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A7" w:rsidRPr="008F2655" w:rsidRDefault="00E531A7" w:rsidP="00E531A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THÔNG TIN </w:t>
      </w:r>
      <w:r w:rsidR="00E225A8">
        <w:rPr>
          <w:rFonts w:ascii="Times New Roman" w:hAnsi="Times New Roman" w:cs="Times New Roman"/>
          <w:b/>
          <w:sz w:val="27"/>
          <w:szCs w:val="27"/>
        </w:rPr>
        <w:t xml:space="preserve">TÓM TẮT </w:t>
      </w:r>
      <w:r>
        <w:rPr>
          <w:rFonts w:ascii="Times New Roman" w:hAnsi="Times New Roman" w:cs="Times New Roman"/>
          <w:b/>
          <w:sz w:val="27"/>
          <w:szCs w:val="27"/>
        </w:rPr>
        <w:t>NHỮNG KẾT LUẬN MỚI CỦA LUẬN ÁN TIẾN SỸ</w:t>
      </w:r>
    </w:p>
    <w:p w:rsidR="00E531A7" w:rsidRPr="008F2655" w:rsidRDefault="00E531A7" w:rsidP="009D70B2">
      <w:pPr>
        <w:spacing w:before="120" w:after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8F2655">
        <w:rPr>
          <w:rFonts w:ascii="Times New Roman" w:hAnsi="Times New Roman" w:cs="Times New Roman"/>
          <w:sz w:val="27"/>
          <w:szCs w:val="27"/>
        </w:rPr>
        <w:t xml:space="preserve">Tên luận án: </w:t>
      </w:r>
      <w:r w:rsidRPr="008F2655">
        <w:rPr>
          <w:rFonts w:ascii="Times New Roman" w:hAnsi="Times New Roman" w:cs="Times New Roman"/>
          <w:b/>
          <w:i/>
          <w:sz w:val="27"/>
          <w:szCs w:val="27"/>
        </w:rPr>
        <w:t xml:space="preserve">Nghiên cứu mối liên quan giữa nồng độ 25-hydroxyvitamin D huyết tương với kháng insulin </w:t>
      </w:r>
      <w:r w:rsidR="009D70B2">
        <w:rPr>
          <w:rFonts w:ascii="Times New Roman" w:hAnsi="Times New Roman" w:cs="Times New Roman"/>
          <w:b/>
          <w:i/>
          <w:sz w:val="27"/>
          <w:szCs w:val="27"/>
        </w:rPr>
        <w:t xml:space="preserve">và </w:t>
      </w:r>
      <w:r w:rsidRPr="008F2655">
        <w:rPr>
          <w:rFonts w:ascii="Times New Roman" w:hAnsi="Times New Roman" w:cs="Times New Roman"/>
          <w:b/>
          <w:i/>
          <w:sz w:val="27"/>
          <w:szCs w:val="27"/>
        </w:rPr>
        <w:t>hiệu quả bổ sung vitamin D đối với kháng insulin trong đái tháo đường thai kỳ</w:t>
      </w:r>
      <w:r w:rsidR="0078427F">
        <w:rPr>
          <w:rFonts w:ascii="Times New Roman" w:hAnsi="Times New Roman" w:cs="Times New Roman"/>
          <w:b/>
          <w:i/>
          <w:sz w:val="27"/>
          <w:szCs w:val="27"/>
        </w:rPr>
        <w:t>.</w:t>
      </w:r>
    </w:p>
    <w:p w:rsidR="00E531A7" w:rsidRDefault="00E531A7" w:rsidP="00E225A8">
      <w:pPr>
        <w:spacing w:before="120" w:after="0" w:line="240" w:lineRule="auto"/>
        <w:ind w:right="170"/>
        <w:rPr>
          <w:rFonts w:ascii="Times New Roman" w:hAnsi="Times New Roman" w:cs="Times New Roman"/>
          <w:sz w:val="27"/>
          <w:szCs w:val="27"/>
        </w:rPr>
      </w:pPr>
      <w:r w:rsidRPr="008F2655">
        <w:rPr>
          <w:rFonts w:ascii="Times New Roman" w:hAnsi="Times New Roman" w:cs="Times New Roman"/>
          <w:sz w:val="27"/>
          <w:szCs w:val="27"/>
        </w:rPr>
        <w:t>Chuyên ngành:</w:t>
      </w:r>
      <w:r w:rsidRPr="008F2655">
        <w:rPr>
          <w:rFonts w:ascii="Times New Roman" w:hAnsi="Times New Roman" w:cs="Times New Roman"/>
          <w:sz w:val="27"/>
          <w:szCs w:val="27"/>
        </w:rPr>
        <w:tab/>
        <w:t>Nội tiế</w:t>
      </w:r>
      <w:r>
        <w:rPr>
          <w:rFonts w:ascii="Times New Roman" w:hAnsi="Times New Roman" w:cs="Times New Roman"/>
          <w:sz w:val="27"/>
          <w:szCs w:val="27"/>
        </w:rPr>
        <w:t>t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8F2655">
        <w:rPr>
          <w:rFonts w:ascii="Times New Roman" w:hAnsi="Times New Roman" w:cs="Times New Roman"/>
          <w:sz w:val="27"/>
          <w:szCs w:val="27"/>
        </w:rPr>
        <w:t>Mã số: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C17DD">
        <w:rPr>
          <w:rFonts w:ascii="Times New Roman" w:hAnsi="Times New Roman" w:cs="Times New Roman"/>
          <w:sz w:val="27"/>
          <w:szCs w:val="27"/>
        </w:rPr>
        <w:t>62720145</w:t>
      </w:r>
    </w:p>
    <w:p w:rsidR="00E225A8" w:rsidRDefault="00E531A7" w:rsidP="00E225A8">
      <w:pPr>
        <w:spacing w:before="120" w:after="0" w:line="240" w:lineRule="auto"/>
        <w:ind w:right="1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Nghiên cứu sinh:</w:t>
      </w:r>
      <w:r>
        <w:rPr>
          <w:rFonts w:ascii="Times New Roman" w:hAnsi="Times New Roman" w:cs="Times New Roman"/>
          <w:sz w:val="27"/>
          <w:szCs w:val="27"/>
        </w:rPr>
        <w:tab/>
        <w:t>Lê Quang Toàn</w:t>
      </w:r>
    </w:p>
    <w:p w:rsidR="00E531A7" w:rsidRDefault="00E531A7" w:rsidP="00E225A8">
      <w:pPr>
        <w:spacing w:before="120" w:after="0" w:line="240" w:lineRule="auto"/>
        <w:ind w:right="1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Người hướng dẫn:  1. PGS.TS. Đỗ Trung Quân</w:t>
      </w:r>
      <w:r>
        <w:rPr>
          <w:rFonts w:ascii="Times New Roman" w:hAnsi="Times New Roman" w:cs="Times New Roman"/>
          <w:sz w:val="27"/>
          <w:szCs w:val="27"/>
        </w:rPr>
        <w:tab/>
        <w:t>2. TS. Nguyễn Văn Tiến</w:t>
      </w:r>
    </w:p>
    <w:p w:rsidR="00E531A7" w:rsidRDefault="00E531A7" w:rsidP="00E225A8">
      <w:pPr>
        <w:spacing w:before="120" w:after="0" w:line="240" w:lineRule="auto"/>
        <w:ind w:right="1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Cơ sở đào tạo:</w:t>
      </w:r>
      <w:r>
        <w:rPr>
          <w:rFonts w:ascii="Times New Roman" w:hAnsi="Times New Roman" w:cs="Times New Roman"/>
          <w:sz w:val="27"/>
          <w:szCs w:val="27"/>
        </w:rPr>
        <w:tab/>
        <w:t>Trường Đại học Y Hà Nội</w:t>
      </w:r>
    </w:p>
    <w:p w:rsidR="00E531A7" w:rsidRPr="00BE5EC5" w:rsidRDefault="00E531A7" w:rsidP="00E225A8">
      <w:pPr>
        <w:spacing w:before="180" w:after="60" w:line="240" w:lineRule="auto"/>
        <w:ind w:right="170"/>
        <w:rPr>
          <w:rFonts w:ascii="Times New Roman" w:hAnsi="Times New Roman" w:cs="Times New Roman"/>
          <w:b/>
          <w:sz w:val="31"/>
          <w:szCs w:val="27"/>
        </w:rPr>
      </w:pPr>
      <w:r w:rsidRPr="00BE5EC5">
        <w:rPr>
          <w:rFonts w:ascii="Times New Roman" w:hAnsi="Times New Roman" w:cs="Times New Roman"/>
          <w:b/>
          <w:sz w:val="31"/>
          <w:szCs w:val="27"/>
        </w:rPr>
        <w:t>Những kết luận mới của đề tài:</w:t>
      </w:r>
    </w:p>
    <w:p w:rsidR="00E531A7" w:rsidRDefault="00E531A7" w:rsidP="00E531A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Tỷ lệ thiếu vitamin D ở phụ nữ mắc đái tháo đường thai kỳ:</w:t>
      </w:r>
      <w:r>
        <w:rPr>
          <w:rFonts w:ascii="Times New Roman" w:hAnsi="Times New Roman" w:cs="Times New Roman"/>
          <w:sz w:val="28"/>
          <w:szCs w:val="28"/>
        </w:rPr>
        <w:t xml:space="preserve"> Phụ nữ mang thai có nguy cơ cao bị thiếu vitamin D và thiếu vitamin D có liên quan với tăng kháng insulin – một trong các yếu tố bệnh sinh cơ bản của đái tháo đường thai kỳ. </w:t>
      </w:r>
      <w:r w:rsidRPr="00BE5EC5">
        <w:rPr>
          <w:rFonts w:ascii="Times New Roman" w:hAnsi="Times New Roman" w:cs="Times New Roman"/>
          <w:sz w:val="28"/>
          <w:szCs w:val="28"/>
        </w:rPr>
        <w:t>Ở Việt Nam</w:t>
      </w:r>
      <w:r>
        <w:rPr>
          <w:rFonts w:ascii="Times New Roman" w:hAnsi="Times New Roman" w:cs="Times New Roman"/>
          <w:sz w:val="28"/>
          <w:szCs w:val="28"/>
        </w:rPr>
        <w:t xml:space="preserve"> cho đến nay còn chưa có nghiên cứu nào đề cập đến thiếu vitamin D ở phụ nữ mắc đái thái đường thai kỳ. Đề tài đã xác định được tỷ lệ thiếu vitamin D rất cao ở phụ nữ mắc đái tháo đường thai kỳ. Đây là cơ sở cho khuyến cáo về phát hiện và bổ sung vitamin D thường quy cho phụ nữ mắc đái tháo đường thai kỳ.</w:t>
      </w:r>
    </w:p>
    <w:p w:rsidR="00E531A7" w:rsidRDefault="00E531A7" w:rsidP="00E531A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56573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Mối liên quan giữa nồng độ 25-hydroxyvitamin D huyết tương với kháng insulin ở phụ nữ mắc đái tháo đường thai kỳ: </w:t>
      </w:r>
      <w:r>
        <w:rPr>
          <w:rFonts w:ascii="Times New Roman" w:hAnsi="Times New Roman" w:cs="Times New Roman"/>
          <w:sz w:val="28"/>
          <w:szCs w:val="28"/>
        </w:rPr>
        <w:t xml:space="preserve">Kết quả của đề tài </w:t>
      </w:r>
      <w:r w:rsidR="0078427F">
        <w:rPr>
          <w:rFonts w:ascii="Times New Roman" w:hAnsi="Times New Roman" w:cs="Times New Roman"/>
          <w:sz w:val="28"/>
          <w:szCs w:val="28"/>
        </w:rPr>
        <w:t xml:space="preserve">tìm thấy mối liên quan nghịch giữa nồng độ </w:t>
      </w:r>
      <w:r>
        <w:rPr>
          <w:rFonts w:ascii="Times New Roman" w:hAnsi="Times New Roman" w:cs="Times New Roman"/>
          <w:sz w:val="28"/>
          <w:szCs w:val="28"/>
        </w:rPr>
        <w:t xml:space="preserve">25(OH)D huyết tương </w:t>
      </w:r>
      <w:r w:rsidRPr="00197AB1">
        <w:rPr>
          <w:rFonts w:ascii="Times New Roman" w:hAnsi="Times New Roman" w:cs="Times New Roman"/>
          <w:sz w:val="28"/>
          <w:szCs w:val="28"/>
        </w:rPr>
        <w:t xml:space="preserve">với </w:t>
      </w:r>
      <w:r>
        <w:rPr>
          <w:rFonts w:ascii="Times New Roman" w:hAnsi="Times New Roman" w:cs="Times New Roman"/>
          <w:sz w:val="28"/>
          <w:szCs w:val="28"/>
        </w:rPr>
        <w:t>kháng insulin ở phụ nữ mắc đái tháo đường thai kỳ và mối liên quan có th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ể là độc lập, như vậy thiếu vitamin D có thể là nguyên nhân góp phần gây tăng kháng insulin trong bệnh lý này. Đ</w:t>
      </w:r>
      <w:r w:rsidR="00303379">
        <w:rPr>
          <w:rFonts w:ascii="Times New Roman" w:hAnsi="Times New Roman" w:cs="Times New Roman"/>
          <w:sz w:val="28"/>
          <w:szCs w:val="28"/>
        </w:rPr>
        <w:t>ây</w:t>
      </w:r>
      <w:r>
        <w:rPr>
          <w:rFonts w:ascii="Times New Roman" w:hAnsi="Times New Roman" w:cs="Times New Roman"/>
          <w:sz w:val="28"/>
          <w:szCs w:val="28"/>
        </w:rPr>
        <w:t xml:space="preserve"> là cơ sở cho nghiên cứu đánh giá hiệu quả cải thiện kháng insulin của bổ sung vitamin D ở phụ nữ mắc đái tháo đường thai kỳ.</w:t>
      </w:r>
    </w:p>
    <w:p w:rsidR="00E531A7" w:rsidRDefault="00E531A7" w:rsidP="00E531A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Hiệu quả bổ sung vitamin D đối với kháng insulin ở phụ nữ mắc đái tháo đường thai kỳ:</w:t>
      </w:r>
      <w:r>
        <w:rPr>
          <w:rFonts w:ascii="Times New Roman" w:hAnsi="Times New Roman" w:cs="Times New Roman"/>
          <w:sz w:val="28"/>
          <w:szCs w:val="28"/>
        </w:rPr>
        <w:t xml:space="preserve"> Kết quả của đề tài cho thấy bổ sung vitamin D liều cao hơn có hiệu quả làm giảm sự gia tăng kháng insulin từ giữa thai kỳ đến cuối thai kỳ so với bổ sung vitamin D liều thấp hơn. Đây là cơ sở cho khuyến cáo bổ sung vitamin D cho phụ nữ mắc đái tháo đường thai kỳ cũng như cơ sở cho nghiên cứu tiếp theo về hiệu quả bổ sung vitamin D trong dự phòng và điều trị hỗ trợ đái tháo đường thai kỳ.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25A8" w:rsidTr="00E225A8">
        <w:tc>
          <w:tcPr>
            <w:tcW w:w="4785" w:type="dxa"/>
          </w:tcPr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Người hướng dẫn</w:t>
            </w: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PGS.TS. Đỗ Trung Quân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Nghiên cứu sinh</w:t>
            </w: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5A8" w:rsidRDefault="00E225A8" w:rsidP="00E225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Lê Quang Toàn</w:t>
            </w:r>
          </w:p>
        </w:tc>
      </w:tr>
    </w:tbl>
    <w:p w:rsidR="001D3C93" w:rsidRPr="001D3C93" w:rsidRDefault="001D3C93" w:rsidP="00E531A7">
      <w:pPr>
        <w:jc w:val="center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</w:p>
    <w:sectPr w:rsidR="001D3C93" w:rsidRPr="001D3C93" w:rsidSect="003B785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5F8"/>
    <w:multiLevelType w:val="hybridMultilevel"/>
    <w:tmpl w:val="1C8ED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820AD"/>
    <w:multiLevelType w:val="multilevel"/>
    <w:tmpl w:val="7E0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06F6A"/>
    <w:multiLevelType w:val="multilevel"/>
    <w:tmpl w:val="ED3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5224"/>
    <w:rsid w:val="0001250C"/>
    <w:rsid w:val="000167BA"/>
    <w:rsid w:val="000210B1"/>
    <w:rsid w:val="0002312B"/>
    <w:rsid w:val="00023FB1"/>
    <w:rsid w:val="00046405"/>
    <w:rsid w:val="00050476"/>
    <w:rsid w:val="0005517C"/>
    <w:rsid w:val="000840BB"/>
    <w:rsid w:val="000D478C"/>
    <w:rsid w:val="000E3E4A"/>
    <w:rsid w:val="00197AB1"/>
    <w:rsid w:val="001D3C93"/>
    <w:rsid w:val="001D4D22"/>
    <w:rsid w:val="002C2509"/>
    <w:rsid w:val="00303379"/>
    <w:rsid w:val="00304732"/>
    <w:rsid w:val="00332E73"/>
    <w:rsid w:val="00361FAD"/>
    <w:rsid w:val="00370A63"/>
    <w:rsid w:val="00374365"/>
    <w:rsid w:val="00390035"/>
    <w:rsid w:val="003B7852"/>
    <w:rsid w:val="0041384F"/>
    <w:rsid w:val="00446EAB"/>
    <w:rsid w:val="00473CF6"/>
    <w:rsid w:val="00476D6F"/>
    <w:rsid w:val="004C38B5"/>
    <w:rsid w:val="004C3AEB"/>
    <w:rsid w:val="004C6AB1"/>
    <w:rsid w:val="00503ACE"/>
    <w:rsid w:val="0053346B"/>
    <w:rsid w:val="00565737"/>
    <w:rsid w:val="005924A3"/>
    <w:rsid w:val="00593DDB"/>
    <w:rsid w:val="0059718A"/>
    <w:rsid w:val="005D7674"/>
    <w:rsid w:val="005E53B7"/>
    <w:rsid w:val="00600FD9"/>
    <w:rsid w:val="00626AA5"/>
    <w:rsid w:val="00647480"/>
    <w:rsid w:val="00650C94"/>
    <w:rsid w:val="006572AA"/>
    <w:rsid w:val="00680323"/>
    <w:rsid w:val="00691E92"/>
    <w:rsid w:val="006A1798"/>
    <w:rsid w:val="006C22BD"/>
    <w:rsid w:val="006C6F2D"/>
    <w:rsid w:val="006D03FA"/>
    <w:rsid w:val="007533FB"/>
    <w:rsid w:val="0078427F"/>
    <w:rsid w:val="007A3380"/>
    <w:rsid w:val="007A7391"/>
    <w:rsid w:val="007F21BD"/>
    <w:rsid w:val="007F4FA9"/>
    <w:rsid w:val="00867AD3"/>
    <w:rsid w:val="008E4169"/>
    <w:rsid w:val="008F2655"/>
    <w:rsid w:val="008F5224"/>
    <w:rsid w:val="00944952"/>
    <w:rsid w:val="0096397D"/>
    <w:rsid w:val="009751A5"/>
    <w:rsid w:val="009B49AD"/>
    <w:rsid w:val="009D70B2"/>
    <w:rsid w:val="009E6797"/>
    <w:rsid w:val="00A645D0"/>
    <w:rsid w:val="00AA5C99"/>
    <w:rsid w:val="00AA701A"/>
    <w:rsid w:val="00AB5171"/>
    <w:rsid w:val="00B326D3"/>
    <w:rsid w:val="00B42F8F"/>
    <w:rsid w:val="00B5609D"/>
    <w:rsid w:val="00BA1863"/>
    <w:rsid w:val="00BC5DA2"/>
    <w:rsid w:val="00BE5EC5"/>
    <w:rsid w:val="00BF1429"/>
    <w:rsid w:val="00C26F7D"/>
    <w:rsid w:val="00C2743F"/>
    <w:rsid w:val="00CB3AC5"/>
    <w:rsid w:val="00CC17DD"/>
    <w:rsid w:val="00CC3315"/>
    <w:rsid w:val="00CD1675"/>
    <w:rsid w:val="00CE0711"/>
    <w:rsid w:val="00CF2AED"/>
    <w:rsid w:val="00D104F8"/>
    <w:rsid w:val="00D12809"/>
    <w:rsid w:val="00D22128"/>
    <w:rsid w:val="00D60AF1"/>
    <w:rsid w:val="00D8465E"/>
    <w:rsid w:val="00DC2906"/>
    <w:rsid w:val="00DD7E8E"/>
    <w:rsid w:val="00E225A8"/>
    <w:rsid w:val="00E23B47"/>
    <w:rsid w:val="00E40D7D"/>
    <w:rsid w:val="00E42130"/>
    <w:rsid w:val="00E531A7"/>
    <w:rsid w:val="00E57FFC"/>
    <w:rsid w:val="00EF0D65"/>
    <w:rsid w:val="00EF6CA4"/>
    <w:rsid w:val="00F252E1"/>
    <w:rsid w:val="00F529EF"/>
    <w:rsid w:val="00F9588A"/>
    <w:rsid w:val="00FA4389"/>
    <w:rsid w:val="00FC1ECC"/>
    <w:rsid w:val="00FE2503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73"/>
  </w:style>
  <w:style w:type="paragraph" w:styleId="Heading1">
    <w:name w:val="heading 1"/>
    <w:basedOn w:val="Normal"/>
    <w:link w:val="Heading1Char"/>
    <w:uiPriority w:val="9"/>
    <w:qFormat/>
    <w:rsid w:val="00975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2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51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searchtitle">
    <w:name w:val="research_title"/>
    <w:basedOn w:val="DefaultParagraphFont"/>
    <w:rsid w:val="009751A5"/>
  </w:style>
  <w:style w:type="character" w:customStyle="1" w:styleId="apple-converted-space">
    <w:name w:val="apple-converted-space"/>
    <w:basedOn w:val="DefaultParagraphFont"/>
    <w:rsid w:val="009751A5"/>
  </w:style>
  <w:style w:type="paragraph" w:styleId="NormalWeb">
    <w:name w:val="Normal (Web)"/>
    <w:basedOn w:val="Normal"/>
    <w:uiPriority w:val="99"/>
    <w:semiHidden/>
    <w:unhideWhenUsed/>
    <w:rsid w:val="0097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1A5"/>
    <w:rPr>
      <w:b/>
      <w:bCs/>
    </w:rPr>
  </w:style>
  <w:style w:type="character" w:styleId="Emphasis">
    <w:name w:val="Emphasis"/>
    <w:basedOn w:val="DefaultParagraphFont"/>
    <w:uiPriority w:val="20"/>
    <w:qFormat/>
    <w:rsid w:val="009751A5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600FD9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00FD9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5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2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51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searchtitle">
    <w:name w:val="research_title"/>
    <w:basedOn w:val="DefaultParagraphFont"/>
    <w:rsid w:val="009751A5"/>
  </w:style>
  <w:style w:type="character" w:customStyle="1" w:styleId="apple-converted-space">
    <w:name w:val="apple-converted-space"/>
    <w:basedOn w:val="DefaultParagraphFont"/>
    <w:rsid w:val="009751A5"/>
  </w:style>
  <w:style w:type="paragraph" w:styleId="NormalWeb">
    <w:name w:val="Normal (Web)"/>
    <w:basedOn w:val="Normal"/>
    <w:uiPriority w:val="99"/>
    <w:semiHidden/>
    <w:unhideWhenUsed/>
    <w:rsid w:val="0097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1A5"/>
    <w:rPr>
      <w:b/>
      <w:bCs/>
    </w:rPr>
  </w:style>
  <w:style w:type="character" w:styleId="Emphasis">
    <w:name w:val="Emphasis"/>
    <w:basedOn w:val="DefaultParagraphFont"/>
    <w:uiPriority w:val="20"/>
    <w:qFormat/>
    <w:rsid w:val="009751A5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600FD9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00FD9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D13B-0FF0-4C86-9266-91B7F685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Win8</cp:lastModifiedBy>
  <cp:revision>3</cp:revision>
  <cp:lastPrinted>2016-01-20T15:35:00Z</cp:lastPrinted>
  <dcterms:created xsi:type="dcterms:W3CDTF">2016-05-09T17:02:00Z</dcterms:created>
  <dcterms:modified xsi:type="dcterms:W3CDTF">2016-05-09T17:03:00Z</dcterms:modified>
</cp:coreProperties>
</file>