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9" w:rsidRPr="006C788A" w:rsidRDefault="007B6AA9" w:rsidP="007B6AA9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6C788A">
        <w:rPr>
          <w:rFonts w:ascii="Times New Roman" w:hAnsi="Times New Roman"/>
          <w:b/>
          <w:sz w:val="24"/>
          <w:szCs w:val="24"/>
        </w:rPr>
        <w:t>NEW CONCLUSIONS OF DOCTOR THESIS</w:t>
      </w: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6C788A">
        <w:rPr>
          <w:rFonts w:ascii="Times New Roman" w:hAnsi="Times New Roman"/>
          <w:b/>
          <w:sz w:val="24"/>
          <w:szCs w:val="24"/>
        </w:rPr>
        <w:t>Thesis title</w:t>
      </w:r>
      <w:r w:rsidRPr="006C788A">
        <w:rPr>
          <w:rFonts w:ascii="Times New Roman" w:hAnsi="Times New Roman"/>
          <w:sz w:val="24"/>
          <w:szCs w:val="24"/>
        </w:rPr>
        <w:t xml:space="preserve">: </w:t>
      </w:r>
      <w:r w:rsidRPr="006C788A">
        <w:rPr>
          <w:rFonts w:ascii="Times New Roman" w:hAnsi="Times New Roman"/>
          <w:b/>
          <w:i/>
          <w:sz w:val="24"/>
          <w:szCs w:val="24"/>
        </w:rPr>
        <w:t>“Study therapeutic effect of TG extract on chronic skin ulcers”</w:t>
      </w: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C788A">
        <w:rPr>
          <w:rFonts w:ascii="Times New Roman" w:hAnsi="Times New Roman"/>
          <w:b/>
          <w:sz w:val="24"/>
          <w:szCs w:val="24"/>
        </w:rPr>
        <w:t>Code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: 62 72 02 01                                      </w:t>
      </w:r>
      <w:r w:rsidRPr="006C788A">
        <w:rPr>
          <w:rFonts w:ascii="Times New Roman" w:hAnsi="Times New Roman"/>
          <w:sz w:val="24"/>
          <w:szCs w:val="24"/>
          <w:lang w:val="vi-VN"/>
        </w:rPr>
        <w:tab/>
      </w:r>
      <w:proofErr w:type="spellStart"/>
      <w:r w:rsidRPr="006C788A">
        <w:rPr>
          <w:rFonts w:ascii="Times New Roman" w:hAnsi="Times New Roman"/>
          <w:b/>
          <w:sz w:val="24"/>
          <w:szCs w:val="24"/>
        </w:rPr>
        <w:t>Speciality</w:t>
      </w:r>
      <w:proofErr w:type="spellEnd"/>
      <w:r w:rsidRPr="006C788A">
        <w:rPr>
          <w:rFonts w:ascii="Times New Roman" w:hAnsi="Times New Roman"/>
          <w:sz w:val="24"/>
          <w:szCs w:val="24"/>
          <w:lang w:val="vi-VN"/>
        </w:rPr>
        <w:t xml:space="preserve">: </w:t>
      </w:r>
      <w:r w:rsidR="00C04EA8" w:rsidRPr="006C788A">
        <w:rPr>
          <w:rFonts w:ascii="Times New Roman" w:hAnsi="Times New Roman"/>
          <w:sz w:val="24"/>
          <w:szCs w:val="24"/>
        </w:rPr>
        <w:t>Traditional medicine</w:t>
      </w: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6C788A">
        <w:rPr>
          <w:rFonts w:ascii="Times New Roman" w:hAnsi="Times New Roman"/>
          <w:b/>
          <w:sz w:val="24"/>
          <w:szCs w:val="24"/>
        </w:rPr>
        <w:t>Research fellow</w:t>
      </w:r>
      <w:r w:rsidRPr="006C788A">
        <w:rPr>
          <w:rFonts w:ascii="Times New Roman" w:hAnsi="Times New Roman"/>
          <w:b/>
          <w:sz w:val="24"/>
          <w:szCs w:val="24"/>
          <w:lang w:val="vi-VN"/>
        </w:rPr>
        <w:t>: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 Lương Thị Kỳ Thủy</w:t>
      </w:r>
      <w:r w:rsidRPr="006C788A">
        <w:rPr>
          <w:rFonts w:ascii="Times New Roman" w:hAnsi="Times New Roman"/>
          <w:b/>
          <w:sz w:val="24"/>
          <w:szCs w:val="24"/>
          <w:lang w:val="vi-VN"/>
        </w:rPr>
        <w:tab/>
      </w:r>
      <w:r w:rsidRPr="006C788A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6C788A">
        <w:rPr>
          <w:rFonts w:ascii="Times New Roman" w:hAnsi="Times New Roman"/>
          <w:b/>
          <w:sz w:val="24"/>
          <w:szCs w:val="24"/>
        </w:rPr>
        <w:t>Instructors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: </w:t>
      </w:r>
      <w:r w:rsidRPr="006C788A">
        <w:rPr>
          <w:rFonts w:ascii="Times New Roman" w:hAnsi="Times New Roman"/>
          <w:sz w:val="24"/>
          <w:szCs w:val="24"/>
          <w:lang w:val="vi-VN"/>
        </w:rPr>
        <w:tab/>
        <w:t xml:space="preserve">1. </w:t>
      </w:r>
      <w:r w:rsidRPr="006C788A">
        <w:rPr>
          <w:rFonts w:ascii="Times New Roman" w:hAnsi="Times New Roman"/>
          <w:sz w:val="24"/>
          <w:szCs w:val="24"/>
          <w:lang w:val="fr-FR"/>
        </w:rPr>
        <w:t>Assoc. Prof., M.D.</w:t>
      </w:r>
      <w:proofErr w:type="gramStart"/>
      <w:r w:rsidRPr="006C788A">
        <w:rPr>
          <w:rFonts w:ascii="Times New Roman" w:hAnsi="Times New Roman"/>
          <w:sz w:val="24"/>
          <w:szCs w:val="24"/>
          <w:lang w:val="fr-FR"/>
        </w:rPr>
        <w:t>,</w:t>
      </w:r>
      <w:r w:rsidRPr="006C788A">
        <w:rPr>
          <w:rFonts w:ascii="Times New Roman" w:hAnsi="Times New Roman"/>
          <w:sz w:val="24"/>
          <w:szCs w:val="24"/>
          <w:lang w:val="vi-VN"/>
        </w:rPr>
        <w:t>Lê</w:t>
      </w:r>
      <w:proofErr w:type="gramEnd"/>
      <w:r w:rsidRPr="006C788A">
        <w:rPr>
          <w:rFonts w:ascii="Times New Roman" w:hAnsi="Times New Roman"/>
          <w:sz w:val="24"/>
          <w:szCs w:val="24"/>
          <w:lang w:val="vi-VN"/>
        </w:rPr>
        <w:t xml:space="preserve"> Đình Roanh    </w:t>
      </w:r>
    </w:p>
    <w:p w:rsidR="007B6AA9" w:rsidRPr="006C788A" w:rsidRDefault="007B6AA9" w:rsidP="007B6AA9">
      <w:pPr>
        <w:spacing w:after="0" w:line="264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C788A">
        <w:rPr>
          <w:rFonts w:ascii="Times New Roman" w:hAnsi="Times New Roman"/>
          <w:sz w:val="24"/>
          <w:szCs w:val="24"/>
          <w:lang w:val="vi-VN"/>
        </w:rPr>
        <w:t xml:space="preserve">2. </w:t>
      </w:r>
      <w:r w:rsidRPr="006C788A">
        <w:rPr>
          <w:rFonts w:ascii="Times New Roman" w:hAnsi="Times New Roman"/>
          <w:sz w:val="24"/>
          <w:szCs w:val="24"/>
          <w:lang w:val="fr-FR"/>
        </w:rPr>
        <w:t xml:space="preserve">Assoc. Prof., M.D., </w:t>
      </w:r>
      <w:proofErr w:type="spellStart"/>
      <w:r w:rsidRPr="006C788A">
        <w:rPr>
          <w:rFonts w:ascii="Times New Roman" w:hAnsi="Times New Roman"/>
          <w:sz w:val="24"/>
          <w:szCs w:val="24"/>
        </w:rPr>
        <w:t>Phạm</w:t>
      </w:r>
      <w:proofErr w:type="spellEnd"/>
      <w:r w:rsidR="003915F2" w:rsidRPr="006C7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88A">
        <w:rPr>
          <w:rFonts w:ascii="Times New Roman" w:hAnsi="Times New Roman"/>
          <w:sz w:val="24"/>
          <w:szCs w:val="24"/>
        </w:rPr>
        <w:t>Viết</w:t>
      </w:r>
      <w:proofErr w:type="spellEnd"/>
      <w:r w:rsidR="003915F2" w:rsidRPr="006C7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88A">
        <w:rPr>
          <w:rFonts w:ascii="Times New Roman" w:hAnsi="Times New Roman"/>
          <w:sz w:val="24"/>
          <w:szCs w:val="24"/>
        </w:rPr>
        <w:t>Dự</w:t>
      </w:r>
      <w:proofErr w:type="spellEnd"/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C788A">
        <w:rPr>
          <w:rFonts w:ascii="Times New Roman" w:hAnsi="Times New Roman"/>
          <w:b/>
          <w:sz w:val="24"/>
          <w:szCs w:val="24"/>
        </w:rPr>
        <w:t>Training institute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: </w:t>
      </w:r>
      <w:r w:rsidRPr="006C788A">
        <w:rPr>
          <w:rFonts w:ascii="Times New Roman" w:hAnsi="Times New Roman"/>
          <w:sz w:val="24"/>
          <w:szCs w:val="24"/>
        </w:rPr>
        <w:t>Military Institute of Traditional Medicine</w:t>
      </w:r>
      <w:r w:rsidR="003915F2" w:rsidRPr="006C788A">
        <w:rPr>
          <w:rFonts w:ascii="Times New Roman" w:hAnsi="Times New Roman"/>
          <w:sz w:val="24"/>
          <w:szCs w:val="24"/>
        </w:rPr>
        <w:t xml:space="preserve"> </w:t>
      </w:r>
      <w:r w:rsidRPr="006C788A">
        <w:rPr>
          <w:rFonts w:ascii="Times New Roman" w:hAnsi="Times New Roman"/>
          <w:sz w:val="24"/>
          <w:szCs w:val="24"/>
          <w:lang w:val="vi-VN"/>
        </w:rPr>
        <w:t>–</w:t>
      </w:r>
      <w:r w:rsidR="003915F2" w:rsidRPr="006C788A">
        <w:rPr>
          <w:rFonts w:ascii="Times New Roman" w:hAnsi="Times New Roman"/>
          <w:sz w:val="24"/>
          <w:szCs w:val="24"/>
        </w:rPr>
        <w:t xml:space="preserve"> </w:t>
      </w:r>
      <w:r w:rsidRPr="006C788A">
        <w:rPr>
          <w:rFonts w:ascii="Times New Roman" w:hAnsi="Times New Roman"/>
          <w:sz w:val="24"/>
          <w:szCs w:val="24"/>
        </w:rPr>
        <w:t xml:space="preserve">Ministry of Defense </w:t>
      </w:r>
    </w:p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C788A">
        <w:rPr>
          <w:rFonts w:ascii="Times New Roman" w:hAnsi="Times New Roman"/>
          <w:b/>
          <w:sz w:val="24"/>
          <w:szCs w:val="24"/>
        </w:rPr>
        <w:t>The thesis’ new conclusions</w:t>
      </w:r>
      <w:r w:rsidRPr="006C788A">
        <w:rPr>
          <w:rFonts w:ascii="Times New Roman" w:hAnsi="Times New Roman"/>
          <w:b/>
          <w:sz w:val="24"/>
          <w:szCs w:val="24"/>
          <w:lang w:val="vi-VN"/>
        </w:rPr>
        <w:t>:</w:t>
      </w:r>
    </w:p>
    <w:p w:rsidR="007B6AA9" w:rsidRPr="006C788A" w:rsidRDefault="007B6AA9" w:rsidP="007B6AA9">
      <w:pPr>
        <w:pStyle w:val="ListParagraph"/>
        <w:tabs>
          <w:tab w:val="left" w:pos="426"/>
        </w:tabs>
        <w:spacing w:after="0" w:line="264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vi-VN"/>
        </w:rPr>
      </w:pPr>
      <w:r w:rsidRPr="006C788A">
        <w:rPr>
          <w:rFonts w:ascii="Times New Roman" w:hAnsi="Times New Roman"/>
          <w:spacing w:val="-4"/>
          <w:sz w:val="24"/>
          <w:szCs w:val="24"/>
          <w:lang w:val="vi-VN"/>
        </w:rPr>
        <w:t xml:space="preserve">- This is the first study of TG </w:t>
      </w:r>
      <w:r w:rsidRPr="006C788A">
        <w:rPr>
          <w:rFonts w:ascii="Times New Roman" w:hAnsi="Times New Roman"/>
          <w:spacing w:val="-4"/>
          <w:sz w:val="24"/>
          <w:szCs w:val="24"/>
        </w:rPr>
        <w:t xml:space="preserve">extract </w:t>
      </w:r>
      <w:r w:rsidRPr="006C788A">
        <w:rPr>
          <w:rFonts w:ascii="Times New Roman" w:hAnsi="Times New Roman"/>
          <w:spacing w:val="-4"/>
          <w:sz w:val="24"/>
          <w:szCs w:val="24"/>
          <w:lang w:val="vi-VN"/>
        </w:rPr>
        <w:t xml:space="preserve">in </w:t>
      </w:r>
      <w:r w:rsidRPr="006C788A">
        <w:rPr>
          <w:rFonts w:ascii="Times New Roman" w:hAnsi="Times New Roman"/>
          <w:spacing w:val="-4"/>
          <w:sz w:val="24"/>
          <w:szCs w:val="24"/>
        </w:rPr>
        <w:t xml:space="preserve">vivo and </w:t>
      </w:r>
      <w:r w:rsidR="003915F2" w:rsidRPr="006C788A">
        <w:rPr>
          <w:rFonts w:ascii="Times New Roman" w:hAnsi="Times New Roman"/>
          <w:spacing w:val="-4"/>
          <w:sz w:val="24"/>
          <w:szCs w:val="24"/>
        </w:rPr>
        <w:t xml:space="preserve">in </w:t>
      </w:r>
      <w:r w:rsidRPr="006C788A">
        <w:rPr>
          <w:rFonts w:ascii="Times New Roman" w:hAnsi="Times New Roman"/>
          <w:spacing w:val="-4"/>
          <w:sz w:val="24"/>
          <w:szCs w:val="24"/>
        </w:rPr>
        <w:t xml:space="preserve">vitro in </w:t>
      </w:r>
      <w:r w:rsidRPr="006C788A">
        <w:rPr>
          <w:rFonts w:ascii="Times New Roman" w:hAnsi="Times New Roman"/>
          <w:spacing w:val="-4"/>
          <w:sz w:val="24"/>
          <w:szCs w:val="24"/>
          <w:lang w:val="vi-VN"/>
        </w:rPr>
        <w:t>Vietnam.</w:t>
      </w:r>
    </w:p>
    <w:p w:rsidR="007B6AA9" w:rsidRPr="006C788A" w:rsidRDefault="007B6AA9" w:rsidP="007B6AA9">
      <w:pPr>
        <w:pStyle w:val="ListParagraph"/>
        <w:tabs>
          <w:tab w:val="left" w:pos="426"/>
        </w:tabs>
        <w:spacing w:after="0" w:line="264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vi-VN"/>
        </w:rPr>
      </w:pPr>
      <w:r w:rsidRPr="006C788A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6C788A">
        <w:rPr>
          <w:rFonts w:ascii="Times New Roman" w:hAnsi="Times New Roman"/>
          <w:sz w:val="24"/>
          <w:szCs w:val="24"/>
          <w:lang w:val="vi-VN"/>
        </w:rPr>
        <w:t>The thesis provides the results of compo</w:t>
      </w:r>
      <w:r w:rsidRPr="006C788A">
        <w:rPr>
          <w:rFonts w:ascii="Times New Roman" w:hAnsi="Times New Roman"/>
          <w:sz w:val="24"/>
          <w:szCs w:val="24"/>
        </w:rPr>
        <w:t>sition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, acute </w:t>
      </w:r>
      <w:r w:rsidRPr="006C788A">
        <w:rPr>
          <w:rFonts w:ascii="Times New Roman" w:hAnsi="Times New Roman"/>
          <w:sz w:val="24"/>
          <w:szCs w:val="24"/>
        </w:rPr>
        <w:t xml:space="preserve">and subchronic </w:t>
      </w:r>
      <w:r w:rsidRPr="006C788A">
        <w:rPr>
          <w:rFonts w:ascii="Times New Roman" w:hAnsi="Times New Roman"/>
          <w:sz w:val="24"/>
          <w:szCs w:val="24"/>
          <w:lang w:val="vi-VN"/>
        </w:rPr>
        <w:t xml:space="preserve">toxicity, hypotheses about the mechanism of action, therapeutic effect </w:t>
      </w:r>
      <w:r w:rsidRPr="006C788A">
        <w:rPr>
          <w:rFonts w:ascii="Times New Roman" w:hAnsi="Times New Roman"/>
          <w:sz w:val="24"/>
          <w:szCs w:val="24"/>
        </w:rPr>
        <w:t xml:space="preserve">of TG extract on experimental and clinical </w:t>
      </w:r>
      <w:r w:rsidRPr="006C788A">
        <w:rPr>
          <w:rFonts w:ascii="Times New Roman" w:hAnsi="Times New Roman"/>
          <w:sz w:val="24"/>
          <w:szCs w:val="24"/>
          <w:lang w:val="vi-VN"/>
        </w:rPr>
        <w:t>chronic skin ulcers.</w:t>
      </w:r>
    </w:p>
    <w:p w:rsidR="007B6AA9" w:rsidRPr="006C788A" w:rsidRDefault="007B6AA9" w:rsidP="007B6AA9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hAnsi="Times New Roman"/>
          <w:b/>
          <w:sz w:val="24"/>
          <w:szCs w:val="24"/>
          <w:lang w:val="es-ES"/>
        </w:rPr>
        <w:t>1. Results about the chemical composition and safety of TG extract</w:t>
      </w:r>
    </w:p>
    <w:p w:rsidR="007B6AA9" w:rsidRPr="006C788A" w:rsidRDefault="007B6AA9" w:rsidP="007B6AA9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  <w:t>-TG extract contains polyunsaturated fatty acids: arachidonic acid, docosahexaenoic acid, oleic acid, linolenic acid and cholesterol.</w:t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</w:r>
    </w:p>
    <w:p w:rsidR="007B6AA9" w:rsidRPr="006C788A" w:rsidRDefault="007B6AA9" w:rsidP="007B6AA9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  <w:t>- TG extract did not causen irritation and acute toxicity by oral, subcutaneous and topical administrations.</w:t>
      </w:r>
    </w:p>
    <w:p w:rsidR="007B6AA9" w:rsidRPr="006C788A" w:rsidRDefault="007B6AA9" w:rsidP="007B6AA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  <w:t>- Topical TG extract did not caused subchronic toxicity at clinical dose (4,8 g/kg/day) and triple dose (14,4g/kg/day) in 90 days trial under the OECD guidance (1981).</w:t>
      </w:r>
    </w:p>
    <w:p w:rsidR="007B6AA9" w:rsidRPr="006C788A" w:rsidRDefault="007B6AA9" w:rsidP="007B6A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C788A">
        <w:rPr>
          <w:rFonts w:ascii="Times New Roman" w:hAnsi="Times New Roman"/>
          <w:b/>
          <w:sz w:val="24"/>
          <w:szCs w:val="24"/>
          <w:lang w:val="it-IT"/>
        </w:rPr>
        <w:t>2. Results about effect of TG extract on experimental chronic ulcers in rabbits</w:t>
      </w:r>
    </w:p>
    <w:p w:rsidR="007B6AA9" w:rsidRPr="006C788A" w:rsidRDefault="007B6AA9" w:rsidP="007B6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C788A">
        <w:rPr>
          <w:rFonts w:ascii="Times New Roman" w:hAnsi="Times New Roman"/>
          <w:sz w:val="24"/>
          <w:szCs w:val="24"/>
          <w:lang w:val="it-IT"/>
        </w:rPr>
        <w:tab/>
        <w:t>-TG extract has effective treatment for chronic skin ulcers in experimental animals: Average time to completly healing is 22.3±2.9 days; The ulcers size reduced faster (p &lt;0.01; p &lt;0.05), higher rate of completly healing (p &lt;0.01) when compared to the control group.</w:t>
      </w:r>
    </w:p>
    <w:p w:rsidR="007B6AA9" w:rsidRPr="006C788A" w:rsidRDefault="007B6AA9" w:rsidP="007B6A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hAnsi="Times New Roman"/>
          <w:color w:val="000000"/>
          <w:sz w:val="24"/>
          <w:szCs w:val="24"/>
          <w:lang w:val="it-IT"/>
        </w:rPr>
        <w:t>- The DESIGN detail critera (size of granulation tissue, necrosis, discharge</w:t>
      </w:r>
      <w:r w:rsidRPr="006C788A">
        <w:rPr>
          <w:rFonts w:ascii="Times New Roman" w:hAnsi="Times New Roman"/>
          <w:sz w:val="24"/>
          <w:szCs w:val="24"/>
          <w:lang w:val="it-IT"/>
        </w:rPr>
        <w:t>)</w:t>
      </w:r>
      <w:r w:rsidRPr="006C788A">
        <w:rPr>
          <w:rFonts w:ascii="Times New Roman" w:hAnsi="Times New Roman"/>
          <w:color w:val="000000"/>
          <w:sz w:val="24"/>
          <w:szCs w:val="24"/>
          <w:lang w:val="it-IT"/>
        </w:rPr>
        <w:t xml:space="preserve"> and total score of ulcers that were treated with TG extract reduced signficantly faster, compared to the control group (p &lt;0.01 ).</w:t>
      </w:r>
    </w:p>
    <w:p w:rsidR="007B6AA9" w:rsidRPr="006C788A" w:rsidRDefault="007B6AA9" w:rsidP="007B6AA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- Histopathological, ultrastructural and immunohistochemical results show that TG extract helped healing experimental chronic skin ulcers because of stimulating migration and activation of fibroblasts, increasing proliferation synthetic extracellular matrix, angiogenesis and re-epithelialization, decreasing activity of MMP9 and extracellular matrix destruction.</w:t>
      </w:r>
    </w:p>
    <w:p w:rsidR="007B6AA9" w:rsidRPr="006C788A" w:rsidRDefault="007B6AA9" w:rsidP="007B6AA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 xml:space="preserve">3. Results of clinical therapeutic effects of TG extract on chronic skin ulcers </w:t>
      </w:r>
      <w:r w:rsidR="00C04EA8" w:rsidRPr="006C788A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stage</w:t>
      </w:r>
      <w:r w:rsidRPr="006C788A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 xml:space="preserve"> II, III.</w:t>
      </w:r>
    </w:p>
    <w:p w:rsidR="007B6AA9" w:rsidRPr="006C788A" w:rsidRDefault="007B6AA9" w:rsidP="007B6A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ab/>
        <w:t xml:space="preserve">Clinically, TG extract has effective treatment for chronic skin ulcers </w:t>
      </w:r>
      <w:r w:rsidR="00C04EA8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stage</w:t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II, III, the average treatment duration is 25.67±14.34 days. The rate of the DESIGN total score reduction more than 5</w:t>
      </w:r>
      <w:r w:rsidRPr="006C788A">
        <w:rPr>
          <w:rFonts w:ascii="Times New Roman" w:hAnsi="Times New Roman"/>
          <w:sz w:val="24"/>
          <w:szCs w:val="24"/>
          <w:lang w:val="it-IT"/>
        </w:rPr>
        <w:t>0%</w:t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is 89.1%. The percentage of significant reduction in ulcer size reached 90.6%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 The</w:t>
      </w:r>
      <w:r w:rsidR="00B04235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general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percentage of ulcers complete healing</w:t>
      </w:r>
      <w:r w:rsidR="00B04235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were</w:t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</w:t>
      </w:r>
      <w:r w:rsidR="00B04235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78.1%</w:t>
      </w:r>
      <w:r w:rsidR="009E72E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</w:t>
      </w:r>
      <w:r w:rsidR="009E72E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The percentage of ulcers complete healing 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of ulcer size &lt;400 mm2 and 400mm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it-IT"/>
        </w:rPr>
        <w:t>2</w:t>
      </w:r>
      <w:r w:rsidR="007A315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to </w:t>
      </w:r>
      <w:r w:rsidR="00B04235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&lt;1600mm</w:t>
      </w:r>
      <w:r w:rsidR="00B04235" w:rsidRPr="006C788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it-IT"/>
        </w:rPr>
        <w:t>2</w:t>
      </w:r>
      <w:r w:rsidR="009E72E3"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were 100% and 94,4%</w:t>
      </w:r>
      <w:r w:rsidRPr="006C788A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 respectively.</w:t>
      </w:r>
    </w:p>
    <w:p w:rsidR="007B6AA9" w:rsidRPr="006C788A" w:rsidRDefault="007B6AA9" w:rsidP="007B6AA9">
      <w:pPr>
        <w:pStyle w:val="2"/>
        <w:spacing w:before="0" w:line="264" w:lineRule="auto"/>
        <w:jc w:val="both"/>
        <w:rPr>
          <w:sz w:val="24"/>
          <w:szCs w:val="24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4503"/>
      </w:tblGrid>
      <w:tr w:rsidR="007B6AA9" w:rsidRPr="006C788A" w:rsidTr="007B6AA9">
        <w:trPr>
          <w:jc w:val="center"/>
        </w:trPr>
        <w:tc>
          <w:tcPr>
            <w:tcW w:w="4501" w:type="dxa"/>
          </w:tcPr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Instructor</w:t>
            </w: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C04EA8">
            <w:pPr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Assoc. Prof., M.D. </w:t>
            </w:r>
            <w:proofErr w:type="spellStart"/>
            <w:r w:rsidR="007B6AA9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Lê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B6AA9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Đình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B6AA9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Roanh</w:t>
            </w:r>
            <w:proofErr w:type="spellEnd"/>
          </w:p>
        </w:tc>
        <w:tc>
          <w:tcPr>
            <w:tcW w:w="4503" w:type="dxa"/>
          </w:tcPr>
          <w:p w:rsidR="007B6AA9" w:rsidRPr="006C788A" w:rsidRDefault="009E1835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C788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Hanoi, May</w:t>
            </w:r>
            <w:r w:rsidR="007B6AA9" w:rsidRPr="006C788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Pr="006C788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1</w:t>
            </w:r>
            <w:r w:rsidR="007B6AA9" w:rsidRPr="006C788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8th 2016</w:t>
            </w: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Research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fellow</w:t>
            </w:r>
            <w:proofErr w:type="spellEnd"/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7B6AA9" w:rsidRPr="006C788A" w:rsidRDefault="007B6AA9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Lương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Thị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Kỳ</w:t>
            </w:r>
            <w:proofErr w:type="spellEnd"/>
            <w:r w:rsidR="003915F2"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788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Thủy</w:t>
            </w:r>
            <w:proofErr w:type="spellEnd"/>
          </w:p>
        </w:tc>
      </w:tr>
    </w:tbl>
    <w:p w:rsidR="007B6AA9" w:rsidRPr="006C788A" w:rsidRDefault="007B6AA9" w:rsidP="007B6AA9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:rsidR="0036476B" w:rsidRPr="00C04EA8" w:rsidRDefault="0036476B">
      <w:pPr>
        <w:rPr>
          <w:sz w:val="26"/>
          <w:szCs w:val="26"/>
          <w:lang w:val="fr-FR"/>
        </w:rPr>
      </w:pPr>
      <w:bookmarkStart w:id="0" w:name="_GoBack"/>
      <w:bookmarkEnd w:id="0"/>
    </w:p>
    <w:sectPr w:rsidR="0036476B" w:rsidRPr="00C04EA8" w:rsidSect="006C788A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A9"/>
    <w:rsid w:val="0036476B"/>
    <w:rsid w:val="003915F2"/>
    <w:rsid w:val="00685A24"/>
    <w:rsid w:val="006C788A"/>
    <w:rsid w:val="007A3153"/>
    <w:rsid w:val="007B6AA9"/>
    <w:rsid w:val="009D4F4E"/>
    <w:rsid w:val="009E1835"/>
    <w:rsid w:val="009E72E3"/>
    <w:rsid w:val="00B04235"/>
    <w:rsid w:val="00B90203"/>
    <w:rsid w:val="00C04EA8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9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A9"/>
    <w:pPr>
      <w:ind w:left="720"/>
      <w:contextualSpacing/>
    </w:pPr>
  </w:style>
  <w:style w:type="paragraph" w:customStyle="1" w:styleId="2">
    <w:name w:val="2"/>
    <w:basedOn w:val="Normal"/>
    <w:uiPriority w:val="99"/>
    <w:rsid w:val="007B6AA9"/>
    <w:pPr>
      <w:spacing w:before="120" w:after="0" w:line="360" w:lineRule="auto"/>
      <w:jc w:val="center"/>
    </w:pPr>
    <w:rPr>
      <w:rFonts w:ascii="Times New Roman" w:eastAsia="SimSu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9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A9"/>
    <w:pPr>
      <w:ind w:left="720"/>
      <w:contextualSpacing/>
    </w:pPr>
  </w:style>
  <w:style w:type="paragraph" w:customStyle="1" w:styleId="2">
    <w:name w:val="2"/>
    <w:basedOn w:val="Normal"/>
    <w:uiPriority w:val="99"/>
    <w:rsid w:val="007B6AA9"/>
    <w:pPr>
      <w:spacing w:before="120" w:after="0" w:line="360" w:lineRule="auto"/>
      <w:jc w:val="center"/>
    </w:pPr>
    <w:rPr>
      <w:rFonts w:ascii="Times New Roman" w:eastAsia="SimSu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432D-02E3-47F9-B94D-48153BB6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Thắng Phạm</dc:creator>
  <cp:lastModifiedBy>Thắng Phạm</cp:lastModifiedBy>
  <cp:revision>4</cp:revision>
  <dcterms:created xsi:type="dcterms:W3CDTF">2016-05-22T18:59:00Z</dcterms:created>
  <dcterms:modified xsi:type="dcterms:W3CDTF">2016-05-29T20:04:00Z</dcterms:modified>
</cp:coreProperties>
</file>