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AAA" w:rsidRPr="00576A9F" w:rsidRDefault="005F3B01" w:rsidP="00113926">
      <w:pPr>
        <w:widowControl w:val="0"/>
        <w:spacing w:line="312" w:lineRule="auto"/>
        <w:ind w:right="-180"/>
        <w:jc w:val="center"/>
        <w:rPr>
          <w:rFonts w:ascii="Times New Roman" w:hAnsi="Times New Roman"/>
          <w:b w:val="0"/>
          <w:sz w:val="32"/>
          <w:szCs w:val="32"/>
          <w:lang w:val="es-ES"/>
        </w:rPr>
      </w:pPr>
      <w:bookmarkStart w:id="0" w:name="_GoBack"/>
      <w:bookmarkEnd w:id="0"/>
      <w:r>
        <w:rPr>
          <w:rFonts w:ascii="Times New Roman" w:hAnsi="Times New Roman"/>
          <w:noProof/>
          <w:sz w:val="32"/>
          <w:szCs w:val="32"/>
        </w:rPr>
        <mc:AlternateContent>
          <mc:Choice Requires="wps">
            <w:drawing>
              <wp:anchor distT="0" distB="0" distL="114300" distR="114300" simplePos="0" relativeHeight="251656192" behindDoc="0" locked="0" layoutInCell="1" allowOverlap="1">
                <wp:simplePos x="0" y="0"/>
                <wp:positionH relativeFrom="column">
                  <wp:posOffset>9525</wp:posOffset>
                </wp:positionH>
                <wp:positionV relativeFrom="paragraph">
                  <wp:posOffset>-86995</wp:posOffset>
                </wp:positionV>
                <wp:extent cx="5575300" cy="8505190"/>
                <wp:effectExtent l="28575" t="36830" r="34925" b="30480"/>
                <wp:wrapNone/>
                <wp:docPr id="2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5300" cy="8505190"/>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75pt;margin-top:-6.85pt;width:439pt;height:669.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" filled="f" strokeweight="4.5pt">
                <v:stroke linestyle="thinThick"/>
              </v:rect>
            </w:pict>
          </mc:Fallback>
        </mc:AlternateContent>
      </w:r>
      <w:r w:rsidR="00BC5AAA" w:rsidRPr="00576A9F">
        <w:rPr>
          <w:rFonts w:ascii="Times New Roman" w:hAnsi="Times New Roman"/>
          <w:b w:val="0"/>
          <w:sz w:val="32"/>
          <w:szCs w:val="32"/>
          <w:lang w:val="es-ES"/>
        </w:rPr>
        <w:t>BỘ GIÁO DỤC VÀ ĐÀO TẠO</w:t>
      </w:r>
      <w:r w:rsidR="007659B3">
        <w:rPr>
          <w:rFonts w:ascii="Times New Roman" w:hAnsi="Times New Roman"/>
          <w:b w:val="0"/>
          <w:sz w:val="32"/>
          <w:szCs w:val="32"/>
          <w:lang w:val="es-ES"/>
        </w:rPr>
        <w:tab/>
      </w:r>
      <w:r w:rsidR="007659B3">
        <w:rPr>
          <w:rFonts w:ascii="Times New Roman" w:hAnsi="Times New Roman"/>
          <w:b w:val="0"/>
          <w:sz w:val="32"/>
          <w:szCs w:val="32"/>
          <w:lang w:val="es-ES"/>
        </w:rPr>
        <w:tab/>
      </w:r>
      <w:r w:rsidR="00FE7DE6">
        <w:rPr>
          <w:rFonts w:ascii="Times New Roman" w:hAnsi="Times New Roman"/>
          <w:b w:val="0"/>
          <w:sz w:val="32"/>
          <w:szCs w:val="32"/>
          <w:lang w:val="es-ES"/>
        </w:rPr>
        <w:t xml:space="preserve">   </w:t>
      </w:r>
      <w:r w:rsidR="00BC5AAA" w:rsidRPr="00576A9F">
        <w:rPr>
          <w:rFonts w:ascii="Times New Roman" w:hAnsi="Times New Roman"/>
          <w:b w:val="0"/>
          <w:sz w:val="32"/>
          <w:szCs w:val="32"/>
          <w:lang w:val="es-ES"/>
        </w:rPr>
        <w:t>BỘ QUỐC PHÒNG</w:t>
      </w:r>
    </w:p>
    <w:p w:rsidR="00BC5AAA" w:rsidRPr="00576A9F" w:rsidRDefault="00BC5AAA" w:rsidP="00113926">
      <w:pPr>
        <w:widowControl w:val="0"/>
        <w:spacing w:line="312" w:lineRule="auto"/>
        <w:jc w:val="center"/>
        <w:outlineLvl w:val="0"/>
        <w:rPr>
          <w:rFonts w:ascii="Times New Roman" w:hAnsi="Times New Roman"/>
          <w:bCs/>
          <w:kern w:val="32"/>
          <w:sz w:val="32"/>
          <w:szCs w:val="32"/>
          <w:lang w:val="es-ES"/>
        </w:rPr>
      </w:pPr>
      <w:r w:rsidRPr="00576A9F">
        <w:rPr>
          <w:rFonts w:ascii="Times New Roman" w:hAnsi="Times New Roman"/>
          <w:bCs/>
          <w:kern w:val="32"/>
          <w:sz w:val="32"/>
          <w:szCs w:val="32"/>
          <w:lang w:val="es-ES"/>
        </w:rPr>
        <w:t>HỌC VIỆN QUÂN Y</w:t>
      </w:r>
    </w:p>
    <w:p w:rsidR="00BC5AAA" w:rsidRPr="00576A9F" w:rsidRDefault="00BC5AAA" w:rsidP="00113926">
      <w:pPr>
        <w:widowControl w:val="0"/>
        <w:spacing w:line="312" w:lineRule="auto"/>
        <w:jc w:val="center"/>
        <w:rPr>
          <w:rFonts w:ascii="Times New Roman" w:hAnsi="Times New Roman"/>
          <w:b w:val="0"/>
          <w:sz w:val="32"/>
          <w:szCs w:val="32"/>
          <w:lang w:val="es-ES"/>
        </w:rPr>
      </w:pPr>
    </w:p>
    <w:p w:rsidR="00BC5AAA" w:rsidRPr="00576A9F" w:rsidRDefault="00BC5AAA" w:rsidP="00113926">
      <w:pPr>
        <w:widowControl w:val="0"/>
        <w:spacing w:line="312" w:lineRule="auto"/>
        <w:jc w:val="center"/>
        <w:rPr>
          <w:rFonts w:ascii="Times New Roman" w:hAnsi="Times New Roman"/>
          <w:b w:val="0"/>
          <w:sz w:val="32"/>
          <w:szCs w:val="32"/>
          <w:lang w:val="es-ES"/>
        </w:rPr>
      </w:pPr>
    </w:p>
    <w:p w:rsidR="00BC5AAA" w:rsidRPr="00576A9F" w:rsidRDefault="00BC5AAA" w:rsidP="00113926">
      <w:pPr>
        <w:widowControl w:val="0"/>
        <w:spacing w:line="312" w:lineRule="auto"/>
        <w:jc w:val="center"/>
        <w:rPr>
          <w:rFonts w:ascii="Times New Roman" w:hAnsi="Times New Roman"/>
          <w:b w:val="0"/>
          <w:sz w:val="32"/>
          <w:szCs w:val="32"/>
          <w:lang w:val="es-ES"/>
        </w:rPr>
      </w:pPr>
    </w:p>
    <w:p w:rsidR="00BC5AAA" w:rsidRPr="00576A9F" w:rsidRDefault="00BC5AAA" w:rsidP="00113926">
      <w:pPr>
        <w:widowControl w:val="0"/>
        <w:spacing w:line="312" w:lineRule="auto"/>
        <w:jc w:val="center"/>
        <w:rPr>
          <w:rFonts w:ascii="Times New Roman" w:hAnsi="Times New Roman"/>
          <w:kern w:val="32"/>
          <w:sz w:val="32"/>
          <w:szCs w:val="32"/>
          <w:lang w:val="es-ES"/>
        </w:rPr>
      </w:pPr>
      <w:r w:rsidRPr="00576A9F">
        <w:rPr>
          <w:rFonts w:ascii="Times New Roman" w:hAnsi="Times New Roman"/>
          <w:kern w:val="32"/>
          <w:sz w:val="32"/>
          <w:szCs w:val="32"/>
          <w:lang w:val="es-ES"/>
        </w:rPr>
        <w:t>PHẠM VĂN TÂN</w:t>
      </w:r>
    </w:p>
    <w:p w:rsidR="00BC5AAA" w:rsidRPr="00576A9F" w:rsidRDefault="00BC5AAA" w:rsidP="00113926">
      <w:pPr>
        <w:widowControl w:val="0"/>
        <w:spacing w:line="312" w:lineRule="auto"/>
        <w:jc w:val="both"/>
        <w:rPr>
          <w:rFonts w:ascii="Times New Roman" w:hAnsi="Times New Roman"/>
          <w:sz w:val="32"/>
          <w:szCs w:val="32"/>
          <w:lang w:val="es-ES"/>
        </w:rPr>
      </w:pPr>
    </w:p>
    <w:p w:rsidR="00BC5AAA" w:rsidRPr="00576A9F" w:rsidRDefault="00BC5AAA" w:rsidP="00113926">
      <w:pPr>
        <w:widowControl w:val="0"/>
        <w:spacing w:line="312" w:lineRule="auto"/>
        <w:jc w:val="center"/>
        <w:rPr>
          <w:rFonts w:ascii="Times New Roman" w:hAnsi="Times New Roman"/>
          <w:b w:val="0"/>
          <w:sz w:val="32"/>
          <w:szCs w:val="32"/>
          <w:lang w:val="es-ES"/>
        </w:rPr>
      </w:pPr>
    </w:p>
    <w:p w:rsidR="00BC5AAA" w:rsidRPr="00B8692F" w:rsidRDefault="00BC5AAA" w:rsidP="00113926">
      <w:pPr>
        <w:widowControl w:val="0"/>
        <w:spacing w:line="312" w:lineRule="auto"/>
        <w:jc w:val="center"/>
        <w:rPr>
          <w:rFonts w:ascii="Times New Roman" w:hAnsi="Times New Roman"/>
          <w:b w:val="0"/>
          <w:sz w:val="44"/>
          <w:szCs w:val="32"/>
          <w:lang w:val="es-ES"/>
        </w:rPr>
      </w:pPr>
    </w:p>
    <w:p w:rsidR="00B8692F" w:rsidRDefault="00B8692F" w:rsidP="00B8692F">
      <w:pPr>
        <w:widowControl w:val="0"/>
        <w:spacing w:line="288" w:lineRule="auto"/>
        <w:jc w:val="center"/>
        <w:rPr>
          <w:rFonts w:ascii="Times New Roman" w:hAnsi="Times New Roman"/>
          <w:sz w:val="48"/>
          <w:szCs w:val="48"/>
          <w:lang w:val="es-ES"/>
        </w:rPr>
      </w:pPr>
      <w:r w:rsidRPr="00B8692F">
        <w:rPr>
          <w:rFonts w:ascii="Times New Roman" w:hAnsi="Times New Roman"/>
          <w:sz w:val="48"/>
          <w:szCs w:val="48"/>
          <w:lang w:val="es-ES"/>
        </w:rPr>
        <w:t>NGHIÊN CỨU NHIỄM KHUẨN</w:t>
      </w:r>
    </w:p>
    <w:p w:rsidR="00B8692F" w:rsidRDefault="00B8692F" w:rsidP="00B8692F">
      <w:pPr>
        <w:widowControl w:val="0"/>
        <w:spacing w:line="288" w:lineRule="auto"/>
        <w:jc w:val="center"/>
        <w:rPr>
          <w:rFonts w:ascii="Times New Roman" w:hAnsi="Times New Roman"/>
          <w:sz w:val="48"/>
          <w:szCs w:val="48"/>
          <w:lang w:val="es-ES"/>
        </w:rPr>
      </w:pPr>
      <w:r w:rsidRPr="00B8692F">
        <w:rPr>
          <w:rFonts w:ascii="Times New Roman" w:hAnsi="Times New Roman"/>
          <w:sz w:val="48"/>
          <w:szCs w:val="48"/>
          <w:lang w:val="es-ES"/>
        </w:rPr>
        <w:t>VẾT MỔ</w:t>
      </w:r>
      <w:r w:rsidR="000B3F1F">
        <w:rPr>
          <w:rFonts w:ascii="Times New Roman" w:hAnsi="Times New Roman"/>
          <w:sz w:val="48"/>
          <w:szCs w:val="48"/>
          <w:lang w:val="es-ES"/>
        </w:rPr>
        <w:t xml:space="preserve"> </w:t>
      </w:r>
      <w:r w:rsidRPr="00B8692F">
        <w:rPr>
          <w:rFonts w:ascii="Times New Roman" w:hAnsi="Times New Roman"/>
          <w:sz w:val="48"/>
          <w:szCs w:val="48"/>
          <w:lang w:val="es-ES"/>
        </w:rPr>
        <w:t>CÁC PHẪU THUẬT</w:t>
      </w:r>
    </w:p>
    <w:p w:rsidR="00B8692F" w:rsidRDefault="00B8692F" w:rsidP="00B8692F">
      <w:pPr>
        <w:widowControl w:val="0"/>
        <w:spacing w:line="288" w:lineRule="auto"/>
        <w:jc w:val="center"/>
        <w:rPr>
          <w:rFonts w:ascii="Times New Roman" w:hAnsi="Times New Roman"/>
          <w:sz w:val="48"/>
          <w:szCs w:val="48"/>
          <w:lang w:val="es-ES"/>
        </w:rPr>
      </w:pPr>
      <w:r w:rsidRPr="00B8692F">
        <w:rPr>
          <w:rFonts w:ascii="Times New Roman" w:hAnsi="Times New Roman"/>
          <w:sz w:val="48"/>
          <w:szCs w:val="48"/>
          <w:lang w:val="es-ES"/>
        </w:rPr>
        <w:t>TIÊU HÓA TẠI KHOA NGOẠI</w:t>
      </w:r>
    </w:p>
    <w:p w:rsidR="00BC5AAA" w:rsidRPr="00576A9F" w:rsidRDefault="00B8692F" w:rsidP="00B8692F">
      <w:pPr>
        <w:widowControl w:val="0"/>
        <w:spacing w:line="312" w:lineRule="auto"/>
        <w:jc w:val="center"/>
        <w:rPr>
          <w:rFonts w:ascii="Times New Roman" w:hAnsi="Times New Roman"/>
          <w:b w:val="0"/>
          <w:sz w:val="10"/>
          <w:szCs w:val="32"/>
          <w:lang w:val="es-ES"/>
        </w:rPr>
      </w:pPr>
      <w:r w:rsidRPr="00B8692F">
        <w:rPr>
          <w:rFonts w:ascii="Times New Roman" w:hAnsi="Times New Roman"/>
          <w:sz w:val="48"/>
          <w:szCs w:val="48"/>
          <w:lang w:val="es-ES"/>
        </w:rPr>
        <w:t>BỆNH VIỆN BẠCH MAI</w:t>
      </w:r>
    </w:p>
    <w:p w:rsidR="00BC5AAA" w:rsidRPr="00576A9F" w:rsidRDefault="00BC5AAA" w:rsidP="00113926">
      <w:pPr>
        <w:widowControl w:val="0"/>
        <w:spacing w:line="312" w:lineRule="auto"/>
        <w:jc w:val="center"/>
        <w:rPr>
          <w:rFonts w:ascii="Times New Roman" w:hAnsi="Times New Roman"/>
          <w:b w:val="0"/>
          <w:sz w:val="32"/>
          <w:szCs w:val="32"/>
          <w:lang w:val="es-ES"/>
        </w:rPr>
      </w:pPr>
    </w:p>
    <w:p w:rsidR="00BC5AAA" w:rsidRPr="00576A9F" w:rsidRDefault="00BC5AAA" w:rsidP="00113926">
      <w:pPr>
        <w:widowControl w:val="0"/>
        <w:tabs>
          <w:tab w:val="left" w:pos="3752"/>
        </w:tabs>
        <w:spacing w:line="312" w:lineRule="auto"/>
        <w:ind w:left="1440"/>
        <w:jc w:val="both"/>
        <w:rPr>
          <w:rFonts w:ascii="Times New Roman" w:hAnsi="Times New Roman"/>
          <w:bCs/>
          <w:i/>
          <w:sz w:val="32"/>
          <w:szCs w:val="32"/>
          <w:lang w:val="es-ES"/>
        </w:rPr>
      </w:pPr>
    </w:p>
    <w:p w:rsidR="00BC5AAA" w:rsidRDefault="00BC5AAA" w:rsidP="00113926">
      <w:pPr>
        <w:widowControl w:val="0"/>
        <w:spacing w:line="312" w:lineRule="auto"/>
        <w:jc w:val="center"/>
        <w:rPr>
          <w:rFonts w:ascii="Times New Roman" w:hAnsi="Times New Roman"/>
          <w:sz w:val="32"/>
          <w:szCs w:val="32"/>
          <w:lang w:val="de-DE"/>
        </w:rPr>
      </w:pPr>
    </w:p>
    <w:p w:rsidR="00224807" w:rsidRPr="00576A9F" w:rsidRDefault="00224807" w:rsidP="00113926">
      <w:pPr>
        <w:widowControl w:val="0"/>
        <w:spacing w:line="312" w:lineRule="auto"/>
        <w:jc w:val="center"/>
        <w:rPr>
          <w:rFonts w:ascii="Times New Roman" w:hAnsi="Times New Roman"/>
          <w:sz w:val="32"/>
          <w:szCs w:val="32"/>
          <w:lang w:val="de-DE"/>
        </w:rPr>
      </w:pPr>
    </w:p>
    <w:p w:rsidR="00BC5AAA" w:rsidRPr="00576A9F" w:rsidRDefault="00BC5AAA" w:rsidP="00113926">
      <w:pPr>
        <w:widowControl w:val="0"/>
        <w:spacing w:line="312" w:lineRule="auto"/>
        <w:jc w:val="center"/>
        <w:rPr>
          <w:rFonts w:ascii="Times New Roman" w:hAnsi="Times New Roman"/>
          <w:sz w:val="12"/>
          <w:szCs w:val="32"/>
          <w:lang w:val="de-DE"/>
        </w:rPr>
      </w:pPr>
    </w:p>
    <w:p w:rsidR="00BC5AAA" w:rsidRPr="00576A9F" w:rsidRDefault="00BC5AAA" w:rsidP="00113926">
      <w:pPr>
        <w:widowControl w:val="0"/>
        <w:spacing w:line="312" w:lineRule="auto"/>
        <w:jc w:val="center"/>
        <w:rPr>
          <w:rFonts w:ascii="Times New Roman" w:hAnsi="Times New Roman"/>
          <w:sz w:val="32"/>
          <w:szCs w:val="32"/>
          <w:lang w:val="de-DE"/>
        </w:rPr>
      </w:pPr>
      <w:r w:rsidRPr="00576A9F">
        <w:rPr>
          <w:rFonts w:ascii="Times New Roman" w:hAnsi="Times New Roman"/>
          <w:sz w:val="32"/>
          <w:szCs w:val="32"/>
          <w:lang w:val="de-DE"/>
        </w:rPr>
        <w:t>LUẬN ÁN TIẾN SĨ Y HỌC</w:t>
      </w:r>
    </w:p>
    <w:p w:rsidR="00BC5AAA" w:rsidRPr="00576A9F" w:rsidRDefault="00BC5AAA" w:rsidP="00113926">
      <w:pPr>
        <w:widowControl w:val="0"/>
        <w:spacing w:line="312" w:lineRule="auto"/>
        <w:jc w:val="right"/>
        <w:rPr>
          <w:rFonts w:ascii="Times New Roman" w:hAnsi="Times New Roman"/>
          <w:sz w:val="32"/>
          <w:szCs w:val="32"/>
          <w:lang w:val="de-DE"/>
        </w:rPr>
      </w:pPr>
    </w:p>
    <w:p w:rsidR="00BC5AAA" w:rsidRDefault="00BC5AAA" w:rsidP="00113926">
      <w:pPr>
        <w:widowControl w:val="0"/>
        <w:spacing w:line="312" w:lineRule="auto"/>
        <w:rPr>
          <w:rFonts w:ascii="Times New Roman" w:hAnsi="Times New Roman"/>
          <w:sz w:val="32"/>
          <w:szCs w:val="32"/>
          <w:lang w:val="de-DE"/>
        </w:rPr>
      </w:pPr>
    </w:p>
    <w:p w:rsidR="00224807" w:rsidRPr="00224807" w:rsidRDefault="00224807" w:rsidP="00113926">
      <w:pPr>
        <w:widowControl w:val="0"/>
        <w:spacing w:line="312" w:lineRule="auto"/>
        <w:rPr>
          <w:rFonts w:ascii="Times New Roman" w:hAnsi="Times New Roman"/>
          <w:sz w:val="14"/>
          <w:szCs w:val="32"/>
          <w:lang w:val="de-DE"/>
        </w:rPr>
      </w:pPr>
    </w:p>
    <w:p w:rsidR="00BC5AAA" w:rsidRPr="00576A9F" w:rsidRDefault="00BC5AAA" w:rsidP="00113926">
      <w:pPr>
        <w:widowControl w:val="0"/>
        <w:spacing w:line="312" w:lineRule="auto"/>
        <w:rPr>
          <w:rFonts w:ascii="Times New Roman" w:hAnsi="Times New Roman"/>
          <w:sz w:val="32"/>
          <w:szCs w:val="32"/>
          <w:lang w:val="de-DE"/>
        </w:rPr>
      </w:pPr>
    </w:p>
    <w:p w:rsidR="00BC5AAA" w:rsidRDefault="00BC5AAA" w:rsidP="00113926">
      <w:pPr>
        <w:widowControl w:val="0"/>
        <w:spacing w:line="312" w:lineRule="auto"/>
        <w:jc w:val="center"/>
        <w:rPr>
          <w:rFonts w:ascii="Times New Roman" w:hAnsi="Times New Roman"/>
          <w:sz w:val="32"/>
          <w:szCs w:val="32"/>
          <w:lang w:val="de-DE"/>
        </w:rPr>
      </w:pPr>
    </w:p>
    <w:p w:rsidR="00FE7DE6" w:rsidRPr="00FE7DE6" w:rsidRDefault="00FE7DE6" w:rsidP="00113926">
      <w:pPr>
        <w:widowControl w:val="0"/>
        <w:spacing w:line="312" w:lineRule="auto"/>
        <w:jc w:val="center"/>
        <w:rPr>
          <w:rFonts w:ascii="Times New Roman" w:hAnsi="Times New Roman"/>
          <w:sz w:val="22"/>
          <w:szCs w:val="32"/>
          <w:lang w:val="de-DE"/>
        </w:rPr>
      </w:pPr>
    </w:p>
    <w:p w:rsidR="00BC5AAA" w:rsidRPr="00576A9F" w:rsidRDefault="00BC5AAA" w:rsidP="00113926">
      <w:pPr>
        <w:widowControl w:val="0"/>
        <w:spacing w:line="312" w:lineRule="auto"/>
        <w:jc w:val="center"/>
        <w:rPr>
          <w:rFonts w:ascii="Times New Roman" w:hAnsi="Times New Roman"/>
          <w:sz w:val="32"/>
          <w:szCs w:val="32"/>
          <w:lang w:val="de-DE"/>
        </w:rPr>
      </w:pPr>
    </w:p>
    <w:p w:rsidR="00BC5AAA" w:rsidRPr="00576A9F" w:rsidRDefault="00BC5AAA" w:rsidP="00113926">
      <w:pPr>
        <w:widowControl w:val="0"/>
        <w:spacing w:line="312" w:lineRule="auto"/>
        <w:jc w:val="center"/>
        <w:rPr>
          <w:rFonts w:ascii="Times New Roman" w:hAnsi="Times New Roman"/>
          <w:sz w:val="32"/>
          <w:szCs w:val="32"/>
          <w:lang w:val="de-DE"/>
        </w:rPr>
      </w:pPr>
      <w:r w:rsidRPr="00576A9F">
        <w:rPr>
          <w:rFonts w:ascii="Times New Roman" w:hAnsi="Times New Roman"/>
          <w:sz w:val="32"/>
          <w:szCs w:val="32"/>
          <w:lang w:val="de-DE"/>
        </w:rPr>
        <w:t>HÀ NỘI - 2016</w:t>
      </w:r>
    </w:p>
    <w:p w:rsidR="00BC5AAA" w:rsidRPr="00576A9F" w:rsidRDefault="005F3B01" w:rsidP="00B8692F">
      <w:pPr>
        <w:widowControl w:val="0"/>
        <w:spacing w:line="288" w:lineRule="auto"/>
        <w:ind w:right="-180"/>
        <w:jc w:val="center"/>
        <w:rPr>
          <w:rFonts w:ascii="Times New Roman" w:hAnsi="Times New Roman"/>
          <w:b w:val="0"/>
          <w:sz w:val="32"/>
          <w:szCs w:val="32"/>
          <w:lang w:val="es-ES"/>
        </w:rPr>
      </w:pPr>
      <w:r>
        <w:rPr>
          <w:rFonts w:ascii="Times New Roman" w:hAnsi="Times New Roman"/>
          <w:noProof/>
          <w:sz w:val="32"/>
          <w:szCs w:val="32"/>
        </w:rPr>
        <w:lastRenderedPageBreak/>
        <mc:AlternateContent>
          <mc:Choice Requires="wps">
            <w:drawing>
              <wp:anchor distT="0" distB="0" distL="114300" distR="114300" simplePos="0" relativeHeight="251657216" behindDoc="0" locked="0" layoutInCell="1" allowOverlap="1">
                <wp:simplePos x="0" y="0"/>
                <wp:positionH relativeFrom="column">
                  <wp:posOffset>9525</wp:posOffset>
                </wp:positionH>
                <wp:positionV relativeFrom="paragraph">
                  <wp:posOffset>-86995</wp:posOffset>
                </wp:positionV>
                <wp:extent cx="5575300" cy="8434705"/>
                <wp:effectExtent l="28575" t="36830" r="34925" b="34290"/>
                <wp:wrapNone/>
                <wp:docPr id="2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5300" cy="8434705"/>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75pt;margin-top:-6.85pt;width:439pt;height:66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" filled="f" strokeweight="4.5pt">
                <v:stroke linestyle="thinThick"/>
              </v:rect>
            </w:pict>
          </mc:Fallback>
        </mc:AlternateContent>
      </w:r>
      <w:r w:rsidR="00BC5AAA" w:rsidRPr="00576A9F">
        <w:rPr>
          <w:rFonts w:ascii="Times New Roman" w:hAnsi="Times New Roman"/>
          <w:b w:val="0"/>
          <w:sz w:val="32"/>
          <w:szCs w:val="32"/>
          <w:lang w:val="es-ES"/>
        </w:rPr>
        <w:t>BỘ GIÁO DỤC VÀ ĐÀO TẠO</w:t>
      </w:r>
      <w:r w:rsidR="007659B3">
        <w:rPr>
          <w:rFonts w:ascii="Times New Roman" w:hAnsi="Times New Roman"/>
          <w:b w:val="0"/>
          <w:sz w:val="32"/>
          <w:szCs w:val="32"/>
          <w:lang w:val="es-ES"/>
        </w:rPr>
        <w:tab/>
      </w:r>
      <w:r w:rsidR="007659B3">
        <w:rPr>
          <w:rFonts w:ascii="Times New Roman" w:hAnsi="Times New Roman"/>
          <w:b w:val="0"/>
          <w:sz w:val="32"/>
          <w:szCs w:val="32"/>
          <w:lang w:val="es-ES"/>
        </w:rPr>
        <w:tab/>
      </w:r>
      <w:r w:rsidR="00FE7DE6">
        <w:rPr>
          <w:rFonts w:ascii="Times New Roman" w:hAnsi="Times New Roman"/>
          <w:b w:val="0"/>
          <w:sz w:val="32"/>
          <w:szCs w:val="32"/>
          <w:lang w:val="es-ES"/>
        </w:rPr>
        <w:t xml:space="preserve">    </w:t>
      </w:r>
      <w:r w:rsidR="00BC5AAA" w:rsidRPr="00576A9F">
        <w:rPr>
          <w:rFonts w:ascii="Times New Roman" w:hAnsi="Times New Roman"/>
          <w:b w:val="0"/>
          <w:sz w:val="32"/>
          <w:szCs w:val="32"/>
          <w:lang w:val="es-ES"/>
        </w:rPr>
        <w:t>BỘ QUỐC PHÒNG</w:t>
      </w:r>
    </w:p>
    <w:p w:rsidR="00BC5AAA" w:rsidRPr="00576A9F" w:rsidRDefault="00BC5AAA" w:rsidP="00B8692F">
      <w:pPr>
        <w:widowControl w:val="0"/>
        <w:spacing w:line="288" w:lineRule="auto"/>
        <w:jc w:val="center"/>
        <w:outlineLvl w:val="0"/>
        <w:rPr>
          <w:rFonts w:ascii="Times New Roman" w:hAnsi="Times New Roman"/>
          <w:bCs/>
          <w:kern w:val="32"/>
          <w:sz w:val="32"/>
          <w:szCs w:val="32"/>
          <w:lang w:val="es-ES"/>
        </w:rPr>
      </w:pPr>
      <w:r w:rsidRPr="00576A9F">
        <w:rPr>
          <w:rFonts w:ascii="Times New Roman" w:hAnsi="Times New Roman"/>
          <w:bCs/>
          <w:kern w:val="32"/>
          <w:sz w:val="32"/>
          <w:szCs w:val="32"/>
          <w:lang w:val="es-ES"/>
        </w:rPr>
        <w:t>HỌC VIỆN QUÂN Y</w:t>
      </w:r>
    </w:p>
    <w:p w:rsidR="00BC5AAA" w:rsidRPr="00576A9F" w:rsidRDefault="00BC5AAA" w:rsidP="00B8692F">
      <w:pPr>
        <w:widowControl w:val="0"/>
        <w:spacing w:line="288" w:lineRule="auto"/>
        <w:jc w:val="center"/>
        <w:rPr>
          <w:rFonts w:ascii="Times New Roman" w:hAnsi="Times New Roman"/>
          <w:b w:val="0"/>
          <w:sz w:val="32"/>
          <w:szCs w:val="32"/>
          <w:lang w:val="es-ES"/>
        </w:rPr>
      </w:pPr>
    </w:p>
    <w:p w:rsidR="00BC5AAA" w:rsidRPr="00576A9F" w:rsidRDefault="00BC5AAA" w:rsidP="00B8692F">
      <w:pPr>
        <w:widowControl w:val="0"/>
        <w:spacing w:line="288" w:lineRule="auto"/>
        <w:jc w:val="center"/>
        <w:rPr>
          <w:rFonts w:ascii="Times New Roman" w:hAnsi="Times New Roman"/>
          <w:b w:val="0"/>
          <w:sz w:val="32"/>
          <w:szCs w:val="32"/>
          <w:lang w:val="es-ES"/>
        </w:rPr>
      </w:pPr>
    </w:p>
    <w:p w:rsidR="00224807" w:rsidRDefault="00224807" w:rsidP="00B8692F">
      <w:pPr>
        <w:widowControl w:val="0"/>
        <w:spacing w:line="288" w:lineRule="auto"/>
        <w:jc w:val="center"/>
        <w:rPr>
          <w:rFonts w:ascii="Times New Roman" w:hAnsi="Times New Roman"/>
          <w:kern w:val="32"/>
          <w:sz w:val="32"/>
          <w:szCs w:val="32"/>
          <w:lang w:val="es-ES"/>
        </w:rPr>
      </w:pPr>
    </w:p>
    <w:p w:rsidR="00BC5AAA" w:rsidRPr="00576A9F" w:rsidRDefault="00BC5AAA" w:rsidP="00B8692F">
      <w:pPr>
        <w:widowControl w:val="0"/>
        <w:spacing w:line="288" w:lineRule="auto"/>
        <w:jc w:val="center"/>
        <w:rPr>
          <w:rFonts w:ascii="Times New Roman" w:hAnsi="Times New Roman"/>
          <w:kern w:val="32"/>
          <w:sz w:val="32"/>
          <w:szCs w:val="32"/>
          <w:lang w:val="es-ES"/>
        </w:rPr>
      </w:pPr>
      <w:r w:rsidRPr="00576A9F">
        <w:rPr>
          <w:rFonts w:ascii="Times New Roman" w:hAnsi="Times New Roman"/>
          <w:kern w:val="32"/>
          <w:sz w:val="32"/>
          <w:szCs w:val="32"/>
          <w:lang w:val="es-ES"/>
        </w:rPr>
        <w:t>PHẠM VĂN TÂN</w:t>
      </w:r>
    </w:p>
    <w:p w:rsidR="00BC5AAA" w:rsidRPr="00B8692F" w:rsidRDefault="00BC5AAA" w:rsidP="00B8692F">
      <w:pPr>
        <w:widowControl w:val="0"/>
        <w:spacing w:line="288" w:lineRule="auto"/>
        <w:jc w:val="both"/>
        <w:rPr>
          <w:rFonts w:ascii="Times New Roman" w:hAnsi="Times New Roman"/>
          <w:sz w:val="38"/>
          <w:szCs w:val="32"/>
          <w:lang w:val="es-ES"/>
        </w:rPr>
      </w:pPr>
    </w:p>
    <w:p w:rsidR="00BC5AAA" w:rsidRPr="00B8692F" w:rsidRDefault="00BC5AAA" w:rsidP="00B8692F">
      <w:pPr>
        <w:widowControl w:val="0"/>
        <w:spacing w:line="288" w:lineRule="auto"/>
        <w:jc w:val="center"/>
        <w:rPr>
          <w:rFonts w:ascii="Times New Roman" w:hAnsi="Times New Roman"/>
          <w:b w:val="0"/>
          <w:sz w:val="44"/>
          <w:szCs w:val="32"/>
          <w:lang w:val="es-ES"/>
        </w:rPr>
      </w:pPr>
    </w:p>
    <w:p w:rsidR="00B8692F" w:rsidRDefault="00BC5AAA" w:rsidP="00B8692F">
      <w:pPr>
        <w:widowControl w:val="0"/>
        <w:spacing w:line="288" w:lineRule="auto"/>
        <w:jc w:val="center"/>
        <w:rPr>
          <w:rFonts w:ascii="Times New Roman" w:hAnsi="Times New Roman"/>
          <w:sz w:val="48"/>
          <w:szCs w:val="48"/>
          <w:lang w:val="es-ES"/>
        </w:rPr>
      </w:pPr>
      <w:r w:rsidRPr="00B8692F">
        <w:rPr>
          <w:rFonts w:ascii="Times New Roman" w:hAnsi="Times New Roman"/>
          <w:sz w:val="48"/>
          <w:szCs w:val="48"/>
          <w:lang w:val="es-ES"/>
        </w:rPr>
        <w:t>NGHIÊN CỨU NHIỄM KHUẨN</w:t>
      </w:r>
    </w:p>
    <w:p w:rsidR="00B8692F" w:rsidRDefault="00BC5AAA" w:rsidP="00B8692F">
      <w:pPr>
        <w:widowControl w:val="0"/>
        <w:spacing w:line="288" w:lineRule="auto"/>
        <w:jc w:val="center"/>
        <w:rPr>
          <w:rFonts w:ascii="Times New Roman" w:hAnsi="Times New Roman"/>
          <w:sz w:val="48"/>
          <w:szCs w:val="48"/>
          <w:lang w:val="es-ES"/>
        </w:rPr>
      </w:pPr>
      <w:r w:rsidRPr="00B8692F">
        <w:rPr>
          <w:rFonts w:ascii="Times New Roman" w:hAnsi="Times New Roman"/>
          <w:sz w:val="48"/>
          <w:szCs w:val="48"/>
          <w:lang w:val="es-ES"/>
        </w:rPr>
        <w:t>VẾT MỔ</w:t>
      </w:r>
      <w:r w:rsidR="000B3F1F">
        <w:rPr>
          <w:rFonts w:ascii="Times New Roman" w:hAnsi="Times New Roman"/>
          <w:sz w:val="48"/>
          <w:szCs w:val="48"/>
          <w:lang w:val="es-ES"/>
        </w:rPr>
        <w:t xml:space="preserve"> </w:t>
      </w:r>
      <w:r w:rsidRPr="00B8692F">
        <w:rPr>
          <w:rFonts w:ascii="Times New Roman" w:hAnsi="Times New Roman"/>
          <w:sz w:val="48"/>
          <w:szCs w:val="48"/>
          <w:lang w:val="es-ES"/>
        </w:rPr>
        <w:t>CÁC PHẪU THUẬT</w:t>
      </w:r>
    </w:p>
    <w:p w:rsidR="00B8692F" w:rsidRDefault="00BC5AAA" w:rsidP="00B8692F">
      <w:pPr>
        <w:widowControl w:val="0"/>
        <w:spacing w:line="288" w:lineRule="auto"/>
        <w:jc w:val="center"/>
        <w:rPr>
          <w:rFonts w:ascii="Times New Roman" w:hAnsi="Times New Roman"/>
          <w:sz w:val="48"/>
          <w:szCs w:val="48"/>
          <w:lang w:val="es-ES"/>
        </w:rPr>
      </w:pPr>
      <w:r w:rsidRPr="00B8692F">
        <w:rPr>
          <w:rFonts w:ascii="Times New Roman" w:hAnsi="Times New Roman"/>
          <w:sz w:val="48"/>
          <w:szCs w:val="48"/>
          <w:lang w:val="es-ES"/>
        </w:rPr>
        <w:t>TIÊU HÓA</w:t>
      </w:r>
      <w:r w:rsidR="000B3F1F">
        <w:rPr>
          <w:rFonts w:ascii="Times New Roman" w:hAnsi="Times New Roman"/>
          <w:sz w:val="48"/>
          <w:szCs w:val="48"/>
          <w:lang w:val="es-ES"/>
        </w:rPr>
        <w:t xml:space="preserve"> </w:t>
      </w:r>
      <w:r w:rsidRPr="00B8692F">
        <w:rPr>
          <w:rFonts w:ascii="Times New Roman" w:hAnsi="Times New Roman"/>
          <w:sz w:val="48"/>
          <w:szCs w:val="48"/>
          <w:lang w:val="es-ES"/>
        </w:rPr>
        <w:t>TẠI KHOA NGOẠI</w:t>
      </w:r>
    </w:p>
    <w:p w:rsidR="00BC5AAA" w:rsidRPr="00B8692F" w:rsidRDefault="00BC5AAA" w:rsidP="00B8692F">
      <w:pPr>
        <w:widowControl w:val="0"/>
        <w:spacing w:line="288" w:lineRule="auto"/>
        <w:jc w:val="center"/>
        <w:rPr>
          <w:rFonts w:ascii="Times New Roman" w:hAnsi="Times New Roman"/>
          <w:sz w:val="48"/>
          <w:szCs w:val="48"/>
          <w:lang w:val="es-ES"/>
        </w:rPr>
      </w:pPr>
      <w:r w:rsidRPr="00B8692F">
        <w:rPr>
          <w:rFonts w:ascii="Times New Roman" w:hAnsi="Times New Roman"/>
          <w:sz w:val="48"/>
          <w:szCs w:val="48"/>
          <w:lang w:val="es-ES"/>
        </w:rPr>
        <w:t>BỆNH VIỆN BẠCH MAI</w:t>
      </w:r>
    </w:p>
    <w:p w:rsidR="00BC5AAA" w:rsidRPr="00576A9F" w:rsidRDefault="00BC5AAA" w:rsidP="00B8692F">
      <w:pPr>
        <w:widowControl w:val="0"/>
        <w:spacing w:line="288" w:lineRule="auto"/>
        <w:jc w:val="center"/>
        <w:rPr>
          <w:rFonts w:ascii="Times New Roman" w:hAnsi="Times New Roman"/>
          <w:b w:val="0"/>
          <w:sz w:val="10"/>
          <w:szCs w:val="32"/>
          <w:lang w:val="es-ES"/>
        </w:rPr>
      </w:pPr>
    </w:p>
    <w:p w:rsidR="00BC5AAA" w:rsidRPr="00576A9F" w:rsidRDefault="00BC5AAA" w:rsidP="00B8692F">
      <w:pPr>
        <w:widowControl w:val="0"/>
        <w:spacing w:line="288" w:lineRule="auto"/>
        <w:jc w:val="center"/>
        <w:rPr>
          <w:rFonts w:ascii="Times New Roman" w:hAnsi="Times New Roman"/>
          <w:b w:val="0"/>
          <w:sz w:val="32"/>
          <w:szCs w:val="32"/>
          <w:lang w:val="es-ES"/>
        </w:rPr>
      </w:pPr>
    </w:p>
    <w:p w:rsidR="00BC5AAA" w:rsidRPr="00576A9F" w:rsidRDefault="00BC5AAA" w:rsidP="00B8692F">
      <w:pPr>
        <w:widowControl w:val="0"/>
        <w:tabs>
          <w:tab w:val="left" w:pos="4536"/>
        </w:tabs>
        <w:spacing w:line="288" w:lineRule="auto"/>
        <w:ind w:left="1440" w:firstLine="828"/>
        <w:jc w:val="both"/>
        <w:rPr>
          <w:rFonts w:ascii="Times New Roman" w:hAnsi="Times New Roman"/>
          <w:sz w:val="32"/>
          <w:szCs w:val="32"/>
          <w:lang w:val="es-ES"/>
        </w:rPr>
      </w:pPr>
      <w:r w:rsidRPr="00576A9F">
        <w:rPr>
          <w:rFonts w:ascii="Times New Roman" w:hAnsi="Times New Roman"/>
          <w:sz w:val="32"/>
          <w:szCs w:val="32"/>
          <w:lang w:val="es-ES"/>
        </w:rPr>
        <w:t>Chuyên ngành</w:t>
      </w:r>
      <w:r w:rsidRPr="00576A9F">
        <w:rPr>
          <w:rFonts w:ascii="Times New Roman" w:hAnsi="Times New Roman"/>
          <w:sz w:val="32"/>
          <w:szCs w:val="32"/>
          <w:lang w:val="es-ES"/>
        </w:rPr>
        <w:tab/>
        <w:t>: Ngoại tiêu hóa</w:t>
      </w:r>
    </w:p>
    <w:p w:rsidR="00BC5AAA" w:rsidRPr="00576A9F" w:rsidRDefault="00BC5AAA" w:rsidP="00B8692F">
      <w:pPr>
        <w:widowControl w:val="0"/>
        <w:tabs>
          <w:tab w:val="left" w:pos="4536"/>
        </w:tabs>
        <w:spacing w:line="288" w:lineRule="auto"/>
        <w:ind w:left="1440" w:firstLine="828"/>
        <w:jc w:val="both"/>
        <w:rPr>
          <w:rFonts w:ascii="Times New Roman" w:hAnsi="Times New Roman"/>
          <w:bCs/>
          <w:i/>
          <w:sz w:val="32"/>
          <w:szCs w:val="32"/>
          <w:lang w:val="es-ES"/>
        </w:rPr>
      </w:pPr>
      <w:r w:rsidRPr="00576A9F">
        <w:rPr>
          <w:rFonts w:ascii="Times New Roman" w:hAnsi="Times New Roman"/>
          <w:sz w:val="32"/>
          <w:szCs w:val="32"/>
          <w:lang w:val="es-ES"/>
        </w:rPr>
        <w:t>Mã số</w:t>
      </w:r>
      <w:r w:rsidRPr="00576A9F">
        <w:rPr>
          <w:rFonts w:ascii="Times New Roman" w:hAnsi="Times New Roman"/>
          <w:sz w:val="32"/>
          <w:szCs w:val="32"/>
          <w:lang w:val="es-ES"/>
        </w:rPr>
        <w:tab/>
        <w:t>: 62 72 01 25</w:t>
      </w:r>
    </w:p>
    <w:p w:rsidR="00BC5AAA" w:rsidRPr="00224807" w:rsidRDefault="00BC5AAA" w:rsidP="00B8692F">
      <w:pPr>
        <w:widowControl w:val="0"/>
        <w:spacing w:line="288" w:lineRule="auto"/>
        <w:jc w:val="center"/>
        <w:rPr>
          <w:rFonts w:ascii="Times New Roman" w:hAnsi="Times New Roman"/>
          <w:sz w:val="22"/>
          <w:szCs w:val="32"/>
          <w:lang w:val="de-DE"/>
        </w:rPr>
      </w:pPr>
    </w:p>
    <w:p w:rsidR="00224807" w:rsidRPr="00224807" w:rsidRDefault="00224807" w:rsidP="00B8692F">
      <w:pPr>
        <w:widowControl w:val="0"/>
        <w:spacing w:line="288" w:lineRule="auto"/>
        <w:jc w:val="center"/>
        <w:rPr>
          <w:rFonts w:ascii="Times New Roman" w:hAnsi="Times New Roman"/>
          <w:sz w:val="38"/>
          <w:szCs w:val="32"/>
          <w:lang w:val="de-DE"/>
        </w:rPr>
      </w:pPr>
    </w:p>
    <w:p w:rsidR="00BC5AAA" w:rsidRPr="00224807" w:rsidRDefault="00BC5AAA" w:rsidP="00B8692F">
      <w:pPr>
        <w:widowControl w:val="0"/>
        <w:spacing w:line="288" w:lineRule="auto"/>
        <w:jc w:val="center"/>
        <w:rPr>
          <w:rFonts w:ascii="Times New Roman" w:hAnsi="Times New Roman"/>
          <w:sz w:val="2"/>
          <w:szCs w:val="32"/>
          <w:lang w:val="de-DE"/>
        </w:rPr>
      </w:pPr>
    </w:p>
    <w:p w:rsidR="00BC5AAA" w:rsidRPr="00576A9F" w:rsidRDefault="00BC5AAA" w:rsidP="00B8692F">
      <w:pPr>
        <w:widowControl w:val="0"/>
        <w:spacing w:line="288" w:lineRule="auto"/>
        <w:jc w:val="center"/>
        <w:rPr>
          <w:rFonts w:ascii="Times New Roman" w:hAnsi="Times New Roman"/>
          <w:sz w:val="32"/>
          <w:szCs w:val="32"/>
          <w:lang w:val="de-DE"/>
        </w:rPr>
      </w:pPr>
      <w:r w:rsidRPr="00576A9F">
        <w:rPr>
          <w:rFonts w:ascii="Times New Roman" w:hAnsi="Times New Roman"/>
          <w:sz w:val="32"/>
          <w:szCs w:val="32"/>
          <w:lang w:val="de-DE"/>
        </w:rPr>
        <w:t>LUẬN ÁN TIẾN SĨ Y HỌC</w:t>
      </w:r>
    </w:p>
    <w:p w:rsidR="00BC5AAA" w:rsidRPr="00576A9F" w:rsidRDefault="00BC5AAA" w:rsidP="00B8692F">
      <w:pPr>
        <w:widowControl w:val="0"/>
        <w:spacing w:line="288" w:lineRule="auto"/>
        <w:jc w:val="right"/>
        <w:rPr>
          <w:rFonts w:ascii="Times New Roman" w:hAnsi="Times New Roman"/>
          <w:sz w:val="32"/>
          <w:szCs w:val="32"/>
          <w:lang w:val="de-DE"/>
        </w:rPr>
      </w:pPr>
    </w:p>
    <w:p w:rsidR="00BC5AAA" w:rsidRPr="00576A9F" w:rsidRDefault="00BC5AAA" w:rsidP="00B8692F">
      <w:pPr>
        <w:widowControl w:val="0"/>
        <w:spacing w:line="288" w:lineRule="auto"/>
        <w:ind w:left="3600"/>
        <w:rPr>
          <w:rFonts w:ascii="Times New Roman" w:hAnsi="Times New Roman"/>
          <w:i/>
          <w:sz w:val="32"/>
          <w:szCs w:val="32"/>
          <w:lang w:val="de-DE"/>
        </w:rPr>
      </w:pPr>
      <w:r w:rsidRPr="00576A9F">
        <w:rPr>
          <w:rFonts w:ascii="Times New Roman" w:hAnsi="Times New Roman"/>
          <w:i/>
          <w:sz w:val="32"/>
          <w:szCs w:val="32"/>
          <w:lang w:val="de-DE"/>
        </w:rPr>
        <w:t>Người hướng dẫn khoa học:</w:t>
      </w:r>
    </w:p>
    <w:p w:rsidR="00BC5AAA" w:rsidRPr="00576A9F" w:rsidRDefault="00BC5AAA" w:rsidP="00B8692F">
      <w:pPr>
        <w:widowControl w:val="0"/>
        <w:spacing w:line="288" w:lineRule="auto"/>
        <w:ind w:left="4320"/>
        <w:rPr>
          <w:rFonts w:ascii="Times New Roman" w:hAnsi="Times New Roman"/>
          <w:sz w:val="32"/>
          <w:szCs w:val="32"/>
          <w:lang w:val="de-DE"/>
        </w:rPr>
      </w:pPr>
      <w:r w:rsidRPr="00576A9F">
        <w:rPr>
          <w:rFonts w:ascii="Times New Roman" w:hAnsi="Times New Roman"/>
          <w:sz w:val="32"/>
          <w:szCs w:val="32"/>
          <w:lang w:val="de-DE"/>
        </w:rPr>
        <w:t>1. GS.TS. Nguyễn Ngọc Bích</w:t>
      </w:r>
    </w:p>
    <w:p w:rsidR="00BC5AAA" w:rsidRDefault="00BC5AAA" w:rsidP="00B8692F">
      <w:pPr>
        <w:widowControl w:val="0"/>
        <w:spacing w:line="288" w:lineRule="auto"/>
        <w:ind w:left="4320"/>
        <w:rPr>
          <w:rFonts w:ascii="Times New Roman" w:hAnsi="Times New Roman"/>
          <w:sz w:val="32"/>
          <w:szCs w:val="32"/>
          <w:lang w:val="de-DE"/>
        </w:rPr>
      </w:pPr>
      <w:r w:rsidRPr="00576A9F">
        <w:rPr>
          <w:rFonts w:ascii="Times New Roman" w:hAnsi="Times New Roman"/>
          <w:sz w:val="32"/>
          <w:szCs w:val="32"/>
          <w:lang w:val="de-DE"/>
        </w:rPr>
        <w:t>2. PGS.TS. Vũ Huy Nùng</w:t>
      </w:r>
    </w:p>
    <w:p w:rsidR="00224807" w:rsidRPr="00224807" w:rsidRDefault="00224807" w:rsidP="00B8692F">
      <w:pPr>
        <w:widowControl w:val="0"/>
        <w:spacing w:line="288" w:lineRule="auto"/>
        <w:ind w:left="4320"/>
        <w:rPr>
          <w:rFonts w:ascii="Times New Roman" w:hAnsi="Times New Roman"/>
          <w:szCs w:val="32"/>
          <w:lang w:val="vi-VN"/>
        </w:rPr>
      </w:pPr>
    </w:p>
    <w:p w:rsidR="00BC5AAA" w:rsidRPr="00576A9F" w:rsidRDefault="00BC5AAA" w:rsidP="00B8692F">
      <w:pPr>
        <w:widowControl w:val="0"/>
        <w:spacing w:line="288" w:lineRule="auto"/>
        <w:rPr>
          <w:rFonts w:ascii="Times New Roman" w:hAnsi="Times New Roman"/>
          <w:sz w:val="32"/>
          <w:szCs w:val="32"/>
          <w:lang w:val="de-DE"/>
        </w:rPr>
      </w:pPr>
    </w:p>
    <w:p w:rsidR="00BC5AAA" w:rsidRPr="00576A9F" w:rsidRDefault="00BC5AAA" w:rsidP="00B8692F">
      <w:pPr>
        <w:widowControl w:val="0"/>
        <w:spacing w:line="288" w:lineRule="auto"/>
        <w:jc w:val="center"/>
        <w:rPr>
          <w:rFonts w:ascii="Times New Roman" w:hAnsi="Times New Roman"/>
          <w:sz w:val="32"/>
          <w:szCs w:val="32"/>
          <w:lang w:val="de-DE"/>
        </w:rPr>
      </w:pPr>
    </w:p>
    <w:p w:rsidR="00BC5AAA" w:rsidRPr="00576A9F" w:rsidRDefault="00BC5AAA" w:rsidP="00B8692F">
      <w:pPr>
        <w:widowControl w:val="0"/>
        <w:spacing w:line="288" w:lineRule="auto"/>
        <w:jc w:val="center"/>
        <w:rPr>
          <w:rFonts w:ascii="Times New Roman" w:hAnsi="Times New Roman"/>
          <w:sz w:val="32"/>
          <w:szCs w:val="32"/>
          <w:lang w:val="de-DE"/>
        </w:rPr>
      </w:pPr>
    </w:p>
    <w:p w:rsidR="00BC5AAA" w:rsidRPr="00576A9F" w:rsidRDefault="00BC5AAA" w:rsidP="00B8692F">
      <w:pPr>
        <w:widowControl w:val="0"/>
        <w:spacing w:line="288" w:lineRule="auto"/>
        <w:jc w:val="center"/>
        <w:rPr>
          <w:rFonts w:ascii="Times New Roman" w:hAnsi="Times New Roman"/>
          <w:sz w:val="32"/>
          <w:szCs w:val="32"/>
          <w:lang w:val="de-DE"/>
        </w:rPr>
        <w:sectPr w:rsidR="00BC5AAA" w:rsidRPr="00576A9F" w:rsidSect="00224807">
          <w:headerReference w:type="even" r:id="rId9"/>
          <w:headerReference w:type="default" r:id="rId10"/>
          <w:pgSz w:w="11907" w:h="16840" w:code="9"/>
          <w:pgMar w:top="1985" w:right="1134" w:bottom="1701" w:left="1985" w:header="964" w:footer="720" w:gutter="0"/>
          <w:cols w:space="720"/>
          <w:docGrid w:linePitch="360"/>
        </w:sectPr>
      </w:pPr>
      <w:r w:rsidRPr="00576A9F">
        <w:rPr>
          <w:rFonts w:ascii="Times New Roman" w:hAnsi="Times New Roman"/>
          <w:sz w:val="32"/>
          <w:szCs w:val="32"/>
          <w:lang w:val="de-DE"/>
        </w:rPr>
        <w:t>HÀ NỘI - 2016</w:t>
      </w:r>
    </w:p>
    <w:p w:rsidR="00BC5AAA" w:rsidRPr="00576A9F" w:rsidRDefault="00BC5AAA" w:rsidP="00113926">
      <w:pPr>
        <w:pStyle w:val="11"/>
      </w:pPr>
      <w:bookmarkStart w:id="1" w:name="_Toc463879405"/>
      <w:r w:rsidRPr="00576A9F">
        <w:lastRenderedPageBreak/>
        <w:t>LỜI CAM ĐOAN</w:t>
      </w:r>
      <w:bookmarkEnd w:id="1"/>
    </w:p>
    <w:p w:rsidR="00BC5AAA" w:rsidRPr="00576A9F" w:rsidRDefault="00BC5AAA" w:rsidP="00113926">
      <w:pPr>
        <w:spacing w:line="360" w:lineRule="auto"/>
        <w:jc w:val="center"/>
        <w:rPr>
          <w:rFonts w:ascii="Times New Roman" w:hAnsi="Times New Roman"/>
          <w:b w:val="0"/>
          <w:bCs/>
          <w:sz w:val="28"/>
          <w:szCs w:val="28"/>
          <w:lang w:val="de-DE"/>
        </w:rPr>
      </w:pPr>
    </w:p>
    <w:p w:rsidR="00BC5AAA" w:rsidRPr="00576A9F" w:rsidRDefault="00BC5AAA" w:rsidP="00113926">
      <w:pPr>
        <w:spacing w:line="360" w:lineRule="auto"/>
        <w:jc w:val="both"/>
        <w:rPr>
          <w:rFonts w:ascii="Times New Roman" w:hAnsi="Times New Roman"/>
          <w:b w:val="0"/>
          <w:bCs/>
          <w:sz w:val="28"/>
          <w:szCs w:val="28"/>
          <w:lang w:val="de-DE"/>
        </w:rPr>
      </w:pPr>
      <w:r w:rsidRPr="00576A9F">
        <w:rPr>
          <w:rFonts w:ascii="Times New Roman" w:hAnsi="Times New Roman"/>
          <w:b w:val="0"/>
          <w:bCs/>
          <w:sz w:val="28"/>
          <w:szCs w:val="28"/>
          <w:lang w:val="de-DE"/>
        </w:rPr>
        <w:tab/>
        <w:t>Tôi xin cam đoan đây là công trình nghiên cứu của riêng tôi. Các số liệu, kết quả nêu trong luận án là trung thực và chưa từng được ai công bố trong bất kỳ công trình nào khác.</w:t>
      </w:r>
    </w:p>
    <w:p w:rsidR="00BC5AAA" w:rsidRPr="00576A9F" w:rsidRDefault="00BC5AAA" w:rsidP="00113926">
      <w:pPr>
        <w:spacing w:line="360" w:lineRule="auto"/>
        <w:jc w:val="both"/>
        <w:rPr>
          <w:rFonts w:ascii="Times New Roman" w:hAnsi="Times New Roman"/>
          <w:b w:val="0"/>
          <w:bCs/>
          <w:sz w:val="28"/>
          <w:szCs w:val="28"/>
          <w:lang w:val="de-DE"/>
        </w:rPr>
      </w:pPr>
    </w:p>
    <w:p w:rsidR="00BC5AAA" w:rsidRPr="00576A9F" w:rsidRDefault="00BC5AAA" w:rsidP="00BC5268">
      <w:pPr>
        <w:spacing w:line="360" w:lineRule="auto"/>
        <w:ind w:left="5760"/>
        <w:jc w:val="center"/>
        <w:rPr>
          <w:rFonts w:ascii="Times New Roman" w:hAnsi="Times New Roman"/>
          <w:bCs/>
          <w:sz w:val="28"/>
          <w:szCs w:val="28"/>
          <w:lang w:val="de-DE"/>
        </w:rPr>
      </w:pPr>
      <w:r w:rsidRPr="00576A9F">
        <w:rPr>
          <w:rFonts w:ascii="Times New Roman" w:hAnsi="Times New Roman"/>
          <w:bCs/>
          <w:sz w:val="28"/>
          <w:szCs w:val="28"/>
          <w:lang w:val="de-DE"/>
        </w:rPr>
        <w:t>Tác giả</w:t>
      </w:r>
    </w:p>
    <w:p w:rsidR="00BC5AAA" w:rsidRPr="00576A9F" w:rsidRDefault="00BC5AAA" w:rsidP="00BC5268">
      <w:pPr>
        <w:spacing w:line="360" w:lineRule="auto"/>
        <w:ind w:left="5760"/>
        <w:jc w:val="center"/>
        <w:rPr>
          <w:rFonts w:ascii="Times New Roman" w:hAnsi="Times New Roman"/>
          <w:bCs/>
          <w:sz w:val="28"/>
          <w:szCs w:val="28"/>
          <w:lang w:val="de-DE"/>
        </w:rPr>
      </w:pPr>
    </w:p>
    <w:p w:rsidR="00BC5AAA" w:rsidRPr="00576A9F" w:rsidRDefault="00BC5AAA" w:rsidP="00BC5268">
      <w:pPr>
        <w:spacing w:line="360" w:lineRule="auto"/>
        <w:ind w:left="5760"/>
        <w:jc w:val="center"/>
        <w:rPr>
          <w:rFonts w:ascii="Times New Roman" w:hAnsi="Times New Roman"/>
          <w:bCs/>
          <w:sz w:val="28"/>
          <w:szCs w:val="28"/>
          <w:lang w:val="de-DE"/>
        </w:rPr>
      </w:pPr>
    </w:p>
    <w:p w:rsidR="00BC5AAA" w:rsidRPr="00576A9F" w:rsidRDefault="00BC5AAA" w:rsidP="00BC5268">
      <w:pPr>
        <w:spacing w:line="360" w:lineRule="auto"/>
        <w:ind w:left="5760"/>
        <w:jc w:val="center"/>
        <w:rPr>
          <w:rFonts w:ascii="Times New Roman" w:hAnsi="Times New Roman"/>
          <w:bCs/>
          <w:sz w:val="28"/>
          <w:szCs w:val="28"/>
          <w:lang w:val="de-DE"/>
        </w:rPr>
      </w:pPr>
      <w:r w:rsidRPr="00576A9F">
        <w:rPr>
          <w:rFonts w:ascii="Times New Roman" w:hAnsi="Times New Roman"/>
          <w:bCs/>
          <w:sz w:val="28"/>
          <w:szCs w:val="28"/>
          <w:lang w:val="de-DE"/>
        </w:rPr>
        <w:t>Phạm Văn Tân</w:t>
      </w:r>
    </w:p>
    <w:p w:rsidR="00BC5AAA" w:rsidRDefault="00BC5AAA" w:rsidP="00113926">
      <w:pPr>
        <w:pStyle w:val="11"/>
        <w:rPr>
          <w:bCs/>
        </w:rPr>
      </w:pPr>
    </w:p>
    <w:p w:rsidR="00BC5AAA" w:rsidRPr="00E06744" w:rsidRDefault="00BC5AAA" w:rsidP="00113926">
      <w:pPr>
        <w:rPr>
          <w:lang w:val="de-DE"/>
        </w:rPr>
      </w:pPr>
    </w:p>
    <w:p w:rsidR="00BC5AAA" w:rsidRPr="00E06744" w:rsidRDefault="00BC5AAA" w:rsidP="00113926">
      <w:pPr>
        <w:rPr>
          <w:lang w:val="de-DE"/>
        </w:rPr>
      </w:pPr>
    </w:p>
    <w:p w:rsidR="00BC5AAA" w:rsidRPr="00E06744" w:rsidRDefault="00BC5AAA" w:rsidP="00113926">
      <w:pPr>
        <w:rPr>
          <w:lang w:val="de-DE"/>
        </w:rPr>
      </w:pPr>
    </w:p>
    <w:p w:rsidR="00BC5AAA" w:rsidRPr="00E06744" w:rsidRDefault="00BC5AAA" w:rsidP="00113926">
      <w:pPr>
        <w:rPr>
          <w:lang w:val="de-DE"/>
        </w:rPr>
      </w:pPr>
    </w:p>
    <w:p w:rsidR="00BC5AAA" w:rsidRPr="00E06744" w:rsidRDefault="00BC5AAA" w:rsidP="00113926">
      <w:pPr>
        <w:rPr>
          <w:lang w:val="de-DE"/>
        </w:rPr>
      </w:pPr>
    </w:p>
    <w:p w:rsidR="00BC5AAA" w:rsidRPr="00E06744" w:rsidRDefault="00BC5AAA" w:rsidP="00113926">
      <w:pPr>
        <w:rPr>
          <w:lang w:val="de-DE"/>
        </w:rPr>
      </w:pPr>
    </w:p>
    <w:p w:rsidR="00BC5AAA" w:rsidRPr="00E06744" w:rsidRDefault="00BC5AAA" w:rsidP="00113926">
      <w:pPr>
        <w:rPr>
          <w:lang w:val="de-DE"/>
        </w:rPr>
      </w:pPr>
    </w:p>
    <w:p w:rsidR="00BC5AAA" w:rsidRPr="00E06744" w:rsidRDefault="00BC5AAA" w:rsidP="00113926">
      <w:pPr>
        <w:rPr>
          <w:lang w:val="de-DE"/>
        </w:rPr>
      </w:pPr>
    </w:p>
    <w:p w:rsidR="00BC5AAA" w:rsidRPr="00E06744" w:rsidRDefault="00BC5AAA" w:rsidP="00113926">
      <w:pPr>
        <w:rPr>
          <w:lang w:val="de-DE"/>
        </w:rPr>
      </w:pPr>
    </w:p>
    <w:p w:rsidR="00BC5AAA" w:rsidRPr="00E06744" w:rsidRDefault="00BC5AAA" w:rsidP="00113926">
      <w:pPr>
        <w:rPr>
          <w:lang w:val="de-DE"/>
        </w:rPr>
      </w:pPr>
    </w:p>
    <w:p w:rsidR="00BC5AAA" w:rsidRPr="00E06744" w:rsidRDefault="00BC5AAA" w:rsidP="00113926">
      <w:pPr>
        <w:rPr>
          <w:lang w:val="de-DE"/>
        </w:rPr>
      </w:pPr>
    </w:p>
    <w:p w:rsidR="00BC5AAA" w:rsidRPr="00E06744" w:rsidRDefault="00BC5AAA" w:rsidP="00113926">
      <w:pPr>
        <w:rPr>
          <w:lang w:val="de-DE"/>
        </w:rPr>
      </w:pPr>
    </w:p>
    <w:p w:rsidR="00BC5AAA" w:rsidRPr="00E06744" w:rsidRDefault="00BC5AAA" w:rsidP="00113926">
      <w:pPr>
        <w:rPr>
          <w:lang w:val="de-DE"/>
        </w:rPr>
      </w:pPr>
    </w:p>
    <w:p w:rsidR="00BC5AAA" w:rsidRPr="00E06744" w:rsidRDefault="00BC5AAA" w:rsidP="00113926">
      <w:pPr>
        <w:rPr>
          <w:lang w:val="de-DE"/>
        </w:rPr>
      </w:pPr>
    </w:p>
    <w:p w:rsidR="00BC5AAA" w:rsidRPr="00E06744" w:rsidRDefault="00BC5AAA" w:rsidP="00113926">
      <w:pPr>
        <w:rPr>
          <w:lang w:val="de-DE"/>
        </w:rPr>
      </w:pPr>
    </w:p>
    <w:p w:rsidR="00BC5AAA" w:rsidRPr="00E06744" w:rsidRDefault="00BC5AAA" w:rsidP="00113926">
      <w:pPr>
        <w:rPr>
          <w:lang w:val="de-DE"/>
        </w:rPr>
      </w:pPr>
    </w:p>
    <w:p w:rsidR="00BC5AAA" w:rsidRPr="00E06744" w:rsidRDefault="00BC5AAA" w:rsidP="00113926">
      <w:pPr>
        <w:rPr>
          <w:lang w:val="de-DE"/>
        </w:rPr>
      </w:pPr>
    </w:p>
    <w:p w:rsidR="00BC5AAA" w:rsidRPr="00E06744" w:rsidRDefault="00BC5AAA" w:rsidP="00113926">
      <w:pPr>
        <w:rPr>
          <w:lang w:val="de-DE"/>
        </w:rPr>
      </w:pPr>
    </w:p>
    <w:p w:rsidR="00BC5AAA" w:rsidRPr="00E06744" w:rsidRDefault="00BC5AAA" w:rsidP="00113926">
      <w:pPr>
        <w:rPr>
          <w:lang w:val="de-DE"/>
        </w:rPr>
      </w:pPr>
    </w:p>
    <w:p w:rsidR="00BC5AAA" w:rsidRPr="00E06744" w:rsidRDefault="00BC5AAA" w:rsidP="00113926">
      <w:pPr>
        <w:rPr>
          <w:lang w:val="de-DE"/>
        </w:rPr>
      </w:pPr>
    </w:p>
    <w:p w:rsidR="00BC5AAA" w:rsidRPr="00E06744" w:rsidRDefault="00BC5AAA" w:rsidP="00113926">
      <w:pPr>
        <w:tabs>
          <w:tab w:val="left" w:pos="7242"/>
        </w:tabs>
        <w:rPr>
          <w:lang w:val="de-DE"/>
        </w:rPr>
      </w:pPr>
      <w:r>
        <w:rPr>
          <w:lang w:val="de-DE"/>
        </w:rPr>
        <w:tab/>
      </w:r>
    </w:p>
    <w:p w:rsidR="00BC5AAA" w:rsidRPr="00E06744" w:rsidRDefault="00BC5AAA" w:rsidP="00113926">
      <w:pPr>
        <w:rPr>
          <w:lang w:val="de-DE"/>
        </w:rPr>
      </w:pPr>
    </w:p>
    <w:p w:rsidR="00BC5AAA" w:rsidRPr="00576A9F" w:rsidRDefault="00BC5AAA" w:rsidP="00113926">
      <w:pPr>
        <w:pStyle w:val="11"/>
      </w:pPr>
      <w:r w:rsidRPr="00E06744">
        <w:br w:type="page"/>
      </w:r>
      <w:bookmarkStart w:id="2" w:name="_Toc463879406"/>
      <w:r w:rsidRPr="00576A9F">
        <w:lastRenderedPageBreak/>
        <w:t>MỤC LỤC</w:t>
      </w:r>
      <w:bookmarkEnd w:id="2"/>
    </w:p>
    <w:p w:rsidR="00BC5AAA" w:rsidRPr="00576A9F" w:rsidRDefault="00BC5AAA" w:rsidP="00113926">
      <w:pPr>
        <w:pStyle w:val="11"/>
        <w:spacing w:line="324" w:lineRule="auto"/>
        <w:rPr>
          <w:sz w:val="22"/>
        </w:rPr>
      </w:pPr>
    </w:p>
    <w:p w:rsidR="00BC5AAA" w:rsidRPr="00576A9F" w:rsidRDefault="00BC5AAA" w:rsidP="00113926">
      <w:pPr>
        <w:pStyle w:val="TOC1"/>
        <w:spacing w:before="0" w:line="324" w:lineRule="auto"/>
        <w:jc w:val="right"/>
        <w:rPr>
          <w:rFonts w:ascii="Times New Roman" w:hAnsi="Times New Roman"/>
          <w:sz w:val="28"/>
          <w:szCs w:val="28"/>
        </w:rPr>
      </w:pPr>
      <w:r w:rsidRPr="00255CD0">
        <w:rPr>
          <w:rFonts w:ascii="Times New Roman" w:hAnsi="Times New Roman"/>
          <w:sz w:val="28"/>
          <w:szCs w:val="28"/>
          <w:lang w:val="de-DE"/>
        </w:rPr>
        <w:tab/>
      </w:r>
      <w:r w:rsidRPr="00576A9F">
        <w:rPr>
          <w:rFonts w:ascii="Times New Roman" w:hAnsi="Times New Roman"/>
          <w:sz w:val="28"/>
          <w:szCs w:val="28"/>
        </w:rPr>
        <w:t>Trang</w:t>
      </w:r>
    </w:p>
    <w:p w:rsidR="00BC5AAA" w:rsidRPr="00576A9F" w:rsidRDefault="00BC5AAA" w:rsidP="00563CDF">
      <w:pPr>
        <w:pStyle w:val="TOC1"/>
        <w:spacing w:before="0" w:line="336" w:lineRule="auto"/>
        <w:rPr>
          <w:rFonts w:ascii="Times New Roman" w:hAnsi="Times New Roman"/>
          <w:b w:val="0"/>
          <w:sz w:val="28"/>
          <w:szCs w:val="28"/>
        </w:rPr>
      </w:pPr>
      <w:r w:rsidRPr="00576A9F">
        <w:rPr>
          <w:rFonts w:ascii="Times New Roman" w:hAnsi="Times New Roman"/>
          <w:b w:val="0"/>
          <w:sz w:val="28"/>
          <w:szCs w:val="28"/>
        </w:rPr>
        <w:t>Trang phụ bìa</w:t>
      </w:r>
    </w:p>
    <w:p w:rsidR="005A5CC4" w:rsidRPr="00365F4A" w:rsidRDefault="00B63F7B" w:rsidP="00563CDF">
      <w:pPr>
        <w:pStyle w:val="TOC1"/>
        <w:spacing w:before="0" w:line="336" w:lineRule="auto"/>
        <w:rPr>
          <w:rFonts w:ascii="Times New Roman" w:hAnsi="Times New Roman"/>
          <w:b w:val="0"/>
          <w:noProof/>
          <w:sz w:val="28"/>
          <w:szCs w:val="28"/>
        </w:rPr>
      </w:pPr>
      <w:r w:rsidRPr="005A5CC4">
        <w:rPr>
          <w:rFonts w:ascii="Times New Roman" w:hAnsi="Times New Roman"/>
          <w:b w:val="0"/>
          <w:sz w:val="28"/>
          <w:szCs w:val="28"/>
        </w:rPr>
        <w:fldChar w:fldCharType="begin"/>
      </w:r>
      <w:r w:rsidR="00BC5AAA" w:rsidRPr="005A5CC4">
        <w:rPr>
          <w:rFonts w:ascii="Times New Roman" w:hAnsi="Times New Roman"/>
          <w:b w:val="0"/>
          <w:sz w:val="28"/>
          <w:szCs w:val="28"/>
        </w:rPr>
        <w:instrText xml:space="preserve"> TOC \h \z \t "11,1,22,2,33,3" </w:instrText>
      </w:r>
      <w:r w:rsidRPr="005A5CC4">
        <w:rPr>
          <w:rFonts w:ascii="Times New Roman" w:hAnsi="Times New Roman"/>
          <w:b w:val="0"/>
          <w:sz w:val="28"/>
          <w:szCs w:val="28"/>
        </w:rPr>
        <w:fldChar w:fldCharType="separate"/>
      </w:r>
      <w:hyperlink w:anchor="_Toc463879405" w:history="1">
        <w:r w:rsidR="005A5CC4" w:rsidRPr="005A5CC4">
          <w:rPr>
            <w:rStyle w:val="Hyperlink"/>
            <w:rFonts w:ascii="Times New Roman" w:hAnsi="Times New Roman"/>
            <w:b w:val="0"/>
            <w:noProof/>
            <w:sz w:val="28"/>
            <w:szCs w:val="28"/>
          </w:rPr>
          <w:t>Lời cam đoan</w:t>
        </w:r>
        <w:r w:rsidR="005A5CC4" w:rsidRPr="005A5CC4">
          <w:rPr>
            <w:rFonts w:ascii="Times New Roman" w:hAnsi="Times New Roman"/>
            <w:b w:val="0"/>
            <w:noProof/>
            <w:webHidden/>
            <w:sz w:val="28"/>
            <w:szCs w:val="28"/>
          </w:rPr>
          <w:tab/>
        </w:r>
        <w:r w:rsidR="005A5CC4" w:rsidRPr="005A5CC4">
          <w:rPr>
            <w:rFonts w:ascii="Times New Roman" w:hAnsi="Times New Roman"/>
            <w:b w:val="0"/>
            <w:noProof/>
            <w:webHidden/>
            <w:sz w:val="28"/>
            <w:szCs w:val="28"/>
          </w:rPr>
          <w:tab/>
        </w:r>
        <w:r w:rsidR="005A5CC4" w:rsidRPr="005A5CC4">
          <w:rPr>
            <w:rFonts w:ascii="Times New Roman" w:hAnsi="Times New Roman"/>
            <w:b w:val="0"/>
            <w:noProof/>
            <w:webHidden/>
            <w:sz w:val="28"/>
            <w:szCs w:val="28"/>
          </w:rPr>
          <w:fldChar w:fldCharType="begin"/>
        </w:r>
        <w:r w:rsidR="005A5CC4" w:rsidRPr="005A5CC4">
          <w:rPr>
            <w:rFonts w:ascii="Times New Roman" w:hAnsi="Times New Roman"/>
            <w:b w:val="0"/>
            <w:noProof/>
            <w:webHidden/>
            <w:sz w:val="28"/>
            <w:szCs w:val="28"/>
          </w:rPr>
          <w:instrText xml:space="preserve"> PAGEREF _Toc463879405 \h </w:instrText>
        </w:r>
        <w:r w:rsidR="005A5CC4" w:rsidRPr="005A5CC4">
          <w:rPr>
            <w:rFonts w:ascii="Times New Roman" w:hAnsi="Times New Roman"/>
            <w:b w:val="0"/>
            <w:noProof/>
            <w:webHidden/>
            <w:sz w:val="28"/>
            <w:szCs w:val="28"/>
          </w:rPr>
        </w:r>
        <w:r w:rsidR="005A5CC4" w:rsidRPr="005A5CC4">
          <w:rPr>
            <w:rFonts w:ascii="Times New Roman" w:hAnsi="Times New Roman"/>
            <w:b w:val="0"/>
            <w:noProof/>
            <w:webHidden/>
            <w:sz w:val="28"/>
            <w:szCs w:val="28"/>
          </w:rPr>
          <w:fldChar w:fldCharType="separate"/>
        </w:r>
        <w:r w:rsidR="004145AD">
          <w:rPr>
            <w:rFonts w:ascii="Times New Roman" w:hAnsi="Times New Roman"/>
            <w:b w:val="0"/>
            <w:noProof/>
            <w:webHidden/>
            <w:sz w:val="28"/>
            <w:szCs w:val="28"/>
          </w:rPr>
          <w:t>i</w:t>
        </w:r>
        <w:r w:rsidR="005A5CC4" w:rsidRPr="005A5CC4">
          <w:rPr>
            <w:rFonts w:ascii="Times New Roman" w:hAnsi="Times New Roman"/>
            <w:b w:val="0"/>
            <w:noProof/>
            <w:webHidden/>
            <w:sz w:val="28"/>
            <w:szCs w:val="28"/>
          </w:rPr>
          <w:fldChar w:fldCharType="end"/>
        </w:r>
      </w:hyperlink>
    </w:p>
    <w:p w:rsidR="005A5CC4" w:rsidRPr="00365F4A" w:rsidRDefault="004D453D" w:rsidP="00563CDF">
      <w:pPr>
        <w:pStyle w:val="TOC1"/>
        <w:spacing w:before="0" w:line="336" w:lineRule="auto"/>
        <w:rPr>
          <w:rFonts w:ascii="Times New Roman" w:hAnsi="Times New Roman"/>
          <w:b w:val="0"/>
          <w:noProof/>
          <w:sz w:val="28"/>
          <w:szCs w:val="28"/>
        </w:rPr>
      </w:pPr>
      <w:hyperlink w:anchor="_Toc463879406" w:history="1">
        <w:r w:rsidR="005A5CC4" w:rsidRPr="005A5CC4">
          <w:rPr>
            <w:rStyle w:val="Hyperlink"/>
            <w:rFonts w:ascii="Times New Roman" w:hAnsi="Times New Roman"/>
            <w:b w:val="0"/>
            <w:noProof/>
            <w:sz w:val="28"/>
            <w:szCs w:val="28"/>
          </w:rPr>
          <w:t>Mục lục</w:t>
        </w:r>
        <w:r w:rsidR="005A5CC4" w:rsidRPr="005A5CC4">
          <w:rPr>
            <w:rFonts w:ascii="Times New Roman" w:hAnsi="Times New Roman"/>
            <w:b w:val="0"/>
            <w:noProof/>
            <w:webHidden/>
            <w:sz w:val="28"/>
            <w:szCs w:val="28"/>
          </w:rPr>
          <w:tab/>
        </w:r>
        <w:r w:rsidR="005A5CC4" w:rsidRPr="005A5CC4">
          <w:rPr>
            <w:rFonts w:ascii="Times New Roman" w:hAnsi="Times New Roman"/>
            <w:b w:val="0"/>
            <w:noProof/>
            <w:webHidden/>
            <w:sz w:val="28"/>
            <w:szCs w:val="28"/>
          </w:rPr>
          <w:tab/>
        </w:r>
        <w:r w:rsidR="005A5CC4" w:rsidRPr="005A5CC4">
          <w:rPr>
            <w:rFonts w:ascii="Times New Roman" w:hAnsi="Times New Roman"/>
            <w:b w:val="0"/>
            <w:noProof/>
            <w:webHidden/>
            <w:sz w:val="28"/>
            <w:szCs w:val="28"/>
          </w:rPr>
          <w:fldChar w:fldCharType="begin"/>
        </w:r>
        <w:r w:rsidR="005A5CC4" w:rsidRPr="005A5CC4">
          <w:rPr>
            <w:rFonts w:ascii="Times New Roman" w:hAnsi="Times New Roman"/>
            <w:b w:val="0"/>
            <w:noProof/>
            <w:webHidden/>
            <w:sz w:val="28"/>
            <w:szCs w:val="28"/>
          </w:rPr>
          <w:instrText xml:space="preserve"> PAGEREF _Toc463879406 \h </w:instrText>
        </w:r>
        <w:r w:rsidR="005A5CC4" w:rsidRPr="005A5CC4">
          <w:rPr>
            <w:rFonts w:ascii="Times New Roman" w:hAnsi="Times New Roman"/>
            <w:b w:val="0"/>
            <w:noProof/>
            <w:webHidden/>
            <w:sz w:val="28"/>
            <w:szCs w:val="28"/>
          </w:rPr>
        </w:r>
        <w:r w:rsidR="005A5CC4" w:rsidRPr="005A5CC4">
          <w:rPr>
            <w:rFonts w:ascii="Times New Roman" w:hAnsi="Times New Roman"/>
            <w:b w:val="0"/>
            <w:noProof/>
            <w:webHidden/>
            <w:sz w:val="28"/>
            <w:szCs w:val="28"/>
          </w:rPr>
          <w:fldChar w:fldCharType="separate"/>
        </w:r>
        <w:r w:rsidR="004145AD">
          <w:rPr>
            <w:rFonts w:ascii="Times New Roman" w:hAnsi="Times New Roman"/>
            <w:b w:val="0"/>
            <w:noProof/>
            <w:webHidden/>
            <w:sz w:val="28"/>
            <w:szCs w:val="28"/>
          </w:rPr>
          <w:t>ii</w:t>
        </w:r>
        <w:r w:rsidR="005A5CC4" w:rsidRPr="005A5CC4">
          <w:rPr>
            <w:rFonts w:ascii="Times New Roman" w:hAnsi="Times New Roman"/>
            <w:b w:val="0"/>
            <w:noProof/>
            <w:webHidden/>
            <w:sz w:val="28"/>
            <w:szCs w:val="28"/>
          </w:rPr>
          <w:fldChar w:fldCharType="end"/>
        </w:r>
      </w:hyperlink>
    </w:p>
    <w:p w:rsidR="005A5CC4" w:rsidRPr="00365F4A" w:rsidRDefault="004D453D" w:rsidP="00563CDF">
      <w:pPr>
        <w:pStyle w:val="TOC1"/>
        <w:spacing w:before="0" w:line="336" w:lineRule="auto"/>
        <w:rPr>
          <w:rFonts w:ascii="Times New Roman" w:hAnsi="Times New Roman"/>
          <w:b w:val="0"/>
          <w:noProof/>
          <w:sz w:val="28"/>
          <w:szCs w:val="28"/>
        </w:rPr>
      </w:pPr>
      <w:hyperlink w:anchor="_Toc463879407" w:history="1">
        <w:r w:rsidR="005A5CC4" w:rsidRPr="005A5CC4">
          <w:rPr>
            <w:rStyle w:val="Hyperlink"/>
            <w:rFonts w:ascii="Times New Roman" w:hAnsi="Times New Roman"/>
            <w:b w:val="0"/>
            <w:noProof/>
            <w:sz w:val="28"/>
            <w:szCs w:val="28"/>
          </w:rPr>
          <w:t>Chữ viết tắt</w:t>
        </w:r>
        <w:r w:rsidR="005A5CC4" w:rsidRPr="005A5CC4">
          <w:rPr>
            <w:rFonts w:ascii="Times New Roman" w:hAnsi="Times New Roman"/>
            <w:b w:val="0"/>
            <w:noProof/>
            <w:webHidden/>
            <w:sz w:val="28"/>
            <w:szCs w:val="28"/>
          </w:rPr>
          <w:tab/>
        </w:r>
        <w:r w:rsidR="005A5CC4" w:rsidRPr="005A5CC4">
          <w:rPr>
            <w:rFonts w:ascii="Times New Roman" w:hAnsi="Times New Roman"/>
            <w:b w:val="0"/>
            <w:noProof/>
            <w:webHidden/>
            <w:sz w:val="28"/>
            <w:szCs w:val="28"/>
          </w:rPr>
          <w:tab/>
        </w:r>
        <w:r w:rsidR="005A5CC4" w:rsidRPr="005A5CC4">
          <w:rPr>
            <w:rFonts w:ascii="Times New Roman" w:hAnsi="Times New Roman"/>
            <w:b w:val="0"/>
            <w:noProof/>
            <w:webHidden/>
            <w:sz w:val="28"/>
            <w:szCs w:val="28"/>
          </w:rPr>
          <w:fldChar w:fldCharType="begin"/>
        </w:r>
        <w:r w:rsidR="005A5CC4" w:rsidRPr="005A5CC4">
          <w:rPr>
            <w:rFonts w:ascii="Times New Roman" w:hAnsi="Times New Roman"/>
            <w:b w:val="0"/>
            <w:noProof/>
            <w:webHidden/>
            <w:sz w:val="28"/>
            <w:szCs w:val="28"/>
          </w:rPr>
          <w:instrText xml:space="preserve"> PAGEREF _Toc463879407 \h </w:instrText>
        </w:r>
        <w:r w:rsidR="005A5CC4" w:rsidRPr="005A5CC4">
          <w:rPr>
            <w:rFonts w:ascii="Times New Roman" w:hAnsi="Times New Roman"/>
            <w:b w:val="0"/>
            <w:noProof/>
            <w:webHidden/>
            <w:sz w:val="28"/>
            <w:szCs w:val="28"/>
          </w:rPr>
        </w:r>
        <w:r w:rsidR="005A5CC4" w:rsidRPr="005A5CC4">
          <w:rPr>
            <w:rFonts w:ascii="Times New Roman" w:hAnsi="Times New Roman"/>
            <w:b w:val="0"/>
            <w:noProof/>
            <w:webHidden/>
            <w:sz w:val="28"/>
            <w:szCs w:val="28"/>
          </w:rPr>
          <w:fldChar w:fldCharType="separate"/>
        </w:r>
        <w:r w:rsidR="004145AD">
          <w:rPr>
            <w:rFonts w:ascii="Times New Roman" w:hAnsi="Times New Roman"/>
            <w:b w:val="0"/>
            <w:noProof/>
            <w:webHidden/>
            <w:sz w:val="28"/>
            <w:szCs w:val="28"/>
          </w:rPr>
          <w:t>vi</w:t>
        </w:r>
        <w:r w:rsidR="005A5CC4" w:rsidRPr="005A5CC4">
          <w:rPr>
            <w:rFonts w:ascii="Times New Roman" w:hAnsi="Times New Roman"/>
            <w:b w:val="0"/>
            <w:noProof/>
            <w:webHidden/>
            <w:sz w:val="28"/>
            <w:szCs w:val="28"/>
          </w:rPr>
          <w:fldChar w:fldCharType="end"/>
        </w:r>
      </w:hyperlink>
    </w:p>
    <w:p w:rsidR="005A5CC4" w:rsidRPr="00365F4A" w:rsidRDefault="004D453D" w:rsidP="00563CDF">
      <w:pPr>
        <w:pStyle w:val="TOC1"/>
        <w:spacing w:before="0" w:line="336" w:lineRule="auto"/>
        <w:rPr>
          <w:rFonts w:ascii="Times New Roman" w:hAnsi="Times New Roman"/>
          <w:b w:val="0"/>
          <w:noProof/>
          <w:sz w:val="28"/>
          <w:szCs w:val="28"/>
        </w:rPr>
      </w:pPr>
      <w:hyperlink w:anchor="_Toc463879408" w:history="1">
        <w:r w:rsidR="005A5CC4" w:rsidRPr="005A5CC4">
          <w:rPr>
            <w:rStyle w:val="Hyperlink"/>
            <w:rFonts w:ascii="Times New Roman" w:hAnsi="Times New Roman"/>
            <w:b w:val="0"/>
            <w:noProof/>
            <w:sz w:val="28"/>
            <w:szCs w:val="28"/>
          </w:rPr>
          <w:t>Danh mục các bảng</w:t>
        </w:r>
        <w:r w:rsidR="005A5CC4" w:rsidRPr="005A5CC4">
          <w:rPr>
            <w:rFonts w:ascii="Times New Roman" w:hAnsi="Times New Roman"/>
            <w:b w:val="0"/>
            <w:noProof/>
            <w:webHidden/>
            <w:sz w:val="28"/>
            <w:szCs w:val="28"/>
          </w:rPr>
          <w:tab/>
        </w:r>
        <w:r w:rsidR="005A5CC4" w:rsidRPr="005A5CC4">
          <w:rPr>
            <w:rFonts w:ascii="Times New Roman" w:hAnsi="Times New Roman"/>
            <w:b w:val="0"/>
            <w:noProof/>
            <w:webHidden/>
            <w:sz w:val="28"/>
            <w:szCs w:val="28"/>
          </w:rPr>
          <w:fldChar w:fldCharType="begin"/>
        </w:r>
        <w:r w:rsidR="005A5CC4" w:rsidRPr="005A5CC4">
          <w:rPr>
            <w:rFonts w:ascii="Times New Roman" w:hAnsi="Times New Roman"/>
            <w:b w:val="0"/>
            <w:noProof/>
            <w:webHidden/>
            <w:sz w:val="28"/>
            <w:szCs w:val="28"/>
          </w:rPr>
          <w:instrText xml:space="preserve"> PAGEREF _Toc463879408 \h </w:instrText>
        </w:r>
        <w:r w:rsidR="005A5CC4" w:rsidRPr="005A5CC4">
          <w:rPr>
            <w:rFonts w:ascii="Times New Roman" w:hAnsi="Times New Roman"/>
            <w:b w:val="0"/>
            <w:noProof/>
            <w:webHidden/>
            <w:sz w:val="28"/>
            <w:szCs w:val="28"/>
          </w:rPr>
        </w:r>
        <w:r w:rsidR="005A5CC4" w:rsidRPr="005A5CC4">
          <w:rPr>
            <w:rFonts w:ascii="Times New Roman" w:hAnsi="Times New Roman"/>
            <w:b w:val="0"/>
            <w:noProof/>
            <w:webHidden/>
            <w:sz w:val="28"/>
            <w:szCs w:val="28"/>
          </w:rPr>
          <w:fldChar w:fldCharType="separate"/>
        </w:r>
        <w:r w:rsidR="004145AD">
          <w:rPr>
            <w:rFonts w:ascii="Times New Roman" w:hAnsi="Times New Roman"/>
            <w:b w:val="0"/>
            <w:noProof/>
            <w:webHidden/>
            <w:sz w:val="28"/>
            <w:szCs w:val="28"/>
          </w:rPr>
          <w:t>vii</w:t>
        </w:r>
        <w:r w:rsidR="005A5CC4" w:rsidRPr="005A5CC4">
          <w:rPr>
            <w:rFonts w:ascii="Times New Roman" w:hAnsi="Times New Roman"/>
            <w:b w:val="0"/>
            <w:noProof/>
            <w:webHidden/>
            <w:sz w:val="28"/>
            <w:szCs w:val="28"/>
          </w:rPr>
          <w:fldChar w:fldCharType="end"/>
        </w:r>
      </w:hyperlink>
    </w:p>
    <w:p w:rsidR="005A5CC4" w:rsidRPr="00365F4A" w:rsidRDefault="004D453D" w:rsidP="00563CDF">
      <w:pPr>
        <w:pStyle w:val="TOC1"/>
        <w:spacing w:before="0" w:line="336" w:lineRule="auto"/>
        <w:rPr>
          <w:rFonts w:ascii="Times New Roman" w:hAnsi="Times New Roman"/>
          <w:b w:val="0"/>
          <w:noProof/>
          <w:sz w:val="28"/>
          <w:szCs w:val="28"/>
        </w:rPr>
      </w:pPr>
      <w:hyperlink w:anchor="_Toc463879409" w:history="1">
        <w:r w:rsidR="005A5CC4" w:rsidRPr="005A5CC4">
          <w:rPr>
            <w:rStyle w:val="Hyperlink"/>
            <w:rFonts w:ascii="Times New Roman" w:hAnsi="Times New Roman"/>
            <w:b w:val="0"/>
            <w:noProof/>
            <w:sz w:val="28"/>
            <w:szCs w:val="28"/>
          </w:rPr>
          <w:t>Danh mục các biểu đồ</w:t>
        </w:r>
        <w:r w:rsidR="005A5CC4" w:rsidRPr="005A5CC4">
          <w:rPr>
            <w:rFonts w:ascii="Times New Roman" w:hAnsi="Times New Roman"/>
            <w:b w:val="0"/>
            <w:noProof/>
            <w:webHidden/>
            <w:sz w:val="28"/>
            <w:szCs w:val="28"/>
          </w:rPr>
          <w:tab/>
        </w:r>
        <w:r w:rsidR="005A5CC4" w:rsidRPr="005A5CC4">
          <w:rPr>
            <w:rFonts w:ascii="Times New Roman" w:hAnsi="Times New Roman"/>
            <w:b w:val="0"/>
            <w:noProof/>
            <w:webHidden/>
            <w:sz w:val="28"/>
            <w:szCs w:val="28"/>
          </w:rPr>
          <w:fldChar w:fldCharType="begin"/>
        </w:r>
        <w:r w:rsidR="005A5CC4" w:rsidRPr="005A5CC4">
          <w:rPr>
            <w:rFonts w:ascii="Times New Roman" w:hAnsi="Times New Roman"/>
            <w:b w:val="0"/>
            <w:noProof/>
            <w:webHidden/>
            <w:sz w:val="28"/>
            <w:szCs w:val="28"/>
          </w:rPr>
          <w:instrText xml:space="preserve"> PAGEREF _Toc463879409 \h </w:instrText>
        </w:r>
        <w:r w:rsidR="005A5CC4" w:rsidRPr="005A5CC4">
          <w:rPr>
            <w:rFonts w:ascii="Times New Roman" w:hAnsi="Times New Roman"/>
            <w:b w:val="0"/>
            <w:noProof/>
            <w:webHidden/>
            <w:sz w:val="28"/>
            <w:szCs w:val="28"/>
          </w:rPr>
        </w:r>
        <w:r w:rsidR="005A5CC4" w:rsidRPr="005A5CC4">
          <w:rPr>
            <w:rFonts w:ascii="Times New Roman" w:hAnsi="Times New Roman"/>
            <w:b w:val="0"/>
            <w:noProof/>
            <w:webHidden/>
            <w:sz w:val="28"/>
            <w:szCs w:val="28"/>
          </w:rPr>
          <w:fldChar w:fldCharType="separate"/>
        </w:r>
        <w:r w:rsidR="004145AD">
          <w:rPr>
            <w:rFonts w:ascii="Times New Roman" w:hAnsi="Times New Roman"/>
            <w:b w:val="0"/>
            <w:noProof/>
            <w:webHidden/>
            <w:sz w:val="28"/>
            <w:szCs w:val="28"/>
          </w:rPr>
          <w:t>x</w:t>
        </w:r>
        <w:r w:rsidR="005A5CC4" w:rsidRPr="005A5CC4">
          <w:rPr>
            <w:rFonts w:ascii="Times New Roman" w:hAnsi="Times New Roman"/>
            <w:b w:val="0"/>
            <w:noProof/>
            <w:webHidden/>
            <w:sz w:val="28"/>
            <w:szCs w:val="28"/>
          </w:rPr>
          <w:fldChar w:fldCharType="end"/>
        </w:r>
      </w:hyperlink>
    </w:p>
    <w:p w:rsidR="005A5CC4" w:rsidRPr="00365F4A" w:rsidRDefault="004D453D" w:rsidP="00563CDF">
      <w:pPr>
        <w:pStyle w:val="TOC1"/>
        <w:spacing w:before="0" w:line="336" w:lineRule="auto"/>
        <w:rPr>
          <w:rFonts w:ascii="Times New Roman" w:hAnsi="Times New Roman"/>
          <w:b w:val="0"/>
          <w:noProof/>
          <w:sz w:val="28"/>
          <w:szCs w:val="28"/>
        </w:rPr>
      </w:pPr>
      <w:hyperlink w:anchor="_Toc463879410" w:history="1">
        <w:r w:rsidR="005A5CC4" w:rsidRPr="005A5CC4">
          <w:rPr>
            <w:rStyle w:val="Hyperlink"/>
            <w:rFonts w:ascii="Times New Roman" w:hAnsi="Times New Roman"/>
            <w:b w:val="0"/>
            <w:noProof/>
            <w:sz w:val="28"/>
            <w:szCs w:val="28"/>
          </w:rPr>
          <w:t>Danh mục các hình</w:t>
        </w:r>
        <w:r w:rsidR="005A5CC4" w:rsidRPr="005A5CC4">
          <w:rPr>
            <w:rFonts w:ascii="Times New Roman" w:hAnsi="Times New Roman"/>
            <w:b w:val="0"/>
            <w:noProof/>
            <w:webHidden/>
            <w:sz w:val="28"/>
            <w:szCs w:val="28"/>
          </w:rPr>
          <w:tab/>
        </w:r>
        <w:r w:rsidR="005A5CC4" w:rsidRPr="005A5CC4">
          <w:rPr>
            <w:rFonts w:ascii="Times New Roman" w:hAnsi="Times New Roman"/>
            <w:b w:val="0"/>
            <w:noProof/>
            <w:webHidden/>
            <w:sz w:val="28"/>
            <w:szCs w:val="28"/>
          </w:rPr>
          <w:fldChar w:fldCharType="begin"/>
        </w:r>
        <w:r w:rsidR="005A5CC4" w:rsidRPr="005A5CC4">
          <w:rPr>
            <w:rFonts w:ascii="Times New Roman" w:hAnsi="Times New Roman"/>
            <w:b w:val="0"/>
            <w:noProof/>
            <w:webHidden/>
            <w:sz w:val="28"/>
            <w:szCs w:val="28"/>
          </w:rPr>
          <w:instrText xml:space="preserve"> PAGEREF _Toc463879410 \h </w:instrText>
        </w:r>
        <w:r w:rsidR="005A5CC4" w:rsidRPr="005A5CC4">
          <w:rPr>
            <w:rFonts w:ascii="Times New Roman" w:hAnsi="Times New Roman"/>
            <w:b w:val="0"/>
            <w:noProof/>
            <w:webHidden/>
            <w:sz w:val="28"/>
            <w:szCs w:val="28"/>
          </w:rPr>
        </w:r>
        <w:r w:rsidR="005A5CC4" w:rsidRPr="005A5CC4">
          <w:rPr>
            <w:rFonts w:ascii="Times New Roman" w:hAnsi="Times New Roman"/>
            <w:b w:val="0"/>
            <w:noProof/>
            <w:webHidden/>
            <w:sz w:val="28"/>
            <w:szCs w:val="28"/>
          </w:rPr>
          <w:fldChar w:fldCharType="separate"/>
        </w:r>
        <w:r w:rsidR="004145AD">
          <w:rPr>
            <w:rFonts w:ascii="Times New Roman" w:hAnsi="Times New Roman"/>
            <w:b w:val="0"/>
            <w:noProof/>
            <w:webHidden/>
            <w:sz w:val="28"/>
            <w:szCs w:val="28"/>
          </w:rPr>
          <w:t>xi</w:t>
        </w:r>
        <w:r w:rsidR="005A5CC4" w:rsidRPr="005A5CC4">
          <w:rPr>
            <w:rFonts w:ascii="Times New Roman" w:hAnsi="Times New Roman"/>
            <w:b w:val="0"/>
            <w:noProof/>
            <w:webHidden/>
            <w:sz w:val="28"/>
            <w:szCs w:val="28"/>
          </w:rPr>
          <w:fldChar w:fldCharType="end"/>
        </w:r>
      </w:hyperlink>
    </w:p>
    <w:p w:rsidR="005A5CC4" w:rsidRPr="00365F4A" w:rsidRDefault="004D453D" w:rsidP="00563CDF">
      <w:pPr>
        <w:pStyle w:val="TOC1"/>
        <w:spacing w:before="0" w:line="336" w:lineRule="auto"/>
        <w:rPr>
          <w:rFonts w:ascii="Times New Roman" w:hAnsi="Times New Roman"/>
          <w:noProof/>
          <w:sz w:val="28"/>
          <w:szCs w:val="28"/>
        </w:rPr>
      </w:pPr>
      <w:hyperlink w:anchor="_Toc463879411" w:history="1">
        <w:r w:rsidR="005A5CC4" w:rsidRPr="005A5CC4">
          <w:rPr>
            <w:rStyle w:val="Hyperlink"/>
            <w:rFonts w:ascii="Times New Roman" w:hAnsi="Times New Roman"/>
            <w:noProof/>
            <w:sz w:val="28"/>
            <w:szCs w:val="28"/>
          </w:rPr>
          <w:t>ĐẶT VẤN ĐỀ</w:t>
        </w:r>
        <w:r w:rsidR="005A5CC4" w:rsidRPr="005A5CC4">
          <w:rPr>
            <w:rStyle w:val="Hyperlink"/>
            <w:rFonts w:ascii="Times New Roman" w:hAnsi="Times New Roman"/>
            <w:noProof/>
            <w:sz w:val="28"/>
            <w:szCs w:val="28"/>
          </w:rPr>
          <w:tab/>
        </w:r>
        <w:r w:rsidR="005A5CC4" w:rsidRPr="005A5CC4">
          <w:rPr>
            <w:rFonts w:ascii="Times New Roman" w:hAnsi="Times New Roman"/>
            <w:noProof/>
            <w:webHidden/>
            <w:sz w:val="28"/>
            <w:szCs w:val="28"/>
          </w:rPr>
          <w:fldChar w:fldCharType="begin"/>
        </w:r>
        <w:r w:rsidR="005A5CC4" w:rsidRPr="005A5CC4">
          <w:rPr>
            <w:rFonts w:ascii="Times New Roman" w:hAnsi="Times New Roman"/>
            <w:noProof/>
            <w:webHidden/>
            <w:sz w:val="28"/>
            <w:szCs w:val="28"/>
          </w:rPr>
          <w:instrText xml:space="preserve"> PAGEREF _Toc463879411 \h </w:instrText>
        </w:r>
        <w:r w:rsidR="005A5CC4" w:rsidRPr="005A5CC4">
          <w:rPr>
            <w:rFonts w:ascii="Times New Roman" w:hAnsi="Times New Roman"/>
            <w:noProof/>
            <w:webHidden/>
            <w:sz w:val="28"/>
            <w:szCs w:val="28"/>
          </w:rPr>
        </w:r>
        <w:r w:rsidR="005A5CC4" w:rsidRPr="005A5CC4">
          <w:rPr>
            <w:rFonts w:ascii="Times New Roman" w:hAnsi="Times New Roman"/>
            <w:noProof/>
            <w:webHidden/>
            <w:sz w:val="28"/>
            <w:szCs w:val="28"/>
          </w:rPr>
          <w:fldChar w:fldCharType="separate"/>
        </w:r>
        <w:r w:rsidR="004145AD">
          <w:rPr>
            <w:rFonts w:ascii="Times New Roman" w:hAnsi="Times New Roman"/>
            <w:noProof/>
            <w:webHidden/>
            <w:sz w:val="28"/>
            <w:szCs w:val="28"/>
          </w:rPr>
          <w:t>1</w:t>
        </w:r>
        <w:r w:rsidR="005A5CC4" w:rsidRPr="005A5CC4">
          <w:rPr>
            <w:rFonts w:ascii="Times New Roman" w:hAnsi="Times New Roman"/>
            <w:noProof/>
            <w:webHidden/>
            <w:sz w:val="28"/>
            <w:szCs w:val="28"/>
          </w:rPr>
          <w:fldChar w:fldCharType="end"/>
        </w:r>
      </w:hyperlink>
    </w:p>
    <w:p w:rsidR="005A5CC4" w:rsidRPr="00365F4A" w:rsidRDefault="005A5CC4" w:rsidP="00563CDF">
      <w:pPr>
        <w:pStyle w:val="TOC1"/>
        <w:spacing w:before="0" w:line="336" w:lineRule="auto"/>
        <w:rPr>
          <w:rFonts w:ascii="Times New Roman" w:hAnsi="Times New Roman"/>
          <w:noProof/>
          <w:sz w:val="28"/>
          <w:szCs w:val="28"/>
        </w:rPr>
      </w:pPr>
      <w:r w:rsidRPr="005A5CC4">
        <w:rPr>
          <w:rStyle w:val="Hyperlink"/>
          <w:rFonts w:ascii="Times New Roman" w:hAnsi="Times New Roman"/>
          <w:noProof/>
          <w:sz w:val="28"/>
          <w:szCs w:val="28"/>
          <w:u w:val="none"/>
        </w:rPr>
        <w:t xml:space="preserve">CHƯƠNG 1: </w:t>
      </w:r>
      <w:hyperlink w:anchor="_Toc463879412" w:history="1">
        <w:r w:rsidRPr="005A5CC4">
          <w:rPr>
            <w:rStyle w:val="Hyperlink"/>
            <w:rFonts w:ascii="Times New Roman" w:hAnsi="Times New Roman"/>
            <w:noProof/>
            <w:sz w:val="28"/>
            <w:szCs w:val="28"/>
          </w:rPr>
          <w:t>TỔNG QUAN</w:t>
        </w:r>
        <w:r w:rsidRPr="005A5CC4">
          <w:rPr>
            <w:rFonts w:ascii="Times New Roman" w:hAnsi="Times New Roman"/>
            <w:noProof/>
            <w:webHidden/>
            <w:sz w:val="28"/>
            <w:szCs w:val="28"/>
          </w:rPr>
          <w:tab/>
        </w:r>
        <w:r w:rsidRPr="005A5CC4">
          <w:rPr>
            <w:rFonts w:ascii="Times New Roman" w:hAnsi="Times New Roman"/>
            <w:noProof/>
            <w:webHidden/>
            <w:sz w:val="28"/>
            <w:szCs w:val="28"/>
          </w:rPr>
          <w:fldChar w:fldCharType="begin"/>
        </w:r>
        <w:r w:rsidRPr="005A5CC4">
          <w:rPr>
            <w:rFonts w:ascii="Times New Roman" w:hAnsi="Times New Roman"/>
            <w:noProof/>
            <w:webHidden/>
            <w:sz w:val="28"/>
            <w:szCs w:val="28"/>
          </w:rPr>
          <w:instrText xml:space="preserve"> PAGEREF _Toc463879412 \h </w:instrText>
        </w:r>
        <w:r w:rsidRPr="005A5CC4">
          <w:rPr>
            <w:rFonts w:ascii="Times New Roman" w:hAnsi="Times New Roman"/>
            <w:noProof/>
            <w:webHidden/>
            <w:sz w:val="28"/>
            <w:szCs w:val="28"/>
          </w:rPr>
        </w:r>
        <w:r w:rsidRPr="005A5CC4">
          <w:rPr>
            <w:rFonts w:ascii="Times New Roman" w:hAnsi="Times New Roman"/>
            <w:noProof/>
            <w:webHidden/>
            <w:sz w:val="28"/>
            <w:szCs w:val="28"/>
          </w:rPr>
          <w:fldChar w:fldCharType="separate"/>
        </w:r>
        <w:r w:rsidR="004145AD">
          <w:rPr>
            <w:rFonts w:ascii="Times New Roman" w:hAnsi="Times New Roman"/>
            <w:noProof/>
            <w:webHidden/>
            <w:sz w:val="28"/>
            <w:szCs w:val="28"/>
          </w:rPr>
          <w:t>3</w:t>
        </w:r>
        <w:r w:rsidRPr="005A5CC4">
          <w:rPr>
            <w:rFonts w:ascii="Times New Roman" w:hAnsi="Times New Roman"/>
            <w:noProof/>
            <w:webHidden/>
            <w:sz w:val="28"/>
            <w:szCs w:val="28"/>
          </w:rPr>
          <w:fldChar w:fldCharType="end"/>
        </w:r>
      </w:hyperlink>
    </w:p>
    <w:p w:rsidR="005A5CC4" w:rsidRPr="00365F4A" w:rsidRDefault="004D453D" w:rsidP="00563CDF">
      <w:pPr>
        <w:pStyle w:val="TOC2"/>
        <w:spacing w:line="336" w:lineRule="auto"/>
        <w:rPr>
          <w:rFonts w:ascii="Times New Roman" w:hAnsi="Times New Roman"/>
          <w:b w:val="0"/>
          <w:noProof/>
          <w:sz w:val="28"/>
          <w:szCs w:val="28"/>
        </w:rPr>
      </w:pPr>
      <w:hyperlink w:anchor="_Toc463879413" w:history="1">
        <w:r w:rsidR="005A5CC4" w:rsidRPr="005A5CC4">
          <w:rPr>
            <w:rStyle w:val="Hyperlink"/>
            <w:rFonts w:ascii="Times New Roman" w:hAnsi="Times New Roman"/>
            <w:b w:val="0"/>
            <w:noProof/>
            <w:sz w:val="28"/>
            <w:szCs w:val="28"/>
            <w:lang w:val="vi-VN"/>
          </w:rPr>
          <w:t>1.1. Khái niệm, phân loại và triệu chứng nhiễm khuẩn vết mổ</w:t>
        </w:r>
        <w:r w:rsidR="005A5CC4" w:rsidRPr="005A5CC4">
          <w:rPr>
            <w:rFonts w:ascii="Times New Roman" w:hAnsi="Times New Roman"/>
            <w:b w:val="0"/>
            <w:noProof/>
            <w:webHidden/>
            <w:sz w:val="28"/>
            <w:szCs w:val="28"/>
          </w:rPr>
          <w:tab/>
        </w:r>
        <w:r w:rsidR="005A5CC4" w:rsidRPr="005A5CC4">
          <w:rPr>
            <w:rFonts w:ascii="Times New Roman" w:hAnsi="Times New Roman"/>
            <w:b w:val="0"/>
            <w:noProof/>
            <w:webHidden/>
            <w:sz w:val="28"/>
            <w:szCs w:val="28"/>
          </w:rPr>
          <w:fldChar w:fldCharType="begin"/>
        </w:r>
        <w:r w:rsidR="005A5CC4" w:rsidRPr="005A5CC4">
          <w:rPr>
            <w:rFonts w:ascii="Times New Roman" w:hAnsi="Times New Roman"/>
            <w:b w:val="0"/>
            <w:noProof/>
            <w:webHidden/>
            <w:sz w:val="28"/>
            <w:szCs w:val="28"/>
          </w:rPr>
          <w:instrText xml:space="preserve"> PAGEREF _Toc463879413 \h </w:instrText>
        </w:r>
        <w:r w:rsidR="005A5CC4" w:rsidRPr="005A5CC4">
          <w:rPr>
            <w:rFonts w:ascii="Times New Roman" w:hAnsi="Times New Roman"/>
            <w:b w:val="0"/>
            <w:noProof/>
            <w:webHidden/>
            <w:sz w:val="28"/>
            <w:szCs w:val="28"/>
          </w:rPr>
        </w:r>
        <w:r w:rsidR="005A5CC4" w:rsidRPr="005A5CC4">
          <w:rPr>
            <w:rFonts w:ascii="Times New Roman" w:hAnsi="Times New Roman"/>
            <w:b w:val="0"/>
            <w:noProof/>
            <w:webHidden/>
            <w:sz w:val="28"/>
            <w:szCs w:val="28"/>
          </w:rPr>
          <w:fldChar w:fldCharType="separate"/>
        </w:r>
        <w:r w:rsidR="004145AD">
          <w:rPr>
            <w:rFonts w:ascii="Times New Roman" w:hAnsi="Times New Roman"/>
            <w:b w:val="0"/>
            <w:noProof/>
            <w:webHidden/>
            <w:sz w:val="28"/>
            <w:szCs w:val="28"/>
          </w:rPr>
          <w:t>3</w:t>
        </w:r>
        <w:r w:rsidR="005A5CC4" w:rsidRPr="005A5CC4">
          <w:rPr>
            <w:rFonts w:ascii="Times New Roman" w:hAnsi="Times New Roman"/>
            <w:b w:val="0"/>
            <w:noProof/>
            <w:webHidden/>
            <w:sz w:val="28"/>
            <w:szCs w:val="28"/>
          </w:rPr>
          <w:fldChar w:fldCharType="end"/>
        </w:r>
      </w:hyperlink>
    </w:p>
    <w:p w:rsidR="005A5CC4" w:rsidRPr="00365F4A" w:rsidRDefault="004D453D" w:rsidP="00563CDF">
      <w:pPr>
        <w:pStyle w:val="TOC3"/>
        <w:spacing w:line="336" w:lineRule="auto"/>
        <w:rPr>
          <w:rFonts w:eastAsia="Times New Roman"/>
          <w:iCs w:val="0"/>
        </w:rPr>
      </w:pPr>
      <w:hyperlink w:anchor="_Toc463879414" w:history="1">
        <w:r w:rsidR="005A5CC4" w:rsidRPr="005A5CC4">
          <w:rPr>
            <w:rStyle w:val="Hyperlink"/>
          </w:rPr>
          <w:t>1.1.1. Khái niệm nhiễm khuẩn vết mổ</w:t>
        </w:r>
        <w:r w:rsidR="005A5CC4" w:rsidRPr="005A5CC4">
          <w:rPr>
            <w:webHidden/>
          </w:rPr>
          <w:tab/>
        </w:r>
        <w:r w:rsidR="005A5CC4" w:rsidRPr="005A5CC4">
          <w:rPr>
            <w:webHidden/>
          </w:rPr>
          <w:fldChar w:fldCharType="begin"/>
        </w:r>
        <w:r w:rsidR="005A5CC4" w:rsidRPr="005A5CC4">
          <w:rPr>
            <w:webHidden/>
          </w:rPr>
          <w:instrText xml:space="preserve"> PAGEREF _Toc463879414 \h </w:instrText>
        </w:r>
        <w:r w:rsidR="005A5CC4" w:rsidRPr="005A5CC4">
          <w:rPr>
            <w:webHidden/>
          </w:rPr>
        </w:r>
        <w:r w:rsidR="005A5CC4" w:rsidRPr="005A5CC4">
          <w:rPr>
            <w:webHidden/>
          </w:rPr>
          <w:fldChar w:fldCharType="separate"/>
        </w:r>
        <w:r w:rsidR="004145AD">
          <w:rPr>
            <w:webHidden/>
          </w:rPr>
          <w:t>3</w:t>
        </w:r>
        <w:r w:rsidR="005A5CC4" w:rsidRPr="005A5CC4">
          <w:rPr>
            <w:webHidden/>
          </w:rPr>
          <w:fldChar w:fldCharType="end"/>
        </w:r>
      </w:hyperlink>
    </w:p>
    <w:p w:rsidR="005A5CC4" w:rsidRPr="00365F4A" w:rsidRDefault="004D453D" w:rsidP="00563CDF">
      <w:pPr>
        <w:pStyle w:val="TOC3"/>
        <w:spacing w:line="336" w:lineRule="auto"/>
        <w:rPr>
          <w:rFonts w:eastAsia="Times New Roman"/>
          <w:iCs w:val="0"/>
        </w:rPr>
      </w:pPr>
      <w:hyperlink w:anchor="_Toc463879415" w:history="1">
        <w:r w:rsidR="005A5CC4" w:rsidRPr="005A5CC4">
          <w:rPr>
            <w:rStyle w:val="Hyperlink"/>
          </w:rPr>
          <w:t>1.1.2. Phân loại nhiễm khuẩn vết mổ</w:t>
        </w:r>
        <w:r w:rsidR="005A5CC4" w:rsidRPr="005A5CC4">
          <w:rPr>
            <w:webHidden/>
          </w:rPr>
          <w:tab/>
        </w:r>
        <w:r w:rsidR="005A5CC4" w:rsidRPr="005A5CC4">
          <w:rPr>
            <w:webHidden/>
          </w:rPr>
          <w:fldChar w:fldCharType="begin"/>
        </w:r>
        <w:r w:rsidR="005A5CC4" w:rsidRPr="005A5CC4">
          <w:rPr>
            <w:webHidden/>
          </w:rPr>
          <w:instrText xml:space="preserve"> PAGEREF _Toc463879415 \h </w:instrText>
        </w:r>
        <w:r w:rsidR="005A5CC4" w:rsidRPr="005A5CC4">
          <w:rPr>
            <w:webHidden/>
          </w:rPr>
        </w:r>
        <w:r w:rsidR="005A5CC4" w:rsidRPr="005A5CC4">
          <w:rPr>
            <w:webHidden/>
          </w:rPr>
          <w:fldChar w:fldCharType="separate"/>
        </w:r>
        <w:r w:rsidR="004145AD">
          <w:rPr>
            <w:webHidden/>
          </w:rPr>
          <w:t>3</w:t>
        </w:r>
        <w:r w:rsidR="005A5CC4" w:rsidRPr="005A5CC4">
          <w:rPr>
            <w:webHidden/>
          </w:rPr>
          <w:fldChar w:fldCharType="end"/>
        </w:r>
      </w:hyperlink>
    </w:p>
    <w:p w:rsidR="005A5CC4" w:rsidRPr="00365F4A" w:rsidRDefault="004D453D" w:rsidP="00563CDF">
      <w:pPr>
        <w:pStyle w:val="TOC3"/>
        <w:spacing w:line="336" w:lineRule="auto"/>
        <w:rPr>
          <w:rFonts w:eastAsia="Times New Roman"/>
          <w:iCs w:val="0"/>
        </w:rPr>
      </w:pPr>
      <w:hyperlink w:anchor="_Toc463879416" w:history="1">
        <w:r w:rsidR="005A5CC4" w:rsidRPr="005A5CC4">
          <w:rPr>
            <w:rStyle w:val="Hyperlink"/>
          </w:rPr>
          <w:t>1.1.3. Triệu chứng nhiễm khuẩn vết mổ</w:t>
        </w:r>
        <w:r w:rsidR="005A5CC4" w:rsidRPr="005A5CC4">
          <w:rPr>
            <w:webHidden/>
          </w:rPr>
          <w:tab/>
        </w:r>
        <w:r w:rsidR="005A5CC4" w:rsidRPr="005A5CC4">
          <w:rPr>
            <w:webHidden/>
          </w:rPr>
          <w:fldChar w:fldCharType="begin"/>
        </w:r>
        <w:r w:rsidR="005A5CC4" w:rsidRPr="005A5CC4">
          <w:rPr>
            <w:webHidden/>
          </w:rPr>
          <w:instrText xml:space="preserve"> PAGEREF _Toc463879416 \h </w:instrText>
        </w:r>
        <w:r w:rsidR="005A5CC4" w:rsidRPr="005A5CC4">
          <w:rPr>
            <w:webHidden/>
          </w:rPr>
        </w:r>
        <w:r w:rsidR="005A5CC4" w:rsidRPr="005A5CC4">
          <w:rPr>
            <w:webHidden/>
          </w:rPr>
          <w:fldChar w:fldCharType="separate"/>
        </w:r>
        <w:r w:rsidR="004145AD">
          <w:rPr>
            <w:webHidden/>
          </w:rPr>
          <w:t>4</w:t>
        </w:r>
        <w:r w:rsidR="005A5CC4" w:rsidRPr="005A5CC4">
          <w:rPr>
            <w:webHidden/>
          </w:rPr>
          <w:fldChar w:fldCharType="end"/>
        </w:r>
      </w:hyperlink>
    </w:p>
    <w:p w:rsidR="005A5CC4" w:rsidRPr="00365F4A" w:rsidRDefault="004D453D" w:rsidP="00563CDF">
      <w:pPr>
        <w:pStyle w:val="TOC2"/>
        <w:spacing w:line="336" w:lineRule="auto"/>
        <w:rPr>
          <w:rFonts w:ascii="Times New Roman" w:hAnsi="Times New Roman"/>
          <w:b w:val="0"/>
          <w:noProof/>
          <w:sz w:val="28"/>
          <w:szCs w:val="28"/>
        </w:rPr>
      </w:pPr>
      <w:hyperlink w:anchor="_Toc463879417" w:history="1">
        <w:r w:rsidR="005A5CC4" w:rsidRPr="005A5CC4">
          <w:rPr>
            <w:rStyle w:val="Hyperlink"/>
            <w:rFonts w:ascii="Times New Roman" w:hAnsi="Times New Roman"/>
            <w:b w:val="0"/>
            <w:noProof/>
            <w:sz w:val="28"/>
            <w:szCs w:val="28"/>
            <w:lang w:val="pt-BR"/>
          </w:rPr>
          <w:t>1.2. Đại cương về phẫu thuật tiêu hóa</w:t>
        </w:r>
        <w:r w:rsidR="005A5CC4" w:rsidRPr="005A5CC4">
          <w:rPr>
            <w:rFonts w:ascii="Times New Roman" w:hAnsi="Times New Roman"/>
            <w:b w:val="0"/>
            <w:noProof/>
            <w:webHidden/>
            <w:sz w:val="28"/>
            <w:szCs w:val="28"/>
          </w:rPr>
          <w:tab/>
        </w:r>
        <w:r w:rsidR="005A5CC4" w:rsidRPr="005A5CC4">
          <w:rPr>
            <w:rFonts w:ascii="Times New Roman" w:hAnsi="Times New Roman"/>
            <w:b w:val="0"/>
            <w:noProof/>
            <w:webHidden/>
            <w:sz w:val="28"/>
            <w:szCs w:val="28"/>
          </w:rPr>
          <w:fldChar w:fldCharType="begin"/>
        </w:r>
        <w:r w:rsidR="005A5CC4" w:rsidRPr="005A5CC4">
          <w:rPr>
            <w:rFonts w:ascii="Times New Roman" w:hAnsi="Times New Roman"/>
            <w:b w:val="0"/>
            <w:noProof/>
            <w:webHidden/>
            <w:sz w:val="28"/>
            <w:szCs w:val="28"/>
          </w:rPr>
          <w:instrText xml:space="preserve"> PAGEREF _Toc463879417 \h </w:instrText>
        </w:r>
        <w:r w:rsidR="005A5CC4" w:rsidRPr="005A5CC4">
          <w:rPr>
            <w:rFonts w:ascii="Times New Roman" w:hAnsi="Times New Roman"/>
            <w:b w:val="0"/>
            <w:noProof/>
            <w:webHidden/>
            <w:sz w:val="28"/>
            <w:szCs w:val="28"/>
          </w:rPr>
        </w:r>
        <w:r w:rsidR="005A5CC4" w:rsidRPr="005A5CC4">
          <w:rPr>
            <w:rFonts w:ascii="Times New Roman" w:hAnsi="Times New Roman"/>
            <w:b w:val="0"/>
            <w:noProof/>
            <w:webHidden/>
            <w:sz w:val="28"/>
            <w:szCs w:val="28"/>
          </w:rPr>
          <w:fldChar w:fldCharType="separate"/>
        </w:r>
        <w:r w:rsidR="004145AD">
          <w:rPr>
            <w:rFonts w:ascii="Times New Roman" w:hAnsi="Times New Roman"/>
            <w:b w:val="0"/>
            <w:noProof/>
            <w:webHidden/>
            <w:sz w:val="28"/>
            <w:szCs w:val="28"/>
          </w:rPr>
          <w:t>6</w:t>
        </w:r>
        <w:r w:rsidR="005A5CC4" w:rsidRPr="005A5CC4">
          <w:rPr>
            <w:rFonts w:ascii="Times New Roman" w:hAnsi="Times New Roman"/>
            <w:b w:val="0"/>
            <w:noProof/>
            <w:webHidden/>
            <w:sz w:val="28"/>
            <w:szCs w:val="28"/>
          </w:rPr>
          <w:fldChar w:fldCharType="end"/>
        </w:r>
      </w:hyperlink>
    </w:p>
    <w:p w:rsidR="005A5CC4" w:rsidRPr="00365F4A" w:rsidRDefault="004D453D" w:rsidP="00563CDF">
      <w:pPr>
        <w:pStyle w:val="TOC3"/>
        <w:spacing w:line="336" w:lineRule="auto"/>
        <w:rPr>
          <w:rFonts w:eastAsia="Times New Roman"/>
          <w:iCs w:val="0"/>
        </w:rPr>
      </w:pPr>
      <w:hyperlink w:anchor="_Toc463879418" w:history="1">
        <w:r w:rsidR="005A5CC4" w:rsidRPr="005A5CC4">
          <w:rPr>
            <w:rStyle w:val="Hyperlink"/>
          </w:rPr>
          <w:t>1.2.1. Sơ lược giải phẫu hệ tiêu hóa</w:t>
        </w:r>
        <w:r w:rsidR="005A5CC4" w:rsidRPr="005A5CC4">
          <w:rPr>
            <w:webHidden/>
          </w:rPr>
          <w:tab/>
        </w:r>
        <w:r w:rsidR="005A5CC4" w:rsidRPr="005A5CC4">
          <w:rPr>
            <w:webHidden/>
          </w:rPr>
          <w:fldChar w:fldCharType="begin"/>
        </w:r>
        <w:r w:rsidR="005A5CC4" w:rsidRPr="005A5CC4">
          <w:rPr>
            <w:webHidden/>
          </w:rPr>
          <w:instrText xml:space="preserve"> PAGEREF _Toc463879418 \h </w:instrText>
        </w:r>
        <w:r w:rsidR="005A5CC4" w:rsidRPr="005A5CC4">
          <w:rPr>
            <w:webHidden/>
          </w:rPr>
        </w:r>
        <w:r w:rsidR="005A5CC4" w:rsidRPr="005A5CC4">
          <w:rPr>
            <w:webHidden/>
          </w:rPr>
          <w:fldChar w:fldCharType="separate"/>
        </w:r>
        <w:r w:rsidR="004145AD">
          <w:rPr>
            <w:webHidden/>
          </w:rPr>
          <w:t>6</w:t>
        </w:r>
        <w:r w:rsidR="005A5CC4" w:rsidRPr="005A5CC4">
          <w:rPr>
            <w:webHidden/>
          </w:rPr>
          <w:fldChar w:fldCharType="end"/>
        </w:r>
      </w:hyperlink>
    </w:p>
    <w:p w:rsidR="005A5CC4" w:rsidRPr="005A5CC4" w:rsidRDefault="004D453D" w:rsidP="00563CDF">
      <w:pPr>
        <w:pStyle w:val="TOC3"/>
        <w:spacing w:line="336" w:lineRule="auto"/>
        <w:rPr>
          <w:rStyle w:val="Hyperlink"/>
        </w:rPr>
      </w:pPr>
      <w:hyperlink w:anchor="_Toc463879420" w:history="1">
        <w:r w:rsidR="005A5CC4" w:rsidRPr="005A5CC4">
          <w:rPr>
            <w:rStyle w:val="Hyperlink"/>
          </w:rPr>
          <w:t xml:space="preserve">1.2.2. </w:t>
        </w:r>
        <w:r w:rsidR="005A5CC4" w:rsidRPr="005A5CC4">
          <w:rPr>
            <w:rStyle w:val="Hyperlink"/>
            <w:lang w:val="pt-BR"/>
          </w:rPr>
          <w:t>Khái niệm</w:t>
        </w:r>
        <w:r w:rsidR="005A5CC4" w:rsidRPr="005A5CC4">
          <w:rPr>
            <w:rStyle w:val="Hyperlink"/>
          </w:rPr>
          <w:t xml:space="preserve"> phẫu thuật tiêu hóa</w:t>
        </w:r>
        <w:r w:rsidR="005A5CC4" w:rsidRPr="005A5CC4">
          <w:rPr>
            <w:webHidden/>
          </w:rPr>
          <w:tab/>
        </w:r>
        <w:r w:rsidR="005A5CC4" w:rsidRPr="005A5CC4">
          <w:rPr>
            <w:webHidden/>
          </w:rPr>
          <w:fldChar w:fldCharType="begin"/>
        </w:r>
        <w:r w:rsidR="005A5CC4" w:rsidRPr="005A5CC4">
          <w:rPr>
            <w:webHidden/>
          </w:rPr>
          <w:instrText xml:space="preserve"> PAGEREF _Toc463879420 \h </w:instrText>
        </w:r>
        <w:r w:rsidR="005A5CC4" w:rsidRPr="005A5CC4">
          <w:rPr>
            <w:webHidden/>
          </w:rPr>
        </w:r>
        <w:r w:rsidR="005A5CC4" w:rsidRPr="005A5CC4">
          <w:rPr>
            <w:webHidden/>
          </w:rPr>
          <w:fldChar w:fldCharType="separate"/>
        </w:r>
        <w:r w:rsidR="004145AD">
          <w:rPr>
            <w:webHidden/>
          </w:rPr>
          <w:t>10</w:t>
        </w:r>
        <w:r w:rsidR="005A5CC4" w:rsidRPr="005A5CC4">
          <w:rPr>
            <w:webHidden/>
          </w:rPr>
          <w:fldChar w:fldCharType="end"/>
        </w:r>
      </w:hyperlink>
    </w:p>
    <w:p w:rsidR="005A5CC4" w:rsidRPr="00365F4A" w:rsidRDefault="004D453D" w:rsidP="00563CDF">
      <w:pPr>
        <w:pStyle w:val="TOC3"/>
        <w:spacing w:line="336" w:lineRule="auto"/>
        <w:rPr>
          <w:rFonts w:eastAsia="Times New Roman"/>
        </w:rPr>
      </w:pPr>
      <w:hyperlink w:anchor="_Toc463879435" w:history="1">
        <w:r w:rsidR="005A5CC4" w:rsidRPr="005A5CC4">
          <w:rPr>
            <w:rStyle w:val="Hyperlink"/>
            <w:lang w:val="pt-BR"/>
          </w:rPr>
          <w:t>1.2.3. Các loại đường rạch trên thành bụng</w:t>
        </w:r>
        <w:r w:rsidR="005A5CC4" w:rsidRPr="005A5CC4">
          <w:rPr>
            <w:webHidden/>
          </w:rPr>
          <w:tab/>
        </w:r>
        <w:r w:rsidR="005A5CC4" w:rsidRPr="005A5CC4">
          <w:rPr>
            <w:webHidden/>
          </w:rPr>
          <w:fldChar w:fldCharType="begin"/>
        </w:r>
        <w:r w:rsidR="005A5CC4" w:rsidRPr="005A5CC4">
          <w:rPr>
            <w:webHidden/>
          </w:rPr>
          <w:instrText xml:space="preserve"> PAGEREF _Toc463879435 \h </w:instrText>
        </w:r>
        <w:r w:rsidR="005A5CC4" w:rsidRPr="005A5CC4">
          <w:rPr>
            <w:webHidden/>
          </w:rPr>
        </w:r>
        <w:r w:rsidR="005A5CC4" w:rsidRPr="005A5CC4">
          <w:rPr>
            <w:webHidden/>
          </w:rPr>
          <w:fldChar w:fldCharType="separate"/>
        </w:r>
        <w:r w:rsidR="004145AD">
          <w:rPr>
            <w:webHidden/>
          </w:rPr>
          <w:t>10</w:t>
        </w:r>
        <w:r w:rsidR="005A5CC4" w:rsidRPr="005A5CC4">
          <w:rPr>
            <w:webHidden/>
          </w:rPr>
          <w:fldChar w:fldCharType="end"/>
        </w:r>
      </w:hyperlink>
    </w:p>
    <w:p w:rsidR="005A5CC4" w:rsidRPr="00365F4A" w:rsidRDefault="004D453D" w:rsidP="00563CDF">
      <w:pPr>
        <w:pStyle w:val="TOC2"/>
        <w:spacing w:line="336" w:lineRule="auto"/>
        <w:rPr>
          <w:rFonts w:ascii="Times New Roman" w:hAnsi="Times New Roman"/>
          <w:b w:val="0"/>
          <w:noProof/>
          <w:sz w:val="28"/>
          <w:szCs w:val="28"/>
        </w:rPr>
      </w:pPr>
      <w:hyperlink w:anchor="_Toc463879462" w:history="1">
        <w:r w:rsidR="005A5CC4" w:rsidRPr="005A5CC4">
          <w:rPr>
            <w:rStyle w:val="Hyperlink"/>
            <w:rFonts w:ascii="Times New Roman" w:hAnsi="Times New Roman"/>
            <w:b w:val="0"/>
            <w:noProof/>
            <w:spacing w:val="-6"/>
            <w:sz w:val="28"/>
            <w:szCs w:val="28"/>
            <w:lang w:val="pt-BR"/>
          </w:rPr>
          <w:t>1.3. Một số vi sinh vật gây nhiễm khuẩn vết mổ và tình hình kháng thuốc</w:t>
        </w:r>
        <w:r w:rsidR="005A5CC4" w:rsidRPr="005A5CC4">
          <w:rPr>
            <w:rFonts w:ascii="Times New Roman" w:hAnsi="Times New Roman"/>
            <w:b w:val="0"/>
            <w:noProof/>
            <w:webHidden/>
            <w:sz w:val="28"/>
            <w:szCs w:val="28"/>
          </w:rPr>
          <w:tab/>
        </w:r>
        <w:r w:rsidR="005A5CC4" w:rsidRPr="005A5CC4">
          <w:rPr>
            <w:rFonts w:ascii="Times New Roman" w:hAnsi="Times New Roman"/>
            <w:b w:val="0"/>
            <w:noProof/>
            <w:webHidden/>
            <w:sz w:val="28"/>
            <w:szCs w:val="28"/>
          </w:rPr>
          <w:fldChar w:fldCharType="begin"/>
        </w:r>
        <w:r w:rsidR="005A5CC4" w:rsidRPr="005A5CC4">
          <w:rPr>
            <w:rFonts w:ascii="Times New Roman" w:hAnsi="Times New Roman"/>
            <w:b w:val="0"/>
            <w:noProof/>
            <w:webHidden/>
            <w:sz w:val="28"/>
            <w:szCs w:val="28"/>
          </w:rPr>
          <w:instrText xml:space="preserve"> PAGEREF _Toc463879462 \h </w:instrText>
        </w:r>
        <w:r w:rsidR="005A5CC4" w:rsidRPr="005A5CC4">
          <w:rPr>
            <w:rFonts w:ascii="Times New Roman" w:hAnsi="Times New Roman"/>
            <w:b w:val="0"/>
            <w:noProof/>
            <w:webHidden/>
            <w:sz w:val="28"/>
            <w:szCs w:val="28"/>
          </w:rPr>
        </w:r>
        <w:r w:rsidR="005A5CC4" w:rsidRPr="005A5CC4">
          <w:rPr>
            <w:rFonts w:ascii="Times New Roman" w:hAnsi="Times New Roman"/>
            <w:b w:val="0"/>
            <w:noProof/>
            <w:webHidden/>
            <w:sz w:val="28"/>
            <w:szCs w:val="28"/>
          </w:rPr>
          <w:fldChar w:fldCharType="separate"/>
        </w:r>
        <w:r w:rsidR="004145AD">
          <w:rPr>
            <w:rFonts w:ascii="Times New Roman" w:hAnsi="Times New Roman"/>
            <w:b w:val="0"/>
            <w:noProof/>
            <w:webHidden/>
            <w:sz w:val="28"/>
            <w:szCs w:val="28"/>
          </w:rPr>
          <w:t>11</w:t>
        </w:r>
        <w:r w:rsidR="005A5CC4" w:rsidRPr="005A5CC4">
          <w:rPr>
            <w:rFonts w:ascii="Times New Roman" w:hAnsi="Times New Roman"/>
            <w:b w:val="0"/>
            <w:noProof/>
            <w:webHidden/>
            <w:sz w:val="28"/>
            <w:szCs w:val="28"/>
          </w:rPr>
          <w:fldChar w:fldCharType="end"/>
        </w:r>
      </w:hyperlink>
    </w:p>
    <w:p w:rsidR="005A5CC4" w:rsidRPr="00365F4A" w:rsidRDefault="004D453D" w:rsidP="00563CDF">
      <w:pPr>
        <w:pStyle w:val="TOC3"/>
        <w:spacing w:line="336" w:lineRule="auto"/>
        <w:rPr>
          <w:rFonts w:eastAsia="Times New Roman"/>
          <w:iCs w:val="0"/>
        </w:rPr>
      </w:pPr>
      <w:hyperlink w:anchor="_Toc463879463" w:history="1">
        <w:r w:rsidR="005A5CC4" w:rsidRPr="005A5CC4">
          <w:rPr>
            <w:rStyle w:val="Hyperlink"/>
          </w:rPr>
          <w:t>1.</w:t>
        </w:r>
        <w:r w:rsidR="005A5CC4" w:rsidRPr="005A5CC4">
          <w:rPr>
            <w:rStyle w:val="Hyperlink"/>
            <w:lang w:val="pt-BR"/>
          </w:rPr>
          <w:t>3</w:t>
        </w:r>
        <w:r w:rsidR="005A5CC4" w:rsidRPr="005A5CC4">
          <w:rPr>
            <w:rStyle w:val="Hyperlink"/>
          </w:rPr>
          <w:t>.</w:t>
        </w:r>
        <w:r w:rsidR="005A5CC4" w:rsidRPr="005A5CC4">
          <w:rPr>
            <w:rStyle w:val="Hyperlink"/>
            <w:lang w:val="pt-BR"/>
          </w:rPr>
          <w:t>1.</w:t>
        </w:r>
        <w:r w:rsidR="005A5CC4" w:rsidRPr="005A5CC4">
          <w:rPr>
            <w:rStyle w:val="Hyperlink"/>
          </w:rPr>
          <w:t xml:space="preserve"> Một số vi </w:t>
        </w:r>
        <w:r w:rsidR="005A5CC4" w:rsidRPr="005A5CC4">
          <w:rPr>
            <w:rStyle w:val="Hyperlink"/>
            <w:lang w:val="pt-BR"/>
          </w:rPr>
          <w:t>sinh vật</w:t>
        </w:r>
        <w:r w:rsidR="005A5CC4" w:rsidRPr="005A5CC4">
          <w:rPr>
            <w:rStyle w:val="Hyperlink"/>
          </w:rPr>
          <w:t xml:space="preserve"> gây nhiễm khuẩn vết mổ</w:t>
        </w:r>
        <w:r w:rsidR="005A5CC4" w:rsidRPr="005A5CC4">
          <w:rPr>
            <w:webHidden/>
          </w:rPr>
          <w:tab/>
        </w:r>
        <w:r w:rsidR="005A5CC4" w:rsidRPr="005A5CC4">
          <w:rPr>
            <w:webHidden/>
          </w:rPr>
          <w:fldChar w:fldCharType="begin"/>
        </w:r>
        <w:r w:rsidR="005A5CC4" w:rsidRPr="005A5CC4">
          <w:rPr>
            <w:webHidden/>
          </w:rPr>
          <w:instrText xml:space="preserve"> PAGEREF _Toc463879463 \h </w:instrText>
        </w:r>
        <w:r w:rsidR="005A5CC4" w:rsidRPr="005A5CC4">
          <w:rPr>
            <w:webHidden/>
          </w:rPr>
        </w:r>
        <w:r w:rsidR="005A5CC4" w:rsidRPr="005A5CC4">
          <w:rPr>
            <w:webHidden/>
          </w:rPr>
          <w:fldChar w:fldCharType="separate"/>
        </w:r>
        <w:r w:rsidR="004145AD">
          <w:rPr>
            <w:webHidden/>
          </w:rPr>
          <w:t>11</w:t>
        </w:r>
        <w:r w:rsidR="005A5CC4" w:rsidRPr="005A5CC4">
          <w:rPr>
            <w:webHidden/>
          </w:rPr>
          <w:fldChar w:fldCharType="end"/>
        </w:r>
      </w:hyperlink>
    </w:p>
    <w:p w:rsidR="005A5CC4" w:rsidRPr="00365F4A" w:rsidRDefault="004D453D" w:rsidP="00563CDF">
      <w:pPr>
        <w:pStyle w:val="TOC3"/>
        <w:spacing w:line="336" w:lineRule="auto"/>
        <w:rPr>
          <w:rFonts w:eastAsia="Times New Roman"/>
          <w:iCs w:val="0"/>
        </w:rPr>
      </w:pPr>
      <w:hyperlink w:anchor="_Toc463879464" w:history="1">
        <w:r w:rsidR="005A5CC4" w:rsidRPr="005A5CC4">
          <w:rPr>
            <w:rStyle w:val="Hyperlink"/>
          </w:rPr>
          <w:t>1.</w:t>
        </w:r>
        <w:r w:rsidR="005A5CC4" w:rsidRPr="005A5CC4">
          <w:rPr>
            <w:rStyle w:val="Hyperlink"/>
            <w:lang w:val="pt-BR"/>
          </w:rPr>
          <w:t>3</w:t>
        </w:r>
        <w:r w:rsidR="005A5CC4" w:rsidRPr="005A5CC4">
          <w:rPr>
            <w:rStyle w:val="Hyperlink"/>
          </w:rPr>
          <w:t>.2. Tình hình kháng thuốc kháng sinh hiện nay</w:t>
        </w:r>
        <w:r w:rsidR="005A5CC4" w:rsidRPr="005A5CC4">
          <w:rPr>
            <w:webHidden/>
          </w:rPr>
          <w:tab/>
        </w:r>
        <w:r w:rsidR="005A5CC4" w:rsidRPr="005A5CC4">
          <w:rPr>
            <w:webHidden/>
          </w:rPr>
          <w:fldChar w:fldCharType="begin"/>
        </w:r>
        <w:r w:rsidR="005A5CC4" w:rsidRPr="005A5CC4">
          <w:rPr>
            <w:webHidden/>
          </w:rPr>
          <w:instrText xml:space="preserve"> PAGEREF _Toc463879464 \h </w:instrText>
        </w:r>
        <w:r w:rsidR="005A5CC4" w:rsidRPr="005A5CC4">
          <w:rPr>
            <w:webHidden/>
          </w:rPr>
        </w:r>
        <w:r w:rsidR="005A5CC4" w:rsidRPr="005A5CC4">
          <w:rPr>
            <w:webHidden/>
          </w:rPr>
          <w:fldChar w:fldCharType="separate"/>
        </w:r>
        <w:r w:rsidR="004145AD">
          <w:rPr>
            <w:webHidden/>
          </w:rPr>
          <w:t>15</w:t>
        </w:r>
        <w:r w:rsidR="005A5CC4" w:rsidRPr="005A5CC4">
          <w:rPr>
            <w:webHidden/>
          </w:rPr>
          <w:fldChar w:fldCharType="end"/>
        </w:r>
      </w:hyperlink>
    </w:p>
    <w:p w:rsidR="005A5CC4" w:rsidRPr="00365F4A" w:rsidRDefault="004D453D" w:rsidP="00563CDF">
      <w:pPr>
        <w:pStyle w:val="TOC2"/>
        <w:spacing w:line="336" w:lineRule="auto"/>
        <w:rPr>
          <w:rFonts w:ascii="Times New Roman" w:hAnsi="Times New Roman"/>
          <w:b w:val="0"/>
          <w:noProof/>
          <w:sz w:val="28"/>
          <w:szCs w:val="28"/>
        </w:rPr>
      </w:pPr>
      <w:hyperlink w:anchor="_Toc463879465" w:history="1">
        <w:r w:rsidR="005A5CC4" w:rsidRPr="005A5CC4">
          <w:rPr>
            <w:rStyle w:val="Hyperlink"/>
            <w:rFonts w:ascii="Times New Roman" w:hAnsi="Times New Roman"/>
            <w:b w:val="0"/>
            <w:noProof/>
            <w:sz w:val="28"/>
            <w:szCs w:val="28"/>
            <w:lang w:val="pt-BR"/>
          </w:rPr>
          <w:t>1.4. Các yếu tố liên quan đến nhiễm khuẩn vết mổ</w:t>
        </w:r>
        <w:r w:rsidR="005A5CC4" w:rsidRPr="005A5CC4">
          <w:rPr>
            <w:rFonts w:ascii="Times New Roman" w:hAnsi="Times New Roman"/>
            <w:b w:val="0"/>
            <w:noProof/>
            <w:webHidden/>
            <w:sz w:val="28"/>
            <w:szCs w:val="28"/>
          </w:rPr>
          <w:tab/>
        </w:r>
        <w:r w:rsidR="005A5CC4" w:rsidRPr="005A5CC4">
          <w:rPr>
            <w:rFonts w:ascii="Times New Roman" w:hAnsi="Times New Roman"/>
            <w:b w:val="0"/>
            <w:noProof/>
            <w:webHidden/>
            <w:sz w:val="28"/>
            <w:szCs w:val="28"/>
          </w:rPr>
          <w:fldChar w:fldCharType="begin"/>
        </w:r>
        <w:r w:rsidR="005A5CC4" w:rsidRPr="005A5CC4">
          <w:rPr>
            <w:rFonts w:ascii="Times New Roman" w:hAnsi="Times New Roman"/>
            <w:b w:val="0"/>
            <w:noProof/>
            <w:webHidden/>
            <w:sz w:val="28"/>
            <w:szCs w:val="28"/>
          </w:rPr>
          <w:instrText xml:space="preserve"> PAGEREF _Toc463879465 \h </w:instrText>
        </w:r>
        <w:r w:rsidR="005A5CC4" w:rsidRPr="005A5CC4">
          <w:rPr>
            <w:rFonts w:ascii="Times New Roman" w:hAnsi="Times New Roman"/>
            <w:b w:val="0"/>
            <w:noProof/>
            <w:webHidden/>
            <w:sz w:val="28"/>
            <w:szCs w:val="28"/>
          </w:rPr>
        </w:r>
        <w:r w:rsidR="005A5CC4" w:rsidRPr="005A5CC4">
          <w:rPr>
            <w:rFonts w:ascii="Times New Roman" w:hAnsi="Times New Roman"/>
            <w:b w:val="0"/>
            <w:noProof/>
            <w:webHidden/>
            <w:sz w:val="28"/>
            <w:szCs w:val="28"/>
          </w:rPr>
          <w:fldChar w:fldCharType="separate"/>
        </w:r>
        <w:r w:rsidR="004145AD">
          <w:rPr>
            <w:rFonts w:ascii="Times New Roman" w:hAnsi="Times New Roman"/>
            <w:b w:val="0"/>
            <w:noProof/>
            <w:webHidden/>
            <w:sz w:val="28"/>
            <w:szCs w:val="28"/>
          </w:rPr>
          <w:t>20</w:t>
        </w:r>
        <w:r w:rsidR="005A5CC4" w:rsidRPr="005A5CC4">
          <w:rPr>
            <w:rFonts w:ascii="Times New Roman" w:hAnsi="Times New Roman"/>
            <w:b w:val="0"/>
            <w:noProof/>
            <w:webHidden/>
            <w:sz w:val="28"/>
            <w:szCs w:val="28"/>
          </w:rPr>
          <w:fldChar w:fldCharType="end"/>
        </w:r>
      </w:hyperlink>
    </w:p>
    <w:p w:rsidR="005A5CC4" w:rsidRPr="00365F4A" w:rsidRDefault="004D453D" w:rsidP="00563CDF">
      <w:pPr>
        <w:pStyle w:val="TOC3"/>
        <w:spacing w:line="336" w:lineRule="auto"/>
        <w:rPr>
          <w:rFonts w:eastAsia="Times New Roman"/>
          <w:iCs w:val="0"/>
        </w:rPr>
      </w:pPr>
      <w:hyperlink w:anchor="_Toc463879466" w:history="1">
        <w:r w:rsidR="005A5CC4" w:rsidRPr="005A5CC4">
          <w:rPr>
            <w:rStyle w:val="Hyperlink"/>
          </w:rPr>
          <w:t>1.</w:t>
        </w:r>
        <w:r w:rsidR="005A5CC4" w:rsidRPr="005A5CC4">
          <w:rPr>
            <w:rStyle w:val="Hyperlink"/>
            <w:lang w:val="es-ES"/>
          </w:rPr>
          <w:t>4</w:t>
        </w:r>
        <w:r w:rsidR="005A5CC4" w:rsidRPr="005A5CC4">
          <w:rPr>
            <w:rStyle w:val="Hyperlink"/>
          </w:rPr>
          <w:t>.1. Yếu tố bệnh nhân</w:t>
        </w:r>
        <w:r w:rsidR="005A5CC4" w:rsidRPr="005A5CC4">
          <w:rPr>
            <w:webHidden/>
          </w:rPr>
          <w:tab/>
        </w:r>
        <w:r w:rsidR="005A5CC4" w:rsidRPr="005A5CC4">
          <w:rPr>
            <w:webHidden/>
          </w:rPr>
          <w:fldChar w:fldCharType="begin"/>
        </w:r>
        <w:r w:rsidR="005A5CC4" w:rsidRPr="005A5CC4">
          <w:rPr>
            <w:webHidden/>
          </w:rPr>
          <w:instrText xml:space="preserve"> PAGEREF _Toc463879466 \h </w:instrText>
        </w:r>
        <w:r w:rsidR="005A5CC4" w:rsidRPr="005A5CC4">
          <w:rPr>
            <w:webHidden/>
          </w:rPr>
        </w:r>
        <w:r w:rsidR="005A5CC4" w:rsidRPr="005A5CC4">
          <w:rPr>
            <w:webHidden/>
          </w:rPr>
          <w:fldChar w:fldCharType="separate"/>
        </w:r>
        <w:r w:rsidR="004145AD">
          <w:rPr>
            <w:webHidden/>
          </w:rPr>
          <w:t>21</w:t>
        </w:r>
        <w:r w:rsidR="005A5CC4" w:rsidRPr="005A5CC4">
          <w:rPr>
            <w:webHidden/>
          </w:rPr>
          <w:fldChar w:fldCharType="end"/>
        </w:r>
      </w:hyperlink>
    </w:p>
    <w:p w:rsidR="005A5CC4" w:rsidRPr="00365F4A" w:rsidRDefault="004D453D" w:rsidP="00563CDF">
      <w:pPr>
        <w:pStyle w:val="TOC3"/>
        <w:spacing w:line="336" w:lineRule="auto"/>
        <w:rPr>
          <w:rFonts w:eastAsia="Times New Roman"/>
          <w:iCs w:val="0"/>
        </w:rPr>
      </w:pPr>
      <w:hyperlink w:anchor="_Toc463879467" w:history="1">
        <w:r w:rsidR="005A5CC4" w:rsidRPr="005A5CC4">
          <w:rPr>
            <w:rStyle w:val="Hyperlink"/>
          </w:rPr>
          <w:t>1.</w:t>
        </w:r>
        <w:r w:rsidR="005A5CC4" w:rsidRPr="005A5CC4">
          <w:rPr>
            <w:rStyle w:val="Hyperlink"/>
            <w:lang w:val="es-ES"/>
          </w:rPr>
          <w:t>4</w:t>
        </w:r>
        <w:r w:rsidR="005A5CC4" w:rsidRPr="005A5CC4">
          <w:rPr>
            <w:rStyle w:val="Hyperlink"/>
          </w:rPr>
          <w:t>.2. Yếu tố phẫu thuật</w:t>
        </w:r>
        <w:r w:rsidR="005A5CC4" w:rsidRPr="005A5CC4">
          <w:rPr>
            <w:webHidden/>
          </w:rPr>
          <w:tab/>
        </w:r>
        <w:r w:rsidR="005A5CC4" w:rsidRPr="005A5CC4">
          <w:rPr>
            <w:webHidden/>
          </w:rPr>
          <w:fldChar w:fldCharType="begin"/>
        </w:r>
        <w:r w:rsidR="005A5CC4" w:rsidRPr="005A5CC4">
          <w:rPr>
            <w:webHidden/>
          </w:rPr>
          <w:instrText xml:space="preserve"> PAGEREF _Toc463879467 \h </w:instrText>
        </w:r>
        <w:r w:rsidR="005A5CC4" w:rsidRPr="005A5CC4">
          <w:rPr>
            <w:webHidden/>
          </w:rPr>
        </w:r>
        <w:r w:rsidR="005A5CC4" w:rsidRPr="005A5CC4">
          <w:rPr>
            <w:webHidden/>
          </w:rPr>
          <w:fldChar w:fldCharType="separate"/>
        </w:r>
        <w:r w:rsidR="004145AD">
          <w:rPr>
            <w:webHidden/>
          </w:rPr>
          <w:t>24</w:t>
        </w:r>
        <w:r w:rsidR="005A5CC4" w:rsidRPr="005A5CC4">
          <w:rPr>
            <w:webHidden/>
          </w:rPr>
          <w:fldChar w:fldCharType="end"/>
        </w:r>
      </w:hyperlink>
    </w:p>
    <w:p w:rsidR="005A5CC4" w:rsidRPr="00365F4A" w:rsidRDefault="004D453D" w:rsidP="00563CDF">
      <w:pPr>
        <w:pStyle w:val="TOC3"/>
        <w:spacing w:line="336" w:lineRule="auto"/>
        <w:rPr>
          <w:rFonts w:eastAsia="Times New Roman"/>
          <w:iCs w:val="0"/>
        </w:rPr>
      </w:pPr>
      <w:hyperlink w:anchor="_Toc463879468" w:history="1">
        <w:r w:rsidR="005A5CC4" w:rsidRPr="005A5CC4">
          <w:rPr>
            <w:rStyle w:val="Hyperlink"/>
          </w:rPr>
          <w:t>1.</w:t>
        </w:r>
        <w:r w:rsidR="005A5CC4" w:rsidRPr="005A5CC4">
          <w:rPr>
            <w:rStyle w:val="Hyperlink"/>
            <w:lang w:val="es-ES"/>
          </w:rPr>
          <w:t>4</w:t>
        </w:r>
        <w:r w:rsidR="005A5CC4" w:rsidRPr="005A5CC4">
          <w:rPr>
            <w:rStyle w:val="Hyperlink"/>
          </w:rPr>
          <w:t>.3. Yếu tố vi sinh vật</w:t>
        </w:r>
        <w:r w:rsidR="005A5CC4" w:rsidRPr="005A5CC4">
          <w:rPr>
            <w:webHidden/>
          </w:rPr>
          <w:tab/>
        </w:r>
        <w:r w:rsidR="005A5CC4" w:rsidRPr="005A5CC4">
          <w:rPr>
            <w:webHidden/>
          </w:rPr>
          <w:fldChar w:fldCharType="begin"/>
        </w:r>
        <w:r w:rsidR="005A5CC4" w:rsidRPr="005A5CC4">
          <w:rPr>
            <w:webHidden/>
          </w:rPr>
          <w:instrText xml:space="preserve"> PAGEREF _Toc463879468 \h </w:instrText>
        </w:r>
        <w:r w:rsidR="005A5CC4" w:rsidRPr="005A5CC4">
          <w:rPr>
            <w:webHidden/>
          </w:rPr>
        </w:r>
        <w:r w:rsidR="005A5CC4" w:rsidRPr="005A5CC4">
          <w:rPr>
            <w:webHidden/>
          </w:rPr>
          <w:fldChar w:fldCharType="separate"/>
        </w:r>
        <w:r w:rsidR="004145AD">
          <w:rPr>
            <w:webHidden/>
          </w:rPr>
          <w:t>26</w:t>
        </w:r>
        <w:r w:rsidR="005A5CC4" w:rsidRPr="005A5CC4">
          <w:rPr>
            <w:webHidden/>
          </w:rPr>
          <w:fldChar w:fldCharType="end"/>
        </w:r>
      </w:hyperlink>
    </w:p>
    <w:p w:rsidR="005A5CC4" w:rsidRPr="00365F4A" w:rsidRDefault="004D453D" w:rsidP="00563CDF">
      <w:pPr>
        <w:pStyle w:val="TOC3"/>
        <w:spacing w:line="336" w:lineRule="auto"/>
        <w:rPr>
          <w:rFonts w:eastAsia="Times New Roman"/>
          <w:iCs w:val="0"/>
        </w:rPr>
      </w:pPr>
      <w:hyperlink w:anchor="_Toc463879469" w:history="1">
        <w:r w:rsidR="005A5CC4" w:rsidRPr="005A5CC4">
          <w:rPr>
            <w:rStyle w:val="Hyperlink"/>
          </w:rPr>
          <w:t>1.</w:t>
        </w:r>
        <w:r w:rsidR="005A5CC4" w:rsidRPr="005A5CC4">
          <w:rPr>
            <w:rStyle w:val="Hyperlink"/>
            <w:lang w:val="fr-FR"/>
          </w:rPr>
          <w:t>4</w:t>
        </w:r>
        <w:r w:rsidR="005A5CC4" w:rsidRPr="005A5CC4">
          <w:rPr>
            <w:rStyle w:val="Hyperlink"/>
          </w:rPr>
          <w:t>.4. Yếu tố môi trường</w:t>
        </w:r>
        <w:r w:rsidR="005A5CC4" w:rsidRPr="005A5CC4">
          <w:rPr>
            <w:webHidden/>
          </w:rPr>
          <w:tab/>
        </w:r>
        <w:r w:rsidR="005A5CC4" w:rsidRPr="005A5CC4">
          <w:rPr>
            <w:webHidden/>
          </w:rPr>
          <w:fldChar w:fldCharType="begin"/>
        </w:r>
        <w:r w:rsidR="005A5CC4" w:rsidRPr="005A5CC4">
          <w:rPr>
            <w:webHidden/>
          </w:rPr>
          <w:instrText xml:space="preserve"> PAGEREF _Toc463879469 \h </w:instrText>
        </w:r>
        <w:r w:rsidR="005A5CC4" w:rsidRPr="005A5CC4">
          <w:rPr>
            <w:webHidden/>
          </w:rPr>
        </w:r>
        <w:r w:rsidR="005A5CC4" w:rsidRPr="005A5CC4">
          <w:rPr>
            <w:webHidden/>
          </w:rPr>
          <w:fldChar w:fldCharType="separate"/>
        </w:r>
        <w:r w:rsidR="004145AD">
          <w:rPr>
            <w:webHidden/>
          </w:rPr>
          <w:t>27</w:t>
        </w:r>
        <w:r w:rsidR="005A5CC4" w:rsidRPr="005A5CC4">
          <w:rPr>
            <w:webHidden/>
          </w:rPr>
          <w:fldChar w:fldCharType="end"/>
        </w:r>
      </w:hyperlink>
    </w:p>
    <w:p w:rsidR="005A5CC4" w:rsidRPr="00365F4A" w:rsidRDefault="004D453D" w:rsidP="00563CDF">
      <w:pPr>
        <w:pStyle w:val="TOC2"/>
        <w:spacing w:line="336" w:lineRule="auto"/>
        <w:rPr>
          <w:rFonts w:ascii="Times New Roman" w:hAnsi="Times New Roman"/>
          <w:b w:val="0"/>
          <w:noProof/>
          <w:sz w:val="28"/>
          <w:szCs w:val="28"/>
        </w:rPr>
      </w:pPr>
      <w:hyperlink w:anchor="_Toc463879470" w:history="1">
        <w:r w:rsidR="005A5CC4" w:rsidRPr="005A5CC4">
          <w:rPr>
            <w:rStyle w:val="Hyperlink"/>
            <w:rFonts w:ascii="Times New Roman" w:hAnsi="Times New Roman"/>
            <w:b w:val="0"/>
            <w:noProof/>
            <w:sz w:val="28"/>
            <w:szCs w:val="28"/>
            <w:lang w:val="pt-BR"/>
          </w:rPr>
          <w:t>1.5. Dự phòng và điều trị nhiễm khuẩn vết mổ</w:t>
        </w:r>
        <w:r w:rsidR="005A5CC4" w:rsidRPr="005A5CC4">
          <w:rPr>
            <w:rFonts w:ascii="Times New Roman" w:hAnsi="Times New Roman"/>
            <w:b w:val="0"/>
            <w:noProof/>
            <w:webHidden/>
            <w:sz w:val="28"/>
            <w:szCs w:val="28"/>
          </w:rPr>
          <w:tab/>
        </w:r>
        <w:r w:rsidR="005A5CC4" w:rsidRPr="005A5CC4">
          <w:rPr>
            <w:rFonts w:ascii="Times New Roman" w:hAnsi="Times New Roman"/>
            <w:b w:val="0"/>
            <w:noProof/>
            <w:webHidden/>
            <w:sz w:val="28"/>
            <w:szCs w:val="28"/>
          </w:rPr>
          <w:fldChar w:fldCharType="begin"/>
        </w:r>
        <w:r w:rsidR="005A5CC4" w:rsidRPr="005A5CC4">
          <w:rPr>
            <w:rFonts w:ascii="Times New Roman" w:hAnsi="Times New Roman"/>
            <w:b w:val="0"/>
            <w:noProof/>
            <w:webHidden/>
            <w:sz w:val="28"/>
            <w:szCs w:val="28"/>
          </w:rPr>
          <w:instrText xml:space="preserve"> PAGEREF _Toc463879470 \h </w:instrText>
        </w:r>
        <w:r w:rsidR="005A5CC4" w:rsidRPr="005A5CC4">
          <w:rPr>
            <w:rFonts w:ascii="Times New Roman" w:hAnsi="Times New Roman"/>
            <w:b w:val="0"/>
            <w:noProof/>
            <w:webHidden/>
            <w:sz w:val="28"/>
            <w:szCs w:val="28"/>
          </w:rPr>
        </w:r>
        <w:r w:rsidR="005A5CC4" w:rsidRPr="005A5CC4">
          <w:rPr>
            <w:rFonts w:ascii="Times New Roman" w:hAnsi="Times New Roman"/>
            <w:b w:val="0"/>
            <w:noProof/>
            <w:webHidden/>
            <w:sz w:val="28"/>
            <w:szCs w:val="28"/>
          </w:rPr>
          <w:fldChar w:fldCharType="separate"/>
        </w:r>
        <w:r w:rsidR="004145AD">
          <w:rPr>
            <w:rFonts w:ascii="Times New Roman" w:hAnsi="Times New Roman"/>
            <w:b w:val="0"/>
            <w:noProof/>
            <w:webHidden/>
            <w:sz w:val="28"/>
            <w:szCs w:val="28"/>
          </w:rPr>
          <w:t>30</w:t>
        </w:r>
        <w:r w:rsidR="005A5CC4" w:rsidRPr="005A5CC4">
          <w:rPr>
            <w:rFonts w:ascii="Times New Roman" w:hAnsi="Times New Roman"/>
            <w:b w:val="0"/>
            <w:noProof/>
            <w:webHidden/>
            <w:sz w:val="28"/>
            <w:szCs w:val="28"/>
          </w:rPr>
          <w:fldChar w:fldCharType="end"/>
        </w:r>
      </w:hyperlink>
    </w:p>
    <w:p w:rsidR="005A5CC4" w:rsidRPr="00365F4A" w:rsidRDefault="004D453D" w:rsidP="00563CDF">
      <w:pPr>
        <w:pStyle w:val="TOC3"/>
        <w:spacing w:line="336" w:lineRule="auto"/>
        <w:rPr>
          <w:rFonts w:eastAsia="Times New Roman"/>
          <w:iCs w:val="0"/>
        </w:rPr>
      </w:pPr>
      <w:hyperlink w:anchor="_Toc463879471" w:history="1">
        <w:r w:rsidR="005A5CC4" w:rsidRPr="005A5CC4">
          <w:rPr>
            <w:rStyle w:val="Hyperlink"/>
          </w:rPr>
          <w:t>1.</w:t>
        </w:r>
        <w:r w:rsidR="005A5CC4" w:rsidRPr="005A5CC4">
          <w:rPr>
            <w:rStyle w:val="Hyperlink"/>
            <w:lang w:val="pt-BR"/>
          </w:rPr>
          <w:t>5</w:t>
        </w:r>
        <w:r w:rsidR="005A5CC4" w:rsidRPr="005A5CC4">
          <w:rPr>
            <w:rStyle w:val="Hyperlink"/>
          </w:rPr>
          <w:t xml:space="preserve">.1. </w:t>
        </w:r>
        <w:r w:rsidR="005A5CC4" w:rsidRPr="005A5CC4">
          <w:rPr>
            <w:rStyle w:val="Hyperlink"/>
            <w:lang w:val="pt-BR"/>
          </w:rPr>
          <w:t>Dự phòng</w:t>
        </w:r>
        <w:r w:rsidR="005A5CC4" w:rsidRPr="005A5CC4">
          <w:rPr>
            <w:rStyle w:val="Hyperlink"/>
          </w:rPr>
          <w:t xml:space="preserve"> nhiễm khuẩn vết mổ</w:t>
        </w:r>
        <w:r w:rsidR="005A5CC4" w:rsidRPr="005A5CC4">
          <w:rPr>
            <w:webHidden/>
          </w:rPr>
          <w:tab/>
        </w:r>
        <w:r w:rsidR="005A5CC4" w:rsidRPr="005A5CC4">
          <w:rPr>
            <w:webHidden/>
          </w:rPr>
          <w:fldChar w:fldCharType="begin"/>
        </w:r>
        <w:r w:rsidR="005A5CC4" w:rsidRPr="005A5CC4">
          <w:rPr>
            <w:webHidden/>
          </w:rPr>
          <w:instrText xml:space="preserve"> PAGEREF _Toc463879471 \h </w:instrText>
        </w:r>
        <w:r w:rsidR="005A5CC4" w:rsidRPr="005A5CC4">
          <w:rPr>
            <w:webHidden/>
          </w:rPr>
        </w:r>
        <w:r w:rsidR="005A5CC4" w:rsidRPr="005A5CC4">
          <w:rPr>
            <w:webHidden/>
          </w:rPr>
          <w:fldChar w:fldCharType="separate"/>
        </w:r>
        <w:r w:rsidR="004145AD">
          <w:rPr>
            <w:webHidden/>
          </w:rPr>
          <w:t>30</w:t>
        </w:r>
        <w:r w:rsidR="005A5CC4" w:rsidRPr="005A5CC4">
          <w:rPr>
            <w:webHidden/>
          </w:rPr>
          <w:fldChar w:fldCharType="end"/>
        </w:r>
      </w:hyperlink>
    </w:p>
    <w:p w:rsidR="005A5CC4" w:rsidRPr="00365F4A" w:rsidRDefault="004D453D" w:rsidP="00563CDF">
      <w:pPr>
        <w:pStyle w:val="TOC3"/>
        <w:spacing w:line="336" w:lineRule="auto"/>
        <w:rPr>
          <w:rFonts w:eastAsia="Times New Roman"/>
          <w:iCs w:val="0"/>
        </w:rPr>
      </w:pPr>
      <w:hyperlink w:anchor="_Toc463879472" w:history="1">
        <w:r w:rsidR="005A5CC4" w:rsidRPr="005A5CC4">
          <w:rPr>
            <w:rStyle w:val="Hyperlink"/>
          </w:rPr>
          <w:t>1.</w:t>
        </w:r>
        <w:r w:rsidR="005A5CC4" w:rsidRPr="005A5CC4">
          <w:rPr>
            <w:rStyle w:val="Hyperlink"/>
            <w:lang w:val="de-DE"/>
          </w:rPr>
          <w:t>5</w:t>
        </w:r>
        <w:r w:rsidR="005A5CC4" w:rsidRPr="005A5CC4">
          <w:rPr>
            <w:rStyle w:val="Hyperlink"/>
          </w:rPr>
          <w:t>.2. Điều trị nhiễm khuẩn vết mổ</w:t>
        </w:r>
        <w:r w:rsidR="005A5CC4" w:rsidRPr="005A5CC4">
          <w:rPr>
            <w:webHidden/>
          </w:rPr>
          <w:tab/>
        </w:r>
        <w:r w:rsidR="005A5CC4" w:rsidRPr="005A5CC4">
          <w:rPr>
            <w:webHidden/>
          </w:rPr>
          <w:fldChar w:fldCharType="begin"/>
        </w:r>
        <w:r w:rsidR="005A5CC4" w:rsidRPr="005A5CC4">
          <w:rPr>
            <w:webHidden/>
          </w:rPr>
          <w:instrText xml:space="preserve"> PAGEREF _Toc463879472 \h </w:instrText>
        </w:r>
        <w:r w:rsidR="005A5CC4" w:rsidRPr="005A5CC4">
          <w:rPr>
            <w:webHidden/>
          </w:rPr>
        </w:r>
        <w:r w:rsidR="005A5CC4" w:rsidRPr="005A5CC4">
          <w:rPr>
            <w:webHidden/>
          </w:rPr>
          <w:fldChar w:fldCharType="separate"/>
        </w:r>
        <w:r w:rsidR="004145AD">
          <w:rPr>
            <w:webHidden/>
          </w:rPr>
          <w:t>32</w:t>
        </w:r>
        <w:r w:rsidR="005A5CC4" w:rsidRPr="005A5CC4">
          <w:rPr>
            <w:webHidden/>
          </w:rPr>
          <w:fldChar w:fldCharType="end"/>
        </w:r>
      </w:hyperlink>
    </w:p>
    <w:p w:rsidR="005A5CC4" w:rsidRPr="00365F4A" w:rsidRDefault="004D453D" w:rsidP="00563CDF">
      <w:pPr>
        <w:pStyle w:val="TOC2"/>
        <w:spacing w:line="336" w:lineRule="auto"/>
        <w:rPr>
          <w:rFonts w:ascii="Times New Roman" w:hAnsi="Times New Roman"/>
          <w:b w:val="0"/>
          <w:noProof/>
          <w:sz w:val="28"/>
          <w:szCs w:val="28"/>
        </w:rPr>
      </w:pPr>
      <w:hyperlink w:anchor="_Toc463879473" w:history="1">
        <w:r w:rsidR="005A5CC4" w:rsidRPr="005A5CC4">
          <w:rPr>
            <w:rStyle w:val="Hyperlink"/>
            <w:rFonts w:ascii="Times New Roman" w:hAnsi="Times New Roman"/>
            <w:b w:val="0"/>
            <w:noProof/>
            <w:sz w:val="28"/>
            <w:szCs w:val="28"/>
            <w:lang w:val="pt-BR"/>
          </w:rPr>
          <w:t>1.6. Các nghiên cứu về nhiễm khuẩn vết mổ</w:t>
        </w:r>
        <w:r w:rsidR="005A5CC4" w:rsidRPr="005A5CC4">
          <w:rPr>
            <w:rFonts w:ascii="Times New Roman" w:hAnsi="Times New Roman"/>
            <w:b w:val="0"/>
            <w:noProof/>
            <w:webHidden/>
            <w:sz w:val="28"/>
            <w:szCs w:val="28"/>
          </w:rPr>
          <w:tab/>
        </w:r>
        <w:r w:rsidR="005A5CC4" w:rsidRPr="005A5CC4">
          <w:rPr>
            <w:rFonts w:ascii="Times New Roman" w:hAnsi="Times New Roman"/>
            <w:b w:val="0"/>
            <w:noProof/>
            <w:webHidden/>
            <w:sz w:val="28"/>
            <w:szCs w:val="28"/>
          </w:rPr>
          <w:fldChar w:fldCharType="begin"/>
        </w:r>
        <w:r w:rsidR="005A5CC4" w:rsidRPr="005A5CC4">
          <w:rPr>
            <w:rFonts w:ascii="Times New Roman" w:hAnsi="Times New Roman"/>
            <w:b w:val="0"/>
            <w:noProof/>
            <w:webHidden/>
            <w:sz w:val="28"/>
            <w:szCs w:val="28"/>
          </w:rPr>
          <w:instrText xml:space="preserve"> PAGEREF _Toc463879473 \h </w:instrText>
        </w:r>
        <w:r w:rsidR="005A5CC4" w:rsidRPr="005A5CC4">
          <w:rPr>
            <w:rFonts w:ascii="Times New Roman" w:hAnsi="Times New Roman"/>
            <w:b w:val="0"/>
            <w:noProof/>
            <w:webHidden/>
            <w:sz w:val="28"/>
            <w:szCs w:val="28"/>
          </w:rPr>
        </w:r>
        <w:r w:rsidR="005A5CC4" w:rsidRPr="005A5CC4">
          <w:rPr>
            <w:rFonts w:ascii="Times New Roman" w:hAnsi="Times New Roman"/>
            <w:b w:val="0"/>
            <w:noProof/>
            <w:webHidden/>
            <w:sz w:val="28"/>
            <w:szCs w:val="28"/>
          </w:rPr>
          <w:fldChar w:fldCharType="separate"/>
        </w:r>
        <w:r w:rsidR="004145AD">
          <w:rPr>
            <w:rFonts w:ascii="Times New Roman" w:hAnsi="Times New Roman"/>
            <w:b w:val="0"/>
            <w:noProof/>
            <w:webHidden/>
            <w:sz w:val="28"/>
            <w:szCs w:val="28"/>
          </w:rPr>
          <w:t>36</w:t>
        </w:r>
        <w:r w:rsidR="005A5CC4" w:rsidRPr="005A5CC4">
          <w:rPr>
            <w:rFonts w:ascii="Times New Roman" w:hAnsi="Times New Roman"/>
            <w:b w:val="0"/>
            <w:noProof/>
            <w:webHidden/>
            <w:sz w:val="28"/>
            <w:szCs w:val="28"/>
          </w:rPr>
          <w:fldChar w:fldCharType="end"/>
        </w:r>
      </w:hyperlink>
    </w:p>
    <w:p w:rsidR="005A5CC4" w:rsidRPr="00365F4A" w:rsidRDefault="004D453D" w:rsidP="00563CDF">
      <w:pPr>
        <w:pStyle w:val="TOC3"/>
        <w:spacing w:line="336" w:lineRule="auto"/>
        <w:rPr>
          <w:rFonts w:eastAsia="Times New Roman"/>
          <w:iCs w:val="0"/>
        </w:rPr>
      </w:pPr>
      <w:hyperlink w:anchor="_Toc463879474" w:history="1">
        <w:r w:rsidR="005A5CC4" w:rsidRPr="005A5CC4">
          <w:rPr>
            <w:rStyle w:val="Hyperlink"/>
          </w:rPr>
          <w:t>1.</w:t>
        </w:r>
        <w:r w:rsidR="005A5CC4" w:rsidRPr="005A5CC4">
          <w:rPr>
            <w:rStyle w:val="Hyperlink"/>
            <w:lang w:val="pt-BR"/>
          </w:rPr>
          <w:t>6</w:t>
        </w:r>
        <w:r w:rsidR="005A5CC4" w:rsidRPr="005A5CC4">
          <w:rPr>
            <w:rStyle w:val="Hyperlink"/>
          </w:rPr>
          <w:t>.1. Các nghiên cứu về nhiễm khuẩn vết mổ trên thế giới</w:t>
        </w:r>
        <w:r w:rsidR="005A5CC4" w:rsidRPr="005A5CC4">
          <w:rPr>
            <w:webHidden/>
          </w:rPr>
          <w:tab/>
        </w:r>
        <w:r w:rsidR="005A5CC4" w:rsidRPr="005A5CC4">
          <w:rPr>
            <w:webHidden/>
          </w:rPr>
          <w:fldChar w:fldCharType="begin"/>
        </w:r>
        <w:r w:rsidR="005A5CC4" w:rsidRPr="005A5CC4">
          <w:rPr>
            <w:webHidden/>
          </w:rPr>
          <w:instrText xml:space="preserve"> PAGEREF _Toc463879474 \h </w:instrText>
        </w:r>
        <w:r w:rsidR="005A5CC4" w:rsidRPr="005A5CC4">
          <w:rPr>
            <w:webHidden/>
          </w:rPr>
        </w:r>
        <w:r w:rsidR="005A5CC4" w:rsidRPr="005A5CC4">
          <w:rPr>
            <w:webHidden/>
          </w:rPr>
          <w:fldChar w:fldCharType="separate"/>
        </w:r>
        <w:r w:rsidR="004145AD">
          <w:rPr>
            <w:webHidden/>
          </w:rPr>
          <w:t>36</w:t>
        </w:r>
        <w:r w:rsidR="005A5CC4" w:rsidRPr="005A5CC4">
          <w:rPr>
            <w:webHidden/>
          </w:rPr>
          <w:fldChar w:fldCharType="end"/>
        </w:r>
      </w:hyperlink>
    </w:p>
    <w:p w:rsidR="005A5CC4" w:rsidRPr="00365F4A" w:rsidRDefault="004D453D" w:rsidP="00563CDF">
      <w:pPr>
        <w:pStyle w:val="TOC3"/>
        <w:spacing w:line="336" w:lineRule="auto"/>
        <w:rPr>
          <w:rFonts w:eastAsia="Times New Roman"/>
          <w:iCs w:val="0"/>
        </w:rPr>
      </w:pPr>
      <w:hyperlink w:anchor="_Toc463879475" w:history="1">
        <w:r w:rsidR="005A5CC4" w:rsidRPr="005A5CC4">
          <w:rPr>
            <w:rStyle w:val="Hyperlink"/>
          </w:rPr>
          <w:t>1.</w:t>
        </w:r>
        <w:r w:rsidR="005A5CC4" w:rsidRPr="005A5CC4">
          <w:rPr>
            <w:rStyle w:val="Hyperlink"/>
            <w:lang w:val="es-ES"/>
          </w:rPr>
          <w:t>6</w:t>
        </w:r>
        <w:r w:rsidR="005A5CC4" w:rsidRPr="005A5CC4">
          <w:rPr>
            <w:rStyle w:val="Hyperlink"/>
          </w:rPr>
          <w:t xml:space="preserve">.2. Một số nghiên cứu về nhiễm khuẩn vết mổ </w:t>
        </w:r>
        <w:r w:rsidR="005A5CC4" w:rsidRPr="005A5CC4">
          <w:rPr>
            <w:rStyle w:val="Hyperlink"/>
            <w:lang w:val="pt-BR"/>
          </w:rPr>
          <w:t xml:space="preserve">và nhiễm khuẩn vết </w:t>
        </w:r>
        <w:r w:rsidR="00D44CCF">
          <w:rPr>
            <w:rStyle w:val="Hyperlink"/>
            <w:lang w:val="pt-BR"/>
          </w:rPr>
          <w:t xml:space="preserve">   </w:t>
        </w:r>
        <w:r w:rsidR="005A5CC4" w:rsidRPr="005A5CC4">
          <w:rPr>
            <w:rStyle w:val="Hyperlink"/>
            <w:lang w:val="pt-BR"/>
          </w:rPr>
          <w:t xml:space="preserve">mổ phẫu thuật tiêu hóa </w:t>
        </w:r>
        <w:r w:rsidR="005A5CC4" w:rsidRPr="005A5CC4">
          <w:rPr>
            <w:rStyle w:val="Hyperlink"/>
          </w:rPr>
          <w:t>tại Việt Nam</w:t>
        </w:r>
        <w:r w:rsidR="005A5CC4" w:rsidRPr="005A5CC4">
          <w:rPr>
            <w:webHidden/>
          </w:rPr>
          <w:tab/>
        </w:r>
        <w:r w:rsidR="005A5CC4" w:rsidRPr="005A5CC4">
          <w:rPr>
            <w:webHidden/>
          </w:rPr>
          <w:fldChar w:fldCharType="begin"/>
        </w:r>
        <w:r w:rsidR="005A5CC4" w:rsidRPr="005A5CC4">
          <w:rPr>
            <w:webHidden/>
          </w:rPr>
          <w:instrText xml:space="preserve"> PAGEREF _Toc463879475 \h </w:instrText>
        </w:r>
        <w:r w:rsidR="005A5CC4" w:rsidRPr="005A5CC4">
          <w:rPr>
            <w:webHidden/>
          </w:rPr>
        </w:r>
        <w:r w:rsidR="005A5CC4" w:rsidRPr="005A5CC4">
          <w:rPr>
            <w:webHidden/>
          </w:rPr>
          <w:fldChar w:fldCharType="separate"/>
        </w:r>
        <w:r w:rsidR="004145AD">
          <w:rPr>
            <w:webHidden/>
          </w:rPr>
          <w:t>39</w:t>
        </w:r>
        <w:r w:rsidR="005A5CC4" w:rsidRPr="005A5CC4">
          <w:rPr>
            <w:webHidden/>
          </w:rPr>
          <w:fldChar w:fldCharType="end"/>
        </w:r>
      </w:hyperlink>
    </w:p>
    <w:p w:rsidR="005A5CC4" w:rsidRPr="00365F4A" w:rsidRDefault="005A5CC4" w:rsidP="00563CDF">
      <w:pPr>
        <w:pStyle w:val="TOC1"/>
        <w:spacing w:before="0" w:line="336" w:lineRule="auto"/>
        <w:rPr>
          <w:rFonts w:ascii="Times New Roman" w:hAnsi="Times New Roman"/>
          <w:noProof/>
          <w:sz w:val="28"/>
          <w:szCs w:val="28"/>
        </w:rPr>
      </w:pPr>
      <w:r w:rsidRPr="005A5CC4">
        <w:rPr>
          <w:rStyle w:val="Hyperlink"/>
          <w:rFonts w:ascii="Times New Roman" w:hAnsi="Times New Roman"/>
          <w:noProof/>
          <w:sz w:val="28"/>
          <w:szCs w:val="28"/>
          <w:u w:val="none"/>
        </w:rPr>
        <w:t xml:space="preserve">CHƯƠNG 2: </w:t>
      </w:r>
      <w:hyperlink w:anchor="_Toc463879476" w:history="1">
        <w:r w:rsidRPr="005A5CC4">
          <w:rPr>
            <w:rStyle w:val="Hyperlink"/>
            <w:rFonts w:ascii="Times New Roman" w:hAnsi="Times New Roman"/>
            <w:noProof/>
            <w:sz w:val="28"/>
            <w:szCs w:val="28"/>
          </w:rPr>
          <w:t>ĐỐI TƯỢNG VÀ PHƯƠNG PHÁP NGHIÊN CỨU</w:t>
        </w:r>
        <w:r w:rsidRPr="005A5CC4">
          <w:rPr>
            <w:rFonts w:ascii="Times New Roman" w:hAnsi="Times New Roman"/>
            <w:noProof/>
            <w:webHidden/>
            <w:sz w:val="28"/>
            <w:szCs w:val="28"/>
          </w:rPr>
          <w:tab/>
        </w:r>
        <w:r w:rsidRPr="005A5CC4">
          <w:rPr>
            <w:rFonts w:ascii="Times New Roman" w:hAnsi="Times New Roman"/>
            <w:noProof/>
            <w:webHidden/>
            <w:sz w:val="28"/>
            <w:szCs w:val="28"/>
          </w:rPr>
          <w:fldChar w:fldCharType="begin"/>
        </w:r>
        <w:r w:rsidRPr="005A5CC4">
          <w:rPr>
            <w:rFonts w:ascii="Times New Roman" w:hAnsi="Times New Roman"/>
            <w:noProof/>
            <w:webHidden/>
            <w:sz w:val="28"/>
            <w:szCs w:val="28"/>
          </w:rPr>
          <w:instrText xml:space="preserve"> PAGEREF _Toc463879476 \h </w:instrText>
        </w:r>
        <w:r w:rsidRPr="005A5CC4">
          <w:rPr>
            <w:rFonts w:ascii="Times New Roman" w:hAnsi="Times New Roman"/>
            <w:noProof/>
            <w:webHidden/>
            <w:sz w:val="28"/>
            <w:szCs w:val="28"/>
          </w:rPr>
        </w:r>
        <w:r w:rsidRPr="005A5CC4">
          <w:rPr>
            <w:rFonts w:ascii="Times New Roman" w:hAnsi="Times New Roman"/>
            <w:noProof/>
            <w:webHidden/>
            <w:sz w:val="28"/>
            <w:szCs w:val="28"/>
          </w:rPr>
          <w:fldChar w:fldCharType="separate"/>
        </w:r>
        <w:r w:rsidR="004145AD">
          <w:rPr>
            <w:rFonts w:ascii="Times New Roman" w:hAnsi="Times New Roman"/>
            <w:noProof/>
            <w:webHidden/>
            <w:sz w:val="28"/>
            <w:szCs w:val="28"/>
          </w:rPr>
          <w:t>43</w:t>
        </w:r>
        <w:r w:rsidRPr="005A5CC4">
          <w:rPr>
            <w:rFonts w:ascii="Times New Roman" w:hAnsi="Times New Roman"/>
            <w:noProof/>
            <w:webHidden/>
            <w:sz w:val="28"/>
            <w:szCs w:val="28"/>
          </w:rPr>
          <w:fldChar w:fldCharType="end"/>
        </w:r>
      </w:hyperlink>
    </w:p>
    <w:p w:rsidR="005A5CC4" w:rsidRPr="00365F4A" w:rsidRDefault="004D453D" w:rsidP="00563CDF">
      <w:pPr>
        <w:pStyle w:val="TOC2"/>
        <w:spacing w:line="336" w:lineRule="auto"/>
        <w:rPr>
          <w:rFonts w:ascii="Times New Roman" w:hAnsi="Times New Roman"/>
          <w:b w:val="0"/>
          <w:noProof/>
          <w:sz w:val="28"/>
          <w:szCs w:val="28"/>
        </w:rPr>
      </w:pPr>
      <w:hyperlink w:anchor="_Toc463879477" w:history="1">
        <w:r w:rsidR="005A5CC4" w:rsidRPr="005A5CC4">
          <w:rPr>
            <w:rStyle w:val="Hyperlink"/>
            <w:rFonts w:ascii="Times New Roman" w:hAnsi="Times New Roman"/>
            <w:b w:val="0"/>
            <w:noProof/>
            <w:sz w:val="28"/>
            <w:szCs w:val="28"/>
            <w:lang w:val="vi-VN"/>
          </w:rPr>
          <w:t>2.1. Đối tượng nghiên cứu</w:t>
        </w:r>
        <w:r w:rsidR="005A5CC4" w:rsidRPr="005A5CC4">
          <w:rPr>
            <w:rFonts w:ascii="Times New Roman" w:hAnsi="Times New Roman"/>
            <w:b w:val="0"/>
            <w:noProof/>
            <w:webHidden/>
            <w:sz w:val="28"/>
            <w:szCs w:val="28"/>
          </w:rPr>
          <w:tab/>
        </w:r>
        <w:r w:rsidR="005A5CC4" w:rsidRPr="005A5CC4">
          <w:rPr>
            <w:rFonts w:ascii="Times New Roman" w:hAnsi="Times New Roman"/>
            <w:b w:val="0"/>
            <w:noProof/>
            <w:webHidden/>
            <w:sz w:val="28"/>
            <w:szCs w:val="28"/>
          </w:rPr>
          <w:fldChar w:fldCharType="begin"/>
        </w:r>
        <w:r w:rsidR="005A5CC4" w:rsidRPr="005A5CC4">
          <w:rPr>
            <w:rFonts w:ascii="Times New Roman" w:hAnsi="Times New Roman"/>
            <w:b w:val="0"/>
            <w:noProof/>
            <w:webHidden/>
            <w:sz w:val="28"/>
            <w:szCs w:val="28"/>
          </w:rPr>
          <w:instrText xml:space="preserve"> PAGEREF _Toc463879477 \h </w:instrText>
        </w:r>
        <w:r w:rsidR="005A5CC4" w:rsidRPr="005A5CC4">
          <w:rPr>
            <w:rFonts w:ascii="Times New Roman" w:hAnsi="Times New Roman"/>
            <w:b w:val="0"/>
            <w:noProof/>
            <w:webHidden/>
            <w:sz w:val="28"/>
            <w:szCs w:val="28"/>
          </w:rPr>
        </w:r>
        <w:r w:rsidR="005A5CC4" w:rsidRPr="005A5CC4">
          <w:rPr>
            <w:rFonts w:ascii="Times New Roman" w:hAnsi="Times New Roman"/>
            <w:b w:val="0"/>
            <w:noProof/>
            <w:webHidden/>
            <w:sz w:val="28"/>
            <w:szCs w:val="28"/>
          </w:rPr>
          <w:fldChar w:fldCharType="separate"/>
        </w:r>
        <w:r w:rsidR="004145AD">
          <w:rPr>
            <w:rFonts w:ascii="Times New Roman" w:hAnsi="Times New Roman"/>
            <w:b w:val="0"/>
            <w:noProof/>
            <w:webHidden/>
            <w:sz w:val="28"/>
            <w:szCs w:val="28"/>
          </w:rPr>
          <w:t>43</w:t>
        </w:r>
        <w:r w:rsidR="005A5CC4" w:rsidRPr="005A5CC4">
          <w:rPr>
            <w:rFonts w:ascii="Times New Roman" w:hAnsi="Times New Roman"/>
            <w:b w:val="0"/>
            <w:noProof/>
            <w:webHidden/>
            <w:sz w:val="28"/>
            <w:szCs w:val="28"/>
          </w:rPr>
          <w:fldChar w:fldCharType="end"/>
        </w:r>
      </w:hyperlink>
    </w:p>
    <w:p w:rsidR="005A5CC4" w:rsidRPr="00365F4A" w:rsidRDefault="004D453D" w:rsidP="00563CDF">
      <w:pPr>
        <w:pStyle w:val="TOC2"/>
        <w:spacing w:line="336" w:lineRule="auto"/>
        <w:rPr>
          <w:rFonts w:ascii="Times New Roman" w:hAnsi="Times New Roman"/>
          <w:b w:val="0"/>
          <w:noProof/>
          <w:sz w:val="28"/>
          <w:szCs w:val="28"/>
        </w:rPr>
      </w:pPr>
      <w:hyperlink w:anchor="_Toc463879478" w:history="1">
        <w:r w:rsidR="005A5CC4" w:rsidRPr="005A5CC4">
          <w:rPr>
            <w:rStyle w:val="Hyperlink"/>
            <w:rFonts w:ascii="Times New Roman" w:hAnsi="Times New Roman"/>
            <w:b w:val="0"/>
            <w:noProof/>
            <w:sz w:val="28"/>
            <w:szCs w:val="28"/>
            <w:lang w:val="vi-VN"/>
          </w:rPr>
          <w:t>2.2. Địa điểm và thời gian nghiên cứu</w:t>
        </w:r>
        <w:r w:rsidR="005A5CC4" w:rsidRPr="005A5CC4">
          <w:rPr>
            <w:rFonts w:ascii="Times New Roman" w:hAnsi="Times New Roman"/>
            <w:b w:val="0"/>
            <w:noProof/>
            <w:webHidden/>
            <w:sz w:val="28"/>
            <w:szCs w:val="28"/>
          </w:rPr>
          <w:tab/>
        </w:r>
        <w:r w:rsidR="005A5CC4" w:rsidRPr="005A5CC4">
          <w:rPr>
            <w:rFonts w:ascii="Times New Roman" w:hAnsi="Times New Roman"/>
            <w:b w:val="0"/>
            <w:noProof/>
            <w:webHidden/>
            <w:sz w:val="28"/>
            <w:szCs w:val="28"/>
          </w:rPr>
          <w:fldChar w:fldCharType="begin"/>
        </w:r>
        <w:r w:rsidR="005A5CC4" w:rsidRPr="005A5CC4">
          <w:rPr>
            <w:rFonts w:ascii="Times New Roman" w:hAnsi="Times New Roman"/>
            <w:b w:val="0"/>
            <w:noProof/>
            <w:webHidden/>
            <w:sz w:val="28"/>
            <w:szCs w:val="28"/>
          </w:rPr>
          <w:instrText xml:space="preserve"> PAGEREF _Toc463879478 \h </w:instrText>
        </w:r>
        <w:r w:rsidR="005A5CC4" w:rsidRPr="005A5CC4">
          <w:rPr>
            <w:rFonts w:ascii="Times New Roman" w:hAnsi="Times New Roman"/>
            <w:b w:val="0"/>
            <w:noProof/>
            <w:webHidden/>
            <w:sz w:val="28"/>
            <w:szCs w:val="28"/>
          </w:rPr>
        </w:r>
        <w:r w:rsidR="005A5CC4" w:rsidRPr="005A5CC4">
          <w:rPr>
            <w:rFonts w:ascii="Times New Roman" w:hAnsi="Times New Roman"/>
            <w:b w:val="0"/>
            <w:noProof/>
            <w:webHidden/>
            <w:sz w:val="28"/>
            <w:szCs w:val="28"/>
          </w:rPr>
          <w:fldChar w:fldCharType="separate"/>
        </w:r>
        <w:r w:rsidR="004145AD">
          <w:rPr>
            <w:rFonts w:ascii="Times New Roman" w:hAnsi="Times New Roman"/>
            <w:b w:val="0"/>
            <w:noProof/>
            <w:webHidden/>
            <w:sz w:val="28"/>
            <w:szCs w:val="28"/>
          </w:rPr>
          <w:t>43</w:t>
        </w:r>
        <w:r w:rsidR="005A5CC4" w:rsidRPr="005A5CC4">
          <w:rPr>
            <w:rFonts w:ascii="Times New Roman" w:hAnsi="Times New Roman"/>
            <w:b w:val="0"/>
            <w:noProof/>
            <w:webHidden/>
            <w:sz w:val="28"/>
            <w:szCs w:val="28"/>
          </w:rPr>
          <w:fldChar w:fldCharType="end"/>
        </w:r>
      </w:hyperlink>
    </w:p>
    <w:p w:rsidR="005A5CC4" w:rsidRPr="00365F4A" w:rsidRDefault="004D453D" w:rsidP="00563CDF">
      <w:pPr>
        <w:pStyle w:val="TOC2"/>
        <w:spacing w:line="336" w:lineRule="auto"/>
        <w:rPr>
          <w:rFonts w:ascii="Times New Roman" w:hAnsi="Times New Roman"/>
          <w:b w:val="0"/>
          <w:noProof/>
          <w:sz w:val="28"/>
          <w:szCs w:val="28"/>
        </w:rPr>
      </w:pPr>
      <w:hyperlink w:anchor="_Toc463879479" w:history="1">
        <w:r w:rsidR="005A5CC4" w:rsidRPr="005A5CC4">
          <w:rPr>
            <w:rStyle w:val="Hyperlink"/>
            <w:rFonts w:ascii="Times New Roman" w:hAnsi="Times New Roman"/>
            <w:b w:val="0"/>
            <w:noProof/>
            <w:sz w:val="28"/>
            <w:szCs w:val="28"/>
          </w:rPr>
          <w:t>2.3. Phương pháp nghiên cứu</w:t>
        </w:r>
        <w:r w:rsidR="005A5CC4" w:rsidRPr="005A5CC4">
          <w:rPr>
            <w:rFonts w:ascii="Times New Roman" w:hAnsi="Times New Roman"/>
            <w:b w:val="0"/>
            <w:noProof/>
            <w:webHidden/>
            <w:sz w:val="28"/>
            <w:szCs w:val="28"/>
          </w:rPr>
          <w:tab/>
        </w:r>
        <w:r w:rsidR="005A5CC4" w:rsidRPr="005A5CC4">
          <w:rPr>
            <w:rFonts w:ascii="Times New Roman" w:hAnsi="Times New Roman"/>
            <w:b w:val="0"/>
            <w:noProof/>
            <w:webHidden/>
            <w:sz w:val="28"/>
            <w:szCs w:val="28"/>
          </w:rPr>
          <w:fldChar w:fldCharType="begin"/>
        </w:r>
        <w:r w:rsidR="005A5CC4" w:rsidRPr="005A5CC4">
          <w:rPr>
            <w:rFonts w:ascii="Times New Roman" w:hAnsi="Times New Roman"/>
            <w:b w:val="0"/>
            <w:noProof/>
            <w:webHidden/>
            <w:sz w:val="28"/>
            <w:szCs w:val="28"/>
          </w:rPr>
          <w:instrText xml:space="preserve"> PAGEREF _Toc463879479 \h </w:instrText>
        </w:r>
        <w:r w:rsidR="005A5CC4" w:rsidRPr="005A5CC4">
          <w:rPr>
            <w:rFonts w:ascii="Times New Roman" w:hAnsi="Times New Roman"/>
            <w:b w:val="0"/>
            <w:noProof/>
            <w:webHidden/>
            <w:sz w:val="28"/>
            <w:szCs w:val="28"/>
          </w:rPr>
        </w:r>
        <w:r w:rsidR="005A5CC4" w:rsidRPr="005A5CC4">
          <w:rPr>
            <w:rFonts w:ascii="Times New Roman" w:hAnsi="Times New Roman"/>
            <w:b w:val="0"/>
            <w:noProof/>
            <w:webHidden/>
            <w:sz w:val="28"/>
            <w:szCs w:val="28"/>
          </w:rPr>
          <w:fldChar w:fldCharType="separate"/>
        </w:r>
        <w:r w:rsidR="004145AD">
          <w:rPr>
            <w:rFonts w:ascii="Times New Roman" w:hAnsi="Times New Roman"/>
            <w:b w:val="0"/>
            <w:noProof/>
            <w:webHidden/>
            <w:sz w:val="28"/>
            <w:szCs w:val="28"/>
          </w:rPr>
          <w:t>43</w:t>
        </w:r>
        <w:r w:rsidR="005A5CC4" w:rsidRPr="005A5CC4">
          <w:rPr>
            <w:rFonts w:ascii="Times New Roman" w:hAnsi="Times New Roman"/>
            <w:b w:val="0"/>
            <w:noProof/>
            <w:webHidden/>
            <w:sz w:val="28"/>
            <w:szCs w:val="28"/>
          </w:rPr>
          <w:fldChar w:fldCharType="end"/>
        </w:r>
      </w:hyperlink>
    </w:p>
    <w:p w:rsidR="005A5CC4" w:rsidRPr="00365F4A" w:rsidRDefault="004D453D" w:rsidP="00563CDF">
      <w:pPr>
        <w:pStyle w:val="TOC3"/>
        <w:spacing w:line="336" w:lineRule="auto"/>
        <w:rPr>
          <w:rFonts w:eastAsia="Times New Roman"/>
          <w:iCs w:val="0"/>
        </w:rPr>
      </w:pPr>
      <w:hyperlink w:anchor="_Toc463879480" w:history="1">
        <w:r w:rsidR="005A5CC4" w:rsidRPr="005A5CC4">
          <w:rPr>
            <w:rStyle w:val="Hyperlink"/>
          </w:rPr>
          <w:t>2.3.1. Thiết kế nghiên cứu</w:t>
        </w:r>
        <w:r w:rsidR="005A5CC4" w:rsidRPr="005A5CC4">
          <w:rPr>
            <w:webHidden/>
          </w:rPr>
          <w:tab/>
        </w:r>
        <w:r w:rsidR="005A5CC4" w:rsidRPr="005A5CC4">
          <w:rPr>
            <w:webHidden/>
          </w:rPr>
          <w:fldChar w:fldCharType="begin"/>
        </w:r>
        <w:r w:rsidR="005A5CC4" w:rsidRPr="005A5CC4">
          <w:rPr>
            <w:webHidden/>
          </w:rPr>
          <w:instrText xml:space="preserve"> PAGEREF _Toc463879480 \h </w:instrText>
        </w:r>
        <w:r w:rsidR="005A5CC4" w:rsidRPr="005A5CC4">
          <w:rPr>
            <w:webHidden/>
          </w:rPr>
        </w:r>
        <w:r w:rsidR="005A5CC4" w:rsidRPr="005A5CC4">
          <w:rPr>
            <w:webHidden/>
          </w:rPr>
          <w:fldChar w:fldCharType="separate"/>
        </w:r>
        <w:r w:rsidR="004145AD">
          <w:rPr>
            <w:webHidden/>
          </w:rPr>
          <w:t>43</w:t>
        </w:r>
        <w:r w:rsidR="005A5CC4" w:rsidRPr="005A5CC4">
          <w:rPr>
            <w:webHidden/>
          </w:rPr>
          <w:fldChar w:fldCharType="end"/>
        </w:r>
      </w:hyperlink>
    </w:p>
    <w:p w:rsidR="005A5CC4" w:rsidRPr="00365F4A" w:rsidRDefault="004D453D" w:rsidP="00563CDF">
      <w:pPr>
        <w:pStyle w:val="TOC3"/>
        <w:spacing w:line="336" w:lineRule="auto"/>
        <w:rPr>
          <w:rFonts w:eastAsia="Times New Roman"/>
          <w:iCs w:val="0"/>
        </w:rPr>
      </w:pPr>
      <w:hyperlink w:anchor="_Toc463879481" w:history="1">
        <w:r w:rsidR="005A5CC4" w:rsidRPr="005A5CC4">
          <w:rPr>
            <w:rStyle w:val="Hyperlink"/>
          </w:rPr>
          <w:t>2.3.2. Mẫu và phương pháp chọn mẫu</w:t>
        </w:r>
        <w:r w:rsidR="005A5CC4" w:rsidRPr="005A5CC4">
          <w:rPr>
            <w:webHidden/>
          </w:rPr>
          <w:tab/>
        </w:r>
        <w:r w:rsidR="005A5CC4" w:rsidRPr="005A5CC4">
          <w:rPr>
            <w:webHidden/>
          </w:rPr>
          <w:fldChar w:fldCharType="begin"/>
        </w:r>
        <w:r w:rsidR="005A5CC4" w:rsidRPr="005A5CC4">
          <w:rPr>
            <w:webHidden/>
          </w:rPr>
          <w:instrText xml:space="preserve"> PAGEREF _Toc463879481 \h </w:instrText>
        </w:r>
        <w:r w:rsidR="005A5CC4" w:rsidRPr="005A5CC4">
          <w:rPr>
            <w:webHidden/>
          </w:rPr>
        </w:r>
        <w:r w:rsidR="005A5CC4" w:rsidRPr="005A5CC4">
          <w:rPr>
            <w:webHidden/>
          </w:rPr>
          <w:fldChar w:fldCharType="separate"/>
        </w:r>
        <w:r w:rsidR="004145AD">
          <w:rPr>
            <w:webHidden/>
          </w:rPr>
          <w:t>44</w:t>
        </w:r>
        <w:r w:rsidR="005A5CC4" w:rsidRPr="005A5CC4">
          <w:rPr>
            <w:webHidden/>
          </w:rPr>
          <w:fldChar w:fldCharType="end"/>
        </w:r>
      </w:hyperlink>
    </w:p>
    <w:p w:rsidR="005A5CC4" w:rsidRPr="00365F4A" w:rsidRDefault="004D453D" w:rsidP="00563CDF">
      <w:pPr>
        <w:pStyle w:val="TOC2"/>
        <w:spacing w:line="336" w:lineRule="auto"/>
        <w:rPr>
          <w:rFonts w:ascii="Times New Roman" w:hAnsi="Times New Roman"/>
          <w:b w:val="0"/>
          <w:noProof/>
          <w:sz w:val="28"/>
          <w:szCs w:val="28"/>
        </w:rPr>
      </w:pPr>
      <w:hyperlink w:anchor="_Toc463879482" w:history="1">
        <w:r w:rsidR="005A5CC4" w:rsidRPr="005A5CC4">
          <w:rPr>
            <w:rStyle w:val="Hyperlink"/>
            <w:rFonts w:ascii="Times New Roman" w:hAnsi="Times New Roman"/>
            <w:b w:val="0"/>
            <w:noProof/>
            <w:sz w:val="28"/>
            <w:szCs w:val="28"/>
            <w:lang w:val="de-DE"/>
          </w:rPr>
          <w:t>2.4. Kỹ thuật thu thập số liệu</w:t>
        </w:r>
        <w:r w:rsidR="005A5CC4" w:rsidRPr="005A5CC4">
          <w:rPr>
            <w:rFonts w:ascii="Times New Roman" w:hAnsi="Times New Roman"/>
            <w:b w:val="0"/>
            <w:noProof/>
            <w:webHidden/>
            <w:sz w:val="28"/>
            <w:szCs w:val="28"/>
          </w:rPr>
          <w:tab/>
        </w:r>
        <w:r w:rsidR="005A5CC4" w:rsidRPr="005A5CC4">
          <w:rPr>
            <w:rFonts w:ascii="Times New Roman" w:hAnsi="Times New Roman"/>
            <w:b w:val="0"/>
            <w:noProof/>
            <w:webHidden/>
            <w:sz w:val="28"/>
            <w:szCs w:val="28"/>
          </w:rPr>
          <w:fldChar w:fldCharType="begin"/>
        </w:r>
        <w:r w:rsidR="005A5CC4" w:rsidRPr="005A5CC4">
          <w:rPr>
            <w:rFonts w:ascii="Times New Roman" w:hAnsi="Times New Roman"/>
            <w:b w:val="0"/>
            <w:noProof/>
            <w:webHidden/>
            <w:sz w:val="28"/>
            <w:szCs w:val="28"/>
          </w:rPr>
          <w:instrText xml:space="preserve"> PAGEREF _Toc463879482 \h </w:instrText>
        </w:r>
        <w:r w:rsidR="005A5CC4" w:rsidRPr="005A5CC4">
          <w:rPr>
            <w:rFonts w:ascii="Times New Roman" w:hAnsi="Times New Roman"/>
            <w:b w:val="0"/>
            <w:noProof/>
            <w:webHidden/>
            <w:sz w:val="28"/>
            <w:szCs w:val="28"/>
          </w:rPr>
        </w:r>
        <w:r w:rsidR="005A5CC4" w:rsidRPr="005A5CC4">
          <w:rPr>
            <w:rFonts w:ascii="Times New Roman" w:hAnsi="Times New Roman"/>
            <w:b w:val="0"/>
            <w:noProof/>
            <w:webHidden/>
            <w:sz w:val="28"/>
            <w:szCs w:val="28"/>
          </w:rPr>
          <w:fldChar w:fldCharType="separate"/>
        </w:r>
        <w:r w:rsidR="004145AD">
          <w:rPr>
            <w:rFonts w:ascii="Times New Roman" w:hAnsi="Times New Roman"/>
            <w:b w:val="0"/>
            <w:noProof/>
            <w:webHidden/>
            <w:sz w:val="28"/>
            <w:szCs w:val="28"/>
          </w:rPr>
          <w:t>44</w:t>
        </w:r>
        <w:r w:rsidR="005A5CC4" w:rsidRPr="005A5CC4">
          <w:rPr>
            <w:rFonts w:ascii="Times New Roman" w:hAnsi="Times New Roman"/>
            <w:b w:val="0"/>
            <w:noProof/>
            <w:webHidden/>
            <w:sz w:val="28"/>
            <w:szCs w:val="28"/>
          </w:rPr>
          <w:fldChar w:fldCharType="end"/>
        </w:r>
      </w:hyperlink>
    </w:p>
    <w:p w:rsidR="005A5CC4" w:rsidRPr="00365F4A" w:rsidRDefault="004D453D" w:rsidP="00563CDF">
      <w:pPr>
        <w:pStyle w:val="TOC2"/>
        <w:spacing w:line="336" w:lineRule="auto"/>
        <w:rPr>
          <w:rFonts w:ascii="Times New Roman" w:hAnsi="Times New Roman"/>
          <w:b w:val="0"/>
          <w:noProof/>
          <w:sz w:val="28"/>
          <w:szCs w:val="28"/>
        </w:rPr>
      </w:pPr>
      <w:hyperlink w:anchor="_Toc463879483" w:history="1">
        <w:r w:rsidR="005A5CC4" w:rsidRPr="005A5CC4">
          <w:rPr>
            <w:rStyle w:val="Hyperlink"/>
            <w:rFonts w:ascii="Times New Roman" w:hAnsi="Times New Roman"/>
            <w:b w:val="0"/>
            <w:noProof/>
            <w:sz w:val="28"/>
            <w:szCs w:val="28"/>
            <w:lang w:val="it-IT"/>
          </w:rPr>
          <w:t>2.5. Chỉ tiêu nghiên cứu</w:t>
        </w:r>
        <w:r w:rsidR="005A5CC4" w:rsidRPr="005A5CC4">
          <w:rPr>
            <w:rFonts w:ascii="Times New Roman" w:hAnsi="Times New Roman"/>
            <w:b w:val="0"/>
            <w:noProof/>
            <w:webHidden/>
            <w:sz w:val="28"/>
            <w:szCs w:val="28"/>
          </w:rPr>
          <w:tab/>
        </w:r>
        <w:r w:rsidR="005A5CC4" w:rsidRPr="005A5CC4">
          <w:rPr>
            <w:rFonts w:ascii="Times New Roman" w:hAnsi="Times New Roman"/>
            <w:b w:val="0"/>
            <w:noProof/>
            <w:webHidden/>
            <w:sz w:val="28"/>
            <w:szCs w:val="28"/>
          </w:rPr>
          <w:fldChar w:fldCharType="begin"/>
        </w:r>
        <w:r w:rsidR="005A5CC4" w:rsidRPr="005A5CC4">
          <w:rPr>
            <w:rFonts w:ascii="Times New Roman" w:hAnsi="Times New Roman"/>
            <w:b w:val="0"/>
            <w:noProof/>
            <w:webHidden/>
            <w:sz w:val="28"/>
            <w:szCs w:val="28"/>
          </w:rPr>
          <w:instrText xml:space="preserve"> PAGEREF _Toc463879483 \h </w:instrText>
        </w:r>
        <w:r w:rsidR="005A5CC4" w:rsidRPr="005A5CC4">
          <w:rPr>
            <w:rFonts w:ascii="Times New Roman" w:hAnsi="Times New Roman"/>
            <w:b w:val="0"/>
            <w:noProof/>
            <w:webHidden/>
            <w:sz w:val="28"/>
            <w:szCs w:val="28"/>
          </w:rPr>
        </w:r>
        <w:r w:rsidR="005A5CC4" w:rsidRPr="005A5CC4">
          <w:rPr>
            <w:rFonts w:ascii="Times New Roman" w:hAnsi="Times New Roman"/>
            <w:b w:val="0"/>
            <w:noProof/>
            <w:webHidden/>
            <w:sz w:val="28"/>
            <w:szCs w:val="28"/>
          </w:rPr>
          <w:fldChar w:fldCharType="separate"/>
        </w:r>
        <w:r w:rsidR="004145AD">
          <w:rPr>
            <w:rFonts w:ascii="Times New Roman" w:hAnsi="Times New Roman"/>
            <w:b w:val="0"/>
            <w:noProof/>
            <w:webHidden/>
            <w:sz w:val="28"/>
            <w:szCs w:val="28"/>
          </w:rPr>
          <w:t>45</w:t>
        </w:r>
        <w:r w:rsidR="005A5CC4" w:rsidRPr="005A5CC4">
          <w:rPr>
            <w:rFonts w:ascii="Times New Roman" w:hAnsi="Times New Roman"/>
            <w:b w:val="0"/>
            <w:noProof/>
            <w:webHidden/>
            <w:sz w:val="28"/>
            <w:szCs w:val="28"/>
          </w:rPr>
          <w:fldChar w:fldCharType="end"/>
        </w:r>
      </w:hyperlink>
    </w:p>
    <w:p w:rsidR="005A5CC4" w:rsidRPr="00365F4A" w:rsidRDefault="004D453D" w:rsidP="00563CDF">
      <w:pPr>
        <w:pStyle w:val="TOC3"/>
        <w:spacing w:line="336" w:lineRule="auto"/>
        <w:rPr>
          <w:rFonts w:eastAsia="Times New Roman"/>
          <w:iCs w:val="0"/>
        </w:rPr>
      </w:pPr>
      <w:hyperlink w:anchor="_Toc463879484" w:history="1">
        <w:r w:rsidR="005A5CC4" w:rsidRPr="005A5CC4">
          <w:rPr>
            <w:rStyle w:val="Hyperlink"/>
          </w:rPr>
          <w:t xml:space="preserve">2.5.1. </w:t>
        </w:r>
        <w:r w:rsidR="005A5CC4" w:rsidRPr="005A5CC4">
          <w:rPr>
            <w:rStyle w:val="Hyperlink"/>
            <w:lang w:val="it-IT"/>
          </w:rPr>
          <w:t>Đ</w:t>
        </w:r>
        <w:r w:rsidR="005A5CC4" w:rsidRPr="005A5CC4">
          <w:rPr>
            <w:rStyle w:val="Hyperlink"/>
          </w:rPr>
          <w:t>ặc điểm chung của bệnh nhân</w:t>
        </w:r>
        <w:r w:rsidR="005A5CC4" w:rsidRPr="005A5CC4">
          <w:rPr>
            <w:webHidden/>
          </w:rPr>
          <w:tab/>
        </w:r>
        <w:r w:rsidR="005A5CC4" w:rsidRPr="005A5CC4">
          <w:rPr>
            <w:webHidden/>
          </w:rPr>
          <w:fldChar w:fldCharType="begin"/>
        </w:r>
        <w:r w:rsidR="005A5CC4" w:rsidRPr="005A5CC4">
          <w:rPr>
            <w:webHidden/>
          </w:rPr>
          <w:instrText xml:space="preserve"> PAGEREF _Toc463879484 \h </w:instrText>
        </w:r>
        <w:r w:rsidR="005A5CC4" w:rsidRPr="005A5CC4">
          <w:rPr>
            <w:webHidden/>
          </w:rPr>
        </w:r>
        <w:r w:rsidR="005A5CC4" w:rsidRPr="005A5CC4">
          <w:rPr>
            <w:webHidden/>
          </w:rPr>
          <w:fldChar w:fldCharType="separate"/>
        </w:r>
        <w:r w:rsidR="004145AD">
          <w:rPr>
            <w:webHidden/>
          </w:rPr>
          <w:t>45</w:t>
        </w:r>
        <w:r w:rsidR="005A5CC4" w:rsidRPr="005A5CC4">
          <w:rPr>
            <w:webHidden/>
          </w:rPr>
          <w:fldChar w:fldCharType="end"/>
        </w:r>
      </w:hyperlink>
    </w:p>
    <w:p w:rsidR="005A5CC4" w:rsidRPr="00365F4A" w:rsidRDefault="004D453D" w:rsidP="00563CDF">
      <w:pPr>
        <w:pStyle w:val="TOC3"/>
        <w:spacing w:line="336" w:lineRule="auto"/>
        <w:rPr>
          <w:rFonts w:eastAsia="Times New Roman"/>
          <w:iCs w:val="0"/>
        </w:rPr>
      </w:pPr>
      <w:hyperlink w:anchor="_Toc463879485" w:history="1">
        <w:r w:rsidR="005A5CC4" w:rsidRPr="005A5CC4">
          <w:rPr>
            <w:rStyle w:val="Hyperlink"/>
          </w:rPr>
          <w:t xml:space="preserve">2.5.2. </w:t>
        </w:r>
        <w:r w:rsidR="005A5CC4" w:rsidRPr="005A5CC4">
          <w:rPr>
            <w:rStyle w:val="Hyperlink"/>
            <w:lang w:val="it-IT"/>
          </w:rPr>
          <w:t>T</w:t>
        </w:r>
        <w:r w:rsidR="005A5CC4" w:rsidRPr="005A5CC4">
          <w:rPr>
            <w:rStyle w:val="Hyperlink"/>
          </w:rPr>
          <w:t>ình trạng bệnh</w:t>
        </w:r>
        <w:r w:rsidR="005A5CC4" w:rsidRPr="005A5CC4">
          <w:rPr>
            <w:webHidden/>
          </w:rPr>
          <w:tab/>
        </w:r>
        <w:r w:rsidR="005A5CC4" w:rsidRPr="005A5CC4">
          <w:rPr>
            <w:webHidden/>
          </w:rPr>
          <w:fldChar w:fldCharType="begin"/>
        </w:r>
        <w:r w:rsidR="005A5CC4" w:rsidRPr="005A5CC4">
          <w:rPr>
            <w:webHidden/>
          </w:rPr>
          <w:instrText xml:space="preserve"> PAGEREF _Toc463879485 \h </w:instrText>
        </w:r>
        <w:r w:rsidR="005A5CC4" w:rsidRPr="005A5CC4">
          <w:rPr>
            <w:webHidden/>
          </w:rPr>
        </w:r>
        <w:r w:rsidR="005A5CC4" w:rsidRPr="005A5CC4">
          <w:rPr>
            <w:webHidden/>
          </w:rPr>
          <w:fldChar w:fldCharType="separate"/>
        </w:r>
        <w:r w:rsidR="004145AD">
          <w:rPr>
            <w:webHidden/>
          </w:rPr>
          <w:t>45</w:t>
        </w:r>
        <w:r w:rsidR="005A5CC4" w:rsidRPr="005A5CC4">
          <w:rPr>
            <w:webHidden/>
          </w:rPr>
          <w:fldChar w:fldCharType="end"/>
        </w:r>
      </w:hyperlink>
    </w:p>
    <w:p w:rsidR="005A5CC4" w:rsidRPr="00365F4A" w:rsidRDefault="004D453D" w:rsidP="00563CDF">
      <w:pPr>
        <w:pStyle w:val="TOC3"/>
        <w:spacing w:line="336" w:lineRule="auto"/>
        <w:rPr>
          <w:rFonts w:eastAsia="Times New Roman"/>
          <w:iCs w:val="0"/>
        </w:rPr>
      </w:pPr>
      <w:hyperlink w:anchor="_Toc463879486" w:history="1">
        <w:r w:rsidR="005A5CC4" w:rsidRPr="005A5CC4">
          <w:rPr>
            <w:rStyle w:val="Hyperlink"/>
          </w:rPr>
          <w:t xml:space="preserve">2.5.3. </w:t>
        </w:r>
        <w:r w:rsidR="005A5CC4" w:rsidRPr="005A5CC4">
          <w:rPr>
            <w:rStyle w:val="Hyperlink"/>
            <w:lang w:val="it-IT"/>
          </w:rPr>
          <w:t>Tình trạng</w:t>
        </w:r>
        <w:r w:rsidR="005A5CC4" w:rsidRPr="005A5CC4">
          <w:rPr>
            <w:rStyle w:val="Hyperlink"/>
          </w:rPr>
          <w:t xml:space="preserve"> nhiễm khuẩn vết mổ</w:t>
        </w:r>
        <w:r w:rsidR="005A5CC4" w:rsidRPr="005A5CC4">
          <w:rPr>
            <w:webHidden/>
          </w:rPr>
          <w:tab/>
        </w:r>
        <w:r w:rsidR="005A5CC4" w:rsidRPr="005A5CC4">
          <w:rPr>
            <w:webHidden/>
          </w:rPr>
          <w:fldChar w:fldCharType="begin"/>
        </w:r>
        <w:r w:rsidR="005A5CC4" w:rsidRPr="005A5CC4">
          <w:rPr>
            <w:webHidden/>
          </w:rPr>
          <w:instrText xml:space="preserve"> PAGEREF _Toc463879486 \h </w:instrText>
        </w:r>
        <w:r w:rsidR="005A5CC4" w:rsidRPr="005A5CC4">
          <w:rPr>
            <w:webHidden/>
          </w:rPr>
        </w:r>
        <w:r w:rsidR="005A5CC4" w:rsidRPr="005A5CC4">
          <w:rPr>
            <w:webHidden/>
          </w:rPr>
          <w:fldChar w:fldCharType="separate"/>
        </w:r>
        <w:r w:rsidR="004145AD">
          <w:rPr>
            <w:webHidden/>
          </w:rPr>
          <w:t>46</w:t>
        </w:r>
        <w:r w:rsidR="005A5CC4" w:rsidRPr="005A5CC4">
          <w:rPr>
            <w:webHidden/>
          </w:rPr>
          <w:fldChar w:fldCharType="end"/>
        </w:r>
      </w:hyperlink>
    </w:p>
    <w:p w:rsidR="005A5CC4" w:rsidRPr="00365F4A" w:rsidRDefault="004D453D" w:rsidP="00563CDF">
      <w:pPr>
        <w:pStyle w:val="TOC3"/>
        <w:spacing w:line="336" w:lineRule="auto"/>
        <w:rPr>
          <w:rFonts w:eastAsia="Times New Roman"/>
          <w:iCs w:val="0"/>
        </w:rPr>
      </w:pPr>
      <w:hyperlink w:anchor="_Toc463879487" w:history="1">
        <w:r w:rsidR="005A5CC4" w:rsidRPr="005A5CC4">
          <w:rPr>
            <w:rStyle w:val="Hyperlink"/>
          </w:rPr>
          <w:t>2.5.4. Các yếu tố nguy cơ gây nhiễm khuẩn vết mổ</w:t>
        </w:r>
        <w:r w:rsidR="005A5CC4" w:rsidRPr="005A5CC4">
          <w:rPr>
            <w:webHidden/>
          </w:rPr>
          <w:tab/>
        </w:r>
        <w:r w:rsidR="005A5CC4" w:rsidRPr="005A5CC4">
          <w:rPr>
            <w:webHidden/>
          </w:rPr>
          <w:fldChar w:fldCharType="begin"/>
        </w:r>
        <w:r w:rsidR="005A5CC4" w:rsidRPr="005A5CC4">
          <w:rPr>
            <w:webHidden/>
          </w:rPr>
          <w:instrText xml:space="preserve"> PAGEREF _Toc463879487 \h </w:instrText>
        </w:r>
        <w:r w:rsidR="005A5CC4" w:rsidRPr="005A5CC4">
          <w:rPr>
            <w:webHidden/>
          </w:rPr>
        </w:r>
        <w:r w:rsidR="005A5CC4" w:rsidRPr="005A5CC4">
          <w:rPr>
            <w:webHidden/>
          </w:rPr>
          <w:fldChar w:fldCharType="separate"/>
        </w:r>
        <w:r w:rsidR="004145AD">
          <w:rPr>
            <w:webHidden/>
          </w:rPr>
          <w:t>46</w:t>
        </w:r>
        <w:r w:rsidR="005A5CC4" w:rsidRPr="005A5CC4">
          <w:rPr>
            <w:webHidden/>
          </w:rPr>
          <w:fldChar w:fldCharType="end"/>
        </w:r>
      </w:hyperlink>
    </w:p>
    <w:p w:rsidR="005A5CC4" w:rsidRPr="00365F4A" w:rsidRDefault="004D453D" w:rsidP="00563CDF">
      <w:pPr>
        <w:pStyle w:val="TOC3"/>
        <w:spacing w:line="336" w:lineRule="auto"/>
        <w:rPr>
          <w:rFonts w:eastAsia="Times New Roman"/>
          <w:iCs w:val="0"/>
        </w:rPr>
      </w:pPr>
      <w:hyperlink w:anchor="_Toc463879488" w:history="1">
        <w:r w:rsidR="005A5CC4" w:rsidRPr="005A5CC4">
          <w:rPr>
            <w:rStyle w:val="Hyperlink"/>
          </w:rPr>
          <w:t>2.5.5. Điều trị nhiễm khuẩn vết mổ</w:t>
        </w:r>
        <w:r w:rsidR="005A5CC4" w:rsidRPr="005A5CC4">
          <w:rPr>
            <w:webHidden/>
          </w:rPr>
          <w:tab/>
        </w:r>
        <w:r w:rsidR="005A5CC4" w:rsidRPr="005A5CC4">
          <w:rPr>
            <w:webHidden/>
          </w:rPr>
          <w:fldChar w:fldCharType="begin"/>
        </w:r>
        <w:r w:rsidR="005A5CC4" w:rsidRPr="005A5CC4">
          <w:rPr>
            <w:webHidden/>
          </w:rPr>
          <w:instrText xml:space="preserve"> PAGEREF _Toc463879488 \h </w:instrText>
        </w:r>
        <w:r w:rsidR="005A5CC4" w:rsidRPr="005A5CC4">
          <w:rPr>
            <w:webHidden/>
          </w:rPr>
        </w:r>
        <w:r w:rsidR="005A5CC4" w:rsidRPr="005A5CC4">
          <w:rPr>
            <w:webHidden/>
          </w:rPr>
          <w:fldChar w:fldCharType="separate"/>
        </w:r>
        <w:r w:rsidR="004145AD">
          <w:rPr>
            <w:webHidden/>
          </w:rPr>
          <w:t>46</w:t>
        </w:r>
        <w:r w:rsidR="005A5CC4" w:rsidRPr="005A5CC4">
          <w:rPr>
            <w:webHidden/>
          </w:rPr>
          <w:fldChar w:fldCharType="end"/>
        </w:r>
      </w:hyperlink>
    </w:p>
    <w:p w:rsidR="005A5CC4" w:rsidRPr="00365F4A" w:rsidRDefault="004D453D" w:rsidP="00563CDF">
      <w:pPr>
        <w:pStyle w:val="TOC2"/>
        <w:spacing w:line="336" w:lineRule="auto"/>
        <w:rPr>
          <w:rFonts w:ascii="Times New Roman" w:hAnsi="Times New Roman"/>
          <w:b w:val="0"/>
          <w:noProof/>
          <w:sz w:val="28"/>
          <w:szCs w:val="28"/>
        </w:rPr>
      </w:pPr>
      <w:hyperlink w:anchor="_Toc463879489" w:history="1">
        <w:r w:rsidR="005A5CC4" w:rsidRPr="005A5CC4">
          <w:rPr>
            <w:rStyle w:val="Hyperlink"/>
            <w:rFonts w:ascii="Times New Roman" w:hAnsi="Times New Roman"/>
            <w:b w:val="0"/>
            <w:noProof/>
            <w:sz w:val="28"/>
            <w:szCs w:val="28"/>
            <w:lang w:val="it-IT"/>
          </w:rPr>
          <w:t>2.6. Tiêu chuẩn, kỹ thuật đánh giá các chỉ số nghiên cứu</w:t>
        </w:r>
        <w:r w:rsidR="005A5CC4" w:rsidRPr="005A5CC4">
          <w:rPr>
            <w:rFonts w:ascii="Times New Roman" w:hAnsi="Times New Roman"/>
            <w:b w:val="0"/>
            <w:noProof/>
            <w:webHidden/>
            <w:sz w:val="28"/>
            <w:szCs w:val="28"/>
          </w:rPr>
          <w:tab/>
        </w:r>
        <w:r w:rsidR="005A5CC4" w:rsidRPr="005A5CC4">
          <w:rPr>
            <w:rFonts w:ascii="Times New Roman" w:hAnsi="Times New Roman"/>
            <w:b w:val="0"/>
            <w:noProof/>
            <w:webHidden/>
            <w:sz w:val="28"/>
            <w:szCs w:val="28"/>
          </w:rPr>
          <w:fldChar w:fldCharType="begin"/>
        </w:r>
        <w:r w:rsidR="005A5CC4" w:rsidRPr="005A5CC4">
          <w:rPr>
            <w:rFonts w:ascii="Times New Roman" w:hAnsi="Times New Roman"/>
            <w:b w:val="0"/>
            <w:noProof/>
            <w:webHidden/>
            <w:sz w:val="28"/>
            <w:szCs w:val="28"/>
          </w:rPr>
          <w:instrText xml:space="preserve"> PAGEREF _Toc463879489 \h </w:instrText>
        </w:r>
        <w:r w:rsidR="005A5CC4" w:rsidRPr="005A5CC4">
          <w:rPr>
            <w:rFonts w:ascii="Times New Roman" w:hAnsi="Times New Roman"/>
            <w:b w:val="0"/>
            <w:noProof/>
            <w:webHidden/>
            <w:sz w:val="28"/>
            <w:szCs w:val="28"/>
          </w:rPr>
        </w:r>
        <w:r w:rsidR="005A5CC4" w:rsidRPr="005A5CC4">
          <w:rPr>
            <w:rFonts w:ascii="Times New Roman" w:hAnsi="Times New Roman"/>
            <w:b w:val="0"/>
            <w:noProof/>
            <w:webHidden/>
            <w:sz w:val="28"/>
            <w:szCs w:val="28"/>
          </w:rPr>
          <w:fldChar w:fldCharType="separate"/>
        </w:r>
        <w:r w:rsidR="004145AD">
          <w:rPr>
            <w:rFonts w:ascii="Times New Roman" w:hAnsi="Times New Roman"/>
            <w:b w:val="0"/>
            <w:noProof/>
            <w:webHidden/>
            <w:sz w:val="28"/>
            <w:szCs w:val="28"/>
          </w:rPr>
          <w:t>46</w:t>
        </w:r>
        <w:r w:rsidR="005A5CC4" w:rsidRPr="005A5CC4">
          <w:rPr>
            <w:rFonts w:ascii="Times New Roman" w:hAnsi="Times New Roman"/>
            <w:b w:val="0"/>
            <w:noProof/>
            <w:webHidden/>
            <w:sz w:val="28"/>
            <w:szCs w:val="28"/>
          </w:rPr>
          <w:fldChar w:fldCharType="end"/>
        </w:r>
      </w:hyperlink>
    </w:p>
    <w:p w:rsidR="005A5CC4" w:rsidRPr="00365F4A" w:rsidRDefault="004D453D" w:rsidP="00563CDF">
      <w:pPr>
        <w:pStyle w:val="TOC3"/>
        <w:spacing w:line="336" w:lineRule="auto"/>
        <w:rPr>
          <w:rFonts w:eastAsia="Times New Roman"/>
          <w:iCs w:val="0"/>
        </w:rPr>
      </w:pPr>
      <w:hyperlink w:anchor="_Toc463879490" w:history="1">
        <w:r w:rsidR="005A5CC4" w:rsidRPr="005A5CC4">
          <w:rPr>
            <w:rStyle w:val="Hyperlink"/>
          </w:rPr>
          <w:t>2.6.1. Tiêu chuẩn chẩn đoán nhiễm khuẩn vết mổ</w:t>
        </w:r>
        <w:r w:rsidR="005A5CC4" w:rsidRPr="005A5CC4">
          <w:rPr>
            <w:webHidden/>
          </w:rPr>
          <w:tab/>
        </w:r>
        <w:r w:rsidR="005A5CC4" w:rsidRPr="005A5CC4">
          <w:rPr>
            <w:webHidden/>
          </w:rPr>
          <w:fldChar w:fldCharType="begin"/>
        </w:r>
        <w:r w:rsidR="005A5CC4" w:rsidRPr="005A5CC4">
          <w:rPr>
            <w:webHidden/>
          </w:rPr>
          <w:instrText xml:space="preserve"> PAGEREF _Toc463879490 \h </w:instrText>
        </w:r>
        <w:r w:rsidR="005A5CC4" w:rsidRPr="005A5CC4">
          <w:rPr>
            <w:webHidden/>
          </w:rPr>
        </w:r>
        <w:r w:rsidR="005A5CC4" w:rsidRPr="005A5CC4">
          <w:rPr>
            <w:webHidden/>
          </w:rPr>
          <w:fldChar w:fldCharType="separate"/>
        </w:r>
        <w:r w:rsidR="004145AD">
          <w:rPr>
            <w:webHidden/>
          </w:rPr>
          <w:t>46</w:t>
        </w:r>
        <w:r w:rsidR="005A5CC4" w:rsidRPr="005A5CC4">
          <w:rPr>
            <w:webHidden/>
          </w:rPr>
          <w:fldChar w:fldCharType="end"/>
        </w:r>
      </w:hyperlink>
    </w:p>
    <w:p w:rsidR="005A5CC4" w:rsidRPr="00365F4A" w:rsidRDefault="004D453D" w:rsidP="00563CDF">
      <w:pPr>
        <w:pStyle w:val="TOC3"/>
        <w:spacing w:line="336" w:lineRule="auto"/>
        <w:rPr>
          <w:rFonts w:eastAsia="Times New Roman"/>
          <w:iCs w:val="0"/>
        </w:rPr>
      </w:pPr>
      <w:hyperlink w:anchor="_Toc463879491" w:history="1">
        <w:r w:rsidR="005A5CC4" w:rsidRPr="005A5CC4">
          <w:rPr>
            <w:rStyle w:val="Hyperlink"/>
          </w:rPr>
          <w:t>2.6.2. Tiêu chuẩn đánh giá tình trạng bệnh nhân trước phẫu thuật</w:t>
        </w:r>
        <w:r w:rsidR="005A5CC4" w:rsidRPr="005A5CC4">
          <w:rPr>
            <w:webHidden/>
          </w:rPr>
          <w:tab/>
        </w:r>
        <w:r w:rsidR="005A5CC4" w:rsidRPr="005A5CC4">
          <w:rPr>
            <w:webHidden/>
          </w:rPr>
          <w:fldChar w:fldCharType="begin"/>
        </w:r>
        <w:r w:rsidR="005A5CC4" w:rsidRPr="005A5CC4">
          <w:rPr>
            <w:webHidden/>
          </w:rPr>
          <w:instrText xml:space="preserve"> PAGEREF _Toc463879491 \h </w:instrText>
        </w:r>
        <w:r w:rsidR="005A5CC4" w:rsidRPr="005A5CC4">
          <w:rPr>
            <w:webHidden/>
          </w:rPr>
        </w:r>
        <w:r w:rsidR="005A5CC4" w:rsidRPr="005A5CC4">
          <w:rPr>
            <w:webHidden/>
          </w:rPr>
          <w:fldChar w:fldCharType="separate"/>
        </w:r>
        <w:r w:rsidR="004145AD">
          <w:rPr>
            <w:webHidden/>
          </w:rPr>
          <w:t>48</w:t>
        </w:r>
        <w:r w:rsidR="005A5CC4" w:rsidRPr="005A5CC4">
          <w:rPr>
            <w:webHidden/>
          </w:rPr>
          <w:fldChar w:fldCharType="end"/>
        </w:r>
      </w:hyperlink>
    </w:p>
    <w:p w:rsidR="005A5CC4" w:rsidRPr="00365F4A" w:rsidRDefault="004D453D" w:rsidP="00563CDF">
      <w:pPr>
        <w:pStyle w:val="TOC3"/>
        <w:spacing w:line="336" w:lineRule="auto"/>
        <w:rPr>
          <w:rFonts w:eastAsia="Times New Roman"/>
          <w:iCs w:val="0"/>
        </w:rPr>
      </w:pPr>
      <w:hyperlink w:anchor="_Toc463879492" w:history="1">
        <w:r w:rsidR="005A5CC4" w:rsidRPr="005A5CC4">
          <w:rPr>
            <w:rStyle w:val="Hyperlink"/>
          </w:rPr>
          <w:t xml:space="preserve">2.6.3. </w:t>
        </w:r>
        <w:r w:rsidR="005A5CC4" w:rsidRPr="005A5CC4">
          <w:rPr>
            <w:rStyle w:val="Hyperlink"/>
            <w:lang w:val="es-ES"/>
          </w:rPr>
          <w:t>P</w:t>
        </w:r>
        <w:r w:rsidR="005A5CC4" w:rsidRPr="005A5CC4">
          <w:rPr>
            <w:rStyle w:val="Hyperlink"/>
          </w:rPr>
          <w:t xml:space="preserve">hân loại </w:t>
        </w:r>
        <w:r w:rsidR="005A5CC4" w:rsidRPr="005A5CC4">
          <w:rPr>
            <w:rStyle w:val="Hyperlink"/>
            <w:lang w:val="es-ES"/>
          </w:rPr>
          <w:t>phẫu thuật</w:t>
        </w:r>
        <w:r w:rsidR="00D44CCF">
          <w:rPr>
            <w:rStyle w:val="Hyperlink"/>
            <w:lang w:val="es-ES"/>
          </w:rPr>
          <w:t xml:space="preserve"> </w:t>
        </w:r>
        <w:r w:rsidR="005A5CC4" w:rsidRPr="005A5CC4">
          <w:rPr>
            <w:rStyle w:val="Hyperlink"/>
          </w:rPr>
          <w:t>và nguy cơ nhiễm khuẩn vết mổ</w:t>
        </w:r>
        <w:r w:rsidR="005A5CC4" w:rsidRPr="005A5CC4">
          <w:rPr>
            <w:webHidden/>
          </w:rPr>
          <w:tab/>
        </w:r>
        <w:r w:rsidR="005A5CC4" w:rsidRPr="005A5CC4">
          <w:rPr>
            <w:webHidden/>
          </w:rPr>
          <w:fldChar w:fldCharType="begin"/>
        </w:r>
        <w:r w:rsidR="005A5CC4" w:rsidRPr="005A5CC4">
          <w:rPr>
            <w:webHidden/>
          </w:rPr>
          <w:instrText xml:space="preserve"> PAGEREF _Toc463879492 \h </w:instrText>
        </w:r>
        <w:r w:rsidR="005A5CC4" w:rsidRPr="005A5CC4">
          <w:rPr>
            <w:webHidden/>
          </w:rPr>
        </w:r>
        <w:r w:rsidR="005A5CC4" w:rsidRPr="005A5CC4">
          <w:rPr>
            <w:webHidden/>
          </w:rPr>
          <w:fldChar w:fldCharType="separate"/>
        </w:r>
        <w:r w:rsidR="004145AD">
          <w:rPr>
            <w:webHidden/>
          </w:rPr>
          <w:t>49</w:t>
        </w:r>
        <w:r w:rsidR="005A5CC4" w:rsidRPr="005A5CC4">
          <w:rPr>
            <w:webHidden/>
          </w:rPr>
          <w:fldChar w:fldCharType="end"/>
        </w:r>
      </w:hyperlink>
    </w:p>
    <w:p w:rsidR="005A5CC4" w:rsidRPr="00365F4A" w:rsidRDefault="004D453D" w:rsidP="00563CDF">
      <w:pPr>
        <w:pStyle w:val="TOC3"/>
        <w:spacing w:line="336" w:lineRule="auto"/>
        <w:rPr>
          <w:rFonts w:eastAsia="Times New Roman"/>
          <w:iCs w:val="0"/>
        </w:rPr>
      </w:pPr>
      <w:hyperlink w:anchor="_Toc463879493" w:history="1">
        <w:r w:rsidR="005A5CC4" w:rsidRPr="005A5CC4">
          <w:rPr>
            <w:rStyle w:val="Hyperlink"/>
          </w:rPr>
          <w:t>2.6.4. Tiêu chuẩn đánh giá nguy cơ của phẫu thuật</w:t>
        </w:r>
        <w:r w:rsidR="00D44CCF">
          <w:rPr>
            <w:rStyle w:val="Hyperlink"/>
          </w:rPr>
          <w:t xml:space="preserve"> </w:t>
        </w:r>
        <w:r w:rsidR="005A5CC4" w:rsidRPr="005A5CC4">
          <w:rPr>
            <w:rStyle w:val="Hyperlink"/>
          </w:rPr>
          <w:t>theo chỉ số SENIC</w:t>
        </w:r>
        <w:r w:rsidR="005A5CC4" w:rsidRPr="005A5CC4">
          <w:rPr>
            <w:webHidden/>
          </w:rPr>
          <w:tab/>
        </w:r>
        <w:r w:rsidR="005A5CC4" w:rsidRPr="005A5CC4">
          <w:rPr>
            <w:webHidden/>
          </w:rPr>
          <w:fldChar w:fldCharType="begin"/>
        </w:r>
        <w:r w:rsidR="005A5CC4" w:rsidRPr="005A5CC4">
          <w:rPr>
            <w:webHidden/>
          </w:rPr>
          <w:instrText xml:space="preserve"> PAGEREF _Toc463879493 \h </w:instrText>
        </w:r>
        <w:r w:rsidR="005A5CC4" w:rsidRPr="005A5CC4">
          <w:rPr>
            <w:webHidden/>
          </w:rPr>
        </w:r>
        <w:r w:rsidR="005A5CC4" w:rsidRPr="005A5CC4">
          <w:rPr>
            <w:webHidden/>
          </w:rPr>
          <w:fldChar w:fldCharType="separate"/>
        </w:r>
        <w:r w:rsidR="004145AD">
          <w:rPr>
            <w:webHidden/>
          </w:rPr>
          <w:t>49</w:t>
        </w:r>
        <w:r w:rsidR="005A5CC4" w:rsidRPr="005A5CC4">
          <w:rPr>
            <w:webHidden/>
          </w:rPr>
          <w:fldChar w:fldCharType="end"/>
        </w:r>
      </w:hyperlink>
    </w:p>
    <w:p w:rsidR="005A5CC4" w:rsidRPr="00365F4A" w:rsidRDefault="004D453D" w:rsidP="00563CDF">
      <w:pPr>
        <w:pStyle w:val="TOC3"/>
        <w:spacing w:line="336" w:lineRule="auto"/>
        <w:rPr>
          <w:rFonts w:eastAsia="Times New Roman"/>
          <w:iCs w:val="0"/>
        </w:rPr>
      </w:pPr>
      <w:hyperlink w:anchor="_Toc463879494" w:history="1">
        <w:r w:rsidR="005A5CC4" w:rsidRPr="005A5CC4">
          <w:rPr>
            <w:rStyle w:val="Hyperlink"/>
          </w:rPr>
          <w:t>2.6.</w:t>
        </w:r>
        <w:r w:rsidR="005A5CC4" w:rsidRPr="005A5CC4">
          <w:rPr>
            <w:rStyle w:val="Hyperlink"/>
            <w:lang w:val="pt-BR"/>
          </w:rPr>
          <w:t>5</w:t>
        </w:r>
        <w:r w:rsidR="005A5CC4" w:rsidRPr="005A5CC4">
          <w:rPr>
            <w:rStyle w:val="Hyperlink"/>
          </w:rPr>
          <w:t xml:space="preserve">. </w:t>
        </w:r>
        <w:r w:rsidR="005A5CC4" w:rsidRPr="005A5CC4">
          <w:rPr>
            <w:rStyle w:val="Hyperlink"/>
            <w:lang w:val="pt-BR"/>
          </w:rPr>
          <w:t>Quy trình c</w:t>
        </w:r>
        <w:r w:rsidR="005A5CC4" w:rsidRPr="005A5CC4">
          <w:rPr>
            <w:rStyle w:val="Hyperlink"/>
          </w:rPr>
          <w:t>hăm sóc vết mổ sau phẫu thuật</w:t>
        </w:r>
        <w:r w:rsidR="005A5CC4" w:rsidRPr="005A5CC4">
          <w:rPr>
            <w:webHidden/>
          </w:rPr>
          <w:tab/>
        </w:r>
        <w:r w:rsidR="005A5CC4" w:rsidRPr="005A5CC4">
          <w:rPr>
            <w:webHidden/>
          </w:rPr>
          <w:fldChar w:fldCharType="begin"/>
        </w:r>
        <w:r w:rsidR="005A5CC4" w:rsidRPr="005A5CC4">
          <w:rPr>
            <w:webHidden/>
          </w:rPr>
          <w:instrText xml:space="preserve"> PAGEREF _Toc463879494 \h </w:instrText>
        </w:r>
        <w:r w:rsidR="005A5CC4" w:rsidRPr="005A5CC4">
          <w:rPr>
            <w:webHidden/>
          </w:rPr>
        </w:r>
        <w:r w:rsidR="005A5CC4" w:rsidRPr="005A5CC4">
          <w:rPr>
            <w:webHidden/>
          </w:rPr>
          <w:fldChar w:fldCharType="separate"/>
        </w:r>
        <w:r w:rsidR="004145AD">
          <w:rPr>
            <w:webHidden/>
          </w:rPr>
          <w:t>50</w:t>
        </w:r>
        <w:r w:rsidR="005A5CC4" w:rsidRPr="005A5CC4">
          <w:rPr>
            <w:webHidden/>
          </w:rPr>
          <w:fldChar w:fldCharType="end"/>
        </w:r>
      </w:hyperlink>
    </w:p>
    <w:p w:rsidR="005A5CC4" w:rsidRPr="00365F4A" w:rsidRDefault="004D453D" w:rsidP="00563CDF">
      <w:pPr>
        <w:pStyle w:val="TOC3"/>
        <w:spacing w:line="336" w:lineRule="auto"/>
        <w:rPr>
          <w:rFonts w:eastAsia="Times New Roman"/>
          <w:iCs w:val="0"/>
        </w:rPr>
      </w:pPr>
      <w:hyperlink w:anchor="_Toc463879503" w:history="1">
        <w:r w:rsidR="005A5CC4" w:rsidRPr="005A5CC4">
          <w:rPr>
            <w:rStyle w:val="Hyperlink"/>
            <w:spacing w:val="-6"/>
          </w:rPr>
          <w:t>2.6.6. Kỹ thuật lấy bệnh phẩm, vận chuyển, nuôi cấy phân lập và làm kháng sinh đồ vi khuẩn gây nhiễm khuẩn vết mổ phẫu thuật tiêu hóa</w:t>
        </w:r>
        <w:r w:rsidR="005A5CC4" w:rsidRPr="005A5CC4">
          <w:rPr>
            <w:webHidden/>
          </w:rPr>
          <w:tab/>
        </w:r>
        <w:r w:rsidR="005A5CC4" w:rsidRPr="005A5CC4">
          <w:rPr>
            <w:webHidden/>
          </w:rPr>
          <w:fldChar w:fldCharType="begin"/>
        </w:r>
        <w:r w:rsidR="005A5CC4" w:rsidRPr="005A5CC4">
          <w:rPr>
            <w:webHidden/>
          </w:rPr>
          <w:instrText xml:space="preserve"> PAGEREF _Toc463879503 \h </w:instrText>
        </w:r>
        <w:r w:rsidR="005A5CC4" w:rsidRPr="005A5CC4">
          <w:rPr>
            <w:webHidden/>
          </w:rPr>
        </w:r>
        <w:r w:rsidR="005A5CC4" w:rsidRPr="005A5CC4">
          <w:rPr>
            <w:webHidden/>
          </w:rPr>
          <w:fldChar w:fldCharType="separate"/>
        </w:r>
        <w:r w:rsidR="004145AD">
          <w:rPr>
            <w:webHidden/>
          </w:rPr>
          <w:t>51</w:t>
        </w:r>
        <w:r w:rsidR="005A5CC4" w:rsidRPr="005A5CC4">
          <w:rPr>
            <w:webHidden/>
          </w:rPr>
          <w:fldChar w:fldCharType="end"/>
        </w:r>
      </w:hyperlink>
    </w:p>
    <w:p w:rsidR="005A5CC4" w:rsidRPr="00365F4A" w:rsidRDefault="004D453D" w:rsidP="00563CDF">
      <w:pPr>
        <w:pStyle w:val="TOC2"/>
        <w:spacing w:line="336" w:lineRule="auto"/>
        <w:rPr>
          <w:rFonts w:ascii="Times New Roman" w:hAnsi="Times New Roman"/>
          <w:b w:val="0"/>
          <w:noProof/>
          <w:sz w:val="28"/>
          <w:szCs w:val="28"/>
        </w:rPr>
      </w:pPr>
      <w:hyperlink w:anchor="_Toc463879505" w:history="1">
        <w:r w:rsidR="005A5CC4" w:rsidRPr="005A5CC4">
          <w:rPr>
            <w:rStyle w:val="Hyperlink"/>
            <w:rFonts w:ascii="Times New Roman" w:hAnsi="Times New Roman"/>
            <w:b w:val="0"/>
            <w:noProof/>
            <w:sz w:val="28"/>
            <w:szCs w:val="28"/>
            <w:lang w:val="da-DK"/>
          </w:rPr>
          <w:t xml:space="preserve">2.7. </w:t>
        </w:r>
        <w:r w:rsidR="005A5CC4" w:rsidRPr="005A5CC4">
          <w:rPr>
            <w:rStyle w:val="Hyperlink"/>
            <w:rFonts w:ascii="Times New Roman" w:hAnsi="Times New Roman"/>
            <w:b w:val="0"/>
            <w:noProof/>
            <w:sz w:val="28"/>
            <w:szCs w:val="28"/>
            <w:lang w:val="vi-VN"/>
          </w:rPr>
          <w:t>Vật liệu nghiên cứu</w:t>
        </w:r>
        <w:r w:rsidR="005A5CC4" w:rsidRPr="005A5CC4">
          <w:rPr>
            <w:rFonts w:ascii="Times New Roman" w:hAnsi="Times New Roman"/>
            <w:b w:val="0"/>
            <w:noProof/>
            <w:webHidden/>
            <w:sz w:val="28"/>
            <w:szCs w:val="28"/>
          </w:rPr>
          <w:tab/>
        </w:r>
        <w:r w:rsidR="005A5CC4" w:rsidRPr="005A5CC4">
          <w:rPr>
            <w:rFonts w:ascii="Times New Roman" w:hAnsi="Times New Roman"/>
            <w:b w:val="0"/>
            <w:noProof/>
            <w:webHidden/>
            <w:sz w:val="28"/>
            <w:szCs w:val="28"/>
          </w:rPr>
          <w:fldChar w:fldCharType="begin"/>
        </w:r>
        <w:r w:rsidR="005A5CC4" w:rsidRPr="005A5CC4">
          <w:rPr>
            <w:rFonts w:ascii="Times New Roman" w:hAnsi="Times New Roman"/>
            <w:b w:val="0"/>
            <w:noProof/>
            <w:webHidden/>
            <w:sz w:val="28"/>
            <w:szCs w:val="28"/>
          </w:rPr>
          <w:instrText xml:space="preserve"> PAGEREF _Toc463879505 \h </w:instrText>
        </w:r>
        <w:r w:rsidR="005A5CC4" w:rsidRPr="005A5CC4">
          <w:rPr>
            <w:rFonts w:ascii="Times New Roman" w:hAnsi="Times New Roman"/>
            <w:b w:val="0"/>
            <w:noProof/>
            <w:webHidden/>
            <w:sz w:val="28"/>
            <w:szCs w:val="28"/>
          </w:rPr>
        </w:r>
        <w:r w:rsidR="005A5CC4" w:rsidRPr="005A5CC4">
          <w:rPr>
            <w:rFonts w:ascii="Times New Roman" w:hAnsi="Times New Roman"/>
            <w:b w:val="0"/>
            <w:noProof/>
            <w:webHidden/>
            <w:sz w:val="28"/>
            <w:szCs w:val="28"/>
          </w:rPr>
          <w:fldChar w:fldCharType="separate"/>
        </w:r>
        <w:r w:rsidR="004145AD">
          <w:rPr>
            <w:rFonts w:ascii="Times New Roman" w:hAnsi="Times New Roman"/>
            <w:b w:val="0"/>
            <w:noProof/>
            <w:webHidden/>
            <w:sz w:val="28"/>
            <w:szCs w:val="28"/>
          </w:rPr>
          <w:t>52</w:t>
        </w:r>
        <w:r w:rsidR="005A5CC4" w:rsidRPr="005A5CC4">
          <w:rPr>
            <w:rFonts w:ascii="Times New Roman" w:hAnsi="Times New Roman"/>
            <w:b w:val="0"/>
            <w:noProof/>
            <w:webHidden/>
            <w:sz w:val="28"/>
            <w:szCs w:val="28"/>
          </w:rPr>
          <w:fldChar w:fldCharType="end"/>
        </w:r>
      </w:hyperlink>
    </w:p>
    <w:p w:rsidR="005A5CC4" w:rsidRPr="00365F4A" w:rsidRDefault="004D453D" w:rsidP="00563CDF">
      <w:pPr>
        <w:pStyle w:val="TOC3"/>
        <w:spacing w:line="336" w:lineRule="auto"/>
        <w:rPr>
          <w:rFonts w:eastAsia="Times New Roman"/>
          <w:iCs w:val="0"/>
        </w:rPr>
      </w:pPr>
      <w:hyperlink w:anchor="_Toc463879506" w:history="1">
        <w:r w:rsidR="005A5CC4" w:rsidRPr="005A5CC4">
          <w:rPr>
            <w:rStyle w:val="Hyperlink"/>
            <w:lang w:val="da-DK"/>
          </w:rPr>
          <w:t xml:space="preserve">2.7.1. </w:t>
        </w:r>
        <w:r w:rsidR="005A5CC4" w:rsidRPr="005A5CC4">
          <w:rPr>
            <w:rStyle w:val="Hyperlink"/>
          </w:rPr>
          <w:t>Vật liệu nuôi cấy, phân lập vi khuẩn</w:t>
        </w:r>
        <w:r w:rsidR="005A5CC4" w:rsidRPr="005A5CC4">
          <w:rPr>
            <w:webHidden/>
          </w:rPr>
          <w:tab/>
        </w:r>
        <w:r w:rsidR="005A5CC4" w:rsidRPr="005A5CC4">
          <w:rPr>
            <w:webHidden/>
          </w:rPr>
          <w:fldChar w:fldCharType="begin"/>
        </w:r>
        <w:r w:rsidR="005A5CC4" w:rsidRPr="005A5CC4">
          <w:rPr>
            <w:webHidden/>
          </w:rPr>
          <w:instrText xml:space="preserve"> PAGEREF _Toc463879506 \h </w:instrText>
        </w:r>
        <w:r w:rsidR="005A5CC4" w:rsidRPr="005A5CC4">
          <w:rPr>
            <w:webHidden/>
          </w:rPr>
        </w:r>
        <w:r w:rsidR="005A5CC4" w:rsidRPr="005A5CC4">
          <w:rPr>
            <w:webHidden/>
          </w:rPr>
          <w:fldChar w:fldCharType="separate"/>
        </w:r>
        <w:r w:rsidR="004145AD">
          <w:rPr>
            <w:webHidden/>
          </w:rPr>
          <w:t>52</w:t>
        </w:r>
        <w:r w:rsidR="005A5CC4" w:rsidRPr="005A5CC4">
          <w:rPr>
            <w:webHidden/>
          </w:rPr>
          <w:fldChar w:fldCharType="end"/>
        </w:r>
      </w:hyperlink>
    </w:p>
    <w:p w:rsidR="005A5CC4" w:rsidRPr="00365F4A" w:rsidRDefault="004D453D" w:rsidP="00563CDF">
      <w:pPr>
        <w:pStyle w:val="TOC3"/>
        <w:spacing w:line="336" w:lineRule="auto"/>
        <w:rPr>
          <w:rFonts w:eastAsia="Times New Roman"/>
          <w:iCs w:val="0"/>
        </w:rPr>
      </w:pPr>
      <w:hyperlink w:anchor="_Toc463879507" w:history="1">
        <w:r w:rsidR="005A5CC4" w:rsidRPr="005A5CC4">
          <w:rPr>
            <w:rStyle w:val="Hyperlink"/>
          </w:rPr>
          <w:t>2.7.2. Vật liệu định danh vi khuẩn</w:t>
        </w:r>
        <w:r w:rsidR="005A5CC4" w:rsidRPr="005A5CC4">
          <w:rPr>
            <w:webHidden/>
          </w:rPr>
          <w:tab/>
        </w:r>
        <w:r w:rsidR="005A5CC4" w:rsidRPr="005A5CC4">
          <w:rPr>
            <w:webHidden/>
          </w:rPr>
          <w:fldChar w:fldCharType="begin"/>
        </w:r>
        <w:r w:rsidR="005A5CC4" w:rsidRPr="005A5CC4">
          <w:rPr>
            <w:webHidden/>
          </w:rPr>
          <w:instrText xml:space="preserve"> PAGEREF _Toc463879507 \h </w:instrText>
        </w:r>
        <w:r w:rsidR="005A5CC4" w:rsidRPr="005A5CC4">
          <w:rPr>
            <w:webHidden/>
          </w:rPr>
        </w:r>
        <w:r w:rsidR="005A5CC4" w:rsidRPr="005A5CC4">
          <w:rPr>
            <w:webHidden/>
          </w:rPr>
          <w:fldChar w:fldCharType="separate"/>
        </w:r>
        <w:r w:rsidR="004145AD">
          <w:rPr>
            <w:webHidden/>
          </w:rPr>
          <w:t>53</w:t>
        </w:r>
        <w:r w:rsidR="005A5CC4" w:rsidRPr="005A5CC4">
          <w:rPr>
            <w:webHidden/>
          </w:rPr>
          <w:fldChar w:fldCharType="end"/>
        </w:r>
      </w:hyperlink>
    </w:p>
    <w:p w:rsidR="005A5CC4" w:rsidRPr="00365F4A" w:rsidRDefault="004D453D" w:rsidP="00563CDF">
      <w:pPr>
        <w:pStyle w:val="TOC3"/>
        <w:spacing w:line="336" w:lineRule="auto"/>
        <w:rPr>
          <w:rFonts w:eastAsia="Times New Roman"/>
          <w:iCs w:val="0"/>
        </w:rPr>
      </w:pPr>
      <w:hyperlink w:anchor="_Toc463879508" w:history="1">
        <w:r w:rsidR="005A5CC4" w:rsidRPr="005A5CC4">
          <w:rPr>
            <w:rStyle w:val="Hyperlink"/>
          </w:rPr>
          <w:t>2.7.3. Vật liệu phân tích kháng sinh đồ</w:t>
        </w:r>
        <w:r w:rsidR="005A5CC4" w:rsidRPr="005A5CC4">
          <w:rPr>
            <w:webHidden/>
          </w:rPr>
          <w:tab/>
        </w:r>
        <w:r w:rsidR="005A5CC4" w:rsidRPr="005A5CC4">
          <w:rPr>
            <w:webHidden/>
          </w:rPr>
          <w:fldChar w:fldCharType="begin"/>
        </w:r>
        <w:r w:rsidR="005A5CC4" w:rsidRPr="005A5CC4">
          <w:rPr>
            <w:webHidden/>
          </w:rPr>
          <w:instrText xml:space="preserve"> PAGEREF _Toc463879508 \h </w:instrText>
        </w:r>
        <w:r w:rsidR="005A5CC4" w:rsidRPr="005A5CC4">
          <w:rPr>
            <w:webHidden/>
          </w:rPr>
        </w:r>
        <w:r w:rsidR="005A5CC4" w:rsidRPr="005A5CC4">
          <w:rPr>
            <w:webHidden/>
          </w:rPr>
          <w:fldChar w:fldCharType="separate"/>
        </w:r>
        <w:r w:rsidR="004145AD">
          <w:rPr>
            <w:webHidden/>
          </w:rPr>
          <w:t>53</w:t>
        </w:r>
        <w:r w:rsidR="005A5CC4" w:rsidRPr="005A5CC4">
          <w:rPr>
            <w:webHidden/>
          </w:rPr>
          <w:fldChar w:fldCharType="end"/>
        </w:r>
      </w:hyperlink>
    </w:p>
    <w:p w:rsidR="005A5CC4" w:rsidRPr="00365F4A" w:rsidRDefault="004D453D" w:rsidP="00563CDF">
      <w:pPr>
        <w:pStyle w:val="TOC3"/>
        <w:spacing w:line="336" w:lineRule="auto"/>
        <w:rPr>
          <w:rFonts w:eastAsia="Times New Roman"/>
          <w:iCs w:val="0"/>
        </w:rPr>
      </w:pPr>
      <w:hyperlink w:anchor="_Toc463879509" w:history="1">
        <w:r w:rsidR="005A5CC4" w:rsidRPr="005A5CC4">
          <w:rPr>
            <w:rStyle w:val="Hyperlink"/>
          </w:rPr>
          <w:t>2.7.4. Thiết bị lấy mẫu bệnh phẩm</w:t>
        </w:r>
        <w:r w:rsidR="005A5CC4" w:rsidRPr="005A5CC4">
          <w:rPr>
            <w:webHidden/>
          </w:rPr>
          <w:tab/>
        </w:r>
        <w:r w:rsidR="005A5CC4" w:rsidRPr="005A5CC4">
          <w:rPr>
            <w:webHidden/>
          </w:rPr>
          <w:fldChar w:fldCharType="begin"/>
        </w:r>
        <w:r w:rsidR="005A5CC4" w:rsidRPr="005A5CC4">
          <w:rPr>
            <w:webHidden/>
          </w:rPr>
          <w:instrText xml:space="preserve"> PAGEREF _Toc463879509 \h </w:instrText>
        </w:r>
        <w:r w:rsidR="005A5CC4" w:rsidRPr="005A5CC4">
          <w:rPr>
            <w:webHidden/>
          </w:rPr>
        </w:r>
        <w:r w:rsidR="005A5CC4" w:rsidRPr="005A5CC4">
          <w:rPr>
            <w:webHidden/>
          </w:rPr>
          <w:fldChar w:fldCharType="separate"/>
        </w:r>
        <w:r w:rsidR="004145AD">
          <w:rPr>
            <w:webHidden/>
          </w:rPr>
          <w:t>53</w:t>
        </w:r>
        <w:r w:rsidR="005A5CC4" w:rsidRPr="005A5CC4">
          <w:rPr>
            <w:webHidden/>
          </w:rPr>
          <w:fldChar w:fldCharType="end"/>
        </w:r>
      </w:hyperlink>
    </w:p>
    <w:p w:rsidR="005A5CC4" w:rsidRPr="00365F4A" w:rsidRDefault="004D453D" w:rsidP="00563CDF">
      <w:pPr>
        <w:pStyle w:val="TOC3"/>
        <w:spacing w:line="336" w:lineRule="auto"/>
        <w:rPr>
          <w:rFonts w:eastAsia="Times New Roman"/>
          <w:iCs w:val="0"/>
        </w:rPr>
      </w:pPr>
      <w:hyperlink w:anchor="_Toc463879511" w:history="1">
        <w:r w:rsidR="005A5CC4" w:rsidRPr="005A5CC4">
          <w:rPr>
            <w:rStyle w:val="Hyperlink"/>
          </w:rPr>
          <w:t>2.7.5. Bệnh án nghiên cứu</w:t>
        </w:r>
        <w:r w:rsidR="005A5CC4" w:rsidRPr="005A5CC4">
          <w:rPr>
            <w:webHidden/>
          </w:rPr>
          <w:tab/>
        </w:r>
        <w:r w:rsidR="005A5CC4" w:rsidRPr="005A5CC4">
          <w:rPr>
            <w:webHidden/>
          </w:rPr>
          <w:fldChar w:fldCharType="begin"/>
        </w:r>
        <w:r w:rsidR="005A5CC4" w:rsidRPr="005A5CC4">
          <w:rPr>
            <w:webHidden/>
          </w:rPr>
          <w:instrText xml:space="preserve"> PAGEREF _Toc463879511 \h </w:instrText>
        </w:r>
        <w:r w:rsidR="005A5CC4" w:rsidRPr="005A5CC4">
          <w:rPr>
            <w:webHidden/>
          </w:rPr>
        </w:r>
        <w:r w:rsidR="005A5CC4" w:rsidRPr="005A5CC4">
          <w:rPr>
            <w:webHidden/>
          </w:rPr>
          <w:fldChar w:fldCharType="separate"/>
        </w:r>
        <w:r w:rsidR="004145AD">
          <w:rPr>
            <w:webHidden/>
          </w:rPr>
          <w:t>53</w:t>
        </w:r>
        <w:r w:rsidR="005A5CC4" w:rsidRPr="005A5CC4">
          <w:rPr>
            <w:webHidden/>
          </w:rPr>
          <w:fldChar w:fldCharType="end"/>
        </w:r>
      </w:hyperlink>
    </w:p>
    <w:p w:rsidR="005A5CC4" w:rsidRPr="00365F4A" w:rsidRDefault="004D453D" w:rsidP="00563CDF">
      <w:pPr>
        <w:pStyle w:val="TOC2"/>
        <w:spacing w:line="336" w:lineRule="auto"/>
        <w:rPr>
          <w:rFonts w:ascii="Times New Roman" w:hAnsi="Times New Roman"/>
          <w:b w:val="0"/>
          <w:noProof/>
          <w:sz w:val="28"/>
          <w:szCs w:val="28"/>
        </w:rPr>
      </w:pPr>
      <w:hyperlink w:anchor="_Toc463879512" w:history="1">
        <w:r w:rsidR="005A5CC4" w:rsidRPr="005A5CC4">
          <w:rPr>
            <w:rStyle w:val="Hyperlink"/>
            <w:rFonts w:ascii="Times New Roman" w:hAnsi="Times New Roman"/>
            <w:b w:val="0"/>
            <w:noProof/>
            <w:sz w:val="28"/>
            <w:szCs w:val="28"/>
            <w:lang w:val="nb-NO"/>
          </w:rPr>
          <w:t>2.8. Khống chế sai số và phân tích số liệu</w:t>
        </w:r>
        <w:r w:rsidR="005A5CC4" w:rsidRPr="005A5CC4">
          <w:rPr>
            <w:rFonts w:ascii="Times New Roman" w:hAnsi="Times New Roman"/>
            <w:b w:val="0"/>
            <w:noProof/>
            <w:webHidden/>
            <w:sz w:val="28"/>
            <w:szCs w:val="28"/>
          </w:rPr>
          <w:tab/>
        </w:r>
        <w:r w:rsidR="005A5CC4" w:rsidRPr="005A5CC4">
          <w:rPr>
            <w:rFonts w:ascii="Times New Roman" w:hAnsi="Times New Roman"/>
            <w:b w:val="0"/>
            <w:noProof/>
            <w:webHidden/>
            <w:sz w:val="28"/>
            <w:szCs w:val="28"/>
          </w:rPr>
          <w:fldChar w:fldCharType="begin"/>
        </w:r>
        <w:r w:rsidR="005A5CC4" w:rsidRPr="005A5CC4">
          <w:rPr>
            <w:rFonts w:ascii="Times New Roman" w:hAnsi="Times New Roman"/>
            <w:b w:val="0"/>
            <w:noProof/>
            <w:webHidden/>
            <w:sz w:val="28"/>
            <w:szCs w:val="28"/>
          </w:rPr>
          <w:instrText xml:space="preserve"> PAGEREF _Toc463879512 \h </w:instrText>
        </w:r>
        <w:r w:rsidR="005A5CC4" w:rsidRPr="005A5CC4">
          <w:rPr>
            <w:rFonts w:ascii="Times New Roman" w:hAnsi="Times New Roman"/>
            <w:b w:val="0"/>
            <w:noProof/>
            <w:webHidden/>
            <w:sz w:val="28"/>
            <w:szCs w:val="28"/>
          </w:rPr>
        </w:r>
        <w:r w:rsidR="005A5CC4" w:rsidRPr="005A5CC4">
          <w:rPr>
            <w:rFonts w:ascii="Times New Roman" w:hAnsi="Times New Roman"/>
            <w:b w:val="0"/>
            <w:noProof/>
            <w:webHidden/>
            <w:sz w:val="28"/>
            <w:szCs w:val="28"/>
          </w:rPr>
          <w:fldChar w:fldCharType="separate"/>
        </w:r>
        <w:r w:rsidR="004145AD">
          <w:rPr>
            <w:rFonts w:ascii="Times New Roman" w:hAnsi="Times New Roman"/>
            <w:b w:val="0"/>
            <w:noProof/>
            <w:webHidden/>
            <w:sz w:val="28"/>
            <w:szCs w:val="28"/>
          </w:rPr>
          <w:t>53</w:t>
        </w:r>
        <w:r w:rsidR="005A5CC4" w:rsidRPr="005A5CC4">
          <w:rPr>
            <w:rFonts w:ascii="Times New Roman" w:hAnsi="Times New Roman"/>
            <w:b w:val="0"/>
            <w:noProof/>
            <w:webHidden/>
            <w:sz w:val="28"/>
            <w:szCs w:val="28"/>
          </w:rPr>
          <w:fldChar w:fldCharType="end"/>
        </w:r>
      </w:hyperlink>
    </w:p>
    <w:p w:rsidR="005A5CC4" w:rsidRPr="00365F4A" w:rsidRDefault="004D453D" w:rsidP="00563CDF">
      <w:pPr>
        <w:pStyle w:val="TOC3"/>
        <w:spacing w:line="336" w:lineRule="auto"/>
        <w:rPr>
          <w:rFonts w:eastAsia="Times New Roman"/>
          <w:iCs w:val="0"/>
        </w:rPr>
      </w:pPr>
      <w:hyperlink w:anchor="_Toc463879513" w:history="1">
        <w:r w:rsidR="005A5CC4" w:rsidRPr="005A5CC4">
          <w:rPr>
            <w:rStyle w:val="Hyperlink"/>
          </w:rPr>
          <w:t>2.8.1. Khống chế sai số</w:t>
        </w:r>
        <w:r w:rsidR="005A5CC4" w:rsidRPr="005A5CC4">
          <w:rPr>
            <w:webHidden/>
          </w:rPr>
          <w:tab/>
        </w:r>
        <w:r w:rsidR="005A5CC4" w:rsidRPr="005A5CC4">
          <w:rPr>
            <w:webHidden/>
          </w:rPr>
          <w:fldChar w:fldCharType="begin"/>
        </w:r>
        <w:r w:rsidR="005A5CC4" w:rsidRPr="005A5CC4">
          <w:rPr>
            <w:webHidden/>
          </w:rPr>
          <w:instrText xml:space="preserve"> PAGEREF _Toc463879513 \h </w:instrText>
        </w:r>
        <w:r w:rsidR="005A5CC4" w:rsidRPr="005A5CC4">
          <w:rPr>
            <w:webHidden/>
          </w:rPr>
        </w:r>
        <w:r w:rsidR="005A5CC4" w:rsidRPr="005A5CC4">
          <w:rPr>
            <w:webHidden/>
          </w:rPr>
          <w:fldChar w:fldCharType="separate"/>
        </w:r>
        <w:r w:rsidR="004145AD">
          <w:rPr>
            <w:webHidden/>
          </w:rPr>
          <w:t>53</w:t>
        </w:r>
        <w:r w:rsidR="005A5CC4" w:rsidRPr="005A5CC4">
          <w:rPr>
            <w:webHidden/>
          </w:rPr>
          <w:fldChar w:fldCharType="end"/>
        </w:r>
      </w:hyperlink>
    </w:p>
    <w:p w:rsidR="005A5CC4" w:rsidRPr="00365F4A" w:rsidRDefault="004D453D" w:rsidP="00563CDF">
      <w:pPr>
        <w:pStyle w:val="TOC3"/>
        <w:spacing w:line="336" w:lineRule="auto"/>
        <w:rPr>
          <w:rFonts w:eastAsia="Times New Roman"/>
          <w:iCs w:val="0"/>
        </w:rPr>
      </w:pPr>
      <w:hyperlink w:anchor="_Toc463879514" w:history="1">
        <w:r w:rsidR="005A5CC4" w:rsidRPr="005A5CC4">
          <w:rPr>
            <w:rStyle w:val="Hyperlink"/>
            <w:lang w:val="sv-SE"/>
          </w:rPr>
          <w:t xml:space="preserve">2.8.2. </w:t>
        </w:r>
        <w:r w:rsidR="005A5CC4" w:rsidRPr="005A5CC4">
          <w:rPr>
            <w:rStyle w:val="Hyperlink"/>
          </w:rPr>
          <w:t>Nhập và xử lý dữ liệu</w:t>
        </w:r>
        <w:r w:rsidR="005A5CC4" w:rsidRPr="005A5CC4">
          <w:rPr>
            <w:webHidden/>
          </w:rPr>
          <w:tab/>
        </w:r>
        <w:r w:rsidR="005A5CC4" w:rsidRPr="005A5CC4">
          <w:rPr>
            <w:webHidden/>
          </w:rPr>
          <w:fldChar w:fldCharType="begin"/>
        </w:r>
        <w:r w:rsidR="005A5CC4" w:rsidRPr="005A5CC4">
          <w:rPr>
            <w:webHidden/>
          </w:rPr>
          <w:instrText xml:space="preserve"> PAGEREF _Toc463879514 \h </w:instrText>
        </w:r>
        <w:r w:rsidR="005A5CC4" w:rsidRPr="005A5CC4">
          <w:rPr>
            <w:webHidden/>
          </w:rPr>
        </w:r>
        <w:r w:rsidR="005A5CC4" w:rsidRPr="005A5CC4">
          <w:rPr>
            <w:webHidden/>
          </w:rPr>
          <w:fldChar w:fldCharType="separate"/>
        </w:r>
        <w:r w:rsidR="004145AD">
          <w:rPr>
            <w:webHidden/>
          </w:rPr>
          <w:t>54</w:t>
        </w:r>
        <w:r w:rsidR="005A5CC4" w:rsidRPr="005A5CC4">
          <w:rPr>
            <w:webHidden/>
          </w:rPr>
          <w:fldChar w:fldCharType="end"/>
        </w:r>
      </w:hyperlink>
    </w:p>
    <w:p w:rsidR="005A5CC4" w:rsidRPr="00365F4A" w:rsidRDefault="004D453D" w:rsidP="00563CDF">
      <w:pPr>
        <w:pStyle w:val="TOC3"/>
        <w:spacing w:line="336" w:lineRule="auto"/>
        <w:rPr>
          <w:rFonts w:eastAsia="Times New Roman"/>
          <w:iCs w:val="0"/>
        </w:rPr>
      </w:pPr>
      <w:hyperlink w:anchor="_Toc463879515" w:history="1">
        <w:r w:rsidR="005A5CC4" w:rsidRPr="005A5CC4">
          <w:rPr>
            <w:rStyle w:val="Hyperlink"/>
          </w:rPr>
          <w:t>2.8.3. Phân tích dữ liệu</w:t>
        </w:r>
        <w:r w:rsidR="005A5CC4" w:rsidRPr="005A5CC4">
          <w:rPr>
            <w:webHidden/>
          </w:rPr>
          <w:tab/>
        </w:r>
        <w:r w:rsidR="005A5CC4" w:rsidRPr="005A5CC4">
          <w:rPr>
            <w:webHidden/>
          </w:rPr>
          <w:fldChar w:fldCharType="begin"/>
        </w:r>
        <w:r w:rsidR="005A5CC4" w:rsidRPr="005A5CC4">
          <w:rPr>
            <w:webHidden/>
          </w:rPr>
          <w:instrText xml:space="preserve"> PAGEREF _Toc463879515 \h </w:instrText>
        </w:r>
        <w:r w:rsidR="005A5CC4" w:rsidRPr="005A5CC4">
          <w:rPr>
            <w:webHidden/>
          </w:rPr>
        </w:r>
        <w:r w:rsidR="005A5CC4" w:rsidRPr="005A5CC4">
          <w:rPr>
            <w:webHidden/>
          </w:rPr>
          <w:fldChar w:fldCharType="separate"/>
        </w:r>
        <w:r w:rsidR="004145AD">
          <w:rPr>
            <w:webHidden/>
          </w:rPr>
          <w:t>54</w:t>
        </w:r>
        <w:r w:rsidR="005A5CC4" w:rsidRPr="005A5CC4">
          <w:rPr>
            <w:webHidden/>
          </w:rPr>
          <w:fldChar w:fldCharType="end"/>
        </w:r>
      </w:hyperlink>
    </w:p>
    <w:p w:rsidR="005A5CC4" w:rsidRPr="00365F4A" w:rsidRDefault="004D453D" w:rsidP="00563CDF">
      <w:pPr>
        <w:pStyle w:val="TOC2"/>
        <w:spacing w:line="336" w:lineRule="auto"/>
        <w:rPr>
          <w:rFonts w:ascii="Times New Roman" w:hAnsi="Times New Roman"/>
          <w:b w:val="0"/>
          <w:noProof/>
          <w:sz w:val="28"/>
          <w:szCs w:val="28"/>
        </w:rPr>
      </w:pPr>
      <w:hyperlink w:anchor="_Toc463879516" w:history="1">
        <w:r w:rsidR="005A5CC4" w:rsidRPr="005A5CC4">
          <w:rPr>
            <w:rStyle w:val="Hyperlink"/>
            <w:rFonts w:ascii="Times New Roman" w:hAnsi="Times New Roman"/>
            <w:b w:val="0"/>
            <w:noProof/>
            <w:sz w:val="28"/>
            <w:szCs w:val="28"/>
            <w:lang w:val="sv-SE"/>
          </w:rPr>
          <w:t>2.9. Đạo đức nghiên cứu</w:t>
        </w:r>
        <w:r w:rsidR="005A5CC4" w:rsidRPr="005A5CC4">
          <w:rPr>
            <w:rFonts w:ascii="Times New Roman" w:hAnsi="Times New Roman"/>
            <w:b w:val="0"/>
            <w:noProof/>
            <w:webHidden/>
            <w:sz w:val="28"/>
            <w:szCs w:val="28"/>
          </w:rPr>
          <w:tab/>
        </w:r>
        <w:r w:rsidR="005A5CC4" w:rsidRPr="005A5CC4">
          <w:rPr>
            <w:rFonts w:ascii="Times New Roman" w:hAnsi="Times New Roman"/>
            <w:b w:val="0"/>
            <w:noProof/>
            <w:webHidden/>
            <w:sz w:val="28"/>
            <w:szCs w:val="28"/>
          </w:rPr>
          <w:fldChar w:fldCharType="begin"/>
        </w:r>
        <w:r w:rsidR="005A5CC4" w:rsidRPr="005A5CC4">
          <w:rPr>
            <w:rFonts w:ascii="Times New Roman" w:hAnsi="Times New Roman"/>
            <w:b w:val="0"/>
            <w:noProof/>
            <w:webHidden/>
            <w:sz w:val="28"/>
            <w:szCs w:val="28"/>
          </w:rPr>
          <w:instrText xml:space="preserve"> PAGEREF _Toc463879516 \h </w:instrText>
        </w:r>
        <w:r w:rsidR="005A5CC4" w:rsidRPr="005A5CC4">
          <w:rPr>
            <w:rFonts w:ascii="Times New Roman" w:hAnsi="Times New Roman"/>
            <w:b w:val="0"/>
            <w:noProof/>
            <w:webHidden/>
            <w:sz w:val="28"/>
            <w:szCs w:val="28"/>
          </w:rPr>
        </w:r>
        <w:r w:rsidR="005A5CC4" w:rsidRPr="005A5CC4">
          <w:rPr>
            <w:rFonts w:ascii="Times New Roman" w:hAnsi="Times New Roman"/>
            <w:b w:val="0"/>
            <w:noProof/>
            <w:webHidden/>
            <w:sz w:val="28"/>
            <w:szCs w:val="28"/>
          </w:rPr>
          <w:fldChar w:fldCharType="separate"/>
        </w:r>
        <w:r w:rsidR="004145AD">
          <w:rPr>
            <w:rFonts w:ascii="Times New Roman" w:hAnsi="Times New Roman"/>
            <w:b w:val="0"/>
            <w:noProof/>
            <w:webHidden/>
            <w:sz w:val="28"/>
            <w:szCs w:val="28"/>
          </w:rPr>
          <w:t>54</w:t>
        </w:r>
        <w:r w:rsidR="005A5CC4" w:rsidRPr="005A5CC4">
          <w:rPr>
            <w:rFonts w:ascii="Times New Roman" w:hAnsi="Times New Roman"/>
            <w:b w:val="0"/>
            <w:noProof/>
            <w:webHidden/>
            <w:sz w:val="28"/>
            <w:szCs w:val="28"/>
          </w:rPr>
          <w:fldChar w:fldCharType="end"/>
        </w:r>
      </w:hyperlink>
    </w:p>
    <w:p w:rsidR="005A5CC4" w:rsidRPr="00365F4A" w:rsidRDefault="005A5CC4" w:rsidP="00563CDF">
      <w:pPr>
        <w:pStyle w:val="TOC1"/>
        <w:spacing w:before="0" w:line="336" w:lineRule="auto"/>
        <w:rPr>
          <w:rFonts w:ascii="Times New Roman" w:hAnsi="Times New Roman"/>
          <w:noProof/>
          <w:sz w:val="28"/>
          <w:szCs w:val="28"/>
        </w:rPr>
      </w:pPr>
      <w:r w:rsidRPr="005A5CC4">
        <w:rPr>
          <w:rStyle w:val="Hyperlink"/>
          <w:rFonts w:ascii="Times New Roman" w:hAnsi="Times New Roman"/>
          <w:noProof/>
          <w:sz w:val="28"/>
          <w:szCs w:val="28"/>
          <w:u w:val="none"/>
        </w:rPr>
        <w:t xml:space="preserve">CHƯƠNG 3: </w:t>
      </w:r>
      <w:hyperlink w:anchor="_Toc463879517" w:history="1">
        <w:r w:rsidRPr="005A5CC4">
          <w:rPr>
            <w:rStyle w:val="Hyperlink"/>
            <w:rFonts w:ascii="Times New Roman" w:hAnsi="Times New Roman"/>
            <w:noProof/>
            <w:sz w:val="28"/>
            <w:szCs w:val="28"/>
          </w:rPr>
          <w:t>KẾT QUẢ NGHIÊN CỨU</w:t>
        </w:r>
        <w:r w:rsidRPr="005A5CC4">
          <w:rPr>
            <w:rFonts w:ascii="Times New Roman" w:hAnsi="Times New Roman"/>
            <w:noProof/>
            <w:webHidden/>
            <w:sz w:val="28"/>
            <w:szCs w:val="28"/>
          </w:rPr>
          <w:tab/>
        </w:r>
        <w:r w:rsidRPr="005A5CC4">
          <w:rPr>
            <w:rFonts w:ascii="Times New Roman" w:hAnsi="Times New Roman"/>
            <w:noProof/>
            <w:webHidden/>
            <w:sz w:val="28"/>
            <w:szCs w:val="28"/>
          </w:rPr>
          <w:fldChar w:fldCharType="begin"/>
        </w:r>
        <w:r w:rsidRPr="005A5CC4">
          <w:rPr>
            <w:rFonts w:ascii="Times New Roman" w:hAnsi="Times New Roman"/>
            <w:noProof/>
            <w:webHidden/>
            <w:sz w:val="28"/>
            <w:szCs w:val="28"/>
          </w:rPr>
          <w:instrText xml:space="preserve"> PAGEREF _Toc463879517 \h </w:instrText>
        </w:r>
        <w:r w:rsidRPr="005A5CC4">
          <w:rPr>
            <w:rFonts w:ascii="Times New Roman" w:hAnsi="Times New Roman"/>
            <w:noProof/>
            <w:webHidden/>
            <w:sz w:val="28"/>
            <w:szCs w:val="28"/>
          </w:rPr>
        </w:r>
        <w:r w:rsidRPr="005A5CC4">
          <w:rPr>
            <w:rFonts w:ascii="Times New Roman" w:hAnsi="Times New Roman"/>
            <w:noProof/>
            <w:webHidden/>
            <w:sz w:val="28"/>
            <w:szCs w:val="28"/>
          </w:rPr>
          <w:fldChar w:fldCharType="separate"/>
        </w:r>
        <w:r w:rsidR="004145AD">
          <w:rPr>
            <w:rFonts w:ascii="Times New Roman" w:hAnsi="Times New Roman"/>
            <w:noProof/>
            <w:webHidden/>
            <w:sz w:val="28"/>
            <w:szCs w:val="28"/>
          </w:rPr>
          <w:t>55</w:t>
        </w:r>
        <w:r w:rsidRPr="005A5CC4">
          <w:rPr>
            <w:rFonts w:ascii="Times New Roman" w:hAnsi="Times New Roman"/>
            <w:noProof/>
            <w:webHidden/>
            <w:sz w:val="28"/>
            <w:szCs w:val="28"/>
          </w:rPr>
          <w:fldChar w:fldCharType="end"/>
        </w:r>
      </w:hyperlink>
    </w:p>
    <w:p w:rsidR="005A5CC4" w:rsidRPr="00365F4A" w:rsidRDefault="004D453D" w:rsidP="00563CDF">
      <w:pPr>
        <w:pStyle w:val="TOC2"/>
        <w:spacing w:line="336" w:lineRule="auto"/>
        <w:rPr>
          <w:rFonts w:ascii="Times New Roman" w:hAnsi="Times New Roman"/>
          <w:b w:val="0"/>
          <w:noProof/>
          <w:sz w:val="28"/>
          <w:szCs w:val="28"/>
        </w:rPr>
      </w:pPr>
      <w:hyperlink w:anchor="_Toc463879518" w:history="1">
        <w:r w:rsidR="005A5CC4" w:rsidRPr="005A5CC4">
          <w:rPr>
            <w:rStyle w:val="Hyperlink"/>
            <w:rFonts w:ascii="Times New Roman" w:hAnsi="Times New Roman"/>
            <w:b w:val="0"/>
            <w:noProof/>
            <w:sz w:val="28"/>
            <w:szCs w:val="28"/>
            <w:lang w:val="sv-SE"/>
          </w:rPr>
          <w:t>3.1. Đặc điểm chung của đối tượng nghiên cứu</w:t>
        </w:r>
        <w:r w:rsidR="005A5CC4" w:rsidRPr="005A5CC4">
          <w:rPr>
            <w:rFonts w:ascii="Times New Roman" w:hAnsi="Times New Roman"/>
            <w:b w:val="0"/>
            <w:noProof/>
            <w:webHidden/>
            <w:sz w:val="28"/>
            <w:szCs w:val="28"/>
          </w:rPr>
          <w:tab/>
        </w:r>
        <w:r w:rsidR="005A5CC4" w:rsidRPr="005A5CC4">
          <w:rPr>
            <w:rFonts w:ascii="Times New Roman" w:hAnsi="Times New Roman"/>
            <w:b w:val="0"/>
            <w:noProof/>
            <w:webHidden/>
            <w:sz w:val="28"/>
            <w:szCs w:val="28"/>
          </w:rPr>
          <w:fldChar w:fldCharType="begin"/>
        </w:r>
        <w:r w:rsidR="005A5CC4" w:rsidRPr="005A5CC4">
          <w:rPr>
            <w:rFonts w:ascii="Times New Roman" w:hAnsi="Times New Roman"/>
            <w:b w:val="0"/>
            <w:noProof/>
            <w:webHidden/>
            <w:sz w:val="28"/>
            <w:szCs w:val="28"/>
          </w:rPr>
          <w:instrText xml:space="preserve"> PAGEREF _Toc463879518 \h </w:instrText>
        </w:r>
        <w:r w:rsidR="005A5CC4" w:rsidRPr="005A5CC4">
          <w:rPr>
            <w:rFonts w:ascii="Times New Roman" w:hAnsi="Times New Roman"/>
            <w:b w:val="0"/>
            <w:noProof/>
            <w:webHidden/>
            <w:sz w:val="28"/>
            <w:szCs w:val="28"/>
          </w:rPr>
        </w:r>
        <w:r w:rsidR="005A5CC4" w:rsidRPr="005A5CC4">
          <w:rPr>
            <w:rFonts w:ascii="Times New Roman" w:hAnsi="Times New Roman"/>
            <w:b w:val="0"/>
            <w:noProof/>
            <w:webHidden/>
            <w:sz w:val="28"/>
            <w:szCs w:val="28"/>
          </w:rPr>
          <w:fldChar w:fldCharType="separate"/>
        </w:r>
        <w:r w:rsidR="004145AD">
          <w:rPr>
            <w:rFonts w:ascii="Times New Roman" w:hAnsi="Times New Roman"/>
            <w:b w:val="0"/>
            <w:noProof/>
            <w:webHidden/>
            <w:sz w:val="28"/>
            <w:szCs w:val="28"/>
          </w:rPr>
          <w:t>55</w:t>
        </w:r>
        <w:r w:rsidR="005A5CC4" w:rsidRPr="005A5CC4">
          <w:rPr>
            <w:rFonts w:ascii="Times New Roman" w:hAnsi="Times New Roman"/>
            <w:b w:val="0"/>
            <w:noProof/>
            <w:webHidden/>
            <w:sz w:val="28"/>
            <w:szCs w:val="28"/>
          </w:rPr>
          <w:fldChar w:fldCharType="end"/>
        </w:r>
      </w:hyperlink>
    </w:p>
    <w:p w:rsidR="005A5CC4" w:rsidRPr="00365F4A" w:rsidRDefault="004D453D" w:rsidP="00563CDF">
      <w:pPr>
        <w:pStyle w:val="TOC2"/>
        <w:spacing w:line="336" w:lineRule="auto"/>
        <w:rPr>
          <w:rFonts w:ascii="Times New Roman" w:hAnsi="Times New Roman"/>
          <w:b w:val="0"/>
          <w:noProof/>
          <w:sz w:val="28"/>
          <w:szCs w:val="28"/>
        </w:rPr>
      </w:pPr>
      <w:hyperlink w:anchor="_Toc463879519" w:history="1">
        <w:r w:rsidR="005A5CC4" w:rsidRPr="005A5CC4">
          <w:rPr>
            <w:rStyle w:val="Hyperlink"/>
            <w:rFonts w:ascii="Times New Roman" w:hAnsi="Times New Roman"/>
            <w:b w:val="0"/>
            <w:noProof/>
            <w:sz w:val="28"/>
            <w:szCs w:val="28"/>
            <w:lang w:val="pt-BR"/>
          </w:rPr>
          <w:t xml:space="preserve">3.2. Nguyên nhân và một số yếu tố liên quan đến nhiễm khuẩn vết mổ </w:t>
        </w:r>
        <w:r w:rsidR="00D44CCF">
          <w:rPr>
            <w:rStyle w:val="Hyperlink"/>
            <w:rFonts w:ascii="Times New Roman" w:hAnsi="Times New Roman"/>
            <w:b w:val="0"/>
            <w:noProof/>
            <w:sz w:val="28"/>
            <w:szCs w:val="28"/>
            <w:lang w:val="pt-BR"/>
          </w:rPr>
          <w:t xml:space="preserve">  </w:t>
        </w:r>
        <w:r w:rsidR="005A5CC4" w:rsidRPr="005A5CC4">
          <w:rPr>
            <w:rStyle w:val="Hyperlink"/>
            <w:rFonts w:ascii="Times New Roman" w:hAnsi="Times New Roman"/>
            <w:b w:val="0"/>
            <w:noProof/>
            <w:sz w:val="28"/>
            <w:szCs w:val="28"/>
            <w:lang w:val="pt-BR"/>
          </w:rPr>
          <w:t>phẫu thuật tiêu hóa</w:t>
        </w:r>
        <w:r w:rsidR="005A5CC4" w:rsidRPr="005A5CC4">
          <w:rPr>
            <w:rFonts w:ascii="Times New Roman" w:hAnsi="Times New Roman"/>
            <w:b w:val="0"/>
            <w:noProof/>
            <w:webHidden/>
            <w:sz w:val="28"/>
            <w:szCs w:val="28"/>
          </w:rPr>
          <w:tab/>
        </w:r>
        <w:r w:rsidR="005A5CC4" w:rsidRPr="005A5CC4">
          <w:rPr>
            <w:rFonts w:ascii="Times New Roman" w:hAnsi="Times New Roman"/>
            <w:b w:val="0"/>
            <w:noProof/>
            <w:webHidden/>
            <w:sz w:val="28"/>
            <w:szCs w:val="28"/>
          </w:rPr>
          <w:fldChar w:fldCharType="begin"/>
        </w:r>
        <w:r w:rsidR="005A5CC4" w:rsidRPr="005A5CC4">
          <w:rPr>
            <w:rFonts w:ascii="Times New Roman" w:hAnsi="Times New Roman"/>
            <w:b w:val="0"/>
            <w:noProof/>
            <w:webHidden/>
            <w:sz w:val="28"/>
            <w:szCs w:val="28"/>
          </w:rPr>
          <w:instrText xml:space="preserve"> PAGEREF _Toc463879519 \h </w:instrText>
        </w:r>
        <w:r w:rsidR="005A5CC4" w:rsidRPr="005A5CC4">
          <w:rPr>
            <w:rFonts w:ascii="Times New Roman" w:hAnsi="Times New Roman"/>
            <w:b w:val="0"/>
            <w:noProof/>
            <w:webHidden/>
            <w:sz w:val="28"/>
            <w:szCs w:val="28"/>
          </w:rPr>
        </w:r>
        <w:r w:rsidR="005A5CC4" w:rsidRPr="005A5CC4">
          <w:rPr>
            <w:rFonts w:ascii="Times New Roman" w:hAnsi="Times New Roman"/>
            <w:b w:val="0"/>
            <w:noProof/>
            <w:webHidden/>
            <w:sz w:val="28"/>
            <w:szCs w:val="28"/>
          </w:rPr>
          <w:fldChar w:fldCharType="separate"/>
        </w:r>
        <w:r w:rsidR="004145AD">
          <w:rPr>
            <w:rFonts w:ascii="Times New Roman" w:hAnsi="Times New Roman"/>
            <w:b w:val="0"/>
            <w:noProof/>
            <w:webHidden/>
            <w:sz w:val="28"/>
            <w:szCs w:val="28"/>
          </w:rPr>
          <w:t>61</w:t>
        </w:r>
        <w:r w:rsidR="005A5CC4" w:rsidRPr="005A5CC4">
          <w:rPr>
            <w:rFonts w:ascii="Times New Roman" w:hAnsi="Times New Roman"/>
            <w:b w:val="0"/>
            <w:noProof/>
            <w:webHidden/>
            <w:sz w:val="28"/>
            <w:szCs w:val="28"/>
          </w:rPr>
          <w:fldChar w:fldCharType="end"/>
        </w:r>
      </w:hyperlink>
    </w:p>
    <w:p w:rsidR="005A5CC4" w:rsidRPr="00365F4A" w:rsidRDefault="004D453D" w:rsidP="00563CDF">
      <w:pPr>
        <w:pStyle w:val="TOC3"/>
        <w:spacing w:line="336" w:lineRule="auto"/>
        <w:rPr>
          <w:rFonts w:eastAsia="Times New Roman"/>
          <w:iCs w:val="0"/>
        </w:rPr>
      </w:pPr>
      <w:hyperlink w:anchor="_Toc463879520" w:history="1">
        <w:r w:rsidR="005A5CC4" w:rsidRPr="005A5CC4">
          <w:rPr>
            <w:rStyle w:val="Hyperlink"/>
          </w:rPr>
          <w:t>3.2.1. Tỉ lệ nhiễm khuẩn vết mổ phẫu thuật tiêu hóa</w:t>
        </w:r>
        <w:r w:rsidR="005A5CC4" w:rsidRPr="005A5CC4">
          <w:rPr>
            <w:webHidden/>
          </w:rPr>
          <w:tab/>
        </w:r>
        <w:r w:rsidR="005A5CC4" w:rsidRPr="005A5CC4">
          <w:rPr>
            <w:webHidden/>
          </w:rPr>
          <w:fldChar w:fldCharType="begin"/>
        </w:r>
        <w:r w:rsidR="005A5CC4" w:rsidRPr="005A5CC4">
          <w:rPr>
            <w:webHidden/>
          </w:rPr>
          <w:instrText xml:space="preserve"> PAGEREF _Toc463879520 \h </w:instrText>
        </w:r>
        <w:r w:rsidR="005A5CC4" w:rsidRPr="005A5CC4">
          <w:rPr>
            <w:webHidden/>
          </w:rPr>
        </w:r>
        <w:r w:rsidR="005A5CC4" w:rsidRPr="005A5CC4">
          <w:rPr>
            <w:webHidden/>
          </w:rPr>
          <w:fldChar w:fldCharType="separate"/>
        </w:r>
        <w:r w:rsidR="004145AD">
          <w:rPr>
            <w:webHidden/>
          </w:rPr>
          <w:t>61</w:t>
        </w:r>
        <w:r w:rsidR="005A5CC4" w:rsidRPr="005A5CC4">
          <w:rPr>
            <w:webHidden/>
          </w:rPr>
          <w:fldChar w:fldCharType="end"/>
        </w:r>
      </w:hyperlink>
    </w:p>
    <w:p w:rsidR="005A5CC4" w:rsidRPr="00365F4A" w:rsidRDefault="004D453D" w:rsidP="00563CDF">
      <w:pPr>
        <w:pStyle w:val="TOC3"/>
        <w:spacing w:line="336" w:lineRule="auto"/>
        <w:rPr>
          <w:rFonts w:eastAsia="Times New Roman"/>
          <w:iCs w:val="0"/>
        </w:rPr>
      </w:pPr>
      <w:hyperlink w:anchor="_Toc463879521" w:history="1">
        <w:r w:rsidR="005A5CC4" w:rsidRPr="005A5CC4">
          <w:rPr>
            <w:rStyle w:val="Hyperlink"/>
          </w:rPr>
          <w:t>3.2.2. Nguyên nhân gây nhiễm khuẩn vết mổ phẫu thuậttiêu hóa</w:t>
        </w:r>
        <w:r w:rsidR="005A5CC4" w:rsidRPr="005A5CC4">
          <w:rPr>
            <w:webHidden/>
          </w:rPr>
          <w:tab/>
        </w:r>
        <w:r w:rsidR="005A5CC4" w:rsidRPr="005A5CC4">
          <w:rPr>
            <w:webHidden/>
          </w:rPr>
          <w:fldChar w:fldCharType="begin"/>
        </w:r>
        <w:r w:rsidR="005A5CC4" w:rsidRPr="005A5CC4">
          <w:rPr>
            <w:webHidden/>
          </w:rPr>
          <w:instrText xml:space="preserve"> PAGEREF _Toc463879521 \h </w:instrText>
        </w:r>
        <w:r w:rsidR="005A5CC4" w:rsidRPr="005A5CC4">
          <w:rPr>
            <w:webHidden/>
          </w:rPr>
        </w:r>
        <w:r w:rsidR="005A5CC4" w:rsidRPr="005A5CC4">
          <w:rPr>
            <w:webHidden/>
          </w:rPr>
          <w:fldChar w:fldCharType="separate"/>
        </w:r>
        <w:r w:rsidR="004145AD">
          <w:rPr>
            <w:webHidden/>
          </w:rPr>
          <w:t>63</w:t>
        </w:r>
        <w:r w:rsidR="005A5CC4" w:rsidRPr="005A5CC4">
          <w:rPr>
            <w:webHidden/>
          </w:rPr>
          <w:fldChar w:fldCharType="end"/>
        </w:r>
      </w:hyperlink>
    </w:p>
    <w:p w:rsidR="005A5CC4" w:rsidRPr="00365F4A" w:rsidRDefault="004D453D" w:rsidP="00563CDF">
      <w:pPr>
        <w:pStyle w:val="TOC3"/>
        <w:spacing w:line="336" w:lineRule="auto"/>
        <w:rPr>
          <w:rFonts w:eastAsia="Times New Roman"/>
          <w:iCs w:val="0"/>
        </w:rPr>
      </w:pPr>
      <w:hyperlink w:anchor="_Toc463879522" w:history="1">
        <w:r w:rsidR="005A5CC4" w:rsidRPr="005A5CC4">
          <w:rPr>
            <w:rStyle w:val="Hyperlink"/>
          </w:rPr>
          <w:t xml:space="preserve">3.2.3. Đặc điểm kháng kháng sinh của vi khuẩn gây nhiễm khuẩn vết </w:t>
        </w:r>
        <w:r w:rsidR="00D44CCF">
          <w:rPr>
            <w:rStyle w:val="Hyperlink"/>
          </w:rPr>
          <w:t xml:space="preserve">   </w:t>
        </w:r>
        <w:r w:rsidR="005A5CC4" w:rsidRPr="005A5CC4">
          <w:rPr>
            <w:rStyle w:val="Hyperlink"/>
          </w:rPr>
          <w:t>mổ phẫu thuật tiêu hóa</w:t>
        </w:r>
        <w:r w:rsidR="005A5CC4" w:rsidRPr="005A5CC4">
          <w:rPr>
            <w:webHidden/>
          </w:rPr>
          <w:tab/>
        </w:r>
        <w:r w:rsidR="005A5CC4" w:rsidRPr="005A5CC4">
          <w:rPr>
            <w:webHidden/>
          </w:rPr>
          <w:fldChar w:fldCharType="begin"/>
        </w:r>
        <w:r w:rsidR="005A5CC4" w:rsidRPr="005A5CC4">
          <w:rPr>
            <w:webHidden/>
          </w:rPr>
          <w:instrText xml:space="preserve"> PAGEREF _Toc463879522 \h </w:instrText>
        </w:r>
        <w:r w:rsidR="005A5CC4" w:rsidRPr="005A5CC4">
          <w:rPr>
            <w:webHidden/>
          </w:rPr>
        </w:r>
        <w:r w:rsidR="005A5CC4" w:rsidRPr="005A5CC4">
          <w:rPr>
            <w:webHidden/>
          </w:rPr>
          <w:fldChar w:fldCharType="separate"/>
        </w:r>
        <w:r w:rsidR="004145AD">
          <w:rPr>
            <w:webHidden/>
          </w:rPr>
          <w:t>65</w:t>
        </w:r>
        <w:r w:rsidR="005A5CC4" w:rsidRPr="005A5CC4">
          <w:rPr>
            <w:webHidden/>
          </w:rPr>
          <w:fldChar w:fldCharType="end"/>
        </w:r>
      </w:hyperlink>
    </w:p>
    <w:p w:rsidR="005A5CC4" w:rsidRPr="00365F4A" w:rsidRDefault="004D453D" w:rsidP="00563CDF">
      <w:pPr>
        <w:pStyle w:val="TOC3"/>
        <w:spacing w:line="336" w:lineRule="auto"/>
        <w:rPr>
          <w:rFonts w:eastAsia="Times New Roman"/>
          <w:iCs w:val="0"/>
        </w:rPr>
      </w:pPr>
      <w:hyperlink w:anchor="_Toc463879523" w:history="1">
        <w:r w:rsidR="005A5CC4" w:rsidRPr="005A5CC4">
          <w:rPr>
            <w:rStyle w:val="Hyperlink"/>
          </w:rPr>
          <w:t>3.2.4. Các yếu tố liên quan nhiễm khuẩn vết mổ phẫu thuật tiêu hóa</w:t>
        </w:r>
        <w:r w:rsidR="005A5CC4" w:rsidRPr="005A5CC4">
          <w:rPr>
            <w:webHidden/>
          </w:rPr>
          <w:tab/>
        </w:r>
        <w:r w:rsidR="005A5CC4" w:rsidRPr="005A5CC4">
          <w:rPr>
            <w:webHidden/>
          </w:rPr>
          <w:fldChar w:fldCharType="begin"/>
        </w:r>
        <w:r w:rsidR="005A5CC4" w:rsidRPr="005A5CC4">
          <w:rPr>
            <w:webHidden/>
          </w:rPr>
          <w:instrText xml:space="preserve"> PAGEREF _Toc463879523 \h </w:instrText>
        </w:r>
        <w:r w:rsidR="005A5CC4" w:rsidRPr="005A5CC4">
          <w:rPr>
            <w:webHidden/>
          </w:rPr>
        </w:r>
        <w:r w:rsidR="005A5CC4" w:rsidRPr="005A5CC4">
          <w:rPr>
            <w:webHidden/>
          </w:rPr>
          <w:fldChar w:fldCharType="separate"/>
        </w:r>
        <w:r w:rsidR="004145AD">
          <w:rPr>
            <w:webHidden/>
          </w:rPr>
          <w:t>72</w:t>
        </w:r>
        <w:r w:rsidR="005A5CC4" w:rsidRPr="005A5CC4">
          <w:rPr>
            <w:webHidden/>
          </w:rPr>
          <w:fldChar w:fldCharType="end"/>
        </w:r>
      </w:hyperlink>
    </w:p>
    <w:p w:rsidR="005A5CC4" w:rsidRPr="00365F4A" w:rsidRDefault="004D453D" w:rsidP="00563CDF">
      <w:pPr>
        <w:pStyle w:val="TOC2"/>
        <w:spacing w:line="336" w:lineRule="auto"/>
        <w:rPr>
          <w:rFonts w:ascii="Times New Roman" w:hAnsi="Times New Roman"/>
          <w:b w:val="0"/>
          <w:noProof/>
          <w:sz w:val="28"/>
          <w:szCs w:val="28"/>
        </w:rPr>
      </w:pPr>
      <w:hyperlink w:anchor="_Toc463879524" w:history="1">
        <w:r w:rsidR="005A5CC4" w:rsidRPr="005A5CC4">
          <w:rPr>
            <w:rStyle w:val="Hyperlink"/>
            <w:rFonts w:ascii="Times New Roman" w:hAnsi="Times New Roman"/>
            <w:b w:val="0"/>
            <w:noProof/>
            <w:sz w:val="28"/>
            <w:szCs w:val="28"/>
            <w:lang w:val="it-IT"/>
          </w:rPr>
          <w:t>3.3. Đánh giá điều trị nhiễm khuẩn vết mổ phẫu thuật tiêu hóa</w:t>
        </w:r>
        <w:r w:rsidR="005A5CC4" w:rsidRPr="005A5CC4">
          <w:rPr>
            <w:rFonts w:ascii="Times New Roman" w:hAnsi="Times New Roman"/>
            <w:b w:val="0"/>
            <w:noProof/>
            <w:webHidden/>
            <w:sz w:val="28"/>
            <w:szCs w:val="28"/>
          </w:rPr>
          <w:tab/>
        </w:r>
        <w:r w:rsidR="005A5CC4" w:rsidRPr="005A5CC4">
          <w:rPr>
            <w:rFonts w:ascii="Times New Roman" w:hAnsi="Times New Roman"/>
            <w:b w:val="0"/>
            <w:noProof/>
            <w:webHidden/>
            <w:sz w:val="28"/>
            <w:szCs w:val="28"/>
          </w:rPr>
          <w:fldChar w:fldCharType="begin"/>
        </w:r>
        <w:r w:rsidR="005A5CC4" w:rsidRPr="005A5CC4">
          <w:rPr>
            <w:rFonts w:ascii="Times New Roman" w:hAnsi="Times New Roman"/>
            <w:b w:val="0"/>
            <w:noProof/>
            <w:webHidden/>
            <w:sz w:val="28"/>
            <w:szCs w:val="28"/>
          </w:rPr>
          <w:instrText xml:space="preserve"> PAGEREF _Toc463879524 \h </w:instrText>
        </w:r>
        <w:r w:rsidR="005A5CC4" w:rsidRPr="005A5CC4">
          <w:rPr>
            <w:rFonts w:ascii="Times New Roman" w:hAnsi="Times New Roman"/>
            <w:b w:val="0"/>
            <w:noProof/>
            <w:webHidden/>
            <w:sz w:val="28"/>
            <w:szCs w:val="28"/>
          </w:rPr>
        </w:r>
        <w:r w:rsidR="005A5CC4" w:rsidRPr="005A5CC4">
          <w:rPr>
            <w:rFonts w:ascii="Times New Roman" w:hAnsi="Times New Roman"/>
            <w:b w:val="0"/>
            <w:noProof/>
            <w:webHidden/>
            <w:sz w:val="28"/>
            <w:szCs w:val="28"/>
          </w:rPr>
          <w:fldChar w:fldCharType="separate"/>
        </w:r>
        <w:r w:rsidR="004145AD">
          <w:rPr>
            <w:rFonts w:ascii="Times New Roman" w:hAnsi="Times New Roman"/>
            <w:b w:val="0"/>
            <w:noProof/>
            <w:webHidden/>
            <w:sz w:val="28"/>
            <w:szCs w:val="28"/>
          </w:rPr>
          <w:t>81</w:t>
        </w:r>
        <w:r w:rsidR="005A5CC4" w:rsidRPr="005A5CC4">
          <w:rPr>
            <w:rFonts w:ascii="Times New Roman" w:hAnsi="Times New Roman"/>
            <w:b w:val="0"/>
            <w:noProof/>
            <w:webHidden/>
            <w:sz w:val="28"/>
            <w:szCs w:val="28"/>
          </w:rPr>
          <w:fldChar w:fldCharType="end"/>
        </w:r>
      </w:hyperlink>
    </w:p>
    <w:p w:rsidR="005A5CC4" w:rsidRPr="00365F4A" w:rsidRDefault="004D453D" w:rsidP="00563CDF">
      <w:pPr>
        <w:pStyle w:val="TOC3"/>
        <w:spacing w:line="336" w:lineRule="auto"/>
        <w:rPr>
          <w:rFonts w:eastAsia="Times New Roman"/>
          <w:iCs w:val="0"/>
        </w:rPr>
      </w:pPr>
      <w:hyperlink w:anchor="_Toc463879525" w:history="1">
        <w:r w:rsidR="005A5CC4" w:rsidRPr="005A5CC4">
          <w:rPr>
            <w:rStyle w:val="Hyperlink"/>
          </w:rPr>
          <w:t>3.3.1. Sử dụng kháng sinh trong điều trị nhiễm khuẩn vết mổ phẫu</w:t>
        </w:r>
        <w:r w:rsidR="00D44CCF">
          <w:rPr>
            <w:rStyle w:val="Hyperlink"/>
          </w:rPr>
          <w:t xml:space="preserve">    </w:t>
        </w:r>
        <w:r w:rsidR="005A5CC4" w:rsidRPr="005A5CC4">
          <w:rPr>
            <w:rStyle w:val="Hyperlink"/>
          </w:rPr>
          <w:t xml:space="preserve"> thuật tiêu hóa</w:t>
        </w:r>
        <w:r w:rsidR="005A5CC4" w:rsidRPr="005A5CC4">
          <w:rPr>
            <w:webHidden/>
          </w:rPr>
          <w:tab/>
        </w:r>
        <w:r w:rsidR="005A5CC4" w:rsidRPr="005A5CC4">
          <w:rPr>
            <w:webHidden/>
          </w:rPr>
          <w:fldChar w:fldCharType="begin"/>
        </w:r>
        <w:r w:rsidR="005A5CC4" w:rsidRPr="005A5CC4">
          <w:rPr>
            <w:webHidden/>
          </w:rPr>
          <w:instrText xml:space="preserve"> PAGEREF _Toc463879525 \h </w:instrText>
        </w:r>
        <w:r w:rsidR="005A5CC4" w:rsidRPr="005A5CC4">
          <w:rPr>
            <w:webHidden/>
          </w:rPr>
        </w:r>
        <w:r w:rsidR="005A5CC4" w:rsidRPr="005A5CC4">
          <w:rPr>
            <w:webHidden/>
          </w:rPr>
          <w:fldChar w:fldCharType="separate"/>
        </w:r>
        <w:r w:rsidR="004145AD">
          <w:rPr>
            <w:webHidden/>
          </w:rPr>
          <w:t>81</w:t>
        </w:r>
        <w:r w:rsidR="005A5CC4" w:rsidRPr="005A5CC4">
          <w:rPr>
            <w:webHidden/>
          </w:rPr>
          <w:fldChar w:fldCharType="end"/>
        </w:r>
      </w:hyperlink>
    </w:p>
    <w:p w:rsidR="005A5CC4" w:rsidRPr="00365F4A" w:rsidRDefault="004D453D" w:rsidP="00563CDF">
      <w:pPr>
        <w:pStyle w:val="TOC3"/>
        <w:spacing w:line="336" w:lineRule="auto"/>
        <w:rPr>
          <w:rFonts w:eastAsia="Times New Roman"/>
          <w:iCs w:val="0"/>
        </w:rPr>
      </w:pPr>
      <w:hyperlink w:anchor="_Toc463879526" w:history="1">
        <w:r w:rsidR="005A5CC4" w:rsidRPr="005A5CC4">
          <w:rPr>
            <w:rStyle w:val="Hyperlink"/>
          </w:rPr>
          <w:t>3.3.</w:t>
        </w:r>
        <w:r w:rsidR="005A5CC4" w:rsidRPr="005A5CC4">
          <w:rPr>
            <w:rStyle w:val="Hyperlink"/>
            <w:lang w:val="pt-BR"/>
          </w:rPr>
          <w:t>2</w:t>
        </w:r>
        <w:r w:rsidR="005A5CC4" w:rsidRPr="005A5CC4">
          <w:rPr>
            <w:rStyle w:val="Hyperlink"/>
          </w:rPr>
          <w:t xml:space="preserve">. Các </w:t>
        </w:r>
        <w:r w:rsidR="005A5CC4" w:rsidRPr="005A5CC4">
          <w:rPr>
            <w:rStyle w:val="Hyperlink"/>
            <w:lang w:val="pt-BR"/>
          </w:rPr>
          <w:t>biện</w:t>
        </w:r>
        <w:r w:rsidR="005A5CC4" w:rsidRPr="005A5CC4">
          <w:rPr>
            <w:rStyle w:val="Hyperlink"/>
          </w:rPr>
          <w:t xml:space="preserve"> pháp</w:t>
        </w:r>
        <w:r w:rsidR="005A5CC4" w:rsidRPr="005A5CC4">
          <w:rPr>
            <w:rStyle w:val="Hyperlink"/>
            <w:lang w:val="pt-BR"/>
          </w:rPr>
          <w:t xml:space="preserve"> phối hợp</w:t>
        </w:r>
        <w:r w:rsidR="005A5CC4" w:rsidRPr="005A5CC4">
          <w:rPr>
            <w:rStyle w:val="Hyperlink"/>
          </w:rPr>
          <w:t xml:space="preserve"> điều trị </w:t>
        </w:r>
        <w:r w:rsidR="005A5CC4" w:rsidRPr="005A5CC4">
          <w:rPr>
            <w:rStyle w:val="Hyperlink"/>
            <w:lang w:val="pt-BR"/>
          </w:rPr>
          <w:t>NKVM</w:t>
        </w:r>
        <w:r w:rsidR="005A5CC4" w:rsidRPr="005A5CC4">
          <w:rPr>
            <w:rStyle w:val="Hyperlink"/>
          </w:rPr>
          <w:t xml:space="preserve"> phẫu thuật tiêu hóa</w:t>
        </w:r>
        <w:r w:rsidR="005A5CC4" w:rsidRPr="005A5CC4">
          <w:rPr>
            <w:webHidden/>
          </w:rPr>
          <w:tab/>
        </w:r>
        <w:r w:rsidR="005A5CC4" w:rsidRPr="005A5CC4">
          <w:rPr>
            <w:webHidden/>
          </w:rPr>
          <w:fldChar w:fldCharType="begin"/>
        </w:r>
        <w:r w:rsidR="005A5CC4" w:rsidRPr="005A5CC4">
          <w:rPr>
            <w:webHidden/>
          </w:rPr>
          <w:instrText xml:space="preserve"> PAGEREF _Toc463879526 \h </w:instrText>
        </w:r>
        <w:r w:rsidR="005A5CC4" w:rsidRPr="005A5CC4">
          <w:rPr>
            <w:webHidden/>
          </w:rPr>
        </w:r>
        <w:r w:rsidR="005A5CC4" w:rsidRPr="005A5CC4">
          <w:rPr>
            <w:webHidden/>
          </w:rPr>
          <w:fldChar w:fldCharType="separate"/>
        </w:r>
        <w:r w:rsidR="004145AD">
          <w:rPr>
            <w:webHidden/>
          </w:rPr>
          <w:t>84</w:t>
        </w:r>
        <w:r w:rsidR="005A5CC4" w:rsidRPr="005A5CC4">
          <w:rPr>
            <w:webHidden/>
          </w:rPr>
          <w:fldChar w:fldCharType="end"/>
        </w:r>
      </w:hyperlink>
    </w:p>
    <w:p w:rsidR="005A5CC4" w:rsidRPr="00365F4A" w:rsidRDefault="004D453D" w:rsidP="00563CDF">
      <w:pPr>
        <w:pStyle w:val="TOC3"/>
        <w:spacing w:line="336" w:lineRule="auto"/>
        <w:rPr>
          <w:rFonts w:eastAsia="Times New Roman"/>
          <w:iCs w:val="0"/>
        </w:rPr>
      </w:pPr>
      <w:hyperlink w:anchor="_Toc463879527" w:history="1">
        <w:r w:rsidR="005A5CC4" w:rsidRPr="005A5CC4">
          <w:rPr>
            <w:rStyle w:val="Hyperlink"/>
          </w:rPr>
          <w:t>3.</w:t>
        </w:r>
        <w:r w:rsidR="005A5CC4" w:rsidRPr="005A5CC4">
          <w:rPr>
            <w:rStyle w:val="Hyperlink"/>
            <w:lang w:val="pt-BR"/>
          </w:rPr>
          <w:t>3</w:t>
        </w:r>
        <w:r w:rsidR="005A5CC4" w:rsidRPr="005A5CC4">
          <w:rPr>
            <w:rStyle w:val="Hyperlink"/>
          </w:rPr>
          <w:t>.</w:t>
        </w:r>
        <w:r w:rsidR="005A5CC4" w:rsidRPr="005A5CC4">
          <w:rPr>
            <w:rStyle w:val="Hyperlink"/>
            <w:lang w:val="pt-BR"/>
          </w:rPr>
          <w:t>3</w:t>
        </w:r>
        <w:r w:rsidR="005A5CC4" w:rsidRPr="005A5CC4">
          <w:rPr>
            <w:rStyle w:val="Hyperlink"/>
          </w:rPr>
          <w:t>. Kết quả điều trị nhiễm khuẩn vết mổ</w:t>
        </w:r>
        <w:r w:rsidR="005A5CC4" w:rsidRPr="005A5CC4">
          <w:rPr>
            <w:webHidden/>
          </w:rPr>
          <w:tab/>
        </w:r>
        <w:r w:rsidR="005A5CC4" w:rsidRPr="005A5CC4">
          <w:rPr>
            <w:webHidden/>
          </w:rPr>
          <w:fldChar w:fldCharType="begin"/>
        </w:r>
        <w:r w:rsidR="005A5CC4" w:rsidRPr="005A5CC4">
          <w:rPr>
            <w:webHidden/>
          </w:rPr>
          <w:instrText xml:space="preserve"> PAGEREF _Toc463879527 \h </w:instrText>
        </w:r>
        <w:r w:rsidR="005A5CC4" w:rsidRPr="005A5CC4">
          <w:rPr>
            <w:webHidden/>
          </w:rPr>
        </w:r>
        <w:r w:rsidR="005A5CC4" w:rsidRPr="005A5CC4">
          <w:rPr>
            <w:webHidden/>
          </w:rPr>
          <w:fldChar w:fldCharType="separate"/>
        </w:r>
        <w:r w:rsidR="004145AD">
          <w:rPr>
            <w:webHidden/>
          </w:rPr>
          <w:t>86</w:t>
        </w:r>
        <w:r w:rsidR="005A5CC4" w:rsidRPr="005A5CC4">
          <w:rPr>
            <w:webHidden/>
          </w:rPr>
          <w:fldChar w:fldCharType="end"/>
        </w:r>
      </w:hyperlink>
    </w:p>
    <w:p w:rsidR="005A5CC4" w:rsidRPr="00365F4A" w:rsidRDefault="005A5CC4" w:rsidP="00563CDF">
      <w:pPr>
        <w:pStyle w:val="TOC1"/>
        <w:spacing w:before="0" w:line="336" w:lineRule="auto"/>
        <w:rPr>
          <w:rFonts w:ascii="Times New Roman" w:hAnsi="Times New Roman"/>
          <w:noProof/>
          <w:sz w:val="28"/>
          <w:szCs w:val="28"/>
        </w:rPr>
      </w:pPr>
      <w:r w:rsidRPr="005A5CC4">
        <w:rPr>
          <w:rStyle w:val="Hyperlink"/>
          <w:rFonts w:ascii="Times New Roman" w:hAnsi="Times New Roman"/>
          <w:noProof/>
          <w:sz w:val="28"/>
          <w:szCs w:val="28"/>
          <w:u w:val="none"/>
        </w:rPr>
        <w:t xml:space="preserve">CHƯƠNG 4: </w:t>
      </w:r>
      <w:hyperlink w:anchor="_Toc463879528" w:history="1">
        <w:r w:rsidRPr="005A5CC4">
          <w:rPr>
            <w:rStyle w:val="Hyperlink"/>
            <w:rFonts w:ascii="Times New Roman" w:hAnsi="Times New Roman"/>
            <w:noProof/>
            <w:sz w:val="28"/>
            <w:szCs w:val="28"/>
          </w:rPr>
          <w:t>BÀN LUẬN</w:t>
        </w:r>
        <w:r w:rsidRPr="005A5CC4">
          <w:rPr>
            <w:rFonts w:ascii="Times New Roman" w:hAnsi="Times New Roman"/>
            <w:noProof/>
            <w:webHidden/>
            <w:sz w:val="28"/>
            <w:szCs w:val="28"/>
          </w:rPr>
          <w:tab/>
        </w:r>
        <w:r w:rsidRPr="005A5CC4">
          <w:rPr>
            <w:rFonts w:ascii="Times New Roman" w:hAnsi="Times New Roman"/>
            <w:noProof/>
            <w:webHidden/>
            <w:sz w:val="28"/>
            <w:szCs w:val="28"/>
          </w:rPr>
          <w:fldChar w:fldCharType="begin"/>
        </w:r>
        <w:r w:rsidRPr="005A5CC4">
          <w:rPr>
            <w:rFonts w:ascii="Times New Roman" w:hAnsi="Times New Roman"/>
            <w:noProof/>
            <w:webHidden/>
            <w:sz w:val="28"/>
            <w:szCs w:val="28"/>
          </w:rPr>
          <w:instrText xml:space="preserve"> PAGEREF _Toc463879528 \h </w:instrText>
        </w:r>
        <w:r w:rsidRPr="005A5CC4">
          <w:rPr>
            <w:rFonts w:ascii="Times New Roman" w:hAnsi="Times New Roman"/>
            <w:noProof/>
            <w:webHidden/>
            <w:sz w:val="28"/>
            <w:szCs w:val="28"/>
          </w:rPr>
        </w:r>
        <w:r w:rsidRPr="005A5CC4">
          <w:rPr>
            <w:rFonts w:ascii="Times New Roman" w:hAnsi="Times New Roman"/>
            <w:noProof/>
            <w:webHidden/>
            <w:sz w:val="28"/>
            <w:szCs w:val="28"/>
          </w:rPr>
          <w:fldChar w:fldCharType="separate"/>
        </w:r>
        <w:r w:rsidR="004145AD">
          <w:rPr>
            <w:rFonts w:ascii="Times New Roman" w:hAnsi="Times New Roman"/>
            <w:noProof/>
            <w:webHidden/>
            <w:sz w:val="28"/>
            <w:szCs w:val="28"/>
          </w:rPr>
          <w:t>87</w:t>
        </w:r>
        <w:r w:rsidRPr="005A5CC4">
          <w:rPr>
            <w:rFonts w:ascii="Times New Roman" w:hAnsi="Times New Roman"/>
            <w:noProof/>
            <w:webHidden/>
            <w:sz w:val="28"/>
            <w:szCs w:val="28"/>
          </w:rPr>
          <w:fldChar w:fldCharType="end"/>
        </w:r>
      </w:hyperlink>
    </w:p>
    <w:p w:rsidR="005A5CC4" w:rsidRPr="00365F4A" w:rsidRDefault="004D453D" w:rsidP="00563CDF">
      <w:pPr>
        <w:pStyle w:val="TOC2"/>
        <w:spacing w:line="336" w:lineRule="auto"/>
        <w:rPr>
          <w:rFonts w:ascii="Times New Roman" w:hAnsi="Times New Roman"/>
          <w:b w:val="0"/>
          <w:noProof/>
          <w:sz w:val="28"/>
          <w:szCs w:val="28"/>
        </w:rPr>
      </w:pPr>
      <w:hyperlink w:anchor="_Toc463879529" w:history="1">
        <w:r w:rsidR="005A5CC4" w:rsidRPr="005A5CC4">
          <w:rPr>
            <w:rStyle w:val="Hyperlink"/>
            <w:rFonts w:ascii="Times New Roman" w:hAnsi="Times New Roman"/>
            <w:b w:val="0"/>
            <w:noProof/>
            <w:sz w:val="28"/>
            <w:szCs w:val="28"/>
            <w:lang w:val="vi-VN" w:eastAsia="vi-VN"/>
          </w:rPr>
          <w:t>4.1. Đặc điểm chung của đối tượng nghiên cứu</w:t>
        </w:r>
        <w:r w:rsidR="005A5CC4" w:rsidRPr="005A5CC4">
          <w:rPr>
            <w:rFonts w:ascii="Times New Roman" w:hAnsi="Times New Roman"/>
            <w:b w:val="0"/>
            <w:noProof/>
            <w:webHidden/>
            <w:sz w:val="28"/>
            <w:szCs w:val="28"/>
          </w:rPr>
          <w:tab/>
        </w:r>
        <w:r w:rsidR="005A5CC4" w:rsidRPr="005A5CC4">
          <w:rPr>
            <w:rFonts w:ascii="Times New Roman" w:hAnsi="Times New Roman"/>
            <w:b w:val="0"/>
            <w:noProof/>
            <w:webHidden/>
            <w:sz w:val="28"/>
            <w:szCs w:val="28"/>
          </w:rPr>
          <w:fldChar w:fldCharType="begin"/>
        </w:r>
        <w:r w:rsidR="005A5CC4" w:rsidRPr="005A5CC4">
          <w:rPr>
            <w:rFonts w:ascii="Times New Roman" w:hAnsi="Times New Roman"/>
            <w:b w:val="0"/>
            <w:noProof/>
            <w:webHidden/>
            <w:sz w:val="28"/>
            <w:szCs w:val="28"/>
          </w:rPr>
          <w:instrText xml:space="preserve"> PAGEREF _Toc463879529 \h </w:instrText>
        </w:r>
        <w:r w:rsidR="005A5CC4" w:rsidRPr="005A5CC4">
          <w:rPr>
            <w:rFonts w:ascii="Times New Roman" w:hAnsi="Times New Roman"/>
            <w:b w:val="0"/>
            <w:noProof/>
            <w:webHidden/>
            <w:sz w:val="28"/>
            <w:szCs w:val="28"/>
          </w:rPr>
        </w:r>
        <w:r w:rsidR="005A5CC4" w:rsidRPr="005A5CC4">
          <w:rPr>
            <w:rFonts w:ascii="Times New Roman" w:hAnsi="Times New Roman"/>
            <w:b w:val="0"/>
            <w:noProof/>
            <w:webHidden/>
            <w:sz w:val="28"/>
            <w:szCs w:val="28"/>
          </w:rPr>
          <w:fldChar w:fldCharType="separate"/>
        </w:r>
        <w:r w:rsidR="004145AD">
          <w:rPr>
            <w:rFonts w:ascii="Times New Roman" w:hAnsi="Times New Roman"/>
            <w:b w:val="0"/>
            <w:noProof/>
            <w:webHidden/>
            <w:sz w:val="28"/>
            <w:szCs w:val="28"/>
          </w:rPr>
          <w:t>87</w:t>
        </w:r>
        <w:r w:rsidR="005A5CC4" w:rsidRPr="005A5CC4">
          <w:rPr>
            <w:rFonts w:ascii="Times New Roman" w:hAnsi="Times New Roman"/>
            <w:b w:val="0"/>
            <w:noProof/>
            <w:webHidden/>
            <w:sz w:val="28"/>
            <w:szCs w:val="28"/>
          </w:rPr>
          <w:fldChar w:fldCharType="end"/>
        </w:r>
      </w:hyperlink>
    </w:p>
    <w:p w:rsidR="005A5CC4" w:rsidRPr="00365F4A" w:rsidRDefault="004D453D" w:rsidP="00563CDF">
      <w:pPr>
        <w:pStyle w:val="TOC2"/>
        <w:spacing w:line="336" w:lineRule="auto"/>
        <w:rPr>
          <w:rFonts w:ascii="Times New Roman" w:hAnsi="Times New Roman"/>
          <w:b w:val="0"/>
          <w:noProof/>
          <w:sz w:val="28"/>
          <w:szCs w:val="28"/>
        </w:rPr>
      </w:pPr>
      <w:hyperlink w:anchor="_Toc463879530" w:history="1">
        <w:r w:rsidR="005A5CC4" w:rsidRPr="005A5CC4">
          <w:rPr>
            <w:rStyle w:val="Hyperlink"/>
            <w:rFonts w:ascii="Times New Roman" w:hAnsi="Times New Roman"/>
            <w:b w:val="0"/>
            <w:noProof/>
            <w:sz w:val="28"/>
            <w:szCs w:val="28"/>
            <w:lang w:val="pt-BR"/>
          </w:rPr>
          <w:t xml:space="preserve">4.2. Nguyên nhân và một số yếu tố liên quan đến nhiễm khuẩn vết mổ </w:t>
        </w:r>
        <w:r w:rsidR="00D44CCF">
          <w:rPr>
            <w:rStyle w:val="Hyperlink"/>
            <w:rFonts w:ascii="Times New Roman" w:hAnsi="Times New Roman"/>
            <w:b w:val="0"/>
            <w:noProof/>
            <w:sz w:val="28"/>
            <w:szCs w:val="28"/>
            <w:lang w:val="pt-BR"/>
          </w:rPr>
          <w:t xml:space="preserve">  </w:t>
        </w:r>
        <w:r w:rsidR="005A5CC4" w:rsidRPr="005A5CC4">
          <w:rPr>
            <w:rStyle w:val="Hyperlink"/>
            <w:rFonts w:ascii="Times New Roman" w:hAnsi="Times New Roman"/>
            <w:b w:val="0"/>
            <w:noProof/>
            <w:sz w:val="28"/>
            <w:szCs w:val="28"/>
            <w:lang w:val="pt-BR"/>
          </w:rPr>
          <w:t>phẫu thuật tiêu hóa</w:t>
        </w:r>
        <w:r w:rsidR="005A5CC4" w:rsidRPr="005A5CC4">
          <w:rPr>
            <w:rFonts w:ascii="Times New Roman" w:hAnsi="Times New Roman"/>
            <w:b w:val="0"/>
            <w:noProof/>
            <w:webHidden/>
            <w:sz w:val="28"/>
            <w:szCs w:val="28"/>
          </w:rPr>
          <w:tab/>
        </w:r>
        <w:r w:rsidR="005A5CC4" w:rsidRPr="005A5CC4">
          <w:rPr>
            <w:rFonts w:ascii="Times New Roman" w:hAnsi="Times New Roman"/>
            <w:b w:val="0"/>
            <w:noProof/>
            <w:webHidden/>
            <w:sz w:val="28"/>
            <w:szCs w:val="28"/>
          </w:rPr>
          <w:fldChar w:fldCharType="begin"/>
        </w:r>
        <w:r w:rsidR="005A5CC4" w:rsidRPr="005A5CC4">
          <w:rPr>
            <w:rFonts w:ascii="Times New Roman" w:hAnsi="Times New Roman"/>
            <w:b w:val="0"/>
            <w:noProof/>
            <w:webHidden/>
            <w:sz w:val="28"/>
            <w:szCs w:val="28"/>
          </w:rPr>
          <w:instrText xml:space="preserve"> PAGEREF _Toc463879530 \h </w:instrText>
        </w:r>
        <w:r w:rsidR="005A5CC4" w:rsidRPr="005A5CC4">
          <w:rPr>
            <w:rFonts w:ascii="Times New Roman" w:hAnsi="Times New Roman"/>
            <w:b w:val="0"/>
            <w:noProof/>
            <w:webHidden/>
            <w:sz w:val="28"/>
            <w:szCs w:val="28"/>
          </w:rPr>
        </w:r>
        <w:r w:rsidR="005A5CC4" w:rsidRPr="005A5CC4">
          <w:rPr>
            <w:rFonts w:ascii="Times New Roman" w:hAnsi="Times New Roman"/>
            <w:b w:val="0"/>
            <w:noProof/>
            <w:webHidden/>
            <w:sz w:val="28"/>
            <w:szCs w:val="28"/>
          </w:rPr>
          <w:fldChar w:fldCharType="separate"/>
        </w:r>
        <w:r w:rsidR="004145AD">
          <w:rPr>
            <w:rFonts w:ascii="Times New Roman" w:hAnsi="Times New Roman"/>
            <w:b w:val="0"/>
            <w:noProof/>
            <w:webHidden/>
            <w:sz w:val="28"/>
            <w:szCs w:val="28"/>
          </w:rPr>
          <w:t>93</w:t>
        </w:r>
        <w:r w:rsidR="005A5CC4" w:rsidRPr="005A5CC4">
          <w:rPr>
            <w:rFonts w:ascii="Times New Roman" w:hAnsi="Times New Roman"/>
            <w:b w:val="0"/>
            <w:noProof/>
            <w:webHidden/>
            <w:sz w:val="28"/>
            <w:szCs w:val="28"/>
          </w:rPr>
          <w:fldChar w:fldCharType="end"/>
        </w:r>
      </w:hyperlink>
    </w:p>
    <w:p w:rsidR="005A5CC4" w:rsidRPr="00365F4A" w:rsidRDefault="004D453D" w:rsidP="00563CDF">
      <w:pPr>
        <w:pStyle w:val="TOC3"/>
        <w:spacing w:line="336" w:lineRule="auto"/>
        <w:rPr>
          <w:rFonts w:eastAsia="Times New Roman"/>
          <w:iCs w:val="0"/>
        </w:rPr>
      </w:pPr>
      <w:hyperlink w:anchor="_Toc463879531" w:history="1">
        <w:r w:rsidR="005A5CC4" w:rsidRPr="005A5CC4">
          <w:rPr>
            <w:rStyle w:val="Hyperlink"/>
          </w:rPr>
          <w:t>4.2.1. Tỉ lệ nhiễm khuẩn vết mổ phẫu thuật tiêu hóa</w:t>
        </w:r>
        <w:r w:rsidR="005A5CC4" w:rsidRPr="005A5CC4">
          <w:rPr>
            <w:webHidden/>
          </w:rPr>
          <w:tab/>
        </w:r>
        <w:r w:rsidR="005A5CC4" w:rsidRPr="005A5CC4">
          <w:rPr>
            <w:webHidden/>
          </w:rPr>
          <w:fldChar w:fldCharType="begin"/>
        </w:r>
        <w:r w:rsidR="005A5CC4" w:rsidRPr="005A5CC4">
          <w:rPr>
            <w:webHidden/>
          </w:rPr>
          <w:instrText xml:space="preserve"> PAGEREF _Toc463879531 \h </w:instrText>
        </w:r>
        <w:r w:rsidR="005A5CC4" w:rsidRPr="005A5CC4">
          <w:rPr>
            <w:webHidden/>
          </w:rPr>
        </w:r>
        <w:r w:rsidR="005A5CC4" w:rsidRPr="005A5CC4">
          <w:rPr>
            <w:webHidden/>
          </w:rPr>
          <w:fldChar w:fldCharType="separate"/>
        </w:r>
        <w:r w:rsidR="004145AD">
          <w:rPr>
            <w:webHidden/>
          </w:rPr>
          <w:t>93</w:t>
        </w:r>
        <w:r w:rsidR="005A5CC4" w:rsidRPr="005A5CC4">
          <w:rPr>
            <w:webHidden/>
          </w:rPr>
          <w:fldChar w:fldCharType="end"/>
        </w:r>
      </w:hyperlink>
    </w:p>
    <w:p w:rsidR="005A5CC4" w:rsidRPr="00365F4A" w:rsidRDefault="004D453D" w:rsidP="00563CDF">
      <w:pPr>
        <w:pStyle w:val="TOC3"/>
        <w:spacing w:line="336" w:lineRule="auto"/>
        <w:rPr>
          <w:rFonts w:eastAsia="Times New Roman"/>
          <w:iCs w:val="0"/>
        </w:rPr>
      </w:pPr>
      <w:hyperlink w:anchor="_Toc463879532" w:history="1">
        <w:r w:rsidR="005A5CC4" w:rsidRPr="005A5CC4">
          <w:rPr>
            <w:rStyle w:val="Hyperlink"/>
          </w:rPr>
          <w:t xml:space="preserve">4.2.2. </w:t>
        </w:r>
        <w:r w:rsidR="005A5CC4" w:rsidRPr="005A5CC4">
          <w:rPr>
            <w:rStyle w:val="Hyperlink"/>
            <w:lang w:val="pt-BR"/>
          </w:rPr>
          <w:t xml:space="preserve">Nguyên </w:t>
        </w:r>
        <w:r w:rsidR="005A5CC4" w:rsidRPr="005A5CC4">
          <w:rPr>
            <w:rStyle w:val="Hyperlink"/>
          </w:rPr>
          <w:t>nhân gây nhiễm khuẩn vết mổ phẫu thuật tiêu hóa</w:t>
        </w:r>
        <w:r w:rsidR="005A5CC4" w:rsidRPr="005A5CC4">
          <w:rPr>
            <w:webHidden/>
          </w:rPr>
          <w:tab/>
        </w:r>
        <w:r w:rsidR="005A5CC4" w:rsidRPr="005A5CC4">
          <w:rPr>
            <w:webHidden/>
          </w:rPr>
          <w:fldChar w:fldCharType="begin"/>
        </w:r>
        <w:r w:rsidR="005A5CC4" w:rsidRPr="005A5CC4">
          <w:rPr>
            <w:webHidden/>
          </w:rPr>
          <w:instrText xml:space="preserve"> PAGEREF _Toc463879532 \h </w:instrText>
        </w:r>
        <w:r w:rsidR="005A5CC4" w:rsidRPr="005A5CC4">
          <w:rPr>
            <w:webHidden/>
          </w:rPr>
        </w:r>
        <w:r w:rsidR="005A5CC4" w:rsidRPr="005A5CC4">
          <w:rPr>
            <w:webHidden/>
          </w:rPr>
          <w:fldChar w:fldCharType="separate"/>
        </w:r>
        <w:r w:rsidR="004145AD">
          <w:rPr>
            <w:webHidden/>
          </w:rPr>
          <w:t>96</w:t>
        </w:r>
        <w:r w:rsidR="005A5CC4" w:rsidRPr="005A5CC4">
          <w:rPr>
            <w:webHidden/>
          </w:rPr>
          <w:fldChar w:fldCharType="end"/>
        </w:r>
      </w:hyperlink>
    </w:p>
    <w:p w:rsidR="005A5CC4" w:rsidRPr="00365F4A" w:rsidRDefault="004D453D" w:rsidP="00563CDF">
      <w:pPr>
        <w:pStyle w:val="TOC3"/>
        <w:spacing w:line="336" w:lineRule="auto"/>
        <w:rPr>
          <w:rFonts w:eastAsia="Times New Roman"/>
          <w:iCs w:val="0"/>
        </w:rPr>
      </w:pPr>
      <w:hyperlink w:anchor="_Toc463879534" w:history="1">
        <w:r w:rsidR="005A5CC4" w:rsidRPr="005A5CC4">
          <w:rPr>
            <w:rStyle w:val="Hyperlink"/>
          </w:rPr>
          <w:t xml:space="preserve">4.2.3. Đặc điểm kháng kháng sinh của vi khuẩn gây nhiễm khuẩn vết </w:t>
        </w:r>
        <w:r w:rsidR="00D44CCF">
          <w:rPr>
            <w:rStyle w:val="Hyperlink"/>
          </w:rPr>
          <w:t xml:space="preserve">   </w:t>
        </w:r>
        <w:r w:rsidR="005A5CC4" w:rsidRPr="005A5CC4">
          <w:rPr>
            <w:rStyle w:val="Hyperlink"/>
          </w:rPr>
          <w:t>mổ phẫu thuật tiêu hóa</w:t>
        </w:r>
        <w:r w:rsidR="005A5CC4" w:rsidRPr="005A5CC4">
          <w:rPr>
            <w:webHidden/>
          </w:rPr>
          <w:tab/>
        </w:r>
        <w:r w:rsidR="005A5CC4" w:rsidRPr="005A5CC4">
          <w:rPr>
            <w:webHidden/>
          </w:rPr>
          <w:fldChar w:fldCharType="begin"/>
        </w:r>
        <w:r w:rsidR="005A5CC4" w:rsidRPr="005A5CC4">
          <w:rPr>
            <w:webHidden/>
          </w:rPr>
          <w:instrText xml:space="preserve"> PAGEREF _Toc463879534 \h </w:instrText>
        </w:r>
        <w:r w:rsidR="005A5CC4" w:rsidRPr="005A5CC4">
          <w:rPr>
            <w:webHidden/>
          </w:rPr>
        </w:r>
        <w:r w:rsidR="005A5CC4" w:rsidRPr="005A5CC4">
          <w:rPr>
            <w:webHidden/>
          </w:rPr>
          <w:fldChar w:fldCharType="separate"/>
        </w:r>
        <w:r w:rsidR="004145AD">
          <w:rPr>
            <w:webHidden/>
          </w:rPr>
          <w:t>99</w:t>
        </w:r>
        <w:r w:rsidR="005A5CC4" w:rsidRPr="005A5CC4">
          <w:rPr>
            <w:webHidden/>
          </w:rPr>
          <w:fldChar w:fldCharType="end"/>
        </w:r>
      </w:hyperlink>
    </w:p>
    <w:p w:rsidR="005A5CC4" w:rsidRPr="00365F4A" w:rsidRDefault="004D453D" w:rsidP="00563CDF">
      <w:pPr>
        <w:pStyle w:val="TOC3"/>
        <w:spacing w:line="336" w:lineRule="auto"/>
        <w:rPr>
          <w:rFonts w:eastAsia="Times New Roman"/>
          <w:iCs w:val="0"/>
        </w:rPr>
      </w:pPr>
      <w:hyperlink w:anchor="_Toc463879535" w:history="1">
        <w:r w:rsidR="005A5CC4" w:rsidRPr="005A5CC4">
          <w:rPr>
            <w:rStyle w:val="Hyperlink"/>
            <w:rFonts w:eastAsia="MS Mincho"/>
            <w:lang w:eastAsia="ja-JP"/>
          </w:rPr>
          <w:t>4.2.</w:t>
        </w:r>
        <w:r w:rsidR="005A5CC4" w:rsidRPr="005A5CC4">
          <w:rPr>
            <w:rStyle w:val="Hyperlink"/>
            <w:rFonts w:eastAsia="MS Mincho"/>
            <w:lang w:val="pt-BR" w:eastAsia="ja-JP"/>
          </w:rPr>
          <w:t>4</w:t>
        </w:r>
        <w:r w:rsidR="005A5CC4" w:rsidRPr="005A5CC4">
          <w:rPr>
            <w:rStyle w:val="Hyperlink"/>
            <w:rFonts w:eastAsia="MS Mincho"/>
            <w:lang w:eastAsia="ja-JP"/>
          </w:rPr>
          <w:t xml:space="preserve">. </w:t>
        </w:r>
        <w:r w:rsidR="005A5CC4" w:rsidRPr="005A5CC4">
          <w:rPr>
            <w:rStyle w:val="Hyperlink"/>
            <w:lang w:val="pt-BR"/>
          </w:rPr>
          <w:t>Các yếu tố liên quan nhiễm khuẩn vết mổ phẫu thuật tiêu hóa</w:t>
        </w:r>
        <w:r w:rsidR="005A5CC4" w:rsidRPr="005A5CC4">
          <w:rPr>
            <w:webHidden/>
          </w:rPr>
          <w:tab/>
        </w:r>
        <w:r w:rsidR="005A5CC4" w:rsidRPr="005A5CC4">
          <w:rPr>
            <w:webHidden/>
          </w:rPr>
          <w:fldChar w:fldCharType="begin"/>
        </w:r>
        <w:r w:rsidR="005A5CC4" w:rsidRPr="005A5CC4">
          <w:rPr>
            <w:webHidden/>
          </w:rPr>
          <w:instrText xml:space="preserve"> PAGEREF _Toc463879535 \h </w:instrText>
        </w:r>
        <w:r w:rsidR="005A5CC4" w:rsidRPr="005A5CC4">
          <w:rPr>
            <w:webHidden/>
          </w:rPr>
        </w:r>
        <w:r w:rsidR="005A5CC4" w:rsidRPr="005A5CC4">
          <w:rPr>
            <w:webHidden/>
          </w:rPr>
          <w:fldChar w:fldCharType="separate"/>
        </w:r>
        <w:r w:rsidR="004145AD">
          <w:rPr>
            <w:webHidden/>
          </w:rPr>
          <w:t>103</w:t>
        </w:r>
        <w:r w:rsidR="005A5CC4" w:rsidRPr="005A5CC4">
          <w:rPr>
            <w:webHidden/>
          </w:rPr>
          <w:fldChar w:fldCharType="end"/>
        </w:r>
      </w:hyperlink>
    </w:p>
    <w:p w:rsidR="005A5CC4" w:rsidRPr="00365F4A" w:rsidRDefault="004D453D" w:rsidP="00563CDF">
      <w:pPr>
        <w:pStyle w:val="TOC2"/>
        <w:spacing w:line="336" w:lineRule="auto"/>
        <w:rPr>
          <w:rFonts w:ascii="Times New Roman" w:hAnsi="Times New Roman"/>
          <w:b w:val="0"/>
          <w:noProof/>
          <w:sz w:val="28"/>
          <w:szCs w:val="28"/>
        </w:rPr>
      </w:pPr>
      <w:hyperlink w:anchor="_Toc463879555" w:history="1">
        <w:r w:rsidR="005A5CC4" w:rsidRPr="005A5CC4">
          <w:rPr>
            <w:rStyle w:val="Hyperlink"/>
            <w:rFonts w:ascii="Times New Roman" w:hAnsi="Times New Roman"/>
            <w:b w:val="0"/>
            <w:noProof/>
            <w:sz w:val="28"/>
            <w:szCs w:val="28"/>
            <w:lang w:val="it-IT"/>
          </w:rPr>
          <w:t>4.3. Đánh giá điều trị nhiễm khuẩn vết mổ phẫu thuật tiêu hóa</w:t>
        </w:r>
        <w:r w:rsidR="005A5CC4" w:rsidRPr="005A5CC4">
          <w:rPr>
            <w:rFonts w:ascii="Times New Roman" w:hAnsi="Times New Roman"/>
            <w:b w:val="0"/>
            <w:noProof/>
            <w:webHidden/>
            <w:sz w:val="28"/>
            <w:szCs w:val="28"/>
          </w:rPr>
          <w:tab/>
        </w:r>
        <w:r w:rsidR="005A5CC4" w:rsidRPr="005A5CC4">
          <w:rPr>
            <w:rFonts w:ascii="Times New Roman" w:hAnsi="Times New Roman"/>
            <w:b w:val="0"/>
            <w:noProof/>
            <w:webHidden/>
            <w:sz w:val="28"/>
            <w:szCs w:val="28"/>
          </w:rPr>
          <w:fldChar w:fldCharType="begin"/>
        </w:r>
        <w:r w:rsidR="005A5CC4" w:rsidRPr="005A5CC4">
          <w:rPr>
            <w:rFonts w:ascii="Times New Roman" w:hAnsi="Times New Roman"/>
            <w:b w:val="0"/>
            <w:noProof/>
            <w:webHidden/>
            <w:sz w:val="28"/>
            <w:szCs w:val="28"/>
          </w:rPr>
          <w:instrText xml:space="preserve"> PAGEREF _Toc463879555 \h </w:instrText>
        </w:r>
        <w:r w:rsidR="005A5CC4" w:rsidRPr="005A5CC4">
          <w:rPr>
            <w:rFonts w:ascii="Times New Roman" w:hAnsi="Times New Roman"/>
            <w:b w:val="0"/>
            <w:noProof/>
            <w:webHidden/>
            <w:sz w:val="28"/>
            <w:szCs w:val="28"/>
          </w:rPr>
        </w:r>
        <w:r w:rsidR="005A5CC4" w:rsidRPr="005A5CC4">
          <w:rPr>
            <w:rFonts w:ascii="Times New Roman" w:hAnsi="Times New Roman"/>
            <w:b w:val="0"/>
            <w:noProof/>
            <w:webHidden/>
            <w:sz w:val="28"/>
            <w:szCs w:val="28"/>
          </w:rPr>
          <w:fldChar w:fldCharType="separate"/>
        </w:r>
        <w:r w:rsidR="004145AD">
          <w:rPr>
            <w:rFonts w:ascii="Times New Roman" w:hAnsi="Times New Roman"/>
            <w:b w:val="0"/>
            <w:noProof/>
            <w:webHidden/>
            <w:sz w:val="28"/>
            <w:szCs w:val="28"/>
          </w:rPr>
          <w:t>115</w:t>
        </w:r>
        <w:r w:rsidR="005A5CC4" w:rsidRPr="005A5CC4">
          <w:rPr>
            <w:rFonts w:ascii="Times New Roman" w:hAnsi="Times New Roman"/>
            <w:b w:val="0"/>
            <w:noProof/>
            <w:webHidden/>
            <w:sz w:val="28"/>
            <w:szCs w:val="28"/>
          </w:rPr>
          <w:fldChar w:fldCharType="end"/>
        </w:r>
      </w:hyperlink>
    </w:p>
    <w:p w:rsidR="005A5CC4" w:rsidRPr="00365F4A" w:rsidRDefault="004D453D" w:rsidP="00563CDF">
      <w:pPr>
        <w:pStyle w:val="TOC3"/>
        <w:spacing w:line="336" w:lineRule="auto"/>
        <w:rPr>
          <w:rFonts w:eastAsia="Times New Roman"/>
          <w:iCs w:val="0"/>
        </w:rPr>
      </w:pPr>
      <w:hyperlink w:anchor="_Toc463879556" w:history="1">
        <w:r w:rsidR="005A5CC4" w:rsidRPr="005A5CC4">
          <w:rPr>
            <w:rStyle w:val="Hyperlink"/>
            <w:spacing w:val="-8"/>
          </w:rPr>
          <w:t>4.3.1. Các phương pháp điều trị nhiễm khuẩn vết mổ phẫu thuật tiêu hóa</w:t>
        </w:r>
        <w:r w:rsidR="005A5CC4" w:rsidRPr="005A5CC4">
          <w:rPr>
            <w:webHidden/>
          </w:rPr>
          <w:tab/>
        </w:r>
        <w:r w:rsidR="005A5CC4" w:rsidRPr="005A5CC4">
          <w:rPr>
            <w:webHidden/>
          </w:rPr>
          <w:fldChar w:fldCharType="begin"/>
        </w:r>
        <w:r w:rsidR="005A5CC4" w:rsidRPr="005A5CC4">
          <w:rPr>
            <w:webHidden/>
          </w:rPr>
          <w:instrText xml:space="preserve"> PAGEREF _Toc463879556 \h </w:instrText>
        </w:r>
        <w:r w:rsidR="005A5CC4" w:rsidRPr="005A5CC4">
          <w:rPr>
            <w:webHidden/>
          </w:rPr>
        </w:r>
        <w:r w:rsidR="005A5CC4" w:rsidRPr="005A5CC4">
          <w:rPr>
            <w:webHidden/>
          </w:rPr>
          <w:fldChar w:fldCharType="separate"/>
        </w:r>
        <w:r w:rsidR="004145AD">
          <w:rPr>
            <w:webHidden/>
          </w:rPr>
          <w:t>115</w:t>
        </w:r>
        <w:r w:rsidR="005A5CC4" w:rsidRPr="005A5CC4">
          <w:rPr>
            <w:webHidden/>
          </w:rPr>
          <w:fldChar w:fldCharType="end"/>
        </w:r>
      </w:hyperlink>
    </w:p>
    <w:p w:rsidR="005A5CC4" w:rsidRPr="00365F4A" w:rsidRDefault="004D453D" w:rsidP="00563CDF">
      <w:pPr>
        <w:pStyle w:val="TOC3"/>
        <w:spacing w:line="336" w:lineRule="auto"/>
        <w:rPr>
          <w:rFonts w:eastAsia="Times New Roman"/>
          <w:iCs w:val="0"/>
        </w:rPr>
      </w:pPr>
      <w:hyperlink w:anchor="_Toc463879557" w:history="1">
        <w:r w:rsidR="005A5CC4" w:rsidRPr="005A5CC4">
          <w:rPr>
            <w:rStyle w:val="Hyperlink"/>
          </w:rPr>
          <w:t xml:space="preserve">4.3.2. </w:t>
        </w:r>
        <w:r w:rsidR="005A5CC4" w:rsidRPr="005A5CC4">
          <w:rPr>
            <w:rStyle w:val="Hyperlink"/>
            <w:lang w:val="pt-BR"/>
          </w:rPr>
          <w:t>Kết quả điều trị nhiễm khuẩn vết mổ</w:t>
        </w:r>
        <w:r w:rsidR="005A5CC4" w:rsidRPr="005A5CC4">
          <w:rPr>
            <w:webHidden/>
          </w:rPr>
          <w:tab/>
        </w:r>
        <w:r w:rsidR="005A5CC4" w:rsidRPr="005A5CC4">
          <w:rPr>
            <w:webHidden/>
          </w:rPr>
          <w:fldChar w:fldCharType="begin"/>
        </w:r>
        <w:r w:rsidR="005A5CC4" w:rsidRPr="005A5CC4">
          <w:rPr>
            <w:webHidden/>
          </w:rPr>
          <w:instrText xml:space="preserve"> PAGEREF _Toc463879557 \h </w:instrText>
        </w:r>
        <w:r w:rsidR="005A5CC4" w:rsidRPr="005A5CC4">
          <w:rPr>
            <w:webHidden/>
          </w:rPr>
        </w:r>
        <w:r w:rsidR="005A5CC4" w:rsidRPr="005A5CC4">
          <w:rPr>
            <w:webHidden/>
          </w:rPr>
          <w:fldChar w:fldCharType="separate"/>
        </w:r>
        <w:r w:rsidR="004145AD">
          <w:rPr>
            <w:webHidden/>
          </w:rPr>
          <w:t>122</w:t>
        </w:r>
        <w:r w:rsidR="005A5CC4" w:rsidRPr="005A5CC4">
          <w:rPr>
            <w:webHidden/>
          </w:rPr>
          <w:fldChar w:fldCharType="end"/>
        </w:r>
      </w:hyperlink>
    </w:p>
    <w:p w:rsidR="005A5CC4" w:rsidRPr="00365F4A" w:rsidRDefault="004D453D" w:rsidP="00563CDF">
      <w:pPr>
        <w:pStyle w:val="TOC1"/>
        <w:spacing w:before="0" w:line="336" w:lineRule="auto"/>
        <w:rPr>
          <w:rFonts w:ascii="Times New Roman" w:hAnsi="Times New Roman"/>
          <w:noProof/>
          <w:sz w:val="28"/>
          <w:szCs w:val="28"/>
        </w:rPr>
      </w:pPr>
      <w:hyperlink w:anchor="_Toc463879558" w:history="1">
        <w:r w:rsidR="005A5CC4" w:rsidRPr="00A0632D">
          <w:rPr>
            <w:rStyle w:val="Hyperlink"/>
            <w:rFonts w:ascii="Times New Roman" w:hAnsi="Times New Roman"/>
            <w:noProof/>
            <w:sz w:val="28"/>
            <w:szCs w:val="28"/>
          </w:rPr>
          <w:t>KẾT LUẬN</w:t>
        </w:r>
        <w:r w:rsidR="005A5CC4" w:rsidRPr="00A0632D">
          <w:rPr>
            <w:rFonts w:ascii="Times New Roman" w:hAnsi="Times New Roman"/>
            <w:noProof/>
            <w:webHidden/>
            <w:sz w:val="28"/>
            <w:szCs w:val="28"/>
          </w:rPr>
          <w:tab/>
        </w:r>
        <w:r w:rsidR="005A5CC4" w:rsidRPr="00A0632D">
          <w:rPr>
            <w:rFonts w:ascii="Times New Roman" w:hAnsi="Times New Roman"/>
            <w:noProof/>
            <w:webHidden/>
            <w:sz w:val="28"/>
            <w:szCs w:val="28"/>
          </w:rPr>
          <w:tab/>
        </w:r>
        <w:r w:rsidR="005A5CC4" w:rsidRPr="00A0632D">
          <w:rPr>
            <w:rFonts w:ascii="Times New Roman" w:hAnsi="Times New Roman"/>
            <w:noProof/>
            <w:webHidden/>
            <w:sz w:val="28"/>
            <w:szCs w:val="28"/>
          </w:rPr>
          <w:fldChar w:fldCharType="begin"/>
        </w:r>
        <w:r w:rsidR="005A5CC4" w:rsidRPr="00A0632D">
          <w:rPr>
            <w:rFonts w:ascii="Times New Roman" w:hAnsi="Times New Roman"/>
            <w:noProof/>
            <w:webHidden/>
            <w:sz w:val="28"/>
            <w:szCs w:val="28"/>
          </w:rPr>
          <w:instrText xml:space="preserve"> PAGEREF _Toc463879558 \h </w:instrText>
        </w:r>
        <w:r w:rsidR="005A5CC4" w:rsidRPr="00A0632D">
          <w:rPr>
            <w:rFonts w:ascii="Times New Roman" w:hAnsi="Times New Roman"/>
            <w:noProof/>
            <w:webHidden/>
            <w:sz w:val="28"/>
            <w:szCs w:val="28"/>
          </w:rPr>
        </w:r>
        <w:r w:rsidR="005A5CC4" w:rsidRPr="00A0632D">
          <w:rPr>
            <w:rFonts w:ascii="Times New Roman" w:hAnsi="Times New Roman"/>
            <w:noProof/>
            <w:webHidden/>
            <w:sz w:val="28"/>
            <w:szCs w:val="28"/>
          </w:rPr>
          <w:fldChar w:fldCharType="separate"/>
        </w:r>
        <w:r w:rsidR="004145AD">
          <w:rPr>
            <w:rFonts w:ascii="Times New Roman" w:hAnsi="Times New Roman"/>
            <w:noProof/>
            <w:webHidden/>
            <w:sz w:val="28"/>
            <w:szCs w:val="28"/>
          </w:rPr>
          <w:t>124</w:t>
        </w:r>
        <w:r w:rsidR="005A5CC4" w:rsidRPr="00A0632D">
          <w:rPr>
            <w:rFonts w:ascii="Times New Roman" w:hAnsi="Times New Roman"/>
            <w:noProof/>
            <w:webHidden/>
            <w:sz w:val="28"/>
            <w:szCs w:val="28"/>
          </w:rPr>
          <w:fldChar w:fldCharType="end"/>
        </w:r>
      </w:hyperlink>
    </w:p>
    <w:p w:rsidR="005A5CC4" w:rsidRPr="00365F4A" w:rsidRDefault="004D453D" w:rsidP="00563CDF">
      <w:pPr>
        <w:pStyle w:val="TOC1"/>
        <w:spacing w:before="0" w:line="336" w:lineRule="auto"/>
        <w:rPr>
          <w:rFonts w:ascii="Times New Roman" w:hAnsi="Times New Roman"/>
          <w:noProof/>
          <w:sz w:val="28"/>
          <w:szCs w:val="28"/>
        </w:rPr>
      </w:pPr>
      <w:hyperlink w:anchor="_Toc463879559" w:history="1">
        <w:r w:rsidR="005A5CC4" w:rsidRPr="00A0632D">
          <w:rPr>
            <w:rStyle w:val="Hyperlink"/>
            <w:rFonts w:ascii="Times New Roman" w:hAnsi="Times New Roman"/>
            <w:noProof/>
            <w:sz w:val="28"/>
            <w:szCs w:val="28"/>
          </w:rPr>
          <w:t>KHUYẾN NGHỊ</w:t>
        </w:r>
        <w:r w:rsidR="005A5CC4" w:rsidRPr="00A0632D">
          <w:rPr>
            <w:rFonts w:ascii="Times New Roman" w:hAnsi="Times New Roman"/>
            <w:noProof/>
            <w:webHidden/>
            <w:sz w:val="28"/>
            <w:szCs w:val="28"/>
          </w:rPr>
          <w:tab/>
        </w:r>
        <w:r w:rsidR="005A5CC4" w:rsidRPr="00A0632D">
          <w:rPr>
            <w:rFonts w:ascii="Times New Roman" w:hAnsi="Times New Roman"/>
            <w:noProof/>
            <w:webHidden/>
            <w:sz w:val="28"/>
            <w:szCs w:val="28"/>
          </w:rPr>
          <w:fldChar w:fldCharType="begin"/>
        </w:r>
        <w:r w:rsidR="005A5CC4" w:rsidRPr="00A0632D">
          <w:rPr>
            <w:rFonts w:ascii="Times New Roman" w:hAnsi="Times New Roman"/>
            <w:noProof/>
            <w:webHidden/>
            <w:sz w:val="28"/>
            <w:szCs w:val="28"/>
          </w:rPr>
          <w:instrText xml:space="preserve"> PAGEREF _Toc463879559 \h </w:instrText>
        </w:r>
        <w:r w:rsidR="005A5CC4" w:rsidRPr="00A0632D">
          <w:rPr>
            <w:rFonts w:ascii="Times New Roman" w:hAnsi="Times New Roman"/>
            <w:noProof/>
            <w:webHidden/>
            <w:sz w:val="28"/>
            <w:szCs w:val="28"/>
          </w:rPr>
        </w:r>
        <w:r w:rsidR="005A5CC4" w:rsidRPr="00A0632D">
          <w:rPr>
            <w:rFonts w:ascii="Times New Roman" w:hAnsi="Times New Roman"/>
            <w:noProof/>
            <w:webHidden/>
            <w:sz w:val="28"/>
            <w:szCs w:val="28"/>
          </w:rPr>
          <w:fldChar w:fldCharType="separate"/>
        </w:r>
        <w:r w:rsidR="004145AD">
          <w:rPr>
            <w:rFonts w:ascii="Times New Roman" w:hAnsi="Times New Roman"/>
            <w:noProof/>
            <w:webHidden/>
            <w:sz w:val="28"/>
            <w:szCs w:val="28"/>
          </w:rPr>
          <w:t>126</w:t>
        </w:r>
        <w:r w:rsidR="005A5CC4" w:rsidRPr="00A0632D">
          <w:rPr>
            <w:rFonts w:ascii="Times New Roman" w:hAnsi="Times New Roman"/>
            <w:noProof/>
            <w:webHidden/>
            <w:sz w:val="28"/>
            <w:szCs w:val="28"/>
          </w:rPr>
          <w:fldChar w:fldCharType="end"/>
        </w:r>
      </w:hyperlink>
    </w:p>
    <w:p w:rsidR="00A0632D" w:rsidRDefault="005A5CC4" w:rsidP="00563CDF">
      <w:pPr>
        <w:spacing w:line="336" w:lineRule="auto"/>
        <w:rPr>
          <w:rFonts w:ascii="Times New Roman" w:hAnsi="Times New Roman"/>
          <w:bCs/>
          <w:noProof/>
          <w:sz w:val="28"/>
          <w:szCs w:val="28"/>
        </w:rPr>
      </w:pPr>
      <w:r w:rsidRPr="00A0632D">
        <w:rPr>
          <w:rFonts w:ascii="Times New Roman" w:hAnsi="Times New Roman"/>
          <w:bCs/>
          <w:noProof/>
          <w:sz w:val="28"/>
          <w:szCs w:val="28"/>
          <w:lang w:val="vi-VN"/>
        </w:rPr>
        <w:t>DANH MỤC CÁC CÔNG TRÌNH CÔNG BỐ</w:t>
      </w:r>
    </w:p>
    <w:p w:rsidR="005A5CC4" w:rsidRPr="00A0632D" w:rsidRDefault="005A5CC4" w:rsidP="00563CDF">
      <w:pPr>
        <w:spacing w:line="336" w:lineRule="auto"/>
        <w:rPr>
          <w:rStyle w:val="Hyperlink"/>
          <w:rFonts w:ascii="Times New Roman" w:hAnsi="Times New Roman"/>
          <w:noProof/>
          <w:sz w:val="28"/>
          <w:szCs w:val="28"/>
        </w:rPr>
      </w:pPr>
      <w:r w:rsidRPr="00A0632D">
        <w:rPr>
          <w:rFonts w:ascii="Times New Roman" w:hAnsi="Times New Roman"/>
          <w:bCs/>
          <w:noProof/>
          <w:sz w:val="28"/>
          <w:szCs w:val="28"/>
          <w:lang w:val="vi-VN"/>
        </w:rPr>
        <w:t>KẾT QUẢ NGHIÊN CỨU CỦA ĐỀ TÀI LUẬN ÁN</w:t>
      </w:r>
    </w:p>
    <w:p w:rsidR="005A5CC4" w:rsidRPr="00A0632D" w:rsidRDefault="004D453D" w:rsidP="00563CDF">
      <w:pPr>
        <w:pStyle w:val="TOC1"/>
        <w:spacing w:before="0" w:line="336" w:lineRule="auto"/>
        <w:rPr>
          <w:rStyle w:val="Hyperlink"/>
          <w:rFonts w:ascii="Times New Roman" w:hAnsi="Times New Roman"/>
          <w:noProof/>
          <w:sz w:val="28"/>
          <w:szCs w:val="28"/>
        </w:rPr>
      </w:pPr>
      <w:hyperlink w:anchor="_Toc463879561" w:history="1">
        <w:r w:rsidR="005A5CC4" w:rsidRPr="00A0632D">
          <w:rPr>
            <w:rStyle w:val="Hyperlink"/>
            <w:rFonts w:ascii="Times New Roman" w:hAnsi="Times New Roman"/>
            <w:noProof/>
            <w:sz w:val="28"/>
            <w:szCs w:val="28"/>
          </w:rPr>
          <w:t>TÀI LIỆU THAM KHẢO</w:t>
        </w:r>
      </w:hyperlink>
    </w:p>
    <w:p w:rsidR="005A5CC4" w:rsidRPr="00365F4A" w:rsidRDefault="005A5CC4" w:rsidP="00563CDF">
      <w:pPr>
        <w:spacing w:line="336" w:lineRule="auto"/>
        <w:rPr>
          <w:rFonts w:ascii="Times New Roman" w:hAnsi="Times New Roman"/>
          <w:noProof/>
          <w:sz w:val="28"/>
          <w:szCs w:val="28"/>
        </w:rPr>
      </w:pPr>
      <w:r w:rsidRPr="00365F4A">
        <w:rPr>
          <w:rFonts w:ascii="Times New Roman" w:hAnsi="Times New Roman"/>
          <w:noProof/>
          <w:sz w:val="28"/>
          <w:szCs w:val="28"/>
        </w:rPr>
        <w:t>PHỤ LỤC</w:t>
      </w:r>
    </w:p>
    <w:p w:rsidR="00BC5AAA" w:rsidRPr="00576A9F" w:rsidRDefault="00B63F7B" w:rsidP="00563CDF">
      <w:pPr>
        <w:pStyle w:val="11"/>
        <w:spacing w:line="336" w:lineRule="auto"/>
        <w:rPr>
          <w:b w:val="0"/>
        </w:rPr>
      </w:pPr>
      <w:r w:rsidRPr="005A5CC4">
        <w:rPr>
          <w:b w:val="0"/>
          <w:sz w:val="28"/>
        </w:rPr>
        <w:fldChar w:fldCharType="end"/>
      </w:r>
    </w:p>
    <w:p w:rsidR="00BC5AAA" w:rsidRDefault="00BC5AAA" w:rsidP="00113926">
      <w:pPr>
        <w:pStyle w:val="11"/>
      </w:pPr>
      <w:r w:rsidRPr="00576A9F">
        <w:rPr>
          <w:b w:val="0"/>
        </w:rPr>
        <w:br w:type="column"/>
      </w:r>
      <w:bookmarkStart w:id="3" w:name="_Toc463879407"/>
      <w:r w:rsidRPr="00576A9F">
        <w:lastRenderedPageBreak/>
        <w:t>CHỮ VIẾT TẮT</w:t>
      </w:r>
      <w:bookmarkEnd w:id="3"/>
    </w:p>
    <w:p w:rsidR="00ED2162" w:rsidRPr="00576A9F" w:rsidRDefault="00ED2162" w:rsidP="00113926">
      <w:pPr>
        <w:pStyle w:val="11"/>
      </w:pPr>
    </w:p>
    <w:tbl>
      <w:tblPr>
        <w:tblW w:w="0" w:type="auto"/>
        <w:jc w:val="center"/>
        <w:tblLook w:val="04A0" w:firstRow="1" w:lastRow="0" w:firstColumn="1" w:lastColumn="0" w:noHBand="0" w:noVBand="1"/>
      </w:tblPr>
      <w:tblGrid>
        <w:gridCol w:w="1508"/>
        <w:gridCol w:w="7098"/>
      </w:tblGrid>
      <w:tr w:rsidR="00ED2162" w:rsidRPr="00ED2162" w:rsidTr="007659B3">
        <w:trPr>
          <w:jc w:val="center"/>
        </w:trPr>
        <w:tc>
          <w:tcPr>
            <w:tcW w:w="1508" w:type="dxa"/>
            <w:shd w:val="clear" w:color="auto" w:fill="auto"/>
          </w:tcPr>
          <w:p w:rsidR="00ED2162" w:rsidRPr="00365F4A" w:rsidRDefault="00ED2162" w:rsidP="00ED2162">
            <w:pPr>
              <w:widowControl w:val="0"/>
              <w:spacing w:line="360" w:lineRule="auto"/>
              <w:rPr>
                <w:rFonts w:ascii="Times New Roman" w:hAnsi="Times New Roman"/>
                <w:b w:val="0"/>
                <w:sz w:val="28"/>
                <w:szCs w:val="28"/>
                <w:lang w:val="de-DE"/>
              </w:rPr>
            </w:pPr>
            <w:r w:rsidRPr="00ED2162">
              <w:rPr>
                <w:rFonts w:ascii="Times New Roman" w:hAnsi="Times New Roman"/>
                <w:b w:val="0"/>
                <w:sz w:val="28"/>
                <w:szCs w:val="28"/>
                <w:lang w:val="de-DE"/>
              </w:rPr>
              <w:t>ASA score</w:t>
            </w:r>
          </w:p>
        </w:tc>
        <w:tc>
          <w:tcPr>
            <w:tcW w:w="7098" w:type="dxa"/>
            <w:shd w:val="clear" w:color="auto" w:fill="auto"/>
          </w:tcPr>
          <w:p w:rsidR="00ED2162" w:rsidRPr="00365F4A" w:rsidRDefault="00ED2162" w:rsidP="00ED2162">
            <w:pPr>
              <w:widowControl w:val="0"/>
              <w:spacing w:line="360" w:lineRule="auto"/>
              <w:rPr>
                <w:rFonts w:ascii="Times New Roman" w:hAnsi="Times New Roman"/>
                <w:b w:val="0"/>
                <w:sz w:val="28"/>
                <w:szCs w:val="28"/>
                <w:lang w:val="es-ES"/>
              </w:rPr>
            </w:pPr>
            <w:r w:rsidRPr="00ED2162">
              <w:rPr>
                <w:rFonts w:ascii="Times New Roman" w:hAnsi="Times New Roman"/>
                <w:b w:val="0"/>
                <w:sz w:val="28"/>
                <w:szCs w:val="28"/>
                <w:lang w:val="es-ES"/>
              </w:rPr>
              <w:t>: American Society of Anesthegiologists score</w:t>
            </w:r>
          </w:p>
          <w:p w:rsidR="00ED2162" w:rsidRPr="00365F4A" w:rsidRDefault="000B3F1F" w:rsidP="00ED2162">
            <w:pPr>
              <w:widowControl w:val="0"/>
              <w:spacing w:line="360" w:lineRule="auto"/>
              <w:rPr>
                <w:rFonts w:ascii="Times New Roman" w:hAnsi="Times New Roman"/>
                <w:b w:val="0"/>
                <w:sz w:val="28"/>
                <w:szCs w:val="28"/>
                <w:lang w:val="de-DE"/>
              </w:rPr>
            </w:pPr>
            <w:r>
              <w:rPr>
                <w:rFonts w:ascii="Times New Roman" w:hAnsi="Times New Roman"/>
                <w:b w:val="0"/>
                <w:sz w:val="28"/>
                <w:szCs w:val="28"/>
                <w:lang w:val="es-ES"/>
              </w:rPr>
              <w:t xml:space="preserve">  </w:t>
            </w:r>
            <w:r w:rsidR="00ED2162" w:rsidRPr="00ED2162">
              <w:rPr>
                <w:rFonts w:ascii="Times New Roman" w:hAnsi="Times New Roman"/>
                <w:b w:val="0"/>
                <w:sz w:val="28"/>
                <w:szCs w:val="28"/>
                <w:lang w:val="es-ES"/>
              </w:rPr>
              <w:t>(Hiệp hội gây mê Hoa Kỳ)</w:t>
            </w:r>
          </w:p>
        </w:tc>
      </w:tr>
      <w:tr w:rsidR="00ED2162" w:rsidRPr="00ED2162" w:rsidTr="007659B3">
        <w:trPr>
          <w:jc w:val="center"/>
        </w:trPr>
        <w:tc>
          <w:tcPr>
            <w:tcW w:w="1508" w:type="dxa"/>
            <w:shd w:val="clear" w:color="auto" w:fill="auto"/>
          </w:tcPr>
          <w:p w:rsidR="00ED2162" w:rsidRPr="00365F4A" w:rsidRDefault="00ED2162" w:rsidP="00ED2162">
            <w:pPr>
              <w:widowControl w:val="0"/>
              <w:spacing w:line="360" w:lineRule="auto"/>
              <w:rPr>
                <w:rFonts w:ascii="Times New Roman" w:hAnsi="Times New Roman"/>
                <w:b w:val="0"/>
                <w:sz w:val="28"/>
                <w:szCs w:val="28"/>
                <w:lang w:val="de-DE"/>
              </w:rPr>
            </w:pPr>
            <w:r w:rsidRPr="00ED2162">
              <w:rPr>
                <w:rFonts w:ascii="Times New Roman" w:hAnsi="Times New Roman"/>
                <w:b w:val="0"/>
                <w:sz w:val="28"/>
                <w:szCs w:val="28"/>
                <w:lang w:val="de-DE"/>
              </w:rPr>
              <w:t>BMI</w:t>
            </w:r>
          </w:p>
        </w:tc>
        <w:tc>
          <w:tcPr>
            <w:tcW w:w="7098" w:type="dxa"/>
            <w:shd w:val="clear" w:color="auto" w:fill="auto"/>
          </w:tcPr>
          <w:p w:rsidR="00ED2162" w:rsidRPr="00365F4A" w:rsidRDefault="00ED2162" w:rsidP="00ED2162">
            <w:pPr>
              <w:widowControl w:val="0"/>
              <w:spacing w:line="360" w:lineRule="auto"/>
              <w:rPr>
                <w:rFonts w:ascii="Times New Roman" w:hAnsi="Times New Roman"/>
                <w:b w:val="0"/>
                <w:sz w:val="28"/>
                <w:szCs w:val="28"/>
                <w:lang w:val="de-DE"/>
              </w:rPr>
            </w:pPr>
            <w:r w:rsidRPr="00ED2162">
              <w:rPr>
                <w:rFonts w:ascii="Times New Roman" w:hAnsi="Times New Roman"/>
                <w:b w:val="0"/>
                <w:sz w:val="28"/>
                <w:szCs w:val="28"/>
                <w:lang w:val="de-DE"/>
              </w:rPr>
              <w:t>: Body mass index (Chỉ số khối cơ thể)</w:t>
            </w:r>
          </w:p>
        </w:tc>
      </w:tr>
      <w:tr w:rsidR="00ED2162" w:rsidRPr="00ED2162" w:rsidTr="007659B3">
        <w:trPr>
          <w:jc w:val="center"/>
        </w:trPr>
        <w:tc>
          <w:tcPr>
            <w:tcW w:w="1508" w:type="dxa"/>
            <w:shd w:val="clear" w:color="auto" w:fill="auto"/>
          </w:tcPr>
          <w:p w:rsidR="00ED2162" w:rsidRPr="00365F4A" w:rsidRDefault="00ED2162" w:rsidP="00ED2162">
            <w:pPr>
              <w:widowControl w:val="0"/>
              <w:spacing w:line="360" w:lineRule="auto"/>
              <w:rPr>
                <w:rFonts w:ascii="Times New Roman" w:hAnsi="Times New Roman"/>
                <w:b w:val="0"/>
                <w:sz w:val="28"/>
                <w:szCs w:val="28"/>
                <w:lang w:val="de-DE"/>
              </w:rPr>
            </w:pPr>
            <w:r w:rsidRPr="00ED2162">
              <w:rPr>
                <w:rFonts w:ascii="Times New Roman" w:hAnsi="Times New Roman"/>
                <w:b w:val="0"/>
                <w:sz w:val="28"/>
                <w:szCs w:val="28"/>
                <w:lang w:val="de-DE"/>
              </w:rPr>
              <w:t>CDC</w:t>
            </w:r>
          </w:p>
        </w:tc>
        <w:tc>
          <w:tcPr>
            <w:tcW w:w="7098" w:type="dxa"/>
            <w:shd w:val="clear" w:color="auto" w:fill="auto"/>
          </w:tcPr>
          <w:p w:rsidR="00ED2162" w:rsidRPr="00365F4A" w:rsidRDefault="00ED2162" w:rsidP="00ED2162">
            <w:pPr>
              <w:widowControl w:val="0"/>
              <w:spacing w:line="360" w:lineRule="auto"/>
              <w:rPr>
                <w:rFonts w:ascii="Times New Roman" w:hAnsi="Times New Roman"/>
                <w:b w:val="0"/>
                <w:bCs/>
                <w:sz w:val="28"/>
                <w:szCs w:val="28"/>
                <w:lang w:val="de-DE"/>
              </w:rPr>
            </w:pPr>
            <w:r w:rsidRPr="00ED2162">
              <w:rPr>
                <w:rFonts w:ascii="Times New Roman" w:hAnsi="Times New Roman"/>
                <w:b w:val="0"/>
                <w:bCs/>
                <w:sz w:val="28"/>
                <w:szCs w:val="28"/>
                <w:lang w:val="de-DE"/>
              </w:rPr>
              <w:t xml:space="preserve">: Centers for Disease Control and Prevention </w:t>
            </w:r>
          </w:p>
          <w:p w:rsidR="00ED2162" w:rsidRPr="00365F4A" w:rsidRDefault="00ED2162" w:rsidP="00ED2162">
            <w:pPr>
              <w:widowControl w:val="0"/>
              <w:spacing w:line="360" w:lineRule="auto"/>
              <w:rPr>
                <w:rFonts w:ascii="Times New Roman" w:hAnsi="Times New Roman"/>
                <w:b w:val="0"/>
                <w:sz w:val="28"/>
                <w:szCs w:val="28"/>
                <w:lang w:val="de-DE"/>
              </w:rPr>
            </w:pPr>
            <w:r w:rsidRPr="00ED2162">
              <w:rPr>
                <w:rFonts w:ascii="Times New Roman" w:hAnsi="Times New Roman"/>
                <w:b w:val="0"/>
                <w:bCs/>
                <w:sz w:val="28"/>
                <w:szCs w:val="28"/>
                <w:lang w:val="de-DE"/>
              </w:rPr>
              <w:t xml:space="preserve"> </w:t>
            </w:r>
            <w:r w:rsidR="000B3F1F">
              <w:rPr>
                <w:rFonts w:ascii="Times New Roman" w:hAnsi="Times New Roman"/>
                <w:b w:val="0"/>
                <w:bCs/>
                <w:sz w:val="28"/>
                <w:szCs w:val="28"/>
                <w:lang w:val="de-DE"/>
              </w:rPr>
              <w:t xml:space="preserve"> </w:t>
            </w:r>
            <w:r w:rsidRPr="00ED2162">
              <w:rPr>
                <w:rFonts w:ascii="Times New Roman" w:hAnsi="Times New Roman"/>
                <w:b w:val="0"/>
                <w:bCs/>
                <w:sz w:val="28"/>
                <w:szCs w:val="28"/>
                <w:lang w:val="de-DE"/>
              </w:rPr>
              <w:t>(</w:t>
            </w:r>
            <w:r w:rsidRPr="00ED2162">
              <w:rPr>
                <w:rFonts w:ascii="Times New Roman" w:hAnsi="Times New Roman"/>
                <w:b w:val="0"/>
                <w:bCs/>
                <w:sz w:val="28"/>
                <w:szCs w:val="28"/>
                <w:lang w:val="pt-BR"/>
              </w:rPr>
              <w:t>Trung tâm kiểm soát và phòng ngừa dịch bệnh Hoa Kỳ)</w:t>
            </w:r>
          </w:p>
        </w:tc>
      </w:tr>
      <w:tr w:rsidR="00ED2162" w:rsidRPr="00ED2162" w:rsidTr="007659B3">
        <w:trPr>
          <w:jc w:val="center"/>
        </w:trPr>
        <w:tc>
          <w:tcPr>
            <w:tcW w:w="1508" w:type="dxa"/>
            <w:shd w:val="clear" w:color="auto" w:fill="auto"/>
          </w:tcPr>
          <w:p w:rsidR="00ED2162" w:rsidRPr="00365F4A" w:rsidRDefault="00ED2162" w:rsidP="00ED2162">
            <w:pPr>
              <w:widowControl w:val="0"/>
              <w:spacing w:line="360" w:lineRule="auto"/>
              <w:rPr>
                <w:rFonts w:ascii="Times New Roman" w:hAnsi="Times New Roman"/>
                <w:b w:val="0"/>
                <w:sz w:val="28"/>
                <w:szCs w:val="28"/>
                <w:lang w:val="de-DE"/>
              </w:rPr>
            </w:pPr>
            <w:r w:rsidRPr="00ED2162">
              <w:rPr>
                <w:rFonts w:ascii="Times New Roman" w:hAnsi="Times New Roman"/>
                <w:b w:val="0"/>
                <w:sz w:val="28"/>
                <w:szCs w:val="28"/>
                <w:lang w:val="de-DE"/>
              </w:rPr>
              <w:t>CI</w:t>
            </w:r>
          </w:p>
        </w:tc>
        <w:tc>
          <w:tcPr>
            <w:tcW w:w="7098" w:type="dxa"/>
            <w:shd w:val="clear" w:color="auto" w:fill="auto"/>
          </w:tcPr>
          <w:p w:rsidR="00ED2162" w:rsidRPr="00365F4A" w:rsidRDefault="00ED2162" w:rsidP="00ED2162">
            <w:pPr>
              <w:widowControl w:val="0"/>
              <w:spacing w:line="360" w:lineRule="auto"/>
              <w:rPr>
                <w:rFonts w:ascii="Times New Roman" w:hAnsi="Times New Roman"/>
                <w:b w:val="0"/>
                <w:sz w:val="28"/>
                <w:szCs w:val="28"/>
                <w:lang w:val="de-DE"/>
              </w:rPr>
            </w:pPr>
            <w:r w:rsidRPr="00ED2162">
              <w:rPr>
                <w:rFonts w:ascii="Times New Roman" w:hAnsi="Times New Roman"/>
                <w:b w:val="0"/>
                <w:sz w:val="28"/>
                <w:szCs w:val="28"/>
                <w:lang w:val="de-DE"/>
              </w:rPr>
              <w:t>: Confidence interval (Khoảng tin cậy)</w:t>
            </w:r>
          </w:p>
        </w:tc>
      </w:tr>
      <w:tr w:rsidR="00ED2162" w:rsidRPr="00ED2162" w:rsidTr="007659B3">
        <w:trPr>
          <w:jc w:val="center"/>
        </w:trPr>
        <w:tc>
          <w:tcPr>
            <w:tcW w:w="1508" w:type="dxa"/>
            <w:shd w:val="clear" w:color="auto" w:fill="auto"/>
          </w:tcPr>
          <w:p w:rsidR="00ED2162" w:rsidRPr="00365F4A" w:rsidRDefault="00ED2162" w:rsidP="00ED2162">
            <w:pPr>
              <w:widowControl w:val="0"/>
              <w:spacing w:line="360" w:lineRule="auto"/>
              <w:rPr>
                <w:rFonts w:ascii="Times New Roman" w:hAnsi="Times New Roman"/>
                <w:b w:val="0"/>
                <w:sz w:val="28"/>
                <w:szCs w:val="28"/>
                <w:lang w:val="de-DE"/>
              </w:rPr>
            </w:pPr>
            <w:r w:rsidRPr="00ED2162">
              <w:rPr>
                <w:rFonts w:ascii="Times New Roman" w:hAnsi="Times New Roman"/>
                <w:b w:val="0"/>
                <w:sz w:val="28"/>
                <w:szCs w:val="28"/>
                <w:lang w:val="de-DE"/>
              </w:rPr>
              <w:t>cs</w:t>
            </w:r>
          </w:p>
        </w:tc>
        <w:tc>
          <w:tcPr>
            <w:tcW w:w="7098" w:type="dxa"/>
            <w:shd w:val="clear" w:color="auto" w:fill="auto"/>
          </w:tcPr>
          <w:p w:rsidR="00ED2162" w:rsidRPr="00365F4A" w:rsidRDefault="00ED2162" w:rsidP="00ED2162">
            <w:pPr>
              <w:widowControl w:val="0"/>
              <w:spacing w:line="360" w:lineRule="auto"/>
              <w:rPr>
                <w:rFonts w:ascii="Times New Roman" w:hAnsi="Times New Roman"/>
                <w:b w:val="0"/>
                <w:sz w:val="28"/>
                <w:szCs w:val="28"/>
                <w:lang w:val="de-DE"/>
              </w:rPr>
            </w:pPr>
            <w:r w:rsidRPr="00ED2162">
              <w:rPr>
                <w:rFonts w:ascii="Times New Roman" w:hAnsi="Times New Roman"/>
                <w:b w:val="0"/>
                <w:sz w:val="28"/>
                <w:szCs w:val="28"/>
                <w:lang w:val="de-DE"/>
              </w:rPr>
              <w:t>: Cộng sự</w:t>
            </w:r>
          </w:p>
        </w:tc>
      </w:tr>
      <w:tr w:rsidR="00ED2162" w:rsidRPr="00ED2162" w:rsidTr="007659B3">
        <w:trPr>
          <w:jc w:val="center"/>
        </w:trPr>
        <w:tc>
          <w:tcPr>
            <w:tcW w:w="1508" w:type="dxa"/>
            <w:shd w:val="clear" w:color="auto" w:fill="auto"/>
          </w:tcPr>
          <w:p w:rsidR="00ED2162" w:rsidRPr="00365F4A" w:rsidRDefault="00ED2162" w:rsidP="00ED2162">
            <w:pPr>
              <w:widowControl w:val="0"/>
              <w:spacing w:line="360" w:lineRule="auto"/>
              <w:rPr>
                <w:rFonts w:ascii="Times New Roman" w:hAnsi="Times New Roman"/>
                <w:b w:val="0"/>
                <w:sz w:val="28"/>
                <w:szCs w:val="28"/>
                <w:lang w:val="de-DE"/>
              </w:rPr>
            </w:pPr>
            <w:r w:rsidRPr="00ED2162">
              <w:rPr>
                <w:rFonts w:ascii="Times New Roman" w:hAnsi="Times New Roman"/>
                <w:b w:val="0"/>
                <w:sz w:val="28"/>
                <w:szCs w:val="28"/>
                <w:lang w:val="de-DE"/>
              </w:rPr>
              <w:t>NKBV</w:t>
            </w:r>
          </w:p>
        </w:tc>
        <w:tc>
          <w:tcPr>
            <w:tcW w:w="7098" w:type="dxa"/>
            <w:shd w:val="clear" w:color="auto" w:fill="auto"/>
          </w:tcPr>
          <w:p w:rsidR="00ED2162" w:rsidRPr="00365F4A" w:rsidRDefault="00ED2162" w:rsidP="00ED2162">
            <w:pPr>
              <w:widowControl w:val="0"/>
              <w:spacing w:line="360" w:lineRule="auto"/>
              <w:rPr>
                <w:rFonts w:ascii="Times New Roman" w:hAnsi="Times New Roman"/>
                <w:b w:val="0"/>
                <w:sz w:val="28"/>
                <w:szCs w:val="28"/>
                <w:lang w:val="de-DE"/>
              </w:rPr>
            </w:pPr>
            <w:r w:rsidRPr="00ED2162">
              <w:rPr>
                <w:rFonts w:ascii="Times New Roman" w:hAnsi="Times New Roman"/>
                <w:b w:val="0"/>
                <w:sz w:val="28"/>
                <w:szCs w:val="28"/>
                <w:lang w:val="de-DE"/>
              </w:rPr>
              <w:t>: Nhiễm khuẩn bệnh viện</w:t>
            </w:r>
          </w:p>
        </w:tc>
      </w:tr>
      <w:tr w:rsidR="00ED2162" w:rsidRPr="00ED2162" w:rsidTr="007659B3">
        <w:trPr>
          <w:jc w:val="center"/>
        </w:trPr>
        <w:tc>
          <w:tcPr>
            <w:tcW w:w="1508" w:type="dxa"/>
            <w:shd w:val="clear" w:color="auto" w:fill="auto"/>
          </w:tcPr>
          <w:p w:rsidR="00ED2162" w:rsidRPr="00365F4A" w:rsidRDefault="00ED2162" w:rsidP="00ED2162">
            <w:pPr>
              <w:widowControl w:val="0"/>
              <w:spacing w:line="360" w:lineRule="auto"/>
              <w:rPr>
                <w:rFonts w:ascii="Times New Roman" w:hAnsi="Times New Roman"/>
                <w:b w:val="0"/>
                <w:sz w:val="28"/>
                <w:szCs w:val="28"/>
                <w:lang w:val="de-DE"/>
              </w:rPr>
            </w:pPr>
            <w:r w:rsidRPr="00ED2162">
              <w:rPr>
                <w:rFonts w:ascii="Times New Roman" w:hAnsi="Times New Roman"/>
                <w:b w:val="0"/>
                <w:sz w:val="28"/>
                <w:szCs w:val="28"/>
                <w:lang w:val="de-DE"/>
              </w:rPr>
              <w:t>NKVM</w:t>
            </w:r>
          </w:p>
        </w:tc>
        <w:tc>
          <w:tcPr>
            <w:tcW w:w="7098" w:type="dxa"/>
            <w:shd w:val="clear" w:color="auto" w:fill="auto"/>
          </w:tcPr>
          <w:p w:rsidR="00ED2162" w:rsidRPr="00365F4A" w:rsidRDefault="00ED2162" w:rsidP="00ED2162">
            <w:pPr>
              <w:widowControl w:val="0"/>
              <w:spacing w:line="360" w:lineRule="auto"/>
              <w:rPr>
                <w:rFonts w:ascii="Times New Roman" w:hAnsi="Times New Roman"/>
                <w:b w:val="0"/>
                <w:sz w:val="28"/>
                <w:szCs w:val="28"/>
                <w:lang w:val="de-DE"/>
              </w:rPr>
            </w:pPr>
            <w:r w:rsidRPr="00ED2162">
              <w:rPr>
                <w:rFonts w:ascii="Times New Roman" w:hAnsi="Times New Roman"/>
                <w:b w:val="0"/>
                <w:sz w:val="28"/>
                <w:szCs w:val="28"/>
                <w:lang w:val="de-DE"/>
              </w:rPr>
              <w:t>: Nhiễm khuẩn vết mổ</w:t>
            </w:r>
          </w:p>
        </w:tc>
      </w:tr>
      <w:tr w:rsidR="00ED2162" w:rsidRPr="00ED2162" w:rsidTr="007659B3">
        <w:trPr>
          <w:jc w:val="center"/>
        </w:trPr>
        <w:tc>
          <w:tcPr>
            <w:tcW w:w="1508" w:type="dxa"/>
            <w:shd w:val="clear" w:color="auto" w:fill="auto"/>
          </w:tcPr>
          <w:p w:rsidR="00ED2162" w:rsidRPr="00365F4A" w:rsidRDefault="00ED2162" w:rsidP="00ED2162">
            <w:pPr>
              <w:widowControl w:val="0"/>
              <w:spacing w:line="360" w:lineRule="auto"/>
              <w:rPr>
                <w:rFonts w:ascii="Times New Roman" w:hAnsi="Times New Roman"/>
                <w:b w:val="0"/>
                <w:sz w:val="28"/>
                <w:szCs w:val="28"/>
                <w:lang w:val="de-DE"/>
              </w:rPr>
            </w:pPr>
            <w:r w:rsidRPr="00ED2162">
              <w:rPr>
                <w:rFonts w:ascii="Times New Roman" w:hAnsi="Times New Roman"/>
                <w:b w:val="0"/>
                <w:sz w:val="28"/>
                <w:szCs w:val="28"/>
                <w:lang w:val="de-DE"/>
              </w:rPr>
              <w:t>NVYT</w:t>
            </w:r>
          </w:p>
        </w:tc>
        <w:tc>
          <w:tcPr>
            <w:tcW w:w="7098" w:type="dxa"/>
            <w:shd w:val="clear" w:color="auto" w:fill="auto"/>
          </w:tcPr>
          <w:p w:rsidR="00ED2162" w:rsidRPr="00365F4A" w:rsidRDefault="00ED2162" w:rsidP="00ED2162">
            <w:pPr>
              <w:widowControl w:val="0"/>
              <w:spacing w:line="360" w:lineRule="auto"/>
              <w:rPr>
                <w:rFonts w:ascii="Times New Roman" w:hAnsi="Times New Roman"/>
                <w:b w:val="0"/>
                <w:sz w:val="28"/>
                <w:szCs w:val="28"/>
                <w:lang w:val="de-DE"/>
              </w:rPr>
            </w:pPr>
            <w:r w:rsidRPr="00ED2162">
              <w:rPr>
                <w:rFonts w:ascii="Times New Roman" w:hAnsi="Times New Roman"/>
                <w:b w:val="0"/>
                <w:sz w:val="28"/>
                <w:szCs w:val="28"/>
                <w:lang w:val="de-DE"/>
              </w:rPr>
              <w:t>: Nhân viên y tế</w:t>
            </w:r>
          </w:p>
        </w:tc>
      </w:tr>
      <w:tr w:rsidR="00ED2162" w:rsidRPr="00ED2162" w:rsidTr="007659B3">
        <w:trPr>
          <w:jc w:val="center"/>
        </w:trPr>
        <w:tc>
          <w:tcPr>
            <w:tcW w:w="1508" w:type="dxa"/>
            <w:shd w:val="clear" w:color="auto" w:fill="auto"/>
          </w:tcPr>
          <w:p w:rsidR="00ED2162" w:rsidRPr="00365F4A" w:rsidRDefault="00ED2162" w:rsidP="00ED2162">
            <w:pPr>
              <w:widowControl w:val="0"/>
              <w:spacing w:line="360" w:lineRule="auto"/>
              <w:rPr>
                <w:rFonts w:ascii="Times New Roman" w:hAnsi="Times New Roman"/>
                <w:b w:val="0"/>
                <w:sz w:val="28"/>
                <w:szCs w:val="28"/>
                <w:lang w:val="de-DE"/>
              </w:rPr>
            </w:pPr>
            <w:r w:rsidRPr="00ED2162">
              <w:rPr>
                <w:rFonts w:ascii="Times New Roman" w:hAnsi="Times New Roman"/>
                <w:b w:val="0"/>
                <w:sz w:val="28"/>
                <w:szCs w:val="28"/>
                <w:lang w:val="de-DE"/>
              </w:rPr>
              <w:t>OR</w:t>
            </w:r>
          </w:p>
        </w:tc>
        <w:tc>
          <w:tcPr>
            <w:tcW w:w="7098" w:type="dxa"/>
            <w:shd w:val="clear" w:color="auto" w:fill="auto"/>
          </w:tcPr>
          <w:p w:rsidR="00ED2162" w:rsidRPr="00365F4A" w:rsidRDefault="00ED2162" w:rsidP="00ED2162">
            <w:pPr>
              <w:widowControl w:val="0"/>
              <w:spacing w:line="360" w:lineRule="auto"/>
              <w:rPr>
                <w:rFonts w:ascii="Times New Roman" w:hAnsi="Times New Roman"/>
                <w:b w:val="0"/>
                <w:sz w:val="28"/>
                <w:szCs w:val="28"/>
                <w:lang w:val="de-DE"/>
              </w:rPr>
            </w:pPr>
            <w:r w:rsidRPr="00ED2162">
              <w:rPr>
                <w:rFonts w:ascii="Times New Roman" w:hAnsi="Times New Roman"/>
                <w:b w:val="0"/>
                <w:sz w:val="28"/>
                <w:szCs w:val="28"/>
                <w:lang w:val="de-DE"/>
              </w:rPr>
              <w:t>: Odds ratio (Tỉ số chênh)</w:t>
            </w:r>
          </w:p>
        </w:tc>
      </w:tr>
      <w:tr w:rsidR="00ED2162" w:rsidRPr="00ED2162" w:rsidTr="007659B3">
        <w:trPr>
          <w:jc w:val="center"/>
        </w:trPr>
        <w:tc>
          <w:tcPr>
            <w:tcW w:w="1508" w:type="dxa"/>
            <w:shd w:val="clear" w:color="auto" w:fill="auto"/>
          </w:tcPr>
          <w:p w:rsidR="00ED2162" w:rsidRPr="00365F4A" w:rsidRDefault="00ED2162" w:rsidP="00ED2162">
            <w:pPr>
              <w:widowControl w:val="0"/>
              <w:spacing w:line="360" w:lineRule="auto"/>
              <w:rPr>
                <w:rFonts w:ascii="Times New Roman" w:hAnsi="Times New Roman"/>
                <w:b w:val="0"/>
                <w:sz w:val="28"/>
                <w:szCs w:val="28"/>
                <w:lang w:val="de-DE"/>
              </w:rPr>
            </w:pPr>
            <w:r w:rsidRPr="00ED2162">
              <w:rPr>
                <w:rFonts w:ascii="Times New Roman" w:hAnsi="Times New Roman"/>
                <w:b w:val="0"/>
                <w:sz w:val="28"/>
                <w:szCs w:val="28"/>
                <w:lang w:val="de-DE"/>
              </w:rPr>
              <w:t>PEA</w:t>
            </w:r>
          </w:p>
        </w:tc>
        <w:tc>
          <w:tcPr>
            <w:tcW w:w="7098" w:type="dxa"/>
            <w:shd w:val="clear" w:color="auto" w:fill="auto"/>
          </w:tcPr>
          <w:p w:rsidR="00ED2162" w:rsidRPr="00365F4A" w:rsidRDefault="00ED2162" w:rsidP="00ED2162">
            <w:pPr>
              <w:widowControl w:val="0"/>
              <w:spacing w:line="360" w:lineRule="auto"/>
              <w:rPr>
                <w:rFonts w:ascii="Times New Roman" w:hAnsi="Times New Roman"/>
                <w:b w:val="0"/>
                <w:sz w:val="28"/>
                <w:szCs w:val="28"/>
                <w:lang w:val="de-DE"/>
              </w:rPr>
            </w:pPr>
            <w:r w:rsidRPr="00ED2162">
              <w:rPr>
                <w:rFonts w:ascii="Times New Roman" w:hAnsi="Times New Roman"/>
                <w:b w:val="0"/>
                <w:sz w:val="28"/>
                <w:szCs w:val="28"/>
                <w:lang w:val="de-DE"/>
              </w:rPr>
              <w:t xml:space="preserve">: </w:t>
            </w:r>
            <w:r w:rsidRPr="00ED2162">
              <w:rPr>
                <w:rFonts w:ascii="Times New Roman" w:hAnsi="Times New Roman"/>
                <w:b w:val="0"/>
                <w:bCs/>
                <w:sz w:val="28"/>
                <w:szCs w:val="28"/>
                <w:lang w:val="pt-BR"/>
              </w:rPr>
              <w:t>Polyesteramide - Màng sinh học Polyesteramide</w:t>
            </w:r>
          </w:p>
        </w:tc>
      </w:tr>
      <w:tr w:rsidR="00ED2162" w:rsidRPr="00ED2162" w:rsidTr="007659B3">
        <w:trPr>
          <w:jc w:val="center"/>
        </w:trPr>
        <w:tc>
          <w:tcPr>
            <w:tcW w:w="1508" w:type="dxa"/>
            <w:shd w:val="clear" w:color="auto" w:fill="auto"/>
          </w:tcPr>
          <w:p w:rsidR="00ED2162" w:rsidRPr="00365F4A" w:rsidRDefault="00ED2162" w:rsidP="00ED2162">
            <w:pPr>
              <w:widowControl w:val="0"/>
              <w:spacing w:line="360" w:lineRule="auto"/>
              <w:rPr>
                <w:rFonts w:ascii="Times New Roman" w:hAnsi="Times New Roman"/>
                <w:b w:val="0"/>
                <w:sz w:val="28"/>
                <w:szCs w:val="28"/>
                <w:lang w:val="de-DE"/>
              </w:rPr>
            </w:pPr>
            <w:r w:rsidRPr="00ED2162">
              <w:rPr>
                <w:rFonts w:ascii="Times New Roman" w:hAnsi="Times New Roman"/>
                <w:b w:val="0"/>
                <w:sz w:val="28"/>
                <w:szCs w:val="28"/>
                <w:lang w:val="de-DE"/>
              </w:rPr>
              <w:t>PT</w:t>
            </w:r>
          </w:p>
        </w:tc>
        <w:tc>
          <w:tcPr>
            <w:tcW w:w="7098" w:type="dxa"/>
            <w:shd w:val="clear" w:color="auto" w:fill="auto"/>
          </w:tcPr>
          <w:p w:rsidR="00ED2162" w:rsidRPr="00365F4A" w:rsidRDefault="00ED2162" w:rsidP="00ED2162">
            <w:pPr>
              <w:widowControl w:val="0"/>
              <w:spacing w:line="360" w:lineRule="auto"/>
              <w:rPr>
                <w:rFonts w:ascii="Times New Roman" w:hAnsi="Times New Roman"/>
                <w:b w:val="0"/>
                <w:sz w:val="28"/>
                <w:szCs w:val="28"/>
                <w:lang w:val="de-DE"/>
              </w:rPr>
            </w:pPr>
            <w:r w:rsidRPr="00ED2162">
              <w:rPr>
                <w:rFonts w:ascii="Times New Roman" w:hAnsi="Times New Roman"/>
                <w:b w:val="0"/>
                <w:sz w:val="28"/>
                <w:szCs w:val="28"/>
                <w:lang w:val="de-DE"/>
              </w:rPr>
              <w:t>: Phẫu thuật</w:t>
            </w:r>
          </w:p>
        </w:tc>
      </w:tr>
      <w:tr w:rsidR="00ED2162" w:rsidRPr="00ED2162" w:rsidTr="007659B3">
        <w:trPr>
          <w:jc w:val="center"/>
        </w:trPr>
        <w:tc>
          <w:tcPr>
            <w:tcW w:w="1508" w:type="dxa"/>
            <w:shd w:val="clear" w:color="auto" w:fill="auto"/>
          </w:tcPr>
          <w:p w:rsidR="00ED2162" w:rsidRPr="00365F4A" w:rsidRDefault="00ED2162" w:rsidP="00ED2162">
            <w:pPr>
              <w:widowControl w:val="0"/>
              <w:spacing w:line="360" w:lineRule="auto"/>
              <w:rPr>
                <w:rFonts w:ascii="Times New Roman" w:hAnsi="Times New Roman"/>
                <w:b w:val="0"/>
                <w:sz w:val="28"/>
                <w:szCs w:val="28"/>
                <w:lang w:val="de-DE"/>
              </w:rPr>
            </w:pPr>
            <w:r w:rsidRPr="00ED2162">
              <w:rPr>
                <w:rFonts w:ascii="Times New Roman" w:hAnsi="Times New Roman"/>
                <w:b w:val="0"/>
                <w:sz w:val="28"/>
                <w:szCs w:val="28"/>
                <w:lang w:val="de-DE"/>
              </w:rPr>
              <w:t>PTV</w:t>
            </w:r>
          </w:p>
        </w:tc>
        <w:tc>
          <w:tcPr>
            <w:tcW w:w="7098" w:type="dxa"/>
            <w:shd w:val="clear" w:color="auto" w:fill="auto"/>
          </w:tcPr>
          <w:p w:rsidR="00ED2162" w:rsidRPr="00365F4A" w:rsidRDefault="00ED2162" w:rsidP="00ED2162">
            <w:pPr>
              <w:widowControl w:val="0"/>
              <w:spacing w:line="360" w:lineRule="auto"/>
              <w:rPr>
                <w:rFonts w:ascii="Times New Roman" w:hAnsi="Times New Roman"/>
                <w:b w:val="0"/>
                <w:sz w:val="28"/>
                <w:szCs w:val="28"/>
                <w:lang w:val="de-DE"/>
              </w:rPr>
            </w:pPr>
            <w:r w:rsidRPr="00ED2162">
              <w:rPr>
                <w:rFonts w:ascii="Times New Roman" w:hAnsi="Times New Roman"/>
                <w:b w:val="0"/>
                <w:sz w:val="28"/>
                <w:szCs w:val="28"/>
                <w:lang w:val="de-DE"/>
              </w:rPr>
              <w:t>: Phẫu thuật viên</w:t>
            </w:r>
          </w:p>
        </w:tc>
      </w:tr>
      <w:tr w:rsidR="00ED2162" w:rsidRPr="00ED2162" w:rsidTr="007659B3">
        <w:trPr>
          <w:jc w:val="center"/>
        </w:trPr>
        <w:tc>
          <w:tcPr>
            <w:tcW w:w="1508" w:type="dxa"/>
            <w:shd w:val="clear" w:color="auto" w:fill="auto"/>
          </w:tcPr>
          <w:p w:rsidR="00ED2162" w:rsidRPr="00365F4A" w:rsidRDefault="00ED2162" w:rsidP="00ED2162">
            <w:pPr>
              <w:widowControl w:val="0"/>
              <w:spacing w:line="360" w:lineRule="auto"/>
              <w:rPr>
                <w:rFonts w:ascii="Times New Roman" w:hAnsi="Times New Roman"/>
                <w:b w:val="0"/>
                <w:sz w:val="28"/>
                <w:szCs w:val="28"/>
                <w:lang w:val="de-DE"/>
              </w:rPr>
            </w:pPr>
            <w:r w:rsidRPr="00ED2162">
              <w:rPr>
                <w:rFonts w:ascii="Times New Roman" w:hAnsi="Times New Roman"/>
                <w:b w:val="0"/>
                <w:sz w:val="28"/>
                <w:szCs w:val="28"/>
                <w:lang w:val="de-DE"/>
              </w:rPr>
              <w:t>SENIC</w:t>
            </w:r>
          </w:p>
        </w:tc>
        <w:tc>
          <w:tcPr>
            <w:tcW w:w="7098" w:type="dxa"/>
            <w:shd w:val="clear" w:color="auto" w:fill="auto"/>
          </w:tcPr>
          <w:p w:rsidR="00ED2162" w:rsidRPr="00365F4A" w:rsidRDefault="00ED2162" w:rsidP="00ED2162">
            <w:pPr>
              <w:widowControl w:val="0"/>
              <w:spacing w:line="360" w:lineRule="auto"/>
              <w:rPr>
                <w:rFonts w:ascii="Times New Roman" w:hAnsi="Times New Roman"/>
                <w:b w:val="0"/>
                <w:sz w:val="28"/>
                <w:szCs w:val="28"/>
                <w:lang w:val="de-DE"/>
              </w:rPr>
            </w:pPr>
            <w:r w:rsidRPr="00ED2162">
              <w:rPr>
                <w:rFonts w:ascii="Times New Roman" w:hAnsi="Times New Roman"/>
                <w:b w:val="0"/>
                <w:sz w:val="28"/>
                <w:szCs w:val="28"/>
                <w:lang w:val="de-DE"/>
              </w:rPr>
              <w:t>: Study on the Efficacy of Nosocomial Infection Control</w:t>
            </w:r>
          </w:p>
          <w:p w:rsidR="00ED2162" w:rsidRPr="00365F4A" w:rsidRDefault="00ED2162" w:rsidP="00ED2162">
            <w:pPr>
              <w:widowControl w:val="0"/>
              <w:spacing w:line="360" w:lineRule="auto"/>
              <w:ind w:left="186" w:hanging="186"/>
              <w:jc w:val="both"/>
              <w:rPr>
                <w:rFonts w:ascii="Times New Roman" w:hAnsi="Times New Roman"/>
                <w:b w:val="0"/>
                <w:sz w:val="28"/>
                <w:szCs w:val="28"/>
                <w:lang w:val="de-DE"/>
              </w:rPr>
            </w:pPr>
            <w:r w:rsidRPr="00ED2162">
              <w:rPr>
                <w:rFonts w:ascii="Times New Roman" w:hAnsi="Times New Roman"/>
                <w:b w:val="0"/>
                <w:sz w:val="28"/>
                <w:szCs w:val="28"/>
                <w:lang w:val="de-DE"/>
              </w:rPr>
              <w:tab/>
              <w:t>(Chỉ số nguy c</w:t>
            </w:r>
            <w:r w:rsidRPr="00ED2162">
              <w:rPr>
                <w:rFonts w:ascii="Times New Roman" w:hAnsi="Times New Roman" w:hint="eastAsia"/>
                <w:b w:val="0"/>
                <w:sz w:val="28"/>
                <w:szCs w:val="28"/>
                <w:lang w:val="de-DE"/>
              </w:rPr>
              <w:t>ơ</w:t>
            </w:r>
            <w:r w:rsidRPr="00ED2162">
              <w:rPr>
                <w:rFonts w:ascii="Times New Roman" w:hAnsi="Times New Roman"/>
                <w:b w:val="0"/>
                <w:sz w:val="28"/>
                <w:szCs w:val="28"/>
                <w:lang w:val="de-DE"/>
              </w:rPr>
              <w:t xml:space="preserve"> về hiệu quả ch</w:t>
            </w:r>
            <w:r w:rsidRPr="00ED2162">
              <w:rPr>
                <w:rFonts w:ascii="Times New Roman" w:hAnsi="Times New Roman" w:hint="eastAsia"/>
                <w:b w:val="0"/>
                <w:sz w:val="28"/>
                <w:szCs w:val="28"/>
                <w:lang w:val="de-DE"/>
              </w:rPr>
              <w:t>ươ</w:t>
            </w:r>
            <w:r w:rsidRPr="00ED2162">
              <w:rPr>
                <w:rFonts w:ascii="Times New Roman" w:hAnsi="Times New Roman"/>
                <w:b w:val="0"/>
                <w:sz w:val="28"/>
                <w:szCs w:val="28"/>
                <w:lang w:val="de-DE"/>
              </w:rPr>
              <w:t>ng trình kiểm soát nhiễm khuẩn bệnh viện)</w:t>
            </w:r>
          </w:p>
        </w:tc>
      </w:tr>
      <w:tr w:rsidR="00ED2162" w:rsidRPr="00ED2162" w:rsidTr="007659B3">
        <w:trPr>
          <w:jc w:val="center"/>
        </w:trPr>
        <w:tc>
          <w:tcPr>
            <w:tcW w:w="1508" w:type="dxa"/>
            <w:shd w:val="clear" w:color="auto" w:fill="auto"/>
          </w:tcPr>
          <w:p w:rsidR="00ED2162" w:rsidRPr="00365F4A" w:rsidRDefault="00ED2162" w:rsidP="00ED2162">
            <w:pPr>
              <w:widowControl w:val="0"/>
              <w:spacing w:line="360" w:lineRule="auto"/>
              <w:rPr>
                <w:rFonts w:ascii="Times New Roman" w:hAnsi="Times New Roman"/>
                <w:b w:val="0"/>
                <w:sz w:val="28"/>
                <w:szCs w:val="28"/>
                <w:lang w:val="de-DE"/>
              </w:rPr>
            </w:pPr>
            <w:r w:rsidRPr="00ED2162">
              <w:rPr>
                <w:rFonts w:ascii="Times New Roman" w:hAnsi="Times New Roman"/>
                <w:b w:val="0"/>
                <w:sz w:val="28"/>
                <w:szCs w:val="28"/>
                <w:lang w:val="de-DE"/>
              </w:rPr>
              <w:t>VNĐ</w:t>
            </w:r>
          </w:p>
        </w:tc>
        <w:tc>
          <w:tcPr>
            <w:tcW w:w="7098" w:type="dxa"/>
            <w:shd w:val="clear" w:color="auto" w:fill="auto"/>
          </w:tcPr>
          <w:p w:rsidR="00ED2162" w:rsidRPr="00365F4A" w:rsidRDefault="00ED2162" w:rsidP="00ED2162">
            <w:pPr>
              <w:widowControl w:val="0"/>
              <w:spacing w:line="360" w:lineRule="auto"/>
              <w:rPr>
                <w:rFonts w:ascii="Times New Roman" w:hAnsi="Times New Roman"/>
                <w:b w:val="0"/>
                <w:sz w:val="28"/>
                <w:szCs w:val="28"/>
                <w:lang w:val="de-DE"/>
              </w:rPr>
            </w:pPr>
            <w:r w:rsidRPr="00ED2162">
              <w:rPr>
                <w:rFonts w:ascii="Times New Roman" w:hAnsi="Times New Roman"/>
                <w:b w:val="0"/>
                <w:sz w:val="28"/>
                <w:szCs w:val="28"/>
                <w:lang w:val="de-DE"/>
              </w:rPr>
              <w:t>: Việt Nam đồng</w:t>
            </w:r>
          </w:p>
        </w:tc>
      </w:tr>
    </w:tbl>
    <w:p w:rsidR="00BC5AAA" w:rsidRDefault="00BC5AAA" w:rsidP="00113926">
      <w:pPr>
        <w:pStyle w:val="11"/>
      </w:pPr>
    </w:p>
    <w:p w:rsidR="00ED2162" w:rsidRPr="00576A9F" w:rsidRDefault="00ED2162" w:rsidP="00113926">
      <w:pPr>
        <w:pStyle w:val="11"/>
      </w:pPr>
    </w:p>
    <w:p w:rsidR="00BC5AAA" w:rsidRPr="00576A9F" w:rsidRDefault="00BC5AAA" w:rsidP="00113926">
      <w:pPr>
        <w:widowControl w:val="0"/>
        <w:spacing w:line="360" w:lineRule="auto"/>
        <w:rPr>
          <w:rFonts w:ascii="Times New Roman" w:hAnsi="Times New Roman"/>
          <w:b w:val="0"/>
          <w:sz w:val="28"/>
          <w:szCs w:val="28"/>
          <w:lang w:val="de-DE"/>
        </w:rPr>
      </w:pPr>
    </w:p>
    <w:p w:rsidR="00BC5AAA" w:rsidRPr="00576A9F" w:rsidRDefault="00BC5AAA" w:rsidP="00113926">
      <w:pPr>
        <w:pStyle w:val="11"/>
      </w:pPr>
    </w:p>
    <w:p w:rsidR="00BC5AAA" w:rsidRPr="00576A9F" w:rsidRDefault="00BC5AAA" w:rsidP="00113926">
      <w:pPr>
        <w:rPr>
          <w:lang w:val="de-DE"/>
        </w:rPr>
      </w:pPr>
    </w:p>
    <w:p w:rsidR="00BC5AAA" w:rsidRPr="00576A9F" w:rsidRDefault="00BC5AAA" w:rsidP="00113926">
      <w:pPr>
        <w:rPr>
          <w:lang w:val="de-DE"/>
        </w:rPr>
      </w:pPr>
    </w:p>
    <w:p w:rsidR="00BC5AAA" w:rsidRPr="00576A9F" w:rsidRDefault="00BC5AAA" w:rsidP="00113926">
      <w:pPr>
        <w:pStyle w:val="11"/>
        <w:rPr>
          <w:sz w:val="28"/>
        </w:rPr>
      </w:pPr>
    </w:p>
    <w:p w:rsidR="00BC5AAA" w:rsidRPr="00576A9F" w:rsidRDefault="00BC5AAA" w:rsidP="00113926">
      <w:pPr>
        <w:pStyle w:val="11"/>
        <w:spacing w:line="324" w:lineRule="auto"/>
      </w:pPr>
      <w:r w:rsidRPr="00576A9F">
        <w:rPr>
          <w:sz w:val="28"/>
        </w:rPr>
        <w:br w:type="page"/>
      </w:r>
      <w:bookmarkStart w:id="4" w:name="_Toc463879408"/>
      <w:r w:rsidRPr="00576A9F">
        <w:lastRenderedPageBreak/>
        <w:t>DANH MỤC CÁC BẢNG</w:t>
      </w:r>
      <w:bookmarkEnd w:id="4"/>
    </w:p>
    <w:p w:rsidR="00BC5AAA" w:rsidRPr="00576A9F" w:rsidRDefault="00BC5AAA" w:rsidP="00113926">
      <w:pPr>
        <w:pStyle w:val="11"/>
      </w:pPr>
    </w:p>
    <w:tbl>
      <w:tblPr>
        <w:tblW w:w="0" w:type="auto"/>
        <w:tblInd w:w="108" w:type="dxa"/>
        <w:tblLook w:val="04A0" w:firstRow="1" w:lastRow="0" w:firstColumn="1" w:lastColumn="0" w:noHBand="0" w:noVBand="1"/>
      </w:tblPr>
      <w:tblGrid>
        <w:gridCol w:w="1246"/>
        <w:gridCol w:w="5984"/>
        <w:gridCol w:w="1561"/>
      </w:tblGrid>
      <w:tr w:rsidR="00BC5AAA" w:rsidRPr="00576A9F" w:rsidTr="00113926">
        <w:tc>
          <w:tcPr>
            <w:tcW w:w="1246" w:type="dxa"/>
            <w:shd w:val="clear" w:color="auto" w:fill="auto"/>
          </w:tcPr>
          <w:p w:rsidR="00BC5AAA" w:rsidRPr="00365F4A" w:rsidRDefault="00BC5AAA" w:rsidP="00113926">
            <w:pPr>
              <w:rPr>
                <w:rFonts w:ascii="Times New Roman" w:hAnsi="Times New Roman"/>
                <w:sz w:val="28"/>
                <w:szCs w:val="28"/>
              </w:rPr>
            </w:pPr>
            <w:r w:rsidRPr="00576A9F">
              <w:rPr>
                <w:rFonts w:ascii="Times New Roman" w:hAnsi="Times New Roman"/>
                <w:sz w:val="28"/>
                <w:szCs w:val="28"/>
              </w:rPr>
              <w:t>Bảng</w:t>
            </w:r>
          </w:p>
        </w:tc>
        <w:tc>
          <w:tcPr>
            <w:tcW w:w="5984" w:type="dxa"/>
            <w:shd w:val="clear" w:color="auto" w:fill="auto"/>
          </w:tcPr>
          <w:p w:rsidR="00BC5AAA" w:rsidRPr="00365F4A" w:rsidRDefault="00BC5AAA" w:rsidP="00113926">
            <w:pPr>
              <w:jc w:val="center"/>
              <w:rPr>
                <w:rFonts w:ascii="Times New Roman" w:hAnsi="Times New Roman"/>
                <w:sz w:val="28"/>
                <w:szCs w:val="28"/>
              </w:rPr>
            </w:pPr>
            <w:r w:rsidRPr="00576A9F">
              <w:rPr>
                <w:rFonts w:ascii="Times New Roman" w:hAnsi="Times New Roman"/>
                <w:sz w:val="28"/>
                <w:szCs w:val="28"/>
              </w:rPr>
              <w:t>Tên bảng</w:t>
            </w:r>
          </w:p>
        </w:tc>
        <w:tc>
          <w:tcPr>
            <w:tcW w:w="1561" w:type="dxa"/>
            <w:shd w:val="clear" w:color="auto" w:fill="auto"/>
          </w:tcPr>
          <w:p w:rsidR="00BC5AAA" w:rsidRPr="00365F4A" w:rsidRDefault="00BC5AAA" w:rsidP="00113926">
            <w:pPr>
              <w:jc w:val="right"/>
              <w:rPr>
                <w:rFonts w:ascii="Times New Roman" w:hAnsi="Times New Roman"/>
                <w:sz w:val="28"/>
                <w:szCs w:val="28"/>
              </w:rPr>
            </w:pPr>
            <w:r w:rsidRPr="00576A9F">
              <w:rPr>
                <w:rFonts w:ascii="Times New Roman" w:hAnsi="Times New Roman"/>
                <w:sz w:val="28"/>
                <w:szCs w:val="28"/>
              </w:rPr>
              <w:t>Trang</w:t>
            </w:r>
          </w:p>
        </w:tc>
      </w:tr>
    </w:tbl>
    <w:p w:rsidR="00BC5AAA" w:rsidRPr="00576A9F" w:rsidRDefault="00BC5AAA" w:rsidP="00113926">
      <w:pPr>
        <w:pStyle w:val="TOC9"/>
        <w:spacing w:line="240" w:lineRule="auto"/>
        <w:rPr>
          <w:i w:val="0"/>
        </w:rPr>
      </w:pPr>
    </w:p>
    <w:p w:rsidR="00563CDF" w:rsidRPr="00563CDF" w:rsidRDefault="00B63F7B" w:rsidP="00563CDF">
      <w:pPr>
        <w:pStyle w:val="TOC9"/>
        <w:spacing w:line="312" w:lineRule="auto"/>
        <w:ind w:left="851" w:hanging="851"/>
        <w:rPr>
          <w:rStyle w:val="Hyperlink"/>
        </w:rPr>
      </w:pPr>
      <w:r w:rsidRPr="00A064FE">
        <w:rPr>
          <w:rStyle w:val="Hyperlink"/>
          <w:i w:val="0"/>
        </w:rPr>
        <w:fldChar w:fldCharType="begin"/>
      </w:r>
      <w:r w:rsidR="00BC5AAA" w:rsidRPr="00563CDF">
        <w:rPr>
          <w:rStyle w:val="Hyperlink"/>
          <w:i w:val="0"/>
        </w:rPr>
        <w:instrText xml:space="preserve"> TOC \h \z \t "9,9" </w:instrText>
      </w:r>
      <w:r w:rsidRPr="00A064FE">
        <w:rPr>
          <w:rStyle w:val="Hyperlink"/>
          <w:i w:val="0"/>
        </w:rPr>
        <w:fldChar w:fldCharType="separate"/>
      </w:r>
      <w:hyperlink w:anchor="_Toc463880292" w:history="1">
        <w:r w:rsidR="00563CDF" w:rsidRPr="00563CDF">
          <w:rPr>
            <w:rStyle w:val="Hyperlink"/>
            <w:i w:val="0"/>
          </w:rPr>
          <w:t xml:space="preserve">2.1. </w:t>
        </w:r>
        <w:r w:rsidR="009732A9">
          <w:rPr>
            <w:rStyle w:val="Hyperlink"/>
            <w:i w:val="0"/>
          </w:rPr>
          <w:tab/>
        </w:r>
        <w:r w:rsidR="00563CDF" w:rsidRPr="00563CDF">
          <w:rPr>
            <w:rStyle w:val="Hyperlink"/>
            <w:i w:val="0"/>
          </w:rPr>
          <w:t>Thang điểm ASA đánh giá tình trạng bệnh nhân</w:t>
        </w:r>
        <w:r w:rsidR="00563CDF" w:rsidRPr="00563CDF">
          <w:rPr>
            <w:rStyle w:val="Hyperlink"/>
            <w:i w:val="0"/>
            <w:webHidden/>
          </w:rPr>
          <w:tab/>
        </w:r>
        <w:r w:rsidR="00563CDF" w:rsidRPr="00563CDF">
          <w:rPr>
            <w:rStyle w:val="Hyperlink"/>
            <w:i w:val="0"/>
            <w:webHidden/>
          </w:rPr>
          <w:fldChar w:fldCharType="begin"/>
        </w:r>
        <w:r w:rsidR="00563CDF" w:rsidRPr="00563CDF">
          <w:rPr>
            <w:rStyle w:val="Hyperlink"/>
            <w:i w:val="0"/>
            <w:webHidden/>
          </w:rPr>
          <w:instrText xml:space="preserve"> PAGEREF _Toc463880292 \h </w:instrText>
        </w:r>
        <w:r w:rsidR="00563CDF" w:rsidRPr="00563CDF">
          <w:rPr>
            <w:rStyle w:val="Hyperlink"/>
            <w:i w:val="0"/>
            <w:webHidden/>
          </w:rPr>
        </w:r>
        <w:r w:rsidR="00563CDF" w:rsidRPr="00563CDF">
          <w:rPr>
            <w:rStyle w:val="Hyperlink"/>
            <w:i w:val="0"/>
            <w:webHidden/>
          </w:rPr>
          <w:fldChar w:fldCharType="separate"/>
        </w:r>
        <w:r w:rsidR="004145AD">
          <w:rPr>
            <w:rStyle w:val="Hyperlink"/>
            <w:i w:val="0"/>
            <w:webHidden/>
          </w:rPr>
          <w:t>48</w:t>
        </w:r>
        <w:r w:rsidR="00563CDF" w:rsidRPr="00563CDF">
          <w:rPr>
            <w:rStyle w:val="Hyperlink"/>
            <w:i w:val="0"/>
            <w:webHidden/>
          </w:rPr>
          <w:fldChar w:fldCharType="end"/>
        </w:r>
      </w:hyperlink>
    </w:p>
    <w:p w:rsidR="00563CDF" w:rsidRPr="00563CDF" w:rsidRDefault="004D453D" w:rsidP="00563CDF">
      <w:pPr>
        <w:pStyle w:val="TOC9"/>
        <w:spacing w:line="312" w:lineRule="auto"/>
        <w:ind w:left="851" w:hanging="851"/>
        <w:rPr>
          <w:rStyle w:val="Hyperlink"/>
        </w:rPr>
      </w:pPr>
      <w:hyperlink w:anchor="_Toc463880293" w:history="1">
        <w:r w:rsidR="00563CDF" w:rsidRPr="00563CDF">
          <w:rPr>
            <w:rStyle w:val="Hyperlink"/>
            <w:i w:val="0"/>
          </w:rPr>
          <w:t xml:space="preserve">2.2. </w:t>
        </w:r>
        <w:r w:rsidR="009732A9">
          <w:rPr>
            <w:rStyle w:val="Hyperlink"/>
            <w:i w:val="0"/>
          </w:rPr>
          <w:tab/>
        </w:r>
        <w:r w:rsidR="00563CDF" w:rsidRPr="00563CDF">
          <w:rPr>
            <w:rStyle w:val="Hyperlink"/>
            <w:i w:val="0"/>
          </w:rPr>
          <w:t>Phân loại phẫu thuật</w:t>
        </w:r>
        <w:r w:rsidR="00D44CCF">
          <w:rPr>
            <w:rStyle w:val="Hyperlink"/>
            <w:i w:val="0"/>
          </w:rPr>
          <w:t xml:space="preserve"> </w:t>
        </w:r>
        <w:r w:rsidR="00563CDF" w:rsidRPr="00563CDF">
          <w:rPr>
            <w:rStyle w:val="Hyperlink"/>
            <w:i w:val="0"/>
          </w:rPr>
          <w:t>và nguy cơ nhiễm khuẩn vết mổ</w:t>
        </w:r>
        <w:r w:rsidR="00563CDF" w:rsidRPr="00563CDF">
          <w:rPr>
            <w:rStyle w:val="Hyperlink"/>
            <w:i w:val="0"/>
            <w:webHidden/>
          </w:rPr>
          <w:tab/>
        </w:r>
        <w:r w:rsidR="00563CDF" w:rsidRPr="00563CDF">
          <w:rPr>
            <w:rStyle w:val="Hyperlink"/>
            <w:i w:val="0"/>
            <w:webHidden/>
          </w:rPr>
          <w:fldChar w:fldCharType="begin"/>
        </w:r>
        <w:r w:rsidR="00563CDF" w:rsidRPr="00563CDF">
          <w:rPr>
            <w:rStyle w:val="Hyperlink"/>
            <w:i w:val="0"/>
            <w:webHidden/>
          </w:rPr>
          <w:instrText xml:space="preserve"> PAGEREF _Toc463880293 \h </w:instrText>
        </w:r>
        <w:r w:rsidR="00563CDF" w:rsidRPr="00563CDF">
          <w:rPr>
            <w:rStyle w:val="Hyperlink"/>
            <w:i w:val="0"/>
            <w:webHidden/>
          </w:rPr>
        </w:r>
        <w:r w:rsidR="00563CDF" w:rsidRPr="00563CDF">
          <w:rPr>
            <w:rStyle w:val="Hyperlink"/>
            <w:i w:val="0"/>
            <w:webHidden/>
          </w:rPr>
          <w:fldChar w:fldCharType="separate"/>
        </w:r>
        <w:r w:rsidR="004145AD">
          <w:rPr>
            <w:rStyle w:val="Hyperlink"/>
            <w:i w:val="0"/>
            <w:webHidden/>
          </w:rPr>
          <w:t>49</w:t>
        </w:r>
        <w:r w:rsidR="00563CDF" w:rsidRPr="00563CDF">
          <w:rPr>
            <w:rStyle w:val="Hyperlink"/>
            <w:i w:val="0"/>
            <w:webHidden/>
          </w:rPr>
          <w:fldChar w:fldCharType="end"/>
        </w:r>
      </w:hyperlink>
    </w:p>
    <w:p w:rsidR="00563CDF" w:rsidRPr="00563CDF" w:rsidRDefault="004D453D" w:rsidP="00563CDF">
      <w:pPr>
        <w:pStyle w:val="TOC9"/>
        <w:spacing w:line="312" w:lineRule="auto"/>
        <w:ind w:left="851" w:hanging="851"/>
        <w:rPr>
          <w:rStyle w:val="Hyperlink"/>
        </w:rPr>
      </w:pPr>
      <w:hyperlink w:anchor="_Toc463880294" w:history="1">
        <w:r w:rsidR="00563CDF" w:rsidRPr="00563CDF">
          <w:rPr>
            <w:rStyle w:val="Hyperlink"/>
            <w:i w:val="0"/>
          </w:rPr>
          <w:t xml:space="preserve">2.3. </w:t>
        </w:r>
        <w:r w:rsidR="009732A9">
          <w:rPr>
            <w:rStyle w:val="Hyperlink"/>
            <w:i w:val="0"/>
          </w:rPr>
          <w:tab/>
        </w:r>
        <w:r w:rsidR="00563CDF" w:rsidRPr="00563CDF">
          <w:rPr>
            <w:rStyle w:val="Hyperlink"/>
            <w:i w:val="0"/>
          </w:rPr>
          <w:t>Đánh giá nguy cơ của phẫu thuật theo chỉ số SENIC</w:t>
        </w:r>
        <w:r w:rsidR="00563CDF" w:rsidRPr="00563CDF">
          <w:rPr>
            <w:rStyle w:val="Hyperlink"/>
            <w:i w:val="0"/>
            <w:webHidden/>
          </w:rPr>
          <w:tab/>
        </w:r>
        <w:r w:rsidR="00563CDF" w:rsidRPr="00563CDF">
          <w:rPr>
            <w:rStyle w:val="Hyperlink"/>
            <w:i w:val="0"/>
            <w:webHidden/>
          </w:rPr>
          <w:fldChar w:fldCharType="begin"/>
        </w:r>
        <w:r w:rsidR="00563CDF" w:rsidRPr="00563CDF">
          <w:rPr>
            <w:rStyle w:val="Hyperlink"/>
            <w:i w:val="0"/>
            <w:webHidden/>
          </w:rPr>
          <w:instrText xml:space="preserve"> PAGEREF _Toc463880294 \h </w:instrText>
        </w:r>
        <w:r w:rsidR="00563CDF" w:rsidRPr="00563CDF">
          <w:rPr>
            <w:rStyle w:val="Hyperlink"/>
            <w:i w:val="0"/>
            <w:webHidden/>
          </w:rPr>
        </w:r>
        <w:r w:rsidR="00563CDF" w:rsidRPr="00563CDF">
          <w:rPr>
            <w:rStyle w:val="Hyperlink"/>
            <w:i w:val="0"/>
            <w:webHidden/>
          </w:rPr>
          <w:fldChar w:fldCharType="separate"/>
        </w:r>
        <w:r w:rsidR="004145AD">
          <w:rPr>
            <w:rStyle w:val="Hyperlink"/>
            <w:i w:val="0"/>
            <w:webHidden/>
          </w:rPr>
          <w:t>49</w:t>
        </w:r>
        <w:r w:rsidR="00563CDF" w:rsidRPr="00563CDF">
          <w:rPr>
            <w:rStyle w:val="Hyperlink"/>
            <w:i w:val="0"/>
            <w:webHidden/>
          </w:rPr>
          <w:fldChar w:fldCharType="end"/>
        </w:r>
      </w:hyperlink>
    </w:p>
    <w:p w:rsidR="00563CDF" w:rsidRPr="00563CDF" w:rsidRDefault="004D453D" w:rsidP="00563CDF">
      <w:pPr>
        <w:pStyle w:val="TOC9"/>
        <w:spacing w:line="312" w:lineRule="auto"/>
        <w:ind w:left="851" w:hanging="851"/>
        <w:rPr>
          <w:rStyle w:val="Hyperlink"/>
        </w:rPr>
      </w:pPr>
      <w:hyperlink w:anchor="_Toc463880295" w:history="1">
        <w:r w:rsidR="00563CDF" w:rsidRPr="00563CDF">
          <w:rPr>
            <w:rStyle w:val="Hyperlink"/>
            <w:i w:val="0"/>
          </w:rPr>
          <w:t xml:space="preserve">2.4. </w:t>
        </w:r>
        <w:r w:rsidR="009732A9">
          <w:rPr>
            <w:rStyle w:val="Hyperlink"/>
            <w:i w:val="0"/>
          </w:rPr>
          <w:tab/>
        </w:r>
        <w:r w:rsidR="00563CDF" w:rsidRPr="00563CDF">
          <w:rPr>
            <w:rStyle w:val="Hyperlink"/>
            <w:i w:val="0"/>
          </w:rPr>
          <w:t>Phân loại nguy cơ nhiễm khuẩn vết mổ theo chỉ số SENIC</w:t>
        </w:r>
        <w:r w:rsidR="00563CDF" w:rsidRPr="00563CDF">
          <w:rPr>
            <w:rStyle w:val="Hyperlink"/>
            <w:i w:val="0"/>
            <w:webHidden/>
          </w:rPr>
          <w:tab/>
        </w:r>
        <w:r w:rsidR="00563CDF" w:rsidRPr="00563CDF">
          <w:rPr>
            <w:rStyle w:val="Hyperlink"/>
            <w:i w:val="0"/>
            <w:webHidden/>
          </w:rPr>
          <w:fldChar w:fldCharType="begin"/>
        </w:r>
        <w:r w:rsidR="00563CDF" w:rsidRPr="00563CDF">
          <w:rPr>
            <w:rStyle w:val="Hyperlink"/>
            <w:i w:val="0"/>
            <w:webHidden/>
          </w:rPr>
          <w:instrText xml:space="preserve"> PAGEREF _Toc463880295 \h </w:instrText>
        </w:r>
        <w:r w:rsidR="00563CDF" w:rsidRPr="00563CDF">
          <w:rPr>
            <w:rStyle w:val="Hyperlink"/>
            <w:i w:val="0"/>
            <w:webHidden/>
          </w:rPr>
        </w:r>
        <w:r w:rsidR="00563CDF" w:rsidRPr="00563CDF">
          <w:rPr>
            <w:rStyle w:val="Hyperlink"/>
            <w:i w:val="0"/>
            <w:webHidden/>
          </w:rPr>
          <w:fldChar w:fldCharType="separate"/>
        </w:r>
        <w:r w:rsidR="004145AD">
          <w:rPr>
            <w:rStyle w:val="Hyperlink"/>
            <w:i w:val="0"/>
            <w:webHidden/>
          </w:rPr>
          <w:t>50</w:t>
        </w:r>
        <w:r w:rsidR="00563CDF" w:rsidRPr="00563CDF">
          <w:rPr>
            <w:rStyle w:val="Hyperlink"/>
            <w:i w:val="0"/>
            <w:webHidden/>
          </w:rPr>
          <w:fldChar w:fldCharType="end"/>
        </w:r>
      </w:hyperlink>
    </w:p>
    <w:p w:rsidR="00563CDF" w:rsidRPr="00563CDF" w:rsidRDefault="004D453D" w:rsidP="00563CDF">
      <w:pPr>
        <w:pStyle w:val="TOC9"/>
        <w:spacing w:line="312" w:lineRule="auto"/>
        <w:ind w:left="851" w:hanging="851"/>
        <w:rPr>
          <w:rStyle w:val="Hyperlink"/>
        </w:rPr>
      </w:pPr>
      <w:hyperlink w:anchor="_Toc463880296" w:history="1">
        <w:r w:rsidR="00563CDF" w:rsidRPr="00563CDF">
          <w:rPr>
            <w:rStyle w:val="Hyperlink"/>
            <w:i w:val="0"/>
          </w:rPr>
          <w:t xml:space="preserve">3.1. </w:t>
        </w:r>
        <w:r w:rsidR="009732A9">
          <w:rPr>
            <w:rStyle w:val="Hyperlink"/>
            <w:i w:val="0"/>
          </w:rPr>
          <w:tab/>
        </w:r>
        <w:r w:rsidR="00563CDF" w:rsidRPr="00563CDF">
          <w:rPr>
            <w:rStyle w:val="Hyperlink"/>
            <w:i w:val="0"/>
          </w:rPr>
          <w:t>Đặc điểm về tuổi, giới, BMI ở bệnh nhân nghiên cứu</w:t>
        </w:r>
        <w:r w:rsidR="00563CDF" w:rsidRPr="00563CDF">
          <w:rPr>
            <w:rStyle w:val="Hyperlink"/>
            <w:i w:val="0"/>
            <w:webHidden/>
          </w:rPr>
          <w:tab/>
        </w:r>
        <w:r w:rsidR="00563CDF" w:rsidRPr="00563CDF">
          <w:rPr>
            <w:rStyle w:val="Hyperlink"/>
            <w:i w:val="0"/>
            <w:webHidden/>
          </w:rPr>
          <w:fldChar w:fldCharType="begin"/>
        </w:r>
        <w:r w:rsidR="00563CDF" w:rsidRPr="00563CDF">
          <w:rPr>
            <w:rStyle w:val="Hyperlink"/>
            <w:i w:val="0"/>
            <w:webHidden/>
          </w:rPr>
          <w:instrText xml:space="preserve"> PAGEREF _Toc463880296 \h </w:instrText>
        </w:r>
        <w:r w:rsidR="00563CDF" w:rsidRPr="00563CDF">
          <w:rPr>
            <w:rStyle w:val="Hyperlink"/>
            <w:i w:val="0"/>
            <w:webHidden/>
          </w:rPr>
        </w:r>
        <w:r w:rsidR="00563CDF" w:rsidRPr="00563CDF">
          <w:rPr>
            <w:rStyle w:val="Hyperlink"/>
            <w:i w:val="0"/>
            <w:webHidden/>
          </w:rPr>
          <w:fldChar w:fldCharType="separate"/>
        </w:r>
        <w:r w:rsidR="004145AD">
          <w:rPr>
            <w:rStyle w:val="Hyperlink"/>
            <w:i w:val="0"/>
            <w:webHidden/>
          </w:rPr>
          <w:t>55</w:t>
        </w:r>
        <w:r w:rsidR="00563CDF" w:rsidRPr="00563CDF">
          <w:rPr>
            <w:rStyle w:val="Hyperlink"/>
            <w:i w:val="0"/>
            <w:webHidden/>
          </w:rPr>
          <w:fldChar w:fldCharType="end"/>
        </w:r>
      </w:hyperlink>
    </w:p>
    <w:p w:rsidR="00563CDF" w:rsidRPr="00563CDF" w:rsidRDefault="004D453D" w:rsidP="00563CDF">
      <w:pPr>
        <w:pStyle w:val="TOC9"/>
        <w:spacing w:line="312" w:lineRule="auto"/>
        <w:ind w:left="851" w:hanging="851"/>
        <w:rPr>
          <w:rStyle w:val="Hyperlink"/>
        </w:rPr>
      </w:pPr>
      <w:hyperlink w:anchor="_Toc463880297" w:history="1">
        <w:r w:rsidR="00563CDF" w:rsidRPr="00563CDF">
          <w:rPr>
            <w:rStyle w:val="Hyperlink"/>
            <w:i w:val="0"/>
          </w:rPr>
          <w:t xml:space="preserve">3.2. </w:t>
        </w:r>
        <w:r w:rsidR="009732A9">
          <w:rPr>
            <w:rStyle w:val="Hyperlink"/>
            <w:i w:val="0"/>
          </w:rPr>
          <w:tab/>
        </w:r>
        <w:r w:rsidR="00563CDF" w:rsidRPr="00563CDF">
          <w:rPr>
            <w:rStyle w:val="Hyperlink"/>
            <w:i w:val="0"/>
          </w:rPr>
          <w:t>Đặc điểm về tình trạng bệnh kèm theo và tiền sử phẫu thuật ở bệnh nhân nghiên cứu</w:t>
        </w:r>
        <w:r w:rsidR="00563CDF" w:rsidRPr="00563CDF">
          <w:rPr>
            <w:rStyle w:val="Hyperlink"/>
            <w:i w:val="0"/>
            <w:webHidden/>
          </w:rPr>
          <w:tab/>
        </w:r>
        <w:r w:rsidR="00563CDF" w:rsidRPr="00563CDF">
          <w:rPr>
            <w:rStyle w:val="Hyperlink"/>
            <w:i w:val="0"/>
            <w:webHidden/>
          </w:rPr>
          <w:fldChar w:fldCharType="begin"/>
        </w:r>
        <w:r w:rsidR="00563CDF" w:rsidRPr="00563CDF">
          <w:rPr>
            <w:rStyle w:val="Hyperlink"/>
            <w:i w:val="0"/>
            <w:webHidden/>
          </w:rPr>
          <w:instrText xml:space="preserve"> PAGEREF _Toc463880297 \h </w:instrText>
        </w:r>
        <w:r w:rsidR="00563CDF" w:rsidRPr="00563CDF">
          <w:rPr>
            <w:rStyle w:val="Hyperlink"/>
            <w:i w:val="0"/>
            <w:webHidden/>
          </w:rPr>
        </w:r>
        <w:r w:rsidR="00563CDF" w:rsidRPr="00563CDF">
          <w:rPr>
            <w:rStyle w:val="Hyperlink"/>
            <w:i w:val="0"/>
            <w:webHidden/>
          </w:rPr>
          <w:fldChar w:fldCharType="separate"/>
        </w:r>
        <w:r w:rsidR="004145AD">
          <w:rPr>
            <w:rStyle w:val="Hyperlink"/>
            <w:i w:val="0"/>
            <w:webHidden/>
          </w:rPr>
          <w:t>56</w:t>
        </w:r>
        <w:r w:rsidR="00563CDF" w:rsidRPr="00563CDF">
          <w:rPr>
            <w:rStyle w:val="Hyperlink"/>
            <w:i w:val="0"/>
            <w:webHidden/>
          </w:rPr>
          <w:fldChar w:fldCharType="end"/>
        </w:r>
      </w:hyperlink>
    </w:p>
    <w:p w:rsidR="00563CDF" w:rsidRPr="00563CDF" w:rsidRDefault="004D453D" w:rsidP="00563CDF">
      <w:pPr>
        <w:pStyle w:val="TOC9"/>
        <w:spacing w:line="312" w:lineRule="auto"/>
        <w:ind w:left="851" w:hanging="851"/>
        <w:rPr>
          <w:rStyle w:val="Hyperlink"/>
        </w:rPr>
      </w:pPr>
      <w:hyperlink w:anchor="_Toc463880298" w:history="1">
        <w:r w:rsidR="00563CDF" w:rsidRPr="00563CDF">
          <w:rPr>
            <w:rStyle w:val="Hyperlink"/>
            <w:i w:val="0"/>
          </w:rPr>
          <w:t xml:space="preserve">3.3. </w:t>
        </w:r>
        <w:r w:rsidR="009732A9">
          <w:rPr>
            <w:rStyle w:val="Hyperlink"/>
            <w:i w:val="0"/>
          </w:rPr>
          <w:tab/>
        </w:r>
        <w:r w:rsidR="00563CDF" w:rsidRPr="00563CDF">
          <w:rPr>
            <w:rStyle w:val="Hyperlink"/>
            <w:i w:val="0"/>
          </w:rPr>
          <w:t>Đặc điểm về chỉ số nguy cơ nhiễm khuẩn vết mổ ASA và SENIC ở bệnh nhân nghiên cứu</w:t>
        </w:r>
        <w:r w:rsidR="00563CDF" w:rsidRPr="00563CDF">
          <w:rPr>
            <w:rStyle w:val="Hyperlink"/>
            <w:i w:val="0"/>
            <w:webHidden/>
          </w:rPr>
          <w:tab/>
        </w:r>
        <w:r w:rsidR="00563CDF" w:rsidRPr="00563CDF">
          <w:rPr>
            <w:rStyle w:val="Hyperlink"/>
            <w:i w:val="0"/>
            <w:webHidden/>
          </w:rPr>
          <w:fldChar w:fldCharType="begin"/>
        </w:r>
        <w:r w:rsidR="00563CDF" w:rsidRPr="00563CDF">
          <w:rPr>
            <w:rStyle w:val="Hyperlink"/>
            <w:i w:val="0"/>
            <w:webHidden/>
          </w:rPr>
          <w:instrText xml:space="preserve"> PAGEREF _Toc463880298 \h </w:instrText>
        </w:r>
        <w:r w:rsidR="00563CDF" w:rsidRPr="00563CDF">
          <w:rPr>
            <w:rStyle w:val="Hyperlink"/>
            <w:i w:val="0"/>
            <w:webHidden/>
          </w:rPr>
        </w:r>
        <w:r w:rsidR="00563CDF" w:rsidRPr="00563CDF">
          <w:rPr>
            <w:rStyle w:val="Hyperlink"/>
            <w:i w:val="0"/>
            <w:webHidden/>
          </w:rPr>
          <w:fldChar w:fldCharType="separate"/>
        </w:r>
        <w:r w:rsidR="004145AD">
          <w:rPr>
            <w:rStyle w:val="Hyperlink"/>
            <w:i w:val="0"/>
            <w:webHidden/>
          </w:rPr>
          <w:t>57</w:t>
        </w:r>
        <w:r w:rsidR="00563CDF" w:rsidRPr="00563CDF">
          <w:rPr>
            <w:rStyle w:val="Hyperlink"/>
            <w:i w:val="0"/>
            <w:webHidden/>
          </w:rPr>
          <w:fldChar w:fldCharType="end"/>
        </w:r>
      </w:hyperlink>
    </w:p>
    <w:p w:rsidR="00563CDF" w:rsidRPr="00563CDF" w:rsidRDefault="004D453D" w:rsidP="00563CDF">
      <w:pPr>
        <w:pStyle w:val="TOC9"/>
        <w:spacing w:line="312" w:lineRule="auto"/>
        <w:ind w:left="851" w:hanging="851"/>
        <w:rPr>
          <w:rStyle w:val="Hyperlink"/>
        </w:rPr>
      </w:pPr>
      <w:hyperlink w:anchor="_Toc463880299" w:history="1">
        <w:r w:rsidR="00563CDF" w:rsidRPr="00563CDF">
          <w:rPr>
            <w:rStyle w:val="Hyperlink"/>
            <w:i w:val="0"/>
          </w:rPr>
          <w:t xml:space="preserve">3.4. </w:t>
        </w:r>
        <w:r w:rsidR="009732A9">
          <w:rPr>
            <w:rStyle w:val="Hyperlink"/>
            <w:i w:val="0"/>
          </w:rPr>
          <w:tab/>
        </w:r>
        <w:r w:rsidR="00563CDF" w:rsidRPr="00563CDF">
          <w:rPr>
            <w:rStyle w:val="Hyperlink"/>
            <w:i w:val="0"/>
          </w:rPr>
          <w:t>Đặc điểm về phẫu thuật ở các bệnh nhân nghiên cứu</w:t>
        </w:r>
        <w:r w:rsidR="00563CDF" w:rsidRPr="00563CDF">
          <w:rPr>
            <w:rStyle w:val="Hyperlink"/>
            <w:i w:val="0"/>
            <w:webHidden/>
          </w:rPr>
          <w:tab/>
        </w:r>
        <w:r w:rsidR="00563CDF" w:rsidRPr="00563CDF">
          <w:rPr>
            <w:rStyle w:val="Hyperlink"/>
            <w:i w:val="0"/>
            <w:webHidden/>
          </w:rPr>
          <w:fldChar w:fldCharType="begin"/>
        </w:r>
        <w:r w:rsidR="00563CDF" w:rsidRPr="00563CDF">
          <w:rPr>
            <w:rStyle w:val="Hyperlink"/>
            <w:i w:val="0"/>
            <w:webHidden/>
          </w:rPr>
          <w:instrText xml:space="preserve"> PAGEREF _Toc463880299 \h </w:instrText>
        </w:r>
        <w:r w:rsidR="00563CDF" w:rsidRPr="00563CDF">
          <w:rPr>
            <w:rStyle w:val="Hyperlink"/>
            <w:i w:val="0"/>
            <w:webHidden/>
          </w:rPr>
        </w:r>
        <w:r w:rsidR="00563CDF" w:rsidRPr="00563CDF">
          <w:rPr>
            <w:rStyle w:val="Hyperlink"/>
            <w:i w:val="0"/>
            <w:webHidden/>
          </w:rPr>
          <w:fldChar w:fldCharType="separate"/>
        </w:r>
        <w:r w:rsidR="004145AD">
          <w:rPr>
            <w:rStyle w:val="Hyperlink"/>
            <w:i w:val="0"/>
            <w:webHidden/>
          </w:rPr>
          <w:t>58</w:t>
        </w:r>
        <w:r w:rsidR="00563CDF" w:rsidRPr="00563CDF">
          <w:rPr>
            <w:rStyle w:val="Hyperlink"/>
            <w:i w:val="0"/>
            <w:webHidden/>
          </w:rPr>
          <w:fldChar w:fldCharType="end"/>
        </w:r>
      </w:hyperlink>
    </w:p>
    <w:p w:rsidR="00563CDF" w:rsidRPr="00563CDF" w:rsidRDefault="004D453D" w:rsidP="00563CDF">
      <w:pPr>
        <w:pStyle w:val="TOC9"/>
        <w:spacing w:line="312" w:lineRule="auto"/>
        <w:ind w:left="851" w:hanging="851"/>
        <w:rPr>
          <w:rStyle w:val="Hyperlink"/>
        </w:rPr>
      </w:pPr>
      <w:hyperlink w:anchor="_Toc463880300" w:history="1">
        <w:r w:rsidR="00563CDF" w:rsidRPr="00563CDF">
          <w:rPr>
            <w:rStyle w:val="Hyperlink"/>
            <w:i w:val="0"/>
          </w:rPr>
          <w:t xml:space="preserve">3.5. </w:t>
        </w:r>
        <w:r w:rsidR="009732A9">
          <w:rPr>
            <w:rStyle w:val="Hyperlink"/>
            <w:i w:val="0"/>
          </w:rPr>
          <w:tab/>
        </w:r>
        <w:r w:rsidR="00563CDF" w:rsidRPr="00563CDF">
          <w:rPr>
            <w:rStyle w:val="Hyperlink"/>
            <w:i w:val="0"/>
          </w:rPr>
          <w:t>Đặc điểm về thời gian phẫu thuật, thời gian nằm viện</w:t>
        </w:r>
        <w:r w:rsidR="00563CDF" w:rsidRPr="00563CDF">
          <w:rPr>
            <w:rStyle w:val="Hyperlink"/>
            <w:i w:val="0"/>
            <w:webHidden/>
          </w:rPr>
          <w:tab/>
        </w:r>
        <w:r w:rsidR="00563CDF" w:rsidRPr="00563CDF">
          <w:rPr>
            <w:rStyle w:val="Hyperlink"/>
            <w:i w:val="0"/>
            <w:webHidden/>
          </w:rPr>
          <w:fldChar w:fldCharType="begin"/>
        </w:r>
        <w:r w:rsidR="00563CDF" w:rsidRPr="00563CDF">
          <w:rPr>
            <w:rStyle w:val="Hyperlink"/>
            <w:i w:val="0"/>
            <w:webHidden/>
          </w:rPr>
          <w:instrText xml:space="preserve"> PAGEREF _Toc463880300 \h </w:instrText>
        </w:r>
        <w:r w:rsidR="00563CDF" w:rsidRPr="00563CDF">
          <w:rPr>
            <w:rStyle w:val="Hyperlink"/>
            <w:i w:val="0"/>
            <w:webHidden/>
          </w:rPr>
        </w:r>
        <w:r w:rsidR="00563CDF" w:rsidRPr="00563CDF">
          <w:rPr>
            <w:rStyle w:val="Hyperlink"/>
            <w:i w:val="0"/>
            <w:webHidden/>
          </w:rPr>
          <w:fldChar w:fldCharType="separate"/>
        </w:r>
        <w:r w:rsidR="004145AD">
          <w:rPr>
            <w:rStyle w:val="Hyperlink"/>
            <w:i w:val="0"/>
            <w:webHidden/>
          </w:rPr>
          <w:t>59</w:t>
        </w:r>
        <w:r w:rsidR="00563CDF" w:rsidRPr="00563CDF">
          <w:rPr>
            <w:rStyle w:val="Hyperlink"/>
            <w:i w:val="0"/>
            <w:webHidden/>
          </w:rPr>
          <w:fldChar w:fldCharType="end"/>
        </w:r>
      </w:hyperlink>
    </w:p>
    <w:p w:rsidR="00563CDF" w:rsidRPr="00563CDF" w:rsidRDefault="004D453D" w:rsidP="00563CDF">
      <w:pPr>
        <w:pStyle w:val="TOC9"/>
        <w:spacing w:line="312" w:lineRule="auto"/>
        <w:ind w:left="851" w:hanging="851"/>
        <w:rPr>
          <w:rStyle w:val="Hyperlink"/>
        </w:rPr>
      </w:pPr>
      <w:hyperlink w:anchor="_Toc463880301" w:history="1">
        <w:r w:rsidR="00563CDF" w:rsidRPr="00563CDF">
          <w:rPr>
            <w:rStyle w:val="Hyperlink"/>
            <w:i w:val="0"/>
          </w:rPr>
          <w:t xml:space="preserve">3.6. </w:t>
        </w:r>
        <w:r w:rsidR="009732A9">
          <w:rPr>
            <w:rStyle w:val="Hyperlink"/>
            <w:i w:val="0"/>
          </w:rPr>
          <w:tab/>
        </w:r>
        <w:r w:rsidR="00563CDF" w:rsidRPr="00563CDF">
          <w:rPr>
            <w:rStyle w:val="Hyperlink"/>
            <w:i w:val="0"/>
          </w:rPr>
          <w:t>Đặc điểm về cận lâm sàng trước phẫu thuật</w:t>
        </w:r>
        <w:r w:rsidR="00563CDF" w:rsidRPr="00563CDF">
          <w:rPr>
            <w:rStyle w:val="Hyperlink"/>
            <w:i w:val="0"/>
            <w:webHidden/>
          </w:rPr>
          <w:tab/>
        </w:r>
        <w:r w:rsidR="00563CDF" w:rsidRPr="00563CDF">
          <w:rPr>
            <w:rStyle w:val="Hyperlink"/>
            <w:i w:val="0"/>
            <w:webHidden/>
          </w:rPr>
          <w:fldChar w:fldCharType="begin"/>
        </w:r>
        <w:r w:rsidR="00563CDF" w:rsidRPr="00563CDF">
          <w:rPr>
            <w:rStyle w:val="Hyperlink"/>
            <w:i w:val="0"/>
            <w:webHidden/>
          </w:rPr>
          <w:instrText xml:space="preserve"> PAGEREF _Toc463880301 \h </w:instrText>
        </w:r>
        <w:r w:rsidR="00563CDF" w:rsidRPr="00563CDF">
          <w:rPr>
            <w:rStyle w:val="Hyperlink"/>
            <w:i w:val="0"/>
            <w:webHidden/>
          </w:rPr>
        </w:r>
        <w:r w:rsidR="00563CDF" w:rsidRPr="00563CDF">
          <w:rPr>
            <w:rStyle w:val="Hyperlink"/>
            <w:i w:val="0"/>
            <w:webHidden/>
          </w:rPr>
          <w:fldChar w:fldCharType="separate"/>
        </w:r>
        <w:r w:rsidR="004145AD">
          <w:rPr>
            <w:rStyle w:val="Hyperlink"/>
            <w:i w:val="0"/>
            <w:webHidden/>
          </w:rPr>
          <w:t>59</w:t>
        </w:r>
        <w:r w:rsidR="00563CDF" w:rsidRPr="00563CDF">
          <w:rPr>
            <w:rStyle w:val="Hyperlink"/>
            <w:i w:val="0"/>
            <w:webHidden/>
          </w:rPr>
          <w:fldChar w:fldCharType="end"/>
        </w:r>
      </w:hyperlink>
    </w:p>
    <w:p w:rsidR="00563CDF" w:rsidRPr="00563CDF" w:rsidRDefault="004D453D" w:rsidP="00563CDF">
      <w:pPr>
        <w:pStyle w:val="TOC9"/>
        <w:spacing w:line="312" w:lineRule="auto"/>
        <w:ind w:left="851" w:hanging="851"/>
        <w:rPr>
          <w:rStyle w:val="Hyperlink"/>
        </w:rPr>
      </w:pPr>
      <w:hyperlink w:anchor="_Toc463880302" w:history="1">
        <w:r w:rsidR="00563CDF" w:rsidRPr="00563CDF">
          <w:rPr>
            <w:rStyle w:val="Hyperlink"/>
            <w:i w:val="0"/>
          </w:rPr>
          <w:t>3.7.</w:t>
        </w:r>
        <w:r w:rsidR="009732A9">
          <w:rPr>
            <w:rStyle w:val="Hyperlink"/>
            <w:i w:val="0"/>
          </w:rPr>
          <w:tab/>
        </w:r>
        <w:r w:rsidR="00563CDF" w:rsidRPr="00563CDF">
          <w:rPr>
            <w:rStyle w:val="Hyperlink"/>
            <w:i w:val="0"/>
          </w:rPr>
          <w:t>Đặc điểm về tình trạng bệnh nhân sau phẫu thuật</w:t>
        </w:r>
        <w:r w:rsidR="00563CDF" w:rsidRPr="00563CDF">
          <w:rPr>
            <w:rStyle w:val="Hyperlink"/>
            <w:i w:val="0"/>
            <w:webHidden/>
          </w:rPr>
          <w:tab/>
        </w:r>
        <w:r w:rsidR="00563CDF" w:rsidRPr="00563CDF">
          <w:rPr>
            <w:rStyle w:val="Hyperlink"/>
            <w:i w:val="0"/>
            <w:webHidden/>
          </w:rPr>
          <w:fldChar w:fldCharType="begin"/>
        </w:r>
        <w:r w:rsidR="00563CDF" w:rsidRPr="00563CDF">
          <w:rPr>
            <w:rStyle w:val="Hyperlink"/>
            <w:i w:val="0"/>
            <w:webHidden/>
          </w:rPr>
          <w:instrText xml:space="preserve"> PAGEREF _Toc463880302 \h </w:instrText>
        </w:r>
        <w:r w:rsidR="00563CDF" w:rsidRPr="00563CDF">
          <w:rPr>
            <w:rStyle w:val="Hyperlink"/>
            <w:i w:val="0"/>
            <w:webHidden/>
          </w:rPr>
        </w:r>
        <w:r w:rsidR="00563CDF" w:rsidRPr="00563CDF">
          <w:rPr>
            <w:rStyle w:val="Hyperlink"/>
            <w:i w:val="0"/>
            <w:webHidden/>
          </w:rPr>
          <w:fldChar w:fldCharType="separate"/>
        </w:r>
        <w:r w:rsidR="004145AD">
          <w:rPr>
            <w:rStyle w:val="Hyperlink"/>
            <w:i w:val="0"/>
            <w:webHidden/>
          </w:rPr>
          <w:t>60</w:t>
        </w:r>
        <w:r w:rsidR="00563CDF" w:rsidRPr="00563CDF">
          <w:rPr>
            <w:rStyle w:val="Hyperlink"/>
            <w:i w:val="0"/>
            <w:webHidden/>
          </w:rPr>
          <w:fldChar w:fldCharType="end"/>
        </w:r>
      </w:hyperlink>
    </w:p>
    <w:p w:rsidR="00563CDF" w:rsidRPr="00563CDF" w:rsidRDefault="004D453D" w:rsidP="00563CDF">
      <w:pPr>
        <w:pStyle w:val="TOC9"/>
        <w:spacing w:line="312" w:lineRule="auto"/>
        <w:ind w:left="851" w:hanging="851"/>
        <w:rPr>
          <w:rStyle w:val="Hyperlink"/>
        </w:rPr>
      </w:pPr>
      <w:hyperlink w:anchor="_Toc463880303" w:history="1">
        <w:r w:rsidR="00563CDF" w:rsidRPr="00563CDF">
          <w:rPr>
            <w:rStyle w:val="Hyperlink"/>
            <w:i w:val="0"/>
          </w:rPr>
          <w:t xml:space="preserve">3.8. </w:t>
        </w:r>
        <w:r w:rsidR="009732A9">
          <w:rPr>
            <w:rStyle w:val="Hyperlink"/>
            <w:i w:val="0"/>
          </w:rPr>
          <w:tab/>
        </w:r>
        <w:r w:rsidR="00563CDF" w:rsidRPr="00563CDF">
          <w:rPr>
            <w:rStyle w:val="Hyperlink"/>
            <w:i w:val="0"/>
          </w:rPr>
          <w:t>Phân bố nhiễm khuẩn vết mổ phẫu thuật tiêu hóa theo mức độ</w:t>
        </w:r>
        <w:r w:rsidR="00563CDF" w:rsidRPr="00563CDF">
          <w:rPr>
            <w:rStyle w:val="Hyperlink"/>
            <w:i w:val="0"/>
            <w:webHidden/>
          </w:rPr>
          <w:tab/>
        </w:r>
        <w:r w:rsidR="00563CDF" w:rsidRPr="00563CDF">
          <w:rPr>
            <w:rStyle w:val="Hyperlink"/>
            <w:i w:val="0"/>
            <w:webHidden/>
          </w:rPr>
          <w:fldChar w:fldCharType="begin"/>
        </w:r>
        <w:r w:rsidR="00563CDF" w:rsidRPr="00563CDF">
          <w:rPr>
            <w:rStyle w:val="Hyperlink"/>
            <w:i w:val="0"/>
            <w:webHidden/>
          </w:rPr>
          <w:instrText xml:space="preserve"> PAGEREF _Toc463880303 \h </w:instrText>
        </w:r>
        <w:r w:rsidR="00563CDF" w:rsidRPr="00563CDF">
          <w:rPr>
            <w:rStyle w:val="Hyperlink"/>
            <w:i w:val="0"/>
            <w:webHidden/>
          </w:rPr>
        </w:r>
        <w:r w:rsidR="00563CDF" w:rsidRPr="00563CDF">
          <w:rPr>
            <w:rStyle w:val="Hyperlink"/>
            <w:i w:val="0"/>
            <w:webHidden/>
          </w:rPr>
          <w:fldChar w:fldCharType="separate"/>
        </w:r>
        <w:r w:rsidR="004145AD">
          <w:rPr>
            <w:rStyle w:val="Hyperlink"/>
            <w:i w:val="0"/>
            <w:webHidden/>
          </w:rPr>
          <w:t>61</w:t>
        </w:r>
        <w:r w:rsidR="00563CDF" w:rsidRPr="00563CDF">
          <w:rPr>
            <w:rStyle w:val="Hyperlink"/>
            <w:i w:val="0"/>
            <w:webHidden/>
          </w:rPr>
          <w:fldChar w:fldCharType="end"/>
        </w:r>
      </w:hyperlink>
    </w:p>
    <w:p w:rsidR="00563CDF" w:rsidRPr="00563CDF" w:rsidRDefault="004D453D" w:rsidP="00563CDF">
      <w:pPr>
        <w:pStyle w:val="TOC9"/>
        <w:spacing w:line="312" w:lineRule="auto"/>
        <w:ind w:left="851" w:hanging="851"/>
        <w:rPr>
          <w:rStyle w:val="Hyperlink"/>
        </w:rPr>
      </w:pPr>
      <w:hyperlink w:anchor="_Toc463880304" w:history="1">
        <w:r w:rsidR="00563CDF" w:rsidRPr="00563CDF">
          <w:rPr>
            <w:rStyle w:val="Hyperlink"/>
            <w:i w:val="0"/>
          </w:rPr>
          <w:t xml:space="preserve">3.9. </w:t>
        </w:r>
        <w:r w:rsidR="009732A9">
          <w:rPr>
            <w:rStyle w:val="Hyperlink"/>
            <w:i w:val="0"/>
          </w:rPr>
          <w:tab/>
        </w:r>
        <w:r w:rsidR="00563CDF" w:rsidRPr="009732A9">
          <w:rPr>
            <w:rStyle w:val="Hyperlink"/>
            <w:i w:val="0"/>
            <w:spacing w:val="-4"/>
          </w:rPr>
          <w:t>Tỷ lệ nhiễm khuẩn vết mổ phẫu thuật tiêu hóa theo loại phẫu thuật</w:t>
        </w:r>
        <w:r w:rsidR="00563CDF" w:rsidRPr="00563CDF">
          <w:rPr>
            <w:rStyle w:val="Hyperlink"/>
            <w:i w:val="0"/>
            <w:webHidden/>
          </w:rPr>
          <w:tab/>
        </w:r>
        <w:r w:rsidR="00563CDF" w:rsidRPr="00563CDF">
          <w:rPr>
            <w:rStyle w:val="Hyperlink"/>
            <w:i w:val="0"/>
            <w:webHidden/>
          </w:rPr>
          <w:fldChar w:fldCharType="begin"/>
        </w:r>
        <w:r w:rsidR="00563CDF" w:rsidRPr="00563CDF">
          <w:rPr>
            <w:rStyle w:val="Hyperlink"/>
            <w:i w:val="0"/>
            <w:webHidden/>
          </w:rPr>
          <w:instrText xml:space="preserve"> PAGEREF _Toc463880304 \h </w:instrText>
        </w:r>
        <w:r w:rsidR="00563CDF" w:rsidRPr="00563CDF">
          <w:rPr>
            <w:rStyle w:val="Hyperlink"/>
            <w:i w:val="0"/>
            <w:webHidden/>
          </w:rPr>
        </w:r>
        <w:r w:rsidR="00563CDF" w:rsidRPr="00563CDF">
          <w:rPr>
            <w:rStyle w:val="Hyperlink"/>
            <w:i w:val="0"/>
            <w:webHidden/>
          </w:rPr>
          <w:fldChar w:fldCharType="separate"/>
        </w:r>
        <w:r w:rsidR="004145AD">
          <w:rPr>
            <w:rStyle w:val="Hyperlink"/>
            <w:i w:val="0"/>
            <w:webHidden/>
          </w:rPr>
          <w:t>62</w:t>
        </w:r>
        <w:r w:rsidR="00563CDF" w:rsidRPr="00563CDF">
          <w:rPr>
            <w:rStyle w:val="Hyperlink"/>
            <w:i w:val="0"/>
            <w:webHidden/>
          </w:rPr>
          <w:fldChar w:fldCharType="end"/>
        </w:r>
      </w:hyperlink>
    </w:p>
    <w:p w:rsidR="00563CDF" w:rsidRPr="00563CDF" w:rsidRDefault="004D453D" w:rsidP="00563CDF">
      <w:pPr>
        <w:pStyle w:val="TOC9"/>
        <w:spacing w:line="312" w:lineRule="auto"/>
        <w:ind w:left="851" w:hanging="851"/>
        <w:rPr>
          <w:rStyle w:val="Hyperlink"/>
        </w:rPr>
      </w:pPr>
      <w:hyperlink w:anchor="_Toc463880306" w:history="1">
        <w:r w:rsidR="00563CDF" w:rsidRPr="00563CDF">
          <w:rPr>
            <w:rStyle w:val="Hyperlink"/>
            <w:i w:val="0"/>
          </w:rPr>
          <w:t xml:space="preserve">3.10. </w:t>
        </w:r>
        <w:r w:rsidR="009732A9">
          <w:rPr>
            <w:rStyle w:val="Hyperlink"/>
            <w:i w:val="0"/>
          </w:rPr>
          <w:tab/>
        </w:r>
        <w:r w:rsidR="00563CDF" w:rsidRPr="009732A9">
          <w:rPr>
            <w:rStyle w:val="Hyperlink"/>
            <w:i w:val="0"/>
            <w:spacing w:val="-8"/>
          </w:rPr>
          <w:t>Tỷ lệ nhiễm khuẩn vết mổ phẫu thuật tiêu hóa theo cơ quan phẫu thuật</w:t>
        </w:r>
        <w:r w:rsidR="00563CDF" w:rsidRPr="00563CDF">
          <w:rPr>
            <w:rStyle w:val="Hyperlink"/>
            <w:i w:val="0"/>
            <w:webHidden/>
          </w:rPr>
          <w:tab/>
        </w:r>
        <w:r w:rsidR="00563CDF" w:rsidRPr="00563CDF">
          <w:rPr>
            <w:rStyle w:val="Hyperlink"/>
            <w:i w:val="0"/>
            <w:webHidden/>
          </w:rPr>
          <w:fldChar w:fldCharType="begin"/>
        </w:r>
        <w:r w:rsidR="00563CDF" w:rsidRPr="00563CDF">
          <w:rPr>
            <w:rStyle w:val="Hyperlink"/>
            <w:i w:val="0"/>
            <w:webHidden/>
          </w:rPr>
          <w:instrText xml:space="preserve"> PAGEREF _Toc463880306 \h </w:instrText>
        </w:r>
        <w:r w:rsidR="00563CDF" w:rsidRPr="00563CDF">
          <w:rPr>
            <w:rStyle w:val="Hyperlink"/>
            <w:i w:val="0"/>
            <w:webHidden/>
          </w:rPr>
        </w:r>
        <w:r w:rsidR="00563CDF" w:rsidRPr="00563CDF">
          <w:rPr>
            <w:rStyle w:val="Hyperlink"/>
            <w:i w:val="0"/>
            <w:webHidden/>
          </w:rPr>
          <w:fldChar w:fldCharType="separate"/>
        </w:r>
        <w:r w:rsidR="004145AD">
          <w:rPr>
            <w:rStyle w:val="Hyperlink"/>
            <w:i w:val="0"/>
            <w:webHidden/>
          </w:rPr>
          <w:t>62</w:t>
        </w:r>
        <w:r w:rsidR="00563CDF" w:rsidRPr="00563CDF">
          <w:rPr>
            <w:rStyle w:val="Hyperlink"/>
            <w:i w:val="0"/>
            <w:webHidden/>
          </w:rPr>
          <w:fldChar w:fldCharType="end"/>
        </w:r>
      </w:hyperlink>
    </w:p>
    <w:p w:rsidR="00563CDF" w:rsidRPr="00563CDF" w:rsidRDefault="004D453D" w:rsidP="00563CDF">
      <w:pPr>
        <w:pStyle w:val="TOC9"/>
        <w:spacing w:line="312" w:lineRule="auto"/>
        <w:ind w:left="851" w:hanging="851"/>
        <w:rPr>
          <w:rStyle w:val="Hyperlink"/>
        </w:rPr>
      </w:pPr>
      <w:hyperlink w:anchor="_Toc463880307" w:history="1">
        <w:r w:rsidR="00563CDF" w:rsidRPr="00563CDF">
          <w:rPr>
            <w:rStyle w:val="Hyperlink"/>
            <w:i w:val="0"/>
          </w:rPr>
          <w:t xml:space="preserve">3.11. </w:t>
        </w:r>
        <w:r w:rsidR="009732A9">
          <w:rPr>
            <w:rStyle w:val="Hyperlink"/>
            <w:i w:val="0"/>
          </w:rPr>
          <w:tab/>
        </w:r>
        <w:r w:rsidR="00563CDF" w:rsidRPr="00563CDF">
          <w:rPr>
            <w:rStyle w:val="Hyperlink"/>
            <w:i w:val="0"/>
          </w:rPr>
          <w:t>Tỉ lệ phân lập được nguyên nhân gây nhiễm khuẩn vết mổ</w:t>
        </w:r>
        <w:r w:rsidR="00563CDF">
          <w:rPr>
            <w:rStyle w:val="Hyperlink"/>
            <w:i w:val="0"/>
          </w:rPr>
          <w:t xml:space="preserve"> </w:t>
        </w:r>
        <w:r w:rsidR="00563CDF" w:rsidRPr="00563CDF">
          <w:rPr>
            <w:rStyle w:val="Hyperlink"/>
            <w:i w:val="0"/>
          </w:rPr>
          <w:t>phẫu</w:t>
        </w:r>
        <w:r w:rsidR="00D44CCF">
          <w:rPr>
            <w:rStyle w:val="Hyperlink"/>
            <w:i w:val="0"/>
          </w:rPr>
          <w:t xml:space="preserve">   </w:t>
        </w:r>
        <w:r w:rsidR="00563CDF" w:rsidRPr="00563CDF">
          <w:rPr>
            <w:rStyle w:val="Hyperlink"/>
            <w:i w:val="0"/>
          </w:rPr>
          <w:t xml:space="preserve"> thuật tiêu hóa</w:t>
        </w:r>
        <w:r w:rsidR="00563CDF" w:rsidRPr="00563CDF">
          <w:rPr>
            <w:rStyle w:val="Hyperlink"/>
            <w:i w:val="0"/>
            <w:webHidden/>
          </w:rPr>
          <w:tab/>
        </w:r>
        <w:r w:rsidR="00563CDF" w:rsidRPr="00563CDF">
          <w:rPr>
            <w:rStyle w:val="Hyperlink"/>
            <w:i w:val="0"/>
            <w:webHidden/>
          </w:rPr>
          <w:fldChar w:fldCharType="begin"/>
        </w:r>
        <w:r w:rsidR="00563CDF" w:rsidRPr="00563CDF">
          <w:rPr>
            <w:rStyle w:val="Hyperlink"/>
            <w:i w:val="0"/>
            <w:webHidden/>
          </w:rPr>
          <w:instrText xml:space="preserve"> PAGEREF _Toc463880307 \h </w:instrText>
        </w:r>
        <w:r w:rsidR="00563CDF" w:rsidRPr="00563CDF">
          <w:rPr>
            <w:rStyle w:val="Hyperlink"/>
            <w:i w:val="0"/>
            <w:webHidden/>
          </w:rPr>
        </w:r>
        <w:r w:rsidR="00563CDF" w:rsidRPr="00563CDF">
          <w:rPr>
            <w:rStyle w:val="Hyperlink"/>
            <w:i w:val="0"/>
            <w:webHidden/>
          </w:rPr>
          <w:fldChar w:fldCharType="separate"/>
        </w:r>
        <w:r w:rsidR="004145AD">
          <w:rPr>
            <w:rStyle w:val="Hyperlink"/>
            <w:i w:val="0"/>
            <w:webHidden/>
          </w:rPr>
          <w:t>63</w:t>
        </w:r>
        <w:r w:rsidR="00563CDF" w:rsidRPr="00563CDF">
          <w:rPr>
            <w:rStyle w:val="Hyperlink"/>
            <w:i w:val="0"/>
            <w:webHidden/>
          </w:rPr>
          <w:fldChar w:fldCharType="end"/>
        </w:r>
      </w:hyperlink>
    </w:p>
    <w:p w:rsidR="00563CDF" w:rsidRPr="00563CDF" w:rsidRDefault="004D453D" w:rsidP="00563CDF">
      <w:pPr>
        <w:pStyle w:val="TOC9"/>
        <w:spacing w:line="312" w:lineRule="auto"/>
        <w:ind w:left="851" w:hanging="851"/>
        <w:rPr>
          <w:rStyle w:val="Hyperlink"/>
        </w:rPr>
      </w:pPr>
      <w:hyperlink w:anchor="_Toc463880309" w:history="1">
        <w:r w:rsidR="00563CDF" w:rsidRPr="00563CDF">
          <w:rPr>
            <w:rStyle w:val="Hyperlink"/>
            <w:i w:val="0"/>
          </w:rPr>
          <w:t xml:space="preserve">3.12. </w:t>
        </w:r>
        <w:r w:rsidR="009732A9">
          <w:rPr>
            <w:rStyle w:val="Hyperlink"/>
            <w:i w:val="0"/>
          </w:rPr>
          <w:tab/>
        </w:r>
        <w:r w:rsidR="00563CDF" w:rsidRPr="00563CDF">
          <w:rPr>
            <w:rStyle w:val="Hyperlink"/>
            <w:i w:val="0"/>
          </w:rPr>
          <w:t>Tỉ lệ số lượng nguyên nhân gây nhiễm khuẩn vết mổ</w:t>
        </w:r>
        <w:r w:rsidR="00563CDF">
          <w:rPr>
            <w:rStyle w:val="Hyperlink"/>
            <w:i w:val="0"/>
          </w:rPr>
          <w:t xml:space="preserve"> </w:t>
        </w:r>
        <w:r w:rsidR="00563CDF" w:rsidRPr="00563CDF">
          <w:rPr>
            <w:rStyle w:val="Hyperlink"/>
            <w:i w:val="0"/>
          </w:rPr>
          <w:t xml:space="preserve">phẫu thuật </w:t>
        </w:r>
        <w:r w:rsidR="00D44CCF">
          <w:rPr>
            <w:rStyle w:val="Hyperlink"/>
            <w:i w:val="0"/>
          </w:rPr>
          <w:t xml:space="preserve">     </w:t>
        </w:r>
        <w:r w:rsidR="00563CDF" w:rsidRPr="00563CDF">
          <w:rPr>
            <w:rStyle w:val="Hyperlink"/>
            <w:i w:val="0"/>
          </w:rPr>
          <w:t>tiêu hóa</w:t>
        </w:r>
        <w:r w:rsidR="00563CDF" w:rsidRPr="00563CDF">
          <w:rPr>
            <w:rStyle w:val="Hyperlink"/>
            <w:i w:val="0"/>
            <w:webHidden/>
          </w:rPr>
          <w:tab/>
        </w:r>
        <w:r w:rsidR="00563CDF" w:rsidRPr="00563CDF">
          <w:rPr>
            <w:rStyle w:val="Hyperlink"/>
            <w:i w:val="0"/>
            <w:webHidden/>
          </w:rPr>
          <w:fldChar w:fldCharType="begin"/>
        </w:r>
        <w:r w:rsidR="00563CDF" w:rsidRPr="00563CDF">
          <w:rPr>
            <w:rStyle w:val="Hyperlink"/>
            <w:i w:val="0"/>
            <w:webHidden/>
          </w:rPr>
          <w:instrText xml:space="preserve"> PAGEREF _Toc463880309 \h </w:instrText>
        </w:r>
        <w:r w:rsidR="00563CDF" w:rsidRPr="00563CDF">
          <w:rPr>
            <w:rStyle w:val="Hyperlink"/>
            <w:i w:val="0"/>
            <w:webHidden/>
          </w:rPr>
        </w:r>
        <w:r w:rsidR="00563CDF" w:rsidRPr="00563CDF">
          <w:rPr>
            <w:rStyle w:val="Hyperlink"/>
            <w:i w:val="0"/>
            <w:webHidden/>
          </w:rPr>
          <w:fldChar w:fldCharType="separate"/>
        </w:r>
        <w:r w:rsidR="004145AD">
          <w:rPr>
            <w:rStyle w:val="Hyperlink"/>
            <w:i w:val="0"/>
            <w:webHidden/>
          </w:rPr>
          <w:t>63</w:t>
        </w:r>
        <w:r w:rsidR="00563CDF" w:rsidRPr="00563CDF">
          <w:rPr>
            <w:rStyle w:val="Hyperlink"/>
            <w:i w:val="0"/>
            <w:webHidden/>
          </w:rPr>
          <w:fldChar w:fldCharType="end"/>
        </w:r>
      </w:hyperlink>
    </w:p>
    <w:p w:rsidR="00563CDF" w:rsidRPr="00563CDF" w:rsidRDefault="004D453D" w:rsidP="00563CDF">
      <w:pPr>
        <w:pStyle w:val="TOC9"/>
        <w:spacing w:line="312" w:lineRule="auto"/>
        <w:ind w:left="851" w:hanging="851"/>
        <w:rPr>
          <w:rStyle w:val="Hyperlink"/>
        </w:rPr>
      </w:pPr>
      <w:hyperlink w:anchor="_Toc463880311" w:history="1">
        <w:r w:rsidR="00563CDF" w:rsidRPr="00563CDF">
          <w:rPr>
            <w:rStyle w:val="Hyperlink"/>
            <w:i w:val="0"/>
          </w:rPr>
          <w:t xml:space="preserve">3.13. </w:t>
        </w:r>
        <w:r w:rsidR="009732A9">
          <w:rPr>
            <w:rStyle w:val="Hyperlink"/>
            <w:i w:val="0"/>
          </w:rPr>
          <w:tab/>
        </w:r>
        <w:r w:rsidR="00563CDF" w:rsidRPr="00563CDF">
          <w:rPr>
            <w:rStyle w:val="Hyperlink"/>
            <w:i w:val="0"/>
          </w:rPr>
          <w:t>Tỉ lệ phân lập được các loại nguyên nhân nhiễm khuẩn vết mổ</w:t>
        </w:r>
        <w:r w:rsidR="00563CDF">
          <w:rPr>
            <w:rStyle w:val="Hyperlink"/>
            <w:i w:val="0"/>
          </w:rPr>
          <w:t xml:space="preserve"> </w:t>
        </w:r>
        <w:r w:rsidR="00563CDF" w:rsidRPr="00563CDF">
          <w:rPr>
            <w:rStyle w:val="Hyperlink"/>
            <w:i w:val="0"/>
          </w:rPr>
          <w:t>phẫu thuật tiêu hóa</w:t>
        </w:r>
        <w:r w:rsidR="00563CDF" w:rsidRPr="00563CDF">
          <w:rPr>
            <w:rStyle w:val="Hyperlink"/>
            <w:i w:val="0"/>
            <w:webHidden/>
          </w:rPr>
          <w:tab/>
        </w:r>
        <w:r w:rsidR="00563CDF" w:rsidRPr="00563CDF">
          <w:rPr>
            <w:rStyle w:val="Hyperlink"/>
            <w:i w:val="0"/>
            <w:webHidden/>
          </w:rPr>
          <w:fldChar w:fldCharType="begin"/>
        </w:r>
        <w:r w:rsidR="00563CDF" w:rsidRPr="00563CDF">
          <w:rPr>
            <w:rStyle w:val="Hyperlink"/>
            <w:i w:val="0"/>
            <w:webHidden/>
          </w:rPr>
          <w:instrText xml:space="preserve"> PAGEREF _Toc463880311 \h </w:instrText>
        </w:r>
        <w:r w:rsidR="00563CDF" w:rsidRPr="00563CDF">
          <w:rPr>
            <w:rStyle w:val="Hyperlink"/>
            <w:i w:val="0"/>
            <w:webHidden/>
          </w:rPr>
        </w:r>
        <w:r w:rsidR="00563CDF" w:rsidRPr="00563CDF">
          <w:rPr>
            <w:rStyle w:val="Hyperlink"/>
            <w:i w:val="0"/>
            <w:webHidden/>
          </w:rPr>
          <w:fldChar w:fldCharType="separate"/>
        </w:r>
        <w:r w:rsidR="004145AD">
          <w:rPr>
            <w:rStyle w:val="Hyperlink"/>
            <w:i w:val="0"/>
            <w:webHidden/>
          </w:rPr>
          <w:t>64</w:t>
        </w:r>
        <w:r w:rsidR="00563CDF" w:rsidRPr="00563CDF">
          <w:rPr>
            <w:rStyle w:val="Hyperlink"/>
            <w:i w:val="0"/>
            <w:webHidden/>
          </w:rPr>
          <w:fldChar w:fldCharType="end"/>
        </w:r>
      </w:hyperlink>
    </w:p>
    <w:p w:rsidR="00563CDF" w:rsidRPr="00563CDF" w:rsidRDefault="004D453D" w:rsidP="00563CDF">
      <w:pPr>
        <w:pStyle w:val="TOC9"/>
        <w:spacing w:line="312" w:lineRule="auto"/>
        <w:ind w:left="851" w:hanging="851"/>
        <w:rPr>
          <w:rStyle w:val="Hyperlink"/>
        </w:rPr>
      </w:pPr>
      <w:hyperlink w:anchor="_Toc463880313" w:history="1">
        <w:r w:rsidR="00563CDF" w:rsidRPr="00563CDF">
          <w:rPr>
            <w:rStyle w:val="Hyperlink"/>
            <w:i w:val="0"/>
          </w:rPr>
          <w:t xml:space="preserve">3.14. </w:t>
        </w:r>
        <w:r w:rsidR="009732A9">
          <w:rPr>
            <w:rStyle w:val="Hyperlink"/>
            <w:i w:val="0"/>
          </w:rPr>
          <w:tab/>
        </w:r>
        <w:r w:rsidR="00563CDF" w:rsidRPr="00563CDF">
          <w:rPr>
            <w:rStyle w:val="Hyperlink"/>
            <w:i w:val="0"/>
          </w:rPr>
          <w:t>Sự kháng kháng sinh của Escherichia coli</w:t>
        </w:r>
        <w:r w:rsidR="00563CDF" w:rsidRPr="00563CDF">
          <w:rPr>
            <w:rStyle w:val="Hyperlink"/>
            <w:i w:val="0"/>
            <w:webHidden/>
          </w:rPr>
          <w:tab/>
        </w:r>
        <w:r w:rsidR="00563CDF" w:rsidRPr="00563CDF">
          <w:rPr>
            <w:rStyle w:val="Hyperlink"/>
            <w:i w:val="0"/>
            <w:webHidden/>
          </w:rPr>
          <w:fldChar w:fldCharType="begin"/>
        </w:r>
        <w:r w:rsidR="00563CDF" w:rsidRPr="00563CDF">
          <w:rPr>
            <w:rStyle w:val="Hyperlink"/>
            <w:i w:val="0"/>
            <w:webHidden/>
          </w:rPr>
          <w:instrText xml:space="preserve"> PAGEREF _Toc463880313 \h </w:instrText>
        </w:r>
        <w:r w:rsidR="00563CDF" w:rsidRPr="00563CDF">
          <w:rPr>
            <w:rStyle w:val="Hyperlink"/>
            <w:i w:val="0"/>
            <w:webHidden/>
          </w:rPr>
        </w:r>
        <w:r w:rsidR="00563CDF" w:rsidRPr="00563CDF">
          <w:rPr>
            <w:rStyle w:val="Hyperlink"/>
            <w:i w:val="0"/>
            <w:webHidden/>
          </w:rPr>
          <w:fldChar w:fldCharType="separate"/>
        </w:r>
        <w:r w:rsidR="004145AD">
          <w:rPr>
            <w:rStyle w:val="Hyperlink"/>
            <w:i w:val="0"/>
            <w:webHidden/>
          </w:rPr>
          <w:t>65</w:t>
        </w:r>
        <w:r w:rsidR="00563CDF" w:rsidRPr="00563CDF">
          <w:rPr>
            <w:rStyle w:val="Hyperlink"/>
            <w:i w:val="0"/>
            <w:webHidden/>
          </w:rPr>
          <w:fldChar w:fldCharType="end"/>
        </w:r>
      </w:hyperlink>
    </w:p>
    <w:p w:rsidR="00563CDF" w:rsidRPr="00563CDF" w:rsidRDefault="004D453D" w:rsidP="00563CDF">
      <w:pPr>
        <w:pStyle w:val="TOC9"/>
        <w:spacing w:line="312" w:lineRule="auto"/>
        <w:ind w:left="851" w:hanging="851"/>
        <w:rPr>
          <w:rStyle w:val="Hyperlink"/>
        </w:rPr>
      </w:pPr>
      <w:hyperlink w:anchor="_Toc463880314" w:history="1">
        <w:r w:rsidR="00563CDF" w:rsidRPr="00563CDF">
          <w:rPr>
            <w:rStyle w:val="Hyperlink"/>
            <w:i w:val="0"/>
          </w:rPr>
          <w:t xml:space="preserve">3.15. </w:t>
        </w:r>
        <w:r w:rsidR="009732A9">
          <w:rPr>
            <w:rStyle w:val="Hyperlink"/>
            <w:i w:val="0"/>
          </w:rPr>
          <w:tab/>
        </w:r>
        <w:r w:rsidR="00563CDF" w:rsidRPr="00563CDF">
          <w:rPr>
            <w:rStyle w:val="Hyperlink"/>
            <w:i w:val="0"/>
          </w:rPr>
          <w:t>Sự kháng kháng sinh của Pseudomonas aeruginosa</w:t>
        </w:r>
        <w:r w:rsidR="00563CDF" w:rsidRPr="00563CDF">
          <w:rPr>
            <w:rStyle w:val="Hyperlink"/>
            <w:i w:val="0"/>
            <w:webHidden/>
          </w:rPr>
          <w:tab/>
        </w:r>
        <w:r w:rsidR="00563CDF" w:rsidRPr="00563CDF">
          <w:rPr>
            <w:rStyle w:val="Hyperlink"/>
            <w:i w:val="0"/>
            <w:webHidden/>
          </w:rPr>
          <w:fldChar w:fldCharType="begin"/>
        </w:r>
        <w:r w:rsidR="00563CDF" w:rsidRPr="00563CDF">
          <w:rPr>
            <w:rStyle w:val="Hyperlink"/>
            <w:i w:val="0"/>
            <w:webHidden/>
          </w:rPr>
          <w:instrText xml:space="preserve"> PAGEREF _Toc463880314 \h </w:instrText>
        </w:r>
        <w:r w:rsidR="00563CDF" w:rsidRPr="00563CDF">
          <w:rPr>
            <w:rStyle w:val="Hyperlink"/>
            <w:i w:val="0"/>
            <w:webHidden/>
          </w:rPr>
        </w:r>
        <w:r w:rsidR="00563CDF" w:rsidRPr="00563CDF">
          <w:rPr>
            <w:rStyle w:val="Hyperlink"/>
            <w:i w:val="0"/>
            <w:webHidden/>
          </w:rPr>
          <w:fldChar w:fldCharType="separate"/>
        </w:r>
        <w:r w:rsidR="004145AD">
          <w:rPr>
            <w:rStyle w:val="Hyperlink"/>
            <w:i w:val="0"/>
            <w:webHidden/>
          </w:rPr>
          <w:t>67</w:t>
        </w:r>
        <w:r w:rsidR="00563CDF" w:rsidRPr="00563CDF">
          <w:rPr>
            <w:rStyle w:val="Hyperlink"/>
            <w:i w:val="0"/>
            <w:webHidden/>
          </w:rPr>
          <w:fldChar w:fldCharType="end"/>
        </w:r>
      </w:hyperlink>
    </w:p>
    <w:p w:rsidR="00563CDF" w:rsidRPr="00563CDF" w:rsidRDefault="004D453D" w:rsidP="00563CDF">
      <w:pPr>
        <w:pStyle w:val="TOC9"/>
        <w:spacing w:line="312" w:lineRule="auto"/>
        <w:ind w:left="851" w:hanging="851"/>
        <w:rPr>
          <w:rStyle w:val="Hyperlink"/>
        </w:rPr>
      </w:pPr>
      <w:hyperlink w:anchor="_Toc463880315" w:history="1">
        <w:r w:rsidR="00563CDF" w:rsidRPr="00563CDF">
          <w:rPr>
            <w:rStyle w:val="Hyperlink"/>
            <w:i w:val="0"/>
          </w:rPr>
          <w:t xml:space="preserve">3.16. </w:t>
        </w:r>
        <w:r w:rsidR="009732A9">
          <w:rPr>
            <w:rStyle w:val="Hyperlink"/>
            <w:i w:val="0"/>
          </w:rPr>
          <w:tab/>
        </w:r>
        <w:r w:rsidR="00563CDF" w:rsidRPr="00563CDF">
          <w:rPr>
            <w:rStyle w:val="Hyperlink"/>
            <w:i w:val="0"/>
          </w:rPr>
          <w:t>Sự kháng kháng sinh của Klebsiella pneumoniae</w:t>
        </w:r>
        <w:r w:rsidR="00563CDF" w:rsidRPr="00563CDF">
          <w:rPr>
            <w:rStyle w:val="Hyperlink"/>
            <w:i w:val="0"/>
            <w:webHidden/>
          </w:rPr>
          <w:tab/>
        </w:r>
        <w:r w:rsidR="00563CDF" w:rsidRPr="00563CDF">
          <w:rPr>
            <w:rStyle w:val="Hyperlink"/>
            <w:i w:val="0"/>
            <w:webHidden/>
          </w:rPr>
          <w:fldChar w:fldCharType="begin"/>
        </w:r>
        <w:r w:rsidR="00563CDF" w:rsidRPr="00563CDF">
          <w:rPr>
            <w:rStyle w:val="Hyperlink"/>
            <w:i w:val="0"/>
            <w:webHidden/>
          </w:rPr>
          <w:instrText xml:space="preserve"> PAGEREF _Toc463880315 \h </w:instrText>
        </w:r>
        <w:r w:rsidR="00563CDF" w:rsidRPr="00563CDF">
          <w:rPr>
            <w:rStyle w:val="Hyperlink"/>
            <w:i w:val="0"/>
            <w:webHidden/>
          </w:rPr>
        </w:r>
        <w:r w:rsidR="00563CDF" w:rsidRPr="00563CDF">
          <w:rPr>
            <w:rStyle w:val="Hyperlink"/>
            <w:i w:val="0"/>
            <w:webHidden/>
          </w:rPr>
          <w:fldChar w:fldCharType="separate"/>
        </w:r>
        <w:r w:rsidR="004145AD">
          <w:rPr>
            <w:rStyle w:val="Hyperlink"/>
            <w:i w:val="0"/>
            <w:webHidden/>
          </w:rPr>
          <w:t>68</w:t>
        </w:r>
        <w:r w:rsidR="00563CDF" w:rsidRPr="00563CDF">
          <w:rPr>
            <w:rStyle w:val="Hyperlink"/>
            <w:i w:val="0"/>
            <w:webHidden/>
          </w:rPr>
          <w:fldChar w:fldCharType="end"/>
        </w:r>
      </w:hyperlink>
    </w:p>
    <w:p w:rsidR="00563CDF" w:rsidRPr="00563CDF" w:rsidRDefault="004D453D" w:rsidP="00563CDF">
      <w:pPr>
        <w:pStyle w:val="TOC9"/>
        <w:spacing w:line="312" w:lineRule="auto"/>
        <w:ind w:left="851" w:hanging="851"/>
        <w:rPr>
          <w:rStyle w:val="Hyperlink"/>
        </w:rPr>
      </w:pPr>
      <w:hyperlink w:anchor="_Toc463880316" w:history="1">
        <w:r w:rsidR="00563CDF" w:rsidRPr="00563CDF">
          <w:rPr>
            <w:rStyle w:val="Hyperlink"/>
            <w:i w:val="0"/>
          </w:rPr>
          <w:t xml:space="preserve">3.17. </w:t>
        </w:r>
        <w:r w:rsidR="009732A9">
          <w:rPr>
            <w:rStyle w:val="Hyperlink"/>
            <w:i w:val="0"/>
          </w:rPr>
          <w:tab/>
        </w:r>
        <w:r w:rsidR="00563CDF" w:rsidRPr="00563CDF">
          <w:rPr>
            <w:rStyle w:val="Hyperlink"/>
            <w:i w:val="0"/>
          </w:rPr>
          <w:t>Sự kháng kháng sinh của Enterobacter cloacea</w:t>
        </w:r>
        <w:r w:rsidR="00563CDF" w:rsidRPr="00563CDF">
          <w:rPr>
            <w:rStyle w:val="Hyperlink"/>
            <w:i w:val="0"/>
            <w:webHidden/>
          </w:rPr>
          <w:tab/>
        </w:r>
        <w:r w:rsidR="00563CDF" w:rsidRPr="00563CDF">
          <w:rPr>
            <w:rStyle w:val="Hyperlink"/>
            <w:i w:val="0"/>
            <w:webHidden/>
          </w:rPr>
          <w:fldChar w:fldCharType="begin"/>
        </w:r>
        <w:r w:rsidR="00563CDF" w:rsidRPr="00563CDF">
          <w:rPr>
            <w:rStyle w:val="Hyperlink"/>
            <w:i w:val="0"/>
            <w:webHidden/>
          </w:rPr>
          <w:instrText xml:space="preserve"> PAGEREF _Toc463880316 \h </w:instrText>
        </w:r>
        <w:r w:rsidR="00563CDF" w:rsidRPr="00563CDF">
          <w:rPr>
            <w:rStyle w:val="Hyperlink"/>
            <w:i w:val="0"/>
            <w:webHidden/>
          </w:rPr>
        </w:r>
        <w:r w:rsidR="00563CDF" w:rsidRPr="00563CDF">
          <w:rPr>
            <w:rStyle w:val="Hyperlink"/>
            <w:i w:val="0"/>
            <w:webHidden/>
          </w:rPr>
          <w:fldChar w:fldCharType="separate"/>
        </w:r>
        <w:r w:rsidR="004145AD">
          <w:rPr>
            <w:rStyle w:val="Hyperlink"/>
            <w:i w:val="0"/>
            <w:webHidden/>
          </w:rPr>
          <w:t>69</w:t>
        </w:r>
        <w:r w:rsidR="00563CDF" w:rsidRPr="00563CDF">
          <w:rPr>
            <w:rStyle w:val="Hyperlink"/>
            <w:i w:val="0"/>
            <w:webHidden/>
          </w:rPr>
          <w:fldChar w:fldCharType="end"/>
        </w:r>
      </w:hyperlink>
    </w:p>
    <w:p w:rsidR="00563CDF" w:rsidRPr="00563CDF" w:rsidRDefault="004D453D" w:rsidP="00563CDF">
      <w:pPr>
        <w:pStyle w:val="TOC9"/>
        <w:spacing w:line="312" w:lineRule="auto"/>
        <w:ind w:left="851" w:hanging="851"/>
        <w:rPr>
          <w:rStyle w:val="Hyperlink"/>
        </w:rPr>
      </w:pPr>
      <w:hyperlink w:anchor="_Toc463880317" w:history="1">
        <w:r w:rsidR="00563CDF" w:rsidRPr="00563CDF">
          <w:rPr>
            <w:rStyle w:val="Hyperlink"/>
            <w:i w:val="0"/>
          </w:rPr>
          <w:t xml:space="preserve">3.18. </w:t>
        </w:r>
        <w:r w:rsidR="009732A9">
          <w:rPr>
            <w:rStyle w:val="Hyperlink"/>
            <w:i w:val="0"/>
          </w:rPr>
          <w:tab/>
        </w:r>
        <w:r w:rsidR="00563CDF" w:rsidRPr="00563CDF">
          <w:rPr>
            <w:rStyle w:val="Hyperlink"/>
            <w:i w:val="0"/>
          </w:rPr>
          <w:t>Đặc điểm kháng kháng sinh của Enterococcus spp</w:t>
        </w:r>
        <w:r w:rsidR="00563CDF" w:rsidRPr="00563CDF">
          <w:rPr>
            <w:rStyle w:val="Hyperlink"/>
            <w:i w:val="0"/>
            <w:webHidden/>
          </w:rPr>
          <w:tab/>
        </w:r>
        <w:r w:rsidR="00563CDF" w:rsidRPr="00563CDF">
          <w:rPr>
            <w:rStyle w:val="Hyperlink"/>
            <w:i w:val="0"/>
            <w:webHidden/>
          </w:rPr>
          <w:fldChar w:fldCharType="begin"/>
        </w:r>
        <w:r w:rsidR="00563CDF" w:rsidRPr="00563CDF">
          <w:rPr>
            <w:rStyle w:val="Hyperlink"/>
            <w:i w:val="0"/>
            <w:webHidden/>
          </w:rPr>
          <w:instrText xml:space="preserve"> PAGEREF _Toc463880317 \h </w:instrText>
        </w:r>
        <w:r w:rsidR="00563CDF" w:rsidRPr="00563CDF">
          <w:rPr>
            <w:rStyle w:val="Hyperlink"/>
            <w:i w:val="0"/>
            <w:webHidden/>
          </w:rPr>
        </w:r>
        <w:r w:rsidR="00563CDF" w:rsidRPr="00563CDF">
          <w:rPr>
            <w:rStyle w:val="Hyperlink"/>
            <w:i w:val="0"/>
            <w:webHidden/>
          </w:rPr>
          <w:fldChar w:fldCharType="separate"/>
        </w:r>
        <w:r w:rsidR="004145AD">
          <w:rPr>
            <w:rStyle w:val="Hyperlink"/>
            <w:i w:val="0"/>
            <w:webHidden/>
          </w:rPr>
          <w:t>70</w:t>
        </w:r>
        <w:r w:rsidR="00563CDF" w:rsidRPr="00563CDF">
          <w:rPr>
            <w:rStyle w:val="Hyperlink"/>
            <w:i w:val="0"/>
            <w:webHidden/>
          </w:rPr>
          <w:fldChar w:fldCharType="end"/>
        </w:r>
      </w:hyperlink>
    </w:p>
    <w:p w:rsidR="00563CDF" w:rsidRPr="00563CDF" w:rsidRDefault="004D453D" w:rsidP="00563CDF">
      <w:pPr>
        <w:pStyle w:val="TOC9"/>
        <w:spacing w:line="312" w:lineRule="auto"/>
        <w:ind w:left="851" w:hanging="851"/>
        <w:rPr>
          <w:rStyle w:val="Hyperlink"/>
        </w:rPr>
      </w:pPr>
      <w:hyperlink w:anchor="_Toc463880318" w:history="1">
        <w:r w:rsidR="00563CDF" w:rsidRPr="00563CDF">
          <w:rPr>
            <w:rStyle w:val="Hyperlink"/>
            <w:i w:val="0"/>
          </w:rPr>
          <w:t xml:space="preserve">3.19. </w:t>
        </w:r>
        <w:r w:rsidR="009732A9">
          <w:rPr>
            <w:rStyle w:val="Hyperlink"/>
            <w:i w:val="0"/>
          </w:rPr>
          <w:tab/>
        </w:r>
        <w:r w:rsidR="00563CDF" w:rsidRPr="00563CDF">
          <w:rPr>
            <w:rStyle w:val="Hyperlink"/>
            <w:i w:val="0"/>
          </w:rPr>
          <w:t>Sự kháng kháng sinh của Streptococcus group B</w:t>
        </w:r>
        <w:r w:rsidR="00563CDF" w:rsidRPr="00563CDF">
          <w:rPr>
            <w:rStyle w:val="Hyperlink"/>
            <w:i w:val="0"/>
            <w:webHidden/>
          </w:rPr>
          <w:tab/>
        </w:r>
        <w:r w:rsidR="00563CDF" w:rsidRPr="00563CDF">
          <w:rPr>
            <w:rStyle w:val="Hyperlink"/>
            <w:i w:val="0"/>
            <w:webHidden/>
          </w:rPr>
          <w:fldChar w:fldCharType="begin"/>
        </w:r>
        <w:r w:rsidR="00563CDF" w:rsidRPr="00563CDF">
          <w:rPr>
            <w:rStyle w:val="Hyperlink"/>
            <w:i w:val="0"/>
            <w:webHidden/>
          </w:rPr>
          <w:instrText xml:space="preserve"> PAGEREF _Toc463880318 \h </w:instrText>
        </w:r>
        <w:r w:rsidR="00563CDF" w:rsidRPr="00563CDF">
          <w:rPr>
            <w:rStyle w:val="Hyperlink"/>
            <w:i w:val="0"/>
            <w:webHidden/>
          </w:rPr>
        </w:r>
        <w:r w:rsidR="00563CDF" w:rsidRPr="00563CDF">
          <w:rPr>
            <w:rStyle w:val="Hyperlink"/>
            <w:i w:val="0"/>
            <w:webHidden/>
          </w:rPr>
          <w:fldChar w:fldCharType="separate"/>
        </w:r>
        <w:r w:rsidR="004145AD">
          <w:rPr>
            <w:rStyle w:val="Hyperlink"/>
            <w:i w:val="0"/>
            <w:webHidden/>
          </w:rPr>
          <w:t>70</w:t>
        </w:r>
        <w:r w:rsidR="00563CDF" w:rsidRPr="00563CDF">
          <w:rPr>
            <w:rStyle w:val="Hyperlink"/>
            <w:i w:val="0"/>
            <w:webHidden/>
          </w:rPr>
          <w:fldChar w:fldCharType="end"/>
        </w:r>
      </w:hyperlink>
    </w:p>
    <w:p w:rsidR="00563CDF" w:rsidRPr="00563CDF" w:rsidRDefault="004D453D" w:rsidP="00563CDF">
      <w:pPr>
        <w:pStyle w:val="TOC9"/>
        <w:spacing w:line="312" w:lineRule="auto"/>
        <w:ind w:left="851" w:hanging="851"/>
        <w:rPr>
          <w:rStyle w:val="Hyperlink"/>
        </w:rPr>
      </w:pPr>
      <w:hyperlink w:anchor="_Toc463880319" w:history="1">
        <w:r w:rsidR="00563CDF" w:rsidRPr="00563CDF">
          <w:rPr>
            <w:rStyle w:val="Hyperlink"/>
            <w:i w:val="0"/>
          </w:rPr>
          <w:t xml:space="preserve">3.20. </w:t>
        </w:r>
        <w:r w:rsidR="009732A9">
          <w:rPr>
            <w:rStyle w:val="Hyperlink"/>
            <w:i w:val="0"/>
          </w:rPr>
          <w:tab/>
        </w:r>
        <w:r w:rsidR="00563CDF" w:rsidRPr="00563CDF">
          <w:rPr>
            <w:rStyle w:val="Hyperlink"/>
            <w:i w:val="0"/>
          </w:rPr>
          <w:t>Tổng hợp tỉ lệ kháng kháng sinh của các vi khuẩn gây nhiễm khuẩn vết mổ phẫu thuật tiêu hóa chủ yếu</w:t>
        </w:r>
        <w:r w:rsidR="00563CDF" w:rsidRPr="00563CDF">
          <w:rPr>
            <w:rStyle w:val="Hyperlink"/>
            <w:i w:val="0"/>
            <w:webHidden/>
          </w:rPr>
          <w:tab/>
        </w:r>
        <w:r w:rsidR="00563CDF" w:rsidRPr="00563CDF">
          <w:rPr>
            <w:rStyle w:val="Hyperlink"/>
            <w:i w:val="0"/>
            <w:webHidden/>
          </w:rPr>
          <w:fldChar w:fldCharType="begin"/>
        </w:r>
        <w:r w:rsidR="00563CDF" w:rsidRPr="00563CDF">
          <w:rPr>
            <w:rStyle w:val="Hyperlink"/>
            <w:i w:val="0"/>
            <w:webHidden/>
          </w:rPr>
          <w:instrText xml:space="preserve"> PAGEREF _Toc463880319 \h </w:instrText>
        </w:r>
        <w:r w:rsidR="00563CDF" w:rsidRPr="00563CDF">
          <w:rPr>
            <w:rStyle w:val="Hyperlink"/>
            <w:i w:val="0"/>
            <w:webHidden/>
          </w:rPr>
        </w:r>
        <w:r w:rsidR="00563CDF" w:rsidRPr="00563CDF">
          <w:rPr>
            <w:rStyle w:val="Hyperlink"/>
            <w:i w:val="0"/>
            <w:webHidden/>
          </w:rPr>
          <w:fldChar w:fldCharType="separate"/>
        </w:r>
        <w:r w:rsidR="004145AD">
          <w:rPr>
            <w:rStyle w:val="Hyperlink"/>
            <w:i w:val="0"/>
            <w:webHidden/>
          </w:rPr>
          <w:t>71</w:t>
        </w:r>
        <w:r w:rsidR="00563CDF" w:rsidRPr="00563CDF">
          <w:rPr>
            <w:rStyle w:val="Hyperlink"/>
            <w:i w:val="0"/>
            <w:webHidden/>
          </w:rPr>
          <w:fldChar w:fldCharType="end"/>
        </w:r>
      </w:hyperlink>
    </w:p>
    <w:p w:rsidR="00563CDF" w:rsidRPr="00563CDF" w:rsidRDefault="004D453D" w:rsidP="00563CDF">
      <w:pPr>
        <w:pStyle w:val="TOC9"/>
        <w:spacing w:line="312" w:lineRule="auto"/>
        <w:ind w:left="851" w:hanging="851"/>
        <w:rPr>
          <w:rStyle w:val="Hyperlink"/>
        </w:rPr>
      </w:pPr>
      <w:hyperlink w:anchor="_Toc463880320" w:history="1">
        <w:r w:rsidR="00563CDF" w:rsidRPr="00563CDF">
          <w:rPr>
            <w:rStyle w:val="Hyperlink"/>
            <w:i w:val="0"/>
          </w:rPr>
          <w:t xml:space="preserve">3.21. </w:t>
        </w:r>
        <w:r w:rsidR="009732A9">
          <w:rPr>
            <w:rStyle w:val="Hyperlink"/>
            <w:i w:val="0"/>
          </w:rPr>
          <w:tab/>
        </w:r>
        <w:r w:rsidR="00563CDF" w:rsidRPr="00563CDF">
          <w:rPr>
            <w:rStyle w:val="Hyperlink"/>
            <w:i w:val="0"/>
          </w:rPr>
          <w:t>Liên quan giữa tuổi với nhiễm khuẩn vết mổ phẫu thuật tiêu hóa</w:t>
        </w:r>
        <w:r w:rsidR="00563CDF" w:rsidRPr="00563CDF">
          <w:rPr>
            <w:rStyle w:val="Hyperlink"/>
            <w:i w:val="0"/>
            <w:webHidden/>
          </w:rPr>
          <w:tab/>
        </w:r>
        <w:r w:rsidR="00563CDF" w:rsidRPr="00563CDF">
          <w:rPr>
            <w:rStyle w:val="Hyperlink"/>
            <w:i w:val="0"/>
            <w:webHidden/>
          </w:rPr>
          <w:fldChar w:fldCharType="begin"/>
        </w:r>
        <w:r w:rsidR="00563CDF" w:rsidRPr="00563CDF">
          <w:rPr>
            <w:rStyle w:val="Hyperlink"/>
            <w:i w:val="0"/>
            <w:webHidden/>
          </w:rPr>
          <w:instrText xml:space="preserve"> PAGEREF _Toc463880320 \h </w:instrText>
        </w:r>
        <w:r w:rsidR="00563CDF" w:rsidRPr="00563CDF">
          <w:rPr>
            <w:rStyle w:val="Hyperlink"/>
            <w:i w:val="0"/>
            <w:webHidden/>
          </w:rPr>
        </w:r>
        <w:r w:rsidR="00563CDF" w:rsidRPr="00563CDF">
          <w:rPr>
            <w:rStyle w:val="Hyperlink"/>
            <w:i w:val="0"/>
            <w:webHidden/>
          </w:rPr>
          <w:fldChar w:fldCharType="separate"/>
        </w:r>
        <w:r w:rsidR="004145AD">
          <w:rPr>
            <w:rStyle w:val="Hyperlink"/>
            <w:i w:val="0"/>
            <w:webHidden/>
          </w:rPr>
          <w:t>72</w:t>
        </w:r>
        <w:r w:rsidR="00563CDF" w:rsidRPr="00563CDF">
          <w:rPr>
            <w:rStyle w:val="Hyperlink"/>
            <w:i w:val="0"/>
            <w:webHidden/>
          </w:rPr>
          <w:fldChar w:fldCharType="end"/>
        </w:r>
      </w:hyperlink>
    </w:p>
    <w:p w:rsidR="00563CDF" w:rsidRPr="00563CDF" w:rsidRDefault="004D453D" w:rsidP="00563CDF">
      <w:pPr>
        <w:pStyle w:val="TOC9"/>
        <w:spacing w:line="312" w:lineRule="auto"/>
        <w:ind w:left="851" w:hanging="851"/>
        <w:rPr>
          <w:rStyle w:val="Hyperlink"/>
        </w:rPr>
      </w:pPr>
      <w:hyperlink w:anchor="_Toc463880322" w:history="1">
        <w:r w:rsidR="00563CDF" w:rsidRPr="00563CDF">
          <w:rPr>
            <w:rStyle w:val="Hyperlink"/>
            <w:i w:val="0"/>
          </w:rPr>
          <w:t xml:space="preserve">3.22. </w:t>
        </w:r>
        <w:r w:rsidR="009732A9">
          <w:rPr>
            <w:rStyle w:val="Hyperlink"/>
            <w:i w:val="0"/>
          </w:rPr>
          <w:tab/>
        </w:r>
        <w:r w:rsidR="00563CDF" w:rsidRPr="009732A9">
          <w:rPr>
            <w:rStyle w:val="Hyperlink"/>
            <w:i w:val="0"/>
            <w:spacing w:val="-6"/>
          </w:rPr>
          <w:t>Liên quan giữa giới tính với nhiễm khuẩn vết mổ phẫu thuật tiêu hóa</w:t>
        </w:r>
        <w:r w:rsidR="00563CDF" w:rsidRPr="00563CDF">
          <w:rPr>
            <w:rStyle w:val="Hyperlink"/>
            <w:i w:val="0"/>
            <w:webHidden/>
          </w:rPr>
          <w:tab/>
        </w:r>
        <w:r w:rsidR="00563CDF" w:rsidRPr="00563CDF">
          <w:rPr>
            <w:rStyle w:val="Hyperlink"/>
            <w:i w:val="0"/>
            <w:webHidden/>
          </w:rPr>
          <w:fldChar w:fldCharType="begin"/>
        </w:r>
        <w:r w:rsidR="00563CDF" w:rsidRPr="00563CDF">
          <w:rPr>
            <w:rStyle w:val="Hyperlink"/>
            <w:i w:val="0"/>
            <w:webHidden/>
          </w:rPr>
          <w:instrText xml:space="preserve"> PAGEREF _Toc463880322 \h </w:instrText>
        </w:r>
        <w:r w:rsidR="00563CDF" w:rsidRPr="00563CDF">
          <w:rPr>
            <w:rStyle w:val="Hyperlink"/>
            <w:i w:val="0"/>
            <w:webHidden/>
          </w:rPr>
        </w:r>
        <w:r w:rsidR="00563CDF" w:rsidRPr="00563CDF">
          <w:rPr>
            <w:rStyle w:val="Hyperlink"/>
            <w:i w:val="0"/>
            <w:webHidden/>
          </w:rPr>
          <w:fldChar w:fldCharType="separate"/>
        </w:r>
        <w:r w:rsidR="004145AD">
          <w:rPr>
            <w:rStyle w:val="Hyperlink"/>
            <w:i w:val="0"/>
            <w:webHidden/>
          </w:rPr>
          <w:t>72</w:t>
        </w:r>
        <w:r w:rsidR="00563CDF" w:rsidRPr="00563CDF">
          <w:rPr>
            <w:rStyle w:val="Hyperlink"/>
            <w:i w:val="0"/>
            <w:webHidden/>
          </w:rPr>
          <w:fldChar w:fldCharType="end"/>
        </w:r>
      </w:hyperlink>
    </w:p>
    <w:p w:rsidR="00563CDF" w:rsidRPr="00563CDF" w:rsidRDefault="004D453D" w:rsidP="00563CDF">
      <w:pPr>
        <w:pStyle w:val="TOC9"/>
        <w:spacing w:line="312" w:lineRule="auto"/>
        <w:ind w:left="851" w:hanging="851"/>
        <w:rPr>
          <w:rStyle w:val="Hyperlink"/>
        </w:rPr>
      </w:pPr>
      <w:hyperlink w:anchor="_Toc463880323" w:history="1">
        <w:r w:rsidR="00563CDF" w:rsidRPr="00563CDF">
          <w:rPr>
            <w:rStyle w:val="Hyperlink"/>
            <w:i w:val="0"/>
          </w:rPr>
          <w:t xml:space="preserve">3.23. </w:t>
        </w:r>
        <w:r w:rsidR="009732A9">
          <w:rPr>
            <w:rStyle w:val="Hyperlink"/>
            <w:i w:val="0"/>
          </w:rPr>
          <w:tab/>
        </w:r>
        <w:r w:rsidR="00563CDF" w:rsidRPr="00563CDF">
          <w:rPr>
            <w:rStyle w:val="Hyperlink"/>
            <w:i w:val="0"/>
          </w:rPr>
          <w:t xml:space="preserve">Liên quan giữa chỉ số khối cơ thể với nhiễm khuẩn vết mổ phẫu </w:t>
        </w:r>
        <w:r w:rsidR="00D44CCF">
          <w:rPr>
            <w:rStyle w:val="Hyperlink"/>
            <w:i w:val="0"/>
          </w:rPr>
          <w:t xml:space="preserve">   </w:t>
        </w:r>
        <w:r w:rsidR="00563CDF" w:rsidRPr="00563CDF">
          <w:rPr>
            <w:rStyle w:val="Hyperlink"/>
            <w:i w:val="0"/>
          </w:rPr>
          <w:t>thuật tiêu hóa</w:t>
        </w:r>
        <w:r w:rsidR="00563CDF" w:rsidRPr="00563CDF">
          <w:rPr>
            <w:rStyle w:val="Hyperlink"/>
            <w:i w:val="0"/>
            <w:webHidden/>
          </w:rPr>
          <w:tab/>
        </w:r>
        <w:r w:rsidR="00563CDF" w:rsidRPr="00563CDF">
          <w:rPr>
            <w:rStyle w:val="Hyperlink"/>
            <w:i w:val="0"/>
            <w:webHidden/>
          </w:rPr>
          <w:fldChar w:fldCharType="begin"/>
        </w:r>
        <w:r w:rsidR="00563CDF" w:rsidRPr="00563CDF">
          <w:rPr>
            <w:rStyle w:val="Hyperlink"/>
            <w:i w:val="0"/>
            <w:webHidden/>
          </w:rPr>
          <w:instrText xml:space="preserve"> PAGEREF _Toc463880323 \h </w:instrText>
        </w:r>
        <w:r w:rsidR="00563CDF" w:rsidRPr="00563CDF">
          <w:rPr>
            <w:rStyle w:val="Hyperlink"/>
            <w:i w:val="0"/>
            <w:webHidden/>
          </w:rPr>
        </w:r>
        <w:r w:rsidR="00563CDF" w:rsidRPr="00563CDF">
          <w:rPr>
            <w:rStyle w:val="Hyperlink"/>
            <w:i w:val="0"/>
            <w:webHidden/>
          </w:rPr>
          <w:fldChar w:fldCharType="separate"/>
        </w:r>
        <w:r w:rsidR="004145AD">
          <w:rPr>
            <w:rStyle w:val="Hyperlink"/>
            <w:i w:val="0"/>
            <w:webHidden/>
          </w:rPr>
          <w:t>73</w:t>
        </w:r>
        <w:r w:rsidR="00563CDF" w:rsidRPr="00563CDF">
          <w:rPr>
            <w:rStyle w:val="Hyperlink"/>
            <w:i w:val="0"/>
            <w:webHidden/>
          </w:rPr>
          <w:fldChar w:fldCharType="end"/>
        </w:r>
      </w:hyperlink>
    </w:p>
    <w:p w:rsidR="00563CDF" w:rsidRPr="00563CDF" w:rsidRDefault="004D453D" w:rsidP="00563CDF">
      <w:pPr>
        <w:pStyle w:val="TOC9"/>
        <w:spacing w:line="312" w:lineRule="auto"/>
        <w:ind w:left="851" w:hanging="851"/>
        <w:rPr>
          <w:rStyle w:val="Hyperlink"/>
        </w:rPr>
      </w:pPr>
      <w:hyperlink w:anchor="_Toc463880324" w:history="1">
        <w:r w:rsidR="00563CDF" w:rsidRPr="00563CDF">
          <w:rPr>
            <w:rStyle w:val="Hyperlink"/>
            <w:i w:val="0"/>
          </w:rPr>
          <w:t xml:space="preserve">3.24. </w:t>
        </w:r>
        <w:r w:rsidR="009732A9">
          <w:rPr>
            <w:rStyle w:val="Hyperlink"/>
            <w:i w:val="0"/>
          </w:rPr>
          <w:tab/>
        </w:r>
        <w:r w:rsidR="00563CDF" w:rsidRPr="00563CDF">
          <w:rPr>
            <w:rStyle w:val="Hyperlink"/>
            <w:i w:val="0"/>
          </w:rPr>
          <w:t>Liên quan giữa bệnh kèm theo với nhiễm khuẩn vết mổ phẫu thuật tiêu hóa</w:t>
        </w:r>
        <w:r w:rsidR="00563CDF" w:rsidRPr="00563CDF">
          <w:rPr>
            <w:rStyle w:val="Hyperlink"/>
            <w:i w:val="0"/>
            <w:webHidden/>
          </w:rPr>
          <w:tab/>
        </w:r>
        <w:r w:rsidR="00563CDF" w:rsidRPr="00563CDF">
          <w:rPr>
            <w:rStyle w:val="Hyperlink"/>
            <w:i w:val="0"/>
            <w:webHidden/>
          </w:rPr>
          <w:fldChar w:fldCharType="begin"/>
        </w:r>
        <w:r w:rsidR="00563CDF" w:rsidRPr="00563CDF">
          <w:rPr>
            <w:rStyle w:val="Hyperlink"/>
            <w:i w:val="0"/>
            <w:webHidden/>
          </w:rPr>
          <w:instrText xml:space="preserve"> PAGEREF _Toc463880324 \h </w:instrText>
        </w:r>
        <w:r w:rsidR="00563CDF" w:rsidRPr="00563CDF">
          <w:rPr>
            <w:rStyle w:val="Hyperlink"/>
            <w:i w:val="0"/>
            <w:webHidden/>
          </w:rPr>
        </w:r>
        <w:r w:rsidR="00563CDF" w:rsidRPr="00563CDF">
          <w:rPr>
            <w:rStyle w:val="Hyperlink"/>
            <w:i w:val="0"/>
            <w:webHidden/>
          </w:rPr>
          <w:fldChar w:fldCharType="separate"/>
        </w:r>
        <w:r w:rsidR="004145AD">
          <w:rPr>
            <w:rStyle w:val="Hyperlink"/>
            <w:i w:val="0"/>
            <w:webHidden/>
          </w:rPr>
          <w:t>73</w:t>
        </w:r>
        <w:r w:rsidR="00563CDF" w:rsidRPr="00563CDF">
          <w:rPr>
            <w:rStyle w:val="Hyperlink"/>
            <w:i w:val="0"/>
            <w:webHidden/>
          </w:rPr>
          <w:fldChar w:fldCharType="end"/>
        </w:r>
      </w:hyperlink>
    </w:p>
    <w:p w:rsidR="00563CDF" w:rsidRPr="00563CDF" w:rsidRDefault="004D453D" w:rsidP="00563CDF">
      <w:pPr>
        <w:pStyle w:val="TOC9"/>
        <w:spacing w:line="312" w:lineRule="auto"/>
        <w:ind w:left="851" w:hanging="851"/>
        <w:rPr>
          <w:rStyle w:val="Hyperlink"/>
        </w:rPr>
      </w:pPr>
      <w:hyperlink w:anchor="_Toc463880325" w:history="1">
        <w:r w:rsidR="00563CDF" w:rsidRPr="00563CDF">
          <w:rPr>
            <w:rStyle w:val="Hyperlink"/>
            <w:i w:val="0"/>
          </w:rPr>
          <w:t xml:space="preserve">3.25. </w:t>
        </w:r>
        <w:r w:rsidR="009732A9">
          <w:rPr>
            <w:rStyle w:val="Hyperlink"/>
            <w:i w:val="0"/>
          </w:rPr>
          <w:tab/>
        </w:r>
        <w:r w:rsidR="00563CDF" w:rsidRPr="00563CDF">
          <w:rPr>
            <w:rStyle w:val="Hyperlink"/>
            <w:i w:val="0"/>
          </w:rPr>
          <w:t xml:space="preserve">Liên quan giữa thời gian nằm viện trước mổ với nhiễm khuẩn vết </w:t>
        </w:r>
        <w:r w:rsidR="00D44CCF">
          <w:rPr>
            <w:rStyle w:val="Hyperlink"/>
            <w:i w:val="0"/>
          </w:rPr>
          <w:t xml:space="preserve">   </w:t>
        </w:r>
        <w:r w:rsidR="00563CDF" w:rsidRPr="00563CDF">
          <w:rPr>
            <w:rStyle w:val="Hyperlink"/>
            <w:i w:val="0"/>
          </w:rPr>
          <w:t>mổ phẫu thuật tiêu hóa</w:t>
        </w:r>
        <w:r w:rsidR="00563CDF" w:rsidRPr="00563CDF">
          <w:rPr>
            <w:rStyle w:val="Hyperlink"/>
            <w:i w:val="0"/>
            <w:webHidden/>
          </w:rPr>
          <w:tab/>
        </w:r>
        <w:r w:rsidR="00563CDF" w:rsidRPr="00563CDF">
          <w:rPr>
            <w:rStyle w:val="Hyperlink"/>
            <w:i w:val="0"/>
            <w:webHidden/>
          </w:rPr>
          <w:fldChar w:fldCharType="begin"/>
        </w:r>
        <w:r w:rsidR="00563CDF" w:rsidRPr="00563CDF">
          <w:rPr>
            <w:rStyle w:val="Hyperlink"/>
            <w:i w:val="0"/>
            <w:webHidden/>
          </w:rPr>
          <w:instrText xml:space="preserve"> PAGEREF _Toc463880325 \h </w:instrText>
        </w:r>
        <w:r w:rsidR="00563CDF" w:rsidRPr="00563CDF">
          <w:rPr>
            <w:rStyle w:val="Hyperlink"/>
            <w:i w:val="0"/>
            <w:webHidden/>
          </w:rPr>
        </w:r>
        <w:r w:rsidR="00563CDF" w:rsidRPr="00563CDF">
          <w:rPr>
            <w:rStyle w:val="Hyperlink"/>
            <w:i w:val="0"/>
            <w:webHidden/>
          </w:rPr>
          <w:fldChar w:fldCharType="separate"/>
        </w:r>
        <w:r w:rsidR="004145AD">
          <w:rPr>
            <w:rStyle w:val="Hyperlink"/>
            <w:i w:val="0"/>
            <w:webHidden/>
          </w:rPr>
          <w:t>74</w:t>
        </w:r>
        <w:r w:rsidR="00563CDF" w:rsidRPr="00563CDF">
          <w:rPr>
            <w:rStyle w:val="Hyperlink"/>
            <w:i w:val="0"/>
            <w:webHidden/>
          </w:rPr>
          <w:fldChar w:fldCharType="end"/>
        </w:r>
      </w:hyperlink>
    </w:p>
    <w:p w:rsidR="00563CDF" w:rsidRPr="00563CDF" w:rsidRDefault="004D453D" w:rsidP="00563CDF">
      <w:pPr>
        <w:pStyle w:val="TOC9"/>
        <w:spacing w:line="312" w:lineRule="auto"/>
        <w:ind w:left="851" w:hanging="851"/>
        <w:rPr>
          <w:rStyle w:val="Hyperlink"/>
        </w:rPr>
      </w:pPr>
      <w:hyperlink w:anchor="_Toc463880326" w:history="1">
        <w:r w:rsidR="00563CDF" w:rsidRPr="00563CDF">
          <w:rPr>
            <w:rStyle w:val="Hyperlink"/>
            <w:i w:val="0"/>
          </w:rPr>
          <w:t xml:space="preserve">3.26. </w:t>
        </w:r>
        <w:r w:rsidR="009732A9">
          <w:rPr>
            <w:rStyle w:val="Hyperlink"/>
            <w:i w:val="0"/>
          </w:rPr>
          <w:tab/>
        </w:r>
        <w:r w:rsidR="00563CDF" w:rsidRPr="009732A9">
          <w:rPr>
            <w:rStyle w:val="Hyperlink"/>
            <w:i w:val="0"/>
            <w:spacing w:val="-10"/>
          </w:rPr>
          <w:t>Liên quan giữa loại ASA với nhiễm khuẩn vết mổ phẫu thuật tiêu hóa</w:t>
        </w:r>
        <w:r w:rsidR="00563CDF" w:rsidRPr="00563CDF">
          <w:rPr>
            <w:rStyle w:val="Hyperlink"/>
            <w:i w:val="0"/>
            <w:webHidden/>
          </w:rPr>
          <w:tab/>
        </w:r>
        <w:r w:rsidR="00563CDF" w:rsidRPr="00563CDF">
          <w:rPr>
            <w:rStyle w:val="Hyperlink"/>
            <w:i w:val="0"/>
            <w:webHidden/>
          </w:rPr>
          <w:fldChar w:fldCharType="begin"/>
        </w:r>
        <w:r w:rsidR="00563CDF" w:rsidRPr="00563CDF">
          <w:rPr>
            <w:rStyle w:val="Hyperlink"/>
            <w:i w:val="0"/>
            <w:webHidden/>
          </w:rPr>
          <w:instrText xml:space="preserve"> PAGEREF _Toc463880326 \h </w:instrText>
        </w:r>
        <w:r w:rsidR="00563CDF" w:rsidRPr="00563CDF">
          <w:rPr>
            <w:rStyle w:val="Hyperlink"/>
            <w:i w:val="0"/>
            <w:webHidden/>
          </w:rPr>
        </w:r>
        <w:r w:rsidR="00563CDF" w:rsidRPr="00563CDF">
          <w:rPr>
            <w:rStyle w:val="Hyperlink"/>
            <w:i w:val="0"/>
            <w:webHidden/>
          </w:rPr>
          <w:fldChar w:fldCharType="separate"/>
        </w:r>
        <w:r w:rsidR="004145AD">
          <w:rPr>
            <w:rStyle w:val="Hyperlink"/>
            <w:i w:val="0"/>
            <w:webHidden/>
          </w:rPr>
          <w:t>74</w:t>
        </w:r>
        <w:r w:rsidR="00563CDF" w:rsidRPr="00563CDF">
          <w:rPr>
            <w:rStyle w:val="Hyperlink"/>
            <w:i w:val="0"/>
            <w:webHidden/>
          </w:rPr>
          <w:fldChar w:fldCharType="end"/>
        </w:r>
      </w:hyperlink>
    </w:p>
    <w:p w:rsidR="00563CDF" w:rsidRPr="00563CDF" w:rsidRDefault="004D453D" w:rsidP="00563CDF">
      <w:pPr>
        <w:pStyle w:val="TOC9"/>
        <w:spacing w:line="312" w:lineRule="auto"/>
        <w:ind w:left="851" w:hanging="851"/>
        <w:rPr>
          <w:rStyle w:val="Hyperlink"/>
        </w:rPr>
      </w:pPr>
      <w:hyperlink w:anchor="_Toc463880327" w:history="1">
        <w:r w:rsidR="00563CDF" w:rsidRPr="00563CDF">
          <w:rPr>
            <w:rStyle w:val="Hyperlink"/>
            <w:i w:val="0"/>
          </w:rPr>
          <w:t xml:space="preserve">3.27. </w:t>
        </w:r>
        <w:r w:rsidR="009732A9">
          <w:rPr>
            <w:rStyle w:val="Hyperlink"/>
            <w:i w:val="0"/>
          </w:rPr>
          <w:tab/>
        </w:r>
        <w:r w:rsidR="00563CDF" w:rsidRPr="009732A9">
          <w:rPr>
            <w:rStyle w:val="Hyperlink"/>
            <w:i w:val="0"/>
            <w:spacing w:val="-14"/>
          </w:rPr>
          <w:t>Liên quan giữa chỉ số SENIC với nhiễm khuẩn vết mổ phẫu thuật tiêu hóa</w:t>
        </w:r>
        <w:r w:rsidR="00563CDF" w:rsidRPr="00563CDF">
          <w:rPr>
            <w:rStyle w:val="Hyperlink"/>
            <w:i w:val="0"/>
            <w:webHidden/>
          </w:rPr>
          <w:tab/>
        </w:r>
        <w:r w:rsidR="00563CDF" w:rsidRPr="00563CDF">
          <w:rPr>
            <w:rStyle w:val="Hyperlink"/>
            <w:i w:val="0"/>
            <w:webHidden/>
          </w:rPr>
          <w:fldChar w:fldCharType="begin"/>
        </w:r>
        <w:r w:rsidR="00563CDF" w:rsidRPr="00563CDF">
          <w:rPr>
            <w:rStyle w:val="Hyperlink"/>
            <w:i w:val="0"/>
            <w:webHidden/>
          </w:rPr>
          <w:instrText xml:space="preserve"> PAGEREF _Toc463880327 \h </w:instrText>
        </w:r>
        <w:r w:rsidR="00563CDF" w:rsidRPr="00563CDF">
          <w:rPr>
            <w:rStyle w:val="Hyperlink"/>
            <w:i w:val="0"/>
            <w:webHidden/>
          </w:rPr>
        </w:r>
        <w:r w:rsidR="00563CDF" w:rsidRPr="00563CDF">
          <w:rPr>
            <w:rStyle w:val="Hyperlink"/>
            <w:i w:val="0"/>
            <w:webHidden/>
          </w:rPr>
          <w:fldChar w:fldCharType="separate"/>
        </w:r>
        <w:r w:rsidR="004145AD">
          <w:rPr>
            <w:rStyle w:val="Hyperlink"/>
            <w:i w:val="0"/>
            <w:webHidden/>
          </w:rPr>
          <w:t>75</w:t>
        </w:r>
        <w:r w:rsidR="00563CDF" w:rsidRPr="00563CDF">
          <w:rPr>
            <w:rStyle w:val="Hyperlink"/>
            <w:i w:val="0"/>
            <w:webHidden/>
          </w:rPr>
          <w:fldChar w:fldCharType="end"/>
        </w:r>
      </w:hyperlink>
    </w:p>
    <w:p w:rsidR="00563CDF" w:rsidRPr="00563CDF" w:rsidRDefault="004D453D" w:rsidP="00563CDF">
      <w:pPr>
        <w:pStyle w:val="TOC9"/>
        <w:spacing w:line="312" w:lineRule="auto"/>
        <w:ind w:left="851" w:hanging="851"/>
        <w:rPr>
          <w:rStyle w:val="Hyperlink"/>
        </w:rPr>
      </w:pPr>
      <w:hyperlink w:anchor="_Toc463880329" w:history="1">
        <w:r w:rsidR="00563CDF" w:rsidRPr="00563CDF">
          <w:rPr>
            <w:rStyle w:val="Hyperlink"/>
            <w:i w:val="0"/>
          </w:rPr>
          <w:t xml:space="preserve">3.28. </w:t>
        </w:r>
        <w:r w:rsidR="009732A9">
          <w:rPr>
            <w:rStyle w:val="Hyperlink"/>
            <w:i w:val="0"/>
          </w:rPr>
          <w:tab/>
        </w:r>
        <w:r w:rsidR="00563CDF" w:rsidRPr="00563CDF">
          <w:rPr>
            <w:rStyle w:val="Hyperlink"/>
            <w:i w:val="0"/>
          </w:rPr>
          <w:t>Liên quan giữa tiền sử phẫu thuật với nhiễm khuẩn vết mổ</w:t>
        </w:r>
        <w:r w:rsidR="00563CDF">
          <w:rPr>
            <w:rStyle w:val="Hyperlink"/>
            <w:i w:val="0"/>
          </w:rPr>
          <w:t xml:space="preserve"> </w:t>
        </w:r>
        <w:r w:rsidR="00563CDF" w:rsidRPr="00563CDF">
          <w:rPr>
            <w:rStyle w:val="Hyperlink"/>
            <w:i w:val="0"/>
          </w:rPr>
          <w:t>phẫu</w:t>
        </w:r>
        <w:r w:rsidR="00D44CCF">
          <w:rPr>
            <w:rStyle w:val="Hyperlink"/>
            <w:i w:val="0"/>
          </w:rPr>
          <w:t xml:space="preserve">  </w:t>
        </w:r>
        <w:r w:rsidR="00563CDF" w:rsidRPr="00563CDF">
          <w:rPr>
            <w:rStyle w:val="Hyperlink"/>
            <w:i w:val="0"/>
          </w:rPr>
          <w:t xml:space="preserve"> thuật tiêu hóa</w:t>
        </w:r>
        <w:r w:rsidR="00563CDF" w:rsidRPr="00563CDF">
          <w:rPr>
            <w:rStyle w:val="Hyperlink"/>
            <w:i w:val="0"/>
            <w:webHidden/>
          </w:rPr>
          <w:tab/>
        </w:r>
        <w:r w:rsidR="00563CDF" w:rsidRPr="00563CDF">
          <w:rPr>
            <w:rStyle w:val="Hyperlink"/>
            <w:i w:val="0"/>
            <w:webHidden/>
          </w:rPr>
          <w:fldChar w:fldCharType="begin"/>
        </w:r>
        <w:r w:rsidR="00563CDF" w:rsidRPr="00563CDF">
          <w:rPr>
            <w:rStyle w:val="Hyperlink"/>
            <w:i w:val="0"/>
            <w:webHidden/>
          </w:rPr>
          <w:instrText xml:space="preserve"> PAGEREF _Toc463880329 \h </w:instrText>
        </w:r>
        <w:r w:rsidR="00563CDF" w:rsidRPr="00563CDF">
          <w:rPr>
            <w:rStyle w:val="Hyperlink"/>
            <w:i w:val="0"/>
            <w:webHidden/>
          </w:rPr>
        </w:r>
        <w:r w:rsidR="00563CDF" w:rsidRPr="00563CDF">
          <w:rPr>
            <w:rStyle w:val="Hyperlink"/>
            <w:i w:val="0"/>
            <w:webHidden/>
          </w:rPr>
          <w:fldChar w:fldCharType="separate"/>
        </w:r>
        <w:r w:rsidR="004145AD">
          <w:rPr>
            <w:rStyle w:val="Hyperlink"/>
            <w:i w:val="0"/>
            <w:webHidden/>
          </w:rPr>
          <w:t>75</w:t>
        </w:r>
        <w:r w:rsidR="00563CDF" w:rsidRPr="00563CDF">
          <w:rPr>
            <w:rStyle w:val="Hyperlink"/>
            <w:i w:val="0"/>
            <w:webHidden/>
          </w:rPr>
          <w:fldChar w:fldCharType="end"/>
        </w:r>
      </w:hyperlink>
    </w:p>
    <w:p w:rsidR="00563CDF" w:rsidRPr="00563CDF" w:rsidRDefault="004D453D" w:rsidP="00563CDF">
      <w:pPr>
        <w:pStyle w:val="TOC9"/>
        <w:spacing w:line="312" w:lineRule="auto"/>
        <w:ind w:left="851" w:hanging="851"/>
        <w:rPr>
          <w:rStyle w:val="Hyperlink"/>
        </w:rPr>
      </w:pPr>
      <w:hyperlink w:anchor="_Toc463880331" w:history="1">
        <w:r w:rsidR="00563CDF" w:rsidRPr="00563CDF">
          <w:rPr>
            <w:rStyle w:val="Hyperlink"/>
            <w:i w:val="0"/>
          </w:rPr>
          <w:t xml:space="preserve">3.29. </w:t>
        </w:r>
        <w:r w:rsidR="009732A9">
          <w:rPr>
            <w:rStyle w:val="Hyperlink"/>
            <w:i w:val="0"/>
          </w:rPr>
          <w:tab/>
        </w:r>
        <w:r w:rsidR="00563CDF" w:rsidRPr="00563CDF">
          <w:rPr>
            <w:rStyle w:val="Hyperlink"/>
            <w:i w:val="0"/>
          </w:rPr>
          <w:t>Liên quan giữa hình thức phẫu thuật với nhiễm khuẩn vết mổ</w:t>
        </w:r>
        <w:r w:rsidR="00D44CCF">
          <w:rPr>
            <w:rStyle w:val="Hyperlink"/>
            <w:i w:val="0"/>
          </w:rPr>
          <w:t xml:space="preserve"> </w:t>
        </w:r>
        <w:r w:rsidR="00563CDF" w:rsidRPr="00563CDF">
          <w:rPr>
            <w:rStyle w:val="Hyperlink"/>
            <w:i w:val="0"/>
          </w:rPr>
          <w:t>phẫu thuật tiêu hóa</w:t>
        </w:r>
        <w:r w:rsidR="00563CDF" w:rsidRPr="00563CDF">
          <w:rPr>
            <w:rStyle w:val="Hyperlink"/>
            <w:i w:val="0"/>
            <w:webHidden/>
          </w:rPr>
          <w:tab/>
        </w:r>
        <w:r w:rsidR="00563CDF" w:rsidRPr="00563CDF">
          <w:rPr>
            <w:rStyle w:val="Hyperlink"/>
            <w:i w:val="0"/>
            <w:webHidden/>
          </w:rPr>
          <w:fldChar w:fldCharType="begin"/>
        </w:r>
        <w:r w:rsidR="00563CDF" w:rsidRPr="00563CDF">
          <w:rPr>
            <w:rStyle w:val="Hyperlink"/>
            <w:i w:val="0"/>
            <w:webHidden/>
          </w:rPr>
          <w:instrText xml:space="preserve"> PAGEREF _Toc463880331 \h </w:instrText>
        </w:r>
        <w:r w:rsidR="00563CDF" w:rsidRPr="00563CDF">
          <w:rPr>
            <w:rStyle w:val="Hyperlink"/>
            <w:i w:val="0"/>
            <w:webHidden/>
          </w:rPr>
        </w:r>
        <w:r w:rsidR="00563CDF" w:rsidRPr="00563CDF">
          <w:rPr>
            <w:rStyle w:val="Hyperlink"/>
            <w:i w:val="0"/>
            <w:webHidden/>
          </w:rPr>
          <w:fldChar w:fldCharType="separate"/>
        </w:r>
        <w:r w:rsidR="004145AD">
          <w:rPr>
            <w:rStyle w:val="Hyperlink"/>
            <w:i w:val="0"/>
            <w:webHidden/>
          </w:rPr>
          <w:t>76</w:t>
        </w:r>
        <w:r w:rsidR="00563CDF" w:rsidRPr="00563CDF">
          <w:rPr>
            <w:rStyle w:val="Hyperlink"/>
            <w:i w:val="0"/>
            <w:webHidden/>
          </w:rPr>
          <w:fldChar w:fldCharType="end"/>
        </w:r>
      </w:hyperlink>
    </w:p>
    <w:p w:rsidR="00563CDF" w:rsidRPr="00563CDF" w:rsidRDefault="004D453D" w:rsidP="00563CDF">
      <w:pPr>
        <w:pStyle w:val="TOC9"/>
        <w:spacing w:line="312" w:lineRule="auto"/>
        <w:ind w:left="851" w:hanging="851"/>
        <w:rPr>
          <w:rStyle w:val="Hyperlink"/>
        </w:rPr>
      </w:pPr>
      <w:hyperlink w:anchor="_Toc463880332" w:history="1">
        <w:r w:rsidR="00563CDF" w:rsidRPr="00563CDF">
          <w:rPr>
            <w:rStyle w:val="Hyperlink"/>
            <w:i w:val="0"/>
          </w:rPr>
          <w:t xml:space="preserve">3.30. </w:t>
        </w:r>
        <w:r w:rsidR="009732A9">
          <w:rPr>
            <w:rStyle w:val="Hyperlink"/>
            <w:i w:val="0"/>
          </w:rPr>
          <w:tab/>
        </w:r>
        <w:r w:rsidR="00563CDF" w:rsidRPr="00563CDF">
          <w:rPr>
            <w:rStyle w:val="Hyperlink"/>
            <w:i w:val="0"/>
          </w:rPr>
          <w:t>Liên quan giữa đường phẫu thuật với nhiễm khuẩn vết mổ phẫu thuật tiêu hóa</w:t>
        </w:r>
        <w:r w:rsidR="00563CDF" w:rsidRPr="00563CDF">
          <w:rPr>
            <w:rStyle w:val="Hyperlink"/>
            <w:i w:val="0"/>
            <w:webHidden/>
          </w:rPr>
          <w:tab/>
        </w:r>
        <w:r w:rsidR="00563CDF" w:rsidRPr="00563CDF">
          <w:rPr>
            <w:rStyle w:val="Hyperlink"/>
            <w:i w:val="0"/>
            <w:webHidden/>
          </w:rPr>
          <w:fldChar w:fldCharType="begin"/>
        </w:r>
        <w:r w:rsidR="00563CDF" w:rsidRPr="00563CDF">
          <w:rPr>
            <w:rStyle w:val="Hyperlink"/>
            <w:i w:val="0"/>
            <w:webHidden/>
          </w:rPr>
          <w:instrText xml:space="preserve"> PAGEREF _Toc463880332 \h </w:instrText>
        </w:r>
        <w:r w:rsidR="00563CDF" w:rsidRPr="00563CDF">
          <w:rPr>
            <w:rStyle w:val="Hyperlink"/>
            <w:i w:val="0"/>
            <w:webHidden/>
          </w:rPr>
        </w:r>
        <w:r w:rsidR="00563CDF" w:rsidRPr="00563CDF">
          <w:rPr>
            <w:rStyle w:val="Hyperlink"/>
            <w:i w:val="0"/>
            <w:webHidden/>
          </w:rPr>
          <w:fldChar w:fldCharType="separate"/>
        </w:r>
        <w:r w:rsidR="004145AD">
          <w:rPr>
            <w:rStyle w:val="Hyperlink"/>
            <w:i w:val="0"/>
            <w:webHidden/>
          </w:rPr>
          <w:t>76</w:t>
        </w:r>
        <w:r w:rsidR="00563CDF" w:rsidRPr="00563CDF">
          <w:rPr>
            <w:rStyle w:val="Hyperlink"/>
            <w:i w:val="0"/>
            <w:webHidden/>
          </w:rPr>
          <w:fldChar w:fldCharType="end"/>
        </w:r>
      </w:hyperlink>
    </w:p>
    <w:p w:rsidR="00563CDF" w:rsidRPr="00563CDF" w:rsidRDefault="004D453D" w:rsidP="00563CDF">
      <w:pPr>
        <w:pStyle w:val="TOC9"/>
        <w:spacing w:line="312" w:lineRule="auto"/>
        <w:ind w:left="851" w:hanging="851"/>
        <w:rPr>
          <w:rStyle w:val="Hyperlink"/>
        </w:rPr>
      </w:pPr>
      <w:hyperlink w:anchor="_Toc463880333" w:history="1">
        <w:r w:rsidR="00563CDF" w:rsidRPr="00563CDF">
          <w:rPr>
            <w:rStyle w:val="Hyperlink"/>
            <w:i w:val="0"/>
          </w:rPr>
          <w:t xml:space="preserve">3.31. </w:t>
        </w:r>
        <w:r w:rsidR="009732A9">
          <w:rPr>
            <w:rStyle w:val="Hyperlink"/>
            <w:i w:val="0"/>
          </w:rPr>
          <w:tab/>
        </w:r>
        <w:r w:rsidR="00563CDF" w:rsidRPr="00563CDF">
          <w:rPr>
            <w:rStyle w:val="Hyperlink"/>
            <w:i w:val="0"/>
          </w:rPr>
          <w:t>Liên quan giữa loại phẫu thuật với nhiễm khuẩn vết mổ</w:t>
        </w:r>
        <w:r w:rsidR="00563CDF">
          <w:rPr>
            <w:rStyle w:val="Hyperlink"/>
            <w:i w:val="0"/>
          </w:rPr>
          <w:t xml:space="preserve"> </w:t>
        </w:r>
        <w:r w:rsidR="00563CDF" w:rsidRPr="00563CDF">
          <w:rPr>
            <w:rStyle w:val="Hyperlink"/>
            <w:i w:val="0"/>
          </w:rPr>
          <w:t>phẫu thuật tiêu hóa</w:t>
        </w:r>
        <w:r w:rsidR="00563CDF" w:rsidRPr="00563CDF">
          <w:rPr>
            <w:rStyle w:val="Hyperlink"/>
            <w:i w:val="0"/>
            <w:webHidden/>
          </w:rPr>
          <w:tab/>
        </w:r>
        <w:r w:rsidR="00563CDF" w:rsidRPr="00563CDF">
          <w:rPr>
            <w:rStyle w:val="Hyperlink"/>
            <w:i w:val="0"/>
            <w:webHidden/>
          </w:rPr>
          <w:fldChar w:fldCharType="begin"/>
        </w:r>
        <w:r w:rsidR="00563CDF" w:rsidRPr="00563CDF">
          <w:rPr>
            <w:rStyle w:val="Hyperlink"/>
            <w:i w:val="0"/>
            <w:webHidden/>
          </w:rPr>
          <w:instrText xml:space="preserve"> PAGEREF _Toc463880333 \h </w:instrText>
        </w:r>
        <w:r w:rsidR="00563CDF" w:rsidRPr="00563CDF">
          <w:rPr>
            <w:rStyle w:val="Hyperlink"/>
            <w:i w:val="0"/>
            <w:webHidden/>
          </w:rPr>
        </w:r>
        <w:r w:rsidR="00563CDF" w:rsidRPr="00563CDF">
          <w:rPr>
            <w:rStyle w:val="Hyperlink"/>
            <w:i w:val="0"/>
            <w:webHidden/>
          </w:rPr>
          <w:fldChar w:fldCharType="separate"/>
        </w:r>
        <w:r w:rsidR="004145AD">
          <w:rPr>
            <w:rStyle w:val="Hyperlink"/>
            <w:i w:val="0"/>
            <w:webHidden/>
          </w:rPr>
          <w:t>77</w:t>
        </w:r>
        <w:r w:rsidR="00563CDF" w:rsidRPr="00563CDF">
          <w:rPr>
            <w:rStyle w:val="Hyperlink"/>
            <w:i w:val="0"/>
            <w:webHidden/>
          </w:rPr>
          <w:fldChar w:fldCharType="end"/>
        </w:r>
      </w:hyperlink>
    </w:p>
    <w:p w:rsidR="00563CDF" w:rsidRPr="00563CDF" w:rsidRDefault="004D453D" w:rsidP="00563CDF">
      <w:pPr>
        <w:pStyle w:val="TOC9"/>
        <w:spacing w:line="312" w:lineRule="auto"/>
        <w:ind w:left="851" w:hanging="851"/>
        <w:rPr>
          <w:rStyle w:val="Hyperlink"/>
        </w:rPr>
      </w:pPr>
      <w:hyperlink w:anchor="_Toc463880335" w:history="1">
        <w:r w:rsidR="00563CDF" w:rsidRPr="00563CDF">
          <w:rPr>
            <w:rStyle w:val="Hyperlink"/>
            <w:i w:val="0"/>
          </w:rPr>
          <w:t xml:space="preserve">3.32. </w:t>
        </w:r>
        <w:r w:rsidR="009732A9">
          <w:rPr>
            <w:rStyle w:val="Hyperlink"/>
            <w:i w:val="0"/>
          </w:rPr>
          <w:tab/>
        </w:r>
        <w:r w:rsidR="00563CDF" w:rsidRPr="00563CDF">
          <w:rPr>
            <w:rStyle w:val="Hyperlink"/>
            <w:i w:val="0"/>
          </w:rPr>
          <w:t>Liên quan giữa cơ quan phẫu thuật với nhiễm khuẩn vết mổ phẫu thuật tiêu hóa</w:t>
        </w:r>
        <w:r w:rsidR="00563CDF" w:rsidRPr="00563CDF">
          <w:rPr>
            <w:rStyle w:val="Hyperlink"/>
            <w:i w:val="0"/>
            <w:webHidden/>
          </w:rPr>
          <w:tab/>
        </w:r>
        <w:r w:rsidR="00563CDF" w:rsidRPr="00563CDF">
          <w:rPr>
            <w:rStyle w:val="Hyperlink"/>
            <w:i w:val="0"/>
            <w:webHidden/>
          </w:rPr>
          <w:fldChar w:fldCharType="begin"/>
        </w:r>
        <w:r w:rsidR="00563CDF" w:rsidRPr="00563CDF">
          <w:rPr>
            <w:rStyle w:val="Hyperlink"/>
            <w:i w:val="0"/>
            <w:webHidden/>
          </w:rPr>
          <w:instrText xml:space="preserve"> PAGEREF _Toc463880335 \h </w:instrText>
        </w:r>
        <w:r w:rsidR="00563CDF" w:rsidRPr="00563CDF">
          <w:rPr>
            <w:rStyle w:val="Hyperlink"/>
            <w:i w:val="0"/>
            <w:webHidden/>
          </w:rPr>
        </w:r>
        <w:r w:rsidR="00563CDF" w:rsidRPr="00563CDF">
          <w:rPr>
            <w:rStyle w:val="Hyperlink"/>
            <w:i w:val="0"/>
            <w:webHidden/>
          </w:rPr>
          <w:fldChar w:fldCharType="separate"/>
        </w:r>
        <w:r w:rsidR="004145AD">
          <w:rPr>
            <w:rStyle w:val="Hyperlink"/>
            <w:i w:val="0"/>
            <w:webHidden/>
          </w:rPr>
          <w:t>77</w:t>
        </w:r>
        <w:r w:rsidR="00563CDF" w:rsidRPr="00563CDF">
          <w:rPr>
            <w:rStyle w:val="Hyperlink"/>
            <w:i w:val="0"/>
            <w:webHidden/>
          </w:rPr>
          <w:fldChar w:fldCharType="end"/>
        </w:r>
      </w:hyperlink>
    </w:p>
    <w:p w:rsidR="00563CDF" w:rsidRPr="00563CDF" w:rsidRDefault="004D453D" w:rsidP="00563CDF">
      <w:pPr>
        <w:pStyle w:val="TOC9"/>
        <w:spacing w:line="312" w:lineRule="auto"/>
        <w:ind w:left="851" w:hanging="851"/>
        <w:rPr>
          <w:rStyle w:val="Hyperlink"/>
        </w:rPr>
      </w:pPr>
      <w:hyperlink w:anchor="_Toc463880336" w:history="1">
        <w:r w:rsidR="00563CDF" w:rsidRPr="00563CDF">
          <w:rPr>
            <w:rStyle w:val="Hyperlink"/>
            <w:i w:val="0"/>
          </w:rPr>
          <w:t xml:space="preserve">3.33. </w:t>
        </w:r>
        <w:r w:rsidR="009732A9">
          <w:rPr>
            <w:rStyle w:val="Hyperlink"/>
            <w:i w:val="0"/>
          </w:rPr>
          <w:tab/>
        </w:r>
        <w:r w:rsidR="00563CDF" w:rsidRPr="00563CDF">
          <w:rPr>
            <w:rStyle w:val="Hyperlink"/>
            <w:i w:val="0"/>
          </w:rPr>
          <w:t>Liên quan giữa số lượng tạng phẫu thuật với nhiễm khuẩn vết mổ phẫu thuật tiêu hóa</w:t>
        </w:r>
        <w:r w:rsidR="00563CDF" w:rsidRPr="00563CDF">
          <w:rPr>
            <w:rStyle w:val="Hyperlink"/>
            <w:i w:val="0"/>
            <w:webHidden/>
          </w:rPr>
          <w:tab/>
        </w:r>
        <w:r w:rsidR="00563CDF" w:rsidRPr="00563CDF">
          <w:rPr>
            <w:rStyle w:val="Hyperlink"/>
            <w:i w:val="0"/>
            <w:webHidden/>
          </w:rPr>
          <w:fldChar w:fldCharType="begin"/>
        </w:r>
        <w:r w:rsidR="00563CDF" w:rsidRPr="00563CDF">
          <w:rPr>
            <w:rStyle w:val="Hyperlink"/>
            <w:i w:val="0"/>
            <w:webHidden/>
          </w:rPr>
          <w:instrText xml:space="preserve"> PAGEREF _Toc463880336 \h </w:instrText>
        </w:r>
        <w:r w:rsidR="00563CDF" w:rsidRPr="00563CDF">
          <w:rPr>
            <w:rStyle w:val="Hyperlink"/>
            <w:i w:val="0"/>
            <w:webHidden/>
          </w:rPr>
        </w:r>
        <w:r w:rsidR="00563CDF" w:rsidRPr="00563CDF">
          <w:rPr>
            <w:rStyle w:val="Hyperlink"/>
            <w:i w:val="0"/>
            <w:webHidden/>
          </w:rPr>
          <w:fldChar w:fldCharType="separate"/>
        </w:r>
        <w:r w:rsidR="004145AD">
          <w:rPr>
            <w:rStyle w:val="Hyperlink"/>
            <w:i w:val="0"/>
            <w:webHidden/>
          </w:rPr>
          <w:t>78</w:t>
        </w:r>
        <w:r w:rsidR="00563CDF" w:rsidRPr="00563CDF">
          <w:rPr>
            <w:rStyle w:val="Hyperlink"/>
            <w:i w:val="0"/>
            <w:webHidden/>
          </w:rPr>
          <w:fldChar w:fldCharType="end"/>
        </w:r>
      </w:hyperlink>
    </w:p>
    <w:p w:rsidR="00563CDF" w:rsidRPr="00563CDF" w:rsidRDefault="004D453D" w:rsidP="00563CDF">
      <w:pPr>
        <w:pStyle w:val="TOC9"/>
        <w:spacing w:line="312" w:lineRule="auto"/>
        <w:ind w:left="851" w:hanging="851"/>
        <w:rPr>
          <w:rStyle w:val="Hyperlink"/>
        </w:rPr>
      </w:pPr>
      <w:hyperlink w:anchor="_Toc463880338" w:history="1">
        <w:r w:rsidR="00563CDF" w:rsidRPr="00563CDF">
          <w:rPr>
            <w:rStyle w:val="Hyperlink"/>
            <w:i w:val="0"/>
          </w:rPr>
          <w:t xml:space="preserve">3.34. </w:t>
        </w:r>
        <w:r w:rsidR="009732A9">
          <w:rPr>
            <w:rStyle w:val="Hyperlink"/>
            <w:i w:val="0"/>
          </w:rPr>
          <w:tab/>
        </w:r>
        <w:r w:rsidR="00563CDF" w:rsidRPr="00563CDF">
          <w:rPr>
            <w:rStyle w:val="Hyperlink"/>
            <w:i w:val="0"/>
          </w:rPr>
          <w:t>Liên quan giữa thời gian phẫu thuật với nhiễm khuẩn vết mổ phẫu thuật tiêu hóa</w:t>
        </w:r>
        <w:r w:rsidR="00563CDF" w:rsidRPr="00563CDF">
          <w:rPr>
            <w:rStyle w:val="Hyperlink"/>
            <w:i w:val="0"/>
            <w:webHidden/>
          </w:rPr>
          <w:tab/>
        </w:r>
        <w:r w:rsidR="00563CDF" w:rsidRPr="00563CDF">
          <w:rPr>
            <w:rStyle w:val="Hyperlink"/>
            <w:i w:val="0"/>
            <w:webHidden/>
          </w:rPr>
          <w:fldChar w:fldCharType="begin"/>
        </w:r>
        <w:r w:rsidR="00563CDF" w:rsidRPr="00563CDF">
          <w:rPr>
            <w:rStyle w:val="Hyperlink"/>
            <w:i w:val="0"/>
            <w:webHidden/>
          </w:rPr>
          <w:instrText xml:space="preserve"> PAGEREF _Toc463880338 \h </w:instrText>
        </w:r>
        <w:r w:rsidR="00563CDF" w:rsidRPr="00563CDF">
          <w:rPr>
            <w:rStyle w:val="Hyperlink"/>
            <w:i w:val="0"/>
            <w:webHidden/>
          </w:rPr>
        </w:r>
        <w:r w:rsidR="00563CDF" w:rsidRPr="00563CDF">
          <w:rPr>
            <w:rStyle w:val="Hyperlink"/>
            <w:i w:val="0"/>
            <w:webHidden/>
          </w:rPr>
          <w:fldChar w:fldCharType="separate"/>
        </w:r>
        <w:r w:rsidR="004145AD">
          <w:rPr>
            <w:rStyle w:val="Hyperlink"/>
            <w:i w:val="0"/>
            <w:webHidden/>
          </w:rPr>
          <w:t>78</w:t>
        </w:r>
        <w:r w:rsidR="00563CDF" w:rsidRPr="00563CDF">
          <w:rPr>
            <w:rStyle w:val="Hyperlink"/>
            <w:i w:val="0"/>
            <w:webHidden/>
          </w:rPr>
          <w:fldChar w:fldCharType="end"/>
        </w:r>
      </w:hyperlink>
    </w:p>
    <w:p w:rsidR="00563CDF" w:rsidRPr="00563CDF" w:rsidRDefault="004D453D" w:rsidP="00563CDF">
      <w:pPr>
        <w:pStyle w:val="TOC9"/>
        <w:spacing w:line="312" w:lineRule="auto"/>
        <w:ind w:left="851" w:hanging="851"/>
        <w:rPr>
          <w:rStyle w:val="Hyperlink"/>
        </w:rPr>
      </w:pPr>
      <w:hyperlink w:anchor="_Toc463880339" w:history="1">
        <w:r w:rsidR="00563CDF" w:rsidRPr="00563CDF">
          <w:rPr>
            <w:rStyle w:val="Hyperlink"/>
            <w:i w:val="0"/>
          </w:rPr>
          <w:t xml:space="preserve">3.35. </w:t>
        </w:r>
        <w:r w:rsidR="009732A9">
          <w:rPr>
            <w:rStyle w:val="Hyperlink"/>
            <w:i w:val="0"/>
          </w:rPr>
          <w:tab/>
        </w:r>
        <w:r w:rsidR="00563CDF" w:rsidRPr="00563CDF">
          <w:rPr>
            <w:rStyle w:val="Hyperlink"/>
            <w:i w:val="0"/>
          </w:rPr>
          <w:t>Liên quan giữa việc sử dụng kháng sinh trước phẫu thuật với nhiễm khuẩn vết mổ phẫu thuật tiêu hóa</w:t>
        </w:r>
        <w:r w:rsidR="00563CDF" w:rsidRPr="00563CDF">
          <w:rPr>
            <w:rStyle w:val="Hyperlink"/>
            <w:i w:val="0"/>
            <w:webHidden/>
          </w:rPr>
          <w:tab/>
        </w:r>
        <w:r w:rsidR="00563CDF" w:rsidRPr="00563CDF">
          <w:rPr>
            <w:rStyle w:val="Hyperlink"/>
            <w:i w:val="0"/>
            <w:webHidden/>
          </w:rPr>
          <w:fldChar w:fldCharType="begin"/>
        </w:r>
        <w:r w:rsidR="00563CDF" w:rsidRPr="00563CDF">
          <w:rPr>
            <w:rStyle w:val="Hyperlink"/>
            <w:i w:val="0"/>
            <w:webHidden/>
          </w:rPr>
          <w:instrText xml:space="preserve"> PAGEREF _Toc463880339 \h </w:instrText>
        </w:r>
        <w:r w:rsidR="00563CDF" w:rsidRPr="00563CDF">
          <w:rPr>
            <w:rStyle w:val="Hyperlink"/>
            <w:i w:val="0"/>
            <w:webHidden/>
          </w:rPr>
        </w:r>
        <w:r w:rsidR="00563CDF" w:rsidRPr="00563CDF">
          <w:rPr>
            <w:rStyle w:val="Hyperlink"/>
            <w:i w:val="0"/>
            <w:webHidden/>
          </w:rPr>
          <w:fldChar w:fldCharType="separate"/>
        </w:r>
        <w:r w:rsidR="004145AD">
          <w:rPr>
            <w:rStyle w:val="Hyperlink"/>
            <w:i w:val="0"/>
            <w:webHidden/>
          </w:rPr>
          <w:t>79</w:t>
        </w:r>
        <w:r w:rsidR="00563CDF" w:rsidRPr="00563CDF">
          <w:rPr>
            <w:rStyle w:val="Hyperlink"/>
            <w:i w:val="0"/>
            <w:webHidden/>
          </w:rPr>
          <w:fldChar w:fldCharType="end"/>
        </w:r>
      </w:hyperlink>
    </w:p>
    <w:p w:rsidR="00563CDF" w:rsidRPr="00563CDF" w:rsidRDefault="004D453D" w:rsidP="00563CDF">
      <w:pPr>
        <w:pStyle w:val="TOC9"/>
        <w:spacing w:line="312" w:lineRule="auto"/>
        <w:ind w:left="851" w:hanging="851"/>
        <w:rPr>
          <w:rStyle w:val="Hyperlink"/>
        </w:rPr>
      </w:pPr>
      <w:hyperlink w:anchor="_Toc463880341" w:history="1">
        <w:r w:rsidR="00563CDF" w:rsidRPr="00563CDF">
          <w:rPr>
            <w:rStyle w:val="Hyperlink"/>
            <w:i w:val="0"/>
          </w:rPr>
          <w:t>3.36.</w:t>
        </w:r>
        <w:r w:rsidR="009732A9">
          <w:rPr>
            <w:rStyle w:val="Hyperlink"/>
            <w:i w:val="0"/>
          </w:rPr>
          <w:tab/>
        </w:r>
        <w:r w:rsidR="00563CDF" w:rsidRPr="00563CDF">
          <w:rPr>
            <w:rStyle w:val="Hyperlink"/>
            <w:i w:val="0"/>
          </w:rPr>
          <w:t>Liên quan giữa số lượng bạch cầu trước phẫu thuật</w:t>
        </w:r>
        <w:r w:rsidR="00563CDF">
          <w:rPr>
            <w:rStyle w:val="Hyperlink"/>
            <w:i w:val="0"/>
          </w:rPr>
          <w:t xml:space="preserve"> </w:t>
        </w:r>
        <w:r w:rsidR="00563CDF" w:rsidRPr="00563CDF">
          <w:rPr>
            <w:rStyle w:val="Hyperlink"/>
            <w:i w:val="0"/>
          </w:rPr>
          <w:t>với</w:t>
        </w:r>
        <w:r w:rsidR="00563CDF">
          <w:rPr>
            <w:rStyle w:val="Hyperlink"/>
            <w:i w:val="0"/>
          </w:rPr>
          <w:t xml:space="preserve"> </w:t>
        </w:r>
        <w:r w:rsidR="00563CDF" w:rsidRPr="00563CDF">
          <w:rPr>
            <w:rStyle w:val="Hyperlink"/>
            <w:i w:val="0"/>
          </w:rPr>
          <w:t>nhiễm khuẩn vết mổ phẫu thuật tiêu hóa</w:t>
        </w:r>
        <w:r w:rsidR="00563CDF" w:rsidRPr="00563CDF">
          <w:rPr>
            <w:rStyle w:val="Hyperlink"/>
            <w:i w:val="0"/>
            <w:webHidden/>
          </w:rPr>
          <w:tab/>
        </w:r>
        <w:r w:rsidR="00563CDF" w:rsidRPr="00563CDF">
          <w:rPr>
            <w:rStyle w:val="Hyperlink"/>
            <w:i w:val="0"/>
            <w:webHidden/>
          </w:rPr>
          <w:fldChar w:fldCharType="begin"/>
        </w:r>
        <w:r w:rsidR="00563CDF" w:rsidRPr="00563CDF">
          <w:rPr>
            <w:rStyle w:val="Hyperlink"/>
            <w:i w:val="0"/>
            <w:webHidden/>
          </w:rPr>
          <w:instrText xml:space="preserve"> PAGEREF _Toc463880341 \h </w:instrText>
        </w:r>
        <w:r w:rsidR="00563CDF" w:rsidRPr="00563CDF">
          <w:rPr>
            <w:rStyle w:val="Hyperlink"/>
            <w:i w:val="0"/>
            <w:webHidden/>
          </w:rPr>
        </w:r>
        <w:r w:rsidR="00563CDF" w:rsidRPr="00563CDF">
          <w:rPr>
            <w:rStyle w:val="Hyperlink"/>
            <w:i w:val="0"/>
            <w:webHidden/>
          </w:rPr>
          <w:fldChar w:fldCharType="separate"/>
        </w:r>
        <w:r w:rsidR="004145AD">
          <w:rPr>
            <w:rStyle w:val="Hyperlink"/>
            <w:i w:val="0"/>
            <w:webHidden/>
          </w:rPr>
          <w:t>79</w:t>
        </w:r>
        <w:r w:rsidR="00563CDF" w:rsidRPr="00563CDF">
          <w:rPr>
            <w:rStyle w:val="Hyperlink"/>
            <w:i w:val="0"/>
            <w:webHidden/>
          </w:rPr>
          <w:fldChar w:fldCharType="end"/>
        </w:r>
      </w:hyperlink>
    </w:p>
    <w:p w:rsidR="00563CDF" w:rsidRPr="00563CDF" w:rsidRDefault="004D453D" w:rsidP="00563CDF">
      <w:pPr>
        <w:pStyle w:val="TOC9"/>
        <w:spacing w:line="312" w:lineRule="auto"/>
        <w:ind w:left="851" w:hanging="851"/>
        <w:rPr>
          <w:rStyle w:val="Hyperlink"/>
        </w:rPr>
      </w:pPr>
      <w:hyperlink w:anchor="_Toc463880343" w:history="1">
        <w:r w:rsidR="00563CDF" w:rsidRPr="00563CDF">
          <w:rPr>
            <w:rStyle w:val="Hyperlink"/>
            <w:i w:val="0"/>
          </w:rPr>
          <w:t xml:space="preserve">3.37. </w:t>
        </w:r>
        <w:r w:rsidR="009732A9">
          <w:rPr>
            <w:rStyle w:val="Hyperlink"/>
            <w:i w:val="0"/>
          </w:rPr>
          <w:tab/>
        </w:r>
        <w:r w:rsidR="00563CDF" w:rsidRPr="00563CDF">
          <w:rPr>
            <w:rStyle w:val="Hyperlink"/>
            <w:i w:val="0"/>
          </w:rPr>
          <w:t>Mô hình hồi quy đa biến của các yếu tố liên quan nhiễm khuẩn</w:t>
        </w:r>
        <w:r w:rsidR="00D44CCF">
          <w:rPr>
            <w:rStyle w:val="Hyperlink"/>
            <w:i w:val="0"/>
          </w:rPr>
          <w:t xml:space="preserve">       </w:t>
        </w:r>
        <w:r w:rsidR="00563CDF" w:rsidRPr="00563CDF">
          <w:rPr>
            <w:rStyle w:val="Hyperlink"/>
            <w:i w:val="0"/>
          </w:rPr>
          <w:t xml:space="preserve"> vết mổ phẫu thuật tiêu hóa</w:t>
        </w:r>
        <w:r w:rsidR="00563CDF" w:rsidRPr="00563CDF">
          <w:rPr>
            <w:rStyle w:val="Hyperlink"/>
            <w:i w:val="0"/>
            <w:webHidden/>
          </w:rPr>
          <w:tab/>
        </w:r>
        <w:r w:rsidR="00563CDF" w:rsidRPr="00563CDF">
          <w:rPr>
            <w:rStyle w:val="Hyperlink"/>
            <w:i w:val="0"/>
            <w:webHidden/>
          </w:rPr>
          <w:fldChar w:fldCharType="begin"/>
        </w:r>
        <w:r w:rsidR="00563CDF" w:rsidRPr="00563CDF">
          <w:rPr>
            <w:rStyle w:val="Hyperlink"/>
            <w:i w:val="0"/>
            <w:webHidden/>
          </w:rPr>
          <w:instrText xml:space="preserve"> PAGEREF _Toc463880343 \h </w:instrText>
        </w:r>
        <w:r w:rsidR="00563CDF" w:rsidRPr="00563CDF">
          <w:rPr>
            <w:rStyle w:val="Hyperlink"/>
            <w:i w:val="0"/>
            <w:webHidden/>
          </w:rPr>
        </w:r>
        <w:r w:rsidR="00563CDF" w:rsidRPr="00563CDF">
          <w:rPr>
            <w:rStyle w:val="Hyperlink"/>
            <w:i w:val="0"/>
            <w:webHidden/>
          </w:rPr>
          <w:fldChar w:fldCharType="separate"/>
        </w:r>
        <w:r w:rsidR="004145AD">
          <w:rPr>
            <w:rStyle w:val="Hyperlink"/>
            <w:i w:val="0"/>
            <w:webHidden/>
          </w:rPr>
          <w:t>80</w:t>
        </w:r>
        <w:r w:rsidR="00563CDF" w:rsidRPr="00563CDF">
          <w:rPr>
            <w:rStyle w:val="Hyperlink"/>
            <w:i w:val="0"/>
            <w:webHidden/>
          </w:rPr>
          <w:fldChar w:fldCharType="end"/>
        </w:r>
      </w:hyperlink>
    </w:p>
    <w:p w:rsidR="00563CDF" w:rsidRPr="00563CDF" w:rsidRDefault="004D453D" w:rsidP="00563CDF">
      <w:pPr>
        <w:pStyle w:val="TOC9"/>
        <w:spacing w:line="312" w:lineRule="auto"/>
        <w:ind w:left="851" w:hanging="851"/>
        <w:rPr>
          <w:rStyle w:val="Hyperlink"/>
        </w:rPr>
      </w:pPr>
      <w:hyperlink w:anchor="_Toc463880344" w:history="1">
        <w:r w:rsidR="00563CDF" w:rsidRPr="00563CDF">
          <w:rPr>
            <w:rStyle w:val="Hyperlink"/>
            <w:i w:val="0"/>
          </w:rPr>
          <w:t xml:space="preserve">3.38. </w:t>
        </w:r>
        <w:r w:rsidR="009732A9">
          <w:rPr>
            <w:rStyle w:val="Hyperlink"/>
            <w:i w:val="0"/>
          </w:rPr>
          <w:tab/>
        </w:r>
        <w:r w:rsidR="00563CDF" w:rsidRPr="00563CDF">
          <w:rPr>
            <w:rStyle w:val="Hyperlink"/>
            <w:i w:val="0"/>
          </w:rPr>
          <w:t xml:space="preserve">Số lượng kháng sinh được sử dụng điều trị nhiễm khuẩn vết mổ </w:t>
        </w:r>
        <w:r w:rsidR="00D44CCF">
          <w:rPr>
            <w:rStyle w:val="Hyperlink"/>
            <w:i w:val="0"/>
          </w:rPr>
          <w:t xml:space="preserve">   </w:t>
        </w:r>
        <w:r w:rsidR="00563CDF" w:rsidRPr="00563CDF">
          <w:rPr>
            <w:rStyle w:val="Hyperlink"/>
            <w:i w:val="0"/>
          </w:rPr>
          <w:t>phẫu thuật tiêu hóa</w:t>
        </w:r>
        <w:r w:rsidR="00563CDF" w:rsidRPr="00563CDF">
          <w:rPr>
            <w:rStyle w:val="Hyperlink"/>
            <w:i w:val="0"/>
            <w:webHidden/>
          </w:rPr>
          <w:tab/>
        </w:r>
        <w:r w:rsidR="00563CDF" w:rsidRPr="00563CDF">
          <w:rPr>
            <w:rStyle w:val="Hyperlink"/>
            <w:i w:val="0"/>
            <w:webHidden/>
          </w:rPr>
          <w:fldChar w:fldCharType="begin"/>
        </w:r>
        <w:r w:rsidR="00563CDF" w:rsidRPr="00563CDF">
          <w:rPr>
            <w:rStyle w:val="Hyperlink"/>
            <w:i w:val="0"/>
            <w:webHidden/>
          </w:rPr>
          <w:instrText xml:space="preserve"> PAGEREF _Toc463880344 \h </w:instrText>
        </w:r>
        <w:r w:rsidR="00563CDF" w:rsidRPr="00563CDF">
          <w:rPr>
            <w:rStyle w:val="Hyperlink"/>
            <w:i w:val="0"/>
            <w:webHidden/>
          </w:rPr>
        </w:r>
        <w:r w:rsidR="00563CDF" w:rsidRPr="00563CDF">
          <w:rPr>
            <w:rStyle w:val="Hyperlink"/>
            <w:i w:val="0"/>
            <w:webHidden/>
          </w:rPr>
          <w:fldChar w:fldCharType="separate"/>
        </w:r>
        <w:r w:rsidR="004145AD">
          <w:rPr>
            <w:rStyle w:val="Hyperlink"/>
            <w:i w:val="0"/>
            <w:webHidden/>
          </w:rPr>
          <w:t>81</w:t>
        </w:r>
        <w:r w:rsidR="00563CDF" w:rsidRPr="00563CDF">
          <w:rPr>
            <w:rStyle w:val="Hyperlink"/>
            <w:i w:val="0"/>
            <w:webHidden/>
          </w:rPr>
          <w:fldChar w:fldCharType="end"/>
        </w:r>
      </w:hyperlink>
    </w:p>
    <w:p w:rsidR="00563CDF" w:rsidRPr="00563CDF" w:rsidRDefault="004D453D" w:rsidP="00563CDF">
      <w:pPr>
        <w:pStyle w:val="TOC9"/>
        <w:spacing w:line="312" w:lineRule="auto"/>
        <w:ind w:left="851" w:hanging="851"/>
        <w:rPr>
          <w:rStyle w:val="Hyperlink"/>
        </w:rPr>
      </w:pPr>
      <w:hyperlink w:anchor="_Toc463880345" w:history="1">
        <w:r w:rsidR="00563CDF" w:rsidRPr="00563CDF">
          <w:rPr>
            <w:rStyle w:val="Hyperlink"/>
            <w:i w:val="0"/>
          </w:rPr>
          <w:t xml:space="preserve">3.39. </w:t>
        </w:r>
        <w:r w:rsidR="009732A9">
          <w:rPr>
            <w:rStyle w:val="Hyperlink"/>
            <w:i w:val="0"/>
          </w:rPr>
          <w:tab/>
        </w:r>
        <w:r w:rsidR="00563CDF" w:rsidRPr="00563CDF">
          <w:rPr>
            <w:rStyle w:val="Hyperlink"/>
            <w:i w:val="0"/>
          </w:rPr>
          <w:t xml:space="preserve">Các loại kháng sinh sử dụng trước khi có kết quả kháng sinh đồ </w:t>
        </w:r>
        <w:r w:rsidR="00563CDF" w:rsidRPr="00563CDF">
          <w:rPr>
            <w:rStyle w:val="Hyperlink"/>
            <w:i w:val="0"/>
            <w:webHidden/>
          </w:rPr>
          <w:tab/>
        </w:r>
        <w:r w:rsidR="00563CDF" w:rsidRPr="00563CDF">
          <w:rPr>
            <w:rStyle w:val="Hyperlink"/>
            <w:i w:val="0"/>
            <w:webHidden/>
          </w:rPr>
          <w:fldChar w:fldCharType="begin"/>
        </w:r>
        <w:r w:rsidR="00563CDF" w:rsidRPr="00563CDF">
          <w:rPr>
            <w:rStyle w:val="Hyperlink"/>
            <w:i w:val="0"/>
            <w:webHidden/>
          </w:rPr>
          <w:instrText xml:space="preserve"> PAGEREF _Toc463880345 \h </w:instrText>
        </w:r>
        <w:r w:rsidR="00563CDF" w:rsidRPr="00563CDF">
          <w:rPr>
            <w:rStyle w:val="Hyperlink"/>
            <w:i w:val="0"/>
            <w:webHidden/>
          </w:rPr>
        </w:r>
        <w:r w:rsidR="00563CDF" w:rsidRPr="00563CDF">
          <w:rPr>
            <w:rStyle w:val="Hyperlink"/>
            <w:i w:val="0"/>
            <w:webHidden/>
          </w:rPr>
          <w:fldChar w:fldCharType="separate"/>
        </w:r>
        <w:r w:rsidR="004145AD">
          <w:rPr>
            <w:rStyle w:val="Hyperlink"/>
            <w:i w:val="0"/>
            <w:webHidden/>
          </w:rPr>
          <w:t>82</w:t>
        </w:r>
        <w:r w:rsidR="00563CDF" w:rsidRPr="00563CDF">
          <w:rPr>
            <w:rStyle w:val="Hyperlink"/>
            <w:i w:val="0"/>
            <w:webHidden/>
          </w:rPr>
          <w:fldChar w:fldCharType="end"/>
        </w:r>
      </w:hyperlink>
    </w:p>
    <w:p w:rsidR="00563CDF" w:rsidRPr="00563CDF" w:rsidRDefault="004D453D" w:rsidP="00563CDF">
      <w:pPr>
        <w:pStyle w:val="TOC9"/>
        <w:spacing w:line="312" w:lineRule="auto"/>
        <w:ind w:left="851" w:hanging="851"/>
        <w:rPr>
          <w:rStyle w:val="Hyperlink"/>
        </w:rPr>
      </w:pPr>
      <w:hyperlink w:anchor="_Toc463880347" w:history="1">
        <w:r w:rsidR="00563CDF" w:rsidRPr="00563CDF">
          <w:rPr>
            <w:rStyle w:val="Hyperlink"/>
            <w:i w:val="0"/>
          </w:rPr>
          <w:t xml:space="preserve">3.40. </w:t>
        </w:r>
        <w:r w:rsidR="009732A9">
          <w:rPr>
            <w:rStyle w:val="Hyperlink"/>
            <w:i w:val="0"/>
          </w:rPr>
          <w:tab/>
        </w:r>
        <w:r w:rsidR="00563CDF" w:rsidRPr="00563CDF">
          <w:rPr>
            <w:rStyle w:val="Hyperlink"/>
            <w:i w:val="0"/>
          </w:rPr>
          <w:t>Đặc điểm sử dụng kháng sinh so sánh với kết quả kháng sinh đồ</w:t>
        </w:r>
        <w:r w:rsidR="00563CDF" w:rsidRPr="00563CDF">
          <w:rPr>
            <w:rStyle w:val="Hyperlink"/>
            <w:i w:val="0"/>
            <w:webHidden/>
          </w:rPr>
          <w:tab/>
        </w:r>
        <w:r w:rsidR="00563CDF" w:rsidRPr="00563CDF">
          <w:rPr>
            <w:rStyle w:val="Hyperlink"/>
            <w:i w:val="0"/>
            <w:webHidden/>
          </w:rPr>
          <w:fldChar w:fldCharType="begin"/>
        </w:r>
        <w:r w:rsidR="00563CDF" w:rsidRPr="00563CDF">
          <w:rPr>
            <w:rStyle w:val="Hyperlink"/>
            <w:i w:val="0"/>
            <w:webHidden/>
          </w:rPr>
          <w:instrText xml:space="preserve"> PAGEREF _Toc463880347 \h </w:instrText>
        </w:r>
        <w:r w:rsidR="00563CDF" w:rsidRPr="00563CDF">
          <w:rPr>
            <w:rStyle w:val="Hyperlink"/>
            <w:i w:val="0"/>
            <w:webHidden/>
          </w:rPr>
        </w:r>
        <w:r w:rsidR="00563CDF" w:rsidRPr="00563CDF">
          <w:rPr>
            <w:rStyle w:val="Hyperlink"/>
            <w:i w:val="0"/>
            <w:webHidden/>
          </w:rPr>
          <w:fldChar w:fldCharType="separate"/>
        </w:r>
        <w:r w:rsidR="004145AD">
          <w:rPr>
            <w:rStyle w:val="Hyperlink"/>
            <w:i w:val="0"/>
            <w:webHidden/>
          </w:rPr>
          <w:t>83</w:t>
        </w:r>
        <w:r w:rsidR="00563CDF" w:rsidRPr="00563CDF">
          <w:rPr>
            <w:rStyle w:val="Hyperlink"/>
            <w:i w:val="0"/>
            <w:webHidden/>
          </w:rPr>
          <w:fldChar w:fldCharType="end"/>
        </w:r>
      </w:hyperlink>
    </w:p>
    <w:p w:rsidR="00563CDF" w:rsidRPr="00563CDF" w:rsidRDefault="004D453D" w:rsidP="00563CDF">
      <w:pPr>
        <w:pStyle w:val="TOC9"/>
        <w:spacing w:line="312" w:lineRule="auto"/>
        <w:ind w:left="851" w:hanging="851"/>
        <w:rPr>
          <w:rStyle w:val="Hyperlink"/>
        </w:rPr>
      </w:pPr>
      <w:hyperlink w:anchor="_Toc463880348" w:history="1">
        <w:r w:rsidR="00563CDF" w:rsidRPr="00563CDF">
          <w:rPr>
            <w:rStyle w:val="Hyperlink"/>
            <w:i w:val="0"/>
          </w:rPr>
          <w:t xml:space="preserve">3.41. </w:t>
        </w:r>
        <w:r w:rsidR="009732A9">
          <w:rPr>
            <w:rStyle w:val="Hyperlink"/>
            <w:i w:val="0"/>
          </w:rPr>
          <w:tab/>
        </w:r>
        <w:r w:rsidR="00563CDF" w:rsidRPr="00563CDF">
          <w:rPr>
            <w:rStyle w:val="Hyperlink"/>
            <w:i w:val="0"/>
          </w:rPr>
          <w:t>Các loại kháng sinh sử dụng điều trị nhiễm khuẩn vết mổ phẫu thuật tiêu hóa sau khi có kết quả kháng sinh đồ</w:t>
        </w:r>
        <w:r w:rsidR="00563CDF" w:rsidRPr="00563CDF">
          <w:rPr>
            <w:rStyle w:val="Hyperlink"/>
            <w:i w:val="0"/>
            <w:webHidden/>
          </w:rPr>
          <w:tab/>
        </w:r>
        <w:r w:rsidR="00563CDF" w:rsidRPr="00563CDF">
          <w:rPr>
            <w:rStyle w:val="Hyperlink"/>
            <w:i w:val="0"/>
            <w:webHidden/>
          </w:rPr>
          <w:fldChar w:fldCharType="begin"/>
        </w:r>
        <w:r w:rsidR="00563CDF" w:rsidRPr="00563CDF">
          <w:rPr>
            <w:rStyle w:val="Hyperlink"/>
            <w:i w:val="0"/>
            <w:webHidden/>
          </w:rPr>
          <w:instrText xml:space="preserve"> PAGEREF _Toc463880348 \h </w:instrText>
        </w:r>
        <w:r w:rsidR="00563CDF" w:rsidRPr="00563CDF">
          <w:rPr>
            <w:rStyle w:val="Hyperlink"/>
            <w:i w:val="0"/>
            <w:webHidden/>
          </w:rPr>
        </w:r>
        <w:r w:rsidR="00563CDF" w:rsidRPr="00563CDF">
          <w:rPr>
            <w:rStyle w:val="Hyperlink"/>
            <w:i w:val="0"/>
            <w:webHidden/>
          </w:rPr>
          <w:fldChar w:fldCharType="separate"/>
        </w:r>
        <w:r w:rsidR="004145AD">
          <w:rPr>
            <w:rStyle w:val="Hyperlink"/>
            <w:i w:val="0"/>
            <w:webHidden/>
          </w:rPr>
          <w:t>83</w:t>
        </w:r>
        <w:r w:rsidR="00563CDF" w:rsidRPr="00563CDF">
          <w:rPr>
            <w:rStyle w:val="Hyperlink"/>
            <w:i w:val="0"/>
            <w:webHidden/>
          </w:rPr>
          <w:fldChar w:fldCharType="end"/>
        </w:r>
      </w:hyperlink>
    </w:p>
    <w:p w:rsidR="00563CDF" w:rsidRPr="00563CDF" w:rsidRDefault="004D453D" w:rsidP="00563CDF">
      <w:pPr>
        <w:pStyle w:val="TOC9"/>
        <w:spacing w:line="312" w:lineRule="auto"/>
        <w:ind w:left="851" w:hanging="851"/>
        <w:rPr>
          <w:rStyle w:val="Hyperlink"/>
        </w:rPr>
      </w:pPr>
      <w:hyperlink w:anchor="_Toc463880349" w:history="1">
        <w:r w:rsidR="00563CDF" w:rsidRPr="00563CDF">
          <w:rPr>
            <w:rStyle w:val="Hyperlink"/>
            <w:i w:val="0"/>
          </w:rPr>
          <w:t xml:space="preserve">3.42. </w:t>
        </w:r>
        <w:r w:rsidR="009732A9">
          <w:rPr>
            <w:rStyle w:val="Hyperlink"/>
            <w:i w:val="0"/>
          </w:rPr>
          <w:tab/>
        </w:r>
        <w:r w:rsidR="00563CDF" w:rsidRPr="00563CDF">
          <w:rPr>
            <w:rStyle w:val="Hyperlink"/>
            <w:i w:val="0"/>
          </w:rPr>
          <w:t>Các biện pháp điều trị toàn thân</w:t>
        </w:r>
        <w:r w:rsidR="00563CDF" w:rsidRPr="00563CDF">
          <w:rPr>
            <w:rStyle w:val="Hyperlink"/>
            <w:i w:val="0"/>
            <w:webHidden/>
          </w:rPr>
          <w:tab/>
        </w:r>
        <w:r w:rsidR="00563CDF" w:rsidRPr="00563CDF">
          <w:rPr>
            <w:rStyle w:val="Hyperlink"/>
            <w:i w:val="0"/>
            <w:webHidden/>
          </w:rPr>
          <w:fldChar w:fldCharType="begin"/>
        </w:r>
        <w:r w:rsidR="00563CDF" w:rsidRPr="00563CDF">
          <w:rPr>
            <w:rStyle w:val="Hyperlink"/>
            <w:i w:val="0"/>
            <w:webHidden/>
          </w:rPr>
          <w:instrText xml:space="preserve"> PAGEREF _Toc463880349 \h </w:instrText>
        </w:r>
        <w:r w:rsidR="00563CDF" w:rsidRPr="00563CDF">
          <w:rPr>
            <w:rStyle w:val="Hyperlink"/>
            <w:i w:val="0"/>
            <w:webHidden/>
          </w:rPr>
        </w:r>
        <w:r w:rsidR="00563CDF" w:rsidRPr="00563CDF">
          <w:rPr>
            <w:rStyle w:val="Hyperlink"/>
            <w:i w:val="0"/>
            <w:webHidden/>
          </w:rPr>
          <w:fldChar w:fldCharType="separate"/>
        </w:r>
        <w:r w:rsidR="004145AD">
          <w:rPr>
            <w:rStyle w:val="Hyperlink"/>
            <w:i w:val="0"/>
            <w:webHidden/>
          </w:rPr>
          <w:t>84</w:t>
        </w:r>
        <w:r w:rsidR="00563CDF" w:rsidRPr="00563CDF">
          <w:rPr>
            <w:rStyle w:val="Hyperlink"/>
            <w:i w:val="0"/>
            <w:webHidden/>
          </w:rPr>
          <w:fldChar w:fldCharType="end"/>
        </w:r>
      </w:hyperlink>
    </w:p>
    <w:p w:rsidR="00563CDF" w:rsidRPr="00563CDF" w:rsidRDefault="004D453D" w:rsidP="00563CDF">
      <w:pPr>
        <w:pStyle w:val="TOC9"/>
        <w:spacing w:line="312" w:lineRule="auto"/>
        <w:ind w:left="851" w:hanging="851"/>
        <w:rPr>
          <w:rStyle w:val="Hyperlink"/>
        </w:rPr>
      </w:pPr>
      <w:hyperlink w:anchor="_Toc463880350" w:history="1">
        <w:r w:rsidR="00563CDF" w:rsidRPr="00563CDF">
          <w:rPr>
            <w:rStyle w:val="Hyperlink"/>
            <w:i w:val="0"/>
          </w:rPr>
          <w:t xml:space="preserve">3.43. </w:t>
        </w:r>
        <w:r w:rsidR="009732A9">
          <w:rPr>
            <w:rStyle w:val="Hyperlink"/>
            <w:i w:val="0"/>
          </w:rPr>
          <w:tab/>
        </w:r>
        <w:r w:rsidR="00563CDF" w:rsidRPr="00563CDF">
          <w:rPr>
            <w:rStyle w:val="Hyperlink"/>
            <w:i w:val="0"/>
          </w:rPr>
          <w:t>Các biện pháp tại chỗ điều trị nhiễm khuẩn vết mổ</w:t>
        </w:r>
        <w:r w:rsidR="00563CDF" w:rsidRPr="00563CDF">
          <w:rPr>
            <w:rStyle w:val="Hyperlink"/>
            <w:i w:val="0"/>
            <w:webHidden/>
          </w:rPr>
          <w:tab/>
        </w:r>
        <w:r w:rsidR="00563CDF" w:rsidRPr="00563CDF">
          <w:rPr>
            <w:rStyle w:val="Hyperlink"/>
            <w:i w:val="0"/>
            <w:webHidden/>
          </w:rPr>
          <w:fldChar w:fldCharType="begin"/>
        </w:r>
        <w:r w:rsidR="00563CDF" w:rsidRPr="00563CDF">
          <w:rPr>
            <w:rStyle w:val="Hyperlink"/>
            <w:i w:val="0"/>
            <w:webHidden/>
          </w:rPr>
          <w:instrText xml:space="preserve"> PAGEREF _Toc463880350 \h </w:instrText>
        </w:r>
        <w:r w:rsidR="00563CDF" w:rsidRPr="00563CDF">
          <w:rPr>
            <w:rStyle w:val="Hyperlink"/>
            <w:i w:val="0"/>
            <w:webHidden/>
          </w:rPr>
        </w:r>
        <w:r w:rsidR="00563CDF" w:rsidRPr="00563CDF">
          <w:rPr>
            <w:rStyle w:val="Hyperlink"/>
            <w:i w:val="0"/>
            <w:webHidden/>
          </w:rPr>
          <w:fldChar w:fldCharType="separate"/>
        </w:r>
        <w:r w:rsidR="004145AD">
          <w:rPr>
            <w:rStyle w:val="Hyperlink"/>
            <w:i w:val="0"/>
            <w:webHidden/>
          </w:rPr>
          <w:t>84</w:t>
        </w:r>
        <w:r w:rsidR="00563CDF" w:rsidRPr="00563CDF">
          <w:rPr>
            <w:rStyle w:val="Hyperlink"/>
            <w:i w:val="0"/>
            <w:webHidden/>
          </w:rPr>
          <w:fldChar w:fldCharType="end"/>
        </w:r>
      </w:hyperlink>
    </w:p>
    <w:p w:rsidR="00563CDF" w:rsidRPr="00563CDF" w:rsidRDefault="004D453D" w:rsidP="00563CDF">
      <w:pPr>
        <w:pStyle w:val="TOC9"/>
        <w:spacing w:line="312" w:lineRule="auto"/>
        <w:ind w:left="851" w:hanging="851"/>
        <w:rPr>
          <w:rStyle w:val="Hyperlink"/>
        </w:rPr>
      </w:pPr>
      <w:hyperlink w:anchor="_Toc463880351" w:history="1">
        <w:r w:rsidR="00563CDF" w:rsidRPr="00563CDF">
          <w:rPr>
            <w:rStyle w:val="Hyperlink"/>
            <w:i w:val="0"/>
          </w:rPr>
          <w:t xml:space="preserve">3.44. </w:t>
        </w:r>
        <w:r w:rsidR="009732A9">
          <w:rPr>
            <w:rStyle w:val="Hyperlink"/>
            <w:i w:val="0"/>
          </w:rPr>
          <w:tab/>
        </w:r>
        <w:r w:rsidR="00563CDF" w:rsidRPr="00563CDF">
          <w:rPr>
            <w:rStyle w:val="Hyperlink"/>
            <w:i w:val="0"/>
          </w:rPr>
          <w:t>Tỷ lệ bệnh nhân được điều trị bằng Polyesteramid</w:t>
        </w:r>
        <w:r w:rsidR="00563CDF" w:rsidRPr="00563CDF">
          <w:rPr>
            <w:rStyle w:val="Hyperlink"/>
            <w:i w:val="0"/>
            <w:webHidden/>
          </w:rPr>
          <w:tab/>
        </w:r>
        <w:r w:rsidR="00563CDF" w:rsidRPr="00563CDF">
          <w:rPr>
            <w:rStyle w:val="Hyperlink"/>
            <w:i w:val="0"/>
            <w:webHidden/>
          </w:rPr>
          <w:fldChar w:fldCharType="begin"/>
        </w:r>
        <w:r w:rsidR="00563CDF" w:rsidRPr="00563CDF">
          <w:rPr>
            <w:rStyle w:val="Hyperlink"/>
            <w:i w:val="0"/>
            <w:webHidden/>
          </w:rPr>
          <w:instrText xml:space="preserve"> PAGEREF _Toc463880351 \h </w:instrText>
        </w:r>
        <w:r w:rsidR="00563CDF" w:rsidRPr="00563CDF">
          <w:rPr>
            <w:rStyle w:val="Hyperlink"/>
            <w:i w:val="0"/>
            <w:webHidden/>
          </w:rPr>
        </w:r>
        <w:r w:rsidR="00563CDF" w:rsidRPr="00563CDF">
          <w:rPr>
            <w:rStyle w:val="Hyperlink"/>
            <w:i w:val="0"/>
            <w:webHidden/>
          </w:rPr>
          <w:fldChar w:fldCharType="separate"/>
        </w:r>
        <w:r w:rsidR="004145AD">
          <w:rPr>
            <w:rStyle w:val="Hyperlink"/>
            <w:i w:val="0"/>
            <w:webHidden/>
          </w:rPr>
          <w:t>85</w:t>
        </w:r>
        <w:r w:rsidR="00563CDF" w:rsidRPr="00563CDF">
          <w:rPr>
            <w:rStyle w:val="Hyperlink"/>
            <w:i w:val="0"/>
            <w:webHidden/>
          </w:rPr>
          <w:fldChar w:fldCharType="end"/>
        </w:r>
      </w:hyperlink>
    </w:p>
    <w:p w:rsidR="00563CDF" w:rsidRPr="00563CDF" w:rsidRDefault="004D453D" w:rsidP="00563CDF">
      <w:pPr>
        <w:pStyle w:val="TOC9"/>
        <w:spacing w:line="312" w:lineRule="auto"/>
        <w:ind w:left="851" w:hanging="851"/>
        <w:rPr>
          <w:rStyle w:val="Hyperlink"/>
        </w:rPr>
      </w:pPr>
      <w:hyperlink w:anchor="_Toc463880352" w:history="1">
        <w:r w:rsidR="00563CDF" w:rsidRPr="00563CDF">
          <w:rPr>
            <w:rStyle w:val="Hyperlink"/>
            <w:i w:val="0"/>
          </w:rPr>
          <w:t xml:space="preserve">3.45. </w:t>
        </w:r>
        <w:r w:rsidR="009732A9">
          <w:rPr>
            <w:rStyle w:val="Hyperlink"/>
            <w:i w:val="0"/>
          </w:rPr>
          <w:tab/>
        </w:r>
        <w:r w:rsidR="00563CDF" w:rsidRPr="00563CDF">
          <w:rPr>
            <w:rStyle w:val="Hyperlink"/>
            <w:i w:val="0"/>
          </w:rPr>
          <w:t>Tỷ lệ bệnh nhân phải phẫu thuật lại</w:t>
        </w:r>
        <w:r w:rsidR="00563CDF" w:rsidRPr="00563CDF">
          <w:rPr>
            <w:rStyle w:val="Hyperlink"/>
            <w:i w:val="0"/>
            <w:webHidden/>
          </w:rPr>
          <w:tab/>
        </w:r>
        <w:r w:rsidR="00563CDF" w:rsidRPr="00563CDF">
          <w:rPr>
            <w:rStyle w:val="Hyperlink"/>
            <w:i w:val="0"/>
            <w:webHidden/>
          </w:rPr>
          <w:fldChar w:fldCharType="begin"/>
        </w:r>
        <w:r w:rsidR="00563CDF" w:rsidRPr="00563CDF">
          <w:rPr>
            <w:rStyle w:val="Hyperlink"/>
            <w:i w:val="0"/>
            <w:webHidden/>
          </w:rPr>
          <w:instrText xml:space="preserve"> PAGEREF _Toc463880352 \h </w:instrText>
        </w:r>
        <w:r w:rsidR="00563CDF" w:rsidRPr="00563CDF">
          <w:rPr>
            <w:rStyle w:val="Hyperlink"/>
            <w:i w:val="0"/>
            <w:webHidden/>
          </w:rPr>
        </w:r>
        <w:r w:rsidR="00563CDF" w:rsidRPr="00563CDF">
          <w:rPr>
            <w:rStyle w:val="Hyperlink"/>
            <w:i w:val="0"/>
            <w:webHidden/>
          </w:rPr>
          <w:fldChar w:fldCharType="separate"/>
        </w:r>
        <w:r w:rsidR="004145AD">
          <w:rPr>
            <w:rStyle w:val="Hyperlink"/>
            <w:i w:val="0"/>
            <w:webHidden/>
          </w:rPr>
          <w:t>85</w:t>
        </w:r>
        <w:r w:rsidR="00563CDF" w:rsidRPr="00563CDF">
          <w:rPr>
            <w:rStyle w:val="Hyperlink"/>
            <w:i w:val="0"/>
            <w:webHidden/>
          </w:rPr>
          <w:fldChar w:fldCharType="end"/>
        </w:r>
      </w:hyperlink>
    </w:p>
    <w:p w:rsidR="00563CDF" w:rsidRPr="00563CDF" w:rsidRDefault="004D453D" w:rsidP="00563CDF">
      <w:pPr>
        <w:pStyle w:val="TOC9"/>
        <w:spacing w:line="312" w:lineRule="auto"/>
        <w:ind w:left="851" w:hanging="851"/>
        <w:rPr>
          <w:rStyle w:val="Hyperlink"/>
        </w:rPr>
      </w:pPr>
      <w:hyperlink w:anchor="_Toc463880353" w:history="1">
        <w:r w:rsidR="00563CDF" w:rsidRPr="00563CDF">
          <w:rPr>
            <w:rStyle w:val="Hyperlink"/>
            <w:i w:val="0"/>
          </w:rPr>
          <w:t xml:space="preserve">3.46. </w:t>
        </w:r>
        <w:r w:rsidR="009732A9">
          <w:rPr>
            <w:rStyle w:val="Hyperlink"/>
            <w:i w:val="0"/>
          </w:rPr>
          <w:tab/>
        </w:r>
        <w:r w:rsidR="00563CDF" w:rsidRPr="00563CDF">
          <w:rPr>
            <w:rStyle w:val="Hyperlink"/>
            <w:i w:val="0"/>
          </w:rPr>
          <w:t>Thời gian nằm viện điều trị sau mổ của bệnh nhân nhiễm khuẩn vết mổ phẫu thuật tiêu hóa</w:t>
        </w:r>
        <w:r w:rsidR="00563CDF" w:rsidRPr="00563CDF">
          <w:rPr>
            <w:rStyle w:val="Hyperlink"/>
            <w:i w:val="0"/>
            <w:webHidden/>
          </w:rPr>
          <w:tab/>
        </w:r>
        <w:r w:rsidR="00563CDF" w:rsidRPr="00563CDF">
          <w:rPr>
            <w:rStyle w:val="Hyperlink"/>
            <w:i w:val="0"/>
            <w:webHidden/>
          </w:rPr>
          <w:fldChar w:fldCharType="begin"/>
        </w:r>
        <w:r w:rsidR="00563CDF" w:rsidRPr="00563CDF">
          <w:rPr>
            <w:rStyle w:val="Hyperlink"/>
            <w:i w:val="0"/>
            <w:webHidden/>
          </w:rPr>
          <w:instrText xml:space="preserve"> PAGEREF _Toc463880353 \h </w:instrText>
        </w:r>
        <w:r w:rsidR="00563CDF" w:rsidRPr="00563CDF">
          <w:rPr>
            <w:rStyle w:val="Hyperlink"/>
            <w:i w:val="0"/>
            <w:webHidden/>
          </w:rPr>
        </w:r>
        <w:r w:rsidR="00563CDF" w:rsidRPr="00563CDF">
          <w:rPr>
            <w:rStyle w:val="Hyperlink"/>
            <w:i w:val="0"/>
            <w:webHidden/>
          </w:rPr>
          <w:fldChar w:fldCharType="separate"/>
        </w:r>
        <w:r w:rsidR="004145AD">
          <w:rPr>
            <w:rStyle w:val="Hyperlink"/>
            <w:i w:val="0"/>
            <w:webHidden/>
          </w:rPr>
          <w:t>86</w:t>
        </w:r>
        <w:r w:rsidR="00563CDF" w:rsidRPr="00563CDF">
          <w:rPr>
            <w:rStyle w:val="Hyperlink"/>
            <w:i w:val="0"/>
            <w:webHidden/>
          </w:rPr>
          <w:fldChar w:fldCharType="end"/>
        </w:r>
      </w:hyperlink>
    </w:p>
    <w:p w:rsidR="00563CDF" w:rsidRPr="00563CDF" w:rsidRDefault="004D453D" w:rsidP="00563CDF">
      <w:pPr>
        <w:pStyle w:val="TOC9"/>
        <w:spacing w:line="312" w:lineRule="auto"/>
        <w:ind w:left="851" w:hanging="851"/>
        <w:rPr>
          <w:rStyle w:val="Hyperlink"/>
        </w:rPr>
      </w:pPr>
      <w:hyperlink w:anchor="_Toc463880354" w:history="1">
        <w:r w:rsidR="00563CDF" w:rsidRPr="00563CDF">
          <w:rPr>
            <w:rStyle w:val="Hyperlink"/>
            <w:i w:val="0"/>
          </w:rPr>
          <w:t xml:space="preserve">3.47. </w:t>
        </w:r>
        <w:r w:rsidR="009732A9">
          <w:rPr>
            <w:rStyle w:val="Hyperlink"/>
            <w:i w:val="0"/>
          </w:rPr>
          <w:tab/>
        </w:r>
        <w:r w:rsidR="00563CDF" w:rsidRPr="00563CDF">
          <w:rPr>
            <w:rStyle w:val="Hyperlink"/>
            <w:i w:val="0"/>
          </w:rPr>
          <w:t>Kết quả điều trị nhiễm khuẩn vết mổ phẫu thuật tiêu hóa</w:t>
        </w:r>
        <w:r w:rsidR="00563CDF" w:rsidRPr="00563CDF">
          <w:rPr>
            <w:rStyle w:val="Hyperlink"/>
            <w:i w:val="0"/>
            <w:webHidden/>
          </w:rPr>
          <w:tab/>
        </w:r>
        <w:r w:rsidR="00563CDF" w:rsidRPr="00563CDF">
          <w:rPr>
            <w:rStyle w:val="Hyperlink"/>
            <w:i w:val="0"/>
            <w:webHidden/>
          </w:rPr>
          <w:fldChar w:fldCharType="begin"/>
        </w:r>
        <w:r w:rsidR="00563CDF" w:rsidRPr="00563CDF">
          <w:rPr>
            <w:rStyle w:val="Hyperlink"/>
            <w:i w:val="0"/>
            <w:webHidden/>
          </w:rPr>
          <w:instrText xml:space="preserve"> PAGEREF _Toc463880354 \h </w:instrText>
        </w:r>
        <w:r w:rsidR="00563CDF" w:rsidRPr="00563CDF">
          <w:rPr>
            <w:rStyle w:val="Hyperlink"/>
            <w:i w:val="0"/>
            <w:webHidden/>
          </w:rPr>
        </w:r>
        <w:r w:rsidR="00563CDF" w:rsidRPr="00563CDF">
          <w:rPr>
            <w:rStyle w:val="Hyperlink"/>
            <w:i w:val="0"/>
            <w:webHidden/>
          </w:rPr>
          <w:fldChar w:fldCharType="separate"/>
        </w:r>
        <w:r w:rsidR="004145AD">
          <w:rPr>
            <w:rStyle w:val="Hyperlink"/>
            <w:i w:val="0"/>
            <w:webHidden/>
          </w:rPr>
          <w:t>86</w:t>
        </w:r>
        <w:r w:rsidR="00563CDF" w:rsidRPr="00563CDF">
          <w:rPr>
            <w:rStyle w:val="Hyperlink"/>
            <w:i w:val="0"/>
            <w:webHidden/>
          </w:rPr>
          <w:fldChar w:fldCharType="end"/>
        </w:r>
      </w:hyperlink>
    </w:p>
    <w:p w:rsidR="00BC5AAA" w:rsidRPr="00576A9F" w:rsidRDefault="00B63F7B" w:rsidP="00F42211">
      <w:pPr>
        <w:pStyle w:val="TOC9"/>
        <w:spacing w:line="312" w:lineRule="auto"/>
        <w:ind w:left="851" w:hanging="851"/>
      </w:pPr>
      <w:r w:rsidRPr="00A064FE">
        <w:rPr>
          <w:rStyle w:val="Hyperlink"/>
          <w:i w:val="0"/>
        </w:rPr>
        <w:fldChar w:fldCharType="end"/>
      </w:r>
    </w:p>
    <w:p w:rsidR="00BC5AAA" w:rsidRPr="00576A9F" w:rsidRDefault="00BC5AAA" w:rsidP="00113926">
      <w:pPr>
        <w:pStyle w:val="xl34"/>
        <w:widowControl w:val="0"/>
        <w:pBdr>
          <w:bottom w:val="none" w:sz="0" w:space="0" w:color="auto"/>
        </w:pBdr>
        <w:spacing w:before="0" w:beforeAutospacing="0" w:after="0" w:afterAutospacing="0" w:line="360" w:lineRule="auto"/>
        <w:rPr>
          <w:rFonts w:ascii="Times New Roman" w:hAnsi="Times New Roman"/>
          <w:bCs w:val="0"/>
        </w:rPr>
      </w:pPr>
    </w:p>
    <w:p w:rsidR="00F42211" w:rsidRDefault="00F42211">
      <w:pPr>
        <w:spacing w:line="360" w:lineRule="auto"/>
        <w:rPr>
          <w:rFonts w:ascii="Times New Roman" w:hAnsi="Times New Roman"/>
          <w:sz w:val="32"/>
          <w:szCs w:val="28"/>
          <w:lang w:val="de-DE"/>
        </w:rPr>
      </w:pPr>
      <w:r>
        <w:br w:type="page"/>
      </w:r>
    </w:p>
    <w:p w:rsidR="00BC5AAA" w:rsidRPr="00576A9F" w:rsidRDefault="00BC5AAA" w:rsidP="00113926">
      <w:pPr>
        <w:pStyle w:val="11"/>
      </w:pPr>
      <w:bookmarkStart w:id="5" w:name="_Toc463879409"/>
      <w:r w:rsidRPr="00576A9F">
        <w:t>DANH MỤC CÁC BIỂU ĐỒ</w:t>
      </w:r>
      <w:bookmarkEnd w:id="5"/>
    </w:p>
    <w:p w:rsidR="00BC5AAA" w:rsidRPr="00576A9F" w:rsidRDefault="00BC5AAA" w:rsidP="00113926">
      <w:pPr>
        <w:pStyle w:val="11"/>
      </w:pPr>
    </w:p>
    <w:tbl>
      <w:tblPr>
        <w:tblW w:w="0" w:type="auto"/>
        <w:tblInd w:w="108" w:type="dxa"/>
        <w:tblLook w:val="04A0" w:firstRow="1" w:lastRow="0" w:firstColumn="1" w:lastColumn="0" w:noHBand="0" w:noVBand="1"/>
      </w:tblPr>
      <w:tblGrid>
        <w:gridCol w:w="1246"/>
        <w:gridCol w:w="5984"/>
        <w:gridCol w:w="1561"/>
      </w:tblGrid>
      <w:tr w:rsidR="00BC5AAA" w:rsidRPr="00576A9F" w:rsidTr="00113926">
        <w:tc>
          <w:tcPr>
            <w:tcW w:w="1246" w:type="dxa"/>
            <w:shd w:val="clear" w:color="auto" w:fill="auto"/>
          </w:tcPr>
          <w:p w:rsidR="00BC5AAA" w:rsidRPr="00365F4A" w:rsidRDefault="00BC5AAA" w:rsidP="00113926">
            <w:pPr>
              <w:spacing w:before="120" w:line="360" w:lineRule="auto"/>
              <w:rPr>
                <w:rFonts w:ascii="Times New Roman" w:hAnsi="Times New Roman"/>
                <w:sz w:val="28"/>
                <w:szCs w:val="28"/>
              </w:rPr>
            </w:pPr>
            <w:r w:rsidRPr="00576A9F">
              <w:rPr>
                <w:rFonts w:ascii="Times New Roman" w:hAnsi="Times New Roman"/>
                <w:sz w:val="28"/>
                <w:szCs w:val="28"/>
              </w:rPr>
              <w:t>Biểu đồ</w:t>
            </w:r>
          </w:p>
        </w:tc>
        <w:tc>
          <w:tcPr>
            <w:tcW w:w="5984" w:type="dxa"/>
            <w:shd w:val="clear" w:color="auto" w:fill="auto"/>
          </w:tcPr>
          <w:p w:rsidR="00BC5AAA" w:rsidRPr="00365F4A" w:rsidRDefault="00BC5AAA" w:rsidP="00113926">
            <w:pPr>
              <w:spacing w:before="120" w:line="360" w:lineRule="auto"/>
              <w:jc w:val="center"/>
              <w:rPr>
                <w:rFonts w:ascii="Times New Roman" w:hAnsi="Times New Roman"/>
                <w:sz w:val="28"/>
                <w:szCs w:val="28"/>
              </w:rPr>
            </w:pPr>
            <w:r w:rsidRPr="00576A9F">
              <w:rPr>
                <w:rFonts w:ascii="Times New Roman" w:hAnsi="Times New Roman"/>
                <w:sz w:val="28"/>
                <w:szCs w:val="28"/>
              </w:rPr>
              <w:t>Tên biểu đồ</w:t>
            </w:r>
          </w:p>
        </w:tc>
        <w:tc>
          <w:tcPr>
            <w:tcW w:w="1561" w:type="dxa"/>
            <w:shd w:val="clear" w:color="auto" w:fill="auto"/>
          </w:tcPr>
          <w:p w:rsidR="00BC5AAA" w:rsidRPr="00365F4A" w:rsidRDefault="00BC5AAA" w:rsidP="00113926">
            <w:pPr>
              <w:spacing w:before="120" w:line="360" w:lineRule="auto"/>
              <w:jc w:val="right"/>
              <w:rPr>
                <w:rFonts w:ascii="Times New Roman" w:hAnsi="Times New Roman"/>
                <w:sz w:val="28"/>
                <w:szCs w:val="28"/>
              </w:rPr>
            </w:pPr>
            <w:r w:rsidRPr="00576A9F">
              <w:rPr>
                <w:rFonts w:ascii="Times New Roman" w:hAnsi="Times New Roman"/>
                <w:sz w:val="28"/>
                <w:szCs w:val="28"/>
              </w:rPr>
              <w:t>Trang</w:t>
            </w:r>
          </w:p>
        </w:tc>
      </w:tr>
    </w:tbl>
    <w:p w:rsidR="009732A9" w:rsidRPr="009732A9" w:rsidRDefault="009732A9" w:rsidP="009732A9">
      <w:pPr>
        <w:pStyle w:val="TOC9"/>
        <w:spacing w:line="312" w:lineRule="auto"/>
        <w:ind w:left="616" w:hanging="616"/>
        <w:rPr>
          <w:rStyle w:val="Hyperlink"/>
          <w:i w:val="0"/>
          <w:sz w:val="20"/>
        </w:rPr>
      </w:pPr>
    </w:p>
    <w:p w:rsidR="009732A9" w:rsidRPr="009732A9" w:rsidRDefault="00B63F7B" w:rsidP="004145AD">
      <w:pPr>
        <w:pStyle w:val="TOC9"/>
        <w:spacing w:before="120" w:line="360" w:lineRule="auto"/>
        <w:ind w:left="616" w:hanging="616"/>
        <w:rPr>
          <w:rStyle w:val="Hyperlink"/>
          <w:i w:val="0"/>
        </w:rPr>
      </w:pPr>
      <w:r w:rsidRPr="00576A9F">
        <w:rPr>
          <w:rStyle w:val="Hyperlink"/>
          <w:i w:val="0"/>
        </w:rPr>
        <w:fldChar w:fldCharType="begin"/>
      </w:r>
      <w:r w:rsidR="00BC5AAA" w:rsidRPr="00830FAE">
        <w:rPr>
          <w:rStyle w:val="Hyperlink"/>
          <w:i w:val="0"/>
        </w:rPr>
        <w:instrText xml:space="preserve"> TOC \h \z \t "7,1" </w:instrText>
      </w:r>
      <w:r w:rsidRPr="00576A9F">
        <w:rPr>
          <w:rStyle w:val="Hyperlink"/>
          <w:i w:val="0"/>
        </w:rPr>
        <w:fldChar w:fldCharType="separate"/>
      </w:r>
      <w:hyperlink w:anchor="_Toc463880764" w:history="1">
        <w:r w:rsidR="009732A9" w:rsidRPr="009732A9">
          <w:rPr>
            <w:rStyle w:val="Hyperlink"/>
            <w:i w:val="0"/>
          </w:rPr>
          <w:t xml:space="preserve">3.1. </w:t>
        </w:r>
        <w:r w:rsidR="009732A9">
          <w:rPr>
            <w:rStyle w:val="Hyperlink"/>
            <w:i w:val="0"/>
          </w:rPr>
          <w:tab/>
        </w:r>
        <w:r w:rsidR="009732A9" w:rsidRPr="009732A9">
          <w:rPr>
            <w:rStyle w:val="Hyperlink"/>
            <w:i w:val="0"/>
          </w:rPr>
          <w:t>Sử dụng kháng sinh trước phẫu thuật</w:t>
        </w:r>
        <w:r w:rsidR="009732A9" w:rsidRPr="009732A9">
          <w:rPr>
            <w:rStyle w:val="Hyperlink"/>
            <w:i w:val="0"/>
            <w:webHidden/>
          </w:rPr>
          <w:tab/>
        </w:r>
        <w:r w:rsidR="009732A9" w:rsidRPr="009732A9">
          <w:rPr>
            <w:rStyle w:val="Hyperlink"/>
            <w:i w:val="0"/>
            <w:webHidden/>
          </w:rPr>
          <w:fldChar w:fldCharType="begin"/>
        </w:r>
        <w:r w:rsidR="009732A9" w:rsidRPr="009732A9">
          <w:rPr>
            <w:rStyle w:val="Hyperlink"/>
            <w:i w:val="0"/>
            <w:webHidden/>
          </w:rPr>
          <w:instrText xml:space="preserve"> PAGEREF _Toc463880764 \h </w:instrText>
        </w:r>
        <w:r w:rsidR="009732A9" w:rsidRPr="009732A9">
          <w:rPr>
            <w:rStyle w:val="Hyperlink"/>
            <w:i w:val="0"/>
            <w:webHidden/>
          </w:rPr>
        </w:r>
        <w:r w:rsidR="009732A9" w:rsidRPr="009732A9">
          <w:rPr>
            <w:rStyle w:val="Hyperlink"/>
            <w:i w:val="0"/>
            <w:webHidden/>
          </w:rPr>
          <w:fldChar w:fldCharType="separate"/>
        </w:r>
        <w:r w:rsidR="004145AD">
          <w:rPr>
            <w:rStyle w:val="Hyperlink"/>
            <w:i w:val="0"/>
            <w:webHidden/>
          </w:rPr>
          <w:t>60</w:t>
        </w:r>
        <w:r w:rsidR="009732A9" w:rsidRPr="009732A9">
          <w:rPr>
            <w:rStyle w:val="Hyperlink"/>
            <w:i w:val="0"/>
            <w:webHidden/>
          </w:rPr>
          <w:fldChar w:fldCharType="end"/>
        </w:r>
      </w:hyperlink>
    </w:p>
    <w:p w:rsidR="009732A9" w:rsidRPr="009732A9" w:rsidRDefault="004D453D" w:rsidP="004145AD">
      <w:pPr>
        <w:pStyle w:val="TOC9"/>
        <w:spacing w:before="120" w:line="360" w:lineRule="auto"/>
        <w:ind w:left="616" w:hanging="616"/>
        <w:rPr>
          <w:rStyle w:val="Hyperlink"/>
          <w:i w:val="0"/>
        </w:rPr>
      </w:pPr>
      <w:hyperlink w:anchor="_Toc463880765" w:history="1">
        <w:r w:rsidR="009732A9" w:rsidRPr="009732A9">
          <w:rPr>
            <w:rStyle w:val="Hyperlink"/>
            <w:i w:val="0"/>
          </w:rPr>
          <w:t xml:space="preserve">3.2. </w:t>
        </w:r>
        <w:r w:rsidR="009732A9">
          <w:rPr>
            <w:rStyle w:val="Hyperlink"/>
            <w:i w:val="0"/>
          </w:rPr>
          <w:tab/>
        </w:r>
        <w:r w:rsidR="009732A9" w:rsidRPr="009732A9">
          <w:rPr>
            <w:rStyle w:val="Hyperlink"/>
            <w:i w:val="0"/>
          </w:rPr>
          <w:t>Tỉ lệ nhiễm khuẩn vết mổ phẫu thuật tiêu hóa</w:t>
        </w:r>
        <w:r w:rsidR="009732A9" w:rsidRPr="009732A9">
          <w:rPr>
            <w:rStyle w:val="Hyperlink"/>
            <w:i w:val="0"/>
            <w:webHidden/>
          </w:rPr>
          <w:tab/>
        </w:r>
        <w:r w:rsidR="009732A9" w:rsidRPr="009732A9">
          <w:rPr>
            <w:rStyle w:val="Hyperlink"/>
            <w:i w:val="0"/>
            <w:webHidden/>
          </w:rPr>
          <w:fldChar w:fldCharType="begin"/>
        </w:r>
        <w:r w:rsidR="009732A9" w:rsidRPr="009732A9">
          <w:rPr>
            <w:rStyle w:val="Hyperlink"/>
            <w:i w:val="0"/>
            <w:webHidden/>
          </w:rPr>
          <w:instrText xml:space="preserve"> PAGEREF _Toc463880765 \h </w:instrText>
        </w:r>
        <w:r w:rsidR="009732A9" w:rsidRPr="009732A9">
          <w:rPr>
            <w:rStyle w:val="Hyperlink"/>
            <w:i w:val="0"/>
            <w:webHidden/>
          </w:rPr>
        </w:r>
        <w:r w:rsidR="009732A9" w:rsidRPr="009732A9">
          <w:rPr>
            <w:rStyle w:val="Hyperlink"/>
            <w:i w:val="0"/>
            <w:webHidden/>
          </w:rPr>
          <w:fldChar w:fldCharType="separate"/>
        </w:r>
        <w:r w:rsidR="004145AD">
          <w:rPr>
            <w:rStyle w:val="Hyperlink"/>
            <w:i w:val="0"/>
            <w:webHidden/>
          </w:rPr>
          <w:t>61</w:t>
        </w:r>
        <w:r w:rsidR="009732A9" w:rsidRPr="009732A9">
          <w:rPr>
            <w:rStyle w:val="Hyperlink"/>
            <w:i w:val="0"/>
            <w:webHidden/>
          </w:rPr>
          <w:fldChar w:fldCharType="end"/>
        </w:r>
      </w:hyperlink>
    </w:p>
    <w:p w:rsidR="009732A9" w:rsidRPr="009732A9" w:rsidRDefault="004D453D" w:rsidP="004145AD">
      <w:pPr>
        <w:pStyle w:val="TOC9"/>
        <w:spacing w:before="120" w:line="360" w:lineRule="auto"/>
        <w:ind w:left="616" w:hanging="616"/>
        <w:rPr>
          <w:rStyle w:val="Hyperlink"/>
          <w:i w:val="0"/>
        </w:rPr>
      </w:pPr>
      <w:hyperlink w:anchor="_Toc463880766" w:history="1">
        <w:r w:rsidR="009732A9" w:rsidRPr="009732A9">
          <w:rPr>
            <w:rStyle w:val="Hyperlink"/>
            <w:i w:val="0"/>
          </w:rPr>
          <w:t xml:space="preserve">3.3. </w:t>
        </w:r>
        <w:r w:rsidR="009732A9">
          <w:rPr>
            <w:rStyle w:val="Hyperlink"/>
            <w:i w:val="0"/>
          </w:rPr>
          <w:tab/>
        </w:r>
        <w:r w:rsidR="009732A9" w:rsidRPr="009732A9">
          <w:rPr>
            <w:rStyle w:val="Hyperlink"/>
            <w:i w:val="0"/>
            <w:spacing w:val="-6"/>
          </w:rPr>
          <w:t>Tỉ lệ nhóm nguyên nhân gây nhiễm khuẩn vết mổ phẫu thuật tiêu hóa</w:t>
        </w:r>
        <w:r w:rsidR="009732A9" w:rsidRPr="009732A9">
          <w:rPr>
            <w:rStyle w:val="Hyperlink"/>
            <w:i w:val="0"/>
            <w:webHidden/>
          </w:rPr>
          <w:tab/>
        </w:r>
        <w:r w:rsidR="009732A9" w:rsidRPr="009732A9">
          <w:rPr>
            <w:rStyle w:val="Hyperlink"/>
            <w:i w:val="0"/>
            <w:webHidden/>
          </w:rPr>
          <w:fldChar w:fldCharType="begin"/>
        </w:r>
        <w:r w:rsidR="009732A9" w:rsidRPr="009732A9">
          <w:rPr>
            <w:rStyle w:val="Hyperlink"/>
            <w:i w:val="0"/>
            <w:webHidden/>
          </w:rPr>
          <w:instrText xml:space="preserve"> PAGEREF _Toc463880766 \h </w:instrText>
        </w:r>
        <w:r w:rsidR="009732A9" w:rsidRPr="009732A9">
          <w:rPr>
            <w:rStyle w:val="Hyperlink"/>
            <w:i w:val="0"/>
            <w:webHidden/>
          </w:rPr>
        </w:r>
        <w:r w:rsidR="009732A9" w:rsidRPr="009732A9">
          <w:rPr>
            <w:rStyle w:val="Hyperlink"/>
            <w:i w:val="0"/>
            <w:webHidden/>
          </w:rPr>
          <w:fldChar w:fldCharType="separate"/>
        </w:r>
        <w:r w:rsidR="004145AD">
          <w:rPr>
            <w:rStyle w:val="Hyperlink"/>
            <w:i w:val="0"/>
            <w:webHidden/>
          </w:rPr>
          <w:t>63</w:t>
        </w:r>
        <w:r w:rsidR="009732A9" w:rsidRPr="009732A9">
          <w:rPr>
            <w:rStyle w:val="Hyperlink"/>
            <w:i w:val="0"/>
            <w:webHidden/>
          </w:rPr>
          <w:fldChar w:fldCharType="end"/>
        </w:r>
      </w:hyperlink>
    </w:p>
    <w:p w:rsidR="009732A9" w:rsidRPr="009732A9" w:rsidRDefault="004D453D" w:rsidP="004145AD">
      <w:pPr>
        <w:pStyle w:val="TOC9"/>
        <w:spacing w:before="120" w:line="360" w:lineRule="auto"/>
        <w:ind w:left="616" w:hanging="616"/>
        <w:rPr>
          <w:rStyle w:val="Hyperlink"/>
          <w:i w:val="0"/>
        </w:rPr>
      </w:pPr>
      <w:hyperlink w:anchor="_Toc463880767" w:history="1">
        <w:r w:rsidR="009732A9" w:rsidRPr="009732A9">
          <w:rPr>
            <w:rStyle w:val="Hyperlink"/>
            <w:i w:val="0"/>
          </w:rPr>
          <w:t xml:space="preserve">3.4. </w:t>
        </w:r>
        <w:r w:rsidR="009732A9">
          <w:rPr>
            <w:rStyle w:val="Hyperlink"/>
            <w:i w:val="0"/>
          </w:rPr>
          <w:tab/>
        </w:r>
        <w:r w:rsidR="009732A9" w:rsidRPr="009732A9">
          <w:rPr>
            <w:rStyle w:val="Hyperlink"/>
            <w:i w:val="0"/>
          </w:rPr>
          <w:t>Sự kháng kháng sinh của Escherichia coli</w:t>
        </w:r>
        <w:r w:rsidR="009732A9" w:rsidRPr="009732A9">
          <w:rPr>
            <w:rStyle w:val="Hyperlink"/>
            <w:i w:val="0"/>
            <w:webHidden/>
          </w:rPr>
          <w:tab/>
        </w:r>
        <w:r w:rsidR="009732A9" w:rsidRPr="009732A9">
          <w:rPr>
            <w:rStyle w:val="Hyperlink"/>
            <w:i w:val="0"/>
            <w:webHidden/>
          </w:rPr>
          <w:fldChar w:fldCharType="begin"/>
        </w:r>
        <w:r w:rsidR="009732A9" w:rsidRPr="009732A9">
          <w:rPr>
            <w:rStyle w:val="Hyperlink"/>
            <w:i w:val="0"/>
            <w:webHidden/>
          </w:rPr>
          <w:instrText xml:space="preserve"> PAGEREF _Toc463880767 \h </w:instrText>
        </w:r>
        <w:r w:rsidR="009732A9" w:rsidRPr="009732A9">
          <w:rPr>
            <w:rStyle w:val="Hyperlink"/>
            <w:i w:val="0"/>
            <w:webHidden/>
          </w:rPr>
        </w:r>
        <w:r w:rsidR="009732A9" w:rsidRPr="009732A9">
          <w:rPr>
            <w:rStyle w:val="Hyperlink"/>
            <w:i w:val="0"/>
            <w:webHidden/>
          </w:rPr>
          <w:fldChar w:fldCharType="separate"/>
        </w:r>
        <w:r w:rsidR="004145AD">
          <w:rPr>
            <w:rStyle w:val="Hyperlink"/>
            <w:i w:val="0"/>
            <w:webHidden/>
          </w:rPr>
          <w:t>66</w:t>
        </w:r>
        <w:r w:rsidR="009732A9" w:rsidRPr="009732A9">
          <w:rPr>
            <w:rStyle w:val="Hyperlink"/>
            <w:i w:val="0"/>
            <w:webHidden/>
          </w:rPr>
          <w:fldChar w:fldCharType="end"/>
        </w:r>
      </w:hyperlink>
    </w:p>
    <w:p w:rsidR="00BC5AAA" w:rsidRPr="00576A9F" w:rsidRDefault="00B63F7B" w:rsidP="004145AD">
      <w:pPr>
        <w:pStyle w:val="TOC9"/>
        <w:spacing w:before="120" w:line="360" w:lineRule="auto"/>
        <w:ind w:left="851" w:hanging="851"/>
      </w:pPr>
      <w:r w:rsidRPr="00576A9F">
        <w:rPr>
          <w:rStyle w:val="Hyperlink"/>
          <w:i w:val="0"/>
        </w:rPr>
        <w:fldChar w:fldCharType="end"/>
      </w:r>
    </w:p>
    <w:p w:rsidR="00BC5AAA" w:rsidRPr="00576A9F" w:rsidRDefault="00BC5AAA" w:rsidP="00113926">
      <w:pPr>
        <w:pStyle w:val="xl34"/>
        <w:widowControl w:val="0"/>
        <w:pBdr>
          <w:bottom w:val="none" w:sz="0" w:space="0" w:color="auto"/>
        </w:pBdr>
        <w:spacing w:before="0" w:beforeAutospacing="0" w:after="0" w:afterAutospacing="0" w:line="360" w:lineRule="auto"/>
        <w:rPr>
          <w:rFonts w:ascii="Times New Roman" w:hAnsi="Times New Roman"/>
          <w:bCs w:val="0"/>
        </w:rPr>
      </w:pPr>
    </w:p>
    <w:p w:rsidR="00BC5AAA" w:rsidRPr="00576A9F" w:rsidRDefault="00BC5AAA" w:rsidP="00113926">
      <w:pPr>
        <w:pStyle w:val="xl34"/>
        <w:widowControl w:val="0"/>
        <w:pBdr>
          <w:bottom w:val="none" w:sz="0" w:space="0" w:color="auto"/>
        </w:pBdr>
        <w:spacing w:before="0" w:beforeAutospacing="0" w:after="0" w:afterAutospacing="0" w:line="360" w:lineRule="auto"/>
        <w:rPr>
          <w:rFonts w:ascii="Times New Roman" w:hAnsi="Times New Roman"/>
          <w:bCs w:val="0"/>
        </w:rPr>
      </w:pPr>
    </w:p>
    <w:p w:rsidR="00BC5AAA" w:rsidRPr="00576A9F" w:rsidRDefault="00BC5AAA" w:rsidP="00113926">
      <w:pPr>
        <w:pStyle w:val="11"/>
        <w:spacing w:line="480" w:lineRule="auto"/>
      </w:pPr>
      <w:r w:rsidRPr="00576A9F">
        <w:rPr>
          <w:bCs/>
        </w:rPr>
        <w:br w:type="page"/>
      </w:r>
      <w:bookmarkStart w:id="6" w:name="_Toc463879410"/>
      <w:r w:rsidRPr="00576A9F">
        <w:lastRenderedPageBreak/>
        <w:t>DANH MỤC CÁC HÌNH</w:t>
      </w:r>
      <w:bookmarkEnd w:id="6"/>
    </w:p>
    <w:p w:rsidR="00BC5AAA" w:rsidRPr="00576A9F" w:rsidRDefault="00BC5AAA" w:rsidP="00113926">
      <w:pPr>
        <w:pStyle w:val="11"/>
        <w:spacing w:line="480" w:lineRule="auto"/>
      </w:pPr>
    </w:p>
    <w:tbl>
      <w:tblPr>
        <w:tblW w:w="0" w:type="auto"/>
        <w:tblInd w:w="108" w:type="dxa"/>
        <w:tblLook w:val="04A0" w:firstRow="1" w:lastRow="0" w:firstColumn="1" w:lastColumn="0" w:noHBand="0" w:noVBand="1"/>
      </w:tblPr>
      <w:tblGrid>
        <w:gridCol w:w="1246"/>
        <w:gridCol w:w="5984"/>
        <w:gridCol w:w="1561"/>
      </w:tblGrid>
      <w:tr w:rsidR="00BC5AAA" w:rsidRPr="00576A9F" w:rsidTr="00113926">
        <w:tc>
          <w:tcPr>
            <w:tcW w:w="1246" w:type="dxa"/>
            <w:shd w:val="clear" w:color="auto" w:fill="auto"/>
          </w:tcPr>
          <w:p w:rsidR="00BC5AAA" w:rsidRPr="00365F4A" w:rsidRDefault="00BC5AAA" w:rsidP="00113926">
            <w:pPr>
              <w:spacing w:before="120" w:line="360" w:lineRule="auto"/>
              <w:rPr>
                <w:rFonts w:ascii="Times New Roman" w:hAnsi="Times New Roman"/>
                <w:sz w:val="28"/>
                <w:szCs w:val="28"/>
              </w:rPr>
            </w:pPr>
            <w:r w:rsidRPr="00576A9F">
              <w:rPr>
                <w:rFonts w:ascii="Times New Roman" w:hAnsi="Times New Roman"/>
                <w:sz w:val="28"/>
                <w:szCs w:val="28"/>
              </w:rPr>
              <w:t>Hình</w:t>
            </w:r>
          </w:p>
        </w:tc>
        <w:tc>
          <w:tcPr>
            <w:tcW w:w="5984" w:type="dxa"/>
            <w:shd w:val="clear" w:color="auto" w:fill="auto"/>
          </w:tcPr>
          <w:p w:rsidR="00BC5AAA" w:rsidRPr="00365F4A" w:rsidRDefault="00BC5AAA" w:rsidP="00113926">
            <w:pPr>
              <w:spacing w:before="120" w:line="360" w:lineRule="auto"/>
              <w:jc w:val="center"/>
              <w:rPr>
                <w:rFonts w:ascii="Times New Roman" w:hAnsi="Times New Roman"/>
                <w:sz w:val="28"/>
                <w:szCs w:val="28"/>
              </w:rPr>
            </w:pPr>
            <w:r w:rsidRPr="00576A9F">
              <w:rPr>
                <w:rFonts w:ascii="Times New Roman" w:hAnsi="Times New Roman"/>
                <w:sz w:val="28"/>
                <w:szCs w:val="28"/>
              </w:rPr>
              <w:t>Tên hình</w:t>
            </w:r>
          </w:p>
        </w:tc>
        <w:tc>
          <w:tcPr>
            <w:tcW w:w="1561" w:type="dxa"/>
            <w:shd w:val="clear" w:color="auto" w:fill="auto"/>
          </w:tcPr>
          <w:p w:rsidR="00BC5AAA" w:rsidRPr="00365F4A" w:rsidRDefault="00BC5AAA" w:rsidP="00113926">
            <w:pPr>
              <w:spacing w:before="120" w:line="360" w:lineRule="auto"/>
              <w:jc w:val="right"/>
              <w:rPr>
                <w:rFonts w:ascii="Times New Roman" w:hAnsi="Times New Roman"/>
                <w:sz w:val="28"/>
                <w:szCs w:val="28"/>
              </w:rPr>
            </w:pPr>
            <w:r w:rsidRPr="00576A9F">
              <w:rPr>
                <w:rFonts w:ascii="Times New Roman" w:hAnsi="Times New Roman"/>
                <w:sz w:val="28"/>
                <w:szCs w:val="28"/>
              </w:rPr>
              <w:t>Trang</w:t>
            </w:r>
          </w:p>
        </w:tc>
      </w:tr>
    </w:tbl>
    <w:p w:rsidR="009732A9" w:rsidRPr="009732A9" w:rsidRDefault="009732A9" w:rsidP="009732A9">
      <w:pPr>
        <w:pStyle w:val="TOC9"/>
        <w:spacing w:line="360" w:lineRule="auto"/>
        <w:ind w:left="630" w:hanging="630"/>
        <w:rPr>
          <w:rStyle w:val="Hyperlink"/>
          <w:i w:val="0"/>
          <w:sz w:val="8"/>
        </w:rPr>
      </w:pPr>
    </w:p>
    <w:p w:rsidR="009732A9" w:rsidRPr="009732A9" w:rsidRDefault="00B63F7B" w:rsidP="009732A9">
      <w:pPr>
        <w:pStyle w:val="TOC9"/>
        <w:spacing w:line="360" w:lineRule="auto"/>
        <w:ind w:left="630" w:hanging="630"/>
        <w:rPr>
          <w:rStyle w:val="Hyperlink"/>
          <w:i w:val="0"/>
        </w:rPr>
      </w:pPr>
      <w:r w:rsidRPr="00830FAE">
        <w:rPr>
          <w:rStyle w:val="Hyperlink"/>
          <w:i w:val="0"/>
        </w:rPr>
        <w:fldChar w:fldCharType="begin"/>
      </w:r>
      <w:r w:rsidR="00BC5AAA" w:rsidRPr="00830FAE">
        <w:rPr>
          <w:rStyle w:val="Hyperlink"/>
          <w:i w:val="0"/>
        </w:rPr>
        <w:instrText xml:space="preserve"> TOC \h \z \t "H1,6" </w:instrText>
      </w:r>
      <w:r w:rsidRPr="00830FAE">
        <w:rPr>
          <w:rStyle w:val="Hyperlink"/>
          <w:i w:val="0"/>
        </w:rPr>
        <w:fldChar w:fldCharType="separate"/>
      </w:r>
      <w:hyperlink w:anchor="_Toc463880812" w:history="1">
        <w:r w:rsidR="009732A9" w:rsidRPr="009732A9">
          <w:rPr>
            <w:rStyle w:val="Hyperlink"/>
            <w:i w:val="0"/>
          </w:rPr>
          <w:t xml:space="preserve">1.1. </w:t>
        </w:r>
        <w:r w:rsidR="009732A9">
          <w:rPr>
            <w:rStyle w:val="Hyperlink"/>
            <w:i w:val="0"/>
          </w:rPr>
          <w:tab/>
        </w:r>
        <w:r w:rsidR="009732A9" w:rsidRPr="009732A9">
          <w:rPr>
            <w:rStyle w:val="Hyperlink"/>
            <w:i w:val="0"/>
          </w:rPr>
          <w:t>Sơ đồ phân loại nhiễm khuẩn vết mổ</w:t>
        </w:r>
        <w:r w:rsidR="009732A9" w:rsidRPr="009732A9">
          <w:rPr>
            <w:rStyle w:val="Hyperlink"/>
            <w:i w:val="0"/>
            <w:webHidden/>
          </w:rPr>
          <w:tab/>
        </w:r>
        <w:r w:rsidR="009732A9" w:rsidRPr="009732A9">
          <w:rPr>
            <w:rStyle w:val="Hyperlink"/>
            <w:i w:val="0"/>
            <w:webHidden/>
          </w:rPr>
          <w:fldChar w:fldCharType="begin"/>
        </w:r>
        <w:r w:rsidR="009732A9" w:rsidRPr="009732A9">
          <w:rPr>
            <w:rStyle w:val="Hyperlink"/>
            <w:i w:val="0"/>
            <w:webHidden/>
          </w:rPr>
          <w:instrText xml:space="preserve"> PAGEREF _Toc463880812 \h </w:instrText>
        </w:r>
        <w:r w:rsidR="009732A9" w:rsidRPr="009732A9">
          <w:rPr>
            <w:rStyle w:val="Hyperlink"/>
            <w:i w:val="0"/>
            <w:webHidden/>
          </w:rPr>
        </w:r>
        <w:r w:rsidR="009732A9" w:rsidRPr="009732A9">
          <w:rPr>
            <w:rStyle w:val="Hyperlink"/>
            <w:i w:val="0"/>
            <w:webHidden/>
          </w:rPr>
          <w:fldChar w:fldCharType="separate"/>
        </w:r>
        <w:r w:rsidR="004145AD">
          <w:rPr>
            <w:rStyle w:val="Hyperlink"/>
            <w:i w:val="0"/>
            <w:webHidden/>
          </w:rPr>
          <w:t>4</w:t>
        </w:r>
        <w:r w:rsidR="009732A9" w:rsidRPr="009732A9">
          <w:rPr>
            <w:rStyle w:val="Hyperlink"/>
            <w:i w:val="0"/>
            <w:webHidden/>
          </w:rPr>
          <w:fldChar w:fldCharType="end"/>
        </w:r>
      </w:hyperlink>
    </w:p>
    <w:p w:rsidR="009732A9" w:rsidRPr="009732A9" w:rsidRDefault="004D453D" w:rsidP="009732A9">
      <w:pPr>
        <w:pStyle w:val="TOC9"/>
        <w:spacing w:line="360" w:lineRule="auto"/>
        <w:ind w:left="630" w:hanging="630"/>
        <w:rPr>
          <w:rStyle w:val="Hyperlink"/>
          <w:i w:val="0"/>
        </w:rPr>
      </w:pPr>
      <w:hyperlink w:anchor="_Toc463880813" w:history="1">
        <w:r w:rsidR="009732A9" w:rsidRPr="009732A9">
          <w:rPr>
            <w:rStyle w:val="Hyperlink"/>
            <w:i w:val="0"/>
          </w:rPr>
          <w:t xml:space="preserve">1.2. </w:t>
        </w:r>
        <w:r w:rsidR="009732A9">
          <w:rPr>
            <w:rStyle w:val="Hyperlink"/>
            <w:i w:val="0"/>
          </w:rPr>
          <w:tab/>
        </w:r>
        <w:r w:rsidR="009732A9" w:rsidRPr="009732A9">
          <w:rPr>
            <w:rStyle w:val="Hyperlink"/>
            <w:i w:val="0"/>
          </w:rPr>
          <w:t>Giải phẫu hệ tiêu hóa</w:t>
        </w:r>
        <w:r w:rsidR="009732A9" w:rsidRPr="009732A9">
          <w:rPr>
            <w:rStyle w:val="Hyperlink"/>
            <w:i w:val="0"/>
            <w:webHidden/>
          </w:rPr>
          <w:tab/>
        </w:r>
        <w:r w:rsidR="009732A9" w:rsidRPr="009732A9">
          <w:rPr>
            <w:rStyle w:val="Hyperlink"/>
            <w:i w:val="0"/>
            <w:webHidden/>
          </w:rPr>
          <w:fldChar w:fldCharType="begin"/>
        </w:r>
        <w:r w:rsidR="009732A9" w:rsidRPr="009732A9">
          <w:rPr>
            <w:rStyle w:val="Hyperlink"/>
            <w:i w:val="0"/>
            <w:webHidden/>
          </w:rPr>
          <w:instrText xml:space="preserve"> PAGEREF _Toc463880813 \h </w:instrText>
        </w:r>
        <w:r w:rsidR="009732A9" w:rsidRPr="009732A9">
          <w:rPr>
            <w:rStyle w:val="Hyperlink"/>
            <w:i w:val="0"/>
            <w:webHidden/>
          </w:rPr>
        </w:r>
        <w:r w:rsidR="009732A9" w:rsidRPr="009732A9">
          <w:rPr>
            <w:rStyle w:val="Hyperlink"/>
            <w:i w:val="0"/>
            <w:webHidden/>
          </w:rPr>
          <w:fldChar w:fldCharType="separate"/>
        </w:r>
        <w:r w:rsidR="004145AD">
          <w:rPr>
            <w:rStyle w:val="Hyperlink"/>
            <w:i w:val="0"/>
            <w:webHidden/>
          </w:rPr>
          <w:t>9</w:t>
        </w:r>
        <w:r w:rsidR="009732A9" w:rsidRPr="009732A9">
          <w:rPr>
            <w:rStyle w:val="Hyperlink"/>
            <w:i w:val="0"/>
            <w:webHidden/>
          </w:rPr>
          <w:fldChar w:fldCharType="end"/>
        </w:r>
      </w:hyperlink>
    </w:p>
    <w:p w:rsidR="009732A9" w:rsidRPr="009732A9" w:rsidRDefault="004D453D" w:rsidP="009732A9">
      <w:pPr>
        <w:pStyle w:val="TOC9"/>
        <w:spacing w:line="360" w:lineRule="auto"/>
        <w:ind w:left="630" w:hanging="630"/>
        <w:rPr>
          <w:rStyle w:val="Hyperlink"/>
          <w:i w:val="0"/>
        </w:rPr>
      </w:pPr>
      <w:hyperlink w:anchor="_Toc463880815" w:history="1">
        <w:r w:rsidR="009732A9" w:rsidRPr="009732A9">
          <w:rPr>
            <w:rStyle w:val="Hyperlink"/>
            <w:i w:val="0"/>
          </w:rPr>
          <w:t xml:space="preserve">2.1. </w:t>
        </w:r>
        <w:r w:rsidR="009732A9">
          <w:rPr>
            <w:rStyle w:val="Hyperlink"/>
            <w:i w:val="0"/>
          </w:rPr>
          <w:tab/>
        </w:r>
        <w:r w:rsidR="009732A9" w:rsidRPr="009732A9">
          <w:rPr>
            <w:rStyle w:val="Hyperlink"/>
            <w:i w:val="0"/>
          </w:rPr>
          <w:t>Vết mổ bình thường</w:t>
        </w:r>
        <w:r w:rsidR="009732A9" w:rsidRPr="009732A9">
          <w:rPr>
            <w:rStyle w:val="Hyperlink"/>
            <w:i w:val="0"/>
            <w:webHidden/>
          </w:rPr>
          <w:tab/>
        </w:r>
        <w:r w:rsidR="009732A9" w:rsidRPr="009732A9">
          <w:rPr>
            <w:rStyle w:val="Hyperlink"/>
            <w:i w:val="0"/>
            <w:webHidden/>
          </w:rPr>
          <w:fldChar w:fldCharType="begin"/>
        </w:r>
        <w:r w:rsidR="009732A9" w:rsidRPr="009732A9">
          <w:rPr>
            <w:rStyle w:val="Hyperlink"/>
            <w:i w:val="0"/>
            <w:webHidden/>
          </w:rPr>
          <w:instrText xml:space="preserve"> PAGEREF _Toc463880815 \h </w:instrText>
        </w:r>
        <w:r w:rsidR="009732A9" w:rsidRPr="009732A9">
          <w:rPr>
            <w:rStyle w:val="Hyperlink"/>
            <w:i w:val="0"/>
            <w:webHidden/>
          </w:rPr>
        </w:r>
        <w:r w:rsidR="009732A9" w:rsidRPr="009732A9">
          <w:rPr>
            <w:rStyle w:val="Hyperlink"/>
            <w:i w:val="0"/>
            <w:webHidden/>
          </w:rPr>
          <w:fldChar w:fldCharType="separate"/>
        </w:r>
        <w:r w:rsidR="004145AD">
          <w:rPr>
            <w:rStyle w:val="Hyperlink"/>
            <w:i w:val="0"/>
            <w:webHidden/>
          </w:rPr>
          <w:t>47</w:t>
        </w:r>
        <w:r w:rsidR="009732A9" w:rsidRPr="009732A9">
          <w:rPr>
            <w:rStyle w:val="Hyperlink"/>
            <w:i w:val="0"/>
            <w:webHidden/>
          </w:rPr>
          <w:fldChar w:fldCharType="end"/>
        </w:r>
      </w:hyperlink>
    </w:p>
    <w:p w:rsidR="009732A9" w:rsidRPr="009732A9" w:rsidRDefault="004D453D" w:rsidP="009732A9">
      <w:pPr>
        <w:pStyle w:val="TOC9"/>
        <w:spacing w:line="360" w:lineRule="auto"/>
        <w:ind w:left="630" w:hanging="630"/>
        <w:rPr>
          <w:rStyle w:val="Hyperlink"/>
          <w:i w:val="0"/>
        </w:rPr>
      </w:pPr>
      <w:hyperlink w:anchor="_Toc463880817" w:history="1">
        <w:r w:rsidR="009732A9" w:rsidRPr="009732A9">
          <w:rPr>
            <w:rStyle w:val="Hyperlink"/>
            <w:i w:val="0"/>
          </w:rPr>
          <w:t xml:space="preserve">2.2. </w:t>
        </w:r>
        <w:r w:rsidR="009732A9">
          <w:rPr>
            <w:rStyle w:val="Hyperlink"/>
            <w:i w:val="0"/>
          </w:rPr>
          <w:tab/>
        </w:r>
        <w:r w:rsidR="009732A9" w:rsidRPr="009732A9">
          <w:rPr>
            <w:rStyle w:val="Hyperlink"/>
            <w:i w:val="0"/>
          </w:rPr>
          <w:t>Nhiễm khuẩn vết mổ nông</w:t>
        </w:r>
        <w:r w:rsidR="009732A9" w:rsidRPr="009732A9">
          <w:rPr>
            <w:rStyle w:val="Hyperlink"/>
            <w:i w:val="0"/>
            <w:webHidden/>
          </w:rPr>
          <w:tab/>
        </w:r>
        <w:r w:rsidR="009732A9" w:rsidRPr="009732A9">
          <w:rPr>
            <w:rStyle w:val="Hyperlink"/>
            <w:i w:val="0"/>
            <w:webHidden/>
          </w:rPr>
          <w:fldChar w:fldCharType="begin"/>
        </w:r>
        <w:r w:rsidR="009732A9" w:rsidRPr="009732A9">
          <w:rPr>
            <w:rStyle w:val="Hyperlink"/>
            <w:i w:val="0"/>
            <w:webHidden/>
          </w:rPr>
          <w:instrText xml:space="preserve"> PAGEREF _Toc463880817 \h </w:instrText>
        </w:r>
        <w:r w:rsidR="009732A9" w:rsidRPr="009732A9">
          <w:rPr>
            <w:rStyle w:val="Hyperlink"/>
            <w:i w:val="0"/>
            <w:webHidden/>
          </w:rPr>
        </w:r>
        <w:r w:rsidR="009732A9" w:rsidRPr="009732A9">
          <w:rPr>
            <w:rStyle w:val="Hyperlink"/>
            <w:i w:val="0"/>
            <w:webHidden/>
          </w:rPr>
          <w:fldChar w:fldCharType="separate"/>
        </w:r>
        <w:r w:rsidR="004145AD">
          <w:rPr>
            <w:rStyle w:val="Hyperlink"/>
            <w:i w:val="0"/>
            <w:webHidden/>
          </w:rPr>
          <w:t>47</w:t>
        </w:r>
        <w:r w:rsidR="009732A9" w:rsidRPr="009732A9">
          <w:rPr>
            <w:rStyle w:val="Hyperlink"/>
            <w:i w:val="0"/>
            <w:webHidden/>
          </w:rPr>
          <w:fldChar w:fldCharType="end"/>
        </w:r>
      </w:hyperlink>
    </w:p>
    <w:p w:rsidR="009732A9" w:rsidRPr="009732A9" w:rsidRDefault="004D453D" w:rsidP="009732A9">
      <w:pPr>
        <w:pStyle w:val="TOC9"/>
        <w:spacing w:line="360" w:lineRule="auto"/>
        <w:ind w:left="630" w:hanging="630"/>
        <w:rPr>
          <w:rStyle w:val="Hyperlink"/>
          <w:i w:val="0"/>
        </w:rPr>
      </w:pPr>
      <w:hyperlink w:anchor="_Toc463880820" w:history="1">
        <w:r w:rsidR="009732A9" w:rsidRPr="009732A9">
          <w:rPr>
            <w:rStyle w:val="Hyperlink"/>
            <w:i w:val="0"/>
          </w:rPr>
          <w:t xml:space="preserve">2.3. </w:t>
        </w:r>
        <w:r w:rsidR="009732A9">
          <w:rPr>
            <w:rStyle w:val="Hyperlink"/>
            <w:i w:val="0"/>
          </w:rPr>
          <w:tab/>
        </w:r>
        <w:r w:rsidR="009732A9" w:rsidRPr="009732A9">
          <w:rPr>
            <w:rStyle w:val="Hyperlink"/>
            <w:i w:val="0"/>
          </w:rPr>
          <w:t>Nhiễm khuẩn vết mổ sâu</w:t>
        </w:r>
        <w:r w:rsidR="009732A9" w:rsidRPr="009732A9">
          <w:rPr>
            <w:rStyle w:val="Hyperlink"/>
            <w:i w:val="0"/>
            <w:webHidden/>
          </w:rPr>
          <w:tab/>
        </w:r>
        <w:r w:rsidR="009732A9" w:rsidRPr="009732A9">
          <w:rPr>
            <w:rStyle w:val="Hyperlink"/>
            <w:i w:val="0"/>
            <w:webHidden/>
          </w:rPr>
          <w:fldChar w:fldCharType="begin"/>
        </w:r>
        <w:r w:rsidR="009732A9" w:rsidRPr="009732A9">
          <w:rPr>
            <w:rStyle w:val="Hyperlink"/>
            <w:i w:val="0"/>
            <w:webHidden/>
          </w:rPr>
          <w:instrText xml:space="preserve"> PAGEREF _Toc463880820 \h </w:instrText>
        </w:r>
        <w:r w:rsidR="009732A9" w:rsidRPr="009732A9">
          <w:rPr>
            <w:rStyle w:val="Hyperlink"/>
            <w:i w:val="0"/>
            <w:webHidden/>
          </w:rPr>
        </w:r>
        <w:r w:rsidR="009732A9" w:rsidRPr="009732A9">
          <w:rPr>
            <w:rStyle w:val="Hyperlink"/>
            <w:i w:val="0"/>
            <w:webHidden/>
          </w:rPr>
          <w:fldChar w:fldCharType="separate"/>
        </w:r>
        <w:r w:rsidR="004145AD">
          <w:rPr>
            <w:rStyle w:val="Hyperlink"/>
            <w:i w:val="0"/>
            <w:webHidden/>
          </w:rPr>
          <w:t>48</w:t>
        </w:r>
        <w:r w:rsidR="009732A9" w:rsidRPr="009732A9">
          <w:rPr>
            <w:rStyle w:val="Hyperlink"/>
            <w:i w:val="0"/>
            <w:webHidden/>
          </w:rPr>
          <w:fldChar w:fldCharType="end"/>
        </w:r>
      </w:hyperlink>
    </w:p>
    <w:p w:rsidR="009732A9" w:rsidRPr="009732A9" w:rsidRDefault="009732A9" w:rsidP="009732A9">
      <w:pPr>
        <w:pStyle w:val="TOC9"/>
        <w:spacing w:line="360" w:lineRule="auto"/>
        <w:ind w:left="630" w:hanging="630"/>
        <w:rPr>
          <w:rStyle w:val="Hyperlink"/>
          <w:i w:val="0"/>
        </w:rPr>
      </w:pPr>
    </w:p>
    <w:p w:rsidR="00BC5AAA" w:rsidRPr="00576A9F" w:rsidRDefault="00B63F7B" w:rsidP="009732A9">
      <w:pPr>
        <w:pStyle w:val="TOC9"/>
        <w:spacing w:line="360" w:lineRule="auto"/>
        <w:ind w:left="630" w:hanging="630"/>
      </w:pPr>
      <w:r w:rsidRPr="00830FAE">
        <w:rPr>
          <w:rStyle w:val="Hyperlink"/>
          <w:i w:val="0"/>
        </w:rPr>
        <w:fldChar w:fldCharType="end"/>
      </w:r>
    </w:p>
    <w:p w:rsidR="00BC5AAA" w:rsidRPr="00576A9F" w:rsidRDefault="00BC5AAA" w:rsidP="00113926"/>
    <w:p w:rsidR="00BC5AAA" w:rsidRPr="00576A9F" w:rsidRDefault="00BC5AAA" w:rsidP="00113926">
      <w:pPr>
        <w:pStyle w:val="xl34"/>
        <w:widowControl w:val="0"/>
        <w:pBdr>
          <w:bottom w:val="none" w:sz="0" w:space="0" w:color="auto"/>
        </w:pBdr>
        <w:spacing w:before="0" w:beforeAutospacing="0" w:after="0" w:afterAutospacing="0" w:line="360" w:lineRule="auto"/>
        <w:rPr>
          <w:rFonts w:ascii="Times New Roman" w:hAnsi="Times New Roman"/>
          <w:bCs w:val="0"/>
        </w:rPr>
        <w:sectPr w:rsidR="00BC5AAA" w:rsidRPr="00576A9F" w:rsidSect="00BC5AAA">
          <w:headerReference w:type="default" r:id="rId11"/>
          <w:pgSz w:w="11907" w:h="16840" w:code="9"/>
          <w:pgMar w:top="1985" w:right="1134" w:bottom="1701" w:left="1985" w:header="964" w:footer="720" w:gutter="0"/>
          <w:pgNumType w:fmt="lowerRoman" w:start="1"/>
          <w:cols w:space="720"/>
          <w:docGrid w:linePitch="360"/>
        </w:sectPr>
      </w:pPr>
    </w:p>
    <w:p w:rsidR="00BC5AAA" w:rsidRPr="00576A9F" w:rsidRDefault="00BC5AAA" w:rsidP="00113926">
      <w:pPr>
        <w:pStyle w:val="11"/>
      </w:pPr>
      <w:bookmarkStart w:id="7" w:name="_Toc463879411"/>
      <w:r w:rsidRPr="00576A9F">
        <w:lastRenderedPageBreak/>
        <w:t>ĐẶT VẤN ĐỀ</w:t>
      </w:r>
      <w:bookmarkEnd w:id="7"/>
    </w:p>
    <w:p w:rsidR="00BC5AAA" w:rsidRPr="00576A9F" w:rsidRDefault="00BC5AAA" w:rsidP="00113926">
      <w:pPr>
        <w:widowControl w:val="0"/>
        <w:spacing w:line="360" w:lineRule="auto"/>
        <w:jc w:val="center"/>
        <w:rPr>
          <w:rFonts w:ascii="Times New Roman" w:hAnsi="Times New Roman"/>
          <w:sz w:val="28"/>
          <w:szCs w:val="28"/>
        </w:rPr>
      </w:pPr>
    </w:p>
    <w:p w:rsidR="00BC5AAA" w:rsidRPr="00255CD0" w:rsidRDefault="00BC5AAA" w:rsidP="00113926">
      <w:pPr>
        <w:widowControl w:val="0"/>
        <w:tabs>
          <w:tab w:val="left" w:pos="6822"/>
        </w:tabs>
        <w:spacing w:before="120" w:line="360" w:lineRule="auto"/>
        <w:ind w:firstLine="720"/>
        <w:jc w:val="both"/>
        <w:rPr>
          <w:rFonts w:ascii="Times New Roman" w:hAnsi="Times New Roman"/>
          <w:b w:val="0"/>
          <w:sz w:val="28"/>
          <w:szCs w:val="28"/>
          <w:lang w:val="vi-VN"/>
        </w:rPr>
      </w:pPr>
      <w:r w:rsidRPr="00576A9F">
        <w:rPr>
          <w:rFonts w:ascii="Times New Roman" w:hAnsi="Times New Roman"/>
          <w:b w:val="0"/>
          <w:sz w:val="28"/>
          <w:szCs w:val="28"/>
          <w:lang w:val="vi-VN"/>
        </w:rPr>
        <w:t>Nhiễm khuẩn bệnh viện, đặc biệt là nhiễm khuẩn vết mổ luôn là vấn đề được quan tâm không chỉ ở các n</w:t>
      </w:r>
      <w:r w:rsidRPr="00576A9F">
        <w:rPr>
          <w:rFonts w:ascii="Times New Roman" w:hAnsi="Times New Roman"/>
          <w:b w:val="0"/>
          <w:sz w:val="28"/>
          <w:szCs w:val="28"/>
          <w:lang w:val="vi-VN"/>
        </w:rPr>
        <w:softHyphen/>
        <w:t xml:space="preserve">ước phát triển mà còn là vấn đề </w:t>
      </w:r>
      <w:r w:rsidRPr="00576A9F">
        <w:rPr>
          <w:rFonts w:ascii="Times New Roman" w:hAnsi="Times New Roman"/>
          <w:b w:val="0"/>
          <w:sz w:val="28"/>
          <w:szCs w:val="28"/>
          <w:lang w:val="vi-VN"/>
        </w:rPr>
        <w:softHyphen/>
        <w:t xml:space="preserve">ưu tiên hàng đầu ở các nước đang phát triển. Nhiễm khuẩn vết mổ làm trầm trọng thêm tình trạng bệnh tật và </w:t>
      </w:r>
      <w:r w:rsidRPr="00255CD0">
        <w:rPr>
          <w:rFonts w:ascii="Times New Roman" w:hAnsi="Times New Roman"/>
          <w:b w:val="0"/>
          <w:sz w:val="28"/>
          <w:szCs w:val="28"/>
          <w:lang w:val="vi-VN"/>
        </w:rPr>
        <w:t xml:space="preserve">gia tăng </w:t>
      </w:r>
      <w:r w:rsidRPr="00576A9F">
        <w:rPr>
          <w:rFonts w:ascii="Times New Roman" w:hAnsi="Times New Roman"/>
          <w:b w:val="0"/>
          <w:sz w:val="28"/>
          <w:szCs w:val="28"/>
          <w:lang w:val="vi-VN"/>
        </w:rPr>
        <w:t>gánh nặng</w:t>
      </w:r>
      <w:r w:rsidRPr="00255CD0">
        <w:rPr>
          <w:rFonts w:ascii="Times New Roman" w:hAnsi="Times New Roman"/>
          <w:b w:val="0"/>
          <w:sz w:val="28"/>
          <w:szCs w:val="28"/>
          <w:lang w:val="vi-VN"/>
        </w:rPr>
        <w:t xml:space="preserve"> về</w:t>
      </w:r>
      <w:r w:rsidRPr="00576A9F">
        <w:rPr>
          <w:rFonts w:ascii="Times New Roman" w:hAnsi="Times New Roman"/>
          <w:b w:val="0"/>
          <w:sz w:val="28"/>
          <w:szCs w:val="28"/>
          <w:lang w:val="vi-VN"/>
        </w:rPr>
        <w:t xml:space="preserve"> tài chính cho bản thân </w:t>
      </w:r>
      <w:r w:rsidRPr="000A7116">
        <w:rPr>
          <w:rFonts w:ascii="Times New Roman" w:hAnsi="Times New Roman"/>
          <w:b w:val="0"/>
          <w:sz w:val="28"/>
          <w:szCs w:val="28"/>
          <w:lang w:val="vi-VN"/>
        </w:rPr>
        <w:t>bệnh nhân</w:t>
      </w:r>
      <w:r w:rsidRPr="00255CD0">
        <w:rPr>
          <w:rFonts w:ascii="Times New Roman" w:hAnsi="Times New Roman"/>
          <w:b w:val="0"/>
          <w:sz w:val="28"/>
          <w:szCs w:val="28"/>
          <w:lang w:val="vi-VN"/>
        </w:rPr>
        <w:t xml:space="preserve">, </w:t>
      </w:r>
      <w:r w:rsidRPr="00576A9F">
        <w:rPr>
          <w:rFonts w:ascii="Times New Roman" w:hAnsi="Times New Roman"/>
          <w:b w:val="0"/>
          <w:sz w:val="28"/>
          <w:szCs w:val="28"/>
          <w:lang w:val="vi-VN"/>
        </w:rPr>
        <w:t>các cơ sở y tế và</w:t>
      </w:r>
      <w:r w:rsidRPr="00255CD0">
        <w:rPr>
          <w:rFonts w:ascii="Times New Roman" w:hAnsi="Times New Roman"/>
          <w:b w:val="0"/>
          <w:sz w:val="28"/>
          <w:szCs w:val="28"/>
          <w:lang w:val="vi-VN"/>
        </w:rPr>
        <w:t xml:space="preserve"> cho cả cộng đồng</w:t>
      </w:r>
      <w:r w:rsidR="00D301A6">
        <w:rPr>
          <w:rFonts w:ascii="Times New Roman" w:hAnsi="Times New Roman"/>
          <w:b w:val="0"/>
          <w:sz w:val="28"/>
          <w:szCs w:val="28"/>
        </w:rPr>
        <w:t xml:space="preserve"> </w:t>
      </w:r>
      <w:r w:rsidRPr="00255CD0">
        <w:rPr>
          <w:rFonts w:ascii="Times New Roman" w:hAnsi="Times New Roman"/>
          <w:b w:val="0"/>
          <w:noProof/>
          <w:sz w:val="28"/>
          <w:szCs w:val="28"/>
          <w:lang w:val="vi-VN"/>
        </w:rPr>
        <w:t>[91]</w:t>
      </w:r>
      <w:r w:rsidRPr="00255CD0">
        <w:rPr>
          <w:rFonts w:ascii="Times New Roman" w:hAnsi="Times New Roman"/>
          <w:b w:val="0"/>
          <w:sz w:val="28"/>
          <w:szCs w:val="28"/>
          <w:lang w:val="vi-VN"/>
        </w:rPr>
        <w:t>.</w:t>
      </w:r>
    </w:p>
    <w:p w:rsidR="00BC5AAA" w:rsidRPr="00576A9F" w:rsidRDefault="00BC5AAA" w:rsidP="00113926">
      <w:pPr>
        <w:widowControl w:val="0"/>
        <w:spacing w:before="120" w:line="360" w:lineRule="auto"/>
        <w:ind w:firstLine="720"/>
        <w:jc w:val="both"/>
        <w:rPr>
          <w:rFonts w:ascii="Times New Roman" w:hAnsi="Times New Roman"/>
          <w:b w:val="0"/>
          <w:sz w:val="28"/>
          <w:szCs w:val="28"/>
          <w:lang w:val="vi-VN"/>
        </w:rPr>
      </w:pPr>
      <w:r w:rsidRPr="00576A9F">
        <w:rPr>
          <w:rFonts w:ascii="Times New Roman" w:hAnsi="Times New Roman"/>
          <w:b w:val="0"/>
          <w:sz w:val="28"/>
          <w:szCs w:val="28"/>
          <w:lang w:val="vi-VN"/>
        </w:rPr>
        <w:t xml:space="preserve">Nghiên cứu tại Hoa Kỳ cho thấy tỉ lệ bệnh nhân phẫu thuật mắc nhiễm khuẩn vết mổ </w:t>
      </w:r>
      <w:r w:rsidRPr="00255CD0">
        <w:rPr>
          <w:rFonts w:ascii="Times New Roman" w:hAnsi="Times New Roman"/>
          <w:b w:val="0"/>
          <w:sz w:val="28"/>
          <w:szCs w:val="28"/>
          <w:lang w:val="vi-VN"/>
        </w:rPr>
        <w:t>dao động</w:t>
      </w:r>
      <w:r w:rsidRPr="00576A9F">
        <w:rPr>
          <w:rFonts w:ascii="Times New Roman" w:hAnsi="Times New Roman"/>
          <w:b w:val="0"/>
          <w:sz w:val="28"/>
          <w:szCs w:val="28"/>
          <w:lang w:val="vi-VN"/>
        </w:rPr>
        <w:t xml:space="preserve"> từ 2,0% - 5,0% với tổng số khoảng 2 triệu bệnh nhân mắc trong một năm </w:t>
      </w:r>
      <w:r w:rsidRPr="00255CD0">
        <w:rPr>
          <w:rFonts w:ascii="Times New Roman" w:hAnsi="Times New Roman"/>
          <w:b w:val="0"/>
          <w:noProof/>
          <w:sz w:val="28"/>
          <w:szCs w:val="28"/>
          <w:lang w:val="vi-VN"/>
        </w:rPr>
        <w:t>[4</w:t>
      </w:r>
      <w:r w:rsidR="00113926" w:rsidRPr="00113926">
        <w:rPr>
          <w:rFonts w:ascii="Times New Roman" w:hAnsi="Times New Roman"/>
          <w:b w:val="0"/>
          <w:noProof/>
          <w:sz w:val="28"/>
          <w:szCs w:val="28"/>
          <w:lang w:val="vi-VN"/>
        </w:rPr>
        <w:t>3</w:t>
      </w:r>
      <w:r w:rsidRPr="00255CD0">
        <w:rPr>
          <w:rFonts w:ascii="Times New Roman" w:hAnsi="Times New Roman"/>
          <w:b w:val="0"/>
          <w:noProof/>
          <w:sz w:val="28"/>
          <w:szCs w:val="28"/>
          <w:lang w:val="vi-VN"/>
        </w:rPr>
        <w:t>]</w:t>
      </w:r>
      <w:r w:rsidRPr="00576A9F">
        <w:rPr>
          <w:rFonts w:ascii="Times New Roman" w:hAnsi="Times New Roman"/>
          <w:b w:val="0"/>
          <w:sz w:val="28"/>
          <w:szCs w:val="28"/>
          <w:lang w:val="vi-VN"/>
        </w:rPr>
        <w:t xml:space="preserve">, </w:t>
      </w:r>
      <w:r w:rsidRPr="00255CD0">
        <w:rPr>
          <w:rFonts w:ascii="Times New Roman" w:hAnsi="Times New Roman"/>
          <w:b w:val="0"/>
          <w:sz w:val="28"/>
          <w:szCs w:val="28"/>
          <w:lang w:val="vi-VN"/>
        </w:rPr>
        <w:t>[</w:t>
      </w:r>
      <w:r w:rsidRPr="00BC5AAA">
        <w:rPr>
          <w:rFonts w:ascii="Times New Roman" w:hAnsi="Times New Roman"/>
          <w:b w:val="0"/>
          <w:noProof/>
          <w:sz w:val="28"/>
          <w:szCs w:val="28"/>
          <w:lang w:val="vi-VN"/>
        </w:rPr>
        <w:t>82]</w:t>
      </w:r>
      <w:r w:rsidRPr="00576A9F">
        <w:rPr>
          <w:rFonts w:ascii="Times New Roman" w:hAnsi="Times New Roman"/>
          <w:b w:val="0"/>
          <w:sz w:val="28"/>
          <w:szCs w:val="28"/>
          <w:lang w:val="vi-VN"/>
        </w:rPr>
        <w:t>.</w:t>
      </w:r>
      <w:r w:rsidRPr="00BC5AAA">
        <w:rPr>
          <w:rFonts w:ascii="Times New Roman" w:hAnsi="Times New Roman"/>
          <w:b w:val="0"/>
          <w:sz w:val="28"/>
          <w:szCs w:val="28"/>
          <w:lang w:val="vi-VN"/>
        </w:rPr>
        <w:t xml:space="preserve"> Tỉ lệ này có xu hướng tăng lên ở những nước đang phát triển, nơi có hệ thống y tế chưa thật sự hoàn thiện và trang thiết bị còn nhiều hạn chế. Tại Việt Nam, tỉ lệ nhiễm khuẩn vết mổ dao động khoảng từ 5% - 15% số bệnh nhân được phẫu thuật </w:t>
      </w:r>
      <w:r w:rsidRPr="00BC5AAA">
        <w:rPr>
          <w:rFonts w:ascii="Times New Roman" w:hAnsi="Times New Roman"/>
          <w:b w:val="0"/>
          <w:noProof/>
          <w:sz w:val="28"/>
          <w:szCs w:val="28"/>
          <w:lang w:val="vi-VN"/>
        </w:rPr>
        <w:t>[3]</w:t>
      </w:r>
      <w:r w:rsidRPr="00BC5AAA">
        <w:rPr>
          <w:rFonts w:ascii="Times New Roman" w:hAnsi="Times New Roman"/>
          <w:b w:val="0"/>
          <w:sz w:val="28"/>
          <w:szCs w:val="28"/>
          <w:lang w:val="vi-VN"/>
        </w:rPr>
        <w:t xml:space="preserve">, </w:t>
      </w:r>
      <w:r w:rsidRPr="00BC5AAA">
        <w:rPr>
          <w:rFonts w:ascii="Times New Roman" w:hAnsi="Times New Roman"/>
          <w:b w:val="0"/>
          <w:noProof/>
          <w:sz w:val="28"/>
          <w:szCs w:val="28"/>
          <w:lang w:val="vi-VN"/>
        </w:rPr>
        <w:t>[14]</w:t>
      </w:r>
      <w:r w:rsidRPr="00BC5AAA">
        <w:rPr>
          <w:rFonts w:ascii="Times New Roman" w:hAnsi="Times New Roman"/>
          <w:b w:val="0"/>
          <w:sz w:val="28"/>
          <w:szCs w:val="28"/>
          <w:lang w:val="vi-VN"/>
        </w:rPr>
        <w:t xml:space="preserve">, </w:t>
      </w:r>
      <w:r w:rsidRPr="00BC5AAA">
        <w:rPr>
          <w:rFonts w:ascii="Times New Roman" w:hAnsi="Times New Roman"/>
          <w:b w:val="0"/>
          <w:noProof/>
          <w:sz w:val="28"/>
          <w:szCs w:val="28"/>
          <w:lang w:val="vi-VN"/>
        </w:rPr>
        <w:t>[15]</w:t>
      </w:r>
      <w:r w:rsidRPr="00BC5AAA">
        <w:rPr>
          <w:rFonts w:ascii="Times New Roman" w:hAnsi="Times New Roman"/>
          <w:b w:val="0"/>
          <w:sz w:val="28"/>
          <w:szCs w:val="28"/>
          <w:lang w:val="vi-VN"/>
        </w:rPr>
        <w:t xml:space="preserve">, </w:t>
      </w:r>
      <w:r w:rsidRPr="00BC5AAA">
        <w:rPr>
          <w:rFonts w:ascii="Times New Roman" w:hAnsi="Times New Roman"/>
          <w:b w:val="0"/>
          <w:noProof/>
          <w:sz w:val="28"/>
          <w:szCs w:val="28"/>
          <w:lang w:val="vi-VN"/>
        </w:rPr>
        <w:t>[2</w:t>
      </w:r>
      <w:r w:rsidR="00113926" w:rsidRPr="00113926">
        <w:rPr>
          <w:rFonts w:ascii="Times New Roman" w:hAnsi="Times New Roman"/>
          <w:b w:val="0"/>
          <w:noProof/>
          <w:sz w:val="28"/>
          <w:szCs w:val="28"/>
          <w:lang w:val="vi-VN"/>
        </w:rPr>
        <w:t>8</w:t>
      </w:r>
      <w:r w:rsidRPr="00BC5AAA">
        <w:rPr>
          <w:rFonts w:ascii="Times New Roman" w:hAnsi="Times New Roman"/>
          <w:b w:val="0"/>
          <w:noProof/>
          <w:sz w:val="28"/>
          <w:szCs w:val="28"/>
          <w:lang w:val="vi-VN"/>
        </w:rPr>
        <w:t>]</w:t>
      </w:r>
      <w:r w:rsidRPr="00BC5AAA">
        <w:rPr>
          <w:rFonts w:ascii="Times New Roman" w:hAnsi="Times New Roman"/>
          <w:b w:val="0"/>
          <w:sz w:val="28"/>
          <w:szCs w:val="28"/>
          <w:lang w:val="vi-VN"/>
        </w:rPr>
        <w:t xml:space="preserve">, </w:t>
      </w:r>
      <w:r w:rsidRPr="00BC5AAA">
        <w:rPr>
          <w:rFonts w:ascii="Times New Roman" w:hAnsi="Times New Roman"/>
          <w:b w:val="0"/>
          <w:noProof/>
          <w:sz w:val="28"/>
          <w:szCs w:val="28"/>
          <w:lang w:val="vi-VN"/>
        </w:rPr>
        <w:t>[</w:t>
      </w:r>
      <w:r w:rsidR="00113926" w:rsidRPr="00113926">
        <w:rPr>
          <w:rFonts w:ascii="Times New Roman" w:hAnsi="Times New Roman"/>
          <w:b w:val="0"/>
          <w:noProof/>
          <w:sz w:val="28"/>
          <w:szCs w:val="28"/>
          <w:lang w:val="vi-VN"/>
        </w:rPr>
        <w:t>29</w:t>
      </w:r>
      <w:r w:rsidRPr="00BC5AAA">
        <w:rPr>
          <w:rFonts w:ascii="Times New Roman" w:hAnsi="Times New Roman"/>
          <w:b w:val="0"/>
          <w:noProof/>
          <w:sz w:val="28"/>
          <w:szCs w:val="28"/>
          <w:lang w:val="vi-VN"/>
        </w:rPr>
        <w:t>]</w:t>
      </w:r>
      <w:r w:rsidRPr="00BC5AAA">
        <w:rPr>
          <w:rFonts w:ascii="Times New Roman" w:hAnsi="Times New Roman"/>
          <w:b w:val="0"/>
          <w:sz w:val="28"/>
          <w:szCs w:val="28"/>
          <w:lang w:val="vi-VN"/>
        </w:rPr>
        <w:t>.</w:t>
      </w:r>
    </w:p>
    <w:p w:rsidR="00BC5AAA" w:rsidRPr="00576A9F" w:rsidRDefault="00BC5AAA" w:rsidP="00113926">
      <w:pPr>
        <w:widowControl w:val="0"/>
        <w:tabs>
          <w:tab w:val="left" w:pos="6822"/>
        </w:tabs>
        <w:spacing w:before="120" w:line="360" w:lineRule="auto"/>
        <w:ind w:firstLine="720"/>
        <w:jc w:val="both"/>
        <w:rPr>
          <w:rFonts w:ascii="Times New Roman" w:hAnsi="Times New Roman"/>
          <w:b w:val="0"/>
          <w:sz w:val="28"/>
          <w:szCs w:val="28"/>
          <w:lang w:val="vi-VN"/>
        </w:rPr>
      </w:pPr>
      <w:r w:rsidRPr="00576A9F">
        <w:rPr>
          <w:rFonts w:ascii="Times New Roman" w:hAnsi="Times New Roman"/>
          <w:b w:val="0"/>
          <w:spacing w:val="-4"/>
          <w:sz w:val="28"/>
          <w:szCs w:val="28"/>
          <w:lang w:val="vi-VN"/>
        </w:rPr>
        <w:t xml:space="preserve">Nguyên nhân gây nhiễm khuẩn vết mổ là do vi khuẩn, vi rút, nấm và ký sinh trùng; trong đó nguyên nhân do vi khuẩn là phổ biến nhất </w:t>
      </w:r>
      <w:r w:rsidRPr="00255CD0">
        <w:rPr>
          <w:rFonts w:ascii="Times New Roman" w:hAnsi="Times New Roman"/>
          <w:b w:val="0"/>
          <w:noProof/>
          <w:spacing w:val="-4"/>
          <w:sz w:val="28"/>
          <w:szCs w:val="28"/>
          <w:lang w:val="vi-VN"/>
        </w:rPr>
        <w:t>[79]</w:t>
      </w:r>
      <w:r w:rsidRPr="00576A9F">
        <w:rPr>
          <w:rFonts w:ascii="Times New Roman" w:hAnsi="Times New Roman"/>
          <w:b w:val="0"/>
          <w:spacing w:val="-4"/>
          <w:sz w:val="28"/>
          <w:szCs w:val="28"/>
          <w:lang w:val="vi-VN"/>
        </w:rPr>
        <w:t xml:space="preserve">, </w:t>
      </w:r>
      <w:r w:rsidRPr="00255CD0">
        <w:rPr>
          <w:rFonts w:ascii="Times New Roman" w:hAnsi="Times New Roman"/>
          <w:b w:val="0"/>
          <w:noProof/>
          <w:spacing w:val="-4"/>
          <w:sz w:val="28"/>
          <w:szCs w:val="28"/>
          <w:lang w:val="vi-VN"/>
        </w:rPr>
        <w:t>[103]</w:t>
      </w:r>
      <w:r w:rsidRPr="00576A9F">
        <w:rPr>
          <w:rFonts w:ascii="Times New Roman" w:hAnsi="Times New Roman"/>
          <w:b w:val="0"/>
          <w:spacing w:val="-4"/>
          <w:sz w:val="28"/>
          <w:szCs w:val="28"/>
          <w:lang w:val="vi-VN"/>
        </w:rPr>
        <w:t xml:space="preserve">. Việc xâm nhập, phát triển và gây bệnh của các nguyên nhân gây nhiễm khuẩn vết mổ phụ thuộc vào 4 nhóm yếu tố nguy cơ sau: yếu tố môi trường, yếu tố phẫu thuật, yếu tố bệnh nhân và yếu tố vi khuẩn </w:t>
      </w:r>
      <w:r w:rsidRPr="00576A9F">
        <w:rPr>
          <w:rFonts w:ascii="Times New Roman" w:hAnsi="Times New Roman"/>
          <w:b w:val="0"/>
          <w:noProof/>
          <w:spacing w:val="-4"/>
          <w:sz w:val="28"/>
          <w:szCs w:val="28"/>
          <w:lang w:val="vi-VN"/>
        </w:rPr>
        <w:t>[6]</w:t>
      </w:r>
      <w:r w:rsidRPr="00576A9F">
        <w:rPr>
          <w:rFonts w:ascii="Times New Roman" w:hAnsi="Times New Roman"/>
          <w:b w:val="0"/>
          <w:spacing w:val="-4"/>
          <w:sz w:val="28"/>
          <w:szCs w:val="28"/>
          <w:lang w:val="vi-VN"/>
        </w:rPr>
        <w:t>. Các yếu tố này tác động qua lại, đan xen với nhau làm tăng nguy cơ nhiễm khuẩn vết mổ. Đối với bệnh nhân bị nhiễm khuẩn vết mổ, việc điều trị cũng gặp một số khó khăn như: chẩn đoán phát hiện sớm nhiễm khuẩn vết mổ, bản thân bệnh nhân vừa trải qua phẫu thuật, và hiện tượng kháng kháng sinh của vi khuẩn gây nhiễm khuẩn vết mổ. Điều trị tốt nhiễm khuẩn vết mổ chính là một thách thức nhằm nâng cao chất lượng khám chữa bệnh và điều trị cho bệnh nhân tại các bệnh việ</w:t>
      </w:r>
      <w:r w:rsidRPr="00576A9F">
        <w:rPr>
          <w:rFonts w:ascii="Times New Roman" w:hAnsi="Times New Roman"/>
          <w:b w:val="0"/>
          <w:sz w:val="28"/>
          <w:szCs w:val="28"/>
          <w:lang w:val="vi-VN"/>
        </w:rPr>
        <w:t xml:space="preserve">n. </w:t>
      </w:r>
    </w:p>
    <w:p w:rsidR="00BC5AAA" w:rsidRPr="00576A9F" w:rsidRDefault="00BC5AAA" w:rsidP="00113926">
      <w:pPr>
        <w:widowControl w:val="0"/>
        <w:spacing w:line="360" w:lineRule="auto"/>
        <w:ind w:firstLine="720"/>
        <w:jc w:val="both"/>
        <w:rPr>
          <w:rFonts w:ascii="Times New Roman" w:hAnsi="Times New Roman"/>
          <w:b w:val="0"/>
          <w:bCs/>
          <w:sz w:val="28"/>
          <w:szCs w:val="28"/>
          <w:lang w:val="pt-BR"/>
        </w:rPr>
      </w:pPr>
      <w:r w:rsidRPr="00576A9F">
        <w:rPr>
          <w:rFonts w:ascii="Times New Roman" w:hAnsi="Times New Roman"/>
          <w:b w:val="0"/>
          <w:bCs/>
          <w:sz w:val="28"/>
          <w:szCs w:val="28"/>
          <w:lang w:val="pt-BR"/>
        </w:rPr>
        <w:t xml:space="preserve">Trong các phẫu thuật ngoại khoa, phẫu thuật tiêu hóa có nguy cơ nhiễm khuẩn vết mổ cao hơn </w:t>
      </w:r>
      <w:r>
        <w:rPr>
          <w:rFonts w:ascii="Times New Roman" w:hAnsi="Times New Roman"/>
          <w:b w:val="0"/>
          <w:bCs/>
          <w:sz w:val="28"/>
          <w:szCs w:val="28"/>
          <w:lang w:val="pt-BR"/>
        </w:rPr>
        <w:t>vì khi</w:t>
      </w:r>
      <w:r w:rsidRPr="00576A9F">
        <w:rPr>
          <w:rFonts w:ascii="Times New Roman" w:hAnsi="Times New Roman"/>
          <w:b w:val="0"/>
          <w:bCs/>
          <w:sz w:val="28"/>
          <w:szCs w:val="28"/>
          <w:lang w:val="pt-BR"/>
        </w:rPr>
        <w:t xml:space="preserve"> can thiệp vào đường tiêu hóa sẽ tăng nguy cơ </w:t>
      </w:r>
      <w:r w:rsidRPr="00576A9F">
        <w:rPr>
          <w:rFonts w:ascii="Times New Roman" w:hAnsi="Times New Roman"/>
          <w:b w:val="0"/>
          <w:bCs/>
          <w:sz w:val="28"/>
          <w:szCs w:val="28"/>
          <w:lang w:val="pt-BR"/>
        </w:rPr>
        <w:lastRenderedPageBreak/>
        <w:t xml:space="preserve">phơi nhiễm với vi khuẩn và theo phân loại vết mổ thì phẫu thuật tiêu hóa </w:t>
      </w:r>
      <w:r>
        <w:rPr>
          <w:rFonts w:ascii="Times New Roman" w:hAnsi="Times New Roman"/>
          <w:b w:val="0"/>
          <w:bCs/>
          <w:sz w:val="28"/>
          <w:szCs w:val="28"/>
          <w:lang w:val="pt-BR"/>
        </w:rPr>
        <w:t>chủ yếu là các phẫu thuật nhiễm và phẫu thuật bẩn, dẫn đến khả năng phơi nhiễm cao</w:t>
      </w:r>
      <w:r w:rsidR="00D301A6">
        <w:rPr>
          <w:rFonts w:ascii="Times New Roman" w:hAnsi="Times New Roman"/>
          <w:b w:val="0"/>
          <w:bCs/>
          <w:sz w:val="28"/>
          <w:szCs w:val="28"/>
          <w:lang w:val="pt-BR"/>
        </w:rPr>
        <w:t xml:space="preserve"> </w:t>
      </w:r>
      <w:r w:rsidR="00A139B5" w:rsidRPr="00576A9F">
        <w:rPr>
          <w:rFonts w:ascii="Times New Roman" w:hAnsi="Times New Roman"/>
          <w:b w:val="0"/>
          <w:bCs/>
          <w:noProof/>
          <w:sz w:val="28"/>
          <w:szCs w:val="28"/>
          <w:lang w:val="pt-BR"/>
        </w:rPr>
        <w:t>[4]</w:t>
      </w:r>
      <w:r w:rsidR="00A139B5" w:rsidRPr="00576A9F">
        <w:rPr>
          <w:rFonts w:ascii="Times New Roman" w:hAnsi="Times New Roman"/>
          <w:b w:val="0"/>
          <w:bCs/>
          <w:sz w:val="28"/>
          <w:szCs w:val="28"/>
          <w:lang w:val="pt-BR"/>
        </w:rPr>
        <w:t xml:space="preserve">, </w:t>
      </w:r>
      <w:r w:rsidR="00A139B5" w:rsidRPr="00576A9F">
        <w:rPr>
          <w:rFonts w:ascii="Times New Roman" w:hAnsi="Times New Roman"/>
          <w:b w:val="0"/>
          <w:bCs/>
          <w:noProof/>
          <w:sz w:val="28"/>
          <w:szCs w:val="28"/>
          <w:lang w:val="pt-BR"/>
        </w:rPr>
        <w:t>[6]</w:t>
      </w:r>
      <w:r w:rsidRPr="00576A9F">
        <w:rPr>
          <w:rFonts w:ascii="Times New Roman" w:hAnsi="Times New Roman"/>
          <w:b w:val="0"/>
          <w:bCs/>
          <w:sz w:val="28"/>
          <w:szCs w:val="28"/>
          <w:lang w:val="pt-BR"/>
        </w:rPr>
        <w:t xml:space="preserve">. Nghiên cứu của Blumetti J. và cộng sự (2007) ở bệnh nhân phẫu thuật đại tràng cho tỉ lệ nhiễm khuẩn vết mổ là 25,0% </w:t>
      </w:r>
      <w:r w:rsidRPr="00576A9F">
        <w:rPr>
          <w:rFonts w:ascii="Times New Roman" w:hAnsi="Times New Roman"/>
          <w:b w:val="0"/>
          <w:bCs/>
          <w:noProof/>
          <w:sz w:val="28"/>
          <w:szCs w:val="28"/>
          <w:lang w:val="pt-BR"/>
        </w:rPr>
        <w:t>[4</w:t>
      </w:r>
      <w:r w:rsidR="00113926">
        <w:rPr>
          <w:rFonts w:ascii="Times New Roman" w:hAnsi="Times New Roman"/>
          <w:b w:val="0"/>
          <w:bCs/>
          <w:noProof/>
          <w:sz w:val="28"/>
          <w:szCs w:val="28"/>
          <w:lang w:val="pt-BR"/>
        </w:rPr>
        <w:t>6</w:t>
      </w:r>
      <w:r w:rsidRPr="00576A9F">
        <w:rPr>
          <w:rFonts w:ascii="Times New Roman" w:hAnsi="Times New Roman"/>
          <w:b w:val="0"/>
          <w:bCs/>
          <w:noProof/>
          <w:sz w:val="28"/>
          <w:szCs w:val="28"/>
          <w:lang w:val="pt-BR"/>
        </w:rPr>
        <w:t>]</w:t>
      </w:r>
      <w:r w:rsidRPr="00576A9F">
        <w:rPr>
          <w:rFonts w:ascii="Times New Roman" w:hAnsi="Times New Roman"/>
          <w:b w:val="0"/>
          <w:bCs/>
          <w:sz w:val="28"/>
          <w:szCs w:val="28"/>
          <w:lang w:val="pt-BR"/>
        </w:rPr>
        <w:t xml:space="preserve">. Nghiên cứu về nhiễm khuẩn vết mổ tại Việt Nam cũng cho tỉ lệ nhiễm khuẩn vết mổ phẫu thuật tiêu hóa cao hơn so với một số phẫu thuật khác </w:t>
      </w:r>
      <w:r w:rsidRPr="00576A9F">
        <w:rPr>
          <w:rFonts w:ascii="Times New Roman" w:hAnsi="Times New Roman"/>
          <w:b w:val="0"/>
          <w:bCs/>
          <w:noProof/>
          <w:sz w:val="28"/>
          <w:szCs w:val="28"/>
          <w:lang w:val="pt-BR"/>
        </w:rPr>
        <w:t>[4]</w:t>
      </w:r>
      <w:r w:rsidRPr="00576A9F">
        <w:rPr>
          <w:rFonts w:ascii="Times New Roman" w:hAnsi="Times New Roman"/>
          <w:b w:val="0"/>
          <w:bCs/>
          <w:sz w:val="28"/>
          <w:szCs w:val="28"/>
          <w:lang w:val="pt-BR"/>
        </w:rPr>
        <w:t xml:space="preserve">, </w:t>
      </w:r>
      <w:r w:rsidRPr="00576A9F">
        <w:rPr>
          <w:rFonts w:ascii="Times New Roman" w:hAnsi="Times New Roman"/>
          <w:b w:val="0"/>
          <w:bCs/>
          <w:noProof/>
          <w:sz w:val="28"/>
          <w:szCs w:val="28"/>
          <w:lang w:val="pt-BR"/>
        </w:rPr>
        <w:t>[14]</w:t>
      </w:r>
      <w:r w:rsidRPr="00576A9F">
        <w:rPr>
          <w:rFonts w:ascii="Times New Roman" w:hAnsi="Times New Roman"/>
          <w:b w:val="0"/>
          <w:bCs/>
          <w:sz w:val="28"/>
          <w:szCs w:val="28"/>
          <w:lang w:val="pt-BR"/>
        </w:rPr>
        <w:t>.</w:t>
      </w:r>
    </w:p>
    <w:p w:rsidR="00BC5AAA" w:rsidRPr="00576A9F" w:rsidRDefault="00BC5AAA" w:rsidP="00113926">
      <w:pPr>
        <w:widowControl w:val="0"/>
        <w:tabs>
          <w:tab w:val="left" w:pos="6822"/>
        </w:tabs>
        <w:spacing w:line="360" w:lineRule="auto"/>
        <w:ind w:firstLine="720"/>
        <w:jc w:val="both"/>
        <w:rPr>
          <w:rFonts w:ascii="Times New Roman" w:hAnsi="Times New Roman"/>
          <w:b w:val="0"/>
          <w:sz w:val="28"/>
          <w:szCs w:val="28"/>
          <w:lang w:val="vi-VN"/>
        </w:rPr>
      </w:pPr>
      <w:r w:rsidRPr="00576A9F">
        <w:rPr>
          <w:rFonts w:ascii="Times New Roman" w:hAnsi="Times New Roman"/>
          <w:b w:val="0"/>
          <w:spacing w:val="-4"/>
          <w:sz w:val="28"/>
          <w:szCs w:val="28"/>
          <w:lang w:val="vi-VN"/>
        </w:rPr>
        <w:t xml:space="preserve">Bệnh viện Bạch Mai là </w:t>
      </w:r>
      <w:r w:rsidRPr="00576A9F">
        <w:rPr>
          <w:rFonts w:ascii="Times New Roman" w:hAnsi="Times New Roman"/>
          <w:b w:val="0"/>
          <w:spacing w:val="-4"/>
          <w:sz w:val="28"/>
          <w:szCs w:val="28"/>
          <w:lang w:val="pt-BR"/>
        </w:rPr>
        <w:t xml:space="preserve">một trong những </w:t>
      </w:r>
      <w:r w:rsidRPr="00576A9F">
        <w:rPr>
          <w:rFonts w:ascii="Times New Roman" w:hAnsi="Times New Roman"/>
          <w:b w:val="0"/>
          <w:spacing w:val="-4"/>
          <w:sz w:val="28"/>
          <w:szCs w:val="28"/>
          <w:lang w:val="vi-VN"/>
        </w:rPr>
        <w:t xml:space="preserve">bệnh viện đa khoa lớn nhất Việt Nam với quy mô </w:t>
      </w:r>
      <w:r w:rsidRPr="00576A9F">
        <w:rPr>
          <w:rFonts w:ascii="Times New Roman" w:hAnsi="Times New Roman"/>
          <w:b w:val="0"/>
          <w:spacing w:val="-4"/>
          <w:sz w:val="28"/>
          <w:szCs w:val="28"/>
          <w:lang w:val="pt-BR"/>
        </w:rPr>
        <w:t>2</w:t>
      </w:r>
      <w:r w:rsidRPr="00576A9F">
        <w:rPr>
          <w:rFonts w:ascii="Times New Roman" w:hAnsi="Times New Roman"/>
          <w:b w:val="0"/>
          <w:spacing w:val="-4"/>
          <w:sz w:val="28"/>
          <w:szCs w:val="28"/>
          <w:lang w:val="vi-VN"/>
        </w:rPr>
        <w:t>500 giường bệnh</w:t>
      </w:r>
      <w:r w:rsidRPr="00576A9F">
        <w:rPr>
          <w:rFonts w:ascii="Times New Roman" w:hAnsi="Times New Roman"/>
          <w:b w:val="0"/>
          <w:spacing w:val="-4"/>
          <w:sz w:val="28"/>
          <w:szCs w:val="28"/>
          <w:lang w:val="pt-BR"/>
        </w:rPr>
        <w:t>; bệnh viện</w:t>
      </w:r>
      <w:r w:rsidRPr="00576A9F">
        <w:rPr>
          <w:rFonts w:ascii="Times New Roman" w:hAnsi="Times New Roman"/>
          <w:b w:val="0"/>
          <w:spacing w:val="-4"/>
          <w:sz w:val="28"/>
          <w:szCs w:val="28"/>
          <w:lang w:val="vi-VN"/>
        </w:rPr>
        <w:t xml:space="preserve"> có nhiệm vụ t</w:t>
      </w:r>
      <w:r w:rsidRPr="00576A9F">
        <w:rPr>
          <w:rFonts w:ascii="Times New Roman" w:hAnsi="Times New Roman"/>
          <w:b w:val="0"/>
          <w:spacing w:val="-4"/>
          <w:sz w:val="28"/>
          <w:szCs w:val="28"/>
          <w:lang w:val="pt-BR"/>
        </w:rPr>
        <w:t xml:space="preserve">iếp nhận </w:t>
      </w:r>
      <w:r w:rsidRPr="00576A9F">
        <w:rPr>
          <w:rFonts w:ascii="Times New Roman" w:hAnsi="Times New Roman"/>
          <w:b w:val="0"/>
          <w:spacing w:val="-4"/>
          <w:sz w:val="28"/>
          <w:szCs w:val="28"/>
          <w:lang w:val="vi-VN"/>
        </w:rPr>
        <w:t>bệnh nhân ở khu vực Hà Nội và bệnh nhân nặng được chuyển tuyến từ các bệnh viện khu vực phía Bắc. Tình trạng quá tải bệnh viện cùng với việc tập trung nhiều bệnh nhân nặng và lưu lượng qua lại hàng ngày cao của nhiều đối tượng đã ảnh hưởng không nhỏ đến tình trạng nhiễm khuẩn bệnh viện</w:t>
      </w:r>
      <w:r w:rsidR="000B3F1F">
        <w:rPr>
          <w:rFonts w:ascii="Times New Roman" w:hAnsi="Times New Roman"/>
          <w:b w:val="0"/>
          <w:spacing w:val="-4"/>
          <w:sz w:val="28"/>
          <w:szCs w:val="28"/>
        </w:rPr>
        <w:t xml:space="preserve"> </w:t>
      </w:r>
      <w:r w:rsidRPr="00576A9F">
        <w:rPr>
          <w:rFonts w:ascii="Times New Roman" w:hAnsi="Times New Roman"/>
          <w:b w:val="0"/>
          <w:spacing w:val="-4"/>
          <w:sz w:val="28"/>
          <w:szCs w:val="28"/>
          <w:lang w:val="vi-VN"/>
        </w:rPr>
        <w:t xml:space="preserve">và đặc biệt là </w:t>
      </w:r>
      <w:r w:rsidRPr="00255CD0">
        <w:rPr>
          <w:rFonts w:ascii="Times New Roman" w:hAnsi="Times New Roman"/>
          <w:b w:val="0"/>
          <w:spacing w:val="-4"/>
          <w:sz w:val="28"/>
          <w:szCs w:val="28"/>
          <w:lang w:val="vi-VN"/>
        </w:rPr>
        <w:t xml:space="preserve">tình trạng </w:t>
      </w:r>
      <w:r w:rsidRPr="00576A9F">
        <w:rPr>
          <w:rFonts w:ascii="Times New Roman" w:hAnsi="Times New Roman"/>
          <w:b w:val="0"/>
          <w:spacing w:val="-4"/>
          <w:sz w:val="28"/>
          <w:szCs w:val="28"/>
          <w:lang w:val="vi-VN"/>
        </w:rPr>
        <w:t xml:space="preserve">nhiễm khuẩn vết mổ. Nghiên cứu năm 2008 của Nguyễn Quốc Anh tại bệnh viện Bạch Mai cho tỉ lệ nhiễm khuẩn vết mổ ngoại khoa là 4,2% </w:t>
      </w:r>
      <w:r w:rsidRPr="00576A9F">
        <w:rPr>
          <w:rFonts w:ascii="Times New Roman" w:hAnsi="Times New Roman"/>
          <w:b w:val="0"/>
          <w:noProof/>
          <w:spacing w:val="-4"/>
          <w:sz w:val="28"/>
          <w:szCs w:val="28"/>
          <w:lang w:val="vi-VN"/>
        </w:rPr>
        <w:t>[3]</w:t>
      </w:r>
      <w:r w:rsidRPr="00576A9F">
        <w:rPr>
          <w:rFonts w:ascii="Times New Roman" w:hAnsi="Times New Roman"/>
          <w:b w:val="0"/>
          <w:sz w:val="28"/>
          <w:szCs w:val="28"/>
          <w:lang w:val="vi-VN"/>
        </w:rPr>
        <w:t>.</w:t>
      </w:r>
    </w:p>
    <w:p w:rsidR="00BC5AAA" w:rsidRPr="00224807" w:rsidRDefault="00BC5AAA" w:rsidP="00113926">
      <w:pPr>
        <w:widowControl w:val="0"/>
        <w:spacing w:line="360" w:lineRule="auto"/>
        <w:ind w:firstLine="720"/>
        <w:jc w:val="both"/>
        <w:rPr>
          <w:rFonts w:ascii="Times New Roman" w:hAnsi="Times New Roman"/>
          <w:b w:val="0"/>
          <w:sz w:val="28"/>
          <w:szCs w:val="28"/>
          <w:lang w:val="vi-VN"/>
        </w:rPr>
      </w:pPr>
      <w:r w:rsidRPr="00224807">
        <w:rPr>
          <w:rFonts w:ascii="Times New Roman" w:hAnsi="Times New Roman"/>
          <w:b w:val="0"/>
          <w:sz w:val="28"/>
          <w:szCs w:val="28"/>
          <w:lang w:val="pt-BR"/>
        </w:rPr>
        <w:t xml:space="preserve">Thực tế cho thấy, tình trạng nhiễm khuẩn vết mổ ở các phẫu thuật tiêu hóa còn ít được chú ý tới. </w:t>
      </w:r>
      <w:r w:rsidRPr="00224807">
        <w:rPr>
          <w:rFonts w:ascii="Times New Roman" w:hAnsi="Times New Roman"/>
          <w:b w:val="0"/>
          <w:sz w:val="28"/>
          <w:szCs w:val="28"/>
          <w:lang w:val="vi-VN"/>
        </w:rPr>
        <w:t xml:space="preserve">Câu hỏi đặt ra là </w:t>
      </w:r>
      <w:r w:rsidRPr="00224807">
        <w:rPr>
          <w:rFonts w:ascii="Times New Roman" w:hAnsi="Times New Roman"/>
          <w:b w:val="0"/>
          <w:sz w:val="28"/>
          <w:szCs w:val="28"/>
          <w:lang w:val="pt-BR"/>
        </w:rPr>
        <w:t xml:space="preserve">tình trạng nhiễm khuẩn vết mổ và nguyên nhân gây nhiễm khuẩn vết mổ các phẫu thuật tiêu hóa ở Bệnh viện Bạch Mai hiện </w:t>
      </w:r>
      <w:r w:rsidRPr="00224807">
        <w:rPr>
          <w:rFonts w:ascii="Times New Roman" w:hAnsi="Times New Roman"/>
          <w:b w:val="0"/>
          <w:sz w:val="28"/>
          <w:szCs w:val="28"/>
          <w:lang w:val="vi-VN"/>
        </w:rPr>
        <w:t xml:space="preserve">nay </w:t>
      </w:r>
      <w:r w:rsidRPr="00224807">
        <w:rPr>
          <w:rFonts w:ascii="Times New Roman" w:hAnsi="Times New Roman"/>
          <w:b w:val="0"/>
          <w:sz w:val="28"/>
          <w:szCs w:val="28"/>
          <w:lang w:val="pt-BR"/>
        </w:rPr>
        <w:t xml:space="preserve">như thế nào? Yếu tố nguy cơ nào ảnh hưởng đến </w:t>
      </w:r>
      <w:r w:rsidRPr="00224807">
        <w:rPr>
          <w:rFonts w:ascii="Times New Roman" w:hAnsi="Times New Roman"/>
          <w:b w:val="0"/>
          <w:sz w:val="28"/>
          <w:szCs w:val="28"/>
          <w:lang w:val="vi-VN"/>
        </w:rPr>
        <w:t xml:space="preserve">tình trạng nhiễm khuẩn vết mổ </w:t>
      </w:r>
      <w:r w:rsidRPr="00224807">
        <w:rPr>
          <w:rFonts w:ascii="Times New Roman" w:hAnsi="Times New Roman"/>
          <w:b w:val="0"/>
          <w:sz w:val="28"/>
          <w:szCs w:val="28"/>
          <w:lang w:val="pt-BR"/>
        </w:rPr>
        <w:t>này? Kết quả điều trị nhiễm khuẩn vết mổ các phẫu thuật tiêu hóa ra sao</w:t>
      </w:r>
      <w:r w:rsidRPr="00224807">
        <w:rPr>
          <w:rFonts w:ascii="Times New Roman" w:hAnsi="Times New Roman"/>
          <w:b w:val="0"/>
          <w:sz w:val="28"/>
          <w:szCs w:val="28"/>
          <w:lang w:val="vi-VN"/>
        </w:rPr>
        <w:t>?</w:t>
      </w:r>
      <w:r w:rsidR="000B3F1F">
        <w:rPr>
          <w:rFonts w:ascii="Times New Roman" w:hAnsi="Times New Roman"/>
          <w:b w:val="0"/>
          <w:sz w:val="28"/>
          <w:szCs w:val="28"/>
        </w:rPr>
        <w:t xml:space="preserve"> </w:t>
      </w:r>
      <w:r w:rsidRPr="00224807">
        <w:rPr>
          <w:rFonts w:ascii="Times New Roman" w:hAnsi="Times New Roman"/>
          <w:b w:val="0"/>
          <w:sz w:val="28"/>
          <w:szCs w:val="28"/>
          <w:lang w:val="vi-VN"/>
        </w:rPr>
        <w:t>Đó chính là lý do tôi tiến hành đề tài</w:t>
      </w:r>
      <w:r w:rsidRPr="00224807">
        <w:rPr>
          <w:rFonts w:ascii="Times New Roman" w:hAnsi="Times New Roman"/>
          <w:b w:val="0"/>
          <w:sz w:val="28"/>
          <w:szCs w:val="28"/>
          <w:lang w:val="pt-BR"/>
        </w:rPr>
        <w:t>:</w:t>
      </w:r>
      <w:r w:rsidR="00D301A6">
        <w:rPr>
          <w:rFonts w:ascii="Times New Roman" w:hAnsi="Times New Roman"/>
          <w:b w:val="0"/>
          <w:sz w:val="28"/>
          <w:szCs w:val="28"/>
          <w:lang w:val="pt-BR"/>
        </w:rPr>
        <w:t xml:space="preserve"> </w:t>
      </w:r>
      <w:r w:rsidRPr="00224807">
        <w:rPr>
          <w:rFonts w:ascii="Times New Roman" w:hAnsi="Times New Roman"/>
          <w:sz w:val="28"/>
          <w:szCs w:val="28"/>
          <w:lang w:val="vi-VN"/>
        </w:rPr>
        <w:t>“Nghiên cứu nhiễm khuẩn vết mổ các phẫu thuật tiêu hóa tại khoa Ngoại bệnh viện Bạch Mai”</w:t>
      </w:r>
      <w:r w:rsidRPr="00224807">
        <w:rPr>
          <w:rFonts w:ascii="Times New Roman" w:hAnsi="Times New Roman"/>
          <w:b w:val="0"/>
          <w:sz w:val="28"/>
          <w:szCs w:val="28"/>
          <w:lang w:val="vi-VN"/>
        </w:rPr>
        <w:t xml:space="preserve"> nhằm mục tiêu:</w:t>
      </w:r>
    </w:p>
    <w:p w:rsidR="00BC5AAA" w:rsidRPr="00576A9F" w:rsidRDefault="00BC5AAA" w:rsidP="00113926">
      <w:pPr>
        <w:widowControl w:val="0"/>
        <w:numPr>
          <w:ilvl w:val="0"/>
          <w:numId w:val="30"/>
        </w:numPr>
        <w:spacing w:line="360" w:lineRule="auto"/>
        <w:ind w:left="426" w:hanging="284"/>
        <w:jc w:val="both"/>
        <w:rPr>
          <w:rFonts w:ascii="Times New Roman" w:hAnsi="Times New Roman"/>
          <w:b w:val="0"/>
          <w:i/>
          <w:sz w:val="28"/>
          <w:szCs w:val="28"/>
          <w:lang w:val="vi-VN"/>
        </w:rPr>
      </w:pPr>
      <w:r w:rsidRPr="00576A9F">
        <w:rPr>
          <w:rFonts w:ascii="Times New Roman" w:hAnsi="Times New Roman"/>
          <w:b w:val="0"/>
          <w:i/>
          <w:spacing w:val="-4"/>
          <w:sz w:val="28"/>
          <w:szCs w:val="28"/>
          <w:lang w:val="vi-VN"/>
        </w:rPr>
        <w:t>Xác định nguyên nhân và một số yếu tố liên quan đến nhiễm khuẩn vết mổ phẫ</w:t>
      </w:r>
      <w:r w:rsidR="000B3F1F">
        <w:rPr>
          <w:rFonts w:ascii="Times New Roman" w:hAnsi="Times New Roman"/>
          <w:b w:val="0"/>
          <w:i/>
          <w:spacing w:val="-4"/>
          <w:sz w:val="28"/>
          <w:szCs w:val="28"/>
          <w:lang w:val="vi-VN"/>
        </w:rPr>
        <w:t>u thuật tiêu hóa tại khoa Ngoại</w:t>
      </w:r>
      <w:r w:rsidRPr="00576A9F">
        <w:rPr>
          <w:rFonts w:ascii="Times New Roman" w:hAnsi="Times New Roman"/>
          <w:b w:val="0"/>
          <w:i/>
          <w:spacing w:val="-4"/>
          <w:sz w:val="28"/>
          <w:szCs w:val="28"/>
          <w:lang w:val="vi-VN"/>
        </w:rPr>
        <w:t xml:space="preserve"> bệnh viện Bạch Mai, năm 2011 - 2013</w:t>
      </w:r>
      <w:r w:rsidRPr="00576A9F">
        <w:rPr>
          <w:rFonts w:ascii="Times New Roman" w:hAnsi="Times New Roman"/>
          <w:b w:val="0"/>
          <w:i/>
          <w:sz w:val="28"/>
          <w:szCs w:val="28"/>
          <w:lang w:val="vi-VN"/>
        </w:rPr>
        <w:t>.</w:t>
      </w:r>
    </w:p>
    <w:p w:rsidR="00BC5AAA" w:rsidRPr="00576A9F" w:rsidRDefault="00BC5AAA" w:rsidP="00113926">
      <w:pPr>
        <w:widowControl w:val="0"/>
        <w:numPr>
          <w:ilvl w:val="0"/>
          <w:numId w:val="30"/>
        </w:numPr>
        <w:spacing w:line="360" w:lineRule="auto"/>
        <w:ind w:left="426" w:hanging="284"/>
        <w:jc w:val="both"/>
        <w:rPr>
          <w:rFonts w:ascii="Times New Roman" w:hAnsi="Times New Roman"/>
          <w:b w:val="0"/>
          <w:i/>
          <w:sz w:val="28"/>
          <w:szCs w:val="28"/>
          <w:lang w:val="vi-VN"/>
        </w:rPr>
      </w:pPr>
      <w:r w:rsidRPr="00576A9F">
        <w:rPr>
          <w:rFonts w:ascii="Times New Roman" w:hAnsi="Times New Roman"/>
          <w:b w:val="0"/>
          <w:i/>
          <w:sz w:val="28"/>
          <w:szCs w:val="28"/>
          <w:lang w:val="vi-VN"/>
        </w:rPr>
        <w:t>Đánh giá kết quả điều trị nhiễm khuẩn vết mổ phẫu thuật tiêu hóa tại khoa Ngoại, bệnh viện Bạch Mai, năm 2011 - 2013.</w:t>
      </w:r>
    </w:p>
    <w:p w:rsidR="00BC5AAA" w:rsidRPr="00576A9F" w:rsidRDefault="00BC5AAA" w:rsidP="00113926">
      <w:pPr>
        <w:widowControl w:val="0"/>
        <w:tabs>
          <w:tab w:val="left" w:pos="6822"/>
        </w:tabs>
        <w:spacing w:line="360" w:lineRule="auto"/>
        <w:jc w:val="center"/>
        <w:rPr>
          <w:rFonts w:ascii="Times New Roman" w:hAnsi="Times New Roman"/>
          <w:sz w:val="32"/>
          <w:szCs w:val="28"/>
          <w:lang w:val="vi-VN"/>
        </w:rPr>
      </w:pPr>
      <w:r w:rsidRPr="00576A9F">
        <w:rPr>
          <w:rFonts w:ascii="Times New Roman" w:hAnsi="Times New Roman"/>
          <w:sz w:val="28"/>
          <w:szCs w:val="28"/>
          <w:lang w:val="vi-VN"/>
        </w:rPr>
        <w:br w:type="page"/>
      </w:r>
      <w:r w:rsidRPr="00224807">
        <w:rPr>
          <w:rFonts w:ascii="Times New Roman" w:hAnsi="Times New Roman"/>
          <w:sz w:val="28"/>
          <w:szCs w:val="28"/>
          <w:lang w:val="vi-VN"/>
        </w:rPr>
        <w:lastRenderedPageBreak/>
        <w:t>CHƯƠNG 1</w:t>
      </w:r>
    </w:p>
    <w:p w:rsidR="00BC5AAA" w:rsidRPr="00576A9F" w:rsidRDefault="00BC5AAA" w:rsidP="00113926">
      <w:pPr>
        <w:pStyle w:val="11"/>
      </w:pPr>
      <w:bookmarkStart w:id="8" w:name="_Toc463879412"/>
      <w:r w:rsidRPr="00576A9F">
        <w:t>TỔNG QUAN</w:t>
      </w:r>
      <w:bookmarkEnd w:id="8"/>
    </w:p>
    <w:p w:rsidR="00BC5AAA" w:rsidRPr="00576A9F" w:rsidRDefault="00BC5AAA" w:rsidP="00113926">
      <w:pPr>
        <w:widowControl w:val="0"/>
        <w:tabs>
          <w:tab w:val="left" w:pos="6822"/>
        </w:tabs>
        <w:spacing w:line="360" w:lineRule="auto"/>
        <w:jc w:val="center"/>
        <w:rPr>
          <w:rFonts w:ascii="Times New Roman" w:hAnsi="Times New Roman"/>
          <w:sz w:val="28"/>
          <w:szCs w:val="28"/>
          <w:lang w:val="vi-VN"/>
        </w:rPr>
      </w:pPr>
    </w:p>
    <w:p w:rsidR="00BC5AAA" w:rsidRPr="00576A9F" w:rsidRDefault="00BC5AAA" w:rsidP="00113926">
      <w:pPr>
        <w:pStyle w:val="22"/>
        <w:rPr>
          <w:lang w:val="vi-VN"/>
        </w:rPr>
      </w:pPr>
      <w:bookmarkStart w:id="9" w:name="_Toc463879413"/>
      <w:r w:rsidRPr="00576A9F">
        <w:rPr>
          <w:lang w:val="vi-VN"/>
        </w:rPr>
        <w:t>1.1. Khái niệm, phân loại và triệu chứng nhiễm khuẩn vết mổ</w:t>
      </w:r>
      <w:bookmarkEnd w:id="9"/>
    </w:p>
    <w:p w:rsidR="00BC5AAA" w:rsidRPr="00576A9F" w:rsidRDefault="00BC5AAA" w:rsidP="00113926">
      <w:pPr>
        <w:pStyle w:val="33"/>
      </w:pPr>
      <w:bookmarkStart w:id="10" w:name="_Toc463879414"/>
      <w:r w:rsidRPr="00576A9F">
        <w:t>1.1.1. Khái niệm nhiễm khuẩn vết mổ</w:t>
      </w:r>
      <w:bookmarkEnd w:id="10"/>
    </w:p>
    <w:p w:rsidR="00BC5AAA" w:rsidRPr="00576A9F" w:rsidRDefault="00BC5AAA" w:rsidP="00113926">
      <w:pPr>
        <w:widowControl w:val="0"/>
        <w:spacing w:line="360" w:lineRule="auto"/>
        <w:ind w:firstLine="720"/>
        <w:jc w:val="both"/>
        <w:rPr>
          <w:rFonts w:ascii="Times New Roman" w:hAnsi="Times New Roman"/>
          <w:b w:val="0"/>
          <w:bCs/>
          <w:sz w:val="28"/>
          <w:szCs w:val="28"/>
          <w:lang w:val="pt-BR"/>
        </w:rPr>
      </w:pPr>
      <w:r w:rsidRPr="00576A9F">
        <w:rPr>
          <w:rFonts w:ascii="Times New Roman" w:hAnsi="Times New Roman"/>
          <w:b w:val="0"/>
          <w:bCs/>
          <w:sz w:val="28"/>
          <w:szCs w:val="28"/>
          <w:lang w:val="pt-BR"/>
        </w:rPr>
        <w:t xml:space="preserve">Nhiễm khuẩn vết mổ (NKVM) là những nhiễm khuẩn tại vị trí phẫu thuật trong thời gian từ khi mổ cho đến 30 ngày sau mổ với phẫu thuật không có cấy ghép và cho tới một năm sau mổ với phẫu thuật có cấy ghép bộ phận giả (phẫu thuật implant) </w:t>
      </w:r>
      <w:r w:rsidRPr="00576A9F">
        <w:rPr>
          <w:rFonts w:ascii="Times New Roman" w:hAnsi="Times New Roman"/>
          <w:b w:val="0"/>
          <w:bCs/>
          <w:noProof/>
          <w:sz w:val="28"/>
          <w:szCs w:val="28"/>
          <w:lang w:val="pt-BR"/>
        </w:rPr>
        <w:t>[6]</w:t>
      </w:r>
      <w:r w:rsidRPr="00576A9F">
        <w:rPr>
          <w:rFonts w:ascii="Times New Roman" w:hAnsi="Times New Roman"/>
          <w:b w:val="0"/>
          <w:bCs/>
          <w:sz w:val="28"/>
          <w:szCs w:val="28"/>
          <w:lang w:val="pt-BR"/>
        </w:rPr>
        <w:t xml:space="preserve">, </w:t>
      </w:r>
      <w:r w:rsidRPr="00576A9F">
        <w:rPr>
          <w:rFonts w:ascii="Times New Roman" w:hAnsi="Times New Roman"/>
          <w:b w:val="0"/>
          <w:bCs/>
          <w:noProof/>
          <w:sz w:val="28"/>
          <w:szCs w:val="28"/>
          <w:lang w:val="pt-BR"/>
        </w:rPr>
        <w:t>[64]</w:t>
      </w:r>
      <w:r w:rsidRPr="00576A9F">
        <w:rPr>
          <w:rFonts w:ascii="Times New Roman" w:hAnsi="Times New Roman"/>
          <w:b w:val="0"/>
          <w:bCs/>
          <w:sz w:val="28"/>
          <w:szCs w:val="28"/>
          <w:lang w:val="pt-BR"/>
        </w:rPr>
        <w:t xml:space="preserve">, </w:t>
      </w:r>
      <w:r w:rsidRPr="00576A9F">
        <w:rPr>
          <w:rFonts w:ascii="Times New Roman" w:hAnsi="Times New Roman"/>
          <w:b w:val="0"/>
          <w:bCs/>
          <w:noProof/>
          <w:sz w:val="28"/>
          <w:szCs w:val="28"/>
          <w:lang w:val="pt-BR"/>
        </w:rPr>
        <w:t>[81]</w:t>
      </w:r>
      <w:r w:rsidRPr="00576A9F">
        <w:rPr>
          <w:rFonts w:ascii="Times New Roman" w:hAnsi="Times New Roman"/>
          <w:b w:val="0"/>
          <w:bCs/>
          <w:sz w:val="28"/>
          <w:szCs w:val="28"/>
          <w:lang w:val="pt-BR"/>
        </w:rPr>
        <w:t>.</w:t>
      </w:r>
    </w:p>
    <w:p w:rsidR="00BC5AAA" w:rsidRPr="00576A9F" w:rsidRDefault="00BC5AAA" w:rsidP="00113926">
      <w:pPr>
        <w:widowControl w:val="0"/>
        <w:spacing w:line="360" w:lineRule="auto"/>
        <w:ind w:firstLine="720"/>
        <w:jc w:val="both"/>
        <w:rPr>
          <w:rFonts w:ascii="Times New Roman" w:hAnsi="Times New Roman"/>
          <w:b w:val="0"/>
          <w:bCs/>
          <w:sz w:val="28"/>
          <w:szCs w:val="28"/>
          <w:lang w:val="pt-BR"/>
        </w:rPr>
      </w:pPr>
      <w:r w:rsidRPr="00576A9F">
        <w:rPr>
          <w:rFonts w:ascii="Times New Roman" w:hAnsi="Times New Roman"/>
          <w:b w:val="0"/>
          <w:bCs/>
          <w:sz w:val="28"/>
          <w:szCs w:val="28"/>
          <w:lang w:val="pt-BR"/>
        </w:rPr>
        <w:t>NKVM là hiện tượng viêm nhiễm xảy ra do phản ứng của cơ thể với tác nhân gây bệnh, bao gồm 3 giai đoạn:</w:t>
      </w:r>
    </w:p>
    <w:p w:rsidR="00BC5AAA" w:rsidRPr="00576A9F" w:rsidRDefault="00BC5AAA" w:rsidP="00113926">
      <w:pPr>
        <w:widowControl w:val="0"/>
        <w:spacing w:line="360" w:lineRule="auto"/>
        <w:ind w:firstLine="709"/>
        <w:jc w:val="both"/>
        <w:rPr>
          <w:rFonts w:ascii="Times New Roman" w:hAnsi="Times New Roman"/>
          <w:b w:val="0"/>
          <w:bCs/>
          <w:sz w:val="28"/>
          <w:szCs w:val="28"/>
          <w:lang w:val="pt-BR"/>
        </w:rPr>
      </w:pPr>
      <w:r w:rsidRPr="00576A9F">
        <w:rPr>
          <w:rFonts w:ascii="Times New Roman" w:hAnsi="Times New Roman"/>
          <w:b w:val="0"/>
          <w:bCs/>
          <w:sz w:val="28"/>
          <w:szCs w:val="28"/>
          <w:lang w:val="pt-BR"/>
        </w:rPr>
        <w:t>+ Giai đoạn rối loạn tuần hoàn tại chỗ: Bao gồm rối loạn vận mạch và hình thành dịch rỉ viêm.</w:t>
      </w:r>
    </w:p>
    <w:p w:rsidR="00BC5AAA" w:rsidRPr="00576A9F" w:rsidRDefault="00BC5AAA" w:rsidP="00113926">
      <w:pPr>
        <w:widowControl w:val="0"/>
        <w:spacing w:line="360" w:lineRule="auto"/>
        <w:ind w:firstLine="709"/>
        <w:jc w:val="both"/>
        <w:rPr>
          <w:rFonts w:ascii="Times New Roman" w:hAnsi="Times New Roman"/>
          <w:b w:val="0"/>
          <w:bCs/>
          <w:sz w:val="28"/>
          <w:szCs w:val="28"/>
          <w:lang w:val="pt-BR"/>
        </w:rPr>
      </w:pPr>
      <w:r w:rsidRPr="00576A9F">
        <w:rPr>
          <w:rFonts w:ascii="Times New Roman" w:hAnsi="Times New Roman"/>
          <w:b w:val="0"/>
          <w:bCs/>
          <w:sz w:val="28"/>
          <w:szCs w:val="28"/>
          <w:lang w:val="pt-BR"/>
        </w:rPr>
        <w:t>+ Giai đoạn tế bào: Bao gồm hiện tượng bạch cầu xuyên mạch, hiện tượng thực bào.</w:t>
      </w:r>
    </w:p>
    <w:p w:rsidR="00BC5AAA" w:rsidRPr="00576A9F" w:rsidRDefault="00BC5AAA" w:rsidP="00113926">
      <w:pPr>
        <w:widowControl w:val="0"/>
        <w:spacing w:line="360" w:lineRule="auto"/>
        <w:ind w:firstLine="709"/>
        <w:jc w:val="both"/>
        <w:rPr>
          <w:rFonts w:ascii="Times New Roman" w:hAnsi="Times New Roman"/>
          <w:b w:val="0"/>
          <w:bCs/>
          <w:sz w:val="28"/>
          <w:szCs w:val="28"/>
          <w:lang w:val="pt-BR"/>
        </w:rPr>
      </w:pPr>
      <w:r w:rsidRPr="00576A9F">
        <w:rPr>
          <w:rFonts w:ascii="Times New Roman" w:hAnsi="Times New Roman"/>
          <w:b w:val="0"/>
          <w:bCs/>
          <w:sz w:val="28"/>
          <w:szCs w:val="28"/>
          <w:lang w:val="pt-BR"/>
        </w:rPr>
        <w:t>+ Giai đoạn phục hồi sửa chữa: Nhằm loại bỏ các yếu tố gây bệnh, dọn sạch các tổ chức viêm, phục hồi tổ chức, tạo sẹo.</w:t>
      </w:r>
    </w:p>
    <w:p w:rsidR="00BC5AAA" w:rsidRPr="00576A9F" w:rsidRDefault="00BC5AAA" w:rsidP="00113926">
      <w:pPr>
        <w:pStyle w:val="33"/>
      </w:pPr>
      <w:bookmarkStart w:id="11" w:name="_Toc463879415"/>
      <w:r w:rsidRPr="00576A9F">
        <w:t>1.1.2. Phân loại nhiễm khuẩn vết mổ</w:t>
      </w:r>
      <w:bookmarkEnd w:id="11"/>
    </w:p>
    <w:p w:rsidR="00BC5AAA" w:rsidRPr="00576A9F" w:rsidRDefault="00BC5AAA" w:rsidP="00113926">
      <w:pPr>
        <w:widowControl w:val="0"/>
        <w:spacing w:line="360" w:lineRule="auto"/>
        <w:jc w:val="both"/>
        <w:rPr>
          <w:rFonts w:ascii="Times New Roman" w:hAnsi="Times New Roman"/>
          <w:b w:val="0"/>
          <w:bCs/>
          <w:i/>
          <w:sz w:val="28"/>
          <w:szCs w:val="28"/>
          <w:lang w:val="pt-BR"/>
        </w:rPr>
      </w:pPr>
      <w:r w:rsidRPr="00576A9F">
        <w:rPr>
          <w:rFonts w:ascii="Times New Roman" w:hAnsi="Times New Roman"/>
          <w:b w:val="0"/>
          <w:bCs/>
          <w:i/>
          <w:sz w:val="28"/>
          <w:szCs w:val="28"/>
          <w:lang w:val="pt-BR"/>
        </w:rPr>
        <w:t>1.1.2.1. Phân loại nhiễm khuẩn vết mổ theo vị trí giải phẫu</w:t>
      </w:r>
    </w:p>
    <w:p w:rsidR="00BC5AAA" w:rsidRPr="00576A9F" w:rsidRDefault="00BC5AAA" w:rsidP="00113926">
      <w:pPr>
        <w:widowControl w:val="0"/>
        <w:spacing w:line="360" w:lineRule="auto"/>
        <w:ind w:firstLine="720"/>
        <w:jc w:val="both"/>
        <w:rPr>
          <w:rFonts w:ascii="Times New Roman" w:hAnsi="Times New Roman"/>
          <w:b w:val="0"/>
          <w:bCs/>
          <w:sz w:val="28"/>
          <w:szCs w:val="28"/>
          <w:lang w:val="pt-BR"/>
        </w:rPr>
      </w:pPr>
      <w:r w:rsidRPr="00576A9F">
        <w:rPr>
          <w:rFonts w:ascii="Times New Roman" w:hAnsi="Times New Roman"/>
          <w:b w:val="0"/>
          <w:bCs/>
          <w:sz w:val="28"/>
          <w:szCs w:val="28"/>
          <w:lang w:val="pt-BR"/>
        </w:rPr>
        <w:t xml:space="preserve">Theo vị trí giải phẫu thì NKVM được chia thành 3 loại: </w:t>
      </w:r>
    </w:p>
    <w:p w:rsidR="00BC5AAA" w:rsidRPr="00576A9F" w:rsidRDefault="00BC5AAA" w:rsidP="00113926">
      <w:pPr>
        <w:widowControl w:val="0"/>
        <w:spacing w:line="360" w:lineRule="auto"/>
        <w:ind w:firstLine="720"/>
        <w:jc w:val="both"/>
        <w:rPr>
          <w:rFonts w:ascii="Times New Roman" w:hAnsi="Times New Roman"/>
          <w:b w:val="0"/>
          <w:bCs/>
          <w:sz w:val="28"/>
          <w:szCs w:val="28"/>
          <w:lang w:val="pt-BR"/>
        </w:rPr>
      </w:pPr>
      <w:r w:rsidRPr="00576A9F">
        <w:rPr>
          <w:rFonts w:ascii="Times New Roman" w:hAnsi="Times New Roman"/>
          <w:b w:val="0"/>
          <w:bCs/>
          <w:sz w:val="28"/>
          <w:szCs w:val="28"/>
          <w:lang w:val="pt-BR"/>
        </w:rPr>
        <w:t xml:space="preserve">(1) NKVM nông gồm các nhiễm khuẩn ở lớp da hoặc tổ chức dưới da tại vị trí rạch da; </w:t>
      </w:r>
    </w:p>
    <w:p w:rsidR="00BC5AAA" w:rsidRPr="00576A9F" w:rsidRDefault="00BC5AAA" w:rsidP="00113926">
      <w:pPr>
        <w:widowControl w:val="0"/>
        <w:spacing w:line="360" w:lineRule="auto"/>
        <w:ind w:firstLine="720"/>
        <w:jc w:val="both"/>
        <w:rPr>
          <w:rFonts w:ascii="Times New Roman" w:hAnsi="Times New Roman"/>
          <w:b w:val="0"/>
          <w:bCs/>
          <w:sz w:val="28"/>
          <w:szCs w:val="28"/>
          <w:lang w:val="pt-BR"/>
        </w:rPr>
      </w:pPr>
      <w:r w:rsidRPr="00576A9F">
        <w:rPr>
          <w:rFonts w:ascii="Times New Roman" w:hAnsi="Times New Roman"/>
          <w:b w:val="0"/>
          <w:bCs/>
          <w:sz w:val="28"/>
          <w:szCs w:val="28"/>
          <w:lang w:val="pt-BR"/>
        </w:rPr>
        <w:t>(2) NKVM sâu gồm các nhiễm khuẩn tại lớp cân và/hoặc cơ tại vị trí rạch da. NKVM sâu cũng có thể bắt nguồn từ NKVM nông để đi sâu bên trong tới lớp cân cơ;</w:t>
      </w:r>
    </w:p>
    <w:p w:rsidR="00BC5AAA" w:rsidRPr="00576A9F" w:rsidRDefault="00BC5AAA" w:rsidP="00113926">
      <w:pPr>
        <w:widowControl w:val="0"/>
        <w:spacing w:line="360" w:lineRule="auto"/>
        <w:ind w:firstLine="720"/>
        <w:jc w:val="both"/>
        <w:rPr>
          <w:rFonts w:ascii="Times New Roman" w:hAnsi="Times New Roman"/>
          <w:b w:val="0"/>
          <w:bCs/>
          <w:sz w:val="28"/>
          <w:szCs w:val="28"/>
          <w:lang w:val="pt-BR"/>
        </w:rPr>
      </w:pPr>
      <w:r w:rsidRPr="00576A9F">
        <w:rPr>
          <w:rFonts w:ascii="Times New Roman" w:hAnsi="Times New Roman"/>
          <w:b w:val="0"/>
          <w:bCs/>
          <w:sz w:val="28"/>
          <w:szCs w:val="28"/>
          <w:lang w:val="pt-BR"/>
        </w:rPr>
        <w:t xml:space="preserve">(3) Nhiễm khuẩn cơ quan/khoang cơ thể (Hình 1.1). </w:t>
      </w:r>
    </w:p>
    <w:p w:rsidR="00BC5AAA" w:rsidRPr="00576A9F" w:rsidRDefault="005F3B01" w:rsidP="00113926">
      <w:pPr>
        <w:widowControl w:val="0"/>
        <w:spacing w:line="360" w:lineRule="auto"/>
        <w:jc w:val="center"/>
        <w:rPr>
          <w:rFonts w:ascii="Times New Roman" w:hAnsi="Times New Roman"/>
          <w:b w:val="0"/>
          <w:bCs/>
          <w:sz w:val="28"/>
          <w:szCs w:val="28"/>
          <w:lang w:val="pt-BR"/>
        </w:rPr>
      </w:pPr>
      <w:r>
        <w:rPr>
          <w:rFonts w:ascii="Times New Roman" w:hAnsi="Times New Roman"/>
          <w:b w:val="0"/>
          <w:bCs/>
          <w:noProof/>
          <w:sz w:val="28"/>
          <w:szCs w:val="28"/>
        </w:rPr>
        <w:lastRenderedPageBreak/>
        <w:drawing>
          <wp:inline distT="0" distB="0" distL="0" distR="0">
            <wp:extent cx="4304030" cy="2159635"/>
            <wp:effectExtent l="0" t="0" r="1270" b="0"/>
            <wp:docPr id="1" name="Picture 1" descr="4-11-2015 6-55-39 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11-2015 6-55-39 AM"/>
                    <pic:cNvPicPr>
                      <a:picLocks noChangeAspect="1" noChangeArrowheads="1"/>
                    </pic:cNvPicPr>
                  </pic:nvPicPr>
                  <pic:blipFill>
                    <a:blip r:embed="rId12">
                      <a:extLst>
                        <a:ext uri="{28A0092B-C50C-407E-A947-70E740481C1C}">
                          <a14:useLocalDpi xmlns:a14="http://schemas.microsoft.com/office/drawing/2010/main" val="0"/>
                        </a:ext>
                      </a:extLst>
                    </a:blip>
                    <a:srcRect t="3358" b="5225"/>
                    <a:stretch>
                      <a:fillRect/>
                    </a:stretch>
                  </pic:blipFill>
                  <pic:spPr bwMode="auto">
                    <a:xfrm>
                      <a:off x="0" y="0"/>
                      <a:ext cx="4304030" cy="2159635"/>
                    </a:xfrm>
                    <a:prstGeom prst="rect">
                      <a:avLst/>
                    </a:prstGeom>
                    <a:noFill/>
                    <a:ln>
                      <a:noFill/>
                    </a:ln>
                  </pic:spPr>
                </pic:pic>
              </a:graphicData>
            </a:graphic>
          </wp:inline>
        </w:drawing>
      </w:r>
    </w:p>
    <w:p w:rsidR="00BC5AAA" w:rsidRPr="00576A9F" w:rsidRDefault="00BC5AAA" w:rsidP="00113926">
      <w:pPr>
        <w:pStyle w:val="H1"/>
        <w:spacing w:line="336" w:lineRule="auto"/>
      </w:pPr>
      <w:bookmarkStart w:id="12" w:name="_Toc463880812"/>
      <w:r w:rsidRPr="00576A9F">
        <w:t>Hình 1.1. Sơ đồ phân loại nhiễm khuẩn vết mổ</w:t>
      </w:r>
      <w:bookmarkEnd w:id="12"/>
    </w:p>
    <w:p w:rsidR="00BC5AAA" w:rsidRPr="00D301A6" w:rsidRDefault="00BC5AAA" w:rsidP="00113926">
      <w:pPr>
        <w:widowControl w:val="0"/>
        <w:spacing w:line="336" w:lineRule="auto"/>
        <w:jc w:val="center"/>
        <w:rPr>
          <w:rFonts w:ascii="Times New Roman" w:hAnsi="Times New Roman"/>
          <w:b w:val="0"/>
          <w:bCs/>
          <w:i/>
          <w:sz w:val="28"/>
          <w:szCs w:val="28"/>
          <w:lang w:val="pt-BR"/>
        </w:rPr>
      </w:pPr>
      <w:r w:rsidRPr="00576A9F">
        <w:rPr>
          <w:rFonts w:ascii="Times New Roman" w:hAnsi="Times New Roman"/>
          <w:b w:val="0"/>
          <w:bCs/>
          <w:i/>
          <w:lang w:val="pt-BR"/>
        </w:rPr>
        <w:t xml:space="preserve">* Nguồn: Theo Bộ Y tế (2012) </w:t>
      </w:r>
      <w:r w:rsidRPr="00D301A6">
        <w:rPr>
          <w:rFonts w:ascii="Times New Roman" w:hAnsi="Times New Roman"/>
          <w:b w:val="0"/>
          <w:bCs/>
          <w:i/>
          <w:iCs/>
          <w:noProof/>
          <w:sz w:val="28"/>
          <w:szCs w:val="28"/>
        </w:rPr>
        <w:t>[6]</w:t>
      </w:r>
    </w:p>
    <w:p w:rsidR="00BC5AAA" w:rsidRPr="00576A9F" w:rsidRDefault="00BC5AAA" w:rsidP="00113926">
      <w:pPr>
        <w:widowControl w:val="0"/>
        <w:spacing w:before="60" w:line="360" w:lineRule="auto"/>
        <w:jc w:val="both"/>
        <w:rPr>
          <w:rFonts w:ascii="Times New Roman" w:hAnsi="Times New Roman"/>
          <w:b w:val="0"/>
          <w:bCs/>
          <w:i/>
          <w:sz w:val="28"/>
          <w:szCs w:val="28"/>
          <w:lang w:val="pt-BR"/>
        </w:rPr>
      </w:pPr>
      <w:r w:rsidRPr="00576A9F">
        <w:rPr>
          <w:rFonts w:ascii="Times New Roman" w:hAnsi="Times New Roman"/>
          <w:b w:val="0"/>
          <w:bCs/>
          <w:i/>
          <w:sz w:val="28"/>
          <w:szCs w:val="28"/>
          <w:lang w:val="pt-BR"/>
        </w:rPr>
        <w:t>1.1.2.2. Phân loại nhiễm khuẩn vết mổ theo đường gây bệnh</w:t>
      </w:r>
    </w:p>
    <w:p w:rsidR="00BC5AAA" w:rsidRPr="00576A9F" w:rsidRDefault="00BC5AAA" w:rsidP="00113926">
      <w:pPr>
        <w:widowControl w:val="0"/>
        <w:spacing w:before="60" w:line="360" w:lineRule="auto"/>
        <w:ind w:left="360" w:firstLine="349"/>
        <w:jc w:val="both"/>
        <w:rPr>
          <w:rFonts w:ascii="Times New Roman" w:hAnsi="Times New Roman"/>
          <w:b w:val="0"/>
          <w:bCs/>
          <w:spacing w:val="-4"/>
          <w:sz w:val="28"/>
          <w:szCs w:val="28"/>
          <w:lang w:val="pt-BR"/>
        </w:rPr>
      </w:pPr>
      <w:r w:rsidRPr="00576A9F">
        <w:rPr>
          <w:rFonts w:ascii="Times New Roman" w:hAnsi="Times New Roman"/>
          <w:b w:val="0"/>
          <w:bCs/>
          <w:spacing w:val="-4"/>
          <w:sz w:val="28"/>
          <w:szCs w:val="28"/>
          <w:lang w:val="pt-BR"/>
        </w:rPr>
        <w:tab/>
        <w:t>+ NKVM nguyên phát: NKVM xảy ra do nhiễm trùng ở khu vực vết mổ.</w:t>
      </w:r>
    </w:p>
    <w:p w:rsidR="00BC5AAA" w:rsidRPr="00576A9F" w:rsidRDefault="00BC5AAA" w:rsidP="00113926">
      <w:pPr>
        <w:widowControl w:val="0"/>
        <w:spacing w:before="60" w:line="360" w:lineRule="auto"/>
        <w:ind w:firstLine="709"/>
        <w:jc w:val="both"/>
        <w:rPr>
          <w:rFonts w:ascii="Times New Roman" w:hAnsi="Times New Roman"/>
          <w:b w:val="0"/>
          <w:bCs/>
          <w:spacing w:val="-4"/>
          <w:sz w:val="28"/>
          <w:szCs w:val="28"/>
          <w:lang w:val="pt-BR"/>
        </w:rPr>
      </w:pPr>
      <w:r w:rsidRPr="00576A9F">
        <w:rPr>
          <w:rFonts w:ascii="Times New Roman" w:hAnsi="Times New Roman"/>
          <w:b w:val="0"/>
          <w:bCs/>
          <w:spacing w:val="-4"/>
          <w:sz w:val="28"/>
          <w:szCs w:val="28"/>
          <w:lang w:val="pt-BR"/>
        </w:rPr>
        <w:t xml:space="preserve">+ </w:t>
      </w:r>
      <w:r w:rsidRPr="00576A9F">
        <w:rPr>
          <w:rFonts w:ascii="Times New Roman" w:hAnsi="Times New Roman"/>
          <w:b w:val="0"/>
          <w:bCs/>
          <w:sz w:val="28"/>
          <w:szCs w:val="28"/>
          <w:lang w:val="pt-BR"/>
        </w:rPr>
        <w:t>NKVM thứ phát: NKVM xảy ra sau một biến chứng không trực tiếp liên quan đến vết mổ (có thể nhiễm trùng từ khu vực khác hoặc tổn thương từ các cơ quan khác dẫn tới NKVM)</w:t>
      </w:r>
      <w:r w:rsidR="00C45708">
        <w:rPr>
          <w:rFonts w:ascii="Times New Roman" w:hAnsi="Times New Roman"/>
          <w:b w:val="0"/>
          <w:bCs/>
          <w:sz w:val="28"/>
          <w:szCs w:val="28"/>
          <w:lang w:val="pt-BR"/>
        </w:rPr>
        <w:t>.</w:t>
      </w:r>
    </w:p>
    <w:p w:rsidR="00BC5AAA" w:rsidRPr="00576A9F" w:rsidRDefault="00BC5AAA" w:rsidP="00113926">
      <w:pPr>
        <w:widowControl w:val="0"/>
        <w:spacing w:before="60" w:line="360" w:lineRule="auto"/>
        <w:jc w:val="both"/>
        <w:rPr>
          <w:rFonts w:ascii="Times New Roman" w:hAnsi="Times New Roman"/>
          <w:b w:val="0"/>
          <w:bCs/>
          <w:i/>
          <w:sz w:val="28"/>
          <w:szCs w:val="28"/>
          <w:lang w:val="pt-BR"/>
        </w:rPr>
      </w:pPr>
      <w:r w:rsidRPr="00576A9F">
        <w:rPr>
          <w:rFonts w:ascii="Times New Roman" w:hAnsi="Times New Roman"/>
          <w:b w:val="0"/>
          <w:bCs/>
          <w:i/>
          <w:sz w:val="28"/>
          <w:szCs w:val="28"/>
          <w:lang w:val="pt-BR"/>
        </w:rPr>
        <w:t>1.1.2.3. Phân loại nhiễm khuẩn vết mổ theo mức độ nặng nhẹ</w:t>
      </w:r>
    </w:p>
    <w:p w:rsidR="00BC5AAA" w:rsidRPr="00576A9F" w:rsidRDefault="00BC5AAA" w:rsidP="00113926">
      <w:pPr>
        <w:widowControl w:val="0"/>
        <w:spacing w:before="60" w:line="360" w:lineRule="auto"/>
        <w:ind w:firstLine="709"/>
        <w:jc w:val="both"/>
        <w:rPr>
          <w:rFonts w:ascii="Times New Roman" w:hAnsi="Times New Roman"/>
          <w:b w:val="0"/>
          <w:bCs/>
          <w:sz w:val="28"/>
          <w:szCs w:val="28"/>
          <w:lang w:val="pt-BR"/>
        </w:rPr>
      </w:pPr>
      <w:r w:rsidRPr="00576A9F">
        <w:rPr>
          <w:rFonts w:ascii="Times New Roman" w:hAnsi="Times New Roman"/>
          <w:b w:val="0"/>
          <w:bCs/>
          <w:sz w:val="28"/>
          <w:szCs w:val="28"/>
          <w:lang w:val="pt-BR"/>
        </w:rPr>
        <w:tab/>
        <w:t>+ NKVM mức độ nhẹ: là NKVM có dịch tiết không kèm theo sự viêm nhiễm tế bào hoặc phá hủy mô sâu.</w:t>
      </w:r>
    </w:p>
    <w:p w:rsidR="00BC5AAA" w:rsidRPr="00576A9F" w:rsidRDefault="00BC5AAA" w:rsidP="00113926">
      <w:pPr>
        <w:widowControl w:val="0"/>
        <w:spacing w:before="60" w:line="360" w:lineRule="auto"/>
        <w:jc w:val="both"/>
        <w:rPr>
          <w:rFonts w:ascii="Times New Roman" w:hAnsi="Times New Roman"/>
          <w:b w:val="0"/>
          <w:bCs/>
          <w:sz w:val="28"/>
          <w:szCs w:val="28"/>
          <w:lang w:val="pt-BR"/>
        </w:rPr>
      </w:pPr>
      <w:r w:rsidRPr="00576A9F">
        <w:rPr>
          <w:rFonts w:ascii="Times New Roman" w:hAnsi="Times New Roman"/>
          <w:b w:val="0"/>
          <w:bCs/>
          <w:sz w:val="28"/>
          <w:szCs w:val="28"/>
          <w:lang w:val="pt-BR"/>
        </w:rPr>
        <w:tab/>
        <w:t>+ NKVM mức độ nặng: là NKVM có dịch tiết kèm theo các mô bị phá hủy. Một phần hoặc toàn bộ vết mổ bị toác ra hoặc nếu có triệu chứng nhiễm trùng hệ thống tại thời điểm đó.</w:t>
      </w:r>
    </w:p>
    <w:p w:rsidR="00BC5AAA" w:rsidRPr="00576A9F" w:rsidRDefault="00BC5AAA" w:rsidP="00113926">
      <w:pPr>
        <w:widowControl w:val="0"/>
        <w:spacing w:before="60" w:line="360" w:lineRule="auto"/>
        <w:ind w:firstLine="709"/>
        <w:jc w:val="both"/>
        <w:rPr>
          <w:rFonts w:ascii="Times New Roman" w:hAnsi="Times New Roman"/>
          <w:b w:val="0"/>
          <w:i/>
          <w:sz w:val="28"/>
          <w:szCs w:val="28"/>
          <w:lang w:val="pt-BR"/>
        </w:rPr>
      </w:pPr>
      <w:r w:rsidRPr="00576A9F">
        <w:rPr>
          <w:rFonts w:ascii="Times New Roman" w:hAnsi="Times New Roman"/>
          <w:b w:val="0"/>
          <w:bCs/>
          <w:sz w:val="28"/>
          <w:szCs w:val="28"/>
          <w:lang w:val="pt-BR"/>
        </w:rPr>
        <w:t>Trong các hình thức phân loại NKVM thì phân loại NKVM theo giải phẫu là hình thức được sử dụng nhiều nhất trong chẩn đoán và điều trị.</w:t>
      </w:r>
    </w:p>
    <w:p w:rsidR="00BC5AAA" w:rsidRPr="00576A9F" w:rsidRDefault="00BC5AAA" w:rsidP="00113926">
      <w:pPr>
        <w:pStyle w:val="33"/>
        <w:spacing w:before="60"/>
      </w:pPr>
      <w:bookmarkStart w:id="13" w:name="_Toc463879416"/>
      <w:r w:rsidRPr="00576A9F">
        <w:t>1.1.3. Triệu chứng nhiễm khuẩn vết mổ</w:t>
      </w:r>
      <w:bookmarkEnd w:id="13"/>
    </w:p>
    <w:p w:rsidR="00BC5AAA" w:rsidRPr="00576A9F" w:rsidRDefault="00BC5AAA" w:rsidP="00113926">
      <w:pPr>
        <w:widowControl w:val="0"/>
        <w:tabs>
          <w:tab w:val="left" w:pos="993"/>
        </w:tabs>
        <w:spacing w:before="60" w:line="360" w:lineRule="auto"/>
        <w:ind w:firstLine="709"/>
        <w:jc w:val="both"/>
        <w:rPr>
          <w:rFonts w:ascii="Times New Roman" w:hAnsi="Times New Roman"/>
          <w:b w:val="0"/>
          <w:bCs/>
          <w:sz w:val="28"/>
          <w:szCs w:val="28"/>
          <w:lang w:val="pt-BR"/>
        </w:rPr>
      </w:pPr>
      <w:r w:rsidRPr="00576A9F">
        <w:rPr>
          <w:rFonts w:ascii="Times New Roman" w:hAnsi="Times New Roman"/>
          <w:b w:val="0"/>
          <w:bCs/>
          <w:sz w:val="28"/>
          <w:szCs w:val="28"/>
          <w:lang w:val="pt-BR"/>
        </w:rPr>
        <w:t xml:space="preserve">NKVM xuất hiện các triệu trứng theo thứ tự từ nhẹ đến nặng </w:t>
      </w:r>
      <w:r w:rsidRPr="00D301A6">
        <w:rPr>
          <w:rFonts w:ascii="Times New Roman" w:hAnsi="Times New Roman"/>
          <w:b w:val="0"/>
          <w:bCs/>
          <w:iCs/>
          <w:noProof/>
          <w:sz w:val="28"/>
          <w:szCs w:val="28"/>
          <w:lang w:val="vi-VN"/>
        </w:rPr>
        <w:t>[6]</w:t>
      </w:r>
      <w:r w:rsidRPr="00D301A6">
        <w:rPr>
          <w:rFonts w:ascii="Times New Roman" w:hAnsi="Times New Roman"/>
          <w:b w:val="0"/>
          <w:bCs/>
          <w:sz w:val="28"/>
          <w:szCs w:val="28"/>
          <w:lang w:val="pt-BR"/>
        </w:rPr>
        <w:t>:</w:t>
      </w:r>
    </w:p>
    <w:p w:rsidR="00BC5AAA" w:rsidRPr="00576A9F" w:rsidRDefault="00BC5AAA" w:rsidP="00113926">
      <w:pPr>
        <w:widowControl w:val="0"/>
        <w:numPr>
          <w:ilvl w:val="0"/>
          <w:numId w:val="28"/>
        </w:numPr>
        <w:tabs>
          <w:tab w:val="left" w:pos="993"/>
        </w:tabs>
        <w:spacing w:before="60" w:line="360" w:lineRule="auto"/>
        <w:ind w:left="0" w:firstLine="709"/>
        <w:jc w:val="both"/>
        <w:rPr>
          <w:rFonts w:ascii="Times New Roman" w:hAnsi="Times New Roman"/>
          <w:b w:val="0"/>
          <w:bCs/>
          <w:sz w:val="28"/>
          <w:szCs w:val="28"/>
          <w:lang w:val="pt-BR"/>
        </w:rPr>
      </w:pPr>
      <w:r w:rsidRPr="00576A9F">
        <w:rPr>
          <w:rFonts w:ascii="Times New Roman" w:hAnsi="Times New Roman"/>
          <w:b w:val="0"/>
          <w:bCs/>
          <w:sz w:val="28"/>
          <w:szCs w:val="28"/>
          <w:lang w:val="pt-BR"/>
        </w:rPr>
        <w:t>Chân nốt chỉ khâu da nhiễm đỏ.</w:t>
      </w:r>
    </w:p>
    <w:p w:rsidR="00BC5AAA" w:rsidRPr="00576A9F" w:rsidRDefault="00BC5AAA" w:rsidP="00113926">
      <w:pPr>
        <w:widowControl w:val="0"/>
        <w:numPr>
          <w:ilvl w:val="0"/>
          <w:numId w:val="28"/>
        </w:numPr>
        <w:tabs>
          <w:tab w:val="left" w:pos="993"/>
        </w:tabs>
        <w:spacing w:before="60" w:line="360" w:lineRule="auto"/>
        <w:ind w:left="0" w:firstLine="709"/>
        <w:jc w:val="both"/>
        <w:rPr>
          <w:rFonts w:ascii="Times New Roman" w:hAnsi="Times New Roman"/>
          <w:b w:val="0"/>
          <w:bCs/>
          <w:sz w:val="28"/>
          <w:szCs w:val="28"/>
          <w:lang w:val="pt-BR"/>
        </w:rPr>
      </w:pPr>
      <w:r w:rsidRPr="00576A9F">
        <w:rPr>
          <w:rFonts w:ascii="Times New Roman" w:hAnsi="Times New Roman"/>
          <w:b w:val="0"/>
          <w:bCs/>
          <w:sz w:val="28"/>
          <w:szCs w:val="28"/>
          <w:lang w:val="pt-BR"/>
        </w:rPr>
        <w:lastRenderedPageBreak/>
        <w:t>Vết mổ nhiễm đỏ không có dịch.</w:t>
      </w:r>
    </w:p>
    <w:p w:rsidR="00BC5AAA" w:rsidRPr="00576A9F" w:rsidRDefault="00BC5AAA" w:rsidP="00113926">
      <w:pPr>
        <w:widowControl w:val="0"/>
        <w:numPr>
          <w:ilvl w:val="0"/>
          <w:numId w:val="28"/>
        </w:numPr>
        <w:tabs>
          <w:tab w:val="left" w:pos="993"/>
        </w:tabs>
        <w:spacing w:before="60" w:line="360" w:lineRule="auto"/>
        <w:ind w:left="0" w:firstLine="709"/>
        <w:jc w:val="both"/>
        <w:rPr>
          <w:rFonts w:ascii="Times New Roman" w:hAnsi="Times New Roman"/>
          <w:b w:val="0"/>
          <w:bCs/>
          <w:sz w:val="28"/>
          <w:szCs w:val="28"/>
          <w:lang w:val="pt-BR"/>
        </w:rPr>
      </w:pPr>
      <w:r w:rsidRPr="00576A9F">
        <w:rPr>
          <w:rFonts w:ascii="Times New Roman" w:hAnsi="Times New Roman"/>
          <w:b w:val="0"/>
          <w:bCs/>
          <w:sz w:val="28"/>
          <w:szCs w:val="28"/>
          <w:lang w:val="pt-BR"/>
        </w:rPr>
        <w:t>Vết mổ nhiễm đỏ có dịch.</w:t>
      </w:r>
    </w:p>
    <w:p w:rsidR="00BC5AAA" w:rsidRPr="00576A9F" w:rsidRDefault="00BC5AAA" w:rsidP="00113926">
      <w:pPr>
        <w:widowControl w:val="0"/>
        <w:numPr>
          <w:ilvl w:val="0"/>
          <w:numId w:val="28"/>
        </w:numPr>
        <w:tabs>
          <w:tab w:val="left" w:pos="993"/>
        </w:tabs>
        <w:spacing w:before="60" w:line="360" w:lineRule="auto"/>
        <w:ind w:left="0" w:firstLine="709"/>
        <w:jc w:val="both"/>
        <w:rPr>
          <w:rFonts w:ascii="Times New Roman" w:hAnsi="Times New Roman"/>
          <w:b w:val="0"/>
          <w:bCs/>
          <w:sz w:val="28"/>
          <w:szCs w:val="28"/>
          <w:lang w:val="pt-BR"/>
        </w:rPr>
      </w:pPr>
      <w:r w:rsidRPr="00576A9F">
        <w:rPr>
          <w:rFonts w:ascii="Times New Roman" w:hAnsi="Times New Roman"/>
          <w:b w:val="0"/>
          <w:bCs/>
          <w:sz w:val="28"/>
          <w:szCs w:val="28"/>
          <w:lang w:val="pt-BR"/>
        </w:rPr>
        <w:t>Vết mổ nhiễm đỏ có mủ.</w:t>
      </w:r>
    </w:p>
    <w:p w:rsidR="00BC5AAA" w:rsidRPr="00576A9F" w:rsidRDefault="00BC5AAA" w:rsidP="00113926">
      <w:pPr>
        <w:widowControl w:val="0"/>
        <w:numPr>
          <w:ilvl w:val="0"/>
          <w:numId w:val="28"/>
        </w:numPr>
        <w:tabs>
          <w:tab w:val="left" w:pos="993"/>
        </w:tabs>
        <w:spacing w:before="60" w:line="360" w:lineRule="auto"/>
        <w:ind w:left="0" w:firstLine="709"/>
        <w:jc w:val="both"/>
        <w:rPr>
          <w:rFonts w:ascii="Times New Roman" w:hAnsi="Times New Roman"/>
          <w:b w:val="0"/>
          <w:bCs/>
          <w:sz w:val="28"/>
          <w:szCs w:val="28"/>
          <w:lang w:val="pt-BR"/>
        </w:rPr>
      </w:pPr>
      <w:r w:rsidRPr="00576A9F">
        <w:rPr>
          <w:rFonts w:ascii="Times New Roman" w:hAnsi="Times New Roman"/>
          <w:b w:val="0"/>
          <w:bCs/>
          <w:sz w:val="28"/>
          <w:szCs w:val="28"/>
          <w:lang w:val="pt-BR"/>
        </w:rPr>
        <w:t>Vết mổ toác rộng.</w:t>
      </w:r>
    </w:p>
    <w:p w:rsidR="00BC5AAA" w:rsidRPr="00576A9F" w:rsidRDefault="00BC5AAA" w:rsidP="00113926">
      <w:pPr>
        <w:widowControl w:val="0"/>
        <w:spacing w:before="60" w:line="360" w:lineRule="auto"/>
        <w:jc w:val="both"/>
        <w:rPr>
          <w:rFonts w:ascii="Times New Roman" w:hAnsi="Times New Roman"/>
          <w:b w:val="0"/>
          <w:bCs/>
          <w:i/>
          <w:sz w:val="28"/>
          <w:szCs w:val="28"/>
          <w:lang w:val="pt-BR"/>
        </w:rPr>
      </w:pPr>
      <w:r w:rsidRPr="00576A9F">
        <w:rPr>
          <w:rFonts w:ascii="Times New Roman" w:hAnsi="Times New Roman"/>
          <w:b w:val="0"/>
          <w:bCs/>
          <w:i/>
          <w:sz w:val="28"/>
          <w:szCs w:val="28"/>
          <w:lang w:val="pt-BR"/>
        </w:rPr>
        <w:t>1.1.3.</w:t>
      </w:r>
      <w:r w:rsidR="00C378F2">
        <w:rPr>
          <w:rFonts w:ascii="Times New Roman" w:hAnsi="Times New Roman"/>
          <w:b w:val="0"/>
          <w:bCs/>
          <w:i/>
          <w:sz w:val="28"/>
          <w:szCs w:val="28"/>
          <w:lang w:val="pt-BR"/>
        </w:rPr>
        <w:t>1. Triệu chứng nhiễm trùng nông</w:t>
      </w:r>
    </w:p>
    <w:p w:rsidR="00BC5AAA" w:rsidRPr="00576A9F" w:rsidRDefault="00BC5AAA" w:rsidP="00113926">
      <w:pPr>
        <w:widowControl w:val="0"/>
        <w:spacing w:before="60" w:line="360" w:lineRule="auto"/>
        <w:ind w:firstLine="720"/>
        <w:jc w:val="both"/>
        <w:rPr>
          <w:rFonts w:ascii="Times New Roman" w:hAnsi="Times New Roman"/>
          <w:b w:val="0"/>
          <w:bCs/>
          <w:spacing w:val="-6"/>
          <w:sz w:val="28"/>
          <w:szCs w:val="28"/>
          <w:lang w:val="pt-BR"/>
        </w:rPr>
      </w:pPr>
      <w:r w:rsidRPr="00576A9F">
        <w:rPr>
          <w:rFonts w:ascii="Times New Roman" w:hAnsi="Times New Roman"/>
          <w:b w:val="0"/>
          <w:bCs/>
          <w:spacing w:val="-6"/>
          <w:sz w:val="28"/>
          <w:szCs w:val="28"/>
          <w:lang w:val="pt-BR"/>
        </w:rPr>
        <w:t xml:space="preserve">* </w:t>
      </w:r>
      <w:r w:rsidRPr="00576A9F">
        <w:rPr>
          <w:rFonts w:ascii="Times New Roman" w:hAnsi="Times New Roman"/>
          <w:b w:val="0"/>
          <w:bCs/>
          <w:i/>
          <w:sz w:val="28"/>
          <w:szCs w:val="28"/>
          <w:lang w:val="pt-BR"/>
        </w:rPr>
        <w:t>Vị trí tổn th</w:t>
      </w:r>
      <w:r w:rsidRPr="00576A9F">
        <w:rPr>
          <w:rFonts w:ascii="Times New Roman" w:hAnsi="Times New Roman" w:hint="eastAsia"/>
          <w:b w:val="0"/>
          <w:bCs/>
          <w:i/>
          <w:sz w:val="28"/>
          <w:szCs w:val="28"/>
          <w:lang w:val="pt-BR"/>
        </w:rPr>
        <w:t>ươ</w:t>
      </w:r>
      <w:r w:rsidRPr="00576A9F">
        <w:rPr>
          <w:rFonts w:ascii="Times New Roman" w:hAnsi="Times New Roman"/>
          <w:b w:val="0"/>
          <w:bCs/>
          <w:i/>
          <w:sz w:val="28"/>
          <w:szCs w:val="28"/>
          <w:lang w:val="pt-BR"/>
        </w:rPr>
        <w:t>ng</w:t>
      </w:r>
      <w:r w:rsidRPr="00576A9F">
        <w:rPr>
          <w:rFonts w:ascii="Times New Roman" w:hAnsi="Times New Roman"/>
          <w:b w:val="0"/>
          <w:bCs/>
          <w:sz w:val="28"/>
          <w:szCs w:val="28"/>
          <w:lang w:val="pt-BR"/>
        </w:rPr>
        <w:t>: ở da, lớp mỡ d</w:t>
      </w:r>
      <w:r w:rsidRPr="00576A9F">
        <w:rPr>
          <w:rFonts w:ascii="Times New Roman" w:hAnsi="Times New Roman" w:hint="eastAsia"/>
          <w:b w:val="0"/>
          <w:bCs/>
          <w:sz w:val="28"/>
          <w:szCs w:val="28"/>
          <w:lang w:val="pt-BR"/>
        </w:rPr>
        <w:t>ư</w:t>
      </w:r>
      <w:r w:rsidRPr="00576A9F">
        <w:rPr>
          <w:rFonts w:ascii="Times New Roman" w:hAnsi="Times New Roman"/>
          <w:b w:val="0"/>
          <w:bCs/>
          <w:sz w:val="28"/>
          <w:szCs w:val="28"/>
          <w:lang w:val="pt-BR"/>
        </w:rPr>
        <w:t>ới da, lớp cân. Th</w:t>
      </w:r>
      <w:r w:rsidRPr="00576A9F">
        <w:rPr>
          <w:rFonts w:ascii="Times New Roman" w:hAnsi="Times New Roman" w:hint="eastAsia"/>
          <w:b w:val="0"/>
          <w:bCs/>
          <w:sz w:val="28"/>
          <w:szCs w:val="28"/>
          <w:lang w:val="pt-BR"/>
        </w:rPr>
        <w:t>ư</w:t>
      </w:r>
      <w:r w:rsidRPr="00576A9F">
        <w:rPr>
          <w:rFonts w:ascii="Times New Roman" w:hAnsi="Times New Roman"/>
          <w:b w:val="0"/>
          <w:bCs/>
          <w:sz w:val="28"/>
          <w:szCs w:val="28"/>
          <w:lang w:val="pt-BR"/>
        </w:rPr>
        <w:t>ờng xảy ra 3 ngày sau mổ.</w:t>
      </w:r>
    </w:p>
    <w:p w:rsidR="00BC5AAA" w:rsidRPr="00576A9F" w:rsidRDefault="00BC5AAA" w:rsidP="00113926">
      <w:pPr>
        <w:widowControl w:val="0"/>
        <w:spacing w:before="60" w:line="360" w:lineRule="auto"/>
        <w:ind w:firstLine="720"/>
        <w:jc w:val="both"/>
        <w:rPr>
          <w:rFonts w:ascii="Times New Roman" w:hAnsi="Times New Roman"/>
          <w:b w:val="0"/>
          <w:bCs/>
          <w:sz w:val="28"/>
          <w:szCs w:val="28"/>
          <w:lang w:val="pt-BR"/>
        </w:rPr>
      </w:pPr>
      <w:r w:rsidRPr="00576A9F">
        <w:rPr>
          <w:rFonts w:ascii="Times New Roman" w:hAnsi="Times New Roman"/>
          <w:b w:val="0"/>
          <w:bCs/>
          <w:sz w:val="28"/>
          <w:szCs w:val="28"/>
          <w:lang w:val="pt-BR"/>
        </w:rPr>
        <w:t xml:space="preserve">* </w:t>
      </w:r>
      <w:r w:rsidRPr="00576A9F">
        <w:rPr>
          <w:rFonts w:ascii="Times New Roman" w:hAnsi="Times New Roman"/>
          <w:b w:val="0"/>
          <w:bCs/>
          <w:i/>
          <w:sz w:val="28"/>
          <w:szCs w:val="28"/>
          <w:lang w:val="pt-BR"/>
        </w:rPr>
        <w:t>Dấu hiệu</w:t>
      </w:r>
      <w:r w:rsidRPr="00576A9F">
        <w:rPr>
          <w:rFonts w:ascii="Times New Roman" w:hAnsi="Times New Roman"/>
          <w:b w:val="0"/>
          <w:bCs/>
          <w:sz w:val="28"/>
          <w:szCs w:val="28"/>
          <w:lang w:val="pt-BR"/>
        </w:rPr>
        <w:t>:</w:t>
      </w:r>
    </w:p>
    <w:p w:rsidR="00BC5AAA" w:rsidRPr="00576A9F" w:rsidRDefault="00BC5AAA" w:rsidP="00113926">
      <w:pPr>
        <w:widowControl w:val="0"/>
        <w:spacing w:before="60" w:line="360" w:lineRule="auto"/>
        <w:ind w:firstLine="720"/>
        <w:jc w:val="both"/>
        <w:rPr>
          <w:rFonts w:ascii="Times New Roman" w:hAnsi="Times New Roman"/>
          <w:b w:val="0"/>
          <w:bCs/>
          <w:spacing w:val="-4"/>
          <w:sz w:val="28"/>
          <w:szCs w:val="28"/>
          <w:lang w:val="pt-BR"/>
        </w:rPr>
      </w:pPr>
      <w:r w:rsidRPr="00576A9F">
        <w:rPr>
          <w:rFonts w:ascii="Times New Roman" w:hAnsi="Times New Roman"/>
          <w:b w:val="0"/>
          <w:bCs/>
          <w:spacing w:val="-4"/>
          <w:sz w:val="28"/>
          <w:szCs w:val="28"/>
          <w:lang w:val="pt-BR"/>
        </w:rPr>
        <w:t>+ Toàn thân: dấu hiệu nhiễm trùng: sốt, môi khô.</w:t>
      </w:r>
    </w:p>
    <w:p w:rsidR="00BC5AAA" w:rsidRPr="00576A9F" w:rsidRDefault="00BC5AAA" w:rsidP="00113926">
      <w:pPr>
        <w:widowControl w:val="0"/>
        <w:spacing w:before="60" w:line="360" w:lineRule="auto"/>
        <w:ind w:firstLine="709"/>
        <w:jc w:val="both"/>
        <w:rPr>
          <w:rFonts w:ascii="Times New Roman" w:hAnsi="Times New Roman"/>
          <w:b w:val="0"/>
          <w:bCs/>
          <w:sz w:val="28"/>
          <w:szCs w:val="28"/>
          <w:lang w:val="pt-BR"/>
        </w:rPr>
      </w:pPr>
      <w:r w:rsidRPr="00576A9F">
        <w:rPr>
          <w:rFonts w:ascii="Times New Roman" w:hAnsi="Times New Roman"/>
          <w:b w:val="0"/>
          <w:bCs/>
          <w:sz w:val="28"/>
          <w:szCs w:val="28"/>
          <w:lang w:val="pt-BR"/>
        </w:rPr>
        <w:t>+ Tại chỗ:</w:t>
      </w:r>
    </w:p>
    <w:p w:rsidR="00BC5AAA" w:rsidRPr="00576A9F" w:rsidRDefault="00BC5AAA" w:rsidP="00113926">
      <w:pPr>
        <w:widowControl w:val="0"/>
        <w:spacing w:before="60" w:line="360" w:lineRule="auto"/>
        <w:ind w:firstLine="700"/>
        <w:jc w:val="both"/>
        <w:rPr>
          <w:rFonts w:ascii="Times New Roman" w:hAnsi="Times New Roman"/>
          <w:b w:val="0"/>
          <w:bCs/>
          <w:sz w:val="28"/>
          <w:szCs w:val="28"/>
          <w:lang w:val="pt-BR"/>
        </w:rPr>
      </w:pPr>
      <w:r w:rsidRPr="00576A9F">
        <w:rPr>
          <w:rFonts w:ascii="Times New Roman" w:hAnsi="Times New Roman"/>
          <w:b w:val="0"/>
          <w:bCs/>
          <w:sz w:val="28"/>
          <w:szCs w:val="28"/>
          <w:lang w:val="pt-BR"/>
        </w:rPr>
        <w:t>- Vết mổ s</w:t>
      </w:r>
      <w:r w:rsidRPr="00576A9F">
        <w:rPr>
          <w:rFonts w:ascii="Times New Roman" w:hAnsi="Times New Roman" w:hint="eastAsia"/>
          <w:b w:val="0"/>
          <w:bCs/>
          <w:sz w:val="28"/>
          <w:szCs w:val="28"/>
          <w:lang w:val="pt-BR"/>
        </w:rPr>
        <w:t>ư</w:t>
      </w:r>
      <w:r w:rsidRPr="00576A9F">
        <w:rPr>
          <w:rFonts w:ascii="Times New Roman" w:hAnsi="Times New Roman"/>
          <w:b w:val="0"/>
          <w:bCs/>
          <w:sz w:val="28"/>
          <w:szCs w:val="28"/>
          <w:lang w:val="pt-BR"/>
        </w:rPr>
        <w:t>ng tấy, nóng, đỏ, đau khi chạm vào.</w:t>
      </w:r>
    </w:p>
    <w:p w:rsidR="00BC5AAA" w:rsidRPr="00576A9F" w:rsidRDefault="00BC5AAA" w:rsidP="00113926">
      <w:pPr>
        <w:widowControl w:val="0"/>
        <w:spacing w:before="60" w:line="360" w:lineRule="auto"/>
        <w:ind w:firstLine="700"/>
        <w:jc w:val="both"/>
        <w:rPr>
          <w:rFonts w:ascii="Times New Roman" w:hAnsi="Times New Roman"/>
          <w:b w:val="0"/>
          <w:bCs/>
          <w:sz w:val="28"/>
          <w:szCs w:val="28"/>
          <w:lang w:val="pt-BR"/>
        </w:rPr>
      </w:pPr>
      <w:r w:rsidRPr="00576A9F">
        <w:rPr>
          <w:rFonts w:ascii="Times New Roman" w:hAnsi="Times New Roman"/>
          <w:b w:val="0"/>
          <w:bCs/>
          <w:sz w:val="28"/>
          <w:szCs w:val="28"/>
          <w:lang w:val="pt-BR"/>
        </w:rPr>
        <w:t>- Có rỉ dịch tại vết mổ.</w:t>
      </w:r>
    </w:p>
    <w:p w:rsidR="00BC5AAA" w:rsidRPr="00576A9F" w:rsidRDefault="00BC5AAA" w:rsidP="00113926">
      <w:pPr>
        <w:widowControl w:val="0"/>
        <w:spacing w:before="60" w:line="360" w:lineRule="auto"/>
        <w:ind w:firstLine="700"/>
        <w:jc w:val="both"/>
        <w:rPr>
          <w:rFonts w:ascii="Times New Roman" w:hAnsi="Times New Roman"/>
          <w:b w:val="0"/>
          <w:bCs/>
          <w:sz w:val="28"/>
          <w:szCs w:val="28"/>
          <w:lang w:val="pt-BR"/>
        </w:rPr>
      </w:pPr>
      <w:r w:rsidRPr="00576A9F">
        <w:rPr>
          <w:rFonts w:ascii="Times New Roman" w:hAnsi="Times New Roman"/>
          <w:b w:val="0"/>
          <w:bCs/>
          <w:sz w:val="28"/>
          <w:szCs w:val="28"/>
          <w:lang w:val="pt-BR"/>
        </w:rPr>
        <w:t>- Có mủ hoặc ở dạng mủ tại vết mổ và/</w:t>
      </w:r>
      <w:r w:rsidR="00E4365A">
        <w:rPr>
          <w:rFonts w:ascii="Times New Roman" w:hAnsi="Times New Roman"/>
          <w:b w:val="0"/>
          <w:bCs/>
          <w:sz w:val="28"/>
          <w:szCs w:val="28"/>
          <w:lang w:val="pt-BR"/>
        </w:rPr>
        <w:t xml:space="preserve"> </w:t>
      </w:r>
      <w:r w:rsidRPr="00576A9F">
        <w:rPr>
          <w:rFonts w:ascii="Times New Roman" w:hAnsi="Times New Roman"/>
          <w:b w:val="0"/>
          <w:bCs/>
          <w:sz w:val="28"/>
          <w:szCs w:val="28"/>
          <w:lang w:val="pt-BR"/>
        </w:rPr>
        <w:t>hoặc tại chân ống dẫn l</w:t>
      </w:r>
      <w:r w:rsidRPr="00576A9F">
        <w:rPr>
          <w:rFonts w:ascii="Times New Roman" w:hAnsi="Times New Roman" w:hint="eastAsia"/>
          <w:b w:val="0"/>
          <w:bCs/>
          <w:sz w:val="28"/>
          <w:szCs w:val="28"/>
          <w:lang w:val="pt-BR"/>
        </w:rPr>
        <w:t>ư</w:t>
      </w:r>
      <w:r w:rsidRPr="00576A9F">
        <w:rPr>
          <w:rFonts w:ascii="Times New Roman" w:hAnsi="Times New Roman"/>
          <w:b w:val="0"/>
          <w:bCs/>
          <w:sz w:val="28"/>
          <w:szCs w:val="28"/>
          <w:lang w:val="pt-BR"/>
        </w:rPr>
        <w:t>u.</w:t>
      </w:r>
    </w:p>
    <w:p w:rsidR="00BC5AAA" w:rsidRPr="00576A9F" w:rsidRDefault="00BC5AAA" w:rsidP="00113926">
      <w:pPr>
        <w:widowControl w:val="0"/>
        <w:spacing w:before="60" w:line="360" w:lineRule="auto"/>
        <w:ind w:firstLine="709"/>
        <w:jc w:val="both"/>
        <w:rPr>
          <w:rFonts w:ascii="Times New Roman" w:hAnsi="Times New Roman"/>
          <w:b w:val="0"/>
          <w:bCs/>
          <w:sz w:val="28"/>
          <w:szCs w:val="28"/>
          <w:lang w:val="pt-BR"/>
        </w:rPr>
      </w:pPr>
      <w:r w:rsidRPr="00576A9F">
        <w:rPr>
          <w:rFonts w:ascii="Times New Roman" w:hAnsi="Times New Roman"/>
          <w:b w:val="0"/>
          <w:bCs/>
          <w:sz w:val="28"/>
          <w:szCs w:val="28"/>
          <w:lang w:val="pt-BR"/>
        </w:rPr>
        <w:t>+ Lấy dịch nuôi cấy, phân lập có vi sinh vật.</w:t>
      </w:r>
    </w:p>
    <w:p w:rsidR="00BC5AAA" w:rsidRPr="00576A9F" w:rsidRDefault="00BC5AAA" w:rsidP="00113926">
      <w:pPr>
        <w:widowControl w:val="0"/>
        <w:spacing w:before="60" w:line="360" w:lineRule="auto"/>
        <w:jc w:val="both"/>
        <w:rPr>
          <w:rFonts w:ascii="Times New Roman" w:hAnsi="Times New Roman"/>
          <w:b w:val="0"/>
          <w:bCs/>
          <w:i/>
          <w:sz w:val="28"/>
          <w:szCs w:val="28"/>
          <w:lang w:val="pt-BR"/>
        </w:rPr>
      </w:pPr>
      <w:r w:rsidRPr="00576A9F">
        <w:rPr>
          <w:rFonts w:ascii="Times New Roman" w:hAnsi="Times New Roman"/>
          <w:b w:val="0"/>
          <w:bCs/>
          <w:i/>
          <w:sz w:val="28"/>
          <w:szCs w:val="28"/>
          <w:lang w:val="pt-BR"/>
        </w:rPr>
        <w:t>1.1.3.2. Triệu chứng nhiễm trùng sâu</w:t>
      </w:r>
    </w:p>
    <w:p w:rsidR="00BC5AAA" w:rsidRPr="00576A9F" w:rsidRDefault="00BC5AAA" w:rsidP="00113926">
      <w:pPr>
        <w:widowControl w:val="0"/>
        <w:spacing w:before="60" w:line="360" w:lineRule="auto"/>
        <w:ind w:firstLine="720"/>
        <w:jc w:val="both"/>
        <w:rPr>
          <w:rFonts w:ascii="Times New Roman" w:hAnsi="Times New Roman"/>
          <w:b w:val="0"/>
          <w:bCs/>
          <w:sz w:val="28"/>
          <w:szCs w:val="28"/>
          <w:lang w:val="pt-BR"/>
        </w:rPr>
      </w:pPr>
      <w:r w:rsidRPr="00576A9F">
        <w:rPr>
          <w:rFonts w:ascii="Times New Roman" w:hAnsi="Times New Roman"/>
          <w:b w:val="0"/>
          <w:bCs/>
          <w:sz w:val="28"/>
          <w:szCs w:val="28"/>
          <w:lang w:val="pt-BR"/>
        </w:rPr>
        <w:t xml:space="preserve">* </w:t>
      </w:r>
      <w:r w:rsidRPr="00576A9F">
        <w:rPr>
          <w:rFonts w:ascii="Times New Roman" w:hAnsi="Times New Roman"/>
          <w:b w:val="0"/>
          <w:bCs/>
          <w:i/>
          <w:sz w:val="28"/>
          <w:szCs w:val="28"/>
          <w:lang w:val="pt-BR"/>
        </w:rPr>
        <w:t>Vị trí tổn th</w:t>
      </w:r>
      <w:r w:rsidRPr="00576A9F">
        <w:rPr>
          <w:rFonts w:ascii="Times New Roman" w:hAnsi="Times New Roman" w:hint="eastAsia"/>
          <w:b w:val="0"/>
          <w:bCs/>
          <w:i/>
          <w:sz w:val="28"/>
          <w:szCs w:val="28"/>
          <w:lang w:val="pt-BR"/>
        </w:rPr>
        <w:t>ươ</w:t>
      </w:r>
      <w:r w:rsidRPr="00576A9F">
        <w:rPr>
          <w:rFonts w:ascii="Times New Roman" w:hAnsi="Times New Roman"/>
          <w:b w:val="0"/>
          <w:bCs/>
          <w:i/>
          <w:sz w:val="28"/>
          <w:szCs w:val="28"/>
          <w:lang w:val="pt-BR"/>
        </w:rPr>
        <w:t>ng</w:t>
      </w:r>
      <w:r w:rsidRPr="00576A9F">
        <w:rPr>
          <w:rFonts w:ascii="Times New Roman" w:hAnsi="Times New Roman"/>
          <w:b w:val="0"/>
          <w:bCs/>
          <w:sz w:val="28"/>
          <w:szCs w:val="28"/>
          <w:lang w:val="pt-BR"/>
        </w:rPr>
        <w:t>: Lớp cân, c</w:t>
      </w:r>
      <w:r w:rsidRPr="00576A9F">
        <w:rPr>
          <w:rFonts w:ascii="Times New Roman" w:hAnsi="Times New Roman" w:hint="eastAsia"/>
          <w:b w:val="0"/>
          <w:bCs/>
          <w:sz w:val="28"/>
          <w:szCs w:val="28"/>
          <w:lang w:val="pt-BR"/>
        </w:rPr>
        <w:t>ơ</w:t>
      </w:r>
      <w:r w:rsidRPr="00576A9F">
        <w:rPr>
          <w:rFonts w:ascii="Times New Roman" w:hAnsi="Times New Roman"/>
          <w:b w:val="0"/>
          <w:bCs/>
          <w:sz w:val="28"/>
          <w:szCs w:val="28"/>
          <w:lang w:val="pt-BR"/>
        </w:rPr>
        <w:t>. Th</w:t>
      </w:r>
      <w:r w:rsidRPr="00576A9F">
        <w:rPr>
          <w:rFonts w:ascii="Times New Roman" w:hAnsi="Times New Roman" w:hint="eastAsia"/>
          <w:b w:val="0"/>
          <w:bCs/>
          <w:sz w:val="28"/>
          <w:szCs w:val="28"/>
          <w:lang w:val="pt-BR"/>
        </w:rPr>
        <w:t>ư</w:t>
      </w:r>
      <w:r w:rsidRPr="00576A9F">
        <w:rPr>
          <w:rFonts w:ascii="Times New Roman" w:hAnsi="Times New Roman"/>
          <w:b w:val="0"/>
          <w:bCs/>
          <w:sz w:val="28"/>
          <w:szCs w:val="28"/>
          <w:lang w:val="pt-BR"/>
        </w:rPr>
        <w:t>ờng xảy ra 3 - 4 ngày sau mổ.</w:t>
      </w:r>
    </w:p>
    <w:p w:rsidR="00BC5AAA" w:rsidRPr="00576A9F" w:rsidRDefault="00BC5AAA" w:rsidP="00113926">
      <w:pPr>
        <w:widowControl w:val="0"/>
        <w:spacing w:before="60" w:line="360" w:lineRule="auto"/>
        <w:ind w:firstLine="720"/>
        <w:jc w:val="both"/>
        <w:rPr>
          <w:rFonts w:ascii="Times New Roman" w:hAnsi="Times New Roman"/>
          <w:b w:val="0"/>
          <w:bCs/>
          <w:sz w:val="28"/>
          <w:szCs w:val="28"/>
          <w:lang w:val="pt-BR"/>
        </w:rPr>
      </w:pPr>
      <w:r w:rsidRPr="00576A9F">
        <w:rPr>
          <w:rFonts w:ascii="Times New Roman" w:hAnsi="Times New Roman"/>
          <w:b w:val="0"/>
          <w:bCs/>
          <w:sz w:val="28"/>
          <w:szCs w:val="28"/>
          <w:lang w:val="pt-BR"/>
        </w:rPr>
        <w:t xml:space="preserve">* </w:t>
      </w:r>
      <w:r w:rsidRPr="00576A9F">
        <w:rPr>
          <w:rFonts w:ascii="Times New Roman" w:hAnsi="Times New Roman"/>
          <w:b w:val="0"/>
          <w:bCs/>
          <w:i/>
          <w:sz w:val="28"/>
          <w:szCs w:val="28"/>
          <w:lang w:val="pt-BR"/>
        </w:rPr>
        <w:t>Dấu hiệu</w:t>
      </w:r>
      <w:r w:rsidRPr="00576A9F">
        <w:rPr>
          <w:rFonts w:ascii="Times New Roman" w:hAnsi="Times New Roman"/>
          <w:b w:val="0"/>
          <w:bCs/>
          <w:sz w:val="28"/>
          <w:szCs w:val="28"/>
          <w:lang w:val="pt-BR"/>
        </w:rPr>
        <w:t>:</w:t>
      </w:r>
    </w:p>
    <w:p w:rsidR="00BC5AAA" w:rsidRPr="00576A9F" w:rsidRDefault="00BC5AAA" w:rsidP="00113926">
      <w:pPr>
        <w:widowControl w:val="0"/>
        <w:spacing w:before="60" w:line="360" w:lineRule="auto"/>
        <w:ind w:firstLine="720"/>
        <w:jc w:val="both"/>
        <w:rPr>
          <w:rFonts w:ascii="Times New Roman" w:hAnsi="Times New Roman"/>
          <w:b w:val="0"/>
          <w:bCs/>
          <w:sz w:val="28"/>
          <w:szCs w:val="28"/>
          <w:lang w:val="pt-BR"/>
        </w:rPr>
      </w:pPr>
      <w:r w:rsidRPr="00576A9F">
        <w:rPr>
          <w:rFonts w:ascii="Times New Roman" w:hAnsi="Times New Roman"/>
          <w:b w:val="0"/>
          <w:bCs/>
          <w:sz w:val="28"/>
          <w:szCs w:val="28"/>
          <w:lang w:val="pt-BR"/>
        </w:rPr>
        <w:t>+ Toàn thân: bệnh nhân sốt &gt; 38</w:t>
      </w:r>
      <w:r w:rsidRPr="00576A9F">
        <w:rPr>
          <w:rFonts w:ascii="Times New Roman" w:hAnsi="Times New Roman"/>
          <w:b w:val="0"/>
          <w:bCs/>
          <w:sz w:val="28"/>
          <w:szCs w:val="28"/>
          <w:vertAlign w:val="superscript"/>
          <w:lang w:val="pt-BR"/>
        </w:rPr>
        <w:t>0</w:t>
      </w:r>
      <w:r w:rsidRPr="00576A9F">
        <w:rPr>
          <w:rFonts w:ascii="Times New Roman" w:hAnsi="Times New Roman"/>
          <w:b w:val="0"/>
          <w:bCs/>
          <w:sz w:val="28"/>
          <w:szCs w:val="28"/>
          <w:lang w:val="pt-BR"/>
        </w:rPr>
        <w:t>C, có dấu hiệu nhiễm trùng.</w:t>
      </w:r>
    </w:p>
    <w:p w:rsidR="00BC5AAA" w:rsidRPr="00576A9F" w:rsidRDefault="00BC5AAA" w:rsidP="00113926">
      <w:pPr>
        <w:widowControl w:val="0"/>
        <w:spacing w:before="60" w:line="360" w:lineRule="auto"/>
        <w:ind w:firstLine="709"/>
        <w:jc w:val="both"/>
        <w:rPr>
          <w:rFonts w:ascii="Times New Roman" w:hAnsi="Times New Roman"/>
          <w:b w:val="0"/>
          <w:bCs/>
          <w:sz w:val="28"/>
          <w:szCs w:val="28"/>
          <w:lang w:val="pt-BR"/>
        </w:rPr>
      </w:pPr>
      <w:r w:rsidRPr="00576A9F">
        <w:rPr>
          <w:rFonts w:ascii="Times New Roman" w:hAnsi="Times New Roman"/>
          <w:b w:val="0"/>
          <w:bCs/>
          <w:sz w:val="28"/>
          <w:szCs w:val="28"/>
          <w:lang w:val="pt-BR"/>
        </w:rPr>
        <w:t>+ Tại chỗ:</w:t>
      </w:r>
    </w:p>
    <w:p w:rsidR="00BC5AAA" w:rsidRPr="00576A9F" w:rsidRDefault="00BC5AAA" w:rsidP="00113926">
      <w:pPr>
        <w:widowControl w:val="0"/>
        <w:spacing w:before="60" w:line="360" w:lineRule="auto"/>
        <w:ind w:firstLine="709"/>
        <w:jc w:val="both"/>
        <w:rPr>
          <w:rFonts w:ascii="Times New Roman" w:hAnsi="Times New Roman"/>
          <w:b w:val="0"/>
          <w:bCs/>
          <w:sz w:val="28"/>
          <w:szCs w:val="28"/>
          <w:lang w:val="pt-BR"/>
        </w:rPr>
      </w:pPr>
      <w:r w:rsidRPr="00576A9F">
        <w:rPr>
          <w:rFonts w:ascii="Times New Roman" w:hAnsi="Times New Roman"/>
          <w:b w:val="0"/>
          <w:bCs/>
          <w:sz w:val="28"/>
          <w:szCs w:val="28"/>
          <w:lang w:val="pt-BR"/>
        </w:rPr>
        <w:t>- Vết mổ s</w:t>
      </w:r>
      <w:r w:rsidRPr="00576A9F">
        <w:rPr>
          <w:rFonts w:ascii="Times New Roman" w:hAnsi="Times New Roman" w:hint="eastAsia"/>
          <w:b w:val="0"/>
          <w:bCs/>
          <w:sz w:val="28"/>
          <w:szCs w:val="28"/>
          <w:lang w:val="pt-BR"/>
        </w:rPr>
        <w:t>ư</w:t>
      </w:r>
      <w:r w:rsidRPr="00576A9F">
        <w:rPr>
          <w:rFonts w:ascii="Times New Roman" w:hAnsi="Times New Roman"/>
          <w:b w:val="0"/>
          <w:bCs/>
          <w:sz w:val="28"/>
          <w:szCs w:val="28"/>
          <w:lang w:val="pt-BR"/>
        </w:rPr>
        <w:t>ng tấy, nóng, đỏ, đau khi chạm vào.</w:t>
      </w:r>
    </w:p>
    <w:p w:rsidR="00BC5AAA" w:rsidRPr="00576A9F" w:rsidRDefault="00BC5AAA" w:rsidP="00113926">
      <w:pPr>
        <w:widowControl w:val="0"/>
        <w:spacing w:before="60" w:line="360" w:lineRule="auto"/>
        <w:ind w:firstLine="709"/>
        <w:jc w:val="both"/>
        <w:rPr>
          <w:rFonts w:ascii="Times New Roman" w:hAnsi="Times New Roman"/>
          <w:b w:val="0"/>
          <w:bCs/>
          <w:sz w:val="28"/>
          <w:szCs w:val="28"/>
          <w:lang w:val="pt-BR"/>
        </w:rPr>
      </w:pPr>
      <w:r w:rsidRPr="00576A9F">
        <w:rPr>
          <w:rFonts w:ascii="Times New Roman" w:hAnsi="Times New Roman"/>
          <w:b w:val="0"/>
          <w:bCs/>
          <w:sz w:val="28"/>
          <w:szCs w:val="28"/>
          <w:lang w:val="pt-BR"/>
        </w:rPr>
        <w:t xml:space="preserve">- </w:t>
      </w:r>
      <w:r w:rsidRPr="00576A9F">
        <w:rPr>
          <w:rFonts w:ascii="Times New Roman" w:hAnsi="Times New Roman"/>
          <w:b w:val="0"/>
          <w:bCs/>
          <w:spacing w:val="4"/>
          <w:sz w:val="28"/>
          <w:szCs w:val="28"/>
          <w:lang w:val="pt-BR"/>
        </w:rPr>
        <w:t>Biểu hiện chảy mủ vết mổ được chia làm 2 trường hợp: (i) Tr</w:t>
      </w:r>
      <w:r w:rsidRPr="00576A9F">
        <w:rPr>
          <w:rFonts w:ascii="Times New Roman" w:hAnsi="Times New Roman" w:hint="eastAsia"/>
          <w:b w:val="0"/>
          <w:bCs/>
          <w:spacing w:val="4"/>
          <w:sz w:val="28"/>
          <w:szCs w:val="28"/>
          <w:lang w:val="pt-BR"/>
        </w:rPr>
        <w:t>ư</w:t>
      </w:r>
      <w:r w:rsidRPr="00576A9F">
        <w:rPr>
          <w:rFonts w:ascii="Times New Roman" w:hAnsi="Times New Roman"/>
          <w:b w:val="0"/>
          <w:bCs/>
          <w:spacing w:val="4"/>
          <w:sz w:val="28"/>
          <w:szCs w:val="28"/>
          <w:lang w:val="pt-BR"/>
        </w:rPr>
        <w:t xml:space="preserve">ờng </w:t>
      </w:r>
      <w:r w:rsidRPr="00576A9F">
        <w:rPr>
          <w:rFonts w:ascii="Times New Roman" w:hAnsi="Times New Roman"/>
          <w:b w:val="0"/>
          <w:bCs/>
          <w:spacing w:val="6"/>
          <w:sz w:val="28"/>
          <w:szCs w:val="28"/>
          <w:lang w:val="pt-BR"/>
        </w:rPr>
        <w:t>hợp 1: Có mủ hoặc ở dạng mủ tại vết mổ và/hoặc tại chân ống dẫn l</w:t>
      </w:r>
      <w:r w:rsidRPr="00576A9F">
        <w:rPr>
          <w:rFonts w:ascii="Times New Roman" w:hAnsi="Times New Roman" w:hint="eastAsia"/>
          <w:b w:val="0"/>
          <w:bCs/>
          <w:spacing w:val="6"/>
          <w:sz w:val="28"/>
          <w:szCs w:val="28"/>
          <w:lang w:val="pt-BR"/>
        </w:rPr>
        <w:t>ư</w:t>
      </w:r>
      <w:r w:rsidRPr="00576A9F">
        <w:rPr>
          <w:rFonts w:ascii="Times New Roman" w:hAnsi="Times New Roman"/>
          <w:b w:val="0"/>
          <w:bCs/>
          <w:spacing w:val="6"/>
          <w:sz w:val="28"/>
          <w:szCs w:val="28"/>
          <w:lang w:val="pt-BR"/>
        </w:rPr>
        <w:t xml:space="preserve">u. (ii) </w:t>
      </w:r>
      <w:r w:rsidRPr="00576A9F">
        <w:rPr>
          <w:rFonts w:ascii="Times New Roman" w:hAnsi="Times New Roman"/>
          <w:b w:val="0"/>
          <w:bCs/>
          <w:sz w:val="28"/>
          <w:szCs w:val="28"/>
          <w:lang w:val="pt-BR"/>
        </w:rPr>
        <w:t>Tr</w:t>
      </w:r>
      <w:r w:rsidRPr="00576A9F">
        <w:rPr>
          <w:rFonts w:ascii="Times New Roman" w:hAnsi="Times New Roman" w:hint="eastAsia"/>
          <w:b w:val="0"/>
          <w:bCs/>
          <w:sz w:val="28"/>
          <w:szCs w:val="28"/>
          <w:lang w:val="pt-BR"/>
        </w:rPr>
        <w:t>ư</w:t>
      </w:r>
      <w:r w:rsidRPr="00576A9F">
        <w:rPr>
          <w:rFonts w:ascii="Times New Roman" w:hAnsi="Times New Roman"/>
          <w:b w:val="0"/>
          <w:bCs/>
          <w:sz w:val="28"/>
          <w:szCs w:val="28"/>
          <w:lang w:val="pt-BR"/>
        </w:rPr>
        <w:t>ờng hợp 2: Toác vết mổ có mủ chảy ra nhiều.</w:t>
      </w:r>
    </w:p>
    <w:p w:rsidR="00BC5AAA" w:rsidRPr="00576A9F" w:rsidRDefault="00BC5AAA" w:rsidP="00113926">
      <w:pPr>
        <w:widowControl w:val="0"/>
        <w:spacing w:before="60" w:line="360" w:lineRule="auto"/>
        <w:ind w:firstLine="709"/>
        <w:jc w:val="both"/>
        <w:rPr>
          <w:rFonts w:ascii="Times New Roman" w:hAnsi="Times New Roman"/>
          <w:b w:val="0"/>
          <w:bCs/>
          <w:sz w:val="28"/>
          <w:szCs w:val="28"/>
          <w:lang w:val="pt-BR"/>
        </w:rPr>
      </w:pPr>
      <w:r w:rsidRPr="00576A9F">
        <w:rPr>
          <w:rFonts w:ascii="Times New Roman" w:hAnsi="Times New Roman"/>
          <w:b w:val="0"/>
          <w:bCs/>
          <w:sz w:val="28"/>
          <w:szCs w:val="28"/>
          <w:lang w:val="pt-BR"/>
        </w:rPr>
        <w:t xml:space="preserve">+ Lấy dịch nuôi cấy, phân lập có vi sinh vật. </w:t>
      </w:r>
    </w:p>
    <w:p w:rsidR="00BC5AAA" w:rsidRPr="00576A9F" w:rsidRDefault="00BC5AAA" w:rsidP="00113926">
      <w:pPr>
        <w:widowControl w:val="0"/>
        <w:spacing w:line="360" w:lineRule="auto"/>
        <w:jc w:val="both"/>
        <w:rPr>
          <w:rFonts w:ascii="Times New Roman" w:hAnsi="Times New Roman"/>
          <w:b w:val="0"/>
          <w:bCs/>
          <w:i/>
          <w:sz w:val="28"/>
          <w:szCs w:val="28"/>
          <w:lang w:val="pt-BR"/>
        </w:rPr>
      </w:pPr>
      <w:r w:rsidRPr="00576A9F">
        <w:rPr>
          <w:rFonts w:ascii="Times New Roman" w:hAnsi="Times New Roman"/>
          <w:b w:val="0"/>
          <w:bCs/>
          <w:i/>
          <w:sz w:val="28"/>
          <w:szCs w:val="28"/>
          <w:lang w:val="pt-BR"/>
        </w:rPr>
        <w:lastRenderedPageBreak/>
        <w:t>1.1.3.3. Triệu chứng nhiễm trùng các tạng hoặc các khoang</w:t>
      </w:r>
    </w:p>
    <w:p w:rsidR="00BC5AAA" w:rsidRPr="00576A9F" w:rsidRDefault="00BC5AAA" w:rsidP="00113926">
      <w:pPr>
        <w:widowControl w:val="0"/>
        <w:spacing w:line="360" w:lineRule="auto"/>
        <w:ind w:firstLine="720"/>
        <w:jc w:val="both"/>
        <w:rPr>
          <w:rFonts w:ascii="Times New Roman" w:hAnsi="Times New Roman"/>
          <w:b w:val="0"/>
          <w:bCs/>
          <w:sz w:val="28"/>
          <w:szCs w:val="28"/>
          <w:lang w:val="pt-BR"/>
        </w:rPr>
      </w:pPr>
      <w:r w:rsidRPr="00576A9F">
        <w:rPr>
          <w:rFonts w:ascii="Times New Roman" w:hAnsi="Times New Roman"/>
          <w:b w:val="0"/>
          <w:bCs/>
          <w:sz w:val="28"/>
          <w:szCs w:val="28"/>
          <w:lang w:val="pt-BR"/>
        </w:rPr>
        <w:t xml:space="preserve">* </w:t>
      </w:r>
      <w:r w:rsidRPr="00576A9F">
        <w:rPr>
          <w:rFonts w:ascii="Times New Roman" w:hAnsi="Times New Roman"/>
          <w:b w:val="0"/>
          <w:bCs/>
          <w:i/>
          <w:sz w:val="28"/>
          <w:szCs w:val="28"/>
          <w:lang w:val="pt-BR"/>
        </w:rPr>
        <w:t>Vị trí tổn th</w:t>
      </w:r>
      <w:r w:rsidRPr="00576A9F">
        <w:rPr>
          <w:rFonts w:ascii="Times New Roman" w:hAnsi="Times New Roman" w:hint="eastAsia"/>
          <w:b w:val="0"/>
          <w:bCs/>
          <w:i/>
          <w:sz w:val="28"/>
          <w:szCs w:val="28"/>
          <w:lang w:val="pt-BR"/>
        </w:rPr>
        <w:t>ươ</w:t>
      </w:r>
      <w:r w:rsidRPr="00576A9F">
        <w:rPr>
          <w:rFonts w:ascii="Times New Roman" w:hAnsi="Times New Roman"/>
          <w:b w:val="0"/>
          <w:bCs/>
          <w:i/>
          <w:sz w:val="28"/>
          <w:szCs w:val="28"/>
          <w:lang w:val="pt-BR"/>
        </w:rPr>
        <w:t>ng</w:t>
      </w:r>
      <w:r w:rsidRPr="00576A9F">
        <w:rPr>
          <w:rFonts w:ascii="Times New Roman" w:hAnsi="Times New Roman"/>
          <w:b w:val="0"/>
          <w:bCs/>
          <w:sz w:val="28"/>
          <w:szCs w:val="28"/>
          <w:lang w:val="pt-BR"/>
        </w:rPr>
        <w:t>: ở các tạng phẫu thuật hoặc các khoang. Th</w:t>
      </w:r>
      <w:r w:rsidRPr="00576A9F">
        <w:rPr>
          <w:rFonts w:ascii="Times New Roman" w:hAnsi="Times New Roman" w:hint="eastAsia"/>
          <w:b w:val="0"/>
          <w:bCs/>
          <w:sz w:val="28"/>
          <w:szCs w:val="28"/>
          <w:lang w:val="pt-BR"/>
        </w:rPr>
        <w:t>ư</w:t>
      </w:r>
      <w:r w:rsidRPr="00576A9F">
        <w:rPr>
          <w:rFonts w:ascii="Times New Roman" w:hAnsi="Times New Roman"/>
          <w:b w:val="0"/>
          <w:bCs/>
          <w:sz w:val="28"/>
          <w:szCs w:val="28"/>
          <w:lang w:val="pt-BR"/>
        </w:rPr>
        <w:t>ờng xảy ra 4 - 5 ngày sau mổ.</w:t>
      </w:r>
    </w:p>
    <w:p w:rsidR="00BC5AAA" w:rsidRPr="00576A9F" w:rsidRDefault="00BC5AAA" w:rsidP="00113926">
      <w:pPr>
        <w:widowControl w:val="0"/>
        <w:spacing w:line="360" w:lineRule="auto"/>
        <w:ind w:firstLine="720"/>
        <w:jc w:val="both"/>
        <w:rPr>
          <w:rFonts w:ascii="Times New Roman" w:hAnsi="Times New Roman"/>
          <w:b w:val="0"/>
          <w:bCs/>
          <w:sz w:val="28"/>
          <w:szCs w:val="28"/>
          <w:lang w:val="pt-BR"/>
        </w:rPr>
      </w:pPr>
      <w:r w:rsidRPr="00576A9F">
        <w:rPr>
          <w:rFonts w:ascii="Times New Roman" w:hAnsi="Times New Roman"/>
          <w:b w:val="0"/>
          <w:bCs/>
          <w:sz w:val="28"/>
          <w:szCs w:val="28"/>
          <w:lang w:val="pt-BR"/>
        </w:rPr>
        <w:t xml:space="preserve">* </w:t>
      </w:r>
      <w:r w:rsidRPr="00576A9F">
        <w:rPr>
          <w:rFonts w:ascii="Times New Roman" w:hAnsi="Times New Roman"/>
          <w:b w:val="0"/>
          <w:bCs/>
          <w:i/>
          <w:sz w:val="28"/>
          <w:szCs w:val="28"/>
          <w:lang w:val="pt-BR"/>
        </w:rPr>
        <w:t>Dấu hiệu</w:t>
      </w:r>
      <w:r w:rsidRPr="00576A9F">
        <w:rPr>
          <w:rFonts w:ascii="Times New Roman" w:hAnsi="Times New Roman"/>
          <w:b w:val="0"/>
          <w:bCs/>
          <w:sz w:val="28"/>
          <w:szCs w:val="28"/>
          <w:lang w:val="pt-BR"/>
        </w:rPr>
        <w:t>:</w:t>
      </w:r>
    </w:p>
    <w:p w:rsidR="00BC5AAA" w:rsidRPr="00576A9F" w:rsidRDefault="00BC5AAA" w:rsidP="00113926">
      <w:pPr>
        <w:widowControl w:val="0"/>
        <w:spacing w:line="360" w:lineRule="auto"/>
        <w:ind w:firstLine="720"/>
        <w:jc w:val="both"/>
        <w:rPr>
          <w:rFonts w:ascii="Times New Roman" w:hAnsi="Times New Roman"/>
          <w:b w:val="0"/>
          <w:bCs/>
          <w:spacing w:val="-6"/>
          <w:sz w:val="28"/>
          <w:szCs w:val="28"/>
          <w:lang w:val="pt-BR"/>
        </w:rPr>
      </w:pPr>
      <w:r w:rsidRPr="00576A9F">
        <w:rPr>
          <w:rFonts w:ascii="Times New Roman" w:hAnsi="Times New Roman"/>
          <w:b w:val="0"/>
          <w:bCs/>
          <w:spacing w:val="-4"/>
          <w:sz w:val="28"/>
          <w:szCs w:val="28"/>
          <w:lang w:val="pt-BR"/>
        </w:rPr>
        <w:t>+ Toàn thân: Bệnh nhân sốt 38</w:t>
      </w:r>
      <w:r w:rsidRPr="00576A9F">
        <w:rPr>
          <w:rFonts w:ascii="Times New Roman" w:hAnsi="Times New Roman"/>
          <w:b w:val="0"/>
          <w:bCs/>
          <w:spacing w:val="-4"/>
          <w:sz w:val="28"/>
          <w:szCs w:val="28"/>
          <w:vertAlign w:val="superscript"/>
          <w:lang w:val="pt-BR"/>
        </w:rPr>
        <w:t>0</w:t>
      </w:r>
      <w:r w:rsidRPr="00576A9F">
        <w:rPr>
          <w:rFonts w:ascii="Times New Roman" w:hAnsi="Times New Roman"/>
          <w:b w:val="0"/>
          <w:bCs/>
          <w:spacing w:val="-4"/>
          <w:sz w:val="28"/>
          <w:szCs w:val="28"/>
          <w:lang w:val="pt-BR"/>
        </w:rPr>
        <w:t>C - 39</w:t>
      </w:r>
      <w:r w:rsidRPr="00576A9F">
        <w:rPr>
          <w:rFonts w:ascii="Times New Roman" w:hAnsi="Times New Roman"/>
          <w:b w:val="0"/>
          <w:bCs/>
          <w:spacing w:val="-4"/>
          <w:sz w:val="28"/>
          <w:szCs w:val="28"/>
          <w:vertAlign w:val="superscript"/>
          <w:lang w:val="pt-BR"/>
        </w:rPr>
        <w:t>0</w:t>
      </w:r>
      <w:r w:rsidRPr="00576A9F">
        <w:rPr>
          <w:rFonts w:ascii="Times New Roman" w:hAnsi="Times New Roman"/>
          <w:b w:val="0"/>
          <w:bCs/>
          <w:spacing w:val="-4"/>
          <w:sz w:val="28"/>
          <w:szCs w:val="28"/>
          <w:lang w:val="pt-BR"/>
        </w:rPr>
        <w:t>C, có dấu hiệu nhiễm trùng nặng</w:t>
      </w:r>
      <w:r w:rsidRPr="00576A9F">
        <w:rPr>
          <w:rFonts w:ascii="Times New Roman" w:hAnsi="Times New Roman"/>
          <w:b w:val="0"/>
          <w:bCs/>
          <w:spacing w:val="-6"/>
          <w:sz w:val="28"/>
          <w:szCs w:val="28"/>
          <w:lang w:val="pt-BR"/>
        </w:rPr>
        <w:t>.</w:t>
      </w:r>
    </w:p>
    <w:p w:rsidR="00BC5AAA" w:rsidRPr="00576A9F" w:rsidRDefault="00BC5AAA" w:rsidP="00113926">
      <w:pPr>
        <w:widowControl w:val="0"/>
        <w:spacing w:line="360" w:lineRule="auto"/>
        <w:ind w:firstLine="720"/>
        <w:jc w:val="both"/>
        <w:rPr>
          <w:rFonts w:ascii="Times New Roman" w:hAnsi="Times New Roman"/>
          <w:b w:val="0"/>
          <w:bCs/>
          <w:sz w:val="28"/>
          <w:szCs w:val="28"/>
          <w:lang w:val="pt-BR"/>
        </w:rPr>
      </w:pPr>
      <w:r w:rsidRPr="00576A9F">
        <w:rPr>
          <w:rFonts w:ascii="Times New Roman" w:hAnsi="Times New Roman"/>
          <w:b w:val="0"/>
          <w:bCs/>
          <w:sz w:val="28"/>
          <w:szCs w:val="28"/>
          <w:lang w:val="pt-BR"/>
        </w:rPr>
        <w:t>+ Tại chỗ:</w:t>
      </w:r>
    </w:p>
    <w:p w:rsidR="00BC5AAA" w:rsidRPr="00576A9F" w:rsidRDefault="00BC5AAA" w:rsidP="00113926">
      <w:pPr>
        <w:widowControl w:val="0"/>
        <w:spacing w:line="360" w:lineRule="auto"/>
        <w:ind w:firstLine="720"/>
        <w:jc w:val="both"/>
        <w:rPr>
          <w:rFonts w:ascii="Times New Roman" w:hAnsi="Times New Roman"/>
          <w:b w:val="0"/>
          <w:bCs/>
          <w:sz w:val="28"/>
          <w:szCs w:val="28"/>
          <w:lang w:val="pt-BR"/>
        </w:rPr>
      </w:pPr>
      <w:r w:rsidRPr="00576A9F">
        <w:rPr>
          <w:rFonts w:ascii="Times New Roman" w:hAnsi="Times New Roman"/>
          <w:b w:val="0"/>
          <w:bCs/>
          <w:sz w:val="28"/>
          <w:szCs w:val="28"/>
          <w:lang w:val="pt-BR"/>
        </w:rPr>
        <w:t>- Đau nhiều tại các tạng mổ hoặc có phản ứng mạnh khi ấn vào da (vùng đối chiếu của các tạng).</w:t>
      </w:r>
    </w:p>
    <w:p w:rsidR="00BC5AAA" w:rsidRPr="00576A9F" w:rsidRDefault="00BC5AAA" w:rsidP="00113926">
      <w:pPr>
        <w:widowControl w:val="0"/>
        <w:spacing w:line="360" w:lineRule="auto"/>
        <w:ind w:firstLine="720"/>
        <w:jc w:val="both"/>
        <w:rPr>
          <w:rFonts w:ascii="Times New Roman" w:hAnsi="Times New Roman"/>
          <w:b w:val="0"/>
          <w:bCs/>
          <w:sz w:val="28"/>
          <w:szCs w:val="28"/>
          <w:lang w:val="pt-BR"/>
        </w:rPr>
      </w:pPr>
      <w:r w:rsidRPr="00576A9F">
        <w:rPr>
          <w:rFonts w:ascii="Times New Roman" w:hAnsi="Times New Roman"/>
          <w:b w:val="0"/>
          <w:bCs/>
          <w:sz w:val="28"/>
          <w:szCs w:val="28"/>
          <w:lang w:val="pt-BR"/>
        </w:rPr>
        <w:t>- Đối với các khoang có dấu hiệu phản ứng thành bụng.</w:t>
      </w:r>
    </w:p>
    <w:p w:rsidR="00BC5AAA" w:rsidRPr="00576A9F" w:rsidRDefault="00BC5AAA" w:rsidP="00113926">
      <w:pPr>
        <w:widowControl w:val="0"/>
        <w:spacing w:line="360" w:lineRule="auto"/>
        <w:ind w:firstLine="720"/>
        <w:jc w:val="both"/>
        <w:rPr>
          <w:rFonts w:ascii="Times New Roman" w:hAnsi="Times New Roman"/>
          <w:b w:val="0"/>
          <w:bCs/>
          <w:sz w:val="28"/>
          <w:szCs w:val="28"/>
          <w:lang w:val="pt-BR"/>
        </w:rPr>
      </w:pPr>
      <w:r w:rsidRPr="00576A9F">
        <w:rPr>
          <w:rFonts w:ascii="Times New Roman" w:hAnsi="Times New Roman"/>
          <w:b w:val="0"/>
          <w:bCs/>
          <w:sz w:val="28"/>
          <w:szCs w:val="28"/>
          <w:lang w:val="pt-BR"/>
        </w:rPr>
        <w:t xml:space="preserve">- </w:t>
      </w:r>
      <w:r w:rsidRPr="00576A9F">
        <w:rPr>
          <w:rFonts w:ascii="Times New Roman" w:hAnsi="Times New Roman"/>
          <w:b w:val="0"/>
          <w:bCs/>
          <w:spacing w:val="-2"/>
          <w:sz w:val="28"/>
          <w:szCs w:val="28"/>
          <w:lang w:val="pt-BR"/>
        </w:rPr>
        <w:t>Biểu hiện chảy mủ vết mổ được chia làm 3 trường hợp: (i) Tr</w:t>
      </w:r>
      <w:r w:rsidRPr="00576A9F">
        <w:rPr>
          <w:rFonts w:ascii="Times New Roman" w:hAnsi="Times New Roman" w:hint="eastAsia"/>
          <w:b w:val="0"/>
          <w:bCs/>
          <w:spacing w:val="-2"/>
          <w:sz w:val="28"/>
          <w:szCs w:val="28"/>
          <w:lang w:val="pt-BR"/>
        </w:rPr>
        <w:t>ư</w:t>
      </w:r>
      <w:r w:rsidRPr="00576A9F">
        <w:rPr>
          <w:rFonts w:ascii="Times New Roman" w:hAnsi="Times New Roman"/>
          <w:b w:val="0"/>
          <w:bCs/>
          <w:spacing w:val="-2"/>
          <w:sz w:val="28"/>
          <w:szCs w:val="28"/>
          <w:lang w:val="pt-BR"/>
        </w:rPr>
        <w:t>ờng hợp 1: Có mủ hoặc ở dạng mủ chảy ra qua ống dẫn l</w:t>
      </w:r>
      <w:r w:rsidRPr="00576A9F">
        <w:rPr>
          <w:rFonts w:ascii="Times New Roman" w:hAnsi="Times New Roman" w:hint="eastAsia"/>
          <w:b w:val="0"/>
          <w:bCs/>
          <w:spacing w:val="-2"/>
          <w:sz w:val="28"/>
          <w:szCs w:val="28"/>
          <w:lang w:val="pt-BR"/>
        </w:rPr>
        <w:t>ư</w:t>
      </w:r>
      <w:r w:rsidRPr="00576A9F">
        <w:rPr>
          <w:rFonts w:ascii="Times New Roman" w:hAnsi="Times New Roman"/>
          <w:b w:val="0"/>
          <w:bCs/>
          <w:spacing w:val="-2"/>
          <w:sz w:val="28"/>
          <w:szCs w:val="28"/>
          <w:lang w:val="pt-BR"/>
        </w:rPr>
        <w:t>u; (ii) Tr</w:t>
      </w:r>
      <w:r w:rsidRPr="00576A9F">
        <w:rPr>
          <w:rFonts w:ascii="Times New Roman" w:hAnsi="Times New Roman" w:hint="eastAsia"/>
          <w:b w:val="0"/>
          <w:bCs/>
          <w:spacing w:val="-2"/>
          <w:sz w:val="28"/>
          <w:szCs w:val="28"/>
          <w:lang w:val="pt-BR"/>
        </w:rPr>
        <w:t>ư</w:t>
      </w:r>
      <w:r w:rsidRPr="00576A9F">
        <w:rPr>
          <w:rFonts w:ascii="Times New Roman" w:hAnsi="Times New Roman"/>
          <w:b w:val="0"/>
          <w:bCs/>
          <w:spacing w:val="-2"/>
          <w:sz w:val="28"/>
          <w:szCs w:val="28"/>
          <w:lang w:val="pt-BR"/>
        </w:rPr>
        <w:t>ờng hợp 2: Toác vết mổ có mủ chảy ra nhiều và (iii) Tr</w:t>
      </w:r>
      <w:r w:rsidRPr="00576A9F">
        <w:rPr>
          <w:rFonts w:ascii="Times New Roman" w:hAnsi="Times New Roman" w:hint="eastAsia"/>
          <w:b w:val="0"/>
          <w:bCs/>
          <w:spacing w:val="-2"/>
          <w:sz w:val="28"/>
          <w:szCs w:val="28"/>
          <w:lang w:val="pt-BR"/>
        </w:rPr>
        <w:t>ư</w:t>
      </w:r>
      <w:r w:rsidRPr="00576A9F">
        <w:rPr>
          <w:rFonts w:ascii="Times New Roman" w:hAnsi="Times New Roman"/>
          <w:b w:val="0"/>
          <w:bCs/>
          <w:spacing w:val="-2"/>
          <w:sz w:val="28"/>
          <w:szCs w:val="28"/>
          <w:lang w:val="pt-BR"/>
        </w:rPr>
        <w:t>ờng hợp 3: ứ đọng mủ ở các túi cùng.</w:t>
      </w:r>
    </w:p>
    <w:p w:rsidR="00BC5AAA" w:rsidRPr="00576A9F" w:rsidRDefault="00BC5AAA" w:rsidP="00113926">
      <w:pPr>
        <w:widowControl w:val="0"/>
        <w:spacing w:line="360" w:lineRule="auto"/>
        <w:ind w:firstLine="720"/>
        <w:jc w:val="both"/>
        <w:rPr>
          <w:rFonts w:ascii="Times New Roman" w:hAnsi="Times New Roman"/>
          <w:b w:val="0"/>
          <w:bCs/>
          <w:sz w:val="28"/>
          <w:szCs w:val="28"/>
          <w:lang w:val="pt-BR"/>
        </w:rPr>
      </w:pPr>
      <w:r w:rsidRPr="00576A9F">
        <w:rPr>
          <w:rFonts w:ascii="Times New Roman" w:hAnsi="Times New Roman"/>
          <w:b w:val="0"/>
          <w:bCs/>
          <w:sz w:val="28"/>
          <w:szCs w:val="28"/>
          <w:lang w:val="pt-BR"/>
        </w:rPr>
        <w:t>+ Lấy dịch nuôi cấy, phân lập có vi sinh vật.</w:t>
      </w:r>
    </w:p>
    <w:p w:rsidR="00BC5AAA" w:rsidRPr="00576A9F" w:rsidRDefault="00BC5AAA" w:rsidP="00113926">
      <w:pPr>
        <w:widowControl w:val="0"/>
        <w:spacing w:line="360" w:lineRule="auto"/>
        <w:ind w:firstLine="720"/>
        <w:jc w:val="both"/>
        <w:rPr>
          <w:rFonts w:ascii="Times New Roman" w:hAnsi="Times New Roman"/>
          <w:b w:val="0"/>
          <w:bCs/>
          <w:sz w:val="28"/>
          <w:szCs w:val="28"/>
          <w:lang w:val="pt-BR"/>
        </w:rPr>
      </w:pPr>
      <w:r w:rsidRPr="00576A9F">
        <w:rPr>
          <w:rFonts w:ascii="Times New Roman" w:hAnsi="Times New Roman"/>
          <w:b w:val="0"/>
          <w:bCs/>
          <w:sz w:val="28"/>
          <w:szCs w:val="28"/>
          <w:lang w:val="pt-BR"/>
        </w:rPr>
        <w:t>+ Cận lâm sàng: Hình ảnh áp xe tồn dư.</w:t>
      </w:r>
    </w:p>
    <w:p w:rsidR="00BC5AAA" w:rsidRPr="00576A9F" w:rsidRDefault="00BC5AAA" w:rsidP="00113926">
      <w:pPr>
        <w:pStyle w:val="22"/>
        <w:rPr>
          <w:lang w:val="pt-BR"/>
        </w:rPr>
      </w:pPr>
      <w:bookmarkStart w:id="14" w:name="_Toc463879417"/>
      <w:r w:rsidRPr="00576A9F">
        <w:rPr>
          <w:lang w:val="pt-BR"/>
        </w:rPr>
        <w:t>1.2. Đại cương về phẫu thuật tiêu hóa</w:t>
      </w:r>
      <w:bookmarkEnd w:id="14"/>
    </w:p>
    <w:p w:rsidR="00BC5AAA" w:rsidRPr="00576A9F" w:rsidRDefault="00BC5AAA" w:rsidP="00113926">
      <w:pPr>
        <w:pStyle w:val="33"/>
        <w:rPr>
          <w:lang w:val="pt-BR"/>
        </w:rPr>
      </w:pPr>
      <w:bookmarkStart w:id="15" w:name="_Toc463879418"/>
      <w:r w:rsidRPr="00576A9F">
        <w:t>1.2.1. Sơ lược giải phẫu hệ tiêu hóa</w:t>
      </w:r>
      <w:bookmarkEnd w:id="15"/>
    </w:p>
    <w:p w:rsidR="00BC5AAA" w:rsidRPr="00576A9F" w:rsidRDefault="00BC5AAA" w:rsidP="00113926">
      <w:pPr>
        <w:pStyle w:val="33"/>
        <w:ind w:firstLine="709"/>
        <w:rPr>
          <w:i w:val="0"/>
        </w:rPr>
      </w:pPr>
      <w:bookmarkStart w:id="16" w:name="_Toc447967307"/>
      <w:bookmarkStart w:id="17" w:name="_Toc462134506"/>
      <w:bookmarkStart w:id="18" w:name="_Toc463879419"/>
      <w:r w:rsidRPr="00576A9F">
        <w:rPr>
          <w:b w:val="0"/>
          <w:i w:val="0"/>
          <w:lang w:val="da-DK"/>
        </w:rPr>
        <w:t xml:space="preserve">Hệ tiêu hoá làm nhiệm vụ chế biến, tiêu hoá thức ăn từ ngoài môi trường đưa vào và hấp thu các chất cần thiết để tổng hợp lên chất sống cho cơ thể.Còn những chất không cần thiết cho cơ thể (chất cặn bã) được tống ra ngoài môi trường. Hệ tiêu hoá gồm </w:t>
      </w:r>
      <w:r w:rsidRPr="00576A9F">
        <w:rPr>
          <w:b w:val="0"/>
          <w:bCs/>
          <w:i w:val="0"/>
          <w:noProof/>
        </w:rPr>
        <w:t>[</w:t>
      </w:r>
      <w:r w:rsidRPr="00255CD0">
        <w:rPr>
          <w:b w:val="0"/>
          <w:bCs/>
          <w:i w:val="0"/>
          <w:noProof/>
          <w:lang w:val="da-DK"/>
        </w:rPr>
        <w:t>9</w:t>
      </w:r>
      <w:r w:rsidRPr="00576A9F">
        <w:rPr>
          <w:b w:val="0"/>
          <w:bCs/>
          <w:i w:val="0"/>
          <w:noProof/>
        </w:rPr>
        <w:t>]</w:t>
      </w:r>
      <w:r w:rsidRPr="00576A9F">
        <w:rPr>
          <w:b w:val="0"/>
          <w:bCs/>
          <w:i w:val="0"/>
          <w:lang w:val="da-DK"/>
        </w:rPr>
        <w:t>:</w:t>
      </w:r>
      <w:bookmarkEnd w:id="16"/>
      <w:bookmarkEnd w:id="17"/>
      <w:bookmarkEnd w:id="18"/>
    </w:p>
    <w:p w:rsidR="00BC5AAA" w:rsidRPr="00576A9F" w:rsidRDefault="00BC5AAA" w:rsidP="00113926">
      <w:pPr>
        <w:spacing w:line="360" w:lineRule="auto"/>
        <w:ind w:firstLine="709"/>
        <w:jc w:val="both"/>
        <w:rPr>
          <w:rFonts w:ascii="Times New Roman" w:hAnsi="Times New Roman"/>
          <w:b w:val="0"/>
          <w:sz w:val="28"/>
          <w:szCs w:val="28"/>
          <w:lang w:val="da-DK"/>
        </w:rPr>
      </w:pPr>
      <w:r w:rsidRPr="00576A9F">
        <w:rPr>
          <w:rFonts w:ascii="Times New Roman" w:hAnsi="Times New Roman"/>
          <w:b w:val="0"/>
          <w:sz w:val="28"/>
          <w:szCs w:val="28"/>
          <w:lang w:val="da-DK"/>
        </w:rPr>
        <w:t>+ Ống tiêu hoá đi từ miệng xuống hậu môn gồm miệng, họng, thực quản, dạ dày, ruột non (tá tràng, hỗng hồi tràng) và đại tràng.</w:t>
      </w:r>
    </w:p>
    <w:p w:rsidR="00BC5AAA" w:rsidRPr="00576A9F" w:rsidRDefault="00BC5AAA" w:rsidP="00113926">
      <w:pPr>
        <w:widowControl w:val="0"/>
        <w:tabs>
          <w:tab w:val="left" w:pos="6822"/>
        </w:tabs>
        <w:spacing w:line="360" w:lineRule="auto"/>
        <w:ind w:firstLine="709"/>
        <w:jc w:val="both"/>
        <w:rPr>
          <w:rFonts w:ascii="Times New Roman" w:hAnsi="Times New Roman"/>
          <w:b w:val="0"/>
          <w:sz w:val="28"/>
          <w:szCs w:val="28"/>
          <w:lang w:val="da-DK"/>
        </w:rPr>
      </w:pPr>
      <w:r w:rsidRPr="00576A9F">
        <w:rPr>
          <w:rFonts w:ascii="Times New Roman" w:hAnsi="Times New Roman"/>
          <w:b w:val="0"/>
          <w:sz w:val="28"/>
          <w:szCs w:val="28"/>
          <w:lang w:val="da-DK"/>
        </w:rPr>
        <w:t>+ Tuyến tiêu hoá gồm tuyến nước bọt, gan, tuyến tụy.</w:t>
      </w:r>
    </w:p>
    <w:p w:rsidR="00BC5AAA" w:rsidRPr="00576A9F" w:rsidRDefault="00BC5AAA" w:rsidP="00113926">
      <w:pPr>
        <w:pStyle w:val="44"/>
      </w:pPr>
      <w:r w:rsidRPr="00576A9F">
        <w:t>1.2.1.1. Miệng</w:t>
      </w:r>
    </w:p>
    <w:p w:rsidR="00BC5AAA" w:rsidRPr="00576A9F" w:rsidRDefault="00BC5AAA" w:rsidP="00113926">
      <w:pPr>
        <w:spacing w:line="360" w:lineRule="auto"/>
        <w:ind w:firstLine="709"/>
        <w:jc w:val="both"/>
        <w:rPr>
          <w:rFonts w:ascii="Times New Roman" w:hAnsi="Times New Roman"/>
          <w:b w:val="0"/>
          <w:sz w:val="28"/>
          <w:szCs w:val="28"/>
          <w:lang w:val="it-IT"/>
        </w:rPr>
      </w:pPr>
      <w:r w:rsidRPr="00576A9F">
        <w:rPr>
          <w:rFonts w:ascii="Times New Roman" w:hAnsi="Times New Roman"/>
          <w:b w:val="0"/>
          <w:lang w:val="da-DK"/>
        </w:rPr>
        <w:t xml:space="preserve">+ </w:t>
      </w:r>
      <w:r w:rsidRPr="00576A9F">
        <w:rPr>
          <w:rFonts w:ascii="Times New Roman" w:hAnsi="Times New Roman"/>
          <w:b w:val="0"/>
          <w:sz w:val="28"/>
          <w:szCs w:val="28"/>
          <w:lang w:val="it-IT"/>
        </w:rPr>
        <w:t>Là đoạn đầu của ống tiêu hoá, chứa đựng nhiều cơ quan có chức năng quan trọng về tiêu hoá như răng, lưỡi và tiếp nhận dịch tiết của các tuyến nước bọt.</w:t>
      </w:r>
    </w:p>
    <w:p w:rsidR="00BC5AAA" w:rsidRPr="00576A9F" w:rsidRDefault="00BC5AAA" w:rsidP="00113926">
      <w:pPr>
        <w:spacing w:line="360" w:lineRule="auto"/>
        <w:ind w:firstLine="709"/>
        <w:jc w:val="both"/>
        <w:rPr>
          <w:rFonts w:ascii="Times New Roman" w:hAnsi="Times New Roman"/>
          <w:b w:val="0"/>
          <w:sz w:val="28"/>
          <w:szCs w:val="28"/>
          <w:lang w:val="it-IT"/>
        </w:rPr>
      </w:pPr>
      <w:r w:rsidRPr="00576A9F">
        <w:rPr>
          <w:rFonts w:ascii="Times New Roman" w:hAnsi="Times New Roman"/>
          <w:b w:val="0"/>
          <w:sz w:val="28"/>
          <w:szCs w:val="28"/>
          <w:lang w:val="it-IT"/>
        </w:rPr>
        <w:lastRenderedPageBreak/>
        <w:t xml:space="preserve">+ Miệng thông ở trước với bên ngoài qua </w:t>
      </w:r>
      <w:r w:rsidRPr="00576A9F">
        <w:rPr>
          <w:rFonts w:ascii="Times New Roman" w:hAnsi="Times New Roman"/>
          <w:b w:val="0"/>
          <w:i/>
          <w:sz w:val="28"/>
          <w:szCs w:val="28"/>
          <w:lang w:val="it-IT"/>
        </w:rPr>
        <w:t>khe miệng</w:t>
      </w:r>
      <w:r w:rsidRPr="00576A9F">
        <w:rPr>
          <w:rFonts w:ascii="Times New Roman" w:hAnsi="Times New Roman"/>
          <w:b w:val="0"/>
          <w:sz w:val="28"/>
          <w:szCs w:val="28"/>
          <w:lang w:val="it-IT"/>
        </w:rPr>
        <w:t xml:space="preserve">, thông ở sau với hầu qua </w:t>
      </w:r>
      <w:r w:rsidRPr="00576A9F">
        <w:rPr>
          <w:rFonts w:ascii="Times New Roman" w:hAnsi="Times New Roman"/>
          <w:b w:val="0"/>
          <w:i/>
          <w:sz w:val="28"/>
          <w:szCs w:val="28"/>
          <w:lang w:val="it-IT"/>
        </w:rPr>
        <w:t>eo họng</w:t>
      </w:r>
      <w:r w:rsidRPr="00576A9F">
        <w:rPr>
          <w:rFonts w:ascii="Times New Roman" w:hAnsi="Times New Roman"/>
          <w:b w:val="0"/>
          <w:sz w:val="28"/>
          <w:szCs w:val="28"/>
          <w:lang w:val="it-IT"/>
        </w:rPr>
        <w:t xml:space="preserve">, ngăn cách với hốc mũi ở trên bởi </w:t>
      </w:r>
      <w:r w:rsidRPr="00576A9F">
        <w:rPr>
          <w:rFonts w:ascii="Times New Roman" w:hAnsi="Times New Roman"/>
          <w:b w:val="0"/>
          <w:i/>
          <w:sz w:val="28"/>
          <w:szCs w:val="28"/>
          <w:lang w:val="it-IT"/>
        </w:rPr>
        <w:t>vòm miệng</w:t>
      </w:r>
      <w:r w:rsidRPr="00576A9F">
        <w:rPr>
          <w:rFonts w:ascii="Times New Roman" w:hAnsi="Times New Roman"/>
          <w:b w:val="0"/>
          <w:sz w:val="28"/>
          <w:szCs w:val="28"/>
          <w:lang w:val="it-IT"/>
        </w:rPr>
        <w:t xml:space="preserve"> và được giới hạn ở dưới bởi </w:t>
      </w:r>
      <w:r w:rsidRPr="00576A9F">
        <w:rPr>
          <w:rFonts w:ascii="Times New Roman" w:hAnsi="Times New Roman"/>
          <w:b w:val="0"/>
          <w:i/>
          <w:sz w:val="28"/>
          <w:szCs w:val="28"/>
          <w:lang w:val="it-IT"/>
        </w:rPr>
        <w:t>nền miệng</w:t>
      </w:r>
      <w:r w:rsidRPr="00576A9F">
        <w:rPr>
          <w:rFonts w:ascii="Times New Roman" w:hAnsi="Times New Roman"/>
          <w:b w:val="0"/>
          <w:sz w:val="28"/>
          <w:szCs w:val="28"/>
          <w:lang w:val="it-IT"/>
        </w:rPr>
        <w:t>, phía trước và hai bên là môi và má. Ổ miệng được các cung lợi răng chia làm 2 phần là tiền đình miệng và buồng miệng.</w:t>
      </w:r>
    </w:p>
    <w:p w:rsidR="00BC5AAA" w:rsidRPr="00576A9F" w:rsidRDefault="00BC5AAA" w:rsidP="00113926">
      <w:pPr>
        <w:pStyle w:val="44"/>
        <w:rPr>
          <w:lang w:val="pl-PL"/>
        </w:rPr>
      </w:pPr>
      <w:r w:rsidRPr="00576A9F">
        <w:t>1.2.1.2. Th</w:t>
      </w:r>
      <w:r w:rsidRPr="00576A9F">
        <w:rPr>
          <w:lang w:val="vi-VN"/>
        </w:rPr>
        <w:t>ực quản</w:t>
      </w:r>
    </w:p>
    <w:p w:rsidR="00BC5AAA" w:rsidRPr="00576A9F" w:rsidRDefault="00BC5AAA" w:rsidP="00113926">
      <w:pPr>
        <w:spacing w:line="360" w:lineRule="auto"/>
        <w:ind w:firstLine="709"/>
        <w:jc w:val="both"/>
        <w:rPr>
          <w:rFonts w:ascii="Times New Roman" w:hAnsi="Times New Roman"/>
          <w:b w:val="0"/>
          <w:sz w:val="28"/>
          <w:szCs w:val="28"/>
          <w:lang w:val="pl-PL"/>
        </w:rPr>
      </w:pPr>
      <w:r w:rsidRPr="00576A9F">
        <w:rPr>
          <w:rFonts w:ascii="Times New Roman" w:hAnsi="Times New Roman"/>
          <w:b w:val="0"/>
          <w:sz w:val="28"/>
          <w:szCs w:val="28"/>
          <w:lang w:val="pl-PL"/>
        </w:rPr>
        <w:t>Thực quản là ống dẫn thức ăn đi từ họng xuống dạ dày, thực quản dài 25 cm, dẹt theo chiều trước sau, gồm có 3 chỗ hẹp. Thực quản chạy liên tiếp với họng ở ngang đốt sống C</w:t>
      </w:r>
      <w:r w:rsidRPr="00576A9F">
        <w:rPr>
          <w:rFonts w:ascii="Times New Roman" w:hAnsi="Times New Roman"/>
          <w:b w:val="0"/>
          <w:sz w:val="28"/>
          <w:szCs w:val="28"/>
          <w:vertAlign w:val="subscript"/>
          <w:lang w:val="pl-PL"/>
        </w:rPr>
        <w:t>VI</w:t>
      </w:r>
      <w:r w:rsidRPr="00576A9F">
        <w:rPr>
          <w:rFonts w:ascii="Times New Roman" w:hAnsi="Times New Roman"/>
          <w:b w:val="0"/>
          <w:sz w:val="28"/>
          <w:szCs w:val="28"/>
          <w:lang w:val="pl-PL"/>
        </w:rPr>
        <w:t xml:space="preserve"> xuống dưới thông với dạ dày qua lỗ tâm vị ở ngang D</w:t>
      </w:r>
      <w:r w:rsidRPr="00576A9F">
        <w:rPr>
          <w:rFonts w:ascii="Times New Roman" w:hAnsi="Times New Roman"/>
          <w:b w:val="0"/>
          <w:sz w:val="28"/>
          <w:szCs w:val="28"/>
          <w:vertAlign w:val="subscript"/>
          <w:lang w:val="pl-PL"/>
        </w:rPr>
        <w:t>XI</w:t>
      </w:r>
      <w:r w:rsidRPr="00576A9F">
        <w:rPr>
          <w:rFonts w:ascii="Times New Roman" w:hAnsi="Times New Roman"/>
          <w:b w:val="0"/>
          <w:sz w:val="28"/>
          <w:szCs w:val="28"/>
          <w:lang w:val="pl-PL"/>
        </w:rPr>
        <w:t>.</w:t>
      </w:r>
    </w:p>
    <w:p w:rsidR="00BC5AAA" w:rsidRPr="00576A9F" w:rsidRDefault="00BC5AAA" w:rsidP="00113926">
      <w:pPr>
        <w:pStyle w:val="44"/>
      </w:pPr>
      <w:r w:rsidRPr="00576A9F">
        <w:t>1.2.1.3. Dạ dày</w:t>
      </w:r>
    </w:p>
    <w:p w:rsidR="00BC5AAA" w:rsidRPr="00576A9F" w:rsidRDefault="00BC5AAA" w:rsidP="00113926">
      <w:pPr>
        <w:spacing w:line="360" w:lineRule="auto"/>
        <w:ind w:firstLine="709"/>
        <w:jc w:val="both"/>
        <w:rPr>
          <w:rFonts w:ascii="Times New Roman" w:hAnsi="Times New Roman"/>
          <w:b w:val="0"/>
          <w:bCs/>
          <w:iCs/>
          <w:spacing w:val="-2"/>
          <w:sz w:val="28"/>
          <w:szCs w:val="28"/>
          <w:lang w:val="it-IT"/>
        </w:rPr>
      </w:pPr>
      <w:r w:rsidRPr="00576A9F">
        <w:rPr>
          <w:rFonts w:ascii="Times New Roman" w:hAnsi="Times New Roman"/>
          <w:b w:val="0"/>
          <w:spacing w:val="-2"/>
          <w:lang w:val="pl-PL"/>
        </w:rPr>
        <w:t xml:space="preserve">+ </w:t>
      </w:r>
      <w:r w:rsidRPr="00576A9F">
        <w:rPr>
          <w:rFonts w:ascii="Times New Roman" w:hAnsi="Times New Roman"/>
          <w:b w:val="0"/>
          <w:spacing w:val="-2"/>
          <w:sz w:val="28"/>
          <w:szCs w:val="28"/>
          <w:lang w:val="pl-PL"/>
        </w:rPr>
        <w:t xml:space="preserve">Dạ dày là đoạn phình to nhất của ống tiêu hoá, dạ dày nằm ở tầng trên của ổ bụng, tại vùng vùng thượng vị và hạ sườn trái, ngay dưới vòm hoành trái. </w:t>
      </w:r>
    </w:p>
    <w:p w:rsidR="00BC5AAA" w:rsidRPr="00576A9F" w:rsidRDefault="00BC5AAA" w:rsidP="00113926">
      <w:pPr>
        <w:spacing w:line="360" w:lineRule="auto"/>
        <w:ind w:firstLine="709"/>
        <w:jc w:val="both"/>
        <w:rPr>
          <w:rFonts w:ascii="Times New Roman" w:hAnsi="Times New Roman"/>
          <w:b w:val="0"/>
          <w:sz w:val="28"/>
          <w:szCs w:val="28"/>
          <w:lang w:val="it-IT"/>
        </w:rPr>
      </w:pPr>
      <w:r w:rsidRPr="00576A9F">
        <w:rPr>
          <w:rFonts w:ascii="Times New Roman" w:hAnsi="Times New Roman"/>
          <w:b w:val="0"/>
          <w:sz w:val="28"/>
          <w:szCs w:val="28"/>
          <w:lang w:val="it-IT"/>
        </w:rPr>
        <w:t>+ Dạ dày khi rỗng hình chữ J, dài 25 cm, ngang 12 cm và dày 8 cm. Dung tích dạ dày ở trẻ sơ sinh khoảng 30ml, ở người trưởng thành khoảng 1500 ml. Hình thể dạ dày thường thay đổi</w:t>
      </w:r>
      <w:r w:rsidRPr="00576A9F">
        <w:rPr>
          <w:rFonts w:ascii="Times New Roman" w:hAnsi="Times New Roman"/>
          <w:b w:val="0"/>
          <w:bCs/>
          <w:iCs/>
          <w:sz w:val="28"/>
          <w:szCs w:val="28"/>
          <w:lang w:val="it-IT"/>
        </w:rPr>
        <w:t>, nhưng</w:t>
      </w:r>
      <w:r w:rsidRPr="00576A9F">
        <w:rPr>
          <w:rFonts w:ascii="Times New Roman" w:hAnsi="Times New Roman"/>
          <w:b w:val="0"/>
          <w:sz w:val="28"/>
          <w:szCs w:val="28"/>
          <w:lang w:val="it-IT"/>
        </w:rPr>
        <w:t xml:space="preserve"> nhìn chung dạ dày chia làm hai phần, hai mặt, hai bờ, hai lỗ.</w:t>
      </w:r>
    </w:p>
    <w:p w:rsidR="00BC5AAA" w:rsidRPr="00576A9F" w:rsidRDefault="00BC5AAA" w:rsidP="00113926">
      <w:pPr>
        <w:pStyle w:val="44"/>
      </w:pPr>
      <w:r w:rsidRPr="00576A9F">
        <w:t>1.2.1.4. Ruột non</w:t>
      </w:r>
    </w:p>
    <w:p w:rsidR="00BC5AAA" w:rsidRPr="00576A9F" w:rsidRDefault="00BC5AAA" w:rsidP="00113926">
      <w:pPr>
        <w:pStyle w:val="44"/>
        <w:ind w:firstLine="709"/>
        <w:rPr>
          <w:i w:val="0"/>
        </w:rPr>
      </w:pPr>
      <w:r w:rsidRPr="00576A9F">
        <w:rPr>
          <w:i w:val="0"/>
        </w:rPr>
        <w:tab/>
        <w:t>+ Đi từ môn vị đến góc hồi - manh tràng và được chia làm 2 phần: tá tràng và hỗng - hồi tràng.</w:t>
      </w:r>
    </w:p>
    <w:p w:rsidR="00BC5AAA" w:rsidRPr="00576A9F" w:rsidRDefault="00BC5AAA" w:rsidP="00113926">
      <w:pPr>
        <w:spacing w:line="360" w:lineRule="auto"/>
        <w:ind w:firstLine="709"/>
        <w:jc w:val="both"/>
        <w:rPr>
          <w:rFonts w:ascii="Times New Roman" w:hAnsi="Times New Roman"/>
          <w:b w:val="0"/>
          <w:spacing w:val="-4"/>
          <w:sz w:val="28"/>
          <w:szCs w:val="28"/>
          <w:lang w:val="it-IT"/>
        </w:rPr>
      </w:pPr>
      <w:r w:rsidRPr="00576A9F">
        <w:rPr>
          <w:rFonts w:ascii="Times New Roman" w:hAnsi="Times New Roman"/>
          <w:b w:val="0"/>
          <w:i/>
          <w:iCs/>
          <w:spacing w:val="-4"/>
          <w:sz w:val="28"/>
          <w:szCs w:val="28"/>
          <w:lang w:val="pt-BR"/>
        </w:rPr>
        <w:t xml:space="preserve">+ Tá tràng: </w:t>
      </w:r>
      <w:r w:rsidRPr="00576A9F">
        <w:rPr>
          <w:rFonts w:ascii="Times New Roman" w:hAnsi="Times New Roman"/>
          <w:b w:val="0"/>
          <w:spacing w:val="-4"/>
          <w:sz w:val="28"/>
          <w:szCs w:val="28"/>
          <w:lang w:val="pt-BR"/>
        </w:rPr>
        <w:t xml:space="preserve">Là đoạn đầu của ruột non đi từ </w:t>
      </w:r>
      <w:r w:rsidRPr="00576A9F">
        <w:rPr>
          <w:rFonts w:ascii="Times New Roman" w:hAnsi="Times New Roman"/>
          <w:b w:val="0"/>
          <w:i/>
          <w:spacing w:val="-4"/>
          <w:sz w:val="28"/>
          <w:szCs w:val="28"/>
          <w:lang w:val="pt-BR"/>
        </w:rPr>
        <w:t>môn vị</w:t>
      </w:r>
      <w:r w:rsidRPr="00576A9F">
        <w:rPr>
          <w:rFonts w:ascii="Times New Roman" w:hAnsi="Times New Roman"/>
          <w:b w:val="0"/>
          <w:spacing w:val="-4"/>
          <w:sz w:val="28"/>
          <w:szCs w:val="28"/>
          <w:lang w:val="pt-BR"/>
        </w:rPr>
        <w:t xml:space="preserve"> (ngang sườn phải đốt thắt lưng I) đến </w:t>
      </w:r>
      <w:r w:rsidRPr="00576A9F">
        <w:rPr>
          <w:rFonts w:ascii="Times New Roman" w:hAnsi="Times New Roman"/>
          <w:b w:val="0"/>
          <w:i/>
          <w:spacing w:val="-4"/>
          <w:sz w:val="28"/>
          <w:szCs w:val="28"/>
          <w:lang w:val="pt-BR"/>
        </w:rPr>
        <w:t>góc tá - hỗng tràng</w:t>
      </w:r>
      <w:r w:rsidRPr="00576A9F">
        <w:rPr>
          <w:rFonts w:ascii="Times New Roman" w:hAnsi="Times New Roman"/>
          <w:b w:val="0"/>
          <w:spacing w:val="-4"/>
          <w:sz w:val="28"/>
          <w:szCs w:val="28"/>
          <w:lang w:val="pt-BR"/>
        </w:rPr>
        <w:t xml:space="preserve"> (ngang sườn trái đốt thắt lưng II). Tá tràng đặc biệt quan trọng vì là nơi có dịnh tụy và dịch mật đổ vào. </w:t>
      </w:r>
      <w:r w:rsidRPr="00576A9F">
        <w:rPr>
          <w:rFonts w:ascii="Times New Roman" w:hAnsi="Times New Roman"/>
          <w:b w:val="0"/>
          <w:spacing w:val="-4"/>
          <w:sz w:val="28"/>
          <w:szCs w:val="28"/>
          <w:lang w:val="it-IT"/>
        </w:rPr>
        <w:t>Tá tràng dài khoảng 25cm, uốn cong hình chữ</w:t>
      </w:r>
      <w:r w:rsidR="001F65BC">
        <w:rPr>
          <w:rFonts w:ascii="Times New Roman" w:hAnsi="Times New Roman"/>
          <w:b w:val="0"/>
          <w:spacing w:val="-4"/>
          <w:sz w:val="28"/>
          <w:szCs w:val="28"/>
          <w:lang w:val="it-IT"/>
        </w:rPr>
        <w:t xml:space="preserve"> </w:t>
      </w:r>
      <w:r w:rsidRPr="00576A9F">
        <w:rPr>
          <w:rFonts w:ascii="Times New Roman" w:hAnsi="Times New Roman"/>
          <w:b w:val="0"/>
          <w:spacing w:val="-4"/>
          <w:sz w:val="28"/>
          <w:szCs w:val="28"/>
          <w:lang w:val="it-IT"/>
        </w:rPr>
        <w:t>C đi theo một đường gấp khúc gồm 4 phần (4 khúc).</w:t>
      </w:r>
    </w:p>
    <w:p w:rsidR="00BC5AAA" w:rsidRPr="00576A9F" w:rsidRDefault="00BC5AAA" w:rsidP="00113926">
      <w:pPr>
        <w:spacing w:line="360" w:lineRule="auto"/>
        <w:ind w:firstLine="709"/>
        <w:jc w:val="both"/>
        <w:rPr>
          <w:rFonts w:ascii="Times New Roman" w:hAnsi="Times New Roman"/>
          <w:b w:val="0"/>
          <w:sz w:val="28"/>
          <w:szCs w:val="28"/>
          <w:lang w:val="it-IT"/>
        </w:rPr>
      </w:pPr>
      <w:r w:rsidRPr="00576A9F">
        <w:rPr>
          <w:rFonts w:ascii="Times New Roman" w:hAnsi="Times New Roman"/>
          <w:b w:val="0"/>
          <w:i/>
          <w:iCs/>
          <w:sz w:val="28"/>
          <w:szCs w:val="28"/>
          <w:lang w:val="pl-PL"/>
        </w:rPr>
        <w:t>+ Hỗng - hồi tràng:</w:t>
      </w:r>
      <w:r w:rsidRPr="00576A9F">
        <w:rPr>
          <w:rFonts w:ascii="Times New Roman" w:hAnsi="Times New Roman"/>
          <w:b w:val="0"/>
          <w:i/>
          <w:sz w:val="28"/>
          <w:szCs w:val="28"/>
          <w:lang w:val="pl-PL"/>
        </w:rPr>
        <w:t xml:space="preserve"> Hỗng - hồi tràng</w:t>
      </w:r>
      <w:r w:rsidRPr="00576A9F">
        <w:rPr>
          <w:rFonts w:ascii="Times New Roman" w:hAnsi="Times New Roman"/>
          <w:b w:val="0"/>
          <w:sz w:val="28"/>
          <w:szCs w:val="28"/>
          <w:lang w:val="pl-PL"/>
        </w:rPr>
        <w:t xml:space="preserve"> đi từ </w:t>
      </w:r>
      <w:r w:rsidRPr="00576A9F">
        <w:rPr>
          <w:rFonts w:ascii="Times New Roman" w:hAnsi="Times New Roman"/>
          <w:b w:val="0"/>
          <w:i/>
          <w:sz w:val="28"/>
          <w:szCs w:val="28"/>
          <w:lang w:val="pl-PL"/>
        </w:rPr>
        <w:t>góc tá- hỗng tràng</w:t>
      </w:r>
      <w:r w:rsidRPr="00576A9F">
        <w:rPr>
          <w:rFonts w:ascii="Times New Roman" w:hAnsi="Times New Roman"/>
          <w:b w:val="0"/>
          <w:sz w:val="28"/>
          <w:szCs w:val="28"/>
          <w:lang w:val="pl-PL"/>
        </w:rPr>
        <w:t xml:space="preserve"> đến góc hồi manh tràng dài khoảng 5,8 - 6 m, trong đó 4/5 trên được gọi là hỗng tràng và được uốn thành 14 - 16 quai ruột, còn khoảng 15 cm thẳng chạy ngang đổ vào manh tràng qua </w:t>
      </w:r>
      <w:r w:rsidRPr="00576A9F">
        <w:rPr>
          <w:rFonts w:ascii="Times New Roman" w:hAnsi="Times New Roman"/>
          <w:b w:val="0"/>
          <w:i/>
          <w:sz w:val="28"/>
          <w:szCs w:val="28"/>
          <w:lang w:val="pl-PL"/>
        </w:rPr>
        <w:t>van Bauhin</w:t>
      </w:r>
      <w:r w:rsidRPr="00576A9F">
        <w:rPr>
          <w:rFonts w:ascii="Times New Roman" w:hAnsi="Times New Roman"/>
          <w:b w:val="0"/>
          <w:sz w:val="28"/>
          <w:szCs w:val="28"/>
          <w:lang w:val="pl-PL"/>
        </w:rPr>
        <w:t>.</w:t>
      </w:r>
    </w:p>
    <w:p w:rsidR="00BC5AAA" w:rsidRPr="00576A9F" w:rsidRDefault="00BC5AAA" w:rsidP="00113926">
      <w:pPr>
        <w:pStyle w:val="44"/>
        <w:spacing w:before="80"/>
      </w:pPr>
      <w:r w:rsidRPr="00576A9F">
        <w:lastRenderedPageBreak/>
        <w:t xml:space="preserve">1.2.1.5. Ruột già </w:t>
      </w:r>
    </w:p>
    <w:p w:rsidR="00BC5AAA" w:rsidRPr="00576A9F" w:rsidRDefault="00BC5AAA" w:rsidP="00113926">
      <w:pPr>
        <w:spacing w:before="80" w:line="360" w:lineRule="auto"/>
        <w:ind w:firstLine="709"/>
        <w:jc w:val="both"/>
        <w:rPr>
          <w:rFonts w:ascii="Times New Roman" w:hAnsi="Times New Roman"/>
          <w:b w:val="0"/>
          <w:bCs/>
          <w:iCs/>
          <w:sz w:val="28"/>
          <w:szCs w:val="28"/>
          <w:lang w:val="da-DK"/>
        </w:rPr>
      </w:pPr>
      <w:r w:rsidRPr="00576A9F">
        <w:rPr>
          <w:rFonts w:ascii="Times New Roman" w:hAnsi="Times New Roman"/>
          <w:b w:val="0"/>
          <w:sz w:val="28"/>
          <w:szCs w:val="28"/>
          <w:lang w:val="da-DK"/>
        </w:rPr>
        <w:t>+ Ruột già dài 1,40 - 1,80 m là đoạn của ống tiêu hoá chạy tiếp theo ruột non đến hậu môn.</w:t>
      </w:r>
    </w:p>
    <w:p w:rsidR="00BC5AAA" w:rsidRPr="00576A9F" w:rsidRDefault="00BC5AAA" w:rsidP="00113926">
      <w:pPr>
        <w:spacing w:before="80" w:line="360" w:lineRule="auto"/>
        <w:ind w:firstLine="709"/>
        <w:jc w:val="both"/>
        <w:rPr>
          <w:rFonts w:ascii="Times New Roman" w:hAnsi="Times New Roman"/>
          <w:b w:val="0"/>
          <w:lang w:val="da-DK"/>
        </w:rPr>
      </w:pPr>
      <w:r w:rsidRPr="00576A9F">
        <w:rPr>
          <w:rFonts w:ascii="Times New Roman" w:hAnsi="Times New Roman"/>
          <w:b w:val="0"/>
          <w:bCs/>
          <w:iCs/>
          <w:sz w:val="28"/>
          <w:szCs w:val="28"/>
          <w:lang w:val="da-DK"/>
        </w:rPr>
        <w:t>+</w:t>
      </w:r>
      <w:r w:rsidR="00C378F2">
        <w:rPr>
          <w:rFonts w:ascii="Times New Roman" w:hAnsi="Times New Roman"/>
          <w:b w:val="0"/>
          <w:bCs/>
          <w:iCs/>
          <w:sz w:val="28"/>
          <w:szCs w:val="28"/>
          <w:lang w:val="da-DK"/>
        </w:rPr>
        <w:t xml:space="preserve"> </w:t>
      </w:r>
      <w:r w:rsidRPr="00576A9F">
        <w:rPr>
          <w:rFonts w:ascii="Times New Roman" w:hAnsi="Times New Roman"/>
          <w:b w:val="0"/>
          <w:bCs/>
          <w:iCs/>
          <w:sz w:val="28"/>
          <w:szCs w:val="28"/>
          <w:lang w:val="da-DK"/>
        </w:rPr>
        <w:t>R</w:t>
      </w:r>
      <w:r w:rsidRPr="00576A9F">
        <w:rPr>
          <w:rFonts w:ascii="Times New Roman" w:hAnsi="Times New Roman"/>
          <w:b w:val="0"/>
          <w:sz w:val="28"/>
          <w:szCs w:val="28"/>
          <w:lang w:val="da-DK"/>
        </w:rPr>
        <w:t>uột già được chia ra manh tràng, đại tràng lên, đại tràng, đại tràng ngang, đại tràng xuống, đại tràng chậu hông (Sigma) và trực tràng.</w:t>
      </w:r>
    </w:p>
    <w:p w:rsidR="00BC5AAA" w:rsidRPr="00576A9F" w:rsidRDefault="00BC5AAA" w:rsidP="00113926">
      <w:pPr>
        <w:pStyle w:val="44"/>
        <w:spacing w:before="80"/>
      </w:pPr>
      <w:r w:rsidRPr="00576A9F">
        <w:t>1.2.1.6.</w:t>
      </w:r>
      <w:r w:rsidR="001F65BC">
        <w:t xml:space="preserve"> </w:t>
      </w:r>
      <w:r w:rsidRPr="00576A9F">
        <w:t>Ruột thừa (trùng tràng)</w:t>
      </w:r>
    </w:p>
    <w:p w:rsidR="00BC5AAA" w:rsidRPr="00576A9F" w:rsidRDefault="00BC5AAA" w:rsidP="00113926">
      <w:pPr>
        <w:widowControl w:val="0"/>
        <w:tabs>
          <w:tab w:val="left" w:pos="6822"/>
        </w:tabs>
        <w:spacing w:before="100" w:line="360" w:lineRule="auto"/>
        <w:ind w:firstLine="709"/>
        <w:jc w:val="both"/>
        <w:rPr>
          <w:rFonts w:ascii="Times New Roman" w:hAnsi="Times New Roman"/>
          <w:b w:val="0"/>
          <w:spacing w:val="-4"/>
          <w:sz w:val="28"/>
          <w:szCs w:val="28"/>
          <w:lang w:val="it-IT"/>
        </w:rPr>
      </w:pPr>
      <w:r w:rsidRPr="00576A9F">
        <w:rPr>
          <w:rFonts w:ascii="Times New Roman" w:hAnsi="Times New Roman"/>
          <w:b w:val="0"/>
          <w:spacing w:val="-4"/>
          <w:sz w:val="28"/>
          <w:szCs w:val="28"/>
          <w:lang w:val="it-IT"/>
        </w:rPr>
        <w:t xml:space="preserve">+ Dài 8 cm giống con giun đũa bám vào mặt sau trong manh tràng nơi tụm lại của 3 dải cơ dọc (dưới </w:t>
      </w:r>
      <w:r w:rsidRPr="00576A9F">
        <w:rPr>
          <w:rFonts w:ascii="Times New Roman" w:hAnsi="Times New Roman"/>
          <w:b w:val="0"/>
          <w:i/>
          <w:spacing w:val="-4"/>
          <w:sz w:val="28"/>
          <w:szCs w:val="28"/>
          <w:lang w:val="it-IT"/>
        </w:rPr>
        <w:t>góc hồi -</w:t>
      </w:r>
      <w:r w:rsidR="00C378F2">
        <w:rPr>
          <w:rFonts w:ascii="Times New Roman" w:hAnsi="Times New Roman"/>
          <w:b w:val="0"/>
          <w:i/>
          <w:spacing w:val="-4"/>
          <w:sz w:val="28"/>
          <w:szCs w:val="28"/>
          <w:lang w:val="it-IT"/>
        </w:rPr>
        <w:t xml:space="preserve"> </w:t>
      </w:r>
      <w:r w:rsidRPr="00576A9F">
        <w:rPr>
          <w:rFonts w:ascii="Times New Roman" w:hAnsi="Times New Roman"/>
          <w:b w:val="0"/>
          <w:i/>
          <w:spacing w:val="-4"/>
          <w:sz w:val="28"/>
          <w:szCs w:val="28"/>
          <w:lang w:val="it-IT"/>
        </w:rPr>
        <w:t>manh tràng</w:t>
      </w:r>
      <w:r w:rsidRPr="00576A9F">
        <w:rPr>
          <w:rFonts w:ascii="Times New Roman" w:hAnsi="Times New Roman"/>
          <w:b w:val="0"/>
          <w:spacing w:val="-4"/>
          <w:sz w:val="28"/>
          <w:szCs w:val="28"/>
          <w:lang w:val="it-IT"/>
        </w:rPr>
        <w:t xml:space="preserve"> 2 - 3 cm), được treo vào hồi tràng bởi </w:t>
      </w:r>
      <w:r w:rsidRPr="00576A9F">
        <w:rPr>
          <w:rFonts w:ascii="Times New Roman" w:hAnsi="Times New Roman"/>
          <w:b w:val="0"/>
          <w:i/>
          <w:spacing w:val="-4"/>
          <w:sz w:val="28"/>
          <w:szCs w:val="28"/>
          <w:lang w:val="it-IT"/>
        </w:rPr>
        <w:t>mạc treo ruột thừa</w:t>
      </w:r>
      <w:r w:rsidRPr="00576A9F">
        <w:rPr>
          <w:rFonts w:ascii="Times New Roman" w:hAnsi="Times New Roman"/>
          <w:b w:val="0"/>
          <w:spacing w:val="-4"/>
          <w:sz w:val="28"/>
          <w:szCs w:val="28"/>
          <w:lang w:val="it-IT"/>
        </w:rPr>
        <w:t xml:space="preserve"> (có khi ruột thừa nằm dưới hoặc quặt ngược sau trong và trước manh tràng). Ruột thừa thông với manh tràng qua </w:t>
      </w:r>
      <w:r w:rsidRPr="00576A9F">
        <w:rPr>
          <w:rFonts w:ascii="Times New Roman" w:hAnsi="Times New Roman"/>
          <w:b w:val="0"/>
          <w:i/>
          <w:spacing w:val="-4"/>
          <w:sz w:val="28"/>
          <w:szCs w:val="28"/>
          <w:lang w:val="it-IT"/>
        </w:rPr>
        <w:t>lỗ ruột thừa</w:t>
      </w:r>
      <w:r w:rsidRPr="00576A9F">
        <w:rPr>
          <w:rFonts w:ascii="Times New Roman" w:hAnsi="Times New Roman"/>
          <w:b w:val="0"/>
          <w:spacing w:val="-4"/>
          <w:sz w:val="28"/>
          <w:szCs w:val="28"/>
          <w:lang w:val="it-IT"/>
        </w:rPr>
        <w:t>.</w:t>
      </w:r>
    </w:p>
    <w:p w:rsidR="00BC5AAA" w:rsidRPr="00576A9F" w:rsidRDefault="00BC5AAA" w:rsidP="00113926">
      <w:pPr>
        <w:pStyle w:val="44"/>
        <w:spacing w:before="100"/>
      </w:pPr>
      <w:r w:rsidRPr="00576A9F">
        <w:t>1.2.1.7.</w:t>
      </w:r>
      <w:r w:rsidRPr="00576A9F">
        <w:rPr>
          <w:iCs/>
        </w:rPr>
        <w:t xml:space="preserve"> Trực tràng</w:t>
      </w:r>
      <w:r w:rsidRPr="00576A9F">
        <w:t xml:space="preserve"> (ruột thẳng)</w:t>
      </w:r>
    </w:p>
    <w:p w:rsidR="00BC5AAA" w:rsidRPr="00576A9F" w:rsidRDefault="00BC5AAA" w:rsidP="00113926">
      <w:pPr>
        <w:spacing w:before="100" w:line="360" w:lineRule="auto"/>
        <w:ind w:firstLine="709"/>
        <w:jc w:val="both"/>
        <w:rPr>
          <w:rFonts w:ascii="Times New Roman" w:hAnsi="Times New Roman"/>
          <w:b w:val="0"/>
          <w:sz w:val="28"/>
          <w:szCs w:val="28"/>
          <w:lang w:val="it-IT"/>
        </w:rPr>
      </w:pPr>
      <w:r w:rsidRPr="00576A9F">
        <w:rPr>
          <w:rFonts w:ascii="Times New Roman" w:hAnsi="Times New Roman"/>
          <w:b w:val="0"/>
          <w:sz w:val="28"/>
          <w:szCs w:val="28"/>
          <w:lang w:val="it-IT"/>
        </w:rPr>
        <w:t xml:space="preserve">Trực tràng hay còn gọi là ruột thẳng dài 12 - 15 cm, dung tích 250 ml. Trực tràng được chia làm 2 đoạn: Đoạn trên phồng to là </w:t>
      </w:r>
      <w:r w:rsidRPr="00576A9F">
        <w:rPr>
          <w:rFonts w:ascii="Times New Roman" w:hAnsi="Times New Roman"/>
          <w:b w:val="0"/>
          <w:i/>
          <w:sz w:val="28"/>
          <w:szCs w:val="28"/>
          <w:lang w:val="it-IT"/>
        </w:rPr>
        <w:t>bóng trực tràng</w:t>
      </w:r>
      <w:r w:rsidRPr="00576A9F">
        <w:rPr>
          <w:rFonts w:ascii="Times New Roman" w:hAnsi="Times New Roman"/>
          <w:b w:val="0"/>
          <w:sz w:val="28"/>
          <w:szCs w:val="28"/>
          <w:lang w:val="it-IT"/>
        </w:rPr>
        <w:t xml:space="preserve">, đoạn dưới thu hẹp lại là </w:t>
      </w:r>
      <w:r w:rsidRPr="00576A9F">
        <w:rPr>
          <w:rFonts w:ascii="Times New Roman" w:hAnsi="Times New Roman"/>
          <w:b w:val="0"/>
          <w:i/>
          <w:sz w:val="28"/>
          <w:szCs w:val="28"/>
          <w:lang w:val="it-IT"/>
        </w:rPr>
        <w:t xml:space="preserve">ống trực tràng (ống hậu môn). </w:t>
      </w:r>
    </w:p>
    <w:p w:rsidR="00BC5AAA" w:rsidRPr="00576A9F" w:rsidRDefault="00BC5AAA" w:rsidP="00113926">
      <w:pPr>
        <w:pStyle w:val="44"/>
        <w:spacing w:before="100"/>
      </w:pPr>
      <w:r w:rsidRPr="00576A9F">
        <w:t>1.2.1.8. Tuyến nước bọt</w:t>
      </w:r>
    </w:p>
    <w:p w:rsidR="00BC5AAA" w:rsidRPr="00576A9F" w:rsidRDefault="00BC5AAA" w:rsidP="00113926">
      <w:pPr>
        <w:widowControl w:val="0"/>
        <w:tabs>
          <w:tab w:val="left" w:pos="6822"/>
        </w:tabs>
        <w:spacing w:before="100" w:line="360" w:lineRule="auto"/>
        <w:ind w:firstLine="709"/>
        <w:jc w:val="both"/>
        <w:rPr>
          <w:rFonts w:ascii="Times New Roman" w:hAnsi="Times New Roman"/>
          <w:b w:val="0"/>
          <w:sz w:val="28"/>
          <w:szCs w:val="28"/>
          <w:lang w:val="it-IT"/>
        </w:rPr>
      </w:pPr>
      <w:r w:rsidRPr="00576A9F">
        <w:rPr>
          <w:rFonts w:ascii="Times New Roman" w:hAnsi="Times New Roman"/>
          <w:b w:val="0"/>
          <w:sz w:val="28"/>
          <w:szCs w:val="28"/>
          <w:lang w:val="it-IT"/>
        </w:rPr>
        <w:t>Gồm có 3 đôi tuyến nước bọt tiết ra nước bọt đổ vào ổ miệng có tác dụng tham gia tiêu hoá thức ăn ở giai đoạn miệng, làm cho môi và ổ miệng luôn luôn ẩm ướt.</w:t>
      </w:r>
    </w:p>
    <w:p w:rsidR="00BC5AAA" w:rsidRPr="00576A9F" w:rsidRDefault="00BC5AAA" w:rsidP="00113926">
      <w:pPr>
        <w:pStyle w:val="44"/>
        <w:spacing w:before="100"/>
      </w:pPr>
      <w:r w:rsidRPr="00576A9F">
        <w:t>1.2.1.9. Gan</w:t>
      </w:r>
    </w:p>
    <w:p w:rsidR="00BC5AAA" w:rsidRPr="00576A9F" w:rsidRDefault="00BC5AAA" w:rsidP="00113926">
      <w:pPr>
        <w:spacing w:before="100" w:line="360" w:lineRule="auto"/>
        <w:ind w:firstLine="709"/>
        <w:jc w:val="both"/>
        <w:rPr>
          <w:rFonts w:ascii="Times New Roman" w:hAnsi="Times New Roman"/>
          <w:b w:val="0"/>
          <w:sz w:val="28"/>
          <w:szCs w:val="28"/>
          <w:lang w:val="it-IT"/>
        </w:rPr>
      </w:pPr>
      <w:r w:rsidRPr="00576A9F">
        <w:rPr>
          <w:rFonts w:ascii="Times New Roman" w:hAnsi="Times New Roman"/>
          <w:b w:val="0"/>
          <w:sz w:val="28"/>
          <w:szCs w:val="28"/>
          <w:lang w:val="it-IT"/>
        </w:rPr>
        <w:t>+ Là tạng lớn nhất cơ thể, kích thước ngang 28 cm, cao 8 cm, trước sau 16 cm và nặng 2300 g</w:t>
      </w:r>
      <w:r w:rsidR="0075102E">
        <w:rPr>
          <w:rFonts w:ascii="Times New Roman" w:hAnsi="Times New Roman"/>
          <w:b w:val="0"/>
          <w:sz w:val="28"/>
          <w:szCs w:val="28"/>
          <w:lang w:val="it-IT"/>
        </w:rPr>
        <w:t>ram</w:t>
      </w:r>
      <w:r w:rsidRPr="00576A9F">
        <w:rPr>
          <w:rFonts w:ascii="Times New Roman" w:hAnsi="Times New Roman"/>
          <w:b w:val="0"/>
          <w:sz w:val="28"/>
          <w:szCs w:val="28"/>
          <w:lang w:val="it-IT"/>
        </w:rPr>
        <w:t xml:space="preserve">, gan đúc theo vòm hoành phải, lấn sang vòm hoành trái và vùng thượng vị. Điểm cao nhất của gan lên tới khoang liên sườn IV bên phải, bờ dưới gan đi từ bờ dưới xương sườn X bên phải chạy dọc theo </w:t>
      </w:r>
      <w:r w:rsidRPr="00576A9F">
        <w:rPr>
          <w:rFonts w:ascii="Times New Roman" w:hAnsi="Times New Roman"/>
          <w:b w:val="0"/>
          <w:i/>
          <w:sz w:val="28"/>
          <w:szCs w:val="28"/>
          <w:lang w:val="it-IT"/>
        </w:rPr>
        <w:t>bờ sườn phải</w:t>
      </w:r>
      <w:r w:rsidRPr="00576A9F">
        <w:rPr>
          <w:rFonts w:ascii="Times New Roman" w:hAnsi="Times New Roman"/>
          <w:b w:val="0"/>
          <w:sz w:val="28"/>
          <w:szCs w:val="28"/>
          <w:lang w:val="it-IT"/>
        </w:rPr>
        <w:t xml:space="preserve">, bắt chéo thượng vị đến sụn sườn VII bên trái. </w:t>
      </w:r>
    </w:p>
    <w:p w:rsidR="00BC5AAA" w:rsidRPr="00576A9F" w:rsidRDefault="00BC5AAA" w:rsidP="00113926">
      <w:pPr>
        <w:spacing w:before="80" w:line="360" w:lineRule="auto"/>
        <w:ind w:firstLine="709"/>
        <w:jc w:val="both"/>
        <w:rPr>
          <w:rFonts w:ascii="Times New Roman" w:hAnsi="Times New Roman"/>
          <w:b w:val="0"/>
          <w:sz w:val="28"/>
          <w:szCs w:val="28"/>
          <w:lang w:val="it-IT"/>
        </w:rPr>
      </w:pPr>
      <w:r w:rsidRPr="00576A9F">
        <w:rPr>
          <w:rFonts w:ascii="Times New Roman" w:hAnsi="Times New Roman"/>
          <w:b w:val="0"/>
          <w:sz w:val="28"/>
          <w:szCs w:val="28"/>
          <w:lang w:val="it-IT"/>
        </w:rPr>
        <w:lastRenderedPageBreak/>
        <w:t xml:space="preserve">+ Gan là tạng đặc chứa đầy máu nên rất dễ bị vỡ khi bị chấn thương vùng gan. </w:t>
      </w:r>
    </w:p>
    <w:p w:rsidR="00BC5AAA" w:rsidRPr="00576A9F" w:rsidRDefault="00BC5AAA" w:rsidP="00113926">
      <w:pPr>
        <w:spacing w:line="360" w:lineRule="auto"/>
        <w:ind w:firstLine="709"/>
        <w:jc w:val="both"/>
        <w:rPr>
          <w:rFonts w:ascii="Times New Roman" w:hAnsi="Times New Roman"/>
          <w:lang w:val="it-IT"/>
        </w:rPr>
      </w:pPr>
      <w:r w:rsidRPr="00576A9F">
        <w:rPr>
          <w:rFonts w:ascii="Times New Roman" w:hAnsi="Times New Roman"/>
          <w:b w:val="0"/>
          <w:sz w:val="28"/>
          <w:szCs w:val="28"/>
          <w:lang w:val="it-IT"/>
        </w:rPr>
        <w:t>+ Gan trẻ nhỏ sờ thấy được dưới bờ sườn phải khoảng 1,5 - 2 cm. Gan người lớn không sờ thấy dưới bờ sườn.</w:t>
      </w:r>
    </w:p>
    <w:p w:rsidR="00BC5AAA" w:rsidRPr="00576A9F" w:rsidRDefault="00BC5AAA" w:rsidP="00113926">
      <w:pPr>
        <w:pStyle w:val="44"/>
      </w:pPr>
      <w:r w:rsidRPr="00576A9F">
        <w:t>1.2.1.10. Tụy</w:t>
      </w:r>
    </w:p>
    <w:p w:rsidR="00BC5AAA" w:rsidRPr="00576A9F" w:rsidRDefault="00BC5AAA" w:rsidP="00113926">
      <w:pPr>
        <w:spacing w:line="360" w:lineRule="auto"/>
        <w:ind w:firstLine="709"/>
        <w:jc w:val="both"/>
        <w:rPr>
          <w:rFonts w:ascii="Times New Roman" w:hAnsi="Times New Roman"/>
          <w:b w:val="0"/>
          <w:i/>
          <w:iCs/>
          <w:sz w:val="28"/>
          <w:szCs w:val="28"/>
          <w:lang w:val="it-IT"/>
        </w:rPr>
      </w:pPr>
      <w:r w:rsidRPr="00576A9F">
        <w:rPr>
          <w:rFonts w:ascii="Times New Roman" w:hAnsi="Times New Roman"/>
          <w:b w:val="0"/>
          <w:sz w:val="28"/>
          <w:szCs w:val="28"/>
          <w:lang w:val="it-IT"/>
        </w:rPr>
        <w:t>+ Là tuyến vừa nội vừa ngoại tiết nằm phía sau dạ dày.</w:t>
      </w:r>
    </w:p>
    <w:p w:rsidR="00BC5AAA" w:rsidRPr="00576A9F" w:rsidRDefault="00BC5AAA" w:rsidP="00113926">
      <w:pPr>
        <w:spacing w:line="360" w:lineRule="auto"/>
        <w:ind w:firstLine="709"/>
        <w:jc w:val="both"/>
        <w:rPr>
          <w:rFonts w:ascii="Times New Roman" w:hAnsi="Times New Roman"/>
          <w:b w:val="0"/>
          <w:sz w:val="28"/>
          <w:szCs w:val="28"/>
          <w:lang w:val="pl-PL"/>
        </w:rPr>
      </w:pPr>
      <w:r w:rsidRPr="00576A9F">
        <w:rPr>
          <w:rFonts w:ascii="Times New Roman" w:hAnsi="Times New Roman"/>
          <w:b w:val="0"/>
          <w:sz w:val="28"/>
          <w:szCs w:val="28"/>
          <w:lang w:val="pl-PL"/>
        </w:rPr>
        <w:t>+ Tụy màu xám hồng,</w:t>
      </w:r>
      <w:r w:rsidRPr="00576A9F">
        <w:rPr>
          <w:rFonts w:ascii="Times New Roman" w:hAnsi="Times New Roman"/>
          <w:b w:val="0"/>
          <w:sz w:val="28"/>
          <w:szCs w:val="28"/>
          <w:lang w:val="it-IT"/>
        </w:rPr>
        <w:t xml:space="preserve"> hình dạng giống chiếc búa, gồm 4 phần: đầu, khuyết (cổ tụy), thân và đuôi tụy</w:t>
      </w:r>
      <w:r w:rsidRPr="00576A9F">
        <w:rPr>
          <w:rFonts w:ascii="Times New Roman" w:hAnsi="Times New Roman"/>
          <w:b w:val="0"/>
          <w:sz w:val="28"/>
          <w:szCs w:val="28"/>
          <w:lang w:val="pl-PL"/>
        </w:rPr>
        <w:t xml:space="preserve"> dài 15 - 18 cm, nặng khoảng 80 g</w:t>
      </w:r>
      <w:r w:rsidR="00A97D53">
        <w:rPr>
          <w:rFonts w:ascii="Times New Roman" w:hAnsi="Times New Roman"/>
          <w:b w:val="0"/>
          <w:sz w:val="28"/>
          <w:szCs w:val="28"/>
          <w:lang w:val="pl-PL"/>
        </w:rPr>
        <w:t>ram</w:t>
      </w:r>
      <w:r w:rsidRPr="00576A9F">
        <w:rPr>
          <w:rFonts w:ascii="Times New Roman" w:hAnsi="Times New Roman"/>
          <w:b w:val="0"/>
          <w:sz w:val="28"/>
          <w:szCs w:val="28"/>
          <w:lang w:val="pl-PL"/>
        </w:rPr>
        <w:t>. Tụy đi t</w:t>
      </w:r>
      <w:r w:rsidRPr="00576A9F">
        <w:rPr>
          <w:rFonts w:ascii="Times New Roman" w:hAnsi="Times New Roman"/>
          <w:b w:val="0"/>
          <w:sz w:val="28"/>
          <w:szCs w:val="28"/>
          <w:lang w:val="da-DK"/>
        </w:rPr>
        <w:t>ừ phần xuống của tá tràng chếch lên trên sang trái cho tới cuống tỳ, vắt ngang trước các đốt sống thắt lưng I - III.</w:t>
      </w:r>
    </w:p>
    <w:tbl>
      <w:tblPr>
        <w:tblW w:w="0" w:type="auto"/>
        <w:jc w:val="center"/>
        <w:tblLayout w:type="fixed"/>
        <w:tblLook w:val="0000" w:firstRow="0" w:lastRow="0" w:firstColumn="0" w:lastColumn="0" w:noHBand="0" w:noVBand="0"/>
      </w:tblPr>
      <w:tblGrid>
        <w:gridCol w:w="3936"/>
        <w:gridCol w:w="4784"/>
      </w:tblGrid>
      <w:tr w:rsidR="00BC5AAA" w:rsidRPr="00576A9F" w:rsidTr="00D17ADA">
        <w:trPr>
          <w:jc w:val="center"/>
        </w:trPr>
        <w:tc>
          <w:tcPr>
            <w:tcW w:w="3936" w:type="dxa"/>
            <w:tcBorders>
              <w:top w:val="nil"/>
              <w:left w:val="nil"/>
              <w:bottom w:val="nil"/>
              <w:right w:val="nil"/>
            </w:tcBorders>
          </w:tcPr>
          <w:p w:rsidR="00BC5AAA" w:rsidRPr="00365F4A" w:rsidRDefault="00BC5AAA" w:rsidP="00113926">
            <w:pPr>
              <w:spacing w:line="276" w:lineRule="auto"/>
              <w:ind w:firstLine="567"/>
              <w:rPr>
                <w:rFonts w:ascii="Times New Roman" w:hAnsi="Times New Roman"/>
                <w:b w:val="0"/>
                <w:sz w:val="28"/>
                <w:szCs w:val="28"/>
                <w:lang w:val="da-DK"/>
              </w:rPr>
            </w:pPr>
          </w:p>
          <w:p w:rsidR="00BC5AAA" w:rsidRPr="00365F4A" w:rsidRDefault="00BC5AAA" w:rsidP="00113926">
            <w:pPr>
              <w:spacing w:line="276" w:lineRule="auto"/>
              <w:ind w:firstLine="567"/>
              <w:rPr>
                <w:rFonts w:ascii="Times New Roman" w:hAnsi="Times New Roman"/>
                <w:b w:val="0"/>
                <w:sz w:val="28"/>
                <w:szCs w:val="28"/>
                <w:lang w:val="da-DK"/>
              </w:rPr>
            </w:pPr>
          </w:p>
          <w:p w:rsidR="00BC5AAA" w:rsidRPr="00365F4A" w:rsidRDefault="00BC5AAA" w:rsidP="00113926">
            <w:pPr>
              <w:spacing w:line="276" w:lineRule="auto"/>
              <w:ind w:firstLine="567"/>
              <w:rPr>
                <w:rFonts w:ascii="Times New Roman" w:hAnsi="Times New Roman"/>
                <w:b w:val="0"/>
                <w:sz w:val="28"/>
                <w:szCs w:val="28"/>
                <w:lang w:val="da-DK"/>
              </w:rPr>
            </w:pPr>
            <w:r w:rsidRPr="00365F4A">
              <w:rPr>
                <w:rFonts w:ascii="Times New Roman" w:hAnsi="Times New Roman"/>
                <w:b w:val="0"/>
                <w:sz w:val="28"/>
                <w:szCs w:val="28"/>
                <w:lang w:val="da-DK"/>
              </w:rPr>
              <w:t>1. Tuyến nước bọt</w:t>
            </w:r>
          </w:p>
          <w:p w:rsidR="00BC5AAA" w:rsidRPr="00365F4A" w:rsidRDefault="00BC5AAA" w:rsidP="00113926">
            <w:pPr>
              <w:spacing w:line="276" w:lineRule="auto"/>
              <w:ind w:firstLine="567"/>
              <w:rPr>
                <w:rFonts w:ascii="Times New Roman" w:hAnsi="Times New Roman"/>
                <w:b w:val="0"/>
                <w:sz w:val="28"/>
                <w:szCs w:val="28"/>
                <w:lang w:val="da-DK"/>
              </w:rPr>
            </w:pPr>
            <w:r w:rsidRPr="00365F4A">
              <w:rPr>
                <w:rFonts w:ascii="Times New Roman" w:hAnsi="Times New Roman"/>
                <w:b w:val="0"/>
                <w:sz w:val="28"/>
                <w:szCs w:val="28"/>
                <w:lang w:val="da-DK"/>
              </w:rPr>
              <w:t>2. Thực quản</w:t>
            </w:r>
          </w:p>
          <w:p w:rsidR="00BC5AAA" w:rsidRPr="00365F4A" w:rsidRDefault="00BC5AAA" w:rsidP="00113926">
            <w:pPr>
              <w:spacing w:line="276" w:lineRule="auto"/>
              <w:ind w:firstLine="567"/>
              <w:rPr>
                <w:rFonts w:ascii="Times New Roman" w:hAnsi="Times New Roman"/>
                <w:b w:val="0"/>
                <w:sz w:val="28"/>
                <w:szCs w:val="28"/>
                <w:lang w:val="it-IT"/>
              </w:rPr>
            </w:pPr>
            <w:r w:rsidRPr="00365F4A">
              <w:rPr>
                <w:rFonts w:ascii="Times New Roman" w:hAnsi="Times New Roman"/>
                <w:b w:val="0"/>
                <w:sz w:val="28"/>
                <w:szCs w:val="28"/>
                <w:lang w:val="it-IT"/>
              </w:rPr>
              <w:t>3. Dạ dày</w:t>
            </w:r>
          </w:p>
          <w:p w:rsidR="00BC5AAA" w:rsidRPr="00365F4A" w:rsidRDefault="00BC5AAA" w:rsidP="00113926">
            <w:pPr>
              <w:spacing w:line="276" w:lineRule="auto"/>
              <w:ind w:firstLine="567"/>
              <w:rPr>
                <w:rFonts w:ascii="Times New Roman" w:hAnsi="Times New Roman"/>
                <w:b w:val="0"/>
                <w:sz w:val="28"/>
                <w:szCs w:val="28"/>
                <w:lang w:val="it-IT"/>
              </w:rPr>
            </w:pPr>
            <w:r w:rsidRPr="00365F4A">
              <w:rPr>
                <w:rFonts w:ascii="Times New Roman" w:hAnsi="Times New Roman"/>
                <w:b w:val="0"/>
                <w:sz w:val="28"/>
                <w:szCs w:val="28"/>
                <w:lang w:val="it-IT"/>
              </w:rPr>
              <w:t>4. Tụy</w:t>
            </w:r>
          </w:p>
          <w:p w:rsidR="00BC5AAA" w:rsidRPr="00365F4A" w:rsidRDefault="00BC5AAA" w:rsidP="00113926">
            <w:pPr>
              <w:spacing w:line="276" w:lineRule="auto"/>
              <w:ind w:firstLine="567"/>
              <w:rPr>
                <w:rFonts w:ascii="Times New Roman" w:hAnsi="Times New Roman"/>
                <w:b w:val="0"/>
                <w:sz w:val="28"/>
                <w:szCs w:val="28"/>
                <w:lang w:val="it-IT"/>
              </w:rPr>
            </w:pPr>
            <w:r w:rsidRPr="00365F4A">
              <w:rPr>
                <w:rFonts w:ascii="Times New Roman" w:hAnsi="Times New Roman"/>
                <w:b w:val="0"/>
                <w:sz w:val="28"/>
                <w:szCs w:val="28"/>
                <w:lang w:val="it-IT"/>
              </w:rPr>
              <w:t>5. Đại tràng ngang</w:t>
            </w:r>
          </w:p>
          <w:p w:rsidR="00BC5AAA" w:rsidRPr="00365F4A" w:rsidRDefault="00BC5AAA" w:rsidP="00113926">
            <w:pPr>
              <w:spacing w:line="276" w:lineRule="auto"/>
              <w:ind w:firstLine="567"/>
              <w:rPr>
                <w:rFonts w:ascii="Times New Roman" w:hAnsi="Times New Roman"/>
                <w:b w:val="0"/>
                <w:sz w:val="28"/>
                <w:szCs w:val="28"/>
                <w:lang w:val="it-IT"/>
              </w:rPr>
            </w:pPr>
            <w:r w:rsidRPr="00365F4A">
              <w:rPr>
                <w:rFonts w:ascii="Times New Roman" w:hAnsi="Times New Roman"/>
                <w:b w:val="0"/>
                <w:sz w:val="28"/>
                <w:szCs w:val="28"/>
                <w:lang w:val="it-IT"/>
              </w:rPr>
              <w:t>6. Đại tràng xuống</w:t>
            </w:r>
          </w:p>
          <w:p w:rsidR="00BC5AAA" w:rsidRPr="00365F4A" w:rsidRDefault="00BC5AAA" w:rsidP="00113926">
            <w:pPr>
              <w:spacing w:line="276" w:lineRule="auto"/>
              <w:ind w:firstLine="567"/>
              <w:rPr>
                <w:rFonts w:ascii="Times New Roman" w:hAnsi="Times New Roman"/>
                <w:b w:val="0"/>
                <w:sz w:val="28"/>
                <w:szCs w:val="28"/>
                <w:lang w:val="it-IT"/>
              </w:rPr>
            </w:pPr>
            <w:r w:rsidRPr="00365F4A">
              <w:rPr>
                <w:rFonts w:ascii="Times New Roman" w:hAnsi="Times New Roman"/>
                <w:b w:val="0"/>
                <w:sz w:val="28"/>
                <w:szCs w:val="28"/>
                <w:lang w:val="it-IT"/>
              </w:rPr>
              <w:t>7. Hỗng tràng</w:t>
            </w:r>
          </w:p>
          <w:p w:rsidR="00BC5AAA" w:rsidRPr="00365F4A" w:rsidRDefault="00BC5AAA" w:rsidP="00113926">
            <w:pPr>
              <w:spacing w:line="276" w:lineRule="auto"/>
              <w:ind w:firstLine="567"/>
              <w:rPr>
                <w:rFonts w:ascii="Times New Roman" w:hAnsi="Times New Roman"/>
                <w:b w:val="0"/>
                <w:sz w:val="28"/>
                <w:szCs w:val="28"/>
                <w:lang w:val="it-IT"/>
              </w:rPr>
            </w:pPr>
            <w:r w:rsidRPr="00365F4A">
              <w:rPr>
                <w:rFonts w:ascii="Times New Roman" w:hAnsi="Times New Roman"/>
                <w:b w:val="0"/>
                <w:sz w:val="28"/>
                <w:szCs w:val="28"/>
                <w:lang w:val="it-IT"/>
              </w:rPr>
              <w:t>8. Đại tràng chậu hông (Sigma)</w:t>
            </w:r>
          </w:p>
          <w:p w:rsidR="00BC5AAA" w:rsidRPr="00365F4A" w:rsidRDefault="00BC5AAA" w:rsidP="00113926">
            <w:pPr>
              <w:spacing w:line="276" w:lineRule="auto"/>
              <w:ind w:firstLine="567"/>
              <w:rPr>
                <w:rFonts w:ascii="Times New Roman" w:hAnsi="Times New Roman"/>
                <w:b w:val="0"/>
                <w:sz w:val="28"/>
                <w:szCs w:val="28"/>
                <w:lang w:val="it-IT"/>
              </w:rPr>
            </w:pPr>
            <w:r w:rsidRPr="00365F4A">
              <w:rPr>
                <w:rFonts w:ascii="Times New Roman" w:hAnsi="Times New Roman"/>
                <w:b w:val="0"/>
                <w:sz w:val="28"/>
                <w:szCs w:val="28"/>
                <w:lang w:val="it-IT"/>
              </w:rPr>
              <w:t>9. Trực tràng</w:t>
            </w:r>
          </w:p>
          <w:p w:rsidR="00BC5AAA" w:rsidRPr="00365F4A" w:rsidRDefault="00BC5AAA" w:rsidP="00113926">
            <w:pPr>
              <w:spacing w:line="276" w:lineRule="auto"/>
              <w:ind w:firstLine="567"/>
              <w:rPr>
                <w:rFonts w:ascii="Times New Roman" w:hAnsi="Times New Roman"/>
                <w:b w:val="0"/>
                <w:sz w:val="28"/>
                <w:szCs w:val="28"/>
                <w:lang w:val="it-IT"/>
              </w:rPr>
            </w:pPr>
            <w:r w:rsidRPr="00365F4A">
              <w:rPr>
                <w:rFonts w:ascii="Times New Roman" w:hAnsi="Times New Roman"/>
                <w:b w:val="0"/>
                <w:sz w:val="28"/>
                <w:szCs w:val="28"/>
                <w:lang w:val="it-IT"/>
              </w:rPr>
              <w:t>10. Ruột thừa</w:t>
            </w:r>
          </w:p>
          <w:p w:rsidR="00BC5AAA" w:rsidRPr="00365F4A" w:rsidRDefault="00BC5AAA" w:rsidP="00113926">
            <w:pPr>
              <w:spacing w:line="276" w:lineRule="auto"/>
              <w:ind w:firstLine="567"/>
              <w:rPr>
                <w:rFonts w:ascii="Times New Roman" w:hAnsi="Times New Roman"/>
                <w:b w:val="0"/>
                <w:sz w:val="28"/>
                <w:szCs w:val="28"/>
                <w:lang w:val="it-IT"/>
              </w:rPr>
            </w:pPr>
            <w:r w:rsidRPr="00365F4A">
              <w:rPr>
                <w:rFonts w:ascii="Times New Roman" w:hAnsi="Times New Roman"/>
                <w:b w:val="0"/>
                <w:sz w:val="28"/>
                <w:szCs w:val="28"/>
                <w:lang w:val="it-IT"/>
              </w:rPr>
              <w:t>11. Manh tràng</w:t>
            </w:r>
          </w:p>
          <w:p w:rsidR="00BC5AAA" w:rsidRPr="00365F4A" w:rsidRDefault="00BC5AAA" w:rsidP="00113926">
            <w:pPr>
              <w:spacing w:line="276" w:lineRule="auto"/>
              <w:ind w:firstLine="567"/>
              <w:rPr>
                <w:rFonts w:ascii="Times New Roman" w:hAnsi="Times New Roman"/>
                <w:b w:val="0"/>
                <w:sz w:val="28"/>
                <w:szCs w:val="28"/>
                <w:lang w:val="fr-FR"/>
              </w:rPr>
            </w:pPr>
            <w:r w:rsidRPr="00365F4A">
              <w:rPr>
                <w:rFonts w:ascii="Times New Roman" w:hAnsi="Times New Roman"/>
                <w:b w:val="0"/>
                <w:sz w:val="28"/>
                <w:szCs w:val="28"/>
                <w:lang w:val="fr-FR"/>
              </w:rPr>
              <w:t>12. Kết tràng lên</w:t>
            </w:r>
          </w:p>
          <w:p w:rsidR="00BC5AAA" w:rsidRPr="00365F4A" w:rsidRDefault="00BC5AAA" w:rsidP="00113926">
            <w:pPr>
              <w:spacing w:line="276" w:lineRule="auto"/>
              <w:ind w:firstLine="567"/>
              <w:rPr>
                <w:rFonts w:ascii="Times New Roman" w:hAnsi="Times New Roman"/>
                <w:b w:val="0"/>
                <w:sz w:val="28"/>
                <w:szCs w:val="28"/>
                <w:lang w:val="fr-FR"/>
              </w:rPr>
            </w:pPr>
            <w:r w:rsidRPr="00365F4A">
              <w:rPr>
                <w:rFonts w:ascii="Times New Roman" w:hAnsi="Times New Roman"/>
                <w:b w:val="0"/>
                <w:sz w:val="28"/>
                <w:szCs w:val="28"/>
                <w:lang w:val="fr-FR"/>
              </w:rPr>
              <w:t>13. Tá tràng</w:t>
            </w:r>
          </w:p>
          <w:p w:rsidR="00BC5AAA" w:rsidRPr="00365F4A" w:rsidRDefault="00BC5AAA" w:rsidP="00113926">
            <w:pPr>
              <w:spacing w:line="276" w:lineRule="auto"/>
              <w:ind w:firstLine="567"/>
              <w:rPr>
                <w:rFonts w:ascii="Times New Roman" w:hAnsi="Times New Roman"/>
                <w:b w:val="0"/>
                <w:sz w:val="28"/>
                <w:szCs w:val="28"/>
                <w:lang w:val="fr-FR"/>
              </w:rPr>
            </w:pPr>
            <w:r w:rsidRPr="00365F4A">
              <w:rPr>
                <w:rFonts w:ascii="Times New Roman" w:hAnsi="Times New Roman"/>
                <w:b w:val="0"/>
                <w:sz w:val="28"/>
                <w:szCs w:val="28"/>
                <w:lang w:val="fr-FR"/>
              </w:rPr>
              <w:t>14. Ống mật chủ</w:t>
            </w:r>
          </w:p>
          <w:p w:rsidR="00BC5AAA" w:rsidRPr="00365F4A" w:rsidRDefault="00BC5AAA" w:rsidP="00113926">
            <w:pPr>
              <w:spacing w:line="276" w:lineRule="auto"/>
              <w:ind w:firstLine="567"/>
              <w:rPr>
                <w:rFonts w:ascii="Times New Roman" w:hAnsi="Times New Roman"/>
                <w:b w:val="0"/>
                <w:sz w:val="28"/>
                <w:szCs w:val="28"/>
                <w:lang w:val="fr-FR"/>
              </w:rPr>
            </w:pPr>
            <w:r w:rsidRPr="00365F4A">
              <w:rPr>
                <w:rFonts w:ascii="Times New Roman" w:hAnsi="Times New Roman"/>
                <w:b w:val="0"/>
                <w:sz w:val="28"/>
                <w:szCs w:val="28"/>
                <w:lang w:val="fr-FR"/>
              </w:rPr>
              <w:t>15. Túi mật</w:t>
            </w:r>
          </w:p>
          <w:p w:rsidR="00BC5AAA" w:rsidRPr="00365F4A" w:rsidRDefault="00BC5AAA" w:rsidP="00113926">
            <w:pPr>
              <w:spacing w:line="276" w:lineRule="auto"/>
              <w:ind w:firstLine="567"/>
              <w:rPr>
                <w:rFonts w:ascii="Times New Roman" w:hAnsi="Times New Roman"/>
                <w:b w:val="0"/>
                <w:sz w:val="28"/>
                <w:szCs w:val="28"/>
                <w:lang w:val="fr-FR"/>
              </w:rPr>
            </w:pPr>
            <w:r w:rsidRPr="00365F4A">
              <w:rPr>
                <w:rFonts w:ascii="Times New Roman" w:hAnsi="Times New Roman"/>
                <w:b w:val="0"/>
                <w:sz w:val="28"/>
                <w:szCs w:val="28"/>
                <w:lang w:val="fr-FR"/>
              </w:rPr>
              <w:t>16. Gan</w:t>
            </w:r>
          </w:p>
          <w:p w:rsidR="00BC5AAA" w:rsidRPr="00365F4A" w:rsidRDefault="00BC5AAA" w:rsidP="00113926">
            <w:pPr>
              <w:spacing w:line="276" w:lineRule="auto"/>
              <w:ind w:firstLine="567"/>
              <w:rPr>
                <w:rFonts w:ascii="Times New Roman" w:hAnsi="Times New Roman"/>
                <w:b w:val="0"/>
                <w:sz w:val="28"/>
                <w:szCs w:val="28"/>
                <w:lang w:val="fr-FR"/>
              </w:rPr>
            </w:pPr>
            <w:r w:rsidRPr="00365F4A">
              <w:rPr>
                <w:rFonts w:ascii="Times New Roman" w:hAnsi="Times New Roman"/>
                <w:b w:val="0"/>
                <w:sz w:val="28"/>
                <w:szCs w:val="28"/>
                <w:lang w:val="fr-FR"/>
              </w:rPr>
              <w:t>17. Tuyến nước bọt dưới lưỡi</w:t>
            </w:r>
          </w:p>
          <w:p w:rsidR="00BC5AAA" w:rsidRPr="00365F4A" w:rsidRDefault="00BC5AAA" w:rsidP="00113926">
            <w:pPr>
              <w:spacing w:line="276" w:lineRule="auto"/>
              <w:ind w:firstLine="567"/>
              <w:rPr>
                <w:sz w:val="28"/>
                <w:szCs w:val="28"/>
              </w:rPr>
            </w:pPr>
            <w:r w:rsidRPr="00365F4A">
              <w:rPr>
                <w:rFonts w:ascii="Times New Roman" w:hAnsi="Times New Roman"/>
                <w:b w:val="0"/>
                <w:sz w:val="28"/>
                <w:szCs w:val="28"/>
              </w:rPr>
              <w:t>18. Khoang miệng</w:t>
            </w:r>
          </w:p>
        </w:tc>
        <w:tc>
          <w:tcPr>
            <w:tcW w:w="4784" w:type="dxa"/>
            <w:tcBorders>
              <w:top w:val="nil"/>
              <w:left w:val="nil"/>
              <w:bottom w:val="nil"/>
              <w:right w:val="nil"/>
            </w:tcBorders>
          </w:tcPr>
          <w:p w:rsidR="00BC5AAA" w:rsidRPr="00365F4A" w:rsidRDefault="005F3B01" w:rsidP="00113926">
            <w:pPr>
              <w:jc w:val="center"/>
              <w:rPr>
                <w:sz w:val="28"/>
                <w:szCs w:val="28"/>
              </w:rPr>
            </w:pPr>
            <w:r>
              <w:rPr>
                <w:noProof/>
              </w:rPr>
              <w:drawing>
                <wp:inline distT="0" distB="0" distL="0" distR="0">
                  <wp:extent cx="2144395" cy="4525010"/>
                  <wp:effectExtent l="0" t="0" r="8255" b="8890"/>
                  <wp:docPr id="2" name="Picture 2" descr="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
                          <pic:cNvPicPr>
                            <a:picLocks noChangeAspect="1" noChangeArrowheads="1"/>
                          </pic:cNvPicPr>
                        </pic:nvPicPr>
                        <pic:blipFill>
                          <a:blip r:embed="rId13">
                            <a:lum contrast="12000"/>
                            <a:extLst>
                              <a:ext uri="{28A0092B-C50C-407E-A947-70E740481C1C}">
                                <a14:useLocalDpi xmlns:a14="http://schemas.microsoft.com/office/drawing/2010/main" val="0"/>
                              </a:ext>
                            </a:extLst>
                          </a:blip>
                          <a:srcRect/>
                          <a:stretch>
                            <a:fillRect/>
                          </a:stretch>
                        </pic:blipFill>
                        <pic:spPr bwMode="auto">
                          <a:xfrm>
                            <a:off x="0" y="0"/>
                            <a:ext cx="2144395" cy="4525010"/>
                          </a:xfrm>
                          <a:prstGeom prst="rect">
                            <a:avLst/>
                          </a:prstGeom>
                          <a:noFill/>
                          <a:ln>
                            <a:noFill/>
                          </a:ln>
                        </pic:spPr>
                      </pic:pic>
                    </a:graphicData>
                  </a:graphic>
                </wp:inline>
              </w:drawing>
            </w:r>
            <w:r w:rsidR="00BC5AAA" w:rsidRPr="00365F4A">
              <w:rPr>
                <w:i/>
                <w:iCs/>
                <w:sz w:val="28"/>
                <w:szCs w:val="28"/>
                <w:lang w:val="it-IT"/>
              </w:rPr>
              <w:t>¸</w:t>
            </w:r>
          </w:p>
        </w:tc>
      </w:tr>
    </w:tbl>
    <w:p w:rsidR="00BC5AAA" w:rsidRPr="00576A9F" w:rsidRDefault="00BC5AAA" w:rsidP="00113926">
      <w:pPr>
        <w:pStyle w:val="H1"/>
      </w:pPr>
      <w:bookmarkStart w:id="19" w:name="_Toc463880813"/>
      <w:r w:rsidRPr="00576A9F">
        <w:lastRenderedPageBreak/>
        <w:t>Hình 1.2. Giải phẫu hệ tiêu hóa</w:t>
      </w:r>
      <w:bookmarkEnd w:id="19"/>
    </w:p>
    <w:p w:rsidR="00BC5AAA" w:rsidRPr="00576A9F" w:rsidRDefault="00BC5AAA" w:rsidP="00113926">
      <w:pPr>
        <w:pStyle w:val="H1"/>
        <w:rPr>
          <w:b w:val="0"/>
          <w:sz w:val="24"/>
        </w:rPr>
      </w:pPr>
      <w:bookmarkStart w:id="20" w:name="_Toc449698084"/>
      <w:bookmarkStart w:id="21" w:name="_Toc462135933"/>
      <w:bookmarkStart w:id="22" w:name="_Toc463880814"/>
      <w:r w:rsidRPr="00576A9F">
        <w:rPr>
          <w:b w:val="0"/>
          <w:sz w:val="24"/>
        </w:rPr>
        <w:t>* Nguồn:</w:t>
      </w:r>
      <w:bookmarkEnd w:id="20"/>
      <w:r w:rsidRPr="00576A9F">
        <w:rPr>
          <w:b w:val="0"/>
          <w:sz w:val="24"/>
        </w:rPr>
        <w:t xml:space="preserve"> Bộ Y tế (2015) [9]</w:t>
      </w:r>
      <w:bookmarkEnd w:id="21"/>
      <w:bookmarkEnd w:id="22"/>
    </w:p>
    <w:p w:rsidR="00BC5AAA" w:rsidRPr="00576A9F" w:rsidRDefault="00BC5AAA" w:rsidP="00A67DFB">
      <w:pPr>
        <w:pStyle w:val="33"/>
        <w:spacing w:line="348" w:lineRule="auto"/>
      </w:pPr>
      <w:bookmarkStart w:id="23" w:name="_Toc463879420"/>
      <w:r w:rsidRPr="00576A9F">
        <w:t xml:space="preserve">1.2.2. </w:t>
      </w:r>
      <w:r w:rsidRPr="00576A9F">
        <w:rPr>
          <w:lang w:val="pt-BR"/>
        </w:rPr>
        <w:t>Khái niệm</w:t>
      </w:r>
      <w:r w:rsidRPr="00576A9F">
        <w:t xml:space="preserve"> phẫu thuật tiêu hóa</w:t>
      </w:r>
      <w:bookmarkEnd w:id="23"/>
    </w:p>
    <w:p w:rsidR="00BC5AAA" w:rsidRPr="00576A9F" w:rsidRDefault="00BC5AAA" w:rsidP="00A67DFB">
      <w:pPr>
        <w:pStyle w:val="22"/>
        <w:spacing w:line="348" w:lineRule="auto"/>
        <w:ind w:firstLine="709"/>
        <w:rPr>
          <w:b w:val="0"/>
          <w:spacing w:val="-4"/>
          <w:lang w:val="pt-BR"/>
        </w:rPr>
      </w:pPr>
      <w:bookmarkStart w:id="24" w:name="_Toc440311449"/>
      <w:bookmarkStart w:id="25" w:name="_Toc447967309"/>
      <w:bookmarkStart w:id="26" w:name="_Toc462134508"/>
      <w:bookmarkStart w:id="27" w:name="_Toc463879421"/>
      <w:r w:rsidRPr="00576A9F">
        <w:rPr>
          <w:b w:val="0"/>
          <w:spacing w:val="-4"/>
          <w:lang w:val="pt-BR"/>
        </w:rPr>
        <w:t>Phẫu thuật tiêu hóa là phẫu thuật các cơ quan thuộc hệ tiêu hóa, gồm có:</w:t>
      </w:r>
      <w:bookmarkEnd w:id="24"/>
      <w:bookmarkEnd w:id="25"/>
      <w:bookmarkEnd w:id="26"/>
      <w:bookmarkEnd w:id="27"/>
    </w:p>
    <w:p w:rsidR="00BC5AAA" w:rsidRPr="00576A9F" w:rsidRDefault="00BC5AAA" w:rsidP="00A67DFB">
      <w:pPr>
        <w:pStyle w:val="22"/>
        <w:spacing w:line="348" w:lineRule="auto"/>
        <w:ind w:firstLine="709"/>
        <w:rPr>
          <w:b w:val="0"/>
          <w:lang w:val="pt-BR"/>
        </w:rPr>
      </w:pPr>
      <w:bookmarkStart w:id="28" w:name="_Toc440311450"/>
      <w:bookmarkStart w:id="29" w:name="_Toc447967310"/>
      <w:bookmarkStart w:id="30" w:name="_Toc462134509"/>
      <w:bookmarkStart w:id="31" w:name="_Toc463879422"/>
      <w:r w:rsidRPr="00576A9F">
        <w:rPr>
          <w:b w:val="0"/>
          <w:lang w:val="pt-BR"/>
        </w:rPr>
        <w:t>+ Phẫu thuật thực quản</w:t>
      </w:r>
      <w:bookmarkEnd w:id="28"/>
      <w:r w:rsidRPr="00576A9F">
        <w:rPr>
          <w:b w:val="0"/>
          <w:lang w:val="pt-BR"/>
        </w:rPr>
        <w:t>.</w:t>
      </w:r>
      <w:bookmarkEnd w:id="29"/>
      <w:bookmarkEnd w:id="30"/>
      <w:bookmarkEnd w:id="31"/>
    </w:p>
    <w:p w:rsidR="00BC5AAA" w:rsidRPr="00576A9F" w:rsidRDefault="00BC5AAA" w:rsidP="00A67DFB">
      <w:pPr>
        <w:pStyle w:val="22"/>
        <w:spacing w:line="348" w:lineRule="auto"/>
        <w:ind w:firstLine="709"/>
        <w:rPr>
          <w:b w:val="0"/>
          <w:lang w:val="pt-BR"/>
        </w:rPr>
      </w:pPr>
      <w:bookmarkStart w:id="32" w:name="_Toc440311451"/>
      <w:bookmarkStart w:id="33" w:name="_Toc447967311"/>
      <w:bookmarkStart w:id="34" w:name="_Toc462134510"/>
      <w:bookmarkStart w:id="35" w:name="_Toc463879423"/>
      <w:r w:rsidRPr="00576A9F">
        <w:rPr>
          <w:b w:val="0"/>
          <w:lang w:val="pt-BR"/>
        </w:rPr>
        <w:t>+ Phẫu thuật dạ dày</w:t>
      </w:r>
      <w:bookmarkEnd w:id="32"/>
      <w:r w:rsidRPr="00576A9F">
        <w:rPr>
          <w:b w:val="0"/>
          <w:lang w:val="pt-BR"/>
        </w:rPr>
        <w:t>.</w:t>
      </w:r>
      <w:bookmarkEnd w:id="33"/>
      <w:bookmarkEnd w:id="34"/>
      <w:bookmarkEnd w:id="35"/>
    </w:p>
    <w:p w:rsidR="00BC5AAA" w:rsidRPr="00576A9F" w:rsidRDefault="00BC5AAA" w:rsidP="00A67DFB">
      <w:pPr>
        <w:pStyle w:val="22"/>
        <w:spacing w:line="348" w:lineRule="auto"/>
        <w:ind w:firstLine="709"/>
        <w:rPr>
          <w:b w:val="0"/>
          <w:lang w:val="pt-BR"/>
        </w:rPr>
      </w:pPr>
      <w:bookmarkStart w:id="36" w:name="_Toc440311452"/>
      <w:bookmarkStart w:id="37" w:name="_Toc447967312"/>
      <w:bookmarkStart w:id="38" w:name="_Toc462134511"/>
      <w:bookmarkStart w:id="39" w:name="_Toc463879424"/>
      <w:r w:rsidRPr="00576A9F">
        <w:rPr>
          <w:b w:val="0"/>
          <w:lang w:val="pt-BR"/>
        </w:rPr>
        <w:t>+ Phẫu thuật tá tràng</w:t>
      </w:r>
      <w:bookmarkEnd w:id="36"/>
      <w:r w:rsidRPr="00576A9F">
        <w:rPr>
          <w:b w:val="0"/>
          <w:lang w:val="pt-BR"/>
        </w:rPr>
        <w:t>.</w:t>
      </w:r>
      <w:bookmarkEnd w:id="37"/>
      <w:bookmarkEnd w:id="38"/>
      <w:bookmarkEnd w:id="39"/>
    </w:p>
    <w:p w:rsidR="00BC5AAA" w:rsidRPr="00576A9F" w:rsidRDefault="00BC5AAA" w:rsidP="00A67DFB">
      <w:pPr>
        <w:pStyle w:val="22"/>
        <w:spacing w:line="348" w:lineRule="auto"/>
        <w:ind w:firstLine="709"/>
        <w:rPr>
          <w:b w:val="0"/>
          <w:lang w:val="pt-BR"/>
        </w:rPr>
      </w:pPr>
      <w:bookmarkStart w:id="40" w:name="_Toc440311453"/>
      <w:bookmarkStart w:id="41" w:name="_Toc447967313"/>
      <w:bookmarkStart w:id="42" w:name="_Toc462134512"/>
      <w:bookmarkStart w:id="43" w:name="_Toc463879425"/>
      <w:r w:rsidRPr="00576A9F">
        <w:rPr>
          <w:b w:val="0"/>
          <w:lang w:val="pt-BR"/>
        </w:rPr>
        <w:t>+ Phẫu thuật ruột non</w:t>
      </w:r>
      <w:bookmarkEnd w:id="40"/>
      <w:r w:rsidRPr="00576A9F">
        <w:rPr>
          <w:b w:val="0"/>
          <w:lang w:val="pt-BR"/>
        </w:rPr>
        <w:t>.</w:t>
      </w:r>
      <w:bookmarkEnd w:id="41"/>
      <w:bookmarkEnd w:id="42"/>
      <w:bookmarkEnd w:id="43"/>
    </w:p>
    <w:p w:rsidR="00BC5AAA" w:rsidRPr="00576A9F" w:rsidRDefault="00BC5AAA" w:rsidP="00A67DFB">
      <w:pPr>
        <w:pStyle w:val="22"/>
        <w:spacing w:line="348" w:lineRule="auto"/>
        <w:ind w:firstLine="709"/>
        <w:rPr>
          <w:b w:val="0"/>
          <w:lang w:val="pt-BR"/>
        </w:rPr>
      </w:pPr>
      <w:bookmarkStart w:id="44" w:name="_Toc440311454"/>
      <w:bookmarkStart w:id="45" w:name="_Toc447967314"/>
      <w:bookmarkStart w:id="46" w:name="_Toc462134513"/>
      <w:bookmarkStart w:id="47" w:name="_Toc463879426"/>
      <w:r w:rsidRPr="00576A9F">
        <w:rPr>
          <w:b w:val="0"/>
          <w:lang w:val="pt-BR"/>
        </w:rPr>
        <w:t>+ Phẫu thuật đại tràng</w:t>
      </w:r>
      <w:bookmarkEnd w:id="44"/>
      <w:r w:rsidRPr="00576A9F">
        <w:rPr>
          <w:b w:val="0"/>
          <w:lang w:val="pt-BR"/>
        </w:rPr>
        <w:t>.</w:t>
      </w:r>
      <w:bookmarkEnd w:id="45"/>
      <w:bookmarkEnd w:id="46"/>
      <w:bookmarkEnd w:id="47"/>
    </w:p>
    <w:p w:rsidR="00BC5AAA" w:rsidRPr="00576A9F" w:rsidRDefault="00BC5AAA" w:rsidP="00A67DFB">
      <w:pPr>
        <w:pStyle w:val="22"/>
        <w:spacing w:line="348" w:lineRule="auto"/>
        <w:ind w:firstLine="709"/>
        <w:rPr>
          <w:b w:val="0"/>
          <w:lang w:val="pt-BR"/>
        </w:rPr>
      </w:pPr>
      <w:bookmarkStart w:id="48" w:name="_Toc440311455"/>
      <w:bookmarkStart w:id="49" w:name="_Toc447967315"/>
      <w:bookmarkStart w:id="50" w:name="_Toc462134514"/>
      <w:bookmarkStart w:id="51" w:name="_Toc463879427"/>
      <w:r w:rsidRPr="00576A9F">
        <w:rPr>
          <w:b w:val="0"/>
          <w:lang w:val="pt-BR"/>
        </w:rPr>
        <w:t>+ Phẫu thuật ruột thừa</w:t>
      </w:r>
      <w:bookmarkEnd w:id="48"/>
      <w:r w:rsidRPr="00576A9F">
        <w:rPr>
          <w:b w:val="0"/>
          <w:lang w:val="pt-BR"/>
        </w:rPr>
        <w:t>.</w:t>
      </w:r>
      <w:bookmarkEnd w:id="49"/>
      <w:bookmarkEnd w:id="50"/>
      <w:bookmarkEnd w:id="51"/>
    </w:p>
    <w:p w:rsidR="00BC5AAA" w:rsidRPr="00576A9F" w:rsidRDefault="00BC5AAA" w:rsidP="00A67DFB">
      <w:pPr>
        <w:pStyle w:val="22"/>
        <w:spacing w:line="348" w:lineRule="auto"/>
        <w:ind w:firstLine="709"/>
        <w:rPr>
          <w:b w:val="0"/>
          <w:lang w:val="pt-BR"/>
        </w:rPr>
      </w:pPr>
      <w:bookmarkStart w:id="52" w:name="_Toc440311456"/>
      <w:bookmarkStart w:id="53" w:name="_Toc447967316"/>
      <w:bookmarkStart w:id="54" w:name="_Toc462134515"/>
      <w:bookmarkStart w:id="55" w:name="_Toc463879428"/>
      <w:r w:rsidRPr="00576A9F">
        <w:rPr>
          <w:b w:val="0"/>
          <w:lang w:val="pt-BR"/>
        </w:rPr>
        <w:t>+ Phẫu thuật gan</w:t>
      </w:r>
      <w:bookmarkEnd w:id="52"/>
      <w:r w:rsidRPr="00576A9F">
        <w:rPr>
          <w:b w:val="0"/>
          <w:lang w:val="pt-BR"/>
        </w:rPr>
        <w:t>.</w:t>
      </w:r>
      <w:bookmarkEnd w:id="53"/>
      <w:bookmarkEnd w:id="54"/>
      <w:bookmarkEnd w:id="55"/>
    </w:p>
    <w:p w:rsidR="00BC5AAA" w:rsidRPr="00576A9F" w:rsidRDefault="00BC5AAA" w:rsidP="00A67DFB">
      <w:pPr>
        <w:pStyle w:val="22"/>
        <w:spacing w:line="348" w:lineRule="auto"/>
        <w:ind w:firstLine="709"/>
        <w:rPr>
          <w:b w:val="0"/>
          <w:lang w:val="pt-BR"/>
        </w:rPr>
      </w:pPr>
      <w:bookmarkStart w:id="56" w:name="_Toc440311457"/>
      <w:bookmarkStart w:id="57" w:name="_Toc447967317"/>
      <w:bookmarkStart w:id="58" w:name="_Toc462134516"/>
      <w:bookmarkStart w:id="59" w:name="_Toc463879429"/>
      <w:r w:rsidRPr="00576A9F">
        <w:rPr>
          <w:b w:val="0"/>
          <w:lang w:val="pt-BR"/>
        </w:rPr>
        <w:t>+ Phẫu thuật mật và đường mật</w:t>
      </w:r>
      <w:bookmarkEnd w:id="56"/>
      <w:r w:rsidRPr="00576A9F">
        <w:rPr>
          <w:b w:val="0"/>
          <w:lang w:val="pt-BR"/>
        </w:rPr>
        <w:t>.</w:t>
      </w:r>
      <w:bookmarkEnd w:id="57"/>
      <w:bookmarkEnd w:id="58"/>
      <w:bookmarkEnd w:id="59"/>
    </w:p>
    <w:p w:rsidR="00BC5AAA" w:rsidRPr="00576A9F" w:rsidRDefault="00BC5AAA" w:rsidP="00A67DFB">
      <w:pPr>
        <w:pStyle w:val="22"/>
        <w:spacing w:line="348" w:lineRule="auto"/>
        <w:ind w:firstLine="709"/>
        <w:rPr>
          <w:b w:val="0"/>
          <w:lang w:val="pt-BR"/>
        </w:rPr>
      </w:pPr>
      <w:bookmarkStart w:id="60" w:name="_Toc440311458"/>
      <w:bookmarkStart w:id="61" w:name="_Toc447967318"/>
      <w:bookmarkStart w:id="62" w:name="_Toc462134517"/>
      <w:bookmarkStart w:id="63" w:name="_Toc463879430"/>
      <w:r w:rsidRPr="00576A9F">
        <w:rPr>
          <w:b w:val="0"/>
          <w:lang w:val="pt-BR"/>
        </w:rPr>
        <w:t>+ Phẫu thuật tụy</w:t>
      </w:r>
      <w:bookmarkEnd w:id="60"/>
      <w:r w:rsidRPr="00576A9F">
        <w:rPr>
          <w:b w:val="0"/>
          <w:lang w:val="pt-BR"/>
        </w:rPr>
        <w:t>.</w:t>
      </w:r>
      <w:bookmarkEnd w:id="61"/>
      <w:bookmarkEnd w:id="62"/>
      <w:bookmarkEnd w:id="63"/>
    </w:p>
    <w:p w:rsidR="00BC5AAA" w:rsidRPr="00576A9F" w:rsidRDefault="00BC5AAA" w:rsidP="00A67DFB">
      <w:pPr>
        <w:pStyle w:val="22"/>
        <w:spacing w:line="348" w:lineRule="auto"/>
        <w:ind w:firstLine="709"/>
        <w:rPr>
          <w:b w:val="0"/>
          <w:lang w:val="pt-BR"/>
        </w:rPr>
      </w:pPr>
      <w:bookmarkStart w:id="64" w:name="_Toc440311459"/>
      <w:bookmarkStart w:id="65" w:name="_Toc447967319"/>
      <w:bookmarkStart w:id="66" w:name="_Toc462134518"/>
      <w:bookmarkStart w:id="67" w:name="_Toc463879431"/>
      <w:r w:rsidRPr="00576A9F">
        <w:rPr>
          <w:b w:val="0"/>
          <w:lang w:val="pt-BR"/>
        </w:rPr>
        <w:t>+ Phẫu thuật trực tràng</w:t>
      </w:r>
      <w:bookmarkEnd w:id="64"/>
      <w:r w:rsidRPr="00576A9F">
        <w:rPr>
          <w:b w:val="0"/>
          <w:lang w:val="pt-BR"/>
        </w:rPr>
        <w:t>.</w:t>
      </w:r>
      <w:bookmarkEnd w:id="65"/>
      <w:bookmarkEnd w:id="66"/>
      <w:bookmarkEnd w:id="67"/>
    </w:p>
    <w:p w:rsidR="00BC5AAA" w:rsidRPr="00576A9F" w:rsidRDefault="00BC5AAA" w:rsidP="00A67DFB">
      <w:pPr>
        <w:pStyle w:val="22"/>
        <w:spacing w:line="348" w:lineRule="auto"/>
        <w:ind w:firstLine="709"/>
        <w:rPr>
          <w:b w:val="0"/>
          <w:lang w:val="pt-BR"/>
        </w:rPr>
      </w:pPr>
      <w:bookmarkStart w:id="68" w:name="_Toc440311460"/>
      <w:bookmarkStart w:id="69" w:name="_Toc447967320"/>
      <w:bookmarkStart w:id="70" w:name="_Toc462134519"/>
      <w:bookmarkStart w:id="71" w:name="_Toc463879432"/>
      <w:r w:rsidRPr="00576A9F">
        <w:rPr>
          <w:b w:val="0"/>
          <w:lang w:val="pt-BR"/>
        </w:rPr>
        <w:t>+ Phẫu thuật trĩ; rò hậu môn</w:t>
      </w:r>
      <w:bookmarkEnd w:id="68"/>
      <w:r w:rsidRPr="00576A9F">
        <w:rPr>
          <w:b w:val="0"/>
          <w:lang w:val="pt-BR"/>
        </w:rPr>
        <w:t>.</w:t>
      </w:r>
      <w:bookmarkEnd w:id="69"/>
      <w:bookmarkEnd w:id="70"/>
      <w:bookmarkEnd w:id="71"/>
    </w:p>
    <w:p w:rsidR="00BC5AAA" w:rsidRDefault="00BC5AAA" w:rsidP="00A67DFB">
      <w:pPr>
        <w:pStyle w:val="22"/>
        <w:spacing w:line="348" w:lineRule="auto"/>
        <w:ind w:firstLine="709"/>
        <w:rPr>
          <w:b w:val="0"/>
          <w:lang w:val="pt-BR"/>
        </w:rPr>
      </w:pPr>
      <w:bookmarkStart w:id="72" w:name="_Toc440311461"/>
      <w:bookmarkStart w:id="73" w:name="_Toc447967321"/>
      <w:bookmarkStart w:id="74" w:name="_Toc462134520"/>
      <w:bookmarkStart w:id="75" w:name="_Toc463879433"/>
      <w:r w:rsidRPr="00576A9F">
        <w:rPr>
          <w:b w:val="0"/>
          <w:lang w:val="pt-BR"/>
        </w:rPr>
        <w:t>+ Phẫu thuật thoát vị bẹn</w:t>
      </w:r>
      <w:bookmarkEnd w:id="72"/>
      <w:r w:rsidRPr="00576A9F">
        <w:rPr>
          <w:b w:val="0"/>
          <w:lang w:val="pt-BR"/>
        </w:rPr>
        <w:t>.</w:t>
      </w:r>
      <w:bookmarkEnd w:id="73"/>
      <w:bookmarkEnd w:id="74"/>
      <w:bookmarkEnd w:id="75"/>
    </w:p>
    <w:p w:rsidR="00582DD4" w:rsidRDefault="00582DD4" w:rsidP="00A67DFB">
      <w:pPr>
        <w:pStyle w:val="22"/>
        <w:spacing w:line="348" w:lineRule="auto"/>
        <w:ind w:firstLine="709"/>
        <w:rPr>
          <w:b w:val="0"/>
          <w:lang w:val="pt-BR"/>
        </w:rPr>
      </w:pPr>
      <w:bookmarkStart w:id="76" w:name="_Toc463879434"/>
      <w:r>
        <w:rPr>
          <w:b w:val="0"/>
          <w:lang w:val="pt-BR"/>
        </w:rPr>
        <w:t>Hiện nay, phẫu thuật tiêu hóa bao gồm phẫu thuật mổ mở và phẫu thuật nội soi.</w:t>
      </w:r>
      <w:bookmarkEnd w:id="76"/>
    </w:p>
    <w:p w:rsidR="004707AC" w:rsidRDefault="004707AC" w:rsidP="00A67DFB">
      <w:pPr>
        <w:pStyle w:val="22"/>
        <w:spacing w:line="348" w:lineRule="auto"/>
        <w:rPr>
          <w:i/>
          <w:lang w:val="pt-BR"/>
        </w:rPr>
      </w:pPr>
      <w:bookmarkStart w:id="77" w:name="_Toc463879435"/>
      <w:r w:rsidRPr="004707AC">
        <w:rPr>
          <w:i/>
          <w:lang w:val="pt-BR"/>
        </w:rPr>
        <w:t xml:space="preserve">1.2.3. </w:t>
      </w:r>
      <w:r>
        <w:rPr>
          <w:i/>
          <w:lang w:val="pt-BR"/>
        </w:rPr>
        <w:t>Các loại đường rạch trên thành bụng</w:t>
      </w:r>
      <w:bookmarkEnd w:id="77"/>
    </w:p>
    <w:p w:rsidR="004707AC" w:rsidRDefault="004707AC" w:rsidP="00A67DFB">
      <w:pPr>
        <w:pStyle w:val="22"/>
        <w:spacing w:line="348" w:lineRule="auto"/>
        <w:rPr>
          <w:b w:val="0"/>
          <w:i/>
          <w:lang w:val="pt-BR"/>
        </w:rPr>
      </w:pPr>
      <w:bookmarkStart w:id="78" w:name="_Toc462134522"/>
      <w:bookmarkStart w:id="79" w:name="_Toc463879436"/>
      <w:r>
        <w:rPr>
          <w:b w:val="0"/>
          <w:i/>
          <w:lang w:val="pt-BR"/>
        </w:rPr>
        <w:t>1.2.3.1. Các đường rạch dọc</w:t>
      </w:r>
      <w:bookmarkEnd w:id="78"/>
      <w:bookmarkEnd w:id="79"/>
    </w:p>
    <w:p w:rsidR="004707AC" w:rsidRDefault="004707AC" w:rsidP="00A67DFB">
      <w:pPr>
        <w:pStyle w:val="22"/>
        <w:spacing w:line="348" w:lineRule="auto"/>
        <w:rPr>
          <w:b w:val="0"/>
          <w:lang w:val="pt-BR"/>
        </w:rPr>
      </w:pPr>
      <w:bookmarkStart w:id="80" w:name="_Toc462134523"/>
      <w:bookmarkStart w:id="81" w:name="_Toc463879437"/>
      <w:r>
        <w:rPr>
          <w:b w:val="0"/>
          <w:lang w:val="pt-BR"/>
        </w:rPr>
        <w:t>+ Đường rạch qua đường trắng giữa</w:t>
      </w:r>
      <w:r w:rsidR="00E04DC5">
        <w:rPr>
          <w:b w:val="0"/>
          <w:lang w:val="pt-BR"/>
        </w:rPr>
        <w:t>:</w:t>
      </w:r>
      <w:bookmarkEnd w:id="80"/>
      <w:bookmarkEnd w:id="81"/>
    </w:p>
    <w:p w:rsidR="004707AC" w:rsidRDefault="004707AC" w:rsidP="00A67DFB">
      <w:pPr>
        <w:pStyle w:val="22"/>
        <w:tabs>
          <w:tab w:val="clear" w:pos="6822"/>
          <w:tab w:val="left" w:pos="1418"/>
        </w:tabs>
        <w:spacing w:line="348" w:lineRule="auto"/>
        <w:ind w:firstLine="709"/>
        <w:rPr>
          <w:b w:val="0"/>
          <w:lang w:val="pt-BR"/>
        </w:rPr>
      </w:pPr>
      <w:bookmarkStart w:id="82" w:name="_Toc462134524"/>
      <w:bookmarkStart w:id="83" w:name="_Toc463879438"/>
      <w:r>
        <w:rPr>
          <w:b w:val="0"/>
          <w:lang w:val="pt-BR"/>
        </w:rPr>
        <w:t>- Đường rạch qua đường trắng giữa trên rốn</w:t>
      </w:r>
      <w:r w:rsidR="00E04DC5">
        <w:rPr>
          <w:b w:val="0"/>
          <w:lang w:val="pt-BR"/>
        </w:rPr>
        <w:t>.</w:t>
      </w:r>
      <w:bookmarkEnd w:id="82"/>
      <w:bookmarkEnd w:id="83"/>
    </w:p>
    <w:p w:rsidR="00E04DC5" w:rsidRDefault="00E04DC5" w:rsidP="00A67DFB">
      <w:pPr>
        <w:pStyle w:val="22"/>
        <w:tabs>
          <w:tab w:val="clear" w:pos="6822"/>
          <w:tab w:val="left" w:pos="1418"/>
        </w:tabs>
        <w:spacing w:line="348" w:lineRule="auto"/>
        <w:ind w:firstLine="709"/>
        <w:rPr>
          <w:b w:val="0"/>
          <w:lang w:val="pt-BR"/>
        </w:rPr>
      </w:pPr>
      <w:bookmarkStart w:id="84" w:name="_Toc462134525"/>
      <w:bookmarkStart w:id="85" w:name="_Toc463879439"/>
      <w:r>
        <w:rPr>
          <w:b w:val="0"/>
          <w:lang w:val="pt-BR"/>
        </w:rPr>
        <w:t>- Đường rạch qua đường trắng giữa dưới rốn.</w:t>
      </w:r>
      <w:bookmarkEnd w:id="84"/>
      <w:bookmarkEnd w:id="85"/>
    </w:p>
    <w:p w:rsidR="00E04DC5" w:rsidRDefault="00E04DC5" w:rsidP="00A67DFB">
      <w:pPr>
        <w:pStyle w:val="22"/>
        <w:tabs>
          <w:tab w:val="clear" w:pos="6822"/>
          <w:tab w:val="left" w:pos="1418"/>
        </w:tabs>
        <w:spacing w:line="348" w:lineRule="auto"/>
        <w:ind w:firstLine="709"/>
        <w:rPr>
          <w:b w:val="0"/>
          <w:lang w:val="pt-BR"/>
        </w:rPr>
      </w:pPr>
      <w:bookmarkStart w:id="86" w:name="_Toc462134526"/>
      <w:bookmarkStart w:id="87" w:name="_Toc463879440"/>
      <w:r>
        <w:rPr>
          <w:b w:val="0"/>
          <w:lang w:val="pt-BR"/>
        </w:rPr>
        <w:t>- Đường rạch qua đường trắng giữa trên và dưới rốn.</w:t>
      </w:r>
      <w:bookmarkEnd w:id="86"/>
      <w:bookmarkEnd w:id="87"/>
    </w:p>
    <w:p w:rsidR="00E04DC5" w:rsidRDefault="00E04DC5" w:rsidP="00A67DFB">
      <w:pPr>
        <w:pStyle w:val="22"/>
        <w:tabs>
          <w:tab w:val="clear" w:pos="6822"/>
          <w:tab w:val="left" w:pos="1418"/>
        </w:tabs>
        <w:spacing w:line="348" w:lineRule="auto"/>
        <w:ind w:firstLine="709"/>
        <w:rPr>
          <w:b w:val="0"/>
          <w:lang w:val="pt-BR"/>
        </w:rPr>
      </w:pPr>
      <w:bookmarkStart w:id="88" w:name="_Toc462134527"/>
      <w:bookmarkStart w:id="89" w:name="_Toc463879441"/>
      <w:r>
        <w:rPr>
          <w:b w:val="0"/>
          <w:lang w:val="pt-BR"/>
        </w:rPr>
        <w:t>- Đường rạch qua toàn bộ đường trắng giữa.</w:t>
      </w:r>
      <w:bookmarkEnd w:id="88"/>
      <w:bookmarkEnd w:id="89"/>
    </w:p>
    <w:p w:rsidR="00E04DC5" w:rsidRDefault="00E04DC5" w:rsidP="00A67DFB">
      <w:pPr>
        <w:pStyle w:val="22"/>
        <w:tabs>
          <w:tab w:val="clear" w:pos="6822"/>
          <w:tab w:val="left" w:pos="1418"/>
        </w:tabs>
        <w:spacing w:line="348" w:lineRule="auto"/>
        <w:rPr>
          <w:b w:val="0"/>
          <w:lang w:val="pt-BR"/>
        </w:rPr>
      </w:pPr>
      <w:bookmarkStart w:id="90" w:name="_Toc462134528"/>
      <w:bookmarkStart w:id="91" w:name="_Toc463879442"/>
      <w:r>
        <w:rPr>
          <w:b w:val="0"/>
          <w:lang w:val="pt-BR"/>
        </w:rPr>
        <w:t>+ Các đường rạch dọc khác:</w:t>
      </w:r>
      <w:bookmarkEnd w:id="90"/>
      <w:bookmarkEnd w:id="91"/>
    </w:p>
    <w:p w:rsidR="00E04DC5" w:rsidRDefault="00E04DC5" w:rsidP="00A67DFB">
      <w:pPr>
        <w:pStyle w:val="22"/>
        <w:tabs>
          <w:tab w:val="clear" w:pos="6822"/>
          <w:tab w:val="left" w:pos="1418"/>
        </w:tabs>
        <w:spacing w:line="348" w:lineRule="auto"/>
        <w:ind w:firstLine="709"/>
        <w:rPr>
          <w:b w:val="0"/>
          <w:lang w:val="pt-BR"/>
        </w:rPr>
      </w:pPr>
      <w:bookmarkStart w:id="92" w:name="_Toc462134529"/>
      <w:bookmarkStart w:id="93" w:name="_Toc463879443"/>
      <w:r>
        <w:rPr>
          <w:b w:val="0"/>
          <w:lang w:val="pt-BR"/>
        </w:rPr>
        <w:t>- Đường rạch cạnh đường trắng giữa.</w:t>
      </w:r>
      <w:bookmarkEnd w:id="92"/>
      <w:bookmarkEnd w:id="93"/>
    </w:p>
    <w:p w:rsidR="00E04DC5" w:rsidRDefault="00E04DC5" w:rsidP="00A67DFB">
      <w:pPr>
        <w:pStyle w:val="22"/>
        <w:tabs>
          <w:tab w:val="clear" w:pos="6822"/>
          <w:tab w:val="left" w:pos="1418"/>
        </w:tabs>
        <w:spacing w:line="348" w:lineRule="auto"/>
        <w:ind w:firstLine="709"/>
        <w:rPr>
          <w:b w:val="0"/>
          <w:lang w:val="pt-BR"/>
        </w:rPr>
      </w:pPr>
      <w:bookmarkStart w:id="94" w:name="_Toc462134530"/>
      <w:bookmarkStart w:id="95" w:name="_Toc463879444"/>
      <w:r>
        <w:rPr>
          <w:b w:val="0"/>
          <w:lang w:val="pt-BR"/>
        </w:rPr>
        <w:t>- Đường rạch xuyên qua cơ thẳng.</w:t>
      </w:r>
      <w:bookmarkEnd w:id="94"/>
      <w:bookmarkEnd w:id="95"/>
    </w:p>
    <w:p w:rsidR="00E04DC5" w:rsidRDefault="00E04DC5" w:rsidP="00A67DFB">
      <w:pPr>
        <w:pStyle w:val="22"/>
        <w:tabs>
          <w:tab w:val="clear" w:pos="6822"/>
          <w:tab w:val="left" w:pos="1418"/>
        </w:tabs>
        <w:spacing w:line="348" w:lineRule="auto"/>
        <w:ind w:firstLine="709"/>
        <w:rPr>
          <w:b w:val="0"/>
          <w:lang w:val="pt-BR"/>
        </w:rPr>
      </w:pPr>
      <w:bookmarkStart w:id="96" w:name="_Toc462134531"/>
      <w:bookmarkStart w:id="97" w:name="_Toc463879445"/>
      <w:r>
        <w:rPr>
          <w:b w:val="0"/>
          <w:lang w:val="pt-BR"/>
        </w:rPr>
        <w:lastRenderedPageBreak/>
        <w:t>- Đường rạch qua bờ ngoài cơ thẳng.</w:t>
      </w:r>
      <w:bookmarkEnd w:id="96"/>
      <w:bookmarkEnd w:id="97"/>
    </w:p>
    <w:p w:rsidR="00E04DC5" w:rsidRDefault="00E04DC5" w:rsidP="00A67DFB">
      <w:pPr>
        <w:pStyle w:val="22"/>
        <w:tabs>
          <w:tab w:val="clear" w:pos="6822"/>
          <w:tab w:val="left" w:pos="1418"/>
        </w:tabs>
        <w:spacing w:line="348" w:lineRule="auto"/>
        <w:ind w:firstLine="709"/>
        <w:rPr>
          <w:b w:val="0"/>
          <w:lang w:val="pt-BR"/>
        </w:rPr>
      </w:pPr>
      <w:bookmarkStart w:id="98" w:name="_Toc462134532"/>
      <w:bookmarkStart w:id="99" w:name="_Toc463879446"/>
      <w:r>
        <w:rPr>
          <w:b w:val="0"/>
          <w:lang w:val="pt-BR"/>
        </w:rPr>
        <w:t>- Đường rạch qua đường trắng bên.</w:t>
      </w:r>
      <w:bookmarkEnd w:id="98"/>
      <w:bookmarkEnd w:id="99"/>
    </w:p>
    <w:p w:rsidR="00E04DC5" w:rsidRDefault="00E04DC5" w:rsidP="00E04DC5">
      <w:pPr>
        <w:pStyle w:val="22"/>
        <w:tabs>
          <w:tab w:val="clear" w:pos="6822"/>
          <w:tab w:val="left" w:pos="1418"/>
        </w:tabs>
        <w:spacing w:before="40"/>
        <w:rPr>
          <w:b w:val="0"/>
          <w:i/>
          <w:lang w:val="pt-BR"/>
        </w:rPr>
      </w:pPr>
      <w:bookmarkStart w:id="100" w:name="_Toc462134533"/>
      <w:bookmarkStart w:id="101" w:name="_Toc463879447"/>
      <w:r>
        <w:rPr>
          <w:b w:val="0"/>
          <w:i/>
          <w:lang w:val="pt-BR"/>
        </w:rPr>
        <w:t>1.2.3.2. Các đường rạch ngang</w:t>
      </w:r>
      <w:bookmarkEnd w:id="100"/>
      <w:bookmarkEnd w:id="101"/>
    </w:p>
    <w:p w:rsidR="00E04DC5" w:rsidRDefault="00E04DC5" w:rsidP="00E04DC5">
      <w:pPr>
        <w:pStyle w:val="22"/>
        <w:tabs>
          <w:tab w:val="clear" w:pos="6822"/>
          <w:tab w:val="left" w:pos="1418"/>
        </w:tabs>
        <w:spacing w:before="40"/>
        <w:rPr>
          <w:b w:val="0"/>
          <w:lang w:val="pt-BR"/>
        </w:rPr>
      </w:pPr>
      <w:bookmarkStart w:id="102" w:name="_Toc462134534"/>
      <w:bookmarkStart w:id="103" w:name="_Toc463879448"/>
      <w:r>
        <w:rPr>
          <w:b w:val="0"/>
          <w:lang w:val="pt-BR"/>
        </w:rPr>
        <w:t>+ Đường rạch ngang phía trên rốn</w:t>
      </w:r>
      <w:bookmarkEnd w:id="102"/>
      <w:bookmarkEnd w:id="103"/>
    </w:p>
    <w:p w:rsidR="002E74B9" w:rsidRDefault="002E74B9" w:rsidP="00E04DC5">
      <w:pPr>
        <w:pStyle w:val="22"/>
        <w:tabs>
          <w:tab w:val="clear" w:pos="6822"/>
          <w:tab w:val="left" w:pos="1418"/>
        </w:tabs>
        <w:spacing w:before="40"/>
        <w:rPr>
          <w:b w:val="0"/>
          <w:lang w:val="pt-BR"/>
        </w:rPr>
      </w:pPr>
      <w:bookmarkStart w:id="104" w:name="_Toc462134535"/>
      <w:bookmarkStart w:id="105" w:name="_Toc463879449"/>
      <w:r>
        <w:rPr>
          <w:b w:val="0"/>
          <w:lang w:val="pt-BR"/>
        </w:rPr>
        <w:t>+ Đường rạch ngang dưới rốn:</w:t>
      </w:r>
      <w:bookmarkEnd w:id="104"/>
      <w:bookmarkEnd w:id="105"/>
    </w:p>
    <w:p w:rsidR="002E74B9" w:rsidRDefault="002E74B9" w:rsidP="002E74B9">
      <w:pPr>
        <w:pStyle w:val="22"/>
        <w:tabs>
          <w:tab w:val="clear" w:pos="6822"/>
          <w:tab w:val="left" w:pos="1418"/>
        </w:tabs>
        <w:spacing w:before="40"/>
        <w:ind w:firstLine="709"/>
        <w:rPr>
          <w:b w:val="0"/>
          <w:lang w:val="pt-BR"/>
        </w:rPr>
      </w:pPr>
      <w:bookmarkStart w:id="106" w:name="_Toc462134536"/>
      <w:bookmarkStart w:id="107" w:name="_Toc463879450"/>
      <w:r>
        <w:rPr>
          <w:b w:val="0"/>
          <w:lang w:val="pt-BR"/>
        </w:rPr>
        <w:t>- Đường Pfannenstiel.</w:t>
      </w:r>
      <w:bookmarkEnd w:id="106"/>
      <w:bookmarkEnd w:id="107"/>
    </w:p>
    <w:p w:rsidR="002E74B9" w:rsidRDefault="002E74B9" w:rsidP="002E74B9">
      <w:pPr>
        <w:pStyle w:val="22"/>
        <w:tabs>
          <w:tab w:val="clear" w:pos="6822"/>
          <w:tab w:val="left" w:pos="1418"/>
        </w:tabs>
        <w:spacing w:before="40"/>
        <w:ind w:firstLine="709"/>
        <w:rPr>
          <w:b w:val="0"/>
          <w:lang w:val="pt-BR"/>
        </w:rPr>
      </w:pPr>
      <w:bookmarkStart w:id="108" w:name="_Toc462134537"/>
      <w:bookmarkStart w:id="109" w:name="_Toc463879451"/>
      <w:r>
        <w:rPr>
          <w:b w:val="0"/>
          <w:lang w:val="pt-BR"/>
        </w:rPr>
        <w:t>- Đường rạch ngang dưới rốn 1</w:t>
      </w:r>
      <w:r w:rsidR="00C378F2">
        <w:rPr>
          <w:b w:val="0"/>
          <w:lang w:val="pt-BR"/>
        </w:rPr>
        <w:t xml:space="preserve"> </w:t>
      </w:r>
      <w:r>
        <w:rPr>
          <w:b w:val="0"/>
          <w:lang w:val="pt-BR"/>
        </w:rPr>
        <w:t>-</w:t>
      </w:r>
      <w:r w:rsidR="00C378F2">
        <w:rPr>
          <w:b w:val="0"/>
          <w:lang w:val="pt-BR"/>
        </w:rPr>
        <w:t xml:space="preserve"> </w:t>
      </w:r>
      <w:r>
        <w:rPr>
          <w:b w:val="0"/>
          <w:lang w:val="pt-BR"/>
        </w:rPr>
        <w:t>2 cm.</w:t>
      </w:r>
      <w:bookmarkEnd w:id="108"/>
      <w:bookmarkEnd w:id="109"/>
    </w:p>
    <w:p w:rsidR="002E74B9" w:rsidRDefault="002E74B9" w:rsidP="002E74B9">
      <w:pPr>
        <w:pStyle w:val="22"/>
        <w:tabs>
          <w:tab w:val="clear" w:pos="6822"/>
          <w:tab w:val="left" w:pos="1418"/>
        </w:tabs>
        <w:spacing w:before="40"/>
        <w:rPr>
          <w:b w:val="0"/>
          <w:i/>
          <w:lang w:val="pt-BR"/>
        </w:rPr>
      </w:pPr>
      <w:bookmarkStart w:id="110" w:name="_Toc462134538"/>
      <w:bookmarkStart w:id="111" w:name="_Toc463879452"/>
      <w:r>
        <w:rPr>
          <w:b w:val="0"/>
          <w:i/>
          <w:lang w:val="pt-BR"/>
        </w:rPr>
        <w:t>1.2.3.3. Các đường rạch xiên</w:t>
      </w:r>
      <w:bookmarkEnd w:id="110"/>
      <w:bookmarkEnd w:id="111"/>
    </w:p>
    <w:p w:rsidR="002E74B9" w:rsidRDefault="002E74B9" w:rsidP="002E74B9">
      <w:pPr>
        <w:pStyle w:val="22"/>
        <w:tabs>
          <w:tab w:val="clear" w:pos="6822"/>
          <w:tab w:val="left" w:pos="1418"/>
        </w:tabs>
        <w:spacing w:before="40"/>
        <w:rPr>
          <w:b w:val="0"/>
          <w:lang w:val="pt-BR"/>
        </w:rPr>
      </w:pPr>
      <w:bookmarkStart w:id="112" w:name="_Toc462134539"/>
      <w:bookmarkStart w:id="113" w:name="_Toc463879453"/>
      <w:r>
        <w:rPr>
          <w:b w:val="0"/>
          <w:lang w:val="pt-BR"/>
        </w:rPr>
        <w:t>+ Đường rạch xiên xuống dưới và vào trong:</w:t>
      </w:r>
      <w:bookmarkEnd w:id="112"/>
      <w:bookmarkEnd w:id="113"/>
    </w:p>
    <w:p w:rsidR="002E74B9" w:rsidRDefault="002E74B9" w:rsidP="002E74B9">
      <w:pPr>
        <w:pStyle w:val="22"/>
        <w:tabs>
          <w:tab w:val="clear" w:pos="6822"/>
          <w:tab w:val="left" w:pos="1418"/>
        </w:tabs>
        <w:spacing w:before="40"/>
        <w:ind w:firstLine="709"/>
        <w:rPr>
          <w:b w:val="0"/>
          <w:lang w:val="pt-BR"/>
        </w:rPr>
      </w:pPr>
      <w:bookmarkStart w:id="114" w:name="_Toc462134540"/>
      <w:bookmarkStart w:id="115" w:name="_Toc463879454"/>
      <w:r>
        <w:rPr>
          <w:b w:val="0"/>
          <w:lang w:val="pt-BR"/>
        </w:rPr>
        <w:t>- Đường rạch xiên ở thành bụng trước bên.</w:t>
      </w:r>
      <w:bookmarkEnd w:id="114"/>
      <w:bookmarkEnd w:id="115"/>
    </w:p>
    <w:p w:rsidR="002E74B9" w:rsidRDefault="002E74B9" w:rsidP="002E74B9">
      <w:pPr>
        <w:pStyle w:val="22"/>
        <w:tabs>
          <w:tab w:val="clear" w:pos="6822"/>
          <w:tab w:val="left" w:pos="1418"/>
        </w:tabs>
        <w:spacing w:before="40"/>
        <w:ind w:firstLine="709"/>
        <w:rPr>
          <w:b w:val="0"/>
          <w:lang w:val="pt-BR"/>
        </w:rPr>
      </w:pPr>
      <w:bookmarkStart w:id="116" w:name="_Toc462134541"/>
      <w:bookmarkStart w:id="117" w:name="_Toc463879455"/>
      <w:r>
        <w:rPr>
          <w:b w:val="0"/>
          <w:lang w:val="pt-BR"/>
        </w:rPr>
        <w:t>- Đường rạch Mac- Burney.</w:t>
      </w:r>
      <w:bookmarkEnd w:id="116"/>
      <w:bookmarkEnd w:id="117"/>
    </w:p>
    <w:p w:rsidR="002E74B9" w:rsidRDefault="002E74B9" w:rsidP="002E74B9">
      <w:pPr>
        <w:pStyle w:val="22"/>
        <w:tabs>
          <w:tab w:val="clear" w:pos="6822"/>
          <w:tab w:val="left" w:pos="1418"/>
        </w:tabs>
        <w:spacing w:before="40"/>
        <w:ind w:firstLine="709"/>
        <w:rPr>
          <w:b w:val="0"/>
          <w:lang w:val="pt-BR"/>
        </w:rPr>
      </w:pPr>
      <w:bookmarkStart w:id="118" w:name="_Toc462134542"/>
      <w:bookmarkStart w:id="119" w:name="_Toc463879456"/>
      <w:r>
        <w:rPr>
          <w:b w:val="0"/>
          <w:lang w:val="pt-BR"/>
        </w:rPr>
        <w:t>- Đường Roux.</w:t>
      </w:r>
      <w:bookmarkEnd w:id="118"/>
      <w:bookmarkEnd w:id="119"/>
    </w:p>
    <w:p w:rsidR="002E74B9" w:rsidRDefault="002E74B9" w:rsidP="002E74B9">
      <w:pPr>
        <w:pStyle w:val="22"/>
        <w:tabs>
          <w:tab w:val="clear" w:pos="6822"/>
          <w:tab w:val="left" w:pos="1418"/>
        </w:tabs>
        <w:spacing w:before="40"/>
        <w:ind w:firstLine="709"/>
        <w:rPr>
          <w:b w:val="0"/>
          <w:lang w:val="pt-BR"/>
        </w:rPr>
      </w:pPr>
      <w:bookmarkStart w:id="120" w:name="_Toc462134543"/>
      <w:bookmarkStart w:id="121" w:name="_Toc463879457"/>
      <w:r>
        <w:rPr>
          <w:b w:val="0"/>
          <w:lang w:val="pt-BR"/>
        </w:rPr>
        <w:t>- Đường rạch mổ thoát vị bẹn.</w:t>
      </w:r>
      <w:bookmarkEnd w:id="120"/>
      <w:bookmarkEnd w:id="121"/>
    </w:p>
    <w:p w:rsidR="002E74B9" w:rsidRDefault="002E74B9" w:rsidP="002E74B9">
      <w:pPr>
        <w:pStyle w:val="22"/>
        <w:tabs>
          <w:tab w:val="clear" w:pos="6822"/>
          <w:tab w:val="left" w:pos="1418"/>
        </w:tabs>
        <w:spacing w:before="40"/>
        <w:ind w:firstLine="709"/>
        <w:rPr>
          <w:b w:val="0"/>
          <w:lang w:val="pt-BR"/>
        </w:rPr>
      </w:pPr>
      <w:bookmarkStart w:id="122" w:name="_Toc462134544"/>
      <w:bookmarkStart w:id="123" w:name="_Toc463879458"/>
      <w:r>
        <w:rPr>
          <w:b w:val="0"/>
          <w:lang w:val="pt-BR"/>
        </w:rPr>
        <w:t>- Đường rạch mổ vào lách (đường Schwartz- Quesnu).</w:t>
      </w:r>
      <w:bookmarkEnd w:id="122"/>
      <w:bookmarkEnd w:id="123"/>
    </w:p>
    <w:p w:rsidR="002E74B9" w:rsidRDefault="002E74B9" w:rsidP="002E74B9">
      <w:pPr>
        <w:pStyle w:val="22"/>
        <w:tabs>
          <w:tab w:val="clear" w:pos="6822"/>
          <w:tab w:val="left" w:pos="1418"/>
        </w:tabs>
        <w:spacing w:before="40"/>
        <w:rPr>
          <w:b w:val="0"/>
          <w:lang w:val="pt-BR"/>
        </w:rPr>
      </w:pPr>
      <w:bookmarkStart w:id="124" w:name="_Toc462134545"/>
      <w:bookmarkStart w:id="125" w:name="_Toc463879459"/>
      <w:r>
        <w:rPr>
          <w:b w:val="0"/>
          <w:lang w:val="pt-BR"/>
        </w:rPr>
        <w:t>+ Đường rạch xiên xuống dưới và ra ngoài:</w:t>
      </w:r>
      <w:bookmarkEnd w:id="124"/>
      <w:bookmarkEnd w:id="125"/>
    </w:p>
    <w:p w:rsidR="002E74B9" w:rsidRDefault="002E74B9" w:rsidP="002E74B9">
      <w:pPr>
        <w:pStyle w:val="22"/>
        <w:tabs>
          <w:tab w:val="clear" w:pos="6822"/>
          <w:tab w:val="left" w:pos="1418"/>
        </w:tabs>
        <w:spacing w:before="40"/>
        <w:ind w:firstLine="709"/>
        <w:rPr>
          <w:b w:val="0"/>
          <w:lang w:val="pt-BR"/>
        </w:rPr>
      </w:pPr>
      <w:bookmarkStart w:id="126" w:name="_Toc462134546"/>
      <w:bookmarkStart w:id="127" w:name="_Toc463879460"/>
      <w:r>
        <w:rPr>
          <w:b w:val="0"/>
          <w:lang w:val="pt-BR"/>
        </w:rPr>
        <w:t>- Đường rạch dọc theo dưới bờ sườn phải.</w:t>
      </w:r>
      <w:bookmarkEnd w:id="126"/>
      <w:bookmarkEnd w:id="127"/>
    </w:p>
    <w:p w:rsidR="002E74B9" w:rsidRPr="002E74B9" w:rsidRDefault="002E74B9" w:rsidP="002E74B9">
      <w:pPr>
        <w:pStyle w:val="22"/>
        <w:tabs>
          <w:tab w:val="clear" w:pos="6822"/>
          <w:tab w:val="left" w:pos="1418"/>
        </w:tabs>
        <w:spacing w:before="40"/>
        <w:ind w:firstLine="709"/>
        <w:rPr>
          <w:b w:val="0"/>
          <w:lang w:val="pt-BR"/>
        </w:rPr>
      </w:pPr>
      <w:bookmarkStart w:id="128" w:name="_Toc462134547"/>
      <w:bookmarkStart w:id="129" w:name="_Toc463879461"/>
      <w:r>
        <w:rPr>
          <w:b w:val="0"/>
          <w:lang w:val="pt-BR"/>
        </w:rPr>
        <w:t>- Đường rạch dọc theo bờ dưới sườn trái</w:t>
      </w:r>
      <w:r w:rsidR="00D56960">
        <w:rPr>
          <w:b w:val="0"/>
          <w:lang w:val="pt-BR"/>
        </w:rPr>
        <w:t xml:space="preserve"> [9]</w:t>
      </w:r>
      <w:r>
        <w:rPr>
          <w:b w:val="0"/>
          <w:lang w:val="pt-BR"/>
        </w:rPr>
        <w:t>.</w:t>
      </w:r>
      <w:bookmarkEnd w:id="128"/>
      <w:bookmarkEnd w:id="129"/>
    </w:p>
    <w:p w:rsidR="00BC5AAA" w:rsidRPr="00576A9F" w:rsidRDefault="00BC5AAA" w:rsidP="00113926">
      <w:pPr>
        <w:pStyle w:val="22"/>
        <w:spacing w:before="40"/>
        <w:rPr>
          <w:lang w:val="pt-BR"/>
        </w:rPr>
      </w:pPr>
      <w:bookmarkStart w:id="130" w:name="_Toc463879462"/>
      <w:r w:rsidRPr="00576A9F">
        <w:rPr>
          <w:lang w:val="pt-BR"/>
        </w:rPr>
        <w:t>1.3. Một số vi sinh vật gây nhiễm khuẩn vết mổ và tình hình kháng thuốc</w:t>
      </w:r>
      <w:bookmarkEnd w:id="130"/>
    </w:p>
    <w:p w:rsidR="00BC5AAA" w:rsidRPr="00576A9F" w:rsidRDefault="00BC5AAA" w:rsidP="00113926">
      <w:pPr>
        <w:pStyle w:val="33"/>
        <w:spacing w:before="40"/>
      </w:pPr>
      <w:bookmarkStart w:id="131" w:name="_Toc463879463"/>
      <w:r w:rsidRPr="00576A9F">
        <w:t>1.</w:t>
      </w:r>
      <w:r w:rsidRPr="00576A9F">
        <w:rPr>
          <w:lang w:val="pt-BR"/>
        </w:rPr>
        <w:t>3</w:t>
      </w:r>
      <w:r w:rsidRPr="00576A9F">
        <w:t>.</w:t>
      </w:r>
      <w:r w:rsidRPr="00576A9F">
        <w:rPr>
          <w:lang w:val="pt-BR"/>
        </w:rPr>
        <w:t>1.</w:t>
      </w:r>
      <w:r w:rsidRPr="00576A9F">
        <w:t xml:space="preserve"> Một số vi </w:t>
      </w:r>
      <w:r w:rsidRPr="00576A9F">
        <w:rPr>
          <w:lang w:val="pt-BR"/>
        </w:rPr>
        <w:t>sinh vật</w:t>
      </w:r>
      <w:r w:rsidRPr="00576A9F">
        <w:t xml:space="preserve"> gây nhiễm khuẩn vết mổ</w:t>
      </w:r>
      <w:bookmarkEnd w:id="131"/>
    </w:p>
    <w:p w:rsidR="00BC5AAA" w:rsidRPr="00576A9F" w:rsidRDefault="00BC5AAA" w:rsidP="00113926">
      <w:pPr>
        <w:widowControl w:val="0"/>
        <w:spacing w:before="40" w:line="360" w:lineRule="auto"/>
        <w:ind w:firstLine="709"/>
        <w:jc w:val="both"/>
        <w:rPr>
          <w:rFonts w:ascii="Times New Roman" w:hAnsi="Times New Roman"/>
          <w:b w:val="0"/>
          <w:sz w:val="28"/>
          <w:szCs w:val="28"/>
          <w:lang w:val="pt-BR"/>
        </w:rPr>
      </w:pPr>
      <w:r w:rsidRPr="00576A9F">
        <w:rPr>
          <w:rFonts w:ascii="Times New Roman" w:hAnsi="Times New Roman"/>
          <w:b w:val="0"/>
          <w:bCs/>
          <w:spacing w:val="-4"/>
          <w:sz w:val="28"/>
          <w:szCs w:val="28"/>
          <w:lang w:val="pt-BR"/>
        </w:rPr>
        <w:t xml:space="preserve">Có rất nhiều loại vi sinh vật gây NKVM, bao gồm: </w:t>
      </w:r>
      <w:r w:rsidRPr="00576A9F">
        <w:rPr>
          <w:rFonts w:ascii="Times New Roman" w:hAnsi="Times New Roman"/>
          <w:b w:val="0"/>
          <w:spacing w:val="-4"/>
          <w:sz w:val="28"/>
          <w:szCs w:val="28"/>
          <w:lang w:val="pt-BR"/>
        </w:rPr>
        <w:t>vi khuẩn, vi rút, nấm và ký sinh trùng</w:t>
      </w:r>
      <w:r w:rsidRPr="00576A9F">
        <w:rPr>
          <w:rFonts w:ascii="Times New Roman" w:hAnsi="Times New Roman"/>
          <w:b w:val="0"/>
          <w:bCs/>
          <w:spacing w:val="-4"/>
          <w:sz w:val="28"/>
          <w:szCs w:val="28"/>
          <w:lang w:val="pt-BR"/>
        </w:rPr>
        <w:t xml:space="preserve">. Sự có mặt, mật độ của các vi sinh vật gây NKVM này có sự thay đổi tuỳ theo các điều kiện khác nhau </w:t>
      </w:r>
      <w:r w:rsidRPr="00576A9F">
        <w:rPr>
          <w:rFonts w:ascii="Times New Roman" w:hAnsi="Times New Roman"/>
          <w:b w:val="0"/>
          <w:bCs/>
          <w:noProof/>
          <w:spacing w:val="-4"/>
          <w:sz w:val="28"/>
          <w:szCs w:val="28"/>
          <w:lang w:val="pt-BR"/>
        </w:rPr>
        <w:t>[8]</w:t>
      </w:r>
      <w:r w:rsidRPr="00576A9F">
        <w:rPr>
          <w:rFonts w:ascii="Times New Roman" w:hAnsi="Times New Roman"/>
          <w:b w:val="0"/>
          <w:bCs/>
          <w:spacing w:val="-4"/>
          <w:sz w:val="28"/>
          <w:szCs w:val="28"/>
          <w:lang w:val="pt-BR"/>
        </w:rPr>
        <w:t xml:space="preserve">, </w:t>
      </w:r>
      <w:r w:rsidRPr="00576A9F">
        <w:rPr>
          <w:rFonts w:ascii="Times New Roman" w:hAnsi="Times New Roman"/>
          <w:b w:val="0"/>
          <w:bCs/>
          <w:noProof/>
          <w:spacing w:val="-4"/>
          <w:sz w:val="28"/>
          <w:szCs w:val="28"/>
          <w:lang w:val="pt-BR"/>
        </w:rPr>
        <w:t>[13]</w:t>
      </w:r>
      <w:r w:rsidRPr="00576A9F">
        <w:rPr>
          <w:rFonts w:ascii="Times New Roman" w:hAnsi="Times New Roman"/>
          <w:b w:val="0"/>
          <w:bCs/>
          <w:spacing w:val="-4"/>
          <w:sz w:val="28"/>
          <w:szCs w:val="28"/>
          <w:lang w:val="pt-BR"/>
        </w:rPr>
        <w:t xml:space="preserve">. Sự kháng thuốc kháng sinh của vi khuẩn là yếu tố ảnh hưởng không nhỏ tới quá trình NKVM. </w:t>
      </w:r>
      <w:r w:rsidRPr="00576A9F">
        <w:rPr>
          <w:rFonts w:ascii="Times New Roman" w:hAnsi="Times New Roman"/>
          <w:b w:val="0"/>
          <w:spacing w:val="-4"/>
          <w:sz w:val="28"/>
          <w:szCs w:val="28"/>
          <w:lang w:val="pt-BR"/>
        </w:rPr>
        <w:t xml:space="preserve">Môi trường bệnh viện là nơi thích hợp cho sự chọn lọc các vi khuẩn kháng thuốc; vì vậy NKVM thường do các vi khuẩn đa đề kháng kháng sinh gây nên </w:t>
      </w:r>
      <w:r w:rsidRPr="00576A9F">
        <w:rPr>
          <w:rFonts w:ascii="Times New Roman" w:hAnsi="Times New Roman"/>
          <w:b w:val="0"/>
          <w:noProof/>
          <w:spacing w:val="-4"/>
          <w:sz w:val="28"/>
          <w:szCs w:val="28"/>
          <w:lang w:val="pt-BR"/>
        </w:rPr>
        <w:t>[51]</w:t>
      </w:r>
      <w:r w:rsidRPr="00576A9F">
        <w:rPr>
          <w:rFonts w:ascii="Times New Roman" w:hAnsi="Times New Roman"/>
          <w:b w:val="0"/>
          <w:sz w:val="28"/>
          <w:szCs w:val="28"/>
          <w:lang w:val="pt-BR"/>
        </w:rPr>
        <w:t xml:space="preserve">. </w:t>
      </w:r>
    </w:p>
    <w:p w:rsidR="00BC5AAA" w:rsidRPr="00576A9F" w:rsidRDefault="00BC5AAA" w:rsidP="00113926">
      <w:pPr>
        <w:widowControl w:val="0"/>
        <w:spacing w:before="40" w:line="360" w:lineRule="auto"/>
        <w:ind w:firstLine="709"/>
        <w:jc w:val="both"/>
        <w:rPr>
          <w:rFonts w:ascii="Times New Roman" w:hAnsi="Times New Roman"/>
          <w:b w:val="0"/>
          <w:bCs/>
          <w:i/>
          <w:sz w:val="28"/>
          <w:szCs w:val="28"/>
          <w:lang w:val="pt-BR"/>
        </w:rPr>
      </w:pPr>
      <w:r w:rsidRPr="00576A9F">
        <w:rPr>
          <w:rFonts w:ascii="Times New Roman" w:hAnsi="Times New Roman"/>
          <w:b w:val="0"/>
          <w:sz w:val="28"/>
          <w:szCs w:val="28"/>
          <w:lang w:val="pt-BR"/>
        </w:rPr>
        <w:t xml:space="preserve">Một số loại vi khuẩn chủ yếu gây nên các NKVM là </w:t>
      </w:r>
      <w:r w:rsidRPr="00576A9F">
        <w:rPr>
          <w:rFonts w:ascii="Times New Roman" w:hAnsi="Times New Roman"/>
          <w:b w:val="0"/>
          <w:i/>
          <w:sz w:val="28"/>
          <w:szCs w:val="28"/>
          <w:lang w:val="pt-BR"/>
        </w:rPr>
        <w:t xml:space="preserve">Staphylococcus </w:t>
      </w:r>
      <w:r w:rsidRPr="00576A9F">
        <w:rPr>
          <w:rFonts w:ascii="Times New Roman" w:hAnsi="Times New Roman"/>
          <w:b w:val="0"/>
          <w:i/>
          <w:sz w:val="28"/>
          <w:szCs w:val="28"/>
          <w:lang w:val="pt-BR"/>
        </w:rPr>
        <w:lastRenderedPageBreak/>
        <w:t>aureus</w:t>
      </w:r>
      <w:r w:rsidRPr="00576A9F">
        <w:rPr>
          <w:rFonts w:ascii="Times New Roman" w:hAnsi="Times New Roman"/>
          <w:b w:val="0"/>
          <w:sz w:val="28"/>
          <w:szCs w:val="28"/>
          <w:lang w:val="pt-BR"/>
        </w:rPr>
        <w:t xml:space="preserve">, </w:t>
      </w:r>
      <w:r w:rsidRPr="00576A9F">
        <w:rPr>
          <w:rFonts w:ascii="Times New Roman" w:hAnsi="Times New Roman"/>
          <w:b w:val="0"/>
          <w:i/>
          <w:sz w:val="28"/>
          <w:szCs w:val="28"/>
          <w:lang w:val="pt-BR"/>
        </w:rPr>
        <w:t xml:space="preserve">Enterococcus faecalis, Escherichia coli, Klebsiella pneumoniae, Pseudomonas aeruginosa, Acinetobacter baumannii </w:t>
      </w:r>
      <w:r w:rsidRPr="00576A9F">
        <w:rPr>
          <w:rFonts w:ascii="Times New Roman" w:hAnsi="Times New Roman"/>
          <w:b w:val="0"/>
          <w:iCs/>
          <w:noProof/>
          <w:sz w:val="28"/>
          <w:szCs w:val="28"/>
          <w:lang w:val="pt-BR"/>
        </w:rPr>
        <w:t>[8]</w:t>
      </w:r>
      <w:r w:rsidRPr="00576A9F">
        <w:rPr>
          <w:rFonts w:ascii="Times New Roman" w:hAnsi="Times New Roman"/>
          <w:b w:val="0"/>
          <w:iCs/>
          <w:sz w:val="28"/>
          <w:szCs w:val="28"/>
          <w:lang w:val="pt-BR"/>
        </w:rPr>
        <w:t>,</w:t>
      </w:r>
      <w:r w:rsidR="00D301A6">
        <w:rPr>
          <w:rFonts w:ascii="Times New Roman" w:hAnsi="Times New Roman"/>
          <w:b w:val="0"/>
          <w:iCs/>
          <w:sz w:val="28"/>
          <w:szCs w:val="28"/>
          <w:lang w:val="pt-BR"/>
        </w:rPr>
        <w:t xml:space="preserve"> </w:t>
      </w:r>
      <w:r w:rsidRPr="00576A9F">
        <w:rPr>
          <w:rFonts w:ascii="Times New Roman" w:hAnsi="Times New Roman"/>
          <w:b w:val="0"/>
          <w:iCs/>
          <w:noProof/>
          <w:sz w:val="28"/>
          <w:szCs w:val="28"/>
          <w:lang w:val="pt-BR"/>
        </w:rPr>
        <w:t>[9]</w:t>
      </w:r>
      <w:r w:rsidRPr="00576A9F">
        <w:rPr>
          <w:rFonts w:ascii="Times New Roman" w:hAnsi="Times New Roman"/>
          <w:b w:val="0"/>
          <w:iCs/>
          <w:sz w:val="28"/>
          <w:szCs w:val="28"/>
          <w:lang w:val="pt-BR"/>
        </w:rPr>
        <w:t xml:space="preserve">, </w:t>
      </w:r>
      <w:r w:rsidRPr="00576A9F">
        <w:rPr>
          <w:rFonts w:ascii="Times New Roman" w:hAnsi="Times New Roman"/>
          <w:b w:val="0"/>
          <w:noProof/>
          <w:sz w:val="28"/>
          <w:szCs w:val="28"/>
          <w:lang w:val="pt-BR"/>
        </w:rPr>
        <w:t>[51]</w:t>
      </w:r>
      <w:r w:rsidRPr="00576A9F">
        <w:rPr>
          <w:rFonts w:ascii="Times New Roman" w:hAnsi="Times New Roman"/>
          <w:b w:val="0"/>
          <w:sz w:val="28"/>
          <w:szCs w:val="28"/>
          <w:lang w:val="pt-BR"/>
        </w:rPr>
        <w:t>.</w:t>
      </w:r>
    </w:p>
    <w:p w:rsidR="00BC5AAA" w:rsidRPr="00576A9F" w:rsidRDefault="00BC5AAA" w:rsidP="00113926">
      <w:pPr>
        <w:widowControl w:val="0"/>
        <w:tabs>
          <w:tab w:val="left" w:pos="284"/>
          <w:tab w:val="left" w:pos="709"/>
          <w:tab w:val="left" w:pos="1134"/>
        </w:tabs>
        <w:spacing w:line="360" w:lineRule="auto"/>
        <w:jc w:val="both"/>
        <w:rPr>
          <w:rFonts w:ascii="Times New Roman" w:hAnsi="Times New Roman"/>
          <w:b w:val="0"/>
          <w:bCs/>
          <w:i/>
          <w:sz w:val="28"/>
          <w:szCs w:val="28"/>
          <w:lang w:val="pt-BR"/>
        </w:rPr>
      </w:pPr>
      <w:r w:rsidRPr="00576A9F">
        <w:rPr>
          <w:rFonts w:ascii="Times New Roman" w:hAnsi="Times New Roman"/>
          <w:b w:val="0"/>
          <w:bCs/>
          <w:i/>
          <w:sz w:val="28"/>
          <w:szCs w:val="28"/>
          <w:lang w:val="pt-BR"/>
        </w:rPr>
        <w:t>1.3.1.1. Enterobacteriaceae (</w:t>
      </w:r>
      <w:r w:rsidRPr="00576A9F">
        <w:rPr>
          <w:rFonts w:ascii="Times New Roman" w:hAnsi="Times New Roman"/>
          <w:b w:val="0"/>
          <w:i/>
          <w:iCs/>
          <w:sz w:val="28"/>
          <w:szCs w:val="28"/>
          <w:lang w:val="pt-BR"/>
        </w:rPr>
        <w:t xml:space="preserve">Escherichia coli, Enterobacter cloacae,... - </w:t>
      </w:r>
      <w:r w:rsidRPr="00576A9F">
        <w:rPr>
          <w:rFonts w:ascii="Times New Roman" w:hAnsi="Times New Roman"/>
          <w:b w:val="0"/>
          <w:bCs/>
          <w:i/>
          <w:sz w:val="28"/>
          <w:szCs w:val="28"/>
          <w:lang w:val="pt-BR"/>
        </w:rPr>
        <w:t xml:space="preserve">các trực khuẩn Gram âm họ vi khuẩn đường ruột) </w:t>
      </w:r>
    </w:p>
    <w:p w:rsidR="00BC5AAA" w:rsidRDefault="00BC5AAA" w:rsidP="00113926">
      <w:pPr>
        <w:widowControl w:val="0"/>
        <w:spacing w:line="360" w:lineRule="auto"/>
        <w:ind w:firstLine="720"/>
        <w:jc w:val="both"/>
        <w:rPr>
          <w:rFonts w:ascii="Times New Roman" w:hAnsi="Times New Roman"/>
          <w:b w:val="0"/>
          <w:spacing w:val="-2"/>
          <w:sz w:val="28"/>
          <w:szCs w:val="28"/>
          <w:lang w:val="pt-BR"/>
        </w:rPr>
      </w:pPr>
      <w:r w:rsidRPr="00745D89">
        <w:rPr>
          <w:rFonts w:ascii="Times New Roman" w:hAnsi="Times New Roman"/>
          <w:b w:val="0"/>
          <w:i/>
          <w:spacing w:val="-4"/>
          <w:sz w:val="28"/>
          <w:szCs w:val="28"/>
          <w:lang w:val="pt-BR"/>
        </w:rPr>
        <w:t xml:space="preserve">Enterobacteriaceae </w:t>
      </w:r>
      <w:r w:rsidRPr="00745D89">
        <w:rPr>
          <w:rFonts w:ascii="Times New Roman" w:hAnsi="Times New Roman"/>
          <w:b w:val="0"/>
          <w:spacing w:val="-4"/>
          <w:sz w:val="28"/>
          <w:szCs w:val="28"/>
          <w:lang w:val="pt-BR"/>
        </w:rPr>
        <w:t xml:space="preserve">là một họ vi khuẩn đường ruột lớn, phức tạp </w:t>
      </w:r>
      <w:r w:rsidRPr="00745D89">
        <w:rPr>
          <w:rFonts w:ascii="Times New Roman" w:hAnsi="Times New Roman"/>
          <w:b w:val="0"/>
          <w:spacing w:val="-2"/>
          <w:sz w:val="28"/>
          <w:szCs w:val="28"/>
          <w:lang w:val="pt-BR"/>
        </w:rPr>
        <w:t>thường trú trên cơ thể</w:t>
      </w:r>
      <w:r w:rsidR="00CD6BED">
        <w:rPr>
          <w:rFonts w:ascii="Times New Roman" w:hAnsi="Times New Roman"/>
          <w:b w:val="0"/>
          <w:spacing w:val="-2"/>
          <w:sz w:val="28"/>
          <w:szCs w:val="28"/>
          <w:lang w:val="pt-BR"/>
        </w:rPr>
        <w:t>,</w:t>
      </w:r>
      <w:r w:rsidRPr="00745D89">
        <w:rPr>
          <w:rFonts w:ascii="Times New Roman" w:hAnsi="Times New Roman"/>
          <w:b w:val="0"/>
          <w:spacing w:val="-4"/>
          <w:sz w:val="28"/>
          <w:szCs w:val="28"/>
          <w:lang w:val="pt-BR"/>
        </w:rPr>
        <w:t xml:space="preserve"> có vai trò gây bệ</w:t>
      </w:r>
      <w:r w:rsidRPr="00745D89">
        <w:rPr>
          <w:rFonts w:ascii="Times New Roman" w:hAnsi="Times New Roman"/>
          <w:b w:val="0"/>
          <w:spacing w:val="-2"/>
          <w:sz w:val="28"/>
          <w:szCs w:val="28"/>
          <w:lang w:val="pt-BR"/>
        </w:rPr>
        <w:t>nh quan trọng</w:t>
      </w:r>
      <w:r>
        <w:rPr>
          <w:rFonts w:ascii="Times New Roman" w:hAnsi="Times New Roman"/>
          <w:b w:val="0"/>
          <w:spacing w:val="-2"/>
          <w:sz w:val="28"/>
          <w:szCs w:val="28"/>
          <w:lang w:val="pt-BR"/>
        </w:rPr>
        <w:t xml:space="preserve"> với cơ thể và </w:t>
      </w:r>
      <w:r w:rsidRPr="00745D89">
        <w:rPr>
          <w:rFonts w:ascii="Times New Roman" w:hAnsi="Times New Roman"/>
          <w:b w:val="0"/>
          <w:bCs/>
          <w:spacing w:val="-2"/>
          <w:sz w:val="28"/>
          <w:szCs w:val="28"/>
          <w:lang w:val="pt-BR"/>
        </w:rPr>
        <w:t xml:space="preserve">có khả năng gây bệnh cơ hội. </w:t>
      </w:r>
      <w:r w:rsidRPr="00745D89">
        <w:rPr>
          <w:rFonts w:ascii="Times New Roman" w:hAnsi="Times New Roman"/>
          <w:b w:val="0"/>
          <w:spacing w:val="-2"/>
          <w:sz w:val="28"/>
          <w:szCs w:val="28"/>
          <w:lang w:val="pt-BR"/>
        </w:rPr>
        <w:t xml:space="preserve">Các vi khuẩn đường ruột gây bệnh quan trọng hay gặp là </w:t>
      </w:r>
      <w:r w:rsidRPr="00745D89">
        <w:rPr>
          <w:rFonts w:ascii="Times New Roman" w:hAnsi="Times New Roman"/>
          <w:b w:val="0"/>
          <w:i/>
          <w:iCs/>
          <w:spacing w:val="-2"/>
          <w:sz w:val="28"/>
          <w:szCs w:val="28"/>
          <w:lang w:val="pt-BR"/>
        </w:rPr>
        <w:t xml:space="preserve">Escherichia coli, Klebsiella </w:t>
      </w:r>
      <w:r w:rsidRPr="00745D89">
        <w:rPr>
          <w:rFonts w:ascii="Times New Roman" w:hAnsi="Times New Roman"/>
          <w:b w:val="0"/>
          <w:iCs/>
          <w:spacing w:val="-2"/>
          <w:sz w:val="28"/>
          <w:szCs w:val="28"/>
          <w:lang w:val="pt-BR"/>
        </w:rPr>
        <w:t>spp.</w:t>
      </w:r>
      <w:r w:rsidRPr="00745D89">
        <w:rPr>
          <w:rFonts w:ascii="Times New Roman" w:hAnsi="Times New Roman"/>
          <w:b w:val="0"/>
          <w:i/>
          <w:iCs/>
          <w:spacing w:val="-2"/>
          <w:sz w:val="28"/>
          <w:szCs w:val="28"/>
          <w:lang w:val="pt-BR"/>
        </w:rPr>
        <w:t xml:space="preserve">, Enterobacter cloacae, Enterobacter </w:t>
      </w:r>
      <w:r w:rsidRPr="00745D89">
        <w:rPr>
          <w:rFonts w:ascii="Times New Roman" w:hAnsi="Times New Roman"/>
          <w:b w:val="0"/>
          <w:iCs/>
          <w:spacing w:val="-2"/>
          <w:sz w:val="28"/>
          <w:szCs w:val="28"/>
          <w:lang w:val="pt-BR"/>
        </w:rPr>
        <w:t>spp.</w:t>
      </w:r>
      <w:r w:rsidRPr="00745D89">
        <w:rPr>
          <w:rFonts w:ascii="Times New Roman" w:hAnsi="Times New Roman"/>
          <w:b w:val="0"/>
          <w:i/>
          <w:iCs/>
          <w:spacing w:val="-2"/>
          <w:sz w:val="28"/>
          <w:szCs w:val="28"/>
          <w:lang w:val="pt-BR"/>
        </w:rPr>
        <w:t xml:space="preserve">, </w:t>
      </w:r>
      <w:r w:rsidRPr="00745D89">
        <w:rPr>
          <w:rFonts w:ascii="Times New Roman" w:hAnsi="Times New Roman"/>
          <w:b w:val="0"/>
          <w:i/>
          <w:spacing w:val="-2"/>
          <w:sz w:val="28"/>
          <w:szCs w:val="28"/>
          <w:lang w:val="pt-BR"/>
        </w:rPr>
        <w:t xml:space="preserve">Serratia </w:t>
      </w:r>
      <w:r w:rsidRPr="00745D89">
        <w:rPr>
          <w:rFonts w:ascii="Times New Roman" w:hAnsi="Times New Roman"/>
          <w:b w:val="0"/>
          <w:i/>
          <w:iCs/>
          <w:spacing w:val="-2"/>
          <w:sz w:val="28"/>
          <w:szCs w:val="28"/>
          <w:lang w:val="pt-BR"/>
        </w:rPr>
        <w:t>spp</w:t>
      </w:r>
      <w:r w:rsidRPr="00745D89">
        <w:rPr>
          <w:rFonts w:ascii="Times New Roman" w:hAnsi="Times New Roman"/>
          <w:b w:val="0"/>
          <w:spacing w:val="-2"/>
          <w:sz w:val="28"/>
          <w:szCs w:val="28"/>
          <w:lang w:val="pt-BR"/>
        </w:rPr>
        <w:t xml:space="preserve">... </w:t>
      </w:r>
    </w:p>
    <w:p w:rsidR="00BC5AAA" w:rsidRPr="00745D89" w:rsidRDefault="00BC5AAA" w:rsidP="00113926">
      <w:pPr>
        <w:widowControl w:val="0"/>
        <w:spacing w:line="360" w:lineRule="auto"/>
        <w:ind w:firstLine="720"/>
        <w:jc w:val="both"/>
        <w:rPr>
          <w:rFonts w:ascii="Times New Roman" w:hAnsi="Times New Roman"/>
          <w:b w:val="0"/>
          <w:sz w:val="28"/>
          <w:szCs w:val="28"/>
          <w:lang w:val="pt-BR"/>
        </w:rPr>
      </w:pPr>
      <w:r w:rsidRPr="00745D89">
        <w:rPr>
          <w:rFonts w:ascii="Times New Roman" w:hAnsi="Times New Roman"/>
          <w:b w:val="0"/>
          <w:i/>
          <w:iCs/>
          <w:spacing w:val="-2"/>
          <w:sz w:val="28"/>
          <w:szCs w:val="28"/>
          <w:lang w:val="pt-BR"/>
        </w:rPr>
        <w:t>Escherichia coli</w:t>
      </w:r>
      <w:r w:rsidR="00C378F2">
        <w:rPr>
          <w:rFonts w:ascii="Times New Roman" w:hAnsi="Times New Roman"/>
          <w:b w:val="0"/>
          <w:i/>
          <w:iCs/>
          <w:spacing w:val="-2"/>
          <w:sz w:val="28"/>
          <w:szCs w:val="28"/>
          <w:lang w:val="pt-BR"/>
        </w:rPr>
        <w:t xml:space="preserve"> </w:t>
      </w:r>
      <w:r>
        <w:rPr>
          <w:rFonts w:ascii="Times New Roman" w:hAnsi="Times New Roman"/>
          <w:b w:val="0"/>
          <w:spacing w:val="-2"/>
          <w:sz w:val="28"/>
          <w:szCs w:val="28"/>
          <w:lang w:val="pt-BR"/>
        </w:rPr>
        <w:t xml:space="preserve">là </w:t>
      </w:r>
      <w:r w:rsidRPr="00745D89">
        <w:rPr>
          <w:rFonts w:ascii="Times New Roman" w:hAnsi="Times New Roman"/>
          <w:b w:val="0"/>
          <w:sz w:val="28"/>
          <w:szCs w:val="28"/>
          <w:lang w:val="pt-BR"/>
        </w:rPr>
        <w:t>một trong những vi khuẩn chủ yếu gây NKVM</w:t>
      </w:r>
      <w:r>
        <w:rPr>
          <w:rFonts w:ascii="Times New Roman" w:hAnsi="Times New Roman"/>
          <w:b w:val="0"/>
          <w:spacing w:val="-2"/>
          <w:sz w:val="28"/>
          <w:szCs w:val="28"/>
          <w:lang w:val="pt-BR"/>
        </w:rPr>
        <w:t xml:space="preserve"> đặc biệt hay gặp trong nhiễm khuẩn vết mổ phẫu thuật tiêu hóa và</w:t>
      </w:r>
      <w:r w:rsidRPr="00745D89">
        <w:rPr>
          <w:rFonts w:ascii="Times New Roman" w:hAnsi="Times New Roman"/>
          <w:b w:val="0"/>
          <w:spacing w:val="-2"/>
          <w:sz w:val="28"/>
          <w:szCs w:val="28"/>
          <w:lang w:val="pt-BR"/>
        </w:rPr>
        <w:t xml:space="preserve"> có tỉ lệ kháng kháng sinh cao do tính kháng thuốc thay đổi rất nhanh chóng qua trung gian plasmit. Vì vậy việc điều trị cần phải dựa vào kháng sinh đồ. Cơ chế kháng kháng sinh của </w:t>
      </w:r>
      <w:r w:rsidRPr="00745D89">
        <w:rPr>
          <w:rFonts w:ascii="Times New Roman" w:hAnsi="Times New Roman"/>
          <w:b w:val="0"/>
          <w:i/>
          <w:iCs/>
          <w:spacing w:val="-2"/>
          <w:sz w:val="28"/>
          <w:szCs w:val="28"/>
          <w:lang w:val="pt-BR"/>
        </w:rPr>
        <w:t>Escherichia coli:</w:t>
      </w:r>
    </w:p>
    <w:p w:rsidR="00BC5AAA" w:rsidRPr="00576A9F" w:rsidRDefault="00BC5AAA" w:rsidP="00113926">
      <w:pPr>
        <w:widowControl w:val="0"/>
        <w:spacing w:line="360" w:lineRule="auto"/>
        <w:ind w:firstLine="720"/>
        <w:jc w:val="both"/>
        <w:rPr>
          <w:rFonts w:ascii="Times New Roman" w:hAnsi="Times New Roman"/>
          <w:b w:val="0"/>
          <w:sz w:val="28"/>
          <w:szCs w:val="28"/>
          <w:lang w:val="pt-BR"/>
        </w:rPr>
      </w:pPr>
      <w:r w:rsidRPr="00576A9F">
        <w:rPr>
          <w:rFonts w:ascii="Times New Roman" w:hAnsi="Times New Roman"/>
          <w:b w:val="0"/>
          <w:sz w:val="28"/>
          <w:szCs w:val="28"/>
          <w:lang w:val="pt-BR"/>
        </w:rPr>
        <w:t>+</w:t>
      </w:r>
      <w:r w:rsidRPr="00576A9F">
        <w:rPr>
          <w:rFonts w:ascii="Times New Roman" w:hAnsi="Times New Roman"/>
          <w:b w:val="0"/>
          <w:i/>
          <w:sz w:val="28"/>
          <w:szCs w:val="28"/>
          <w:lang w:val="pt-BR"/>
        </w:rPr>
        <w:t xml:space="preserve"> Kháng </w:t>
      </w:r>
      <w:r w:rsidRPr="00576A9F">
        <w:rPr>
          <w:rFonts w:ascii="Times New Roman" w:hAnsi="Times New Roman"/>
          <w:b w:val="0"/>
          <w:bCs/>
          <w:i/>
          <w:sz w:val="28"/>
          <w:szCs w:val="28"/>
          <w:lang w:val="pt-BR"/>
        </w:rPr>
        <w:t xml:space="preserve">kháng sinh nhóm </w:t>
      </w:r>
      <w:r w:rsidRPr="00576A9F">
        <w:rPr>
          <w:rFonts w:ascii="Times New Roman" w:hAnsi="Times New Roman"/>
          <w:b w:val="0"/>
          <w:bCs/>
          <w:i/>
          <w:sz w:val="28"/>
          <w:szCs w:val="28"/>
        </w:rPr>
        <w:sym w:font="Symbol" w:char="F062"/>
      </w:r>
      <w:r w:rsidRPr="00576A9F">
        <w:rPr>
          <w:rFonts w:ascii="Times New Roman" w:hAnsi="Times New Roman"/>
          <w:b w:val="0"/>
          <w:bCs/>
          <w:i/>
          <w:sz w:val="28"/>
          <w:szCs w:val="28"/>
          <w:lang w:val="pt-BR"/>
        </w:rPr>
        <w:t>-lactam:</w:t>
      </w:r>
      <w:r w:rsidRPr="00576A9F">
        <w:rPr>
          <w:rFonts w:ascii="Times New Roman" w:hAnsi="Times New Roman"/>
          <w:b w:val="0"/>
          <w:bCs/>
          <w:sz w:val="28"/>
          <w:szCs w:val="28"/>
          <w:lang w:val="pt-BR"/>
        </w:rPr>
        <w:t xml:space="preserve"> Nhiều chủng </w:t>
      </w:r>
      <w:r w:rsidRPr="00576A9F">
        <w:rPr>
          <w:rFonts w:ascii="Times New Roman" w:hAnsi="Times New Roman"/>
          <w:b w:val="0"/>
          <w:i/>
          <w:iCs/>
          <w:sz w:val="28"/>
          <w:szCs w:val="28"/>
          <w:lang w:val="pt-BR"/>
        </w:rPr>
        <w:t>Escherichia coli</w:t>
      </w:r>
      <w:r w:rsidRPr="00576A9F">
        <w:rPr>
          <w:rFonts w:ascii="Times New Roman" w:hAnsi="Times New Roman"/>
          <w:b w:val="0"/>
          <w:bCs/>
          <w:i/>
          <w:iCs/>
          <w:sz w:val="28"/>
          <w:szCs w:val="28"/>
          <w:lang w:val="pt-BR"/>
        </w:rPr>
        <w:t>, Klebsiella pneumoniae</w:t>
      </w:r>
      <w:r w:rsidRPr="00576A9F">
        <w:rPr>
          <w:rFonts w:ascii="Times New Roman" w:hAnsi="Times New Roman"/>
          <w:b w:val="0"/>
          <w:bCs/>
          <w:sz w:val="28"/>
          <w:szCs w:val="28"/>
          <w:lang w:val="pt-BR"/>
        </w:rPr>
        <w:t xml:space="preserve"> sinh β lactamase phổ mở rộng (extended spectrum β-lactamase - ESBL). Vi khuẩnsinh ESBL sẽ kháng kháng sinh penicillin, cephalosporin, aztreonam. </w:t>
      </w:r>
    </w:p>
    <w:p w:rsidR="00BC5AAA" w:rsidRPr="00576A9F" w:rsidRDefault="00BC5AAA" w:rsidP="00113926">
      <w:pPr>
        <w:widowControl w:val="0"/>
        <w:spacing w:line="360" w:lineRule="auto"/>
        <w:ind w:firstLine="720"/>
        <w:jc w:val="both"/>
        <w:rPr>
          <w:rFonts w:ascii="Times New Roman" w:hAnsi="Times New Roman"/>
          <w:b w:val="0"/>
          <w:sz w:val="28"/>
          <w:szCs w:val="28"/>
          <w:lang w:val="pt-BR"/>
        </w:rPr>
      </w:pPr>
      <w:r w:rsidRPr="00576A9F">
        <w:rPr>
          <w:rFonts w:ascii="Times New Roman" w:hAnsi="Times New Roman"/>
          <w:b w:val="0"/>
          <w:sz w:val="28"/>
          <w:szCs w:val="28"/>
          <w:lang w:val="pt-BR"/>
        </w:rPr>
        <w:t xml:space="preserve">+ </w:t>
      </w:r>
      <w:r w:rsidRPr="00576A9F">
        <w:rPr>
          <w:rFonts w:ascii="Times New Roman" w:hAnsi="Times New Roman"/>
          <w:b w:val="0"/>
          <w:bCs/>
          <w:i/>
          <w:sz w:val="28"/>
          <w:szCs w:val="28"/>
          <w:lang w:val="pt-BR"/>
        </w:rPr>
        <w:t>Kháng kháng sinh nhóm aminoglycoside:</w:t>
      </w:r>
      <w:r w:rsidRPr="00576A9F">
        <w:rPr>
          <w:rFonts w:ascii="Times New Roman" w:hAnsi="Times New Roman"/>
          <w:b w:val="0"/>
          <w:bCs/>
          <w:sz w:val="28"/>
          <w:szCs w:val="28"/>
          <w:lang w:val="pt-BR"/>
        </w:rPr>
        <w:t xml:space="preserve"> Đối với aminoglycoside, </w:t>
      </w:r>
      <w:r w:rsidRPr="00576A9F">
        <w:rPr>
          <w:rFonts w:ascii="Times New Roman" w:hAnsi="Times New Roman"/>
          <w:b w:val="0"/>
          <w:bCs/>
          <w:i/>
          <w:sz w:val="28"/>
          <w:szCs w:val="28"/>
          <w:lang w:val="pt-BR"/>
        </w:rPr>
        <w:t>c</w:t>
      </w:r>
      <w:r w:rsidRPr="00576A9F">
        <w:rPr>
          <w:rFonts w:ascii="Times New Roman" w:hAnsi="Times New Roman"/>
          <w:b w:val="0"/>
          <w:bCs/>
          <w:sz w:val="28"/>
          <w:szCs w:val="28"/>
          <w:lang w:val="pt-BR"/>
        </w:rPr>
        <w:t>ác trực khuẩn đường ruột thường hình thành 3 kiểu kháng do chúng có thể sản xuất ra một số men nh</w:t>
      </w:r>
      <w:r w:rsidRPr="00576A9F">
        <w:rPr>
          <w:rFonts w:ascii="Times New Roman" w:hAnsi="Times New Roman"/>
          <w:b w:val="0"/>
          <w:bCs/>
          <w:sz w:val="28"/>
          <w:szCs w:val="28"/>
          <w:lang w:val="pt-BR"/>
        </w:rPr>
        <w:softHyphen/>
        <w:t>ư acetytransferase và nucleotidyl transferase.</w:t>
      </w:r>
    </w:p>
    <w:p w:rsidR="00BC5AAA" w:rsidRPr="00576A9F" w:rsidRDefault="00BC5AAA" w:rsidP="00113926">
      <w:pPr>
        <w:widowControl w:val="0"/>
        <w:spacing w:line="360" w:lineRule="auto"/>
        <w:ind w:firstLine="720"/>
        <w:jc w:val="both"/>
        <w:rPr>
          <w:rFonts w:ascii="Times New Roman" w:hAnsi="Times New Roman"/>
          <w:b w:val="0"/>
          <w:spacing w:val="-6"/>
          <w:sz w:val="28"/>
          <w:szCs w:val="28"/>
          <w:lang w:val="pt-BR"/>
        </w:rPr>
      </w:pPr>
      <w:r w:rsidRPr="00576A9F">
        <w:rPr>
          <w:rFonts w:ascii="Times New Roman" w:hAnsi="Times New Roman"/>
          <w:b w:val="0"/>
          <w:sz w:val="28"/>
          <w:szCs w:val="28"/>
          <w:lang w:val="pt-BR"/>
        </w:rPr>
        <w:t xml:space="preserve">+ </w:t>
      </w:r>
      <w:r w:rsidRPr="00B3479C">
        <w:rPr>
          <w:rFonts w:ascii="Times New Roman" w:hAnsi="Times New Roman"/>
          <w:b w:val="0"/>
          <w:bCs/>
          <w:i/>
          <w:sz w:val="28"/>
          <w:szCs w:val="28"/>
          <w:lang w:val="pt-BR"/>
        </w:rPr>
        <w:t>Kháng kháng sinh nhóm quinolon:</w:t>
      </w:r>
      <w:r w:rsidRPr="00576A9F">
        <w:rPr>
          <w:rFonts w:ascii="Times New Roman" w:hAnsi="Times New Roman"/>
          <w:b w:val="0"/>
          <w:bCs/>
          <w:spacing w:val="-6"/>
          <w:sz w:val="28"/>
          <w:szCs w:val="28"/>
          <w:lang w:val="pt-BR"/>
        </w:rPr>
        <w:t xml:space="preserve"> Sự kháng kháng sinh chéo của trực khuẩn đường ruột đối với quinolon xảy ra ở mức độ thay đổi tuỳ theo từng thuốc.</w:t>
      </w:r>
    </w:p>
    <w:p w:rsidR="00BC5AAA" w:rsidRPr="00745D89" w:rsidRDefault="00BC5AAA" w:rsidP="00113926">
      <w:pPr>
        <w:widowControl w:val="0"/>
        <w:spacing w:before="40" w:line="360" w:lineRule="auto"/>
        <w:ind w:firstLine="567"/>
        <w:jc w:val="both"/>
        <w:rPr>
          <w:rFonts w:ascii="Times New Roman" w:hAnsi="Times New Roman"/>
          <w:b w:val="0"/>
          <w:bCs/>
          <w:i/>
          <w:sz w:val="28"/>
          <w:szCs w:val="28"/>
          <w:lang w:val="pt-BR"/>
        </w:rPr>
      </w:pPr>
      <w:r w:rsidRPr="00576A9F">
        <w:rPr>
          <w:rFonts w:ascii="Times New Roman" w:hAnsi="Times New Roman"/>
          <w:b w:val="0"/>
          <w:bCs/>
          <w:sz w:val="28"/>
          <w:szCs w:val="28"/>
          <w:lang w:val="de-DE"/>
        </w:rPr>
        <w:t xml:space="preserve">Nghiên cứu của Lê Tuyên Hồng Dương và cs (2012) cho thấy NKVM thường do </w:t>
      </w:r>
      <w:r w:rsidRPr="00576A9F">
        <w:rPr>
          <w:rFonts w:ascii="Times New Roman" w:hAnsi="Times New Roman"/>
          <w:b w:val="0"/>
          <w:bCs/>
          <w:i/>
          <w:iCs/>
          <w:sz w:val="28"/>
          <w:szCs w:val="28"/>
          <w:lang w:val="de-DE"/>
        </w:rPr>
        <w:t>Escherichia coli</w:t>
      </w:r>
      <w:r w:rsidRPr="00576A9F">
        <w:rPr>
          <w:rFonts w:ascii="Times New Roman" w:hAnsi="Times New Roman"/>
          <w:b w:val="0"/>
          <w:bCs/>
          <w:sz w:val="28"/>
          <w:szCs w:val="28"/>
          <w:lang w:val="de-DE"/>
        </w:rPr>
        <w:t xml:space="preserve"> chiếm 33,3% </w:t>
      </w:r>
      <w:r w:rsidRPr="00576A9F">
        <w:rPr>
          <w:rFonts w:ascii="Times New Roman" w:hAnsi="Times New Roman"/>
          <w:b w:val="0"/>
          <w:bCs/>
          <w:noProof/>
          <w:sz w:val="28"/>
          <w:szCs w:val="28"/>
          <w:lang w:val="de-DE"/>
        </w:rPr>
        <w:t>[14]</w:t>
      </w:r>
      <w:r w:rsidRPr="00576A9F">
        <w:rPr>
          <w:rFonts w:ascii="Times New Roman" w:hAnsi="Times New Roman"/>
          <w:b w:val="0"/>
          <w:bCs/>
          <w:sz w:val="28"/>
          <w:szCs w:val="28"/>
          <w:lang w:val="de-DE"/>
        </w:rPr>
        <w:t xml:space="preserve">. </w:t>
      </w:r>
      <w:r w:rsidRPr="00576A9F">
        <w:rPr>
          <w:rFonts w:ascii="Times New Roman" w:hAnsi="Times New Roman"/>
          <w:b w:val="0"/>
          <w:sz w:val="28"/>
          <w:szCs w:val="28"/>
          <w:lang w:val="de-DE"/>
        </w:rPr>
        <w:t xml:space="preserve">Nghiên cứu của Nguyễn Thanh Hải và cs (2014) cho tỉ lệ NKVM do </w:t>
      </w:r>
      <w:r w:rsidRPr="00576A9F">
        <w:rPr>
          <w:rFonts w:ascii="Times New Roman" w:hAnsi="Times New Roman"/>
          <w:b w:val="0"/>
          <w:i/>
          <w:iCs/>
          <w:sz w:val="28"/>
          <w:szCs w:val="28"/>
          <w:lang w:val="de-DE"/>
        </w:rPr>
        <w:t xml:space="preserve">Escherichia coli </w:t>
      </w:r>
      <w:r w:rsidRPr="00576A9F">
        <w:rPr>
          <w:rFonts w:ascii="Times New Roman" w:hAnsi="Times New Roman"/>
          <w:b w:val="0"/>
          <w:sz w:val="28"/>
          <w:szCs w:val="28"/>
          <w:lang w:val="de-DE"/>
        </w:rPr>
        <w:t xml:space="preserve">chiếm 15,79% </w:t>
      </w:r>
      <w:r w:rsidRPr="00576A9F">
        <w:rPr>
          <w:rFonts w:ascii="Times New Roman" w:hAnsi="Times New Roman"/>
          <w:b w:val="0"/>
          <w:noProof/>
          <w:sz w:val="28"/>
          <w:szCs w:val="28"/>
          <w:lang w:val="de-DE"/>
        </w:rPr>
        <w:t>[16]</w:t>
      </w:r>
      <w:r w:rsidRPr="00576A9F">
        <w:rPr>
          <w:rFonts w:ascii="Times New Roman" w:hAnsi="Times New Roman"/>
          <w:b w:val="0"/>
          <w:sz w:val="28"/>
          <w:szCs w:val="28"/>
          <w:lang w:val="de-DE"/>
        </w:rPr>
        <w:t xml:space="preserve">. </w:t>
      </w:r>
      <w:r w:rsidRPr="00745D89">
        <w:rPr>
          <w:rFonts w:ascii="Times New Roman" w:hAnsi="Times New Roman"/>
          <w:b w:val="0"/>
          <w:sz w:val="28"/>
          <w:szCs w:val="28"/>
          <w:lang w:val="pt-BR"/>
        </w:rPr>
        <w:t xml:space="preserve">Một số loại vi khuẩn chủ yếu gây nên các NKVM là </w:t>
      </w:r>
      <w:r w:rsidRPr="00745D89">
        <w:rPr>
          <w:rFonts w:ascii="Times New Roman" w:hAnsi="Times New Roman"/>
          <w:b w:val="0"/>
          <w:i/>
          <w:sz w:val="28"/>
          <w:szCs w:val="28"/>
          <w:lang w:val="pt-BR"/>
        </w:rPr>
        <w:t>Escherichia coli</w:t>
      </w:r>
      <w:r>
        <w:rPr>
          <w:rFonts w:ascii="Times New Roman" w:hAnsi="Times New Roman"/>
          <w:b w:val="0"/>
          <w:i/>
          <w:sz w:val="28"/>
          <w:szCs w:val="28"/>
          <w:lang w:val="pt-BR"/>
        </w:rPr>
        <w:t>,</w:t>
      </w:r>
      <w:r w:rsidR="00A67DFB">
        <w:rPr>
          <w:rFonts w:ascii="Times New Roman" w:hAnsi="Times New Roman"/>
          <w:b w:val="0"/>
          <w:i/>
          <w:sz w:val="28"/>
          <w:szCs w:val="28"/>
          <w:lang w:val="pt-BR"/>
        </w:rPr>
        <w:t xml:space="preserve"> </w:t>
      </w:r>
      <w:r>
        <w:rPr>
          <w:rFonts w:ascii="Times New Roman" w:hAnsi="Times New Roman"/>
          <w:b w:val="0"/>
          <w:i/>
          <w:sz w:val="28"/>
          <w:szCs w:val="28"/>
          <w:lang w:val="pt-BR"/>
        </w:rPr>
        <w:lastRenderedPageBreak/>
        <w:t xml:space="preserve">Enterococcus faecalis, Klebsiella pneumoniae, </w:t>
      </w:r>
      <w:r w:rsidRPr="00745D89">
        <w:rPr>
          <w:rFonts w:ascii="Times New Roman" w:hAnsi="Times New Roman"/>
          <w:b w:val="0"/>
          <w:i/>
          <w:sz w:val="28"/>
          <w:szCs w:val="28"/>
          <w:lang w:val="pt-BR"/>
        </w:rPr>
        <w:t>Staphylococcusaureus</w:t>
      </w:r>
      <w:r>
        <w:rPr>
          <w:rFonts w:ascii="Times New Roman" w:hAnsi="Times New Roman"/>
          <w:b w:val="0"/>
          <w:i/>
          <w:sz w:val="28"/>
          <w:szCs w:val="28"/>
          <w:lang w:val="pt-BR"/>
        </w:rPr>
        <w:t>,</w:t>
      </w:r>
      <w:r w:rsidRPr="00745D89">
        <w:rPr>
          <w:rFonts w:ascii="Times New Roman" w:hAnsi="Times New Roman"/>
          <w:b w:val="0"/>
          <w:i/>
          <w:sz w:val="28"/>
          <w:szCs w:val="28"/>
          <w:lang w:val="pt-BR"/>
        </w:rPr>
        <w:t xml:space="preserve"> Pseudomonasaeruginosa, Acinetobacter baumannii </w:t>
      </w:r>
      <w:r w:rsidRPr="00745D89">
        <w:rPr>
          <w:rFonts w:ascii="Times New Roman" w:hAnsi="Times New Roman"/>
          <w:b w:val="0"/>
          <w:iCs/>
          <w:noProof/>
          <w:sz w:val="28"/>
          <w:szCs w:val="28"/>
          <w:lang w:val="pt-BR"/>
        </w:rPr>
        <w:t>[8]</w:t>
      </w:r>
      <w:r w:rsidRPr="00745D89">
        <w:rPr>
          <w:rFonts w:ascii="Times New Roman" w:hAnsi="Times New Roman"/>
          <w:b w:val="0"/>
          <w:iCs/>
          <w:sz w:val="28"/>
          <w:szCs w:val="28"/>
          <w:lang w:val="pt-BR"/>
        </w:rPr>
        <w:t>,</w:t>
      </w:r>
      <w:r w:rsidR="00D301A6">
        <w:rPr>
          <w:rFonts w:ascii="Times New Roman" w:hAnsi="Times New Roman"/>
          <w:b w:val="0"/>
          <w:iCs/>
          <w:sz w:val="28"/>
          <w:szCs w:val="28"/>
          <w:lang w:val="pt-BR"/>
        </w:rPr>
        <w:t xml:space="preserve"> </w:t>
      </w:r>
      <w:r w:rsidRPr="00745D89">
        <w:rPr>
          <w:rFonts w:ascii="Times New Roman" w:hAnsi="Times New Roman"/>
          <w:b w:val="0"/>
          <w:iCs/>
          <w:noProof/>
          <w:sz w:val="28"/>
          <w:szCs w:val="28"/>
          <w:lang w:val="pt-BR"/>
        </w:rPr>
        <w:t>[9]</w:t>
      </w:r>
      <w:r w:rsidRPr="00745D89">
        <w:rPr>
          <w:rFonts w:ascii="Times New Roman" w:hAnsi="Times New Roman"/>
          <w:b w:val="0"/>
          <w:iCs/>
          <w:sz w:val="28"/>
          <w:szCs w:val="28"/>
          <w:lang w:val="pt-BR"/>
        </w:rPr>
        <w:t xml:space="preserve">, </w:t>
      </w:r>
      <w:r w:rsidRPr="00745D89">
        <w:rPr>
          <w:rFonts w:ascii="Times New Roman" w:hAnsi="Times New Roman"/>
          <w:b w:val="0"/>
          <w:noProof/>
          <w:sz w:val="28"/>
          <w:szCs w:val="28"/>
          <w:lang w:val="pt-BR"/>
        </w:rPr>
        <w:t>[</w:t>
      </w:r>
      <w:r w:rsidR="00113926">
        <w:rPr>
          <w:rFonts w:ascii="Times New Roman" w:hAnsi="Times New Roman"/>
          <w:b w:val="0"/>
          <w:noProof/>
          <w:sz w:val="28"/>
          <w:szCs w:val="28"/>
          <w:lang w:val="pt-BR"/>
        </w:rPr>
        <w:t>49</w:t>
      </w:r>
      <w:r w:rsidRPr="00745D89">
        <w:rPr>
          <w:rFonts w:ascii="Times New Roman" w:hAnsi="Times New Roman"/>
          <w:b w:val="0"/>
          <w:noProof/>
          <w:sz w:val="28"/>
          <w:szCs w:val="28"/>
          <w:lang w:val="pt-BR"/>
        </w:rPr>
        <w:t>]</w:t>
      </w:r>
      <w:r w:rsidRPr="00745D89">
        <w:rPr>
          <w:rFonts w:ascii="Times New Roman" w:hAnsi="Times New Roman"/>
          <w:b w:val="0"/>
          <w:sz w:val="28"/>
          <w:szCs w:val="28"/>
          <w:lang w:val="pt-BR"/>
        </w:rPr>
        <w:t>.</w:t>
      </w:r>
    </w:p>
    <w:p w:rsidR="00BC5AAA" w:rsidRPr="00576A9F" w:rsidRDefault="00BC5AAA" w:rsidP="00113926">
      <w:pPr>
        <w:widowControl w:val="0"/>
        <w:spacing w:line="360" w:lineRule="auto"/>
        <w:jc w:val="both"/>
        <w:outlineLvl w:val="0"/>
        <w:rPr>
          <w:rFonts w:ascii="Times New Roman" w:hAnsi="Times New Roman"/>
          <w:b w:val="0"/>
          <w:bCs/>
          <w:i/>
          <w:kern w:val="32"/>
          <w:sz w:val="28"/>
          <w:szCs w:val="28"/>
          <w:lang w:val="pt-BR"/>
        </w:rPr>
      </w:pPr>
      <w:r w:rsidRPr="00576A9F">
        <w:rPr>
          <w:rFonts w:ascii="Times New Roman" w:hAnsi="Times New Roman"/>
          <w:b w:val="0"/>
          <w:bCs/>
          <w:i/>
          <w:kern w:val="32"/>
          <w:sz w:val="28"/>
          <w:szCs w:val="28"/>
          <w:lang w:val="pt-BR"/>
        </w:rPr>
        <w:t>1.3.1.2. Pseudomonas aeruginosa (trực khuẩn mủ xanh)</w:t>
      </w:r>
    </w:p>
    <w:p w:rsidR="00BC5AAA" w:rsidRPr="00745D89" w:rsidRDefault="00BC5AAA" w:rsidP="00113926">
      <w:pPr>
        <w:widowControl w:val="0"/>
        <w:spacing w:line="360" w:lineRule="auto"/>
        <w:jc w:val="both"/>
        <w:rPr>
          <w:rFonts w:ascii="Times New Roman" w:hAnsi="Times New Roman"/>
          <w:b w:val="0"/>
          <w:sz w:val="28"/>
          <w:szCs w:val="28"/>
          <w:lang w:val="pt-BR"/>
        </w:rPr>
      </w:pPr>
      <w:r>
        <w:rPr>
          <w:rFonts w:ascii="Times New Roman" w:hAnsi="Times New Roman"/>
          <w:b w:val="0"/>
          <w:bCs/>
          <w:i/>
          <w:kern w:val="32"/>
          <w:sz w:val="28"/>
          <w:szCs w:val="28"/>
          <w:lang w:val="pt-BR"/>
        </w:rPr>
        <w:tab/>
      </w:r>
      <w:r w:rsidRPr="00745D89">
        <w:rPr>
          <w:rFonts w:ascii="Times New Roman" w:hAnsi="Times New Roman"/>
          <w:b w:val="0"/>
          <w:bCs/>
          <w:i/>
          <w:kern w:val="32"/>
          <w:sz w:val="28"/>
          <w:szCs w:val="28"/>
          <w:lang w:val="pt-BR"/>
        </w:rPr>
        <w:t xml:space="preserve">Pseudomonas aeruginosa </w:t>
      </w:r>
      <w:r w:rsidRPr="00745D89">
        <w:rPr>
          <w:rFonts w:ascii="Times New Roman" w:hAnsi="Times New Roman"/>
          <w:b w:val="0"/>
          <w:sz w:val="28"/>
          <w:szCs w:val="28"/>
          <w:lang w:val="fr-FR"/>
        </w:rPr>
        <w:t xml:space="preserve">là các trực khuẩn Gram âm, thẳng hoặc hơi cong, có 1 lông duy nhất ở 1 cực. </w:t>
      </w:r>
      <w:r w:rsidRPr="00745D89">
        <w:rPr>
          <w:rFonts w:ascii="Times New Roman" w:hAnsi="Times New Roman"/>
          <w:b w:val="0"/>
          <w:bCs/>
          <w:i/>
          <w:kern w:val="32"/>
          <w:sz w:val="28"/>
          <w:szCs w:val="28"/>
          <w:lang w:val="pt-BR"/>
        </w:rPr>
        <w:t>Pseudomonas aeruginosa</w:t>
      </w:r>
      <w:r w:rsidR="00A67DFB">
        <w:rPr>
          <w:rFonts w:ascii="Times New Roman" w:hAnsi="Times New Roman"/>
          <w:b w:val="0"/>
          <w:bCs/>
          <w:i/>
          <w:kern w:val="32"/>
          <w:sz w:val="28"/>
          <w:szCs w:val="28"/>
          <w:lang w:val="pt-BR"/>
        </w:rPr>
        <w:t xml:space="preserve"> </w:t>
      </w:r>
      <w:r w:rsidRPr="00745D89">
        <w:rPr>
          <w:rFonts w:ascii="Times New Roman" w:hAnsi="Times New Roman"/>
          <w:b w:val="0"/>
          <w:sz w:val="28"/>
          <w:szCs w:val="28"/>
          <w:lang w:val="pt-BR"/>
        </w:rPr>
        <w:t xml:space="preserve">có ở khắp nơi trong bệnh viện như ở đầu các ống thông, máy khí dung, máy hô hấp nhân tạo, máy hút ẩm, bình chứa nước, vòi nước máy... </w:t>
      </w:r>
      <w:r w:rsidRPr="00745D89">
        <w:rPr>
          <w:rFonts w:ascii="Times New Roman" w:hAnsi="Times New Roman"/>
          <w:b w:val="0"/>
          <w:bCs/>
          <w:i/>
          <w:kern w:val="32"/>
          <w:sz w:val="28"/>
          <w:szCs w:val="28"/>
          <w:lang w:val="pt-BR"/>
        </w:rPr>
        <w:t xml:space="preserve">Pseudomonas aeruginosa </w:t>
      </w:r>
      <w:r w:rsidRPr="00745D89">
        <w:rPr>
          <w:rFonts w:ascii="Times New Roman" w:hAnsi="Times New Roman"/>
          <w:b w:val="0"/>
          <w:sz w:val="28"/>
          <w:szCs w:val="28"/>
          <w:lang w:val="fr-FR"/>
        </w:rPr>
        <w:t xml:space="preserve">chủ yếu gây bệnh có điều kiện khi cơ thể bị suy giảm miễn dịch, dùng corticoid kéo dài, có dị vật trong cơ thể, có vết thương trên cơ thể... </w:t>
      </w:r>
      <w:r>
        <w:rPr>
          <w:rFonts w:ascii="Times New Roman" w:hAnsi="Times New Roman"/>
          <w:b w:val="0"/>
          <w:sz w:val="28"/>
          <w:szCs w:val="28"/>
          <w:lang w:val="fr-FR"/>
        </w:rPr>
        <w:tab/>
      </w:r>
      <w:r w:rsidRPr="00745D89">
        <w:rPr>
          <w:rFonts w:ascii="Times New Roman" w:hAnsi="Times New Roman"/>
          <w:b w:val="0"/>
          <w:bCs/>
          <w:i/>
          <w:kern w:val="32"/>
          <w:sz w:val="28"/>
          <w:szCs w:val="28"/>
          <w:lang w:val="pt-BR"/>
        </w:rPr>
        <w:t xml:space="preserve">Pseudomonas aeruginosa </w:t>
      </w:r>
      <w:r w:rsidRPr="00745D89">
        <w:rPr>
          <w:rFonts w:ascii="Times New Roman" w:hAnsi="Times New Roman"/>
          <w:b w:val="0"/>
          <w:sz w:val="28"/>
          <w:szCs w:val="28"/>
          <w:lang w:val="pt-BR"/>
        </w:rPr>
        <w:t>là một trong những vi khuẩn chủ yếu gây NKVM</w:t>
      </w:r>
      <w:r>
        <w:rPr>
          <w:rFonts w:ascii="Times New Roman" w:hAnsi="Times New Roman"/>
          <w:b w:val="0"/>
          <w:sz w:val="28"/>
          <w:szCs w:val="28"/>
          <w:lang w:val="pt-BR"/>
        </w:rPr>
        <w:t xml:space="preserve"> và cũng hay gặp trong các NKVM phẫu thuật tiêu hóa</w:t>
      </w:r>
      <w:r w:rsidRPr="00745D89">
        <w:rPr>
          <w:rFonts w:ascii="Times New Roman" w:hAnsi="Times New Roman"/>
          <w:b w:val="0"/>
          <w:sz w:val="28"/>
          <w:szCs w:val="28"/>
          <w:lang w:val="pt-BR"/>
        </w:rPr>
        <w:t xml:space="preserve">, tại chỗ xâm nhập chúng gây viêm có mủ (có thể có màu xanh). </w:t>
      </w:r>
    </w:p>
    <w:p w:rsidR="00BC5AAA" w:rsidRPr="00576A9F" w:rsidRDefault="00BC5AAA" w:rsidP="00113926">
      <w:pPr>
        <w:widowControl w:val="0"/>
        <w:spacing w:line="360" w:lineRule="auto"/>
        <w:ind w:firstLine="720"/>
        <w:jc w:val="both"/>
        <w:rPr>
          <w:rFonts w:ascii="Times New Roman" w:hAnsi="Times New Roman"/>
          <w:b w:val="0"/>
          <w:bCs/>
          <w:sz w:val="28"/>
          <w:szCs w:val="28"/>
          <w:lang w:val="pt-BR"/>
        </w:rPr>
      </w:pPr>
      <w:r w:rsidRPr="00745D89">
        <w:rPr>
          <w:rFonts w:ascii="Times New Roman" w:hAnsi="Times New Roman"/>
          <w:b w:val="0"/>
          <w:bCs/>
          <w:i/>
          <w:kern w:val="32"/>
          <w:sz w:val="28"/>
          <w:szCs w:val="28"/>
          <w:lang w:val="pt-BR"/>
        </w:rPr>
        <w:t xml:space="preserve">Pseudomonas aeruginosa </w:t>
      </w:r>
      <w:r w:rsidRPr="00745D89">
        <w:rPr>
          <w:rFonts w:ascii="Times New Roman" w:hAnsi="Times New Roman"/>
          <w:b w:val="0"/>
          <w:bCs/>
          <w:sz w:val="28"/>
          <w:szCs w:val="28"/>
          <w:lang w:val="pt-BR"/>
        </w:rPr>
        <w:t xml:space="preserve">là vi khuẩn </w:t>
      </w:r>
      <w:r w:rsidR="00A67DFB">
        <w:rPr>
          <w:rFonts w:ascii="Times New Roman" w:hAnsi="Times New Roman"/>
          <w:b w:val="0"/>
          <w:bCs/>
          <w:sz w:val="28"/>
          <w:szCs w:val="28"/>
          <w:lang w:val="pt-BR"/>
        </w:rPr>
        <w:t>k</w:t>
      </w:r>
      <w:r w:rsidRPr="00745D89">
        <w:rPr>
          <w:rFonts w:ascii="Times New Roman" w:hAnsi="Times New Roman"/>
          <w:b w:val="0"/>
          <w:bCs/>
          <w:sz w:val="28"/>
          <w:szCs w:val="28"/>
          <w:lang w:val="pt-BR"/>
        </w:rPr>
        <w:t xml:space="preserve">háng kháng sinh tự nhiên với nhiều loại kháng sinh thông dụng. Hiện nay tỉ lệ kháng kháng kháng sinh của </w:t>
      </w:r>
      <w:r w:rsidRPr="00745D89">
        <w:rPr>
          <w:rFonts w:ascii="Times New Roman" w:hAnsi="Times New Roman"/>
          <w:b w:val="0"/>
          <w:bCs/>
          <w:i/>
          <w:kern w:val="32"/>
          <w:sz w:val="28"/>
          <w:szCs w:val="28"/>
          <w:lang w:val="pt-BR"/>
        </w:rPr>
        <w:t xml:space="preserve">Pseudomonas aeruginosa </w:t>
      </w:r>
      <w:r w:rsidRPr="00745D89">
        <w:rPr>
          <w:rFonts w:ascii="Times New Roman" w:hAnsi="Times New Roman"/>
          <w:b w:val="0"/>
          <w:bCs/>
          <w:sz w:val="28"/>
          <w:szCs w:val="28"/>
          <w:lang w:val="pt-BR"/>
        </w:rPr>
        <w:t>ngày càng tăng cao, đặc biệt ở các chủng gây NKVM</w:t>
      </w:r>
      <w:r w:rsidRPr="00576A9F">
        <w:rPr>
          <w:rFonts w:ascii="Times New Roman" w:hAnsi="Times New Roman"/>
          <w:b w:val="0"/>
          <w:bCs/>
          <w:sz w:val="28"/>
          <w:szCs w:val="28"/>
          <w:lang w:val="pt-BR"/>
        </w:rPr>
        <w:t xml:space="preserve">. </w:t>
      </w:r>
      <w:r w:rsidRPr="00576A9F">
        <w:rPr>
          <w:rFonts w:ascii="Times New Roman" w:eastAsia="MS Mincho" w:hAnsi="Times New Roman"/>
          <w:b w:val="0"/>
          <w:sz w:val="28"/>
          <w:szCs w:val="28"/>
          <w:lang w:val="de-DE" w:eastAsia="ja-JP"/>
        </w:rPr>
        <w:t xml:space="preserve">Nghiên cứu của Bùi Thị Tú Quyên và Trương Văn Dũng (2012) cho tỉ lệ NKVM do trực khuẩn mủ xanh chiếm 27,3% </w:t>
      </w:r>
      <w:r w:rsidRPr="00576A9F">
        <w:rPr>
          <w:rFonts w:ascii="Times New Roman" w:eastAsia="MS Mincho" w:hAnsi="Times New Roman"/>
          <w:b w:val="0"/>
          <w:noProof/>
          <w:sz w:val="28"/>
          <w:szCs w:val="28"/>
          <w:lang w:val="de-DE" w:eastAsia="ja-JP"/>
        </w:rPr>
        <w:t>[29]</w:t>
      </w:r>
      <w:r w:rsidRPr="00576A9F">
        <w:rPr>
          <w:rFonts w:ascii="Times New Roman" w:eastAsia="MS Mincho" w:hAnsi="Times New Roman"/>
          <w:b w:val="0"/>
          <w:sz w:val="28"/>
          <w:szCs w:val="28"/>
          <w:lang w:val="de-DE" w:eastAsia="ja-JP"/>
        </w:rPr>
        <w:t>.</w:t>
      </w:r>
    </w:p>
    <w:p w:rsidR="00BC5AAA" w:rsidRPr="00576A9F" w:rsidRDefault="00BC5AAA" w:rsidP="00113926">
      <w:pPr>
        <w:widowControl w:val="0"/>
        <w:spacing w:line="360" w:lineRule="auto"/>
        <w:jc w:val="both"/>
        <w:rPr>
          <w:rFonts w:ascii="Times New Roman" w:hAnsi="Times New Roman"/>
          <w:b w:val="0"/>
          <w:sz w:val="28"/>
          <w:szCs w:val="28"/>
          <w:lang w:val="pt-BR"/>
        </w:rPr>
      </w:pPr>
      <w:r w:rsidRPr="00576A9F">
        <w:rPr>
          <w:rFonts w:ascii="Times New Roman" w:hAnsi="Times New Roman"/>
          <w:b w:val="0"/>
          <w:bCs/>
          <w:i/>
          <w:kern w:val="32"/>
          <w:sz w:val="28"/>
          <w:szCs w:val="28"/>
          <w:lang w:val="pt-BR"/>
        </w:rPr>
        <w:t xml:space="preserve">1.3.1.3. </w:t>
      </w:r>
      <w:r w:rsidRPr="00576A9F">
        <w:rPr>
          <w:rFonts w:ascii="Times New Roman" w:hAnsi="Times New Roman"/>
          <w:b w:val="0"/>
          <w:bCs/>
          <w:i/>
          <w:iCs/>
          <w:sz w:val="28"/>
          <w:szCs w:val="28"/>
          <w:lang w:val="pt-BR"/>
        </w:rPr>
        <w:t>Klebsiella (Klebsiella pneumoniae, Klebsiella oytoca...)</w:t>
      </w:r>
    </w:p>
    <w:p w:rsidR="00BC5AAA" w:rsidRPr="00745D89" w:rsidRDefault="00BC5AAA" w:rsidP="00113926">
      <w:pPr>
        <w:widowControl w:val="0"/>
        <w:spacing w:line="360" w:lineRule="auto"/>
        <w:ind w:firstLine="720"/>
        <w:jc w:val="both"/>
        <w:rPr>
          <w:rFonts w:ascii="Times New Roman" w:hAnsi="Times New Roman"/>
          <w:b w:val="0"/>
          <w:bCs/>
          <w:i/>
          <w:iCs/>
          <w:sz w:val="28"/>
          <w:szCs w:val="28"/>
          <w:lang w:val="pt-BR"/>
        </w:rPr>
      </w:pPr>
      <w:r w:rsidRPr="00745D89">
        <w:rPr>
          <w:rFonts w:ascii="Times New Roman" w:hAnsi="Times New Roman"/>
          <w:b w:val="0"/>
          <w:bCs/>
          <w:sz w:val="28"/>
          <w:szCs w:val="28"/>
          <w:lang w:val="pt-BR"/>
        </w:rPr>
        <w:t xml:space="preserve">Chi </w:t>
      </w:r>
      <w:r w:rsidRPr="00745D89">
        <w:rPr>
          <w:rFonts w:ascii="Times New Roman" w:hAnsi="Times New Roman"/>
          <w:b w:val="0"/>
          <w:bCs/>
          <w:i/>
          <w:iCs/>
          <w:sz w:val="28"/>
          <w:szCs w:val="28"/>
          <w:lang w:val="pt-BR"/>
        </w:rPr>
        <w:t xml:space="preserve">Klebsiella </w:t>
      </w:r>
      <w:r w:rsidRPr="00745D89">
        <w:rPr>
          <w:rFonts w:ascii="Times New Roman" w:hAnsi="Times New Roman"/>
          <w:b w:val="0"/>
          <w:bCs/>
          <w:sz w:val="28"/>
          <w:szCs w:val="28"/>
          <w:lang w:val="pt-BR"/>
        </w:rPr>
        <w:t xml:space="preserve">thuộc bộ </w:t>
      </w:r>
      <w:r w:rsidRPr="00745D89">
        <w:rPr>
          <w:rFonts w:ascii="Times New Roman" w:hAnsi="Times New Roman"/>
          <w:b w:val="0"/>
          <w:bCs/>
          <w:i/>
          <w:iCs/>
          <w:sz w:val="28"/>
          <w:szCs w:val="28"/>
          <w:lang w:val="pt-BR"/>
        </w:rPr>
        <w:t xml:space="preserve">Klebsiellae, </w:t>
      </w:r>
      <w:r w:rsidRPr="00745D89">
        <w:rPr>
          <w:rFonts w:ascii="Times New Roman" w:hAnsi="Times New Roman"/>
          <w:b w:val="0"/>
          <w:bCs/>
          <w:sz w:val="28"/>
          <w:szCs w:val="28"/>
          <w:lang w:val="pt-BR"/>
        </w:rPr>
        <w:t xml:space="preserve">là một trong các hệ vi khuẩn có ở đường tiêu hóa, hô hấp của người. Chi </w:t>
      </w:r>
      <w:r w:rsidRPr="00745D89">
        <w:rPr>
          <w:rFonts w:ascii="Times New Roman" w:hAnsi="Times New Roman"/>
          <w:b w:val="0"/>
          <w:bCs/>
          <w:i/>
          <w:iCs/>
          <w:sz w:val="28"/>
          <w:szCs w:val="28"/>
          <w:lang w:val="pt-BR"/>
        </w:rPr>
        <w:t xml:space="preserve">Klebsiella </w:t>
      </w:r>
      <w:r w:rsidRPr="00745D89">
        <w:rPr>
          <w:rFonts w:ascii="Times New Roman" w:hAnsi="Times New Roman"/>
          <w:b w:val="0"/>
          <w:bCs/>
          <w:sz w:val="28"/>
          <w:szCs w:val="28"/>
          <w:lang w:val="pt-BR"/>
        </w:rPr>
        <w:t xml:space="preserve">gồm các loài: </w:t>
      </w:r>
      <w:r w:rsidRPr="00745D89">
        <w:rPr>
          <w:rFonts w:ascii="Times New Roman" w:hAnsi="Times New Roman"/>
          <w:b w:val="0"/>
          <w:bCs/>
          <w:i/>
          <w:iCs/>
          <w:sz w:val="28"/>
          <w:szCs w:val="28"/>
          <w:lang w:val="pt-BR"/>
        </w:rPr>
        <w:t xml:space="preserve">Klebsiella pneumoniae, Klebsiella oytoca... Klebsiella pneumoniae </w:t>
      </w:r>
      <w:r w:rsidRPr="00745D89">
        <w:rPr>
          <w:rFonts w:ascii="Times New Roman" w:hAnsi="Times New Roman"/>
          <w:b w:val="0"/>
          <w:bCs/>
          <w:sz w:val="28"/>
          <w:szCs w:val="28"/>
          <w:lang w:val="pt-BR"/>
        </w:rPr>
        <w:t xml:space="preserve">là vi khuẩn quan trọng gây nhiễm khuẩn bệnh viện. Nhiễm khuẩn do </w:t>
      </w:r>
      <w:r w:rsidRPr="00745D89">
        <w:rPr>
          <w:rFonts w:ascii="Times New Roman" w:hAnsi="Times New Roman"/>
          <w:b w:val="0"/>
          <w:bCs/>
          <w:i/>
          <w:iCs/>
          <w:sz w:val="28"/>
          <w:szCs w:val="28"/>
          <w:lang w:val="pt-BR"/>
        </w:rPr>
        <w:t xml:space="preserve">Klebsiella pneumoniae </w:t>
      </w:r>
      <w:r w:rsidRPr="00745D89">
        <w:rPr>
          <w:rFonts w:ascii="Times New Roman" w:hAnsi="Times New Roman"/>
          <w:b w:val="0"/>
          <w:bCs/>
          <w:sz w:val="28"/>
          <w:szCs w:val="28"/>
          <w:lang w:val="pt-BR"/>
        </w:rPr>
        <w:t>thường gặp ở những bệnh nhân nằm viện kéo dài. Chúng thường lan truyền qua chăm sóc y tế và qua đường tiêu hóa, có thể lan truyền nhanh chóng và gây bùng phát dịch trong bệnh viện.</w:t>
      </w:r>
      <w:r w:rsidR="001F65BC">
        <w:rPr>
          <w:rFonts w:ascii="Times New Roman" w:hAnsi="Times New Roman"/>
          <w:b w:val="0"/>
          <w:bCs/>
          <w:sz w:val="28"/>
          <w:szCs w:val="28"/>
          <w:lang w:val="pt-BR"/>
        </w:rPr>
        <w:t xml:space="preserve"> </w:t>
      </w:r>
      <w:r w:rsidRPr="00745D89">
        <w:rPr>
          <w:rFonts w:ascii="Times New Roman" w:hAnsi="Times New Roman"/>
          <w:b w:val="0"/>
          <w:bCs/>
          <w:i/>
          <w:iCs/>
          <w:sz w:val="28"/>
          <w:szCs w:val="28"/>
          <w:lang w:val="pt-BR"/>
        </w:rPr>
        <w:t>Klebsiella pneumoniae</w:t>
      </w:r>
      <w:r w:rsidR="00A67DFB">
        <w:rPr>
          <w:rFonts w:ascii="Times New Roman" w:hAnsi="Times New Roman"/>
          <w:b w:val="0"/>
          <w:bCs/>
          <w:i/>
          <w:iCs/>
          <w:sz w:val="28"/>
          <w:szCs w:val="28"/>
          <w:lang w:val="pt-BR"/>
        </w:rPr>
        <w:t xml:space="preserve"> </w:t>
      </w:r>
      <w:r>
        <w:rPr>
          <w:rFonts w:ascii="Times New Roman" w:hAnsi="Times New Roman"/>
          <w:b w:val="0"/>
          <w:sz w:val="28"/>
          <w:szCs w:val="28"/>
          <w:lang w:val="pt-BR"/>
        </w:rPr>
        <w:t xml:space="preserve">hay gặp trong các </w:t>
      </w:r>
      <w:r w:rsidRPr="00745D89">
        <w:rPr>
          <w:rFonts w:ascii="Times New Roman" w:hAnsi="Times New Roman"/>
          <w:b w:val="0"/>
          <w:sz w:val="28"/>
          <w:szCs w:val="28"/>
          <w:lang w:val="pt-BR"/>
        </w:rPr>
        <w:t>NKVM</w:t>
      </w:r>
      <w:r>
        <w:rPr>
          <w:rFonts w:ascii="Times New Roman" w:hAnsi="Times New Roman"/>
          <w:b w:val="0"/>
          <w:sz w:val="28"/>
          <w:szCs w:val="28"/>
          <w:lang w:val="pt-BR"/>
        </w:rPr>
        <w:t xml:space="preserve"> và NKVM phẫu thuật tiêu hóa.</w:t>
      </w:r>
    </w:p>
    <w:p w:rsidR="00BC5AAA" w:rsidRPr="00576A9F" w:rsidRDefault="00BC5AAA" w:rsidP="00224807">
      <w:pPr>
        <w:widowControl w:val="0"/>
        <w:spacing w:line="360" w:lineRule="auto"/>
        <w:ind w:firstLine="720"/>
        <w:jc w:val="both"/>
        <w:rPr>
          <w:rFonts w:ascii="Times New Roman" w:hAnsi="Times New Roman"/>
          <w:b w:val="0"/>
          <w:bCs/>
          <w:spacing w:val="-4"/>
          <w:sz w:val="28"/>
          <w:szCs w:val="28"/>
          <w:lang w:val="pt-BR"/>
        </w:rPr>
      </w:pPr>
      <w:r w:rsidRPr="00745D89">
        <w:rPr>
          <w:rFonts w:ascii="Times New Roman" w:hAnsi="Times New Roman"/>
          <w:b w:val="0"/>
          <w:bCs/>
          <w:i/>
          <w:iCs/>
          <w:spacing w:val="-4"/>
          <w:sz w:val="28"/>
          <w:szCs w:val="28"/>
          <w:lang w:val="pt-BR"/>
        </w:rPr>
        <w:t>Klebsiella pneumoniae</w:t>
      </w:r>
      <w:r w:rsidRPr="00745D89">
        <w:rPr>
          <w:rFonts w:ascii="Times New Roman" w:hAnsi="Times New Roman"/>
          <w:b w:val="0"/>
          <w:bCs/>
          <w:spacing w:val="-4"/>
          <w:sz w:val="28"/>
          <w:szCs w:val="28"/>
          <w:lang w:val="pt-BR"/>
        </w:rPr>
        <w:t xml:space="preserve"> là một trong những trực kh</w:t>
      </w:r>
      <w:r>
        <w:rPr>
          <w:rFonts w:ascii="Times New Roman" w:hAnsi="Times New Roman"/>
          <w:b w:val="0"/>
          <w:bCs/>
          <w:spacing w:val="-4"/>
          <w:sz w:val="28"/>
          <w:szCs w:val="28"/>
          <w:lang w:val="pt-BR"/>
        </w:rPr>
        <w:t>u</w:t>
      </w:r>
      <w:r w:rsidRPr="00745D89">
        <w:rPr>
          <w:rFonts w:ascii="Times New Roman" w:hAnsi="Times New Roman"/>
          <w:b w:val="0"/>
          <w:bCs/>
          <w:spacing w:val="-4"/>
          <w:sz w:val="28"/>
          <w:szCs w:val="28"/>
          <w:lang w:val="pt-BR"/>
        </w:rPr>
        <w:t xml:space="preserve">ẩn gram âm có khả </w:t>
      </w:r>
      <w:r w:rsidRPr="00745D89">
        <w:rPr>
          <w:rFonts w:ascii="Times New Roman" w:hAnsi="Times New Roman"/>
          <w:b w:val="0"/>
          <w:bCs/>
          <w:spacing w:val="-4"/>
          <w:sz w:val="28"/>
          <w:szCs w:val="28"/>
          <w:lang w:val="pt-BR"/>
        </w:rPr>
        <w:lastRenderedPageBreak/>
        <w:t xml:space="preserve">năng kháng kháng sinh hàng đầu hiện nay. Sự kháng kháng sinh của nhóm vi khuẩn này cực kì nguy hiểm bởi vì bản thân loại vi khuẩn này có khả năng sinh được hai loại enzyme: </w:t>
      </w:r>
      <w:r w:rsidRPr="00745D89">
        <w:rPr>
          <w:rFonts w:ascii="Times New Roman" w:hAnsi="Times New Roman"/>
          <w:b w:val="0"/>
          <w:bCs/>
          <w:spacing w:val="-4"/>
          <w:sz w:val="28"/>
          <w:szCs w:val="28"/>
        </w:rPr>
        <w:t>β</w:t>
      </w:r>
      <w:r w:rsidRPr="00745D89">
        <w:rPr>
          <w:rFonts w:ascii="Times New Roman" w:hAnsi="Times New Roman"/>
          <w:b w:val="0"/>
          <w:bCs/>
          <w:spacing w:val="-4"/>
          <w:sz w:val="28"/>
          <w:szCs w:val="28"/>
          <w:lang w:val="pt-BR"/>
        </w:rPr>
        <w:t xml:space="preserve"> lactamase phổ rộng và carbapenemase</w:t>
      </w:r>
      <w:r w:rsidRPr="00576A9F">
        <w:rPr>
          <w:rFonts w:ascii="Times New Roman" w:hAnsi="Times New Roman"/>
          <w:b w:val="0"/>
          <w:bCs/>
          <w:spacing w:val="-4"/>
          <w:sz w:val="28"/>
          <w:szCs w:val="28"/>
          <w:lang w:val="pt-BR"/>
        </w:rPr>
        <w:t xml:space="preserve">. Các enzyme này làm biến đổi, phá hủy cấu trúc hóa học của kháng sinh </w:t>
      </w:r>
      <w:r w:rsidRPr="00576A9F">
        <w:rPr>
          <w:rFonts w:ascii="Times New Roman" w:hAnsi="Times New Roman"/>
          <w:b w:val="0"/>
          <w:bCs/>
          <w:noProof/>
          <w:spacing w:val="-4"/>
          <w:sz w:val="28"/>
          <w:szCs w:val="28"/>
          <w:lang w:val="pt-BR"/>
        </w:rPr>
        <w:t>[4</w:t>
      </w:r>
      <w:r w:rsidR="00113926">
        <w:rPr>
          <w:rFonts w:ascii="Times New Roman" w:hAnsi="Times New Roman"/>
          <w:b w:val="0"/>
          <w:bCs/>
          <w:noProof/>
          <w:spacing w:val="-4"/>
          <w:sz w:val="28"/>
          <w:szCs w:val="28"/>
          <w:lang w:val="pt-BR"/>
        </w:rPr>
        <w:t>1</w:t>
      </w:r>
      <w:r w:rsidRPr="00576A9F">
        <w:rPr>
          <w:rFonts w:ascii="Times New Roman" w:hAnsi="Times New Roman"/>
          <w:b w:val="0"/>
          <w:bCs/>
          <w:noProof/>
          <w:spacing w:val="-4"/>
          <w:sz w:val="28"/>
          <w:szCs w:val="28"/>
          <w:lang w:val="pt-BR"/>
        </w:rPr>
        <w:t>]</w:t>
      </w:r>
      <w:r w:rsidRPr="00576A9F">
        <w:rPr>
          <w:rFonts w:ascii="Times New Roman" w:hAnsi="Times New Roman"/>
          <w:b w:val="0"/>
          <w:bCs/>
          <w:spacing w:val="-4"/>
          <w:sz w:val="28"/>
          <w:szCs w:val="28"/>
          <w:lang w:val="pt-BR"/>
        </w:rPr>
        <w:t xml:space="preserve">. </w:t>
      </w:r>
      <w:r w:rsidRPr="00576A9F">
        <w:rPr>
          <w:rFonts w:ascii="Times New Roman" w:hAnsi="Times New Roman"/>
          <w:b w:val="0"/>
          <w:bCs/>
          <w:spacing w:val="-4"/>
          <w:sz w:val="28"/>
          <w:szCs w:val="28"/>
        </w:rPr>
        <w:t>β</w:t>
      </w:r>
      <w:r w:rsidRPr="00576A9F">
        <w:rPr>
          <w:rFonts w:ascii="Times New Roman" w:hAnsi="Times New Roman"/>
          <w:b w:val="0"/>
          <w:bCs/>
          <w:spacing w:val="-4"/>
          <w:sz w:val="28"/>
          <w:szCs w:val="28"/>
          <w:lang w:val="pt-BR"/>
        </w:rPr>
        <w:t xml:space="preserve"> lactamase phổ rộng có khả năng phân giải hầu hết các loại kháng sinh thuộc nhóm </w:t>
      </w:r>
      <w:r w:rsidRPr="00576A9F">
        <w:rPr>
          <w:rFonts w:ascii="Times New Roman" w:hAnsi="Times New Roman"/>
          <w:b w:val="0"/>
          <w:bCs/>
          <w:spacing w:val="-4"/>
          <w:sz w:val="28"/>
          <w:szCs w:val="28"/>
        </w:rPr>
        <w:t>β</w:t>
      </w:r>
      <w:r w:rsidRPr="00576A9F">
        <w:rPr>
          <w:rFonts w:ascii="Times New Roman" w:hAnsi="Times New Roman"/>
          <w:b w:val="0"/>
          <w:bCs/>
          <w:spacing w:val="-4"/>
          <w:sz w:val="28"/>
          <w:szCs w:val="28"/>
          <w:lang w:val="pt-BR"/>
        </w:rPr>
        <w:t xml:space="preserve"> lactam đặc biệt đối với penicillins và cephalosporins thế hệ thứ 3 </w:t>
      </w:r>
      <w:r w:rsidRPr="00576A9F">
        <w:rPr>
          <w:rFonts w:ascii="Times New Roman" w:hAnsi="Times New Roman"/>
          <w:b w:val="0"/>
          <w:bCs/>
          <w:noProof/>
          <w:spacing w:val="-4"/>
          <w:sz w:val="28"/>
          <w:szCs w:val="28"/>
          <w:lang w:val="pt-BR"/>
        </w:rPr>
        <w:t>[65]</w:t>
      </w:r>
      <w:r w:rsidRPr="00576A9F">
        <w:rPr>
          <w:rFonts w:ascii="Times New Roman" w:hAnsi="Times New Roman"/>
          <w:b w:val="0"/>
          <w:bCs/>
          <w:spacing w:val="-4"/>
          <w:sz w:val="28"/>
          <w:szCs w:val="28"/>
          <w:lang w:val="pt-BR"/>
        </w:rPr>
        <w:t xml:space="preserve">. Quan trọng hơn nữa là </w:t>
      </w:r>
      <w:r w:rsidRPr="00576A9F">
        <w:rPr>
          <w:rFonts w:ascii="Times New Roman" w:hAnsi="Times New Roman"/>
          <w:b w:val="0"/>
          <w:bCs/>
          <w:i/>
          <w:iCs/>
          <w:spacing w:val="-4"/>
          <w:sz w:val="28"/>
          <w:szCs w:val="28"/>
          <w:lang w:val="pt-BR"/>
        </w:rPr>
        <w:t xml:space="preserve">Klebsiella pneumoniae </w:t>
      </w:r>
      <w:r w:rsidRPr="00576A9F">
        <w:rPr>
          <w:rFonts w:ascii="Times New Roman" w:hAnsi="Times New Roman"/>
          <w:b w:val="0"/>
          <w:bCs/>
          <w:spacing w:val="-4"/>
          <w:sz w:val="28"/>
          <w:szCs w:val="28"/>
          <w:lang w:val="pt-BR"/>
        </w:rPr>
        <w:t xml:space="preserve">còn có khả năng sản sinh được carbapenemase phân giải carbapenem như imipenem, meropenem... </w:t>
      </w:r>
      <w:r w:rsidRPr="00576A9F">
        <w:rPr>
          <w:rFonts w:ascii="Times New Roman" w:hAnsi="Times New Roman"/>
          <w:b w:val="0"/>
          <w:bCs/>
          <w:noProof/>
          <w:spacing w:val="-4"/>
          <w:sz w:val="28"/>
          <w:szCs w:val="28"/>
          <w:lang w:val="pt-BR"/>
        </w:rPr>
        <w:t>[89]</w:t>
      </w:r>
      <w:r w:rsidRPr="00576A9F">
        <w:rPr>
          <w:rFonts w:ascii="Times New Roman" w:hAnsi="Times New Roman"/>
          <w:b w:val="0"/>
          <w:bCs/>
          <w:spacing w:val="-4"/>
          <w:sz w:val="28"/>
          <w:szCs w:val="28"/>
          <w:lang w:val="pt-BR"/>
        </w:rPr>
        <w:t>. Nghiên cứu của M</w:t>
      </w:r>
      <w:r>
        <w:rPr>
          <w:rFonts w:ascii="Times New Roman" w:hAnsi="Times New Roman"/>
          <w:b w:val="0"/>
          <w:bCs/>
          <w:spacing w:val="-4"/>
          <w:sz w:val="28"/>
          <w:szCs w:val="28"/>
          <w:lang w:val="pt-BR"/>
        </w:rPr>
        <w:t>unez</w:t>
      </w:r>
      <w:r w:rsidRPr="00576A9F">
        <w:rPr>
          <w:rFonts w:ascii="Times New Roman" w:hAnsi="Times New Roman"/>
          <w:b w:val="0"/>
          <w:bCs/>
          <w:spacing w:val="-4"/>
          <w:sz w:val="28"/>
          <w:szCs w:val="28"/>
          <w:lang w:val="pt-BR"/>
        </w:rPr>
        <w:t xml:space="preserve"> Elena và cs (2015) trên tổng số 2280 bệnh nhân NKVM sau phẫu thuật ống tiêu hóa cho thấy tỉ lệ NKVM sau phẫu thuật đường tiêu hóa trên do </w:t>
      </w:r>
      <w:r w:rsidRPr="00576A9F">
        <w:rPr>
          <w:rFonts w:ascii="Times New Roman" w:hAnsi="Times New Roman"/>
          <w:b w:val="0"/>
          <w:bCs/>
          <w:i/>
          <w:iCs/>
          <w:spacing w:val="-4"/>
          <w:sz w:val="28"/>
          <w:szCs w:val="28"/>
          <w:lang w:val="pt-BR"/>
        </w:rPr>
        <w:t xml:space="preserve">Klebsiella pneumoniae </w:t>
      </w:r>
      <w:r w:rsidRPr="00576A9F">
        <w:rPr>
          <w:rFonts w:ascii="Times New Roman" w:hAnsi="Times New Roman"/>
          <w:b w:val="0"/>
          <w:bCs/>
          <w:spacing w:val="-4"/>
          <w:sz w:val="28"/>
          <w:szCs w:val="28"/>
          <w:lang w:val="pt-BR"/>
        </w:rPr>
        <w:t xml:space="preserve">là 2,8% và sau phẫu thuật đường tiêu hóa dưới là 1,5% </w:t>
      </w:r>
      <w:r w:rsidRPr="00576A9F">
        <w:rPr>
          <w:rFonts w:ascii="Times New Roman" w:hAnsi="Times New Roman"/>
          <w:b w:val="0"/>
          <w:bCs/>
          <w:noProof/>
          <w:spacing w:val="-4"/>
          <w:sz w:val="28"/>
          <w:szCs w:val="28"/>
          <w:lang w:val="pt-BR"/>
        </w:rPr>
        <w:t>[80]</w:t>
      </w:r>
      <w:r w:rsidRPr="00576A9F">
        <w:rPr>
          <w:rFonts w:ascii="Times New Roman" w:hAnsi="Times New Roman"/>
          <w:b w:val="0"/>
          <w:bCs/>
          <w:spacing w:val="-4"/>
          <w:sz w:val="28"/>
          <w:szCs w:val="28"/>
          <w:lang w:val="pt-BR"/>
        </w:rPr>
        <w:t>.</w:t>
      </w:r>
    </w:p>
    <w:p w:rsidR="00BC5AAA" w:rsidRPr="00576A9F" w:rsidRDefault="00BC5AAA" w:rsidP="00224807">
      <w:pPr>
        <w:widowControl w:val="0"/>
        <w:tabs>
          <w:tab w:val="left" w:pos="284"/>
          <w:tab w:val="left" w:pos="709"/>
          <w:tab w:val="left" w:pos="1134"/>
        </w:tabs>
        <w:spacing w:line="360" w:lineRule="auto"/>
        <w:jc w:val="both"/>
        <w:rPr>
          <w:rFonts w:ascii="Times New Roman" w:hAnsi="Times New Roman"/>
          <w:b w:val="0"/>
          <w:bCs/>
          <w:i/>
          <w:sz w:val="28"/>
          <w:szCs w:val="28"/>
          <w:lang w:val="fr-FR"/>
        </w:rPr>
      </w:pPr>
      <w:r w:rsidRPr="00576A9F">
        <w:rPr>
          <w:rFonts w:ascii="Times New Roman" w:hAnsi="Times New Roman"/>
          <w:b w:val="0"/>
          <w:bCs/>
          <w:i/>
          <w:sz w:val="28"/>
          <w:szCs w:val="28"/>
          <w:lang w:val="fr-FR"/>
        </w:rPr>
        <w:t xml:space="preserve">1.3.1.4. </w:t>
      </w:r>
      <w:r w:rsidRPr="00576A9F">
        <w:rPr>
          <w:rFonts w:ascii="Times New Roman" w:hAnsi="Times New Roman"/>
          <w:b w:val="0"/>
          <w:i/>
          <w:sz w:val="28"/>
          <w:szCs w:val="28"/>
          <w:lang w:val="fr-FR"/>
        </w:rPr>
        <w:t>Staphylococcus aureus (tụ cầu vàng)</w:t>
      </w:r>
    </w:p>
    <w:p w:rsidR="00BC5AAA" w:rsidRPr="00576A9F" w:rsidRDefault="00BC5AAA" w:rsidP="00224807">
      <w:pPr>
        <w:widowControl w:val="0"/>
        <w:spacing w:line="360" w:lineRule="auto"/>
        <w:ind w:firstLine="720"/>
        <w:jc w:val="both"/>
        <w:rPr>
          <w:rFonts w:ascii="Times New Roman" w:hAnsi="Times New Roman"/>
          <w:b w:val="0"/>
          <w:bCs/>
          <w:spacing w:val="-4"/>
          <w:sz w:val="28"/>
          <w:szCs w:val="28"/>
          <w:lang w:val="fr-FR"/>
        </w:rPr>
      </w:pPr>
      <w:r w:rsidRPr="00576A9F">
        <w:rPr>
          <w:rFonts w:ascii="Times New Roman" w:hAnsi="Times New Roman"/>
          <w:b w:val="0"/>
          <w:bCs/>
          <w:i/>
          <w:spacing w:val="-4"/>
          <w:sz w:val="28"/>
          <w:szCs w:val="28"/>
          <w:lang w:val="fr-FR"/>
        </w:rPr>
        <w:t xml:space="preserve">Staphylococcus aureus </w:t>
      </w:r>
      <w:r w:rsidRPr="00576A9F">
        <w:rPr>
          <w:rFonts w:ascii="Times New Roman" w:hAnsi="Times New Roman"/>
          <w:b w:val="0"/>
          <w:bCs/>
          <w:spacing w:val="-4"/>
          <w:sz w:val="28"/>
          <w:szCs w:val="28"/>
          <w:lang w:val="fr-FR"/>
        </w:rPr>
        <w:t xml:space="preserve">là các cầu khuẩn bắt màu Gram dương, đứng thành đám như chùm nho, không sinh nha bào, thường không có vỏ. </w:t>
      </w:r>
      <w:r w:rsidRPr="00576A9F">
        <w:rPr>
          <w:rFonts w:ascii="Times New Roman" w:hAnsi="Times New Roman"/>
          <w:b w:val="0"/>
          <w:bCs/>
          <w:i/>
          <w:spacing w:val="-4"/>
          <w:sz w:val="28"/>
          <w:szCs w:val="28"/>
          <w:lang w:val="fr-FR"/>
        </w:rPr>
        <w:t xml:space="preserve">Staphylococcus aureus </w:t>
      </w:r>
      <w:r w:rsidRPr="00576A9F">
        <w:rPr>
          <w:rFonts w:ascii="Times New Roman" w:hAnsi="Times New Roman"/>
          <w:b w:val="0"/>
          <w:bCs/>
          <w:spacing w:val="-4"/>
          <w:sz w:val="28"/>
          <w:szCs w:val="28"/>
          <w:lang w:val="fr-FR"/>
        </w:rPr>
        <w:t xml:space="preserve">là vi khuẩn gây bệnh thường gặp nhất và có khả năng gây nhiều loại bệnh khác nhau. </w:t>
      </w:r>
      <w:r w:rsidRPr="00576A9F">
        <w:rPr>
          <w:rFonts w:ascii="Times New Roman" w:hAnsi="Times New Roman"/>
          <w:b w:val="0"/>
          <w:bCs/>
          <w:i/>
          <w:spacing w:val="-4"/>
          <w:sz w:val="28"/>
          <w:szCs w:val="28"/>
          <w:lang w:val="fr-FR"/>
        </w:rPr>
        <w:t>Staphylococcus aureus</w:t>
      </w:r>
      <w:r w:rsidRPr="00576A9F">
        <w:rPr>
          <w:rFonts w:ascii="Times New Roman" w:hAnsi="Times New Roman"/>
          <w:b w:val="0"/>
          <w:bCs/>
          <w:spacing w:val="-4"/>
          <w:sz w:val="28"/>
          <w:szCs w:val="28"/>
          <w:lang w:val="fr-FR"/>
        </w:rPr>
        <w:t xml:space="preserve"> thường trú ở da, đường hô hấp trên của người và động vật. Các </w:t>
      </w:r>
      <w:r w:rsidRPr="00576A9F">
        <w:rPr>
          <w:rFonts w:ascii="Times New Roman" w:hAnsi="Times New Roman"/>
          <w:b w:val="0"/>
          <w:bCs/>
          <w:i/>
          <w:spacing w:val="-4"/>
          <w:sz w:val="28"/>
          <w:szCs w:val="28"/>
          <w:lang w:val="fr-FR"/>
        </w:rPr>
        <w:t xml:space="preserve">Staphylococcus aureus </w:t>
      </w:r>
      <w:r w:rsidRPr="00576A9F">
        <w:rPr>
          <w:rFonts w:ascii="Times New Roman" w:hAnsi="Times New Roman"/>
          <w:b w:val="0"/>
          <w:bCs/>
          <w:spacing w:val="-4"/>
          <w:sz w:val="28"/>
          <w:szCs w:val="28"/>
          <w:lang w:val="fr-FR"/>
        </w:rPr>
        <w:t>có khả năng kháng kháng sinh mạnh do chúng có các R plasmid có khả năng truyền sự kháng kháng sinh.</w:t>
      </w:r>
    </w:p>
    <w:p w:rsidR="00BC5AAA" w:rsidRPr="00576A9F" w:rsidRDefault="00BC5AAA" w:rsidP="00224807">
      <w:pPr>
        <w:widowControl w:val="0"/>
        <w:tabs>
          <w:tab w:val="left" w:pos="-6946"/>
        </w:tabs>
        <w:spacing w:line="360" w:lineRule="auto"/>
        <w:ind w:firstLine="709"/>
        <w:jc w:val="both"/>
        <w:rPr>
          <w:rFonts w:ascii="Times New Roman" w:hAnsi="Times New Roman"/>
          <w:b w:val="0"/>
          <w:sz w:val="28"/>
          <w:szCs w:val="28"/>
          <w:lang w:val="fr-FR"/>
        </w:rPr>
      </w:pPr>
      <w:r w:rsidRPr="00576A9F">
        <w:rPr>
          <w:rFonts w:ascii="Times New Roman" w:hAnsi="Times New Roman"/>
          <w:b w:val="0"/>
          <w:sz w:val="28"/>
          <w:szCs w:val="28"/>
          <w:lang w:val="fr-FR"/>
        </w:rPr>
        <w:tab/>
      </w:r>
      <w:r w:rsidRPr="00576A9F">
        <w:rPr>
          <w:rFonts w:ascii="Times New Roman" w:hAnsi="Times New Roman"/>
          <w:b w:val="0"/>
          <w:i/>
          <w:sz w:val="28"/>
          <w:szCs w:val="28"/>
          <w:lang w:val="fr-FR"/>
        </w:rPr>
        <w:t>Staphylococcus aureus</w:t>
      </w:r>
      <w:r w:rsidRPr="00576A9F">
        <w:rPr>
          <w:rFonts w:ascii="Times New Roman" w:hAnsi="Times New Roman"/>
          <w:b w:val="0"/>
          <w:sz w:val="28"/>
          <w:szCs w:val="28"/>
          <w:lang w:val="fr-FR"/>
        </w:rPr>
        <w:t xml:space="preserve"> đang được coi là tác nhân quan trọng hàng đầu gây NKVM. Hiện nay đã xuất hiện nhiều chủng </w:t>
      </w:r>
      <w:r w:rsidRPr="00576A9F">
        <w:rPr>
          <w:rFonts w:ascii="Times New Roman" w:hAnsi="Times New Roman"/>
          <w:b w:val="0"/>
          <w:i/>
          <w:sz w:val="28"/>
          <w:szCs w:val="28"/>
          <w:lang w:val="fr-FR"/>
        </w:rPr>
        <w:t>Staphylococcus aureus</w:t>
      </w:r>
      <w:r w:rsidRPr="00576A9F">
        <w:rPr>
          <w:rFonts w:ascii="Times New Roman" w:hAnsi="Times New Roman"/>
          <w:b w:val="0"/>
          <w:sz w:val="28"/>
          <w:szCs w:val="28"/>
          <w:lang w:val="fr-FR"/>
        </w:rPr>
        <w:t xml:space="preserve"> kháng lại nhiều loại thuốc kháng sinh, cách điều trị tốt nhất là dựa vào kết quả kháng sinh đồ. </w:t>
      </w:r>
      <w:r w:rsidRPr="00576A9F">
        <w:rPr>
          <w:rFonts w:ascii="Times New Roman" w:hAnsi="Times New Roman"/>
          <w:b w:val="0"/>
          <w:sz w:val="28"/>
          <w:szCs w:val="28"/>
          <w:lang w:val="de-DE"/>
        </w:rPr>
        <w:t xml:space="preserve">Nghiên cứu của Bùi Thị Tú Quyên và Trương Văn Dũng (2013) cho tỉ lệ NKVM do </w:t>
      </w:r>
      <w:r w:rsidRPr="00576A9F">
        <w:rPr>
          <w:rFonts w:ascii="Times New Roman" w:hAnsi="Times New Roman"/>
          <w:b w:val="0"/>
          <w:i/>
          <w:iCs/>
          <w:sz w:val="28"/>
          <w:szCs w:val="28"/>
          <w:lang w:val="de-DE"/>
        </w:rPr>
        <w:t>Staphylococcus aureus</w:t>
      </w:r>
      <w:r w:rsidRPr="00576A9F">
        <w:rPr>
          <w:rFonts w:ascii="Times New Roman" w:hAnsi="Times New Roman"/>
          <w:b w:val="0"/>
          <w:sz w:val="28"/>
          <w:szCs w:val="28"/>
          <w:lang w:val="de-DE"/>
        </w:rPr>
        <w:t xml:space="preserve"> là 45,4% </w:t>
      </w:r>
      <w:r w:rsidRPr="00576A9F">
        <w:rPr>
          <w:rFonts w:ascii="Times New Roman" w:hAnsi="Times New Roman"/>
          <w:b w:val="0"/>
          <w:noProof/>
          <w:sz w:val="28"/>
          <w:szCs w:val="28"/>
          <w:lang w:val="de-DE"/>
        </w:rPr>
        <w:t>[2</w:t>
      </w:r>
      <w:r w:rsidR="00113926">
        <w:rPr>
          <w:rFonts w:ascii="Times New Roman" w:hAnsi="Times New Roman"/>
          <w:b w:val="0"/>
          <w:noProof/>
          <w:sz w:val="28"/>
          <w:szCs w:val="28"/>
          <w:lang w:val="de-DE"/>
        </w:rPr>
        <w:t>8</w:t>
      </w:r>
      <w:r w:rsidRPr="00576A9F">
        <w:rPr>
          <w:rFonts w:ascii="Times New Roman" w:hAnsi="Times New Roman"/>
          <w:b w:val="0"/>
          <w:noProof/>
          <w:sz w:val="28"/>
          <w:szCs w:val="28"/>
          <w:lang w:val="de-DE"/>
        </w:rPr>
        <w:t>]</w:t>
      </w:r>
      <w:r w:rsidRPr="00576A9F">
        <w:rPr>
          <w:rFonts w:ascii="Times New Roman" w:hAnsi="Times New Roman"/>
          <w:b w:val="0"/>
          <w:sz w:val="28"/>
          <w:szCs w:val="28"/>
          <w:lang w:val="de-DE"/>
        </w:rPr>
        <w:t xml:space="preserve">; nghiên cứu của Nguyễn Thanh Hải và cs (2014) cho thấy tỉ lệ NKVM do </w:t>
      </w:r>
      <w:r w:rsidRPr="00576A9F">
        <w:rPr>
          <w:rFonts w:ascii="Times New Roman" w:hAnsi="Times New Roman"/>
          <w:b w:val="0"/>
          <w:i/>
          <w:iCs/>
          <w:sz w:val="28"/>
          <w:szCs w:val="28"/>
          <w:lang w:val="de-DE"/>
        </w:rPr>
        <w:t>Staphylococcus aureus</w:t>
      </w:r>
      <w:r w:rsidRPr="00576A9F">
        <w:rPr>
          <w:rFonts w:ascii="Times New Roman" w:hAnsi="Times New Roman"/>
          <w:b w:val="0"/>
          <w:sz w:val="28"/>
          <w:szCs w:val="28"/>
          <w:lang w:val="de-DE"/>
        </w:rPr>
        <w:t xml:space="preserve"> là 18,95% </w:t>
      </w:r>
      <w:r w:rsidRPr="00576A9F">
        <w:rPr>
          <w:rFonts w:ascii="Times New Roman" w:hAnsi="Times New Roman"/>
          <w:b w:val="0"/>
          <w:noProof/>
          <w:sz w:val="28"/>
          <w:szCs w:val="28"/>
          <w:lang w:val="de-DE"/>
        </w:rPr>
        <w:t>[16]</w:t>
      </w:r>
      <w:r w:rsidRPr="00576A9F">
        <w:rPr>
          <w:rFonts w:ascii="Times New Roman" w:hAnsi="Times New Roman"/>
          <w:b w:val="0"/>
          <w:sz w:val="28"/>
          <w:szCs w:val="28"/>
          <w:lang w:val="de-DE"/>
        </w:rPr>
        <w:t>.</w:t>
      </w:r>
    </w:p>
    <w:p w:rsidR="00BC5AAA" w:rsidRPr="00576A9F" w:rsidRDefault="00BC5AAA" w:rsidP="00224807">
      <w:pPr>
        <w:widowControl w:val="0"/>
        <w:spacing w:line="360" w:lineRule="auto"/>
        <w:jc w:val="both"/>
        <w:rPr>
          <w:rFonts w:ascii="Times New Roman" w:hAnsi="Times New Roman"/>
          <w:b w:val="0"/>
          <w:bCs/>
          <w:i/>
          <w:sz w:val="28"/>
          <w:szCs w:val="28"/>
          <w:lang w:val="pt-BR"/>
        </w:rPr>
      </w:pPr>
      <w:r w:rsidRPr="00576A9F">
        <w:rPr>
          <w:rFonts w:ascii="Times New Roman" w:hAnsi="Times New Roman"/>
          <w:b w:val="0"/>
          <w:bCs/>
          <w:i/>
          <w:sz w:val="28"/>
          <w:szCs w:val="28"/>
          <w:lang w:val="pt-BR"/>
        </w:rPr>
        <w:t>1.3.1.5. Các loại vi khuẩn khác</w:t>
      </w:r>
    </w:p>
    <w:p w:rsidR="00BC5AAA" w:rsidRPr="00576A9F" w:rsidRDefault="00BC5AAA" w:rsidP="00224807">
      <w:pPr>
        <w:widowControl w:val="0"/>
        <w:spacing w:line="360" w:lineRule="auto"/>
        <w:ind w:firstLine="720"/>
        <w:jc w:val="both"/>
        <w:rPr>
          <w:rFonts w:ascii="Times New Roman" w:hAnsi="Times New Roman"/>
          <w:b w:val="0"/>
          <w:sz w:val="28"/>
          <w:szCs w:val="28"/>
          <w:lang w:val="pt-BR"/>
        </w:rPr>
      </w:pPr>
      <w:r w:rsidRPr="00576A9F">
        <w:rPr>
          <w:rFonts w:ascii="Times New Roman" w:hAnsi="Times New Roman"/>
          <w:b w:val="0"/>
          <w:sz w:val="28"/>
          <w:szCs w:val="28"/>
          <w:lang w:val="pt-BR"/>
        </w:rPr>
        <w:lastRenderedPageBreak/>
        <w:t xml:space="preserve">Một số các vi khuẩn khác cũng là những căn nguyên gây NKVM. Các vi khuẩn này thay đổi tuỳ theo từng bệnh viện. Trực khuẩn lao cũng là một trong số các tác nhân gây NKBV, đường truyền của chúng chủ yếu qua đường hô hấp. </w:t>
      </w:r>
      <w:r w:rsidRPr="00576A9F">
        <w:rPr>
          <w:rFonts w:ascii="Times New Roman" w:hAnsi="Times New Roman"/>
          <w:b w:val="0"/>
          <w:i/>
          <w:iCs/>
          <w:sz w:val="28"/>
          <w:szCs w:val="28"/>
          <w:lang w:val="pt-BR"/>
        </w:rPr>
        <w:t>Legionella</w:t>
      </w:r>
      <w:r w:rsidRPr="00576A9F">
        <w:rPr>
          <w:rFonts w:ascii="Times New Roman" w:hAnsi="Times New Roman"/>
          <w:b w:val="0"/>
          <w:sz w:val="28"/>
          <w:szCs w:val="28"/>
          <w:lang w:val="pt-BR"/>
        </w:rPr>
        <w:t xml:space="preserve"> có thể gây viêm phổi rải rác hoặc thành dịch do bệnh nhân hít phải các giọt không khí bị nhiễm nước bẩn (nước điều hoà trong buồng bệnh, nước tắm…). Các trực khuẩn Gram (+) kỵ khí như </w:t>
      </w:r>
      <w:r w:rsidRPr="00576A9F">
        <w:rPr>
          <w:rFonts w:ascii="Times New Roman" w:hAnsi="Times New Roman"/>
          <w:b w:val="0"/>
          <w:i/>
          <w:iCs/>
          <w:sz w:val="28"/>
          <w:szCs w:val="28"/>
          <w:lang w:val="pt-BR"/>
        </w:rPr>
        <w:t>Clostridium</w:t>
      </w:r>
      <w:r w:rsidRPr="00576A9F">
        <w:rPr>
          <w:rFonts w:ascii="Times New Roman" w:hAnsi="Times New Roman"/>
          <w:b w:val="0"/>
          <w:sz w:val="28"/>
          <w:szCs w:val="28"/>
          <w:lang w:val="pt-BR"/>
        </w:rPr>
        <w:t xml:space="preserve"> spp. thường gây các bệnh hoại tử hoặc ngộ độc thức ăn.</w:t>
      </w:r>
    </w:p>
    <w:p w:rsidR="00BC5AAA" w:rsidRPr="00576A9F" w:rsidRDefault="00BC5AAA" w:rsidP="00224807">
      <w:pPr>
        <w:widowControl w:val="0"/>
        <w:spacing w:line="360" w:lineRule="auto"/>
        <w:jc w:val="both"/>
        <w:rPr>
          <w:rFonts w:ascii="Times New Roman" w:hAnsi="Times New Roman"/>
          <w:b w:val="0"/>
          <w:i/>
          <w:sz w:val="28"/>
          <w:szCs w:val="28"/>
          <w:lang w:val="pt-BR"/>
        </w:rPr>
      </w:pPr>
      <w:r w:rsidRPr="00576A9F">
        <w:rPr>
          <w:rFonts w:ascii="Times New Roman" w:hAnsi="Times New Roman"/>
          <w:b w:val="0"/>
          <w:i/>
          <w:sz w:val="28"/>
          <w:szCs w:val="28"/>
          <w:lang w:val="pt-BR"/>
        </w:rPr>
        <w:t>1.3.1.6. Nấm</w:t>
      </w:r>
    </w:p>
    <w:p w:rsidR="00BC5AAA" w:rsidRPr="00745D89" w:rsidRDefault="00BC5AAA" w:rsidP="00224807">
      <w:pPr>
        <w:spacing w:line="360" w:lineRule="auto"/>
        <w:ind w:firstLine="720"/>
        <w:jc w:val="both"/>
        <w:rPr>
          <w:rFonts w:ascii="Times New Roman" w:hAnsi="Times New Roman"/>
          <w:b w:val="0"/>
          <w:bCs/>
          <w:sz w:val="28"/>
          <w:szCs w:val="28"/>
          <w:lang w:val="pt-BR"/>
        </w:rPr>
      </w:pPr>
      <w:r w:rsidRPr="00745D89">
        <w:rPr>
          <w:rFonts w:ascii="Times New Roman" w:hAnsi="Times New Roman"/>
          <w:b w:val="0"/>
          <w:bCs/>
          <w:sz w:val="28"/>
          <w:szCs w:val="28"/>
          <w:lang w:val="pt-BR"/>
        </w:rPr>
        <w:t xml:space="preserve">Một số loài nấm như </w:t>
      </w:r>
      <w:r w:rsidRPr="00745D89">
        <w:rPr>
          <w:rFonts w:ascii="Times New Roman" w:hAnsi="Times New Roman"/>
          <w:b w:val="0"/>
          <w:bCs/>
          <w:i/>
          <w:iCs/>
          <w:sz w:val="28"/>
          <w:szCs w:val="28"/>
          <w:lang w:val="pt-BR"/>
        </w:rPr>
        <w:t>Candida albicans</w:t>
      </w:r>
      <w:r w:rsidRPr="00745D89">
        <w:rPr>
          <w:rFonts w:ascii="Times New Roman" w:hAnsi="Times New Roman"/>
          <w:b w:val="0"/>
          <w:bCs/>
          <w:sz w:val="28"/>
          <w:szCs w:val="28"/>
          <w:lang w:val="pt-BR"/>
        </w:rPr>
        <w:t xml:space="preserve">, </w:t>
      </w:r>
      <w:r w:rsidRPr="00745D89">
        <w:rPr>
          <w:rFonts w:ascii="Times New Roman" w:hAnsi="Times New Roman"/>
          <w:b w:val="0"/>
          <w:bCs/>
          <w:i/>
          <w:iCs/>
          <w:sz w:val="28"/>
          <w:szCs w:val="28"/>
          <w:lang w:val="pt-BR"/>
        </w:rPr>
        <w:t>Aspergillus, Cryptococcus neoforman</w:t>
      </w:r>
      <w:r w:rsidRPr="00745D89">
        <w:rPr>
          <w:rFonts w:ascii="Times New Roman" w:hAnsi="Times New Roman"/>
          <w:b w:val="0"/>
          <w:bCs/>
          <w:sz w:val="28"/>
          <w:szCs w:val="28"/>
          <w:lang w:val="pt-BR"/>
        </w:rPr>
        <w:t xml:space="preserve"> là những căn nguyên gây nhiễm </w:t>
      </w:r>
      <w:r>
        <w:rPr>
          <w:rFonts w:ascii="Times New Roman" w:hAnsi="Times New Roman"/>
          <w:b w:val="0"/>
          <w:bCs/>
          <w:sz w:val="28"/>
          <w:szCs w:val="28"/>
          <w:lang w:val="pt-BR"/>
        </w:rPr>
        <w:t>khuẩn</w:t>
      </w:r>
      <w:r w:rsidRPr="00745D89">
        <w:rPr>
          <w:rFonts w:ascii="Times New Roman" w:hAnsi="Times New Roman"/>
          <w:b w:val="0"/>
          <w:bCs/>
          <w:sz w:val="28"/>
          <w:szCs w:val="28"/>
          <w:lang w:val="pt-BR"/>
        </w:rPr>
        <w:t xml:space="preserve"> cơ hội ở những </w:t>
      </w:r>
      <w:r>
        <w:rPr>
          <w:rFonts w:ascii="Times New Roman" w:hAnsi="Times New Roman"/>
          <w:b w:val="0"/>
          <w:bCs/>
          <w:sz w:val="28"/>
          <w:szCs w:val="28"/>
          <w:lang w:val="pt-BR"/>
        </w:rPr>
        <w:t xml:space="preserve">bệnh nhân </w:t>
      </w:r>
      <w:r w:rsidRPr="00745D89">
        <w:rPr>
          <w:rFonts w:ascii="Times New Roman" w:hAnsi="Times New Roman"/>
          <w:b w:val="0"/>
          <w:bCs/>
          <w:sz w:val="28"/>
          <w:szCs w:val="28"/>
          <w:lang w:val="pt-BR"/>
        </w:rPr>
        <w:t xml:space="preserve">điều trị kháng sinh dài ngày hoặc bị suy giảm hệ thống miễn dịch. Đây là những nguyên nhân chính gây nhiễm </w:t>
      </w:r>
      <w:r>
        <w:rPr>
          <w:rFonts w:ascii="Times New Roman" w:hAnsi="Times New Roman"/>
          <w:b w:val="0"/>
          <w:bCs/>
          <w:sz w:val="28"/>
          <w:szCs w:val="28"/>
          <w:lang w:val="pt-BR"/>
        </w:rPr>
        <w:t>khuẩn</w:t>
      </w:r>
      <w:r w:rsidRPr="00745D89">
        <w:rPr>
          <w:rFonts w:ascii="Times New Roman" w:hAnsi="Times New Roman"/>
          <w:b w:val="0"/>
          <w:bCs/>
          <w:sz w:val="28"/>
          <w:szCs w:val="28"/>
          <w:lang w:val="pt-BR"/>
        </w:rPr>
        <w:t xml:space="preserve"> hệ thống ở bệnh nhân bị suy giảm miễn dịch. Đặc biệt </w:t>
      </w:r>
      <w:r>
        <w:rPr>
          <w:rFonts w:ascii="Times New Roman" w:hAnsi="Times New Roman"/>
          <w:b w:val="0"/>
          <w:bCs/>
          <w:sz w:val="28"/>
          <w:szCs w:val="28"/>
          <w:lang w:val="pt-BR"/>
        </w:rPr>
        <w:t xml:space="preserve">tăng cao </w:t>
      </w:r>
      <w:r w:rsidRPr="00745D89">
        <w:rPr>
          <w:rFonts w:ascii="Times New Roman" w:hAnsi="Times New Roman"/>
          <w:b w:val="0"/>
          <w:bCs/>
          <w:sz w:val="28"/>
          <w:szCs w:val="28"/>
          <w:lang w:val="pt-BR"/>
        </w:rPr>
        <w:t>khi bệnh viện</w:t>
      </w:r>
      <w:r>
        <w:rPr>
          <w:rFonts w:ascii="Times New Roman" w:hAnsi="Times New Roman"/>
          <w:b w:val="0"/>
          <w:bCs/>
          <w:sz w:val="28"/>
          <w:szCs w:val="28"/>
          <w:lang w:val="pt-BR"/>
        </w:rPr>
        <w:t xml:space="preserve"> đang trong tình trạng tu sửa xây dựng</w:t>
      </w:r>
      <w:r w:rsidRPr="00745D89">
        <w:rPr>
          <w:rFonts w:ascii="Times New Roman" w:hAnsi="Times New Roman"/>
          <w:b w:val="0"/>
          <w:bCs/>
          <w:sz w:val="28"/>
          <w:szCs w:val="28"/>
          <w:lang w:val="pt-BR"/>
        </w:rPr>
        <w:t xml:space="preserve">, môi trường rất dễ bị nhiễm các loại vi sinh vật như loài </w:t>
      </w:r>
      <w:r w:rsidRPr="00745D89">
        <w:rPr>
          <w:rFonts w:ascii="Times New Roman" w:hAnsi="Times New Roman"/>
          <w:b w:val="0"/>
          <w:bCs/>
          <w:i/>
          <w:iCs/>
          <w:sz w:val="28"/>
          <w:szCs w:val="28"/>
          <w:lang w:val="pt-BR"/>
        </w:rPr>
        <w:t>Aspergillus</w:t>
      </w:r>
      <w:r w:rsidRPr="00745D89">
        <w:rPr>
          <w:rFonts w:ascii="Times New Roman" w:hAnsi="Times New Roman"/>
          <w:b w:val="0"/>
          <w:bCs/>
          <w:sz w:val="28"/>
          <w:szCs w:val="28"/>
          <w:lang w:val="pt-BR"/>
        </w:rPr>
        <w:t xml:space="preserve"> có trong bụi đất.</w:t>
      </w:r>
    </w:p>
    <w:p w:rsidR="00BC5AAA" w:rsidRPr="00576A9F" w:rsidRDefault="00BC5AAA" w:rsidP="00224807">
      <w:pPr>
        <w:pStyle w:val="33"/>
      </w:pPr>
      <w:bookmarkStart w:id="132" w:name="_Toc463879464"/>
      <w:r w:rsidRPr="00576A9F">
        <w:t>1.</w:t>
      </w:r>
      <w:r w:rsidRPr="00576A9F">
        <w:rPr>
          <w:lang w:val="pt-BR"/>
        </w:rPr>
        <w:t>3</w:t>
      </w:r>
      <w:r w:rsidRPr="00576A9F">
        <w:t>.2. Tình hình kháng thuốc kháng sinh hiện nay</w:t>
      </w:r>
      <w:bookmarkEnd w:id="132"/>
    </w:p>
    <w:p w:rsidR="00BC5AAA" w:rsidRPr="00576A9F" w:rsidRDefault="00BC5AAA" w:rsidP="00224807">
      <w:pPr>
        <w:pStyle w:val="44"/>
      </w:pPr>
      <w:r w:rsidRPr="00576A9F">
        <w:t>1.3.2.1. Khái niệm kháng sinh, kháng kháng sinh</w:t>
      </w:r>
    </w:p>
    <w:p w:rsidR="00BC5AAA" w:rsidRPr="00576A9F" w:rsidRDefault="00BC5AAA" w:rsidP="00224807">
      <w:pPr>
        <w:widowControl w:val="0"/>
        <w:spacing w:line="360" w:lineRule="auto"/>
        <w:ind w:firstLine="709"/>
        <w:jc w:val="both"/>
        <w:rPr>
          <w:rFonts w:ascii="Times New Roman" w:hAnsi="Times New Roman"/>
          <w:b w:val="0"/>
          <w:sz w:val="28"/>
          <w:szCs w:val="28"/>
          <w:lang w:val="sv-SE"/>
        </w:rPr>
      </w:pPr>
      <w:r w:rsidRPr="00576A9F">
        <w:rPr>
          <w:rFonts w:ascii="Times New Roman" w:hAnsi="Times New Roman"/>
          <w:b w:val="0"/>
          <w:sz w:val="28"/>
          <w:szCs w:val="28"/>
          <w:lang w:val="sv-SE"/>
        </w:rPr>
        <w:tab/>
        <w:t xml:space="preserve">Kháng sinh là chất do vi nấm hoặc vi khuẩn tạo ra hoặc bán tổng hợp hoặc tổng hợp hoàn toàn có tác dụng điều trị đặc hiệu với liều thấp do ức chế một số quá trình sống của vi sinh vật </w:t>
      </w:r>
      <w:r w:rsidRPr="00576A9F">
        <w:rPr>
          <w:rFonts w:ascii="Times New Roman" w:hAnsi="Times New Roman"/>
          <w:b w:val="0"/>
          <w:noProof/>
          <w:sz w:val="28"/>
          <w:szCs w:val="28"/>
          <w:lang w:val="sv-SE"/>
        </w:rPr>
        <w:t>[8]</w:t>
      </w:r>
      <w:r w:rsidRPr="00576A9F">
        <w:rPr>
          <w:rFonts w:ascii="Times New Roman" w:hAnsi="Times New Roman"/>
          <w:b w:val="0"/>
          <w:sz w:val="28"/>
          <w:szCs w:val="28"/>
          <w:lang w:val="sv-SE"/>
        </w:rPr>
        <w:t>.</w:t>
      </w:r>
    </w:p>
    <w:p w:rsidR="00BC5AAA" w:rsidRPr="00576A9F" w:rsidRDefault="00BC5AAA" w:rsidP="00224807">
      <w:pPr>
        <w:widowControl w:val="0"/>
        <w:spacing w:line="360" w:lineRule="auto"/>
        <w:ind w:firstLine="709"/>
        <w:jc w:val="both"/>
        <w:rPr>
          <w:rFonts w:ascii="Times New Roman" w:hAnsi="Times New Roman"/>
          <w:b w:val="0"/>
          <w:sz w:val="28"/>
          <w:szCs w:val="28"/>
          <w:lang w:val="sv-SE"/>
        </w:rPr>
      </w:pPr>
      <w:r w:rsidRPr="00576A9F">
        <w:rPr>
          <w:rFonts w:ascii="Times New Roman" w:hAnsi="Times New Roman"/>
          <w:b w:val="0"/>
          <w:sz w:val="28"/>
          <w:szCs w:val="28"/>
          <w:lang w:val="sv-SE"/>
        </w:rPr>
        <w:t xml:space="preserve">Kháng kháng sinh là hiện tượng vi sinh vật đề kháng lại một kháng sinh mà trước đây vi sinh vật đã nhạy cảm, dẫn đến giảm hiệu quả của kháng sinh, thất bại trong điều trị nhiễm khuẩn và thậm chí là lây lan sang các bệnh nhân khác. Kháng kháng sinh là một hậu quả của sử dụng kháng sinh, đặc biệt trong trường hợp lạm dụng kháng sinh và phát triển khi vi sinh vật đột biến hoặc có gen kháng thuốc </w:t>
      </w:r>
      <w:r w:rsidRPr="00576A9F">
        <w:rPr>
          <w:rFonts w:ascii="Times New Roman" w:hAnsi="Times New Roman"/>
          <w:b w:val="0"/>
          <w:noProof/>
          <w:sz w:val="28"/>
          <w:szCs w:val="28"/>
          <w:lang w:val="sv-SE"/>
        </w:rPr>
        <w:t>[10</w:t>
      </w:r>
      <w:r w:rsidR="00113926">
        <w:rPr>
          <w:rFonts w:ascii="Times New Roman" w:hAnsi="Times New Roman"/>
          <w:b w:val="0"/>
          <w:noProof/>
          <w:sz w:val="28"/>
          <w:szCs w:val="28"/>
          <w:lang w:val="sv-SE"/>
        </w:rPr>
        <w:t>5</w:t>
      </w:r>
      <w:r w:rsidRPr="00576A9F">
        <w:rPr>
          <w:rFonts w:ascii="Times New Roman" w:hAnsi="Times New Roman"/>
          <w:b w:val="0"/>
          <w:noProof/>
          <w:sz w:val="28"/>
          <w:szCs w:val="28"/>
          <w:lang w:val="sv-SE"/>
        </w:rPr>
        <w:t>]</w:t>
      </w:r>
      <w:r w:rsidRPr="00576A9F">
        <w:rPr>
          <w:rFonts w:ascii="Times New Roman" w:hAnsi="Times New Roman"/>
          <w:b w:val="0"/>
          <w:sz w:val="28"/>
          <w:szCs w:val="28"/>
          <w:lang w:val="sv-SE"/>
        </w:rPr>
        <w:t>.</w:t>
      </w:r>
    </w:p>
    <w:p w:rsidR="00BC5AAA" w:rsidRPr="00576A9F" w:rsidRDefault="00BC5AAA" w:rsidP="00D301A6">
      <w:pPr>
        <w:widowControl w:val="0"/>
        <w:spacing w:before="80" w:line="360" w:lineRule="auto"/>
        <w:jc w:val="both"/>
        <w:rPr>
          <w:rFonts w:ascii="Times New Roman" w:hAnsi="Times New Roman"/>
          <w:b w:val="0"/>
          <w:bCs/>
          <w:i/>
          <w:sz w:val="28"/>
          <w:szCs w:val="28"/>
          <w:lang w:val="de-DE"/>
        </w:rPr>
      </w:pPr>
      <w:r w:rsidRPr="00576A9F">
        <w:rPr>
          <w:rFonts w:ascii="Times New Roman" w:hAnsi="Times New Roman"/>
          <w:b w:val="0"/>
          <w:bCs/>
          <w:i/>
          <w:sz w:val="28"/>
          <w:szCs w:val="28"/>
          <w:lang w:val="de-DE"/>
        </w:rPr>
        <w:t>1.3.2.2. Tình hình kháng thuốc kháng sinh hiện nay</w:t>
      </w:r>
    </w:p>
    <w:p w:rsidR="00BC5AAA" w:rsidRPr="00576A9F" w:rsidRDefault="00BC5AAA" w:rsidP="00D301A6">
      <w:pPr>
        <w:widowControl w:val="0"/>
        <w:spacing w:before="80" w:line="360" w:lineRule="auto"/>
        <w:ind w:firstLine="720"/>
        <w:jc w:val="both"/>
        <w:rPr>
          <w:rFonts w:ascii="Times New Roman" w:hAnsi="Times New Roman"/>
          <w:b w:val="0"/>
          <w:sz w:val="28"/>
          <w:szCs w:val="28"/>
          <w:lang w:val="de-DE"/>
        </w:rPr>
      </w:pPr>
      <w:r w:rsidRPr="00576A9F">
        <w:rPr>
          <w:rFonts w:ascii="Times New Roman" w:hAnsi="Times New Roman"/>
          <w:b w:val="0"/>
          <w:sz w:val="28"/>
          <w:szCs w:val="28"/>
          <w:lang w:val="de-DE"/>
        </w:rPr>
        <w:lastRenderedPageBreak/>
        <w:t xml:space="preserve">Kháng kháng sinh đã và đang trở thành một vấn đề mang tính toàn cầu. Mặc dù vào đầu những năm 1980, nhiều kháng sinh mới được phát hiện nhưng trong 30 năm trở lại đây, không có kháng sinh nào được tìm ra. Điều này có nghĩa là, tốc độ phát minh kháng sinh mới có dấu hiệu tụt lùi so với sự phát triển bất thường của vi sinh vật, kéo theo đó là sự gia tăng tất yếu của kháng kháng sinh và nguy cơ không còn kháng sinh để điều trị nhiễm khuẩn trong tương lai. Nguy cơ này đã được ghi nhận tại nhiều nơi trên thế giới, trong đó có Việt Nam. Tại Việt Nam, do điều kiện khí hậu thuận lợi cho sự phát triển vi sinh vật cùng với việc thực hiện các biện pháp kiểm soát nhiễm khuẩn và quản lý sử dụng kháng sinh chưa hiệu quả nên đề kháng kháng sinh thậm chí có dấu hiệu trầm trọng hơn; đòi hỏi có những hành động cấp thiết trong thời gian tới </w:t>
      </w:r>
      <w:r w:rsidRPr="00576A9F">
        <w:rPr>
          <w:rFonts w:ascii="Times New Roman" w:hAnsi="Times New Roman"/>
          <w:b w:val="0"/>
          <w:noProof/>
          <w:sz w:val="28"/>
          <w:szCs w:val="28"/>
          <w:lang w:val="de-DE"/>
        </w:rPr>
        <w:t>[7]</w:t>
      </w:r>
      <w:r w:rsidRPr="00576A9F">
        <w:rPr>
          <w:rFonts w:ascii="Times New Roman" w:hAnsi="Times New Roman"/>
          <w:b w:val="0"/>
          <w:sz w:val="28"/>
          <w:szCs w:val="28"/>
          <w:lang w:val="de-DE"/>
        </w:rPr>
        <w:t xml:space="preserve">, </w:t>
      </w:r>
      <w:r w:rsidRPr="00576A9F">
        <w:rPr>
          <w:rFonts w:ascii="Times New Roman" w:hAnsi="Times New Roman"/>
          <w:b w:val="0"/>
          <w:noProof/>
          <w:sz w:val="28"/>
          <w:szCs w:val="28"/>
          <w:lang w:val="de-DE"/>
        </w:rPr>
        <w:t>[2</w:t>
      </w:r>
      <w:r w:rsidR="00113926">
        <w:rPr>
          <w:rFonts w:ascii="Times New Roman" w:hAnsi="Times New Roman"/>
          <w:b w:val="0"/>
          <w:noProof/>
          <w:sz w:val="28"/>
          <w:szCs w:val="28"/>
          <w:lang w:val="de-DE"/>
        </w:rPr>
        <w:t>5</w:t>
      </w:r>
      <w:r w:rsidRPr="00576A9F">
        <w:rPr>
          <w:rFonts w:ascii="Times New Roman" w:hAnsi="Times New Roman"/>
          <w:b w:val="0"/>
          <w:noProof/>
          <w:sz w:val="28"/>
          <w:szCs w:val="28"/>
          <w:lang w:val="de-DE"/>
        </w:rPr>
        <w:t>]</w:t>
      </w:r>
      <w:r w:rsidRPr="00576A9F">
        <w:rPr>
          <w:rFonts w:ascii="Times New Roman" w:hAnsi="Times New Roman"/>
          <w:b w:val="0"/>
          <w:sz w:val="28"/>
          <w:szCs w:val="28"/>
          <w:lang w:val="de-DE"/>
        </w:rPr>
        <w:t xml:space="preserve">. </w:t>
      </w:r>
    </w:p>
    <w:p w:rsidR="00BC5AAA" w:rsidRPr="00576A9F" w:rsidRDefault="00BC5AAA" w:rsidP="00D301A6">
      <w:pPr>
        <w:widowControl w:val="0"/>
        <w:spacing w:before="80" w:line="360" w:lineRule="auto"/>
        <w:ind w:firstLine="720"/>
        <w:jc w:val="both"/>
        <w:rPr>
          <w:rFonts w:ascii="Times New Roman" w:hAnsi="Times New Roman"/>
          <w:b w:val="0"/>
          <w:sz w:val="28"/>
          <w:szCs w:val="28"/>
          <w:lang w:val="de-DE"/>
        </w:rPr>
      </w:pPr>
      <w:r w:rsidRPr="00576A9F">
        <w:rPr>
          <w:rFonts w:ascii="Times New Roman" w:hAnsi="Times New Roman"/>
          <w:b w:val="0"/>
          <w:sz w:val="28"/>
          <w:szCs w:val="28"/>
          <w:lang w:val="de-DE"/>
        </w:rPr>
        <w:t xml:space="preserve">Tại Australia (1992) và Philippine (2001), Ciprofloxacin đã được báo cáo thất bại trong điều trị nhiễm khuẩn do lậu cầu </w:t>
      </w:r>
      <w:r w:rsidRPr="00576A9F">
        <w:rPr>
          <w:rFonts w:ascii="Times New Roman" w:hAnsi="Times New Roman"/>
          <w:b w:val="0"/>
          <w:noProof/>
          <w:sz w:val="28"/>
          <w:szCs w:val="28"/>
          <w:lang w:val="de-DE"/>
        </w:rPr>
        <w:t>[4</w:t>
      </w:r>
      <w:r w:rsidR="00113926">
        <w:rPr>
          <w:rFonts w:ascii="Times New Roman" w:hAnsi="Times New Roman"/>
          <w:b w:val="0"/>
          <w:noProof/>
          <w:sz w:val="28"/>
          <w:szCs w:val="28"/>
          <w:lang w:val="de-DE"/>
        </w:rPr>
        <w:t>0</w:t>
      </w:r>
      <w:r w:rsidRPr="00576A9F">
        <w:rPr>
          <w:rFonts w:ascii="Times New Roman" w:hAnsi="Times New Roman"/>
          <w:b w:val="0"/>
          <w:noProof/>
          <w:sz w:val="28"/>
          <w:szCs w:val="28"/>
          <w:lang w:val="de-DE"/>
        </w:rPr>
        <w:t>]</w:t>
      </w:r>
      <w:r w:rsidRPr="00576A9F">
        <w:rPr>
          <w:rFonts w:ascii="Times New Roman" w:hAnsi="Times New Roman"/>
          <w:b w:val="0"/>
          <w:sz w:val="28"/>
          <w:szCs w:val="28"/>
          <w:lang w:val="de-DE"/>
        </w:rPr>
        <w:t xml:space="preserve">. Đề kháng ciprofloxacin thậm chí được ghi nhận ở trẻ em và người trưởng thành trước đó chưa từng sử dụng kháng sinh quinolon </w:t>
      </w:r>
      <w:r w:rsidRPr="00576A9F">
        <w:rPr>
          <w:rFonts w:ascii="Times New Roman" w:hAnsi="Times New Roman"/>
          <w:b w:val="0"/>
          <w:noProof/>
          <w:sz w:val="28"/>
          <w:szCs w:val="28"/>
          <w:lang w:val="de-DE"/>
        </w:rPr>
        <w:t>[4</w:t>
      </w:r>
      <w:r w:rsidR="00113926">
        <w:rPr>
          <w:rFonts w:ascii="Times New Roman" w:hAnsi="Times New Roman"/>
          <w:b w:val="0"/>
          <w:noProof/>
          <w:sz w:val="28"/>
          <w:szCs w:val="28"/>
          <w:lang w:val="de-DE"/>
        </w:rPr>
        <w:t>0</w:t>
      </w:r>
      <w:r w:rsidRPr="00576A9F">
        <w:rPr>
          <w:rFonts w:ascii="Times New Roman" w:hAnsi="Times New Roman"/>
          <w:b w:val="0"/>
          <w:noProof/>
          <w:sz w:val="28"/>
          <w:szCs w:val="28"/>
          <w:lang w:val="de-DE"/>
        </w:rPr>
        <w:t>]</w:t>
      </w:r>
      <w:r w:rsidRPr="00576A9F">
        <w:rPr>
          <w:rFonts w:ascii="Times New Roman" w:hAnsi="Times New Roman"/>
          <w:b w:val="0"/>
          <w:sz w:val="28"/>
          <w:szCs w:val="28"/>
          <w:lang w:val="de-DE"/>
        </w:rPr>
        <w:t xml:space="preserve">. Gần đây, đã xuất hiện chủng vi khuẩn kháng carbapenem, một trong các lựa chọn cuối cùng trong điều trị nhiễm khuẩn, tại các quốc gia ở châu Âu và châu Á, cho thấy vấn đề này đang trở nên ngày càng nghiêm trọng trên quy mô toàn cầu </w:t>
      </w:r>
      <w:r w:rsidRPr="00576A9F">
        <w:rPr>
          <w:rFonts w:ascii="Times New Roman" w:hAnsi="Times New Roman"/>
          <w:b w:val="0"/>
          <w:noProof/>
          <w:sz w:val="28"/>
          <w:szCs w:val="28"/>
          <w:lang w:val="de-DE"/>
        </w:rPr>
        <w:t>[10</w:t>
      </w:r>
      <w:r w:rsidR="00113926">
        <w:rPr>
          <w:rFonts w:ascii="Times New Roman" w:hAnsi="Times New Roman"/>
          <w:b w:val="0"/>
          <w:noProof/>
          <w:sz w:val="28"/>
          <w:szCs w:val="28"/>
          <w:lang w:val="de-DE"/>
        </w:rPr>
        <w:t>5</w:t>
      </w:r>
      <w:r w:rsidRPr="00576A9F">
        <w:rPr>
          <w:rFonts w:ascii="Times New Roman" w:hAnsi="Times New Roman"/>
          <w:b w:val="0"/>
          <w:noProof/>
          <w:sz w:val="28"/>
          <w:szCs w:val="28"/>
          <w:lang w:val="de-DE"/>
        </w:rPr>
        <w:t>]</w:t>
      </w:r>
      <w:r w:rsidRPr="00576A9F">
        <w:rPr>
          <w:rFonts w:ascii="Times New Roman" w:hAnsi="Times New Roman"/>
          <w:b w:val="0"/>
          <w:sz w:val="28"/>
          <w:szCs w:val="28"/>
          <w:lang w:val="de-DE"/>
        </w:rPr>
        <w:t>.</w:t>
      </w:r>
    </w:p>
    <w:p w:rsidR="00A67DFB" w:rsidRDefault="00BC5AAA" w:rsidP="00A67DFB">
      <w:pPr>
        <w:widowControl w:val="0"/>
        <w:spacing w:before="80" w:line="360" w:lineRule="auto"/>
        <w:ind w:firstLine="720"/>
        <w:jc w:val="both"/>
        <w:rPr>
          <w:rFonts w:ascii="Times New Roman" w:hAnsi="Times New Roman"/>
          <w:b w:val="0"/>
          <w:sz w:val="28"/>
          <w:szCs w:val="28"/>
          <w:lang w:val="de-DE"/>
        </w:rPr>
      </w:pPr>
      <w:r w:rsidRPr="007659B3">
        <w:rPr>
          <w:rFonts w:ascii="Times New Roman" w:hAnsi="Times New Roman"/>
          <w:b w:val="0"/>
          <w:spacing w:val="-4"/>
          <w:sz w:val="28"/>
          <w:szCs w:val="28"/>
          <w:lang w:val="de-DE"/>
        </w:rPr>
        <w:t>Một số kết quả nghiên cứu về kháng kháng sinh của các nhóm vi khuẩn</w:t>
      </w:r>
      <w:r w:rsidRPr="00745D89">
        <w:rPr>
          <w:rFonts w:ascii="Times New Roman" w:hAnsi="Times New Roman"/>
          <w:b w:val="0"/>
          <w:sz w:val="28"/>
          <w:szCs w:val="28"/>
          <w:lang w:val="de-DE"/>
        </w:rPr>
        <w:t>:</w:t>
      </w:r>
    </w:p>
    <w:p w:rsidR="00BC5AAA" w:rsidRPr="00A67DFB" w:rsidRDefault="00A67DFB" w:rsidP="00A67DFB">
      <w:pPr>
        <w:widowControl w:val="0"/>
        <w:spacing w:before="80" w:line="360" w:lineRule="auto"/>
        <w:ind w:firstLine="720"/>
        <w:jc w:val="both"/>
        <w:rPr>
          <w:rFonts w:ascii="Times New Roman" w:hAnsi="Times New Roman"/>
          <w:b w:val="0"/>
          <w:sz w:val="28"/>
          <w:szCs w:val="28"/>
          <w:lang w:val="de-DE"/>
        </w:rPr>
      </w:pPr>
      <w:r>
        <w:rPr>
          <w:rFonts w:ascii="Times New Roman" w:hAnsi="Times New Roman"/>
          <w:b w:val="0"/>
          <w:i/>
          <w:sz w:val="28"/>
          <w:szCs w:val="28"/>
          <w:lang w:val="pt-BR"/>
        </w:rPr>
        <w:t xml:space="preserve">+ </w:t>
      </w:r>
      <w:r w:rsidR="00BC5AAA" w:rsidRPr="00576A9F">
        <w:rPr>
          <w:rFonts w:ascii="Times New Roman" w:hAnsi="Times New Roman"/>
          <w:b w:val="0"/>
          <w:i/>
          <w:sz w:val="28"/>
          <w:szCs w:val="28"/>
          <w:lang w:val="pt-BR"/>
        </w:rPr>
        <w:t>Streptococcus pneumoniae</w:t>
      </w:r>
    </w:p>
    <w:p w:rsidR="00BC5AAA" w:rsidRPr="00576A9F" w:rsidRDefault="00BC5AAA" w:rsidP="00D301A6">
      <w:pPr>
        <w:widowControl w:val="0"/>
        <w:spacing w:before="80" w:line="360" w:lineRule="auto"/>
        <w:ind w:firstLine="720"/>
        <w:jc w:val="both"/>
        <w:rPr>
          <w:rFonts w:ascii="Times New Roman" w:hAnsi="Times New Roman"/>
          <w:b w:val="0"/>
          <w:sz w:val="28"/>
          <w:szCs w:val="28"/>
          <w:lang w:val="pt-BR"/>
        </w:rPr>
      </w:pPr>
      <w:r w:rsidRPr="00576A9F">
        <w:rPr>
          <w:rFonts w:ascii="Times New Roman" w:hAnsi="Times New Roman"/>
          <w:b w:val="0"/>
          <w:sz w:val="28"/>
          <w:szCs w:val="28"/>
          <w:lang w:val="pt-BR"/>
        </w:rPr>
        <w:t xml:space="preserve">Mức độ kháng penicillin của </w:t>
      </w:r>
      <w:r w:rsidRPr="00576A9F">
        <w:rPr>
          <w:rFonts w:ascii="Times New Roman" w:hAnsi="Times New Roman"/>
          <w:b w:val="0"/>
          <w:i/>
          <w:iCs/>
          <w:sz w:val="28"/>
          <w:szCs w:val="28"/>
          <w:lang w:val="pt-BR"/>
        </w:rPr>
        <w:t>Streptococcus pneumoniae</w:t>
      </w:r>
      <w:r w:rsidR="00A97D53">
        <w:rPr>
          <w:rFonts w:ascii="Times New Roman" w:hAnsi="Times New Roman"/>
          <w:b w:val="0"/>
          <w:sz w:val="28"/>
          <w:szCs w:val="28"/>
          <w:lang w:val="pt-BR"/>
        </w:rPr>
        <w:t xml:space="preserve"> tăng đáng kể. Nghiên cứu ở thành phố</w:t>
      </w:r>
      <w:r w:rsidRPr="00576A9F">
        <w:rPr>
          <w:rFonts w:ascii="Times New Roman" w:hAnsi="Times New Roman"/>
          <w:b w:val="0"/>
          <w:sz w:val="28"/>
          <w:szCs w:val="28"/>
          <w:lang w:val="pt-BR"/>
        </w:rPr>
        <w:t xml:space="preserve"> Hồ Chí Minh của Parry C. M. và cs cho thấy: trong 10 năm, tỉ lệ các chủng </w:t>
      </w:r>
      <w:r w:rsidRPr="00576A9F">
        <w:rPr>
          <w:rFonts w:ascii="Times New Roman" w:hAnsi="Times New Roman"/>
          <w:b w:val="0"/>
          <w:i/>
          <w:iCs/>
          <w:sz w:val="28"/>
          <w:szCs w:val="28"/>
          <w:lang w:val="pt-BR"/>
        </w:rPr>
        <w:t>pneumococcus</w:t>
      </w:r>
      <w:r w:rsidRPr="00576A9F">
        <w:rPr>
          <w:rFonts w:ascii="Times New Roman" w:hAnsi="Times New Roman"/>
          <w:b w:val="0"/>
          <w:sz w:val="28"/>
          <w:szCs w:val="28"/>
          <w:lang w:val="pt-BR"/>
        </w:rPr>
        <w:t xml:space="preserve"> kháng penicillin phân lập từ máu và dịch não tủy tăng từ 8% (1993 - 1995) lên 56% (giai đoạn 1999 - 2002) </w:t>
      </w:r>
      <w:r w:rsidRPr="00576A9F">
        <w:rPr>
          <w:rFonts w:ascii="Times New Roman" w:hAnsi="Times New Roman"/>
          <w:b w:val="0"/>
          <w:noProof/>
          <w:sz w:val="28"/>
          <w:szCs w:val="28"/>
          <w:lang w:val="pt-BR"/>
        </w:rPr>
        <w:t>[87]</w:t>
      </w:r>
      <w:r w:rsidRPr="00576A9F">
        <w:rPr>
          <w:rFonts w:ascii="Times New Roman" w:hAnsi="Times New Roman"/>
          <w:b w:val="0"/>
          <w:sz w:val="28"/>
          <w:szCs w:val="28"/>
          <w:lang w:val="pt-BR"/>
        </w:rPr>
        <w:t>.</w:t>
      </w:r>
    </w:p>
    <w:p w:rsidR="00BC5AAA" w:rsidRPr="00576A9F" w:rsidRDefault="00BC5AAA" w:rsidP="00113926">
      <w:pPr>
        <w:widowControl w:val="0"/>
        <w:spacing w:before="120" w:line="360" w:lineRule="auto"/>
        <w:ind w:firstLine="720"/>
        <w:jc w:val="both"/>
        <w:rPr>
          <w:rFonts w:ascii="Times New Roman" w:hAnsi="Times New Roman"/>
          <w:b w:val="0"/>
          <w:sz w:val="28"/>
          <w:szCs w:val="28"/>
          <w:lang w:val="pt-BR"/>
        </w:rPr>
      </w:pPr>
      <w:r w:rsidRPr="00576A9F">
        <w:rPr>
          <w:rFonts w:ascii="Times New Roman" w:hAnsi="Times New Roman"/>
          <w:b w:val="0"/>
          <w:sz w:val="28"/>
          <w:szCs w:val="28"/>
          <w:lang w:val="pt-BR"/>
        </w:rPr>
        <w:t xml:space="preserve">Năm 2000 - 2001, Việt Nam có tỉ lệ kháng penicillin cao nhất trong 11 </w:t>
      </w:r>
      <w:r w:rsidRPr="00576A9F">
        <w:rPr>
          <w:rFonts w:ascii="Times New Roman" w:hAnsi="Times New Roman"/>
          <w:b w:val="0"/>
          <w:sz w:val="28"/>
          <w:szCs w:val="28"/>
          <w:lang w:val="pt-BR"/>
        </w:rPr>
        <w:lastRenderedPageBreak/>
        <w:t xml:space="preserve">nước khu vực Châu Á (71,4%) </w:t>
      </w:r>
      <w:r w:rsidRPr="00576A9F">
        <w:rPr>
          <w:rFonts w:ascii="Times New Roman" w:hAnsi="Times New Roman"/>
          <w:b w:val="0"/>
          <w:noProof/>
          <w:sz w:val="28"/>
          <w:szCs w:val="28"/>
          <w:lang w:val="pt-BR"/>
        </w:rPr>
        <w:t>[96]</w:t>
      </w:r>
      <w:r w:rsidRPr="00576A9F">
        <w:rPr>
          <w:rFonts w:ascii="Times New Roman" w:hAnsi="Times New Roman"/>
          <w:b w:val="0"/>
          <w:sz w:val="28"/>
          <w:szCs w:val="28"/>
          <w:lang w:val="pt-BR"/>
        </w:rPr>
        <w:t xml:space="preserve">. Mức độ kháng penicillin của trẻ ở thành thị cao gấp gần 22 lần so với trẻ ở nông thôn </w:t>
      </w:r>
      <w:r w:rsidRPr="00576A9F">
        <w:rPr>
          <w:rFonts w:ascii="Times New Roman" w:hAnsi="Times New Roman"/>
          <w:b w:val="0"/>
          <w:noProof/>
          <w:sz w:val="28"/>
          <w:szCs w:val="28"/>
          <w:lang w:val="pt-BR"/>
        </w:rPr>
        <w:t>[86]</w:t>
      </w:r>
      <w:r w:rsidRPr="00576A9F">
        <w:rPr>
          <w:rFonts w:ascii="Times New Roman" w:hAnsi="Times New Roman"/>
          <w:b w:val="0"/>
          <w:sz w:val="28"/>
          <w:szCs w:val="28"/>
          <w:lang w:val="pt-BR"/>
        </w:rPr>
        <w:t xml:space="preserve">. </w:t>
      </w:r>
    </w:p>
    <w:p w:rsidR="00BC5AAA" w:rsidRPr="00576A9F" w:rsidRDefault="00BC5AAA" w:rsidP="00113926">
      <w:pPr>
        <w:widowControl w:val="0"/>
        <w:spacing w:before="120" w:line="360" w:lineRule="auto"/>
        <w:ind w:firstLine="720"/>
        <w:jc w:val="both"/>
        <w:rPr>
          <w:rFonts w:ascii="Times New Roman" w:hAnsi="Times New Roman"/>
          <w:b w:val="0"/>
          <w:sz w:val="28"/>
          <w:szCs w:val="28"/>
          <w:lang w:val="pt-BR"/>
        </w:rPr>
      </w:pPr>
      <w:r w:rsidRPr="00576A9F">
        <w:rPr>
          <w:rFonts w:ascii="Times New Roman" w:hAnsi="Times New Roman"/>
          <w:b w:val="0"/>
          <w:sz w:val="28"/>
          <w:szCs w:val="28"/>
          <w:lang w:val="pt-BR"/>
        </w:rPr>
        <w:t xml:space="preserve">Trong chương trình nghiên cứu quốc gia về kháng kháng sinh (ANSORP) năm 2004, Việt Nam có mức độ kháng cao với penicillin (71,4%) và erythromycin (92,1%) </w:t>
      </w:r>
      <w:r w:rsidRPr="00576A9F">
        <w:rPr>
          <w:rFonts w:ascii="Times New Roman" w:hAnsi="Times New Roman"/>
          <w:b w:val="0"/>
          <w:noProof/>
          <w:sz w:val="28"/>
          <w:szCs w:val="28"/>
          <w:lang w:val="pt-BR"/>
        </w:rPr>
        <w:t>[96]</w:t>
      </w:r>
      <w:r w:rsidRPr="00576A9F">
        <w:rPr>
          <w:rFonts w:ascii="Times New Roman" w:hAnsi="Times New Roman"/>
          <w:b w:val="0"/>
          <w:sz w:val="28"/>
          <w:szCs w:val="28"/>
          <w:lang w:val="pt-BR"/>
        </w:rPr>
        <w:t>.</w:t>
      </w:r>
    </w:p>
    <w:p w:rsidR="00BC5AAA" w:rsidRPr="00576A9F" w:rsidRDefault="00A67DFB" w:rsidP="00A67DFB">
      <w:pPr>
        <w:widowControl w:val="0"/>
        <w:spacing w:before="120" w:line="360" w:lineRule="auto"/>
        <w:ind w:firstLine="720"/>
        <w:jc w:val="both"/>
        <w:rPr>
          <w:rFonts w:ascii="Times New Roman" w:hAnsi="Times New Roman"/>
          <w:b w:val="0"/>
          <w:i/>
          <w:sz w:val="28"/>
          <w:szCs w:val="28"/>
          <w:lang w:val="pt-BR"/>
        </w:rPr>
      </w:pPr>
      <w:r>
        <w:rPr>
          <w:rFonts w:ascii="Times New Roman" w:hAnsi="Times New Roman"/>
          <w:b w:val="0"/>
          <w:i/>
          <w:sz w:val="28"/>
          <w:szCs w:val="28"/>
          <w:lang w:val="pt-BR"/>
        </w:rPr>
        <w:t xml:space="preserve">+ </w:t>
      </w:r>
      <w:r w:rsidR="00BC5AAA" w:rsidRPr="00576A9F">
        <w:rPr>
          <w:rFonts w:ascii="Times New Roman" w:hAnsi="Times New Roman"/>
          <w:b w:val="0"/>
          <w:i/>
          <w:sz w:val="28"/>
          <w:szCs w:val="28"/>
          <w:lang w:val="pt-BR"/>
        </w:rPr>
        <w:t>Haemophilus influenza</w:t>
      </w:r>
    </w:p>
    <w:p w:rsidR="00BC5AAA" w:rsidRPr="00576A9F" w:rsidRDefault="00BC5AAA" w:rsidP="00113926">
      <w:pPr>
        <w:widowControl w:val="0"/>
        <w:spacing w:before="120" w:line="360" w:lineRule="auto"/>
        <w:ind w:firstLine="720"/>
        <w:jc w:val="both"/>
        <w:rPr>
          <w:rFonts w:ascii="Times New Roman" w:hAnsi="Times New Roman"/>
          <w:b w:val="0"/>
          <w:sz w:val="28"/>
          <w:szCs w:val="28"/>
          <w:lang w:val="pt-BR"/>
        </w:rPr>
      </w:pPr>
      <w:r w:rsidRPr="00576A9F">
        <w:rPr>
          <w:rFonts w:ascii="Times New Roman" w:hAnsi="Times New Roman"/>
          <w:b w:val="0"/>
          <w:i/>
          <w:sz w:val="28"/>
          <w:szCs w:val="28"/>
          <w:lang w:val="pt-BR"/>
        </w:rPr>
        <w:t>Haemophilus influenza</w:t>
      </w:r>
      <w:r w:rsidRPr="00576A9F">
        <w:rPr>
          <w:rFonts w:ascii="Times New Roman" w:hAnsi="Times New Roman"/>
          <w:b w:val="0"/>
          <w:sz w:val="28"/>
          <w:szCs w:val="28"/>
          <w:lang w:val="pt-BR"/>
        </w:rPr>
        <w:t xml:space="preserve"> phân lập từ trẻ viêm màng não mủ ở Hà Nội (2000-2002) cho thấy 57% các chủng sinh men β-lactamase dẫn đến kháng ampicillin </w:t>
      </w:r>
      <w:r w:rsidRPr="00576A9F">
        <w:rPr>
          <w:rFonts w:ascii="Times New Roman" w:hAnsi="Times New Roman"/>
          <w:b w:val="0"/>
          <w:noProof/>
          <w:sz w:val="28"/>
          <w:szCs w:val="28"/>
          <w:lang w:val="pt-BR"/>
        </w:rPr>
        <w:t>[90]</w:t>
      </w:r>
      <w:r w:rsidRPr="00576A9F">
        <w:rPr>
          <w:rFonts w:ascii="Times New Roman" w:hAnsi="Times New Roman"/>
          <w:b w:val="0"/>
          <w:sz w:val="28"/>
          <w:szCs w:val="28"/>
          <w:lang w:val="pt-BR"/>
        </w:rPr>
        <w:t xml:space="preserve">. Mức độ kháng tương tự cũng được ghi nhận ở trẻ viêm đường hô hấp trên ở Nha Trang </w:t>
      </w:r>
      <w:r w:rsidRPr="00576A9F">
        <w:rPr>
          <w:rFonts w:ascii="Times New Roman" w:hAnsi="Times New Roman"/>
          <w:b w:val="0"/>
          <w:noProof/>
          <w:sz w:val="28"/>
          <w:szCs w:val="28"/>
          <w:lang w:val="pt-BR"/>
        </w:rPr>
        <w:t>[55]</w:t>
      </w:r>
      <w:r w:rsidRPr="00576A9F">
        <w:rPr>
          <w:rFonts w:ascii="Times New Roman" w:hAnsi="Times New Roman"/>
          <w:b w:val="0"/>
          <w:sz w:val="28"/>
          <w:szCs w:val="28"/>
          <w:lang w:val="pt-BR"/>
        </w:rPr>
        <w:t>.</w:t>
      </w:r>
    </w:p>
    <w:p w:rsidR="00BC5AAA" w:rsidRPr="00576A9F" w:rsidRDefault="00A67DFB" w:rsidP="00A67DFB">
      <w:pPr>
        <w:widowControl w:val="0"/>
        <w:spacing w:before="120" w:line="360" w:lineRule="auto"/>
        <w:ind w:firstLine="720"/>
        <w:jc w:val="both"/>
        <w:rPr>
          <w:rFonts w:ascii="Times New Roman" w:hAnsi="Times New Roman"/>
          <w:b w:val="0"/>
          <w:i/>
          <w:sz w:val="28"/>
          <w:szCs w:val="28"/>
          <w:lang w:val="pt-BR"/>
        </w:rPr>
      </w:pPr>
      <w:r>
        <w:rPr>
          <w:rFonts w:ascii="Times New Roman" w:hAnsi="Times New Roman"/>
          <w:b w:val="0"/>
          <w:i/>
          <w:sz w:val="28"/>
          <w:szCs w:val="28"/>
          <w:lang w:val="pt-BR"/>
        </w:rPr>
        <w:t xml:space="preserve">+ </w:t>
      </w:r>
      <w:r w:rsidR="00BC5AAA" w:rsidRPr="00576A9F">
        <w:rPr>
          <w:rFonts w:ascii="Times New Roman" w:hAnsi="Times New Roman"/>
          <w:b w:val="0"/>
          <w:i/>
          <w:sz w:val="28"/>
          <w:szCs w:val="28"/>
          <w:lang w:val="pt-BR"/>
        </w:rPr>
        <w:t>Enterobacteriaceae</w:t>
      </w:r>
    </w:p>
    <w:p w:rsidR="00BC5AAA" w:rsidRPr="00576A9F" w:rsidRDefault="00BC5AAA" w:rsidP="00113926">
      <w:pPr>
        <w:widowControl w:val="0"/>
        <w:spacing w:before="120" w:line="360" w:lineRule="auto"/>
        <w:ind w:firstLine="720"/>
        <w:jc w:val="both"/>
        <w:rPr>
          <w:rFonts w:ascii="Times New Roman" w:hAnsi="Times New Roman"/>
          <w:b w:val="0"/>
          <w:sz w:val="28"/>
          <w:szCs w:val="28"/>
          <w:lang w:val="pt-BR"/>
        </w:rPr>
      </w:pPr>
      <w:r w:rsidRPr="00576A9F">
        <w:rPr>
          <w:rFonts w:ascii="Times New Roman" w:hAnsi="Times New Roman"/>
          <w:b w:val="0"/>
          <w:sz w:val="28"/>
          <w:szCs w:val="28"/>
          <w:lang w:val="pt-BR"/>
        </w:rPr>
        <w:t xml:space="preserve">Theo báo cáo của Bệnh viện chấn thương chỉnh hình thành phố Hồ Chí Minh (2004) cho thấy, trong số các chủng Gram âm phân lập được, 14,7% sinh ESBL. Trong số các chủng sinh ESBL, 70% kháng gentamicin và 72,5% kháng ciprofloxacin </w:t>
      </w:r>
      <w:r w:rsidRPr="00576A9F">
        <w:rPr>
          <w:rFonts w:ascii="Times New Roman" w:hAnsi="Times New Roman"/>
          <w:b w:val="0"/>
          <w:noProof/>
          <w:sz w:val="28"/>
          <w:szCs w:val="28"/>
          <w:lang w:val="pt-BR"/>
        </w:rPr>
        <w:t>[67]</w:t>
      </w:r>
      <w:r w:rsidRPr="00576A9F">
        <w:rPr>
          <w:rFonts w:ascii="Times New Roman" w:hAnsi="Times New Roman"/>
          <w:b w:val="0"/>
          <w:sz w:val="28"/>
          <w:szCs w:val="28"/>
          <w:lang w:val="pt-BR"/>
        </w:rPr>
        <w:t xml:space="preserve">. Tình trạng kháng cephalosporins phổ rộng là khá phổ biến trong số các chủng </w:t>
      </w:r>
      <w:r w:rsidRPr="00576A9F">
        <w:rPr>
          <w:rFonts w:ascii="Times New Roman" w:hAnsi="Times New Roman"/>
          <w:b w:val="0"/>
          <w:i/>
          <w:iCs/>
          <w:sz w:val="28"/>
          <w:szCs w:val="28"/>
          <w:lang w:val="pt-BR"/>
        </w:rPr>
        <w:t xml:space="preserve">E. coli, K. pneumoniae </w:t>
      </w:r>
      <w:r w:rsidRPr="00576A9F">
        <w:rPr>
          <w:rFonts w:ascii="Times New Roman" w:hAnsi="Times New Roman"/>
          <w:b w:val="0"/>
          <w:sz w:val="28"/>
          <w:szCs w:val="28"/>
          <w:lang w:val="pt-BR"/>
        </w:rPr>
        <w:t xml:space="preserve">và </w:t>
      </w:r>
      <w:r w:rsidRPr="00576A9F">
        <w:rPr>
          <w:rFonts w:ascii="Times New Roman" w:hAnsi="Times New Roman"/>
          <w:b w:val="0"/>
          <w:i/>
          <w:iCs/>
          <w:sz w:val="28"/>
          <w:szCs w:val="28"/>
          <w:lang w:val="pt-BR"/>
        </w:rPr>
        <w:t>Proteus mirabilis</w:t>
      </w:r>
      <w:r w:rsidRPr="00576A9F">
        <w:rPr>
          <w:rFonts w:ascii="Times New Roman" w:hAnsi="Times New Roman"/>
          <w:b w:val="0"/>
          <w:sz w:val="28"/>
          <w:szCs w:val="28"/>
          <w:lang w:val="pt-BR"/>
        </w:rPr>
        <w:t xml:space="preserve"> từ 2000-2001 ở thành phố Hồ Chí Minh: 26,6% kháng với ceftazidime và 15,9% kháng với cefoperazone </w:t>
      </w:r>
      <w:r w:rsidRPr="00576A9F">
        <w:rPr>
          <w:rFonts w:ascii="Times New Roman" w:hAnsi="Times New Roman"/>
          <w:b w:val="0"/>
          <w:noProof/>
          <w:sz w:val="28"/>
          <w:szCs w:val="28"/>
          <w:lang w:val="pt-BR"/>
        </w:rPr>
        <w:t>[4</w:t>
      </w:r>
      <w:r w:rsidR="00113926">
        <w:rPr>
          <w:rFonts w:ascii="Times New Roman" w:hAnsi="Times New Roman"/>
          <w:b w:val="0"/>
          <w:noProof/>
          <w:sz w:val="28"/>
          <w:szCs w:val="28"/>
          <w:lang w:val="pt-BR"/>
        </w:rPr>
        <w:t>7</w:t>
      </w:r>
      <w:r w:rsidRPr="00576A9F">
        <w:rPr>
          <w:rFonts w:ascii="Times New Roman" w:hAnsi="Times New Roman"/>
          <w:b w:val="0"/>
          <w:noProof/>
          <w:sz w:val="28"/>
          <w:szCs w:val="28"/>
          <w:lang w:val="pt-BR"/>
        </w:rPr>
        <w:t>]</w:t>
      </w:r>
      <w:r w:rsidRPr="00576A9F">
        <w:rPr>
          <w:rFonts w:ascii="Times New Roman" w:hAnsi="Times New Roman"/>
          <w:b w:val="0"/>
          <w:sz w:val="28"/>
          <w:szCs w:val="28"/>
          <w:lang w:val="pt-BR"/>
        </w:rPr>
        <w:t xml:space="preserve">. Một nghiên cứu khác cũng ở thành phố Hồ Chí Minh cho thấy 42% các chủng </w:t>
      </w:r>
      <w:r w:rsidRPr="00576A9F">
        <w:rPr>
          <w:rFonts w:ascii="Times New Roman" w:hAnsi="Times New Roman"/>
          <w:b w:val="0"/>
          <w:i/>
          <w:iCs/>
          <w:sz w:val="28"/>
          <w:szCs w:val="28"/>
          <w:lang w:val="pt-BR"/>
        </w:rPr>
        <w:t>Enterobacteriaceae</w:t>
      </w:r>
      <w:r w:rsidRPr="00576A9F">
        <w:rPr>
          <w:rFonts w:ascii="Times New Roman" w:hAnsi="Times New Roman"/>
          <w:b w:val="0"/>
          <w:sz w:val="28"/>
          <w:szCs w:val="28"/>
          <w:lang w:val="pt-BR"/>
        </w:rPr>
        <w:t xml:space="preserve"> kháng ceftazidime, 63% kháng với gentamicin và 74% kháng axit nalidixic. Tỉ lệ kháng cao cũng được ghi nhận ở người khoẻ mạnh trong cộng đồng </w:t>
      </w:r>
      <w:r w:rsidRPr="00576A9F">
        <w:rPr>
          <w:rFonts w:ascii="Times New Roman" w:hAnsi="Times New Roman"/>
          <w:b w:val="0"/>
          <w:noProof/>
          <w:sz w:val="28"/>
          <w:szCs w:val="28"/>
          <w:lang w:val="pt-BR"/>
        </w:rPr>
        <w:t>[72]</w:t>
      </w:r>
      <w:r w:rsidRPr="00576A9F">
        <w:rPr>
          <w:rFonts w:ascii="Times New Roman" w:hAnsi="Times New Roman"/>
          <w:b w:val="0"/>
          <w:sz w:val="28"/>
          <w:szCs w:val="28"/>
          <w:lang w:val="pt-BR"/>
        </w:rPr>
        <w:t>.</w:t>
      </w:r>
    </w:p>
    <w:p w:rsidR="00BC5AAA" w:rsidRPr="00576A9F" w:rsidRDefault="00A67DFB" w:rsidP="00A67DFB">
      <w:pPr>
        <w:widowControl w:val="0"/>
        <w:spacing w:before="120" w:line="360" w:lineRule="auto"/>
        <w:ind w:firstLine="720"/>
        <w:jc w:val="both"/>
        <w:rPr>
          <w:rFonts w:ascii="Times New Roman" w:hAnsi="Times New Roman"/>
          <w:b w:val="0"/>
          <w:i/>
          <w:sz w:val="28"/>
          <w:szCs w:val="28"/>
          <w:lang w:val="pt-BR"/>
        </w:rPr>
      </w:pPr>
      <w:r>
        <w:rPr>
          <w:rFonts w:ascii="Times New Roman" w:hAnsi="Times New Roman"/>
          <w:b w:val="0"/>
          <w:i/>
          <w:sz w:val="28"/>
          <w:szCs w:val="28"/>
          <w:lang w:val="pt-BR"/>
        </w:rPr>
        <w:t xml:space="preserve">+ </w:t>
      </w:r>
      <w:r w:rsidR="00BC5AAA" w:rsidRPr="00576A9F">
        <w:rPr>
          <w:rFonts w:ascii="Times New Roman" w:hAnsi="Times New Roman"/>
          <w:b w:val="0"/>
          <w:i/>
          <w:sz w:val="28"/>
          <w:szCs w:val="28"/>
          <w:lang w:val="pt-BR"/>
        </w:rPr>
        <w:t>Shigella</w:t>
      </w:r>
    </w:p>
    <w:p w:rsidR="00BC5AAA" w:rsidRDefault="00BC5AAA" w:rsidP="007659B3">
      <w:pPr>
        <w:widowControl w:val="0"/>
        <w:spacing w:before="80" w:line="360" w:lineRule="auto"/>
        <w:ind w:firstLine="720"/>
        <w:jc w:val="both"/>
        <w:rPr>
          <w:rFonts w:ascii="Times New Roman" w:hAnsi="Times New Roman"/>
          <w:b w:val="0"/>
          <w:sz w:val="28"/>
          <w:szCs w:val="28"/>
          <w:lang w:val="pt-BR"/>
        </w:rPr>
      </w:pPr>
      <w:r w:rsidRPr="00576A9F">
        <w:rPr>
          <w:rFonts w:ascii="Times New Roman" w:hAnsi="Times New Roman"/>
          <w:b w:val="0"/>
          <w:spacing w:val="-2"/>
          <w:sz w:val="28"/>
          <w:szCs w:val="28"/>
          <w:lang w:val="pt-BR"/>
        </w:rPr>
        <w:t xml:space="preserve">Tỉ lệ kháng cao cũng được ghi nhận, cụ thể là: trimethoprim-sulfamethoxazole (81%), tetracycline (74%), ampicillin (53%), ciprofloxacin (10%), và ceftriaxone (5%) </w:t>
      </w:r>
      <w:r w:rsidRPr="00576A9F">
        <w:rPr>
          <w:rFonts w:ascii="Times New Roman" w:hAnsi="Times New Roman"/>
          <w:b w:val="0"/>
          <w:noProof/>
          <w:spacing w:val="-2"/>
          <w:sz w:val="28"/>
          <w:szCs w:val="28"/>
          <w:lang w:val="pt-BR"/>
        </w:rPr>
        <w:t>[69]</w:t>
      </w:r>
      <w:r w:rsidRPr="00576A9F">
        <w:rPr>
          <w:rFonts w:ascii="Times New Roman" w:hAnsi="Times New Roman"/>
          <w:b w:val="0"/>
          <w:spacing w:val="-2"/>
          <w:sz w:val="28"/>
          <w:szCs w:val="28"/>
          <w:lang w:val="pt-BR"/>
        </w:rPr>
        <w:t xml:space="preserve">. Hơn 75% các chủng Shigella đa kháng kháng </w:t>
      </w:r>
      <w:r w:rsidRPr="00576A9F">
        <w:rPr>
          <w:rFonts w:ascii="Times New Roman" w:hAnsi="Times New Roman"/>
          <w:b w:val="0"/>
          <w:spacing w:val="-2"/>
          <w:sz w:val="28"/>
          <w:szCs w:val="28"/>
          <w:lang w:val="pt-BR"/>
        </w:rPr>
        <w:lastRenderedPageBreak/>
        <w:t xml:space="preserve">sinh </w:t>
      </w:r>
      <w:r w:rsidRPr="00576A9F">
        <w:rPr>
          <w:rFonts w:ascii="Times New Roman" w:hAnsi="Times New Roman"/>
          <w:b w:val="0"/>
          <w:noProof/>
          <w:spacing w:val="-2"/>
          <w:sz w:val="28"/>
          <w:szCs w:val="28"/>
          <w:lang w:val="pt-BR"/>
        </w:rPr>
        <w:t>[83]</w:t>
      </w:r>
      <w:r w:rsidRPr="00576A9F">
        <w:rPr>
          <w:rFonts w:ascii="Times New Roman" w:hAnsi="Times New Roman"/>
          <w:b w:val="0"/>
          <w:spacing w:val="-2"/>
          <w:sz w:val="28"/>
          <w:szCs w:val="28"/>
          <w:lang w:val="pt-BR"/>
        </w:rPr>
        <w:t xml:space="preserve">. Một nghiên cứu khác tại khu vực phía Nam Việt Nam (2006 </w:t>
      </w:r>
      <w:r w:rsidRPr="00576A9F">
        <w:rPr>
          <w:rFonts w:ascii="Times New Roman" w:hAnsi="Times New Roman"/>
          <w:b w:val="0"/>
          <w:sz w:val="28"/>
          <w:szCs w:val="28"/>
          <w:lang w:val="pt-BR"/>
        </w:rPr>
        <w:t xml:space="preserve">- 2008) chỉ ra rằng 15,3% kháng ceftriaxone </w:t>
      </w:r>
      <w:r w:rsidRPr="00576A9F">
        <w:rPr>
          <w:rFonts w:ascii="Times New Roman" w:hAnsi="Times New Roman"/>
          <w:b w:val="0"/>
          <w:noProof/>
          <w:sz w:val="28"/>
          <w:szCs w:val="28"/>
          <w:lang w:val="pt-BR"/>
        </w:rPr>
        <w:t>[100]</w:t>
      </w:r>
      <w:r w:rsidRPr="00576A9F">
        <w:rPr>
          <w:rFonts w:ascii="Times New Roman" w:hAnsi="Times New Roman"/>
          <w:b w:val="0"/>
          <w:sz w:val="28"/>
          <w:szCs w:val="28"/>
          <w:lang w:val="pt-BR"/>
        </w:rPr>
        <w:t>.</w:t>
      </w:r>
    </w:p>
    <w:p w:rsidR="00BC5AAA" w:rsidRPr="00625112" w:rsidRDefault="00BF55B7" w:rsidP="00BF55B7">
      <w:pPr>
        <w:widowControl w:val="0"/>
        <w:spacing w:before="140" w:line="379" w:lineRule="auto"/>
        <w:ind w:firstLine="720"/>
        <w:jc w:val="both"/>
        <w:rPr>
          <w:rFonts w:ascii="Times New Roman" w:hAnsi="Times New Roman"/>
          <w:b w:val="0"/>
          <w:sz w:val="28"/>
          <w:szCs w:val="28"/>
          <w:lang w:val="pt-BR"/>
        </w:rPr>
      </w:pPr>
      <w:r>
        <w:rPr>
          <w:rFonts w:ascii="Times New Roman" w:hAnsi="Times New Roman"/>
          <w:b w:val="0"/>
          <w:sz w:val="28"/>
          <w:szCs w:val="28"/>
          <w:lang w:val="pt-BR"/>
        </w:rPr>
        <w:t>+</w:t>
      </w:r>
      <w:r w:rsidR="00AD2378">
        <w:rPr>
          <w:rFonts w:ascii="Times New Roman" w:hAnsi="Times New Roman"/>
          <w:b w:val="0"/>
          <w:sz w:val="28"/>
          <w:szCs w:val="28"/>
          <w:lang w:val="pt-BR"/>
        </w:rPr>
        <w:t xml:space="preserve"> </w:t>
      </w:r>
      <w:r w:rsidR="00BC5AAA" w:rsidRPr="00576A9F">
        <w:rPr>
          <w:rFonts w:ascii="Times New Roman" w:hAnsi="Times New Roman"/>
          <w:b w:val="0"/>
          <w:i/>
          <w:sz w:val="28"/>
          <w:szCs w:val="28"/>
          <w:lang w:val="da-DK"/>
        </w:rPr>
        <w:t>Escherichia coli</w:t>
      </w:r>
    </w:p>
    <w:p w:rsidR="00BC5AAA" w:rsidRPr="00576A9F" w:rsidRDefault="00BC5AAA" w:rsidP="00BF55B7">
      <w:pPr>
        <w:widowControl w:val="0"/>
        <w:spacing w:before="140" w:line="379" w:lineRule="auto"/>
        <w:ind w:firstLine="720"/>
        <w:jc w:val="both"/>
        <w:rPr>
          <w:rFonts w:ascii="Times New Roman" w:hAnsi="Times New Roman"/>
          <w:b w:val="0"/>
          <w:spacing w:val="-4"/>
          <w:sz w:val="28"/>
          <w:szCs w:val="28"/>
          <w:lang w:val="de-DE"/>
        </w:rPr>
      </w:pPr>
      <w:r w:rsidRPr="00576A9F">
        <w:rPr>
          <w:rFonts w:ascii="Times New Roman" w:hAnsi="Times New Roman"/>
          <w:b w:val="0"/>
          <w:i/>
          <w:iCs/>
          <w:spacing w:val="-4"/>
          <w:sz w:val="28"/>
          <w:szCs w:val="28"/>
          <w:lang w:val="pt-BR"/>
        </w:rPr>
        <w:t>Escherichia coli</w:t>
      </w:r>
      <w:r w:rsidRPr="00576A9F">
        <w:rPr>
          <w:rFonts w:ascii="Times New Roman" w:hAnsi="Times New Roman"/>
          <w:b w:val="0"/>
          <w:spacing w:val="-4"/>
          <w:sz w:val="28"/>
          <w:szCs w:val="28"/>
          <w:lang w:val="pt-BR"/>
        </w:rPr>
        <w:t xml:space="preserve"> thường có tỉ lệ kháng kháng sinh nhóm </w:t>
      </w:r>
      <w:r w:rsidRPr="00576A9F">
        <w:rPr>
          <w:rFonts w:ascii="Times New Roman" w:hAnsi="Times New Roman"/>
          <w:b w:val="0"/>
          <w:bCs/>
          <w:spacing w:val="-4"/>
          <w:sz w:val="28"/>
          <w:szCs w:val="28"/>
          <w:lang w:val="pt-BR"/>
        </w:rPr>
        <w:t xml:space="preserve">β lactam (penicillin, cephalosporin...) </w:t>
      </w:r>
      <w:r w:rsidRPr="00576A9F">
        <w:rPr>
          <w:rFonts w:ascii="Times New Roman" w:hAnsi="Times New Roman"/>
          <w:b w:val="0"/>
          <w:spacing w:val="-4"/>
          <w:sz w:val="28"/>
          <w:szCs w:val="28"/>
          <w:lang w:val="pt-BR"/>
        </w:rPr>
        <w:t xml:space="preserve">cao do có khả năng sinh </w:t>
      </w:r>
      <w:r w:rsidRPr="00576A9F">
        <w:rPr>
          <w:rFonts w:ascii="Times New Roman" w:hAnsi="Times New Roman"/>
          <w:b w:val="0"/>
          <w:bCs/>
          <w:spacing w:val="-4"/>
          <w:sz w:val="28"/>
          <w:szCs w:val="28"/>
          <w:lang w:val="pt-BR"/>
        </w:rPr>
        <w:t>β lactamase phổ mở rộng</w:t>
      </w:r>
      <w:r w:rsidRPr="00576A9F">
        <w:rPr>
          <w:rFonts w:ascii="Times New Roman" w:hAnsi="Times New Roman"/>
          <w:b w:val="0"/>
          <w:spacing w:val="-4"/>
          <w:sz w:val="28"/>
          <w:szCs w:val="28"/>
          <w:lang w:val="de-DE"/>
        </w:rPr>
        <w:t xml:space="preserve">. Nghiên cứu của Cao Minh Nga và cs (2013) cho thấy tỉ lệ </w:t>
      </w:r>
      <w:r w:rsidRPr="00576A9F">
        <w:rPr>
          <w:rFonts w:ascii="Times New Roman" w:hAnsi="Times New Roman"/>
          <w:b w:val="0"/>
          <w:i/>
          <w:iCs/>
          <w:spacing w:val="-4"/>
          <w:sz w:val="28"/>
          <w:szCs w:val="28"/>
          <w:lang w:val="de-DE"/>
        </w:rPr>
        <w:t xml:space="preserve">E. coli </w:t>
      </w:r>
      <w:r w:rsidRPr="00576A9F">
        <w:rPr>
          <w:rFonts w:ascii="Times New Roman" w:hAnsi="Times New Roman"/>
          <w:b w:val="0"/>
          <w:spacing w:val="-4"/>
          <w:sz w:val="28"/>
          <w:szCs w:val="28"/>
          <w:lang w:val="de-DE"/>
        </w:rPr>
        <w:t>sinh ESBL phát hiện đ</w:t>
      </w:r>
      <w:r w:rsidRPr="00576A9F">
        <w:rPr>
          <w:rFonts w:ascii="Times New Roman" w:hAnsi="Times New Roman" w:hint="eastAsia"/>
          <w:b w:val="0"/>
          <w:spacing w:val="-4"/>
          <w:sz w:val="28"/>
          <w:szCs w:val="28"/>
          <w:lang w:val="de-DE"/>
        </w:rPr>
        <w:t>ư</w:t>
      </w:r>
      <w:r w:rsidRPr="00576A9F">
        <w:rPr>
          <w:rFonts w:ascii="Times New Roman" w:hAnsi="Times New Roman"/>
          <w:b w:val="0"/>
          <w:spacing w:val="-4"/>
          <w:sz w:val="28"/>
          <w:szCs w:val="28"/>
          <w:lang w:val="de-DE"/>
        </w:rPr>
        <w:t xml:space="preserve">ợc là 48,9% (22/45 chủng). Trong nhóm vi khuẩn sinh ESBL, thì tỉ lệ kháng Ampicillin là 100,0%; đề kháng Cefazolin và Cefuroxim đều là 95,5%; đề kháng Cefoperazone là 90,9%; ngoài ra tỉ lệ đề kháng với các kháng sinh khác nhóm </w:t>
      </w:r>
      <w:r w:rsidRPr="00576A9F">
        <w:rPr>
          <w:rFonts w:ascii="Times New Roman" w:hAnsi="Times New Roman"/>
          <w:b w:val="0"/>
          <w:bCs/>
          <w:spacing w:val="-4"/>
          <w:sz w:val="28"/>
          <w:szCs w:val="28"/>
          <w:lang w:val="pt-BR"/>
        </w:rPr>
        <w:t>β lactam</w:t>
      </w:r>
      <w:r w:rsidRPr="00576A9F">
        <w:rPr>
          <w:rFonts w:ascii="Times New Roman" w:hAnsi="Times New Roman"/>
          <w:b w:val="0"/>
          <w:spacing w:val="-4"/>
          <w:sz w:val="28"/>
          <w:szCs w:val="28"/>
          <w:lang w:val="de-DE"/>
        </w:rPr>
        <w:t xml:space="preserve"> thường chiếm từ 50 - 70,0% </w:t>
      </w:r>
      <w:r w:rsidRPr="00576A9F">
        <w:rPr>
          <w:rFonts w:ascii="Times New Roman" w:hAnsi="Times New Roman"/>
          <w:b w:val="0"/>
          <w:noProof/>
          <w:spacing w:val="-4"/>
          <w:sz w:val="28"/>
          <w:szCs w:val="28"/>
          <w:lang w:val="de-DE"/>
        </w:rPr>
        <w:t>[2</w:t>
      </w:r>
      <w:r w:rsidR="00113926">
        <w:rPr>
          <w:rFonts w:ascii="Times New Roman" w:hAnsi="Times New Roman"/>
          <w:b w:val="0"/>
          <w:noProof/>
          <w:spacing w:val="-4"/>
          <w:sz w:val="28"/>
          <w:szCs w:val="28"/>
          <w:lang w:val="de-DE"/>
        </w:rPr>
        <w:t>7</w:t>
      </w:r>
      <w:r w:rsidRPr="00576A9F">
        <w:rPr>
          <w:rFonts w:ascii="Times New Roman" w:hAnsi="Times New Roman"/>
          <w:b w:val="0"/>
          <w:noProof/>
          <w:spacing w:val="-4"/>
          <w:sz w:val="28"/>
          <w:szCs w:val="28"/>
          <w:lang w:val="de-DE"/>
        </w:rPr>
        <w:t>]</w:t>
      </w:r>
      <w:r w:rsidRPr="00576A9F">
        <w:rPr>
          <w:rFonts w:ascii="Times New Roman" w:hAnsi="Times New Roman"/>
          <w:b w:val="0"/>
          <w:spacing w:val="-4"/>
          <w:sz w:val="28"/>
          <w:szCs w:val="28"/>
          <w:lang w:val="de-DE"/>
        </w:rPr>
        <w:t>.</w:t>
      </w:r>
    </w:p>
    <w:p w:rsidR="00BC5AAA" w:rsidRPr="00576A9F" w:rsidRDefault="00BF55B7" w:rsidP="00BF55B7">
      <w:pPr>
        <w:widowControl w:val="0"/>
        <w:spacing w:before="140" w:line="379" w:lineRule="auto"/>
        <w:ind w:firstLine="720"/>
        <w:jc w:val="both"/>
        <w:rPr>
          <w:rFonts w:ascii="Times New Roman" w:hAnsi="Times New Roman"/>
          <w:b w:val="0"/>
          <w:i/>
          <w:sz w:val="28"/>
          <w:szCs w:val="28"/>
          <w:lang w:val="pt-BR"/>
        </w:rPr>
      </w:pPr>
      <w:r>
        <w:rPr>
          <w:rFonts w:ascii="Times New Roman" w:hAnsi="Times New Roman"/>
          <w:b w:val="0"/>
          <w:i/>
          <w:sz w:val="28"/>
          <w:szCs w:val="28"/>
          <w:lang w:val="pt-BR"/>
        </w:rPr>
        <w:t>+</w:t>
      </w:r>
      <w:r w:rsidR="00BC5AAA">
        <w:rPr>
          <w:rFonts w:ascii="Times New Roman" w:hAnsi="Times New Roman"/>
          <w:b w:val="0"/>
          <w:i/>
          <w:sz w:val="28"/>
          <w:szCs w:val="28"/>
          <w:lang w:val="pt-BR"/>
        </w:rPr>
        <w:t xml:space="preserve"> </w:t>
      </w:r>
      <w:r w:rsidR="00BC5AAA" w:rsidRPr="00576A9F">
        <w:rPr>
          <w:rFonts w:ascii="Times New Roman" w:hAnsi="Times New Roman"/>
          <w:b w:val="0"/>
          <w:i/>
          <w:sz w:val="28"/>
          <w:szCs w:val="28"/>
          <w:lang w:val="pt-BR"/>
        </w:rPr>
        <w:t>Salmonella typhi</w:t>
      </w:r>
    </w:p>
    <w:p w:rsidR="00BC5AAA" w:rsidRPr="00576A9F" w:rsidRDefault="00BC5AAA" w:rsidP="00BF55B7">
      <w:pPr>
        <w:widowControl w:val="0"/>
        <w:spacing w:before="140" w:line="379" w:lineRule="auto"/>
        <w:ind w:firstLine="720"/>
        <w:jc w:val="both"/>
        <w:rPr>
          <w:rFonts w:ascii="Times New Roman" w:hAnsi="Times New Roman"/>
          <w:b w:val="0"/>
          <w:sz w:val="28"/>
          <w:szCs w:val="28"/>
          <w:lang w:val="pt-BR"/>
        </w:rPr>
      </w:pPr>
      <w:r w:rsidRPr="00576A9F">
        <w:rPr>
          <w:rFonts w:ascii="Times New Roman" w:hAnsi="Times New Roman"/>
          <w:b w:val="0"/>
          <w:sz w:val="28"/>
          <w:szCs w:val="28"/>
          <w:lang w:val="pt-BR"/>
        </w:rPr>
        <w:t xml:space="preserve">Ở Việt Nam, tỉ lệ các chủng Salmonella typhi đa kháng kháng sinh vẫn chiếm tỉ lệ tương đối cao với khoảng 50% năm 2004. Mức độ kháng axit nalidixic tăng rõ rệt trong vòng 12 năm, từ 4% lên 97% năm 2005 </w:t>
      </w:r>
      <w:r w:rsidRPr="00576A9F">
        <w:rPr>
          <w:rFonts w:ascii="Times New Roman" w:hAnsi="Times New Roman"/>
          <w:b w:val="0"/>
          <w:noProof/>
          <w:sz w:val="28"/>
          <w:szCs w:val="28"/>
          <w:lang w:val="pt-BR"/>
        </w:rPr>
        <w:t>[50]</w:t>
      </w:r>
      <w:r w:rsidRPr="00576A9F">
        <w:rPr>
          <w:rFonts w:ascii="Times New Roman" w:hAnsi="Times New Roman"/>
          <w:b w:val="0"/>
          <w:sz w:val="28"/>
          <w:szCs w:val="28"/>
          <w:lang w:val="pt-BR"/>
        </w:rPr>
        <w:t xml:space="preserve">. Một báo cáo khác cho thấy hơn 80% các chủng Salmonella typhi phân lập được kháng với kháng sinh axit nalidixic </w:t>
      </w:r>
      <w:r w:rsidRPr="00576A9F">
        <w:rPr>
          <w:rFonts w:ascii="Times New Roman" w:hAnsi="Times New Roman"/>
          <w:b w:val="0"/>
          <w:noProof/>
          <w:sz w:val="28"/>
          <w:szCs w:val="28"/>
          <w:lang w:val="pt-BR"/>
        </w:rPr>
        <w:t>[71]</w:t>
      </w:r>
      <w:r w:rsidRPr="00576A9F">
        <w:rPr>
          <w:rFonts w:ascii="Times New Roman" w:hAnsi="Times New Roman"/>
          <w:b w:val="0"/>
          <w:sz w:val="28"/>
          <w:szCs w:val="28"/>
          <w:lang w:val="pt-BR"/>
        </w:rPr>
        <w:t>.</w:t>
      </w:r>
    </w:p>
    <w:p w:rsidR="00BC5AAA" w:rsidRPr="00576A9F" w:rsidRDefault="00BF55B7" w:rsidP="00BF55B7">
      <w:pPr>
        <w:widowControl w:val="0"/>
        <w:spacing w:before="140" w:line="379" w:lineRule="auto"/>
        <w:ind w:firstLine="709"/>
        <w:jc w:val="both"/>
        <w:rPr>
          <w:rFonts w:ascii="Times New Roman" w:hAnsi="Times New Roman"/>
          <w:b w:val="0"/>
          <w:i/>
          <w:sz w:val="28"/>
          <w:szCs w:val="28"/>
          <w:lang w:val="da-DK"/>
        </w:rPr>
      </w:pPr>
      <w:r>
        <w:rPr>
          <w:rFonts w:ascii="Times New Roman" w:hAnsi="Times New Roman"/>
          <w:b w:val="0"/>
          <w:i/>
          <w:sz w:val="28"/>
          <w:szCs w:val="28"/>
          <w:lang w:val="da-DK"/>
        </w:rPr>
        <w:t>+</w:t>
      </w:r>
      <w:r w:rsidR="00BC5AAA">
        <w:rPr>
          <w:rFonts w:ascii="Times New Roman" w:hAnsi="Times New Roman"/>
          <w:b w:val="0"/>
          <w:i/>
          <w:sz w:val="28"/>
          <w:szCs w:val="28"/>
          <w:lang w:val="da-DK"/>
        </w:rPr>
        <w:t xml:space="preserve"> </w:t>
      </w:r>
      <w:r w:rsidR="00BC5AAA" w:rsidRPr="00576A9F">
        <w:rPr>
          <w:rFonts w:ascii="Times New Roman" w:hAnsi="Times New Roman"/>
          <w:b w:val="0"/>
          <w:i/>
          <w:sz w:val="28"/>
          <w:szCs w:val="28"/>
          <w:lang w:val="da-DK"/>
        </w:rPr>
        <w:t>Pseudomonas aeruginosa (trực khuẩn mủ xanh)</w:t>
      </w:r>
    </w:p>
    <w:p w:rsidR="00BC5AAA" w:rsidRPr="00576A9F" w:rsidRDefault="00BC5AAA" w:rsidP="00BF55B7">
      <w:pPr>
        <w:widowControl w:val="0"/>
        <w:spacing w:before="140" w:line="379" w:lineRule="auto"/>
        <w:ind w:firstLine="709"/>
        <w:jc w:val="both"/>
        <w:rPr>
          <w:rFonts w:ascii="Times New Roman" w:hAnsi="Times New Roman"/>
          <w:b w:val="0"/>
          <w:sz w:val="28"/>
          <w:szCs w:val="28"/>
          <w:lang w:val="fr-FR"/>
        </w:rPr>
      </w:pPr>
      <w:r w:rsidRPr="00576A9F">
        <w:rPr>
          <w:rFonts w:ascii="Times New Roman" w:hAnsi="Times New Roman"/>
          <w:b w:val="0"/>
          <w:sz w:val="28"/>
          <w:szCs w:val="28"/>
          <w:lang w:val="de-DE"/>
        </w:rPr>
        <w:tab/>
      </w:r>
      <w:r w:rsidRPr="00576A9F">
        <w:rPr>
          <w:rFonts w:ascii="Times New Roman" w:hAnsi="Times New Roman"/>
          <w:b w:val="0"/>
          <w:sz w:val="28"/>
          <w:szCs w:val="28"/>
          <w:lang w:val="fr-FR"/>
        </w:rPr>
        <w:t>Tỉ lệ các chủng P. aeruginosa gây NKVM phân lập được tại 8 bệnh viện các tỉnh phía Bắc còn nhạy cảm với các kháng sinh: Amikacin: 37,5%, Norfloxacin: 42,9%, Cip</w:t>
      </w:r>
      <w:r w:rsidR="0075102E">
        <w:rPr>
          <w:rFonts w:ascii="Times New Roman" w:hAnsi="Times New Roman"/>
          <w:b w:val="0"/>
          <w:sz w:val="28"/>
          <w:szCs w:val="28"/>
          <w:lang w:val="fr-FR"/>
        </w:rPr>
        <w:t>rofloxacin: 57,1%, Amoxicillin/</w:t>
      </w:r>
      <w:r w:rsidRPr="00576A9F">
        <w:rPr>
          <w:rFonts w:ascii="Times New Roman" w:hAnsi="Times New Roman"/>
          <w:b w:val="0"/>
          <w:sz w:val="28"/>
          <w:szCs w:val="28"/>
          <w:lang w:val="fr-FR"/>
        </w:rPr>
        <w:t>Clavunalic: 60,0%, Ceftazidime: 66,7%, Ceftriaxone: 71,4%, Cefotaxim: 100%.</w:t>
      </w:r>
    </w:p>
    <w:p w:rsidR="00BC5AAA" w:rsidRPr="00576A9F" w:rsidRDefault="00BC5AAA" w:rsidP="00BF55B7">
      <w:pPr>
        <w:widowControl w:val="0"/>
        <w:spacing w:before="140" w:line="379" w:lineRule="auto"/>
        <w:jc w:val="both"/>
        <w:rPr>
          <w:rFonts w:ascii="Times New Roman" w:hAnsi="Times New Roman"/>
          <w:b w:val="0"/>
          <w:sz w:val="28"/>
          <w:szCs w:val="28"/>
          <w:lang w:val="fr-FR"/>
        </w:rPr>
      </w:pPr>
      <w:r w:rsidRPr="00576A9F">
        <w:rPr>
          <w:rFonts w:ascii="Times New Roman" w:hAnsi="Times New Roman"/>
          <w:b w:val="0"/>
          <w:sz w:val="28"/>
          <w:szCs w:val="28"/>
          <w:lang w:val="fr-FR"/>
        </w:rPr>
        <w:tab/>
      </w:r>
      <w:r w:rsidRPr="00576A9F">
        <w:rPr>
          <w:rFonts w:ascii="Times New Roman" w:hAnsi="Times New Roman"/>
          <w:b w:val="0"/>
          <w:spacing w:val="-4"/>
          <w:sz w:val="28"/>
          <w:szCs w:val="28"/>
          <w:lang w:val="fr-FR"/>
        </w:rPr>
        <w:t xml:space="preserve">Nghiên cứu của Hoàng Doãn Cảnh và cs (2014) cho thấy </w:t>
      </w:r>
      <w:r w:rsidRPr="00576A9F">
        <w:rPr>
          <w:rFonts w:ascii="Times New Roman" w:hAnsi="Times New Roman"/>
          <w:b w:val="0"/>
          <w:i/>
          <w:spacing w:val="-4"/>
          <w:sz w:val="28"/>
          <w:szCs w:val="28"/>
          <w:lang w:val="da-DK"/>
        </w:rPr>
        <w:t>Pseudomonas</w:t>
      </w:r>
      <w:r w:rsidRPr="00576A9F">
        <w:rPr>
          <w:rFonts w:ascii="Times New Roman" w:hAnsi="Times New Roman"/>
          <w:b w:val="0"/>
          <w:i/>
          <w:iCs/>
          <w:spacing w:val="-4"/>
          <w:sz w:val="28"/>
          <w:szCs w:val="28"/>
          <w:lang w:val="fr-FR"/>
        </w:rPr>
        <w:t xml:space="preserve"> aeruginosa </w:t>
      </w:r>
      <w:r w:rsidRPr="00576A9F">
        <w:rPr>
          <w:rFonts w:ascii="Times New Roman" w:hAnsi="Times New Roman"/>
          <w:b w:val="0"/>
          <w:spacing w:val="-4"/>
          <w:sz w:val="28"/>
          <w:szCs w:val="28"/>
          <w:lang w:val="fr-FR"/>
        </w:rPr>
        <w:t xml:space="preserve">kháng lại tất cả các loại kháng sinh với tỉ lệ khá cao (trên 40%), đặc biệt một tỉ lệ kháng khá cao với Imipenem (46,2%); tỉ lệ kháng lại Colistin là </w:t>
      </w:r>
      <w:r w:rsidRPr="00576A9F">
        <w:rPr>
          <w:rFonts w:ascii="Times New Roman" w:hAnsi="Times New Roman"/>
          <w:b w:val="0"/>
          <w:spacing w:val="-4"/>
          <w:sz w:val="28"/>
          <w:szCs w:val="28"/>
          <w:lang w:val="fr-FR"/>
        </w:rPr>
        <w:lastRenderedPageBreak/>
        <w:t xml:space="preserve">10,7%. Có 17,9% số chủng </w:t>
      </w:r>
      <w:r w:rsidRPr="00576A9F">
        <w:rPr>
          <w:rFonts w:ascii="Times New Roman" w:hAnsi="Times New Roman"/>
          <w:b w:val="0"/>
          <w:i/>
          <w:spacing w:val="-4"/>
          <w:sz w:val="28"/>
          <w:szCs w:val="28"/>
          <w:lang w:val="da-DK"/>
        </w:rPr>
        <w:t>Pseudomonas</w:t>
      </w:r>
      <w:r w:rsidRPr="00576A9F">
        <w:rPr>
          <w:rFonts w:ascii="Times New Roman" w:hAnsi="Times New Roman"/>
          <w:b w:val="0"/>
          <w:i/>
          <w:iCs/>
          <w:spacing w:val="-4"/>
          <w:sz w:val="28"/>
          <w:szCs w:val="28"/>
          <w:lang w:val="fr-FR"/>
        </w:rPr>
        <w:t xml:space="preserve"> aeruginosa </w:t>
      </w:r>
      <w:r w:rsidRPr="00576A9F">
        <w:rPr>
          <w:rFonts w:ascii="Times New Roman" w:hAnsi="Times New Roman"/>
          <w:b w:val="0"/>
          <w:spacing w:val="-4"/>
          <w:sz w:val="28"/>
          <w:szCs w:val="28"/>
          <w:lang w:val="fr-FR"/>
        </w:rPr>
        <w:t xml:space="preserve">có khả năng sản xuất Cabapenemase kháng lại các kháng sinh thuộc nhóm Carbapenem </w:t>
      </w:r>
      <w:r w:rsidRPr="00576A9F">
        <w:rPr>
          <w:rFonts w:ascii="Times New Roman" w:hAnsi="Times New Roman"/>
          <w:b w:val="0"/>
          <w:noProof/>
          <w:spacing w:val="-4"/>
          <w:sz w:val="28"/>
          <w:szCs w:val="28"/>
          <w:lang w:val="fr-FR"/>
        </w:rPr>
        <w:t>[11]</w:t>
      </w:r>
      <w:r w:rsidRPr="00576A9F">
        <w:rPr>
          <w:rFonts w:ascii="Times New Roman" w:hAnsi="Times New Roman"/>
          <w:b w:val="0"/>
          <w:sz w:val="28"/>
          <w:szCs w:val="28"/>
          <w:lang w:val="fr-FR"/>
        </w:rPr>
        <w:t>.</w:t>
      </w:r>
    </w:p>
    <w:p w:rsidR="00BC5AAA" w:rsidRPr="00576A9F" w:rsidRDefault="00BF55B7" w:rsidP="00BF55B7">
      <w:pPr>
        <w:widowControl w:val="0"/>
        <w:spacing w:line="360" w:lineRule="auto"/>
        <w:ind w:firstLine="720"/>
        <w:jc w:val="both"/>
        <w:rPr>
          <w:rFonts w:ascii="Times New Roman" w:hAnsi="Times New Roman"/>
          <w:b w:val="0"/>
          <w:bCs/>
          <w:i/>
          <w:iCs/>
          <w:sz w:val="28"/>
          <w:szCs w:val="28"/>
          <w:lang w:val="pt-BR"/>
        </w:rPr>
      </w:pPr>
      <w:r>
        <w:rPr>
          <w:rFonts w:ascii="Times New Roman" w:hAnsi="Times New Roman"/>
          <w:b w:val="0"/>
          <w:bCs/>
          <w:i/>
          <w:iCs/>
          <w:sz w:val="28"/>
          <w:szCs w:val="28"/>
          <w:lang w:val="pt-BR"/>
        </w:rPr>
        <w:t>+</w:t>
      </w:r>
      <w:r w:rsidR="00BC5AAA">
        <w:rPr>
          <w:rFonts w:ascii="Times New Roman" w:hAnsi="Times New Roman"/>
          <w:b w:val="0"/>
          <w:bCs/>
          <w:i/>
          <w:iCs/>
          <w:sz w:val="28"/>
          <w:szCs w:val="28"/>
          <w:lang w:val="pt-BR"/>
        </w:rPr>
        <w:t xml:space="preserve"> </w:t>
      </w:r>
      <w:r w:rsidR="00BC5AAA" w:rsidRPr="00576A9F">
        <w:rPr>
          <w:rFonts w:ascii="Times New Roman" w:hAnsi="Times New Roman"/>
          <w:b w:val="0"/>
          <w:bCs/>
          <w:i/>
          <w:iCs/>
          <w:sz w:val="28"/>
          <w:szCs w:val="28"/>
          <w:lang w:val="pt-BR"/>
        </w:rPr>
        <w:t xml:space="preserve">Klebsiella pneumoniae </w:t>
      </w:r>
    </w:p>
    <w:p w:rsidR="00BC5AAA" w:rsidRPr="00576A9F" w:rsidRDefault="00BC5AAA" w:rsidP="00113926">
      <w:pPr>
        <w:widowControl w:val="0"/>
        <w:spacing w:before="120" w:line="360" w:lineRule="auto"/>
        <w:ind w:firstLine="720"/>
        <w:jc w:val="both"/>
        <w:rPr>
          <w:rFonts w:ascii="Times New Roman" w:hAnsi="Times New Roman"/>
          <w:b w:val="0"/>
          <w:spacing w:val="-4"/>
          <w:sz w:val="28"/>
          <w:szCs w:val="28"/>
          <w:lang w:val="pt-BR"/>
        </w:rPr>
      </w:pPr>
      <w:r w:rsidRPr="00576A9F">
        <w:rPr>
          <w:rFonts w:ascii="Times New Roman" w:hAnsi="Times New Roman"/>
          <w:b w:val="0"/>
          <w:bCs/>
          <w:i/>
          <w:iCs/>
          <w:sz w:val="28"/>
          <w:szCs w:val="28"/>
          <w:lang w:val="pt-BR"/>
        </w:rPr>
        <w:t xml:space="preserve">Klebsiella pneumoniae </w:t>
      </w:r>
      <w:r w:rsidRPr="00576A9F">
        <w:rPr>
          <w:rFonts w:ascii="Times New Roman" w:hAnsi="Times New Roman"/>
          <w:b w:val="0"/>
          <w:bCs/>
          <w:sz w:val="28"/>
          <w:szCs w:val="28"/>
          <w:lang w:val="pt-BR"/>
        </w:rPr>
        <w:t xml:space="preserve">thuộc chi </w:t>
      </w:r>
      <w:r w:rsidRPr="00576A9F">
        <w:rPr>
          <w:rFonts w:ascii="Times New Roman" w:hAnsi="Times New Roman"/>
          <w:b w:val="0"/>
          <w:sz w:val="28"/>
          <w:szCs w:val="28"/>
          <w:lang w:val="pt-BR"/>
        </w:rPr>
        <w:t xml:space="preserve">Klebsiella, là giống vi khuẩn có tỉ lệ mang ESBLs cao ở các chủng phân lập từ bệnh viện, chính vì vậy mà khả năng kháng kháng sinh của chủng vi khuẩn này cao. </w:t>
      </w:r>
      <w:r w:rsidRPr="00576A9F">
        <w:rPr>
          <w:rFonts w:ascii="Times New Roman" w:hAnsi="Times New Roman"/>
          <w:b w:val="0"/>
          <w:bCs/>
          <w:sz w:val="28"/>
          <w:szCs w:val="28"/>
          <w:lang w:val="pt-BR"/>
        </w:rPr>
        <w:t xml:space="preserve">Đây là loại vi khuẩn gram âm lan truyền qua chăm sóc y tế và qua đường tiêu hóa, có thể bùng phát thành dịch trong bệnh viện. </w:t>
      </w:r>
      <w:r w:rsidRPr="00576A9F">
        <w:rPr>
          <w:rFonts w:ascii="Times New Roman" w:hAnsi="Times New Roman"/>
          <w:b w:val="0"/>
          <w:sz w:val="28"/>
          <w:szCs w:val="28"/>
          <w:lang w:val="pt-BR"/>
        </w:rPr>
        <w:t xml:space="preserve">Theo báo cáo của Bộ Y tế trong nghiên cứu về sử dụng kháng sinh và kháng kháng sinh tại 15 bệnh viện của Việt Nam 2008 - 2009 cho thấy tỉ lệ kháng kháng sinh của </w:t>
      </w:r>
      <w:r w:rsidRPr="00576A9F">
        <w:rPr>
          <w:rFonts w:ascii="Times New Roman" w:hAnsi="Times New Roman"/>
          <w:b w:val="0"/>
          <w:bCs/>
          <w:i/>
          <w:iCs/>
          <w:sz w:val="28"/>
          <w:szCs w:val="28"/>
          <w:lang w:val="pt-BR"/>
        </w:rPr>
        <w:t xml:space="preserve">Klebsiella pneumoniae </w:t>
      </w:r>
      <w:r w:rsidRPr="00576A9F">
        <w:rPr>
          <w:rFonts w:ascii="Times New Roman" w:hAnsi="Times New Roman"/>
          <w:b w:val="0"/>
          <w:bCs/>
          <w:sz w:val="28"/>
          <w:szCs w:val="28"/>
          <w:lang w:val="pt-BR"/>
        </w:rPr>
        <w:t xml:space="preserve">với Cephalosporins thế hệ 3,4; với Aminoglycoside; Fluoroquinolones và </w:t>
      </w:r>
      <w:r w:rsidRPr="00576A9F">
        <w:rPr>
          <w:rFonts w:ascii="Times New Roman" w:hAnsi="Times New Roman"/>
          <w:b w:val="0"/>
          <w:bCs/>
          <w:spacing w:val="-4"/>
          <w:sz w:val="28"/>
          <w:szCs w:val="28"/>
          <w:lang w:val="pt-BR"/>
        </w:rPr>
        <w:t xml:space="preserve">Carbapenem dao động từ 30 - 45%. </w:t>
      </w:r>
      <w:r w:rsidRPr="00576A9F">
        <w:rPr>
          <w:rFonts w:ascii="Times New Roman" w:hAnsi="Times New Roman"/>
          <w:b w:val="0"/>
          <w:spacing w:val="-4"/>
          <w:sz w:val="28"/>
          <w:szCs w:val="28"/>
          <w:lang w:val="pt-BR"/>
        </w:rPr>
        <w:t xml:space="preserve">Khảo sát về tính kháng kháng sinh của </w:t>
      </w:r>
      <w:r w:rsidRPr="00576A9F">
        <w:rPr>
          <w:rFonts w:ascii="Times New Roman" w:hAnsi="Times New Roman"/>
          <w:b w:val="0"/>
          <w:bCs/>
          <w:i/>
          <w:iCs/>
          <w:spacing w:val="-4"/>
          <w:sz w:val="28"/>
          <w:szCs w:val="28"/>
          <w:lang w:val="pt-BR"/>
        </w:rPr>
        <w:t xml:space="preserve">Klebsiella pneumoniae </w:t>
      </w:r>
      <w:r w:rsidRPr="00576A9F">
        <w:rPr>
          <w:rFonts w:ascii="Times New Roman" w:hAnsi="Times New Roman"/>
          <w:b w:val="0"/>
          <w:bCs/>
          <w:spacing w:val="-4"/>
          <w:sz w:val="28"/>
          <w:szCs w:val="28"/>
          <w:lang w:val="pt-BR"/>
        </w:rPr>
        <w:t xml:space="preserve">trong nghiên cứu của tác giả Ngô Thế Hoàng và cs (2012) cho thấy: tỉ lệ kháng Ampiciline là 95,0%; kháng Amoxicillin/clavulanic acid là 44,5%; kháng Cephalexine và Ceftazidime là 54,8%; kháng Piperacillin và Micillinam là 42,9% </w:t>
      </w:r>
      <w:r w:rsidRPr="00576A9F">
        <w:rPr>
          <w:rFonts w:ascii="Times New Roman" w:hAnsi="Times New Roman"/>
          <w:b w:val="0"/>
          <w:bCs/>
          <w:noProof/>
          <w:spacing w:val="-4"/>
          <w:sz w:val="28"/>
          <w:szCs w:val="28"/>
          <w:lang w:val="pt-BR"/>
        </w:rPr>
        <w:t>[18]</w:t>
      </w:r>
      <w:r w:rsidRPr="00576A9F">
        <w:rPr>
          <w:rFonts w:ascii="Times New Roman" w:hAnsi="Times New Roman"/>
          <w:b w:val="0"/>
          <w:bCs/>
          <w:spacing w:val="-4"/>
          <w:sz w:val="28"/>
          <w:szCs w:val="28"/>
          <w:lang w:val="pt-BR"/>
        </w:rPr>
        <w:t>.</w:t>
      </w:r>
    </w:p>
    <w:p w:rsidR="00BC5AAA" w:rsidRPr="00576A9F" w:rsidRDefault="00BC5AAA" w:rsidP="00113926">
      <w:pPr>
        <w:widowControl w:val="0"/>
        <w:spacing w:before="120" w:line="360" w:lineRule="auto"/>
        <w:ind w:firstLine="720"/>
        <w:jc w:val="both"/>
        <w:rPr>
          <w:rFonts w:ascii="Times New Roman" w:hAnsi="Times New Roman"/>
          <w:b w:val="0"/>
          <w:bCs/>
          <w:spacing w:val="-4"/>
          <w:sz w:val="28"/>
          <w:szCs w:val="28"/>
          <w:lang w:val="pt-BR"/>
        </w:rPr>
      </w:pPr>
      <w:r w:rsidRPr="00576A9F">
        <w:rPr>
          <w:rFonts w:ascii="Times New Roman" w:hAnsi="Times New Roman"/>
          <w:b w:val="0"/>
          <w:bCs/>
          <w:sz w:val="28"/>
          <w:szCs w:val="28"/>
          <w:lang w:val="pt-BR"/>
        </w:rPr>
        <w:t xml:space="preserve">Nghiên cứu gần đây của Bùi Thị Mùi (2014) cho thấy tỉ lệ kháng kháng sinh của </w:t>
      </w:r>
      <w:r w:rsidRPr="00576A9F">
        <w:rPr>
          <w:rFonts w:ascii="Times New Roman" w:hAnsi="Times New Roman"/>
          <w:b w:val="0"/>
          <w:bCs/>
          <w:i/>
          <w:iCs/>
          <w:sz w:val="28"/>
          <w:szCs w:val="28"/>
          <w:lang w:val="pt-BR"/>
        </w:rPr>
        <w:t xml:space="preserve">Klebsiella pneumoniae </w:t>
      </w:r>
      <w:r w:rsidRPr="00576A9F">
        <w:rPr>
          <w:rFonts w:ascii="Times New Roman" w:hAnsi="Times New Roman"/>
          <w:b w:val="0"/>
          <w:bCs/>
          <w:sz w:val="28"/>
          <w:szCs w:val="28"/>
          <w:lang w:val="pt-BR"/>
        </w:rPr>
        <w:t xml:space="preserve">với Ampicillin là 99,2%; với Cephalosporin thế hệ 2, 3 và 4 từ 86,8 đến 93,8%. Tỉ lệ kháng kháng sinh của </w:t>
      </w:r>
      <w:r w:rsidRPr="00576A9F">
        <w:rPr>
          <w:rFonts w:ascii="Times New Roman" w:hAnsi="Times New Roman"/>
          <w:b w:val="0"/>
          <w:bCs/>
          <w:i/>
          <w:iCs/>
          <w:sz w:val="28"/>
          <w:szCs w:val="28"/>
          <w:lang w:val="pt-BR"/>
        </w:rPr>
        <w:t>Klebsiella pneumoniae</w:t>
      </w:r>
      <w:r w:rsidRPr="00576A9F">
        <w:rPr>
          <w:rFonts w:ascii="Times New Roman" w:hAnsi="Times New Roman"/>
          <w:b w:val="0"/>
          <w:bCs/>
          <w:sz w:val="28"/>
          <w:szCs w:val="28"/>
          <w:lang w:val="pt-BR"/>
        </w:rPr>
        <w:t xml:space="preserve"> với Co - trimoxazon, Gentamicin, Amikacin và Tobramycin dao động từ 70 - 80% </w:t>
      </w:r>
      <w:r w:rsidRPr="00576A9F">
        <w:rPr>
          <w:rFonts w:ascii="Times New Roman" w:hAnsi="Times New Roman"/>
          <w:b w:val="0"/>
          <w:bCs/>
          <w:noProof/>
          <w:sz w:val="28"/>
          <w:szCs w:val="28"/>
          <w:lang w:val="pt-BR"/>
        </w:rPr>
        <w:t>[2</w:t>
      </w:r>
      <w:r w:rsidR="00113926">
        <w:rPr>
          <w:rFonts w:ascii="Times New Roman" w:hAnsi="Times New Roman"/>
          <w:b w:val="0"/>
          <w:bCs/>
          <w:noProof/>
          <w:sz w:val="28"/>
          <w:szCs w:val="28"/>
          <w:lang w:val="pt-BR"/>
        </w:rPr>
        <w:t>6</w:t>
      </w:r>
      <w:r w:rsidRPr="00576A9F">
        <w:rPr>
          <w:rFonts w:ascii="Times New Roman" w:hAnsi="Times New Roman"/>
          <w:b w:val="0"/>
          <w:bCs/>
          <w:noProof/>
          <w:sz w:val="28"/>
          <w:szCs w:val="28"/>
          <w:lang w:val="pt-BR"/>
        </w:rPr>
        <w:t>]</w:t>
      </w:r>
      <w:r w:rsidRPr="00576A9F">
        <w:rPr>
          <w:rFonts w:ascii="Times New Roman" w:hAnsi="Times New Roman"/>
          <w:b w:val="0"/>
          <w:bCs/>
          <w:sz w:val="28"/>
          <w:szCs w:val="28"/>
          <w:lang w:val="pt-BR"/>
        </w:rPr>
        <w:t xml:space="preserve">. Nghiên cứu của Phạm Thị Hoài An và cs (2014) cho kết quả </w:t>
      </w:r>
      <w:r w:rsidRPr="00576A9F">
        <w:rPr>
          <w:rFonts w:ascii="Times New Roman" w:hAnsi="Times New Roman"/>
          <w:b w:val="0"/>
          <w:bCs/>
          <w:i/>
          <w:iCs/>
          <w:sz w:val="28"/>
          <w:szCs w:val="28"/>
          <w:lang w:val="pt-BR"/>
        </w:rPr>
        <w:t>Klebsiella pneumoniae</w:t>
      </w:r>
      <w:r w:rsidRPr="00576A9F">
        <w:rPr>
          <w:rFonts w:ascii="Times New Roman" w:hAnsi="Times New Roman"/>
          <w:b w:val="0"/>
          <w:bCs/>
          <w:sz w:val="28"/>
          <w:szCs w:val="28"/>
          <w:lang w:val="pt-BR"/>
        </w:rPr>
        <w:t xml:space="preserve"> có mức đề kháng với hầu hết các kháng sinh. </w:t>
      </w:r>
      <w:r w:rsidRPr="00576A9F">
        <w:rPr>
          <w:rFonts w:ascii="Times New Roman" w:hAnsi="Times New Roman"/>
          <w:b w:val="0"/>
          <w:bCs/>
          <w:i/>
          <w:iCs/>
          <w:sz w:val="28"/>
          <w:szCs w:val="28"/>
          <w:lang w:val="pt-BR"/>
        </w:rPr>
        <w:t>Klebsiella pneumoniae</w:t>
      </w:r>
      <w:r w:rsidRPr="00576A9F">
        <w:rPr>
          <w:rFonts w:ascii="Times New Roman" w:hAnsi="Times New Roman"/>
          <w:b w:val="0"/>
          <w:bCs/>
          <w:sz w:val="28"/>
          <w:szCs w:val="28"/>
          <w:lang w:val="pt-BR"/>
        </w:rPr>
        <w:t xml:space="preserve"> đề kháng cao nhất với Ampiciline (94,29%), tiếp đó là </w:t>
      </w:r>
      <w:r w:rsidRPr="00576A9F">
        <w:rPr>
          <w:rFonts w:ascii="Times New Roman" w:hAnsi="Times New Roman"/>
          <w:b w:val="0"/>
          <w:bCs/>
          <w:spacing w:val="-4"/>
          <w:sz w:val="28"/>
          <w:szCs w:val="28"/>
          <w:lang w:val="pt-BR"/>
        </w:rPr>
        <w:t xml:space="preserve">Trimethoprim/ sulfamethoxazol (79,31%), Cephalexine, Piperacillin (62,86%); Ceftazidime (51,43%); Micillinam (37,14%); Amoxicillin/clavulanic acid (32,35%); Netilmicine (22,86%); Amikacin (20%); Gentamicin (28,57%); </w:t>
      </w:r>
      <w:r w:rsidRPr="00576A9F">
        <w:rPr>
          <w:rFonts w:ascii="Times New Roman" w:hAnsi="Times New Roman"/>
          <w:b w:val="0"/>
          <w:bCs/>
          <w:spacing w:val="-4"/>
          <w:sz w:val="28"/>
          <w:szCs w:val="28"/>
          <w:lang w:val="pt-BR"/>
        </w:rPr>
        <w:lastRenderedPageBreak/>
        <w:t xml:space="preserve">Nitrofurantoin (45,71%); Ciprofloxacin (42,86%); Tetracycline (40%) </w:t>
      </w:r>
      <w:r w:rsidRPr="00576A9F">
        <w:rPr>
          <w:rFonts w:ascii="Times New Roman" w:hAnsi="Times New Roman"/>
          <w:b w:val="0"/>
          <w:bCs/>
          <w:noProof/>
          <w:spacing w:val="-4"/>
          <w:sz w:val="28"/>
          <w:szCs w:val="28"/>
          <w:lang w:val="pt-BR"/>
        </w:rPr>
        <w:t>[1]</w:t>
      </w:r>
      <w:r w:rsidRPr="00576A9F">
        <w:rPr>
          <w:rFonts w:ascii="Times New Roman" w:hAnsi="Times New Roman"/>
          <w:b w:val="0"/>
          <w:bCs/>
          <w:spacing w:val="-4"/>
          <w:sz w:val="28"/>
          <w:szCs w:val="28"/>
          <w:lang w:val="pt-BR"/>
        </w:rPr>
        <w:t>.</w:t>
      </w:r>
    </w:p>
    <w:p w:rsidR="00BC5AAA" w:rsidRPr="00576A9F" w:rsidRDefault="0091299E" w:rsidP="00113926">
      <w:pPr>
        <w:pStyle w:val="22"/>
        <w:spacing w:before="120"/>
        <w:rPr>
          <w:lang w:val="pt-BR"/>
        </w:rPr>
      </w:pPr>
      <w:r>
        <w:rPr>
          <w:lang w:val="pt-BR"/>
        </w:rPr>
        <w:br w:type="column"/>
      </w:r>
      <w:bookmarkStart w:id="133" w:name="_Toc463879465"/>
      <w:r w:rsidR="00BC5AAA" w:rsidRPr="00576A9F">
        <w:rPr>
          <w:lang w:val="pt-BR"/>
        </w:rPr>
        <w:lastRenderedPageBreak/>
        <w:t>1.4. Các yếu tố liên quan đến nhiễm khuẩn vết mổ</w:t>
      </w:r>
      <w:bookmarkEnd w:id="133"/>
    </w:p>
    <w:p w:rsidR="00BC5AAA" w:rsidRPr="00576A9F" w:rsidRDefault="00BC5AAA" w:rsidP="00113926">
      <w:pPr>
        <w:widowControl w:val="0"/>
        <w:spacing w:before="120" w:line="360" w:lineRule="auto"/>
        <w:ind w:firstLine="720"/>
        <w:jc w:val="both"/>
        <w:rPr>
          <w:rFonts w:ascii="Times New Roman" w:hAnsi="Times New Roman"/>
          <w:b w:val="0"/>
          <w:sz w:val="28"/>
          <w:szCs w:val="28"/>
          <w:lang w:val="pt-BR"/>
        </w:rPr>
      </w:pPr>
      <w:r w:rsidRPr="00576A9F">
        <w:rPr>
          <w:rFonts w:ascii="Times New Roman" w:hAnsi="Times New Roman"/>
          <w:b w:val="0"/>
          <w:sz w:val="28"/>
          <w:szCs w:val="28"/>
          <w:lang w:val="pt-BR"/>
        </w:rPr>
        <w:t xml:space="preserve">Có 4 nhóm yếu tố liên quan NKVM gồm: bệnh nhân, môi trường, phẫu thuật và tác nhân gây bệnh </w:t>
      </w:r>
      <w:r w:rsidRPr="00576A9F">
        <w:rPr>
          <w:rFonts w:ascii="Times New Roman" w:hAnsi="Times New Roman"/>
          <w:b w:val="0"/>
          <w:noProof/>
          <w:sz w:val="28"/>
          <w:szCs w:val="28"/>
          <w:lang w:val="pt-BR"/>
        </w:rPr>
        <w:t>[6]</w:t>
      </w:r>
      <w:r w:rsidRPr="00576A9F">
        <w:rPr>
          <w:rFonts w:ascii="Times New Roman" w:hAnsi="Times New Roman"/>
          <w:b w:val="0"/>
          <w:sz w:val="28"/>
          <w:szCs w:val="28"/>
          <w:lang w:val="pt-BR"/>
        </w:rPr>
        <w:t xml:space="preserve">. Các nhóm yếu tố nguy cơ này thường xuyên đan xen, tác động qua lại làm gia tăng nguy cơ NKVM </w:t>
      </w:r>
      <w:r w:rsidRPr="00576A9F">
        <w:rPr>
          <w:rFonts w:ascii="Times New Roman" w:hAnsi="Times New Roman"/>
          <w:b w:val="0"/>
          <w:noProof/>
          <w:sz w:val="28"/>
          <w:szCs w:val="28"/>
          <w:lang w:val="pt-BR"/>
        </w:rPr>
        <w:t>[5]</w:t>
      </w:r>
      <w:r w:rsidRPr="00576A9F">
        <w:rPr>
          <w:rFonts w:ascii="Times New Roman" w:hAnsi="Times New Roman"/>
          <w:b w:val="0"/>
          <w:sz w:val="28"/>
          <w:szCs w:val="28"/>
          <w:lang w:val="pt-BR"/>
        </w:rPr>
        <w:t>.</w:t>
      </w:r>
    </w:p>
    <w:p w:rsidR="00BC5AAA" w:rsidRPr="00576A9F" w:rsidRDefault="005F3B01" w:rsidP="00113926">
      <w:pPr>
        <w:widowControl w:val="0"/>
        <w:spacing w:line="360" w:lineRule="auto"/>
        <w:ind w:hanging="142"/>
        <w:jc w:val="both"/>
        <w:rPr>
          <w:rFonts w:ascii="Times New Roman" w:hAnsi="Times New Roman"/>
          <w:b w:val="0"/>
          <w:iCs/>
          <w:sz w:val="28"/>
          <w:szCs w:val="28"/>
          <w:lang w:val="pt-BR"/>
        </w:rPr>
      </w:pPr>
      <w:r>
        <w:rPr>
          <w:rFonts w:ascii="Times New Roman" w:hAnsi="Times New Roman"/>
          <w:b w:val="0"/>
          <w:iCs/>
          <w:noProof/>
          <w:sz w:val="28"/>
          <w:szCs w:val="28"/>
        </w:rPr>
        <mc:AlternateContent>
          <mc:Choice Requires="wpc">
            <w:drawing>
              <wp:inline distT="0" distB="0" distL="0" distR="0">
                <wp:extent cx="5791835" cy="5410200"/>
                <wp:effectExtent l="0" t="9525" r="0" b="9525"/>
                <wp:docPr id="20"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1" name="Rectangle 4"/>
                        <wps:cNvSpPr>
                          <a:spLocks noChangeArrowheads="1"/>
                        </wps:cNvSpPr>
                        <wps:spPr bwMode="auto">
                          <a:xfrm>
                            <a:off x="2010410" y="4226560"/>
                            <a:ext cx="1765935" cy="1183640"/>
                          </a:xfrm>
                          <a:prstGeom prst="rect">
                            <a:avLst/>
                          </a:prstGeom>
                          <a:solidFill>
                            <a:srgbClr val="FFFFFF"/>
                          </a:solidFill>
                          <a:ln w="9525">
                            <a:solidFill>
                              <a:srgbClr val="000000"/>
                            </a:solidFill>
                            <a:miter lim="800000"/>
                            <a:headEnd/>
                            <a:tailEnd/>
                          </a:ln>
                        </wps:spPr>
                        <wps:txbx>
                          <w:txbxContent>
                            <w:p w:rsidR="00F8596D" w:rsidRPr="00133F88" w:rsidRDefault="00F8596D" w:rsidP="00BF55B7">
                              <w:pPr>
                                <w:spacing w:line="276" w:lineRule="auto"/>
                                <w:jc w:val="center"/>
                                <w:rPr>
                                  <w:rFonts w:ascii="Times New Roman" w:hAnsi="Times New Roman"/>
                                  <w:szCs w:val="28"/>
                                  <w:lang w:val="da-DK"/>
                                </w:rPr>
                              </w:pPr>
                              <w:r w:rsidRPr="00133F88">
                                <w:rPr>
                                  <w:rFonts w:ascii="Times New Roman" w:hAnsi="Times New Roman"/>
                                  <w:szCs w:val="28"/>
                                  <w:lang w:val="da-DK"/>
                                </w:rPr>
                                <w:t>Yếu tố vi khuẩn</w:t>
                              </w:r>
                            </w:p>
                            <w:p w:rsidR="00F8596D" w:rsidRPr="00133F88" w:rsidRDefault="00F8596D" w:rsidP="00113926">
                              <w:pPr>
                                <w:numPr>
                                  <w:ilvl w:val="0"/>
                                  <w:numId w:val="10"/>
                                </w:numPr>
                                <w:tabs>
                                  <w:tab w:val="clear" w:pos="360"/>
                                </w:tabs>
                                <w:spacing w:line="276" w:lineRule="auto"/>
                                <w:ind w:left="142" w:hanging="142"/>
                                <w:rPr>
                                  <w:rFonts w:ascii="Times New Roman" w:hAnsi="Times New Roman"/>
                                  <w:b w:val="0"/>
                                  <w:szCs w:val="28"/>
                                  <w:lang w:val="da-DK"/>
                                </w:rPr>
                              </w:pPr>
                              <w:r w:rsidRPr="00133F88">
                                <w:rPr>
                                  <w:rFonts w:ascii="Times New Roman" w:hAnsi="Times New Roman"/>
                                  <w:b w:val="0"/>
                                  <w:szCs w:val="28"/>
                                  <w:lang w:val="da-DK"/>
                                </w:rPr>
                                <w:t>Mức độ ô nhiễm</w:t>
                              </w:r>
                            </w:p>
                            <w:p w:rsidR="00F8596D" w:rsidRPr="00133F88" w:rsidRDefault="00F8596D" w:rsidP="00113926">
                              <w:pPr>
                                <w:numPr>
                                  <w:ilvl w:val="0"/>
                                  <w:numId w:val="10"/>
                                </w:numPr>
                                <w:tabs>
                                  <w:tab w:val="clear" w:pos="360"/>
                                </w:tabs>
                                <w:spacing w:line="276" w:lineRule="auto"/>
                                <w:ind w:left="142" w:hanging="142"/>
                                <w:rPr>
                                  <w:rFonts w:ascii="Times New Roman" w:hAnsi="Times New Roman"/>
                                  <w:b w:val="0"/>
                                  <w:szCs w:val="28"/>
                                </w:rPr>
                              </w:pPr>
                              <w:r w:rsidRPr="00133F88">
                                <w:rPr>
                                  <w:rFonts w:ascii="Times New Roman" w:hAnsi="Times New Roman"/>
                                  <w:b w:val="0"/>
                                  <w:szCs w:val="28"/>
                                </w:rPr>
                                <w:t>Độc tố của vi khuẩn</w:t>
                              </w:r>
                            </w:p>
                            <w:p w:rsidR="00F8596D" w:rsidRPr="00133F88" w:rsidRDefault="00F8596D" w:rsidP="00113926">
                              <w:pPr>
                                <w:numPr>
                                  <w:ilvl w:val="0"/>
                                  <w:numId w:val="10"/>
                                </w:numPr>
                                <w:tabs>
                                  <w:tab w:val="clear" w:pos="360"/>
                                </w:tabs>
                                <w:spacing w:line="276" w:lineRule="auto"/>
                                <w:ind w:left="142" w:hanging="142"/>
                                <w:rPr>
                                  <w:rFonts w:ascii="Times New Roman" w:hAnsi="Times New Roman"/>
                                  <w:b w:val="0"/>
                                  <w:szCs w:val="28"/>
                                </w:rPr>
                              </w:pPr>
                              <w:r w:rsidRPr="00133F88">
                                <w:rPr>
                                  <w:rFonts w:ascii="Times New Roman" w:hAnsi="Times New Roman"/>
                                  <w:b w:val="0"/>
                                  <w:szCs w:val="28"/>
                                </w:rPr>
                                <w:t>Tính kháng kháng sinh</w:t>
                              </w:r>
                            </w:p>
                            <w:p w:rsidR="00F8596D" w:rsidRPr="00133F88" w:rsidRDefault="00F8596D" w:rsidP="00113926">
                              <w:pPr>
                                <w:numPr>
                                  <w:ilvl w:val="0"/>
                                  <w:numId w:val="10"/>
                                </w:numPr>
                                <w:tabs>
                                  <w:tab w:val="clear" w:pos="360"/>
                                </w:tabs>
                                <w:spacing w:line="276" w:lineRule="auto"/>
                                <w:ind w:left="142" w:hanging="142"/>
                                <w:rPr>
                                  <w:rFonts w:ascii="Times New Roman" w:hAnsi="Times New Roman"/>
                                  <w:b w:val="0"/>
                                  <w:szCs w:val="28"/>
                                </w:rPr>
                              </w:pPr>
                              <w:r w:rsidRPr="00190746">
                                <w:rPr>
                                  <w:rFonts w:ascii="Times New Roman" w:hAnsi="Times New Roman"/>
                                  <w:b w:val="0"/>
                                  <w:szCs w:val="28"/>
                                </w:rPr>
                                <w:t>Vi khuẩn bám dính</w:t>
                              </w:r>
                            </w:p>
                          </w:txbxContent>
                        </wps:txbx>
                        <wps:bodyPr rot="0" vert="horz" wrap="square" lIns="91440" tIns="45720" rIns="91440" bIns="45720" anchor="t" anchorCtr="0" upright="1">
                          <a:noAutofit/>
                        </wps:bodyPr>
                      </wps:wsp>
                      <wps:wsp>
                        <wps:cNvPr id="12" name="Rectangle 5"/>
                        <wps:cNvSpPr>
                          <a:spLocks noChangeArrowheads="1"/>
                        </wps:cNvSpPr>
                        <wps:spPr bwMode="auto">
                          <a:xfrm>
                            <a:off x="47625" y="1525270"/>
                            <a:ext cx="1926590" cy="2615565"/>
                          </a:xfrm>
                          <a:prstGeom prst="rect">
                            <a:avLst/>
                          </a:prstGeom>
                          <a:solidFill>
                            <a:srgbClr val="FFFFFF"/>
                          </a:solidFill>
                          <a:ln w="9525">
                            <a:solidFill>
                              <a:srgbClr val="000000"/>
                            </a:solidFill>
                            <a:miter lim="800000"/>
                            <a:headEnd/>
                            <a:tailEnd/>
                          </a:ln>
                        </wps:spPr>
                        <wps:txbx>
                          <w:txbxContent>
                            <w:p w:rsidR="00F8596D" w:rsidRPr="001D66AB" w:rsidRDefault="00F8596D" w:rsidP="00BF55B7">
                              <w:pPr>
                                <w:spacing w:line="276" w:lineRule="auto"/>
                                <w:jc w:val="center"/>
                                <w:rPr>
                                  <w:rFonts w:ascii="Times New Roman" w:hAnsi="Times New Roman"/>
                                  <w:szCs w:val="28"/>
                                </w:rPr>
                              </w:pPr>
                              <w:r>
                                <w:rPr>
                                  <w:rFonts w:ascii="Times New Roman" w:hAnsi="Times New Roman"/>
                                  <w:szCs w:val="28"/>
                                </w:rPr>
                                <w:t>Yếu tố bệnh nhân</w:t>
                              </w:r>
                            </w:p>
                            <w:p w:rsidR="00F8596D" w:rsidRPr="00A739BA" w:rsidRDefault="00F8596D" w:rsidP="00113926">
                              <w:pPr>
                                <w:numPr>
                                  <w:ilvl w:val="0"/>
                                  <w:numId w:val="9"/>
                                </w:numPr>
                                <w:tabs>
                                  <w:tab w:val="clear" w:pos="360"/>
                                  <w:tab w:val="num" w:pos="-2552"/>
                                </w:tabs>
                                <w:spacing w:line="276" w:lineRule="auto"/>
                                <w:ind w:left="142" w:hanging="142"/>
                                <w:rPr>
                                  <w:rFonts w:ascii="Times New Roman" w:hAnsi="Times New Roman"/>
                                  <w:b w:val="0"/>
                                  <w:szCs w:val="28"/>
                                </w:rPr>
                              </w:pPr>
                              <w:r w:rsidRPr="00A739BA">
                                <w:rPr>
                                  <w:rFonts w:ascii="Times New Roman" w:hAnsi="Times New Roman"/>
                                  <w:b w:val="0"/>
                                  <w:szCs w:val="28"/>
                                </w:rPr>
                                <w:t>Tuổi</w:t>
                              </w:r>
                            </w:p>
                            <w:p w:rsidR="00F8596D" w:rsidRDefault="00F8596D" w:rsidP="00113926">
                              <w:pPr>
                                <w:numPr>
                                  <w:ilvl w:val="0"/>
                                  <w:numId w:val="9"/>
                                </w:numPr>
                                <w:tabs>
                                  <w:tab w:val="clear" w:pos="360"/>
                                  <w:tab w:val="num" w:pos="-2552"/>
                                </w:tabs>
                                <w:spacing w:line="276" w:lineRule="auto"/>
                                <w:ind w:left="142" w:hanging="142"/>
                                <w:rPr>
                                  <w:rFonts w:ascii="Times New Roman" w:hAnsi="Times New Roman"/>
                                  <w:b w:val="0"/>
                                  <w:szCs w:val="28"/>
                                </w:rPr>
                              </w:pPr>
                              <w:r w:rsidRPr="00A739BA">
                                <w:rPr>
                                  <w:rFonts w:ascii="Times New Roman" w:hAnsi="Times New Roman"/>
                                  <w:b w:val="0"/>
                                  <w:szCs w:val="28"/>
                                </w:rPr>
                                <w:t>Béo phì/Suy dinh dưỡng</w:t>
                              </w:r>
                            </w:p>
                            <w:p w:rsidR="00F8596D" w:rsidRDefault="00F8596D" w:rsidP="00113926">
                              <w:pPr>
                                <w:numPr>
                                  <w:ilvl w:val="0"/>
                                  <w:numId w:val="9"/>
                                </w:numPr>
                                <w:tabs>
                                  <w:tab w:val="clear" w:pos="360"/>
                                  <w:tab w:val="num" w:pos="-2552"/>
                                </w:tabs>
                                <w:spacing w:line="276" w:lineRule="auto"/>
                                <w:ind w:left="142" w:hanging="142"/>
                                <w:rPr>
                                  <w:rFonts w:ascii="Times New Roman" w:hAnsi="Times New Roman"/>
                                  <w:b w:val="0"/>
                                  <w:szCs w:val="28"/>
                                </w:rPr>
                              </w:pPr>
                              <w:r>
                                <w:rPr>
                                  <w:rFonts w:ascii="Times New Roman" w:hAnsi="Times New Roman"/>
                                  <w:b w:val="0"/>
                                  <w:szCs w:val="28"/>
                                </w:rPr>
                                <w:t>Đang nhiễm khuẩn</w:t>
                              </w:r>
                            </w:p>
                            <w:p w:rsidR="00F8596D" w:rsidRPr="00417A5E" w:rsidRDefault="00F8596D" w:rsidP="00113926">
                              <w:pPr>
                                <w:numPr>
                                  <w:ilvl w:val="0"/>
                                  <w:numId w:val="9"/>
                                </w:numPr>
                                <w:tabs>
                                  <w:tab w:val="clear" w:pos="360"/>
                                  <w:tab w:val="num" w:pos="-2552"/>
                                </w:tabs>
                                <w:spacing w:line="276" w:lineRule="auto"/>
                                <w:ind w:left="142" w:hanging="142"/>
                                <w:rPr>
                                  <w:rFonts w:ascii="Times New Roman" w:hAnsi="Times New Roman"/>
                                  <w:b w:val="0"/>
                                  <w:szCs w:val="28"/>
                                </w:rPr>
                              </w:pPr>
                              <w:r w:rsidRPr="00417A5E">
                                <w:rPr>
                                  <w:rFonts w:ascii="Times New Roman" w:hAnsi="Times New Roman"/>
                                  <w:b w:val="0"/>
                                  <w:szCs w:val="28"/>
                                </w:rPr>
                                <w:t xml:space="preserve">Suy giảm miễn dịch, bệnh tiểu đường, </w:t>
                              </w:r>
                              <w:r>
                                <w:rPr>
                                  <w:rFonts w:ascii="Times New Roman" w:hAnsi="Times New Roman"/>
                                  <w:b w:val="0"/>
                                  <w:szCs w:val="28"/>
                                </w:rPr>
                                <w:t>u</w:t>
                              </w:r>
                              <w:r w:rsidRPr="00417A5E">
                                <w:rPr>
                                  <w:rFonts w:ascii="Times New Roman" w:hAnsi="Times New Roman"/>
                                  <w:b w:val="0"/>
                                  <w:szCs w:val="28"/>
                                </w:rPr>
                                <w:t>ng thư</w:t>
                              </w:r>
                            </w:p>
                            <w:p w:rsidR="00F8596D" w:rsidRPr="00417A5E" w:rsidRDefault="00F8596D" w:rsidP="00113926">
                              <w:pPr>
                                <w:numPr>
                                  <w:ilvl w:val="0"/>
                                  <w:numId w:val="9"/>
                                </w:numPr>
                                <w:tabs>
                                  <w:tab w:val="clear" w:pos="360"/>
                                  <w:tab w:val="num" w:pos="-2552"/>
                                </w:tabs>
                                <w:spacing w:line="276" w:lineRule="auto"/>
                                <w:ind w:left="142" w:hanging="142"/>
                                <w:rPr>
                                  <w:rFonts w:ascii="Times New Roman" w:hAnsi="Times New Roman"/>
                                  <w:b w:val="0"/>
                                  <w:szCs w:val="28"/>
                                </w:rPr>
                              </w:pPr>
                              <w:r w:rsidRPr="00417A5E">
                                <w:rPr>
                                  <w:rFonts w:ascii="Times New Roman" w:hAnsi="Times New Roman"/>
                                  <w:b w:val="0"/>
                                  <w:szCs w:val="28"/>
                                </w:rPr>
                                <w:t>Tình trạng bệnh nhân trước phẫu thuật (bệnh nặng</w:t>
                              </w:r>
                              <w:r>
                                <w:rPr>
                                  <w:rFonts w:ascii="Times New Roman" w:hAnsi="Times New Roman"/>
                                  <w:b w:val="0"/>
                                  <w:szCs w:val="28"/>
                                </w:rPr>
                                <w:t>, đ</w:t>
                              </w:r>
                              <w:r w:rsidRPr="00417A5E">
                                <w:rPr>
                                  <w:rFonts w:ascii="Times New Roman" w:hAnsi="Times New Roman"/>
                                  <w:b w:val="0"/>
                                  <w:szCs w:val="28"/>
                                </w:rPr>
                                <w:t>a chấn thương</w:t>
                              </w:r>
                              <w:r>
                                <w:rPr>
                                  <w:rFonts w:ascii="Times New Roman" w:hAnsi="Times New Roman"/>
                                  <w:b w:val="0"/>
                                  <w:szCs w:val="28"/>
                                </w:rPr>
                                <w:t>)</w:t>
                              </w:r>
                            </w:p>
                            <w:p w:rsidR="00F8596D" w:rsidRPr="00A739BA" w:rsidRDefault="00F8596D" w:rsidP="00113926">
                              <w:pPr>
                                <w:numPr>
                                  <w:ilvl w:val="0"/>
                                  <w:numId w:val="9"/>
                                </w:numPr>
                                <w:tabs>
                                  <w:tab w:val="clear" w:pos="360"/>
                                  <w:tab w:val="num" w:pos="-2552"/>
                                </w:tabs>
                                <w:spacing w:line="276" w:lineRule="auto"/>
                                <w:ind w:left="142" w:hanging="142"/>
                                <w:rPr>
                                  <w:rFonts w:ascii="Times New Roman" w:hAnsi="Times New Roman"/>
                                  <w:b w:val="0"/>
                                  <w:szCs w:val="28"/>
                                </w:rPr>
                              </w:pPr>
                              <w:r>
                                <w:rPr>
                                  <w:rFonts w:ascii="Times New Roman" w:hAnsi="Times New Roman"/>
                                  <w:b w:val="0"/>
                                  <w:szCs w:val="28"/>
                                </w:rPr>
                                <w:t>Nghiện thuốc lá</w:t>
                              </w:r>
                            </w:p>
                            <w:p w:rsidR="00F8596D" w:rsidRPr="00417A5E" w:rsidRDefault="00F8596D" w:rsidP="00113926">
                              <w:pPr>
                                <w:numPr>
                                  <w:ilvl w:val="0"/>
                                  <w:numId w:val="9"/>
                                </w:numPr>
                                <w:tabs>
                                  <w:tab w:val="clear" w:pos="360"/>
                                  <w:tab w:val="num" w:pos="-2552"/>
                                </w:tabs>
                                <w:spacing w:line="276" w:lineRule="auto"/>
                                <w:ind w:left="142" w:hanging="142"/>
                                <w:rPr>
                                  <w:rFonts w:ascii="Times New Roman" w:hAnsi="Times New Roman"/>
                                </w:rPr>
                              </w:pPr>
                              <w:r w:rsidRPr="00417A5E">
                                <w:rPr>
                                  <w:rFonts w:ascii="Times New Roman" w:hAnsi="Times New Roman"/>
                                  <w:b w:val="0"/>
                                  <w:szCs w:val="28"/>
                                </w:rPr>
                                <w:t>Thời gian nằm viện trước mổ dà</w:t>
                              </w:r>
                              <w:r>
                                <w:rPr>
                                  <w:rFonts w:ascii="Times New Roman" w:hAnsi="Times New Roman"/>
                                  <w:b w:val="0"/>
                                  <w:szCs w:val="28"/>
                                </w:rPr>
                                <w:t>i</w:t>
                              </w:r>
                              <w:r w:rsidRPr="00417A5E">
                                <w:rPr>
                                  <w:rFonts w:ascii="Times New Roman" w:hAnsi="Times New Roman"/>
                                  <w:b w:val="0"/>
                                  <w:szCs w:val="28"/>
                                </w:rPr>
                                <w:t>.</w:t>
                              </w:r>
                            </w:p>
                          </w:txbxContent>
                        </wps:txbx>
                        <wps:bodyPr rot="0" vert="horz" wrap="square" lIns="91440" tIns="45720" rIns="91440" bIns="45720" anchor="t" anchorCtr="0" upright="1">
                          <a:noAutofit/>
                        </wps:bodyPr>
                      </wps:wsp>
                      <wps:wsp>
                        <wps:cNvPr id="13" name="Rectangle 6"/>
                        <wps:cNvSpPr>
                          <a:spLocks noChangeArrowheads="1"/>
                        </wps:cNvSpPr>
                        <wps:spPr bwMode="auto">
                          <a:xfrm>
                            <a:off x="3895725" y="1540510"/>
                            <a:ext cx="1864360" cy="2581275"/>
                          </a:xfrm>
                          <a:prstGeom prst="rect">
                            <a:avLst/>
                          </a:prstGeom>
                          <a:solidFill>
                            <a:srgbClr val="FFFFFF"/>
                          </a:solidFill>
                          <a:ln w="9525">
                            <a:solidFill>
                              <a:srgbClr val="000000"/>
                            </a:solidFill>
                            <a:miter lim="800000"/>
                            <a:headEnd/>
                            <a:tailEnd/>
                          </a:ln>
                        </wps:spPr>
                        <wps:txbx>
                          <w:txbxContent>
                            <w:p w:rsidR="00F8596D" w:rsidRPr="00133F88" w:rsidRDefault="00F8596D" w:rsidP="00BF55B7">
                              <w:pPr>
                                <w:spacing w:line="276" w:lineRule="auto"/>
                                <w:jc w:val="center"/>
                                <w:rPr>
                                  <w:rFonts w:ascii="Times New Roman" w:hAnsi="Times New Roman"/>
                                  <w:szCs w:val="28"/>
                                </w:rPr>
                              </w:pPr>
                              <w:r w:rsidRPr="00133F88">
                                <w:rPr>
                                  <w:rFonts w:ascii="Times New Roman" w:hAnsi="Times New Roman"/>
                                  <w:szCs w:val="28"/>
                                </w:rPr>
                                <w:t>Yếu tố phẫu thuật</w:t>
                              </w:r>
                            </w:p>
                            <w:p w:rsidR="00F8596D" w:rsidRPr="00133F88" w:rsidRDefault="00F8596D" w:rsidP="00113926">
                              <w:pPr>
                                <w:numPr>
                                  <w:ilvl w:val="0"/>
                                  <w:numId w:val="11"/>
                                </w:numPr>
                                <w:tabs>
                                  <w:tab w:val="clear" w:pos="360"/>
                                </w:tabs>
                                <w:spacing w:line="276" w:lineRule="auto"/>
                                <w:ind w:left="142" w:hanging="142"/>
                                <w:rPr>
                                  <w:rFonts w:ascii="Times New Roman" w:hAnsi="Times New Roman"/>
                                  <w:b w:val="0"/>
                                  <w:szCs w:val="28"/>
                                </w:rPr>
                              </w:pPr>
                              <w:r w:rsidRPr="00133F88">
                                <w:rPr>
                                  <w:rFonts w:ascii="Times New Roman" w:hAnsi="Times New Roman"/>
                                  <w:b w:val="0"/>
                                  <w:szCs w:val="28"/>
                                </w:rPr>
                                <w:t>Thời gian phẫu thuật</w:t>
                              </w:r>
                            </w:p>
                            <w:p w:rsidR="00F8596D" w:rsidRPr="00133F88" w:rsidRDefault="00F8596D" w:rsidP="00113926">
                              <w:pPr>
                                <w:numPr>
                                  <w:ilvl w:val="0"/>
                                  <w:numId w:val="11"/>
                                </w:numPr>
                                <w:tabs>
                                  <w:tab w:val="clear" w:pos="360"/>
                                </w:tabs>
                                <w:spacing w:line="276" w:lineRule="auto"/>
                                <w:ind w:left="142" w:hanging="142"/>
                                <w:rPr>
                                  <w:rFonts w:ascii="Times New Roman" w:hAnsi="Times New Roman"/>
                                  <w:b w:val="0"/>
                                  <w:szCs w:val="28"/>
                                </w:rPr>
                              </w:pPr>
                              <w:r w:rsidRPr="00133F88">
                                <w:rPr>
                                  <w:rFonts w:ascii="Times New Roman" w:hAnsi="Times New Roman"/>
                                  <w:b w:val="0"/>
                                  <w:szCs w:val="28"/>
                                </w:rPr>
                                <w:t>Hình thức phẫu thuật</w:t>
                              </w:r>
                            </w:p>
                            <w:p w:rsidR="00F8596D" w:rsidRPr="00133F88" w:rsidRDefault="00F8596D" w:rsidP="00113926">
                              <w:pPr>
                                <w:numPr>
                                  <w:ilvl w:val="0"/>
                                  <w:numId w:val="11"/>
                                </w:numPr>
                                <w:tabs>
                                  <w:tab w:val="clear" w:pos="360"/>
                                </w:tabs>
                                <w:spacing w:line="276" w:lineRule="auto"/>
                                <w:ind w:left="142" w:hanging="142"/>
                                <w:rPr>
                                  <w:rFonts w:ascii="Times New Roman" w:hAnsi="Times New Roman"/>
                                  <w:b w:val="0"/>
                                  <w:szCs w:val="28"/>
                                </w:rPr>
                              </w:pPr>
                              <w:r w:rsidRPr="00133F88">
                                <w:rPr>
                                  <w:rFonts w:ascii="Times New Roman" w:hAnsi="Times New Roman"/>
                                  <w:b w:val="0"/>
                                  <w:szCs w:val="28"/>
                                </w:rPr>
                                <w:t xml:space="preserve">Loại phẫu thuật </w:t>
                              </w:r>
                            </w:p>
                            <w:p w:rsidR="00F8596D" w:rsidRPr="00133F88" w:rsidRDefault="00F8596D" w:rsidP="00113926">
                              <w:pPr>
                                <w:numPr>
                                  <w:ilvl w:val="0"/>
                                  <w:numId w:val="11"/>
                                </w:numPr>
                                <w:tabs>
                                  <w:tab w:val="clear" w:pos="360"/>
                                </w:tabs>
                                <w:spacing w:line="276" w:lineRule="auto"/>
                                <w:ind w:left="142" w:hanging="142"/>
                                <w:rPr>
                                  <w:rFonts w:ascii="Times New Roman" w:hAnsi="Times New Roman"/>
                                  <w:b w:val="0"/>
                                  <w:szCs w:val="28"/>
                                </w:rPr>
                              </w:pPr>
                              <w:r w:rsidRPr="00133F88">
                                <w:rPr>
                                  <w:rFonts w:ascii="Times New Roman" w:hAnsi="Times New Roman"/>
                                  <w:b w:val="0"/>
                                  <w:szCs w:val="28"/>
                                </w:rPr>
                                <w:t>Thao tác phẫu thuật</w:t>
                              </w:r>
                            </w:p>
                            <w:p w:rsidR="00F8596D" w:rsidRPr="00133F88" w:rsidRDefault="00F8596D" w:rsidP="00113926">
                              <w:pPr>
                                <w:numPr>
                                  <w:ilvl w:val="0"/>
                                  <w:numId w:val="11"/>
                                </w:numPr>
                                <w:tabs>
                                  <w:tab w:val="clear" w:pos="360"/>
                                </w:tabs>
                                <w:spacing w:line="276" w:lineRule="auto"/>
                                <w:ind w:left="142" w:hanging="142"/>
                                <w:rPr>
                                  <w:rFonts w:ascii="Times New Roman" w:hAnsi="Times New Roman"/>
                                  <w:b w:val="0"/>
                                  <w:szCs w:val="28"/>
                                </w:rPr>
                              </w:pPr>
                              <w:r w:rsidRPr="00133F88">
                                <w:rPr>
                                  <w:rFonts w:ascii="Times New Roman" w:hAnsi="Times New Roman"/>
                                  <w:b w:val="0"/>
                                  <w:szCs w:val="28"/>
                                </w:rPr>
                                <w:t>Kháng sinh dự phòng</w:t>
                              </w:r>
                            </w:p>
                            <w:p w:rsidR="00F8596D" w:rsidRPr="00133F88" w:rsidRDefault="00F8596D" w:rsidP="00113926">
                              <w:pPr>
                                <w:numPr>
                                  <w:ilvl w:val="0"/>
                                  <w:numId w:val="11"/>
                                </w:numPr>
                                <w:tabs>
                                  <w:tab w:val="clear" w:pos="360"/>
                                </w:tabs>
                                <w:spacing w:line="276" w:lineRule="auto"/>
                                <w:ind w:left="142" w:hanging="142"/>
                                <w:rPr>
                                  <w:rFonts w:ascii="Times New Roman" w:hAnsi="Times New Roman"/>
                                  <w:b w:val="0"/>
                                  <w:szCs w:val="28"/>
                                </w:rPr>
                              </w:pPr>
                              <w:r w:rsidRPr="00133F88">
                                <w:rPr>
                                  <w:rFonts w:ascii="Times New Roman" w:hAnsi="Times New Roman"/>
                                  <w:b w:val="0"/>
                                  <w:szCs w:val="28"/>
                                </w:rPr>
                                <w:t>Kỹ năng mổ của PTV</w:t>
                              </w:r>
                            </w:p>
                            <w:p w:rsidR="00F8596D" w:rsidRPr="00133F88" w:rsidRDefault="00F8596D" w:rsidP="00113926">
                              <w:pPr>
                                <w:numPr>
                                  <w:ilvl w:val="0"/>
                                  <w:numId w:val="11"/>
                                </w:numPr>
                                <w:tabs>
                                  <w:tab w:val="clear" w:pos="360"/>
                                </w:tabs>
                                <w:spacing w:line="276" w:lineRule="auto"/>
                                <w:ind w:left="142" w:hanging="142"/>
                                <w:rPr>
                                  <w:rFonts w:ascii="Times New Roman" w:hAnsi="Times New Roman"/>
                                  <w:b w:val="0"/>
                                  <w:szCs w:val="28"/>
                                </w:rPr>
                              </w:pPr>
                              <w:r w:rsidRPr="00133F88">
                                <w:rPr>
                                  <w:rFonts w:ascii="Times New Roman" w:hAnsi="Times New Roman"/>
                                  <w:b w:val="0"/>
                                  <w:szCs w:val="28"/>
                                </w:rPr>
                                <w:t>Số lượng phẫu thuật</w:t>
                              </w:r>
                            </w:p>
                            <w:p w:rsidR="00F8596D" w:rsidRPr="00133F88" w:rsidRDefault="00F8596D" w:rsidP="00113926">
                              <w:pPr>
                                <w:numPr>
                                  <w:ilvl w:val="0"/>
                                  <w:numId w:val="11"/>
                                </w:numPr>
                                <w:tabs>
                                  <w:tab w:val="clear" w:pos="360"/>
                                </w:tabs>
                                <w:spacing w:line="276" w:lineRule="auto"/>
                                <w:ind w:left="142" w:hanging="142"/>
                                <w:rPr>
                                  <w:rFonts w:ascii="Times New Roman" w:hAnsi="Times New Roman"/>
                                  <w:b w:val="0"/>
                                  <w:szCs w:val="28"/>
                                </w:rPr>
                              </w:pPr>
                              <w:r w:rsidRPr="00133F88">
                                <w:rPr>
                                  <w:rFonts w:ascii="Times New Roman" w:hAnsi="Times New Roman"/>
                                  <w:b w:val="0"/>
                                  <w:szCs w:val="28"/>
                                </w:rPr>
                                <w:t>Tình trạng mất máutrong phẫu thuật.</w:t>
                              </w:r>
                            </w:p>
                            <w:p w:rsidR="00F8596D" w:rsidRPr="00133F88" w:rsidRDefault="00F8596D" w:rsidP="00113926">
                              <w:pPr>
                                <w:numPr>
                                  <w:ilvl w:val="0"/>
                                  <w:numId w:val="11"/>
                                </w:numPr>
                                <w:tabs>
                                  <w:tab w:val="clear" w:pos="360"/>
                                </w:tabs>
                                <w:spacing w:line="276" w:lineRule="auto"/>
                                <w:ind w:left="142" w:hanging="142"/>
                                <w:rPr>
                                  <w:rFonts w:ascii="Times New Roman" w:hAnsi="Times New Roman"/>
                                  <w:b w:val="0"/>
                                  <w:szCs w:val="28"/>
                                </w:rPr>
                              </w:pPr>
                              <w:r w:rsidRPr="00133F88">
                                <w:rPr>
                                  <w:rFonts w:ascii="Times New Roman" w:hAnsi="Times New Roman"/>
                                  <w:b w:val="0"/>
                                  <w:szCs w:val="28"/>
                                </w:rPr>
                                <w:t>Dị vật/dẫn lưu</w:t>
                              </w:r>
                            </w:p>
                            <w:p w:rsidR="00F8596D" w:rsidRPr="00133F88" w:rsidRDefault="00F8596D" w:rsidP="00113926">
                              <w:pPr>
                                <w:numPr>
                                  <w:ilvl w:val="0"/>
                                  <w:numId w:val="11"/>
                                </w:numPr>
                                <w:tabs>
                                  <w:tab w:val="clear" w:pos="360"/>
                                </w:tabs>
                                <w:spacing w:line="276" w:lineRule="auto"/>
                                <w:ind w:left="142" w:hanging="142"/>
                                <w:rPr>
                                  <w:rFonts w:ascii="Times New Roman" w:hAnsi="Times New Roman"/>
                                  <w:b w:val="0"/>
                                </w:rPr>
                              </w:pPr>
                              <w:r w:rsidRPr="00133F88">
                                <w:rPr>
                                  <w:rFonts w:ascii="Times New Roman" w:hAnsi="Times New Roman"/>
                                  <w:b w:val="0"/>
                                  <w:szCs w:val="28"/>
                                </w:rPr>
                                <w:t>Khoảng chết</w:t>
                              </w:r>
                            </w:p>
                          </w:txbxContent>
                        </wps:txbx>
                        <wps:bodyPr rot="0" vert="horz" wrap="square" lIns="91440" tIns="45720" rIns="91440" bIns="45720" anchor="t" anchorCtr="0" upright="1">
                          <a:noAutofit/>
                        </wps:bodyPr>
                      </wps:wsp>
                      <wps:wsp>
                        <wps:cNvPr id="14" name="Rectangle 7"/>
                        <wps:cNvSpPr>
                          <a:spLocks noChangeArrowheads="1"/>
                        </wps:cNvSpPr>
                        <wps:spPr bwMode="auto">
                          <a:xfrm>
                            <a:off x="1280795" y="0"/>
                            <a:ext cx="3219450" cy="1450340"/>
                          </a:xfrm>
                          <a:prstGeom prst="rect">
                            <a:avLst/>
                          </a:prstGeom>
                          <a:solidFill>
                            <a:srgbClr val="FFFFFF"/>
                          </a:solidFill>
                          <a:ln w="9525">
                            <a:solidFill>
                              <a:srgbClr val="000000"/>
                            </a:solidFill>
                            <a:miter lim="800000"/>
                            <a:headEnd/>
                            <a:tailEnd/>
                          </a:ln>
                        </wps:spPr>
                        <wps:txbx>
                          <w:txbxContent>
                            <w:p w:rsidR="00F8596D" w:rsidRPr="00133F88" w:rsidRDefault="00F8596D" w:rsidP="00BF55B7">
                              <w:pPr>
                                <w:jc w:val="center"/>
                                <w:rPr>
                                  <w:rFonts w:ascii="Times New Roman" w:hAnsi="Times New Roman"/>
                                </w:rPr>
                              </w:pPr>
                              <w:r w:rsidRPr="00133F88">
                                <w:rPr>
                                  <w:rFonts w:ascii="Times New Roman" w:hAnsi="Times New Roman"/>
                                </w:rPr>
                                <w:t>Yếu tố môi trường</w:t>
                              </w:r>
                            </w:p>
                            <w:p w:rsidR="00F8596D" w:rsidRPr="00133F88" w:rsidRDefault="00F8596D" w:rsidP="00BF55B7">
                              <w:pPr>
                                <w:numPr>
                                  <w:ilvl w:val="0"/>
                                  <w:numId w:val="12"/>
                                </w:numPr>
                                <w:ind w:left="284" w:hanging="284"/>
                                <w:jc w:val="both"/>
                                <w:rPr>
                                  <w:rFonts w:ascii="Times New Roman" w:hAnsi="Times New Roman"/>
                                  <w:b w:val="0"/>
                                </w:rPr>
                              </w:pPr>
                              <w:r w:rsidRPr="00133F88">
                                <w:rPr>
                                  <w:rFonts w:ascii="Times New Roman" w:hAnsi="Times New Roman"/>
                                  <w:b w:val="0"/>
                                </w:rPr>
                                <w:t xml:space="preserve">Vệ </w:t>
                              </w:r>
                              <w:r>
                                <w:rPr>
                                  <w:rFonts w:ascii="Times New Roman" w:hAnsi="Times New Roman"/>
                                  <w:b w:val="0"/>
                                </w:rPr>
                                <w:t>sinh</w:t>
                              </w:r>
                              <w:r w:rsidRPr="00133F88">
                                <w:rPr>
                                  <w:rFonts w:ascii="Times New Roman" w:hAnsi="Times New Roman"/>
                                  <w:b w:val="0"/>
                                </w:rPr>
                                <w:t xml:space="preserve"> tay ngoại khoa không đúng</w:t>
                              </w:r>
                            </w:p>
                            <w:p w:rsidR="00F8596D" w:rsidRPr="00133F88" w:rsidRDefault="00F8596D" w:rsidP="00BF55B7">
                              <w:pPr>
                                <w:numPr>
                                  <w:ilvl w:val="0"/>
                                  <w:numId w:val="12"/>
                                </w:numPr>
                                <w:ind w:left="284" w:hanging="284"/>
                                <w:jc w:val="both"/>
                                <w:rPr>
                                  <w:rFonts w:ascii="Times New Roman" w:hAnsi="Times New Roman"/>
                                  <w:b w:val="0"/>
                                </w:rPr>
                              </w:pPr>
                              <w:r w:rsidRPr="00133F88">
                                <w:rPr>
                                  <w:rFonts w:ascii="Times New Roman" w:hAnsi="Times New Roman"/>
                                  <w:b w:val="0"/>
                                </w:rPr>
                                <w:t xml:space="preserve">Chuẩn bị </w:t>
                              </w:r>
                              <w:r>
                                <w:rPr>
                                  <w:rFonts w:ascii="Times New Roman" w:hAnsi="Times New Roman"/>
                                  <w:b w:val="0"/>
                                </w:rPr>
                                <w:t>bệnh nhân</w:t>
                              </w:r>
                              <w:r w:rsidRPr="00133F88">
                                <w:rPr>
                                  <w:rFonts w:ascii="Times New Roman" w:hAnsi="Times New Roman"/>
                                  <w:b w:val="0"/>
                                </w:rPr>
                                <w:t xml:space="preserve"> trước mổ không tốt</w:t>
                              </w:r>
                            </w:p>
                            <w:p w:rsidR="00F8596D" w:rsidRPr="00133F88" w:rsidRDefault="00F8596D" w:rsidP="00BF55B7">
                              <w:pPr>
                                <w:numPr>
                                  <w:ilvl w:val="0"/>
                                  <w:numId w:val="12"/>
                                </w:numPr>
                                <w:ind w:left="284" w:hanging="284"/>
                                <w:jc w:val="both"/>
                                <w:rPr>
                                  <w:rFonts w:ascii="Times New Roman" w:hAnsi="Times New Roman"/>
                                  <w:b w:val="0"/>
                                </w:rPr>
                              </w:pPr>
                              <w:r w:rsidRPr="00133F88">
                                <w:rPr>
                                  <w:rFonts w:ascii="Times New Roman" w:hAnsi="Times New Roman"/>
                                  <w:b w:val="0"/>
                                </w:rPr>
                                <w:t>Buồng phẫu thuật, khu phẫu thuật và dụng cụ y tế không đảm bảo</w:t>
                              </w:r>
                            </w:p>
                            <w:p w:rsidR="00F8596D" w:rsidRPr="00133F88" w:rsidRDefault="00F8596D" w:rsidP="00BF55B7">
                              <w:pPr>
                                <w:numPr>
                                  <w:ilvl w:val="0"/>
                                  <w:numId w:val="12"/>
                                </w:numPr>
                                <w:ind w:left="284" w:hanging="284"/>
                                <w:jc w:val="both"/>
                                <w:rPr>
                                  <w:rFonts w:ascii="Times New Roman" w:hAnsi="Times New Roman"/>
                                  <w:b w:val="0"/>
                                </w:rPr>
                              </w:pPr>
                              <w:r w:rsidRPr="00133F88">
                                <w:rPr>
                                  <w:rFonts w:ascii="Times New Roman" w:hAnsi="Times New Roman"/>
                                  <w:b w:val="0"/>
                                </w:rPr>
                                <w:t>Nhân viên tham gia phẫu thuật không tuân thủ nguyên tắc vô khuẩn</w:t>
                              </w:r>
                            </w:p>
                          </w:txbxContent>
                        </wps:txbx>
                        <wps:bodyPr rot="0" vert="horz" wrap="square" lIns="91440" tIns="45720" rIns="91440" bIns="45720" anchor="t" anchorCtr="0" upright="1">
                          <a:noAutofit/>
                        </wps:bodyPr>
                      </wps:wsp>
                      <wps:wsp>
                        <wps:cNvPr id="15" name="Oval 8"/>
                        <wps:cNvSpPr>
                          <a:spLocks noChangeArrowheads="1"/>
                        </wps:cNvSpPr>
                        <wps:spPr bwMode="auto">
                          <a:xfrm>
                            <a:off x="2259330" y="2372995"/>
                            <a:ext cx="1256030" cy="927100"/>
                          </a:xfrm>
                          <a:prstGeom prst="ellipse">
                            <a:avLst/>
                          </a:prstGeom>
                          <a:solidFill>
                            <a:srgbClr val="FFFFFF"/>
                          </a:solidFill>
                          <a:ln w="9525">
                            <a:solidFill>
                              <a:srgbClr val="000000"/>
                            </a:solidFill>
                            <a:round/>
                            <a:headEnd/>
                            <a:tailEnd/>
                          </a:ln>
                        </wps:spPr>
                        <wps:txbx>
                          <w:txbxContent>
                            <w:p w:rsidR="00F8596D" w:rsidRPr="00F62ED6" w:rsidRDefault="00F8596D" w:rsidP="00113926">
                              <w:pPr>
                                <w:jc w:val="center"/>
                                <w:rPr>
                                  <w:rFonts w:ascii="Times New Roman" w:hAnsi="Times New Roman"/>
                                </w:rPr>
                              </w:pPr>
                              <w:r>
                                <w:rPr>
                                  <w:rFonts w:ascii="Times New Roman" w:hAnsi="Times New Roman"/>
                                </w:rPr>
                                <w:t>NHIỄM KHUẨN VẾT MỔ</w:t>
                              </w:r>
                            </w:p>
                          </w:txbxContent>
                        </wps:txbx>
                        <wps:bodyPr rot="0" vert="horz" wrap="square" lIns="91440" tIns="45720" rIns="91440" bIns="45720" anchor="t" anchorCtr="0" upright="1">
                          <a:noAutofit/>
                        </wps:bodyPr>
                      </wps:wsp>
                      <wps:wsp>
                        <wps:cNvPr id="16" name="AutoShape 9"/>
                        <wps:cNvCnPr>
                          <a:cxnSpLocks noChangeShapeType="1"/>
                          <a:stCxn id="14" idx="2"/>
                          <a:endCxn id="15" idx="0"/>
                        </wps:cNvCnPr>
                        <wps:spPr bwMode="auto">
                          <a:xfrm flipH="1">
                            <a:off x="2887345" y="1450340"/>
                            <a:ext cx="3175" cy="922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10"/>
                        <wps:cNvCnPr>
                          <a:cxnSpLocks noChangeShapeType="1"/>
                          <a:stCxn id="13" idx="1"/>
                          <a:endCxn id="15" idx="6"/>
                        </wps:cNvCnPr>
                        <wps:spPr bwMode="auto">
                          <a:xfrm flipH="1">
                            <a:off x="3515360" y="2831465"/>
                            <a:ext cx="380365" cy="5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11"/>
                        <wps:cNvCnPr>
                          <a:cxnSpLocks noChangeShapeType="1"/>
                          <a:stCxn id="12" idx="3"/>
                          <a:endCxn id="15" idx="2"/>
                        </wps:cNvCnPr>
                        <wps:spPr bwMode="auto">
                          <a:xfrm>
                            <a:off x="1974215" y="2833370"/>
                            <a:ext cx="285115" cy="3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12"/>
                        <wps:cNvCnPr>
                          <a:cxnSpLocks noChangeShapeType="1"/>
                          <a:stCxn id="11" idx="0"/>
                          <a:endCxn id="15" idx="4"/>
                        </wps:cNvCnPr>
                        <wps:spPr bwMode="auto">
                          <a:xfrm flipH="1" flipV="1">
                            <a:off x="2887345" y="3300095"/>
                            <a:ext cx="6350" cy="926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2" o:spid="_x0000_s1026" editas="canvas" style="width:456.05pt;height:426pt;mso-position-horizontal-relative:char;mso-position-vertical-relative:line" coordsize="57918,54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918;height:54102;visibility:visible;mso-wrap-style:square">
                  <v:fill o:detectmouseclick="t"/>
                  <v:path o:connecttype="none"/>
                </v:shape>
                <v:rect id="Rectangle 4" o:spid="_x0000_s1028" style="position:absolute;left:20104;top:42265;width:17659;height:118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F8596D" w:rsidRPr="00133F88" w:rsidRDefault="00F8596D" w:rsidP="00BF55B7">
                        <w:pPr>
                          <w:spacing w:line="276" w:lineRule="auto"/>
                          <w:jc w:val="center"/>
                          <w:rPr>
                            <w:rFonts w:ascii="Times New Roman" w:hAnsi="Times New Roman"/>
                            <w:szCs w:val="28"/>
                            <w:lang w:val="da-DK"/>
                          </w:rPr>
                        </w:pPr>
                        <w:r w:rsidRPr="00133F88">
                          <w:rPr>
                            <w:rFonts w:ascii="Times New Roman" w:hAnsi="Times New Roman"/>
                            <w:szCs w:val="28"/>
                            <w:lang w:val="da-DK"/>
                          </w:rPr>
                          <w:t>Yếu tố vi khuẩn</w:t>
                        </w:r>
                      </w:p>
                      <w:p w:rsidR="00F8596D" w:rsidRPr="00133F88" w:rsidRDefault="00F8596D" w:rsidP="00113926">
                        <w:pPr>
                          <w:numPr>
                            <w:ilvl w:val="0"/>
                            <w:numId w:val="10"/>
                          </w:numPr>
                          <w:tabs>
                            <w:tab w:val="clear" w:pos="360"/>
                          </w:tabs>
                          <w:spacing w:line="276" w:lineRule="auto"/>
                          <w:ind w:left="142" w:hanging="142"/>
                          <w:rPr>
                            <w:rFonts w:ascii="Times New Roman" w:hAnsi="Times New Roman"/>
                            <w:b w:val="0"/>
                            <w:szCs w:val="28"/>
                            <w:lang w:val="da-DK"/>
                          </w:rPr>
                        </w:pPr>
                        <w:r w:rsidRPr="00133F88">
                          <w:rPr>
                            <w:rFonts w:ascii="Times New Roman" w:hAnsi="Times New Roman"/>
                            <w:b w:val="0"/>
                            <w:szCs w:val="28"/>
                            <w:lang w:val="da-DK"/>
                          </w:rPr>
                          <w:t>Mức độ ô nhiễm</w:t>
                        </w:r>
                      </w:p>
                      <w:p w:rsidR="00F8596D" w:rsidRPr="00133F88" w:rsidRDefault="00F8596D" w:rsidP="00113926">
                        <w:pPr>
                          <w:numPr>
                            <w:ilvl w:val="0"/>
                            <w:numId w:val="10"/>
                          </w:numPr>
                          <w:tabs>
                            <w:tab w:val="clear" w:pos="360"/>
                          </w:tabs>
                          <w:spacing w:line="276" w:lineRule="auto"/>
                          <w:ind w:left="142" w:hanging="142"/>
                          <w:rPr>
                            <w:rFonts w:ascii="Times New Roman" w:hAnsi="Times New Roman"/>
                            <w:b w:val="0"/>
                            <w:szCs w:val="28"/>
                          </w:rPr>
                        </w:pPr>
                        <w:r w:rsidRPr="00133F88">
                          <w:rPr>
                            <w:rFonts w:ascii="Times New Roman" w:hAnsi="Times New Roman"/>
                            <w:b w:val="0"/>
                            <w:szCs w:val="28"/>
                          </w:rPr>
                          <w:t>Độc tố của vi khuẩn</w:t>
                        </w:r>
                      </w:p>
                      <w:p w:rsidR="00F8596D" w:rsidRPr="00133F88" w:rsidRDefault="00F8596D" w:rsidP="00113926">
                        <w:pPr>
                          <w:numPr>
                            <w:ilvl w:val="0"/>
                            <w:numId w:val="10"/>
                          </w:numPr>
                          <w:tabs>
                            <w:tab w:val="clear" w:pos="360"/>
                          </w:tabs>
                          <w:spacing w:line="276" w:lineRule="auto"/>
                          <w:ind w:left="142" w:hanging="142"/>
                          <w:rPr>
                            <w:rFonts w:ascii="Times New Roman" w:hAnsi="Times New Roman"/>
                            <w:b w:val="0"/>
                            <w:szCs w:val="28"/>
                          </w:rPr>
                        </w:pPr>
                        <w:r w:rsidRPr="00133F88">
                          <w:rPr>
                            <w:rFonts w:ascii="Times New Roman" w:hAnsi="Times New Roman"/>
                            <w:b w:val="0"/>
                            <w:szCs w:val="28"/>
                          </w:rPr>
                          <w:t>Tính kháng kháng sinh</w:t>
                        </w:r>
                      </w:p>
                      <w:p w:rsidR="00F8596D" w:rsidRPr="00133F88" w:rsidRDefault="00F8596D" w:rsidP="00113926">
                        <w:pPr>
                          <w:numPr>
                            <w:ilvl w:val="0"/>
                            <w:numId w:val="10"/>
                          </w:numPr>
                          <w:tabs>
                            <w:tab w:val="clear" w:pos="360"/>
                          </w:tabs>
                          <w:spacing w:line="276" w:lineRule="auto"/>
                          <w:ind w:left="142" w:hanging="142"/>
                          <w:rPr>
                            <w:rFonts w:ascii="Times New Roman" w:hAnsi="Times New Roman"/>
                            <w:b w:val="0"/>
                            <w:szCs w:val="28"/>
                          </w:rPr>
                        </w:pPr>
                        <w:r w:rsidRPr="00190746">
                          <w:rPr>
                            <w:rFonts w:ascii="Times New Roman" w:hAnsi="Times New Roman"/>
                            <w:b w:val="0"/>
                            <w:szCs w:val="28"/>
                          </w:rPr>
                          <w:t>Vi khuẩn bám dính</w:t>
                        </w:r>
                      </w:p>
                    </w:txbxContent>
                  </v:textbox>
                </v:rect>
                <v:rect id="Rectangle 5" o:spid="_x0000_s1029" style="position:absolute;left:476;top:15252;width:19266;height:26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F8596D" w:rsidRPr="001D66AB" w:rsidRDefault="00F8596D" w:rsidP="00BF55B7">
                        <w:pPr>
                          <w:spacing w:line="276" w:lineRule="auto"/>
                          <w:jc w:val="center"/>
                          <w:rPr>
                            <w:rFonts w:ascii="Times New Roman" w:hAnsi="Times New Roman"/>
                            <w:szCs w:val="28"/>
                          </w:rPr>
                        </w:pPr>
                        <w:r>
                          <w:rPr>
                            <w:rFonts w:ascii="Times New Roman" w:hAnsi="Times New Roman"/>
                            <w:szCs w:val="28"/>
                          </w:rPr>
                          <w:t>Yếu tố bệnh nhân</w:t>
                        </w:r>
                      </w:p>
                      <w:p w:rsidR="00F8596D" w:rsidRPr="00A739BA" w:rsidRDefault="00F8596D" w:rsidP="00113926">
                        <w:pPr>
                          <w:numPr>
                            <w:ilvl w:val="0"/>
                            <w:numId w:val="9"/>
                          </w:numPr>
                          <w:tabs>
                            <w:tab w:val="clear" w:pos="360"/>
                            <w:tab w:val="num" w:pos="-2552"/>
                          </w:tabs>
                          <w:spacing w:line="276" w:lineRule="auto"/>
                          <w:ind w:left="142" w:hanging="142"/>
                          <w:rPr>
                            <w:rFonts w:ascii="Times New Roman" w:hAnsi="Times New Roman"/>
                            <w:b w:val="0"/>
                            <w:szCs w:val="28"/>
                          </w:rPr>
                        </w:pPr>
                        <w:r w:rsidRPr="00A739BA">
                          <w:rPr>
                            <w:rFonts w:ascii="Times New Roman" w:hAnsi="Times New Roman"/>
                            <w:b w:val="0"/>
                            <w:szCs w:val="28"/>
                          </w:rPr>
                          <w:t>Tuổi</w:t>
                        </w:r>
                      </w:p>
                      <w:p w:rsidR="00F8596D" w:rsidRDefault="00F8596D" w:rsidP="00113926">
                        <w:pPr>
                          <w:numPr>
                            <w:ilvl w:val="0"/>
                            <w:numId w:val="9"/>
                          </w:numPr>
                          <w:tabs>
                            <w:tab w:val="clear" w:pos="360"/>
                            <w:tab w:val="num" w:pos="-2552"/>
                          </w:tabs>
                          <w:spacing w:line="276" w:lineRule="auto"/>
                          <w:ind w:left="142" w:hanging="142"/>
                          <w:rPr>
                            <w:rFonts w:ascii="Times New Roman" w:hAnsi="Times New Roman"/>
                            <w:b w:val="0"/>
                            <w:szCs w:val="28"/>
                          </w:rPr>
                        </w:pPr>
                        <w:r w:rsidRPr="00A739BA">
                          <w:rPr>
                            <w:rFonts w:ascii="Times New Roman" w:hAnsi="Times New Roman"/>
                            <w:b w:val="0"/>
                            <w:szCs w:val="28"/>
                          </w:rPr>
                          <w:t>Béo phì/Suy dinh dưỡng</w:t>
                        </w:r>
                      </w:p>
                      <w:p w:rsidR="00F8596D" w:rsidRDefault="00F8596D" w:rsidP="00113926">
                        <w:pPr>
                          <w:numPr>
                            <w:ilvl w:val="0"/>
                            <w:numId w:val="9"/>
                          </w:numPr>
                          <w:tabs>
                            <w:tab w:val="clear" w:pos="360"/>
                            <w:tab w:val="num" w:pos="-2552"/>
                          </w:tabs>
                          <w:spacing w:line="276" w:lineRule="auto"/>
                          <w:ind w:left="142" w:hanging="142"/>
                          <w:rPr>
                            <w:rFonts w:ascii="Times New Roman" w:hAnsi="Times New Roman"/>
                            <w:b w:val="0"/>
                            <w:szCs w:val="28"/>
                          </w:rPr>
                        </w:pPr>
                        <w:r>
                          <w:rPr>
                            <w:rFonts w:ascii="Times New Roman" w:hAnsi="Times New Roman"/>
                            <w:b w:val="0"/>
                            <w:szCs w:val="28"/>
                          </w:rPr>
                          <w:t>Đang nhiễm khuẩn</w:t>
                        </w:r>
                      </w:p>
                      <w:p w:rsidR="00F8596D" w:rsidRPr="00417A5E" w:rsidRDefault="00F8596D" w:rsidP="00113926">
                        <w:pPr>
                          <w:numPr>
                            <w:ilvl w:val="0"/>
                            <w:numId w:val="9"/>
                          </w:numPr>
                          <w:tabs>
                            <w:tab w:val="clear" w:pos="360"/>
                            <w:tab w:val="num" w:pos="-2552"/>
                          </w:tabs>
                          <w:spacing w:line="276" w:lineRule="auto"/>
                          <w:ind w:left="142" w:hanging="142"/>
                          <w:rPr>
                            <w:rFonts w:ascii="Times New Roman" w:hAnsi="Times New Roman"/>
                            <w:b w:val="0"/>
                            <w:szCs w:val="28"/>
                          </w:rPr>
                        </w:pPr>
                        <w:r w:rsidRPr="00417A5E">
                          <w:rPr>
                            <w:rFonts w:ascii="Times New Roman" w:hAnsi="Times New Roman"/>
                            <w:b w:val="0"/>
                            <w:szCs w:val="28"/>
                          </w:rPr>
                          <w:t xml:space="preserve">Suy giảm miễn dịch, bệnh tiểu đường, </w:t>
                        </w:r>
                        <w:r>
                          <w:rPr>
                            <w:rFonts w:ascii="Times New Roman" w:hAnsi="Times New Roman"/>
                            <w:b w:val="0"/>
                            <w:szCs w:val="28"/>
                          </w:rPr>
                          <w:t>u</w:t>
                        </w:r>
                        <w:r w:rsidRPr="00417A5E">
                          <w:rPr>
                            <w:rFonts w:ascii="Times New Roman" w:hAnsi="Times New Roman"/>
                            <w:b w:val="0"/>
                            <w:szCs w:val="28"/>
                          </w:rPr>
                          <w:t>ng thư</w:t>
                        </w:r>
                      </w:p>
                      <w:p w:rsidR="00F8596D" w:rsidRPr="00417A5E" w:rsidRDefault="00F8596D" w:rsidP="00113926">
                        <w:pPr>
                          <w:numPr>
                            <w:ilvl w:val="0"/>
                            <w:numId w:val="9"/>
                          </w:numPr>
                          <w:tabs>
                            <w:tab w:val="clear" w:pos="360"/>
                            <w:tab w:val="num" w:pos="-2552"/>
                          </w:tabs>
                          <w:spacing w:line="276" w:lineRule="auto"/>
                          <w:ind w:left="142" w:hanging="142"/>
                          <w:rPr>
                            <w:rFonts w:ascii="Times New Roman" w:hAnsi="Times New Roman"/>
                            <w:b w:val="0"/>
                            <w:szCs w:val="28"/>
                          </w:rPr>
                        </w:pPr>
                        <w:r w:rsidRPr="00417A5E">
                          <w:rPr>
                            <w:rFonts w:ascii="Times New Roman" w:hAnsi="Times New Roman"/>
                            <w:b w:val="0"/>
                            <w:szCs w:val="28"/>
                          </w:rPr>
                          <w:t>Tình trạng bệnh nhân trước phẫu thuật (bệnh nặng</w:t>
                        </w:r>
                        <w:r>
                          <w:rPr>
                            <w:rFonts w:ascii="Times New Roman" w:hAnsi="Times New Roman"/>
                            <w:b w:val="0"/>
                            <w:szCs w:val="28"/>
                          </w:rPr>
                          <w:t>, đ</w:t>
                        </w:r>
                        <w:r w:rsidRPr="00417A5E">
                          <w:rPr>
                            <w:rFonts w:ascii="Times New Roman" w:hAnsi="Times New Roman"/>
                            <w:b w:val="0"/>
                            <w:szCs w:val="28"/>
                          </w:rPr>
                          <w:t>a chấn thương</w:t>
                        </w:r>
                        <w:r>
                          <w:rPr>
                            <w:rFonts w:ascii="Times New Roman" w:hAnsi="Times New Roman"/>
                            <w:b w:val="0"/>
                            <w:szCs w:val="28"/>
                          </w:rPr>
                          <w:t>)</w:t>
                        </w:r>
                      </w:p>
                      <w:p w:rsidR="00F8596D" w:rsidRPr="00A739BA" w:rsidRDefault="00F8596D" w:rsidP="00113926">
                        <w:pPr>
                          <w:numPr>
                            <w:ilvl w:val="0"/>
                            <w:numId w:val="9"/>
                          </w:numPr>
                          <w:tabs>
                            <w:tab w:val="clear" w:pos="360"/>
                            <w:tab w:val="num" w:pos="-2552"/>
                          </w:tabs>
                          <w:spacing w:line="276" w:lineRule="auto"/>
                          <w:ind w:left="142" w:hanging="142"/>
                          <w:rPr>
                            <w:rFonts w:ascii="Times New Roman" w:hAnsi="Times New Roman"/>
                            <w:b w:val="0"/>
                            <w:szCs w:val="28"/>
                          </w:rPr>
                        </w:pPr>
                        <w:r>
                          <w:rPr>
                            <w:rFonts w:ascii="Times New Roman" w:hAnsi="Times New Roman"/>
                            <w:b w:val="0"/>
                            <w:szCs w:val="28"/>
                          </w:rPr>
                          <w:t>Nghiện thuốc lá</w:t>
                        </w:r>
                      </w:p>
                      <w:p w:rsidR="00F8596D" w:rsidRPr="00417A5E" w:rsidRDefault="00F8596D" w:rsidP="00113926">
                        <w:pPr>
                          <w:numPr>
                            <w:ilvl w:val="0"/>
                            <w:numId w:val="9"/>
                          </w:numPr>
                          <w:tabs>
                            <w:tab w:val="clear" w:pos="360"/>
                            <w:tab w:val="num" w:pos="-2552"/>
                          </w:tabs>
                          <w:spacing w:line="276" w:lineRule="auto"/>
                          <w:ind w:left="142" w:hanging="142"/>
                          <w:rPr>
                            <w:rFonts w:ascii="Times New Roman" w:hAnsi="Times New Roman"/>
                          </w:rPr>
                        </w:pPr>
                        <w:r w:rsidRPr="00417A5E">
                          <w:rPr>
                            <w:rFonts w:ascii="Times New Roman" w:hAnsi="Times New Roman"/>
                            <w:b w:val="0"/>
                            <w:szCs w:val="28"/>
                          </w:rPr>
                          <w:t>Thời gian nằm viện trước mổ dà</w:t>
                        </w:r>
                        <w:r>
                          <w:rPr>
                            <w:rFonts w:ascii="Times New Roman" w:hAnsi="Times New Roman"/>
                            <w:b w:val="0"/>
                            <w:szCs w:val="28"/>
                          </w:rPr>
                          <w:t>i</w:t>
                        </w:r>
                        <w:r w:rsidRPr="00417A5E">
                          <w:rPr>
                            <w:rFonts w:ascii="Times New Roman" w:hAnsi="Times New Roman"/>
                            <w:b w:val="0"/>
                            <w:szCs w:val="28"/>
                          </w:rPr>
                          <w:t>.</w:t>
                        </w:r>
                      </w:p>
                    </w:txbxContent>
                  </v:textbox>
                </v:rect>
                <v:rect id="Rectangle 6" o:spid="_x0000_s1030" style="position:absolute;left:38957;top:15405;width:18643;height:25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F8596D" w:rsidRPr="00133F88" w:rsidRDefault="00F8596D" w:rsidP="00BF55B7">
                        <w:pPr>
                          <w:spacing w:line="276" w:lineRule="auto"/>
                          <w:jc w:val="center"/>
                          <w:rPr>
                            <w:rFonts w:ascii="Times New Roman" w:hAnsi="Times New Roman"/>
                            <w:szCs w:val="28"/>
                          </w:rPr>
                        </w:pPr>
                        <w:r w:rsidRPr="00133F88">
                          <w:rPr>
                            <w:rFonts w:ascii="Times New Roman" w:hAnsi="Times New Roman"/>
                            <w:szCs w:val="28"/>
                          </w:rPr>
                          <w:t>Yếu tố phẫu thuật</w:t>
                        </w:r>
                      </w:p>
                      <w:p w:rsidR="00F8596D" w:rsidRPr="00133F88" w:rsidRDefault="00F8596D" w:rsidP="00113926">
                        <w:pPr>
                          <w:numPr>
                            <w:ilvl w:val="0"/>
                            <w:numId w:val="11"/>
                          </w:numPr>
                          <w:tabs>
                            <w:tab w:val="clear" w:pos="360"/>
                          </w:tabs>
                          <w:spacing w:line="276" w:lineRule="auto"/>
                          <w:ind w:left="142" w:hanging="142"/>
                          <w:rPr>
                            <w:rFonts w:ascii="Times New Roman" w:hAnsi="Times New Roman"/>
                            <w:b w:val="0"/>
                            <w:szCs w:val="28"/>
                          </w:rPr>
                        </w:pPr>
                        <w:r w:rsidRPr="00133F88">
                          <w:rPr>
                            <w:rFonts w:ascii="Times New Roman" w:hAnsi="Times New Roman"/>
                            <w:b w:val="0"/>
                            <w:szCs w:val="28"/>
                          </w:rPr>
                          <w:t>Thời gian phẫu thuật</w:t>
                        </w:r>
                      </w:p>
                      <w:p w:rsidR="00F8596D" w:rsidRPr="00133F88" w:rsidRDefault="00F8596D" w:rsidP="00113926">
                        <w:pPr>
                          <w:numPr>
                            <w:ilvl w:val="0"/>
                            <w:numId w:val="11"/>
                          </w:numPr>
                          <w:tabs>
                            <w:tab w:val="clear" w:pos="360"/>
                          </w:tabs>
                          <w:spacing w:line="276" w:lineRule="auto"/>
                          <w:ind w:left="142" w:hanging="142"/>
                          <w:rPr>
                            <w:rFonts w:ascii="Times New Roman" w:hAnsi="Times New Roman"/>
                            <w:b w:val="0"/>
                            <w:szCs w:val="28"/>
                          </w:rPr>
                        </w:pPr>
                        <w:r w:rsidRPr="00133F88">
                          <w:rPr>
                            <w:rFonts w:ascii="Times New Roman" w:hAnsi="Times New Roman"/>
                            <w:b w:val="0"/>
                            <w:szCs w:val="28"/>
                          </w:rPr>
                          <w:t>Hình thức phẫu thuật</w:t>
                        </w:r>
                      </w:p>
                      <w:p w:rsidR="00F8596D" w:rsidRPr="00133F88" w:rsidRDefault="00F8596D" w:rsidP="00113926">
                        <w:pPr>
                          <w:numPr>
                            <w:ilvl w:val="0"/>
                            <w:numId w:val="11"/>
                          </w:numPr>
                          <w:tabs>
                            <w:tab w:val="clear" w:pos="360"/>
                          </w:tabs>
                          <w:spacing w:line="276" w:lineRule="auto"/>
                          <w:ind w:left="142" w:hanging="142"/>
                          <w:rPr>
                            <w:rFonts w:ascii="Times New Roman" w:hAnsi="Times New Roman"/>
                            <w:b w:val="0"/>
                            <w:szCs w:val="28"/>
                          </w:rPr>
                        </w:pPr>
                        <w:r w:rsidRPr="00133F88">
                          <w:rPr>
                            <w:rFonts w:ascii="Times New Roman" w:hAnsi="Times New Roman"/>
                            <w:b w:val="0"/>
                            <w:szCs w:val="28"/>
                          </w:rPr>
                          <w:t xml:space="preserve">Loại phẫu thuật </w:t>
                        </w:r>
                      </w:p>
                      <w:p w:rsidR="00F8596D" w:rsidRPr="00133F88" w:rsidRDefault="00F8596D" w:rsidP="00113926">
                        <w:pPr>
                          <w:numPr>
                            <w:ilvl w:val="0"/>
                            <w:numId w:val="11"/>
                          </w:numPr>
                          <w:tabs>
                            <w:tab w:val="clear" w:pos="360"/>
                          </w:tabs>
                          <w:spacing w:line="276" w:lineRule="auto"/>
                          <w:ind w:left="142" w:hanging="142"/>
                          <w:rPr>
                            <w:rFonts w:ascii="Times New Roman" w:hAnsi="Times New Roman"/>
                            <w:b w:val="0"/>
                            <w:szCs w:val="28"/>
                          </w:rPr>
                        </w:pPr>
                        <w:r w:rsidRPr="00133F88">
                          <w:rPr>
                            <w:rFonts w:ascii="Times New Roman" w:hAnsi="Times New Roman"/>
                            <w:b w:val="0"/>
                            <w:szCs w:val="28"/>
                          </w:rPr>
                          <w:t>Thao tác phẫu thuật</w:t>
                        </w:r>
                      </w:p>
                      <w:p w:rsidR="00F8596D" w:rsidRPr="00133F88" w:rsidRDefault="00F8596D" w:rsidP="00113926">
                        <w:pPr>
                          <w:numPr>
                            <w:ilvl w:val="0"/>
                            <w:numId w:val="11"/>
                          </w:numPr>
                          <w:tabs>
                            <w:tab w:val="clear" w:pos="360"/>
                          </w:tabs>
                          <w:spacing w:line="276" w:lineRule="auto"/>
                          <w:ind w:left="142" w:hanging="142"/>
                          <w:rPr>
                            <w:rFonts w:ascii="Times New Roman" w:hAnsi="Times New Roman"/>
                            <w:b w:val="0"/>
                            <w:szCs w:val="28"/>
                          </w:rPr>
                        </w:pPr>
                        <w:r w:rsidRPr="00133F88">
                          <w:rPr>
                            <w:rFonts w:ascii="Times New Roman" w:hAnsi="Times New Roman"/>
                            <w:b w:val="0"/>
                            <w:szCs w:val="28"/>
                          </w:rPr>
                          <w:t>Kháng sinh dự phòng</w:t>
                        </w:r>
                      </w:p>
                      <w:p w:rsidR="00F8596D" w:rsidRPr="00133F88" w:rsidRDefault="00F8596D" w:rsidP="00113926">
                        <w:pPr>
                          <w:numPr>
                            <w:ilvl w:val="0"/>
                            <w:numId w:val="11"/>
                          </w:numPr>
                          <w:tabs>
                            <w:tab w:val="clear" w:pos="360"/>
                          </w:tabs>
                          <w:spacing w:line="276" w:lineRule="auto"/>
                          <w:ind w:left="142" w:hanging="142"/>
                          <w:rPr>
                            <w:rFonts w:ascii="Times New Roman" w:hAnsi="Times New Roman"/>
                            <w:b w:val="0"/>
                            <w:szCs w:val="28"/>
                          </w:rPr>
                        </w:pPr>
                        <w:r w:rsidRPr="00133F88">
                          <w:rPr>
                            <w:rFonts w:ascii="Times New Roman" w:hAnsi="Times New Roman"/>
                            <w:b w:val="0"/>
                            <w:szCs w:val="28"/>
                          </w:rPr>
                          <w:t>Kỹ năng mổ của PTV</w:t>
                        </w:r>
                      </w:p>
                      <w:p w:rsidR="00F8596D" w:rsidRPr="00133F88" w:rsidRDefault="00F8596D" w:rsidP="00113926">
                        <w:pPr>
                          <w:numPr>
                            <w:ilvl w:val="0"/>
                            <w:numId w:val="11"/>
                          </w:numPr>
                          <w:tabs>
                            <w:tab w:val="clear" w:pos="360"/>
                          </w:tabs>
                          <w:spacing w:line="276" w:lineRule="auto"/>
                          <w:ind w:left="142" w:hanging="142"/>
                          <w:rPr>
                            <w:rFonts w:ascii="Times New Roman" w:hAnsi="Times New Roman"/>
                            <w:b w:val="0"/>
                            <w:szCs w:val="28"/>
                          </w:rPr>
                        </w:pPr>
                        <w:r w:rsidRPr="00133F88">
                          <w:rPr>
                            <w:rFonts w:ascii="Times New Roman" w:hAnsi="Times New Roman"/>
                            <w:b w:val="0"/>
                            <w:szCs w:val="28"/>
                          </w:rPr>
                          <w:t>Số lượng phẫu thuật</w:t>
                        </w:r>
                      </w:p>
                      <w:p w:rsidR="00F8596D" w:rsidRPr="00133F88" w:rsidRDefault="00F8596D" w:rsidP="00113926">
                        <w:pPr>
                          <w:numPr>
                            <w:ilvl w:val="0"/>
                            <w:numId w:val="11"/>
                          </w:numPr>
                          <w:tabs>
                            <w:tab w:val="clear" w:pos="360"/>
                          </w:tabs>
                          <w:spacing w:line="276" w:lineRule="auto"/>
                          <w:ind w:left="142" w:hanging="142"/>
                          <w:rPr>
                            <w:rFonts w:ascii="Times New Roman" w:hAnsi="Times New Roman"/>
                            <w:b w:val="0"/>
                            <w:szCs w:val="28"/>
                          </w:rPr>
                        </w:pPr>
                        <w:r w:rsidRPr="00133F88">
                          <w:rPr>
                            <w:rFonts w:ascii="Times New Roman" w:hAnsi="Times New Roman"/>
                            <w:b w:val="0"/>
                            <w:szCs w:val="28"/>
                          </w:rPr>
                          <w:t>Tình trạng mất máutrong phẫu thuật.</w:t>
                        </w:r>
                      </w:p>
                      <w:p w:rsidR="00F8596D" w:rsidRPr="00133F88" w:rsidRDefault="00F8596D" w:rsidP="00113926">
                        <w:pPr>
                          <w:numPr>
                            <w:ilvl w:val="0"/>
                            <w:numId w:val="11"/>
                          </w:numPr>
                          <w:tabs>
                            <w:tab w:val="clear" w:pos="360"/>
                          </w:tabs>
                          <w:spacing w:line="276" w:lineRule="auto"/>
                          <w:ind w:left="142" w:hanging="142"/>
                          <w:rPr>
                            <w:rFonts w:ascii="Times New Roman" w:hAnsi="Times New Roman"/>
                            <w:b w:val="0"/>
                            <w:szCs w:val="28"/>
                          </w:rPr>
                        </w:pPr>
                        <w:r w:rsidRPr="00133F88">
                          <w:rPr>
                            <w:rFonts w:ascii="Times New Roman" w:hAnsi="Times New Roman"/>
                            <w:b w:val="0"/>
                            <w:szCs w:val="28"/>
                          </w:rPr>
                          <w:t>Dị vật/dẫn lưu</w:t>
                        </w:r>
                      </w:p>
                      <w:p w:rsidR="00F8596D" w:rsidRPr="00133F88" w:rsidRDefault="00F8596D" w:rsidP="00113926">
                        <w:pPr>
                          <w:numPr>
                            <w:ilvl w:val="0"/>
                            <w:numId w:val="11"/>
                          </w:numPr>
                          <w:tabs>
                            <w:tab w:val="clear" w:pos="360"/>
                          </w:tabs>
                          <w:spacing w:line="276" w:lineRule="auto"/>
                          <w:ind w:left="142" w:hanging="142"/>
                          <w:rPr>
                            <w:rFonts w:ascii="Times New Roman" w:hAnsi="Times New Roman"/>
                            <w:b w:val="0"/>
                          </w:rPr>
                        </w:pPr>
                        <w:r w:rsidRPr="00133F88">
                          <w:rPr>
                            <w:rFonts w:ascii="Times New Roman" w:hAnsi="Times New Roman"/>
                            <w:b w:val="0"/>
                            <w:szCs w:val="28"/>
                          </w:rPr>
                          <w:t>Khoảng chết</w:t>
                        </w:r>
                      </w:p>
                    </w:txbxContent>
                  </v:textbox>
                </v:rect>
                <v:rect id="Rectangle 7" o:spid="_x0000_s1031" style="position:absolute;left:12807;width:32195;height:14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F8596D" w:rsidRPr="00133F88" w:rsidRDefault="00F8596D" w:rsidP="00BF55B7">
                        <w:pPr>
                          <w:jc w:val="center"/>
                          <w:rPr>
                            <w:rFonts w:ascii="Times New Roman" w:hAnsi="Times New Roman"/>
                          </w:rPr>
                        </w:pPr>
                        <w:r w:rsidRPr="00133F88">
                          <w:rPr>
                            <w:rFonts w:ascii="Times New Roman" w:hAnsi="Times New Roman"/>
                          </w:rPr>
                          <w:t>Yếu tố môi trường</w:t>
                        </w:r>
                      </w:p>
                      <w:p w:rsidR="00F8596D" w:rsidRPr="00133F88" w:rsidRDefault="00F8596D" w:rsidP="00BF55B7">
                        <w:pPr>
                          <w:numPr>
                            <w:ilvl w:val="0"/>
                            <w:numId w:val="12"/>
                          </w:numPr>
                          <w:ind w:left="284" w:hanging="284"/>
                          <w:jc w:val="both"/>
                          <w:rPr>
                            <w:rFonts w:ascii="Times New Roman" w:hAnsi="Times New Roman"/>
                            <w:b w:val="0"/>
                          </w:rPr>
                        </w:pPr>
                        <w:r w:rsidRPr="00133F88">
                          <w:rPr>
                            <w:rFonts w:ascii="Times New Roman" w:hAnsi="Times New Roman"/>
                            <w:b w:val="0"/>
                          </w:rPr>
                          <w:t xml:space="preserve">Vệ </w:t>
                        </w:r>
                        <w:r>
                          <w:rPr>
                            <w:rFonts w:ascii="Times New Roman" w:hAnsi="Times New Roman"/>
                            <w:b w:val="0"/>
                          </w:rPr>
                          <w:t>sinh</w:t>
                        </w:r>
                        <w:r w:rsidRPr="00133F88">
                          <w:rPr>
                            <w:rFonts w:ascii="Times New Roman" w:hAnsi="Times New Roman"/>
                            <w:b w:val="0"/>
                          </w:rPr>
                          <w:t xml:space="preserve"> tay ngoại khoa không đúng</w:t>
                        </w:r>
                      </w:p>
                      <w:p w:rsidR="00F8596D" w:rsidRPr="00133F88" w:rsidRDefault="00F8596D" w:rsidP="00BF55B7">
                        <w:pPr>
                          <w:numPr>
                            <w:ilvl w:val="0"/>
                            <w:numId w:val="12"/>
                          </w:numPr>
                          <w:ind w:left="284" w:hanging="284"/>
                          <w:jc w:val="both"/>
                          <w:rPr>
                            <w:rFonts w:ascii="Times New Roman" w:hAnsi="Times New Roman"/>
                            <w:b w:val="0"/>
                          </w:rPr>
                        </w:pPr>
                        <w:r w:rsidRPr="00133F88">
                          <w:rPr>
                            <w:rFonts w:ascii="Times New Roman" w:hAnsi="Times New Roman"/>
                            <w:b w:val="0"/>
                          </w:rPr>
                          <w:t xml:space="preserve">Chuẩn bị </w:t>
                        </w:r>
                        <w:r>
                          <w:rPr>
                            <w:rFonts w:ascii="Times New Roman" w:hAnsi="Times New Roman"/>
                            <w:b w:val="0"/>
                          </w:rPr>
                          <w:t>bệnh nhân</w:t>
                        </w:r>
                        <w:r w:rsidRPr="00133F88">
                          <w:rPr>
                            <w:rFonts w:ascii="Times New Roman" w:hAnsi="Times New Roman"/>
                            <w:b w:val="0"/>
                          </w:rPr>
                          <w:t xml:space="preserve"> trước mổ không tốt</w:t>
                        </w:r>
                      </w:p>
                      <w:p w:rsidR="00F8596D" w:rsidRPr="00133F88" w:rsidRDefault="00F8596D" w:rsidP="00BF55B7">
                        <w:pPr>
                          <w:numPr>
                            <w:ilvl w:val="0"/>
                            <w:numId w:val="12"/>
                          </w:numPr>
                          <w:ind w:left="284" w:hanging="284"/>
                          <w:jc w:val="both"/>
                          <w:rPr>
                            <w:rFonts w:ascii="Times New Roman" w:hAnsi="Times New Roman"/>
                            <w:b w:val="0"/>
                          </w:rPr>
                        </w:pPr>
                        <w:r w:rsidRPr="00133F88">
                          <w:rPr>
                            <w:rFonts w:ascii="Times New Roman" w:hAnsi="Times New Roman"/>
                            <w:b w:val="0"/>
                          </w:rPr>
                          <w:t>Buồng phẫu thuật, khu phẫu thuật và dụng cụ y tế không đảm bảo</w:t>
                        </w:r>
                      </w:p>
                      <w:p w:rsidR="00F8596D" w:rsidRPr="00133F88" w:rsidRDefault="00F8596D" w:rsidP="00BF55B7">
                        <w:pPr>
                          <w:numPr>
                            <w:ilvl w:val="0"/>
                            <w:numId w:val="12"/>
                          </w:numPr>
                          <w:ind w:left="284" w:hanging="284"/>
                          <w:jc w:val="both"/>
                          <w:rPr>
                            <w:rFonts w:ascii="Times New Roman" w:hAnsi="Times New Roman"/>
                            <w:b w:val="0"/>
                          </w:rPr>
                        </w:pPr>
                        <w:r w:rsidRPr="00133F88">
                          <w:rPr>
                            <w:rFonts w:ascii="Times New Roman" w:hAnsi="Times New Roman"/>
                            <w:b w:val="0"/>
                          </w:rPr>
                          <w:t>Nhân viên tham gia phẫu thuật không tuân thủ nguyên tắc vô khuẩn</w:t>
                        </w:r>
                      </w:p>
                    </w:txbxContent>
                  </v:textbox>
                </v:rect>
                <v:oval id="Oval 8" o:spid="_x0000_s1032" style="position:absolute;left:22593;top:23729;width:12560;height:9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gPzMAA&#10;AADbAAAADwAAAGRycy9kb3ducmV2LnhtbERPTWvCQBC9C/6HZQq96caGSEldRZSCPXgw2vuQHZNg&#10;djZkpzH9992C4G0e73NWm9G1aqA+NJ4NLOYJKOLS24YrA5fz5+wdVBBki61nMvBLATbr6WSFufV3&#10;PtFQSKViCIccDdQiXa51KGtyGOa+I47c1fcOJcK+0rbHewx3rX5LkqV22HBsqLGjXU3lrfhxBvbV&#10;tlgOOpUsve4Pkt2+j1/pwpjXl3H7AUpolKf44T7YOD+D/1/iAXr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gPzMAAAADbAAAADwAAAAAAAAAAAAAAAACYAgAAZHJzL2Rvd25y&#10;ZXYueG1sUEsFBgAAAAAEAAQA9QAAAIUDAAAAAA==&#10;">
                  <v:textbox>
                    <w:txbxContent>
                      <w:p w:rsidR="00F8596D" w:rsidRPr="00F62ED6" w:rsidRDefault="00F8596D" w:rsidP="00113926">
                        <w:pPr>
                          <w:jc w:val="center"/>
                          <w:rPr>
                            <w:rFonts w:ascii="Times New Roman" w:hAnsi="Times New Roman"/>
                          </w:rPr>
                        </w:pPr>
                        <w:r>
                          <w:rPr>
                            <w:rFonts w:ascii="Times New Roman" w:hAnsi="Times New Roman"/>
                          </w:rPr>
                          <w:t>NHIỄM KHUẨN VẾT MỔ</w:t>
                        </w:r>
                      </w:p>
                    </w:txbxContent>
                  </v:textbox>
                </v:oval>
                <v:shapetype id="_x0000_t32" coordsize="21600,21600" o:spt="32" o:oned="t" path="m,l21600,21600e" filled="f">
                  <v:path arrowok="t" fillok="f" o:connecttype="none"/>
                  <o:lock v:ext="edit" shapetype="t"/>
                </v:shapetype>
                <v:shape id="AutoShape 9" o:spid="_x0000_s1033" type="#_x0000_t32" style="position:absolute;left:28873;top:14503;width:32;height:922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8ttL8AAADbAAAADwAAAGRycy9kb3ducmV2LnhtbERPS4vCMBC+C/sfwix409QFRapRVFgQ&#10;L4sP2D0OzdgGm0lpYlP//UYQvM3H95zlure16Kj1xrGCyTgDQVw4bbhUcDl/j+YgfEDWWDsmBQ/y&#10;sF59DJaYaxf5SN0plCKFsM9RQRVCk0vpi4os+rFriBN3da3FkGBbSt1iTOG2ll9ZNpMWDaeGChva&#10;VVTcTnerwMQf0zX7Xdwefv+8jmQeU2eUGn72mwWIQH14i1/uvU7zZ/D8JR0g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98ttL8AAADbAAAADwAAAAAAAAAAAAAAAACh&#10;AgAAZHJzL2Rvd25yZXYueG1sUEsFBgAAAAAEAAQA+QAAAI0DAAAAAA==&#10;">
                  <v:stroke endarrow="block"/>
                </v:shape>
                <v:shape id="AutoShape 10" o:spid="_x0000_s1034" type="#_x0000_t32" style="position:absolute;left:35153;top:28314;width:3804;height:5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OIL8AAAADbAAAADwAAAGRycy9kb3ducmV2LnhtbERPS2vCQBC+C/0Pywi96UahVqJraAMF&#10;6aX4gPY4ZMdkaXY2ZNds/PddQehtPr7nbIvRtmKg3hvHChbzDARx5bThWsH59DFbg/ABWWPrmBTc&#10;yEOxe5psMdcu8oGGY6hFCmGfo4ImhC6X0lcNWfRz1xEn7uJ6iyHBvpa6x5jCbSuXWbaSFg2nhgY7&#10;Khuqfo9Xq8DELzN0+zK+f37/eB3J3F6cUep5Or5tQAQaw7/44d7rNP8V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TiC/AAAAA2wAAAA8AAAAAAAAAAAAAAAAA&#10;oQIAAGRycy9kb3ducmV2LnhtbFBLBQYAAAAABAAEAPkAAACOAwAAAAA=&#10;">
                  <v:stroke endarrow="block"/>
                </v:shape>
                <v:shape id="AutoShape 11" o:spid="_x0000_s1035" type="#_x0000_t32" style="position:absolute;left:19742;top:28333;width:2851;height: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shape id="AutoShape 12" o:spid="_x0000_s1036" type="#_x0000_t32" style="position:absolute;left:28873;top:33000;width:63;height:926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OqDMAAAADbAAAADwAAAGRycy9kb3ducmV2LnhtbERPS2vCQBC+F/wPywi91Y0hSI2uIi2F&#10;Urz4OHgcsuMmmJ0N2anGf+8WhN7m43vOcj34Vl2pj01gA9NJBoq4CrZhZ+B4+Hp7BxUF2WIbmAzc&#10;KcJ6NXpZYmnDjXd03YtTKYRjiQZqka7UOlY1eYyT0BEn7hx6j5Jg77Tt8ZbCfavzLJtpjw2nhho7&#10;+qipuux/vYHT0W/nefHpXeEOshP6afJiZszreNgsQAkN8i9+ur9tmj+Hv1/SAXr1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xzqgzAAAAA2wAAAA8AAAAAAAAAAAAAAAAA&#10;oQIAAGRycy9kb3ducmV2LnhtbFBLBQYAAAAABAAEAPkAAACOAwAAAAA=&#10;">
                  <v:stroke endarrow="block"/>
                </v:shape>
                <w10:anchorlock/>
              </v:group>
            </w:pict>
          </mc:Fallback>
        </mc:AlternateContent>
      </w:r>
    </w:p>
    <w:p w:rsidR="00BC5AAA" w:rsidRPr="00576A9F" w:rsidRDefault="00BC5AAA" w:rsidP="00113926">
      <w:pPr>
        <w:pStyle w:val="6"/>
        <w:rPr>
          <w:sz w:val="6"/>
        </w:rPr>
      </w:pPr>
    </w:p>
    <w:p w:rsidR="00BC5AAA" w:rsidRPr="00576A9F" w:rsidRDefault="00BC5AAA" w:rsidP="00113926">
      <w:pPr>
        <w:pStyle w:val="6"/>
      </w:pPr>
      <w:r w:rsidRPr="00576A9F">
        <w:t>Sơ đồ 1.1. Yếu tố nguy cơ gây nhiễm khuẩn vết mổ</w:t>
      </w:r>
    </w:p>
    <w:p w:rsidR="00BC5AAA" w:rsidRPr="00576A9F" w:rsidRDefault="00BC5AAA" w:rsidP="00113926">
      <w:pPr>
        <w:pStyle w:val="6"/>
        <w:rPr>
          <w:b w:val="0"/>
          <w:sz w:val="24"/>
        </w:rPr>
      </w:pPr>
      <w:r w:rsidRPr="00576A9F">
        <w:rPr>
          <w:b w:val="0"/>
          <w:sz w:val="24"/>
        </w:rPr>
        <w:t xml:space="preserve">* Nguồn: Theo Nguyễn </w:t>
      </w:r>
      <w:r>
        <w:rPr>
          <w:b w:val="0"/>
          <w:sz w:val="24"/>
        </w:rPr>
        <w:t>Ngọc Bích</w:t>
      </w:r>
      <w:r w:rsidRPr="00576A9F">
        <w:rPr>
          <w:b w:val="0"/>
          <w:sz w:val="24"/>
        </w:rPr>
        <w:t>, Nguyễn Quốc Anh (2013) [5]</w:t>
      </w:r>
    </w:p>
    <w:p w:rsidR="007659B3" w:rsidRDefault="007659B3">
      <w:pPr>
        <w:spacing w:line="360" w:lineRule="auto"/>
        <w:rPr>
          <w:rFonts w:ascii="Times New Roman" w:hAnsi="Times New Roman"/>
          <w:i/>
          <w:iCs/>
          <w:sz w:val="28"/>
          <w:szCs w:val="28"/>
          <w:lang w:val="vi-VN"/>
        </w:rPr>
      </w:pPr>
      <w:r>
        <w:br w:type="page"/>
      </w:r>
    </w:p>
    <w:p w:rsidR="00BC5AAA" w:rsidRPr="00576A9F" w:rsidRDefault="00BC5AAA" w:rsidP="00113926">
      <w:pPr>
        <w:pStyle w:val="33"/>
      </w:pPr>
      <w:bookmarkStart w:id="134" w:name="_Toc463879466"/>
      <w:r w:rsidRPr="00576A9F">
        <w:t>1.</w:t>
      </w:r>
      <w:r w:rsidRPr="00576A9F">
        <w:rPr>
          <w:lang w:val="es-ES"/>
        </w:rPr>
        <w:t>4</w:t>
      </w:r>
      <w:r w:rsidRPr="00576A9F">
        <w:t>.1. Yếu tố bệnh nhân</w:t>
      </w:r>
      <w:bookmarkEnd w:id="134"/>
    </w:p>
    <w:p w:rsidR="00BC5AAA" w:rsidRPr="00576A9F" w:rsidRDefault="00BC5AAA" w:rsidP="00832E71">
      <w:pPr>
        <w:widowControl w:val="0"/>
        <w:spacing w:before="80" w:line="360" w:lineRule="auto"/>
        <w:ind w:firstLine="720"/>
        <w:jc w:val="both"/>
        <w:rPr>
          <w:rFonts w:ascii="Times New Roman" w:hAnsi="Times New Roman"/>
          <w:b w:val="0"/>
          <w:sz w:val="28"/>
          <w:szCs w:val="28"/>
          <w:lang w:val="es-ES"/>
        </w:rPr>
      </w:pPr>
      <w:r w:rsidRPr="00576A9F">
        <w:rPr>
          <w:rFonts w:ascii="Times New Roman" w:hAnsi="Times New Roman"/>
          <w:b w:val="0"/>
          <w:sz w:val="28"/>
          <w:szCs w:val="28"/>
          <w:lang w:val="es-ES"/>
        </w:rPr>
        <w:t xml:space="preserve">Đặc điểm bệnh nhân đóng vai trò quan trọng đối với tình trạng NKVM khi phẫu thuật tại bệnh viện. Đó là yếu tố như: tuổi; béo phì/suy dinh dưỡng; đang mắc nhiễm khuẩn; đa chấn thương; nghiện thuốc lá; thời gian nằm viện trước mổ dài; bệnh tiểu đường, ung thư; suy giảm miễn dịch và tình trạng bệnh nhân trước phẫu thuật (bệnh nặng) </w:t>
      </w:r>
      <w:r w:rsidRPr="00576A9F">
        <w:rPr>
          <w:rFonts w:ascii="Times New Roman" w:hAnsi="Times New Roman"/>
          <w:b w:val="0"/>
          <w:noProof/>
          <w:sz w:val="28"/>
          <w:szCs w:val="28"/>
          <w:lang w:val="es-ES"/>
        </w:rPr>
        <w:t>[5]</w:t>
      </w:r>
      <w:r w:rsidRPr="00576A9F">
        <w:rPr>
          <w:rFonts w:ascii="Times New Roman" w:hAnsi="Times New Roman"/>
          <w:b w:val="0"/>
          <w:sz w:val="28"/>
          <w:szCs w:val="28"/>
          <w:lang w:val="es-ES"/>
        </w:rPr>
        <w:t xml:space="preserve">, </w:t>
      </w:r>
      <w:r w:rsidRPr="00576A9F">
        <w:rPr>
          <w:rFonts w:ascii="Times New Roman" w:hAnsi="Times New Roman"/>
          <w:b w:val="0"/>
          <w:noProof/>
          <w:sz w:val="28"/>
          <w:szCs w:val="28"/>
          <w:lang w:val="es-ES"/>
        </w:rPr>
        <w:t>[6]</w:t>
      </w:r>
      <w:r w:rsidRPr="00576A9F">
        <w:rPr>
          <w:rFonts w:ascii="Times New Roman" w:hAnsi="Times New Roman"/>
          <w:b w:val="0"/>
          <w:sz w:val="28"/>
          <w:szCs w:val="28"/>
          <w:lang w:val="es-ES"/>
        </w:rPr>
        <w:t>.</w:t>
      </w:r>
    </w:p>
    <w:p w:rsidR="00BC5AAA" w:rsidRPr="00576A9F" w:rsidRDefault="00BC5AAA" w:rsidP="00832E71">
      <w:pPr>
        <w:widowControl w:val="0"/>
        <w:spacing w:before="80" w:line="360" w:lineRule="auto"/>
        <w:jc w:val="both"/>
        <w:rPr>
          <w:rFonts w:ascii="Times New Roman" w:hAnsi="Times New Roman"/>
          <w:b w:val="0"/>
          <w:i/>
          <w:iCs/>
          <w:sz w:val="28"/>
          <w:szCs w:val="28"/>
          <w:lang w:val="es-ES"/>
        </w:rPr>
      </w:pPr>
      <w:r w:rsidRPr="00576A9F">
        <w:rPr>
          <w:rFonts w:ascii="Times New Roman" w:hAnsi="Times New Roman"/>
          <w:b w:val="0"/>
          <w:i/>
          <w:iCs/>
          <w:sz w:val="28"/>
          <w:szCs w:val="28"/>
          <w:lang w:val="es-ES"/>
        </w:rPr>
        <w:t>1.4.1.1. Một số đặc điểm nhân khẩu học liên quan quan đến nhiễm khuẩn vết mổ: tuổi, bệnh kèm theo, sử dụng thuốc lá và béo phì</w:t>
      </w:r>
    </w:p>
    <w:p w:rsidR="00BC5AAA" w:rsidRPr="00576A9F" w:rsidRDefault="00BC5AAA" w:rsidP="00832E71">
      <w:pPr>
        <w:widowControl w:val="0"/>
        <w:spacing w:before="80" w:line="360" w:lineRule="auto"/>
        <w:ind w:firstLine="720"/>
        <w:jc w:val="both"/>
        <w:rPr>
          <w:rFonts w:ascii="Times New Roman" w:hAnsi="Times New Roman"/>
          <w:b w:val="0"/>
          <w:sz w:val="28"/>
          <w:szCs w:val="28"/>
          <w:lang w:val="es-ES"/>
        </w:rPr>
      </w:pPr>
      <w:r w:rsidRPr="00576A9F">
        <w:rPr>
          <w:rFonts w:ascii="Times New Roman" w:hAnsi="Times New Roman"/>
          <w:b w:val="0"/>
          <w:sz w:val="28"/>
          <w:szCs w:val="28"/>
          <w:lang w:val="es-ES"/>
        </w:rPr>
        <w:t xml:space="preserve">Tuổi nhỏ hoặc tuổi già đều có sức đề kháng kém đối với nhiễm khuẩn do vậy dễ mắc NKVM hơn các bệnh nhân trong độ tuổi trưởng thành/trung niên cùng phẫu thuật. Nghiên cứu trên 6761 bệnh nhân được phẫu thuật của Biscione F.M. và cs cho thấy bệnh nhân có tuổi càng cao thì càng tăng nguy cơ NKVM </w:t>
      </w:r>
      <w:r w:rsidRPr="00576A9F">
        <w:rPr>
          <w:rFonts w:ascii="Times New Roman" w:hAnsi="Times New Roman"/>
          <w:b w:val="0"/>
          <w:noProof/>
          <w:sz w:val="28"/>
          <w:szCs w:val="28"/>
          <w:lang w:val="es-ES"/>
        </w:rPr>
        <w:t>[46]</w:t>
      </w:r>
      <w:r w:rsidRPr="00576A9F">
        <w:rPr>
          <w:rFonts w:ascii="Times New Roman" w:hAnsi="Times New Roman"/>
          <w:b w:val="0"/>
          <w:sz w:val="28"/>
          <w:szCs w:val="28"/>
          <w:lang w:val="es-ES"/>
        </w:rPr>
        <w:t xml:space="preserve">. Một thực tế rõ ràng là tuổi càng cao hay càng nhỏ thì sức đề kháng của cơ thể càng yếu đi, đó là yếu tố thuận lợi cho vi sinh vật gây NKVM phát triển; tuy nhiên cũng có nghiên cứu không chứng minh được mối liên quan giữa tuổi với NKVM </w:t>
      </w:r>
      <w:r w:rsidRPr="00576A9F">
        <w:rPr>
          <w:rFonts w:ascii="Times New Roman" w:hAnsi="Times New Roman"/>
          <w:b w:val="0"/>
          <w:noProof/>
          <w:sz w:val="28"/>
          <w:szCs w:val="28"/>
          <w:lang w:val="es-ES"/>
        </w:rPr>
        <w:t>[78]</w:t>
      </w:r>
      <w:r w:rsidRPr="00576A9F">
        <w:rPr>
          <w:rFonts w:ascii="Times New Roman" w:hAnsi="Times New Roman"/>
          <w:b w:val="0"/>
          <w:sz w:val="28"/>
          <w:szCs w:val="28"/>
          <w:lang w:val="es-ES"/>
        </w:rPr>
        <w:t xml:space="preserve">. Việc không chứng minh được mối liên quan giữa độ tuổi với NKVM tại một số nghiên cứu có thể do đặc điểm cỡ mẫu hoặc đối tượng nghiên cứu hoặc loại hình phẫu thuật. Nghiên cứu về tình hình NKVM và các yếu tố liên quan ở bệnh nhân sau phẫu thuật tại khoa Ngoại bệnh viện đa khoa trung ương Cần Thơ của tác giả Trần Đỗ Hùng và Dương Văn Hoành (2013) chưa chứng minh được mối liên quan giữa tuổi của bệnh nhân được phẫu thuật với tình trạng NKVM </w:t>
      </w:r>
      <w:r w:rsidRPr="00576A9F">
        <w:rPr>
          <w:rFonts w:ascii="Times New Roman" w:hAnsi="Times New Roman"/>
          <w:b w:val="0"/>
          <w:noProof/>
          <w:sz w:val="28"/>
          <w:szCs w:val="28"/>
          <w:lang w:val="es-ES"/>
        </w:rPr>
        <w:t>[22]</w:t>
      </w:r>
      <w:r w:rsidRPr="00576A9F">
        <w:rPr>
          <w:rFonts w:ascii="Times New Roman" w:hAnsi="Times New Roman"/>
          <w:b w:val="0"/>
          <w:sz w:val="28"/>
          <w:szCs w:val="28"/>
          <w:lang w:val="es-ES"/>
        </w:rPr>
        <w:t>.</w:t>
      </w:r>
    </w:p>
    <w:p w:rsidR="00BC5AAA" w:rsidRPr="00576A9F" w:rsidRDefault="00BC5AAA" w:rsidP="00832E71">
      <w:pPr>
        <w:widowControl w:val="0"/>
        <w:spacing w:before="80" w:line="360" w:lineRule="auto"/>
        <w:ind w:firstLine="720"/>
        <w:jc w:val="both"/>
        <w:rPr>
          <w:rFonts w:ascii="Times New Roman" w:hAnsi="Times New Roman"/>
          <w:b w:val="0"/>
          <w:spacing w:val="2"/>
          <w:sz w:val="28"/>
          <w:szCs w:val="28"/>
          <w:lang w:val="es-ES"/>
        </w:rPr>
      </w:pPr>
      <w:r w:rsidRPr="00576A9F">
        <w:rPr>
          <w:rFonts w:ascii="Times New Roman" w:hAnsi="Times New Roman"/>
          <w:b w:val="0"/>
          <w:spacing w:val="2"/>
          <w:sz w:val="28"/>
          <w:szCs w:val="28"/>
          <w:lang w:val="es-ES"/>
        </w:rPr>
        <w:t xml:space="preserve">Bệnh nhân bị bệnh tiểu đường là một yếu tố thuận lợi cho NKVM do lượng đường cao trong máu tạo thuận lợi để vi khuẩn phát triển khi vi khuẩn xâm nhập vào vết mổ. Nghiên cứu của Isik O. và cs (2015) cho thấy bệnh </w:t>
      </w:r>
      <w:r w:rsidRPr="00576A9F">
        <w:rPr>
          <w:rFonts w:ascii="Times New Roman" w:hAnsi="Times New Roman"/>
          <w:b w:val="0"/>
          <w:spacing w:val="2"/>
          <w:sz w:val="28"/>
          <w:szCs w:val="28"/>
          <w:lang w:val="es-ES"/>
        </w:rPr>
        <w:lastRenderedPageBreak/>
        <w:t xml:space="preserve">nhân bị bệnh tiểu đường tăng nguy cơ mắc NKVM 6,2 lần so với bệnh nhân phẫu thuật không bị bệnh tiểu đường </w:t>
      </w:r>
      <w:r w:rsidRPr="00576A9F">
        <w:rPr>
          <w:rFonts w:ascii="Times New Roman" w:hAnsi="Times New Roman"/>
          <w:b w:val="0"/>
          <w:noProof/>
          <w:spacing w:val="2"/>
          <w:sz w:val="28"/>
          <w:szCs w:val="28"/>
          <w:lang w:val="es-ES"/>
        </w:rPr>
        <w:t>[66]</w:t>
      </w:r>
      <w:r w:rsidRPr="00576A9F">
        <w:rPr>
          <w:rFonts w:ascii="Times New Roman" w:hAnsi="Times New Roman"/>
          <w:b w:val="0"/>
          <w:spacing w:val="2"/>
          <w:sz w:val="28"/>
          <w:szCs w:val="28"/>
          <w:lang w:val="es-ES"/>
        </w:rPr>
        <w:t xml:space="preserve">. Một nghiên cứu khác trên 10979 bệnh nhân cũng đã chỉ rõ mối liên quan giữa bệnh tiểu đường và NKVM </w:t>
      </w:r>
      <w:r w:rsidRPr="00576A9F">
        <w:rPr>
          <w:rFonts w:ascii="Times New Roman" w:hAnsi="Times New Roman"/>
          <w:b w:val="0"/>
          <w:noProof/>
          <w:spacing w:val="2"/>
          <w:sz w:val="28"/>
          <w:szCs w:val="28"/>
          <w:lang w:val="es-ES"/>
        </w:rPr>
        <w:t>[68]</w:t>
      </w:r>
      <w:r w:rsidRPr="00576A9F">
        <w:rPr>
          <w:rFonts w:ascii="Times New Roman" w:hAnsi="Times New Roman"/>
          <w:b w:val="0"/>
          <w:spacing w:val="2"/>
          <w:sz w:val="28"/>
          <w:szCs w:val="28"/>
          <w:lang w:val="es-ES"/>
        </w:rPr>
        <w:t>. Bên cạnh đó, bệnh nhân bị mắc bệnh phổi tắc ngh</w:t>
      </w:r>
      <w:r w:rsidR="00BF55B7">
        <w:rPr>
          <w:rFonts w:ascii="Times New Roman" w:hAnsi="Times New Roman"/>
          <w:b w:val="0"/>
          <w:spacing w:val="2"/>
          <w:sz w:val="28"/>
          <w:szCs w:val="28"/>
          <w:lang w:val="es-ES"/>
        </w:rPr>
        <w:t>ẽ</w:t>
      </w:r>
      <w:r w:rsidRPr="00576A9F">
        <w:rPr>
          <w:rFonts w:ascii="Times New Roman" w:hAnsi="Times New Roman"/>
          <w:b w:val="0"/>
          <w:spacing w:val="2"/>
          <w:sz w:val="28"/>
          <w:szCs w:val="28"/>
          <w:lang w:val="es-ES"/>
        </w:rPr>
        <w:t xml:space="preserve">n mạn tính cũng tăng nguy cơ NKVM lên 6,127 lần so với bệnh nhân không mắc bệnh phổi tắc nghẽn mạn tính </w:t>
      </w:r>
      <w:r w:rsidRPr="00576A9F">
        <w:rPr>
          <w:rFonts w:ascii="Times New Roman" w:hAnsi="Times New Roman"/>
          <w:b w:val="0"/>
          <w:noProof/>
          <w:spacing w:val="2"/>
          <w:sz w:val="28"/>
          <w:szCs w:val="28"/>
          <w:lang w:val="es-ES"/>
        </w:rPr>
        <w:t>[66]</w:t>
      </w:r>
      <w:r w:rsidRPr="00576A9F">
        <w:rPr>
          <w:rFonts w:ascii="Times New Roman" w:hAnsi="Times New Roman"/>
          <w:b w:val="0"/>
          <w:spacing w:val="2"/>
          <w:sz w:val="28"/>
          <w:szCs w:val="28"/>
          <w:lang w:val="es-ES"/>
        </w:rPr>
        <w:t>.</w:t>
      </w:r>
    </w:p>
    <w:p w:rsidR="00BC5AAA" w:rsidRPr="00576A9F" w:rsidRDefault="00BC5AAA" w:rsidP="00832E71">
      <w:pPr>
        <w:widowControl w:val="0"/>
        <w:spacing w:before="80" w:line="360" w:lineRule="auto"/>
        <w:ind w:firstLine="720"/>
        <w:jc w:val="both"/>
        <w:rPr>
          <w:rFonts w:ascii="Times New Roman" w:hAnsi="Times New Roman"/>
          <w:b w:val="0"/>
          <w:sz w:val="28"/>
          <w:szCs w:val="28"/>
          <w:lang w:val="es-ES"/>
        </w:rPr>
      </w:pPr>
      <w:r w:rsidRPr="00576A9F">
        <w:rPr>
          <w:rFonts w:ascii="Times New Roman" w:hAnsi="Times New Roman"/>
          <w:b w:val="0"/>
          <w:sz w:val="28"/>
          <w:szCs w:val="28"/>
          <w:lang w:val="es-ES"/>
        </w:rPr>
        <w:t xml:space="preserve">Người nghiện thuốc lá: Nghiện thuốc là làm tăng nguy cơ NKVM do co mạch và thiểu dưỡng tại chỗ. Nghiên cứu của Lawson E.H và cs (2013) đã chứng minh rõ ràng mối liên quan giữa tình trạng hút thuốc và NKVM trên bệnh nhân được phẫu thuật: bệnh nhân hiện đang hút thuốc sẽ tăng nguy cơ NKVM so với bệnh nhân hiện không hút thuốc </w:t>
      </w:r>
      <w:r w:rsidRPr="00576A9F">
        <w:rPr>
          <w:rFonts w:ascii="Times New Roman" w:hAnsi="Times New Roman"/>
          <w:b w:val="0"/>
          <w:noProof/>
          <w:sz w:val="28"/>
          <w:szCs w:val="28"/>
          <w:lang w:val="es-ES"/>
        </w:rPr>
        <w:t>[70]</w:t>
      </w:r>
      <w:r w:rsidRPr="00576A9F">
        <w:rPr>
          <w:rFonts w:ascii="Times New Roman" w:hAnsi="Times New Roman"/>
          <w:b w:val="0"/>
          <w:sz w:val="28"/>
          <w:szCs w:val="28"/>
          <w:lang w:val="es-ES"/>
        </w:rPr>
        <w:t xml:space="preserve">. Kết quả này cũng tương tự với kết quả nghiên cứu của tác giả Kiran R.P và cs (2010) </w:t>
      </w:r>
      <w:r w:rsidRPr="00576A9F">
        <w:rPr>
          <w:rFonts w:ascii="Times New Roman" w:hAnsi="Times New Roman"/>
          <w:b w:val="0"/>
          <w:noProof/>
          <w:sz w:val="28"/>
          <w:szCs w:val="28"/>
          <w:lang w:val="es-ES"/>
        </w:rPr>
        <w:t>[68]</w:t>
      </w:r>
      <w:r w:rsidRPr="00576A9F">
        <w:rPr>
          <w:rFonts w:ascii="Times New Roman" w:hAnsi="Times New Roman"/>
          <w:b w:val="0"/>
          <w:sz w:val="28"/>
          <w:szCs w:val="28"/>
          <w:lang w:val="es-ES"/>
        </w:rPr>
        <w:t>.</w:t>
      </w:r>
    </w:p>
    <w:p w:rsidR="00BC5AAA" w:rsidRPr="00576A9F" w:rsidRDefault="00BC5AAA" w:rsidP="00832E71">
      <w:pPr>
        <w:widowControl w:val="0"/>
        <w:spacing w:before="80" w:line="360" w:lineRule="auto"/>
        <w:ind w:firstLine="720"/>
        <w:jc w:val="both"/>
        <w:rPr>
          <w:rFonts w:ascii="Times New Roman" w:hAnsi="Times New Roman"/>
          <w:b w:val="0"/>
          <w:sz w:val="28"/>
          <w:szCs w:val="28"/>
          <w:lang w:val="es-ES"/>
        </w:rPr>
      </w:pPr>
      <w:r w:rsidRPr="00576A9F">
        <w:rPr>
          <w:rFonts w:ascii="Times New Roman" w:hAnsi="Times New Roman"/>
          <w:b w:val="0"/>
          <w:sz w:val="28"/>
          <w:szCs w:val="28"/>
          <w:lang w:val="es-ES"/>
        </w:rPr>
        <w:t xml:space="preserve">Bệnh nhân bị suy giảm miễn dịch hoặc đang sử dụng các thuốc ức chế miễn dịch có nguy cơ mắc NKVM cao hơn. Bệnh nhân bị giảm albumin huyết thanh cũng có nguy cơ mắc NKVM cao hơn 1,8 lần (95%CI: 1,1 - 2,8) so với bệnh nhân không bị giảm albumin huyết thanh </w:t>
      </w:r>
      <w:r w:rsidRPr="00576A9F">
        <w:rPr>
          <w:rFonts w:ascii="Times New Roman" w:hAnsi="Times New Roman"/>
          <w:b w:val="0"/>
          <w:noProof/>
          <w:sz w:val="28"/>
          <w:szCs w:val="28"/>
          <w:lang w:val="es-ES"/>
        </w:rPr>
        <w:t>[58]</w:t>
      </w:r>
      <w:r w:rsidRPr="00576A9F">
        <w:rPr>
          <w:rFonts w:ascii="Times New Roman" w:hAnsi="Times New Roman"/>
          <w:b w:val="0"/>
          <w:sz w:val="28"/>
          <w:szCs w:val="28"/>
          <w:lang w:val="es-ES"/>
        </w:rPr>
        <w:t xml:space="preserve">. Bệnh nhân có hàm lượng bilirubin huyết thanh ≥ 15 mg/dL cũng có nguy cơ mắc NKVM cao hơn nhóm bệnh nhân có hàm lượng bilirubin huyết thanh &lt; 15 mg/dL 1,4 lần </w:t>
      </w:r>
      <w:r w:rsidRPr="00576A9F">
        <w:rPr>
          <w:rFonts w:ascii="Times New Roman" w:hAnsi="Times New Roman"/>
          <w:b w:val="0"/>
          <w:noProof/>
          <w:sz w:val="28"/>
          <w:szCs w:val="28"/>
          <w:lang w:val="es-ES"/>
        </w:rPr>
        <w:t>[66]</w:t>
      </w:r>
      <w:r w:rsidRPr="00576A9F">
        <w:rPr>
          <w:rFonts w:ascii="Times New Roman" w:hAnsi="Times New Roman"/>
          <w:b w:val="0"/>
          <w:sz w:val="28"/>
          <w:szCs w:val="28"/>
          <w:lang w:val="es-ES"/>
        </w:rPr>
        <w:t>.</w:t>
      </w:r>
    </w:p>
    <w:p w:rsidR="00BC5AAA" w:rsidRPr="00576A9F" w:rsidRDefault="00BC5AAA" w:rsidP="00832E71">
      <w:pPr>
        <w:widowControl w:val="0"/>
        <w:spacing w:before="80" w:line="360" w:lineRule="auto"/>
        <w:ind w:firstLine="720"/>
        <w:jc w:val="both"/>
        <w:rPr>
          <w:rFonts w:ascii="Times New Roman" w:hAnsi="Times New Roman"/>
          <w:b w:val="0"/>
          <w:sz w:val="28"/>
          <w:szCs w:val="28"/>
          <w:lang w:val="es-ES"/>
        </w:rPr>
      </w:pPr>
      <w:r w:rsidRPr="00576A9F">
        <w:rPr>
          <w:rFonts w:ascii="Times New Roman" w:hAnsi="Times New Roman"/>
          <w:b w:val="0"/>
          <w:sz w:val="28"/>
          <w:szCs w:val="28"/>
          <w:lang w:val="es-ES"/>
        </w:rPr>
        <w:t>Bệnh nhân bị béo phì hoặc suy dinh dưỡng sẽ tăng nguy cơ mắc NKVM sau phẫu thuật. Trong nghiên cứu về NKVM của Young, H. và cs cho thấy: tỉ lệ NKVM là 10,9%. Tỉ lệ NKVM ở nhóm bệnh nhân có chỉ số khối cơ thể (BMI) ≥ 30 kg/m</w:t>
      </w:r>
      <w:r w:rsidRPr="00576A9F">
        <w:rPr>
          <w:rFonts w:ascii="Times New Roman" w:hAnsi="Times New Roman"/>
          <w:b w:val="0"/>
          <w:sz w:val="28"/>
          <w:szCs w:val="28"/>
          <w:vertAlign w:val="superscript"/>
          <w:lang w:val="es-ES"/>
        </w:rPr>
        <w:t xml:space="preserve">2 </w:t>
      </w:r>
      <w:r w:rsidRPr="00576A9F">
        <w:rPr>
          <w:rFonts w:ascii="Times New Roman" w:hAnsi="Times New Roman"/>
          <w:b w:val="0"/>
          <w:sz w:val="28"/>
          <w:szCs w:val="28"/>
          <w:lang w:val="es-ES"/>
        </w:rPr>
        <w:t>là 15,4%; cao hơn so với tỉ lệ NKVM ở nhóm bệnh nhân có BMI &lt; 30 kg/m</w:t>
      </w:r>
      <w:r w:rsidRPr="00576A9F">
        <w:rPr>
          <w:rFonts w:ascii="Times New Roman" w:hAnsi="Times New Roman"/>
          <w:b w:val="0"/>
          <w:sz w:val="28"/>
          <w:szCs w:val="28"/>
          <w:vertAlign w:val="superscript"/>
          <w:lang w:val="es-ES"/>
        </w:rPr>
        <w:t xml:space="preserve">2 </w:t>
      </w:r>
      <w:r w:rsidRPr="00576A9F">
        <w:rPr>
          <w:rFonts w:ascii="Times New Roman" w:hAnsi="Times New Roman"/>
          <w:b w:val="0"/>
          <w:sz w:val="28"/>
          <w:szCs w:val="28"/>
          <w:lang w:val="es-ES"/>
        </w:rPr>
        <w:t xml:space="preserve">(6,9%) </w:t>
      </w:r>
      <w:r w:rsidRPr="00576A9F">
        <w:rPr>
          <w:rFonts w:ascii="Times New Roman" w:hAnsi="Times New Roman"/>
          <w:b w:val="0"/>
          <w:noProof/>
          <w:sz w:val="28"/>
          <w:szCs w:val="28"/>
          <w:lang w:val="es-ES"/>
        </w:rPr>
        <w:t>[105]</w:t>
      </w:r>
      <w:r w:rsidRPr="00576A9F">
        <w:rPr>
          <w:rFonts w:ascii="Times New Roman" w:hAnsi="Times New Roman"/>
          <w:b w:val="0"/>
          <w:sz w:val="28"/>
          <w:szCs w:val="28"/>
          <w:lang w:val="es-ES"/>
        </w:rPr>
        <w:t xml:space="preserve">. Nghiên cứu của Isik O. và cs (2015) cũng cho thấy bệnh nhân béo phì có nguy cơ mắc NKVM cao hơn 3,2 lần so với bệnh nhân không bị béo phì </w:t>
      </w:r>
      <w:r w:rsidRPr="00576A9F">
        <w:rPr>
          <w:rFonts w:ascii="Times New Roman" w:hAnsi="Times New Roman"/>
          <w:b w:val="0"/>
          <w:noProof/>
          <w:sz w:val="28"/>
          <w:szCs w:val="28"/>
          <w:lang w:val="es-ES"/>
        </w:rPr>
        <w:t>[66]</w:t>
      </w:r>
      <w:r w:rsidRPr="00576A9F">
        <w:rPr>
          <w:rFonts w:ascii="Times New Roman" w:hAnsi="Times New Roman"/>
          <w:b w:val="0"/>
          <w:sz w:val="28"/>
          <w:szCs w:val="28"/>
          <w:lang w:val="es-ES"/>
        </w:rPr>
        <w:t xml:space="preserve">. Nghiên cứu của Hibbert D. và cs cho kết quả bệnh nhân được phẫu thuật bị béo phì có nguy cơ NKVM cao hơn 4,0 lần so với bệnh nhân không bị béo phì (95%CI: 1,95 - 8,20) </w:t>
      </w:r>
      <w:r w:rsidRPr="00576A9F">
        <w:rPr>
          <w:rFonts w:ascii="Times New Roman" w:hAnsi="Times New Roman"/>
          <w:b w:val="0"/>
          <w:noProof/>
          <w:sz w:val="28"/>
          <w:szCs w:val="28"/>
          <w:lang w:val="es-ES"/>
        </w:rPr>
        <w:t>[60]</w:t>
      </w:r>
      <w:r w:rsidRPr="00576A9F">
        <w:rPr>
          <w:rFonts w:ascii="Times New Roman" w:hAnsi="Times New Roman"/>
          <w:b w:val="0"/>
          <w:sz w:val="28"/>
          <w:szCs w:val="28"/>
          <w:lang w:val="es-ES"/>
        </w:rPr>
        <w:t>.</w:t>
      </w:r>
    </w:p>
    <w:p w:rsidR="00BC5AAA" w:rsidRPr="00576A9F" w:rsidRDefault="00BC5AAA" w:rsidP="00832E71">
      <w:pPr>
        <w:widowControl w:val="0"/>
        <w:spacing w:before="80" w:line="360" w:lineRule="auto"/>
        <w:jc w:val="both"/>
        <w:rPr>
          <w:rFonts w:ascii="Times New Roman" w:hAnsi="Times New Roman"/>
          <w:b w:val="0"/>
          <w:i/>
          <w:iCs/>
          <w:sz w:val="28"/>
          <w:szCs w:val="28"/>
          <w:lang w:val="es-ES"/>
        </w:rPr>
      </w:pPr>
      <w:r w:rsidRPr="00576A9F">
        <w:rPr>
          <w:rFonts w:ascii="Times New Roman" w:hAnsi="Times New Roman"/>
          <w:b w:val="0"/>
          <w:i/>
          <w:iCs/>
          <w:sz w:val="28"/>
          <w:szCs w:val="28"/>
          <w:lang w:val="es-ES"/>
        </w:rPr>
        <w:lastRenderedPageBreak/>
        <w:t>1.4.1.2. Đặc điểm vết thương, mắc nhiễm khuẩn, nằm viện và tình trạng người bệnh liên quan đến NKVM</w:t>
      </w:r>
    </w:p>
    <w:p w:rsidR="00BC5AAA" w:rsidRPr="00576A9F" w:rsidRDefault="00BC5AAA" w:rsidP="00832E71">
      <w:pPr>
        <w:widowControl w:val="0"/>
        <w:spacing w:before="80" w:line="360" w:lineRule="auto"/>
        <w:ind w:firstLine="720"/>
        <w:jc w:val="both"/>
        <w:rPr>
          <w:rFonts w:ascii="Times New Roman" w:hAnsi="Times New Roman"/>
          <w:b w:val="0"/>
          <w:sz w:val="28"/>
          <w:szCs w:val="28"/>
          <w:lang w:val="es-ES"/>
        </w:rPr>
      </w:pPr>
      <w:r w:rsidRPr="00576A9F">
        <w:rPr>
          <w:rFonts w:ascii="Times New Roman" w:hAnsi="Times New Roman"/>
          <w:b w:val="0"/>
          <w:sz w:val="28"/>
          <w:szCs w:val="28"/>
          <w:lang w:val="es-ES"/>
        </w:rPr>
        <w:t>Bệnh nhân phẫu thuật đang mắc nhiễm khuẩn tại vùng phẫu thuật hoặc tại vị trí khác ở xa vị trí rạch da như ở phổi, ở tai mũi họng, đường tiết niệu hay trên da đều có liên quan đến tình trạng NKVM. Bệnh nhân đã có tiền sử phẫu thuật cũng sẽ có nguy cơ mắc NKVM cao hơn. Nghiên cứu của Haridas M. và Malangoni M.A. (2008) cho kết quả bệnh nhân đã có tiền sử phẫu thuật có nguy cơ mắc NKVM cao gấp 2,4 lần so với bệnh nhân chưa có tiền sử phẫu thuật (</w:t>
      </w:r>
      <w:r w:rsidR="00800DEE">
        <w:rPr>
          <w:rFonts w:ascii="Times New Roman" w:hAnsi="Times New Roman"/>
          <w:b w:val="0"/>
          <w:sz w:val="28"/>
          <w:szCs w:val="28"/>
          <w:lang w:val="es-ES"/>
        </w:rPr>
        <w:t>95%CI</w:t>
      </w:r>
      <w:r w:rsidRPr="00576A9F">
        <w:rPr>
          <w:rFonts w:ascii="Times New Roman" w:hAnsi="Times New Roman"/>
          <w:b w:val="0"/>
          <w:sz w:val="28"/>
          <w:szCs w:val="28"/>
          <w:lang w:val="es-ES"/>
        </w:rPr>
        <w:t xml:space="preserve">: 1,6 - 3,7) </w:t>
      </w:r>
      <w:r w:rsidRPr="00576A9F">
        <w:rPr>
          <w:rFonts w:ascii="Times New Roman" w:hAnsi="Times New Roman"/>
          <w:b w:val="0"/>
          <w:noProof/>
          <w:sz w:val="28"/>
          <w:szCs w:val="28"/>
          <w:lang w:val="es-ES"/>
        </w:rPr>
        <w:t>[58]</w:t>
      </w:r>
      <w:r w:rsidRPr="00576A9F">
        <w:rPr>
          <w:rFonts w:ascii="Times New Roman" w:hAnsi="Times New Roman"/>
          <w:b w:val="0"/>
          <w:sz w:val="28"/>
          <w:szCs w:val="28"/>
          <w:lang w:val="es-ES"/>
        </w:rPr>
        <w:t>.</w:t>
      </w:r>
    </w:p>
    <w:p w:rsidR="00BC5AAA" w:rsidRPr="00576A9F" w:rsidRDefault="00BC5AAA" w:rsidP="00113926">
      <w:pPr>
        <w:widowControl w:val="0"/>
        <w:spacing w:line="360" w:lineRule="auto"/>
        <w:ind w:firstLine="720"/>
        <w:jc w:val="both"/>
        <w:rPr>
          <w:rFonts w:ascii="Times New Roman" w:hAnsi="Times New Roman"/>
          <w:b w:val="0"/>
          <w:sz w:val="28"/>
          <w:szCs w:val="28"/>
          <w:lang w:val="es-ES"/>
        </w:rPr>
      </w:pPr>
      <w:r w:rsidRPr="00576A9F">
        <w:rPr>
          <w:rFonts w:ascii="Times New Roman" w:hAnsi="Times New Roman"/>
          <w:b w:val="0"/>
          <w:sz w:val="28"/>
          <w:szCs w:val="28"/>
          <w:lang w:val="es-ES"/>
        </w:rPr>
        <w:t xml:space="preserve">Bệnh nhân đa chấn thương hoặc/và có vết thương giập nát làm tăng nguy cơ mắc NKVM. Trên thực tế, các vi sinh vật gây NKVM có tỉ lệ và số lượng thay đổi theo thời gian và không gian. Khi bệnh nhân bị đa chấn thương hay có vết thương giập nát chắc chắn là có rất nhiều cơ hội phơi nhiễm với các vi sinh vật gây NKVM và làm tăng số lượng vi sinh vật định cư tại các điểm tổn thương, qua đó tăng nguy cơ NKVM. </w:t>
      </w:r>
    </w:p>
    <w:p w:rsidR="00BC5AAA" w:rsidRPr="00576A9F" w:rsidRDefault="00BC5AAA" w:rsidP="00113926">
      <w:pPr>
        <w:widowControl w:val="0"/>
        <w:spacing w:line="360" w:lineRule="auto"/>
        <w:ind w:firstLine="720"/>
        <w:jc w:val="both"/>
        <w:rPr>
          <w:rFonts w:ascii="Times New Roman" w:hAnsi="Times New Roman"/>
          <w:b w:val="0"/>
          <w:sz w:val="28"/>
          <w:szCs w:val="28"/>
          <w:lang w:val="es-ES"/>
        </w:rPr>
      </w:pPr>
      <w:r w:rsidRPr="00576A9F">
        <w:rPr>
          <w:rFonts w:ascii="Times New Roman" w:hAnsi="Times New Roman"/>
          <w:b w:val="0"/>
          <w:sz w:val="28"/>
          <w:szCs w:val="28"/>
          <w:lang w:val="es-ES"/>
        </w:rPr>
        <w:t xml:space="preserve">Bệnh nhân nằm lâu trong bệnh viện trước mổ làm tăng lượng vi sinh vật định cư trên bệnh nhân, qua đó làm gia tăng nguy cơ NKVM. Nghiên cứu của Isik O. và cs (2015) cho kết quả nhóm bệnh nhân có thời gian nằm viện chờ mổ trên 8 ngày có nguy cơ mắc NKVM cao hơn nhóm bệnh nhân có thời gian nằm chờ mổ dưới 8 ngày là 8,1 lần </w:t>
      </w:r>
      <w:r w:rsidRPr="00576A9F">
        <w:rPr>
          <w:rFonts w:ascii="Times New Roman" w:hAnsi="Times New Roman"/>
          <w:b w:val="0"/>
          <w:noProof/>
          <w:sz w:val="28"/>
          <w:szCs w:val="28"/>
          <w:lang w:val="es-ES"/>
        </w:rPr>
        <w:t>[66]</w:t>
      </w:r>
      <w:r w:rsidRPr="00576A9F">
        <w:rPr>
          <w:rFonts w:ascii="Times New Roman" w:hAnsi="Times New Roman"/>
          <w:b w:val="0"/>
          <w:sz w:val="28"/>
          <w:szCs w:val="28"/>
          <w:lang w:val="es-ES"/>
        </w:rPr>
        <w:t>.</w:t>
      </w:r>
    </w:p>
    <w:p w:rsidR="00BC5AAA" w:rsidRPr="00576A9F" w:rsidRDefault="00BC5AAA" w:rsidP="00113926">
      <w:pPr>
        <w:widowControl w:val="0"/>
        <w:spacing w:line="360" w:lineRule="auto"/>
        <w:ind w:firstLine="720"/>
        <w:jc w:val="both"/>
        <w:rPr>
          <w:rFonts w:ascii="Times New Roman" w:hAnsi="Times New Roman"/>
          <w:b w:val="0"/>
          <w:sz w:val="28"/>
          <w:szCs w:val="28"/>
          <w:lang w:val="es-ES"/>
        </w:rPr>
      </w:pPr>
      <w:r w:rsidRPr="00576A9F">
        <w:rPr>
          <w:rFonts w:ascii="Times New Roman" w:hAnsi="Times New Roman"/>
          <w:b w:val="0"/>
          <w:sz w:val="28"/>
          <w:szCs w:val="28"/>
          <w:lang w:val="es-ES"/>
        </w:rPr>
        <w:t xml:space="preserve">Tình trạng bệnh nhân trước phẫu thuật càng nặng thì nguy cơ NKVM càng cao. Theo phân loại của Hội Gây mê Hoa Kỳ (Bảng 2.1), bệnh nhân phẫu thuật có điểm ASA - điểm đánh giá tình trạng bệnh nhân trước phẫu thuật (American Society of Anesthegiologists) 4 điểm và 5 điểm có tỉ lệ NKVM cao nhất. Nghiên cứu của Kiran R.P và cs (2010) trên 10979 bệnh nhân đã khẳng định ở những bệnh nhân có điểm ASA ≥ 3 sẽ có nguy cơ cao bị NKVM </w:t>
      </w:r>
      <w:r w:rsidRPr="00576A9F">
        <w:rPr>
          <w:rFonts w:ascii="Times New Roman" w:hAnsi="Times New Roman"/>
          <w:b w:val="0"/>
          <w:noProof/>
          <w:sz w:val="28"/>
          <w:szCs w:val="28"/>
          <w:lang w:val="es-ES"/>
        </w:rPr>
        <w:t>[68]</w:t>
      </w:r>
      <w:r w:rsidRPr="00576A9F">
        <w:rPr>
          <w:rFonts w:ascii="Times New Roman" w:hAnsi="Times New Roman"/>
          <w:b w:val="0"/>
          <w:sz w:val="28"/>
          <w:szCs w:val="28"/>
          <w:lang w:val="es-ES"/>
        </w:rPr>
        <w:t xml:space="preserve">. Nghiên cứu của Trần Đỗ Hùng và Dương Văn Hoanh (2013) </w:t>
      </w:r>
      <w:r w:rsidRPr="00576A9F">
        <w:rPr>
          <w:rFonts w:ascii="Times New Roman" w:hAnsi="Times New Roman"/>
          <w:b w:val="0"/>
          <w:sz w:val="28"/>
          <w:szCs w:val="28"/>
          <w:lang w:val="es-ES"/>
        </w:rPr>
        <w:lastRenderedPageBreak/>
        <w:t xml:space="preserve">trên 915 bệnh nhân phẫu thuật tại khoa Ngoại bệnh viện đa khoa trung ương Cần Thơ cũng chứng minh mối liên quan giữa NKVM và độ ASA </w:t>
      </w:r>
      <w:r w:rsidRPr="00576A9F">
        <w:rPr>
          <w:rFonts w:ascii="Times New Roman" w:hAnsi="Times New Roman"/>
          <w:b w:val="0"/>
          <w:noProof/>
          <w:sz w:val="28"/>
          <w:szCs w:val="28"/>
          <w:lang w:val="es-ES"/>
        </w:rPr>
        <w:t>[22]</w:t>
      </w:r>
      <w:r w:rsidRPr="00576A9F">
        <w:rPr>
          <w:rFonts w:ascii="Times New Roman" w:hAnsi="Times New Roman"/>
          <w:b w:val="0"/>
          <w:sz w:val="28"/>
          <w:szCs w:val="28"/>
          <w:lang w:val="es-ES"/>
        </w:rPr>
        <w:t>. Nghiên cứu của</w:t>
      </w:r>
      <w:r w:rsidR="00BF55B7">
        <w:rPr>
          <w:rFonts w:ascii="Times New Roman" w:hAnsi="Times New Roman"/>
          <w:b w:val="0"/>
          <w:sz w:val="28"/>
          <w:szCs w:val="28"/>
          <w:lang w:val="es-ES"/>
        </w:rPr>
        <w:t xml:space="preserve"> </w:t>
      </w:r>
      <w:r w:rsidRPr="00576A9F">
        <w:rPr>
          <w:rFonts w:ascii="Times New Roman" w:hAnsi="Times New Roman"/>
          <w:b w:val="0"/>
          <w:sz w:val="28"/>
          <w:szCs w:val="28"/>
          <w:lang w:val="es-ES"/>
        </w:rPr>
        <w:t xml:space="preserve">Hibbert D. và cs (2015) cho kết quả hàm lượng prealbumin (xác định mức độ nghiêm trọng của bệnh nhân) có liên quan có ý nghĩa thống kê với tình trạng NKVM của bệnh nhân được phẫu thuật </w:t>
      </w:r>
      <w:r w:rsidRPr="00576A9F">
        <w:rPr>
          <w:rFonts w:ascii="Times New Roman" w:hAnsi="Times New Roman"/>
          <w:b w:val="0"/>
          <w:noProof/>
          <w:sz w:val="28"/>
          <w:szCs w:val="28"/>
          <w:lang w:val="es-ES"/>
        </w:rPr>
        <w:t>[60]</w:t>
      </w:r>
      <w:r w:rsidRPr="00576A9F">
        <w:rPr>
          <w:rFonts w:ascii="Times New Roman" w:hAnsi="Times New Roman"/>
          <w:b w:val="0"/>
          <w:sz w:val="28"/>
          <w:szCs w:val="28"/>
          <w:lang w:val="es-ES"/>
        </w:rPr>
        <w:t>.</w:t>
      </w:r>
    </w:p>
    <w:p w:rsidR="00BC5AAA" w:rsidRPr="00576A9F" w:rsidRDefault="00BC5AAA" w:rsidP="00113926">
      <w:pPr>
        <w:pStyle w:val="33"/>
      </w:pPr>
      <w:bookmarkStart w:id="135" w:name="_Toc463879467"/>
      <w:r w:rsidRPr="00576A9F">
        <w:t>1.</w:t>
      </w:r>
      <w:r w:rsidRPr="00576A9F">
        <w:rPr>
          <w:lang w:val="es-ES"/>
        </w:rPr>
        <w:t>4</w:t>
      </w:r>
      <w:r w:rsidRPr="00576A9F">
        <w:t>.2. Yếu tố phẫu thuật</w:t>
      </w:r>
      <w:bookmarkEnd w:id="135"/>
    </w:p>
    <w:p w:rsidR="00BC5AAA" w:rsidRPr="00576A9F" w:rsidRDefault="00BC5AAA" w:rsidP="00113926">
      <w:pPr>
        <w:widowControl w:val="0"/>
        <w:spacing w:line="360" w:lineRule="auto"/>
        <w:ind w:firstLine="720"/>
        <w:jc w:val="both"/>
        <w:rPr>
          <w:rFonts w:ascii="Times New Roman" w:hAnsi="Times New Roman"/>
          <w:b w:val="0"/>
          <w:bCs/>
          <w:sz w:val="28"/>
          <w:szCs w:val="28"/>
          <w:lang w:val="es-ES"/>
        </w:rPr>
      </w:pPr>
      <w:r w:rsidRPr="00576A9F">
        <w:rPr>
          <w:rFonts w:ascii="Times New Roman" w:hAnsi="Times New Roman"/>
          <w:b w:val="0"/>
          <w:sz w:val="28"/>
          <w:szCs w:val="28"/>
          <w:lang w:val="es-ES"/>
        </w:rPr>
        <w:t>Phẫu thuật là một loại can thiệp xâm lấn, phá vỡ cấu trúc, gây tổn thương các tạng, cơ quan, tạo điều kiện cho vi khuẩn phát triển dẫn đến tăng nguy cơ mắc bệnh nhiễm khuẩn. Hầu hết các NKVM xảy ra trong thời gian phẫu thuật tại phòng mổ, một số ít NKVM xảy ra sau cuộc mổ nếu vết mổ được đóng kín th</w:t>
      </w:r>
      <w:r w:rsidRPr="00576A9F">
        <w:rPr>
          <w:rFonts w:ascii="Times New Roman" w:hAnsi="Times New Roman"/>
          <w:b w:val="0"/>
          <w:sz w:val="28"/>
          <w:szCs w:val="28"/>
          <w:lang w:val="pt-BR"/>
        </w:rPr>
        <w:t xml:space="preserve">ời kỳ đầu. Do đó, việc đảm bảo các yếu tố phẫu thuật là hết sức cần thiết nhằm làm giảm NKVM cho bệnh nhân được phẫu thuật. </w:t>
      </w:r>
      <w:r w:rsidRPr="00576A9F">
        <w:rPr>
          <w:rFonts w:ascii="Times New Roman" w:hAnsi="Times New Roman"/>
          <w:b w:val="0"/>
          <w:bCs/>
          <w:sz w:val="28"/>
          <w:szCs w:val="28"/>
          <w:lang w:val="es-ES"/>
        </w:rPr>
        <w:t>Các yếu tố phẫu thuật có liên quan đến NKVM bao gồm:</w:t>
      </w:r>
    </w:p>
    <w:p w:rsidR="00BF55B7" w:rsidRDefault="00BF55B7" w:rsidP="00BF55B7">
      <w:pPr>
        <w:spacing w:line="360" w:lineRule="auto"/>
        <w:ind w:firstLine="720"/>
        <w:jc w:val="both"/>
        <w:rPr>
          <w:rFonts w:ascii="Times New Roman" w:hAnsi="Times New Roman"/>
          <w:b w:val="0"/>
          <w:sz w:val="28"/>
        </w:rPr>
      </w:pPr>
      <w:r>
        <w:rPr>
          <w:rFonts w:ascii="Times New Roman" w:hAnsi="Times New Roman"/>
          <w:b w:val="0"/>
          <w:sz w:val="28"/>
        </w:rPr>
        <w:t xml:space="preserve">+ </w:t>
      </w:r>
      <w:r w:rsidR="00BC5AAA" w:rsidRPr="00576A9F">
        <w:rPr>
          <w:rFonts w:ascii="Times New Roman" w:hAnsi="Times New Roman"/>
          <w:b w:val="0"/>
          <w:sz w:val="28"/>
        </w:rPr>
        <w:t>Thời gian mổ kéo dài.</w:t>
      </w:r>
    </w:p>
    <w:p w:rsidR="00BF55B7" w:rsidRDefault="00BF55B7" w:rsidP="00BF55B7">
      <w:pPr>
        <w:spacing w:line="360" w:lineRule="auto"/>
        <w:ind w:firstLine="720"/>
        <w:jc w:val="both"/>
        <w:rPr>
          <w:rFonts w:ascii="Times New Roman" w:hAnsi="Times New Roman"/>
          <w:b w:val="0"/>
          <w:sz w:val="28"/>
        </w:rPr>
      </w:pPr>
      <w:r>
        <w:rPr>
          <w:rFonts w:ascii="Times New Roman" w:hAnsi="Times New Roman"/>
          <w:b w:val="0"/>
          <w:sz w:val="28"/>
        </w:rPr>
        <w:t xml:space="preserve">+ </w:t>
      </w:r>
      <w:r w:rsidR="00BC5AAA" w:rsidRPr="00576A9F">
        <w:rPr>
          <w:rFonts w:ascii="Times New Roman" w:hAnsi="Times New Roman"/>
          <w:b w:val="0"/>
          <w:sz w:val="28"/>
        </w:rPr>
        <w:t>Chất liệu ngoại lai,</w:t>
      </w:r>
      <w:r w:rsidR="00BC5AAA" w:rsidRPr="00576A9F">
        <w:rPr>
          <w:rFonts w:ascii="Times New Roman" w:hAnsi="Times New Roman"/>
          <w:b w:val="0"/>
          <w:bCs/>
          <w:sz w:val="28"/>
          <w:szCs w:val="28"/>
          <w:lang w:val="es-ES"/>
        </w:rPr>
        <w:t xml:space="preserve"> dị vật/dẫn lưu</w:t>
      </w:r>
      <w:r>
        <w:rPr>
          <w:rFonts w:ascii="Times New Roman" w:hAnsi="Times New Roman"/>
          <w:b w:val="0"/>
          <w:sz w:val="28"/>
        </w:rPr>
        <w:t xml:space="preserve"> tại vị trí mổ.</w:t>
      </w:r>
    </w:p>
    <w:p w:rsidR="00BF55B7" w:rsidRDefault="00BF55B7" w:rsidP="00BF55B7">
      <w:pPr>
        <w:spacing w:line="360" w:lineRule="auto"/>
        <w:ind w:firstLine="720"/>
        <w:jc w:val="both"/>
        <w:rPr>
          <w:rFonts w:ascii="Times New Roman" w:hAnsi="Times New Roman"/>
          <w:b w:val="0"/>
          <w:sz w:val="28"/>
        </w:rPr>
      </w:pPr>
      <w:r>
        <w:rPr>
          <w:rFonts w:ascii="Times New Roman" w:hAnsi="Times New Roman"/>
          <w:b w:val="0"/>
          <w:sz w:val="28"/>
        </w:rPr>
        <w:t>+ Kỹ thuật mổ.</w:t>
      </w:r>
    </w:p>
    <w:p w:rsidR="00BF55B7" w:rsidRDefault="00BF55B7" w:rsidP="00BF55B7">
      <w:pPr>
        <w:spacing w:line="360" w:lineRule="auto"/>
        <w:ind w:firstLine="720"/>
        <w:jc w:val="both"/>
        <w:rPr>
          <w:rFonts w:ascii="Times New Roman" w:hAnsi="Times New Roman"/>
          <w:b w:val="0"/>
          <w:sz w:val="28"/>
        </w:rPr>
      </w:pPr>
      <w:r>
        <w:rPr>
          <w:rFonts w:ascii="Times New Roman" w:hAnsi="Times New Roman"/>
          <w:b w:val="0"/>
          <w:bCs/>
          <w:sz w:val="28"/>
          <w:szCs w:val="28"/>
          <w:lang w:val="es-ES"/>
        </w:rPr>
        <w:t>+</w:t>
      </w:r>
      <w:r w:rsidR="00E709E2">
        <w:rPr>
          <w:rFonts w:ascii="Times New Roman" w:hAnsi="Times New Roman"/>
          <w:b w:val="0"/>
          <w:bCs/>
          <w:sz w:val="28"/>
          <w:szCs w:val="28"/>
          <w:lang w:val="es-ES"/>
        </w:rPr>
        <w:t xml:space="preserve"> </w:t>
      </w:r>
      <w:r w:rsidR="00BC5AAA" w:rsidRPr="00576A9F">
        <w:rPr>
          <w:rFonts w:ascii="Times New Roman" w:hAnsi="Times New Roman"/>
          <w:b w:val="0"/>
          <w:bCs/>
          <w:sz w:val="28"/>
          <w:szCs w:val="28"/>
          <w:lang w:val="es-ES"/>
        </w:rPr>
        <w:t>Hình thức phẫu thuật; loại phẫu thuật; số lượng phẫu thuật.</w:t>
      </w:r>
    </w:p>
    <w:p w:rsidR="00BC5AAA" w:rsidRPr="00576A9F" w:rsidRDefault="00BF55B7" w:rsidP="00BF55B7">
      <w:pPr>
        <w:spacing w:line="360" w:lineRule="auto"/>
        <w:ind w:firstLine="720"/>
        <w:jc w:val="both"/>
        <w:rPr>
          <w:rFonts w:ascii="Times New Roman" w:hAnsi="Times New Roman"/>
          <w:b w:val="0"/>
          <w:sz w:val="28"/>
        </w:rPr>
      </w:pPr>
      <w:r>
        <w:rPr>
          <w:rFonts w:ascii="Times New Roman" w:hAnsi="Times New Roman"/>
          <w:b w:val="0"/>
          <w:sz w:val="28"/>
        </w:rPr>
        <w:t xml:space="preserve">+ </w:t>
      </w:r>
      <w:r w:rsidR="00BC5AAA" w:rsidRPr="00576A9F">
        <w:rPr>
          <w:rFonts w:ascii="Times New Roman" w:hAnsi="Times New Roman"/>
          <w:b w:val="0"/>
          <w:bCs/>
          <w:sz w:val="28"/>
          <w:szCs w:val="28"/>
          <w:lang w:val="es-ES"/>
        </w:rPr>
        <w:t xml:space="preserve">Tình trạng mất máu trong phẫu thuật; và khoảng chết </w:t>
      </w:r>
      <w:r w:rsidR="00BC5AAA" w:rsidRPr="00576A9F">
        <w:rPr>
          <w:rFonts w:ascii="Times New Roman" w:hAnsi="Times New Roman"/>
          <w:b w:val="0"/>
          <w:bCs/>
          <w:noProof/>
          <w:sz w:val="28"/>
          <w:szCs w:val="28"/>
          <w:lang w:val="es-ES"/>
        </w:rPr>
        <w:t>[5]</w:t>
      </w:r>
      <w:r w:rsidR="00BC5AAA" w:rsidRPr="00576A9F">
        <w:rPr>
          <w:rFonts w:ascii="Times New Roman" w:hAnsi="Times New Roman"/>
          <w:b w:val="0"/>
          <w:bCs/>
          <w:sz w:val="28"/>
          <w:szCs w:val="28"/>
          <w:lang w:val="es-ES"/>
        </w:rPr>
        <w:t xml:space="preserve">. </w:t>
      </w:r>
    </w:p>
    <w:p w:rsidR="00BC5AAA" w:rsidRPr="00576A9F" w:rsidRDefault="00BC5AAA" w:rsidP="00113926">
      <w:pPr>
        <w:widowControl w:val="0"/>
        <w:spacing w:line="360" w:lineRule="auto"/>
        <w:jc w:val="both"/>
        <w:rPr>
          <w:rFonts w:ascii="Times New Roman" w:hAnsi="Times New Roman"/>
          <w:b w:val="0"/>
          <w:bCs/>
          <w:i/>
          <w:iCs/>
          <w:sz w:val="28"/>
          <w:szCs w:val="28"/>
          <w:lang w:val="es-ES"/>
        </w:rPr>
      </w:pPr>
      <w:r w:rsidRPr="00576A9F">
        <w:rPr>
          <w:rFonts w:ascii="Times New Roman" w:hAnsi="Times New Roman"/>
          <w:b w:val="0"/>
          <w:bCs/>
          <w:i/>
          <w:iCs/>
          <w:sz w:val="28"/>
          <w:szCs w:val="28"/>
          <w:lang w:val="es-ES"/>
        </w:rPr>
        <w:t>1.4.2.1. Thời gian phẫu thuật</w:t>
      </w:r>
    </w:p>
    <w:p w:rsidR="00BC5AAA" w:rsidRPr="00576A9F" w:rsidRDefault="00BC5AAA" w:rsidP="00113926">
      <w:pPr>
        <w:widowControl w:val="0"/>
        <w:spacing w:line="348" w:lineRule="auto"/>
        <w:ind w:firstLine="709"/>
        <w:jc w:val="both"/>
        <w:rPr>
          <w:rFonts w:ascii="Times New Roman" w:hAnsi="Times New Roman"/>
          <w:b w:val="0"/>
          <w:sz w:val="28"/>
          <w:szCs w:val="28"/>
          <w:lang w:val="es-ES"/>
        </w:rPr>
      </w:pPr>
      <w:r w:rsidRPr="00576A9F">
        <w:rPr>
          <w:rFonts w:ascii="Times New Roman" w:hAnsi="Times New Roman"/>
          <w:b w:val="0"/>
          <w:bCs/>
          <w:sz w:val="28"/>
          <w:szCs w:val="28"/>
          <w:lang w:val="es-ES"/>
        </w:rPr>
        <w:t xml:space="preserve">Thời gian phẫu thuật: Thời gian phẫu thuật càng dài thì nguy cơ NKVM càng cao. </w:t>
      </w:r>
      <w:r w:rsidRPr="00576A9F">
        <w:rPr>
          <w:rFonts w:ascii="Times New Roman" w:hAnsi="Times New Roman"/>
          <w:b w:val="0"/>
          <w:sz w:val="28"/>
          <w:szCs w:val="28"/>
          <w:lang w:val="es-ES"/>
        </w:rPr>
        <w:t xml:space="preserve">Bệnh nhân càng chịu đựng cuộc mổ kéo dài thì càng có khả năng phơi nhiễm với môi trường và vi khuẩn cao. Đó chính là yếu tố thuận lợi để vi khuẩn xâm nhập và gây NKVM. Nghiên cứu của Haridas M. và Malangoni M.A. (2008) cho thấy những bệnh nhân có thời gian mổ ≥ 3/4 thời gian mổ trung bình của nghiên cứu có nguy cơ mắc NKVM cao hơn so với bệnh nhân có thời gian mổ &lt; 3/4 thời gian mổ trung bình của nghiên cứu với tỉ số chênh (Odd ratio) là: OR = 1,8; </w:t>
      </w:r>
      <w:r w:rsidR="00800DEE">
        <w:rPr>
          <w:rFonts w:ascii="Times New Roman" w:hAnsi="Times New Roman"/>
          <w:b w:val="0"/>
          <w:sz w:val="28"/>
          <w:szCs w:val="28"/>
          <w:lang w:val="es-ES"/>
        </w:rPr>
        <w:t>95%CI</w:t>
      </w:r>
      <w:r w:rsidRPr="00576A9F">
        <w:rPr>
          <w:rFonts w:ascii="Times New Roman" w:hAnsi="Times New Roman"/>
          <w:b w:val="0"/>
          <w:sz w:val="28"/>
          <w:szCs w:val="28"/>
          <w:lang w:val="es-ES"/>
        </w:rPr>
        <w:t xml:space="preserve">: 1,2 - 2,8 </w:t>
      </w:r>
      <w:r w:rsidRPr="00576A9F">
        <w:rPr>
          <w:rFonts w:ascii="Times New Roman" w:hAnsi="Times New Roman"/>
          <w:b w:val="0"/>
          <w:noProof/>
          <w:sz w:val="28"/>
          <w:szCs w:val="28"/>
          <w:lang w:val="es-ES"/>
        </w:rPr>
        <w:t>[58]</w:t>
      </w:r>
      <w:r w:rsidRPr="00576A9F">
        <w:rPr>
          <w:rFonts w:ascii="Times New Roman" w:hAnsi="Times New Roman"/>
          <w:b w:val="0"/>
          <w:sz w:val="28"/>
          <w:szCs w:val="28"/>
          <w:lang w:val="es-ES"/>
        </w:rPr>
        <w:t xml:space="preserve">. Nghiên cứu của </w:t>
      </w:r>
      <w:r w:rsidRPr="00576A9F">
        <w:rPr>
          <w:rFonts w:ascii="Times New Roman" w:hAnsi="Times New Roman"/>
          <w:b w:val="0"/>
          <w:sz w:val="28"/>
          <w:szCs w:val="28"/>
          <w:lang w:val="es-ES"/>
        </w:rPr>
        <w:lastRenderedPageBreak/>
        <w:t xml:space="preserve">Olsen M.A. và cs (2009) cũng cho kết quả tương đương với những bệnh nhân có thời gian mổ ≥ 3/4 thời gian mổ trung bình của nghiên cứu thì có nguy cơ mắc NKVM cao hơn so với bệnh nhân có thời gian mổ &lt; 3/4 thời gian mổ trung bình của nghiên cứu 1,8 lần </w:t>
      </w:r>
      <w:r w:rsidRPr="00576A9F">
        <w:rPr>
          <w:rFonts w:ascii="Times New Roman" w:hAnsi="Times New Roman"/>
          <w:b w:val="0"/>
          <w:noProof/>
          <w:sz w:val="28"/>
          <w:szCs w:val="28"/>
          <w:lang w:val="es-ES"/>
        </w:rPr>
        <w:t>[84]</w:t>
      </w:r>
      <w:r w:rsidRPr="00576A9F">
        <w:rPr>
          <w:rFonts w:ascii="Times New Roman" w:hAnsi="Times New Roman"/>
          <w:b w:val="0"/>
          <w:sz w:val="28"/>
          <w:szCs w:val="28"/>
          <w:lang w:val="es-ES"/>
        </w:rPr>
        <w:t xml:space="preserve">. Nghiên cứu trên 10979 bệnh nhân cho thấy những bệnh nhân có thời gian phẫu thuật trên 180 phút sẽ có nguy cơ cao mắc NKVM, có ý nghĩa thống kê </w:t>
      </w:r>
      <w:r w:rsidRPr="00576A9F">
        <w:rPr>
          <w:rFonts w:ascii="Times New Roman" w:hAnsi="Times New Roman"/>
          <w:b w:val="0"/>
          <w:noProof/>
          <w:sz w:val="28"/>
          <w:szCs w:val="28"/>
          <w:lang w:val="es-ES"/>
        </w:rPr>
        <w:t>[68]</w:t>
      </w:r>
      <w:r w:rsidRPr="00576A9F">
        <w:rPr>
          <w:rFonts w:ascii="Times New Roman" w:hAnsi="Times New Roman"/>
          <w:b w:val="0"/>
          <w:sz w:val="28"/>
          <w:szCs w:val="28"/>
          <w:lang w:val="es-ES"/>
        </w:rPr>
        <w:t>.</w:t>
      </w:r>
    </w:p>
    <w:p w:rsidR="00BC5AAA" w:rsidRPr="00576A9F" w:rsidRDefault="00BC5AAA" w:rsidP="00113926">
      <w:pPr>
        <w:widowControl w:val="0"/>
        <w:spacing w:line="348" w:lineRule="auto"/>
        <w:jc w:val="both"/>
        <w:rPr>
          <w:rFonts w:ascii="Times New Roman" w:hAnsi="Times New Roman"/>
          <w:b w:val="0"/>
          <w:bCs/>
          <w:i/>
          <w:iCs/>
          <w:sz w:val="28"/>
          <w:szCs w:val="28"/>
          <w:lang w:val="es-ES"/>
        </w:rPr>
      </w:pPr>
      <w:r w:rsidRPr="00576A9F">
        <w:rPr>
          <w:rFonts w:ascii="Times New Roman" w:hAnsi="Times New Roman"/>
          <w:b w:val="0"/>
          <w:bCs/>
          <w:i/>
          <w:iCs/>
          <w:sz w:val="28"/>
          <w:szCs w:val="28"/>
          <w:lang w:val="es-ES"/>
        </w:rPr>
        <w:t>1.4.2.2. Hình thức phẫu thuật</w:t>
      </w:r>
    </w:p>
    <w:p w:rsidR="00BC5AAA" w:rsidRPr="00576A9F" w:rsidRDefault="00BC5AAA" w:rsidP="00113926">
      <w:pPr>
        <w:widowControl w:val="0"/>
        <w:spacing w:line="360" w:lineRule="auto"/>
        <w:ind w:firstLine="720"/>
        <w:jc w:val="both"/>
        <w:rPr>
          <w:rFonts w:ascii="Times New Roman" w:hAnsi="Times New Roman"/>
          <w:b w:val="0"/>
          <w:sz w:val="28"/>
          <w:szCs w:val="28"/>
          <w:lang w:val="es-ES"/>
        </w:rPr>
      </w:pPr>
      <w:r w:rsidRPr="00576A9F">
        <w:rPr>
          <w:rFonts w:ascii="Times New Roman" w:hAnsi="Times New Roman"/>
          <w:b w:val="0"/>
          <w:sz w:val="28"/>
          <w:szCs w:val="28"/>
          <w:lang w:val="es-ES"/>
        </w:rPr>
        <w:t xml:space="preserve">Hình thức phẫu thuật có liên quan chặt chẽ đến NKVM. Nghiên cứu trên 27011 bệnh nhân được phẫu thuật của Lawson E.H. và cs (2013) cho thấy bệnh nhân được mổ nội soi ít có nguy cơ mắc NKVM hơn so với bệnh nhân được mổ mở, có ý nghĩa thống kê </w:t>
      </w:r>
      <w:r w:rsidRPr="00576A9F">
        <w:rPr>
          <w:rFonts w:ascii="Times New Roman" w:hAnsi="Times New Roman"/>
          <w:b w:val="0"/>
          <w:noProof/>
          <w:sz w:val="28"/>
          <w:szCs w:val="28"/>
          <w:lang w:val="es-ES"/>
        </w:rPr>
        <w:t>[70]</w:t>
      </w:r>
      <w:r w:rsidRPr="00576A9F">
        <w:rPr>
          <w:rFonts w:ascii="Times New Roman" w:hAnsi="Times New Roman"/>
          <w:b w:val="0"/>
          <w:sz w:val="28"/>
          <w:szCs w:val="28"/>
          <w:lang w:val="es-ES"/>
        </w:rPr>
        <w:t xml:space="preserve">. Nghiên cứu của Aimaq R. và cs (2011) trên 7755 bệnh nhân mổ nội soi và 16184 bệnh nhân mổ mở cho kết quả tỉ lệ NKVM ở nhóm bệnh nhân mổ nội soi là 9,4%; thấp hơn so với tỉ lệ này ở nhóm bệnh nhân mổ mở (15,7%) </w:t>
      </w:r>
      <w:r w:rsidRPr="00576A9F">
        <w:rPr>
          <w:rFonts w:ascii="Times New Roman" w:hAnsi="Times New Roman"/>
          <w:b w:val="0"/>
          <w:noProof/>
          <w:sz w:val="28"/>
          <w:szCs w:val="28"/>
          <w:lang w:val="es-ES"/>
        </w:rPr>
        <w:t>[4</w:t>
      </w:r>
      <w:r w:rsidR="00113926">
        <w:rPr>
          <w:rFonts w:ascii="Times New Roman" w:hAnsi="Times New Roman"/>
          <w:b w:val="0"/>
          <w:noProof/>
          <w:sz w:val="28"/>
          <w:szCs w:val="28"/>
          <w:lang w:val="es-ES"/>
        </w:rPr>
        <w:t>2</w:t>
      </w:r>
      <w:r w:rsidRPr="00576A9F">
        <w:rPr>
          <w:rFonts w:ascii="Times New Roman" w:hAnsi="Times New Roman"/>
          <w:b w:val="0"/>
          <w:noProof/>
          <w:sz w:val="28"/>
          <w:szCs w:val="28"/>
          <w:lang w:val="es-ES"/>
        </w:rPr>
        <w:t>]</w:t>
      </w:r>
      <w:r w:rsidRPr="00576A9F">
        <w:rPr>
          <w:rFonts w:ascii="Times New Roman" w:hAnsi="Times New Roman"/>
          <w:b w:val="0"/>
          <w:sz w:val="28"/>
          <w:szCs w:val="28"/>
          <w:lang w:val="es-ES"/>
        </w:rPr>
        <w:t xml:space="preserve">. Nghiên cứu của Kiran R.P và cs (2010) cũng chứng minh rằng mổ nội soi giảm nguy cơ NKVM có ý nghĩa thống kê so với mổ mở </w:t>
      </w:r>
      <w:r w:rsidRPr="00576A9F">
        <w:rPr>
          <w:rFonts w:ascii="Times New Roman" w:hAnsi="Times New Roman"/>
          <w:b w:val="0"/>
          <w:noProof/>
          <w:sz w:val="28"/>
          <w:szCs w:val="28"/>
          <w:lang w:val="es-ES"/>
        </w:rPr>
        <w:t>[68]</w:t>
      </w:r>
      <w:r w:rsidRPr="00576A9F">
        <w:rPr>
          <w:rFonts w:ascii="Times New Roman" w:hAnsi="Times New Roman"/>
          <w:b w:val="0"/>
          <w:sz w:val="28"/>
          <w:szCs w:val="28"/>
          <w:lang w:val="es-ES"/>
        </w:rPr>
        <w:t>.</w:t>
      </w:r>
    </w:p>
    <w:p w:rsidR="00BC5AAA" w:rsidRPr="00576A9F" w:rsidRDefault="00BC5AAA" w:rsidP="00113926">
      <w:pPr>
        <w:widowControl w:val="0"/>
        <w:spacing w:line="360" w:lineRule="auto"/>
        <w:jc w:val="both"/>
        <w:rPr>
          <w:rFonts w:ascii="Times New Roman" w:hAnsi="Times New Roman"/>
          <w:b w:val="0"/>
          <w:bCs/>
          <w:i/>
          <w:iCs/>
          <w:sz w:val="28"/>
          <w:szCs w:val="28"/>
          <w:lang w:val="es-ES"/>
        </w:rPr>
      </w:pPr>
      <w:r w:rsidRPr="00576A9F">
        <w:rPr>
          <w:rFonts w:ascii="Times New Roman" w:hAnsi="Times New Roman"/>
          <w:b w:val="0"/>
          <w:bCs/>
          <w:i/>
          <w:iCs/>
          <w:sz w:val="28"/>
          <w:szCs w:val="28"/>
          <w:lang w:val="es-ES"/>
        </w:rPr>
        <w:t>1.4.2.3. Phân loại phẫu thuật</w:t>
      </w:r>
    </w:p>
    <w:p w:rsidR="00BC5AAA" w:rsidRPr="00576A9F" w:rsidRDefault="00BC5AAA" w:rsidP="00113926">
      <w:pPr>
        <w:widowControl w:val="0"/>
        <w:spacing w:line="360" w:lineRule="auto"/>
        <w:ind w:firstLine="720"/>
        <w:jc w:val="both"/>
        <w:rPr>
          <w:rFonts w:ascii="Times New Roman" w:hAnsi="Times New Roman"/>
          <w:b w:val="0"/>
          <w:spacing w:val="6"/>
          <w:sz w:val="28"/>
          <w:szCs w:val="28"/>
          <w:lang w:val="es-ES"/>
        </w:rPr>
      </w:pPr>
      <w:r w:rsidRPr="00576A9F">
        <w:rPr>
          <w:rFonts w:ascii="Times New Roman" w:hAnsi="Times New Roman"/>
          <w:b w:val="0"/>
          <w:bCs/>
          <w:spacing w:val="-2"/>
          <w:sz w:val="28"/>
          <w:szCs w:val="28"/>
          <w:lang w:val="es-ES"/>
        </w:rPr>
        <w:t xml:space="preserve">Loại phẫu thuật: Phẫu thuật cấp cứu, phẫu thuật nhiễm và bẩn (ví dụ phẫu thuật đại tràng so với phẫu thuật cột sống) có nguy cơ NKVM cao hơn các loại phẫu thuật khác. Một số nghiên cứu ở Việt Nam cho thấy yếu tố nguy cơ gây tăng tỉ lệ NKVM liên quan tới phẫu thuật gồm: Phẫu thuật sạch - nhiễm, phẫu thuật nhiễm và phẫu thuật bẩn, các phẫu thuật kéo dài &gt; 2 giờ, các phẫu thuật ruột non, đại tràng. </w:t>
      </w:r>
      <w:r w:rsidRPr="00576A9F">
        <w:rPr>
          <w:rFonts w:ascii="Times New Roman" w:hAnsi="Times New Roman"/>
          <w:b w:val="0"/>
          <w:spacing w:val="-2"/>
          <w:sz w:val="28"/>
          <w:szCs w:val="28"/>
          <w:lang w:val="es-ES"/>
        </w:rPr>
        <w:t>Nếu bệnh nhân phải trải qua cuộc phẫu thuật khó khăn thì nguy cơ NKVM tăng lên 2,19 lần (</w:t>
      </w:r>
      <w:r w:rsidR="00800DEE">
        <w:rPr>
          <w:rFonts w:ascii="Times New Roman" w:hAnsi="Times New Roman"/>
          <w:b w:val="0"/>
          <w:spacing w:val="-2"/>
          <w:sz w:val="28"/>
          <w:szCs w:val="28"/>
          <w:lang w:val="es-ES"/>
        </w:rPr>
        <w:t>95%CI</w:t>
      </w:r>
      <w:r w:rsidRPr="00576A9F">
        <w:rPr>
          <w:rFonts w:ascii="Times New Roman" w:hAnsi="Times New Roman"/>
          <w:b w:val="0"/>
          <w:spacing w:val="-2"/>
          <w:sz w:val="28"/>
          <w:szCs w:val="28"/>
          <w:lang w:val="es-ES"/>
        </w:rPr>
        <w:t xml:space="preserve">: 1,25 - 3,84) </w:t>
      </w:r>
      <w:r w:rsidRPr="00576A9F">
        <w:rPr>
          <w:rFonts w:ascii="Times New Roman" w:hAnsi="Times New Roman"/>
          <w:b w:val="0"/>
          <w:noProof/>
          <w:spacing w:val="-2"/>
          <w:sz w:val="28"/>
          <w:szCs w:val="28"/>
          <w:lang w:val="es-ES"/>
        </w:rPr>
        <w:t>[60]</w:t>
      </w:r>
      <w:r w:rsidRPr="00576A9F">
        <w:rPr>
          <w:rFonts w:ascii="Times New Roman" w:hAnsi="Times New Roman"/>
          <w:b w:val="0"/>
          <w:spacing w:val="6"/>
          <w:sz w:val="28"/>
          <w:szCs w:val="28"/>
          <w:lang w:val="es-ES"/>
        </w:rPr>
        <w:t xml:space="preserve">. </w:t>
      </w:r>
    </w:p>
    <w:p w:rsidR="00BC5AAA" w:rsidRPr="00576A9F" w:rsidRDefault="00BC5AAA" w:rsidP="00113926">
      <w:pPr>
        <w:widowControl w:val="0"/>
        <w:spacing w:line="360" w:lineRule="auto"/>
        <w:jc w:val="both"/>
        <w:rPr>
          <w:rFonts w:ascii="Times New Roman" w:hAnsi="Times New Roman"/>
          <w:b w:val="0"/>
          <w:bCs/>
          <w:i/>
          <w:iCs/>
          <w:sz w:val="28"/>
          <w:szCs w:val="28"/>
          <w:lang w:val="es-ES"/>
        </w:rPr>
      </w:pPr>
      <w:r w:rsidRPr="00576A9F">
        <w:rPr>
          <w:rFonts w:ascii="Times New Roman" w:hAnsi="Times New Roman"/>
          <w:b w:val="0"/>
          <w:bCs/>
          <w:i/>
          <w:iCs/>
          <w:sz w:val="28"/>
          <w:szCs w:val="28"/>
          <w:lang w:val="es-ES"/>
        </w:rPr>
        <w:t>1.4.2.4. Tình trạng mất máu trong khi phẫu thuật</w:t>
      </w:r>
    </w:p>
    <w:p w:rsidR="00BC5AAA" w:rsidRPr="00576A9F" w:rsidRDefault="00BC5AAA" w:rsidP="00113926">
      <w:pPr>
        <w:widowControl w:val="0"/>
        <w:spacing w:line="360" w:lineRule="auto"/>
        <w:ind w:firstLine="709"/>
        <w:jc w:val="both"/>
        <w:rPr>
          <w:rFonts w:ascii="Times New Roman" w:hAnsi="Times New Roman"/>
          <w:b w:val="0"/>
          <w:sz w:val="28"/>
          <w:szCs w:val="28"/>
          <w:lang w:val="es-ES"/>
        </w:rPr>
      </w:pPr>
      <w:r w:rsidRPr="00576A9F">
        <w:rPr>
          <w:rFonts w:ascii="Times New Roman" w:hAnsi="Times New Roman"/>
          <w:b w:val="0"/>
          <w:sz w:val="28"/>
          <w:szCs w:val="28"/>
          <w:lang w:val="es-ES"/>
        </w:rPr>
        <w:t xml:space="preserve">Tình trạng mất máu trong phẫu thuật có liên quan đến NKVM. Nghiên cứu cho thấy tỉ lệ NKVM ở nhóm bệnh nhân mất từ 500 ml máu trong quá </w:t>
      </w:r>
      <w:r w:rsidRPr="00576A9F">
        <w:rPr>
          <w:rFonts w:ascii="Times New Roman" w:hAnsi="Times New Roman"/>
          <w:b w:val="0"/>
          <w:sz w:val="28"/>
          <w:szCs w:val="28"/>
          <w:lang w:val="es-ES"/>
        </w:rPr>
        <w:lastRenderedPageBreak/>
        <w:t>trình phẫu thuật trở lên chiếm 18,5%; trong khi tỉ lệ này ở nhóm bệnh nhân mất ít hơn 500 ml máu là 8,0%; sự khác biệt có ý nghĩa thống kê (p = 0,0353). Nghiên cứu cho thấy bệnh nhân phải truyền máu trong quá trình/sau quá trình phẫu thuật có nguy cơ mắc NKVM cao hơn 3,58 lần so với bệnh nhân không phải truyền máu với khoảng tin cậy 95% (</w:t>
      </w:r>
      <w:r w:rsidR="00800DEE">
        <w:rPr>
          <w:rFonts w:ascii="Times New Roman" w:hAnsi="Times New Roman"/>
          <w:b w:val="0"/>
          <w:sz w:val="28"/>
          <w:szCs w:val="28"/>
          <w:lang w:val="es-ES"/>
        </w:rPr>
        <w:t>95%CI</w:t>
      </w:r>
      <w:r w:rsidRPr="00576A9F">
        <w:rPr>
          <w:rFonts w:ascii="Times New Roman" w:hAnsi="Times New Roman"/>
          <w:b w:val="0"/>
          <w:sz w:val="28"/>
          <w:szCs w:val="28"/>
          <w:lang w:val="es-ES"/>
        </w:rPr>
        <w:t xml:space="preserve">) là: 1,21 - 10,62 </w:t>
      </w:r>
      <w:r w:rsidRPr="00576A9F">
        <w:rPr>
          <w:rFonts w:ascii="Times New Roman" w:hAnsi="Times New Roman"/>
          <w:b w:val="0"/>
          <w:noProof/>
          <w:sz w:val="28"/>
          <w:szCs w:val="28"/>
          <w:lang w:val="es-ES"/>
        </w:rPr>
        <w:t>[105]</w:t>
      </w:r>
      <w:r w:rsidRPr="00576A9F">
        <w:rPr>
          <w:rFonts w:ascii="Times New Roman" w:hAnsi="Times New Roman"/>
          <w:b w:val="0"/>
          <w:sz w:val="28"/>
          <w:szCs w:val="28"/>
          <w:lang w:val="es-ES"/>
        </w:rPr>
        <w:t xml:space="preserve">. Kết quả này cũng được khẳng định trong nghiên cứu của Biscione F.M. và cs (2009) với việc mất máu trong quá trình mổ làm gia tăng nguy cơ gây NKVM </w:t>
      </w:r>
      <w:r w:rsidRPr="00576A9F">
        <w:rPr>
          <w:rFonts w:ascii="Times New Roman" w:hAnsi="Times New Roman"/>
          <w:b w:val="0"/>
          <w:noProof/>
          <w:sz w:val="28"/>
          <w:szCs w:val="28"/>
          <w:lang w:val="es-ES"/>
        </w:rPr>
        <w:t>[4</w:t>
      </w:r>
      <w:r w:rsidR="00113926">
        <w:rPr>
          <w:rFonts w:ascii="Times New Roman" w:hAnsi="Times New Roman"/>
          <w:b w:val="0"/>
          <w:noProof/>
          <w:sz w:val="28"/>
          <w:szCs w:val="28"/>
          <w:lang w:val="es-ES"/>
        </w:rPr>
        <w:t>5</w:t>
      </w:r>
      <w:r w:rsidRPr="00576A9F">
        <w:rPr>
          <w:rFonts w:ascii="Times New Roman" w:hAnsi="Times New Roman"/>
          <w:b w:val="0"/>
          <w:noProof/>
          <w:sz w:val="28"/>
          <w:szCs w:val="28"/>
          <w:lang w:val="es-ES"/>
        </w:rPr>
        <w:t>]</w:t>
      </w:r>
      <w:r w:rsidRPr="00576A9F">
        <w:rPr>
          <w:rFonts w:ascii="Times New Roman" w:hAnsi="Times New Roman"/>
          <w:b w:val="0"/>
          <w:sz w:val="28"/>
          <w:szCs w:val="28"/>
          <w:lang w:val="es-ES"/>
        </w:rPr>
        <w:t xml:space="preserve">. Nghiên cứu của Isik O. và cs cũng cho kết quả bệnh nhân phải truyền máu có nguy cơ mắc NKVM cao hơn 20,9 lần so với bệnh nhân không phải truyền máu </w:t>
      </w:r>
      <w:r w:rsidRPr="00576A9F">
        <w:rPr>
          <w:rFonts w:ascii="Times New Roman" w:hAnsi="Times New Roman"/>
          <w:b w:val="0"/>
          <w:noProof/>
          <w:sz w:val="28"/>
          <w:szCs w:val="28"/>
          <w:lang w:val="es-ES"/>
        </w:rPr>
        <w:t>[66]</w:t>
      </w:r>
      <w:r w:rsidRPr="00576A9F">
        <w:rPr>
          <w:rFonts w:ascii="Times New Roman" w:hAnsi="Times New Roman"/>
          <w:b w:val="0"/>
          <w:sz w:val="28"/>
          <w:szCs w:val="28"/>
          <w:lang w:val="es-ES"/>
        </w:rPr>
        <w:t>.</w:t>
      </w:r>
    </w:p>
    <w:p w:rsidR="00BC5AAA" w:rsidRPr="00576A9F" w:rsidRDefault="00BC5AAA" w:rsidP="00113926">
      <w:pPr>
        <w:widowControl w:val="0"/>
        <w:spacing w:line="360" w:lineRule="auto"/>
        <w:jc w:val="both"/>
        <w:rPr>
          <w:rFonts w:ascii="Times New Roman" w:hAnsi="Times New Roman"/>
          <w:b w:val="0"/>
          <w:bCs/>
          <w:i/>
          <w:iCs/>
          <w:sz w:val="28"/>
          <w:szCs w:val="28"/>
          <w:lang w:val="es-ES"/>
        </w:rPr>
      </w:pPr>
      <w:r w:rsidRPr="00576A9F">
        <w:rPr>
          <w:rFonts w:ascii="Times New Roman" w:hAnsi="Times New Roman"/>
          <w:b w:val="0"/>
          <w:bCs/>
          <w:i/>
          <w:iCs/>
          <w:sz w:val="28"/>
          <w:szCs w:val="28"/>
          <w:lang w:val="es-ES"/>
        </w:rPr>
        <w:t>1.4.2.5. Một số yếu tố khác trong phẫu thuật</w:t>
      </w:r>
    </w:p>
    <w:p w:rsidR="00BC5AAA" w:rsidRPr="00576A9F" w:rsidRDefault="00BC5AAA" w:rsidP="00113926">
      <w:pPr>
        <w:widowControl w:val="0"/>
        <w:spacing w:line="360" w:lineRule="auto"/>
        <w:ind w:firstLine="720"/>
        <w:jc w:val="both"/>
        <w:rPr>
          <w:rFonts w:ascii="Times New Roman" w:hAnsi="Times New Roman"/>
          <w:b w:val="0"/>
          <w:bCs/>
          <w:sz w:val="28"/>
          <w:szCs w:val="28"/>
          <w:lang w:val="es-ES"/>
        </w:rPr>
      </w:pPr>
      <w:r w:rsidRPr="00576A9F">
        <w:rPr>
          <w:rFonts w:ascii="Times New Roman" w:hAnsi="Times New Roman"/>
          <w:b w:val="0"/>
          <w:bCs/>
          <w:sz w:val="28"/>
          <w:szCs w:val="28"/>
          <w:lang w:val="es-ES"/>
        </w:rPr>
        <w:t xml:space="preserve">Thao tác phẫu thuật: Phẫu thuật làm tổn thương, bầm giập nhiều mô tổ chức, mất máu nhiều, vi phạm nguyên tắc vô khuẩn trong phẫu thuật làm tăng nguy cơ mắc NKVM. </w:t>
      </w:r>
    </w:p>
    <w:p w:rsidR="00BC5AAA" w:rsidRPr="00576A9F" w:rsidRDefault="00BC5AAA" w:rsidP="00113926">
      <w:pPr>
        <w:widowControl w:val="0"/>
        <w:spacing w:line="360" w:lineRule="auto"/>
        <w:ind w:firstLine="720"/>
        <w:jc w:val="both"/>
        <w:rPr>
          <w:rFonts w:ascii="Times New Roman" w:hAnsi="Times New Roman"/>
          <w:b w:val="0"/>
          <w:sz w:val="28"/>
          <w:szCs w:val="28"/>
          <w:lang w:val="es-ES"/>
        </w:rPr>
      </w:pPr>
      <w:r w:rsidRPr="00576A9F">
        <w:rPr>
          <w:rFonts w:ascii="Times New Roman" w:hAnsi="Times New Roman"/>
          <w:b w:val="0"/>
          <w:sz w:val="28"/>
          <w:szCs w:val="28"/>
          <w:lang w:val="es-ES"/>
        </w:rPr>
        <w:t>Kháng sinh dự phòng là một trong những biện pháp hữu hiệu nhằm làm giảm nguy cơ NKVM. Tuy nhiên, việc sử dụng kháng sinh dự phòng không thích hợp làm cho</w:t>
      </w:r>
      <w:r w:rsidRPr="00576A9F">
        <w:rPr>
          <w:rFonts w:ascii="Times New Roman" w:hAnsi="Times New Roman"/>
          <w:b w:val="0"/>
          <w:bCs/>
          <w:sz w:val="28"/>
          <w:szCs w:val="28"/>
          <w:lang w:val="es-ES"/>
        </w:rPr>
        <w:t xml:space="preserve"> mất cân bằng vi sinh vật, dẫn đến một số loại vi sinh vật phát triển quá mức và trở thành gây bệnh </w:t>
      </w:r>
      <w:r w:rsidRPr="00576A9F">
        <w:rPr>
          <w:rFonts w:ascii="Times New Roman" w:hAnsi="Times New Roman"/>
          <w:b w:val="0"/>
          <w:bCs/>
          <w:noProof/>
          <w:sz w:val="28"/>
          <w:szCs w:val="28"/>
          <w:lang w:val="es-ES"/>
        </w:rPr>
        <w:t>[8]</w:t>
      </w:r>
      <w:r w:rsidRPr="00576A9F">
        <w:rPr>
          <w:rFonts w:ascii="Times New Roman" w:hAnsi="Times New Roman"/>
          <w:b w:val="0"/>
          <w:bCs/>
          <w:sz w:val="28"/>
          <w:szCs w:val="28"/>
          <w:lang w:val="es-ES"/>
        </w:rPr>
        <w:t>.</w:t>
      </w:r>
    </w:p>
    <w:p w:rsidR="00BC5AAA" w:rsidRPr="00576A9F" w:rsidRDefault="00BC5AAA" w:rsidP="00113926">
      <w:pPr>
        <w:widowControl w:val="0"/>
        <w:spacing w:line="360" w:lineRule="auto"/>
        <w:ind w:firstLine="709"/>
        <w:jc w:val="both"/>
        <w:rPr>
          <w:rFonts w:ascii="Times New Roman" w:hAnsi="Times New Roman"/>
          <w:b w:val="0"/>
          <w:sz w:val="28"/>
          <w:szCs w:val="28"/>
          <w:lang w:val="es-ES"/>
        </w:rPr>
      </w:pPr>
      <w:r w:rsidRPr="00576A9F">
        <w:rPr>
          <w:rFonts w:ascii="Times New Roman" w:hAnsi="Times New Roman"/>
          <w:b w:val="0"/>
          <w:sz w:val="28"/>
          <w:szCs w:val="28"/>
          <w:lang w:val="es-ES"/>
        </w:rPr>
        <w:t xml:space="preserve">Dị vật/dẫn lưu chính là một trong những đường để cho vi sinh vật xâm nhập vào cơ thể/cơ quan, tổ chức phẫu thuật và gây ra NKVM. Với những bệnh nhân có đặt ống dẫn lưu thì nguy cơ mắc NKVM cao hơn 10,7 lần so với bệnh nhân không đặt ống dẫn lưu </w:t>
      </w:r>
      <w:r w:rsidRPr="00576A9F">
        <w:rPr>
          <w:rFonts w:ascii="Times New Roman" w:hAnsi="Times New Roman"/>
          <w:b w:val="0"/>
          <w:noProof/>
          <w:sz w:val="28"/>
          <w:szCs w:val="28"/>
          <w:lang w:val="es-ES"/>
        </w:rPr>
        <w:t>[66]</w:t>
      </w:r>
      <w:r w:rsidRPr="00576A9F">
        <w:rPr>
          <w:rFonts w:ascii="Times New Roman" w:hAnsi="Times New Roman"/>
          <w:b w:val="0"/>
          <w:sz w:val="28"/>
          <w:szCs w:val="28"/>
          <w:lang w:val="es-ES"/>
        </w:rPr>
        <w:t>.</w:t>
      </w:r>
    </w:p>
    <w:p w:rsidR="00BC5AAA" w:rsidRPr="00576A9F" w:rsidRDefault="00BC5AAA" w:rsidP="00113926">
      <w:pPr>
        <w:pStyle w:val="33"/>
      </w:pPr>
      <w:bookmarkStart w:id="136" w:name="_Toc463879468"/>
      <w:r w:rsidRPr="00576A9F">
        <w:t>1.</w:t>
      </w:r>
      <w:r w:rsidRPr="00576A9F">
        <w:rPr>
          <w:lang w:val="es-ES"/>
        </w:rPr>
        <w:t>4</w:t>
      </w:r>
      <w:r w:rsidRPr="00576A9F">
        <w:t>.3. Yếu tố vi sinh vật</w:t>
      </w:r>
      <w:bookmarkEnd w:id="136"/>
    </w:p>
    <w:p w:rsidR="00BC5AAA" w:rsidRPr="00576A9F" w:rsidRDefault="00BC5AAA" w:rsidP="00832E71">
      <w:pPr>
        <w:widowControl w:val="0"/>
        <w:spacing w:line="360" w:lineRule="auto"/>
        <w:ind w:firstLine="720"/>
        <w:jc w:val="both"/>
        <w:rPr>
          <w:rFonts w:ascii="Times New Roman" w:hAnsi="Times New Roman"/>
          <w:b w:val="0"/>
          <w:sz w:val="28"/>
          <w:szCs w:val="28"/>
          <w:lang w:val="es-ES"/>
        </w:rPr>
      </w:pPr>
      <w:r w:rsidRPr="00576A9F">
        <w:rPr>
          <w:rFonts w:ascii="Times New Roman" w:hAnsi="Times New Roman"/>
          <w:b w:val="0"/>
          <w:sz w:val="28"/>
          <w:szCs w:val="28"/>
          <w:lang w:val="es-ES"/>
        </w:rPr>
        <w:t xml:space="preserve">Khi nằm viện bệnh nhân sẽ tiếp xúc với rất nhiều tác nhân gây bệnh, tuy nhiên không phải mọi sự tiếp xúc giữa bệnh nhân và vi sinh vật đều dẫn đến NKVM. Khả năng gây bệnh của vi sinh vật phụ thuộc vào yếu tố độc lực, số lượng và khả năng bám dính của vi sinh vật vào vật chủ. Ngoài ra khả năng </w:t>
      </w:r>
      <w:r w:rsidRPr="00576A9F">
        <w:rPr>
          <w:rFonts w:ascii="Times New Roman" w:hAnsi="Times New Roman"/>
          <w:b w:val="0"/>
          <w:sz w:val="28"/>
          <w:szCs w:val="28"/>
          <w:lang w:val="es-ES"/>
        </w:rPr>
        <w:lastRenderedPageBreak/>
        <w:t xml:space="preserve">kháng nhiều loại kháng sinh của vi khuẩn gây NKBV là một trong những đặc tính quan trọng giúp cho các vi khuẩn này tồn tại và gây bệnh trong môi trường bệnh viện. Thông qua sự chọn lọc và trao đổi di truyền đã thúc đẩy các chủng vi khuẩn đa kháng kháng sinh tồn tại và phát triển, trở thành các chủng vi khuẩn lưu trú trong bệnh viện, đặc biệt trên bệnh nhân nằm viện và nhân viên y tế </w:t>
      </w:r>
      <w:r w:rsidRPr="00576A9F">
        <w:rPr>
          <w:rFonts w:ascii="Times New Roman" w:hAnsi="Times New Roman"/>
          <w:b w:val="0"/>
          <w:noProof/>
          <w:sz w:val="28"/>
          <w:szCs w:val="28"/>
          <w:lang w:val="es-ES"/>
        </w:rPr>
        <w:t>[5]</w:t>
      </w:r>
      <w:r w:rsidRPr="00576A9F">
        <w:rPr>
          <w:rFonts w:ascii="Times New Roman" w:hAnsi="Times New Roman"/>
          <w:b w:val="0"/>
          <w:sz w:val="28"/>
          <w:szCs w:val="28"/>
          <w:lang w:val="es-ES"/>
        </w:rPr>
        <w:t xml:space="preserve">. </w:t>
      </w:r>
    </w:p>
    <w:p w:rsidR="00BC5AAA" w:rsidRPr="00576A9F" w:rsidRDefault="00BC5AAA" w:rsidP="00832E71">
      <w:pPr>
        <w:widowControl w:val="0"/>
        <w:spacing w:line="360" w:lineRule="auto"/>
        <w:ind w:firstLine="720"/>
        <w:jc w:val="both"/>
        <w:rPr>
          <w:rFonts w:ascii="Times New Roman" w:hAnsi="Times New Roman"/>
          <w:b w:val="0"/>
          <w:sz w:val="28"/>
          <w:szCs w:val="28"/>
          <w:lang w:val="fr-FR"/>
        </w:rPr>
      </w:pPr>
      <w:r w:rsidRPr="00576A9F">
        <w:rPr>
          <w:rFonts w:ascii="Times New Roman" w:hAnsi="Times New Roman"/>
          <w:b w:val="0"/>
          <w:sz w:val="28"/>
          <w:szCs w:val="28"/>
          <w:lang w:val="de-DE"/>
        </w:rPr>
        <w:t xml:space="preserve">Kháng kháng sinh đã và đang trở thành một vấn đề mang tính toàn cầu và ngày </w:t>
      </w:r>
      <w:r w:rsidRPr="00576A9F">
        <w:rPr>
          <w:rFonts w:ascii="Times New Roman" w:hAnsi="Times New Roman"/>
          <w:b w:val="0"/>
          <w:sz w:val="28"/>
          <w:szCs w:val="28"/>
          <w:lang w:val="fr-FR"/>
        </w:rPr>
        <w:t xml:space="preserve">càng tăng. Khảo sát 4 căn nguyên thường gặp thuộc nhóm vi khuẩn Gram âm cho thấy: tỉ lệ </w:t>
      </w:r>
      <w:r w:rsidRPr="00576A9F">
        <w:rPr>
          <w:rStyle w:val="style12"/>
          <w:rFonts w:ascii="Times New Roman" w:hAnsi="Times New Roman"/>
          <w:b w:val="0"/>
          <w:sz w:val="28"/>
          <w:szCs w:val="28"/>
          <w:lang w:val="fr-FR"/>
        </w:rPr>
        <w:t xml:space="preserve">trực khuẩn gram âm sinh men </w:t>
      </w:r>
      <w:r w:rsidRPr="00576A9F">
        <w:rPr>
          <w:rStyle w:val="style12"/>
          <w:rFonts w:ascii="Times New Roman" w:hAnsi="Times New Roman"/>
          <w:b w:val="0"/>
          <w:sz w:val="28"/>
          <w:szCs w:val="28"/>
        </w:rPr>
        <w:t>β</w:t>
      </w:r>
      <w:r w:rsidRPr="00576A9F">
        <w:rPr>
          <w:rStyle w:val="style12"/>
          <w:rFonts w:ascii="Times New Roman" w:hAnsi="Times New Roman"/>
          <w:b w:val="0"/>
          <w:sz w:val="28"/>
          <w:szCs w:val="28"/>
          <w:lang w:val="fr-FR"/>
        </w:rPr>
        <w:t>-lactamase phổ rộng (</w:t>
      </w:r>
      <w:r w:rsidRPr="00576A9F">
        <w:rPr>
          <w:rFonts w:ascii="Times New Roman" w:hAnsi="Times New Roman"/>
          <w:b w:val="0"/>
          <w:sz w:val="28"/>
          <w:szCs w:val="28"/>
          <w:lang w:val="fr-FR"/>
        </w:rPr>
        <w:t xml:space="preserve">Extended Spectrum Beta-Lactamases - ESBL) ở các chủng </w:t>
      </w:r>
      <w:r w:rsidRPr="00576A9F">
        <w:rPr>
          <w:rFonts w:ascii="Times New Roman" w:hAnsi="Times New Roman"/>
          <w:b w:val="0"/>
          <w:i/>
          <w:iCs/>
          <w:sz w:val="28"/>
          <w:szCs w:val="28"/>
          <w:lang w:val="fr-FR"/>
        </w:rPr>
        <w:t>Escherichia coli</w:t>
      </w:r>
      <w:r w:rsidRPr="00576A9F">
        <w:rPr>
          <w:rFonts w:ascii="Times New Roman" w:hAnsi="Times New Roman"/>
          <w:b w:val="0"/>
          <w:spacing w:val="-4"/>
          <w:sz w:val="28"/>
          <w:szCs w:val="28"/>
          <w:lang w:val="fr-FR"/>
        </w:rPr>
        <w:t xml:space="preserve">và </w:t>
      </w:r>
      <w:r w:rsidRPr="00576A9F">
        <w:rPr>
          <w:rFonts w:ascii="Times New Roman" w:hAnsi="Times New Roman"/>
          <w:b w:val="0"/>
          <w:i/>
          <w:iCs/>
          <w:spacing w:val="-4"/>
          <w:sz w:val="28"/>
          <w:szCs w:val="28"/>
          <w:lang w:val="pt-BR"/>
        </w:rPr>
        <w:t>Klebsiella</w:t>
      </w:r>
      <w:r w:rsidRPr="00576A9F">
        <w:rPr>
          <w:rFonts w:ascii="Times New Roman" w:hAnsi="Times New Roman"/>
          <w:b w:val="0"/>
          <w:i/>
          <w:iCs/>
          <w:spacing w:val="-4"/>
          <w:sz w:val="28"/>
          <w:szCs w:val="28"/>
          <w:lang w:val="fr-FR"/>
        </w:rPr>
        <w:t xml:space="preserve">pneumonia </w:t>
      </w:r>
      <w:r w:rsidRPr="00576A9F">
        <w:rPr>
          <w:rFonts w:ascii="Times New Roman" w:hAnsi="Times New Roman"/>
          <w:b w:val="0"/>
          <w:spacing w:val="-4"/>
          <w:sz w:val="28"/>
          <w:szCs w:val="28"/>
          <w:lang w:val="fr-FR"/>
        </w:rPr>
        <w:t xml:space="preserve">năm 2005 là khoảng 34% đối với cả 2 loại căn nguyên này. Ở bệnh viện Bạch Mai, tỉ lệ </w:t>
      </w:r>
      <w:r w:rsidRPr="00576A9F">
        <w:rPr>
          <w:rFonts w:ascii="Times New Roman" w:hAnsi="Times New Roman"/>
          <w:b w:val="0"/>
          <w:i/>
          <w:iCs/>
          <w:spacing w:val="-4"/>
          <w:sz w:val="28"/>
          <w:szCs w:val="28"/>
          <w:lang w:val="pt-BR"/>
        </w:rPr>
        <w:t>Klebsiella</w:t>
      </w:r>
      <w:r w:rsidRPr="00576A9F">
        <w:rPr>
          <w:rFonts w:ascii="Times New Roman" w:hAnsi="Times New Roman"/>
          <w:b w:val="0"/>
          <w:i/>
          <w:iCs/>
          <w:spacing w:val="-4"/>
          <w:sz w:val="28"/>
          <w:szCs w:val="28"/>
          <w:lang w:val="fr-FR"/>
        </w:rPr>
        <w:t>pneumonia</w:t>
      </w:r>
      <w:r w:rsidRPr="00576A9F">
        <w:rPr>
          <w:rFonts w:ascii="Times New Roman" w:hAnsi="Times New Roman"/>
          <w:b w:val="0"/>
          <w:spacing w:val="-4"/>
          <w:sz w:val="28"/>
          <w:szCs w:val="28"/>
          <w:lang w:val="fr-FR"/>
        </w:rPr>
        <w:t xml:space="preserve"> và </w:t>
      </w:r>
      <w:r w:rsidRPr="00576A9F">
        <w:rPr>
          <w:rFonts w:ascii="Times New Roman" w:hAnsi="Times New Roman"/>
          <w:b w:val="0"/>
          <w:i/>
          <w:iCs/>
          <w:spacing w:val="-4"/>
          <w:sz w:val="28"/>
          <w:szCs w:val="28"/>
          <w:lang w:val="fr-FR"/>
        </w:rPr>
        <w:t>Escherichia coli</w:t>
      </w:r>
      <w:r w:rsidRPr="00576A9F">
        <w:rPr>
          <w:rFonts w:ascii="Times New Roman" w:hAnsi="Times New Roman"/>
          <w:b w:val="0"/>
          <w:spacing w:val="-4"/>
          <w:sz w:val="28"/>
          <w:szCs w:val="28"/>
          <w:lang w:val="fr-FR"/>
        </w:rPr>
        <w:t xml:space="preserve"> tăng từ 20% năm 2005 đến 34% năm 2008, và từ 18% năm</w:t>
      </w:r>
      <w:r w:rsidRPr="00576A9F">
        <w:rPr>
          <w:rFonts w:ascii="Times New Roman" w:hAnsi="Times New Roman"/>
          <w:b w:val="0"/>
          <w:sz w:val="28"/>
          <w:szCs w:val="28"/>
          <w:lang w:val="fr-FR"/>
        </w:rPr>
        <w:t xml:space="preserve"> 2005 đến 42% năm 2008, tương ứng với 2 loại vi khuẩn </w:t>
      </w:r>
      <w:r w:rsidRPr="00576A9F">
        <w:rPr>
          <w:rFonts w:ascii="Times New Roman" w:hAnsi="Times New Roman"/>
          <w:b w:val="0"/>
          <w:noProof/>
          <w:sz w:val="28"/>
          <w:szCs w:val="28"/>
          <w:lang w:val="fr-FR"/>
        </w:rPr>
        <w:t>[3]</w:t>
      </w:r>
      <w:r w:rsidRPr="00576A9F">
        <w:rPr>
          <w:rFonts w:ascii="Times New Roman" w:hAnsi="Times New Roman"/>
          <w:b w:val="0"/>
          <w:sz w:val="28"/>
          <w:szCs w:val="28"/>
          <w:lang w:val="fr-FR"/>
        </w:rPr>
        <w:t>.</w:t>
      </w:r>
    </w:p>
    <w:p w:rsidR="00BC5AAA" w:rsidRPr="00576A9F" w:rsidRDefault="00BC5AAA" w:rsidP="00832E71">
      <w:pPr>
        <w:pStyle w:val="33"/>
      </w:pPr>
      <w:bookmarkStart w:id="137" w:name="_Toc463879469"/>
      <w:r w:rsidRPr="00576A9F">
        <w:t>1.</w:t>
      </w:r>
      <w:r w:rsidRPr="00576A9F">
        <w:rPr>
          <w:lang w:val="fr-FR"/>
        </w:rPr>
        <w:t>4</w:t>
      </w:r>
      <w:r w:rsidRPr="00576A9F">
        <w:t>.4. Yếu tố môi trường</w:t>
      </w:r>
      <w:bookmarkEnd w:id="137"/>
    </w:p>
    <w:p w:rsidR="00BC5AAA" w:rsidRPr="00576A9F" w:rsidRDefault="00BC5AAA" w:rsidP="00832E71">
      <w:pPr>
        <w:widowControl w:val="0"/>
        <w:spacing w:line="360" w:lineRule="auto"/>
        <w:ind w:firstLine="720"/>
        <w:jc w:val="both"/>
        <w:rPr>
          <w:rFonts w:ascii="Times New Roman" w:hAnsi="Times New Roman"/>
          <w:b w:val="0"/>
          <w:bCs/>
          <w:sz w:val="28"/>
          <w:szCs w:val="28"/>
          <w:lang w:val="es-ES"/>
        </w:rPr>
      </w:pPr>
      <w:r w:rsidRPr="00576A9F">
        <w:rPr>
          <w:rFonts w:ascii="Times New Roman" w:hAnsi="Times New Roman"/>
          <w:b w:val="0"/>
          <w:sz w:val="28"/>
          <w:szCs w:val="28"/>
          <w:lang w:val="fr-FR"/>
        </w:rPr>
        <w:t xml:space="preserve">Các yếu tố môi trường là yếu tố ngoại sinh đóng vai trò quan trọng trong việc gây NKVM, bao gồm </w:t>
      </w:r>
      <w:r w:rsidRPr="00576A9F">
        <w:rPr>
          <w:rFonts w:ascii="Times New Roman" w:hAnsi="Times New Roman"/>
          <w:b w:val="0"/>
          <w:noProof/>
          <w:sz w:val="28"/>
          <w:szCs w:val="28"/>
          <w:lang w:val="fr-FR"/>
        </w:rPr>
        <w:t>[103]</w:t>
      </w:r>
      <w:r w:rsidRPr="00576A9F">
        <w:rPr>
          <w:rFonts w:ascii="Times New Roman" w:hAnsi="Times New Roman"/>
          <w:b w:val="0"/>
          <w:sz w:val="28"/>
          <w:szCs w:val="28"/>
          <w:lang w:val="fr-FR"/>
        </w:rPr>
        <w:t>:</w:t>
      </w:r>
    </w:p>
    <w:p w:rsidR="00BC5AAA" w:rsidRPr="00576A9F" w:rsidRDefault="001F65BC" w:rsidP="00832E71">
      <w:pPr>
        <w:widowControl w:val="0"/>
        <w:spacing w:line="360" w:lineRule="auto"/>
        <w:ind w:firstLine="709"/>
        <w:jc w:val="both"/>
        <w:rPr>
          <w:rFonts w:ascii="Times New Roman" w:hAnsi="Times New Roman"/>
          <w:b w:val="0"/>
          <w:bCs/>
          <w:sz w:val="28"/>
          <w:szCs w:val="28"/>
          <w:lang w:val="es-ES"/>
        </w:rPr>
      </w:pPr>
      <w:r>
        <w:rPr>
          <w:rFonts w:ascii="Times New Roman" w:hAnsi="Times New Roman"/>
          <w:b w:val="0"/>
          <w:sz w:val="28"/>
          <w:lang w:val="pt-BR"/>
        </w:rPr>
        <w:t>+</w:t>
      </w:r>
      <w:r w:rsidR="00BC5AAA" w:rsidRPr="00576A9F">
        <w:rPr>
          <w:rFonts w:ascii="Times New Roman" w:hAnsi="Times New Roman"/>
          <w:b w:val="0"/>
          <w:sz w:val="28"/>
          <w:lang w:val="pt-BR"/>
        </w:rPr>
        <w:t xml:space="preserve"> Cạo lông trước mổ.</w:t>
      </w:r>
    </w:p>
    <w:p w:rsidR="00BC5AAA" w:rsidRPr="00576A9F" w:rsidRDefault="001F65BC" w:rsidP="00832E71">
      <w:pPr>
        <w:spacing w:line="360" w:lineRule="auto"/>
        <w:ind w:firstLine="709"/>
        <w:jc w:val="both"/>
        <w:rPr>
          <w:rFonts w:ascii="Times New Roman" w:hAnsi="Times New Roman"/>
          <w:b w:val="0"/>
          <w:sz w:val="28"/>
          <w:lang w:val="pt-BR"/>
        </w:rPr>
      </w:pPr>
      <w:r>
        <w:rPr>
          <w:rFonts w:ascii="Times New Roman" w:hAnsi="Times New Roman"/>
          <w:b w:val="0"/>
          <w:sz w:val="28"/>
          <w:lang w:val="pt-BR"/>
        </w:rPr>
        <w:t>+</w:t>
      </w:r>
      <w:r w:rsidR="00BC5AAA" w:rsidRPr="00576A9F">
        <w:rPr>
          <w:rFonts w:ascii="Times New Roman" w:hAnsi="Times New Roman"/>
          <w:b w:val="0"/>
          <w:sz w:val="28"/>
          <w:lang w:val="pt-BR"/>
        </w:rPr>
        <w:t xml:space="preserve"> Sát khuẩn da trước mổ.</w:t>
      </w:r>
    </w:p>
    <w:p w:rsidR="00BC5AAA" w:rsidRPr="00576A9F" w:rsidRDefault="001F65BC" w:rsidP="00832E71">
      <w:pPr>
        <w:spacing w:line="360" w:lineRule="auto"/>
        <w:ind w:firstLine="709"/>
        <w:jc w:val="both"/>
        <w:rPr>
          <w:rFonts w:ascii="Times New Roman" w:hAnsi="Times New Roman"/>
          <w:b w:val="0"/>
          <w:sz w:val="28"/>
          <w:lang w:val="pt-BR"/>
        </w:rPr>
      </w:pPr>
      <w:r>
        <w:rPr>
          <w:rFonts w:ascii="Times New Roman" w:hAnsi="Times New Roman"/>
          <w:b w:val="0"/>
          <w:sz w:val="28"/>
          <w:lang w:val="pt-BR"/>
        </w:rPr>
        <w:t>+</w:t>
      </w:r>
      <w:r w:rsidR="00BC5AAA" w:rsidRPr="00576A9F">
        <w:rPr>
          <w:rFonts w:ascii="Times New Roman" w:hAnsi="Times New Roman"/>
          <w:b w:val="0"/>
          <w:sz w:val="28"/>
          <w:lang w:val="pt-BR"/>
        </w:rPr>
        <w:t xml:space="preserve"> Phương pháp thông khí phòng mổ</w:t>
      </w:r>
      <w:r w:rsidR="00BC5AAA" w:rsidRPr="00576A9F">
        <w:rPr>
          <w:rFonts w:ascii="Times New Roman" w:hAnsi="Times New Roman"/>
          <w:b w:val="0"/>
          <w:sz w:val="28"/>
          <w:szCs w:val="28"/>
          <w:lang w:val="fr-FR"/>
        </w:rPr>
        <w:t>, nguồn n</w:t>
      </w:r>
      <w:r w:rsidR="00BC5AAA" w:rsidRPr="00576A9F">
        <w:rPr>
          <w:rFonts w:ascii="Times New Roman" w:hAnsi="Times New Roman"/>
          <w:b w:val="0"/>
          <w:sz w:val="28"/>
          <w:szCs w:val="28"/>
          <w:lang w:val="fr-FR"/>
        </w:rPr>
        <w:softHyphen/>
        <w:t>ước rửa tay cho kớp mổ.</w:t>
      </w:r>
    </w:p>
    <w:p w:rsidR="00BC5AAA" w:rsidRPr="00576A9F" w:rsidRDefault="001F65BC" w:rsidP="00832E71">
      <w:pPr>
        <w:spacing w:line="360" w:lineRule="auto"/>
        <w:ind w:firstLine="709"/>
        <w:jc w:val="both"/>
        <w:rPr>
          <w:rFonts w:ascii="Times New Roman" w:hAnsi="Times New Roman"/>
          <w:b w:val="0"/>
          <w:spacing w:val="-6"/>
          <w:sz w:val="28"/>
          <w:lang w:val="pt-BR"/>
        </w:rPr>
      </w:pPr>
      <w:r>
        <w:rPr>
          <w:rFonts w:ascii="Times New Roman" w:hAnsi="Times New Roman"/>
          <w:b w:val="0"/>
          <w:spacing w:val="-6"/>
          <w:sz w:val="28"/>
          <w:szCs w:val="28"/>
          <w:lang w:val="fr-FR"/>
        </w:rPr>
        <w:t>+</w:t>
      </w:r>
      <w:r w:rsidR="00BC5AAA" w:rsidRPr="00576A9F">
        <w:rPr>
          <w:rFonts w:ascii="Times New Roman" w:hAnsi="Times New Roman"/>
          <w:b w:val="0"/>
          <w:spacing w:val="-6"/>
          <w:sz w:val="28"/>
          <w:szCs w:val="28"/>
          <w:lang w:val="fr-FR"/>
        </w:rPr>
        <w:t xml:space="preserve"> Vệ sinh tay nhân viên y tế:</w:t>
      </w:r>
      <w:r w:rsidR="00BC5AAA" w:rsidRPr="00576A9F">
        <w:rPr>
          <w:rFonts w:ascii="Times New Roman" w:hAnsi="Times New Roman"/>
          <w:b w:val="0"/>
          <w:spacing w:val="-6"/>
          <w:sz w:val="28"/>
          <w:lang w:val="pt-BR"/>
        </w:rPr>
        <w:t xml:space="preserve"> Kỹ thuật rửa tay, thời gian rửa tay ngoại khoa.</w:t>
      </w:r>
    </w:p>
    <w:p w:rsidR="00BC5AAA" w:rsidRPr="00576A9F" w:rsidRDefault="001F65BC" w:rsidP="00832E71">
      <w:pPr>
        <w:spacing w:line="360" w:lineRule="auto"/>
        <w:ind w:firstLine="709"/>
        <w:jc w:val="both"/>
        <w:rPr>
          <w:rFonts w:ascii="Times New Roman" w:hAnsi="Times New Roman"/>
          <w:b w:val="0"/>
          <w:sz w:val="28"/>
          <w:lang w:val="pt-BR"/>
        </w:rPr>
      </w:pPr>
      <w:r>
        <w:rPr>
          <w:rFonts w:ascii="Times New Roman" w:hAnsi="Times New Roman"/>
          <w:b w:val="0"/>
          <w:sz w:val="28"/>
          <w:lang w:val="pt-BR"/>
        </w:rPr>
        <w:t>+</w:t>
      </w:r>
      <w:r w:rsidR="00BC5AAA" w:rsidRPr="00576A9F">
        <w:rPr>
          <w:rFonts w:ascii="Times New Roman" w:hAnsi="Times New Roman"/>
          <w:b w:val="0"/>
          <w:sz w:val="28"/>
          <w:lang w:val="pt-BR"/>
        </w:rPr>
        <w:t xml:space="preserve"> Khử trùng dụng cụ không đúng kỹ thuật.</w:t>
      </w:r>
    </w:p>
    <w:p w:rsidR="00BC5AAA" w:rsidRPr="00576A9F" w:rsidRDefault="001F65BC" w:rsidP="00832E71">
      <w:pPr>
        <w:spacing w:line="360" w:lineRule="auto"/>
        <w:ind w:firstLine="709"/>
        <w:jc w:val="both"/>
        <w:rPr>
          <w:rFonts w:ascii="Times New Roman" w:hAnsi="Times New Roman"/>
          <w:b w:val="0"/>
          <w:sz w:val="28"/>
          <w:lang w:val="pt-BR"/>
        </w:rPr>
      </w:pPr>
      <w:r>
        <w:rPr>
          <w:rFonts w:ascii="Times New Roman" w:hAnsi="Times New Roman"/>
          <w:b w:val="0"/>
          <w:sz w:val="28"/>
          <w:lang w:val="pt-BR"/>
        </w:rPr>
        <w:t>+</w:t>
      </w:r>
      <w:r w:rsidR="00BC5AAA" w:rsidRPr="00576A9F">
        <w:rPr>
          <w:rFonts w:ascii="Times New Roman" w:hAnsi="Times New Roman"/>
          <w:b w:val="0"/>
          <w:sz w:val="28"/>
          <w:lang w:val="pt-BR"/>
        </w:rPr>
        <w:t xml:space="preserve"> Chất liệu ngoại lai tại vị trí mổ.</w:t>
      </w:r>
    </w:p>
    <w:p w:rsidR="00BC5AAA" w:rsidRPr="00255CD0" w:rsidRDefault="001F65BC" w:rsidP="00832E71">
      <w:pPr>
        <w:spacing w:line="360" w:lineRule="auto"/>
        <w:ind w:firstLine="709"/>
        <w:jc w:val="both"/>
        <w:rPr>
          <w:rFonts w:ascii="Times New Roman" w:hAnsi="Times New Roman"/>
          <w:b w:val="0"/>
          <w:sz w:val="28"/>
          <w:lang w:val="pt-BR"/>
        </w:rPr>
      </w:pPr>
      <w:r>
        <w:rPr>
          <w:rFonts w:ascii="Times New Roman" w:hAnsi="Times New Roman"/>
          <w:b w:val="0"/>
          <w:sz w:val="28"/>
          <w:lang w:val="pt-BR"/>
        </w:rPr>
        <w:t>+</w:t>
      </w:r>
      <w:r w:rsidR="00BC5AAA" w:rsidRPr="00255CD0">
        <w:rPr>
          <w:rFonts w:ascii="Times New Roman" w:hAnsi="Times New Roman"/>
          <w:b w:val="0"/>
          <w:sz w:val="28"/>
          <w:lang w:val="pt-BR"/>
        </w:rPr>
        <w:t xml:space="preserve"> Đặt dẫn lưu ngoại khoa.</w:t>
      </w:r>
    </w:p>
    <w:p w:rsidR="00BC5AAA" w:rsidRPr="00576A9F" w:rsidRDefault="00BC5AAA" w:rsidP="00832E71">
      <w:pPr>
        <w:widowControl w:val="0"/>
        <w:spacing w:line="360" w:lineRule="auto"/>
        <w:jc w:val="both"/>
        <w:rPr>
          <w:rFonts w:ascii="Times New Roman" w:hAnsi="Times New Roman"/>
          <w:b w:val="0"/>
          <w:bCs/>
          <w:i/>
          <w:sz w:val="28"/>
          <w:szCs w:val="28"/>
          <w:lang w:val="fr-FR"/>
        </w:rPr>
      </w:pPr>
      <w:r w:rsidRPr="00576A9F">
        <w:rPr>
          <w:rFonts w:ascii="Times New Roman" w:hAnsi="Times New Roman"/>
          <w:b w:val="0"/>
          <w:bCs/>
          <w:i/>
          <w:sz w:val="28"/>
          <w:szCs w:val="28"/>
          <w:lang w:val="fr-FR"/>
        </w:rPr>
        <w:t>1.4.4.1. Không khí</w:t>
      </w:r>
    </w:p>
    <w:p w:rsidR="00BC5AAA" w:rsidRPr="00576A9F" w:rsidRDefault="00BC5AAA" w:rsidP="00832E71">
      <w:pPr>
        <w:widowControl w:val="0"/>
        <w:spacing w:line="348" w:lineRule="auto"/>
        <w:ind w:firstLine="720"/>
        <w:jc w:val="both"/>
        <w:rPr>
          <w:rFonts w:ascii="Times New Roman" w:hAnsi="Times New Roman"/>
          <w:b w:val="0"/>
          <w:sz w:val="28"/>
          <w:szCs w:val="28"/>
          <w:lang w:val="fr-FR"/>
        </w:rPr>
      </w:pPr>
      <w:r w:rsidRPr="00576A9F">
        <w:rPr>
          <w:rFonts w:ascii="Times New Roman" w:hAnsi="Times New Roman"/>
          <w:b w:val="0"/>
          <w:bCs/>
          <w:sz w:val="28"/>
          <w:szCs w:val="28"/>
          <w:lang w:val="fr-FR"/>
        </w:rPr>
        <w:t xml:space="preserve">Nguồn gốc các vi sinh vật có trong không khí là từ đất. Các vi khuẩn có ở đất đều có thể có trong không khí. Nhìn chung có khoảng hơn 100 loài vi </w:t>
      </w:r>
      <w:r w:rsidRPr="00576A9F">
        <w:rPr>
          <w:rFonts w:ascii="Times New Roman" w:hAnsi="Times New Roman"/>
          <w:b w:val="0"/>
          <w:bCs/>
          <w:sz w:val="28"/>
          <w:szCs w:val="28"/>
          <w:lang w:val="fr-FR"/>
        </w:rPr>
        <w:lastRenderedPageBreak/>
        <w:t xml:space="preserve">khuẩn hoại sinh có trong không khí. Đặc điểm của các vi sinh vật này là có bào tử, có sắc tố, chịu được khô hanh, chịu được ánh sáng mặt trời và thường không gây bệnh và các vi khuẩn gây bệnh không tồn tại được lâu trong không khí </w:t>
      </w:r>
      <w:r w:rsidRPr="00576A9F">
        <w:rPr>
          <w:rFonts w:ascii="Times New Roman" w:hAnsi="Times New Roman"/>
          <w:b w:val="0"/>
          <w:bCs/>
          <w:noProof/>
          <w:sz w:val="28"/>
          <w:szCs w:val="28"/>
          <w:lang w:val="fr-FR"/>
        </w:rPr>
        <w:t>[4</w:t>
      </w:r>
      <w:r w:rsidR="00113926">
        <w:rPr>
          <w:rFonts w:ascii="Times New Roman" w:hAnsi="Times New Roman"/>
          <w:b w:val="0"/>
          <w:bCs/>
          <w:noProof/>
          <w:sz w:val="28"/>
          <w:szCs w:val="28"/>
          <w:lang w:val="fr-FR"/>
        </w:rPr>
        <w:t>8</w:t>
      </w:r>
      <w:r w:rsidRPr="00576A9F">
        <w:rPr>
          <w:rFonts w:ascii="Times New Roman" w:hAnsi="Times New Roman"/>
          <w:b w:val="0"/>
          <w:bCs/>
          <w:noProof/>
          <w:sz w:val="28"/>
          <w:szCs w:val="28"/>
          <w:lang w:val="fr-FR"/>
        </w:rPr>
        <w:t>]</w:t>
      </w:r>
      <w:r w:rsidRPr="00576A9F">
        <w:rPr>
          <w:rFonts w:ascii="Times New Roman" w:hAnsi="Times New Roman"/>
          <w:b w:val="0"/>
          <w:bCs/>
          <w:sz w:val="28"/>
          <w:szCs w:val="28"/>
          <w:lang w:val="fr-FR"/>
        </w:rPr>
        <w:t xml:space="preserve">, </w:t>
      </w:r>
      <w:r w:rsidRPr="00576A9F">
        <w:rPr>
          <w:rFonts w:ascii="Times New Roman" w:hAnsi="Times New Roman"/>
          <w:b w:val="0"/>
          <w:bCs/>
          <w:noProof/>
          <w:sz w:val="28"/>
          <w:szCs w:val="28"/>
          <w:lang w:val="fr-FR"/>
        </w:rPr>
        <w:t>[62]</w:t>
      </w:r>
      <w:r w:rsidRPr="00576A9F">
        <w:rPr>
          <w:rFonts w:ascii="Times New Roman" w:hAnsi="Times New Roman"/>
          <w:b w:val="0"/>
          <w:bCs/>
          <w:sz w:val="28"/>
          <w:szCs w:val="28"/>
          <w:lang w:val="fr-FR"/>
        </w:rPr>
        <w:t xml:space="preserve">, </w:t>
      </w:r>
      <w:r w:rsidRPr="00576A9F">
        <w:rPr>
          <w:rFonts w:ascii="Times New Roman" w:hAnsi="Times New Roman"/>
          <w:b w:val="0"/>
          <w:bCs/>
          <w:noProof/>
          <w:sz w:val="28"/>
          <w:szCs w:val="28"/>
          <w:lang w:val="fr-FR"/>
        </w:rPr>
        <w:t>[74]</w:t>
      </w:r>
      <w:r w:rsidRPr="00576A9F">
        <w:rPr>
          <w:rFonts w:ascii="Times New Roman" w:hAnsi="Times New Roman"/>
          <w:b w:val="0"/>
          <w:bCs/>
          <w:sz w:val="28"/>
          <w:szCs w:val="28"/>
          <w:lang w:val="fr-FR"/>
        </w:rPr>
        <w:t xml:space="preserve">. </w:t>
      </w:r>
      <w:r w:rsidRPr="00576A9F">
        <w:rPr>
          <w:rFonts w:ascii="Times New Roman" w:hAnsi="Times New Roman"/>
          <w:b w:val="0"/>
          <w:sz w:val="28"/>
          <w:szCs w:val="28"/>
          <w:lang w:val="fr-FR"/>
        </w:rPr>
        <w:t xml:space="preserve">Các yếu tố ảnh hưởng đến thành phần, số lượng vi khuẩn không khí là địa hình, sự chuyển rời của không khí, kích thước các hạt mang vi sinh vật, mùa (mùa khô không khí nhiều vi sinh vật hơn mùa ẩm), mật độ người (càng đông càng nhiều vi khuẩn). Không khí không phải là môi trường thuận lợi cho vi sinh vật tồn tại và phát triển nhưng lại là môi trường dễ bị ô nhiễm và là đường lây truyền quan trọng trong NKVM </w:t>
      </w:r>
      <w:r w:rsidRPr="00576A9F">
        <w:rPr>
          <w:rFonts w:ascii="Times New Roman" w:hAnsi="Times New Roman"/>
          <w:b w:val="0"/>
          <w:noProof/>
          <w:sz w:val="28"/>
          <w:szCs w:val="28"/>
          <w:lang w:val="fr-FR"/>
        </w:rPr>
        <w:t>[4</w:t>
      </w:r>
      <w:r w:rsidR="00113926">
        <w:rPr>
          <w:rFonts w:ascii="Times New Roman" w:hAnsi="Times New Roman"/>
          <w:b w:val="0"/>
          <w:noProof/>
          <w:sz w:val="28"/>
          <w:szCs w:val="28"/>
          <w:lang w:val="fr-FR"/>
        </w:rPr>
        <w:t>8</w:t>
      </w:r>
      <w:r w:rsidRPr="00576A9F">
        <w:rPr>
          <w:rFonts w:ascii="Times New Roman" w:hAnsi="Times New Roman"/>
          <w:b w:val="0"/>
          <w:noProof/>
          <w:sz w:val="28"/>
          <w:szCs w:val="28"/>
          <w:lang w:val="fr-FR"/>
        </w:rPr>
        <w:t>]</w:t>
      </w:r>
      <w:r w:rsidRPr="00576A9F">
        <w:rPr>
          <w:rFonts w:ascii="Times New Roman" w:hAnsi="Times New Roman"/>
          <w:b w:val="0"/>
          <w:sz w:val="28"/>
          <w:szCs w:val="28"/>
          <w:lang w:val="fr-FR"/>
        </w:rPr>
        <w:t xml:space="preserve">, </w:t>
      </w:r>
      <w:r w:rsidRPr="00576A9F">
        <w:rPr>
          <w:rFonts w:ascii="Times New Roman" w:hAnsi="Times New Roman"/>
          <w:b w:val="0"/>
          <w:noProof/>
          <w:sz w:val="28"/>
          <w:szCs w:val="28"/>
          <w:lang w:val="fr-FR"/>
        </w:rPr>
        <w:t>[62]</w:t>
      </w:r>
      <w:r w:rsidRPr="00576A9F">
        <w:rPr>
          <w:rFonts w:ascii="Times New Roman" w:hAnsi="Times New Roman"/>
          <w:b w:val="0"/>
          <w:sz w:val="28"/>
          <w:szCs w:val="28"/>
          <w:lang w:val="fr-FR"/>
        </w:rPr>
        <w:t xml:space="preserve">, </w:t>
      </w:r>
      <w:r w:rsidRPr="00576A9F">
        <w:rPr>
          <w:rFonts w:ascii="Times New Roman" w:hAnsi="Times New Roman"/>
          <w:b w:val="0"/>
          <w:noProof/>
          <w:sz w:val="28"/>
          <w:szCs w:val="28"/>
          <w:lang w:val="fr-FR"/>
        </w:rPr>
        <w:t>[74]</w:t>
      </w:r>
      <w:r w:rsidRPr="00576A9F">
        <w:rPr>
          <w:rFonts w:ascii="Times New Roman" w:hAnsi="Times New Roman"/>
          <w:b w:val="0"/>
          <w:sz w:val="28"/>
          <w:szCs w:val="28"/>
          <w:lang w:val="fr-FR"/>
        </w:rPr>
        <w:t>.</w:t>
      </w:r>
    </w:p>
    <w:p w:rsidR="00BC5AAA" w:rsidRPr="00576A9F" w:rsidRDefault="00BC5AAA" w:rsidP="00832E71">
      <w:pPr>
        <w:widowControl w:val="0"/>
        <w:spacing w:line="348" w:lineRule="auto"/>
        <w:ind w:firstLine="720"/>
        <w:jc w:val="both"/>
        <w:rPr>
          <w:rFonts w:ascii="Times New Roman" w:hAnsi="Times New Roman"/>
          <w:b w:val="0"/>
          <w:sz w:val="28"/>
          <w:szCs w:val="28"/>
          <w:lang w:val="fr-FR"/>
        </w:rPr>
      </w:pPr>
      <w:r w:rsidRPr="00576A9F">
        <w:rPr>
          <w:rFonts w:ascii="Times New Roman" w:hAnsi="Times New Roman"/>
          <w:b w:val="0"/>
          <w:sz w:val="28"/>
          <w:szCs w:val="28"/>
          <w:lang w:val="fr-FR"/>
        </w:rPr>
        <w:t xml:space="preserve">Các vi sinh vật trong không khí bệnh viện chủ yếu là các vi khuẩn hoại thư không gây bệnh, các loài nấm men. Trong các loại vi khuẩn hoại sinh, vai trò của các vi khuẩn có nha bào </w:t>
      </w:r>
      <w:r w:rsidRPr="00576A9F">
        <w:rPr>
          <w:rFonts w:ascii="Times New Roman" w:hAnsi="Times New Roman"/>
          <w:b w:val="0"/>
          <w:i/>
          <w:sz w:val="28"/>
          <w:szCs w:val="28"/>
          <w:lang w:val="fr-FR"/>
        </w:rPr>
        <w:t>Bacillus</w:t>
      </w:r>
      <w:r w:rsidRPr="00576A9F">
        <w:rPr>
          <w:rFonts w:ascii="Times New Roman" w:hAnsi="Times New Roman"/>
          <w:b w:val="0"/>
          <w:sz w:val="28"/>
          <w:szCs w:val="28"/>
          <w:lang w:val="fr-FR"/>
        </w:rPr>
        <w:t xml:space="preserve"> spp. </w:t>
      </w:r>
      <w:r w:rsidR="00527700">
        <w:rPr>
          <w:rFonts w:ascii="Times New Roman" w:hAnsi="Times New Roman"/>
          <w:b w:val="0"/>
          <w:sz w:val="28"/>
          <w:szCs w:val="28"/>
          <w:lang w:val="fr-FR"/>
        </w:rPr>
        <w:t>C</w:t>
      </w:r>
      <w:r w:rsidRPr="00576A9F">
        <w:rPr>
          <w:rFonts w:ascii="Times New Roman" w:hAnsi="Times New Roman"/>
          <w:b w:val="0"/>
          <w:sz w:val="28"/>
          <w:szCs w:val="28"/>
          <w:lang w:val="fr-FR"/>
        </w:rPr>
        <w:t xml:space="preserve">hiếm đa số, rồi đến các cầu khuẩn, thấp nhất là các trực khuẩn Gram âm </w:t>
      </w:r>
      <w:r w:rsidRPr="00576A9F">
        <w:rPr>
          <w:rFonts w:ascii="Times New Roman" w:hAnsi="Times New Roman"/>
          <w:b w:val="0"/>
          <w:noProof/>
          <w:sz w:val="28"/>
          <w:szCs w:val="28"/>
          <w:lang w:val="fr-FR"/>
        </w:rPr>
        <w:t>[4</w:t>
      </w:r>
      <w:r w:rsidR="00113926">
        <w:rPr>
          <w:rFonts w:ascii="Times New Roman" w:hAnsi="Times New Roman"/>
          <w:b w:val="0"/>
          <w:noProof/>
          <w:sz w:val="28"/>
          <w:szCs w:val="28"/>
          <w:lang w:val="fr-FR"/>
        </w:rPr>
        <w:t>8</w:t>
      </w:r>
      <w:r w:rsidRPr="00576A9F">
        <w:rPr>
          <w:rFonts w:ascii="Times New Roman" w:hAnsi="Times New Roman"/>
          <w:b w:val="0"/>
          <w:noProof/>
          <w:sz w:val="28"/>
          <w:szCs w:val="28"/>
          <w:lang w:val="fr-FR"/>
        </w:rPr>
        <w:t>]</w:t>
      </w:r>
      <w:r w:rsidRPr="00576A9F">
        <w:rPr>
          <w:rFonts w:ascii="Times New Roman" w:hAnsi="Times New Roman"/>
          <w:b w:val="0"/>
          <w:sz w:val="28"/>
          <w:szCs w:val="28"/>
          <w:lang w:val="fr-FR"/>
        </w:rPr>
        <w:t xml:space="preserve">, </w:t>
      </w:r>
      <w:r w:rsidRPr="00576A9F">
        <w:rPr>
          <w:rFonts w:ascii="Times New Roman" w:hAnsi="Times New Roman"/>
          <w:b w:val="0"/>
          <w:noProof/>
          <w:sz w:val="28"/>
          <w:szCs w:val="28"/>
          <w:lang w:val="fr-FR"/>
        </w:rPr>
        <w:t>[62]</w:t>
      </w:r>
      <w:r w:rsidRPr="00576A9F">
        <w:rPr>
          <w:rFonts w:ascii="Times New Roman" w:hAnsi="Times New Roman"/>
          <w:b w:val="0"/>
          <w:sz w:val="28"/>
          <w:szCs w:val="28"/>
          <w:lang w:val="fr-FR"/>
        </w:rPr>
        <w:t xml:space="preserve">, </w:t>
      </w:r>
      <w:r w:rsidRPr="00576A9F">
        <w:rPr>
          <w:rFonts w:ascii="Times New Roman" w:hAnsi="Times New Roman"/>
          <w:b w:val="0"/>
          <w:noProof/>
          <w:sz w:val="28"/>
          <w:szCs w:val="28"/>
          <w:lang w:val="fr-FR"/>
        </w:rPr>
        <w:t>[74]</w:t>
      </w:r>
      <w:r w:rsidRPr="00576A9F">
        <w:rPr>
          <w:rFonts w:ascii="Times New Roman" w:hAnsi="Times New Roman"/>
          <w:b w:val="0"/>
          <w:sz w:val="28"/>
          <w:szCs w:val="28"/>
          <w:lang w:val="fr-FR"/>
        </w:rPr>
        <w:t xml:space="preserve">. Những vi khuẩn thường gặp trong không khí bệnh viện như tụ cầu vàng, liên cầu, vi khuẩn đường ruột, trực khuẩn mủ xanh, trực khuẩn lao. Ngoài ra sự có mặt của các vi rút gây bệnh cũng đóng vai trò quan trọng như vi rút ở đường hô hấp. Vì vậy cần phải kiểm soát, xác định số lượng và thành phần vi sinh vật không khí </w:t>
      </w:r>
      <w:r w:rsidRPr="00576A9F">
        <w:rPr>
          <w:rFonts w:ascii="Times New Roman" w:hAnsi="Times New Roman"/>
          <w:b w:val="0"/>
          <w:noProof/>
          <w:sz w:val="28"/>
          <w:szCs w:val="28"/>
          <w:lang w:val="fr-FR"/>
        </w:rPr>
        <w:t>[4</w:t>
      </w:r>
      <w:r w:rsidR="00113926">
        <w:rPr>
          <w:rFonts w:ascii="Times New Roman" w:hAnsi="Times New Roman"/>
          <w:b w:val="0"/>
          <w:noProof/>
          <w:sz w:val="28"/>
          <w:szCs w:val="28"/>
          <w:lang w:val="fr-FR"/>
        </w:rPr>
        <w:t>8</w:t>
      </w:r>
      <w:r w:rsidRPr="00576A9F">
        <w:rPr>
          <w:rFonts w:ascii="Times New Roman" w:hAnsi="Times New Roman"/>
          <w:b w:val="0"/>
          <w:noProof/>
          <w:sz w:val="28"/>
          <w:szCs w:val="28"/>
          <w:lang w:val="fr-FR"/>
        </w:rPr>
        <w:t>]</w:t>
      </w:r>
      <w:r w:rsidRPr="00576A9F">
        <w:rPr>
          <w:rFonts w:ascii="Times New Roman" w:hAnsi="Times New Roman"/>
          <w:b w:val="0"/>
          <w:sz w:val="28"/>
          <w:szCs w:val="28"/>
          <w:lang w:val="fr-FR"/>
        </w:rPr>
        <w:t xml:space="preserve">, </w:t>
      </w:r>
      <w:r w:rsidRPr="00576A9F">
        <w:rPr>
          <w:rFonts w:ascii="Times New Roman" w:hAnsi="Times New Roman"/>
          <w:b w:val="0"/>
          <w:noProof/>
          <w:sz w:val="28"/>
          <w:szCs w:val="28"/>
          <w:lang w:val="fr-FR"/>
        </w:rPr>
        <w:t>[62]</w:t>
      </w:r>
      <w:r w:rsidRPr="00576A9F">
        <w:rPr>
          <w:rFonts w:ascii="Times New Roman" w:hAnsi="Times New Roman"/>
          <w:b w:val="0"/>
          <w:sz w:val="28"/>
          <w:szCs w:val="28"/>
          <w:lang w:val="fr-FR"/>
        </w:rPr>
        <w:t xml:space="preserve">, </w:t>
      </w:r>
      <w:r w:rsidRPr="00576A9F">
        <w:rPr>
          <w:rFonts w:ascii="Times New Roman" w:hAnsi="Times New Roman"/>
          <w:b w:val="0"/>
          <w:noProof/>
          <w:sz w:val="28"/>
          <w:szCs w:val="28"/>
          <w:lang w:val="fr-FR"/>
        </w:rPr>
        <w:t>[74]</w:t>
      </w:r>
      <w:r w:rsidRPr="00576A9F">
        <w:rPr>
          <w:rFonts w:ascii="Times New Roman" w:hAnsi="Times New Roman"/>
          <w:b w:val="0"/>
          <w:sz w:val="28"/>
          <w:szCs w:val="28"/>
          <w:lang w:val="fr-FR"/>
        </w:rPr>
        <w:t>.</w:t>
      </w:r>
    </w:p>
    <w:p w:rsidR="00BC5AAA" w:rsidRPr="00576A9F" w:rsidRDefault="00BC5AAA" w:rsidP="00832E71">
      <w:pPr>
        <w:pStyle w:val="Header"/>
        <w:widowControl w:val="0"/>
        <w:shd w:val="clear" w:color="auto" w:fill="FFFFFF"/>
        <w:tabs>
          <w:tab w:val="left" w:pos="720"/>
        </w:tabs>
        <w:spacing w:line="348" w:lineRule="auto"/>
        <w:jc w:val="both"/>
        <w:rPr>
          <w:rFonts w:ascii="Times New Roman" w:hAnsi="Times New Roman"/>
          <w:b w:val="0"/>
          <w:sz w:val="28"/>
          <w:szCs w:val="28"/>
          <w:lang w:val="fr-FR"/>
        </w:rPr>
      </w:pPr>
      <w:r w:rsidRPr="00576A9F">
        <w:rPr>
          <w:rFonts w:ascii="Times New Roman" w:hAnsi="Times New Roman"/>
          <w:b w:val="0"/>
          <w:bCs/>
          <w:sz w:val="28"/>
          <w:szCs w:val="28"/>
          <w:lang w:val="pt-BR"/>
        </w:rPr>
        <w:tab/>
      </w:r>
      <w:r w:rsidRPr="00576A9F">
        <w:rPr>
          <w:rFonts w:ascii="Times New Roman" w:hAnsi="Times New Roman"/>
          <w:b w:val="0"/>
          <w:sz w:val="28"/>
          <w:szCs w:val="28"/>
          <w:lang w:val="fr-FR"/>
        </w:rPr>
        <w:t xml:space="preserve">Vi khuẩn trong môi trường phòng mổ thường là cộng sinh, không gây bệnh. Vi khuẩn kỵ khí </w:t>
      </w:r>
      <w:r w:rsidRPr="00576A9F">
        <w:rPr>
          <w:rFonts w:ascii="Times New Roman" w:hAnsi="Times New Roman"/>
          <w:b w:val="0"/>
          <w:i/>
          <w:iCs/>
          <w:sz w:val="28"/>
          <w:szCs w:val="28"/>
          <w:lang w:val="fr-FR"/>
        </w:rPr>
        <w:t>Clostridium perfringgens</w:t>
      </w:r>
      <w:r w:rsidRPr="00576A9F">
        <w:rPr>
          <w:rFonts w:ascii="Times New Roman" w:hAnsi="Times New Roman"/>
          <w:b w:val="0"/>
          <w:sz w:val="28"/>
          <w:szCs w:val="28"/>
          <w:lang w:val="fr-FR"/>
        </w:rPr>
        <w:t xml:space="preserve"> có thể có trong không khí, nền nhà. Các vi khuẩn này thường từ nguồn gốc trong ống tiêu hóa của bệnh nhân hoặc dụng cụ khử khuẩn không tốt. </w:t>
      </w:r>
      <w:r w:rsidRPr="00576A9F">
        <w:rPr>
          <w:rFonts w:ascii="Times New Roman" w:hAnsi="Times New Roman"/>
          <w:b w:val="0"/>
          <w:i/>
          <w:iCs/>
          <w:sz w:val="28"/>
          <w:szCs w:val="28"/>
          <w:lang w:val="fr-FR"/>
        </w:rPr>
        <w:t xml:space="preserve">Pseudomonas aeruginosa, Serratia marcesens </w:t>
      </w:r>
      <w:r w:rsidRPr="00576A9F">
        <w:rPr>
          <w:rFonts w:ascii="Times New Roman" w:hAnsi="Times New Roman"/>
          <w:b w:val="0"/>
          <w:sz w:val="28"/>
          <w:szCs w:val="28"/>
          <w:lang w:val="fr-FR"/>
        </w:rPr>
        <w:t xml:space="preserve">có thể có trong dịch dùng trong nhà mổ, kể cả dịch sát khuẩn, đồ vải. Nguồn vi khuẩn gây bệnh chính trong không khí nhà mổ là từ nhân viên phòng mổ khi nói chuyện, từ tóc, từ các phần không được che chắn khác. Người ta cũng đã phân lập được </w:t>
      </w:r>
      <w:r w:rsidRPr="00576A9F">
        <w:rPr>
          <w:rFonts w:ascii="Times New Roman" w:hAnsi="Times New Roman"/>
          <w:b w:val="0"/>
          <w:i/>
          <w:iCs/>
          <w:sz w:val="28"/>
          <w:szCs w:val="28"/>
          <w:lang w:val="fr-FR"/>
        </w:rPr>
        <w:t xml:space="preserve">Streptococci </w:t>
      </w:r>
      <w:r w:rsidRPr="00576A9F">
        <w:rPr>
          <w:rFonts w:ascii="Times New Roman" w:hAnsi="Times New Roman"/>
          <w:b w:val="0"/>
          <w:sz w:val="28"/>
          <w:szCs w:val="28"/>
          <w:lang w:val="fr-FR"/>
        </w:rPr>
        <w:t xml:space="preserve">dung huyết β ở vết mổ cùng chủng </w:t>
      </w:r>
      <w:r w:rsidRPr="00576A9F">
        <w:rPr>
          <w:rFonts w:ascii="Times New Roman" w:hAnsi="Times New Roman"/>
          <w:b w:val="0"/>
          <w:i/>
          <w:iCs/>
          <w:sz w:val="28"/>
          <w:szCs w:val="28"/>
          <w:lang w:val="fr-FR"/>
        </w:rPr>
        <w:t>Streptococci</w:t>
      </w:r>
      <w:r w:rsidRPr="00576A9F">
        <w:rPr>
          <w:rFonts w:ascii="Times New Roman" w:hAnsi="Times New Roman"/>
          <w:b w:val="0"/>
          <w:sz w:val="28"/>
          <w:szCs w:val="28"/>
          <w:lang w:val="fr-FR"/>
        </w:rPr>
        <w:t xml:space="preserve"> trong hậu môn, âm đạo, họng của nhân viên phòng mổ </w:t>
      </w:r>
      <w:r w:rsidRPr="00576A9F">
        <w:rPr>
          <w:rFonts w:ascii="Times New Roman" w:hAnsi="Times New Roman"/>
          <w:b w:val="0"/>
          <w:noProof/>
          <w:sz w:val="28"/>
          <w:szCs w:val="28"/>
          <w:lang w:val="fr-FR"/>
        </w:rPr>
        <w:t>[4</w:t>
      </w:r>
      <w:r w:rsidR="00113926">
        <w:rPr>
          <w:rFonts w:ascii="Times New Roman" w:hAnsi="Times New Roman"/>
          <w:b w:val="0"/>
          <w:noProof/>
          <w:sz w:val="28"/>
          <w:szCs w:val="28"/>
          <w:lang w:val="fr-FR"/>
        </w:rPr>
        <w:t>8</w:t>
      </w:r>
      <w:r w:rsidRPr="00576A9F">
        <w:rPr>
          <w:rFonts w:ascii="Times New Roman" w:hAnsi="Times New Roman"/>
          <w:b w:val="0"/>
          <w:noProof/>
          <w:sz w:val="28"/>
          <w:szCs w:val="28"/>
          <w:lang w:val="fr-FR"/>
        </w:rPr>
        <w:t>]</w:t>
      </w:r>
      <w:r w:rsidRPr="00576A9F">
        <w:rPr>
          <w:rFonts w:ascii="Times New Roman" w:hAnsi="Times New Roman"/>
          <w:b w:val="0"/>
          <w:sz w:val="28"/>
          <w:szCs w:val="28"/>
          <w:lang w:val="fr-FR"/>
        </w:rPr>
        <w:t xml:space="preserve">, </w:t>
      </w:r>
      <w:r w:rsidRPr="00576A9F">
        <w:rPr>
          <w:rFonts w:ascii="Times New Roman" w:hAnsi="Times New Roman"/>
          <w:b w:val="0"/>
          <w:noProof/>
          <w:sz w:val="28"/>
          <w:szCs w:val="28"/>
          <w:lang w:val="fr-FR"/>
        </w:rPr>
        <w:t>[62]</w:t>
      </w:r>
      <w:r w:rsidRPr="00576A9F">
        <w:rPr>
          <w:rFonts w:ascii="Times New Roman" w:hAnsi="Times New Roman"/>
          <w:b w:val="0"/>
          <w:sz w:val="28"/>
          <w:szCs w:val="28"/>
          <w:lang w:val="fr-FR"/>
        </w:rPr>
        <w:t xml:space="preserve">, </w:t>
      </w:r>
      <w:r w:rsidRPr="00576A9F">
        <w:rPr>
          <w:rFonts w:ascii="Times New Roman" w:hAnsi="Times New Roman"/>
          <w:b w:val="0"/>
          <w:noProof/>
          <w:sz w:val="28"/>
          <w:szCs w:val="28"/>
          <w:lang w:val="fr-FR"/>
        </w:rPr>
        <w:t>[74]</w:t>
      </w:r>
      <w:r w:rsidRPr="00576A9F">
        <w:rPr>
          <w:rFonts w:ascii="Times New Roman" w:hAnsi="Times New Roman"/>
          <w:b w:val="0"/>
          <w:sz w:val="28"/>
          <w:szCs w:val="28"/>
          <w:lang w:val="fr-FR"/>
        </w:rPr>
        <w:t>.</w:t>
      </w:r>
    </w:p>
    <w:p w:rsidR="00BC5AAA" w:rsidRPr="00576A9F" w:rsidRDefault="00BC5AAA" w:rsidP="00D73386">
      <w:pPr>
        <w:widowControl w:val="0"/>
        <w:spacing w:before="120" w:line="360" w:lineRule="auto"/>
        <w:ind w:firstLine="720"/>
        <w:jc w:val="both"/>
        <w:rPr>
          <w:rFonts w:ascii="Times New Roman" w:hAnsi="Times New Roman"/>
          <w:b w:val="0"/>
          <w:sz w:val="28"/>
          <w:szCs w:val="28"/>
          <w:lang w:val="fr-FR"/>
        </w:rPr>
      </w:pPr>
      <w:r w:rsidRPr="00576A9F">
        <w:rPr>
          <w:rFonts w:ascii="Times New Roman" w:hAnsi="Times New Roman"/>
          <w:b w:val="0"/>
          <w:sz w:val="28"/>
          <w:szCs w:val="28"/>
          <w:lang w:val="fr-FR"/>
        </w:rPr>
        <w:lastRenderedPageBreak/>
        <w:t xml:space="preserve">Do đó, nếu thiết kế buồng phẫu thuật không bảo đảm nguyên tắc kiểm soát nhiễm khuẩn; điều kiện khu phẫu thuật không đảm bảo vô khuẩn: không khí, nước cho vệ sinh tay ngoại khoa, bề mặt thiết bị, bề mặt môi trường buồng phẫu thuật bị ô nhiễm hoặc không được kiểm soát chất lượng định kỳ sẽ làm gia tăng nguy cơ NKVM </w:t>
      </w:r>
      <w:r w:rsidRPr="00576A9F">
        <w:rPr>
          <w:rFonts w:ascii="Times New Roman" w:hAnsi="Times New Roman"/>
          <w:b w:val="0"/>
          <w:noProof/>
          <w:sz w:val="28"/>
          <w:szCs w:val="28"/>
          <w:lang w:val="fr-FR"/>
        </w:rPr>
        <w:t>[6]</w:t>
      </w:r>
      <w:r w:rsidRPr="00576A9F">
        <w:rPr>
          <w:rFonts w:ascii="Times New Roman" w:hAnsi="Times New Roman"/>
          <w:b w:val="0"/>
          <w:sz w:val="28"/>
          <w:szCs w:val="28"/>
          <w:lang w:val="fr-FR"/>
        </w:rPr>
        <w:t>.</w:t>
      </w:r>
    </w:p>
    <w:p w:rsidR="00BC5AAA" w:rsidRPr="00576A9F" w:rsidRDefault="00BC5AAA" w:rsidP="00D73386">
      <w:pPr>
        <w:widowControl w:val="0"/>
        <w:spacing w:before="120" w:line="360" w:lineRule="auto"/>
        <w:jc w:val="both"/>
        <w:rPr>
          <w:rFonts w:ascii="Times New Roman" w:hAnsi="Times New Roman"/>
          <w:b w:val="0"/>
          <w:i/>
          <w:sz w:val="28"/>
          <w:szCs w:val="28"/>
          <w:lang w:val="pt-BR"/>
        </w:rPr>
      </w:pPr>
      <w:r w:rsidRPr="00576A9F">
        <w:rPr>
          <w:rFonts w:ascii="Times New Roman" w:hAnsi="Times New Roman"/>
          <w:b w:val="0"/>
          <w:i/>
          <w:sz w:val="28"/>
          <w:szCs w:val="28"/>
          <w:lang w:val="pt-BR"/>
        </w:rPr>
        <w:t>1.4.4.2. Tay nhân viên y tế</w:t>
      </w:r>
    </w:p>
    <w:p w:rsidR="00BC5AAA" w:rsidRPr="00576A9F" w:rsidRDefault="00BC5AAA" w:rsidP="00D73386">
      <w:pPr>
        <w:widowControl w:val="0"/>
        <w:spacing w:before="120" w:line="360" w:lineRule="auto"/>
        <w:ind w:firstLine="720"/>
        <w:jc w:val="both"/>
        <w:rPr>
          <w:rFonts w:ascii="Times New Roman" w:hAnsi="Times New Roman"/>
          <w:b w:val="0"/>
          <w:spacing w:val="-4"/>
          <w:sz w:val="28"/>
          <w:szCs w:val="28"/>
          <w:lang w:val="pt-BR"/>
        </w:rPr>
      </w:pPr>
      <w:r w:rsidRPr="00576A9F">
        <w:rPr>
          <w:rFonts w:ascii="Times New Roman" w:hAnsi="Times New Roman"/>
          <w:b w:val="0"/>
          <w:bCs/>
          <w:spacing w:val="-4"/>
          <w:sz w:val="28"/>
          <w:szCs w:val="28"/>
          <w:lang w:val="pt-BR"/>
        </w:rPr>
        <w:t xml:space="preserve">Tay nhân viên y tế là trung gian truyền bệnh quan trọng nhất làm lan truyền các vi sinh vật gây NKBV. Các vi sinh vật tìm thấy ở tay gồm có vi khuẩn, nấm, vi rút. Đa số các vi sinh vật này là không có hại, nhưng chúng có thể gây bệnh khi có điều kiện thuận lợi. Nơi có nhiều vi sinh vật nhất là kẽ ngón tay, ngón chân... </w:t>
      </w:r>
      <w:r w:rsidRPr="00576A9F">
        <w:rPr>
          <w:rFonts w:ascii="Times New Roman" w:hAnsi="Times New Roman"/>
          <w:b w:val="0"/>
          <w:spacing w:val="-4"/>
          <w:sz w:val="28"/>
          <w:szCs w:val="28"/>
          <w:lang w:val="pt-BR"/>
        </w:rPr>
        <w:t xml:space="preserve">Do đó, việc vệ sinh tay ngoại khoa không đủ thời gian, không đúng kỹ thuật... là một yếu tố liên quan làm tăng tình trạng NKVM </w:t>
      </w:r>
      <w:r w:rsidRPr="00576A9F">
        <w:rPr>
          <w:rFonts w:ascii="Times New Roman" w:hAnsi="Times New Roman"/>
          <w:b w:val="0"/>
          <w:noProof/>
          <w:spacing w:val="-4"/>
          <w:sz w:val="28"/>
          <w:szCs w:val="28"/>
          <w:lang w:val="pt-BR"/>
        </w:rPr>
        <w:t>[6]</w:t>
      </w:r>
      <w:r w:rsidRPr="00576A9F">
        <w:rPr>
          <w:rFonts w:ascii="Times New Roman" w:hAnsi="Times New Roman"/>
          <w:b w:val="0"/>
          <w:spacing w:val="-4"/>
          <w:sz w:val="28"/>
          <w:szCs w:val="28"/>
          <w:lang w:val="pt-BR"/>
        </w:rPr>
        <w:t xml:space="preserve">, </w:t>
      </w:r>
      <w:r w:rsidRPr="00576A9F">
        <w:rPr>
          <w:rFonts w:ascii="Times New Roman" w:hAnsi="Times New Roman"/>
          <w:b w:val="0"/>
          <w:noProof/>
          <w:spacing w:val="-4"/>
          <w:sz w:val="28"/>
          <w:szCs w:val="28"/>
          <w:lang w:val="pt-BR"/>
        </w:rPr>
        <w:t>[54]</w:t>
      </w:r>
      <w:r w:rsidRPr="00576A9F">
        <w:rPr>
          <w:rFonts w:ascii="Times New Roman" w:hAnsi="Times New Roman"/>
          <w:b w:val="0"/>
          <w:spacing w:val="-4"/>
          <w:sz w:val="28"/>
          <w:szCs w:val="28"/>
          <w:lang w:val="pt-BR"/>
        </w:rPr>
        <w:t>.</w:t>
      </w:r>
    </w:p>
    <w:p w:rsidR="00BC5AAA" w:rsidRPr="00576A9F" w:rsidRDefault="00BC5AAA" w:rsidP="00D73386">
      <w:pPr>
        <w:widowControl w:val="0"/>
        <w:spacing w:before="120" w:line="360" w:lineRule="auto"/>
        <w:jc w:val="both"/>
        <w:rPr>
          <w:rFonts w:ascii="Times New Roman" w:hAnsi="Times New Roman"/>
          <w:b w:val="0"/>
          <w:bCs/>
          <w:i/>
          <w:sz w:val="28"/>
          <w:szCs w:val="28"/>
          <w:lang w:val="pt-BR"/>
        </w:rPr>
      </w:pPr>
      <w:r w:rsidRPr="00576A9F">
        <w:rPr>
          <w:rFonts w:ascii="Times New Roman" w:hAnsi="Times New Roman"/>
          <w:b w:val="0"/>
          <w:bCs/>
          <w:i/>
          <w:sz w:val="28"/>
          <w:szCs w:val="28"/>
          <w:lang w:val="pt-BR"/>
        </w:rPr>
        <w:t>1.4.4.3. Nguồn nước bệnh viện</w:t>
      </w:r>
    </w:p>
    <w:p w:rsidR="00BC5AAA" w:rsidRPr="00576A9F" w:rsidRDefault="00BC5AAA" w:rsidP="00D73386">
      <w:pPr>
        <w:widowControl w:val="0"/>
        <w:spacing w:before="120" w:line="360" w:lineRule="auto"/>
        <w:ind w:firstLine="720"/>
        <w:jc w:val="both"/>
        <w:rPr>
          <w:rFonts w:ascii="Times New Roman" w:hAnsi="Times New Roman"/>
          <w:b w:val="0"/>
          <w:bCs/>
          <w:i/>
          <w:sz w:val="28"/>
          <w:szCs w:val="28"/>
          <w:lang w:val="pt-BR"/>
        </w:rPr>
      </w:pPr>
      <w:r w:rsidRPr="00576A9F">
        <w:rPr>
          <w:rFonts w:ascii="Times New Roman" w:hAnsi="Times New Roman"/>
          <w:b w:val="0"/>
          <w:sz w:val="28"/>
          <w:szCs w:val="28"/>
          <w:lang w:val="pt-BR"/>
        </w:rPr>
        <w:t xml:space="preserve">Vi sinh vật có trong nguồn nước chủ yếu do từ đất, bụi không khí và các nguồn chất thải. Các vi sinh vật gây bệnh đều có thể có trong nước, đặc biệt là các loại vi khuẩn đường ruột như </w:t>
      </w:r>
      <w:r w:rsidRPr="00576A9F">
        <w:rPr>
          <w:rFonts w:ascii="Times New Roman" w:hAnsi="Times New Roman"/>
          <w:b w:val="0"/>
          <w:i/>
          <w:iCs/>
          <w:sz w:val="28"/>
          <w:szCs w:val="28"/>
          <w:lang w:val="pt-BR"/>
        </w:rPr>
        <w:t>Escherichia coli, Pseudomonasspp...</w:t>
      </w:r>
      <w:r w:rsidRPr="00576A9F">
        <w:rPr>
          <w:rFonts w:ascii="Times New Roman" w:hAnsi="Times New Roman"/>
          <w:b w:val="0"/>
          <w:sz w:val="28"/>
          <w:szCs w:val="28"/>
          <w:lang w:val="pt-BR"/>
        </w:rPr>
        <w:t xml:space="preserve"> và một số loài vi khuẩn kỵ khí khác. Nước bị ô nhiễm dễ làm nhiễm khuẩn cho người sử dụng nước, dụng cụ được rửa bằng nước, dụng cụ liên quan như vòi nước, chậu,... dẫn tới làm tăng nguy cơ lây lan các nhiễm khuẩn, đặc biệt là NKVM. </w:t>
      </w:r>
    </w:p>
    <w:p w:rsidR="00BC5AAA" w:rsidRPr="00576A9F" w:rsidRDefault="00BC5AAA" w:rsidP="00D73386">
      <w:pPr>
        <w:widowControl w:val="0"/>
        <w:spacing w:before="120" w:line="360" w:lineRule="auto"/>
        <w:jc w:val="both"/>
        <w:rPr>
          <w:rFonts w:ascii="Times New Roman" w:hAnsi="Times New Roman"/>
          <w:b w:val="0"/>
          <w:bCs/>
          <w:i/>
          <w:sz w:val="28"/>
          <w:szCs w:val="28"/>
          <w:lang w:val="pt-BR"/>
        </w:rPr>
      </w:pPr>
      <w:r w:rsidRPr="00576A9F">
        <w:rPr>
          <w:rFonts w:ascii="Times New Roman" w:hAnsi="Times New Roman"/>
          <w:b w:val="0"/>
          <w:bCs/>
          <w:i/>
          <w:sz w:val="28"/>
          <w:szCs w:val="28"/>
          <w:lang w:val="pt-BR"/>
        </w:rPr>
        <w:t>1.4.4.4. Dụng cụ y tế bị nhiễm bẩn</w:t>
      </w:r>
    </w:p>
    <w:p w:rsidR="00BC5AAA" w:rsidRPr="00576A9F" w:rsidRDefault="00BC5AAA" w:rsidP="00D73386">
      <w:pPr>
        <w:widowControl w:val="0"/>
        <w:spacing w:before="120" w:line="360" w:lineRule="auto"/>
        <w:ind w:firstLine="720"/>
        <w:jc w:val="both"/>
        <w:rPr>
          <w:rFonts w:ascii="Times New Roman" w:hAnsi="Times New Roman"/>
          <w:b w:val="0"/>
          <w:sz w:val="28"/>
          <w:szCs w:val="28"/>
          <w:lang w:val="pt-BR"/>
        </w:rPr>
      </w:pPr>
      <w:r w:rsidRPr="00576A9F">
        <w:rPr>
          <w:rFonts w:ascii="Times New Roman" w:hAnsi="Times New Roman"/>
          <w:b w:val="0"/>
          <w:spacing w:val="-4"/>
          <w:sz w:val="28"/>
          <w:szCs w:val="28"/>
          <w:lang w:val="pt-BR"/>
        </w:rPr>
        <w:t>Các dụng cụ y tế được tiệt khuẩn không đúng qui trình, hoặc các dụng cụ đã được tiệt trùng nhưng mở ra để sử dụng nhiều lần... cũng có thể có một số loài vi khuẩn cư trú. Nếu dụng cụ y tế không đảm bảo vô khuẩn sẽ chính là đường truyền thuận lợi cho vi khuẩn xâm nhập vết mổ và gây nên tình trạng NKVM</w:t>
      </w:r>
      <w:r w:rsidRPr="00576A9F">
        <w:rPr>
          <w:rFonts w:ascii="Times New Roman" w:hAnsi="Times New Roman"/>
          <w:b w:val="0"/>
          <w:sz w:val="28"/>
          <w:szCs w:val="28"/>
          <w:lang w:val="pt-BR"/>
        </w:rPr>
        <w:t>.</w:t>
      </w:r>
    </w:p>
    <w:p w:rsidR="00BC5AAA" w:rsidRPr="00576A9F" w:rsidRDefault="00BC5AAA" w:rsidP="00113926">
      <w:pPr>
        <w:pStyle w:val="22"/>
        <w:spacing w:before="120"/>
        <w:rPr>
          <w:lang w:val="pt-BR"/>
        </w:rPr>
      </w:pPr>
      <w:bookmarkStart w:id="138" w:name="_Toc463879470"/>
      <w:r w:rsidRPr="00576A9F">
        <w:rPr>
          <w:lang w:val="pt-BR"/>
        </w:rPr>
        <w:lastRenderedPageBreak/>
        <w:t>1.5. Dự phòng và điều trị nhiễm khuẩn vết mổ</w:t>
      </w:r>
      <w:bookmarkEnd w:id="138"/>
    </w:p>
    <w:p w:rsidR="00BC5AAA" w:rsidRPr="00576A9F" w:rsidRDefault="00BC5AAA" w:rsidP="00113926">
      <w:pPr>
        <w:pStyle w:val="33"/>
        <w:spacing w:before="120"/>
        <w:rPr>
          <w:lang w:val="pt-BR"/>
        </w:rPr>
      </w:pPr>
      <w:bookmarkStart w:id="139" w:name="_Toc463879471"/>
      <w:r w:rsidRPr="00576A9F">
        <w:t>1.</w:t>
      </w:r>
      <w:r w:rsidRPr="00576A9F">
        <w:rPr>
          <w:lang w:val="pt-BR"/>
        </w:rPr>
        <w:t>5</w:t>
      </w:r>
      <w:r w:rsidRPr="00576A9F">
        <w:t xml:space="preserve">.1. </w:t>
      </w:r>
      <w:r w:rsidRPr="00576A9F">
        <w:rPr>
          <w:lang w:val="pt-BR"/>
        </w:rPr>
        <w:t>Dự phòng</w:t>
      </w:r>
      <w:r w:rsidRPr="00576A9F">
        <w:t xml:space="preserve"> nhiễm khuẩn vết mổ</w:t>
      </w:r>
      <w:bookmarkEnd w:id="139"/>
    </w:p>
    <w:p w:rsidR="00BC5AAA" w:rsidRPr="00576A9F" w:rsidRDefault="0075102E" w:rsidP="00113926">
      <w:pPr>
        <w:widowControl w:val="0"/>
        <w:shd w:val="clear" w:color="auto" w:fill="FFFFFF"/>
        <w:spacing w:before="120" w:line="360" w:lineRule="auto"/>
        <w:ind w:firstLine="709"/>
        <w:jc w:val="both"/>
        <w:rPr>
          <w:rFonts w:ascii="Times New Roman" w:hAnsi="Times New Roman"/>
          <w:b w:val="0"/>
          <w:sz w:val="28"/>
          <w:szCs w:val="28"/>
          <w:lang w:val="de-DE"/>
        </w:rPr>
      </w:pPr>
      <w:r>
        <w:rPr>
          <w:rFonts w:ascii="Times New Roman" w:hAnsi="Times New Roman"/>
          <w:b w:val="0"/>
          <w:sz w:val="28"/>
          <w:szCs w:val="28"/>
          <w:lang w:val="de-DE"/>
        </w:rPr>
        <w:t>Để giảm tỉ lệ NKVM,</w:t>
      </w:r>
      <w:r w:rsidR="00BC5AAA" w:rsidRPr="00576A9F">
        <w:rPr>
          <w:rFonts w:ascii="Times New Roman" w:hAnsi="Times New Roman"/>
          <w:b w:val="0"/>
          <w:sz w:val="28"/>
          <w:szCs w:val="28"/>
          <w:lang w:val="de-DE"/>
        </w:rPr>
        <w:t xml:space="preserve"> thầy thuốc và bệnh nhân phải triệt để tuân thủ quy trình phòng chống NKVM </w:t>
      </w:r>
      <w:r w:rsidR="00BC5AAA" w:rsidRPr="00576A9F">
        <w:rPr>
          <w:rFonts w:ascii="Times New Roman" w:hAnsi="Times New Roman"/>
          <w:b w:val="0"/>
          <w:noProof/>
          <w:sz w:val="28"/>
          <w:szCs w:val="28"/>
          <w:lang w:val="de-DE"/>
        </w:rPr>
        <w:t>[6]</w:t>
      </w:r>
      <w:r w:rsidR="00BC5AAA" w:rsidRPr="00576A9F">
        <w:rPr>
          <w:rFonts w:ascii="Times New Roman" w:hAnsi="Times New Roman"/>
          <w:b w:val="0"/>
          <w:sz w:val="28"/>
          <w:szCs w:val="28"/>
          <w:lang w:val="de-DE"/>
        </w:rPr>
        <w:t>, đặc biệt là sử dụng kháng sinh dự phòng trước phẫu thuật và chăm sóc vết mổ sau phẫu thuật.</w:t>
      </w:r>
    </w:p>
    <w:p w:rsidR="00BC5AAA" w:rsidRPr="00576A9F" w:rsidRDefault="00BC5AAA" w:rsidP="00113926">
      <w:pPr>
        <w:widowControl w:val="0"/>
        <w:shd w:val="clear" w:color="auto" w:fill="FFFFFF"/>
        <w:spacing w:line="360" w:lineRule="auto"/>
        <w:rPr>
          <w:rFonts w:ascii="Times New Roman" w:hAnsi="Times New Roman"/>
          <w:b w:val="0"/>
          <w:bCs/>
          <w:i/>
          <w:sz w:val="28"/>
          <w:szCs w:val="28"/>
          <w:lang w:val="de-DE"/>
        </w:rPr>
      </w:pPr>
      <w:r w:rsidRPr="00576A9F">
        <w:rPr>
          <w:rFonts w:ascii="Times New Roman" w:hAnsi="Times New Roman"/>
          <w:b w:val="0"/>
          <w:bCs/>
          <w:i/>
          <w:sz w:val="28"/>
          <w:szCs w:val="28"/>
          <w:lang w:val="de-DE"/>
        </w:rPr>
        <w:t>1.5.1.1. Sử dụng kháng sinh dự phòng trước phẫu thuật</w:t>
      </w:r>
    </w:p>
    <w:p w:rsidR="00BC5AAA" w:rsidRPr="00576A9F" w:rsidRDefault="00BC5AAA" w:rsidP="00113926">
      <w:pPr>
        <w:spacing w:line="360" w:lineRule="auto"/>
        <w:jc w:val="both"/>
        <w:rPr>
          <w:rFonts w:ascii="Times New Roman" w:hAnsi="Times New Roman"/>
          <w:b w:val="0"/>
          <w:sz w:val="28"/>
          <w:szCs w:val="28"/>
          <w:lang w:val="de-DE"/>
        </w:rPr>
      </w:pPr>
      <w:r w:rsidRPr="00576A9F">
        <w:rPr>
          <w:rFonts w:ascii="Times New Roman" w:hAnsi="Times New Roman"/>
          <w:b w:val="0"/>
          <w:i/>
          <w:sz w:val="28"/>
          <w:szCs w:val="28"/>
          <w:lang w:val="de-DE"/>
        </w:rPr>
        <w:tab/>
      </w:r>
      <w:r w:rsidRPr="00576A9F">
        <w:rPr>
          <w:rFonts w:ascii="Times New Roman" w:hAnsi="Times New Roman"/>
          <w:b w:val="0"/>
          <w:sz w:val="28"/>
          <w:szCs w:val="28"/>
          <w:lang w:val="de-DE"/>
        </w:rPr>
        <w:t xml:space="preserve">Sử dụng kháng sinh dự phòng trong ngoại khoa là sử dụng kháng sinh trước khi phẫu thuật để tạo được nồng độ kháng sinh đủ cao cần thiết tại vùng mô của cơ thể hoặc vết thương nơi phẫu thuật sẽ được tiến hành. </w:t>
      </w:r>
    </w:p>
    <w:p w:rsidR="00BC5AAA" w:rsidRPr="00576A9F" w:rsidRDefault="00BC5AAA" w:rsidP="00113926">
      <w:pPr>
        <w:spacing w:before="60" w:line="360" w:lineRule="auto"/>
        <w:ind w:firstLine="720"/>
        <w:jc w:val="both"/>
        <w:rPr>
          <w:rFonts w:ascii="Times New Roman" w:hAnsi="Times New Roman"/>
          <w:b w:val="0"/>
          <w:sz w:val="28"/>
          <w:szCs w:val="28"/>
          <w:lang w:val="de-DE"/>
        </w:rPr>
      </w:pPr>
      <w:r w:rsidRPr="00576A9F">
        <w:rPr>
          <w:rFonts w:ascii="Times New Roman" w:hAnsi="Times New Roman"/>
          <w:b w:val="0"/>
          <w:sz w:val="28"/>
          <w:szCs w:val="28"/>
          <w:lang w:val="de-DE"/>
        </w:rPr>
        <w:t xml:space="preserve">Cùng với các biện pháp khác thì sử dụng kháng sinh dự phòng trong phẫu thuật là một biện pháp tốt nhằm giảm NKVM. Sử dụng kháng sinh dự phòng với các phẫu thuật sạch và sạch - nhiễm. Kháng sinh dự phòng cần dùng liều ngắn ngày ngay trước phẫu thuật nhằm diệt các vi khuẩn xâm nhập vào vết mổ trong thời gian phẫu thuật. Để đạt hiệu quả phòng ngừa cao, sử dụng kháng sinh dự phòng cần tuân theo 4 nguyên tắc sau: </w:t>
      </w:r>
    </w:p>
    <w:p w:rsidR="00BC5AAA" w:rsidRPr="00576A9F" w:rsidRDefault="001F65BC" w:rsidP="00113926">
      <w:pPr>
        <w:widowControl w:val="0"/>
        <w:shd w:val="clear" w:color="auto" w:fill="FFFFFF"/>
        <w:spacing w:before="60" w:line="360" w:lineRule="auto"/>
        <w:ind w:firstLine="709"/>
        <w:jc w:val="both"/>
        <w:rPr>
          <w:rFonts w:ascii="Times New Roman" w:hAnsi="Times New Roman"/>
          <w:b w:val="0"/>
          <w:sz w:val="28"/>
          <w:szCs w:val="28"/>
          <w:lang w:val="de-DE"/>
        </w:rPr>
      </w:pPr>
      <w:r>
        <w:rPr>
          <w:rFonts w:ascii="Times New Roman" w:hAnsi="Times New Roman"/>
          <w:b w:val="0"/>
          <w:spacing w:val="-4"/>
          <w:sz w:val="28"/>
          <w:szCs w:val="28"/>
          <w:lang w:val="de-DE"/>
        </w:rPr>
        <w:t>+</w:t>
      </w:r>
      <w:r w:rsidR="00BC5AAA" w:rsidRPr="00576A9F">
        <w:rPr>
          <w:rFonts w:ascii="Times New Roman" w:hAnsi="Times New Roman"/>
          <w:b w:val="0"/>
          <w:spacing w:val="-4"/>
          <w:sz w:val="28"/>
          <w:szCs w:val="28"/>
          <w:lang w:val="de-DE"/>
        </w:rPr>
        <w:t xml:space="preserve"> Lựa chọn loại kháng sinh nhạy cảm với các tác nhân gây NKVM thường gặp nhất tại bệnh viện và đối với loại phẫu thuật được thực hiện</w:t>
      </w:r>
      <w:r w:rsidR="00BC5AAA" w:rsidRPr="00576A9F">
        <w:rPr>
          <w:rFonts w:ascii="Times New Roman" w:hAnsi="Times New Roman"/>
          <w:b w:val="0"/>
          <w:sz w:val="28"/>
          <w:szCs w:val="28"/>
          <w:lang w:val="de-DE"/>
        </w:rPr>
        <w:t>.</w:t>
      </w:r>
    </w:p>
    <w:p w:rsidR="00BC5AAA" w:rsidRPr="00576A9F" w:rsidRDefault="001F65BC" w:rsidP="00113926">
      <w:pPr>
        <w:widowControl w:val="0"/>
        <w:shd w:val="clear" w:color="auto" w:fill="FFFFFF"/>
        <w:spacing w:before="60" w:line="360" w:lineRule="auto"/>
        <w:ind w:firstLine="709"/>
        <w:jc w:val="both"/>
        <w:rPr>
          <w:rFonts w:ascii="Times New Roman" w:hAnsi="Times New Roman"/>
          <w:b w:val="0"/>
          <w:sz w:val="28"/>
          <w:szCs w:val="28"/>
          <w:lang w:val="de-DE"/>
        </w:rPr>
      </w:pPr>
      <w:r>
        <w:rPr>
          <w:rFonts w:ascii="Times New Roman" w:hAnsi="Times New Roman"/>
          <w:b w:val="0"/>
          <w:sz w:val="28"/>
          <w:szCs w:val="28"/>
          <w:lang w:val="de-DE"/>
        </w:rPr>
        <w:t>+</w:t>
      </w:r>
      <w:r w:rsidR="00BC5AAA" w:rsidRPr="00576A9F">
        <w:rPr>
          <w:rFonts w:ascii="Times New Roman" w:hAnsi="Times New Roman"/>
          <w:b w:val="0"/>
          <w:sz w:val="28"/>
          <w:szCs w:val="28"/>
          <w:lang w:val="de-DE"/>
        </w:rPr>
        <w:t xml:space="preserve"> Tiêm kháng sinh dự phòng trong vòng 30 phút trước rạch da. Không tiêm kháng sinh sớm hơn 1 giờ trước khi rạch da. Đối với bệnh nhân đang điều trị kháng sinh, vào ngày phẫu thuật cần điều chỉnh thời điểm đưa kháng sinh vào cơ thể sao cho gần cuộc mổ nhất có thể.</w:t>
      </w:r>
    </w:p>
    <w:p w:rsidR="00BC5AAA" w:rsidRPr="00576A9F" w:rsidRDefault="001F65BC" w:rsidP="00113926">
      <w:pPr>
        <w:widowControl w:val="0"/>
        <w:shd w:val="clear" w:color="auto" w:fill="FFFFFF"/>
        <w:spacing w:before="60" w:line="360" w:lineRule="auto"/>
        <w:ind w:firstLine="709"/>
        <w:jc w:val="both"/>
        <w:rPr>
          <w:rFonts w:ascii="Times New Roman" w:hAnsi="Times New Roman"/>
          <w:b w:val="0"/>
          <w:sz w:val="28"/>
          <w:szCs w:val="28"/>
          <w:lang w:val="de-DE"/>
        </w:rPr>
      </w:pPr>
      <w:r>
        <w:rPr>
          <w:rFonts w:ascii="Times New Roman" w:hAnsi="Times New Roman"/>
          <w:b w:val="0"/>
          <w:sz w:val="28"/>
          <w:szCs w:val="28"/>
          <w:lang w:val="de-DE"/>
        </w:rPr>
        <w:t>+</w:t>
      </w:r>
      <w:r w:rsidR="00BC5AAA" w:rsidRPr="00576A9F">
        <w:rPr>
          <w:rFonts w:ascii="Times New Roman" w:hAnsi="Times New Roman"/>
          <w:b w:val="0"/>
          <w:sz w:val="28"/>
          <w:szCs w:val="28"/>
          <w:lang w:val="de-DE"/>
        </w:rPr>
        <w:t xml:space="preserve"> Duy trì nồng độ diệt khuẩn trong huyết thanh và ở mô/tổ chức trong suốt cuộc mổ cho đến vài giờ sau khi kết thúc cuộc mổ. Với hầu hết các phẫu thuật chỉ nên sử dụng 1 liều kháng sinh dự phòng. Có thể cân nhắc tiêm thêm 1 liều KSDP trong các trường hợp: (1) Phẫu thuật kéo dài &gt; 4 giờ; (2) Phẫu thuật mất máu nhiều; (3) Phẫu thuật ở bệnh nhân béo phì. Với phẫu thuật đại, </w:t>
      </w:r>
      <w:r w:rsidR="00BC5AAA" w:rsidRPr="00576A9F">
        <w:rPr>
          <w:rFonts w:ascii="Times New Roman" w:hAnsi="Times New Roman"/>
          <w:b w:val="0"/>
          <w:sz w:val="28"/>
          <w:szCs w:val="28"/>
          <w:lang w:val="de-DE"/>
        </w:rPr>
        <w:lastRenderedPageBreak/>
        <w:t xml:space="preserve">trực tràng ngoài mũi tiêm tĩnh mạch trên, bệnh nhân cần được rửa ruột và uống kháng sinh không hấp thụ qua đường ruột (nhóm metronidazol) vào ngày trước phẫu thuật và ngày phẫu thuật </w:t>
      </w:r>
      <w:r w:rsidR="00BC5AAA" w:rsidRPr="00576A9F">
        <w:rPr>
          <w:rFonts w:ascii="Times New Roman" w:hAnsi="Times New Roman"/>
          <w:b w:val="0"/>
          <w:noProof/>
          <w:sz w:val="28"/>
          <w:szCs w:val="28"/>
          <w:lang w:val="de-DE"/>
        </w:rPr>
        <w:t>[8]</w:t>
      </w:r>
      <w:r w:rsidR="00BC5AAA" w:rsidRPr="00576A9F">
        <w:rPr>
          <w:rFonts w:ascii="Times New Roman" w:hAnsi="Times New Roman"/>
          <w:b w:val="0"/>
          <w:sz w:val="28"/>
          <w:szCs w:val="28"/>
          <w:lang w:val="de-DE"/>
        </w:rPr>
        <w:t xml:space="preserve">. </w:t>
      </w:r>
    </w:p>
    <w:p w:rsidR="00BC5AAA" w:rsidRPr="00576A9F" w:rsidRDefault="001F65BC" w:rsidP="00113926">
      <w:pPr>
        <w:widowControl w:val="0"/>
        <w:shd w:val="clear" w:color="auto" w:fill="FFFFFF"/>
        <w:spacing w:before="60" w:line="360" w:lineRule="auto"/>
        <w:ind w:firstLine="709"/>
        <w:jc w:val="both"/>
        <w:rPr>
          <w:rFonts w:ascii="Times New Roman" w:hAnsi="Times New Roman"/>
          <w:b w:val="0"/>
          <w:sz w:val="28"/>
          <w:szCs w:val="28"/>
          <w:lang w:val="de-DE"/>
        </w:rPr>
      </w:pPr>
      <w:r>
        <w:rPr>
          <w:rFonts w:ascii="Times New Roman" w:hAnsi="Times New Roman"/>
          <w:b w:val="0"/>
          <w:sz w:val="28"/>
          <w:szCs w:val="28"/>
          <w:lang w:val="de-DE"/>
        </w:rPr>
        <w:t>+</w:t>
      </w:r>
      <w:r w:rsidR="00BC5AAA" w:rsidRPr="00576A9F">
        <w:rPr>
          <w:rFonts w:ascii="Times New Roman" w:hAnsi="Times New Roman"/>
          <w:b w:val="0"/>
          <w:sz w:val="28"/>
          <w:szCs w:val="28"/>
          <w:lang w:val="de-DE"/>
        </w:rPr>
        <w:t xml:space="preserve"> Không dùng kháng sinh dự phòng kéo dài quá 24 giờ sau phẫu thuật. Riêng với phẫu thuật mổ tim hở có thể dùng kháng sinh dự phòng tới 48 giờ sau phẫu thuật </w:t>
      </w:r>
      <w:r w:rsidR="00BC5AAA" w:rsidRPr="00576A9F">
        <w:rPr>
          <w:rFonts w:ascii="Times New Roman" w:hAnsi="Times New Roman"/>
          <w:b w:val="0"/>
          <w:noProof/>
          <w:sz w:val="28"/>
          <w:szCs w:val="28"/>
          <w:lang w:val="de-DE"/>
        </w:rPr>
        <w:t>[8]</w:t>
      </w:r>
      <w:r w:rsidR="00BC5AAA" w:rsidRPr="00576A9F">
        <w:rPr>
          <w:rFonts w:ascii="Times New Roman" w:hAnsi="Times New Roman"/>
          <w:b w:val="0"/>
          <w:sz w:val="28"/>
          <w:szCs w:val="28"/>
          <w:lang w:val="de-DE"/>
        </w:rPr>
        <w:t>.</w:t>
      </w:r>
    </w:p>
    <w:p w:rsidR="00BC5AAA" w:rsidRPr="00576A9F" w:rsidRDefault="00BC5AAA" w:rsidP="00113926">
      <w:pPr>
        <w:widowControl w:val="0"/>
        <w:spacing w:before="60" w:line="360" w:lineRule="auto"/>
        <w:rPr>
          <w:rFonts w:ascii="Times New Roman" w:hAnsi="Times New Roman"/>
          <w:b w:val="0"/>
          <w:bCs/>
          <w:i/>
          <w:sz w:val="28"/>
          <w:szCs w:val="28"/>
          <w:lang w:val="de-DE"/>
        </w:rPr>
      </w:pPr>
      <w:r w:rsidRPr="00576A9F">
        <w:rPr>
          <w:rFonts w:ascii="Times New Roman" w:hAnsi="Times New Roman"/>
          <w:b w:val="0"/>
          <w:bCs/>
          <w:i/>
          <w:sz w:val="28"/>
          <w:szCs w:val="28"/>
          <w:lang w:val="de-DE"/>
        </w:rPr>
        <w:t>1.5.1.2. Bảo vệ vết mổ</w:t>
      </w:r>
    </w:p>
    <w:p w:rsidR="00BC5AAA" w:rsidRPr="00576A9F" w:rsidRDefault="00BC5AAA" w:rsidP="00113926">
      <w:pPr>
        <w:widowControl w:val="0"/>
        <w:spacing w:before="60" w:line="360" w:lineRule="auto"/>
        <w:ind w:firstLine="720"/>
        <w:jc w:val="both"/>
        <w:rPr>
          <w:rFonts w:ascii="Times New Roman" w:hAnsi="Times New Roman"/>
          <w:b w:val="0"/>
          <w:sz w:val="28"/>
          <w:szCs w:val="28"/>
          <w:lang w:val="de-DE"/>
        </w:rPr>
      </w:pPr>
      <w:r w:rsidRPr="00576A9F">
        <w:rPr>
          <w:rFonts w:ascii="Times New Roman" w:hAnsi="Times New Roman"/>
          <w:b w:val="0"/>
          <w:sz w:val="28"/>
          <w:szCs w:val="28"/>
          <w:lang w:val="de-DE"/>
        </w:rPr>
        <w:t xml:space="preserve">Bảo vệ vết mổ đã đóng bằng băng vô trùng trong 24 - 48 giờ sau phẫu thuật. Băng này không được lấy ra để tắm hay làm ướt. Đối với những vết mổ hở để đóng thì hai, vết mổ phải được đắp với gạc ẩm vô trùng và che phủ với băng vô trùng. Thay băng vết mổ phải sử dụng kỹ thuật vô khuẩn và sử dụng băng vô trùng. Nhân viên y tế cần phải rửa tay trước và sau khi thay băng và khi có bất kỳ tiếp xúc nào với vị trí phẫu thuật </w:t>
      </w:r>
      <w:r w:rsidRPr="00576A9F">
        <w:rPr>
          <w:rFonts w:ascii="Times New Roman" w:hAnsi="Times New Roman"/>
          <w:b w:val="0"/>
          <w:noProof/>
          <w:sz w:val="28"/>
          <w:szCs w:val="28"/>
          <w:lang w:val="de-DE"/>
        </w:rPr>
        <w:t>[6]</w:t>
      </w:r>
      <w:r w:rsidRPr="00576A9F">
        <w:rPr>
          <w:rFonts w:ascii="Times New Roman" w:hAnsi="Times New Roman"/>
          <w:b w:val="0"/>
          <w:sz w:val="28"/>
          <w:szCs w:val="28"/>
          <w:lang w:val="de-DE"/>
        </w:rPr>
        <w:t>.</w:t>
      </w:r>
    </w:p>
    <w:p w:rsidR="00BC5AAA" w:rsidRPr="00576A9F" w:rsidRDefault="001F65BC" w:rsidP="00113926">
      <w:pPr>
        <w:widowControl w:val="0"/>
        <w:shd w:val="clear" w:color="auto" w:fill="FFFFFF"/>
        <w:spacing w:before="120" w:line="360" w:lineRule="auto"/>
        <w:jc w:val="both"/>
        <w:rPr>
          <w:rFonts w:ascii="Times New Roman" w:hAnsi="Times New Roman"/>
          <w:b w:val="0"/>
          <w:sz w:val="28"/>
          <w:szCs w:val="28"/>
          <w:lang w:val="de-DE"/>
        </w:rPr>
      </w:pPr>
      <w:r>
        <w:rPr>
          <w:rStyle w:val="Strong"/>
          <w:rFonts w:ascii="Times New Roman" w:hAnsi="Times New Roman"/>
          <w:i/>
          <w:sz w:val="28"/>
          <w:szCs w:val="28"/>
          <w:lang w:val="de-DE"/>
        </w:rPr>
        <w:t>+</w:t>
      </w:r>
      <w:r w:rsidR="00BC5AAA">
        <w:rPr>
          <w:rStyle w:val="Strong"/>
          <w:rFonts w:ascii="Times New Roman" w:hAnsi="Times New Roman"/>
          <w:i/>
          <w:sz w:val="28"/>
          <w:szCs w:val="28"/>
          <w:lang w:val="de-DE"/>
        </w:rPr>
        <w:t xml:space="preserve"> </w:t>
      </w:r>
      <w:r w:rsidR="00BC5AAA" w:rsidRPr="00576A9F">
        <w:rPr>
          <w:rStyle w:val="Strong"/>
          <w:rFonts w:ascii="Times New Roman" w:hAnsi="Times New Roman"/>
          <w:i/>
          <w:sz w:val="28"/>
          <w:szCs w:val="28"/>
          <w:lang w:val="de-DE"/>
        </w:rPr>
        <w:t>Băng kín vết mổ</w:t>
      </w:r>
    </w:p>
    <w:p w:rsidR="00BC5AAA" w:rsidRPr="00576A9F" w:rsidRDefault="00BC5AAA" w:rsidP="00113926">
      <w:pPr>
        <w:widowControl w:val="0"/>
        <w:shd w:val="clear" w:color="auto" w:fill="FFFFFF"/>
        <w:spacing w:before="120" w:line="360" w:lineRule="auto"/>
        <w:ind w:firstLine="720"/>
        <w:jc w:val="both"/>
        <w:rPr>
          <w:rFonts w:ascii="Times New Roman" w:hAnsi="Times New Roman"/>
          <w:b w:val="0"/>
          <w:sz w:val="28"/>
          <w:szCs w:val="28"/>
          <w:lang w:val="de-DE"/>
        </w:rPr>
      </w:pPr>
      <w:r w:rsidRPr="00576A9F">
        <w:rPr>
          <w:rFonts w:ascii="Times New Roman" w:hAnsi="Times New Roman"/>
          <w:b w:val="0"/>
          <w:sz w:val="28"/>
          <w:szCs w:val="28"/>
          <w:lang w:val="de-DE"/>
        </w:rPr>
        <w:t xml:space="preserve">Băng kín vết mổ là tạo ra môi trường thích hợp cho sự lành vết mổ do băng hấp thu dịch tốt, giúp bảo vệ vết mổ không bị va chạm, tổn thương. Thay băng mới cũng là hình thức tránh mô mới mọc sâu vào băng cũ, khi tháo băng điều dưỡng có thể tạo vết mổ mới trên mô hạt mới hình thành. Băng kín vết mổ cũng giúp bảo vệ vết mổ không bị ô nhiễm từ bên ngoài như bụi, không khí ô nhiễm, dị vật. </w:t>
      </w:r>
    </w:p>
    <w:p w:rsidR="00BC5AAA" w:rsidRPr="00576A9F" w:rsidRDefault="001F65BC" w:rsidP="00113926">
      <w:pPr>
        <w:widowControl w:val="0"/>
        <w:shd w:val="clear" w:color="auto" w:fill="FFFFFF"/>
        <w:spacing w:before="120" w:line="360" w:lineRule="auto"/>
        <w:jc w:val="both"/>
        <w:rPr>
          <w:rFonts w:ascii="Times New Roman" w:hAnsi="Times New Roman"/>
          <w:b w:val="0"/>
          <w:sz w:val="28"/>
          <w:szCs w:val="28"/>
          <w:lang w:val="de-DE"/>
        </w:rPr>
      </w:pPr>
      <w:r>
        <w:rPr>
          <w:rStyle w:val="Strong"/>
          <w:rFonts w:ascii="Times New Roman" w:hAnsi="Times New Roman"/>
          <w:i/>
          <w:sz w:val="28"/>
          <w:szCs w:val="28"/>
          <w:lang w:val="de-DE"/>
        </w:rPr>
        <w:t>+</w:t>
      </w:r>
      <w:r w:rsidR="00BC5AAA">
        <w:rPr>
          <w:rStyle w:val="Strong"/>
          <w:rFonts w:ascii="Times New Roman" w:hAnsi="Times New Roman"/>
          <w:i/>
          <w:sz w:val="28"/>
          <w:szCs w:val="28"/>
          <w:lang w:val="de-DE"/>
        </w:rPr>
        <w:t xml:space="preserve"> </w:t>
      </w:r>
      <w:r w:rsidR="00BC5AAA" w:rsidRPr="00576A9F">
        <w:rPr>
          <w:rStyle w:val="Strong"/>
          <w:rFonts w:ascii="Times New Roman" w:hAnsi="Times New Roman"/>
          <w:i/>
          <w:sz w:val="28"/>
          <w:szCs w:val="28"/>
          <w:lang w:val="de-DE"/>
        </w:rPr>
        <w:t>Không băng vết mổ</w:t>
      </w:r>
    </w:p>
    <w:p w:rsidR="00BC5AAA" w:rsidRPr="00576A9F" w:rsidRDefault="00BC5AAA" w:rsidP="00113926">
      <w:pPr>
        <w:widowControl w:val="0"/>
        <w:shd w:val="clear" w:color="auto" w:fill="FFFFFF"/>
        <w:spacing w:before="120" w:line="360" w:lineRule="auto"/>
        <w:ind w:firstLine="720"/>
        <w:jc w:val="both"/>
        <w:rPr>
          <w:rFonts w:ascii="Times New Roman" w:hAnsi="Times New Roman"/>
          <w:b w:val="0"/>
          <w:sz w:val="28"/>
          <w:szCs w:val="28"/>
          <w:lang w:val="de-DE"/>
        </w:rPr>
      </w:pPr>
      <w:r w:rsidRPr="00576A9F">
        <w:rPr>
          <w:rFonts w:ascii="Times New Roman" w:hAnsi="Times New Roman"/>
          <w:b w:val="0"/>
          <w:sz w:val="28"/>
          <w:szCs w:val="28"/>
          <w:lang w:val="de-DE"/>
        </w:rPr>
        <w:t>Không băng vết mổ cũng có ích lợi cho vết mổ như loại trừ những điều kiện giúp vi khuẩn mọc (ẩm, ấm, tối). Với một vết mổ không băng giúp quan sát, theo dõi diễn biến tình trạng dễ dàng, dễ thay băng. Việc tháo băng không đúng cách cũng có nguy cơ tạo thêm vết mổ cho nên việc không thay băng là tránh tổn thương thêm, tránh dị ứng băng dính và tiết kiệm bông băng…</w:t>
      </w:r>
    </w:p>
    <w:p w:rsidR="00BC5AAA" w:rsidRPr="00576A9F" w:rsidRDefault="001F65BC" w:rsidP="00113926">
      <w:pPr>
        <w:widowControl w:val="0"/>
        <w:spacing w:before="120" w:line="360" w:lineRule="auto"/>
        <w:jc w:val="both"/>
        <w:rPr>
          <w:rFonts w:ascii="Times New Roman" w:hAnsi="Times New Roman"/>
          <w:b w:val="0"/>
          <w:i/>
          <w:sz w:val="28"/>
          <w:szCs w:val="28"/>
          <w:lang w:val="de-DE"/>
        </w:rPr>
      </w:pPr>
      <w:r>
        <w:rPr>
          <w:rFonts w:ascii="Times New Roman" w:hAnsi="Times New Roman"/>
          <w:b w:val="0"/>
          <w:i/>
          <w:sz w:val="28"/>
          <w:szCs w:val="28"/>
          <w:lang w:val="de-DE"/>
        </w:rPr>
        <w:lastRenderedPageBreak/>
        <w:t>+</w:t>
      </w:r>
      <w:r w:rsidR="00BC5AAA">
        <w:rPr>
          <w:rFonts w:ascii="Times New Roman" w:hAnsi="Times New Roman"/>
          <w:b w:val="0"/>
          <w:i/>
          <w:sz w:val="28"/>
          <w:szCs w:val="28"/>
          <w:lang w:val="de-DE"/>
        </w:rPr>
        <w:t xml:space="preserve"> </w:t>
      </w:r>
      <w:r w:rsidR="00BC5AAA" w:rsidRPr="00576A9F">
        <w:rPr>
          <w:rFonts w:ascii="Times New Roman" w:hAnsi="Times New Roman"/>
          <w:b w:val="0"/>
          <w:i/>
          <w:sz w:val="28"/>
          <w:szCs w:val="28"/>
          <w:lang w:val="de-DE"/>
        </w:rPr>
        <w:t>Giáo dục bệnh nhân và gia đình</w:t>
      </w:r>
    </w:p>
    <w:p w:rsidR="00BC5AAA" w:rsidRPr="00576A9F" w:rsidRDefault="00BC5AAA" w:rsidP="00113926">
      <w:pPr>
        <w:widowControl w:val="0"/>
        <w:spacing w:before="120" w:line="360" w:lineRule="auto"/>
        <w:ind w:firstLine="720"/>
        <w:jc w:val="both"/>
        <w:rPr>
          <w:rFonts w:ascii="Times New Roman" w:hAnsi="Times New Roman"/>
          <w:b w:val="0"/>
          <w:sz w:val="28"/>
          <w:szCs w:val="28"/>
          <w:lang w:val="de-DE"/>
        </w:rPr>
      </w:pPr>
      <w:r w:rsidRPr="00576A9F">
        <w:rPr>
          <w:rFonts w:ascii="Times New Roman" w:hAnsi="Times New Roman"/>
          <w:b w:val="0"/>
          <w:sz w:val="28"/>
          <w:szCs w:val="28"/>
          <w:lang w:val="de-DE"/>
        </w:rPr>
        <w:t>Giáo dục bệnh nhân và gia đình về cách chăm sóc vết mổ đúng cách, biết những triệu trứng của nhiễm trùng vết mổ để báo cáo bác sĩ để điều trị kịp thời.</w:t>
      </w:r>
    </w:p>
    <w:p w:rsidR="00BC5AAA" w:rsidRPr="00576A9F" w:rsidRDefault="00BC5AAA" w:rsidP="00113926">
      <w:pPr>
        <w:pStyle w:val="33"/>
      </w:pPr>
      <w:bookmarkStart w:id="140" w:name="_Toc463879472"/>
      <w:r w:rsidRPr="00576A9F">
        <w:t>1.</w:t>
      </w:r>
      <w:r w:rsidRPr="00576A9F">
        <w:rPr>
          <w:lang w:val="de-DE"/>
        </w:rPr>
        <w:t>5</w:t>
      </w:r>
      <w:r w:rsidRPr="00576A9F">
        <w:t>.2. Điều trị nhiễm khuẩn vết mổ</w:t>
      </w:r>
      <w:bookmarkEnd w:id="140"/>
    </w:p>
    <w:p w:rsidR="00BC5AAA" w:rsidRPr="00576A9F" w:rsidRDefault="00BC5AAA" w:rsidP="00113926">
      <w:pPr>
        <w:widowControl w:val="0"/>
        <w:shd w:val="clear" w:color="auto" w:fill="FFFFFF"/>
        <w:spacing w:line="360" w:lineRule="auto"/>
        <w:rPr>
          <w:rFonts w:ascii="Times New Roman" w:hAnsi="Times New Roman"/>
          <w:b w:val="0"/>
          <w:bCs/>
          <w:i/>
          <w:sz w:val="28"/>
          <w:szCs w:val="28"/>
        </w:rPr>
      </w:pPr>
      <w:r w:rsidRPr="00576A9F">
        <w:rPr>
          <w:rFonts w:ascii="Times New Roman" w:hAnsi="Times New Roman"/>
          <w:b w:val="0"/>
          <w:bCs/>
          <w:i/>
          <w:sz w:val="28"/>
          <w:szCs w:val="28"/>
        </w:rPr>
        <w:t>1.5.2.1. Dùng kháng sinh phối hợp theo kháng sinh đồ</w:t>
      </w:r>
    </w:p>
    <w:p w:rsidR="00BC5AAA" w:rsidRPr="00576A9F" w:rsidRDefault="00BC5AAA" w:rsidP="00113926">
      <w:pPr>
        <w:widowControl w:val="0"/>
        <w:shd w:val="clear" w:color="auto" w:fill="FFFFFF"/>
        <w:spacing w:line="360" w:lineRule="auto"/>
        <w:ind w:firstLine="720"/>
        <w:jc w:val="both"/>
        <w:rPr>
          <w:rFonts w:ascii="Times New Roman" w:hAnsi="Times New Roman"/>
          <w:b w:val="0"/>
          <w:sz w:val="28"/>
          <w:szCs w:val="28"/>
        </w:rPr>
      </w:pPr>
      <w:r w:rsidRPr="00576A9F">
        <w:rPr>
          <w:rFonts w:ascii="Times New Roman" w:hAnsi="Times New Roman"/>
          <w:b w:val="0"/>
          <w:sz w:val="28"/>
          <w:szCs w:val="28"/>
        </w:rPr>
        <w:t>Khi có dấu hiệu nhiễm trùng toàn thân thì phải tìm nguyên nhân (và cấy mủ, nước tiểu, dịch tiết, máu để tìm vi trùng hiếu khí và kỵ khí, đồng thời cho khánh sinh mạnh, tạm thời dựa vào nhóm vi khuẩn tìm thấy do nhuộm Gram, trong khi đợi kết quả nuôi cấy và kháng sinh đồ. Khi có kết quả kháng sinh đồ thì sử dụng kháng sinh phối hợp theo kháng sinh đồ.</w:t>
      </w:r>
    </w:p>
    <w:p w:rsidR="00BC5AAA" w:rsidRPr="00576A9F" w:rsidRDefault="00BC5AAA" w:rsidP="00113926">
      <w:pPr>
        <w:widowControl w:val="0"/>
        <w:shd w:val="clear" w:color="auto" w:fill="FFFFFF"/>
        <w:spacing w:line="360" w:lineRule="auto"/>
        <w:jc w:val="both"/>
        <w:rPr>
          <w:rStyle w:val="Emphasis"/>
          <w:rFonts w:ascii="Times New Roman" w:hAnsi="Times New Roman"/>
          <w:b w:val="0"/>
          <w:iCs/>
          <w:sz w:val="28"/>
          <w:szCs w:val="28"/>
        </w:rPr>
      </w:pPr>
      <w:r w:rsidRPr="00576A9F">
        <w:rPr>
          <w:rFonts w:ascii="Times New Roman" w:hAnsi="Times New Roman"/>
          <w:b w:val="0"/>
          <w:i/>
          <w:sz w:val="28"/>
          <w:szCs w:val="28"/>
        </w:rPr>
        <w:t>1.5.2.2</w:t>
      </w:r>
      <w:r w:rsidRPr="00576A9F">
        <w:rPr>
          <w:rFonts w:ascii="Times New Roman" w:hAnsi="Times New Roman"/>
          <w:b w:val="0"/>
          <w:sz w:val="28"/>
          <w:szCs w:val="28"/>
        </w:rPr>
        <w:t>.</w:t>
      </w:r>
      <w:r w:rsidR="001F65BC">
        <w:rPr>
          <w:rFonts w:ascii="Times New Roman" w:hAnsi="Times New Roman"/>
          <w:b w:val="0"/>
          <w:sz w:val="28"/>
          <w:szCs w:val="28"/>
        </w:rPr>
        <w:t xml:space="preserve"> </w:t>
      </w:r>
      <w:r w:rsidRPr="00576A9F">
        <w:rPr>
          <w:rStyle w:val="Emphasis"/>
          <w:rFonts w:ascii="Times New Roman" w:hAnsi="Times New Roman"/>
          <w:b w:val="0"/>
          <w:iCs/>
          <w:sz w:val="28"/>
          <w:szCs w:val="28"/>
        </w:rPr>
        <w:t>Nâng cao thể trạng</w:t>
      </w:r>
    </w:p>
    <w:p w:rsidR="00BC5AAA" w:rsidRPr="00576A9F" w:rsidRDefault="00BC5AAA" w:rsidP="00113926">
      <w:pPr>
        <w:widowControl w:val="0"/>
        <w:shd w:val="clear" w:color="auto" w:fill="FFFFFF"/>
        <w:spacing w:line="360" w:lineRule="auto"/>
        <w:jc w:val="both"/>
        <w:rPr>
          <w:rStyle w:val="Emphasis"/>
          <w:rFonts w:ascii="Times New Roman" w:hAnsi="Times New Roman"/>
          <w:b w:val="0"/>
          <w:i w:val="0"/>
          <w:sz w:val="28"/>
          <w:szCs w:val="28"/>
        </w:rPr>
      </w:pPr>
      <w:r w:rsidRPr="00576A9F">
        <w:rPr>
          <w:rStyle w:val="Emphasis"/>
          <w:rFonts w:ascii="Times New Roman" w:hAnsi="Times New Roman"/>
          <w:b w:val="0"/>
          <w:iCs/>
          <w:sz w:val="28"/>
          <w:szCs w:val="28"/>
        </w:rPr>
        <w:tab/>
      </w:r>
      <w:r w:rsidRPr="00576A9F">
        <w:rPr>
          <w:rStyle w:val="Emphasis"/>
          <w:rFonts w:ascii="Times New Roman" w:hAnsi="Times New Roman"/>
          <w:b w:val="0"/>
          <w:i w:val="0"/>
          <w:iCs/>
          <w:sz w:val="28"/>
          <w:szCs w:val="28"/>
        </w:rPr>
        <w:t xml:space="preserve">Tình trạng dinh dưỡng là một yếu tố quan trọng ảnh hưởng đến sự phục hồi vết mổ. Việc nâng cao thể trạng sức khỏe của bệnh nhân sau mổ thông qua dinh dưỡng là một việc làm cực kỳ cần thiết. </w:t>
      </w:r>
    </w:p>
    <w:p w:rsidR="00BC5AAA" w:rsidRPr="00576A9F" w:rsidRDefault="00BC5AAA" w:rsidP="00113926">
      <w:pPr>
        <w:widowControl w:val="0"/>
        <w:shd w:val="clear" w:color="auto" w:fill="FFFFFF"/>
        <w:spacing w:line="360" w:lineRule="auto"/>
        <w:ind w:firstLine="709"/>
        <w:jc w:val="both"/>
        <w:rPr>
          <w:rFonts w:ascii="Times New Roman" w:hAnsi="Times New Roman"/>
          <w:b w:val="0"/>
          <w:sz w:val="28"/>
          <w:szCs w:val="28"/>
          <w:lang w:val="vi-VN"/>
        </w:rPr>
      </w:pPr>
      <w:r w:rsidRPr="00576A9F">
        <w:rPr>
          <w:rFonts w:ascii="Times New Roman" w:hAnsi="Times New Roman"/>
          <w:b w:val="0"/>
          <w:sz w:val="28"/>
          <w:szCs w:val="28"/>
          <w:lang w:val="vi-VN"/>
        </w:rPr>
        <w:t xml:space="preserve"> Dinh dưỡng ảnh hưởng đến sự lành vết thương vì protein làm nền tảng tạo quân bình mới, điều chỉnh sự thấm lọc máu và dịch trong cơ thể, hình thành prothrombine, enzyme, hormone, đề kháng của cơ thể. Ngoài ra, còn có các chất dinh dưỡng chính yếu khác như nước, vitamin A, C, E, B6, B12, Fe, Zn, Calcium. Cung cấp đủ oxy rất cần thiết vì sự suy giảm oxy sẽ ức chế sự di chuyển của fibroblast rất tốt cho sự tổng hợp collagen, hậu quả là làm giảm sức mạnh co giãn vết thương. </w:t>
      </w:r>
    </w:p>
    <w:p w:rsidR="00BC5AAA" w:rsidRPr="00576A9F" w:rsidRDefault="00BC5AAA" w:rsidP="00113926">
      <w:pPr>
        <w:shd w:val="clear" w:color="auto" w:fill="FFFFFF"/>
        <w:spacing w:line="360" w:lineRule="auto"/>
        <w:jc w:val="both"/>
        <w:rPr>
          <w:rFonts w:ascii="Times New Roman" w:hAnsi="Times New Roman"/>
          <w:b w:val="0"/>
          <w:bCs/>
          <w:sz w:val="28"/>
          <w:szCs w:val="28"/>
          <w:lang w:val="pt-BR"/>
        </w:rPr>
      </w:pPr>
      <w:r w:rsidRPr="00576A9F">
        <w:rPr>
          <w:rFonts w:ascii="Times New Roman" w:hAnsi="Times New Roman"/>
          <w:b w:val="0"/>
          <w:i/>
          <w:sz w:val="28"/>
          <w:szCs w:val="28"/>
          <w:lang w:val="vi-VN"/>
        </w:rPr>
        <w:t>1.5.2.3. Sử dụng thuốc chống viêm</w:t>
      </w:r>
    </w:p>
    <w:p w:rsidR="00BC5AAA" w:rsidRPr="00576A9F" w:rsidRDefault="00BC5AAA" w:rsidP="00113926">
      <w:pPr>
        <w:shd w:val="clear" w:color="auto" w:fill="FFFFFF"/>
        <w:spacing w:line="360" w:lineRule="auto"/>
        <w:ind w:firstLine="720"/>
        <w:jc w:val="both"/>
        <w:rPr>
          <w:rFonts w:ascii="Times New Roman" w:hAnsi="Times New Roman"/>
          <w:b w:val="0"/>
          <w:i/>
          <w:sz w:val="28"/>
          <w:szCs w:val="28"/>
          <w:lang w:val="pt-BR"/>
        </w:rPr>
      </w:pPr>
      <w:r w:rsidRPr="00576A9F">
        <w:rPr>
          <w:rFonts w:ascii="Times New Roman" w:hAnsi="Times New Roman"/>
          <w:b w:val="0"/>
          <w:bCs/>
          <w:sz w:val="28"/>
          <w:szCs w:val="28"/>
          <w:lang w:val="pt-BR"/>
        </w:rPr>
        <w:t>Sử dụng các thuốc này sẽ làm giảm quá trình sưng tấy của vết thương và rút ngắn thời gian liền vết mổ. Tuy nhiên, việc sử dụng các thuốc này cần lưu ý ở độc tính của nhóm thuốc này hoặc việc sử dụng thuốc sẽ phụ thuộc vào loại phẫu thuật và thực tế lâm sàng của từng bệnh nhân.</w:t>
      </w:r>
    </w:p>
    <w:p w:rsidR="00BC5AAA" w:rsidRPr="00576A9F" w:rsidRDefault="00BC5AAA" w:rsidP="00113926">
      <w:pPr>
        <w:widowControl w:val="0"/>
        <w:shd w:val="clear" w:color="auto" w:fill="FFFFFF"/>
        <w:spacing w:line="360" w:lineRule="auto"/>
        <w:rPr>
          <w:rFonts w:ascii="Times New Roman" w:hAnsi="Times New Roman"/>
          <w:b w:val="0"/>
          <w:bCs/>
          <w:i/>
          <w:sz w:val="28"/>
          <w:szCs w:val="28"/>
          <w:lang w:val="pt-BR"/>
        </w:rPr>
      </w:pPr>
      <w:r w:rsidRPr="00576A9F">
        <w:rPr>
          <w:rFonts w:ascii="Times New Roman" w:hAnsi="Times New Roman"/>
          <w:b w:val="0"/>
          <w:bCs/>
          <w:i/>
          <w:sz w:val="28"/>
          <w:szCs w:val="28"/>
          <w:lang w:val="pt-BR"/>
        </w:rPr>
        <w:lastRenderedPageBreak/>
        <w:t>1.5.2.4. Cắt chỉ ngắt quãng, rửa vết mổ và thay băng</w:t>
      </w:r>
    </w:p>
    <w:p w:rsidR="00BC5AAA" w:rsidRPr="00576A9F" w:rsidRDefault="00BC5AAA" w:rsidP="005F71DF">
      <w:pPr>
        <w:widowControl w:val="0"/>
        <w:shd w:val="clear" w:color="auto" w:fill="FFFFFF"/>
        <w:spacing w:line="360" w:lineRule="auto"/>
        <w:ind w:firstLine="709"/>
        <w:jc w:val="both"/>
        <w:rPr>
          <w:rFonts w:ascii="Times New Roman" w:hAnsi="Times New Roman"/>
          <w:b w:val="0"/>
          <w:sz w:val="28"/>
          <w:szCs w:val="28"/>
          <w:lang w:val="pt-BR"/>
        </w:rPr>
      </w:pPr>
      <w:r w:rsidRPr="005F71DF">
        <w:rPr>
          <w:rFonts w:ascii="Times New Roman" w:hAnsi="Times New Roman"/>
          <w:b w:val="0"/>
          <w:spacing w:val="2"/>
          <w:sz w:val="28"/>
          <w:szCs w:val="28"/>
          <w:lang w:val="pt-BR"/>
        </w:rPr>
        <w:t>Cắt chỉ, cắt lọc để hở vết mổvà thay băng</w:t>
      </w:r>
      <w:r w:rsidR="00E709E2">
        <w:rPr>
          <w:rFonts w:ascii="Times New Roman" w:hAnsi="Times New Roman"/>
          <w:b w:val="0"/>
          <w:spacing w:val="2"/>
          <w:sz w:val="28"/>
          <w:szCs w:val="28"/>
          <w:lang w:val="pt-BR"/>
        </w:rPr>
        <w:t xml:space="preserve"> </w:t>
      </w:r>
      <w:r w:rsidRPr="005F71DF">
        <w:rPr>
          <w:rFonts w:ascii="Times New Roman" w:hAnsi="Times New Roman"/>
          <w:b w:val="0"/>
          <w:spacing w:val="2"/>
          <w:sz w:val="28"/>
          <w:szCs w:val="28"/>
          <w:lang w:val="pt-BR"/>
        </w:rPr>
        <w:t>hàng ngày hoặc cách ngày, có thể dùng thuốc sát trùng như Bétadine, oxy già hay kháng sinh tại chỗ tại chỗ</w:t>
      </w:r>
      <w:r w:rsidR="00E709E2">
        <w:rPr>
          <w:rFonts w:ascii="Times New Roman" w:hAnsi="Times New Roman"/>
          <w:b w:val="0"/>
          <w:spacing w:val="2"/>
          <w:sz w:val="28"/>
          <w:szCs w:val="28"/>
          <w:lang w:val="pt-BR"/>
        </w:rPr>
        <w:t xml:space="preserve"> </w:t>
      </w:r>
      <w:r w:rsidRPr="005F71DF">
        <w:rPr>
          <w:rFonts w:ascii="Times New Roman" w:hAnsi="Times New Roman"/>
          <w:b w:val="0"/>
          <w:noProof/>
          <w:spacing w:val="2"/>
          <w:sz w:val="28"/>
          <w:szCs w:val="28"/>
          <w:lang w:val="pt-BR"/>
        </w:rPr>
        <w:t>[6]</w:t>
      </w:r>
      <w:r w:rsidRPr="00576A9F">
        <w:rPr>
          <w:rFonts w:ascii="Times New Roman" w:hAnsi="Times New Roman"/>
          <w:b w:val="0"/>
          <w:sz w:val="28"/>
          <w:szCs w:val="28"/>
          <w:lang w:val="pt-BR"/>
        </w:rPr>
        <w:t>.</w:t>
      </w:r>
    </w:p>
    <w:p w:rsidR="00BC5AAA" w:rsidRPr="00576A9F" w:rsidRDefault="001F65BC" w:rsidP="00113926">
      <w:pPr>
        <w:widowControl w:val="0"/>
        <w:shd w:val="clear" w:color="auto" w:fill="FFFFFF"/>
        <w:spacing w:line="348" w:lineRule="auto"/>
        <w:ind w:firstLine="28"/>
        <w:jc w:val="both"/>
        <w:rPr>
          <w:rFonts w:ascii="Times New Roman" w:hAnsi="Times New Roman"/>
          <w:b w:val="0"/>
          <w:i/>
          <w:sz w:val="28"/>
          <w:szCs w:val="28"/>
          <w:lang w:val="pt-BR"/>
        </w:rPr>
      </w:pPr>
      <w:r>
        <w:rPr>
          <w:rStyle w:val="Strong"/>
          <w:rFonts w:ascii="Times New Roman" w:hAnsi="Times New Roman"/>
          <w:i/>
          <w:sz w:val="28"/>
          <w:szCs w:val="28"/>
          <w:lang w:val="pt-BR"/>
        </w:rPr>
        <w:t>+</w:t>
      </w:r>
      <w:r w:rsidR="00BC5AAA">
        <w:rPr>
          <w:rStyle w:val="Strong"/>
          <w:rFonts w:ascii="Times New Roman" w:hAnsi="Times New Roman"/>
          <w:i/>
          <w:sz w:val="28"/>
          <w:szCs w:val="28"/>
          <w:lang w:val="pt-BR"/>
        </w:rPr>
        <w:t xml:space="preserve"> </w:t>
      </w:r>
      <w:r w:rsidR="00BC5AAA" w:rsidRPr="00576A9F">
        <w:rPr>
          <w:rStyle w:val="Strong"/>
          <w:rFonts w:ascii="Times New Roman" w:hAnsi="Times New Roman"/>
          <w:i/>
          <w:sz w:val="28"/>
          <w:szCs w:val="28"/>
          <w:lang w:val="pt-BR"/>
        </w:rPr>
        <w:t>Kỹ thuật rửa vết mổ</w:t>
      </w:r>
    </w:p>
    <w:p w:rsidR="00BC5AAA" w:rsidRPr="00576A9F" w:rsidRDefault="00BC5AAA" w:rsidP="00113926">
      <w:pPr>
        <w:widowControl w:val="0"/>
        <w:shd w:val="clear" w:color="auto" w:fill="FFFFFF"/>
        <w:spacing w:line="348" w:lineRule="auto"/>
        <w:ind w:firstLine="709"/>
        <w:jc w:val="both"/>
        <w:rPr>
          <w:rFonts w:ascii="Times New Roman" w:hAnsi="Times New Roman"/>
          <w:b w:val="0"/>
          <w:sz w:val="28"/>
          <w:szCs w:val="28"/>
          <w:lang w:val="pt-BR"/>
        </w:rPr>
      </w:pPr>
      <w:r w:rsidRPr="00576A9F">
        <w:rPr>
          <w:rFonts w:ascii="Times New Roman" w:hAnsi="Times New Roman"/>
          <w:b w:val="0"/>
          <w:sz w:val="28"/>
          <w:szCs w:val="28"/>
          <w:lang w:val="pt-BR"/>
        </w:rPr>
        <w:t>Rửa vết mổ theo đường thẳng từ đỉnh đến đáy và thao tác từ trong ra ngoài, từ vết cắt theo đường thẳng chạy song song với vết mổ. Luôn rửa từ vùng sạch đến vùng ít sạch và sử dụng tăm bông hoặc miếng gạc cho mỗi lần lau theo chiều đi xuống. Đối với một vết mổ đã mở, làm ẩm miếng gạc bằng một tác nhân làm sạch và vắt khô dung dịch thừa, rửa vết mổ bằng 1,2 vòng tròn hay cả vòng tròn đi từ trung tâm ra phía ngoài. Cắt lọc các tổ chức hoại tử (nếu có). Nên rửa vết mổ tối thiểu 2,5 cm vượt qua phần cuối của gạc mới, hoặc vượt qua rìa của vết mổ là 5 cm. Chọn miếng gạc đủ độ mềm để đưa vào chạm bề mặt vết mổ. Nên sử dụng những dung dịch không gây hại với mô cơ thể và không cản trở sự lành vết mổ. Miếng gạc có thể bằng chất tổng hợp hoặc cotton (cotton thường được sử dụng hơn vì nó có kẽ hở lớn, chúng giữ lại chất làm ẩm và phù hợp với vết mổ).</w:t>
      </w:r>
    </w:p>
    <w:p w:rsidR="00BC5AAA" w:rsidRPr="00576A9F" w:rsidRDefault="001F65BC" w:rsidP="00113926">
      <w:pPr>
        <w:widowControl w:val="0"/>
        <w:shd w:val="clear" w:color="auto" w:fill="FFFFFF"/>
        <w:spacing w:line="348" w:lineRule="auto"/>
        <w:jc w:val="both"/>
        <w:rPr>
          <w:rFonts w:ascii="Times New Roman" w:hAnsi="Times New Roman"/>
          <w:b w:val="0"/>
          <w:sz w:val="28"/>
          <w:szCs w:val="28"/>
          <w:lang w:val="pt-BR"/>
        </w:rPr>
      </w:pPr>
      <w:r>
        <w:rPr>
          <w:rStyle w:val="Emphasis"/>
          <w:rFonts w:ascii="Times New Roman" w:hAnsi="Times New Roman"/>
          <w:b w:val="0"/>
          <w:iCs/>
          <w:sz w:val="28"/>
          <w:szCs w:val="28"/>
          <w:lang w:val="pt-BR"/>
        </w:rPr>
        <w:t>+</w:t>
      </w:r>
      <w:r w:rsidR="00BC5AAA">
        <w:rPr>
          <w:rStyle w:val="Emphasis"/>
          <w:rFonts w:ascii="Times New Roman" w:hAnsi="Times New Roman"/>
          <w:b w:val="0"/>
          <w:iCs/>
          <w:sz w:val="28"/>
          <w:szCs w:val="28"/>
          <w:lang w:val="pt-BR"/>
        </w:rPr>
        <w:t xml:space="preserve"> </w:t>
      </w:r>
      <w:r w:rsidR="00BC5AAA" w:rsidRPr="00576A9F">
        <w:rPr>
          <w:rStyle w:val="Emphasis"/>
          <w:rFonts w:ascii="Times New Roman" w:hAnsi="Times New Roman"/>
          <w:b w:val="0"/>
          <w:iCs/>
          <w:sz w:val="28"/>
          <w:szCs w:val="28"/>
          <w:lang w:val="pt-BR"/>
        </w:rPr>
        <w:t xml:space="preserve">Quy trình thay băng: </w:t>
      </w:r>
      <w:r w:rsidR="00BC5AAA" w:rsidRPr="00576A9F">
        <w:rPr>
          <w:rStyle w:val="Emphasis"/>
          <w:rFonts w:ascii="Times New Roman" w:hAnsi="Times New Roman"/>
          <w:b w:val="0"/>
          <w:i w:val="0"/>
          <w:sz w:val="28"/>
          <w:szCs w:val="28"/>
          <w:lang w:val="pt-BR"/>
        </w:rPr>
        <w:t xml:space="preserve">theo quy định của bộ y tế </w:t>
      </w:r>
      <w:r w:rsidR="00BC5AAA" w:rsidRPr="00576A9F">
        <w:rPr>
          <w:rStyle w:val="Emphasis"/>
          <w:rFonts w:ascii="Times New Roman" w:hAnsi="Times New Roman"/>
          <w:b w:val="0"/>
          <w:i w:val="0"/>
          <w:noProof/>
          <w:sz w:val="28"/>
          <w:szCs w:val="28"/>
          <w:lang w:val="pt-BR"/>
        </w:rPr>
        <w:t>[6]</w:t>
      </w:r>
    </w:p>
    <w:p w:rsidR="00BC5AAA" w:rsidRPr="00576A9F" w:rsidRDefault="00BC5AAA" w:rsidP="00113926">
      <w:pPr>
        <w:widowControl w:val="0"/>
        <w:shd w:val="clear" w:color="auto" w:fill="FFFFFF"/>
        <w:spacing w:line="348" w:lineRule="auto"/>
        <w:ind w:firstLine="720"/>
        <w:jc w:val="both"/>
        <w:rPr>
          <w:rFonts w:ascii="Times New Roman" w:hAnsi="Times New Roman"/>
          <w:b w:val="0"/>
          <w:sz w:val="28"/>
          <w:szCs w:val="28"/>
          <w:lang w:val="pt-BR"/>
        </w:rPr>
      </w:pPr>
      <w:r w:rsidRPr="00576A9F">
        <w:rPr>
          <w:rFonts w:ascii="Times New Roman" w:hAnsi="Times New Roman"/>
          <w:b w:val="0"/>
          <w:sz w:val="28"/>
          <w:szCs w:val="28"/>
          <w:lang w:val="pt-BR"/>
        </w:rPr>
        <w:t xml:space="preserve">Khi áp một băng gạc mới lên vết mổ cần đặt gạc nhẹ nhàng vào trung tâm vết mổ, nới rộng ra hai bên tối thiểu là 2,5 cm so với mép vết mổ. Những vết mổ đang rỉ dịch nhiều có thể dùng một băng gạc hút nước có nhiều lớp phía trên gạc, sau đó có thể áp 2 đến 3 lớp để hút dịch cho đến khi đổi băng gạc kế tiếp. Gắn chặt mép gạc vào da của bệnh nhân bằng băng keo, hoặc làm chặt băng với một nút thắt, băng co giãn. Cần nhẹ nhàng khi tháo băng, cần làm ướt băng trước khi tháo để tránh tạo vết thương mới. Chọn dung dịch và sử dụng dung dịch thích hợp để rửa. Không làm chảy máu khi thay băng. Khi rửa vết mổ tránh để lại dị vật trên vết mổ như: bông, chỉ, bột phấn.... Cách băng vết mổ cũng ảnh hưởng đến tình trạng vết mổ như nếu băng chặt làm </w:t>
      </w:r>
      <w:r w:rsidRPr="00576A9F">
        <w:rPr>
          <w:rFonts w:ascii="Times New Roman" w:hAnsi="Times New Roman"/>
          <w:b w:val="0"/>
          <w:sz w:val="28"/>
          <w:szCs w:val="28"/>
          <w:lang w:val="pt-BR"/>
        </w:rPr>
        <w:lastRenderedPageBreak/>
        <w:t>máu tới nuôi kém, nếu băng quá hẹp cho phép vi khuẩn xâm nhập vào vết mổ. Nếu có dẫn lưu thì chăm sóc dẫn lưu đúng nguyên tắc, phòng dịch tràn vào vết mổ, chăm sóc da vùng chân dẫn lưu, câu nối thấp, giáo dục cách sinh hoạt, đi lại khi có dẫn lưu.</w:t>
      </w:r>
    </w:p>
    <w:p w:rsidR="00BC5AAA" w:rsidRPr="00576A9F" w:rsidRDefault="00BC5AAA" w:rsidP="00113926">
      <w:pPr>
        <w:widowControl w:val="0"/>
        <w:shd w:val="clear" w:color="auto" w:fill="FFFFFF"/>
        <w:spacing w:line="360" w:lineRule="auto"/>
        <w:jc w:val="both"/>
        <w:rPr>
          <w:rFonts w:ascii="Times New Roman" w:hAnsi="Times New Roman"/>
          <w:b w:val="0"/>
          <w:i/>
          <w:iCs/>
          <w:sz w:val="28"/>
          <w:szCs w:val="28"/>
          <w:lang w:val="vi-VN"/>
        </w:rPr>
      </w:pPr>
      <w:r w:rsidRPr="00576A9F">
        <w:rPr>
          <w:rFonts w:ascii="Times New Roman" w:hAnsi="Times New Roman"/>
          <w:b w:val="0"/>
          <w:bCs/>
          <w:i/>
          <w:sz w:val="28"/>
          <w:szCs w:val="28"/>
          <w:lang w:val="pt-BR"/>
        </w:rPr>
        <w:t>1.5.2.5.</w:t>
      </w:r>
      <w:r w:rsidRPr="00576A9F">
        <w:rPr>
          <w:rFonts w:ascii="Times New Roman" w:hAnsi="Times New Roman"/>
          <w:b w:val="0"/>
          <w:bCs/>
          <w:i/>
          <w:iCs/>
          <w:sz w:val="28"/>
          <w:szCs w:val="28"/>
          <w:lang w:val="pt-BR"/>
        </w:rPr>
        <w:t xml:space="preserve"> Sử dụng công nghệ lưới polyesteramid</w:t>
      </w:r>
    </w:p>
    <w:p w:rsidR="00BC5AAA" w:rsidRPr="00576A9F" w:rsidRDefault="00BC5AAA" w:rsidP="00113926">
      <w:pPr>
        <w:shd w:val="clear" w:color="auto" w:fill="FFFFFF"/>
        <w:spacing w:line="360" w:lineRule="auto"/>
        <w:ind w:firstLine="709"/>
        <w:jc w:val="both"/>
        <w:rPr>
          <w:rFonts w:ascii="Times New Roman" w:hAnsi="Times New Roman"/>
          <w:b w:val="0"/>
          <w:bCs/>
          <w:sz w:val="28"/>
          <w:szCs w:val="28"/>
          <w:lang w:val="pt-BR"/>
        </w:rPr>
      </w:pPr>
      <w:r w:rsidRPr="00576A9F">
        <w:rPr>
          <w:rFonts w:ascii="Times New Roman" w:hAnsi="Times New Roman"/>
          <w:b w:val="0"/>
          <w:bCs/>
          <w:sz w:val="28"/>
          <w:szCs w:val="28"/>
          <w:lang w:val="pt-BR"/>
        </w:rPr>
        <w:t>Sử dụng công nghệ lưới polyesteramid: Màng sinh học Polyesteramide (PEA) là hợp chất cao phân tử (polymer) có khả năng t</w:t>
      </w:r>
      <w:r w:rsidRPr="00576A9F">
        <w:rPr>
          <w:rFonts w:ascii="Times New Roman" w:hAnsi="Times New Roman" w:hint="eastAsia"/>
          <w:b w:val="0"/>
          <w:bCs/>
          <w:sz w:val="28"/>
          <w:szCs w:val="28"/>
          <w:lang w:val="pt-BR"/>
        </w:rPr>
        <w:t>ươ</w:t>
      </w:r>
      <w:r w:rsidRPr="00576A9F">
        <w:rPr>
          <w:rFonts w:ascii="Times New Roman" w:hAnsi="Times New Roman"/>
          <w:b w:val="0"/>
          <w:bCs/>
          <w:sz w:val="28"/>
          <w:szCs w:val="28"/>
          <w:lang w:val="pt-BR"/>
        </w:rPr>
        <w:t>ng thích sinh học cao với các tổ chức của c</w:t>
      </w:r>
      <w:r w:rsidRPr="00576A9F">
        <w:rPr>
          <w:rFonts w:ascii="Times New Roman" w:hAnsi="Times New Roman" w:hint="eastAsia"/>
          <w:b w:val="0"/>
          <w:bCs/>
          <w:sz w:val="28"/>
          <w:szCs w:val="28"/>
          <w:lang w:val="pt-BR"/>
        </w:rPr>
        <w:t>ơ</w:t>
      </w:r>
      <w:r w:rsidRPr="00576A9F">
        <w:rPr>
          <w:rFonts w:ascii="Times New Roman" w:hAnsi="Times New Roman"/>
          <w:b w:val="0"/>
          <w:bCs/>
          <w:sz w:val="28"/>
          <w:szCs w:val="28"/>
          <w:lang w:val="pt-BR"/>
        </w:rPr>
        <w:t xml:space="preserve"> thể nh</w:t>
      </w:r>
      <w:r w:rsidRPr="00576A9F">
        <w:rPr>
          <w:rFonts w:ascii="Times New Roman" w:hAnsi="Times New Roman" w:hint="eastAsia"/>
          <w:b w:val="0"/>
          <w:bCs/>
          <w:sz w:val="28"/>
          <w:szCs w:val="28"/>
          <w:lang w:val="pt-BR"/>
        </w:rPr>
        <w:t>ư</w:t>
      </w:r>
      <w:r w:rsidRPr="00576A9F">
        <w:rPr>
          <w:rFonts w:ascii="Times New Roman" w:hAnsi="Times New Roman"/>
          <w:b w:val="0"/>
          <w:bCs/>
          <w:sz w:val="28"/>
          <w:szCs w:val="28"/>
          <w:lang w:val="pt-BR"/>
        </w:rPr>
        <w:t xml:space="preserve"> máu, da, mô, x</w:t>
      </w:r>
      <w:r w:rsidRPr="00576A9F">
        <w:rPr>
          <w:rFonts w:ascii="Times New Roman" w:hAnsi="Times New Roman" w:hint="eastAsia"/>
          <w:b w:val="0"/>
          <w:bCs/>
          <w:sz w:val="28"/>
          <w:szCs w:val="28"/>
          <w:lang w:val="pt-BR"/>
        </w:rPr>
        <w:t>ươ</w:t>
      </w:r>
      <w:r w:rsidRPr="00576A9F">
        <w:rPr>
          <w:rFonts w:ascii="Times New Roman" w:hAnsi="Times New Roman"/>
          <w:b w:val="0"/>
          <w:bCs/>
          <w:sz w:val="28"/>
          <w:szCs w:val="28"/>
          <w:lang w:val="pt-BR"/>
        </w:rPr>
        <w:t xml:space="preserve">ng khớp. Quá trình lành </w:t>
      </w:r>
      <w:r w:rsidRPr="00F8596D">
        <w:rPr>
          <w:rFonts w:ascii="Times New Roman" w:hAnsi="Times New Roman"/>
          <w:b w:val="0"/>
          <w:bCs/>
          <w:sz w:val="28"/>
          <w:szCs w:val="28"/>
          <w:lang w:val="pt-BR"/>
        </w:rPr>
        <w:t>vết mổ xảy ra bất cứ khi nào l</w:t>
      </w:r>
      <w:r w:rsidRPr="00F8596D">
        <w:rPr>
          <w:rFonts w:ascii="Times New Roman" w:hAnsi="Times New Roman" w:hint="eastAsia"/>
          <w:b w:val="0"/>
          <w:bCs/>
          <w:sz w:val="28"/>
          <w:szCs w:val="28"/>
          <w:lang w:val="pt-BR"/>
        </w:rPr>
        <w:t>ư</w:t>
      </w:r>
      <w:r w:rsidRPr="00F8596D">
        <w:rPr>
          <w:rFonts w:ascii="Times New Roman" w:hAnsi="Times New Roman"/>
          <w:b w:val="0"/>
          <w:bCs/>
          <w:sz w:val="28"/>
          <w:szCs w:val="28"/>
          <w:lang w:val="pt-BR"/>
        </w:rPr>
        <w:t>u l</w:t>
      </w:r>
      <w:r w:rsidRPr="00F8596D">
        <w:rPr>
          <w:rFonts w:ascii="Times New Roman" w:hAnsi="Times New Roman" w:hint="eastAsia"/>
          <w:b w:val="0"/>
          <w:bCs/>
          <w:sz w:val="28"/>
          <w:szCs w:val="28"/>
          <w:lang w:val="pt-BR"/>
        </w:rPr>
        <w:t>ư</w:t>
      </w:r>
      <w:r w:rsidRPr="00F8596D">
        <w:rPr>
          <w:rFonts w:ascii="Times New Roman" w:hAnsi="Times New Roman"/>
          <w:b w:val="0"/>
          <w:bCs/>
          <w:sz w:val="28"/>
          <w:szCs w:val="28"/>
          <w:lang w:val="pt-BR"/>
        </w:rPr>
        <w:t>ợng máu tại chỗ đ</w:t>
      </w:r>
      <w:r w:rsidRPr="00F8596D">
        <w:rPr>
          <w:rFonts w:ascii="Times New Roman" w:hAnsi="Times New Roman" w:hint="eastAsia"/>
          <w:b w:val="0"/>
          <w:bCs/>
          <w:sz w:val="28"/>
          <w:szCs w:val="28"/>
          <w:lang w:val="pt-BR"/>
        </w:rPr>
        <w:t>ư</w:t>
      </w:r>
      <w:r w:rsidRPr="00F8596D">
        <w:rPr>
          <w:rFonts w:ascii="Times New Roman" w:hAnsi="Times New Roman"/>
          <w:b w:val="0"/>
          <w:bCs/>
          <w:sz w:val="28"/>
          <w:szCs w:val="28"/>
          <w:lang w:val="pt-BR"/>
        </w:rPr>
        <w:t>ợc l</w:t>
      </w:r>
      <w:r w:rsidRPr="00F8596D">
        <w:rPr>
          <w:rFonts w:ascii="Times New Roman" w:hAnsi="Times New Roman" w:hint="eastAsia"/>
          <w:b w:val="0"/>
          <w:bCs/>
          <w:sz w:val="28"/>
          <w:szCs w:val="28"/>
          <w:lang w:val="pt-BR"/>
        </w:rPr>
        <w:t>ư</w:t>
      </w:r>
      <w:r w:rsidRPr="00F8596D">
        <w:rPr>
          <w:rFonts w:ascii="Times New Roman" w:hAnsi="Times New Roman"/>
          <w:b w:val="0"/>
          <w:bCs/>
          <w:sz w:val="28"/>
          <w:szCs w:val="28"/>
          <w:lang w:val="pt-BR"/>
        </w:rPr>
        <w:t>u thông, đó là lí do tại sao vết loét do ứ máu tĩnh mạch và loét tì đè hay những vết th</w:t>
      </w:r>
      <w:r w:rsidRPr="00F8596D">
        <w:rPr>
          <w:rFonts w:ascii="Times New Roman" w:hAnsi="Times New Roman" w:hint="eastAsia"/>
          <w:b w:val="0"/>
          <w:bCs/>
          <w:sz w:val="28"/>
          <w:szCs w:val="28"/>
          <w:lang w:val="pt-BR"/>
        </w:rPr>
        <w:t>ươ</w:t>
      </w:r>
      <w:r w:rsidRPr="00F8596D">
        <w:rPr>
          <w:rFonts w:ascii="Times New Roman" w:hAnsi="Times New Roman"/>
          <w:b w:val="0"/>
          <w:bCs/>
          <w:sz w:val="28"/>
          <w:szCs w:val="28"/>
          <w:lang w:val="pt-BR"/>
        </w:rPr>
        <w:t>ng đ</w:t>
      </w:r>
      <w:r w:rsidRPr="00F8596D">
        <w:rPr>
          <w:rFonts w:ascii="Times New Roman" w:hAnsi="Times New Roman" w:hint="eastAsia"/>
          <w:b w:val="0"/>
          <w:bCs/>
          <w:sz w:val="28"/>
          <w:szCs w:val="28"/>
          <w:lang w:val="pt-BR"/>
        </w:rPr>
        <w:t>ư</w:t>
      </w:r>
      <w:r w:rsidRPr="00F8596D">
        <w:rPr>
          <w:rFonts w:ascii="Times New Roman" w:hAnsi="Times New Roman"/>
          <w:b w:val="0"/>
          <w:bCs/>
          <w:sz w:val="28"/>
          <w:szCs w:val="28"/>
          <w:lang w:val="pt-BR"/>
        </w:rPr>
        <w:t>ợc băng bó chặt thì khó lành. Nguyên tắc hoạt động của PEA là dựa trên quá trình lành vết mổ thông qua sự tuần hoàn, thông thoáng.</w:t>
      </w:r>
    </w:p>
    <w:p w:rsidR="00BC5AAA" w:rsidRPr="00576A9F" w:rsidRDefault="00BC5AAA" w:rsidP="00113926">
      <w:pPr>
        <w:shd w:val="clear" w:color="auto" w:fill="FFFFFF"/>
        <w:spacing w:before="120" w:line="360" w:lineRule="auto"/>
        <w:ind w:firstLine="709"/>
        <w:jc w:val="both"/>
        <w:rPr>
          <w:rFonts w:ascii="Times New Roman" w:hAnsi="Times New Roman"/>
          <w:b w:val="0"/>
          <w:bCs/>
          <w:sz w:val="28"/>
          <w:szCs w:val="28"/>
          <w:lang w:val="pt-BR"/>
        </w:rPr>
      </w:pPr>
      <w:r w:rsidRPr="00576A9F">
        <w:rPr>
          <w:rFonts w:ascii="Times New Roman" w:hAnsi="Times New Roman"/>
          <w:b w:val="0"/>
          <w:bCs/>
          <w:sz w:val="28"/>
          <w:szCs w:val="28"/>
          <w:lang w:val="pt-BR"/>
        </w:rPr>
        <w:t>Tác dụng của màng sinh học PEA: (i) PEA tạo một lớp màng mỏng bao phủ vết th</w:t>
      </w:r>
      <w:r w:rsidRPr="00576A9F">
        <w:rPr>
          <w:rFonts w:ascii="Times New Roman" w:hAnsi="Times New Roman" w:hint="eastAsia"/>
          <w:b w:val="0"/>
          <w:bCs/>
          <w:sz w:val="28"/>
          <w:szCs w:val="28"/>
          <w:lang w:val="pt-BR"/>
        </w:rPr>
        <w:t>ươ</w:t>
      </w:r>
      <w:r w:rsidRPr="00576A9F">
        <w:rPr>
          <w:rFonts w:ascii="Times New Roman" w:hAnsi="Times New Roman"/>
          <w:b w:val="0"/>
          <w:bCs/>
          <w:sz w:val="28"/>
          <w:szCs w:val="28"/>
          <w:lang w:val="pt-BR"/>
        </w:rPr>
        <w:t>ng giúp vết th</w:t>
      </w:r>
      <w:r w:rsidRPr="00576A9F">
        <w:rPr>
          <w:rFonts w:ascii="Times New Roman" w:hAnsi="Times New Roman" w:hint="eastAsia"/>
          <w:b w:val="0"/>
          <w:bCs/>
          <w:sz w:val="28"/>
          <w:szCs w:val="28"/>
          <w:lang w:val="pt-BR"/>
        </w:rPr>
        <w:t>ươ</w:t>
      </w:r>
      <w:r w:rsidRPr="00576A9F">
        <w:rPr>
          <w:rFonts w:ascii="Times New Roman" w:hAnsi="Times New Roman"/>
          <w:b w:val="0"/>
          <w:bCs/>
          <w:sz w:val="28"/>
          <w:szCs w:val="28"/>
          <w:lang w:val="pt-BR"/>
        </w:rPr>
        <w:t>ng tránh va chạm, tránh thấm n</w:t>
      </w:r>
      <w:r w:rsidRPr="00576A9F">
        <w:rPr>
          <w:rFonts w:ascii="Times New Roman" w:hAnsi="Times New Roman" w:hint="eastAsia"/>
          <w:b w:val="0"/>
          <w:bCs/>
          <w:sz w:val="28"/>
          <w:szCs w:val="28"/>
          <w:lang w:val="pt-BR"/>
        </w:rPr>
        <w:t>ư</w:t>
      </w:r>
      <w:r w:rsidRPr="00576A9F">
        <w:rPr>
          <w:rFonts w:ascii="Times New Roman" w:hAnsi="Times New Roman"/>
          <w:b w:val="0"/>
          <w:bCs/>
          <w:sz w:val="28"/>
          <w:szCs w:val="28"/>
          <w:lang w:val="pt-BR"/>
        </w:rPr>
        <w:t>ớc và ngăn cản sự sâm nhập của các tác nhân có hại từ bên ngoài. (ii) PEA giữ độ ẩm phù hợp tạo điều kiện cho vết th</w:t>
      </w:r>
      <w:r w:rsidRPr="00576A9F">
        <w:rPr>
          <w:rFonts w:ascii="Times New Roman" w:hAnsi="Times New Roman" w:hint="eastAsia"/>
          <w:b w:val="0"/>
          <w:bCs/>
          <w:sz w:val="28"/>
          <w:szCs w:val="28"/>
          <w:lang w:val="pt-BR"/>
        </w:rPr>
        <w:t>ươ</w:t>
      </w:r>
      <w:r w:rsidRPr="00576A9F">
        <w:rPr>
          <w:rFonts w:ascii="Times New Roman" w:hAnsi="Times New Roman"/>
          <w:b w:val="0"/>
          <w:bCs/>
          <w:sz w:val="28"/>
          <w:szCs w:val="28"/>
          <w:lang w:val="pt-BR"/>
        </w:rPr>
        <w:t>ng mau lành, kích thích sản xuất tế bào mới tại n</w:t>
      </w:r>
      <w:r w:rsidRPr="00576A9F">
        <w:rPr>
          <w:rFonts w:ascii="Times New Roman" w:hAnsi="Times New Roman" w:hint="eastAsia"/>
          <w:b w:val="0"/>
          <w:bCs/>
          <w:sz w:val="28"/>
          <w:szCs w:val="28"/>
          <w:lang w:val="pt-BR"/>
        </w:rPr>
        <w:t>ơ</w:t>
      </w:r>
      <w:r w:rsidRPr="00576A9F">
        <w:rPr>
          <w:rFonts w:ascii="Times New Roman" w:hAnsi="Times New Roman"/>
          <w:b w:val="0"/>
          <w:bCs/>
          <w:sz w:val="28"/>
          <w:szCs w:val="28"/>
          <w:lang w:val="pt-BR"/>
        </w:rPr>
        <w:t>i bị tổn th</w:t>
      </w:r>
      <w:r w:rsidRPr="00576A9F">
        <w:rPr>
          <w:rFonts w:ascii="Times New Roman" w:hAnsi="Times New Roman" w:hint="eastAsia"/>
          <w:b w:val="0"/>
          <w:bCs/>
          <w:sz w:val="28"/>
          <w:szCs w:val="28"/>
          <w:lang w:val="pt-BR"/>
        </w:rPr>
        <w:t>ươ</w:t>
      </w:r>
      <w:r w:rsidRPr="00576A9F">
        <w:rPr>
          <w:rFonts w:ascii="Times New Roman" w:hAnsi="Times New Roman"/>
          <w:b w:val="0"/>
          <w:bCs/>
          <w:sz w:val="28"/>
          <w:szCs w:val="28"/>
          <w:lang w:val="pt-BR"/>
        </w:rPr>
        <w:t>ng, phục hồi vết th</w:t>
      </w:r>
      <w:r w:rsidRPr="00576A9F">
        <w:rPr>
          <w:rFonts w:ascii="Times New Roman" w:hAnsi="Times New Roman" w:hint="eastAsia"/>
          <w:b w:val="0"/>
          <w:bCs/>
          <w:sz w:val="28"/>
          <w:szCs w:val="28"/>
          <w:lang w:val="pt-BR"/>
        </w:rPr>
        <w:t>ươ</w:t>
      </w:r>
      <w:r w:rsidRPr="00576A9F">
        <w:rPr>
          <w:rFonts w:ascii="Times New Roman" w:hAnsi="Times New Roman"/>
          <w:b w:val="0"/>
          <w:bCs/>
          <w:sz w:val="28"/>
          <w:szCs w:val="28"/>
          <w:lang w:val="pt-BR"/>
        </w:rPr>
        <w:t>ng một cách tự nhiên. (iii) PEA đ</w:t>
      </w:r>
      <w:r w:rsidRPr="00576A9F">
        <w:rPr>
          <w:rFonts w:ascii="Times New Roman" w:hAnsi="Times New Roman" w:hint="eastAsia"/>
          <w:b w:val="0"/>
          <w:bCs/>
          <w:sz w:val="28"/>
          <w:szCs w:val="28"/>
          <w:lang w:val="pt-BR"/>
        </w:rPr>
        <w:t>ư</w:t>
      </w:r>
      <w:r w:rsidRPr="00576A9F">
        <w:rPr>
          <w:rFonts w:ascii="Times New Roman" w:hAnsi="Times New Roman"/>
          <w:b w:val="0"/>
          <w:bCs/>
          <w:sz w:val="28"/>
          <w:szCs w:val="28"/>
          <w:lang w:val="pt-BR"/>
        </w:rPr>
        <w:t>ợc hòa tan trong dung môi cồn có khả năng chống viêm và sát khuẩn nhẹ. (iv) PEA đóng vai trò nh</w:t>
      </w:r>
      <w:r w:rsidRPr="00576A9F">
        <w:rPr>
          <w:rFonts w:ascii="Times New Roman" w:hAnsi="Times New Roman" w:hint="eastAsia"/>
          <w:b w:val="0"/>
          <w:bCs/>
          <w:sz w:val="28"/>
          <w:szCs w:val="28"/>
          <w:lang w:val="pt-BR"/>
        </w:rPr>
        <w:t>ư</w:t>
      </w:r>
      <w:r w:rsidRPr="00576A9F">
        <w:rPr>
          <w:rFonts w:ascii="Times New Roman" w:hAnsi="Times New Roman"/>
          <w:b w:val="0"/>
          <w:bCs/>
          <w:sz w:val="28"/>
          <w:szCs w:val="28"/>
          <w:lang w:val="pt-BR"/>
        </w:rPr>
        <w:t xml:space="preserve"> một hệ dẫn thuốc, mang và giải phóng hoạt chất dần dần tại n</w:t>
      </w:r>
      <w:r w:rsidRPr="00576A9F">
        <w:rPr>
          <w:rFonts w:ascii="Times New Roman" w:hAnsi="Times New Roman" w:hint="eastAsia"/>
          <w:b w:val="0"/>
          <w:bCs/>
          <w:sz w:val="28"/>
          <w:szCs w:val="28"/>
          <w:lang w:val="pt-BR"/>
        </w:rPr>
        <w:t>ơ</w:t>
      </w:r>
      <w:r w:rsidRPr="00576A9F">
        <w:rPr>
          <w:rFonts w:ascii="Times New Roman" w:hAnsi="Times New Roman"/>
          <w:b w:val="0"/>
          <w:bCs/>
          <w:sz w:val="28"/>
          <w:szCs w:val="28"/>
          <w:lang w:val="pt-BR"/>
        </w:rPr>
        <w:t>i bị th</w:t>
      </w:r>
      <w:r w:rsidRPr="00576A9F">
        <w:rPr>
          <w:rFonts w:ascii="Times New Roman" w:hAnsi="Times New Roman" w:hint="eastAsia"/>
          <w:b w:val="0"/>
          <w:bCs/>
          <w:sz w:val="28"/>
          <w:szCs w:val="28"/>
          <w:lang w:val="pt-BR"/>
        </w:rPr>
        <w:t>ươ</w:t>
      </w:r>
      <w:r w:rsidRPr="00576A9F">
        <w:rPr>
          <w:rFonts w:ascii="Times New Roman" w:hAnsi="Times New Roman"/>
          <w:b w:val="0"/>
          <w:bCs/>
          <w:sz w:val="28"/>
          <w:szCs w:val="28"/>
          <w:lang w:val="pt-BR"/>
        </w:rPr>
        <w:t>ng tổn để tăng c</w:t>
      </w:r>
      <w:r w:rsidRPr="00576A9F">
        <w:rPr>
          <w:rFonts w:ascii="Times New Roman" w:hAnsi="Times New Roman" w:hint="eastAsia"/>
          <w:b w:val="0"/>
          <w:bCs/>
          <w:sz w:val="28"/>
          <w:szCs w:val="28"/>
          <w:lang w:val="pt-BR"/>
        </w:rPr>
        <w:t>ư</w:t>
      </w:r>
      <w:r w:rsidRPr="00576A9F">
        <w:rPr>
          <w:rFonts w:ascii="Times New Roman" w:hAnsi="Times New Roman"/>
          <w:b w:val="0"/>
          <w:bCs/>
          <w:sz w:val="28"/>
          <w:szCs w:val="28"/>
          <w:lang w:val="pt-BR"/>
        </w:rPr>
        <w:t>ờng hiệu quả điều trị tại chỗ. Với những tác dụng rõ rệt như vậy thì khi xịt PEA lên vết mổ, PEA sẽ thúc đẩy quá trình tăng sinh ở mô và tế bào nên sẽ giúp vết th</w:t>
      </w:r>
      <w:r w:rsidRPr="00576A9F">
        <w:rPr>
          <w:rFonts w:ascii="Times New Roman" w:hAnsi="Times New Roman" w:hint="eastAsia"/>
          <w:b w:val="0"/>
          <w:bCs/>
          <w:sz w:val="28"/>
          <w:szCs w:val="28"/>
          <w:lang w:val="pt-BR"/>
        </w:rPr>
        <w:t>ươ</w:t>
      </w:r>
      <w:r w:rsidRPr="00576A9F">
        <w:rPr>
          <w:rFonts w:ascii="Times New Roman" w:hAnsi="Times New Roman"/>
          <w:b w:val="0"/>
          <w:bCs/>
          <w:sz w:val="28"/>
          <w:szCs w:val="28"/>
          <w:lang w:val="pt-BR"/>
        </w:rPr>
        <w:t xml:space="preserve">ng của bạn lành nhanh gấp 3 - 5 lần. </w:t>
      </w:r>
    </w:p>
    <w:p w:rsidR="00BC5AAA" w:rsidRPr="00576A9F" w:rsidRDefault="00BC5AAA" w:rsidP="00113926">
      <w:pPr>
        <w:shd w:val="clear" w:color="auto" w:fill="FFFFFF"/>
        <w:spacing w:before="120" w:line="360" w:lineRule="auto"/>
        <w:ind w:firstLine="709"/>
        <w:jc w:val="both"/>
        <w:rPr>
          <w:rFonts w:ascii="Times New Roman" w:hAnsi="Times New Roman"/>
          <w:b w:val="0"/>
          <w:bCs/>
          <w:sz w:val="28"/>
          <w:szCs w:val="28"/>
          <w:lang w:val="pt-BR"/>
        </w:rPr>
      </w:pPr>
      <w:r w:rsidRPr="00576A9F">
        <w:rPr>
          <w:rFonts w:ascii="Times New Roman" w:hAnsi="Times New Roman"/>
          <w:b w:val="0"/>
          <w:bCs/>
          <w:sz w:val="28"/>
          <w:szCs w:val="28"/>
          <w:lang w:val="pt-BR"/>
        </w:rPr>
        <w:t>Nghiên cứu của Markoishvili Kalistrat và cs (2002) trên 107 bệnh nhân có vết loét không đáp ứng với</w:t>
      </w:r>
      <w:r w:rsidR="00786510">
        <w:rPr>
          <w:rFonts w:ascii="Times New Roman" w:hAnsi="Times New Roman"/>
          <w:b w:val="0"/>
          <w:bCs/>
          <w:sz w:val="28"/>
          <w:szCs w:val="28"/>
          <w:lang w:val="pt-BR"/>
        </w:rPr>
        <w:t xml:space="preserve"> điều trị thông thường được </w:t>
      </w:r>
      <w:r w:rsidRPr="00576A9F">
        <w:rPr>
          <w:rFonts w:ascii="Times New Roman" w:hAnsi="Times New Roman"/>
          <w:b w:val="0"/>
          <w:bCs/>
          <w:sz w:val="28"/>
          <w:szCs w:val="28"/>
          <w:lang w:val="pt-BR"/>
        </w:rPr>
        <w:t>sử dụng PhagoBioDerm (một dạng vật liệu cấu tạo từ Polyesteramides đ</w:t>
      </w:r>
      <w:r w:rsidRPr="00576A9F">
        <w:rPr>
          <w:rFonts w:ascii="Times New Roman" w:hAnsi="Times New Roman" w:hint="eastAsia"/>
          <w:b w:val="0"/>
          <w:bCs/>
          <w:sz w:val="28"/>
          <w:szCs w:val="28"/>
          <w:lang w:val="pt-BR"/>
        </w:rPr>
        <w:t>ư</w:t>
      </w:r>
      <w:r w:rsidRPr="00576A9F">
        <w:rPr>
          <w:rFonts w:ascii="Times New Roman" w:hAnsi="Times New Roman"/>
          <w:b w:val="0"/>
          <w:bCs/>
          <w:sz w:val="28"/>
          <w:szCs w:val="28"/>
          <w:lang w:val="pt-BR"/>
        </w:rPr>
        <w:t xml:space="preserve">ợc tẩm chất trực khuẩn, kháng sinh) cho thấy: trong tổng số 96 bệnh nhân hoàn thiện quá trình theo dõi trong nghiên cứu thì có 67 bệnh nhân (70,0%) có vết thương </w:t>
      </w:r>
      <w:r w:rsidRPr="00576A9F">
        <w:rPr>
          <w:rFonts w:ascii="Times New Roman" w:hAnsi="Times New Roman"/>
          <w:b w:val="0"/>
          <w:bCs/>
          <w:sz w:val="28"/>
          <w:szCs w:val="28"/>
          <w:lang w:val="pt-BR"/>
        </w:rPr>
        <w:lastRenderedPageBreak/>
        <w:t>lành hoàn toàn. Nghiên cứu cũng cho thấy sự giảm mạnh hoặc loại bỏ đ</w:t>
      </w:r>
      <w:r w:rsidRPr="00576A9F">
        <w:rPr>
          <w:rFonts w:ascii="Times New Roman" w:hAnsi="Times New Roman" w:hint="eastAsia"/>
          <w:b w:val="0"/>
          <w:bCs/>
          <w:sz w:val="28"/>
          <w:szCs w:val="28"/>
          <w:lang w:val="pt-BR"/>
        </w:rPr>
        <w:t>ư</w:t>
      </w:r>
      <w:r w:rsidRPr="00576A9F">
        <w:rPr>
          <w:rFonts w:ascii="Times New Roman" w:hAnsi="Times New Roman"/>
          <w:b w:val="0"/>
          <w:bCs/>
          <w:sz w:val="28"/>
          <w:szCs w:val="28"/>
          <w:lang w:val="pt-BR"/>
        </w:rPr>
        <w:t>ợc vi khuẩn trong vết loét. Việc sử dụng PEA là an toàn và có hiệu quả trong điều trị các vết th</w:t>
      </w:r>
      <w:r w:rsidRPr="00576A9F">
        <w:rPr>
          <w:rFonts w:ascii="Times New Roman" w:hAnsi="Times New Roman" w:hint="eastAsia"/>
          <w:b w:val="0"/>
          <w:bCs/>
          <w:sz w:val="28"/>
          <w:szCs w:val="28"/>
          <w:lang w:val="pt-BR"/>
        </w:rPr>
        <w:t>ươ</w:t>
      </w:r>
      <w:r w:rsidRPr="00576A9F">
        <w:rPr>
          <w:rFonts w:ascii="Times New Roman" w:hAnsi="Times New Roman"/>
          <w:b w:val="0"/>
          <w:bCs/>
          <w:sz w:val="28"/>
          <w:szCs w:val="28"/>
          <w:lang w:val="pt-BR"/>
        </w:rPr>
        <w:t>ng do bỏng và làm giảm nguy c</w:t>
      </w:r>
      <w:r w:rsidRPr="00576A9F">
        <w:rPr>
          <w:rFonts w:ascii="Times New Roman" w:hAnsi="Times New Roman" w:hint="eastAsia"/>
          <w:b w:val="0"/>
          <w:bCs/>
          <w:sz w:val="28"/>
          <w:szCs w:val="28"/>
          <w:lang w:val="pt-BR"/>
        </w:rPr>
        <w:t>ơ</w:t>
      </w:r>
      <w:r w:rsidRPr="00576A9F">
        <w:rPr>
          <w:rFonts w:ascii="Times New Roman" w:hAnsi="Times New Roman"/>
          <w:b w:val="0"/>
          <w:bCs/>
          <w:sz w:val="28"/>
          <w:szCs w:val="28"/>
          <w:lang w:val="pt-BR"/>
        </w:rPr>
        <w:t xml:space="preserve"> nhiễm trùng cho vết th</w:t>
      </w:r>
      <w:r w:rsidRPr="00576A9F">
        <w:rPr>
          <w:rFonts w:ascii="Times New Roman" w:hAnsi="Times New Roman" w:hint="eastAsia"/>
          <w:b w:val="0"/>
          <w:bCs/>
          <w:sz w:val="28"/>
          <w:szCs w:val="28"/>
          <w:lang w:val="pt-BR"/>
        </w:rPr>
        <w:t>ươ</w:t>
      </w:r>
      <w:r w:rsidRPr="00576A9F">
        <w:rPr>
          <w:rFonts w:ascii="Times New Roman" w:hAnsi="Times New Roman"/>
          <w:b w:val="0"/>
          <w:bCs/>
          <w:sz w:val="28"/>
          <w:szCs w:val="28"/>
          <w:lang w:val="pt-BR"/>
        </w:rPr>
        <w:t xml:space="preserve">ng </w:t>
      </w:r>
      <w:r w:rsidRPr="00576A9F">
        <w:rPr>
          <w:rFonts w:ascii="Times New Roman" w:hAnsi="Times New Roman"/>
          <w:b w:val="0"/>
          <w:bCs/>
          <w:noProof/>
          <w:sz w:val="28"/>
          <w:szCs w:val="28"/>
          <w:lang w:val="pt-BR"/>
        </w:rPr>
        <w:t>[76]</w:t>
      </w:r>
      <w:r w:rsidRPr="00576A9F">
        <w:rPr>
          <w:rFonts w:ascii="Times New Roman" w:hAnsi="Times New Roman"/>
          <w:b w:val="0"/>
          <w:bCs/>
          <w:sz w:val="28"/>
          <w:szCs w:val="28"/>
          <w:lang w:val="pt-BR"/>
        </w:rPr>
        <w:t xml:space="preserve">. Nghiên cứu của Hernandez K.A. và cs (2015) cho thấy: nếu bệnh nhân sử dụng 8-Phe-4 PEA bao phủ vết thương thì diện tích vùng phản ứng viêm của vết thương giảm xuống có ý nghĩa thống kê so với nhóm bệnh nhân không sử dụng PEA (67,8 ± 17,4% sau 3 ngày với p = 0,0014, 51,6 ± 7,2% sau 7 ngày với p &lt; 0,001, và 37,3 ± 8,3% sau 28 ngày với p = 0,0001). Bệnh nhân sử dụng Arg-Phe-PEA bao phủ vết thương thì diện tích vùng phản ứng viêm giảm có ý nghĩa thống kê so với nhóm bệnh nhân không sử dụng PEA (61,3 ± 9,4% sau 3 ngày, 44,7 ± 4,7% sau 7 ngày và 38,3 ± 6,8% sau 28 ngày với p của tất cả các trường hợp đều &lt; 0,0001). Tóm lại khi sử dụng PEA (cả 2 loại) bao phủ vết mổ thì PEA có tác dụng làm giảm phản ứng viêm tại vết khâu trên da sau 28 ngày điều trị </w:t>
      </w:r>
      <w:r w:rsidRPr="00576A9F">
        <w:rPr>
          <w:rFonts w:ascii="Times New Roman" w:hAnsi="Times New Roman"/>
          <w:b w:val="0"/>
          <w:bCs/>
          <w:noProof/>
          <w:sz w:val="28"/>
          <w:szCs w:val="28"/>
          <w:lang w:val="pt-BR"/>
        </w:rPr>
        <w:t>[59]</w:t>
      </w:r>
      <w:r w:rsidRPr="00576A9F">
        <w:rPr>
          <w:rFonts w:ascii="Times New Roman" w:hAnsi="Times New Roman"/>
          <w:b w:val="0"/>
          <w:bCs/>
          <w:sz w:val="28"/>
          <w:szCs w:val="28"/>
          <w:lang w:val="pt-BR"/>
        </w:rPr>
        <w:t>.</w:t>
      </w:r>
    </w:p>
    <w:p w:rsidR="00BC5AAA" w:rsidRPr="00576A9F" w:rsidRDefault="00BC5AAA" w:rsidP="00113926">
      <w:pPr>
        <w:widowControl w:val="0"/>
        <w:spacing w:before="120" w:line="360" w:lineRule="auto"/>
        <w:rPr>
          <w:rFonts w:ascii="Times New Roman" w:hAnsi="Times New Roman"/>
          <w:b w:val="0"/>
          <w:bCs/>
          <w:i/>
          <w:sz w:val="28"/>
          <w:szCs w:val="28"/>
          <w:lang w:val="pt-BR"/>
        </w:rPr>
      </w:pPr>
      <w:r w:rsidRPr="00576A9F">
        <w:rPr>
          <w:rFonts w:ascii="Times New Roman" w:hAnsi="Times New Roman"/>
          <w:b w:val="0"/>
          <w:bCs/>
          <w:i/>
          <w:sz w:val="28"/>
          <w:szCs w:val="28"/>
          <w:lang w:val="pt-BR"/>
        </w:rPr>
        <w:t>1.5.2.6. Một số lưu ý trong điều trị nhiễm khuẩn vết mổ phẫu thuật tiêu hóa</w:t>
      </w:r>
    </w:p>
    <w:p w:rsidR="00BC5AAA" w:rsidRPr="00576A9F" w:rsidRDefault="001F65BC" w:rsidP="00113926">
      <w:pPr>
        <w:widowControl w:val="0"/>
        <w:spacing w:before="120" w:line="360" w:lineRule="auto"/>
        <w:ind w:firstLine="720"/>
        <w:jc w:val="both"/>
        <w:rPr>
          <w:rFonts w:ascii="Times New Roman" w:hAnsi="Times New Roman"/>
          <w:b w:val="0"/>
          <w:spacing w:val="-4"/>
          <w:sz w:val="28"/>
          <w:szCs w:val="28"/>
          <w:lang w:val="pt-BR"/>
        </w:rPr>
      </w:pPr>
      <w:r>
        <w:rPr>
          <w:rFonts w:ascii="Times New Roman" w:hAnsi="Times New Roman"/>
          <w:b w:val="0"/>
          <w:spacing w:val="-4"/>
          <w:sz w:val="28"/>
          <w:szCs w:val="28"/>
          <w:lang w:val="pt-BR"/>
        </w:rPr>
        <w:t>+</w:t>
      </w:r>
      <w:r w:rsidR="00BC5AAA" w:rsidRPr="00576A9F">
        <w:rPr>
          <w:rFonts w:ascii="Times New Roman" w:hAnsi="Times New Roman"/>
          <w:b w:val="0"/>
          <w:spacing w:val="-4"/>
          <w:sz w:val="28"/>
          <w:szCs w:val="28"/>
          <w:lang w:val="pt-BR"/>
        </w:rPr>
        <w:t xml:space="preserve"> Nếu nhiễm trùng sâu trong ổ bụng thì phải mổ lại (mổ hở hay nội soi), nạo vét, rửa sạch, xử lý nguồn nhiễm triệt để (xì, dò, vật lạ) và dẫn lưu thật tốt.</w:t>
      </w:r>
    </w:p>
    <w:p w:rsidR="00BC5AAA" w:rsidRPr="00576A9F" w:rsidRDefault="001F65BC" w:rsidP="00113926">
      <w:pPr>
        <w:widowControl w:val="0"/>
        <w:spacing w:before="120" w:line="360" w:lineRule="auto"/>
        <w:ind w:firstLine="720"/>
        <w:jc w:val="both"/>
        <w:rPr>
          <w:rFonts w:ascii="Times New Roman" w:hAnsi="Times New Roman"/>
          <w:b w:val="0"/>
          <w:sz w:val="28"/>
          <w:szCs w:val="28"/>
          <w:lang w:val="pt-BR"/>
        </w:rPr>
      </w:pPr>
      <w:r>
        <w:rPr>
          <w:rFonts w:ascii="Times New Roman" w:hAnsi="Times New Roman"/>
          <w:b w:val="0"/>
          <w:sz w:val="28"/>
          <w:szCs w:val="28"/>
          <w:lang w:val="pt-BR"/>
        </w:rPr>
        <w:t>+</w:t>
      </w:r>
      <w:r w:rsidR="00BC5AAA" w:rsidRPr="00576A9F">
        <w:rPr>
          <w:rFonts w:ascii="Times New Roman" w:hAnsi="Times New Roman"/>
          <w:b w:val="0"/>
          <w:sz w:val="28"/>
          <w:szCs w:val="28"/>
          <w:lang w:val="pt-BR"/>
        </w:rPr>
        <w:t xml:space="preserve"> Nếu nguồn nhiễm không tìm thấy hay không thể xử lý triệt để thì phải tưới rửa với dung dịch sát trùng và hút qua ống dẫn lưu, không để dịch nhiễm dò và ứ đọng trong ổ bụng, trong lồng ngực.</w:t>
      </w:r>
    </w:p>
    <w:p w:rsidR="00BC5AAA" w:rsidRPr="00576A9F" w:rsidRDefault="001F65BC" w:rsidP="00113926">
      <w:pPr>
        <w:widowControl w:val="0"/>
        <w:spacing w:before="120" w:line="360" w:lineRule="auto"/>
        <w:ind w:firstLine="720"/>
        <w:jc w:val="both"/>
        <w:rPr>
          <w:rFonts w:ascii="Times New Roman" w:hAnsi="Times New Roman"/>
          <w:b w:val="0"/>
          <w:sz w:val="28"/>
          <w:szCs w:val="28"/>
          <w:lang w:val="pt-BR"/>
        </w:rPr>
      </w:pPr>
      <w:r>
        <w:rPr>
          <w:rFonts w:ascii="Times New Roman" w:hAnsi="Times New Roman"/>
          <w:b w:val="0"/>
          <w:sz w:val="28"/>
          <w:szCs w:val="28"/>
          <w:lang w:val="pt-BR"/>
        </w:rPr>
        <w:t>+</w:t>
      </w:r>
      <w:r w:rsidR="00BC5AAA" w:rsidRPr="00576A9F">
        <w:rPr>
          <w:rFonts w:ascii="Times New Roman" w:hAnsi="Times New Roman"/>
          <w:b w:val="0"/>
          <w:sz w:val="28"/>
          <w:szCs w:val="28"/>
          <w:lang w:val="pt-BR"/>
        </w:rPr>
        <w:t xml:space="preserve"> Theo dõi diễn tiến các dấu hiệu nhiễm trùng trên lâm sàng thật sát, nếu các biểu hiện lâm sàng không cải thiện thì phải tìm cho ra nguồn nhiễm và tìm tác nhân gây bệnh qua cấy mủ, máu, nước tiểu, làm lại kháng sinh đồ và cho kháng sinh phù hợp càng sớm càng tốt.</w:t>
      </w:r>
    </w:p>
    <w:p w:rsidR="00BC5AAA" w:rsidRPr="00576A9F" w:rsidRDefault="001F65BC" w:rsidP="00113926">
      <w:pPr>
        <w:widowControl w:val="0"/>
        <w:spacing w:before="120" w:line="360" w:lineRule="auto"/>
        <w:ind w:firstLine="720"/>
        <w:jc w:val="both"/>
        <w:rPr>
          <w:rFonts w:ascii="Times New Roman" w:hAnsi="Times New Roman"/>
          <w:b w:val="0"/>
          <w:sz w:val="28"/>
          <w:szCs w:val="28"/>
          <w:lang w:val="pt-BR"/>
        </w:rPr>
      </w:pPr>
      <w:r>
        <w:rPr>
          <w:rFonts w:ascii="Times New Roman" w:hAnsi="Times New Roman"/>
          <w:b w:val="0"/>
          <w:sz w:val="28"/>
          <w:szCs w:val="28"/>
          <w:lang w:val="pt-BR"/>
        </w:rPr>
        <w:t>+</w:t>
      </w:r>
      <w:r w:rsidR="00BC5AAA" w:rsidRPr="00576A9F">
        <w:rPr>
          <w:rFonts w:ascii="Times New Roman" w:hAnsi="Times New Roman"/>
          <w:b w:val="0"/>
          <w:sz w:val="28"/>
          <w:szCs w:val="28"/>
          <w:lang w:val="pt-BR"/>
        </w:rPr>
        <w:t xml:space="preserve"> Trong trường hợp thở máy, ngoài chăm sóc ống nội khí quản đúng mức, tránh nhiễm trùng, cần tập cho bệnh nhân để có thể bỏ máy thở sớm.</w:t>
      </w:r>
    </w:p>
    <w:p w:rsidR="00BC5AAA" w:rsidRPr="00576A9F" w:rsidRDefault="001F65BC" w:rsidP="00113926">
      <w:pPr>
        <w:widowControl w:val="0"/>
        <w:spacing w:before="120" w:line="360" w:lineRule="auto"/>
        <w:ind w:firstLine="720"/>
        <w:jc w:val="both"/>
        <w:rPr>
          <w:rFonts w:ascii="Times New Roman" w:hAnsi="Times New Roman"/>
          <w:b w:val="0"/>
          <w:sz w:val="28"/>
          <w:szCs w:val="28"/>
          <w:lang w:val="pt-BR"/>
        </w:rPr>
      </w:pPr>
      <w:r>
        <w:rPr>
          <w:rFonts w:ascii="Times New Roman" w:hAnsi="Times New Roman"/>
          <w:b w:val="0"/>
          <w:sz w:val="28"/>
          <w:szCs w:val="28"/>
          <w:lang w:val="pt-BR"/>
        </w:rPr>
        <w:lastRenderedPageBreak/>
        <w:t>+</w:t>
      </w:r>
      <w:r w:rsidR="00BC5AAA" w:rsidRPr="00576A9F">
        <w:rPr>
          <w:rFonts w:ascii="Times New Roman" w:hAnsi="Times New Roman"/>
          <w:b w:val="0"/>
          <w:sz w:val="28"/>
          <w:szCs w:val="28"/>
          <w:lang w:val="pt-BR"/>
        </w:rPr>
        <w:t xml:space="preserve"> Trong trường hợp cấy mủ, dịch, máu không tìm thấy vi trùng thì phải dựa vào diễn tiến lâm sàng để sử dụng kháng sinh và phải cấy lại nhiều lần. </w:t>
      </w:r>
    </w:p>
    <w:p w:rsidR="00BC5AAA" w:rsidRPr="00576A9F" w:rsidRDefault="001F65BC" w:rsidP="00113926">
      <w:pPr>
        <w:widowControl w:val="0"/>
        <w:shd w:val="clear" w:color="auto" w:fill="FFFFFF"/>
        <w:spacing w:before="120" w:line="360" w:lineRule="auto"/>
        <w:ind w:firstLine="720"/>
        <w:jc w:val="both"/>
        <w:rPr>
          <w:rFonts w:ascii="Times New Roman" w:hAnsi="Times New Roman"/>
          <w:b w:val="0"/>
          <w:sz w:val="28"/>
          <w:szCs w:val="28"/>
          <w:lang w:val="vi-VN"/>
        </w:rPr>
      </w:pPr>
      <w:r>
        <w:rPr>
          <w:rFonts w:ascii="Times New Roman" w:hAnsi="Times New Roman"/>
          <w:b w:val="0"/>
          <w:sz w:val="28"/>
          <w:szCs w:val="28"/>
          <w:lang w:val="pt-BR"/>
        </w:rPr>
        <w:t>+</w:t>
      </w:r>
      <w:r w:rsidR="00BC5AAA" w:rsidRPr="00337FB8">
        <w:rPr>
          <w:rFonts w:ascii="Times New Roman" w:hAnsi="Times New Roman"/>
          <w:b w:val="0"/>
          <w:sz w:val="28"/>
          <w:szCs w:val="28"/>
          <w:lang w:val="vi-VN"/>
        </w:rPr>
        <w:t xml:space="preserve"> Một số </w:t>
      </w:r>
      <w:r w:rsidR="00BC5AAA" w:rsidRPr="00255CD0">
        <w:rPr>
          <w:rFonts w:ascii="Times New Roman" w:hAnsi="Times New Roman"/>
          <w:b w:val="0"/>
          <w:sz w:val="28"/>
          <w:szCs w:val="28"/>
          <w:lang w:val="pt-BR"/>
        </w:rPr>
        <w:t>lưu ý</w:t>
      </w:r>
      <w:r w:rsidR="00BC5AAA" w:rsidRPr="00337FB8">
        <w:rPr>
          <w:rFonts w:ascii="Times New Roman" w:hAnsi="Times New Roman"/>
          <w:b w:val="0"/>
          <w:sz w:val="28"/>
          <w:szCs w:val="28"/>
          <w:lang w:val="vi-VN"/>
        </w:rPr>
        <w:t xml:space="preserve"> khác</w:t>
      </w:r>
      <w:r w:rsidR="00BC5AAA" w:rsidRPr="00255CD0">
        <w:rPr>
          <w:rFonts w:ascii="Times New Roman" w:hAnsi="Times New Roman"/>
          <w:b w:val="0"/>
          <w:sz w:val="28"/>
          <w:szCs w:val="28"/>
          <w:lang w:val="pt-BR"/>
        </w:rPr>
        <w:t>:</w:t>
      </w:r>
      <w:r w:rsidR="00BC5AAA" w:rsidRPr="00576A9F">
        <w:rPr>
          <w:rFonts w:ascii="Times New Roman" w:hAnsi="Times New Roman"/>
          <w:b w:val="0"/>
          <w:sz w:val="28"/>
          <w:szCs w:val="28"/>
          <w:lang w:val="vi-VN"/>
        </w:rPr>
        <w:t>có nhiều yếu tố khác ảnh hưởng đến sự hồi phục của vết mổ nhiễm khuẩn. Nhiệt độ là một dấu hiệu quan trọng đánh giá sự thay đổi của bệnh nhân NKVM, bệnh nhân và người nhà cần theo dõi nhiệt độ để đánh giá tình trạng nhiễm trùng của bệnh nhân. Stress cũng làm chậm lành vết thương, vì thế giúp bệnh nhân thư giãn, nghỉ ngơi hợp lý là việc làm cần thiết. Thực hiện thuốc giảm đau khi cần thiết, tránh làm bệnh nhân đau khi thay băng. Nhân viên y tế cần thực hiện kháng sinh theo y lệnh; đồng thời cũng cần theo dõi tác dụng phụ thuốc steroid, thuốc kháng đông, kháng sinh phổ rộng, thuốc chống ung thư… là những thuốc làm chậm lành vết thương.</w:t>
      </w:r>
    </w:p>
    <w:p w:rsidR="00BC5AAA" w:rsidRPr="00576A9F" w:rsidRDefault="00BC5AAA" w:rsidP="00113926">
      <w:pPr>
        <w:pStyle w:val="22"/>
        <w:spacing w:before="120"/>
        <w:rPr>
          <w:lang w:val="pt-BR"/>
        </w:rPr>
      </w:pPr>
      <w:bookmarkStart w:id="141" w:name="_Toc463879473"/>
      <w:r w:rsidRPr="00576A9F">
        <w:rPr>
          <w:lang w:val="pt-BR"/>
        </w:rPr>
        <w:t>1.6. Các nghiên cứu về nhiễm khuẩn vết mổ</w:t>
      </w:r>
      <w:bookmarkEnd w:id="141"/>
    </w:p>
    <w:p w:rsidR="00BC5AAA" w:rsidRPr="00576A9F" w:rsidRDefault="00BC5AAA" w:rsidP="00113926">
      <w:pPr>
        <w:pStyle w:val="33"/>
        <w:spacing w:before="120"/>
      </w:pPr>
      <w:bookmarkStart w:id="142" w:name="_Toc463879474"/>
      <w:r w:rsidRPr="00576A9F">
        <w:t>1.</w:t>
      </w:r>
      <w:r w:rsidRPr="00576A9F">
        <w:rPr>
          <w:lang w:val="pt-BR"/>
        </w:rPr>
        <w:t>6</w:t>
      </w:r>
      <w:r w:rsidRPr="00576A9F">
        <w:t>.1. Các nghiên cứu về nhiễm khuẩn vết mổ trên thế giới</w:t>
      </w:r>
      <w:bookmarkEnd w:id="142"/>
    </w:p>
    <w:p w:rsidR="00BC5AAA" w:rsidRPr="00576A9F" w:rsidRDefault="00BC5AAA" w:rsidP="00113926">
      <w:pPr>
        <w:widowControl w:val="0"/>
        <w:spacing w:line="360" w:lineRule="auto"/>
        <w:ind w:firstLine="720"/>
        <w:jc w:val="both"/>
        <w:rPr>
          <w:rFonts w:ascii="Times New Roman" w:hAnsi="Times New Roman"/>
          <w:b w:val="0"/>
          <w:sz w:val="28"/>
          <w:szCs w:val="28"/>
          <w:lang w:val="vi-VN"/>
        </w:rPr>
      </w:pPr>
      <w:r w:rsidRPr="00745D89">
        <w:rPr>
          <w:rFonts w:ascii="Times New Roman" w:hAnsi="Times New Roman"/>
          <w:b w:val="0"/>
          <w:sz w:val="28"/>
          <w:szCs w:val="28"/>
          <w:lang w:val="es-ES"/>
        </w:rPr>
        <w:t xml:space="preserve">Giám sát toàn quốc tại Hoa Kỳ cho thấy NKVM là một loại nhiễm trùng bệnh viện phổ biếnchiếm 24% nhiễm </w:t>
      </w:r>
      <w:r>
        <w:rPr>
          <w:rFonts w:ascii="Times New Roman" w:hAnsi="Times New Roman"/>
          <w:b w:val="0"/>
          <w:sz w:val="28"/>
          <w:szCs w:val="28"/>
          <w:lang w:val="es-ES"/>
        </w:rPr>
        <w:t>khuẩn</w:t>
      </w:r>
      <w:r w:rsidRPr="00745D89">
        <w:rPr>
          <w:rFonts w:ascii="Times New Roman" w:hAnsi="Times New Roman"/>
          <w:b w:val="0"/>
          <w:sz w:val="28"/>
          <w:szCs w:val="28"/>
          <w:lang w:val="es-ES"/>
        </w:rPr>
        <w:t xml:space="preserve"> bệnh viện. Tỉ lệ NKVM tại Hoa Kỳ chiếm từ 2,0% - 5,0%; tương đương với 300.000 - 500.000 trường hợp NKVM trong số 16 triệu bệnh nhân phẫu thuật hàng năm </w:t>
      </w:r>
      <w:r w:rsidRPr="00576A9F">
        <w:rPr>
          <w:rFonts w:ascii="Times New Roman" w:hAnsi="Times New Roman"/>
          <w:b w:val="0"/>
          <w:noProof/>
          <w:sz w:val="28"/>
          <w:szCs w:val="28"/>
          <w:lang w:val="es-ES"/>
        </w:rPr>
        <w:t>[4</w:t>
      </w:r>
      <w:r w:rsidR="00113926">
        <w:rPr>
          <w:rFonts w:ascii="Times New Roman" w:hAnsi="Times New Roman"/>
          <w:b w:val="0"/>
          <w:noProof/>
          <w:sz w:val="28"/>
          <w:szCs w:val="28"/>
          <w:lang w:val="es-ES"/>
        </w:rPr>
        <w:t>3</w:t>
      </w:r>
      <w:r w:rsidRPr="00576A9F">
        <w:rPr>
          <w:rFonts w:ascii="Times New Roman" w:hAnsi="Times New Roman"/>
          <w:b w:val="0"/>
          <w:noProof/>
          <w:sz w:val="28"/>
          <w:szCs w:val="28"/>
          <w:lang w:val="es-ES"/>
        </w:rPr>
        <w:t>]</w:t>
      </w:r>
      <w:r w:rsidRPr="00576A9F">
        <w:rPr>
          <w:rFonts w:ascii="Times New Roman" w:hAnsi="Times New Roman"/>
          <w:b w:val="0"/>
          <w:sz w:val="28"/>
          <w:szCs w:val="28"/>
          <w:lang w:val="es-ES"/>
        </w:rPr>
        <w:t xml:space="preserve">, </w:t>
      </w:r>
      <w:r w:rsidRPr="00576A9F">
        <w:rPr>
          <w:rFonts w:ascii="Times New Roman" w:hAnsi="Times New Roman"/>
          <w:b w:val="0"/>
          <w:noProof/>
          <w:sz w:val="28"/>
          <w:szCs w:val="28"/>
          <w:lang w:val="es-ES"/>
        </w:rPr>
        <w:t>[82]</w:t>
      </w:r>
      <w:r w:rsidRPr="00576A9F">
        <w:rPr>
          <w:rFonts w:ascii="Times New Roman" w:hAnsi="Times New Roman"/>
          <w:b w:val="0"/>
          <w:sz w:val="28"/>
          <w:szCs w:val="28"/>
          <w:lang w:val="es-ES"/>
        </w:rPr>
        <w:t xml:space="preserve">. Nghiên cứu tổng quan về NKVM và gánh nặng chi phí y tế do NKVM ở khu vực châu Âu cho thấy tỉ lệ NKVM tương đối dao động, trong khoảng từ 1,5 - 20% tùy từng nghiên cứu </w:t>
      </w:r>
      <w:r w:rsidRPr="00576A9F">
        <w:rPr>
          <w:rFonts w:ascii="Times New Roman" w:hAnsi="Times New Roman"/>
          <w:b w:val="0"/>
          <w:noProof/>
          <w:sz w:val="28"/>
          <w:szCs w:val="28"/>
          <w:lang w:val="es-ES"/>
        </w:rPr>
        <w:t>[73]</w:t>
      </w:r>
      <w:r w:rsidRPr="00576A9F">
        <w:rPr>
          <w:rFonts w:ascii="Times New Roman" w:hAnsi="Times New Roman"/>
          <w:b w:val="0"/>
          <w:sz w:val="28"/>
          <w:szCs w:val="28"/>
          <w:lang w:val="es-ES"/>
        </w:rPr>
        <w:t>. Sự dao động của tỉ lệ NKVM là do 04 nhóm yếu tố nguy cơ chính gây nên, bao gồm:</w:t>
      </w:r>
      <w:r w:rsidRPr="00576A9F">
        <w:rPr>
          <w:rFonts w:ascii="Times New Roman" w:hAnsi="Times New Roman"/>
          <w:b w:val="0"/>
          <w:sz w:val="28"/>
          <w:szCs w:val="28"/>
          <w:lang w:val="vi-VN"/>
        </w:rPr>
        <w:t xml:space="preserve"> yếu tố môi trường</w:t>
      </w:r>
      <w:r w:rsidRPr="00576A9F">
        <w:rPr>
          <w:rFonts w:ascii="Times New Roman" w:hAnsi="Times New Roman"/>
          <w:b w:val="0"/>
          <w:sz w:val="28"/>
          <w:szCs w:val="28"/>
          <w:lang w:val="es-ES"/>
        </w:rPr>
        <w:t xml:space="preserve">, yếu tố </w:t>
      </w:r>
      <w:r w:rsidRPr="00576A9F">
        <w:rPr>
          <w:rFonts w:ascii="Times New Roman" w:hAnsi="Times New Roman"/>
          <w:b w:val="0"/>
          <w:sz w:val="28"/>
          <w:szCs w:val="28"/>
          <w:lang w:val="vi-VN"/>
        </w:rPr>
        <w:t>phẫu thuật</w:t>
      </w:r>
      <w:r w:rsidRPr="00576A9F">
        <w:rPr>
          <w:rFonts w:ascii="Times New Roman" w:hAnsi="Times New Roman"/>
          <w:b w:val="0"/>
          <w:sz w:val="28"/>
          <w:szCs w:val="28"/>
          <w:lang w:val="es-ES"/>
        </w:rPr>
        <w:t xml:space="preserve">, </w:t>
      </w:r>
      <w:r w:rsidRPr="00576A9F">
        <w:rPr>
          <w:rFonts w:ascii="Times New Roman" w:hAnsi="Times New Roman"/>
          <w:b w:val="0"/>
          <w:sz w:val="28"/>
          <w:szCs w:val="28"/>
          <w:lang w:val="vi-VN"/>
        </w:rPr>
        <w:t>yếu tố bệnh nhân</w:t>
      </w:r>
      <w:r w:rsidRPr="00576A9F">
        <w:rPr>
          <w:rFonts w:ascii="Times New Roman" w:hAnsi="Times New Roman"/>
          <w:b w:val="0"/>
          <w:sz w:val="28"/>
          <w:szCs w:val="28"/>
          <w:lang w:val="es-ES"/>
        </w:rPr>
        <w:t xml:space="preserve"> và</w:t>
      </w:r>
      <w:r w:rsidRPr="00576A9F">
        <w:rPr>
          <w:rFonts w:ascii="Times New Roman" w:hAnsi="Times New Roman"/>
          <w:b w:val="0"/>
          <w:sz w:val="28"/>
          <w:szCs w:val="28"/>
          <w:lang w:val="vi-VN"/>
        </w:rPr>
        <w:t xml:space="preserve"> yếu tố vi khuẩn. Các yếu tố này tác động qua lại, đan xen với nhau làm tăng nguy cơ NKVM và gây ra tình trạng NKVM đa dạng, khác nhau giữa các cơ sở y tế, các quốc gia. Do những đặc trưng trên mà tỉ lệ NKVM rất đa dạng khác nhau tùy thuộc vào từng nghiên cứu tại từng cơ sở y tế và tại từng quốc gia/vùng/miền. </w:t>
      </w:r>
    </w:p>
    <w:p w:rsidR="00BC5AAA" w:rsidRPr="00576A9F" w:rsidRDefault="00BC5AAA" w:rsidP="00D73386">
      <w:pPr>
        <w:widowControl w:val="0"/>
        <w:spacing w:line="353" w:lineRule="auto"/>
        <w:ind w:firstLine="720"/>
        <w:jc w:val="both"/>
        <w:rPr>
          <w:rFonts w:ascii="Times New Roman" w:hAnsi="Times New Roman"/>
          <w:b w:val="0"/>
          <w:sz w:val="28"/>
          <w:szCs w:val="28"/>
          <w:lang w:val="vi-VN"/>
        </w:rPr>
      </w:pPr>
      <w:r w:rsidRPr="00576A9F">
        <w:rPr>
          <w:rFonts w:ascii="Times New Roman" w:hAnsi="Times New Roman"/>
          <w:b w:val="0"/>
          <w:sz w:val="28"/>
          <w:szCs w:val="28"/>
          <w:lang w:val="vi-VN"/>
        </w:rPr>
        <w:lastRenderedPageBreak/>
        <w:t xml:space="preserve">Nghiên cứu về NKVM của Aimaq R. và cộng sự (cs) (2011) trên 7755 bệnh nhân mổ nội soi và 16184 bệnh nhân mổ mở cho thấy tỉ lệ NKVM ở bệnh nhân mổ nội soi là 9,4% và tỉ lệ NKVM ở bệnh nhân mổ mở là 15,7% </w:t>
      </w:r>
      <w:r w:rsidRPr="00576A9F">
        <w:rPr>
          <w:rFonts w:ascii="Times New Roman" w:hAnsi="Times New Roman"/>
          <w:b w:val="0"/>
          <w:noProof/>
          <w:sz w:val="28"/>
          <w:szCs w:val="28"/>
          <w:lang w:val="vi-VN"/>
        </w:rPr>
        <w:t>[4</w:t>
      </w:r>
      <w:r w:rsidR="00113926" w:rsidRPr="00113926">
        <w:rPr>
          <w:rFonts w:ascii="Times New Roman" w:hAnsi="Times New Roman"/>
          <w:b w:val="0"/>
          <w:noProof/>
          <w:sz w:val="28"/>
          <w:szCs w:val="28"/>
          <w:lang w:val="vi-VN"/>
        </w:rPr>
        <w:t>2</w:t>
      </w:r>
      <w:r w:rsidRPr="00576A9F">
        <w:rPr>
          <w:rFonts w:ascii="Times New Roman" w:hAnsi="Times New Roman"/>
          <w:b w:val="0"/>
          <w:noProof/>
          <w:sz w:val="28"/>
          <w:szCs w:val="28"/>
          <w:lang w:val="vi-VN"/>
        </w:rPr>
        <w:t>]</w:t>
      </w:r>
      <w:r w:rsidRPr="00576A9F">
        <w:rPr>
          <w:rFonts w:ascii="Times New Roman" w:hAnsi="Times New Roman"/>
          <w:b w:val="0"/>
          <w:sz w:val="28"/>
          <w:szCs w:val="28"/>
          <w:lang w:val="vi-VN"/>
        </w:rPr>
        <w:t xml:space="preserve">. Nghiên cứu của Bhatia J.Y. và cs (2003) cho tỉ lệ NKVM nói chung chiếm tới 18,86% </w:t>
      </w:r>
      <w:r w:rsidRPr="00576A9F">
        <w:rPr>
          <w:rFonts w:ascii="Times New Roman" w:hAnsi="Times New Roman"/>
          <w:b w:val="0"/>
          <w:noProof/>
          <w:sz w:val="28"/>
          <w:szCs w:val="28"/>
          <w:lang w:val="vi-VN"/>
        </w:rPr>
        <w:t>[4</w:t>
      </w:r>
      <w:r w:rsidR="00113926" w:rsidRPr="00113926">
        <w:rPr>
          <w:rFonts w:ascii="Times New Roman" w:hAnsi="Times New Roman"/>
          <w:b w:val="0"/>
          <w:noProof/>
          <w:sz w:val="28"/>
          <w:szCs w:val="28"/>
          <w:lang w:val="vi-VN"/>
        </w:rPr>
        <w:t>4</w:t>
      </w:r>
      <w:r w:rsidRPr="00576A9F">
        <w:rPr>
          <w:rFonts w:ascii="Times New Roman" w:hAnsi="Times New Roman"/>
          <w:b w:val="0"/>
          <w:noProof/>
          <w:sz w:val="28"/>
          <w:szCs w:val="28"/>
          <w:lang w:val="vi-VN"/>
        </w:rPr>
        <w:t>]</w:t>
      </w:r>
      <w:r w:rsidRPr="00576A9F">
        <w:rPr>
          <w:rFonts w:ascii="Times New Roman" w:hAnsi="Times New Roman"/>
          <w:b w:val="0"/>
          <w:sz w:val="28"/>
          <w:szCs w:val="28"/>
          <w:lang w:val="vi-VN"/>
        </w:rPr>
        <w:t xml:space="preserve">. Nghiên cứu trên 10253 bệnh nhân phẫu thuật các loại của Haridas M. và Malangoni M.A. (2008) cho thấy tỉ lệ NKVM là 3,1%; trong đó NKVM nông chiếm 83,6%; NKVM sâu chiếm 7,3% và NKVM ở cơ quan/tổ chức chiếm 9,0% </w:t>
      </w:r>
      <w:r w:rsidRPr="00576A9F">
        <w:rPr>
          <w:rFonts w:ascii="Times New Roman" w:hAnsi="Times New Roman"/>
          <w:b w:val="0"/>
          <w:noProof/>
          <w:sz w:val="28"/>
          <w:szCs w:val="28"/>
          <w:lang w:val="vi-VN"/>
        </w:rPr>
        <w:t>[5</w:t>
      </w:r>
      <w:r w:rsidRPr="00255CD0">
        <w:rPr>
          <w:rFonts w:ascii="Times New Roman" w:hAnsi="Times New Roman"/>
          <w:b w:val="0"/>
          <w:noProof/>
          <w:sz w:val="28"/>
          <w:szCs w:val="28"/>
          <w:lang w:val="vi-VN"/>
        </w:rPr>
        <w:t>8</w:t>
      </w:r>
      <w:r w:rsidRPr="00576A9F">
        <w:rPr>
          <w:rFonts w:ascii="Times New Roman" w:hAnsi="Times New Roman"/>
          <w:b w:val="0"/>
          <w:noProof/>
          <w:sz w:val="28"/>
          <w:szCs w:val="28"/>
          <w:lang w:val="vi-VN"/>
        </w:rPr>
        <w:t>]</w:t>
      </w:r>
      <w:r w:rsidRPr="00576A9F">
        <w:rPr>
          <w:rFonts w:ascii="Times New Roman" w:hAnsi="Times New Roman"/>
          <w:b w:val="0"/>
          <w:sz w:val="28"/>
          <w:szCs w:val="28"/>
          <w:lang w:val="vi-VN"/>
        </w:rPr>
        <w:t xml:space="preserve">. Nghiên cứu của tác giả Young, H. và cs (2011) cho tỉ lệ NKVM là 10,9% </w:t>
      </w:r>
      <w:r w:rsidRPr="00576A9F">
        <w:rPr>
          <w:rFonts w:ascii="Times New Roman" w:hAnsi="Times New Roman"/>
          <w:b w:val="0"/>
          <w:noProof/>
          <w:sz w:val="28"/>
          <w:szCs w:val="28"/>
          <w:lang w:val="vi-VN"/>
        </w:rPr>
        <w:t>[10</w:t>
      </w:r>
      <w:r w:rsidRPr="00255CD0">
        <w:rPr>
          <w:rFonts w:ascii="Times New Roman" w:hAnsi="Times New Roman"/>
          <w:b w:val="0"/>
          <w:noProof/>
          <w:sz w:val="28"/>
          <w:szCs w:val="28"/>
          <w:lang w:val="vi-VN"/>
        </w:rPr>
        <w:t>5</w:t>
      </w:r>
      <w:r w:rsidRPr="00576A9F">
        <w:rPr>
          <w:rFonts w:ascii="Times New Roman" w:hAnsi="Times New Roman"/>
          <w:b w:val="0"/>
          <w:noProof/>
          <w:sz w:val="28"/>
          <w:szCs w:val="28"/>
          <w:lang w:val="vi-VN"/>
        </w:rPr>
        <w:t>]</w:t>
      </w:r>
      <w:r w:rsidRPr="00576A9F">
        <w:rPr>
          <w:rFonts w:ascii="Times New Roman" w:hAnsi="Times New Roman"/>
          <w:b w:val="0"/>
          <w:sz w:val="28"/>
          <w:szCs w:val="28"/>
          <w:lang w:val="vi-VN"/>
        </w:rPr>
        <w:t>.</w:t>
      </w:r>
    </w:p>
    <w:p w:rsidR="00BC5AAA" w:rsidRPr="00576A9F" w:rsidRDefault="00BC5AAA" w:rsidP="00D73386">
      <w:pPr>
        <w:widowControl w:val="0"/>
        <w:spacing w:line="353" w:lineRule="auto"/>
        <w:ind w:firstLine="720"/>
        <w:jc w:val="both"/>
        <w:rPr>
          <w:rFonts w:ascii="Times New Roman" w:hAnsi="Times New Roman"/>
          <w:b w:val="0"/>
          <w:sz w:val="28"/>
          <w:szCs w:val="28"/>
          <w:lang w:val="es-ES"/>
        </w:rPr>
      </w:pPr>
      <w:r w:rsidRPr="00576A9F">
        <w:rPr>
          <w:rFonts w:ascii="Times New Roman" w:hAnsi="Times New Roman"/>
          <w:b w:val="0"/>
          <w:sz w:val="28"/>
          <w:szCs w:val="28"/>
          <w:lang w:val="es-ES"/>
        </w:rPr>
        <w:t>Nghiên cứu của Tang Reiping và cs (2001) trên 2809 bệnh nhân phẫu thuật ru</w:t>
      </w:r>
      <w:r w:rsidRPr="00576A9F">
        <w:rPr>
          <w:rFonts w:ascii="Times New Roman" w:hAnsi="Times New Roman"/>
          <w:b w:val="0"/>
          <w:spacing w:val="4"/>
          <w:sz w:val="28"/>
          <w:szCs w:val="28"/>
          <w:lang w:val="es-ES"/>
        </w:rPr>
        <w:t xml:space="preserve">ột, đại tràng theo hình thức mổ mở ở bệnh viện tuyến trung ương cho kết quả NKVM chiếm 4,7%; trong đó NKVM nông chiếm 3,0% và NKVM ở cơ quan/tổ chức là 2,0% </w:t>
      </w:r>
      <w:r w:rsidRPr="00576A9F">
        <w:rPr>
          <w:rFonts w:ascii="Times New Roman" w:hAnsi="Times New Roman"/>
          <w:b w:val="0"/>
          <w:noProof/>
          <w:spacing w:val="4"/>
          <w:sz w:val="28"/>
          <w:szCs w:val="28"/>
          <w:lang w:val="es-ES"/>
        </w:rPr>
        <w:t>[97]</w:t>
      </w:r>
      <w:r w:rsidRPr="00576A9F">
        <w:rPr>
          <w:rFonts w:ascii="Times New Roman" w:hAnsi="Times New Roman"/>
          <w:b w:val="0"/>
          <w:spacing w:val="4"/>
          <w:sz w:val="28"/>
          <w:szCs w:val="28"/>
          <w:lang w:val="es-ES"/>
        </w:rPr>
        <w:t xml:space="preserve">. Nghiên cứu về nhiễm trùng bệnh viện ở Tây Ban Nha cho tỉ lệ NKVM chung ở Tây Ban Nha là 5,9% </w:t>
      </w:r>
      <w:r w:rsidRPr="00576A9F">
        <w:rPr>
          <w:rFonts w:ascii="Times New Roman" w:hAnsi="Times New Roman"/>
          <w:b w:val="0"/>
          <w:noProof/>
          <w:spacing w:val="4"/>
          <w:sz w:val="28"/>
          <w:szCs w:val="28"/>
          <w:lang w:val="es-ES"/>
        </w:rPr>
        <w:t>[98]</w:t>
      </w:r>
      <w:r w:rsidRPr="00576A9F">
        <w:rPr>
          <w:rFonts w:ascii="Times New Roman" w:hAnsi="Times New Roman"/>
          <w:b w:val="0"/>
          <w:spacing w:val="4"/>
          <w:sz w:val="28"/>
          <w:szCs w:val="28"/>
          <w:lang w:val="es-ES"/>
        </w:rPr>
        <w:t xml:space="preserve">. Nghiên cứu của Pull ter Gunne Albert F. và Cohen David B. (2009) trên 3174 bệnh nhân được phẫu thuật cho thấy tỉ lệ NKVM là 4,2% với 2,7% bệnh nhân bị NKVM sâu </w:t>
      </w:r>
      <w:r w:rsidRPr="00576A9F">
        <w:rPr>
          <w:rFonts w:ascii="Times New Roman" w:hAnsi="Times New Roman"/>
          <w:b w:val="0"/>
          <w:noProof/>
          <w:spacing w:val="4"/>
          <w:sz w:val="28"/>
          <w:szCs w:val="28"/>
          <w:lang w:val="es-ES"/>
        </w:rPr>
        <w:t>[92]</w:t>
      </w:r>
      <w:r w:rsidRPr="00576A9F">
        <w:rPr>
          <w:rFonts w:ascii="Times New Roman" w:hAnsi="Times New Roman"/>
          <w:b w:val="0"/>
          <w:spacing w:val="4"/>
          <w:sz w:val="28"/>
          <w:szCs w:val="28"/>
          <w:lang w:val="es-ES"/>
        </w:rPr>
        <w:t>.</w:t>
      </w:r>
    </w:p>
    <w:p w:rsidR="00BC5AAA" w:rsidRPr="00576A9F" w:rsidRDefault="00BC5AAA" w:rsidP="00D73386">
      <w:pPr>
        <w:widowControl w:val="0"/>
        <w:spacing w:line="353" w:lineRule="auto"/>
        <w:ind w:firstLine="720"/>
        <w:jc w:val="both"/>
        <w:rPr>
          <w:rFonts w:ascii="Times New Roman" w:hAnsi="Times New Roman"/>
          <w:b w:val="0"/>
          <w:bCs/>
          <w:sz w:val="28"/>
          <w:szCs w:val="28"/>
          <w:lang w:val="pt-BR"/>
        </w:rPr>
      </w:pPr>
      <w:r w:rsidRPr="00576A9F">
        <w:rPr>
          <w:rFonts w:ascii="Times New Roman" w:hAnsi="Times New Roman"/>
          <w:b w:val="0"/>
          <w:bCs/>
          <w:sz w:val="28"/>
          <w:szCs w:val="28"/>
          <w:lang w:val="pt-BR"/>
        </w:rPr>
        <w:t>Tại các nước đang phát triển, tỉ lệ NKVM cao hơn hẳn so với các nước Châu Âu và Hoa Kỳ</w:t>
      </w:r>
      <w:r w:rsidRPr="00576A9F">
        <w:rPr>
          <w:rFonts w:ascii="Times New Roman" w:hAnsi="Times New Roman"/>
          <w:b w:val="0"/>
          <w:sz w:val="28"/>
          <w:szCs w:val="28"/>
          <w:lang w:val="pt-BR"/>
        </w:rPr>
        <w:t xml:space="preserve">. Nghiên cứu của </w:t>
      </w:r>
      <w:r w:rsidRPr="00576A9F">
        <w:rPr>
          <w:rFonts w:ascii="Times New Roman" w:hAnsi="Times New Roman"/>
          <w:b w:val="0"/>
          <w:bCs/>
          <w:sz w:val="28"/>
          <w:szCs w:val="28"/>
          <w:lang w:val="pt-BR"/>
        </w:rPr>
        <w:t xml:space="preserve">Patir và cs (1992) ghi nhận nhiễm khuẩn sau phẫu thuật thần kinh tại New Delhi, Ấn Độ là 17,0% </w:t>
      </w:r>
      <w:r w:rsidRPr="00576A9F">
        <w:rPr>
          <w:rFonts w:ascii="Times New Roman" w:hAnsi="Times New Roman"/>
          <w:b w:val="0"/>
          <w:bCs/>
          <w:noProof/>
          <w:sz w:val="28"/>
          <w:szCs w:val="28"/>
          <w:lang w:val="pt-BR"/>
        </w:rPr>
        <w:t>[88]</w:t>
      </w:r>
      <w:r w:rsidRPr="00576A9F">
        <w:rPr>
          <w:rFonts w:ascii="Times New Roman" w:hAnsi="Times New Roman"/>
          <w:b w:val="0"/>
          <w:bCs/>
          <w:sz w:val="28"/>
          <w:szCs w:val="28"/>
          <w:lang w:val="pt-BR"/>
        </w:rPr>
        <w:t xml:space="preserve"> và trong một nghiên cứu khác cũng tiến hành tại Ấn Độ cho thấy tỉ lệ NKVM sau phẫu thuật tim mạch là 18,8% </w:t>
      </w:r>
      <w:r w:rsidRPr="00576A9F">
        <w:rPr>
          <w:rFonts w:ascii="Times New Roman" w:hAnsi="Times New Roman"/>
          <w:b w:val="0"/>
          <w:bCs/>
          <w:noProof/>
          <w:sz w:val="28"/>
          <w:szCs w:val="28"/>
          <w:lang w:val="pt-BR"/>
        </w:rPr>
        <w:t>[4</w:t>
      </w:r>
      <w:r w:rsidR="00113926">
        <w:rPr>
          <w:rFonts w:ascii="Times New Roman" w:hAnsi="Times New Roman"/>
          <w:b w:val="0"/>
          <w:bCs/>
          <w:noProof/>
          <w:sz w:val="28"/>
          <w:szCs w:val="28"/>
          <w:lang w:val="pt-BR"/>
        </w:rPr>
        <w:t>4</w:t>
      </w:r>
      <w:r w:rsidRPr="00576A9F">
        <w:rPr>
          <w:rFonts w:ascii="Times New Roman" w:hAnsi="Times New Roman"/>
          <w:b w:val="0"/>
          <w:bCs/>
          <w:noProof/>
          <w:sz w:val="28"/>
          <w:szCs w:val="28"/>
          <w:lang w:val="pt-BR"/>
        </w:rPr>
        <w:t>]</w:t>
      </w:r>
      <w:r w:rsidRPr="00576A9F">
        <w:rPr>
          <w:rFonts w:ascii="Times New Roman" w:hAnsi="Times New Roman"/>
          <w:b w:val="0"/>
          <w:bCs/>
          <w:sz w:val="28"/>
          <w:szCs w:val="28"/>
          <w:lang w:val="pt-BR"/>
        </w:rPr>
        <w:t xml:space="preserve">. Kết quả nghiên cứu của Medeiros A.C. và cs (2005) được tiến hành 10 năm tại Brazil </w:t>
      </w:r>
      <w:r w:rsidRPr="00576A9F">
        <w:rPr>
          <w:rFonts w:ascii="Times New Roman" w:hAnsi="Times New Roman"/>
          <w:b w:val="0"/>
          <w:bCs/>
          <w:noProof/>
          <w:sz w:val="28"/>
          <w:szCs w:val="28"/>
          <w:lang w:val="pt-BR"/>
        </w:rPr>
        <w:t>[77]</w:t>
      </w:r>
      <w:r w:rsidRPr="00576A9F">
        <w:rPr>
          <w:rFonts w:ascii="Times New Roman" w:hAnsi="Times New Roman"/>
          <w:b w:val="0"/>
          <w:bCs/>
          <w:sz w:val="28"/>
          <w:szCs w:val="28"/>
          <w:lang w:val="pt-BR"/>
        </w:rPr>
        <w:t xml:space="preserve"> cho thấy tỉ lệ NKVM trong năm 1994 là 8,8%, sau đó giảm xuống còn 3,3% vào năm 2003.</w:t>
      </w:r>
    </w:p>
    <w:p w:rsidR="00BC5AAA" w:rsidRPr="00576A9F" w:rsidRDefault="00BC5AAA" w:rsidP="00D73386">
      <w:pPr>
        <w:widowControl w:val="0"/>
        <w:spacing w:line="353" w:lineRule="auto"/>
        <w:ind w:firstLine="720"/>
        <w:jc w:val="both"/>
        <w:rPr>
          <w:rFonts w:ascii="Times New Roman" w:hAnsi="Times New Roman"/>
          <w:b w:val="0"/>
          <w:bCs/>
          <w:sz w:val="28"/>
          <w:szCs w:val="28"/>
          <w:lang w:val="pt-BR"/>
        </w:rPr>
      </w:pPr>
      <w:r w:rsidRPr="00EF3360">
        <w:rPr>
          <w:rFonts w:ascii="Times New Roman" w:hAnsi="Times New Roman"/>
          <w:b w:val="0"/>
          <w:bCs/>
          <w:spacing w:val="-2"/>
          <w:sz w:val="28"/>
          <w:szCs w:val="28"/>
          <w:lang w:val="pt-BR"/>
        </w:rPr>
        <w:t xml:space="preserve">So với tỉ lệ NKVM chung thông thường thì NKVM phẫu thuật tiêu hóa bao giờ cũng có tỉ lệ cao hơn. Nghiên cứu của Watanabe M. và cs (2014) trên các bệnh nhân phải phẫu thuật đại tràng cấp cứu cho thấy tỉ lệ NKVM ở những bệnh nhân này chiếm 32,1%; trong đó: tỉ lệ bệnh nhân nữ bị NKVM (39,4%) </w:t>
      </w:r>
      <w:r w:rsidRPr="00EF3360">
        <w:rPr>
          <w:rFonts w:ascii="Times New Roman" w:hAnsi="Times New Roman"/>
          <w:b w:val="0"/>
          <w:bCs/>
          <w:spacing w:val="-2"/>
          <w:sz w:val="28"/>
          <w:szCs w:val="28"/>
          <w:lang w:val="pt-BR"/>
        </w:rPr>
        <w:lastRenderedPageBreak/>
        <w:t>lớn hơn tỉ lệ bệnh nhân nam (26,7%) và tỉ lệ bệnh nhân ≥ 70 tuổi bị NKVM (36,0%) cao hơn bệnh nhân &lt; 70 tuổi bị NKVM (30,2%) và những bệnh nhân có điểm đánh giá tình trạng bệnh nhân ASA ≥ 3 có tỉ lệ mắc NKVM cao hơn nhóm bệnh nhân có điểm ASA &lt;</w:t>
      </w:r>
      <w:r w:rsidR="00F8596D">
        <w:rPr>
          <w:rFonts w:ascii="Times New Roman" w:hAnsi="Times New Roman"/>
          <w:b w:val="0"/>
          <w:bCs/>
          <w:spacing w:val="-2"/>
          <w:sz w:val="28"/>
          <w:szCs w:val="28"/>
          <w:lang w:val="pt-BR"/>
        </w:rPr>
        <w:t xml:space="preserve"> </w:t>
      </w:r>
      <w:r w:rsidRPr="00EF3360">
        <w:rPr>
          <w:rFonts w:ascii="Times New Roman" w:hAnsi="Times New Roman"/>
          <w:b w:val="0"/>
          <w:bCs/>
          <w:spacing w:val="-2"/>
          <w:sz w:val="28"/>
          <w:szCs w:val="28"/>
          <w:lang w:val="pt-BR"/>
        </w:rPr>
        <w:t>3 (55,0% so với 24,1%)</w:t>
      </w:r>
      <w:r w:rsidR="00E709E2">
        <w:rPr>
          <w:rFonts w:ascii="Times New Roman" w:hAnsi="Times New Roman"/>
          <w:b w:val="0"/>
          <w:bCs/>
          <w:spacing w:val="-2"/>
          <w:sz w:val="28"/>
          <w:szCs w:val="28"/>
          <w:lang w:val="pt-BR"/>
        </w:rPr>
        <w:t xml:space="preserve"> </w:t>
      </w:r>
      <w:r w:rsidRPr="00EF3360">
        <w:rPr>
          <w:rFonts w:ascii="Times New Roman" w:hAnsi="Times New Roman"/>
          <w:b w:val="0"/>
          <w:bCs/>
          <w:noProof/>
          <w:spacing w:val="-2"/>
          <w:sz w:val="28"/>
          <w:szCs w:val="28"/>
          <w:lang w:val="pt-BR"/>
        </w:rPr>
        <w:t>[102]</w:t>
      </w:r>
      <w:r w:rsidRPr="00EF3360">
        <w:rPr>
          <w:rFonts w:ascii="Times New Roman" w:hAnsi="Times New Roman"/>
          <w:b w:val="0"/>
          <w:bCs/>
          <w:spacing w:val="-2"/>
          <w:sz w:val="28"/>
          <w:szCs w:val="28"/>
          <w:lang w:val="pt-BR"/>
        </w:rPr>
        <w:t xml:space="preserve">. Nghiên cứu gần đây của Hibbert D. và cs ở Arập Xê-út (2015) trên các bệnh nhân phẫu thuật tiêu hóa cho kết quả NKVM chiếm tới 30,0% </w:t>
      </w:r>
      <w:r w:rsidRPr="00EF3360">
        <w:rPr>
          <w:rFonts w:ascii="Times New Roman" w:hAnsi="Times New Roman"/>
          <w:b w:val="0"/>
          <w:bCs/>
          <w:noProof/>
          <w:spacing w:val="-2"/>
          <w:sz w:val="28"/>
          <w:szCs w:val="28"/>
          <w:lang w:val="pt-BR"/>
        </w:rPr>
        <w:t>[60]</w:t>
      </w:r>
      <w:r w:rsidRPr="00576A9F">
        <w:rPr>
          <w:rFonts w:ascii="Times New Roman" w:hAnsi="Times New Roman"/>
          <w:b w:val="0"/>
          <w:bCs/>
          <w:sz w:val="28"/>
          <w:szCs w:val="28"/>
          <w:lang w:val="pt-BR"/>
        </w:rPr>
        <w:t>.</w:t>
      </w:r>
    </w:p>
    <w:p w:rsidR="00BC5AAA" w:rsidRPr="00576A9F" w:rsidRDefault="00BC5AAA" w:rsidP="00D73386">
      <w:pPr>
        <w:widowControl w:val="0"/>
        <w:spacing w:line="353" w:lineRule="auto"/>
        <w:ind w:firstLine="720"/>
        <w:jc w:val="both"/>
        <w:rPr>
          <w:rFonts w:ascii="Times New Roman" w:hAnsi="Times New Roman"/>
          <w:b w:val="0"/>
          <w:bCs/>
          <w:spacing w:val="-4"/>
          <w:sz w:val="28"/>
          <w:szCs w:val="28"/>
          <w:lang w:val="pt-BR"/>
        </w:rPr>
      </w:pPr>
      <w:r w:rsidRPr="00576A9F">
        <w:rPr>
          <w:rFonts w:ascii="Times New Roman" w:hAnsi="Times New Roman"/>
          <w:b w:val="0"/>
          <w:bCs/>
          <w:spacing w:val="-4"/>
          <w:sz w:val="28"/>
          <w:szCs w:val="28"/>
          <w:lang w:val="pt-BR"/>
        </w:rPr>
        <w:t xml:space="preserve">Nghiên cứu của Blumetti J. và cs (2007) ở những bệnh nhân phẫu thuật đại tràng cho tỉ lệ NKVM là 25,0%; trong đó: NKVM nông là 69,5% và 30,5% là NKVM cơ quan/tổ chức </w:t>
      </w:r>
      <w:r w:rsidRPr="00576A9F">
        <w:rPr>
          <w:rFonts w:ascii="Times New Roman" w:hAnsi="Times New Roman"/>
          <w:b w:val="0"/>
          <w:bCs/>
          <w:noProof/>
          <w:spacing w:val="-4"/>
          <w:sz w:val="28"/>
          <w:szCs w:val="28"/>
          <w:lang w:val="pt-BR"/>
        </w:rPr>
        <w:t>[4</w:t>
      </w:r>
      <w:r w:rsidR="00113926">
        <w:rPr>
          <w:rFonts w:ascii="Times New Roman" w:hAnsi="Times New Roman"/>
          <w:b w:val="0"/>
          <w:bCs/>
          <w:noProof/>
          <w:spacing w:val="-4"/>
          <w:sz w:val="28"/>
          <w:szCs w:val="28"/>
          <w:lang w:val="pt-BR"/>
        </w:rPr>
        <w:t>6</w:t>
      </w:r>
      <w:r w:rsidRPr="00576A9F">
        <w:rPr>
          <w:rFonts w:ascii="Times New Roman" w:hAnsi="Times New Roman"/>
          <w:b w:val="0"/>
          <w:bCs/>
          <w:noProof/>
          <w:spacing w:val="-4"/>
          <w:sz w:val="28"/>
          <w:szCs w:val="28"/>
          <w:lang w:val="pt-BR"/>
        </w:rPr>
        <w:t>]</w:t>
      </w:r>
      <w:r w:rsidRPr="00576A9F">
        <w:rPr>
          <w:rFonts w:ascii="Times New Roman" w:hAnsi="Times New Roman"/>
          <w:b w:val="0"/>
          <w:bCs/>
          <w:spacing w:val="-4"/>
          <w:sz w:val="28"/>
          <w:szCs w:val="28"/>
          <w:lang w:val="pt-BR"/>
        </w:rPr>
        <w:t xml:space="preserve">. Một nghiên cứu khác ở những bệnh nhân phẫu thuật đại tràng cho tỉ lệ NKVM là 12,6%; trong đó tỉ lệ NKVM nông, sâu là 80,1% và tỉ lệ NKVM cơ quan/tổ chức là 9,9% </w:t>
      </w:r>
      <w:r w:rsidRPr="00576A9F">
        <w:rPr>
          <w:rFonts w:ascii="Times New Roman" w:hAnsi="Times New Roman"/>
          <w:b w:val="0"/>
          <w:bCs/>
          <w:noProof/>
          <w:spacing w:val="-4"/>
          <w:sz w:val="28"/>
          <w:szCs w:val="28"/>
          <w:lang w:val="pt-BR"/>
        </w:rPr>
        <w:t>[61]</w:t>
      </w:r>
      <w:r w:rsidRPr="00576A9F">
        <w:rPr>
          <w:rFonts w:ascii="Times New Roman" w:hAnsi="Times New Roman"/>
          <w:b w:val="0"/>
          <w:bCs/>
          <w:spacing w:val="-4"/>
          <w:sz w:val="28"/>
          <w:szCs w:val="28"/>
          <w:lang w:val="pt-BR"/>
        </w:rPr>
        <w:t xml:space="preserve">. Nghiên cứu của Oliveira A. C. và cs (2006) trên 609 bệnh nhân phẫu thuật đường tiêu hóa ở Brazil cho tỉ lệ NKVM là 24,5%. Tỉ lệ NKVM ở bệnh nhân nữ (26,9%) lớn hơn tỉ lệ NKVM ở bệnh nhân nam (22,3%) và tỉ lệ NKVM ở nhóm bệnh nhân ≤ 60 tuổi là 25,9% so với tỉ lệ NKVM ở nhóm bệnh nhân &gt; 60 tuổi là 20,8% </w:t>
      </w:r>
      <w:r w:rsidRPr="00576A9F">
        <w:rPr>
          <w:rFonts w:ascii="Times New Roman" w:hAnsi="Times New Roman"/>
          <w:b w:val="0"/>
          <w:bCs/>
          <w:noProof/>
          <w:spacing w:val="-4"/>
          <w:sz w:val="28"/>
          <w:szCs w:val="28"/>
          <w:lang w:val="pt-BR"/>
        </w:rPr>
        <w:t>[53]</w:t>
      </w:r>
      <w:r w:rsidRPr="00576A9F">
        <w:rPr>
          <w:rFonts w:ascii="Times New Roman" w:hAnsi="Times New Roman"/>
          <w:b w:val="0"/>
          <w:bCs/>
          <w:spacing w:val="-4"/>
          <w:sz w:val="28"/>
          <w:szCs w:val="28"/>
          <w:lang w:val="pt-BR"/>
        </w:rPr>
        <w:t>.</w:t>
      </w:r>
    </w:p>
    <w:p w:rsidR="00BC5AAA" w:rsidRPr="00576A9F" w:rsidRDefault="00BC5AAA" w:rsidP="00D73386">
      <w:pPr>
        <w:widowControl w:val="0"/>
        <w:spacing w:line="353" w:lineRule="auto"/>
        <w:ind w:firstLine="720"/>
        <w:jc w:val="both"/>
        <w:rPr>
          <w:rFonts w:ascii="Times New Roman" w:hAnsi="Times New Roman"/>
          <w:b w:val="0"/>
          <w:bCs/>
          <w:spacing w:val="-2"/>
          <w:sz w:val="28"/>
          <w:szCs w:val="28"/>
          <w:lang w:val="pt-BR"/>
        </w:rPr>
      </w:pPr>
      <w:r w:rsidRPr="00EF3360">
        <w:rPr>
          <w:rFonts w:ascii="Times New Roman" w:hAnsi="Times New Roman"/>
          <w:b w:val="0"/>
          <w:bCs/>
          <w:spacing w:val="-4"/>
          <w:sz w:val="28"/>
          <w:szCs w:val="28"/>
          <w:lang w:val="pt-BR"/>
        </w:rPr>
        <w:t xml:space="preserve">Đối với những cơ sở y tế ở các nước phát triển, tỉ lệ NKVM phẫu thuật tiêu hóa cũng cao hơn các loại phẫu thuật khác; tuy nhiên vẫn chiếm tỉ lệ thấp hơn so với ở các nước đang phát triển. Một nghiên cứu ở Mỹ trên những bệnh nhân phẫu thuật ruột cho thấy tỉ lệ NKVM là 9,5% ở bệnh nhân mổ nội soi và 16,1% ở bệnh nhân mổ mở </w:t>
      </w:r>
      <w:r w:rsidRPr="00EF3360">
        <w:rPr>
          <w:rFonts w:ascii="Times New Roman" w:hAnsi="Times New Roman"/>
          <w:b w:val="0"/>
          <w:bCs/>
          <w:noProof/>
          <w:spacing w:val="-4"/>
          <w:sz w:val="28"/>
          <w:szCs w:val="28"/>
          <w:lang w:val="pt-BR"/>
        </w:rPr>
        <w:t>[68]</w:t>
      </w:r>
      <w:r w:rsidRPr="00EF3360">
        <w:rPr>
          <w:rFonts w:ascii="Times New Roman" w:hAnsi="Times New Roman"/>
          <w:b w:val="0"/>
          <w:bCs/>
          <w:spacing w:val="-4"/>
          <w:sz w:val="28"/>
          <w:szCs w:val="28"/>
          <w:lang w:val="pt-BR"/>
        </w:rPr>
        <w:t xml:space="preserve">. Một nghiên cứu trên 27011 bệnh nhân phẫu thuật cắt bỏ đại tràng tại Mỹ của Lawson E.H. và cs (2013) cho kết quả có 6,2% bệnh nhân mắc NKVM nông và 4,7% bệnh nhân mắc NKVM sâu hoặc NKVM ở cơ quan/tổ chức. Tỉ lệ mắc NKVM nông ở nhóm bệnh nhân mổ mở là 7,12%; cao hơn nhóm bệnh nhân mổ nội soi (4,88%). Tỉ lệ mắc NKVM sâu ở nhóm bệnh nhân mổ mở là 5,66%; cũng cao hơn so với nhóm bệnh nhân mổ nội soi với 3,36%. Tỉ lệ NKVM nông ở nữ giới là 6,09%; thấp hơn so với nam giới là 6,30%. Tỉ lệ NKVM sâu ở nữ giới là 4,26%; cũng thấp hơn so với nam giới là 5,21%. Tỉ lệ NKVM có xu hướng tăng lên theo cân nặng bệnh nhân </w:t>
      </w:r>
      <w:r w:rsidRPr="00EF3360">
        <w:rPr>
          <w:rFonts w:ascii="Times New Roman" w:hAnsi="Times New Roman"/>
          <w:b w:val="0"/>
          <w:bCs/>
          <w:noProof/>
          <w:spacing w:val="-4"/>
          <w:sz w:val="28"/>
          <w:szCs w:val="28"/>
          <w:lang w:val="pt-BR"/>
        </w:rPr>
        <w:t>[70]</w:t>
      </w:r>
      <w:r w:rsidRPr="00576A9F">
        <w:rPr>
          <w:rFonts w:ascii="Times New Roman" w:hAnsi="Times New Roman"/>
          <w:b w:val="0"/>
          <w:bCs/>
          <w:spacing w:val="-2"/>
          <w:sz w:val="28"/>
          <w:szCs w:val="28"/>
          <w:lang w:val="pt-BR"/>
        </w:rPr>
        <w:t>.</w:t>
      </w:r>
    </w:p>
    <w:p w:rsidR="00BC5AAA" w:rsidRPr="00576A9F" w:rsidRDefault="00BC5AAA" w:rsidP="00D73386">
      <w:pPr>
        <w:widowControl w:val="0"/>
        <w:spacing w:line="353" w:lineRule="auto"/>
        <w:ind w:firstLine="720"/>
        <w:jc w:val="both"/>
        <w:rPr>
          <w:rFonts w:ascii="Times New Roman" w:hAnsi="Times New Roman"/>
          <w:b w:val="0"/>
          <w:sz w:val="28"/>
          <w:szCs w:val="28"/>
          <w:lang w:val="es-ES"/>
        </w:rPr>
      </w:pPr>
      <w:r w:rsidRPr="00576A9F">
        <w:rPr>
          <w:rFonts w:ascii="Times New Roman" w:hAnsi="Times New Roman"/>
          <w:b w:val="0"/>
          <w:sz w:val="28"/>
          <w:szCs w:val="28"/>
          <w:lang w:val="es-ES"/>
        </w:rPr>
        <w:lastRenderedPageBreak/>
        <w:t xml:space="preserve">NKVM là </w:t>
      </w:r>
      <w:r w:rsidRPr="00576A9F">
        <w:rPr>
          <w:rFonts w:ascii="Times New Roman" w:hAnsi="Times New Roman"/>
          <w:b w:val="0"/>
          <w:sz w:val="28"/>
          <w:szCs w:val="28"/>
          <w:lang w:val="vi-VN"/>
        </w:rPr>
        <w:t>nguyên nhân chủ yếu làm trầm trọng thêm tình trạng bệnh tật và tử vong ở các bệnh nhân phẫu thuật</w:t>
      </w:r>
      <w:r w:rsidRPr="00576A9F">
        <w:rPr>
          <w:rFonts w:ascii="Times New Roman" w:hAnsi="Times New Roman"/>
          <w:b w:val="0"/>
          <w:sz w:val="28"/>
          <w:szCs w:val="28"/>
          <w:lang w:val="es-ES"/>
        </w:rPr>
        <w:t xml:space="preserve">. NKVM kéo dài thời gian nằm viện, làm tăng thêm </w:t>
      </w:r>
      <w:r w:rsidRPr="00576A9F">
        <w:rPr>
          <w:rFonts w:ascii="Times New Roman" w:hAnsi="Times New Roman"/>
          <w:b w:val="0"/>
          <w:sz w:val="28"/>
          <w:szCs w:val="28"/>
          <w:lang w:val="vi-VN"/>
        </w:rPr>
        <w:t>gánh nặng</w:t>
      </w:r>
      <w:r w:rsidRPr="00576A9F">
        <w:rPr>
          <w:rFonts w:ascii="Times New Roman" w:hAnsi="Times New Roman"/>
          <w:b w:val="0"/>
          <w:sz w:val="28"/>
          <w:szCs w:val="28"/>
          <w:lang w:val="es-ES"/>
        </w:rPr>
        <w:t xml:space="preserve"> về</w:t>
      </w:r>
      <w:r w:rsidRPr="00576A9F">
        <w:rPr>
          <w:rFonts w:ascii="Times New Roman" w:hAnsi="Times New Roman"/>
          <w:b w:val="0"/>
          <w:sz w:val="28"/>
          <w:szCs w:val="28"/>
          <w:lang w:val="vi-VN"/>
        </w:rPr>
        <w:t xml:space="preserve"> tài chính cho bệnh nhân</w:t>
      </w:r>
      <w:r w:rsidRPr="00576A9F">
        <w:rPr>
          <w:rFonts w:ascii="Times New Roman" w:hAnsi="Times New Roman"/>
          <w:b w:val="0"/>
          <w:sz w:val="28"/>
          <w:szCs w:val="28"/>
          <w:lang w:val="es-ES"/>
        </w:rPr>
        <w:t xml:space="preserve"> đồng thời làm tăng gánh nặng y tế quốc gia. Tại Hoa Kỳ, NKVM còn tiêu tốn 42,0% tổng chi phí phát sinh do nhiễm trùng bệnh viện gây ra </w:t>
      </w:r>
      <w:r w:rsidRPr="00576A9F">
        <w:rPr>
          <w:rFonts w:ascii="Times New Roman" w:hAnsi="Times New Roman"/>
          <w:b w:val="0"/>
          <w:noProof/>
          <w:sz w:val="28"/>
          <w:szCs w:val="28"/>
          <w:lang w:val="es-ES"/>
        </w:rPr>
        <w:t>[82]</w:t>
      </w:r>
      <w:r w:rsidRPr="00576A9F">
        <w:rPr>
          <w:rFonts w:ascii="Times New Roman" w:hAnsi="Times New Roman"/>
          <w:b w:val="0"/>
          <w:sz w:val="28"/>
          <w:szCs w:val="28"/>
          <w:lang w:val="es-ES"/>
        </w:rPr>
        <w:t xml:space="preserve">. </w:t>
      </w:r>
      <w:r w:rsidRPr="00576A9F">
        <w:rPr>
          <w:rFonts w:ascii="Times New Roman" w:hAnsi="Times New Roman"/>
          <w:b w:val="0"/>
          <w:sz w:val="28"/>
          <w:szCs w:val="28"/>
          <w:lang w:val="pt-BR"/>
        </w:rPr>
        <w:t xml:space="preserve">Các nghiên cứu được tiến hành tại Mỹ cho thấy thời gian nằm viện tăng do NKVM gây ra thay đổi trong phạm vi từ 7 đến 24 ngày và NKVM xuất hiện sau khi bệnh nhân ra viện </w:t>
      </w:r>
      <w:r w:rsidRPr="00576A9F">
        <w:rPr>
          <w:rFonts w:ascii="Times New Roman" w:hAnsi="Times New Roman"/>
          <w:b w:val="0"/>
          <w:noProof/>
          <w:sz w:val="28"/>
          <w:szCs w:val="28"/>
          <w:lang w:val="pt-BR"/>
        </w:rPr>
        <w:t>[62]</w:t>
      </w:r>
      <w:r w:rsidRPr="00576A9F">
        <w:rPr>
          <w:rFonts w:ascii="Times New Roman" w:hAnsi="Times New Roman"/>
          <w:b w:val="0"/>
          <w:sz w:val="28"/>
          <w:szCs w:val="28"/>
          <w:lang w:val="pt-BR"/>
        </w:rPr>
        <w:t xml:space="preserve">, </w:t>
      </w:r>
      <w:r w:rsidRPr="00576A9F">
        <w:rPr>
          <w:rFonts w:ascii="Times New Roman" w:hAnsi="Times New Roman"/>
          <w:b w:val="0"/>
          <w:noProof/>
          <w:sz w:val="28"/>
          <w:szCs w:val="28"/>
          <w:lang w:val="pt-BR"/>
        </w:rPr>
        <w:t>[91</w:t>
      </w:r>
      <w:r w:rsidRPr="00576A9F">
        <w:rPr>
          <w:rFonts w:ascii="Times New Roman" w:hAnsi="Times New Roman"/>
          <w:b w:val="0"/>
          <w:sz w:val="28"/>
          <w:szCs w:val="28"/>
          <w:lang w:val="pt-BR"/>
        </w:rPr>
        <w:t xml:space="preserve">]. </w:t>
      </w:r>
      <w:r w:rsidRPr="00576A9F">
        <w:rPr>
          <w:rFonts w:ascii="Times New Roman" w:hAnsi="Times New Roman"/>
          <w:b w:val="0"/>
          <w:spacing w:val="6"/>
          <w:sz w:val="28"/>
          <w:szCs w:val="28"/>
          <w:lang w:val="pt-BR"/>
        </w:rPr>
        <w:t xml:space="preserve">Nghiên cứu tại </w:t>
      </w:r>
      <w:r w:rsidRPr="00576A9F">
        <w:rPr>
          <w:rFonts w:ascii="Times New Roman" w:hAnsi="Times New Roman"/>
          <w:b w:val="0"/>
          <w:spacing w:val="6"/>
          <w:sz w:val="28"/>
          <w:szCs w:val="28"/>
          <w:lang w:val="es-ES"/>
        </w:rPr>
        <w:t>châu Âu cho kết quả NKVM làm tăng ngày điều trị trung bình lên 6,5 ngày và tăng giá thành điều trị và chi phí khác thêm khoảng 1,47 -</w:t>
      </w:r>
      <w:r w:rsidRPr="00576A9F">
        <w:rPr>
          <w:rFonts w:ascii="Times New Roman" w:hAnsi="Times New Roman"/>
          <w:b w:val="0"/>
          <w:sz w:val="28"/>
          <w:szCs w:val="28"/>
          <w:lang w:val="es-ES"/>
        </w:rPr>
        <w:t xml:space="preserve"> 19,1 tỷ Euro trong tổng số chi phí y tế </w:t>
      </w:r>
      <w:r w:rsidRPr="00576A9F">
        <w:rPr>
          <w:rFonts w:ascii="Times New Roman" w:hAnsi="Times New Roman"/>
          <w:b w:val="0"/>
          <w:noProof/>
          <w:sz w:val="28"/>
          <w:szCs w:val="28"/>
          <w:lang w:val="es-ES"/>
        </w:rPr>
        <w:t>[73]</w:t>
      </w:r>
      <w:r w:rsidRPr="00576A9F">
        <w:rPr>
          <w:rFonts w:ascii="Times New Roman" w:hAnsi="Times New Roman"/>
          <w:b w:val="0"/>
          <w:sz w:val="28"/>
          <w:szCs w:val="28"/>
          <w:lang w:val="es-ES"/>
        </w:rPr>
        <w:t xml:space="preserve">, </w:t>
      </w:r>
      <w:r w:rsidRPr="00576A9F">
        <w:rPr>
          <w:rFonts w:ascii="Times New Roman" w:hAnsi="Times New Roman"/>
          <w:b w:val="0"/>
          <w:noProof/>
          <w:sz w:val="28"/>
          <w:szCs w:val="28"/>
          <w:lang w:val="es-ES"/>
        </w:rPr>
        <w:t>[91]</w:t>
      </w:r>
      <w:r w:rsidRPr="00576A9F">
        <w:rPr>
          <w:rFonts w:ascii="Times New Roman" w:hAnsi="Times New Roman"/>
          <w:b w:val="0"/>
          <w:sz w:val="28"/>
          <w:szCs w:val="28"/>
          <w:lang w:val="es-ES"/>
        </w:rPr>
        <w:t xml:space="preserve">. Nghiên cứu của Haley R.W. và cs (1981) cho thấy NKVM làm kéo dài thêm thời gian nằm viện từ 3,1 - 4,5 ngày và tiêu tốn thêm từ 590 - 641 USD (tỉ giá đô la năm 1976) trên mỗi bệnh nhân </w:t>
      </w:r>
      <w:r w:rsidRPr="00576A9F">
        <w:rPr>
          <w:rFonts w:ascii="Times New Roman" w:hAnsi="Times New Roman"/>
          <w:b w:val="0"/>
          <w:noProof/>
          <w:sz w:val="28"/>
          <w:szCs w:val="28"/>
          <w:lang w:val="es-ES"/>
        </w:rPr>
        <w:t>[57]</w:t>
      </w:r>
      <w:r w:rsidRPr="00576A9F">
        <w:rPr>
          <w:rFonts w:ascii="Times New Roman" w:hAnsi="Times New Roman"/>
          <w:b w:val="0"/>
          <w:sz w:val="28"/>
          <w:szCs w:val="28"/>
          <w:lang w:val="es-ES"/>
        </w:rPr>
        <w:t xml:space="preserve">. Nghiên cứu của Gregory de Lissovoy và cs (2009) cho kết quả NKVM kéo dài thêm thời gian nằm viện trung bình là 9,7 ngày với chi phí y tế trung bình tăng 20842 USD cho một lần nhập viện. Đối với gánh nặng y tế quốc gia: NKVM gây tăng thêm 406.730 ngày điều trị và làm tăng thêm 900 triệu USD chi phí y tế hàng năm </w:t>
      </w:r>
      <w:r w:rsidRPr="00576A9F">
        <w:rPr>
          <w:rFonts w:ascii="Times New Roman" w:hAnsi="Times New Roman"/>
          <w:b w:val="0"/>
          <w:noProof/>
          <w:sz w:val="28"/>
          <w:szCs w:val="28"/>
          <w:lang w:val="es-ES"/>
        </w:rPr>
        <w:t>[52]</w:t>
      </w:r>
      <w:r w:rsidRPr="00576A9F">
        <w:rPr>
          <w:rFonts w:ascii="Times New Roman" w:hAnsi="Times New Roman"/>
          <w:b w:val="0"/>
          <w:sz w:val="28"/>
          <w:szCs w:val="28"/>
          <w:lang w:val="es-ES"/>
        </w:rPr>
        <w:t xml:space="preserve">. Một số nghiên cứu khác cũng cho thấy sự gia tăng về chi phí y tế và thời gian nằm viện đối với bệnh nhân bị NKVM </w:t>
      </w:r>
      <w:r w:rsidRPr="00576A9F">
        <w:rPr>
          <w:rFonts w:ascii="Times New Roman" w:hAnsi="Times New Roman"/>
          <w:b w:val="0"/>
          <w:noProof/>
          <w:sz w:val="28"/>
          <w:szCs w:val="28"/>
          <w:lang w:val="es-ES"/>
        </w:rPr>
        <w:t>[93]</w:t>
      </w:r>
      <w:r w:rsidRPr="00576A9F">
        <w:rPr>
          <w:rFonts w:ascii="Times New Roman" w:hAnsi="Times New Roman"/>
          <w:b w:val="0"/>
          <w:sz w:val="28"/>
          <w:szCs w:val="28"/>
          <w:lang w:val="es-ES"/>
        </w:rPr>
        <w:t xml:space="preserve">, </w:t>
      </w:r>
      <w:r w:rsidRPr="00576A9F">
        <w:rPr>
          <w:rFonts w:ascii="Times New Roman" w:hAnsi="Times New Roman"/>
          <w:b w:val="0"/>
          <w:noProof/>
          <w:sz w:val="28"/>
          <w:szCs w:val="28"/>
          <w:lang w:val="es-ES"/>
        </w:rPr>
        <w:t>[95]</w:t>
      </w:r>
      <w:r w:rsidRPr="00576A9F">
        <w:rPr>
          <w:rFonts w:ascii="Times New Roman" w:hAnsi="Times New Roman"/>
          <w:b w:val="0"/>
          <w:sz w:val="28"/>
          <w:szCs w:val="28"/>
          <w:lang w:val="es-ES"/>
        </w:rPr>
        <w:t>.</w:t>
      </w:r>
    </w:p>
    <w:p w:rsidR="00BC5AAA" w:rsidRPr="00576A9F" w:rsidRDefault="00BC5AAA" w:rsidP="00D73386">
      <w:pPr>
        <w:pStyle w:val="33"/>
        <w:spacing w:line="353" w:lineRule="auto"/>
      </w:pPr>
      <w:bookmarkStart w:id="143" w:name="_Toc463879475"/>
      <w:r w:rsidRPr="00576A9F">
        <w:t>1.</w:t>
      </w:r>
      <w:r w:rsidRPr="00576A9F">
        <w:rPr>
          <w:lang w:val="es-ES"/>
        </w:rPr>
        <w:t>6</w:t>
      </w:r>
      <w:r w:rsidRPr="00576A9F">
        <w:t xml:space="preserve">.2. </w:t>
      </w:r>
      <w:r w:rsidRPr="008A42CA">
        <w:t xml:space="preserve">Một số nghiên cứu về nhiễm khuẩn vết mổ </w:t>
      </w:r>
      <w:r w:rsidRPr="008A42CA">
        <w:rPr>
          <w:lang w:val="pt-BR"/>
        </w:rPr>
        <w:t xml:space="preserve">và nhiễm khuẩn vết mổ phẫu thuật tiêu hóa </w:t>
      </w:r>
      <w:r w:rsidRPr="008A42CA">
        <w:t>tại Việt Nam</w:t>
      </w:r>
      <w:bookmarkEnd w:id="143"/>
    </w:p>
    <w:p w:rsidR="00BC5AAA" w:rsidRPr="00576A9F" w:rsidRDefault="00BC5AAA" w:rsidP="00D73386">
      <w:pPr>
        <w:widowControl w:val="0"/>
        <w:spacing w:line="353" w:lineRule="auto"/>
        <w:ind w:firstLine="720"/>
        <w:jc w:val="both"/>
        <w:rPr>
          <w:rFonts w:ascii="Times New Roman" w:hAnsi="Times New Roman"/>
          <w:b w:val="0"/>
          <w:sz w:val="28"/>
          <w:szCs w:val="28"/>
          <w:lang w:val="pt-BR"/>
        </w:rPr>
      </w:pPr>
      <w:r w:rsidRPr="00576A9F">
        <w:rPr>
          <w:rFonts w:ascii="Times New Roman" w:hAnsi="Times New Roman"/>
          <w:b w:val="0"/>
          <w:sz w:val="28"/>
          <w:szCs w:val="28"/>
          <w:lang w:val="pt-BR"/>
        </w:rPr>
        <w:t xml:space="preserve">Tại Việt Nam, từ năm 1997, Bộ Y tế mới chính thức đưa qui chế chống nhiễm khuẩn bệnh viện (NKBV) vào trong qui chế bệnh viện và xây dựng khoa chống nhiễm khuẩn trong hệ thống tổ chức của bệnh viện, từ đó thực hành chống NKBV (trong đó có NKVM) mới thực sự được các bệnh viện quan tâm. Ngoài quy chế chống nhiễm khuẩn và xử lý chất thải; Bộ Y tế ban hành tiếp các quyết định liên quan đến thực hành chống nhiễm khuẩn gồm có Quy chế quản lý chất thải (1999), các tiêu chí về hoạt động chống NKBV như </w:t>
      </w:r>
      <w:r w:rsidRPr="00576A9F">
        <w:rPr>
          <w:rFonts w:ascii="Times New Roman" w:hAnsi="Times New Roman"/>
          <w:b w:val="0"/>
          <w:sz w:val="28"/>
          <w:szCs w:val="28"/>
          <w:lang w:val="pt-BR"/>
        </w:rPr>
        <w:lastRenderedPageBreak/>
        <w:t xml:space="preserve">thực hành, giám sát, huấn luyện được đưa vào thang điểm đánh giá chất lượng bệnh viện hàng năm (2000), tài liệu hướng dẫn quy trình chống nhiễm khuẩn (2003) và gần đây nhất (2012) là Quyết định số: 3671/QĐ-BYT ngày 27 tháng 9 năm 2012 về hướng dẫn phòng ngừa nhiễm khuẩn vết mổ </w:t>
      </w:r>
      <w:r w:rsidRPr="00576A9F">
        <w:rPr>
          <w:rFonts w:ascii="Times New Roman" w:hAnsi="Times New Roman"/>
          <w:b w:val="0"/>
          <w:noProof/>
          <w:sz w:val="28"/>
          <w:szCs w:val="28"/>
          <w:lang w:val="pt-BR"/>
        </w:rPr>
        <w:t>[6]</w:t>
      </w:r>
      <w:r w:rsidRPr="00576A9F">
        <w:rPr>
          <w:rFonts w:ascii="Times New Roman" w:hAnsi="Times New Roman"/>
          <w:b w:val="0"/>
          <w:sz w:val="28"/>
          <w:szCs w:val="28"/>
          <w:lang w:val="pt-BR"/>
        </w:rPr>
        <w:t>. Mặc dù đã có những quy chế hướng dẫn cụ thể, nhưng trên thực tế, tình trạng NKVM - NKBV vẫn là một thách thức đối với hệ thống y tế Việt Nam. Ở Việt Nam đã có những nghiên cứu về NKVM; tuy nhiên kết quả nghiên cứu cũng đa dạng khác nhau tùy thuộc vào địa điểm nghiên cứu, thời gian nghiên cứu và cơ quan phẫu thuật.</w:t>
      </w:r>
    </w:p>
    <w:p w:rsidR="00BC5AAA" w:rsidRPr="00576A9F" w:rsidRDefault="00BC5AAA" w:rsidP="00D73386">
      <w:pPr>
        <w:widowControl w:val="0"/>
        <w:spacing w:line="353" w:lineRule="auto"/>
        <w:ind w:firstLine="720"/>
        <w:jc w:val="both"/>
        <w:rPr>
          <w:rFonts w:ascii="Times New Roman" w:hAnsi="Times New Roman"/>
          <w:b w:val="0"/>
          <w:sz w:val="28"/>
          <w:szCs w:val="28"/>
          <w:lang w:val="pt-BR"/>
        </w:rPr>
      </w:pPr>
      <w:r w:rsidRPr="00576A9F">
        <w:rPr>
          <w:rFonts w:ascii="Times New Roman" w:hAnsi="Times New Roman"/>
          <w:b w:val="0"/>
          <w:sz w:val="28"/>
          <w:szCs w:val="28"/>
          <w:lang w:val="pt-BR"/>
        </w:rPr>
        <w:t xml:space="preserve">Nghiên cứu của Tran T.S và cs (1998) ở bệnh viện Phụ sản Hùng Vương ghi nhận tỉ lệ nhiễm khuẩn sau phẫu thuật là 14,2% </w:t>
      </w:r>
      <w:r w:rsidRPr="00576A9F">
        <w:rPr>
          <w:rFonts w:ascii="Times New Roman" w:hAnsi="Times New Roman"/>
          <w:b w:val="0"/>
          <w:noProof/>
          <w:sz w:val="28"/>
          <w:szCs w:val="28"/>
          <w:lang w:val="pt-BR"/>
        </w:rPr>
        <w:t>[99]</w:t>
      </w:r>
      <w:r w:rsidRPr="00576A9F">
        <w:rPr>
          <w:rFonts w:ascii="Times New Roman" w:hAnsi="Times New Roman"/>
          <w:b w:val="0"/>
          <w:sz w:val="28"/>
          <w:szCs w:val="28"/>
          <w:lang w:val="pt-BR"/>
        </w:rPr>
        <w:t>. Nghiên cứu về tỉ lệ, phân bố, các yếu tố liên quan và tác nhân gây NKBV tại bệnh viện Bạch Mai năm 2012 của Nguyễn Việt Hùng và cs cho thấy: tỉ lệ hiện mắc NKBV là 4,5% với tỉ lệ NKVM là nhiễm khuẩn vết mổ chiếm 8,7%; nhiễm kh</w:t>
      </w:r>
      <w:r w:rsidRPr="00576A9F">
        <w:rPr>
          <w:rFonts w:ascii="Times New Roman" w:hAnsi="Times New Roman"/>
          <w:b w:val="0"/>
          <w:spacing w:val="-4"/>
          <w:sz w:val="28"/>
          <w:szCs w:val="28"/>
          <w:lang w:val="pt-BR"/>
        </w:rPr>
        <w:t>uẩn phổi (51,1%), nhiễm khuẩn đường hô hấp trên (16,3%) và nhiễm khuẩn đường tiết niệu(9,8%)...</w:t>
      </w:r>
      <w:r w:rsidR="001F65BC">
        <w:rPr>
          <w:rFonts w:ascii="Times New Roman" w:hAnsi="Times New Roman"/>
          <w:b w:val="0"/>
          <w:spacing w:val="-4"/>
          <w:sz w:val="28"/>
          <w:szCs w:val="28"/>
          <w:lang w:val="pt-BR"/>
        </w:rPr>
        <w:t xml:space="preserve"> </w:t>
      </w:r>
      <w:r w:rsidRPr="00576A9F">
        <w:rPr>
          <w:rFonts w:ascii="Times New Roman" w:hAnsi="Times New Roman"/>
          <w:b w:val="0"/>
          <w:spacing w:val="-4"/>
          <w:sz w:val="28"/>
          <w:szCs w:val="28"/>
          <w:lang w:val="pt-BR"/>
        </w:rPr>
        <w:t xml:space="preserve"> Các yếu tố nguy c</w:t>
      </w:r>
      <w:r w:rsidRPr="00576A9F">
        <w:rPr>
          <w:rFonts w:ascii="Times New Roman" w:hAnsi="Times New Roman" w:hint="eastAsia"/>
          <w:b w:val="0"/>
          <w:spacing w:val="-4"/>
          <w:sz w:val="28"/>
          <w:szCs w:val="28"/>
          <w:lang w:val="pt-BR"/>
        </w:rPr>
        <w:t>ơ</w:t>
      </w:r>
      <w:r w:rsidRPr="00576A9F">
        <w:rPr>
          <w:rFonts w:ascii="Times New Roman" w:hAnsi="Times New Roman"/>
          <w:b w:val="0"/>
          <w:spacing w:val="-4"/>
          <w:sz w:val="28"/>
          <w:szCs w:val="28"/>
          <w:lang w:val="pt-BR"/>
        </w:rPr>
        <w:t xml:space="preserve"> gây NKBV gồm đặt ống thông tiểu (OR = 4,0, p &lt; 0,01), thông khí hỗ trợ (OR = 2,9, p &lt; 0,05), đặt ống thông tĩnh mạch ngoại vi (OR = 2,2, p &lt; 0,01) và bệnh lý thần kinh (OR = 4,0; p &lt; 0,01). Có 4 tác nhân chính gây NKBV gồm </w:t>
      </w:r>
      <w:r w:rsidRPr="00576A9F">
        <w:rPr>
          <w:rFonts w:ascii="Times New Roman" w:hAnsi="Times New Roman"/>
          <w:b w:val="0"/>
          <w:i/>
          <w:spacing w:val="-4"/>
          <w:sz w:val="28"/>
          <w:szCs w:val="28"/>
          <w:lang w:val="pt-BR"/>
        </w:rPr>
        <w:t>Acinetobacter baumannii</w:t>
      </w:r>
      <w:r w:rsidRPr="00576A9F">
        <w:rPr>
          <w:rFonts w:ascii="Times New Roman" w:hAnsi="Times New Roman"/>
          <w:b w:val="0"/>
          <w:spacing w:val="-4"/>
          <w:sz w:val="28"/>
          <w:szCs w:val="28"/>
          <w:lang w:val="pt-BR"/>
        </w:rPr>
        <w:t xml:space="preserve"> (25,8%), </w:t>
      </w:r>
      <w:r w:rsidRPr="00576A9F">
        <w:rPr>
          <w:rFonts w:ascii="Times New Roman" w:hAnsi="Times New Roman"/>
          <w:b w:val="0"/>
          <w:i/>
          <w:spacing w:val="-4"/>
          <w:sz w:val="28"/>
          <w:szCs w:val="28"/>
          <w:lang w:val="pt-BR"/>
        </w:rPr>
        <w:t>Staphylococcus aureus</w:t>
      </w:r>
      <w:r w:rsidRPr="00576A9F">
        <w:rPr>
          <w:rFonts w:ascii="Times New Roman" w:hAnsi="Times New Roman"/>
          <w:b w:val="0"/>
          <w:spacing w:val="-4"/>
          <w:sz w:val="28"/>
          <w:szCs w:val="28"/>
          <w:lang w:val="pt-BR"/>
        </w:rPr>
        <w:t xml:space="preserve"> (19,4%), </w:t>
      </w:r>
      <w:r w:rsidRPr="00576A9F">
        <w:rPr>
          <w:rFonts w:ascii="Times New Roman" w:hAnsi="Times New Roman"/>
          <w:b w:val="0"/>
          <w:i/>
          <w:spacing w:val="-4"/>
          <w:sz w:val="28"/>
          <w:szCs w:val="28"/>
          <w:lang w:val="pt-BR"/>
        </w:rPr>
        <w:t>Candida sp</w:t>
      </w:r>
      <w:r w:rsidRPr="00576A9F">
        <w:rPr>
          <w:rFonts w:ascii="Times New Roman" w:hAnsi="Times New Roman"/>
          <w:b w:val="0"/>
          <w:spacing w:val="-4"/>
          <w:sz w:val="28"/>
          <w:szCs w:val="28"/>
          <w:lang w:val="pt-BR"/>
        </w:rPr>
        <w:t xml:space="preserve"> (16,1%), </w:t>
      </w:r>
      <w:r w:rsidRPr="00576A9F">
        <w:rPr>
          <w:rFonts w:ascii="Times New Roman" w:hAnsi="Times New Roman"/>
          <w:b w:val="0"/>
          <w:i/>
          <w:spacing w:val="-4"/>
          <w:sz w:val="28"/>
          <w:szCs w:val="28"/>
          <w:lang w:val="pt-BR"/>
        </w:rPr>
        <w:t>Pseudomonas aeruginosa</w:t>
      </w:r>
      <w:r w:rsidRPr="00576A9F">
        <w:rPr>
          <w:rFonts w:ascii="Times New Roman" w:hAnsi="Times New Roman"/>
          <w:b w:val="0"/>
          <w:spacing w:val="-4"/>
          <w:sz w:val="28"/>
          <w:szCs w:val="28"/>
          <w:lang w:val="pt-BR"/>
        </w:rPr>
        <w:t xml:space="preserve"> (12,9%) và </w:t>
      </w:r>
      <w:r w:rsidRPr="00576A9F">
        <w:rPr>
          <w:rFonts w:ascii="Times New Roman" w:hAnsi="Times New Roman"/>
          <w:b w:val="0"/>
          <w:i/>
          <w:spacing w:val="-4"/>
          <w:sz w:val="28"/>
          <w:szCs w:val="28"/>
          <w:lang w:val="pt-BR"/>
        </w:rPr>
        <w:t>K. pneumoniae</w:t>
      </w:r>
      <w:r w:rsidRPr="00576A9F">
        <w:rPr>
          <w:rFonts w:ascii="Times New Roman" w:hAnsi="Times New Roman"/>
          <w:b w:val="0"/>
          <w:spacing w:val="-4"/>
          <w:sz w:val="28"/>
          <w:szCs w:val="28"/>
          <w:lang w:val="pt-BR"/>
        </w:rPr>
        <w:t xml:space="preserve"> (9,7%) </w:t>
      </w:r>
      <w:r w:rsidRPr="00576A9F">
        <w:rPr>
          <w:rFonts w:ascii="Times New Roman" w:hAnsi="Times New Roman"/>
          <w:b w:val="0"/>
          <w:noProof/>
          <w:spacing w:val="-4"/>
          <w:sz w:val="28"/>
          <w:szCs w:val="28"/>
          <w:lang w:val="pt-BR"/>
        </w:rPr>
        <w:t>[20]</w:t>
      </w:r>
      <w:r w:rsidRPr="00576A9F">
        <w:rPr>
          <w:rFonts w:ascii="Times New Roman" w:hAnsi="Times New Roman"/>
          <w:b w:val="0"/>
          <w:spacing w:val="-4"/>
          <w:sz w:val="28"/>
          <w:szCs w:val="28"/>
          <w:lang w:val="pt-BR"/>
        </w:rPr>
        <w:t>.</w:t>
      </w:r>
    </w:p>
    <w:p w:rsidR="00BC5AAA" w:rsidRPr="00576A9F" w:rsidRDefault="00BC5AAA" w:rsidP="00D73386">
      <w:pPr>
        <w:widowControl w:val="0"/>
        <w:spacing w:line="353" w:lineRule="auto"/>
        <w:ind w:firstLine="720"/>
        <w:jc w:val="both"/>
        <w:rPr>
          <w:rFonts w:ascii="Times New Roman" w:hAnsi="Times New Roman"/>
          <w:b w:val="0"/>
          <w:sz w:val="28"/>
          <w:szCs w:val="28"/>
          <w:lang w:val="pt-BR"/>
        </w:rPr>
      </w:pPr>
      <w:r w:rsidRPr="00576A9F">
        <w:rPr>
          <w:rFonts w:ascii="Times New Roman" w:hAnsi="Times New Roman"/>
          <w:b w:val="0"/>
          <w:sz w:val="28"/>
          <w:szCs w:val="28"/>
          <w:lang w:val="pt-BR"/>
        </w:rPr>
        <w:t>Nghiên cứu về NKVM tại bệnh viện tỉnh Ninh Bình 2010 cho kết quả tỉ lệ NKVM là 6,3% trong tổng số 1268 bệnh nhân phẫu thuật. Trong tổng số NKVM thì NKVM tại khoa Ngoại bụng</w:t>
      </w:r>
      <w:r w:rsidR="00F8596D">
        <w:rPr>
          <w:rFonts w:ascii="Times New Roman" w:hAnsi="Times New Roman"/>
          <w:b w:val="0"/>
          <w:sz w:val="28"/>
          <w:szCs w:val="28"/>
          <w:lang w:val="pt-BR"/>
        </w:rPr>
        <w:t xml:space="preserve"> </w:t>
      </w:r>
      <w:r w:rsidRPr="00576A9F">
        <w:rPr>
          <w:rFonts w:ascii="Times New Roman" w:hAnsi="Times New Roman"/>
          <w:b w:val="0"/>
          <w:sz w:val="28"/>
          <w:szCs w:val="28"/>
          <w:lang w:val="pt-BR"/>
        </w:rPr>
        <w:t xml:space="preserve">chiếm cao nhất (14,0%); NKVM tại khoa Chấn thương là 5,6% và NKVM tại khoa Sản là 0,2% </w:t>
      </w:r>
      <w:r w:rsidRPr="00576A9F">
        <w:rPr>
          <w:rFonts w:ascii="Times New Roman" w:hAnsi="Times New Roman"/>
          <w:b w:val="0"/>
          <w:noProof/>
          <w:sz w:val="28"/>
          <w:szCs w:val="28"/>
          <w:lang w:val="pt-BR"/>
        </w:rPr>
        <w:t>[19]</w:t>
      </w:r>
      <w:r w:rsidRPr="00576A9F">
        <w:rPr>
          <w:rFonts w:ascii="Times New Roman" w:hAnsi="Times New Roman"/>
          <w:b w:val="0"/>
          <w:sz w:val="28"/>
          <w:szCs w:val="28"/>
          <w:lang w:val="pt-BR"/>
        </w:rPr>
        <w:t xml:space="preserve">. Nghiên cứu về NKVM tại 8 bệnh viện tỉnh phía Bắc của Nguyễn Việt Hùng và cs (2010) cho kết quả NKVM chung là 10,5%; tỉ lệ NKVM tại khoa Ngoại tổng hợp là 13,2% </w:t>
      </w:r>
      <w:r w:rsidRPr="00576A9F">
        <w:rPr>
          <w:rFonts w:ascii="Times New Roman" w:hAnsi="Times New Roman"/>
          <w:b w:val="0"/>
          <w:noProof/>
          <w:sz w:val="28"/>
          <w:szCs w:val="28"/>
          <w:lang w:val="pt-BR"/>
        </w:rPr>
        <w:t>[21]</w:t>
      </w:r>
      <w:r w:rsidRPr="00576A9F">
        <w:rPr>
          <w:rFonts w:ascii="Times New Roman" w:hAnsi="Times New Roman"/>
          <w:b w:val="0"/>
          <w:sz w:val="28"/>
          <w:szCs w:val="28"/>
          <w:lang w:val="pt-BR"/>
        </w:rPr>
        <w:t xml:space="preserve">. </w:t>
      </w:r>
    </w:p>
    <w:p w:rsidR="00BC5AAA" w:rsidRDefault="00BC5AAA" w:rsidP="000B54F2">
      <w:pPr>
        <w:widowControl w:val="0"/>
        <w:spacing w:line="360" w:lineRule="auto"/>
        <w:ind w:firstLine="720"/>
        <w:jc w:val="both"/>
        <w:rPr>
          <w:rFonts w:ascii="Times New Roman" w:hAnsi="Times New Roman"/>
          <w:b w:val="0"/>
          <w:sz w:val="28"/>
          <w:szCs w:val="28"/>
          <w:lang w:val="pt-BR"/>
        </w:rPr>
      </w:pPr>
      <w:r w:rsidRPr="00576A9F">
        <w:rPr>
          <w:rFonts w:ascii="Times New Roman" w:hAnsi="Times New Roman"/>
          <w:b w:val="0"/>
          <w:sz w:val="28"/>
          <w:szCs w:val="28"/>
          <w:lang w:val="pt-BR"/>
        </w:rPr>
        <w:lastRenderedPageBreak/>
        <w:t>Nghiên cứu của Phạm Thúy Trinh và cs (2010) về tình trạng NKVM tại khoa Ngoại tổng hợp bệnh viện Đại học Y Dược thành phố Hồ Chí Minh cho tỉ lệ NKVM chung là 3%; tỉ lệ NKVM của các phân khoa lần lượt là: Tiết niệu (7%), Thần kinh (6%), Tiêu hóa (4%), Lồng ngực</w:t>
      </w:r>
      <w:r w:rsidR="00F8596D">
        <w:rPr>
          <w:rFonts w:ascii="Times New Roman" w:hAnsi="Times New Roman"/>
          <w:b w:val="0"/>
          <w:sz w:val="28"/>
          <w:szCs w:val="28"/>
          <w:lang w:val="pt-BR"/>
        </w:rPr>
        <w:t xml:space="preserve"> </w:t>
      </w:r>
      <w:r w:rsidRPr="00576A9F">
        <w:rPr>
          <w:rFonts w:ascii="Times New Roman" w:hAnsi="Times New Roman"/>
          <w:b w:val="0"/>
          <w:sz w:val="28"/>
          <w:szCs w:val="28"/>
          <w:lang w:val="pt-BR"/>
        </w:rPr>
        <w:t>-</w:t>
      </w:r>
      <w:r w:rsidR="00F8596D">
        <w:rPr>
          <w:rFonts w:ascii="Times New Roman" w:hAnsi="Times New Roman"/>
          <w:b w:val="0"/>
          <w:sz w:val="28"/>
          <w:szCs w:val="28"/>
          <w:lang w:val="pt-BR"/>
        </w:rPr>
        <w:t xml:space="preserve"> </w:t>
      </w:r>
      <w:r w:rsidRPr="00576A9F">
        <w:rPr>
          <w:rFonts w:ascii="Times New Roman" w:hAnsi="Times New Roman"/>
          <w:b w:val="0"/>
          <w:sz w:val="28"/>
          <w:szCs w:val="28"/>
          <w:lang w:val="pt-BR"/>
        </w:rPr>
        <w:t xml:space="preserve">Mạch máu (3%), Xương khớp (2%). Tỉ lệ NKVM của mổ mở là 6%, mổ nội soi là 1%; của bệnh nhân tiểu đường là 21%, cơ địa khác là 2%; bệnh nhân được chăm sóc vết mổ tại bệnh viện là 1%, tại trung tâm y tế là 10%, tại y tế phường là 0,6%, điều dưỡng đến nhà chăm sóc là 11%; ở bệnh nhân sử dụng gạc vô trùng là 6%, sử dụng Urgo steril là 0% </w:t>
      </w:r>
      <w:r w:rsidRPr="00576A9F">
        <w:rPr>
          <w:rFonts w:ascii="Times New Roman" w:hAnsi="Times New Roman"/>
          <w:b w:val="0"/>
          <w:noProof/>
          <w:sz w:val="28"/>
          <w:szCs w:val="28"/>
          <w:lang w:val="pt-BR"/>
        </w:rPr>
        <w:t>[3</w:t>
      </w:r>
      <w:r w:rsidR="00113926">
        <w:rPr>
          <w:rFonts w:ascii="Times New Roman" w:hAnsi="Times New Roman"/>
          <w:b w:val="0"/>
          <w:noProof/>
          <w:sz w:val="28"/>
          <w:szCs w:val="28"/>
          <w:lang w:val="pt-BR"/>
        </w:rPr>
        <w:t>8</w:t>
      </w:r>
      <w:r w:rsidRPr="00576A9F">
        <w:rPr>
          <w:rFonts w:ascii="Times New Roman" w:hAnsi="Times New Roman"/>
          <w:b w:val="0"/>
          <w:noProof/>
          <w:sz w:val="28"/>
          <w:szCs w:val="28"/>
          <w:lang w:val="pt-BR"/>
        </w:rPr>
        <w:t>]</w:t>
      </w:r>
      <w:r w:rsidRPr="00576A9F">
        <w:rPr>
          <w:rFonts w:ascii="Times New Roman" w:hAnsi="Times New Roman"/>
          <w:b w:val="0"/>
          <w:sz w:val="28"/>
          <w:szCs w:val="28"/>
          <w:lang w:val="pt-BR"/>
        </w:rPr>
        <w:t xml:space="preserve">. Nghiên cứu xác định tỉ lệ NKVM tại Bệnh viện Đa khoa tỉnh Ninh Bình năm 2011 của tác giả Đặng Hồng Thanh và cs cho kết quả: Tỉ lệ NKVM ở khoa Ngoại là 5,6%; ở khoa Chấn Thương là 4,0%. Tỉ lệ NKVM ở các vết mổ sạch, sạch nhiễm, nhiễm và bẩn lần lượt là 1,5%; 3,6%; 6,8% và 13,6% (theo thứ tự). Cơ quan có tỉ lệ NKVM sau phẫu thuật cao nhất là: phẫu thuật gan, mật, tuỵ (17,5%); tiếp theo là phẫu thuật ruột, tiêu hóa (5,2%) và phẫu thuật tiết niệu (4,8%). Tỉ lệ NKVM ở bệnh nhân ≥ 60 tuổi là 11,9%; cao hơn so với bệnh nhân &lt; 60 tuổi (3,8%). </w:t>
      </w:r>
    </w:p>
    <w:p w:rsidR="00BC5AAA" w:rsidRPr="00EF3360" w:rsidRDefault="00BC5AAA" w:rsidP="000B54F2">
      <w:pPr>
        <w:widowControl w:val="0"/>
        <w:spacing w:line="360" w:lineRule="auto"/>
        <w:ind w:firstLine="720"/>
        <w:jc w:val="both"/>
        <w:rPr>
          <w:rFonts w:ascii="Times New Roman" w:hAnsi="Times New Roman"/>
          <w:b w:val="0"/>
          <w:bCs/>
          <w:spacing w:val="-2"/>
          <w:sz w:val="28"/>
          <w:szCs w:val="28"/>
          <w:lang w:val="de-DE"/>
        </w:rPr>
      </w:pPr>
      <w:r w:rsidRPr="00EF3360">
        <w:rPr>
          <w:rFonts w:ascii="Times New Roman" w:hAnsi="Times New Roman"/>
          <w:b w:val="0"/>
          <w:spacing w:val="-2"/>
          <w:sz w:val="28"/>
          <w:szCs w:val="28"/>
          <w:lang w:val="pt-BR"/>
        </w:rPr>
        <w:t xml:space="preserve">NKVM làm thời gian nằm viện trung bình gia tăng 02 ngày/bệnh nhân và có 42,3% bệnh nhân NKVM được nuôi cấy vi sinh, tỉ lệ (+) là 27,3% </w:t>
      </w:r>
      <w:r w:rsidRPr="00EF3360">
        <w:rPr>
          <w:rFonts w:ascii="Times New Roman" w:hAnsi="Times New Roman"/>
          <w:b w:val="0"/>
          <w:noProof/>
          <w:spacing w:val="-2"/>
          <w:sz w:val="28"/>
          <w:szCs w:val="28"/>
          <w:lang w:val="pt-BR"/>
        </w:rPr>
        <w:t>[30]</w:t>
      </w:r>
      <w:r w:rsidRPr="00EF3360">
        <w:rPr>
          <w:rFonts w:ascii="Times New Roman" w:hAnsi="Times New Roman"/>
          <w:b w:val="0"/>
          <w:spacing w:val="-2"/>
          <w:sz w:val="28"/>
          <w:szCs w:val="28"/>
          <w:lang w:val="pt-BR"/>
        </w:rPr>
        <w:t xml:space="preserve">. </w:t>
      </w:r>
      <w:r w:rsidRPr="00EF3360">
        <w:rPr>
          <w:rFonts w:ascii="Times New Roman" w:hAnsi="Times New Roman"/>
          <w:b w:val="0"/>
          <w:bCs/>
          <w:spacing w:val="-2"/>
          <w:sz w:val="28"/>
          <w:szCs w:val="28"/>
          <w:lang w:val="de-DE"/>
        </w:rPr>
        <w:t xml:space="preserve">Nghiên cứu của tác giả Lê Tuyên Hồng Dương và cs (2012) về tình trạng NKVM trong các loại phẫu thuật tại Bệnh viện Giao thông vận tải Trung ương cho kết quả: tỉ lệ NKVM trên lâm sàng là 8,3%, cao nhất ở nhóm tuổi trên 76 với tỉ lệ 16,7%. Nhóm bệnh thận, tiết niệu, xương khớp, gan mật, đại tràng và nhóm phẫu thuật bẩn, mổ mở, mổ cấp cứu, thời gian mổ dài, sốt trước phẫu thuật có tỉ lệ NKVM cao hơn các nhóm khác. Viện phí trung bình là 5,7 triệu vnđ/bệnh nhân. Viện phí, chi phí thuốc, vật tư khác ngoài viện phí, chi phí ăn ở, đi lại của bệnh nhân và người nhà ở nhóm có NKVM là 6,8 triệu vnđ/bệnh nhân, cao hơn nhóm không có NKVM (5,6 triệu VNĐ/bệnh nhân) </w:t>
      </w:r>
      <w:r w:rsidRPr="00EF3360">
        <w:rPr>
          <w:rFonts w:ascii="Times New Roman" w:hAnsi="Times New Roman"/>
          <w:b w:val="0"/>
          <w:bCs/>
          <w:noProof/>
          <w:spacing w:val="-2"/>
          <w:sz w:val="28"/>
          <w:szCs w:val="28"/>
          <w:lang w:val="de-DE"/>
        </w:rPr>
        <w:t>[14]</w:t>
      </w:r>
      <w:r w:rsidRPr="00EF3360">
        <w:rPr>
          <w:rFonts w:ascii="Times New Roman" w:hAnsi="Times New Roman"/>
          <w:b w:val="0"/>
          <w:bCs/>
          <w:spacing w:val="-2"/>
          <w:sz w:val="28"/>
          <w:szCs w:val="28"/>
          <w:lang w:val="de-DE"/>
        </w:rPr>
        <w:t>.</w:t>
      </w:r>
    </w:p>
    <w:p w:rsidR="00BC5AAA" w:rsidRPr="00576A9F" w:rsidRDefault="00BC5AAA" w:rsidP="00D73386">
      <w:pPr>
        <w:widowControl w:val="0"/>
        <w:spacing w:line="353" w:lineRule="auto"/>
        <w:ind w:firstLine="720"/>
        <w:jc w:val="both"/>
        <w:rPr>
          <w:rFonts w:ascii="Times New Roman" w:eastAsia="MS Mincho" w:hAnsi="Times New Roman"/>
          <w:b w:val="0"/>
          <w:sz w:val="28"/>
          <w:szCs w:val="28"/>
          <w:lang w:val="de-DE" w:eastAsia="ja-JP"/>
        </w:rPr>
      </w:pPr>
      <w:r w:rsidRPr="00576A9F">
        <w:rPr>
          <w:rFonts w:ascii="Times New Roman" w:eastAsia="MS Mincho" w:hAnsi="Times New Roman"/>
          <w:b w:val="0"/>
          <w:sz w:val="28"/>
          <w:szCs w:val="28"/>
          <w:lang w:val="de-DE" w:eastAsia="ja-JP"/>
        </w:rPr>
        <w:lastRenderedPageBreak/>
        <w:t xml:space="preserve">Nghiên cứu về thực trạng NKVM và một số liên quan tại khoa Ngoại, Sản bệnh viện đa khoa Sa Đéc năm 2012 của tác giả Bùi Thị Tú Quyên và Trương Văn Dũng cho kết quả: tỉ lệ NKVM chung là 6,3%; tỉ lệ NKVM ở khoa Ngoại là 11,4%; tỉ lệ NKVM ở khoa Sản là 2,7%. Đa số bệnh nhân có triệu chứng lâm sàng của NKVM là sưng, nóng, đỏ, đau tại vị trí phẫu thuật </w:t>
      </w:r>
      <w:r w:rsidRPr="00576A9F">
        <w:rPr>
          <w:rFonts w:ascii="Times New Roman" w:eastAsia="MS Mincho" w:hAnsi="Times New Roman"/>
          <w:b w:val="0"/>
          <w:noProof/>
          <w:sz w:val="28"/>
          <w:szCs w:val="28"/>
          <w:lang w:val="de-DE" w:eastAsia="ja-JP"/>
        </w:rPr>
        <w:t>[2</w:t>
      </w:r>
      <w:r w:rsidR="00113926">
        <w:rPr>
          <w:rFonts w:ascii="Times New Roman" w:eastAsia="MS Mincho" w:hAnsi="Times New Roman"/>
          <w:b w:val="0"/>
          <w:noProof/>
          <w:sz w:val="28"/>
          <w:szCs w:val="28"/>
          <w:lang w:val="de-DE" w:eastAsia="ja-JP"/>
        </w:rPr>
        <w:t>8</w:t>
      </w:r>
      <w:r w:rsidRPr="00576A9F">
        <w:rPr>
          <w:rFonts w:ascii="Times New Roman" w:eastAsia="MS Mincho" w:hAnsi="Times New Roman"/>
          <w:b w:val="0"/>
          <w:noProof/>
          <w:sz w:val="28"/>
          <w:szCs w:val="28"/>
          <w:lang w:val="de-DE" w:eastAsia="ja-JP"/>
        </w:rPr>
        <w:t>]</w:t>
      </w:r>
      <w:r w:rsidRPr="00576A9F">
        <w:rPr>
          <w:rFonts w:ascii="Times New Roman" w:eastAsia="MS Mincho" w:hAnsi="Times New Roman"/>
          <w:b w:val="0"/>
          <w:sz w:val="28"/>
          <w:szCs w:val="28"/>
          <w:lang w:val="de-DE" w:eastAsia="ja-JP"/>
        </w:rPr>
        <w:t xml:space="preserve">. Nghiên cứu của Nguyễn Quốc Anh và cs (2012) tại các bệnh viện Bạch Mai, Huế, Cần Thơ, Ninh Bình, Hưng Yên, Phố Nối và Yên Bái cho tỉ lệ mắc NKVM chung là 5,5%; trong đó tỉ lệ NKVM cao nhất ở bệnh viện tỉnh Hưng Yên với tỉ lệ 7,9% và thấp nhất ở bệnh viện Bạch Mai với 4,1%. Trong các loại phẫu thuật thì tỉ lệ NKVM sau phẫu thuật ruột non chiếm cao nhất với 19,5%; tiếp theo là NKVM sau phẫu thuật đại tràng là 11,0%; sau phẫu thuật dạ dày là 7,9%; ruột thừa là 7,3% và NKVM sau phẫu thuật gan mật tụy là 7,2% </w:t>
      </w:r>
      <w:r w:rsidRPr="00576A9F">
        <w:rPr>
          <w:rFonts w:ascii="Times New Roman" w:eastAsia="MS Mincho" w:hAnsi="Times New Roman"/>
          <w:b w:val="0"/>
          <w:noProof/>
          <w:sz w:val="28"/>
          <w:szCs w:val="28"/>
          <w:lang w:val="de-DE" w:eastAsia="ja-JP"/>
        </w:rPr>
        <w:t>[4]</w:t>
      </w:r>
      <w:r w:rsidRPr="00576A9F">
        <w:rPr>
          <w:rFonts w:ascii="Times New Roman" w:eastAsia="MS Mincho" w:hAnsi="Times New Roman"/>
          <w:b w:val="0"/>
          <w:sz w:val="28"/>
          <w:szCs w:val="28"/>
          <w:lang w:val="de-DE" w:eastAsia="ja-JP"/>
        </w:rPr>
        <w:t xml:space="preserve">. Nghiên cứu năm 2012 tại bệnh viện đa khoa tỉnh Bình Định cho tỉ lệ NKBV là 4,8%; trong số NKBV thì NKVM chiếm tỉ lệ cao nhất với 29,5%; tiếp theo đó là nhiễm khuẩn da và mô mềm chiếm 23,5% và nhiễm khuẩn hô hấp chiếm 20,6% </w:t>
      </w:r>
      <w:r w:rsidRPr="00576A9F">
        <w:rPr>
          <w:rFonts w:ascii="Times New Roman" w:eastAsia="MS Mincho" w:hAnsi="Times New Roman"/>
          <w:b w:val="0"/>
          <w:noProof/>
          <w:sz w:val="28"/>
          <w:szCs w:val="28"/>
          <w:lang w:val="de-DE" w:eastAsia="ja-JP"/>
        </w:rPr>
        <w:t>[3</w:t>
      </w:r>
      <w:r w:rsidR="00113926">
        <w:rPr>
          <w:rFonts w:ascii="Times New Roman" w:eastAsia="MS Mincho" w:hAnsi="Times New Roman"/>
          <w:b w:val="0"/>
          <w:noProof/>
          <w:sz w:val="28"/>
          <w:szCs w:val="28"/>
          <w:lang w:val="de-DE" w:eastAsia="ja-JP"/>
        </w:rPr>
        <w:t>4</w:t>
      </w:r>
      <w:r w:rsidRPr="00576A9F">
        <w:rPr>
          <w:rFonts w:ascii="Times New Roman" w:eastAsia="MS Mincho" w:hAnsi="Times New Roman"/>
          <w:b w:val="0"/>
          <w:noProof/>
          <w:sz w:val="28"/>
          <w:szCs w:val="28"/>
          <w:lang w:val="de-DE" w:eastAsia="ja-JP"/>
        </w:rPr>
        <w:t>]</w:t>
      </w:r>
      <w:r w:rsidRPr="00576A9F">
        <w:rPr>
          <w:rFonts w:ascii="Times New Roman" w:eastAsia="MS Mincho" w:hAnsi="Times New Roman"/>
          <w:b w:val="0"/>
          <w:sz w:val="28"/>
          <w:szCs w:val="28"/>
          <w:lang w:val="de-DE" w:eastAsia="ja-JP"/>
        </w:rPr>
        <w:t>.</w:t>
      </w:r>
    </w:p>
    <w:p w:rsidR="00BC5AAA" w:rsidRPr="00576A9F" w:rsidRDefault="00BC5AAA" w:rsidP="00D73386">
      <w:pPr>
        <w:widowControl w:val="0"/>
        <w:spacing w:line="353" w:lineRule="auto"/>
        <w:ind w:firstLine="720"/>
        <w:jc w:val="both"/>
        <w:rPr>
          <w:rFonts w:ascii="Times New Roman" w:hAnsi="Times New Roman"/>
          <w:b w:val="0"/>
          <w:sz w:val="28"/>
          <w:szCs w:val="28"/>
          <w:lang w:val="pt-BR"/>
        </w:rPr>
      </w:pPr>
      <w:r w:rsidRPr="00576A9F">
        <w:rPr>
          <w:rFonts w:ascii="Times New Roman" w:hAnsi="Times New Roman"/>
          <w:b w:val="0"/>
          <w:sz w:val="28"/>
          <w:szCs w:val="28"/>
          <w:lang w:val="de-DE"/>
        </w:rPr>
        <w:t xml:space="preserve">Nghiên cứu của Trần Đỗ Hùng và Dương Văn Hoanh (2013) về tình hình NKVM và các yếu tố liên quan ở bệnh nhân sau phẫu thuật tại khoa Ngoại bệnh viện đa khoa trung ương Cần Thơ cho thấy: trong tổng số 915 bệnh nhân điều nội trú tại 03 khoa Ngoại Tổng hợp, Ngoại Chấn thương, Ngoại Thần kinh thì tỉ lệ NKVM chiếm 5,7% </w:t>
      </w:r>
      <w:r w:rsidRPr="00576A9F">
        <w:rPr>
          <w:rFonts w:ascii="Times New Roman" w:hAnsi="Times New Roman"/>
          <w:b w:val="0"/>
          <w:noProof/>
          <w:sz w:val="28"/>
          <w:szCs w:val="28"/>
          <w:lang w:val="de-DE"/>
        </w:rPr>
        <w:t>[22]</w:t>
      </w:r>
      <w:r w:rsidRPr="00576A9F">
        <w:rPr>
          <w:rFonts w:ascii="Times New Roman" w:hAnsi="Times New Roman"/>
          <w:b w:val="0"/>
          <w:sz w:val="28"/>
          <w:szCs w:val="28"/>
          <w:lang w:val="de-DE"/>
        </w:rPr>
        <w:t>. Nghiên cứu của Nguyễn Thanh Hải và cs (2014) trên 2520 bệnh nhân tại Đồng Nai cho tỉ lệ NKVM chung là 6,07% (153/2520), trong đó NKVM nông chiếm 4,5% (114/2520), NKVM sâu 1,3% (32/2520), nhiễm khuẩn c</w:t>
      </w:r>
      <w:r w:rsidRPr="00576A9F">
        <w:rPr>
          <w:rFonts w:ascii="Times New Roman" w:hAnsi="Times New Roman" w:hint="eastAsia"/>
          <w:b w:val="0"/>
          <w:sz w:val="28"/>
          <w:szCs w:val="28"/>
          <w:lang w:val="de-DE"/>
        </w:rPr>
        <w:t>ơ</w:t>
      </w:r>
      <w:r w:rsidRPr="00576A9F">
        <w:rPr>
          <w:rFonts w:ascii="Times New Roman" w:hAnsi="Times New Roman"/>
          <w:b w:val="0"/>
          <w:sz w:val="28"/>
          <w:szCs w:val="28"/>
          <w:lang w:val="de-DE"/>
        </w:rPr>
        <w:t xml:space="preserve"> quan 0,27% (7/2520) </w:t>
      </w:r>
      <w:r w:rsidRPr="00576A9F">
        <w:rPr>
          <w:rFonts w:ascii="Times New Roman" w:hAnsi="Times New Roman"/>
          <w:b w:val="0"/>
          <w:noProof/>
          <w:sz w:val="28"/>
          <w:szCs w:val="28"/>
          <w:lang w:val="de-DE"/>
        </w:rPr>
        <w:t>[16]</w:t>
      </w:r>
      <w:r w:rsidRPr="00576A9F">
        <w:rPr>
          <w:rFonts w:ascii="Times New Roman" w:hAnsi="Times New Roman"/>
          <w:b w:val="0"/>
          <w:sz w:val="28"/>
          <w:szCs w:val="28"/>
          <w:lang w:val="de-DE"/>
        </w:rPr>
        <w:t xml:space="preserve">. </w:t>
      </w:r>
      <w:r w:rsidRPr="00576A9F">
        <w:rPr>
          <w:rFonts w:ascii="Times New Roman" w:hAnsi="Times New Roman"/>
          <w:b w:val="0"/>
          <w:sz w:val="28"/>
          <w:szCs w:val="28"/>
          <w:lang w:val="pt-BR"/>
        </w:rPr>
        <w:t xml:space="preserve">Kết quả nghiên cứu tại Bệnh viện đa khoa Thống Nhất (2014) cho tỉ lệ NKBV là 34,0%; trong đó nhiễm khuẩn vết mổ chiếm 1,1% </w:t>
      </w:r>
      <w:r w:rsidRPr="00576A9F">
        <w:rPr>
          <w:rFonts w:ascii="Times New Roman" w:hAnsi="Times New Roman"/>
          <w:b w:val="0"/>
          <w:noProof/>
          <w:sz w:val="28"/>
          <w:szCs w:val="28"/>
          <w:lang w:val="pt-BR"/>
        </w:rPr>
        <w:t>[23]</w:t>
      </w:r>
      <w:r w:rsidRPr="00576A9F">
        <w:rPr>
          <w:rFonts w:ascii="Times New Roman" w:hAnsi="Times New Roman"/>
          <w:b w:val="0"/>
          <w:sz w:val="28"/>
          <w:szCs w:val="28"/>
          <w:lang w:val="pt-BR"/>
        </w:rPr>
        <w:t xml:space="preserve">. </w:t>
      </w:r>
      <w:r w:rsidRPr="00576A9F">
        <w:rPr>
          <w:rFonts w:ascii="Times New Roman" w:hAnsi="Times New Roman"/>
          <w:b w:val="0"/>
          <w:sz w:val="28"/>
          <w:szCs w:val="28"/>
          <w:lang w:val="vi-VN"/>
        </w:rPr>
        <w:t xml:space="preserve">Kết quả nghiên cứu </w:t>
      </w:r>
      <w:r w:rsidRPr="00576A9F">
        <w:rPr>
          <w:rFonts w:ascii="Times New Roman" w:hAnsi="Times New Roman"/>
          <w:b w:val="0"/>
          <w:sz w:val="28"/>
          <w:szCs w:val="28"/>
          <w:lang w:val="pt-BR"/>
        </w:rPr>
        <w:t xml:space="preserve">của Nguyễn Quốc Anh </w:t>
      </w:r>
      <w:r w:rsidRPr="00576A9F">
        <w:rPr>
          <w:rFonts w:ascii="Times New Roman" w:hAnsi="Times New Roman"/>
          <w:b w:val="0"/>
          <w:sz w:val="28"/>
          <w:szCs w:val="28"/>
          <w:lang w:val="vi-VN"/>
        </w:rPr>
        <w:t xml:space="preserve">cho tỉ lệ </w:t>
      </w:r>
      <w:r w:rsidRPr="00576A9F">
        <w:rPr>
          <w:rFonts w:ascii="Times New Roman" w:hAnsi="Times New Roman"/>
          <w:b w:val="0"/>
          <w:sz w:val="28"/>
          <w:szCs w:val="28"/>
          <w:lang w:val="pt-BR"/>
        </w:rPr>
        <w:t>NKVM</w:t>
      </w:r>
      <w:r w:rsidRPr="00576A9F">
        <w:rPr>
          <w:rFonts w:ascii="Times New Roman" w:hAnsi="Times New Roman"/>
          <w:b w:val="0"/>
          <w:sz w:val="28"/>
          <w:szCs w:val="28"/>
          <w:lang w:val="vi-VN"/>
        </w:rPr>
        <w:t xml:space="preserve"> ngoại khoa tại bệnh viện Bạch Mai năm 2008 là 4,2% </w:t>
      </w:r>
      <w:r w:rsidRPr="00576A9F">
        <w:rPr>
          <w:rFonts w:ascii="Times New Roman" w:hAnsi="Times New Roman"/>
          <w:b w:val="0"/>
          <w:noProof/>
          <w:sz w:val="28"/>
          <w:szCs w:val="28"/>
          <w:lang w:val="pt-BR"/>
        </w:rPr>
        <w:t>[3]</w:t>
      </w:r>
      <w:r w:rsidRPr="00576A9F">
        <w:rPr>
          <w:rFonts w:ascii="Times New Roman" w:hAnsi="Times New Roman"/>
          <w:b w:val="0"/>
          <w:sz w:val="28"/>
          <w:szCs w:val="28"/>
          <w:lang w:val="vi-VN"/>
        </w:rPr>
        <w:t>.</w:t>
      </w:r>
    </w:p>
    <w:p w:rsidR="00BC5AAA" w:rsidRPr="00576A9F" w:rsidRDefault="00BC5AAA" w:rsidP="00113926">
      <w:pPr>
        <w:widowControl w:val="0"/>
        <w:spacing w:line="360" w:lineRule="auto"/>
        <w:jc w:val="center"/>
        <w:rPr>
          <w:rFonts w:ascii="Times New Roman" w:hAnsi="Times New Roman"/>
          <w:bCs/>
          <w:iCs/>
          <w:sz w:val="32"/>
          <w:szCs w:val="28"/>
          <w:lang w:val="pt-BR"/>
        </w:rPr>
      </w:pPr>
      <w:r w:rsidRPr="00576A9F">
        <w:rPr>
          <w:rFonts w:ascii="Times New Roman" w:hAnsi="Times New Roman"/>
          <w:bCs/>
          <w:iCs/>
          <w:sz w:val="32"/>
          <w:szCs w:val="28"/>
          <w:lang w:val="vi-VN"/>
        </w:rPr>
        <w:lastRenderedPageBreak/>
        <w:t xml:space="preserve">CHƯƠNG </w:t>
      </w:r>
      <w:r w:rsidRPr="00576A9F">
        <w:rPr>
          <w:rFonts w:ascii="Times New Roman" w:hAnsi="Times New Roman"/>
          <w:bCs/>
          <w:iCs/>
          <w:sz w:val="32"/>
          <w:szCs w:val="28"/>
          <w:lang w:val="pt-BR"/>
        </w:rPr>
        <w:t>2</w:t>
      </w:r>
    </w:p>
    <w:p w:rsidR="00BC5AAA" w:rsidRPr="00576A9F" w:rsidRDefault="00BC5AAA" w:rsidP="00113926">
      <w:pPr>
        <w:pStyle w:val="11"/>
      </w:pPr>
      <w:bookmarkStart w:id="144" w:name="_Toc463879476"/>
      <w:r w:rsidRPr="00576A9F">
        <w:t>ĐỐI TƯỢNG VÀ PHƯƠNG PHÁP NGHIÊN CỨU</w:t>
      </w:r>
      <w:bookmarkEnd w:id="144"/>
    </w:p>
    <w:p w:rsidR="00BC5AAA" w:rsidRPr="00576A9F" w:rsidRDefault="00BC5AAA" w:rsidP="00113926">
      <w:pPr>
        <w:widowControl w:val="0"/>
        <w:spacing w:line="360" w:lineRule="auto"/>
        <w:jc w:val="both"/>
        <w:rPr>
          <w:rFonts w:ascii="Times New Roman" w:hAnsi="Times New Roman"/>
          <w:b w:val="0"/>
          <w:bCs/>
          <w:sz w:val="28"/>
          <w:szCs w:val="28"/>
          <w:lang w:val="vi-VN"/>
        </w:rPr>
      </w:pPr>
    </w:p>
    <w:p w:rsidR="00BC5AAA" w:rsidRPr="00576A9F" w:rsidRDefault="00BC5AAA" w:rsidP="00113926">
      <w:pPr>
        <w:pStyle w:val="22"/>
        <w:spacing w:before="100"/>
        <w:rPr>
          <w:lang w:val="vi-VN"/>
        </w:rPr>
      </w:pPr>
      <w:bookmarkStart w:id="145" w:name="_Toc463879477"/>
      <w:r w:rsidRPr="00576A9F">
        <w:rPr>
          <w:lang w:val="vi-VN"/>
        </w:rPr>
        <w:t>2.1. Đối tượng nghiên cứu</w:t>
      </w:r>
      <w:bookmarkEnd w:id="145"/>
    </w:p>
    <w:p w:rsidR="00BC5AAA" w:rsidRPr="00576A9F" w:rsidRDefault="00BC5AAA" w:rsidP="00113926">
      <w:pPr>
        <w:widowControl w:val="0"/>
        <w:shd w:val="clear" w:color="auto" w:fill="FFFFFF"/>
        <w:autoSpaceDE w:val="0"/>
        <w:autoSpaceDN w:val="0"/>
        <w:adjustRightInd w:val="0"/>
        <w:spacing w:before="100" w:line="360" w:lineRule="auto"/>
        <w:ind w:firstLine="709"/>
        <w:jc w:val="both"/>
        <w:rPr>
          <w:rFonts w:ascii="Times New Roman" w:hAnsi="Times New Roman"/>
          <w:b w:val="0"/>
          <w:bCs/>
          <w:sz w:val="28"/>
          <w:szCs w:val="28"/>
          <w:lang w:val="vi-VN"/>
        </w:rPr>
      </w:pPr>
      <w:r w:rsidRPr="00576A9F">
        <w:rPr>
          <w:rFonts w:ascii="Times New Roman" w:hAnsi="Times New Roman"/>
          <w:b w:val="0"/>
          <w:bCs/>
          <w:sz w:val="28"/>
          <w:szCs w:val="28"/>
          <w:lang w:val="vi-VN"/>
        </w:rPr>
        <w:t>Bệnh nhân phẫu thuật tiêu hóa tại khoa Ngoại Bệnh viện Bạch Mai từ năm 2011 - 2013.</w:t>
      </w:r>
    </w:p>
    <w:p w:rsidR="00BC5AAA" w:rsidRPr="00576A9F" w:rsidRDefault="00BC5AAA" w:rsidP="00113926">
      <w:pPr>
        <w:widowControl w:val="0"/>
        <w:shd w:val="clear" w:color="auto" w:fill="FFFFFF"/>
        <w:spacing w:before="100" w:line="360" w:lineRule="auto"/>
        <w:jc w:val="both"/>
        <w:rPr>
          <w:rFonts w:ascii="Times New Roman" w:hAnsi="Times New Roman"/>
          <w:b w:val="0"/>
          <w:bCs/>
          <w:i/>
          <w:sz w:val="28"/>
          <w:szCs w:val="28"/>
          <w:lang w:val="vi-VN"/>
        </w:rPr>
      </w:pPr>
      <w:r w:rsidRPr="00255CD0">
        <w:rPr>
          <w:rFonts w:ascii="Times New Roman" w:hAnsi="Times New Roman"/>
          <w:b w:val="0"/>
          <w:bCs/>
          <w:i/>
          <w:sz w:val="28"/>
          <w:szCs w:val="28"/>
          <w:lang w:val="vi-VN"/>
        </w:rPr>
        <w:t xml:space="preserve">* </w:t>
      </w:r>
      <w:r w:rsidRPr="00576A9F">
        <w:rPr>
          <w:rFonts w:ascii="Times New Roman" w:hAnsi="Times New Roman"/>
          <w:b w:val="0"/>
          <w:bCs/>
          <w:i/>
          <w:sz w:val="28"/>
          <w:szCs w:val="28"/>
          <w:lang w:val="vi-VN"/>
        </w:rPr>
        <w:t>Tiêu chuẩn lựa chọn</w:t>
      </w:r>
      <w:r w:rsidRPr="00576A9F">
        <w:rPr>
          <w:rFonts w:ascii="Times New Roman" w:hAnsi="Times New Roman"/>
          <w:b w:val="0"/>
          <w:bCs/>
          <w:sz w:val="28"/>
          <w:szCs w:val="28"/>
          <w:lang w:val="vi-VN"/>
        </w:rPr>
        <w:t>: bệnh nhân đáp ứng các điều kiện sau:</w:t>
      </w:r>
    </w:p>
    <w:p w:rsidR="00BC5AAA" w:rsidRPr="00576A9F" w:rsidRDefault="00BC5AAA" w:rsidP="00113926">
      <w:pPr>
        <w:widowControl w:val="0"/>
        <w:shd w:val="clear" w:color="auto" w:fill="FFFFFF"/>
        <w:spacing w:before="100" w:line="360" w:lineRule="auto"/>
        <w:ind w:firstLine="709"/>
        <w:jc w:val="both"/>
        <w:rPr>
          <w:rFonts w:ascii="Times New Roman" w:hAnsi="Times New Roman"/>
          <w:b w:val="0"/>
          <w:bCs/>
          <w:iCs/>
          <w:sz w:val="28"/>
          <w:szCs w:val="28"/>
          <w:lang w:val="vi-VN"/>
        </w:rPr>
      </w:pPr>
      <w:r w:rsidRPr="00255CD0">
        <w:rPr>
          <w:rFonts w:ascii="Times New Roman" w:hAnsi="Times New Roman"/>
          <w:b w:val="0"/>
          <w:bCs/>
          <w:iCs/>
          <w:sz w:val="28"/>
          <w:szCs w:val="28"/>
          <w:lang w:val="vi-VN"/>
        </w:rPr>
        <w:t xml:space="preserve">+ </w:t>
      </w:r>
      <w:r w:rsidRPr="00576A9F">
        <w:rPr>
          <w:rFonts w:ascii="Times New Roman" w:hAnsi="Times New Roman"/>
          <w:b w:val="0"/>
          <w:bCs/>
          <w:iCs/>
          <w:sz w:val="28"/>
          <w:szCs w:val="28"/>
          <w:lang w:val="vi-VN"/>
        </w:rPr>
        <w:t>Được phẫu thuật tiêu hóa tại khoa Ngoại, Bệnh viện Bạch Mai trong thời gian nghiên cứu.</w:t>
      </w:r>
    </w:p>
    <w:p w:rsidR="00BC5AAA" w:rsidRPr="00576A9F" w:rsidRDefault="00BC5AAA" w:rsidP="00113926">
      <w:pPr>
        <w:widowControl w:val="0"/>
        <w:shd w:val="clear" w:color="auto" w:fill="FFFFFF"/>
        <w:spacing w:before="100" w:line="360" w:lineRule="auto"/>
        <w:ind w:firstLine="709"/>
        <w:jc w:val="both"/>
        <w:rPr>
          <w:rFonts w:ascii="Times New Roman" w:hAnsi="Times New Roman"/>
          <w:b w:val="0"/>
          <w:bCs/>
          <w:iCs/>
          <w:sz w:val="28"/>
          <w:szCs w:val="28"/>
          <w:lang w:val="vi-VN"/>
        </w:rPr>
      </w:pPr>
      <w:r w:rsidRPr="00255CD0">
        <w:rPr>
          <w:rFonts w:ascii="Times New Roman" w:hAnsi="Times New Roman"/>
          <w:b w:val="0"/>
          <w:bCs/>
          <w:iCs/>
          <w:sz w:val="28"/>
          <w:szCs w:val="28"/>
          <w:lang w:val="vi-VN"/>
        </w:rPr>
        <w:t xml:space="preserve">+ </w:t>
      </w:r>
      <w:r w:rsidRPr="00576A9F">
        <w:rPr>
          <w:rFonts w:ascii="Times New Roman" w:hAnsi="Times New Roman"/>
          <w:b w:val="0"/>
          <w:bCs/>
          <w:iCs/>
          <w:sz w:val="28"/>
          <w:szCs w:val="28"/>
          <w:lang w:val="vi-VN"/>
        </w:rPr>
        <w:t>Bệnh nhân được phẫu thuật theo hình thức mổ mở hoặc mổ mở và mổ nội soi hỗ trợ.</w:t>
      </w:r>
    </w:p>
    <w:p w:rsidR="00BC5AAA" w:rsidRPr="00576A9F" w:rsidRDefault="00BC5AAA" w:rsidP="00113926">
      <w:pPr>
        <w:widowControl w:val="0"/>
        <w:shd w:val="clear" w:color="auto" w:fill="FFFFFF"/>
        <w:spacing w:before="100" w:line="360" w:lineRule="auto"/>
        <w:ind w:firstLine="709"/>
        <w:jc w:val="both"/>
        <w:rPr>
          <w:rFonts w:ascii="Times New Roman" w:hAnsi="Times New Roman"/>
          <w:b w:val="0"/>
          <w:bCs/>
          <w:iCs/>
          <w:sz w:val="28"/>
          <w:szCs w:val="28"/>
          <w:lang w:val="vi-VN"/>
        </w:rPr>
      </w:pPr>
      <w:r w:rsidRPr="00255CD0">
        <w:rPr>
          <w:rFonts w:ascii="Times New Roman" w:hAnsi="Times New Roman"/>
          <w:b w:val="0"/>
          <w:bCs/>
          <w:iCs/>
          <w:sz w:val="28"/>
          <w:szCs w:val="28"/>
          <w:lang w:val="vi-VN"/>
        </w:rPr>
        <w:t xml:space="preserve">+ </w:t>
      </w:r>
      <w:r w:rsidRPr="00576A9F">
        <w:rPr>
          <w:rFonts w:ascii="Times New Roman" w:hAnsi="Times New Roman"/>
          <w:b w:val="0"/>
          <w:bCs/>
          <w:iCs/>
          <w:sz w:val="28"/>
          <w:szCs w:val="28"/>
          <w:lang w:val="vi-VN"/>
        </w:rPr>
        <w:t>Hồ sơ đủ các tiêu chuẩn nghiên cứu và đồng ý tham gia nghiên cứu.</w:t>
      </w:r>
    </w:p>
    <w:p w:rsidR="00BC5AAA" w:rsidRPr="00576A9F" w:rsidRDefault="00BC5AAA" w:rsidP="00113926">
      <w:pPr>
        <w:widowControl w:val="0"/>
        <w:shd w:val="clear" w:color="auto" w:fill="FFFFFF"/>
        <w:spacing w:before="100" w:line="360" w:lineRule="auto"/>
        <w:jc w:val="both"/>
        <w:rPr>
          <w:rFonts w:ascii="Times New Roman" w:hAnsi="Times New Roman"/>
          <w:b w:val="0"/>
          <w:bCs/>
          <w:i/>
          <w:sz w:val="28"/>
          <w:szCs w:val="28"/>
          <w:lang w:val="vi-VN"/>
        </w:rPr>
      </w:pPr>
      <w:r w:rsidRPr="00255CD0">
        <w:rPr>
          <w:rFonts w:ascii="Times New Roman" w:hAnsi="Times New Roman"/>
          <w:b w:val="0"/>
          <w:bCs/>
          <w:i/>
          <w:sz w:val="28"/>
          <w:szCs w:val="28"/>
          <w:lang w:val="vi-VN"/>
        </w:rPr>
        <w:t xml:space="preserve">* </w:t>
      </w:r>
      <w:r w:rsidRPr="00576A9F">
        <w:rPr>
          <w:rFonts w:ascii="Times New Roman" w:hAnsi="Times New Roman"/>
          <w:b w:val="0"/>
          <w:bCs/>
          <w:i/>
          <w:sz w:val="28"/>
          <w:szCs w:val="28"/>
          <w:lang w:val="vi-VN"/>
        </w:rPr>
        <w:t>Tiêu chuẩn loại trừ</w:t>
      </w:r>
    </w:p>
    <w:p w:rsidR="00BC5AAA" w:rsidRPr="00576A9F" w:rsidRDefault="00BC5AAA" w:rsidP="00113926">
      <w:pPr>
        <w:widowControl w:val="0"/>
        <w:shd w:val="clear" w:color="auto" w:fill="FFFFFF"/>
        <w:spacing w:before="100" w:line="360" w:lineRule="auto"/>
        <w:ind w:firstLine="709"/>
        <w:jc w:val="both"/>
        <w:rPr>
          <w:rFonts w:ascii="Times New Roman" w:hAnsi="Times New Roman"/>
          <w:b w:val="0"/>
          <w:bCs/>
          <w:iCs/>
          <w:sz w:val="28"/>
          <w:szCs w:val="28"/>
          <w:lang w:val="vi-VN"/>
        </w:rPr>
      </w:pPr>
      <w:r w:rsidRPr="00255CD0">
        <w:rPr>
          <w:rFonts w:ascii="Times New Roman" w:hAnsi="Times New Roman"/>
          <w:b w:val="0"/>
          <w:bCs/>
          <w:iCs/>
          <w:sz w:val="28"/>
          <w:szCs w:val="28"/>
          <w:lang w:val="vi-VN"/>
        </w:rPr>
        <w:t xml:space="preserve">+ </w:t>
      </w:r>
      <w:r w:rsidRPr="00576A9F">
        <w:rPr>
          <w:rFonts w:ascii="Times New Roman" w:hAnsi="Times New Roman"/>
          <w:b w:val="0"/>
          <w:bCs/>
          <w:iCs/>
          <w:sz w:val="28"/>
          <w:szCs w:val="28"/>
          <w:lang w:val="vi-VN"/>
        </w:rPr>
        <w:t>Bệnh nhân đã được phẫu thuật tiêu hóa từ trước chuyển đến bệnh viện Bạch Mai tiếp tục điều trị/phẫu thuật.</w:t>
      </w:r>
    </w:p>
    <w:p w:rsidR="00BC5AAA" w:rsidRPr="00576A9F" w:rsidRDefault="00BC5AAA" w:rsidP="00113926">
      <w:pPr>
        <w:widowControl w:val="0"/>
        <w:shd w:val="clear" w:color="auto" w:fill="FFFFFF"/>
        <w:spacing w:before="100" w:line="360" w:lineRule="auto"/>
        <w:ind w:firstLine="709"/>
        <w:jc w:val="both"/>
        <w:rPr>
          <w:rFonts w:ascii="Times New Roman" w:hAnsi="Times New Roman"/>
          <w:b w:val="0"/>
          <w:bCs/>
          <w:iCs/>
          <w:sz w:val="28"/>
          <w:szCs w:val="28"/>
          <w:lang w:val="vi-VN"/>
        </w:rPr>
      </w:pPr>
      <w:r w:rsidRPr="00255CD0">
        <w:rPr>
          <w:rFonts w:ascii="Times New Roman" w:hAnsi="Times New Roman"/>
          <w:b w:val="0"/>
          <w:bCs/>
          <w:iCs/>
          <w:sz w:val="28"/>
          <w:szCs w:val="28"/>
          <w:lang w:val="vi-VN"/>
        </w:rPr>
        <w:t xml:space="preserve">+ </w:t>
      </w:r>
      <w:r w:rsidRPr="00576A9F">
        <w:rPr>
          <w:rFonts w:ascii="Times New Roman" w:hAnsi="Times New Roman"/>
          <w:b w:val="0"/>
          <w:bCs/>
          <w:iCs/>
          <w:sz w:val="28"/>
          <w:szCs w:val="28"/>
          <w:lang w:val="vi-VN"/>
        </w:rPr>
        <w:t>Bệnh nhân sau mổ không điều trị tại khoa Ngoại.</w:t>
      </w:r>
    </w:p>
    <w:p w:rsidR="00BC5AAA" w:rsidRPr="00576A9F" w:rsidRDefault="00BC5AAA" w:rsidP="00113926">
      <w:pPr>
        <w:widowControl w:val="0"/>
        <w:shd w:val="clear" w:color="auto" w:fill="FFFFFF"/>
        <w:spacing w:before="100" w:line="360" w:lineRule="auto"/>
        <w:ind w:firstLine="709"/>
        <w:jc w:val="both"/>
        <w:rPr>
          <w:rFonts w:ascii="Times New Roman" w:hAnsi="Times New Roman"/>
          <w:b w:val="0"/>
          <w:bCs/>
          <w:iCs/>
          <w:sz w:val="28"/>
          <w:szCs w:val="28"/>
          <w:lang w:val="vi-VN"/>
        </w:rPr>
      </w:pPr>
      <w:r w:rsidRPr="00255CD0">
        <w:rPr>
          <w:rFonts w:ascii="Times New Roman" w:hAnsi="Times New Roman"/>
          <w:b w:val="0"/>
          <w:bCs/>
          <w:iCs/>
          <w:sz w:val="28"/>
          <w:szCs w:val="28"/>
          <w:lang w:val="vi-VN"/>
        </w:rPr>
        <w:t xml:space="preserve">+ </w:t>
      </w:r>
      <w:r w:rsidRPr="00576A9F">
        <w:rPr>
          <w:rFonts w:ascii="Times New Roman" w:hAnsi="Times New Roman"/>
          <w:b w:val="0"/>
          <w:bCs/>
          <w:iCs/>
          <w:sz w:val="28"/>
          <w:szCs w:val="28"/>
          <w:lang w:val="vi-VN"/>
        </w:rPr>
        <w:t>Bệnh nhân phẫu thuật rò hậu môn, trĩ, thoát vị bẹn.</w:t>
      </w:r>
    </w:p>
    <w:p w:rsidR="00BC5AAA" w:rsidRPr="00576A9F" w:rsidRDefault="00BC5AAA" w:rsidP="00113926">
      <w:pPr>
        <w:pStyle w:val="22"/>
        <w:spacing w:before="100"/>
        <w:rPr>
          <w:lang w:val="vi-VN"/>
        </w:rPr>
      </w:pPr>
      <w:bookmarkStart w:id="146" w:name="_Toc361068383"/>
      <w:bookmarkStart w:id="147" w:name="_Toc463879478"/>
      <w:r w:rsidRPr="00576A9F">
        <w:rPr>
          <w:lang w:val="vi-VN"/>
        </w:rPr>
        <w:t>2.2. Địa điểm và thời gian nghiên cứu</w:t>
      </w:r>
      <w:bookmarkEnd w:id="146"/>
      <w:bookmarkEnd w:id="147"/>
    </w:p>
    <w:p w:rsidR="00BC5AAA" w:rsidRPr="00576A9F" w:rsidRDefault="00BC5AAA" w:rsidP="00113926">
      <w:pPr>
        <w:widowControl w:val="0"/>
        <w:shd w:val="clear" w:color="auto" w:fill="FFFFFF"/>
        <w:spacing w:before="100" w:line="360" w:lineRule="auto"/>
        <w:ind w:firstLine="709"/>
        <w:jc w:val="both"/>
        <w:rPr>
          <w:rFonts w:ascii="Times New Roman" w:hAnsi="Times New Roman"/>
          <w:b w:val="0"/>
          <w:bCs/>
          <w:iCs/>
          <w:sz w:val="28"/>
          <w:szCs w:val="28"/>
          <w:lang w:val="vi-VN"/>
        </w:rPr>
      </w:pPr>
      <w:r w:rsidRPr="00255CD0">
        <w:rPr>
          <w:rFonts w:ascii="Times New Roman" w:hAnsi="Times New Roman"/>
          <w:b w:val="0"/>
          <w:bCs/>
          <w:iCs/>
          <w:sz w:val="28"/>
          <w:szCs w:val="28"/>
          <w:lang w:val="vi-VN"/>
        </w:rPr>
        <w:t>+</w:t>
      </w:r>
      <w:r w:rsidRPr="00576A9F">
        <w:rPr>
          <w:rFonts w:ascii="Times New Roman" w:hAnsi="Times New Roman"/>
          <w:b w:val="0"/>
          <w:bCs/>
          <w:iCs/>
          <w:sz w:val="28"/>
          <w:szCs w:val="28"/>
          <w:lang w:val="vi-VN"/>
        </w:rPr>
        <w:t xml:space="preserve"> Địa điểm nghiên cứu: Khoa Ngoại, Bệnh viện Bạch Mai.</w:t>
      </w:r>
    </w:p>
    <w:p w:rsidR="00BC5AAA" w:rsidRPr="00576A9F" w:rsidRDefault="00BC5AAA" w:rsidP="00113926">
      <w:pPr>
        <w:widowControl w:val="0"/>
        <w:shd w:val="clear" w:color="auto" w:fill="FFFFFF"/>
        <w:spacing w:before="100" w:line="360" w:lineRule="auto"/>
        <w:ind w:firstLine="709"/>
        <w:jc w:val="both"/>
        <w:rPr>
          <w:rFonts w:ascii="Times New Roman" w:hAnsi="Times New Roman"/>
          <w:b w:val="0"/>
          <w:bCs/>
          <w:iCs/>
          <w:sz w:val="28"/>
          <w:szCs w:val="28"/>
        </w:rPr>
      </w:pPr>
      <w:r w:rsidRPr="00576A9F">
        <w:rPr>
          <w:rFonts w:ascii="Times New Roman" w:hAnsi="Times New Roman"/>
          <w:b w:val="0"/>
          <w:bCs/>
          <w:iCs/>
          <w:sz w:val="28"/>
          <w:szCs w:val="28"/>
        </w:rPr>
        <w:t xml:space="preserve">+ </w:t>
      </w:r>
      <w:r w:rsidRPr="00576A9F">
        <w:rPr>
          <w:rFonts w:ascii="Times New Roman" w:hAnsi="Times New Roman"/>
          <w:b w:val="0"/>
          <w:bCs/>
          <w:iCs/>
          <w:sz w:val="28"/>
          <w:szCs w:val="28"/>
          <w:lang w:val="vi-VN"/>
        </w:rPr>
        <w:t xml:space="preserve">Thời gian nghiên cứu: </w:t>
      </w:r>
      <w:r w:rsidRPr="00576A9F">
        <w:rPr>
          <w:rFonts w:ascii="Times New Roman" w:hAnsi="Times New Roman"/>
          <w:b w:val="0"/>
          <w:bCs/>
          <w:iCs/>
          <w:sz w:val="28"/>
          <w:szCs w:val="28"/>
        </w:rPr>
        <w:t>từ 01/0</w:t>
      </w:r>
      <w:r w:rsidRPr="00576A9F">
        <w:rPr>
          <w:rFonts w:ascii="Times New Roman" w:hAnsi="Times New Roman"/>
          <w:b w:val="0"/>
          <w:bCs/>
          <w:iCs/>
          <w:sz w:val="28"/>
          <w:szCs w:val="28"/>
          <w:lang w:val="vi-VN"/>
        </w:rPr>
        <w:t>1</w:t>
      </w:r>
      <w:r w:rsidRPr="00576A9F">
        <w:rPr>
          <w:rFonts w:ascii="Times New Roman" w:hAnsi="Times New Roman"/>
          <w:b w:val="0"/>
          <w:bCs/>
          <w:iCs/>
          <w:sz w:val="28"/>
          <w:szCs w:val="28"/>
        </w:rPr>
        <w:t>/</w:t>
      </w:r>
      <w:r w:rsidRPr="00576A9F">
        <w:rPr>
          <w:rFonts w:ascii="Times New Roman" w:hAnsi="Times New Roman"/>
          <w:b w:val="0"/>
          <w:bCs/>
          <w:iCs/>
          <w:sz w:val="28"/>
          <w:szCs w:val="28"/>
          <w:lang w:val="vi-VN"/>
        </w:rPr>
        <w:t>20</w:t>
      </w:r>
      <w:r w:rsidRPr="00576A9F">
        <w:rPr>
          <w:rFonts w:ascii="Times New Roman" w:hAnsi="Times New Roman"/>
          <w:b w:val="0"/>
          <w:bCs/>
          <w:iCs/>
          <w:sz w:val="28"/>
          <w:szCs w:val="28"/>
        </w:rPr>
        <w:t>11</w:t>
      </w:r>
      <w:r w:rsidRPr="00576A9F">
        <w:rPr>
          <w:rFonts w:ascii="Times New Roman" w:hAnsi="Times New Roman"/>
          <w:b w:val="0"/>
          <w:bCs/>
          <w:iCs/>
          <w:sz w:val="28"/>
          <w:szCs w:val="28"/>
          <w:lang w:val="vi-VN"/>
        </w:rPr>
        <w:t xml:space="preserve"> đến </w:t>
      </w:r>
      <w:r w:rsidRPr="00576A9F">
        <w:rPr>
          <w:rFonts w:ascii="Times New Roman" w:hAnsi="Times New Roman"/>
          <w:b w:val="0"/>
          <w:bCs/>
          <w:iCs/>
          <w:sz w:val="28"/>
          <w:szCs w:val="28"/>
        </w:rPr>
        <w:t>31/</w:t>
      </w:r>
      <w:r w:rsidRPr="00576A9F">
        <w:rPr>
          <w:rFonts w:ascii="Times New Roman" w:hAnsi="Times New Roman"/>
          <w:b w:val="0"/>
          <w:bCs/>
          <w:iCs/>
          <w:sz w:val="28"/>
          <w:szCs w:val="28"/>
          <w:lang w:val="vi-VN"/>
        </w:rPr>
        <w:t>12/201</w:t>
      </w:r>
      <w:r w:rsidRPr="00576A9F">
        <w:rPr>
          <w:rFonts w:ascii="Times New Roman" w:hAnsi="Times New Roman"/>
          <w:b w:val="0"/>
          <w:bCs/>
          <w:iCs/>
          <w:sz w:val="28"/>
          <w:szCs w:val="28"/>
        </w:rPr>
        <w:t>3.</w:t>
      </w:r>
    </w:p>
    <w:p w:rsidR="00BC5AAA" w:rsidRPr="00576A9F" w:rsidRDefault="00BC5AAA" w:rsidP="00113926">
      <w:pPr>
        <w:pStyle w:val="22"/>
        <w:spacing w:before="100"/>
      </w:pPr>
      <w:bookmarkStart w:id="148" w:name="_Toc463879479"/>
      <w:r w:rsidRPr="00576A9F">
        <w:t>2.3. Phương pháp nghiên cứu</w:t>
      </w:r>
      <w:bookmarkEnd w:id="148"/>
    </w:p>
    <w:p w:rsidR="00BC5AAA" w:rsidRPr="00576A9F" w:rsidRDefault="00BC5AAA" w:rsidP="00113926">
      <w:pPr>
        <w:pStyle w:val="33"/>
        <w:spacing w:before="100"/>
      </w:pPr>
      <w:bookmarkStart w:id="149" w:name="_Toc463879480"/>
      <w:r w:rsidRPr="00576A9F">
        <w:t>2.3.1. Thiết kế nghiên cứu</w:t>
      </w:r>
      <w:bookmarkEnd w:id="149"/>
    </w:p>
    <w:p w:rsidR="00BC5AAA" w:rsidRPr="00576A9F" w:rsidRDefault="00BC5AAA" w:rsidP="00113926">
      <w:pPr>
        <w:widowControl w:val="0"/>
        <w:shd w:val="clear" w:color="auto" w:fill="FFFFFF"/>
        <w:spacing w:before="100" w:line="360" w:lineRule="auto"/>
        <w:ind w:firstLine="709"/>
        <w:jc w:val="both"/>
        <w:rPr>
          <w:rFonts w:ascii="Times New Roman" w:hAnsi="Times New Roman"/>
          <w:b w:val="0"/>
          <w:bCs/>
          <w:sz w:val="28"/>
          <w:szCs w:val="28"/>
          <w:lang w:val="vi-VN"/>
        </w:rPr>
      </w:pPr>
      <w:r w:rsidRPr="00576A9F">
        <w:rPr>
          <w:rFonts w:ascii="Times New Roman" w:hAnsi="Times New Roman"/>
          <w:b w:val="0"/>
          <w:bCs/>
          <w:sz w:val="28"/>
          <w:szCs w:val="28"/>
          <w:lang w:val="vi-VN"/>
        </w:rPr>
        <w:t>Nghiên cứu mô tả cắt ngang, tiến cứu có phân tích.</w:t>
      </w:r>
    </w:p>
    <w:p w:rsidR="00BC5AAA" w:rsidRPr="00576A9F" w:rsidRDefault="00BC5AAA" w:rsidP="00EF3360">
      <w:pPr>
        <w:pStyle w:val="33"/>
      </w:pPr>
      <w:bookmarkStart w:id="150" w:name="_Toc463879481"/>
      <w:r w:rsidRPr="00576A9F">
        <w:lastRenderedPageBreak/>
        <w:t>2.3.2. Mẫu và phương pháp chọn mẫu</w:t>
      </w:r>
      <w:bookmarkEnd w:id="150"/>
    </w:p>
    <w:p w:rsidR="00BC5AAA" w:rsidRPr="00576A9F" w:rsidRDefault="00BC5AAA" w:rsidP="00EF3360">
      <w:pPr>
        <w:pStyle w:val="ListBullet"/>
        <w:spacing w:before="0"/>
      </w:pPr>
      <w:r w:rsidRPr="00576A9F">
        <w:rPr>
          <w:b/>
          <w:i/>
          <w:iCs/>
        </w:rPr>
        <w:tab/>
      </w:r>
      <w:r w:rsidRPr="00576A9F">
        <w:t>Áp dụng phương pháp chọn mẫu thuận tiện: chọn toàn bộ bệnh nhân phẫu thuật tiêu hóa đáp ứng tiêu chuẩn lựa chọn trong thời gian nghiên cứu từ 01/01/2011 - 31/12/2013.</w:t>
      </w:r>
    </w:p>
    <w:p w:rsidR="00BC5AAA" w:rsidRPr="00576A9F" w:rsidRDefault="00BC5AAA" w:rsidP="00EF3360">
      <w:pPr>
        <w:pStyle w:val="22"/>
        <w:rPr>
          <w:lang w:val="de-DE"/>
        </w:rPr>
      </w:pPr>
      <w:bookmarkStart w:id="151" w:name="_Toc463879482"/>
      <w:r w:rsidRPr="00576A9F">
        <w:rPr>
          <w:lang w:val="de-DE"/>
        </w:rPr>
        <w:t>2.4. Kỹ thuật thu thập số liệu</w:t>
      </w:r>
      <w:bookmarkEnd w:id="151"/>
    </w:p>
    <w:p w:rsidR="00BC5AAA" w:rsidRPr="00745D89" w:rsidRDefault="00BC5AAA" w:rsidP="00EF3360">
      <w:pPr>
        <w:widowControl w:val="0"/>
        <w:shd w:val="clear" w:color="auto" w:fill="FFFFFF"/>
        <w:tabs>
          <w:tab w:val="left" w:pos="6720"/>
        </w:tabs>
        <w:autoSpaceDE w:val="0"/>
        <w:autoSpaceDN w:val="0"/>
        <w:adjustRightInd w:val="0"/>
        <w:spacing w:line="360" w:lineRule="auto"/>
        <w:ind w:firstLine="720"/>
        <w:jc w:val="both"/>
        <w:rPr>
          <w:rFonts w:ascii="Times New Roman" w:hAnsi="Times New Roman"/>
          <w:b w:val="0"/>
          <w:bCs/>
          <w:sz w:val="28"/>
          <w:szCs w:val="28"/>
          <w:lang w:val="de-DE"/>
        </w:rPr>
      </w:pPr>
      <w:r w:rsidRPr="00745D89">
        <w:rPr>
          <w:rFonts w:ascii="Times New Roman" w:hAnsi="Times New Roman"/>
          <w:b w:val="0"/>
          <w:bCs/>
          <w:sz w:val="28"/>
          <w:szCs w:val="28"/>
          <w:lang w:val="de-DE"/>
        </w:rPr>
        <w:t xml:space="preserve">Việc thu thập số liệu được </w:t>
      </w:r>
      <w:r>
        <w:rPr>
          <w:rFonts w:ascii="Times New Roman" w:hAnsi="Times New Roman"/>
          <w:b w:val="0"/>
          <w:bCs/>
          <w:sz w:val="28"/>
          <w:szCs w:val="28"/>
          <w:lang w:val="de-DE"/>
        </w:rPr>
        <w:t xml:space="preserve">tiến hành </w:t>
      </w:r>
      <w:r w:rsidRPr="00745D89">
        <w:rPr>
          <w:rFonts w:ascii="Times New Roman" w:hAnsi="Times New Roman"/>
          <w:b w:val="0"/>
          <w:bCs/>
          <w:sz w:val="28"/>
          <w:szCs w:val="28"/>
          <w:lang w:val="de-DE"/>
        </w:rPr>
        <w:t>theo trình tự sau:</w:t>
      </w:r>
    </w:p>
    <w:p w:rsidR="00B4630F" w:rsidRDefault="00B4630F" w:rsidP="00B4630F">
      <w:pPr>
        <w:widowControl w:val="0"/>
        <w:shd w:val="clear" w:color="auto" w:fill="FFFFFF"/>
        <w:autoSpaceDE w:val="0"/>
        <w:autoSpaceDN w:val="0"/>
        <w:adjustRightInd w:val="0"/>
        <w:spacing w:line="360" w:lineRule="auto"/>
        <w:jc w:val="both"/>
        <w:rPr>
          <w:rFonts w:ascii="Times New Roman" w:hAnsi="Times New Roman"/>
          <w:b w:val="0"/>
          <w:bCs/>
          <w:sz w:val="28"/>
          <w:szCs w:val="28"/>
          <w:lang w:val="de-DE"/>
        </w:rPr>
      </w:pPr>
      <w:r>
        <w:rPr>
          <w:rFonts w:ascii="Times New Roman" w:hAnsi="Times New Roman"/>
          <w:b w:val="0"/>
          <w:bCs/>
          <w:sz w:val="28"/>
          <w:szCs w:val="28"/>
          <w:lang w:val="de-DE"/>
        </w:rPr>
        <w:tab/>
        <w:t xml:space="preserve">+ </w:t>
      </w:r>
      <w:r w:rsidR="00BC5AAA" w:rsidRPr="00745D89">
        <w:rPr>
          <w:rFonts w:ascii="Times New Roman" w:hAnsi="Times New Roman"/>
          <w:b w:val="0"/>
          <w:bCs/>
          <w:sz w:val="28"/>
          <w:szCs w:val="28"/>
          <w:lang w:val="de-DE"/>
        </w:rPr>
        <w:t>Lập danh sách bệnh nhân nghiên cứu: Lập danh sách bệnh nhân vào viện, ra viện hàng ngày sau đó xác định những bệnh nhân đủ tiêu chuẩn nghiên cứu (mục 2.4) để đưa vào giám sát.</w:t>
      </w:r>
    </w:p>
    <w:p w:rsidR="00B4630F" w:rsidRDefault="00B4630F" w:rsidP="00B4630F">
      <w:pPr>
        <w:widowControl w:val="0"/>
        <w:shd w:val="clear" w:color="auto" w:fill="FFFFFF"/>
        <w:autoSpaceDE w:val="0"/>
        <w:autoSpaceDN w:val="0"/>
        <w:adjustRightInd w:val="0"/>
        <w:spacing w:line="360" w:lineRule="auto"/>
        <w:ind w:firstLine="709"/>
        <w:jc w:val="both"/>
        <w:rPr>
          <w:rFonts w:ascii="Times New Roman" w:hAnsi="Times New Roman"/>
          <w:b w:val="0"/>
          <w:bCs/>
          <w:sz w:val="28"/>
          <w:szCs w:val="28"/>
          <w:lang w:val="de-DE"/>
        </w:rPr>
      </w:pPr>
      <w:r>
        <w:rPr>
          <w:rFonts w:ascii="Times New Roman" w:hAnsi="Times New Roman"/>
          <w:b w:val="0"/>
          <w:bCs/>
          <w:sz w:val="28"/>
          <w:szCs w:val="28"/>
          <w:lang w:val="de-DE"/>
        </w:rPr>
        <w:t>+</w:t>
      </w:r>
      <w:r w:rsidR="00BC5AAA" w:rsidRPr="00553A0C">
        <w:rPr>
          <w:rFonts w:ascii="Times New Roman" w:hAnsi="Times New Roman"/>
          <w:b w:val="0"/>
          <w:bCs/>
          <w:sz w:val="28"/>
          <w:szCs w:val="28"/>
          <w:lang w:val="de-DE"/>
        </w:rPr>
        <w:t xml:space="preserve"> Căn cứ vào danh sách bệnh nhân nghiên cứu</w:t>
      </w:r>
      <w:r w:rsidR="00BC5AAA" w:rsidRPr="00BF6F96">
        <w:rPr>
          <w:rFonts w:ascii="Times New Roman" w:hAnsi="Times New Roman"/>
          <w:b w:val="0"/>
          <w:bCs/>
          <w:sz w:val="28"/>
          <w:szCs w:val="28"/>
          <w:lang w:val="de-DE"/>
        </w:rPr>
        <w:t xml:space="preserve"> tiến hành: Thăm khám lâm sàng, cận lâm sàng, lấy mẫu xét nghiệm vi sinh nhằm xác định NKVM và nguyên nhân NKVM nếu có nhiễm khuẩn.</w:t>
      </w:r>
    </w:p>
    <w:p w:rsidR="00B4630F" w:rsidRDefault="00B4630F" w:rsidP="00B4630F">
      <w:pPr>
        <w:widowControl w:val="0"/>
        <w:shd w:val="clear" w:color="auto" w:fill="FFFFFF"/>
        <w:autoSpaceDE w:val="0"/>
        <w:autoSpaceDN w:val="0"/>
        <w:adjustRightInd w:val="0"/>
        <w:spacing w:line="360" w:lineRule="auto"/>
        <w:ind w:firstLine="709"/>
        <w:jc w:val="both"/>
        <w:rPr>
          <w:rFonts w:ascii="Times New Roman" w:hAnsi="Times New Roman"/>
          <w:b w:val="0"/>
          <w:bCs/>
          <w:sz w:val="28"/>
          <w:szCs w:val="28"/>
          <w:lang w:val="de-DE"/>
        </w:rPr>
      </w:pPr>
      <w:r>
        <w:rPr>
          <w:rFonts w:ascii="Times New Roman" w:hAnsi="Times New Roman"/>
          <w:b w:val="0"/>
          <w:bCs/>
          <w:sz w:val="28"/>
          <w:szCs w:val="28"/>
          <w:lang w:val="de-DE"/>
        </w:rPr>
        <w:t xml:space="preserve">+ </w:t>
      </w:r>
      <w:r w:rsidR="00BC5AAA" w:rsidRPr="00BF6F96">
        <w:rPr>
          <w:rFonts w:ascii="Times New Roman" w:hAnsi="Times New Roman"/>
          <w:b w:val="0"/>
          <w:bCs/>
          <w:sz w:val="28"/>
          <w:szCs w:val="28"/>
          <w:lang w:val="de-DE"/>
        </w:rPr>
        <w:t xml:space="preserve">Những bệnh nhân xác định NKVM được tiến hành điều trị NKVM; làm kháng sinh đồ và các xét nghiệm cần thiết khác (X quang, siêu âm, v.v.). </w:t>
      </w:r>
    </w:p>
    <w:p w:rsidR="00BC5AAA" w:rsidRPr="00B4630F" w:rsidRDefault="00B4630F" w:rsidP="00B4630F">
      <w:pPr>
        <w:widowControl w:val="0"/>
        <w:shd w:val="clear" w:color="auto" w:fill="FFFFFF"/>
        <w:autoSpaceDE w:val="0"/>
        <w:autoSpaceDN w:val="0"/>
        <w:adjustRightInd w:val="0"/>
        <w:spacing w:line="360" w:lineRule="auto"/>
        <w:ind w:firstLine="709"/>
        <w:jc w:val="both"/>
        <w:rPr>
          <w:rFonts w:ascii="Times New Roman" w:hAnsi="Times New Roman"/>
          <w:b w:val="0"/>
          <w:bCs/>
          <w:sz w:val="28"/>
          <w:szCs w:val="28"/>
          <w:lang w:val="de-DE"/>
        </w:rPr>
      </w:pPr>
      <w:r>
        <w:rPr>
          <w:rFonts w:ascii="Times New Roman" w:hAnsi="Times New Roman"/>
          <w:b w:val="0"/>
          <w:bCs/>
          <w:sz w:val="28"/>
          <w:szCs w:val="28"/>
          <w:lang w:val="de-DE"/>
        </w:rPr>
        <w:t xml:space="preserve">+ </w:t>
      </w:r>
      <w:r w:rsidR="00BC5AAA" w:rsidRPr="00EF3360">
        <w:rPr>
          <w:rFonts w:ascii="Times New Roman" w:hAnsi="Times New Roman"/>
          <w:b w:val="0"/>
          <w:bCs/>
          <w:sz w:val="28"/>
          <w:szCs w:val="28"/>
          <w:lang w:val="de-DE"/>
        </w:rPr>
        <w:t>Những thông tin cần thiết được điền vào bệnh án nghiên cứu</w:t>
      </w:r>
      <w:r w:rsidR="00BC5AAA" w:rsidRPr="00EF3360">
        <w:rPr>
          <w:rFonts w:ascii="Times New Roman" w:hAnsi="Times New Roman"/>
          <w:b w:val="0"/>
          <w:bCs/>
          <w:sz w:val="28"/>
          <w:szCs w:val="28"/>
          <w:lang w:val="it-IT"/>
        </w:rPr>
        <w:t xml:space="preserve"> gồm:</w:t>
      </w:r>
    </w:p>
    <w:p w:rsidR="00BC5AAA" w:rsidRPr="00745D89" w:rsidRDefault="00BC5AAA" w:rsidP="00B4630F">
      <w:pPr>
        <w:pStyle w:val="BodyTextIndent3"/>
        <w:widowControl w:val="0"/>
        <w:shd w:val="clear" w:color="auto" w:fill="FFFFFF"/>
        <w:spacing w:after="0" w:line="360" w:lineRule="auto"/>
        <w:ind w:left="0" w:firstLine="709"/>
        <w:jc w:val="both"/>
        <w:rPr>
          <w:rFonts w:ascii="Times New Roman" w:hAnsi="Times New Roman"/>
          <w:b w:val="0"/>
          <w:bCs/>
          <w:sz w:val="28"/>
          <w:szCs w:val="28"/>
          <w:lang w:val="it-IT"/>
        </w:rPr>
      </w:pPr>
      <w:r w:rsidRPr="00745D89">
        <w:rPr>
          <w:rFonts w:ascii="Times New Roman" w:hAnsi="Times New Roman"/>
          <w:b w:val="0"/>
          <w:bCs/>
          <w:sz w:val="28"/>
          <w:szCs w:val="28"/>
          <w:lang w:val="it-IT"/>
        </w:rPr>
        <w:t>(1) Hành chính: Tên, tuổi, giới, ngày nhập viện, ngày ra viện, chẩn đoán lúc vào viện của bệnh nhân (ghi đầy đủ những bệnh được chẩn đoán ở những bệnh nhân mắc &gt; 1 bệnh), bệnh kèm theo, tiền sử mổ cũ.</w:t>
      </w:r>
    </w:p>
    <w:p w:rsidR="00BC5AAA" w:rsidRPr="00745D89" w:rsidRDefault="00BC5AAA" w:rsidP="00B4630F">
      <w:pPr>
        <w:pStyle w:val="BodyTextIndent3"/>
        <w:widowControl w:val="0"/>
        <w:shd w:val="clear" w:color="auto" w:fill="FFFFFF"/>
        <w:spacing w:after="0" w:line="360" w:lineRule="auto"/>
        <w:ind w:left="0" w:firstLine="709"/>
        <w:jc w:val="both"/>
        <w:rPr>
          <w:rFonts w:ascii="Times New Roman" w:hAnsi="Times New Roman"/>
          <w:b w:val="0"/>
          <w:bCs/>
          <w:sz w:val="28"/>
          <w:szCs w:val="28"/>
          <w:lang w:val="it-IT"/>
        </w:rPr>
      </w:pPr>
      <w:r w:rsidRPr="00745D89">
        <w:rPr>
          <w:rFonts w:ascii="Times New Roman" w:hAnsi="Times New Roman"/>
          <w:b w:val="0"/>
          <w:bCs/>
          <w:sz w:val="28"/>
          <w:szCs w:val="28"/>
          <w:lang w:val="it-IT"/>
        </w:rPr>
        <w:t>(2) Tình trạng nhiễm khuẩn khi nhập viện: Được xác định dựa vào triệu chứng lâm sàng, cận lâm sàng, chẩn đoán và phương pháp điều trị khi bệnh nhân nhập viện.</w:t>
      </w:r>
    </w:p>
    <w:p w:rsidR="00BC5AAA" w:rsidRPr="00EF3360" w:rsidRDefault="00BC5AAA" w:rsidP="00B4630F">
      <w:pPr>
        <w:pStyle w:val="BodyTextIndent3"/>
        <w:widowControl w:val="0"/>
        <w:shd w:val="clear" w:color="auto" w:fill="FFFFFF"/>
        <w:spacing w:before="40" w:after="0" w:line="360" w:lineRule="auto"/>
        <w:ind w:left="0" w:firstLine="709"/>
        <w:jc w:val="both"/>
        <w:rPr>
          <w:rFonts w:ascii="Times New Roman" w:hAnsi="Times New Roman"/>
          <w:b w:val="0"/>
          <w:bCs/>
          <w:spacing w:val="-2"/>
          <w:sz w:val="28"/>
          <w:szCs w:val="28"/>
          <w:lang w:val="it-IT"/>
        </w:rPr>
      </w:pPr>
      <w:r w:rsidRPr="00EF3360">
        <w:rPr>
          <w:rFonts w:ascii="Times New Roman" w:hAnsi="Times New Roman"/>
          <w:b w:val="0"/>
          <w:bCs/>
          <w:spacing w:val="-2"/>
          <w:sz w:val="28"/>
          <w:szCs w:val="28"/>
          <w:lang w:val="it-IT"/>
        </w:rPr>
        <w:t>(3) Thông tin liên quan tới PT: ghi lại các thông tin như thời gian PT (phút), hình thức PT, loại vết mổ. Thời gian PT được xác định là khoảng thời gian từ khi rạch da đến khi đóng vết mổ. Hình thức PT gồm PT cấp cứu hoặc PT có kế hoạch từ trước (PT có chuẩn bị). Vết mổ được phân loại theo tiêu chuẩn của CDC và của Bộ Y tế căn cứ mức độ ô nhiễm tại vị trí PT</w:t>
      </w:r>
      <w:r w:rsidR="00174FAF">
        <w:rPr>
          <w:rFonts w:ascii="Times New Roman" w:hAnsi="Times New Roman"/>
          <w:b w:val="0"/>
          <w:bCs/>
          <w:spacing w:val="-2"/>
          <w:sz w:val="28"/>
          <w:szCs w:val="28"/>
          <w:lang w:val="it-IT"/>
        </w:rPr>
        <w:t xml:space="preserve"> </w:t>
      </w:r>
      <w:r w:rsidRPr="00EF3360">
        <w:rPr>
          <w:rFonts w:ascii="Times New Roman" w:hAnsi="Times New Roman"/>
          <w:b w:val="0"/>
          <w:bCs/>
          <w:noProof/>
          <w:spacing w:val="-2"/>
          <w:sz w:val="28"/>
          <w:szCs w:val="28"/>
          <w:lang w:val="it-IT"/>
        </w:rPr>
        <w:t>[8].</w:t>
      </w:r>
      <w:r w:rsidRPr="00EF3360">
        <w:rPr>
          <w:rFonts w:ascii="Times New Roman" w:hAnsi="Times New Roman"/>
          <w:b w:val="0"/>
          <w:bCs/>
          <w:spacing w:val="-2"/>
          <w:sz w:val="28"/>
          <w:szCs w:val="28"/>
          <w:lang w:val="it-IT"/>
        </w:rPr>
        <w:t xml:space="preserve"> Tình trạng toàn thân của bệnh nhân trước phẫu thuật: Theo thang điểm ASA của </w:t>
      </w:r>
      <w:r w:rsidRPr="00EF3360">
        <w:rPr>
          <w:rFonts w:ascii="Times New Roman" w:hAnsi="Times New Roman"/>
          <w:b w:val="0"/>
          <w:bCs/>
          <w:spacing w:val="-2"/>
          <w:sz w:val="28"/>
          <w:szCs w:val="28"/>
          <w:lang w:val="it-IT"/>
        </w:rPr>
        <w:lastRenderedPageBreak/>
        <w:t xml:space="preserve">Hiệp hội gây mê Hoa Kỳ (American Society of Anaesthesiologist) - </w:t>
      </w:r>
      <w:r w:rsidRPr="00EF3360">
        <w:rPr>
          <w:rFonts w:ascii="Times New Roman" w:hAnsi="Times New Roman"/>
          <w:b w:val="0"/>
          <w:bCs/>
          <w:spacing w:val="-2"/>
          <w:sz w:val="28"/>
          <w:szCs w:val="28"/>
          <w:shd w:val="clear" w:color="auto" w:fill="FFFFFF"/>
          <w:lang w:val="it-IT"/>
        </w:rPr>
        <w:t xml:space="preserve">1992 </w:t>
      </w:r>
      <w:r w:rsidRPr="00EF3360">
        <w:rPr>
          <w:rFonts w:ascii="Times New Roman" w:hAnsi="Times New Roman"/>
          <w:b w:val="0"/>
          <w:bCs/>
          <w:noProof/>
          <w:spacing w:val="-2"/>
          <w:sz w:val="28"/>
          <w:szCs w:val="28"/>
          <w:shd w:val="clear" w:color="auto" w:fill="FFFFFF"/>
          <w:lang w:val="it-IT"/>
        </w:rPr>
        <w:t>[85]</w:t>
      </w:r>
      <w:r w:rsidRPr="00EF3360">
        <w:rPr>
          <w:rFonts w:ascii="Times New Roman" w:hAnsi="Times New Roman"/>
          <w:b w:val="0"/>
          <w:bCs/>
          <w:noProof/>
          <w:spacing w:val="-2"/>
          <w:sz w:val="28"/>
          <w:szCs w:val="28"/>
          <w:lang w:val="it-IT"/>
        </w:rPr>
        <w:t>.</w:t>
      </w:r>
    </w:p>
    <w:p w:rsidR="00BC5AAA" w:rsidRPr="00576A9F" w:rsidRDefault="00BC5AAA" w:rsidP="00B4630F">
      <w:pPr>
        <w:pStyle w:val="BodyTextIndent3"/>
        <w:widowControl w:val="0"/>
        <w:shd w:val="clear" w:color="auto" w:fill="FFFFFF"/>
        <w:spacing w:before="40" w:after="0" w:line="360" w:lineRule="auto"/>
        <w:ind w:left="0" w:firstLine="709"/>
        <w:jc w:val="both"/>
        <w:rPr>
          <w:rFonts w:ascii="Times New Roman" w:hAnsi="Times New Roman"/>
          <w:b w:val="0"/>
          <w:bCs/>
          <w:sz w:val="28"/>
          <w:szCs w:val="28"/>
          <w:lang w:val="it-IT"/>
        </w:rPr>
      </w:pPr>
      <w:r w:rsidRPr="00576A9F">
        <w:rPr>
          <w:rFonts w:ascii="Times New Roman" w:hAnsi="Times New Roman"/>
          <w:b w:val="0"/>
          <w:bCs/>
          <w:sz w:val="28"/>
          <w:szCs w:val="28"/>
          <w:lang w:val="it-IT"/>
        </w:rPr>
        <w:t>(4) Kết quả xét nghiệm vi sinh: Tên tác nhân gây NKVM, kháng sinh đồ của các chủng vi khuẩn phân lập được. Với những bệnh nhân được xét nghiệm vi sinh vào ngày điều tra, nhân viên khoa KSNK sẽ theo dõi thu thập kết quả và bổ sung vào phiếu giám sát.</w:t>
      </w:r>
    </w:p>
    <w:p w:rsidR="00BC5AAA" w:rsidRPr="00576A9F" w:rsidRDefault="00BC5AAA" w:rsidP="00B4630F">
      <w:pPr>
        <w:widowControl w:val="0"/>
        <w:shd w:val="clear" w:color="auto" w:fill="FFFFFF"/>
        <w:spacing w:before="40" w:line="360" w:lineRule="auto"/>
        <w:ind w:firstLine="709"/>
        <w:jc w:val="both"/>
        <w:rPr>
          <w:rFonts w:ascii="Times New Roman" w:hAnsi="Times New Roman"/>
          <w:b w:val="0"/>
          <w:bCs/>
          <w:sz w:val="28"/>
          <w:szCs w:val="28"/>
          <w:lang w:val="it-IT"/>
        </w:rPr>
      </w:pPr>
      <w:r w:rsidRPr="00576A9F">
        <w:rPr>
          <w:rFonts w:ascii="Times New Roman" w:hAnsi="Times New Roman"/>
          <w:b w:val="0"/>
          <w:bCs/>
          <w:sz w:val="28"/>
          <w:szCs w:val="28"/>
          <w:lang w:val="it-IT"/>
        </w:rPr>
        <w:t>(5) Kháng sinh sử dụng ở bệnh nhân: Ghi tên, liều lượng, thời gian sử dụng của các KS được sử dụng trong thời gian điều trị tại khoa.</w:t>
      </w:r>
    </w:p>
    <w:p w:rsidR="00BC5AAA" w:rsidRPr="00576A9F" w:rsidRDefault="00BC5AAA" w:rsidP="00B4630F">
      <w:pPr>
        <w:pStyle w:val="BodyTextIndent3"/>
        <w:widowControl w:val="0"/>
        <w:shd w:val="clear" w:color="auto" w:fill="FFFFFF"/>
        <w:spacing w:before="80" w:after="0" w:line="360" w:lineRule="auto"/>
        <w:ind w:left="0" w:firstLine="709"/>
        <w:jc w:val="both"/>
        <w:rPr>
          <w:rFonts w:ascii="Times New Roman" w:hAnsi="Times New Roman"/>
          <w:b w:val="0"/>
          <w:bCs/>
          <w:sz w:val="28"/>
          <w:szCs w:val="28"/>
          <w:lang w:val="it-IT"/>
        </w:rPr>
      </w:pPr>
      <w:r w:rsidRPr="00576A9F">
        <w:rPr>
          <w:rFonts w:ascii="Times New Roman" w:hAnsi="Times New Roman"/>
          <w:b w:val="0"/>
          <w:bCs/>
          <w:sz w:val="28"/>
          <w:szCs w:val="28"/>
          <w:lang w:val="it-IT"/>
        </w:rPr>
        <w:t>(6) Kết quả điều trị NKVM (không tính bệnh kèm theo): Khỏi, xuất viện, chuyển viện hoặc tử vong.</w:t>
      </w:r>
      <w:r w:rsidRPr="00576A9F">
        <w:rPr>
          <w:rFonts w:ascii="Times New Roman" w:hAnsi="Times New Roman"/>
          <w:b w:val="0"/>
          <w:bCs/>
          <w:sz w:val="28"/>
          <w:szCs w:val="28"/>
          <w:lang w:val="it-IT"/>
        </w:rPr>
        <w:tab/>
      </w:r>
    </w:p>
    <w:p w:rsidR="00BC5AAA" w:rsidRPr="00745D89" w:rsidRDefault="00BC5AAA" w:rsidP="00B4630F">
      <w:pPr>
        <w:pStyle w:val="22"/>
        <w:spacing w:before="80"/>
        <w:rPr>
          <w:lang w:val="it-IT"/>
        </w:rPr>
      </w:pPr>
      <w:bookmarkStart w:id="152" w:name="_Toc463879483"/>
      <w:bookmarkStart w:id="153" w:name="_Toc361068394"/>
      <w:r w:rsidRPr="00745D89">
        <w:rPr>
          <w:lang w:val="it-IT"/>
        </w:rPr>
        <w:t xml:space="preserve">2.5. Chỉ </w:t>
      </w:r>
      <w:r>
        <w:rPr>
          <w:lang w:val="it-IT"/>
        </w:rPr>
        <w:t xml:space="preserve">tiêu </w:t>
      </w:r>
      <w:r w:rsidRPr="00745D89">
        <w:rPr>
          <w:lang w:val="it-IT"/>
        </w:rPr>
        <w:t>nghiên cứu</w:t>
      </w:r>
      <w:bookmarkEnd w:id="152"/>
    </w:p>
    <w:p w:rsidR="00BC5AAA" w:rsidRPr="00745D89" w:rsidRDefault="00BC5AAA" w:rsidP="00B4630F">
      <w:pPr>
        <w:pStyle w:val="33"/>
        <w:spacing w:before="80"/>
      </w:pPr>
      <w:bookmarkStart w:id="154" w:name="_Toc463879484"/>
      <w:r w:rsidRPr="00745D89">
        <w:t xml:space="preserve">2.5.1. </w:t>
      </w:r>
      <w:r w:rsidRPr="00255CD0">
        <w:rPr>
          <w:lang w:val="it-IT"/>
        </w:rPr>
        <w:t>Đ</w:t>
      </w:r>
      <w:r w:rsidRPr="00745D89">
        <w:t>ặc điểm chung của bệnh nhân</w:t>
      </w:r>
      <w:bookmarkEnd w:id="154"/>
    </w:p>
    <w:p w:rsidR="00BC5AAA" w:rsidRPr="00745D89" w:rsidRDefault="00BC5AAA" w:rsidP="00B4630F">
      <w:pPr>
        <w:pStyle w:val="ListBullet"/>
        <w:spacing w:before="80"/>
      </w:pPr>
      <w:r>
        <w:t xml:space="preserve">Các </w:t>
      </w:r>
      <w:r w:rsidRPr="00745D89">
        <w:t>đặc điểm chung của bệnh nhân bao gồm: (i) tuổi, (ii) giới, (iii) địa dư, (iv) khối cơ thể (body mass index - BMI), (v) bệnh kèm theo, (vi) tiền sử phẫu thuật.</w:t>
      </w:r>
    </w:p>
    <w:p w:rsidR="00BC5AAA" w:rsidRPr="00745D89" w:rsidRDefault="00BC5AAA" w:rsidP="00B4630F">
      <w:pPr>
        <w:pStyle w:val="33"/>
        <w:spacing w:before="80"/>
      </w:pPr>
      <w:bookmarkStart w:id="155" w:name="_Toc463879485"/>
      <w:r w:rsidRPr="00745D89">
        <w:t xml:space="preserve">2.5.2. </w:t>
      </w:r>
      <w:r w:rsidRPr="00255CD0">
        <w:rPr>
          <w:lang w:val="it-IT"/>
        </w:rPr>
        <w:t>T</w:t>
      </w:r>
      <w:r w:rsidRPr="00745D89">
        <w:t>ình trạng bệnh</w:t>
      </w:r>
      <w:bookmarkEnd w:id="155"/>
    </w:p>
    <w:p w:rsidR="00BC5AAA" w:rsidRPr="00745D89" w:rsidRDefault="00B4630F" w:rsidP="00B4630F">
      <w:pPr>
        <w:pStyle w:val="ListBullet"/>
        <w:spacing w:before="80"/>
      </w:pPr>
      <w:r>
        <w:t>+</w:t>
      </w:r>
      <w:r w:rsidR="00BC5AAA" w:rsidRPr="00745D89">
        <w:t xml:space="preserve"> </w:t>
      </w:r>
      <w:r w:rsidR="00BC5AAA">
        <w:t>Đ</w:t>
      </w:r>
      <w:r w:rsidR="00BC5AAA" w:rsidRPr="00745D89">
        <w:t xml:space="preserve">ánh giá tình trạng bệnh nhân trước phẫu thuật - ASA </w:t>
      </w:r>
      <w:r w:rsidR="00BC5AAA" w:rsidRPr="00745D89">
        <w:rPr>
          <w:noProof/>
        </w:rPr>
        <w:t>[84]</w:t>
      </w:r>
      <w:r w:rsidR="00BC5AAA" w:rsidRPr="00745D89">
        <w:t>.</w:t>
      </w:r>
    </w:p>
    <w:p w:rsidR="00BC5AAA" w:rsidRPr="00745D89" w:rsidRDefault="00B4630F" w:rsidP="00B4630F">
      <w:pPr>
        <w:pStyle w:val="ListBullet"/>
        <w:spacing w:before="80"/>
      </w:pPr>
      <w:r>
        <w:t>+</w:t>
      </w:r>
      <w:r w:rsidR="00BC5AAA" w:rsidRPr="00745D89">
        <w:t xml:space="preserve"> </w:t>
      </w:r>
      <w:r w:rsidR="00BC5AAA">
        <w:t>N</w:t>
      </w:r>
      <w:r w:rsidR="00BC5AAA" w:rsidRPr="00745D89">
        <w:t xml:space="preserve">guy cơ về hiệu quả chương trình kiểm soát NKBV - SENIC (Study on the Efficacy of Nosocomial Infection Control) </w:t>
      </w:r>
      <w:r w:rsidR="00BC5AAA" w:rsidRPr="00745D89">
        <w:rPr>
          <w:noProof/>
        </w:rPr>
        <w:t>[55]</w:t>
      </w:r>
      <w:r w:rsidR="00BC5AAA" w:rsidRPr="00745D89">
        <w:t xml:space="preserve">, </w:t>
      </w:r>
      <w:r w:rsidR="00BC5AAA" w:rsidRPr="00745D89">
        <w:rPr>
          <w:noProof/>
        </w:rPr>
        <w:t>[93]</w:t>
      </w:r>
      <w:r w:rsidR="00BC5AAA" w:rsidRPr="00745D89">
        <w:t>.</w:t>
      </w:r>
    </w:p>
    <w:p w:rsidR="00BC5AAA" w:rsidRPr="00745D89" w:rsidRDefault="00B4630F" w:rsidP="00B4630F">
      <w:pPr>
        <w:pStyle w:val="ListBullet"/>
        <w:spacing w:before="80"/>
      </w:pPr>
      <w:r>
        <w:t>+</w:t>
      </w:r>
      <w:r w:rsidR="00BC5AAA" w:rsidRPr="00745D89">
        <w:t xml:space="preserve"> </w:t>
      </w:r>
      <w:r w:rsidR="00BC5AAA">
        <w:t>Đ</w:t>
      </w:r>
      <w:r w:rsidR="00BC5AAA" w:rsidRPr="00745D89">
        <w:t>ặc điểm phẫu thuật: (i) Hình thức phẫu thuật, (ii) Cách thức phẫu thuật, (iii) Phân loại phẫu thuật, và (iv) Cơ quan phẫu thuật.</w:t>
      </w:r>
    </w:p>
    <w:p w:rsidR="00BC5AAA" w:rsidRPr="00745D89" w:rsidRDefault="00B4630F" w:rsidP="00B4630F">
      <w:pPr>
        <w:pStyle w:val="ListBullet"/>
        <w:spacing w:before="80"/>
      </w:pPr>
      <w:r>
        <w:t>+</w:t>
      </w:r>
      <w:r w:rsidR="00BC5AAA" w:rsidRPr="00745D89">
        <w:t xml:space="preserve"> Thời gian phẫu thuật.</w:t>
      </w:r>
    </w:p>
    <w:p w:rsidR="00BC5AAA" w:rsidRPr="00745D89" w:rsidRDefault="00B4630F" w:rsidP="00B4630F">
      <w:pPr>
        <w:pStyle w:val="ListBullet"/>
        <w:spacing w:before="80"/>
      </w:pPr>
      <w:r>
        <w:t>+</w:t>
      </w:r>
      <w:r w:rsidR="00BC5AAA" w:rsidRPr="00745D89">
        <w:t xml:space="preserve"> </w:t>
      </w:r>
      <w:r w:rsidR="00BC5AAA">
        <w:t>T</w:t>
      </w:r>
      <w:r w:rsidR="00BC5AAA" w:rsidRPr="00745D89">
        <w:t>ình trạng sau phẫu thuật: (i) Toàn trạng bệnh nhân, (ii) Tình trạng vết mổ; (iii) và Tình trạng băng vết mổ.</w:t>
      </w:r>
    </w:p>
    <w:p w:rsidR="00BC5AAA" w:rsidRPr="00745D89" w:rsidRDefault="00B4630F" w:rsidP="00B4630F">
      <w:pPr>
        <w:pStyle w:val="ListBullet"/>
        <w:spacing w:before="80"/>
        <w:rPr>
          <w:spacing w:val="-6"/>
        </w:rPr>
      </w:pPr>
      <w:r>
        <w:rPr>
          <w:spacing w:val="-6"/>
        </w:rPr>
        <w:t>+</w:t>
      </w:r>
      <w:r w:rsidR="00BC5AAA" w:rsidRPr="00745D89">
        <w:rPr>
          <w:spacing w:val="-6"/>
        </w:rPr>
        <w:t xml:space="preserve"> Đặc điểm cận lâm sàng của bệnh nhân: (i) Trước và (ii) Sau phẫu thuật</w:t>
      </w:r>
      <w:r w:rsidR="00174FAF">
        <w:rPr>
          <w:spacing w:val="-6"/>
        </w:rPr>
        <w:t>.</w:t>
      </w:r>
    </w:p>
    <w:p w:rsidR="00BC5AAA" w:rsidRPr="00745D89" w:rsidRDefault="00B4630F" w:rsidP="00B4630F">
      <w:pPr>
        <w:pStyle w:val="ListBullet"/>
        <w:spacing w:before="80"/>
      </w:pPr>
      <w:r>
        <w:t>+</w:t>
      </w:r>
      <w:r w:rsidR="00BC5AAA" w:rsidRPr="00745D89">
        <w:t xml:space="preserve"> Sử dụng kháng sinh trước phẫu thuật.</w:t>
      </w:r>
    </w:p>
    <w:p w:rsidR="00BC5AAA" w:rsidRPr="00745D89" w:rsidRDefault="00BC5AAA" w:rsidP="00EF3360">
      <w:pPr>
        <w:pStyle w:val="33"/>
      </w:pPr>
      <w:bookmarkStart w:id="156" w:name="_Toc463879486"/>
      <w:r w:rsidRPr="00745D89">
        <w:lastRenderedPageBreak/>
        <w:t xml:space="preserve">2.5.3. </w:t>
      </w:r>
      <w:r w:rsidRPr="00255CD0">
        <w:rPr>
          <w:lang w:val="it-IT"/>
        </w:rPr>
        <w:t>Tình trạng</w:t>
      </w:r>
      <w:r w:rsidRPr="00745D89">
        <w:t xml:space="preserve"> nhiễm khuẩn vết mổ</w:t>
      </w:r>
      <w:bookmarkEnd w:id="156"/>
    </w:p>
    <w:p w:rsidR="00BC5AAA" w:rsidRPr="00745D89" w:rsidRDefault="00B4630F" w:rsidP="00EF3360">
      <w:pPr>
        <w:widowControl w:val="0"/>
        <w:shd w:val="clear" w:color="auto" w:fill="FFFFFF"/>
        <w:spacing w:line="360" w:lineRule="auto"/>
        <w:ind w:firstLine="709"/>
        <w:jc w:val="both"/>
        <w:rPr>
          <w:rFonts w:ascii="Times New Roman" w:hAnsi="Times New Roman"/>
          <w:b w:val="0"/>
          <w:bCs/>
          <w:sz w:val="28"/>
          <w:szCs w:val="28"/>
          <w:lang w:val="vi-VN"/>
        </w:rPr>
      </w:pPr>
      <w:r>
        <w:rPr>
          <w:rFonts w:ascii="Times New Roman" w:hAnsi="Times New Roman"/>
          <w:b w:val="0"/>
          <w:bCs/>
          <w:sz w:val="28"/>
          <w:szCs w:val="28"/>
        </w:rPr>
        <w:t>+</w:t>
      </w:r>
      <w:r w:rsidR="00BC5AAA" w:rsidRPr="00745D89">
        <w:rPr>
          <w:rFonts w:ascii="Times New Roman" w:hAnsi="Times New Roman"/>
          <w:b w:val="0"/>
          <w:bCs/>
          <w:sz w:val="28"/>
          <w:szCs w:val="28"/>
          <w:lang w:val="vi-VN"/>
        </w:rPr>
        <w:t xml:space="preserve"> Tỉ lệ nhiễm khuẩn vết mổ.</w:t>
      </w:r>
    </w:p>
    <w:p w:rsidR="00BC5AAA" w:rsidRPr="00745D89" w:rsidRDefault="00B4630F" w:rsidP="00EF3360">
      <w:pPr>
        <w:widowControl w:val="0"/>
        <w:shd w:val="clear" w:color="auto" w:fill="FFFFFF"/>
        <w:spacing w:line="360" w:lineRule="auto"/>
        <w:ind w:firstLine="709"/>
        <w:jc w:val="both"/>
        <w:rPr>
          <w:rFonts w:ascii="Times New Roman" w:hAnsi="Times New Roman"/>
          <w:b w:val="0"/>
          <w:bCs/>
          <w:sz w:val="28"/>
          <w:szCs w:val="28"/>
          <w:lang w:val="vi-VN"/>
        </w:rPr>
      </w:pPr>
      <w:r>
        <w:rPr>
          <w:rFonts w:ascii="Times New Roman" w:hAnsi="Times New Roman"/>
          <w:b w:val="0"/>
          <w:bCs/>
          <w:sz w:val="28"/>
          <w:szCs w:val="28"/>
        </w:rPr>
        <w:t>+</w:t>
      </w:r>
      <w:r w:rsidR="00BC5AAA" w:rsidRPr="00745D89">
        <w:rPr>
          <w:rFonts w:ascii="Times New Roman" w:hAnsi="Times New Roman"/>
          <w:b w:val="0"/>
          <w:bCs/>
          <w:sz w:val="28"/>
          <w:szCs w:val="28"/>
          <w:lang w:val="vi-VN"/>
        </w:rPr>
        <w:t xml:space="preserve"> Phân loại nhiễm khuẩn vết mổ theo: (i) Mức độ (Nông, sâu, cơ quan/tổ chức); (ii) Theo thời gian nghiên cứu; (iii) Theo loại phẫu thuật (Sạch, sạch - nhiễm, nhiễm, bẩn); (iii) Theo cơ quan phẫu thuật.</w:t>
      </w:r>
    </w:p>
    <w:p w:rsidR="00BC5AAA" w:rsidRPr="00745D89" w:rsidRDefault="00B4630F" w:rsidP="00EF3360">
      <w:pPr>
        <w:widowControl w:val="0"/>
        <w:shd w:val="clear" w:color="auto" w:fill="FFFFFF"/>
        <w:spacing w:line="360" w:lineRule="auto"/>
        <w:ind w:firstLine="709"/>
        <w:jc w:val="both"/>
        <w:rPr>
          <w:rFonts w:ascii="Times New Roman" w:hAnsi="Times New Roman"/>
          <w:b w:val="0"/>
          <w:bCs/>
          <w:sz w:val="28"/>
          <w:szCs w:val="28"/>
          <w:lang w:val="vi-VN"/>
        </w:rPr>
      </w:pPr>
      <w:r>
        <w:rPr>
          <w:rFonts w:ascii="Times New Roman" w:hAnsi="Times New Roman"/>
          <w:b w:val="0"/>
          <w:bCs/>
          <w:sz w:val="28"/>
          <w:szCs w:val="28"/>
        </w:rPr>
        <w:t>+</w:t>
      </w:r>
      <w:r w:rsidR="00BC5AAA" w:rsidRPr="00745D89">
        <w:rPr>
          <w:rFonts w:ascii="Times New Roman" w:hAnsi="Times New Roman"/>
          <w:b w:val="0"/>
          <w:bCs/>
          <w:sz w:val="28"/>
          <w:szCs w:val="28"/>
          <w:lang w:val="vi-VN"/>
        </w:rPr>
        <w:t xml:space="preserve"> Nguyên nhân gây NKVM: (i) số lượng nguyên nhân và (ii) loại nguyên nhân gây NKVM.</w:t>
      </w:r>
    </w:p>
    <w:p w:rsidR="00BC5AAA" w:rsidRPr="00786510" w:rsidRDefault="00B4630F" w:rsidP="00EF3360">
      <w:pPr>
        <w:widowControl w:val="0"/>
        <w:shd w:val="clear" w:color="auto" w:fill="FFFFFF"/>
        <w:spacing w:line="360" w:lineRule="auto"/>
        <w:ind w:firstLine="709"/>
        <w:jc w:val="both"/>
        <w:rPr>
          <w:rFonts w:ascii="Times New Roman" w:hAnsi="Times New Roman"/>
          <w:b w:val="0"/>
          <w:bCs/>
          <w:sz w:val="28"/>
          <w:szCs w:val="28"/>
        </w:rPr>
      </w:pPr>
      <w:r>
        <w:rPr>
          <w:rFonts w:ascii="Times New Roman" w:hAnsi="Times New Roman"/>
          <w:b w:val="0"/>
          <w:bCs/>
          <w:sz w:val="28"/>
          <w:szCs w:val="28"/>
        </w:rPr>
        <w:t>+</w:t>
      </w:r>
      <w:r w:rsidR="00BC5AAA" w:rsidRPr="00745D89">
        <w:rPr>
          <w:rFonts w:ascii="Times New Roman" w:hAnsi="Times New Roman"/>
          <w:b w:val="0"/>
          <w:bCs/>
          <w:sz w:val="28"/>
          <w:szCs w:val="28"/>
          <w:lang w:val="vi-VN"/>
        </w:rPr>
        <w:t xml:space="preserve"> Đặc điểm kháng kháng sinh của vi sinh vật gây NKVM</w:t>
      </w:r>
      <w:r w:rsidR="00786510">
        <w:rPr>
          <w:rFonts w:ascii="Times New Roman" w:hAnsi="Times New Roman"/>
          <w:b w:val="0"/>
          <w:bCs/>
          <w:sz w:val="28"/>
          <w:szCs w:val="28"/>
        </w:rPr>
        <w:t>.</w:t>
      </w:r>
    </w:p>
    <w:p w:rsidR="00BC5AAA" w:rsidRPr="00745D89" w:rsidRDefault="00BC5AAA" w:rsidP="00EF3360">
      <w:pPr>
        <w:pStyle w:val="33"/>
      </w:pPr>
      <w:bookmarkStart w:id="157" w:name="_Toc463879487"/>
      <w:r w:rsidRPr="00745D89">
        <w:t>2.5.4. Các yếu tố nguy cơ gây nhiễm khuẩn vết mổ</w:t>
      </w:r>
      <w:bookmarkEnd w:id="157"/>
    </w:p>
    <w:p w:rsidR="00BC5AAA" w:rsidRPr="00174FAF" w:rsidRDefault="00B4630F" w:rsidP="00EF3360">
      <w:pPr>
        <w:widowControl w:val="0"/>
        <w:shd w:val="clear" w:color="auto" w:fill="FFFFFF"/>
        <w:spacing w:line="360" w:lineRule="auto"/>
        <w:ind w:firstLine="709"/>
        <w:jc w:val="both"/>
        <w:rPr>
          <w:rFonts w:ascii="Times New Roman" w:hAnsi="Times New Roman"/>
          <w:b w:val="0"/>
          <w:bCs/>
          <w:sz w:val="28"/>
          <w:szCs w:val="28"/>
        </w:rPr>
      </w:pPr>
      <w:r>
        <w:rPr>
          <w:rFonts w:ascii="Times New Roman" w:hAnsi="Times New Roman"/>
          <w:b w:val="0"/>
          <w:bCs/>
          <w:sz w:val="28"/>
          <w:szCs w:val="28"/>
        </w:rPr>
        <w:t>+</w:t>
      </w:r>
      <w:r w:rsidR="00BC5AAA" w:rsidRPr="00745D89">
        <w:rPr>
          <w:rFonts w:ascii="Times New Roman" w:hAnsi="Times New Roman"/>
          <w:b w:val="0"/>
          <w:bCs/>
          <w:sz w:val="28"/>
          <w:szCs w:val="28"/>
          <w:lang w:val="vi-VN"/>
        </w:rPr>
        <w:t xml:space="preserve"> </w:t>
      </w:r>
      <w:r w:rsidR="00BC5AAA" w:rsidRPr="00255CD0">
        <w:rPr>
          <w:rFonts w:ascii="Times New Roman" w:hAnsi="Times New Roman"/>
          <w:b w:val="0"/>
          <w:bCs/>
          <w:sz w:val="28"/>
          <w:szCs w:val="28"/>
          <w:lang w:val="vi-VN"/>
        </w:rPr>
        <w:t>Y</w:t>
      </w:r>
      <w:r w:rsidR="00BC5AAA" w:rsidRPr="00745D89">
        <w:rPr>
          <w:rFonts w:ascii="Times New Roman" w:hAnsi="Times New Roman"/>
          <w:b w:val="0"/>
          <w:bCs/>
          <w:sz w:val="28"/>
          <w:szCs w:val="28"/>
          <w:lang w:val="vi-VN"/>
        </w:rPr>
        <w:t>ếu tố bệnh nhân: (i) tuổi, (ii) giới, (iii) BMI, (iv) Bệnh kèm theo, (v) Thời gian nằm viện trước mổ, và (vi) Tình trạng bệnh nhân trước phẫu thuật</w:t>
      </w:r>
      <w:r w:rsidR="00174FAF">
        <w:rPr>
          <w:rFonts w:ascii="Times New Roman" w:hAnsi="Times New Roman"/>
          <w:b w:val="0"/>
          <w:bCs/>
          <w:sz w:val="28"/>
          <w:szCs w:val="28"/>
        </w:rPr>
        <w:t>.</w:t>
      </w:r>
    </w:p>
    <w:p w:rsidR="00BC5AAA" w:rsidRPr="00174FAF" w:rsidRDefault="00B4630F" w:rsidP="00EF3360">
      <w:pPr>
        <w:widowControl w:val="0"/>
        <w:shd w:val="clear" w:color="auto" w:fill="FFFFFF"/>
        <w:spacing w:line="360" w:lineRule="auto"/>
        <w:ind w:firstLine="709"/>
        <w:jc w:val="both"/>
        <w:rPr>
          <w:rFonts w:ascii="Times New Roman" w:hAnsi="Times New Roman"/>
          <w:b w:val="0"/>
          <w:bCs/>
          <w:sz w:val="28"/>
          <w:szCs w:val="28"/>
        </w:rPr>
      </w:pPr>
      <w:r>
        <w:rPr>
          <w:rFonts w:ascii="Times New Roman" w:hAnsi="Times New Roman"/>
          <w:b w:val="0"/>
          <w:bCs/>
          <w:sz w:val="28"/>
          <w:szCs w:val="28"/>
        </w:rPr>
        <w:t>+</w:t>
      </w:r>
      <w:r w:rsidR="00BC5AAA" w:rsidRPr="00B4630F">
        <w:rPr>
          <w:rFonts w:ascii="Times New Roman" w:hAnsi="Times New Roman"/>
          <w:b w:val="0"/>
          <w:bCs/>
          <w:spacing w:val="-4"/>
          <w:sz w:val="28"/>
          <w:szCs w:val="28"/>
          <w:lang w:val="vi-VN"/>
        </w:rPr>
        <w:t xml:space="preserve"> Yếu tố phẫu thuật: (i) Tiền sử phẫu thuật cũ, (ii) Thời gian phẫu thuật, (iii), Hình thức phẫu thuật; (iv) Loại phẫu thuật và (v) Cơ quan phẫu thuật</w:t>
      </w:r>
      <w:r w:rsidR="00174FAF" w:rsidRPr="00B4630F">
        <w:rPr>
          <w:rFonts w:ascii="Times New Roman" w:hAnsi="Times New Roman"/>
          <w:b w:val="0"/>
          <w:bCs/>
          <w:spacing w:val="-4"/>
          <w:sz w:val="28"/>
          <w:szCs w:val="28"/>
        </w:rPr>
        <w:t>.</w:t>
      </w:r>
    </w:p>
    <w:p w:rsidR="00BC5AAA" w:rsidRPr="00745D89" w:rsidRDefault="00BC5AAA" w:rsidP="00EF3360">
      <w:pPr>
        <w:pStyle w:val="33"/>
      </w:pPr>
      <w:bookmarkStart w:id="158" w:name="_Toc463879488"/>
      <w:r w:rsidRPr="00745D89">
        <w:t xml:space="preserve">2.5.5. </w:t>
      </w:r>
      <w:r w:rsidRPr="00255CD0">
        <w:t>Đ</w:t>
      </w:r>
      <w:r w:rsidRPr="00745D89">
        <w:t>iều trị nhiễm khuẩn vết mổ</w:t>
      </w:r>
      <w:bookmarkEnd w:id="158"/>
    </w:p>
    <w:p w:rsidR="00BC5AAA" w:rsidRPr="00745D89" w:rsidRDefault="00B4630F" w:rsidP="00EF3360">
      <w:pPr>
        <w:widowControl w:val="0"/>
        <w:shd w:val="clear" w:color="auto" w:fill="FFFFFF"/>
        <w:spacing w:line="360" w:lineRule="auto"/>
        <w:ind w:firstLine="709"/>
        <w:jc w:val="both"/>
        <w:rPr>
          <w:rFonts w:ascii="Times New Roman" w:hAnsi="Times New Roman"/>
          <w:b w:val="0"/>
          <w:bCs/>
          <w:sz w:val="28"/>
          <w:szCs w:val="28"/>
          <w:lang w:val="vi-VN"/>
        </w:rPr>
      </w:pPr>
      <w:r>
        <w:rPr>
          <w:rFonts w:ascii="Times New Roman" w:hAnsi="Times New Roman"/>
          <w:b w:val="0"/>
          <w:bCs/>
          <w:sz w:val="28"/>
          <w:szCs w:val="28"/>
        </w:rPr>
        <w:t>+</w:t>
      </w:r>
      <w:r w:rsidR="00BC5AAA" w:rsidRPr="00B4630F">
        <w:rPr>
          <w:rFonts w:ascii="Times New Roman" w:hAnsi="Times New Roman"/>
          <w:b w:val="0"/>
          <w:bCs/>
          <w:spacing w:val="-4"/>
          <w:sz w:val="28"/>
          <w:szCs w:val="28"/>
          <w:lang w:val="vi-VN"/>
        </w:rPr>
        <w:t xml:space="preserve"> Đặc điểm sử dụng kháng sinh điều trị NKVM: (i) Loại kháng sinh, (ii) Số kháng sinh, (iii) Sử dụng kháng sinh phù hợp với kết quả kháng sinh đồ. </w:t>
      </w:r>
    </w:p>
    <w:p w:rsidR="00BC5AAA" w:rsidRPr="00745D89" w:rsidRDefault="00B4630F" w:rsidP="00EF3360">
      <w:pPr>
        <w:widowControl w:val="0"/>
        <w:shd w:val="clear" w:color="auto" w:fill="FFFFFF"/>
        <w:spacing w:line="360" w:lineRule="auto"/>
        <w:ind w:firstLine="709"/>
        <w:jc w:val="both"/>
        <w:rPr>
          <w:rFonts w:ascii="Times New Roman" w:hAnsi="Times New Roman"/>
          <w:b w:val="0"/>
          <w:bCs/>
          <w:sz w:val="28"/>
          <w:szCs w:val="28"/>
          <w:lang w:val="vi-VN"/>
        </w:rPr>
      </w:pPr>
      <w:r>
        <w:rPr>
          <w:rFonts w:ascii="Times New Roman" w:hAnsi="Times New Roman"/>
          <w:b w:val="0"/>
          <w:bCs/>
          <w:sz w:val="28"/>
          <w:szCs w:val="28"/>
        </w:rPr>
        <w:t>+</w:t>
      </w:r>
      <w:r w:rsidR="00BC5AAA" w:rsidRPr="00745D89">
        <w:rPr>
          <w:rFonts w:ascii="Times New Roman" w:hAnsi="Times New Roman"/>
          <w:b w:val="0"/>
          <w:bCs/>
          <w:sz w:val="28"/>
          <w:szCs w:val="28"/>
          <w:lang w:val="vi-VN"/>
        </w:rPr>
        <w:t xml:space="preserve"> Các biện pháp điều trị NKVM: (i) Toàn thân, (ii) Tại chỗ.</w:t>
      </w:r>
    </w:p>
    <w:p w:rsidR="00BC5AAA" w:rsidRPr="00745D89" w:rsidRDefault="00B4630F" w:rsidP="00EF3360">
      <w:pPr>
        <w:widowControl w:val="0"/>
        <w:shd w:val="clear" w:color="auto" w:fill="FFFFFF"/>
        <w:spacing w:line="360" w:lineRule="auto"/>
        <w:ind w:firstLine="709"/>
        <w:jc w:val="both"/>
        <w:rPr>
          <w:rFonts w:ascii="Times New Roman" w:hAnsi="Times New Roman"/>
          <w:b w:val="0"/>
          <w:bCs/>
          <w:sz w:val="28"/>
          <w:szCs w:val="28"/>
          <w:lang w:val="vi-VN"/>
        </w:rPr>
      </w:pPr>
      <w:r>
        <w:rPr>
          <w:rFonts w:ascii="Times New Roman" w:hAnsi="Times New Roman"/>
          <w:b w:val="0"/>
          <w:bCs/>
          <w:sz w:val="28"/>
          <w:szCs w:val="28"/>
        </w:rPr>
        <w:t>+</w:t>
      </w:r>
      <w:r w:rsidR="00BC5AAA" w:rsidRPr="00745D89">
        <w:rPr>
          <w:rFonts w:ascii="Times New Roman" w:hAnsi="Times New Roman"/>
          <w:b w:val="0"/>
          <w:bCs/>
          <w:sz w:val="28"/>
          <w:szCs w:val="28"/>
          <w:lang w:val="vi-VN"/>
        </w:rPr>
        <w:t xml:space="preserve"> Tỷ lệ sử dụng công nghệ lưới Polyesteramid.</w:t>
      </w:r>
    </w:p>
    <w:p w:rsidR="00BC5AAA" w:rsidRPr="00745D89" w:rsidRDefault="00B4630F" w:rsidP="00EF3360">
      <w:pPr>
        <w:pStyle w:val="ListBullet"/>
        <w:spacing w:before="0"/>
      </w:pPr>
      <w:r>
        <w:t>+</w:t>
      </w:r>
      <w:r w:rsidR="00BC5AAA" w:rsidRPr="00745D89">
        <w:t xml:space="preserve"> Thời gian nằm viện: Chỉ tính thời gian nằm tại khoa Ngoại bệnh viện Bạch Mai.</w:t>
      </w:r>
    </w:p>
    <w:p w:rsidR="00BC5AAA" w:rsidRPr="00745D89" w:rsidRDefault="00B4630F" w:rsidP="00EF3360">
      <w:pPr>
        <w:widowControl w:val="0"/>
        <w:shd w:val="clear" w:color="auto" w:fill="FFFFFF"/>
        <w:spacing w:line="360" w:lineRule="auto"/>
        <w:ind w:firstLine="709"/>
        <w:jc w:val="both"/>
        <w:rPr>
          <w:rFonts w:ascii="Times New Roman" w:hAnsi="Times New Roman"/>
          <w:b w:val="0"/>
          <w:bCs/>
          <w:sz w:val="28"/>
          <w:szCs w:val="28"/>
          <w:lang w:val="it-IT"/>
        </w:rPr>
      </w:pPr>
      <w:r>
        <w:rPr>
          <w:rFonts w:ascii="Times New Roman" w:hAnsi="Times New Roman"/>
          <w:b w:val="0"/>
          <w:bCs/>
          <w:sz w:val="28"/>
          <w:szCs w:val="28"/>
        </w:rPr>
        <w:t>+</w:t>
      </w:r>
      <w:r w:rsidR="00BC5AAA" w:rsidRPr="00745D89">
        <w:rPr>
          <w:rFonts w:ascii="Times New Roman" w:hAnsi="Times New Roman"/>
          <w:b w:val="0"/>
          <w:bCs/>
          <w:sz w:val="28"/>
          <w:szCs w:val="28"/>
          <w:lang w:val="vi-VN"/>
        </w:rPr>
        <w:t xml:space="preserve"> Kết quả điều trị NKVM</w:t>
      </w:r>
      <w:r w:rsidR="00BC5AAA" w:rsidRPr="00745D89">
        <w:rPr>
          <w:rFonts w:ascii="Times New Roman" w:hAnsi="Times New Roman"/>
          <w:b w:val="0"/>
          <w:bCs/>
          <w:sz w:val="28"/>
          <w:szCs w:val="28"/>
          <w:lang w:val="it-IT"/>
        </w:rPr>
        <w:t>.</w:t>
      </w:r>
    </w:p>
    <w:p w:rsidR="00BC5AAA" w:rsidRPr="00576A9F" w:rsidRDefault="00BC5AAA" w:rsidP="00EF3360">
      <w:pPr>
        <w:pStyle w:val="22"/>
        <w:rPr>
          <w:lang w:val="it-IT"/>
        </w:rPr>
      </w:pPr>
      <w:bookmarkStart w:id="159" w:name="_Toc463879489"/>
      <w:r w:rsidRPr="00576A9F">
        <w:rPr>
          <w:lang w:val="it-IT"/>
        </w:rPr>
        <w:t>2.6. Tiêu chuẩn, kỹ thuật đánh giá các chỉ số nghiên cứu</w:t>
      </w:r>
      <w:bookmarkEnd w:id="153"/>
      <w:bookmarkEnd w:id="159"/>
    </w:p>
    <w:p w:rsidR="00BC5AAA" w:rsidRPr="00576A9F" w:rsidRDefault="00BC5AAA" w:rsidP="00EF3360">
      <w:pPr>
        <w:pStyle w:val="33"/>
      </w:pPr>
      <w:bookmarkStart w:id="160" w:name="_Toc463879490"/>
      <w:r w:rsidRPr="00576A9F">
        <w:t xml:space="preserve">2.6.1. </w:t>
      </w:r>
      <w:bookmarkStart w:id="161" w:name="_Toc359018112"/>
      <w:bookmarkStart w:id="162" w:name="_Toc361068395"/>
      <w:r w:rsidRPr="00576A9F">
        <w:t>Tiêu chuẩn chẩn đoán nhiễm khuẩn vết mổ</w:t>
      </w:r>
      <w:bookmarkEnd w:id="160"/>
      <w:bookmarkEnd w:id="161"/>
      <w:bookmarkEnd w:id="162"/>
      <w:r w:rsidRPr="00576A9F">
        <w:tab/>
      </w:r>
    </w:p>
    <w:p w:rsidR="00BC5AAA" w:rsidRPr="00576A9F" w:rsidRDefault="00BC5AAA" w:rsidP="00EF3360">
      <w:pPr>
        <w:widowControl w:val="0"/>
        <w:shd w:val="clear" w:color="auto" w:fill="FFFFFF"/>
        <w:spacing w:line="360" w:lineRule="auto"/>
        <w:ind w:firstLine="709"/>
        <w:jc w:val="both"/>
        <w:rPr>
          <w:rFonts w:ascii="Times New Roman" w:hAnsi="Times New Roman"/>
          <w:b w:val="0"/>
          <w:sz w:val="28"/>
          <w:szCs w:val="28"/>
          <w:lang w:val="pt-BR"/>
        </w:rPr>
      </w:pPr>
      <w:r w:rsidRPr="00576A9F">
        <w:rPr>
          <w:rFonts w:ascii="Times New Roman" w:hAnsi="Times New Roman"/>
          <w:b w:val="0"/>
          <w:bCs/>
          <w:sz w:val="28"/>
          <w:szCs w:val="28"/>
          <w:lang w:val="it-IT"/>
        </w:rPr>
        <w:t xml:space="preserve">Việc chẩn đoán NKVM được tiến hành theo hướng dẫn của </w:t>
      </w:r>
      <w:r w:rsidRPr="00576A9F">
        <w:rPr>
          <w:rFonts w:ascii="Times New Roman" w:hAnsi="Times New Roman"/>
          <w:b w:val="0"/>
          <w:bCs/>
          <w:sz w:val="28"/>
          <w:szCs w:val="28"/>
          <w:lang w:val="pt-BR"/>
        </w:rPr>
        <w:t xml:space="preserve">Bộ Y tế Việt Nam </w:t>
      </w:r>
      <w:r w:rsidRPr="00576A9F">
        <w:rPr>
          <w:rFonts w:ascii="Times New Roman" w:hAnsi="Times New Roman"/>
          <w:b w:val="0"/>
          <w:bCs/>
          <w:noProof/>
          <w:sz w:val="28"/>
          <w:szCs w:val="28"/>
          <w:lang w:val="pt-BR"/>
        </w:rPr>
        <w:t>[6]</w:t>
      </w:r>
      <w:r w:rsidRPr="00576A9F">
        <w:rPr>
          <w:rFonts w:ascii="Times New Roman" w:hAnsi="Times New Roman"/>
          <w:b w:val="0"/>
          <w:bCs/>
          <w:sz w:val="28"/>
          <w:szCs w:val="28"/>
          <w:lang w:val="pt-BR"/>
        </w:rPr>
        <w:t xml:space="preserve"> và Trung tâm kiểm soát và phòng ngừa dịch bệnh Hoa Kỳ (CDC) </w:t>
      </w:r>
      <w:r w:rsidRPr="00576A9F">
        <w:rPr>
          <w:rFonts w:ascii="Times New Roman" w:hAnsi="Times New Roman"/>
          <w:b w:val="0"/>
          <w:bCs/>
          <w:noProof/>
          <w:sz w:val="28"/>
          <w:szCs w:val="28"/>
          <w:lang w:val="pt-BR"/>
        </w:rPr>
        <w:t>[64]</w:t>
      </w:r>
      <w:r w:rsidRPr="00576A9F">
        <w:rPr>
          <w:rFonts w:ascii="Times New Roman" w:hAnsi="Times New Roman"/>
          <w:b w:val="0"/>
          <w:bCs/>
          <w:sz w:val="28"/>
          <w:szCs w:val="28"/>
          <w:lang w:val="pt-BR"/>
        </w:rPr>
        <w:t xml:space="preserve">. NKVM bao gồm </w:t>
      </w:r>
      <w:r w:rsidRPr="00576A9F">
        <w:rPr>
          <w:rFonts w:ascii="Times New Roman" w:hAnsi="Times New Roman"/>
          <w:b w:val="0"/>
          <w:sz w:val="28"/>
          <w:szCs w:val="28"/>
          <w:lang w:val="pt-BR"/>
        </w:rPr>
        <w:t xml:space="preserve">NKVM nông, NKVM sâu và NKVM tại cơ quan, </w:t>
      </w:r>
      <w:r w:rsidRPr="00576A9F">
        <w:rPr>
          <w:rFonts w:ascii="Times New Roman" w:hAnsi="Times New Roman"/>
          <w:b w:val="0"/>
          <w:bCs/>
          <w:sz w:val="28"/>
          <w:szCs w:val="28"/>
          <w:lang w:val="pt-BR"/>
        </w:rPr>
        <w:t xml:space="preserve">được chẩn đoán dựa vào các tiêu chí sau: </w:t>
      </w:r>
    </w:p>
    <w:p w:rsidR="00BC5AAA" w:rsidRPr="00576A9F" w:rsidRDefault="005F3B01" w:rsidP="00113926">
      <w:pPr>
        <w:widowControl w:val="0"/>
        <w:spacing w:line="312" w:lineRule="auto"/>
        <w:jc w:val="center"/>
        <w:rPr>
          <w:rFonts w:ascii="Times New Roman" w:hAnsi="Times New Roman"/>
          <w:b w:val="0"/>
          <w:sz w:val="28"/>
          <w:szCs w:val="28"/>
          <w:lang w:val="pt-BR"/>
        </w:rPr>
      </w:pPr>
      <w:r>
        <w:rPr>
          <w:noProof/>
        </w:rPr>
        <w:lastRenderedPageBreak/>
        <w:drawing>
          <wp:inline distT="0" distB="0" distL="0" distR="0">
            <wp:extent cx="3373755" cy="2286000"/>
            <wp:effectExtent l="19050" t="19050" r="17145" b="19050"/>
            <wp:docPr id="4" name="Objec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73755" cy="2286000"/>
                    </a:xfrm>
                    <a:prstGeom prst="rect">
                      <a:avLst/>
                    </a:prstGeom>
                    <a:solidFill>
                      <a:srgbClr val="99CC00"/>
                    </a:solidFill>
                    <a:ln w="9525" cmpd="sng">
                      <a:solidFill>
                        <a:srgbClr val="FFFFFF"/>
                      </a:solidFill>
                      <a:miter lim="800000"/>
                      <a:headEnd/>
                      <a:tailEnd/>
                    </a:ln>
                    <a:effectLst/>
                  </pic:spPr>
                </pic:pic>
              </a:graphicData>
            </a:graphic>
          </wp:inline>
        </w:drawing>
      </w:r>
    </w:p>
    <w:p w:rsidR="00BC5AAA" w:rsidRPr="00576A9F" w:rsidRDefault="00BC5AAA" w:rsidP="00113926">
      <w:pPr>
        <w:pStyle w:val="H1"/>
        <w:spacing w:line="312" w:lineRule="auto"/>
        <w:rPr>
          <w:rFonts w:cs="VNI-Times"/>
        </w:rPr>
      </w:pPr>
      <w:bookmarkStart w:id="163" w:name="_Toc463880815"/>
      <w:r w:rsidRPr="00576A9F">
        <w:t>Hình 2.1. Vế</w:t>
      </w:r>
      <w:r w:rsidRPr="00576A9F">
        <w:rPr>
          <w:rFonts w:cs="VNI-Times"/>
        </w:rPr>
        <w:t>t m</w:t>
      </w:r>
      <w:r w:rsidRPr="00576A9F">
        <w:t>ổ</w:t>
      </w:r>
      <w:r w:rsidRPr="00576A9F">
        <w:rPr>
          <w:rFonts w:cs="VNI-Times"/>
        </w:rPr>
        <w:t xml:space="preserve"> bình th</w:t>
      </w:r>
      <w:r w:rsidRPr="00576A9F">
        <w:t>ườ</w:t>
      </w:r>
      <w:r w:rsidRPr="00576A9F">
        <w:rPr>
          <w:rFonts w:cs="VNI-Times"/>
        </w:rPr>
        <w:t>ng</w:t>
      </w:r>
      <w:bookmarkEnd w:id="163"/>
    </w:p>
    <w:p w:rsidR="00BC5AAA" w:rsidRPr="00576A9F" w:rsidRDefault="00BC5AAA" w:rsidP="00113926">
      <w:pPr>
        <w:pStyle w:val="H1"/>
        <w:spacing w:line="312" w:lineRule="auto"/>
        <w:rPr>
          <w:b w:val="0"/>
          <w:sz w:val="24"/>
        </w:rPr>
      </w:pPr>
      <w:bookmarkStart w:id="164" w:name="_Toc449698086"/>
      <w:bookmarkStart w:id="165" w:name="_Toc462135935"/>
      <w:bookmarkStart w:id="166" w:name="_Toc463880816"/>
      <w:r w:rsidRPr="00576A9F">
        <w:rPr>
          <w:rFonts w:cs="VNI-Times"/>
          <w:b w:val="0"/>
          <w:sz w:val="24"/>
        </w:rPr>
        <w:t xml:space="preserve">* Nguồn: </w:t>
      </w:r>
      <w:bookmarkEnd w:id="164"/>
      <w:r w:rsidRPr="00576A9F">
        <w:rPr>
          <w:rFonts w:cs="VNI-Times"/>
          <w:b w:val="0"/>
          <w:sz w:val="24"/>
        </w:rPr>
        <w:t>Bệnh nhân Cao Đình Đ. (Số bệnh án 12/03/01032)</w:t>
      </w:r>
      <w:bookmarkEnd w:id="165"/>
      <w:bookmarkEnd w:id="166"/>
    </w:p>
    <w:p w:rsidR="00BC5AAA" w:rsidRPr="00576A9F" w:rsidRDefault="00BC5AAA" w:rsidP="00113926">
      <w:pPr>
        <w:widowControl w:val="0"/>
        <w:spacing w:line="360" w:lineRule="auto"/>
        <w:jc w:val="both"/>
        <w:rPr>
          <w:rFonts w:ascii="Times New Roman" w:hAnsi="Times New Roman"/>
          <w:b w:val="0"/>
          <w:i/>
          <w:sz w:val="28"/>
          <w:szCs w:val="28"/>
          <w:lang w:val="pt-BR"/>
        </w:rPr>
      </w:pPr>
      <w:r w:rsidRPr="00576A9F">
        <w:rPr>
          <w:rFonts w:ascii="Times New Roman" w:hAnsi="Times New Roman"/>
          <w:b w:val="0"/>
          <w:i/>
          <w:sz w:val="28"/>
          <w:szCs w:val="28"/>
          <w:lang w:val="pt-BR"/>
        </w:rPr>
        <w:t>* Nhiễm khuẩn vết mổ nông</w:t>
      </w:r>
    </w:p>
    <w:p w:rsidR="00BC5AAA" w:rsidRPr="00576A9F" w:rsidRDefault="00BC5AAA" w:rsidP="00113926">
      <w:pPr>
        <w:widowControl w:val="0"/>
        <w:spacing w:line="360" w:lineRule="auto"/>
        <w:ind w:firstLine="709"/>
        <w:jc w:val="both"/>
        <w:rPr>
          <w:rFonts w:ascii="Times New Roman" w:hAnsi="Times New Roman"/>
          <w:b w:val="0"/>
          <w:sz w:val="28"/>
          <w:szCs w:val="28"/>
          <w:lang w:val="pt-BR"/>
        </w:rPr>
      </w:pPr>
      <w:r w:rsidRPr="00576A9F">
        <w:rPr>
          <w:rFonts w:ascii="Times New Roman" w:hAnsi="Times New Roman"/>
          <w:b w:val="0"/>
          <w:sz w:val="28"/>
          <w:szCs w:val="28"/>
          <w:lang w:val="pt-BR"/>
        </w:rPr>
        <w:tab/>
        <w:t>Là NKVM mà tổn thương chỉ xuất hiện ở vùng da hay vùng dưới da tại đường mổ, có dấu hiệu hay triệu chứng đau, sưng, nóng, đỏ và có ít nhất một trong các triệu chứng sau:</w:t>
      </w:r>
    </w:p>
    <w:p w:rsidR="00BC5AAA" w:rsidRPr="00576A9F" w:rsidRDefault="00BC5AAA" w:rsidP="00113926">
      <w:pPr>
        <w:widowControl w:val="0"/>
        <w:spacing w:line="360" w:lineRule="auto"/>
        <w:ind w:firstLine="709"/>
        <w:jc w:val="both"/>
        <w:rPr>
          <w:rFonts w:ascii="Times New Roman" w:hAnsi="Times New Roman"/>
          <w:b w:val="0"/>
          <w:sz w:val="28"/>
          <w:szCs w:val="28"/>
          <w:lang w:val="pt-BR"/>
        </w:rPr>
      </w:pPr>
      <w:r w:rsidRPr="00576A9F">
        <w:rPr>
          <w:rFonts w:ascii="Times New Roman" w:hAnsi="Times New Roman"/>
          <w:b w:val="0"/>
          <w:sz w:val="28"/>
          <w:szCs w:val="28"/>
          <w:lang w:val="pt-BR"/>
        </w:rPr>
        <w:t>+ Chảy mủ, dịch từ vết mổ.</w:t>
      </w:r>
    </w:p>
    <w:p w:rsidR="00BC5AAA" w:rsidRPr="00576A9F" w:rsidRDefault="00BC5AAA" w:rsidP="00113926">
      <w:pPr>
        <w:widowControl w:val="0"/>
        <w:spacing w:line="360" w:lineRule="auto"/>
        <w:ind w:firstLine="709"/>
        <w:jc w:val="both"/>
        <w:rPr>
          <w:rFonts w:ascii="Times New Roman" w:hAnsi="Times New Roman"/>
          <w:b w:val="0"/>
          <w:sz w:val="28"/>
          <w:szCs w:val="28"/>
          <w:lang w:val="pt-BR"/>
        </w:rPr>
      </w:pPr>
      <w:r w:rsidRPr="00576A9F">
        <w:rPr>
          <w:rFonts w:ascii="Times New Roman" w:hAnsi="Times New Roman"/>
          <w:b w:val="0"/>
          <w:sz w:val="28"/>
          <w:szCs w:val="28"/>
          <w:lang w:val="pt-BR"/>
        </w:rPr>
        <w:t>+ Phân lập được vi khuẩn từ dịch, mủ được lấy vô trùng từ vết mổ.</w:t>
      </w:r>
    </w:p>
    <w:p w:rsidR="00BC5AAA" w:rsidRPr="00576A9F" w:rsidRDefault="005F3B01" w:rsidP="00113926">
      <w:pPr>
        <w:widowControl w:val="0"/>
        <w:spacing w:line="324" w:lineRule="auto"/>
        <w:jc w:val="center"/>
        <w:rPr>
          <w:rFonts w:ascii="Times New Roman" w:hAnsi="Times New Roman"/>
          <w:b w:val="0"/>
          <w:sz w:val="28"/>
          <w:szCs w:val="28"/>
          <w:lang w:val="pt-BR"/>
        </w:rPr>
      </w:pPr>
      <w:r>
        <w:rPr>
          <w:rFonts w:ascii="Times New Roman" w:hAnsi="Times New Roman"/>
          <w:b w:val="0"/>
          <w:noProof/>
          <w:sz w:val="28"/>
          <w:szCs w:val="28"/>
        </w:rPr>
        <w:drawing>
          <wp:inline distT="0" distB="0" distL="0" distR="0">
            <wp:extent cx="3295015" cy="2191385"/>
            <wp:effectExtent l="0" t="0" r="635" b="0"/>
            <wp:docPr id="5" name="Picture 5" descr="IMG_1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12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95015" cy="2191385"/>
                    </a:xfrm>
                    <a:prstGeom prst="rect">
                      <a:avLst/>
                    </a:prstGeom>
                    <a:noFill/>
                    <a:ln>
                      <a:noFill/>
                    </a:ln>
                  </pic:spPr>
                </pic:pic>
              </a:graphicData>
            </a:graphic>
          </wp:inline>
        </w:drawing>
      </w:r>
    </w:p>
    <w:p w:rsidR="00BC5AAA" w:rsidRPr="00576A9F" w:rsidRDefault="00BC5AAA" w:rsidP="00113926">
      <w:pPr>
        <w:pStyle w:val="H1"/>
        <w:spacing w:line="324" w:lineRule="auto"/>
      </w:pPr>
      <w:bookmarkStart w:id="167" w:name="_Toc463880817"/>
      <w:r w:rsidRPr="00576A9F">
        <w:t>Hình 2.2. Nhiễm khuẩn vết mổ nông</w:t>
      </w:r>
      <w:bookmarkEnd w:id="167"/>
    </w:p>
    <w:p w:rsidR="00BC5AAA" w:rsidRPr="00576A9F" w:rsidRDefault="00BC5AAA" w:rsidP="00113926">
      <w:pPr>
        <w:pStyle w:val="H1"/>
        <w:spacing w:line="312" w:lineRule="auto"/>
        <w:rPr>
          <w:b w:val="0"/>
          <w:sz w:val="24"/>
        </w:rPr>
      </w:pPr>
      <w:bookmarkStart w:id="168" w:name="_Toc462135937"/>
      <w:bookmarkStart w:id="169" w:name="_Toc463880818"/>
      <w:r w:rsidRPr="00576A9F">
        <w:rPr>
          <w:rFonts w:cs="VNI-Times"/>
          <w:b w:val="0"/>
          <w:sz w:val="24"/>
        </w:rPr>
        <w:t>* Nguồn: Bệnh nhân Nguyễn Văn Đ. (Số bệnh án 13/03/05512)</w:t>
      </w:r>
      <w:bookmarkEnd w:id="168"/>
      <w:bookmarkEnd w:id="169"/>
    </w:p>
    <w:p w:rsidR="00BC5AAA" w:rsidRPr="00576A9F" w:rsidRDefault="00BC5AAA" w:rsidP="00113926">
      <w:pPr>
        <w:widowControl w:val="0"/>
        <w:spacing w:line="324" w:lineRule="auto"/>
        <w:jc w:val="both"/>
        <w:rPr>
          <w:rFonts w:ascii="Times New Roman" w:hAnsi="Times New Roman"/>
          <w:b w:val="0"/>
          <w:i/>
          <w:sz w:val="28"/>
          <w:szCs w:val="28"/>
          <w:lang w:val="pt-BR"/>
        </w:rPr>
      </w:pPr>
      <w:r w:rsidRPr="00576A9F">
        <w:rPr>
          <w:rFonts w:ascii="Times New Roman" w:hAnsi="Times New Roman"/>
          <w:b w:val="0"/>
          <w:i/>
          <w:sz w:val="28"/>
          <w:szCs w:val="28"/>
          <w:lang w:val="pt-BR"/>
        </w:rPr>
        <w:t>* Nhiễm khuẩn vết mổ sâu</w:t>
      </w:r>
    </w:p>
    <w:p w:rsidR="00BC5AAA" w:rsidRPr="00576A9F" w:rsidRDefault="00BC5AAA" w:rsidP="00113926">
      <w:pPr>
        <w:widowControl w:val="0"/>
        <w:spacing w:line="324" w:lineRule="auto"/>
        <w:ind w:firstLine="720"/>
        <w:jc w:val="both"/>
        <w:rPr>
          <w:rFonts w:ascii="Times New Roman" w:hAnsi="Times New Roman"/>
          <w:b w:val="0"/>
          <w:sz w:val="28"/>
          <w:szCs w:val="28"/>
          <w:lang w:val="pt-BR"/>
        </w:rPr>
      </w:pPr>
      <w:r w:rsidRPr="00576A9F">
        <w:rPr>
          <w:rFonts w:ascii="Times New Roman" w:hAnsi="Times New Roman"/>
          <w:b w:val="0"/>
          <w:sz w:val="28"/>
          <w:szCs w:val="28"/>
          <w:lang w:val="pt-BR"/>
        </w:rPr>
        <w:t>Tổn thương xảy ra ở mô mềm, cân/cơ của đường mổ có triệu chứng: đau, sưng, nóng, đỏ và có ít nhất một trong các triệu chứng sau:</w:t>
      </w:r>
    </w:p>
    <w:p w:rsidR="00BC5AAA" w:rsidRPr="00576A9F" w:rsidRDefault="00BC5AAA" w:rsidP="00113926">
      <w:pPr>
        <w:widowControl w:val="0"/>
        <w:spacing w:line="324" w:lineRule="auto"/>
        <w:ind w:firstLine="720"/>
        <w:jc w:val="both"/>
        <w:rPr>
          <w:rFonts w:ascii="Times New Roman" w:hAnsi="Times New Roman"/>
          <w:b w:val="0"/>
          <w:sz w:val="28"/>
          <w:szCs w:val="28"/>
          <w:lang w:val="pt-BR"/>
        </w:rPr>
      </w:pPr>
      <w:r w:rsidRPr="00576A9F">
        <w:rPr>
          <w:rFonts w:ascii="Times New Roman" w:hAnsi="Times New Roman"/>
          <w:b w:val="0"/>
          <w:spacing w:val="-6"/>
          <w:sz w:val="28"/>
          <w:szCs w:val="28"/>
          <w:lang w:val="pt-BR"/>
        </w:rPr>
        <w:lastRenderedPageBreak/>
        <w:t>+ Chảy mủ từ vết mổ sâu nhưng không từ cơ quan hay khoang phẫu thuật</w:t>
      </w:r>
      <w:r w:rsidRPr="00576A9F">
        <w:rPr>
          <w:rFonts w:ascii="Times New Roman" w:hAnsi="Times New Roman"/>
          <w:b w:val="0"/>
          <w:sz w:val="28"/>
          <w:szCs w:val="28"/>
          <w:lang w:val="pt-BR"/>
        </w:rPr>
        <w:t>.</w:t>
      </w:r>
    </w:p>
    <w:p w:rsidR="00BC5AAA" w:rsidRPr="00576A9F" w:rsidRDefault="00BC5AAA" w:rsidP="00113926">
      <w:pPr>
        <w:widowControl w:val="0"/>
        <w:spacing w:line="324" w:lineRule="auto"/>
        <w:ind w:firstLine="720"/>
        <w:jc w:val="both"/>
        <w:rPr>
          <w:rFonts w:ascii="Times New Roman" w:hAnsi="Times New Roman"/>
          <w:b w:val="0"/>
          <w:sz w:val="28"/>
          <w:szCs w:val="28"/>
          <w:lang w:val="pt-BR"/>
        </w:rPr>
      </w:pPr>
      <w:r w:rsidRPr="00576A9F">
        <w:rPr>
          <w:rFonts w:ascii="Times New Roman" w:hAnsi="Times New Roman"/>
          <w:b w:val="0"/>
          <w:sz w:val="28"/>
          <w:szCs w:val="28"/>
          <w:lang w:val="pt-BR"/>
        </w:rPr>
        <w:t>+ Sốt &gt; 38</w:t>
      </w:r>
      <w:r w:rsidRPr="00576A9F">
        <w:rPr>
          <w:rFonts w:ascii="Times New Roman" w:hAnsi="Times New Roman"/>
          <w:b w:val="0"/>
          <w:sz w:val="28"/>
          <w:szCs w:val="28"/>
          <w:vertAlign w:val="superscript"/>
          <w:lang w:val="pt-BR"/>
        </w:rPr>
        <w:t>0</w:t>
      </w:r>
      <w:r w:rsidRPr="00576A9F">
        <w:rPr>
          <w:rFonts w:ascii="Times New Roman" w:hAnsi="Times New Roman"/>
          <w:b w:val="0"/>
          <w:sz w:val="28"/>
          <w:szCs w:val="28"/>
          <w:lang w:val="pt-BR"/>
        </w:rPr>
        <w:t>C, đau tự nhiên tại vết mổ và toác vết mổ tự nhiên.</w:t>
      </w:r>
    </w:p>
    <w:p w:rsidR="00BC5AAA" w:rsidRPr="00576A9F" w:rsidRDefault="00BC5AAA" w:rsidP="00113926">
      <w:pPr>
        <w:widowControl w:val="0"/>
        <w:spacing w:line="324" w:lineRule="auto"/>
        <w:ind w:firstLine="720"/>
        <w:jc w:val="both"/>
        <w:rPr>
          <w:rFonts w:ascii="Times New Roman" w:hAnsi="Times New Roman"/>
          <w:b w:val="0"/>
          <w:sz w:val="28"/>
          <w:szCs w:val="28"/>
          <w:lang w:val="pt-BR"/>
        </w:rPr>
      </w:pPr>
      <w:r w:rsidRPr="00576A9F">
        <w:rPr>
          <w:rFonts w:ascii="Times New Roman" w:hAnsi="Times New Roman"/>
          <w:b w:val="0"/>
          <w:sz w:val="28"/>
          <w:szCs w:val="28"/>
          <w:lang w:val="pt-BR"/>
        </w:rPr>
        <w:t>+ Cấy phân lập được vi khuẩn từ mủ, dịch hoặc mô vết mổ.</w:t>
      </w:r>
    </w:p>
    <w:p w:rsidR="00BC5AAA" w:rsidRPr="00576A9F" w:rsidRDefault="005F3B01" w:rsidP="00113926">
      <w:pPr>
        <w:pStyle w:val="H1"/>
        <w:spacing w:before="120"/>
        <w:rPr>
          <w:b w:val="0"/>
        </w:rPr>
      </w:pPr>
      <w:bookmarkStart w:id="170" w:name="_Toc440311960"/>
      <w:bookmarkStart w:id="171" w:name="_Toc447968607"/>
      <w:bookmarkStart w:id="172" w:name="_Toc449698089"/>
      <w:bookmarkStart w:id="173" w:name="_Toc462135938"/>
      <w:bookmarkStart w:id="174" w:name="_Toc463880819"/>
      <w:r>
        <w:rPr>
          <w:b w:val="0"/>
          <w:noProof/>
          <w:lang w:val="en-US"/>
        </w:rPr>
        <w:drawing>
          <wp:inline distT="0" distB="0" distL="0" distR="0">
            <wp:extent cx="3815080" cy="2254250"/>
            <wp:effectExtent l="0" t="0" r="0" b="0"/>
            <wp:docPr id="6" name="Picture 6" descr="IMG_1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_120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15080" cy="2254250"/>
                    </a:xfrm>
                    <a:prstGeom prst="rect">
                      <a:avLst/>
                    </a:prstGeom>
                    <a:noFill/>
                    <a:ln>
                      <a:noFill/>
                    </a:ln>
                  </pic:spPr>
                </pic:pic>
              </a:graphicData>
            </a:graphic>
          </wp:inline>
        </w:drawing>
      </w:r>
      <w:bookmarkEnd w:id="170"/>
      <w:bookmarkEnd w:id="171"/>
      <w:bookmarkEnd w:id="172"/>
      <w:bookmarkEnd w:id="173"/>
      <w:bookmarkEnd w:id="174"/>
    </w:p>
    <w:p w:rsidR="00BC5AAA" w:rsidRPr="00576A9F" w:rsidRDefault="00BC5AAA" w:rsidP="00113926">
      <w:pPr>
        <w:pStyle w:val="H1"/>
        <w:spacing w:before="120"/>
      </w:pPr>
      <w:bookmarkStart w:id="175" w:name="_Toc463880820"/>
      <w:r w:rsidRPr="00576A9F">
        <w:t>Hình 2.3. Nhiễm khuẩn vết mổ sâu</w:t>
      </w:r>
      <w:bookmarkEnd w:id="175"/>
    </w:p>
    <w:p w:rsidR="00BC5AAA" w:rsidRPr="00576A9F" w:rsidRDefault="00BC5AAA" w:rsidP="00113926">
      <w:pPr>
        <w:pStyle w:val="H1"/>
        <w:spacing w:line="312" w:lineRule="auto"/>
        <w:rPr>
          <w:b w:val="0"/>
          <w:sz w:val="24"/>
        </w:rPr>
      </w:pPr>
      <w:bookmarkStart w:id="176" w:name="_Toc462135940"/>
      <w:bookmarkStart w:id="177" w:name="_Toc463880821"/>
      <w:r w:rsidRPr="00576A9F">
        <w:rPr>
          <w:rFonts w:cs="VNI-Times"/>
          <w:b w:val="0"/>
          <w:sz w:val="24"/>
        </w:rPr>
        <w:t>* Nguồn: Bệnh nhân Trần Văn H. (Số bệnh án 11/00/36986)</w:t>
      </w:r>
      <w:bookmarkEnd w:id="176"/>
      <w:bookmarkEnd w:id="177"/>
    </w:p>
    <w:p w:rsidR="00BC5AAA" w:rsidRPr="00576A9F" w:rsidRDefault="00BC5AAA" w:rsidP="00113926">
      <w:pPr>
        <w:widowControl w:val="0"/>
        <w:spacing w:line="324" w:lineRule="auto"/>
        <w:jc w:val="both"/>
        <w:rPr>
          <w:rFonts w:ascii="Times New Roman" w:hAnsi="Times New Roman"/>
          <w:b w:val="0"/>
          <w:i/>
          <w:sz w:val="28"/>
          <w:szCs w:val="28"/>
          <w:lang w:val="pt-BR"/>
        </w:rPr>
      </w:pPr>
      <w:r w:rsidRPr="00576A9F">
        <w:rPr>
          <w:rFonts w:ascii="Times New Roman" w:hAnsi="Times New Roman"/>
          <w:b w:val="0"/>
          <w:i/>
          <w:sz w:val="28"/>
          <w:szCs w:val="28"/>
          <w:lang w:val="pt-BR"/>
        </w:rPr>
        <w:t>* Nhiễm khuẩn vết mổ tại cơ quan/khoang phẫu thuật</w:t>
      </w:r>
    </w:p>
    <w:p w:rsidR="00BC5AAA" w:rsidRPr="00576A9F" w:rsidRDefault="00BC5AAA" w:rsidP="00113926">
      <w:pPr>
        <w:widowControl w:val="0"/>
        <w:spacing w:line="324" w:lineRule="auto"/>
        <w:ind w:firstLine="709"/>
        <w:jc w:val="both"/>
        <w:rPr>
          <w:rFonts w:ascii="Times New Roman" w:hAnsi="Times New Roman"/>
          <w:b w:val="0"/>
          <w:sz w:val="28"/>
          <w:szCs w:val="28"/>
          <w:lang w:val="pt-BR"/>
        </w:rPr>
      </w:pPr>
      <w:r w:rsidRPr="00576A9F">
        <w:rPr>
          <w:rFonts w:ascii="Times New Roman" w:hAnsi="Times New Roman"/>
          <w:b w:val="0"/>
          <w:sz w:val="28"/>
          <w:szCs w:val="28"/>
          <w:lang w:val="pt-BR"/>
        </w:rPr>
        <w:tab/>
        <w:t>Phải có ít nhất một trong các triệu chứng sau:</w:t>
      </w:r>
    </w:p>
    <w:p w:rsidR="00BC5AAA" w:rsidRPr="00576A9F" w:rsidRDefault="00BC5AAA" w:rsidP="00113926">
      <w:pPr>
        <w:widowControl w:val="0"/>
        <w:spacing w:line="324" w:lineRule="auto"/>
        <w:ind w:firstLine="709"/>
        <w:jc w:val="both"/>
        <w:rPr>
          <w:rFonts w:ascii="Times New Roman" w:hAnsi="Times New Roman"/>
          <w:b w:val="0"/>
          <w:sz w:val="28"/>
          <w:szCs w:val="28"/>
          <w:lang w:val="pt-BR"/>
        </w:rPr>
      </w:pPr>
      <w:r w:rsidRPr="00576A9F">
        <w:rPr>
          <w:rFonts w:ascii="Times New Roman" w:hAnsi="Times New Roman"/>
          <w:b w:val="0"/>
          <w:sz w:val="28"/>
          <w:szCs w:val="28"/>
          <w:lang w:val="pt-BR"/>
        </w:rPr>
        <w:t>+ Chảy mủ từ dẫn lưu nội tạng.</w:t>
      </w:r>
    </w:p>
    <w:p w:rsidR="00BC5AAA" w:rsidRPr="00576A9F" w:rsidRDefault="00BC5AAA" w:rsidP="00113926">
      <w:pPr>
        <w:widowControl w:val="0"/>
        <w:spacing w:line="324" w:lineRule="auto"/>
        <w:ind w:firstLine="709"/>
        <w:jc w:val="both"/>
        <w:rPr>
          <w:rFonts w:ascii="Times New Roman" w:hAnsi="Times New Roman"/>
          <w:b w:val="0"/>
          <w:sz w:val="28"/>
          <w:szCs w:val="28"/>
          <w:lang w:val="pt-BR"/>
        </w:rPr>
      </w:pPr>
      <w:r w:rsidRPr="00576A9F">
        <w:rPr>
          <w:rFonts w:ascii="Times New Roman" w:hAnsi="Times New Roman"/>
          <w:b w:val="0"/>
          <w:sz w:val="28"/>
          <w:szCs w:val="28"/>
          <w:lang w:val="pt-BR"/>
        </w:rPr>
        <w:t>+ Phân lập vi khuẩn từ cấy dịch hay mô được lấy vô trùng ở cơ quan hay khoang nơi phẫu thuật.</w:t>
      </w:r>
    </w:p>
    <w:p w:rsidR="00BC5AAA" w:rsidRPr="00576A9F" w:rsidRDefault="00BC5AAA" w:rsidP="00113926">
      <w:pPr>
        <w:widowControl w:val="0"/>
        <w:spacing w:line="324" w:lineRule="auto"/>
        <w:ind w:firstLine="709"/>
        <w:jc w:val="both"/>
        <w:rPr>
          <w:lang w:val="pt-BR"/>
        </w:rPr>
      </w:pPr>
      <w:r w:rsidRPr="00576A9F">
        <w:rPr>
          <w:rFonts w:ascii="Times New Roman" w:hAnsi="Times New Roman"/>
          <w:b w:val="0"/>
          <w:sz w:val="28"/>
          <w:szCs w:val="28"/>
          <w:lang w:val="pt-BR"/>
        </w:rPr>
        <w:t>+ Abces hay bằng chứng khác của nhiễm trùng qua thăm khám, phẫu thuật lại, Xquang hay giải phẫu bệnh.</w:t>
      </w:r>
    </w:p>
    <w:p w:rsidR="00BC5AAA" w:rsidRPr="00576A9F" w:rsidRDefault="00BC5AAA" w:rsidP="00113926">
      <w:pPr>
        <w:pStyle w:val="33"/>
        <w:spacing w:before="40" w:line="312" w:lineRule="auto"/>
      </w:pPr>
      <w:bookmarkStart w:id="178" w:name="_Toc463879491"/>
      <w:r w:rsidRPr="00576A9F">
        <w:t>2.6.2. Tiêu chuẩn đánh giá tình trạng bệnh nhân trước phẫu thuật</w:t>
      </w:r>
      <w:bookmarkEnd w:id="178"/>
    </w:p>
    <w:tbl>
      <w:tblPr>
        <w:tblW w:w="8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7888"/>
      </w:tblGrid>
      <w:tr w:rsidR="00BC5AAA" w:rsidRPr="003A4193" w:rsidTr="00113926">
        <w:trPr>
          <w:jc w:val="center"/>
        </w:trPr>
        <w:tc>
          <w:tcPr>
            <w:tcW w:w="8792" w:type="dxa"/>
            <w:gridSpan w:val="2"/>
            <w:tcBorders>
              <w:top w:val="nil"/>
              <w:left w:val="nil"/>
              <w:right w:val="nil"/>
            </w:tcBorders>
            <w:shd w:val="clear" w:color="auto" w:fill="auto"/>
          </w:tcPr>
          <w:p w:rsidR="00BC5AAA" w:rsidRPr="00576A9F" w:rsidRDefault="00BC5AAA" w:rsidP="00113926">
            <w:pPr>
              <w:pStyle w:val="9"/>
              <w:spacing w:line="288" w:lineRule="auto"/>
            </w:pPr>
            <w:bookmarkStart w:id="179" w:name="_Toc463880292"/>
            <w:r w:rsidRPr="00576A9F">
              <w:t>Bảng 2.1. Thang điểm ASA đánh giá tình trạng bệnh nhân</w:t>
            </w:r>
            <w:bookmarkEnd w:id="179"/>
          </w:p>
        </w:tc>
      </w:tr>
      <w:tr w:rsidR="00BC5AAA" w:rsidRPr="00576A9F" w:rsidTr="00113926">
        <w:trPr>
          <w:jc w:val="center"/>
        </w:trPr>
        <w:tc>
          <w:tcPr>
            <w:tcW w:w="904" w:type="dxa"/>
            <w:shd w:val="clear" w:color="auto" w:fill="auto"/>
          </w:tcPr>
          <w:p w:rsidR="00BC5AAA" w:rsidRPr="00365F4A" w:rsidRDefault="00BC5AAA" w:rsidP="00113926">
            <w:pPr>
              <w:widowControl w:val="0"/>
              <w:spacing w:line="288" w:lineRule="auto"/>
              <w:jc w:val="center"/>
              <w:rPr>
                <w:rFonts w:ascii="Times New Roman" w:hAnsi="Times New Roman"/>
                <w:sz w:val="28"/>
                <w:szCs w:val="28"/>
                <w:lang w:val="es-ES"/>
              </w:rPr>
            </w:pPr>
            <w:r w:rsidRPr="00576A9F">
              <w:rPr>
                <w:rFonts w:ascii="Times New Roman" w:hAnsi="Times New Roman"/>
                <w:sz w:val="28"/>
                <w:szCs w:val="28"/>
                <w:lang w:val="es-ES"/>
              </w:rPr>
              <w:t>ASA</w:t>
            </w:r>
          </w:p>
        </w:tc>
        <w:tc>
          <w:tcPr>
            <w:tcW w:w="7888" w:type="dxa"/>
            <w:shd w:val="clear" w:color="auto" w:fill="auto"/>
          </w:tcPr>
          <w:p w:rsidR="00BC5AAA" w:rsidRPr="00365F4A" w:rsidRDefault="00BC5AAA" w:rsidP="00113926">
            <w:pPr>
              <w:widowControl w:val="0"/>
              <w:spacing w:line="288" w:lineRule="auto"/>
              <w:jc w:val="center"/>
              <w:rPr>
                <w:rFonts w:ascii="Times New Roman" w:hAnsi="Times New Roman"/>
                <w:sz w:val="28"/>
                <w:szCs w:val="28"/>
                <w:lang w:val="es-ES"/>
              </w:rPr>
            </w:pPr>
            <w:r w:rsidRPr="00576A9F">
              <w:rPr>
                <w:rFonts w:ascii="Times New Roman" w:hAnsi="Times New Roman"/>
                <w:sz w:val="28"/>
                <w:szCs w:val="28"/>
                <w:lang w:val="es-ES"/>
              </w:rPr>
              <w:t xml:space="preserve">Tình trạng người bệnh </w:t>
            </w:r>
          </w:p>
        </w:tc>
      </w:tr>
      <w:tr w:rsidR="00BC5AAA" w:rsidRPr="003A4193" w:rsidTr="00113926">
        <w:trPr>
          <w:jc w:val="center"/>
        </w:trPr>
        <w:tc>
          <w:tcPr>
            <w:tcW w:w="904" w:type="dxa"/>
            <w:shd w:val="clear" w:color="auto" w:fill="auto"/>
          </w:tcPr>
          <w:p w:rsidR="00BC5AAA" w:rsidRPr="00365F4A" w:rsidRDefault="00BC5AAA" w:rsidP="00113926">
            <w:pPr>
              <w:widowControl w:val="0"/>
              <w:spacing w:line="288" w:lineRule="auto"/>
              <w:jc w:val="center"/>
              <w:rPr>
                <w:rFonts w:ascii="Times New Roman" w:hAnsi="Times New Roman"/>
                <w:b w:val="0"/>
                <w:sz w:val="28"/>
                <w:szCs w:val="28"/>
                <w:lang w:val="es-ES"/>
              </w:rPr>
            </w:pPr>
            <w:r w:rsidRPr="00576A9F">
              <w:rPr>
                <w:rFonts w:ascii="Times New Roman" w:hAnsi="Times New Roman"/>
                <w:b w:val="0"/>
                <w:sz w:val="28"/>
                <w:szCs w:val="28"/>
                <w:lang w:val="es-ES"/>
              </w:rPr>
              <w:t>I</w:t>
            </w:r>
          </w:p>
        </w:tc>
        <w:tc>
          <w:tcPr>
            <w:tcW w:w="7888" w:type="dxa"/>
            <w:shd w:val="clear" w:color="auto" w:fill="auto"/>
          </w:tcPr>
          <w:p w:rsidR="00BC5AAA" w:rsidRPr="00365F4A" w:rsidRDefault="00BC5AAA" w:rsidP="00113926">
            <w:pPr>
              <w:widowControl w:val="0"/>
              <w:spacing w:line="288" w:lineRule="auto"/>
              <w:jc w:val="both"/>
              <w:rPr>
                <w:rFonts w:ascii="Times New Roman" w:hAnsi="Times New Roman"/>
                <w:b w:val="0"/>
                <w:sz w:val="28"/>
                <w:szCs w:val="28"/>
                <w:lang w:val="es-ES"/>
              </w:rPr>
            </w:pPr>
            <w:r w:rsidRPr="00576A9F">
              <w:rPr>
                <w:rFonts w:ascii="Times New Roman" w:hAnsi="Times New Roman"/>
                <w:b w:val="0"/>
                <w:sz w:val="28"/>
                <w:szCs w:val="28"/>
                <w:lang w:val="es-ES"/>
              </w:rPr>
              <w:t>Bệnh nhân khỏe mạnh, không có bệnh toàn thân</w:t>
            </w:r>
          </w:p>
        </w:tc>
      </w:tr>
      <w:tr w:rsidR="00BC5AAA" w:rsidRPr="003A4193" w:rsidTr="00113926">
        <w:trPr>
          <w:jc w:val="center"/>
        </w:trPr>
        <w:tc>
          <w:tcPr>
            <w:tcW w:w="904" w:type="dxa"/>
            <w:shd w:val="clear" w:color="auto" w:fill="auto"/>
          </w:tcPr>
          <w:p w:rsidR="00BC5AAA" w:rsidRPr="00365F4A" w:rsidRDefault="00BC5AAA" w:rsidP="00113926">
            <w:pPr>
              <w:widowControl w:val="0"/>
              <w:spacing w:line="288" w:lineRule="auto"/>
              <w:jc w:val="center"/>
              <w:rPr>
                <w:rFonts w:ascii="Times New Roman" w:hAnsi="Times New Roman"/>
                <w:b w:val="0"/>
                <w:sz w:val="28"/>
                <w:szCs w:val="28"/>
                <w:lang w:val="es-ES"/>
              </w:rPr>
            </w:pPr>
            <w:r w:rsidRPr="00576A9F">
              <w:rPr>
                <w:rFonts w:ascii="Times New Roman" w:hAnsi="Times New Roman"/>
                <w:b w:val="0"/>
                <w:sz w:val="28"/>
                <w:szCs w:val="28"/>
                <w:lang w:val="es-ES"/>
              </w:rPr>
              <w:t>II</w:t>
            </w:r>
          </w:p>
        </w:tc>
        <w:tc>
          <w:tcPr>
            <w:tcW w:w="7888" w:type="dxa"/>
            <w:shd w:val="clear" w:color="auto" w:fill="auto"/>
          </w:tcPr>
          <w:p w:rsidR="00BC5AAA" w:rsidRPr="00365F4A" w:rsidRDefault="00BC5AAA" w:rsidP="00113926">
            <w:pPr>
              <w:widowControl w:val="0"/>
              <w:spacing w:line="288" w:lineRule="auto"/>
              <w:jc w:val="both"/>
              <w:rPr>
                <w:rFonts w:ascii="Times New Roman" w:hAnsi="Times New Roman"/>
                <w:b w:val="0"/>
                <w:sz w:val="28"/>
                <w:szCs w:val="28"/>
                <w:lang w:val="es-ES"/>
              </w:rPr>
            </w:pPr>
            <w:r w:rsidRPr="00576A9F">
              <w:rPr>
                <w:rFonts w:ascii="Times New Roman" w:hAnsi="Times New Roman"/>
                <w:b w:val="0"/>
                <w:sz w:val="28"/>
                <w:szCs w:val="28"/>
                <w:lang w:val="es-ES"/>
              </w:rPr>
              <w:t>Bệnh nhân khỏe mạnh, có bệnh toàn thân nhẹ</w:t>
            </w:r>
          </w:p>
        </w:tc>
      </w:tr>
      <w:tr w:rsidR="00BC5AAA" w:rsidRPr="003A4193" w:rsidTr="00113926">
        <w:trPr>
          <w:jc w:val="center"/>
        </w:trPr>
        <w:tc>
          <w:tcPr>
            <w:tcW w:w="904" w:type="dxa"/>
            <w:shd w:val="clear" w:color="auto" w:fill="auto"/>
          </w:tcPr>
          <w:p w:rsidR="00BC5AAA" w:rsidRPr="00365F4A" w:rsidRDefault="00BC5AAA" w:rsidP="00113926">
            <w:pPr>
              <w:widowControl w:val="0"/>
              <w:spacing w:line="288" w:lineRule="auto"/>
              <w:jc w:val="center"/>
              <w:rPr>
                <w:rFonts w:ascii="Times New Roman" w:hAnsi="Times New Roman"/>
                <w:b w:val="0"/>
                <w:sz w:val="28"/>
                <w:szCs w:val="28"/>
                <w:lang w:val="es-ES"/>
              </w:rPr>
            </w:pPr>
            <w:r w:rsidRPr="00576A9F">
              <w:rPr>
                <w:rFonts w:ascii="Times New Roman" w:hAnsi="Times New Roman"/>
                <w:b w:val="0"/>
                <w:sz w:val="28"/>
                <w:szCs w:val="28"/>
                <w:lang w:val="es-ES"/>
              </w:rPr>
              <w:t>III</w:t>
            </w:r>
          </w:p>
        </w:tc>
        <w:tc>
          <w:tcPr>
            <w:tcW w:w="7888" w:type="dxa"/>
            <w:shd w:val="clear" w:color="auto" w:fill="auto"/>
          </w:tcPr>
          <w:p w:rsidR="00BC5AAA" w:rsidRPr="00365F4A" w:rsidRDefault="00BC5AAA" w:rsidP="00113926">
            <w:pPr>
              <w:widowControl w:val="0"/>
              <w:spacing w:line="288" w:lineRule="auto"/>
              <w:jc w:val="both"/>
              <w:rPr>
                <w:rFonts w:ascii="Times New Roman" w:hAnsi="Times New Roman"/>
                <w:b w:val="0"/>
                <w:spacing w:val="-4"/>
                <w:sz w:val="28"/>
                <w:szCs w:val="28"/>
                <w:lang w:val="es-ES"/>
              </w:rPr>
            </w:pPr>
            <w:r w:rsidRPr="00576A9F">
              <w:rPr>
                <w:rFonts w:ascii="Times New Roman" w:hAnsi="Times New Roman"/>
                <w:b w:val="0"/>
                <w:spacing w:val="-4"/>
                <w:sz w:val="28"/>
                <w:szCs w:val="28"/>
                <w:lang w:val="es-ES"/>
              </w:rPr>
              <w:t>Bệnh nhân có bệnh toàn thân nặng, nhưng vẫn hoạt động bình thường</w:t>
            </w:r>
          </w:p>
        </w:tc>
      </w:tr>
      <w:tr w:rsidR="00BC5AAA" w:rsidRPr="003A4193" w:rsidTr="00113926">
        <w:trPr>
          <w:jc w:val="center"/>
        </w:trPr>
        <w:tc>
          <w:tcPr>
            <w:tcW w:w="904" w:type="dxa"/>
            <w:shd w:val="clear" w:color="auto" w:fill="auto"/>
          </w:tcPr>
          <w:p w:rsidR="00BC5AAA" w:rsidRPr="00365F4A" w:rsidRDefault="00BC5AAA" w:rsidP="00113926">
            <w:pPr>
              <w:widowControl w:val="0"/>
              <w:spacing w:line="288" w:lineRule="auto"/>
              <w:jc w:val="center"/>
              <w:rPr>
                <w:rFonts w:ascii="Times New Roman" w:hAnsi="Times New Roman"/>
                <w:b w:val="0"/>
                <w:sz w:val="28"/>
                <w:szCs w:val="28"/>
                <w:lang w:val="es-ES"/>
              </w:rPr>
            </w:pPr>
            <w:r w:rsidRPr="00576A9F">
              <w:rPr>
                <w:rFonts w:ascii="Times New Roman" w:hAnsi="Times New Roman"/>
                <w:b w:val="0"/>
                <w:sz w:val="28"/>
                <w:szCs w:val="28"/>
                <w:lang w:val="es-ES"/>
              </w:rPr>
              <w:t>IV</w:t>
            </w:r>
          </w:p>
        </w:tc>
        <w:tc>
          <w:tcPr>
            <w:tcW w:w="7888" w:type="dxa"/>
            <w:shd w:val="clear" w:color="auto" w:fill="auto"/>
          </w:tcPr>
          <w:p w:rsidR="00BC5AAA" w:rsidRPr="00365F4A" w:rsidRDefault="00BC5AAA" w:rsidP="00113926">
            <w:pPr>
              <w:widowControl w:val="0"/>
              <w:spacing w:line="288" w:lineRule="auto"/>
              <w:jc w:val="both"/>
              <w:rPr>
                <w:rFonts w:ascii="Times New Roman" w:hAnsi="Times New Roman"/>
                <w:b w:val="0"/>
                <w:sz w:val="28"/>
                <w:szCs w:val="28"/>
                <w:lang w:val="es-ES"/>
              </w:rPr>
            </w:pPr>
            <w:r w:rsidRPr="00576A9F">
              <w:rPr>
                <w:rFonts w:ascii="Times New Roman" w:hAnsi="Times New Roman"/>
                <w:b w:val="0"/>
                <w:sz w:val="28"/>
                <w:szCs w:val="28"/>
                <w:lang w:val="es-ES"/>
              </w:rPr>
              <w:t>Bệnh nhân có bệnh toàn thân nặng, đe dọa tính mạng</w:t>
            </w:r>
          </w:p>
        </w:tc>
      </w:tr>
      <w:tr w:rsidR="00BC5AAA" w:rsidRPr="003A4193" w:rsidTr="00113926">
        <w:trPr>
          <w:jc w:val="center"/>
        </w:trPr>
        <w:tc>
          <w:tcPr>
            <w:tcW w:w="904" w:type="dxa"/>
            <w:shd w:val="clear" w:color="auto" w:fill="auto"/>
          </w:tcPr>
          <w:p w:rsidR="00BC5AAA" w:rsidRPr="00365F4A" w:rsidRDefault="00BC5AAA" w:rsidP="00113926">
            <w:pPr>
              <w:widowControl w:val="0"/>
              <w:spacing w:line="288" w:lineRule="auto"/>
              <w:jc w:val="center"/>
              <w:rPr>
                <w:rFonts w:ascii="Times New Roman" w:hAnsi="Times New Roman"/>
                <w:b w:val="0"/>
                <w:sz w:val="28"/>
                <w:szCs w:val="28"/>
                <w:lang w:val="es-ES"/>
              </w:rPr>
            </w:pPr>
            <w:r w:rsidRPr="00576A9F">
              <w:rPr>
                <w:rFonts w:ascii="Times New Roman" w:hAnsi="Times New Roman"/>
                <w:b w:val="0"/>
                <w:sz w:val="28"/>
                <w:szCs w:val="28"/>
                <w:lang w:val="es-ES"/>
              </w:rPr>
              <w:t>V</w:t>
            </w:r>
          </w:p>
        </w:tc>
        <w:tc>
          <w:tcPr>
            <w:tcW w:w="7888" w:type="dxa"/>
            <w:shd w:val="clear" w:color="auto" w:fill="auto"/>
          </w:tcPr>
          <w:p w:rsidR="00BC5AAA" w:rsidRPr="00365F4A" w:rsidRDefault="00BC5AAA" w:rsidP="00113926">
            <w:pPr>
              <w:widowControl w:val="0"/>
              <w:spacing w:line="288" w:lineRule="auto"/>
              <w:jc w:val="both"/>
              <w:rPr>
                <w:rFonts w:ascii="Times New Roman" w:hAnsi="Times New Roman"/>
                <w:b w:val="0"/>
                <w:sz w:val="28"/>
                <w:szCs w:val="28"/>
                <w:lang w:val="es-ES"/>
              </w:rPr>
            </w:pPr>
            <w:r w:rsidRPr="00576A9F">
              <w:rPr>
                <w:rFonts w:ascii="Times New Roman" w:hAnsi="Times New Roman"/>
                <w:b w:val="0"/>
                <w:sz w:val="28"/>
                <w:szCs w:val="28"/>
                <w:lang w:val="es-ES"/>
              </w:rPr>
              <w:t>Bệnh nhân trong tình trạng bệnh nặng, có nguy cơ tử vong cao dù được phẫu thuật</w:t>
            </w:r>
          </w:p>
        </w:tc>
      </w:tr>
    </w:tbl>
    <w:p w:rsidR="00BC5AAA" w:rsidRPr="00576A9F" w:rsidRDefault="00BC5AAA" w:rsidP="00113926">
      <w:pPr>
        <w:pStyle w:val="H1"/>
        <w:spacing w:line="312" w:lineRule="auto"/>
        <w:rPr>
          <w:b w:val="0"/>
          <w:sz w:val="24"/>
          <w:szCs w:val="24"/>
        </w:rPr>
      </w:pPr>
      <w:bookmarkStart w:id="180" w:name="_Toc449698092"/>
      <w:bookmarkStart w:id="181" w:name="_Toc462135941"/>
      <w:bookmarkStart w:id="182" w:name="_Toc463880822"/>
      <w:r w:rsidRPr="00576A9F">
        <w:rPr>
          <w:rFonts w:cs="VNI-Times"/>
          <w:b w:val="0"/>
          <w:sz w:val="24"/>
          <w:szCs w:val="24"/>
        </w:rPr>
        <w:t xml:space="preserve">* Nguồn: Theo Bộ Y tế (2012) </w:t>
      </w:r>
      <w:r w:rsidRPr="00576A9F">
        <w:rPr>
          <w:b w:val="0"/>
          <w:bCs w:val="0"/>
          <w:noProof/>
          <w:sz w:val="24"/>
          <w:szCs w:val="24"/>
          <w:lang w:val="es-ES"/>
        </w:rPr>
        <w:t>[6]</w:t>
      </w:r>
      <w:bookmarkEnd w:id="180"/>
      <w:bookmarkEnd w:id="181"/>
      <w:bookmarkEnd w:id="182"/>
    </w:p>
    <w:p w:rsidR="00BC5AAA" w:rsidRPr="00576A9F" w:rsidRDefault="00BC5AAA" w:rsidP="00113926">
      <w:pPr>
        <w:pStyle w:val="33"/>
        <w:spacing w:before="60"/>
      </w:pPr>
      <w:bookmarkStart w:id="183" w:name="_Toc463879492"/>
      <w:r w:rsidRPr="00576A9F">
        <w:lastRenderedPageBreak/>
        <w:t xml:space="preserve">2.6.3. </w:t>
      </w:r>
      <w:r w:rsidRPr="00576A9F">
        <w:rPr>
          <w:lang w:val="es-ES"/>
        </w:rPr>
        <w:t>P</w:t>
      </w:r>
      <w:r w:rsidRPr="00576A9F">
        <w:t xml:space="preserve">hân loại </w:t>
      </w:r>
      <w:r w:rsidRPr="00576A9F">
        <w:rPr>
          <w:lang w:val="es-ES"/>
        </w:rPr>
        <w:t>phẫu thuật</w:t>
      </w:r>
      <w:r w:rsidR="00174FAF">
        <w:rPr>
          <w:lang w:val="es-ES"/>
        </w:rPr>
        <w:t xml:space="preserve"> </w:t>
      </w:r>
      <w:r w:rsidRPr="00576A9F">
        <w:t>và nguy cơ nhiễm khuẩn vết mổ</w:t>
      </w:r>
      <w:bookmarkEnd w:id="183"/>
    </w:p>
    <w:tbl>
      <w:tblPr>
        <w:tblW w:w="0" w:type="auto"/>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6647"/>
        <w:gridCol w:w="1008"/>
      </w:tblGrid>
      <w:tr w:rsidR="00BC5AAA" w:rsidRPr="003A4193" w:rsidTr="00EF3360">
        <w:trPr>
          <w:jc w:val="center"/>
        </w:trPr>
        <w:tc>
          <w:tcPr>
            <w:tcW w:w="8766" w:type="dxa"/>
            <w:gridSpan w:val="3"/>
            <w:tcBorders>
              <w:top w:val="nil"/>
              <w:left w:val="nil"/>
              <w:right w:val="nil"/>
            </w:tcBorders>
            <w:shd w:val="clear" w:color="auto" w:fill="auto"/>
          </w:tcPr>
          <w:p w:rsidR="00BC5AAA" w:rsidRPr="00576A9F" w:rsidRDefault="00BC5AAA" w:rsidP="00EF3360">
            <w:pPr>
              <w:pStyle w:val="9"/>
              <w:spacing w:before="20" w:line="264" w:lineRule="auto"/>
            </w:pPr>
            <w:bookmarkStart w:id="184" w:name="_Toc463880293"/>
            <w:r w:rsidRPr="00576A9F">
              <w:t>Bảng 2.2. Phân loại phẫu thuậtvà nguy cơ nhiễm khuẩn vết mổ</w:t>
            </w:r>
            <w:bookmarkEnd w:id="184"/>
          </w:p>
        </w:tc>
      </w:tr>
      <w:tr w:rsidR="00BC5AAA" w:rsidRPr="00576A9F" w:rsidTr="00EF3360">
        <w:trPr>
          <w:jc w:val="center"/>
        </w:trPr>
        <w:tc>
          <w:tcPr>
            <w:tcW w:w="1111" w:type="dxa"/>
            <w:shd w:val="clear" w:color="auto" w:fill="auto"/>
            <w:vAlign w:val="center"/>
          </w:tcPr>
          <w:p w:rsidR="00BC5AAA" w:rsidRPr="00365F4A" w:rsidRDefault="00BC5AAA" w:rsidP="00EF3360">
            <w:pPr>
              <w:widowControl w:val="0"/>
              <w:spacing w:before="20" w:line="264" w:lineRule="auto"/>
              <w:jc w:val="center"/>
              <w:rPr>
                <w:rFonts w:ascii="Times New Roman" w:hAnsi="Times New Roman"/>
                <w:sz w:val="28"/>
                <w:szCs w:val="28"/>
              </w:rPr>
            </w:pPr>
            <w:r w:rsidRPr="00576A9F">
              <w:rPr>
                <w:rFonts w:ascii="Times New Roman" w:hAnsi="Times New Roman"/>
                <w:sz w:val="28"/>
                <w:szCs w:val="28"/>
              </w:rPr>
              <w:t xml:space="preserve">Loại </w:t>
            </w:r>
          </w:p>
          <w:p w:rsidR="00BC5AAA" w:rsidRPr="00365F4A" w:rsidRDefault="00BC5AAA" w:rsidP="00EF3360">
            <w:pPr>
              <w:widowControl w:val="0"/>
              <w:spacing w:before="20" w:line="264" w:lineRule="auto"/>
              <w:jc w:val="center"/>
              <w:rPr>
                <w:rFonts w:ascii="Times New Roman" w:hAnsi="Times New Roman"/>
                <w:sz w:val="28"/>
                <w:szCs w:val="28"/>
              </w:rPr>
            </w:pPr>
            <w:r w:rsidRPr="00576A9F">
              <w:rPr>
                <w:rFonts w:ascii="Times New Roman" w:hAnsi="Times New Roman"/>
                <w:sz w:val="28"/>
                <w:szCs w:val="28"/>
              </w:rPr>
              <w:t>phẫu thuật</w:t>
            </w:r>
          </w:p>
        </w:tc>
        <w:tc>
          <w:tcPr>
            <w:tcW w:w="6647" w:type="dxa"/>
            <w:shd w:val="clear" w:color="auto" w:fill="auto"/>
            <w:vAlign w:val="center"/>
          </w:tcPr>
          <w:p w:rsidR="00BC5AAA" w:rsidRPr="00365F4A" w:rsidRDefault="00BC5AAA" w:rsidP="00EF3360">
            <w:pPr>
              <w:widowControl w:val="0"/>
              <w:spacing w:before="20" w:line="264" w:lineRule="auto"/>
              <w:jc w:val="center"/>
              <w:rPr>
                <w:rFonts w:ascii="Times New Roman" w:hAnsi="Times New Roman"/>
                <w:sz w:val="28"/>
                <w:szCs w:val="28"/>
              </w:rPr>
            </w:pPr>
            <w:r w:rsidRPr="00576A9F">
              <w:rPr>
                <w:rFonts w:ascii="Times New Roman" w:hAnsi="Times New Roman"/>
                <w:sz w:val="28"/>
                <w:szCs w:val="28"/>
              </w:rPr>
              <w:t>Định nghĩa</w:t>
            </w:r>
          </w:p>
        </w:tc>
        <w:tc>
          <w:tcPr>
            <w:tcW w:w="1008" w:type="dxa"/>
            <w:shd w:val="clear" w:color="auto" w:fill="auto"/>
            <w:vAlign w:val="center"/>
          </w:tcPr>
          <w:p w:rsidR="00BC5AAA" w:rsidRPr="00576A9F" w:rsidRDefault="00BC5AAA" w:rsidP="00EF3360">
            <w:pPr>
              <w:widowControl w:val="0"/>
              <w:spacing w:before="20" w:line="264" w:lineRule="auto"/>
              <w:ind w:left="-57" w:right="-57"/>
              <w:jc w:val="center"/>
              <w:rPr>
                <w:rFonts w:ascii="Times New Roman" w:hAnsi="Times New Roman"/>
                <w:spacing w:val="-8"/>
                <w:sz w:val="26"/>
                <w:szCs w:val="26"/>
              </w:rPr>
            </w:pPr>
            <w:r w:rsidRPr="00576A9F">
              <w:rPr>
                <w:rFonts w:ascii="Times New Roman" w:hAnsi="Times New Roman"/>
                <w:spacing w:val="-8"/>
                <w:sz w:val="26"/>
                <w:szCs w:val="26"/>
              </w:rPr>
              <w:t>Nguy cơ NKVM (%)</w:t>
            </w:r>
          </w:p>
        </w:tc>
      </w:tr>
      <w:tr w:rsidR="00BC5AAA" w:rsidRPr="00576A9F" w:rsidTr="00EF3360">
        <w:trPr>
          <w:jc w:val="center"/>
        </w:trPr>
        <w:tc>
          <w:tcPr>
            <w:tcW w:w="1111" w:type="dxa"/>
            <w:shd w:val="clear" w:color="auto" w:fill="auto"/>
            <w:vAlign w:val="center"/>
          </w:tcPr>
          <w:p w:rsidR="00BC5AAA" w:rsidRPr="00365F4A" w:rsidRDefault="00BC5AAA" w:rsidP="00EF3360">
            <w:pPr>
              <w:widowControl w:val="0"/>
              <w:spacing w:before="20" w:line="264" w:lineRule="auto"/>
              <w:jc w:val="center"/>
              <w:rPr>
                <w:rFonts w:ascii="Times New Roman" w:hAnsi="Times New Roman"/>
                <w:b w:val="0"/>
                <w:sz w:val="28"/>
                <w:szCs w:val="28"/>
              </w:rPr>
            </w:pPr>
            <w:r w:rsidRPr="00576A9F">
              <w:rPr>
                <w:rFonts w:ascii="Times New Roman" w:hAnsi="Times New Roman"/>
                <w:b w:val="0"/>
                <w:sz w:val="28"/>
                <w:szCs w:val="28"/>
              </w:rPr>
              <w:t>Sạch</w:t>
            </w:r>
          </w:p>
        </w:tc>
        <w:tc>
          <w:tcPr>
            <w:tcW w:w="6647" w:type="dxa"/>
            <w:shd w:val="clear" w:color="auto" w:fill="auto"/>
            <w:vAlign w:val="center"/>
          </w:tcPr>
          <w:p w:rsidR="00BC5AAA" w:rsidRPr="00365F4A" w:rsidRDefault="00BC5AAA" w:rsidP="00EF3360">
            <w:pPr>
              <w:widowControl w:val="0"/>
              <w:spacing w:before="20" w:line="264" w:lineRule="auto"/>
              <w:jc w:val="both"/>
              <w:rPr>
                <w:rFonts w:ascii="Times New Roman" w:hAnsi="Times New Roman"/>
                <w:b w:val="0"/>
                <w:sz w:val="28"/>
                <w:szCs w:val="28"/>
              </w:rPr>
            </w:pPr>
            <w:r w:rsidRPr="00576A9F">
              <w:rPr>
                <w:rFonts w:ascii="Times New Roman" w:hAnsi="Times New Roman"/>
                <w:b w:val="0"/>
                <w:sz w:val="28"/>
                <w:szCs w:val="28"/>
              </w:rPr>
              <w:t>Là những phẫu thuật không có nhiễm khuẩn, không mở vào đường hô hấp, tiêu hóa, sinh dục và tiết niệu. Các vết thương sạch được đóng kín kỳ đầu hoặc được dẫn lưu kín. Các phẫu thuật sau chấn thương kín.</w:t>
            </w:r>
          </w:p>
        </w:tc>
        <w:tc>
          <w:tcPr>
            <w:tcW w:w="1008" w:type="dxa"/>
            <w:shd w:val="clear" w:color="auto" w:fill="auto"/>
            <w:vAlign w:val="center"/>
          </w:tcPr>
          <w:p w:rsidR="00BC5AAA" w:rsidRPr="00365F4A" w:rsidRDefault="00BC5AAA" w:rsidP="00EF3360">
            <w:pPr>
              <w:widowControl w:val="0"/>
              <w:spacing w:before="20" w:line="264" w:lineRule="auto"/>
              <w:ind w:left="-57" w:right="-57"/>
              <w:jc w:val="center"/>
              <w:rPr>
                <w:rFonts w:ascii="Times New Roman" w:hAnsi="Times New Roman"/>
                <w:b w:val="0"/>
                <w:sz w:val="28"/>
                <w:szCs w:val="28"/>
              </w:rPr>
            </w:pPr>
            <w:r w:rsidRPr="00576A9F">
              <w:rPr>
                <w:rFonts w:ascii="Times New Roman" w:hAnsi="Times New Roman"/>
                <w:b w:val="0"/>
                <w:sz w:val="28"/>
                <w:szCs w:val="28"/>
              </w:rPr>
              <w:t>1-5</w:t>
            </w:r>
          </w:p>
        </w:tc>
      </w:tr>
      <w:tr w:rsidR="00BC5AAA" w:rsidRPr="00576A9F" w:rsidTr="00EF3360">
        <w:trPr>
          <w:jc w:val="center"/>
        </w:trPr>
        <w:tc>
          <w:tcPr>
            <w:tcW w:w="1111" w:type="dxa"/>
            <w:shd w:val="clear" w:color="auto" w:fill="auto"/>
            <w:vAlign w:val="center"/>
          </w:tcPr>
          <w:p w:rsidR="00BC5AAA" w:rsidRPr="00365F4A" w:rsidRDefault="00BC5AAA" w:rsidP="00EF3360">
            <w:pPr>
              <w:widowControl w:val="0"/>
              <w:spacing w:before="20" w:line="264" w:lineRule="auto"/>
              <w:jc w:val="center"/>
              <w:rPr>
                <w:rFonts w:ascii="Times New Roman" w:hAnsi="Times New Roman"/>
                <w:b w:val="0"/>
                <w:sz w:val="28"/>
                <w:szCs w:val="28"/>
              </w:rPr>
            </w:pPr>
            <w:r w:rsidRPr="00576A9F">
              <w:rPr>
                <w:rFonts w:ascii="Times New Roman" w:hAnsi="Times New Roman"/>
                <w:b w:val="0"/>
                <w:sz w:val="28"/>
                <w:szCs w:val="28"/>
              </w:rPr>
              <w:t>Sạch nhiễm</w:t>
            </w:r>
          </w:p>
        </w:tc>
        <w:tc>
          <w:tcPr>
            <w:tcW w:w="6647" w:type="dxa"/>
            <w:shd w:val="clear" w:color="auto" w:fill="auto"/>
            <w:vAlign w:val="center"/>
          </w:tcPr>
          <w:p w:rsidR="00BC5AAA" w:rsidRPr="00365F4A" w:rsidRDefault="00BC5AAA" w:rsidP="00EF3360">
            <w:pPr>
              <w:widowControl w:val="0"/>
              <w:spacing w:before="20" w:line="264" w:lineRule="auto"/>
              <w:jc w:val="both"/>
              <w:rPr>
                <w:rFonts w:ascii="Times New Roman" w:hAnsi="Times New Roman"/>
                <w:b w:val="0"/>
                <w:sz w:val="28"/>
                <w:szCs w:val="28"/>
              </w:rPr>
            </w:pPr>
            <w:r w:rsidRPr="00576A9F">
              <w:rPr>
                <w:rFonts w:ascii="Times New Roman" w:hAnsi="Times New Roman"/>
                <w:b w:val="0"/>
                <w:sz w:val="28"/>
                <w:szCs w:val="28"/>
              </w:rPr>
              <w:t>Là các phẫu thuật mở vào đường hô hấp, tiêu hoá, sinh dục và tiết niệu trong điều kiện có kiểm soát và không bị ô nhiễm bất thường. Trong trường hợp đặc biệt, các phẫu thuật đường mật, ruột thừa, âm đạo và hầu họng được xếp vào loại vết mổ sạch nhiễm nếu không thấy có bằng chứng nhiễm khuẩn/ không phạm phải lỗi vô khuẩn trong khi mổ.</w:t>
            </w:r>
          </w:p>
        </w:tc>
        <w:tc>
          <w:tcPr>
            <w:tcW w:w="1008" w:type="dxa"/>
            <w:shd w:val="clear" w:color="auto" w:fill="auto"/>
            <w:vAlign w:val="center"/>
          </w:tcPr>
          <w:p w:rsidR="00BC5AAA" w:rsidRPr="00365F4A" w:rsidRDefault="00BC5AAA" w:rsidP="00EF3360">
            <w:pPr>
              <w:widowControl w:val="0"/>
              <w:spacing w:before="20" w:line="264" w:lineRule="auto"/>
              <w:ind w:left="-57" w:right="-57"/>
              <w:jc w:val="center"/>
              <w:rPr>
                <w:rFonts w:ascii="Times New Roman" w:hAnsi="Times New Roman"/>
                <w:b w:val="0"/>
                <w:sz w:val="28"/>
                <w:szCs w:val="28"/>
              </w:rPr>
            </w:pPr>
            <w:r w:rsidRPr="00576A9F">
              <w:rPr>
                <w:rFonts w:ascii="Times New Roman" w:hAnsi="Times New Roman"/>
                <w:b w:val="0"/>
                <w:sz w:val="28"/>
                <w:szCs w:val="28"/>
              </w:rPr>
              <w:t>5-10</w:t>
            </w:r>
          </w:p>
        </w:tc>
      </w:tr>
      <w:tr w:rsidR="00BC5AAA" w:rsidRPr="00576A9F" w:rsidTr="00EF3360">
        <w:trPr>
          <w:jc w:val="center"/>
        </w:trPr>
        <w:tc>
          <w:tcPr>
            <w:tcW w:w="1111" w:type="dxa"/>
            <w:shd w:val="clear" w:color="auto" w:fill="auto"/>
            <w:vAlign w:val="center"/>
          </w:tcPr>
          <w:p w:rsidR="00BC5AAA" w:rsidRPr="00365F4A" w:rsidRDefault="00BC5AAA" w:rsidP="00EF3360">
            <w:pPr>
              <w:widowControl w:val="0"/>
              <w:spacing w:before="20" w:line="264" w:lineRule="auto"/>
              <w:jc w:val="center"/>
              <w:rPr>
                <w:rFonts w:ascii="Times New Roman" w:hAnsi="Times New Roman"/>
                <w:b w:val="0"/>
                <w:sz w:val="28"/>
                <w:szCs w:val="28"/>
              </w:rPr>
            </w:pPr>
            <w:r w:rsidRPr="00576A9F">
              <w:rPr>
                <w:rFonts w:ascii="Times New Roman" w:hAnsi="Times New Roman"/>
                <w:b w:val="0"/>
                <w:sz w:val="28"/>
                <w:szCs w:val="28"/>
              </w:rPr>
              <w:t>Nhiễm</w:t>
            </w:r>
          </w:p>
        </w:tc>
        <w:tc>
          <w:tcPr>
            <w:tcW w:w="6647" w:type="dxa"/>
            <w:shd w:val="clear" w:color="auto" w:fill="auto"/>
            <w:vAlign w:val="center"/>
          </w:tcPr>
          <w:p w:rsidR="00BC5AAA" w:rsidRPr="00365F4A" w:rsidRDefault="00BC5AAA" w:rsidP="00EF3360">
            <w:pPr>
              <w:widowControl w:val="0"/>
              <w:spacing w:before="20" w:line="264" w:lineRule="auto"/>
              <w:jc w:val="both"/>
              <w:rPr>
                <w:rFonts w:ascii="Times New Roman" w:hAnsi="Times New Roman"/>
                <w:b w:val="0"/>
                <w:sz w:val="28"/>
                <w:szCs w:val="28"/>
              </w:rPr>
            </w:pPr>
            <w:r w:rsidRPr="00576A9F">
              <w:rPr>
                <w:rFonts w:ascii="Times New Roman" w:hAnsi="Times New Roman"/>
                <w:b w:val="0"/>
                <w:sz w:val="28"/>
                <w:szCs w:val="28"/>
              </w:rPr>
              <w:t>Các vết thương hở, chấn thương có kèm vết thương mới hoặc những phẫu thuật để xảy ra lỗi vô khuẩn lớn hoặc phẫu thuật để thoát lượng lớn dịch từ đường tiêu hoá. Những phẫu thuật mở vào đường sinh dục tiết niệu, đường mật có nhiễm khuẩn, phẫu thuật tại những vị trí có nhiễm khuẩn cấp tính nhưng chưa hoá mủ.</w:t>
            </w:r>
          </w:p>
        </w:tc>
        <w:tc>
          <w:tcPr>
            <w:tcW w:w="1008" w:type="dxa"/>
            <w:shd w:val="clear" w:color="auto" w:fill="auto"/>
            <w:vAlign w:val="center"/>
          </w:tcPr>
          <w:p w:rsidR="00BC5AAA" w:rsidRPr="00365F4A" w:rsidRDefault="00BC5AAA" w:rsidP="00EF3360">
            <w:pPr>
              <w:widowControl w:val="0"/>
              <w:spacing w:before="20" w:line="264" w:lineRule="auto"/>
              <w:ind w:left="-57" w:right="-57"/>
              <w:jc w:val="center"/>
              <w:rPr>
                <w:rFonts w:ascii="Times New Roman" w:hAnsi="Times New Roman"/>
                <w:b w:val="0"/>
                <w:sz w:val="28"/>
                <w:szCs w:val="28"/>
              </w:rPr>
            </w:pPr>
            <w:r w:rsidRPr="00576A9F">
              <w:rPr>
                <w:rFonts w:ascii="Times New Roman" w:hAnsi="Times New Roman"/>
                <w:b w:val="0"/>
                <w:sz w:val="28"/>
                <w:szCs w:val="28"/>
              </w:rPr>
              <w:t>10 - 15</w:t>
            </w:r>
          </w:p>
        </w:tc>
      </w:tr>
      <w:tr w:rsidR="00BC5AAA" w:rsidRPr="00576A9F" w:rsidTr="00EF3360">
        <w:trPr>
          <w:jc w:val="center"/>
        </w:trPr>
        <w:tc>
          <w:tcPr>
            <w:tcW w:w="1111" w:type="dxa"/>
            <w:shd w:val="clear" w:color="auto" w:fill="auto"/>
            <w:vAlign w:val="center"/>
          </w:tcPr>
          <w:p w:rsidR="00BC5AAA" w:rsidRPr="00365F4A" w:rsidRDefault="00BC5AAA" w:rsidP="00EF3360">
            <w:pPr>
              <w:widowControl w:val="0"/>
              <w:spacing w:before="20" w:line="264" w:lineRule="auto"/>
              <w:jc w:val="center"/>
              <w:rPr>
                <w:rFonts w:ascii="Times New Roman" w:hAnsi="Times New Roman"/>
                <w:b w:val="0"/>
                <w:sz w:val="28"/>
                <w:szCs w:val="28"/>
              </w:rPr>
            </w:pPr>
            <w:r w:rsidRPr="00576A9F">
              <w:rPr>
                <w:rFonts w:ascii="Times New Roman" w:hAnsi="Times New Roman"/>
                <w:b w:val="0"/>
                <w:sz w:val="28"/>
                <w:szCs w:val="28"/>
              </w:rPr>
              <w:t>Bẩn</w:t>
            </w:r>
          </w:p>
        </w:tc>
        <w:tc>
          <w:tcPr>
            <w:tcW w:w="6647" w:type="dxa"/>
            <w:shd w:val="clear" w:color="auto" w:fill="auto"/>
            <w:vAlign w:val="center"/>
          </w:tcPr>
          <w:p w:rsidR="00BC5AAA" w:rsidRPr="00365F4A" w:rsidRDefault="00BC5AAA" w:rsidP="00EF3360">
            <w:pPr>
              <w:widowControl w:val="0"/>
              <w:spacing w:before="20" w:line="264" w:lineRule="auto"/>
              <w:jc w:val="both"/>
              <w:rPr>
                <w:rFonts w:ascii="Times New Roman" w:hAnsi="Times New Roman"/>
                <w:b w:val="0"/>
                <w:spacing w:val="-6"/>
                <w:sz w:val="28"/>
                <w:szCs w:val="28"/>
              </w:rPr>
            </w:pPr>
            <w:r w:rsidRPr="00576A9F">
              <w:rPr>
                <w:rFonts w:ascii="Times New Roman" w:hAnsi="Times New Roman"/>
                <w:b w:val="0"/>
                <w:spacing w:val="-6"/>
                <w:sz w:val="28"/>
                <w:szCs w:val="28"/>
              </w:rPr>
              <w:t>Các chấn thương cũ kèm theo mô chết, dị vật hoặc ô nhiễm phân. Các phẫu thuật có nhiễm khuẩn rõ hoặc có mủ.</w:t>
            </w:r>
          </w:p>
        </w:tc>
        <w:tc>
          <w:tcPr>
            <w:tcW w:w="1008" w:type="dxa"/>
            <w:shd w:val="clear" w:color="auto" w:fill="auto"/>
            <w:vAlign w:val="center"/>
          </w:tcPr>
          <w:p w:rsidR="00BC5AAA" w:rsidRPr="00365F4A" w:rsidRDefault="00BC5AAA" w:rsidP="00EF3360">
            <w:pPr>
              <w:widowControl w:val="0"/>
              <w:spacing w:before="20" w:line="264" w:lineRule="auto"/>
              <w:ind w:left="-57" w:right="-57"/>
              <w:jc w:val="center"/>
              <w:rPr>
                <w:rFonts w:ascii="Times New Roman" w:hAnsi="Times New Roman"/>
                <w:b w:val="0"/>
                <w:sz w:val="28"/>
                <w:szCs w:val="28"/>
              </w:rPr>
            </w:pPr>
            <w:r w:rsidRPr="00576A9F">
              <w:rPr>
                <w:rFonts w:ascii="Times New Roman" w:hAnsi="Times New Roman"/>
                <w:b w:val="0"/>
                <w:sz w:val="28"/>
                <w:szCs w:val="28"/>
              </w:rPr>
              <w:t>&gt; 25</w:t>
            </w:r>
          </w:p>
        </w:tc>
      </w:tr>
    </w:tbl>
    <w:p w:rsidR="00BC5AAA" w:rsidRPr="00EF3360" w:rsidRDefault="00BC5AAA" w:rsidP="00113926">
      <w:pPr>
        <w:pStyle w:val="H1"/>
        <w:spacing w:before="60"/>
        <w:rPr>
          <w:rFonts w:cs="VNI-Times"/>
          <w:b w:val="0"/>
          <w:sz w:val="2"/>
          <w:szCs w:val="24"/>
        </w:rPr>
      </w:pPr>
    </w:p>
    <w:p w:rsidR="00BC5AAA" w:rsidRPr="00576A9F" w:rsidRDefault="00BC5AAA" w:rsidP="00EF3360">
      <w:pPr>
        <w:pStyle w:val="H1"/>
        <w:spacing w:before="60" w:line="240" w:lineRule="auto"/>
        <w:rPr>
          <w:b w:val="0"/>
          <w:sz w:val="24"/>
          <w:szCs w:val="24"/>
        </w:rPr>
      </w:pPr>
      <w:bookmarkStart w:id="185" w:name="_Toc449698093"/>
      <w:bookmarkStart w:id="186" w:name="_Toc462135942"/>
      <w:bookmarkStart w:id="187" w:name="_Toc463880823"/>
      <w:r w:rsidRPr="00576A9F">
        <w:rPr>
          <w:rFonts w:cs="VNI-Times"/>
          <w:b w:val="0"/>
          <w:sz w:val="24"/>
          <w:szCs w:val="24"/>
        </w:rPr>
        <w:t xml:space="preserve">* Nguồn: Theo Bộ Y tế (2012) </w:t>
      </w:r>
      <w:r w:rsidRPr="00576A9F">
        <w:rPr>
          <w:b w:val="0"/>
          <w:bCs w:val="0"/>
          <w:noProof/>
          <w:sz w:val="24"/>
          <w:szCs w:val="24"/>
          <w:lang w:val="es-ES"/>
        </w:rPr>
        <w:t>[6]</w:t>
      </w:r>
      <w:bookmarkEnd w:id="185"/>
      <w:bookmarkEnd w:id="186"/>
      <w:bookmarkEnd w:id="187"/>
    </w:p>
    <w:p w:rsidR="00BC5AAA" w:rsidRPr="00576A9F" w:rsidRDefault="00BC5AAA" w:rsidP="00113926">
      <w:pPr>
        <w:pStyle w:val="33"/>
        <w:spacing w:before="120"/>
      </w:pPr>
      <w:bookmarkStart w:id="188" w:name="_Toc463879493"/>
      <w:r w:rsidRPr="00576A9F">
        <w:t>2.6.4. Tiêu chuẩn đánh giá nguy cơ của phẫu thuật</w:t>
      </w:r>
      <w:r w:rsidR="004145AD">
        <w:rPr>
          <w:lang w:val="en-US"/>
        </w:rPr>
        <w:t xml:space="preserve"> </w:t>
      </w:r>
      <w:r w:rsidRPr="00576A9F">
        <w:t>theo chỉ số SENIC</w:t>
      </w:r>
      <w:bookmarkEnd w:id="188"/>
    </w:p>
    <w:tbl>
      <w:tblPr>
        <w:tblW w:w="49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3"/>
        <w:gridCol w:w="3101"/>
        <w:gridCol w:w="2205"/>
      </w:tblGrid>
      <w:tr w:rsidR="00BC5AAA" w:rsidRPr="003A4193" w:rsidTr="00113926">
        <w:trPr>
          <w:jc w:val="center"/>
        </w:trPr>
        <w:tc>
          <w:tcPr>
            <w:tcW w:w="5000" w:type="pct"/>
            <w:gridSpan w:val="3"/>
            <w:tcBorders>
              <w:top w:val="nil"/>
              <w:left w:val="nil"/>
              <w:right w:val="nil"/>
            </w:tcBorders>
            <w:shd w:val="clear" w:color="auto" w:fill="auto"/>
          </w:tcPr>
          <w:p w:rsidR="00BC5AAA" w:rsidRPr="00576A9F" w:rsidRDefault="00BC5AAA" w:rsidP="00EF3360">
            <w:pPr>
              <w:pStyle w:val="9"/>
              <w:spacing w:before="40" w:line="288" w:lineRule="auto"/>
            </w:pPr>
            <w:bookmarkStart w:id="189" w:name="_Toc463880294"/>
            <w:r w:rsidRPr="00576A9F">
              <w:t>Bảng 2.3. Đánh giá nguy cơ của phẫu thuật theo chỉ số SENIC</w:t>
            </w:r>
            <w:bookmarkEnd w:id="189"/>
          </w:p>
        </w:tc>
      </w:tr>
      <w:tr w:rsidR="00BC5AAA" w:rsidRPr="00576A9F" w:rsidTr="00113926">
        <w:trPr>
          <w:jc w:val="center"/>
        </w:trPr>
        <w:tc>
          <w:tcPr>
            <w:tcW w:w="3751" w:type="pct"/>
            <w:gridSpan w:val="2"/>
            <w:shd w:val="clear" w:color="auto" w:fill="auto"/>
          </w:tcPr>
          <w:p w:rsidR="00BC5AAA" w:rsidRPr="00576A9F" w:rsidRDefault="00BC5AAA" w:rsidP="00EF3360">
            <w:pPr>
              <w:pStyle w:val="BodyTextIndent3"/>
              <w:widowControl w:val="0"/>
              <w:spacing w:before="40" w:after="0" w:line="288" w:lineRule="auto"/>
              <w:ind w:left="0"/>
              <w:jc w:val="center"/>
              <w:rPr>
                <w:rFonts w:ascii="Times New Roman" w:hAnsi="Times New Roman"/>
                <w:sz w:val="28"/>
                <w:szCs w:val="28"/>
                <w:lang w:val="es-ES"/>
              </w:rPr>
            </w:pPr>
            <w:r w:rsidRPr="00576A9F">
              <w:rPr>
                <w:rFonts w:ascii="Times New Roman" w:hAnsi="Times New Roman"/>
                <w:sz w:val="28"/>
                <w:szCs w:val="28"/>
                <w:lang w:val="es-ES"/>
              </w:rPr>
              <w:t>Các yếu tố nguy cơ</w:t>
            </w:r>
          </w:p>
        </w:tc>
        <w:tc>
          <w:tcPr>
            <w:tcW w:w="1249" w:type="pct"/>
            <w:shd w:val="clear" w:color="auto" w:fill="auto"/>
          </w:tcPr>
          <w:p w:rsidR="00BC5AAA" w:rsidRPr="00576A9F" w:rsidRDefault="00BC5AAA" w:rsidP="00EF3360">
            <w:pPr>
              <w:pStyle w:val="BodyTextIndent3"/>
              <w:widowControl w:val="0"/>
              <w:spacing w:before="40" w:after="0" w:line="288" w:lineRule="auto"/>
              <w:ind w:left="0"/>
              <w:jc w:val="center"/>
              <w:rPr>
                <w:rFonts w:ascii="Times New Roman" w:hAnsi="Times New Roman"/>
                <w:sz w:val="28"/>
                <w:szCs w:val="28"/>
                <w:lang w:val="es-ES"/>
              </w:rPr>
            </w:pPr>
            <w:r w:rsidRPr="00576A9F">
              <w:rPr>
                <w:rFonts w:ascii="Times New Roman" w:hAnsi="Times New Roman"/>
                <w:sz w:val="28"/>
                <w:szCs w:val="28"/>
                <w:lang w:val="es-ES"/>
              </w:rPr>
              <w:t>Điểm SENIC</w:t>
            </w:r>
          </w:p>
        </w:tc>
      </w:tr>
      <w:tr w:rsidR="00BC5AAA" w:rsidRPr="00576A9F" w:rsidTr="0034479A">
        <w:trPr>
          <w:jc w:val="center"/>
        </w:trPr>
        <w:tc>
          <w:tcPr>
            <w:tcW w:w="3751" w:type="pct"/>
            <w:gridSpan w:val="2"/>
            <w:tcBorders>
              <w:bottom w:val="nil"/>
            </w:tcBorders>
            <w:shd w:val="clear" w:color="auto" w:fill="auto"/>
          </w:tcPr>
          <w:p w:rsidR="00BC5AAA" w:rsidRPr="00576A9F" w:rsidRDefault="00BC5AAA" w:rsidP="00EF3360">
            <w:pPr>
              <w:pStyle w:val="BodyTextIndent3"/>
              <w:widowControl w:val="0"/>
              <w:spacing w:before="40" w:after="0" w:line="288" w:lineRule="auto"/>
              <w:ind w:left="0"/>
              <w:jc w:val="both"/>
              <w:rPr>
                <w:rFonts w:ascii="Times New Roman" w:hAnsi="Times New Roman"/>
                <w:b w:val="0"/>
                <w:bCs/>
                <w:sz w:val="28"/>
                <w:szCs w:val="28"/>
                <w:lang w:val="es-ES"/>
              </w:rPr>
            </w:pPr>
            <w:r w:rsidRPr="00576A9F">
              <w:rPr>
                <w:rFonts w:ascii="Times New Roman" w:hAnsi="Times New Roman"/>
                <w:b w:val="0"/>
                <w:bCs/>
                <w:sz w:val="28"/>
                <w:szCs w:val="28"/>
                <w:lang w:val="es-ES"/>
              </w:rPr>
              <w:t>Phẫu thuật ổ bụng</w:t>
            </w:r>
          </w:p>
          <w:p w:rsidR="00BC5AAA" w:rsidRPr="00576A9F" w:rsidRDefault="00BC5AAA" w:rsidP="00EF3360">
            <w:pPr>
              <w:pStyle w:val="BodyTextIndent3"/>
              <w:widowControl w:val="0"/>
              <w:spacing w:before="40" w:after="0" w:line="288" w:lineRule="auto"/>
              <w:ind w:left="0"/>
              <w:jc w:val="both"/>
              <w:rPr>
                <w:rFonts w:ascii="Times New Roman" w:hAnsi="Times New Roman"/>
                <w:b w:val="0"/>
                <w:bCs/>
                <w:sz w:val="28"/>
                <w:szCs w:val="28"/>
                <w:lang w:val="es-ES"/>
              </w:rPr>
            </w:pPr>
            <w:r w:rsidRPr="00576A9F">
              <w:rPr>
                <w:rFonts w:ascii="Times New Roman" w:hAnsi="Times New Roman"/>
                <w:b w:val="0"/>
                <w:bCs/>
                <w:sz w:val="28"/>
                <w:szCs w:val="28"/>
                <w:lang w:val="es-ES"/>
              </w:rPr>
              <w:t>Phẫu thuật kéo dài trên 2 giờ</w:t>
            </w:r>
          </w:p>
          <w:p w:rsidR="00BC5AAA" w:rsidRPr="00576A9F" w:rsidRDefault="00BC5AAA" w:rsidP="00EF3360">
            <w:pPr>
              <w:pStyle w:val="BodyTextIndent3"/>
              <w:widowControl w:val="0"/>
              <w:spacing w:before="40" w:after="0" w:line="288" w:lineRule="auto"/>
              <w:ind w:left="0"/>
              <w:jc w:val="both"/>
              <w:rPr>
                <w:rFonts w:ascii="Times New Roman" w:hAnsi="Times New Roman"/>
                <w:b w:val="0"/>
                <w:bCs/>
                <w:sz w:val="28"/>
                <w:szCs w:val="28"/>
                <w:lang w:val="es-ES"/>
              </w:rPr>
            </w:pPr>
            <w:r w:rsidRPr="00576A9F">
              <w:rPr>
                <w:rFonts w:ascii="Times New Roman" w:hAnsi="Times New Roman"/>
                <w:b w:val="0"/>
                <w:bCs/>
                <w:sz w:val="28"/>
                <w:szCs w:val="28"/>
                <w:lang w:val="es-ES"/>
              </w:rPr>
              <w:t>Loại vết mổ đã nhiễm hoặc bẩn</w:t>
            </w:r>
          </w:p>
          <w:p w:rsidR="00BC5AAA" w:rsidRPr="00576A9F" w:rsidRDefault="00BC5AAA" w:rsidP="00EF3360">
            <w:pPr>
              <w:pStyle w:val="BodyTextIndent3"/>
              <w:widowControl w:val="0"/>
              <w:spacing w:before="40" w:after="0" w:line="288" w:lineRule="auto"/>
              <w:ind w:left="0"/>
              <w:jc w:val="both"/>
              <w:rPr>
                <w:rFonts w:ascii="Times New Roman" w:hAnsi="Times New Roman"/>
                <w:b w:val="0"/>
                <w:bCs/>
                <w:sz w:val="28"/>
                <w:szCs w:val="28"/>
                <w:lang w:val="es-ES"/>
              </w:rPr>
            </w:pPr>
            <w:r w:rsidRPr="00576A9F">
              <w:rPr>
                <w:rFonts w:ascii="Times New Roman" w:hAnsi="Times New Roman"/>
                <w:b w:val="0"/>
                <w:bCs/>
                <w:sz w:val="28"/>
                <w:szCs w:val="28"/>
                <w:lang w:val="es-ES"/>
              </w:rPr>
              <w:t>Bệnh nhân mắc ít nhất là 3 bệnh khi chẩn đoán ra viện</w:t>
            </w:r>
          </w:p>
        </w:tc>
        <w:tc>
          <w:tcPr>
            <w:tcW w:w="1249" w:type="pct"/>
            <w:tcBorders>
              <w:bottom w:val="nil"/>
            </w:tcBorders>
            <w:shd w:val="clear" w:color="auto" w:fill="auto"/>
          </w:tcPr>
          <w:p w:rsidR="00BC5AAA" w:rsidRPr="00576A9F" w:rsidRDefault="00BC5AAA" w:rsidP="00EF3360">
            <w:pPr>
              <w:pStyle w:val="BodyTextIndent3"/>
              <w:widowControl w:val="0"/>
              <w:spacing w:before="40" w:after="0" w:line="288" w:lineRule="auto"/>
              <w:ind w:left="0"/>
              <w:jc w:val="center"/>
              <w:rPr>
                <w:rFonts w:ascii="Times New Roman" w:hAnsi="Times New Roman"/>
                <w:b w:val="0"/>
                <w:bCs/>
                <w:sz w:val="28"/>
                <w:szCs w:val="28"/>
                <w:lang w:val="es-ES"/>
              </w:rPr>
            </w:pPr>
            <w:r w:rsidRPr="00576A9F">
              <w:rPr>
                <w:rFonts w:ascii="Times New Roman" w:hAnsi="Times New Roman"/>
                <w:b w:val="0"/>
                <w:bCs/>
                <w:sz w:val="28"/>
                <w:szCs w:val="28"/>
                <w:lang w:val="es-ES"/>
              </w:rPr>
              <w:t>1 điểm</w:t>
            </w:r>
          </w:p>
          <w:p w:rsidR="00BC5AAA" w:rsidRPr="00576A9F" w:rsidRDefault="00BC5AAA" w:rsidP="00EF3360">
            <w:pPr>
              <w:pStyle w:val="BodyTextIndent3"/>
              <w:widowControl w:val="0"/>
              <w:spacing w:before="40" w:after="0" w:line="288" w:lineRule="auto"/>
              <w:ind w:left="0"/>
              <w:jc w:val="center"/>
              <w:rPr>
                <w:rFonts w:ascii="Times New Roman" w:hAnsi="Times New Roman"/>
                <w:b w:val="0"/>
                <w:bCs/>
                <w:sz w:val="28"/>
                <w:szCs w:val="28"/>
                <w:lang w:val="es-ES"/>
              </w:rPr>
            </w:pPr>
            <w:r w:rsidRPr="00576A9F">
              <w:rPr>
                <w:rFonts w:ascii="Times New Roman" w:hAnsi="Times New Roman"/>
                <w:b w:val="0"/>
                <w:bCs/>
                <w:sz w:val="28"/>
                <w:szCs w:val="28"/>
                <w:lang w:val="es-ES"/>
              </w:rPr>
              <w:t>1 điểm</w:t>
            </w:r>
          </w:p>
          <w:p w:rsidR="00BC5AAA" w:rsidRPr="00576A9F" w:rsidRDefault="00BC5AAA" w:rsidP="00EF3360">
            <w:pPr>
              <w:pStyle w:val="BodyTextIndent3"/>
              <w:widowControl w:val="0"/>
              <w:spacing w:before="40" w:after="0" w:line="288" w:lineRule="auto"/>
              <w:ind w:left="0"/>
              <w:jc w:val="center"/>
              <w:rPr>
                <w:rFonts w:ascii="Times New Roman" w:hAnsi="Times New Roman"/>
                <w:b w:val="0"/>
                <w:bCs/>
                <w:sz w:val="28"/>
                <w:szCs w:val="28"/>
                <w:lang w:val="es-ES"/>
              </w:rPr>
            </w:pPr>
            <w:r w:rsidRPr="00576A9F">
              <w:rPr>
                <w:rFonts w:ascii="Times New Roman" w:hAnsi="Times New Roman"/>
                <w:b w:val="0"/>
                <w:bCs/>
                <w:sz w:val="28"/>
                <w:szCs w:val="28"/>
                <w:lang w:val="es-ES"/>
              </w:rPr>
              <w:t>1 điểm</w:t>
            </w:r>
          </w:p>
          <w:p w:rsidR="00BC5AAA" w:rsidRPr="00576A9F" w:rsidRDefault="00BC5AAA" w:rsidP="00EF3360">
            <w:pPr>
              <w:pStyle w:val="BodyTextIndent3"/>
              <w:widowControl w:val="0"/>
              <w:spacing w:before="40" w:after="0" w:line="288" w:lineRule="auto"/>
              <w:ind w:left="0"/>
              <w:jc w:val="center"/>
              <w:rPr>
                <w:rFonts w:ascii="Times New Roman" w:hAnsi="Times New Roman"/>
                <w:b w:val="0"/>
                <w:bCs/>
                <w:sz w:val="28"/>
                <w:szCs w:val="28"/>
                <w:lang w:val="es-ES"/>
              </w:rPr>
            </w:pPr>
            <w:r w:rsidRPr="00576A9F">
              <w:rPr>
                <w:rFonts w:ascii="Times New Roman" w:hAnsi="Times New Roman"/>
                <w:b w:val="0"/>
                <w:bCs/>
                <w:sz w:val="28"/>
                <w:szCs w:val="28"/>
                <w:lang w:val="es-ES"/>
              </w:rPr>
              <w:t>1 điểm</w:t>
            </w:r>
          </w:p>
        </w:tc>
      </w:tr>
      <w:tr w:rsidR="00BC5AAA" w:rsidRPr="003A4193" w:rsidTr="0034479A">
        <w:trPr>
          <w:jc w:val="center"/>
        </w:trPr>
        <w:tc>
          <w:tcPr>
            <w:tcW w:w="5000" w:type="pct"/>
            <w:gridSpan w:val="3"/>
            <w:tcBorders>
              <w:top w:val="nil"/>
              <w:left w:val="nil"/>
              <w:bottom w:val="single" w:sz="4" w:space="0" w:color="auto"/>
              <w:right w:val="nil"/>
            </w:tcBorders>
            <w:shd w:val="clear" w:color="auto" w:fill="auto"/>
          </w:tcPr>
          <w:p w:rsidR="00BC5AAA" w:rsidRPr="00576A9F" w:rsidRDefault="00BC5AAA" w:rsidP="00EF3360">
            <w:pPr>
              <w:pStyle w:val="H1"/>
              <w:spacing w:before="40" w:line="288" w:lineRule="auto"/>
              <w:rPr>
                <w:rFonts w:cs="VNI-Times"/>
                <w:b w:val="0"/>
                <w:sz w:val="14"/>
                <w:szCs w:val="24"/>
              </w:rPr>
            </w:pPr>
          </w:p>
          <w:p w:rsidR="00BC5AAA" w:rsidRPr="00576A9F" w:rsidRDefault="00BC5AAA" w:rsidP="00EF3360">
            <w:pPr>
              <w:pStyle w:val="H1"/>
              <w:spacing w:before="40" w:line="288" w:lineRule="auto"/>
              <w:rPr>
                <w:b w:val="0"/>
                <w:sz w:val="24"/>
                <w:szCs w:val="24"/>
              </w:rPr>
            </w:pPr>
            <w:bookmarkStart w:id="190" w:name="_Toc449698094"/>
            <w:bookmarkStart w:id="191" w:name="_Toc462135943"/>
            <w:bookmarkStart w:id="192" w:name="_Toc463880824"/>
            <w:r w:rsidRPr="00576A9F">
              <w:rPr>
                <w:rFonts w:cs="VNI-Times"/>
                <w:b w:val="0"/>
                <w:sz w:val="24"/>
                <w:szCs w:val="24"/>
              </w:rPr>
              <w:t xml:space="preserve">* Nguồn: Theo Bộ Y tế (2012) </w:t>
            </w:r>
            <w:r w:rsidRPr="00576A9F">
              <w:rPr>
                <w:b w:val="0"/>
                <w:bCs w:val="0"/>
                <w:noProof/>
                <w:sz w:val="24"/>
                <w:szCs w:val="24"/>
                <w:lang w:val="es-ES"/>
              </w:rPr>
              <w:t>[6]</w:t>
            </w:r>
            <w:bookmarkEnd w:id="190"/>
            <w:bookmarkEnd w:id="191"/>
            <w:bookmarkEnd w:id="192"/>
          </w:p>
          <w:p w:rsidR="00BC5AAA" w:rsidRPr="00576A9F" w:rsidRDefault="00BC5AAA" w:rsidP="00EF3360">
            <w:pPr>
              <w:pStyle w:val="9"/>
              <w:spacing w:before="40" w:line="288" w:lineRule="auto"/>
            </w:pPr>
            <w:bookmarkStart w:id="193" w:name="_Toc463880295"/>
            <w:r w:rsidRPr="00576A9F">
              <w:lastRenderedPageBreak/>
              <w:t>Bảng 2.4. Phân loại nguy cơ nhiễm khuẩn vết mổ theo chỉ số SENIC</w:t>
            </w:r>
            <w:bookmarkEnd w:id="193"/>
          </w:p>
        </w:tc>
      </w:tr>
      <w:tr w:rsidR="00BC5AAA" w:rsidRPr="00576A9F" w:rsidTr="0034479A">
        <w:trPr>
          <w:jc w:val="center"/>
        </w:trPr>
        <w:tc>
          <w:tcPr>
            <w:tcW w:w="1995" w:type="pct"/>
            <w:tcBorders>
              <w:top w:val="single" w:sz="4" w:space="0" w:color="auto"/>
              <w:bottom w:val="single" w:sz="4" w:space="0" w:color="auto"/>
            </w:tcBorders>
            <w:shd w:val="clear" w:color="auto" w:fill="auto"/>
          </w:tcPr>
          <w:p w:rsidR="00BC5AAA" w:rsidRPr="00576A9F" w:rsidRDefault="00BC5AAA" w:rsidP="00EF3360">
            <w:pPr>
              <w:pStyle w:val="BodyTextIndent3"/>
              <w:widowControl w:val="0"/>
              <w:spacing w:before="40" w:after="0" w:line="288" w:lineRule="auto"/>
              <w:ind w:left="0" w:right="602"/>
              <w:jc w:val="right"/>
              <w:rPr>
                <w:rFonts w:ascii="Times New Roman" w:hAnsi="Times New Roman"/>
                <w:sz w:val="28"/>
                <w:szCs w:val="28"/>
                <w:lang w:val="es-ES"/>
              </w:rPr>
            </w:pPr>
            <w:r w:rsidRPr="00576A9F">
              <w:rPr>
                <w:rFonts w:ascii="Times New Roman" w:hAnsi="Times New Roman"/>
                <w:sz w:val="28"/>
                <w:szCs w:val="28"/>
                <w:lang w:val="es-ES"/>
              </w:rPr>
              <w:lastRenderedPageBreak/>
              <w:t>Chỉ số SENIC</w:t>
            </w:r>
          </w:p>
        </w:tc>
        <w:tc>
          <w:tcPr>
            <w:tcW w:w="3005" w:type="pct"/>
            <w:gridSpan w:val="2"/>
            <w:tcBorders>
              <w:top w:val="single" w:sz="4" w:space="0" w:color="auto"/>
              <w:bottom w:val="single" w:sz="4" w:space="0" w:color="auto"/>
            </w:tcBorders>
            <w:shd w:val="clear" w:color="auto" w:fill="auto"/>
          </w:tcPr>
          <w:p w:rsidR="00BC5AAA" w:rsidRPr="00576A9F" w:rsidRDefault="00BC5AAA" w:rsidP="00EF3360">
            <w:pPr>
              <w:pStyle w:val="BodyTextIndent3"/>
              <w:widowControl w:val="0"/>
              <w:spacing w:before="40" w:after="0" w:line="288" w:lineRule="auto"/>
              <w:ind w:left="0" w:firstLine="1025"/>
              <w:rPr>
                <w:rFonts w:ascii="Times New Roman" w:hAnsi="Times New Roman"/>
                <w:sz w:val="28"/>
                <w:szCs w:val="28"/>
                <w:lang w:val="es-ES"/>
              </w:rPr>
            </w:pPr>
            <w:r w:rsidRPr="00576A9F">
              <w:rPr>
                <w:rFonts w:ascii="Times New Roman" w:hAnsi="Times New Roman"/>
                <w:sz w:val="28"/>
                <w:szCs w:val="28"/>
                <w:lang w:val="es-ES"/>
              </w:rPr>
              <w:t>Nguy cơ NKVM</w:t>
            </w:r>
          </w:p>
        </w:tc>
      </w:tr>
      <w:tr w:rsidR="00BC5AAA" w:rsidRPr="00576A9F" w:rsidTr="0034479A">
        <w:trPr>
          <w:jc w:val="center"/>
        </w:trPr>
        <w:tc>
          <w:tcPr>
            <w:tcW w:w="1995" w:type="pct"/>
            <w:tcBorders>
              <w:bottom w:val="single" w:sz="4" w:space="0" w:color="auto"/>
            </w:tcBorders>
            <w:shd w:val="clear" w:color="auto" w:fill="auto"/>
          </w:tcPr>
          <w:p w:rsidR="00BC5AAA" w:rsidRPr="00576A9F" w:rsidRDefault="00BC5AAA" w:rsidP="00EF3360">
            <w:pPr>
              <w:pStyle w:val="BodyTextIndent3"/>
              <w:widowControl w:val="0"/>
              <w:spacing w:before="40" w:after="0" w:line="288" w:lineRule="auto"/>
              <w:ind w:left="0" w:right="602"/>
              <w:jc w:val="right"/>
              <w:rPr>
                <w:rFonts w:ascii="Times New Roman" w:hAnsi="Times New Roman"/>
                <w:b w:val="0"/>
                <w:bCs/>
                <w:sz w:val="28"/>
                <w:szCs w:val="28"/>
                <w:lang w:val="es-ES"/>
              </w:rPr>
            </w:pPr>
            <w:r w:rsidRPr="00576A9F">
              <w:rPr>
                <w:rFonts w:ascii="Times New Roman" w:hAnsi="Times New Roman"/>
                <w:b w:val="0"/>
                <w:bCs/>
                <w:sz w:val="28"/>
                <w:szCs w:val="28"/>
                <w:lang w:val="es-ES"/>
              </w:rPr>
              <w:t>0 - 1 điểm:</w:t>
            </w:r>
          </w:p>
          <w:p w:rsidR="00BC5AAA" w:rsidRPr="00576A9F" w:rsidRDefault="00BC5AAA" w:rsidP="00EF3360">
            <w:pPr>
              <w:pStyle w:val="BodyTextIndent3"/>
              <w:widowControl w:val="0"/>
              <w:spacing w:before="40" w:after="0" w:line="288" w:lineRule="auto"/>
              <w:ind w:left="0" w:right="602"/>
              <w:jc w:val="right"/>
              <w:rPr>
                <w:rFonts w:ascii="Times New Roman" w:hAnsi="Times New Roman"/>
                <w:b w:val="0"/>
                <w:bCs/>
                <w:sz w:val="28"/>
                <w:szCs w:val="28"/>
                <w:lang w:val="es-ES"/>
              </w:rPr>
            </w:pPr>
            <w:r w:rsidRPr="00576A9F">
              <w:rPr>
                <w:rFonts w:ascii="Times New Roman" w:hAnsi="Times New Roman"/>
                <w:b w:val="0"/>
                <w:bCs/>
                <w:sz w:val="28"/>
                <w:szCs w:val="28"/>
                <w:lang w:val="es-ES"/>
              </w:rPr>
              <w:t>2 điểm:</w:t>
            </w:r>
          </w:p>
          <w:p w:rsidR="00BC5AAA" w:rsidRPr="00576A9F" w:rsidRDefault="00BC5AAA" w:rsidP="00EF3360">
            <w:pPr>
              <w:pStyle w:val="BodyTextIndent3"/>
              <w:widowControl w:val="0"/>
              <w:spacing w:before="40" w:after="0" w:line="288" w:lineRule="auto"/>
              <w:ind w:left="0" w:right="602"/>
              <w:jc w:val="right"/>
              <w:rPr>
                <w:rFonts w:ascii="Times New Roman" w:hAnsi="Times New Roman"/>
                <w:b w:val="0"/>
                <w:bCs/>
                <w:sz w:val="28"/>
                <w:szCs w:val="28"/>
                <w:lang w:val="es-ES"/>
              </w:rPr>
            </w:pPr>
            <w:r w:rsidRPr="00576A9F">
              <w:rPr>
                <w:rFonts w:ascii="Times New Roman" w:hAnsi="Times New Roman"/>
                <w:b w:val="0"/>
                <w:bCs/>
                <w:sz w:val="28"/>
                <w:szCs w:val="28"/>
                <w:lang w:val="es-ES"/>
              </w:rPr>
              <w:t>&gt; 2 điểm:</w:t>
            </w:r>
          </w:p>
        </w:tc>
        <w:tc>
          <w:tcPr>
            <w:tcW w:w="3005" w:type="pct"/>
            <w:gridSpan w:val="2"/>
            <w:tcBorders>
              <w:bottom w:val="single" w:sz="4" w:space="0" w:color="auto"/>
            </w:tcBorders>
            <w:shd w:val="clear" w:color="auto" w:fill="auto"/>
          </w:tcPr>
          <w:p w:rsidR="00BC5AAA" w:rsidRPr="00576A9F" w:rsidRDefault="00BC5AAA" w:rsidP="00EF3360">
            <w:pPr>
              <w:pStyle w:val="BodyTextIndent3"/>
              <w:widowControl w:val="0"/>
              <w:spacing w:before="40" w:after="0" w:line="288" w:lineRule="auto"/>
              <w:ind w:left="0" w:firstLine="1025"/>
              <w:rPr>
                <w:rFonts w:ascii="Times New Roman" w:hAnsi="Times New Roman"/>
                <w:b w:val="0"/>
                <w:bCs/>
                <w:sz w:val="28"/>
                <w:szCs w:val="28"/>
                <w:lang w:val="es-ES"/>
              </w:rPr>
            </w:pPr>
            <w:r w:rsidRPr="00576A9F">
              <w:rPr>
                <w:rFonts w:ascii="Times New Roman" w:hAnsi="Times New Roman"/>
                <w:b w:val="0"/>
                <w:bCs/>
                <w:sz w:val="28"/>
                <w:szCs w:val="28"/>
                <w:lang w:val="es-ES"/>
              </w:rPr>
              <w:t>Nguy cơ thấp</w:t>
            </w:r>
          </w:p>
          <w:p w:rsidR="00BC5AAA" w:rsidRPr="00576A9F" w:rsidRDefault="00BC5AAA" w:rsidP="00EF3360">
            <w:pPr>
              <w:pStyle w:val="BodyTextIndent3"/>
              <w:widowControl w:val="0"/>
              <w:spacing w:before="40" w:after="0" w:line="288" w:lineRule="auto"/>
              <w:ind w:left="0" w:firstLine="1025"/>
              <w:rPr>
                <w:rFonts w:ascii="Times New Roman" w:hAnsi="Times New Roman"/>
                <w:b w:val="0"/>
                <w:bCs/>
                <w:sz w:val="28"/>
                <w:szCs w:val="28"/>
                <w:lang w:val="es-ES"/>
              </w:rPr>
            </w:pPr>
            <w:r w:rsidRPr="00576A9F">
              <w:rPr>
                <w:rFonts w:ascii="Times New Roman" w:hAnsi="Times New Roman"/>
                <w:b w:val="0"/>
                <w:bCs/>
                <w:sz w:val="28"/>
                <w:szCs w:val="28"/>
                <w:lang w:val="es-ES"/>
              </w:rPr>
              <w:t>Nguy cơ trung bình</w:t>
            </w:r>
          </w:p>
          <w:p w:rsidR="00BC5AAA" w:rsidRPr="00576A9F" w:rsidRDefault="00BC5AAA" w:rsidP="00EF3360">
            <w:pPr>
              <w:pStyle w:val="BodyTextIndent3"/>
              <w:widowControl w:val="0"/>
              <w:spacing w:before="40" w:after="0" w:line="288" w:lineRule="auto"/>
              <w:ind w:left="0" w:firstLine="1025"/>
              <w:rPr>
                <w:rFonts w:ascii="Times New Roman" w:hAnsi="Times New Roman"/>
                <w:b w:val="0"/>
                <w:bCs/>
                <w:sz w:val="28"/>
                <w:szCs w:val="28"/>
                <w:lang w:val="es-ES"/>
              </w:rPr>
            </w:pPr>
            <w:r w:rsidRPr="00576A9F">
              <w:rPr>
                <w:rFonts w:ascii="Times New Roman" w:hAnsi="Times New Roman"/>
                <w:b w:val="0"/>
                <w:bCs/>
                <w:sz w:val="28"/>
                <w:szCs w:val="28"/>
                <w:lang w:val="es-ES"/>
              </w:rPr>
              <w:t>Nguy cơ cao</w:t>
            </w:r>
          </w:p>
        </w:tc>
      </w:tr>
    </w:tbl>
    <w:p w:rsidR="00BC5AAA" w:rsidRPr="00576A9F" w:rsidRDefault="00BC5AAA" w:rsidP="00113926">
      <w:pPr>
        <w:pStyle w:val="H1"/>
        <w:spacing w:line="312" w:lineRule="auto"/>
        <w:rPr>
          <w:rFonts w:cs="VNI-Times"/>
          <w:b w:val="0"/>
          <w:sz w:val="14"/>
          <w:szCs w:val="24"/>
        </w:rPr>
      </w:pPr>
    </w:p>
    <w:p w:rsidR="00BC5AAA" w:rsidRPr="00576A9F" w:rsidRDefault="00BC5AAA" w:rsidP="00113926">
      <w:pPr>
        <w:pStyle w:val="H1"/>
        <w:spacing w:line="312" w:lineRule="auto"/>
        <w:rPr>
          <w:b w:val="0"/>
          <w:sz w:val="24"/>
          <w:szCs w:val="24"/>
        </w:rPr>
      </w:pPr>
      <w:bookmarkStart w:id="194" w:name="_Toc462135944"/>
      <w:bookmarkStart w:id="195" w:name="_Toc463880825"/>
      <w:r w:rsidRPr="00576A9F">
        <w:rPr>
          <w:rFonts w:cs="VNI-Times"/>
          <w:b w:val="0"/>
          <w:sz w:val="24"/>
          <w:szCs w:val="24"/>
        </w:rPr>
        <w:t xml:space="preserve">* Nguồn: Theo Bộ Y tế (2012) </w:t>
      </w:r>
      <w:r w:rsidRPr="00576A9F">
        <w:rPr>
          <w:b w:val="0"/>
          <w:bCs w:val="0"/>
          <w:noProof/>
          <w:sz w:val="24"/>
          <w:szCs w:val="24"/>
          <w:lang w:val="es-ES"/>
        </w:rPr>
        <w:t>[6]</w:t>
      </w:r>
      <w:bookmarkEnd w:id="194"/>
      <w:bookmarkEnd w:id="195"/>
    </w:p>
    <w:p w:rsidR="00BC5AAA" w:rsidRDefault="00BC5AAA" w:rsidP="00010BB0">
      <w:pPr>
        <w:pStyle w:val="33"/>
        <w:spacing w:line="348" w:lineRule="auto"/>
        <w:rPr>
          <w:lang w:val="en-US"/>
        </w:rPr>
      </w:pPr>
      <w:bookmarkStart w:id="196" w:name="_Toc463879494"/>
      <w:r w:rsidRPr="00576A9F">
        <w:t>2.6.</w:t>
      </w:r>
      <w:r w:rsidRPr="00255CD0">
        <w:rPr>
          <w:lang w:val="pt-BR"/>
        </w:rPr>
        <w:t>5</w:t>
      </w:r>
      <w:r w:rsidRPr="00576A9F">
        <w:t xml:space="preserve">. </w:t>
      </w:r>
      <w:r w:rsidRPr="00255CD0">
        <w:rPr>
          <w:lang w:val="pt-BR"/>
        </w:rPr>
        <w:t>Quy trình c</w:t>
      </w:r>
      <w:r w:rsidRPr="00576A9F">
        <w:t>hăm sóc vết mổ sau phẫu thuật</w:t>
      </w:r>
      <w:bookmarkEnd w:id="196"/>
    </w:p>
    <w:p w:rsidR="009631A9" w:rsidRPr="009631A9" w:rsidRDefault="009631A9" w:rsidP="00010BB0">
      <w:pPr>
        <w:pStyle w:val="33"/>
        <w:spacing w:line="348" w:lineRule="auto"/>
        <w:rPr>
          <w:b w:val="0"/>
          <w:lang w:val="en-US"/>
        </w:rPr>
      </w:pPr>
      <w:bookmarkStart w:id="197" w:name="_Toc463879495"/>
      <w:r w:rsidRPr="009631A9">
        <w:rPr>
          <w:b w:val="0"/>
          <w:lang w:val="en-US"/>
        </w:rPr>
        <w:t>2.6.5.1. Quy trình chăm sóc vết mổ</w:t>
      </w:r>
      <w:bookmarkEnd w:id="197"/>
    </w:p>
    <w:p w:rsidR="00BC5AAA" w:rsidRPr="00576A9F" w:rsidRDefault="00BC5AAA" w:rsidP="00010BB0">
      <w:pPr>
        <w:widowControl w:val="0"/>
        <w:shd w:val="clear" w:color="auto" w:fill="FFFFFF"/>
        <w:spacing w:line="348" w:lineRule="auto"/>
        <w:ind w:firstLine="709"/>
        <w:jc w:val="both"/>
        <w:rPr>
          <w:rFonts w:ascii="Times New Roman" w:hAnsi="Times New Roman"/>
          <w:b w:val="0"/>
          <w:bCs/>
          <w:sz w:val="28"/>
          <w:szCs w:val="28"/>
          <w:lang w:val="nb-NO"/>
        </w:rPr>
      </w:pPr>
      <w:r w:rsidRPr="00576A9F">
        <w:rPr>
          <w:rFonts w:ascii="Times New Roman" w:hAnsi="Times New Roman"/>
          <w:b w:val="0"/>
          <w:bCs/>
          <w:noProof/>
          <w:sz w:val="28"/>
          <w:szCs w:val="28"/>
          <w:lang w:val="nb-NO"/>
        </w:rPr>
        <w:t>+ Băng vết mổ bằng gạc vô khuẩn liên tục từ 24 - 48 giờ sau mổ.</w:t>
      </w:r>
    </w:p>
    <w:p w:rsidR="00BC5AAA" w:rsidRPr="00576A9F" w:rsidRDefault="00BC5AAA" w:rsidP="00010BB0">
      <w:pPr>
        <w:widowControl w:val="0"/>
        <w:shd w:val="clear" w:color="auto" w:fill="FFFFFF"/>
        <w:spacing w:line="348" w:lineRule="auto"/>
        <w:ind w:firstLine="709"/>
        <w:jc w:val="both"/>
        <w:rPr>
          <w:rFonts w:ascii="Times New Roman" w:hAnsi="Times New Roman"/>
          <w:b w:val="0"/>
          <w:bCs/>
          <w:sz w:val="28"/>
          <w:szCs w:val="28"/>
          <w:lang w:val="nb-NO"/>
        </w:rPr>
      </w:pPr>
      <w:r w:rsidRPr="00576A9F">
        <w:rPr>
          <w:rFonts w:ascii="Times New Roman" w:hAnsi="Times New Roman"/>
          <w:b w:val="0"/>
          <w:bCs/>
          <w:noProof/>
          <w:sz w:val="28"/>
          <w:szCs w:val="28"/>
          <w:lang w:val="nb-NO"/>
        </w:rPr>
        <w:t xml:space="preserve">+ Chỉ thay băng khi băng thấm máu/dịch, băng bị nhiễm bẩn hoặc khi mở kiểm tra vết mổ. </w:t>
      </w:r>
    </w:p>
    <w:p w:rsidR="00BC5AAA" w:rsidRPr="00576A9F" w:rsidRDefault="00BC5AAA" w:rsidP="00010BB0">
      <w:pPr>
        <w:widowControl w:val="0"/>
        <w:shd w:val="clear" w:color="auto" w:fill="FFFFFF"/>
        <w:spacing w:line="348" w:lineRule="auto"/>
        <w:ind w:firstLine="709"/>
        <w:jc w:val="both"/>
        <w:rPr>
          <w:rFonts w:ascii="Times New Roman" w:hAnsi="Times New Roman"/>
          <w:b w:val="0"/>
          <w:bCs/>
          <w:noProof/>
          <w:spacing w:val="-8"/>
          <w:sz w:val="28"/>
          <w:szCs w:val="28"/>
          <w:lang w:val="nb-NO"/>
        </w:rPr>
      </w:pPr>
      <w:r w:rsidRPr="00576A9F">
        <w:rPr>
          <w:rFonts w:ascii="Times New Roman" w:hAnsi="Times New Roman"/>
          <w:b w:val="0"/>
          <w:bCs/>
          <w:noProof/>
          <w:spacing w:val="-8"/>
          <w:sz w:val="28"/>
          <w:szCs w:val="28"/>
          <w:lang w:val="nb-NO"/>
        </w:rPr>
        <w:t>+ Thay băng theo đúng quy trình vô khuẩn (</w:t>
      </w:r>
      <w:r w:rsidRPr="00576A9F">
        <w:rPr>
          <w:rFonts w:ascii="Times New Roman" w:hAnsi="Times New Roman"/>
          <w:b w:val="0"/>
          <w:bCs/>
          <w:i/>
          <w:noProof/>
          <w:spacing w:val="-8"/>
          <w:sz w:val="28"/>
          <w:szCs w:val="28"/>
          <w:lang w:val="nb-NO"/>
        </w:rPr>
        <w:t>theo quy định của Bộ Y tế</w:t>
      </w:r>
      <w:r w:rsidRPr="00576A9F">
        <w:rPr>
          <w:rFonts w:ascii="Times New Roman" w:hAnsi="Times New Roman"/>
          <w:b w:val="0"/>
          <w:bCs/>
          <w:noProof/>
          <w:spacing w:val="-8"/>
          <w:sz w:val="28"/>
          <w:szCs w:val="28"/>
          <w:lang w:val="nb-NO"/>
        </w:rPr>
        <w:t xml:space="preserve">) [6]. </w:t>
      </w:r>
    </w:p>
    <w:p w:rsidR="00BC5AAA" w:rsidRPr="00576A9F" w:rsidRDefault="00BC5AAA" w:rsidP="00010BB0">
      <w:pPr>
        <w:widowControl w:val="0"/>
        <w:shd w:val="clear" w:color="auto" w:fill="FFFFFF"/>
        <w:spacing w:line="348" w:lineRule="auto"/>
        <w:ind w:firstLine="709"/>
        <w:jc w:val="both"/>
        <w:rPr>
          <w:rFonts w:ascii="Times New Roman" w:hAnsi="Times New Roman"/>
          <w:b w:val="0"/>
          <w:bCs/>
          <w:spacing w:val="4"/>
          <w:sz w:val="28"/>
          <w:szCs w:val="28"/>
          <w:lang w:val="nb-NO"/>
        </w:rPr>
      </w:pPr>
      <w:r w:rsidRPr="00576A9F">
        <w:rPr>
          <w:rFonts w:ascii="Times New Roman" w:hAnsi="Times New Roman"/>
          <w:b w:val="0"/>
          <w:bCs/>
          <w:noProof/>
          <w:spacing w:val="4"/>
          <w:sz w:val="28"/>
          <w:szCs w:val="28"/>
          <w:lang w:val="nb-NO"/>
        </w:rPr>
        <w:t>+ Hướng dẫn bệnh nhân, người nhà của bệnh nhân cách theo dõi phát hiện và thông báo ngay cho NVYT khi vết mổ có các dấu hiệu/triệu chứng bất thường.</w:t>
      </w:r>
    </w:p>
    <w:p w:rsidR="009631A9" w:rsidRDefault="00BC5AAA" w:rsidP="00010BB0">
      <w:pPr>
        <w:widowControl w:val="0"/>
        <w:shd w:val="clear" w:color="auto" w:fill="FFFFFF"/>
        <w:spacing w:line="348" w:lineRule="auto"/>
        <w:ind w:firstLine="709"/>
        <w:jc w:val="both"/>
        <w:rPr>
          <w:rFonts w:ascii="Times New Roman" w:hAnsi="Times New Roman"/>
          <w:b w:val="0"/>
          <w:bCs/>
          <w:noProof/>
          <w:sz w:val="28"/>
          <w:szCs w:val="28"/>
          <w:lang w:val="nb-NO"/>
        </w:rPr>
      </w:pPr>
      <w:r w:rsidRPr="00576A9F">
        <w:rPr>
          <w:rFonts w:ascii="Times New Roman" w:hAnsi="Times New Roman"/>
          <w:b w:val="0"/>
          <w:bCs/>
          <w:noProof/>
          <w:sz w:val="28"/>
          <w:szCs w:val="28"/>
          <w:lang w:val="nb-NO"/>
        </w:rPr>
        <w:t>+ Chăm sóc chân ống dẫn lưu đúng quy trình kỹ thuật và cần rút dẫn lưu sớm nhất có thể.</w:t>
      </w:r>
    </w:p>
    <w:p w:rsidR="009631A9" w:rsidRDefault="009631A9" w:rsidP="00010BB0">
      <w:pPr>
        <w:pStyle w:val="33"/>
        <w:spacing w:line="348" w:lineRule="auto"/>
        <w:rPr>
          <w:b w:val="0"/>
          <w:bCs/>
          <w:noProof/>
          <w:lang w:val="nb-NO"/>
        </w:rPr>
      </w:pPr>
      <w:bookmarkStart w:id="198" w:name="_Toc463879496"/>
      <w:r w:rsidRPr="009631A9">
        <w:rPr>
          <w:b w:val="0"/>
          <w:lang w:val="en-US"/>
        </w:rPr>
        <w:t>2.6.5.</w:t>
      </w:r>
      <w:r>
        <w:rPr>
          <w:b w:val="0"/>
          <w:lang w:val="en-US"/>
        </w:rPr>
        <w:t>2</w:t>
      </w:r>
      <w:r w:rsidRPr="009631A9">
        <w:rPr>
          <w:b w:val="0"/>
          <w:lang w:val="en-US"/>
        </w:rPr>
        <w:t xml:space="preserve">. </w:t>
      </w:r>
      <w:r w:rsidRPr="009631A9">
        <w:rPr>
          <w:b w:val="0"/>
          <w:bCs/>
          <w:noProof/>
          <w:lang w:val="nb-NO"/>
        </w:rPr>
        <w:t xml:space="preserve">Một số lưu ý trong thay băng vết mổ </w:t>
      </w:r>
      <w:r>
        <w:rPr>
          <w:b w:val="0"/>
          <w:bCs/>
          <w:noProof/>
          <w:lang w:val="nb-NO"/>
        </w:rPr>
        <w:t>chảy dịch/</w:t>
      </w:r>
      <w:r w:rsidRPr="009631A9">
        <w:rPr>
          <w:b w:val="0"/>
          <w:bCs/>
          <w:noProof/>
          <w:lang w:val="nb-NO"/>
        </w:rPr>
        <w:t>nhiễm khuẩn</w:t>
      </w:r>
      <w:bookmarkEnd w:id="198"/>
    </w:p>
    <w:p w:rsidR="009631A9" w:rsidRDefault="009631A9" w:rsidP="00010BB0">
      <w:pPr>
        <w:pStyle w:val="33"/>
        <w:spacing w:line="348" w:lineRule="auto"/>
        <w:ind w:firstLine="709"/>
        <w:rPr>
          <w:b w:val="0"/>
          <w:bCs/>
          <w:i w:val="0"/>
          <w:noProof/>
          <w:lang w:val="nb-NO"/>
        </w:rPr>
      </w:pPr>
      <w:bookmarkStart w:id="199" w:name="_Toc463879497"/>
      <w:r>
        <w:rPr>
          <w:b w:val="0"/>
          <w:bCs/>
          <w:i w:val="0"/>
          <w:noProof/>
          <w:lang w:val="nb-NO"/>
        </w:rPr>
        <w:t xml:space="preserve">+ </w:t>
      </w:r>
      <w:r w:rsidRPr="009631A9">
        <w:rPr>
          <w:b w:val="0"/>
          <w:bCs/>
          <w:i w:val="0"/>
          <w:noProof/>
          <w:lang w:val="nb-NO"/>
        </w:rPr>
        <w:t>Dùng kẹp phẫu tích loại có mấu gắp gạc cầu và lau rửa xung quanh vết mổ bằng nước muối sinh lý từ trên xuống dưới, từ trong ra ngoài.</w:t>
      </w:r>
      <w:bookmarkEnd w:id="199"/>
    </w:p>
    <w:p w:rsidR="009631A9" w:rsidRDefault="009631A9" w:rsidP="00010BB0">
      <w:pPr>
        <w:pStyle w:val="33"/>
        <w:spacing w:line="348" w:lineRule="auto"/>
        <w:ind w:firstLine="709"/>
        <w:rPr>
          <w:b w:val="0"/>
          <w:bCs/>
          <w:i w:val="0"/>
          <w:noProof/>
          <w:lang w:val="nb-NO"/>
        </w:rPr>
      </w:pPr>
      <w:bookmarkStart w:id="200" w:name="_Toc463879498"/>
      <w:r>
        <w:rPr>
          <w:b w:val="0"/>
          <w:bCs/>
          <w:i w:val="0"/>
          <w:noProof/>
          <w:lang w:val="nb-NO"/>
        </w:rPr>
        <w:t>+ Sau khi</w:t>
      </w:r>
      <w:r w:rsidRPr="009631A9">
        <w:rPr>
          <w:b w:val="0"/>
          <w:bCs/>
          <w:i w:val="0"/>
          <w:noProof/>
          <w:lang w:val="nb-NO"/>
        </w:rPr>
        <w:t xml:space="preserve"> làm sạch xung quanh vết mổ, gắp gạc cầu để thấm dịch và </w:t>
      </w:r>
      <w:r w:rsidRPr="009631A9">
        <w:rPr>
          <w:b w:val="0"/>
          <w:bCs/>
          <w:i w:val="0"/>
          <w:noProof/>
          <w:spacing w:val="-4"/>
          <w:lang w:val="nb-NO"/>
        </w:rPr>
        <w:t>loại bỏ chất bẩn tại vết mổ bằng ô xy già, sau đó rửa lại bằng nước muối sinh lý.</w:t>
      </w:r>
      <w:bookmarkEnd w:id="200"/>
    </w:p>
    <w:p w:rsidR="009631A9" w:rsidRDefault="009631A9" w:rsidP="00010BB0">
      <w:pPr>
        <w:pStyle w:val="33"/>
        <w:spacing w:line="348" w:lineRule="auto"/>
        <w:ind w:firstLine="709"/>
        <w:rPr>
          <w:b w:val="0"/>
          <w:bCs/>
          <w:i w:val="0"/>
          <w:noProof/>
          <w:lang w:val="nb-NO"/>
        </w:rPr>
      </w:pPr>
      <w:bookmarkStart w:id="201" w:name="_Toc463879499"/>
      <w:r>
        <w:rPr>
          <w:b w:val="0"/>
          <w:bCs/>
          <w:i w:val="0"/>
          <w:noProof/>
          <w:lang w:val="nb-NO"/>
        </w:rPr>
        <w:t xml:space="preserve">+ </w:t>
      </w:r>
      <w:r w:rsidRPr="009631A9">
        <w:rPr>
          <w:b w:val="0"/>
          <w:bCs/>
          <w:i w:val="0"/>
          <w:noProof/>
          <w:lang w:val="nb-NO"/>
        </w:rPr>
        <w:t>Thấm khô và ấn kiểm tra vết mổ bằng gạc cầu hoặc gạc vuông với vết mổ có nhiều dịch.</w:t>
      </w:r>
      <w:bookmarkEnd w:id="201"/>
    </w:p>
    <w:p w:rsidR="009631A9" w:rsidRPr="00174FAF" w:rsidRDefault="009631A9" w:rsidP="00174FAF">
      <w:pPr>
        <w:pStyle w:val="33"/>
        <w:spacing w:line="348" w:lineRule="auto"/>
        <w:ind w:firstLine="709"/>
        <w:rPr>
          <w:b w:val="0"/>
          <w:bCs/>
          <w:i w:val="0"/>
          <w:noProof/>
          <w:lang w:val="nb-NO"/>
        </w:rPr>
      </w:pPr>
      <w:bookmarkStart w:id="202" w:name="_Toc463879500"/>
      <w:r w:rsidRPr="00174FAF">
        <w:rPr>
          <w:b w:val="0"/>
          <w:bCs/>
          <w:i w:val="0"/>
          <w:noProof/>
          <w:lang w:val="nb-NO"/>
        </w:rPr>
        <w:t>+ Sát khuẩn vết mổ: Thay kẹp phẫu tích mới loại không mấu để gắp gạc cầu</w:t>
      </w:r>
      <w:bookmarkStart w:id="203" w:name="_Toc463879501"/>
      <w:bookmarkEnd w:id="202"/>
      <w:r w:rsidR="00174FAF">
        <w:rPr>
          <w:b w:val="0"/>
          <w:bCs/>
          <w:i w:val="0"/>
          <w:noProof/>
          <w:lang w:val="nb-NO"/>
        </w:rPr>
        <w:t xml:space="preserve"> </w:t>
      </w:r>
      <w:r w:rsidRPr="00174FAF">
        <w:rPr>
          <w:b w:val="0"/>
          <w:bCs/>
          <w:i w:val="0"/>
          <w:noProof/>
          <w:lang w:val="nb-NO"/>
        </w:rPr>
        <w:t>sát khuẩn vết mổ.</w:t>
      </w:r>
      <w:bookmarkEnd w:id="203"/>
    </w:p>
    <w:p w:rsidR="009631A9" w:rsidRPr="009631A9" w:rsidRDefault="009631A9" w:rsidP="00010BB0">
      <w:pPr>
        <w:pStyle w:val="33"/>
        <w:spacing w:line="348" w:lineRule="auto"/>
        <w:ind w:firstLine="709"/>
        <w:rPr>
          <w:b w:val="0"/>
          <w:bCs/>
          <w:i w:val="0"/>
          <w:noProof/>
          <w:lang w:val="nb-NO"/>
        </w:rPr>
      </w:pPr>
      <w:bookmarkStart w:id="204" w:name="_Toc463879502"/>
      <w:r>
        <w:rPr>
          <w:b w:val="0"/>
          <w:bCs/>
          <w:i w:val="0"/>
          <w:noProof/>
          <w:lang w:val="nb-NO"/>
        </w:rPr>
        <w:t xml:space="preserve">+ </w:t>
      </w:r>
      <w:r w:rsidRPr="009631A9">
        <w:rPr>
          <w:b w:val="0"/>
          <w:bCs/>
          <w:i w:val="0"/>
          <w:noProof/>
          <w:lang w:val="nb-NO"/>
        </w:rPr>
        <w:t xml:space="preserve">Rửa chân dẫn lưu </w:t>
      </w:r>
      <w:r>
        <w:rPr>
          <w:b w:val="0"/>
          <w:bCs/>
          <w:i w:val="0"/>
          <w:noProof/>
          <w:lang w:val="nb-NO"/>
        </w:rPr>
        <w:t>(</w:t>
      </w:r>
      <w:r w:rsidRPr="009631A9">
        <w:rPr>
          <w:b w:val="0"/>
          <w:bCs/>
          <w:i w:val="0"/>
          <w:noProof/>
          <w:lang w:val="nb-NO"/>
        </w:rPr>
        <w:t>nếu có dẫn lưu) tương tự trong vết mổ không nhiễm khuẩn.</w:t>
      </w:r>
      <w:bookmarkEnd w:id="204"/>
    </w:p>
    <w:p w:rsidR="00BC5AAA" w:rsidRPr="00576A9F" w:rsidRDefault="00BC5AAA" w:rsidP="00010BB0">
      <w:pPr>
        <w:pStyle w:val="33"/>
        <w:spacing w:before="120"/>
      </w:pPr>
      <w:bookmarkStart w:id="205" w:name="_Toc463879503"/>
      <w:r w:rsidRPr="00576A9F">
        <w:lastRenderedPageBreak/>
        <w:t>2.6.6. Kỹ thuật lấy bệnh phẩm, vận chuyển, nuôi cấy phân lập và làm kháng sinh đồ vi khuẩn gây nhiễm khuẩn vết mổ phẫu thuật tiêu hóa</w:t>
      </w:r>
      <w:bookmarkEnd w:id="205"/>
    </w:p>
    <w:p w:rsidR="00BC5AAA" w:rsidRDefault="00BC5AAA" w:rsidP="00010BB0">
      <w:pPr>
        <w:pStyle w:val="44"/>
        <w:spacing w:before="120"/>
      </w:pPr>
      <w:r w:rsidRPr="00745D89">
        <w:t>2.6.6.1. Kỹ thuật lấy bệnh phẩm:</w:t>
      </w:r>
    </w:p>
    <w:p w:rsidR="00BC5AAA" w:rsidRPr="00255CD0" w:rsidRDefault="00BC5AAA" w:rsidP="00010BB0">
      <w:pPr>
        <w:pStyle w:val="44"/>
        <w:spacing w:before="120"/>
        <w:rPr>
          <w:bCs/>
          <w:i w:val="0"/>
        </w:rPr>
      </w:pPr>
      <w:r w:rsidRPr="00255CD0">
        <w:rPr>
          <w:bCs/>
          <w:i w:val="0"/>
        </w:rPr>
        <w:t>+</w:t>
      </w:r>
      <w:r w:rsidR="00174FAF">
        <w:rPr>
          <w:bCs/>
          <w:i w:val="0"/>
        </w:rPr>
        <w:t xml:space="preserve"> </w:t>
      </w:r>
      <w:r w:rsidRPr="00984199">
        <w:rPr>
          <w:bCs/>
          <w:i w:val="0"/>
          <w:lang w:val="vi-VN"/>
        </w:rPr>
        <w:t>Đối với áp xe kín (tấy đỏ, có dịch trong):</w:t>
      </w:r>
    </w:p>
    <w:p w:rsidR="00BC5AAA" w:rsidRPr="00255CD0" w:rsidRDefault="00BC5AAA" w:rsidP="00010BB0">
      <w:pPr>
        <w:pStyle w:val="44"/>
        <w:spacing w:before="120"/>
        <w:ind w:firstLine="720"/>
        <w:rPr>
          <w:i w:val="0"/>
        </w:rPr>
      </w:pPr>
      <w:r w:rsidRPr="00255CD0">
        <w:rPr>
          <w:bCs/>
          <w:i w:val="0"/>
        </w:rPr>
        <w:t>-</w:t>
      </w:r>
      <w:r w:rsidR="00174FAF">
        <w:rPr>
          <w:bCs/>
          <w:i w:val="0"/>
        </w:rPr>
        <w:t xml:space="preserve"> </w:t>
      </w:r>
      <w:r w:rsidRPr="00984199">
        <w:rPr>
          <w:i w:val="0"/>
          <w:lang w:val="vi-VN"/>
        </w:rPr>
        <w:t>Sát trùng bề mặt da bằng cồn 70</w:t>
      </w:r>
      <w:r w:rsidRPr="00984199">
        <w:rPr>
          <w:i w:val="0"/>
          <w:vertAlign w:val="superscript"/>
          <w:lang w:val="vi-VN"/>
        </w:rPr>
        <w:t>0</w:t>
      </w:r>
      <w:r w:rsidRPr="00984199">
        <w:rPr>
          <w:i w:val="0"/>
          <w:lang w:val="vi-VN"/>
        </w:rPr>
        <w:t xml:space="preserve"> hoặc cồn iod 1 - 2% sau đó sát khuẩn lại bằng cồn 70</w:t>
      </w:r>
      <w:r w:rsidRPr="00984199">
        <w:rPr>
          <w:i w:val="0"/>
          <w:vertAlign w:val="superscript"/>
          <w:lang w:val="vi-VN"/>
        </w:rPr>
        <w:t>0</w:t>
      </w:r>
      <w:r w:rsidRPr="00984199">
        <w:rPr>
          <w:i w:val="0"/>
          <w:lang w:val="vi-VN"/>
        </w:rPr>
        <w:t>.</w:t>
      </w:r>
    </w:p>
    <w:p w:rsidR="00BC5AAA" w:rsidRPr="00255CD0" w:rsidRDefault="00BC5AAA" w:rsidP="00010BB0">
      <w:pPr>
        <w:pStyle w:val="44"/>
        <w:spacing w:before="120"/>
        <w:ind w:firstLine="720"/>
        <w:rPr>
          <w:bCs/>
          <w:i w:val="0"/>
        </w:rPr>
      </w:pPr>
      <w:r w:rsidRPr="00255CD0">
        <w:rPr>
          <w:i w:val="0"/>
        </w:rPr>
        <w:t xml:space="preserve">- </w:t>
      </w:r>
      <w:r w:rsidRPr="00984199">
        <w:rPr>
          <w:i w:val="0"/>
          <w:lang w:val="vi-VN"/>
        </w:rPr>
        <w:t>Sử dụng bơm tiêm hút dịch và cho vào ống nghiệm</w:t>
      </w:r>
      <w:r w:rsidRPr="00984199">
        <w:rPr>
          <w:bCs/>
          <w:i w:val="0"/>
          <w:lang w:val="vi-VN"/>
        </w:rPr>
        <w:t xml:space="preserve"> vô khuẩn, nếu hút được ít mủ thì gửi cả bơm tiêm cho vào ống nghiệm vô khuẩn. </w:t>
      </w:r>
    </w:p>
    <w:p w:rsidR="00BC5AAA" w:rsidRPr="00255CD0" w:rsidRDefault="00BC5AAA" w:rsidP="00010BB0">
      <w:pPr>
        <w:pStyle w:val="44"/>
        <w:spacing w:before="120"/>
        <w:ind w:firstLine="720"/>
        <w:rPr>
          <w:bCs/>
          <w:i w:val="0"/>
          <w:lang w:val="vi-VN"/>
        </w:rPr>
      </w:pPr>
      <w:r w:rsidRPr="00255CD0">
        <w:rPr>
          <w:bCs/>
          <w:i w:val="0"/>
        </w:rPr>
        <w:t xml:space="preserve">- </w:t>
      </w:r>
      <w:r w:rsidRPr="00984199">
        <w:rPr>
          <w:bCs/>
          <w:i w:val="0"/>
          <w:lang w:val="vi-VN"/>
        </w:rPr>
        <w:t>Nếu ổ áp xe ch</w:t>
      </w:r>
      <w:r w:rsidRPr="00984199">
        <w:rPr>
          <w:bCs/>
          <w:i w:val="0"/>
          <w:lang w:val="vi-VN"/>
        </w:rPr>
        <w:softHyphen/>
        <w:t>ưa hoá mủ thì có thể bơm 0,5 ml n</w:t>
      </w:r>
      <w:r w:rsidRPr="00984199">
        <w:rPr>
          <w:bCs/>
          <w:i w:val="0"/>
          <w:lang w:val="vi-VN"/>
        </w:rPr>
        <w:softHyphen/>
        <w:t>ước muối đẳng trương vô khuẩn vào ổ áp xe rồi hút lại. Chú ý đ</w:t>
      </w:r>
      <w:r w:rsidRPr="00984199">
        <w:rPr>
          <w:bCs/>
          <w:i w:val="0"/>
          <w:lang w:val="vi-VN"/>
        </w:rPr>
        <w:softHyphen/>
        <w:t>ưa mũi kim vào nhiều h</w:t>
      </w:r>
      <w:r w:rsidRPr="00984199">
        <w:rPr>
          <w:bCs/>
          <w:i w:val="0"/>
          <w:lang w:val="vi-VN"/>
        </w:rPr>
        <w:softHyphen/>
        <w:t>ướng để hút được vi khuẩn.</w:t>
      </w:r>
    </w:p>
    <w:p w:rsidR="00BC5AAA" w:rsidRPr="00255CD0" w:rsidRDefault="00BC5AAA" w:rsidP="00010BB0">
      <w:pPr>
        <w:pStyle w:val="44"/>
        <w:spacing w:before="120"/>
        <w:rPr>
          <w:bCs/>
          <w:i w:val="0"/>
          <w:lang w:val="vi-VN"/>
        </w:rPr>
      </w:pPr>
      <w:r w:rsidRPr="00255CD0">
        <w:rPr>
          <w:bCs/>
          <w:i w:val="0"/>
          <w:lang w:val="vi-VN"/>
        </w:rPr>
        <w:t xml:space="preserve">+ </w:t>
      </w:r>
      <w:r w:rsidRPr="00984199">
        <w:rPr>
          <w:bCs/>
          <w:i w:val="0"/>
          <w:lang w:val="vi-VN"/>
        </w:rPr>
        <w:t>Đối với áp xe vỡ (có mủ, toác vết mổ)</w:t>
      </w:r>
    </w:p>
    <w:p w:rsidR="00BC5AAA" w:rsidRPr="00255CD0" w:rsidRDefault="00BC5AAA" w:rsidP="00010BB0">
      <w:pPr>
        <w:pStyle w:val="44"/>
        <w:spacing w:before="120"/>
        <w:ind w:firstLine="720"/>
        <w:rPr>
          <w:bCs/>
          <w:i w:val="0"/>
          <w:lang w:val="vi-VN"/>
        </w:rPr>
      </w:pPr>
      <w:r w:rsidRPr="00255CD0">
        <w:rPr>
          <w:bCs/>
          <w:i w:val="0"/>
          <w:lang w:val="vi-VN"/>
        </w:rPr>
        <w:t xml:space="preserve">- </w:t>
      </w:r>
      <w:r w:rsidRPr="00A1218E">
        <w:rPr>
          <w:i w:val="0"/>
          <w:lang w:val="vi-VN" w:bidi="th-TH"/>
        </w:rPr>
        <w:t xml:space="preserve">Sát trùng vùng da xung quanh vết thương như lấy mủ kín, </w:t>
      </w:r>
      <w:r w:rsidRPr="00255CD0">
        <w:rPr>
          <w:i w:val="0"/>
          <w:lang w:val="vi-VN" w:bidi="th-TH"/>
        </w:rPr>
        <w:t>lau rửa</w:t>
      </w:r>
      <w:r w:rsidRPr="00A1218E">
        <w:rPr>
          <w:i w:val="0"/>
          <w:lang w:val="vi-VN" w:bidi="th-TH"/>
        </w:rPr>
        <w:t xml:space="preserve"> bề mặt vết thương bằng</w:t>
      </w:r>
      <w:r w:rsidRPr="00255CD0">
        <w:rPr>
          <w:i w:val="0"/>
          <w:lang w:val="vi-VN" w:bidi="th-TH"/>
        </w:rPr>
        <w:t xml:space="preserve"> gạc tẩm</w:t>
      </w:r>
      <w:r w:rsidRPr="00A1218E">
        <w:rPr>
          <w:i w:val="0"/>
          <w:lang w:val="vi-VN" w:bidi="th-TH"/>
        </w:rPr>
        <w:t xml:space="preserve"> dung dịch nước muối sinh lý vô trùng</w:t>
      </w:r>
      <w:r w:rsidRPr="00A1218E">
        <w:rPr>
          <w:lang w:val="vi-VN" w:bidi="th-TH"/>
        </w:rPr>
        <w:t>.</w:t>
      </w:r>
    </w:p>
    <w:p w:rsidR="00BC5AAA" w:rsidRPr="00745D89" w:rsidRDefault="00BC5AAA" w:rsidP="00010BB0">
      <w:pPr>
        <w:spacing w:before="120" w:line="360" w:lineRule="auto"/>
        <w:ind w:firstLine="720"/>
        <w:jc w:val="both"/>
        <w:rPr>
          <w:rFonts w:ascii="Times New Roman" w:hAnsi="Times New Roman"/>
          <w:b w:val="0"/>
          <w:sz w:val="28"/>
          <w:szCs w:val="28"/>
          <w:lang w:val="vi-VN" w:bidi="th-TH"/>
        </w:rPr>
      </w:pPr>
      <w:r w:rsidRPr="00255CD0">
        <w:rPr>
          <w:rFonts w:ascii="Times New Roman" w:hAnsi="Times New Roman"/>
          <w:b w:val="0"/>
          <w:sz w:val="28"/>
          <w:szCs w:val="28"/>
          <w:lang w:val="vi-VN" w:bidi="th-TH"/>
        </w:rPr>
        <w:t xml:space="preserve">- </w:t>
      </w:r>
      <w:r w:rsidRPr="00745D89">
        <w:rPr>
          <w:rFonts w:ascii="Times New Roman" w:hAnsi="Times New Roman"/>
          <w:b w:val="0"/>
          <w:sz w:val="28"/>
          <w:szCs w:val="28"/>
          <w:lang w:val="vi-VN" w:bidi="th-TH"/>
        </w:rPr>
        <w:t>Vết thương nông: lăn tăm bông trên bề mặt 5 lần nơi có dấu hiệu viêm, thoát dịch.</w:t>
      </w:r>
    </w:p>
    <w:p w:rsidR="00BC5AAA" w:rsidRPr="00745D89" w:rsidRDefault="00BC5AAA" w:rsidP="00010BB0">
      <w:pPr>
        <w:spacing w:before="120" w:line="360" w:lineRule="auto"/>
        <w:ind w:left="142" w:firstLine="578"/>
        <w:jc w:val="both"/>
        <w:rPr>
          <w:rFonts w:ascii="Times New Roman" w:hAnsi="Times New Roman"/>
          <w:b w:val="0"/>
          <w:sz w:val="28"/>
          <w:szCs w:val="28"/>
          <w:lang w:val="vi-VN" w:bidi="th-TH"/>
        </w:rPr>
      </w:pPr>
      <w:r w:rsidRPr="00255CD0">
        <w:rPr>
          <w:rFonts w:ascii="Times New Roman" w:hAnsi="Times New Roman"/>
          <w:b w:val="0"/>
          <w:sz w:val="28"/>
          <w:szCs w:val="28"/>
          <w:lang w:val="vi-VN" w:bidi="th-TH"/>
        </w:rPr>
        <w:t>-</w:t>
      </w:r>
      <w:r w:rsidRPr="00745D89">
        <w:rPr>
          <w:rFonts w:ascii="Times New Roman" w:hAnsi="Times New Roman"/>
          <w:b w:val="0"/>
          <w:sz w:val="28"/>
          <w:szCs w:val="28"/>
          <w:lang w:val="vi-VN" w:bidi="th-TH"/>
        </w:rPr>
        <w:t xml:space="preserve"> Vết thương sâu thì không lấy mủ vùng bề mặt của vết thương, lấy ở vùng dưới của túi mủ.</w:t>
      </w:r>
    </w:p>
    <w:p w:rsidR="00BC5AAA" w:rsidRPr="00745D89" w:rsidRDefault="00BC5AAA" w:rsidP="00010BB0">
      <w:pPr>
        <w:spacing w:before="120" w:line="360" w:lineRule="auto"/>
        <w:ind w:firstLine="720"/>
        <w:jc w:val="both"/>
        <w:rPr>
          <w:rFonts w:ascii="Times New Roman" w:hAnsi="Times New Roman"/>
          <w:b w:val="0"/>
          <w:sz w:val="28"/>
          <w:szCs w:val="28"/>
          <w:lang w:val="de-DE" w:bidi="th-TH"/>
        </w:rPr>
      </w:pPr>
      <w:r w:rsidRPr="00255CD0">
        <w:rPr>
          <w:rFonts w:ascii="Times New Roman" w:hAnsi="Times New Roman"/>
          <w:b w:val="0"/>
          <w:sz w:val="28"/>
          <w:szCs w:val="28"/>
          <w:lang w:val="vi-VN" w:bidi="th-TH"/>
        </w:rPr>
        <w:t>-</w:t>
      </w:r>
      <w:r w:rsidRPr="00745D89">
        <w:rPr>
          <w:rFonts w:ascii="Times New Roman" w:hAnsi="Times New Roman"/>
          <w:b w:val="0"/>
          <w:sz w:val="28"/>
          <w:szCs w:val="28"/>
          <w:lang w:val="vi-VN" w:bidi="th-TH"/>
        </w:rPr>
        <w:t xml:space="preserve"> Nên lấy mẫu bằng cách hút mủ dịch hoặc mảnh sinh thiết hơn là dùng tăm bông.</w:t>
      </w:r>
      <w:r w:rsidRPr="00745D89">
        <w:rPr>
          <w:rFonts w:ascii="Times New Roman" w:hAnsi="Times New Roman"/>
          <w:b w:val="0"/>
          <w:bCs/>
          <w:sz w:val="28"/>
          <w:szCs w:val="28"/>
          <w:lang w:val="de-DE"/>
        </w:rPr>
        <w:t xml:space="preserve"> Tổn th</w:t>
      </w:r>
      <w:r w:rsidRPr="00745D89">
        <w:rPr>
          <w:rFonts w:ascii="Times New Roman" w:hAnsi="Times New Roman"/>
          <w:b w:val="0"/>
          <w:bCs/>
          <w:sz w:val="28"/>
          <w:szCs w:val="28"/>
          <w:lang w:val="de-DE"/>
        </w:rPr>
        <w:softHyphen/>
        <w:t>ương có vẩy, phải làm bong rồi lấy mủ.</w:t>
      </w:r>
    </w:p>
    <w:p w:rsidR="00BC5AAA" w:rsidRPr="00745D89" w:rsidRDefault="00BC5AAA" w:rsidP="00010BB0">
      <w:pPr>
        <w:spacing w:before="120" w:line="360" w:lineRule="auto"/>
        <w:ind w:firstLine="720"/>
        <w:jc w:val="both"/>
        <w:rPr>
          <w:rFonts w:ascii="Times New Roman" w:hAnsi="Times New Roman"/>
          <w:b w:val="0"/>
          <w:bCs/>
          <w:sz w:val="28"/>
          <w:szCs w:val="28"/>
          <w:lang w:val="de-DE"/>
        </w:rPr>
      </w:pPr>
      <w:r>
        <w:rPr>
          <w:rFonts w:ascii="Times New Roman" w:hAnsi="Times New Roman"/>
          <w:b w:val="0"/>
          <w:sz w:val="28"/>
          <w:szCs w:val="28"/>
          <w:lang w:val="de-DE"/>
        </w:rPr>
        <w:t xml:space="preserve">- </w:t>
      </w:r>
      <w:r w:rsidRPr="00745D89">
        <w:rPr>
          <w:rFonts w:ascii="Times New Roman" w:hAnsi="Times New Roman"/>
          <w:b w:val="0"/>
          <w:sz w:val="28"/>
          <w:szCs w:val="28"/>
          <w:lang w:val="de-DE"/>
        </w:rPr>
        <w:t xml:space="preserve">Không nên để bệnh phẩm trong bơm tiêm (đã bỏ kim hay còn gắn kim) vì vận chuyển hay bị rò rỉ; các vật sắc nhọn và mầm bệnh sinh học nguy hiểm cho nhân viên (trừ mẫu bệnh phẩm có chỉ định </w:t>
      </w:r>
      <w:r>
        <w:rPr>
          <w:rFonts w:ascii="Times New Roman" w:hAnsi="Times New Roman"/>
          <w:b w:val="0"/>
          <w:sz w:val="28"/>
          <w:szCs w:val="28"/>
          <w:lang w:val="de-DE"/>
        </w:rPr>
        <w:t xml:space="preserve">chuyển </w:t>
      </w:r>
      <w:r w:rsidRPr="00745D89">
        <w:rPr>
          <w:rFonts w:ascii="Times New Roman" w:hAnsi="Times New Roman"/>
          <w:b w:val="0"/>
          <w:sz w:val="28"/>
          <w:szCs w:val="28"/>
          <w:lang w:val="de-DE"/>
        </w:rPr>
        <w:t>nuôi cấy kỵ khí).</w:t>
      </w:r>
    </w:p>
    <w:p w:rsidR="00010BB0" w:rsidRDefault="00010BB0">
      <w:pPr>
        <w:spacing w:line="360" w:lineRule="auto"/>
        <w:rPr>
          <w:rFonts w:ascii="Times New Roman" w:hAnsi="Times New Roman"/>
          <w:b w:val="0"/>
          <w:i/>
          <w:sz w:val="28"/>
          <w:szCs w:val="28"/>
          <w:lang w:val="pt-BR"/>
        </w:rPr>
      </w:pPr>
      <w:r>
        <w:br w:type="page"/>
      </w:r>
    </w:p>
    <w:p w:rsidR="00BC5AAA" w:rsidRPr="00576A9F" w:rsidRDefault="00B4630F" w:rsidP="00010BB0">
      <w:pPr>
        <w:pStyle w:val="44"/>
        <w:spacing w:before="80"/>
      </w:pPr>
      <w:r>
        <w:t>2.6.6.2. Vận chuyển bệnh phẩm</w:t>
      </w:r>
    </w:p>
    <w:p w:rsidR="00BC5AAA" w:rsidRDefault="00BC5AAA" w:rsidP="00010BB0">
      <w:pPr>
        <w:spacing w:before="80" w:line="360" w:lineRule="auto"/>
        <w:ind w:firstLine="720"/>
        <w:jc w:val="both"/>
        <w:rPr>
          <w:rFonts w:ascii="Times New Roman" w:hAnsi="Times New Roman"/>
          <w:b w:val="0"/>
          <w:sz w:val="28"/>
          <w:szCs w:val="28"/>
          <w:lang w:val="de-DE" w:bidi="th-TH"/>
        </w:rPr>
      </w:pPr>
      <w:r w:rsidRPr="00745D89">
        <w:rPr>
          <w:rFonts w:ascii="Times New Roman" w:hAnsi="Times New Roman"/>
          <w:b w:val="0"/>
          <w:bCs/>
          <w:sz w:val="28"/>
          <w:szCs w:val="28"/>
          <w:lang w:val="de-DE"/>
        </w:rPr>
        <w:t>Vận chuyển bệnh phẩm</w:t>
      </w:r>
      <w:r>
        <w:rPr>
          <w:rFonts w:ascii="Times New Roman" w:hAnsi="Times New Roman"/>
          <w:b w:val="0"/>
          <w:bCs/>
          <w:sz w:val="28"/>
          <w:szCs w:val="28"/>
          <w:lang w:val="de-DE"/>
        </w:rPr>
        <w:t xml:space="preserve"> đến phòng xét nghiệm</w:t>
      </w:r>
      <w:r w:rsidRPr="00745D89">
        <w:rPr>
          <w:rFonts w:ascii="Times New Roman" w:hAnsi="Times New Roman"/>
          <w:b w:val="0"/>
          <w:bCs/>
          <w:sz w:val="28"/>
          <w:szCs w:val="28"/>
          <w:lang w:val="de-DE"/>
        </w:rPr>
        <w:t xml:space="preserve"> càng sớm càng tốt</w:t>
      </w:r>
      <w:r>
        <w:rPr>
          <w:rFonts w:ascii="Times New Roman" w:hAnsi="Times New Roman"/>
          <w:b w:val="0"/>
          <w:bCs/>
          <w:sz w:val="28"/>
          <w:szCs w:val="28"/>
          <w:lang w:val="de-DE"/>
        </w:rPr>
        <w:t>, không</w:t>
      </w:r>
      <w:r w:rsidRPr="00745D89">
        <w:rPr>
          <w:rFonts w:ascii="Times New Roman" w:hAnsi="Times New Roman"/>
          <w:b w:val="0"/>
          <w:sz w:val="28"/>
          <w:szCs w:val="28"/>
          <w:lang w:val="de-DE" w:bidi="th-TH"/>
        </w:rPr>
        <w:t xml:space="preserve"> để quá 2 giờ </w:t>
      </w:r>
      <w:r>
        <w:rPr>
          <w:rFonts w:ascii="Times New Roman" w:hAnsi="Times New Roman"/>
          <w:b w:val="0"/>
          <w:sz w:val="28"/>
          <w:szCs w:val="28"/>
          <w:lang w:val="de-DE" w:bidi="th-TH"/>
        </w:rPr>
        <w:t xml:space="preserve">nếu </w:t>
      </w:r>
      <w:r w:rsidRPr="00745D89">
        <w:rPr>
          <w:rFonts w:ascii="Times New Roman" w:hAnsi="Times New Roman"/>
          <w:b w:val="0"/>
          <w:sz w:val="28"/>
          <w:szCs w:val="28"/>
          <w:lang w:val="de-DE" w:bidi="th-TH"/>
        </w:rPr>
        <w:t>không có môi trường bảo quản</w:t>
      </w:r>
      <w:r>
        <w:rPr>
          <w:rFonts w:ascii="Times New Roman" w:hAnsi="Times New Roman"/>
          <w:b w:val="0"/>
          <w:sz w:val="28"/>
          <w:szCs w:val="28"/>
          <w:lang w:val="de-DE" w:bidi="th-TH"/>
        </w:rPr>
        <w:t xml:space="preserve"> hoặc không quá 24 giờ </w:t>
      </w:r>
      <w:r w:rsidRPr="00745D89">
        <w:rPr>
          <w:rFonts w:ascii="Times New Roman" w:hAnsi="Times New Roman"/>
          <w:b w:val="0"/>
          <w:sz w:val="28"/>
          <w:szCs w:val="28"/>
          <w:lang w:val="de-DE" w:bidi="th-TH"/>
        </w:rPr>
        <w:t>trong môi trường bảo quản.</w:t>
      </w:r>
    </w:p>
    <w:p w:rsidR="00BC5AAA" w:rsidRPr="00745D89" w:rsidRDefault="00BC5AAA" w:rsidP="00010BB0">
      <w:pPr>
        <w:pStyle w:val="44"/>
        <w:spacing w:before="80"/>
        <w:rPr>
          <w:bCs/>
        </w:rPr>
      </w:pPr>
      <w:bookmarkStart w:id="206" w:name="_Toc440311496"/>
      <w:r w:rsidRPr="00745D89">
        <w:t>2.6.6.</w:t>
      </w:r>
      <w:r>
        <w:t>3</w:t>
      </w:r>
      <w:r w:rsidRPr="00745D89">
        <w:t>.</w:t>
      </w:r>
      <w:r w:rsidR="00B4630F">
        <w:t xml:space="preserve"> </w:t>
      </w:r>
      <w:r w:rsidRPr="00745D89">
        <w:t>Phương pháp nuôi cấy, phân lập</w:t>
      </w:r>
      <w:r>
        <w:t xml:space="preserve"> và định danh</w:t>
      </w:r>
      <w:r w:rsidR="004145AD">
        <w:t xml:space="preserve"> </w:t>
      </w:r>
      <w:r w:rsidRPr="00745D89">
        <w:t>vi khuẩn:</w:t>
      </w:r>
    </w:p>
    <w:p w:rsidR="00BC5AAA" w:rsidRPr="00113926" w:rsidRDefault="00B4630F" w:rsidP="00010BB0">
      <w:pPr>
        <w:pStyle w:val="BodyTextIndent3"/>
        <w:spacing w:before="80" w:after="0" w:line="360" w:lineRule="auto"/>
        <w:ind w:left="0" w:firstLine="720"/>
        <w:jc w:val="both"/>
        <w:rPr>
          <w:rFonts w:ascii="Times New Roman" w:hAnsi="Times New Roman"/>
          <w:b w:val="0"/>
          <w:sz w:val="28"/>
          <w:szCs w:val="28"/>
          <w:lang w:val="pt-BR"/>
        </w:rPr>
      </w:pPr>
      <w:bookmarkStart w:id="207" w:name="_TOC503051241"/>
      <w:r>
        <w:rPr>
          <w:rFonts w:ascii="Times New Roman" w:hAnsi="Times New Roman"/>
          <w:b w:val="0"/>
          <w:sz w:val="28"/>
          <w:szCs w:val="28"/>
          <w:lang w:val="de-DE"/>
        </w:rPr>
        <w:t>+</w:t>
      </w:r>
      <w:r w:rsidR="00BC5AAA" w:rsidRPr="00113926">
        <w:rPr>
          <w:rFonts w:ascii="Times New Roman" w:hAnsi="Times New Roman"/>
          <w:b w:val="0"/>
          <w:sz w:val="28"/>
          <w:szCs w:val="28"/>
          <w:lang w:val="de-DE"/>
        </w:rPr>
        <w:t xml:space="preserve"> Nuôi cấy vi khuẩn được thực hiện tại khoa Vi sinh Bệnh viện Bạch Mai theo hướng dẫn của WHO [</w:t>
      </w:r>
      <w:r w:rsidR="00113926">
        <w:rPr>
          <w:rFonts w:ascii="Times New Roman" w:hAnsi="Times New Roman"/>
          <w:b w:val="0"/>
          <w:sz w:val="28"/>
          <w:szCs w:val="28"/>
          <w:lang w:val="de-DE"/>
        </w:rPr>
        <w:t>104</w:t>
      </w:r>
      <w:r w:rsidR="00BC5AAA" w:rsidRPr="00113926">
        <w:rPr>
          <w:rFonts w:ascii="Times New Roman" w:hAnsi="Times New Roman"/>
          <w:b w:val="0"/>
          <w:sz w:val="28"/>
          <w:szCs w:val="28"/>
          <w:lang w:val="de-DE"/>
        </w:rPr>
        <w:t xml:space="preserve">]. </w:t>
      </w:r>
    </w:p>
    <w:p w:rsidR="00BC5AAA" w:rsidRPr="00255CD0" w:rsidRDefault="00B4630F" w:rsidP="00010BB0">
      <w:pPr>
        <w:pStyle w:val="BodyTextIndent3"/>
        <w:spacing w:before="80" w:after="0" w:line="360" w:lineRule="auto"/>
        <w:ind w:left="0" w:firstLine="720"/>
        <w:jc w:val="both"/>
        <w:rPr>
          <w:rFonts w:ascii="Times New Roman" w:hAnsi="Times New Roman"/>
          <w:b w:val="0"/>
          <w:sz w:val="28"/>
          <w:szCs w:val="28"/>
          <w:lang w:val="pt-BR"/>
        </w:rPr>
      </w:pPr>
      <w:r>
        <w:rPr>
          <w:rFonts w:ascii="Times New Roman" w:hAnsi="Times New Roman"/>
          <w:b w:val="0"/>
          <w:sz w:val="28"/>
          <w:szCs w:val="28"/>
          <w:lang w:val="pt-BR"/>
        </w:rPr>
        <w:t>+</w:t>
      </w:r>
      <w:r w:rsidR="00BC5AAA" w:rsidRPr="00255CD0">
        <w:rPr>
          <w:rFonts w:ascii="Times New Roman" w:hAnsi="Times New Roman"/>
          <w:b w:val="0"/>
          <w:sz w:val="28"/>
          <w:szCs w:val="28"/>
          <w:lang w:val="pt-BR"/>
        </w:rPr>
        <w:t xml:space="preserve"> Tiến hành xác định loài vi khuẩn trên máy định danh VITEK 2 compact.</w:t>
      </w:r>
    </w:p>
    <w:p w:rsidR="00BC5AAA" w:rsidRPr="00255CD0" w:rsidRDefault="00BC5AAA" w:rsidP="00010BB0">
      <w:pPr>
        <w:pStyle w:val="33"/>
        <w:spacing w:before="80"/>
        <w:rPr>
          <w:b w:val="0"/>
          <w:lang w:val="pt-BR"/>
        </w:rPr>
      </w:pPr>
      <w:bookmarkStart w:id="208" w:name="_Toc462134582"/>
      <w:bookmarkStart w:id="209" w:name="_Toc463879504"/>
      <w:bookmarkEnd w:id="207"/>
      <w:r w:rsidRPr="00745D89">
        <w:rPr>
          <w:b w:val="0"/>
          <w:lang w:val="fr-FR"/>
        </w:rPr>
        <w:t>2.6.6</w:t>
      </w:r>
      <w:r w:rsidRPr="00745D89">
        <w:rPr>
          <w:b w:val="0"/>
        </w:rPr>
        <w:t>.</w:t>
      </w:r>
      <w:r>
        <w:rPr>
          <w:b w:val="0"/>
          <w:lang w:val="fr-FR"/>
        </w:rPr>
        <w:t>4</w:t>
      </w:r>
      <w:r w:rsidRPr="00745D89">
        <w:rPr>
          <w:b w:val="0"/>
          <w:lang w:val="fr-FR"/>
        </w:rPr>
        <w:t>.</w:t>
      </w:r>
      <w:r w:rsidRPr="00745D89">
        <w:rPr>
          <w:b w:val="0"/>
        </w:rPr>
        <w:t xml:space="preserve"> Kỹ thuật xác định mức độ nhạy cảm kháng sinh của vi khuẩn</w:t>
      </w:r>
      <w:bookmarkEnd w:id="208"/>
      <w:bookmarkEnd w:id="209"/>
    </w:p>
    <w:p w:rsidR="00BC5AAA" w:rsidRPr="00BC5AAA" w:rsidRDefault="00BC5AAA" w:rsidP="00010BB0">
      <w:pPr>
        <w:spacing w:before="80" w:line="360" w:lineRule="auto"/>
        <w:jc w:val="both"/>
        <w:rPr>
          <w:rFonts w:ascii="Times New Roman" w:hAnsi="Times New Roman"/>
          <w:b w:val="0"/>
          <w:color w:val="FF0000"/>
          <w:sz w:val="28"/>
          <w:szCs w:val="28"/>
          <w:lang w:val="pt-BR"/>
        </w:rPr>
      </w:pPr>
      <w:r w:rsidRPr="00255CD0">
        <w:rPr>
          <w:rFonts w:ascii="Times New Roman" w:hAnsi="Times New Roman"/>
          <w:b w:val="0"/>
          <w:color w:val="FF0000"/>
          <w:sz w:val="28"/>
          <w:szCs w:val="28"/>
          <w:lang w:val="pt-BR"/>
        </w:rPr>
        <w:tab/>
      </w:r>
      <w:r w:rsidRPr="00113926">
        <w:rPr>
          <w:rFonts w:ascii="Times New Roman" w:hAnsi="Times New Roman"/>
          <w:b w:val="0"/>
          <w:sz w:val="28"/>
          <w:szCs w:val="28"/>
          <w:lang w:val="vi-VN"/>
        </w:rPr>
        <w:t>Thử nghiệm tính nhạy cảm của vi khuẩn với kháng sinh</w:t>
      </w:r>
      <w:r w:rsidRPr="00113926">
        <w:rPr>
          <w:rFonts w:ascii="Times New Roman" w:hAnsi="Times New Roman"/>
          <w:b w:val="0"/>
          <w:sz w:val="28"/>
          <w:szCs w:val="28"/>
          <w:lang w:val="pt-BR"/>
        </w:rPr>
        <w:t xml:space="preserve"> bằng k</w:t>
      </w:r>
      <w:r w:rsidRPr="00113926">
        <w:rPr>
          <w:rFonts w:ascii="Times New Roman" w:hAnsi="Times New Roman"/>
          <w:b w:val="0"/>
          <w:sz w:val="28"/>
          <w:szCs w:val="28"/>
          <w:lang w:val="vi-VN"/>
        </w:rPr>
        <w:t xml:space="preserve">ỹ thuật khoanh giấy kháng sinh khuếch tán trên thạch theo </w:t>
      </w:r>
      <w:r w:rsidRPr="00113926">
        <w:rPr>
          <w:rFonts w:ascii="Times New Roman" w:hAnsi="Times New Roman"/>
          <w:b w:val="0"/>
          <w:sz w:val="28"/>
          <w:szCs w:val="28"/>
          <w:lang w:val="pt-BR"/>
        </w:rPr>
        <w:t xml:space="preserve">hướng dẫn của </w:t>
      </w:r>
      <w:r w:rsidRPr="00113926">
        <w:rPr>
          <w:rFonts w:ascii="Times New Roman" w:hAnsi="Times New Roman"/>
          <w:b w:val="0"/>
          <w:sz w:val="28"/>
          <w:szCs w:val="28"/>
          <w:lang w:val="vi-VN"/>
        </w:rPr>
        <w:t>CLSI</w:t>
      </w:r>
      <w:r w:rsidRPr="00113926">
        <w:rPr>
          <w:rFonts w:ascii="Times New Roman" w:hAnsi="Times New Roman"/>
          <w:b w:val="0"/>
          <w:sz w:val="28"/>
          <w:szCs w:val="28"/>
          <w:lang w:val="pt-BR"/>
        </w:rPr>
        <w:t xml:space="preserve"> (</w:t>
      </w:r>
      <w:r w:rsidRPr="00113926">
        <w:rPr>
          <w:rFonts w:ascii="Times New Roman" w:hAnsi="Times New Roman"/>
          <w:b w:val="0"/>
          <w:sz w:val="28"/>
          <w:szCs w:val="28"/>
          <w:lang w:val="vi-VN"/>
        </w:rPr>
        <w:t>201</w:t>
      </w:r>
      <w:r w:rsidRPr="00113926">
        <w:rPr>
          <w:rFonts w:ascii="Times New Roman" w:hAnsi="Times New Roman"/>
          <w:b w:val="0"/>
          <w:sz w:val="28"/>
          <w:szCs w:val="28"/>
          <w:lang w:val="pt-BR"/>
        </w:rPr>
        <w:t>0) [</w:t>
      </w:r>
      <w:r w:rsidR="00113926" w:rsidRPr="00113926">
        <w:rPr>
          <w:rFonts w:ascii="Times New Roman" w:hAnsi="Times New Roman"/>
          <w:b w:val="0"/>
          <w:sz w:val="28"/>
          <w:szCs w:val="28"/>
          <w:lang w:val="pt-BR"/>
        </w:rPr>
        <w:t>50</w:t>
      </w:r>
      <w:r w:rsidRPr="00113926">
        <w:rPr>
          <w:rFonts w:ascii="Times New Roman" w:hAnsi="Times New Roman"/>
          <w:b w:val="0"/>
          <w:sz w:val="28"/>
          <w:szCs w:val="28"/>
          <w:lang w:val="pt-BR"/>
        </w:rPr>
        <w:t>].</w:t>
      </w:r>
    </w:p>
    <w:p w:rsidR="00BC5AAA" w:rsidRPr="00576A9F" w:rsidRDefault="00BC5AAA" w:rsidP="00010BB0">
      <w:pPr>
        <w:pStyle w:val="22"/>
        <w:spacing w:before="80"/>
        <w:rPr>
          <w:lang w:val="vi-VN"/>
        </w:rPr>
      </w:pPr>
      <w:bookmarkStart w:id="210" w:name="_Toc463879505"/>
      <w:bookmarkEnd w:id="206"/>
      <w:r w:rsidRPr="00576A9F">
        <w:rPr>
          <w:lang w:val="da-DK"/>
        </w:rPr>
        <w:t xml:space="preserve">2.7. </w:t>
      </w:r>
      <w:r w:rsidRPr="00576A9F">
        <w:rPr>
          <w:lang w:val="vi-VN"/>
        </w:rPr>
        <w:t>Vật liệu nghiên cứu</w:t>
      </w:r>
      <w:bookmarkEnd w:id="210"/>
    </w:p>
    <w:p w:rsidR="00BC5AAA" w:rsidRPr="00576A9F" w:rsidRDefault="00BC5AAA" w:rsidP="00010BB0">
      <w:pPr>
        <w:pStyle w:val="33"/>
        <w:spacing w:before="80"/>
      </w:pPr>
      <w:bookmarkStart w:id="211" w:name="_Toc361068384"/>
      <w:bookmarkStart w:id="212" w:name="_Toc463879506"/>
      <w:r w:rsidRPr="00576A9F">
        <w:rPr>
          <w:lang w:val="da-DK"/>
        </w:rPr>
        <w:t xml:space="preserve">2.7.1. </w:t>
      </w:r>
      <w:r w:rsidRPr="00576A9F">
        <w:t>Vật liệu nuôi cấy, phân lập vi khuẩn</w:t>
      </w:r>
      <w:bookmarkEnd w:id="211"/>
      <w:bookmarkEnd w:id="212"/>
    </w:p>
    <w:p w:rsidR="00BC5AAA" w:rsidRPr="00576A9F" w:rsidRDefault="00BC5AAA" w:rsidP="00010BB0">
      <w:pPr>
        <w:widowControl w:val="0"/>
        <w:shd w:val="clear" w:color="auto" w:fill="FFFFFF"/>
        <w:spacing w:before="80" w:line="360" w:lineRule="auto"/>
        <w:ind w:firstLine="709"/>
        <w:jc w:val="both"/>
        <w:rPr>
          <w:rFonts w:ascii="Times New Roman" w:hAnsi="Times New Roman"/>
          <w:b w:val="0"/>
          <w:bCs/>
          <w:sz w:val="28"/>
          <w:szCs w:val="28"/>
          <w:lang w:val="vi-VN"/>
        </w:rPr>
      </w:pPr>
      <w:r w:rsidRPr="00255CD0">
        <w:rPr>
          <w:rFonts w:ascii="Times New Roman" w:hAnsi="Times New Roman"/>
          <w:b w:val="0"/>
          <w:sz w:val="28"/>
          <w:szCs w:val="28"/>
          <w:lang w:val="vi-VN"/>
        </w:rPr>
        <w:t xml:space="preserve">+ </w:t>
      </w:r>
      <w:r w:rsidRPr="00576A9F">
        <w:rPr>
          <w:rFonts w:ascii="Times New Roman" w:hAnsi="Times New Roman"/>
          <w:b w:val="0"/>
          <w:sz w:val="28"/>
          <w:szCs w:val="28"/>
          <w:lang w:val="vi-VN"/>
        </w:rPr>
        <w:t>Tăm bông, ống nghiệm vô khuẩn, q</w:t>
      </w:r>
      <w:r w:rsidRPr="00576A9F">
        <w:rPr>
          <w:rFonts w:ascii="Times New Roman" w:hAnsi="Times New Roman"/>
          <w:b w:val="0"/>
          <w:bCs/>
          <w:sz w:val="28"/>
          <w:szCs w:val="28"/>
          <w:lang w:val="vi-VN"/>
        </w:rPr>
        <w:t>ue cấy vô khuẩn, tủ ấm, tủ an toàn sinh học;</w:t>
      </w:r>
      <w:r w:rsidRPr="00576A9F">
        <w:rPr>
          <w:rFonts w:ascii="Times New Roman" w:hAnsi="Times New Roman"/>
          <w:b w:val="0"/>
          <w:sz w:val="28"/>
          <w:szCs w:val="28"/>
          <w:lang w:val="da-DK"/>
        </w:rPr>
        <w:t xml:space="preserve"> Bơm kim tiêm vô khuẩn; Bông gạc vô khuẩn; gram; Cồn iod, cồn 90</w:t>
      </w:r>
      <w:r w:rsidRPr="00576A9F">
        <w:rPr>
          <w:rFonts w:ascii="Times New Roman" w:hAnsi="Times New Roman"/>
          <w:b w:val="0"/>
          <w:sz w:val="28"/>
          <w:szCs w:val="28"/>
          <w:vertAlign w:val="superscript"/>
          <w:lang w:val="da-DK"/>
        </w:rPr>
        <w:t>o</w:t>
      </w:r>
      <w:r w:rsidRPr="00576A9F">
        <w:rPr>
          <w:rFonts w:ascii="Times New Roman" w:hAnsi="Times New Roman"/>
          <w:b w:val="0"/>
          <w:sz w:val="28"/>
          <w:szCs w:val="28"/>
          <w:lang w:val="da-DK"/>
        </w:rPr>
        <w:t>; Nước muối sinh lý vô khuẩn; Các dụng cụ va thuốc nhuộm gram.</w:t>
      </w:r>
    </w:p>
    <w:p w:rsidR="00BC5AAA" w:rsidRPr="00576A9F" w:rsidRDefault="00BC5AAA" w:rsidP="00010BB0">
      <w:pPr>
        <w:widowControl w:val="0"/>
        <w:shd w:val="clear" w:color="auto" w:fill="FFFFFF"/>
        <w:spacing w:before="80" w:line="360" w:lineRule="auto"/>
        <w:ind w:firstLine="709"/>
        <w:jc w:val="both"/>
        <w:rPr>
          <w:rFonts w:ascii="Times New Roman" w:hAnsi="Times New Roman"/>
          <w:b w:val="0"/>
          <w:bCs/>
          <w:sz w:val="28"/>
          <w:szCs w:val="28"/>
          <w:lang w:val="vi-VN"/>
        </w:rPr>
      </w:pPr>
      <w:r w:rsidRPr="00255CD0">
        <w:rPr>
          <w:rFonts w:ascii="Times New Roman" w:hAnsi="Times New Roman"/>
          <w:b w:val="0"/>
          <w:bCs/>
          <w:spacing w:val="-4"/>
          <w:sz w:val="28"/>
          <w:szCs w:val="28"/>
          <w:lang w:val="vi-VN"/>
        </w:rPr>
        <w:t xml:space="preserve">+ </w:t>
      </w:r>
      <w:r w:rsidRPr="00576A9F">
        <w:rPr>
          <w:rFonts w:ascii="Times New Roman" w:hAnsi="Times New Roman"/>
          <w:b w:val="0"/>
          <w:bCs/>
          <w:spacing w:val="-4"/>
          <w:sz w:val="28"/>
          <w:szCs w:val="28"/>
          <w:lang w:val="vi-VN"/>
        </w:rPr>
        <w:t>Môi trường nuôi cấy vi khuẩn do hãng BioMérieux và Bio-rad cung cấp: Canh thang thường, thạch thường, thạch mềm</w:t>
      </w:r>
      <w:r w:rsidRPr="00576A9F">
        <w:rPr>
          <w:rFonts w:ascii="Times New Roman" w:hAnsi="Times New Roman"/>
          <w:b w:val="0"/>
          <w:sz w:val="28"/>
          <w:szCs w:val="28"/>
          <w:lang w:val="da-DK"/>
        </w:rPr>
        <w:t>;</w:t>
      </w:r>
      <w:r w:rsidRPr="00576A9F">
        <w:rPr>
          <w:rFonts w:ascii="Times New Roman" w:hAnsi="Times New Roman"/>
          <w:b w:val="0"/>
          <w:bCs/>
          <w:spacing w:val="-4"/>
          <w:sz w:val="28"/>
          <w:szCs w:val="28"/>
          <w:lang w:val="vi-VN"/>
        </w:rPr>
        <w:t xml:space="preserve"> Thioglycolat, Myco F/Lytic</w:t>
      </w:r>
      <w:r w:rsidRPr="00576A9F">
        <w:rPr>
          <w:rFonts w:ascii="Times New Roman" w:hAnsi="Times New Roman"/>
          <w:b w:val="0"/>
          <w:bCs/>
          <w:sz w:val="28"/>
          <w:szCs w:val="28"/>
          <w:lang w:val="vi-VN"/>
        </w:rPr>
        <w:t>.</w:t>
      </w:r>
    </w:p>
    <w:p w:rsidR="00BC5AAA" w:rsidRPr="00576A9F" w:rsidRDefault="00BC5AAA" w:rsidP="00010BB0">
      <w:pPr>
        <w:tabs>
          <w:tab w:val="left" w:pos="709"/>
          <w:tab w:val="left" w:pos="5103"/>
        </w:tabs>
        <w:spacing w:before="80" w:line="360" w:lineRule="auto"/>
        <w:jc w:val="both"/>
        <w:rPr>
          <w:rFonts w:ascii="Times New Roman" w:hAnsi="Times New Roman"/>
          <w:b w:val="0"/>
          <w:sz w:val="28"/>
          <w:szCs w:val="28"/>
          <w:lang w:val="da-DK"/>
        </w:rPr>
      </w:pPr>
      <w:r w:rsidRPr="00255CD0">
        <w:rPr>
          <w:rFonts w:ascii="Times New Roman" w:hAnsi="Times New Roman"/>
          <w:b w:val="0"/>
          <w:bCs/>
          <w:sz w:val="28"/>
          <w:szCs w:val="28"/>
          <w:lang w:val="vi-VN"/>
        </w:rPr>
        <w:tab/>
      </w:r>
      <w:r w:rsidRPr="00CC1EC1">
        <w:rPr>
          <w:rFonts w:ascii="Times New Roman" w:hAnsi="Times New Roman"/>
          <w:b w:val="0"/>
          <w:bCs/>
          <w:sz w:val="28"/>
          <w:szCs w:val="28"/>
          <w:lang w:val="vi-VN"/>
        </w:rPr>
        <w:t>+ Môi trường phân lập vi khuẩn do hãng BioMérieux và Bio-rad cung cấp: Chapman, thạch máu, canh thang máu, Tryptose, Bitmut sunfit, Dezoixicolat Xitrat Lactoza (DCL Agar), Endo, McConkey, SS, Wilson Blair, Basikow, Ure Indol</w:t>
      </w:r>
      <w:r w:rsidRPr="00576A9F">
        <w:rPr>
          <w:rFonts w:ascii="Times New Roman" w:hAnsi="Times New Roman"/>
          <w:b w:val="0"/>
          <w:bCs/>
          <w:sz w:val="28"/>
          <w:szCs w:val="28"/>
          <w:lang w:val="vi-VN"/>
        </w:rPr>
        <w:t>.</w:t>
      </w:r>
    </w:p>
    <w:p w:rsidR="00BC5AAA" w:rsidRPr="00576A9F" w:rsidRDefault="00BC5AAA" w:rsidP="00010BB0">
      <w:pPr>
        <w:widowControl w:val="0"/>
        <w:shd w:val="clear" w:color="auto" w:fill="FFFFFF"/>
        <w:spacing w:before="80" w:line="360" w:lineRule="auto"/>
        <w:ind w:firstLine="709"/>
        <w:jc w:val="both"/>
        <w:rPr>
          <w:rFonts w:ascii="Times New Roman" w:hAnsi="Times New Roman"/>
          <w:b w:val="0"/>
          <w:bCs/>
          <w:sz w:val="28"/>
          <w:szCs w:val="28"/>
          <w:lang w:val="vi-VN"/>
        </w:rPr>
      </w:pPr>
      <w:r w:rsidRPr="00576A9F">
        <w:rPr>
          <w:rFonts w:ascii="Times New Roman" w:hAnsi="Times New Roman"/>
          <w:b w:val="0"/>
          <w:sz w:val="28"/>
          <w:szCs w:val="28"/>
          <w:lang w:val="da-DK"/>
        </w:rPr>
        <w:lastRenderedPageBreak/>
        <w:t>+ Bệnh phẩm: mủ vết thương.</w:t>
      </w:r>
    </w:p>
    <w:p w:rsidR="00BC5AAA" w:rsidRPr="00576A9F" w:rsidRDefault="00BC5AAA" w:rsidP="00010BB0">
      <w:pPr>
        <w:pStyle w:val="33"/>
      </w:pPr>
      <w:bookmarkStart w:id="213" w:name="_Toc361068385"/>
      <w:bookmarkStart w:id="214" w:name="_Toc463879507"/>
      <w:r w:rsidRPr="00576A9F">
        <w:t>2.7.2. Vật liệu định danh vi khuẩn</w:t>
      </w:r>
      <w:bookmarkEnd w:id="213"/>
      <w:bookmarkEnd w:id="214"/>
    </w:p>
    <w:p w:rsidR="00BC5AAA" w:rsidRPr="00576A9F" w:rsidRDefault="00BC5AAA" w:rsidP="00010BB0">
      <w:pPr>
        <w:widowControl w:val="0"/>
        <w:shd w:val="clear" w:color="auto" w:fill="FFFFFF"/>
        <w:spacing w:line="360" w:lineRule="auto"/>
        <w:ind w:firstLine="709"/>
        <w:jc w:val="both"/>
        <w:rPr>
          <w:rFonts w:ascii="Times New Roman" w:hAnsi="Times New Roman"/>
          <w:b w:val="0"/>
          <w:bCs/>
          <w:sz w:val="28"/>
          <w:szCs w:val="28"/>
          <w:lang w:val="it-IT"/>
        </w:rPr>
      </w:pPr>
      <w:r w:rsidRPr="00576A9F">
        <w:rPr>
          <w:rFonts w:ascii="Times New Roman" w:hAnsi="Times New Roman"/>
          <w:b w:val="0"/>
          <w:bCs/>
          <w:sz w:val="28"/>
          <w:szCs w:val="28"/>
          <w:lang w:val="it-IT"/>
        </w:rPr>
        <w:t>+ Nước muối API 8,5%, 5ml.</w:t>
      </w:r>
    </w:p>
    <w:p w:rsidR="00BC5AAA" w:rsidRPr="00576A9F" w:rsidRDefault="00BC5AAA" w:rsidP="00010BB0">
      <w:pPr>
        <w:widowControl w:val="0"/>
        <w:shd w:val="clear" w:color="auto" w:fill="FFFFFF"/>
        <w:spacing w:line="360" w:lineRule="auto"/>
        <w:ind w:firstLine="709"/>
        <w:jc w:val="both"/>
        <w:rPr>
          <w:rFonts w:ascii="Times New Roman" w:hAnsi="Times New Roman"/>
          <w:b w:val="0"/>
          <w:bCs/>
          <w:sz w:val="28"/>
          <w:szCs w:val="28"/>
          <w:lang w:val="it-IT"/>
        </w:rPr>
      </w:pPr>
      <w:r w:rsidRPr="00576A9F">
        <w:rPr>
          <w:rFonts w:ascii="Times New Roman" w:hAnsi="Times New Roman"/>
          <w:b w:val="0"/>
          <w:bCs/>
          <w:sz w:val="28"/>
          <w:szCs w:val="28"/>
          <w:lang w:val="it-IT"/>
        </w:rPr>
        <w:t>+ Thuốc thử TDA, JAMES, VP1 + VP2, NT1 + NT2.</w:t>
      </w:r>
    </w:p>
    <w:p w:rsidR="00BC5AAA" w:rsidRPr="00576A9F" w:rsidRDefault="00BC5AAA" w:rsidP="00010BB0">
      <w:pPr>
        <w:widowControl w:val="0"/>
        <w:shd w:val="clear" w:color="auto" w:fill="FFFFFF"/>
        <w:spacing w:line="360" w:lineRule="auto"/>
        <w:ind w:firstLine="709"/>
        <w:jc w:val="both"/>
        <w:rPr>
          <w:rFonts w:ascii="Times New Roman" w:hAnsi="Times New Roman"/>
          <w:b w:val="0"/>
          <w:bCs/>
          <w:sz w:val="28"/>
          <w:szCs w:val="28"/>
          <w:lang w:val="it-IT"/>
        </w:rPr>
      </w:pPr>
      <w:r w:rsidRPr="00576A9F">
        <w:rPr>
          <w:rFonts w:ascii="Times New Roman" w:hAnsi="Times New Roman"/>
          <w:b w:val="0"/>
          <w:bCs/>
          <w:sz w:val="28"/>
          <w:szCs w:val="28"/>
          <w:lang w:val="it-IT"/>
        </w:rPr>
        <w:t>+ Hóa chất thử Oxydase.</w:t>
      </w:r>
    </w:p>
    <w:p w:rsidR="00BC5AAA" w:rsidRPr="00576A9F" w:rsidRDefault="00BC5AAA" w:rsidP="00010BB0">
      <w:pPr>
        <w:widowControl w:val="0"/>
        <w:shd w:val="clear" w:color="auto" w:fill="FFFFFF"/>
        <w:spacing w:line="360" w:lineRule="auto"/>
        <w:ind w:firstLine="709"/>
        <w:jc w:val="both"/>
        <w:rPr>
          <w:rFonts w:ascii="Times New Roman" w:hAnsi="Times New Roman"/>
          <w:b w:val="0"/>
          <w:bCs/>
          <w:spacing w:val="-8"/>
          <w:sz w:val="28"/>
          <w:szCs w:val="28"/>
          <w:lang w:val="it-IT"/>
        </w:rPr>
      </w:pPr>
      <w:r w:rsidRPr="00576A9F">
        <w:rPr>
          <w:rFonts w:ascii="Times New Roman" w:hAnsi="Times New Roman"/>
          <w:b w:val="0"/>
          <w:bCs/>
          <w:spacing w:val="-6"/>
          <w:sz w:val="28"/>
          <w:szCs w:val="28"/>
          <w:lang w:val="it-IT"/>
        </w:rPr>
        <w:t xml:space="preserve">+ </w:t>
      </w:r>
      <w:r w:rsidRPr="00576A9F">
        <w:rPr>
          <w:rFonts w:ascii="Times New Roman" w:hAnsi="Times New Roman"/>
          <w:b w:val="0"/>
          <w:bCs/>
          <w:spacing w:val="-8"/>
          <w:sz w:val="28"/>
          <w:szCs w:val="28"/>
          <w:lang w:val="it-IT"/>
        </w:rPr>
        <w:t>API 20 NE cho trực khuẩn Gram âm không thuộc họ vi khuẩn đường ruột.</w:t>
      </w:r>
    </w:p>
    <w:p w:rsidR="00BC5AAA" w:rsidRPr="00576A9F" w:rsidRDefault="00BC5AAA" w:rsidP="00010BB0">
      <w:pPr>
        <w:widowControl w:val="0"/>
        <w:shd w:val="clear" w:color="auto" w:fill="FFFFFF"/>
        <w:spacing w:line="360" w:lineRule="auto"/>
        <w:ind w:firstLine="709"/>
        <w:jc w:val="both"/>
        <w:rPr>
          <w:rFonts w:ascii="Times New Roman" w:hAnsi="Times New Roman"/>
          <w:b w:val="0"/>
          <w:bCs/>
          <w:sz w:val="28"/>
          <w:szCs w:val="28"/>
          <w:lang w:val="it-IT"/>
        </w:rPr>
      </w:pPr>
      <w:r w:rsidRPr="00576A9F">
        <w:rPr>
          <w:rFonts w:ascii="Times New Roman" w:hAnsi="Times New Roman"/>
          <w:b w:val="0"/>
          <w:bCs/>
          <w:sz w:val="28"/>
          <w:szCs w:val="28"/>
          <w:lang w:val="it-IT"/>
        </w:rPr>
        <w:t>+ API 20 E cho trực khuẩn thuộc họ vi khuẩn đường ruột và các trực khuẩn Gram (-) dễ mọc khác.</w:t>
      </w:r>
    </w:p>
    <w:p w:rsidR="00BC5AAA" w:rsidRPr="00576A9F" w:rsidRDefault="00BC5AAA" w:rsidP="00010BB0">
      <w:pPr>
        <w:widowControl w:val="0"/>
        <w:shd w:val="clear" w:color="auto" w:fill="FFFFFF"/>
        <w:spacing w:line="360" w:lineRule="auto"/>
        <w:ind w:firstLine="709"/>
        <w:jc w:val="both"/>
        <w:rPr>
          <w:rFonts w:ascii="Times New Roman" w:hAnsi="Times New Roman"/>
          <w:b w:val="0"/>
          <w:bCs/>
          <w:sz w:val="28"/>
          <w:szCs w:val="28"/>
          <w:lang w:val="it-IT"/>
        </w:rPr>
      </w:pPr>
      <w:r w:rsidRPr="00576A9F">
        <w:rPr>
          <w:rFonts w:ascii="Times New Roman" w:hAnsi="Times New Roman"/>
          <w:b w:val="0"/>
          <w:bCs/>
          <w:sz w:val="28"/>
          <w:szCs w:val="28"/>
          <w:lang w:val="it-IT"/>
        </w:rPr>
        <w:t>+ Dầu khoáng.</w:t>
      </w:r>
    </w:p>
    <w:p w:rsidR="00BC5AAA" w:rsidRPr="00576A9F" w:rsidRDefault="00BC5AAA" w:rsidP="00010BB0">
      <w:pPr>
        <w:widowControl w:val="0"/>
        <w:shd w:val="clear" w:color="auto" w:fill="FFFFFF"/>
        <w:spacing w:line="360" w:lineRule="auto"/>
        <w:ind w:firstLine="709"/>
        <w:jc w:val="both"/>
        <w:rPr>
          <w:rFonts w:ascii="Times New Roman" w:hAnsi="Times New Roman"/>
          <w:b w:val="0"/>
          <w:bCs/>
          <w:sz w:val="28"/>
          <w:szCs w:val="28"/>
          <w:lang w:val="it-IT"/>
        </w:rPr>
      </w:pPr>
      <w:r w:rsidRPr="00576A9F">
        <w:rPr>
          <w:rFonts w:ascii="Times New Roman" w:hAnsi="Times New Roman"/>
          <w:b w:val="0"/>
          <w:bCs/>
          <w:sz w:val="28"/>
          <w:szCs w:val="28"/>
          <w:lang w:val="it-IT"/>
        </w:rPr>
        <w:t>+ Bộ định danh vi khuẩn do hãng BioMérieux cung cấp.</w:t>
      </w:r>
    </w:p>
    <w:p w:rsidR="00BC5AAA" w:rsidRPr="00576A9F" w:rsidRDefault="00BC5AAA" w:rsidP="00010BB0">
      <w:pPr>
        <w:pStyle w:val="33"/>
      </w:pPr>
      <w:bookmarkStart w:id="215" w:name="_Toc361068386"/>
      <w:bookmarkStart w:id="216" w:name="_Toc463879508"/>
      <w:r w:rsidRPr="00576A9F">
        <w:t>2.7.3. Vật liệu phân tích kháng sinh đồ</w:t>
      </w:r>
      <w:bookmarkEnd w:id="215"/>
      <w:bookmarkEnd w:id="216"/>
    </w:p>
    <w:p w:rsidR="00BC5AAA" w:rsidRPr="00576A9F" w:rsidRDefault="00BC5AAA" w:rsidP="00010BB0">
      <w:pPr>
        <w:widowControl w:val="0"/>
        <w:shd w:val="clear" w:color="auto" w:fill="FFFFFF"/>
        <w:spacing w:line="360" w:lineRule="auto"/>
        <w:ind w:firstLine="709"/>
        <w:jc w:val="both"/>
        <w:rPr>
          <w:rFonts w:ascii="Times New Roman" w:hAnsi="Times New Roman"/>
          <w:b w:val="0"/>
          <w:bCs/>
          <w:sz w:val="28"/>
          <w:szCs w:val="28"/>
          <w:lang w:val="it-IT"/>
        </w:rPr>
      </w:pPr>
      <w:r w:rsidRPr="00576A9F">
        <w:rPr>
          <w:rFonts w:ascii="Times New Roman" w:hAnsi="Times New Roman"/>
          <w:b w:val="0"/>
          <w:bCs/>
          <w:sz w:val="28"/>
          <w:szCs w:val="28"/>
          <w:lang w:val="it-IT"/>
        </w:rPr>
        <w:t xml:space="preserve">+ Môi trường làm kháng sinh đồ: Thạch Mueller-Hinton dùng cho </w:t>
      </w:r>
      <w:r w:rsidRPr="00576A9F">
        <w:rPr>
          <w:rFonts w:ascii="Times New Roman" w:hAnsi="Times New Roman"/>
          <w:b w:val="0"/>
          <w:bCs/>
          <w:i/>
          <w:sz w:val="28"/>
          <w:szCs w:val="28"/>
          <w:lang w:val="it-IT"/>
        </w:rPr>
        <w:t>Staphylococci</w:t>
      </w:r>
      <w:r w:rsidRPr="00576A9F">
        <w:rPr>
          <w:rFonts w:ascii="Times New Roman" w:hAnsi="Times New Roman"/>
          <w:b w:val="0"/>
          <w:bCs/>
          <w:sz w:val="28"/>
          <w:szCs w:val="28"/>
          <w:lang w:val="it-IT"/>
        </w:rPr>
        <w:t xml:space="preserve">, trực khuẩn Gram âm dễ mọc; thạch Mueller-Hinton-Chocolate dùng cho </w:t>
      </w:r>
      <w:r w:rsidRPr="00576A9F">
        <w:rPr>
          <w:rFonts w:ascii="Times New Roman" w:hAnsi="Times New Roman"/>
          <w:b w:val="0"/>
          <w:bCs/>
          <w:i/>
          <w:sz w:val="28"/>
          <w:szCs w:val="28"/>
          <w:lang w:val="it-IT"/>
        </w:rPr>
        <w:t>Streptococci, Pneumococci</w:t>
      </w:r>
      <w:r w:rsidRPr="00576A9F">
        <w:rPr>
          <w:rFonts w:ascii="Times New Roman" w:hAnsi="Times New Roman"/>
          <w:b w:val="0"/>
          <w:bCs/>
          <w:sz w:val="28"/>
          <w:szCs w:val="28"/>
          <w:lang w:val="it-IT"/>
        </w:rPr>
        <w:t>.</w:t>
      </w:r>
    </w:p>
    <w:p w:rsidR="00BC5AAA" w:rsidRPr="00576A9F" w:rsidRDefault="00BC5AAA" w:rsidP="00010BB0">
      <w:pPr>
        <w:widowControl w:val="0"/>
        <w:shd w:val="clear" w:color="auto" w:fill="FFFFFF"/>
        <w:spacing w:line="360" w:lineRule="auto"/>
        <w:ind w:firstLine="709"/>
        <w:jc w:val="both"/>
        <w:rPr>
          <w:rFonts w:ascii="Times New Roman" w:hAnsi="Times New Roman"/>
          <w:b w:val="0"/>
          <w:bCs/>
          <w:sz w:val="28"/>
          <w:szCs w:val="28"/>
          <w:lang w:val="it-IT"/>
        </w:rPr>
      </w:pPr>
      <w:r w:rsidRPr="00576A9F">
        <w:rPr>
          <w:rFonts w:ascii="Times New Roman" w:hAnsi="Times New Roman"/>
          <w:b w:val="0"/>
          <w:bCs/>
          <w:sz w:val="28"/>
          <w:szCs w:val="28"/>
          <w:lang w:val="it-IT"/>
        </w:rPr>
        <w:t>+ Khoanh giấy KS thử nghiệm.</w:t>
      </w:r>
    </w:p>
    <w:p w:rsidR="00BC5AAA" w:rsidRPr="00576A9F" w:rsidRDefault="00BC5AAA" w:rsidP="00010BB0">
      <w:pPr>
        <w:widowControl w:val="0"/>
        <w:shd w:val="clear" w:color="auto" w:fill="FFFFFF"/>
        <w:spacing w:line="360" w:lineRule="auto"/>
        <w:ind w:firstLine="709"/>
        <w:jc w:val="both"/>
        <w:rPr>
          <w:rFonts w:ascii="Times New Roman" w:hAnsi="Times New Roman"/>
          <w:b w:val="0"/>
          <w:bCs/>
          <w:sz w:val="28"/>
          <w:szCs w:val="28"/>
          <w:lang w:val="it-IT"/>
        </w:rPr>
      </w:pPr>
      <w:r w:rsidRPr="00576A9F">
        <w:rPr>
          <w:rFonts w:ascii="Times New Roman" w:hAnsi="Times New Roman"/>
          <w:b w:val="0"/>
          <w:bCs/>
          <w:sz w:val="28"/>
          <w:szCs w:val="28"/>
          <w:lang w:val="it-IT"/>
        </w:rPr>
        <w:t>+ Dung dịch nước muối đẳng trương NaCl 0,9%, dụng cụ pha và đọc độ đục 0,5 McFarland.</w:t>
      </w:r>
    </w:p>
    <w:p w:rsidR="00BC5AAA" w:rsidRPr="00576A9F" w:rsidRDefault="00BC5AAA" w:rsidP="00010BB0">
      <w:pPr>
        <w:pStyle w:val="33"/>
      </w:pPr>
      <w:bookmarkStart w:id="217" w:name="_Toc463879509"/>
      <w:r w:rsidRPr="00576A9F">
        <w:t xml:space="preserve">2.7.4. </w:t>
      </w:r>
      <w:bookmarkStart w:id="218" w:name="_Toc361068387"/>
      <w:r w:rsidRPr="00576A9F">
        <w:t>Thiết bị lấy mẫu bệnh phẩm</w:t>
      </w:r>
      <w:bookmarkEnd w:id="217"/>
      <w:bookmarkEnd w:id="218"/>
    </w:p>
    <w:p w:rsidR="00BC5AAA" w:rsidRPr="00576A9F" w:rsidRDefault="00BC5AAA" w:rsidP="00010BB0">
      <w:pPr>
        <w:pStyle w:val="33"/>
        <w:ind w:firstLine="709"/>
      </w:pPr>
      <w:bookmarkStart w:id="219" w:name="_Toc440311502"/>
      <w:bookmarkStart w:id="220" w:name="_Toc447967362"/>
      <w:bookmarkStart w:id="221" w:name="_Toc462134588"/>
      <w:bookmarkStart w:id="222" w:name="_Toc463879510"/>
      <w:r w:rsidRPr="00576A9F">
        <w:rPr>
          <w:b w:val="0"/>
          <w:bCs/>
          <w:i w:val="0"/>
          <w:lang w:val="it-IT"/>
        </w:rPr>
        <w:t>Lấy mẫu bệnh phẩm: Tăm bông, ống nghiệm vô khuẩn, khăn phủ vô khuẩn, bông, cồn 70</w:t>
      </w:r>
      <w:r w:rsidRPr="00576A9F">
        <w:rPr>
          <w:b w:val="0"/>
          <w:bCs/>
          <w:i w:val="0"/>
          <w:vertAlign w:val="superscript"/>
          <w:lang w:val="it-IT"/>
        </w:rPr>
        <w:t xml:space="preserve">o </w:t>
      </w:r>
      <w:r w:rsidRPr="00576A9F">
        <w:rPr>
          <w:b w:val="0"/>
          <w:bCs/>
          <w:i w:val="0"/>
          <w:lang w:val="it-IT"/>
        </w:rPr>
        <w:t>sát khuẩn da</w:t>
      </w:r>
      <w:r w:rsidRPr="00576A9F">
        <w:rPr>
          <w:b w:val="0"/>
          <w:bCs/>
          <w:lang w:val="it-IT"/>
        </w:rPr>
        <w:t>.</w:t>
      </w:r>
      <w:bookmarkEnd w:id="219"/>
      <w:bookmarkEnd w:id="220"/>
      <w:bookmarkEnd w:id="221"/>
      <w:bookmarkEnd w:id="222"/>
    </w:p>
    <w:p w:rsidR="00BC5AAA" w:rsidRPr="00576A9F" w:rsidRDefault="00BC5AAA" w:rsidP="00010BB0">
      <w:pPr>
        <w:pStyle w:val="33"/>
      </w:pPr>
      <w:bookmarkStart w:id="223" w:name="_Toc361068388"/>
      <w:bookmarkStart w:id="224" w:name="_Toc463879511"/>
      <w:r w:rsidRPr="00576A9F">
        <w:t>2.7.5. Bệnh án nghiên cứu</w:t>
      </w:r>
      <w:bookmarkEnd w:id="223"/>
      <w:bookmarkEnd w:id="224"/>
    </w:p>
    <w:p w:rsidR="00BC5AAA" w:rsidRPr="00576A9F" w:rsidRDefault="00BC5AAA" w:rsidP="00010BB0">
      <w:pPr>
        <w:widowControl w:val="0"/>
        <w:shd w:val="clear" w:color="auto" w:fill="FFFFFF"/>
        <w:spacing w:line="360" w:lineRule="auto"/>
        <w:ind w:firstLine="709"/>
        <w:jc w:val="both"/>
        <w:rPr>
          <w:rFonts w:ascii="Times New Roman" w:hAnsi="Times New Roman"/>
          <w:b w:val="0"/>
          <w:bCs/>
          <w:sz w:val="28"/>
          <w:szCs w:val="28"/>
          <w:lang w:val="it-IT"/>
        </w:rPr>
      </w:pPr>
      <w:r w:rsidRPr="00576A9F">
        <w:rPr>
          <w:rFonts w:ascii="Times New Roman" w:hAnsi="Times New Roman"/>
          <w:b w:val="0"/>
          <w:bCs/>
          <w:sz w:val="28"/>
          <w:szCs w:val="28"/>
          <w:lang w:val="it-IT"/>
        </w:rPr>
        <w:t>Bệnh án nghiên cứu được thiết kế và thẩm định bởi các chuyên gia, được đánh giá về tính phù hợp và được thử nghiệm 2 tháng trước khi bắt đầu nghiên cứu.</w:t>
      </w:r>
    </w:p>
    <w:p w:rsidR="00BC5AAA" w:rsidRPr="00576A9F" w:rsidRDefault="00BC5AAA" w:rsidP="00010BB0">
      <w:pPr>
        <w:pStyle w:val="22"/>
        <w:rPr>
          <w:lang w:val="nb-NO"/>
        </w:rPr>
      </w:pPr>
      <w:bookmarkStart w:id="225" w:name="_Toc361068409"/>
      <w:bookmarkStart w:id="226" w:name="_Toc463879512"/>
      <w:r w:rsidRPr="00576A9F">
        <w:rPr>
          <w:lang w:val="nb-NO"/>
        </w:rPr>
        <w:t>2.8. Khống chế sai số và phân tích số liệu</w:t>
      </w:r>
      <w:bookmarkEnd w:id="225"/>
      <w:bookmarkEnd w:id="226"/>
    </w:p>
    <w:p w:rsidR="00BC5AAA" w:rsidRPr="00576A9F" w:rsidRDefault="00BC5AAA" w:rsidP="00010BB0">
      <w:pPr>
        <w:pStyle w:val="33"/>
      </w:pPr>
      <w:bookmarkStart w:id="227" w:name="_Toc463879513"/>
      <w:r w:rsidRPr="00576A9F">
        <w:t>2.8.1. Khống chế sai số</w:t>
      </w:r>
      <w:bookmarkEnd w:id="227"/>
    </w:p>
    <w:p w:rsidR="00BC5AAA" w:rsidRPr="00576A9F" w:rsidRDefault="00BC5AAA" w:rsidP="00010BB0">
      <w:pPr>
        <w:widowControl w:val="0"/>
        <w:shd w:val="clear" w:color="auto" w:fill="FFFFFF"/>
        <w:spacing w:line="360" w:lineRule="auto"/>
        <w:ind w:firstLine="709"/>
        <w:jc w:val="both"/>
        <w:rPr>
          <w:rFonts w:ascii="Times New Roman" w:hAnsi="Times New Roman"/>
          <w:b w:val="0"/>
          <w:bCs/>
          <w:spacing w:val="2"/>
          <w:sz w:val="28"/>
          <w:szCs w:val="28"/>
          <w:lang w:val="sv-SE"/>
        </w:rPr>
      </w:pPr>
      <w:r w:rsidRPr="00576A9F">
        <w:rPr>
          <w:rFonts w:ascii="Times New Roman" w:hAnsi="Times New Roman"/>
          <w:b w:val="0"/>
          <w:bCs/>
          <w:spacing w:val="-8"/>
          <w:sz w:val="28"/>
          <w:szCs w:val="28"/>
          <w:lang w:val="sv-SE"/>
        </w:rPr>
        <w:t xml:space="preserve">+ </w:t>
      </w:r>
      <w:r w:rsidRPr="00576A9F">
        <w:rPr>
          <w:rFonts w:ascii="Times New Roman" w:hAnsi="Times New Roman"/>
          <w:b w:val="0"/>
          <w:bCs/>
          <w:spacing w:val="2"/>
          <w:sz w:val="28"/>
          <w:szCs w:val="28"/>
          <w:lang w:val="sv-SE"/>
        </w:rPr>
        <w:t xml:space="preserve">Tập huấn nhóm nghiên cứu: thống nhất cách thức giám sát, thu thập </w:t>
      </w:r>
      <w:r w:rsidRPr="00576A9F">
        <w:rPr>
          <w:rFonts w:ascii="Times New Roman" w:hAnsi="Times New Roman"/>
          <w:b w:val="0"/>
          <w:bCs/>
          <w:spacing w:val="2"/>
          <w:sz w:val="28"/>
          <w:szCs w:val="28"/>
          <w:lang w:val="sv-SE"/>
        </w:rPr>
        <w:lastRenderedPageBreak/>
        <w:t>dữ liệu.</w:t>
      </w:r>
    </w:p>
    <w:p w:rsidR="00BC5AAA" w:rsidRPr="00576A9F" w:rsidRDefault="00BC5AAA" w:rsidP="00010BB0">
      <w:pPr>
        <w:widowControl w:val="0"/>
        <w:shd w:val="clear" w:color="auto" w:fill="FFFFFF"/>
        <w:spacing w:line="348" w:lineRule="auto"/>
        <w:ind w:firstLine="709"/>
        <w:jc w:val="both"/>
        <w:rPr>
          <w:rFonts w:ascii="Times New Roman" w:hAnsi="Times New Roman"/>
          <w:b w:val="0"/>
          <w:bCs/>
          <w:sz w:val="28"/>
          <w:szCs w:val="28"/>
          <w:lang w:val="sv-SE"/>
        </w:rPr>
      </w:pPr>
      <w:r w:rsidRPr="00576A9F">
        <w:rPr>
          <w:rFonts w:ascii="Times New Roman" w:hAnsi="Times New Roman"/>
          <w:b w:val="0"/>
          <w:bCs/>
          <w:sz w:val="28"/>
          <w:szCs w:val="28"/>
          <w:lang w:val="sv-SE"/>
        </w:rPr>
        <w:t>+ Sau mỗi ngày giám sát, nhóm nghiên cứu viên tổ chức họp để thống nhất nhận định và đánh giá từng phiếu nghiên cứu.</w:t>
      </w:r>
    </w:p>
    <w:p w:rsidR="00BC5AAA" w:rsidRPr="00576A9F" w:rsidRDefault="00BC5AAA" w:rsidP="00010BB0">
      <w:pPr>
        <w:widowControl w:val="0"/>
        <w:shd w:val="clear" w:color="auto" w:fill="FFFFFF"/>
        <w:spacing w:line="348" w:lineRule="auto"/>
        <w:ind w:firstLine="709"/>
        <w:jc w:val="both"/>
        <w:rPr>
          <w:rFonts w:ascii="Times New Roman" w:hAnsi="Times New Roman"/>
          <w:b w:val="0"/>
          <w:bCs/>
          <w:sz w:val="28"/>
          <w:szCs w:val="28"/>
          <w:lang w:val="sv-SE"/>
        </w:rPr>
      </w:pPr>
      <w:r w:rsidRPr="00576A9F">
        <w:rPr>
          <w:rFonts w:ascii="Times New Roman" w:hAnsi="Times New Roman"/>
          <w:b w:val="0"/>
          <w:bCs/>
          <w:sz w:val="28"/>
          <w:szCs w:val="28"/>
          <w:lang w:val="sv-SE"/>
        </w:rPr>
        <w:t>+ Sau toàn bộ quá trình thu thập dữ liệu, nhóm nghiên cứu (giám sát viên và nhân viên xử lý dữ liệu và giám sát viên) tổ chức họp đánh giá những tình huống phát sinh chưa thống nhất để đưa ra quyết định đánh giá chính xác.</w:t>
      </w:r>
    </w:p>
    <w:p w:rsidR="00BC5AAA" w:rsidRPr="00576A9F" w:rsidRDefault="00BC5AAA" w:rsidP="00010BB0">
      <w:pPr>
        <w:pStyle w:val="33"/>
        <w:spacing w:line="348" w:lineRule="auto"/>
      </w:pPr>
      <w:bookmarkStart w:id="228" w:name="_Toc463879514"/>
      <w:bookmarkStart w:id="229" w:name="_Toc361068410"/>
      <w:r w:rsidRPr="00576A9F">
        <w:rPr>
          <w:lang w:val="sv-SE"/>
        </w:rPr>
        <w:t xml:space="preserve">2.8.2. </w:t>
      </w:r>
      <w:r w:rsidRPr="00576A9F">
        <w:t>Nhập và xử lý dữ liệu</w:t>
      </w:r>
      <w:bookmarkEnd w:id="228"/>
    </w:p>
    <w:p w:rsidR="00BC5AAA" w:rsidRPr="00576A9F" w:rsidRDefault="00BC5AAA" w:rsidP="00010BB0">
      <w:pPr>
        <w:pStyle w:val="ListParagraph"/>
        <w:widowControl w:val="0"/>
        <w:shd w:val="clear" w:color="auto" w:fill="FFFFFF"/>
        <w:tabs>
          <w:tab w:val="left" w:pos="-6096"/>
        </w:tabs>
        <w:spacing w:line="348" w:lineRule="auto"/>
        <w:ind w:left="0" w:firstLine="709"/>
        <w:jc w:val="both"/>
        <w:outlineLvl w:val="2"/>
        <w:rPr>
          <w:rFonts w:ascii="Times New Roman" w:hAnsi="Times New Roman"/>
          <w:b w:val="0"/>
          <w:bCs/>
          <w:i/>
          <w:iCs/>
          <w:sz w:val="28"/>
          <w:szCs w:val="28"/>
          <w:lang w:val="nb-NO"/>
        </w:rPr>
      </w:pPr>
      <w:r w:rsidRPr="00576A9F">
        <w:rPr>
          <w:rFonts w:ascii="Times New Roman" w:hAnsi="Times New Roman"/>
          <w:b w:val="0"/>
          <w:bCs/>
          <w:sz w:val="28"/>
          <w:szCs w:val="28"/>
          <w:lang w:val="nb-NO"/>
        </w:rPr>
        <w:t xml:space="preserve">Dữ liệu sau khi thu thập được mã hóa và nhập liệu bằng Excel, sau đó được xử lý theo các thuật toán thống kê y học bằng phần mềm </w:t>
      </w:r>
      <w:bookmarkEnd w:id="229"/>
      <w:r w:rsidRPr="00576A9F">
        <w:rPr>
          <w:rFonts w:ascii="Times New Roman" w:hAnsi="Times New Roman"/>
          <w:b w:val="0"/>
          <w:bCs/>
          <w:sz w:val="28"/>
          <w:szCs w:val="28"/>
          <w:lang w:val="nb-NO"/>
        </w:rPr>
        <w:t>SPSS 16.0.</w:t>
      </w:r>
    </w:p>
    <w:p w:rsidR="00BC5AAA" w:rsidRPr="00576A9F" w:rsidRDefault="00BC5AAA" w:rsidP="00010BB0">
      <w:pPr>
        <w:pStyle w:val="33"/>
        <w:spacing w:line="348" w:lineRule="auto"/>
      </w:pPr>
      <w:bookmarkStart w:id="230" w:name="_Toc361068411"/>
      <w:bookmarkStart w:id="231" w:name="_Toc463879515"/>
      <w:r w:rsidRPr="00576A9F">
        <w:t>2.8.3. Phân tích dữ liệu</w:t>
      </w:r>
      <w:bookmarkEnd w:id="230"/>
      <w:bookmarkEnd w:id="231"/>
    </w:p>
    <w:p w:rsidR="00BC5AAA" w:rsidRPr="00576A9F" w:rsidRDefault="00BC5AAA" w:rsidP="00010BB0">
      <w:pPr>
        <w:widowControl w:val="0"/>
        <w:shd w:val="clear" w:color="auto" w:fill="FFFFFF"/>
        <w:spacing w:line="348" w:lineRule="auto"/>
        <w:ind w:firstLine="709"/>
        <w:jc w:val="both"/>
        <w:rPr>
          <w:rFonts w:ascii="Times New Roman" w:hAnsi="Times New Roman"/>
          <w:b w:val="0"/>
          <w:bCs/>
          <w:sz w:val="28"/>
          <w:szCs w:val="28"/>
          <w:lang w:val="sv-SE"/>
        </w:rPr>
      </w:pPr>
      <w:r w:rsidRPr="00576A9F">
        <w:rPr>
          <w:rFonts w:ascii="Times New Roman" w:hAnsi="Times New Roman"/>
          <w:b w:val="0"/>
          <w:bCs/>
          <w:sz w:val="28"/>
          <w:szCs w:val="28"/>
          <w:lang w:val="sv-SE"/>
        </w:rPr>
        <w:t>+ Tần suất và tỉ lệ (%) được sử dụng để mô tả các biện pháp định tính. So sánh sự khác biệt giữa các nhóm bằng test Chi-square (</w:t>
      </w:r>
      <w:r w:rsidRPr="00576A9F">
        <w:rPr>
          <w:rFonts w:ascii="Times New Roman" w:hAnsi="Times New Roman"/>
          <w:b w:val="0"/>
          <w:bCs/>
          <w:sz w:val="28"/>
          <w:szCs w:val="28"/>
        </w:rPr>
        <w:sym w:font="Symbol" w:char="F063"/>
      </w:r>
      <w:r w:rsidRPr="00576A9F">
        <w:rPr>
          <w:rFonts w:ascii="Times New Roman" w:hAnsi="Times New Roman"/>
          <w:b w:val="0"/>
          <w:bCs/>
          <w:sz w:val="28"/>
          <w:szCs w:val="28"/>
          <w:vertAlign w:val="superscript"/>
          <w:lang w:val="sv-SE"/>
        </w:rPr>
        <w:t>2</w:t>
      </w:r>
      <w:r w:rsidRPr="00576A9F">
        <w:rPr>
          <w:rFonts w:ascii="Times New Roman" w:hAnsi="Times New Roman"/>
          <w:b w:val="0"/>
          <w:bCs/>
          <w:sz w:val="28"/>
          <w:szCs w:val="28"/>
          <w:lang w:val="sv-SE"/>
        </w:rPr>
        <w:t>), sự khác biệt được xem là có ý nghĩa thống kê với giá trị p &lt; 0,05.</w:t>
      </w:r>
    </w:p>
    <w:p w:rsidR="00BC5AAA" w:rsidRPr="00576A9F" w:rsidRDefault="00BC5AAA" w:rsidP="00010BB0">
      <w:pPr>
        <w:widowControl w:val="0"/>
        <w:shd w:val="clear" w:color="auto" w:fill="FFFFFF"/>
        <w:spacing w:line="348" w:lineRule="auto"/>
        <w:ind w:firstLine="709"/>
        <w:jc w:val="both"/>
        <w:rPr>
          <w:rFonts w:ascii="Times New Roman" w:hAnsi="Times New Roman"/>
          <w:b w:val="0"/>
          <w:bCs/>
          <w:sz w:val="28"/>
          <w:szCs w:val="28"/>
          <w:lang w:val="sv-SE"/>
        </w:rPr>
      </w:pPr>
      <w:r w:rsidRPr="00576A9F">
        <w:rPr>
          <w:rFonts w:ascii="Times New Roman" w:hAnsi="Times New Roman"/>
          <w:b w:val="0"/>
          <w:bCs/>
          <w:sz w:val="28"/>
          <w:szCs w:val="28"/>
          <w:lang w:val="sv-SE"/>
        </w:rPr>
        <w:t>+ Các yếu tố nguy cơ gây NKVM được xác định qua mô hình hồi quy logistic để kiểm soát các yếu tố gây nhiễu. Những biến số có giá trị p &lt; 0,05 trong các phân tích đơn biến được coi là yếu tố gây nhiễu và được đưa vào mô hình phân tích đa biến.</w:t>
      </w:r>
    </w:p>
    <w:p w:rsidR="00BC5AAA" w:rsidRPr="00576A9F" w:rsidRDefault="00BC5AAA" w:rsidP="00010BB0">
      <w:pPr>
        <w:pStyle w:val="22"/>
        <w:spacing w:line="348" w:lineRule="auto"/>
        <w:rPr>
          <w:lang w:val="sv-SE"/>
        </w:rPr>
      </w:pPr>
      <w:bookmarkStart w:id="232" w:name="_Toc361068413"/>
      <w:bookmarkStart w:id="233" w:name="_Toc463879516"/>
      <w:r w:rsidRPr="00576A9F">
        <w:rPr>
          <w:lang w:val="sv-SE"/>
        </w:rPr>
        <w:t>2.9. Đạo đức nghiên cứu</w:t>
      </w:r>
      <w:bookmarkEnd w:id="232"/>
      <w:bookmarkEnd w:id="233"/>
    </w:p>
    <w:p w:rsidR="00BC5AAA" w:rsidRPr="00576A9F" w:rsidRDefault="00BC5AAA" w:rsidP="00010BB0">
      <w:pPr>
        <w:widowControl w:val="0"/>
        <w:shd w:val="clear" w:color="auto" w:fill="FFFFFF"/>
        <w:spacing w:line="348" w:lineRule="auto"/>
        <w:ind w:firstLine="709"/>
        <w:jc w:val="both"/>
        <w:rPr>
          <w:rFonts w:ascii="Times New Roman" w:hAnsi="Times New Roman"/>
          <w:b w:val="0"/>
          <w:bCs/>
          <w:sz w:val="28"/>
          <w:szCs w:val="28"/>
          <w:lang w:val="sv-SE"/>
        </w:rPr>
      </w:pPr>
      <w:r w:rsidRPr="00576A9F">
        <w:rPr>
          <w:rFonts w:ascii="Times New Roman" w:hAnsi="Times New Roman"/>
          <w:b w:val="0"/>
          <w:bCs/>
          <w:sz w:val="28"/>
          <w:szCs w:val="28"/>
          <w:lang w:val="sv-SE"/>
        </w:rPr>
        <w:t>+ Nghiên cứu đảm bảo chỉ áp dụng các biện pháp không ảnh hưởng tới chất lượng điều trị của bệnh viện, sức khỏe, quyền lợi kinh tế của bệnh nhân, cũng như không gây phiền hà cho bệnh nhân và NVYT.</w:t>
      </w:r>
    </w:p>
    <w:p w:rsidR="00BC5AAA" w:rsidRPr="00576A9F" w:rsidRDefault="00BC5AAA" w:rsidP="00010BB0">
      <w:pPr>
        <w:widowControl w:val="0"/>
        <w:shd w:val="clear" w:color="auto" w:fill="FFFFFF"/>
        <w:spacing w:line="348" w:lineRule="auto"/>
        <w:ind w:firstLine="709"/>
        <w:jc w:val="both"/>
        <w:rPr>
          <w:rFonts w:ascii="Times New Roman" w:hAnsi="Times New Roman"/>
          <w:b w:val="0"/>
          <w:bCs/>
          <w:sz w:val="28"/>
          <w:szCs w:val="28"/>
          <w:lang w:val="sv-SE"/>
        </w:rPr>
      </w:pPr>
      <w:r w:rsidRPr="00576A9F">
        <w:rPr>
          <w:rFonts w:ascii="Times New Roman" w:hAnsi="Times New Roman"/>
          <w:b w:val="0"/>
          <w:bCs/>
          <w:sz w:val="28"/>
          <w:szCs w:val="28"/>
          <w:lang w:val="sv-SE"/>
        </w:rPr>
        <w:t>+ Nội dung nghiên cứu được thông qua Hội đồng Khoa học và Y đức của Học viện Quân y và Bệnh viện Bạch Mai.</w:t>
      </w:r>
    </w:p>
    <w:p w:rsidR="00BC5AAA" w:rsidRPr="00576A9F" w:rsidRDefault="00BC5AAA" w:rsidP="00010BB0">
      <w:pPr>
        <w:widowControl w:val="0"/>
        <w:shd w:val="clear" w:color="auto" w:fill="FFFFFF"/>
        <w:spacing w:line="348" w:lineRule="auto"/>
        <w:ind w:firstLine="709"/>
        <w:jc w:val="both"/>
        <w:rPr>
          <w:rFonts w:ascii="Times New Roman" w:hAnsi="Times New Roman"/>
          <w:b w:val="0"/>
          <w:bCs/>
          <w:sz w:val="28"/>
          <w:szCs w:val="28"/>
          <w:lang w:val="sv-SE"/>
        </w:rPr>
      </w:pPr>
      <w:r w:rsidRPr="00576A9F">
        <w:rPr>
          <w:rFonts w:ascii="Times New Roman" w:hAnsi="Times New Roman"/>
          <w:b w:val="0"/>
          <w:bCs/>
          <w:sz w:val="28"/>
          <w:szCs w:val="28"/>
          <w:lang w:val="sv-SE"/>
        </w:rPr>
        <w:t>+ Mọi bệnh nhân tham gia nghiên cứu đều được giải thích về mục đích, nội dung nghiên cứu và tình nguyện tham gia nghiên cứu. Những bệnh nhân không thể tiếp nhận được giải thích của nghiên cứu viên thì sẽ thực hiện qua người nhà của bệnh nhân đó.</w:t>
      </w:r>
    </w:p>
    <w:p w:rsidR="00BC5AAA" w:rsidRPr="00576A9F" w:rsidRDefault="00BC5AAA" w:rsidP="00010BB0">
      <w:pPr>
        <w:widowControl w:val="0"/>
        <w:shd w:val="clear" w:color="auto" w:fill="FFFFFF"/>
        <w:spacing w:line="348" w:lineRule="auto"/>
        <w:ind w:firstLine="709"/>
        <w:jc w:val="both"/>
        <w:rPr>
          <w:rFonts w:ascii="Times New Roman" w:hAnsi="Times New Roman"/>
          <w:b w:val="0"/>
          <w:bCs/>
          <w:sz w:val="28"/>
          <w:szCs w:val="28"/>
          <w:lang w:val="sv-SE"/>
        </w:rPr>
      </w:pPr>
      <w:r w:rsidRPr="00576A9F">
        <w:rPr>
          <w:rFonts w:ascii="Times New Roman" w:hAnsi="Times New Roman"/>
          <w:b w:val="0"/>
          <w:bCs/>
          <w:sz w:val="28"/>
          <w:szCs w:val="28"/>
          <w:lang w:val="sv-SE"/>
        </w:rPr>
        <w:t xml:space="preserve">+ Nghiên cứu tuân thủ đúng quy trình hợp tác quốc tế và vận chuyển </w:t>
      </w:r>
      <w:r w:rsidRPr="00576A9F">
        <w:rPr>
          <w:rFonts w:ascii="Times New Roman" w:hAnsi="Times New Roman"/>
          <w:b w:val="0"/>
          <w:bCs/>
          <w:sz w:val="28"/>
          <w:szCs w:val="28"/>
          <w:lang w:val="sv-SE"/>
        </w:rPr>
        <w:lastRenderedPageBreak/>
        <w:t>bệnh phẩm do Bộ Y tế quy định.</w:t>
      </w:r>
    </w:p>
    <w:p w:rsidR="00BC5AAA" w:rsidRPr="00576A9F" w:rsidRDefault="00BC5AAA" w:rsidP="00113926">
      <w:pPr>
        <w:pStyle w:val="Title"/>
        <w:widowControl w:val="0"/>
        <w:spacing w:line="360" w:lineRule="auto"/>
        <w:rPr>
          <w:rFonts w:ascii="Times New Roman" w:hAnsi="Times New Roman"/>
          <w:sz w:val="28"/>
          <w:szCs w:val="28"/>
          <w:lang w:val="sv-SE"/>
        </w:rPr>
      </w:pPr>
      <w:r w:rsidRPr="00576A9F">
        <w:rPr>
          <w:rFonts w:ascii="Times New Roman" w:hAnsi="Times New Roman"/>
          <w:b w:val="0"/>
          <w:sz w:val="28"/>
          <w:szCs w:val="28"/>
          <w:lang w:val="vi-VN"/>
        </w:rPr>
        <w:br w:type="page"/>
      </w:r>
      <w:r w:rsidRPr="00576A9F">
        <w:rPr>
          <w:rFonts w:ascii="Times New Roman" w:hAnsi="Times New Roman"/>
          <w:sz w:val="32"/>
          <w:szCs w:val="28"/>
          <w:lang w:val="sv-SE"/>
        </w:rPr>
        <w:lastRenderedPageBreak/>
        <w:t>CHƯƠNG 3</w:t>
      </w:r>
    </w:p>
    <w:p w:rsidR="00BC5AAA" w:rsidRPr="00576A9F" w:rsidRDefault="00BC5AAA" w:rsidP="00113926">
      <w:pPr>
        <w:pStyle w:val="11"/>
      </w:pPr>
      <w:bookmarkStart w:id="234" w:name="_Toc463879517"/>
      <w:r w:rsidRPr="00576A9F">
        <w:t>KẾT QUẢ NGHIÊN CỨU</w:t>
      </w:r>
      <w:bookmarkEnd w:id="234"/>
    </w:p>
    <w:p w:rsidR="00BC5AAA" w:rsidRPr="00576A9F" w:rsidRDefault="00BC5AAA" w:rsidP="00113926">
      <w:pPr>
        <w:widowControl w:val="0"/>
        <w:spacing w:line="360" w:lineRule="auto"/>
        <w:jc w:val="center"/>
        <w:rPr>
          <w:rFonts w:ascii="Times New Roman" w:hAnsi="Times New Roman"/>
          <w:sz w:val="28"/>
          <w:szCs w:val="28"/>
          <w:lang w:val="sv-SE"/>
        </w:rPr>
      </w:pPr>
    </w:p>
    <w:p w:rsidR="00BC5AAA" w:rsidRPr="00576A9F" w:rsidRDefault="00BC5AAA" w:rsidP="00113926">
      <w:pPr>
        <w:widowControl w:val="0"/>
        <w:tabs>
          <w:tab w:val="num" w:pos="1440"/>
        </w:tabs>
        <w:spacing w:line="360" w:lineRule="auto"/>
        <w:ind w:firstLine="709"/>
        <w:jc w:val="both"/>
        <w:rPr>
          <w:rFonts w:ascii="Times New Roman" w:hAnsi="Times New Roman"/>
          <w:sz w:val="28"/>
          <w:szCs w:val="28"/>
          <w:lang w:val="sv-SE"/>
        </w:rPr>
      </w:pPr>
      <w:r w:rsidRPr="00576A9F">
        <w:rPr>
          <w:rFonts w:ascii="Times New Roman" w:hAnsi="Times New Roman"/>
          <w:b w:val="0"/>
          <w:bCs/>
          <w:spacing w:val="-4"/>
          <w:sz w:val="28"/>
          <w:szCs w:val="28"/>
          <w:lang w:val="sv-SE"/>
        </w:rPr>
        <w:t xml:space="preserve">Trong thời gian 3 năm (2011 - 2013), có 2861 </w:t>
      </w:r>
      <w:r w:rsidRPr="00576A9F">
        <w:rPr>
          <w:rFonts w:ascii="Times New Roman" w:hAnsi="Times New Roman"/>
          <w:b w:val="0"/>
          <w:bCs/>
          <w:spacing w:val="-4"/>
          <w:sz w:val="28"/>
          <w:szCs w:val="28"/>
          <w:lang w:val="de-DE"/>
        </w:rPr>
        <w:t>bệnh nhân đủ tiêu chuẩn nghiên cứu. Vậy cỡ mẫu của chúng tôi là 2861 bệnh nhân</w:t>
      </w:r>
      <w:r w:rsidRPr="00576A9F">
        <w:rPr>
          <w:rFonts w:ascii="Times New Roman" w:hAnsi="Times New Roman"/>
          <w:b w:val="0"/>
          <w:bCs/>
          <w:sz w:val="28"/>
          <w:szCs w:val="28"/>
          <w:lang w:val="de-DE"/>
        </w:rPr>
        <w:t>.</w:t>
      </w:r>
    </w:p>
    <w:p w:rsidR="00BC5AAA" w:rsidRPr="00576A9F" w:rsidRDefault="00BC5AAA" w:rsidP="00113926">
      <w:pPr>
        <w:pStyle w:val="22"/>
        <w:rPr>
          <w:lang w:val="sv-SE"/>
        </w:rPr>
      </w:pPr>
      <w:bookmarkStart w:id="235" w:name="_Toc463879518"/>
      <w:r w:rsidRPr="00576A9F">
        <w:rPr>
          <w:lang w:val="sv-SE"/>
        </w:rPr>
        <w:t>3.1. Đặc điểm chung của đối tượng nghiên cứu</w:t>
      </w:r>
      <w:bookmarkEnd w:id="235"/>
    </w:p>
    <w:p w:rsidR="00BC5AAA" w:rsidRPr="00576A9F" w:rsidRDefault="00BC5AAA" w:rsidP="00113926">
      <w:pPr>
        <w:pStyle w:val="9"/>
      </w:pPr>
      <w:bookmarkStart w:id="236" w:name="_Toc463880296"/>
      <w:r w:rsidRPr="00576A9F">
        <w:t>Bảng 3.1. Đặc điểm về tuổi, giới, BMI ở bệnh nhân nghiên cứu</w:t>
      </w:r>
      <w:bookmarkEnd w:id="236"/>
    </w:p>
    <w:tbl>
      <w:tblPr>
        <w:tblW w:w="48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99"/>
        <w:gridCol w:w="2240"/>
        <w:gridCol w:w="1644"/>
      </w:tblGrid>
      <w:tr w:rsidR="00BC5AAA" w:rsidRPr="00576A9F" w:rsidTr="00113926">
        <w:trPr>
          <w:cantSplit/>
          <w:jc w:val="center"/>
        </w:trPr>
        <w:tc>
          <w:tcPr>
            <w:tcW w:w="2789"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40" w:line="360" w:lineRule="auto"/>
              <w:jc w:val="center"/>
              <w:rPr>
                <w:rFonts w:ascii="Times New Roman" w:hAnsi="Times New Roman"/>
                <w:sz w:val="28"/>
                <w:szCs w:val="28"/>
                <w:lang w:val="pt-BR"/>
              </w:rPr>
            </w:pPr>
            <w:r w:rsidRPr="00576A9F">
              <w:rPr>
                <w:rFonts w:ascii="Times New Roman" w:hAnsi="Times New Roman"/>
                <w:sz w:val="28"/>
                <w:szCs w:val="28"/>
                <w:lang w:val="pt-BR"/>
              </w:rPr>
              <w:t>Đặc điểm</w:t>
            </w:r>
          </w:p>
        </w:tc>
        <w:tc>
          <w:tcPr>
            <w:tcW w:w="1275"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40" w:line="360" w:lineRule="auto"/>
              <w:jc w:val="center"/>
              <w:rPr>
                <w:rFonts w:ascii="Times New Roman" w:hAnsi="Times New Roman"/>
                <w:sz w:val="28"/>
                <w:szCs w:val="28"/>
              </w:rPr>
            </w:pPr>
            <w:r w:rsidRPr="00576A9F">
              <w:rPr>
                <w:rFonts w:ascii="Times New Roman" w:hAnsi="Times New Roman"/>
                <w:sz w:val="28"/>
                <w:szCs w:val="28"/>
              </w:rPr>
              <w:t>Số lượng</w:t>
            </w:r>
          </w:p>
          <w:p w:rsidR="00BC5AAA" w:rsidRPr="00365F4A" w:rsidRDefault="00BC5AAA" w:rsidP="00113926">
            <w:pPr>
              <w:widowControl w:val="0"/>
              <w:spacing w:before="40" w:line="360" w:lineRule="auto"/>
              <w:jc w:val="center"/>
              <w:rPr>
                <w:rFonts w:ascii="Times New Roman" w:hAnsi="Times New Roman"/>
                <w:sz w:val="28"/>
                <w:szCs w:val="28"/>
              </w:rPr>
            </w:pPr>
            <w:r w:rsidRPr="00576A9F">
              <w:rPr>
                <w:rFonts w:ascii="Times New Roman" w:hAnsi="Times New Roman"/>
                <w:sz w:val="28"/>
                <w:szCs w:val="28"/>
              </w:rPr>
              <w:t>(n = 2861)</w:t>
            </w:r>
          </w:p>
        </w:tc>
        <w:tc>
          <w:tcPr>
            <w:tcW w:w="936"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40" w:line="360" w:lineRule="auto"/>
              <w:jc w:val="center"/>
              <w:rPr>
                <w:rFonts w:ascii="Times New Roman" w:hAnsi="Times New Roman"/>
                <w:sz w:val="28"/>
                <w:szCs w:val="28"/>
              </w:rPr>
            </w:pPr>
            <w:r w:rsidRPr="00576A9F">
              <w:rPr>
                <w:rFonts w:ascii="Times New Roman" w:hAnsi="Times New Roman"/>
                <w:sz w:val="28"/>
                <w:szCs w:val="28"/>
              </w:rPr>
              <w:t>Tỉ lệ %</w:t>
            </w:r>
          </w:p>
        </w:tc>
      </w:tr>
      <w:tr w:rsidR="00BC5AAA" w:rsidRPr="00576A9F" w:rsidTr="00113926">
        <w:trPr>
          <w:trHeight w:val="412"/>
          <w:jc w:val="center"/>
        </w:trPr>
        <w:tc>
          <w:tcPr>
            <w:tcW w:w="2789" w:type="pct"/>
            <w:tcBorders>
              <w:top w:val="single" w:sz="4" w:space="0" w:color="auto"/>
              <w:left w:val="single" w:sz="4" w:space="0" w:color="auto"/>
              <w:bottom w:val="dotted" w:sz="4" w:space="0" w:color="auto"/>
              <w:right w:val="single" w:sz="4" w:space="0" w:color="auto"/>
            </w:tcBorders>
          </w:tcPr>
          <w:p w:rsidR="00BC5AAA" w:rsidRPr="00365F4A" w:rsidRDefault="00BC5AAA" w:rsidP="00113926">
            <w:pPr>
              <w:widowControl w:val="0"/>
              <w:spacing w:before="40" w:line="360" w:lineRule="auto"/>
              <w:rPr>
                <w:rFonts w:ascii="Times New Roman" w:hAnsi="Times New Roman"/>
                <w:i/>
                <w:iCs/>
                <w:sz w:val="28"/>
                <w:szCs w:val="28"/>
              </w:rPr>
            </w:pPr>
            <w:r w:rsidRPr="00576A9F">
              <w:rPr>
                <w:rFonts w:ascii="Times New Roman" w:hAnsi="Times New Roman"/>
                <w:i/>
                <w:iCs/>
                <w:sz w:val="28"/>
                <w:szCs w:val="28"/>
              </w:rPr>
              <w:t>Tuổi</w:t>
            </w:r>
          </w:p>
        </w:tc>
        <w:tc>
          <w:tcPr>
            <w:tcW w:w="1275" w:type="pct"/>
            <w:tcBorders>
              <w:top w:val="single" w:sz="4" w:space="0" w:color="auto"/>
              <w:left w:val="single" w:sz="4" w:space="0" w:color="auto"/>
              <w:bottom w:val="dotted" w:sz="4" w:space="0" w:color="auto"/>
              <w:right w:val="single" w:sz="4" w:space="0" w:color="auto"/>
            </w:tcBorders>
          </w:tcPr>
          <w:p w:rsidR="00BC5AAA" w:rsidRPr="00365F4A" w:rsidRDefault="00BC5AAA" w:rsidP="00113926">
            <w:pPr>
              <w:widowControl w:val="0"/>
              <w:spacing w:before="40" w:line="360" w:lineRule="auto"/>
              <w:jc w:val="center"/>
              <w:rPr>
                <w:rFonts w:ascii="Times New Roman" w:hAnsi="Times New Roman"/>
                <w:sz w:val="28"/>
                <w:szCs w:val="28"/>
              </w:rPr>
            </w:pPr>
          </w:p>
        </w:tc>
        <w:tc>
          <w:tcPr>
            <w:tcW w:w="936" w:type="pct"/>
            <w:tcBorders>
              <w:top w:val="single" w:sz="4" w:space="0" w:color="auto"/>
              <w:left w:val="single" w:sz="4" w:space="0" w:color="auto"/>
              <w:bottom w:val="dotted" w:sz="4" w:space="0" w:color="auto"/>
              <w:right w:val="single" w:sz="4" w:space="0" w:color="auto"/>
            </w:tcBorders>
          </w:tcPr>
          <w:p w:rsidR="00BC5AAA" w:rsidRPr="00365F4A" w:rsidRDefault="00BC5AAA" w:rsidP="00113926">
            <w:pPr>
              <w:widowControl w:val="0"/>
              <w:spacing w:before="40" w:line="360" w:lineRule="auto"/>
              <w:jc w:val="center"/>
              <w:rPr>
                <w:rFonts w:ascii="Times New Roman" w:hAnsi="Times New Roman"/>
                <w:sz w:val="28"/>
                <w:szCs w:val="28"/>
              </w:rPr>
            </w:pPr>
          </w:p>
        </w:tc>
      </w:tr>
      <w:tr w:rsidR="00BC5AAA" w:rsidRPr="00576A9F" w:rsidTr="00113926">
        <w:trPr>
          <w:jc w:val="center"/>
        </w:trPr>
        <w:tc>
          <w:tcPr>
            <w:tcW w:w="2789" w:type="pct"/>
            <w:tcBorders>
              <w:top w:val="dotted" w:sz="4" w:space="0" w:color="auto"/>
              <w:left w:val="single" w:sz="4" w:space="0" w:color="auto"/>
              <w:bottom w:val="dotted" w:sz="4" w:space="0" w:color="auto"/>
              <w:right w:val="single" w:sz="4" w:space="0" w:color="auto"/>
            </w:tcBorders>
          </w:tcPr>
          <w:p w:rsidR="00BC5AAA" w:rsidRPr="00365F4A" w:rsidRDefault="00BC5AAA" w:rsidP="00113926">
            <w:pPr>
              <w:widowControl w:val="0"/>
              <w:spacing w:before="40" w:line="360" w:lineRule="auto"/>
              <w:ind w:firstLine="311"/>
              <w:rPr>
                <w:rFonts w:ascii="Times New Roman" w:hAnsi="Times New Roman"/>
                <w:b w:val="0"/>
                <w:bCs/>
                <w:sz w:val="28"/>
                <w:szCs w:val="28"/>
              </w:rPr>
            </w:pPr>
            <w:r w:rsidRPr="00576A9F">
              <w:rPr>
                <w:rFonts w:ascii="Times New Roman" w:hAnsi="Times New Roman"/>
                <w:b w:val="0"/>
                <w:bCs/>
                <w:sz w:val="28"/>
                <w:szCs w:val="28"/>
              </w:rPr>
              <w:t>≤ 18</w:t>
            </w:r>
          </w:p>
        </w:tc>
        <w:tc>
          <w:tcPr>
            <w:tcW w:w="1275" w:type="pct"/>
            <w:tcBorders>
              <w:top w:val="dotted" w:sz="4" w:space="0" w:color="auto"/>
              <w:left w:val="single" w:sz="4" w:space="0" w:color="auto"/>
              <w:bottom w:val="dotted" w:sz="4" w:space="0" w:color="auto"/>
              <w:right w:val="single" w:sz="4" w:space="0" w:color="auto"/>
            </w:tcBorders>
          </w:tcPr>
          <w:p w:rsidR="00BC5AAA" w:rsidRPr="00365F4A" w:rsidRDefault="00BC5AAA" w:rsidP="00113926">
            <w:pPr>
              <w:widowControl w:val="0"/>
              <w:spacing w:before="40" w:line="360" w:lineRule="auto"/>
              <w:jc w:val="center"/>
              <w:rPr>
                <w:rFonts w:ascii="Times New Roman" w:hAnsi="Times New Roman"/>
                <w:b w:val="0"/>
                <w:bCs/>
                <w:sz w:val="28"/>
                <w:szCs w:val="28"/>
              </w:rPr>
            </w:pPr>
            <w:r w:rsidRPr="00576A9F">
              <w:rPr>
                <w:rFonts w:ascii="Times New Roman" w:hAnsi="Times New Roman"/>
                <w:b w:val="0"/>
                <w:bCs/>
                <w:sz w:val="28"/>
                <w:szCs w:val="28"/>
              </w:rPr>
              <w:t>27</w:t>
            </w:r>
          </w:p>
        </w:tc>
        <w:tc>
          <w:tcPr>
            <w:tcW w:w="936" w:type="pct"/>
            <w:tcBorders>
              <w:top w:val="dotted" w:sz="4" w:space="0" w:color="auto"/>
              <w:left w:val="single" w:sz="4" w:space="0" w:color="auto"/>
              <w:bottom w:val="dotted" w:sz="4" w:space="0" w:color="auto"/>
              <w:right w:val="single" w:sz="4" w:space="0" w:color="auto"/>
            </w:tcBorders>
          </w:tcPr>
          <w:p w:rsidR="00BC5AAA" w:rsidRPr="00365F4A" w:rsidRDefault="00BC5AAA" w:rsidP="00113926">
            <w:pPr>
              <w:widowControl w:val="0"/>
              <w:spacing w:before="40" w:line="360" w:lineRule="auto"/>
              <w:jc w:val="center"/>
              <w:rPr>
                <w:rFonts w:ascii="Times New Roman" w:hAnsi="Times New Roman"/>
                <w:b w:val="0"/>
                <w:bCs/>
                <w:sz w:val="28"/>
                <w:szCs w:val="28"/>
              </w:rPr>
            </w:pPr>
            <w:r w:rsidRPr="00576A9F">
              <w:rPr>
                <w:rFonts w:ascii="Times New Roman" w:hAnsi="Times New Roman"/>
                <w:b w:val="0"/>
                <w:bCs/>
                <w:sz w:val="28"/>
                <w:szCs w:val="28"/>
              </w:rPr>
              <w:t>0,9</w:t>
            </w:r>
          </w:p>
        </w:tc>
      </w:tr>
      <w:tr w:rsidR="00BC5AAA" w:rsidRPr="00576A9F" w:rsidTr="00113926">
        <w:trPr>
          <w:jc w:val="center"/>
        </w:trPr>
        <w:tc>
          <w:tcPr>
            <w:tcW w:w="2789" w:type="pct"/>
            <w:tcBorders>
              <w:top w:val="dotted" w:sz="4" w:space="0" w:color="auto"/>
              <w:left w:val="single" w:sz="4" w:space="0" w:color="auto"/>
              <w:bottom w:val="dotted" w:sz="4" w:space="0" w:color="auto"/>
              <w:right w:val="single" w:sz="4" w:space="0" w:color="auto"/>
            </w:tcBorders>
          </w:tcPr>
          <w:p w:rsidR="00BC5AAA" w:rsidRPr="00365F4A" w:rsidRDefault="00BC5AAA" w:rsidP="00113926">
            <w:pPr>
              <w:widowControl w:val="0"/>
              <w:spacing w:before="40" w:line="360" w:lineRule="auto"/>
              <w:ind w:firstLine="311"/>
              <w:rPr>
                <w:rFonts w:ascii="Times New Roman" w:hAnsi="Times New Roman"/>
                <w:b w:val="0"/>
                <w:bCs/>
                <w:sz w:val="28"/>
                <w:szCs w:val="28"/>
              </w:rPr>
            </w:pPr>
            <w:r w:rsidRPr="00576A9F">
              <w:rPr>
                <w:rFonts w:ascii="Times New Roman" w:hAnsi="Times New Roman"/>
                <w:b w:val="0"/>
                <w:bCs/>
                <w:sz w:val="28"/>
                <w:szCs w:val="28"/>
              </w:rPr>
              <w:t>19 - 39</w:t>
            </w:r>
          </w:p>
        </w:tc>
        <w:tc>
          <w:tcPr>
            <w:tcW w:w="1275" w:type="pct"/>
            <w:tcBorders>
              <w:top w:val="dotted" w:sz="4" w:space="0" w:color="auto"/>
              <w:left w:val="single" w:sz="4" w:space="0" w:color="auto"/>
              <w:bottom w:val="dotted" w:sz="4" w:space="0" w:color="auto"/>
              <w:right w:val="single" w:sz="4" w:space="0" w:color="auto"/>
            </w:tcBorders>
          </w:tcPr>
          <w:p w:rsidR="00BC5AAA" w:rsidRPr="00365F4A" w:rsidRDefault="00BC5AAA" w:rsidP="00113926">
            <w:pPr>
              <w:widowControl w:val="0"/>
              <w:spacing w:before="40" w:line="360" w:lineRule="auto"/>
              <w:jc w:val="center"/>
              <w:rPr>
                <w:rFonts w:ascii="Times New Roman" w:hAnsi="Times New Roman"/>
                <w:b w:val="0"/>
                <w:bCs/>
                <w:sz w:val="28"/>
                <w:szCs w:val="28"/>
              </w:rPr>
            </w:pPr>
            <w:r w:rsidRPr="00576A9F">
              <w:rPr>
                <w:rFonts w:ascii="Times New Roman" w:hAnsi="Times New Roman"/>
                <w:b w:val="0"/>
                <w:bCs/>
                <w:sz w:val="28"/>
                <w:szCs w:val="28"/>
              </w:rPr>
              <w:t>424</w:t>
            </w:r>
          </w:p>
        </w:tc>
        <w:tc>
          <w:tcPr>
            <w:tcW w:w="936" w:type="pct"/>
            <w:tcBorders>
              <w:top w:val="dotted" w:sz="4" w:space="0" w:color="auto"/>
              <w:left w:val="single" w:sz="4" w:space="0" w:color="auto"/>
              <w:bottom w:val="dotted" w:sz="4" w:space="0" w:color="auto"/>
              <w:right w:val="single" w:sz="4" w:space="0" w:color="auto"/>
            </w:tcBorders>
          </w:tcPr>
          <w:p w:rsidR="00BC5AAA" w:rsidRPr="00365F4A" w:rsidRDefault="00BC5AAA" w:rsidP="00113926">
            <w:pPr>
              <w:widowControl w:val="0"/>
              <w:spacing w:before="40" w:line="360" w:lineRule="auto"/>
              <w:jc w:val="center"/>
              <w:rPr>
                <w:rFonts w:ascii="Times New Roman" w:hAnsi="Times New Roman"/>
                <w:b w:val="0"/>
                <w:bCs/>
                <w:sz w:val="28"/>
                <w:szCs w:val="28"/>
              </w:rPr>
            </w:pPr>
            <w:r w:rsidRPr="00576A9F">
              <w:rPr>
                <w:rFonts w:ascii="Times New Roman" w:hAnsi="Times New Roman"/>
                <w:b w:val="0"/>
                <w:bCs/>
                <w:sz w:val="28"/>
                <w:szCs w:val="28"/>
              </w:rPr>
              <w:t>14,8</w:t>
            </w:r>
          </w:p>
        </w:tc>
      </w:tr>
      <w:tr w:rsidR="00BC5AAA" w:rsidRPr="00576A9F" w:rsidTr="00113926">
        <w:trPr>
          <w:jc w:val="center"/>
        </w:trPr>
        <w:tc>
          <w:tcPr>
            <w:tcW w:w="2789" w:type="pct"/>
            <w:tcBorders>
              <w:top w:val="dotted" w:sz="4" w:space="0" w:color="auto"/>
              <w:left w:val="single" w:sz="4" w:space="0" w:color="auto"/>
              <w:bottom w:val="dotted" w:sz="4" w:space="0" w:color="auto"/>
              <w:right w:val="single" w:sz="4" w:space="0" w:color="auto"/>
            </w:tcBorders>
          </w:tcPr>
          <w:p w:rsidR="00BC5AAA" w:rsidRPr="00365F4A" w:rsidRDefault="00BC5AAA" w:rsidP="00113926">
            <w:pPr>
              <w:widowControl w:val="0"/>
              <w:spacing w:before="40" w:line="360" w:lineRule="auto"/>
              <w:ind w:firstLine="311"/>
              <w:rPr>
                <w:rFonts w:ascii="Times New Roman" w:hAnsi="Times New Roman"/>
                <w:b w:val="0"/>
                <w:bCs/>
                <w:sz w:val="28"/>
                <w:szCs w:val="28"/>
              </w:rPr>
            </w:pPr>
            <w:r w:rsidRPr="00576A9F">
              <w:rPr>
                <w:rFonts w:ascii="Times New Roman" w:hAnsi="Times New Roman"/>
                <w:b w:val="0"/>
                <w:bCs/>
                <w:sz w:val="28"/>
                <w:szCs w:val="28"/>
              </w:rPr>
              <w:t>40 - 59</w:t>
            </w:r>
          </w:p>
        </w:tc>
        <w:tc>
          <w:tcPr>
            <w:tcW w:w="1275" w:type="pct"/>
            <w:tcBorders>
              <w:top w:val="dotted" w:sz="4" w:space="0" w:color="auto"/>
              <w:left w:val="single" w:sz="4" w:space="0" w:color="auto"/>
              <w:bottom w:val="dotted" w:sz="4" w:space="0" w:color="auto"/>
              <w:right w:val="single" w:sz="4" w:space="0" w:color="auto"/>
            </w:tcBorders>
          </w:tcPr>
          <w:p w:rsidR="00BC5AAA" w:rsidRPr="00365F4A" w:rsidRDefault="00BC5AAA" w:rsidP="00113926">
            <w:pPr>
              <w:widowControl w:val="0"/>
              <w:spacing w:before="40" w:line="360" w:lineRule="auto"/>
              <w:jc w:val="center"/>
              <w:rPr>
                <w:rFonts w:ascii="Times New Roman" w:hAnsi="Times New Roman"/>
                <w:b w:val="0"/>
                <w:bCs/>
                <w:sz w:val="28"/>
                <w:szCs w:val="28"/>
              </w:rPr>
            </w:pPr>
            <w:r w:rsidRPr="00576A9F">
              <w:rPr>
                <w:rFonts w:ascii="Times New Roman" w:hAnsi="Times New Roman"/>
                <w:b w:val="0"/>
                <w:bCs/>
                <w:sz w:val="28"/>
                <w:szCs w:val="28"/>
              </w:rPr>
              <w:t>1198</w:t>
            </w:r>
          </w:p>
        </w:tc>
        <w:tc>
          <w:tcPr>
            <w:tcW w:w="936" w:type="pct"/>
            <w:tcBorders>
              <w:top w:val="dotted" w:sz="4" w:space="0" w:color="auto"/>
              <w:left w:val="single" w:sz="4" w:space="0" w:color="auto"/>
              <w:bottom w:val="dotted" w:sz="4" w:space="0" w:color="auto"/>
              <w:right w:val="single" w:sz="4" w:space="0" w:color="auto"/>
            </w:tcBorders>
          </w:tcPr>
          <w:p w:rsidR="00BC5AAA" w:rsidRPr="00365F4A" w:rsidRDefault="00BC5AAA" w:rsidP="00113926">
            <w:pPr>
              <w:widowControl w:val="0"/>
              <w:spacing w:before="40" w:line="360" w:lineRule="auto"/>
              <w:jc w:val="center"/>
              <w:rPr>
                <w:rFonts w:ascii="Times New Roman" w:hAnsi="Times New Roman"/>
                <w:b w:val="0"/>
                <w:bCs/>
                <w:sz w:val="28"/>
                <w:szCs w:val="28"/>
              </w:rPr>
            </w:pPr>
            <w:r w:rsidRPr="00576A9F">
              <w:rPr>
                <w:rFonts w:ascii="Times New Roman" w:hAnsi="Times New Roman"/>
                <w:b w:val="0"/>
                <w:bCs/>
                <w:sz w:val="28"/>
                <w:szCs w:val="28"/>
              </w:rPr>
              <w:t>41,9</w:t>
            </w:r>
          </w:p>
        </w:tc>
      </w:tr>
      <w:tr w:rsidR="00BC5AAA" w:rsidRPr="00576A9F" w:rsidTr="00113926">
        <w:trPr>
          <w:jc w:val="center"/>
        </w:trPr>
        <w:tc>
          <w:tcPr>
            <w:tcW w:w="2789" w:type="pct"/>
            <w:tcBorders>
              <w:top w:val="dotted" w:sz="4" w:space="0" w:color="auto"/>
              <w:left w:val="single" w:sz="4" w:space="0" w:color="auto"/>
              <w:bottom w:val="dotted" w:sz="4" w:space="0" w:color="auto"/>
              <w:right w:val="single" w:sz="4" w:space="0" w:color="auto"/>
            </w:tcBorders>
          </w:tcPr>
          <w:p w:rsidR="00BC5AAA" w:rsidRPr="00365F4A" w:rsidRDefault="00BC5AAA" w:rsidP="00113926">
            <w:pPr>
              <w:widowControl w:val="0"/>
              <w:spacing w:before="40" w:line="360" w:lineRule="auto"/>
              <w:ind w:firstLine="311"/>
              <w:rPr>
                <w:rFonts w:ascii="Times New Roman" w:hAnsi="Times New Roman"/>
                <w:b w:val="0"/>
                <w:bCs/>
                <w:sz w:val="28"/>
                <w:szCs w:val="28"/>
              </w:rPr>
            </w:pPr>
            <w:r w:rsidRPr="00576A9F">
              <w:rPr>
                <w:rFonts w:ascii="Times New Roman" w:hAnsi="Times New Roman"/>
                <w:b w:val="0"/>
                <w:bCs/>
                <w:sz w:val="28"/>
                <w:szCs w:val="28"/>
              </w:rPr>
              <w:t>≥ 60</w:t>
            </w:r>
          </w:p>
        </w:tc>
        <w:tc>
          <w:tcPr>
            <w:tcW w:w="1275" w:type="pct"/>
            <w:tcBorders>
              <w:top w:val="dotted" w:sz="4" w:space="0" w:color="auto"/>
              <w:left w:val="single" w:sz="4" w:space="0" w:color="auto"/>
              <w:bottom w:val="dotted" w:sz="4" w:space="0" w:color="auto"/>
              <w:right w:val="single" w:sz="4" w:space="0" w:color="auto"/>
            </w:tcBorders>
          </w:tcPr>
          <w:p w:rsidR="00BC5AAA" w:rsidRPr="00365F4A" w:rsidRDefault="00BC5AAA" w:rsidP="00113926">
            <w:pPr>
              <w:widowControl w:val="0"/>
              <w:spacing w:before="40" w:line="360" w:lineRule="auto"/>
              <w:jc w:val="center"/>
              <w:rPr>
                <w:rFonts w:ascii="Times New Roman" w:hAnsi="Times New Roman"/>
                <w:b w:val="0"/>
                <w:bCs/>
                <w:sz w:val="28"/>
                <w:szCs w:val="28"/>
              </w:rPr>
            </w:pPr>
            <w:r w:rsidRPr="00576A9F">
              <w:rPr>
                <w:rFonts w:ascii="Times New Roman" w:hAnsi="Times New Roman"/>
                <w:b w:val="0"/>
                <w:bCs/>
                <w:sz w:val="28"/>
                <w:szCs w:val="28"/>
              </w:rPr>
              <w:t>1212</w:t>
            </w:r>
          </w:p>
        </w:tc>
        <w:tc>
          <w:tcPr>
            <w:tcW w:w="936" w:type="pct"/>
            <w:tcBorders>
              <w:top w:val="dotted" w:sz="4" w:space="0" w:color="auto"/>
              <w:left w:val="single" w:sz="4" w:space="0" w:color="auto"/>
              <w:bottom w:val="dotted" w:sz="4" w:space="0" w:color="auto"/>
              <w:right w:val="single" w:sz="4" w:space="0" w:color="auto"/>
            </w:tcBorders>
          </w:tcPr>
          <w:p w:rsidR="00BC5AAA" w:rsidRPr="00365F4A" w:rsidRDefault="00BC5AAA" w:rsidP="00113926">
            <w:pPr>
              <w:widowControl w:val="0"/>
              <w:spacing w:before="40" w:line="360" w:lineRule="auto"/>
              <w:jc w:val="center"/>
              <w:rPr>
                <w:rFonts w:ascii="Times New Roman" w:hAnsi="Times New Roman"/>
                <w:b w:val="0"/>
                <w:bCs/>
                <w:sz w:val="28"/>
                <w:szCs w:val="28"/>
              </w:rPr>
            </w:pPr>
            <w:r w:rsidRPr="00576A9F">
              <w:rPr>
                <w:rFonts w:ascii="Times New Roman" w:hAnsi="Times New Roman"/>
                <w:b w:val="0"/>
                <w:bCs/>
                <w:sz w:val="28"/>
                <w:szCs w:val="28"/>
              </w:rPr>
              <w:t>42,4</w:t>
            </w:r>
          </w:p>
        </w:tc>
      </w:tr>
      <w:tr w:rsidR="00BC5AAA" w:rsidRPr="00576A9F" w:rsidTr="00113926">
        <w:trPr>
          <w:jc w:val="center"/>
        </w:trPr>
        <w:tc>
          <w:tcPr>
            <w:tcW w:w="2789" w:type="pct"/>
            <w:tcBorders>
              <w:top w:val="dotted" w:sz="4" w:space="0" w:color="auto"/>
              <w:left w:val="single" w:sz="4" w:space="0" w:color="auto"/>
              <w:bottom w:val="single" w:sz="4" w:space="0" w:color="auto"/>
              <w:right w:val="single" w:sz="4" w:space="0" w:color="auto"/>
            </w:tcBorders>
          </w:tcPr>
          <w:p w:rsidR="00BC5AAA" w:rsidRPr="00365F4A" w:rsidRDefault="00BC5AAA" w:rsidP="00113926">
            <w:pPr>
              <w:widowControl w:val="0"/>
              <w:spacing w:before="40" w:line="360" w:lineRule="auto"/>
              <w:ind w:firstLine="311"/>
              <w:rPr>
                <w:rFonts w:ascii="Times New Roman" w:hAnsi="Times New Roman"/>
                <w:b w:val="0"/>
                <w:bCs/>
                <w:sz w:val="28"/>
                <w:szCs w:val="28"/>
              </w:rPr>
            </w:pPr>
            <w:r w:rsidRPr="00576A9F">
              <w:rPr>
                <w:rFonts w:ascii="Times New Roman" w:hAnsi="Times New Roman"/>
                <w:b w:val="0"/>
                <w:bCs/>
                <w:sz w:val="28"/>
                <w:szCs w:val="28"/>
              </w:rPr>
              <w:t xml:space="preserve">Tuổi trung bình ± Độ lệch chuẩn </w:t>
            </w:r>
          </w:p>
          <w:p w:rsidR="00BC5AAA" w:rsidRPr="00365F4A" w:rsidRDefault="00BC5AAA" w:rsidP="00113926">
            <w:pPr>
              <w:widowControl w:val="0"/>
              <w:spacing w:before="40" w:line="360" w:lineRule="auto"/>
              <w:jc w:val="center"/>
              <w:rPr>
                <w:rFonts w:ascii="Times New Roman" w:hAnsi="Times New Roman"/>
                <w:b w:val="0"/>
                <w:bCs/>
                <w:sz w:val="28"/>
                <w:szCs w:val="28"/>
              </w:rPr>
            </w:pPr>
            <w:r w:rsidRPr="00576A9F">
              <w:rPr>
                <w:rFonts w:ascii="Times New Roman" w:hAnsi="Times New Roman"/>
                <w:b w:val="0"/>
                <w:bCs/>
                <w:sz w:val="28"/>
                <w:szCs w:val="28"/>
              </w:rPr>
              <w:t>(Lớn nhất; Nhỏ nhất)</w:t>
            </w:r>
          </w:p>
        </w:tc>
        <w:tc>
          <w:tcPr>
            <w:tcW w:w="2211" w:type="pct"/>
            <w:gridSpan w:val="2"/>
            <w:tcBorders>
              <w:top w:val="dotted"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40" w:line="360" w:lineRule="auto"/>
              <w:jc w:val="center"/>
              <w:rPr>
                <w:rFonts w:ascii="Times New Roman" w:hAnsi="Times New Roman"/>
                <w:b w:val="0"/>
                <w:bCs/>
                <w:sz w:val="28"/>
                <w:szCs w:val="28"/>
              </w:rPr>
            </w:pPr>
            <w:r w:rsidRPr="00576A9F">
              <w:rPr>
                <w:rFonts w:ascii="Times New Roman" w:hAnsi="Times New Roman"/>
                <w:b w:val="0"/>
                <w:bCs/>
                <w:sz w:val="28"/>
                <w:szCs w:val="28"/>
              </w:rPr>
              <w:t>56,06 ± 16,14 (10; 93)</w:t>
            </w:r>
          </w:p>
        </w:tc>
      </w:tr>
      <w:tr w:rsidR="00BC5AAA" w:rsidRPr="00576A9F" w:rsidTr="00113926">
        <w:trPr>
          <w:jc w:val="center"/>
        </w:trPr>
        <w:tc>
          <w:tcPr>
            <w:tcW w:w="2789" w:type="pct"/>
            <w:tcBorders>
              <w:top w:val="single" w:sz="4" w:space="0" w:color="auto"/>
              <w:left w:val="single" w:sz="4" w:space="0" w:color="auto"/>
              <w:bottom w:val="dotted" w:sz="4" w:space="0" w:color="auto"/>
              <w:right w:val="single" w:sz="4" w:space="0" w:color="auto"/>
            </w:tcBorders>
          </w:tcPr>
          <w:p w:rsidR="00BC5AAA" w:rsidRPr="00365F4A" w:rsidRDefault="00BC5AAA" w:rsidP="00113926">
            <w:pPr>
              <w:widowControl w:val="0"/>
              <w:spacing w:before="40" w:line="360" w:lineRule="auto"/>
              <w:rPr>
                <w:rFonts w:ascii="Times New Roman" w:hAnsi="Times New Roman"/>
                <w:i/>
                <w:iCs/>
                <w:sz w:val="28"/>
                <w:szCs w:val="28"/>
              </w:rPr>
            </w:pPr>
            <w:r w:rsidRPr="00576A9F">
              <w:rPr>
                <w:rFonts w:ascii="Times New Roman" w:hAnsi="Times New Roman"/>
                <w:i/>
                <w:iCs/>
                <w:sz w:val="28"/>
                <w:szCs w:val="28"/>
              </w:rPr>
              <w:t>Giới</w:t>
            </w:r>
          </w:p>
        </w:tc>
        <w:tc>
          <w:tcPr>
            <w:tcW w:w="1275" w:type="pct"/>
            <w:tcBorders>
              <w:top w:val="single" w:sz="4" w:space="0" w:color="auto"/>
              <w:left w:val="single" w:sz="4" w:space="0" w:color="auto"/>
              <w:bottom w:val="dotted" w:sz="4" w:space="0" w:color="auto"/>
              <w:right w:val="single" w:sz="4" w:space="0" w:color="auto"/>
            </w:tcBorders>
          </w:tcPr>
          <w:p w:rsidR="00BC5AAA" w:rsidRPr="00365F4A" w:rsidRDefault="00BC5AAA" w:rsidP="00113926">
            <w:pPr>
              <w:widowControl w:val="0"/>
              <w:spacing w:before="40" w:line="360" w:lineRule="auto"/>
              <w:jc w:val="center"/>
              <w:rPr>
                <w:rFonts w:ascii="Times New Roman" w:hAnsi="Times New Roman"/>
                <w:sz w:val="28"/>
                <w:szCs w:val="28"/>
              </w:rPr>
            </w:pPr>
          </w:p>
        </w:tc>
        <w:tc>
          <w:tcPr>
            <w:tcW w:w="936" w:type="pct"/>
            <w:tcBorders>
              <w:top w:val="single" w:sz="4" w:space="0" w:color="auto"/>
              <w:left w:val="single" w:sz="4" w:space="0" w:color="auto"/>
              <w:bottom w:val="dotted" w:sz="4" w:space="0" w:color="auto"/>
              <w:right w:val="single" w:sz="4" w:space="0" w:color="auto"/>
            </w:tcBorders>
          </w:tcPr>
          <w:p w:rsidR="00BC5AAA" w:rsidRPr="00365F4A" w:rsidRDefault="00BC5AAA" w:rsidP="00113926">
            <w:pPr>
              <w:widowControl w:val="0"/>
              <w:spacing w:before="40" w:line="360" w:lineRule="auto"/>
              <w:jc w:val="center"/>
              <w:rPr>
                <w:rFonts w:ascii="Times New Roman" w:hAnsi="Times New Roman"/>
                <w:sz w:val="28"/>
                <w:szCs w:val="28"/>
              </w:rPr>
            </w:pPr>
          </w:p>
        </w:tc>
      </w:tr>
      <w:tr w:rsidR="00BC5AAA" w:rsidRPr="00576A9F" w:rsidTr="00113926">
        <w:trPr>
          <w:jc w:val="center"/>
        </w:trPr>
        <w:tc>
          <w:tcPr>
            <w:tcW w:w="2789" w:type="pct"/>
            <w:tcBorders>
              <w:top w:val="dotted" w:sz="4" w:space="0" w:color="auto"/>
              <w:left w:val="single" w:sz="4" w:space="0" w:color="auto"/>
              <w:bottom w:val="dotted" w:sz="4" w:space="0" w:color="auto"/>
              <w:right w:val="single" w:sz="4" w:space="0" w:color="auto"/>
            </w:tcBorders>
          </w:tcPr>
          <w:p w:rsidR="00BC5AAA" w:rsidRPr="00365F4A" w:rsidRDefault="00BC5AAA" w:rsidP="00113926">
            <w:pPr>
              <w:widowControl w:val="0"/>
              <w:spacing w:before="40" w:line="360" w:lineRule="auto"/>
              <w:ind w:firstLine="311"/>
              <w:rPr>
                <w:rFonts w:ascii="Times New Roman" w:hAnsi="Times New Roman"/>
                <w:b w:val="0"/>
                <w:bCs/>
                <w:sz w:val="28"/>
                <w:szCs w:val="28"/>
              </w:rPr>
            </w:pPr>
            <w:r w:rsidRPr="00576A9F">
              <w:rPr>
                <w:rFonts w:ascii="Times New Roman" w:hAnsi="Times New Roman"/>
                <w:b w:val="0"/>
                <w:bCs/>
                <w:sz w:val="28"/>
                <w:szCs w:val="28"/>
              </w:rPr>
              <w:t>Nam</w:t>
            </w:r>
          </w:p>
        </w:tc>
        <w:tc>
          <w:tcPr>
            <w:tcW w:w="1275" w:type="pct"/>
            <w:tcBorders>
              <w:top w:val="dotted" w:sz="4" w:space="0" w:color="auto"/>
              <w:left w:val="single" w:sz="4" w:space="0" w:color="auto"/>
              <w:bottom w:val="dotted" w:sz="4" w:space="0" w:color="auto"/>
              <w:right w:val="single" w:sz="4" w:space="0" w:color="auto"/>
            </w:tcBorders>
          </w:tcPr>
          <w:p w:rsidR="00BC5AAA" w:rsidRPr="00365F4A" w:rsidRDefault="00BC5AAA" w:rsidP="00113926">
            <w:pPr>
              <w:widowControl w:val="0"/>
              <w:spacing w:before="40" w:line="360" w:lineRule="auto"/>
              <w:jc w:val="center"/>
              <w:rPr>
                <w:rFonts w:ascii="Times New Roman" w:hAnsi="Times New Roman"/>
                <w:b w:val="0"/>
                <w:bCs/>
                <w:sz w:val="28"/>
                <w:szCs w:val="28"/>
              </w:rPr>
            </w:pPr>
            <w:r w:rsidRPr="00576A9F">
              <w:rPr>
                <w:rFonts w:ascii="Times New Roman" w:hAnsi="Times New Roman"/>
                <w:b w:val="0"/>
                <w:bCs/>
                <w:sz w:val="28"/>
                <w:szCs w:val="28"/>
              </w:rPr>
              <w:t>1595</w:t>
            </w:r>
          </w:p>
        </w:tc>
        <w:tc>
          <w:tcPr>
            <w:tcW w:w="936" w:type="pct"/>
            <w:tcBorders>
              <w:top w:val="dotted" w:sz="4" w:space="0" w:color="auto"/>
              <w:left w:val="single" w:sz="4" w:space="0" w:color="auto"/>
              <w:bottom w:val="dotted" w:sz="4" w:space="0" w:color="auto"/>
              <w:right w:val="single" w:sz="4" w:space="0" w:color="auto"/>
            </w:tcBorders>
          </w:tcPr>
          <w:p w:rsidR="00BC5AAA" w:rsidRPr="00365F4A" w:rsidRDefault="00BC5AAA" w:rsidP="00113926">
            <w:pPr>
              <w:widowControl w:val="0"/>
              <w:spacing w:before="40" w:line="360" w:lineRule="auto"/>
              <w:jc w:val="center"/>
              <w:rPr>
                <w:rFonts w:ascii="Times New Roman" w:hAnsi="Times New Roman"/>
                <w:b w:val="0"/>
                <w:bCs/>
                <w:sz w:val="28"/>
                <w:szCs w:val="28"/>
              </w:rPr>
            </w:pPr>
            <w:r w:rsidRPr="00576A9F">
              <w:rPr>
                <w:rFonts w:ascii="Times New Roman" w:hAnsi="Times New Roman"/>
                <w:b w:val="0"/>
                <w:bCs/>
                <w:sz w:val="28"/>
                <w:szCs w:val="28"/>
              </w:rPr>
              <w:t>55,7</w:t>
            </w:r>
          </w:p>
        </w:tc>
      </w:tr>
      <w:tr w:rsidR="00BC5AAA" w:rsidRPr="00576A9F" w:rsidTr="00113926">
        <w:trPr>
          <w:jc w:val="center"/>
        </w:trPr>
        <w:tc>
          <w:tcPr>
            <w:tcW w:w="2789" w:type="pct"/>
            <w:tcBorders>
              <w:top w:val="dotted" w:sz="4" w:space="0" w:color="auto"/>
              <w:left w:val="single" w:sz="4" w:space="0" w:color="auto"/>
              <w:bottom w:val="single" w:sz="4" w:space="0" w:color="auto"/>
              <w:right w:val="single" w:sz="4" w:space="0" w:color="auto"/>
            </w:tcBorders>
          </w:tcPr>
          <w:p w:rsidR="00BC5AAA" w:rsidRPr="00365F4A" w:rsidRDefault="00BC5AAA" w:rsidP="00113926">
            <w:pPr>
              <w:widowControl w:val="0"/>
              <w:spacing w:before="40" w:line="360" w:lineRule="auto"/>
              <w:ind w:firstLine="311"/>
              <w:rPr>
                <w:rFonts w:ascii="Times New Roman" w:hAnsi="Times New Roman"/>
                <w:b w:val="0"/>
                <w:bCs/>
                <w:sz w:val="28"/>
                <w:szCs w:val="28"/>
              </w:rPr>
            </w:pPr>
            <w:r w:rsidRPr="00576A9F">
              <w:rPr>
                <w:rFonts w:ascii="Times New Roman" w:hAnsi="Times New Roman"/>
                <w:b w:val="0"/>
                <w:bCs/>
                <w:sz w:val="28"/>
                <w:szCs w:val="28"/>
              </w:rPr>
              <w:t>Nữ</w:t>
            </w:r>
          </w:p>
        </w:tc>
        <w:tc>
          <w:tcPr>
            <w:tcW w:w="1275" w:type="pct"/>
            <w:tcBorders>
              <w:top w:val="dotted" w:sz="4" w:space="0" w:color="auto"/>
              <w:left w:val="single" w:sz="4" w:space="0" w:color="auto"/>
              <w:bottom w:val="single" w:sz="4" w:space="0" w:color="auto"/>
              <w:right w:val="single" w:sz="4" w:space="0" w:color="auto"/>
            </w:tcBorders>
          </w:tcPr>
          <w:p w:rsidR="00BC5AAA" w:rsidRPr="00365F4A" w:rsidRDefault="00BC5AAA" w:rsidP="00113926">
            <w:pPr>
              <w:widowControl w:val="0"/>
              <w:spacing w:before="40" w:line="360" w:lineRule="auto"/>
              <w:jc w:val="center"/>
              <w:rPr>
                <w:rFonts w:ascii="Times New Roman" w:hAnsi="Times New Roman"/>
                <w:b w:val="0"/>
                <w:bCs/>
                <w:sz w:val="28"/>
                <w:szCs w:val="28"/>
              </w:rPr>
            </w:pPr>
            <w:r w:rsidRPr="00576A9F">
              <w:rPr>
                <w:rFonts w:ascii="Times New Roman" w:hAnsi="Times New Roman"/>
                <w:b w:val="0"/>
                <w:bCs/>
                <w:sz w:val="28"/>
                <w:szCs w:val="28"/>
              </w:rPr>
              <w:t>1266</w:t>
            </w:r>
          </w:p>
        </w:tc>
        <w:tc>
          <w:tcPr>
            <w:tcW w:w="936" w:type="pct"/>
            <w:tcBorders>
              <w:top w:val="dotted" w:sz="4" w:space="0" w:color="auto"/>
              <w:left w:val="single" w:sz="4" w:space="0" w:color="auto"/>
              <w:bottom w:val="single" w:sz="4" w:space="0" w:color="auto"/>
              <w:right w:val="single" w:sz="4" w:space="0" w:color="auto"/>
            </w:tcBorders>
          </w:tcPr>
          <w:p w:rsidR="00BC5AAA" w:rsidRPr="00365F4A" w:rsidRDefault="00BC5AAA" w:rsidP="00113926">
            <w:pPr>
              <w:widowControl w:val="0"/>
              <w:spacing w:before="40" w:line="360" w:lineRule="auto"/>
              <w:jc w:val="center"/>
              <w:rPr>
                <w:rFonts w:ascii="Times New Roman" w:hAnsi="Times New Roman"/>
                <w:b w:val="0"/>
                <w:bCs/>
                <w:sz w:val="28"/>
                <w:szCs w:val="28"/>
              </w:rPr>
            </w:pPr>
            <w:r w:rsidRPr="00576A9F">
              <w:rPr>
                <w:rFonts w:ascii="Times New Roman" w:hAnsi="Times New Roman"/>
                <w:b w:val="0"/>
                <w:bCs/>
                <w:sz w:val="28"/>
                <w:szCs w:val="28"/>
              </w:rPr>
              <w:t>44,3</w:t>
            </w:r>
          </w:p>
        </w:tc>
      </w:tr>
      <w:tr w:rsidR="00BC5AAA" w:rsidRPr="00576A9F" w:rsidTr="00113926">
        <w:trPr>
          <w:jc w:val="center"/>
        </w:trPr>
        <w:tc>
          <w:tcPr>
            <w:tcW w:w="2789" w:type="pct"/>
            <w:tcBorders>
              <w:top w:val="single" w:sz="4" w:space="0" w:color="auto"/>
              <w:left w:val="single" w:sz="4" w:space="0" w:color="auto"/>
              <w:bottom w:val="dotted" w:sz="4" w:space="0" w:color="auto"/>
              <w:right w:val="single" w:sz="4" w:space="0" w:color="auto"/>
            </w:tcBorders>
          </w:tcPr>
          <w:p w:rsidR="00BC5AAA" w:rsidRPr="00365F4A" w:rsidRDefault="00BC5AAA" w:rsidP="00113926">
            <w:pPr>
              <w:widowControl w:val="0"/>
              <w:spacing w:before="40" w:line="360" w:lineRule="auto"/>
              <w:rPr>
                <w:rFonts w:ascii="Times New Roman" w:hAnsi="Times New Roman"/>
                <w:i/>
                <w:iCs/>
                <w:sz w:val="28"/>
                <w:szCs w:val="28"/>
              </w:rPr>
            </w:pPr>
            <w:r w:rsidRPr="00576A9F">
              <w:rPr>
                <w:rFonts w:ascii="Times New Roman" w:hAnsi="Times New Roman"/>
                <w:i/>
                <w:iCs/>
                <w:sz w:val="28"/>
                <w:szCs w:val="28"/>
              </w:rPr>
              <w:t xml:space="preserve">BMI </w:t>
            </w:r>
            <w:r w:rsidRPr="00576A9F">
              <w:rPr>
                <w:rFonts w:ascii="Times New Roman" w:hAnsi="Times New Roman"/>
                <w:b w:val="0"/>
                <w:bCs/>
                <w:sz w:val="28"/>
                <w:szCs w:val="28"/>
              </w:rPr>
              <w:t>(kg/m</w:t>
            </w:r>
            <w:r w:rsidRPr="00576A9F">
              <w:rPr>
                <w:rFonts w:ascii="Times New Roman" w:hAnsi="Times New Roman"/>
                <w:b w:val="0"/>
                <w:bCs/>
                <w:sz w:val="28"/>
                <w:szCs w:val="28"/>
                <w:vertAlign w:val="superscript"/>
              </w:rPr>
              <w:t>2</w:t>
            </w:r>
            <w:r w:rsidRPr="00576A9F">
              <w:rPr>
                <w:rFonts w:ascii="Times New Roman" w:hAnsi="Times New Roman"/>
                <w:b w:val="0"/>
                <w:bCs/>
                <w:sz w:val="28"/>
                <w:szCs w:val="28"/>
              </w:rPr>
              <w:t>)</w:t>
            </w:r>
          </w:p>
        </w:tc>
        <w:tc>
          <w:tcPr>
            <w:tcW w:w="1275" w:type="pct"/>
            <w:tcBorders>
              <w:top w:val="single" w:sz="4" w:space="0" w:color="auto"/>
              <w:left w:val="single" w:sz="4" w:space="0" w:color="auto"/>
              <w:bottom w:val="dotted" w:sz="4" w:space="0" w:color="auto"/>
              <w:right w:val="single" w:sz="4" w:space="0" w:color="auto"/>
            </w:tcBorders>
          </w:tcPr>
          <w:p w:rsidR="00BC5AAA" w:rsidRPr="00365F4A" w:rsidRDefault="00BC5AAA" w:rsidP="00113926">
            <w:pPr>
              <w:widowControl w:val="0"/>
              <w:spacing w:before="40" w:line="360" w:lineRule="auto"/>
              <w:jc w:val="center"/>
              <w:rPr>
                <w:rFonts w:ascii="Times New Roman" w:hAnsi="Times New Roman"/>
                <w:sz w:val="28"/>
                <w:szCs w:val="28"/>
              </w:rPr>
            </w:pPr>
          </w:p>
        </w:tc>
        <w:tc>
          <w:tcPr>
            <w:tcW w:w="936" w:type="pct"/>
            <w:tcBorders>
              <w:top w:val="single" w:sz="4" w:space="0" w:color="auto"/>
              <w:left w:val="single" w:sz="4" w:space="0" w:color="auto"/>
              <w:bottom w:val="dotted" w:sz="4" w:space="0" w:color="auto"/>
              <w:right w:val="single" w:sz="4" w:space="0" w:color="auto"/>
            </w:tcBorders>
          </w:tcPr>
          <w:p w:rsidR="00BC5AAA" w:rsidRPr="00365F4A" w:rsidRDefault="00BC5AAA" w:rsidP="00113926">
            <w:pPr>
              <w:widowControl w:val="0"/>
              <w:spacing w:before="40" w:line="360" w:lineRule="auto"/>
              <w:jc w:val="center"/>
              <w:rPr>
                <w:rFonts w:ascii="Times New Roman" w:hAnsi="Times New Roman"/>
                <w:sz w:val="28"/>
                <w:szCs w:val="28"/>
              </w:rPr>
            </w:pPr>
          </w:p>
        </w:tc>
      </w:tr>
      <w:tr w:rsidR="00BC5AAA" w:rsidRPr="00576A9F" w:rsidTr="00113926">
        <w:trPr>
          <w:jc w:val="center"/>
        </w:trPr>
        <w:tc>
          <w:tcPr>
            <w:tcW w:w="2789" w:type="pct"/>
            <w:tcBorders>
              <w:top w:val="dotted" w:sz="4" w:space="0" w:color="auto"/>
              <w:left w:val="single" w:sz="4" w:space="0" w:color="auto"/>
              <w:bottom w:val="dotted" w:sz="4" w:space="0" w:color="auto"/>
              <w:right w:val="single" w:sz="4" w:space="0" w:color="auto"/>
            </w:tcBorders>
          </w:tcPr>
          <w:p w:rsidR="00BC5AAA" w:rsidRPr="00365F4A" w:rsidRDefault="00BC5AAA" w:rsidP="00113926">
            <w:pPr>
              <w:widowControl w:val="0"/>
              <w:spacing w:before="40" w:line="360" w:lineRule="auto"/>
              <w:ind w:firstLine="311"/>
              <w:rPr>
                <w:rFonts w:ascii="Times New Roman" w:hAnsi="Times New Roman"/>
                <w:b w:val="0"/>
                <w:bCs/>
                <w:sz w:val="28"/>
                <w:szCs w:val="28"/>
              </w:rPr>
            </w:pPr>
            <w:r w:rsidRPr="00576A9F">
              <w:rPr>
                <w:rFonts w:ascii="Times New Roman" w:hAnsi="Times New Roman"/>
                <w:b w:val="0"/>
                <w:bCs/>
                <w:sz w:val="28"/>
                <w:szCs w:val="28"/>
              </w:rPr>
              <w:t>Suy dinh dưỡng (&lt; 18,5)</w:t>
            </w:r>
          </w:p>
        </w:tc>
        <w:tc>
          <w:tcPr>
            <w:tcW w:w="1275" w:type="pct"/>
            <w:tcBorders>
              <w:top w:val="dotted" w:sz="4" w:space="0" w:color="auto"/>
              <w:left w:val="single" w:sz="4" w:space="0" w:color="auto"/>
              <w:bottom w:val="dotted" w:sz="4" w:space="0" w:color="auto"/>
              <w:right w:val="single" w:sz="4" w:space="0" w:color="auto"/>
            </w:tcBorders>
          </w:tcPr>
          <w:p w:rsidR="00BC5AAA" w:rsidRPr="00365F4A" w:rsidRDefault="00BC5AAA" w:rsidP="00113926">
            <w:pPr>
              <w:widowControl w:val="0"/>
              <w:spacing w:before="40" w:line="360" w:lineRule="auto"/>
              <w:jc w:val="center"/>
              <w:rPr>
                <w:rFonts w:ascii="Times New Roman" w:hAnsi="Times New Roman"/>
                <w:b w:val="0"/>
                <w:bCs/>
                <w:sz w:val="28"/>
                <w:szCs w:val="28"/>
              </w:rPr>
            </w:pPr>
            <w:r w:rsidRPr="00576A9F">
              <w:rPr>
                <w:rFonts w:ascii="Times New Roman" w:hAnsi="Times New Roman"/>
                <w:b w:val="0"/>
                <w:bCs/>
                <w:sz w:val="28"/>
                <w:szCs w:val="28"/>
              </w:rPr>
              <w:t>124</w:t>
            </w:r>
          </w:p>
        </w:tc>
        <w:tc>
          <w:tcPr>
            <w:tcW w:w="936" w:type="pct"/>
            <w:tcBorders>
              <w:top w:val="dotted" w:sz="4" w:space="0" w:color="auto"/>
              <w:left w:val="single" w:sz="4" w:space="0" w:color="auto"/>
              <w:bottom w:val="dotted" w:sz="4" w:space="0" w:color="auto"/>
              <w:right w:val="single" w:sz="4" w:space="0" w:color="auto"/>
            </w:tcBorders>
          </w:tcPr>
          <w:p w:rsidR="00BC5AAA" w:rsidRPr="00365F4A" w:rsidRDefault="00BC5AAA" w:rsidP="00113926">
            <w:pPr>
              <w:widowControl w:val="0"/>
              <w:spacing w:before="40" w:line="360" w:lineRule="auto"/>
              <w:jc w:val="center"/>
              <w:rPr>
                <w:rFonts w:ascii="Times New Roman" w:hAnsi="Times New Roman"/>
                <w:b w:val="0"/>
                <w:bCs/>
                <w:sz w:val="28"/>
                <w:szCs w:val="28"/>
              </w:rPr>
            </w:pPr>
            <w:r w:rsidRPr="00576A9F">
              <w:rPr>
                <w:rFonts w:ascii="Times New Roman" w:hAnsi="Times New Roman"/>
                <w:b w:val="0"/>
                <w:bCs/>
                <w:sz w:val="28"/>
                <w:szCs w:val="28"/>
              </w:rPr>
              <w:t>4,3</w:t>
            </w:r>
          </w:p>
        </w:tc>
      </w:tr>
      <w:tr w:rsidR="00BC5AAA" w:rsidRPr="00576A9F" w:rsidTr="00113926">
        <w:trPr>
          <w:jc w:val="center"/>
        </w:trPr>
        <w:tc>
          <w:tcPr>
            <w:tcW w:w="2789" w:type="pct"/>
            <w:tcBorders>
              <w:top w:val="dotted" w:sz="4" w:space="0" w:color="auto"/>
              <w:left w:val="single" w:sz="4" w:space="0" w:color="auto"/>
              <w:bottom w:val="dotted" w:sz="4" w:space="0" w:color="auto"/>
              <w:right w:val="single" w:sz="4" w:space="0" w:color="auto"/>
            </w:tcBorders>
          </w:tcPr>
          <w:p w:rsidR="00BC5AAA" w:rsidRPr="00365F4A" w:rsidRDefault="00BC5AAA" w:rsidP="00113926">
            <w:pPr>
              <w:widowControl w:val="0"/>
              <w:spacing w:before="40" w:line="360" w:lineRule="auto"/>
              <w:ind w:firstLine="311"/>
              <w:rPr>
                <w:rFonts w:ascii="Times New Roman" w:hAnsi="Times New Roman"/>
                <w:b w:val="0"/>
                <w:bCs/>
                <w:sz w:val="28"/>
                <w:szCs w:val="28"/>
              </w:rPr>
            </w:pPr>
            <w:r w:rsidRPr="00576A9F">
              <w:rPr>
                <w:rFonts w:ascii="Times New Roman" w:hAnsi="Times New Roman"/>
                <w:b w:val="0"/>
                <w:bCs/>
                <w:sz w:val="28"/>
                <w:szCs w:val="28"/>
              </w:rPr>
              <w:t>Cân nặng bình thường (18,5 - &lt; 23)</w:t>
            </w:r>
          </w:p>
        </w:tc>
        <w:tc>
          <w:tcPr>
            <w:tcW w:w="1275" w:type="pct"/>
            <w:tcBorders>
              <w:top w:val="dotted" w:sz="4" w:space="0" w:color="auto"/>
              <w:left w:val="single" w:sz="4" w:space="0" w:color="auto"/>
              <w:bottom w:val="dotted" w:sz="4" w:space="0" w:color="auto"/>
              <w:right w:val="single" w:sz="4" w:space="0" w:color="auto"/>
            </w:tcBorders>
          </w:tcPr>
          <w:p w:rsidR="00BC5AAA" w:rsidRPr="00365F4A" w:rsidRDefault="00BC5AAA" w:rsidP="00113926">
            <w:pPr>
              <w:widowControl w:val="0"/>
              <w:spacing w:before="40" w:line="360" w:lineRule="auto"/>
              <w:jc w:val="center"/>
              <w:rPr>
                <w:rFonts w:ascii="Times New Roman" w:hAnsi="Times New Roman"/>
                <w:b w:val="0"/>
                <w:bCs/>
                <w:sz w:val="28"/>
                <w:szCs w:val="28"/>
              </w:rPr>
            </w:pPr>
            <w:r w:rsidRPr="00576A9F">
              <w:rPr>
                <w:rFonts w:ascii="Times New Roman" w:hAnsi="Times New Roman"/>
                <w:b w:val="0"/>
                <w:bCs/>
                <w:sz w:val="28"/>
                <w:szCs w:val="28"/>
              </w:rPr>
              <w:t>2218</w:t>
            </w:r>
          </w:p>
        </w:tc>
        <w:tc>
          <w:tcPr>
            <w:tcW w:w="936" w:type="pct"/>
            <w:tcBorders>
              <w:top w:val="dotted" w:sz="4" w:space="0" w:color="auto"/>
              <w:left w:val="single" w:sz="4" w:space="0" w:color="auto"/>
              <w:bottom w:val="dotted" w:sz="4" w:space="0" w:color="auto"/>
              <w:right w:val="single" w:sz="4" w:space="0" w:color="auto"/>
            </w:tcBorders>
          </w:tcPr>
          <w:p w:rsidR="00BC5AAA" w:rsidRPr="00365F4A" w:rsidRDefault="00BC5AAA" w:rsidP="00113926">
            <w:pPr>
              <w:widowControl w:val="0"/>
              <w:spacing w:before="40" w:line="360" w:lineRule="auto"/>
              <w:jc w:val="center"/>
              <w:rPr>
                <w:rFonts w:ascii="Times New Roman" w:hAnsi="Times New Roman"/>
                <w:b w:val="0"/>
                <w:bCs/>
                <w:sz w:val="28"/>
                <w:szCs w:val="28"/>
              </w:rPr>
            </w:pPr>
            <w:r w:rsidRPr="00576A9F">
              <w:rPr>
                <w:rFonts w:ascii="Times New Roman" w:hAnsi="Times New Roman"/>
                <w:b w:val="0"/>
                <w:bCs/>
                <w:sz w:val="28"/>
                <w:szCs w:val="28"/>
              </w:rPr>
              <w:t>77,6</w:t>
            </w:r>
          </w:p>
        </w:tc>
      </w:tr>
      <w:tr w:rsidR="00BC5AAA" w:rsidRPr="00576A9F" w:rsidTr="00113926">
        <w:trPr>
          <w:jc w:val="center"/>
        </w:trPr>
        <w:tc>
          <w:tcPr>
            <w:tcW w:w="2789" w:type="pct"/>
            <w:tcBorders>
              <w:top w:val="dotted" w:sz="4" w:space="0" w:color="auto"/>
              <w:left w:val="single" w:sz="4" w:space="0" w:color="auto"/>
              <w:bottom w:val="dotted" w:sz="4" w:space="0" w:color="auto"/>
              <w:right w:val="single" w:sz="4" w:space="0" w:color="auto"/>
            </w:tcBorders>
          </w:tcPr>
          <w:p w:rsidR="00BC5AAA" w:rsidRPr="00365F4A" w:rsidRDefault="00BC5AAA" w:rsidP="00113926">
            <w:pPr>
              <w:widowControl w:val="0"/>
              <w:spacing w:before="40" w:line="360" w:lineRule="auto"/>
              <w:ind w:firstLine="311"/>
              <w:rPr>
                <w:rFonts w:ascii="Times New Roman" w:hAnsi="Times New Roman"/>
                <w:b w:val="0"/>
                <w:bCs/>
                <w:sz w:val="28"/>
                <w:szCs w:val="28"/>
              </w:rPr>
            </w:pPr>
            <w:r w:rsidRPr="00576A9F">
              <w:rPr>
                <w:rFonts w:ascii="Times New Roman" w:hAnsi="Times New Roman"/>
                <w:b w:val="0"/>
                <w:bCs/>
                <w:sz w:val="28"/>
                <w:szCs w:val="28"/>
              </w:rPr>
              <w:t>Thừa cân (23 - 27,5)</w:t>
            </w:r>
          </w:p>
        </w:tc>
        <w:tc>
          <w:tcPr>
            <w:tcW w:w="1275" w:type="pct"/>
            <w:tcBorders>
              <w:top w:val="dotted" w:sz="4" w:space="0" w:color="auto"/>
              <w:left w:val="single" w:sz="4" w:space="0" w:color="auto"/>
              <w:bottom w:val="dotted" w:sz="4" w:space="0" w:color="auto"/>
              <w:right w:val="single" w:sz="4" w:space="0" w:color="auto"/>
            </w:tcBorders>
          </w:tcPr>
          <w:p w:rsidR="00BC5AAA" w:rsidRPr="00365F4A" w:rsidRDefault="00BC5AAA" w:rsidP="00113926">
            <w:pPr>
              <w:widowControl w:val="0"/>
              <w:spacing w:before="40" w:line="360" w:lineRule="auto"/>
              <w:jc w:val="center"/>
              <w:rPr>
                <w:rFonts w:ascii="Times New Roman" w:hAnsi="Times New Roman"/>
                <w:b w:val="0"/>
                <w:bCs/>
                <w:sz w:val="28"/>
                <w:szCs w:val="28"/>
              </w:rPr>
            </w:pPr>
            <w:r w:rsidRPr="00576A9F">
              <w:rPr>
                <w:rFonts w:ascii="Times New Roman" w:hAnsi="Times New Roman"/>
                <w:b w:val="0"/>
                <w:bCs/>
                <w:sz w:val="28"/>
                <w:szCs w:val="28"/>
              </w:rPr>
              <w:t>513</w:t>
            </w:r>
          </w:p>
        </w:tc>
        <w:tc>
          <w:tcPr>
            <w:tcW w:w="936" w:type="pct"/>
            <w:tcBorders>
              <w:top w:val="dotted" w:sz="4" w:space="0" w:color="auto"/>
              <w:left w:val="single" w:sz="4" w:space="0" w:color="auto"/>
              <w:bottom w:val="dotted" w:sz="4" w:space="0" w:color="auto"/>
              <w:right w:val="single" w:sz="4" w:space="0" w:color="auto"/>
            </w:tcBorders>
          </w:tcPr>
          <w:p w:rsidR="00BC5AAA" w:rsidRPr="00365F4A" w:rsidRDefault="00BC5AAA" w:rsidP="00113926">
            <w:pPr>
              <w:widowControl w:val="0"/>
              <w:spacing w:before="40" w:line="360" w:lineRule="auto"/>
              <w:jc w:val="center"/>
              <w:rPr>
                <w:rFonts w:ascii="Times New Roman" w:hAnsi="Times New Roman"/>
                <w:b w:val="0"/>
                <w:bCs/>
                <w:sz w:val="28"/>
                <w:szCs w:val="28"/>
              </w:rPr>
            </w:pPr>
            <w:r w:rsidRPr="00576A9F">
              <w:rPr>
                <w:rFonts w:ascii="Times New Roman" w:hAnsi="Times New Roman"/>
                <w:b w:val="0"/>
                <w:bCs/>
                <w:sz w:val="28"/>
                <w:szCs w:val="28"/>
              </w:rPr>
              <w:t>17,9</w:t>
            </w:r>
          </w:p>
        </w:tc>
      </w:tr>
      <w:tr w:rsidR="00BC5AAA" w:rsidRPr="00576A9F" w:rsidTr="00113926">
        <w:trPr>
          <w:jc w:val="center"/>
        </w:trPr>
        <w:tc>
          <w:tcPr>
            <w:tcW w:w="2789" w:type="pct"/>
            <w:tcBorders>
              <w:top w:val="dotted" w:sz="4" w:space="0" w:color="auto"/>
              <w:left w:val="single" w:sz="4" w:space="0" w:color="auto"/>
              <w:bottom w:val="single" w:sz="4" w:space="0" w:color="auto"/>
              <w:right w:val="single" w:sz="4" w:space="0" w:color="auto"/>
            </w:tcBorders>
          </w:tcPr>
          <w:p w:rsidR="00BC5AAA" w:rsidRPr="00365F4A" w:rsidRDefault="00BC5AAA" w:rsidP="00113926">
            <w:pPr>
              <w:widowControl w:val="0"/>
              <w:spacing w:before="40" w:line="360" w:lineRule="auto"/>
              <w:ind w:firstLine="311"/>
              <w:rPr>
                <w:rFonts w:ascii="Times New Roman" w:hAnsi="Times New Roman"/>
                <w:b w:val="0"/>
                <w:bCs/>
                <w:sz w:val="28"/>
                <w:szCs w:val="28"/>
              </w:rPr>
            </w:pPr>
            <w:r w:rsidRPr="00576A9F">
              <w:rPr>
                <w:rFonts w:ascii="Times New Roman" w:hAnsi="Times New Roman"/>
                <w:b w:val="0"/>
                <w:bCs/>
                <w:sz w:val="28"/>
                <w:szCs w:val="28"/>
              </w:rPr>
              <w:t>Béo phì (≥ 27,5)</w:t>
            </w:r>
          </w:p>
        </w:tc>
        <w:tc>
          <w:tcPr>
            <w:tcW w:w="1275" w:type="pct"/>
            <w:tcBorders>
              <w:top w:val="dotted" w:sz="4" w:space="0" w:color="auto"/>
              <w:left w:val="single" w:sz="4" w:space="0" w:color="auto"/>
              <w:bottom w:val="single" w:sz="4" w:space="0" w:color="auto"/>
              <w:right w:val="single" w:sz="4" w:space="0" w:color="auto"/>
            </w:tcBorders>
          </w:tcPr>
          <w:p w:rsidR="00BC5AAA" w:rsidRPr="00365F4A" w:rsidRDefault="00BC5AAA" w:rsidP="00113926">
            <w:pPr>
              <w:widowControl w:val="0"/>
              <w:spacing w:before="40" w:line="360" w:lineRule="auto"/>
              <w:jc w:val="center"/>
              <w:rPr>
                <w:rFonts w:ascii="Times New Roman" w:hAnsi="Times New Roman"/>
                <w:b w:val="0"/>
                <w:bCs/>
                <w:sz w:val="28"/>
                <w:szCs w:val="28"/>
              </w:rPr>
            </w:pPr>
            <w:r w:rsidRPr="00576A9F">
              <w:rPr>
                <w:rFonts w:ascii="Times New Roman" w:hAnsi="Times New Roman"/>
                <w:b w:val="0"/>
                <w:bCs/>
                <w:sz w:val="28"/>
                <w:szCs w:val="28"/>
              </w:rPr>
              <w:t>6</w:t>
            </w:r>
          </w:p>
        </w:tc>
        <w:tc>
          <w:tcPr>
            <w:tcW w:w="936" w:type="pct"/>
            <w:tcBorders>
              <w:top w:val="dotted" w:sz="4" w:space="0" w:color="auto"/>
              <w:left w:val="single" w:sz="4" w:space="0" w:color="auto"/>
              <w:bottom w:val="single" w:sz="4" w:space="0" w:color="auto"/>
              <w:right w:val="single" w:sz="4" w:space="0" w:color="auto"/>
            </w:tcBorders>
          </w:tcPr>
          <w:p w:rsidR="00BC5AAA" w:rsidRPr="00365F4A" w:rsidRDefault="00BC5AAA" w:rsidP="00113926">
            <w:pPr>
              <w:widowControl w:val="0"/>
              <w:spacing w:before="40" w:line="360" w:lineRule="auto"/>
              <w:jc w:val="center"/>
              <w:rPr>
                <w:rFonts w:ascii="Times New Roman" w:hAnsi="Times New Roman"/>
                <w:b w:val="0"/>
                <w:bCs/>
                <w:sz w:val="28"/>
                <w:szCs w:val="28"/>
              </w:rPr>
            </w:pPr>
            <w:r w:rsidRPr="00576A9F">
              <w:rPr>
                <w:rFonts w:ascii="Times New Roman" w:hAnsi="Times New Roman"/>
                <w:b w:val="0"/>
                <w:bCs/>
                <w:sz w:val="28"/>
                <w:szCs w:val="28"/>
              </w:rPr>
              <w:t>0,2</w:t>
            </w:r>
          </w:p>
        </w:tc>
      </w:tr>
    </w:tbl>
    <w:p w:rsidR="00BC5AAA" w:rsidRPr="00576A9F" w:rsidRDefault="00BC5AAA" w:rsidP="00113926">
      <w:pPr>
        <w:widowControl w:val="0"/>
        <w:spacing w:before="120" w:line="360" w:lineRule="auto"/>
        <w:jc w:val="both"/>
        <w:rPr>
          <w:rFonts w:ascii="Times New Roman" w:hAnsi="Times New Roman"/>
          <w:i/>
          <w:iCs/>
          <w:sz w:val="28"/>
          <w:szCs w:val="28"/>
        </w:rPr>
      </w:pPr>
    </w:p>
    <w:p w:rsidR="00BC5AAA" w:rsidRPr="00576A9F" w:rsidRDefault="00BC5AAA" w:rsidP="00113926">
      <w:pPr>
        <w:widowControl w:val="0"/>
        <w:spacing w:before="120" w:line="374" w:lineRule="auto"/>
        <w:jc w:val="both"/>
        <w:rPr>
          <w:rFonts w:ascii="Times New Roman" w:hAnsi="Times New Roman"/>
          <w:b w:val="0"/>
          <w:bCs/>
          <w:sz w:val="28"/>
          <w:szCs w:val="28"/>
        </w:rPr>
      </w:pPr>
      <w:r w:rsidRPr="00576A9F">
        <w:rPr>
          <w:rFonts w:ascii="Times New Roman" w:hAnsi="Times New Roman"/>
          <w:i/>
          <w:iCs/>
          <w:spacing w:val="6"/>
          <w:sz w:val="28"/>
          <w:szCs w:val="28"/>
        </w:rPr>
        <w:lastRenderedPageBreak/>
        <w:t>Nhận xét:</w:t>
      </w:r>
      <w:r w:rsidRPr="00576A9F">
        <w:rPr>
          <w:rFonts w:ascii="Times New Roman" w:hAnsi="Times New Roman"/>
          <w:b w:val="0"/>
          <w:bCs/>
          <w:spacing w:val="6"/>
          <w:sz w:val="28"/>
          <w:szCs w:val="28"/>
        </w:rPr>
        <w:t xml:space="preserve"> Về độ tuổi: phần lớn (42,4%) đối tượng nghiên cứu có độ tuổi ≥</w:t>
      </w:r>
      <w:r w:rsidRPr="00576A9F">
        <w:rPr>
          <w:rFonts w:ascii="Times New Roman" w:hAnsi="Times New Roman"/>
          <w:b w:val="0"/>
          <w:bCs/>
          <w:sz w:val="28"/>
          <w:szCs w:val="28"/>
        </w:rPr>
        <w:t xml:space="preserve"> 60; tiếp theo là nhóm tuổi 40 - 59 chiếm tỉ lệ 41,9% và thấp nhất là nhóm tuổi ≤ 18 tuổi với tỉ lệ 0,9%. Độ tuổi trung bình của đối tượng nghiên cứu là 56,06 ± 16,14. Về giới tính: tỉ lệ bệnh nhân nam (55,7%) lớn hơn bệnh nhân nữ (44,3%). Về BMI: phần lớn bệnh nhân có cân nặng bình thường (77,6%); tỉ lệ bệnh nhân thừa cân, béo phì lần lượt là 17,9% và 0,2% (theo thứ tự).</w:t>
      </w:r>
    </w:p>
    <w:p w:rsidR="00BC5AAA" w:rsidRPr="00576A9F" w:rsidRDefault="00BC5AAA" w:rsidP="00113926">
      <w:pPr>
        <w:pStyle w:val="9"/>
      </w:pPr>
      <w:bookmarkStart w:id="237" w:name="_Toc463880297"/>
      <w:r w:rsidRPr="00576A9F">
        <w:t>Bảng 3.2. Đặc điểm về tình trạng bệnh kèm theo và tiền sử phẫu thuật ở bệnh nhân nghiên cứu</w:t>
      </w:r>
      <w:bookmarkEnd w:id="237"/>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2011"/>
        <w:gridCol w:w="1822"/>
      </w:tblGrid>
      <w:tr w:rsidR="00BC5AAA" w:rsidRPr="00576A9F" w:rsidTr="00113926">
        <w:trPr>
          <w:cantSplit/>
        </w:trPr>
        <w:tc>
          <w:tcPr>
            <w:tcW w:w="2821"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line="360" w:lineRule="auto"/>
              <w:jc w:val="center"/>
              <w:rPr>
                <w:rFonts w:ascii="Times New Roman" w:hAnsi="Times New Roman"/>
                <w:sz w:val="28"/>
                <w:szCs w:val="28"/>
                <w:lang w:val="pt-BR"/>
              </w:rPr>
            </w:pPr>
            <w:r w:rsidRPr="00576A9F">
              <w:rPr>
                <w:rFonts w:ascii="Times New Roman" w:hAnsi="Times New Roman"/>
                <w:sz w:val="28"/>
                <w:szCs w:val="28"/>
                <w:lang w:val="pt-BR"/>
              </w:rPr>
              <w:t>Đặc điểm</w:t>
            </w:r>
          </w:p>
        </w:tc>
        <w:tc>
          <w:tcPr>
            <w:tcW w:w="1143"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line="360" w:lineRule="auto"/>
              <w:jc w:val="center"/>
              <w:rPr>
                <w:rFonts w:ascii="Times New Roman" w:hAnsi="Times New Roman"/>
                <w:sz w:val="28"/>
                <w:szCs w:val="28"/>
              </w:rPr>
            </w:pPr>
            <w:r w:rsidRPr="00576A9F">
              <w:rPr>
                <w:rFonts w:ascii="Times New Roman" w:hAnsi="Times New Roman"/>
                <w:sz w:val="28"/>
                <w:szCs w:val="28"/>
              </w:rPr>
              <w:t>Số lượng</w:t>
            </w:r>
          </w:p>
          <w:p w:rsidR="00BC5AAA" w:rsidRPr="00365F4A" w:rsidRDefault="00BC5AAA" w:rsidP="00113926">
            <w:pPr>
              <w:widowControl w:val="0"/>
              <w:spacing w:line="360" w:lineRule="auto"/>
              <w:jc w:val="center"/>
              <w:rPr>
                <w:rFonts w:ascii="Times New Roman" w:hAnsi="Times New Roman"/>
                <w:sz w:val="28"/>
                <w:szCs w:val="28"/>
              </w:rPr>
            </w:pPr>
            <w:r w:rsidRPr="00576A9F">
              <w:rPr>
                <w:rFonts w:ascii="Times New Roman" w:hAnsi="Times New Roman"/>
                <w:sz w:val="28"/>
                <w:szCs w:val="28"/>
              </w:rPr>
              <w:t>(n = 2861)</w:t>
            </w:r>
          </w:p>
        </w:tc>
        <w:tc>
          <w:tcPr>
            <w:tcW w:w="1036"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line="360" w:lineRule="auto"/>
              <w:jc w:val="center"/>
              <w:rPr>
                <w:rFonts w:ascii="Times New Roman" w:hAnsi="Times New Roman"/>
                <w:sz w:val="28"/>
                <w:szCs w:val="28"/>
              </w:rPr>
            </w:pPr>
            <w:r w:rsidRPr="00576A9F">
              <w:rPr>
                <w:rFonts w:ascii="Times New Roman" w:hAnsi="Times New Roman"/>
                <w:sz w:val="28"/>
                <w:szCs w:val="28"/>
              </w:rPr>
              <w:t>Tỉ lệ %</w:t>
            </w:r>
          </w:p>
        </w:tc>
      </w:tr>
      <w:tr w:rsidR="00BC5AAA" w:rsidRPr="00576A9F" w:rsidTr="00113926">
        <w:trPr>
          <w:cantSplit/>
        </w:trPr>
        <w:tc>
          <w:tcPr>
            <w:tcW w:w="2821" w:type="pct"/>
            <w:tcBorders>
              <w:top w:val="single" w:sz="4" w:space="0" w:color="auto"/>
              <w:left w:val="single" w:sz="4" w:space="0" w:color="auto"/>
              <w:bottom w:val="dotted" w:sz="4" w:space="0" w:color="auto"/>
              <w:right w:val="single" w:sz="4" w:space="0" w:color="auto"/>
            </w:tcBorders>
          </w:tcPr>
          <w:p w:rsidR="00BC5AAA" w:rsidRPr="00365F4A" w:rsidRDefault="00BC5AAA" w:rsidP="00113926">
            <w:pPr>
              <w:widowControl w:val="0"/>
              <w:spacing w:before="140" w:line="360" w:lineRule="auto"/>
              <w:rPr>
                <w:rFonts w:ascii="Times New Roman" w:hAnsi="Times New Roman"/>
                <w:i/>
                <w:iCs/>
                <w:sz w:val="28"/>
                <w:szCs w:val="28"/>
              </w:rPr>
            </w:pPr>
            <w:r w:rsidRPr="00576A9F">
              <w:rPr>
                <w:rFonts w:ascii="Times New Roman" w:hAnsi="Times New Roman"/>
                <w:i/>
                <w:iCs/>
                <w:sz w:val="28"/>
                <w:szCs w:val="28"/>
              </w:rPr>
              <w:t xml:space="preserve">Bệnh kèm theo </w:t>
            </w:r>
          </w:p>
        </w:tc>
        <w:tc>
          <w:tcPr>
            <w:tcW w:w="1143" w:type="pct"/>
            <w:tcBorders>
              <w:top w:val="single" w:sz="4" w:space="0" w:color="auto"/>
              <w:left w:val="single" w:sz="4" w:space="0" w:color="auto"/>
              <w:bottom w:val="dotted" w:sz="4" w:space="0" w:color="auto"/>
              <w:right w:val="single" w:sz="4" w:space="0" w:color="auto"/>
            </w:tcBorders>
          </w:tcPr>
          <w:p w:rsidR="00BC5AAA" w:rsidRPr="00365F4A" w:rsidRDefault="00BC5AAA" w:rsidP="00113926">
            <w:pPr>
              <w:widowControl w:val="0"/>
              <w:spacing w:before="140" w:line="360" w:lineRule="auto"/>
              <w:jc w:val="center"/>
              <w:rPr>
                <w:rFonts w:ascii="Times New Roman" w:hAnsi="Times New Roman"/>
                <w:b w:val="0"/>
                <w:bCs/>
                <w:sz w:val="28"/>
                <w:szCs w:val="28"/>
              </w:rPr>
            </w:pPr>
          </w:p>
        </w:tc>
        <w:tc>
          <w:tcPr>
            <w:tcW w:w="1036" w:type="pct"/>
            <w:tcBorders>
              <w:top w:val="single" w:sz="4" w:space="0" w:color="auto"/>
              <w:left w:val="single" w:sz="4" w:space="0" w:color="auto"/>
              <w:bottom w:val="dotted" w:sz="4" w:space="0" w:color="auto"/>
              <w:right w:val="single" w:sz="4" w:space="0" w:color="auto"/>
            </w:tcBorders>
          </w:tcPr>
          <w:p w:rsidR="00BC5AAA" w:rsidRPr="00365F4A" w:rsidRDefault="00BC5AAA" w:rsidP="00113926">
            <w:pPr>
              <w:widowControl w:val="0"/>
              <w:spacing w:before="140" w:line="360" w:lineRule="auto"/>
              <w:jc w:val="center"/>
              <w:rPr>
                <w:rFonts w:ascii="Times New Roman" w:hAnsi="Times New Roman"/>
                <w:b w:val="0"/>
                <w:bCs/>
                <w:sz w:val="28"/>
                <w:szCs w:val="28"/>
              </w:rPr>
            </w:pPr>
          </w:p>
        </w:tc>
      </w:tr>
      <w:tr w:rsidR="00BC5AAA" w:rsidRPr="00576A9F" w:rsidTr="00113926">
        <w:trPr>
          <w:cantSplit/>
        </w:trPr>
        <w:tc>
          <w:tcPr>
            <w:tcW w:w="2821" w:type="pct"/>
            <w:tcBorders>
              <w:top w:val="dotted" w:sz="4" w:space="0" w:color="auto"/>
              <w:left w:val="single" w:sz="4" w:space="0" w:color="auto"/>
              <w:bottom w:val="dotted" w:sz="4" w:space="0" w:color="auto"/>
              <w:right w:val="single" w:sz="4" w:space="0" w:color="auto"/>
            </w:tcBorders>
          </w:tcPr>
          <w:p w:rsidR="00BC5AAA" w:rsidRPr="00365F4A" w:rsidRDefault="00BC5AAA" w:rsidP="00113926">
            <w:pPr>
              <w:widowControl w:val="0"/>
              <w:spacing w:before="140" w:line="360" w:lineRule="auto"/>
              <w:ind w:firstLine="743"/>
              <w:rPr>
                <w:rFonts w:ascii="Times New Roman" w:hAnsi="Times New Roman"/>
                <w:b w:val="0"/>
                <w:bCs/>
                <w:sz w:val="28"/>
                <w:szCs w:val="28"/>
              </w:rPr>
            </w:pPr>
            <w:r w:rsidRPr="00576A9F">
              <w:rPr>
                <w:rFonts w:ascii="Times New Roman" w:hAnsi="Times New Roman"/>
                <w:b w:val="0"/>
                <w:bCs/>
                <w:sz w:val="28"/>
                <w:szCs w:val="28"/>
              </w:rPr>
              <w:t>Không</w:t>
            </w:r>
          </w:p>
        </w:tc>
        <w:tc>
          <w:tcPr>
            <w:tcW w:w="1143" w:type="pct"/>
            <w:tcBorders>
              <w:top w:val="dotted" w:sz="4" w:space="0" w:color="auto"/>
              <w:left w:val="single" w:sz="4" w:space="0" w:color="auto"/>
              <w:bottom w:val="dotted" w:sz="4" w:space="0" w:color="auto"/>
              <w:right w:val="single" w:sz="4" w:space="0" w:color="auto"/>
            </w:tcBorders>
          </w:tcPr>
          <w:p w:rsidR="00BC5AAA" w:rsidRPr="00365F4A" w:rsidRDefault="00BC5AAA" w:rsidP="00113926">
            <w:pPr>
              <w:widowControl w:val="0"/>
              <w:spacing w:before="140" w:line="360" w:lineRule="auto"/>
              <w:jc w:val="center"/>
              <w:rPr>
                <w:rFonts w:ascii="Times New Roman" w:hAnsi="Times New Roman"/>
                <w:b w:val="0"/>
                <w:bCs/>
                <w:sz w:val="28"/>
                <w:szCs w:val="28"/>
              </w:rPr>
            </w:pPr>
            <w:r w:rsidRPr="00576A9F">
              <w:rPr>
                <w:rFonts w:ascii="Times New Roman" w:hAnsi="Times New Roman"/>
                <w:b w:val="0"/>
                <w:bCs/>
                <w:sz w:val="28"/>
                <w:szCs w:val="28"/>
              </w:rPr>
              <w:t>2200</w:t>
            </w:r>
          </w:p>
        </w:tc>
        <w:tc>
          <w:tcPr>
            <w:tcW w:w="1036" w:type="pct"/>
            <w:tcBorders>
              <w:top w:val="dotted" w:sz="4" w:space="0" w:color="auto"/>
              <w:left w:val="single" w:sz="4" w:space="0" w:color="auto"/>
              <w:bottom w:val="dotted" w:sz="4" w:space="0" w:color="auto"/>
              <w:right w:val="single" w:sz="4" w:space="0" w:color="auto"/>
            </w:tcBorders>
          </w:tcPr>
          <w:p w:rsidR="00BC5AAA" w:rsidRPr="00365F4A" w:rsidRDefault="00BC5AAA" w:rsidP="00113926">
            <w:pPr>
              <w:widowControl w:val="0"/>
              <w:spacing w:before="140" w:line="360" w:lineRule="auto"/>
              <w:jc w:val="center"/>
              <w:rPr>
                <w:rFonts w:ascii="Times New Roman" w:hAnsi="Times New Roman"/>
                <w:b w:val="0"/>
                <w:bCs/>
                <w:sz w:val="28"/>
                <w:szCs w:val="28"/>
              </w:rPr>
            </w:pPr>
            <w:r w:rsidRPr="00576A9F">
              <w:rPr>
                <w:rFonts w:ascii="Times New Roman" w:hAnsi="Times New Roman"/>
                <w:b w:val="0"/>
                <w:bCs/>
                <w:sz w:val="28"/>
                <w:szCs w:val="28"/>
              </w:rPr>
              <w:t>76,9</w:t>
            </w:r>
          </w:p>
        </w:tc>
      </w:tr>
      <w:tr w:rsidR="00BC5AAA" w:rsidRPr="00576A9F" w:rsidTr="00113926">
        <w:trPr>
          <w:cantSplit/>
        </w:trPr>
        <w:tc>
          <w:tcPr>
            <w:tcW w:w="2821" w:type="pct"/>
            <w:tcBorders>
              <w:top w:val="dotted" w:sz="4" w:space="0" w:color="auto"/>
              <w:left w:val="single" w:sz="4" w:space="0" w:color="auto"/>
              <w:bottom w:val="dotted" w:sz="4" w:space="0" w:color="auto"/>
              <w:right w:val="single" w:sz="4" w:space="0" w:color="auto"/>
            </w:tcBorders>
          </w:tcPr>
          <w:p w:rsidR="00BC5AAA" w:rsidRPr="00365F4A" w:rsidRDefault="00BC5AAA" w:rsidP="00113926">
            <w:pPr>
              <w:widowControl w:val="0"/>
              <w:spacing w:before="140" w:line="360" w:lineRule="auto"/>
              <w:ind w:firstLine="743"/>
              <w:rPr>
                <w:rFonts w:ascii="Times New Roman" w:hAnsi="Times New Roman"/>
                <w:b w:val="0"/>
                <w:bCs/>
                <w:sz w:val="28"/>
                <w:szCs w:val="28"/>
              </w:rPr>
            </w:pPr>
            <w:r w:rsidRPr="00576A9F">
              <w:rPr>
                <w:rFonts w:ascii="Times New Roman" w:hAnsi="Times New Roman"/>
                <w:b w:val="0"/>
                <w:bCs/>
                <w:sz w:val="28"/>
                <w:szCs w:val="28"/>
              </w:rPr>
              <w:t>Có</w:t>
            </w:r>
          </w:p>
        </w:tc>
        <w:tc>
          <w:tcPr>
            <w:tcW w:w="1143" w:type="pct"/>
            <w:tcBorders>
              <w:top w:val="dotted" w:sz="4" w:space="0" w:color="auto"/>
              <w:left w:val="single" w:sz="4" w:space="0" w:color="auto"/>
              <w:bottom w:val="dotted" w:sz="4" w:space="0" w:color="auto"/>
              <w:right w:val="single" w:sz="4" w:space="0" w:color="auto"/>
            </w:tcBorders>
          </w:tcPr>
          <w:p w:rsidR="00BC5AAA" w:rsidRPr="00365F4A" w:rsidRDefault="00BC5AAA" w:rsidP="00113926">
            <w:pPr>
              <w:widowControl w:val="0"/>
              <w:spacing w:before="140" w:line="360" w:lineRule="auto"/>
              <w:jc w:val="center"/>
              <w:rPr>
                <w:rFonts w:ascii="Times New Roman" w:hAnsi="Times New Roman"/>
                <w:b w:val="0"/>
                <w:bCs/>
                <w:sz w:val="28"/>
                <w:szCs w:val="28"/>
              </w:rPr>
            </w:pPr>
            <w:r w:rsidRPr="00576A9F">
              <w:rPr>
                <w:rFonts w:ascii="Times New Roman" w:hAnsi="Times New Roman"/>
                <w:b w:val="0"/>
                <w:bCs/>
                <w:sz w:val="28"/>
                <w:szCs w:val="28"/>
              </w:rPr>
              <w:t>661</w:t>
            </w:r>
          </w:p>
        </w:tc>
        <w:tc>
          <w:tcPr>
            <w:tcW w:w="1036" w:type="pct"/>
            <w:tcBorders>
              <w:top w:val="dotted" w:sz="4" w:space="0" w:color="auto"/>
              <w:left w:val="single" w:sz="4" w:space="0" w:color="auto"/>
              <w:bottom w:val="dotted" w:sz="4" w:space="0" w:color="auto"/>
              <w:right w:val="single" w:sz="4" w:space="0" w:color="auto"/>
            </w:tcBorders>
          </w:tcPr>
          <w:p w:rsidR="00BC5AAA" w:rsidRPr="00365F4A" w:rsidRDefault="00BC5AAA" w:rsidP="00113926">
            <w:pPr>
              <w:widowControl w:val="0"/>
              <w:spacing w:before="140" w:line="360" w:lineRule="auto"/>
              <w:jc w:val="center"/>
              <w:rPr>
                <w:rFonts w:ascii="Times New Roman" w:hAnsi="Times New Roman"/>
                <w:b w:val="0"/>
                <w:bCs/>
                <w:sz w:val="28"/>
                <w:szCs w:val="28"/>
              </w:rPr>
            </w:pPr>
            <w:r w:rsidRPr="00576A9F">
              <w:rPr>
                <w:rFonts w:ascii="Times New Roman" w:hAnsi="Times New Roman"/>
                <w:b w:val="0"/>
                <w:bCs/>
                <w:sz w:val="28"/>
                <w:szCs w:val="28"/>
              </w:rPr>
              <w:t>23,1</w:t>
            </w:r>
          </w:p>
        </w:tc>
      </w:tr>
      <w:tr w:rsidR="00BC5AAA" w:rsidRPr="00576A9F" w:rsidTr="00113926">
        <w:trPr>
          <w:cantSplit/>
        </w:trPr>
        <w:tc>
          <w:tcPr>
            <w:tcW w:w="2821" w:type="pct"/>
            <w:tcBorders>
              <w:top w:val="single" w:sz="4" w:space="0" w:color="auto"/>
              <w:left w:val="single" w:sz="4" w:space="0" w:color="auto"/>
              <w:bottom w:val="dotted" w:sz="4" w:space="0" w:color="auto"/>
              <w:right w:val="single" w:sz="4" w:space="0" w:color="auto"/>
            </w:tcBorders>
            <w:shd w:val="clear" w:color="auto" w:fill="auto"/>
          </w:tcPr>
          <w:p w:rsidR="00BC5AAA" w:rsidRPr="00365F4A" w:rsidRDefault="00BC5AAA" w:rsidP="00113926">
            <w:pPr>
              <w:widowControl w:val="0"/>
              <w:spacing w:before="140" w:line="360" w:lineRule="auto"/>
              <w:rPr>
                <w:rFonts w:ascii="Times New Roman" w:hAnsi="Times New Roman"/>
                <w:i/>
                <w:iCs/>
                <w:sz w:val="28"/>
                <w:szCs w:val="28"/>
              </w:rPr>
            </w:pPr>
            <w:r w:rsidRPr="00576A9F">
              <w:rPr>
                <w:rFonts w:ascii="Times New Roman" w:hAnsi="Times New Roman"/>
                <w:i/>
                <w:iCs/>
                <w:sz w:val="28"/>
                <w:szCs w:val="28"/>
              </w:rPr>
              <w:t>Tiền sử phẫu thuật</w:t>
            </w:r>
          </w:p>
        </w:tc>
        <w:tc>
          <w:tcPr>
            <w:tcW w:w="1143" w:type="pct"/>
            <w:tcBorders>
              <w:top w:val="single" w:sz="4" w:space="0" w:color="auto"/>
              <w:left w:val="single" w:sz="4" w:space="0" w:color="auto"/>
              <w:bottom w:val="dotted" w:sz="4" w:space="0" w:color="auto"/>
              <w:right w:val="single" w:sz="4" w:space="0" w:color="auto"/>
            </w:tcBorders>
            <w:shd w:val="clear" w:color="auto" w:fill="auto"/>
          </w:tcPr>
          <w:p w:rsidR="00BC5AAA" w:rsidRPr="00365F4A" w:rsidRDefault="00BC5AAA" w:rsidP="00113926">
            <w:pPr>
              <w:widowControl w:val="0"/>
              <w:spacing w:before="140" w:line="360" w:lineRule="auto"/>
              <w:jc w:val="center"/>
              <w:rPr>
                <w:rFonts w:ascii="Times New Roman" w:hAnsi="Times New Roman"/>
                <w:b w:val="0"/>
                <w:bCs/>
                <w:sz w:val="28"/>
                <w:szCs w:val="28"/>
              </w:rPr>
            </w:pPr>
          </w:p>
        </w:tc>
        <w:tc>
          <w:tcPr>
            <w:tcW w:w="1036" w:type="pct"/>
            <w:tcBorders>
              <w:top w:val="single" w:sz="4" w:space="0" w:color="auto"/>
              <w:left w:val="single" w:sz="4" w:space="0" w:color="auto"/>
              <w:bottom w:val="dotted" w:sz="4" w:space="0" w:color="auto"/>
              <w:right w:val="single" w:sz="4" w:space="0" w:color="auto"/>
            </w:tcBorders>
            <w:shd w:val="clear" w:color="auto" w:fill="auto"/>
          </w:tcPr>
          <w:p w:rsidR="00BC5AAA" w:rsidRPr="00365F4A" w:rsidRDefault="00BC5AAA" w:rsidP="00113926">
            <w:pPr>
              <w:widowControl w:val="0"/>
              <w:spacing w:before="140" w:line="360" w:lineRule="auto"/>
              <w:jc w:val="center"/>
              <w:rPr>
                <w:rFonts w:ascii="Times New Roman" w:hAnsi="Times New Roman"/>
                <w:b w:val="0"/>
                <w:bCs/>
                <w:sz w:val="28"/>
                <w:szCs w:val="28"/>
              </w:rPr>
            </w:pPr>
          </w:p>
        </w:tc>
      </w:tr>
      <w:tr w:rsidR="00BC5AAA" w:rsidRPr="00576A9F" w:rsidTr="00113926">
        <w:trPr>
          <w:cantSplit/>
        </w:trPr>
        <w:tc>
          <w:tcPr>
            <w:tcW w:w="2821" w:type="pct"/>
            <w:tcBorders>
              <w:top w:val="dotted" w:sz="4" w:space="0" w:color="auto"/>
              <w:left w:val="single" w:sz="4" w:space="0" w:color="auto"/>
              <w:bottom w:val="dotted" w:sz="4" w:space="0" w:color="auto"/>
              <w:right w:val="single" w:sz="4" w:space="0" w:color="auto"/>
            </w:tcBorders>
            <w:shd w:val="clear" w:color="auto" w:fill="auto"/>
          </w:tcPr>
          <w:p w:rsidR="00BC5AAA" w:rsidRPr="00365F4A" w:rsidRDefault="00BC5AAA" w:rsidP="00113926">
            <w:pPr>
              <w:widowControl w:val="0"/>
              <w:spacing w:before="140" w:line="360" w:lineRule="auto"/>
              <w:ind w:firstLine="743"/>
              <w:rPr>
                <w:rFonts w:ascii="Times New Roman" w:hAnsi="Times New Roman"/>
                <w:b w:val="0"/>
                <w:bCs/>
                <w:sz w:val="28"/>
                <w:szCs w:val="28"/>
              </w:rPr>
            </w:pPr>
            <w:r w:rsidRPr="00576A9F">
              <w:rPr>
                <w:rFonts w:ascii="Times New Roman" w:hAnsi="Times New Roman"/>
                <w:b w:val="0"/>
                <w:bCs/>
                <w:sz w:val="28"/>
                <w:szCs w:val="28"/>
              </w:rPr>
              <w:t>Không</w:t>
            </w:r>
          </w:p>
        </w:tc>
        <w:tc>
          <w:tcPr>
            <w:tcW w:w="1143" w:type="pct"/>
            <w:tcBorders>
              <w:top w:val="dotted" w:sz="4" w:space="0" w:color="auto"/>
              <w:left w:val="single" w:sz="4" w:space="0" w:color="auto"/>
              <w:bottom w:val="dotted" w:sz="4" w:space="0" w:color="auto"/>
              <w:right w:val="single" w:sz="4" w:space="0" w:color="auto"/>
            </w:tcBorders>
            <w:shd w:val="clear" w:color="auto" w:fill="auto"/>
          </w:tcPr>
          <w:p w:rsidR="00BC5AAA" w:rsidRPr="00365F4A" w:rsidRDefault="00BC5AAA" w:rsidP="00113926">
            <w:pPr>
              <w:widowControl w:val="0"/>
              <w:spacing w:before="140" w:line="360" w:lineRule="auto"/>
              <w:jc w:val="center"/>
              <w:rPr>
                <w:rFonts w:ascii="Times New Roman" w:hAnsi="Times New Roman"/>
                <w:b w:val="0"/>
                <w:bCs/>
                <w:sz w:val="28"/>
                <w:szCs w:val="28"/>
              </w:rPr>
            </w:pPr>
            <w:r w:rsidRPr="00576A9F">
              <w:rPr>
                <w:rFonts w:ascii="Times New Roman" w:hAnsi="Times New Roman"/>
                <w:b w:val="0"/>
                <w:bCs/>
                <w:sz w:val="28"/>
                <w:szCs w:val="28"/>
              </w:rPr>
              <w:t>2154</w:t>
            </w:r>
          </w:p>
        </w:tc>
        <w:tc>
          <w:tcPr>
            <w:tcW w:w="1036" w:type="pct"/>
            <w:tcBorders>
              <w:top w:val="dotted" w:sz="4" w:space="0" w:color="auto"/>
              <w:left w:val="single" w:sz="4" w:space="0" w:color="auto"/>
              <w:bottom w:val="dotted" w:sz="4" w:space="0" w:color="auto"/>
              <w:right w:val="single" w:sz="4" w:space="0" w:color="auto"/>
            </w:tcBorders>
            <w:shd w:val="clear" w:color="auto" w:fill="auto"/>
          </w:tcPr>
          <w:p w:rsidR="00BC5AAA" w:rsidRPr="00365F4A" w:rsidRDefault="00BC5AAA" w:rsidP="00113926">
            <w:pPr>
              <w:widowControl w:val="0"/>
              <w:spacing w:before="140" w:line="360" w:lineRule="auto"/>
              <w:jc w:val="center"/>
              <w:rPr>
                <w:rFonts w:ascii="Times New Roman" w:hAnsi="Times New Roman"/>
                <w:b w:val="0"/>
                <w:bCs/>
                <w:sz w:val="28"/>
                <w:szCs w:val="28"/>
              </w:rPr>
            </w:pPr>
            <w:r w:rsidRPr="00576A9F">
              <w:rPr>
                <w:rFonts w:ascii="Times New Roman" w:hAnsi="Times New Roman"/>
                <w:b w:val="0"/>
                <w:bCs/>
                <w:sz w:val="28"/>
                <w:szCs w:val="28"/>
              </w:rPr>
              <w:t>75,3</w:t>
            </w:r>
          </w:p>
        </w:tc>
      </w:tr>
      <w:tr w:rsidR="00BC5AAA" w:rsidRPr="00576A9F" w:rsidTr="00113926">
        <w:trPr>
          <w:cantSplit/>
        </w:trPr>
        <w:tc>
          <w:tcPr>
            <w:tcW w:w="2821" w:type="pct"/>
            <w:tcBorders>
              <w:top w:val="dotted" w:sz="4" w:space="0" w:color="auto"/>
              <w:left w:val="single" w:sz="4" w:space="0" w:color="auto"/>
              <w:bottom w:val="dotted" w:sz="4" w:space="0" w:color="auto"/>
              <w:right w:val="single" w:sz="4" w:space="0" w:color="auto"/>
            </w:tcBorders>
            <w:shd w:val="clear" w:color="auto" w:fill="auto"/>
          </w:tcPr>
          <w:p w:rsidR="00BC5AAA" w:rsidRPr="00365F4A" w:rsidRDefault="00BC5AAA" w:rsidP="00113926">
            <w:pPr>
              <w:widowControl w:val="0"/>
              <w:spacing w:before="140" w:line="360" w:lineRule="auto"/>
              <w:ind w:firstLine="743"/>
              <w:rPr>
                <w:rFonts w:ascii="Times New Roman" w:hAnsi="Times New Roman"/>
                <w:b w:val="0"/>
                <w:bCs/>
                <w:sz w:val="28"/>
                <w:szCs w:val="28"/>
              </w:rPr>
            </w:pPr>
            <w:r w:rsidRPr="00576A9F">
              <w:rPr>
                <w:rFonts w:ascii="Times New Roman" w:hAnsi="Times New Roman"/>
                <w:b w:val="0"/>
                <w:bCs/>
                <w:sz w:val="28"/>
                <w:szCs w:val="28"/>
              </w:rPr>
              <w:t>Có</w:t>
            </w:r>
          </w:p>
        </w:tc>
        <w:tc>
          <w:tcPr>
            <w:tcW w:w="1143" w:type="pct"/>
            <w:tcBorders>
              <w:top w:val="dotted" w:sz="4" w:space="0" w:color="auto"/>
              <w:left w:val="single" w:sz="4" w:space="0" w:color="auto"/>
              <w:bottom w:val="dotted" w:sz="4" w:space="0" w:color="auto"/>
              <w:right w:val="single" w:sz="4" w:space="0" w:color="auto"/>
            </w:tcBorders>
            <w:shd w:val="clear" w:color="auto" w:fill="auto"/>
          </w:tcPr>
          <w:p w:rsidR="00BC5AAA" w:rsidRPr="00365F4A" w:rsidRDefault="00BC5AAA" w:rsidP="00113926">
            <w:pPr>
              <w:widowControl w:val="0"/>
              <w:spacing w:before="140" w:line="360" w:lineRule="auto"/>
              <w:jc w:val="center"/>
              <w:rPr>
                <w:rFonts w:ascii="Times New Roman" w:hAnsi="Times New Roman"/>
                <w:b w:val="0"/>
                <w:bCs/>
                <w:sz w:val="28"/>
                <w:szCs w:val="28"/>
              </w:rPr>
            </w:pPr>
            <w:r w:rsidRPr="00576A9F">
              <w:rPr>
                <w:rFonts w:ascii="Times New Roman" w:hAnsi="Times New Roman"/>
                <w:b w:val="0"/>
                <w:bCs/>
                <w:sz w:val="28"/>
                <w:szCs w:val="28"/>
              </w:rPr>
              <w:t>707</w:t>
            </w:r>
          </w:p>
        </w:tc>
        <w:tc>
          <w:tcPr>
            <w:tcW w:w="1036" w:type="pct"/>
            <w:tcBorders>
              <w:top w:val="dotted" w:sz="4" w:space="0" w:color="auto"/>
              <w:left w:val="single" w:sz="4" w:space="0" w:color="auto"/>
              <w:bottom w:val="dotted" w:sz="4" w:space="0" w:color="auto"/>
              <w:right w:val="single" w:sz="4" w:space="0" w:color="auto"/>
            </w:tcBorders>
            <w:shd w:val="clear" w:color="auto" w:fill="auto"/>
          </w:tcPr>
          <w:p w:rsidR="00BC5AAA" w:rsidRPr="00365F4A" w:rsidRDefault="00BC5AAA" w:rsidP="00113926">
            <w:pPr>
              <w:widowControl w:val="0"/>
              <w:spacing w:before="140" w:line="360" w:lineRule="auto"/>
              <w:jc w:val="center"/>
              <w:rPr>
                <w:rFonts w:ascii="Times New Roman" w:hAnsi="Times New Roman"/>
                <w:b w:val="0"/>
                <w:bCs/>
                <w:sz w:val="28"/>
                <w:szCs w:val="28"/>
              </w:rPr>
            </w:pPr>
            <w:r w:rsidRPr="00576A9F">
              <w:rPr>
                <w:rFonts w:ascii="Times New Roman" w:hAnsi="Times New Roman"/>
                <w:b w:val="0"/>
                <w:bCs/>
                <w:sz w:val="28"/>
                <w:szCs w:val="28"/>
              </w:rPr>
              <w:t>24,7</w:t>
            </w:r>
          </w:p>
        </w:tc>
      </w:tr>
      <w:tr w:rsidR="00BC5AAA" w:rsidRPr="00576A9F" w:rsidTr="00113926">
        <w:trPr>
          <w:cantSplit/>
        </w:trPr>
        <w:tc>
          <w:tcPr>
            <w:tcW w:w="2821" w:type="pct"/>
            <w:tcBorders>
              <w:top w:val="dotted" w:sz="4" w:space="0" w:color="auto"/>
              <w:left w:val="single" w:sz="4" w:space="0" w:color="auto"/>
              <w:bottom w:val="dotted" w:sz="4" w:space="0" w:color="auto"/>
              <w:right w:val="single" w:sz="4" w:space="0" w:color="auto"/>
            </w:tcBorders>
            <w:shd w:val="clear" w:color="auto" w:fill="auto"/>
          </w:tcPr>
          <w:p w:rsidR="00BC5AAA" w:rsidRPr="00365F4A" w:rsidRDefault="00BC5AAA" w:rsidP="00113926">
            <w:pPr>
              <w:widowControl w:val="0"/>
              <w:spacing w:before="140" w:line="360" w:lineRule="auto"/>
              <w:ind w:firstLine="743"/>
              <w:rPr>
                <w:rFonts w:ascii="Times New Roman" w:hAnsi="Times New Roman"/>
                <w:b w:val="0"/>
                <w:bCs/>
                <w:sz w:val="28"/>
                <w:szCs w:val="28"/>
              </w:rPr>
            </w:pPr>
            <w:r w:rsidRPr="00576A9F">
              <w:rPr>
                <w:rFonts w:ascii="Times New Roman" w:hAnsi="Times New Roman"/>
                <w:b w:val="0"/>
                <w:bCs/>
                <w:sz w:val="28"/>
                <w:szCs w:val="28"/>
              </w:rPr>
              <w:t xml:space="preserve"> Liên quan PT tiêu hóa (n = 707)</w:t>
            </w:r>
          </w:p>
        </w:tc>
        <w:tc>
          <w:tcPr>
            <w:tcW w:w="1143" w:type="pct"/>
            <w:tcBorders>
              <w:top w:val="dotted" w:sz="4" w:space="0" w:color="auto"/>
              <w:left w:val="single" w:sz="4" w:space="0" w:color="auto"/>
              <w:bottom w:val="dotted" w:sz="4" w:space="0" w:color="auto"/>
              <w:right w:val="single" w:sz="4" w:space="0" w:color="auto"/>
            </w:tcBorders>
            <w:shd w:val="clear" w:color="auto" w:fill="auto"/>
          </w:tcPr>
          <w:p w:rsidR="00BC5AAA" w:rsidRPr="00365F4A" w:rsidRDefault="00BC5AAA" w:rsidP="00113926">
            <w:pPr>
              <w:widowControl w:val="0"/>
              <w:spacing w:before="140" w:line="360" w:lineRule="auto"/>
              <w:jc w:val="center"/>
              <w:rPr>
                <w:rFonts w:ascii="Times New Roman" w:hAnsi="Times New Roman"/>
                <w:b w:val="0"/>
                <w:bCs/>
                <w:sz w:val="28"/>
                <w:szCs w:val="28"/>
              </w:rPr>
            </w:pPr>
            <w:r w:rsidRPr="00576A9F">
              <w:rPr>
                <w:rFonts w:ascii="Times New Roman" w:hAnsi="Times New Roman"/>
                <w:b w:val="0"/>
                <w:bCs/>
                <w:sz w:val="28"/>
                <w:szCs w:val="28"/>
              </w:rPr>
              <w:t>565</w:t>
            </w:r>
          </w:p>
        </w:tc>
        <w:tc>
          <w:tcPr>
            <w:tcW w:w="1036" w:type="pct"/>
            <w:tcBorders>
              <w:top w:val="dotted" w:sz="4" w:space="0" w:color="auto"/>
              <w:left w:val="single" w:sz="4" w:space="0" w:color="auto"/>
              <w:bottom w:val="dotted" w:sz="4" w:space="0" w:color="auto"/>
              <w:right w:val="single" w:sz="4" w:space="0" w:color="auto"/>
            </w:tcBorders>
            <w:shd w:val="clear" w:color="auto" w:fill="auto"/>
          </w:tcPr>
          <w:p w:rsidR="00BC5AAA" w:rsidRPr="00365F4A" w:rsidRDefault="00BC5AAA" w:rsidP="00113926">
            <w:pPr>
              <w:widowControl w:val="0"/>
              <w:spacing w:before="140" w:line="360" w:lineRule="auto"/>
              <w:jc w:val="center"/>
              <w:rPr>
                <w:rFonts w:ascii="Times New Roman" w:hAnsi="Times New Roman"/>
                <w:b w:val="0"/>
                <w:bCs/>
                <w:sz w:val="28"/>
                <w:szCs w:val="28"/>
              </w:rPr>
            </w:pPr>
            <w:r w:rsidRPr="00576A9F">
              <w:rPr>
                <w:rFonts w:ascii="Times New Roman" w:hAnsi="Times New Roman"/>
                <w:b w:val="0"/>
                <w:bCs/>
                <w:sz w:val="28"/>
                <w:szCs w:val="28"/>
              </w:rPr>
              <w:t>79,9</w:t>
            </w:r>
          </w:p>
        </w:tc>
      </w:tr>
      <w:tr w:rsidR="00BC5AAA" w:rsidRPr="00576A9F" w:rsidTr="00113926">
        <w:trPr>
          <w:cantSplit/>
        </w:trPr>
        <w:tc>
          <w:tcPr>
            <w:tcW w:w="2821" w:type="pct"/>
            <w:tcBorders>
              <w:top w:val="dotted" w:sz="4" w:space="0" w:color="auto"/>
              <w:left w:val="single" w:sz="4" w:space="0" w:color="auto"/>
              <w:bottom w:val="single" w:sz="4" w:space="0" w:color="auto"/>
              <w:right w:val="single" w:sz="4" w:space="0" w:color="auto"/>
            </w:tcBorders>
            <w:shd w:val="clear" w:color="auto" w:fill="auto"/>
          </w:tcPr>
          <w:p w:rsidR="00BC5AAA" w:rsidRPr="00365F4A" w:rsidRDefault="00BC5AAA" w:rsidP="00113926">
            <w:pPr>
              <w:widowControl w:val="0"/>
              <w:spacing w:before="140" w:line="360" w:lineRule="auto"/>
              <w:ind w:firstLine="743"/>
              <w:rPr>
                <w:rFonts w:ascii="Times New Roman" w:hAnsi="Times New Roman"/>
                <w:b w:val="0"/>
                <w:bCs/>
                <w:sz w:val="28"/>
                <w:szCs w:val="28"/>
              </w:rPr>
            </w:pPr>
            <w:r w:rsidRPr="00576A9F">
              <w:rPr>
                <w:rFonts w:ascii="Times New Roman" w:hAnsi="Times New Roman"/>
                <w:b w:val="0"/>
                <w:bCs/>
                <w:sz w:val="28"/>
                <w:szCs w:val="28"/>
              </w:rPr>
              <w:t xml:space="preserve"> PT cơ quan khác (n = 707)</w:t>
            </w:r>
          </w:p>
        </w:tc>
        <w:tc>
          <w:tcPr>
            <w:tcW w:w="1143" w:type="pct"/>
            <w:tcBorders>
              <w:top w:val="dotted" w:sz="4" w:space="0" w:color="auto"/>
              <w:left w:val="single" w:sz="4" w:space="0" w:color="auto"/>
              <w:bottom w:val="single" w:sz="4" w:space="0" w:color="auto"/>
              <w:right w:val="single" w:sz="4" w:space="0" w:color="auto"/>
            </w:tcBorders>
            <w:shd w:val="clear" w:color="auto" w:fill="auto"/>
          </w:tcPr>
          <w:p w:rsidR="00BC5AAA" w:rsidRPr="00365F4A" w:rsidRDefault="00BC5AAA" w:rsidP="00113926">
            <w:pPr>
              <w:widowControl w:val="0"/>
              <w:spacing w:before="140" w:line="360" w:lineRule="auto"/>
              <w:jc w:val="center"/>
              <w:rPr>
                <w:rFonts w:ascii="Times New Roman" w:hAnsi="Times New Roman"/>
                <w:b w:val="0"/>
                <w:bCs/>
                <w:sz w:val="28"/>
                <w:szCs w:val="28"/>
              </w:rPr>
            </w:pPr>
            <w:r w:rsidRPr="00576A9F">
              <w:rPr>
                <w:rFonts w:ascii="Times New Roman" w:hAnsi="Times New Roman"/>
                <w:b w:val="0"/>
                <w:bCs/>
                <w:sz w:val="28"/>
                <w:szCs w:val="28"/>
              </w:rPr>
              <w:t>142</w:t>
            </w:r>
          </w:p>
        </w:tc>
        <w:tc>
          <w:tcPr>
            <w:tcW w:w="1036" w:type="pct"/>
            <w:tcBorders>
              <w:top w:val="dotted" w:sz="4" w:space="0" w:color="auto"/>
              <w:left w:val="single" w:sz="4" w:space="0" w:color="auto"/>
              <w:bottom w:val="single" w:sz="4" w:space="0" w:color="auto"/>
              <w:right w:val="single" w:sz="4" w:space="0" w:color="auto"/>
            </w:tcBorders>
            <w:shd w:val="clear" w:color="auto" w:fill="auto"/>
          </w:tcPr>
          <w:p w:rsidR="00BC5AAA" w:rsidRPr="00365F4A" w:rsidRDefault="00BC5AAA" w:rsidP="00113926">
            <w:pPr>
              <w:widowControl w:val="0"/>
              <w:spacing w:before="140" w:line="360" w:lineRule="auto"/>
              <w:jc w:val="center"/>
              <w:rPr>
                <w:rFonts w:ascii="Times New Roman" w:hAnsi="Times New Roman"/>
                <w:b w:val="0"/>
                <w:bCs/>
                <w:sz w:val="28"/>
                <w:szCs w:val="28"/>
              </w:rPr>
            </w:pPr>
            <w:r w:rsidRPr="00576A9F">
              <w:rPr>
                <w:rFonts w:ascii="Times New Roman" w:hAnsi="Times New Roman"/>
                <w:b w:val="0"/>
                <w:bCs/>
                <w:sz w:val="28"/>
                <w:szCs w:val="28"/>
              </w:rPr>
              <w:t>20,1</w:t>
            </w:r>
          </w:p>
        </w:tc>
      </w:tr>
    </w:tbl>
    <w:p w:rsidR="00BC5AAA" w:rsidRPr="00576A9F" w:rsidRDefault="00BC5AAA" w:rsidP="00113926">
      <w:pPr>
        <w:widowControl w:val="0"/>
        <w:spacing w:before="120" w:line="360" w:lineRule="auto"/>
        <w:jc w:val="both"/>
        <w:rPr>
          <w:rFonts w:ascii="Times New Roman" w:hAnsi="Times New Roman"/>
          <w:i/>
          <w:iCs/>
          <w:sz w:val="16"/>
          <w:szCs w:val="28"/>
        </w:rPr>
      </w:pPr>
    </w:p>
    <w:p w:rsidR="00BC5AAA" w:rsidRPr="00576A9F" w:rsidRDefault="00BC5AAA" w:rsidP="00113926">
      <w:pPr>
        <w:widowControl w:val="0"/>
        <w:spacing w:before="120" w:line="360" w:lineRule="auto"/>
        <w:jc w:val="both"/>
        <w:rPr>
          <w:rFonts w:ascii="Times New Roman" w:hAnsi="Times New Roman"/>
          <w:b w:val="0"/>
          <w:bCs/>
          <w:sz w:val="28"/>
          <w:szCs w:val="28"/>
          <w:lang w:val="pt-BR"/>
        </w:rPr>
      </w:pPr>
      <w:r w:rsidRPr="00576A9F">
        <w:rPr>
          <w:rFonts w:ascii="Times New Roman" w:hAnsi="Times New Roman"/>
          <w:i/>
          <w:iCs/>
          <w:sz w:val="28"/>
          <w:szCs w:val="28"/>
        </w:rPr>
        <w:t xml:space="preserve">Nhận xét: </w:t>
      </w:r>
      <w:r w:rsidRPr="00576A9F">
        <w:rPr>
          <w:rFonts w:ascii="Times New Roman" w:hAnsi="Times New Roman"/>
          <w:b w:val="0"/>
          <w:bCs/>
          <w:sz w:val="28"/>
          <w:szCs w:val="28"/>
        </w:rPr>
        <w:t>Phần lớn bệnh nhân không có bệnh kèm theo (76,9%); tỉ lệ bệnh nhân có bệnh kèm theo là 23,1%. Tỉ lệ bệnh nhân có tiền sử phẫu thuật chiếm 24,7%; trong đó tỉ lệ bệnh nhân có tiền sử phẫu thuật tiêu hóa là 79,9% và tiền sử phẫu thuật cơ quan khác là 20,1%.</w:t>
      </w:r>
    </w:p>
    <w:p w:rsidR="00BC5AAA" w:rsidRPr="00576A9F" w:rsidRDefault="00BC5AAA" w:rsidP="00113926">
      <w:pPr>
        <w:pStyle w:val="9"/>
        <w:spacing w:before="120"/>
      </w:pPr>
    </w:p>
    <w:p w:rsidR="00BC5AAA" w:rsidRPr="00576A9F" w:rsidRDefault="00BC5AAA" w:rsidP="00113926">
      <w:pPr>
        <w:pStyle w:val="9"/>
        <w:spacing w:before="120"/>
      </w:pPr>
      <w:bookmarkStart w:id="238" w:name="_Toc463880298"/>
      <w:r w:rsidRPr="00576A9F">
        <w:lastRenderedPageBreak/>
        <w:t>Bảng 3.3. Đặc điểm về chỉ số nguy cơ nhiễm khuẩn vết mổ ASA và SENIC ở bệnh nhân nghiên cứu</w:t>
      </w:r>
      <w:bookmarkEnd w:id="238"/>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0"/>
        <w:gridCol w:w="2931"/>
        <w:gridCol w:w="2929"/>
      </w:tblGrid>
      <w:tr w:rsidR="00BC5AAA" w:rsidRPr="00576A9F" w:rsidTr="00113926">
        <w:trPr>
          <w:cantSplit/>
          <w:jc w:val="center"/>
        </w:trPr>
        <w:tc>
          <w:tcPr>
            <w:tcW w:w="1667"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120" w:line="360" w:lineRule="auto"/>
              <w:jc w:val="center"/>
              <w:rPr>
                <w:rFonts w:ascii="Times New Roman" w:hAnsi="Times New Roman"/>
                <w:sz w:val="28"/>
                <w:szCs w:val="28"/>
                <w:lang w:val="pt-BR"/>
              </w:rPr>
            </w:pPr>
            <w:r w:rsidRPr="00576A9F">
              <w:rPr>
                <w:rFonts w:ascii="Times New Roman" w:hAnsi="Times New Roman"/>
                <w:sz w:val="28"/>
                <w:szCs w:val="28"/>
                <w:lang w:val="pt-BR"/>
              </w:rPr>
              <w:t>Đặc điểm</w:t>
            </w:r>
          </w:p>
        </w:tc>
        <w:tc>
          <w:tcPr>
            <w:tcW w:w="1667"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120" w:line="360" w:lineRule="auto"/>
              <w:jc w:val="center"/>
              <w:rPr>
                <w:rFonts w:ascii="Times New Roman" w:hAnsi="Times New Roman"/>
                <w:sz w:val="28"/>
                <w:szCs w:val="28"/>
              </w:rPr>
            </w:pPr>
            <w:r w:rsidRPr="00576A9F">
              <w:rPr>
                <w:rFonts w:ascii="Times New Roman" w:hAnsi="Times New Roman"/>
                <w:sz w:val="28"/>
                <w:szCs w:val="28"/>
              </w:rPr>
              <w:t>Số lượng</w:t>
            </w:r>
          </w:p>
          <w:p w:rsidR="00BC5AAA" w:rsidRPr="00365F4A" w:rsidRDefault="00BC5AAA" w:rsidP="00113926">
            <w:pPr>
              <w:widowControl w:val="0"/>
              <w:spacing w:before="120" w:line="360" w:lineRule="auto"/>
              <w:jc w:val="center"/>
              <w:rPr>
                <w:rFonts w:ascii="Times New Roman" w:hAnsi="Times New Roman"/>
                <w:sz w:val="28"/>
                <w:szCs w:val="28"/>
              </w:rPr>
            </w:pPr>
            <w:r w:rsidRPr="00576A9F">
              <w:rPr>
                <w:rFonts w:ascii="Times New Roman" w:hAnsi="Times New Roman"/>
                <w:sz w:val="28"/>
                <w:szCs w:val="28"/>
              </w:rPr>
              <w:t>(n = 2861)</w:t>
            </w:r>
          </w:p>
        </w:tc>
        <w:tc>
          <w:tcPr>
            <w:tcW w:w="1666"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120" w:line="360" w:lineRule="auto"/>
              <w:jc w:val="center"/>
              <w:rPr>
                <w:rFonts w:ascii="Times New Roman" w:hAnsi="Times New Roman"/>
                <w:sz w:val="28"/>
                <w:szCs w:val="28"/>
              </w:rPr>
            </w:pPr>
            <w:r w:rsidRPr="00576A9F">
              <w:rPr>
                <w:rFonts w:ascii="Times New Roman" w:hAnsi="Times New Roman"/>
                <w:sz w:val="28"/>
                <w:szCs w:val="28"/>
              </w:rPr>
              <w:t>Tỉ lệ %</w:t>
            </w:r>
          </w:p>
        </w:tc>
      </w:tr>
      <w:tr w:rsidR="00BC5AAA" w:rsidRPr="00576A9F" w:rsidTr="00113926">
        <w:trPr>
          <w:jc w:val="center"/>
        </w:trPr>
        <w:tc>
          <w:tcPr>
            <w:tcW w:w="1667" w:type="pct"/>
            <w:tcBorders>
              <w:top w:val="single" w:sz="4" w:space="0" w:color="auto"/>
              <w:left w:val="single" w:sz="4" w:space="0" w:color="auto"/>
              <w:bottom w:val="dotted" w:sz="4" w:space="0" w:color="auto"/>
              <w:right w:val="single" w:sz="4" w:space="0" w:color="auto"/>
            </w:tcBorders>
          </w:tcPr>
          <w:p w:rsidR="00BC5AAA" w:rsidRPr="00365F4A" w:rsidRDefault="00BC5AAA" w:rsidP="00113926">
            <w:pPr>
              <w:widowControl w:val="0"/>
              <w:spacing w:before="120" w:line="360" w:lineRule="auto"/>
              <w:rPr>
                <w:rFonts w:ascii="Times New Roman" w:hAnsi="Times New Roman"/>
                <w:i/>
                <w:iCs/>
                <w:sz w:val="28"/>
                <w:szCs w:val="28"/>
              </w:rPr>
            </w:pPr>
            <w:r w:rsidRPr="00576A9F">
              <w:rPr>
                <w:rFonts w:ascii="Times New Roman" w:hAnsi="Times New Roman"/>
                <w:i/>
                <w:iCs/>
                <w:sz w:val="28"/>
                <w:szCs w:val="28"/>
              </w:rPr>
              <w:t>ASA</w:t>
            </w:r>
          </w:p>
        </w:tc>
        <w:tc>
          <w:tcPr>
            <w:tcW w:w="1667" w:type="pct"/>
            <w:tcBorders>
              <w:top w:val="single" w:sz="4" w:space="0" w:color="auto"/>
              <w:left w:val="single" w:sz="4" w:space="0" w:color="auto"/>
              <w:bottom w:val="dotted" w:sz="4" w:space="0" w:color="auto"/>
              <w:right w:val="single" w:sz="4" w:space="0" w:color="auto"/>
            </w:tcBorders>
          </w:tcPr>
          <w:p w:rsidR="00BC5AAA" w:rsidRPr="00365F4A" w:rsidRDefault="00BC5AAA" w:rsidP="00113926">
            <w:pPr>
              <w:widowControl w:val="0"/>
              <w:spacing w:before="120" w:line="360" w:lineRule="auto"/>
              <w:jc w:val="center"/>
              <w:rPr>
                <w:rFonts w:ascii="Times New Roman" w:hAnsi="Times New Roman"/>
                <w:sz w:val="28"/>
                <w:szCs w:val="28"/>
              </w:rPr>
            </w:pPr>
          </w:p>
        </w:tc>
        <w:tc>
          <w:tcPr>
            <w:tcW w:w="1666" w:type="pct"/>
            <w:tcBorders>
              <w:top w:val="single" w:sz="4" w:space="0" w:color="auto"/>
              <w:left w:val="single" w:sz="4" w:space="0" w:color="auto"/>
              <w:bottom w:val="dotted" w:sz="4" w:space="0" w:color="auto"/>
              <w:right w:val="single" w:sz="4" w:space="0" w:color="auto"/>
            </w:tcBorders>
          </w:tcPr>
          <w:p w:rsidR="00BC5AAA" w:rsidRPr="00365F4A" w:rsidRDefault="00BC5AAA" w:rsidP="00113926">
            <w:pPr>
              <w:widowControl w:val="0"/>
              <w:spacing w:before="120" w:line="360" w:lineRule="auto"/>
              <w:jc w:val="center"/>
              <w:rPr>
                <w:rFonts w:ascii="Times New Roman" w:hAnsi="Times New Roman"/>
                <w:sz w:val="28"/>
                <w:szCs w:val="28"/>
              </w:rPr>
            </w:pPr>
          </w:p>
        </w:tc>
      </w:tr>
      <w:tr w:rsidR="00BC5AAA" w:rsidRPr="00576A9F" w:rsidTr="00113926">
        <w:trPr>
          <w:jc w:val="center"/>
        </w:trPr>
        <w:tc>
          <w:tcPr>
            <w:tcW w:w="1667" w:type="pct"/>
            <w:tcBorders>
              <w:top w:val="dotted" w:sz="4" w:space="0" w:color="auto"/>
              <w:left w:val="single" w:sz="4" w:space="0" w:color="auto"/>
              <w:bottom w:val="dotted" w:sz="4" w:space="0" w:color="auto"/>
              <w:right w:val="single" w:sz="4" w:space="0" w:color="auto"/>
            </w:tcBorders>
          </w:tcPr>
          <w:p w:rsidR="00BC5AAA" w:rsidRPr="00365F4A" w:rsidRDefault="00BC5AAA" w:rsidP="00113926">
            <w:pPr>
              <w:widowControl w:val="0"/>
              <w:spacing w:before="120" w:line="360" w:lineRule="auto"/>
              <w:ind w:firstLine="743"/>
              <w:rPr>
                <w:rFonts w:ascii="Times New Roman" w:hAnsi="Times New Roman"/>
                <w:b w:val="0"/>
                <w:bCs/>
                <w:sz w:val="28"/>
                <w:szCs w:val="28"/>
              </w:rPr>
            </w:pPr>
            <w:r w:rsidRPr="00576A9F">
              <w:rPr>
                <w:rFonts w:ascii="Times New Roman" w:hAnsi="Times New Roman"/>
                <w:b w:val="0"/>
                <w:bCs/>
                <w:sz w:val="28"/>
                <w:szCs w:val="28"/>
              </w:rPr>
              <w:t>I</w:t>
            </w:r>
          </w:p>
        </w:tc>
        <w:tc>
          <w:tcPr>
            <w:tcW w:w="1667" w:type="pct"/>
            <w:tcBorders>
              <w:top w:val="dotted" w:sz="4" w:space="0" w:color="auto"/>
              <w:left w:val="single" w:sz="4" w:space="0" w:color="auto"/>
              <w:bottom w:val="dotted" w:sz="4" w:space="0" w:color="auto"/>
              <w:right w:val="single" w:sz="4" w:space="0" w:color="auto"/>
            </w:tcBorders>
          </w:tcPr>
          <w:p w:rsidR="00BC5AAA" w:rsidRPr="00365F4A" w:rsidRDefault="00BC5AAA" w:rsidP="00113926">
            <w:pPr>
              <w:widowControl w:val="0"/>
              <w:spacing w:before="120" w:line="360" w:lineRule="auto"/>
              <w:jc w:val="center"/>
              <w:rPr>
                <w:rFonts w:ascii="Times New Roman" w:hAnsi="Times New Roman"/>
                <w:b w:val="0"/>
                <w:bCs/>
                <w:sz w:val="28"/>
                <w:szCs w:val="28"/>
              </w:rPr>
            </w:pPr>
            <w:r w:rsidRPr="00576A9F">
              <w:rPr>
                <w:rFonts w:ascii="Times New Roman" w:hAnsi="Times New Roman"/>
                <w:b w:val="0"/>
                <w:bCs/>
                <w:sz w:val="28"/>
                <w:szCs w:val="28"/>
              </w:rPr>
              <w:t>2078</w:t>
            </w:r>
          </w:p>
        </w:tc>
        <w:tc>
          <w:tcPr>
            <w:tcW w:w="1666" w:type="pct"/>
            <w:tcBorders>
              <w:top w:val="dotted" w:sz="4" w:space="0" w:color="auto"/>
              <w:left w:val="single" w:sz="4" w:space="0" w:color="auto"/>
              <w:bottom w:val="dotted" w:sz="4" w:space="0" w:color="auto"/>
              <w:right w:val="single" w:sz="4" w:space="0" w:color="auto"/>
            </w:tcBorders>
          </w:tcPr>
          <w:p w:rsidR="00BC5AAA" w:rsidRPr="00365F4A" w:rsidRDefault="00BC5AAA" w:rsidP="00113926">
            <w:pPr>
              <w:widowControl w:val="0"/>
              <w:spacing w:before="120" w:line="360" w:lineRule="auto"/>
              <w:jc w:val="center"/>
              <w:rPr>
                <w:rFonts w:ascii="Times New Roman" w:hAnsi="Times New Roman"/>
                <w:b w:val="0"/>
                <w:bCs/>
                <w:sz w:val="28"/>
                <w:szCs w:val="28"/>
              </w:rPr>
            </w:pPr>
            <w:r w:rsidRPr="00576A9F">
              <w:rPr>
                <w:rFonts w:ascii="Times New Roman" w:hAnsi="Times New Roman"/>
                <w:b w:val="0"/>
                <w:bCs/>
                <w:sz w:val="28"/>
                <w:szCs w:val="28"/>
              </w:rPr>
              <w:t>72,6</w:t>
            </w:r>
          </w:p>
        </w:tc>
      </w:tr>
      <w:tr w:rsidR="00BC5AAA" w:rsidRPr="00576A9F" w:rsidTr="00113926">
        <w:trPr>
          <w:jc w:val="center"/>
        </w:trPr>
        <w:tc>
          <w:tcPr>
            <w:tcW w:w="1667" w:type="pct"/>
            <w:tcBorders>
              <w:top w:val="dotted" w:sz="4" w:space="0" w:color="auto"/>
              <w:left w:val="single" w:sz="4" w:space="0" w:color="auto"/>
              <w:bottom w:val="dotted" w:sz="4" w:space="0" w:color="auto"/>
              <w:right w:val="single" w:sz="4" w:space="0" w:color="auto"/>
            </w:tcBorders>
          </w:tcPr>
          <w:p w:rsidR="00BC5AAA" w:rsidRPr="00365F4A" w:rsidRDefault="00BC5AAA" w:rsidP="00113926">
            <w:pPr>
              <w:widowControl w:val="0"/>
              <w:spacing w:before="120" w:line="360" w:lineRule="auto"/>
              <w:ind w:firstLine="743"/>
              <w:rPr>
                <w:rFonts w:ascii="Times New Roman" w:hAnsi="Times New Roman"/>
                <w:b w:val="0"/>
                <w:bCs/>
                <w:sz w:val="28"/>
                <w:szCs w:val="28"/>
              </w:rPr>
            </w:pPr>
            <w:r w:rsidRPr="00576A9F">
              <w:rPr>
                <w:rFonts w:ascii="Times New Roman" w:hAnsi="Times New Roman"/>
                <w:b w:val="0"/>
                <w:bCs/>
                <w:sz w:val="28"/>
                <w:szCs w:val="28"/>
              </w:rPr>
              <w:t>II</w:t>
            </w:r>
          </w:p>
        </w:tc>
        <w:tc>
          <w:tcPr>
            <w:tcW w:w="1667" w:type="pct"/>
            <w:tcBorders>
              <w:top w:val="dotted" w:sz="4" w:space="0" w:color="auto"/>
              <w:left w:val="single" w:sz="4" w:space="0" w:color="auto"/>
              <w:bottom w:val="dotted" w:sz="4" w:space="0" w:color="auto"/>
              <w:right w:val="single" w:sz="4" w:space="0" w:color="auto"/>
            </w:tcBorders>
          </w:tcPr>
          <w:p w:rsidR="00BC5AAA" w:rsidRPr="00365F4A" w:rsidRDefault="00BC5AAA" w:rsidP="00113926">
            <w:pPr>
              <w:widowControl w:val="0"/>
              <w:spacing w:before="120" w:line="360" w:lineRule="auto"/>
              <w:jc w:val="center"/>
              <w:rPr>
                <w:rFonts w:ascii="Times New Roman" w:hAnsi="Times New Roman"/>
                <w:b w:val="0"/>
                <w:bCs/>
                <w:sz w:val="28"/>
                <w:szCs w:val="28"/>
              </w:rPr>
            </w:pPr>
            <w:r w:rsidRPr="00576A9F">
              <w:rPr>
                <w:rFonts w:ascii="Times New Roman" w:hAnsi="Times New Roman"/>
                <w:b w:val="0"/>
                <w:bCs/>
                <w:sz w:val="28"/>
                <w:szCs w:val="28"/>
              </w:rPr>
              <w:t>389</w:t>
            </w:r>
          </w:p>
        </w:tc>
        <w:tc>
          <w:tcPr>
            <w:tcW w:w="1666" w:type="pct"/>
            <w:tcBorders>
              <w:top w:val="dotted" w:sz="4" w:space="0" w:color="auto"/>
              <w:left w:val="single" w:sz="4" w:space="0" w:color="auto"/>
              <w:bottom w:val="dotted" w:sz="4" w:space="0" w:color="auto"/>
              <w:right w:val="single" w:sz="4" w:space="0" w:color="auto"/>
            </w:tcBorders>
          </w:tcPr>
          <w:p w:rsidR="00BC5AAA" w:rsidRPr="00365F4A" w:rsidRDefault="00BC5AAA" w:rsidP="00113926">
            <w:pPr>
              <w:widowControl w:val="0"/>
              <w:spacing w:before="120" w:line="360" w:lineRule="auto"/>
              <w:jc w:val="center"/>
              <w:rPr>
                <w:rFonts w:ascii="Times New Roman" w:hAnsi="Times New Roman"/>
                <w:b w:val="0"/>
                <w:bCs/>
                <w:sz w:val="28"/>
                <w:szCs w:val="28"/>
              </w:rPr>
            </w:pPr>
            <w:r w:rsidRPr="00576A9F">
              <w:rPr>
                <w:rFonts w:ascii="Times New Roman" w:hAnsi="Times New Roman"/>
                <w:b w:val="0"/>
                <w:bCs/>
                <w:sz w:val="28"/>
                <w:szCs w:val="28"/>
              </w:rPr>
              <w:t>13,6</w:t>
            </w:r>
          </w:p>
        </w:tc>
      </w:tr>
      <w:tr w:rsidR="00BC5AAA" w:rsidRPr="00576A9F" w:rsidTr="00113926">
        <w:trPr>
          <w:jc w:val="center"/>
        </w:trPr>
        <w:tc>
          <w:tcPr>
            <w:tcW w:w="1667" w:type="pct"/>
            <w:tcBorders>
              <w:top w:val="dotted" w:sz="4" w:space="0" w:color="auto"/>
              <w:left w:val="single" w:sz="4" w:space="0" w:color="auto"/>
              <w:bottom w:val="dotted" w:sz="4" w:space="0" w:color="auto"/>
              <w:right w:val="single" w:sz="4" w:space="0" w:color="auto"/>
            </w:tcBorders>
          </w:tcPr>
          <w:p w:rsidR="00BC5AAA" w:rsidRPr="00365F4A" w:rsidRDefault="00BC5AAA" w:rsidP="00113926">
            <w:pPr>
              <w:widowControl w:val="0"/>
              <w:spacing w:before="120" w:line="360" w:lineRule="auto"/>
              <w:ind w:firstLine="743"/>
              <w:rPr>
                <w:rFonts w:ascii="Times New Roman" w:hAnsi="Times New Roman"/>
                <w:b w:val="0"/>
                <w:bCs/>
                <w:sz w:val="28"/>
                <w:szCs w:val="28"/>
              </w:rPr>
            </w:pPr>
            <w:r w:rsidRPr="00576A9F">
              <w:rPr>
                <w:rFonts w:ascii="Times New Roman" w:hAnsi="Times New Roman"/>
                <w:b w:val="0"/>
                <w:bCs/>
                <w:sz w:val="28"/>
                <w:szCs w:val="28"/>
              </w:rPr>
              <w:t>III</w:t>
            </w:r>
          </w:p>
        </w:tc>
        <w:tc>
          <w:tcPr>
            <w:tcW w:w="1667" w:type="pct"/>
            <w:tcBorders>
              <w:top w:val="dotted" w:sz="4" w:space="0" w:color="auto"/>
              <w:left w:val="single" w:sz="4" w:space="0" w:color="auto"/>
              <w:bottom w:val="dotted" w:sz="4" w:space="0" w:color="auto"/>
              <w:right w:val="single" w:sz="4" w:space="0" w:color="auto"/>
            </w:tcBorders>
          </w:tcPr>
          <w:p w:rsidR="00BC5AAA" w:rsidRPr="00365F4A" w:rsidRDefault="00BC5AAA" w:rsidP="00113926">
            <w:pPr>
              <w:widowControl w:val="0"/>
              <w:spacing w:before="120" w:line="360" w:lineRule="auto"/>
              <w:jc w:val="center"/>
              <w:rPr>
                <w:rFonts w:ascii="Times New Roman" w:hAnsi="Times New Roman"/>
                <w:b w:val="0"/>
                <w:bCs/>
                <w:sz w:val="28"/>
                <w:szCs w:val="28"/>
              </w:rPr>
            </w:pPr>
            <w:r w:rsidRPr="00576A9F">
              <w:rPr>
                <w:rFonts w:ascii="Times New Roman" w:hAnsi="Times New Roman"/>
                <w:b w:val="0"/>
                <w:bCs/>
                <w:sz w:val="28"/>
                <w:szCs w:val="28"/>
              </w:rPr>
              <w:t>265</w:t>
            </w:r>
          </w:p>
        </w:tc>
        <w:tc>
          <w:tcPr>
            <w:tcW w:w="1666" w:type="pct"/>
            <w:tcBorders>
              <w:top w:val="dotted" w:sz="4" w:space="0" w:color="auto"/>
              <w:left w:val="single" w:sz="4" w:space="0" w:color="auto"/>
              <w:bottom w:val="dotted" w:sz="4" w:space="0" w:color="auto"/>
              <w:right w:val="single" w:sz="4" w:space="0" w:color="auto"/>
            </w:tcBorders>
          </w:tcPr>
          <w:p w:rsidR="00BC5AAA" w:rsidRPr="00365F4A" w:rsidRDefault="00BC5AAA" w:rsidP="00113926">
            <w:pPr>
              <w:widowControl w:val="0"/>
              <w:spacing w:before="120" w:line="360" w:lineRule="auto"/>
              <w:jc w:val="center"/>
              <w:rPr>
                <w:rFonts w:ascii="Times New Roman" w:hAnsi="Times New Roman"/>
                <w:b w:val="0"/>
                <w:bCs/>
                <w:sz w:val="28"/>
                <w:szCs w:val="28"/>
              </w:rPr>
            </w:pPr>
            <w:r w:rsidRPr="00576A9F">
              <w:rPr>
                <w:rFonts w:ascii="Times New Roman" w:hAnsi="Times New Roman"/>
                <w:b w:val="0"/>
                <w:bCs/>
                <w:sz w:val="28"/>
                <w:szCs w:val="28"/>
              </w:rPr>
              <w:t>9,3</w:t>
            </w:r>
          </w:p>
        </w:tc>
      </w:tr>
      <w:tr w:rsidR="00BC5AAA" w:rsidRPr="00576A9F" w:rsidTr="00113926">
        <w:trPr>
          <w:jc w:val="center"/>
        </w:trPr>
        <w:tc>
          <w:tcPr>
            <w:tcW w:w="1667" w:type="pct"/>
            <w:tcBorders>
              <w:top w:val="dotted" w:sz="4" w:space="0" w:color="auto"/>
              <w:left w:val="single" w:sz="4" w:space="0" w:color="auto"/>
              <w:bottom w:val="dotted" w:sz="4" w:space="0" w:color="auto"/>
              <w:right w:val="single" w:sz="4" w:space="0" w:color="auto"/>
            </w:tcBorders>
          </w:tcPr>
          <w:p w:rsidR="00BC5AAA" w:rsidRPr="00365F4A" w:rsidRDefault="00BC5AAA" w:rsidP="00113926">
            <w:pPr>
              <w:widowControl w:val="0"/>
              <w:spacing w:before="120" w:line="360" w:lineRule="auto"/>
              <w:ind w:firstLine="743"/>
              <w:rPr>
                <w:rFonts w:ascii="Times New Roman" w:hAnsi="Times New Roman"/>
                <w:b w:val="0"/>
                <w:bCs/>
                <w:sz w:val="28"/>
                <w:szCs w:val="28"/>
              </w:rPr>
            </w:pPr>
            <w:r w:rsidRPr="00576A9F">
              <w:rPr>
                <w:rFonts w:ascii="Times New Roman" w:hAnsi="Times New Roman"/>
                <w:b w:val="0"/>
                <w:bCs/>
                <w:sz w:val="28"/>
                <w:szCs w:val="28"/>
              </w:rPr>
              <w:t>IV</w:t>
            </w:r>
          </w:p>
        </w:tc>
        <w:tc>
          <w:tcPr>
            <w:tcW w:w="1667" w:type="pct"/>
            <w:tcBorders>
              <w:top w:val="dotted" w:sz="4" w:space="0" w:color="auto"/>
              <w:left w:val="single" w:sz="4" w:space="0" w:color="auto"/>
              <w:bottom w:val="dotted" w:sz="4" w:space="0" w:color="auto"/>
              <w:right w:val="single" w:sz="4" w:space="0" w:color="auto"/>
            </w:tcBorders>
          </w:tcPr>
          <w:p w:rsidR="00BC5AAA" w:rsidRPr="00365F4A" w:rsidRDefault="00BC5AAA" w:rsidP="00113926">
            <w:pPr>
              <w:widowControl w:val="0"/>
              <w:spacing w:before="120" w:line="360" w:lineRule="auto"/>
              <w:jc w:val="center"/>
              <w:rPr>
                <w:rFonts w:ascii="Times New Roman" w:hAnsi="Times New Roman"/>
                <w:b w:val="0"/>
                <w:bCs/>
                <w:sz w:val="28"/>
                <w:szCs w:val="28"/>
              </w:rPr>
            </w:pPr>
            <w:r w:rsidRPr="00576A9F">
              <w:rPr>
                <w:rFonts w:ascii="Times New Roman" w:hAnsi="Times New Roman"/>
                <w:b w:val="0"/>
                <w:bCs/>
                <w:sz w:val="28"/>
                <w:szCs w:val="28"/>
              </w:rPr>
              <w:t>115</w:t>
            </w:r>
          </w:p>
        </w:tc>
        <w:tc>
          <w:tcPr>
            <w:tcW w:w="1666" w:type="pct"/>
            <w:tcBorders>
              <w:top w:val="dotted" w:sz="4" w:space="0" w:color="auto"/>
              <w:left w:val="single" w:sz="4" w:space="0" w:color="auto"/>
              <w:bottom w:val="dotted" w:sz="4" w:space="0" w:color="auto"/>
              <w:right w:val="single" w:sz="4" w:space="0" w:color="auto"/>
            </w:tcBorders>
          </w:tcPr>
          <w:p w:rsidR="00BC5AAA" w:rsidRPr="00365F4A" w:rsidRDefault="00BC5AAA" w:rsidP="00113926">
            <w:pPr>
              <w:widowControl w:val="0"/>
              <w:spacing w:before="120" w:line="360" w:lineRule="auto"/>
              <w:jc w:val="center"/>
              <w:rPr>
                <w:rFonts w:ascii="Times New Roman" w:hAnsi="Times New Roman"/>
                <w:b w:val="0"/>
                <w:bCs/>
                <w:sz w:val="28"/>
                <w:szCs w:val="28"/>
              </w:rPr>
            </w:pPr>
            <w:r w:rsidRPr="00576A9F">
              <w:rPr>
                <w:rFonts w:ascii="Times New Roman" w:hAnsi="Times New Roman"/>
                <w:b w:val="0"/>
                <w:bCs/>
                <w:sz w:val="28"/>
                <w:szCs w:val="28"/>
              </w:rPr>
              <w:t>4,0</w:t>
            </w:r>
          </w:p>
        </w:tc>
      </w:tr>
      <w:tr w:rsidR="00BC5AAA" w:rsidRPr="00576A9F" w:rsidTr="00113926">
        <w:trPr>
          <w:jc w:val="center"/>
        </w:trPr>
        <w:tc>
          <w:tcPr>
            <w:tcW w:w="1667" w:type="pct"/>
            <w:tcBorders>
              <w:top w:val="dotted" w:sz="4" w:space="0" w:color="auto"/>
              <w:left w:val="single" w:sz="4" w:space="0" w:color="auto"/>
              <w:bottom w:val="single" w:sz="4" w:space="0" w:color="auto"/>
              <w:right w:val="single" w:sz="4" w:space="0" w:color="auto"/>
            </w:tcBorders>
          </w:tcPr>
          <w:p w:rsidR="00BC5AAA" w:rsidRPr="00365F4A" w:rsidRDefault="00BC5AAA" w:rsidP="00113926">
            <w:pPr>
              <w:widowControl w:val="0"/>
              <w:spacing w:before="120" w:line="360" w:lineRule="auto"/>
              <w:ind w:firstLine="743"/>
              <w:rPr>
                <w:rFonts w:ascii="Times New Roman" w:hAnsi="Times New Roman"/>
                <w:b w:val="0"/>
                <w:bCs/>
                <w:sz w:val="28"/>
                <w:szCs w:val="28"/>
              </w:rPr>
            </w:pPr>
            <w:r w:rsidRPr="00576A9F">
              <w:rPr>
                <w:rFonts w:ascii="Times New Roman" w:hAnsi="Times New Roman"/>
                <w:b w:val="0"/>
                <w:bCs/>
                <w:sz w:val="28"/>
                <w:szCs w:val="28"/>
              </w:rPr>
              <w:t>V</w:t>
            </w:r>
          </w:p>
        </w:tc>
        <w:tc>
          <w:tcPr>
            <w:tcW w:w="1667" w:type="pct"/>
            <w:tcBorders>
              <w:top w:val="dotted" w:sz="4" w:space="0" w:color="auto"/>
              <w:left w:val="single" w:sz="4" w:space="0" w:color="auto"/>
              <w:bottom w:val="single" w:sz="4" w:space="0" w:color="auto"/>
              <w:right w:val="single" w:sz="4" w:space="0" w:color="auto"/>
            </w:tcBorders>
          </w:tcPr>
          <w:p w:rsidR="00BC5AAA" w:rsidRPr="00365F4A" w:rsidRDefault="00BC5AAA" w:rsidP="00113926">
            <w:pPr>
              <w:widowControl w:val="0"/>
              <w:spacing w:before="120" w:line="360" w:lineRule="auto"/>
              <w:jc w:val="center"/>
              <w:rPr>
                <w:rFonts w:ascii="Times New Roman" w:hAnsi="Times New Roman"/>
                <w:b w:val="0"/>
                <w:bCs/>
                <w:sz w:val="28"/>
                <w:szCs w:val="28"/>
              </w:rPr>
            </w:pPr>
            <w:r w:rsidRPr="00576A9F">
              <w:rPr>
                <w:rFonts w:ascii="Times New Roman" w:hAnsi="Times New Roman"/>
                <w:b w:val="0"/>
                <w:bCs/>
                <w:sz w:val="28"/>
                <w:szCs w:val="28"/>
              </w:rPr>
              <w:t>14</w:t>
            </w:r>
          </w:p>
        </w:tc>
        <w:tc>
          <w:tcPr>
            <w:tcW w:w="1666" w:type="pct"/>
            <w:tcBorders>
              <w:top w:val="dotted" w:sz="4" w:space="0" w:color="auto"/>
              <w:left w:val="single" w:sz="4" w:space="0" w:color="auto"/>
              <w:bottom w:val="single" w:sz="4" w:space="0" w:color="auto"/>
              <w:right w:val="single" w:sz="4" w:space="0" w:color="auto"/>
            </w:tcBorders>
          </w:tcPr>
          <w:p w:rsidR="00BC5AAA" w:rsidRPr="00365F4A" w:rsidRDefault="00BC5AAA" w:rsidP="00113926">
            <w:pPr>
              <w:widowControl w:val="0"/>
              <w:spacing w:before="120" w:line="360" w:lineRule="auto"/>
              <w:jc w:val="center"/>
              <w:rPr>
                <w:rFonts w:ascii="Times New Roman" w:hAnsi="Times New Roman"/>
                <w:b w:val="0"/>
                <w:bCs/>
                <w:sz w:val="28"/>
                <w:szCs w:val="28"/>
              </w:rPr>
            </w:pPr>
            <w:r w:rsidRPr="00576A9F">
              <w:rPr>
                <w:rFonts w:ascii="Times New Roman" w:hAnsi="Times New Roman"/>
                <w:b w:val="0"/>
                <w:bCs/>
                <w:sz w:val="28"/>
                <w:szCs w:val="28"/>
              </w:rPr>
              <w:t>0,5</w:t>
            </w:r>
          </w:p>
        </w:tc>
      </w:tr>
      <w:tr w:rsidR="00BC5AAA" w:rsidRPr="00576A9F" w:rsidTr="00113926">
        <w:trPr>
          <w:jc w:val="center"/>
        </w:trPr>
        <w:tc>
          <w:tcPr>
            <w:tcW w:w="1667" w:type="pct"/>
            <w:tcBorders>
              <w:top w:val="single" w:sz="4" w:space="0" w:color="auto"/>
              <w:left w:val="single" w:sz="4" w:space="0" w:color="auto"/>
              <w:bottom w:val="dotted" w:sz="4" w:space="0" w:color="auto"/>
              <w:right w:val="single" w:sz="4" w:space="0" w:color="auto"/>
            </w:tcBorders>
          </w:tcPr>
          <w:p w:rsidR="00BC5AAA" w:rsidRPr="00365F4A" w:rsidRDefault="00BC5AAA" w:rsidP="00113926">
            <w:pPr>
              <w:widowControl w:val="0"/>
              <w:spacing w:before="120" w:line="360" w:lineRule="auto"/>
              <w:rPr>
                <w:rFonts w:ascii="Times New Roman" w:hAnsi="Times New Roman"/>
                <w:i/>
                <w:iCs/>
                <w:sz w:val="28"/>
                <w:szCs w:val="28"/>
              </w:rPr>
            </w:pPr>
            <w:r w:rsidRPr="00576A9F">
              <w:rPr>
                <w:rFonts w:ascii="Times New Roman" w:hAnsi="Times New Roman"/>
                <w:i/>
                <w:iCs/>
                <w:sz w:val="28"/>
                <w:szCs w:val="28"/>
              </w:rPr>
              <w:t>Chỉ số SENIC</w:t>
            </w:r>
          </w:p>
        </w:tc>
        <w:tc>
          <w:tcPr>
            <w:tcW w:w="1667" w:type="pct"/>
            <w:tcBorders>
              <w:top w:val="single" w:sz="4" w:space="0" w:color="auto"/>
              <w:left w:val="single" w:sz="4" w:space="0" w:color="auto"/>
              <w:bottom w:val="dotted" w:sz="4" w:space="0" w:color="auto"/>
              <w:right w:val="single" w:sz="4" w:space="0" w:color="auto"/>
            </w:tcBorders>
          </w:tcPr>
          <w:p w:rsidR="00BC5AAA" w:rsidRPr="00365F4A" w:rsidRDefault="00BC5AAA" w:rsidP="00113926">
            <w:pPr>
              <w:widowControl w:val="0"/>
              <w:spacing w:before="120" w:line="360" w:lineRule="auto"/>
              <w:jc w:val="center"/>
              <w:rPr>
                <w:rFonts w:ascii="Times New Roman" w:hAnsi="Times New Roman"/>
                <w:b w:val="0"/>
                <w:bCs/>
                <w:sz w:val="28"/>
                <w:szCs w:val="28"/>
              </w:rPr>
            </w:pPr>
          </w:p>
        </w:tc>
        <w:tc>
          <w:tcPr>
            <w:tcW w:w="1666" w:type="pct"/>
            <w:tcBorders>
              <w:top w:val="single" w:sz="4" w:space="0" w:color="auto"/>
              <w:left w:val="single" w:sz="4" w:space="0" w:color="auto"/>
              <w:bottom w:val="dotted" w:sz="4" w:space="0" w:color="auto"/>
              <w:right w:val="single" w:sz="4" w:space="0" w:color="auto"/>
            </w:tcBorders>
          </w:tcPr>
          <w:p w:rsidR="00BC5AAA" w:rsidRPr="00365F4A" w:rsidRDefault="00BC5AAA" w:rsidP="00113926">
            <w:pPr>
              <w:widowControl w:val="0"/>
              <w:spacing w:before="120" w:line="360" w:lineRule="auto"/>
              <w:jc w:val="center"/>
              <w:rPr>
                <w:rFonts w:ascii="Times New Roman" w:hAnsi="Times New Roman"/>
                <w:b w:val="0"/>
                <w:bCs/>
                <w:sz w:val="28"/>
                <w:szCs w:val="28"/>
              </w:rPr>
            </w:pPr>
          </w:p>
        </w:tc>
      </w:tr>
      <w:tr w:rsidR="00BC5AAA" w:rsidRPr="00576A9F" w:rsidTr="00113926">
        <w:trPr>
          <w:jc w:val="center"/>
        </w:trPr>
        <w:tc>
          <w:tcPr>
            <w:tcW w:w="1667" w:type="pct"/>
            <w:tcBorders>
              <w:top w:val="dotted" w:sz="4" w:space="0" w:color="auto"/>
              <w:left w:val="single" w:sz="4" w:space="0" w:color="auto"/>
              <w:bottom w:val="dotted" w:sz="4" w:space="0" w:color="auto"/>
              <w:right w:val="single" w:sz="4" w:space="0" w:color="auto"/>
            </w:tcBorders>
          </w:tcPr>
          <w:p w:rsidR="00BC5AAA" w:rsidRPr="00365F4A" w:rsidRDefault="00BC5AAA" w:rsidP="00113926">
            <w:pPr>
              <w:widowControl w:val="0"/>
              <w:spacing w:before="120" w:line="360" w:lineRule="auto"/>
              <w:ind w:firstLine="743"/>
              <w:rPr>
                <w:rFonts w:ascii="Times New Roman" w:hAnsi="Times New Roman"/>
                <w:b w:val="0"/>
                <w:bCs/>
                <w:sz w:val="28"/>
                <w:szCs w:val="28"/>
              </w:rPr>
            </w:pPr>
            <w:r w:rsidRPr="00576A9F">
              <w:rPr>
                <w:rFonts w:ascii="Times New Roman" w:hAnsi="Times New Roman"/>
                <w:b w:val="0"/>
                <w:bCs/>
                <w:sz w:val="28"/>
                <w:szCs w:val="28"/>
              </w:rPr>
              <w:t>0 điểm</w:t>
            </w:r>
          </w:p>
        </w:tc>
        <w:tc>
          <w:tcPr>
            <w:tcW w:w="1667" w:type="pct"/>
            <w:tcBorders>
              <w:top w:val="dotted" w:sz="4" w:space="0" w:color="auto"/>
              <w:left w:val="single" w:sz="4" w:space="0" w:color="auto"/>
              <w:bottom w:val="dotted" w:sz="4" w:space="0" w:color="auto"/>
              <w:right w:val="single" w:sz="4" w:space="0" w:color="auto"/>
            </w:tcBorders>
          </w:tcPr>
          <w:p w:rsidR="00BC5AAA" w:rsidRPr="00365F4A" w:rsidRDefault="00BC5AAA" w:rsidP="00113926">
            <w:pPr>
              <w:widowControl w:val="0"/>
              <w:spacing w:before="120" w:line="360" w:lineRule="auto"/>
              <w:jc w:val="center"/>
              <w:rPr>
                <w:rFonts w:ascii="Times New Roman" w:hAnsi="Times New Roman"/>
                <w:b w:val="0"/>
                <w:bCs/>
                <w:sz w:val="28"/>
                <w:szCs w:val="28"/>
              </w:rPr>
            </w:pPr>
            <w:r w:rsidRPr="00576A9F">
              <w:rPr>
                <w:rFonts w:ascii="Times New Roman" w:hAnsi="Times New Roman"/>
                <w:b w:val="0"/>
                <w:bCs/>
                <w:sz w:val="28"/>
                <w:szCs w:val="28"/>
              </w:rPr>
              <w:t>0</w:t>
            </w:r>
          </w:p>
        </w:tc>
        <w:tc>
          <w:tcPr>
            <w:tcW w:w="1666" w:type="pct"/>
            <w:tcBorders>
              <w:top w:val="dotted" w:sz="4" w:space="0" w:color="auto"/>
              <w:left w:val="single" w:sz="4" w:space="0" w:color="auto"/>
              <w:bottom w:val="dotted" w:sz="4" w:space="0" w:color="auto"/>
              <w:right w:val="single" w:sz="4" w:space="0" w:color="auto"/>
            </w:tcBorders>
          </w:tcPr>
          <w:p w:rsidR="00BC5AAA" w:rsidRPr="00365F4A" w:rsidRDefault="00BC5AAA" w:rsidP="00113926">
            <w:pPr>
              <w:widowControl w:val="0"/>
              <w:spacing w:before="120" w:line="360" w:lineRule="auto"/>
              <w:jc w:val="center"/>
              <w:rPr>
                <w:rFonts w:ascii="Times New Roman" w:hAnsi="Times New Roman"/>
                <w:b w:val="0"/>
                <w:bCs/>
                <w:sz w:val="28"/>
                <w:szCs w:val="28"/>
              </w:rPr>
            </w:pPr>
            <w:r w:rsidRPr="00576A9F">
              <w:rPr>
                <w:rFonts w:ascii="Times New Roman" w:hAnsi="Times New Roman"/>
                <w:b w:val="0"/>
                <w:bCs/>
                <w:sz w:val="28"/>
                <w:szCs w:val="28"/>
              </w:rPr>
              <w:t>0,0</w:t>
            </w:r>
          </w:p>
        </w:tc>
      </w:tr>
      <w:tr w:rsidR="00BC5AAA" w:rsidRPr="00576A9F" w:rsidTr="00113926">
        <w:trPr>
          <w:jc w:val="center"/>
        </w:trPr>
        <w:tc>
          <w:tcPr>
            <w:tcW w:w="1667" w:type="pct"/>
            <w:tcBorders>
              <w:top w:val="dotted" w:sz="4" w:space="0" w:color="auto"/>
              <w:left w:val="single" w:sz="4" w:space="0" w:color="auto"/>
              <w:bottom w:val="dotted" w:sz="4" w:space="0" w:color="auto"/>
              <w:right w:val="single" w:sz="4" w:space="0" w:color="auto"/>
            </w:tcBorders>
          </w:tcPr>
          <w:p w:rsidR="00BC5AAA" w:rsidRPr="00365F4A" w:rsidRDefault="00BC5AAA" w:rsidP="00113926">
            <w:pPr>
              <w:widowControl w:val="0"/>
              <w:spacing w:before="120" w:line="360" w:lineRule="auto"/>
              <w:ind w:firstLine="743"/>
              <w:rPr>
                <w:rFonts w:ascii="Times New Roman" w:hAnsi="Times New Roman"/>
                <w:b w:val="0"/>
                <w:bCs/>
                <w:sz w:val="28"/>
                <w:szCs w:val="28"/>
              </w:rPr>
            </w:pPr>
            <w:r w:rsidRPr="00576A9F">
              <w:rPr>
                <w:rFonts w:ascii="Times New Roman" w:hAnsi="Times New Roman"/>
                <w:b w:val="0"/>
                <w:bCs/>
                <w:sz w:val="28"/>
                <w:szCs w:val="28"/>
              </w:rPr>
              <w:t>1 điểm</w:t>
            </w:r>
          </w:p>
        </w:tc>
        <w:tc>
          <w:tcPr>
            <w:tcW w:w="1667" w:type="pct"/>
            <w:tcBorders>
              <w:top w:val="dotted" w:sz="4" w:space="0" w:color="auto"/>
              <w:left w:val="single" w:sz="4" w:space="0" w:color="auto"/>
              <w:bottom w:val="dotted" w:sz="4" w:space="0" w:color="auto"/>
              <w:right w:val="single" w:sz="4" w:space="0" w:color="auto"/>
            </w:tcBorders>
          </w:tcPr>
          <w:p w:rsidR="00BC5AAA" w:rsidRPr="00365F4A" w:rsidRDefault="00BC5AAA" w:rsidP="00113926">
            <w:pPr>
              <w:widowControl w:val="0"/>
              <w:spacing w:before="120" w:line="360" w:lineRule="auto"/>
              <w:jc w:val="center"/>
              <w:rPr>
                <w:rFonts w:ascii="Times New Roman" w:hAnsi="Times New Roman"/>
                <w:b w:val="0"/>
                <w:bCs/>
                <w:sz w:val="28"/>
                <w:szCs w:val="28"/>
              </w:rPr>
            </w:pPr>
            <w:r w:rsidRPr="00576A9F">
              <w:rPr>
                <w:rFonts w:ascii="Times New Roman" w:hAnsi="Times New Roman"/>
                <w:b w:val="0"/>
                <w:bCs/>
                <w:sz w:val="28"/>
                <w:szCs w:val="28"/>
              </w:rPr>
              <w:t>1863</w:t>
            </w:r>
          </w:p>
        </w:tc>
        <w:tc>
          <w:tcPr>
            <w:tcW w:w="1666" w:type="pct"/>
            <w:tcBorders>
              <w:top w:val="dotted" w:sz="4" w:space="0" w:color="auto"/>
              <w:left w:val="single" w:sz="4" w:space="0" w:color="auto"/>
              <w:bottom w:val="dotted" w:sz="4" w:space="0" w:color="auto"/>
              <w:right w:val="single" w:sz="4" w:space="0" w:color="auto"/>
            </w:tcBorders>
          </w:tcPr>
          <w:p w:rsidR="00BC5AAA" w:rsidRPr="00365F4A" w:rsidRDefault="00BC5AAA" w:rsidP="00113926">
            <w:pPr>
              <w:widowControl w:val="0"/>
              <w:spacing w:before="120" w:line="360" w:lineRule="auto"/>
              <w:jc w:val="center"/>
              <w:rPr>
                <w:rFonts w:ascii="Times New Roman" w:hAnsi="Times New Roman"/>
                <w:b w:val="0"/>
                <w:bCs/>
                <w:sz w:val="28"/>
                <w:szCs w:val="28"/>
              </w:rPr>
            </w:pPr>
            <w:r w:rsidRPr="00576A9F">
              <w:rPr>
                <w:rFonts w:ascii="Times New Roman" w:hAnsi="Times New Roman"/>
                <w:b w:val="0"/>
                <w:bCs/>
                <w:sz w:val="28"/>
                <w:szCs w:val="28"/>
              </w:rPr>
              <w:t>65,1</w:t>
            </w:r>
          </w:p>
        </w:tc>
      </w:tr>
      <w:tr w:rsidR="00BC5AAA" w:rsidRPr="00576A9F" w:rsidTr="00113926">
        <w:trPr>
          <w:jc w:val="center"/>
        </w:trPr>
        <w:tc>
          <w:tcPr>
            <w:tcW w:w="1667" w:type="pct"/>
            <w:tcBorders>
              <w:top w:val="dotted" w:sz="4" w:space="0" w:color="auto"/>
              <w:left w:val="single" w:sz="4" w:space="0" w:color="auto"/>
              <w:bottom w:val="dotted" w:sz="4" w:space="0" w:color="auto"/>
              <w:right w:val="single" w:sz="4" w:space="0" w:color="auto"/>
            </w:tcBorders>
          </w:tcPr>
          <w:p w:rsidR="00BC5AAA" w:rsidRPr="00365F4A" w:rsidRDefault="00BC5AAA" w:rsidP="00113926">
            <w:pPr>
              <w:widowControl w:val="0"/>
              <w:spacing w:before="120" w:line="360" w:lineRule="auto"/>
              <w:ind w:firstLine="743"/>
              <w:rPr>
                <w:rFonts w:ascii="Times New Roman" w:hAnsi="Times New Roman"/>
                <w:b w:val="0"/>
                <w:bCs/>
                <w:sz w:val="28"/>
                <w:szCs w:val="28"/>
              </w:rPr>
            </w:pPr>
            <w:r w:rsidRPr="00576A9F">
              <w:rPr>
                <w:rFonts w:ascii="Times New Roman" w:hAnsi="Times New Roman"/>
                <w:b w:val="0"/>
                <w:bCs/>
                <w:sz w:val="28"/>
                <w:szCs w:val="28"/>
              </w:rPr>
              <w:t>2 điểm</w:t>
            </w:r>
          </w:p>
        </w:tc>
        <w:tc>
          <w:tcPr>
            <w:tcW w:w="1667" w:type="pct"/>
            <w:tcBorders>
              <w:top w:val="dotted" w:sz="4" w:space="0" w:color="auto"/>
              <w:left w:val="single" w:sz="4" w:space="0" w:color="auto"/>
              <w:bottom w:val="dotted" w:sz="4" w:space="0" w:color="auto"/>
              <w:right w:val="single" w:sz="4" w:space="0" w:color="auto"/>
            </w:tcBorders>
          </w:tcPr>
          <w:p w:rsidR="00BC5AAA" w:rsidRPr="00365F4A" w:rsidRDefault="00BC5AAA" w:rsidP="00113926">
            <w:pPr>
              <w:widowControl w:val="0"/>
              <w:spacing w:before="120" w:line="360" w:lineRule="auto"/>
              <w:jc w:val="center"/>
              <w:rPr>
                <w:rFonts w:ascii="Times New Roman" w:hAnsi="Times New Roman"/>
                <w:b w:val="0"/>
                <w:bCs/>
                <w:sz w:val="28"/>
                <w:szCs w:val="28"/>
              </w:rPr>
            </w:pPr>
            <w:r w:rsidRPr="00576A9F">
              <w:rPr>
                <w:rFonts w:ascii="Times New Roman" w:hAnsi="Times New Roman"/>
                <w:b w:val="0"/>
                <w:bCs/>
                <w:sz w:val="28"/>
                <w:szCs w:val="28"/>
              </w:rPr>
              <w:t>926</w:t>
            </w:r>
          </w:p>
        </w:tc>
        <w:tc>
          <w:tcPr>
            <w:tcW w:w="1666" w:type="pct"/>
            <w:tcBorders>
              <w:top w:val="dotted" w:sz="4" w:space="0" w:color="auto"/>
              <w:left w:val="single" w:sz="4" w:space="0" w:color="auto"/>
              <w:bottom w:val="dotted" w:sz="4" w:space="0" w:color="auto"/>
              <w:right w:val="single" w:sz="4" w:space="0" w:color="auto"/>
            </w:tcBorders>
          </w:tcPr>
          <w:p w:rsidR="00BC5AAA" w:rsidRPr="00365F4A" w:rsidRDefault="00BC5AAA" w:rsidP="00113926">
            <w:pPr>
              <w:widowControl w:val="0"/>
              <w:spacing w:before="120" w:line="360" w:lineRule="auto"/>
              <w:jc w:val="center"/>
              <w:rPr>
                <w:rFonts w:ascii="Times New Roman" w:hAnsi="Times New Roman"/>
                <w:b w:val="0"/>
                <w:bCs/>
                <w:sz w:val="28"/>
                <w:szCs w:val="28"/>
              </w:rPr>
            </w:pPr>
            <w:r w:rsidRPr="00576A9F">
              <w:rPr>
                <w:rFonts w:ascii="Times New Roman" w:hAnsi="Times New Roman"/>
                <w:b w:val="0"/>
                <w:bCs/>
                <w:sz w:val="28"/>
                <w:szCs w:val="28"/>
              </w:rPr>
              <w:t>32,4</w:t>
            </w:r>
          </w:p>
        </w:tc>
      </w:tr>
      <w:tr w:rsidR="00BC5AAA" w:rsidRPr="00576A9F" w:rsidTr="00113926">
        <w:trPr>
          <w:jc w:val="center"/>
        </w:trPr>
        <w:tc>
          <w:tcPr>
            <w:tcW w:w="1667" w:type="pct"/>
            <w:tcBorders>
              <w:top w:val="dotted" w:sz="4" w:space="0" w:color="auto"/>
              <w:left w:val="single" w:sz="4" w:space="0" w:color="auto"/>
              <w:bottom w:val="dotted" w:sz="4" w:space="0" w:color="auto"/>
              <w:right w:val="single" w:sz="4" w:space="0" w:color="auto"/>
            </w:tcBorders>
          </w:tcPr>
          <w:p w:rsidR="00BC5AAA" w:rsidRPr="00365F4A" w:rsidRDefault="00BC5AAA" w:rsidP="00113926">
            <w:pPr>
              <w:widowControl w:val="0"/>
              <w:spacing w:before="120" w:line="360" w:lineRule="auto"/>
              <w:ind w:firstLine="743"/>
              <w:rPr>
                <w:rFonts w:ascii="Times New Roman" w:hAnsi="Times New Roman"/>
                <w:b w:val="0"/>
                <w:bCs/>
                <w:sz w:val="28"/>
                <w:szCs w:val="28"/>
              </w:rPr>
            </w:pPr>
            <w:r w:rsidRPr="00576A9F">
              <w:rPr>
                <w:rFonts w:ascii="Times New Roman" w:hAnsi="Times New Roman"/>
                <w:b w:val="0"/>
                <w:bCs/>
                <w:sz w:val="28"/>
                <w:szCs w:val="28"/>
              </w:rPr>
              <w:t>3 điểm</w:t>
            </w:r>
          </w:p>
        </w:tc>
        <w:tc>
          <w:tcPr>
            <w:tcW w:w="1667" w:type="pct"/>
            <w:tcBorders>
              <w:top w:val="dotted" w:sz="4" w:space="0" w:color="auto"/>
              <w:left w:val="single" w:sz="4" w:space="0" w:color="auto"/>
              <w:bottom w:val="dotted" w:sz="4" w:space="0" w:color="auto"/>
              <w:right w:val="single" w:sz="4" w:space="0" w:color="auto"/>
            </w:tcBorders>
          </w:tcPr>
          <w:p w:rsidR="00BC5AAA" w:rsidRPr="00365F4A" w:rsidRDefault="00BC5AAA" w:rsidP="00113926">
            <w:pPr>
              <w:widowControl w:val="0"/>
              <w:spacing w:before="120" w:line="360" w:lineRule="auto"/>
              <w:jc w:val="center"/>
              <w:rPr>
                <w:rFonts w:ascii="Times New Roman" w:hAnsi="Times New Roman"/>
                <w:b w:val="0"/>
                <w:bCs/>
                <w:sz w:val="28"/>
                <w:szCs w:val="28"/>
              </w:rPr>
            </w:pPr>
            <w:r w:rsidRPr="00576A9F">
              <w:rPr>
                <w:rFonts w:ascii="Times New Roman" w:hAnsi="Times New Roman"/>
                <w:b w:val="0"/>
                <w:bCs/>
                <w:sz w:val="28"/>
                <w:szCs w:val="28"/>
              </w:rPr>
              <w:t>71</w:t>
            </w:r>
          </w:p>
        </w:tc>
        <w:tc>
          <w:tcPr>
            <w:tcW w:w="1666" w:type="pct"/>
            <w:tcBorders>
              <w:top w:val="dotted" w:sz="4" w:space="0" w:color="auto"/>
              <w:left w:val="single" w:sz="4" w:space="0" w:color="auto"/>
              <w:bottom w:val="dotted" w:sz="4" w:space="0" w:color="auto"/>
              <w:right w:val="single" w:sz="4" w:space="0" w:color="auto"/>
            </w:tcBorders>
          </w:tcPr>
          <w:p w:rsidR="00BC5AAA" w:rsidRPr="00365F4A" w:rsidRDefault="00BC5AAA" w:rsidP="00113926">
            <w:pPr>
              <w:widowControl w:val="0"/>
              <w:spacing w:before="120" w:line="360" w:lineRule="auto"/>
              <w:jc w:val="center"/>
              <w:rPr>
                <w:rFonts w:ascii="Times New Roman" w:hAnsi="Times New Roman"/>
                <w:b w:val="0"/>
                <w:bCs/>
                <w:sz w:val="28"/>
                <w:szCs w:val="28"/>
              </w:rPr>
            </w:pPr>
            <w:r w:rsidRPr="00576A9F">
              <w:rPr>
                <w:rFonts w:ascii="Times New Roman" w:hAnsi="Times New Roman"/>
                <w:b w:val="0"/>
                <w:bCs/>
                <w:sz w:val="28"/>
                <w:szCs w:val="28"/>
              </w:rPr>
              <w:t>2,402</w:t>
            </w:r>
          </w:p>
        </w:tc>
      </w:tr>
      <w:tr w:rsidR="00BC5AAA" w:rsidRPr="00576A9F" w:rsidTr="00113926">
        <w:trPr>
          <w:jc w:val="center"/>
        </w:trPr>
        <w:tc>
          <w:tcPr>
            <w:tcW w:w="1667" w:type="pct"/>
            <w:tcBorders>
              <w:top w:val="dotted" w:sz="4" w:space="0" w:color="auto"/>
              <w:left w:val="single" w:sz="4" w:space="0" w:color="auto"/>
              <w:bottom w:val="single" w:sz="4" w:space="0" w:color="auto"/>
              <w:right w:val="single" w:sz="4" w:space="0" w:color="auto"/>
            </w:tcBorders>
          </w:tcPr>
          <w:p w:rsidR="00BC5AAA" w:rsidRPr="00365F4A" w:rsidRDefault="00BC5AAA" w:rsidP="00113926">
            <w:pPr>
              <w:widowControl w:val="0"/>
              <w:spacing w:before="120" w:line="360" w:lineRule="auto"/>
              <w:ind w:firstLine="743"/>
              <w:rPr>
                <w:rFonts w:ascii="Times New Roman" w:hAnsi="Times New Roman"/>
                <w:b w:val="0"/>
                <w:bCs/>
                <w:sz w:val="28"/>
                <w:szCs w:val="28"/>
              </w:rPr>
            </w:pPr>
            <w:r w:rsidRPr="00576A9F">
              <w:rPr>
                <w:rFonts w:ascii="Times New Roman" w:hAnsi="Times New Roman"/>
                <w:b w:val="0"/>
                <w:bCs/>
                <w:sz w:val="28"/>
                <w:szCs w:val="28"/>
              </w:rPr>
              <w:t>4 điểm</w:t>
            </w:r>
          </w:p>
        </w:tc>
        <w:tc>
          <w:tcPr>
            <w:tcW w:w="1667" w:type="pct"/>
            <w:tcBorders>
              <w:top w:val="dotted" w:sz="4" w:space="0" w:color="auto"/>
              <w:left w:val="single" w:sz="4" w:space="0" w:color="auto"/>
              <w:bottom w:val="single" w:sz="4" w:space="0" w:color="auto"/>
              <w:right w:val="single" w:sz="4" w:space="0" w:color="auto"/>
            </w:tcBorders>
          </w:tcPr>
          <w:p w:rsidR="00BC5AAA" w:rsidRPr="00365F4A" w:rsidRDefault="00BC5AAA" w:rsidP="00113926">
            <w:pPr>
              <w:widowControl w:val="0"/>
              <w:spacing w:before="120" w:line="360" w:lineRule="auto"/>
              <w:jc w:val="center"/>
              <w:rPr>
                <w:rFonts w:ascii="Times New Roman" w:hAnsi="Times New Roman"/>
                <w:b w:val="0"/>
                <w:bCs/>
                <w:sz w:val="28"/>
                <w:szCs w:val="28"/>
              </w:rPr>
            </w:pPr>
            <w:r w:rsidRPr="00576A9F">
              <w:rPr>
                <w:rFonts w:ascii="Times New Roman" w:hAnsi="Times New Roman"/>
                <w:b w:val="0"/>
                <w:bCs/>
                <w:sz w:val="28"/>
                <w:szCs w:val="28"/>
              </w:rPr>
              <w:t>1</w:t>
            </w:r>
          </w:p>
        </w:tc>
        <w:tc>
          <w:tcPr>
            <w:tcW w:w="1666" w:type="pct"/>
            <w:tcBorders>
              <w:top w:val="dotted" w:sz="4" w:space="0" w:color="auto"/>
              <w:left w:val="single" w:sz="4" w:space="0" w:color="auto"/>
              <w:bottom w:val="single" w:sz="4" w:space="0" w:color="auto"/>
              <w:right w:val="single" w:sz="4" w:space="0" w:color="auto"/>
            </w:tcBorders>
          </w:tcPr>
          <w:p w:rsidR="00BC5AAA" w:rsidRPr="00365F4A" w:rsidRDefault="00BC5AAA" w:rsidP="00113926">
            <w:pPr>
              <w:widowControl w:val="0"/>
              <w:spacing w:before="120" w:line="360" w:lineRule="auto"/>
              <w:jc w:val="center"/>
              <w:rPr>
                <w:rFonts w:ascii="Times New Roman" w:hAnsi="Times New Roman"/>
                <w:b w:val="0"/>
                <w:bCs/>
                <w:sz w:val="28"/>
                <w:szCs w:val="28"/>
              </w:rPr>
            </w:pPr>
            <w:r w:rsidRPr="00576A9F">
              <w:rPr>
                <w:rFonts w:ascii="Times New Roman" w:hAnsi="Times New Roman"/>
                <w:b w:val="0"/>
                <w:bCs/>
                <w:sz w:val="28"/>
                <w:szCs w:val="28"/>
              </w:rPr>
              <w:t>0,008</w:t>
            </w:r>
          </w:p>
        </w:tc>
      </w:tr>
    </w:tbl>
    <w:p w:rsidR="00BC5AAA" w:rsidRPr="00576A9F" w:rsidRDefault="00BC5AAA" w:rsidP="00113926">
      <w:pPr>
        <w:widowControl w:val="0"/>
        <w:spacing w:before="120" w:line="360" w:lineRule="auto"/>
        <w:jc w:val="both"/>
        <w:rPr>
          <w:rFonts w:ascii="Times New Roman" w:hAnsi="Times New Roman"/>
          <w:i/>
          <w:iCs/>
          <w:sz w:val="16"/>
          <w:szCs w:val="28"/>
          <w:lang w:val="pt-BR"/>
        </w:rPr>
      </w:pPr>
    </w:p>
    <w:p w:rsidR="00BC5AAA" w:rsidRPr="00576A9F" w:rsidRDefault="00BC5AAA" w:rsidP="00113926">
      <w:pPr>
        <w:widowControl w:val="0"/>
        <w:spacing w:before="120" w:line="360" w:lineRule="auto"/>
        <w:jc w:val="both"/>
        <w:rPr>
          <w:rFonts w:ascii="Times New Roman" w:hAnsi="Times New Roman"/>
          <w:i/>
          <w:iCs/>
          <w:sz w:val="28"/>
          <w:szCs w:val="28"/>
          <w:lang w:val="pt-BR"/>
        </w:rPr>
      </w:pPr>
      <w:r w:rsidRPr="00576A9F">
        <w:rPr>
          <w:rFonts w:ascii="Times New Roman" w:hAnsi="Times New Roman"/>
          <w:i/>
          <w:iCs/>
          <w:sz w:val="28"/>
          <w:szCs w:val="28"/>
          <w:lang w:val="pt-BR"/>
        </w:rPr>
        <w:t xml:space="preserve">Nhận xét: </w:t>
      </w:r>
    </w:p>
    <w:p w:rsidR="00BC5AAA" w:rsidRPr="00576A9F" w:rsidRDefault="00BC5AAA" w:rsidP="00113926">
      <w:pPr>
        <w:widowControl w:val="0"/>
        <w:spacing w:before="120" w:line="360" w:lineRule="auto"/>
        <w:ind w:firstLine="720"/>
        <w:jc w:val="both"/>
        <w:rPr>
          <w:rFonts w:ascii="Times New Roman" w:hAnsi="Times New Roman"/>
          <w:b w:val="0"/>
          <w:bCs/>
          <w:sz w:val="28"/>
          <w:szCs w:val="28"/>
          <w:lang w:val="pt-BR"/>
        </w:rPr>
      </w:pPr>
      <w:r w:rsidRPr="00576A9F">
        <w:rPr>
          <w:rFonts w:ascii="Times New Roman" w:hAnsi="Times New Roman"/>
          <w:b w:val="0"/>
          <w:bCs/>
          <w:sz w:val="28"/>
          <w:szCs w:val="28"/>
          <w:lang w:val="pt-BR"/>
        </w:rPr>
        <w:t>Phần lớn (85,2%) bệnh nhân nghiên cứu có ASA là I và II, tỉ lệ bệnh nhân có ASA từ III trở lên là 14,8%. Trong nghiên cứu không có bệnh nhân có SENIC là 0 điểm; Tỉ lệ bệnh nhân có chỉ số SENIC là 1 điểm chiếm 65,1%; là 2 điểm chiếm 32,4% và là 3 điểm chiếm 2,5%.</w:t>
      </w:r>
    </w:p>
    <w:p w:rsidR="00BC5AAA" w:rsidRPr="00576A9F" w:rsidRDefault="00BC5AAA" w:rsidP="00113926">
      <w:pPr>
        <w:pStyle w:val="9"/>
      </w:pPr>
      <w:r w:rsidRPr="00576A9F">
        <w:br w:type="page"/>
      </w:r>
      <w:bookmarkStart w:id="239" w:name="_Toc463880299"/>
      <w:r w:rsidRPr="00576A9F">
        <w:lastRenderedPageBreak/>
        <w:t>Bảng 3.4. Đặc điểm về phẫu thuật ở các bệnh nhân nghiên cứu</w:t>
      </w:r>
      <w:bookmarkEnd w:id="239"/>
    </w:p>
    <w:tbl>
      <w:tblPr>
        <w:tblW w:w="48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7"/>
        <w:gridCol w:w="1733"/>
        <w:gridCol w:w="1792"/>
      </w:tblGrid>
      <w:tr w:rsidR="00BC5AAA" w:rsidRPr="00576A9F" w:rsidTr="00113926">
        <w:trPr>
          <w:cantSplit/>
          <w:jc w:val="center"/>
        </w:trPr>
        <w:tc>
          <w:tcPr>
            <w:tcW w:w="2986"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line="276" w:lineRule="auto"/>
              <w:jc w:val="center"/>
              <w:rPr>
                <w:rFonts w:ascii="Times New Roman" w:hAnsi="Times New Roman"/>
                <w:sz w:val="28"/>
                <w:szCs w:val="28"/>
                <w:lang w:val="pt-BR"/>
              </w:rPr>
            </w:pPr>
            <w:r w:rsidRPr="00576A9F">
              <w:rPr>
                <w:rFonts w:ascii="Times New Roman" w:hAnsi="Times New Roman"/>
                <w:sz w:val="28"/>
                <w:szCs w:val="28"/>
                <w:lang w:val="pt-BR"/>
              </w:rPr>
              <w:t>Đặc điểm</w:t>
            </w:r>
          </w:p>
        </w:tc>
        <w:tc>
          <w:tcPr>
            <w:tcW w:w="990"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line="276" w:lineRule="auto"/>
              <w:jc w:val="center"/>
              <w:rPr>
                <w:rFonts w:ascii="Times New Roman" w:hAnsi="Times New Roman"/>
                <w:sz w:val="28"/>
                <w:szCs w:val="28"/>
              </w:rPr>
            </w:pPr>
            <w:r w:rsidRPr="00576A9F">
              <w:rPr>
                <w:rFonts w:ascii="Times New Roman" w:hAnsi="Times New Roman"/>
                <w:sz w:val="28"/>
                <w:szCs w:val="28"/>
              </w:rPr>
              <w:t>Số lượng</w:t>
            </w:r>
          </w:p>
          <w:p w:rsidR="00BC5AAA" w:rsidRPr="00365F4A" w:rsidRDefault="00BC5AAA" w:rsidP="00113926">
            <w:pPr>
              <w:widowControl w:val="0"/>
              <w:spacing w:line="276" w:lineRule="auto"/>
              <w:jc w:val="center"/>
              <w:rPr>
                <w:rFonts w:ascii="Times New Roman" w:hAnsi="Times New Roman"/>
                <w:sz w:val="28"/>
                <w:szCs w:val="28"/>
              </w:rPr>
            </w:pPr>
            <w:r w:rsidRPr="00576A9F">
              <w:rPr>
                <w:rFonts w:ascii="Times New Roman" w:hAnsi="Times New Roman"/>
                <w:sz w:val="28"/>
                <w:szCs w:val="28"/>
              </w:rPr>
              <w:t>(n = 2861)</w:t>
            </w:r>
          </w:p>
        </w:tc>
        <w:tc>
          <w:tcPr>
            <w:tcW w:w="1024"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line="276" w:lineRule="auto"/>
              <w:jc w:val="center"/>
              <w:rPr>
                <w:rFonts w:ascii="Times New Roman" w:hAnsi="Times New Roman"/>
                <w:sz w:val="28"/>
                <w:szCs w:val="28"/>
              </w:rPr>
            </w:pPr>
            <w:r w:rsidRPr="00576A9F">
              <w:rPr>
                <w:rFonts w:ascii="Times New Roman" w:hAnsi="Times New Roman"/>
                <w:sz w:val="28"/>
                <w:szCs w:val="28"/>
              </w:rPr>
              <w:t>Tỉ lệ %</w:t>
            </w:r>
          </w:p>
        </w:tc>
      </w:tr>
      <w:tr w:rsidR="00BC5AAA" w:rsidRPr="00576A9F" w:rsidTr="00113926">
        <w:trPr>
          <w:jc w:val="center"/>
        </w:trPr>
        <w:tc>
          <w:tcPr>
            <w:tcW w:w="2986" w:type="pct"/>
            <w:tcBorders>
              <w:top w:val="single" w:sz="4" w:space="0" w:color="auto"/>
              <w:left w:val="single" w:sz="4" w:space="0" w:color="auto"/>
              <w:bottom w:val="dotted" w:sz="4" w:space="0" w:color="auto"/>
              <w:right w:val="single" w:sz="4" w:space="0" w:color="auto"/>
            </w:tcBorders>
          </w:tcPr>
          <w:p w:rsidR="00BC5AAA" w:rsidRPr="00365F4A" w:rsidRDefault="00BC5AAA" w:rsidP="00113926">
            <w:pPr>
              <w:widowControl w:val="0"/>
              <w:spacing w:line="360" w:lineRule="auto"/>
              <w:rPr>
                <w:rFonts w:ascii="Times New Roman" w:hAnsi="Times New Roman"/>
                <w:i/>
                <w:iCs/>
                <w:sz w:val="28"/>
                <w:szCs w:val="28"/>
              </w:rPr>
            </w:pPr>
            <w:r w:rsidRPr="00576A9F">
              <w:rPr>
                <w:rFonts w:ascii="Times New Roman" w:hAnsi="Times New Roman"/>
                <w:i/>
                <w:iCs/>
                <w:sz w:val="28"/>
                <w:szCs w:val="28"/>
              </w:rPr>
              <w:t>Hình thức phẫu thuật</w:t>
            </w:r>
          </w:p>
        </w:tc>
        <w:tc>
          <w:tcPr>
            <w:tcW w:w="990" w:type="pct"/>
            <w:tcBorders>
              <w:top w:val="single" w:sz="4" w:space="0" w:color="auto"/>
              <w:left w:val="single" w:sz="4" w:space="0" w:color="auto"/>
              <w:bottom w:val="dotted" w:sz="4" w:space="0" w:color="auto"/>
              <w:right w:val="single" w:sz="4" w:space="0" w:color="auto"/>
            </w:tcBorders>
          </w:tcPr>
          <w:p w:rsidR="00BC5AAA" w:rsidRPr="00365F4A" w:rsidRDefault="00BC5AAA" w:rsidP="00113926">
            <w:pPr>
              <w:widowControl w:val="0"/>
              <w:spacing w:line="360" w:lineRule="auto"/>
              <w:jc w:val="center"/>
              <w:rPr>
                <w:rFonts w:ascii="Times New Roman" w:hAnsi="Times New Roman"/>
                <w:sz w:val="28"/>
                <w:szCs w:val="28"/>
              </w:rPr>
            </w:pPr>
          </w:p>
        </w:tc>
        <w:tc>
          <w:tcPr>
            <w:tcW w:w="1024" w:type="pct"/>
            <w:tcBorders>
              <w:top w:val="single" w:sz="4" w:space="0" w:color="auto"/>
              <w:left w:val="single" w:sz="4" w:space="0" w:color="auto"/>
              <w:bottom w:val="dotted" w:sz="4" w:space="0" w:color="auto"/>
              <w:right w:val="single" w:sz="4" w:space="0" w:color="auto"/>
            </w:tcBorders>
          </w:tcPr>
          <w:p w:rsidR="00BC5AAA" w:rsidRPr="00365F4A" w:rsidRDefault="00BC5AAA" w:rsidP="00113926">
            <w:pPr>
              <w:widowControl w:val="0"/>
              <w:spacing w:line="360" w:lineRule="auto"/>
              <w:jc w:val="center"/>
              <w:rPr>
                <w:rFonts w:ascii="Times New Roman" w:hAnsi="Times New Roman"/>
                <w:sz w:val="28"/>
                <w:szCs w:val="28"/>
              </w:rPr>
            </w:pPr>
          </w:p>
        </w:tc>
      </w:tr>
      <w:tr w:rsidR="00BC5AAA" w:rsidRPr="00576A9F" w:rsidTr="00113926">
        <w:trPr>
          <w:jc w:val="center"/>
        </w:trPr>
        <w:tc>
          <w:tcPr>
            <w:tcW w:w="2986" w:type="pct"/>
            <w:tcBorders>
              <w:top w:val="dotted" w:sz="4" w:space="0" w:color="auto"/>
              <w:left w:val="single" w:sz="4" w:space="0" w:color="auto"/>
              <w:bottom w:val="dotted" w:sz="4" w:space="0" w:color="auto"/>
              <w:right w:val="single" w:sz="4" w:space="0" w:color="auto"/>
            </w:tcBorders>
          </w:tcPr>
          <w:p w:rsidR="00BC5AAA" w:rsidRPr="00365F4A" w:rsidRDefault="00BC5AAA" w:rsidP="00113926">
            <w:pPr>
              <w:widowControl w:val="0"/>
              <w:spacing w:line="360" w:lineRule="auto"/>
              <w:ind w:firstLine="743"/>
              <w:rPr>
                <w:rFonts w:ascii="Times New Roman" w:hAnsi="Times New Roman"/>
                <w:b w:val="0"/>
                <w:bCs/>
                <w:sz w:val="28"/>
                <w:szCs w:val="28"/>
              </w:rPr>
            </w:pPr>
            <w:r w:rsidRPr="00576A9F">
              <w:rPr>
                <w:rFonts w:ascii="Times New Roman" w:hAnsi="Times New Roman"/>
                <w:b w:val="0"/>
                <w:bCs/>
                <w:sz w:val="28"/>
                <w:szCs w:val="28"/>
              </w:rPr>
              <w:t>Mổ cấp cứu</w:t>
            </w:r>
          </w:p>
        </w:tc>
        <w:tc>
          <w:tcPr>
            <w:tcW w:w="990" w:type="pct"/>
            <w:tcBorders>
              <w:top w:val="dotted" w:sz="4" w:space="0" w:color="auto"/>
              <w:left w:val="single" w:sz="4" w:space="0" w:color="auto"/>
              <w:bottom w:val="dotted" w:sz="4" w:space="0" w:color="auto"/>
              <w:right w:val="single" w:sz="4" w:space="0" w:color="auto"/>
            </w:tcBorders>
            <w:vAlign w:val="center"/>
          </w:tcPr>
          <w:p w:rsidR="00BC5AAA" w:rsidRPr="00365F4A" w:rsidRDefault="00BC5AAA" w:rsidP="00113926">
            <w:pPr>
              <w:widowControl w:val="0"/>
              <w:spacing w:line="360" w:lineRule="auto"/>
              <w:jc w:val="center"/>
              <w:rPr>
                <w:rFonts w:ascii="Times New Roman" w:hAnsi="Times New Roman"/>
                <w:b w:val="0"/>
                <w:bCs/>
                <w:sz w:val="28"/>
                <w:szCs w:val="28"/>
              </w:rPr>
            </w:pPr>
            <w:r w:rsidRPr="00576A9F">
              <w:rPr>
                <w:rFonts w:ascii="Times New Roman" w:hAnsi="Times New Roman"/>
                <w:b w:val="0"/>
                <w:bCs/>
                <w:sz w:val="28"/>
                <w:szCs w:val="28"/>
              </w:rPr>
              <w:t>918</w:t>
            </w:r>
          </w:p>
        </w:tc>
        <w:tc>
          <w:tcPr>
            <w:tcW w:w="1024" w:type="pct"/>
            <w:tcBorders>
              <w:top w:val="dotted" w:sz="4" w:space="0" w:color="auto"/>
              <w:left w:val="single" w:sz="4" w:space="0" w:color="auto"/>
              <w:bottom w:val="dotted" w:sz="4" w:space="0" w:color="auto"/>
              <w:right w:val="single" w:sz="4" w:space="0" w:color="auto"/>
            </w:tcBorders>
            <w:vAlign w:val="center"/>
          </w:tcPr>
          <w:p w:rsidR="00BC5AAA" w:rsidRPr="00365F4A" w:rsidRDefault="00BC5AAA" w:rsidP="00113926">
            <w:pPr>
              <w:widowControl w:val="0"/>
              <w:spacing w:line="360" w:lineRule="auto"/>
              <w:jc w:val="center"/>
              <w:rPr>
                <w:rFonts w:ascii="Times New Roman" w:hAnsi="Times New Roman"/>
                <w:b w:val="0"/>
                <w:bCs/>
                <w:sz w:val="28"/>
                <w:szCs w:val="28"/>
              </w:rPr>
            </w:pPr>
            <w:r w:rsidRPr="00576A9F">
              <w:rPr>
                <w:rFonts w:ascii="Times New Roman" w:hAnsi="Times New Roman"/>
                <w:b w:val="0"/>
                <w:bCs/>
                <w:sz w:val="28"/>
                <w:szCs w:val="28"/>
              </w:rPr>
              <w:t>32,1</w:t>
            </w:r>
          </w:p>
        </w:tc>
      </w:tr>
      <w:tr w:rsidR="00BC5AAA" w:rsidRPr="00576A9F" w:rsidTr="00113926">
        <w:trPr>
          <w:jc w:val="center"/>
        </w:trPr>
        <w:tc>
          <w:tcPr>
            <w:tcW w:w="2986" w:type="pct"/>
            <w:tcBorders>
              <w:top w:val="dotted" w:sz="4" w:space="0" w:color="auto"/>
              <w:left w:val="single" w:sz="4" w:space="0" w:color="auto"/>
              <w:bottom w:val="single" w:sz="4" w:space="0" w:color="auto"/>
              <w:right w:val="single" w:sz="4" w:space="0" w:color="auto"/>
            </w:tcBorders>
          </w:tcPr>
          <w:p w:rsidR="00BC5AAA" w:rsidRPr="00365F4A" w:rsidRDefault="00BC5AAA" w:rsidP="00113926">
            <w:pPr>
              <w:widowControl w:val="0"/>
              <w:spacing w:line="360" w:lineRule="auto"/>
              <w:ind w:firstLine="743"/>
              <w:rPr>
                <w:rFonts w:ascii="Times New Roman" w:hAnsi="Times New Roman"/>
                <w:b w:val="0"/>
                <w:bCs/>
                <w:sz w:val="28"/>
                <w:szCs w:val="28"/>
              </w:rPr>
            </w:pPr>
            <w:r w:rsidRPr="00576A9F">
              <w:rPr>
                <w:rFonts w:ascii="Times New Roman" w:hAnsi="Times New Roman"/>
                <w:b w:val="0"/>
                <w:bCs/>
                <w:sz w:val="28"/>
                <w:szCs w:val="28"/>
              </w:rPr>
              <w:t>Mổ phiên</w:t>
            </w:r>
          </w:p>
        </w:tc>
        <w:tc>
          <w:tcPr>
            <w:tcW w:w="990" w:type="pct"/>
            <w:tcBorders>
              <w:top w:val="dotted"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line="360" w:lineRule="auto"/>
              <w:jc w:val="center"/>
              <w:rPr>
                <w:rFonts w:ascii="Times New Roman" w:hAnsi="Times New Roman"/>
                <w:b w:val="0"/>
                <w:bCs/>
                <w:sz w:val="28"/>
                <w:szCs w:val="28"/>
              </w:rPr>
            </w:pPr>
            <w:r w:rsidRPr="00576A9F">
              <w:rPr>
                <w:rFonts w:ascii="Times New Roman" w:hAnsi="Times New Roman"/>
                <w:b w:val="0"/>
                <w:bCs/>
                <w:sz w:val="28"/>
                <w:szCs w:val="28"/>
              </w:rPr>
              <w:t>1943</w:t>
            </w:r>
          </w:p>
        </w:tc>
        <w:tc>
          <w:tcPr>
            <w:tcW w:w="1024" w:type="pct"/>
            <w:tcBorders>
              <w:top w:val="dotted"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line="360" w:lineRule="auto"/>
              <w:jc w:val="center"/>
              <w:rPr>
                <w:rFonts w:ascii="Times New Roman" w:hAnsi="Times New Roman"/>
                <w:b w:val="0"/>
                <w:bCs/>
                <w:sz w:val="28"/>
                <w:szCs w:val="28"/>
              </w:rPr>
            </w:pPr>
            <w:r w:rsidRPr="00576A9F">
              <w:rPr>
                <w:rFonts w:ascii="Times New Roman" w:hAnsi="Times New Roman"/>
                <w:b w:val="0"/>
                <w:bCs/>
                <w:sz w:val="28"/>
                <w:szCs w:val="28"/>
              </w:rPr>
              <w:t>67,9</w:t>
            </w:r>
          </w:p>
        </w:tc>
      </w:tr>
      <w:tr w:rsidR="00BC5AAA" w:rsidRPr="00576A9F" w:rsidTr="00113926">
        <w:trPr>
          <w:jc w:val="center"/>
        </w:trPr>
        <w:tc>
          <w:tcPr>
            <w:tcW w:w="2986" w:type="pct"/>
            <w:tcBorders>
              <w:top w:val="single" w:sz="4" w:space="0" w:color="auto"/>
              <w:left w:val="single" w:sz="4" w:space="0" w:color="auto"/>
              <w:bottom w:val="dotted" w:sz="4" w:space="0" w:color="auto"/>
              <w:right w:val="single" w:sz="4" w:space="0" w:color="auto"/>
            </w:tcBorders>
          </w:tcPr>
          <w:p w:rsidR="00BC5AAA" w:rsidRPr="00365F4A" w:rsidRDefault="00BC5AAA" w:rsidP="00113926">
            <w:pPr>
              <w:widowControl w:val="0"/>
              <w:spacing w:line="360" w:lineRule="auto"/>
              <w:rPr>
                <w:rFonts w:ascii="Times New Roman" w:hAnsi="Times New Roman"/>
                <w:i/>
                <w:iCs/>
                <w:sz w:val="28"/>
                <w:szCs w:val="28"/>
              </w:rPr>
            </w:pPr>
            <w:r w:rsidRPr="00576A9F">
              <w:rPr>
                <w:rFonts w:ascii="Times New Roman" w:hAnsi="Times New Roman"/>
                <w:i/>
                <w:iCs/>
                <w:sz w:val="28"/>
                <w:szCs w:val="28"/>
              </w:rPr>
              <w:t>Phân loại phẫu thuật</w:t>
            </w:r>
          </w:p>
        </w:tc>
        <w:tc>
          <w:tcPr>
            <w:tcW w:w="990" w:type="pct"/>
            <w:tcBorders>
              <w:top w:val="single" w:sz="4" w:space="0" w:color="auto"/>
              <w:left w:val="single" w:sz="4" w:space="0" w:color="auto"/>
              <w:bottom w:val="dotted" w:sz="4" w:space="0" w:color="auto"/>
              <w:right w:val="single" w:sz="4" w:space="0" w:color="auto"/>
            </w:tcBorders>
            <w:vAlign w:val="center"/>
          </w:tcPr>
          <w:p w:rsidR="00BC5AAA" w:rsidRPr="00365F4A" w:rsidRDefault="00BC5AAA" w:rsidP="00113926">
            <w:pPr>
              <w:widowControl w:val="0"/>
              <w:spacing w:line="360" w:lineRule="auto"/>
              <w:jc w:val="center"/>
              <w:rPr>
                <w:rFonts w:ascii="Times New Roman" w:hAnsi="Times New Roman"/>
                <w:b w:val="0"/>
                <w:bCs/>
                <w:sz w:val="28"/>
                <w:szCs w:val="28"/>
                <w:lang w:val="pt-BR"/>
              </w:rPr>
            </w:pPr>
          </w:p>
        </w:tc>
        <w:tc>
          <w:tcPr>
            <w:tcW w:w="1024" w:type="pct"/>
            <w:tcBorders>
              <w:top w:val="single" w:sz="4" w:space="0" w:color="auto"/>
              <w:left w:val="single" w:sz="4" w:space="0" w:color="auto"/>
              <w:bottom w:val="dotted" w:sz="4" w:space="0" w:color="auto"/>
              <w:right w:val="single" w:sz="4" w:space="0" w:color="auto"/>
            </w:tcBorders>
            <w:vAlign w:val="center"/>
          </w:tcPr>
          <w:p w:rsidR="00BC5AAA" w:rsidRPr="00365F4A" w:rsidRDefault="00BC5AAA" w:rsidP="00113926">
            <w:pPr>
              <w:widowControl w:val="0"/>
              <w:spacing w:line="360" w:lineRule="auto"/>
              <w:jc w:val="center"/>
              <w:rPr>
                <w:rFonts w:ascii="Times New Roman" w:hAnsi="Times New Roman"/>
                <w:b w:val="0"/>
                <w:bCs/>
                <w:sz w:val="28"/>
                <w:szCs w:val="28"/>
                <w:lang w:val="pt-BR"/>
              </w:rPr>
            </w:pPr>
          </w:p>
        </w:tc>
      </w:tr>
      <w:tr w:rsidR="00BC5AAA" w:rsidRPr="00576A9F" w:rsidTr="00113926">
        <w:trPr>
          <w:jc w:val="center"/>
        </w:trPr>
        <w:tc>
          <w:tcPr>
            <w:tcW w:w="2986" w:type="pct"/>
            <w:tcBorders>
              <w:top w:val="dotted" w:sz="4" w:space="0" w:color="auto"/>
              <w:left w:val="single" w:sz="4" w:space="0" w:color="auto"/>
              <w:bottom w:val="dotted" w:sz="4" w:space="0" w:color="auto"/>
              <w:right w:val="single" w:sz="4" w:space="0" w:color="auto"/>
            </w:tcBorders>
          </w:tcPr>
          <w:p w:rsidR="00BC5AAA" w:rsidRPr="00365F4A" w:rsidRDefault="00BC5AAA" w:rsidP="00113926">
            <w:pPr>
              <w:widowControl w:val="0"/>
              <w:spacing w:line="360" w:lineRule="auto"/>
              <w:ind w:firstLine="743"/>
              <w:rPr>
                <w:rFonts w:ascii="Times New Roman" w:hAnsi="Times New Roman"/>
                <w:b w:val="0"/>
                <w:bCs/>
                <w:sz w:val="28"/>
                <w:szCs w:val="28"/>
              </w:rPr>
            </w:pPr>
            <w:r w:rsidRPr="00576A9F">
              <w:rPr>
                <w:rFonts w:ascii="Times New Roman" w:hAnsi="Times New Roman"/>
                <w:b w:val="0"/>
                <w:bCs/>
                <w:sz w:val="28"/>
                <w:szCs w:val="28"/>
              </w:rPr>
              <w:t>Sạch</w:t>
            </w:r>
          </w:p>
        </w:tc>
        <w:tc>
          <w:tcPr>
            <w:tcW w:w="990" w:type="pct"/>
            <w:tcBorders>
              <w:top w:val="dotted" w:sz="4" w:space="0" w:color="auto"/>
              <w:left w:val="single" w:sz="4" w:space="0" w:color="auto"/>
              <w:bottom w:val="dotted" w:sz="4" w:space="0" w:color="auto"/>
              <w:right w:val="single" w:sz="4" w:space="0" w:color="auto"/>
            </w:tcBorders>
            <w:vAlign w:val="center"/>
          </w:tcPr>
          <w:p w:rsidR="00BC5AAA" w:rsidRPr="00365F4A" w:rsidRDefault="00BC5AAA" w:rsidP="00113926">
            <w:pPr>
              <w:widowControl w:val="0"/>
              <w:spacing w:line="360"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126</w:t>
            </w:r>
          </w:p>
        </w:tc>
        <w:tc>
          <w:tcPr>
            <w:tcW w:w="1024" w:type="pct"/>
            <w:tcBorders>
              <w:top w:val="dotted" w:sz="4" w:space="0" w:color="auto"/>
              <w:left w:val="single" w:sz="4" w:space="0" w:color="auto"/>
              <w:bottom w:val="dotted" w:sz="4" w:space="0" w:color="auto"/>
              <w:right w:val="single" w:sz="4" w:space="0" w:color="auto"/>
            </w:tcBorders>
            <w:vAlign w:val="center"/>
          </w:tcPr>
          <w:p w:rsidR="00BC5AAA" w:rsidRPr="00365F4A" w:rsidRDefault="00BC5AAA" w:rsidP="00113926">
            <w:pPr>
              <w:widowControl w:val="0"/>
              <w:spacing w:line="360"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4,4</w:t>
            </w:r>
          </w:p>
        </w:tc>
      </w:tr>
      <w:tr w:rsidR="00BC5AAA" w:rsidRPr="00576A9F" w:rsidTr="00113926">
        <w:trPr>
          <w:jc w:val="center"/>
        </w:trPr>
        <w:tc>
          <w:tcPr>
            <w:tcW w:w="2986" w:type="pct"/>
            <w:tcBorders>
              <w:top w:val="dotted" w:sz="4" w:space="0" w:color="auto"/>
              <w:left w:val="single" w:sz="4" w:space="0" w:color="auto"/>
              <w:bottom w:val="dotted" w:sz="4" w:space="0" w:color="auto"/>
              <w:right w:val="single" w:sz="4" w:space="0" w:color="auto"/>
            </w:tcBorders>
          </w:tcPr>
          <w:p w:rsidR="00BC5AAA" w:rsidRPr="00365F4A" w:rsidRDefault="00BC5AAA" w:rsidP="00113926">
            <w:pPr>
              <w:widowControl w:val="0"/>
              <w:spacing w:line="360" w:lineRule="auto"/>
              <w:ind w:firstLine="743"/>
              <w:rPr>
                <w:rFonts w:ascii="Times New Roman" w:hAnsi="Times New Roman"/>
                <w:b w:val="0"/>
                <w:bCs/>
                <w:sz w:val="28"/>
                <w:szCs w:val="28"/>
              </w:rPr>
            </w:pPr>
            <w:r w:rsidRPr="00576A9F">
              <w:rPr>
                <w:rFonts w:ascii="Times New Roman" w:hAnsi="Times New Roman"/>
                <w:b w:val="0"/>
                <w:bCs/>
                <w:sz w:val="28"/>
                <w:szCs w:val="28"/>
              </w:rPr>
              <w:t>Sạch - nhiễm</w:t>
            </w:r>
          </w:p>
        </w:tc>
        <w:tc>
          <w:tcPr>
            <w:tcW w:w="990" w:type="pct"/>
            <w:tcBorders>
              <w:top w:val="dotted" w:sz="4" w:space="0" w:color="auto"/>
              <w:left w:val="single" w:sz="4" w:space="0" w:color="auto"/>
              <w:bottom w:val="dotted" w:sz="4" w:space="0" w:color="auto"/>
              <w:right w:val="single" w:sz="4" w:space="0" w:color="auto"/>
            </w:tcBorders>
            <w:vAlign w:val="center"/>
          </w:tcPr>
          <w:p w:rsidR="00BC5AAA" w:rsidRPr="00365F4A" w:rsidRDefault="00BC5AAA" w:rsidP="00113926">
            <w:pPr>
              <w:widowControl w:val="0"/>
              <w:spacing w:line="360"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2005</w:t>
            </w:r>
          </w:p>
        </w:tc>
        <w:tc>
          <w:tcPr>
            <w:tcW w:w="1024" w:type="pct"/>
            <w:tcBorders>
              <w:top w:val="dotted" w:sz="4" w:space="0" w:color="auto"/>
              <w:left w:val="single" w:sz="4" w:space="0" w:color="auto"/>
              <w:bottom w:val="dotted" w:sz="4" w:space="0" w:color="auto"/>
              <w:right w:val="single" w:sz="4" w:space="0" w:color="auto"/>
            </w:tcBorders>
            <w:vAlign w:val="center"/>
          </w:tcPr>
          <w:p w:rsidR="00BC5AAA" w:rsidRPr="00365F4A" w:rsidRDefault="00BC5AAA" w:rsidP="00113926">
            <w:pPr>
              <w:widowControl w:val="0"/>
              <w:spacing w:line="360"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70,1</w:t>
            </w:r>
          </w:p>
        </w:tc>
      </w:tr>
      <w:tr w:rsidR="00BC5AAA" w:rsidRPr="00576A9F" w:rsidTr="00113926">
        <w:trPr>
          <w:jc w:val="center"/>
        </w:trPr>
        <w:tc>
          <w:tcPr>
            <w:tcW w:w="2986" w:type="pct"/>
            <w:tcBorders>
              <w:top w:val="dotted" w:sz="4" w:space="0" w:color="auto"/>
              <w:left w:val="single" w:sz="4" w:space="0" w:color="auto"/>
              <w:bottom w:val="dotted" w:sz="4" w:space="0" w:color="auto"/>
              <w:right w:val="single" w:sz="4" w:space="0" w:color="auto"/>
            </w:tcBorders>
          </w:tcPr>
          <w:p w:rsidR="00BC5AAA" w:rsidRPr="00365F4A" w:rsidRDefault="00BC5AAA" w:rsidP="00113926">
            <w:pPr>
              <w:widowControl w:val="0"/>
              <w:spacing w:line="360" w:lineRule="auto"/>
              <w:ind w:firstLine="743"/>
              <w:rPr>
                <w:rFonts w:ascii="Times New Roman" w:hAnsi="Times New Roman"/>
                <w:b w:val="0"/>
                <w:bCs/>
                <w:sz w:val="28"/>
                <w:szCs w:val="28"/>
              </w:rPr>
            </w:pPr>
            <w:r w:rsidRPr="00576A9F">
              <w:rPr>
                <w:rFonts w:ascii="Times New Roman" w:hAnsi="Times New Roman"/>
                <w:b w:val="0"/>
                <w:bCs/>
                <w:sz w:val="28"/>
                <w:szCs w:val="28"/>
              </w:rPr>
              <w:t>Nhiễm</w:t>
            </w:r>
          </w:p>
        </w:tc>
        <w:tc>
          <w:tcPr>
            <w:tcW w:w="990" w:type="pct"/>
            <w:tcBorders>
              <w:top w:val="dotted" w:sz="4" w:space="0" w:color="auto"/>
              <w:left w:val="single" w:sz="4" w:space="0" w:color="auto"/>
              <w:bottom w:val="dotted" w:sz="4" w:space="0" w:color="auto"/>
              <w:right w:val="single" w:sz="4" w:space="0" w:color="auto"/>
            </w:tcBorders>
            <w:vAlign w:val="center"/>
          </w:tcPr>
          <w:p w:rsidR="00BC5AAA" w:rsidRPr="00365F4A" w:rsidRDefault="00BC5AAA" w:rsidP="00113926">
            <w:pPr>
              <w:widowControl w:val="0"/>
              <w:spacing w:line="360"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391</w:t>
            </w:r>
          </w:p>
        </w:tc>
        <w:tc>
          <w:tcPr>
            <w:tcW w:w="1024" w:type="pct"/>
            <w:tcBorders>
              <w:top w:val="dotted" w:sz="4" w:space="0" w:color="auto"/>
              <w:left w:val="single" w:sz="4" w:space="0" w:color="auto"/>
              <w:bottom w:val="dotted" w:sz="4" w:space="0" w:color="auto"/>
              <w:right w:val="single" w:sz="4" w:space="0" w:color="auto"/>
            </w:tcBorders>
            <w:vAlign w:val="center"/>
          </w:tcPr>
          <w:p w:rsidR="00BC5AAA" w:rsidRPr="00365F4A" w:rsidRDefault="00BC5AAA" w:rsidP="00113926">
            <w:pPr>
              <w:widowControl w:val="0"/>
              <w:spacing w:line="360"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13,7</w:t>
            </w:r>
          </w:p>
        </w:tc>
      </w:tr>
      <w:tr w:rsidR="00BC5AAA" w:rsidRPr="00576A9F" w:rsidTr="00113926">
        <w:trPr>
          <w:jc w:val="center"/>
        </w:trPr>
        <w:tc>
          <w:tcPr>
            <w:tcW w:w="2986" w:type="pct"/>
            <w:tcBorders>
              <w:top w:val="dotted" w:sz="4" w:space="0" w:color="auto"/>
              <w:left w:val="single" w:sz="4" w:space="0" w:color="auto"/>
              <w:bottom w:val="single" w:sz="4" w:space="0" w:color="auto"/>
              <w:right w:val="single" w:sz="4" w:space="0" w:color="auto"/>
            </w:tcBorders>
          </w:tcPr>
          <w:p w:rsidR="00BC5AAA" w:rsidRPr="00365F4A" w:rsidRDefault="00BC5AAA" w:rsidP="00113926">
            <w:pPr>
              <w:widowControl w:val="0"/>
              <w:spacing w:line="360" w:lineRule="auto"/>
              <w:ind w:firstLine="743"/>
              <w:rPr>
                <w:rFonts w:ascii="Times New Roman" w:hAnsi="Times New Roman"/>
                <w:b w:val="0"/>
                <w:bCs/>
                <w:sz w:val="28"/>
                <w:szCs w:val="28"/>
              </w:rPr>
            </w:pPr>
            <w:r w:rsidRPr="00576A9F">
              <w:rPr>
                <w:rFonts w:ascii="Times New Roman" w:hAnsi="Times New Roman"/>
                <w:b w:val="0"/>
                <w:bCs/>
                <w:sz w:val="28"/>
                <w:szCs w:val="28"/>
              </w:rPr>
              <w:t>Bẩn</w:t>
            </w:r>
          </w:p>
        </w:tc>
        <w:tc>
          <w:tcPr>
            <w:tcW w:w="990" w:type="pct"/>
            <w:tcBorders>
              <w:top w:val="dotted"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line="360"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339</w:t>
            </w:r>
          </w:p>
        </w:tc>
        <w:tc>
          <w:tcPr>
            <w:tcW w:w="1024" w:type="pct"/>
            <w:tcBorders>
              <w:top w:val="dotted"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line="360"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11,8</w:t>
            </w:r>
          </w:p>
        </w:tc>
      </w:tr>
      <w:tr w:rsidR="00BC5AAA" w:rsidRPr="00576A9F" w:rsidTr="00113926">
        <w:trPr>
          <w:jc w:val="center"/>
        </w:trPr>
        <w:tc>
          <w:tcPr>
            <w:tcW w:w="2986" w:type="pct"/>
            <w:tcBorders>
              <w:top w:val="single" w:sz="4" w:space="0" w:color="auto"/>
              <w:left w:val="single" w:sz="4" w:space="0" w:color="auto"/>
              <w:bottom w:val="dotted" w:sz="4" w:space="0" w:color="auto"/>
              <w:right w:val="single" w:sz="4" w:space="0" w:color="auto"/>
            </w:tcBorders>
          </w:tcPr>
          <w:p w:rsidR="00BC5AAA" w:rsidRPr="00365F4A" w:rsidRDefault="00BC5AAA" w:rsidP="00113926">
            <w:pPr>
              <w:widowControl w:val="0"/>
              <w:spacing w:line="360" w:lineRule="auto"/>
              <w:rPr>
                <w:rFonts w:ascii="Times New Roman" w:hAnsi="Times New Roman"/>
                <w:i/>
                <w:iCs/>
                <w:sz w:val="28"/>
                <w:szCs w:val="28"/>
              </w:rPr>
            </w:pPr>
            <w:r w:rsidRPr="00576A9F">
              <w:rPr>
                <w:rFonts w:ascii="Times New Roman" w:hAnsi="Times New Roman"/>
                <w:i/>
                <w:iCs/>
                <w:sz w:val="28"/>
                <w:szCs w:val="28"/>
              </w:rPr>
              <w:t>Đường phẫu thuật</w:t>
            </w:r>
          </w:p>
        </w:tc>
        <w:tc>
          <w:tcPr>
            <w:tcW w:w="990" w:type="pct"/>
            <w:tcBorders>
              <w:top w:val="single" w:sz="4" w:space="0" w:color="auto"/>
              <w:left w:val="single" w:sz="4" w:space="0" w:color="auto"/>
              <w:bottom w:val="dotted" w:sz="4" w:space="0" w:color="auto"/>
              <w:right w:val="single" w:sz="4" w:space="0" w:color="auto"/>
            </w:tcBorders>
            <w:vAlign w:val="center"/>
          </w:tcPr>
          <w:p w:rsidR="00BC5AAA" w:rsidRPr="00365F4A" w:rsidRDefault="00BC5AAA" w:rsidP="00113926">
            <w:pPr>
              <w:widowControl w:val="0"/>
              <w:spacing w:line="360" w:lineRule="auto"/>
              <w:jc w:val="center"/>
              <w:rPr>
                <w:rFonts w:ascii="Times New Roman" w:hAnsi="Times New Roman"/>
                <w:b w:val="0"/>
                <w:bCs/>
                <w:sz w:val="28"/>
                <w:szCs w:val="28"/>
                <w:lang w:val="pt-BR"/>
              </w:rPr>
            </w:pPr>
          </w:p>
        </w:tc>
        <w:tc>
          <w:tcPr>
            <w:tcW w:w="1024" w:type="pct"/>
            <w:tcBorders>
              <w:top w:val="single" w:sz="4" w:space="0" w:color="auto"/>
              <w:left w:val="single" w:sz="4" w:space="0" w:color="auto"/>
              <w:bottom w:val="dotted" w:sz="4" w:space="0" w:color="auto"/>
              <w:right w:val="single" w:sz="4" w:space="0" w:color="auto"/>
            </w:tcBorders>
            <w:vAlign w:val="center"/>
          </w:tcPr>
          <w:p w:rsidR="00BC5AAA" w:rsidRPr="00365F4A" w:rsidRDefault="00BC5AAA" w:rsidP="00113926">
            <w:pPr>
              <w:widowControl w:val="0"/>
              <w:spacing w:line="360" w:lineRule="auto"/>
              <w:jc w:val="center"/>
              <w:rPr>
                <w:rFonts w:ascii="Times New Roman" w:hAnsi="Times New Roman"/>
                <w:b w:val="0"/>
                <w:bCs/>
                <w:sz w:val="28"/>
                <w:szCs w:val="28"/>
                <w:lang w:val="pt-BR"/>
              </w:rPr>
            </w:pPr>
          </w:p>
        </w:tc>
      </w:tr>
      <w:tr w:rsidR="00BC5AAA" w:rsidRPr="00576A9F" w:rsidTr="00113926">
        <w:trPr>
          <w:jc w:val="center"/>
        </w:trPr>
        <w:tc>
          <w:tcPr>
            <w:tcW w:w="2986" w:type="pct"/>
            <w:tcBorders>
              <w:top w:val="dotted" w:sz="4" w:space="0" w:color="auto"/>
              <w:left w:val="single" w:sz="4" w:space="0" w:color="auto"/>
              <w:bottom w:val="dotted" w:sz="4" w:space="0" w:color="auto"/>
              <w:right w:val="single" w:sz="4" w:space="0" w:color="auto"/>
            </w:tcBorders>
          </w:tcPr>
          <w:p w:rsidR="00BC5AAA" w:rsidRPr="00365F4A" w:rsidRDefault="00BC5AAA" w:rsidP="00113926">
            <w:pPr>
              <w:widowControl w:val="0"/>
              <w:spacing w:line="360" w:lineRule="auto"/>
              <w:ind w:firstLine="743"/>
              <w:rPr>
                <w:rFonts w:ascii="Times New Roman" w:hAnsi="Times New Roman"/>
                <w:b w:val="0"/>
                <w:bCs/>
                <w:sz w:val="28"/>
                <w:szCs w:val="28"/>
                <w:lang w:val="pt-BR"/>
              </w:rPr>
            </w:pPr>
            <w:r w:rsidRPr="00576A9F">
              <w:rPr>
                <w:rFonts w:ascii="Times New Roman" w:hAnsi="Times New Roman"/>
                <w:b w:val="0"/>
                <w:bCs/>
                <w:sz w:val="28"/>
                <w:szCs w:val="28"/>
                <w:lang w:val="pt-BR"/>
              </w:rPr>
              <w:t>Trắng giữa trên và dưới rốn</w:t>
            </w:r>
          </w:p>
        </w:tc>
        <w:tc>
          <w:tcPr>
            <w:tcW w:w="990" w:type="pct"/>
            <w:tcBorders>
              <w:top w:val="dotted" w:sz="4" w:space="0" w:color="auto"/>
              <w:left w:val="single" w:sz="4" w:space="0" w:color="auto"/>
              <w:bottom w:val="dotted" w:sz="4" w:space="0" w:color="auto"/>
              <w:right w:val="single" w:sz="4" w:space="0" w:color="auto"/>
            </w:tcBorders>
            <w:vAlign w:val="center"/>
          </w:tcPr>
          <w:p w:rsidR="00BC5AAA" w:rsidRPr="00365F4A" w:rsidRDefault="00BC5AAA" w:rsidP="00113926">
            <w:pPr>
              <w:widowControl w:val="0"/>
              <w:spacing w:line="360"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2526</w:t>
            </w:r>
          </w:p>
        </w:tc>
        <w:tc>
          <w:tcPr>
            <w:tcW w:w="1024" w:type="pct"/>
            <w:tcBorders>
              <w:top w:val="dotted" w:sz="4" w:space="0" w:color="auto"/>
              <w:left w:val="single" w:sz="4" w:space="0" w:color="auto"/>
              <w:bottom w:val="dotted" w:sz="4" w:space="0" w:color="auto"/>
              <w:right w:val="single" w:sz="4" w:space="0" w:color="auto"/>
            </w:tcBorders>
            <w:vAlign w:val="center"/>
          </w:tcPr>
          <w:p w:rsidR="00BC5AAA" w:rsidRPr="00365F4A" w:rsidRDefault="00BC5AAA" w:rsidP="00113926">
            <w:pPr>
              <w:widowControl w:val="0"/>
              <w:spacing w:line="360"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88,3</w:t>
            </w:r>
          </w:p>
        </w:tc>
      </w:tr>
      <w:tr w:rsidR="00BC5AAA" w:rsidRPr="00576A9F" w:rsidTr="00113926">
        <w:trPr>
          <w:jc w:val="center"/>
        </w:trPr>
        <w:tc>
          <w:tcPr>
            <w:tcW w:w="2986" w:type="pct"/>
            <w:tcBorders>
              <w:top w:val="dotted" w:sz="4" w:space="0" w:color="auto"/>
              <w:left w:val="single" w:sz="4" w:space="0" w:color="auto"/>
              <w:bottom w:val="dotted" w:sz="4" w:space="0" w:color="auto"/>
              <w:right w:val="single" w:sz="4" w:space="0" w:color="auto"/>
            </w:tcBorders>
          </w:tcPr>
          <w:p w:rsidR="00BC5AAA" w:rsidRPr="00365F4A" w:rsidRDefault="00BC5AAA" w:rsidP="00113926">
            <w:pPr>
              <w:widowControl w:val="0"/>
              <w:spacing w:line="360" w:lineRule="auto"/>
              <w:ind w:firstLine="743"/>
              <w:rPr>
                <w:rFonts w:ascii="Times New Roman" w:hAnsi="Times New Roman"/>
                <w:b w:val="0"/>
                <w:bCs/>
                <w:sz w:val="28"/>
                <w:szCs w:val="28"/>
                <w:lang w:val="pt-BR"/>
              </w:rPr>
            </w:pPr>
            <w:r w:rsidRPr="00576A9F">
              <w:rPr>
                <w:rFonts w:ascii="Times New Roman" w:hAnsi="Times New Roman"/>
                <w:b w:val="0"/>
                <w:bCs/>
                <w:sz w:val="28"/>
                <w:szCs w:val="28"/>
                <w:lang w:val="pt-BR"/>
              </w:rPr>
              <w:t>Trắng bên</w:t>
            </w:r>
          </w:p>
        </w:tc>
        <w:tc>
          <w:tcPr>
            <w:tcW w:w="990" w:type="pct"/>
            <w:tcBorders>
              <w:top w:val="dotted" w:sz="4" w:space="0" w:color="auto"/>
              <w:left w:val="single" w:sz="4" w:space="0" w:color="auto"/>
              <w:bottom w:val="dotted" w:sz="4" w:space="0" w:color="auto"/>
              <w:right w:val="single" w:sz="4" w:space="0" w:color="auto"/>
            </w:tcBorders>
            <w:vAlign w:val="center"/>
          </w:tcPr>
          <w:p w:rsidR="00BC5AAA" w:rsidRPr="00365F4A" w:rsidRDefault="00BC5AAA" w:rsidP="00113926">
            <w:pPr>
              <w:widowControl w:val="0"/>
              <w:spacing w:line="360"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237</w:t>
            </w:r>
          </w:p>
        </w:tc>
        <w:tc>
          <w:tcPr>
            <w:tcW w:w="1024" w:type="pct"/>
            <w:tcBorders>
              <w:top w:val="dotted" w:sz="4" w:space="0" w:color="auto"/>
              <w:left w:val="single" w:sz="4" w:space="0" w:color="auto"/>
              <w:bottom w:val="dotted" w:sz="4" w:space="0" w:color="auto"/>
              <w:right w:val="single" w:sz="4" w:space="0" w:color="auto"/>
            </w:tcBorders>
            <w:vAlign w:val="center"/>
          </w:tcPr>
          <w:p w:rsidR="00BC5AAA" w:rsidRPr="00365F4A" w:rsidRDefault="00BC5AAA" w:rsidP="00113926">
            <w:pPr>
              <w:widowControl w:val="0"/>
              <w:spacing w:line="360"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8,3</w:t>
            </w:r>
          </w:p>
        </w:tc>
      </w:tr>
      <w:tr w:rsidR="00BC5AAA" w:rsidRPr="00576A9F" w:rsidTr="00113926">
        <w:trPr>
          <w:jc w:val="center"/>
        </w:trPr>
        <w:tc>
          <w:tcPr>
            <w:tcW w:w="2986" w:type="pct"/>
            <w:tcBorders>
              <w:top w:val="dotted" w:sz="4" w:space="0" w:color="auto"/>
              <w:left w:val="single" w:sz="4" w:space="0" w:color="auto"/>
              <w:bottom w:val="dotted" w:sz="4" w:space="0" w:color="auto"/>
              <w:right w:val="single" w:sz="4" w:space="0" w:color="auto"/>
            </w:tcBorders>
          </w:tcPr>
          <w:p w:rsidR="00BC5AAA" w:rsidRPr="00365F4A" w:rsidRDefault="00BC5AAA" w:rsidP="00113926">
            <w:pPr>
              <w:widowControl w:val="0"/>
              <w:spacing w:line="360" w:lineRule="auto"/>
              <w:ind w:firstLine="743"/>
              <w:rPr>
                <w:rFonts w:ascii="Times New Roman" w:hAnsi="Times New Roman"/>
                <w:b w:val="0"/>
                <w:bCs/>
                <w:sz w:val="28"/>
                <w:szCs w:val="28"/>
                <w:lang w:val="pt-BR"/>
              </w:rPr>
            </w:pPr>
            <w:r w:rsidRPr="00576A9F">
              <w:rPr>
                <w:rFonts w:ascii="Times New Roman" w:hAnsi="Times New Roman"/>
                <w:b w:val="0"/>
                <w:bCs/>
                <w:sz w:val="28"/>
                <w:szCs w:val="28"/>
                <w:lang w:val="pt-BR"/>
              </w:rPr>
              <w:t>Đường dưới bờ sườn phải</w:t>
            </w:r>
          </w:p>
        </w:tc>
        <w:tc>
          <w:tcPr>
            <w:tcW w:w="990" w:type="pct"/>
            <w:tcBorders>
              <w:top w:val="dotted" w:sz="4" w:space="0" w:color="auto"/>
              <w:left w:val="single" w:sz="4" w:space="0" w:color="auto"/>
              <w:bottom w:val="dotted" w:sz="4" w:space="0" w:color="auto"/>
              <w:right w:val="single" w:sz="4" w:space="0" w:color="auto"/>
            </w:tcBorders>
            <w:vAlign w:val="center"/>
          </w:tcPr>
          <w:p w:rsidR="00BC5AAA" w:rsidRPr="00365F4A" w:rsidRDefault="00BC5AAA" w:rsidP="00113926">
            <w:pPr>
              <w:widowControl w:val="0"/>
              <w:spacing w:line="360"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19</w:t>
            </w:r>
          </w:p>
        </w:tc>
        <w:tc>
          <w:tcPr>
            <w:tcW w:w="1024" w:type="pct"/>
            <w:tcBorders>
              <w:top w:val="dotted" w:sz="4" w:space="0" w:color="auto"/>
              <w:left w:val="single" w:sz="4" w:space="0" w:color="auto"/>
              <w:bottom w:val="dotted" w:sz="4" w:space="0" w:color="auto"/>
              <w:right w:val="single" w:sz="4" w:space="0" w:color="auto"/>
            </w:tcBorders>
            <w:vAlign w:val="center"/>
          </w:tcPr>
          <w:p w:rsidR="00BC5AAA" w:rsidRPr="00365F4A" w:rsidRDefault="00BC5AAA" w:rsidP="00113926">
            <w:pPr>
              <w:widowControl w:val="0"/>
              <w:spacing w:line="360"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0,7</w:t>
            </w:r>
          </w:p>
        </w:tc>
      </w:tr>
      <w:tr w:rsidR="00BC5AAA" w:rsidRPr="00576A9F" w:rsidTr="00113926">
        <w:trPr>
          <w:jc w:val="center"/>
        </w:trPr>
        <w:tc>
          <w:tcPr>
            <w:tcW w:w="2986" w:type="pct"/>
            <w:tcBorders>
              <w:top w:val="dotted" w:sz="4" w:space="0" w:color="auto"/>
              <w:left w:val="single" w:sz="4" w:space="0" w:color="auto"/>
              <w:bottom w:val="dotted" w:sz="4" w:space="0" w:color="auto"/>
              <w:right w:val="single" w:sz="4" w:space="0" w:color="auto"/>
            </w:tcBorders>
          </w:tcPr>
          <w:p w:rsidR="00BC5AAA" w:rsidRPr="00365F4A" w:rsidRDefault="00BC5AAA" w:rsidP="00113926">
            <w:pPr>
              <w:widowControl w:val="0"/>
              <w:spacing w:line="360" w:lineRule="auto"/>
              <w:ind w:firstLine="743"/>
              <w:rPr>
                <w:rFonts w:ascii="Times New Roman" w:hAnsi="Times New Roman"/>
                <w:b w:val="0"/>
                <w:bCs/>
                <w:sz w:val="28"/>
                <w:szCs w:val="28"/>
                <w:lang w:val="pt-BR"/>
              </w:rPr>
            </w:pPr>
            <w:r w:rsidRPr="00576A9F">
              <w:rPr>
                <w:rFonts w:ascii="Times New Roman" w:hAnsi="Times New Roman"/>
                <w:b w:val="0"/>
                <w:bCs/>
                <w:sz w:val="28"/>
                <w:szCs w:val="28"/>
                <w:lang w:val="pt-BR"/>
              </w:rPr>
              <w:t>Đường ngang</w:t>
            </w:r>
          </w:p>
        </w:tc>
        <w:tc>
          <w:tcPr>
            <w:tcW w:w="990" w:type="pct"/>
            <w:tcBorders>
              <w:top w:val="dotted" w:sz="4" w:space="0" w:color="auto"/>
              <w:left w:val="single" w:sz="4" w:space="0" w:color="auto"/>
              <w:bottom w:val="dotted" w:sz="4" w:space="0" w:color="auto"/>
              <w:right w:val="single" w:sz="4" w:space="0" w:color="auto"/>
            </w:tcBorders>
            <w:vAlign w:val="center"/>
          </w:tcPr>
          <w:p w:rsidR="00BC5AAA" w:rsidRPr="00365F4A" w:rsidRDefault="00BC5AAA" w:rsidP="00113926">
            <w:pPr>
              <w:widowControl w:val="0"/>
              <w:spacing w:line="360"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6</w:t>
            </w:r>
          </w:p>
        </w:tc>
        <w:tc>
          <w:tcPr>
            <w:tcW w:w="1024" w:type="pct"/>
            <w:tcBorders>
              <w:top w:val="dotted" w:sz="4" w:space="0" w:color="auto"/>
              <w:left w:val="single" w:sz="4" w:space="0" w:color="auto"/>
              <w:bottom w:val="dotted" w:sz="4" w:space="0" w:color="auto"/>
              <w:right w:val="single" w:sz="4" w:space="0" w:color="auto"/>
            </w:tcBorders>
            <w:vAlign w:val="center"/>
          </w:tcPr>
          <w:p w:rsidR="00BC5AAA" w:rsidRPr="00365F4A" w:rsidRDefault="00BC5AAA" w:rsidP="00113926">
            <w:pPr>
              <w:widowControl w:val="0"/>
              <w:spacing w:line="360"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0,2</w:t>
            </w:r>
          </w:p>
        </w:tc>
      </w:tr>
      <w:tr w:rsidR="00BC5AAA" w:rsidRPr="00576A9F" w:rsidTr="00113926">
        <w:trPr>
          <w:jc w:val="center"/>
        </w:trPr>
        <w:tc>
          <w:tcPr>
            <w:tcW w:w="2986" w:type="pct"/>
            <w:tcBorders>
              <w:top w:val="dotted" w:sz="4" w:space="0" w:color="auto"/>
              <w:left w:val="single" w:sz="4" w:space="0" w:color="auto"/>
              <w:bottom w:val="dotted" w:sz="4" w:space="0" w:color="auto"/>
              <w:right w:val="single" w:sz="4" w:space="0" w:color="auto"/>
            </w:tcBorders>
          </w:tcPr>
          <w:p w:rsidR="00BC5AAA" w:rsidRPr="00365F4A" w:rsidRDefault="00BC5AAA" w:rsidP="00113926">
            <w:pPr>
              <w:widowControl w:val="0"/>
              <w:spacing w:line="360" w:lineRule="auto"/>
              <w:ind w:firstLine="743"/>
              <w:rPr>
                <w:rFonts w:ascii="Times New Roman" w:hAnsi="Times New Roman"/>
                <w:b w:val="0"/>
                <w:bCs/>
                <w:sz w:val="28"/>
                <w:szCs w:val="28"/>
                <w:lang w:val="pt-BR"/>
              </w:rPr>
            </w:pPr>
            <w:r w:rsidRPr="00576A9F">
              <w:rPr>
                <w:rFonts w:ascii="Times New Roman" w:hAnsi="Times New Roman"/>
                <w:b w:val="0"/>
                <w:bCs/>
                <w:sz w:val="28"/>
                <w:szCs w:val="28"/>
                <w:lang w:val="pt-BR"/>
              </w:rPr>
              <w:t>Đường khác</w:t>
            </w:r>
          </w:p>
        </w:tc>
        <w:tc>
          <w:tcPr>
            <w:tcW w:w="990" w:type="pct"/>
            <w:tcBorders>
              <w:top w:val="dotted" w:sz="4" w:space="0" w:color="auto"/>
              <w:left w:val="single" w:sz="4" w:space="0" w:color="auto"/>
              <w:bottom w:val="dotted" w:sz="4" w:space="0" w:color="auto"/>
              <w:right w:val="single" w:sz="4" w:space="0" w:color="auto"/>
            </w:tcBorders>
            <w:vAlign w:val="center"/>
          </w:tcPr>
          <w:p w:rsidR="00BC5AAA" w:rsidRPr="00365F4A" w:rsidRDefault="00BC5AAA" w:rsidP="00113926">
            <w:pPr>
              <w:widowControl w:val="0"/>
              <w:spacing w:line="360"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46</w:t>
            </w:r>
          </w:p>
        </w:tc>
        <w:tc>
          <w:tcPr>
            <w:tcW w:w="1024" w:type="pct"/>
            <w:tcBorders>
              <w:top w:val="dotted" w:sz="4" w:space="0" w:color="auto"/>
              <w:left w:val="single" w:sz="4" w:space="0" w:color="auto"/>
              <w:bottom w:val="dotted" w:sz="4" w:space="0" w:color="auto"/>
              <w:right w:val="single" w:sz="4" w:space="0" w:color="auto"/>
            </w:tcBorders>
            <w:vAlign w:val="center"/>
          </w:tcPr>
          <w:p w:rsidR="00BC5AAA" w:rsidRPr="00365F4A" w:rsidRDefault="00BC5AAA" w:rsidP="00113926">
            <w:pPr>
              <w:widowControl w:val="0"/>
              <w:spacing w:line="360"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1,6</w:t>
            </w:r>
          </w:p>
        </w:tc>
      </w:tr>
      <w:tr w:rsidR="00BC5AAA" w:rsidRPr="00576A9F" w:rsidTr="00113926">
        <w:trPr>
          <w:jc w:val="center"/>
        </w:trPr>
        <w:tc>
          <w:tcPr>
            <w:tcW w:w="2986" w:type="pct"/>
            <w:tcBorders>
              <w:top w:val="dotted" w:sz="4" w:space="0" w:color="auto"/>
              <w:left w:val="single" w:sz="4" w:space="0" w:color="auto"/>
              <w:bottom w:val="dotted" w:sz="4" w:space="0" w:color="auto"/>
              <w:right w:val="single" w:sz="4" w:space="0" w:color="auto"/>
            </w:tcBorders>
          </w:tcPr>
          <w:p w:rsidR="00BC5AAA" w:rsidRPr="00365F4A" w:rsidRDefault="00BC5AAA" w:rsidP="00113926">
            <w:pPr>
              <w:widowControl w:val="0"/>
              <w:spacing w:line="360" w:lineRule="auto"/>
              <w:ind w:firstLine="743"/>
              <w:rPr>
                <w:rFonts w:ascii="Times New Roman" w:hAnsi="Times New Roman"/>
                <w:b w:val="0"/>
                <w:bCs/>
                <w:sz w:val="28"/>
                <w:szCs w:val="28"/>
                <w:lang w:val="pt-BR"/>
              </w:rPr>
            </w:pPr>
            <w:r w:rsidRPr="00576A9F">
              <w:rPr>
                <w:rFonts w:ascii="Times New Roman" w:hAnsi="Times New Roman"/>
                <w:b w:val="0"/>
                <w:bCs/>
                <w:sz w:val="28"/>
                <w:szCs w:val="28"/>
                <w:lang w:val="pt-BR"/>
              </w:rPr>
              <w:t>Đường Marbuney</w:t>
            </w:r>
          </w:p>
        </w:tc>
        <w:tc>
          <w:tcPr>
            <w:tcW w:w="990" w:type="pct"/>
            <w:tcBorders>
              <w:top w:val="dotted" w:sz="4" w:space="0" w:color="auto"/>
              <w:left w:val="single" w:sz="4" w:space="0" w:color="auto"/>
              <w:bottom w:val="dotted" w:sz="4" w:space="0" w:color="auto"/>
              <w:right w:val="single" w:sz="4" w:space="0" w:color="auto"/>
            </w:tcBorders>
            <w:vAlign w:val="center"/>
          </w:tcPr>
          <w:p w:rsidR="00BC5AAA" w:rsidRPr="00365F4A" w:rsidRDefault="00BC5AAA" w:rsidP="00113926">
            <w:pPr>
              <w:widowControl w:val="0"/>
              <w:spacing w:line="360"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27</w:t>
            </w:r>
          </w:p>
        </w:tc>
        <w:tc>
          <w:tcPr>
            <w:tcW w:w="1024" w:type="pct"/>
            <w:tcBorders>
              <w:top w:val="dotted" w:sz="4" w:space="0" w:color="auto"/>
              <w:left w:val="single" w:sz="4" w:space="0" w:color="auto"/>
              <w:bottom w:val="dotted" w:sz="4" w:space="0" w:color="auto"/>
              <w:right w:val="single" w:sz="4" w:space="0" w:color="auto"/>
            </w:tcBorders>
            <w:vAlign w:val="center"/>
          </w:tcPr>
          <w:p w:rsidR="00BC5AAA" w:rsidRPr="00365F4A" w:rsidRDefault="00BC5AAA" w:rsidP="00113926">
            <w:pPr>
              <w:widowControl w:val="0"/>
              <w:spacing w:line="360"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0,9</w:t>
            </w:r>
          </w:p>
        </w:tc>
      </w:tr>
      <w:tr w:rsidR="00BC5AAA" w:rsidRPr="00576A9F" w:rsidTr="00113926">
        <w:trPr>
          <w:jc w:val="center"/>
        </w:trPr>
        <w:tc>
          <w:tcPr>
            <w:tcW w:w="2986" w:type="pct"/>
            <w:tcBorders>
              <w:top w:val="single" w:sz="4" w:space="0" w:color="auto"/>
              <w:left w:val="single" w:sz="4" w:space="0" w:color="auto"/>
              <w:bottom w:val="dotted" w:sz="4" w:space="0" w:color="auto"/>
              <w:right w:val="single" w:sz="4" w:space="0" w:color="auto"/>
            </w:tcBorders>
          </w:tcPr>
          <w:p w:rsidR="00BC5AAA" w:rsidRPr="00365F4A" w:rsidRDefault="00BC5AAA" w:rsidP="00113926">
            <w:pPr>
              <w:widowControl w:val="0"/>
              <w:spacing w:line="360" w:lineRule="auto"/>
              <w:rPr>
                <w:rFonts w:ascii="Times New Roman" w:hAnsi="Times New Roman"/>
                <w:i/>
                <w:iCs/>
                <w:sz w:val="28"/>
                <w:szCs w:val="28"/>
              </w:rPr>
            </w:pPr>
            <w:r w:rsidRPr="00576A9F">
              <w:rPr>
                <w:rFonts w:ascii="Times New Roman" w:hAnsi="Times New Roman"/>
                <w:i/>
                <w:iCs/>
                <w:sz w:val="28"/>
                <w:szCs w:val="28"/>
              </w:rPr>
              <w:t>Cơ quan phẫu thuật</w:t>
            </w:r>
          </w:p>
        </w:tc>
        <w:tc>
          <w:tcPr>
            <w:tcW w:w="990" w:type="pct"/>
            <w:tcBorders>
              <w:top w:val="single" w:sz="4" w:space="0" w:color="auto"/>
              <w:left w:val="single" w:sz="4" w:space="0" w:color="auto"/>
              <w:bottom w:val="dotted" w:sz="4" w:space="0" w:color="auto"/>
              <w:right w:val="single" w:sz="4" w:space="0" w:color="auto"/>
            </w:tcBorders>
            <w:vAlign w:val="center"/>
          </w:tcPr>
          <w:p w:rsidR="00BC5AAA" w:rsidRPr="00365F4A" w:rsidRDefault="00BC5AAA" w:rsidP="00113926">
            <w:pPr>
              <w:widowControl w:val="0"/>
              <w:spacing w:line="360" w:lineRule="auto"/>
              <w:jc w:val="center"/>
              <w:rPr>
                <w:rFonts w:ascii="Times New Roman" w:hAnsi="Times New Roman"/>
                <w:b w:val="0"/>
                <w:bCs/>
                <w:sz w:val="28"/>
                <w:szCs w:val="28"/>
                <w:lang w:val="pt-BR"/>
              </w:rPr>
            </w:pPr>
          </w:p>
        </w:tc>
        <w:tc>
          <w:tcPr>
            <w:tcW w:w="1024" w:type="pct"/>
            <w:tcBorders>
              <w:top w:val="single" w:sz="4" w:space="0" w:color="auto"/>
              <w:left w:val="single" w:sz="4" w:space="0" w:color="auto"/>
              <w:bottom w:val="dotted" w:sz="4" w:space="0" w:color="auto"/>
              <w:right w:val="single" w:sz="4" w:space="0" w:color="auto"/>
            </w:tcBorders>
            <w:vAlign w:val="center"/>
          </w:tcPr>
          <w:p w:rsidR="00BC5AAA" w:rsidRPr="00365F4A" w:rsidRDefault="00BC5AAA" w:rsidP="00113926">
            <w:pPr>
              <w:widowControl w:val="0"/>
              <w:spacing w:line="360" w:lineRule="auto"/>
              <w:jc w:val="center"/>
              <w:rPr>
                <w:rFonts w:ascii="Times New Roman" w:hAnsi="Times New Roman"/>
                <w:b w:val="0"/>
                <w:bCs/>
                <w:sz w:val="28"/>
                <w:szCs w:val="28"/>
                <w:lang w:val="pt-BR"/>
              </w:rPr>
            </w:pPr>
          </w:p>
        </w:tc>
      </w:tr>
      <w:tr w:rsidR="00BC5AAA" w:rsidRPr="00576A9F" w:rsidTr="00113926">
        <w:trPr>
          <w:jc w:val="center"/>
        </w:trPr>
        <w:tc>
          <w:tcPr>
            <w:tcW w:w="2986" w:type="pct"/>
            <w:tcBorders>
              <w:top w:val="dotted" w:sz="4" w:space="0" w:color="auto"/>
              <w:left w:val="single" w:sz="4" w:space="0" w:color="auto"/>
              <w:bottom w:val="dotted" w:sz="4" w:space="0" w:color="auto"/>
              <w:right w:val="single" w:sz="4" w:space="0" w:color="auto"/>
            </w:tcBorders>
          </w:tcPr>
          <w:p w:rsidR="00BC5AAA" w:rsidRPr="00365F4A" w:rsidRDefault="00BC5AAA" w:rsidP="00113926">
            <w:pPr>
              <w:widowControl w:val="0"/>
              <w:spacing w:line="360" w:lineRule="auto"/>
              <w:ind w:firstLine="743"/>
              <w:rPr>
                <w:rFonts w:ascii="Times New Roman" w:hAnsi="Times New Roman"/>
                <w:b w:val="0"/>
                <w:bCs/>
                <w:sz w:val="28"/>
                <w:szCs w:val="28"/>
              </w:rPr>
            </w:pPr>
            <w:r w:rsidRPr="00576A9F">
              <w:rPr>
                <w:rFonts w:ascii="Times New Roman" w:hAnsi="Times New Roman"/>
                <w:b w:val="0"/>
                <w:bCs/>
                <w:sz w:val="28"/>
                <w:szCs w:val="28"/>
              </w:rPr>
              <w:t>PT thực quản</w:t>
            </w:r>
          </w:p>
        </w:tc>
        <w:tc>
          <w:tcPr>
            <w:tcW w:w="990" w:type="pct"/>
            <w:tcBorders>
              <w:top w:val="dotted" w:sz="4" w:space="0" w:color="auto"/>
              <w:left w:val="single" w:sz="4" w:space="0" w:color="auto"/>
              <w:bottom w:val="dotted" w:sz="4" w:space="0" w:color="auto"/>
              <w:right w:val="single" w:sz="4" w:space="0" w:color="auto"/>
            </w:tcBorders>
            <w:vAlign w:val="center"/>
          </w:tcPr>
          <w:p w:rsidR="00BC5AAA" w:rsidRPr="00365F4A" w:rsidRDefault="00BC5AAA" w:rsidP="00113926">
            <w:pPr>
              <w:widowControl w:val="0"/>
              <w:spacing w:line="360"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57</w:t>
            </w:r>
          </w:p>
        </w:tc>
        <w:tc>
          <w:tcPr>
            <w:tcW w:w="1024" w:type="pct"/>
            <w:tcBorders>
              <w:top w:val="dotted" w:sz="4" w:space="0" w:color="auto"/>
              <w:left w:val="single" w:sz="4" w:space="0" w:color="auto"/>
              <w:bottom w:val="dotted" w:sz="4" w:space="0" w:color="auto"/>
              <w:right w:val="single" w:sz="4" w:space="0" w:color="auto"/>
            </w:tcBorders>
            <w:vAlign w:val="center"/>
          </w:tcPr>
          <w:p w:rsidR="00BC5AAA" w:rsidRPr="00365F4A" w:rsidRDefault="00BC5AAA" w:rsidP="00113926">
            <w:pPr>
              <w:widowControl w:val="0"/>
              <w:spacing w:line="360"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2,0</w:t>
            </w:r>
          </w:p>
        </w:tc>
      </w:tr>
      <w:tr w:rsidR="00BC5AAA" w:rsidRPr="00576A9F" w:rsidTr="00113926">
        <w:trPr>
          <w:jc w:val="center"/>
        </w:trPr>
        <w:tc>
          <w:tcPr>
            <w:tcW w:w="2986" w:type="pct"/>
            <w:tcBorders>
              <w:top w:val="dotted" w:sz="4" w:space="0" w:color="auto"/>
              <w:left w:val="single" w:sz="4" w:space="0" w:color="auto"/>
              <w:bottom w:val="dotted" w:sz="4" w:space="0" w:color="auto"/>
              <w:right w:val="single" w:sz="4" w:space="0" w:color="auto"/>
            </w:tcBorders>
          </w:tcPr>
          <w:p w:rsidR="00BC5AAA" w:rsidRPr="00365F4A" w:rsidRDefault="00BC5AAA" w:rsidP="00113926">
            <w:pPr>
              <w:widowControl w:val="0"/>
              <w:spacing w:line="360" w:lineRule="auto"/>
              <w:ind w:firstLine="743"/>
              <w:rPr>
                <w:rFonts w:ascii="Times New Roman" w:hAnsi="Times New Roman"/>
                <w:b w:val="0"/>
                <w:bCs/>
                <w:sz w:val="28"/>
                <w:szCs w:val="28"/>
                <w:lang w:val="pt-BR"/>
              </w:rPr>
            </w:pPr>
            <w:r w:rsidRPr="00576A9F">
              <w:rPr>
                <w:rFonts w:ascii="Times New Roman" w:hAnsi="Times New Roman"/>
                <w:b w:val="0"/>
                <w:bCs/>
                <w:sz w:val="28"/>
                <w:szCs w:val="28"/>
                <w:lang w:val="pt-BR"/>
              </w:rPr>
              <w:t>PT dạ dày - tá tràng</w:t>
            </w:r>
          </w:p>
        </w:tc>
        <w:tc>
          <w:tcPr>
            <w:tcW w:w="990" w:type="pct"/>
            <w:tcBorders>
              <w:top w:val="dotted" w:sz="4" w:space="0" w:color="auto"/>
              <w:left w:val="single" w:sz="4" w:space="0" w:color="auto"/>
              <w:bottom w:val="dotted" w:sz="4" w:space="0" w:color="auto"/>
              <w:right w:val="single" w:sz="4" w:space="0" w:color="auto"/>
            </w:tcBorders>
            <w:vAlign w:val="center"/>
          </w:tcPr>
          <w:p w:rsidR="00BC5AAA" w:rsidRPr="00365F4A" w:rsidRDefault="00BC5AAA" w:rsidP="00113926">
            <w:pPr>
              <w:widowControl w:val="0"/>
              <w:spacing w:line="360"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844</w:t>
            </w:r>
          </w:p>
        </w:tc>
        <w:tc>
          <w:tcPr>
            <w:tcW w:w="1024" w:type="pct"/>
            <w:tcBorders>
              <w:top w:val="dotted" w:sz="4" w:space="0" w:color="auto"/>
              <w:left w:val="single" w:sz="4" w:space="0" w:color="auto"/>
              <w:bottom w:val="dotted" w:sz="4" w:space="0" w:color="auto"/>
              <w:right w:val="single" w:sz="4" w:space="0" w:color="auto"/>
            </w:tcBorders>
            <w:vAlign w:val="center"/>
          </w:tcPr>
          <w:p w:rsidR="00BC5AAA" w:rsidRPr="00365F4A" w:rsidRDefault="00BC5AAA" w:rsidP="00113926">
            <w:pPr>
              <w:widowControl w:val="0"/>
              <w:spacing w:line="360"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29,5</w:t>
            </w:r>
          </w:p>
        </w:tc>
      </w:tr>
      <w:tr w:rsidR="00BC5AAA" w:rsidRPr="00576A9F" w:rsidTr="00113926">
        <w:trPr>
          <w:jc w:val="center"/>
        </w:trPr>
        <w:tc>
          <w:tcPr>
            <w:tcW w:w="2986" w:type="pct"/>
            <w:tcBorders>
              <w:top w:val="dotted" w:sz="4" w:space="0" w:color="auto"/>
              <w:left w:val="single" w:sz="4" w:space="0" w:color="auto"/>
              <w:bottom w:val="dotted" w:sz="4" w:space="0" w:color="auto"/>
              <w:right w:val="single" w:sz="4" w:space="0" w:color="auto"/>
            </w:tcBorders>
          </w:tcPr>
          <w:p w:rsidR="00BC5AAA" w:rsidRPr="00365F4A" w:rsidRDefault="00BC5AAA" w:rsidP="00113926">
            <w:pPr>
              <w:widowControl w:val="0"/>
              <w:spacing w:line="360" w:lineRule="auto"/>
              <w:ind w:firstLine="743"/>
              <w:rPr>
                <w:rFonts w:ascii="Times New Roman" w:hAnsi="Times New Roman"/>
                <w:b w:val="0"/>
                <w:bCs/>
                <w:sz w:val="28"/>
                <w:szCs w:val="28"/>
              </w:rPr>
            </w:pPr>
            <w:r w:rsidRPr="00576A9F">
              <w:rPr>
                <w:rFonts w:ascii="Times New Roman" w:hAnsi="Times New Roman"/>
                <w:b w:val="0"/>
                <w:bCs/>
                <w:sz w:val="28"/>
                <w:szCs w:val="28"/>
              </w:rPr>
              <w:t>PT ruột non</w:t>
            </w:r>
          </w:p>
        </w:tc>
        <w:tc>
          <w:tcPr>
            <w:tcW w:w="990" w:type="pct"/>
            <w:tcBorders>
              <w:top w:val="dotted" w:sz="4" w:space="0" w:color="auto"/>
              <w:left w:val="single" w:sz="4" w:space="0" w:color="auto"/>
              <w:bottom w:val="dotted" w:sz="4" w:space="0" w:color="auto"/>
              <w:right w:val="single" w:sz="4" w:space="0" w:color="auto"/>
            </w:tcBorders>
            <w:vAlign w:val="center"/>
          </w:tcPr>
          <w:p w:rsidR="00BC5AAA" w:rsidRPr="00365F4A" w:rsidRDefault="00BC5AAA" w:rsidP="00113926">
            <w:pPr>
              <w:widowControl w:val="0"/>
              <w:spacing w:line="360"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236</w:t>
            </w:r>
          </w:p>
        </w:tc>
        <w:tc>
          <w:tcPr>
            <w:tcW w:w="1024" w:type="pct"/>
            <w:tcBorders>
              <w:top w:val="dotted" w:sz="4" w:space="0" w:color="auto"/>
              <w:left w:val="single" w:sz="4" w:space="0" w:color="auto"/>
              <w:bottom w:val="dotted" w:sz="4" w:space="0" w:color="auto"/>
              <w:right w:val="single" w:sz="4" w:space="0" w:color="auto"/>
            </w:tcBorders>
            <w:vAlign w:val="center"/>
          </w:tcPr>
          <w:p w:rsidR="00BC5AAA" w:rsidRPr="00365F4A" w:rsidRDefault="00BC5AAA" w:rsidP="00113926">
            <w:pPr>
              <w:widowControl w:val="0"/>
              <w:spacing w:line="360"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8,2</w:t>
            </w:r>
          </w:p>
        </w:tc>
      </w:tr>
      <w:tr w:rsidR="00BC5AAA" w:rsidRPr="00576A9F" w:rsidTr="00113926">
        <w:trPr>
          <w:jc w:val="center"/>
        </w:trPr>
        <w:tc>
          <w:tcPr>
            <w:tcW w:w="2986" w:type="pct"/>
            <w:tcBorders>
              <w:top w:val="dotted" w:sz="4" w:space="0" w:color="auto"/>
              <w:left w:val="single" w:sz="4" w:space="0" w:color="auto"/>
              <w:bottom w:val="dotted" w:sz="4" w:space="0" w:color="auto"/>
              <w:right w:val="single" w:sz="4" w:space="0" w:color="auto"/>
            </w:tcBorders>
          </w:tcPr>
          <w:p w:rsidR="00BC5AAA" w:rsidRPr="00365F4A" w:rsidRDefault="00BC5AAA" w:rsidP="00113926">
            <w:pPr>
              <w:widowControl w:val="0"/>
              <w:spacing w:line="360" w:lineRule="auto"/>
              <w:ind w:firstLine="743"/>
              <w:rPr>
                <w:rFonts w:ascii="Times New Roman" w:hAnsi="Times New Roman"/>
                <w:b w:val="0"/>
                <w:bCs/>
                <w:sz w:val="28"/>
                <w:szCs w:val="28"/>
                <w:lang w:val="pt-BR"/>
              </w:rPr>
            </w:pPr>
            <w:r w:rsidRPr="00576A9F">
              <w:rPr>
                <w:rFonts w:ascii="Times New Roman" w:hAnsi="Times New Roman"/>
                <w:b w:val="0"/>
                <w:bCs/>
                <w:sz w:val="28"/>
                <w:szCs w:val="28"/>
                <w:lang w:val="pt-BR"/>
              </w:rPr>
              <w:t>PT ruột thừa và biến chứng ruột thừa</w:t>
            </w:r>
          </w:p>
        </w:tc>
        <w:tc>
          <w:tcPr>
            <w:tcW w:w="990" w:type="pct"/>
            <w:tcBorders>
              <w:top w:val="dotted" w:sz="4" w:space="0" w:color="auto"/>
              <w:left w:val="single" w:sz="4" w:space="0" w:color="auto"/>
              <w:bottom w:val="dotted" w:sz="4" w:space="0" w:color="auto"/>
              <w:right w:val="single" w:sz="4" w:space="0" w:color="auto"/>
            </w:tcBorders>
            <w:vAlign w:val="center"/>
          </w:tcPr>
          <w:p w:rsidR="00BC5AAA" w:rsidRPr="00365F4A" w:rsidRDefault="00BC5AAA" w:rsidP="00113926">
            <w:pPr>
              <w:widowControl w:val="0"/>
              <w:spacing w:line="360"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335</w:t>
            </w:r>
          </w:p>
        </w:tc>
        <w:tc>
          <w:tcPr>
            <w:tcW w:w="1024" w:type="pct"/>
            <w:tcBorders>
              <w:top w:val="dotted" w:sz="4" w:space="0" w:color="auto"/>
              <w:left w:val="single" w:sz="4" w:space="0" w:color="auto"/>
              <w:bottom w:val="dotted" w:sz="4" w:space="0" w:color="auto"/>
              <w:right w:val="single" w:sz="4" w:space="0" w:color="auto"/>
            </w:tcBorders>
            <w:vAlign w:val="center"/>
          </w:tcPr>
          <w:p w:rsidR="00BC5AAA" w:rsidRPr="00365F4A" w:rsidRDefault="00BC5AAA" w:rsidP="00113926">
            <w:pPr>
              <w:widowControl w:val="0"/>
              <w:spacing w:line="360"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11,7</w:t>
            </w:r>
          </w:p>
        </w:tc>
      </w:tr>
      <w:tr w:rsidR="00BC5AAA" w:rsidRPr="00576A9F" w:rsidTr="00113926">
        <w:trPr>
          <w:jc w:val="center"/>
        </w:trPr>
        <w:tc>
          <w:tcPr>
            <w:tcW w:w="2986" w:type="pct"/>
            <w:tcBorders>
              <w:top w:val="dotted" w:sz="4" w:space="0" w:color="auto"/>
              <w:left w:val="single" w:sz="4" w:space="0" w:color="auto"/>
              <w:bottom w:val="dotted" w:sz="4" w:space="0" w:color="auto"/>
              <w:right w:val="single" w:sz="4" w:space="0" w:color="auto"/>
            </w:tcBorders>
          </w:tcPr>
          <w:p w:rsidR="00BC5AAA" w:rsidRPr="00365F4A" w:rsidRDefault="00BC5AAA" w:rsidP="00113926">
            <w:pPr>
              <w:widowControl w:val="0"/>
              <w:spacing w:line="360" w:lineRule="auto"/>
              <w:ind w:firstLine="743"/>
              <w:rPr>
                <w:rFonts w:ascii="Times New Roman" w:hAnsi="Times New Roman"/>
                <w:b w:val="0"/>
                <w:bCs/>
                <w:sz w:val="28"/>
                <w:szCs w:val="28"/>
              </w:rPr>
            </w:pPr>
            <w:r w:rsidRPr="00576A9F">
              <w:rPr>
                <w:rFonts w:ascii="Times New Roman" w:hAnsi="Times New Roman"/>
                <w:b w:val="0"/>
                <w:bCs/>
                <w:sz w:val="28"/>
                <w:szCs w:val="28"/>
              </w:rPr>
              <w:t>PT manh tràng, đại tràng</w:t>
            </w:r>
          </w:p>
        </w:tc>
        <w:tc>
          <w:tcPr>
            <w:tcW w:w="990" w:type="pct"/>
            <w:tcBorders>
              <w:top w:val="dotted" w:sz="4" w:space="0" w:color="auto"/>
              <w:left w:val="single" w:sz="4" w:space="0" w:color="auto"/>
              <w:bottom w:val="dotted" w:sz="4" w:space="0" w:color="auto"/>
              <w:right w:val="single" w:sz="4" w:space="0" w:color="auto"/>
            </w:tcBorders>
            <w:vAlign w:val="center"/>
          </w:tcPr>
          <w:p w:rsidR="00BC5AAA" w:rsidRPr="00365F4A" w:rsidRDefault="00BC5AAA" w:rsidP="00113926">
            <w:pPr>
              <w:widowControl w:val="0"/>
              <w:spacing w:line="360"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373</w:t>
            </w:r>
          </w:p>
        </w:tc>
        <w:tc>
          <w:tcPr>
            <w:tcW w:w="1024" w:type="pct"/>
            <w:tcBorders>
              <w:top w:val="dotted" w:sz="4" w:space="0" w:color="auto"/>
              <w:left w:val="single" w:sz="4" w:space="0" w:color="auto"/>
              <w:bottom w:val="dotted" w:sz="4" w:space="0" w:color="auto"/>
              <w:right w:val="single" w:sz="4" w:space="0" w:color="auto"/>
            </w:tcBorders>
            <w:vAlign w:val="center"/>
          </w:tcPr>
          <w:p w:rsidR="00BC5AAA" w:rsidRPr="00365F4A" w:rsidRDefault="00BC5AAA" w:rsidP="00113926">
            <w:pPr>
              <w:widowControl w:val="0"/>
              <w:spacing w:line="360"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13,0</w:t>
            </w:r>
          </w:p>
        </w:tc>
      </w:tr>
      <w:tr w:rsidR="00BC5AAA" w:rsidRPr="00576A9F" w:rsidTr="00113926">
        <w:trPr>
          <w:jc w:val="center"/>
        </w:trPr>
        <w:tc>
          <w:tcPr>
            <w:tcW w:w="2986" w:type="pct"/>
            <w:tcBorders>
              <w:top w:val="dotted" w:sz="4" w:space="0" w:color="auto"/>
              <w:left w:val="single" w:sz="4" w:space="0" w:color="auto"/>
              <w:bottom w:val="dotted" w:sz="4" w:space="0" w:color="auto"/>
              <w:right w:val="single" w:sz="4" w:space="0" w:color="auto"/>
            </w:tcBorders>
          </w:tcPr>
          <w:p w:rsidR="00BC5AAA" w:rsidRPr="00365F4A" w:rsidRDefault="00BC5AAA" w:rsidP="00113926">
            <w:pPr>
              <w:widowControl w:val="0"/>
              <w:spacing w:line="360" w:lineRule="auto"/>
              <w:ind w:firstLine="743"/>
              <w:rPr>
                <w:rFonts w:ascii="Times New Roman" w:hAnsi="Times New Roman"/>
                <w:b w:val="0"/>
                <w:bCs/>
                <w:sz w:val="28"/>
                <w:szCs w:val="28"/>
              </w:rPr>
            </w:pPr>
            <w:r w:rsidRPr="00576A9F">
              <w:rPr>
                <w:rFonts w:ascii="Times New Roman" w:hAnsi="Times New Roman"/>
                <w:b w:val="0"/>
                <w:bCs/>
                <w:sz w:val="28"/>
                <w:szCs w:val="28"/>
              </w:rPr>
              <w:t>PT trực tràng</w:t>
            </w:r>
          </w:p>
        </w:tc>
        <w:tc>
          <w:tcPr>
            <w:tcW w:w="990" w:type="pct"/>
            <w:tcBorders>
              <w:top w:val="dotted" w:sz="4" w:space="0" w:color="auto"/>
              <w:left w:val="single" w:sz="4" w:space="0" w:color="auto"/>
              <w:bottom w:val="dotted" w:sz="4" w:space="0" w:color="auto"/>
              <w:right w:val="single" w:sz="4" w:space="0" w:color="auto"/>
            </w:tcBorders>
            <w:vAlign w:val="center"/>
          </w:tcPr>
          <w:p w:rsidR="00BC5AAA" w:rsidRPr="00365F4A" w:rsidRDefault="00BC5AAA" w:rsidP="00113926">
            <w:pPr>
              <w:widowControl w:val="0"/>
              <w:spacing w:line="360"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172</w:t>
            </w:r>
          </w:p>
        </w:tc>
        <w:tc>
          <w:tcPr>
            <w:tcW w:w="1024" w:type="pct"/>
            <w:tcBorders>
              <w:top w:val="dotted" w:sz="4" w:space="0" w:color="auto"/>
              <w:left w:val="single" w:sz="4" w:space="0" w:color="auto"/>
              <w:bottom w:val="dotted" w:sz="4" w:space="0" w:color="auto"/>
              <w:right w:val="single" w:sz="4" w:space="0" w:color="auto"/>
            </w:tcBorders>
            <w:vAlign w:val="center"/>
          </w:tcPr>
          <w:p w:rsidR="00BC5AAA" w:rsidRPr="00365F4A" w:rsidRDefault="00BC5AAA" w:rsidP="00113926">
            <w:pPr>
              <w:widowControl w:val="0"/>
              <w:spacing w:line="360"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6,0</w:t>
            </w:r>
          </w:p>
        </w:tc>
      </w:tr>
      <w:tr w:rsidR="00BC5AAA" w:rsidRPr="00576A9F" w:rsidTr="00113926">
        <w:trPr>
          <w:jc w:val="center"/>
        </w:trPr>
        <w:tc>
          <w:tcPr>
            <w:tcW w:w="2986" w:type="pct"/>
            <w:tcBorders>
              <w:top w:val="dotted" w:sz="4" w:space="0" w:color="auto"/>
              <w:left w:val="single" w:sz="4" w:space="0" w:color="auto"/>
              <w:bottom w:val="dotted" w:sz="4" w:space="0" w:color="auto"/>
              <w:right w:val="single" w:sz="4" w:space="0" w:color="auto"/>
            </w:tcBorders>
          </w:tcPr>
          <w:p w:rsidR="00BC5AAA" w:rsidRPr="00365F4A" w:rsidRDefault="00BC5AAA" w:rsidP="00113926">
            <w:pPr>
              <w:widowControl w:val="0"/>
              <w:spacing w:line="360" w:lineRule="auto"/>
              <w:ind w:firstLine="743"/>
              <w:rPr>
                <w:rFonts w:ascii="Times New Roman" w:hAnsi="Times New Roman"/>
                <w:b w:val="0"/>
                <w:bCs/>
                <w:sz w:val="28"/>
                <w:szCs w:val="28"/>
              </w:rPr>
            </w:pPr>
            <w:r w:rsidRPr="00576A9F">
              <w:rPr>
                <w:rFonts w:ascii="Times New Roman" w:hAnsi="Times New Roman"/>
                <w:b w:val="0"/>
                <w:bCs/>
                <w:sz w:val="28"/>
                <w:szCs w:val="28"/>
              </w:rPr>
              <w:t>PT gan, mật, tuỵ</w:t>
            </w:r>
          </w:p>
        </w:tc>
        <w:tc>
          <w:tcPr>
            <w:tcW w:w="990" w:type="pct"/>
            <w:tcBorders>
              <w:top w:val="dotted" w:sz="4" w:space="0" w:color="auto"/>
              <w:left w:val="single" w:sz="4" w:space="0" w:color="auto"/>
              <w:bottom w:val="dotted" w:sz="4" w:space="0" w:color="auto"/>
              <w:right w:val="single" w:sz="4" w:space="0" w:color="auto"/>
            </w:tcBorders>
            <w:vAlign w:val="center"/>
          </w:tcPr>
          <w:p w:rsidR="00BC5AAA" w:rsidRPr="00365F4A" w:rsidRDefault="00BC5AAA" w:rsidP="00113926">
            <w:pPr>
              <w:widowControl w:val="0"/>
              <w:spacing w:line="360"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779</w:t>
            </w:r>
          </w:p>
        </w:tc>
        <w:tc>
          <w:tcPr>
            <w:tcW w:w="1024" w:type="pct"/>
            <w:tcBorders>
              <w:top w:val="dotted" w:sz="4" w:space="0" w:color="auto"/>
              <w:left w:val="single" w:sz="4" w:space="0" w:color="auto"/>
              <w:bottom w:val="dotted" w:sz="4" w:space="0" w:color="auto"/>
              <w:right w:val="single" w:sz="4" w:space="0" w:color="auto"/>
            </w:tcBorders>
            <w:vAlign w:val="center"/>
          </w:tcPr>
          <w:p w:rsidR="00BC5AAA" w:rsidRPr="00365F4A" w:rsidRDefault="00BC5AAA" w:rsidP="00113926">
            <w:pPr>
              <w:widowControl w:val="0"/>
              <w:spacing w:line="360"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27,3</w:t>
            </w:r>
          </w:p>
        </w:tc>
      </w:tr>
      <w:tr w:rsidR="00BC5AAA" w:rsidRPr="00576A9F" w:rsidTr="00113926">
        <w:trPr>
          <w:jc w:val="center"/>
        </w:trPr>
        <w:tc>
          <w:tcPr>
            <w:tcW w:w="2986" w:type="pct"/>
            <w:tcBorders>
              <w:top w:val="dotted" w:sz="4" w:space="0" w:color="auto"/>
              <w:left w:val="single" w:sz="4" w:space="0" w:color="auto"/>
              <w:bottom w:val="single" w:sz="4" w:space="0" w:color="auto"/>
              <w:right w:val="single" w:sz="4" w:space="0" w:color="auto"/>
            </w:tcBorders>
          </w:tcPr>
          <w:p w:rsidR="00BC5AAA" w:rsidRPr="00365F4A" w:rsidRDefault="00BC5AAA" w:rsidP="00113926">
            <w:pPr>
              <w:widowControl w:val="0"/>
              <w:spacing w:line="360" w:lineRule="auto"/>
              <w:ind w:firstLine="743"/>
              <w:rPr>
                <w:rFonts w:ascii="Times New Roman" w:hAnsi="Times New Roman"/>
                <w:b w:val="0"/>
                <w:bCs/>
                <w:sz w:val="28"/>
                <w:szCs w:val="28"/>
                <w:lang w:val="pt-BR"/>
              </w:rPr>
            </w:pPr>
            <w:r w:rsidRPr="00576A9F">
              <w:rPr>
                <w:rFonts w:ascii="Times New Roman" w:hAnsi="Times New Roman"/>
                <w:b w:val="0"/>
                <w:bCs/>
                <w:sz w:val="28"/>
                <w:szCs w:val="28"/>
                <w:lang w:val="pt-BR"/>
              </w:rPr>
              <w:t>PT liên quan đến từ 2 tạng trở lên</w:t>
            </w:r>
          </w:p>
        </w:tc>
        <w:tc>
          <w:tcPr>
            <w:tcW w:w="990" w:type="pct"/>
            <w:tcBorders>
              <w:top w:val="dotted"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line="360"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65</w:t>
            </w:r>
          </w:p>
        </w:tc>
        <w:tc>
          <w:tcPr>
            <w:tcW w:w="1024" w:type="pct"/>
            <w:tcBorders>
              <w:top w:val="dotted"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line="360"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2,3</w:t>
            </w:r>
          </w:p>
        </w:tc>
      </w:tr>
    </w:tbl>
    <w:p w:rsidR="00BC5AAA" w:rsidRPr="00576A9F" w:rsidRDefault="00BC5AAA" w:rsidP="00113926">
      <w:pPr>
        <w:widowControl w:val="0"/>
        <w:spacing w:before="120" w:line="312" w:lineRule="auto"/>
        <w:jc w:val="both"/>
        <w:rPr>
          <w:rFonts w:ascii="Times New Roman" w:hAnsi="Times New Roman"/>
          <w:b w:val="0"/>
          <w:bCs/>
          <w:sz w:val="28"/>
          <w:szCs w:val="28"/>
          <w:lang w:val="pt-BR"/>
        </w:rPr>
      </w:pPr>
      <w:r w:rsidRPr="00576A9F">
        <w:rPr>
          <w:rFonts w:ascii="Times New Roman" w:hAnsi="Times New Roman"/>
          <w:i/>
          <w:iCs/>
          <w:sz w:val="28"/>
          <w:szCs w:val="28"/>
          <w:lang w:val="pt-BR"/>
        </w:rPr>
        <w:lastRenderedPageBreak/>
        <w:t xml:space="preserve">Nhận xét: </w:t>
      </w:r>
      <w:r w:rsidRPr="00576A9F">
        <w:rPr>
          <w:rFonts w:ascii="Times New Roman" w:hAnsi="Times New Roman"/>
          <w:b w:val="0"/>
          <w:bCs/>
          <w:sz w:val="28"/>
          <w:szCs w:val="28"/>
          <w:lang w:val="pt-BR"/>
        </w:rPr>
        <w:t>Phần lớn bệnh nhân được phẫu thuật theo hình thức mổ phiên (67,9%); tỉ lệ mổ cấp cứu là 32,1%. Tỉ lệ phẫu thuật sạch chiếm rất thấp (4,4%); đa phần là phẫu thuật sạch nhiễm (70,1%). Phần lớn là phẫu thuật theo đường trắng giữa trên và dưới rốn (88,3%); tỉ lệ phẫu thuật theo đường trắng bên là 8,3%. Phẫu thuật dạ dày tá tràng chiếm tỷ lệ cao nhất (29,5%); tiếp theo đó là phẫu thuật gan, mật, tụy (27,3%) và phẫu thuật đại tràng (13,0%); phẫu thuật liên quan đến từ hai tạng trở lên chiếm</w:t>
      </w:r>
      <w:r w:rsidR="00C50ADC">
        <w:rPr>
          <w:rFonts w:ascii="Times New Roman" w:hAnsi="Times New Roman"/>
          <w:b w:val="0"/>
          <w:bCs/>
          <w:sz w:val="28"/>
          <w:szCs w:val="28"/>
          <w:lang w:val="pt-BR"/>
        </w:rPr>
        <w:t xml:space="preserve"> </w:t>
      </w:r>
      <w:r w:rsidRPr="00576A9F">
        <w:rPr>
          <w:rFonts w:ascii="Times New Roman" w:hAnsi="Times New Roman"/>
          <w:b w:val="0"/>
          <w:bCs/>
          <w:sz w:val="28"/>
          <w:szCs w:val="28"/>
          <w:lang w:val="pt-BR"/>
        </w:rPr>
        <w:t>tỷ lệ 2,3%.</w:t>
      </w:r>
    </w:p>
    <w:p w:rsidR="00BC5AAA" w:rsidRPr="00576A9F" w:rsidRDefault="00BC5AAA" w:rsidP="00113926">
      <w:pPr>
        <w:pStyle w:val="9"/>
        <w:spacing w:line="324" w:lineRule="auto"/>
      </w:pPr>
      <w:bookmarkStart w:id="240" w:name="_Toc463880300"/>
      <w:r w:rsidRPr="00576A9F">
        <w:t>Bảng 3.5. Đặc điểm về thời gian phẫu thuật, thời gian nằm viện</w:t>
      </w:r>
      <w:bookmarkEnd w:id="240"/>
    </w:p>
    <w:tbl>
      <w:tblPr>
        <w:tblW w:w="48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4"/>
        <w:gridCol w:w="1743"/>
        <w:gridCol w:w="1597"/>
      </w:tblGrid>
      <w:tr w:rsidR="00BC5AAA" w:rsidRPr="00576A9F" w:rsidTr="008B5E3D">
        <w:trPr>
          <w:cantSplit/>
          <w:jc w:val="center"/>
        </w:trPr>
        <w:tc>
          <w:tcPr>
            <w:tcW w:w="3103"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line="288" w:lineRule="auto"/>
              <w:jc w:val="center"/>
              <w:rPr>
                <w:rFonts w:ascii="Times New Roman" w:hAnsi="Times New Roman"/>
                <w:sz w:val="28"/>
                <w:szCs w:val="28"/>
                <w:lang w:val="pt-BR"/>
              </w:rPr>
            </w:pPr>
            <w:r w:rsidRPr="00576A9F">
              <w:rPr>
                <w:rFonts w:ascii="Times New Roman" w:hAnsi="Times New Roman"/>
                <w:sz w:val="28"/>
                <w:szCs w:val="28"/>
                <w:lang w:val="pt-BR"/>
              </w:rPr>
              <w:t>Đặc điểm</w:t>
            </w:r>
          </w:p>
        </w:tc>
        <w:tc>
          <w:tcPr>
            <w:tcW w:w="990"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line="288" w:lineRule="auto"/>
              <w:jc w:val="center"/>
              <w:rPr>
                <w:rFonts w:ascii="Times New Roman" w:hAnsi="Times New Roman"/>
                <w:sz w:val="28"/>
                <w:szCs w:val="28"/>
              </w:rPr>
            </w:pPr>
            <w:r w:rsidRPr="00576A9F">
              <w:rPr>
                <w:rFonts w:ascii="Times New Roman" w:hAnsi="Times New Roman"/>
                <w:sz w:val="28"/>
                <w:szCs w:val="28"/>
              </w:rPr>
              <w:t>Số lượng</w:t>
            </w:r>
          </w:p>
          <w:p w:rsidR="00BC5AAA" w:rsidRPr="00365F4A" w:rsidRDefault="00BC5AAA" w:rsidP="00113926">
            <w:pPr>
              <w:widowControl w:val="0"/>
              <w:spacing w:line="288" w:lineRule="auto"/>
              <w:jc w:val="center"/>
              <w:rPr>
                <w:rFonts w:ascii="Times New Roman" w:hAnsi="Times New Roman"/>
                <w:sz w:val="28"/>
                <w:szCs w:val="28"/>
              </w:rPr>
            </w:pPr>
            <w:r w:rsidRPr="00576A9F">
              <w:rPr>
                <w:rFonts w:ascii="Times New Roman" w:hAnsi="Times New Roman"/>
                <w:sz w:val="28"/>
                <w:szCs w:val="28"/>
              </w:rPr>
              <w:t>(n = 2861)</w:t>
            </w:r>
          </w:p>
        </w:tc>
        <w:tc>
          <w:tcPr>
            <w:tcW w:w="907"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line="288" w:lineRule="auto"/>
              <w:jc w:val="center"/>
              <w:rPr>
                <w:rFonts w:ascii="Times New Roman" w:hAnsi="Times New Roman"/>
                <w:sz w:val="28"/>
                <w:szCs w:val="28"/>
              </w:rPr>
            </w:pPr>
            <w:r w:rsidRPr="00576A9F">
              <w:rPr>
                <w:rFonts w:ascii="Times New Roman" w:hAnsi="Times New Roman"/>
                <w:sz w:val="28"/>
                <w:szCs w:val="28"/>
              </w:rPr>
              <w:t>Tỉ lệ %</w:t>
            </w:r>
          </w:p>
        </w:tc>
      </w:tr>
      <w:tr w:rsidR="00BC5AAA" w:rsidRPr="00576A9F" w:rsidTr="008B5E3D">
        <w:trPr>
          <w:jc w:val="center"/>
        </w:trPr>
        <w:tc>
          <w:tcPr>
            <w:tcW w:w="3103" w:type="pct"/>
            <w:tcBorders>
              <w:top w:val="single" w:sz="4" w:space="0" w:color="auto"/>
              <w:left w:val="single" w:sz="4" w:space="0" w:color="auto"/>
              <w:bottom w:val="dotted" w:sz="4" w:space="0" w:color="auto"/>
              <w:right w:val="single" w:sz="4" w:space="0" w:color="auto"/>
            </w:tcBorders>
          </w:tcPr>
          <w:p w:rsidR="00BC5AAA" w:rsidRPr="00365F4A" w:rsidRDefault="00BC5AAA" w:rsidP="00113926">
            <w:pPr>
              <w:widowControl w:val="0"/>
              <w:spacing w:line="288" w:lineRule="auto"/>
              <w:rPr>
                <w:rFonts w:ascii="Times New Roman" w:hAnsi="Times New Roman"/>
                <w:i/>
                <w:iCs/>
                <w:sz w:val="28"/>
                <w:szCs w:val="28"/>
              </w:rPr>
            </w:pPr>
            <w:r w:rsidRPr="00576A9F">
              <w:rPr>
                <w:rFonts w:ascii="Times New Roman" w:hAnsi="Times New Roman"/>
                <w:i/>
                <w:iCs/>
                <w:sz w:val="28"/>
                <w:szCs w:val="28"/>
              </w:rPr>
              <w:t>Thời gian PT (phút)</w:t>
            </w:r>
          </w:p>
        </w:tc>
        <w:tc>
          <w:tcPr>
            <w:tcW w:w="990" w:type="pct"/>
            <w:tcBorders>
              <w:top w:val="single" w:sz="4" w:space="0" w:color="auto"/>
              <w:left w:val="single" w:sz="4" w:space="0" w:color="auto"/>
              <w:bottom w:val="dotted" w:sz="4" w:space="0" w:color="auto"/>
              <w:right w:val="single" w:sz="4" w:space="0" w:color="auto"/>
            </w:tcBorders>
          </w:tcPr>
          <w:p w:rsidR="00BC5AAA" w:rsidRPr="00365F4A" w:rsidRDefault="00BC5AAA" w:rsidP="00113926">
            <w:pPr>
              <w:widowControl w:val="0"/>
              <w:spacing w:line="288" w:lineRule="auto"/>
              <w:jc w:val="center"/>
              <w:rPr>
                <w:rFonts w:ascii="Times New Roman" w:hAnsi="Times New Roman"/>
                <w:b w:val="0"/>
                <w:bCs/>
                <w:sz w:val="28"/>
                <w:szCs w:val="28"/>
              </w:rPr>
            </w:pPr>
          </w:p>
        </w:tc>
        <w:tc>
          <w:tcPr>
            <w:tcW w:w="907" w:type="pct"/>
            <w:tcBorders>
              <w:top w:val="single" w:sz="4" w:space="0" w:color="auto"/>
              <w:left w:val="single" w:sz="4" w:space="0" w:color="auto"/>
              <w:bottom w:val="dotted" w:sz="4" w:space="0" w:color="auto"/>
              <w:right w:val="single" w:sz="4" w:space="0" w:color="auto"/>
            </w:tcBorders>
          </w:tcPr>
          <w:p w:rsidR="00BC5AAA" w:rsidRPr="00365F4A" w:rsidRDefault="00BC5AAA" w:rsidP="00113926">
            <w:pPr>
              <w:widowControl w:val="0"/>
              <w:spacing w:line="288" w:lineRule="auto"/>
              <w:jc w:val="center"/>
              <w:rPr>
                <w:rFonts w:ascii="Times New Roman" w:hAnsi="Times New Roman"/>
                <w:b w:val="0"/>
                <w:bCs/>
                <w:sz w:val="28"/>
                <w:szCs w:val="28"/>
              </w:rPr>
            </w:pPr>
          </w:p>
        </w:tc>
      </w:tr>
      <w:tr w:rsidR="00BC5AAA" w:rsidRPr="00576A9F" w:rsidTr="008B5E3D">
        <w:trPr>
          <w:jc w:val="center"/>
        </w:trPr>
        <w:tc>
          <w:tcPr>
            <w:tcW w:w="3103" w:type="pct"/>
            <w:tcBorders>
              <w:top w:val="dotted" w:sz="4" w:space="0" w:color="auto"/>
              <w:left w:val="single" w:sz="4" w:space="0" w:color="auto"/>
              <w:bottom w:val="dotted" w:sz="4" w:space="0" w:color="auto"/>
              <w:right w:val="single" w:sz="4" w:space="0" w:color="auto"/>
            </w:tcBorders>
          </w:tcPr>
          <w:p w:rsidR="00BC5AAA" w:rsidRPr="00365F4A" w:rsidRDefault="00BC5AAA" w:rsidP="00113926">
            <w:pPr>
              <w:widowControl w:val="0"/>
              <w:spacing w:line="288" w:lineRule="auto"/>
              <w:ind w:firstLine="336"/>
              <w:rPr>
                <w:rFonts w:ascii="Times New Roman" w:hAnsi="Times New Roman"/>
                <w:b w:val="0"/>
                <w:bCs/>
                <w:sz w:val="28"/>
                <w:szCs w:val="28"/>
              </w:rPr>
            </w:pPr>
            <w:r w:rsidRPr="00576A9F">
              <w:rPr>
                <w:rFonts w:ascii="Times New Roman" w:hAnsi="Times New Roman"/>
                <w:b w:val="0"/>
                <w:bCs/>
                <w:sz w:val="28"/>
                <w:szCs w:val="28"/>
              </w:rPr>
              <w:t>≤ 120 phút</w:t>
            </w:r>
          </w:p>
        </w:tc>
        <w:tc>
          <w:tcPr>
            <w:tcW w:w="990" w:type="pct"/>
            <w:tcBorders>
              <w:top w:val="dotted" w:sz="4" w:space="0" w:color="auto"/>
              <w:left w:val="single" w:sz="4" w:space="0" w:color="auto"/>
              <w:bottom w:val="dotted" w:sz="4" w:space="0" w:color="auto"/>
              <w:right w:val="single" w:sz="4" w:space="0" w:color="auto"/>
            </w:tcBorders>
          </w:tcPr>
          <w:p w:rsidR="00BC5AAA" w:rsidRPr="00365F4A" w:rsidRDefault="00BC5AAA" w:rsidP="00113926">
            <w:pPr>
              <w:widowControl w:val="0"/>
              <w:spacing w:line="288" w:lineRule="auto"/>
              <w:jc w:val="center"/>
              <w:rPr>
                <w:rFonts w:ascii="Times New Roman" w:hAnsi="Times New Roman"/>
                <w:b w:val="0"/>
                <w:bCs/>
                <w:sz w:val="28"/>
                <w:szCs w:val="28"/>
              </w:rPr>
            </w:pPr>
            <w:r w:rsidRPr="00576A9F">
              <w:rPr>
                <w:rFonts w:ascii="Times New Roman" w:hAnsi="Times New Roman"/>
                <w:b w:val="0"/>
                <w:bCs/>
                <w:sz w:val="28"/>
                <w:szCs w:val="28"/>
              </w:rPr>
              <w:t>2573</w:t>
            </w:r>
          </w:p>
        </w:tc>
        <w:tc>
          <w:tcPr>
            <w:tcW w:w="907" w:type="pct"/>
            <w:tcBorders>
              <w:top w:val="dotted" w:sz="4" w:space="0" w:color="auto"/>
              <w:left w:val="single" w:sz="4" w:space="0" w:color="auto"/>
              <w:bottom w:val="dotted" w:sz="4" w:space="0" w:color="auto"/>
              <w:right w:val="single" w:sz="4" w:space="0" w:color="auto"/>
            </w:tcBorders>
          </w:tcPr>
          <w:p w:rsidR="00BC5AAA" w:rsidRPr="00365F4A" w:rsidRDefault="00BC5AAA" w:rsidP="00113926">
            <w:pPr>
              <w:widowControl w:val="0"/>
              <w:spacing w:line="288" w:lineRule="auto"/>
              <w:jc w:val="center"/>
              <w:rPr>
                <w:rFonts w:ascii="Times New Roman" w:hAnsi="Times New Roman"/>
                <w:b w:val="0"/>
                <w:bCs/>
                <w:sz w:val="28"/>
                <w:szCs w:val="28"/>
              </w:rPr>
            </w:pPr>
            <w:r w:rsidRPr="00576A9F">
              <w:rPr>
                <w:rFonts w:ascii="Times New Roman" w:hAnsi="Times New Roman"/>
                <w:b w:val="0"/>
                <w:bCs/>
                <w:sz w:val="28"/>
                <w:szCs w:val="28"/>
              </w:rPr>
              <w:t>89,9</w:t>
            </w:r>
          </w:p>
        </w:tc>
      </w:tr>
      <w:tr w:rsidR="00BC5AAA" w:rsidRPr="00576A9F" w:rsidTr="008B5E3D">
        <w:trPr>
          <w:jc w:val="center"/>
        </w:trPr>
        <w:tc>
          <w:tcPr>
            <w:tcW w:w="3103" w:type="pct"/>
            <w:tcBorders>
              <w:top w:val="dotted" w:sz="4" w:space="0" w:color="auto"/>
              <w:left w:val="single" w:sz="4" w:space="0" w:color="auto"/>
              <w:bottom w:val="dotted" w:sz="4" w:space="0" w:color="auto"/>
              <w:right w:val="single" w:sz="4" w:space="0" w:color="auto"/>
            </w:tcBorders>
          </w:tcPr>
          <w:p w:rsidR="00BC5AAA" w:rsidRPr="00365F4A" w:rsidRDefault="00BC5AAA" w:rsidP="00113926">
            <w:pPr>
              <w:widowControl w:val="0"/>
              <w:spacing w:line="288" w:lineRule="auto"/>
              <w:ind w:firstLine="336"/>
              <w:rPr>
                <w:rFonts w:ascii="Times New Roman" w:hAnsi="Times New Roman"/>
                <w:b w:val="0"/>
                <w:bCs/>
                <w:sz w:val="28"/>
                <w:szCs w:val="28"/>
              </w:rPr>
            </w:pPr>
            <w:r w:rsidRPr="00576A9F">
              <w:rPr>
                <w:rFonts w:ascii="Times New Roman" w:hAnsi="Times New Roman"/>
                <w:b w:val="0"/>
                <w:bCs/>
                <w:sz w:val="28"/>
                <w:szCs w:val="28"/>
              </w:rPr>
              <w:t>&gt; 120 phút</w:t>
            </w:r>
          </w:p>
        </w:tc>
        <w:tc>
          <w:tcPr>
            <w:tcW w:w="990" w:type="pct"/>
            <w:tcBorders>
              <w:top w:val="dotted" w:sz="4" w:space="0" w:color="auto"/>
              <w:left w:val="single" w:sz="4" w:space="0" w:color="auto"/>
              <w:bottom w:val="dotted" w:sz="4" w:space="0" w:color="auto"/>
              <w:right w:val="single" w:sz="4" w:space="0" w:color="auto"/>
            </w:tcBorders>
          </w:tcPr>
          <w:p w:rsidR="00BC5AAA" w:rsidRPr="00365F4A" w:rsidRDefault="00BC5AAA" w:rsidP="00113926">
            <w:pPr>
              <w:widowControl w:val="0"/>
              <w:spacing w:line="288" w:lineRule="auto"/>
              <w:jc w:val="center"/>
              <w:rPr>
                <w:rFonts w:ascii="Times New Roman" w:hAnsi="Times New Roman"/>
                <w:b w:val="0"/>
                <w:bCs/>
                <w:sz w:val="28"/>
                <w:szCs w:val="28"/>
              </w:rPr>
            </w:pPr>
            <w:r w:rsidRPr="00576A9F">
              <w:rPr>
                <w:rFonts w:ascii="Times New Roman" w:hAnsi="Times New Roman"/>
                <w:b w:val="0"/>
                <w:bCs/>
                <w:sz w:val="28"/>
                <w:szCs w:val="28"/>
              </w:rPr>
              <w:t>288</w:t>
            </w:r>
          </w:p>
        </w:tc>
        <w:tc>
          <w:tcPr>
            <w:tcW w:w="907" w:type="pct"/>
            <w:tcBorders>
              <w:top w:val="dotted" w:sz="4" w:space="0" w:color="auto"/>
              <w:left w:val="single" w:sz="4" w:space="0" w:color="auto"/>
              <w:bottom w:val="dotted" w:sz="4" w:space="0" w:color="auto"/>
              <w:right w:val="single" w:sz="4" w:space="0" w:color="auto"/>
            </w:tcBorders>
          </w:tcPr>
          <w:p w:rsidR="00BC5AAA" w:rsidRPr="00365F4A" w:rsidRDefault="00BC5AAA" w:rsidP="00113926">
            <w:pPr>
              <w:widowControl w:val="0"/>
              <w:spacing w:line="288" w:lineRule="auto"/>
              <w:jc w:val="center"/>
              <w:rPr>
                <w:rFonts w:ascii="Times New Roman" w:hAnsi="Times New Roman"/>
                <w:b w:val="0"/>
                <w:bCs/>
                <w:sz w:val="28"/>
                <w:szCs w:val="28"/>
              </w:rPr>
            </w:pPr>
            <w:r w:rsidRPr="00576A9F">
              <w:rPr>
                <w:rFonts w:ascii="Times New Roman" w:hAnsi="Times New Roman"/>
                <w:b w:val="0"/>
                <w:bCs/>
                <w:sz w:val="28"/>
                <w:szCs w:val="28"/>
              </w:rPr>
              <w:t>10,1</w:t>
            </w:r>
          </w:p>
        </w:tc>
      </w:tr>
      <w:tr w:rsidR="00BC5AAA" w:rsidRPr="00576A9F" w:rsidTr="008B5E3D">
        <w:trPr>
          <w:jc w:val="center"/>
        </w:trPr>
        <w:tc>
          <w:tcPr>
            <w:tcW w:w="3103" w:type="pct"/>
            <w:tcBorders>
              <w:top w:val="dotted" w:sz="4" w:space="0" w:color="auto"/>
              <w:left w:val="single" w:sz="4" w:space="0" w:color="auto"/>
              <w:bottom w:val="single" w:sz="4" w:space="0" w:color="auto"/>
              <w:right w:val="single" w:sz="4" w:space="0" w:color="auto"/>
            </w:tcBorders>
          </w:tcPr>
          <w:p w:rsidR="00BC5AAA" w:rsidRPr="00365F4A" w:rsidRDefault="00BC5AAA" w:rsidP="00113926">
            <w:pPr>
              <w:widowControl w:val="0"/>
              <w:spacing w:line="288" w:lineRule="auto"/>
              <w:ind w:firstLine="336"/>
              <w:rPr>
                <w:rFonts w:ascii="Times New Roman" w:hAnsi="Times New Roman"/>
                <w:b w:val="0"/>
                <w:bCs/>
                <w:sz w:val="28"/>
                <w:szCs w:val="28"/>
              </w:rPr>
            </w:pPr>
            <w:r w:rsidRPr="00576A9F">
              <w:rPr>
                <w:rFonts w:ascii="Times New Roman" w:hAnsi="Times New Roman"/>
                <w:b w:val="0"/>
                <w:bCs/>
                <w:sz w:val="28"/>
                <w:szCs w:val="28"/>
              </w:rPr>
              <w:t>Thời gian phẫu thuật trung bình</w:t>
            </w:r>
          </w:p>
        </w:tc>
        <w:tc>
          <w:tcPr>
            <w:tcW w:w="1897" w:type="pct"/>
            <w:gridSpan w:val="2"/>
            <w:tcBorders>
              <w:top w:val="dotted" w:sz="4" w:space="0" w:color="auto"/>
              <w:left w:val="single" w:sz="4" w:space="0" w:color="auto"/>
              <w:bottom w:val="single" w:sz="4" w:space="0" w:color="auto"/>
              <w:right w:val="single" w:sz="4" w:space="0" w:color="auto"/>
            </w:tcBorders>
          </w:tcPr>
          <w:p w:rsidR="00BC5AAA" w:rsidRPr="00365F4A" w:rsidRDefault="00BC5AAA" w:rsidP="00113926">
            <w:pPr>
              <w:widowControl w:val="0"/>
              <w:spacing w:line="288" w:lineRule="auto"/>
              <w:jc w:val="center"/>
              <w:rPr>
                <w:rFonts w:ascii="Times New Roman" w:hAnsi="Times New Roman"/>
                <w:b w:val="0"/>
                <w:bCs/>
                <w:sz w:val="28"/>
                <w:szCs w:val="28"/>
              </w:rPr>
            </w:pPr>
            <w:r w:rsidRPr="00576A9F">
              <w:rPr>
                <w:rFonts w:ascii="Times New Roman" w:hAnsi="Times New Roman"/>
                <w:b w:val="0"/>
                <w:bCs/>
                <w:sz w:val="28"/>
                <w:szCs w:val="28"/>
              </w:rPr>
              <w:t>85,98 ± 37,33 phút</w:t>
            </w:r>
          </w:p>
        </w:tc>
      </w:tr>
      <w:tr w:rsidR="00BC5AAA" w:rsidRPr="00576A9F" w:rsidTr="008B5E3D">
        <w:trPr>
          <w:jc w:val="center"/>
        </w:trPr>
        <w:tc>
          <w:tcPr>
            <w:tcW w:w="3103" w:type="pct"/>
            <w:tcBorders>
              <w:top w:val="single" w:sz="4" w:space="0" w:color="auto"/>
              <w:left w:val="single" w:sz="4" w:space="0" w:color="auto"/>
              <w:bottom w:val="single" w:sz="4" w:space="0" w:color="auto"/>
              <w:right w:val="single" w:sz="4" w:space="0" w:color="auto"/>
            </w:tcBorders>
          </w:tcPr>
          <w:p w:rsidR="00BC5AAA" w:rsidRPr="00365F4A" w:rsidRDefault="00BC5AAA" w:rsidP="00113926">
            <w:pPr>
              <w:widowControl w:val="0"/>
              <w:spacing w:line="288" w:lineRule="auto"/>
              <w:jc w:val="both"/>
              <w:rPr>
                <w:rFonts w:ascii="Times New Roman" w:hAnsi="Times New Roman"/>
                <w:i/>
                <w:iCs/>
                <w:sz w:val="28"/>
                <w:szCs w:val="28"/>
              </w:rPr>
            </w:pPr>
            <w:r w:rsidRPr="00576A9F">
              <w:rPr>
                <w:rFonts w:ascii="Times New Roman" w:hAnsi="Times New Roman"/>
                <w:i/>
                <w:iCs/>
                <w:sz w:val="28"/>
                <w:szCs w:val="28"/>
              </w:rPr>
              <w:t>Thời gian nằm viện trung bình trước mổ</w:t>
            </w:r>
          </w:p>
        </w:tc>
        <w:tc>
          <w:tcPr>
            <w:tcW w:w="1897" w:type="pct"/>
            <w:gridSpan w:val="2"/>
            <w:tcBorders>
              <w:top w:val="single" w:sz="4" w:space="0" w:color="auto"/>
              <w:left w:val="single" w:sz="4" w:space="0" w:color="auto"/>
              <w:bottom w:val="single" w:sz="4" w:space="0" w:color="auto"/>
              <w:right w:val="single" w:sz="4" w:space="0" w:color="auto"/>
            </w:tcBorders>
          </w:tcPr>
          <w:p w:rsidR="00BC5AAA" w:rsidRPr="00365F4A" w:rsidRDefault="00BC5AAA" w:rsidP="00113926">
            <w:pPr>
              <w:widowControl w:val="0"/>
              <w:spacing w:line="288" w:lineRule="auto"/>
              <w:jc w:val="center"/>
              <w:rPr>
                <w:rFonts w:ascii="Times New Roman" w:hAnsi="Times New Roman"/>
                <w:b w:val="0"/>
                <w:bCs/>
                <w:sz w:val="28"/>
                <w:szCs w:val="28"/>
              </w:rPr>
            </w:pPr>
            <w:r w:rsidRPr="00576A9F">
              <w:rPr>
                <w:rFonts w:ascii="Times New Roman" w:hAnsi="Times New Roman"/>
                <w:b w:val="0"/>
                <w:bCs/>
                <w:sz w:val="28"/>
                <w:szCs w:val="28"/>
              </w:rPr>
              <w:t>3,89 ± 4,75 ngày</w:t>
            </w:r>
          </w:p>
        </w:tc>
      </w:tr>
      <w:tr w:rsidR="00BC5AAA" w:rsidRPr="00576A9F" w:rsidTr="008B5E3D">
        <w:trPr>
          <w:jc w:val="center"/>
        </w:trPr>
        <w:tc>
          <w:tcPr>
            <w:tcW w:w="3103" w:type="pct"/>
            <w:tcBorders>
              <w:top w:val="single" w:sz="4" w:space="0" w:color="auto"/>
              <w:left w:val="single" w:sz="4" w:space="0" w:color="auto"/>
              <w:bottom w:val="single" w:sz="4" w:space="0" w:color="auto"/>
              <w:right w:val="single" w:sz="4" w:space="0" w:color="auto"/>
            </w:tcBorders>
          </w:tcPr>
          <w:p w:rsidR="00BC5AAA" w:rsidRPr="00365F4A" w:rsidRDefault="00BC5AAA" w:rsidP="00113926">
            <w:pPr>
              <w:widowControl w:val="0"/>
              <w:spacing w:line="288" w:lineRule="auto"/>
              <w:jc w:val="both"/>
              <w:rPr>
                <w:rFonts w:ascii="Times New Roman" w:hAnsi="Times New Roman"/>
                <w:i/>
                <w:iCs/>
                <w:sz w:val="28"/>
                <w:szCs w:val="28"/>
              </w:rPr>
            </w:pPr>
            <w:r w:rsidRPr="00576A9F">
              <w:rPr>
                <w:rFonts w:ascii="Times New Roman" w:hAnsi="Times New Roman"/>
                <w:i/>
                <w:iCs/>
                <w:sz w:val="28"/>
                <w:szCs w:val="28"/>
              </w:rPr>
              <w:t>Tổng thời gian nằm viện trung bình</w:t>
            </w:r>
          </w:p>
        </w:tc>
        <w:tc>
          <w:tcPr>
            <w:tcW w:w="1897" w:type="pct"/>
            <w:gridSpan w:val="2"/>
            <w:tcBorders>
              <w:top w:val="single" w:sz="4" w:space="0" w:color="auto"/>
              <w:left w:val="single" w:sz="4" w:space="0" w:color="auto"/>
              <w:bottom w:val="single" w:sz="4" w:space="0" w:color="auto"/>
              <w:right w:val="single" w:sz="4" w:space="0" w:color="auto"/>
            </w:tcBorders>
          </w:tcPr>
          <w:p w:rsidR="00BC5AAA" w:rsidRPr="00365F4A" w:rsidRDefault="00BC5AAA" w:rsidP="00113926">
            <w:pPr>
              <w:widowControl w:val="0"/>
              <w:spacing w:line="288" w:lineRule="auto"/>
              <w:jc w:val="center"/>
              <w:rPr>
                <w:rFonts w:ascii="Times New Roman" w:hAnsi="Times New Roman"/>
                <w:sz w:val="28"/>
                <w:szCs w:val="28"/>
              </w:rPr>
            </w:pPr>
            <w:r w:rsidRPr="00576A9F">
              <w:rPr>
                <w:rFonts w:ascii="Times New Roman" w:hAnsi="Times New Roman"/>
                <w:b w:val="0"/>
                <w:bCs/>
                <w:sz w:val="28"/>
                <w:szCs w:val="28"/>
              </w:rPr>
              <w:t>14,33</w:t>
            </w:r>
            <w:r w:rsidR="00010BB0">
              <w:rPr>
                <w:rFonts w:ascii="Times New Roman" w:hAnsi="Times New Roman"/>
                <w:b w:val="0"/>
                <w:bCs/>
                <w:sz w:val="28"/>
                <w:szCs w:val="28"/>
              </w:rPr>
              <w:t xml:space="preserve"> </w:t>
            </w:r>
            <w:r w:rsidRPr="00576A9F">
              <w:rPr>
                <w:rFonts w:ascii="Times New Roman" w:hAnsi="Times New Roman"/>
                <w:b w:val="0"/>
                <w:bCs/>
                <w:sz w:val="28"/>
                <w:szCs w:val="28"/>
              </w:rPr>
              <w:t>± 7,11 ngày</w:t>
            </w:r>
          </w:p>
        </w:tc>
      </w:tr>
    </w:tbl>
    <w:p w:rsidR="00BC5AAA" w:rsidRPr="00576A9F" w:rsidRDefault="00BC5AAA" w:rsidP="00113926">
      <w:pPr>
        <w:widowControl w:val="0"/>
        <w:spacing w:before="120" w:line="312" w:lineRule="auto"/>
        <w:jc w:val="both"/>
        <w:rPr>
          <w:rFonts w:ascii="Times New Roman" w:hAnsi="Times New Roman"/>
          <w:b w:val="0"/>
          <w:bCs/>
          <w:sz w:val="28"/>
          <w:szCs w:val="28"/>
        </w:rPr>
      </w:pPr>
      <w:r w:rsidRPr="00576A9F">
        <w:rPr>
          <w:rFonts w:ascii="Times New Roman" w:hAnsi="Times New Roman"/>
          <w:i/>
          <w:iCs/>
          <w:sz w:val="28"/>
          <w:szCs w:val="28"/>
          <w:lang w:val="pt-BR"/>
        </w:rPr>
        <w:t xml:space="preserve">Nhận xét: </w:t>
      </w:r>
      <w:r w:rsidRPr="00576A9F">
        <w:rPr>
          <w:rFonts w:ascii="Times New Roman" w:hAnsi="Times New Roman"/>
          <w:b w:val="0"/>
          <w:bCs/>
          <w:sz w:val="28"/>
          <w:szCs w:val="28"/>
          <w:lang w:val="pt-BR"/>
        </w:rPr>
        <w:t xml:space="preserve">Bảng trên cho thấy hầu hết (89,9%) bệnh nhân có thời gian phẫu thuật </w:t>
      </w:r>
      <w:r w:rsidRPr="00576A9F">
        <w:rPr>
          <w:rFonts w:ascii="Times New Roman" w:hAnsi="Times New Roman"/>
          <w:b w:val="0"/>
          <w:bCs/>
          <w:sz w:val="28"/>
          <w:szCs w:val="28"/>
        </w:rPr>
        <w:t>≤ 120 phút; thời gian phẫu thuật trung bình là 85,98 ± 37,33 phút. Thời gian nằm viện trước mổ trung bình là 3,89 ± 4,75 ngày và tổng thời gian nằm viện trung bình là 14,33</w:t>
      </w:r>
      <w:r w:rsidR="00010BB0">
        <w:rPr>
          <w:rFonts w:ascii="Times New Roman" w:hAnsi="Times New Roman"/>
          <w:b w:val="0"/>
          <w:bCs/>
          <w:sz w:val="28"/>
          <w:szCs w:val="28"/>
        </w:rPr>
        <w:t xml:space="preserve"> </w:t>
      </w:r>
      <w:r w:rsidRPr="00576A9F">
        <w:rPr>
          <w:rFonts w:ascii="Times New Roman" w:hAnsi="Times New Roman"/>
          <w:b w:val="0"/>
          <w:bCs/>
          <w:sz w:val="28"/>
          <w:szCs w:val="28"/>
        </w:rPr>
        <w:t>± 7,11 ngày.</w:t>
      </w:r>
    </w:p>
    <w:p w:rsidR="00BC5AAA" w:rsidRPr="00576A9F" w:rsidRDefault="00BC5AAA" w:rsidP="00113926">
      <w:pPr>
        <w:pStyle w:val="9"/>
        <w:spacing w:line="324" w:lineRule="auto"/>
      </w:pPr>
      <w:bookmarkStart w:id="241" w:name="_Toc463880301"/>
      <w:r w:rsidRPr="00576A9F">
        <w:t>Bảng 3.6. Đặc điểm về cận lâm sàng trước phẫu thuật</w:t>
      </w:r>
      <w:bookmarkEnd w:id="241"/>
    </w:p>
    <w:tbl>
      <w:tblPr>
        <w:tblW w:w="48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1"/>
        <w:gridCol w:w="3724"/>
      </w:tblGrid>
      <w:tr w:rsidR="00BC5AAA" w:rsidRPr="00576A9F" w:rsidTr="008B5E3D">
        <w:trPr>
          <w:cantSplit/>
          <w:jc w:val="center"/>
        </w:trPr>
        <w:tc>
          <w:tcPr>
            <w:tcW w:w="2866"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line="288" w:lineRule="auto"/>
              <w:jc w:val="center"/>
              <w:rPr>
                <w:rFonts w:ascii="Times New Roman" w:hAnsi="Times New Roman"/>
                <w:sz w:val="28"/>
                <w:szCs w:val="28"/>
              </w:rPr>
            </w:pPr>
            <w:r w:rsidRPr="00576A9F">
              <w:rPr>
                <w:rFonts w:ascii="Times New Roman" w:hAnsi="Times New Roman"/>
                <w:sz w:val="28"/>
                <w:szCs w:val="28"/>
              </w:rPr>
              <w:t>Đặc điểm</w:t>
            </w:r>
          </w:p>
        </w:tc>
        <w:tc>
          <w:tcPr>
            <w:tcW w:w="2134" w:type="pct"/>
            <w:tcBorders>
              <w:top w:val="single" w:sz="4" w:space="0" w:color="auto"/>
              <w:left w:val="single" w:sz="4" w:space="0" w:color="auto"/>
              <w:bottom w:val="single" w:sz="4" w:space="0" w:color="auto"/>
              <w:right w:val="single" w:sz="4" w:space="0" w:color="auto"/>
            </w:tcBorders>
          </w:tcPr>
          <w:p w:rsidR="00BC5AAA" w:rsidRPr="00365F4A" w:rsidRDefault="00BC5AAA" w:rsidP="00113926">
            <w:pPr>
              <w:widowControl w:val="0"/>
              <w:spacing w:line="288" w:lineRule="auto"/>
              <w:jc w:val="center"/>
              <w:rPr>
                <w:rFonts w:ascii="Times New Roman" w:hAnsi="Times New Roman"/>
                <w:sz w:val="28"/>
                <w:szCs w:val="28"/>
              </w:rPr>
            </w:pPr>
            <w:r w:rsidRPr="00576A9F">
              <w:rPr>
                <w:rFonts w:ascii="Times New Roman" w:hAnsi="Times New Roman"/>
                <w:sz w:val="28"/>
                <w:szCs w:val="28"/>
              </w:rPr>
              <w:t>Trung bình ± độ lệch chuẩn</w:t>
            </w:r>
          </w:p>
        </w:tc>
      </w:tr>
      <w:tr w:rsidR="00BC5AAA" w:rsidRPr="00576A9F" w:rsidTr="008B5E3D">
        <w:trPr>
          <w:cantSplit/>
          <w:jc w:val="center"/>
        </w:trPr>
        <w:tc>
          <w:tcPr>
            <w:tcW w:w="2866"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line="288" w:lineRule="auto"/>
              <w:rPr>
                <w:rFonts w:ascii="Times New Roman" w:hAnsi="Times New Roman"/>
                <w:b w:val="0"/>
                <w:bCs/>
                <w:sz w:val="28"/>
                <w:szCs w:val="28"/>
              </w:rPr>
            </w:pPr>
            <w:r w:rsidRPr="00576A9F">
              <w:rPr>
                <w:rFonts w:ascii="Times New Roman" w:hAnsi="Times New Roman"/>
                <w:b w:val="0"/>
                <w:bCs/>
                <w:sz w:val="28"/>
                <w:szCs w:val="28"/>
              </w:rPr>
              <w:t>Số lượng hồng cầu (triệu/mm</w:t>
            </w:r>
            <w:r w:rsidRPr="00576A9F">
              <w:rPr>
                <w:rFonts w:ascii="Times New Roman" w:hAnsi="Times New Roman"/>
                <w:b w:val="0"/>
                <w:bCs/>
                <w:sz w:val="28"/>
                <w:szCs w:val="28"/>
                <w:vertAlign w:val="superscript"/>
              </w:rPr>
              <w:t>3</w:t>
            </w:r>
            <w:r w:rsidRPr="00576A9F">
              <w:rPr>
                <w:rFonts w:ascii="Times New Roman" w:hAnsi="Times New Roman"/>
                <w:b w:val="0"/>
                <w:bCs/>
                <w:sz w:val="28"/>
                <w:szCs w:val="28"/>
              </w:rPr>
              <w:t>)</w:t>
            </w:r>
          </w:p>
        </w:tc>
        <w:tc>
          <w:tcPr>
            <w:tcW w:w="2134"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line="288" w:lineRule="auto"/>
              <w:jc w:val="center"/>
              <w:rPr>
                <w:rFonts w:ascii="Times New Roman" w:hAnsi="Times New Roman"/>
                <w:b w:val="0"/>
                <w:bCs/>
                <w:sz w:val="28"/>
                <w:szCs w:val="28"/>
              </w:rPr>
            </w:pPr>
            <w:r w:rsidRPr="00576A9F">
              <w:rPr>
                <w:rFonts w:ascii="Times New Roman" w:hAnsi="Times New Roman"/>
                <w:b w:val="0"/>
                <w:bCs/>
                <w:sz w:val="28"/>
                <w:szCs w:val="28"/>
              </w:rPr>
              <w:t>4,24 ± 0,73</w:t>
            </w:r>
          </w:p>
        </w:tc>
      </w:tr>
      <w:tr w:rsidR="00BC5AAA" w:rsidRPr="00576A9F" w:rsidTr="008B5E3D">
        <w:trPr>
          <w:jc w:val="center"/>
        </w:trPr>
        <w:tc>
          <w:tcPr>
            <w:tcW w:w="2866" w:type="pct"/>
            <w:tcBorders>
              <w:top w:val="single" w:sz="4" w:space="0" w:color="auto"/>
              <w:left w:val="single" w:sz="4" w:space="0" w:color="auto"/>
              <w:bottom w:val="single" w:sz="4" w:space="0" w:color="auto"/>
              <w:right w:val="single" w:sz="4" w:space="0" w:color="auto"/>
            </w:tcBorders>
          </w:tcPr>
          <w:p w:rsidR="00BC5AAA" w:rsidRPr="00365F4A" w:rsidRDefault="00BC5AAA" w:rsidP="00113926">
            <w:pPr>
              <w:widowControl w:val="0"/>
              <w:spacing w:line="288" w:lineRule="auto"/>
              <w:rPr>
                <w:rFonts w:ascii="Times New Roman" w:hAnsi="Times New Roman"/>
                <w:b w:val="0"/>
                <w:bCs/>
                <w:sz w:val="28"/>
                <w:szCs w:val="28"/>
                <w:lang w:val="pt-BR"/>
              </w:rPr>
            </w:pPr>
            <w:r w:rsidRPr="00576A9F">
              <w:rPr>
                <w:rFonts w:ascii="Times New Roman" w:hAnsi="Times New Roman"/>
                <w:b w:val="0"/>
                <w:bCs/>
                <w:sz w:val="28"/>
                <w:szCs w:val="28"/>
                <w:lang w:val="pt-BR"/>
              </w:rPr>
              <w:t>Số lượng bạch cầu (nghìn/mm</w:t>
            </w:r>
            <w:r w:rsidRPr="00576A9F">
              <w:rPr>
                <w:rFonts w:ascii="Times New Roman" w:hAnsi="Times New Roman"/>
                <w:b w:val="0"/>
                <w:bCs/>
                <w:sz w:val="28"/>
                <w:szCs w:val="28"/>
                <w:vertAlign w:val="superscript"/>
                <w:lang w:val="pt-BR"/>
              </w:rPr>
              <w:t>3</w:t>
            </w:r>
            <w:r w:rsidRPr="00576A9F">
              <w:rPr>
                <w:rFonts w:ascii="Times New Roman" w:hAnsi="Times New Roman"/>
                <w:b w:val="0"/>
                <w:bCs/>
                <w:sz w:val="28"/>
                <w:szCs w:val="28"/>
                <w:lang w:val="pt-BR"/>
              </w:rPr>
              <w:t>)</w:t>
            </w:r>
          </w:p>
          <w:p w:rsidR="00BC5AAA" w:rsidRPr="00365F4A" w:rsidRDefault="00BC5AAA" w:rsidP="00113926">
            <w:pPr>
              <w:widowControl w:val="0"/>
              <w:spacing w:line="288" w:lineRule="auto"/>
              <w:rPr>
                <w:rFonts w:ascii="Times New Roman" w:hAnsi="Times New Roman"/>
                <w:b w:val="0"/>
                <w:bCs/>
                <w:sz w:val="28"/>
                <w:szCs w:val="28"/>
                <w:lang w:val="pt-BR"/>
              </w:rPr>
            </w:pPr>
            <w:r w:rsidRPr="00576A9F">
              <w:rPr>
                <w:rFonts w:ascii="Times New Roman" w:hAnsi="Times New Roman"/>
                <w:b w:val="0"/>
                <w:bCs/>
                <w:sz w:val="28"/>
                <w:szCs w:val="28"/>
                <w:lang w:val="pt-BR"/>
              </w:rPr>
              <w:t>+ Mổ cấp cứu</w:t>
            </w:r>
          </w:p>
          <w:p w:rsidR="00BC5AAA" w:rsidRPr="00365F4A" w:rsidRDefault="00BC5AAA" w:rsidP="00113926">
            <w:pPr>
              <w:widowControl w:val="0"/>
              <w:spacing w:line="288" w:lineRule="auto"/>
              <w:rPr>
                <w:rFonts w:ascii="Times New Roman" w:hAnsi="Times New Roman"/>
                <w:b w:val="0"/>
                <w:bCs/>
                <w:sz w:val="28"/>
                <w:szCs w:val="28"/>
                <w:lang w:val="pt-BR"/>
              </w:rPr>
            </w:pPr>
            <w:r w:rsidRPr="00576A9F">
              <w:rPr>
                <w:rFonts w:ascii="Times New Roman" w:hAnsi="Times New Roman"/>
                <w:b w:val="0"/>
                <w:bCs/>
                <w:sz w:val="28"/>
                <w:szCs w:val="28"/>
                <w:lang w:val="pt-BR"/>
              </w:rPr>
              <w:t>+ Mổ phiên</w:t>
            </w:r>
          </w:p>
        </w:tc>
        <w:tc>
          <w:tcPr>
            <w:tcW w:w="2134"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line="288" w:lineRule="auto"/>
              <w:jc w:val="center"/>
              <w:rPr>
                <w:rFonts w:ascii="Times New Roman" w:hAnsi="Times New Roman"/>
                <w:b w:val="0"/>
                <w:bCs/>
                <w:sz w:val="28"/>
                <w:szCs w:val="28"/>
              </w:rPr>
            </w:pPr>
            <w:r w:rsidRPr="00576A9F">
              <w:rPr>
                <w:rFonts w:ascii="Times New Roman" w:hAnsi="Times New Roman"/>
                <w:b w:val="0"/>
                <w:bCs/>
                <w:sz w:val="28"/>
                <w:szCs w:val="28"/>
              </w:rPr>
              <w:t>11,46 ± 6,79</w:t>
            </w:r>
          </w:p>
          <w:p w:rsidR="00BC5AAA" w:rsidRPr="00365F4A" w:rsidRDefault="00BC5AAA" w:rsidP="00113926">
            <w:pPr>
              <w:widowControl w:val="0"/>
              <w:spacing w:line="288" w:lineRule="auto"/>
              <w:jc w:val="center"/>
              <w:rPr>
                <w:rFonts w:ascii="Times New Roman" w:hAnsi="Times New Roman"/>
                <w:b w:val="0"/>
                <w:bCs/>
                <w:sz w:val="28"/>
                <w:szCs w:val="28"/>
              </w:rPr>
            </w:pPr>
            <w:r w:rsidRPr="00576A9F">
              <w:rPr>
                <w:rFonts w:ascii="Times New Roman" w:hAnsi="Times New Roman"/>
                <w:b w:val="0"/>
                <w:bCs/>
                <w:sz w:val="28"/>
                <w:szCs w:val="28"/>
              </w:rPr>
              <w:t>13,72 ± 7,72</w:t>
            </w:r>
          </w:p>
          <w:p w:rsidR="00BC5AAA" w:rsidRPr="00365F4A" w:rsidRDefault="00BC5AAA" w:rsidP="00113926">
            <w:pPr>
              <w:widowControl w:val="0"/>
              <w:spacing w:line="288" w:lineRule="auto"/>
              <w:jc w:val="center"/>
              <w:rPr>
                <w:rFonts w:ascii="Times New Roman" w:hAnsi="Times New Roman"/>
                <w:b w:val="0"/>
                <w:bCs/>
                <w:sz w:val="28"/>
                <w:szCs w:val="28"/>
              </w:rPr>
            </w:pPr>
            <w:r w:rsidRPr="00576A9F">
              <w:rPr>
                <w:rFonts w:ascii="Times New Roman" w:hAnsi="Times New Roman"/>
                <w:b w:val="0"/>
                <w:bCs/>
                <w:sz w:val="28"/>
                <w:szCs w:val="28"/>
              </w:rPr>
              <w:t>10,39 ± 6,02</w:t>
            </w:r>
          </w:p>
        </w:tc>
      </w:tr>
      <w:tr w:rsidR="00BC5AAA" w:rsidRPr="00576A9F" w:rsidTr="008B5E3D">
        <w:trPr>
          <w:jc w:val="center"/>
        </w:trPr>
        <w:tc>
          <w:tcPr>
            <w:tcW w:w="2866" w:type="pct"/>
            <w:tcBorders>
              <w:top w:val="single" w:sz="4" w:space="0" w:color="auto"/>
              <w:left w:val="single" w:sz="4" w:space="0" w:color="auto"/>
              <w:bottom w:val="single" w:sz="4" w:space="0" w:color="auto"/>
              <w:right w:val="single" w:sz="4" w:space="0" w:color="auto"/>
            </w:tcBorders>
          </w:tcPr>
          <w:p w:rsidR="00BC5AAA" w:rsidRPr="00365F4A" w:rsidRDefault="00BC5AAA" w:rsidP="00113926">
            <w:pPr>
              <w:widowControl w:val="0"/>
              <w:spacing w:line="288" w:lineRule="auto"/>
              <w:rPr>
                <w:rFonts w:ascii="Times New Roman" w:hAnsi="Times New Roman"/>
                <w:b w:val="0"/>
                <w:bCs/>
                <w:sz w:val="28"/>
                <w:szCs w:val="28"/>
              </w:rPr>
            </w:pPr>
            <w:r w:rsidRPr="00576A9F">
              <w:rPr>
                <w:rFonts w:ascii="Times New Roman" w:hAnsi="Times New Roman"/>
                <w:b w:val="0"/>
                <w:bCs/>
                <w:sz w:val="28"/>
                <w:szCs w:val="28"/>
              </w:rPr>
              <w:t xml:space="preserve">Tỷ lệ bạch cầu đa nhân trung tính </w:t>
            </w:r>
            <w:r w:rsidRPr="00576A9F">
              <w:rPr>
                <w:rFonts w:ascii="Times New Roman" w:hAnsi="Times New Roman"/>
                <w:b w:val="0"/>
                <w:bCs/>
                <w:sz w:val="28"/>
                <w:szCs w:val="28"/>
                <w:lang w:val="pt-BR"/>
              </w:rPr>
              <w:t>(%)</w:t>
            </w:r>
          </w:p>
        </w:tc>
        <w:tc>
          <w:tcPr>
            <w:tcW w:w="2134"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line="288" w:lineRule="auto"/>
              <w:jc w:val="center"/>
              <w:rPr>
                <w:rFonts w:ascii="Times New Roman" w:hAnsi="Times New Roman"/>
                <w:b w:val="0"/>
                <w:bCs/>
                <w:sz w:val="28"/>
                <w:szCs w:val="28"/>
              </w:rPr>
            </w:pPr>
            <w:r w:rsidRPr="00576A9F">
              <w:rPr>
                <w:rFonts w:ascii="Times New Roman" w:hAnsi="Times New Roman"/>
                <w:b w:val="0"/>
                <w:bCs/>
                <w:sz w:val="28"/>
                <w:szCs w:val="28"/>
              </w:rPr>
              <w:t>73,73 ± 24,72</w:t>
            </w:r>
          </w:p>
        </w:tc>
      </w:tr>
      <w:tr w:rsidR="00BC5AAA" w:rsidRPr="00576A9F" w:rsidTr="008B5E3D">
        <w:trPr>
          <w:jc w:val="center"/>
        </w:trPr>
        <w:tc>
          <w:tcPr>
            <w:tcW w:w="2866" w:type="pct"/>
            <w:tcBorders>
              <w:top w:val="single" w:sz="4" w:space="0" w:color="auto"/>
              <w:left w:val="single" w:sz="4" w:space="0" w:color="auto"/>
              <w:bottom w:val="single" w:sz="4" w:space="0" w:color="auto"/>
              <w:right w:val="single" w:sz="4" w:space="0" w:color="auto"/>
            </w:tcBorders>
          </w:tcPr>
          <w:p w:rsidR="00BC5AAA" w:rsidRPr="00365F4A" w:rsidRDefault="00BC5AAA" w:rsidP="00113926">
            <w:pPr>
              <w:widowControl w:val="0"/>
              <w:spacing w:line="288" w:lineRule="auto"/>
              <w:rPr>
                <w:rFonts w:ascii="Times New Roman" w:hAnsi="Times New Roman"/>
                <w:b w:val="0"/>
                <w:bCs/>
                <w:sz w:val="28"/>
                <w:szCs w:val="28"/>
              </w:rPr>
            </w:pPr>
            <w:r w:rsidRPr="00576A9F">
              <w:rPr>
                <w:rFonts w:ascii="Times New Roman" w:hAnsi="Times New Roman"/>
                <w:b w:val="0"/>
                <w:bCs/>
                <w:sz w:val="28"/>
                <w:szCs w:val="28"/>
              </w:rPr>
              <w:t xml:space="preserve">Tiều cầu </w:t>
            </w:r>
            <w:r w:rsidRPr="00576A9F">
              <w:rPr>
                <w:rFonts w:ascii="Times New Roman" w:hAnsi="Times New Roman"/>
                <w:b w:val="0"/>
                <w:bCs/>
                <w:sz w:val="28"/>
                <w:szCs w:val="28"/>
                <w:lang w:val="pt-BR"/>
              </w:rPr>
              <w:t>(nghìn/mm</w:t>
            </w:r>
            <w:r w:rsidRPr="00576A9F">
              <w:rPr>
                <w:rFonts w:ascii="Times New Roman" w:hAnsi="Times New Roman"/>
                <w:b w:val="0"/>
                <w:bCs/>
                <w:sz w:val="28"/>
                <w:szCs w:val="28"/>
                <w:vertAlign w:val="superscript"/>
                <w:lang w:val="pt-BR"/>
              </w:rPr>
              <w:t>3</w:t>
            </w:r>
            <w:r w:rsidRPr="00576A9F">
              <w:rPr>
                <w:rFonts w:ascii="Times New Roman" w:hAnsi="Times New Roman"/>
                <w:b w:val="0"/>
                <w:bCs/>
                <w:sz w:val="28"/>
                <w:szCs w:val="28"/>
                <w:lang w:val="pt-BR"/>
              </w:rPr>
              <w:t>)</w:t>
            </w:r>
          </w:p>
        </w:tc>
        <w:tc>
          <w:tcPr>
            <w:tcW w:w="2134"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line="288" w:lineRule="auto"/>
              <w:jc w:val="center"/>
              <w:rPr>
                <w:rFonts w:ascii="Times New Roman" w:hAnsi="Times New Roman"/>
                <w:b w:val="0"/>
                <w:bCs/>
                <w:sz w:val="28"/>
                <w:szCs w:val="28"/>
              </w:rPr>
            </w:pPr>
            <w:r w:rsidRPr="00576A9F">
              <w:rPr>
                <w:rFonts w:ascii="Times New Roman" w:hAnsi="Times New Roman"/>
                <w:b w:val="0"/>
                <w:bCs/>
                <w:sz w:val="28"/>
                <w:szCs w:val="28"/>
              </w:rPr>
              <w:t>279,52 ± 110,79</w:t>
            </w:r>
          </w:p>
        </w:tc>
      </w:tr>
    </w:tbl>
    <w:p w:rsidR="00BC5AAA" w:rsidRPr="00576A9F" w:rsidRDefault="00BC5AAA" w:rsidP="00113926">
      <w:pPr>
        <w:widowControl w:val="0"/>
        <w:spacing w:before="120" w:line="312" w:lineRule="auto"/>
        <w:jc w:val="both"/>
        <w:rPr>
          <w:rFonts w:ascii="Times New Roman" w:hAnsi="Times New Roman"/>
          <w:b w:val="0"/>
          <w:bCs/>
          <w:sz w:val="28"/>
          <w:szCs w:val="28"/>
        </w:rPr>
      </w:pPr>
      <w:r w:rsidRPr="00576A9F">
        <w:rPr>
          <w:rFonts w:ascii="Times New Roman" w:hAnsi="Times New Roman"/>
          <w:i/>
          <w:iCs/>
          <w:spacing w:val="-2"/>
          <w:sz w:val="28"/>
          <w:szCs w:val="28"/>
          <w:lang w:val="pt-BR"/>
        </w:rPr>
        <w:t xml:space="preserve">Nhận xét: </w:t>
      </w:r>
      <w:r w:rsidRPr="00576A9F">
        <w:rPr>
          <w:rFonts w:ascii="Times New Roman" w:hAnsi="Times New Roman"/>
          <w:b w:val="0"/>
          <w:bCs/>
          <w:spacing w:val="-6"/>
          <w:sz w:val="28"/>
          <w:szCs w:val="28"/>
          <w:lang w:val="pt-BR"/>
        </w:rPr>
        <w:t xml:space="preserve">Bảng trên cho thấy số lượng hồng cầu trung bình của bệnh nhân nghiên cứu là </w:t>
      </w:r>
      <w:r w:rsidRPr="00576A9F">
        <w:rPr>
          <w:rFonts w:ascii="Times New Roman" w:hAnsi="Times New Roman"/>
          <w:b w:val="0"/>
          <w:bCs/>
          <w:spacing w:val="-6"/>
          <w:sz w:val="28"/>
          <w:szCs w:val="28"/>
        </w:rPr>
        <w:t>4,24 ± 0,73 triệu/mm</w:t>
      </w:r>
      <w:r w:rsidRPr="00576A9F">
        <w:rPr>
          <w:rFonts w:ascii="Times New Roman" w:hAnsi="Times New Roman"/>
          <w:b w:val="0"/>
          <w:bCs/>
          <w:spacing w:val="-6"/>
          <w:sz w:val="28"/>
          <w:szCs w:val="28"/>
          <w:vertAlign w:val="superscript"/>
        </w:rPr>
        <w:t>3</w:t>
      </w:r>
      <w:r w:rsidRPr="00576A9F">
        <w:rPr>
          <w:rFonts w:ascii="Times New Roman" w:hAnsi="Times New Roman"/>
          <w:b w:val="0"/>
          <w:bCs/>
          <w:spacing w:val="-6"/>
          <w:sz w:val="28"/>
          <w:szCs w:val="28"/>
        </w:rPr>
        <w:t>; số lượng bạch cầu trung bình là 11,46 ± 6,79</w:t>
      </w:r>
      <w:r w:rsidR="00010BB0">
        <w:rPr>
          <w:rFonts w:ascii="Times New Roman" w:hAnsi="Times New Roman"/>
          <w:b w:val="0"/>
          <w:bCs/>
          <w:spacing w:val="-6"/>
          <w:sz w:val="28"/>
          <w:szCs w:val="28"/>
        </w:rPr>
        <w:t xml:space="preserve"> </w:t>
      </w:r>
      <w:r w:rsidRPr="00576A9F">
        <w:rPr>
          <w:rFonts w:ascii="Times New Roman" w:hAnsi="Times New Roman"/>
          <w:b w:val="0"/>
          <w:bCs/>
          <w:spacing w:val="-2"/>
          <w:sz w:val="28"/>
          <w:szCs w:val="28"/>
          <w:lang w:val="pt-BR"/>
        </w:rPr>
        <w:t>nghìn/mm</w:t>
      </w:r>
      <w:r w:rsidRPr="00576A9F">
        <w:rPr>
          <w:rFonts w:ascii="Times New Roman" w:hAnsi="Times New Roman"/>
          <w:b w:val="0"/>
          <w:bCs/>
          <w:spacing w:val="-2"/>
          <w:sz w:val="28"/>
          <w:szCs w:val="28"/>
          <w:vertAlign w:val="superscript"/>
          <w:lang w:val="pt-BR"/>
        </w:rPr>
        <w:t xml:space="preserve">3 </w:t>
      </w:r>
      <w:r w:rsidRPr="00576A9F">
        <w:rPr>
          <w:rFonts w:ascii="Times New Roman" w:hAnsi="Times New Roman"/>
          <w:b w:val="0"/>
          <w:bCs/>
          <w:spacing w:val="-2"/>
          <w:sz w:val="28"/>
          <w:szCs w:val="28"/>
        </w:rPr>
        <w:t xml:space="preserve">và số lượng tiểu cầu trung bình là 279,52 ± 110,79 </w:t>
      </w:r>
      <w:r w:rsidRPr="00576A9F">
        <w:rPr>
          <w:rFonts w:ascii="Times New Roman" w:hAnsi="Times New Roman"/>
          <w:b w:val="0"/>
          <w:bCs/>
          <w:spacing w:val="-2"/>
          <w:sz w:val="28"/>
          <w:szCs w:val="28"/>
          <w:lang w:val="pt-BR"/>
        </w:rPr>
        <w:t>nghìn/mm</w:t>
      </w:r>
      <w:r w:rsidRPr="00576A9F">
        <w:rPr>
          <w:rFonts w:ascii="Times New Roman" w:hAnsi="Times New Roman"/>
          <w:b w:val="0"/>
          <w:bCs/>
          <w:spacing w:val="-2"/>
          <w:sz w:val="28"/>
          <w:szCs w:val="28"/>
          <w:vertAlign w:val="superscript"/>
          <w:lang w:val="pt-BR"/>
        </w:rPr>
        <w:t>3</w:t>
      </w:r>
      <w:r w:rsidRPr="00576A9F">
        <w:rPr>
          <w:rFonts w:ascii="Times New Roman" w:hAnsi="Times New Roman"/>
          <w:b w:val="0"/>
          <w:bCs/>
          <w:sz w:val="28"/>
          <w:szCs w:val="28"/>
        </w:rPr>
        <w:t>.</w:t>
      </w:r>
    </w:p>
    <w:p w:rsidR="00BC5AAA" w:rsidRPr="00576A9F" w:rsidRDefault="005F3B01" w:rsidP="00113926">
      <w:pPr>
        <w:widowControl w:val="0"/>
        <w:spacing w:line="360" w:lineRule="auto"/>
        <w:jc w:val="center"/>
        <w:rPr>
          <w:rFonts w:ascii="Times New Roman" w:hAnsi="Times New Roman"/>
          <w:b w:val="0"/>
          <w:bCs/>
          <w:sz w:val="28"/>
          <w:szCs w:val="28"/>
        </w:rPr>
      </w:pPr>
      <w:r>
        <w:rPr>
          <w:noProof/>
        </w:rPr>
        <w:lastRenderedPageBreak/>
        <w:drawing>
          <wp:inline distT="0" distB="0" distL="0" distR="0">
            <wp:extent cx="3465195" cy="2103120"/>
            <wp:effectExtent l="38100" t="0" r="20955" b="11430"/>
            <wp:docPr id="7"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C5AAA" w:rsidRPr="00576A9F" w:rsidRDefault="00BC5AAA" w:rsidP="00113926">
      <w:pPr>
        <w:pStyle w:val="7"/>
        <w:spacing w:before="40" w:line="312" w:lineRule="auto"/>
        <w:rPr>
          <w:color w:val="auto"/>
        </w:rPr>
      </w:pPr>
      <w:bookmarkStart w:id="242" w:name="_Toc463880764"/>
      <w:r w:rsidRPr="00576A9F">
        <w:rPr>
          <w:color w:val="auto"/>
        </w:rPr>
        <w:t>Biểu đồ 3.1. Sử dụng kháng sinh trước phẫu thuật</w:t>
      </w:r>
      <w:bookmarkEnd w:id="242"/>
    </w:p>
    <w:p w:rsidR="00BC5AAA" w:rsidRPr="00576A9F" w:rsidRDefault="00BC5AAA" w:rsidP="00113926">
      <w:pPr>
        <w:widowControl w:val="0"/>
        <w:spacing w:before="40" w:line="312" w:lineRule="auto"/>
        <w:jc w:val="both"/>
        <w:rPr>
          <w:rFonts w:ascii="Times New Roman" w:hAnsi="Times New Roman"/>
          <w:b w:val="0"/>
          <w:bCs/>
          <w:sz w:val="28"/>
          <w:szCs w:val="28"/>
          <w:lang w:val="pt-BR"/>
        </w:rPr>
      </w:pPr>
      <w:r w:rsidRPr="00576A9F">
        <w:rPr>
          <w:rFonts w:ascii="Times New Roman" w:hAnsi="Times New Roman"/>
          <w:i/>
          <w:iCs/>
          <w:sz w:val="28"/>
          <w:szCs w:val="28"/>
          <w:lang w:val="pt-BR"/>
        </w:rPr>
        <w:t xml:space="preserve">Nhận xét: </w:t>
      </w:r>
      <w:r w:rsidRPr="00576A9F">
        <w:rPr>
          <w:rFonts w:ascii="Times New Roman" w:hAnsi="Times New Roman"/>
          <w:b w:val="0"/>
          <w:bCs/>
          <w:sz w:val="28"/>
          <w:szCs w:val="28"/>
          <w:lang w:val="pt-BR"/>
        </w:rPr>
        <w:t>Tỉ lệ sử dụng kháng sinh trước phẫu thuật chiếm 39,9%; tỉ lệ không sử dụng kháng sinh trước phẫu thuật chiếm 60,1%.</w:t>
      </w:r>
    </w:p>
    <w:p w:rsidR="00BC5AAA" w:rsidRPr="00576A9F" w:rsidRDefault="00BC5AAA" w:rsidP="00113926">
      <w:pPr>
        <w:pStyle w:val="9"/>
        <w:spacing w:before="40" w:line="312" w:lineRule="auto"/>
      </w:pPr>
      <w:bookmarkStart w:id="243" w:name="_Toc463880302"/>
      <w:r w:rsidRPr="00576A9F">
        <w:t>Bảng 3.7. Đặc điểm về tình trạng bệnh nhân sau phẫu thuật</w:t>
      </w:r>
      <w:bookmarkEnd w:id="243"/>
    </w:p>
    <w:tbl>
      <w:tblPr>
        <w:tblW w:w="48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8"/>
        <w:gridCol w:w="1775"/>
        <w:gridCol w:w="1574"/>
      </w:tblGrid>
      <w:tr w:rsidR="00BC5AAA" w:rsidRPr="00576A9F" w:rsidTr="00113926">
        <w:trPr>
          <w:cantSplit/>
          <w:jc w:val="center"/>
        </w:trPr>
        <w:tc>
          <w:tcPr>
            <w:tcW w:w="3083"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40" w:line="312" w:lineRule="auto"/>
              <w:jc w:val="center"/>
              <w:rPr>
                <w:rFonts w:ascii="Times New Roman" w:hAnsi="Times New Roman"/>
                <w:sz w:val="28"/>
                <w:szCs w:val="28"/>
              </w:rPr>
            </w:pPr>
            <w:r w:rsidRPr="00576A9F">
              <w:rPr>
                <w:rFonts w:ascii="Times New Roman" w:hAnsi="Times New Roman"/>
                <w:sz w:val="28"/>
                <w:szCs w:val="28"/>
              </w:rPr>
              <w:t>Đặc điểm</w:t>
            </w:r>
          </w:p>
        </w:tc>
        <w:tc>
          <w:tcPr>
            <w:tcW w:w="1016" w:type="pct"/>
            <w:tcBorders>
              <w:top w:val="single" w:sz="4" w:space="0" w:color="auto"/>
              <w:left w:val="single" w:sz="4" w:space="0" w:color="auto"/>
              <w:bottom w:val="single" w:sz="4" w:space="0" w:color="auto"/>
              <w:right w:val="single" w:sz="4" w:space="0" w:color="auto"/>
            </w:tcBorders>
          </w:tcPr>
          <w:p w:rsidR="00BC5AAA" w:rsidRPr="00365F4A" w:rsidRDefault="00BC5AAA" w:rsidP="00113926">
            <w:pPr>
              <w:widowControl w:val="0"/>
              <w:spacing w:before="40" w:line="312" w:lineRule="auto"/>
              <w:jc w:val="center"/>
              <w:rPr>
                <w:rFonts w:ascii="Times New Roman" w:hAnsi="Times New Roman"/>
                <w:sz w:val="28"/>
                <w:szCs w:val="28"/>
              </w:rPr>
            </w:pPr>
            <w:r w:rsidRPr="00576A9F">
              <w:rPr>
                <w:rFonts w:ascii="Times New Roman" w:hAnsi="Times New Roman"/>
                <w:sz w:val="28"/>
                <w:szCs w:val="28"/>
              </w:rPr>
              <w:t>Số lượng</w:t>
            </w:r>
          </w:p>
          <w:p w:rsidR="00BC5AAA" w:rsidRPr="00365F4A" w:rsidRDefault="00BC5AAA" w:rsidP="00113926">
            <w:pPr>
              <w:widowControl w:val="0"/>
              <w:spacing w:before="40" w:line="312" w:lineRule="auto"/>
              <w:jc w:val="center"/>
              <w:rPr>
                <w:rFonts w:ascii="Times New Roman" w:hAnsi="Times New Roman"/>
                <w:sz w:val="28"/>
                <w:szCs w:val="28"/>
              </w:rPr>
            </w:pPr>
            <w:r w:rsidRPr="00576A9F">
              <w:rPr>
                <w:rFonts w:ascii="Times New Roman" w:hAnsi="Times New Roman"/>
                <w:sz w:val="28"/>
                <w:szCs w:val="28"/>
              </w:rPr>
              <w:t>(n = 2861)</w:t>
            </w:r>
          </w:p>
        </w:tc>
        <w:tc>
          <w:tcPr>
            <w:tcW w:w="901" w:type="pct"/>
            <w:tcBorders>
              <w:top w:val="single" w:sz="4" w:space="0" w:color="auto"/>
              <w:left w:val="single" w:sz="4" w:space="0" w:color="auto"/>
              <w:bottom w:val="single" w:sz="4" w:space="0" w:color="auto"/>
              <w:right w:val="single" w:sz="4" w:space="0" w:color="auto"/>
            </w:tcBorders>
          </w:tcPr>
          <w:p w:rsidR="00BC5AAA" w:rsidRPr="00365F4A" w:rsidRDefault="00BC5AAA" w:rsidP="00113926">
            <w:pPr>
              <w:widowControl w:val="0"/>
              <w:spacing w:before="40" w:line="312" w:lineRule="auto"/>
              <w:jc w:val="center"/>
              <w:rPr>
                <w:rFonts w:ascii="Times New Roman" w:hAnsi="Times New Roman"/>
                <w:sz w:val="28"/>
                <w:szCs w:val="28"/>
              </w:rPr>
            </w:pPr>
            <w:r w:rsidRPr="00576A9F">
              <w:rPr>
                <w:rFonts w:ascii="Times New Roman" w:hAnsi="Times New Roman"/>
                <w:sz w:val="28"/>
                <w:szCs w:val="28"/>
              </w:rPr>
              <w:t>Tỉ lệ %</w:t>
            </w:r>
          </w:p>
        </w:tc>
      </w:tr>
      <w:tr w:rsidR="00BC5AAA" w:rsidRPr="00576A9F" w:rsidTr="00113926">
        <w:trPr>
          <w:cantSplit/>
          <w:jc w:val="center"/>
        </w:trPr>
        <w:tc>
          <w:tcPr>
            <w:tcW w:w="3083" w:type="pct"/>
            <w:tcBorders>
              <w:top w:val="single" w:sz="4" w:space="0" w:color="auto"/>
              <w:left w:val="single" w:sz="4" w:space="0" w:color="auto"/>
              <w:bottom w:val="dotted" w:sz="4" w:space="0" w:color="auto"/>
              <w:right w:val="single" w:sz="4" w:space="0" w:color="auto"/>
            </w:tcBorders>
            <w:vAlign w:val="center"/>
          </w:tcPr>
          <w:p w:rsidR="00BC5AAA" w:rsidRPr="00365F4A" w:rsidRDefault="00BC5AAA" w:rsidP="00113926">
            <w:pPr>
              <w:widowControl w:val="0"/>
              <w:spacing w:before="40" w:line="312" w:lineRule="auto"/>
              <w:rPr>
                <w:rFonts w:ascii="Times New Roman" w:hAnsi="Times New Roman"/>
                <w:i/>
                <w:iCs/>
                <w:sz w:val="28"/>
                <w:szCs w:val="28"/>
              </w:rPr>
            </w:pPr>
            <w:r w:rsidRPr="00576A9F">
              <w:rPr>
                <w:rFonts w:ascii="Times New Roman" w:hAnsi="Times New Roman"/>
                <w:i/>
                <w:iCs/>
                <w:sz w:val="28"/>
                <w:szCs w:val="28"/>
              </w:rPr>
              <w:t xml:space="preserve">Sốt </w:t>
            </w:r>
          </w:p>
        </w:tc>
        <w:tc>
          <w:tcPr>
            <w:tcW w:w="1016" w:type="pct"/>
            <w:tcBorders>
              <w:top w:val="single" w:sz="4" w:space="0" w:color="auto"/>
              <w:left w:val="single" w:sz="4" w:space="0" w:color="auto"/>
              <w:bottom w:val="dotted" w:sz="4" w:space="0" w:color="auto"/>
              <w:right w:val="single" w:sz="4" w:space="0" w:color="auto"/>
            </w:tcBorders>
            <w:vAlign w:val="center"/>
          </w:tcPr>
          <w:p w:rsidR="00BC5AAA" w:rsidRPr="00365F4A" w:rsidRDefault="00BC5AAA" w:rsidP="00113926">
            <w:pPr>
              <w:widowControl w:val="0"/>
              <w:spacing w:before="40" w:line="312" w:lineRule="auto"/>
              <w:jc w:val="center"/>
              <w:rPr>
                <w:rFonts w:ascii="Times New Roman" w:hAnsi="Times New Roman"/>
                <w:b w:val="0"/>
                <w:bCs/>
                <w:sz w:val="28"/>
                <w:szCs w:val="28"/>
              </w:rPr>
            </w:pPr>
          </w:p>
        </w:tc>
        <w:tc>
          <w:tcPr>
            <w:tcW w:w="901" w:type="pct"/>
            <w:tcBorders>
              <w:top w:val="single" w:sz="4" w:space="0" w:color="auto"/>
              <w:left w:val="single" w:sz="4" w:space="0" w:color="auto"/>
              <w:bottom w:val="dotted" w:sz="4" w:space="0" w:color="auto"/>
              <w:right w:val="single" w:sz="4" w:space="0" w:color="auto"/>
            </w:tcBorders>
            <w:vAlign w:val="center"/>
          </w:tcPr>
          <w:p w:rsidR="00BC5AAA" w:rsidRPr="00365F4A" w:rsidRDefault="00BC5AAA" w:rsidP="00113926">
            <w:pPr>
              <w:widowControl w:val="0"/>
              <w:spacing w:before="40" w:line="312" w:lineRule="auto"/>
              <w:jc w:val="center"/>
              <w:rPr>
                <w:rFonts w:ascii="Times New Roman" w:hAnsi="Times New Roman"/>
                <w:b w:val="0"/>
                <w:bCs/>
                <w:sz w:val="28"/>
                <w:szCs w:val="28"/>
              </w:rPr>
            </w:pPr>
          </w:p>
        </w:tc>
      </w:tr>
      <w:tr w:rsidR="00BC5AAA" w:rsidRPr="00576A9F" w:rsidTr="00113926">
        <w:trPr>
          <w:cantSplit/>
          <w:jc w:val="center"/>
        </w:trPr>
        <w:tc>
          <w:tcPr>
            <w:tcW w:w="3083" w:type="pct"/>
            <w:tcBorders>
              <w:top w:val="dotted" w:sz="4" w:space="0" w:color="auto"/>
              <w:left w:val="single" w:sz="4" w:space="0" w:color="auto"/>
              <w:bottom w:val="dotted" w:sz="4" w:space="0" w:color="auto"/>
              <w:right w:val="single" w:sz="4" w:space="0" w:color="auto"/>
            </w:tcBorders>
            <w:vAlign w:val="center"/>
          </w:tcPr>
          <w:p w:rsidR="00BC5AAA" w:rsidRPr="00365F4A" w:rsidRDefault="00BC5AAA" w:rsidP="00113926">
            <w:pPr>
              <w:widowControl w:val="0"/>
              <w:spacing w:before="40" w:line="312" w:lineRule="auto"/>
              <w:ind w:firstLine="709"/>
              <w:rPr>
                <w:rFonts w:ascii="Times New Roman" w:hAnsi="Times New Roman"/>
                <w:b w:val="0"/>
                <w:bCs/>
                <w:sz w:val="28"/>
                <w:szCs w:val="28"/>
              </w:rPr>
            </w:pPr>
            <w:r w:rsidRPr="00576A9F">
              <w:rPr>
                <w:rFonts w:ascii="Times New Roman" w:hAnsi="Times New Roman"/>
                <w:b w:val="0"/>
                <w:bCs/>
                <w:sz w:val="28"/>
                <w:szCs w:val="28"/>
              </w:rPr>
              <w:t>Có</w:t>
            </w:r>
          </w:p>
        </w:tc>
        <w:tc>
          <w:tcPr>
            <w:tcW w:w="1016" w:type="pct"/>
            <w:tcBorders>
              <w:top w:val="dotted" w:sz="4" w:space="0" w:color="auto"/>
              <w:left w:val="single" w:sz="4" w:space="0" w:color="auto"/>
              <w:bottom w:val="dotted" w:sz="4" w:space="0" w:color="auto"/>
              <w:right w:val="single" w:sz="4" w:space="0" w:color="auto"/>
            </w:tcBorders>
            <w:vAlign w:val="center"/>
          </w:tcPr>
          <w:p w:rsidR="00BC5AAA" w:rsidRPr="00365F4A" w:rsidRDefault="00BC5AAA" w:rsidP="00113926">
            <w:pPr>
              <w:widowControl w:val="0"/>
              <w:spacing w:before="40" w:line="312" w:lineRule="auto"/>
              <w:jc w:val="center"/>
              <w:rPr>
                <w:rFonts w:ascii="Times New Roman" w:hAnsi="Times New Roman"/>
                <w:b w:val="0"/>
                <w:bCs/>
                <w:sz w:val="28"/>
                <w:szCs w:val="28"/>
              </w:rPr>
            </w:pPr>
            <w:r w:rsidRPr="00576A9F">
              <w:rPr>
                <w:rFonts w:ascii="Times New Roman" w:hAnsi="Times New Roman"/>
                <w:b w:val="0"/>
                <w:bCs/>
                <w:sz w:val="28"/>
                <w:szCs w:val="28"/>
              </w:rPr>
              <w:t>165</w:t>
            </w:r>
          </w:p>
        </w:tc>
        <w:tc>
          <w:tcPr>
            <w:tcW w:w="901" w:type="pct"/>
            <w:tcBorders>
              <w:top w:val="dotted" w:sz="4" w:space="0" w:color="auto"/>
              <w:left w:val="single" w:sz="4" w:space="0" w:color="auto"/>
              <w:bottom w:val="dotted" w:sz="4" w:space="0" w:color="auto"/>
              <w:right w:val="single" w:sz="4" w:space="0" w:color="auto"/>
            </w:tcBorders>
            <w:vAlign w:val="center"/>
          </w:tcPr>
          <w:p w:rsidR="00BC5AAA" w:rsidRPr="00365F4A" w:rsidRDefault="00BC5AAA" w:rsidP="00113926">
            <w:pPr>
              <w:widowControl w:val="0"/>
              <w:spacing w:before="40" w:line="312" w:lineRule="auto"/>
              <w:jc w:val="center"/>
              <w:rPr>
                <w:rFonts w:ascii="Times New Roman" w:hAnsi="Times New Roman"/>
                <w:b w:val="0"/>
                <w:bCs/>
                <w:sz w:val="28"/>
                <w:szCs w:val="28"/>
              </w:rPr>
            </w:pPr>
            <w:r w:rsidRPr="00576A9F">
              <w:rPr>
                <w:rFonts w:ascii="Times New Roman" w:hAnsi="Times New Roman"/>
                <w:b w:val="0"/>
                <w:bCs/>
                <w:sz w:val="28"/>
                <w:szCs w:val="28"/>
              </w:rPr>
              <w:t>5,8</w:t>
            </w:r>
          </w:p>
        </w:tc>
      </w:tr>
      <w:tr w:rsidR="00BC5AAA" w:rsidRPr="00576A9F" w:rsidTr="00113926">
        <w:trPr>
          <w:cantSplit/>
          <w:jc w:val="center"/>
        </w:trPr>
        <w:tc>
          <w:tcPr>
            <w:tcW w:w="3083" w:type="pct"/>
            <w:tcBorders>
              <w:top w:val="dotted"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40" w:line="312" w:lineRule="auto"/>
              <w:ind w:firstLine="709"/>
              <w:rPr>
                <w:rFonts w:ascii="Times New Roman" w:hAnsi="Times New Roman"/>
                <w:b w:val="0"/>
                <w:bCs/>
                <w:sz w:val="28"/>
                <w:szCs w:val="28"/>
              </w:rPr>
            </w:pPr>
            <w:r w:rsidRPr="00576A9F">
              <w:rPr>
                <w:rFonts w:ascii="Times New Roman" w:hAnsi="Times New Roman"/>
                <w:b w:val="0"/>
                <w:bCs/>
                <w:sz w:val="28"/>
                <w:szCs w:val="28"/>
              </w:rPr>
              <w:t>Không</w:t>
            </w:r>
          </w:p>
        </w:tc>
        <w:tc>
          <w:tcPr>
            <w:tcW w:w="1016" w:type="pct"/>
            <w:tcBorders>
              <w:top w:val="dotted"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40" w:line="312" w:lineRule="auto"/>
              <w:jc w:val="center"/>
              <w:rPr>
                <w:rFonts w:ascii="Times New Roman" w:hAnsi="Times New Roman"/>
                <w:b w:val="0"/>
                <w:bCs/>
                <w:sz w:val="28"/>
                <w:szCs w:val="28"/>
              </w:rPr>
            </w:pPr>
            <w:r w:rsidRPr="00576A9F">
              <w:rPr>
                <w:rFonts w:ascii="Times New Roman" w:hAnsi="Times New Roman"/>
                <w:b w:val="0"/>
                <w:bCs/>
                <w:sz w:val="28"/>
                <w:szCs w:val="28"/>
              </w:rPr>
              <w:t>2696</w:t>
            </w:r>
          </w:p>
        </w:tc>
        <w:tc>
          <w:tcPr>
            <w:tcW w:w="901" w:type="pct"/>
            <w:tcBorders>
              <w:top w:val="dotted"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40" w:line="312" w:lineRule="auto"/>
              <w:jc w:val="center"/>
              <w:rPr>
                <w:rFonts w:ascii="Times New Roman" w:hAnsi="Times New Roman"/>
                <w:b w:val="0"/>
                <w:bCs/>
                <w:sz w:val="28"/>
                <w:szCs w:val="28"/>
              </w:rPr>
            </w:pPr>
            <w:r w:rsidRPr="00576A9F">
              <w:rPr>
                <w:rFonts w:ascii="Times New Roman" w:hAnsi="Times New Roman"/>
                <w:b w:val="0"/>
                <w:bCs/>
                <w:sz w:val="28"/>
                <w:szCs w:val="28"/>
              </w:rPr>
              <w:t>94,2</w:t>
            </w:r>
          </w:p>
        </w:tc>
      </w:tr>
      <w:tr w:rsidR="00BC5AAA" w:rsidRPr="00576A9F" w:rsidTr="00113926">
        <w:trPr>
          <w:jc w:val="center"/>
        </w:trPr>
        <w:tc>
          <w:tcPr>
            <w:tcW w:w="3083" w:type="pct"/>
            <w:tcBorders>
              <w:top w:val="single" w:sz="4" w:space="0" w:color="auto"/>
              <w:left w:val="single" w:sz="4" w:space="0" w:color="auto"/>
              <w:bottom w:val="dotted" w:sz="4" w:space="0" w:color="auto"/>
              <w:right w:val="single" w:sz="4" w:space="0" w:color="auto"/>
            </w:tcBorders>
          </w:tcPr>
          <w:p w:rsidR="00BC5AAA" w:rsidRPr="00365F4A" w:rsidRDefault="00BC5AAA" w:rsidP="00113926">
            <w:pPr>
              <w:widowControl w:val="0"/>
              <w:spacing w:before="40" w:line="312" w:lineRule="auto"/>
              <w:rPr>
                <w:rFonts w:ascii="Times New Roman" w:hAnsi="Times New Roman"/>
                <w:i/>
                <w:iCs/>
                <w:sz w:val="28"/>
                <w:szCs w:val="28"/>
              </w:rPr>
            </w:pPr>
            <w:r w:rsidRPr="00576A9F">
              <w:rPr>
                <w:rFonts w:ascii="Times New Roman" w:hAnsi="Times New Roman"/>
                <w:i/>
                <w:iCs/>
                <w:sz w:val="28"/>
                <w:szCs w:val="28"/>
              </w:rPr>
              <w:t>Tại chỗ vết mổ</w:t>
            </w:r>
          </w:p>
        </w:tc>
        <w:tc>
          <w:tcPr>
            <w:tcW w:w="1016" w:type="pct"/>
            <w:tcBorders>
              <w:top w:val="single" w:sz="4" w:space="0" w:color="auto"/>
              <w:left w:val="single" w:sz="4" w:space="0" w:color="auto"/>
              <w:bottom w:val="dotted" w:sz="4" w:space="0" w:color="auto"/>
              <w:right w:val="single" w:sz="4" w:space="0" w:color="auto"/>
            </w:tcBorders>
            <w:vAlign w:val="center"/>
          </w:tcPr>
          <w:p w:rsidR="00BC5AAA" w:rsidRPr="00365F4A" w:rsidRDefault="00BC5AAA" w:rsidP="00113926">
            <w:pPr>
              <w:widowControl w:val="0"/>
              <w:spacing w:before="40" w:line="312" w:lineRule="auto"/>
              <w:jc w:val="center"/>
              <w:rPr>
                <w:rFonts w:ascii="Times New Roman" w:hAnsi="Times New Roman"/>
                <w:b w:val="0"/>
                <w:bCs/>
                <w:sz w:val="28"/>
                <w:szCs w:val="28"/>
              </w:rPr>
            </w:pPr>
          </w:p>
        </w:tc>
        <w:tc>
          <w:tcPr>
            <w:tcW w:w="901" w:type="pct"/>
            <w:tcBorders>
              <w:top w:val="single" w:sz="4" w:space="0" w:color="auto"/>
              <w:left w:val="single" w:sz="4" w:space="0" w:color="auto"/>
              <w:bottom w:val="dotted" w:sz="4" w:space="0" w:color="auto"/>
              <w:right w:val="single" w:sz="4" w:space="0" w:color="auto"/>
            </w:tcBorders>
            <w:vAlign w:val="center"/>
          </w:tcPr>
          <w:p w:rsidR="00BC5AAA" w:rsidRPr="00365F4A" w:rsidRDefault="00BC5AAA" w:rsidP="00113926">
            <w:pPr>
              <w:widowControl w:val="0"/>
              <w:spacing w:before="40" w:line="312" w:lineRule="auto"/>
              <w:jc w:val="center"/>
              <w:rPr>
                <w:rFonts w:ascii="Times New Roman" w:hAnsi="Times New Roman"/>
                <w:b w:val="0"/>
                <w:bCs/>
                <w:sz w:val="28"/>
                <w:szCs w:val="28"/>
              </w:rPr>
            </w:pPr>
          </w:p>
        </w:tc>
      </w:tr>
      <w:tr w:rsidR="00BC5AAA" w:rsidRPr="00576A9F" w:rsidTr="00113926">
        <w:trPr>
          <w:jc w:val="center"/>
        </w:trPr>
        <w:tc>
          <w:tcPr>
            <w:tcW w:w="3083" w:type="pct"/>
            <w:tcBorders>
              <w:top w:val="dotted" w:sz="4" w:space="0" w:color="auto"/>
              <w:left w:val="single" w:sz="4" w:space="0" w:color="auto"/>
              <w:bottom w:val="dotted" w:sz="4" w:space="0" w:color="auto"/>
              <w:right w:val="single" w:sz="4" w:space="0" w:color="auto"/>
            </w:tcBorders>
          </w:tcPr>
          <w:p w:rsidR="00BC5AAA" w:rsidRPr="00365F4A" w:rsidRDefault="00BC5AAA" w:rsidP="00113926">
            <w:pPr>
              <w:widowControl w:val="0"/>
              <w:spacing w:before="40" w:line="312" w:lineRule="auto"/>
              <w:ind w:firstLine="709"/>
              <w:rPr>
                <w:rFonts w:ascii="Times New Roman" w:hAnsi="Times New Roman"/>
                <w:b w:val="0"/>
                <w:bCs/>
                <w:sz w:val="28"/>
                <w:szCs w:val="28"/>
              </w:rPr>
            </w:pPr>
            <w:r w:rsidRPr="00576A9F">
              <w:rPr>
                <w:rFonts w:ascii="Times New Roman" w:hAnsi="Times New Roman"/>
                <w:b w:val="0"/>
                <w:bCs/>
                <w:sz w:val="28"/>
                <w:szCs w:val="28"/>
              </w:rPr>
              <w:t>Bình thường</w:t>
            </w:r>
          </w:p>
        </w:tc>
        <w:tc>
          <w:tcPr>
            <w:tcW w:w="1016" w:type="pct"/>
            <w:tcBorders>
              <w:top w:val="dotted" w:sz="4" w:space="0" w:color="auto"/>
              <w:left w:val="single" w:sz="4" w:space="0" w:color="auto"/>
              <w:bottom w:val="dotted" w:sz="4" w:space="0" w:color="auto"/>
              <w:right w:val="single" w:sz="4" w:space="0" w:color="auto"/>
            </w:tcBorders>
            <w:vAlign w:val="center"/>
          </w:tcPr>
          <w:p w:rsidR="00BC5AAA" w:rsidRPr="00365F4A" w:rsidRDefault="00BC5AAA" w:rsidP="00113926">
            <w:pPr>
              <w:widowControl w:val="0"/>
              <w:spacing w:before="40" w:line="312" w:lineRule="auto"/>
              <w:jc w:val="center"/>
              <w:rPr>
                <w:rFonts w:ascii="Times New Roman" w:hAnsi="Times New Roman"/>
                <w:b w:val="0"/>
                <w:bCs/>
                <w:sz w:val="28"/>
                <w:szCs w:val="28"/>
              </w:rPr>
            </w:pPr>
            <w:r w:rsidRPr="00576A9F">
              <w:rPr>
                <w:rFonts w:ascii="Times New Roman" w:hAnsi="Times New Roman"/>
                <w:b w:val="0"/>
                <w:bCs/>
                <w:sz w:val="28"/>
                <w:szCs w:val="28"/>
              </w:rPr>
              <w:t>2757</w:t>
            </w:r>
          </w:p>
        </w:tc>
        <w:tc>
          <w:tcPr>
            <w:tcW w:w="901" w:type="pct"/>
            <w:tcBorders>
              <w:top w:val="dotted" w:sz="4" w:space="0" w:color="auto"/>
              <w:left w:val="single" w:sz="4" w:space="0" w:color="auto"/>
              <w:bottom w:val="dotted" w:sz="4" w:space="0" w:color="auto"/>
              <w:right w:val="single" w:sz="4" w:space="0" w:color="auto"/>
            </w:tcBorders>
            <w:vAlign w:val="center"/>
          </w:tcPr>
          <w:p w:rsidR="00BC5AAA" w:rsidRPr="00365F4A" w:rsidRDefault="00BC5AAA" w:rsidP="00113926">
            <w:pPr>
              <w:widowControl w:val="0"/>
              <w:spacing w:before="40" w:line="312" w:lineRule="auto"/>
              <w:jc w:val="center"/>
              <w:rPr>
                <w:rFonts w:ascii="Times New Roman" w:hAnsi="Times New Roman"/>
                <w:b w:val="0"/>
                <w:bCs/>
                <w:sz w:val="28"/>
                <w:szCs w:val="28"/>
              </w:rPr>
            </w:pPr>
            <w:r w:rsidRPr="00576A9F">
              <w:rPr>
                <w:rFonts w:ascii="Times New Roman" w:hAnsi="Times New Roman"/>
                <w:b w:val="0"/>
                <w:bCs/>
                <w:sz w:val="28"/>
                <w:szCs w:val="28"/>
              </w:rPr>
              <w:t>96,4</w:t>
            </w:r>
          </w:p>
        </w:tc>
      </w:tr>
      <w:tr w:rsidR="00BC5AAA" w:rsidRPr="00576A9F" w:rsidTr="00113926">
        <w:trPr>
          <w:jc w:val="center"/>
        </w:trPr>
        <w:tc>
          <w:tcPr>
            <w:tcW w:w="3083" w:type="pct"/>
            <w:tcBorders>
              <w:top w:val="dotted" w:sz="4" w:space="0" w:color="auto"/>
              <w:left w:val="single" w:sz="4" w:space="0" w:color="auto"/>
              <w:bottom w:val="dotted" w:sz="4" w:space="0" w:color="auto"/>
              <w:right w:val="single" w:sz="4" w:space="0" w:color="auto"/>
            </w:tcBorders>
          </w:tcPr>
          <w:p w:rsidR="00BC5AAA" w:rsidRPr="00365F4A" w:rsidRDefault="00BC5AAA" w:rsidP="00113926">
            <w:pPr>
              <w:widowControl w:val="0"/>
              <w:spacing w:before="40" w:line="312" w:lineRule="auto"/>
              <w:ind w:left="709"/>
              <w:rPr>
                <w:rFonts w:ascii="Times New Roman" w:hAnsi="Times New Roman"/>
                <w:b w:val="0"/>
                <w:bCs/>
                <w:sz w:val="28"/>
                <w:szCs w:val="28"/>
              </w:rPr>
            </w:pPr>
            <w:r w:rsidRPr="00576A9F">
              <w:rPr>
                <w:rFonts w:ascii="Times New Roman" w:hAnsi="Times New Roman"/>
                <w:b w:val="0"/>
                <w:bCs/>
                <w:sz w:val="28"/>
                <w:szCs w:val="28"/>
              </w:rPr>
              <w:t>Sưng, nóng, đỏ, đau và chảy mủ từ lớp da, dưới da</w:t>
            </w:r>
          </w:p>
        </w:tc>
        <w:tc>
          <w:tcPr>
            <w:tcW w:w="1016" w:type="pct"/>
            <w:tcBorders>
              <w:top w:val="dotted" w:sz="4" w:space="0" w:color="auto"/>
              <w:left w:val="single" w:sz="4" w:space="0" w:color="auto"/>
              <w:bottom w:val="dotted" w:sz="4" w:space="0" w:color="auto"/>
              <w:right w:val="single" w:sz="4" w:space="0" w:color="auto"/>
            </w:tcBorders>
            <w:vAlign w:val="center"/>
          </w:tcPr>
          <w:p w:rsidR="00BC5AAA" w:rsidRPr="00365F4A" w:rsidRDefault="00BC5AAA" w:rsidP="00113926">
            <w:pPr>
              <w:widowControl w:val="0"/>
              <w:spacing w:before="40" w:line="312" w:lineRule="auto"/>
              <w:jc w:val="center"/>
              <w:rPr>
                <w:rFonts w:ascii="Times New Roman" w:hAnsi="Times New Roman"/>
                <w:b w:val="0"/>
                <w:bCs/>
                <w:sz w:val="28"/>
                <w:szCs w:val="28"/>
              </w:rPr>
            </w:pPr>
            <w:r w:rsidRPr="00576A9F">
              <w:rPr>
                <w:rFonts w:ascii="Times New Roman" w:hAnsi="Times New Roman"/>
                <w:b w:val="0"/>
                <w:bCs/>
                <w:sz w:val="28"/>
                <w:szCs w:val="28"/>
              </w:rPr>
              <w:t>104</w:t>
            </w:r>
          </w:p>
        </w:tc>
        <w:tc>
          <w:tcPr>
            <w:tcW w:w="901" w:type="pct"/>
            <w:tcBorders>
              <w:top w:val="dotted" w:sz="4" w:space="0" w:color="auto"/>
              <w:left w:val="single" w:sz="4" w:space="0" w:color="auto"/>
              <w:bottom w:val="dotted" w:sz="4" w:space="0" w:color="auto"/>
              <w:right w:val="single" w:sz="4" w:space="0" w:color="auto"/>
            </w:tcBorders>
            <w:vAlign w:val="center"/>
          </w:tcPr>
          <w:p w:rsidR="00BC5AAA" w:rsidRPr="00365F4A" w:rsidRDefault="00BC5AAA" w:rsidP="00113926">
            <w:pPr>
              <w:widowControl w:val="0"/>
              <w:spacing w:before="40" w:line="312" w:lineRule="auto"/>
              <w:jc w:val="center"/>
              <w:rPr>
                <w:rFonts w:ascii="Times New Roman" w:hAnsi="Times New Roman"/>
                <w:b w:val="0"/>
                <w:bCs/>
                <w:sz w:val="28"/>
                <w:szCs w:val="28"/>
              </w:rPr>
            </w:pPr>
            <w:r w:rsidRPr="00576A9F">
              <w:rPr>
                <w:rFonts w:ascii="Times New Roman" w:hAnsi="Times New Roman"/>
                <w:b w:val="0"/>
                <w:bCs/>
                <w:sz w:val="28"/>
                <w:szCs w:val="28"/>
              </w:rPr>
              <w:t>3,6</w:t>
            </w:r>
          </w:p>
        </w:tc>
      </w:tr>
      <w:tr w:rsidR="00BC5AAA" w:rsidRPr="00576A9F" w:rsidTr="00113926">
        <w:trPr>
          <w:jc w:val="center"/>
        </w:trPr>
        <w:tc>
          <w:tcPr>
            <w:tcW w:w="3083" w:type="pct"/>
            <w:tcBorders>
              <w:top w:val="dotted" w:sz="4" w:space="0" w:color="auto"/>
              <w:left w:val="single" w:sz="4" w:space="0" w:color="auto"/>
              <w:bottom w:val="dotted" w:sz="4" w:space="0" w:color="auto"/>
              <w:right w:val="single" w:sz="4" w:space="0" w:color="auto"/>
            </w:tcBorders>
          </w:tcPr>
          <w:p w:rsidR="00BC5AAA" w:rsidRPr="00365F4A" w:rsidRDefault="00BC5AAA" w:rsidP="00113926">
            <w:pPr>
              <w:widowControl w:val="0"/>
              <w:spacing w:before="40" w:line="312" w:lineRule="auto"/>
              <w:ind w:firstLine="709"/>
              <w:rPr>
                <w:rFonts w:ascii="Times New Roman" w:hAnsi="Times New Roman"/>
                <w:b w:val="0"/>
                <w:bCs/>
                <w:sz w:val="28"/>
                <w:szCs w:val="28"/>
              </w:rPr>
            </w:pPr>
            <w:r w:rsidRPr="00576A9F">
              <w:rPr>
                <w:rFonts w:ascii="Times New Roman" w:hAnsi="Times New Roman"/>
                <w:b w:val="0"/>
                <w:bCs/>
                <w:sz w:val="28"/>
                <w:szCs w:val="28"/>
              </w:rPr>
              <w:t>Mủ chảy ra từ lớp cơ</w:t>
            </w:r>
          </w:p>
        </w:tc>
        <w:tc>
          <w:tcPr>
            <w:tcW w:w="1016" w:type="pct"/>
            <w:tcBorders>
              <w:top w:val="dotted" w:sz="4" w:space="0" w:color="auto"/>
              <w:left w:val="single" w:sz="4" w:space="0" w:color="auto"/>
              <w:bottom w:val="dotted" w:sz="4" w:space="0" w:color="auto"/>
              <w:right w:val="single" w:sz="4" w:space="0" w:color="auto"/>
            </w:tcBorders>
            <w:vAlign w:val="center"/>
          </w:tcPr>
          <w:p w:rsidR="00BC5AAA" w:rsidRPr="00365F4A" w:rsidRDefault="00BC5AAA" w:rsidP="00113926">
            <w:pPr>
              <w:widowControl w:val="0"/>
              <w:spacing w:before="40" w:line="312" w:lineRule="auto"/>
              <w:jc w:val="center"/>
              <w:rPr>
                <w:rFonts w:ascii="Times New Roman" w:hAnsi="Times New Roman"/>
                <w:b w:val="0"/>
                <w:bCs/>
                <w:sz w:val="28"/>
                <w:szCs w:val="28"/>
              </w:rPr>
            </w:pPr>
            <w:r w:rsidRPr="00576A9F">
              <w:rPr>
                <w:rFonts w:ascii="Times New Roman" w:hAnsi="Times New Roman"/>
                <w:b w:val="0"/>
                <w:bCs/>
                <w:sz w:val="28"/>
                <w:szCs w:val="28"/>
              </w:rPr>
              <w:t>40</w:t>
            </w:r>
          </w:p>
        </w:tc>
        <w:tc>
          <w:tcPr>
            <w:tcW w:w="901" w:type="pct"/>
            <w:tcBorders>
              <w:top w:val="dotted" w:sz="4" w:space="0" w:color="auto"/>
              <w:left w:val="single" w:sz="4" w:space="0" w:color="auto"/>
              <w:bottom w:val="dotted" w:sz="4" w:space="0" w:color="auto"/>
              <w:right w:val="single" w:sz="4" w:space="0" w:color="auto"/>
            </w:tcBorders>
            <w:vAlign w:val="center"/>
          </w:tcPr>
          <w:p w:rsidR="00BC5AAA" w:rsidRPr="00365F4A" w:rsidRDefault="00BC5AAA" w:rsidP="00113926">
            <w:pPr>
              <w:widowControl w:val="0"/>
              <w:spacing w:before="40" w:line="312" w:lineRule="auto"/>
              <w:jc w:val="center"/>
              <w:rPr>
                <w:rFonts w:ascii="Times New Roman" w:hAnsi="Times New Roman"/>
                <w:b w:val="0"/>
                <w:bCs/>
                <w:sz w:val="28"/>
                <w:szCs w:val="28"/>
              </w:rPr>
            </w:pPr>
            <w:r w:rsidRPr="00576A9F">
              <w:rPr>
                <w:rFonts w:ascii="Times New Roman" w:hAnsi="Times New Roman"/>
                <w:b w:val="0"/>
                <w:bCs/>
                <w:sz w:val="28"/>
                <w:szCs w:val="28"/>
              </w:rPr>
              <w:t>1,4</w:t>
            </w:r>
          </w:p>
        </w:tc>
      </w:tr>
      <w:tr w:rsidR="00BC5AAA" w:rsidRPr="00576A9F" w:rsidTr="00113926">
        <w:trPr>
          <w:jc w:val="center"/>
        </w:trPr>
        <w:tc>
          <w:tcPr>
            <w:tcW w:w="3083" w:type="pct"/>
            <w:tcBorders>
              <w:top w:val="dotted" w:sz="4" w:space="0" w:color="auto"/>
              <w:left w:val="single" w:sz="4" w:space="0" w:color="auto"/>
              <w:bottom w:val="dotted" w:sz="4" w:space="0" w:color="auto"/>
              <w:right w:val="single" w:sz="4" w:space="0" w:color="auto"/>
            </w:tcBorders>
          </w:tcPr>
          <w:p w:rsidR="00BC5AAA" w:rsidRPr="00365F4A" w:rsidRDefault="00BC5AAA" w:rsidP="00113926">
            <w:pPr>
              <w:widowControl w:val="0"/>
              <w:spacing w:before="40" w:line="312" w:lineRule="auto"/>
              <w:ind w:firstLine="709"/>
              <w:rPr>
                <w:rFonts w:ascii="Times New Roman" w:hAnsi="Times New Roman"/>
                <w:b w:val="0"/>
                <w:bCs/>
                <w:sz w:val="28"/>
                <w:szCs w:val="28"/>
              </w:rPr>
            </w:pPr>
            <w:r w:rsidRPr="00576A9F">
              <w:rPr>
                <w:rFonts w:ascii="Times New Roman" w:hAnsi="Times New Roman"/>
                <w:b w:val="0"/>
                <w:bCs/>
                <w:sz w:val="28"/>
                <w:szCs w:val="28"/>
              </w:rPr>
              <w:t>Vết mổ không liền</w:t>
            </w:r>
          </w:p>
        </w:tc>
        <w:tc>
          <w:tcPr>
            <w:tcW w:w="1016" w:type="pct"/>
            <w:tcBorders>
              <w:top w:val="dotted" w:sz="4" w:space="0" w:color="auto"/>
              <w:left w:val="single" w:sz="4" w:space="0" w:color="auto"/>
              <w:bottom w:val="dotted" w:sz="4" w:space="0" w:color="auto"/>
              <w:right w:val="single" w:sz="4" w:space="0" w:color="auto"/>
            </w:tcBorders>
            <w:vAlign w:val="center"/>
          </w:tcPr>
          <w:p w:rsidR="00BC5AAA" w:rsidRPr="00365F4A" w:rsidRDefault="00BC5AAA" w:rsidP="00113926">
            <w:pPr>
              <w:widowControl w:val="0"/>
              <w:spacing w:before="40" w:line="312" w:lineRule="auto"/>
              <w:jc w:val="center"/>
              <w:rPr>
                <w:rFonts w:ascii="Times New Roman" w:hAnsi="Times New Roman"/>
                <w:b w:val="0"/>
                <w:bCs/>
                <w:sz w:val="28"/>
                <w:szCs w:val="28"/>
              </w:rPr>
            </w:pPr>
            <w:r w:rsidRPr="00576A9F">
              <w:rPr>
                <w:rFonts w:ascii="Times New Roman" w:hAnsi="Times New Roman"/>
                <w:b w:val="0"/>
                <w:bCs/>
                <w:sz w:val="28"/>
                <w:szCs w:val="28"/>
              </w:rPr>
              <w:t>10</w:t>
            </w:r>
          </w:p>
        </w:tc>
        <w:tc>
          <w:tcPr>
            <w:tcW w:w="901" w:type="pct"/>
            <w:tcBorders>
              <w:top w:val="dotted" w:sz="4" w:space="0" w:color="auto"/>
              <w:left w:val="single" w:sz="4" w:space="0" w:color="auto"/>
              <w:bottom w:val="dotted" w:sz="4" w:space="0" w:color="auto"/>
              <w:right w:val="single" w:sz="4" w:space="0" w:color="auto"/>
            </w:tcBorders>
            <w:vAlign w:val="center"/>
          </w:tcPr>
          <w:p w:rsidR="00BC5AAA" w:rsidRPr="00365F4A" w:rsidRDefault="00BC5AAA" w:rsidP="00113926">
            <w:pPr>
              <w:widowControl w:val="0"/>
              <w:spacing w:before="40" w:line="312" w:lineRule="auto"/>
              <w:jc w:val="center"/>
              <w:rPr>
                <w:rFonts w:ascii="Times New Roman" w:hAnsi="Times New Roman"/>
                <w:b w:val="0"/>
                <w:bCs/>
                <w:sz w:val="28"/>
                <w:szCs w:val="28"/>
              </w:rPr>
            </w:pPr>
            <w:r w:rsidRPr="00576A9F">
              <w:rPr>
                <w:rFonts w:ascii="Times New Roman" w:hAnsi="Times New Roman"/>
                <w:b w:val="0"/>
                <w:bCs/>
                <w:sz w:val="28"/>
                <w:szCs w:val="28"/>
              </w:rPr>
              <w:t>0,3</w:t>
            </w:r>
          </w:p>
        </w:tc>
      </w:tr>
      <w:tr w:rsidR="00BC5AAA" w:rsidRPr="00576A9F" w:rsidTr="00113926">
        <w:trPr>
          <w:jc w:val="center"/>
        </w:trPr>
        <w:tc>
          <w:tcPr>
            <w:tcW w:w="3083" w:type="pct"/>
            <w:tcBorders>
              <w:top w:val="dotted" w:sz="4" w:space="0" w:color="auto"/>
              <w:left w:val="single" w:sz="4" w:space="0" w:color="auto"/>
              <w:bottom w:val="dotted" w:sz="4" w:space="0" w:color="auto"/>
              <w:right w:val="single" w:sz="4" w:space="0" w:color="auto"/>
            </w:tcBorders>
          </w:tcPr>
          <w:p w:rsidR="00BC5AAA" w:rsidRPr="00365F4A" w:rsidRDefault="00BC5AAA" w:rsidP="00113926">
            <w:pPr>
              <w:widowControl w:val="0"/>
              <w:tabs>
                <w:tab w:val="left" w:pos="293"/>
              </w:tabs>
              <w:spacing w:before="40" w:line="312" w:lineRule="auto"/>
              <w:ind w:firstLine="709"/>
              <w:rPr>
                <w:rFonts w:ascii="Times New Roman" w:hAnsi="Times New Roman"/>
                <w:b w:val="0"/>
                <w:bCs/>
                <w:sz w:val="28"/>
                <w:szCs w:val="28"/>
              </w:rPr>
            </w:pPr>
            <w:r w:rsidRPr="00576A9F">
              <w:rPr>
                <w:rFonts w:ascii="Times New Roman" w:hAnsi="Times New Roman"/>
                <w:b w:val="0"/>
                <w:bCs/>
                <w:sz w:val="28"/>
                <w:szCs w:val="28"/>
              </w:rPr>
              <w:t>Chảy mủ từ ống dẫn lưu</w:t>
            </w:r>
          </w:p>
        </w:tc>
        <w:tc>
          <w:tcPr>
            <w:tcW w:w="1016" w:type="pct"/>
            <w:tcBorders>
              <w:top w:val="dotted" w:sz="4" w:space="0" w:color="auto"/>
              <w:left w:val="single" w:sz="4" w:space="0" w:color="auto"/>
              <w:bottom w:val="dotted" w:sz="4" w:space="0" w:color="auto"/>
              <w:right w:val="single" w:sz="4" w:space="0" w:color="auto"/>
            </w:tcBorders>
            <w:vAlign w:val="center"/>
          </w:tcPr>
          <w:p w:rsidR="00BC5AAA" w:rsidRPr="00365F4A" w:rsidRDefault="00BC5AAA" w:rsidP="00113926">
            <w:pPr>
              <w:widowControl w:val="0"/>
              <w:spacing w:before="40" w:line="312" w:lineRule="auto"/>
              <w:jc w:val="center"/>
              <w:rPr>
                <w:rFonts w:ascii="Times New Roman" w:hAnsi="Times New Roman"/>
                <w:b w:val="0"/>
                <w:bCs/>
                <w:sz w:val="28"/>
                <w:szCs w:val="28"/>
              </w:rPr>
            </w:pPr>
            <w:r w:rsidRPr="00576A9F">
              <w:rPr>
                <w:rFonts w:ascii="Times New Roman" w:hAnsi="Times New Roman"/>
                <w:b w:val="0"/>
                <w:bCs/>
                <w:sz w:val="28"/>
                <w:szCs w:val="28"/>
              </w:rPr>
              <w:t>1</w:t>
            </w:r>
          </w:p>
        </w:tc>
        <w:tc>
          <w:tcPr>
            <w:tcW w:w="901" w:type="pct"/>
            <w:tcBorders>
              <w:top w:val="dotted" w:sz="4" w:space="0" w:color="auto"/>
              <w:left w:val="single" w:sz="4" w:space="0" w:color="auto"/>
              <w:bottom w:val="dotted" w:sz="4" w:space="0" w:color="auto"/>
              <w:right w:val="single" w:sz="4" w:space="0" w:color="auto"/>
            </w:tcBorders>
            <w:vAlign w:val="center"/>
          </w:tcPr>
          <w:p w:rsidR="00BC5AAA" w:rsidRPr="00365F4A" w:rsidRDefault="00BC5AAA" w:rsidP="00113926">
            <w:pPr>
              <w:widowControl w:val="0"/>
              <w:spacing w:before="40" w:line="312" w:lineRule="auto"/>
              <w:jc w:val="center"/>
              <w:rPr>
                <w:rFonts w:ascii="Times New Roman" w:hAnsi="Times New Roman"/>
                <w:b w:val="0"/>
                <w:bCs/>
                <w:sz w:val="28"/>
                <w:szCs w:val="28"/>
              </w:rPr>
            </w:pPr>
            <w:r w:rsidRPr="00576A9F">
              <w:rPr>
                <w:rFonts w:ascii="Times New Roman" w:hAnsi="Times New Roman"/>
                <w:b w:val="0"/>
                <w:bCs/>
                <w:sz w:val="28"/>
                <w:szCs w:val="28"/>
              </w:rPr>
              <w:t>0,03</w:t>
            </w:r>
          </w:p>
        </w:tc>
      </w:tr>
    </w:tbl>
    <w:p w:rsidR="00BC5AAA" w:rsidRPr="00576A9F" w:rsidRDefault="00BC5AAA" w:rsidP="00113926">
      <w:pPr>
        <w:widowControl w:val="0"/>
        <w:spacing w:before="40" w:line="312" w:lineRule="auto"/>
        <w:jc w:val="both"/>
        <w:rPr>
          <w:rFonts w:ascii="Times New Roman" w:hAnsi="Times New Roman"/>
          <w:i/>
          <w:iCs/>
          <w:sz w:val="14"/>
          <w:szCs w:val="28"/>
          <w:lang w:val="pt-BR"/>
        </w:rPr>
      </w:pPr>
    </w:p>
    <w:p w:rsidR="00BC5AAA" w:rsidRPr="00576A9F" w:rsidRDefault="00BC5AAA" w:rsidP="00113926">
      <w:pPr>
        <w:widowControl w:val="0"/>
        <w:spacing w:before="40" w:line="312" w:lineRule="auto"/>
        <w:jc w:val="both"/>
        <w:rPr>
          <w:rFonts w:ascii="Times New Roman" w:hAnsi="Times New Roman"/>
          <w:b w:val="0"/>
          <w:bCs/>
          <w:sz w:val="28"/>
          <w:szCs w:val="28"/>
          <w:lang w:val="pt-BR"/>
        </w:rPr>
      </w:pPr>
      <w:r w:rsidRPr="00576A9F">
        <w:rPr>
          <w:rFonts w:ascii="Times New Roman" w:hAnsi="Times New Roman"/>
          <w:i/>
          <w:iCs/>
          <w:sz w:val="28"/>
          <w:szCs w:val="28"/>
          <w:lang w:val="pt-BR"/>
        </w:rPr>
        <w:t xml:space="preserve">Nhận xét: </w:t>
      </w:r>
      <w:r w:rsidRPr="00576A9F">
        <w:rPr>
          <w:rFonts w:ascii="Times New Roman" w:hAnsi="Times New Roman"/>
          <w:b w:val="0"/>
          <w:bCs/>
          <w:sz w:val="28"/>
          <w:szCs w:val="28"/>
          <w:lang w:val="pt-BR"/>
        </w:rPr>
        <w:t xml:space="preserve">Phần lớn (94,2%) bệnh nhân sau phẫu thuật không bị sốt, tỉ lệ bị sốt chiếm 5,8%. Sau phẫu thuật có 2757 bệnh nhân có vết mổ bình thường chiếm 96,4%; tỉ lệ bệnh nhân có vết mổ sưng, nóng, đỏ, đau và chảy mủ từ lớp da, dưới da chiếm 3,6%; tỉ lệ vết mổ không liền là 0,3%. </w:t>
      </w:r>
    </w:p>
    <w:p w:rsidR="00BC5AAA" w:rsidRPr="00576A9F" w:rsidRDefault="00BC5AAA" w:rsidP="00113926">
      <w:pPr>
        <w:pStyle w:val="22"/>
        <w:spacing w:before="40" w:line="312" w:lineRule="auto"/>
        <w:rPr>
          <w:lang w:val="pt-BR"/>
        </w:rPr>
      </w:pPr>
      <w:bookmarkStart w:id="244" w:name="_Toc463879519"/>
      <w:r w:rsidRPr="00576A9F">
        <w:rPr>
          <w:lang w:val="pt-BR"/>
        </w:rPr>
        <w:lastRenderedPageBreak/>
        <w:t>3.2. Nguyên nhân và một số yếu tố liên quan đến nhiễm khuẩn vết mổ phẫu thuật tiêu hóa</w:t>
      </w:r>
      <w:bookmarkEnd w:id="244"/>
    </w:p>
    <w:p w:rsidR="00BC5AAA" w:rsidRPr="00576A9F" w:rsidRDefault="00BC5AAA" w:rsidP="00113926">
      <w:pPr>
        <w:pStyle w:val="33"/>
        <w:spacing w:before="40" w:line="312" w:lineRule="auto"/>
      </w:pPr>
      <w:bookmarkStart w:id="245" w:name="_Toc463879520"/>
      <w:r w:rsidRPr="00576A9F">
        <w:t>3.2.1. Tỉ lệ nhiễm khuẩn vết mổ phẫu thuật tiêu hóa</w:t>
      </w:r>
      <w:bookmarkEnd w:id="245"/>
    </w:p>
    <w:p w:rsidR="00BC5AAA" w:rsidRPr="00576A9F" w:rsidRDefault="005F3B01" w:rsidP="00113926">
      <w:pPr>
        <w:widowControl w:val="0"/>
        <w:spacing w:before="40" w:line="312" w:lineRule="auto"/>
        <w:jc w:val="center"/>
        <w:rPr>
          <w:rFonts w:ascii="Times New Roman" w:hAnsi="Times New Roman"/>
          <w:i/>
          <w:iCs/>
          <w:sz w:val="28"/>
          <w:szCs w:val="28"/>
          <w:lang w:val="pt-BR"/>
        </w:rPr>
      </w:pPr>
      <w:r>
        <w:rPr>
          <w:noProof/>
        </w:rPr>
        <w:drawing>
          <wp:inline distT="0" distB="0" distL="0" distR="0">
            <wp:extent cx="3968750" cy="2636520"/>
            <wp:effectExtent l="38100" t="0" r="12700" b="11430"/>
            <wp:docPr id="8" name="Picture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C5AAA" w:rsidRPr="00576A9F" w:rsidRDefault="00BC5AAA" w:rsidP="00113926">
      <w:pPr>
        <w:pStyle w:val="7"/>
        <w:spacing w:before="40" w:line="312" w:lineRule="auto"/>
        <w:rPr>
          <w:color w:val="auto"/>
          <w:lang w:val="pt-BR"/>
        </w:rPr>
      </w:pPr>
      <w:bookmarkStart w:id="246" w:name="_Toc463880765"/>
      <w:r w:rsidRPr="00576A9F">
        <w:rPr>
          <w:color w:val="auto"/>
          <w:lang w:val="pt-BR"/>
        </w:rPr>
        <w:t>Biểu đồ 3.2. Tỉ lệ nhiễm khuẩn vết mổ phẫu thuật tiêu hóa</w:t>
      </w:r>
      <w:bookmarkEnd w:id="246"/>
    </w:p>
    <w:p w:rsidR="00BC5AAA" w:rsidRPr="00576A9F" w:rsidRDefault="00BC5AAA" w:rsidP="00113926">
      <w:pPr>
        <w:widowControl w:val="0"/>
        <w:spacing w:before="40" w:line="312" w:lineRule="auto"/>
        <w:jc w:val="both"/>
        <w:rPr>
          <w:rFonts w:ascii="Times New Roman" w:hAnsi="Times New Roman"/>
          <w:b w:val="0"/>
          <w:bCs/>
          <w:sz w:val="28"/>
          <w:szCs w:val="28"/>
          <w:lang w:val="pt-BR"/>
        </w:rPr>
      </w:pPr>
      <w:r w:rsidRPr="00576A9F">
        <w:rPr>
          <w:rFonts w:ascii="Times New Roman" w:hAnsi="Times New Roman"/>
          <w:i/>
          <w:iCs/>
          <w:sz w:val="28"/>
          <w:szCs w:val="28"/>
          <w:lang w:val="pt-BR"/>
        </w:rPr>
        <w:t xml:space="preserve">Nhận xét: </w:t>
      </w:r>
      <w:r w:rsidRPr="00576A9F">
        <w:rPr>
          <w:rFonts w:ascii="Times New Roman" w:hAnsi="Times New Roman"/>
          <w:b w:val="0"/>
          <w:bCs/>
          <w:sz w:val="28"/>
          <w:szCs w:val="28"/>
          <w:lang w:val="pt-BR"/>
        </w:rPr>
        <w:t>Hầu hết (96,4%) bệnh nhân không bị NKVM; tỉ lệ bệnh nhân bị NKVM chiếm 3,6%.</w:t>
      </w:r>
    </w:p>
    <w:p w:rsidR="00BC5AAA" w:rsidRPr="00576A9F" w:rsidRDefault="00BC5AAA" w:rsidP="00113926">
      <w:pPr>
        <w:pStyle w:val="9"/>
        <w:spacing w:before="120"/>
      </w:pPr>
      <w:bookmarkStart w:id="247" w:name="_Toc463880303"/>
      <w:r w:rsidRPr="00576A9F">
        <w:t>Bảng 3.8. Phân bố nhiễm khuẩn vết mổ phẫu thuật tiêu hóa theo mức độ</w:t>
      </w:r>
      <w:bookmarkEnd w:id="247"/>
    </w:p>
    <w:tbl>
      <w:tblPr>
        <w:tblW w:w="48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2"/>
        <w:gridCol w:w="1776"/>
        <w:gridCol w:w="1791"/>
      </w:tblGrid>
      <w:tr w:rsidR="00BC5AAA" w:rsidRPr="00576A9F" w:rsidTr="00113926">
        <w:trPr>
          <w:jc w:val="center"/>
        </w:trPr>
        <w:tc>
          <w:tcPr>
            <w:tcW w:w="2959" w:type="pct"/>
          </w:tcPr>
          <w:p w:rsidR="00BC5AAA" w:rsidRPr="00576A9F" w:rsidRDefault="00BC5AAA" w:rsidP="00113926">
            <w:pPr>
              <w:pStyle w:val="Heading9"/>
              <w:widowControl w:val="0"/>
              <w:spacing w:before="120" w:after="0" w:line="360" w:lineRule="auto"/>
              <w:jc w:val="center"/>
              <w:rPr>
                <w:rFonts w:ascii="Times New Roman" w:hAnsi="Times New Roman" w:cs="Times New Roman"/>
                <w:b/>
                <w:bCs/>
                <w:iCs/>
                <w:sz w:val="28"/>
                <w:szCs w:val="28"/>
                <w:lang w:val="pt-BR"/>
              </w:rPr>
            </w:pPr>
            <w:r w:rsidRPr="00576A9F">
              <w:rPr>
                <w:rFonts w:ascii="Times New Roman" w:hAnsi="Times New Roman" w:cs="Times New Roman"/>
                <w:b/>
                <w:bCs/>
                <w:iCs/>
                <w:sz w:val="28"/>
                <w:szCs w:val="28"/>
                <w:lang w:val="pt-BR"/>
              </w:rPr>
              <w:t>Mức độ nhiễm khuẩn vết mổ</w:t>
            </w:r>
          </w:p>
        </w:tc>
        <w:tc>
          <w:tcPr>
            <w:tcW w:w="1016" w:type="pct"/>
          </w:tcPr>
          <w:p w:rsidR="00BC5AAA" w:rsidRPr="00576A9F" w:rsidRDefault="00BC5AAA" w:rsidP="00113926">
            <w:pPr>
              <w:pStyle w:val="Heading9"/>
              <w:widowControl w:val="0"/>
              <w:spacing w:before="120" w:after="0" w:line="360" w:lineRule="auto"/>
              <w:jc w:val="center"/>
              <w:rPr>
                <w:rFonts w:ascii="Times New Roman" w:hAnsi="Times New Roman" w:cs="Times New Roman"/>
                <w:b/>
                <w:bCs/>
                <w:iCs/>
                <w:sz w:val="28"/>
                <w:szCs w:val="28"/>
              </w:rPr>
            </w:pPr>
            <w:r w:rsidRPr="00576A9F">
              <w:rPr>
                <w:rFonts w:ascii="Times New Roman" w:hAnsi="Times New Roman" w:cs="Times New Roman"/>
                <w:b/>
                <w:bCs/>
                <w:iCs/>
                <w:sz w:val="28"/>
                <w:szCs w:val="28"/>
              </w:rPr>
              <w:t>Số lượng</w:t>
            </w:r>
          </w:p>
        </w:tc>
        <w:tc>
          <w:tcPr>
            <w:tcW w:w="1025" w:type="pct"/>
          </w:tcPr>
          <w:p w:rsidR="00BC5AAA" w:rsidRPr="00576A9F" w:rsidRDefault="00BC5AAA" w:rsidP="00113926">
            <w:pPr>
              <w:pStyle w:val="Heading9"/>
              <w:widowControl w:val="0"/>
              <w:spacing w:before="120" w:after="0" w:line="360" w:lineRule="auto"/>
              <w:jc w:val="center"/>
              <w:rPr>
                <w:rFonts w:ascii="Times New Roman" w:hAnsi="Times New Roman" w:cs="Times New Roman"/>
                <w:b/>
                <w:bCs/>
                <w:iCs/>
                <w:sz w:val="28"/>
                <w:szCs w:val="28"/>
              </w:rPr>
            </w:pPr>
            <w:r w:rsidRPr="00576A9F">
              <w:rPr>
                <w:rFonts w:ascii="Times New Roman" w:hAnsi="Times New Roman" w:cs="Times New Roman"/>
                <w:b/>
                <w:bCs/>
                <w:iCs/>
                <w:sz w:val="28"/>
                <w:szCs w:val="28"/>
              </w:rPr>
              <w:t>Tỉ lệ %</w:t>
            </w:r>
          </w:p>
        </w:tc>
      </w:tr>
      <w:tr w:rsidR="00BC5AAA" w:rsidRPr="00576A9F" w:rsidTr="00113926">
        <w:trPr>
          <w:jc w:val="center"/>
        </w:trPr>
        <w:tc>
          <w:tcPr>
            <w:tcW w:w="2959" w:type="pct"/>
          </w:tcPr>
          <w:p w:rsidR="00BC5AAA" w:rsidRPr="00576A9F" w:rsidRDefault="00BC5AAA" w:rsidP="00113926">
            <w:pPr>
              <w:pStyle w:val="Heading9"/>
              <w:widowControl w:val="0"/>
              <w:spacing w:before="120" w:after="0" w:line="360" w:lineRule="auto"/>
              <w:rPr>
                <w:rFonts w:ascii="Times New Roman" w:hAnsi="Times New Roman" w:cs="Times New Roman"/>
                <w:iCs/>
                <w:sz w:val="28"/>
                <w:szCs w:val="28"/>
              </w:rPr>
            </w:pPr>
            <w:r w:rsidRPr="00576A9F">
              <w:rPr>
                <w:rFonts w:ascii="Times New Roman" w:hAnsi="Times New Roman" w:cs="Times New Roman"/>
                <w:iCs/>
                <w:sz w:val="28"/>
                <w:szCs w:val="28"/>
              </w:rPr>
              <w:t>Nông</w:t>
            </w:r>
          </w:p>
        </w:tc>
        <w:tc>
          <w:tcPr>
            <w:tcW w:w="1016" w:type="pct"/>
          </w:tcPr>
          <w:p w:rsidR="00BC5AAA" w:rsidRPr="00576A9F" w:rsidRDefault="00BC5AAA" w:rsidP="00113926">
            <w:pPr>
              <w:pStyle w:val="Heading9"/>
              <w:widowControl w:val="0"/>
              <w:spacing w:before="120" w:after="0" w:line="360" w:lineRule="auto"/>
              <w:jc w:val="center"/>
              <w:rPr>
                <w:rFonts w:ascii="Times New Roman" w:hAnsi="Times New Roman" w:cs="Times New Roman"/>
                <w:iCs/>
                <w:sz w:val="28"/>
                <w:szCs w:val="28"/>
              </w:rPr>
            </w:pPr>
            <w:r w:rsidRPr="00576A9F">
              <w:rPr>
                <w:rFonts w:ascii="Times New Roman" w:hAnsi="Times New Roman" w:cs="Times New Roman"/>
                <w:iCs/>
                <w:sz w:val="28"/>
                <w:szCs w:val="28"/>
              </w:rPr>
              <w:t>63</w:t>
            </w:r>
          </w:p>
        </w:tc>
        <w:tc>
          <w:tcPr>
            <w:tcW w:w="1025" w:type="pct"/>
          </w:tcPr>
          <w:p w:rsidR="00BC5AAA" w:rsidRPr="00576A9F" w:rsidRDefault="00BC5AAA" w:rsidP="00113926">
            <w:pPr>
              <w:pStyle w:val="Heading9"/>
              <w:widowControl w:val="0"/>
              <w:spacing w:before="120" w:after="0" w:line="360" w:lineRule="auto"/>
              <w:jc w:val="center"/>
              <w:rPr>
                <w:rFonts w:ascii="Times New Roman" w:hAnsi="Times New Roman" w:cs="Times New Roman"/>
                <w:iCs/>
                <w:sz w:val="28"/>
                <w:szCs w:val="28"/>
              </w:rPr>
            </w:pPr>
            <w:r w:rsidRPr="00576A9F">
              <w:rPr>
                <w:rFonts w:ascii="Times New Roman" w:hAnsi="Times New Roman" w:cs="Times New Roman"/>
                <w:iCs/>
                <w:sz w:val="28"/>
                <w:szCs w:val="28"/>
              </w:rPr>
              <w:t>60,6</w:t>
            </w:r>
          </w:p>
        </w:tc>
      </w:tr>
      <w:tr w:rsidR="00BC5AAA" w:rsidRPr="00576A9F" w:rsidTr="00113926">
        <w:trPr>
          <w:jc w:val="center"/>
        </w:trPr>
        <w:tc>
          <w:tcPr>
            <w:tcW w:w="2959" w:type="pct"/>
          </w:tcPr>
          <w:p w:rsidR="00BC5AAA" w:rsidRPr="00576A9F" w:rsidRDefault="00BC5AAA" w:rsidP="00113926">
            <w:pPr>
              <w:pStyle w:val="Heading9"/>
              <w:widowControl w:val="0"/>
              <w:spacing w:before="120" w:after="0" w:line="360" w:lineRule="auto"/>
              <w:rPr>
                <w:rFonts w:ascii="Times New Roman" w:hAnsi="Times New Roman" w:cs="Times New Roman"/>
                <w:iCs/>
                <w:sz w:val="28"/>
                <w:szCs w:val="28"/>
              </w:rPr>
            </w:pPr>
            <w:r w:rsidRPr="00576A9F">
              <w:rPr>
                <w:rFonts w:ascii="Times New Roman" w:hAnsi="Times New Roman" w:cs="Times New Roman"/>
                <w:iCs/>
                <w:sz w:val="28"/>
                <w:szCs w:val="28"/>
              </w:rPr>
              <w:t>Sâu</w:t>
            </w:r>
          </w:p>
        </w:tc>
        <w:tc>
          <w:tcPr>
            <w:tcW w:w="1016" w:type="pct"/>
          </w:tcPr>
          <w:p w:rsidR="00BC5AAA" w:rsidRPr="00576A9F" w:rsidRDefault="00BC5AAA" w:rsidP="00113926">
            <w:pPr>
              <w:pStyle w:val="Heading9"/>
              <w:widowControl w:val="0"/>
              <w:spacing w:before="120" w:after="0" w:line="360" w:lineRule="auto"/>
              <w:jc w:val="center"/>
              <w:rPr>
                <w:rFonts w:ascii="Times New Roman" w:hAnsi="Times New Roman" w:cs="Times New Roman"/>
                <w:iCs/>
                <w:sz w:val="28"/>
                <w:szCs w:val="28"/>
              </w:rPr>
            </w:pPr>
            <w:r w:rsidRPr="00576A9F">
              <w:rPr>
                <w:rFonts w:ascii="Times New Roman" w:hAnsi="Times New Roman" w:cs="Times New Roman"/>
                <w:iCs/>
                <w:sz w:val="28"/>
                <w:szCs w:val="28"/>
              </w:rPr>
              <w:t>40</w:t>
            </w:r>
          </w:p>
        </w:tc>
        <w:tc>
          <w:tcPr>
            <w:tcW w:w="1025" w:type="pct"/>
          </w:tcPr>
          <w:p w:rsidR="00BC5AAA" w:rsidRPr="00576A9F" w:rsidRDefault="00BC5AAA" w:rsidP="00113926">
            <w:pPr>
              <w:pStyle w:val="Heading9"/>
              <w:widowControl w:val="0"/>
              <w:spacing w:before="120" w:after="0" w:line="360" w:lineRule="auto"/>
              <w:jc w:val="center"/>
              <w:rPr>
                <w:rFonts w:ascii="Times New Roman" w:hAnsi="Times New Roman" w:cs="Times New Roman"/>
                <w:iCs/>
                <w:sz w:val="28"/>
                <w:szCs w:val="28"/>
              </w:rPr>
            </w:pPr>
            <w:r w:rsidRPr="00576A9F">
              <w:rPr>
                <w:rFonts w:ascii="Times New Roman" w:hAnsi="Times New Roman" w:cs="Times New Roman"/>
                <w:iCs/>
                <w:sz w:val="28"/>
                <w:szCs w:val="28"/>
              </w:rPr>
              <w:t>38,4</w:t>
            </w:r>
          </w:p>
        </w:tc>
      </w:tr>
      <w:tr w:rsidR="00BC5AAA" w:rsidRPr="00576A9F" w:rsidTr="00113926">
        <w:trPr>
          <w:jc w:val="center"/>
        </w:trPr>
        <w:tc>
          <w:tcPr>
            <w:tcW w:w="2959" w:type="pct"/>
          </w:tcPr>
          <w:p w:rsidR="00BC5AAA" w:rsidRPr="00576A9F" w:rsidRDefault="00BC5AAA" w:rsidP="00113926">
            <w:pPr>
              <w:pStyle w:val="Heading9"/>
              <w:widowControl w:val="0"/>
              <w:spacing w:before="120" w:after="0" w:line="360" w:lineRule="auto"/>
              <w:rPr>
                <w:rFonts w:ascii="Times New Roman" w:hAnsi="Times New Roman" w:cs="Times New Roman"/>
                <w:iCs/>
                <w:sz w:val="28"/>
                <w:szCs w:val="28"/>
              </w:rPr>
            </w:pPr>
            <w:r w:rsidRPr="00576A9F">
              <w:rPr>
                <w:rFonts w:ascii="Times New Roman" w:hAnsi="Times New Roman" w:cs="Times New Roman"/>
                <w:iCs/>
                <w:sz w:val="28"/>
                <w:szCs w:val="28"/>
              </w:rPr>
              <w:t>Nhiễm khuẩn cơ quan/khoang phẫu thuật</w:t>
            </w:r>
          </w:p>
        </w:tc>
        <w:tc>
          <w:tcPr>
            <w:tcW w:w="1016" w:type="pct"/>
          </w:tcPr>
          <w:p w:rsidR="00BC5AAA" w:rsidRPr="00576A9F" w:rsidRDefault="00BC5AAA" w:rsidP="00113926">
            <w:pPr>
              <w:pStyle w:val="Heading9"/>
              <w:widowControl w:val="0"/>
              <w:spacing w:before="120" w:after="0" w:line="360" w:lineRule="auto"/>
              <w:jc w:val="center"/>
              <w:rPr>
                <w:rFonts w:ascii="Times New Roman" w:hAnsi="Times New Roman" w:cs="Times New Roman"/>
                <w:iCs/>
                <w:sz w:val="28"/>
                <w:szCs w:val="28"/>
              </w:rPr>
            </w:pPr>
            <w:r w:rsidRPr="00576A9F">
              <w:rPr>
                <w:rFonts w:ascii="Times New Roman" w:hAnsi="Times New Roman" w:cs="Times New Roman"/>
                <w:iCs/>
                <w:sz w:val="28"/>
                <w:szCs w:val="28"/>
              </w:rPr>
              <w:t>1</w:t>
            </w:r>
          </w:p>
        </w:tc>
        <w:tc>
          <w:tcPr>
            <w:tcW w:w="1025" w:type="pct"/>
          </w:tcPr>
          <w:p w:rsidR="00BC5AAA" w:rsidRPr="00576A9F" w:rsidRDefault="00BC5AAA" w:rsidP="00113926">
            <w:pPr>
              <w:pStyle w:val="Heading9"/>
              <w:widowControl w:val="0"/>
              <w:spacing w:before="120" w:after="0" w:line="360" w:lineRule="auto"/>
              <w:jc w:val="center"/>
              <w:rPr>
                <w:rFonts w:ascii="Times New Roman" w:hAnsi="Times New Roman" w:cs="Times New Roman"/>
                <w:iCs/>
                <w:sz w:val="28"/>
                <w:szCs w:val="28"/>
              </w:rPr>
            </w:pPr>
            <w:r w:rsidRPr="00576A9F">
              <w:rPr>
                <w:rFonts w:ascii="Times New Roman" w:hAnsi="Times New Roman" w:cs="Times New Roman"/>
                <w:iCs/>
                <w:sz w:val="28"/>
                <w:szCs w:val="28"/>
              </w:rPr>
              <w:t>1,0</w:t>
            </w:r>
          </w:p>
        </w:tc>
      </w:tr>
      <w:tr w:rsidR="00BC5AAA" w:rsidRPr="00576A9F" w:rsidTr="00113926">
        <w:trPr>
          <w:jc w:val="center"/>
        </w:trPr>
        <w:tc>
          <w:tcPr>
            <w:tcW w:w="2959" w:type="pct"/>
          </w:tcPr>
          <w:p w:rsidR="00BC5AAA" w:rsidRPr="00576A9F" w:rsidRDefault="00BC5AAA" w:rsidP="00113926">
            <w:pPr>
              <w:pStyle w:val="Heading9"/>
              <w:widowControl w:val="0"/>
              <w:spacing w:before="120" w:after="0" w:line="360" w:lineRule="auto"/>
              <w:jc w:val="center"/>
              <w:rPr>
                <w:rFonts w:ascii="Times New Roman" w:hAnsi="Times New Roman" w:cs="Times New Roman"/>
                <w:b/>
                <w:bCs/>
                <w:i/>
                <w:sz w:val="28"/>
                <w:szCs w:val="28"/>
              </w:rPr>
            </w:pPr>
            <w:r w:rsidRPr="00576A9F">
              <w:rPr>
                <w:rFonts w:ascii="Times New Roman" w:hAnsi="Times New Roman" w:cs="Times New Roman"/>
                <w:b/>
                <w:bCs/>
                <w:i/>
                <w:sz w:val="28"/>
                <w:szCs w:val="28"/>
              </w:rPr>
              <w:t>Tổng</w:t>
            </w:r>
          </w:p>
        </w:tc>
        <w:tc>
          <w:tcPr>
            <w:tcW w:w="1016" w:type="pct"/>
          </w:tcPr>
          <w:p w:rsidR="00BC5AAA" w:rsidRPr="00576A9F" w:rsidRDefault="00BC5AAA" w:rsidP="00113926">
            <w:pPr>
              <w:pStyle w:val="Heading9"/>
              <w:widowControl w:val="0"/>
              <w:spacing w:before="120" w:after="0" w:line="360" w:lineRule="auto"/>
              <w:jc w:val="center"/>
              <w:rPr>
                <w:rFonts w:ascii="Times New Roman" w:hAnsi="Times New Roman" w:cs="Times New Roman"/>
                <w:b/>
                <w:bCs/>
                <w:i/>
                <w:sz w:val="28"/>
                <w:szCs w:val="28"/>
              </w:rPr>
            </w:pPr>
            <w:r w:rsidRPr="00576A9F">
              <w:rPr>
                <w:rFonts w:ascii="Times New Roman" w:hAnsi="Times New Roman" w:cs="Times New Roman"/>
                <w:b/>
                <w:bCs/>
                <w:i/>
                <w:sz w:val="28"/>
                <w:szCs w:val="28"/>
              </w:rPr>
              <w:t>104</w:t>
            </w:r>
          </w:p>
        </w:tc>
        <w:tc>
          <w:tcPr>
            <w:tcW w:w="1025" w:type="pct"/>
          </w:tcPr>
          <w:p w:rsidR="00BC5AAA" w:rsidRPr="00576A9F" w:rsidRDefault="00BC5AAA" w:rsidP="00113926">
            <w:pPr>
              <w:pStyle w:val="Heading9"/>
              <w:widowControl w:val="0"/>
              <w:spacing w:before="120" w:after="0" w:line="360" w:lineRule="auto"/>
              <w:jc w:val="center"/>
              <w:rPr>
                <w:rFonts w:ascii="Times New Roman" w:hAnsi="Times New Roman" w:cs="Times New Roman"/>
                <w:b/>
                <w:bCs/>
                <w:i/>
                <w:sz w:val="28"/>
                <w:szCs w:val="28"/>
              </w:rPr>
            </w:pPr>
            <w:r w:rsidRPr="00576A9F">
              <w:rPr>
                <w:rFonts w:ascii="Times New Roman" w:hAnsi="Times New Roman" w:cs="Times New Roman"/>
                <w:b/>
                <w:bCs/>
                <w:i/>
                <w:sz w:val="28"/>
                <w:szCs w:val="28"/>
              </w:rPr>
              <w:t>100,0</w:t>
            </w:r>
          </w:p>
        </w:tc>
      </w:tr>
    </w:tbl>
    <w:p w:rsidR="00BC5AAA" w:rsidRPr="00576A9F" w:rsidRDefault="00BC5AAA" w:rsidP="00113926">
      <w:pPr>
        <w:widowControl w:val="0"/>
        <w:spacing w:before="120" w:line="360" w:lineRule="auto"/>
        <w:jc w:val="both"/>
        <w:rPr>
          <w:rFonts w:ascii="Times New Roman" w:hAnsi="Times New Roman"/>
          <w:i/>
          <w:iCs/>
          <w:sz w:val="6"/>
          <w:szCs w:val="28"/>
          <w:lang w:val="pt-BR"/>
        </w:rPr>
      </w:pPr>
    </w:p>
    <w:p w:rsidR="00BC5AAA" w:rsidRPr="00576A9F" w:rsidRDefault="00BC5AAA" w:rsidP="00113926">
      <w:pPr>
        <w:widowControl w:val="0"/>
        <w:spacing w:before="120" w:line="360" w:lineRule="auto"/>
        <w:jc w:val="both"/>
        <w:rPr>
          <w:rFonts w:ascii="Times New Roman" w:hAnsi="Times New Roman"/>
          <w:b w:val="0"/>
          <w:bCs/>
          <w:sz w:val="28"/>
          <w:szCs w:val="28"/>
          <w:lang w:val="pt-BR"/>
        </w:rPr>
      </w:pPr>
      <w:r w:rsidRPr="00576A9F">
        <w:rPr>
          <w:rFonts w:ascii="Times New Roman" w:hAnsi="Times New Roman"/>
          <w:i/>
          <w:iCs/>
          <w:sz w:val="28"/>
          <w:szCs w:val="28"/>
          <w:lang w:val="pt-BR"/>
        </w:rPr>
        <w:t xml:space="preserve">Nhận xét: </w:t>
      </w:r>
      <w:r w:rsidRPr="00576A9F">
        <w:rPr>
          <w:rFonts w:ascii="Times New Roman" w:hAnsi="Times New Roman"/>
          <w:b w:val="0"/>
          <w:bCs/>
          <w:sz w:val="28"/>
          <w:szCs w:val="28"/>
          <w:lang w:val="pt-BR"/>
        </w:rPr>
        <w:t>Trong tổng số bệnh nhân bị NKVM, phần lớn (60,6%) bệnh nhân bị NKVM nông, tỉ lệ NKVM sâu là 38,4% và có 01 bệnh nhân (1,0%) bị NKVM tại cơ quan, khoang phẫu thuật.</w:t>
      </w:r>
    </w:p>
    <w:p w:rsidR="00BC5AAA" w:rsidRPr="00576A9F" w:rsidRDefault="00BC5AAA" w:rsidP="00113926">
      <w:pPr>
        <w:pStyle w:val="9"/>
        <w:spacing w:before="80" w:line="312" w:lineRule="auto"/>
      </w:pPr>
      <w:bookmarkStart w:id="248" w:name="_Toc435530135"/>
    </w:p>
    <w:p w:rsidR="00BC5AAA" w:rsidRPr="00576A9F" w:rsidRDefault="00BC5AAA" w:rsidP="00113926">
      <w:pPr>
        <w:pStyle w:val="9"/>
        <w:spacing w:before="80" w:line="312" w:lineRule="auto"/>
      </w:pPr>
      <w:bookmarkStart w:id="249" w:name="_Toc463880304"/>
      <w:r w:rsidRPr="00576A9F">
        <w:lastRenderedPageBreak/>
        <w:t>Bảng 3.9. Tỷ lệ nhiễm khuẩn vết mổ phẫu thuật tiêu hóa</w:t>
      </w:r>
      <w:bookmarkEnd w:id="249"/>
    </w:p>
    <w:p w:rsidR="00BC5AAA" w:rsidRPr="00576A9F" w:rsidRDefault="00BC5AAA" w:rsidP="00113926">
      <w:pPr>
        <w:pStyle w:val="9"/>
        <w:spacing w:before="80" w:line="312" w:lineRule="auto"/>
      </w:pPr>
      <w:bookmarkStart w:id="250" w:name="_Toc462135349"/>
      <w:bookmarkStart w:id="251" w:name="_Toc463880305"/>
      <w:r w:rsidRPr="00576A9F">
        <w:t>theo loại phẫu thuật</w:t>
      </w:r>
      <w:bookmarkEnd w:id="248"/>
      <w:bookmarkEnd w:id="250"/>
      <w:bookmarkEnd w:id="251"/>
    </w:p>
    <w:tbl>
      <w:tblPr>
        <w:tblW w:w="48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8"/>
        <w:gridCol w:w="1912"/>
        <w:gridCol w:w="2050"/>
        <w:gridCol w:w="1927"/>
      </w:tblGrid>
      <w:tr w:rsidR="00BC5AAA" w:rsidRPr="00576A9F" w:rsidTr="00113926">
        <w:trPr>
          <w:trHeight w:val="518"/>
          <w:jc w:val="center"/>
        </w:trPr>
        <w:tc>
          <w:tcPr>
            <w:tcW w:w="1653" w:type="pct"/>
            <w:tcBorders>
              <w:left w:val="single" w:sz="4" w:space="0" w:color="auto"/>
              <w:bottom w:val="single" w:sz="4" w:space="0" w:color="auto"/>
              <w:right w:val="single" w:sz="4" w:space="0" w:color="auto"/>
              <w:tl2br w:val="nil"/>
            </w:tcBorders>
            <w:vAlign w:val="center"/>
          </w:tcPr>
          <w:p w:rsidR="00BC5AAA" w:rsidRPr="00365F4A" w:rsidRDefault="00BC5AAA" w:rsidP="00113926">
            <w:pPr>
              <w:widowControl w:val="0"/>
              <w:spacing w:before="80" w:line="312" w:lineRule="auto"/>
              <w:jc w:val="center"/>
              <w:rPr>
                <w:rFonts w:ascii="Times New Roman" w:hAnsi="Times New Roman"/>
                <w:sz w:val="28"/>
                <w:szCs w:val="28"/>
                <w:lang w:val="pt-BR"/>
              </w:rPr>
            </w:pPr>
            <w:r w:rsidRPr="00576A9F">
              <w:rPr>
                <w:rFonts w:ascii="Times New Roman" w:hAnsi="Times New Roman"/>
                <w:sz w:val="28"/>
                <w:szCs w:val="28"/>
                <w:lang w:val="pt-BR"/>
              </w:rPr>
              <w:t>Loại phẫu thuật</w:t>
            </w:r>
          </w:p>
        </w:tc>
        <w:tc>
          <w:tcPr>
            <w:tcW w:w="1087" w:type="pct"/>
            <w:tcBorders>
              <w:left w:val="single" w:sz="4" w:space="0" w:color="auto"/>
              <w:bottom w:val="single" w:sz="4" w:space="0" w:color="auto"/>
              <w:right w:val="single" w:sz="4" w:space="0" w:color="auto"/>
            </w:tcBorders>
            <w:vAlign w:val="center"/>
          </w:tcPr>
          <w:p w:rsidR="00BC5AAA" w:rsidRPr="00576A9F" w:rsidRDefault="00BC5AAA" w:rsidP="00113926">
            <w:pPr>
              <w:pStyle w:val="Heading9"/>
              <w:widowControl w:val="0"/>
              <w:spacing w:before="80" w:after="0" w:line="312" w:lineRule="auto"/>
              <w:jc w:val="center"/>
              <w:rPr>
                <w:rFonts w:ascii="Times New Roman" w:hAnsi="Times New Roman" w:cs="Times New Roman"/>
                <w:b/>
                <w:bCs/>
                <w:iCs/>
                <w:sz w:val="28"/>
                <w:szCs w:val="28"/>
              </w:rPr>
            </w:pPr>
            <w:r w:rsidRPr="00576A9F">
              <w:rPr>
                <w:rFonts w:ascii="Times New Roman" w:hAnsi="Times New Roman" w:cs="Times New Roman"/>
                <w:b/>
                <w:bCs/>
                <w:iCs/>
                <w:sz w:val="28"/>
                <w:szCs w:val="28"/>
              </w:rPr>
              <w:t>Số bệnh nhân</w:t>
            </w:r>
          </w:p>
          <w:p w:rsidR="00BC5AAA" w:rsidRPr="00365F4A" w:rsidRDefault="00BC5AAA" w:rsidP="00113926">
            <w:pPr>
              <w:spacing w:before="80" w:line="312" w:lineRule="auto"/>
              <w:jc w:val="center"/>
              <w:rPr>
                <w:sz w:val="28"/>
                <w:szCs w:val="28"/>
              </w:rPr>
            </w:pPr>
            <w:r w:rsidRPr="00576A9F">
              <w:rPr>
                <w:sz w:val="28"/>
                <w:szCs w:val="28"/>
              </w:rPr>
              <w:t>(n = 2861)</w:t>
            </w:r>
          </w:p>
        </w:tc>
        <w:tc>
          <w:tcPr>
            <w:tcW w:w="1165" w:type="pct"/>
            <w:tcBorders>
              <w:top w:val="single" w:sz="4" w:space="0" w:color="auto"/>
              <w:left w:val="single" w:sz="4" w:space="0" w:color="auto"/>
              <w:bottom w:val="single" w:sz="4" w:space="0" w:color="auto"/>
              <w:right w:val="single" w:sz="4" w:space="0" w:color="auto"/>
            </w:tcBorders>
            <w:vAlign w:val="center"/>
          </w:tcPr>
          <w:p w:rsidR="00BC5AAA" w:rsidRPr="00576A9F" w:rsidRDefault="00BC5AAA" w:rsidP="00113926">
            <w:pPr>
              <w:pStyle w:val="Heading9"/>
              <w:widowControl w:val="0"/>
              <w:spacing w:before="80" w:after="0" w:line="312" w:lineRule="auto"/>
              <w:jc w:val="center"/>
              <w:rPr>
                <w:rFonts w:ascii="Times New Roman" w:hAnsi="Times New Roman" w:cs="Times New Roman"/>
                <w:b/>
                <w:bCs/>
                <w:iCs/>
                <w:sz w:val="28"/>
                <w:szCs w:val="28"/>
              </w:rPr>
            </w:pPr>
            <w:r w:rsidRPr="00576A9F">
              <w:rPr>
                <w:rFonts w:ascii="Times New Roman" w:hAnsi="Times New Roman" w:cs="Times New Roman"/>
                <w:b/>
                <w:bCs/>
                <w:iCs/>
                <w:sz w:val="28"/>
                <w:szCs w:val="28"/>
              </w:rPr>
              <w:t>Số NKVM</w:t>
            </w:r>
          </w:p>
          <w:p w:rsidR="00BC5AAA" w:rsidRPr="00365F4A" w:rsidRDefault="00BC5AAA" w:rsidP="00113926">
            <w:pPr>
              <w:spacing w:before="80" w:line="312" w:lineRule="auto"/>
              <w:jc w:val="center"/>
              <w:rPr>
                <w:sz w:val="28"/>
                <w:szCs w:val="28"/>
              </w:rPr>
            </w:pPr>
            <w:r w:rsidRPr="00576A9F">
              <w:rPr>
                <w:sz w:val="28"/>
                <w:szCs w:val="28"/>
              </w:rPr>
              <w:t>(n = 104)</w:t>
            </w:r>
          </w:p>
        </w:tc>
        <w:tc>
          <w:tcPr>
            <w:tcW w:w="1095" w:type="pct"/>
            <w:tcBorders>
              <w:left w:val="single" w:sz="4" w:space="0" w:color="auto"/>
              <w:bottom w:val="single" w:sz="4" w:space="0" w:color="auto"/>
              <w:right w:val="single" w:sz="4" w:space="0" w:color="auto"/>
            </w:tcBorders>
            <w:vAlign w:val="center"/>
          </w:tcPr>
          <w:p w:rsidR="00BC5AAA" w:rsidRPr="00576A9F" w:rsidRDefault="00BC5AAA" w:rsidP="00113926">
            <w:pPr>
              <w:pStyle w:val="Heading9"/>
              <w:widowControl w:val="0"/>
              <w:spacing w:before="80" w:after="0" w:line="312" w:lineRule="auto"/>
              <w:jc w:val="center"/>
              <w:rPr>
                <w:rFonts w:ascii="Times New Roman" w:hAnsi="Times New Roman" w:cs="Times New Roman"/>
                <w:b/>
                <w:bCs/>
                <w:iCs/>
                <w:sz w:val="28"/>
                <w:szCs w:val="28"/>
              </w:rPr>
            </w:pPr>
            <w:r w:rsidRPr="00576A9F">
              <w:rPr>
                <w:rFonts w:ascii="Times New Roman" w:hAnsi="Times New Roman" w:cs="Times New Roman"/>
                <w:b/>
                <w:bCs/>
                <w:iCs/>
                <w:sz w:val="28"/>
                <w:szCs w:val="28"/>
              </w:rPr>
              <w:t>Tỉ lệ %</w:t>
            </w:r>
          </w:p>
        </w:tc>
      </w:tr>
      <w:tr w:rsidR="00BC5AAA" w:rsidRPr="00576A9F" w:rsidTr="00113926">
        <w:trPr>
          <w:jc w:val="center"/>
        </w:trPr>
        <w:tc>
          <w:tcPr>
            <w:tcW w:w="1653" w:type="pct"/>
            <w:tcBorders>
              <w:top w:val="single" w:sz="4" w:space="0" w:color="auto"/>
              <w:left w:val="single" w:sz="4" w:space="0" w:color="auto"/>
              <w:bottom w:val="single" w:sz="4" w:space="0" w:color="auto"/>
              <w:right w:val="single" w:sz="4" w:space="0" w:color="auto"/>
            </w:tcBorders>
          </w:tcPr>
          <w:p w:rsidR="00BC5AAA" w:rsidRPr="00365F4A" w:rsidRDefault="00BC5AAA" w:rsidP="00113926">
            <w:pPr>
              <w:widowControl w:val="0"/>
              <w:spacing w:before="80" w:line="312" w:lineRule="auto"/>
              <w:rPr>
                <w:rFonts w:ascii="Times New Roman" w:hAnsi="Times New Roman"/>
                <w:b w:val="0"/>
                <w:bCs/>
                <w:sz w:val="28"/>
                <w:szCs w:val="28"/>
              </w:rPr>
            </w:pPr>
            <w:r w:rsidRPr="00576A9F">
              <w:rPr>
                <w:rFonts w:ascii="Times New Roman" w:hAnsi="Times New Roman"/>
                <w:b w:val="0"/>
                <w:bCs/>
                <w:sz w:val="28"/>
                <w:szCs w:val="28"/>
              </w:rPr>
              <w:t>Sạch</w:t>
            </w:r>
          </w:p>
        </w:tc>
        <w:tc>
          <w:tcPr>
            <w:tcW w:w="1087" w:type="pct"/>
            <w:tcBorders>
              <w:top w:val="single" w:sz="4" w:space="0" w:color="auto"/>
              <w:left w:val="single" w:sz="4" w:space="0" w:color="auto"/>
              <w:bottom w:val="single" w:sz="4" w:space="0" w:color="auto"/>
              <w:right w:val="single" w:sz="4" w:space="0" w:color="auto"/>
            </w:tcBorders>
          </w:tcPr>
          <w:p w:rsidR="00BC5AAA" w:rsidRPr="00365F4A" w:rsidRDefault="00BC5AAA" w:rsidP="00113926">
            <w:pPr>
              <w:widowControl w:val="0"/>
              <w:spacing w:before="80" w:line="312" w:lineRule="auto"/>
              <w:jc w:val="center"/>
              <w:rPr>
                <w:rFonts w:ascii="Times New Roman" w:hAnsi="Times New Roman"/>
                <w:b w:val="0"/>
                <w:bCs/>
                <w:sz w:val="28"/>
                <w:szCs w:val="28"/>
              </w:rPr>
            </w:pPr>
            <w:r w:rsidRPr="00576A9F">
              <w:rPr>
                <w:rFonts w:ascii="Times New Roman" w:hAnsi="Times New Roman"/>
                <w:b w:val="0"/>
                <w:bCs/>
                <w:sz w:val="28"/>
                <w:szCs w:val="28"/>
              </w:rPr>
              <w:t>126</w:t>
            </w:r>
          </w:p>
        </w:tc>
        <w:tc>
          <w:tcPr>
            <w:tcW w:w="1165"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80" w:line="312" w:lineRule="auto"/>
              <w:jc w:val="center"/>
              <w:rPr>
                <w:rFonts w:ascii="Times New Roman" w:hAnsi="Times New Roman"/>
                <w:b w:val="0"/>
                <w:bCs/>
                <w:sz w:val="28"/>
                <w:szCs w:val="28"/>
              </w:rPr>
            </w:pPr>
            <w:r w:rsidRPr="00576A9F">
              <w:rPr>
                <w:rFonts w:ascii="Times New Roman" w:hAnsi="Times New Roman"/>
                <w:b w:val="0"/>
                <w:bCs/>
                <w:sz w:val="28"/>
                <w:szCs w:val="28"/>
              </w:rPr>
              <w:t>0</w:t>
            </w:r>
          </w:p>
        </w:tc>
        <w:tc>
          <w:tcPr>
            <w:tcW w:w="1095"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80" w:line="312" w:lineRule="auto"/>
              <w:jc w:val="center"/>
              <w:rPr>
                <w:rFonts w:ascii="Times New Roman" w:hAnsi="Times New Roman"/>
                <w:b w:val="0"/>
                <w:bCs/>
                <w:sz w:val="28"/>
                <w:szCs w:val="28"/>
              </w:rPr>
            </w:pPr>
            <w:r w:rsidRPr="00576A9F">
              <w:rPr>
                <w:rFonts w:ascii="Times New Roman" w:hAnsi="Times New Roman"/>
                <w:b w:val="0"/>
                <w:bCs/>
                <w:sz w:val="28"/>
                <w:szCs w:val="28"/>
              </w:rPr>
              <w:t>0</w:t>
            </w:r>
          </w:p>
        </w:tc>
      </w:tr>
      <w:tr w:rsidR="00BC5AAA" w:rsidRPr="00576A9F" w:rsidTr="00113926">
        <w:trPr>
          <w:jc w:val="center"/>
        </w:trPr>
        <w:tc>
          <w:tcPr>
            <w:tcW w:w="1653" w:type="pct"/>
            <w:tcBorders>
              <w:top w:val="single" w:sz="4" w:space="0" w:color="auto"/>
              <w:left w:val="single" w:sz="4" w:space="0" w:color="auto"/>
              <w:bottom w:val="single" w:sz="4" w:space="0" w:color="auto"/>
              <w:right w:val="single" w:sz="4" w:space="0" w:color="auto"/>
            </w:tcBorders>
          </w:tcPr>
          <w:p w:rsidR="00BC5AAA" w:rsidRPr="00365F4A" w:rsidRDefault="00BC5AAA" w:rsidP="00113926">
            <w:pPr>
              <w:widowControl w:val="0"/>
              <w:spacing w:before="80" w:line="312" w:lineRule="auto"/>
              <w:rPr>
                <w:rFonts w:ascii="Times New Roman" w:hAnsi="Times New Roman"/>
                <w:b w:val="0"/>
                <w:bCs/>
                <w:sz w:val="28"/>
                <w:szCs w:val="28"/>
              </w:rPr>
            </w:pPr>
            <w:r w:rsidRPr="00576A9F">
              <w:rPr>
                <w:rFonts w:ascii="Times New Roman" w:hAnsi="Times New Roman"/>
                <w:b w:val="0"/>
                <w:bCs/>
                <w:sz w:val="28"/>
                <w:szCs w:val="28"/>
              </w:rPr>
              <w:t>Sạch - nhiễm</w:t>
            </w:r>
          </w:p>
        </w:tc>
        <w:tc>
          <w:tcPr>
            <w:tcW w:w="1087" w:type="pct"/>
            <w:tcBorders>
              <w:top w:val="single" w:sz="4" w:space="0" w:color="auto"/>
              <w:left w:val="single" w:sz="4" w:space="0" w:color="auto"/>
              <w:bottom w:val="single" w:sz="4" w:space="0" w:color="auto"/>
              <w:right w:val="single" w:sz="4" w:space="0" w:color="auto"/>
            </w:tcBorders>
          </w:tcPr>
          <w:p w:rsidR="00BC5AAA" w:rsidRPr="00365F4A" w:rsidRDefault="00BC5AAA" w:rsidP="00113926">
            <w:pPr>
              <w:widowControl w:val="0"/>
              <w:spacing w:before="80" w:line="312" w:lineRule="auto"/>
              <w:jc w:val="center"/>
              <w:rPr>
                <w:rFonts w:ascii="Times New Roman" w:hAnsi="Times New Roman"/>
                <w:b w:val="0"/>
                <w:bCs/>
                <w:sz w:val="28"/>
                <w:szCs w:val="28"/>
              </w:rPr>
            </w:pPr>
            <w:r w:rsidRPr="00576A9F">
              <w:rPr>
                <w:rFonts w:ascii="Times New Roman" w:hAnsi="Times New Roman"/>
                <w:b w:val="0"/>
                <w:bCs/>
                <w:sz w:val="28"/>
                <w:szCs w:val="28"/>
              </w:rPr>
              <w:t>2005</w:t>
            </w:r>
          </w:p>
        </w:tc>
        <w:tc>
          <w:tcPr>
            <w:tcW w:w="1165"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80" w:line="312" w:lineRule="auto"/>
              <w:jc w:val="center"/>
              <w:rPr>
                <w:rFonts w:ascii="Times New Roman" w:hAnsi="Times New Roman"/>
                <w:b w:val="0"/>
                <w:bCs/>
                <w:sz w:val="28"/>
                <w:szCs w:val="28"/>
              </w:rPr>
            </w:pPr>
            <w:r w:rsidRPr="00576A9F">
              <w:rPr>
                <w:rFonts w:ascii="Times New Roman" w:hAnsi="Times New Roman"/>
                <w:b w:val="0"/>
                <w:bCs/>
                <w:sz w:val="28"/>
                <w:szCs w:val="28"/>
              </w:rPr>
              <w:t>28</w:t>
            </w:r>
          </w:p>
        </w:tc>
        <w:tc>
          <w:tcPr>
            <w:tcW w:w="1095"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80" w:line="312" w:lineRule="auto"/>
              <w:jc w:val="center"/>
              <w:rPr>
                <w:rFonts w:ascii="Times New Roman" w:hAnsi="Times New Roman"/>
                <w:b w:val="0"/>
                <w:bCs/>
                <w:sz w:val="28"/>
                <w:szCs w:val="28"/>
              </w:rPr>
            </w:pPr>
            <w:r w:rsidRPr="00576A9F">
              <w:rPr>
                <w:rFonts w:ascii="Times New Roman" w:hAnsi="Times New Roman"/>
                <w:b w:val="0"/>
                <w:bCs/>
                <w:sz w:val="28"/>
                <w:szCs w:val="28"/>
              </w:rPr>
              <w:t>1,4</w:t>
            </w:r>
          </w:p>
        </w:tc>
      </w:tr>
      <w:tr w:rsidR="00BC5AAA" w:rsidRPr="00576A9F" w:rsidTr="00113926">
        <w:trPr>
          <w:jc w:val="center"/>
        </w:trPr>
        <w:tc>
          <w:tcPr>
            <w:tcW w:w="1653" w:type="pct"/>
            <w:tcBorders>
              <w:top w:val="single" w:sz="4" w:space="0" w:color="auto"/>
              <w:left w:val="single" w:sz="4" w:space="0" w:color="auto"/>
              <w:bottom w:val="single" w:sz="4" w:space="0" w:color="auto"/>
              <w:right w:val="single" w:sz="4" w:space="0" w:color="auto"/>
            </w:tcBorders>
          </w:tcPr>
          <w:p w:rsidR="00BC5AAA" w:rsidRPr="00365F4A" w:rsidRDefault="00BC5AAA" w:rsidP="00113926">
            <w:pPr>
              <w:widowControl w:val="0"/>
              <w:spacing w:before="80" w:line="312" w:lineRule="auto"/>
              <w:rPr>
                <w:rFonts w:ascii="Times New Roman" w:hAnsi="Times New Roman"/>
                <w:b w:val="0"/>
                <w:bCs/>
                <w:sz w:val="28"/>
                <w:szCs w:val="28"/>
              </w:rPr>
            </w:pPr>
            <w:r w:rsidRPr="00576A9F">
              <w:rPr>
                <w:rFonts w:ascii="Times New Roman" w:hAnsi="Times New Roman"/>
                <w:b w:val="0"/>
                <w:bCs/>
                <w:sz w:val="28"/>
                <w:szCs w:val="28"/>
              </w:rPr>
              <w:t>Nhiễm</w:t>
            </w:r>
          </w:p>
        </w:tc>
        <w:tc>
          <w:tcPr>
            <w:tcW w:w="1087" w:type="pct"/>
            <w:tcBorders>
              <w:top w:val="single" w:sz="4" w:space="0" w:color="auto"/>
              <w:left w:val="single" w:sz="4" w:space="0" w:color="auto"/>
              <w:bottom w:val="single" w:sz="4" w:space="0" w:color="auto"/>
              <w:right w:val="single" w:sz="4" w:space="0" w:color="auto"/>
            </w:tcBorders>
          </w:tcPr>
          <w:p w:rsidR="00BC5AAA" w:rsidRPr="00365F4A" w:rsidRDefault="00BC5AAA" w:rsidP="00113926">
            <w:pPr>
              <w:widowControl w:val="0"/>
              <w:spacing w:before="80" w:line="312" w:lineRule="auto"/>
              <w:jc w:val="center"/>
              <w:rPr>
                <w:rFonts w:ascii="Times New Roman" w:hAnsi="Times New Roman"/>
                <w:b w:val="0"/>
                <w:bCs/>
                <w:sz w:val="28"/>
                <w:szCs w:val="28"/>
              </w:rPr>
            </w:pPr>
            <w:r w:rsidRPr="00576A9F">
              <w:rPr>
                <w:rFonts w:ascii="Times New Roman" w:hAnsi="Times New Roman"/>
                <w:b w:val="0"/>
                <w:bCs/>
                <w:sz w:val="28"/>
                <w:szCs w:val="28"/>
              </w:rPr>
              <w:t>391</w:t>
            </w:r>
          </w:p>
        </w:tc>
        <w:tc>
          <w:tcPr>
            <w:tcW w:w="1165"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80" w:line="312" w:lineRule="auto"/>
              <w:jc w:val="center"/>
              <w:rPr>
                <w:rFonts w:ascii="Times New Roman" w:hAnsi="Times New Roman"/>
                <w:b w:val="0"/>
                <w:bCs/>
                <w:sz w:val="28"/>
                <w:szCs w:val="28"/>
              </w:rPr>
            </w:pPr>
            <w:r w:rsidRPr="00576A9F">
              <w:rPr>
                <w:rFonts w:ascii="Times New Roman" w:hAnsi="Times New Roman"/>
                <w:b w:val="0"/>
                <w:bCs/>
                <w:sz w:val="28"/>
                <w:szCs w:val="28"/>
              </w:rPr>
              <w:t>25</w:t>
            </w:r>
          </w:p>
        </w:tc>
        <w:tc>
          <w:tcPr>
            <w:tcW w:w="1095"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80" w:line="312" w:lineRule="auto"/>
              <w:jc w:val="center"/>
              <w:rPr>
                <w:rFonts w:ascii="Times New Roman" w:hAnsi="Times New Roman"/>
                <w:b w:val="0"/>
                <w:bCs/>
                <w:sz w:val="28"/>
                <w:szCs w:val="28"/>
              </w:rPr>
            </w:pPr>
            <w:r w:rsidRPr="00576A9F">
              <w:rPr>
                <w:rFonts w:ascii="Times New Roman" w:hAnsi="Times New Roman"/>
                <w:b w:val="0"/>
                <w:bCs/>
                <w:sz w:val="28"/>
                <w:szCs w:val="28"/>
              </w:rPr>
              <w:t>6,4</w:t>
            </w:r>
          </w:p>
        </w:tc>
      </w:tr>
      <w:tr w:rsidR="00BC5AAA" w:rsidRPr="00576A9F" w:rsidTr="00113926">
        <w:trPr>
          <w:jc w:val="center"/>
        </w:trPr>
        <w:tc>
          <w:tcPr>
            <w:tcW w:w="1653" w:type="pct"/>
            <w:tcBorders>
              <w:top w:val="single" w:sz="4" w:space="0" w:color="auto"/>
              <w:left w:val="single" w:sz="4" w:space="0" w:color="auto"/>
              <w:bottom w:val="single" w:sz="4" w:space="0" w:color="auto"/>
              <w:right w:val="single" w:sz="4" w:space="0" w:color="auto"/>
            </w:tcBorders>
          </w:tcPr>
          <w:p w:rsidR="00BC5AAA" w:rsidRPr="00365F4A" w:rsidRDefault="00BC5AAA" w:rsidP="00113926">
            <w:pPr>
              <w:widowControl w:val="0"/>
              <w:spacing w:before="80" w:line="312" w:lineRule="auto"/>
              <w:rPr>
                <w:rFonts w:ascii="Times New Roman" w:hAnsi="Times New Roman"/>
                <w:b w:val="0"/>
                <w:bCs/>
                <w:sz w:val="28"/>
                <w:szCs w:val="28"/>
              </w:rPr>
            </w:pPr>
            <w:r w:rsidRPr="00576A9F">
              <w:rPr>
                <w:rFonts w:ascii="Times New Roman" w:hAnsi="Times New Roman"/>
                <w:b w:val="0"/>
                <w:bCs/>
                <w:sz w:val="28"/>
                <w:szCs w:val="28"/>
              </w:rPr>
              <w:t>Bẩn</w:t>
            </w:r>
          </w:p>
        </w:tc>
        <w:tc>
          <w:tcPr>
            <w:tcW w:w="1087" w:type="pct"/>
            <w:tcBorders>
              <w:top w:val="single" w:sz="4" w:space="0" w:color="auto"/>
              <w:left w:val="single" w:sz="4" w:space="0" w:color="auto"/>
              <w:bottom w:val="single" w:sz="4" w:space="0" w:color="auto"/>
              <w:right w:val="single" w:sz="4" w:space="0" w:color="auto"/>
            </w:tcBorders>
          </w:tcPr>
          <w:p w:rsidR="00BC5AAA" w:rsidRPr="00365F4A" w:rsidRDefault="00BC5AAA" w:rsidP="00113926">
            <w:pPr>
              <w:widowControl w:val="0"/>
              <w:spacing w:before="80" w:line="312" w:lineRule="auto"/>
              <w:jc w:val="center"/>
              <w:rPr>
                <w:rFonts w:ascii="Times New Roman" w:hAnsi="Times New Roman"/>
                <w:b w:val="0"/>
                <w:bCs/>
                <w:sz w:val="28"/>
                <w:szCs w:val="28"/>
              </w:rPr>
            </w:pPr>
            <w:r w:rsidRPr="00576A9F">
              <w:rPr>
                <w:rFonts w:ascii="Times New Roman" w:hAnsi="Times New Roman"/>
                <w:b w:val="0"/>
                <w:bCs/>
                <w:sz w:val="28"/>
                <w:szCs w:val="28"/>
              </w:rPr>
              <w:t>339</w:t>
            </w:r>
          </w:p>
        </w:tc>
        <w:tc>
          <w:tcPr>
            <w:tcW w:w="1165"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80" w:line="312" w:lineRule="auto"/>
              <w:jc w:val="center"/>
              <w:rPr>
                <w:rFonts w:ascii="Times New Roman" w:hAnsi="Times New Roman"/>
                <w:b w:val="0"/>
                <w:bCs/>
                <w:sz w:val="28"/>
                <w:szCs w:val="28"/>
              </w:rPr>
            </w:pPr>
            <w:r w:rsidRPr="00576A9F">
              <w:rPr>
                <w:rFonts w:ascii="Times New Roman" w:hAnsi="Times New Roman"/>
                <w:b w:val="0"/>
                <w:bCs/>
                <w:sz w:val="28"/>
                <w:szCs w:val="28"/>
              </w:rPr>
              <w:t>51</w:t>
            </w:r>
          </w:p>
        </w:tc>
        <w:tc>
          <w:tcPr>
            <w:tcW w:w="1095"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80" w:line="312" w:lineRule="auto"/>
              <w:jc w:val="center"/>
              <w:rPr>
                <w:rFonts w:ascii="Times New Roman" w:hAnsi="Times New Roman"/>
                <w:b w:val="0"/>
                <w:bCs/>
                <w:sz w:val="28"/>
                <w:szCs w:val="28"/>
              </w:rPr>
            </w:pPr>
            <w:r w:rsidRPr="00576A9F">
              <w:rPr>
                <w:rFonts w:ascii="Times New Roman" w:hAnsi="Times New Roman"/>
                <w:b w:val="0"/>
                <w:bCs/>
                <w:sz w:val="28"/>
                <w:szCs w:val="28"/>
              </w:rPr>
              <w:t>15,0</w:t>
            </w:r>
          </w:p>
        </w:tc>
      </w:tr>
    </w:tbl>
    <w:p w:rsidR="00BC5AAA" w:rsidRPr="00576A9F" w:rsidRDefault="00BC5AAA" w:rsidP="00113926">
      <w:pPr>
        <w:widowControl w:val="0"/>
        <w:spacing w:before="80" w:line="312" w:lineRule="auto"/>
        <w:jc w:val="both"/>
        <w:rPr>
          <w:rFonts w:ascii="Times New Roman" w:hAnsi="Times New Roman"/>
          <w:i/>
          <w:iCs/>
          <w:sz w:val="2"/>
          <w:szCs w:val="28"/>
        </w:rPr>
      </w:pPr>
    </w:p>
    <w:p w:rsidR="00BC5AAA" w:rsidRPr="00576A9F" w:rsidRDefault="00BC5AAA" w:rsidP="00113926">
      <w:pPr>
        <w:widowControl w:val="0"/>
        <w:spacing w:before="80" w:line="312" w:lineRule="auto"/>
        <w:jc w:val="both"/>
        <w:rPr>
          <w:rFonts w:ascii="Times New Roman" w:hAnsi="Times New Roman"/>
          <w:b w:val="0"/>
          <w:bCs/>
          <w:sz w:val="28"/>
          <w:szCs w:val="28"/>
        </w:rPr>
      </w:pPr>
      <w:r w:rsidRPr="00576A9F">
        <w:rPr>
          <w:rFonts w:ascii="Times New Roman" w:hAnsi="Times New Roman"/>
          <w:i/>
          <w:iCs/>
          <w:sz w:val="28"/>
          <w:szCs w:val="28"/>
        </w:rPr>
        <w:t xml:space="preserve">Nhận xét: </w:t>
      </w:r>
      <w:r w:rsidRPr="00576A9F">
        <w:rPr>
          <w:rFonts w:ascii="Times New Roman" w:hAnsi="Times New Roman"/>
          <w:b w:val="0"/>
          <w:bCs/>
          <w:sz w:val="28"/>
          <w:szCs w:val="28"/>
        </w:rPr>
        <w:t xml:space="preserve">Tỉ lệ NKVM tăng dần theo mức độ bẩn của loại phẫu thuật: tỉ lệ NKVM ở phẫu thuật bẩn chiếm 15,0%; phẫu thuật nhiễm là 6,4% và ở phẫu thuật sạch - nhiễm là 1,4%. </w:t>
      </w:r>
    </w:p>
    <w:p w:rsidR="00BC5AAA" w:rsidRPr="00576A9F" w:rsidRDefault="00BC5AAA" w:rsidP="00113926">
      <w:pPr>
        <w:pStyle w:val="9"/>
        <w:spacing w:before="80" w:line="312" w:lineRule="auto"/>
      </w:pPr>
      <w:bookmarkStart w:id="252" w:name="_Toc435530138"/>
      <w:bookmarkStart w:id="253" w:name="_Toc463880306"/>
      <w:r w:rsidRPr="00576A9F">
        <w:t>Bảng 3.10. Tỷ lệ nhiễm khuẩn vết mổ phẫu thuật tiêu hóa theo cơ quan phẫu thuật</w:t>
      </w:r>
      <w:bookmarkEnd w:id="252"/>
      <w:bookmarkEnd w:id="253"/>
    </w:p>
    <w:tbl>
      <w:tblPr>
        <w:tblW w:w="4893" w:type="pct"/>
        <w:jc w:val="center"/>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8"/>
        <w:gridCol w:w="1877"/>
        <w:gridCol w:w="1561"/>
        <w:gridCol w:w="925"/>
      </w:tblGrid>
      <w:tr w:rsidR="00BC5AAA" w:rsidRPr="00576A9F" w:rsidTr="00113926">
        <w:trPr>
          <w:jc w:val="center"/>
        </w:trPr>
        <w:tc>
          <w:tcPr>
            <w:tcW w:w="2523" w:type="pct"/>
            <w:tcBorders>
              <w:tl2br w:val="nil"/>
            </w:tcBorders>
          </w:tcPr>
          <w:p w:rsidR="00BC5AAA" w:rsidRPr="00365F4A" w:rsidRDefault="00BC5AAA" w:rsidP="00113926">
            <w:pPr>
              <w:widowControl w:val="0"/>
              <w:spacing w:before="80" w:line="312" w:lineRule="auto"/>
              <w:jc w:val="center"/>
              <w:rPr>
                <w:rFonts w:ascii="Times New Roman" w:hAnsi="Times New Roman"/>
                <w:sz w:val="28"/>
                <w:szCs w:val="28"/>
              </w:rPr>
            </w:pPr>
            <w:r w:rsidRPr="00576A9F">
              <w:rPr>
                <w:rFonts w:ascii="Times New Roman" w:hAnsi="Times New Roman"/>
                <w:sz w:val="28"/>
                <w:szCs w:val="28"/>
              </w:rPr>
              <w:t>Cơ quan phẫu thuật</w:t>
            </w:r>
          </w:p>
        </w:tc>
        <w:tc>
          <w:tcPr>
            <w:tcW w:w="1065" w:type="pct"/>
          </w:tcPr>
          <w:p w:rsidR="00BC5AAA" w:rsidRPr="00576A9F" w:rsidRDefault="00BC5AAA" w:rsidP="00113926">
            <w:pPr>
              <w:pStyle w:val="Heading9"/>
              <w:widowControl w:val="0"/>
              <w:spacing w:before="80" w:after="0" w:line="312" w:lineRule="auto"/>
              <w:jc w:val="center"/>
              <w:rPr>
                <w:rFonts w:ascii="Times New Roman" w:hAnsi="Times New Roman" w:cs="Times New Roman"/>
                <w:b/>
                <w:bCs/>
                <w:iCs/>
                <w:sz w:val="28"/>
                <w:szCs w:val="28"/>
              </w:rPr>
            </w:pPr>
            <w:r w:rsidRPr="00576A9F">
              <w:rPr>
                <w:rFonts w:ascii="Times New Roman" w:hAnsi="Times New Roman" w:cs="Times New Roman"/>
                <w:b/>
                <w:bCs/>
                <w:iCs/>
                <w:sz w:val="28"/>
                <w:szCs w:val="28"/>
              </w:rPr>
              <w:t>Số bệnh nhân</w:t>
            </w:r>
          </w:p>
          <w:p w:rsidR="00BC5AAA" w:rsidRPr="00365F4A" w:rsidRDefault="00BC5AAA" w:rsidP="00113926">
            <w:pPr>
              <w:spacing w:before="80" w:line="312" w:lineRule="auto"/>
              <w:jc w:val="center"/>
              <w:rPr>
                <w:sz w:val="28"/>
                <w:szCs w:val="28"/>
              </w:rPr>
            </w:pPr>
            <w:r w:rsidRPr="00576A9F">
              <w:rPr>
                <w:sz w:val="28"/>
                <w:szCs w:val="28"/>
              </w:rPr>
              <w:t>(n = 2861)</w:t>
            </w:r>
          </w:p>
        </w:tc>
        <w:tc>
          <w:tcPr>
            <w:tcW w:w="886" w:type="pct"/>
          </w:tcPr>
          <w:p w:rsidR="00BC5AAA" w:rsidRPr="00576A9F" w:rsidRDefault="00BC5AAA" w:rsidP="00113926">
            <w:pPr>
              <w:pStyle w:val="Heading9"/>
              <w:widowControl w:val="0"/>
              <w:spacing w:before="80" w:after="0" w:line="312" w:lineRule="auto"/>
              <w:jc w:val="center"/>
              <w:rPr>
                <w:rFonts w:ascii="Times New Roman" w:hAnsi="Times New Roman" w:cs="Times New Roman"/>
                <w:b/>
                <w:bCs/>
                <w:iCs/>
                <w:sz w:val="28"/>
                <w:szCs w:val="28"/>
              </w:rPr>
            </w:pPr>
            <w:r w:rsidRPr="00576A9F">
              <w:rPr>
                <w:rFonts w:ascii="Times New Roman" w:hAnsi="Times New Roman" w:cs="Times New Roman"/>
                <w:b/>
                <w:bCs/>
                <w:iCs/>
                <w:sz w:val="28"/>
                <w:szCs w:val="28"/>
              </w:rPr>
              <w:t>Số NKVM</w:t>
            </w:r>
          </w:p>
          <w:p w:rsidR="00BC5AAA" w:rsidRPr="00365F4A" w:rsidRDefault="00BC5AAA" w:rsidP="00113926">
            <w:pPr>
              <w:spacing w:before="80" w:line="312" w:lineRule="auto"/>
              <w:jc w:val="center"/>
              <w:rPr>
                <w:sz w:val="28"/>
                <w:szCs w:val="28"/>
              </w:rPr>
            </w:pPr>
            <w:r w:rsidRPr="00576A9F">
              <w:rPr>
                <w:sz w:val="28"/>
                <w:szCs w:val="28"/>
              </w:rPr>
              <w:t>(n = 104)</w:t>
            </w:r>
          </w:p>
        </w:tc>
        <w:tc>
          <w:tcPr>
            <w:tcW w:w="525" w:type="pct"/>
          </w:tcPr>
          <w:p w:rsidR="00BC5AAA" w:rsidRPr="00576A9F" w:rsidRDefault="00BC5AAA" w:rsidP="00113926">
            <w:pPr>
              <w:pStyle w:val="Heading9"/>
              <w:widowControl w:val="0"/>
              <w:spacing w:before="80" w:after="0" w:line="312" w:lineRule="auto"/>
              <w:jc w:val="center"/>
              <w:rPr>
                <w:rFonts w:ascii="Times New Roman" w:hAnsi="Times New Roman" w:cs="Times New Roman"/>
                <w:b/>
                <w:bCs/>
                <w:iCs/>
                <w:sz w:val="28"/>
                <w:szCs w:val="28"/>
              </w:rPr>
            </w:pPr>
            <w:r w:rsidRPr="00576A9F">
              <w:rPr>
                <w:rFonts w:ascii="Times New Roman" w:hAnsi="Times New Roman" w:cs="Times New Roman"/>
                <w:b/>
                <w:bCs/>
                <w:iCs/>
                <w:sz w:val="28"/>
                <w:szCs w:val="28"/>
              </w:rPr>
              <w:t>Tỉ lệ %</w:t>
            </w:r>
          </w:p>
        </w:tc>
      </w:tr>
      <w:tr w:rsidR="00BC5AAA" w:rsidRPr="00576A9F" w:rsidTr="00113926">
        <w:trPr>
          <w:jc w:val="center"/>
        </w:trPr>
        <w:tc>
          <w:tcPr>
            <w:tcW w:w="2523" w:type="pct"/>
          </w:tcPr>
          <w:p w:rsidR="00BC5AAA" w:rsidRPr="00365F4A" w:rsidRDefault="00BC5AAA" w:rsidP="00113926">
            <w:pPr>
              <w:widowControl w:val="0"/>
              <w:spacing w:before="80" w:line="312" w:lineRule="auto"/>
              <w:rPr>
                <w:rFonts w:ascii="Times New Roman" w:hAnsi="Times New Roman"/>
                <w:b w:val="0"/>
                <w:bCs/>
                <w:sz w:val="28"/>
                <w:szCs w:val="28"/>
              </w:rPr>
            </w:pPr>
            <w:r w:rsidRPr="00576A9F">
              <w:rPr>
                <w:rFonts w:ascii="Times New Roman" w:hAnsi="Times New Roman"/>
                <w:b w:val="0"/>
                <w:bCs/>
                <w:sz w:val="28"/>
                <w:szCs w:val="28"/>
              </w:rPr>
              <w:t>PT thực quản</w:t>
            </w:r>
          </w:p>
        </w:tc>
        <w:tc>
          <w:tcPr>
            <w:tcW w:w="1065" w:type="pct"/>
            <w:vAlign w:val="center"/>
          </w:tcPr>
          <w:p w:rsidR="00BC5AAA" w:rsidRPr="00365F4A" w:rsidRDefault="00BC5AAA" w:rsidP="00113926">
            <w:pPr>
              <w:widowControl w:val="0"/>
              <w:spacing w:before="80" w:line="312"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57</w:t>
            </w:r>
          </w:p>
        </w:tc>
        <w:tc>
          <w:tcPr>
            <w:tcW w:w="886" w:type="pct"/>
            <w:vAlign w:val="center"/>
          </w:tcPr>
          <w:p w:rsidR="00BC5AAA" w:rsidRPr="00365F4A" w:rsidRDefault="00BC5AAA" w:rsidP="00113926">
            <w:pPr>
              <w:widowControl w:val="0"/>
              <w:spacing w:before="80" w:line="312"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0</w:t>
            </w:r>
          </w:p>
        </w:tc>
        <w:tc>
          <w:tcPr>
            <w:tcW w:w="525" w:type="pct"/>
            <w:vAlign w:val="center"/>
          </w:tcPr>
          <w:p w:rsidR="00BC5AAA" w:rsidRPr="00365F4A" w:rsidRDefault="00BC5AAA" w:rsidP="00113926">
            <w:pPr>
              <w:widowControl w:val="0"/>
              <w:spacing w:before="80" w:line="312"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0</w:t>
            </w:r>
          </w:p>
        </w:tc>
      </w:tr>
      <w:tr w:rsidR="00BC5AAA" w:rsidRPr="00576A9F" w:rsidTr="00113926">
        <w:trPr>
          <w:jc w:val="center"/>
        </w:trPr>
        <w:tc>
          <w:tcPr>
            <w:tcW w:w="2523" w:type="pct"/>
          </w:tcPr>
          <w:p w:rsidR="00BC5AAA" w:rsidRPr="00365F4A" w:rsidRDefault="00BC5AAA" w:rsidP="00113926">
            <w:pPr>
              <w:widowControl w:val="0"/>
              <w:spacing w:before="80" w:line="312" w:lineRule="auto"/>
              <w:rPr>
                <w:rFonts w:ascii="Times New Roman" w:hAnsi="Times New Roman"/>
                <w:b w:val="0"/>
                <w:bCs/>
                <w:sz w:val="28"/>
                <w:szCs w:val="28"/>
                <w:lang w:val="pt-BR"/>
              </w:rPr>
            </w:pPr>
            <w:r w:rsidRPr="00576A9F">
              <w:rPr>
                <w:rFonts w:ascii="Times New Roman" w:hAnsi="Times New Roman"/>
                <w:b w:val="0"/>
                <w:bCs/>
                <w:sz w:val="28"/>
                <w:szCs w:val="28"/>
                <w:lang w:val="pt-BR"/>
              </w:rPr>
              <w:t>PT dạ dày - tá tràng</w:t>
            </w:r>
          </w:p>
        </w:tc>
        <w:tc>
          <w:tcPr>
            <w:tcW w:w="1065" w:type="pct"/>
            <w:vAlign w:val="center"/>
          </w:tcPr>
          <w:p w:rsidR="00BC5AAA" w:rsidRPr="00365F4A" w:rsidRDefault="00BC5AAA" w:rsidP="00113926">
            <w:pPr>
              <w:widowControl w:val="0"/>
              <w:spacing w:before="80" w:line="312"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844</w:t>
            </w:r>
          </w:p>
        </w:tc>
        <w:tc>
          <w:tcPr>
            <w:tcW w:w="886" w:type="pct"/>
            <w:vAlign w:val="center"/>
          </w:tcPr>
          <w:p w:rsidR="00BC5AAA" w:rsidRPr="00365F4A" w:rsidRDefault="00BC5AAA" w:rsidP="00113926">
            <w:pPr>
              <w:widowControl w:val="0"/>
              <w:spacing w:before="80" w:line="312"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12</w:t>
            </w:r>
          </w:p>
        </w:tc>
        <w:tc>
          <w:tcPr>
            <w:tcW w:w="525" w:type="pct"/>
            <w:vAlign w:val="center"/>
          </w:tcPr>
          <w:p w:rsidR="00BC5AAA" w:rsidRPr="00365F4A" w:rsidRDefault="00BC5AAA" w:rsidP="00113926">
            <w:pPr>
              <w:widowControl w:val="0"/>
              <w:spacing w:before="80" w:line="312"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1,4</w:t>
            </w:r>
          </w:p>
        </w:tc>
      </w:tr>
      <w:tr w:rsidR="00BC5AAA" w:rsidRPr="00576A9F" w:rsidTr="00113926">
        <w:trPr>
          <w:jc w:val="center"/>
        </w:trPr>
        <w:tc>
          <w:tcPr>
            <w:tcW w:w="2523" w:type="pct"/>
          </w:tcPr>
          <w:p w:rsidR="00BC5AAA" w:rsidRPr="00365F4A" w:rsidRDefault="00BC5AAA" w:rsidP="00113926">
            <w:pPr>
              <w:widowControl w:val="0"/>
              <w:spacing w:before="80" w:line="312" w:lineRule="auto"/>
              <w:rPr>
                <w:rFonts w:ascii="Times New Roman" w:hAnsi="Times New Roman"/>
                <w:b w:val="0"/>
                <w:bCs/>
                <w:sz w:val="28"/>
                <w:szCs w:val="28"/>
              </w:rPr>
            </w:pPr>
            <w:r w:rsidRPr="00576A9F">
              <w:rPr>
                <w:rFonts w:ascii="Times New Roman" w:hAnsi="Times New Roman"/>
                <w:b w:val="0"/>
                <w:bCs/>
                <w:sz w:val="28"/>
                <w:szCs w:val="28"/>
              </w:rPr>
              <w:t>PT ruột non</w:t>
            </w:r>
          </w:p>
        </w:tc>
        <w:tc>
          <w:tcPr>
            <w:tcW w:w="1065" w:type="pct"/>
            <w:vAlign w:val="center"/>
          </w:tcPr>
          <w:p w:rsidR="00BC5AAA" w:rsidRPr="00365F4A" w:rsidRDefault="00BC5AAA" w:rsidP="00113926">
            <w:pPr>
              <w:widowControl w:val="0"/>
              <w:spacing w:before="80" w:line="312"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236</w:t>
            </w:r>
          </w:p>
        </w:tc>
        <w:tc>
          <w:tcPr>
            <w:tcW w:w="886" w:type="pct"/>
            <w:vAlign w:val="center"/>
          </w:tcPr>
          <w:p w:rsidR="00BC5AAA" w:rsidRPr="00365F4A" w:rsidRDefault="00BC5AAA" w:rsidP="00113926">
            <w:pPr>
              <w:widowControl w:val="0"/>
              <w:spacing w:before="80" w:line="312"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10</w:t>
            </w:r>
          </w:p>
        </w:tc>
        <w:tc>
          <w:tcPr>
            <w:tcW w:w="525" w:type="pct"/>
            <w:vAlign w:val="center"/>
          </w:tcPr>
          <w:p w:rsidR="00BC5AAA" w:rsidRPr="00365F4A" w:rsidRDefault="00BC5AAA" w:rsidP="00113926">
            <w:pPr>
              <w:widowControl w:val="0"/>
              <w:spacing w:before="80" w:line="312"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4,2</w:t>
            </w:r>
          </w:p>
        </w:tc>
      </w:tr>
      <w:tr w:rsidR="00BC5AAA" w:rsidRPr="00576A9F" w:rsidTr="00113926">
        <w:trPr>
          <w:jc w:val="center"/>
        </w:trPr>
        <w:tc>
          <w:tcPr>
            <w:tcW w:w="2523" w:type="pct"/>
          </w:tcPr>
          <w:p w:rsidR="00BC5AAA" w:rsidRPr="00365F4A" w:rsidRDefault="00BC5AAA" w:rsidP="00113926">
            <w:pPr>
              <w:widowControl w:val="0"/>
              <w:spacing w:before="80" w:line="312" w:lineRule="auto"/>
              <w:rPr>
                <w:rFonts w:ascii="Times New Roman" w:hAnsi="Times New Roman"/>
                <w:b w:val="0"/>
                <w:bCs/>
                <w:sz w:val="28"/>
                <w:szCs w:val="28"/>
                <w:lang w:val="pt-BR"/>
              </w:rPr>
            </w:pPr>
            <w:r w:rsidRPr="00576A9F">
              <w:rPr>
                <w:rFonts w:ascii="Times New Roman" w:hAnsi="Times New Roman"/>
                <w:b w:val="0"/>
                <w:bCs/>
                <w:sz w:val="28"/>
                <w:szCs w:val="28"/>
                <w:lang w:val="pt-BR"/>
              </w:rPr>
              <w:t>PT ruột thừa và biến chứng ruột thừa</w:t>
            </w:r>
          </w:p>
        </w:tc>
        <w:tc>
          <w:tcPr>
            <w:tcW w:w="1065" w:type="pct"/>
            <w:vAlign w:val="center"/>
          </w:tcPr>
          <w:p w:rsidR="00BC5AAA" w:rsidRPr="00365F4A" w:rsidRDefault="00BC5AAA" w:rsidP="00113926">
            <w:pPr>
              <w:widowControl w:val="0"/>
              <w:spacing w:before="80" w:line="312"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335</w:t>
            </w:r>
          </w:p>
        </w:tc>
        <w:tc>
          <w:tcPr>
            <w:tcW w:w="886" w:type="pct"/>
            <w:vAlign w:val="center"/>
          </w:tcPr>
          <w:p w:rsidR="00BC5AAA" w:rsidRPr="00365F4A" w:rsidRDefault="00BC5AAA" w:rsidP="00113926">
            <w:pPr>
              <w:widowControl w:val="0"/>
              <w:spacing w:before="80" w:line="312"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36</w:t>
            </w:r>
          </w:p>
        </w:tc>
        <w:tc>
          <w:tcPr>
            <w:tcW w:w="525" w:type="pct"/>
            <w:vAlign w:val="center"/>
          </w:tcPr>
          <w:p w:rsidR="00BC5AAA" w:rsidRPr="00365F4A" w:rsidRDefault="00BC5AAA" w:rsidP="00113926">
            <w:pPr>
              <w:widowControl w:val="0"/>
              <w:spacing w:before="80" w:line="312"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10,7</w:t>
            </w:r>
          </w:p>
        </w:tc>
      </w:tr>
      <w:tr w:rsidR="00BC5AAA" w:rsidRPr="00576A9F" w:rsidTr="00113926">
        <w:trPr>
          <w:jc w:val="center"/>
        </w:trPr>
        <w:tc>
          <w:tcPr>
            <w:tcW w:w="2523" w:type="pct"/>
          </w:tcPr>
          <w:p w:rsidR="00BC5AAA" w:rsidRPr="00365F4A" w:rsidRDefault="00BC5AAA" w:rsidP="00113926">
            <w:pPr>
              <w:widowControl w:val="0"/>
              <w:spacing w:before="80" w:line="312" w:lineRule="auto"/>
              <w:rPr>
                <w:rFonts w:ascii="Times New Roman" w:hAnsi="Times New Roman"/>
                <w:b w:val="0"/>
                <w:bCs/>
                <w:sz w:val="28"/>
                <w:szCs w:val="28"/>
              </w:rPr>
            </w:pPr>
            <w:r w:rsidRPr="00576A9F">
              <w:rPr>
                <w:rFonts w:ascii="Times New Roman" w:hAnsi="Times New Roman"/>
                <w:b w:val="0"/>
                <w:bCs/>
                <w:sz w:val="28"/>
                <w:szCs w:val="28"/>
              </w:rPr>
              <w:t>PT đại tràng</w:t>
            </w:r>
          </w:p>
        </w:tc>
        <w:tc>
          <w:tcPr>
            <w:tcW w:w="1065" w:type="pct"/>
            <w:vAlign w:val="center"/>
          </w:tcPr>
          <w:p w:rsidR="00BC5AAA" w:rsidRPr="00365F4A" w:rsidRDefault="00BC5AAA" w:rsidP="00113926">
            <w:pPr>
              <w:widowControl w:val="0"/>
              <w:spacing w:before="80" w:line="312"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373</w:t>
            </w:r>
          </w:p>
        </w:tc>
        <w:tc>
          <w:tcPr>
            <w:tcW w:w="886" w:type="pct"/>
            <w:vAlign w:val="center"/>
          </w:tcPr>
          <w:p w:rsidR="00BC5AAA" w:rsidRPr="00365F4A" w:rsidRDefault="00BC5AAA" w:rsidP="00113926">
            <w:pPr>
              <w:widowControl w:val="0"/>
              <w:spacing w:before="80" w:line="312"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5</w:t>
            </w:r>
          </w:p>
        </w:tc>
        <w:tc>
          <w:tcPr>
            <w:tcW w:w="525" w:type="pct"/>
            <w:vAlign w:val="center"/>
          </w:tcPr>
          <w:p w:rsidR="00BC5AAA" w:rsidRPr="00365F4A" w:rsidRDefault="00BC5AAA" w:rsidP="00113926">
            <w:pPr>
              <w:widowControl w:val="0"/>
              <w:spacing w:before="80" w:line="312"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1,3</w:t>
            </w:r>
          </w:p>
        </w:tc>
      </w:tr>
      <w:tr w:rsidR="00BC5AAA" w:rsidRPr="00576A9F" w:rsidTr="00113926">
        <w:trPr>
          <w:jc w:val="center"/>
        </w:trPr>
        <w:tc>
          <w:tcPr>
            <w:tcW w:w="2523" w:type="pct"/>
          </w:tcPr>
          <w:p w:rsidR="00BC5AAA" w:rsidRPr="00365F4A" w:rsidRDefault="00BC5AAA" w:rsidP="00113926">
            <w:pPr>
              <w:widowControl w:val="0"/>
              <w:spacing w:before="80" w:line="312" w:lineRule="auto"/>
              <w:rPr>
                <w:rFonts w:ascii="Times New Roman" w:hAnsi="Times New Roman"/>
                <w:b w:val="0"/>
                <w:bCs/>
                <w:sz w:val="28"/>
                <w:szCs w:val="28"/>
              </w:rPr>
            </w:pPr>
            <w:r w:rsidRPr="00576A9F">
              <w:rPr>
                <w:rFonts w:ascii="Times New Roman" w:hAnsi="Times New Roman"/>
                <w:b w:val="0"/>
                <w:bCs/>
                <w:sz w:val="28"/>
                <w:szCs w:val="28"/>
              </w:rPr>
              <w:t>PT trực tràng</w:t>
            </w:r>
          </w:p>
        </w:tc>
        <w:tc>
          <w:tcPr>
            <w:tcW w:w="1065" w:type="pct"/>
            <w:vAlign w:val="center"/>
          </w:tcPr>
          <w:p w:rsidR="00BC5AAA" w:rsidRPr="00365F4A" w:rsidRDefault="00BC5AAA" w:rsidP="00113926">
            <w:pPr>
              <w:widowControl w:val="0"/>
              <w:spacing w:before="80" w:line="312"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172</w:t>
            </w:r>
          </w:p>
        </w:tc>
        <w:tc>
          <w:tcPr>
            <w:tcW w:w="886" w:type="pct"/>
            <w:vAlign w:val="center"/>
          </w:tcPr>
          <w:p w:rsidR="00BC5AAA" w:rsidRPr="00365F4A" w:rsidRDefault="00BC5AAA" w:rsidP="00113926">
            <w:pPr>
              <w:widowControl w:val="0"/>
              <w:spacing w:before="80" w:line="312"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1</w:t>
            </w:r>
          </w:p>
        </w:tc>
        <w:tc>
          <w:tcPr>
            <w:tcW w:w="525" w:type="pct"/>
            <w:vAlign w:val="center"/>
          </w:tcPr>
          <w:p w:rsidR="00BC5AAA" w:rsidRPr="00365F4A" w:rsidRDefault="00BC5AAA" w:rsidP="00113926">
            <w:pPr>
              <w:widowControl w:val="0"/>
              <w:spacing w:before="80" w:line="312"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0,6</w:t>
            </w:r>
          </w:p>
        </w:tc>
      </w:tr>
      <w:tr w:rsidR="00BC5AAA" w:rsidRPr="00576A9F" w:rsidTr="00113926">
        <w:trPr>
          <w:jc w:val="center"/>
        </w:trPr>
        <w:tc>
          <w:tcPr>
            <w:tcW w:w="2523" w:type="pct"/>
          </w:tcPr>
          <w:p w:rsidR="00BC5AAA" w:rsidRPr="00365F4A" w:rsidRDefault="00BC5AAA" w:rsidP="00113926">
            <w:pPr>
              <w:widowControl w:val="0"/>
              <w:spacing w:before="80" w:line="312" w:lineRule="auto"/>
              <w:rPr>
                <w:rFonts w:ascii="Times New Roman" w:hAnsi="Times New Roman"/>
                <w:b w:val="0"/>
                <w:bCs/>
                <w:sz w:val="28"/>
                <w:szCs w:val="28"/>
              </w:rPr>
            </w:pPr>
            <w:r w:rsidRPr="00576A9F">
              <w:rPr>
                <w:rFonts w:ascii="Times New Roman" w:hAnsi="Times New Roman"/>
                <w:b w:val="0"/>
                <w:bCs/>
                <w:sz w:val="28"/>
                <w:szCs w:val="28"/>
              </w:rPr>
              <w:t>PT gan, mật, tuỵ</w:t>
            </w:r>
          </w:p>
        </w:tc>
        <w:tc>
          <w:tcPr>
            <w:tcW w:w="1065" w:type="pct"/>
            <w:vAlign w:val="center"/>
          </w:tcPr>
          <w:p w:rsidR="00BC5AAA" w:rsidRPr="00365F4A" w:rsidRDefault="00BC5AAA" w:rsidP="00113926">
            <w:pPr>
              <w:widowControl w:val="0"/>
              <w:spacing w:before="80" w:line="312"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779</w:t>
            </w:r>
          </w:p>
        </w:tc>
        <w:tc>
          <w:tcPr>
            <w:tcW w:w="886" w:type="pct"/>
            <w:vAlign w:val="center"/>
          </w:tcPr>
          <w:p w:rsidR="00BC5AAA" w:rsidRPr="00365F4A" w:rsidRDefault="00BC5AAA" w:rsidP="00113926">
            <w:pPr>
              <w:widowControl w:val="0"/>
              <w:spacing w:before="80" w:line="312"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34</w:t>
            </w:r>
          </w:p>
        </w:tc>
        <w:tc>
          <w:tcPr>
            <w:tcW w:w="525" w:type="pct"/>
            <w:vAlign w:val="center"/>
          </w:tcPr>
          <w:p w:rsidR="00BC5AAA" w:rsidRPr="00365F4A" w:rsidRDefault="00BC5AAA" w:rsidP="00113926">
            <w:pPr>
              <w:widowControl w:val="0"/>
              <w:spacing w:before="80" w:line="312"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4,4</w:t>
            </w:r>
          </w:p>
        </w:tc>
      </w:tr>
      <w:tr w:rsidR="00BC5AAA" w:rsidRPr="00576A9F" w:rsidTr="00113926">
        <w:trPr>
          <w:jc w:val="center"/>
        </w:trPr>
        <w:tc>
          <w:tcPr>
            <w:tcW w:w="2523" w:type="pct"/>
          </w:tcPr>
          <w:p w:rsidR="00BC5AAA" w:rsidRPr="00365F4A" w:rsidRDefault="00BC5AAA" w:rsidP="00113926">
            <w:pPr>
              <w:widowControl w:val="0"/>
              <w:spacing w:before="80" w:line="312" w:lineRule="auto"/>
              <w:rPr>
                <w:rFonts w:ascii="Times New Roman" w:hAnsi="Times New Roman"/>
                <w:b w:val="0"/>
                <w:bCs/>
                <w:sz w:val="28"/>
                <w:szCs w:val="28"/>
                <w:lang w:val="pt-BR"/>
              </w:rPr>
            </w:pPr>
            <w:r w:rsidRPr="00576A9F">
              <w:rPr>
                <w:rFonts w:ascii="Times New Roman" w:hAnsi="Times New Roman"/>
                <w:b w:val="0"/>
                <w:bCs/>
                <w:sz w:val="28"/>
                <w:szCs w:val="28"/>
                <w:lang w:val="pt-BR"/>
              </w:rPr>
              <w:t xml:space="preserve">PT liên quan đến từ 2 tạng trở lên </w:t>
            </w:r>
          </w:p>
        </w:tc>
        <w:tc>
          <w:tcPr>
            <w:tcW w:w="1065" w:type="pct"/>
            <w:vAlign w:val="center"/>
          </w:tcPr>
          <w:p w:rsidR="00BC5AAA" w:rsidRPr="00365F4A" w:rsidRDefault="00BC5AAA" w:rsidP="00113926">
            <w:pPr>
              <w:widowControl w:val="0"/>
              <w:spacing w:before="80" w:line="312"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65</w:t>
            </w:r>
          </w:p>
        </w:tc>
        <w:tc>
          <w:tcPr>
            <w:tcW w:w="886" w:type="pct"/>
            <w:vAlign w:val="center"/>
          </w:tcPr>
          <w:p w:rsidR="00BC5AAA" w:rsidRPr="00365F4A" w:rsidRDefault="00BC5AAA" w:rsidP="00113926">
            <w:pPr>
              <w:widowControl w:val="0"/>
              <w:spacing w:before="80" w:line="312"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6</w:t>
            </w:r>
          </w:p>
        </w:tc>
        <w:tc>
          <w:tcPr>
            <w:tcW w:w="525" w:type="pct"/>
            <w:vAlign w:val="center"/>
          </w:tcPr>
          <w:p w:rsidR="00BC5AAA" w:rsidRPr="00365F4A" w:rsidRDefault="00BC5AAA" w:rsidP="00113926">
            <w:pPr>
              <w:widowControl w:val="0"/>
              <w:spacing w:before="80" w:line="312"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9,2</w:t>
            </w:r>
          </w:p>
        </w:tc>
      </w:tr>
    </w:tbl>
    <w:p w:rsidR="00BC5AAA" w:rsidRPr="00576A9F" w:rsidRDefault="00BC5AAA" w:rsidP="00113926">
      <w:pPr>
        <w:widowControl w:val="0"/>
        <w:spacing w:before="80" w:line="312" w:lineRule="auto"/>
        <w:jc w:val="both"/>
        <w:rPr>
          <w:rFonts w:ascii="Times New Roman" w:hAnsi="Times New Roman"/>
          <w:i/>
          <w:iCs/>
          <w:sz w:val="8"/>
          <w:szCs w:val="28"/>
          <w:lang w:val="pt-BR"/>
        </w:rPr>
      </w:pPr>
    </w:p>
    <w:p w:rsidR="00BC5AAA" w:rsidRPr="00576A9F" w:rsidRDefault="00BC5AAA" w:rsidP="00113926">
      <w:pPr>
        <w:widowControl w:val="0"/>
        <w:spacing w:line="264" w:lineRule="auto"/>
        <w:jc w:val="both"/>
        <w:rPr>
          <w:rFonts w:ascii="Times New Roman" w:hAnsi="Times New Roman"/>
          <w:b w:val="0"/>
          <w:bCs/>
          <w:sz w:val="28"/>
          <w:szCs w:val="28"/>
          <w:lang w:val="pt-BR"/>
        </w:rPr>
      </w:pPr>
      <w:r w:rsidRPr="00576A9F">
        <w:rPr>
          <w:rFonts w:ascii="Times New Roman" w:hAnsi="Times New Roman"/>
          <w:i/>
          <w:iCs/>
          <w:sz w:val="28"/>
          <w:szCs w:val="28"/>
          <w:lang w:val="pt-BR"/>
        </w:rPr>
        <w:t xml:space="preserve">Nhận xét: </w:t>
      </w:r>
      <w:r w:rsidRPr="00576A9F">
        <w:rPr>
          <w:rFonts w:ascii="Times New Roman" w:hAnsi="Times New Roman"/>
          <w:b w:val="0"/>
          <w:bCs/>
          <w:sz w:val="28"/>
          <w:szCs w:val="28"/>
          <w:lang w:val="pt-BR"/>
        </w:rPr>
        <w:t>Tỉ lệ NKVM chiếm cao nhất ở phẫu thuật ruột thừa và biến chứng của ruột thừa chiếm 10,7%. Tỉ lệ NKVM ở phẫu thuật ruột non là 4,2% và ở phẫu thuật gan, mật, tụy là 4,4%. Tỉ lệ NKVM ở phẫu thuật liên quan từ 2 tạng trở lên là 9,2%.</w:t>
      </w:r>
    </w:p>
    <w:p w:rsidR="00BC5AAA" w:rsidRPr="00576A9F" w:rsidRDefault="00BC5AAA" w:rsidP="00113926">
      <w:pPr>
        <w:pStyle w:val="33"/>
        <w:spacing w:before="40" w:line="312" w:lineRule="auto"/>
      </w:pPr>
      <w:bookmarkStart w:id="254" w:name="_Toc463879521"/>
      <w:r w:rsidRPr="00576A9F">
        <w:lastRenderedPageBreak/>
        <w:t>3.2.2. Nguyên nhân gây nhiễm khuẩn vết mổ phẫu thuật</w:t>
      </w:r>
      <w:r w:rsidR="00C50ADC">
        <w:rPr>
          <w:lang w:val="en-US"/>
        </w:rPr>
        <w:t xml:space="preserve"> </w:t>
      </w:r>
      <w:r w:rsidRPr="00576A9F">
        <w:t>tiêu hóa</w:t>
      </w:r>
      <w:bookmarkEnd w:id="254"/>
    </w:p>
    <w:p w:rsidR="00BC5AAA" w:rsidRPr="00576A9F" w:rsidRDefault="00BC5AAA" w:rsidP="00113926">
      <w:pPr>
        <w:pStyle w:val="9"/>
        <w:spacing w:before="40" w:line="312" w:lineRule="auto"/>
        <w:rPr>
          <w:spacing w:val="-4"/>
        </w:rPr>
      </w:pPr>
      <w:bookmarkStart w:id="255" w:name="_Toc435530139"/>
      <w:bookmarkStart w:id="256" w:name="_Toc463880307"/>
      <w:r w:rsidRPr="00576A9F">
        <w:rPr>
          <w:spacing w:val="-4"/>
        </w:rPr>
        <w:t>Bảng 3.11. Tỉ lệ phân lập được nguyên nhân gây nhiễm khuẩn vết mổ</w:t>
      </w:r>
      <w:bookmarkEnd w:id="255"/>
      <w:bookmarkEnd w:id="256"/>
    </w:p>
    <w:p w:rsidR="00BC5AAA" w:rsidRPr="00576A9F" w:rsidRDefault="00BC5AAA" w:rsidP="00113926">
      <w:pPr>
        <w:pStyle w:val="9"/>
        <w:spacing w:before="40" w:line="312" w:lineRule="auto"/>
        <w:rPr>
          <w:spacing w:val="-4"/>
        </w:rPr>
      </w:pPr>
      <w:bookmarkStart w:id="257" w:name="_Toc435530140"/>
      <w:bookmarkStart w:id="258" w:name="_Toc462135352"/>
      <w:bookmarkStart w:id="259" w:name="_Toc463880308"/>
      <w:r w:rsidRPr="00576A9F">
        <w:rPr>
          <w:spacing w:val="-4"/>
        </w:rPr>
        <w:t>phẫu thuật tiêu hóa</w:t>
      </w:r>
      <w:bookmarkEnd w:id="257"/>
      <w:bookmarkEnd w:id="258"/>
      <w:bookmarkEnd w:id="259"/>
    </w:p>
    <w:tbl>
      <w:tblPr>
        <w:tblW w:w="48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5"/>
        <w:gridCol w:w="1970"/>
        <w:gridCol w:w="3205"/>
        <w:gridCol w:w="1220"/>
      </w:tblGrid>
      <w:tr w:rsidR="00BC5AAA" w:rsidRPr="00576A9F" w:rsidTr="00113926">
        <w:trPr>
          <w:jc w:val="center"/>
        </w:trPr>
        <w:tc>
          <w:tcPr>
            <w:tcW w:w="1316"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40"/>
              <w:jc w:val="center"/>
              <w:outlineLvl w:val="0"/>
              <w:rPr>
                <w:rFonts w:ascii="Times New Roman" w:hAnsi="Times New Roman"/>
                <w:sz w:val="28"/>
                <w:szCs w:val="28"/>
              </w:rPr>
            </w:pPr>
            <w:r w:rsidRPr="00576A9F">
              <w:rPr>
                <w:rFonts w:ascii="Times New Roman" w:hAnsi="Times New Roman"/>
                <w:sz w:val="28"/>
                <w:szCs w:val="28"/>
              </w:rPr>
              <w:t>Đặc điểm</w:t>
            </w:r>
          </w:p>
        </w:tc>
        <w:tc>
          <w:tcPr>
            <w:tcW w:w="1135" w:type="pct"/>
            <w:tcBorders>
              <w:top w:val="single" w:sz="4" w:space="0" w:color="auto"/>
              <w:left w:val="single" w:sz="4" w:space="0" w:color="auto"/>
              <w:bottom w:val="single" w:sz="4" w:space="0" w:color="auto"/>
              <w:right w:val="single" w:sz="4" w:space="0" w:color="auto"/>
            </w:tcBorders>
          </w:tcPr>
          <w:p w:rsidR="00BC5AAA" w:rsidRPr="00365F4A" w:rsidRDefault="00BC5AAA" w:rsidP="00113926">
            <w:pPr>
              <w:widowControl w:val="0"/>
              <w:spacing w:before="40"/>
              <w:jc w:val="center"/>
              <w:outlineLvl w:val="0"/>
              <w:rPr>
                <w:rFonts w:ascii="Times New Roman" w:hAnsi="Times New Roman"/>
                <w:sz w:val="28"/>
                <w:szCs w:val="28"/>
              </w:rPr>
            </w:pPr>
            <w:r w:rsidRPr="00576A9F">
              <w:rPr>
                <w:rFonts w:ascii="Times New Roman" w:hAnsi="Times New Roman"/>
                <w:sz w:val="28"/>
                <w:szCs w:val="28"/>
              </w:rPr>
              <w:t xml:space="preserve">Số bệnh phẩm </w:t>
            </w:r>
          </w:p>
          <w:p w:rsidR="00BC5AAA" w:rsidRPr="00365F4A" w:rsidRDefault="00BC5AAA" w:rsidP="00113926">
            <w:pPr>
              <w:widowControl w:val="0"/>
              <w:spacing w:before="40"/>
              <w:jc w:val="center"/>
              <w:outlineLvl w:val="0"/>
              <w:rPr>
                <w:rFonts w:ascii="Times New Roman" w:hAnsi="Times New Roman"/>
                <w:sz w:val="28"/>
                <w:szCs w:val="28"/>
              </w:rPr>
            </w:pPr>
            <w:r w:rsidRPr="00576A9F">
              <w:rPr>
                <w:rFonts w:ascii="Times New Roman" w:hAnsi="Times New Roman"/>
                <w:sz w:val="28"/>
                <w:szCs w:val="28"/>
              </w:rPr>
              <w:t>NKVM</w:t>
            </w:r>
          </w:p>
        </w:tc>
        <w:tc>
          <w:tcPr>
            <w:tcW w:w="1846" w:type="pct"/>
            <w:tcBorders>
              <w:top w:val="single" w:sz="4" w:space="0" w:color="auto"/>
              <w:left w:val="single" w:sz="4" w:space="0" w:color="auto"/>
              <w:bottom w:val="single" w:sz="4" w:space="0" w:color="auto"/>
              <w:right w:val="single" w:sz="4" w:space="0" w:color="auto"/>
            </w:tcBorders>
            <w:vAlign w:val="bottom"/>
          </w:tcPr>
          <w:p w:rsidR="00BC5AAA" w:rsidRPr="00365F4A" w:rsidRDefault="00BC5AAA" w:rsidP="00113926">
            <w:pPr>
              <w:widowControl w:val="0"/>
              <w:spacing w:before="40"/>
              <w:jc w:val="center"/>
              <w:outlineLvl w:val="0"/>
              <w:rPr>
                <w:rFonts w:ascii="Times New Roman" w:hAnsi="Times New Roman"/>
                <w:sz w:val="28"/>
                <w:szCs w:val="28"/>
              </w:rPr>
            </w:pPr>
            <w:r w:rsidRPr="00576A9F">
              <w:rPr>
                <w:rFonts w:ascii="Times New Roman" w:hAnsi="Times New Roman"/>
                <w:sz w:val="28"/>
                <w:szCs w:val="28"/>
              </w:rPr>
              <w:t xml:space="preserve">Số bệnh phẩm phân lập </w:t>
            </w:r>
          </w:p>
          <w:p w:rsidR="00BC5AAA" w:rsidRPr="00365F4A" w:rsidRDefault="00BC5AAA" w:rsidP="00113926">
            <w:pPr>
              <w:widowControl w:val="0"/>
              <w:spacing w:before="40"/>
              <w:jc w:val="center"/>
              <w:outlineLvl w:val="0"/>
              <w:rPr>
                <w:rFonts w:ascii="Times New Roman" w:hAnsi="Times New Roman"/>
                <w:sz w:val="28"/>
                <w:szCs w:val="28"/>
              </w:rPr>
            </w:pPr>
            <w:r w:rsidRPr="00576A9F">
              <w:rPr>
                <w:rFonts w:ascii="Times New Roman" w:hAnsi="Times New Roman"/>
                <w:sz w:val="28"/>
                <w:szCs w:val="28"/>
              </w:rPr>
              <w:t xml:space="preserve">được nguyên nhân </w:t>
            </w:r>
          </w:p>
        </w:tc>
        <w:tc>
          <w:tcPr>
            <w:tcW w:w="703" w:type="pct"/>
            <w:tcBorders>
              <w:top w:val="single" w:sz="4" w:space="0" w:color="auto"/>
              <w:left w:val="single" w:sz="4" w:space="0" w:color="auto"/>
              <w:bottom w:val="single" w:sz="4" w:space="0" w:color="auto"/>
              <w:right w:val="single" w:sz="4" w:space="0" w:color="auto"/>
            </w:tcBorders>
          </w:tcPr>
          <w:p w:rsidR="00BC5AAA" w:rsidRPr="00365F4A" w:rsidRDefault="00BC5AAA" w:rsidP="00113926">
            <w:pPr>
              <w:pStyle w:val="BodyText"/>
              <w:widowControl w:val="0"/>
              <w:spacing w:before="40" w:after="0"/>
              <w:jc w:val="center"/>
              <w:rPr>
                <w:rFonts w:ascii="Times New Roman" w:hAnsi="Times New Roman"/>
                <w:sz w:val="28"/>
                <w:szCs w:val="28"/>
              </w:rPr>
            </w:pPr>
            <w:r w:rsidRPr="00576A9F">
              <w:rPr>
                <w:rFonts w:ascii="Times New Roman" w:hAnsi="Times New Roman"/>
                <w:sz w:val="28"/>
                <w:szCs w:val="28"/>
              </w:rPr>
              <w:t xml:space="preserve">Tỉ lệ </w:t>
            </w:r>
          </w:p>
          <w:p w:rsidR="00BC5AAA" w:rsidRPr="00365F4A" w:rsidRDefault="00BC5AAA" w:rsidP="00113926">
            <w:pPr>
              <w:pStyle w:val="BodyText"/>
              <w:widowControl w:val="0"/>
              <w:spacing w:before="40" w:after="0"/>
              <w:jc w:val="center"/>
              <w:rPr>
                <w:rFonts w:ascii="Times New Roman" w:hAnsi="Times New Roman"/>
                <w:i/>
                <w:iCs/>
                <w:sz w:val="28"/>
                <w:szCs w:val="28"/>
                <w:lang w:val="pt-BR"/>
              </w:rPr>
            </w:pPr>
            <w:r w:rsidRPr="00576A9F">
              <w:rPr>
                <w:rFonts w:ascii="Times New Roman" w:hAnsi="Times New Roman"/>
                <w:sz w:val="28"/>
                <w:szCs w:val="28"/>
              </w:rPr>
              <w:t>(%)</w:t>
            </w:r>
          </w:p>
        </w:tc>
      </w:tr>
      <w:tr w:rsidR="00BC5AAA" w:rsidRPr="00576A9F" w:rsidTr="00113926">
        <w:trPr>
          <w:jc w:val="center"/>
        </w:trPr>
        <w:tc>
          <w:tcPr>
            <w:tcW w:w="1316"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pStyle w:val="BodyText"/>
              <w:widowControl w:val="0"/>
              <w:spacing w:before="40" w:after="0" w:line="312" w:lineRule="auto"/>
              <w:jc w:val="center"/>
              <w:rPr>
                <w:rFonts w:ascii="Times New Roman" w:hAnsi="Times New Roman"/>
                <w:sz w:val="28"/>
                <w:szCs w:val="28"/>
                <w:lang w:val="pt-BR"/>
              </w:rPr>
            </w:pPr>
            <w:r w:rsidRPr="00576A9F">
              <w:rPr>
                <w:rFonts w:ascii="Times New Roman" w:hAnsi="Times New Roman"/>
                <w:b w:val="0"/>
                <w:sz w:val="28"/>
                <w:szCs w:val="28"/>
                <w:lang w:val="pt-BR"/>
              </w:rPr>
              <w:t>Mủ, dịch vết mổ</w:t>
            </w:r>
          </w:p>
        </w:tc>
        <w:tc>
          <w:tcPr>
            <w:tcW w:w="1135"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pStyle w:val="BodyText"/>
              <w:widowControl w:val="0"/>
              <w:spacing w:before="40" w:after="0" w:line="312"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104</w:t>
            </w:r>
          </w:p>
        </w:tc>
        <w:tc>
          <w:tcPr>
            <w:tcW w:w="1846"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pStyle w:val="BodyText"/>
              <w:widowControl w:val="0"/>
              <w:spacing w:before="40" w:after="0" w:line="312"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67</w:t>
            </w:r>
          </w:p>
        </w:tc>
        <w:tc>
          <w:tcPr>
            <w:tcW w:w="703"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pStyle w:val="BodyText"/>
              <w:widowControl w:val="0"/>
              <w:spacing w:before="40" w:after="0" w:line="312"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64,4%</w:t>
            </w:r>
          </w:p>
        </w:tc>
      </w:tr>
    </w:tbl>
    <w:p w:rsidR="00BC5AAA" w:rsidRPr="00576A9F" w:rsidRDefault="00BC5AAA" w:rsidP="00113926">
      <w:pPr>
        <w:pStyle w:val="BodyText"/>
        <w:widowControl w:val="0"/>
        <w:spacing w:before="40" w:after="0" w:line="312" w:lineRule="auto"/>
        <w:jc w:val="both"/>
        <w:rPr>
          <w:rFonts w:ascii="Times New Roman" w:hAnsi="Times New Roman"/>
          <w:i/>
          <w:iCs/>
          <w:sz w:val="6"/>
          <w:szCs w:val="28"/>
          <w:lang w:val="pt-BR"/>
        </w:rPr>
      </w:pPr>
    </w:p>
    <w:p w:rsidR="00BC5AAA" w:rsidRPr="00576A9F" w:rsidRDefault="00BC5AAA" w:rsidP="00113926">
      <w:pPr>
        <w:pStyle w:val="BodyText"/>
        <w:widowControl w:val="0"/>
        <w:spacing w:before="40" w:after="0" w:line="312" w:lineRule="auto"/>
        <w:jc w:val="both"/>
        <w:rPr>
          <w:rFonts w:ascii="Times New Roman" w:hAnsi="Times New Roman"/>
          <w:b w:val="0"/>
          <w:bCs/>
          <w:sz w:val="28"/>
          <w:szCs w:val="28"/>
          <w:lang w:val="pt-BR"/>
        </w:rPr>
      </w:pPr>
      <w:r w:rsidRPr="00576A9F">
        <w:rPr>
          <w:rFonts w:ascii="Times New Roman" w:hAnsi="Times New Roman"/>
          <w:i/>
          <w:iCs/>
          <w:sz w:val="28"/>
          <w:szCs w:val="28"/>
          <w:lang w:val="pt-BR"/>
        </w:rPr>
        <w:t xml:space="preserve">Nhận xét: </w:t>
      </w:r>
      <w:r w:rsidRPr="00576A9F">
        <w:rPr>
          <w:rFonts w:ascii="Times New Roman" w:hAnsi="Times New Roman"/>
          <w:b w:val="0"/>
          <w:bCs/>
          <w:sz w:val="28"/>
          <w:szCs w:val="28"/>
          <w:lang w:val="pt-BR"/>
        </w:rPr>
        <w:t>Bảng trên cho thấy, trong tổng số 104 mẫu NKVM được chỉ định nuôi cấy tìm nguyên nhân gây bệnh thì tỉ lệ dương tính là 64,4%.</w:t>
      </w:r>
    </w:p>
    <w:p w:rsidR="00BC5AAA" w:rsidRPr="00576A9F" w:rsidRDefault="00BC5AAA" w:rsidP="00113926">
      <w:pPr>
        <w:pStyle w:val="9"/>
        <w:spacing w:before="40" w:line="312" w:lineRule="auto"/>
        <w:rPr>
          <w:rFonts w:eastAsia="Calibri"/>
        </w:rPr>
      </w:pPr>
      <w:bookmarkStart w:id="260" w:name="_Toc463880309"/>
      <w:r w:rsidRPr="00576A9F">
        <w:rPr>
          <w:rFonts w:eastAsia="Calibri"/>
        </w:rPr>
        <w:t>Bảng 3.12. Tỉ lệ số lượng nguyên nhân gây nhiễm khuẩn vết mổ</w:t>
      </w:r>
      <w:bookmarkEnd w:id="260"/>
    </w:p>
    <w:p w:rsidR="00BC5AAA" w:rsidRPr="00576A9F" w:rsidRDefault="00BC5AAA" w:rsidP="00113926">
      <w:pPr>
        <w:pStyle w:val="9"/>
        <w:spacing w:before="40" w:line="312" w:lineRule="auto"/>
        <w:rPr>
          <w:rFonts w:eastAsia="Calibri"/>
        </w:rPr>
      </w:pPr>
      <w:bookmarkStart w:id="261" w:name="_Toc462135354"/>
      <w:bookmarkStart w:id="262" w:name="_Toc463880310"/>
      <w:r w:rsidRPr="00576A9F">
        <w:t>phẫu thuật tiêu hóa</w:t>
      </w:r>
      <w:bookmarkEnd w:id="261"/>
      <w:bookmarkEnd w:id="26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6"/>
        <w:gridCol w:w="1665"/>
        <w:gridCol w:w="1504"/>
      </w:tblGrid>
      <w:tr w:rsidR="00BC5AAA" w:rsidRPr="00576A9F" w:rsidTr="008B5E3D">
        <w:trPr>
          <w:jc w:val="center"/>
        </w:trPr>
        <w:tc>
          <w:tcPr>
            <w:tcW w:w="5616" w:type="dxa"/>
          </w:tcPr>
          <w:p w:rsidR="00BC5AAA" w:rsidRPr="00365F4A" w:rsidRDefault="00BC5AAA" w:rsidP="00113926">
            <w:pPr>
              <w:spacing w:before="60" w:line="312" w:lineRule="auto"/>
              <w:jc w:val="center"/>
              <w:rPr>
                <w:rFonts w:ascii="Times New Roman" w:eastAsia="Calibri" w:hAnsi="Times New Roman"/>
                <w:bCs/>
                <w:sz w:val="28"/>
                <w:szCs w:val="28"/>
              </w:rPr>
            </w:pPr>
            <w:r w:rsidRPr="00576A9F">
              <w:rPr>
                <w:rFonts w:ascii="Times New Roman" w:eastAsia="Calibri" w:hAnsi="Times New Roman"/>
                <w:bCs/>
                <w:sz w:val="28"/>
                <w:szCs w:val="28"/>
              </w:rPr>
              <w:t>Đặc điểm</w:t>
            </w:r>
          </w:p>
        </w:tc>
        <w:tc>
          <w:tcPr>
            <w:tcW w:w="1665" w:type="dxa"/>
          </w:tcPr>
          <w:p w:rsidR="00BC5AAA" w:rsidRPr="00365F4A" w:rsidRDefault="00BC5AAA" w:rsidP="00113926">
            <w:pPr>
              <w:spacing w:before="60" w:line="312" w:lineRule="auto"/>
              <w:jc w:val="center"/>
              <w:rPr>
                <w:rFonts w:ascii="Times New Roman" w:eastAsia="Calibri" w:hAnsi="Times New Roman"/>
                <w:bCs/>
                <w:sz w:val="28"/>
                <w:szCs w:val="28"/>
              </w:rPr>
            </w:pPr>
            <w:r w:rsidRPr="00576A9F">
              <w:rPr>
                <w:rFonts w:ascii="Times New Roman" w:eastAsia="Calibri" w:hAnsi="Times New Roman"/>
                <w:bCs/>
                <w:sz w:val="28"/>
                <w:szCs w:val="28"/>
              </w:rPr>
              <w:t>Số lượng</w:t>
            </w:r>
          </w:p>
        </w:tc>
        <w:tc>
          <w:tcPr>
            <w:tcW w:w="1504" w:type="dxa"/>
          </w:tcPr>
          <w:p w:rsidR="00BC5AAA" w:rsidRPr="00365F4A" w:rsidRDefault="00BC5AAA" w:rsidP="00113926">
            <w:pPr>
              <w:spacing w:before="60" w:line="312" w:lineRule="auto"/>
              <w:jc w:val="center"/>
              <w:rPr>
                <w:rFonts w:ascii="Times New Roman" w:eastAsia="Calibri" w:hAnsi="Times New Roman"/>
                <w:bCs/>
                <w:sz w:val="28"/>
                <w:szCs w:val="28"/>
              </w:rPr>
            </w:pPr>
            <w:r w:rsidRPr="00576A9F">
              <w:rPr>
                <w:rFonts w:ascii="Times New Roman" w:eastAsia="Calibri" w:hAnsi="Times New Roman"/>
                <w:bCs/>
                <w:sz w:val="28"/>
                <w:szCs w:val="28"/>
              </w:rPr>
              <w:t>Tỉ lệ (%)</w:t>
            </w:r>
          </w:p>
        </w:tc>
      </w:tr>
      <w:tr w:rsidR="00BC5AAA" w:rsidRPr="00576A9F" w:rsidTr="008B5E3D">
        <w:trPr>
          <w:jc w:val="center"/>
        </w:trPr>
        <w:tc>
          <w:tcPr>
            <w:tcW w:w="5616" w:type="dxa"/>
          </w:tcPr>
          <w:p w:rsidR="00BC5AAA" w:rsidRPr="00365F4A" w:rsidRDefault="00BC5AAA" w:rsidP="00113926">
            <w:pPr>
              <w:spacing w:before="60" w:line="312" w:lineRule="auto"/>
              <w:jc w:val="both"/>
              <w:rPr>
                <w:rFonts w:ascii="Times New Roman" w:eastAsia="Calibri" w:hAnsi="Times New Roman"/>
                <w:b w:val="0"/>
                <w:sz w:val="28"/>
                <w:szCs w:val="28"/>
              </w:rPr>
            </w:pPr>
            <w:r w:rsidRPr="00576A9F">
              <w:rPr>
                <w:rFonts w:ascii="Times New Roman" w:eastAsia="Calibri" w:hAnsi="Times New Roman"/>
                <w:b w:val="0"/>
                <w:sz w:val="28"/>
                <w:szCs w:val="28"/>
              </w:rPr>
              <w:t>Số bệnh phẩm có 1 loại nguyên nhân gây bệnh</w:t>
            </w:r>
          </w:p>
        </w:tc>
        <w:tc>
          <w:tcPr>
            <w:tcW w:w="1665" w:type="dxa"/>
          </w:tcPr>
          <w:p w:rsidR="00BC5AAA" w:rsidRPr="00365F4A" w:rsidRDefault="00BC5AAA" w:rsidP="00113926">
            <w:pPr>
              <w:spacing w:before="60" w:line="312" w:lineRule="auto"/>
              <w:jc w:val="center"/>
              <w:rPr>
                <w:rFonts w:ascii="Times New Roman" w:eastAsia="Calibri" w:hAnsi="Times New Roman"/>
                <w:b w:val="0"/>
                <w:sz w:val="28"/>
                <w:szCs w:val="28"/>
              </w:rPr>
            </w:pPr>
            <w:r w:rsidRPr="00576A9F">
              <w:rPr>
                <w:rFonts w:ascii="Times New Roman" w:eastAsia="Calibri" w:hAnsi="Times New Roman"/>
                <w:b w:val="0"/>
                <w:sz w:val="28"/>
                <w:szCs w:val="28"/>
              </w:rPr>
              <w:t>62</w:t>
            </w:r>
          </w:p>
        </w:tc>
        <w:tc>
          <w:tcPr>
            <w:tcW w:w="1504" w:type="dxa"/>
          </w:tcPr>
          <w:p w:rsidR="00BC5AAA" w:rsidRPr="00365F4A" w:rsidRDefault="00BC5AAA" w:rsidP="00113926">
            <w:pPr>
              <w:spacing w:before="60" w:line="312" w:lineRule="auto"/>
              <w:jc w:val="center"/>
              <w:rPr>
                <w:rFonts w:ascii="Times New Roman" w:eastAsia="Calibri" w:hAnsi="Times New Roman"/>
                <w:b w:val="0"/>
                <w:sz w:val="28"/>
                <w:szCs w:val="28"/>
              </w:rPr>
            </w:pPr>
            <w:r w:rsidRPr="00576A9F">
              <w:rPr>
                <w:rFonts w:ascii="Times New Roman" w:eastAsia="Calibri" w:hAnsi="Times New Roman"/>
                <w:b w:val="0"/>
                <w:sz w:val="28"/>
                <w:szCs w:val="28"/>
              </w:rPr>
              <w:t>92,5</w:t>
            </w:r>
          </w:p>
        </w:tc>
      </w:tr>
      <w:tr w:rsidR="00BC5AAA" w:rsidRPr="00576A9F" w:rsidTr="008B5E3D">
        <w:trPr>
          <w:jc w:val="center"/>
        </w:trPr>
        <w:tc>
          <w:tcPr>
            <w:tcW w:w="5616" w:type="dxa"/>
          </w:tcPr>
          <w:p w:rsidR="00BC5AAA" w:rsidRPr="00365F4A" w:rsidRDefault="00BC5AAA" w:rsidP="00113926">
            <w:pPr>
              <w:spacing w:before="60" w:line="312" w:lineRule="auto"/>
              <w:jc w:val="both"/>
              <w:rPr>
                <w:rFonts w:ascii="Times New Roman" w:eastAsia="Calibri" w:hAnsi="Times New Roman"/>
                <w:b w:val="0"/>
                <w:sz w:val="28"/>
                <w:szCs w:val="28"/>
              </w:rPr>
            </w:pPr>
            <w:r w:rsidRPr="00576A9F">
              <w:rPr>
                <w:rFonts w:ascii="Times New Roman" w:eastAsia="Calibri" w:hAnsi="Times New Roman"/>
                <w:b w:val="0"/>
                <w:sz w:val="28"/>
                <w:szCs w:val="28"/>
              </w:rPr>
              <w:t>Số bệnh phẩm có 2 loại nguyên nhân gây bệnh</w:t>
            </w:r>
          </w:p>
        </w:tc>
        <w:tc>
          <w:tcPr>
            <w:tcW w:w="1665" w:type="dxa"/>
          </w:tcPr>
          <w:p w:rsidR="00BC5AAA" w:rsidRPr="00365F4A" w:rsidRDefault="00BC5AAA" w:rsidP="00113926">
            <w:pPr>
              <w:spacing w:before="60" w:line="312" w:lineRule="auto"/>
              <w:jc w:val="center"/>
              <w:rPr>
                <w:rFonts w:ascii="Times New Roman" w:eastAsia="Calibri" w:hAnsi="Times New Roman"/>
                <w:b w:val="0"/>
                <w:sz w:val="28"/>
                <w:szCs w:val="28"/>
              </w:rPr>
            </w:pPr>
            <w:r w:rsidRPr="00576A9F">
              <w:rPr>
                <w:rFonts w:ascii="Times New Roman" w:eastAsia="Calibri" w:hAnsi="Times New Roman"/>
                <w:b w:val="0"/>
                <w:sz w:val="28"/>
                <w:szCs w:val="28"/>
              </w:rPr>
              <w:t>5</w:t>
            </w:r>
          </w:p>
        </w:tc>
        <w:tc>
          <w:tcPr>
            <w:tcW w:w="1504" w:type="dxa"/>
          </w:tcPr>
          <w:p w:rsidR="00BC5AAA" w:rsidRPr="00365F4A" w:rsidRDefault="00BC5AAA" w:rsidP="00113926">
            <w:pPr>
              <w:spacing w:before="60" w:line="312" w:lineRule="auto"/>
              <w:jc w:val="center"/>
              <w:rPr>
                <w:rFonts w:ascii="Times New Roman" w:eastAsia="Calibri" w:hAnsi="Times New Roman"/>
                <w:b w:val="0"/>
                <w:sz w:val="28"/>
                <w:szCs w:val="28"/>
              </w:rPr>
            </w:pPr>
            <w:r w:rsidRPr="00576A9F">
              <w:rPr>
                <w:rFonts w:ascii="Times New Roman" w:eastAsia="Calibri" w:hAnsi="Times New Roman"/>
                <w:b w:val="0"/>
                <w:sz w:val="28"/>
                <w:szCs w:val="28"/>
              </w:rPr>
              <w:t>7,5</w:t>
            </w:r>
          </w:p>
        </w:tc>
      </w:tr>
      <w:tr w:rsidR="00BC5AAA" w:rsidRPr="00576A9F" w:rsidTr="008B5E3D">
        <w:trPr>
          <w:jc w:val="center"/>
        </w:trPr>
        <w:tc>
          <w:tcPr>
            <w:tcW w:w="5616" w:type="dxa"/>
          </w:tcPr>
          <w:p w:rsidR="00BC5AAA" w:rsidRPr="00365F4A" w:rsidRDefault="00BC5AAA" w:rsidP="00113926">
            <w:pPr>
              <w:spacing w:before="60" w:line="312" w:lineRule="auto"/>
              <w:jc w:val="center"/>
              <w:rPr>
                <w:rFonts w:ascii="Times New Roman" w:eastAsia="Calibri" w:hAnsi="Times New Roman"/>
                <w:bCs/>
                <w:i/>
                <w:iCs/>
                <w:sz w:val="28"/>
                <w:szCs w:val="28"/>
              </w:rPr>
            </w:pPr>
            <w:r w:rsidRPr="00576A9F">
              <w:rPr>
                <w:rFonts w:ascii="Times New Roman" w:eastAsia="Calibri" w:hAnsi="Times New Roman"/>
                <w:bCs/>
                <w:i/>
                <w:iCs/>
                <w:sz w:val="28"/>
                <w:szCs w:val="28"/>
              </w:rPr>
              <w:t>Tổng</w:t>
            </w:r>
          </w:p>
        </w:tc>
        <w:tc>
          <w:tcPr>
            <w:tcW w:w="1665" w:type="dxa"/>
          </w:tcPr>
          <w:p w:rsidR="00BC5AAA" w:rsidRPr="00365F4A" w:rsidRDefault="00BC5AAA" w:rsidP="00113926">
            <w:pPr>
              <w:spacing w:before="60" w:line="312" w:lineRule="auto"/>
              <w:jc w:val="center"/>
              <w:rPr>
                <w:rFonts w:ascii="Times New Roman" w:eastAsia="Calibri" w:hAnsi="Times New Roman"/>
                <w:bCs/>
                <w:i/>
                <w:iCs/>
                <w:sz w:val="28"/>
                <w:szCs w:val="28"/>
              </w:rPr>
            </w:pPr>
            <w:r w:rsidRPr="00576A9F">
              <w:rPr>
                <w:rFonts w:ascii="Times New Roman" w:eastAsia="Calibri" w:hAnsi="Times New Roman"/>
                <w:bCs/>
                <w:i/>
                <w:iCs/>
                <w:sz w:val="28"/>
                <w:szCs w:val="28"/>
              </w:rPr>
              <w:t>67</w:t>
            </w:r>
          </w:p>
        </w:tc>
        <w:tc>
          <w:tcPr>
            <w:tcW w:w="1504" w:type="dxa"/>
          </w:tcPr>
          <w:p w:rsidR="00BC5AAA" w:rsidRPr="00365F4A" w:rsidRDefault="00BC5AAA" w:rsidP="00113926">
            <w:pPr>
              <w:spacing w:before="60" w:line="312" w:lineRule="auto"/>
              <w:jc w:val="center"/>
              <w:rPr>
                <w:rFonts w:ascii="Times New Roman" w:eastAsia="Calibri" w:hAnsi="Times New Roman"/>
                <w:bCs/>
                <w:i/>
                <w:iCs/>
                <w:sz w:val="28"/>
                <w:szCs w:val="28"/>
              </w:rPr>
            </w:pPr>
            <w:r w:rsidRPr="00576A9F">
              <w:rPr>
                <w:rFonts w:ascii="Times New Roman" w:eastAsia="Calibri" w:hAnsi="Times New Roman"/>
                <w:bCs/>
                <w:i/>
                <w:iCs/>
                <w:sz w:val="28"/>
                <w:szCs w:val="28"/>
              </w:rPr>
              <w:t>100</w:t>
            </w:r>
          </w:p>
        </w:tc>
      </w:tr>
    </w:tbl>
    <w:p w:rsidR="00BC5AAA" w:rsidRPr="00576A9F" w:rsidRDefault="00BC5AAA" w:rsidP="00113926">
      <w:pPr>
        <w:spacing w:before="40" w:line="312" w:lineRule="auto"/>
        <w:jc w:val="both"/>
        <w:rPr>
          <w:rFonts w:ascii="Times New Roman" w:eastAsia="Calibri" w:hAnsi="Times New Roman"/>
          <w:b w:val="0"/>
          <w:sz w:val="28"/>
          <w:szCs w:val="28"/>
        </w:rPr>
      </w:pPr>
      <w:r w:rsidRPr="00576A9F">
        <w:rPr>
          <w:rFonts w:ascii="Times New Roman" w:eastAsia="Calibri" w:hAnsi="Times New Roman"/>
          <w:bCs/>
          <w:i/>
          <w:sz w:val="28"/>
          <w:szCs w:val="28"/>
        </w:rPr>
        <w:t>Nhận xét:</w:t>
      </w:r>
      <w:r w:rsidR="00C50ADC">
        <w:rPr>
          <w:rFonts w:ascii="Times New Roman" w:eastAsia="Calibri" w:hAnsi="Times New Roman"/>
          <w:bCs/>
          <w:i/>
          <w:sz w:val="28"/>
          <w:szCs w:val="28"/>
        </w:rPr>
        <w:t xml:space="preserve"> </w:t>
      </w:r>
      <w:r w:rsidRPr="00576A9F">
        <w:rPr>
          <w:rFonts w:ascii="Times New Roman" w:eastAsia="Calibri" w:hAnsi="Times New Roman"/>
          <w:b w:val="0"/>
          <w:sz w:val="28"/>
          <w:szCs w:val="28"/>
        </w:rPr>
        <w:t>Có 92,5% số bệnh phẩm có 1 loại nguyên nhân gây bệnh; tỉ lệ số bệnh phẩm có 02 nguyên nhân gây bệnh chiếm 7,5%.</w:t>
      </w:r>
    </w:p>
    <w:p w:rsidR="00BC5AAA" w:rsidRPr="00576A9F" w:rsidRDefault="005F3B01" w:rsidP="00113926">
      <w:pPr>
        <w:spacing w:before="40" w:line="312" w:lineRule="auto"/>
        <w:jc w:val="center"/>
        <w:rPr>
          <w:rFonts w:ascii="Times New Roman" w:eastAsia="Calibri" w:hAnsi="Times New Roman"/>
          <w:b w:val="0"/>
          <w:sz w:val="28"/>
          <w:szCs w:val="28"/>
        </w:rPr>
      </w:pPr>
      <w:r>
        <w:rPr>
          <w:rFonts w:ascii="Times New Roman" w:eastAsia="Calibri" w:hAnsi="Times New Roman"/>
          <w:b w:val="0"/>
          <w:noProof/>
          <w:sz w:val="28"/>
          <w:szCs w:val="28"/>
        </w:rPr>
        <w:drawing>
          <wp:inline distT="0" distB="0" distL="0" distR="0">
            <wp:extent cx="3909695" cy="2239010"/>
            <wp:effectExtent l="0" t="0" r="0" b="0"/>
            <wp:docPr id="9" name="Object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C5AAA" w:rsidRPr="00576A9F" w:rsidRDefault="00BC5AAA" w:rsidP="00113926">
      <w:pPr>
        <w:pStyle w:val="7"/>
        <w:spacing w:before="40" w:line="312" w:lineRule="auto"/>
        <w:rPr>
          <w:color w:val="auto"/>
          <w:lang w:val="pt-BR"/>
        </w:rPr>
      </w:pPr>
      <w:bookmarkStart w:id="263" w:name="_Toc463880766"/>
      <w:r w:rsidRPr="00576A9F">
        <w:rPr>
          <w:color w:val="auto"/>
          <w:lang w:val="pt-BR"/>
        </w:rPr>
        <w:t>Biểu đồ 3.3. Tỉ lệ nhóm nguyên nhân gây nhiễm khuẩn vết mổ phẫu thuật tiêu hóa</w:t>
      </w:r>
      <w:bookmarkEnd w:id="263"/>
    </w:p>
    <w:p w:rsidR="00BC5AAA" w:rsidRPr="00576A9F" w:rsidRDefault="00BC5AAA" w:rsidP="00113926">
      <w:pPr>
        <w:pStyle w:val="BodyText"/>
        <w:widowControl w:val="0"/>
        <w:spacing w:before="40" w:after="0" w:line="312" w:lineRule="auto"/>
        <w:jc w:val="both"/>
        <w:rPr>
          <w:rFonts w:ascii="Times New Roman" w:hAnsi="Times New Roman"/>
          <w:b w:val="0"/>
          <w:bCs/>
          <w:sz w:val="28"/>
          <w:szCs w:val="28"/>
          <w:lang w:val="pt-BR"/>
        </w:rPr>
      </w:pPr>
      <w:r w:rsidRPr="00576A9F">
        <w:rPr>
          <w:rFonts w:ascii="Times New Roman" w:hAnsi="Times New Roman"/>
          <w:i/>
          <w:iCs/>
          <w:sz w:val="28"/>
          <w:szCs w:val="28"/>
        </w:rPr>
        <w:t xml:space="preserve">Nhận xét: </w:t>
      </w:r>
      <w:r w:rsidRPr="00576A9F">
        <w:rPr>
          <w:rFonts w:ascii="Times New Roman" w:hAnsi="Times New Roman"/>
          <w:b w:val="0"/>
          <w:bCs/>
          <w:sz w:val="28"/>
          <w:szCs w:val="28"/>
        </w:rPr>
        <w:t xml:space="preserve">Phần lớn nhóm </w:t>
      </w:r>
      <w:r w:rsidRPr="00576A9F">
        <w:rPr>
          <w:rFonts w:ascii="Times New Roman" w:eastAsia="Calibri" w:hAnsi="Times New Roman"/>
          <w:b w:val="0"/>
          <w:sz w:val="28"/>
          <w:szCs w:val="28"/>
          <w:lang w:val="pt-BR"/>
        </w:rPr>
        <w:t xml:space="preserve">nguyên </w:t>
      </w:r>
      <w:r w:rsidRPr="00576A9F">
        <w:rPr>
          <w:rFonts w:ascii="Times New Roman" w:eastAsia="Calibri" w:hAnsi="Times New Roman"/>
          <w:b w:val="0"/>
          <w:sz w:val="28"/>
          <w:szCs w:val="28"/>
        </w:rPr>
        <w:t>nhân</w:t>
      </w:r>
      <w:r w:rsidRPr="00576A9F">
        <w:rPr>
          <w:rFonts w:ascii="Times New Roman" w:hAnsi="Times New Roman"/>
          <w:b w:val="0"/>
          <w:bCs/>
          <w:sz w:val="28"/>
          <w:szCs w:val="28"/>
        </w:rPr>
        <w:t xml:space="preserve"> gây bệnh thuộc nhóm </w:t>
      </w:r>
      <w:r w:rsidRPr="00576A9F">
        <w:rPr>
          <w:rFonts w:ascii="Times New Roman" w:hAnsi="Times New Roman"/>
          <w:b w:val="0"/>
          <w:bCs/>
          <w:sz w:val="28"/>
          <w:szCs w:val="28"/>
          <w:lang w:val="pt-BR"/>
        </w:rPr>
        <w:t>vi</w:t>
      </w:r>
      <w:r w:rsidRPr="00576A9F">
        <w:rPr>
          <w:rFonts w:ascii="Times New Roman" w:hAnsi="Times New Roman"/>
          <w:b w:val="0"/>
          <w:bCs/>
          <w:sz w:val="28"/>
          <w:szCs w:val="28"/>
        </w:rPr>
        <w:t xml:space="preserve"> khuẩn </w:t>
      </w:r>
      <w:r w:rsidRPr="00576A9F">
        <w:rPr>
          <w:rFonts w:ascii="Times New Roman" w:hAnsi="Times New Roman"/>
          <w:b w:val="0"/>
          <w:bCs/>
          <w:sz w:val="28"/>
          <w:szCs w:val="28"/>
          <w:lang w:val="pt-BR"/>
        </w:rPr>
        <w:t>G</w:t>
      </w:r>
      <w:r w:rsidRPr="00576A9F">
        <w:rPr>
          <w:rFonts w:ascii="Times New Roman" w:hAnsi="Times New Roman"/>
          <w:b w:val="0"/>
          <w:bCs/>
          <w:sz w:val="28"/>
          <w:szCs w:val="28"/>
        </w:rPr>
        <w:t>ram âm (8</w:t>
      </w:r>
      <w:r w:rsidRPr="00576A9F">
        <w:rPr>
          <w:rFonts w:ascii="Times New Roman" w:hAnsi="Times New Roman"/>
          <w:b w:val="0"/>
          <w:bCs/>
          <w:sz w:val="28"/>
          <w:szCs w:val="28"/>
          <w:lang w:val="pt-BR"/>
        </w:rPr>
        <w:t>3</w:t>
      </w:r>
      <w:r w:rsidRPr="00576A9F">
        <w:rPr>
          <w:rFonts w:ascii="Times New Roman" w:hAnsi="Times New Roman"/>
          <w:b w:val="0"/>
          <w:bCs/>
          <w:sz w:val="28"/>
          <w:szCs w:val="28"/>
        </w:rPr>
        <w:t>,</w:t>
      </w:r>
      <w:r w:rsidRPr="00576A9F">
        <w:rPr>
          <w:rFonts w:ascii="Times New Roman" w:hAnsi="Times New Roman"/>
          <w:b w:val="0"/>
          <w:bCs/>
          <w:sz w:val="28"/>
          <w:szCs w:val="28"/>
          <w:lang w:val="pt-BR"/>
        </w:rPr>
        <w:t>3</w:t>
      </w:r>
      <w:r w:rsidRPr="00576A9F">
        <w:rPr>
          <w:rFonts w:ascii="Times New Roman" w:hAnsi="Times New Roman"/>
          <w:b w:val="0"/>
          <w:bCs/>
          <w:sz w:val="28"/>
          <w:szCs w:val="28"/>
        </w:rPr>
        <w:t xml:space="preserve">%); tỉ lệ </w:t>
      </w:r>
      <w:r w:rsidRPr="00576A9F">
        <w:rPr>
          <w:rFonts w:ascii="Times New Roman" w:eastAsia="Calibri" w:hAnsi="Times New Roman"/>
          <w:b w:val="0"/>
          <w:sz w:val="28"/>
          <w:szCs w:val="28"/>
          <w:lang w:val="pt-BR"/>
        </w:rPr>
        <w:t>nguyên</w:t>
      </w:r>
      <w:r w:rsidRPr="00576A9F">
        <w:rPr>
          <w:rFonts w:ascii="Times New Roman" w:eastAsia="Calibri" w:hAnsi="Times New Roman"/>
          <w:b w:val="0"/>
          <w:sz w:val="28"/>
          <w:szCs w:val="28"/>
        </w:rPr>
        <w:t xml:space="preserve"> nhân</w:t>
      </w:r>
      <w:r w:rsidRPr="00576A9F">
        <w:rPr>
          <w:rFonts w:ascii="Times New Roman" w:hAnsi="Times New Roman"/>
          <w:b w:val="0"/>
          <w:bCs/>
          <w:sz w:val="28"/>
          <w:szCs w:val="28"/>
        </w:rPr>
        <w:t xml:space="preserve"> gây bệnh thuộc nhóm </w:t>
      </w:r>
      <w:r w:rsidRPr="00576A9F">
        <w:rPr>
          <w:rFonts w:ascii="Times New Roman" w:hAnsi="Times New Roman"/>
          <w:b w:val="0"/>
          <w:bCs/>
          <w:sz w:val="28"/>
          <w:szCs w:val="28"/>
          <w:lang w:val="pt-BR"/>
        </w:rPr>
        <w:t>vi</w:t>
      </w:r>
      <w:r w:rsidRPr="00576A9F">
        <w:rPr>
          <w:rFonts w:ascii="Times New Roman" w:hAnsi="Times New Roman"/>
          <w:b w:val="0"/>
          <w:bCs/>
          <w:sz w:val="28"/>
          <w:szCs w:val="28"/>
        </w:rPr>
        <w:t xml:space="preserve"> khuẩn </w:t>
      </w:r>
      <w:r w:rsidRPr="00576A9F">
        <w:rPr>
          <w:rFonts w:ascii="Times New Roman" w:hAnsi="Times New Roman"/>
          <w:b w:val="0"/>
          <w:bCs/>
          <w:sz w:val="28"/>
          <w:szCs w:val="28"/>
          <w:lang w:val="pt-BR"/>
        </w:rPr>
        <w:t>G</w:t>
      </w:r>
      <w:r w:rsidRPr="00576A9F">
        <w:rPr>
          <w:rFonts w:ascii="Times New Roman" w:hAnsi="Times New Roman"/>
          <w:b w:val="0"/>
          <w:bCs/>
          <w:sz w:val="28"/>
          <w:szCs w:val="28"/>
        </w:rPr>
        <w:t xml:space="preserve">ram </w:t>
      </w:r>
      <w:r w:rsidRPr="00576A9F">
        <w:rPr>
          <w:rFonts w:ascii="Times New Roman" w:hAnsi="Times New Roman"/>
          <w:b w:val="0"/>
          <w:bCs/>
          <w:sz w:val="28"/>
          <w:szCs w:val="28"/>
          <w:lang w:val="pt-BR"/>
        </w:rPr>
        <w:t>dương</w:t>
      </w:r>
      <w:r w:rsidRPr="00576A9F">
        <w:rPr>
          <w:rFonts w:ascii="Times New Roman" w:hAnsi="Times New Roman"/>
          <w:b w:val="0"/>
          <w:bCs/>
          <w:sz w:val="28"/>
          <w:szCs w:val="28"/>
        </w:rPr>
        <w:t xml:space="preserve"> chiếm 1</w:t>
      </w:r>
      <w:r w:rsidRPr="00576A9F">
        <w:rPr>
          <w:rFonts w:ascii="Times New Roman" w:hAnsi="Times New Roman"/>
          <w:b w:val="0"/>
          <w:bCs/>
          <w:sz w:val="28"/>
          <w:szCs w:val="28"/>
          <w:lang w:val="pt-BR"/>
        </w:rPr>
        <w:t>5</w:t>
      </w:r>
      <w:r w:rsidRPr="00576A9F">
        <w:rPr>
          <w:rFonts w:ascii="Times New Roman" w:hAnsi="Times New Roman"/>
          <w:b w:val="0"/>
          <w:bCs/>
          <w:sz w:val="28"/>
          <w:szCs w:val="28"/>
        </w:rPr>
        <w:t>,</w:t>
      </w:r>
      <w:r w:rsidRPr="00576A9F">
        <w:rPr>
          <w:rFonts w:ascii="Times New Roman" w:hAnsi="Times New Roman"/>
          <w:b w:val="0"/>
          <w:bCs/>
          <w:sz w:val="28"/>
          <w:szCs w:val="28"/>
          <w:lang w:val="pt-BR"/>
        </w:rPr>
        <w:t>3</w:t>
      </w:r>
      <w:r w:rsidRPr="00576A9F">
        <w:rPr>
          <w:rFonts w:ascii="Times New Roman" w:hAnsi="Times New Roman"/>
          <w:b w:val="0"/>
          <w:bCs/>
          <w:sz w:val="28"/>
          <w:szCs w:val="28"/>
        </w:rPr>
        <w:t xml:space="preserve">%; </w:t>
      </w:r>
      <w:r w:rsidRPr="00576A9F">
        <w:rPr>
          <w:rFonts w:ascii="Times New Roman" w:hAnsi="Times New Roman"/>
          <w:b w:val="0"/>
          <w:bCs/>
          <w:sz w:val="28"/>
          <w:szCs w:val="28"/>
          <w:lang w:val="pt-BR"/>
        </w:rPr>
        <w:t xml:space="preserve">và </w:t>
      </w:r>
      <w:r w:rsidRPr="00576A9F">
        <w:rPr>
          <w:rFonts w:ascii="Times New Roman" w:eastAsia="Calibri" w:hAnsi="Times New Roman"/>
          <w:b w:val="0"/>
          <w:sz w:val="28"/>
          <w:szCs w:val="28"/>
          <w:lang w:val="pt-BR"/>
        </w:rPr>
        <w:t>nguyên</w:t>
      </w:r>
      <w:r w:rsidRPr="00576A9F">
        <w:rPr>
          <w:rFonts w:ascii="Times New Roman" w:eastAsia="Calibri" w:hAnsi="Times New Roman"/>
          <w:b w:val="0"/>
          <w:sz w:val="28"/>
          <w:szCs w:val="28"/>
        </w:rPr>
        <w:t xml:space="preserve"> nhân</w:t>
      </w:r>
      <w:r w:rsidRPr="00576A9F">
        <w:rPr>
          <w:rFonts w:ascii="Times New Roman" w:hAnsi="Times New Roman"/>
          <w:b w:val="0"/>
          <w:bCs/>
          <w:sz w:val="28"/>
          <w:szCs w:val="28"/>
        </w:rPr>
        <w:t xml:space="preserve"> gây bệnh </w:t>
      </w:r>
      <w:r w:rsidRPr="00576A9F">
        <w:rPr>
          <w:rFonts w:ascii="Times New Roman" w:hAnsi="Times New Roman"/>
          <w:b w:val="0"/>
          <w:bCs/>
          <w:sz w:val="28"/>
          <w:szCs w:val="28"/>
          <w:lang w:val="pt-BR"/>
        </w:rPr>
        <w:t>là</w:t>
      </w:r>
      <w:r w:rsidRPr="00576A9F">
        <w:rPr>
          <w:rFonts w:ascii="Times New Roman" w:hAnsi="Times New Roman"/>
          <w:b w:val="0"/>
          <w:bCs/>
          <w:sz w:val="28"/>
          <w:szCs w:val="28"/>
        </w:rPr>
        <w:t xml:space="preserve"> nấm </w:t>
      </w:r>
      <w:r w:rsidRPr="00576A9F">
        <w:rPr>
          <w:rFonts w:ascii="Times New Roman" w:hAnsi="Times New Roman"/>
          <w:b w:val="0"/>
          <w:bCs/>
          <w:sz w:val="28"/>
          <w:szCs w:val="28"/>
          <w:lang w:val="pt-BR"/>
        </w:rPr>
        <w:t>Candida chiếm 1,4%</w:t>
      </w:r>
      <w:r w:rsidRPr="00576A9F">
        <w:rPr>
          <w:rFonts w:ascii="Times New Roman" w:hAnsi="Times New Roman"/>
          <w:b w:val="0"/>
          <w:bCs/>
          <w:sz w:val="28"/>
          <w:szCs w:val="28"/>
        </w:rPr>
        <w:t>.</w:t>
      </w:r>
    </w:p>
    <w:p w:rsidR="00BC5AAA" w:rsidRPr="00576A9F" w:rsidRDefault="00BC5AAA" w:rsidP="00113926">
      <w:pPr>
        <w:pStyle w:val="9"/>
      </w:pPr>
      <w:bookmarkStart w:id="264" w:name="_Toc463880311"/>
      <w:r w:rsidRPr="00576A9F">
        <w:lastRenderedPageBreak/>
        <w:t xml:space="preserve">Bảng 3.13. Tỉ lệ phân lập được các loại </w:t>
      </w:r>
      <w:r w:rsidRPr="00576A9F">
        <w:rPr>
          <w:rFonts w:eastAsia="Calibri"/>
        </w:rPr>
        <w:t>nguyên nhân</w:t>
      </w:r>
      <w:r w:rsidRPr="00576A9F">
        <w:t xml:space="preserve"> nhiễm khuẩn vết mổ</w:t>
      </w:r>
      <w:bookmarkEnd w:id="264"/>
    </w:p>
    <w:p w:rsidR="00BC5AAA" w:rsidRPr="00576A9F" w:rsidRDefault="00BC5AAA" w:rsidP="00113926">
      <w:pPr>
        <w:pStyle w:val="9"/>
        <w:rPr>
          <w:rFonts w:eastAsia="Calibri"/>
        </w:rPr>
      </w:pPr>
      <w:bookmarkStart w:id="265" w:name="_Toc462135356"/>
      <w:bookmarkStart w:id="266" w:name="_Toc463880312"/>
      <w:r w:rsidRPr="00576A9F">
        <w:rPr>
          <w:lang w:val="pt-BR"/>
        </w:rPr>
        <w:t>phẫu thuật tiêu hóa</w:t>
      </w:r>
      <w:bookmarkEnd w:id="265"/>
      <w:bookmarkEnd w:id="266"/>
    </w:p>
    <w:tbl>
      <w:tblPr>
        <w:tblW w:w="48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3401"/>
        <w:gridCol w:w="2782"/>
        <w:gridCol w:w="1168"/>
      </w:tblGrid>
      <w:tr w:rsidR="00BC5AAA" w:rsidRPr="00576A9F" w:rsidTr="00113926">
        <w:trPr>
          <w:jc w:val="center"/>
        </w:trPr>
        <w:tc>
          <w:tcPr>
            <w:tcW w:w="2746" w:type="pct"/>
            <w:gridSpan w:val="2"/>
            <w:vAlign w:val="center"/>
          </w:tcPr>
          <w:p w:rsidR="00BC5AAA" w:rsidRPr="00365F4A" w:rsidRDefault="00BC5AAA" w:rsidP="00113926">
            <w:pPr>
              <w:spacing w:before="40" w:line="360" w:lineRule="auto"/>
              <w:jc w:val="center"/>
              <w:rPr>
                <w:rFonts w:ascii="Times New Roman" w:eastAsia="Calibri" w:hAnsi="Times New Roman"/>
                <w:bCs/>
                <w:sz w:val="28"/>
                <w:szCs w:val="28"/>
              </w:rPr>
            </w:pPr>
            <w:r w:rsidRPr="00576A9F">
              <w:rPr>
                <w:rFonts w:ascii="Times New Roman" w:eastAsia="Calibri" w:hAnsi="Times New Roman"/>
                <w:bCs/>
                <w:sz w:val="28"/>
                <w:szCs w:val="28"/>
              </w:rPr>
              <w:t>Đặc điểm</w:t>
            </w:r>
          </w:p>
        </w:tc>
        <w:tc>
          <w:tcPr>
            <w:tcW w:w="1587" w:type="pct"/>
            <w:vAlign w:val="center"/>
          </w:tcPr>
          <w:p w:rsidR="00BC5AAA" w:rsidRPr="00365F4A" w:rsidRDefault="00BC5AAA" w:rsidP="00113926">
            <w:pPr>
              <w:spacing w:before="40" w:line="360" w:lineRule="auto"/>
              <w:jc w:val="center"/>
              <w:rPr>
                <w:rFonts w:ascii="Times New Roman" w:eastAsia="Calibri" w:hAnsi="Times New Roman"/>
                <w:bCs/>
                <w:sz w:val="28"/>
                <w:szCs w:val="28"/>
              </w:rPr>
            </w:pPr>
            <w:r w:rsidRPr="00576A9F">
              <w:rPr>
                <w:rFonts w:ascii="Times New Roman" w:eastAsia="Calibri" w:hAnsi="Times New Roman"/>
                <w:bCs/>
                <w:sz w:val="28"/>
                <w:szCs w:val="28"/>
              </w:rPr>
              <w:t xml:space="preserve">Số lượng </w:t>
            </w:r>
            <w:r w:rsidRPr="00576A9F">
              <w:rPr>
                <w:rFonts w:ascii="Times New Roman" w:eastAsia="Calibri" w:hAnsi="Times New Roman"/>
                <w:sz w:val="28"/>
                <w:szCs w:val="28"/>
              </w:rPr>
              <w:t>nguyên nhân</w:t>
            </w:r>
            <w:r w:rsidRPr="00576A9F">
              <w:rPr>
                <w:rFonts w:ascii="Times New Roman" w:eastAsia="Calibri" w:hAnsi="Times New Roman"/>
                <w:bCs/>
                <w:sz w:val="28"/>
                <w:szCs w:val="28"/>
              </w:rPr>
              <w:t xml:space="preserve"> NKVM (n = 72)</w:t>
            </w:r>
          </w:p>
        </w:tc>
        <w:tc>
          <w:tcPr>
            <w:tcW w:w="666" w:type="pct"/>
            <w:vAlign w:val="center"/>
          </w:tcPr>
          <w:p w:rsidR="00BC5AAA" w:rsidRPr="00365F4A" w:rsidRDefault="00BC5AAA" w:rsidP="00113926">
            <w:pPr>
              <w:spacing w:before="40" w:line="360" w:lineRule="auto"/>
              <w:jc w:val="center"/>
              <w:rPr>
                <w:rFonts w:ascii="Times New Roman" w:eastAsia="Calibri" w:hAnsi="Times New Roman"/>
                <w:bCs/>
                <w:sz w:val="28"/>
                <w:szCs w:val="28"/>
              </w:rPr>
            </w:pPr>
            <w:r w:rsidRPr="00576A9F">
              <w:rPr>
                <w:rFonts w:ascii="Times New Roman" w:eastAsia="Calibri" w:hAnsi="Times New Roman"/>
                <w:bCs/>
                <w:sz w:val="28"/>
                <w:szCs w:val="28"/>
              </w:rPr>
              <w:t>Tỉ lệ %</w:t>
            </w:r>
          </w:p>
        </w:tc>
      </w:tr>
      <w:tr w:rsidR="00BC5AAA" w:rsidRPr="00576A9F" w:rsidTr="00113926">
        <w:trPr>
          <w:jc w:val="center"/>
        </w:trPr>
        <w:tc>
          <w:tcPr>
            <w:tcW w:w="807" w:type="pct"/>
            <w:vMerge w:val="restart"/>
            <w:vAlign w:val="center"/>
          </w:tcPr>
          <w:p w:rsidR="00BC5AAA" w:rsidRPr="00365F4A" w:rsidRDefault="00BC5AAA" w:rsidP="00113926">
            <w:pPr>
              <w:spacing w:before="40" w:line="360" w:lineRule="auto"/>
              <w:jc w:val="center"/>
              <w:rPr>
                <w:rFonts w:ascii="Times New Roman" w:eastAsia="Calibri" w:hAnsi="Times New Roman"/>
                <w:b w:val="0"/>
                <w:sz w:val="28"/>
                <w:szCs w:val="28"/>
              </w:rPr>
            </w:pPr>
            <w:r w:rsidRPr="00576A9F">
              <w:rPr>
                <w:rFonts w:ascii="Times New Roman" w:eastAsia="Calibri" w:hAnsi="Times New Roman"/>
                <w:b w:val="0"/>
                <w:sz w:val="28"/>
                <w:szCs w:val="28"/>
              </w:rPr>
              <w:t>Vi khuẩn Gram âm</w:t>
            </w:r>
          </w:p>
        </w:tc>
        <w:tc>
          <w:tcPr>
            <w:tcW w:w="1940" w:type="pct"/>
          </w:tcPr>
          <w:p w:rsidR="00BC5AAA" w:rsidRPr="00365F4A" w:rsidRDefault="00BC5AAA" w:rsidP="00113926">
            <w:pPr>
              <w:spacing w:before="40" w:line="360" w:lineRule="auto"/>
              <w:rPr>
                <w:rFonts w:ascii="Times New Roman" w:eastAsia="Calibri" w:hAnsi="Times New Roman"/>
                <w:b w:val="0"/>
                <w:i/>
                <w:iCs/>
                <w:sz w:val="28"/>
                <w:szCs w:val="28"/>
              </w:rPr>
            </w:pPr>
            <w:r w:rsidRPr="00576A9F">
              <w:rPr>
                <w:rFonts w:ascii="Times New Roman" w:eastAsia="Calibri" w:hAnsi="Times New Roman"/>
                <w:b w:val="0"/>
                <w:i/>
                <w:iCs/>
                <w:sz w:val="28"/>
                <w:szCs w:val="28"/>
              </w:rPr>
              <w:t>Escherichia coli</w:t>
            </w:r>
          </w:p>
        </w:tc>
        <w:tc>
          <w:tcPr>
            <w:tcW w:w="1587" w:type="pct"/>
          </w:tcPr>
          <w:p w:rsidR="00BC5AAA" w:rsidRPr="00365F4A" w:rsidRDefault="00BC5AAA" w:rsidP="00113926">
            <w:pPr>
              <w:spacing w:before="40" w:line="360" w:lineRule="auto"/>
              <w:jc w:val="center"/>
              <w:rPr>
                <w:rFonts w:ascii="Times New Roman" w:eastAsia="Calibri" w:hAnsi="Times New Roman"/>
                <w:b w:val="0"/>
                <w:sz w:val="28"/>
                <w:szCs w:val="28"/>
              </w:rPr>
            </w:pPr>
            <w:r w:rsidRPr="00576A9F">
              <w:rPr>
                <w:rFonts w:ascii="Times New Roman" w:eastAsia="Calibri" w:hAnsi="Times New Roman"/>
                <w:b w:val="0"/>
                <w:sz w:val="28"/>
                <w:szCs w:val="28"/>
              </w:rPr>
              <w:t>44</w:t>
            </w:r>
          </w:p>
        </w:tc>
        <w:tc>
          <w:tcPr>
            <w:tcW w:w="666" w:type="pct"/>
          </w:tcPr>
          <w:p w:rsidR="00BC5AAA" w:rsidRPr="00365F4A" w:rsidRDefault="00BC5AAA" w:rsidP="00113926">
            <w:pPr>
              <w:spacing w:before="40" w:line="360" w:lineRule="auto"/>
              <w:jc w:val="center"/>
              <w:rPr>
                <w:rFonts w:ascii="Times New Roman" w:eastAsia="Calibri" w:hAnsi="Times New Roman"/>
                <w:b w:val="0"/>
                <w:sz w:val="28"/>
                <w:szCs w:val="28"/>
              </w:rPr>
            </w:pPr>
            <w:r w:rsidRPr="00576A9F">
              <w:rPr>
                <w:rFonts w:ascii="Times New Roman" w:eastAsia="Calibri" w:hAnsi="Times New Roman"/>
                <w:b w:val="0"/>
                <w:sz w:val="28"/>
                <w:szCs w:val="28"/>
              </w:rPr>
              <w:t>61,1</w:t>
            </w:r>
          </w:p>
        </w:tc>
      </w:tr>
      <w:tr w:rsidR="00BC5AAA" w:rsidRPr="00576A9F" w:rsidTr="00113926">
        <w:trPr>
          <w:jc w:val="center"/>
        </w:trPr>
        <w:tc>
          <w:tcPr>
            <w:tcW w:w="807" w:type="pct"/>
            <w:vMerge/>
          </w:tcPr>
          <w:p w:rsidR="00BC5AAA" w:rsidRPr="00365F4A" w:rsidRDefault="00BC5AAA" w:rsidP="00113926">
            <w:pPr>
              <w:spacing w:before="40" w:line="360" w:lineRule="auto"/>
              <w:jc w:val="center"/>
              <w:rPr>
                <w:rFonts w:ascii="Times New Roman" w:eastAsia="Calibri" w:hAnsi="Times New Roman"/>
                <w:b w:val="0"/>
                <w:sz w:val="28"/>
                <w:szCs w:val="28"/>
              </w:rPr>
            </w:pPr>
          </w:p>
        </w:tc>
        <w:tc>
          <w:tcPr>
            <w:tcW w:w="1940" w:type="pct"/>
          </w:tcPr>
          <w:p w:rsidR="00BC5AAA" w:rsidRPr="00365F4A" w:rsidRDefault="00BC5AAA" w:rsidP="00113926">
            <w:pPr>
              <w:spacing w:before="40" w:line="360" w:lineRule="auto"/>
              <w:rPr>
                <w:rFonts w:ascii="Times New Roman" w:eastAsia="Calibri" w:hAnsi="Times New Roman"/>
                <w:b w:val="0"/>
                <w:i/>
                <w:iCs/>
                <w:sz w:val="28"/>
                <w:szCs w:val="28"/>
              </w:rPr>
            </w:pPr>
            <w:r w:rsidRPr="00576A9F">
              <w:rPr>
                <w:rFonts w:ascii="Times New Roman" w:eastAsia="Calibri" w:hAnsi="Times New Roman"/>
                <w:b w:val="0"/>
                <w:i/>
                <w:iCs/>
                <w:sz w:val="28"/>
                <w:szCs w:val="28"/>
              </w:rPr>
              <w:t>Pseudomonas aeruginosa</w:t>
            </w:r>
          </w:p>
        </w:tc>
        <w:tc>
          <w:tcPr>
            <w:tcW w:w="1587" w:type="pct"/>
          </w:tcPr>
          <w:p w:rsidR="00BC5AAA" w:rsidRPr="00365F4A" w:rsidRDefault="00BC5AAA" w:rsidP="00113926">
            <w:pPr>
              <w:spacing w:before="40" w:line="360" w:lineRule="auto"/>
              <w:jc w:val="center"/>
              <w:rPr>
                <w:rFonts w:ascii="Times New Roman" w:eastAsia="Calibri" w:hAnsi="Times New Roman"/>
                <w:b w:val="0"/>
                <w:sz w:val="28"/>
                <w:szCs w:val="28"/>
              </w:rPr>
            </w:pPr>
            <w:r w:rsidRPr="00576A9F">
              <w:rPr>
                <w:rFonts w:ascii="Times New Roman" w:eastAsia="Calibri" w:hAnsi="Times New Roman"/>
                <w:b w:val="0"/>
                <w:sz w:val="28"/>
                <w:szCs w:val="28"/>
              </w:rPr>
              <w:t>5</w:t>
            </w:r>
          </w:p>
        </w:tc>
        <w:tc>
          <w:tcPr>
            <w:tcW w:w="666" w:type="pct"/>
          </w:tcPr>
          <w:p w:rsidR="00BC5AAA" w:rsidRPr="00365F4A" w:rsidRDefault="00BC5AAA" w:rsidP="00113926">
            <w:pPr>
              <w:spacing w:before="40" w:line="360" w:lineRule="auto"/>
              <w:jc w:val="center"/>
              <w:rPr>
                <w:rFonts w:ascii="Times New Roman" w:eastAsia="Calibri" w:hAnsi="Times New Roman"/>
                <w:b w:val="0"/>
                <w:sz w:val="28"/>
                <w:szCs w:val="28"/>
              </w:rPr>
            </w:pPr>
            <w:r w:rsidRPr="00576A9F">
              <w:rPr>
                <w:rFonts w:ascii="Times New Roman" w:eastAsia="Calibri" w:hAnsi="Times New Roman"/>
                <w:b w:val="0"/>
                <w:sz w:val="28"/>
                <w:szCs w:val="28"/>
              </w:rPr>
              <w:t>6,9</w:t>
            </w:r>
          </w:p>
        </w:tc>
      </w:tr>
      <w:tr w:rsidR="00BC5AAA" w:rsidRPr="00576A9F" w:rsidTr="00113926">
        <w:trPr>
          <w:jc w:val="center"/>
        </w:trPr>
        <w:tc>
          <w:tcPr>
            <w:tcW w:w="807" w:type="pct"/>
            <w:vMerge/>
          </w:tcPr>
          <w:p w:rsidR="00BC5AAA" w:rsidRPr="00365F4A" w:rsidRDefault="00BC5AAA" w:rsidP="00113926">
            <w:pPr>
              <w:spacing w:before="40" w:line="360" w:lineRule="auto"/>
              <w:jc w:val="center"/>
              <w:rPr>
                <w:rFonts w:ascii="Times New Roman" w:eastAsia="Calibri" w:hAnsi="Times New Roman"/>
                <w:b w:val="0"/>
                <w:sz w:val="28"/>
                <w:szCs w:val="28"/>
              </w:rPr>
            </w:pPr>
          </w:p>
        </w:tc>
        <w:tc>
          <w:tcPr>
            <w:tcW w:w="1940" w:type="pct"/>
          </w:tcPr>
          <w:p w:rsidR="00BC5AAA" w:rsidRPr="00365F4A" w:rsidRDefault="00BC5AAA" w:rsidP="00113926">
            <w:pPr>
              <w:spacing w:before="40" w:line="360" w:lineRule="auto"/>
              <w:rPr>
                <w:rFonts w:ascii="Times New Roman" w:eastAsia="Calibri" w:hAnsi="Times New Roman"/>
                <w:b w:val="0"/>
                <w:i/>
                <w:iCs/>
                <w:sz w:val="28"/>
                <w:szCs w:val="28"/>
              </w:rPr>
            </w:pPr>
            <w:r w:rsidRPr="00576A9F">
              <w:rPr>
                <w:rFonts w:ascii="Times New Roman" w:eastAsia="Calibri" w:hAnsi="Times New Roman"/>
                <w:b w:val="0"/>
                <w:i/>
                <w:iCs/>
                <w:sz w:val="28"/>
                <w:szCs w:val="28"/>
              </w:rPr>
              <w:t>Klebsiella pneumoniae</w:t>
            </w:r>
          </w:p>
        </w:tc>
        <w:tc>
          <w:tcPr>
            <w:tcW w:w="1587" w:type="pct"/>
          </w:tcPr>
          <w:p w:rsidR="00BC5AAA" w:rsidRPr="00365F4A" w:rsidRDefault="00BC5AAA" w:rsidP="00113926">
            <w:pPr>
              <w:spacing w:before="40" w:line="360" w:lineRule="auto"/>
              <w:jc w:val="center"/>
              <w:rPr>
                <w:rFonts w:ascii="Times New Roman" w:eastAsia="Calibri" w:hAnsi="Times New Roman"/>
                <w:b w:val="0"/>
                <w:sz w:val="28"/>
                <w:szCs w:val="28"/>
              </w:rPr>
            </w:pPr>
            <w:r w:rsidRPr="00576A9F">
              <w:rPr>
                <w:rFonts w:ascii="Times New Roman" w:eastAsia="Calibri" w:hAnsi="Times New Roman"/>
                <w:b w:val="0"/>
                <w:sz w:val="28"/>
                <w:szCs w:val="28"/>
              </w:rPr>
              <w:t>4</w:t>
            </w:r>
          </w:p>
        </w:tc>
        <w:tc>
          <w:tcPr>
            <w:tcW w:w="666" w:type="pct"/>
          </w:tcPr>
          <w:p w:rsidR="00BC5AAA" w:rsidRPr="00365F4A" w:rsidRDefault="00BC5AAA" w:rsidP="00113926">
            <w:pPr>
              <w:spacing w:before="40" w:line="360" w:lineRule="auto"/>
              <w:jc w:val="center"/>
              <w:rPr>
                <w:rFonts w:ascii="Times New Roman" w:eastAsia="Calibri" w:hAnsi="Times New Roman"/>
                <w:b w:val="0"/>
                <w:sz w:val="28"/>
                <w:szCs w:val="28"/>
              </w:rPr>
            </w:pPr>
            <w:r w:rsidRPr="00576A9F">
              <w:rPr>
                <w:rFonts w:ascii="Times New Roman" w:eastAsia="Calibri" w:hAnsi="Times New Roman"/>
                <w:b w:val="0"/>
                <w:sz w:val="28"/>
                <w:szCs w:val="28"/>
              </w:rPr>
              <w:t>5,6</w:t>
            </w:r>
          </w:p>
        </w:tc>
      </w:tr>
      <w:tr w:rsidR="00BC5AAA" w:rsidRPr="00576A9F" w:rsidTr="00113926">
        <w:trPr>
          <w:jc w:val="center"/>
        </w:trPr>
        <w:tc>
          <w:tcPr>
            <w:tcW w:w="807" w:type="pct"/>
            <w:vMerge/>
          </w:tcPr>
          <w:p w:rsidR="00BC5AAA" w:rsidRPr="00365F4A" w:rsidRDefault="00BC5AAA" w:rsidP="00113926">
            <w:pPr>
              <w:spacing w:before="40" w:line="360" w:lineRule="auto"/>
              <w:jc w:val="center"/>
              <w:rPr>
                <w:rFonts w:ascii="Times New Roman" w:eastAsia="Calibri" w:hAnsi="Times New Roman"/>
                <w:b w:val="0"/>
                <w:sz w:val="28"/>
                <w:szCs w:val="28"/>
              </w:rPr>
            </w:pPr>
          </w:p>
        </w:tc>
        <w:tc>
          <w:tcPr>
            <w:tcW w:w="1940" w:type="pct"/>
          </w:tcPr>
          <w:p w:rsidR="00BC5AAA" w:rsidRPr="00365F4A" w:rsidRDefault="00BC5AAA" w:rsidP="00113926">
            <w:pPr>
              <w:spacing w:before="40" w:line="360" w:lineRule="auto"/>
              <w:rPr>
                <w:rFonts w:ascii="Times New Roman" w:eastAsia="Calibri" w:hAnsi="Times New Roman"/>
                <w:b w:val="0"/>
                <w:i/>
                <w:iCs/>
                <w:sz w:val="28"/>
                <w:szCs w:val="28"/>
              </w:rPr>
            </w:pPr>
            <w:r w:rsidRPr="00576A9F">
              <w:rPr>
                <w:rFonts w:ascii="Times New Roman" w:eastAsia="Calibri" w:hAnsi="Times New Roman"/>
                <w:b w:val="0"/>
                <w:i/>
                <w:iCs/>
                <w:sz w:val="28"/>
                <w:szCs w:val="28"/>
              </w:rPr>
              <w:t>Enterobacter cloacea</w:t>
            </w:r>
          </w:p>
        </w:tc>
        <w:tc>
          <w:tcPr>
            <w:tcW w:w="1587" w:type="pct"/>
          </w:tcPr>
          <w:p w:rsidR="00BC5AAA" w:rsidRPr="00365F4A" w:rsidRDefault="00BC5AAA" w:rsidP="00113926">
            <w:pPr>
              <w:spacing w:before="40" w:line="360" w:lineRule="auto"/>
              <w:jc w:val="center"/>
              <w:rPr>
                <w:rFonts w:ascii="Times New Roman" w:eastAsia="Calibri" w:hAnsi="Times New Roman"/>
                <w:b w:val="0"/>
                <w:sz w:val="28"/>
                <w:szCs w:val="28"/>
              </w:rPr>
            </w:pPr>
            <w:r w:rsidRPr="00576A9F">
              <w:rPr>
                <w:rFonts w:ascii="Times New Roman" w:eastAsia="Calibri" w:hAnsi="Times New Roman"/>
                <w:b w:val="0"/>
                <w:sz w:val="28"/>
                <w:szCs w:val="28"/>
              </w:rPr>
              <w:t>3</w:t>
            </w:r>
          </w:p>
        </w:tc>
        <w:tc>
          <w:tcPr>
            <w:tcW w:w="666" w:type="pct"/>
          </w:tcPr>
          <w:p w:rsidR="00BC5AAA" w:rsidRPr="00365F4A" w:rsidRDefault="00BC5AAA" w:rsidP="00113926">
            <w:pPr>
              <w:spacing w:before="40" w:line="360" w:lineRule="auto"/>
              <w:jc w:val="center"/>
              <w:rPr>
                <w:rFonts w:ascii="Times New Roman" w:eastAsia="Calibri" w:hAnsi="Times New Roman"/>
                <w:b w:val="0"/>
                <w:sz w:val="28"/>
                <w:szCs w:val="28"/>
              </w:rPr>
            </w:pPr>
            <w:r w:rsidRPr="00576A9F">
              <w:rPr>
                <w:rFonts w:ascii="Times New Roman" w:eastAsia="Calibri" w:hAnsi="Times New Roman"/>
                <w:b w:val="0"/>
                <w:sz w:val="28"/>
                <w:szCs w:val="28"/>
              </w:rPr>
              <w:t>4,2</w:t>
            </w:r>
          </w:p>
        </w:tc>
      </w:tr>
      <w:tr w:rsidR="00BC5AAA" w:rsidRPr="00576A9F" w:rsidTr="00113926">
        <w:trPr>
          <w:jc w:val="center"/>
        </w:trPr>
        <w:tc>
          <w:tcPr>
            <w:tcW w:w="807" w:type="pct"/>
            <w:vMerge/>
          </w:tcPr>
          <w:p w:rsidR="00BC5AAA" w:rsidRPr="00365F4A" w:rsidRDefault="00BC5AAA" w:rsidP="00113926">
            <w:pPr>
              <w:spacing w:before="40" w:line="360" w:lineRule="auto"/>
              <w:jc w:val="center"/>
              <w:rPr>
                <w:rFonts w:ascii="Times New Roman" w:eastAsia="Calibri" w:hAnsi="Times New Roman"/>
                <w:b w:val="0"/>
                <w:sz w:val="28"/>
                <w:szCs w:val="28"/>
              </w:rPr>
            </w:pPr>
          </w:p>
        </w:tc>
        <w:tc>
          <w:tcPr>
            <w:tcW w:w="1940" w:type="pct"/>
          </w:tcPr>
          <w:p w:rsidR="00BC5AAA" w:rsidRPr="00365F4A" w:rsidRDefault="00BC5AAA" w:rsidP="00113926">
            <w:pPr>
              <w:spacing w:before="40" w:line="360" w:lineRule="auto"/>
              <w:rPr>
                <w:rFonts w:ascii="Times New Roman" w:eastAsia="Calibri" w:hAnsi="Times New Roman"/>
                <w:b w:val="0"/>
                <w:i/>
                <w:iCs/>
                <w:sz w:val="28"/>
                <w:szCs w:val="28"/>
              </w:rPr>
            </w:pPr>
            <w:r w:rsidRPr="00576A9F">
              <w:rPr>
                <w:rFonts w:ascii="Times New Roman" w:eastAsia="Calibri" w:hAnsi="Times New Roman"/>
                <w:b w:val="0"/>
                <w:i/>
                <w:iCs/>
                <w:sz w:val="28"/>
                <w:szCs w:val="28"/>
              </w:rPr>
              <w:t>Brevundimonas vesicularis</w:t>
            </w:r>
          </w:p>
        </w:tc>
        <w:tc>
          <w:tcPr>
            <w:tcW w:w="1587" w:type="pct"/>
          </w:tcPr>
          <w:p w:rsidR="00BC5AAA" w:rsidRPr="00365F4A" w:rsidRDefault="00BC5AAA" w:rsidP="00113926">
            <w:pPr>
              <w:spacing w:before="40" w:line="360" w:lineRule="auto"/>
              <w:jc w:val="center"/>
              <w:rPr>
                <w:rFonts w:ascii="Times New Roman" w:eastAsia="Calibri" w:hAnsi="Times New Roman"/>
                <w:b w:val="0"/>
                <w:sz w:val="28"/>
                <w:szCs w:val="28"/>
              </w:rPr>
            </w:pPr>
            <w:r w:rsidRPr="00576A9F">
              <w:rPr>
                <w:rFonts w:ascii="Times New Roman" w:eastAsia="Calibri" w:hAnsi="Times New Roman"/>
                <w:b w:val="0"/>
                <w:sz w:val="28"/>
                <w:szCs w:val="28"/>
              </w:rPr>
              <w:t>1</w:t>
            </w:r>
          </w:p>
        </w:tc>
        <w:tc>
          <w:tcPr>
            <w:tcW w:w="666" w:type="pct"/>
            <w:vAlign w:val="center"/>
          </w:tcPr>
          <w:p w:rsidR="00BC5AAA" w:rsidRPr="00365F4A" w:rsidRDefault="00BC5AAA" w:rsidP="00113926">
            <w:pPr>
              <w:widowControl w:val="0"/>
              <w:spacing w:before="40" w:line="360" w:lineRule="auto"/>
              <w:jc w:val="center"/>
              <w:outlineLvl w:val="0"/>
              <w:rPr>
                <w:rFonts w:ascii="Times New Roman" w:hAnsi="Times New Roman"/>
                <w:b w:val="0"/>
                <w:bCs/>
                <w:sz w:val="28"/>
                <w:szCs w:val="28"/>
              </w:rPr>
            </w:pPr>
            <w:r w:rsidRPr="00576A9F">
              <w:rPr>
                <w:rFonts w:ascii="Times New Roman" w:hAnsi="Times New Roman"/>
                <w:b w:val="0"/>
                <w:bCs/>
                <w:sz w:val="28"/>
                <w:szCs w:val="28"/>
              </w:rPr>
              <w:t>1,4</w:t>
            </w:r>
          </w:p>
        </w:tc>
      </w:tr>
      <w:tr w:rsidR="00BC5AAA" w:rsidRPr="00576A9F" w:rsidTr="00113926">
        <w:trPr>
          <w:jc w:val="center"/>
        </w:trPr>
        <w:tc>
          <w:tcPr>
            <w:tcW w:w="807" w:type="pct"/>
            <w:vMerge/>
          </w:tcPr>
          <w:p w:rsidR="00BC5AAA" w:rsidRPr="00365F4A" w:rsidRDefault="00BC5AAA" w:rsidP="00113926">
            <w:pPr>
              <w:spacing w:before="40" w:line="360" w:lineRule="auto"/>
              <w:jc w:val="center"/>
              <w:rPr>
                <w:rFonts w:ascii="Times New Roman" w:eastAsia="Calibri" w:hAnsi="Times New Roman"/>
                <w:b w:val="0"/>
                <w:sz w:val="28"/>
                <w:szCs w:val="28"/>
              </w:rPr>
            </w:pPr>
          </w:p>
        </w:tc>
        <w:tc>
          <w:tcPr>
            <w:tcW w:w="1940" w:type="pct"/>
          </w:tcPr>
          <w:p w:rsidR="00BC5AAA" w:rsidRPr="00365F4A" w:rsidRDefault="00BC5AAA" w:rsidP="00113926">
            <w:pPr>
              <w:spacing w:before="40" w:line="360" w:lineRule="auto"/>
              <w:rPr>
                <w:rFonts w:ascii="Times New Roman" w:eastAsia="Calibri" w:hAnsi="Times New Roman"/>
                <w:b w:val="0"/>
                <w:i/>
                <w:iCs/>
                <w:sz w:val="28"/>
                <w:szCs w:val="28"/>
              </w:rPr>
            </w:pPr>
            <w:r w:rsidRPr="00576A9F">
              <w:rPr>
                <w:rFonts w:ascii="Times New Roman" w:eastAsia="Calibri" w:hAnsi="Times New Roman"/>
                <w:b w:val="0"/>
                <w:i/>
                <w:iCs/>
                <w:sz w:val="28"/>
                <w:szCs w:val="28"/>
              </w:rPr>
              <w:t>Citrobacter freundii</w:t>
            </w:r>
          </w:p>
        </w:tc>
        <w:tc>
          <w:tcPr>
            <w:tcW w:w="1587" w:type="pct"/>
          </w:tcPr>
          <w:p w:rsidR="00BC5AAA" w:rsidRPr="00365F4A" w:rsidRDefault="00BC5AAA" w:rsidP="00113926">
            <w:pPr>
              <w:spacing w:before="40" w:line="360" w:lineRule="auto"/>
              <w:jc w:val="center"/>
              <w:rPr>
                <w:rFonts w:ascii="Times New Roman" w:eastAsia="Calibri" w:hAnsi="Times New Roman"/>
                <w:b w:val="0"/>
                <w:sz w:val="28"/>
                <w:szCs w:val="28"/>
              </w:rPr>
            </w:pPr>
            <w:r w:rsidRPr="00576A9F">
              <w:rPr>
                <w:rFonts w:ascii="Times New Roman" w:eastAsia="Calibri" w:hAnsi="Times New Roman"/>
                <w:b w:val="0"/>
                <w:sz w:val="28"/>
                <w:szCs w:val="28"/>
              </w:rPr>
              <w:t>1</w:t>
            </w:r>
          </w:p>
        </w:tc>
        <w:tc>
          <w:tcPr>
            <w:tcW w:w="666" w:type="pct"/>
            <w:vAlign w:val="center"/>
          </w:tcPr>
          <w:p w:rsidR="00BC5AAA" w:rsidRPr="00365F4A" w:rsidRDefault="00BC5AAA" w:rsidP="00113926">
            <w:pPr>
              <w:widowControl w:val="0"/>
              <w:spacing w:before="40" w:line="360" w:lineRule="auto"/>
              <w:jc w:val="center"/>
              <w:outlineLvl w:val="0"/>
              <w:rPr>
                <w:rFonts w:ascii="Times New Roman" w:hAnsi="Times New Roman"/>
                <w:b w:val="0"/>
                <w:bCs/>
                <w:sz w:val="28"/>
                <w:szCs w:val="28"/>
              </w:rPr>
            </w:pPr>
            <w:r w:rsidRPr="00576A9F">
              <w:rPr>
                <w:rFonts w:ascii="Times New Roman" w:hAnsi="Times New Roman"/>
                <w:b w:val="0"/>
                <w:bCs/>
                <w:sz w:val="28"/>
                <w:szCs w:val="28"/>
              </w:rPr>
              <w:t>1,4</w:t>
            </w:r>
          </w:p>
        </w:tc>
      </w:tr>
      <w:tr w:rsidR="00BC5AAA" w:rsidRPr="00576A9F" w:rsidTr="00113926">
        <w:trPr>
          <w:jc w:val="center"/>
        </w:trPr>
        <w:tc>
          <w:tcPr>
            <w:tcW w:w="807" w:type="pct"/>
            <w:vMerge/>
          </w:tcPr>
          <w:p w:rsidR="00BC5AAA" w:rsidRPr="00365F4A" w:rsidRDefault="00BC5AAA" w:rsidP="00113926">
            <w:pPr>
              <w:spacing w:before="40" w:line="360" w:lineRule="auto"/>
              <w:jc w:val="center"/>
              <w:rPr>
                <w:rFonts w:ascii="Times New Roman" w:eastAsia="Calibri" w:hAnsi="Times New Roman"/>
                <w:b w:val="0"/>
                <w:sz w:val="28"/>
                <w:szCs w:val="28"/>
              </w:rPr>
            </w:pPr>
          </w:p>
        </w:tc>
        <w:tc>
          <w:tcPr>
            <w:tcW w:w="1940" w:type="pct"/>
          </w:tcPr>
          <w:p w:rsidR="00BC5AAA" w:rsidRPr="00365F4A" w:rsidRDefault="00BC5AAA" w:rsidP="00113926">
            <w:pPr>
              <w:spacing w:before="40" w:line="360" w:lineRule="auto"/>
              <w:rPr>
                <w:rFonts w:ascii="Times New Roman" w:eastAsia="Calibri" w:hAnsi="Times New Roman"/>
                <w:b w:val="0"/>
                <w:i/>
                <w:iCs/>
                <w:sz w:val="28"/>
                <w:szCs w:val="28"/>
              </w:rPr>
            </w:pPr>
            <w:r w:rsidRPr="00576A9F">
              <w:rPr>
                <w:rFonts w:ascii="Times New Roman" w:eastAsia="Calibri" w:hAnsi="Times New Roman"/>
                <w:b w:val="0"/>
                <w:i/>
                <w:iCs/>
                <w:sz w:val="28"/>
                <w:szCs w:val="28"/>
              </w:rPr>
              <w:t>Enterobacter amnigenus</w:t>
            </w:r>
          </w:p>
        </w:tc>
        <w:tc>
          <w:tcPr>
            <w:tcW w:w="1587" w:type="pct"/>
          </w:tcPr>
          <w:p w:rsidR="00BC5AAA" w:rsidRPr="00365F4A" w:rsidRDefault="00BC5AAA" w:rsidP="00113926">
            <w:pPr>
              <w:spacing w:before="40" w:line="360" w:lineRule="auto"/>
              <w:jc w:val="center"/>
              <w:rPr>
                <w:rFonts w:ascii="Times New Roman" w:eastAsia="Calibri" w:hAnsi="Times New Roman"/>
                <w:b w:val="0"/>
                <w:sz w:val="28"/>
                <w:szCs w:val="28"/>
              </w:rPr>
            </w:pPr>
            <w:r w:rsidRPr="00576A9F">
              <w:rPr>
                <w:rFonts w:ascii="Times New Roman" w:eastAsia="Calibri" w:hAnsi="Times New Roman"/>
                <w:b w:val="0"/>
                <w:sz w:val="28"/>
                <w:szCs w:val="28"/>
              </w:rPr>
              <w:t>1</w:t>
            </w:r>
          </w:p>
        </w:tc>
        <w:tc>
          <w:tcPr>
            <w:tcW w:w="666" w:type="pct"/>
            <w:vAlign w:val="center"/>
          </w:tcPr>
          <w:p w:rsidR="00BC5AAA" w:rsidRPr="00365F4A" w:rsidRDefault="00BC5AAA" w:rsidP="00113926">
            <w:pPr>
              <w:widowControl w:val="0"/>
              <w:spacing w:before="40" w:line="360" w:lineRule="auto"/>
              <w:jc w:val="center"/>
              <w:outlineLvl w:val="0"/>
              <w:rPr>
                <w:rFonts w:ascii="Times New Roman" w:hAnsi="Times New Roman"/>
                <w:b w:val="0"/>
                <w:bCs/>
                <w:sz w:val="28"/>
                <w:szCs w:val="28"/>
              </w:rPr>
            </w:pPr>
            <w:r w:rsidRPr="00576A9F">
              <w:rPr>
                <w:rFonts w:ascii="Times New Roman" w:hAnsi="Times New Roman"/>
                <w:b w:val="0"/>
                <w:bCs/>
                <w:sz w:val="28"/>
                <w:szCs w:val="28"/>
              </w:rPr>
              <w:t>1,4</w:t>
            </w:r>
          </w:p>
        </w:tc>
      </w:tr>
      <w:tr w:rsidR="00BC5AAA" w:rsidRPr="00576A9F" w:rsidTr="00113926">
        <w:trPr>
          <w:jc w:val="center"/>
        </w:trPr>
        <w:tc>
          <w:tcPr>
            <w:tcW w:w="807" w:type="pct"/>
            <w:vMerge/>
          </w:tcPr>
          <w:p w:rsidR="00BC5AAA" w:rsidRPr="00365F4A" w:rsidRDefault="00BC5AAA" w:rsidP="00113926">
            <w:pPr>
              <w:spacing w:before="40" w:line="360" w:lineRule="auto"/>
              <w:jc w:val="center"/>
              <w:rPr>
                <w:rFonts w:ascii="Times New Roman" w:eastAsia="Calibri" w:hAnsi="Times New Roman"/>
                <w:b w:val="0"/>
                <w:sz w:val="28"/>
                <w:szCs w:val="28"/>
              </w:rPr>
            </w:pPr>
          </w:p>
        </w:tc>
        <w:tc>
          <w:tcPr>
            <w:tcW w:w="1940" w:type="pct"/>
          </w:tcPr>
          <w:p w:rsidR="00BC5AAA" w:rsidRPr="00365F4A" w:rsidRDefault="00BC5AAA" w:rsidP="00113926">
            <w:pPr>
              <w:spacing w:before="40" w:line="360" w:lineRule="auto"/>
              <w:rPr>
                <w:rFonts w:ascii="Times New Roman" w:eastAsia="Calibri" w:hAnsi="Times New Roman"/>
                <w:b w:val="0"/>
                <w:i/>
                <w:iCs/>
                <w:sz w:val="28"/>
                <w:szCs w:val="28"/>
              </w:rPr>
            </w:pPr>
            <w:r w:rsidRPr="00576A9F">
              <w:rPr>
                <w:rFonts w:ascii="Times New Roman" w:eastAsia="Calibri" w:hAnsi="Times New Roman"/>
                <w:b w:val="0"/>
                <w:i/>
                <w:iCs/>
                <w:sz w:val="28"/>
                <w:szCs w:val="28"/>
              </w:rPr>
              <w:t>Klebsiella oxytoca</w:t>
            </w:r>
          </w:p>
        </w:tc>
        <w:tc>
          <w:tcPr>
            <w:tcW w:w="1587" w:type="pct"/>
          </w:tcPr>
          <w:p w:rsidR="00BC5AAA" w:rsidRPr="00365F4A" w:rsidRDefault="00BC5AAA" w:rsidP="00113926">
            <w:pPr>
              <w:spacing w:before="40" w:line="360" w:lineRule="auto"/>
              <w:jc w:val="center"/>
              <w:rPr>
                <w:rFonts w:ascii="Times New Roman" w:eastAsia="Calibri" w:hAnsi="Times New Roman"/>
                <w:b w:val="0"/>
                <w:sz w:val="28"/>
                <w:szCs w:val="28"/>
              </w:rPr>
            </w:pPr>
            <w:r w:rsidRPr="00576A9F">
              <w:rPr>
                <w:rFonts w:ascii="Times New Roman" w:eastAsia="Calibri" w:hAnsi="Times New Roman"/>
                <w:b w:val="0"/>
                <w:sz w:val="28"/>
                <w:szCs w:val="28"/>
              </w:rPr>
              <w:t>1</w:t>
            </w:r>
          </w:p>
        </w:tc>
        <w:tc>
          <w:tcPr>
            <w:tcW w:w="666" w:type="pct"/>
            <w:vAlign w:val="center"/>
          </w:tcPr>
          <w:p w:rsidR="00BC5AAA" w:rsidRPr="00365F4A" w:rsidRDefault="00BC5AAA" w:rsidP="00113926">
            <w:pPr>
              <w:widowControl w:val="0"/>
              <w:spacing w:before="40" w:line="360" w:lineRule="auto"/>
              <w:jc w:val="center"/>
              <w:outlineLvl w:val="0"/>
              <w:rPr>
                <w:rFonts w:ascii="Times New Roman" w:hAnsi="Times New Roman"/>
                <w:b w:val="0"/>
                <w:bCs/>
                <w:sz w:val="28"/>
                <w:szCs w:val="28"/>
              </w:rPr>
            </w:pPr>
            <w:r w:rsidRPr="00576A9F">
              <w:rPr>
                <w:rFonts w:ascii="Times New Roman" w:hAnsi="Times New Roman"/>
                <w:b w:val="0"/>
                <w:bCs/>
                <w:sz w:val="28"/>
                <w:szCs w:val="28"/>
              </w:rPr>
              <w:t>1,4</w:t>
            </w:r>
          </w:p>
        </w:tc>
      </w:tr>
      <w:tr w:rsidR="00BC5AAA" w:rsidRPr="00576A9F" w:rsidTr="00113926">
        <w:trPr>
          <w:jc w:val="center"/>
        </w:trPr>
        <w:tc>
          <w:tcPr>
            <w:tcW w:w="807" w:type="pct"/>
            <w:vMerge w:val="restart"/>
            <w:vAlign w:val="center"/>
          </w:tcPr>
          <w:p w:rsidR="00BC5AAA" w:rsidRPr="00365F4A" w:rsidRDefault="00BC5AAA" w:rsidP="00113926">
            <w:pPr>
              <w:spacing w:before="40" w:line="360" w:lineRule="auto"/>
              <w:jc w:val="center"/>
              <w:rPr>
                <w:rFonts w:ascii="Times New Roman" w:eastAsia="Calibri" w:hAnsi="Times New Roman"/>
                <w:b w:val="0"/>
                <w:sz w:val="28"/>
                <w:szCs w:val="28"/>
              </w:rPr>
            </w:pPr>
            <w:r w:rsidRPr="00576A9F">
              <w:rPr>
                <w:rFonts w:ascii="Times New Roman" w:eastAsia="Calibri" w:hAnsi="Times New Roman"/>
                <w:b w:val="0"/>
                <w:sz w:val="28"/>
                <w:szCs w:val="28"/>
              </w:rPr>
              <w:t>Vi khuẩn Gram dương</w:t>
            </w:r>
          </w:p>
        </w:tc>
        <w:tc>
          <w:tcPr>
            <w:tcW w:w="1940" w:type="pct"/>
          </w:tcPr>
          <w:p w:rsidR="00BC5AAA" w:rsidRPr="00365F4A" w:rsidRDefault="00BC5AAA" w:rsidP="00113926">
            <w:pPr>
              <w:spacing w:before="40" w:line="360" w:lineRule="auto"/>
              <w:rPr>
                <w:rFonts w:ascii="Times New Roman" w:eastAsia="Calibri" w:hAnsi="Times New Roman"/>
                <w:b w:val="0"/>
                <w:i/>
                <w:iCs/>
                <w:sz w:val="28"/>
                <w:szCs w:val="28"/>
              </w:rPr>
            </w:pPr>
            <w:r w:rsidRPr="00576A9F">
              <w:rPr>
                <w:rFonts w:ascii="Times New Roman" w:eastAsia="Calibri" w:hAnsi="Times New Roman"/>
                <w:b w:val="0"/>
                <w:i/>
                <w:iCs/>
                <w:sz w:val="28"/>
                <w:szCs w:val="28"/>
              </w:rPr>
              <w:t>Enterococcus spp.</w:t>
            </w:r>
          </w:p>
        </w:tc>
        <w:tc>
          <w:tcPr>
            <w:tcW w:w="1587" w:type="pct"/>
          </w:tcPr>
          <w:p w:rsidR="00BC5AAA" w:rsidRPr="00365F4A" w:rsidRDefault="00BC5AAA" w:rsidP="00113926">
            <w:pPr>
              <w:spacing w:before="40" w:line="360" w:lineRule="auto"/>
              <w:jc w:val="center"/>
              <w:rPr>
                <w:rFonts w:ascii="Times New Roman" w:eastAsia="Calibri" w:hAnsi="Times New Roman"/>
                <w:b w:val="0"/>
                <w:sz w:val="28"/>
                <w:szCs w:val="28"/>
              </w:rPr>
            </w:pPr>
            <w:r w:rsidRPr="00576A9F">
              <w:rPr>
                <w:rFonts w:ascii="Times New Roman" w:eastAsia="Calibri" w:hAnsi="Times New Roman"/>
                <w:b w:val="0"/>
                <w:sz w:val="28"/>
                <w:szCs w:val="28"/>
              </w:rPr>
              <w:t>3</w:t>
            </w:r>
          </w:p>
        </w:tc>
        <w:tc>
          <w:tcPr>
            <w:tcW w:w="666" w:type="pct"/>
          </w:tcPr>
          <w:p w:rsidR="00BC5AAA" w:rsidRPr="00365F4A" w:rsidRDefault="00BC5AAA" w:rsidP="00113926">
            <w:pPr>
              <w:spacing w:before="40" w:line="360" w:lineRule="auto"/>
              <w:jc w:val="center"/>
              <w:rPr>
                <w:rFonts w:ascii="Times New Roman" w:eastAsia="Calibri" w:hAnsi="Times New Roman"/>
                <w:b w:val="0"/>
                <w:sz w:val="28"/>
                <w:szCs w:val="28"/>
              </w:rPr>
            </w:pPr>
            <w:r w:rsidRPr="00576A9F">
              <w:rPr>
                <w:rFonts w:ascii="Times New Roman" w:eastAsia="Calibri" w:hAnsi="Times New Roman"/>
                <w:b w:val="0"/>
                <w:sz w:val="28"/>
                <w:szCs w:val="28"/>
              </w:rPr>
              <w:t>4,2</w:t>
            </w:r>
          </w:p>
        </w:tc>
      </w:tr>
      <w:tr w:rsidR="00BC5AAA" w:rsidRPr="00576A9F" w:rsidTr="00113926">
        <w:trPr>
          <w:jc w:val="center"/>
        </w:trPr>
        <w:tc>
          <w:tcPr>
            <w:tcW w:w="807" w:type="pct"/>
            <w:vMerge/>
          </w:tcPr>
          <w:p w:rsidR="00BC5AAA" w:rsidRPr="00365F4A" w:rsidRDefault="00BC5AAA" w:rsidP="00113926">
            <w:pPr>
              <w:spacing w:before="40" w:line="360" w:lineRule="auto"/>
              <w:jc w:val="center"/>
              <w:rPr>
                <w:rFonts w:ascii="Times New Roman" w:eastAsia="Calibri" w:hAnsi="Times New Roman"/>
                <w:b w:val="0"/>
                <w:sz w:val="28"/>
                <w:szCs w:val="28"/>
              </w:rPr>
            </w:pPr>
          </w:p>
        </w:tc>
        <w:tc>
          <w:tcPr>
            <w:tcW w:w="1940" w:type="pct"/>
          </w:tcPr>
          <w:p w:rsidR="00BC5AAA" w:rsidRPr="00365F4A" w:rsidRDefault="00BC5AAA" w:rsidP="00113926">
            <w:pPr>
              <w:spacing w:before="40" w:line="360" w:lineRule="auto"/>
              <w:rPr>
                <w:rFonts w:ascii="Times New Roman" w:eastAsia="Calibri" w:hAnsi="Times New Roman"/>
                <w:b w:val="0"/>
                <w:i/>
                <w:iCs/>
                <w:sz w:val="28"/>
                <w:szCs w:val="28"/>
              </w:rPr>
            </w:pPr>
            <w:r w:rsidRPr="00576A9F">
              <w:rPr>
                <w:rFonts w:ascii="Times New Roman" w:eastAsia="Calibri" w:hAnsi="Times New Roman"/>
                <w:b w:val="0"/>
                <w:i/>
                <w:iCs/>
                <w:sz w:val="28"/>
                <w:szCs w:val="28"/>
              </w:rPr>
              <w:t>Streptococcus group B</w:t>
            </w:r>
          </w:p>
        </w:tc>
        <w:tc>
          <w:tcPr>
            <w:tcW w:w="1587" w:type="pct"/>
          </w:tcPr>
          <w:p w:rsidR="00BC5AAA" w:rsidRPr="00365F4A" w:rsidRDefault="00BC5AAA" w:rsidP="00113926">
            <w:pPr>
              <w:spacing w:before="40" w:line="360" w:lineRule="auto"/>
              <w:jc w:val="center"/>
              <w:rPr>
                <w:rFonts w:ascii="Times New Roman" w:eastAsia="Calibri" w:hAnsi="Times New Roman"/>
                <w:b w:val="0"/>
                <w:sz w:val="28"/>
                <w:szCs w:val="28"/>
              </w:rPr>
            </w:pPr>
            <w:r w:rsidRPr="00576A9F">
              <w:rPr>
                <w:rFonts w:ascii="Times New Roman" w:eastAsia="Calibri" w:hAnsi="Times New Roman"/>
                <w:b w:val="0"/>
                <w:sz w:val="28"/>
                <w:szCs w:val="28"/>
              </w:rPr>
              <w:t>3</w:t>
            </w:r>
          </w:p>
        </w:tc>
        <w:tc>
          <w:tcPr>
            <w:tcW w:w="666" w:type="pct"/>
          </w:tcPr>
          <w:p w:rsidR="00BC5AAA" w:rsidRPr="00365F4A" w:rsidRDefault="00BC5AAA" w:rsidP="00113926">
            <w:pPr>
              <w:spacing w:before="40" w:line="360" w:lineRule="auto"/>
              <w:jc w:val="center"/>
              <w:rPr>
                <w:rFonts w:ascii="Times New Roman" w:eastAsia="Calibri" w:hAnsi="Times New Roman"/>
                <w:b w:val="0"/>
                <w:sz w:val="28"/>
                <w:szCs w:val="28"/>
              </w:rPr>
            </w:pPr>
            <w:r w:rsidRPr="00576A9F">
              <w:rPr>
                <w:rFonts w:ascii="Times New Roman" w:eastAsia="Calibri" w:hAnsi="Times New Roman"/>
                <w:b w:val="0"/>
                <w:sz w:val="28"/>
                <w:szCs w:val="28"/>
              </w:rPr>
              <w:t>4,2</w:t>
            </w:r>
          </w:p>
        </w:tc>
      </w:tr>
      <w:tr w:rsidR="00BC5AAA" w:rsidRPr="00576A9F" w:rsidTr="00113926">
        <w:trPr>
          <w:jc w:val="center"/>
        </w:trPr>
        <w:tc>
          <w:tcPr>
            <w:tcW w:w="807" w:type="pct"/>
            <w:vMerge/>
          </w:tcPr>
          <w:p w:rsidR="00BC5AAA" w:rsidRPr="00365F4A" w:rsidRDefault="00BC5AAA" w:rsidP="00113926">
            <w:pPr>
              <w:spacing w:before="40" w:line="360" w:lineRule="auto"/>
              <w:jc w:val="center"/>
              <w:rPr>
                <w:rFonts w:ascii="Times New Roman" w:eastAsia="Calibri" w:hAnsi="Times New Roman"/>
                <w:b w:val="0"/>
                <w:sz w:val="28"/>
                <w:szCs w:val="28"/>
              </w:rPr>
            </w:pPr>
          </w:p>
        </w:tc>
        <w:tc>
          <w:tcPr>
            <w:tcW w:w="1940" w:type="pct"/>
          </w:tcPr>
          <w:p w:rsidR="00BC5AAA" w:rsidRPr="00365F4A" w:rsidRDefault="00BC5AAA" w:rsidP="00113926">
            <w:pPr>
              <w:spacing w:before="40" w:line="360" w:lineRule="auto"/>
              <w:rPr>
                <w:rFonts w:ascii="Times New Roman" w:eastAsia="Calibri" w:hAnsi="Times New Roman"/>
                <w:b w:val="0"/>
                <w:i/>
                <w:iCs/>
                <w:sz w:val="28"/>
                <w:szCs w:val="28"/>
              </w:rPr>
            </w:pPr>
            <w:r w:rsidRPr="00576A9F">
              <w:rPr>
                <w:rFonts w:ascii="Times New Roman" w:eastAsia="Calibri" w:hAnsi="Times New Roman"/>
                <w:b w:val="0"/>
                <w:i/>
                <w:iCs/>
                <w:sz w:val="28"/>
                <w:szCs w:val="28"/>
              </w:rPr>
              <w:t>Enterococci</w:t>
            </w:r>
          </w:p>
        </w:tc>
        <w:tc>
          <w:tcPr>
            <w:tcW w:w="1587" w:type="pct"/>
          </w:tcPr>
          <w:p w:rsidR="00BC5AAA" w:rsidRPr="00365F4A" w:rsidRDefault="00BC5AAA" w:rsidP="00113926">
            <w:pPr>
              <w:spacing w:before="40" w:line="360" w:lineRule="auto"/>
              <w:jc w:val="center"/>
              <w:rPr>
                <w:rFonts w:ascii="Times New Roman" w:eastAsia="Calibri" w:hAnsi="Times New Roman"/>
                <w:b w:val="0"/>
                <w:sz w:val="28"/>
                <w:szCs w:val="28"/>
              </w:rPr>
            </w:pPr>
            <w:r w:rsidRPr="00576A9F">
              <w:rPr>
                <w:rFonts w:ascii="Times New Roman" w:eastAsia="Calibri" w:hAnsi="Times New Roman"/>
                <w:b w:val="0"/>
                <w:sz w:val="28"/>
                <w:szCs w:val="28"/>
              </w:rPr>
              <w:t>1</w:t>
            </w:r>
          </w:p>
        </w:tc>
        <w:tc>
          <w:tcPr>
            <w:tcW w:w="666" w:type="pct"/>
            <w:vAlign w:val="center"/>
          </w:tcPr>
          <w:p w:rsidR="00BC5AAA" w:rsidRPr="00365F4A" w:rsidRDefault="00BC5AAA" w:rsidP="00113926">
            <w:pPr>
              <w:widowControl w:val="0"/>
              <w:spacing w:before="40" w:line="360" w:lineRule="auto"/>
              <w:jc w:val="center"/>
              <w:outlineLvl w:val="0"/>
              <w:rPr>
                <w:rFonts w:ascii="Times New Roman" w:hAnsi="Times New Roman"/>
                <w:b w:val="0"/>
                <w:bCs/>
                <w:sz w:val="28"/>
                <w:szCs w:val="28"/>
              </w:rPr>
            </w:pPr>
            <w:r w:rsidRPr="00576A9F">
              <w:rPr>
                <w:rFonts w:ascii="Times New Roman" w:hAnsi="Times New Roman"/>
                <w:b w:val="0"/>
                <w:bCs/>
                <w:sz w:val="28"/>
                <w:szCs w:val="28"/>
              </w:rPr>
              <w:t>1,4</w:t>
            </w:r>
          </w:p>
        </w:tc>
      </w:tr>
      <w:tr w:rsidR="00BC5AAA" w:rsidRPr="00576A9F" w:rsidTr="00113926">
        <w:trPr>
          <w:jc w:val="center"/>
        </w:trPr>
        <w:tc>
          <w:tcPr>
            <w:tcW w:w="807" w:type="pct"/>
            <w:vMerge/>
          </w:tcPr>
          <w:p w:rsidR="00BC5AAA" w:rsidRPr="00365F4A" w:rsidRDefault="00BC5AAA" w:rsidP="00113926">
            <w:pPr>
              <w:spacing w:before="40" w:line="360" w:lineRule="auto"/>
              <w:jc w:val="center"/>
              <w:rPr>
                <w:rFonts w:ascii="Times New Roman" w:eastAsia="Calibri" w:hAnsi="Times New Roman"/>
                <w:b w:val="0"/>
                <w:sz w:val="28"/>
                <w:szCs w:val="28"/>
              </w:rPr>
            </w:pPr>
          </w:p>
        </w:tc>
        <w:tc>
          <w:tcPr>
            <w:tcW w:w="1940" w:type="pct"/>
          </w:tcPr>
          <w:p w:rsidR="00BC5AAA" w:rsidRPr="00365F4A" w:rsidRDefault="00BC5AAA" w:rsidP="00113926">
            <w:pPr>
              <w:spacing w:before="40" w:line="360" w:lineRule="auto"/>
              <w:rPr>
                <w:rFonts w:ascii="Times New Roman" w:eastAsia="Calibri" w:hAnsi="Times New Roman"/>
                <w:b w:val="0"/>
                <w:i/>
                <w:iCs/>
                <w:sz w:val="28"/>
                <w:szCs w:val="28"/>
              </w:rPr>
            </w:pPr>
            <w:r w:rsidRPr="00576A9F">
              <w:rPr>
                <w:rFonts w:ascii="Times New Roman" w:eastAsia="Calibri" w:hAnsi="Times New Roman"/>
                <w:b w:val="0"/>
                <w:i/>
                <w:iCs/>
                <w:sz w:val="28"/>
                <w:szCs w:val="28"/>
              </w:rPr>
              <w:t>Enterococcus faecium</w:t>
            </w:r>
          </w:p>
        </w:tc>
        <w:tc>
          <w:tcPr>
            <w:tcW w:w="1587" w:type="pct"/>
          </w:tcPr>
          <w:p w:rsidR="00BC5AAA" w:rsidRPr="00365F4A" w:rsidRDefault="00BC5AAA" w:rsidP="00113926">
            <w:pPr>
              <w:spacing w:before="40" w:line="360" w:lineRule="auto"/>
              <w:jc w:val="center"/>
              <w:rPr>
                <w:rFonts w:ascii="Times New Roman" w:eastAsia="Calibri" w:hAnsi="Times New Roman"/>
                <w:b w:val="0"/>
                <w:sz w:val="28"/>
                <w:szCs w:val="28"/>
              </w:rPr>
            </w:pPr>
            <w:r w:rsidRPr="00576A9F">
              <w:rPr>
                <w:rFonts w:ascii="Times New Roman" w:eastAsia="Calibri" w:hAnsi="Times New Roman"/>
                <w:b w:val="0"/>
                <w:sz w:val="28"/>
                <w:szCs w:val="28"/>
              </w:rPr>
              <w:t>1</w:t>
            </w:r>
          </w:p>
        </w:tc>
        <w:tc>
          <w:tcPr>
            <w:tcW w:w="666" w:type="pct"/>
            <w:vAlign w:val="center"/>
          </w:tcPr>
          <w:p w:rsidR="00BC5AAA" w:rsidRPr="00365F4A" w:rsidRDefault="00BC5AAA" w:rsidP="00113926">
            <w:pPr>
              <w:widowControl w:val="0"/>
              <w:spacing w:before="40" w:line="360" w:lineRule="auto"/>
              <w:jc w:val="center"/>
              <w:outlineLvl w:val="0"/>
              <w:rPr>
                <w:rFonts w:ascii="Times New Roman" w:hAnsi="Times New Roman"/>
                <w:b w:val="0"/>
                <w:bCs/>
                <w:sz w:val="28"/>
                <w:szCs w:val="28"/>
              </w:rPr>
            </w:pPr>
            <w:r w:rsidRPr="00576A9F">
              <w:rPr>
                <w:rFonts w:ascii="Times New Roman" w:hAnsi="Times New Roman"/>
                <w:b w:val="0"/>
                <w:bCs/>
                <w:sz w:val="28"/>
                <w:szCs w:val="28"/>
              </w:rPr>
              <w:t>1,4</w:t>
            </w:r>
          </w:p>
        </w:tc>
      </w:tr>
      <w:tr w:rsidR="00BC5AAA" w:rsidRPr="00576A9F" w:rsidTr="00113926">
        <w:trPr>
          <w:jc w:val="center"/>
        </w:trPr>
        <w:tc>
          <w:tcPr>
            <w:tcW w:w="807" w:type="pct"/>
            <w:vMerge/>
          </w:tcPr>
          <w:p w:rsidR="00BC5AAA" w:rsidRPr="00365F4A" w:rsidRDefault="00BC5AAA" w:rsidP="00113926">
            <w:pPr>
              <w:spacing w:before="40" w:line="360" w:lineRule="auto"/>
              <w:jc w:val="center"/>
              <w:rPr>
                <w:rFonts w:ascii="Times New Roman" w:eastAsia="Calibri" w:hAnsi="Times New Roman"/>
                <w:b w:val="0"/>
                <w:sz w:val="28"/>
                <w:szCs w:val="28"/>
              </w:rPr>
            </w:pPr>
          </w:p>
        </w:tc>
        <w:tc>
          <w:tcPr>
            <w:tcW w:w="1940" w:type="pct"/>
          </w:tcPr>
          <w:p w:rsidR="00BC5AAA" w:rsidRPr="00365F4A" w:rsidRDefault="00BC5AAA" w:rsidP="00113926">
            <w:pPr>
              <w:spacing w:before="40" w:line="360" w:lineRule="auto"/>
              <w:rPr>
                <w:rFonts w:ascii="Times New Roman" w:eastAsia="Calibri" w:hAnsi="Times New Roman"/>
                <w:b w:val="0"/>
                <w:i/>
                <w:iCs/>
                <w:sz w:val="28"/>
                <w:szCs w:val="28"/>
              </w:rPr>
            </w:pPr>
            <w:r w:rsidRPr="00576A9F">
              <w:rPr>
                <w:rFonts w:ascii="Times New Roman" w:eastAsia="Calibri" w:hAnsi="Times New Roman"/>
                <w:b w:val="0"/>
                <w:i/>
                <w:iCs/>
                <w:sz w:val="28"/>
                <w:szCs w:val="28"/>
              </w:rPr>
              <w:t>Streptococcus acidominimus</w:t>
            </w:r>
          </w:p>
        </w:tc>
        <w:tc>
          <w:tcPr>
            <w:tcW w:w="1587" w:type="pct"/>
          </w:tcPr>
          <w:p w:rsidR="00BC5AAA" w:rsidRPr="00365F4A" w:rsidRDefault="00BC5AAA" w:rsidP="00113926">
            <w:pPr>
              <w:spacing w:before="40" w:line="360" w:lineRule="auto"/>
              <w:jc w:val="center"/>
              <w:rPr>
                <w:rFonts w:ascii="Times New Roman" w:eastAsia="Calibri" w:hAnsi="Times New Roman"/>
                <w:b w:val="0"/>
                <w:sz w:val="28"/>
                <w:szCs w:val="28"/>
              </w:rPr>
            </w:pPr>
            <w:r w:rsidRPr="00576A9F">
              <w:rPr>
                <w:rFonts w:ascii="Times New Roman" w:eastAsia="Calibri" w:hAnsi="Times New Roman"/>
                <w:b w:val="0"/>
                <w:sz w:val="28"/>
                <w:szCs w:val="28"/>
              </w:rPr>
              <w:t>1</w:t>
            </w:r>
          </w:p>
        </w:tc>
        <w:tc>
          <w:tcPr>
            <w:tcW w:w="666" w:type="pct"/>
            <w:vAlign w:val="center"/>
          </w:tcPr>
          <w:p w:rsidR="00BC5AAA" w:rsidRPr="00365F4A" w:rsidRDefault="00BC5AAA" w:rsidP="00113926">
            <w:pPr>
              <w:widowControl w:val="0"/>
              <w:spacing w:before="40" w:line="360" w:lineRule="auto"/>
              <w:jc w:val="center"/>
              <w:outlineLvl w:val="0"/>
              <w:rPr>
                <w:rFonts w:ascii="Times New Roman" w:hAnsi="Times New Roman"/>
                <w:b w:val="0"/>
                <w:bCs/>
                <w:sz w:val="28"/>
                <w:szCs w:val="28"/>
              </w:rPr>
            </w:pPr>
            <w:r w:rsidRPr="00576A9F">
              <w:rPr>
                <w:rFonts w:ascii="Times New Roman" w:hAnsi="Times New Roman"/>
                <w:b w:val="0"/>
                <w:bCs/>
                <w:sz w:val="28"/>
                <w:szCs w:val="28"/>
              </w:rPr>
              <w:t>1,4</w:t>
            </w:r>
          </w:p>
        </w:tc>
      </w:tr>
      <w:tr w:rsidR="00BC5AAA" w:rsidRPr="00576A9F" w:rsidTr="00113926">
        <w:trPr>
          <w:jc w:val="center"/>
        </w:trPr>
        <w:tc>
          <w:tcPr>
            <w:tcW w:w="807" w:type="pct"/>
            <w:vMerge/>
          </w:tcPr>
          <w:p w:rsidR="00BC5AAA" w:rsidRPr="00365F4A" w:rsidRDefault="00BC5AAA" w:rsidP="00113926">
            <w:pPr>
              <w:spacing w:before="40" w:line="360" w:lineRule="auto"/>
              <w:jc w:val="center"/>
              <w:rPr>
                <w:rFonts w:ascii="Times New Roman" w:eastAsia="Calibri" w:hAnsi="Times New Roman"/>
                <w:b w:val="0"/>
                <w:sz w:val="28"/>
                <w:szCs w:val="28"/>
              </w:rPr>
            </w:pPr>
          </w:p>
        </w:tc>
        <w:tc>
          <w:tcPr>
            <w:tcW w:w="1940" w:type="pct"/>
          </w:tcPr>
          <w:p w:rsidR="00BC5AAA" w:rsidRPr="00365F4A" w:rsidRDefault="00BC5AAA" w:rsidP="00113926">
            <w:pPr>
              <w:spacing w:before="40" w:line="360" w:lineRule="auto"/>
              <w:rPr>
                <w:rFonts w:ascii="Times New Roman" w:eastAsia="Calibri" w:hAnsi="Times New Roman"/>
                <w:b w:val="0"/>
                <w:i/>
                <w:iCs/>
                <w:sz w:val="28"/>
                <w:szCs w:val="28"/>
              </w:rPr>
            </w:pPr>
            <w:r w:rsidRPr="00576A9F">
              <w:rPr>
                <w:rFonts w:ascii="Times New Roman" w:eastAsia="Calibri" w:hAnsi="Times New Roman"/>
                <w:b w:val="0"/>
                <w:i/>
                <w:iCs/>
                <w:sz w:val="28"/>
                <w:szCs w:val="28"/>
              </w:rPr>
              <w:t>Staphylococcus aureus</w:t>
            </w:r>
          </w:p>
        </w:tc>
        <w:tc>
          <w:tcPr>
            <w:tcW w:w="1587" w:type="pct"/>
          </w:tcPr>
          <w:p w:rsidR="00BC5AAA" w:rsidRPr="00365F4A" w:rsidRDefault="00BC5AAA" w:rsidP="00113926">
            <w:pPr>
              <w:spacing w:before="40" w:line="360" w:lineRule="auto"/>
              <w:jc w:val="center"/>
              <w:rPr>
                <w:rFonts w:ascii="Times New Roman" w:eastAsia="Calibri" w:hAnsi="Times New Roman"/>
                <w:b w:val="0"/>
                <w:sz w:val="28"/>
                <w:szCs w:val="28"/>
              </w:rPr>
            </w:pPr>
            <w:r w:rsidRPr="00576A9F">
              <w:rPr>
                <w:rFonts w:ascii="Times New Roman" w:eastAsia="Calibri" w:hAnsi="Times New Roman"/>
                <w:b w:val="0"/>
                <w:sz w:val="28"/>
                <w:szCs w:val="28"/>
              </w:rPr>
              <w:t>1</w:t>
            </w:r>
          </w:p>
        </w:tc>
        <w:tc>
          <w:tcPr>
            <w:tcW w:w="666" w:type="pct"/>
            <w:vAlign w:val="center"/>
          </w:tcPr>
          <w:p w:rsidR="00BC5AAA" w:rsidRPr="00365F4A" w:rsidRDefault="00BC5AAA" w:rsidP="00113926">
            <w:pPr>
              <w:widowControl w:val="0"/>
              <w:spacing w:before="40" w:line="360" w:lineRule="auto"/>
              <w:jc w:val="center"/>
              <w:outlineLvl w:val="0"/>
              <w:rPr>
                <w:rFonts w:ascii="Times New Roman" w:hAnsi="Times New Roman"/>
                <w:b w:val="0"/>
                <w:bCs/>
                <w:sz w:val="28"/>
                <w:szCs w:val="28"/>
              </w:rPr>
            </w:pPr>
            <w:r w:rsidRPr="00576A9F">
              <w:rPr>
                <w:rFonts w:ascii="Times New Roman" w:hAnsi="Times New Roman"/>
                <w:b w:val="0"/>
                <w:bCs/>
                <w:sz w:val="28"/>
                <w:szCs w:val="28"/>
              </w:rPr>
              <w:t>1,4</w:t>
            </w:r>
          </w:p>
        </w:tc>
      </w:tr>
      <w:tr w:rsidR="00BC5AAA" w:rsidRPr="00576A9F" w:rsidTr="00113926">
        <w:trPr>
          <w:jc w:val="center"/>
        </w:trPr>
        <w:tc>
          <w:tcPr>
            <w:tcW w:w="807" w:type="pct"/>
            <w:vMerge/>
          </w:tcPr>
          <w:p w:rsidR="00BC5AAA" w:rsidRPr="00365F4A" w:rsidRDefault="00BC5AAA" w:rsidP="00113926">
            <w:pPr>
              <w:spacing w:before="40" w:line="360" w:lineRule="auto"/>
              <w:jc w:val="center"/>
              <w:rPr>
                <w:rFonts w:ascii="Times New Roman" w:eastAsia="Calibri" w:hAnsi="Times New Roman"/>
                <w:b w:val="0"/>
                <w:sz w:val="28"/>
                <w:szCs w:val="28"/>
              </w:rPr>
            </w:pPr>
          </w:p>
        </w:tc>
        <w:tc>
          <w:tcPr>
            <w:tcW w:w="1940" w:type="pct"/>
          </w:tcPr>
          <w:p w:rsidR="00BC5AAA" w:rsidRPr="00365F4A" w:rsidRDefault="00BC5AAA" w:rsidP="00113926">
            <w:pPr>
              <w:spacing w:before="40" w:line="360" w:lineRule="auto"/>
              <w:rPr>
                <w:rFonts w:ascii="Times New Roman" w:eastAsia="Calibri" w:hAnsi="Times New Roman"/>
                <w:b w:val="0"/>
                <w:i/>
                <w:iCs/>
                <w:sz w:val="28"/>
                <w:szCs w:val="28"/>
              </w:rPr>
            </w:pPr>
            <w:r w:rsidRPr="00576A9F">
              <w:rPr>
                <w:rFonts w:ascii="Times New Roman" w:eastAsia="Calibri" w:hAnsi="Times New Roman"/>
                <w:b w:val="0"/>
                <w:i/>
                <w:iCs/>
                <w:sz w:val="28"/>
                <w:szCs w:val="28"/>
              </w:rPr>
              <w:t>Streptococcus constellatus</w:t>
            </w:r>
          </w:p>
        </w:tc>
        <w:tc>
          <w:tcPr>
            <w:tcW w:w="1587" w:type="pct"/>
          </w:tcPr>
          <w:p w:rsidR="00BC5AAA" w:rsidRPr="00365F4A" w:rsidRDefault="00BC5AAA" w:rsidP="00113926">
            <w:pPr>
              <w:spacing w:before="40" w:line="360" w:lineRule="auto"/>
              <w:jc w:val="center"/>
              <w:rPr>
                <w:rFonts w:ascii="Times New Roman" w:eastAsia="Calibri" w:hAnsi="Times New Roman"/>
                <w:b w:val="0"/>
                <w:sz w:val="28"/>
                <w:szCs w:val="28"/>
              </w:rPr>
            </w:pPr>
            <w:r w:rsidRPr="00576A9F">
              <w:rPr>
                <w:rFonts w:ascii="Times New Roman" w:eastAsia="Calibri" w:hAnsi="Times New Roman"/>
                <w:b w:val="0"/>
                <w:sz w:val="28"/>
                <w:szCs w:val="28"/>
              </w:rPr>
              <w:t>1</w:t>
            </w:r>
          </w:p>
        </w:tc>
        <w:tc>
          <w:tcPr>
            <w:tcW w:w="666" w:type="pct"/>
            <w:vAlign w:val="center"/>
          </w:tcPr>
          <w:p w:rsidR="00BC5AAA" w:rsidRPr="00365F4A" w:rsidRDefault="00BC5AAA" w:rsidP="00113926">
            <w:pPr>
              <w:widowControl w:val="0"/>
              <w:spacing w:before="40" w:line="360" w:lineRule="auto"/>
              <w:jc w:val="center"/>
              <w:outlineLvl w:val="0"/>
              <w:rPr>
                <w:rFonts w:ascii="Times New Roman" w:hAnsi="Times New Roman"/>
                <w:b w:val="0"/>
                <w:bCs/>
                <w:sz w:val="28"/>
                <w:szCs w:val="28"/>
              </w:rPr>
            </w:pPr>
            <w:r w:rsidRPr="00576A9F">
              <w:rPr>
                <w:rFonts w:ascii="Times New Roman" w:hAnsi="Times New Roman"/>
                <w:b w:val="0"/>
                <w:bCs/>
                <w:sz w:val="28"/>
                <w:szCs w:val="28"/>
              </w:rPr>
              <w:t>1,4</w:t>
            </w:r>
          </w:p>
        </w:tc>
      </w:tr>
      <w:tr w:rsidR="00BC5AAA" w:rsidRPr="00576A9F" w:rsidTr="00113926">
        <w:trPr>
          <w:jc w:val="center"/>
        </w:trPr>
        <w:tc>
          <w:tcPr>
            <w:tcW w:w="807" w:type="pct"/>
          </w:tcPr>
          <w:p w:rsidR="00BC5AAA" w:rsidRPr="00365F4A" w:rsidRDefault="00BC5AAA" w:rsidP="00113926">
            <w:pPr>
              <w:spacing w:before="40" w:line="360" w:lineRule="auto"/>
              <w:jc w:val="center"/>
              <w:rPr>
                <w:rFonts w:ascii="Times New Roman" w:eastAsia="Calibri" w:hAnsi="Times New Roman"/>
                <w:b w:val="0"/>
                <w:sz w:val="28"/>
                <w:szCs w:val="28"/>
              </w:rPr>
            </w:pPr>
            <w:r w:rsidRPr="00576A9F">
              <w:rPr>
                <w:rFonts w:ascii="Times New Roman" w:eastAsia="Calibri" w:hAnsi="Times New Roman"/>
                <w:b w:val="0"/>
                <w:sz w:val="28"/>
                <w:szCs w:val="28"/>
              </w:rPr>
              <w:t>Nấm men</w:t>
            </w:r>
          </w:p>
        </w:tc>
        <w:tc>
          <w:tcPr>
            <w:tcW w:w="1940" w:type="pct"/>
          </w:tcPr>
          <w:p w:rsidR="00BC5AAA" w:rsidRPr="00365F4A" w:rsidRDefault="00BC5AAA" w:rsidP="00113926">
            <w:pPr>
              <w:spacing w:before="40" w:line="360" w:lineRule="auto"/>
              <w:rPr>
                <w:rFonts w:ascii="Times New Roman" w:eastAsia="Calibri" w:hAnsi="Times New Roman"/>
                <w:b w:val="0"/>
                <w:i/>
                <w:iCs/>
                <w:sz w:val="28"/>
                <w:szCs w:val="28"/>
              </w:rPr>
            </w:pPr>
            <w:r w:rsidRPr="00576A9F">
              <w:rPr>
                <w:rFonts w:ascii="Times New Roman" w:eastAsia="Calibri" w:hAnsi="Times New Roman"/>
                <w:b w:val="0"/>
                <w:i/>
                <w:iCs/>
                <w:sz w:val="28"/>
                <w:szCs w:val="28"/>
              </w:rPr>
              <w:t>Candida albicans</w:t>
            </w:r>
          </w:p>
        </w:tc>
        <w:tc>
          <w:tcPr>
            <w:tcW w:w="1587" w:type="pct"/>
          </w:tcPr>
          <w:p w:rsidR="00BC5AAA" w:rsidRPr="00365F4A" w:rsidRDefault="00BC5AAA" w:rsidP="00113926">
            <w:pPr>
              <w:spacing w:before="40" w:line="360" w:lineRule="auto"/>
              <w:jc w:val="center"/>
              <w:rPr>
                <w:rFonts w:ascii="Times New Roman" w:eastAsia="Calibri" w:hAnsi="Times New Roman"/>
                <w:b w:val="0"/>
                <w:sz w:val="28"/>
                <w:szCs w:val="28"/>
              </w:rPr>
            </w:pPr>
            <w:r w:rsidRPr="00576A9F">
              <w:rPr>
                <w:rFonts w:ascii="Times New Roman" w:eastAsia="Calibri" w:hAnsi="Times New Roman"/>
                <w:b w:val="0"/>
                <w:sz w:val="28"/>
                <w:szCs w:val="28"/>
              </w:rPr>
              <w:t>1</w:t>
            </w:r>
          </w:p>
        </w:tc>
        <w:tc>
          <w:tcPr>
            <w:tcW w:w="666" w:type="pct"/>
            <w:vAlign w:val="center"/>
          </w:tcPr>
          <w:p w:rsidR="00BC5AAA" w:rsidRPr="00365F4A" w:rsidRDefault="00BC5AAA" w:rsidP="00113926">
            <w:pPr>
              <w:widowControl w:val="0"/>
              <w:spacing w:before="40" w:line="360" w:lineRule="auto"/>
              <w:jc w:val="center"/>
              <w:outlineLvl w:val="0"/>
              <w:rPr>
                <w:rFonts w:ascii="Times New Roman" w:hAnsi="Times New Roman"/>
                <w:b w:val="0"/>
                <w:bCs/>
                <w:sz w:val="28"/>
                <w:szCs w:val="28"/>
              </w:rPr>
            </w:pPr>
            <w:r w:rsidRPr="00576A9F">
              <w:rPr>
                <w:rFonts w:ascii="Times New Roman" w:hAnsi="Times New Roman"/>
                <w:b w:val="0"/>
                <w:bCs/>
                <w:sz w:val="28"/>
                <w:szCs w:val="28"/>
              </w:rPr>
              <w:t>1,4</w:t>
            </w:r>
          </w:p>
        </w:tc>
      </w:tr>
    </w:tbl>
    <w:p w:rsidR="00BC5AAA" w:rsidRPr="00576A9F" w:rsidRDefault="00BC5AAA" w:rsidP="00113926">
      <w:pPr>
        <w:pStyle w:val="BodyText"/>
        <w:widowControl w:val="0"/>
        <w:spacing w:before="120" w:after="0" w:line="360" w:lineRule="auto"/>
        <w:jc w:val="both"/>
        <w:rPr>
          <w:rFonts w:ascii="Times New Roman" w:hAnsi="Times New Roman"/>
          <w:b w:val="0"/>
          <w:spacing w:val="-4"/>
          <w:sz w:val="28"/>
          <w:szCs w:val="28"/>
        </w:rPr>
      </w:pPr>
      <w:r w:rsidRPr="007E074B">
        <w:rPr>
          <w:rFonts w:ascii="Times New Roman" w:hAnsi="Times New Roman"/>
          <w:i/>
          <w:iCs/>
          <w:spacing w:val="-6"/>
          <w:sz w:val="28"/>
          <w:szCs w:val="28"/>
        </w:rPr>
        <w:t xml:space="preserve">Nhận xét: </w:t>
      </w:r>
      <w:r w:rsidRPr="007E074B">
        <w:rPr>
          <w:rFonts w:ascii="Times New Roman" w:hAnsi="Times New Roman"/>
          <w:b w:val="0"/>
          <w:bCs/>
          <w:spacing w:val="-6"/>
          <w:sz w:val="28"/>
          <w:szCs w:val="28"/>
        </w:rPr>
        <w:t xml:space="preserve">Vi khuẩn gây NKVM </w:t>
      </w:r>
      <w:r w:rsidRPr="007E074B">
        <w:rPr>
          <w:rFonts w:ascii="Times New Roman" w:hAnsi="Times New Roman"/>
          <w:b w:val="0"/>
          <w:spacing w:val="-6"/>
          <w:sz w:val="28"/>
          <w:szCs w:val="28"/>
        </w:rPr>
        <w:t>chiếm tỉ lệ lớn nhất</w:t>
      </w:r>
      <w:r w:rsidR="007E074B" w:rsidRPr="007E074B">
        <w:rPr>
          <w:rFonts w:ascii="Times New Roman" w:hAnsi="Times New Roman"/>
          <w:b w:val="0"/>
          <w:spacing w:val="-6"/>
          <w:sz w:val="28"/>
          <w:szCs w:val="28"/>
        </w:rPr>
        <w:t xml:space="preserve"> </w:t>
      </w:r>
      <w:r w:rsidRPr="007E074B">
        <w:rPr>
          <w:rFonts w:ascii="Times New Roman" w:hAnsi="Times New Roman"/>
          <w:b w:val="0"/>
          <w:bCs/>
          <w:spacing w:val="-6"/>
          <w:sz w:val="28"/>
          <w:szCs w:val="28"/>
        </w:rPr>
        <w:t xml:space="preserve">là </w:t>
      </w:r>
      <w:r w:rsidRPr="007E074B">
        <w:rPr>
          <w:rFonts w:ascii="Times New Roman" w:hAnsi="Times New Roman"/>
          <w:b w:val="0"/>
          <w:i/>
          <w:iCs/>
          <w:spacing w:val="-6"/>
          <w:sz w:val="28"/>
          <w:szCs w:val="28"/>
        </w:rPr>
        <w:t>Escherichia coli</w:t>
      </w:r>
      <w:r w:rsidR="007E074B" w:rsidRPr="007E074B">
        <w:rPr>
          <w:rFonts w:ascii="Times New Roman" w:hAnsi="Times New Roman"/>
          <w:b w:val="0"/>
          <w:spacing w:val="-6"/>
          <w:sz w:val="28"/>
          <w:szCs w:val="28"/>
        </w:rPr>
        <w:t xml:space="preserve"> </w:t>
      </w:r>
      <w:r w:rsidRPr="007E074B">
        <w:rPr>
          <w:rFonts w:ascii="Times New Roman" w:hAnsi="Times New Roman"/>
          <w:b w:val="0"/>
          <w:spacing w:val="-6"/>
          <w:sz w:val="28"/>
          <w:szCs w:val="28"/>
        </w:rPr>
        <w:t xml:space="preserve">(61,1%); tiếp theo là </w:t>
      </w:r>
      <w:r w:rsidRPr="007E074B">
        <w:rPr>
          <w:rFonts w:ascii="Times New Roman" w:hAnsi="Times New Roman"/>
          <w:b w:val="0"/>
          <w:i/>
          <w:iCs/>
          <w:spacing w:val="-6"/>
          <w:sz w:val="28"/>
          <w:szCs w:val="28"/>
        </w:rPr>
        <w:t>Pseudomonas aeruginosa</w:t>
      </w:r>
      <w:r w:rsidR="007E074B" w:rsidRPr="007E074B">
        <w:rPr>
          <w:rFonts w:ascii="Times New Roman" w:hAnsi="Times New Roman"/>
          <w:b w:val="0"/>
          <w:i/>
          <w:iCs/>
          <w:spacing w:val="-6"/>
          <w:sz w:val="28"/>
          <w:szCs w:val="28"/>
        </w:rPr>
        <w:t xml:space="preserve"> </w:t>
      </w:r>
      <w:r w:rsidRPr="007E074B">
        <w:rPr>
          <w:rFonts w:ascii="Times New Roman" w:hAnsi="Times New Roman"/>
          <w:b w:val="0"/>
          <w:spacing w:val="-6"/>
          <w:sz w:val="28"/>
          <w:szCs w:val="28"/>
        </w:rPr>
        <w:t xml:space="preserve">(6,9%) và </w:t>
      </w:r>
      <w:r w:rsidRPr="007E074B">
        <w:rPr>
          <w:rFonts w:ascii="Times New Roman" w:hAnsi="Times New Roman"/>
          <w:b w:val="0"/>
          <w:i/>
          <w:iCs/>
          <w:spacing w:val="-6"/>
          <w:sz w:val="28"/>
          <w:szCs w:val="28"/>
        </w:rPr>
        <w:t>Klebsiella pneumonia</w:t>
      </w:r>
      <w:r w:rsidRPr="007E074B">
        <w:rPr>
          <w:rFonts w:ascii="Times New Roman" w:hAnsi="Times New Roman"/>
          <w:b w:val="0"/>
          <w:spacing w:val="-6"/>
          <w:sz w:val="28"/>
          <w:szCs w:val="28"/>
        </w:rPr>
        <w:t xml:space="preserve"> (5,6%). NKVM do</w:t>
      </w:r>
      <w:r w:rsidR="007E074B" w:rsidRPr="007E074B">
        <w:rPr>
          <w:rFonts w:ascii="Times New Roman" w:hAnsi="Times New Roman"/>
          <w:b w:val="0"/>
          <w:spacing w:val="-6"/>
          <w:sz w:val="28"/>
          <w:szCs w:val="28"/>
        </w:rPr>
        <w:t xml:space="preserve"> </w:t>
      </w:r>
      <w:r w:rsidRPr="007E074B">
        <w:rPr>
          <w:rFonts w:ascii="Times New Roman" w:hAnsi="Times New Roman"/>
          <w:b w:val="0"/>
          <w:i/>
          <w:iCs/>
          <w:spacing w:val="-6"/>
          <w:sz w:val="28"/>
          <w:szCs w:val="28"/>
        </w:rPr>
        <w:t>Enterobacter cloacae; Enterococcus spp.</w:t>
      </w:r>
      <w:r w:rsidRPr="007E074B">
        <w:rPr>
          <w:rFonts w:ascii="Times New Roman" w:hAnsi="Times New Roman"/>
          <w:b w:val="0"/>
          <w:spacing w:val="-6"/>
          <w:sz w:val="28"/>
          <w:szCs w:val="28"/>
        </w:rPr>
        <w:t xml:space="preserve"> và </w:t>
      </w:r>
      <w:r w:rsidRPr="007E074B">
        <w:rPr>
          <w:rFonts w:ascii="Times New Roman" w:hAnsi="Times New Roman"/>
          <w:b w:val="0"/>
          <w:i/>
          <w:iCs/>
          <w:spacing w:val="-6"/>
          <w:sz w:val="28"/>
          <w:szCs w:val="28"/>
        </w:rPr>
        <w:t>Streptococcusgroup B</w:t>
      </w:r>
      <w:r w:rsidR="007E074B" w:rsidRPr="007E074B">
        <w:rPr>
          <w:rFonts w:ascii="Times New Roman" w:hAnsi="Times New Roman"/>
          <w:b w:val="0"/>
          <w:i/>
          <w:iCs/>
          <w:spacing w:val="-6"/>
          <w:sz w:val="28"/>
          <w:szCs w:val="28"/>
        </w:rPr>
        <w:t xml:space="preserve"> </w:t>
      </w:r>
      <w:r w:rsidRPr="007E074B">
        <w:rPr>
          <w:rFonts w:ascii="Times New Roman" w:hAnsi="Times New Roman"/>
          <w:b w:val="0"/>
          <w:spacing w:val="-6"/>
          <w:sz w:val="28"/>
          <w:szCs w:val="28"/>
        </w:rPr>
        <w:t>đều chiếm tỉ lệ 4,2%. Các vi khuẩn còn lại chiếm tỉ lệ 1,4%</w:t>
      </w:r>
      <w:r w:rsidRPr="00576A9F">
        <w:rPr>
          <w:rFonts w:ascii="Times New Roman" w:hAnsi="Times New Roman"/>
          <w:b w:val="0"/>
          <w:spacing w:val="-4"/>
          <w:sz w:val="28"/>
          <w:szCs w:val="28"/>
        </w:rPr>
        <w:t>.</w:t>
      </w:r>
    </w:p>
    <w:p w:rsidR="00BC5AAA" w:rsidRPr="00576A9F" w:rsidRDefault="00BC5AAA" w:rsidP="00113926">
      <w:pPr>
        <w:pStyle w:val="33"/>
        <w:spacing w:line="240" w:lineRule="auto"/>
        <w:rPr>
          <w:b w:val="0"/>
        </w:rPr>
      </w:pPr>
      <w:bookmarkStart w:id="267" w:name="_Toc463879522"/>
      <w:r w:rsidRPr="00576A9F">
        <w:rPr>
          <w:b w:val="0"/>
        </w:rPr>
        <w:lastRenderedPageBreak/>
        <w:t>3.</w:t>
      </w:r>
      <w:r w:rsidRPr="00576A9F">
        <w:rPr>
          <w:b w:val="0"/>
          <w:lang w:val="en-US"/>
        </w:rPr>
        <w:t>2</w:t>
      </w:r>
      <w:r w:rsidRPr="00576A9F">
        <w:rPr>
          <w:b w:val="0"/>
        </w:rPr>
        <w:t>.</w:t>
      </w:r>
      <w:r w:rsidRPr="00576A9F">
        <w:rPr>
          <w:b w:val="0"/>
          <w:lang w:val="en-US"/>
        </w:rPr>
        <w:t>3</w:t>
      </w:r>
      <w:r w:rsidRPr="00576A9F">
        <w:rPr>
          <w:b w:val="0"/>
        </w:rPr>
        <w:t>. Đặc điểm kháng kháng sinh của vi khuẩn gây nhiễm khuẩn vết mổ phẫu thuật tiêu hóa</w:t>
      </w:r>
      <w:bookmarkEnd w:id="267"/>
    </w:p>
    <w:p w:rsidR="00BC5AAA" w:rsidRPr="00576A9F" w:rsidRDefault="00BC5AAA" w:rsidP="00113926">
      <w:pPr>
        <w:pStyle w:val="9"/>
        <w:spacing w:line="240" w:lineRule="auto"/>
        <w:rPr>
          <w:lang w:val="en-US"/>
        </w:rPr>
      </w:pPr>
      <w:bookmarkStart w:id="268" w:name="_Toc463880313"/>
      <w:r w:rsidRPr="00576A9F">
        <w:t>Bảng 3.</w:t>
      </w:r>
      <w:r w:rsidRPr="00576A9F">
        <w:rPr>
          <w:lang w:val="en-US"/>
        </w:rPr>
        <w:t>14</w:t>
      </w:r>
      <w:r w:rsidRPr="00576A9F">
        <w:t xml:space="preserve">. </w:t>
      </w:r>
      <w:r w:rsidRPr="00576A9F">
        <w:rPr>
          <w:lang w:val="en-US"/>
        </w:rPr>
        <w:t>Sự</w:t>
      </w:r>
      <w:r w:rsidRPr="00576A9F">
        <w:t xml:space="preserve"> kháng kháng sinh của Escherichia coli </w:t>
      </w:r>
      <w:r w:rsidRPr="00576A9F">
        <w:rPr>
          <w:lang w:val="en-US"/>
        </w:rPr>
        <w:t>(n = 44)</w:t>
      </w:r>
      <w:bookmarkEnd w:id="268"/>
    </w:p>
    <w:tbl>
      <w:tblPr>
        <w:tblW w:w="4880"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7"/>
        <w:gridCol w:w="900"/>
        <w:gridCol w:w="1062"/>
        <w:gridCol w:w="1107"/>
        <w:gridCol w:w="1132"/>
      </w:tblGrid>
      <w:tr w:rsidR="00BC5AAA" w:rsidRPr="00576A9F" w:rsidTr="00113926">
        <w:trPr>
          <w:jc w:val="center"/>
        </w:trPr>
        <w:tc>
          <w:tcPr>
            <w:tcW w:w="2610" w:type="pct"/>
            <w:vAlign w:val="center"/>
          </w:tcPr>
          <w:p w:rsidR="00BC5AAA" w:rsidRPr="00365F4A" w:rsidRDefault="00BC5AAA" w:rsidP="00113926">
            <w:pPr>
              <w:pStyle w:val="BodyText"/>
              <w:spacing w:after="0" w:line="320" w:lineRule="exact"/>
              <w:ind w:left="-57" w:right="-57"/>
              <w:jc w:val="center"/>
              <w:rPr>
                <w:rFonts w:ascii="Times New Roman" w:hAnsi="Times New Roman"/>
                <w:sz w:val="26"/>
                <w:szCs w:val="28"/>
              </w:rPr>
            </w:pPr>
            <w:r w:rsidRPr="00576A9F">
              <w:rPr>
                <w:rFonts w:ascii="Times New Roman" w:hAnsi="Times New Roman"/>
                <w:sz w:val="26"/>
                <w:szCs w:val="28"/>
              </w:rPr>
              <w:t>Kháng sinh</w:t>
            </w:r>
          </w:p>
        </w:tc>
        <w:tc>
          <w:tcPr>
            <w:tcW w:w="512" w:type="pct"/>
            <w:vAlign w:val="center"/>
          </w:tcPr>
          <w:p w:rsidR="00BC5AAA" w:rsidRPr="00365F4A" w:rsidRDefault="00BC5AAA" w:rsidP="00113926">
            <w:pPr>
              <w:pStyle w:val="BodyText"/>
              <w:spacing w:after="0" w:line="320" w:lineRule="exact"/>
              <w:ind w:left="-57" w:right="-57"/>
              <w:jc w:val="center"/>
              <w:rPr>
                <w:rFonts w:ascii="Times New Roman" w:hAnsi="Times New Roman"/>
                <w:sz w:val="26"/>
                <w:szCs w:val="28"/>
              </w:rPr>
            </w:pPr>
            <w:r w:rsidRPr="00576A9F">
              <w:rPr>
                <w:rFonts w:ascii="Times New Roman" w:hAnsi="Times New Roman"/>
                <w:sz w:val="26"/>
                <w:szCs w:val="28"/>
              </w:rPr>
              <w:t>Số mẫu KSĐ</w:t>
            </w:r>
          </w:p>
        </w:tc>
        <w:tc>
          <w:tcPr>
            <w:tcW w:w="604" w:type="pct"/>
            <w:vAlign w:val="center"/>
          </w:tcPr>
          <w:p w:rsidR="00BC5AAA" w:rsidRPr="00365F4A" w:rsidRDefault="00BC5AAA" w:rsidP="00113926">
            <w:pPr>
              <w:pStyle w:val="BodyText"/>
              <w:spacing w:after="0" w:line="320" w:lineRule="exact"/>
              <w:ind w:left="-57" w:right="-57"/>
              <w:jc w:val="center"/>
              <w:rPr>
                <w:rFonts w:ascii="Times New Roman" w:hAnsi="Times New Roman"/>
                <w:sz w:val="26"/>
                <w:szCs w:val="28"/>
              </w:rPr>
            </w:pPr>
            <w:r w:rsidRPr="00576A9F">
              <w:rPr>
                <w:rFonts w:ascii="Times New Roman" w:hAnsi="Times New Roman"/>
                <w:sz w:val="26"/>
                <w:szCs w:val="28"/>
              </w:rPr>
              <w:t>Đề kháng</w:t>
            </w:r>
          </w:p>
          <w:p w:rsidR="00BC5AAA" w:rsidRPr="00365F4A" w:rsidRDefault="00BC5AAA" w:rsidP="00113926">
            <w:pPr>
              <w:pStyle w:val="BodyText"/>
              <w:spacing w:after="0" w:line="320" w:lineRule="exact"/>
              <w:ind w:left="-57" w:right="-57"/>
              <w:jc w:val="center"/>
              <w:rPr>
                <w:rFonts w:ascii="Times New Roman" w:hAnsi="Times New Roman"/>
                <w:sz w:val="26"/>
                <w:szCs w:val="28"/>
              </w:rPr>
            </w:pPr>
            <w:r w:rsidRPr="00576A9F">
              <w:rPr>
                <w:rFonts w:ascii="Times New Roman" w:hAnsi="Times New Roman"/>
                <w:sz w:val="26"/>
                <w:szCs w:val="28"/>
              </w:rPr>
              <w:t>(%)</w:t>
            </w:r>
          </w:p>
        </w:tc>
        <w:tc>
          <w:tcPr>
            <w:tcW w:w="630" w:type="pct"/>
            <w:vAlign w:val="center"/>
          </w:tcPr>
          <w:p w:rsidR="00BC5AAA" w:rsidRPr="00365F4A" w:rsidRDefault="00BC5AAA" w:rsidP="00113926">
            <w:pPr>
              <w:pStyle w:val="BodyText"/>
              <w:spacing w:after="0" w:line="320" w:lineRule="exact"/>
              <w:ind w:left="-57" w:right="-57"/>
              <w:jc w:val="center"/>
              <w:rPr>
                <w:rFonts w:ascii="Times New Roman" w:hAnsi="Times New Roman"/>
                <w:sz w:val="26"/>
                <w:szCs w:val="28"/>
              </w:rPr>
            </w:pPr>
            <w:r w:rsidRPr="00576A9F">
              <w:rPr>
                <w:rFonts w:ascii="Times New Roman" w:hAnsi="Times New Roman"/>
                <w:sz w:val="26"/>
                <w:szCs w:val="28"/>
              </w:rPr>
              <w:t>Trung gian</w:t>
            </w:r>
          </w:p>
          <w:p w:rsidR="00BC5AAA" w:rsidRPr="00365F4A" w:rsidRDefault="00BC5AAA" w:rsidP="00113926">
            <w:pPr>
              <w:pStyle w:val="BodyText"/>
              <w:spacing w:after="0" w:line="320" w:lineRule="exact"/>
              <w:ind w:left="-57" w:right="-57"/>
              <w:jc w:val="center"/>
              <w:rPr>
                <w:rFonts w:ascii="Times New Roman" w:hAnsi="Times New Roman"/>
                <w:sz w:val="26"/>
                <w:szCs w:val="28"/>
              </w:rPr>
            </w:pPr>
            <w:r w:rsidRPr="00576A9F">
              <w:rPr>
                <w:rFonts w:ascii="Times New Roman" w:hAnsi="Times New Roman"/>
                <w:sz w:val="26"/>
                <w:szCs w:val="28"/>
              </w:rPr>
              <w:t>(%)</w:t>
            </w:r>
          </w:p>
        </w:tc>
        <w:tc>
          <w:tcPr>
            <w:tcW w:w="644" w:type="pct"/>
            <w:vAlign w:val="center"/>
          </w:tcPr>
          <w:p w:rsidR="00BC5AAA" w:rsidRPr="00365F4A" w:rsidRDefault="00BC5AAA" w:rsidP="00113926">
            <w:pPr>
              <w:pStyle w:val="BodyText"/>
              <w:spacing w:after="0" w:line="320" w:lineRule="exact"/>
              <w:ind w:left="-57" w:right="-57"/>
              <w:jc w:val="center"/>
              <w:rPr>
                <w:rFonts w:ascii="Times New Roman" w:hAnsi="Times New Roman"/>
                <w:sz w:val="26"/>
                <w:szCs w:val="28"/>
              </w:rPr>
            </w:pPr>
            <w:r w:rsidRPr="00576A9F">
              <w:rPr>
                <w:rFonts w:ascii="Times New Roman" w:hAnsi="Times New Roman"/>
                <w:sz w:val="26"/>
                <w:szCs w:val="28"/>
              </w:rPr>
              <w:t>Nhạy cảm</w:t>
            </w:r>
          </w:p>
          <w:p w:rsidR="00BC5AAA" w:rsidRPr="00365F4A" w:rsidRDefault="00BC5AAA" w:rsidP="00113926">
            <w:pPr>
              <w:pStyle w:val="BodyText"/>
              <w:spacing w:after="0" w:line="320" w:lineRule="exact"/>
              <w:ind w:left="-57" w:right="-57"/>
              <w:jc w:val="center"/>
              <w:rPr>
                <w:rFonts w:ascii="Times New Roman" w:hAnsi="Times New Roman"/>
                <w:sz w:val="26"/>
                <w:szCs w:val="28"/>
              </w:rPr>
            </w:pPr>
            <w:r w:rsidRPr="00576A9F">
              <w:rPr>
                <w:rFonts w:ascii="Times New Roman" w:hAnsi="Times New Roman"/>
                <w:sz w:val="26"/>
                <w:szCs w:val="28"/>
              </w:rPr>
              <w:t>(%)</w:t>
            </w:r>
          </w:p>
        </w:tc>
      </w:tr>
      <w:tr w:rsidR="00BC5AAA" w:rsidRPr="00576A9F" w:rsidTr="00113926">
        <w:trPr>
          <w:jc w:val="center"/>
        </w:trPr>
        <w:tc>
          <w:tcPr>
            <w:tcW w:w="2610" w:type="pct"/>
          </w:tcPr>
          <w:p w:rsidR="00BC5AAA" w:rsidRPr="00365F4A" w:rsidRDefault="00BC5AAA" w:rsidP="00113926">
            <w:pPr>
              <w:pStyle w:val="BodyText"/>
              <w:spacing w:after="0" w:line="320" w:lineRule="exact"/>
              <w:ind w:left="-57" w:right="-57"/>
              <w:rPr>
                <w:rFonts w:ascii="Times New Roman" w:hAnsi="Times New Roman"/>
                <w:b w:val="0"/>
                <w:bCs/>
                <w:i/>
                <w:iCs/>
                <w:sz w:val="26"/>
                <w:szCs w:val="28"/>
              </w:rPr>
            </w:pPr>
            <w:r w:rsidRPr="00576A9F">
              <w:rPr>
                <w:rFonts w:ascii="Times New Roman" w:hAnsi="Times New Roman"/>
                <w:b w:val="0"/>
                <w:bCs/>
                <w:i/>
                <w:iCs/>
                <w:sz w:val="26"/>
                <w:szCs w:val="28"/>
              </w:rPr>
              <w:t>β-lactam - Penicillins</w:t>
            </w:r>
          </w:p>
        </w:tc>
        <w:tc>
          <w:tcPr>
            <w:tcW w:w="512"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p>
        </w:tc>
        <w:tc>
          <w:tcPr>
            <w:tcW w:w="604"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p>
        </w:tc>
        <w:tc>
          <w:tcPr>
            <w:tcW w:w="630"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p>
        </w:tc>
        <w:tc>
          <w:tcPr>
            <w:tcW w:w="644"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p>
        </w:tc>
      </w:tr>
      <w:tr w:rsidR="00BC5AAA" w:rsidRPr="00576A9F" w:rsidTr="00113926">
        <w:trPr>
          <w:jc w:val="center"/>
        </w:trPr>
        <w:tc>
          <w:tcPr>
            <w:tcW w:w="2610" w:type="pct"/>
          </w:tcPr>
          <w:p w:rsidR="00BC5AAA" w:rsidRPr="00365F4A" w:rsidRDefault="00BC5AAA" w:rsidP="00113926">
            <w:pPr>
              <w:pStyle w:val="BodyText"/>
              <w:spacing w:after="0" w:line="320" w:lineRule="exact"/>
              <w:ind w:left="-57" w:right="-57" w:firstLine="318"/>
              <w:rPr>
                <w:rFonts w:ascii="Times New Roman" w:hAnsi="Times New Roman"/>
                <w:b w:val="0"/>
                <w:bCs/>
                <w:sz w:val="26"/>
                <w:szCs w:val="28"/>
              </w:rPr>
            </w:pPr>
            <w:r w:rsidRPr="00576A9F">
              <w:rPr>
                <w:rFonts w:ascii="Times New Roman" w:hAnsi="Times New Roman"/>
                <w:b w:val="0"/>
                <w:bCs/>
                <w:sz w:val="26"/>
                <w:szCs w:val="28"/>
              </w:rPr>
              <w:t>Ampicillin</w:t>
            </w:r>
          </w:p>
        </w:tc>
        <w:tc>
          <w:tcPr>
            <w:tcW w:w="512"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r w:rsidRPr="00576A9F">
              <w:rPr>
                <w:rFonts w:ascii="Times New Roman" w:hAnsi="Times New Roman"/>
                <w:b w:val="0"/>
                <w:bCs/>
                <w:sz w:val="26"/>
                <w:szCs w:val="28"/>
              </w:rPr>
              <w:t>44</w:t>
            </w:r>
          </w:p>
        </w:tc>
        <w:tc>
          <w:tcPr>
            <w:tcW w:w="604"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r w:rsidRPr="00576A9F">
              <w:rPr>
                <w:rFonts w:ascii="Times New Roman" w:hAnsi="Times New Roman"/>
                <w:b w:val="0"/>
                <w:bCs/>
                <w:sz w:val="26"/>
                <w:szCs w:val="28"/>
              </w:rPr>
              <w:t>88,6</w:t>
            </w:r>
          </w:p>
        </w:tc>
        <w:tc>
          <w:tcPr>
            <w:tcW w:w="630"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r w:rsidRPr="00576A9F">
              <w:rPr>
                <w:rFonts w:ascii="Times New Roman" w:hAnsi="Times New Roman"/>
                <w:b w:val="0"/>
                <w:bCs/>
                <w:sz w:val="26"/>
                <w:szCs w:val="28"/>
              </w:rPr>
              <w:t>4,6</w:t>
            </w:r>
          </w:p>
        </w:tc>
        <w:tc>
          <w:tcPr>
            <w:tcW w:w="644"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r w:rsidRPr="00576A9F">
              <w:rPr>
                <w:rFonts w:ascii="Times New Roman" w:hAnsi="Times New Roman"/>
                <w:b w:val="0"/>
                <w:bCs/>
                <w:sz w:val="26"/>
                <w:szCs w:val="28"/>
              </w:rPr>
              <w:t>6,8</w:t>
            </w:r>
          </w:p>
        </w:tc>
      </w:tr>
      <w:tr w:rsidR="00BC5AAA" w:rsidRPr="00576A9F" w:rsidTr="00113926">
        <w:trPr>
          <w:jc w:val="center"/>
        </w:trPr>
        <w:tc>
          <w:tcPr>
            <w:tcW w:w="2610" w:type="pct"/>
          </w:tcPr>
          <w:p w:rsidR="00BC5AAA" w:rsidRPr="00365F4A" w:rsidRDefault="00BC5AAA" w:rsidP="00113926">
            <w:pPr>
              <w:pStyle w:val="BodyText"/>
              <w:spacing w:after="0" w:line="320" w:lineRule="exact"/>
              <w:ind w:left="-57" w:right="-57" w:firstLine="318"/>
              <w:rPr>
                <w:rFonts w:ascii="Times New Roman" w:hAnsi="Times New Roman"/>
                <w:b w:val="0"/>
                <w:bCs/>
                <w:sz w:val="26"/>
                <w:szCs w:val="28"/>
              </w:rPr>
            </w:pPr>
            <w:r w:rsidRPr="00576A9F">
              <w:rPr>
                <w:rFonts w:ascii="Times New Roman" w:hAnsi="Times New Roman"/>
                <w:b w:val="0"/>
                <w:bCs/>
                <w:sz w:val="26"/>
                <w:szCs w:val="28"/>
              </w:rPr>
              <w:t>Piperacillin</w:t>
            </w:r>
          </w:p>
        </w:tc>
        <w:tc>
          <w:tcPr>
            <w:tcW w:w="512"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r w:rsidRPr="00576A9F">
              <w:rPr>
                <w:rFonts w:ascii="Times New Roman" w:hAnsi="Times New Roman"/>
                <w:b w:val="0"/>
                <w:bCs/>
                <w:sz w:val="26"/>
                <w:szCs w:val="28"/>
              </w:rPr>
              <w:t>5</w:t>
            </w:r>
          </w:p>
        </w:tc>
        <w:tc>
          <w:tcPr>
            <w:tcW w:w="604"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r w:rsidRPr="00576A9F">
              <w:rPr>
                <w:rFonts w:ascii="Times New Roman" w:hAnsi="Times New Roman"/>
                <w:b w:val="0"/>
                <w:bCs/>
                <w:sz w:val="26"/>
                <w:szCs w:val="28"/>
              </w:rPr>
              <w:t>80,0</w:t>
            </w:r>
          </w:p>
        </w:tc>
        <w:tc>
          <w:tcPr>
            <w:tcW w:w="630"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r w:rsidRPr="00576A9F">
              <w:rPr>
                <w:rFonts w:ascii="Times New Roman" w:hAnsi="Times New Roman"/>
                <w:b w:val="0"/>
                <w:bCs/>
                <w:sz w:val="26"/>
                <w:szCs w:val="28"/>
              </w:rPr>
              <w:t>20,0</w:t>
            </w:r>
          </w:p>
        </w:tc>
        <w:tc>
          <w:tcPr>
            <w:tcW w:w="644"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r w:rsidRPr="00576A9F">
              <w:rPr>
                <w:rFonts w:ascii="Times New Roman" w:hAnsi="Times New Roman"/>
                <w:b w:val="0"/>
                <w:bCs/>
                <w:sz w:val="26"/>
                <w:szCs w:val="28"/>
              </w:rPr>
              <w:t>0,0</w:t>
            </w:r>
          </w:p>
        </w:tc>
      </w:tr>
      <w:tr w:rsidR="00BC5AAA" w:rsidRPr="00576A9F" w:rsidTr="00113926">
        <w:trPr>
          <w:jc w:val="center"/>
        </w:trPr>
        <w:tc>
          <w:tcPr>
            <w:tcW w:w="2610" w:type="pct"/>
          </w:tcPr>
          <w:p w:rsidR="00BC5AAA" w:rsidRPr="00365F4A" w:rsidRDefault="00BC5AAA" w:rsidP="00113926">
            <w:pPr>
              <w:pStyle w:val="BodyText"/>
              <w:spacing w:after="0" w:line="320" w:lineRule="exact"/>
              <w:ind w:left="-57" w:right="-57"/>
              <w:rPr>
                <w:rFonts w:ascii="Times New Roman" w:hAnsi="Times New Roman"/>
                <w:b w:val="0"/>
                <w:bCs/>
                <w:i/>
                <w:iCs/>
                <w:sz w:val="26"/>
                <w:szCs w:val="28"/>
              </w:rPr>
            </w:pPr>
            <w:r w:rsidRPr="00576A9F">
              <w:rPr>
                <w:rFonts w:ascii="Times New Roman" w:hAnsi="Times New Roman"/>
                <w:b w:val="0"/>
                <w:bCs/>
                <w:i/>
                <w:iCs/>
                <w:sz w:val="26"/>
                <w:szCs w:val="28"/>
              </w:rPr>
              <w:t>β-lactam - Carbapenems</w:t>
            </w:r>
          </w:p>
        </w:tc>
        <w:tc>
          <w:tcPr>
            <w:tcW w:w="512"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highlight w:val="yellow"/>
              </w:rPr>
            </w:pPr>
          </w:p>
        </w:tc>
        <w:tc>
          <w:tcPr>
            <w:tcW w:w="604"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highlight w:val="yellow"/>
              </w:rPr>
            </w:pPr>
          </w:p>
        </w:tc>
        <w:tc>
          <w:tcPr>
            <w:tcW w:w="630"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highlight w:val="yellow"/>
              </w:rPr>
            </w:pPr>
          </w:p>
        </w:tc>
        <w:tc>
          <w:tcPr>
            <w:tcW w:w="644"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highlight w:val="yellow"/>
              </w:rPr>
            </w:pPr>
          </w:p>
        </w:tc>
      </w:tr>
      <w:tr w:rsidR="00BC5AAA" w:rsidRPr="00576A9F" w:rsidTr="00113926">
        <w:trPr>
          <w:jc w:val="center"/>
        </w:trPr>
        <w:tc>
          <w:tcPr>
            <w:tcW w:w="2610" w:type="pct"/>
          </w:tcPr>
          <w:p w:rsidR="00BC5AAA" w:rsidRPr="00365F4A" w:rsidRDefault="00BC5AAA" w:rsidP="00113926">
            <w:pPr>
              <w:pStyle w:val="BodyText"/>
              <w:spacing w:after="0" w:line="320" w:lineRule="exact"/>
              <w:ind w:left="-57" w:right="-57" w:firstLine="318"/>
              <w:rPr>
                <w:rFonts w:ascii="Times New Roman" w:hAnsi="Times New Roman"/>
                <w:b w:val="0"/>
                <w:bCs/>
                <w:sz w:val="26"/>
                <w:szCs w:val="28"/>
              </w:rPr>
            </w:pPr>
            <w:r w:rsidRPr="00576A9F">
              <w:rPr>
                <w:rFonts w:ascii="Times New Roman" w:hAnsi="Times New Roman"/>
                <w:b w:val="0"/>
                <w:bCs/>
                <w:sz w:val="26"/>
                <w:szCs w:val="28"/>
              </w:rPr>
              <w:t>Ertapenem</w:t>
            </w:r>
          </w:p>
        </w:tc>
        <w:tc>
          <w:tcPr>
            <w:tcW w:w="512"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r w:rsidRPr="00576A9F">
              <w:rPr>
                <w:rFonts w:ascii="Times New Roman" w:hAnsi="Times New Roman"/>
                <w:b w:val="0"/>
                <w:bCs/>
                <w:sz w:val="26"/>
                <w:szCs w:val="28"/>
              </w:rPr>
              <w:t>35</w:t>
            </w:r>
          </w:p>
        </w:tc>
        <w:tc>
          <w:tcPr>
            <w:tcW w:w="604"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r w:rsidRPr="00576A9F">
              <w:rPr>
                <w:rFonts w:ascii="Times New Roman" w:hAnsi="Times New Roman"/>
                <w:b w:val="0"/>
                <w:bCs/>
                <w:sz w:val="26"/>
                <w:szCs w:val="28"/>
              </w:rPr>
              <w:t>2,9</w:t>
            </w:r>
          </w:p>
        </w:tc>
        <w:tc>
          <w:tcPr>
            <w:tcW w:w="630"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r w:rsidRPr="00576A9F">
              <w:rPr>
                <w:rFonts w:ascii="Times New Roman" w:hAnsi="Times New Roman"/>
                <w:b w:val="0"/>
                <w:bCs/>
                <w:sz w:val="26"/>
                <w:szCs w:val="28"/>
              </w:rPr>
              <w:t>2,9</w:t>
            </w:r>
          </w:p>
        </w:tc>
        <w:tc>
          <w:tcPr>
            <w:tcW w:w="644"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r w:rsidRPr="00576A9F">
              <w:rPr>
                <w:rFonts w:ascii="Times New Roman" w:hAnsi="Times New Roman"/>
                <w:b w:val="0"/>
                <w:bCs/>
                <w:sz w:val="26"/>
                <w:szCs w:val="28"/>
              </w:rPr>
              <w:t>94,2</w:t>
            </w:r>
          </w:p>
        </w:tc>
      </w:tr>
      <w:tr w:rsidR="00BC5AAA" w:rsidRPr="00576A9F" w:rsidTr="00113926">
        <w:trPr>
          <w:jc w:val="center"/>
        </w:trPr>
        <w:tc>
          <w:tcPr>
            <w:tcW w:w="2610" w:type="pct"/>
          </w:tcPr>
          <w:p w:rsidR="00BC5AAA" w:rsidRPr="00365F4A" w:rsidRDefault="00BC5AAA" w:rsidP="00113926">
            <w:pPr>
              <w:pStyle w:val="BodyText"/>
              <w:spacing w:after="0" w:line="320" w:lineRule="exact"/>
              <w:ind w:left="-57" w:right="-57" w:firstLine="318"/>
              <w:rPr>
                <w:rFonts w:ascii="Times New Roman" w:hAnsi="Times New Roman"/>
                <w:b w:val="0"/>
                <w:bCs/>
                <w:sz w:val="26"/>
                <w:szCs w:val="28"/>
              </w:rPr>
            </w:pPr>
            <w:r w:rsidRPr="00576A9F">
              <w:rPr>
                <w:rFonts w:ascii="Times New Roman" w:hAnsi="Times New Roman"/>
                <w:b w:val="0"/>
                <w:bCs/>
                <w:sz w:val="26"/>
                <w:szCs w:val="28"/>
              </w:rPr>
              <w:t>Imipenem</w:t>
            </w:r>
          </w:p>
        </w:tc>
        <w:tc>
          <w:tcPr>
            <w:tcW w:w="512"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r w:rsidRPr="00576A9F">
              <w:rPr>
                <w:rFonts w:ascii="Times New Roman" w:hAnsi="Times New Roman"/>
                <w:b w:val="0"/>
                <w:bCs/>
                <w:sz w:val="26"/>
                <w:szCs w:val="28"/>
              </w:rPr>
              <w:t>43</w:t>
            </w:r>
          </w:p>
        </w:tc>
        <w:tc>
          <w:tcPr>
            <w:tcW w:w="604"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r w:rsidRPr="00576A9F">
              <w:rPr>
                <w:rFonts w:ascii="Times New Roman" w:hAnsi="Times New Roman"/>
                <w:b w:val="0"/>
                <w:bCs/>
                <w:sz w:val="26"/>
                <w:szCs w:val="28"/>
              </w:rPr>
              <w:t>0,0</w:t>
            </w:r>
          </w:p>
        </w:tc>
        <w:tc>
          <w:tcPr>
            <w:tcW w:w="630"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r w:rsidRPr="00576A9F">
              <w:rPr>
                <w:rFonts w:ascii="Times New Roman" w:hAnsi="Times New Roman"/>
                <w:b w:val="0"/>
                <w:bCs/>
                <w:sz w:val="26"/>
                <w:szCs w:val="28"/>
              </w:rPr>
              <w:t>2,3</w:t>
            </w:r>
          </w:p>
        </w:tc>
        <w:tc>
          <w:tcPr>
            <w:tcW w:w="644"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r w:rsidRPr="00576A9F">
              <w:rPr>
                <w:rFonts w:ascii="Times New Roman" w:hAnsi="Times New Roman"/>
                <w:b w:val="0"/>
                <w:bCs/>
                <w:sz w:val="26"/>
                <w:szCs w:val="28"/>
              </w:rPr>
              <w:t>97,7</w:t>
            </w:r>
          </w:p>
        </w:tc>
      </w:tr>
      <w:tr w:rsidR="00BC5AAA" w:rsidRPr="00576A9F" w:rsidTr="00113926">
        <w:trPr>
          <w:jc w:val="center"/>
        </w:trPr>
        <w:tc>
          <w:tcPr>
            <w:tcW w:w="2610" w:type="pct"/>
          </w:tcPr>
          <w:p w:rsidR="00BC5AAA" w:rsidRPr="00365F4A" w:rsidRDefault="00BC5AAA" w:rsidP="00113926">
            <w:pPr>
              <w:pStyle w:val="BodyText"/>
              <w:spacing w:after="0" w:line="320" w:lineRule="exact"/>
              <w:ind w:left="-57" w:right="-57" w:firstLine="318"/>
              <w:rPr>
                <w:rFonts w:ascii="Times New Roman" w:hAnsi="Times New Roman"/>
                <w:b w:val="0"/>
                <w:bCs/>
                <w:sz w:val="26"/>
                <w:szCs w:val="28"/>
              </w:rPr>
            </w:pPr>
            <w:r w:rsidRPr="00576A9F">
              <w:rPr>
                <w:rFonts w:ascii="Times New Roman" w:hAnsi="Times New Roman"/>
                <w:b w:val="0"/>
                <w:bCs/>
                <w:sz w:val="26"/>
                <w:szCs w:val="28"/>
              </w:rPr>
              <w:t>Meropenem</w:t>
            </w:r>
          </w:p>
        </w:tc>
        <w:tc>
          <w:tcPr>
            <w:tcW w:w="512"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r w:rsidRPr="00576A9F">
              <w:rPr>
                <w:rFonts w:ascii="Times New Roman" w:hAnsi="Times New Roman"/>
                <w:b w:val="0"/>
                <w:bCs/>
                <w:sz w:val="26"/>
                <w:szCs w:val="28"/>
              </w:rPr>
              <w:t>44</w:t>
            </w:r>
          </w:p>
        </w:tc>
        <w:tc>
          <w:tcPr>
            <w:tcW w:w="604"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r w:rsidRPr="00576A9F">
              <w:rPr>
                <w:rFonts w:ascii="Times New Roman" w:hAnsi="Times New Roman"/>
                <w:b w:val="0"/>
                <w:bCs/>
                <w:sz w:val="26"/>
                <w:szCs w:val="28"/>
              </w:rPr>
              <w:t>0,0</w:t>
            </w:r>
          </w:p>
        </w:tc>
        <w:tc>
          <w:tcPr>
            <w:tcW w:w="630"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r w:rsidRPr="00576A9F">
              <w:rPr>
                <w:rFonts w:ascii="Times New Roman" w:hAnsi="Times New Roman"/>
                <w:b w:val="0"/>
                <w:bCs/>
                <w:sz w:val="26"/>
                <w:szCs w:val="28"/>
              </w:rPr>
              <w:t>0,0</w:t>
            </w:r>
          </w:p>
        </w:tc>
        <w:tc>
          <w:tcPr>
            <w:tcW w:w="644"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r w:rsidRPr="00576A9F">
              <w:rPr>
                <w:rFonts w:ascii="Times New Roman" w:hAnsi="Times New Roman"/>
                <w:b w:val="0"/>
                <w:bCs/>
                <w:sz w:val="26"/>
                <w:szCs w:val="28"/>
              </w:rPr>
              <w:t>100,0</w:t>
            </w:r>
          </w:p>
        </w:tc>
      </w:tr>
      <w:tr w:rsidR="00BC5AAA" w:rsidRPr="00576A9F" w:rsidTr="00113926">
        <w:trPr>
          <w:jc w:val="center"/>
        </w:trPr>
        <w:tc>
          <w:tcPr>
            <w:tcW w:w="2610" w:type="pct"/>
          </w:tcPr>
          <w:p w:rsidR="00BC5AAA" w:rsidRPr="00365F4A" w:rsidRDefault="00BC5AAA" w:rsidP="00113926">
            <w:pPr>
              <w:pStyle w:val="BodyText"/>
              <w:spacing w:after="0" w:line="320" w:lineRule="exact"/>
              <w:ind w:left="-57" w:right="-57"/>
              <w:rPr>
                <w:rFonts w:ascii="Times New Roman" w:hAnsi="Times New Roman"/>
                <w:b w:val="0"/>
                <w:bCs/>
                <w:i/>
                <w:iCs/>
                <w:sz w:val="26"/>
                <w:szCs w:val="28"/>
              </w:rPr>
            </w:pPr>
            <w:r w:rsidRPr="00576A9F">
              <w:rPr>
                <w:rFonts w:ascii="Times New Roman" w:hAnsi="Times New Roman"/>
                <w:b w:val="0"/>
                <w:bCs/>
                <w:i/>
                <w:iCs/>
                <w:sz w:val="26"/>
                <w:szCs w:val="28"/>
              </w:rPr>
              <w:t>β-lactam - Cephalosporin</w:t>
            </w:r>
          </w:p>
        </w:tc>
        <w:tc>
          <w:tcPr>
            <w:tcW w:w="512"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highlight w:val="yellow"/>
              </w:rPr>
            </w:pPr>
          </w:p>
        </w:tc>
        <w:tc>
          <w:tcPr>
            <w:tcW w:w="604"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highlight w:val="yellow"/>
              </w:rPr>
            </w:pPr>
          </w:p>
        </w:tc>
        <w:tc>
          <w:tcPr>
            <w:tcW w:w="630"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highlight w:val="yellow"/>
              </w:rPr>
            </w:pPr>
          </w:p>
        </w:tc>
        <w:tc>
          <w:tcPr>
            <w:tcW w:w="644"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highlight w:val="yellow"/>
              </w:rPr>
            </w:pPr>
          </w:p>
        </w:tc>
      </w:tr>
      <w:tr w:rsidR="00BC5AAA" w:rsidRPr="00576A9F" w:rsidTr="00113926">
        <w:trPr>
          <w:jc w:val="center"/>
        </w:trPr>
        <w:tc>
          <w:tcPr>
            <w:tcW w:w="2610" w:type="pct"/>
          </w:tcPr>
          <w:p w:rsidR="00BC5AAA" w:rsidRPr="00365F4A" w:rsidRDefault="00BC5AAA" w:rsidP="00113926">
            <w:pPr>
              <w:pStyle w:val="BodyText"/>
              <w:spacing w:after="0" w:line="320" w:lineRule="exact"/>
              <w:ind w:left="-57" w:right="-57" w:firstLine="318"/>
              <w:rPr>
                <w:rFonts w:ascii="Times New Roman" w:hAnsi="Times New Roman"/>
                <w:b w:val="0"/>
                <w:bCs/>
                <w:sz w:val="26"/>
                <w:szCs w:val="28"/>
              </w:rPr>
            </w:pPr>
            <w:r w:rsidRPr="00576A9F">
              <w:rPr>
                <w:rFonts w:ascii="Times New Roman" w:hAnsi="Times New Roman"/>
                <w:b w:val="0"/>
                <w:bCs/>
                <w:sz w:val="26"/>
                <w:szCs w:val="28"/>
              </w:rPr>
              <w:t>Cefuroxime</w:t>
            </w:r>
          </w:p>
        </w:tc>
        <w:tc>
          <w:tcPr>
            <w:tcW w:w="512"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r w:rsidRPr="00576A9F">
              <w:rPr>
                <w:rFonts w:ascii="Times New Roman" w:hAnsi="Times New Roman"/>
                <w:b w:val="0"/>
                <w:bCs/>
                <w:sz w:val="26"/>
                <w:szCs w:val="28"/>
              </w:rPr>
              <w:t>29</w:t>
            </w:r>
          </w:p>
        </w:tc>
        <w:tc>
          <w:tcPr>
            <w:tcW w:w="604"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r w:rsidRPr="00576A9F">
              <w:rPr>
                <w:rFonts w:ascii="Times New Roman" w:hAnsi="Times New Roman"/>
                <w:b w:val="0"/>
                <w:bCs/>
                <w:sz w:val="26"/>
                <w:szCs w:val="28"/>
              </w:rPr>
              <w:t>44,8</w:t>
            </w:r>
          </w:p>
        </w:tc>
        <w:tc>
          <w:tcPr>
            <w:tcW w:w="630"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r w:rsidRPr="00576A9F">
              <w:rPr>
                <w:rFonts w:ascii="Times New Roman" w:hAnsi="Times New Roman"/>
                <w:b w:val="0"/>
                <w:bCs/>
                <w:sz w:val="26"/>
                <w:szCs w:val="28"/>
              </w:rPr>
              <w:t>3,5</w:t>
            </w:r>
          </w:p>
        </w:tc>
        <w:tc>
          <w:tcPr>
            <w:tcW w:w="644"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r w:rsidRPr="00576A9F">
              <w:rPr>
                <w:rFonts w:ascii="Times New Roman" w:hAnsi="Times New Roman"/>
                <w:b w:val="0"/>
                <w:bCs/>
                <w:sz w:val="26"/>
                <w:szCs w:val="28"/>
              </w:rPr>
              <w:t>51,7</w:t>
            </w:r>
          </w:p>
        </w:tc>
      </w:tr>
      <w:tr w:rsidR="00BC5AAA" w:rsidRPr="00576A9F" w:rsidTr="00113926">
        <w:trPr>
          <w:jc w:val="center"/>
        </w:trPr>
        <w:tc>
          <w:tcPr>
            <w:tcW w:w="2610" w:type="pct"/>
          </w:tcPr>
          <w:p w:rsidR="00BC5AAA" w:rsidRPr="00365F4A" w:rsidRDefault="00BC5AAA" w:rsidP="00113926">
            <w:pPr>
              <w:pStyle w:val="BodyText"/>
              <w:spacing w:after="0" w:line="320" w:lineRule="exact"/>
              <w:ind w:left="-57" w:right="-57" w:firstLine="318"/>
              <w:rPr>
                <w:rFonts w:ascii="Times New Roman" w:hAnsi="Times New Roman"/>
                <w:b w:val="0"/>
                <w:bCs/>
                <w:sz w:val="26"/>
                <w:szCs w:val="28"/>
              </w:rPr>
            </w:pPr>
            <w:r w:rsidRPr="00576A9F">
              <w:rPr>
                <w:rFonts w:ascii="Times New Roman" w:hAnsi="Times New Roman"/>
                <w:b w:val="0"/>
                <w:bCs/>
                <w:sz w:val="26"/>
                <w:szCs w:val="28"/>
              </w:rPr>
              <w:t>Ceftazidime</w:t>
            </w:r>
          </w:p>
        </w:tc>
        <w:tc>
          <w:tcPr>
            <w:tcW w:w="512"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r w:rsidRPr="00576A9F">
              <w:rPr>
                <w:rFonts w:ascii="Times New Roman" w:hAnsi="Times New Roman"/>
                <w:b w:val="0"/>
                <w:bCs/>
                <w:sz w:val="26"/>
                <w:szCs w:val="28"/>
              </w:rPr>
              <w:t>44</w:t>
            </w:r>
          </w:p>
        </w:tc>
        <w:tc>
          <w:tcPr>
            <w:tcW w:w="604"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r w:rsidRPr="00576A9F">
              <w:rPr>
                <w:rFonts w:ascii="Times New Roman" w:hAnsi="Times New Roman"/>
                <w:b w:val="0"/>
                <w:bCs/>
                <w:sz w:val="26"/>
                <w:szCs w:val="28"/>
              </w:rPr>
              <w:t>36,4</w:t>
            </w:r>
          </w:p>
        </w:tc>
        <w:tc>
          <w:tcPr>
            <w:tcW w:w="630"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r w:rsidRPr="00576A9F">
              <w:rPr>
                <w:rFonts w:ascii="Times New Roman" w:hAnsi="Times New Roman"/>
                <w:b w:val="0"/>
                <w:bCs/>
                <w:sz w:val="26"/>
                <w:szCs w:val="28"/>
              </w:rPr>
              <w:t>9,1</w:t>
            </w:r>
          </w:p>
        </w:tc>
        <w:tc>
          <w:tcPr>
            <w:tcW w:w="644"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r w:rsidRPr="00576A9F">
              <w:rPr>
                <w:rFonts w:ascii="Times New Roman" w:hAnsi="Times New Roman"/>
                <w:b w:val="0"/>
                <w:bCs/>
                <w:sz w:val="26"/>
                <w:szCs w:val="28"/>
              </w:rPr>
              <w:t>54,5</w:t>
            </w:r>
          </w:p>
        </w:tc>
      </w:tr>
      <w:tr w:rsidR="00BC5AAA" w:rsidRPr="00576A9F" w:rsidTr="00113926">
        <w:trPr>
          <w:jc w:val="center"/>
        </w:trPr>
        <w:tc>
          <w:tcPr>
            <w:tcW w:w="2610" w:type="pct"/>
          </w:tcPr>
          <w:p w:rsidR="00BC5AAA" w:rsidRPr="00365F4A" w:rsidRDefault="00BC5AAA" w:rsidP="00113926">
            <w:pPr>
              <w:pStyle w:val="BodyText"/>
              <w:spacing w:after="0" w:line="320" w:lineRule="exact"/>
              <w:ind w:left="-57" w:right="-57" w:firstLine="318"/>
              <w:rPr>
                <w:rFonts w:ascii="Times New Roman" w:hAnsi="Times New Roman"/>
                <w:b w:val="0"/>
                <w:bCs/>
                <w:sz w:val="26"/>
                <w:szCs w:val="28"/>
              </w:rPr>
            </w:pPr>
            <w:r w:rsidRPr="00576A9F">
              <w:rPr>
                <w:rFonts w:ascii="Times New Roman" w:hAnsi="Times New Roman"/>
                <w:b w:val="0"/>
                <w:bCs/>
                <w:sz w:val="26"/>
                <w:szCs w:val="28"/>
              </w:rPr>
              <w:t>Ceftriaxone</w:t>
            </w:r>
          </w:p>
        </w:tc>
        <w:tc>
          <w:tcPr>
            <w:tcW w:w="512"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r w:rsidRPr="00576A9F">
              <w:rPr>
                <w:rFonts w:ascii="Times New Roman" w:hAnsi="Times New Roman"/>
                <w:b w:val="0"/>
                <w:bCs/>
                <w:sz w:val="26"/>
                <w:szCs w:val="28"/>
              </w:rPr>
              <w:t>38</w:t>
            </w:r>
          </w:p>
        </w:tc>
        <w:tc>
          <w:tcPr>
            <w:tcW w:w="604"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r w:rsidRPr="00576A9F">
              <w:rPr>
                <w:rFonts w:ascii="Times New Roman" w:hAnsi="Times New Roman"/>
                <w:b w:val="0"/>
                <w:bCs/>
                <w:sz w:val="26"/>
                <w:szCs w:val="28"/>
              </w:rPr>
              <w:t>50,0</w:t>
            </w:r>
          </w:p>
        </w:tc>
        <w:tc>
          <w:tcPr>
            <w:tcW w:w="630"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r w:rsidRPr="00576A9F">
              <w:rPr>
                <w:rFonts w:ascii="Times New Roman" w:hAnsi="Times New Roman"/>
                <w:b w:val="0"/>
                <w:bCs/>
                <w:sz w:val="26"/>
                <w:szCs w:val="28"/>
              </w:rPr>
              <w:t>0,0</w:t>
            </w:r>
          </w:p>
        </w:tc>
        <w:tc>
          <w:tcPr>
            <w:tcW w:w="644"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r w:rsidRPr="00576A9F">
              <w:rPr>
                <w:rFonts w:ascii="Times New Roman" w:hAnsi="Times New Roman"/>
                <w:b w:val="0"/>
                <w:bCs/>
                <w:sz w:val="26"/>
                <w:szCs w:val="28"/>
              </w:rPr>
              <w:t>50,0</w:t>
            </w:r>
          </w:p>
        </w:tc>
      </w:tr>
      <w:tr w:rsidR="00BC5AAA" w:rsidRPr="00576A9F" w:rsidTr="00113926">
        <w:trPr>
          <w:jc w:val="center"/>
        </w:trPr>
        <w:tc>
          <w:tcPr>
            <w:tcW w:w="2610" w:type="pct"/>
          </w:tcPr>
          <w:p w:rsidR="00BC5AAA" w:rsidRPr="00365F4A" w:rsidRDefault="00BC5AAA" w:rsidP="00113926">
            <w:pPr>
              <w:pStyle w:val="BodyText"/>
              <w:spacing w:after="0" w:line="320" w:lineRule="exact"/>
              <w:ind w:left="-57" w:right="-57" w:firstLine="318"/>
              <w:rPr>
                <w:rFonts w:ascii="Times New Roman" w:hAnsi="Times New Roman"/>
                <w:b w:val="0"/>
                <w:bCs/>
                <w:sz w:val="26"/>
                <w:szCs w:val="28"/>
              </w:rPr>
            </w:pPr>
            <w:r w:rsidRPr="00576A9F">
              <w:rPr>
                <w:rFonts w:ascii="Times New Roman" w:hAnsi="Times New Roman"/>
                <w:b w:val="0"/>
                <w:bCs/>
                <w:sz w:val="26"/>
                <w:szCs w:val="28"/>
              </w:rPr>
              <w:t>Cefotaxime</w:t>
            </w:r>
          </w:p>
        </w:tc>
        <w:tc>
          <w:tcPr>
            <w:tcW w:w="512"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r w:rsidRPr="00576A9F">
              <w:rPr>
                <w:rFonts w:ascii="Times New Roman" w:hAnsi="Times New Roman"/>
                <w:b w:val="0"/>
                <w:bCs/>
                <w:sz w:val="26"/>
                <w:szCs w:val="28"/>
              </w:rPr>
              <w:t>10</w:t>
            </w:r>
          </w:p>
        </w:tc>
        <w:tc>
          <w:tcPr>
            <w:tcW w:w="604"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r w:rsidRPr="00576A9F">
              <w:rPr>
                <w:rFonts w:ascii="Times New Roman" w:hAnsi="Times New Roman"/>
                <w:b w:val="0"/>
                <w:bCs/>
                <w:sz w:val="26"/>
                <w:szCs w:val="28"/>
              </w:rPr>
              <w:t>60,0</w:t>
            </w:r>
          </w:p>
        </w:tc>
        <w:tc>
          <w:tcPr>
            <w:tcW w:w="630"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r w:rsidRPr="00576A9F">
              <w:rPr>
                <w:rFonts w:ascii="Times New Roman" w:hAnsi="Times New Roman"/>
                <w:b w:val="0"/>
                <w:bCs/>
                <w:sz w:val="26"/>
                <w:szCs w:val="28"/>
              </w:rPr>
              <w:t>0,0</w:t>
            </w:r>
          </w:p>
        </w:tc>
        <w:tc>
          <w:tcPr>
            <w:tcW w:w="644"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r w:rsidRPr="00576A9F">
              <w:rPr>
                <w:rFonts w:ascii="Times New Roman" w:hAnsi="Times New Roman"/>
                <w:b w:val="0"/>
                <w:bCs/>
                <w:sz w:val="26"/>
                <w:szCs w:val="28"/>
              </w:rPr>
              <w:t>40,0</w:t>
            </w:r>
          </w:p>
        </w:tc>
      </w:tr>
      <w:tr w:rsidR="00BC5AAA" w:rsidRPr="00576A9F" w:rsidTr="00113926">
        <w:trPr>
          <w:jc w:val="center"/>
        </w:trPr>
        <w:tc>
          <w:tcPr>
            <w:tcW w:w="2610" w:type="pct"/>
          </w:tcPr>
          <w:p w:rsidR="00BC5AAA" w:rsidRPr="00365F4A" w:rsidRDefault="00BC5AAA" w:rsidP="00113926">
            <w:pPr>
              <w:pStyle w:val="BodyText"/>
              <w:spacing w:after="0" w:line="320" w:lineRule="exact"/>
              <w:ind w:left="-57" w:right="-57" w:firstLine="318"/>
              <w:rPr>
                <w:rFonts w:ascii="Times New Roman" w:hAnsi="Times New Roman"/>
                <w:b w:val="0"/>
                <w:bCs/>
                <w:sz w:val="26"/>
                <w:szCs w:val="28"/>
              </w:rPr>
            </w:pPr>
            <w:r w:rsidRPr="00576A9F">
              <w:rPr>
                <w:rFonts w:ascii="Times New Roman" w:hAnsi="Times New Roman"/>
                <w:b w:val="0"/>
                <w:bCs/>
                <w:sz w:val="26"/>
                <w:szCs w:val="28"/>
              </w:rPr>
              <w:t>Cefepime</w:t>
            </w:r>
          </w:p>
        </w:tc>
        <w:tc>
          <w:tcPr>
            <w:tcW w:w="512"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r w:rsidRPr="00576A9F">
              <w:rPr>
                <w:rFonts w:ascii="Times New Roman" w:hAnsi="Times New Roman"/>
                <w:b w:val="0"/>
                <w:bCs/>
                <w:sz w:val="26"/>
                <w:szCs w:val="28"/>
              </w:rPr>
              <w:t>43</w:t>
            </w:r>
          </w:p>
        </w:tc>
        <w:tc>
          <w:tcPr>
            <w:tcW w:w="604"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r w:rsidRPr="00576A9F">
              <w:rPr>
                <w:rFonts w:ascii="Times New Roman" w:hAnsi="Times New Roman"/>
                <w:b w:val="0"/>
                <w:bCs/>
                <w:sz w:val="26"/>
                <w:szCs w:val="28"/>
              </w:rPr>
              <w:t>23,3</w:t>
            </w:r>
          </w:p>
        </w:tc>
        <w:tc>
          <w:tcPr>
            <w:tcW w:w="630"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r w:rsidRPr="00576A9F">
              <w:rPr>
                <w:rFonts w:ascii="Times New Roman" w:hAnsi="Times New Roman"/>
                <w:b w:val="0"/>
                <w:bCs/>
                <w:sz w:val="26"/>
                <w:szCs w:val="28"/>
              </w:rPr>
              <w:t>25,6</w:t>
            </w:r>
          </w:p>
        </w:tc>
        <w:tc>
          <w:tcPr>
            <w:tcW w:w="644"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r w:rsidRPr="00576A9F">
              <w:rPr>
                <w:rFonts w:ascii="Times New Roman" w:hAnsi="Times New Roman"/>
                <w:b w:val="0"/>
                <w:bCs/>
                <w:sz w:val="26"/>
                <w:szCs w:val="28"/>
              </w:rPr>
              <w:t>51,1</w:t>
            </w:r>
          </w:p>
        </w:tc>
      </w:tr>
      <w:tr w:rsidR="00BC5AAA" w:rsidRPr="00576A9F" w:rsidTr="00113926">
        <w:trPr>
          <w:jc w:val="center"/>
        </w:trPr>
        <w:tc>
          <w:tcPr>
            <w:tcW w:w="2610" w:type="pct"/>
          </w:tcPr>
          <w:p w:rsidR="00BC5AAA" w:rsidRPr="00365F4A" w:rsidRDefault="00BC5AAA" w:rsidP="00113926">
            <w:pPr>
              <w:pStyle w:val="BodyText"/>
              <w:spacing w:after="0" w:line="320" w:lineRule="exact"/>
              <w:ind w:left="-57" w:right="-57"/>
              <w:rPr>
                <w:rFonts w:ascii="Times New Roman" w:hAnsi="Times New Roman"/>
                <w:b w:val="0"/>
                <w:bCs/>
                <w:i/>
                <w:iCs/>
                <w:sz w:val="26"/>
                <w:szCs w:val="28"/>
                <w:lang w:val="pt-BR"/>
              </w:rPr>
            </w:pPr>
            <w:r w:rsidRPr="00576A9F">
              <w:rPr>
                <w:rFonts w:ascii="Times New Roman" w:hAnsi="Times New Roman"/>
                <w:b w:val="0"/>
                <w:bCs/>
                <w:i/>
                <w:iCs/>
                <w:sz w:val="26"/>
                <w:szCs w:val="28"/>
                <w:lang w:val="pt-BR"/>
              </w:rPr>
              <w:t>β-lactam + chất ức chế β-lactamase</w:t>
            </w:r>
          </w:p>
        </w:tc>
        <w:tc>
          <w:tcPr>
            <w:tcW w:w="512"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lang w:val="pt-BR"/>
              </w:rPr>
            </w:pPr>
          </w:p>
        </w:tc>
        <w:tc>
          <w:tcPr>
            <w:tcW w:w="604"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lang w:val="pt-BR"/>
              </w:rPr>
            </w:pPr>
          </w:p>
        </w:tc>
        <w:tc>
          <w:tcPr>
            <w:tcW w:w="630"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lang w:val="pt-BR"/>
              </w:rPr>
            </w:pPr>
          </w:p>
        </w:tc>
        <w:tc>
          <w:tcPr>
            <w:tcW w:w="644"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lang w:val="pt-BR"/>
              </w:rPr>
            </w:pPr>
          </w:p>
        </w:tc>
      </w:tr>
      <w:tr w:rsidR="00BC5AAA" w:rsidRPr="00576A9F" w:rsidTr="00113926">
        <w:trPr>
          <w:jc w:val="center"/>
        </w:trPr>
        <w:tc>
          <w:tcPr>
            <w:tcW w:w="2610" w:type="pct"/>
          </w:tcPr>
          <w:p w:rsidR="00BC5AAA" w:rsidRPr="00365F4A" w:rsidRDefault="00BC5AAA" w:rsidP="00113926">
            <w:pPr>
              <w:pStyle w:val="BodyText"/>
              <w:spacing w:after="0" w:line="320" w:lineRule="exact"/>
              <w:ind w:left="-57" w:right="-57" w:firstLine="375"/>
              <w:rPr>
                <w:rFonts w:ascii="Times New Roman" w:hAnsi="Times New Roman"/>
                <w:b w:val="0"/>
                <w:bCs/>
                <w:sz w:val="26"/>
                <w:szCs w:val="28"/>
              </w:rPr>
            </w:pPr>
            <w:r w:rsidRPr="00576A9F">
              <w:rPr>
                <w:rFonts w:ascii="Times New Roman" w:hAnsi="Times New Roman"/>
                <w:b w:val="0"/>
                <w:bCs/>
                <w:sz w:val="26"/>
                <w:szCs w:val="28"/>
              </w:rPr>
              <w:t>Amoxicillin + A.clavulanic</w:t>
            </w:r>
          </w:p>
        </w:tc>
        <w:tc>
          <w:tcPr>
            <w:tcW w:w="512"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r w:rsidRPr="00576A9F">
              <w:rPr>
                <w:rFonts w:ascii="Times New Roman" w:hAnsi="Times New Roman"/>
                <w:b w:val="0"/>
                <w:bCs/>
                <w:sz w:val="26"/>
                <w:szCs w:val="28"/>
              </w:rPr>
              <w:t>9</w:t>
            </w:r>
          </w:p>
        </w:tc>
        <w:tc>
          <w:tcPr>
            <w:tcW w:w="604"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r w:rsidRPr="00576A9F">
              <w:rPr>
                <w:rFonts w:ascii="Times New Roman" w:hAnsi="Times New Roman"/>
                <w:b w:val="0"/>
                <w:bCs/>
                <w:sz w:val="26"/>
                <w:szCs w:val="28"/>
              </w:rPr>
              <w:t>44,4</w:t>
            </w:r>
          </w:p>
        </w:tc>
        <w:tc>
          <w:tcPr>
            <w:tcW w:w="630"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r w:rsidRPr="00576A9F">
              <w:rPr>
                <w:rFonts w:ascii="Times New Roman" w:hAnsi="Times New Roman"/>
                <w:b w:val="0"/>
                <w:bCs/>
                <w:sz w:val="26"/>
                <w:szCs w:val="28"/>
              </w:rPr>
              <w:t>22,2</w:t>
            </w:r>
          </w:p>
        </w:tc>
        <w:tc>
          <w:tcPr>
            <w:tcW w:w="644"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r w:rsidRPr="00576A9F">
              <w:rPr>
                <w:rFonts w:ascii="Times New Roman" w:hAnsi="Times New Roman"/>
                <w:b w:val="0"/>
                <w:bCs/>
                <w:sz w:val="26"/>
                <w:szCs w:val="28"/>
              </w:rPr>
              <w:t>33,3</w:t>
            </w:r>
          </w:p>
        </w:tc>
      </w:tr>
      <w:tr w:rsidR="00BC5AAA" w:rsidRPr="00576A9F" w:rsidTr="00113926">
        <w:trPr>
          <w:jc w:val="center"/>
        </w:trPr>
        <w:tc>
          <w:tcPr>
            <w:tcW w:w="2610" w:type="pct"/>
          </w:tcPr>
          <w:p w:rsidR="00BC5AAA" w:rsidRPr="00365F4A" w:rsidRDefault="00BC5AAA" w:rsidP="00113926">
            <w:pPr>
              <w:pStyle w:val="BodyText"/>
              <w:spacing w:after="0" w:line="320" w:lineRule="exact"/>
              <w:ind w:left="-57" w:right="-57" w:firstLine="375"/>
              <w:rPr>
                <w:rFonts w:ascii="Times New Roman" w:hAnsi="Times New Roman"/>
                <w:b w:val="0"/>
                <w:bCs/>
                <w:sz w:val="26"/>
                <w:szCs w:val="28"/>
              </w:rPr>
            </w:pPr>
            <w:r w:rsidRPr="00576A9F">
              <w:rPr>
                <w:rFonts w:ascii="Times New Roman" w:hAnsi="Times New Roman"/>
                <w:b w:val="0"/>
                <w:bCs/>
                <w:sz w:val="26"/>
                <w:szCs w:val="28"/>
              </w:rPr>
              <w:t>Ampi + Sulbactam</w:t>
            </w:r>
          </w:p>
        </w:tc>
        <w:tc>
          <w:tcPr>
            <w:tcW w:w="512"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r w:rsidRPr="00576A9F">
              <w:rPr>
                <w:rFonts w:ascii="Times New Roman" w:hAnsi="Times New Roman"/>
                <w:b w:val="0"/>
                <w:bCs/>
                <w:sz w:val="26"/>
                <w:szCs w:val="28"/>
              </w:rPr>
              <w:t>5</w:t>
            </w:r>
          </w:p>
        </w:tc>
        <w:tc>
          <w:tcPr>
            <w:tcW w:w="604"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r w:rsidRPr="00576A9F">
              <w:rPr>
                <w:rFonts w:ascii="Times New Roman" w:hAnsi="Times New Roman"/>
                <w:b w:val="0"/>
                <w:bCs/>
                <w:sz w:val="26"/>
                <w:szCs w:val="28"/>
              </w:rPr>
              <w:t>60,0</w:t>
            </w:r>
          </w:p>
        </w:tc>
        <w:tc>
          <w:tcPr>
            <w:tcW w:w="630"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r w:rsidRPr="00576A9F">
              <w:rPr>
                <w:rFonts w:ascii="Times New Roman" w:hAnsi="Times New Roman"/>
                <w:b w:val="0"/>
                <w:bCs/>
                <w:sz w:val="26"/>
                <w:szCs w:val="28"/>
              </w:rPr>
              <w:t>0,0</w:t>
            </w:r>
          </w:p>
        </w:tc>
        <w:tc>
          <w:tcPr>
            <w:tcW w:w="644"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r w:rsidRPr="00576A9F">
              <w:rPr>
                <w:rFonts w:ascii="Times New Roman" w:hAnsi="Times New Roman"/>
                <w:b w:val="0"/>
                <w:bCs/>
                <w:sz w:val="26"/>
                <w:szCs w:val="28"/>
              </w:rPr>
              <w:t>40,0</w:t>
            </w:r>
          </w:p>
        </w:tc>
      </w:tr>
      <w:tr w:rsidR="00BC5AAA" w:rsidRPr="00576A9F" w:rsidTr="00113926">
        <w:trPr>
          <w:jc w:val="center"/>
        </w:trPr>
        <w:tc>
          <w:tcPr>
            <w:tcW w:w="2610" w:type="pct"/>
          </w:tcPr>
          <w:p w:rsidR="00BC5AAA" w:rsidRPr="00365F4A" w:rsidRDefault="00BC5AAA" w:rsidP="00113926">
            <w:pPr>
              <w:pStyle w:val="BodyText"/>
              <w:spacing w:after="0" w:line="320" w:lineRule="exact"/>
              <w:ind w:left="-57" w:right="-57" w:firstLine="375"/>
              <w:rPr>
                <w:rFonts w:ascii="Times New Roman" w:hAnsi="Times New Roman"/>
                <w:b w:val="0"/>
                <w:bCs/>
                <w:sz w:val="26"/>
                <w:szCs w:val="28"/>
              </w:rPr>
            </w:pPr>
            <w:r w:rsidRPr="00576A9F">
              <w:rPr>
                <w:rFonts w:ascii="Times New Roman" w:hAnsi="Times New Roman"/>
                <w:b w:val="0"/>
                <w:bCs/>
                <w:sz w:val="26"/>
                <w:szCs w:val="28"/>
              </w:rPr>
              <w:t>Piperacillin + Tazobactam</w:t>
            </w:r>
          </w:p>
        </w:tc>
        <w:tc>
          <w:tcPr>
            <w:tcW w:w="512"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r w:rsidRPr="00576A9F">
              <w:rPr>
                <w:rFonts w:ascii="Times New Roman" w:hAnsi="Times New Roman"/>
                <w:b w:val="0"/>
                <w:bCs/>
                <w:sz w:val="26"/>
                <w:szCs w:val="28"/>
              </w:rPr>
              <w:t>43</w:t>
            </w:r>
          </w:p>
        </w:tc>
        <w:tc>
          <w:tcPr>
            <w:tcW w:w="604"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r w:rsidRPr="00576A9F">
              <w:rPr>
                <w:rFonts w:ascii="Times New Roman" w:hAnsi="Times New Roman"/>
                <w:b w:val="0"/>
                <w:bCs/>
                <w:sz w:val="26"/>
                <w:szCs w:val="28"/>
              </w:rPr>
              <w:t>4,7</w:t>
            </w:r>
          </w:p>
        </w:tc>
        <w:tc>
          <w:tcPr>
            <w:tcW w:w="630"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r w:rsidRPr="00576A9F">
              <w:rPr>
                <w:rFonts w:ascii="Times New Roman" w:hAnsi="Times New Roman"/>
                <w:b w:val="0"/>
                <w:bCs/>
                <w:sz w:val="26"/>
                <w:szCs w:val="28"/>
              </w:rPr>
              <w:t>16,3</w:t>
            </w:r>
          </w:p>
        </w:tc>
        <w:tc>
          <w:tcPr>
            <w:tcW w:w="644"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r w:rsidRPr="00576A9F">
              <w:rPr>
                <w:rFonts w:ascii="Times New Roman" w:hAnsi="Times New Roman"/>
                <w:b w:val="0"/>
                <w:bCs/>
                <w:sz w:val="26"/>
                <w:szCs w:val="28"/>
              </w:rPr>
              <w:t>79,1</w:t>
            </w:r>
          </w:p>
        </w:tc>
      </w:tr>
      <w:tr w:rsidR="00BC5AAA" w:rsidRPr="00576A9F" w:rsidTr="00113926">
        <w:trPr>
          <w:jc w:val="center"/>
        </w:trPr>
        <w:tc>
          <w:tcPr>
            <w:tcW w:w="2610" w:type="pct"/>
          </w:tcPr>
          <w:p w:rsidR="00BC5AAA" w:rsidRPr="00365F4A" w:rsidRDefault="00BC5AAA" w:rsidP="00113926">
            <w:pPr>
              <w:pStyle w:val="BodyText"/>
              <w:spacing w:after="0" w:line="320" w:lineRule="exact"/>
              <w:ind w:left="-57" w:right="-57" w:firstLine="318"/>
              <w:rPr>
                <w:rFonts w:ascii="Times New Roman" w:hAnsi="Times New Roman"/>
                <w:b w:val="0"/>
                <w:bCs/>
                <w:sz w:val="26"/>
                <w:szCs w:val="28"/>
              </w:rPr>
            </w:pPr>
            <w:r w:rsidRPr="00576A9F">
              <w:rPr>
                <w:rFonts w:ascii="Times New Roman" w:hAnsi="Times New Roman"/>
                <w:b w:val="0"/>
                <w:bCs/>
                <w:sz w:val="26"/>
                <w:szCs w:val="28"/>
              </w:rPr>
              <w:t>Cefoperazol + Sulbactam</w:t>
            </w:r>
          </w:p>
        </w:tc>
        <w:tc>
          <w:tcPr>
            <w:tcW w:w="512"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r w:rsidRPr="00576A9F">
              <w:rPr>
                <w:rFonts w:ascii="Times New Roman" w:hAnsi="Times New Roman"/>
                <w:b w:val="0"/>
                <w:bCs/>
                <w:sz w:val="26"/>
                <w:szCs w:val="28"/>
              </w:rPr>
              <w:t>39</w:t>
            </w:r>
          </w:p>
        </w:tc>
        <w:tc>
          <w:tcPr>
            <w:tcW w:w="604"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r w:rsidRPr="00576A9F">
              <w:rPr>
                <w:rFonts w:ascii="Times New Roman" w:hAnsi="Times New Roman"/>
                <w:b w:val="0"/>
                <w:bCs/>
                <w:sz w:val="26"/>
                <w:szCs w:val="28"/>
              </w:rPr>
              <w:t>5,1</w:t>
            </w:r>
          </w:p>
        </w:tc>
        <w:tc>
          <w:tcPr>
            <w:tcW w:w="630"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r w:rsidRPr="00576A9F">
              <w:rPr>
                <w:rFonts w:ascii="Times New Roman" w:hAnsi="Times New Roman"/>
                <w:b w:val="0"/>
                <w:bCs/>
                <w:sz w:val="26"/>
                <w:szCs w:val="28"/>
              </w:rPr>
              <w:t>10,3</w:t>
            </w:r>
          </w:p>
        </w:tc>
        <w:tc>
          <w:tcPr>
            <w:tcW w:w="644"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r w:rsidRPr="00576A9F">
              <w:rPr>
                <w:rFonts w:ascii="Times New Roman" w:hAnsi="Times New Roman"/>
                <w:b w:val="0"/>
                <w:bCs/>
                <w:sz w:val="26"/>
                <w:szCs w:val="28"/>
              </w:rPr>
              <w:t>84,6</w:t>
            </w:r>
          </w:p>
        </w:tc>
      </w:tr>
      <w:tr w:rsidR="00BC5AAA" w:rsidRPr="00576A9F" w:rsidTr="00113926">
        <w:trPr>
          <w:jc w:val="center"/>
        </w:trPr>
        <w:tc>
          <w:tcPr>
            <w:tcW w:w="2610" w:type="pct"/>
          </w:tcPr>
          <w:p w:rsidR="00BC5AAA" w:rsidRPr="00365F4A" w:rsidRDefault="00BC5AAA" w:rsidP="00113926">
            <w:pPr>
              <w:pStyle w:val="BodyText"/>
              <w:spacing w:after="0" w:line="320" w:lineRule="exact"/>
              <w:ind w:left="-57" w:right="-57"/>
              <w:rPr>
                <w:rFonts w:ascii="Times New Roman" w:hAnsi="Times New Roman"/>
                <w:b w:val="0"/>
                <w:bCs/>
                <w:i/>
                <w:iCs/>
                <w:sz w:val="26"/>
                <w:szCs w:val="28"/>
              </w:rPr>
            </w:pPr>
            <w:r w:rsidRPr="00576A9F">
              <w:rPr>
                <w:rFonts w:ascii="Times New Roman" w:hAnsi="Times New Roman"/>
                <w:b w:val="0"/>
                <w:bCs/>
                <w:i/>
                <w:iCs/>
                <w:sz w:val="26"/>
                <w:szCs w:val="28"/>
              </w:rPr>
              <w:t>Aminoglycoside:</w:t>
            </w:r>
          </w:p>
        </w:tc>
        <w:tc>
          <w:tcPr>
            <w:tcW w:w="512"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p>
        </w:tc>
        <w:tc>
          <w:tcPr>
            <w:tcW w:w="604"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p>
        </w:tc>
        <w:tc>
          <w:tcPr>
            <w:tcW w:w="630"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p>
        </w:tc>
        <w:tc>
          <w:tcPr>
            <w:tcW w:w="644"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p>
        </w:tc>
      </w:tr>
      <w:tr w:rsidR="00BC5AAA" w:rsidRPr="00576A9F" w:rsidTr="00113926">
        <w:trPr>
          <w:jc w:val="center"/>
        </w:trPr>
        <w:tc>
          <w:tcPr>
            <w:tcW w:w="2610" w:type="pct"/>
          </w:tcPr>
          <w:p w:rsidR="00BC5AAA" w:rsidRPr="00365F4A" w:rsidRDefault="00BC5AAA" w:rsidP="00113926">
            <w:pPr>
              <w:pStyle w:val="BodyText"/>
              <w:spacing w:after="0" w:line="320" w:lineRule="exact"/>
              <w:ind w:left="-57" w:right="-57" w:firstLine="318"/>
              <w:rPr>
                <w:rFonts w:ascii="Times New Roman" w:hAnsi="Times New Roman"/>
                <w:b w:val="0"/>
                <w:bCs/>
                <w:sz w:val="26"/>
                <w:szCs w:val="28"/>
              </w:rPr>
            </w:pPr>
            <w:r w:rsidRPr="00576A9F">
              <w:rPr>
                <w:rFonts w:ascii="Times New Roman" w:hAnsi="Times New Roman"/>
                <w:b w:val="0"/>
                <w:bCs/>
                <w:sz w:val="26"/>
                <w:szCs w:val="28"/>
              </w:rPr>
              <w:t>Gentamycin</w:t>
            </w:r>
          </w:p>
        </w:tc>
        <w:tc>
          <w:tcPr>
            <w:tcW w:w="512"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r w:rsidRPr="00576A9F">
              <w:rPr>
                <w:rFonts w:ascii="Times New Roman" w:hAnsi="Times New Roman"/>
                <w:b w:val="0"/>
                <w:bCs/>
                <w:sz w:val="26"/>
                <w:szCs w:val="28"/>
              </w:rPr>
              <w:t>44</w:t>
            </w:r>
          </w:p>
        </w:tc>
        <w:tc>
          <w:tcPr>
            <w:tcW w:w="604"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r w:rsidRPr="00576A9F">
              <w:rPr>
                <w:rFonts w:ascii="Times New Roman" w:hAnsi="Times New Roman"/>
                <w:b w:val="0"/>
                <w:bCs/>
                <w:sz w:val="26"/>
                <w:szCs w:val="28"/>
              </w:rPr>
              <w:t>27,3</w:t>
            </w:r>
          </w:p>
        </w:tc>
        <w:tc>
          <w:tcPr>
            <w:tcW w:w="630"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r w:rsidRPr="00576A9F">
              <w:rPr>
                <w:rFonts w:ascii="Times New Roman" w:hAnsi="Times New Roman"/>
                <w:b w:val="0"/>
                <w:bCs/>
                <w:sz w:val="26"/>
                <w:szCs w:val="28"/>
              </w:rPr>
              <w:t>0,0</w:t>
            </w:r>
          </w:p>
        </w:tc>
        <w:tc>
          <w:tcPr>
            <w:tcW w:w="644"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r w:rsidRPr="00576A9F">
              <w:rPr>
                <w:rFonts w:ascii="Times New Roman" w:hAnsi="Times New Roman"/>
                <w:b w:val="0"/>
                <w:bCs/>
                <w:sz w:val="26"/>
                <w:szCs w:val="28"/>
              </w:rPr>
              <w:t>72,7</w:t>
            </w:r>
          </w:p>
        </w:tc>
      </w:tr>
      <w:tr w:rsidR="00BC5AAA" w:rsidRPr="00576A9F" w:rsidTr="00113926">
        <w:trPr>
          <w:jc w:val="center"/>
        </w:trPr>
        <w:tc>
          <w:tcPr>
            <w:tcW w:w="2610" w:type="pct"/>
          </w:tcPr>
          <w:p w:rsidR="00BC5AAA" w:rsidRPr="00365F4A" w:rsidRDefault="00BC5AAA" w:rsidP="00113926">
            <w:pPr>
              <w:pStyle w:val="BodyText"/>
              <w:spacing w:after="0" w:line="320" w:lineRule="exact"/>
              <w:ind w:left="-57" w:right="-57" w:firstLine="318"/>
              <w:rPr>
                <w:rFonts w:ascii="Times New Roman" w:hAnsi="Times New Roman"/>
                <w:b w:val="0"/>
                <w:bCs/>
                <w:sz w:val="26"/>
                <w:szCs w:val="28"/>
              </w:rPr>
            </w:pPr>
            <w:r w:rsidRPr="00576A9F">
              <w:rPr>
                <w:rFonts w:ascii="Times New Roman" w:hAnsi="Times New Roman"/>
                <w:b w:val="0"/>
                <w:bCs/>
                <w:sz w:val="26"/>
                <w:szCs w:val="28"/>
              </w:rPr>
              <w:t>Tobramycin</w:t>
            </w:r>
          </w:p>
        </w:tc>
        <w:tc>
          <w:tcPr>
            <w:tcW w:w="512"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r w:rsidRPr="00576A9F">
              <w:rPr>
                <w:rFonts w:ascii="Times New Roman" w:hAnsi="Times New Roman"/>
                <w:b w:val="0"/>
                <w:bCs/>
                <w:sz w:val="26"/>
                <w:szCs w:val="28"/>
              </w:rPr>
              <w:t>37</w:t>
            </w:r>
          </w:p>
        </w:tc>
        <w:tc>
          <w:tcPr>
            <w:tcW w:w="604"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r w:rsidRPr="00576A9F">
              <w:rPr>
                <w:rFonts w:ascii="Times New Roman" w:hAnsi="Times New Roman"/>
                <w:b w:val="0"/>
                <w:bCs/>
                <w:sz w:val="26"/>
                <w:szCs w:val="28"/>
              </w:rPr>
              <w:t>24,3</w:t>
            </w:r>
          </w:p>
        </w:tc>
        <w:tc>
          <w:tcPr>
            <w:tcW w:w="630"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r w:rsidRPr="00576A9F">
              <w:rPr>
                <w:rFonts w:ascii="Times New Roman" w:hAnsi="Times New Roman"/>
                <w:b w:val="0"/>
                <w:bCs/>
                <w:sz w:val="26"/>
                <w:szCs w:val="28"/>
              </w:rPr>
              <w:t>0,0</w:t>
            </w:r>
          </w:p>
        </w:tc>
        <w:tc>
          <w:tcPr>
            <w:tcW w:w="644"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r w:rsidRPr="00576A9F">
              <w:rPr>
                <w:rFonts w:ascii="Times New Roman" w:hAnsi="Times New Roman"/>
                <w:b w:val="0"/>
                <w:bCs/>
                <w:sz w:val="26"/>
                <w:szCs w:val="28"/>
              </w:rPr>
              <w:t>75,7</w:t>
            </w:r>
          </w:p>
        </w:tc>
      </w:tr>
      <w:tr w:rsidR="00BC5AAA" w:rsidRPr="00576A9F" w:rsidTr="00113926">
        <w:trPr>
          <w:jc w:val="center"/>
        </w:trPr>
        <w:tc>
          <w:tcPr>
            <w:tcW w:w="2610" w:type="pct"/>
          </w:tcPr>
          <w:p w:rsidR="00BC5AAA" w:rsidRPr="00365F4A" w:rsidRDefault="00BC5AAA" w:rsidP="00113926">
            <w:pPr>
              <w:pStyle w:val="BodyText"/>
              <w:spacing w:after="0" w:line="320" w:lineRule="exact"/>
              <w:ind w:left="-57" w:right="-57" w:firstLine="318"/>
              <w:rPr>
                <w:rFonts w:ascii="Times New Roman" w:hAnsi="Times New Roman"/>
                <w:b w:val="0"/>
                <w:bCs/>
                <w:sz w:val="26"/>
                <w:szCs w:val="28"/>
              </w:rPr>
            </w:pPr>
            <w:r w:rsidRPr="00576A9F">
              <w:rPr>
                <w:rFonts w:ascii="Times New Roman" w:hAnsi="Times New Roman"/>
                <w:b w:val="0"/>
                <w:bCs/>
                <w:sz w:val="26"/>
                <w:szCs w:val="28"/>
              </w:rPr>
              <w:t>Amikacine</w:t>
            </w:r>
          </w:p>
        </w:tc>
        <w:tc>
          <w:tcPr>
            <w:tcW w:w="512"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r w:rsidRPr="00576A9F">
              <w:rPr>
                <w:rFonts w:ascii="Times New Roman" w:hAnsi="Times New Roman"/>
                <w:b w:val="0"/>
                <w:bCs/>
                <w:sz w:val="26"/>
                <w:szCs w:val="28"/>
              </w:rPr>
              <w:t>44</w:t>
            </w:r>
          </w:p>
        </w:tc>
        <w:tc>
          <w:tcPr>
            <w:tcW w:w="604"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r w:rsidRPr="00576A9F">
              <w:rPr>
                <w:rFonts w:ascii="Times New Roman" w:hAnsi="Times New Roman"/>
                <w:b w:val="0"/>
                <w:bCs/>
                <w:sz w:val="26"/>
                <w:szCs w:val="28"/>
              </w:rPr>
              <w:t>6,8</w:t>
            </w:r>
          </w:p>
        </w:tc>
        <w:tc>
          <w:tcPr>
            <w:tcW w:w="630"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r w:rsidRPr="00576A9F">
              <w:rPr>
                <w:rFonts w:ascii="Times New Roman" w:hAnsi="Times New Roman"/>
                <w:b w:val="0"/>
                <w:bCs/>
                <w:sz w:val="26"/>
                <w:szCs w:val="28"/>
              </w:rPr>
              <w:t>0,0</w:t>
            </w:r>
          </w:p>
        </w:tc>
        <w:tc>
          <w:tcPr>
            <w:tcW w:w="644"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r w:rsidRPr="00576A9F">
              <w:rPr>
                <w:rFonts w:ascii="Times New Roman" w:hAnsi="Times New Roman"/>
                <w:b w:val="0"/>
                <w:bCs/>
                <w:sz w:val="26"/>
                <w:szCs w:val="28"/>
              </w:rPr>
              <w:t>93,2</w:t>
            </w:r>
          </w:p>
        </w:tc>
      </w:tr>
      <w:tr w:rsidR="00BC5AAA" w:rsidRPr="00576A9F" w:rsidTr="00113926">
        <w:trPr>
          <w:jc w:val="center"/>
        </w:trPr>
        <w:tc>
          <w:tcPr>
            <w:tcW w:w="2610" w:type="pct"/>
          </w:tcPr>
          <w:p w:rsidR="00BC5AAA" w:rsidRPr="00365F4A" w:rsidRDefault="00BC5AAA" w:rsidP="00113926">
            <w:pPr>
              <w:pStyle w:val="BodyText"/>
              <w:spacing w:after="0" w:line="320" w:lineRule="exact"/>
              <w:ind w:left="-57" w:right="-57"/>
              <w:rPr>
                <w:rFonts w:ascii="Times New Roman" w:hAnsi="Times New Roman"/>
                <w:b w:val="0"/>
                <w:bCs/>
                <w:i/>
                <w:iCs/>
                <w:sz w:val="26"/>
                <w:szCs w:val="28"/>
              </w:rPr>
            </w:pPr>
            <w:r w:rsidRPr="00576A9F">
              <w:rPr>
                <w:rFonts w:ascii="Times New Roman" w:hAnsi="Times New Roman"/>
                <w:b w:val="0"/>
                <w:bCs/>
                <w:i/>
                <w:iCs/>
                <w:sz w:val="26"/>
                <w:szCs w:val="28"/>
              </w:rPr>
              <w:t>Fluoroquinolon</w:t>
            </w:r>
          </w:p>
        </w:tc>
        <w:tc>
          <w:tcPr>
            <w:tcW w:w="512"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p>
        </w:tc>
        <w:tc>
          <w:tcPr>
            <w:tcW w:w="604"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p>
        </w:tc>
        <w:tc>
          <w:tcPr>
            <w:tcW w:w="630"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p>
        </w:tc>
        <w:tc>
          <w:tcPr>
            <w:tcW w:w="644"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p>
        </w:tc>
      </w:tr>
      <w:tr w:rsidR="00BC5AAA" w:rsidRPr="00576A9F" w:rsidTr="00113926">
        <w:trPr>
          <w:jc w:val="center"/>
        </w:trPr>
        <w:tc>
          <w:tcPr>
            <w:tcW w:w="2610" w:type="pct"/>
          </w:tcPr>
          <w:p w:rsidR="00BC5AAA" w:rsidRPr="00365F4A" w:rsidRDefault="00BC5AAA" w:rsidP="00113926">
            <w:pPr>
              <w:pStyle w:val="BodyText"/>
              <w:spacing w:after="0" w:line="320" w:lineRule="exact"/>
              <w:ind w:left="-57" w:right="-57" w:firstLine="318"/>
              <w:rPr>
                <w:rFonts w:ascii="Times New Roman" w:hAnsi="Times New Roman"/>
                <w:b w:val="0"/>
                <w:bCs/>
                <w:sz w:val="26"/>
                <w:szCs w:val="28"/>
              </w:rPr>
            </w:pPr>
            <w:r w:rsidRPr="00576A9F">
              <w:rPr>
                <w:rFonts w:ascii="Times New Roman" w:hAnsi="Times New Roman"/>
                <w:b w:val="0"/>
                <w:bCs/>
                <w:sz w:val="26"/>
                <w:szCs w:val="28"/>
              </w:rPr>
              <w:t>Ciprofloxacine</w:t>
            </w:r>
          </w:p>
        </w:tc>
        <w:tc>
          <w:tcPr>
            <w:tcW w:w="512"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r w:rsidRPr="00576A9F">
              <w:rPr>
                <w:rFonts w:ascii="Times New Roman" w:hAnsi="Times New Roman"/>
                <w:b w:val="0"/>
                <w:bCs/>
                <w:sz w:val="26"/>
                <w:szCs w:val="28"/>
              </w:rPr>
              <w:t>44</w:t>
            </w:r>
          </w:p>
        </w:tc>
        <w:tc>
          <w:tcPr>
            <w:tcW w:w="604"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r w:rsidRPr="00576A9F">
              <w:rPr>
                <w:rFonts w:ascii="Times New Roman" w:hAnsi="Times New Roman"/>
                <w:b w:val="0"/>
                <w:bCs/>
                <w:sz w:val="26"/>
                <w:szCs w:val="28"/>
              </w:rPr>
              <w:t>36,4</w:t>
            </w:r>
          </w:p>
        </w:tc>
        <w:tc>
          <w:tcPr>
            <w:tcW w:w="630"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r w:rsidRPr="00576A9F">
              <w:rPr>
                <w:rFonts w:ascii="Times New Roman" w:hAnsi="Times New Roman"/>
                <w:b w:val="0"/>
                <w:bCs/>
                <w:sz w:val="26"/>
                <w:szCs w:val="28"/>
              </w:rPr>
              <w:t>4,5</w:t>
            </w:r>
          </w:p>
        </w:tc>
        <w:tc>
          <w:tcPr>
            <w:tcW w:w="644"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r w:rsidRPr="00576A9F">
              <w:rPr>
                <w:rFonts w:ascii="Times New Roman" w:hAnsi="Times New Roman"/>
                <w:b w:val="0"/>
                <w:bCs/>
                <w:sz w:val="26"/>
                <w:szCs w:val="28"/>
              </w:rPr>
              <w:t>59,1</w:t>
            </w:r>
          </w:p>
        </w:tc>
      </w:tr>
      <w:tr w:rsidR="00BC5AAA" w:rsidRPr="00576A9F" w:rsidTr="00113926">
        <w:trPr>
          <w:jc w:val="center"/>
        </w:trPr>
        <w:tc>
          <w:tcPr>
            <w:tcW w:w="2610" w:type="pct"/>
          </w:tcPr>
          <w:p w:rsidR="00BC5AAA" w:rsidRPr="00365F4A" w:rsidRDefault="00BC5AAA" w:rsidP="00113926">
            <w:pPr>
              <w:pStyle w:val="BodyText"/>
              <w:spacing w:after="0" w:line="320" w:lineRule="exact"/>
              <w:ind w:left="-57" w:right="-57" w:firstLine="318"/>
              <w:rPr>
                <w:rFonts w:ascii="Times New Roman" w:hAnsi="Times New Roman"/>
                <w:b w:val="0"/>
                <w:bCs/>
                <w:sz w:val="26"/>
                <w:szCs w:val="28"/>
              </w:rPr>
            </w:pPr>
            <w:r w:rsidRPr="00576A9F">
              <w:rPr>
                <w:rFonts w:ascii="Times New Roman" w:hAnsi="Times New Roman"/>
                <w:b w:val="0"/>
                <w:bCs/>
                <w:sz w:val="26"/>
                <w:szCs w:val="28"/>
              </w:rPr>
              <w:t>Levofloxacin</w:t>
            </w:r>
          </w:p>
        </w:tc>
        <w:tc>
          <w:tcPr>
            <w:tcW w:w="512"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r w:rsidRPr="00576A9F">
              <w:rPr>
                <w:rFonts w:ascii="Times New Roman" w:hAnsi="Times New Roman"/>
                <w:b w:val="0"/>
                <w:bCs/>
                <w:sz w:val="26"/>
                <w:szCs w:val="28"/>
              </w:rPr>
              <w:t>37</w:t>
            </w:r>
          </w:p>
        </w:tc>
        <w:tc>
          <w:tcPr>
            <w:tcW w:w="604"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r w:rsidRPr="00576A9F">
              <w:rPr>
                <w:rFonts w:ascii="Times New Roman" w:hAnsi="Times New Roman"/>
                <w:b w:val="0"/>
                <w:bCs/>
                <w:sz w:val="26"/>
                <w:szCs w:val="28"/>
              </w:rPr>
              <w:t>32,4</w:t>
            </w:r>
          </w:p>
        </w:tc>
        <w:tc>
          <w:tcPr>
            <w:tcW w:w="630"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r w:rsidRPr="00576A9F">
              <w:rPr>
                <w:rFonts w:ascii="Times New Roman" w:hAnsi="Times New Roman"/>
                <w:b w:val="0"/>
                <w:bCs/>
                <w:sz w:val="26"/>
                <w:szCs w:val="28"/>
              </w:rPr>
              <w:t>2,7</w:t>
            </w:r>
          </w:p>
        </w:tc>
        <w:tc>
          <w:tcPr>
            <w:tcW w:w="644"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r w:rsidRPr="00576A9F">
              <w:rPr>
                <w:rFonts w:ascii="Times New Roman" w:hAnsi="Times New Roman"/>
                <w:b w:val="0"/>
                <w:bCs/>
                <w:sz w:val="26"/>
                <w:szCs w:val="28"/>
              </w:rPr>
              <w:t>64,9</w:t>
            </w:r>
          </w:p>
        </w:tc>
      </w:tr>
      <w:tr w:rsidR="00BC5AAA" w:rsidRPr="00576A9F" w:rsidTr="00113926">
        <w:trPr>
          <w:jc w:val="center"/>
        </w:trPr>
        <w:tc>
          <w:tcPr>
            <w:tcW w:w="2610" w:type="pct"/>
          </w:tcPr>
          <w:p w:rsidR="00BC5AAA" w:rsidRPr="00365F4A" w:rsidRDefault="00BC5AAA" w:rsidP="00113926">
            <w:pPr>
              <w:pStyle w:val="BodyText"/>
              <w:spacing w:after="0" w:line="320" w:lineRule="exact"/>
              <w:ind w:left="-57" w:right="-57"/>
              <w:rPr>
                <w:rFonts w:ascii="Times New Roman" w:hAnsi="Times New Roman"/>
                <w:b w:val="0"/>
                <w:bCs/>
                <w:i/>
                <w:iCs/>
                <w:sz w:val="26"/>
                <w:szCs w:val="28"/>
              </w:rPr>
            </w:pPr>
            <w:r w:rsidRPr="00576A9F">
              <w:rPr>
                <w:rFonts w:ascii="Times New Roman" w:hAnsi="Times New Roman"/>
                <w:b w:val="0"/>
                <w:bCs/>
                <w:i/>
                <w:iCs/>
                <w:sz w:val="26"/>
                <w:szCs w:val="28"/>
              </w:rPr>
              <w:t>Phenicol</w:t>
            </w:r>
          </w:p>
        </w:tc>
        <w:tc>
          <w:tcPr>
            <w:tcW w:w="512"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p>
        </w:tc>
        <w:tc>
          <w:tcPr>
            <w:tcW w:w="604"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p>
        </w:tc>
        <w:tc>
          <w:tcPr>
            <w:tcW w:w="630"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p>
        </w:tc>
        <w:tc>
          <w:tcPr>
            <w:tcW w:w="644"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p>
        </w:tc>
      </w:tr>
      <w:tr w:rsidR="00BC5AAA" w:rsidRPr="00576A9F" w:rsidTr="00113926">
        <w:trPr>
          <w:jc w:val="center"/>
        </w:trPr>
        <w:tc>
          <w:tcPr>
            <w:tcW w:w="2610" w:type="pct"/>
          </w:tcPr>
          <w:p w:rsidR="00BC5AAA" w:rsidRPr="00365F4A" w:rsidRDefault="00BC5AAA" w:rsidP="00113926">
            <w:pPr>
              <w:pStyle w:val="BodyText"/>
              <w:spacing w:after="0" w:line="320" w:lineRule="exact"/>
              <w:ind w:left="-57" w:right="-57" w:firstLine="318"/>
              <w:rPr>
                <w:rFonts w:ascii="Times New Roman" w:hAnsi="Times New Roman"/>
                <w:b w:val="0"/>
                <w:bCs/>
                <w:sz w:val="26"/>
                <w:szCs w:val="28"/>
              </w:rPr>
            </w:pPr>
            <w:r w:rsidRPr="00576A9F">
              <w:rPr>
                <w:rFonts w:ascii="Times New Roman" w:hAnsi="Times New Roman"/>
                <w:b w:val="0"/>
                <w:bCs/>
                <w:sz w:val="26"/>
                <w:szCs w:val="28"/>
              </w:rPr>
              <w:t>Chloramphenicol</w:t>
            </w:r>
          </w:p>
        </w:tc>
        <w:tc>
          <w:tcPr>
            <w:tcW w:w="512"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r w:rsidRPr="00576A9F">
              <w:rPr>
                <w:rFonts w:ascii="Times New Roman" w:hAnsi="Times New Roman"/>
                <w:b w:val="0"/>
                <w:bCs/>
                <w:sz w:val="26"/>
                <w:szCs w:val="28"/>
              </w:rPr>
              <w:t>3</w:t>
            </w:r>
          </w:p>
        </w:tc>
        <w:tc>
          <w:tcPr>
            <w:tcW w:w="604"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r w:rsidRPr="00576A9F">
              <w:rPr>
                <w:rFonts w:ascii="Times New Roman" w:hAnsi="Times New Roman"/>
                <w:b w:val="0"/>
                <w:bCs/>
                <w:sz w:val="26"/>
                <w:szCs w:val="28"/>
              </w:rPr>
              <w:t>0,0</w:t>
            </w:r>
          </w:p>
        </w:tc>
        <w:tc>
          <w:tcPr>
            <w:tcW w:w="630"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r w:rsidRPr="00576A9F">
              <w:rPr>
                <w:rFonts w:ascii="Times New Roman" w:hAnsi="Times New Roman"/>
                <w:b w:val="0"/>
                <w:bCs/>
                <w:sz w:val="26"/>
                <w:szCs w:val="28"/>
              </w:rPr>
              <w:t>33,3</w:t>
            </w:r>
          </w:p>
        </w:tc>
        <w:tc>
          <w:tcPr>
            <w:tcW w:w="644"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r w:rsidRPr="00576A9F">
              <w:rPr>
                <w:rFonts w:ascii="Times New Roman" w:hAnsi="Times New Roman"/>
                <w:b w:val="0"/>
                <w:bCs/>
                <w:sz w:val="26"/>
                <w:szCs w:val="28"/>
              </w:rPr>
              <w:t>66,7</w:t>
            </w:r>
          </w:p>
        </w:tc>
      </w:tr>
      <w:tr w:rsidR="00BC5AAA" w:rsidRPr="00576A9F" w:rsidTr="00113926">
        <w:trPr>
          <w:jc w:val="center"/>
        </w:trPr>
        <w:tc>
          <w:tcPr>
            <w:tcW w:w="2610" w:type="pct"/>
          </w:tcPr>
          <w:p w:rsidR="00BC5AAA" w:rsidRPr="00365F4A" w:rsidRDefault="00BC5AAA" w:rsidP="00113926">
            <w:pPr>
              <w:pStyle w:val="BodyText"/>
              <w:spacing w:after="0" w:line="320" w:lineRule="exact"/>
              <w:ind w:left="-57" w:right="-57"/>
              <w:rPr>
                <w:rFonts w:ascii="Times New Roman" w:hAnsi="Times New Roman"/>
                <w:b w:val="0"/>
                <w:bCs/>
                <w:i/>
                <w:iCs/>
                <w:sz w:val="26"/>
                <w:szCs w:val="28"/>
              </w:rPr>
            </w:pPr>
            <w:r w:rsidRPr="00576A9F">
              <w:rPr>
                <w:rFonts w:ascii="Times New Roman" w:hAnsi="Times New Roman"/>
                <w:b w:val="0"/>
                <w:bCs/>
                <w:i/>
                <w:iCs/>
                <w:sz w:val="26"/>
                <w:szCs w:val="28"/>
              </w:rPr>
              <w:t>Ức chế con đường trao đổi chất</w:t>
            </w:r>
          </w:p>
        </w:tc>
        <w:tc>
          <w:tcPr>
            <w:tcW w:w="512"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p>
        </w:tc>
        <w:tc>
          <w:tcPr>
            <w:tcW w:w="604"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p>
        </w:tc>
        <w:tc>
          <w:tcPr>
            <w:tcW w:w="630"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p>
        </w:tc>
        <w:tc>
          <w:tcPr>
            <w:tcW w:w="644"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p>
        </w:tc>
      </w:tr>
      <w:tr w:rsidR="00BC5AAA" w:rsidRPr="00576A9F" w:rsidTr="00113926">
        <w:trPr>
          <w:jc w:val="center"/>
        </w:trPr>
        <w:tc>
          <w:tcPr>
            <w:tcW w:w="2610" w:type="pct"/>
          </w:tcPr>
          <w:p w:rsidR="00BC5AAA" w:rsidRPr="00365F4A" w:rsidRDefault="00BC5AAA" w:rsidP="00113926">
            <w:pPr>
              <w:pStyle w:val="BodyText"/>
              <w:spacing w:after="0" w:line="320" w:lineRule="exact"/>
              <w:ind w:left="-57" w:right="-57" w:firstLine="318"/>
              <w:rPr>
                <w:rFonts w:ascii="Times New Roman" w:hAnsi="Times New Roman"/>
                <w:b w:val="0"/>
                <w:bCs/>
                <w:sz w:val="26"/>
                <w:szCs w:val="28"/>
              </w:rPr>
            </w:pPr>
            <w:r w:rsidRPr="00576A9F">
              <w:rPr>
                <w:rFonts w:ascii="Times New Roman" w:hAnsi="Times New Roman"/>
                <w:b w:val="0"/>
                <w:bCs/>
                <w:sz w:val="26"/>
                <w:szCs w:val="28"/>
              </w:rPr>
              <w:t>Cotrimoxazol</w:t>
            </w:r>
          </w:p>
        </w:tc>
        <w:tc>
          <w:tcPr>
            <w:tcW w:w="512"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r w:rsidRPr="00576A9F">
              <w:rPr>
                <w:rFonts w:ascii="Times New Roman" w:hAnsi="Times New Roman"/>
                <w:b w:val="0"/>
                <w:bCs/>
                <w:sz w:val="26"/>
                <w:szCs w:val="28"/>
              </w:rPr>
              <w:t>42</w:t>
            </w:r>
          </w:p>
        </w:tc>
        <w:tc>
          <w:tcPr>
            <w:tcW w:w="604"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r w:rsidRPr="00576A9F">
              <w:rPr>
                <w:rFonts w:ascii="Times New Roman" w:hAnsi="Times New Roman"/>
                <w:b w:val="0"/>
                <w:bCs/>
                <w:sz w:val="26"/>
                <w:szCs w:val="28"/>
              </w:rPr>
              <w:t>80,9</w:t>
            </w:r>
          </w:p>
        </w:tc>
        <w:tc>
          <w:tcPr>
            <w:tcW w:w="630"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r w:rsidRPr="00576A9F">
              <w:rPr>
                <w:rFonts w:ascii="Times New Roman" w:hAnsi="Times New Roman"/>
                <w:b w:val="0"/>
                <w:bCs/>
                <w:sz w:val="26"/>
                <w:szCs w:val="28"/>
              </w:rPr>
              <w:t>0,0</w:t>
            </w:r>
          </w:p>
        </w:tc>
        <w:tc>
          <w:tcPr>
            <w:tcW w:w="644"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r w:rsidRPr="00576A9F">
              <w:rPr>
                <w:rFonts w:ascii="Times New Roman" w:hAnsi="Times New Roman"/>
                <w:b w:val="0"/>
                <w:bCs/>
                <w:sz w:val="26"/>
                <w:szCs w:val="28"/>
              </w:rPr>
              <w:t>19,1</w:t>
            </w:r>
          </w:p>
        </w:tc>
      </w:tr>
      <w:tr w:rsidR="00BC5AAA" w:rsidRPr="00576A9F" w:rsidTr="00113926">
        <w:trPr>
          <w:jc w:val="center"/>
        </w:trPr>
        <w:tc>
          <w:tcPr>
            <w:tcW w:w="2610" w:type="pct"/>
          </w:tcPr>
          <w:p w:rsidR="00BC5AAA" w:rsidRPr="00365F4A" w:rsidRDefault="00BC5AAA" w:rsidP="00113926">
            <w:pPr>
              <w:pStyle w:val="BodyText"/>
              <w:spacing w:after="0" w:line="320" w:lineRule="exact"/>
              <w:ind w:left="-57" w:right="-57"/>
              <w:rPr>
                <w:rFonts w:ascii="Times New Roman" w:hAnsi="Times New Roman"/>
                <w:b w:val="0"/>
                <w:bCs/>
                <w:i/>
                <w:iCs/>
                <w:sz w:val="26"/>
                <w:szCs w:val="28"/>
              </w:rPr>
            </w:pPr>
            <w:r w:rsidRPr="00576A9F">
              <w:rPr>
                <w:rFonts w:ascii="Times New Roman" w:hAnsi="Times New Roman"/>
                <w:b w:val="0"/>
                <w:bCs/>
                <w:i/>
                <w:iCs/>
                <w:sz w:val="26"/>
                <w:szCs w:val="28"/>
                <w:lang w:val="pt-BR"/>
              </w:rPr>
              <w:t>Nitrofurantoin</w:t>
            </w:r>
          </w:p>
        </w:tc>
        <w:tc>
          <w:tcPr>
            <w:tcW w:w="512"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p>
        </w:tc>
        <w:tc>
          <w:tcPr>
            <w:tcW w:w="604"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p>
        </w:tc>
        <w:tc>
          <w:tcPr>
            <w:tcW w:w="630"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p>
        </w:tc>
        <w:tc>
          <w:tcPr>
            <w:tcW w:w="644"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p>
        </w:tc>
      </w:tr>
      <w:tr w:rsidR="00BC5AAA" w:rsidRPr="00576A9F" w:rsidTr="00113926">
        <w:trPr>
          <w:jc w:val="center"/>
        </w:trPr>
        <w:tc>
          <w:tcPr>
            <w:tcW w:w="2610" w:type="pct"/>
          </w:tcPr>
          <w:p w:rsidR="00BC5AAA" w:rsidRPr="00365F4A" w:rsidRDefault="00BC5AAA" w:rsidP="00113926">
            <w:pPr>
              <w:pStyle w:val="BodyText"/>
              <w:spacing w:after="0" w:line="320" w:lineRule="exact"/>
              <w:ind w:left="-57" w:right="-57" w:firstLine="318"/>
              <w:rPr>
                <w:rFonts w:ascii="Times New Roman" w:hAnsi="Times New Roman"/>
                <w:b w:val="0"/>
                <w:bCs/>
                <w:sz w:val="26"/>
                <w:szCs w:val="28"/>
              </w:rPr>
            </w:pPr>
            <w:r w:rsidRPr="00576A9F">
              <w:rPr>
                <w:rFonts w:ascii="Times New Roman" w:hAnsi="Times New Roman"/>
                <w:b w:val="0"/>
                <w:bCs/>
                <w:sz w:val="26"/>
                <w:szCs w:val="28"/>
              </w:rPr>
              <w:t>Nitrofurantoin</w:t>
            </w:r>
          </w:p>
        </w:tc>
        <w:tc>
          <w:tcPr>
            <w:tcW w:w="512"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r w:rsidRPr="00576A9F">
              <w:rPr>
                <w:rFonts w:ascii="Times New Roman" w:hAnsi="Times New Roman"/>
                <w:b w:val="0"/>
                <w:bCs/>
                <w:sz w:val="26"/>
                <w:szCs w:val="28"/>
              </w:rPr>
              <w:t>1</w:t>
            </w:r>
          </w:p>
        </w:tc>
        <w:tc>
          <w:tcPr>
            <w:tcW w:w="604"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r w:rsidRPr="00576A9F">
              <w:rPr>
                <w:rFonts w:ascii="Times New Roman" w:hAnsi="Times New Roman"/>
                <w:b w:val="0"/>
                <w:bCs/>
                <w:sz w:val="26"/>
                <w:szCs w:val="28"/>
              </w:rPr>
              <w:t>0,0</w:t>
            </w:r>
          </w:p>
        </w:tc>
        <w:tc>
          <w:tcPr>
            <w:tcW w:w="630"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r w:rsidRPr="00576A9F">
              <w:rPr>
                <w:rFonts w:ascii="Times New Roman" w:hAnsi="Times New Roman"/>
                <w:b w:val="0"/>
                <w:bCs/>
                <w:sz w:val="26"/>
                <w:szCs w:val="28"/>
              </w:rPr>
              <w:t>0,0</w:t>
            </w:r>
          </w:p>
        </w:tc>
        <w:tc>
          <w:tcPr>
            <w:tcW w:w="644"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r w:rsidRPr="00576A9F">
              <w:rPr>
                <w:rFonts w:ascii="Times New Roman" w:hAnsi="Times New Roman"/>
                <w:b w:val="0"/>
                <w:bCs/>
                <w:sz w:val="26"/>
                <w:szCs w:val="28"/>
              </w:rPr>
              <w:t>100,0</w:t>
            </w:r>
          </w:p>
        </w:tc>
      </w:tr>
      <w:tr w:rsidR="00BC5AAA" w:rsidRPr="00576A9F" w:rsidTr="00113926">
        <w:trPr>
          <w:jc w:val="center"/>
        </w:trPr>
        <w:tc>
          <w:tcPr>
            <w:tcW w:w="2610" w:type="pct"/>
          </w:tcPr>
          <w:p w:rsidR="00BC5AAA" w:rsidRPr="00365F4A" w:rsidRDefault="00BC5AAA" w:rsidP="00113926">
            <w:pPr>
              <w:pStyle w:val="BodyText"/>
              <w:spacing w:after="0" w:line="320" w:lineRule="exact"/>
              <w:ind w:left="-57" w:right="-57"/>
              <w:rPr>
                <w:rFonts w:ascii="Times New Roman" w:hAnsi="Times New Roman"/>
                <w:b w:val="0"/>
                <w:bCs/>
                <w:i/>
                <w:iCs/>
                <w:sz w:val="26"/>
                <w:szCs w:val="28"/>
              </w:rPr>
            </w:pPr>
            <w:r w:rsidRPr="00576A9F">
              <w:rPr>
                <w:rFonts w:ascii="Times New Roman" w:hAnsi="Times New Roman"/>
                <w:b w:val="0"/>
                <w:bCs/>
                <w:i/>
                <w:iCs/>
                <w:sz w:val="26"/>
                <w:szCs w:val="28"/>
              </w:rPr>
              <w:t>Fosfomycins</w:t>
            </w:r>
          </w:p>
        </w:tc>
        <w:tc>
          <w:tcPr>
            <w:tcW w:w="512"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p>
        </w:tc>
        <w:tc>
          <w:tcPr>
            <w:tcW w:w="604"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p>
        </w:tc>
        <w:tc>
          <w:tcPr>
            <w:tcW w:w="630"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p>
        </w:tc>
        <w:tc>
          <w:tcPr>
            <w:tcW w:w="644"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p>
        </w:tc>
      </w:tr>
      <w:tr w:rsidR="00BC5AAA" w:rsidRPr="00576A9F" w:rsidTr="00113926">
        <w:trPr>
          <w:jc w:val="center"/>
        </w:trPr>
        <w:tc>
          <w:tcPr>
            <w:tcW w:w="2610" w:type="pct"/>
          </w:tcPr>
          <w:p w:rsidR="00BC5AAA" w:rsidRPr="00365F4A" w:rsidRDefault="00BC5AAA" w:rsidP="00113926">
            <w:pPr>
              <w:pStyle w:val="BodyText"/>
              <w:spacing w:after="0" w:line="320" w:lineRule="exact"/>
              <w:ind w:left="-57" w:right="-57" w:firstLine="318"/>
              <w:rPr>
                <w:rFonts w:ascii="Times New Roman" w:hAnsi="Times New Roman"/>
                <w:b w:val="0"/>
                <w:bCs/>
                <w:sz w:val="26"/>
                <w:szCs w:val="28"/>
              </w:rPr>
            </w:pPr>
            <w:r w:rsidRPr="00576A9F">
              <w:rPr>
                <w:rFonts w:ascii="Times New Roman" w:hAnsi="Times New Roman"/>
                <w:b w:val="0"/>
                <w:bCs/>
                <w:sz w:val="26"/>
                <w:szCs w:val="28"/>
              </w:rPr>
              <w:t>Fosfomycin</w:t>
            </w:r>
          </w:p>
        </w:tc>
        <w:tc>
          <w:tcPr>
            <w:tcW w:w="512"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r w:rsidRPr="00576A9F">
              <w:rPr>
                <w:rFonts w:ascii="Times New Roman" w:hAnsi="Times New Roman"/>
                <w:b w:val="0"/>
                <w:bCs/>
                <w:sz w:val="26"/>
                <w:szCs w:val="28"/>
              </w:rPr>
              <w:t>26</w:t>
            </w:r>
          </w:p>
        </w:tc>
        <w:tc>
          <w:tcPr>
            <w:tcW w:w="604"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r w:rsidRPr="00576A9F">
              <w:rPr>
                <w:rFonts w:ascii="Times New Roman" w:hAnsi="Times New Roman"/>
                <w:b w:val="0"/>
                <w:bCs/>
                <w:sz w:val="26"/>
                <w:szCs w:val="28"/>
              </w:rPr>
              <w:t>7,7</w:t>
            </w:r>
          </w:p>
        </w:tc>
        <w:tc>
          <w:tcPr>
            <w:tcW w:w="630"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r w:rsidRPr="00576A9F">
              <w:rPr>
                <w:rFonts w:ascii="Times New Roman" w:hAnsi="Times New Roman"/>
                <w:b w:val="0"/>
                <w:bCs/>
                <w:sz w:val="26"/>
                <w:szCs w:val="28"/>
              </w:rPr>
              <w:t>0,0</w:t>
            </w:r>
          </w:p>
        </w:tc>
        <w:tc>
          <w:tcPr>
            <w:tcW w:w="644" w:type="pct"/>
          </w:tcPr>
          <w:p w:rsidR="00BC5AAA" w:rsidRPr="00365F4A" w:rsidRDefault="00BC5AAA" w:rsidP="00113926">
            <w:pPr>
              <w:pStyle w:val="BodyText"/>
              <w:spacing w:after="0" w:line="320" w:lineRule="exact"/>
              <w:ind w:left="-57" w:right="-57"/>
              <w:jc w:val="center"/>
              <w:rPr>
                <w:rFonts w:ascii="Times New Roman" w:hAnsi="Times New Roman"/>
                <w:b w:val="0"/>
                <w:bCs/>
                <w:sz w:val="26"/>
                <w:szCs w:val="28"/>
              </w:rPr>
            </w:pPr>
            <w:r w:rsidRPr="00576A9F">
              <w:rPr>
                <w:rFonts w:ascii="Times New Roman" w:hAnsi="Times New Roman"/>
                <w:b w:val="0"/>
                <w:bCs/>
                <w:sz w:val="26"/>
                <w:szCs w:val="28"/>
              </w:rPr>
              <w:t>92,3</w:t>
            </w:r>
          </w:p>
        </w:tc>
      </w:tr>
    </w:tbl>
    <w:p w:rsidR="00BC5AAA" w:rsidRPr="00576A9F" w:rsidRDefault="005F3B01" w:rsidP="00113926">
      <w:pPr>
        <w:widowControl w:val="0"/>
        <w:spacing w:line="360" w:lineRule="auto"/>
        <w:ind w:firstLine="720"/>
        <w:jc w:val="both"/>
        <w:rPr>
          <w:rFonts w:ascii="Times New Roman" w:hAnsi="Times New Roman"/>
          <w:i/>
          <w:iCs/>
          <w:sz w:val="28"/>
          <w:szCs w:val="28"/>
        </w:rPr>
      </w:pPr>
      <w:r>
        <w:rPr>
          <w:rFonts w:ascii="Times New Roman" w:hAnsi="Times New Roman"/>
          <w:i/>
          <w:noProof/>
          <w:sz w:val="28"/>
          <w:szCs w:val="28"/>
        </w:rPr>
        <w:lastRenderedPageBreak/>
        <mc:AlternateContent>
          <mc:Choice Requires="wps">
            <w:drawing>
              <wp:anchor distT="0" distB="0" distL="114300" distR="114300" simplePos="0" relativeHeight="251658240" behindDoc="0" locked="0" layoutInCell="1" allowOverlap="1">
                <wp:simplePos x="0" y="0"/>
                <wp:positionH relativeFrom="column">
                  <wp:posOffset>40640</wp:posOffset>
                </wp:positionH>
                <wp:positionV relativeFrom="paragraph">
                  <wp:posOffset>27940</wp:posOffset>
                </wp:positionV>
                <wp:extent cx="871220" cy="334010"/>
                <wp:effectExtent l="2540" t="0" r="2540" b="0"/>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1220"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96D" w:rsidRPr="00176A43" w:rsidRDefault="00F8596D" w:rsidP="00113926">
                            <w:pPr>
                              <w:jc w:val="center"/>
                              <w:rPr>
                                <w:sz w:val="28"/>
                                <w:szCs w:val="20"/>
                              </w:rPr>
                            </w:pPr>
                            <w:r w:rsidRPr="00176A43">
                              <w:rPr>
                                <w:sz w:val="28"/>
                                <w:szCs w:val="20"/>
                              </w:rPr>
                              <w:t>T</w:t>
                            </w:r>
                            <w:r w:rsidRPr="00176A43">
                              <w:rPr>
                                <w:rFonts w:ascii="Times New Roman" w:hAnsi="Times New Roman"/>
                                <w:sz w:val="28"/>
                                <w:szCs w:val="20"/>
                              </w:rPr>
                              <w:t>ỷ lệ</w:t>
                            </w:r>
                            <w:r w:rsidRPr="00176A43">
                              <w:rPr>
                                <w:sz w:val="28"/>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7" style="position:absolute;left:0;text-align:left;margin-left:3.2pt;margin-top:2.2pt;width:68.6pt;height:2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" filled="f" stroked="f">
                <v:textbox>
                  <w:txbxContent>
                    <w:p w:rsidR="00F8596D" w:rsidRPr="00176A43" w:rsidRDefault="00F8596D" w:rsidP="00113926">
                      <w:pPr>
                        <w:jc w:val="center"/>
                        <w:rPr>
                          <w:sz w:val="28"/>
                          <w:szCs w:val="20"/>
                        </w:rPr>
                      </w:pPr>
                      <w:r w:rsidRPr="00176A43">
                        <w:rPr>
                          <w:sz w:val="28"/>
                          <w:szCs w:val="20"/>
                        </w:rPr>
                        <w:t>T</w:t>
                      </w:r>
                      <w:r w:rsidRPr="00176A43">
                        <w:rPr>
                          <w:rFonts w:ascii="Times New Roman" w:hAnsi="Times New Roman"/>
                          <w:sz w:val="28"/>
                          <w:szCs w:val="20"/>
                        </w:rPr>
                        <w:t>ỷ lệ</w:t>
                      </w:r>
                      <w:r w:rsidRPr="00176A43">
                        <w:rPr>
                          <w:sz w:val="28"/>
                          <w:szCs w:val="20"/>
                        </w:rPr>
                        <w:t>%</w:t>
                      </w:r>
                    </w:p>
                  </w:txbxContent>
                </v:textbox>
              </v:rect>
            </w:pict>
          </mc:Fallback>
        </mc:AlternateContent>
      </w:r>
    </w:p>
    <w:p w:rsidR="00BC5AAA" w:rsidRPr="00576A9F" w:rsidRDefault="005F3B01" w:rsidP="00113926">
      <w:pPr>
        <w:widowControl w:val="0"/>
        <w:spacing w:before="40" w:line="480" w:lineRule="auto"/>
        <w:jc w:val="center"/>
        <w:rPr>
          <w:rFonts w:ascii="Times New Roman" w:hAnsi="Times New Roman"/>
          <w:i/>
          <w:noProof/>
          <w:sz w:val="28"/>
          <w:szCs w:val="28"/>
        </w:rPr>
      </w:pPr>
      <w:r>
        <w:rPr>
          <w:rFonts w:ascii="Times New Roman" w:hAnsi="Times New Roman"/>
          <w:i/>
          <w:noProof/>
          <w:sz w:val="28"/>
          <w:szCs w:val="28"/>
        </w:rPr>
        <w:drawing>
          <wp:inline distT="0" distB="0" distL="0" distR="0">
            <wp:extent cx="5637530" cy="3618230"/>
            <wp:effectExtent l="0" t="0" r="20320" b="20320"/>
            <wp:docPr id="10"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C5AAA" w:rsidRPr="00576A9F" w:rsidRDefault="00BC5AAA" w:rsidP="00113926">
      <w:pPr>
        <w:pStyle w:val="7"/>
        <w:rPr>
          <w:color w:val="auto"/>
        </w:rPr>
      </w:pPr>
      <w:bookmarkStart w:id="269" w:name="_Toc463880767"/>
      <w:r w:rsidRPr="00576A9F">
        <w:rPr>
          <w:color w:val="auto"/>
        </w:rPr>
        <w:t>Biểu đồ 3.4. Sự kháng kháng sinh của Escherichia coli (n = 44)</w:t>
      </w:r>
      <w:bookmarkEnd w:id="269"/>
    </w:p>
    <w:p w:rsidR="00BC5AAA" w:rsidRPr="00576A9F" w:rsidRDefault="00BC5AAA" w:rsidP="00113926">
      <w:pPr>
        <w:widowControl w:val="0"/>
        <w:spacing w:before="120" w:line="360" w:lineRule="auto"/>
        <w:jc w:val="both"/>
        <w:rPr>
          <w:rFonts w:ascii="Times New Roman" w:hAnsi="Times New Roman"/>
          <w:i/>
          <w:iCs/>
          <w:sz w:val="28"/>
          <w:szCs w:val="28"/>
        </w:rPr>
      </w:pPr>
      <w:r w:rsidRPr="00576A9F">
        <w:rPr>
          <w:rFonts w:ascii="Times New Roman" w:hAnsi="Times New Roman"/>
          <w:i/>
          <w:iCs/>
          <w:sz w:val="28"/>
          <w:szCs w:val="28"/>
        </w:rPr>
        <w:t xml:space="preserve">Nhận xét: </w:t>
      </w:r>
    </w:p>
    <w:p w:rsidR="00BC5AAA" w:rsidRPr="00576A9F" w:rsidRDefault="00BC5AAA" w:rsidP="00113926">
      <w:pPr>
        <w:widowControl w:val="0"/>
        <w:spacing w:before="120" w:line="360" w:lineRule="auto"/>
        <w:ind w:firstLine="720"/>
        <w:jc w:val="both"/>
        <w:rPr>
          <w:rFonts w:ascii="Times New Roman" w:hAnsi="Times New Roman"/>
          <w:bCs/>
          <w:i/>
          <w:iCs/>
          <w:sz w:val="28"/>
          <w:szCs w:val="28"/>
          <w:lang w:val="it-IT"/>
        </w:rPr>
      </w:pPr>
      <w:r w:rsidRPr="00576A9F">
        <w:rPr>
          <w:rFonts w:ascii="Times New Roman" w:hAnsi="Times New Roman"/>
          <w:b w:val="0"/>
          <w:bCs/>
          <w:sz w:val="28"/>
          <w:szCs w:val="28"/>
        </w:rPr>
        <w:t xml:space="preserve">Bảng trên cho thấy </w:t>
      </w:r>
      <w:r w:rsidRPr="00576A9F">
        <w:rPr>
          <w:rFonts w:ascii="Times New Roman" w:hAnsi="Times New Roman"/>
          <w:b w:val="0"/>
          <w:i/>
          <w:iCs/>
          <w:sz w:val="28"/>
          <w:szCs w:val="28"/>
        </w:rPr>
        <w:t>Escherichia coli</w:t>
      </w:r>
      <w:r w:rsidRPr="00576A9F">
        <w:rPr>
          <w:rFonts w:ascii="Times New Roman" w:hAnsi="Times New Roman"/>
          <w:b w:val="0"/>
          <w:sz w:val="28"/>
          <w:szCs w:val="28"/>
        </w:rPr>
        <w:t xml:space="preserve"> kháng kháng sinh Ampicillin 88,6%; Piperacillin 80,0% và Ampicillin + Sulbactam 60,0%. Kháng kháng sinh đối với nhóm β-lactam - Cephalosporin từ 23,3% đến 60,0%. </w:t>
      </w:r>
      <w:r w:rsidRPr="00576A9F">
        <w:rPr>
          <w:rFonts w:ascii="Times New Roman" w:hAnsi="Times New Roman"/>
          <w:b w:val="0"/>
          <w:i/>
          <w:iCs/>
          <w:sz w:val="28"/>
          <w:szCs w:val="28"/>
        </w:rPr>
        <w:t>Escherichia coli</w:t>
      </w:r>
      <w:r w:rsidRPr="00576A9F">
        <w:rPr>
          <w:rFonts w:ascii="Times New Roman" w:hAnsi="Times New Roman"/>
          <w:b w:val="0"/>
          <w:sz w:val="28"/>
          <w:szCs w:val="28"/>
        </w:rPr>
        <w:t xml:space="preserve"> đã kháng kháng sinh Gentamycin là 27,3%; kháng kháng sinh nhóm Fluoroquinolon khoảng trên 30% và Cotrimoxazol 80,9%.</w:t>
      </w:r>
    </w:p>
    <w:p w:rsidR="00BC5AAA" w:rsidRPr="00576A9F" w:rsidRDefault="00BC5AAA" w:rsidP="00113926">
      <w:pPr>
        <w:pStyle w:val="9"/>
        <w:spacing w:before="40" w:line="264" w:lineRule="auto"/>
        <w:rPr>
          <w:lang w:val="it-IT"/>
        </w:rPr>
      </w:pPr>
      <w:r w:rsidRPr="00576A9F">
        <w:rPr>
          <w:b w:val="0"/>
          <w:bCs/>
          <w:lang w:val="it-IT"/>
        </w:rPr>
        <w:br w:type="page"/>
      </w:r>
      <w:bookmarkStart w:id="270" w:name="_Toc463880314"/>
      <w:r w:rsidRPr="00576A9F">
        <w:lastRenderedPageBreak/>
        <w:t>Bảng 3.</w:t>
      </w:r>
      <w:r w:rsidRPr="00576A9F">
        <w:rPr>
          <w:lang w:val="it-IT"/>
        </w:rPr>
        <w:t>15</w:t>
      </w:r>
      <w:r w:rsidRPr="00576A9F">
        <w:t xml:space="preserve">. </w:t>
      </w:r>
      <w:r w:rsidRPr="00576A9F">
        <w:rPr>
          <w:lang w:val="it-IT"/>
        </w:rPr>
        <w:t>Sự</w:t>
      </w:r>
      <w:r w:rsidRPr="00576A9F">
        <w:t xml:space="preserve"> kháng kháng sinh của Pseudomonas aeruginosa</w:t>
      </w:r>
      <w:r w:rsidRPr="00576A9F">
        <w:rPr>
          <w:lang w:val="it-IT"/>
        </w:rPr>
        <w:t xml:space="preserve"> (n = 5)</w:t>
      </w:r>
      <w:bookmarkEnd w:id="270"/>
    </w:p>
    <w:tbl>
      <w:tblPr>
        <w:tblW w:w="4883"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58"/>
        <w:gridCol w:w="1062"/>
        <w:gridCol w:w="1300"/>
        <w:gridCol w:w="1192"/>
        <w:gridCol w:w="881"/>
      </w:tblGrid>
      <w:tr w:rsidR="00BC5AAA" w:rsidRPr="00576A9F" w:rsidTr="00113926">
        <w:trPr>
          <w:jc w:val="center"/>
        </w:trPr>
        <w:tc>
          <w:tcPr>
            <w:tcW w:w="2478" w:type="pct"/>
            <w:vAlign w:val="center"/>
          </w:tcPr>
          <w:p w:rsidR="00BC5AAA" w:rsidRPr="00365F4A" w:rsidRDefault="00BC5AAA" w:rsidP="002E76E7">
            <w:pPr>
              <w:pStyle w:val="BodyText"/>
              <w:spacing w:after="0" w:line="276" w:lineRule="auto"/>
              <w:jc w:val="center"/>
              <w:rPr>
                <w:rFonts w:ascii="Times New Roman" w:hAnsi="Times New Roman"/>
                <w:sz w:val="28"/>
                <w:szCs w:val="28"/>
              </w:rPr>
            </w:pPr>
            <w:r w:rsidRPr="00576A9F">
              <w:rPr>
                <w:rFonts w:ascii="Times New Roman" w:hAnsi="Times New Roman"/>
                <w:sz w:val="28"/>
                <w:szCs w:val="28"/>
              </w:rPr>
              <w:t>Kháng sinh</w:t>
            </w:r>
          </w:p>
        </w:tc>
        <w:tc>
          <w:tcPr>
            <w:tcW w:w="604" w:type="pct"/>
            <w:vAlign w:val="center"/>
          </w:tcPr>
          <w:p w:rsidR="00BC5AAA" w:rsidRPr="00365F4A" w:rsidRDefault="00BC5AAA" w:rsidP="002E76E7">
            <w:pPr>
              <w:pStyle w:val="BodyText"/>
              <w:spacing w:after="0" w:line="276" w:lineRule="auto"/>
              <w:jc w:val="center"/>
              <w:rPr>
                <w:rFonts w:ascii="Times New Roman" w:hAnsi="Times New Roman"/>
                <w:bCs/>
                <w:sz w:val="28"/>
                <w:szCs w:val="28"/>
              </w:rPr>
            </w:pPr>
            <w:r w:rsidRPr="00576A9F">
              <w:rPr>
                <w:rFonts w:ascii="Times New Roman" w:hAnsi="Times New Roman"/>
                <w:bCs/>
                <w:sz w:val="28"/>
                <w:szCs w:val="28"/>
              </w:rPr>
              <w:t>Số mẫu KSĐ</w:t>
            </w:r>
          </w:p>
        </w:tc>
        <w:tc>
          <w:tcPr>
            <w:tcW w:w="739" w:type="pct"/>
            <w:vAlign w:val="center"/>
          </w:tcPr>
          <w:p w:rsidR="00BC5AAA" w:rsidRPr="00365F4A" w:rsidRDefault="00BC5AAA" w:rsidP="002E76E7">
            <w:pPr>
              <w:pStyle w:val="BodyText"/>
              <w:spacing w:after="0" w:line="276" w:lineRule="auto"/>
              <w:jc w:val="center"/>
              <w:rPr>
                <w:rFonts w:ascii="Times New Roman" w:hAnsi="Times New Roman"/>
                <w:sz w:val="28"/>
                <w:szCs w:val="28"/>
              </w:rPr>
            </w:pPr>
            <w:r w:rsidRPr="00576A9F">
              <w:rPr>
                <w:rFonts w:ascii="Times New Roman" w:hAnsi="Times New Roman"/>
                <w:sz w:val="28"/>
                <w:szCs w:val="28"/>
              </w:rPr>
              <w:t>Đề kháng</w:t>
            </w:r>
          </w:p>
          <w:p w:rsidR="00BC5AAA" w:rsidRPr="00365F4A" w:rsidRDefault="00BC5AAA" w:rsidP="002E76E7">
            <w:pPr>
              <w:pStyle w:val="BodyText"/>
              <w:spacing w:after="0" w:line="276" w:lineRule="auto"/>
              <w:jc w:val="center"/>
              <w:rPr>
                <w:rFonts w:ascii="Times New Roman" w:hAnsi="Times New Roman"/>
                <w:sz w:val="28"/>
                <w:szCs w:val="28"/>
              </w:rPr>
            </w:pPr>
          </w:p>
        </w:tc>
        <w:tc>
          <w:tcPr>
            <w:tcW w:w="678" w:type="pct"/>
            <w:vAlign w:val="center"/>
          </w:tcPr>
          <w:p w:rsidR="00BC5AAA" w:rsidRPr="00365F4A" w:rsidRDefault="00BC5AAA" w:rsidP="002E76E7">
            <w:pPr>
              <w:pStyle w:val="BodyText"/>
              <w:spacing w:after="0" w:line="276" w:lineRule="auto"/>
              <w:jc w:val="center"/>
              <w:rPr>
                <w:rFonts w:ascii="Times New Roman" w:hAnsi="Times New Roman"/>
                <w:sz w:val="28"/>
                <w:szCs w:val="28"/>
              </w:rPr>
            </w:pPr>
            <w:r w:rsidRPr="00576A9F">
              <w:rPr>
                <w:rFonts w:ascii="Times New Roman" w:hAnsi="Times New Roman"/>
                <w:sz w:val="28"/>
                <w:szCs w:val="28"/>
              </w:rPr>
              <w:t>Trung gian</w:t>
            </w:r>
          </w:p>
          <w:p w:rsidR="00BC5AAA" w:rsidRPr="00365F4A" w:rsidRDefault="00BC5AAA" w:rsidP="002E76E7">
            <w:pPr>
              <w:pStyle w:val="BodyText"/>
              <w:spacing w:after="0" w:line="276" w:lineRule="auto"/>
              <w:jc w:val="center"/>
              <w:rPr>
                <w:rFonts w:ascii="Times New Roman" w:hAnsi="Times New Roman"/>
                <w:sz w:val="28"/>
                <w:szCs w:val="28"/>
              </w:rPr>
            </w:pPr>
          </w:p>
        </w:tc>
        <w:tc>
          <w:tcPr>
            <w:tcW w:w="501" w:type="pct"/>
            <w:vAlign w:val="center"/>
          </w:tcPr>
          <w:p w:rsidR="00BC5AAA" w:rsidRPr="00365F4A" w:rsidRDefault="00BC5AAA" w:rsidP="002E76E7">
            <w:pPr>
              <w:pStyle w:val="BodyText"/>
              <w:spacing w:after="0" w:line="276" w:lineRule="auto"/>
              <w:jc w:val="center"/>
              <w:rPr>
                <w:rFonts w:ascii="Times New Roman" w:hAnsi="Times New Roman"/>
                <w:sz w:val="28"/>
                <w:szCs w:val="28"/>
              </w:rPr>
            </w:pPr>
            <w:r w:rsidRPr="00576A9F">
              <w:rPr>
                <w:rFonts w:ascii="Times New Roman" w:hAnsi="Times New Roman"/>
                <w:sz w:val="28"/>
                <w:szCs w:val="28"/>
              </w:rPr>
              <w:t>Nhạy cảm</w:t>
            </w:r>
          </w:p>
          <w:p w:rsidR="00BC5AAA" w:rsidRPr="00365F4A" w:rsidRDefault="00BC5AAA" w:rsidP="002E76E7">
            <w:pPr>
              <w:pStyle w:val="BodyText"/>
              <w:spacing w:after="0" w:line="276" w:lineRule="auto"/>
              <w:jc w:val="center"/>
              <w:rPr>
                <w:rFonts w:ascii="Times New Roman" w:hAnsi="Times New Roman"/>
                <w:sz w:val="28"/>
                <w:szCs w:val="28"/>
              </w:rPr>
            </w:pPr>
          </w:p>
        </w:tc>
      </w:tr>
      <w:tr w:rsidR="00BC5AAA" w:rsidRPr="00576A9F" w:rsidTr="00113926">
        <w:trPr>
          <w:jc w:val="center"/>
        </w:trPr>
        <w:tc>
          <w:tcPr>
            <w:tcW w:w="2478" w:type="pct"/>
          </w:tcPr>
          <w:p w:rsidR="00BC5AAA" w:rsidRPr="00365F4A" w:rsidRDefault="00BC5AAA" w:rsidP="002E76E7">
            <w:pPr>
              <w:pStyle w:val="BodyText"/>
              <w:spacing w:before="60" w:after="0" w:line="276" w:lineRule="auto"/>
              <w:rPr>
                <w:rFonts w:ascii="Times New Roman" w:hAnsi="Times New Roman"/>
                <w:b w:val="0"/>
                <w:bCs/>
                <w:i/>
                <w:iCs/>
                <w:sz w:val="28"/>
                <w:szCs w:val="28"/>
              </w:rPr>
            </w:pPr>
            <w:r w:rsidRPr="00576A9F">
              <w:rPr>
                <w:rFonts w:ascii="Times New Roman" w:hAnsi="Times New Roman"/>
                <w:b w:val="0"/>
                <w:bCs/>
                <w:i/>
                <w:iCs/>
                <w:sz w:val="28"/>
                <w:szCs w:val="28"/>
              </w:rPr>
              <w:t>β-lactam - Penicillins</w:t>
            </w:r>
          </w:p>
        </w:tc>
        <w:tc>
          <w:tcPr>
            <w:tcW w:w="604" w:type="pct"/>
          </w:tcPr>
          <w:p w:rsidR="00BC5AAA" w:rsidRPr="00365F4A" w:rsidRDefault="00BC5AAA" w:rsidP="002E76E7">
            <w:pPr>
              <w:pStyle w:val="BodyText"/>
              <w:spacing w:before="60" w:after="0" w:line="276" w:lineRule="auto"/>
              <w:jc w:val="center"/>
              <w:rPr>
                <w:rFonts w:ascii="Times New Roman" w:hAnsi="Times New Roman"/>
                <w:b w:val="0"/>
                <w:bCs/>
                <w:sz w:val="28"/>
                <w:szCs w:val="28"/>
              </w:rPr>
            </w:pPr>
          </w:p>
        </w:tc>
        <w:tc>
          <w:tcPr>
            <w:tcW w:w="739" w:type="pct"/>
          </w:tcPr>
          <w:p w:rsidR="00BC5AAA" w:rsidRPr="00365F4A" w:rsidRDefault="00BC5AAA" w:rsidP="002E76E7">
            <w:pPr>
              <w:pStyle w:val="BodyText"/>
              <w:spacing w:before="60" w:after="0" w:line="276" w:lineRule="auto"/>
              <w:jc w:val="center"/>
              <w:rPr>
                <w:rFonts w:ascii="Times New Roman" w:hAnsi="Times New Roman"/>
                <w:b w:val="0"/>
                <w:bCs/>
                <w:sz w:val="28"/>
                <w:szCs w:val="28"/>
              </w:rPr>
            </w:pPr>
          </w:p>
        </w:tc>
        <w:tc>
          <w:tcPr>
            <w:tcW w:w="678" w:type="pct"/>
          </w:tcPr>
          <w:p w:rsidR="00BC5AAA" w:rsidRPr="00365F4A" w:rsidRDefault="00BC5AAA" w:rsidP="002E76E7">
            <w:pPr>
              <w:pStyle w:val="BodyText"/>
              <w:spacing w:before="60" w:after="0" w:line="276" w:lineRule="auto"/>
              <w:jc w:val="center"/>
              <w:rPr>
                <w:rFonts w:ascii="Times New Roman" w:hAnsi="Times New Roman"/>
                <w:b w:val="0"/>
                <w:bCs/>
                <w:sz w:val="28"/>
                <w:szCs w:val="28"/>
              </w:rPr>
            </w:pPr>
          </w:p>
        </w:tc>
        <w:tc>
          <w:tcPr>
            <w:tcW w:w="501" w:type="pct"/>
          </w:tcPr>
          <w:p w:rsidR="00BC5AAA" w:rsidRPr="00365F4A" w:rsidRDefault="00BC5AAA" w:rsidP="002E76E7">
            <w:pPr>
              <w:pStyle w:val="BodyText"/>
              <w:spacing w:before="60" w:after="0" w:line="276" w:lineRule="auto"/>
              <w:jc w:val="center"/>
              <w:rPr>
                <w:rFonts w:ascii="Times New Roman" w:hAnsi="Times New Roman"/>
                <w:b w:val="0"/>
                <w:bCs/>
                <w:sz w:val="28"/>
                <w:szCs w:val="28"/>
              </w:rPr>
            </w:pPr>
          </w:p>
        </w:tc>
      </w:tr>
      <w:tr w:rsidR="00BC5AAA" w:rsidRPr="00576A9F" w:rsidTr="00113926">
        <w:trPr>
          <w:jc w:val="center"/>
        </w:trPr>
        <w:tc>
          <w:tcPr>
            <w:tcW w:w="2478" w:type="pct"/>
          </w:tcPr>
          <w:p w:rsidR="00BC5AAA" w:rsidRPr="00365F4A" w:rsidRDefault="00BC5AAA" w:rsidP="002E76E7">
            <w:pPr>
              <w:pStyle w:val="BodyText"/>
              <w:spacing w:before="60" w:after="0" w:line="276" w:lineRule="auto"/>
              <w:ind w:firstLine="318"/>
              <w:rPr>
                <w:rFonts w:ascii="Times New Roman" w:hAnsi="Times New Roman"/>
                <w:b w:val="0"/>
                <w:bCs/>
                <w:sz w:val="28"/>
                <w:szCs w:val="28"/>
              </w:rPr>
            </w:pPr>
            <w:r w:rsidRPr="00576A9F">
              <w:rPr>
                <w:rFonts w:ascii="Times New Roman" w:hAnsi="Times New Roman"/>
                <w:b w:val="0"/>
                <w:bCs/>
                <w:sz w:val="28"/>
                <w:szCs w:val="28"/>
              </w:rPr>
              <w:t>Piperacillin</w:t>
            </w:r>
          </w:p>
        </w:tc>
        <w:tc>
          <w:tcPr>
            <w:tcW w:w="604" w:type="pct"/>
          </w:tcPr>
          <w:p w:rsidR="00BC5AAA" w:rsidRPr="00365F4A" w:rsidRDefault="00BC5AAA" w:rsidP="002E76E7">
            <w:pPr>
              <w:pStyle w:val="BodyText"/>
              <w:spacing w:before="60" w:after="0" w:line="276" w:lineRule="auto"/>
              <w:jc w:val="center"/>
              <w:rPr>
                <w:rFonts w:ascii="Times New Roman" w:hAnsi="Times New Roman"/>
                <w:b w:val="0"/>
                <w:bCs/>
                <w:sz w:val="28"/>
                <w:szCs w:val="28"/>
              </w:rPr>
            </w:pPr>
            <w:r w:rsidRPr="00576A9F">
              <w:rPr>
                <w:rFonts w:ascii="Times New Roman" w:hAnsi="Times New Roman"/>
                <w:b w:val="0"/>
                <w:bCs/>
                <w:sz w:val="28"/>
                <w:szCs w:val="28"/>
              </w:rPr>
              <w:t>1</w:t>
            </w:r>
          </w:p>
        </w:tc>
        <w:tc>
          <w:tcPr>
            <w:tcW w:w="739" w:type="pct"/>
          </w:tcPr>
          <w:p w:rsidR="00BC5AAA" w:rsidRPr="00365F4A" w:rsidRDefault="000C115A" w:rsidP="002E76E7">
            <w:pPr>
              <w:pStyle w:val="BodyText"/>
              <w:spacing w:before="60" w:after="0" w:line="276" w:lineRule="auto"/>
              <w:jc w:val="center"/>
              <w:rPr>
                <w:rFonts w:ascii="Times New Roman" w:hAnsi="Times New Roman"/>
                <w:b w:val="0"/>
                <w:bCs/>
                <w:sz w:val="28"/>
                <w:szCs w:val="28"/>
              </w:rPr>
            </w:pPr>
            <w:r>
              <w:rPr>
                <w:rFonts w:ascii="Times New Roman" w:hAnsi="Times New Roman"/>
                <w:b w:val="0"/>
                <w:bCs/>
                <w:sz w:val="28"/>
                <w:szCs w:val="28"/>
              </w:rPr>
              <w:t>0</w:t>
            </w:r>
          </w:p>
        </w:tc>
        <w:tc>
          <w:tcPr>
            <w:tcW w:w="678" w:type="pct"/>
          </w:tcPr>
          <w:p w:rsidR="00BC5AAA" w:rsidRPr="00365F4A" w:rsidRDefault="000C115A" w:rsidP="002E76E7">
            <w:pPr>
              <w:pStyle w:val="BodyText"/>
              <w:spacing w:before="60" w:after="0" w:line="276" w:lineRule="auto"/>
              <w:jc w:val="center"/>
              <w:rPr>
                <w:rFonts w:ascii="Times New Roman" w:hAnsi="Times New Roman"/>
                <w:b w:val="0"/>
                <w:bCs/>
                <w:sz w:val="28"/>
                <w:szCs w:val="28"/>
              </w:rPr>
            </w:pPr>
            <w:r>
              <w:rPr>
                <w:rFonts w:ascii="Times New Roman" w:hAnsi="Times New Roman"/>
                <w:b w:val="0"/>
                <w:bCs/>
                <w:sz w:val="28"/>
                <w:szCs w:val="28"/>
              </w:rPr>
              <w:t>0</w:t>
            </w:r>
          </w:p>
        </w:tc>
        <w:tc>
          <w:tcPr>
            <w:tcW w:w="501" w:type="pct"/>
          </w:tcPr>
          <w:p w:rsidR="00BC5AAA" w:rsidRPr="00365F4A" w:rsidRDefault="000C115A" w:rsidP="002E76E7">
            <w:pPr>
              <w:pStyle w:val="BodyText"/>
              <w:spacing w:before="60" w:after="0" w:line="276" w:lineRule="auto"/>
              <w:jc w:val="center"/>
              <w:rPr>
                <w:rFonts w:ascii="Times New Roman" w:hAnsi="Times New Roman"/>
                <w:b w:val="0"/>
                <w:bCs/>
                <w:sz w:val="28"/>
                <w:szCs w:val="28"/>
              </w:rPr>
            </w:pPr>
            <w:r>
              <w:rPr>
                <w:rFonts w:ascii="Times New Roman" w:hAnsi="Times New Roman"/>
                <w:b w:val="0"/>
                <w:bCs/>
                <w:sz w:val="28"/>
                <w:szCs w:val="28"/>
              </w:rPr>
              <w:t>1</w:t>
            </w:r>
          </w:p>
        </w:tc>
      </w:tr>
      <w:tr w:rsidR="00BC5AAA" w:rsidRPr="00576A9F" w:rsidTr="00113926">
        <w:trPr>
          <w:jc w:val="center"/>
        </w:trPr>
        <w:tc>
          <w:tcPr>
            <w:tcW w:w="2478" w:type="pct"/>
          </w:tcPr>
          <w:p w:rsidR="00BC5AAA" w:rsidRPr="00365F4A" w:rsidRDefault="00BC5AAA" w:rsidP="002E76E7">
            <w:pPr>
              <w:pStyle w:val="BodyText"/>
              <w:spacing w:before="60" w:after="0" w:line="276" w:lineRule="auto"/>
              <w:rPr>
                <w:rFonts w:ascii="Times New Roman" w:hAnsi="Times New Roman"/>
                <w:b w:val="0"/>
                <w:bCs/>
                <w:i/>
                <w:iCs/>
                <w:sz w:val="28"/>
                <w:szCs w:val="28"/>
              </w:rPr>
            </w:pPr>
            <w:r w:rsidRPr="00576A9F">
              <w:rPr>
                <w:rFonts w:ascii="Times New Roman" w:hAnsi="Times New Roman"/>
                <w:b w:val="0"/>
                <w:bCs/>
                <w:i/>
                <w:iCs/>
                <w:sz w:val="28"/>
                <w:szCs w:val="28"/>
              </w:rPr>
              <w:t>β-lactam - Monobactam</w:t>
            </w:r>
          </w:p>
        </w:tc>
        <w:tc>
          <w:tcPr>
            <w:tcW w:w="604" w:type="pct"/>
          </w:tcPr>
          <w:p w:rsidR="00BC5AAA" w:rsidRPr="00365F4A" w:rsidRDefault="00BC5AAA" w:rsidP="002E76E7">
            <w:pPr>
              <w:pStyle w:val="BodyText"/>
              <w:spacing w:before="60" w:after="0" w:line="276" w:lineRule="auto"/>
              <w:jc w:val="center"/>
              <w:rPr>
                <w:rFonts w:ascii="Times New Roman" w:hAnsi="Times New Roman"/>
                <w:b w:val="0"/>
                <w:bCs/>
                <w:sz w:val="28"/>
                <w:szCs w:val="28"/>
              </w:rPr>
            </w:pPr>
          </w:p>
        </w:tc>
        <w:tc>
          <w:tcPr>
            <w:tcW w:w="739" w:type="pct"/>
          </w:tcPr>
          <w:p w:rsidR="00BC5AAA" w:rsidRPr="00365F4A" w:rsidRDefault="00BC5AAA" w:rsidP="002E76E7">
            <w:pPr>
              <w:pStyle w:val="BodyText"/>
              <w:spacing w:before="60" w:after="0" w:line="276" w:lineRule="auto"/>
              <w:jc w:val="center"/>
              <w:rPr>
                <w:rFonts w:ascii="Times New Roman" w:hAnsi="Times New Roman"/>
                <w:b w:val="0"/>
                <w:bCs/>
                <w:sz w:val="28"/>
                <w:szCs w:val="28"/>
              </w:rPr>
            </w:pPr>
          </w:p>
        </w:tc>
        <w:tc>
          <w:tcPr>
            <w:tcW w:w="678" w:type="pct"/>
          </w:tcPr>
          <w:p w:rsidR="00BC5AAA" w:rsidRPr="00365F4A" w:rsidRDefault="00BC5AAA" w:rsidP="002E76E7">
            <w:pPr>
              <w:pStyle w:val="BodyText"/>
              <w:spacing w:before="60" w:after="0" w:line="276" w:lineRule="auto"/>
              <w:jc w:val="center"/>
              <w:rPr>
                <w:rFonts w:ascii="Times New Roman" w:hAnsi="Times New Roman"/>
                <w:b w:val="0"/>
                <w:bCs/>
                <w:sz w:val="28"/>
                <w:szCs w:val="28"/>
              </w:rPr>
            </w:pPr>
          </w:p>
        </w:tc>
        <w:tc>
          <w:tcPr>
            <w:tcW w:w="501" w:type="pct"/>
          </w:tcPr>
          <w:p w:rsidR="00BC5AAA" w:rsidRPr="00365F4A" w:rsidRDefault="00BC5AAA" w:rsidP="002E76E7">
            <w:pPr>
              <w:pStyle w:val="BodyText"/>
              <w:spacing w:before="60" w:after="0" w:line="276" w:lineRule="auto"/>
              <w:jc w:val="center"/>
              <w:rPr>
                <w:rFonts w:ascii="Times New Roman" w:hAnsi="Times New Roman"/>
                <w:b w:val="0"/>
                <w:bCs/>
                <w:sz w:val="28"/>
                <w:szCs w:val="28"/>
              </w:rPr>
            </w:pPr>
          </w:p>
        </w:tc>
      </w:tr>
      <w:tr w:rsidR="00BC5AAA" w:rsidRPr="00576A9F" w:rsidTr="00113926">
        <w:trPr>
          <w:jc w:val="center"/>
        </w:trPr>
        <w:tc>
          <w:tcPr>
            <w:tcW w:w="2478" w:type="pct"/>
          </w:tcPr>
          <w:p w:rsidR="00BC5AAA" w:rsidRPr="00365F4A" w:rsidRDefault="00BC5AAA" w:rsidP="002E76E7">
            <w:pPr>
              <w:pStyle w:val="BodyText"/>
              <w:spacing w:before="60" w:after="0" w:line="276" w:lineRule="auto"/>
              <w:ind w:firstLine="318"/>
              <w:rPr>
                <w:rFonts w:ascii="Times New Roman" w:hAnsi="Times New Roman"/>
                <w:b w:val="0"/>
                <w:bCs/>
                <w:sz w:val="28"/>
                <w:szCs w:val="28"/>
              </w:rPr>
            </w:pPr>
            <w:r w:rsidRPr="00576A9F">
              <w:rPr>
                <w:rFonts w:ascii="Times New Roman" w:hAnsi="Times New Roman"/>
                <w:b w:val="0"/>
                <w:bCs/>
                <w:sz w:val="28"/>
                <w:szCs w:val="28"/>
              </w:rPr>
              <w:t>Aztreonam</w:t>
            </w:r>
          </w:p>
        </w:tc>
        <w:tc>
          <w:tcPr>
            <w:tcW w:w="604" w:type="pct"/>
          </w:tcPr>
          <w:p w:rsidR="00BC5AAA" w:rsidRPr="00365F4A" w:rsidRDefault="00BC5AAA" w:rsidP="002E76E7">
            <w:pPr>
              <w:pStyle w:val="BodyText"/>
              <w:spacing w:before="60" w:after="0" w:line="276" w:lineRule="auto"/>
              <w:jc w:val="center"/>
              <w:rPr>
                <w:rFonts w:ascii="Times New Roman" w:hAnsi="Times New Roman"/>
                <w:b w:val="0"/>
                <w:bCs/>
                <w:sz w:val="28"/>
                <w:szCs w:val="28"/>
              </w:rPr>
            </w:pPr>
            <w:r w:rsidRPr="00576A9F">
              <w:rPr>
                <w:rFonts w:ascii="Times New Roman" w:hAnsi="Times New Roman"/>
                <w:b w:val="0"/>
                <w:bCs/>
                <w:sz w:val="28"/>
                <w:szCs w:val="28"/>
              </w:rPr>
              <w:t>5</w:t>
            </w:r>
          </w:p>
        </w:tc>
        <w:tc>
          <w:tcPr>
            <w:tcW w:w="739" w:type="pct"/>
          </w:tcPr>
          <w:p w:rsidR="00BC5AAA" w:rsidRPr="00365F4A" w:rsidRDefault="000C115A" w:rsidP="002E76E7">
            <w:pPr>
              <w:pStyle w:val="BodyText"/>
              <w:spacing w:before="60" w:after="0" w:line="276" w:lineRule="auto"/>
              <w:jc w:val="center"/>
              <w:rPr>
                <w:rFonts w:ascii="Times New Roman" w:hAnsi="Times New Roman"/>
                <w:b w:val="0"/>
                <w:bCs/>
                <w:sz w:val="28"/>
                <w:szCs w:val="28"/>
              </w:rPr>
            </w:pPr>
            <w:r>
              <w:rPr>
                <w:rFonts w:ascii="Times New Roman" w:hAnsi="Times New Roman"/>
                <w:b w:val="0"/>
                <w:bCs/>
                <w:sz w:val="28"/>
                <w:szCs w:val="28"/>
              </w:rPr>
              <w:t>3</w:t>
            </w:r>
          </w:p>
        </w:tc>
        <w:tc>
          <w:tcPr>
            <w:tcW w:w="678" w:type="pct"/>
          </w:tcPr>
          <w:p w:rsidR="00BC5AAA" w:rsidRPr="00365F4A" w:rsidRDefault="000C115A" w:rsidP="002E76E7">
            <w:pPr>
              <w:pStyle w:val="BodyText"/>
              <w:spacing w:before="60" w:after="0" w:line="276" w:lineRule="auto"/>
              <w:jc w:val="center"/>
              <w:rPr>
                <w:rFonts w:ascii="Times New Roman" w:hAnsi="Times New Roman"/>
                <w:b w:val="0"/>
                <w:bCs/>
                <w:sz w:val="28"/>
                <w:szCs w:val="28"/>
              </w:rPr>
            </w:pPr>
            <w:r>
              <w:rPr>
                <w:rFonts w:ascii="Times New Roman" w:hAnsi="Times New Roman"/>
                <w:b w:val="0"/>
                <w:bCs/>
                <w:sz w:val="28"/>
                <w:szCs w:val="28"/>
              </w:rPr>
              <w:t>0</w:t>
            </w:r>
          </w:p>
        </w:tc>
        <w:tc>
          <w:tcPr>
            <w:tcW w:w="501" w:type="pct"/>
          </w:tcPr>
          <w:p w:rsidR="00BC5AAA" w:rsidRPr="00365F4A" w:rsidRDefault="000C115A" w:rsidP="002E76E7">
            <w:pPr>
              <w:pStyle w:val="BodyText"/>
              <w:spacing w:before="60" w:after="0" w:line="276" w:lineRule="auto"/>
              <w:jc w:val="center"/>
              <w:rPr>
                <w:rFonts w:ascii="Times New Roman" w:hAnsi="Times New Roman"/>
                <w:b w:val="0"/>
                <w:bCs/>
                <w:sz w:val="28"/>
                <w:szCs w:val="28"/>
              </w:rPr>
            </w:pPr>
            <w:r>
              <w:rPr>
                <w:rFonts w:ascii="Times New Roman" w:hAnsi="Times New Roman"/>
                <w:b w:val="0"/>
                <w:bCs/>
                <w:sz w:val="28"/>
                <w:szCs w:val="28"/>
              </w:rPr>
              <w:t>2</w:t>
            </w:r>
          </w:p>
        </w:tc>
      </w:tr>
      <w:tr w:rsidR="00BC5AAA" w:rsidRPr="00576A9F" w:rsidTr="00113926">
        <w:trPr>
          <w:jc w:val="center"/>
        </w:trPr>
        <w:tc>
          <w:tcPr>
            <w:tcW w:w="2478" w:type="pct"/>
          </w:tcPr>
          <w:p w:rsidR="00BC5AAA" w:rsidRPr="00365F4A" w:rsidRDefault="00BC5AAA" w:rsidP="002E76E7">
            <w:pPr>
              <w:pStyle w:val="BodyText"/>
              <w:spacing w:before="60" w:after="0" w:line="276" w:lineRule="auto"/>
              <w:rPr>
                <w:rFonts w:ascii="Times New Roman" w:hAnsi="Times New Roman"/>
                <w:b w:val="0"/>
                <w:bCs/>
                <w:i/>
                <w:iCs/>
                <w:sz w:val="28"/>
                <w:szCs w:val="28"/>
              </w:rPr>
            </w:pPr>
            <w:r w:rsidRPr="00576A9F">
              <w:rPr>
                <w:rFonts w:ascii="Times New Roman" w:hAnsi="Times New Roman"/>
                <w:b w:val="0"/>
                <w:bCs/>
                <w:i/>
                <w:iCs/>
                <w:sz w:val="28"/>
                <w:szCs w:val="28"/>
              </w:rPr>
              <w:t>β-lactam - Carbapenems</w:t>
            </w:r>
          </w:p>
        </w:tc>
        <w:tc>
          <w:tcPr>
            <w:tcW w:w="604" w:type="pct"/>
          </w:tcPr>
          <w:p w:rsidR="00BC5AAA" w:rsidRPr="00365F4A" w:rsidRDefault="00BC5AAA" w:rsidP="002E76E7">
            <w:pPr>
              <w:pStyle w:val="BodyText"/>
              <w:spacing w:before="60" w:after="0" w:line="276" w:lineRule="auto"/>
              <w:jc w:val="center"/>
              <w:rPr>
                <w:rFonts w:ascii="Times New Roman" w:hAnsi="Times New Roman"/>
                <w:b w:val="0"/>
                <w:bCs/>
                <w:sz w:val="28"/>
                <w:szCs w:val="28"/>
              </w:rPr>
            </w:pPr>
          </w:p>
        </w:tc>
        <w:tc>
          <w:tcPr>
            <w:tcW w:w="739" w:type="pct"/>
          </w:tcPr>
          <w:p w:rsidR="00BC5AAA" w:rsidRPr="00365F4A" w:rsidRDefault="00BC5AAA" w:rsidP="002E76E7">
            <w:pPr>
              <w:pStyle w:val="BodyText"/>
              <w:spacing w:before="60" w:after="0" w:line="276" w:lineRule="auto"/>
              <w:jc w:val="center"/>
              <w:rPr>
                <w:rFonts w:ascii="Times New Roman" w:hAnsi="Times New Roman"/>
                <w:b w:val="0"/>
                <w:bCs/>
                <w:sz w:val="28"/>
                <w:szCs w:val="28"/>
              </w:rPr>
            </w:pPr>
          </w:p>
        </w:tc>
        <w:tc>
          <w:tcPr>
            <w:tcW w:w="678" w:type="pct"/>
          </w:tcPr>
          <w:p w:rsidR="00BC5AAA" w:rsidRPr="00365F4A" w:rsidRDefault="00BC5AAA" w:rsidP="002E76E7">
            <w:pPr>
              <w:pStyle w:val="BodyText"/>
              <w:spacing w:before="60" w:after="0" w:line="276" w:lineRule="auto"/>
              <w:jc w:val="center"/>
              <w:rPr>
                <w:rFonts w:ascii="Times New Roman" w:hAnsi="Times New Roman"/>
                <w:b w:val="0"/>
                <w:bCs/>
                <w:sz w:val="28"/>
                <w:szCs w:val="28"/>
              </w:rPr>
            </w:pPr>
          </w:p>
        </w:tc>
        <w:tc>
          <w:tcPr>
            <w:tcW w:w="501" w:type="pct"/>
          </w:tcPr>
          <w:p w:rsidR="00BC5AAA" w:rsidRPr="00365F4A" w:rsidRDefault="00BC5AAA" w:rsidP="002E76E7">
            <w:pPr>
              <w:pStyle w:val="BodyText"/>
              <w:spacing w:before="60" w:after="0" w:line="276" w:lineRule="auto"/>
              <w:jc w:val="center"/>
              <w:rPr>
                <w:rFonts w:ascii="Times New Roman" w:hAnsi="Times New Roman"/>
                <w:b w:val="0"/>
                <w:bCs/>
                <w:sz w:val="28"/>
                <w:szCs w:val="28"/>
              </w:rPr>
            </w:pPr>
          </w:p>
        </w:tc>
      </w:tr>
      <w:tr w:rsidR="00BC5AAA" w:rsidRPr="00576A9F" w:rsidTr="00113926">
        <w:trPr>
          <w:jc w:val="center"/>
        </w:trPr>
        <w:tc>
          <w:tcPr>
            <w:tcW w:w="2478" w:type="pct"/>
          </w:tcPr>
          <w:p w:rsidR="00BC5AAA" w:rsidRPr="00365F4A" w:rsidRDefault="00BC5AAA" w:rsidP="002E76E7">
            <w:pPr>
              <w:pStyle w:val="BodyText"/>
              <w:spacing w:before="60" w:after="0" w:line="276" w:lineRule="auto"/>
              <w:ind w:firstLine="318"/>
              <w:rPr>
                <w:rFonts w:ascii="Times New Roman" w:hAnsi="Times New Roman"/>
                <w:b w:val="0"/>
                <w:bCs/>
                <w:sz w:val="28"/>
                <w:szCs w:val="28"/>
              </w:rPr>
            </w:pPr>
            <w:r w:rsidRPr="00576A9F">
              <w:rPr>
                <w:rFonts w:ascii="Times New Roman" w:hAnsi="Times New Roman"/>
                <w:b w:val="0"/>
                <w:bCs/>
                <w:sz w:val="28"/>
                <w:szCs w:val="28"/>
              </w:rPr>
              <w:t>Imipenem</w:t>
            </w:r>
          </w:p>
        </w:tc>
        <w:tc>
          <w:tcPr>
            <w:tcW w:w="604" w:type="pct"/>
          </w:tcPr>
          <w:p w:rsidR="00BC5AAA" w:rsidRPr="00365F4A" w:rsidRDefault="00BC5AAA" w:rsidP="002E76E7">
            <w:pPr>
              <w:pStyle w:val="BodyText"/>
              <w:spacing w:before="60" w:after="0" w:line="276" w:lineRule="auto"/>
              <w:jc w:val="center"/>
              <w:rPr>
                <w:rFonts w:ascii="Times New Roman" w:hAnsi="Times New Roman"/>
                <w:b w:val="0"/>
                <w:bCs/>
                <w:sz w:val="28"/>
                <w:szCs w:val="28"/>
              </w:rPr>
            </w:pPr>
            <w:r w:rsidRPr="00576A9F">
              <w:rPr>
                <w:rFonts w:ascii="Times New Roman" w:hAnsi="Times New Roman"/>
                <w:b w:val="0"/>
                <w:bCs/>
                <w:sz w:val="28"/>
                <w:szCs w:val="28"/>
              </w:rPr>
              <w:t>5</w:t>
            </w:r>
          </w:p>
        </w:tc>
        <w:tc>
          <w:tcPr>
            <w:tcW w:w="739" w:type="pct"/>
          </w:tcPr>
          <w:p w:rsidR="00BC5AAA" w:rsidRPr="00365F4A" w:rsidRDefault="000C115A" w:rsidP="002E76E7">
            <w:pPr>
              <w:pStyle w:val="BodyText"/>
              <w:spacing w:before="60" w:after="0" w:line="276" w:lineRule="auto"/>
              <w:jc w:val="center"/>
              <w:rPr>
                <w:rFonts w:ascii="Times New Roman" w:hAnsi="Times New Roman"/>
                <w:b w:val="0"/>
                <w:bCs/>
                <w:sz w:val="28"/>
                <w:szCs w:val="28"/>
              </w:rPr>
            </w:pPr>
            <w:r>
              <w:rPr>
                <w:rFonts w:ascii="Times New Roman" w:hAnsi="Times New Roman"/>
                <w:b w:val="0"/>
                <w:bCs/>
                <w:sz w:val="28"/>
                <w:szCs w:val="28"/>
              </w:rPr>
              <w:t>2</w:t>
            </w:r>
          </w:p>
        </w:tc>
        <w:tc>
          <w:tcPr>
            <w:tcW w:w="678" w:type="pct"/>
          </w:tcPr>
          <w:p w:rsidR="00BC5AAA" w:rsidRPr="00365F4A" w:rsidRDefault="000C115A" w:rsidP="002E76E7">
            <w:pPr>
              <w:pStyle w:val="BodyText"/>
              <w:spacing w:before="60" w:after="0" w:line="276" w:lineRule="auto"/>
              <w:jc w:val="center"/>
              <w:rPr>
                <w:rFonts w:ascii="Times New Roman" w:hAnsi="Times New Roman"/>
                <w:b w:val="0"/>
                <w:bCs/>
                <w:sz w:val="28"/>
                <w:szCs w:val="28"/>
              </w:rPr>
            </w:pPr>
            <w:r>
              <w:rPr>
                <w:rFonts w:ascii="Times New Roman" w:hAnsi="Times New Roman"/>
                <w:b w:val="0"/>
                <w:bCs/>
                <w:sz w:val="28"/>
                <w:szCs w:val="28"/>
              </w:rPr>
              <w:t>1</w:t>
            </w:r>
          </w:p>
        </w:tc>
        <w:tc>
          <w:tcPr>
            <w:tcW w:w="501" w:type="pct"/>
          </w:tcPr>
          <w:p w:rsidR="00BC5AAA" w:rsidRPr="00365F4A" w:rsidRDefault="000C115A" w:rsidP="002E76E7">
            <w:pPr>
              <w:pStyle w:val="BodyText"/>
              <w:spacing w:before="60" w:after="0" w:line="276" w:lineRule="auto"/>
              <w:jc w:val="center"/>
              <w:rPr>
                <w:rFonts w:ascii="Times New Roman" w:hAnsi="Times New Roman"/>
                <w:b w:val="0"/>
                <w:bCs/>
                <w:sz w:val="28"/>
                <w:szCs w:val="28"/>
              </w:rPr>
            </w:pPr>
            <w:r>
              <w:rPr>
                <w:rFonts w:ascii="Times New Roman" w:hAnsi="Times New Roman"/>
                <w:b w:val="0"/>
                <w:bCs/>
                <w:sz w:val="28"/>
                <w:szCs w:val="28"/>
              </w:rPr>
              <w:t>2</w:t>
            </w:r>
          </w:p>
        </w:tc>
      </w:tr>
      <w:tr w:rsidR="00BC5AAA" w:rsidRPr="00576A9F" w:rsidTr="00113926">
        <w:trPr>
          <w:jc w:val="center"/>
        </w:trPr>
        <w:tc>
          <w:tcPr>
            <w:tcW w:w="2478" w:type="pct"/>
          </w:tcPr>
          <w:p w:rsidR="00BC5AAA" w:rsidRPr="00365F4A" w:rsidRDefault="00BC5AAA" w:rsidP="002E76E7">
            <w:pPr>
              <w:pStyle w:val="BodyText"/>
              <w:spacing w:before="60" w:after="0" w:line="276" w:lineRule="auto"/>
              <w:ind w:firstLine="318"/>
              <w:rPr>
                <w:rFonts w:ascii="Times New Roman" w:hAnsi="Times New Roman"/>
                <w:b w:val="0"/>
                <w:bCs/>
                <w:sz w:val="28"/>
                <w:szCs w:val="28"/>
              </w:rPr>
            </w:pPr>
            <w:r w:rsidRPr="00576A9F">
              <w:rPr>
                <w:rFonts w:ascii="Times New Roman" w:hAnsi="Times New Roman"/>
                <w:b w:val="0"/>
                <w:bCs/>
                <w:sz w:val="28"/>
                <w:szCs w:val="28"/>
              </w:rPr>
              <w:t>Meropenem</w:t>
            </w:r>
          </w:p>
        </w:tc>
        <w:tc>
          <w:tcPr>
            <w:tcW w:w="604" w:type="pct"/>
          </w:tcPr>
          <w:p w:rsidR="00BC5AAA" w:rsidRPr="00365F4A" w:rsidRDefault="00BC5AAA" w:rsidP="002E76E7">
            <w:pPr>
              <w:pStyle w:val="BodyText"/>
              <w:spacing w:before="60" w:after="0" w:line="276" w:lineRule="auto"/>
              <w:jc w:val="center"/>
              <w:rPr>
                <w:rFonts w:ascii="Times New Roman" w:hAnsi="Times New Roman"/>
                <w:b w:val="0"/>
                <w:bCs/>
                <w:sz w:val="28"/>
                <w:szCs w:val="28"/>
              </w:rPr>
            </w:pPr>
            <w:r w:rsidRPr="00576A9F">
              <w:rPr>
                <w:rFonts w:ascii="Times New Roman" w:hAnsi="Times New Roman"/>
                <w:b w:val="0"/>
                <w:bCs/>
                <w:sz w:val="28"/>
                <w:szCs w:val="28"/>
              </w:rPr>
              <w:t>5</w:t>
            </w:r>
          </w:p>
        </w:tc>
        <w:tc>
          <w:tcPr>
            <w:tcW w:w="739" w:type="pct"/>
          </w:tcPr>
          <w:p w:rsidR="00BC5AAA" w:rsidRPr="00365F4A" w:rsidRDefault="002E76E7" w:rsidP="002E76E7">
            <w:pPr>
              <w:pStyle w:val="BodyText"/>
              <w:spacing w:before="60" w:after="0" w:line="276" w:lineRule="auto"/>
              <w:jc w:val="center"/>
              <w:rPr>
                <w:rFonts w:ascii="Times New Roman" w:hAnsi="Times New Roman"/>
                <w:b w:val="0"/>
                <w:bCs/>
                <w:sz w:val="28"/>
                <w:szCs w:val="28"/>
              </w:rPr>
            </w:pPr>
            <w:r>
              <w:rPr>
                <w:rFonts w:ascii="Times New Roman" w:hAnsi="Times New Roman"/>
                <w:b w:val="0"/>
                <w:bCs/>
                <w:sz w:val="28"/>
                <w:szCs w:val="28"/>
              </w:rPr>
              <w:t>3</w:t>
            </w:r>
          </w:p>
        </w:tc>
        <w:tc>
          <w:tcPr>
            <w:tcW w:w="678" w:type="pct"/>
          </w:tcPr>
          <w:p w:rsidR="00BC5AAA" w:rsidRPr="00365F4A" w:rsidRDefault="002E76E7" w:rsidP="002E76E7">
            <w:pPr>
              <w:pStyle w:val="BodyText"/>
              <w:spacing w:before="60" w:after="0" w:line="276" w:lineRule="auto"/>
              <w:jc w:val="center"/>
              <w:rPr>
                <w:rFonts w:ascii="Times New Roman" w:hAnsi="Times New Roman"/>
                <w:b w:val="0"/>
                <w:bCs/>
                <w:sz w:val="28"/>
                <w:szCs w:val="28"/>
              </w:rPr>
            </w:pPr>
            <w:r>
              <w:rPr>
                <w:rFonts w:ascii="Times New Roman" w:hAnsi="Times New Roman"/>
                <w:b w:val="0"/>
                <w:bCs/>
                <w:sz w:val="28"/>
                <w:szCs w:val="28"/>
              </w:rPr>
              <w:t>0</w:t>
            </w:r>
          </w:p>
        </w:tc>
        <w:tc>
          <w:tcPr>
            <w:tcW w:w="501" w:type="pct"/>
          </w:tcPr>
          <w:p w:rsidR="00BC5AAA" w:rsidRPr="00365F4A" w:rsidRDefault="002E76E7" w:rsidP="002E76E7">
            <w:pPr>
              <w:pStyle w:val="BodyText"/>
              <w:spacing w:before="60" w:after="0" w:line="276" w:lineRule="auto"/>
              <w:jc w:val="center"/>
              <w:rPr>
                <w:rFonts w:ascii="Times New Roman" w:hAnsi="Times New Roman"/>
                <w:b w:val="0"/>
                <w:bCs/>
                <w:sz w:val="28"/>
                <w:szCs w:val="28"/>
              </w:rPr>
            </w:pPr>
            <w:r>
              <w:rPr>
                <w:rFonts w:ascii="Times New Roman" w:hAnsi="Times New Roman"/>
                <w:b w:val="0"/>
                <w:bCs/>
                <w:sz w:val="28"/>
                <w:szCs w:val="28"/>
              </w:rPr>
              <w:t>2</w:t>
            </w:r>
          </w:p>
        </w:tc>
      </w:tr>
      <w:tr w:rsidR="00BC5AAA" w:rsidRPr="00576A9F" w:rsidTr="00113926">
        <w:trPr>
          <w:jc w:val="center"/>
        </w:trPr>
        <w:tc>
          <w:tcPr>
            <w:tcW w:w="2478" w:type="pct"/>
          </w:tcPr>
          <w:p w:rsidR="00BC5AAA" w:rsidRPr="00365F4A" w:rsidRDefault="00BC5AAA" w:rsidP="002E76E7">
            <w:pPr>
              <w:pStyle w:val="BodyText"/>
              <w:spacing w:before="60" w:after="0" w:line="276" w:lineRule="auto"/>
              <w:rPr>
                <w:rFonts w:ascii="Times New Roman" w:hAnsi="Times New Roman"/>
                <w:b w:val="0"/>
                <w:bCs/>
                <w:i/>
                <w:iCs/>
                <w:spacing w:val="-12"/>
                <w:sz w:val="28"/>
                <w:szCs w:val="28"/>
              </w:rPr>
            </w:pPr>
            <w:r w:rsidRPr="00576A9F">
              <w:rPr>
                <w:rFonts w:ascii="Times New Roman" w:hAnsi="Times New Roman"/>
                <w:b w:val="0"/>
                <w:bCs/>
                <w:i/>
                <w:iCs/>
                <w:spacing w:val="-12"/>
                <w:sz w:val="28"/>
                <w:szCs w:val="28"/>
              </w:rPr>
              <w:t>β-lactam - Cephalosporin thế hệ 3,</w:t>
            </w:r>
            <w:r w:rsidR="004659DE">
              <w:rPr>
                <w:rFonts w:ascii="Times New Roman" w:hAnsi="Times New Roman"/>
                <w:b w:val="0"/>
                <w:bCs/>
                <w:i/>
                <w:iCs/>
                <w:spacing w:val="-12"/>
                <w:sz w:val="28"/>
                <w:szCs w:val="28"/>
              </w:rPr>
              <w:t xml:space="preserve"> </w:t>
            </w:r>
            <w:r w:rsidRPr="00576A9F">
              <w:rPr>
                <w:rFonts w:ascii="Times New Roman" w:hAnsi="Times New Roman"/>
                <w:b w:val="0"/>
                <w:bCs/>
                <w:i/>
                <w:iCs/>
                <w:spacing w:val="-12"/>
                <w:sz w:val="28"/>
                <w:szCs w:val="28"/>
              </w:rPr>
              <w:t>4</w:t>
            </w:r>
          </w:p>
        </w:tc>
        <w:tc>
          <w:tcPr>
            <w:tcW w:w="604" w:type="pct"/>
          </w:tcPr>
          <w:p w:rsidR="00BC5AAA" w:rsidRPr="00365F4A" w:rsidRDefault="00BC5AAA" w:rsidP="002E76E7">
            <w:pPr>
              <w:pStyle w:val="BodyText"/>
              <w:spacing w:before="60" w:after="0" w:line="276" w:lineRule="auto"/>
              <w:jc w:val="center"/>
              <w:rPr>
                <w:rFonts w:ascii="Times New Roman" w:hAnsi="Times New Roman"/>
                <w:b w:val="0"/>
                <w:bCs/>
                <w:sz w:val="28"/>
                <w:szCs w:val="28"/>
              </w:rPr>
            </w:pPr>
          </w:p>
        </w:tc>
        <w:tc>
          <w:tcPr>
            <w:tcW w:w="739" w:type="pct"/>
          </w:tcPr>
          <w:p w:rsidR="00BC5AAA" w:rsidRPr="00365F4A" w:rsidRDefault="00BC5AAA" w:rsidP="002E76E7">
            <w:pPr>
              <w:pStyle w:val="BodyText"/>
              <w:spacing w:before="60" w:after="0" w:line="276" w:lineRule="auto"/>
              <w:jc w:val="center"/>
              <w:rPr>
                <w:rFonts w:ascii="Times New Roman" w:hAnsi="Times New Roman"/>
                <w:b w:val="0"/>
                <w:bCs/>
                <w:sz w:val="28"/>
                <w:szCs w:val="28"/>
              </w:rPr>
            </w:pPr>
          </w:p>
        </w:tc>
        <w:tc>
          <w:tcPr>
            <w:tcW w:w="678" w:type="pct"/>
          </w:tcPr>
          <w:p w:rsidR="00BC5AAA" w:rsidRPr="00365F4A" w:rsidRDefault="00BC5AAA" w:rsidP="002E76E7">
            <w:pPr>
              <w:pStyle w:val="BodyText"/>
              <w:spacing w:before="60" w:after="0" w:line="276" w:lineRule="auto"/>
              <w:jc w:val="center"/>
              <w:rPr>
                <w:rFonts w:ascii="Times New Roman" w:hAnsi="Times New Roman"/>
                <w:b w:val="0"/>
                <w:bCs/>
                <w:sz w:val="28"/>
                <w:szCs w:val="28"/>
              </w:rPr>
            </w:pPr>
          </w:p>
        </w:tc>
        <w:tc>
          <w:tcPr>
            <w:tcW w:w="501" w:type="pct"/>
          </w:tcPr>
          <w:p w:rsidR="00BC5AAA" w:rsidRPr="00365F4A" w:rsidRDefault="00BC5AAA" w:rsidP="002E76E7">
            <w:pPr>
              <w:pStyle w:val="BodyText"/>
              <w:spacing w:before="60" w:after="0" w:line="276" w:lineRule="auto"/>
              <w:jc w:val="center"/>
              <w:rPr>
                <w:rFonts w:ascii="Times New Roman" w:hAnsi="Times New Roman"/>
                <w:b w:val="0"/>
                <w:bCs/>
                <w:sz w:val="28"/>
                <w:szCs w:val="28"/>
              </w:rPr>
            </w:pPr>
          </w:p>
        </w:tc>
      </w:tr>
      <w:tr w:rsidR="00BC5AAA" w:rsidRPr="00576A9F" w:rsidTr="00113926">
        <w:trPr>
          <w:jc w:val="center"/>
        </w:trPr>
        <w:tc>
          <w:tcPr>
            <w:tcW w:w="2478" w:type="pct"/>
          </w:tcPr>
          <w:p w:rsidR="00BC5AAA" w:rsidRPr="00365F4A" w:rsidRDefault="00BC5AAA" w:rsidP="002E76E7">
            <w:pPr>
              <w:pStyle w:val="BodyText"/>
              <w:spacing w:before="60" w:after="0" w:line="276" w:lineRule="auto"/>
              <w:ind w:firstLine="318"/>
              <w:rPr>
                <w:rFonts w:ascii="Times New Roman" w:hAnsi="Times New Roman"/>
                <w:b w:val="0"/>
                <w:bCs/>
                <w:sz w:val="28"/>
                <w:szCs w:val="28"/>
              </w:rPr>
            </w:pPr>
            <w:r w:rsidRPr="00576A9F">
              <w:rPr>
                <w:rFonts w:ascii="Times New Roman" w:hAnsi="Times New Roman"/>
                <w:b w:val="0"/>
                <w:bCs/>
                <w:sz w:val="28"/>
                <w:szCs w:val="28"/>
              </w:rPr>
              <w:t>Ceftazidime</w:t>
            </w:r>
          </w:p>
        </w:tc>
        <w:tc>
          <w:tcPr>
            <w:tcW w:w="604" w:type="pct"/>
          </w:tcPr>
          <w:p w:rsidR="00BC5AAA" w:rsidRPr="00365F4A" w:rsidRDefault="00BC5AAA" w:rsidP="002E76E7">
            <w:pPr>
              <w:pStyle w:val="BodyText"/>
              <w:spacing w:before="60" w:after="0" w:line="276" w:lineRule="auto"/>
              <w:jc w:val="center"/>
              <w:rPr>
                <w:rFonts w:ascii="Times New Roman" w:hAnsi="Times New Roman"/>
                <w:b w:val="0"/>
                <w:bCs/>
                <w:sz w:val="28"/>
                <w:szCs w:val="28"/>
              </w:rPr>
            </w:pPr>
            <w:r w:rsidRPr="00576A9F">
              <w:rPr>
                <w:rFonts w:ascii="Times New Roman" w:hAnsi="Times New Roman"/>
                <w:b w:val="0"/>
                <w:bCs/>
                <w:sz w:val="28"/>
                <w:szCs w:val="28"/>
              </w:rPr>
              <w:t>4</w:t>
            </w:r>
          </w:p>
        </w:tc>
        <w:tc>
          <w:tcPr>
            <w:tcW w:w="739" w:type="pct"/>
          </w:tcPr>
          <w:p w:rsidR="00BC5AAA" w:rsidRPr="00365F4A" w:rsidRDefault="002E76E7" w:rsidP="002E76E7">
            <w:pPr>
              <w:pStyle w:val="BodyText"/>
              <w:spacing w:before="60" w:after="0" w:line="276" w:lineRule="auto"/>
              <w:jc w:val="center"/>
              <w:rPr>
                <w:rFonts w:ascii="Times New Roman" w:hAnsi="Times New Roman"/>
                <w:b w:val="0"/>
                <w:bCs/>
                <w:sz w:val="28"/>
                <w:szCs w:val="28"/>
              </w:rPr>
            </w:pPr>
            <w:r>
              <w:rPr>
                <w:rFonts w:ascii="Times New Roman" w:hAnsi="Times New Roman"/>
                <w:b w:val="0"/>
                <w:bCs/>
                <w:sz w:val="28"/>
                <w:szCs w:val="28"/>
              </w:rPr>
              <w:t>2</w:t>
            </w:r>
          </w:p>
        </w:tc>
        <w:tc>
          <w:tcPr>
            <w:tcW w:w="678" w:type="pct"/>
          </w:tcPr>
          <w:p w:rsidR="00BC5AAA" w:rsidRPr="00365F4A" w:rsidRDefault="002E76E7" w:rsidP="002E76E7">
            <w:pPr>
              <w:pStyle w:val="BodyText"/>
              <w:spacing w:before="60" w:after="0" w:line="276" w:lineRule="auto"/>
              <w:jc w:val="center"/>
              <w:rPr>
                <w:rFonts w:ascii="Times New Roman" w:hAnsi="Times New Roman"/>
                <w:b w:val="0"/>
                <w:bCs/>
                <w:sz w:val="28"/>
                <w:szCs w:val="28"/>
              </w:rPr>
            </w:pPr>
            <w:r>
              <w:rPr>
                <w:rFonts w:ascii="Times New Roman" w:hAnsi="Times New Roman"/>
                <w:b w:val="0"/>
                <w:bCs/>
                <w:sz w:val="28"/>
                <w:szCs w:val="28"/>
              </w:rPr>
              <w:t>0</w:t>
            </w:r>
          </w:p>
        </w:tc>
        <w:tc>
          <w:tcPr>
            <w:tcW w:w="501" w:type="pct"/>
          </w:tcPr>
          <w:p w:rsidR="00BC5AAA" w:rsidRPr="00365F4A" w:rsidRDefault="002E76E7" w:rsidP="002E76E7">
            <w:pPr>
              <w:pStyle w:val="BodyText"/>
              <w:spacing w:before="60" w:after="0" w:line="276" w:lineRule="auto"/>
              <w:jc w:val="center"/>
              <w:rPr>
                <w:rFonts w:ascii="Times New Roman" w:hAnsi="Times New Roman"/>
                <w:b w:val="0"/>
                <w:bCs/>
                <w:sz w:val="28"/>
                <w:szCs w:val="28"/>
              </w:rPr>
            </w:pPr>
            <w:r>
              <w:rPr>
                <w:rFonts w:ascii="Times New Roman" w:hAnsi="Times New Roman"/>
                <w:b w:val="0"/>
                <w:bCs/>
                <w:sz w:val="28"/>
                <w:szCs w:val="28"/>
              </w:rPr>
              <w:t>2</w:t>
            </w:r>
          </w:p>
        </w:tc>
      </w:tr>
      <w:tr w:rsidR="00BC5AAA" w:rsidRPr="00576A9F" w:rsidTr="00113926">
        <w:trPr>
          <w:jc w:val="center"/>
        </w:trPr>
        <w:tc>
          <w:tcPr>
            <w:tcW w:w="2478" w:type="pct"/>
          </w:tcPr>
          <w:p w:rsidR="00BC5AAA" w:rsidRPr="00365F4A" w:rsidRDefault="00BC5AAA" w:rsidP="002E76E7">
            <w:pPr>
              <w:pStyle w:val="BodyText"/>
              <w:spacing w:before="60" w:after="0" w:line="276" w:lineRule="auto"/>
              <w:ind w:firstLine="318"/>
              <w:rPr>
                <w:rFonts w:ascii="Times New Roman" w:hAnsi="Times New Roman"/>
                <w:b w:val="0"/>
                <w:bCs/>
                <w:sz w:val="28"/>
                <w:szCs w:val="28"/>
              </w:rPr>
            </w:pPr>
            <w:r w:rsidRPr="00576A9F">
              <w:rPr>
                <w:rFonts w:ascii="Times New Roman" w:hAnsi="Times New Roman"/>
                <w:b w:val="0"/>
                <w:bCs/>
                <w:sz w:val="28"/>
                <w:szCs w:val="28"/>
              </w:rPr>
              <w:t>Cefepime</w:t>
            </w:r>
          </w:p>
        </w:tc>
        <w:tc>
          <w:tcPr>
            <w:tcW w:w="604" w:type="pct"/>
          </w:tcPr>
          <w:p w:rsidR="00BC5AAA" w:rsidRPr="00365F4A" w:rsidRDefault="00BC5AAA" w:rsidP="002E76E7">
            <w:pPr>
              <w:pStyle w:val="BodyText"/>
              <w:spacing w:before="60" w:after="0" w:line="276" w:lineRule="auto"/>
              <w:jc w:val="center"/>
              <w:rPr>
                <w:rFonts w:ascii="Times New Roman" w:hAnsi="Times New Roman"/>
                <w:b w:val="0"/>
                <w:bCs/>
                <w:sz w:val="28"/>
                <w:szCs w:val="28"/>
              </w:rPr>
            </w:pPr>
            <w:r w:rsidRPr="00576A9F">
              <w:rPr>
                <w:rFonts w:ascii="Times New Roman" w:hAnsi="Times New Roman"/>
                <w:b w:val="0"/>
                <w:bCs/>
                <w:sz w:val="28"/>
                <w:szCs w:val="28"/>
              </w:rPr>
              <w:t>5</w:t>
            </w:r>
          </w:p>
        </w:tc>
        <w:tc>
          <w:tcPr>
            <w:tcW w:w="739" w:type="pct"/>
          </w:tcPr>
          <w:p w:rsidR="00BC5AAA" w:rsidRPr="00365F4A" w:rsidRDefault="002E76E7" w:rsidP="002E76E7">
            <w:pPr>
              <w:pStyle w:val="BodyText"/>
              <w:spacing w:before="60" w:after="0" w:line="276" w:lineRule="auto"/>
              <w:jc w:val="center"/>
              <w:rPr>
                <w:rFonts w:ascii="Times New Roman" w:hAnsi="Times New Roman"/>
                <w:b w:val="0"/>
                <w:bCs/>
                <w:sz w:val="28"/>
                <w:szCs w:val="28"/>
              </w:rPr>
            </w:pPr>
            <w:r>
              <w:rPr>
                <w:rFonts w:ascii="Times New Roman" w:hAnsi="Times New Roman"/>
                <w:b w:val="0"/>
                <w:bCs/>
                <w:sz w:val="28"/>
                <w:szCs w:val="28"/>
              </w:rPr>
              <w:t>2</w:t>
            </w:r>
          </w:p>
        </w:tc>
        <w:tc>
          <w:tcPr>
            <w:tcW w:w="678" w:type="pct"/>
          </w:tcPr>
          <w:p w:rsidR="00BC5AAA" w:rsidRPr="00365F4A" w:rsidRDefault="002E76E7" w:rsidP="002E76E7">
            <w:pPr>
              <w:pStyle w:val="BodyText"/>
              <w:spacing w:before="60" w:after="0" w:line="276" w:lineRule="auto"/>
              <w:jc w:val="center"/>
              <w:rPr>
                <w:rFonts w:ascii="Times New Roman" w:hAnsi="Times New Roman"/>
                <w:b w:val="0"/>
                <w:bCs/>
                <w:sz w:val="28"/>
                <w:szCs w:val="28"/>
              </w:rPr>
            </w:pPr>
            <w:r>
              <w:rPr>
                <w:rFonts w:ascii="Times New Roman" w:hAnsi="Times New Roman"/>
                <w:b w:val="0"/>
                <w:bCs/>
                <w:sz w:val="28"/>
                <w:szCs w:val="28"/>
              </w:rPr>
              <w:t>0</w:t>
            </w:r>
          </w:p>
        </w:tc>
        <w:tc>
          <w:tcPr>
            <w:tcW w:w="501" w:type="pct"/>
          </w:tcPr>
          <w:p w:rsidR="00BC5AAA" w:rsidRPr="00365F4A" w:rsidRDefault="002E76E7" w:rsidP="002E76E7">
            <w:pPr>
              <w:pStyle w:val="BodyText"/>
              <w:spacing w:before="60" w:after="0" w:line="276" w:lineRule="auto"/>
              <w:jc w:val="center"/>
              <w:rPr>
                <w:rFonts w:ascii="Times New Roman" w:hAnsi="Times New Roman"/>
                <w:b w:val="0"/>
                <w:bCs/>
                <w:sz w:val="28"/>
                <w:szCs w:val="28"/>
              </w:rPr>
            </w:pPr>
            <w:r>
              <w:rPr>
                <w:rFonts w:ascii="Times New Roman" w:hAnsi="Times New Roman"/>
                <w:b w:val="0"/>
                <w:bCs/>
                <w:sz w:val="28"/>
                <w:szCs w:val="28"/>
              </w:rPr>
              <w:t>3</w:t>
            </w:r>
          </w:p>
        </w:tc>
      </w:tr>
      <w:tr w:rsidR="00BC5AAA" w:rsidRPr="00576A9F" w:rsidTr="00113926">
        <w:trPr>
          <w:jc w:val="center"/>
        </w:trPr>
        <w:tc>
          <w:tcPr>
            <w:tcW w:w="2478" w:type="pct"/>
          </w:tcPr>
          <w:p w:rsidR="00BC5AAA" w:rsidRPr="00365F4A" w:rsidRDefault="00BC5AAA" w:rsidP="002E76E7">
            <w:pPr>
              <w:pStyle w:val="BodyText"/>
              <w:spacing w:before="60" w:after="0" w:line="276" w:lineRule="auto"/>
              <w:rPr>
                <w:rFonts w:ascii="Times New Roman" w:hAnsi="Times New Roman"/>
                <w:b w:val="0"/>
                <w:bCs/>
                <w:i/>
                <w:iCs/>
                <w:sz w:val="28"/>
                <w:szCs w:val="28"/>
                <w:lang w:val="pt-BR"/>
              </w:rPr>
            </w:pPr>
            <w:r w:rsidRPr="00576A9F">
              <w:rPr>
                <w:rFonts w:ascii="Times New Roman" w:hAnsi="Times New Roman"/>
                <w:b w:val="0"/>
                <w:bCs/>
                <w:i/>
                <w:iCs/>
                <w:sz w:val="28"/>
                <w:szCs w:val="28"/>
                <w:lang w:val="pt-BR"/>
              </w:rPr>
              <w:t>β-lactam + chất ức chế β-lactamase</w:t>
            </w:r>
          </w:p>
        </w:tc>
        <w:tc>
          <w:tcPr>
            <w:tcW w:w="604" w:type="pct"/>
          </w:tcPr>
          <w:p w:rsidR="00BC5AAA" w:rsidRPr="00365F4A" w:rsidRDefault="00BC5AAA" w:rsidP="002E76E7">
            <w:pPr>
              <w:pStyle w:val="BodyText"/>
              <w:spacing w:before="60" w:after="0" w:line="276" w:lineRule="auto"/>
              <w:jc w:val="center"/>
              <w:rPr>
                <w:rFonts w:ascii="Times New Roman" w:hAnsi="Times New Roman"/>
                <w:b w:val="0"/>
                <w:bCs/>
                <w:sz w:val="28"/>
                <w:szCs w:val="28"/>
                <w:lang w:val="pt-BR"/>
              </w:rPr>
            </w:pPr>
          </w:p>
        </w:tc>
        <w:tc>
          <w:tcPr>
            <w:tcW w:w="739" w:type="pct"/>
          </w:tcPr>
          <w:p w:rsidR="00BC5AAA" w:rsidRPr="00365F4A" w:rsidRDefault="00BC5AAA" w:rsidP="002E76E7">
            <w:pPr>
              <w:pStyle w:val="BodyText"/>
              <w:spacing w:before="60" w:after="0" w:line="276" w:lineRule="auto"/>
              <w:jc w:val="center"/>
              <w:rPr>
                <w:rFonts w:ascii="Times New Roman" w:hAnsi="Times New Roman"/>
                <w:b w:val="0"/>
                <w:bCs/>
                <w:sz w:val="28"/>
                <w:szCs w:val="28"/>
                <w:lang w:val="pt-BR"/>
              </w:rPr>
            </w:pPr>
          </w:p>
        </w:tc>
        <w:tc>
          <w:tcPr>
            <w:tcW w:w="678" w:type="pct"/>
          </w:tcPr>
          <w:p w:rsidR="00BC5AAA" w:rsidRPr="00365F4A" w:rsidRDefault="00BC5AAA" w:rsidP="002E76E7">
            <w:pPr>
              <w:pStyle w:val="BodyText"/>
              <w:spacing w:before="60" w:after="0" w:line="276" w:lineRule="auto"/>
              <w:jc w:val="center"/>
              <w:rPr>
                <w:rFonts w:ascii="Times New Roman" w:hAnsi="Times New Roman"/>
                <w:b w:val="0"/>
                <w:bCs/>
                <w:sz w:val="28"/>
                <w:szCs w:val="28"/>
                <w:lang w:val="pt-BR"/>
              </w:rPr>
            </w:pPr>
          </w:p>
        </w:tc>
        <w:tc>
          <w:tcPr>
            <w:tcW w:w="501" w:type="pct"/>
          </w:tcPr>
          <w:p w:rsidR="00BC5AAA" w:rsidRPr="00365F4A" w:rsidRDefault="00BC5AAA" w:rsidP="002E76E7">
            <w:pPr>
              <w:pStyle w:val="BodyText"/>
              <w:spacing w:before="60" w:after="0" w:line="276" w:lineRule="auto"/>
              <w:jc w:val="center"/>
              <w:rPr>
                <w:rFonts w:ascii="Times New Roman" w:hAnsi="Times New Roman"/>
                <w:b w:val="0"/>
                <w:bCs/>
                <w:sz w:val="28"/>
                <w:szCs w:val="28"/>
                <w:lang w:val="pt-BR"/>
              </w:rPr>
            </w:pPr>
          </w:p>
        </w:tc>
      </w:tr>
      <w:tr w:rsidR="00BC5AAA" w:rsidRPr="00576A9F" w:rsidTr="00113926">
        <w:trPr>
          <w:jc w:val="center"/>
        </w:trPr>
        <w:tc>
          <w:tcPr>
            <w:tcW w:w="2478" w:type="pct"/>
          </w:tcPr>
          <w:p w:rsidR="00BC5AAA" w:rsidRPr="00365F4A" w:rsidRDefault="00BC5AAA" w:rsidP="002E76E7">
            <w:pPr>
              <w:pStyle w:val="BodyText"/>
              <w:spacing w:before="60" w:after="0" w:line="276" w:lineRule="auto"/>
              <w:ind w:firstLine="318"/>
              <w:rPr>
                <w:rFonts w:ascii="Times New Roman" w:hAnsi="Times New Roman"/>
                <w:b w:val="0"/>
                <w:bCs/>
                <w:sz w:val="28"/>
                <w:szCs w:val="28"/>
              </w:rPr>
            </w:pPr>
            <w:r w:rsidRPr="00576A9F">
              <w:rPr>
                <w:rFonts w:ascii="Times New Roman" w:hAnsi="Times New Roman"/>
                <w:b w:val="0"/>
                <w:bCs/>
                <w:sz w:val="28"/>
                <w:szCs w:val="28"/>
              </w:rPr>
              <w:t>Piperacillin + Tazobactam</w:t>
            </w:r>
          </w:p>
        </w:tc>
        <w:tc>
          <w:tcPr>
            <w:tcW w:w="604" w:type="pct"/>
          </w:tcPr>
          <w:p w:rsidR="00BC5AAA" w:rsidRPr="00365F4A" w:rsidRDefault="00BC5AAA" w:rsidP="002E76E7">
            <w:pPr>
              <w:pStyle w:val="BodyText"/>
              <w:spacing w:before="60" w:after="0" w:line="276" w:lineRule="auto"/>
              <w:jc w:val="center"/>
              <w:rPr>
                <w:rFonts w:ascii="Times New Roman" w:hAnsi="Times New Roman"/>
                <w:b w:val="0"/>
                <w:bCs/>
                <w:sz w:val="28"/>
                <w:szCs w:val="28"/>
              </w:rPr>
            </w:pPr>
            <w:r w:rsidRPr="00576A9F">
              <w:rPr>
                <w:rFonts w:ascii="Times New Roman" w:hAnsi="Times New Roman"/>
                <w:b w:val="0"/>
                <w:bCs/>
                <w:sz w:val="28"/>
                <w:szCs w:val="28"/>
              </w:rPr>
              <w:t>5</w:t>
            </w:r>
          </w:p>
        </w:tc>
        <w:tc>
          <w:tcPr>
            <w:tcW w:w="739" w:type="pct"/>
          </w:tcPr>
          <w:p w:rsidR="00BC5AAA" w:rsidRPr="00365F4A" w:rsidRDefault="002E76E7" w:rsidP="002E76E7">
            <w:pPr>
              <w:pStyle w:val="BodyText"/>
              <w:spacing w:before="60" w:after="0" w:line="276" w:lineRule="auto"/>
              <w:jc w:val="center"/>
              <w:rPr>
                <w:rFonts w:ascii="Times New Roman" w:hAnsi="Times New Roman"/>
                <w:b w:val="0"/>
                <w:bCs/>
                <w:sz w:val="28"/>
                <w:szCs w:val="28"/>
              </w:rPr>
            </w:pPr>
            <w:r>
              <w:rPr>
                <w:rFonts w:ascii="Times New Roman" w:hAnsi="Times New Roman"/>
                <w:b w:val="0"/>
                <w:bCs/>
                <w:sz w:val="28"/>
                <w:szCs w:val="28"/>
              </w:rPr>
              <w:t>1</w:t>
            </w:r>
          </w:p>
        </w:tc>
        <w:tc>
          <w:tcPr>
            <w:tcW w:w="678" w:type="pct"/>
          </w:tcPr>
          <w:p w:rsidR="00BC5AAA" w:rsidRPr="00365F4A" w:rsidRDefault="002E76E7" w:rsidP="002E76E7">
            <w:pPr>
              <w:pStyle w:val="BodyText"/>
              <w:spacing w:before="60" w:after="0" w:line="276" w:lineRule="auto"/>
              <w:jc w:val="center"/>
              <w:rPr>
                <w:rFonts w:ascii="Times New Roman" w:hAnsi="Times New Roman"/>
                <w:b w:val="0"/>
                <w:bCs/>
                <w:sz w:val="28"/>
                <w:szCs w:val="28"/>
              </w:rPr>
            </w:pPr>
            <w:r>
              <w:rPr>
                <w:rFonts w:ascii="Times New Roman" w:hAnsi="Times New Roman"/>
                <w:b w:val="0"/>
                <w:bCs/>
                <w:sz w:val="28"/>
                <w:szCs w:val="28"/>
              </w:rPr>
              <w:t>0</w:t>
            </w:r>
          </w:p>
        </w:tc>
        <w:tc>
          <w:tcPr>
            <w:tcW w:w="501" w:type="pct"/>
          </w:tcPr>
          <w:p w:rsidR="00BC5AAA" w:rsidRPr="00365F4A" w:rsidRDefault="002E76E7" w:rsidP="002E76E7">
            <w:pPr>
              <w:pStyle w:val="BodyText"/>
              <w:spacing w:before="60" w:after="0" w:line="276" w:lineRule="auto"/>
              <w:jc w:val="center"/>
              <w:rPr>
                <w:rFonts w:ascii="Times New Roman" w:hAnsi="Times New Roman"/>
                <w:b w:val="0"/>
                <w:bCs/>
                <w:sz w:val="28"/>
                <w:szCs w:val="28"/>
              </w:rPr>
            </w:pPr>
            <w:r>
              <w:rPr>
                <w:rFonts w:ascii="Times New Roman" w:hAnsi="Times New Roman"/>
                <w:b w:val="0"/>
                <w:bCs/>
                <w:sz w:val="28"/>
                <w:szCs w:val="28"/>
              </w:rPr>
              <w:t>4</w:t>
            </w:r>
          </w:p>
        </w:tc>
      </w:tr>
      <w:tr w:rsidR="00BC5AAA" w:rsidRPr="00576A9F" w:rsidTr="00113926">
        <w:trPr>
          <w:jc w:val="center"/>
        </w:trPr>
        <w:tc>
          <w:tcPr>
            <w:tcW w:w="2478" w:type="pct"/>
          </w:tcPr>
          <w:p w:rsidR="00BC5AAA" w:rsidRPr="00365F4A" w:rsidRDefault="00BC5AAA" w:rsidP="002E76E7">
            <w:pPr>
              <w:pStyle w:val="BodyText"/>
              <w:spacing w:before="60" w:after="0" w:line="276" w:lineRule="auto"/>
              <w:rPr>
                <w:rFonts w:ascii="Times New Roman" w:hAnsi="Times New Roman"/>
                <w:b w:val="0"/>
                <w:bCs/>
                <w:i/>
                <w:iCs/>
                <w:sz w:val="28"/>
                <w:szCs w:val="28"/>
              </w:rPr>
            </w:pPr>
            <w:r w:rsidRPr="00576A9F">
              <w:rPr>
                <w:rFonts w:ascii="Times New Roman" w:hAnsi="Times New Roman"/>
                <w:b w:val="0"/>
                <w:bCs/>
                <w:i/>
                <w:iCs/>
                <w:sz w:val="28"/>
                <w:szCs w:val="28"/>
              </w:rPr>
              <w:t>Aminoglycoside:</w:t>
            </w:r>
          </w:p>
        </w:tc>
        <w:tc>
          <w:tcPr>
            <w:tcW w:w="604" w:type="pct"/>
          </w:tcPr>
          <w:p w:rsidR="00BC5AAA" w:rsidRPr="00365F4A" w:rsidRDefault="00BC5AAA" w:rsidP="002E76E7">
            <w:pPr>
              <w:pStyle w:val="BodyText"/>
              <w:spacing w:before="60" w:after="0" w:line="276" w:lineRule="auto"/>
              <w:jc w:val="center"/>
              <w:rPr>
                <w:rFonts w:ascii="Times New Roman" w:hAnsi="Times New Roman"/>
                <w:b w:val="0"/>
                <w:bCs/>
                <w:sz w:val="28"/>
                <w:szCs w:val="28"/>
              </w:rPr>
            </w:pPr>
          </w:p>
        </w:tc>
        <w:tc>
          <w:tcPr>
            <w:tcW w:w="739" w:type="pct"/>
          </w:tcPr>
          <w:p w:rsidR="00BC5AAA" w:rsidRPr="00365F4A" w:rsidRDefault="00BC5AAA" w:rsidP="002E76E7">
            <w:pPr>
              <w:pStyle w:val="BodyText"/>
              <w:spacing w:before="60" w:after="0" w:line="276" w:lineRule="auto"/>
              <w:jc w:val="center"/>
              <w:rPr>
                <w:rFonts w:ascii="Times New Roman" w:hAnsi="Times New Roman"/>
                <w:b w:val="0"/>
                <w:bCs/>
                <w:sz w:val="28"/>
                <w:szCs w:val="28"/>
              </w:rPr>
            </w:pPr>
          </w:p>
        </w:tc>
        <w:tc>
          <w:tcPr>
            <w:tcW w:w="678" w:type="pct"/>
          </w:tcPr>
          <w:p w:rsidR="00BC5AAA" w:rsidRPr="00365F4A" w:rsidRDefault="00BC5AAA" w:rsidP="002E76E7">
            <w:pPr>
              <w:pStyle w:val="BodyText"/>
              <w:spacing w:before="60" w:after="0" w:line="276" w:lineRule="auto"/>
              <w:jc w:val="center"/>
              <w:rPr>
                <w:rFonts w:ascii="Times New Roman" w:hAnsi="Times New Roman"/>
                <w:b w:val="0"/>
                <w:bCs/>
                <w:sz w:val="28"/>
                <w:szCs w:val="28"/>
              </w:rPr>
            </w:pPr>
          </w:p>
        </w:tc>
        <w:tc>
          <w:tcPr>
            <w:tcW w:w="501" w:type="pct"/>
          </w:tcPr>
          <w:p w:rsidR="00BC5AAA" w:rsidRPr="00365F4A" w:rsidRDefault="00BC5AAA" w:rsidP="002E76E7">
            <w:pPr>
              <w:pStyle w:val="BodyText"/>
              <w:spacing w:before="60" w:after="0" w:line="276" w:lineRule="auto"/>
              <w:jc w:val="center"/>
              <w:rPr>
                <w:rFonts w:ascii="Times New Roman" w:hAnsi="Times New Roman"/>
                <w:b w:val="0"/>
                <w:bCs/>
                <w:sz w:val="28"/>
                <w:szCs w:val="28"/>
              </w:rPr>
            </w:pPr>
          </w:p>
        </w:tc>
      </w:tr>
      <w:tr w:rsidR="00BC5AAA" w:rsidRPr="00576A9F" w:rsidTr="00113926">
        <w:trPr>
          <w:jc w:val="center"/>
        </w:trPr>
        <w:tc>
          <w:tcPr>
            <w:tcW w:w="2478" w:type="pct"/>
          </w:tcPr>
          <w:p w:rsidR="00BC5AAA" w:rsidRPr="00365F4A" w:rsidRDefault="00BC5AAA" w:rsidP="002E76E7">
            <w:pPr>
              <w:pStyle w:val="BodyText"/>
              <w:spacing w:before="60" w:after="0" w:line="276" w:lineRule="auto"/>
              <w:ind w:firstLine="318"/>
              <w:rPr>
                <w:rFonts w:ascii="Times New Roman" w:hAnsi="Times New Roman"/>
                <w:b w:val="0"/>
                <w:bCs/>
                <w:sz w:val="28"/>
                <w:szCs w:val="28"/>
              </w:rPr>
            </w:pPr>
            <w:r w:rsidRPr="00576A9F">
              <w:rPr>
                <w:rFonts w:ascii="Times New Roman" w:hAnsi="Times New Roman"/>
                <w:b w:val="0"/>
                <w:bCs/>
                <w:sz w:val="28"/>
                <w:szCs w:val="28"/>
              </w:rPr>
              <w:t>Gentamycin</w:t>
            </w:r>
          </w:p>
        </w:tc>
        <w:tc>
          <w:tcPr>
            <w:tcW w:w="604" w:type="pct"/>
          </w:tcPr>
          <w:p w:rsidR="00BC5AAA" w:rsidRPr="00365F4A" w:rsidRDefault="00BC5AAA" w:rsidP="002E76E7">
            <w:pPr>
              <w:pStyle w:val="BodyText"/>
              <w:spacing w:before="60" w:after="0" w:line="276" w:lineRule="auto"/>
              <w:jc w:val="center"/>
              <w:rPr>
                <w:rFonts w:ascii="Times New Roman" w:hAnsi="Times New Roman"/>
                <w:b w:val="0"/>
                <w:bCs/>
                <w:sz w:val="28"/>
                <w:szCs w:val="28"/>
              </w:rPr>
            </w:pPr>
            <w:r w:rsidRPr="00576A9F">
              <w:rPr>
                <w:rFonts w:ascii="Times New Roman" w:hAnsi="Times New Roman"/>
                <w:b w:val="0"/>
                <w:bCs/>
                <w:sz w:val="28"/>
                <w:szCs w:val="28"/>
              </w:rPr>
              <w:t>5</w:t>
            </w:r>
          </w:p>
        </w:tc>
        <w:tc>
          <w:tcPr>
            <w:tcW w:w="739" w:type="pct"/>
          </w:tcPr>
          <w:p w:rsidR="00BC5AAA" w:rsidRPr="00365F4A" w:rsidRDefault="002E76E7" w:rsidP="002E76E7">
            <w:pPr>
              <w:pStyle w:val="BodyText"/>
              <w:spacing w:before="60" w:after="0" w:line="276" w:lineRule="auto"/>
              <w:jc w:val="center"/>
              <w:rPr>
                <w:rFonts w:ascii="Times New Roman" w:hAnsi="Times New Roman"/>
                <w:b w:val="0"/>
                <w:bCs/>
                <w:sz w:val="28"/>
                <w:szCs w:val="28"/>
              </w:rPr>
            </w:pPr>
            <w:r>
              <w:rPr>
                <w:rFonts w:ascii="Times New Roman" w:hAnsi="Times New Roman"/>
                <w:b w:val="0"/>
                <w:bCs/>
                <w:sz w:val="28"/>
                <w:szCs w:val="28"/>
              </w:rPr>
              <w:t>2</w:t>
            </w:r>
          </w:p>
        </w:tc>
        <w:tc>
          <w:tcPr>
            <w:tcW w:w="678" w:type="pct"/>
          </w:tcPr>
          <w:p w:rsidR="00BC5AAA" w:rsidRPr="00365F4A" w:rsidRDefault="002E76E7" w:rsidP="002E76E7">
            <w:pPr>
              <w:pStyle w:val="BodyText"/>
              <w:spacing w:before="60" w:after="0" w:line="276" w:lineRule="auto"/>
              <w:jc w:val="center"/>
              <w:rPr>
                <w:rFonts w:ascii="Times New Roman" w:hAnsi="Times New Roman"/>
                <w:b w:val="0"/>
                <w:bCs/>
                <w:sz w:val="28"/>
                <w:szCs w:val="28"/>
              </w:rPr>
            </w:pPr>
            <w:r>
              <w:rPr>
                <w:rFonts w:ascii="Times New Roman" w:hAnsi="Times New Roman"/>
                <w:b w:val="0"/>
                <w:bCs/>
                <w:sz w:val="28"/>
                <w:szCs w:val="28"/>
              </w:rPr>
              <w:t>0</w:t>
            </w:r>
          </w:p>
        </w:tc>
        <w:tc>
          <w:tcPr>
            <w:tcW w:w="501" w:type="pct"/>
          </w:tcPr>
          <w:p w:rsidR="00BC5AAA" w:rsidRPr="00365F4A" w:rsidRDefault="002E76E7" w:rsidP="002E76E7">
            <w:pPr>
              <w:pStyle w:val="BodyText"/>
              <w:spacing w:before="60" w:after="0" w:line="276" w:lineRule="auto"/>
              <w:jc w:val="center"/>
              <w:rPr>
                <w:rFonts w:ascii="Times New Roman" w:hAnsi="Times New Roman"/>
                <w:b w:val="0"/>
                <w:bCs/>
                <w:sz w:val="28"/>
                <w:szCs w:val="28"/>
              </w:rPr>
            </w:pPr>
            <w:r>
              <w:rPr>
                <w:rFonts w:ascii="Times New Roman" w:hAnsi="Times New Roman"/>
                <w:b w:val="0"/>
                <w:bCs/>
                <w:sz w:val="28"/>
                <w:szCs w:val="28"/>
              </w:rPr>
              <w:t>3</w:t>
            </w:r>
          </w:p>
        </w:tc>
      </w:tr>
      <w:tr w:rsidR="00BC5AAA" w:rsidRPr="00576A9F" w:rsidTr="00113926">
        <w:trPr>
          <w:jc w:val="center"/>
        </w:trPr>
        <w:tc>
          <w:tcPr>
            <w:tcW w:w="2478" w:type="pct"/>
          </w:tcPr>
          <w:p w:rsidR="00BC5AAA" w:rsidRPr="00365F4A" w:rsidRDefault="00BC5AAA" w:rsidP="002E76E7">
            <w:pPr>
              <w:pStyle w:val="BodyText"/>
              <w:spacing w:before="60" w:after="0" w:line="276" w:lineRule="auto"/>
              <w:ind w:firstLine="318"/>
              <w:rPr>
                <w:rFonts w:ascii="Times New Roman" w:hAnsi="Times New Roman"/>
                <w:b w:val="0"/>
                <w:bCs/>
                <w:sz w:val="28"/>
                <w:szCs w:val="28"/>
              </w:rPr>
            </w:pPr>
            <w:r w:rsidRPr="00576A9F">
              <w:rPr>
                <w:rFonts w:ascii="Times New Roman" w:hAnsi="Times New Roman"/>
                <w:b w:val="0"/>
                <w:bCs/>
                <w:sz w:val="28"/>
                <w:szCs w:val="28"/>
              </w:rPr>
              <w:t>Tobramycin</w:t>
            </w:r>
          </w:p>
        </w:tc>
        <w:tc>
          <w:tcPr>
            <w:tcW w:w="604" w:type="pct"/>
          </w:tcPr>
          <w:p w:rsidR="00BC5AAA" w:rsidRPr="00365F4A" w:rsidRDefault="00BC5AAA" w:rsidP="002E76E7">
            <w:pPr>
              <w:pStyle w:val="BodyText"/>
              <w:spacing w:before="60" w:after="0" w:line="276" w:lineRule="auto"/>
              <w:jc w:val="center"/>
              <w:rPr>
                <w:rFonts w:ascii="Times New Roman" w:hAnsi="Times New Roman"/>
                <w:b w:val="0"/>
                <w:bCs/>
                <w:sz w:val="28"/>
                <w:szCs w:val="28"/>
              </w:rPr>
            </w:pPr>
            <w:r w:rsidRPr="00576A9F">
              <w:rPr>
                <w:rFonts w:ascii="Times New Roman" w:hAnsi="Times New Roman"/>
                <w:b w:val="0"/>
                <w:bCs/>
                <w:sz w:val="28"/>
                <w:szCs w:val="28"/>
              </w:rPr>
              <w:t>5</w:t>
            </w:r>
          </w:p>
        </w:tc>
        <w:tc>
          <w:tcPr>
            <w:tcW w:w="739" w:type="pct"/>
          </w:tcPr>
          <w:p w:rsidR="00BC5AAA" w:rsidRPr="00365F4A" w:rsidRDefault="002E76E7" w:rsidP="002E76E7">
            <w:pPr>
              <w:pStyle w:val="BodyText"/>
              <w:spacing w:before="60" w:after="0" w:line="276" w:lineRule="auto"/>
              <w:jc w:val="center"/>
              <w:rPr>
                <w:rFonts w:ascii="Times New Roman" w:hAnsi="Times New Roman"/>
                <w:b w:val="0"/>
                <w:bCs/>
                <w:sz w:val="28"/>
                <w:szCs w:val="28"/>
              </w:rPr>
            </w:pPr>
            <w:r>
              <w:rPr>
                <w:rFonts w:ascii="Times New Roman" w:hAnsi="Times New Roman"/>
                <w:b w:val="0"/>
                <w:bCs/>
                <w:sz w:val="28"/>
                <w:szCs w:val="28"/>
              </w:rPr>
              <w:t>2</w:t>
            </w:r>
          </w:p>
        </w:tc>
        <w:tc>
          <w:tcPr>
            <w:tcW w:w="678" w:type="pct"/>
          </w:tcPr>
          <w:p w:rsidR="00BC5AAA" w:rsidRPr="00365F4A" w:rsidRDefault="002E76E7" w:rsidP="002E76E7">
            <w:pPr>
              <w:pStyle w:val="BodyText"/>
              <w:spacing w:before="60" w:after="0" w:line="276" w:lineRule="auto"/>
              <w:jc w:val="center"/>
              <w:rPr>
                <w:rFonts w:ascii="Times New Roman" w:hAnsi="Times New Roman"/>
                <w:b w:val="0"/>
                <w:bCs/>
                <w:sz w:val="28"/>
                <w:szCs w:val="28"/>
              </w:rPr>
            </w:pPr>
            <w:r>
              <w:rPr>
                <w:rFonts w:ascii="Times New Roman" w:hAnsi="Times New Roman"/>
                <w:b w:val="0"/>
                <w:bCs/>
                <w:sz w:val="28"/>
                <w:szCs w:val="28"/>
              </w:rPr>
              <w:t>0</w:t>
            </w:r>
          </w:p>
        </w:tc>
        <w:tc>
          <w:tcPr>
            <w:tcW w:w="501" w:type="pct"/>
          </w:tcPr>
          <w:p w:rsidR="00BC5AAA" w:rsidRPr="00365F4A" w:rsidRDefault="002E76E7" w:rsidP="002E76E7">
            <w:pPr>
              <w:pStyle w:val="BodyText"/>
              <w:spacing w:before="60" w:after="0" w:line="276" w:lineRule="auto"/>
              <w:jc w:val="center"/>
              <w:rPr>
                <w:rFonts w:ascii="Times New Roman" w:hAnsi="Times New Roman"/>
                <w:b w:val="0"/>
                <w:bCs/>
                <w:sz w:val="28"/>
                <w:szCs w:val="28"/>
              </w:rPr>
            </w:pPr>
            <w:r>
              <w:rPr>
                <w:rFonts w:ascii="Times New Roman" w:hAnsi="Times New Roman"/>
                <w:b w:val="0"/>
                <w:bCs/>
                <w:sz w:val="28"/>
                <w:szCs w:val="28"/>
              </w:rPr>
              <w:t>3</w:t>
            </w:r>
          </w:p>
        </w:tc>
      </w:tr>
      <w:tr w:rsidR="00BC5AAA" w:rsidRPr="00576A9F" w:rsidTr="00113926">
        <w:trPr>
          <w:jc w:val="center"/>
        </w:trPr>
        <w:tc>
          <w:tcPr>
            <w:tcW w:w="2478" w:type="pct"/>
          </w:tcPr>
          <w:p w:rsidR="00BC5AAA" w:rsidRPr="00365F4A" w:rsidRDefault="00BC5AAA" w:rsidP="002E76E7">
            <w:pPr>
              <w:pStyle w:val="BodyText"/>
              <w:spacing w:before="60" w:after="0" w:line="276" w:lineRule="auto"/>
              <w:ind w:firstLine="318"/>
              <w:rPr>
                <w:rFonts w:ascii="Times New Roman" w:hAnsi="Times New Roman"/>
                <w:b w:val="0"/>
                <w:bCs/>
                <w:sz w:val="28"/>
                <w:szCs w:val="28"/>
              </w:rPr>
            </w:pPr>
            <w:r w:rsidRPr="00576A9F">
              <w:rPr>
                <w:rFonts w:ascii="Times New Roman" w:hAnsi="Times New Roman"/>
                <w:b w:val="0"/>
                <w:bCs/>
                <w:sz w:val="28"/>
                <w:szCs w:val="28"/>
              </w:rPr>
              <w:t>Amikacine</w:t>
            </w:r>
          </w:p>
        </w:tc>
        <w:tc>
          <w:tcPr>
            <w:tcW w:w="604" w:type="pct"/>
          </w:tcPr>
          <w:p w:rsidR="00BC5AAA" w:rsidRPr="00365F4A" w:rsidRDefault="00BC5AAA" w:rsidP="002E76E7">
            <w:pPr>
              <w:pStyle w:val="BodyText"/>
              <w:spacing w:before="60" w:after="0" w:line="276" w:lineRule="auto"/>
              <w:jc w:val="center"/>
              <w:rPr>
                <w:rFonts w:ascii="Times New Roman" w:hAnsi="Times New Roman"/>
                <w:b w:val="0"/>
                <w:bCs/>
                <w:sz w:val="28"/>
                <w:szCs w:val="28"/>
              </w:rPr>
            </w:pPr>
            <w:r w:rsidRPr="00576A9F">
              <w:rPr>
                <w:rFonts w:ascii="Times New Roman" w:hAnsi="Times New Roman"/>
                <w:b w:val="0"/>
                <w:bCs/>
                <w:sz w:val="28"/>
                <w:szCs w:val="28"/>
              </w:rPr>
              <w:t>5</w:t>
            </w:r>
          </w:p>
        </w:tc>
        <w:tc>
          <w:tcPr>
            <w:tcW w:w="739" w:type="pct"/>
          </w:tcPr>
          <w:p w:rsidR="00BC5AAA" w:rsidRPr="00365F4A" w:rsidRDefault="002E76E7" w:rsidP="002E76E7">
            <w:pPr>
              <w:pStyle w:val="BodyText"/>
              <w:spacing w:before="60" w:after="0" w:line="276" w:lineRule="auto"/>
              <w:jc w:val="center"/>
              <w:rPr>
                <w:rFonts w:ascii="Times New Roman" w:hAnsi="Times New Roman"/>
                <w:b w:val="0"/>
                <w:bCs/>
                <w:sz w:val="28"/>
                <w:szCs w:val="28"/>
              </w:rPr>
            </w:pPr>
            <w:r>
              <w:rPr>
                <w:rFonts w:ascii="Times New Roman" w:hAnsi="Times New Roman"/>
                <w:b w:val="0"/>
                <w:bCs/>
                <w:sz w:val="28"/>
                <w:szCs w:val="28"/>
              </w:rPr>
              <w:t>2</w:t>
            </w:r>
          </w:p>
        </w:tc>
        <w:tc>
          <w:tcPr>
            <w:tcW w:w="678" w:type="pct"/>
          </w:tcPr>
          <w:p w:rsidR="00BC5AAA" w:rsidRPr="00365F4A" w:rsidRDefault="002E76E7" w:rsidP="002E76E7">
            <w:pPr>
              <w:pStyle w:val="BodyText"/>
              <w:spacing w:before="60" w:after="0" w:line="276" w:lineRule="auto"/>
              <w:jc w:val="center"/>
              <w:rPr>
                <w:rFonts w:ascii="Times New Roman" w:hAnsi="Times New Roman"/>
                <w:b w:val="0"/>
                <w:bCs/>
                <w:sz w:val="28"/>
                <w:szCs w:val="28"/>
              </w:rPr>
            </w:pPr>
            <w:r>
              <w:rPr>
                <w:rFonts w:ascii="Times New Roman" w:hAnsi="Times New Roman"/>
                <w:b w:val="0"/>
                <w:bCs/>
                <w:sz w:val="28"/>
                <w:szCs w:val="28"/>
              </w:rPr>
              <w:t>0</w:t>
            </w:r>
          </w:p>
        </w:tc>
        <w:tc>
          <w:tcPr>
            <w:tcW w:w="501" w:type="pct"/>
          </w:tcPr>
          <w:p w:rsidR="00BC5AAA" w:rsidRPr="00365F4A" w:rsidRDefault="002E76E7" w:rsidP="002E76E7">
            <w:pPr>
              <w:pStyle w:val="BodyText"/>
              <w:spacing w:before="60" w:after="0" w:line="276" w:lineRule="auto"/>
              <w:jc w:val="center"/>
              <w:rPr>
                <w:rFonts w:ascii="Times New Roman" w:hAnsi="Times New Roman"/>
                <w:b w:val="0"/>
                <w:bCs/>
                <w:sz w:val="28"/>
                <w:szCs w:val="28"/>
              </w:rPr>
            </w:pPr>
            <w:r>
              <w:rPr>
                <w:rFonts w:ascii="Times New Roman" w:hAnsi="Times New Roman"/>
                <w:b w:val="0"/>
                <w:bCs/>
                <w:sz w:val="28"/>
                <w:szCs w:val="28"/>
              </w:rPr>
              <w:t>3</w:t>
            </w:r>
          </w:p>
        </w:tc>
      </w:tr>
      <w:tr w:rsidR="00BC5AAA" w:rsidRPr="00576A9F" w:rsidTr="00113926">
        <w:trPr>
          <w:jc w:val="center"/>
        </w:trPr>
        <w:tc>
          <w:tcPr>
            <w:tcW w:w="2478" w:type="pct"/>
          </w:tcPr>
          <w:p w:rsidR="00BC5AAA" w:rsidRPr="00365F4A" w:rsidRDefault="00BC5AAA" w:rsidP="002E76E7">
            <w:pPr>
              <w:pStyle w:val="BodyText"/>
              <w:spacing w:before="60" w:after="0" w:line="276" w:lineRule="auto"/>
              <w:rPr>
                <w:rFonts w:ascii="Times New Roman" w:hAnsi="Times New Roman"/>
                <w:b w:val="0"/>
                <w:bCs/>
                <w:i/>
                <w:iCs/>
                <w:sz w:val="28"/>
                <w:szCs w:val="28"/>
              </w:rPr>
            </w:pPr>
            <w:r w:rsidRPr="00576A9F">
              <w:rPr>
                <w:rFonts w:ascii="Times New Roman" w:hAnsi="Times New Roman"/>
                <w:b w:val="0"/>
                <w:bCs/>
                <w:i/>
                <w:iCs/>
                <w:sz w:val="28"/>
                <w:szCs w:val="28"/>
              </w:rPr>
              <w:t>Fluoroquinolon</w:t>
            </w:r>
          </w:p>
        </w:tc>
        <w:tc>
          <w:tcPr>
            <w:tcW w:w="604" w:type="pct"/>
          </w:tcPr>
          <w:p w:rsidR="00BC5AAA" w:rsidRPr="00365F4A" w:rsidRDefault="00BC5AAA" w:rsidP="002E76E7">
            <w:pPr>
              <w:pStyle w:val="BodyText"/>
              <w:spacing w:before="60" w:after="0" w:line="276" w:lineRule="auto"/>
              <w:jc w:val="center"/>
              <w:rPr>
                <w:rFonts w:ascii="Times New Roman" w:hAnsi="Times New Roman"/>
                <w:b w:val="0"/>
                <w:bCs/>
                <w:sz w:val="28"/>
                <w:szCs w:val="28"/>
              </w:rPr>
            </w:pPr>
          </w:p>
        </w:tc>
        <w:tc>
          <w:tcPr>
            <w:tcW w:w="739" w:type="pct"/>
          </w:tcPr>
          <w:p w:rsidR="00BC5AAA" w:rsidRPr="00365F4A" w:rsidRDefault="00BC5AAA" w:rsidP="002E76E7">
            <w:pPr>
              <w:pStyle w:val="BodyText"/>
              <w:spacing w:before="60" w:after="0" w:line="276" w:lineRule="auto"/>
              <w:jc w:val="center"/>
              <w:rPr>
                <w:rFonts w:ascii="Times New Roman" w:hAnsi="Times New Roman"/>
                <w:b w:val="0"/>
                <w:bCs/>
                <w:sz w:val="28"/>
                <w:szCs w:val="28"/>
              </w:rPr>
            </w:pPr>
          </w:p>
        </w:tc>
        <w:tc>
          <w:tcPr>
            <w:tcW w:w="678" w:type="pct"/>
          </w:tcPr>
          <w:p w:rsidR="00BC5AAA" w:rsidRPr="00365F4A" w:rsidRDefault="00BC5AAA" w:rsidP="002E76E7">
            <w:pPr>
              <w:pStyle w:val="BodyText"/>
              <w:spacing w:before="60" w:after="0" w:line="276" w:lineRule="auto"/>
              <w:jc w:val="center"/>
              <w:rPr>
                <w:rFonts w:ascii="Times New Roman" w:hAnsi="Times New Roman"/>
                <w:b w:val="0"/>
                <w:bCs/>
                <w:sz w:val="28"/>
                <w:szCs w:val="28"/>
              </w:rPr>
            </w:pPr>
          </w:p>
        </w:tc>
        <w:tc>
          <w:tcPr>
            <w:tcW w:w="501" w:type="pct"/>
          </w:tcPr>
          <w:p w:rsidR="00BC5AAA" w:rsidRPr="00365F4A" w:rsidRDefault="00BC5AAA" w:rsidP="002E76E7">
            <w:pPr>
              <w:pStyle w:val="BodyText"/>
              <w:spacing w:before="60" w:after="0" w:line="276" w:lineRule="auto"/>
              <w:jc w:val="center"/>
              <w:rPr>
                <w:rFonts w:ascii="Times New Roman" w:hAnsi="Times New Roman"/>
                <w:b w:val="0"/>
                <w:bCs/>
                <w:sz w:val="28"/>
                <w:szCs w:val="28"/>
              </w:rPr>
            </w:pPr>
          </w:p>
        </w:tc>
      </w:tr>
      <w:tr w:rsidR="00BC5AAA" w:rsidRPr="00576A9F" w:rsidTr="00113926">
        <w:trPr>
          <w:jc w:val="center"/>
        </w:trPr>
        <w:tc>
          <w:tcPr>
            <w:tcW w:w="2478" w:type="pct"/>
          </w:tcPr>
          <w:p w:rsidR="00BC5AAA" w:rsidRPr="00365F4A" w:rsidRDefault="00BC5AAA" w:rsidP="002E76E7">
            <w:pPr>
              <w:pStyle w:val="BodyText"/>
              <w:spacing w:before="60" w:after="0" w:line="276" w:lineRule="auto"/>
              <w:ind w:firstLine="318"/>
              <w:rPr>
                <w:rFonts w:ascii="Times New Roman" w:hAnsi="Times New Roman"/>
                <w:b w:val="0"/>
                <w:bCs/>
                <w:sz w:val="28"/>
                <w:szCs w:val="28"/>
              </w:rPr>
            </w:pPr>
            <w:r w:rsidRPr="00576A9F">
              <w:rPr>
                <w:rFonts w:ascii="Times New Roman" w:hAnsi="Times New Roman"/>
                <w:b w:val="0"/>
                <w:bCs/>
                <w:sz w:val="28"/>
                <w:szCs w:val="28"/>
              </w:rPr>
              <w:t>Ciprofloxacine</w:t>
            </w:r>
          </w:p>
        </w:tc>
        <w:tc>
          <w:tcPr>
            <w:tcW w:w="604" w:type="pct"/>
          </w:tcPr>
          <w:p w:rsidR="00BC5AAA" w:rsidRPr="00365F4A" w:rsidRDefault="00BC5AAA" w:rsidP="002E76E7">
            <w:pPr>
              <w:pStyle w:val="BodyText"/>
              <w:spacing w:before="60" w:after="0" w:line="276" w:lineRule="auto"/>
              <w:jc w:val="center"/>
              <w:rPr>
                <w:rFonts w:ascii="Times New Roman" w:hAnsi="Times New Roman"/>
                <w:b w:val="0"/>
                <w:bCs/>
                <w:sz w:val="28"/>
                <w:szCs w:val="28"/>
              </w:rPr>
            </w:pPr>
            <w:r w:rsidRPr="00576A9F">
              <w:rPr>
                <w:rFonts w:ascii="Times New Roman" w:hAnsi="Times New Roman"/>
                <w:b w:val="0"/>
                <w:bCs/>
                <w:sz w:val="28"/>
                <w:szCs w:val="28"/>
              </w:rPr>
              <w:t>5</w:t>
            </w:r>
          </w:p>
        </w:tc>
        <w:tc>
          <w:tcPr>
            <w:tcW w:w="739" w:type="pct"/>
          </w:tcPr>
          <w:p w:rsidR="00BC5AAA" w:rsidRPr="00365F4A" w:rsidRDefault="002E76E7" w:rsidP="002E76E7">
            <w:pPr>
              <w:pStyle w:val="BodyText"/>
              <w:spacing w:before="60" w:after="0" w:line="276" w:lineRule="auto"/>
              <w:jc w:val="center"/>
              <w:rPr>
                <w:rFonts w:ascii="Times New Roman" w:hAnsi="Times New Roman"/>
                <w:b w:val="0"/>
                <w:bCs/>
                <w:sz w:val="28"/>
                <w:szCs w:val="28"/>
              </w:rPr>
            </w:pPr>
            <w:r>
              <w:rPr>
                <w:rFonts w:ascii="Times New Roman" w:hAnsi="Times New Roman"/>
                <w:b w:val="0"/>
                <w:bCs/>
                <w:sz w:val="28"/>
                <w:szCs w:val="28"/>
              </w:rPr>
              <w:t>3</w:t>
            </w:r>
          </w:p>
        </w:tc>
        <w:tc>
          <w:tcPr>
            <w:tcW w:w="678" w:type="pct"/>
          </w:tcPr>
          <w:p w:rsidR="00BC5AAA" w:rsidRPr="00365F4A" w:rsidRDefault="002E76E7" w:rsidP="002E76E7">
            <w:pPr>
              <w:pStyle w:val="BodyText"/>
              <w:spacing w:before="60" w:after="0" w:line="276" w:lineRule="auto"/>
              <w:jc w:val="center"/>
              <w:rPr>
                <w:rFonts w:ascii="Times New Roman" w:hAnsi="Times New Roman"/>
                <w:b w:val="0"/>
                <w:bCs/>
                <w:sz w:val="28"/>
                <w:szCs w:val="28"/>
              </w:rPr>
            </w:pPr>
            <w:r>
              <w:rPr>
                <w:rFonts w:ascii="Times New Roman" w:hAnsi="Times New Roman"/>
                <w:b w:val="0"/>
                <w:bCs/>
                <w:sz w:val="28"/>
                <w:szCs w:val="28"/>
              </w:rPr>
              <w:t>0</w:t>
            </w:r>
          </w:p>
        </w:tc>
        <w:tc>
          <w:tcPr>
            <w:tcW w:w="501" w:type="pct"/>
          </w:tcPr>
          <w:p w:rsidR="00BC5AAA" w:rsidRPr="00365F4A" w:rsidRDefault="002E76E7" w:rsidP="002E76E7">
            <w:pPr>
              <w:pStyle w:val="BodyText"/>
              <w:spacing w:before="60" w:after="0" w:line="276" w:lineRule="auto"/>
              <w:jc w:val="center"/>
              <w:rPr>
                <w:rFonts w:ascii="Times New Roman" w:hAnsi="Times New Roman"/>
                <w:b w:val="0"/>
                <w:bCs/>
                <w:sz w:val="28"/>
                <w:szCs w:val="28"/>
              </w:rPr>
            </w:pPr>
            <w:r>
              <w:rPr>
                <w:rFonts w:ascii="Times New Roman" w:hAnsi="Times New Roman"/>
                <w:b w:val="0"/>
                <w:bCs/>
                <w:sz w:val="28"/>
                <w:szCs w:val="28"/>
              </w:rPr>
              <w:t>2</w:t>
            </w:r>
          </w:p>
        </w:tc>
      </w:tr>
      <w:tr w:rsidR="00BC5AAA" w:rsidRPr="00576A9F" w:rsidTr="00113926">
        <w:trPr>
          <w:jc w:val="center"/>
        </w:trPr>
        <w:tc>
          <w:tcPr>
            <w:tcW w:w="2478" w:type="pct"/>
          </w:tcPr>
          <w:p w:rsidR="00BC5AAA" w:rsidRPr="00365F4A" w:rsidRDefault="00BC5AAA" w:rsidP="002E76E7">
            <w:pPr>
              <w:pStyle w:val="BodyText"/>
              <w:spacing w:before="60" w:after="0" w:line="276" w:lineRule="auto"/>
              <w:rPr>
                <w:rFonts w:ascii="Times New Roman" w:hAnsi="Times New Roman"/>
                <w:b w:val="0"/>
                <w:bCs/>
                <w:i/>
                <w:iCs/>
                <w:sz w:val="28"/>
                <w:szCs w:val="28"/>
              </w:rPr>
            </w:pPr>
            <w:r w:rsidRPr="00576A9F">
              <w:rPr>
                <w:rFonts w:ascii="Times New Roman" w:hAnsi="Times New Roman"/>
                <w:b w:val="0"/>
                <w:bCs/>
                <w:i/>
                <w:iCs/>
                <w:sz w:val="28"/>
                <w:szCs w:val="28"/>
              </w:rPr>
              <w:t>Lipopeptides</w:t>
            </w:r>
          </w:p>
        </w:tc>
        <w:tc>
          <w:tcPr>
            <w:tcW w:w="604" w:type="pct"/>
          </w:tcPr>
          <w:p w:rsidR="00BC5AAA" w:rsidRPr="00365F4A" w:rsidRDefault="00BC5AAA" w:rsidP="002E76E7">
            <w:pPr>
              <w:pStyle w:val="BodyText"/>
              <w:spacing w:before="60" w:after="0" w:line="276" w:lineRule="auto"/>
              <w:jc w:val="center"/>
              <w:rPr>
                <w:rFonts w:ascii="Times New Roman" w:hAnsi="Times New Roman"/>
                <w:b w:val="0"/>
                <w:bCs/>
                <w:sz w:val="28"/>
                <w:szCs w:val="28"/>
              </w:rPr>
            </w:pPr>
          </w:p>
        </w:tc>
        <w:tc>
          <w:tcPr>
            <w:tcW w:w="739" w:type="pct"/>
          </w:tcPr>
          <w:p w:rsidR="00BC5AAA" w:rsidRPr="00365F4A" w:rsidRDefault="00BC5AAA" w:rsidP="002E76E7">
            <w:pPr>
              <w:pStyle w:val="BodyText"/>
              <w:spacing w:before="60" w:after="0" w:line="276" w:lineRule="auto"/>
              <w:jc w:val="center"/>
              <w:rPr>
                <w:rFonts w:ascii="Times New Roman" w:hAnsi="Times New Roman"/>
                <w:b w:val="0"/>
                <w:bCs/>
                <w:sz w:val="28"/>
                <w:szCs w:val="28"/>
              </w:rPr>
            </w:pPr>
          </w:p>
        </w:tc>
        <w:tc>
          <w:tcPr>
            <w:tcW w:w="678" w:type="pct"/>
          </w:tcPr>
          <w:p w:rsidR="00BC5AAA" w:rsidRPr="00365F4A" w:rsidRDefault="00BC5AAA" w:rsidP="002E76E7">
            <w:pPr>
              <w:pStyle w:val="BodyText"/>
              <w:spacing w:before="60" w:after="0" w:line="276" w:lineRule="auto"/>
              <w:jc w:val="center"/>
              <w:rPr>
                <w:rFonts w:ascii="Times New Roman" w:hAnsi="Times New Roman"/>
                <w:b w:val="0"/>
                <w:bCs/>
                <w:sz w:val="28"/>
                <w:szCs w:val="28"/>
              </w:rPr>
            </w:pPr>
          </w:p>
        </w:tc>
        <w:tc>
          <w:tcPr>
            <w:tcW w:w="501" w:type="pct"/>
          </w:tcPr>
          <w:p w:rsidR="00BC5AAA" w:rsidRPr="00365F4A" w:rsidRDefault="00BC5AAA" w:rsidP="002E76E7">
            <w:pPr>
              <w:pStyle w:val="BodyText"/>
              <w:spacing w:before="60" w:after="0" w:line="276" w:lineRule="auto"/>
              <w:jc w:val="center"/>
              <w:rPr>
                <w:rFonts w:ascii="Times New Roman" w:hAnsi="Times New Roman"/>
                <w:b w:val="0"/>
                <w:bCs/>
                <w:sz w:val="28"/>
                <w:szCs w:val="28"/>
              </w:rPr>
            </w:pPr>
          </w:p>
        </w:tc>
      </w:tr>
      <w:tr w:rsidR="00BC5AAA" w:rsidRPr="00576A9F" w:rsidTr="00113926">
        <w:trPr>
          <w:jc w:val="center"/>
        </w:trPr>
        <w:tc>
          <w:tcPr>
            <w:tcW w:w="2478" w:type="pct"/>
          </w:tcPr>
          <w:p w:rsidR="00BC5AAA" w:rsidRPr="00365F4A" w:rsidRDefault="00BC5AAA" w:rsidP="002E76E7">
            <w:pPr>
              <w:pStyle w:val="BodyText"/>
              <w:spacing w:before="60" w:after="0" w:line="276" w:lineRule="auto"/>
              <w:ind w:firstLine="318"/>
              <w:rPr>
                <w:rFonts w:ascii="Times New Roman" w:hAnsi="Times New Roman"/>
                <w:b w:val="0"/>
                <w:bCs/>
                <w:sz w:val="28"/>
                <w:szCs w:val="28"/>
              </w:rPr>
            </w:pPr>
            <w:r w:rsidRPr="00576A9F">
              <w:rPr>
                <w:rFonts w:ascii="Times New Roman" w:hAnsi="Times New Roman"/>
                <w:b w:val="0"/>
                <w:bCs/>
                <w:sz w:val="28"/>
                <w:szCs w:val="28"/>
              </w:rPr>
              <w:t>Colistin</w:t>
            </w:r>
          </w:p>
        </w:tc>
        <w:tc>
          <w:tcPr>
            <w:tcW w:w="604" w:type="pct"/>
          </w:tcPr>
          <w:p w:rsidR="00BC5AAA" w:rsidRPr="00365F4A" w:rsidRDefault="00BC5AAA" w:rsidP="002E76E7">
            <w:pPr>
              <w:pStyle w:val="BodyText"/>
              <w:spacing w:before="60" w:after="0" w:line="276" w:lineRule="auto"/>
              <w:jc w:val="center"/>
              <w:rPr>
                <w:rFonts w:ascii="Times New Roman" w:hAnsi="Times New Roman"/>
                <w:b w:val="0"/>
                <w:bCs/>
                <w:sz w:val="28"/>
                <w:szCs w:val="28"/>
              </w:rPr>
            </w:pPr>
            <w:r w:rsidRPr="00576A9F">
              <w:rPr>
                <w:rFonts w:ascii="Times New Roman" w:hAnsi="Times New Roman"/>
                <w:b w:val="0"/>
                <w:bCs/>
                <w:sz w:val="28"/>
                <w:szCs w:val="28"/>
              </w:rPr>
              <w:t>4</w:t>
            </w:r>
          </w:p>
        </w:tc>
        <w:tc>
          <w:tcPr>
            <w:tcW w:w="739" w:type="pct"/>
          </w:tcPr>
          <w:p w:rsidR="00BC5AAA" w:rsidRPr="00365F4A" w:rsidRDefault="002E76E7" w:rsidP="002E76E7">
            <w:pPr>
              <w:pStyle w:val="BodyText"/>
              <w:spacing w:before="60" w:after="0" w:line="276" w:lineRule="auto"/>
              <w:jc w:val="center"/>
              <w:rPr>
                <w:rFonts w:ascii="Times New Roman" w:hAnsi="Times New Roman"/>
                <w:b w:val="0"/>
                <w:bCs/>
                <w:sz w:val="28"/>
                <w:szCs w:val="28"/>
              </w:rPr>
            </w:pPr>
            <w:r>
              <w:rPr>
                <w:rFonts w:ascii="Times New Roman" w:hAnsi="Times New Roman"/>
                <w:b w:val="0"/>
                <w:bCs/>
                <w:sz w:val="28"/>
                <w:szCs w:val="28"/>
              </w:rPr>
              <w:t>0</w:t>
            </w:r>
          </w:p>
        </w:tc>
        <w:tc>
          <w:tcPr>
            <w:tcW w:w="678" w:type="pct"/>
          </w:tcPr>
          <w:p w:rsidR="00BC5AAA" w:rsidRPr="00365F4A" w:rsidRDefault="002E76E7" w:rsidP="002E76E7">
            <w:pPr>
              <w:pStyle w:val="BodyText"/>
              <w:spacing w:before="60" w:after="0" w:line="276" w:lineRule="auto"/>
              <w:jc w:val="center"/>
              <w:rPr>
                <w:rFonts w:ascii="Times New Roman" w:hAnsi="Times New Roman"/>
                <w:b w:val="0"/>
                <w:bCs/>
                <w:sz w:val="28"/>
                <w:szCs w:val="28"/>
              </w:rPr>
            </w:pPr>
            <w:r>
              <w:rPr>
                <w:rFonts w:ascii="Times New Roman" w:hAnsi="Times New Roman"/>
                <w:b w:val="0"/>
                <w:bCs/>
                <w:sz w:val="28"/>
                <w:szCs w:val="28"/>
              </w:rPr>
              <w:t>0</w:t>
            </w:r>
          </w:p>
        </w:tc>
        <w:tc>
          <w:tcPr>
            <w:tcW w:w="501" w:type="pct"/>
          </w:tcPr>
          <w:p w:rsidR="00BC5AAA" w:rsidRPr="00365F4A" w:rsidRDefault="002E76E7" w:rsidP="002E76E7">
            <w:pPr>
              <w:pStyle w:val="BodyText"/>
              <w:spacing w:before="60" w:after="0" w:line="276" w:lineRule="auto"/>
              <w:jc w:val="center"/>
              <w:rPr>
                <w:rFonts w:ascii="Times New Roman" w:hAnsi="Times New Roman"/>
                <w:b w:val="0"/>
                <w:bCs/>
                <w:sz w:val="28"/>
                <w:szCs w:val="28"/>
              </w:rPr>
            </w:pPr>
            <w:r>
              <w:rPr>
                <w:rFonts w:ascii="Times New Roman" w:hAnsi="Times New Roman"/>
                <w:b w:val="0"/>
                <w:bCs/>
                <w:sz w:val="28"/>
                <w:szCs w:val="28"/>
              </w:rPr>
              <w:t>4</w:t>
            </w:r>
          </w:p>
        </w:tc>
      </w:tr>
    </w:tbl>
    <w:p w:rsidR="00BC5AAA" w:rsidRPr="00576A9F" w:rsidRDefault="00BC5AAA" w:rsidP="00113926">
      <w:pPr>
        <w:spacing w:before="140" w:line="360" w:lineRule="auto"/>
        <w:jc w:val="both"/>
        <w:rPr>
          <w:rFonts w:ascii="Times New Roman" w:hAnsi="Times New Roman"/>
          <w:i/>
          <w:iCs/>
          <w:sz w:val="28"/>
          <w:szCs w:val="28"/>
          <w:lang w:val="it-IT"/>
        </w:rPr>
      </w:pPr>
      <w:r w:rsidRPr="00576A9F">
        <w:rPr>
          <w:rFonts w:ascii="Times New Roman" w:hAnsi="Times New Roman"/>
          <w:i/>
          <w:iCs/>
          <w:sz w:val="28"/>
          <w:szCs w:val="28"/>
          <w:lang w:val="it-IT"/>
        </w:rPr>
        <w:t xml:space="preserve">Nhận xét: </w:t>
      </w:r>
    </w:p>
    <w:p w:rsidR="00BC5AAA" w:rsidRPr="00576A9F" w:rsidRDefault="00BC5AAA" w:rsidP="00113926">
      <w:pPr>
        <w:spacing w:before="140" w:line="360" w:lineRule="auto"/>
        <w:ind w:firstLine="720"/>
        <w:jc w:val="both"/>
        <w:rPr>
          <w:rFonts w:ascii="Times New Roman" w:hAnsi="Times New Roman"/>
          <w:b w:val="0"/>
          <w:bCs/>
          <w:sz w:val="28"/>
          <w:szCs w:val="28"/>
          <w:lang w:val="it-IT"/>
        </w:rPr>
      </w:pPr>
      <w:r w:rsidRPr="00576A9F">
        <w:rPr>
          <w:rFonts w:ascii="Times New Roman" w:hAnsi="Times New Roman"/>
          <w:b w:val="0"/>
          <w:bCs/>
          <w:i/>
          <w:iCs/>
          <w:sz w:val="28"/>
          <w:szCs w:val="28"/>
          <w:lang w:val="it-IT"/>
        </w:rPr>
        <w:t xml:space="preserve">Pseudomonas aeruginosa </w:t>
      </w:r>
      <w:r w:rsidRPr="00576A9F">
        <w:rPr>
          <w:rFonts w:ascii="Times New Roman" w:hAnsi="Times New Roman"/>
          <w:b w:val="0"/>
          <w:bCs/>
          <w:sz w:val="28"/>
          <w:szCs w:val="28"/>
          <w:lang w:val="it-IT"/>
        </w:rPr>
        <w:t xml:space="preserve">đề kháng </w:t>
      </w:r>
      <w:r w:rsidRPr="00576A9F">
        <w:rPr>
          <w:rFonts w:ascii="Times New Roman" w:hAnsi="Times New Roman"/>
          <w:b w:val="0"/>
          <w:bCs/>
          <w:sz w:val="28"/>
          <w:szCs w:val="28"/>
        </w:rPr>
        <w:t>β</w:t>
      </w:r>
      <w:r w:rsidRPr="00576A9F">
        <w:rPr>
          <w:rFonts w:ascii="Times New Roman" w:hAnsi="Times New Roman"/>
          <w:b w:val="0"/>
          <w:bCs/>
          <w:sz w:val="28"/>
          <w:szCs w:val="28"/>
          <w:lang w:val="it-IT"/>
        </w:rPr>
        <w:t xml:space="preserve">-lactam - Monobactam với tỉ lệ </w:t>
      </w:r>
      <w:r w:rsidR="002E76E7">
        <w:rPr>
          <w:rFonts w:ascii="Times New Roman" w:hAnsi="Times New Roman"/>
          <w:b w:val="0"/>
          <w:bCs/>
          <w:sz w:val="28"/>
          <w:szCs w:val="28"/>
          <w:lang w:val="it-IT"/>
        </w:rPr>
        <w:t>3/5 số mẫu KSĐ</w:t>
      </w:r>
      <w:r w:rsidRPr="00576A9F">
        <w:rPr>
          <w:rFonts w:ascii="Times New Roman" w:hAnsi="Times New Roman"/>
          <w:b w:val="0"/>
          <w:bCs/>
          <w:sz w:val="28"/>
          <w:szCs w:val="28"/>
          <w:lang w:val="it-IT"/>
        </w:rPr>
        <w:t xml:space="preserve">; kháng kháng sinh </w:t>
      </w:r>
      <w:r w:rsidRPr="00576A9F">
        <w:rPr>
          <w:rFonts w:ascii="Times New Roman" w:hAnsi="Times New Roman"/>
          <w:b w:val="0"/>
          <w:bCs/>
          <w:sz w:val="28"/>
          <w:szCs w:val="28"/>
        </w:rPr>
        <w:t>β</w:t>
      </w:r>
      <w:r w:rsidRPr="00576A9F">
        <w:rPr>
          <w:rFonts w:ascii="Times New Roman" w:hAnsi="Times New Roman"/>
          <w:b w:val="0"/>
          <w:bCs/>
          <w:sz w:val="28"/>
          <w:szCs w:val="28"/>
          <w:lang w:val="it-IT"/>
        </w:rPr>
        <w:t xml:space="preserve">-lactam - Cephalosporin thế hệ 3, 4 </w:t>
      </w:r>
      <w:r w:rsidR="002E76E7">
        <w:rPr>
          <w:rFonts w:ascii="Times New Roman" w:hAnsi="Times New Roman"/>
          <w:b w:val="0"/>
          <w:bCs/>
          <w:sz w:val="28"/>
          <w:szCs w:val="28"/>
          <w:lang w:val="it-IT"/>
        </w:rPr>
        <w:t>là 2/5 và 2/4 mẫu KSĐ</w:t>
      </w:r>
      <w:r w:rsidRPr="00576A9F">
        <w:rPr>
          <w:rFonts w:ascii="Times New Roman" w:hAnsi="Times New Roman"/>
          <w:b w:val="0"/>
          <w:bCs/>
          <w:sz w:val="28"/>
          <w:szCs w:val="28"/>
          <w:lang w:val="it-IT"/>
        </w:rPr>
        <w:t xml:space="preserve">; kháng kháng sinh thuộc nhóm Aminoglycoside ở mức </w:t>
      </w:r>
      <w:r w:rsidR="002E76E7">
        <w:rPr>
          <w:rFonts w:ascii="Times New Roman" w:hAnsi="Times New Roman"/>
          <w:b w:val="0"/>
          <w:bCs/>
          <w:sz w:val="28"/>
          <w:szCs w:val="28"/>
          <w:lang w:val="it-IT"/>
        </w:rPr>
        <w:t>2/5 mẫu KSĐ</w:t>
      </w:r>
      <w:r w:rsidRPr="00576A9F">
        <w:rPr>
          <w:rFonts w:ascii="Times New Roman" w:hAnsi="Times New Roman"/>
          <w:b w:val="0"/>
          <w:bCs/>
          <w:sz w:val="28"/>
          <w:szCs w:val="28"/>
          <w:lang w:val="it-IT"/>
        </w:rPr>
        <w:t xml:space="preserve"> và Ciprofloxacin với tỉ lệ </w:t>
      </w:r>
      <w:r w:rsidR="002E76E7">
        <w:rPr>
          <w:rFonts w:ascii="Times New Roman" w:hAnsi="Times New Roman"/>
          <w:b w:val="0"/>
          <w:bCs/>
          <w:sz w:val="28"/>
          <w:szCs w:val="28"/>
          <w:lang w:val="it-IT"/>
        </w:rPr>
        <w:t>3/5 mẫu KSĐ</w:t>
      </w:r>
      <w:r w:rsidRPr="00576A9F">
        <w:rPr>
          <w:rFonts w:ascii="Times New Roman" w:hAnsi="Times New Roman"/>
          <w:b w:val="0"/>
          <w:bCs/>
          <w:sz w:val="28"/>
          <w:szCs w:val="28"/>
          <w:lang w:val="it-IT"/>
        </w:rPr>
        <w:t>.</w:t>
      </w:r>
    </w:p>
    <w:p w:rsidR="00BC5AAA" w:rsidRPr="00576A9F" w:rsidRDefault="00BC5AAA" w:rsidP="00113926">
      <w:pPr>
        <w:pStyle w:val="9"/>
      </w:pPr>
      <w:bookmarkStart w:id="271" w:name="_Toc463880315"/>
      <w:r w:rsidRPr="00576A9F">
        <w:lastRenderedPageBreak/>
        <w:t>Bảng 3.16. Sự kháng kháng sinh của Klebsiella pneumoniae (n = 4)</w:t>
      </w:r>
      <w:bookmarkEnd w:id="271"/>
    </w:p>
    <w:tbl>
      <w:tblPr>
        <w:tblW w:w="4881"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8"/>
        <w:gridCol w:w="976"/>
        <w:gridCol w:w="1035"/>
        <w:gridCol w:w="1035"/>
        <w:gridCol w:w="976"/>
      </w:tblGrid>
      <w:tr w:rsidR="00BC5AAA" w:rsidRPr="002E76E7" w:rsidTr="00113926">
        <w:trPr>
          <w:jc w:val="center"/>
        </w:trPr>
        <w:tc>
          <w:tcPr>
            <w:tcW w:w="2712" w:type="pct"/>
            <w:tcBorders>
              <w:bottom w:val="single" w:sz="4" w:space="0" w:color="auto"/>
            </w:tcBorders>
            <w:vAlign w:val="center"/>
          </w:tcPr>
          <w:p w:rsidR="00BC5AAA" w:rsidRPr="00365F4A" w:rsidRDefault="00BC5AAA" w:rsidP="00113926">
            <w:pPr>
              <w:pStyle w:val="BodyText"/>
              <w:spacing w:after="0"/>
              <w:jc w:val="center"/>
              <w:rPr>
                <w:rFonts w:ascii="Times New Roman" w:hAnsi="Times New Roman"/>
                <w:sz w:val="28"/>
                <w:szCs w:val="28"/>
              </w:rPr>
            </w:pPr>
            <w:r w:rsidRPr="002E76E7">
              <w:rPr>
                <w:rFonts w:ascii="Times New Roman" w:hAnsi="Times New Roman"/>
                <w:sz w:val="28"/>
                <w:szCs w:val="28"/>
              </w:rPr>
              <w:t>Kháng sinh</w:t>
            </w:r>
          </w:p>
        </w:tc>
        <w:tc>
          <w:tcPr>
            <w:tcW w:w="555" w:type="pct"/>
            <w:tcBorders>
              <w:bottom w:val="single" w:sz="4" w:space="0" w:color="auto"/>
            </w:tcBorders>
            <w:vAlign w:val="center"/>
          </w:tcPr>
          <w:p w:rsidR="00BC5AAA" w:rsidRPr="00365F4A" w:rsidRDefault="00BC5AAA" w:rsidP="00113926">
            <w:pPr>
              <w:pStyle w:val="BodyText"/>
              <w:spacing w:after="0"/>
              <w:jc w:val="center"/>
              <w:rPr>
                <w:rFonts w:ascii="Times New Roman" w:hAnsi="Times New Roman"/>
                <w:bCs/>
                <w:sz w:val="28"/>
                <w:szCs w:val="28"/>
              </w:rPr>
            </w:pPr>
            <w:r w:rsidRPr="002E76E7">
              <w:rPr>
                <w:rFonts w:ascii="Times New Roman" w:hAnsi="Times New Roman"/>
                <w:bCs/>
                <w:sz w:val="28"/>
                <w:szCs w:val="28"/>
              </w:rPr>
              <w:t>Số mẫu KSĐ</w:t>
            </w:r>
          </w:p>
        </w:tc>
        <w:tc>
          <w:tcPr>
            <w:tcW w:w="589" w:type="pct"/>
            <w:tcBorders>
              <w:bottom w:val="single" w:sz="4" w:space="0" w:color="auto"/>
            </w:tcBorders>
            <w:vAlign w:val="center"/>
          </w:tcPr>
          <w:p w:rsidR="00BC5AAA" w:rsidRPr="00365F4A" w:rsidRDefault="00BC5AAA" w:rsidP="00113926">
            <w:pPr>
              <w:pStyle w:val="BodyText"/>
              <w:spacing w:after="0"/>
              <w:jc w:val="center"/>
              <w:rPr>
                <w:rFonts w:ascii="Times New Roman" w:hAnsi="Times New Roman"/>
                <w:sz w:val="28"/>
                <w:szCs w:val="28"/>
              </w:rPr>
            </w:pPr>
            <w:r w:rsidRPr="002E76E7">
              <w:rPr>
                <w:rFonts w:ascii="Times New Roman" w:hAnsi="Times New Roman"/>
                <w:sz w:val="28"/>
                <w:szCs w:val="28"/>
              </w:rPr>
              <w:t>Đề kháng</w:t>
            </w:r>
          </w:p>
          <w:p w:rsidR="00BC5AAA" w:rsidRPr="00365F4A" w:rsidRDefault="00BC5AAA" w:rsidP="00113926">
            <w:pPr>
              <w:pStyle w:val="BodyText"/>
              <w:spacing w:after="0"/>
              <w:jc w:val="center"/>
              <w:rPr>
                <w:rFonts w:ascii="Times New Roman" w:hAnsi="Times New Roman"/>
                <w:sz w:val="28"/>
                <w:szCs w:val="28"/>
              </w:rPr>
            </w:pPr>
          </w:p>
        </w:tc>
        <w:tc>
          <w:tcPr>
            <w:tcW w:w="589" w:type="pct"/>
            <w:tcBorders>
              <w:bottom w:val="single" w:sz="4" w:space="0" w:color="auto"/>
            </w:tcBorders>
            <w:vAlign w:val="center"/>
          </w:tcPr>
          <w:p w:rsidR="00BC5AAA" w:rsidRPr="00365F4A" w:rsidRDefault="00BC5AAA" w:rsidP="00113926">
            <w:pPr>
              <w:pStyle w:val="BodyText"/>
              <w:spacing w:after="0"/>
              <w:jc w:val="center"/>
              <w:rPr>
                <w:rFonts w:ascii="Times New Roman" w:hAnsi="Times New Roman"/>
                <w:sz w:val="28"/>
                <w:szCs w:val="28"/>
              </w:rPr>
            </w:pPr>
            <w:r w:rsidRPr="002E76E7">
              <w:rPr>
                <w:rFonts w:ascii="Times New Roman" w:hAnsi="Times New Roman"/>
                <w:sz w:val="28"/>
                <w:szCs w:val="28"/>
              </w:rPr>
              <w:t>Trung gian</w:t>
            </w:r>
          </w:p>
          <w:p w:rsidR="00BC5AAA" w:rsidRPr="00365F4A" w:rsidRDefault="00BC5AAA" w:rsidP="00113926">
            <w:pPr>
              <w:pStyle w:val="BodyText"/>
              <w:spacing w:after="0"/>
              <w:jc w:val="center"/>
              <w:rPr>
                <w:rFonts w:ascii="Times New Roman" w:hAnsi="Times New Roman"/>
                <w:sz w:val="28"/>
                <w:szCs w:val="28"/>
              </w:rPr>
            </w:pPr>
          </w:p>
        </w:tc>
        <w:tc>
          <w:tcPr>
            <w:tcW w:w="555" w:type="pct"/>
            <w:tcBorders>
              <w:bottom w:val="single" w:sz="4" w:space="0" w:color="auto"/>
            </w:tcBorders>
            <w:vAlign w:val="center"/>
          </w:tcPr>
          <w:p w:rsidR="00BC5AAA" w:rsidRPr="00365F4A" w:rsidRDefault="00BC5AAA" w:rsidP="00113926">
            <w:pPr>
              <w:pStyle w:val="BodyText"/>
              <w:spacing w:after="0"/>
              <w:jc w:val="center"/>
              <w:rPr>
                <w:rFonts w:ascii="Times New Roman" w:hAnsi="Times New Roman"/>
                <w:sz w:val="28"/>
                <w:szCs w:val="28"/>
              </w:rPr>
            </w:pPr>
            <w:r w:rsidRPr="002E76E7">
              <w:rPr>
                <w:rFonts w:ascii="Times New Roman" w:hAnsi="Times New Roman"/>
                <w:sz w:val="28"/>
                <w:szCs w:val="28"/>
              </w:rPr>
              <w:t>Nhạy cảm</w:t>
            </w:r>
          </w:p>
          <w:p w:rsidR="00BC5AAA" w:rsidRPr="00365F4A" w:rsidRDefault="00BC5AAA" w:rsidP="00113926">
            <w:pPr>
              <w:pStyle w:val="BodyText"/>
              <w:spacing w:after="0"/>
              <w:jc w:val="center"/>
              <w:rPr>
                <w:rFonts w:ascii="Times New Roman" w:hAnsi="Times New Roman"/>
                <w:sz w:val="28"/>
                <w:szCs w:val="28"/>
              </w:rPr>
            </w:pPr>
          </w:p>
        </w:tc>
      </w:tr>
      <w:tr w:rsidR="00BC5AAA" w:rsidRPr="002E76E7" w:rsidTr="00113926">
        <w:trPr>
          <w:jc w:val="center"/>
        </w:trPr>
        <w:tc>
          <w:tcPr>
            <w:tcW w:w="2712" w:type="pct"/>
            <w:tcBorders>
              <w:bottom w:val="dotted" w:sz="4" w:space="0" w:color="auto"/>
            </w:tcBorders>
          </w:tcPr>
          <w:p w:rsidR="00BC5AAA" w:rsidRPr="00365F4A" w:rsidRDefault="00BC5AAA" w:rsidP="00113926">
            <w:pPr>
              <w:pStyle w:val="BodyText"/>
              <w:spacing w:after="0"/>
              <w:rPr>
                <w:rFonts w:ascii="Times New Roman" w:hAnsi="Times New Roman"/>
                <w:b w:val="0"/>
                <w:bCs/>
                <w:i/>
                <w:iCs/>
                <w:sz w:val="28"/>
                <w:szCs w:val="28"/>
              </w:rPr>
            </w:pPr>
            <w:r w:rsidRPr="002E76E7">
              <w:rPr>
                <w:rFonts w:ascii="Times New Roman" w:hAnsi="Times New Roman"/>
                <w:b w:val="0"/>
                <w:bCs/>
                <w:i/>
                <w:iCs/>
                <w:sz w:val="28"/>
                <w:szCs w:val="28"/>
              </w:rPr>
              <w:t>β-lactam - Penicillins</w:t>
            </w:r>
          </w:p>
        </w:tc>
        <w:tc>
          <w:tcPr>
            <w:tcW w:w="555" w:type="pct"/>
            <w:tcBorders>
              <w:bottom w:val="dotted" w:sz="4" w:space="0" w:color="auto"/>
            </w:tcBorders>
          </w:tcPr>
          <w:p w:rsidR="00BC5AAA" w:rsidRPr="00365F4A" w:rsidRDefault="00BC5AAA" w:rsidP="00113926">
            <w:pPr>
              <w:pStyle w:val="BodyText"/>
              <w:spacing w:after="0"/>
              <w:jc w:val="center"/>
              <w:rPr>
                <w:rFonts w:ascii="Times New Roman" w:hAnsi="Times New Roman"/>
                <w:b w:val="0"/>
                <w:bCs/>
                <w:sz w:val="28"/>
                <w:szCs w:val="28"/>
              </w:rPr>
            </w:pPr>
          </w:p>
        </w:tc>
        <w:tc>
          <w:tcPr>
            <w:tcW w:w="589" w:type="pct"/>
            <w:tcBorders>
              <w:bottom w:val="dotted" w:sz="4" w:space="0" w:color="auto"/>
            </w:tcBorders>
          </w:tcPr>
          <w:p w:rsidR="00BC5AAA" w:rsidRPr="00365F4A" w:rsidRDefault="00BC5AAA" w:rsidP="00113926">
            <w:pPr>
              <w:pStyle w:val="BodyText"/>
              <w:spacing w:after="0"/>
              <w:jc w:val="center"/>
              <w:rPr>
                <w:rFonts w:ascii="Times New Roman" w:hAnsi="Times New Roman"/>
                <w:b w:val="0"/>
                <w:bCs/>
                <w:sz w:val="28"/>
                <w:szCs w:val="28"/>
              </w:rPr>
            </w:pPr>
          </w:p>
        </w:tc>
        <w:tc>
          <w:tcPr>
            <w:tcW w:w="589" w:type="pct"/>
            <w:tcBorders>
              <w:bottom w:val="dotted" w:sz="4" w:space="0" w:color="auto"/>
            </w:tcBorders>
          </w:tcPr>
          <w:p w:rsidR="00BC5AAA" w:rsidRPr="00365F4A" w:rsidRDefault="00BC5AAA" w:rsidP="00113926">
            <w:pPr>
              <w:pStyle w:val="BodyText"/>
              <w:spacing w:after="0"/>
              <w:jc w:val="center"/>
              <w:rPr>
                <w:rFonts w:ascii="Times New Roman" w:hAnsi="Times New Roman"/>
                <w:b w:val="0"/>
                <w:bCs/>
                <w:sz w:val="28"/>
                <w:szCs w:val="28"/>
              </w:rPr>
            </w:pPr>
          </w:p>
        </w:tc>
        <w:tc>
          <w:tcPr>
            <w:tcW w:w="555" w:type="pct"/>
            <w:tcBorders>
              <w:bottom w:val="dotted" w:sz="4" w:space="0" w:color="auto"/>
            </w:tcBorders>
          </w:tcPr>
          <w:p w:rsidR="00BC5AAA" w:rsidRPr="00365F4A" w:rsidRDefault="00BC5AAA" w:rsidP="00113926">
            <w:pPr>
              <w:pStyle w:val="BodyText"/>
              <w:spacing w:after="0"/>
              <w:jc w:val="center"/>
              <w:rPr>
                <w:rFonts w:ascii="Times New Roman" w:hAnsi="Times New Roman"/>
                <w:b w:val="0"/>
                <w:bCs/>
                <w:sz w:val="28"/>
                <w:szCs w:val="28"/>
              </w:rPr>
            </w:pPr>
          </w:p>
        </w:tc>
      </w:tr>
      <w:tr w:rsidR="00BC5AAA" w:rsidRPr="002E76E7" w:rsidTr="00113926">
        <w:trPr>
          <w:jc w:val="center"/>
        </w:trPr>
        <w:tc>
          <w:tcPr>
            <w:tcW w:w="2712" w:type="pct"/>
            <w:tcBorders>
              <w:top w:val="dotted" w:sz="4" w:space="0" w:color="auto"/>
              <w:bottom w:val="single" w:sz="4" w:space="0" w:color="auto"/>
            </w:tcBorders>
          </w:tcPr>
          <w:p w:rsidR="00BC5AAA" w:rsidRPr="00365F4A" w:rsidRDefault="00BC5AAA" w:rsidP="00113926">
            <w:pPr>
              <w:pStyle w:val="BodyText"/>
              <w:spacing w:after="0"/>
              <w:ind w:firstLine="743"/>
              <w:rPr>
                <w:rFonts w:ascii="Times New Roman" w:hAnsi="Times New Roman"/>
                <w:b w:val="0"/>
                <w:bCs/>
                <w:sz w:val="28"/>
                <w:szCs w:val="28"/>
              </w:rPr>
            </w:pPr>
            <w:r w:rsidRPr="002E76E7">
              <w:rPr>
                <w:rFonts w:ascii="Times New Roman" w:hAnsi="Times New Roman"/>
                <w:b w:val="0"/>
                <w:bCs/>
                <w:sz w:val="28"/>
                <w:szCs w:val="28"/>
              </w:rPr>
              <w:t>Piperacillin</w:t>
            </w:r>
          </w:p>
        </w:tc>
        <w:tc>
          <w:tcPr>
            <w:tcW w:w="555" w:type="pct"/>
            <w:tcBorders>
              <w:top w:val="dotted" w:sz="4" w:space="0" w:color="auto"/>
              <w:bottom w:val="single" w:sz="4" w:space="0" w:color="auto"/>
            </w:tcBorders>
          </w:tcPr>
          <w:p w:rsidR="00BC5AAA" w:rsidRPr="00365F4A" w:rsidRDefault="00BC5AAA" w:rsidP="00113926">
            <w:pPr>
              <w:pStyle w:val="BodyText"/>
              <w:spacing w:after="0"/>
              <w:jc w:val="center"/>
              <w:rPr>
                <w:rFonts w:ascii="Times New Roman" w:hAnsi="Times New Roman"/>
                <w:b w:val="0"/>
                <w:bCs/>
                <w:sz w:val="28"/>
                <w:szCs w:val="28"/>
              </w:rPr>
            </w:pPr>
            <w:r w:rsidRPr="002E76E7">
              <w:rPr>
                <w:rFonts w:ascii="Times New Roman" w:hAnsi="Times New Roman"/>
                <w:b w:val="0"/>
                <w:bCs/>
                <w:sz w:val="28"/>
                <w:szCs w:val="28"/>
              </w:rPr>
              <w:t>1</w:t>
            </w:r>
          </w:p>
        </w:tc>
        <w:tc>
          <w:tcPr>
            <w:tcW w:w="589" w:type="pct"/>
            <w:tcBorders>
              <w:top w:val="dotted" w:sz="4" w:space="0" w:color="auto"/>
              <w:bottom w:val="single" w:sz="4" w:space="0" w:color="auto"/>
            </w:tcBorders>
          </w:tcPr>
          <w:p w:rsidR="00BC5AAA" w:rsidRPr="00365F4A" w:rsidRDefault="002E76E7" w:rsidP="00113926">
            <w:pPr>
              <w:pStyle w:val="BodyText"/>
              <w:spacing w:after="0"/>
              <w:jc w:val="center"/>
              <w:rPr>
                <w:rFonts w:ascii="Times New Roman" w:hAnsi="Times New Roman"/>
                <w:b w:val="0"/>
                <w:bCs/>
                <w:sz w:val="28"/>
                <w:szCs w:val="28"/>
              </w:rPr>
            </w:pPr>
            <w:r w:rsidRPr="002E76E7">
              <w:rPr>
                <w:rFonts w:ascii="Times New Roman" w:hAnsi="Times New Roman"/>
                <w:b w:val="0"/>
                <w:bCs/>
                <w:sz w:val="28"/>
                <w:szCs w:val="28"/>
              </w:rPr>
              <w:t>1</w:t>
            </w:r>
          </w:p>
        </w:tc>
        <w:tc>
          <w:tcPr>
            <w:tcW w:w="589" w:type="pct"/>
            <w:tcBorders>
              <w:top w:val="dotted" w:sz="4" w:space="0" w:color="auto"/>
              <w:bottom w:val="single" w:sz="4" w:space="0" w:color="auto"/>
            </w:tcBorders>
          </w:tcPr>
          <w:p w:rsidR="00BC5AAA" w:rsidRPr="00365F4A" w:rsidRDefault="002E76E7" w:rsidP="00113926">
            <w:pPr>
              <w:pStyle w:val="BodyText"/>
              <w:spacing w:after="0"/>
              <w:jc w:val="center"/>
              <w:rPr>
                <w:rFonts w:ascii="Times New Roman" w:hAnsi="Times New Roman"/>
                <w:b w:val="0"/>
                <w:bCs/>
                <w:sz w:val="28"/>
                <w:szCs w:val="28"/>
              </w:rPr>
            </w:pPr>
            <w:r w:rsidRPr="002E76E7">
              <w:rPr>
                <w:rFonts w:ascii="Times New Roman" w:hAnsi="Times New Roman"/>
                <w:b w:val="0"/>
                <w:bCs/>
                <w:sz w:val="28"/>
                <w:szCs w:val="28"/>
              </w:rPr>
              <w:t>0</w:t>
            </w:r>
          </w:p>
        </w:tc>
        <w:tc>
          <w:tcPr>
            <w:tcW w:w="555" w:type="pct"/>
            <w:tcBorders>
              <w:top w:val="dotted" w:sz="4" w:space="0" w:color="auto"/>
              <w:bottom w:val="single" w:sz="4" w:space="0" w:color="auto"/>
            </w:tcBorders>
          </w:tcPr>
          <w:p w:rsidR="00BC5AAA" w:rsidRPr="00365F4A" w:rsidRDefault="002E76E7" w:rsidP="00113926">
            <w:pPr>
              <w:pStyle w:val="BodyText"/>
              <w:spacing w:after="0"/>
              <w:jc w:val="center"/>
              <w:rPr>
                <w:rFonts w:ascii="Times New Roman" w:hAnsi="Times New Roman"/>
                <w:b w:val="0"/>
                <w:bCs/>
                <w:sz w:val="28"/>
                <w:szCs w:val="28"/>
              </w:rPr>
            </w:pPr>
            <w:r w:rsidRPr="002E76E7">
              <w:rPr>
                <w:rFonts w:ascii="Times New Roman" w:hAnsi="Times New Roman"/>
                <w:b w:val="0"/>
                <w:bCs/>
                <w:sz w:val="28"/>
                <w:szCs w:val="28"/>
              </w:rPr>
              <w:t>0</w:t>
            </w:r>
          </w:p>
        </w:tc>
      </w:tr>
      <w:tr w:rsidR="00BC5AAA" w:rsidRPr="002E76E7" w:rsidTr="00113926">
        <w:trPr>
          <w:jc w:val="center"/>
        </w:trPr>
        <w:tc>
          <w:tcPr>
            <w:tcW w:w="2712" w:type="pct"/>
            <w:tcBorders>
              <w:bottom w:val="dotted" w:sz="4" w:space="0" w:color="auto"/>
            </w:tcBorders>
          </w:tcPr>
          <w:p w:rsidR="00BC5AAA" w:rsidRPr="00365F4A" w:rsidRDefault="00BC5AAA" w:rsidP="00113926">
            <w:pPr>
              <w:pStyle w:val="BodyText"/>
              <w:spacing w:after="0"/>
              <w:rPr>
                <w:rFonts w:ascii="Times New Roman" w:hAnsi="Times New Roman"/>
                <w:b w:val="0"/>
                <w:bCs/>
                <w:i/>
                <w:iCs/>
                <w:sz w:val="28"/>
                <w:szCs w:val="28"/>
              </w:rPr>
            </w:pPr>
            <w:r w:rsidRPr="002E76E7">
              <w:rPr>
                <w:rFonts w:ascii="Times New Roman" w:hAnsi="Times New Roman"/>
                <w:b w:val="0"/>
                <w:bCs/>
                <w:i/>
                <w:iCs/>
                <w:sz w:val="28"/>
                <w:szCs w:val="28"/>
              </w:rPr>
              <w:t>β-lactam - Carbapenems</w:t>
            </w:r>
          </w:p>
        </w:tc>
        <w:tc>
          <w:tcPr>
            <w:tcW w:w="555" w:type="pct"/>
            <w:tcBorders>
              <w:bottom w:val="dotted" w:sz="4" w:space="0" w:color="auto"/>
            </w:tcBorders>
          </w:tcPr>
          <w:p w:rsidR="00BC5AAA" w:rsidRPr="00365F4A" w:rsidRDefault="00BC5AAA" w:rsidP="00113926">
            <w:pPr>
              <w:pStyle w:val="BodyText"/>
              <w:spacing w:after="0"/>
              <w:jc w:val="center"/>
              <w:rPr>
                <w:rFonts w:ascii="Times New Roman" w:hAnsi="Times New Roman"/>
                <w:b w:val="0"/>
                <w:bCs/>
                <w:sz w:val="28"/>
                <w:szCs w:val="28"/>
              </w:rPr>
            </w:pPr>
          </w:p>
        </w:tc>
        <w:tc>
          <w:tcPr>
            <w:tcW w:w="589" w:type="pct"/>
            <w:tcBorders>
              <w:bottom w:val="dotted" w:sz="4" w:space="0" w:color="auto"/>
            </w:tcBorders>
          </w:tcPr>
          <w:p w:rsidR="00BC5AAA" w:rsidRPr="00365F4A" w:rsidRDefault="00BC5AAA" w:rsidP="00113926">
            <w:pPr>
              <w:pStyle w:val="BodyText"/>
              <w:spacing w:after="0"/>
              <w:jc w:val="center"/>
              <w:rPr>
                <w:rFonts w:ascii="Times New Roman" w:hAnsi="Times New Roman"/>
                <w:b w:val="0"/>
                <w:bCs/>
                <w:sz w:val="28"/>
                <w:szCs w:val="28"/>
              </w:rPr>
            </w:pPr>
          </w:p>
        </w:tc>
        <w:tc>
          <w:tcPr>
            <w:tcW w:w="589" w:type="pct"/>
            <w:tcBorders>
              <w:bottom w:val="dotted" w:sz="4" w:space="0" w:color="auto"/>
            </w:tcBorders>
          </w:tcPr>
          <w:p w:rsidR="00BC5AAA" w:rsidRPr="00365F4A" w:rsidRDefault="00BC5AAA" w:rsidP="00113926">
            <w:pPr>
              <w:pStyle w:val="BodyText"/>
              <w:spacing w:after="0"/>
              <w:jc w:val="center"/>
              <w:rPr>
                <w:rFonts w:ascii="Times New Roman" w:hAnsi="Times New Roman"/>
                <w:b w:val="0"/>
                <w:bCs/>
                <w:sz w:val="28"/>
                <w:szCs w:val="28"/>
              </w:rPr>
            </w:pPr>
          </w:p>
        </w:tc>
        <w:tc>
          <w:tcPr>
            <w:tcW w:w="555" w:type="pct"/>
            <w:tcBorders>
              <w:bottom w:val="dotted" w:sz="4" w:space="0" w:color="auto"/>
            </w:tcBorders>
          </w:tcPr>
          <w:p w:rsidR="00BC5AAA" w:rsidRPr="00365F4A" w:rsidRDefault="00BC5AAA" w:rsidP="00113926">
            <w:pPr>
              <w:pStyle w:val="BodyText"/>
              <w:spacing w:after="0"/>
              <w:jc w:val="center"/>
              <w:rPr>
                <w:rFonts w:ascii="Times New Roman" w:hAnsi="Times New Roman"/>
                <w:b w:val="0"/>
                <w:bCs/>
                <w:sz w:val="28"/>
                <w:szCs w:val="28"/>
              </w:rPr>
            </w:pPr>
          </w:p>
        </w:tc>
      </w:tr>
      <w:tr w:rsidR="00BC5AAA" w:rsidRPr="002E76E7" w:rsidTr="00113926">
        <w:trPr>
          <w:jc w:val="center"/>
        </w:trPr>
        <w:tc>
          <w:tcPr>
            <w:tcW w:w="2712" w:type="pct"/>
            <w:tcBorders>
              <w:top w:val="dotted" w:sz="4" w:space="0" w:color="auto"/>
              <w:bottom w:val="dotted" w:sz="4" w:space="0" w:color="auto"/>
            </w:tcBorders>
          </w:tcPr>
          <w:p w:rsidR="00BC5AAA" w:rsidRPr="00365F4A" w:rsidRDefault="00BC5AAA" w:rsidP="00113926">
            <w:pPr>
              <w:pStyle w:val="BodyText"/>
              <w:spacing w:after="0"/>
              <w:ind w:firstLine="743"/>
              <w:rPr>
                <w:rFonts w:ascii="Times New Roman" w:hAnsi="Times New Roman"/>
                <w:b w:val="0"/>
                <w:bCs/>
                <w:sz w:val="28"/>
                <w:szCs w:val="28"/>
              </w:rPr>
            </w:pPr>
            <w:r w:rsidRPr="002E76E7">
              <w:rPr>
                <w:rFonts w:ascii="Times New Roman" w:hAnsi="Times New Roman"/>
                <w:b w:val="0"/>
                <w:bCs/>
                <w:sz w:val="28"/>
                <w:szCs w:val="28"/>
              </w:rPr>
              <w:t>Ertapenem</w:t>
            </w:r>
          </w:p>
        </w:tc>
        <w:tc>
          <w:tcPr>
            <w:tcW w:w="555" w:type="pct"/>
            <w:tcBorders>
              <w:top w:val="dotted" w:sz="4" w:space="0" w:color="auto"/>
              <w:bottom w:val="dotted" w:sz="4" w:space="0" w:color="auto"/>
            </w:tcBorders>
          </w:tcPr>
          <w:p w:rsidR="00BC5AAA" w:rsidRPr="00365F4A" w:rsidRDefault="00BC5AAA" w:rsidP="00113926">
            <w:pPr>
              <w:pStyle w:val="BodyText"/>
              <w:spacing w:after="0"/>
              <w:jc w:val="center"/>
              <w:rPr>
                <w:rFonts w:ascii="Times New Roman" w:hAnsi="Times New Roman"/>
                <w:b w:val="0"/>
                <w:bCs/>
                <w:sz w:val="28"/>
                <w:szCs w:val="28"/>
              </w:rPr>
            </w:pPr>
            <w:r w:rsidRPr="002E76E7">
              <w:rPr>
                <w:rFonts w:ascii="Times New Roman" w:hAnsi="Times New Roman"/>
                <w:b w:val="0"/>
                <w:bCs/>
                <w:sz w:val="28"/>
                <w:szCs w:val="28"/>
              </w:rPr>
              <w:t>2</w:t>
            </w:r>
          </w:p>
        </w:tc>
        <w:tc>
          <w:tcPr>
            <w:tcW w:w="589" w:type="pct"/>
            <w:tcBorders>
              <w:top w:val="dotted" w:sz="4" w:space="0" w:color="auto"/>
              <w:bottom w:val="dotted" w:sz="4" w:space="0" w:color="auto"/>
            </w:tcBorders>
          </w:tcPr>
          <w:p w:rsidR="00BC5AAA" w:rsidRPr="00365F4A" w:rsidRDefault="002E76E7" w:rsidP="00113926">
            <w:pPr>
              <w:pStyle w:val="BodyText"/>
              <w:spacing w:after="0"/>
              <w:jc w:val="center"/>
              <w:rPr>
                <w:rFonts w:ascii="Times New Roman" w:hAnsi="Times New Roman"/>
                <w:b w:val="0"/>
                <w:bCs/>
                <w:sz w:val="28"/>
                <w:szCs w:val="28"/>
              </w:rPr>
            </w:pPr>
            <w:r w:rsidRPr="002E76E7">
              <w:rPr>
                <w:rFonts w:ascii="Times New Roman" w:hAnsi="Times New Roman"/>
                <w:b w:val="0"/>
                <w:bCs/>
                <w:sz w:val="28"/>
                <w:szCs w:val="28"/>
              </w:rPr>
              <w:t>0</w:t>
            </w:r>
          </w:p>
        </w:tc>
        <w:tc>
          <w:tcPr>
            <w:tcW w:w="589" w:type="pct"/>
            <w:tcBorders>
              <w:top w:val="dotted" w:sz="4" w:space="0" w:color="auto"/>
              <w:bottom w:val="dotted" w:sz="4" w:space="0" w:color="auto"/>
            </w:tcBorders>
          </w:tcPr>
          <w:p w:rsidR="00BC5AAA" w:rsidRPr="00365F4A" w:rsidRDefault="002E76E7" w:rsidP="00113926">
            <w:pPr>
              <w:pStyle w:val="BodyText"/>
              <w:spacing w:after="0"/>
              <w:jc w:val="center"/>
              <w:rPr>
                <w:rFonts w:ascii="Times New Roman" w:hAnsi="Times New Roman"/>
                <w:b w:val="0"/>
                <w:bCs/>
                <w:sz w:val="28"/>
                <w:szCs w:val="28"/>
              </w:rPr>
            </w:pPr>
            <w:r w:rsidRPr="002E76E7">
              <w:rPr>
                <w:rFonts w:ascii="Times New Roman" w:hAnsi="Times New Roman"/>
                <w:b w:val="0"/>
                <w:bCs/>
                <w:sz w:val="28"/>
                <w:szCs w:val="28"/>
              </w:rPr>
              <w:t>0</w:t>
            </w:r>
          </w:p>
        </w:tc>
        <w:tc>
          <w:tcPr>
            <w:tcW w:w="555" w:type="pct"/>
            <w:tcBorders>
              <w:top w:val="dotted" w:sz="4" w:space="0" w:color="auto"/>
              <w:bottom w:val="dotted" w:sz="4" w:space="0" w:color="auto"/>
            </w:tcBorders>
          </w:tcPr>
          <w:p w:rsidR="00BC5AAA" w:rsidRPr="00365F4A" w:rsidRDefault="002E76E7" w:rsidP="00113926">
            <w:pPr>
              <w:pStyle w:val="BodyText"/>
              <w:spacing w:after="0"/>
              <w:jc w:val="center"/>
              <w:rPr>
                <w:rFonts w:ascii="Times New Roman" w:hAnsi="Times New Roman"/>
                <w:b w:val="0"/>
                <w:bCs/>
                <w:sz w:val="28"/>
                <w:szCs w:val="28"/>
              </w:rPr>
            </w:pPr>
            <w:r w:rsidRPr="002E76E7">
              <w:rPr>
                <w:rFonts w:ascii="Times New Roman" w:hAnsi="Times New Roman"/>
                <w:b w:val="0"/>
                <w:bCs/>
                <w:sz w:val="28"/>
                <w:szCs w:val="28"/>
              </w:rPr>
              <w:t>2</w:t>
            </w:r>
          </w:p>
        </w:tc>
      </w:tr>
      <w:tr w:rsidR="00BC5AAA" w:rsidRPr="002E76E7" w:rsidTr="00113926">
        <w:trPr>
          <w:jc w:val="center"/>
        </w:trPr>
        <w:tc>
          <w:tcPr>
            <w:tcW w:w="2712" w:type="pct"/>
            <w:tcBorders>
              <w:top w:val="dotted" w:sz="4" w:space="0" w:color="auto"/>
              <w:bottom w:val="dotted" w:sz="4" w:space="0" w:color="auto"/>
            </w:tcBorders>
          </w:tcPr>
          <w:p w:rsidR="00BC5AAA" w:rsidRPr="00365F4A" w:rsidRDefault="00BC5AAA" w:rsidP="00113926">
            <w:pPr>
              <w:pStyle w:val="BodyText"/>
              <w:spacing w:after="0"/>
              <w:ind w:firstLine="743"/>
              <w:rPr>
                <w:rFonts w:ascii="Times New Roman" w:hAnsi="Times New Roman"/>
                <w:b w:val="0"/>
                <w:bCs/>
                <w:sz w:val="28"/>
                <w:szCs w:val="28"/>
              </w:rPr>
            </w:pPr>
            <w:r w:rsidRPr="002E76E7">
              <w:rPr>
                <w:rFonts w:ascii="Times New Roman" w:hAnsi="Times New Roman"/>
                <w:b w:val="0"/>
                <w:bCs/>
                <w:sz w:val="28"/>
                <w:szCs w:val="28"/>
              </w:rPr>
              <w:t>Imipenem</w:t>
            </w:r>
          </w:p>
        </w:tc>
        <w:tc>
          <w:tcPr>
            <w:tcW w:w="555" w:type="pct"/>
            <w:tcBorders>
              <w:top w:val="dotted" w:sz="4" w:space="0" w:color="auto"/>
              <w:bottom w:val="dotted" w:sz="4" w:space="0" w:color="auto"/>
            </w:tcBorders>
          </w:tcPr>
          <w:p w:rsidR="00BC5AAA" w:rsidRPr="00365F4A" w:rsidRDefault="00BC5AAA" w:rsidP="00113926">
            <w:pPr>
              <w:pStyle w:val="BodyText"/>
              <w:spacing w:after="0"/>
              <w:jc w:val="center"/>
              <w:rPr>
                <w:rFonts w:ascii="Times New Roman" w:hAnsi="Times New Roman"/>
                <w:b w:val="0"/>
                <w:bCs/>
                <w:sz w:val="28"/>
                <w:szCs w:val="28"/>
              </w:rPr>
            </w:pPr>
            <w:r w:rsidRPr="002E76E7">
              <w:rPr>
                <w:rFonts w:ascii="Times New Roman" w:hAnsi="Times New Roman"/>
                <w:b w:val="0"/>
                <w:bCs/>
                <w:sz w:val="28"/>
                <w:szCs w:val="28"/>
              </w:rPr>
              <w:t>4</w:t>
            </w:r>
          </w:p>
        </w:tc>
        <w:tc>
          <w:tcPr>
            <w:tcW w:w="589" w:type="pct"/>
            <w:tcBorders>
              <w:top w:val="dotted" w:sz="4" w:space="0" w:color="auto"/>
              <w:bottom w:val="dotted" w:sz="4" w:space="0" w:color="auto"/>
            </w:tcBorders>
          </w:tcPr>
          <w:p w:rsidR="00BC5AAA" w:rsidRPr="00365F4A" w:rsidRDefault="002E76E7"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0</w:t>
            </w:r>
          </w:p>
        </w:tc>
        <w:tc>
          <w:tcPr>
            <w:tcW w:w="589" w:type="pct"/>
            <w:tcBorders>
              <w:top w:val="dotted" w:sz="4" w:space="0" w:color="auto"/>
              <w:bottom w:val="dotted" w:sz="4" w:space="0" w:color="auto"/>
            </w:tcBorders>
          </w:tcPr>
          <w:p w:rsidR="00BC5AAA" w:rsidRPr="00365F4A" w:rsidRDefault="002E76E7"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0</w:t>
            </w:r>
          </w:p>
        </w:tc>
        <w:tc>
          <w:tcPr>
            <w:tcW w:w="555" w:type="pct"/>
            <w:tcBorders>
              <w:top w:val="dotted" w:sz="4" w:space="0" w:color="auto"/>
              <w:bottom w:val="dotted" w:sz="4" w:space="0" w:color="auto"/>
            </w:tcBorders>
          </w:tcPr>
          <w:p w:rsidR="00BC5AAA" w:rsidRPr="00365F4A" w:rsidRDefault="002E76E7"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4</w:t>
            </w:r>
          </w:p>
        </w:tc>
      </w:tr>
      <w:tr w:rsidR="00BC5AAA" w:rsidRPr="002E76E7" w:rsidTr="00113926">
        <w:trPr>
          <w:jc w:val="center"/>
        </w:trPr>
        <w:tc>
          <w:tcPr>
            <w:tcW w:w="2712" w:type="pct"/>
            <w:tcBorders>
              <w:top w:val="dotted" w:sz="4" w:space="0" w:color="auto"/>
              <w:bottom w:val="single" w:sz="4" w:space="0" w:color="auto"/>
            </w:tcBorders>
          </w:tcPr>
          <w:p w:rsidR="00BC5AAA" w:rsidRPr="00365F4A" w:rsidRDefault="00BC5AAA" w:rsidP="00113926">
            <w:pPr>
              <w:pStyle w:val="BodyText"/>
              <w:spacing w:after="0"/>
              <w:ind w:firstLine="743"/>
              <w:rPr>
                <w:rFonts w:ascii="Times New Roman" w:hAnsi="Times New Roman"/>
                <w:b w:val="0"/>
                <w:bCs/>
                <w:sz w:val="28"/>
                <w:szCs w:val="28"/>
              </w:rPr>
            </w:pPr>
            <w:r w:rsidRPr="002E76E7">
              <w:rPr>
                <w:rFonts w:ascii="Times New Roman" w:hAnsi="Times New Roman"/>
                <w:b w:val="0"/>
                <w:bCs/>
                <w:sz w:val="28"/>
                <w:szCs w:val="28"/>
              </w:rPr>
              <w:t>Meropenem</w:t>
            </w:r>
          </w:p>
        </w:tc>
        <w:tc>
          <w:tcPr>
            <w:tcW w:w="555" w:type="pct"/>
            <w:tcBorders>
              <w:top w:val="dotted" w:sz="4" w:space="0" w:color="auto"/>
              <w:bottom w:val="single" w:sz="4" w:space="0" w:color="auto"/>
            </w:tcBorders>
          </w:tcPr>
          <w:p w:rsidR="00BC5AAA" w:rsidRPr="00365F4A" w:rsidRDefault="00BC5AAA" w:rsidP="00113926">
            <w:pPr>
              <w:pStyle w:val="BodyText"/>
              <w:spacing w:after="0"/>
              <w:jc w:val="center"/>
              <w:rPr>
                <w:rFonts w:ascii="Times New Roman" w:hAnsi="Times New Roman"/>
                <w:b w:val="0"/>
                <w:bCs/>
                <w:sz w:val="28"/>
                <w:szCs w:val="28"/>
              </w:rPr>
            </w:pPr>
            <w:r w:rsidRPr="002E76E7">
              <w:rPr>
                <w:rFonts w:ascii="Times New Roman" w:hAnsi="Times New Roman"/>
                <w:b w:val="0"/>
                <w:bCs/>
                <w:sz w:val="28"/>
                <w:szCs w:val="28"/>
              </w:rPr>
              <w:t>4</w:t>
            </w:r>
          </w:p>
        </w:tc>
        <w:tc>
          <w:tcPr>
            <w:tcW w:w="589" w:type="pct"/>
            <w:tcBorders>
              <w:top w:val="dotted" w:sz="4" w:space="0" w:color="auto"/>
              <w:bottom w:val="single" w:sz="4" w:space="0" w:color="auto"/>
            </w:tcBorders>
          </w:tcPr>
          <w:p w:rsidR="00BC5AAA" w:rsidRPr="00365F4A" w:rsidRDefault="002E76E7"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0</w:t>
            </w:r>
          </w:p>
        </w:tc>
        <w:tc>
          <w:tcPr>
            <w:tcW w:w="589" w:type="pct"/>
            <w:tcBorders>
              <w:top w:val="dotted" w:sz="4" w:space="0" w:color="auto"/>
              <w:bottom w:val="single" w:sz="4" w:space="0" w:color="auto"/>
            </w:tcBorders>
          </w:tcPr>
          <w:p w:rsidR="00BC5AAA" w:rsidRPr="00365F4A" w:rsidRDefault="002E76E7"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0</w:t>
            </w:r>
          </w:p>
        </w:tc>
        <w:tc>
          <w:tcPr>
            <w:tcW w:w="555" w:type="pct"/>
            <w:tcBorders>
              <w:top w:val="dotted" w:sz="4" w:space="0" w:color="auto"/>
              <w:bottom w:val="single" w:sz="4" w:space="0" w:color="auto"/>
            </w:tcBorders>
          </w:tcPr>
          <w:p w:rsidR="00BC5AAA" w:rsidRPr="00365F4A" w:rsidRDefault="002E76E7"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4</w:t>
            </w:r>
          </w:p>
        </w:tc>
      </w:tr>
      <w:tr w:rsidR="00BC5AAA" w:rsidRPr="002E76E7" w:rsidTr="00113926">
        <w:trPr>
          <w:jc w:val="center"/>
        </w:trPr>
        <w:tc>
          <w:tcPr>
            <w:tcW w:w="2712" w:type="pct"/>
            <w:tcBorders>
              <w:bottom w:val="dotted" w:sz="4" w:space="0" w:color="auto"/>
            </w:tcBorders>
          </w:tcPr>
          <w:p w:rsidR="00BC5AAA" w:rsidRPr="00365F4A" w:rsidRDefault="00BC5AAA" w:rsidP="00113926">
            <w:pPr>
              <w:pStyle w:val="BodyText"/>
              <w:spacing w:after="0"/>
              <w:rPr>
                <w:rFonts w:ascii="Times New Roman" w:hAnsi="Times New Roman"/>
                <w:b w:val="0"/>
                <w:bCs/>
                <w:i/>
                <w:iCs/>
                <w:sz w:val="28"/>
                <w:szCs w:val="28"/>
              </w:rPr>
            </w:pPr>
            <w:r w:rsidRPr="002E76E7">
              <w:rPr>
                <w:rFonts w:ascii="Times New Roman" w:hAnsi="Times New Roman"/>
                <w:b w:val="0"/>
                <w:bCs/>
                <w:i/>
                <w:iCs/>
                <w:sz w:val="28"/>
                <w:szCs w:val="28"/>
              </w:rPr>
              <w:t>β-lactam - Cephalosporin</w:t>
            </w:r>
          </w:p>
        </w:tc>
        <w:tc>
          <w:tcPr>
            <w:tcW w:w="555" w:type="pct"/>
            <w:tcBorders>
              <w:bottom w:val="dotted" w:sz="4" w:space="0" w:color="auto"/>
            </w:tcBorders>
          </w:tcPr>
          <w:p w:rsidR="00BC5AAA" w:rsidRPr="00365F4A" w:rsidRDefault="00BC5AAA" w:rsidP="00113926">
            <w:pPr>
              <w:pStyle w:val="BodyText"/>
              <w:spacing w:after="0"/>
              <w:jc w:val="center"/>
              <w:rPr>
                <w:rFonts w:ascii="Times New Roman" w:hAnsi="Times New Roman"/>
                <w:b w:val="0"/>
                <w:bCs/>
                <w:sz w:val="28"/>
                <w:szCs w:val="28"/>
              </w:rPr>
            </w:pPr>
          </w:p>
        </w:tc>
        <w:tc>
          <w:tcPr>
            <w:tcW w:w="589" w:type="pct"/>
            <w:tcBorders>
              <w:bottom w:val="dotted" w:sz="4" w:space="0" w:color="auto"/>
            </w:tcBorders>
          </w:tcPr>
          <w:p w:rsidR="00BC5AAA" w:rsidRPr="00365F4A" w:rsidRDefault="00BC5AAA" w:rsidP="00113926">
            <w:pPr>
              <w:pStyle w:val="BodyText"/>
              <w:spacing w:after="0"/>
              <w:jc w:val="center"/>
              <w:rPr>
                <w:rFonts w:ascii="Times New Roman" w:hAnsi="Times New Roman"/>
                <w:b w:val="0"/>
                <w:bCs/>
                <w:sz w:val="28"/>
                <w:szCs w:val="28"/>
              </w:rPr>
            </w:pPr>
          </w:p>
        </w:tc>
        <w:tc>
          <w:tcPr>
            <w:tcW w:w="589" w:type="pct"/>
            <w:tcBorders>
              <w:bottom w:val="dotted" w:sz="4" w:space="0" w:color="auto"/>
            </w:tcBorders>
          </w:tcPr>
          <w:p w:rsidR="00BC5AAA" w:rsidRPr="00365F4A" w:rsidRDefault="00BC5AAA" w:rsidP="00113926">
            <w:pPr>
              <w:pStyle w:val="BodyText"/>
              <w:spacing w:after="0"/>
              <w:jc w:val="center"/>
              <w:rPr>
                <w:rFonts w:ascii="Times New Roman" w:hAnsi="Times New Roman"/>
                <w:b w:val="0"/>
                <w:bCs/>
                <w:sz w:val="28"/>
                <w:szCs w:val="28"/>
              </w:rPr>
            </w:pPr>
          </w:p>
        </w:tc>
        <w:tc>
          <w:tcPr>
            <w:tcW w:w="555" w:type="pct"/>
            <w:tcBorders>
              <w:bottom w:val="dotted" w:sz="4" w:space="0" w:color="auto"/>
            </w:tcBorders>
          </w:tcPr>
          <w:p w:rsidR="00BC5AAA" w:rsidRPr="00365F4A" w:rsidRDefault="00BC5AAA" w:rsidP="00113926">
            <w:pPr>
              <w:pStyle w:val="BodyText"/>
              <w:spacing w:after="0"/>
              <w:jc w:val="center"/>
              <w:rPr>
                <w:rFonts w:ascii="Times New Roman" w:hAnsi="Times New Roman"/>
                <w:b w:val="0"/>
                <w:bCs/>
                <w:sz w:val="28"/>
                <w:szCs w:val="28"/>
              </w:rPr>
            </w:pPr>
          </w:p>
        </w:tc>
      </w:tr>
      <w:tr w:rsidR="00BC5AAA" w:rsidRPr="002E76E7" w:rsidTr="00113926">
        <w:trPr>
          <w:jc w:val="center"/>
        </w:trPr>
        <w:tc>
          <w:tcPr>
            <w:tcW w:w="2712" w:type="pct"/>
            <w:tcBorders>
              <w:top w:val="dotted" w:sz="4" w:space="0" w:color="auto"/>
              <w:bottom w:val="dotted" w:sz="4" w:space="0" w:color="auto"/>
            </w:tcBorders>
          </w:tcPr>
          <w:p w:rsidR="00BC5AAA" w:rsidRPr="00365F4A" w:rsidRDefault="00BC5AAA" w:rsidP="00113926">
            <w:pPr>
              <w:pStyle w:val="BodyText"/>
              <w:spacing w:after="0"/>
              <w:ind w:firstLine="743"/>
              <w:rPr>
                <w:rFonts w:ascii="Times New Roman" w:hAnsi="Times New Roman"/>
                <w:b w:val="0"/>
                <w:bCs/>
                <w:sz w:val="28"/>
                <w:szCs w:val="28"/>
              </w:rPr>
            </w:pPr>
            <w:r w:rsidRPr="002E76E7">
              <w:rPr>
                <w:rFonts w:ascii="Times New Roman" w:hAnsi="Times New Roman"/>
                <w:b w:val="0"/>
                <w:bCs/>
                <w:sz w:val="28"/>
                <w:szCs w:val="28"/>
              </w:rPr>
              <w:t>Cephalothine</w:t>
            </w:r>
          </w:p>
        </w:tc>
        <w:tc>
          <w:tcPr>
            <w:tcW w:w="555" w:type="pct"/>
            <w:tcBorders>
              <w:top w:val="dotted" w:sz="4" w:space="0" w:color="auto"/>
              <w:bottom w:val="dotted" w:sz="4" w:space="0" w:color="auto"/>
            </w:tcBorders>
          </w:tcPr>
          <w:p w:rsidR="00BC5AAA" w:rsidRPr="00365F4A" w:rsidRDefault="00BC5AAA" w:rsidP="00113926">
            <w:pPr>
              <w:pStyle w:val="BodyText"/>
              <w:spacing w:after="0"/>
              <w:jc w:val="center"/>
              <w:rPr>
                <w:rFonts w:ascii="Times New Roman" w:hAnsi="Times New Roman"/>
                <w:b w:val="0"/>
                <w:bCs/>
                <w:sz w:val="28"/>
                <w:szCs w:val="28"/>
              </w:rPr>
            </w:pPr>
            <w:r w:rsidRPr="002E76E7">
              <w:rPr>
                <w:rFonts w:ascii="Times New Roman" w:hAnsi="Times New Roman"/>
                <w:b w:val="0"/>
                <w:bCs/>
                <w:sz w:val="28"/>
                <w:szCs w:val="28"/>
              </w:rPr>
              <w:t>2</w:t>
            </w:r>
          </w:p>
        </w:tc>
        <w:tc>
          <w:tcPr>
            <w:tcW w:w="589" w:type="pct"/>
            <w:tcBorders>
              <w:top w:val="dotted" w:sz="4" w:space="0" w:color="auto"/>
              <w:bottom w:val="dotted" w:sz="4" w:space="0" w:color="auto"/>
            </w:tcBorders>
          </w:tcPr>
          <w:p w:rsidR="00BC5AAA" w:rsidRPr="00365F4A" w:rsidRDefault="00674056"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2</w:t>
            </w:r>
          </w:p>
        </w:tc>
        <w:tc>
          <w:tcPr>
            <w:tcW w:w="589" w:type="pct"/>
            <w:tcBorders>
              <w:top w:val="dotted" w:sz="4" w:space="0" w:color="auto"/>
              <w:bottom w:val="dotted" w:sz="4" w:space="0" w:color="auto"/>
            </w:tcBorders>
          </w:tcPr>
          <w:p w:rsidR="00BC5AAA" w:rsidRPr="00365F4A" w:rsidRDefault="00674056"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0</w:t>
            </w:r>
          </w:p>
        </w:tc>
        <w:tc>
          <w:tcPr>
            <w:tcW w:w="555" w:type="pct"/>
            <w:tcBorders>
              <w:top w:val="dotted" w:sz="4" w:space="0" w:color="auto"/>
              <w:bottom w:val="dotted" w:sz="4" w:space="0" w:color="auto"/>
            </w:tcBorders>
          </w:tcPr>
          <w:p w:rsidR="00BC5AAA" w:rsidRPr="00365F4A" w:rsidRDefault="00674056"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0</w:t>
            </w:r>
          </w:p>
        </w:tc>
      </w:tr>
      <w:tr w:rsidR="00BC5AAA" w:rsidRPr="002E76E7" w:rsidTr="00113926">
        <w:trPr>
          <w:jc w:val="center"/>
        </w:trPr>
        <w:tc>
          <w:tcPr>
            <w:tcW w:w="2712" w:type="pct"/>
            <w:tcBorders>
              <w:top w:val="dotted" w:sz="4" w:space="0" w:color="auto"/>
              <w:bottom w:val="dotted" w:sz="4" w:space="0" w:color="auto"/>
            </w:tcBorders>
          </w:tcPr>
          <w:p w:rsidR="00BC5AAA" w:rsidRPr="00365F4A" w:rsidRDefault="00BC5AAA" w:rsidP="00113926">
            <w:pPr>
              <w:pStyle w:val="BodyText"/>
              <w:spacing w:after="0"/>
              <w:ind w:firstLine="743"/>
              <w:rPr>
                <w:rFonts w:ascii="Times New Roman" w:hAnsi="Times New Roman"/>
                <w:b w:val="0"/>
                <w:bCs/>
                <w:sz w:val="28"/>
                <w:szCs w:val="28"/>
              </w:rPr>
            </w:pPr>
            <w:r w:rsidRPr="002E76E7">
              <w:rPr>
                <w:rFonts w:ascii="Times New Roman" w:hAnsi="Times New Roman"/>
                <w:b w:val="0"/>
                <w:bCs/>
                <w:sz w:val="28"/>
                <w:szCs w:val="28"/>
              </w:rPr>
              <w:t>Cefuroxime</w:t>
            </w:r>
          </w:p>
        </w:tc>
        <w:tc>
          <w:tcPr>
            <w:tcW w:w="555" w:type="pct"/>
            <w:tcBorders>
              <w:top w:val="dotted" w:sz="4" w:space="0" w:color="auto"/>
              <w:bottom w:val="dotted" w:sz="4" w:space="0" w:color="auto"/>
            </w:tcBorders>
          </w:tcPr>
          <w:p w:rsidR="00BC5AAA" w:rsidRPr="00365F4A" w:rsidRDefault="00BC5AAA" w:rsidP="00113926">
            <w:pPr>
              <w:pStyle w:val="BodyText"/>
              <w:spacing w:after="0"/>
              <w:jc w:val="center"/>
              <w:rPr>
                <w:rFonts w:ascii="Times New Roman" w:hAnsi="Times New Roman"/>
                <w:b w:val="0"/>
                <w:bCs/>
                <w:sz w:val="28"/>
                <w:szCs w:val="28"/>
              </w:rPr>
            </w:pPr>
            <w:r w:rsidRPr="002E76E7">
              <w:rPr>
                <w:rFonts w:ascii="Times New Roman" w:hAnsi="Times New Roman"/>
                <w:b w:val="0"/>
                <w:bCs/>
                <w:sz w:val="28"/>
                <w:szCs w:val="28"/>
              </w:rPr>
              <w:t>1</w:t>
            </w:r>
          </w:p>
        </w:tc>
        <w:tc>
          <w:tcPr>
            <w:tcW w:w="589" w:type="pct"/>
            <w:tcBorders>
              <w:top w:val="dotted" w:sz="4" w:space="0" w:color="auto"/>
              <w:bottom w:val="dotted" w:sz="4" w:space="0" w:color="auto"/>
            </w:tcBorders>
          </w:tcPr>
          <w:p w:rsidR="00BC5AAA" w:rsidRPr="00365F4A" w:rsidRDefault="00674056"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0</w:t>
            </w:r>
          </w:p>
        </w:tc>
        <w:tc>
          <w:tcPr>
            <w:tcW w:w="589" w:type="pct"/>
            <w:tcBorders>
              <w:top w:val="dotted" w:sz="4" w:space="0" w:color="auto"/>
              <w:bottom w:val="dotted" w:sz="4" w:space="0" w:color="auto"/>
            </w:tcBorders>
          </w:tcPr>
          <w:p w:rsidR="00BC5AAA" w:rsidRPr="00365F4A" w:rsidRDefault="00674056"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0</w:t>
            </w:r>
          </w:p>
        </w:tc>
        <w:tc>
          <w:tcPr>
            <w:tcW w:w="555" w:type="pct"/>
            <w:tcBorders>
              <w:top w:val="dotted" w:sz="4" w:space="0" w:color="auto"/>
              <w:bottom w:val="dotted" w:sz="4" w:space="0" w:color="auto"/>
            </w:tcBorders>
          </w:tcPr>
          <w:p w:rsidR="00BC5AAA" w:rsidRPr="00365F4A" w:rsidRDefault="00674056"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1</w:t>
            </w:r>
          </w:p>
        </w:tc>
      </w:tr>
      <w:tr w:rsidR="00BC5AAA" w:rsidRPr="002E76E7" w:rsidTr="00113926">
        <w:trPr>
          <w:jc w:val="center"/>
        </w:trPr>
        <w:tc>
          <w:tcPr>
            <w:tcW w:w="2712" w:type="pct"/>
            <w:tcBorders>
              <w:top w:val="dotted" w:sz="4" w:space="0" w:color="auto"/>
              <w:bottom w:val="dotted" w:sz="4" w:space="0" w:color="auto"/>
            </w:tcBorders>
          </w:tcPr>
          <w:p w:rsidR="00BC5AAA" w:rsidRPr="00365F4A" w:rsidRDefault="00BC5AAA" w:rsidP="00113926">
            <w:pPr>
              <w:pStyle w:val="BodyText"/>
              <w:spacing w:after="0"/>
              <w:ind w:firstLine="743"/>
              <w:rPr>
                <w:rFonts w:ascii="Times New Roman" w:hAnsi="Times New Roman"/>
                <w:b w:val="0"/>
                <w:bCs/>
                <w:sz w:val="28"/>
                <w:szCs w:val="28"/>
              </w:rPr>
            </w:pPr>
            <w:r w:rsidRPr="002E76E7">
              <w:rPr>
                <w:rFonts w:ascii="Times New Roman" w:hAnsi="Times New Roman"/>
                <w:b w:val="0"/>
                <w:bCs/>
                <w:sz w:val="28"/>
                <w:szCs w:val="28"/>
              </w:rPr>
              <w:t>Ceftazidime</w:t>
            </w:r>
          </w:p>
        </w:tc>
        <w:tc>
          <w:tcPr>
            <w:tcW w:w="555" w:type="pct"/>
            <w:tcBorders>
              <w:top w:val="dotted" w:sz="4" w:space="0" w:color="auto"/>
              <w:bottom w:val="dotted" w:sz="4" w:space="0" w:color="auto"/>
            </w:tcBorders>
          </w:tcPr>
          <w:p w:rsidR="00BC5AAA" w:rsidRPr="00365F4A" w:rsidRDefault="00BC5AAA" w:rsidP="00113926">
            <w:pPr>
              <w:pStyle w:val="BodyText"/>
              <w:spacing w:after="0"/>
              <w:jc w:val="center"/>
              <w:rPr>
                <w:rFonts w:ascii="Times New Roman" w:hAnsi="Times New Roman"/>
                <w:b w:val="0"/>
                <w:bCs/>
                <w:sz w:val="28"/>
                <w:szCs w:val="28"/>
              </w:rPr>
            </w:pPr>
            <w:r w:rsidRPr="002E76E7">
              <w:rPr>
                <w:rFonts w:ascii="Times New Roman" w:hAnsi="Times New Roman"/>
                <w:b w:val="0"/>
                <w:bCs/>
                <w:sz w:val="28"/>
                <w:szCs w:val="28"/>
              </w:rPr>
              <w:t>4</w:t>
            </w:r>
          </w:p>
        </w:tc>
        <w:tc>
          <w:tcPr>
            <w:tcW w:w="589" w:type="pct"/>
            <w:tcBorders>
              <w:top w:val="dotted" w:sz="4" w:space="0" w:color="auto"/>
              <w:bottom w:val="dotted" w:sz="4" w:space="0" w:color="auto"/>
            </w:tcBorders>
          </w:tcPr>
          <w:p w:rsidR="00BC5AAA" w:rsidRPr="00365F4A" w:rsidRDefault="00674056"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1</w:t>
            </w:r>
          </w:p>
        </w:tc>
        <w:tc>
          <w:tcPr>
            <w:tcW w:w="589" w:type="pct"/>
            <w:tcBorders>
              <w:top w:val="dotted" w:sz="4" w:space="0" w:color="auto"/>
              <w:bottom w:val="dotted" w:sz="4" w:space="0" w:color="auto"/>
            </w:tcBorders>
          </w:tcPr>
          <w:p w:rsidR="00BC5AAA" w:rsidRPr="00365F4A" w:rsidRDefault="00674056"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0</w:t>
            </w:r>
          </w:p>
        </w:tc>
        <w:tc>
          <w:tcPr>
            <w:tcW w:w="555" w:type="pct"/>
            <w:tcBorders>
              <w:top w:val="dotted" w:sz="4" w:space="0" w:color="auto"/>
              <w:bottom w:val="dotted" w:sz="4" w:space="0" w:color="auto"/>
            </w:tcBorders>
          </w:tcPr>
          <w:p w:rsidR="00BC5AAA" w:rsidRPr="00365F4A" w:rsidRDefault="00674056"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3</w:t>
            </w:r>
          </w:p>
        </w:tc>
      </w:tr>
      <w:tr w:rsidR="00BC5AAA" w:rsidRPr="002E76E7" w:rsidTr="00113926">
        <w:trPr>
          <w:jc w:val="center"/>
        </w:trPr>
        <w:tc>
          <w:tcPr>
            <w:tcW w:w="2712" w:type="pct"/>
            <w:tcBorders>
              <w:top w:val="dotted" w:sz="4" w:space="0" w:color="auto"/>
              <w:bottom w:val="dotted" w:sz="4" w:space="0" w:color="auto"/>
            </w:tcBorders>
          </w:tcPr>
          <w:p w:rsidR="00BC5AAA" w:rsidRPr="00365F4A" w:rsidRDefault="00BC5AAA" w:rsidP="00113926">
            <w:pPr>
              <w:pStyle w:val="BodyText"/>
              <w:spacing w:after="0"/>
              <w:ind w:firstLine="743"/>
              <w:rPr>
                <w:rFonts w:ascii="Times New Roman" w:hAnsi="Times New Roman"/>
                <w:b w:val="0"/>
                <w:bCs/>
                <w:sz w:val="28"/>
                <w:szCs w:val="28"/>
              </w:rPr>
            </w:pPr>
            <w:r w:rsidRPr="002E76E7">
              <w:rPr>
                <w:rFonts w:ascii="Times New Roman" w:hAnsi="Times New Roman"/>
                <w:b w:val="0"/>
                <w:bCs/>
                <w:sz w:val="28"/>
                <w:szCs w:val="28"/>
              </w:rPr>
              <w:t>Ceftriaxone</w:t>
            </w:r>
          </w:p>
        </w:tc>
        <w:tc>
          <w:tcPr>
            <w:tcW w:w="555" w:type="pct"/>
            <w:tcBorders>
              <w:top w:val="dotted" w:sz="4" w:space="0" w:color="auto"/>
              <w:bottom w:val="dotted" w:sz="4" w:space="0" w:color="auto"/>
            </w:tcBorders>
          </w:tcPr>
          <w:p w:rsidR="00BC5AAA" w:rsidRPr="00365F4A" w:rsidRDefault="00BC5AAA" w:rsidP="00113926">
            <w:pPr>
              <w:pStyle w:val="BodyText"/>
              <w:spacing w:after="0"/>
              <w:jc w:val="center"/>
              <w:rPr>
                <w:rFonts w:ascii="Times New Roman" w:hAnsi="Times New Roman"/>
                <w:b w:val="0"/>
                <w:bCs/>
                <w:sz w:val="28"/>
                <w:szCs w:val="28"/>
              </w:rPr>
            </w:pPr>
            <w:r w:rsidRPr="002E76E7">
              <w:rPr>
                <w:rFonts w:ascii="Times New Roman" w:hAnsi="Times New Roman"/>
                <w:b w:val="0"/>
                <w:bCs/>
                <w:sz w:val="28"/>
                <w:szCs w:val="28"/>
              </w:rPr>
              <w:t>4</w:t>
            </w:r>
          </w:p>
        </w:tc>
        <w:tc>
          <w:tcPr>
            <w:tcW w:w="589" w:type="pct"/>
            <w:tcBorders>
              <w:top w:val="dotted" w:sz="4" w:space="0" w:color="auto"/>
              <w:bottom w:val="dotted" w:sz="4" w:space="0" w:color="auto"/>
            </w:tcBorders>
          </w:tcPr>
          <w:p w:rsidR="00BC5AAA" w:rsidRPr="00365F4A" w:rsidRDefault="00674056"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1</w:t>
            </w:r>
          </w:p>
        </w:tc>
        <w:tc>
          <w:tcPr>
            <w:tcW w:w="589" w:type="pct"/>
            <w:tcBorders>
              <w:top w:val="dotted" w:sz="4" w:space="0" w:color="auto"/>
              <w:bottom w:val="dotted" w:sz="4" w:space="0" w:color="auto"/>
            </w:tcBorders>
          </w:tcPr>
          <w:p w:rsidR="00BC5AAA" w:rsidRPr="00365F4A" w:rsidRDefault="00674056"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0</w:t>
            </w:r>
          </w:p>
        </w:tc>
        <w:tc>
          <w:tcPr>
            <w:tcW w:w="555" w:type="pct"/>
            <w:tcBorders>
              <w:top w:val="dotted" w:sz="4" w:space="0" w:color="auto"/>
              <w:bottom w:val="dotted" w:sz="4" w:space="0" w:color="auto"/>
            </w:tcBorders>
          </w:tcPr>
          <w:p w:rsidR="00BC5AAA" w:rsidRPr="00365F4A" w:rsidRDefault="00674056"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3</w:t>
            </w:r>
          </w:p>
        </w:tc>
      </w:tr>
      <w:tr w:rsidR="00BC5AAA" w:rsidRPr="002E76E7" w:rsidTr="00113926">
        <w:trPr>
          <w:jc w:val="center"/>
        </w:trPr>
        <w:tc>
          <w:tcPr>
            <w:tcW w:w="2712" w:type="pct"/>
            <w:tcBorders>
              <w:top w:val="dotted" w:sz="4" w:space="0" w:color="auto"/>
              <w:bottom w:val="dotted" w:sz="4" w:space="0" w:color="auto"/>
            </w:tcBorders>
          </w:tcPr>
          <w:p w:rsidR="00BC5AAA" w:rsidRPr="00365F4A" w:rsidRDefault="00BC5AAA" w:rsidP="00113926">
            <w:pPr>
              <w:pStyle w:val="BodyText"/>
              <w:spacing w:after="0"/>
              <w:ind w:firstLine="743"/>
              <w:rPr>
                <w:rFonts w:ascii="Times New Roman" w:hAnsi="Times New Roman"/>
                <w:b w:val="0"/>
                <w:bCs/>
                <w:sz w:val="28"/>
                <w:szCs w:val="28"/>
              </w:rPr>
            </w:pPr>
            <w:r w:rsidRPr="002E76E7">
              <w:rPr>
                <w:rFonts w:ascii="Times New Roman" w:hAnsi="Times New Roman"/>
                <w:b w:val="0"/>
                <w:bCs/>
                <w:sz w:val="28"/>
                <w:szCs w:val="28"/>
              </w:rPr>
              <w:t>Cefotaxime</w:t>
            </w:r>
          </w:p>
        </w:tc>
        <w:tc>
          <w:tcPr>
            <w:tcW w:w="555" w:type="pct"/>
            <w:tcBorders>
              <w:top w:val="dotted" w:sz="4" w:space="0" w:color="auto"/>
              <w:bottom w:val="dotted" w:sz="4" w:space="0" w:color="auto"/>
            </w:tcBorders>
          </w:tcPr>
          <w:p w:rsidR="00BC5AAA" w:rsidRPr="00365F4A" w:rsidRDefault="00BC5AAA" w:rsidP="00113926">
            <w:pPr>
              <w:pStyle w:val="BodyText"/>
              <w:spacing w:after="0"/>
              <w:jc w:val="center"/>
              <w:rPr>
                <w:rFonts w:ascii="Times New Roman" w:hAnsi="Times New Roman"/>
                <w:b w:val="0"/>
                <w:bCs/>
                <w:sz w:val="28"/>
                <w:szCs w:val="28"/>
              </w:rPr>
            </w:pPr>
            <w:r w:rsidRPr="002E76E7">
              <w:rPr>
                <w:rFonts w:ascii="Times New Roman" w:hAnsi="Times New Roman"/>
                <w:b w:val="0"/>
                <w:bCs/>
                <w:sz w:val="28"/>
                <w:szCs w:val="28"/>
              </w:rPr>
              <w:t>1</w:t>
            </w:r>
          </w:p>
        </w:tc>
        <w:tc>
          <w:tcPr>
            <w:tcW w:w="589" w:type="pct"/>
            <w:tcBorders>
              <w:top w:val="dotted" w:sz="4" w:space="0" w:color="auto"/>
              <w:bottom w:val="dotted" w:sz="4" w:space="0" w:color="auto"/>
            </w:tcBorders>
          </w:tcPr>
          <w:p w:rsidR="00BC5AAA" w:rsidRPr="00365F4A" w:rsidRDefault="00674056"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1</w:t>
            </w:r>
          </w:p>
        </w:tc>
        <w:tc>
          <w:tcPr>
            <w:tcW w:w="589" w:type="pct"/>
            <w:tcBorders>
              <w:top w:val="dotted" w:sz="4" w:space="0" w:color="auto"/>
              <w:bottom w:val="dotted" w:sz="4" w:space="0" w:color="auto"/>
            </w:tcBorders>
          </w:tcPr>
          <w:p w:rsidR="00BC5AAA" w:rsidRPr="00365F4A" w:rsidRDefault="00674056"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0</w:t>
            </w:r>
          </w:p>
        </w:tc>
        <w:tc>
          <w:tcPr>
            <w:tcW w:w="555" w:type="pct"/>
            <w:tcBorders>
              <w:top w:val="dotted" w:sz="4" w:space="0" w:color="auto"/>
              <w:bottom w:val="dotted" w:sz="4" w:space="0" w:color="auto"/>
            </w:tcBorders>
          </w:tcPr>
          <w:p w:rsidR="00BC5AAA" w:rsidRPr="00365F4A" w:rsidRDefault="00674056"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0</w:t>
            </w:r>
          </w:p>
        </w:tc>
      </w:tr>
      <w:tr w:rsidR="00BC5AAA" w:rsidRPr="002E76E7" w:rsidTr="00113926">
        <w:trPr>
          <w:jc w:val="center"/>
        </w:trPr>
        <w:tc>
          <w:tcPr>
            <w:tcW w:w="2712" w:type="pct"/>
            <w:tcBorders>
              <w:top w:val="dotted" w:sz="4" w:space="0" w:color="auto"/>
              <w:bottom w:val="single" w:sz="4" w:space="0" w:color="auto"/>
            </w:tcBorders>
          </w:tcPr>
          <w:p w:rsidR="00BC5AAA" w:rsidRPr="00365F4A" w:rsidRDefault="00BC5AAA" w:rsidP="00113926">
            <w:pPr>
              <w:pStyle w:val="BodyText"/>
              <w:spacing w:after="0"/>
              <w:ind w:firstLine="743"/>
              <w:rPr>
                <w:rFonts w:ascii="Times New Roman" w:hAnsi="Times New Roman"/>
                <w:b w:val="0"/>
                <w:bCs/>
                <w:sz w:val="28"/>
                <w:szCs w:val="28"/>
              </w:rPr>
            </w:pPr>
            <w:r w:rsidRPr="002E76E7">
              <w:rPr>
                <w:rFonts w:ascii="Times New Roman" w:hAnsi="Times New Roman"/>
                <w:b w:val="0"/>
                <w:bCs/>
                <w:sz w:val="28"/>
                <w:szCs w:val="28"/>
              </w:rPr>
              <w:t>Cefepime</w:t>
            </w:r>
          </w:p>
        </w:tc>
        <w:tc>
          <w:tcPr>
            <w:tcW w:w="555" w:type="pct"/>
            <w:tcBorders>
              <w:top w:val="dotted" w:sz="4" w:space="0" w:color="auto"/>
              <w:bottom w:val="single" w:sz="4" w:space="0" w:color="auto"/>
            </w:tcBorders>
          </w:tcPr>
          <w:p w:rsidR="00BC5AAA" w:rsidRPr="00365F4A" w:rsidRDefault="00BC5AAA" w:rsidP="00113926">
            <w:pPr>
              <w:pStyle w:val="BodyText"/>
              <w:spacing w:after="0"/>
              <w:jc w:val="center"/>
              <w:rPr>
                <w:rFonts w:ascii="Times New Roman" w:hAnsi="Times New Roman"/>
                <w:b w:val="0"/>
                <w:bCs/>
                <w:sz w:val="28"/>
                <w:szCs w:val="28"/>
              </w:rPr>
            </w:pPr>
            <w:r w:rsidRPr="002E76E7">
              <w:rPr>
                <w:rFonts w:ascii="Times New Roman" w:hAnsi="Times New Roman"/>
                <w:b w:val="0"/>
                <w:bCs/>
                <w:sz w:val="28"/>
                <w:szCs w:val="28"/>
              </w:rPr>
              <w:t>4</w:t>
            </w:r>
          </w:p>
        </w:tc>
        <w:tc>
          <w:tcPr>
            <w:tcW w:w="589" w:type="pct"/>
            <w:tcBorders>
              <w:top w:val="dotted" w:sz="4" w:space="0" w:color="auto"/>
              <w:bottom w:val="single" w:sz="4" w:space="0" w:color="auto"/>
            </w:tcBorders>
          </w:tcPr>
          <w:p w:rsidR="00BC5AAA" w:rsidRPr="00365F4A" w:rsidRDefault="00674056"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0</w:t>
            </w:r>
          </w:p>
        </w:tc>
        <w:tc>
          <w:tcPr>
            <w:tcW w:w="589" w:type="pct"/>
            <w:tcBorders>
              <w:top w:val="dotted" w:sz="4" w:space="0" w:color="auto"/>
              <w:bottom w:val="single" w:sz="4" w:space="0" w:color="auto"/>
            </w:tcBorders>
          </w:tcPr>
          <w:p w:rsidR="00BC5AAA" w:rsidRPr="00365F4A" w:rsidRDefault="00674056"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2</w:t>
            </w:r>
          </w:p>
        </w:tc>
        <w:tc>
          <w:tcPr>
            <w:tcW w:w="555" w:type="pct"/>
            <w:tcBorders>
              <w:top w:val="dotted" w:sz="4" w:space="0" w:color="auto"/>
              <w:bottom w:val="single" w:sz="4" w:space="0" w:color="auto"/>
            </w:tcBorders>
          </w:tcPr>
          <w:p w:rsidR="00BC5AAA" w:rsidRPr="00365F4A" w:rsidRDefault="00674056"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2</w:t>
            </w:r>
          </w:p>
        </w:tc>
      </w:tr>
      <w:tr w:rsidR="00BC5AAA" w:rsidRPr="002E76E7" w:rsidTr="00113926">
        <w:trPr>
          <w:jc w:val="center"/>
        </w:trPr>
        <w:tc>
          <w:tcPr>
            <w:tcW w:w="2712" w:type="pct"/>
            <w:tcBorders>
              <w:bottom w:val="dotted" w:sz="4" w:space="0" w:color="auto"/>
            </w:tcBorders>
          </w:tcPr>
          <w:p w:rsidR="00BC5AAA" w:rsidRPr="00365F4A" w:rsidRDefault="00BC5AAA" w:rsidP="00113926">
            <w:pPr>
              <w:pStyle w:val="BodyText"/>
              <w:spacing w:after="0"/>
              <w:rPr>
                <w:rFonts w:ascii="Times New Roman" w:hAnsi="Times New Roman"/>
                <w:b w:val="0"/>
                <w:bCs/>
                <w:i/>
                <w:iCs/>
                <w:sz w:val="28"/>
                <w:szCs w:val="28"/>
                <w:lang w:val="pt-BR"/>
              </w:rPr>
            </w:pPr>
            <w:r w:rsidRPr="002E76E7">
              <w:rPr>
                <w:rFonts w:ascii="Times New Roman" w:hAnsi="Times New Roman"/>
                <w:b w:val="0"/>
                <w:bCs/>
                <w:i/>
                <w:iCs/>
                <w:sz w:val="28"/>
                <w:szCs w:val="28"/>
                <w:lang w:val="pt-BR"/>
              </w:rPr>
              <w:t>β-lactam + chất ức chế β-lactamase</w:t>
            </w:r>
          </w:p>
        </w:tc>
        <w:tc>
          <w:tcPr>
            <w:tcW w:w="555" w:type="pct"/>
            <w:tcBorders>
              <w:bottom w:val="dotted" w:sz="4" w:space="0" w:color="auto"/>
            </w:tcBorders>
          </w:tcPr>
          <w:p w:rsidR="00BC5AAA" w:rsidRPr="00365F4A" w:rsidRDefault="00BC5AAA" w:rsidP="00113926">
            <w:pPr>
              <w:pStyle w:val="BodyText"/>
              <w:spacing w:after="0"/>
              <w:jc w:val="center"/>
              <w:rPr>
                <w:rFonts w:ascii="Times New Roman" w:hAnsi="Times New Roman"/>
                <w:b w:val="0"/>
                <w:bCs/>
                <w:sz w:val="28"/>
                <w:szCs w:val="28"/>
                <w:lang w:val="pt-BR"/>
              </w:rPr>
            </w:pPr>
          </w:p>
        </w:tc>
        <w:tc>
          <w:tcPr>
            <w:tcW w:w="589" w:type="pct"/>
            <w:tcBorders>
              <w:bottom w:val="dotted" w:sz="4" w:space="0" w:color="auto"/>
            </w:tcBorders>
          </w:tcPr>
          <w:p w:rsidR="00BC5AAA" w:rsidRPr="00365F4A" w:rsidRDefault="00BC5AAA" w:rsidP="00113926">
            <w:pPr>
              <w:pStyle w:val="BodyText"/>
              <w:spacing w:after="0"/>
              <w:jc w:val="center"/>
              <w:rPr>
                <w:rFonts w:ascii="Times New Roman" w:hAnsi="Times New Roman"/>
                <w:b w:val="0"/>
                <w:bCs/>
                <w:sz w:val="28"/>
                <w:szCs w:val="28"/>
                <w:lang w:val="pt-BR"/>
              </w:rPr>
            </w:pPr>
          </w:p>
        </w:tc>
        <w:tc>
          <w:tcPr>
            <w:tcW w:w="589" w:type="pct"/>
            <w:tcBorders>
              <w:bottom w:val="dotted" w:sz="4" w:space="0" w:color="auto"/>
            </w:tcBorders>
          </w:tcPr>
          <w:p w:rsidR="00BC5AAA" w:rsidRPr="00365F4A" w:rsidRDefault="00BC5AAA" w:rsidP="00113926">
            <w:pPr>
              <w:pStyle w:val="BodyText"/>
              <w:spacing w:after="0"/>
              <w:jc w:val="center"/>
              <w:rPr>
                <w:rFonts w:ascii="Times New Roman" w:hAnsi="Times New Roman"/>
                <w:b w:val="0"/>
                <w:bCs/>
                <w:sz w:val="28"/>
                <w:szCs w:val="28"/>
                <w:lang w:val="pt-BR"/>
              </w:rPr>
            </w:pPr>
          </w:p>
        </w:tc>
        <w:tc>
          <w:tcPr>
            <w:tcW w:w="555" w:type="pct"/>
            <w:tcBorders>
              <w:bottom w:val="dotted" w:sz="4" w:space="0" w:color="auto"/>
            </w:tcBorders>
          </w:tcPr>
          <w:p w:rsidR="00BC5AAA" w:rsidRPr="00365F4A" w:rsidRDefault="00BC5AAA" w:rsidP="00113926">
            <w:pPr>
              <w:pStyle w:val="BodyText"/>
              <w:spacing w:after="0"/>
              <w:jc w:val="center"/>
              <w:rPr>
                <w:rFonts w:ascii="Times New Roman" w:hAnsi="Times New Roman"/>
                <w:b w:val="0"/>
                <w:bCs/>
                <w:sz w:val="28"/>
                <w:szCs w:val="28"/>
                <w:lang w:val="pt-BR"/>
              </w:rPr>
            </w:pPr>
          </w:p>
        </w:tc>
      </w:tr>
      <w:tr w:rsidR="00BC5AAA" w:rsidRPr="002E76E7" w:rsidTr="00113926">
        <w:trPr>
          <w:jc w:val="center"/>
        </w:trPr>
        <w:tc>
          <w:tcPr>
            <w:tcW w:w="2712" w:type="pct"/>
            <w:tcBorders>
              <w:top w:val="dotted" w:sz="4" w:space="0" w:color="auto"/>
              <w:bottom w:val="dotted" w:sz="4" w:space="0" w:color="auto"/>
            </w:tcBorders>
          </w:tcPr>
          <w:p w:rsidR="00BC5AAA" w:rsidRPr="00365F4A" w:rsidRDefault="00BC5AAA" w:rsidP="00113926">
            <w:pPr>
              <w:pStyle w:val="BodyText"/>
              <w:spacing w:after="0"/>
              <w:ind w:left="743"/>
              <w:rPr>
                <w:rFonts w:ascii="Times New Roman" w:hAnsi="Times New Roman"/>
                <w:b w:val="0"/>
                <w:bCs/>
                <w:sz w:val="28"/>
                <w:szCs w:val="28"/>
              </w:rPr>
            </w:pPr>
            <w:r w:rsidRPr="002E76E7">
              <w:rPr>
                <w:rFonts w:ascii="Times New Roman" w:hAnsi="Times New Roman"/>
                <w:b w:val="0"/>
                <w:bCs/>
                <w:sz w:val="28"/>
                <w:szCs w:val="28"/>
              </w:rPr>
              <w:t>Amoxicillin + A.clavulanic</w:t>
            </w:r>
          </w:p>
        </w:tc>
        <w:tc>
          <w:tcPr>
            <w:tcW w:w="555" w:type="pct"/>
            <w:tcBorders>
              <w:top w:val="dotted" w:sz="4" w:space="0" w:color="auto"/>
              <w:bottom w:val="dotted" w:sz="4" w:space="0" w:color="auto"/>
            </w:tcBorders>
          </w:tcPr>
          <w:p w:rsidR="00BC5AAA" w:rsidRPr="00365F4A" w:rsidRDefault="00BC5AAA" w:rsidP="00113926">
            <w:pPr>
              <w:pStyle w:val="BodyText"/>
              <w:spacing w:after="0"/>
              <w:jc w:val="center"/>
              <w:rPr>
                <w:rFonts w:ascii="Times New Roman" w:hAnsi="Times New Roman"/>
                <w:b w:val="0"/>
                <w:bCs/>
                <w:sz w:val="28"/>
                <w:szCs w:val="28"/>
              </w:rPr>
            </w:pPr>
            <w:r w:rsidRPr="002E76E7">
              <w:rPr>
                <w:rFonts w:ascii="Times New Roman" w:hAnsi="Times New Roman"/>
                <w:b w:val="0"/>
                <w:bCs/>
                <w:sz w:val="28"/>
                <w:szCs w:val="28"/>
              </w:rPr>
              <w:t>2</w:t>
            </w:r>
          </w:p>
        </w:tc>
        <w:tc>
          <w:tcPr>
            <w:tcW w:w="589" w:type="pct"/>
            <w:tcBorders>
              <w:top w:val="dotted" w:sz="4" w:space="0" w:color="auto"/>
              <w:bottom w:val="dotted" w:sz="4" w:space="0" w:color="auto"/>
            </w:tcBorders>
          </w:tcPr>
          <w:p w:rsidR="00BC5AAA" w:rsidRPr="00365F4A" w:rsidRDefault="00674056"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1</w:t>
            </w:r>
          </w:p>
        </w:tc>
        <w:tc>
          <w:tcPr>
            <w:tcW w:w="589" w:type="pct"/>
            <w:tcBorders>
              <w:top w:val="dotted" w:sz="4" w:space="0" w:color="auto"/>
              <w:bottom w:val="dotted" w:sz="4" w:space="0" w:color="auto"/>
            </w:tcBorders>
          </w:tcPr>
          <w:p w:rsidR="00BC5AAA" w:rsidRPr="00365F4A" w:rsidRDefault="00674056"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1</w:t>
            </w:r>
          </w:p>
        </w:tc>
        <w:tc>
          <w:tcPr>
            <w:tcW w:w="555" w:type="pct"/>
            <w:tcBorders>
              <w:top w:val="dotted" w:sz="4" w:space="0" w:color="auto"/>
              <w:bottom w:val="dotted" w:sz="4" w:space="0" w:color="auto"/>
            </w:tcBorders>
          </w:tcPr>
          <w:p w:rsidR="00BC5AAA" w:rsidRPr="00365F4A" w:rsidRDefault="00674056"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0</w:t>
            </w:r>
          </w:p>
        </w:tc>
      </w:tr>
      <w:tr w:rsidR="00BC5AAA" w:rsidRPr="002E76E7" w:rsidTr="00113926">
        <w:trPr>
          <w:jc w:val="center"/>
        </w:trPr>
        <w:tc>
          <w:tcPr>
            <w:tcW w:w="2712" w:type="pct"/>
            <w:tcBorders>
              <w:top w:val="dotted" w:sz="4" w:space="0" w:color="auto"/>
              <w:bottom w:val="dotted" w:sz="4" w:space="0" w:color="auto"/>
            </w:tcBorders>
          </w:tcPr>
          <w:p w:rsidR="00BC5AAA" w:rsidRPr="00365F4A" w:rsidRDefault="00BC5AAA" w:rsidP="00113926">
            <w:pPr>
              <w:pStyle w:val="BodyText"/>
              <w:spacing w:after="0"/>
              <w:ind w:firstLine="743"/>
              <w:rPr>
                <w:rFonts w:ascii="Times New Roman" w:hAnsi="Times New Roman"/>
                <w:b w:val="0"/>
                <w:bCs/>
                <w:sz w:val="28"/>
                <w:szCs w:val="28"/>
              </w:rPr>
            </w:pPr>
            <w:r w:rsidRPr="002E76E7">
              <w:rPr>
                <w:rFonts w:ascii="Times New Roman" w:hAnsi="Times New Roman"/>
                <w:b w:val="0"/>
                <w:bCs/>
                <w:sz w:val="28"/>
                <w:szCs w:val="28"/>
              </w:rPr>
              <w:t>Ampi + Sulbactam</w:t>
            </w:r>
          </w:p>
        </w:tc>
        <w:tc>
          <w:tcPr>
            <w:tcW w:w="555" w:type="pct"/>
            <w:tcBorders>
              <w:top w:val="dotted" w:sz="4" w:space="0" w:color="auto"/>
              <w:bottom w:val="dotted" w:sz="4" w:space="0" w:color="auto"/>
            </w:tcBorders>
          </w:tcPr>
          <w:p w:rsidR="00BC5AAA" w:rsidRPr="00365F4A" w:rsidRDefault="00BC5AAA" w:rsidP="00113926">
            <w:pPr>
              <w:pStyle w:val="BodyText"/>
              <w:spacing w:after="0"/>
              <w:jc w:val="center"/>
              <w:rPr>
                <w:rFonts w:ascii="Times New Roman" w:hAnsi="Times New Roman"/>
                <w:b w:val="0"/>
                <w:bCs/>
                <w:sz w:val="28"/>
                <w:szCs w:val="28"/>
              </w:rPr>
            </w:pPr>
            <w:r w:rsidRPr="002E76E7">
              <w:rPr>
                <w:rFonts w:ascii="Times New Roman" w:hAnsi="Times New Roman"/>
                <w:b w:val="0"/>
                <w:bCs/>
                <w:sz w:val="28"/>
                <w:szCs w:val="28"/>
              </w:rPr>
              <w:t>2</w:t>
            </w:r>
          </w:p>
        </w:tc>
        <w:tc>
          <w:tcPr>
            <w:tcW w:w="589" w:type="pct"/>
            <w:tcBorders>
              <w:top w:val="dotted" w:sz="4" w:space="0" w:color="auto"/>
              <w:bottom w:val="dotted" w:sz="4" w:space="0" w:color="auto"/>
            </w:tcBorders>
          </w:tcPr>
          <w:p w:rsidR="00BC5AAA" w:rsidRPr="00365F4A" w:rsidRDefault="00674056"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0</w:t>
            </w:r>
          </w:p>
        </w:tc>
        <w:tc>
          <w:tcPr>
            <w:tcW w:w="589" w:type="pct"/>
            <w:tcBorders>
              <w:top w:val="dotted" w:sz="4" w:space="0" w:color="auto"/>
              <w:bottom w:val="dotted" w:sz="4" w:space="0" w:color="auto"/>
            </w:tcBorders>
          </w:tcPr>
          <w:p w:rsidR="00BC5AAA" w:rsidRPr="00365F4A" w:rsidRDefault="00674056"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1</w:t>
            </w:r>
          </w:p>
        </w:tc>
        <w:tc>
          <w:tcPr>
            <w:tcW w:w="555" w:type="pct"/>
            <w:tcBorders>
              <w:top w:val="dotted" w:sz="4" w:space="0" w:color="auto"/>
              <w:bottom w:val="dotted" w:sz="4" w:space="0" w:color="auto"/>
            </w:tcBorders>
          </w:tcPr>
          <w:p w:rsidR="00BC5AAA" w:rsidRPr="00365F4A" w:rsidRDefault="00674056"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1</w:t>
            </w:r>
          </w:p>
        </w:tc>
      </w:tr>
      <w:tr w:rsidR="00BC5AAA" w:rsidRPr="002E76E7" w:rsidTr="00113926">
        <w:trPr>
          <w:jc w:val="center"/>
        </w:trPr>
        <w:tc>
          <w:tcPr>
            <w:tcW w:w="2712" w:type="pct"/>
            <w:tcBorders>
              <w:top w:val="dotted" w:sz="4" w:space="0" w:color="auto"/>
              <w:bottom w:val="dotted" w:sz="4" w:space="0" w:color="auto"/>
            </w:tcBorders>
          </w:tcPr>
          <w:p w:rsidR="00BC5AAA" w:rsidRPr="00365F4A" w:rsidRDefault="00BC5AAA" w:rsidP="00113926">
            <w:pPr>
              <w:pStyle w:val="BodyText"/>
              <w:spacing w:after="0"/>
              <w:ind w:firstLine="743"/>
              <w:rPr>
                <w:rFonts w:ascii="Times New Roman" w:hAnsi="Times New Roman"/>
                <w:b w:val="0"/>
                <w:bCs/>
                <w:sz w:val="28"/>
                <w:szCs w:val="28"/>
              </w:rPr>
            </w:pPr>
            <w:r w:rsidRPr="002E76E7">
              <w:rPr>
                <w:rFonts w:ascii="Times New Roman" w:hAnsi="Times New Roman"/>
                <w:b w:val="0"/>
                <w:bCs/>
                <w:sz w:val="28"/>
                <w:szCs w:val="28"/>
              </w:rPr>
              <w:t>Piperacillin + Tazobactam</w:t>
            </w:r>
          </w:p>
        </w:tc>
        <w:tc>
          <w:tcPr>
            <w:tcW w:w="555" w:type="pct"/>
            <w:tcBorders>
              <w:top w:val="dotted" w:sz="4" w:space="0" w:color="auto"/>
              <w:bottom w:val="dotted" w:sz="4" w:space="0" w:color="auto"/>
            </w:tcBorders>
          </w:tcPr>
          <w:p w:rsidR="00BC5AAA" w:rsidRPr="00365F4A" w:rsidRDefault="00BC5AAA" w:rsidP="00113926">
            <w:pPr>
              <w:pStyle w:val="BodyText"/>
              <w:spacing w:after="0"/>
              <w:jc w:val="center"/>
              <w:rPr>
                <w:rFonts w:ascii="Times New Roman" w:hAnsi="Times New Roman"/>
                <w:b w:val="0"/>
                <w:bCs/>
                <w:sz w:val="28"/>
                <w:szCs w:val="28"/>
              </w:rPr>
            </w:pPr>
            <w:r w:rsidRPr="002E76E7">
              <w:rPr>
                <w:rFonts w:ascii="Times New Roman" w:hAnsi="Times New Roman"/>
                <w:b w:val="0"/>
                <w:bCs/>
                <w:sz w:val="28"/>
                <w:szCs w:val="28"/>
              </w:rPr>
              <w:t>4</w:t>
            </w:r>
          </w:p>
        </w:tc>
        <w:tc>
          <w:tcPr>
            <w:tcW w:w="589" w:type="pct"/>
            <w:tcBorders>
              <w:top w:val="dotted" w:sz="4" w:space="0" w:color="auto"/>
              <w:bottom w:val="dotted" w:sz="4" w:space="0" w:color="auto"/>
            </w:tcBorders>
          </w:tcPr>
          <w:p w:rsidR="00BC5AAA" w:rsidRPr="00365F4A" w:rsidRDefault="00674056"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0</w:t>
            </w:r>
          </w:p>
        </w:tc>
        <w:tc>
          <w:tcPr>
            <w:tcW w:w="589" w:type="pct"/>
            <w:tcBorders>
              <w:top w:val="dotted" w:sz="4" w:space="0" w:color="auto"/>
              <w:bottom w:val="dotted" w:sz="4" w:space="0" w:color="auto"/>
            </w:tcBorders>
          </w:tcPr>
          <w:p w:rsidR="00BC5AAA" w:rsidRPr="00365F4A" w:rsidRDefault="00674056"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1</w:t>
            </w:r>
          </w:p>
        </w:tc>
        <w:tc>
          <w:tcPr>
            <w:tcW w:w="555" w:type="pct"/>
            <w:tcBorders>
              <w:top w:val="dotted" w:sz="4" w:space="0" w:color="auto"/>
              <w:bottom w:val="dotted" w:sz="4" w:space="0" w:color="auto"/>
            </w:tcBorders>
          </w:tcPr>
          <w:p w:rsidR="00BC5AAA" w:rsidRPr="00365F4A" w:rsidRDefault="00674056"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3</w:t>
            </w:r>
          </w:p>
        </w:tc>
      </w:tr>
      <w:tr w:rsidR="00BC5AAA" w:rsidRPr="002E76E7" w:rsidTr="00113926">
        <w:trPr>
          <w:jc w:val="center"/>
        </w:trPr>
        <w:tc>
          <w:tcPr>
            <w:tcW w:w="2712" w:type="pct"/>
            <w:tcBorders>
              <w:top w:val="dotted" w:sz="4" w:space="0" w:color="auto"/>
              <w:bottom w:val="single" w:sz="4" w:space="0" w:color="auto"/>
            </w:tcBorders>
          </w:tcPr>
          <w:p w:rsidR="00BC5AAA" w:rsidRPr="00365F4A" w:rsidRDefault="00BC5AAA" w:rsidP="00113926">
            <w:pPr>
              <w:pStyle w:val="BodyText"/>
              <w:spacing w:after="0"/>
              <w:ind w:firstLine="743"/>
              <w:rPr>
                <w:rFonts w:ascii="Times New Roman" w:hAnsi="Times New Roman"/>
                <w:b w:val="0"/>
                <w:bCs/>
                <w:sz w:val="28"/>
                <w:szCs w:val="28"/>
              </w:rPr>
            </w:pPr>
            <w:r w:rsidRPr="002E76E7">
              <w:rPr>
                <w:rFonts w:ascii="Times New Roman" w:hAnsi="Times New Roman"/>
                <w:b w:val="0"/>
                <w:bCs/>
                <w:sz w:val="28"/>
                <w:szCs w:val="28"/>
              </w:rPr>
              <w:t>Cefoperazol + Sulbactam</w:t>
            </w:r>
          </w:p>
        </w:tc>
        <w:tc>
          <w:tcPr>
            <w:tcW w:w="555" w:type="pct"/>
            <w:tcBorders>
              <w:top w:val="dotted" w:sz="4" w:space="0" w:color="auto"/>
              <w:bottom w:val="single" w:sz="4" w:space="0" w:color="auto"/>
            </w:tcBorders>
          </w:tcPr>
          <w:p w:rsidR="00BC5AAA" w:rsidRPr="00365F4A" w:rsidRDefault="00BC5AAA" w:rsidP="00113926">
            <w:pPr>
              <w:pStyle w:val="BodyText"/>
              <w:spacing w:after="0"/>
              <w:jc w:val="center"/>
              <w:rPr>
                <w:rFonts w:ascii="Times New Roman" w:hAnsi="Times New Roman"/>
                <w:b w:val="0"/>
                <w:bCs/>
                <w:sz w:val="28"/>
                <w:szCs w:val="28"/>
              </w:rPr>
            </w:pPr>
            <w:r w:rsidRPr="002E76E7">
              <w:rPr>
                <w:rFonts w:ascii="Times New Roman" w:hAnsi="Times New Roman"/>
                <w:b w:val="0"/>
                <w:bCs/>
                <w:sz w:val="28"/>
                <w:szCs w:val="28"/>
              </w:rPr>
              <w:t>3</w:t>
            </w:r>
          </w:p>
        </w:tc>
        <w:tc>
          <w:tcPr>
            <w:tcW w:w="589" w:type="pct"/>
            <w:tcBorders>
              <w:top w:val="dotted" w:sz="4" w:space="0" w:color="auto"/>
              <w:bottom w:val="single" w:sz="4" w:space="0" w:color="auto"/>
            </w:tcBorders>
          </w:tcPr>
          <w:p w:rsidR="00BC5AAA" w:rsidRPr="00365F4A" w:rsidRDefault="00674056"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0</w:t>
            </w:r>
          </w:p>
        </w:tc>
        <w:tc>
          <w:tcPr>
            <w:tcW w:w="589" w:type="pct"/>
            <w:tcBorders>
              <w:top w:val="dotted" w:sz="4" w:space="0" w:color="auto"/>
              <w:bottom w:val="single" w:sz="4" w:space="0" w:color="auto"/>
            </w:tcBorders>
          </w:tcPr>
          <w:p w:rsidR="00BC5AAA" w:rsidRPr="00365F4A" w:rsidRDefault="00674056"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0</w:t>
            </w:r>
          </w:p>
        </w:tc>
        <w:tc>
          <w:tcPr>
            <w:tcW w:w="555" w:type="pct"/>
            <w:tcBorders>
              <w:top w:val="dotted" w:sz="4" w:space="0" w:color="auto"/>
              <w:bottom w:val="single" w:sz="4" w:space="0" w:color="auto"/>
            </w:tcBorders>
          </w:tcPr>
          <w:p w:rsidR="00BC5AAA" w:rsidRPr="00365F4A" w:rsidRDefault="00674056"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3</w:t>
            </w:r>
          </w:p>
        </w:tc>
      </w:tr>
      <w:tr w:rsidR="00BC5AAA" w:rsidRPr="002E76E7" w:rsidTr="00113926">
        <w:trPr>
          <w:jc w:val="center"/>
        </w:trPr>
        <w:tc>
          <w:tcPr>
            <w:tcW w:w="2712" w:type="pct"/>
            <w:tcBorders>
              <w:bottom w:val="dotted" w:sz="4" w:space="0" w:color="auto"/>
            </w:tcBorders>
          </w:tcPr>
          <w:p w:rsidR="00BC5AAA" w:rsidRPr="00365F4A" w:rsidRDefault="00BC5AAA" w:rsidP="00113926">
            <w:pPr>
              <w:pStyle w:val="BodyText"/>
              <w:spacing w:after="0"/>
              <w:rPr>
                <w:rFonts w:ascii="Times New Roman" w:hAnsi="Times New Roman"/>
                <w:b w:val="0"/>
                <w:bCs/>
                <w:i/>
                <w:iCs/>
                <w:sz w:val="28"/>
                <w:szCs w:val="28"/>
              </w:rPr>
            </w:pPr>
            <w:r w:rsidRPr="002E76E7">
              <w:rPr>
                <w:rFonts w:ascii="Times New Roman" w:hAnsi="Times New Roman"/>
                <w:b w:val="0"/>
                <w:bCs/>
                <w:i/>
                <w:iCs/>
                <w:sz w:val="28"/>
                <w:szCs w:val="28"/>
              </w:rPr>
              <w:t>Aminoglycoside:</w:t>
            </w:r>
          </w:p>
        </w:tc>
        <w:tc>
          <w:tcPr>
            <w:tcW w:w="555" w:type="pct"/>
            <w:tcBorders>
              <w:bottom w:val="dotted" w:sz="4" w:space="0" w:color="auto"/>
            </w:tcBorders>
          </w:tcPr>
          <w:p w:rsidR="00BC5AAA" w:rsidRPr="00365F4A" w:rsidRDefault="00BC5AAA" w:rsidP="00113926">
            <w:pPr>
              <w:pStyle w:val="BodyText"/>
              <w:spacing w:after="0"/>
              <w:jc w:val="center"/>
              <w:rPr>
                <w:rFonts w:ascii="Times New Roman" w:hAnsi="Times New Roman"/>
                <w:b w:val="0"/>
                <w:bCs/>
                <w:sz w:val="28"/>
                <w:szCs w:val="28"/>
              </w:rPr>
            </w:pPr>
          </w:p>
        </w:tc>
        <w:tc>
          <w:tcPr>
            <w:tcW w:w="589" w:type="pct"/>
            <w:tcBorders>
              <w:bottom w:val="dotted" w:sz="4" w:space="0" w:color="auto"/>
            </w:tcBorders>
          </w:tcPr>
          <w:p w:rsidR="00BC5AAA" w:rsidRPr="00365F4A" w:rsidRDefault="00BC5AAA" w:rsidP="00113926">
            <w:pPr>
              <w:pStyle w:val="BodyText"/>
              <w:spacing w:after="0"/>
              <w:jc w:val="center"/>
              <w:rPr>
                <w:rFonts w:ascii="Times New Roman" w:hAnsi="Times New Roman"/>
                <w:b w:val="0"/>
                <w:bCs/>
                <w:sz w:val="28"/>
                <w:szCs w:val="28"/>
              </w:rPr>
            </w:pPr>
          </w:p>
        </w:tc>
        <w:tc>
          <w:tcPr>
            <w:tcW w:w="589" w:type="pct"/>
            <w:tcBorders>
              <w:bottom w:val="dotted" w:sz="4" w:space="0" w:color="auto"/>
            </w:tcBorders>
          </w:tcPr>
          <w:p w:rsidR="00BC5AAA" w:rsidRPr="00365F4A" w:rsidRDefault="00BC5AAA" w:rsidP="00113926">
            <w:pPr>
              <w:pStyle w:val="BodyText"/>
              <w:spacing w:after="0"/>
              <w:jc w:val="center"/>
              <w:rPr>
                <w:rFonts w:ascii="Times New Roman" w:hAnsi="Times New Roman"/>
                <w:b w:val="0"/>
                <w:bCs/>
                <w:sz w:val="28"/>
                <w:szCs w:val="28"/>
              </w:rPr>
            </w:pPr>
          </w:p>
        </w:tc>
        <w:tc>
          <w:tcPr>
            <w:tcW w:w="555" w:type="pct"/>
            <w:tcBorders>
              <w:bottom w:val="dotted" w:sz="4" w:space="0" w:color="auto"/>
            </w:tcBorders>
          </w:tcPr>
          <w:p w:rsidR="00BC5AAA" w:rsidRPr="00365F4A" w:rsidRDefault="00BC5AAA" w:rsidP="00113926">
            <w:pPr>
              <w:pStyle w:val="BodyText"/>
              <w:spacing w:after="0"/>
              <w:jc w:val="center"/>
              <w:rPr>
                <w:rFonts w:ascii="Times New Roman" w:hAnsi="Times New Roman"/>
                <w:b w:val="0"/>
                <w:bCs/>
                <w:sz w:val="28"/>
                <w:szCs w:val="28"/>
              </w:rPr>
            </w:pPr>
          </w:p>
        </w:tc>
      </w:tr>
      <w:tr w:rsidR="00BC5AAA" w:rsidRPr="002E76E7" w:rsidTr="00113926">
        <w:trPr>
          <w:jc w:val="center"/>
        </w:trPr>
        <w:tc>
          <w:tcPr>
            <w:tcW w:w="2712" w:type="pct"/>
            <w:tcBorders>
              <w:top w:val="dotted" w:sz="4" w:space="0" w:color="auto"/>
              <w:bottom w:val="dotted" w:sz="4" w:space="0" w:color="auto"/>
            </w:tcBorders>
          </w:tcPr>
          <w:p w:rsidR="00BC5AAA" w:rsidRPr="00365F4A" w:rsidRDefault="00BC5AAA" w:rsidP="00113926">
            <w:pPr>
              <w:pStyle w:val="BodyText"/>
              <w:spacing w:after="0"/>
              <w:ind w:firstLine="743"/>
              <w:rPr>
                <w:rFonts w:ascii="Times New Roman" w:hAnsi="Times New Roman"/>
                <w:b w:val="0"/>
                <w:bCs/>
                <w:sz w:val="28"/>
                <w:szCs w:val="28"/>
              </w:rPr>
            </w:pPr>
            <w:r w:rsidRPr="002E76E7">
              <w:rPr>
                <w:rFonts w:ascii="Times New Roman" w:hAnsi="Times New Roman"/>
                <w:b w:val="0"/>
                <w:bCs/>
                <w:sz w:val="28"/>
                <w:szCs w:val="28"/>
              </w:rPr>
              <w:t>Gentamycin</w:t>
            </w:r>
          </w:p>
        </w:tc>
        <w:tc>
          <w:tcPr>
            <w:tcW w:w="555" w:type="pct"/>
            <w:tcBorders>
              <w:top w:val="dotted" w:sz="4" w:space="0" w:color="auto"/>
              <w:bottom w:val="dotted" w:sz="4" w:space="0" w:color="auto"/>
            </w:tcBorders>
          </w:tcPr>
          <w:p w:rsidR="00BC5AAA" w:rsidRPr="00365F4A" w:rsidRDefault="00BC5AAA" w:rsidP="00113926">
            <w:pPr>
              <w:pStyle w:val="BodyText"/>
              <w:spacing w:after="0"/>
              <w:jc w:val="center"/>
              <w:rPr>
                <w:rFonts w:ascii="Times New Roman" w:hAnsi="Times New Roman"/>
                <w:b w:val="0"/>
                <w:bCs/>
                <w:sz w:val="28"/>
                <w:szCs w:val="28"/>
              </w:rPr>
            </w:pPr>
            <w:r w:rsidRPr="002E76E7">
              <w:rPr>
                <w:rFonts w:ascii="Times New Roman" w:hAnsi="Times New Roman"/>
                <w:b w:val="0"/>
                <w:bCs/>
                <w:sz w:val="28"/>
                <w:szCs w:val="28"/>
              </w:rPr>
              <w:t>4</w:t>
            </w:r>
          </w:p>
        </w:tc>
        <w:tc>
          <w:tcPr>
            <w:tcW w:w="589" w:type="pct"/>
            <w:tcBorders>
              <w:top w:val="dotted" w:sz="4" w:space="0" w:color="auto"/>
              <w:bottom w:val="dotted" w:sz="4" w:space="0" w:color="auto"/>
            </w:tcBorders>
          </w:tcPr>
          <w:p w:rsidR="00BC5AAA" w:rsidRPr="00365F4A" w:rsidRDefault="00674056"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1</w:t>
            </w:r>
          </w:p>
        </w:tc>
        <w:tc>
          <w:tcPr>
            <w:tcW w:w="589" w:type="pct"/>
            <w:tcBorders>
              <w:top w:val="dotted" w:sz="4" w:space="0" w:color="auto"/>
              <w:bottom w:val="dotted" w:sz="4" w:space="0" w:color="auto"/>
            </w:tcBorders>
          </w:tcPr>
          <w:p w:rsidR="00BC5AAA" w:rsidRPr="00365F4A" w:rsidRDefault="00674056"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0</w:t>
            </w:r>
          </w:p>
        </w:tc>
        <w:tc>
          <w:tcPr>
            <w:tcW w:w="555" w:type="pct"/>
            <w:tcBorders>
              <w:top w:val="dotted" w:sz="4" w:space="0" w:color="auto"/>
              <w:bottom w:val="dotted" w:sz="4" w:space="0" w:color="auto"/>
            </w:tcBorders>
          </w:tcPr>
          <w:p w:rsidR="00BC5AAA" w:rsidRPr="00365F4A" w:rsidRDefault="00674056"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3</w:t>
            </w:r>
          </w:p>
        </w:tc>
      </w:tr>
      <w:tr w:rsidR="00BC5AAA" w:rsidRPr="002E76E7" w:rsidTr="00113926">
        <w:trPr>
          <w:jc w:val="center"/>
        </w:trPr>
        <w:tc>
          <w:tcPr>
            <w:tcW w:w="2712" w:type="pct"/>
            <w:tcBorders>
              <w:top w:val="dotted" w:sz="4" w:space="0" w:color="auto"/>
              <w:bottom w:val="dotted" w:sz="4" w:space="0" w:color="auto"/>
            </w:tcBorders>
          </w:tcPr>
          <w:p w:rsidR="00BC5AAA" w:rsidRPr="00365F4A" w:rsidRDefault="00BC5AAA" w:rsidP="00113926">
            <w:pPr>
              <w:pStyle w:val="BodyText"/>
              <w:spacing w:after="0"/>
              <w:ind w:firstLine="743"/>
              <w:rPr>
                <w:rFonts w:ascii="Times New Roman" w:hAnsi="Times New Roman"/>
                <w:b w:val="0"/>
                <w:bCs/>
                <w:sz w:val="28"/>
                <w:szCs w:val="28"/>
              </w:rPr>
            </w:pPr>
            <w:r w:rsidRPr="002E76E7">
              <w:rPr>
                <w:rFonts w:ascii="Times New Roman" w:hAnsi="Times New Roman"/>
                <w:b w:val="0"/>
                <w:bCs/>
                <w:sz w:val="28"/>
                <w:szCs w:val="28"/>
              </w:rPr>
              <w:t>Tobramycin</w:t>
            </w:r>
          </w:p>
        </w:tc>
        <w:tc>
          <w:tcPr>
            <w:tcW w:w="555" w:type="pct"/>
            <w:tcBorders>
              <w:top w:val="dotted" w:sz="4" w:space="0" w:color="auto"/>
              <w:bottom w:val="dotted" w:sz="4" w:space="0" w:color="auto"/>
            </w:tcBorders>
          </w:tcPr>
          <w:p w:rsidR="00BC5AAA" w:rsidRPr="00365F4A" w:rsidRDefault="00BC5AAA" w:rsidP="00113926">
            <w:pPr>
              <w:pStyle w:val="BodyText"/>
              <w:spacing w:after="0"/>
              <w:jc w:val="center"/>
              <w:rPr>
                <w:rFonts w:ascii="Times New Roman" w:hAnsi="Times New Roman"/>
                <w:b w:val="0"/>
                <w:bCs/>
                <w:sz w:val="28"/>
                <w:szCs w:val="28"/>
              </w:rPr>
            </w:pPr>
            <w:r w:rsidRPr="002E76E7">
              <w:rPr>
                <w:rFonts w:ascii="Times New Roman" w:hAnsi="Times New Roman"/>
                <w:b w:val="0"/>
                <w:bCs/>
                <w:sz w:val="28"/>
                <w:szCs w:val="28"/>
              </w:rPr>
              <w:t>3</w:t>
            </w:r>
          </w:p>
        </w:tc>
        <w:tc>
          <w:tcPr>
            <w:tcW w:w="589" w:type="pct"/>
            <w:tcBorders>
              <w:top w:val="dotted" w:sz="4" w:space="0" w:color="auto"/>
              <w:bottom w:val="dotted" w:sz="4" w:space="0" w:color="auto"/>
            </w:tcBorders>
          </w:tcPr>
          <w:p w:rsidR="00BC5AAA" w:rsidRPr="00365F4A" w:rsidRDefault="00674056"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2</w:t>
            </w:r>
          </w:p>
        </w:tc>
        <w:tc>
          <w:tcPr>
            <w:tcW w:w="589" w:type="pct"/>
            <w:tcBorders>
              <w:top w:val="dotted" w:sz="4" w:space="0" w:color="auto"/>
              <w:bottom w:val="dotted" w:sz="4" w:space="0" w:color="auto"/>
            </w:tcBorders>
          </w:tcPr>
          <w:p w:rsidR="00BC5AAA" w:rsidRPr="00365F4A" w:rsidRDefault="00674056"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0</w:t>
            </w:r>
          </w:p>
        </w:tc>
        <w:tc>
          <w:tcPr>
            <w:tcW w:w="555" w:type="pct"/>
            <w:tcBorders>
              <w:top w:val="dotted" w:sz="4" w:space="0" w:color="auto"/>
              <w:bottom w:val="dotted" w:sz="4" w:space="0" w:color="auto"/>
            </w:tcBorders>
          </w:tcPr>
          <w:p w:rsidR="00BC5AAA" w:rsidRPr="00365F4A" w:rsidRDefault="00674056"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1</w:t>
            </w:r>
          </w:p>
        </w:tc>
      </w:tr>
      <w:tr w:rsidR="00BC5AAA" w:rsidRPr="002E76E7" w:rsidTr="00113926">
        <w:trPr>
          <w:jc w:val="center"/>
        </w:trPr>
        <w:tc>
          <w:tcPr>
            <w:tcW w:w="2712" w:type="pct"/>
            <w:tcBorders>
              <w:top w:val="dotted" w:sz="4" w:space="0" w:color="auto"/>
              <w:bottom w:val="single" w:sz="4" w:space="0" w:color="auto"/>
            </w:tcBorders>
          </w:tcPr>
          <w:p w:rsidR="00BC5AAA" w:rsidRPr="00365F4A" w:rsidRDefault="00BC5AAA" w:rsidP="00113926">
            <w:pPr>
              <w:pStyle w:val="BodyText"/>
              <w:spacing w:after="0"/>
              <w:ind w:firstLine="743"/>
              <w:rPr>
                <w:rFonts w:ascii="Times New Roman" w:hAnsi="Times New Roman"/>
                <w:b w:val="0"/>
                <w:bCs/>
                <w:sz w:val="28"/>
                <w:szCs w:val="28"/>
              </w:rPr>
            </w:pPr>
            <w:r w:rsidRPr="002E76E7">
              <w:rPr>
                <w:rFonts w:ascii="Times New Roman" w:hAnsi="Times New Roman"/>
                <w:b w:val="0"/>
                <w:bCs/>
                <w:sz w:val="28"/>
                <w:szCs w:val="28"/>
              </w:rPr>
              <w:t>Amikacine</w:t>
            </w:r>
          </w:p>
        </w:tc>
        <w:tc>
          <w:tcPr>
            <w:tcW w:w="555" w:type="pct"/>
            <w:tcBorders>
              <w:top w:val="dotted" w:sz="4" w:space="0" w:color="auto"/>
              <w:bottom w:val="single" w:sz="4" w:space="0" w:color="auto"/>
            </w:tcBorders>
          </w:tcPr>
          <w:p w:rsidR="00BC5AAA" w:rsidRPr="00365F4A" w:rsidRDefault="00BC5AAA" w:rsidP="00113926">
            <w:pPr>
              <w:pStyle w:val="BodyText"/>
              <w:spacing w:after="0"/>
              <w:jc w:val="center"/>
              <w:rPr>
                <w:rFonts w:ascii="Times New Roman" w:hAnsi="Times New Roman"/>
                <w:b w:val="0"/>
                <w:bCs/>
                <w:sz w:val="28"/>
                <w:szCs w:val="28"/>
              </w:rPr>
            </w:pPr>
            <w:r w:rsidRPr="002E76E7">
              <w:rPr>
                <w:rFonts w:ascii="Times New Roman" w:hAnsi="Times New Roman"/>
                <w:b w:val="0"/>
                <w:bCs/>
                <w:sz w:val="28"/>
                <w:szCs w:val="28"/>
              </w:rPr>
              <w:t>4</w:t>
            </w:r>
          </w:p>
        </w:tc>
        <w:tc>
          <w:tcPr>
            <w:tcW w:w="589" w:type="pct"/>
            <w:tcBorders>
              <w:top w:val="dotted" w:sz="4" w:space="0" w:color="auto"/>
              <w:bottom w:val="single" w:sz="4" w:space="0" w:color="auto"/>
            </w:tcBorders>
          </w:tcPr>
          <w:p w:rsidR="00BC5AAA" w:rsidRPr="00365F4A" w:rsidRDefault="00674056"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0</w:t>
            </w:r>
          </w:p>
        </w:tc>
        <w:tc>
          <w:tcPr>
            <w:tcW w:w="589" w:type="pct"/>
            <w:tcBorders>
              <w:top w:val="dotted" w:sz="4" w:space="0" w:color="auto"/>
              <w:bottom w:val="single" w:sz="4" w:space="0" w:color="auto"/>
            </w:tcBorders>
          </w:tcPr>
          <w:p w:rsidR="00BC5AAA" w:rsidRPr="00365F4A" w:rsidRDefault="00674056"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0</w:t>
            </w:r>
          </w:p>
        </w:tc>
        <w:tc>
          <w:tcPr>
            <w:tcW w:w="555" w:type="pct"/>
            <w:tcBorders>
              <w:top w:val="dotted" w:sz="4" w:space="0" w:color="auto"/>
              <w:bottom w:val="single" w:sz="4" w:space="0" w:color="auto"/>
            </w:tcBorders>
          </w:tcPr>
          <w:p w:rsidR="00BC5AAA" w:rsidRPr="00365F4A" w:rsidRDefault="00674056"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4</w:t>
            </w:r>
          </w:p>
        </w:tc>
      </w:tr>
      <w:tr w:rsidR="00BC5AAA" w:rsidRPr="002E76E7" w:rsidTr="00113926">
        <w:trPr>
          <w:jc w:val="center"/>
        </w:trPr>
        <w:tc>
          <w:tcPr>
            <w:tcW w:w="2712" w:type="pct"/>
            <w:tcBorders>
              <w:bottom w:val="dotted" w:sz="4" w:space="0" w:color="auto"/>
            </w:tcBorders>
          </w:tcPr>
          <w:p w:rsidR="00BC5AAA" w:rsidRPr="00365F4A" w:rsidRDefault="00BC5AAA" w:rsidP="00113926">
            <w:pPr>
              <w:pStyle w:val="BodyText"/>
              <w:spacing w:after="0"/>
              <w:rPr>
                <w:rFonts w:ascii="Times New Roman" w:hAnsi="Times New Roman"/>
                <w:b w:val="0"/>
                <w:bCs/>
                <w:i/>
                <w:iCs/>
                <w:sz w:val="28"/>
                <w:szCs w:val="28"/>
              </w:rPr>
            </w:pPr>
            <w:r w:rsidRPr="002E76E7">
              <w:rPr>
                <w:rFonts w:ascii="Times New Roman" w:hAnsi="Times New Roman"/>
                <w:b w:val="0"/>
                <w:bCs/>
                <w:i/>
                <w:iCs/>
                <w:sz w:val="28"/>
                <w:szCs w:val="28"/>
              </w:rPr>
              <w:t>Fluoroquinolon</w:t>
            </w:r>
          </w:p>
        </w:tc>
        <w:tc>
          <w:tcPr>
            <w:tcW w:w="555" w:type="pct"/>
            <w:tcBorders>
              <w:bottom w:val="dotted" w:sz="4" w:space="0" w:color="auto"/>
            </w:tcBorders>
          </w:tcPr>
          <w:p w:rsidR="00BC5AAA" w:rsidRPr="00365F4A" w:rsidRDefault="00BC5AAA" w:rsidP="00113926">
            <w:pPr>
              <w:pStyle w:val="BodyText"/>
              <w:spacing w:after="0"/>
              <w:jc w:val="center"/>
              <w:rPr>
                <w:rFonts w:ascii="Times New Roman" w:hAnsi="Times New Roman"/>
                <w:b w:val="0"/>
                <w:bCs/>
                <w:sz w:val="28"/>
                <w:szCs w:val="28"/>
              </w:rPr>
            </w:pPr>
          </w:p>
        </w:tc>
        <w:tc>
          <w:tcPr>
            <w:tcW w:w="589" w:type="pct"/>
            <w:tcBorders>
              <w:bottom w:val="dotted" w:sz="4" w:space="0" w:color="auto"/>
            </w:tcBorders>
          </w:tcPr>
          <w:p w:rsidR="00BC5AAA" w:rsidRPr="00365F4A" w:rsidRDefault="00BC5AAA" w:rsidP="00113926">
            <w:pPr>
              <w:pStyle w:val="BodyText"/>
              <w:spacing w:after="0"/>
              <w:jc w:val="center"/>
              <w:rPr>
                <w:rFonts w:ascii="Times New Roman" w:hAnsi="Times New Roman"/>
                <w:b w:val="0"/>
                <w:bCs/>
                <w:sz w:val="28"/>
                <w:szCs w:val="28"/>
              </w:rPr>
            </w:pPr>
          </w:p>
        </w:tc>
        <w:tc>
          <w:tcPr>
            <w:tcW w:w="589" w:type="pct"/>
            <w:tcBorders>
              <w:bottom w:val="dotted" w:sz="4" w:space="0" w:color="auto"/>
            </w:tcBorders>
          </w:tcPr>
          <w:p w:rsidR="00BC5AAA" w:rsidRPr="00365F4A" w:rsidRDefault="00BC5AAA" w:rsidP="00113926">
            <w:pPr>
              <w:pStyle w:val="BodyText"/>
              <w:spacing w:after="0"/>
              <w:jc w:val="center"/>
              <w:rPr>
                <w:rFonts w:ascii="Times New Roman" w:hAnsi="Times New Roman"/>
                <w:b w:val="0"/>
                <w:bCs/>
                <w:sz w:val="28"/>
                <w:szCs w:val="28"/>
              </w:rPr>
            </w:pPr>
          </w:p>
        </w:tc>
        <w:tc>
          <w:tcPr>
            <w:tcW w:w="555" w:type="pct"/>
            <w:tcBorders>
              <w:bottom w:val="dotted" w:sz="4" w:space="0" w:color="auto"/>
            </w:tcBorders>
          </w:tcPr>
          <w:p w:rsidR="00BC5AAA" w:rsidRPr="00365F4A" w:rsidRDefault="00BC5AAA" w:rsidP="00113926">
            <w:pPr>
              <w:pStyle w:val="BodyText"/>
              <w:spacing w:after="0"/>
              <w:jc w:val="center"/>
              <w:rPr>
                <w:rFonts w:ascii="Times New Roman" w:hAnsi="Times New Roman"/>
                <w:b w:val="0"/>
                <w:bCs/>
                <w:sz w:val="28"/>
                <w:szCs w:val="28"/>
              </w:rPr>
            </w:pPr>
          </w:p>
        </w:tc>
      </w:tr>
      <w:tr w:rsidR="00BC5AAA" w:rsidRPr="002E76E7" w:rsidTr="00113926">
        <w:trPr>
          <w:jc w:val="center"/>
        </w:trPr>
        <w:tc>
          <w:tcPr>
            <w:tcW w:w="2712" w:type="pct"/>
            <w:tcBorders>
              <w:top w:val="dotted" w:sz="4" w:space="0" w:color="auto"/>
              <w:bottom w:val="dotted" w:sz="4" w:space="0" w:color="auto"/>
            </w:tcBorders>
          </w:tcPr>
          <w:p w:rsidR="00BC5AAA" w:rsidRPr="00365F4A" w:rsidRDefault="00BC5AAA" w:rsidP="00113926">
            <w:pPr>
              <w:pStyle w:val="BodyText"/>
              <w:spacing w:after="0"/>
              <w:ind w:firstLine="743"/>
              <w:rPr>
                <w:rFonts w:ascii="Times New Roman" w:hAnsi="Times New Roman"/>
                <w:b w:val="0"/>
                <w:bCs/>
                <w:sz w:val="28"/>
                <w:szCs w:val="28"/>
              </w:rPr>
            </w:pPr>
            <w:r w:rsidRPr="002E76E7">
              <w:rPr>
                <w:rFonts w:ascii="Times New Roman" w:hAnsi="Times New Roman"/>
                <w:b w:val="0"/>
                <w:bCs/>
                <w:sz w:val="28"/>
                <w:szCs w:val="28"/>
              </w:rPr>
              <w:t>Ciprofloxacine</w:t>
            </w:r>
          </w:p>
        </w:tc>
        <w:tc>
          <w:tcPr>
            <w:tcW w:w="555" w:type="pct"/>
            <w:tcBorders>
              <w:top w:val="dotted" w:sz="4" w:space="0" w:color="auto"/>
              <w:bottom w:val="dotted" w:sz="4" w:space="0" w:color="auto"/>
            </w:tcBorders>
          </w:tcPr>
          <w:p w:rsidR="00BC5AAA" w:rsidRPr="00365F4A" w:rsidRDefault="00BC5AAA" w:rsidP="00113926">
            <w:pPr>
              <w:pStyle w:val="BodyText"/>
              <w:spacing w:after="0"/>
              <w:jc w:val="center"/>
              <w:rPr>
                <w:rFonts w:ascii="Times New Roman" w:hAnsi="Times New Roman"/>
                <w:b w:val="0"/>
                <w:bCs/>
                <w:sz w:val="28"/>
                <w:szCs w:val="28"/>
              </w:rPr>
            </w:pPr>
            <w:r w:rsidRPr="002E76E7">
              <w:rPr>
                <w:rFonts w:ascii="Times New Roman" w:hAnsi="Times New Roman"/>
                <w:b w:val="0"/>
                <w:bCs/>
                <w:sz w:val="28"/>
                <w:szCs w:val="28"/>
              </w:rPr>
              <w:t>4</w:t>
            </w:r>
          </w:p>
        </w:tc>
        <w:tc>
          <w:tcPr>
            <w:tcW w:w="589" w:type="pct"/>
            <w:tcBorders>
              <w:top w:val="dotted" w:sz="4" w:space="0" w:color="auto"/>
              <w:bottom w:val="dotted" w:sz="4" w:space="0" w:color="auto"/>
            </w:tcBorders>
          </w:tcPr>
          <w:p w:rsidR="00BC5AAA" w:rsidRPr="00365F4A" w:rsidRDefault="00674056"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0</w:t>
            </w:r>
          </w:p>
        </w:tc>
        <w:tc>
          <w:tcPr>
            <w:tcW w:w="589" w:type="pct"/>
            <w:tcBorders>
              <w:top w:val="dotted" w:sz="4" w:space="0" w:color="auto"/>
              <w:bottom w:val="dotted" w:sz="4" w:space="0" w:color="auto"/>
            </w:tcBorders>
          </w:tcPr>
          <w:p w:rsidR="00BC5AAA" w:rsidRPr="00365F4A" w:rsidRDefault="00674056"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2</w:t>
            </w:r>
          </w:p>
        </w:tc>
        <w:tc>
          <w:tcPr>
            <w:tcW w:w="555" w:type="pct"/>
            <w:tcBorders>
              <w:top w:val="dotted" w:sz="4" w:space="0" w:color="auto"/>
              <w:bottom w:val="dotted" w:sz="4" w:space="0" w:color="auto"/>
            </w:tcBorders>
          </w:tcPr>
          <w:p w:rsidR="00BC5AAA" w:rsidRPr="00365F4A" w:rsidRDefault="00674056"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2</w:t>
            </w:r>
          </w:p>
        </w:tc>
      </w:tr>
      <w:tr w:rsidR="00BC5AAA" w:rsidRPr="002E76E7" w:rsidTr="00113926">
        <w:trPr>
          <w:jc w:val="center"/>
        </w:trPr>
        <w:tc>
          <w:tcPr>
            <w:tcW w:w="2712" w:type="pct"/>
            <w:tcBorders>
              <w:top w:val="dotted" w:sz="4" w:space="0" w:color="auto"/>
              <w:bottom w:val="single" w:sz="4" w:space="0" w:color="auto"/>
            </w:tcBorders>
          </w:tcPr>
          <w:p w:rsidR="00BC5AAA" w:rsidRPr="00365F4A" w:rsidRDefault="00BC5AAA" w:rsidP="00113926">
            <w:pPr>
              <w:pStyle w:val="BodyText"/>
              <w:spacing w:after="0"/>
              <w:ind w:firstLine="743"/>
              <w:rPr>
                <w:rFonts w:ascii="Times New Roman" w:hAnsi="Times New Roman"/>
                <w:b w:val="0"/>
                <w:bCs/>
                <w:sz w:val="28"/>
                <w:szCs w:val="28"/>
              </w:rPr>
            </w:pPr>
            <w:r w:rsidRPr="002E76E7">
              <w:rPr>
                <w:rFonts w:ascii="Times New Roman" w:hAnsi="Times New Roman"/>
                <w:b w:val="0"/>
                <w:bCs/>
                <w:sz w:val="28"/>
                <w:szCs w:val="28"/>
              </w:rPr>
              <w:t>Levoflocacin</w:t>
            </w:r>
          </w:p>
        </w:tc>
        <w:tc>
          <w:tcPr>
            <w:tcW w:w="555" w:type="pct"/>
            <w:tcBorders>
              <w:top w:val="dotted" w:sz="4" w:space="0" w:color="auto"/>
              <w:bottom w:val="single" w:sz="4" w:space="0" w:color="auto"/>
            </w:tcBorders>
          </w:tcPr>
          <w:p w:rsidR="00BC5AAA" w:rsidRPr="00365F4A" w:rsidRDefault="00BC5AAA" w:rsidP="00113926">
            <w:pPr>
              <w:pStyle w:val="BodyText"/>
              <w:spacing w:after="0"/>
              <w:jc w:val="center"/>
              <w:rPr>
                <w:rFonts w:ascii="Times New Roman" w:hAnsi="Times New Roman"/>
                <w:b w:val="0"/>
                <w:bCs/>
                <w:sz w:val="28"/>
                <w:szCs w:val="28"/>
              </w:rPr>
            </w:pPr>
            <w:r w:rsidRPr="002E76E7">
              <w:rPr>
                <w:rFonts w:ascii="Times New Roman" w:hAnsi="Times New Roman"/>
                <w:b w:val="0"/>
                <w:bCs/>
                <w:sz w:val="28"/>
                <w:szCs w:val="28"/>
              </w:rPr>
              <w:t>4</w:t>
            </w:r>
          </w:p>
        </w:tc>
        <w:tc>
          <w:tcPr>
            <w:tcW w:w="589" w:type="pct"/>
            <w:tcBorders>
              <w:top w:val="dotted" w:sz="4" w:space="0" w:color="auto"/>
              <w:bottom w:val="single" w:sz="4" w:space="0" w:color="auto"/>
            </w:tcBorders>
          </w:tcPr>
          <w:p w:rsidR="00BC5AAA" w:rsidRPr="00365F4A" w:rsidRDefault="00674056"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0</w:t>
            </w:r>
          </w:p>
        </w:tc>
        <w:tc>
          <w:tcPr>
            <w:tcW w:w="589" w:type="pct"/>
            <w:tcBorders>
              <w:top w:val="dotted" w:sz="4" w:space="0" w:color="auto"/>
              <w:bottom w:val="single" w:sz="4" w:space="0" w:color="auto"/>
            </w:tcBorders>
          </w:tcPr>
          <w:p w:rsidR="00BC5AAA" w:rsidRPr="00365F4A" w:rsidRDefault="00674056"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0</w:t>
            </w:r>
          </w:p>
        </w:tc>
        <w:tc>
          <w:tcPr>
            <w:tcW w:w="555" w:type="pct"/>
            <w:tcBorders>
              <w:top w:val="dotted" w:sz="4" w:space="0" w:color="auto"/>
              <w:bottom w:val="single" w:sz="4" w:space="0" w:color="auto"/>
            </w:tcBorders>
          </w:tcPr>
          <w:p w:rsidR="00BC5AAA" w:rsidRPr="00365F4A" w:rsidRDefault="00674056"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4</w:t>
            </w:r>
          </w:p>
        </w:tc>
      </w:tr>
      <w:tr w:rsidR="00BC5AAA" w:rsidRPr="002E76E7" w:rsidTr="00113926">
        <w:trPr>
          <w:jc w:val="center"/>
        </w:trPr>
        <w:tc>
          <w:tcPr>
            <w:tcW w:w="2712" w:type="pct"/>
            <w:tcBorders>
              <w:bottom w:val="dotted" w:sz="4" w:space="0" w:color="auto"/>
            </w:tcBorders>
          </w:tcPr>
          <w:p w:rsidR="00BC5AAA" w:rsidRPr="00365F4A" w:rsidRDefault="00BC5AAA" w:rsidP="00113926">
            <w:pPr>
              <w:pStyle w:val="BodyText"/>
              <w:spacing w:after="0"/>
              <w:rPr>
                <w:rFonts w:ascii="Times New Roman" w:hAnsi="Times New Roman"/>
                <w:b w:val="0"/>
                <w:bCs/>
                <w:i/>
                <w:iCs/>
                <w:sz w:val="28"/>
                <w:szCs w:val="28"/>
              </w:rPr>
            </w:pPr>
            <w:r w:rsidRPr="002E76E7">
              <w:rPr>
                <w:rFonts w:ascii="Times New Roman" w:hAnsi="Times New Roman"/>
                <w:b w:val="0"/>
                <w:bCs/>
                <w:i/>
                <w:iCs/>
                <w:sz w:val="28"/>
                <w:szCs w:val="28"/>
              </w:rPr>
              <w:t>Tetracyclines</w:t>
            </w:r>
          </w:p>
        </w:tc>
        <w:tc>
          <w:tcPr>
            <w:tcW w:w="555" w:type="pct"/>
            <w:tcBorders>
              <w:bottom w:val="dotted" w:sz="4" w:space="0" w:color="auto"/>
            </w:tcBorders>
          </w:tcPr>
          <w:p w:rsidR="00BC5AAA" w:rsidRPr="00365F4A" w:rsidRDefault="00BC5AAA" w:rsidP="00113926">
            <w:pPr>
              <w:pStyle w:val="BodyText"/>
              <w:spacing w:after="0"/>
              <w:jc w:val="center"/>
              <w:rPr>
                <w:rFonts w:ascii="Times New Roman" w:hAnsi="Times New Roman"/>
                <w:b w:val="0"/>
                <w:bCs/>
                <w:sz w:val="28"/>
                <w:szCs w:val="28"/>
              </w:rPr>
            </w:pPr>
          </w:p>
        </w:tc>
        <w:tc>
          <w:tcPr>
            <w:tcW w:w="589" w:type="pct"/>
            <w:tcBorders>
              <w:bottom w:val="dotted" w:sz="4" w:space="0" w:color="auto"/>
            </w:tcBorders>
          </w:tcPr>
          <w:p w:rsidR="00BC5AAA" w:rsidRPr="00365F4A" w:rsidRDefault="00BC5AAA" w:rsidP="00113926">
            <w:pPr>
              <w:pStyle w:val="BodyText"/>
              <w:spacing w:after="0"/>
              <w:jc w:val="center"/>
              <w:rPr>
                <w:rFonts w:ascii="Times New Roman" w:hAnsi="Times New Roman"/>
                <w:b w:val="0"/>
                <w:bCs/>
                <w:sz w:val="28"/>
                <w:szCs w:val="28"/>
              </w:rPr>
            </w:pPr>
          </w:p>
        </w:tc>
        <w:tc>
          <w:tcPr>
            <w:tcW w:w="589" w:type="pct"/>
            <w:tcBorders>
              <w:bottom w:val="dotted" w:sz="4" w:space="0" w:color="auto"/>
            </w:tcBorders>
          </w:tcPr>
          <w:p w:rsidR="00BC5AAA" w:rsidRPr="00365F4A" w:rsidRDefault="00BC5AAA" w:rsidP="00113926">
            <w:pPr>
              <w:pStyle w:val="BodyText"/>
              <w:spacing w:after="0"/>
              <w:jc w:val="center"/>
              <w:rPr>
                <w:rFonts w:ascii="Times New Roman" w:hAnsi="Times New Roman"/>
                <w:b w:val="0"/>
                <w:bCs/>
                <w:sz w:val="28"/>
                <w:szCs w:val="28"/>
              </w:rPr>
            </w:pPr>
          </w:p>
        </w:tc>
        <w:tc>
          <w:tcPr>
            <w:tcW w:w="555" w:type="pct"/>
            <w:tcBorders>
              <w:bottom w:val="dotted" w:sz="4" w:space="0" w:color="auto"/>
            </w:tcBorders>
          </w:tcPr>
          <w:p w:rsidR="00BC5AAA" w:rsidRPr="00365F4A" w:rsidRDefault="00BC5AAA" w:rsidP="00113926">
            <w:pPr>
              <w:pStyle w:val="BodyText"/>
              <w:spacing w:after="0"/>
              <w:jc w:val="center"/>
              <w:rPr>
                <w:rFonts w:ascii="Times New Roman" w:hAnsi="Times New Roman"/>
                <w:b w:val="0"/>
                <w:bCs/>
                <w:sz w:val="28"/>
                <w:szCs w:val="28"/>
              </w:rPr>
            </w:pPr>
          </w:p>
        </w:tc>
      </w:tr>
      <w:tr w:rsidR="00BC5AAA" w:rsidRPr="002E76E7" w:rsidTr="00113926">
        <w:trPr>
          <w:jc w:val="center"/>
        </w:trPr>
        <w:tc>
          <w:tcPr>
            <w:tcW w:w="2712" w:type="pct"/>
            <w:tcBorders>
              <w:top w:val="dotted" w:sz="4" w:space="0" w:color="auto"/>
              <w:bottom w:val="single" w:sz="4" w:space="0" w:color="auto"/>
            </w:tcBorders>
          </w:tcPr>
          <w:p w:rsidR="00BC5AAA" w:rsidRPr="00365F4A" w:rsidRDefault="00BC5AAA" w:rsidP="00113926">
            <w:pPr>
              <w:pStyle w:val="BodyText"/>
              <w:spacing w:after="0"/>
              <w:ind w:firstLine="743"/>
              <w:rPr>
                <w:rFonts w:ascii="Times New Roman" w:hAnsi="Times New Roman"/>
                <w:b w:val="0"/>
                <w:bCs/>
                <w:sz w:val="28"/>
                <w:szCs w:val="28"/>
              </w:rPr>
            </w:pPr>
            <w:r w:rsidRPr="002E76E7">
              <w:rPr>
                <w:rFonts w:ascii="Times New Roman" w:hAnsi="Times New Roman"/>
                <w:b w:val="0"/>
                <w:bCs/>
                <w:sz w:val="28"/>
                <w:szCs w:val="28"/>
              </w:rPr>
              <w:t>Minocycline</w:t>
            </w:r>
          </w:p>
        </w:tc>
        <w:tc>
          <w:tcPr>
            <w:tcW w:w="555" w:type="pct"/>
            <w:tcBorders>
              <w:top w:val="dotted" w:sz="4" w:space="0" w:color="auto"/>
              <w:bottom w:val="single" w:sz="4" w:space="0" w:color="auto"/>
            </w:tcBorders>
          </w:tcPr>
          <w:p w:rsidR="00BC5AAA" w:rsidRPr="00365F4A" w:rsidRDefault="00BC5AAA" w:rsidP="00113926">
            <w:pPr>
              <w:pStyle w:val="BodyText"/>
              <w:spacing w:after="0"/>
              <w:jc w:val="center"/>
              <w:rPr>
                <w:rFonts w:ascii="Times New Roman" w:hAnsi="Times New Roman"/>
                <w:b w:val="0"/>
                <w:bCs/>
                <w:sz w:val="28"/>
                <w:szCs w:val="28"/>
              </w:rPr>
            </w:pPr>
            <w:r w:rsidRPr="002E76E7">
              <w:rPr>
                <w:rFonts w:ascii="Times New Roman" w:hAnsi="Times New Roman"/>
                <w:b w:val="0"/>
                <w:bCs/>
                <w:sz w:val="28"/>
                <w:szCs w:val="28"/>
              </w:rPr>
              <w:t>1</w:t>
            </w:r>
          </w:p>
        </w:tc>
        <w:tc>
          <w:tcPr>
            <w:tcW w:w="589" w:type="pct"/>
            <w:tcBorders>
              <w:top w:val="dotted" w:sz="4" w:space="0" w:color="auto"/>
              <w:bottom w:val="single" w:sz="4" w:space="0" w:color="auto"/>
            </w:tcBorders>
          </w:tcPr>
          <w:p w:rsidR="00BC5AAA" w:rsidRPr="00365F4A" w:rsidRDefault="00674056"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0</w:t>
            </w:r>
          </w:p>
        </w:tc>
        <w:tc>
          <w:tcPr>
            <w:tcW w:w="589" w:type="pct"/>
            <w:tcBorders>
              <w:top w:val="dotted" w:sz="4" w:space="0" w:color="auto"/>
              <w:bottom w:val="single" w:sz="4" w:space="0" w:color="auto"/>
            </w:tcBorders>
          </w:tcPr>
          <w:p w:rsidR="00BC5AAA" w:rsidRPr="00365F4A" w:rsidRDefault="00674056"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0</w:t>
            </w:r>
          </w:p>
        </w:tc>
        <w:tc>
          <w:tcPr>
            <w:tcW w:w="555" w:type="pct"/>
            <w:tcBorders>
              <w:top w:val="dotted" w:sz="4" w:space="0" w:color="auto"/>
              <w:bottom w:val="single" w:sz="4" w:space="0" w:color="auto"/>
            </w:tcBorders>
          </w:tcPr>
          <w:p w:rsidR="00BC5AAA" w:rsidRPr="00365F4A" w:rsidRDefault="00674056"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1</w:t>
            </w:r>
          </w:p>
        </w:tc>
      </w:tr>
      <w:tr w:rsidR="00BC5AAA" w:rsidRPr="002E76E7" w:rsidTr="00113926">
        <w:trPr>
          <w:jc w:val="center"/>
        </w:trPr>
        <w:tc>
          <w:tcPr>
            <w:tcW w:w="2712" w:type="pct"/>
            <w:tcBorders>
              <w:bottom w:val="dotted" w:sz="4" w:space="0" w:color="auto"/>
            </w:tcBorders>
          </w:tcPr>
          <w:p w:rsidR="00BC5AAA" w:rsidRPr="00365F4A" w:rsidRDefault="00BC5AAA" w:rsidP="00113926">
            <w:pPr>
              <w:pStyle w:val="BodyText"/>
              <w:spacing w:after="0"/>
              <w:rPr>
                <w:rFonts w:ascii="Times New Roman" w:hAnsi="Times New Roman"/>
                <w:b w:val="0"/>
                <w:bCs/>
                <w:i/>
                <w:iCs/>
                <w:sz w:val="28"/>
                <w:szCs w:val="28"/>
              </w:rPr>
            </w:pPr>
            <w:r w:rsidRPr="002E76E7">
              <w:rPr>
                <w:rFonts w:ascii="Times New Roman" w:hAnsi="Times New Roman"/>
                <w:b w:val="0"/>
                <w:bCs/>
                <w:i/>
                <w:iCs/>
                <w:sz w:val="28"/>
                <w:szCs w:val="28"/>
              </w:rPr>
              <w:t>Ức chế con đường trao đổi chất</w:t>
            </w:r>
          </w:p>
        </w:tc>
        <w:tc>
          <w:tcPr>
            <w:tcW w:w="555" w:type="pct"/>
            <w:tcBorders>
              <w:bottom w:val="dotted" w:sz="4" w:space="0" w:color="auto"/>
            </w:tcBorders>
          </w:tcPr>
          <w:p w:rsidR="00BC5AAA" w:rsidRPr="00365F4A" w:rsidRDefault="00BC5AAA" w:rsidP="00113926">
            <w:pPr>
              <w:pStyle w:val="BodyText"/>
              <w:spacing w:after="0"/>
              <w:jc w:val="center"/>
              <w:rPr>
                <w:rFonts w:ascii="Times New Roman" w:hAnsi="Times New Roman"/>
                <w:b w:val="0"/>
                <w:bCs/>
                <w:sz w:val="28"/>
                <w:szCs w:val="28"/>
              </w:rPr>
            </w:pPr>
          </w:p>
        </w:tc>
        <w:tc>
          <w:tcPr>
            <w:tcW w:w="589" w:type="pct"/>
            <w:tcBorders>
              <w:bottom w:val="dotted" w:sz="4" w:space="0" w:color="auto"/>
            </w:tcBorders>
          </w:tcPr>
          <w:p w:rsidR="00BC5AAA" w:rsidRPr="00365F4A" w:rsidRDefault="00BC5AAA" w:rsidP="00113926">
            <w:pPr>
              <w:pStyle w:val="BodyText"/>
              <w:spacing w:after="0"/>
              <w:jc w:val="center"/>
              <w:rPr>
                <w:rFonts w:ascii="Times New Roman" w:hAnsi="Times New Roman"/>
                <w:b w:val="0"/>
                <w:bCs/>
                <w:sz w:val="28"/>
                <w:szCs w:val="28"/>
              </w:rPr>
            </w:pPr>
          </w:p>
        </w:tc>
        <w:tc>
          <w:tcPr>
            <w:tcW w:w="589" w:type="pct"/>
            <w:tcBorders>
              <w:bottom w:val="dotted" w:sz="4" w:space="0" w:color="auto"/>
            </w:tcBorders>
          </w:tcPr>
          <w:p w:rsidR="00BC5AAA" w:rsidRPr="00365F4A" w:rsidRDefault="00BC5AAA" w:rsidP="00113926">
            <w:pPr>
              <w:pStyle w:val="BodyText"/>
              <w:spacing w:after="0"/>
              <w:jc w:val="center"/>
              <w:rPr>
                <w:rFonts w:ascii="Times New Roman" w:hAnsi="Times New Roman"/>
                <w:b w:val="0"/>
                <w:bCs/>
                <w:sz w:val="28"/>
                <w:szCs w:val="28"/>
              </w:rPr>
            </w:pPr>
          </w:p>
        </w:tc>
        <w:tc>
          <w:tcPr>
            <w:tcW w:w="555" w:type="pct"/>
            <w:tcBorders>
              <w:bottom w:val="dotted" w:sz="4" w:space="0" w:color="auto"/>
            </w:tcBorders>
          </w:tcPr>
          <w:p w:rsidR="00BC5AAA" w:rsidRPr="00365F4A" w:rsidRDefault="00BC5AAA" w:rsidP="00113926">
            <w:pPr>
              <w:pStyle w:val="BodyText"/>
              <w:spacing w:after="0"/>
              <w:jc w:val="center"/>
              <w:rPr>
                <w:rFonts w:ascii="Times New Roman" w:hAnsi="Times New Roman"/>
                <w:b w:val="0"/>
                <w:bCs/>
                <w:sz w:val="28"/>
                <w:szCs w:val="28"/>
              </w:rPr>
            </w:pPr>
          </w:p>
        </w:tc>
      </w:tr>
      <w:tr w:rsidR="00BC5AAA" w:rsidRPr="002E76E7" w:rsidTr="00113926">
        <w:trPr>
          <w:jc w:val="center"/>
        </w:trPr>
        <w:tc>
          <w:tcPr>
            <w:tcW w:w="2712" w:type="pct"/>
            <w:tcBorders>
              <w:top w:val="dotted" w:sz="4" w:space="0" w:color="auto"/>
            </w:tcBorders>
          </w:tcPr>
          <w:p w:rsidR="00BC5AAA" w:rsidRPr="00365F4A" w:rsidRDefault="00BC5AAA" w:rsidP="00113926">
            <w:pPr>
              <w:pStyle w:val="BodyText"/>
              <w:spacing w:after="0"/>
              <w:ind w:firstLine="743"/>
              <w:rPr>
                <w:rFonts w:ascii="Times New Roman" w:hAnsi="Times New Roman"/>
                <w:b w:val="0"/>
                <w:bCs/>
                <w:sz w:val="28"/>
                <w:szCs w:val="28"/>
              </w:rPr>
            </w:pPr>
            <w:r w:rsidRPr="002E76E7">
              <w:rPr>
                <w:rFonts w:ascii="Times New Roman" w:hAnsi="Times New Roman"/>
                <w:b w:val="0"/>
                <w:bCs/>
                <w:sz w:val="28"/>
                <w:szCs w:val="28"/>
              </w:rPr>
              <w:t>Cotrimoxazol</w:t>
            </w:r>
          </w:p>
        </w:tc>
        <w:tc>
          <w:tcPr>
            <w:tcW w:w="555" w:type="pct"/>
            <w:tcBorders>
              <w:top w:val="dotted" w:sz="4" w:space="0" w:color="auto"/>
            </w:tcBorders>
          </w:tcPr>
          <w:p w:rsidR="00BC5AAA" w:rsidRPr="00365F4A" w:rsidRDefault="00BC5AAA" w:rsidP="00113926">
            <w:pPr>
              <w:pStyle w:val="BodyText"/>
              <w:spacing w:after="0"/>
              <w:jc w:val="center"/>
              <w:rPr>
                <w:rFonts w:ascii="Times New Roman" w:hAnsi="Times New Roman"/>
                <w:b w:val="0"/>
                <w:bCs/>
                <w:sz w:val="28"/>
                <w:szCs w:val="28"/>
              </w:rPr>
            </w:pPr>
            <w:r w:rsidRPr="002E76E7">
              <w:rPr>
                <w:rFonts w:ascii="Times New Roman" w:hAnsi="Times New Roman"/>
                <w:b w:val="0"/>
                <w:bCs/>
                <w:sz w:val="28"/>
                <w:szCs w:val="28"/>
              </w:rPr>
              <w:t>4</w:t>
            </w:r>
          </w:p>
        </w:tc>
        <w:tc>
          <w:tcPr>
            <w:tcW w:w="589" w:type="pct"/>
            <w:tcBorders>
              <w:top w:val="dotted" w:sz="4" w:space="0" w:color="auto"/>
            </w:tcBorders>
          </w:tcPr>
          <w:p w:rsidR="00BC5AAA" w:rsidRPr="00365F4A" w:rsidRDefault="00674056"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3</w:t>
            </w:r>
          </w:p>
        </w:tc>
        <w:tc>
          <w:tcPr>
            <w:tcW w:w="589" w:type="pct"/>
            <w:tcBorders>
              <w:top w:val="dotted" w:sz="4" w:space="0" w:color="auto"/>
            </w:tcBorders>
          </w:tcPr>
          <w:p w:rsidR="00BC5AAA" w:rsidRPr="00365F4A" w:rsidRDefault="00674056"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0</w:t>
            </w:r>
          </w:p>
        </w:tc>
        <w:tc>
          <w:tcPr>
            <w:tcW w:w="555" w:type="pct"/>
            <w:tcBorders>
              <w:top w:val="dotted" w:sz="4" w:space="0" w:color="auto"/>
            </w:tcBorders>
          </w:tcPr>
          <w:p w:rsidR="00BC5AAA" w:rsidRPr="00365F4A" w:rsidRDefault="00674056"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1</w:t>
            </w:r>
          </w:p>
        </w:tc>
      </w:tr>
    </w:tbl>
    <w:p w:rsidR="00BC5AAA" w:rsidRPr="00576A9F" w:rsidRDefault="00BC5AAA" w:rsidP="00113926">
      <w:pPr>
        <w:jc w:val="both"/>
        <w:rPr>
          <w:rFonts w:ascii="Times New Roman" w:hAnsi="Times New Roman"/>
          <w:i/>
          <w:iCs/>
          <w:sz w:val="18"/>
          <w:szCs w:val="28"/>
        </w:rPr>
      </w:pPr>
    </w:p>
    <w:p w:rsidR="00BC5AAA" w:rsidRPr="00576A9F" w:rsidRDefault="00BC5AAA" w:rsidP="00113926">
      <w:pPr>
        <w:jc w:val="both"/>
        <w:rPr>
          <w:rFonts w:ascii="Times New Roman" w:hAnsi="Times New Roman"/>
          <w:b w:val="0"/>
          <w:bCs/>
          <w:sz w:val="28"/>
          <w:szCs w:val="28"/>
        </w:rPr>
      </w:pPr>
      <w:r w:rsidRPr="00576A9F">
        <w:rPr>
          <w:rFonts w:ascii="Times New Roman" w:hAnsi="Times New Roman"/>
          <w:i/>
          <w:iCs/>
          <w:sz w:val="28"/>
          <w:szCs w:val="28"/>
        </w:rPr>
        <w:t xml:space="preserve">Nhận xét: </w:t>
      </w:r>
      <w:r w:rsidRPr="00576A9F">
        <w:rPr>
          <w:rFonts w:ascii="Times New Roman" w:hAnsi="Times New Roman"/>
          <w:b w:val="0"/>
          <w:bCs/>
          <w:sz w:val="28"/>
          <w:szCs w:val="28"/>
        </w:rPr>
        <w:t xml:space="preserve">Bảng trên cho thấy 100% </w:t>
      </w:r>
      <w:r w:rsidRPr="00576A9F">
        <w:rPr>
          <w:rFonts w:ascii="Times New Roman" w:hAnsi="Times New Roman"/>
          <w:b w:val="0"/>
          <w:bCs/>
          <w:i/>
          <w:iCs/>
          <w:sz w:val="28"/>
          <w:szCs w:val="28"/>
        </w:rPr>
        <w:t xml:space="preserve">Klebsiella pneumonia </w:t>
      </w:r>
      <w:r w:rsidRPr="00576A9F">
        <w:rPr>
          <w:rFonts w:ascii="Times New Roman" w:hAnsi="Times New Roman"/>
          <w:b w:val="0"/>
          <w:bCs/>
          <w:sz w:val="28"/>
          <w:szCs w:val="28"/>
        </w:rPr>
        <w:t xml:space="preserve">nhạy cảm với kháng sinh nhóm β-lactam - Carbapenems. </w:t>
      </w:r>
      <w:r w:rsidRPr="00576A9F">
        <w:rPr>
          <w:rFonts w:ascii="Times New Roman" w:hAnsi="Times New Roman"/>
          <w:b w:val="0"/>
          <w:bCs/>
          <w:i/>
          <w:iCs/>
          <w:sz w:val="28"/>
          <w:szCs w:val="28"/>
        </w:rPr>
        <w:t xml:space="preserve">Klebsiella pneumonia </w:t>
      </w:r>
      <w:r w:rsidRPr="00576A9F">
        <w:rPr>
          <w:rFonts w:ascii="Times New Roman" w:hAnsi="Times New Roman"/>
          <w:b w:val="0"/>
          <w:bCs/>
          <w:sz w:val="28"/>
          <w:szCs w:val="28"/>
        </w:rPr>
        <w:t xml:space="preserve">kháng kháng sinh Ceftazidime với tỉ lệ </w:t>
      </w:r>
      <w:r w:rsidR="00674056">
        <w:rPr>
          <w:rFonts w:ascii="Times New Roman" w:hAnsi="Times New Roman"/>
          <w:b w:val="0"/>
          <w:bCs/>
          <w:sz w:val="28"/>
          <w:szCs w:val="28"/>
        </w:rPr>
        <w:t>1/4 mẫu KSĐ; k</w:t>
      </w:r>
      <w:r w:rsidRPr="00576A9F">
        <w:rPr>
          <w:rFonts w:ascii="Times New Roman" w:hAnsi="Times New Roman"/>
          <w:b w:val="0"/>
          <w:bCs/>
          <w:sz w:val="28"/>
          <w:szCs w:val="28"/>
        </w:rPr>
        <w:t xml:space="preserve">háng kháng sinh Amoxicillin + A.clavulanic ở mức </w:t>
      </w:r>
      <w:r w:rsidR="00674056">
        <w:rPr>
          <w:rFonts w:ascii="Times New Roman" w:hAnsi="Times New Roman"/>
          <w:b w:val="0"/>
          <w:bCs/>
          <w:sz w:val="28"/>
          <w:szCs w:val="28"/>
        </w:rPr>
        <w:t>1/2 mẫu KSĐ</w:t>
      </w:r>
      <w:r w:rsidRPr="00576A9F">
        <w:rPr>
          <w:rFonts w:ascii="Times New Roman" w:hAnsi="Times New Roman"/>
          <w:b w:val="0"/>
          <w:bCs/>
          <w:sz w:val="28"/>
          <w:szCs w:val="28"/>
        </w:rPr>
        <w:t xml:space="preserve">; Kháng kháng sinh Tobramycin ở mức </w:t>
      </w:r>
      <w:r w:rsidR="00D84A7C">
        <w:rPr>
          <w:rFonts w:ascii="Times New Roman" w:hAnsi="Times New Roman"/>
          <w:b w:val="0"/>
          <w:bCs/>
          <w:sz w:val="28"/>
          <w:szCs w:val="28"/>
        </w:rPr>
        <w:t>2/3 mẫu KSĐ</w:t>
      </w:r>
      <w:r w:rsidRPr="00576A9F">
        <w:rPr>
          <w:rFonts w:ascii="Times New Roman" w:hAnsi="Times New Roman"/>
          <w:b w:val="0"/>
          <w:bCs/>
          <w:sz w:val="28"/>
          <w:szCs w:val="28"/>
        </w:rPr>
        <w:t xml:space="preserve"> và Cotrimoxazol ở mức </w:t>
      </w:r>
      <w:r w:rsidR="00D84A7C">
        <w:rPr>
          <w:rFonts w:ascii="Times New Roman" w:hAnsi="Times New Roman"/>
          <w:b w:val="0"/>
          <w:bCs/>
          <w:sz w:val="28"/>
          <w:szCs w:val="28"/>
        </w:rPr>
        <w:t>3/4 mẫu KSĐ.</w:t>
      </w:r>
    </w:p>
    <w:p w:rsidR="00BC5AAA" w:rsidRPr="00576A9F" w:rsidRDefault="00BC5AAA" w:rsidP="00113926">
      <w:pPr>
        <w:pStyle w:val="9"/>
        <w:rPr>
          <w:spacing w:val="-4"/>
          <w:lang w:val="en-US"/>
        </w:rPr>
      </w:pPr>
      <w:r w:rsidRPr="00576A9F">
        <w:br w:type="page"/>
      </w:r>
      <w:bookmarkStart w:id="272" w:name="_Toc435530169"/>
      <w:bookmarkStart w:id="273" w:name="_Toc463880316"/>
      <w:r w:rsidRPr="00576A9F">
        <w:rPr>
          <w:spacing w:val="-4"/>
        </w:rPr>
        <w:lastRenderedPageBreak/>
        <w:t>Bảng 3.</w:t>
      </w:r>
      <w:r w:rsidRPr="00576A9F">
        <w:rPr>
          <w:spacing w:val="-4"/>
          <w:lang w:val="en-US"/>
        </w:rPr>
        <w:t>17</w:t>
      </w:r>
      <w:r w:rsidRPr="00576A9F">
        <w:rPr>
          <w:spacing w:val="-4"/>
        </w:rPr>
        <w:t xml:space="preserve">. </w:t>
      </w:r>
      <w:r w:rsidRPr="00576A9F">
        <w:rPr>
          <w:lang w:val="en-US"/>
        </w:rPr>
        <w:t>Sự</w:t>
      </w:r>
      <w:r w:rsidRPr="00576A9F">
        <w:t xml:space="preserve"> kháng kháng sinh </w:t>
      </w:r>
      <w:r w:rsidRPr="00576A9F">
        <w:rPr>
          <w:spacing w:val="-4"/>
        </w:rPr>
        <w:t>của E</w:t>
      </w:r>
      <w:r w:rsidRPr="00576A9F">
        <w:rPr>
          <w:spacing w:val="-4"/>
          <w:lang w:val="en-US"/>
        </w:rPr>
        <w:t>nterobacter cloacea</w:t>
      </w:r>
      <w:r w:rsidR="004659DE">
        <w:rPr>
          <w:spacing w:val="-4"/>
          <w:lang w:val="en-US"/>
        </w:rPr>
        <w:t xml:space="preserve"> </w:t>
      </w:r>
      <w:r w:rsidRPr="00576A9F">
        <w:rPr>
          <w:spacing w:val="-4"/>
          <w:lang w:val="en-US"/>
        </w:rPr>
        <w:t>(n = 3)</w:t>
      </w:r>
      <w:bookmarkEnd w:id="272"/>
      <w:bookmarkEnd w:id="273"/>
    </w:p>
    <w:tbl>
      <w:tblPr>
        <w:tblW w:w="4873"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5"/>
        <w:gridCol w:w="892"/>
        <w:gridCol w:w="965"/>
        <w:gridCol w:w="1114"/>
        <w:gridCol w:w="939"/>
      </w:tblGrid>
      <w:tr w:rsidR="00BC5AAA" w:rsidRPr="00495373" w:rsidTr="00113926">
        <w:trPr>
          <w:jc w:val="center"/>
        </w:trPr>
        <w:tc>
          <w:tcPr>
            <w:tcW w:w="2772" w:type="pct"/>
            <w:tcBorders>
              <w:bottom w:val="single" w:sz="4" w:space="0" w:color="auto"/>
            </w:tcBorders>
            <w:vAlign w:val="center"/>
          </w:tcPr>
          <w:p w:rsidR="00BC5AAA" w:rsidRPr="00365F4A" w:rsidRDefault="00BC5AAA" w:rsidP="00113926">
            <w:pPr>
              <w:pStyle w:val="BodyText"/>
              <w:spacing w:after="0"/>
              <w:jc w:val="center"/>
              <w:rPr>
                <w:rFonts w:ascii="Times New Roman" w:hAnsi="Times New Roman"/>
                <w:sz w:val="28"/>
                <w:szCs w:val="28"/>
              </w:rPr>
            </w:pPr>
            <w:r w:rsidRPr="00495373">
              <w:rPr>
                <w:rFonts w:ascii="Times New Roman" w:hAnsi="Times New Roman"/>
                <w:sz w:val="28"/>
                <w:szCs w:val="28"/>
              </w:rPr>
              <w:t>Kháng sinh</w:t>
            </w:r>
          </w:p>
        </w:tc>
        <w:tc>
          <w:tcPr>
            <w:tcW w:w="508" w:type="pct"/>
            <w:tcBorders>
              <w:bottom w:val="single" w:sz="4" w:space="0" w:color="auto"/>
            </w:tcBorders>
            <w:vAlign w:val="center"/>
          </w:tcPr>
          <w:p w:rsidR="00BC5AAA" w:rsidRPr="00365F4A" w:rsidRDefault="00BC5AAA" w:rsidP="00113926">
            <w:pPr>
              <w:pStyle w:val="BodyText"/>
              <w:spacing w:after="0"/>
              <w:jc w:val="center"/>
              <w:rPr>
                <w:rFonts w:ascii="Times New Roman" w:hAnsi="Times New Roman"/>
                <w:bCs/>
                <w:sz w:val="28"/>
                <w:szCs w:val="28"/>
              </w:rPr>
            </w:pPr>
            <w:r w:rsidRPr="00495373">
              <w:rPr>
                <w:rFonts w:ascii="Times New Roman" w:hAnsi="Times New Roman"/>
                <w:bCs/>
                <w:sz w:val="28"/>
                <w:szCs w:val="28"/>
              </w:rPr>
              <w:t>Số mẫu KSĐ</w:t>
            </w:r>
          </w:p>
        </w:tc>
        <w:tc>
          <w:tcPr>
            <w:tcW w:w="550" w:type="pct"/>
            <w:tcBorders>
              <w:bottom w:val="single" w:sz="4" w:space="0" w:color="auto"/>
            </w:tcBorders>
            <w:vAlign w:val="center"/>
          </w:tcPr>
          <w:p w:rsidR="00BC5AAA" w:rsidRPr="00365F4A" w:rsidRDefault="00BC5AAA" w:rsidP="008B5E3D">
            <w:pPr>
              <w:pStyle w:val="BodyText"/>
              <w:spacing w:after="0"/>
              <w:jc w:val="center"/>
              <w:rPr>
                <w:rFonts w:ascii="Times New Roman" w:hAnsi="Times New Roman"/>
                <w:sz w:val="28"/>
                <w:szCs w:val="28"/>
              </w:rPr>
            </w:pPr>
            <w:r w:rsidRPr="00495373">
              <w:rPr>
                <w:rFonts w:ascii="Times New Roman" w:hAnsi="Times New Roman"/>
                <w:sz w:val="28"/>
                <w:szCs w:val="28"/>
              </w:rPr>
              <w:t>Đề kháng</w:t>
            </w:r>
          </w:p>
        </w:tc>
        <w:tc>
          <w:tcPr>
            <w:tcW w:w="635" w:type="pct"/>
            <w:tcBorders>
              <w:bottom w:val="single" w:sz="4" w:space="0" w:color="auto"/>
            </w:tcBorders>
            <w:vAlign w:val="center"/>
          </w:tcPr>
          <w:p w:rsidR="00BC5AAA" w:rsidRPr="00365F4A" w:rsidRDefault="00BC5AAA" w:rsidP="008B5E3D">
            <w:pPr>
              <w:pStyle w:val="BodyText"/>
              <w:spacing w:after="0"/>
              <w:jc w:val="center"/>
              <w:rPr>
                <w:rFonts w:ascii="Times New Roman" w:hAnsi="Times New Roman"/>
                <w:sz w:val="28"/>
                <w:szCs w:val="28"/>
              </w:rPr>
            </w:pPr>
            <w:r w:rsidRPr="00495373">
              <w:rPr>
                <w:rFonts w:ascii="Times New Roman" w:hAnsi="Times New Roman"/>
                <w:sz w:val="28"/>
                <w:szCs w:val="28"/>
              </w:rPr>
              <w:t>Trung gian</w:t>
            </w:r>
          </w:p>
        </w:tc>
        <w:tc>
          <w:tcPr>
            <w:tcW w:w="535" w:type="pct"/>
            <w:tcBorders>
              <w:bottom w:val="single" w:sz="4" w:space="0" w:color="auto"/>
            </w:tcBorders>
            <w:vAlign w:val="center"/>
          </w:tcPr>
          <w:p w:rsidR="00BC5AAA" w:rsidRPr="00365F4A" w:rsidRDefault="00BC5AAA" w:rsidP="008B5E3D">
            <w:pPr>
              <w:pStyle w:val="BodyText"/>
              <w:spacing w:after="0"/>
              <w:jc w:val="center"/>
              <w:rPr>
                <w:rFonts w:ascii="Times New Roman" w:hAnsi="Times New Roman"/>
                <w:sz w:val="28"/>
                <w:szCs w:val="28"/>
              </w:rPr>
            </w:pPr>
            <w:r w:rsidRPr="00495373">
              <w:rPr>
                <w:rFonts w:ascii="Times New Roman" w:hAnsi="Times New Roman"/>
                <w:sz w:val="28"/>
                <w:szCs w:val="28"/>
              </w:rPr>
              <w:t>Nhạy cảm</w:t>
            </w:r>
          </w:p>
        </w:tc>
      </w:tr>
      <w:tr w:rsidR="00BC5AAA" w:rsidRPr="00495373" w:rsidTr="00113926">
        <w:trPr>
          <w:jc w:val="center"/>
        </w:trPr>
        <w:tc>
          <w:tcPr>
            <w:tcW w:w="2772" w:type="pct"/>
            <w:tcBorders>
              <w:bottom w:val="dotted" w:sz="4" w:space="0" w:color="auto"/>
            </w:tcBorders>
          </w:tcPr>
          <w:p w:rsidR="00BC5AAA" w:rsidRPr="00365F4A" w:rsidRDefault="00BC5AAA" w:rsidP="00113926">
            <w:pPr>
              <w:pStyle w:val="BodyText"/>
              <w:spacing w:after="0"/>
              <w:rPr>
                <w:rFonts w:ascii="Times New Roman" w:hAnsi="Times New Roman"/>
                <w:b w:val="0"/>
                <w:bCs/>
                <w:i/>
                <w:iCs/>
                <w:sz w:val="28"/>
                <w:szCs w:val="28"/>
              </w:rPr>
            </w:pPr>
            <w:r w:rsidRPr="00495373">
              <w:rPr>
                <w:rFonts w:ascii="Times New Roman" w:hAnsi="Times New Roman"/>
                <w:b w:val="0"/>
                <w:bCs/>
                <w:i/>
                <w:iCs/>
                <w:sz w:val="28"/>
                <w:szCs w:val="28"/>
              </w:rPr>
              <w:t>β-lactam - Penicillins</w:t>
            </w:r>
          </w:p>
        </w:tc>
        <w:tc>
          <w:tcPr>
            <w:tcW w:w="508" w:type="pct"/>
            <w:tcBorders>
              <w:bottom w:val="dotted" w:sz="4" w:space="0" w:color="auto"/>
            </w:tcBorders>
          </w:tcPr>
          <w:p w:rsidR="00BC5AAA" w:rsidRPr="00365F4A" w:rsidRDefault="00BC5AAA" w:rsidP="00113926">
            <w:pPr>
              <w:pStyle w:val="BodyText"/>
              <w:spacing w:after="0"/>
              <w:jc w:val="center"/>
              <w:rPr>
                <w:rFonts w:ascii="Times New Roman" w:hAnsi="Times New Roman"/>
                <w:b w:val="0"/>
                <w:bCs/>
                <w:sz w:val="28"/>
                <w:szCs w:val="28"/>
              </w:rPr>
            </w:pPr>
          </w:p>
        </w:tc>
        <w:tc>
          <w:tcPr>
            <w:tcW w:w="550" w:type="pct"/>
            <w:tcBorders>
              <w:bottom w:val="dotted" w:sz="4" w:space="0" w:color="auto"/>
            </w:tcBorders>
          </w:tcPr>
          <w:p w:rsidR="00BC5AAA" w:rsidRPr="00365F4A" w:rsidRDefault="00BC5AAA" w:rsidP="00113926">
            <w:pPr>
              <w:pStyle w:val="BodyText"/>
              <w:spacing w:after="0"/>
              <w:jc w:val="center"/>
              <w:rPr>
                <w:rFonts w:ascii="Times New Roman" w:hAnsi="Times New Roman"/>
                <w:b w:val="0"/>
                <w:bCs/>
                <w:sz w:val="28"/>
                <w:szCs w:val="28"/>
              </w:rPr>
            </w:pPr>
          </w:p>
        </w:tc>
        <w:tc>
          <w:tcPr>
            <w:tcW w:w="635" w:type="pct"/>
            <w:tcBorders>
              <w:bottom w:val="dotted" w:sz="4" w:space="0" w:color="auto"/>
            </w:tcBorders>
          </w:tcPr>
          <w:p w:rsidR="00BC5AAA" w:rsidRPr="00365F4A" w:rsidRDefault="00BC5AAA" w:rsidP="00113926">
            <w:pPr>
              <w:pStyle w:val="BodyText"/>
              <w:spacing w:after="0"/>
              <w:jc w:val="center"/>
              <w:rPr>
                <w:rFonts w:ascii="Times New Roman" w:hAnsi="Times New Roman"/>
                <w:b w:val="0"/>
                <w:bCs/>
                <w:sz w:val="28"/>
                <w:szCs w:val="28"/>
              </w:rPr>
            </w:pPr>
          </w:p>
        </w:tc>
        <w:tc>
          <w:tcPr>
            <w:tcW w:w="535" w:type="pct"/>
            <w:tcBorders>
              <w:bottom w:val="dotted" w:sz="4" w:space="0" w:color="auto"/>
            </w:tcBorders>
          </w:tcPr>
          <w:p w:rsidR="00BC5AAA" w:rsidRPr="00365F4A" w:rsidRDefault="00BC5AAA" w:rsidP="00113926">
            <w:pPr>
              <w:pStyle w:val="BodyText"/>
              <w:spacing w:after="0"/>
              <w:jc w:val="center"/>
              <w:rPr>
                <w:rFonts w:ascii="Times New Roman" w:hAnsi="Times New Roman"/>
                <w:b w:val="0"/>
                <w:bCs/>
                <w:sz w:val="28"/>
                <w:szCs w:val="28"/>
              </w:rPr>
            </w:pPr>
          </w:p>
        </w:tc>
      </w:tr>
      <w:tr w:rsidR="00BC5AAA" w:rsidRPr="00495373" w:rsidTr="00113926">
        <w:trPr>
          <w:jc w:val="center"/>
        </w:trPr>
        <w:tc>
          <w:tcPr>
            <w:tcW w:w="2772" w:type="pct"/>
            <w:tcBorders>
              <w:top w:val="dotted" w:sz="4" w:space="0" w:color="auto"/>
              <w:bottom w:val="single" w:sz="4" w:space="0" w:color="auto"/>
            </w:tcBorders>
          </w:tcPr>
          <w:p w:rsidR="00BC5AAA" w:rsidRPr="00365F4A" w:rsidRDefault="00BC5AAA" w:rsidP="00113926">
            <w:pPr>
              <w:pStyle w:val="BodyText"/>
              <w:spacing w:after="0"/>
              <w:ind w:firstLine="743"/>
              <w:rPr>
                <w:rFonts w:ascii="Times New Roman" w:hAnsi="Times New Roman"/>
                <w:b w:val="0"/>
                <w:bCs/>
                <w:sz w:val="28"/>
                <w:szCs w:val="28"/>
              </w:rPr>
            </w:pPr>
            <w:r w:rsidRPr="00495373">
              <w:rPr>
                <w:rFonts w:ascii="Times New Roman" w:hAnsi="Times New Roman"/>
                <w:b w:val="0"/>
                <w:bCs/>
                <w:sz w:val="28"/>
                <w:szCs w:val="28"/>
              </w:rPr>
              <w:t>Ampicillin</w:t>
            </w:r>
          </w:p>
        </w:tc>
        <w:tc>
          <w:tcPr>
            <w:tcW w:w="508" w:type="pct"/>
            <w:tcBorders>
              <w:top w:val="dotted" w:sz="4" w:space="0" w:color="auto"/>
              <w:bottom w:val="single" w:sz="4" w:space="0" w:color="auto"/>
            </w:tcBorders>
          </w:tcPr>
          <w:p w:rsidR="00BC5AAA" w:rsidRPr="00365F4A" w:rsidRDefault="00BC5AAA" w:rsidP="00113926">
            <w:pPr>
              <w:pStyle w:val="BodyText"/>
              <w:spacing w:after="0"/>
              <w:jc w:val="center"/>
              <w:rPr>
                <w:rFonts w:ascii="Times New Roman" w:hAnsi="Times New Roman"/>
                <w:b w:val="0"/>
                <w:bCs/>
                <w:sz w:val="28"/>
                <w:szCs w:val="28"/>
              </w:rPr>
            </w:pPr>
            <w:r w:rsidRPr="00495373">
              <w:rPr>
                <w:rFonts w:ascii="Times New Roman" w:hAnsi="Times New Roman"/>
                <w:b w:val="0"/>
                <w:bCs/>
                <w:sz w:val="28"/>
                <w:szCs w:val="28"/>
              </w:rPr>
              <w:t>2</w:t>
            </w:r>
          </w:p>
        </w:tc>
        <w:tc>
          <w:tcPr>
            <w:tcW w:w="550" w:type="pct"/>
            <w:tcBorders>
              <w:top w:val="dotted" w:sz="4" w:space="0" w:color="auto"/>
              <w:bottom w:val="single" w:sz="4" w:space="0" w:color="auto"/>
            </w:tcBorders>
          </w:tcPr>
          <w:p w:rsidR="00BC5AAA" w:rsidRPr="00365F4A" w:rsidRDefault="00495373" w:rsidP="00113926">
            <w:pPr>
              <w:pStyle w:val="BodyText"/>
              <w:spacing w:after="0"/>
              <w:jc w:val="center"/>
              <w:rPr>
                <w:rFonts w:ascii="Times New Roman" w:hAnsi="Times New Roman"/>
                <w:b w:val="0"/>
                <w:bCs/>
                <w:sz w:val="28"/>
                <w:szCs w:val="28"/>
              </w:rPr>
            </w:pPr>
            <w:r w:rsidRPr="00495373">
              <w:rPr>
                <w:rFonts w:ascii="Times New Roman" w:hAnsi="Times New Roman"/>
                <w:b w:val="0"/>
                <w:bCs/>
                <w:sz w:val="28"/>
                <w:szCs w:val="28"/>
              </w:rPr>
              <w:t>2</w:t>
            </w:r>
          </w:p>
        </w:tc>
        <w:tc>
          <w:tcPr>
            <w:tcW w:w="635" w:type="pct"/>
            <w:tcBorders>
              <w:top w:val="dotted" w:sz="4" w:space="0" w:color="auto"/>
              <w:bottom w:val="single" w:sz="4" w:space="0" w:color="auto"/>
            </w:tcBorders>
          </w:tcPr>
          <w:p w:rsidR="00BC5AAA" w:rsidRPr="00365F4A" w:rsidRDefault="00495373" w:rsidP="00113926">
            <w:pPr>
              <w:pStyle w:val="BodyText"/>
              <w:spacing w:after="0"/>
              <w:jc w:val="center"/>
              <w:rPr>
                <w:rFonts w:ascii="Times New Roman" w:hAnsi="Times New Roman"/>
                <w:b w:val="0"/>
                <w:bCs/>
                <w:sz w:val="28"/>
                <w:szCs w:val="28"/>
              </w:rPr>
            </w:pPr>
            <w:r w:rsidRPr="00495373">
              <w:rPr>
                <w:rFonts w:ascii="Times New Roman" w:hAnsi="Times New Roman"/>
                <w:b w:val="0"/>
                <w:bCs/>
                <w:sz w:val="28"/>
                <w:szCs w:val="28"/>
              </w:rPr>
              <w:t>0</w:t>
            </w:r>
          </w:p>
        </w:tc>
        <w:tc>
          <w:tcPr>
            <w:tcW w:w="535" w:type="pct"/>
            <w:tcBorders>
              <w:top w:val="dotted" w:sz="4" w:space="0" w:color="auto"/>
              <w:bottom w:val="single" w:sz="4" w:space="0" w:color="auto"/>
            </w:tcBorders>
          </w:tcPr>
          <w:p w:rsidR="00BC5AAA" w:rsidRPr="00365F4A" w:rsidRDefault="00495373" w:rsidP="00113926">
            <w:pPr>
              <w:pStyle w:val="BodyText"/>
              <w:spacing w:after="0"/>
              <w:jc w:val="center"/>
              <w:rPr>
                <w:rFonts w:ascii="Times New Roman" w:hAnsi="Times New Roman"/>
                <w:b w:val="0"/>
                <w:bCs/>
                <w:sz w:val="28"/>
                <w:szCs w:val="28"/>
              </w:rPr>
            </w:pPr>
            <w:r w:rsidRPr="00495373">
              <w:rPr>
                <w:rFonts w:ascii="Times New Roman" w:hAnsi="Times New Roman"/>
                <w:b w:val="0"/>
                <w:bCs/>
                <w:sz w:val="28"/>
                <w:szCs w:val="28"/>
              </w:rPr>
              <w:t>0</w:t>
            </w:r>
          </w:p>
        </w:tc>
      </w:tr>
      <w:tr w:rsidR="00BC5AAA" w:rsidRPr="00495373" w:rsidTr="00113926">
        <w:trPr>
          <w:jc w:val="center"/>
        </w:trPr>
        <w:tc>
          <w:tcPr>
            <w:tcW w:w="2772" w:type="pct"/>
            <w:tcBorders>
              <w:bottom w:val="dotted" w:sz="4" w:space="0" w:color="auto"/>
            </w:tcBorders>
          </w:tcPr>
          <w:p w:rsidR="00BC5AAA" w:rsidRPr="00365F4A" w:rsidRDefault="00BC5AAA" w:rsidP="00113926">
            <w:pPr>
              <w:pStyle w:val="BodyText"/>
              <w:spacing w:after="0"/>
              <w:rPr>
                <w:rFonts w:ascii="Times New Roman" w:hAnsi="Times New Roman"/>
                <w:b w:val="0"/>
                <w:bCs/>
                <w:i/>
                <w:iCs/>
                <w:sz w:val="28"/>
                <w:szCs w:val="28"/>
              </w:rPr>
            </w:pPr>
            <w:r w:rsidRPr="00495373">
              <w:rPr>
                <w:rFonts w:ascii="Times New Roman" w:hAnsi="Times New Roman"/>
                <w:b w:val="0"/>
                <w:bCs/>
                <w:i/>
                <w:iCs/>
                <w:sz w:val="28"/>
                <w:szCs w:val="28"/>
              </w:rPr>
              <w:t>β-lactam - Carbapenems</w:t>
            </w:r>
          </w:p>
        </w:tc>
        <w:tc>
          <w:tcPr>
            <w:tcW w:w="508" w:type="pct"/>
            <w:tcBorders>
              <w:bottom w:val="dotted" w:sz="4" w:space="0" w:color="auto"/>
            </w:tcBorders>
          </w:tcPr>
          <w:p w:rsidR="00BC5AAA" w:rsidRPr="00365F4A" w:rsidRDefault="00BC5AAA" w:rsidP="00113926">
            <w:pPr>
              <w:pStyle w:val="BodyText"/>
              <w:spacing w:after="0"/>
              <w:jc w:val="center"/>
              <w:rPr>
                <w:rFonts w:ascii="Times New Roman" w:hAnsi="Times New Roman"/>
                <w:b w:val="0"/>
                <w:bCs/>
                <w:sz w:val="28"/>
                <w:szCs w:val="28"/>
              </w:rPr>
            </w:pPr>
          </w:p>
        </w:tc>
        <w:tc>
          <w:tcPr>
            <w:tcW w:w="550" w:type="pct"/>
            <w:tcBorders>
              <w:bottom w:val="dotted" w:sz="4" w:space="0" w:color="auto"/>
            </w:tcBorders>
          </w:tcPr>
          <w:p w:rsidR="00BC5AAA" w:rsidRPr="00365F4A" w:rsidRDefault="00BC5AAA" w:rsidP="00113926">
            <w:pPr>
              <w:pStyle w:val="BodyText"/>
              <w:spacing w:after="0"/>
              <w:jc w:val="center"/>
              <w:rPr>
                <w:rFonts w:ascii="Times New Roman" w:hAnsi="Times New Roman"/>
                <w:b w:val="0"/>
                <w:bCs/>
                <w:sz w:val="28"/>
                <w:szCs w:val="28"/>
              </w:rPr>
            </w:pPr>
          </w:p>
        </w:tc>
        <w:tc>
          <w:tcPr>
            <w:tcW w:w="635" w:type="pct"/>
            <w:tcBorders>
              <w:bottom w:val="dotted" w:sz="4" w:space="0" w:color="auto"/>
            </w:tcBorders>
          </w:tcPr>
          <w:p w:rsidR="00BC5AAA" w:rsidRPr="00365F4A" w:rsidRDefault="00BC5AAA" w:rsidP="00113926">
            <w:pPr>
              <w:pStyle w:val="BodyText"/>
              <w:spacing w:after="0"/>
              <w:jc w:val="center"/>
              <w:rPr>
                <w:rFonts w:ascii="Times New Roman" w:hAnsi="Times New Roman"/>
                <w:b w:val="0"/>
                <w:bCs/>
                <w:sz w:val="28"/>
                <w:szCs w:val="28"/>
              </w:rPr>
            </w:pPr>
          </w:p>
        </w:tc>
        <w:tc>
          <w:tcPr>
            <w:tcW w:w="535" w:type="pct"/>
            <w:tcBorders>
              <w:bottom w:val="dotted" w:sz="4" w:space="0" w:color="auto"/>
            </w:tcBorders>
          </w:tcPr>
          <w:p w:rsidR="00BC5AAA" w:rsidRPr="00365F4A" w:rsidRDefault="00BC5AAA" w:rsidP="00113926">
            <w:pPr>
              <w:pStyle w:val="BodyText"/>
              <w:spacing w:after="0"/>
              <w:jc w:val="center"/>
              <w:rPr>
                <w:rFonts w:ascii="Times New Roman" w:hAnsi="Times New Roman"/>
                <w:b w:val="0"/>
                <w:bCs/>
                <w:sz w:val="28"/>
                <w:szCs w:val="28"/>
              </w:rPr>
            </w:pPr>
          </w:p>
        </w:tc>
      </w:tr>
      <w:tr w:rsidR="00BC5AAA" w:rsidRPr="00495373" w:rsidTr="00113926">
        <w:trPr>
          <w:jc w:val="center"/>
        </w:trPr>
        <w:tc>
          <w:tcPr>
            <w:tcW w:w="2772" w:type="pct"/>
            <w:tcBorders>
              <w:top w:val="dotted" w:sz="4" w:space="0" w:color="auto"/>
              <w:bottom w:val="dotted" w:sz="4" w:space="0" w:color="auto"/>
            </w:tcBorders>
          </w:tcPr>
          <w:p w:rsidR="00BC5AAA" w:rsidRPr="00365F4A" w:rsidRDefault="00BC5AAA" w:rsidP="00113926">
            <w:pPr>
              <w:pStyle w:val="BodyText"/>
              <w:spacing w:after="0"/>
              <w:ind w:firstLine="743"/>
              <w:rPr>
                <w:rFonts w:ascii="Times New Roman" w:hAnsi="Times New Roman"/>
                <w:b w:val="0"/>
                <w:bCs/>
                <w:sz w:val="28"/>
                <w:szCs w:val="28"/>
              </w:rPr>
            </w:pPr>
            <w:r w:rsidRPr="00495373">
              <w:rPr>
                <w:rFonts w:ascii="Times New Roman" w:hAnsi="Times New Roman"/>
                <w:b w:val="0"/>
                <w:bCs/>
                <w:sz w:val="28"/>
                <w:szCs w:val="28"/>
              </w:rPr>
              <w:t>Ertapenem</w:t>
            </w:r>
          </w:p>
        </w:tc>
        <w:tc>
          <w:tcPr>
            <w:tcW w:w="508" w:type="pct"/>
            <w:tcBorders>
              <w:top w:val="dotted" w:sz="4" w:space="0" w:color="auto"/>
              <w:bottom w:val="dotted" w:sz="4" w:space="0" w:color="auto"/>
            </w:tcBorders>
          </w:tcPr>
          <w:p w:rsidR="00BC5AAA" w:rsidRPr="00365F4A" w:rsidRDefault="00BC5AAA" w:rsidP="00113926">
            <w:pPr>
              <w:pStyle w:val="BodyText"/>
              <w:spacing w:after="0"/>
              <w:jc w:val="center"/>
              <w:rPr>
                <w:rFonts w:ascii="Times New Roman" w:hAnsi="Times New Roman"/>
                <w:b w:val="0"/>
                <w:bCs/>
                <w:sz w:val="28"/>
                <w:szCs w:val="28"/>
              </w:rPr>
            </w:pPr>
            <w:r w:rsidRPr="00495373">
              <w:rPr>
                <w:rFonts w:ascii="Times New Roman" w:hAnsi="Times New Roman"/>
                <w:b w:val="0"/>
                <w:bCs/>
                <w:sz w:val="28"/>
                <w:szCs w:val="28"/>
              </w:rPr>
              <w:t>2</w:t>
            </w:r>
          </w:p>
        </w:tc>
        <w:tc>
          <w:tcPr>
            <w:tcW w:w="550" w:type="pct"/>
            <w:tcBorders>
              <w:top w:val="dotted" w:sz="4" w:space="0" w:color="auto"/>
              <w:bottom w:val="dotted" w:sz="4" w:space="0" w:color="auto"/>
            </w:tcBorders>
          </w:tcPr>
          <w:p w:rsidR="00BC5AAA" w:rsidRPr="00365F4A" w:rsidRDefault="00495373"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0</w:t>
            </w:r>
          </w:p>
        </w:tc>
        <w:tc>
          <w:tcPr>
            <w:tcW w:w="635" w:type="pct"/>
            <w:tcBorders>
              <w:top w:val="dotted" w:sz="4" w:space="0" w:color="auto"/>
              <w:bottom w:val="dotted" w:sz="4" w:space="0" w:color="auto"/>
            </w:tcBorders>
          </w:tcPr>
          <w:p w:rsidR="00BC5AAA" w:rsidRPr="00365F4A" w:rsidRDefault="00495373"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0</w:t>
            </w:r>
          </w:p>
        </w:tc>
        <w:tc>
          <w:tcPr>
            <w:tcW w:w="535" w:type="pct"/>
            <w:tcBorders>
              <w:top w:val="dotted" w:sz="4" w:space="0" w:color="auto"/>
              <w:bottom w:val="dotted" w:sz="4" w:space="0" w:color="auto"/>
            </w:tcBorders>
          </w:tcPr>
          <w:p w:rsidR="00BC5AAA" w:rsidRPr="00365F4A" w:rsidRDefault="00495373"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2</w:t>
            </w:r>
          </w:p>
        </w:tc>
      </w:tr>
      <w:tr w:rsidR="00BC5AAA" w:rsidRPr="00495373" w:rsidTr="00113926">
        <w:trPr>
          <w:jc w:val="center"/>
        </w:trPr>
        <w:tc>
          <w:tcPr>
            <w:tcW w:w="2772" w:type="pct"/>
            <w:tcBorders>
              <w:top w:val="dotted" w:sz="4" w:space="0" w:color="auto"/>
              <w:bottom w:val="dotted" w:sz="4" w:space="0" w:color="auto"/>
            </w:tcBorders>
          </w:tcPr>
          <w:p w:rsidR="00BC5AAA" w:rsidRPr="00365F4A" w:rsidRDefault="00BC5AAA" w:rsidP="00113926">
            <w:pPr>
              <w:pStyle w:val="BodyText"/>
              <w:spacing w:after="0"/>
              <w:ind w:firstLine="743"/>
              <w:rPr>
                <w:rFonts w:ascii="Times New Roman" w:hAnsi="Times New Roman"/>
                <w:b w:val="0"/>
                <w:bCs/>
                <w:sz w:val="28"/>
                <w:szCs w:val="28"/>
              </w:rPr>
            </w:pPr>
            <w:r w:rsidRPr="00495373">
              <w:rPr>
                <w:rFonts w:ascii="Times New Roman" w:hAnsi="Times New Roman"/>
                <w:b w:val="0"/>
                <w:bCs/>
                <w:sz w:val="28"/>
                <w:szCs w:val="28"/>
              </w:rPr>
              <w:t>Imipenem</w:t>
            </w:r>
          </w:p>
        </w:tc>
        <w:tc>
          <w:tcPr>
            <w:tcW w:w="508" w:type="pct"/>
            <w:tcBorders>
              <w:top w:val="dotted" w:sz="4" w:space="0" w:color="auto"/>
              <w:bottom w:val="dotted" w:sz="4" w:space="0" w:color="auto"/>
            </w:tcBorders>
          </w:tcPr>
          <w:p w:rsidR="00BC5AAA" w:rsidRPr="00365F4A" w:rsidRDefault="00BC5AAA" w:rsidP="00113926">
            <w:pPr>
              <w:pStyle w:val="BodyText"/>
              <w:spacing w:after="0"/>
              <w:jc w:val="center"/>
              <w:rPr>
                <w:rFonts w:ascii="Times New Roman" w:hAnsi="Times New Roman"/>
                <w:b w:val="0"/>
                <w:bCs/>
                <w:sz w:val="28"/>
                <w:szCs w:val="28"/>
              </w:rPr>
            </w:pPr>
            <w:r w:rsidRPr="00495373">
              <w:rPr>
                <w:rFonts w:ascii="Times New Roman" w:hAnsi="Times New Roman"/>
                <w:b w:val="0"/>
                <w:bCs/>
                <w:sz w:val="28"/>
                <w:szCs w:val="28"/>
              </w:rPr>
              <w:t>3</w:t>
            </w:r>
          </w:p>
        </w:tc>
        <w:tc>
          <w:tcPr>
            <w:tcW w:w="550" w:type="pct"/>
            <w:tcBorders>
              <w:top w:val="dotted" w:sz="4" w:space="0" w:color="auto"/>
              <w:bottom w:val="dotted" w:sz="4" w:space="0" w:color="auto"/>
            </w:tcBorders>
          </w:tcPr>
          <w:p w:rsidR="00BC5AAA" w:rsidRPr="00365F4A" w:rsidRDefault="00495373"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0</w:t>
            </w:r>
          </w:p>
        </w:tc>
        <w:tc>
          <w:tcPr>
            <w:tcW w:w="635" w:type="pct"/>
            <w:tcBorders>
              <w:top w:val="dotted" w:sz="4" w:space="0" w:color="auto"/>
              <w:bottom w:val="dotted" w:sz="4" w:space="0" w:color="auto"/>
            </w:tcBorders>
          </w:tcPr>
          <w:p w:rsidR="00BC5AAA" w:rsidRPr="00365F4A" w:rsidRDefault="00495373"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0</w:t>
            </w:r>
          </w:p>
        </w:tc>
        <w:tc>
          <w:tcPr>
            <w:tcW w:w="535" w:type="pct"/>
            <w:tcBorders>
              <w:top w:val="dotted" w:sz="4" w:space="0" w:color="auto"/>
              <w:bottom w:val="dotted" w:sz="4" w:space="0" w:color="auto"/>
            </w:tcBorders>
          </w:tcPr>
          <w:p w:rsidR="00BC5AAA" w:rsidRPr="00365F4A" w:rsidRDefault="00495373"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3</w:t>
            </w:r>
          </w:p>
        </w:tc>
      </w:tr>
      <w:tr w:rsidR="00BC5AAA" w:rsidRPr="00495373" w:rsidTr="00113926">
        <w:trPr>
          <w:jc w:val="center"/>
        </w:trPr>
        <w:tc>
          <w:tcPr>
            <w:tcW w:w="2772" w:type="pct"/>
            <w:tcBorders>
              <w:top w:val="dotted" w:sz="4" w:space="0" w:color="auto"/>
              <w:bottom w:val="single" w:sz="4" w:space="0" w:color="auto"/>
            </w:tcBorders>
          </w:tcPr>
          <w:p w:rsidR="00BC5AAA" w:rsidRPr="00365F4A" w:rsidRDefault="00BC5AAA" w:rsidP="00113926">
            <w:pPr>
              <w:pStyle w:val="BodyText"/>
              <w:spacing w:after="0"/>
              <w:ind w:firstLine="743"/>
              <w:rPr>
                <w:rFonts w:ascii="Times New Roman" w:hAnsi="Times New Roman"/>
                <w:b w:val="0"/>
                <w:bCs/>
                <w:sz w:val="28"/>
                <w:szCs w:val="28"/>
              </w:rPr>
            </w:pPr>
            <w:r w:rsidRPr="00495373">
              <w:rPr>
                <w:rFonts w:ascii="Times New Roman" w:hAnsi="Times New Roman"/>
                <w:b w:val="0"/>
                <w:bCs/>
                <w:sz w:val="28"/>
                <w:szCs w:val="28"/>
              </w:rPr>
              <w:t>Meropenem</w:t>
            </w:r>
          </w:p>
        </w:tc>
        <w:tc>
          <w:tcPr>
            <w:tcW w:w="508" w:type="pct"/>
            <w:tcBorders>
              <w:top w:val="dotted" w:sz="4" w:space="0" w:color="auto"/>
              <w:bottom w:val="single" w:sz="4" w:space="0" w:color="auto"/>
            </w:tcBorders>
          </w:tcPr>
          <w:p w:rsidR="00BC5AAA" w:rsidRPr="00365F4A" w:rsidRDefault="00BC5AAA" w:rsidP="00113926">
            <w:pPr>
              <w:pStyle w:val="BodyText"/>
              <w:spacing w:after="0"/>
              <w:jc w:val="center"/>
              <w:rPr>
                <w:rFonts w:ascii="Times New Roman" w:hAnsi="Times New Roman"/>
                <w:b w:val="0"/>
                <w:bCs/>
                <w:sz w:val="28"/>
                <w:szCs w:val="28"/>
              </w:rPr>
            </w:pPr>
            <w:r w:rsidRPr="00495373">
              <w:rPr>
                <w:rFonts w:ascii="Times New Roman" w:hAnsi="Times New Roman"/>
                <w:b w:val="0"/>
                <w:bCs/>
                <w:sz w:val="28"/>
                <w:szCs w:val="28"/>
              </w:rPr>
              <w:t>3</w:t>
            </w:r>
          </w:p>
        </w:tc>
        <w:tc>
          <w:tcPr>
            <w:tcW w:w="550" w:type="pct"/>
            <w:tcBorders>
              <w:top w:val="dotted" w:sz="4" w:space="0" w:color="auto"/>
              <w:bottom w:val="single" w:sz="4" w:space="0" w:color="auto"/>
            </w:tcBorders>
          </w:tcPr>
          <w:p w:rsidR="00BC5AAA" w:rsidRPr="00365F4A" w:rsidRDefault="00495373"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0</w:t>
            </w:r>
          </w:p>
        </w:tc>
        <w:tc>
          <w:tcPr>
            <w:tcW w:w="635" w:type="pct"/>
            <w:tcBorders>
              <w:top w:val="dotted" w:sz="4" w:space="0" w:color="auto"/>
              <w:bottom w:val="single" w:sz="4" w:space="0" w:color="auto"/>
            </w:tcBorders>
          </w:tcPr>
          <w:p w:rsidR="00BC5AAA" w:rsidRPr="00365F4A" w:rsidRDefault="00495373"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0</w:t>
            </w:r>
          </w:p>
        </w:tc>
        <w:tc>
          <w:tcPr>
            <w:tcW w:w="535" w:type="pct"/>
            <w:tcBorders>
              <w:top w:val="dotted" w:sz="4" w:space="0" w:color="auto"/>
              <w:bottom w:val="single" w:sz="4" w:space="0" w:color="auto"/>
            </w:tcBorders>
          </w:tcPr>
          <w:p w:rsidR="00BC5AAA" w:rsidRPr="00365F4A" w:rsidRDefault="00495373"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3</w:t>
            </w:r>
          </w:p>
        </w:tc>
      </w:tr>
      <w:tr w:rsidR="00BC5AAA" w:rsidRPr="00495373" w:rsidTr="00113926">
        <w:trPr>
          <w:jc w:val="center"/>
        </w:trPr>
        <w:tc>
          <w:tcPr>
            <w:tcW w:w="2772" w:type="pct"/>
            <w:tcBorders>
              <w:bottom w:val="dotted" w:sz="4" w:space="0" w:color="auto"/>
            </w:tcBorders>
          </w:tcPr>
          <w:p w:rsidR="00BC5AAA" w:rsidRPr="00365F4A" w:rsidRDefault="00BC5AAA" w:rsidP="00113926">
            <w:pPr>
              <w:pStyle w:val="BodyText"/>
              <w:spacing w:after="0"/>
              <w:rPr>
                <w:rFonts w:ascii="Times New Roman" w:hAnsi="Times New Roman"/>
                <w:b w:val="0"/>
                <w:bCs/>
                <w:i/>
                <w:iCs/>
                <w:sz w:val="28"/>
                <w:szCs w:val="28"/>
              </w:rPr>
            </w:pPr>
            <w:r w:rsidRPr="00495373">
              <w:rPr>
                <w:rFonts w:ascii="Times New Roman" w:hAnsi="Times New Roman"/>
                <w:b w:val="0"/>
                <w:bCs/>
                <w:i/>
                <w:iCs/>
                <w:sz w:val="28"/>
                <w:szCs w:val="28"/>
              </w:rPr>
              <w:t>β-lactam - Cephalosporin</w:t>
            </w:r>
          </w:p>
        </w:tc>
        <w:tc>
          <w:tcPr>
            <w:tcW w:w="508" w:type="pct"/>
            <w:tcBorders>
              <w:bottom w:val="dotted" w:sz="4" w:space="0" w:color="auto"/>
            </w:tcBorders>
          </w:tcPr>
          <w:p w:rsidR="00BC5AAA" w:rsidRPr="00365F4A" w:rsidRDefault="00BC5AAA" w:rsidP="00113926">
            <w:pPr>
              <w:pStyle w:val="BodyText"/>
              <w:spacing w:after="0"/>
              <w:jc w:val="center"/>
              <w:rPr>
                <w:rFonts w:ascii="Times New Roman" w:hAnsi="Times New Roman"/>
                <w:b w:val="0"/>
                <w:bCs/>
                <w:sz w:val="28"/>
                <w:szCs w:val="28"/>
              </w:rPr>
            </w:pPr>
          </w:p>
        </w:tc>
        <w:tc>
          <w:tcPr>
            <w:tcW w:w="550" w:type="pct"/>
            <w:tcBorders>
              <w:bottom w:val="dotted" w:sz="4" w:space="0" w:color="auto"/>
            </w:tcBorders>
          </w:tcPr>
          <w:p w:rsidR="00BC5AAA" w:rsidRPr="00365F4A" w:rsidRDefault="00BC5AAA" w:rsidP="00113926">
            <w:pPr>
              <w:pStyle w:val="BodyText"/>
              <w:spacing w:after="0"/>
              <w:jc w:val="center"/>
              <w:rPr>
                <w:rFonts w:ascii="Times New Roman" w:hAnsi="Times New Roman"/>
                <w:b w:val="0"/>
                <w:bCs/>
                <w:sz w:val="28"/>
                <w:szCs w:val="28"/>
              </w:rPr>
            </w:pPr>
          </w:p>
        </w:tc>
        <w:tc>
          <w:tcPr>
            <w:tcW w:w="635" w:type="pct"/>
            <w:tcBorders>
              <w:bottom w:val="dotted" w:sz="4" w:space="0" w:color="auto"/>
            </w:tcBorders>
          </w:tcPr>
          <w:p w:rsidR="00BC5AAA" w:rsidRPr="00365F4A" w:rsidRDefault="00BC5AAA" w:rsidP="00113926">
            <w:pPr>
              <w:pStyle w:val="BodyText"/>
              <w:spacing w:after="0"/>
              <w:jc w:val="center"/>
              <w:rPr>
                <w:rFonts w:ascii="Times New Roman" w:hAnsi="Times New Roman"/>
                <w:b w:val="0"/>
                <w:bCs/>
                <w:sz w:val="28"/>
                <w:szCs w:val="28"/>
              </w:rPr>
            </w:pPr>
          </w:p>
        </w:tc>
        <w:tc>
          <w:tcPr>
            <w:tcW w:w="535" w:type="pct"/>
            <w:tcBorders>
              <w:bottom w:val="dotted" w:sz="4" w:space="0" w:color="auto"/>
            </w:tcBorders>
          </w:tcPr>
          <w:p w:rsidR="00BC5AAA" w:rsidRPr="00365F4A" w:rsidRDefault="00BC5AAA" w:rsidP="00113926">
            <w:pPr>
              <w:pStyle w:val="BodyText"/>
              <w:spacing w:after="0"/>
              <w:jc w:val="center"/>
              <w:rPr>
                <w:rFonts w:ascii="Times New Roman" w:hAnsi="Times New Roman"/>
                <w:b w:val="0"/>
                <w:bCs/>
                <w:sz w:val="28"/>
                <w:szCs w:val="28"/>
              </w:rPr>
            </w:pPr>
          </w:p>
        </w:tc>
      </w:tr>
      <w:tr w:rsidR="00BC5AAA" w:rsidRPr="00495373" w:rsidTr="00113926">
        <w:trPr>
          <w:jc w:val="center"/>
        </w:trPr>
        <w:tc>
          <w:tcPr>
            <w:tcW w:w="2772" w:type="pct"/>
            <w:tcBorders>
              <w:top w:val="dotted" w:sz="4" w:space="0" w:color="auto"/>
              <w:bottom w:val="dotted" w:sz="4" w:space="0" w:color="auto"/>
            </w:tcBorders>
          </w:tcPr>
          <w:p w:rsidR="00BC5AAA" w:rsidRPr="00365F4A" w:rsidRDefault="00BC5AAA" w:rsidP="00113926">
            <w:pPr>
              <w:pStyle w:val="BodyText"/>
              <w:spacing w:after="0"/>
              <w:ind w:firstLine="743"/>
              <w:rPr>
                <w:rFonts w:ascii="Times New Roman" w:hAnsi="Times New Roman"/>
                <w:b w:val="0"/>
                <w:bCs/>
                <w:sz w:val="28"/>
                <w:szCs w:val="28"/>
              </w:rPr>
            </w:pPr>
            <w:r w:rsidRPr="00495373">
              <w:rPr>
                <w:rFonts w:ascii="Times New Roman" w:hAnsi="Times New Roman"/>
                <w:b w:val="0"/>
                <w:bCs/>
                <w:sz w:val="28"/>
                <w:szCs w:val="28"/>
              </w:rPr>
              <w:t>Cephalothine</w:t>
            </w:r>
          </w:p>
        </w:tc>
        <w:tc>
          <w:tcPr>
            <w:tcW w:w="508" w:type="pct"/>
            <w:tcBorders>
              <w:top w:val="dotted" w:sz="4" w:space="0" w:color="auto"/>
              <w:bottom w:val="dotted" w:sz="4" w:space="0" w:color="auto"/>
            </w:tcBorders>
          </w:tcPr>
          <w:p w:rsidR="00BC5AAA" w:rsidRPr="00365F4A" w:rsidRDefault="00BC5AAA" w:rsidP="00113926">
            <w:pPr>
              <w:pStyle w:val="BodyText"/>
              <w:spacing w:after="0"/>
              <w:jc w:val="center"/>
              <w:rPr>
                <w:rFonts w:ascii="Times New Roman" w:hAnsi="Times New Roman"/>
                <w:b w:val="0"/>
                <w:bCs/>
                <w:sz w:val="28"/>
                <w:szCs w:val="28"/>
              </w:rPr>
            </w:pPr>
            <w:r w:rsidRPr="00495373">
              <w:rPr>
                <w:rFonts w:ascii="Times New Roman" w:hAnsi="Times New Roman"/>
                <w:b w:val="0"/>
                <w:bCs/>
                <w:sz w:val="28"/>
                <w:szCs w:val="28"/>
              </w:rPr>
              <w:t>2</w:t>
            </w:r>
          </w:p>
        </w:tc>
        <w:tc>
          <w:tcPr>
            <w:tcW w:w="550" w:type="pct"/>
            <w:tcBorders>
              <w:top w:val="dotted" w:sz="4" w:space="0" w:color="auto"/>
              <w:bottom w:val="dotted" w:sz="4" w:space="0" w:color="auto"/>
            </w:tcBorders>
          </w:tcPr>
          <w:p w:rsidR="00BC5AAA" w:rsidRPr="00365F4A" w:rsidRDefault="00495373"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2</w:t>
            </w:r>
          </w:p>
        </w:tc>
        <w:tc>
          <w:tcPr>
            <w:tcW w:w="635" w:type="pct"/>
            <w:tcBorders>
              <w:top w:val="dotted" w:sz="4" w:space="0" w:color="auto"/>
              <w:bottom w:val="dotted" w:sz="4" w:space="0" w:color="auto"/>
            </w:tcBorders>
          </w:tcPr>
          <w:p w:rsidR="00BC5AAA" w:rsidRPr="00365F4A" w:rsidRDefault="00495373" w:rsidP="00495373">
            <w:pPr>
              <w:pStyle w:val="BodyText"/>
              <w:spacing w:after="0"/>
              <w:jc w:val="center"/>
              <w:rPr>
                <w:rFonts w:ascii="Times New Roman" w:hAnsi="Times New Roman"/>
                <w:b w:val="0"/>
                <w:bCs/>
                <w:sz w:val="28"/>
                <w:szCs w:val="28"/>
              </w:rPr>
            </w:pPr>
            <w:r>
              <w:rPr>
                <w:rFonts w:ascii="Times New Roman" w:hAnsi="Times New Roman"/>
                <w:b w:val="0"/>
                <w:bCs/>
                <w:sz w:val="28"/>
                <w:szCs w:val="28"/>
              </w:rPr>
              <w:t>0</w:t>
            </w:r>
          </w:p>
        </w:tc>
        <w:tc>
          <w:tcPr>
            <w:tcW w:w="535" w:type="pct"/>
            <w:tcBorders>
              <w:top w:val="dotted" w:sz="4" w:space="0" w:color="auto"/>
              <w:bottom w:val="dotted" w:sz="4" w:space="0" w:color="auto"/>
            </w:tcBorders>
          </w:tcPr>
          <w:p w:rsidR="00BC5AAA" w:rsidRPr="00365F4A" w:rsidRDefault="00495373"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0</w:t>
            </w:r>
          </w:p>
        </w:tc>
      </w:tr>
      <w:tr w:rsidR="00BC5AAA" w:rsidRPr="00495373" w:rsidTr="00113926">
        <w:trPr>
          <w:jc w:val="center"/>
        </w:trPr>
        <w:tc>
          <w:tcPr>
            <w:tcW w:w="2772" w:type="pct"/>
            <w:tcBorders>
              <w:top w:val="dotted" w:sz="4" w:space="0" w:color="auto"/>
              <w:bottom w:val="dotted" w:sz="4" w:space="0" w:color="auto"/>
            </w:tcBorders>
          </w:tcPr>
          <w:p w:rsidR="00BC5AAA" w:rsidRPr="00365F4A" w:rsidRDefault="00BC5AAA" w:rsidP="00113926">
            <w:pPr>
              <w:pStyle w:val="BodyText"/>
              <w:spacing w:after="0"/>
              <w:ind w:firstLine="743"/>
              <w:rPr>
                <w:rFonts w:ascii="Times New Roman" w:hAnsi="Times New Roman"/>
                <w:b w:val="0"/>
                <w:bCs/>
                <w:sz w:val="28"/>
                <w:szCs w:val="28"/>
              </w:rPr>
            </w:pPr>
            <w:r w:rsidRPr="00495373">
              <w:rPr>
                <w:rFonts w:ascii="Times New Roman" w:hAnsi="Times New Roman"/>
                <w:b w:val="0"/>
                <w:bCs/>
                <w:sz w:val="28"/>
                <w:szCs w:val="28"/>
              </w:rPr>
              <w:t>Cefuroxime</w:t>
            </w:r>
          </w:p>
        </w:tc>
        <w:tc>
          <w:tcPr>
            <w:tcW w:w="508" w:type="pct"/>
            <w:tcBorders>
              <w:top w:val="dotted" w:sz="4" w:space="0" w:color="auto"/>
              <w:bottom w:val="dotted" w:sz="4" w:space="0" w:color="auto"/>
            </w:tcBorders>
          </w:tcPr>
          <w:p w:rsidR="00BC5AAA" w:rsidRPr="00365F4A" w:rsidRDefault="00BC5AAA" w:rsidP="00113926">
            <w:pPr>
              <w:pStyle w:val="BodyText"/>
              <w:spacing w:after="0"/>
              <w:jc w:val="center"/>
              <w:rPr>
                <w:rFonts w:ascii="Times New Roman" w:hAnsi="Times New Roman"/>
                <w:b w:val="0"/>
                <w:bCs/>
                <w:sz w:val="28"/>
                <w:szCs w:val="28"/>
              </w:rPr>
            </w:pPr>
            <w:r w:rsidRPr="00495373">
              <w:rPr>
                <w:rFonts w:ascii="Times New Roman" w:hAnsi="Times New Roman"/>
                <w:b w:val="0"/>
                <w:bCs/>
                <w:sz w:val="28"/>
                <w:szCs w:val="28"/>
              </w:rPr>
              <w:t>1</w:t>
            </w:r>
          </w:p>
        </w:tc>
        <w:tc>
          <w:tcPr>
            <w:tcW w:w="550" w:type="pct"/>
            <w:tcBorders>
              <w:top w:val="dotted" w:sz="4" w:space="0" w:color="auto"/>
              <w:bottom w:val="dotted" w:sz="4" w:space="0" w:color="auto"/>
            </w:tcBorders>
          </w:tcPr>
          <w:p w:rsidR="00BC5AAA" w:rsidRPr="00365F4A" w:rsidRDefault="00495373"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0</w:t>
            </w:r>
          </w:p>
        </w:tc>
        <w:tc>
          <w:tcPr>
            <w:tcW w:w="635" w:type="pct"/>
            <w:tcBorders>
              <w:top w:val="dotted" w:sz="4" w:space="0" w:color="auto"/>
              <w:bottom w:val="dotted" w:sz="4" w:space="0" w:color="auto"/>
            </w:tcBorders>
          </w:tcPr>
          <w:p w:rsidR="00BC5AAA" w:rsidRPr="00365F4A" w:rsidRDefault="00495373"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0</w:t>
            </w:r>
          </w:p>
        </w:tc>
        <w:tc>
          <w:tcPr>
            <w:tcW w:w="535" w:type="pct"/>
            <w:tcBorders>
              <w:top w:val="dotted" w:sz="4" w:space="0" w:color="auto"/>
              <w:bottom w:val="dotted" w:sz="4" w:space="0" w:color="auto"/>
            </w:tcBorders>
          </w:tcPr>
          <w:p w:rsidR="00BC5AAA" w:rsidRPr="00365F4A" w:rsidRDefault="00495373"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1</w:t>
            </w:r>
          </w:p>
        </w:tc>
      </w:tr>
      <w:tr w:rsidR="00BC5AAA" w:rsidRPr="00495373" w:rsidTr="00113926">
        <w:trPr>
          <w:jc w:val="center"/>
        </w:trPr>
        <w:tc>
          <w:tcPr>
            <w:tcW w:w="2772" w:type="pct"/>
            <w:tcBorders>
              <w:top w:val="dotted" w:sz="4" w:space="0" w:color="auto"/>
              <w:bottom w:val="dotted" w:sz="4" w:space="0" w:color="auto"/>
            </w:tcBorders>
          </w:tcPr>
          <w:p w:rsidR="00BC5AAA" w:rsidRPr="00365F4A" w:rsidRDefault="00BC5AAA" w:rsidP="00113926">
            <w:pPr>
              <w:pStyle w:val="BodyText"/>
              <w:spacing w:after="0"/>
              <w:ind w:firstLine="743"/>
              <w:rPr>
                <w:rFonts w:ascii="Times New Roman" w:hAnsi="Times New Roman"/>
                <w:b w:val="0"/>
                <w:bCs/>
                <w:sz w:val="28"/>
                <w:szCs w:val="28"/>
              </w:rPr>
            </w:pPr>
            <w:r w:rsidRPr="00495373">
              <w:rPr>
                <w:rFonts w:ascii="Times New Roman" w:hAnsi="Times New Roman"/>
                <w:b w:val="0"/>
                <w:bCs/>
                <w:sz w:val="28"/>
                <w:szCs w:val="28"/>
              </w:rPr>
              <w:t>Ceftazidime</w:t>
            </w:r>
          </w:p>
        </w:tc>
        <w:tc>
          <w:tcPr>
            <w:tcW w:w="508" w:type="pct"/>
            <w:tcBorders>
              <w:top w:val="dotted" w:sz="4" w:space="0" w:color="auto"/>
              <w:bottom w:val="dotted" w:sz="4" w:space="0" w:color="auto"/>
            </w:tcBorders>
          </w:tcPr>
          <w:p w:rsidR="00BC5AAA" w:rsidRPr="00365F4A" w:rsidRDefault="00BC5AAA" w:rsidP="00113926">
            <w:pPr>
              <w:pStyle w:val="BodyText"/>
              <w:spacing w:after="0"/>
              <w:jc w:val="center"/>
              <w:rPr>
                <w:rFonts w:ascii="Times New Roman" w:hAnsi="Times New Roman"/>
                <w:b w:val="0"/>
                <w:bCs/>
                <w:sz w:val="28"/>
                <w:szCs w:val="28"/>
              </w:rPr>
            </w:pPr>
            <w:r w:rsidRPr="00495373">
              <w:rPr>
                <w:rFonts w:ascii="Times New Roman" w:hAnsi="Times New Roman"/>
                <w:b w:val="0"/>
                <w:bCs/>
                <w:sz w:val="28"/>
                <w:szCs w:val="28"/>
              </w:rPr>
              <w:t>2</w:t>
            </w:r>
          </w:p>
        </w:tc>
        <w:tc>
          <w:tcPr>
            <w:tcW w:w="550" w:type="pct"/>
            <w:tcBorders>
              <w:top w:val="dotted" w:sz="4" w:space="0" w:color="auto"/>
              <w:bottom w:val="dotted" w:sz="4" w:space="0" w:color="auto"/>
            </w:tcBorders>
          </w:tcPr>
          <w:p w:rsidR="00BC5AAA" w:rsidRPr="00365F4A" w:rsidRDefault="00495373"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2</w:t>
            </w:r>
          </w:p>
        </w:tc>
        <w:tc>
          <w:tcPr>
            <w:tcW w:w="635" w:type="pct"/>
            <w:tcBorders>
              <w:top w:val="dotted" w:sz="4" w:space="0" w:color="auto"/>
              <w:bottom w:val="dotted" w:sz="4" w:space="0" w:color="auto"/>
            </w:tcBorders>
          </w:tcPr>
          <w:p w:rsidR="00BC5AAA" w:rsidRPr="00365F4A" w:rsidRDefault="00495373"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0</w:t>
            </w:r>
          </w:p>
        </w:tc>
        <w:tc>
          <w:tcPr>
            <w:tcW w:w="535" w:type="pct"/>
            <w:tcBorders>
              <w:top w:val="dotted" w:sz="4" w:space="0" w:color="auto"/>
              <w:bottom w:val="dotted" w:sz="4" w:space="0" w:color="auto"/>
            </w:tcBorders>
          </w:tcPr>
          <w:p w:rsidR="00BC5AAA" w:rsidRPr="00365F4A" w:rsidRDefault="00495373"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0</w:t>
            </w:r>
          </w:p>
        </w:tc>
      </w:tr>
      <w:tr w:rsidR="00BC5AAA" w:rsidRPr="00495373" w:rsidTr="00113926">
        <w:trPr>
          <w:jc w:val="center"/>
        </w:trPr>
        <w:tc>
          <w:tcPr>
            <w:tcW w:w="2772" w:type="pct"/>
            <w:tcBorders>
              <w:top w:val="dotted" w:sz="4" w:space="0" w:color="auto"/>
              <w:bottom w:val="dotted" w:sz="4" w:space="0" w:color="auto"/>
            </w:tcBorders>
          </w:tcPr>
          <w:p w:rsidR="00BC5AAA" w:rsidRPr="00365F4A" w:rsidRDefault="00BC5AAA" w:rsidP="00113926">
            <w:pPr>
              <w:pStyle w:val="BodyText"/>
              <w:spacing w:after="0"/>
              <w:ind w:firstLine="743"/>
              <w:rPr>
                <w:rFonts w:ascii="Times New Roman" w:hAnsi="Times New Roman"/>
                <w:b w:val="0"/>
                <w:bCs/>
                <w:sz w:val="28"/>
                <w:szCs w:val="28"/>
              </w:rPr>
            </w:pPr>
            <w:r w:rsidRPr="00495373">
              <w:rPr>
                <w:rFonts w:ascii="Times New Roman" w:hAnsi="Times New Roman"/>
                <w:b w:val="0"/>
                <w:bCs/>
                <w:sz w:val="28"/>
                <w:szCs w:val="28"/>
              </w:rPr>
              <w:t>Ceftriaxone</w:t>
            </w:r>
          </w:p>
        </w:tc>
        <w:tc>
          <w:tcPr>
            <w:tcW w:w="508" w:type="pct"/>
            <w:tcBorders>
              <w:top w:val="dotted" w:sz="4" w:space="0" w:color="auto"/>
              <w:bottom w:val="dotted" w:sz="4" w:space="0" w:color="auto"/>
            </w:tcBorders>
          </w:tcPr>
          <w:p w:rsidR="00BC5AAA" w:rsidRPr="00365F4A" w:rsidRDefault="00BC5AAA" w:rsidP="00113926">
            <w:pPr>
              <w:pStyle w:val="BodyText"/>
              <w:spacing w:after="0"/>
              <w:jc w:val="center"/>
              <w:rPr>
                <w:rFonts w:ascii="Times New Roman" w:hAnsi="Times New Roman"/>
                <w:b w:val="0"/>
                <w:bCs/>
                <w:sz w:val="28"/>
                <w:szCs w:val="28"/>
              </w:rPr>
            </w:pPr>
            <w:r w:rsidRPr="00495373">
              <w:rPr>
                <w:rFonts w:ascii="Times New Roman" w:hAnsi="Times New Roman"/>
                <w:b w:val="0"/>
                <w:bCs/>
                <w:sz w:val="28"/>
                <w:szCs w:val="28"/>
              </w:rPr>
              <w:t>3</w:t>
            </w:r>
          </w:p>
        </w:tc>
        <w:tc>
          <w:tcPr>
            <w:tcW w:w="550" w:type="pct"/>
            <w:tcBorders>
              <w:top w:val="dotted" w:sz="4" w:space="0" w:color="auto"/>
              <w:bottom w:val="dotted" w:sz="4" w:space="0" w:color="auto"/>
            </w:tcBorders>
          </w:tcPr>
          <w:p w:rsidR="00BC5AAA" w:rsidRPr="00365F4A" w:rsidRDefault="00495373"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2</w:t>
            </w:r>
          </w:p>
        </w:tc>
        <w:tc>
          <w:tcPr>
            <w:tcW w:w="635" w:type="pct"/>
            <w:tcBorders>
              <w:top w:val="dotted" w:sz="4" w:space="0" w:color="auto"/>
              <w:bottom w:val="dotted" w:sz="4" w:space="0" w:color="auto"/>
            </w:tcBorders>
          </w:tcPr>
          <w:p w:rsidR="00BC5AAA" w:rsidRPr="00365F4A" w:rsidRDefault="00495373"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0</w:t>
            </w:r>
          </w:p>
        </w:tc>
        <w:tc>
          <w:tcPr>
            <w:tcW w:w="535" w:type="pct"/>
            <w:tcBorders>
              <w:top w:val="dotted" w:sz="4" w:space="0" w:color="auto"/>
              <w:bottom w:val="dotted" w:sz="4" w:space="0" w:color="auto"/>
            </w:tcBorders>
          </w:tcPr>
          <w:p w:rsidR="00BC5AAA" w:rsidRPr="00365F4A" w:rsidRDefault="00495373"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1</w:t>
            </w:r>
          </w:p>
        </w:tc>
      </w:tr>
      <w:tr w:rsidR="00BC5AAA" w:rsidRPr="00495373" w:rsidTr="00113926">
        <w:trPr>
          <w:jc w:val="center"/>
        </w:trPr>
        <w:tc>
          <w:tcPr>
            <w:tcW w:w="2772" w:type="pct"/>
            <w:tcBorders>
              <w:top w:val="dotted" w:sz="4" w:space="0" w:color="auto"/>
              <w:bottom w:val="single" w:sz="4" w:space="0" w:color="auto"/>
            </w:tcBorders>
          </w:tcPr>
          <w:p w:rsidR="00BC5AAA" w:rsidRPr="00365F4A" w:rsidRDefault="00BC5AAA" w:rsidP="00113926">
            <w:pPr>
              <w:pStyle w:val="BodyText"/>
              <w:spacing w:after="0"/>
              <w:ind w:firstLine="743"/>
              <w:rPr>
                <w:rFonts w:ascii="Times New Roman" w:hAnsi="Times New Roman"/>
                <w:b w:val="0"/>
                <w:bCs/>
                <w:sz w:val="28"/>
                <w:szCs w:val="28"/>
              </w:rPr>
            </w:pPr>
            <w:r w:rsidRPr="00495373">
              <w:rPr>
                <w:rFonts w:ascii="Times New Roman" w:hAnsi="Times New Roman"/>
                <w:b w:val="0"/>
                <w:bCs/>
                <w:sz w:val="28"/>
                <w:szCs w:val="28"/>
              </w:rPr>
              <w:t>Cefepime</w:t>
            </w:r>
          </w:p>
        </w:tc>
        <w:tc>
          <w:tcPr>
            <w:tcW w:w="508" w:type="pct"/>
            <w:tcBorders>
              <w:top w:val="dotted" w:sz="4" w:space="0" w:color="auto"/>
              <w:bottom w:val="single" w:sz="4" w:space="0" w:color="auto"/>
            </w:tcBorders>
          </w:tcPr>
          <w:p w:rsidR="00BC5AAA" w:rsidRPr="00365F4A" w:rsidRDefault="00BC5AAA" w:rsidP="00113926">
            <w:pPr>
              <w:pStyle w:val="BodyText"/>
              <w:spacing w:after="0"/>
              <w:jc w:val="center"/>
              <w:rPr>
                <w:rFonts w:ascii="Times New Roman" w:hAnsi="Times New Roman"/>
                <w:b w:val="0"/>
                <w:bCs/>
                <w:sz w:val="28"/>
                <w:szCs w:val="28"/>
              </w:rPr>
            </w:pPr>
            <w:r w:rsidRPr="00495373">
              <w:rPr>
                <w:rFonts w:ascii="Times New Roman" w:hAnsi="Times New Roman"/>
                <w:b w:val="0"/>
                <w:bCs/>
                <w:sz w:val="28"/>
                <w:szCs w:val="28"/>
              </w:rPr>
              <w:t>3</w:t>
            </w:r>
          </w:p>
        </w:tc>
        <w:tc>
          <w:tcPr>
            <w:tcW w:w="550" w:type="pct"/>
            <w:tcBorders>
              <w:top w:val="dotted" w:sz="4" w:space="0" w:color="auto"/>
              <w:bottom w:val="single" w:sz="4" w:space="0" w:color="auto"/>
            </w:tcBorders>
          </w:tcPr>
          <w:p w:rsidR="00BC5AAA" w:rsidRPr="00365F4A" w:rsidRDefault="00495373"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0</w:t>
            </w:r>
          </w:p>
        </w:tc>
        <w:tc>
          <w:tcPr>
            <w:tcW w:w="635" w:type="pct"/>
            <w:tcBorders>
              <w:top w:val="dotted" w:sz="4" w:space="0" w:color="auto"/>
              <w:bottom w:val="single" w:sz="4" w:space="0" w:color="auto"/>
            </w:tcBorders>
          </w:tcPr>
          <w:p w:rsidR="00BC5AAA" w:rsidRPr="00365F4A" w:rsidRDefault="00495373"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1</w:t>
            </w:r>
          </w:p>
        </w:tc>
        <w:tc>
          <w:tcPr>
            <w:tcW w:w="535" w:type="pct"/>
            <w:tcBorders>
              <w:top w:val="dotted" w:sz="4" w:space="0" w:color="auto"/>
              <w:bottom w:val="single" w:sz="4" w:space="0" w:color="auto"/>
            </w:tcBorders>
          </w:tcPr>
          <w:p w:rsidR="00BC5AAA" w:rsidRPr="00365F4A" w:rsidRDefault="00495373"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2</w:t>
            </w:r>
          </w:p>
        </w:tc>
      </w:tr>
      <w:tr w:rsidR="00BC5AAA" w:rsidRPr="00495373" w:rsidTr="00113926">
        <w:trPr>
          <w:jc w:val="center"/>
        </w:trPr>
        <w:tc>
          <w:tcPr>
            <w:tcW w:w="2772" w:type="pct"/>
            <w:tcBorders>
              <w:bottom w:val="dotted" w:sz="4" w:space="0" w:color="auto"/>
            </w:tcBorders>
          </w:tcPr>
          <w:p w:rsidR="00BC5AAA" w:rsidRPr="00365F4A" w:rsidRDefault="00BC5AAA" w:rsidP="00113926">
            <w:pPr>
              <w:pStyle w:val="BodyText"/>
              <w:spacing w:after="0"/>
              <w:rPr>
                <w:rFonts w:ascii="Times New Roman" w:hAnsi="Times New Roman"/>
                <w:b w:val="0"/>
                <w:bCs/>
                <w:i/>
                <w:iCs/>
                <w:sz w:val="28"/>
                <w:szCs w:val="28"/>
                <w:lang w:val="pt-BR"/>
              </w:rPr>
            </w:pPr>
            <w:r w:rsidRPr="00495373">
              <w:rPr>
                <w:rFonts w:ascii="Times New Roman" w:hAnsi="Times New Roman"/>
                <w:b w:val="0"/>
                <w:bCs/>
                <w:i/>
                <w:iCs/>
                <w:sz w:val="28"/>
                <w:szCs w:val="28"/>
                <w:lang w:val="pt-BR"/>
              </w:rPr>
              <w:t>β-lactam + chất ức chế β-lactamase</w:t>
            </w:r>
          </w:p>
        </w:tc>
        <w:tc>
          <w:tcPr>
            <w:tcW w:w="508" w:type="pct"/>
            <w:tcBorders>
              <w:bottom w:val="dotted" w:sz="4" w:space="0" w:color="auto"/>
            </w:tcBorders>
          </w:tcPr>
          <w:p w:rsidR="00BC5AAA" w:rsidRPr="00365F4A" w:rsidRDefault="00BC5AAA" w:rsidP="00113926">
            <w:pPr>
              <w:pStyle w:val="BodyText"/>
              <w:spacing w:after="0"/>
              <w:jc w:val="center"/>
              <w:rPr>
                <w:rFonts w:ascii="Times New Roman" w:hAnsi="Times New Roman"/>
                <w:b w:val="0"/>
                <w:bCs/>
                <w:sz w:val="28"/>
                <w:szCs w:val="28"/>
                <w:lang w:val="pt-BR"/>
              </w:rPr>
            </w:pPr>
          </w:p>
        </w:tc>
        <w:tc>
          <w:tcPr>
            <w:tcW w:w="550" w:type="pct"/>
            <w:tcBorders>
              <w:bottom w:val="dotted" w:sz="4" w:space="0" w:color="auto"/>
            </w:tcBorders>
          </w:tcPr>
          <w:p w:rsidR="00BC5AAA" w:rsidRPr="00365F4A" w:rsidRDefault="00BC5AAA" w:rsidP="00113926">
            <w:pPr>
              <w:pStyle w:val="BodyText"/>
              <w:spacing w:after="0"/>
              <w:jc w:val="center"/>
              <w:rPr>
                <w:rFonts w:ascii="Times New Roman" w:hAnsi="Times New Roman"/>
                <w:b w:val="0"/>
                <w:bCs/>
                <w:sz w:val="28"/>
                <w:szCs w:val="28"/>
                <w:lang w:val="pt-BR"/>
              </w:rPr>
            </w:pPr>
          </w:p>
        </w:tc>
        <w:tc>
          <w:tcPr>
            <w:tcW w:w="635" w:type="pct"/>
            <w:tcBorders>
              <w:bottom w:val="dotted" w:sz="4" w:space="0" w:color="auto"/>
            </w:tcBorders>
          </w:tcPr>
          <w:p w:rsidR="00BC5AAA" w:rsidRPr="00365F4A" w:rsidRDefault="00BC5AAA" w:rsidP="00113926">
            <w:pPr>
              <w:pStyle w:val="BodyText"/>
              <w:spacing w:after="0"/>
              <w:jc w:val="center"/>
              <w:rPr>
                <w:rFonts w:ascii="Times New Roman" w:hAnsi="Times New Roman"/>
                <w:b w:val="0"/>
                <w:bCs/>
                <w:sz w:val="28"/>
                <w:szCs w:val="28"/>
                <w:lang w:val="pt-BR"/>
              </w:rPr>
            </w:pPr>
          </w:p>
        </w:tc>
        <w:tc>
          <w:tcPr>
            <w:tcW w:w="535" w:type="pct"/>
            <w:tcBorders>
              <w:bottom w:val="dotted" w:sz="4" w:space="0" w:color="auto"/>
            </w:tcBorders>
          </w:tcPr>
          <w:p w:rsidR="00BC5AAA" w:rsidRPr="00365F4A" w:rsidRDefault="00BC5AAA" w:rsidP="00113926">
            <w:pPr>
              <w:pStyle w:val="BodyText"/>
              <w:spacing w:after="0"/>
              <w:jc w:val="center"/>
              <w:rPr>
                <w:rFonts w:ascii="Times New Roman" w:hAnsi="Times New Roman"/>
                <w:b w:val="0"/>
                <w:bCs/>
                <w:sz w:val="28"/>
                <w:szCs w:val="28"/>
                <w:lang w:val="pt-BR"/>
              </w:rPr>
            </w:pPr>
          </w:p>
        </w:tc>
      </w:tr>
      <w:tr w:rsidR="00BC5AAA" w:rsidRPr="00495373" w:rsidTr="00113926">
        <w:trPr>
          <w:jc w:val="center"/>
        </w:trPr>
        <w:tc>
          <w:tcPr>
            <w:tcW w:w="2772" w:type="pct"/>
            <w:tcBorders>
              <w:top w:val="dotted" w:sz="4" w:space="0" w:color="auto"/>
              <w:bottom w:val="dotted" w:sz="4" w:space="0" w:color="auto"/>
            </w:tcBorders>
          </w:tcPr>
          <w:p w:rsidR="00BC5AAA" w:rsidRPr="00365F4A" w:rsidRDefault="00BC5AAA" w:rsidP="00113926">
            <w:pPr>
              <w:pStyle w:val="BodyText"/>
              <w:spacing w:after="0"/>
              <w:ind w:left="743"/>
              <w:rPr>
                <w:rFonts w:ascii="Times New Roman" w:hAnsi="Times New Roman"/>
                <w:b w:val="0"/>
                <w:bCs/>
                <w:sz w:val="28"/>
                <w:szCs w:val="28"/>
              </w:rPr>
            </w:pPr>
            <w:r w:rsidRPr="00495373">
              <w:rPr>
                <w:rFonts w:ascii="Times New Roman" w:hAnsi="Times New Roman"/>
                <w:b w:val="0"/>
                <w:bCs/>
                <w:sz w:val="28"/>
                <w:szCs w:val="28"/>
              </w:rPr>
              <w:t>Amoxicillin + A.clavulanic</w:t>
            </w:r>
          </w:p>
        </w:tc>
        <w:tc>
          <w:tcPr>
            <w:tcW w:w="508" w:type="pct"/>
            <w:tcBorders>
              <w:top w:val="dotted" w:sz="4" w:space="0" w:color="auto"/>
              <w:bottom w:val="dotted" w:sz="4" w:space="0" w:color="auto"/>
            </w:tcBorders>
          </w:tcPr>
          <w:p w:rsidR="00BC5AAA" w:rsidRPr="00365F4A" w:rsidRDefault="00BC5AAA" w:rsidP="00113926">
            <w:pPr>
              <w:pStyle w:val="BodyText"/>
              <w:spacing w:after="0"/>
              <w:jc w:val="center"/>
              <w:rPr>
                <w:rFonts w:ascii="Times New Roman" w:hAnsi="Times New Roman"/>
                <w:b w:val="0"/>
                <w:bCs/>
                <w:sz w:val="28"/>
                <w:szCs w:val="28"/>
              </w:rPr>
            </w:pPr>
            <w:r w:rsidRPr="00495373">
              <w:rPr>
                <w:rFonts w:ascii="Times New Roman" w:hAnsi="Times New Roman"/>
                <w:b w:val="0"/>
                <w:bCs/>
                <w:sz w:val="28"/>
                <w:szCs w:val="28"/>
              </w:rPr>
              <w:t>1</w:t>
            </w:r>
          </w:p>
        </w:tc>
        <w:tc>
          <w:tcPr>
            <w:tcW w:w="550" w:type="pct"/>
            <w:tcBorders>
              <w:top w:val="dotted" w:sz="4" w:space="0" w:color="auto"/>
              <w:bottom w:val="dotted" w:sz="4" w:space="0" w:color="auto"/>
            </w:tcBorders>
          </w:tcPr>
          <w:p w:rsidR="00BC5AAA" w:rsidRPr="00365F4A" w:rsidRDefault="00495373"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1</w:t>
            </w:r>
          </w:p>
        </w:tc>
        <w:tc>
          <w:tcPr>
            <w:tcW w:w="635" w:type="pct"/>
            <w:tcBorders>
              <w:top w:val="dotted" w:sz="4" w:space="0" w:color="auto"/>
              <w:bottom w:val="dotted" w:sz="4" w:space="0" w:color="auto"/>
            </w:tcBorders>
          </w:tcPr>
          <w:p w:rsidR="00BC5AAA" w:rsidRPr="00365F4A" w:rsidRDefault="00495373"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0</w:t>
            </w:r>
          </w:p>
        </w:tc>
        <w:tc>
          <w:tcPr>
            <w:tcW w:w="535" w:type="pct"/>
            <w:tcBorders>
              <w:top w:val="dotted" w:sz="4" w:space="0" w:color="auto"/>
              <w:bottom w:val="dotted" w:sz="4" w:space="0" w:color="auto"/>
            </w:tcBorders>
          </w:tcPr>
          <w:p w:rsidR="00BC5AAA" w:rsidRPr="00365F4A" w:rsidRDefault="00495373"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0</w:t>
            </w:r>
          </w:p>
        </w:tc>
      </w:tr>
      <w:tr w:rsidR="00BC5AAA" w:rsidRPr="00495373" w:rsidTr="00113926">
        <w:trPr>
          <w:jc w:val="center"/>
        </w:trPr>
        <w:tc>
          <w:tcPr>
            <w:tcW w:w="2772" w:type="pct"/>
            <w:tcBorders>
              <w:top w:val="dotted" w:sz="4" w:space="0" w:color="auto"/>
              <w:bottom w:val="dotted" w:sz="4" w:space="0" w:color="auto"/>
            </w:tcBorders>
          </w:tcPr>
          <w:p w:rsidR="00BC5AAA" w:rsidRPr="00365F4A" w:rsidRDefault="00BC5AAA" w:rsidP="00113926">
            <w:pPr>
              <w:pStyle w:val="BodyText"/>
              <w:spacing w:after="0"/>
              <w:ind w:firstLine="743"/>
              <w:rPr>
                <w:rFonts w:ascii="Times New Roman" w:hAnsi="Times New Roman"/>
                <w:b w:val="0"/>
                <w:bCs/>
                <w:sz w:val="28"/>
                <w:szCs w:val="28"/>
              </w:rPr>
            </w:pPr>
            <w:r w:rsidRPr="00495373">
              <w:rPr>
                <w:rFonts w:ascii="Times New Roman" w:hAnsi="Times New Roman"/>
                <w:b w:val="0"/>
                <w:bCs/>
                <w:sz w:val="28"/>
                <w:szCs w:val="28"/>
              </w:rPr>
              <w:t>Piperacillin + Tazobactam</w:t>
            </w:r>
          </w:p>
        </w:tc>
        <w:tc>
          <w:tcPr>
            <w:tcW w:w="508" w:type="pct"/>
            <w:tcBorders>
              <w:top w:val="dotted" w:sz="4" w:space="0" w:color="auto"/>
              <w:bottom w:val="dotted" w:sz="4" w:space="0" w:color="auto"/>
            </w:tcBorders>
          </w:tcPr>
          <w:p w:rsidR="00BC5AAA" w:rsidRPr="00365F4A" w:rsidRDefault="00BC5AAA" w:rsidP="00113926">
            <w:pPr>
              <w:pStyle w:val="BodyText"/>
              <w:spacing w:after="0"/>
              <w:jc w:val="center"/>
              <w:rPr>
                <w:rFonts w:ascii="Times New Roman" w:hAnsi="Times New Roman"/>
                <w:b w:val="0"/>
                <w:bCs/>
                <w:sz w:val="28"/>
                <w:szCs w:val="28"/>
              </w:rPr>
            </w:pPr>
            <w:r w:rsidRPr="00495373">
              <w:rPr>
                <w:rFonts w:ascii="Times New Roman" w:hAnsi="Times New Roman"/>
                <w:b w:val="0"/>
                <w:bCs/>
                <w:sz w:val="28"/>
                <w:szCs w:val="28"/>
              </w:rPr>
              <w:t>2</w:t>
            </w:r>
          </w:p>
        </w:tc>
        <w:tc>
          <w:tcPr>
            <w:tcW w:w="550" w:type="pct"/>
            <w:tcBorders>
              <w:top w:val="dotted" w:sz="4" w:space="0" w:color="auto"/>
              <w:bottom w:val="dotted" w:sz="4" w:space="0" w:color="auto"/>
            </w:tcBorders>
          </w:tcPr>
          <w:p w:rsidR="00BC5AAA" w:rsidRPr="00365F4A" w:rsidRDefault="00495373"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0</w:t>
            </w:r>
          </w:p>
        </w:tc>
        <w:tc>
          <w:tcPr>
            <w:tcW w:w="635" w:type="pct"/>
            <w:tcBorders>
              <w:top w:val="dotted" w:sz="4" w:space="0" w:color="auto"/>
              <w:bottom w:val="dotted" w:sz="4" w:space="0" w:color="auto"/>
            </w:tcBorders>
          </w:tcPr>
          <w:p w:rsidR="00BC5AAA" w:rsidRPr="00365F4A" w:rsidRDefault="00495373"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0</w:t>
            </w:r>
          </w:p>
        </w:tc>
        <w:tc>
          <w:tcPr>
            <w:tcW w:w="535" w:type="pct"/>
            <w:tcBorders>
              <w:top w:val="dotted" w:sz="4" w:space="0" w:color="auto"/>
              <w:bottom w:val="dotted" w:sz="4" w:space="0" w:color="auto"/>
            </w:tcBorders>
          </w:tcPr>
          <w:p w:rsidR="00BC5AAA" w:rsidRPr="00365F4A" w:rsidRDefault="00495373"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2</w:t>
            </w:r>
          </w:p>
        </w:tc>
      </w:tr>
      <w:tr w:rsidR="00BC5AAA" w:rsidRPr="00495373" w:rsidTr="00113926">
        <w:trPr>
          <w:jc w:val="center"/>
        </w:trPr>
        <w:tc>
          <w:tcPr>
            <w:tcW w:w="2772" w:type="pct"/>
            <w:tcBorders>
              <w:top w:val="dotted" w:sz="4" w:space="0" w:color="auto"/>
              <w:bottom w:val="single" w:sz="4" w:space="0" w:color="auto"/>
            </w:tcBorders>
          </w:tcPr>
          <w:p w:rsidR="00BC5AAA" w:rsidRPr="00365F4A" w:rsidRDefault="00BC5AAA" w:rsidP="00113926">
            <w:pPr>
              <w:pStyle w:val="BodyText"/>
              <w:spacing w:after="0"/>
              <w:ind w:firstLine="743"/>
              <w:rPr>
                <w:rFonts w:ascii="Times New Roman" w:hAnsi="Times New Roman"/>
                <w:b w:val="0"/>
                <w:bCs/>
                <w:sz w:val="28"/>
                <w:szCs w:val="28"/>
              </w:rPr>
            </w:pPr>
            <w:r w:rsidRPr="00495373">
              <w:rPr>
                <w:rFonts w:ascii="Times New Roman" w:hAnsi="Times New Roman"/>
                <w:b w:val="0"/>
                <w:bCs/>
                <w:sz w:val="28"/>
                <w:szCs w:val="28"/>
              </w:rPr>
              <w:t>Cefoperazol + Sulbactam</w:t>
            </w:r>
          </w:p>
        </w:tc>
        <w:tc>
          <w:tcPr>
            <w:tcW w:w="508" w:type="pct"/>
            <w:tcBorders>
              <w:top w:val="dotted" w:sz="4" w:space="0" w:color="auto"/>
              <w:bottom w:val="single" w:sz="4" w:space="0" w:color="auto"/>
            </w:tcBorders>
          </w:tcPr>
          <w:p w:rsidR="00BC5AAA" w:rsidRPr="00365F4A" w:rsidRDefault="00BC5AAA" w:rsidP="00113926">
            <w:pPr>
              <w:pStyle w:val="BodyText"/>
              <w:spacing w:after="0"/>
              <w:jc w:val="center"/>
              <w:rPr>
                <w:rFonts w:ascii="Times New Roman" w:hAnsi="Times New Roman"/>
                <w:b w:val="0"/>
                <w:bCs/>
                <w:sz w:val="28"/>
                <w:szCs w:val="28"/>
              </w:rPr>
            </w:pPr>
            <w:r w:rsidRPr="00495373">
              <w:rPr>
                <w:rFonts w:ascii="Times New Roman" w:hAnsi="Times New Roman"/>
                <w:b w:val="0"/>
                <w:bCs/>
                <w:sz w:val="28"/>
                <w:szCs w:val="28"/>
              </w:rPr>
              <w:t>2</w:t>
            </w:r>
          </w:p>
        </w:tc>
        <w:tc>
          <w:tcPr>
            <w:tcW w:w="550" w:type="pct"/>
            <w:tcBorders>
              <w:top w:val="dotted" w:sz="4" w:space="0" w:color="auto"/>
              <w:bottom w:val="single" w:sz="4" w:space="0" w:color="auto"/>
            </w:tcBorders>
          </w:tcPr>
          <w:p w:rsidR="00BC5AAA" w:rsidRPr="00365F4A" w:rsidRDefault="00495373"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0</w:t>
            </w:r>
          </w:p>
        </w:tc>
        <w:tc>
          <w:tcPr>
            <w:tcW w:w="635" w:type="pct"/>
            <w:tcBorders>
              <w:top w:val="dotted" w:sz="4" w:space="0" w:color="auto"/>
              <w:bottom w:val="single" w:sz="4" w:space="0" w:color="auto"/>
            </w:tcBorders>
          </w:tcPr>
          <w:p w:rsidR="00BC5AAA" w:rsidRPr="00365F4A" w:rsidRDefault="00495373"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0</w:t>
            </w:r>
          </w:p>
        </w:tc>
        <w:tc>
          <w:tcPr>
            <w:tcW w:w="535" w:type="pct"/>
            <w:tcBorders>
              <w:top w:val="dotted" w:sz="4" w:space="0" w:color="auto"/>
              <w:bottom w:val="single" w:sz="4" w:space="0" w:color="auto"/>
            </w:tcBorders>
          </w:tcPr>
          <w:p w:rsidR="00BC5AAA" w:rsidRPr="00365F4A" w:rsidRDefault="00495373"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2</w:t>
            </w:r>
          </w:p>
        </w:tc>
      </w:tr>
      <w:tr w:rsidR="00BC5AAA" w:rsidRPr="00495373" w:rsidTr="00113926">
        <w:trPr>
          <w:jc w:val="center"/>
        </w:trPr>
        <w:tc>
          <w:tcPr>
            <w:tcW w:w="2772" w:type="pct"/>
            <w:tcBorders>
              <w:bottom w:val="dotted" w:sz="4" w:space="0" w:color="auto"/>
            </w:tcBorders>
          </w:tcPr>
          <w:p w:rsidR="00BC5AAA" w:rsidRPr="00365F4A" w:rsidRDefault="00BC5AAA" w:rsidP="00113926">
            <w:pPr>
              <w:pStyle w:val="BodyText"/>
              <w:spacing w:after="0"/>
              <w:rPr>
                <w:rFonts w:ascii="Times New Roman" w:hAnsi="Times New Roman"/>
                <w:b w:val="0"/>
                <w:bCs/>
                <w:i/>
                <w:iCs/>
                <w:sz w:val="28"/>
                <w:szCs w:val="28"/>
              </w:rPr>
            </w:pPr>
            <w:r w:rsidRPr="00495373">
              <w:rPr>
                <w:rFonts w:ascii="Times New Roman" w:hAnsi="Times New Roman"/>
                <w:b w:val="0"/>
                <w:bCs/>
                <w:i/>
                <w:iCs/>
                <w:sz w:val="28"/>
                <w:szCs w:val="28"/>
              </w:rPr>
              <w:t>Aminoglycoside:</w:t>
            </w:r>
          </w:p>
        </w:tc>
        <w:tc>
          <w:tcPr>
            <w:tcW w:w="508" w:type="pct"/>
            <w:tcBorders>
              <w:bottom w:val="dotted" w:sz="4" w:space="0" w:color="auto"/>
            </w:tcBorders>
          </w:tcPr>
          <w:p w:rsidR="00BC5AAA" w:rsidRPr="00365F4A" w:rsidRDefault="00BC5AAA" w:rsidP="00113926">
            <w:pPr>
              <w:pStyle w:val="BodyText"/>
              <w:spacing w:after="0"/>
              <w:jc w:val="center"/>
              <w:rPr>
                <w:rFonts w:ascii="Times New Roman" w:hAnsi="Times New Roman"/>
                <w:b w:val="0"/>
                <w:bCs/>
                <w:sz w:val="28"/>
                <w:szCs w:val="28"/>
              </w:rPr>
            </w:pPr>
          </w:p>
        </w:tc>
        <w:tc>
          <w:tcPr>
            <w:tcW w:w="550" w:type="pct"/>
            <w:tcBorders>
              <w:bottom w:val="dotted" w:sz="4" w:space="0" w:color="auto"/>
            </w:tcBorders>
          </w:tcPr>
          <w:p w:rsidR="00BC5AAA" w:rsidRPr="00365F4A" w:rsidRDefault="00BC5AAA" w:rsidP="00113926">
            <w:pPr>
              <w:pStyle w:val="BodyText"/>
              <w:spacing w:after="0"/>
              <w:jc w:val="center"/>
              <w:rPr>
                <w:rFonts w:ascii="Times New Roman" w:hAnsi="Times New Roman"/>
                <w:b w:val="0"/>
                <w:bCs/>
                <w:sz w:val="28"/>
                <w:szCs w:val="28"/>
              </w:rPr>
            </w:pPr>
          </w:p>
        </w:tc>
        <w:tc>
          <w:tcPr>
            <w:tcW w:w="635" w:type="pct"/>
            <w:tcBorders>
              <w:bottom w:val="dotted" w:sz="4" w:space="0" w:color="auto"/>
            </w:tcBorders>
          </w:tcPr>
          <w:p w:rsidR="00BC5AAA" w:rsidRPr="00365F4A" w:rsidRDefault="00BC5AAA" w:rsidP="00113926">
            <w:pPr>
              <w:pStyle w:val="BodyText"/>
              <w:spacing w:after="0"/>
              <w:jc w:val="center"/>
              <w:rPr>
                <w:rFonts w:ascii="Times New Roman" w:hAnsi="Times New Roman"/>
                <w:b w:val="0"/>
                <w:bCs/>
                <w:sz w:val="28"/>
                <w:szCs w:val="28"/>
              </w:rPr>
            </w:pPr>
          </w:p>
        </w:tc>
        <w:tc>
          <w:tcPr>
            <w:tcW w:w="535" w:type="pct"/>
            <w:tcBorders>
              <w:bottom w:val="dotted" w:sz="4" w:space="0" w:color="auto"/>
            </w:tcBorders>
          </w:tcPr>
          <w:p w:rsidR="00BC5AAA" w:rsidRPr="00365F4A" w:rsidRDefault="00BC5AAA" w:rsidP="00113926">
            <w:pPr>
              <w:pStyle w:val="BodyText"/>
              <w:spacing w:after="0"/>
              <w:jc w:val="center"/>
              <w:rPr>
                <w:rFonts w:ascii="Times New Roman" w:hAnsi="Times New Roman"/>
                <w:b w:val="0"/>
                <w:bCs/>
                <w:sz w:val="28"/>
                <w:szCs w:val="28"/>
              </w:rPr>
            </w:pPr>
          </w:p>
        </w:tc>
      </w:tr>
      <w:tr w:rsidR="00BC5AAA" w:rsidRPr="00495373" w:rsidTr="00113926">
        <w:trPr>
          <w:jc w:val="center"/>
        </w:trPr>
        <w:tc>
          <w:tcPr>
            <w:tcW w:w="2772" w:type="pct"/>
            <w:tcBorders>
              <w:top w:val="dotted" w:sz="4" w:space="0" w:color="auto"/>
              <w:bottom w:val="dotted" w:sz="4" w:space="0" w:color="auto"/>
            </w:tcBorders>
          </w:tcPr>
          <w:p w:rsidR="00BC5AAA" w:rsidRPr="00365F4A" w:rsidRDefault="00BC5AAA" w:rsidP="00113926">
            <w:pPr>
              <w:pStyle w:val="BodyText"/>
              <w:spacing w:after="0"/>
              <w:ind w:firstLine="743"/>
              <w:rPr>
                <w:rFonts w:ascii="Times New Roman" w:hAnsi="Times New Roman"/>
                <w:b w:val="0"/>
                <w:bCs/>
                <w:sz w:val="28"/>
                <w:szCs w:val="28"/>
              </w:rPr>
            </w:pPr>
            <w:r w:rsidRPr="00495373">
              <w:rPr>
                <w:rFonts w:ascii="Times New Roman" w:hAnsi="Times New Roman"/>
                <w:b w:val="0"/>
                <w:bCs/>
                <w:sz w:val="28"/>
                <w:szCs w:val="28"/>
              </w:rPr>
              <w:t>Gentamycin</w:t>
            </w:r>
          </w:p>
        </w:tc>
        <w:tc>
          <w:tcPr>
            <w:tcW w:w="508" w:type="pct"/>
            <w:tcBorders>
              <w:top w:val="dotted" w:sz="4" w:space="0" w:color="auto"/>
              <w:bottom w:val="dotted" w:sz="4" w:space="0" w:color="auto"/>
            </w:tcBorders>
          </w:tcPr>
          <w:p w:rsidR="00BC5AAA" w:rsidRPr="00365F4A" w:rsidRDefault="00BC5AAA" w:rsidP="00113926">
            <w:pPr>
              <w:pStyle w:val="BodyText"/>
              <w:spacing w:after="0"/>
              <w:jc w:val="center"/>
              <w:rPr>
                <w:rFonts w:ascii="Times New Roman" w:hAnsi="Times New Roman"/>
                <w:b w:val="0"/>
                <w:bCs/>
                <w:sz w:val="28"/>
                <w:szCs w:val="28"/>
              </w:rPr>
            </w:pPr>
            <w:r w:rsidRPr="00495373">
              <w:rPr>
                <w:rFonts w:ascii="Times New Roman" w:hAnsi="Times New Roman"/>
                <w:b w:val="0"/>
                <w:bCs/>
                <w:sz w:val="28"/>
                <w:szCs w:val="28"/>
              </w:rPr>
              <w:t>3</w:t>
            </w:r>
          </w:p>
        </w:tc>
        <w:tc>
          <w:tcPr>
            <w:tcW w:w="550" w:type="pct"/>
            <w:tcBorders>
              <w:top w:val="dotted" w:sz="4" w:space="0" w:color="auto"/>
              <w:bottom w:val="dotted" w:sz="4" w:space="0" w:color="auto"/>
            </w:tcBorders>
          </w:tcPr>
          <w:p w:rsidR="00BC5AAA" w:rsidRPr="00365F4A" w:rsidRDefault="00495373"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1</w:t>
            </w:r>
          </w:p>
        </w:tc>
        <w:tc>
          <w:tcPr>
            <w:tcW w:w="635" w:type="pct"/>
            <w:tcBorders>
              <w:top w:val="dotted" w:sz="4" w:space="0" w:color="auto"/>
              <w:bottom w:val="dotted" w:sz="4" w:space="0" w:color="auto"/>
            </w:tcBorders>
          </w:tcPr>
          <w:p w:rsidR="00BC5AAA" w:rsidRPr="00365F4A" w:rsidRDefault="00495373"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0</w:t>
            </w:r>
          </w:p>
        </w:tc>
        <w:tc>
          <w:tcPr>
            <w:tcW w:w="535" w:type="pct"/>
            <w:tcBorders>
              <w:top w:val="dotted" w:sz="4" w:space="0" w:color="auto"/>
              <w:bottom w:val="dotted" w:sz="4" w:space="0" w:color="auto"/>
            </w:tcBorders>
          </w:tcPr>
          <w:p w:rsidR="00BC5AAA" w:rsidRPr="00365F4A" w:rsidRDefault="00495373"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2</w:t>
            </w:r>
          </w:p>
        </w:tc>
      </w:tr>
      <w:tr w:rsidR="00BC5AAA" w:rsidRPr="00495373" w:rsidTr="00113926">
        <w:trPr>
          <w:jc w:val="center"/>
        </w:trPr>
        <w:tc>
          <w:tcPr>
            <w:tcW w:w="2772" w:type="pct"/>
            <w:tcBorders>
              <w:top w:val="dotted" w:sz="4" w:space="0" w:color="auto"/>
              <w:bottom w:val="dotted" w:sz="4" w:space="0" w:color="auto"/>
            </w:tcBorders>
          </w:tcPr>
          <w:p w:rsidR="00BC5AAA" w:rsidRPr="00365F4A" w:rsidRDefault="00BC5AAA" w:rsidP="00113926">
            <w:pPr>
              <w:pStyle w:val="BodyText"/>
              <w:spacing w:after="0"/>
              <w:ind w:firstLine="743"/>
              <w:rPr>
                <w:rFonts w:ascii="Times New Roman" w:hAnsi="Times New Roman"/>
                <w:b w:val="0"/>
                <w:bCs/>
                <w:sz w:val="28"/>
                <w:szCs w:val="28"/>
              </w:rPr>
            </w:pPr>
            <w:r w:rsidRPr="00495373">
              <w:rPr>
                <w:rFonts w:ascii="Times New Roman" w:hAnsi="Times New Roman"/>
                <w:b w:val="0"/>
                <w:bCs/>
                <w:sz w:val="28"/>
                <w:szCs w:val="28"/>
              </w:rPr>
              <w:t>Tobramycin</w:t>
            </w:r>
          </w:p>
        </w:tc>
        <w:tc>
          <w:tcPr>
            <w:tcW w:w="508" w:type="pct"/>
            <w:tcBorders>
              <w:top w:val="dotted" w:sz="4" w:space="0" w:color="auto"/>
              <w:bottom w:val="dotted" w:sz="4" w:space="0" w:color="auto"/>
            </w:tcBorders>
          </w:tcPr>
          <w:p w:rsidR="00BC5AAA" w:rsidRPr="00365F4A" w:rsidRDefault="00BC5AAA" w:rsidP="00113926">
            <w:pPr>
              <w:pStyle w:val="BodyText"/>
              <w:spacing w:after="0"/>
              <w:jc w:val="center"/>
              <w:rPr>
                <w:rFonts w:ascii="Times New Roman" w:hAnsi="Times New Roman"/>
                <w:b w:val="0"/>
                <w:bCs/>
                <w:sz w:val="28"/>
                <w:szCs w:val="28"/>
              </w:rPr>
            </w:pPr>
            <w:r w:rsidRPr="00495373">
              <w:rPr>
                <w:rFonts w:ascii="Times New Roman" w:hAnsi="Times New Roman"/>
                <w:b w:val="0"/>
                <w:bCs/>
                <w:sz w:val="28"/>
                <w:szCs w:val="28"/>
              </w:rPr>
              <w:t>3</w:t>
            </w:r>
          </w:p>
        </w:tc>
        <w:tc>
          <w:tcPr>
            <w:tcW w:w="550" w:type="pct"/>
            <w:tcBorders>
              <w:top w:val="dotted" w:sz="4" w:space="0" w:color="auto"/>
              <w:bottom w:val="dotted" w:sz="4" w:space="0" w:color="auto"/>
            </w:tcBorders>
          </w:tcPr>
          <w:p w:rsidR="00BC5AAA" w:rsidRPr="00365F4A" w:rsidRDefault="00495373"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1</w:t>
            </w:r>
          </w:p>
        </w:tc>
        <w:tc>
          <w:tcPr>
            <w:tcW w:w="635" w:type="pct"/>
            <w:tcBorders>
              <w:top w:val="dotted" w:sz="4" w:space="0" w:color="auto"/>
              <w:bottom w:val="dotted" w:sz="4" w:space="0" w:color="auto"/>
            </w:tcBorders>
          </w:tcPr>
          <w:p w:rsidR="00BC5AAA" w:rsidRPr="00365F4A" w:rsidRDefault="00495373"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0</w:t>
            </w:r>
          </w:p>
        </w:tc>
        <w:tc>
          <w:tcPr>
            <w:tcW w:w="535" w:type="pct"/>
            <w:tcBorders>
              <w:top w:val="dotted" w:sz="4" w:space="0" w:color="auto"/>
              <w:bottom w:val="dotted" w:sz="4" w:space="0" w:color="auto"/>
            </w:tcBorders>
          </w:tcPr>
          <w:p w:rsidR="00BC5AAA" w:rsidRPr="00365F4A" w:rsidRDefault="00495373"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2</w:t>
            </w:r>
          </w:p>
        </w:tc>
      </w:tr>
      <w:tr w:rsidR="00BC5AAA" w:rsidRPr="00495373" w:rsidTr="00113926">
        <w:trPr>
          <w:jc w:val="center"/>
        </w:trPr>
        <w:tc>
          <w:tcPr>
            <w:tcW w:w="2772" w:type="pct"/>
            <w:tcBorders>
              <w:top w:val="dotted" w:sz="4" w:space="0" w:color="auto"/>
              <w:bottom w:val="single" w:sz="4" w:space="0" w:color="auto"/>
            </w:tcBorders>
          </w:tcPr>
          <w:p w:rsidR="00BC5AAA" w:rsidRPr="00365F4A" w:rsidRDefault="00BC5AAA" w:rsidP="00113926">
            <w:pPr>
              <w:pStyle w:val="BodyText"/>
              <w:spacing w:after="0"/>
              <w:ind w:firstLine="743"/>
              <w:rPr>
                <w:rFonts w:ascii="Times New Roman" w:hAnsi="Times New Roman"/>
                <w:b w:val="0"/>
                <w:bCs/>
                <w:sz w:val="28"/>
                <w:szCs w:val="28"/>
              </w:rPr>
            </w:pPr>
            <w:r w:rsidRPr="00495373">
              <w:rPr>
                <w:rFonts w:ascii="Times New Roman" w:hAnsi="Times New Roman"/>
                <w:b w:val="0"/>
                <w:bCs/>
                <w:sz w:val="28"/>
                <w:szCs w:val="28"/>
              </w:rPr>
              <w:t>Amikacine</w:t>
            </w:r>
          </w:p>
        </w:tc>
        <w:tc>
          <w:tcPr>
            <w:tcW w:w="508" w:type="pct"/>
            <w:tcBorders>
              <w:top w:val="dotted" w:sz="4" w:space="0" w:color="auto"/>
              <w:bottom w:val="single" w:sz="4" w:space="0" w:color="auto"/>
            </w:tcBorders>
          </w:tcPr>
          <w:p w:rsidR="00BC5AAA" w:rsidRPr="00365F4A" w:rsidRDefault="00BC5AAA" w:rsidP="00113926">
            <w:pPr>
              <w:pStyle w:val="BodyText"/>
              <w:spacing w:after="0"/>
              <w:jc w:val="center"/>
              <w:rPr>
                <w:rFonts w:ascii="Times New Roman" w:hAnsi="Times New Roman"/>
                <w:b w:val="0"/>
                <w:bCs/>
                <w:sz w:val="28"/>
                <w:szCs w:val="28"/>
              </w:rPr>
            </w:pPr>
            <w:r w:rsidRPr="00495373">
              <w:rPr>
                <w:rFonts w:ascii="Times New Roman" w:hAnsi="Times New Roman"/>
                <w:b w:val="0"/>
                <w:bCs/>
                <w:sz w:val="28"/>
                <w:szCs w:val="28"/>
              </w:rPr>
              <w:t>3</w:t>
            </w:r>
          </w:p>
        </w:tc>
        <w:tc>
          <w:tcPr>
            <w:tcW w:w="550" w:type="pct"/>
            <w:tcBorders>
              <w:top w:val="dotted" w:sz="4" w:space="0" w:color="auto"/>
              <w:bottom w:val="single" w:sz="4" w:space="0" w:color="auto"/>
            </w:tcBorders>
          </w:tcPr>
          <w:p w:rsidR="00BC5AAA" w:rsidRPr="00365F4A" w:rsidRDefault="00495373"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0</w:t>
            </w:r>
          </w:p>
        </w:tc>
        <w:tc>
          <w:tcPr>
            <w:tcW w:w="635" w:type="pct"/>
            <w:tcBorders>
              <w:top w:val="dotted" w:sz="4" w:space="0" w:color="auto"/>
              <w:bottom w:val="single" w:sz="4" w:space="0" w:color="auto"/>
            </w:tcBorders>
          </w:tcPr>
          <w:p w:rsidR="00BC5AAA" w:rsidRPr="00365F4A" w:rsidRDefault="00495373"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0</w:t>
            </w:r>
          </w:p>
        </w:tc>
        <w:tc>
          <w:tcPr>
            <w:tcW w:w="535" w:type="pct"/>
            <w:tcBorders>
              <w:top w:val="dotted" w:sz="4" w:space="0" w:color="auto"/>
              <w:bottom w:val="single" w:sz="4" w:space="0" w:color="auto"/>
            </w:tcBorders>
          </w:tcPr>
          <w:p w:rsidR="00BC5AAA" w:rsidRPr="00365F4A" w:rsidRDefault="00495373"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3</w:t>
            </w:r>
          </w:p>
        </w:tc>
      </w:tr>
      <w:tr w:rsidR="00BC5AAA" w:rsidRPr="00495373" w:rsidTr="00113926">
        <w:trPr>
          <w:jc w:val="center"/>
        </w:trPr>
        <w:tc>
          <w:tcPr>
            <w:tcW w:w="2772" w:type="pct"/>
            <w:tcBorders>
              <w:bottom w:val="dotted" w:sz="4" w:space="0" w:color="auto"/>
            </w:tcBorders>
          </w:tcPr>
          <w:p w:rsidR="00BC5AAA" w:rsidRPr="00365F4A" w:rsidRDefault="00BC5AAA" w:rsidP="00113926">
            <w:pPr>
              <w:pStyle w:val="BodyText"/>
              <w:spacing w:after="0"/>
              <w:rPr>
                <w:rFonts w:ascii="Times New Roman" w:hAnsi="Times New Roman"/>
                <w:b w:val="0"/>
                <w:bCs/>
                <w:i/>
                <w:iCs/>
                <w:sz w:val="28"/>
                <w:szCs w:val="28"/>
              </w:rPr>
            </w:pPr>
            <w:r w:rsidRPr="00495373">
              <w:rPr>
                <w:rFonts w:ascii="Times New Roman" w:hAnsi="Times New Roman"/>
                <w:b w:val="0"/>
                <w:bCs/>
                <w:i/>
                <w:iCs/>
                <w:sz w:val="28"/>
                <w:szCs w:val="28"/>
              </w:rPr>
              <w:t>Fluoroquinolon</w:t>
            </w:r>
          </w:p>
        </w:tc>
        <w:tc>
          <w:tcPr>
            <w:tcW w:w="508" w:type="pct"/>
            <w:tcBorders>
              <w:bottom w:val="dotted" w:sz="4" w:space="0" w:color="auto"/>
            </w:tcBorders>
          </w:tcPr>
          <w:p w:rsidR="00BC5AAA" w:rsidRPr="00365F4A" w:rsidRDefault="00BC5AAA" w:rsidP="00113926">
            <w:pPr>
              <w:pStyle w:val="BodyText"/>
              <w:spacing w:after="0"/>
              <w:jc w:val="center"/>
              <w:rPr>
                <w:rFonts w:ascii="Times New Roman" w:hAnsi="Times New Roman"/>
                <w:b w:val="0"/>
                <w:bCs/>
                <w:sz w:val="28"/>
                <w:szCs w:val="28"/>
              </w:rPr>
            </w:pPr>
          </w:p>
        </w:tc>
        <w:tc>
          <w:tcPr>
            <w:tcW w:w="550" w:type="pct"/>
            <w:tcBorders>
              <w:bottom w:val="dotted" w:sz="4" w:space="0" w:color="auto"/>
            </w:tcBorders>
          </w:tcPr>
          <w:p w:rsidR="00BC5AAA" w:rsidRPr="00365F4A" w:rsidRDefault="00BC5AAA" w:rsidP="00113926">
            <w:pPr>
              <w:pStyle w:val="BodyText"/>
              <w:spacing w:after="0"/>
              <w:jc w:val="center"/>
              <w:rPr>
                <w:rFonts w:ascii="Times New Roman" w:hAnsi="Times New Roman"/>
                <w:b w:val="0"/>
                <w:bCs/>
                <w:sz w:val="28"/>
                <w:szCs w:val="28"/>
              </w:rPr>
            </w:pPr>
          </w:p>
        </w:tc>
        <w:tc>
          <w:tcPr>
            <w:tcW w:w="635" w:type="pct"/>
            <w:tcBorders>
              <w:bottom w:val="dotted" w:sz="4" w:space="0" w:color="auto"/>
            </w:tcBorders>
          </w:tcPr>
          <w:p w:rsidR="00BC5AAA" w:rsidRPr="00365F4A" w:rsidRDefault="00BC5AAA" w:rsidP="00113926">
            <w:pPr>
              <w:pStyle w:val="BodyText"/>
              <w:spacing w:after="0"/>
              <w:jc w:val="center"/>
              <w:rPr>
                <w:rFonts w:ascii="Times New Roman" w:hAnsi="Times New Roman"/>
                <w:b w:val="0"/>
                <w:bCs/>
                <w:sz w:val="28"/>
                <w:szCs w:val="28"/>
              </w:rPr>
            </w:pPr>
          </w:p>
        </w:tc>
        <w:tc>
          <w:tcPr>
            <w:tcW w:w="535" w:type="pct"/>
            <w:tcBorders>
              <w:bottom w:val="dotted" w:sz="4" w:space="0" w:color="auto"/>
            </w:tcBorders>
          </w:tcPr>
          <w:p w:rsidR="00BC5AAA" w:rsidRPr="00365F4A" w:rsidRDefault="00BC5AAA" w:rsidP="00113926">
            <w:pPr>
              <w:pStyle w:val="BodyText"/>
              <w:spacing w:after="0"/>
              <w:jc w:val="center"/>
              <w:rPr>
                <w:rFonts w:ascii="Times New Roman" w:hAnsi="Times New Roman"/>
                <w:b w:val="0"/>
                <w:bCs/>
                <w:sz w:val="28"/>
                <w:szCs w:val="28"/>
              </w:rPr>
            </w:pPr>
          </w:p>
        </w:tc>
      </w:tr>
      <w:tr w:rsidR="00BC5AAA" w:rsidRPr="00495373" w:rsidTr="00113926">
        <w:trPr>
          <w:jc w:val="center"/>
        </w:trPr>
        <w:tc>
          <w:tcPr>
            <w:tcW w:w="2772" w:type="pct"/>
            <w:tcBorders>
              <w:top w:val="dotted" w:sz="4" w:space="0" w:color="auto"/>
              <w:bottom w:val="dotted" w:sz="4" w:space="0" w:color="auto"/>
            </w:tcBorders>
          </w:tcPr>
          <w:p w:rsidR="00BC5AAA" w:rsidRPr="00365F4A" w:rsidRDefault="00BC5AAA" w:rsidP="00113926">
            <w:pPr>
              <w:pStyle w:val="BodyText"/>
              <w:spacing w:after="0"/>
              <w:ind w:firstLine="743"/>
              <w:rPr>
                <w:rFonts w:ascii="Times New Roman" w:hAnsi="Times New Roman"/>
                <w:b w:val="0"/>
                <w:bCs/>
                <w:sz w:val="28"/>
                <w:szCs w:val="28"/>
              </w:rPr>
            </w:pPr>
            <w:r w:rsidRPr="00495373">
              <w:rPr>
                <w:rFonts w:ascii="Times New Roman" w:hAnsi="Times New Roman"/>
                <w:b w:val="0"/>
                <w:bCs/>
                <w:sz w:val="28"/>
                <w:szCs w:val="28"/>
              </w:rPr>
              <w:t>Ciprofloxacine</w:t>
            </w:r>
          </w:p>
        </w:tc>
        <w:tc>
          <w:tcPr>
            <w:tcW w:w="508" w:type="pct"/>
            <w:tcBorders>
              <w:top w:val="dotted" w:sz="4" w:space="0" w:color="auto"/>
              <w:bottom w:val="dotted" w:sz="4" w:space="0" w:color="auto"/>
            </w:tcBorders>
          </w:tcPr>
          <w:p w:rsidR="00BC5AAA" w:rsidRPr="00365F4A" w:rsidRDefault="00BC5AAA" w:rsidP="00113926">
            <w:pPr>
              <w:pStyle w:val="BodyText"/>
              <w:spacing w:after="0"/>
              <w:jc w:val="center"/>
              <w:rPr>
                <w:rFonts w:ascii="Times New Roman" w:hAnsi="Times New Roman"/>
                <w:b w:val="0"/>
                <w:bCs/>
                <w:sz w:val="28"/>
                <w:szCs w:val="28"/>
              </w:rPr>
            </w:pPr>
            <w:r w:rsidRPr="00495373">
              <w:rPr>
                <w:rFonts w:ascii="Times New Roman" w:hAnsi="Times New Roman"/>
                <w:b w:val="0"/>
                <w:bCs/>
                <w:sz w:val="28"/>
                <w:szCs w:val="28"/>
              </w:rPr>
              <w:t>2</w:t>
            </w:r>
          </w:p>
        </w:tc>
        <w:tc>
          <w:tcPr>
            <w:tcW w:w="550" w:type="pct"/>
            <w:tcBorders>
              <w:top w:val="dotted" w:sz="4" w:space="0" w:color="auto"/>
              <w:bottom w:val="dotted" w:sz="4" w:space="0" w:color="auto"/>
            </w:tcBorders>
          </w:tcPr>
          <w:p w:rsidR="00BC5AAA" w:rsidRPr="00365F4A" w:rsidRDefault="00495373"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0</w:t>
            </w:r>
          </w:p>
        </w:tc>
        <w:tc>
          <w:tcPr>
            <w:tcW w:w="635" w:type="pct"/>
            <w:tcBorders>
              <w:top w:val="dotted" w:sz="4" w:space="0" w:color="auto"/>
              <w:bottom w:val="dotted" w:sz="4" w:space="0" w:color="auto"/>
            </w:tcBorders>
          </w:tcPr>
          <w:p w:rsidR="00BC5AAA" w:rsidRPr="00365F4A" w:rsidRDefault="00495373"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0</w:t>
            </w:r>
          </w:p>
        </w:tc>
        <w:tc>
          <w:tcPr>
            <w:tcW w:w="535" w:type="pct"/>
            <w:tcBorders>
              <w:top w:val="dotted" w:sz="4" w:space="0" w:color="auto"/>
              <w:bottom w:val="dotted" w:sz="4" w:space="0" w:color="auto"/>
            </w:tcBorders>
          </w:tcPr>
          <w:p w:rsidR="00BC5AAA" w:rsidRPr="00365F4A" w:rsidRDefault="00495373"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2</w:t>
            </w:r>
          </w:p>
        </w:tc>
      </w:tr>
      <w:tr w:rsidR="00BC5AAA" w:rsidRPr="00495373" w:rsidTr="00113926">
        <w:trPr>
          <w:jc w:val="center"/>
        </w:trPr>
        <w:tc>
          <w:tcPr>
            <w:tcW w:w="2772" w:type="pct"/>
            <w:tcBorders>
              <w:top w:val="dotted" w:sz="4" w:space="0" w:color="auto"/>
              <w:bottom w:val="single" w:sz="4" w:space="0" w:color="auto"/>
            </w:tcBorders>
          </w:tcPr>
          <w:p w:rsidR="00BC5AAA" w:rsidRPr="00365F4A" w:rsidRDefault="00BC5AAA" w:rsidP="00113926">
            <w:pPr>
              <w:pStyle w:val="BodyText"/>
              <w:spacing w:after="0"/>
              <w:ind w:firstLine="743"/>
              <w:rPr>
                <w:rFonts w:ascii="Times New Roman" w:hAnsi="Times New Roman"/>
                <w:b w:val="0"/>
                <w:bCs/>
                <w:sz w:val="28"/>
                <w:szCs w:val="28"/>
              </w:rPr>
            </w:pPr>
            <w:r w:rsidRPr="00495373">
              <w:rPr>
                <w:rFonts w:ascii="Times New Roman" w:hAnsi="Times New Roman"/>
                <w:b w:val="0"/>
                <w:bCs/>
                <w:sz w:val="28"/>
                <w:szCs w:val="28"/>
              </w:rPr>
              <w:t>Levoflocacin</w:t>
            </w:r>
          </w:p>
        </w:tc>
        <w:tc>
          <w:tcPr>
            <w:tcW w:w="508" w:type="pct"/>
            <w:tcBorders>
              <w:top w:val="dotted" w:sz="4" w:space="0" w:color="auto"/>
              <w:bottom w:val="single" w:sz="4" w:space="0" w:color="auto"/>
            </w:tcBorders>
          </w:tcPr>
          <w:p w:rsidR="00BC5AAA" w:rsidRPr="00365F4A" w:rsidRDefault="00BC5AAA" w:rsidP="00113926">
            <w:pPr>
              <w:pStyle w:val="BodyText"/>
              <w:spacing w:after="0"/>
              <w:jc w:val="center"/>
              <w:rPr>
                <w:rFonts w:ascii="Times New Roman" w:hAnsi="Times New Roman"/>
                <w:b w:val="0"/>
                <w:bCs/>
                <w:sz w:val="28"/>
                <w:szCs w:val="28"/>
              </w:rPr>
            </w:pPr>
            <w:r w:rsidRPr="00495373">
              <w:rPr>
                <w:rFonts w:ascii="Times New Roman" w:hAnsi="Times New Roman"/>
                <w:b w:val="0"/>
                <w:bCs/>
                <w:sz w:val="28"/>
                <w:szCs w:val="28"/>
              </w:rPr>
              <w:t>3</w:t>
            </w:r>
          </w:p>
        </w:tc>
        <w:tc>
          <w:tcPr>
            <w:tcW w:w="550" w:type="pct"/>
            <w:tcBorders>
              <w:top w:val="dotted" w:sz="4" w:space="0" w:color="auto"/>
              <w:bottom w:val="single" w:sz="4" w:space="0" w:color="auto"/>
            </w:tcBorders>
          </w:tcPr>
          <w:p w:rsidR="00BC5AAA" w:rsidRPr="00365F4A" w:rsidRDefault="00495373"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0</w:t>
            </w:r>
          </w:p>
        </w:tc>
        <w:tc>
          <w:tcPr>
            <w:tcW w:w="635" w:type="pct"/>
            <w:tcBorders>
              <w:top w:val="dotted" w:sz="4" w:space="0" w:color="auto"/>
              <w:bottom w:val="single" w:sz="4" w:space="0" w:color="auto"/>
            </w:tcBorders>
          </w:tcPr>
          <w:p w:rsidR="00BC5AAA" w:rsidRPr="00365F4A" w:rsidRDefault="00495373"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1</w:t>
            </w:r>
          </w:p>
        </w:tc>
        <w:tc>
          <w:tcPr>
            <w:tcW w:w="535" w:type="pct"/>
            <w:tcBorders>
              <w:top w:val="dotted" w:sz="4" w:space="0" w:color="auto"/>
              <w:bottom w:val="single" w:sz="4" w:space="0" w:color="auto"/>
            </w:tcBorders>
          </w:tcPr>
          <w:p w:rsidR="00BC5AAA" w:rsidRPr="00365F4A" w:rsidRDefault="00495373"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2</w:t>
            </w:r>
          </w:p>
        </w:tc>
      </w:tr>
      <w:tr w:rsidR="00BC5AAA" w:rsidRPr="00495373" w:rsidTr="00113926">
        <w:trPr>
          <w:jc w:val="center"/>
        </w:trPr>
        <w:tc>
          <w:tcPr>
            <w:tcW w:w="2772" w:type="pct"/>
            <w:tcBorders>
              <w:bottom w:val="dotted" w:sz="4" w:space="0" w:color="auto"/>
            </w:tcBorders>
          </w:tcPr>
          <w:p w:rsidR="00BC5AAA" w:rsidRPr="00365F4A" w:rsidRDefault="00BC5AAA" w:rsidP="00113926">
            <w:pPr>
              <w:pStyle w:val="BodyText"/>
              <w:spacing w:after="0"/>
              <w:rPr>
                <w:rFonts w:ascii="Times New Roman" w:hAnsi="Times New Roman"/>
                <w:b w:val="0"/>
                <w:bCs/>
                <w:i/>
                <w:iCs/>
                <w:sz w:val="28"/>
                <w:szCs w:val="28"/>
              </w:rPr>
            </w:pPr>
            <w:r w:rsidRPr="00495373">
              <w:rPr>
                <w:rFonts w:ascii="Times New Roman" w:hAnsi="Times New Roman"/>
                <w:b w:val="0"/>
                <w:bCs/>
                <w:i/>
                <w:iCs/>
                <w:sz w:val="28"/>
                <w:szCs w:val="28"/>
              </w:rPr>
              <w:t>Phenicol</w:t>
            </w:r>
          </w:p>
        </w:tc>
        <w:tc>
          <w:tcPr>
            <w:tcW w:w="508" w:type="pct"/>
            <w:tcBorders>
              <w:bottom w:val="dotted" w:sz="4" w:space="0" w:color="auto"/>
            </w:tcBorders>
          </w:tcPr>
          <w:p w:rsidR="00BC5AAA" w:rsidRPr="00365F4A" w:rsidRDefault="00BC5AAA" w:rsidP="00113926">
            <w:pPr>
              <w:pStyle w:val="BodyText"/>
              <w:spacing w:after="0"/>
              <w:jc w:val="center"/>
              <w:rPr>
                <w:rFonts w:ascii="Times New Roman" w:hAnsi="Times New Roman"/>
                <w:b w:val="0"/>
                <w:bCs/>
                <w:sz w:val="28"/>
                <w:szCs w:val="28"/>
              </w:rPr>
            </w:pPr>
          </w:p>
        </w:tc>
        <w:tc>
          <w:tcPr>
            <w:tcW w:w="550" w:type="pct"/>
            <w:tcBorders>
              <w:bottom w:val="dotted" w:sz="4" w:space="0" w:color="auto"/>
            </w:tcBorders>
          </w:tcPr>
          <w:p w:rsidR="00BC5AAA" w:rsidRPr="00365F4A" w:rsidRDefault="00BC5AAA" w:rsidP="00113926">
            <w:pPr>
              <w:pStyle w:val="BodyText"/>
              <w:spacing w:after="0"/>
              <w:jc w:val="center"/>
              <w:rPr>
                <w:rFonts w:ascii="Times New Roman" w:hAnsi="Times New Roman"/>
                <w:b w:val="0"/>
                <w:bCs/>
                <w:sz w:val="28"/>
                <w:szCs w:val="28"/>
              </w:rPr>
            </w:pPr>
          </w:p>
        </w:tc>
        <w:tc>
          <w:tcPr>
            <w:tcW w:w="635" w:type="pct"/>
            <w:tcBorders>
              <w:bottom w:val="dotted" w:sz="4" w:space="0" w:color="auto"/>
            </w:tcBorders>
          </w:tcPr>
          <w:p w:rsidR="00BC5AAA" w:rsidRPr="00365F4A" w:rsidRDefault="00BC5AAA" w:rsidP="00113926">
            <w:pPr>
              <w:pStyle w:val="BodyText"/>
              <w:spacing w:after="0"/>
              <w:jc w:val="center"/>
              <w:rPr>
                <w:rFonts w:ascii="Times New Roman" w:hAnsi="Times New Roman"/>
                <w:b w:val="0"/>
                <w:bCs/>
                <w:sz w:val="28"/>
                <w:szCs w:val="28"/>
              </w:rPr>
            </w:pPr>
          </w:p>
        </w:tc>
        <w:tc>
          <w:tcPr>
            <w:tcW w:w="535" w:type="pct"/>
            <w:tcBorders>
              <w:bottom w:val="dotted" w:sz="4" w:space="0" w:color="auto"/>
            </w:tcBorders>
          </w:tcPr>
          <w:p w:rsidR="00BC5AAA" w:rsidRPr="00365F4A" w:rsidRDefault="00BC5AAA" w:rsidP="00113926">
            <w:pPr>
              <w:pStyle w:val="BodyText"/>
              <w:spacing w:after="0"/>
              <w:jc w:val="center"/>
              <w:rPr>
                <w:rFonts w:ascii="Times New Roman" w:hAnsi="Times New Roman"/>
                <w:b w:val="0"/>
                <w:bCs/>
                <w:sz w:val="28"/>
                <w:szCs w:val="28"/>
              </w:rPr>
            </w:pPr>
          </w:p>
        </w:tc>
      </w:tr>
      <w:tr w:rsidR="00BC5AAA" w:rsidRPr="00495373" w:rsidTr="00113926">
        <w:trPr>
          <w:jc w:val="center"/>
        </w:trPr>
        <w:tc>
          <w:tcPr>
            <w:tcW w:w="2772" w:type="pct"/>
            <w:tcBorders>
              <w:top w:val="dotted" w:sz="4" w:space="0" w:color="auto"/>
              <w:bottom w:val="single" w:sz="4" w:space="0" w:color="auto"/>
            </w:tcBorders>
          </w:tcPr>
          <w:p w:rsidR="00BC5AAA" w:rsidRPr="00365F4A" w:rsidRDefault="00BC5AAA" w:rsidP="00113926">
            <w:pPr>
              <w:pStyle w:val="BodyText"/>
              <w:spacing w:after="0"/>
              <w:ind w:firstLine="743"/>
              <w:rPr>
                <w:rFonts w:ascii="Times New Roman" w:hAnsi="Times New Roman"/>
                <w:b w:val="0"/>
                <w:bCs/>
                <w:sz w:val="28"/>
                <w:szCs w:val="28"/>
              </w:rPr>
            </w:pPr>
            <w:r w:rsidRPr="00495373">
              <w:rPr>
                <w:rFonts w:ascii="Times New Roman" w:hAnsi="Times New Roman"/>
                <w:b w:val="0"/>
                <w:bCs/>
                <w:sz w:val="28"/>
                <w:szCs w:val="28"/>
              </w:rPr>
              <w:t>Chloramphenicol</w:t>
            </w:r>
          </w:p>
        </w:tc>
        <w:tc>
          <w:tcPr>
            <w:tcW w:w="508" w:type="pct"/>
            <w:tcBorders>
              <w:top w:val="dotted" w:sz="4" w:space="0" w:color="auto"/>
              <w:bottom w:val="single" w:sz="4" w:space="0" w:color="auto"/>
            </w:tcBorders>
          </w:tcPr>
          <w:p w:rsidR="00BC5AAA" w:rsidRPr="00365F4A" w:rsidRDefault="00BC5AAA" w:rsidP="00113926">
            <w:pPr>
              <w:pStyle w:val="BodyText"/>
              <w:spacing w:after="0"/>
              <w:jc w:val="center"/>
              <w:rPr>
                <w:rFonts w:ascii="Times New Roman" w:hAnsi="Times New Roman"/>
                <w:b w:val="0"/>
                <w:bCs/>
                <w:sz w:val="28"/>
                <w:szCs w:val="28"/>
              </w:rPr>
            </w:pPr>
            <w:r w:rsidRPr="00495373">
              <w:rPr>
                <w:rFonts w:ascii="Times New Roman" w:hAnsi="Times New Roman"/>
                <w:b w:val="0"/>
                <w:bCs/>
                <w:sz w:val="28"/>
                <w:szCs w:val="28"/>
              </w:rPr>
              <w:t>1</w:t>
            </w:r>
          </w:p>
        </w:tc>
        <w:tc>
          <w:tcPr>
            <w:tcW w:w="550" w:type="pct"/>
            <w:tcBorders>
              <w:top w:val="dotted" w:sz="4" w:space="0" w:color="auto"/>
              <w:bottom w:val="single" w:sz="4" w:space="0" w:color="auto"/>
            </w:tcBorders>
          </w:tcPr>
          <w:p w:rsidR="00BC5AAA" w:rsidRPr="00365F4A" w:rsidRDefault="00495373"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1</w:t>
            </w:r>
          </w:p>
        </w:tc>
        <w:tc>
          <w:tcPr>
            <w:tcW w:w="635" w:type="pct"/>
            <w:tcBorders>
              <w:top w:val="dotted" w:sz="4" w:space="0" w:color="auto"/>
              <w:bottom w:val="single" w:sz="4" w:space="0" w:color="auto"/>
            </w:tcBorders>
          </w:tcPr>
          <w:p w:rsidR="00BC5AAA" w:rsidRPr="00365F4A" w:rsidRDefault="00495373"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0</w:t>
            </w:r>
          </w:p>
        </w:tc>
        <w:tc>
          <w:tcPr>
            <w:tcW w:w="535" w:type="pct"/>
            <w:tcBorders>
              <w:top w:val="dotted" w:sz="4" w:space="0" w:color="auto"/>
              <w:bottom w:val="single" w:sz="4" w:space="0" w:color="auto"/>
            </w:tcBorders>
          </w:tcPr>
          <w:p w:rsidR="00BC5AAA" w:rsidRPr="00365F4A" w:rsidRDefault="00495373"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0</w:t>
            </w:r>
          </w:p>
        </w:tc>
      </w:tr>
      <w:tr w:rsidR="00BC5AAA" w:rsidRPr="00495373" w:rsidTr="00113926">
        <w:trPr>
          <w:jc w:val="center"/>
        </w:trPr>
        <w:tc>
          <w:tcPr>
            <w:tcW w:w="2772" w:type="pct"/>
            <w:tcBorders>
              <w:bottom w:val="dotted" w:sz="4" w:space="0" w:color="auto"/>
            </w:tcBorders>
          </w:tcPr>
          <w:p w:rsidR="00BC5AAA" w:rsidRPr="00365F4A" w:rsidRDefault="00BC5AAA" w:rsidP="00113926">
            <w:pPr>
              <w:pStyle w:val="BodyText"/>
              <w:spacing w:after="0"/>
              <w:rPr>
                <w:rFonts w:ascii="Times New Roman" w:hAnsi="Times New Roman"/>
                <w:b w:val="0"/>
                <w:bCs/>
                <w:i/>
                <w:iCs/>
                <w:sz w:val="28"/>
                <w:szCs w:val="28"/>
              </w:rPr>
            </w:pPr>
            <w:r w:rsidRPr="00495373">
              <w:rPr>
                <w:rFonts w:ascii="Times New Roman" w:hAnsi="Times New Roman"/>
                <w:b w:val="0"/>
                <w:bCs/>
                <w:i/>
                <w:iCs/>
                <w:sz w:val="28"/>
                <w:szCs w:val="28"/>
              </w:rPr>
              <w:t>Ức chế con đường trao đổi chất</w:t>
            </w:r>
          </w:p>
        </w:tc>
        <w:tc>
          <w:tcPr>
            <w:tcW w:w="508" w:type="pct"/>
            <w:tcBorders>
              <w:bottom w:val="dotted" w:sz="4" w:space="0" w:color="auto"/>
            </w:tcBorders>
          </w:tcPr>
          <w:p w:rsidR="00BC5AAA" w:rsidRPr="00365F4A" w:rsidRDefault="00BC5AAA" w:rsidP="00113926">
            <w:pPr>
              <w:pStyle w:val="BodyText"/>
              <w:spacing w:after="0"/>
              <w:jc w:val="center"/>
              <w:rPr>
                <w:rFonts w:ascii="Times New Roman" w:hAnsi="Times New Roman"/>
                <w:b w:val="0"/>
                <w:bCs/>
                <w:sz w:val="28"/>
                <w:szCs w:val="28"/>
              </w:rPr>
            </w:pPr>
          </w:p>
        </w:tc>
        <w:tc>
          <w:tcPr>
            <w:tcW w:w="550" w:type="pct"/>
            <w:tcBorders>
              <w:bottom w:val="dotted" w:sz="4" w:space="0" w:color="auto"/>
            </w:tcBorders>
          </w:tcPr>
          <w:p w:rsidR="00BC5AAA" w:rsidRPr="00365F4A" w:rsidRDefault="00BC5AAA" w:rsidP="00113926">
            <w:pPr>
              <w:pStyle w:val="BodyText"/>
              <w:spacing w:after="0"/>
              <w:jc w:val="center"/>
              <w:rPr>
                <w:rFonts w:ascii="Times New Roman" w:hAnsi="Times New Roman"/>
                <w:b w:val="0"/>
                <w:bCs/>
                <w:sz w:val="28"/>
                <w:szCs w:val="28"/>
              </w:rPr>
            </w:pPr>
          </w:p>
        </w:tc>
        <w:tc>
          <w:tcPr>
            <w:tcW w:w="635" w:type="pct"/>
            <w:tcBorders>
              <w:bottom w:val="dotted" w:sz="4" w:space="0" w:color="auto"/>
            </w:tcBorders>
          </w:tcPr>
          <w:p w:rsidR="00BC5AAA" w:rsidRPr="00365F4A" w:rsidRDefault="00BC5AAA" w:rsidP="00113926">
            <w:pPr>
              <w:pStyle w:val="BodyText"/>
              <w:spacing w:after="0"/>
              <w:jc w:val="center"/>
              <w:rPr>
                <w:rFonts w:ascii="Times New Roman" w:hAnsi="Times New Roman"/>
                <w:b w:val="0"/>
                <w:bCs/>
                <w:sz w:val="28"/>
                <w:szCs w:val="28"/>
              </w:rPr>
            </w:pPr>
          </w:p>
        </w:tc>
        <w:tc>
          <w:tcPr>
            <w:tcW w:w="535" w:type="pct"/>
            <w:tcBorders>
              <w:bottom w:val="dotted" w:sz="4" w:space="0" w:color="auto"/>
            </w:tcBorders>
          </w:tcPr>
          <w:p w:rsidR="00BC5AAA" w:rsidRPr="00365F4A" w:rsidRDefault="00BC5AAA" w:rsidP="00113926">
            <w:pPr>
              <w:pStyle w:val="BodyText"/>
              <w:spacing w:after="0"/>
              <w:jc w:val="center"/>
              <w:rPr>
                <w:rFonts w:ascii="Times New Roman" w:hAnsi="Times New Roman"/>
                <w:b w:val="0"/>
                <w:bCs/>
                <w:sz w:val="28"/>
                <w:szCs w:val="28"/>
              </w:rPr>
            </w:pPr>
          </w:p>
        </w:tc>
      </w:tr>
      <w:tr w:rsidR="00BC5AAA" w:rsidRPr="00495373" w:rsidTr="00113926">
        <w:trPr>
          <w:jc w:val="center"/>
        </w:trPr>
        <w:tc>
          <w:tcPr>
            <w:tcW w:w="2772" w:type="pct"/>
            <w:tcBorders>
              <w:top w:val="dotted" w:sz="4" w:space="0" w:color="auto"/>
              <w:bottom w:val="single" w:sz="4" w:space="0" w:color="auto"/>
            </w:tcBorders>
          </w:tcPr>
          <w:p w:rsidR="00BC5AAA" w:rsidRPr="00365F4A" w:rsidRDefault="00BC5AAA" w:rsidP="00113926">
            <w:pPr>
              <w:pStyle w:val="BodyText"/>
              <w:spacing w:after="0"/>
              <w:ind w:firstLine="743"/>
              <w:rPr>
                <w:rFonts w:ascii="Times New Roman" w:hAnsi="Times New Roman"/>
                <w:b w:val="0"/>
                <w:bCs/>
                <w:sz w:val="28"/>
                <w:szCs w:val="28"/>
              </w:rPr>
            </w:pPr>
            <w:r w:rsidRPr="00495373">
              <w:rPr>
                <w:rFonts w:ascii="Times New Roman" w:hAnsi="Times New Roman"/>
                <w:b w:val="0"/>
                <w:bCs/>
                <w:sz w:val="28"/>
                <w:szCs w:val="28"/>
              </w:rPr>
              <w:t>Cotrimoxazol</w:t>
            </w:r>
          </w:p>
        </w:tc>
        <w:tc>
          <w:tcPr>
            <w:tcW w:w="508" w:type="pct"/>
            <w:tcBorders>
              <w:top w:val="dotted" w:sz="4" w:space="0" w:color="auto"/>
              <w:bottom w:val="single" w:sz="4" w:space="0" w:color="auto"/>
            </w:tcBorders>
          </w:tcPr>
          <w:p w:rsidR="00BC5AAA" w:rsidRPr="00365F4A" w:rsidRDefault="00BC5AAA" w:rsidP="00113926">
            <w:pPr>
              <w:pStyle w:val="BodyText"/>
              <w:spacing w:after="0"/>
              <w:jc w:val="center"/>
              <w:rPr>
                <w:rFonts w:ascii="Times New Roman" w:hAnsi="Times New Roman"/>
                <w:b w:val="0"/>
                <w:bCs/>
                <w:sz w:val="28"/>
                <w:szCs w:val="28"/>
              </w:rPr>
            </w:pPr>
            <w:r w:rsidRPr="00495373">
              <w:rPr>
                <w:rFonts w:ascii="Times New Roman" w:hAnsi="Times New Roman"/>
                <w:b w:val="0"/>
                <w:bCs/>
                <w:sz w:val="28"/>
                <w:szCs w:val="28"/>
              </w:rPr>
              <w:t>2</w:t>
            </w:r>
          </w:p>
        </w:tc>
        <w:tc>
          <w:tcPr>
            <w:tcW w:w="550" w:type="pct"/>
            <w:tcBorders>
              <w:top w:val="dotted" w:sz="4" w:space="0" w:color="auto"/>
              <w:bottom w:val="single" w:sz="4" w:space="0" w:color="auto"/>
            </w:tcBorders>
          </w:tcPr>
          <w:p w:rsidR="00BC5AAA" w:rsidRPr="00365F4A" w:rsidRDefault="00495373"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1</w:t>
            </w:r>
          </w:p>
        </w:tc>
        <w:tc>
          <w:tcPr>
            <w:tcW w:w="635" w:type="pct"/>
            <w:tcBorders>
              <w:top w:val="dotted" w:sz="4" w:space="0" w:color="auto"/>
              <w:bottom w:val="single" w:sz="4" w:space="0" w:color="auto"/>
            </w:tcBorders>
          </w:tcPr>
          <w:p w:rsidR="00BC5AAA" w:rsidRPr="00365F4A" w:rsidRDefault="00495373"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0</w:t>
            </w:r>
          </w:p>
        </w:tc>
        <w:tc>
          <w:tcPr>
            <w:tcW w:w="535" w:type="pct"/>
            <w:tcBorders>
              <w:top w:val="dotted" w:sz="4" w:space="0" w:color="auto"/>
              <w:bottom w:val="single" w:sz="4" w:space="0" w:color="auto"/>
            </w:tcBorders>
          </w:tcPr>
          <w:p w:rsidR="00BC5AAA" w:rsidRPr="00365F4A" w:rsidRDefault="00495373"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1</w:t>
            </w:r>
          </w:p>
        </w:tc>
      </w:tr>
      <w:tr w:rsidR="00BC5AAA" w:rsidRPr="00495373" w:rsidTr="00113926">
        <w:trPr>
          <w:jc w:val="center"/>
        </w:trPr>
        <w:tc>
          <w:tcPr>
            <w:tcW w:w="2772" w:type="pct"/>
            <w:tcBorders>
              <w:bottom w:val="dotted" w:sz="4" w:space="0" w:color="auto"/>
            </w:tcBorders>
          </w:tcPr>
          <w:p w:rsidR="00BC5AAA" w:rsidRPr="00365F4A" w:rsidRDefault="00BC5AAA" w:rsidP="00113926">
            <w:pPr>
              <w:pStyle w:val="BodyText"/>
              <w:spacing w:after="0"/>
              <w:rPr>
                <w:rFonts w:ascii="Times New Roman" w:hAnsi="Times New Roman"/>
                <w:b w:val="0"/>
                <w:bCs/>
                <w:i/>
                <w:iCs/>
                <w:sz w:val="28"/>
                <w:szCs w:val="28"/>
              </w:rPr>
            </w:pPr>
            <w:r w:rsidRPr="00495373">
              <w:rPr>
                <w:rFonts w:ascii="Times New Roman" w:hAnsi="Times New Roman"/>
                <w:b w:val="0"/>
                <w:bCs/>
                <w:i/>
                <w:iCs/>
                <w:sz w:val="28"/>
                <w:szCs w:val="28"/>
              </w:rPr>
              <w:t>Fosfomycins</w:t>
            </w:r>
          </w:p>
        </w:tc>
        <w:tc>
          <w:tcPr>
            <w:tcW w:w="508" w:type="pct"/>
            <w:tcBorders>
              <w:bottom w:val="dotted" w:sz="4" w:space="0" w:color="auto"/>
            </w:tcBorders>
          </w:tcPr>
          <w:p w:rsidR="00BC5AAA" w:rsidRPr="00365F4A" w:rsidRDefault="00BC5AAA" w:rsidP="00113926">
            <w:pPr>
              <w:pStyle w:val="BodyText"/>
              <w:spacing w:after="0"/>
              <w:jc w:val="center"/>
              <w:rPr>
                <w:rFonts w:ascii="Times New Roman" w:hAnsi="Times New Roman"/>
                <w:b w:val="0"/>
                <w:bCs/>
                <w:sz w:val="28"/>
                <w:szCs w:val="28"/>
              </w:rPr>
            </w:pPr>
          </w:p>
        </w:tc>
        <w:tc>
          <w:tcPr>
            <w:tcW w:w="550" w:type="pct"/>
            <w:tcBorders>
              <w:bottom w:val="dotted" w:sz="4" w:space="0" w:color="auto"/>
            </w:tcBorders>
          </w:tcPr>
          <w:p w:rsidR="00BC5AAA" w:rsidRPr="00365F4A" w:rsidRDefault="00BC5AAA" w:rsidP="00113926">
            <w:pPr>
              <w:pStyle w:val="BodyText"/>
              <w:spacing w:after="0"/>
              <w:jc w:val="center"/>
              <w:rPr>
                <w:rFonts w:ascii="Times New Roman" w:hAnsi="Times New Roman"/>
                <w:b w:val="0"/>
                <w:bCs/>
                <w:sz w:val="28"/>
                <w:szCs w:val="28"/>
              </w:rPr>
            </w:pPr>
          </w:p>
        </w:tc>
        <w:tc>
          <w:tcPr>
            <w:tcW w:w="635" w:type="pct"/>
            <w:tcBorders>
              <w:bottom w:val="dotted" w:sz="4" w:space="0" w:color="auto"/>
            </w:tcBorders>
          </w:tcPr>
          <w:p w:rsidR="00BC5AAA" w:rsidRPr="00365F4A" w:rsidRDefault="00BC5AAA" w:rsidP="00113926">
            <w:pPr>
              <w:pStyle w:val="BodyText"/>
              <w:spacing w:after="0"/>
              <w:jc w:val="center"/>
              <w:rPr>
                <w:rFonts w:ascii="Times New Roman" w:hAnsi="Times New Roman"/>
                <w:b w:val="0"/>
                <w:bCs/>
                <w:sz w:val="28"/>
                <w:szCs w:val="28"/>
              </w:rPr>
            </w:pPr>
          </w:p>
        </w:tc>
        <w:tc>
          <w:tcPr>
            <w:tcW w:w="535" w:type="pct"/>
            <w:tcBorders>
              <w:bottom w:val="dotted" w:sz="4" w:space="0" w:color="auto"/>
            </w:tcBorders>
          </w:tcPr>
          <w:p w:rsidR="00BC5AAA" w:rsidRPr="00365F4A" w:rsidRDefault="00BC5AAA" w:rsidP="00113926">
            <w:pPr>
              <w:pStyle w:val="BodyText"/>
              <w:spacing w:after="0"/>
              <w:jc w:val="center"/>
              <w:rPr>
                <w:rFonts w:ascii="Times New Roman" w:hAnsi="Times New Roman"/>
                <w:b w:val="0"/>
                <w:bCs/>
                <w:sz w:val="28"/>
                <w:szCs w:val="28"/>
              </w:rPr>
            </w:pPr>
          </w:p>
        </w:tc>
      </w:tr>
      <w:tr w:rsidR="00BC5AAA" w:rsidRPr="00495373" w:rsidTr="00113926">
        <w:trPr>
          <w:jc w:val="center"/>
        </w:trPr>
        <w:tc>
          <w:tcPr>
            <w:tcW w:w="2772" w:type="pct"/>
            <w:tcBorders>
              <w:top w:val="dotted" w:sz="4" w:space="0" w:color="auto"/>
            </w:tcBorders>
          </w:tcPr>
          <w:p w:rsidR="00BC5AAA" w:rsidRPr="00365F4A" w:rsidRDefault="00BC5AAA" w:rsidP="00113926">
            <w:pPr>
              <w:pStyle w:val="BodyText"/>
              <w:spacing w:after="0"/>
              <w:ind w:firstLine="743"/>
              <w:rPr>
                <w:rFonts w:ascii="Times New Roman" w:hAnsi="Times New Roman"/>
                <w:b w:val="0"/>
                <w:bCs/>
                <w:sz w:val="28"/>
                <w:szCs w:val="28"/>
              </w:rPr>
            </w:pPr>
            <w:r w:rsidRPr="00495373">
              <w:rPr>
                <w:rFonts w:ascii="Times New Roman" w:hAnsi="Times New Roman"/>
                <w:b w:val="0"/>
                <w:bCs/>
                <w:sz w:val="28"/>
                <w:szCs w:val="28"/>
              </w:rPr>
              <w:t>Fosfomycin</w:t>
            </w:r>
          </w:p>
        </w:tc>
        <w:tc>
          <w:tcPr>
            <w:tcW w:w="508" w:type="pct"/>
            <w:tcBorders>
              <w:top w:val="dotted" w:sz="4" w:space="0" w:color="auto"/>
            </w:tcBorders>
          </w:tcPr>
          <w:p w:rsidR="00BC5AAA" w:rsidRPr="00365F4A" w:rsidRDefault="00BC5AAA" w:rsidP="00113926">
            <w:pPr>
              <w:pStyle w:val="BodyText"/>
              <w:spacing w:after="0"/>
              <w:jc w:val="center"/>
              <w:rPr>
                <w:rFonts w:ascii="Times New Roman" w:hAnsi="Times New Roman"/>
                <w:b w:val="0"/>
                <w:bCs/>
                <w:sz w:val="28"/>
                <w:szCs w:val="28"/>
              </w:rPr>
            </w:pPr>
            <w:r w:rsidRPr="00495373">
              <w:rPr>
                <w:rFonts w:ascii="Times New Roman" w:hAnsi="Times New Roman"/>
                <w:b w:val="0"/>
                <w:bCs/>
                <w:sz w:val="28"/>
                <w:szCs w:val="28"/>
              </w:rPr>
              <w:t>1</w:t>
            </w:r>
          </w:p>
        </w:tc>
        <w:tc>
          <w:tcPr>
            <w:tcW w:w="550" w:type="pct"/>
            <w:tcBorders>
              <w:top w:val="dotted" w:sz="4" w:space="0" w:color="auto"/>
            </w:tcBorders>
          </w:tcPr>
          <w:p w:rsidR="00BC5AAA" w:rsidRPr="00365F4A" w:rsidRDefault="00495373"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1</w:t>
            </w:r>
          </w:p>
        </w:tc>
        <w:tc>
          <w:tcPr>
            <w:tcW w:w="635" w:type="pct"/>
            <w:tcBorders>
              <w:top w:val="dotted" w:sz="4" w:space="0" w:color="auto"/>
            </w:tcBorders>
          </w:tcPr>
          <w:p w:rsidR="00BC5AAA" w:rsidRPr="00365F4A" w:rsidRDefault="00495373"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0</w:t>
            </w:r>
          </w:p>
        </w:tc>
        <w:tc>
          <w:tcPr>
            <w:tcW w:w="535" w:type="pct"/>
            <w:tcBorders>
              <w:top w:val="dotted" w:sz="4" w:space="0" w:color="auto"/>
            </w:tcBorders>
          </w:tcPr>
          <w:p w:rsidR="00BC5AAA" w:rsidRPr="00365F4A" w:rsidRDefault="00495373" w:rsidP="00113926">
            <w:pPr>
              <w:pStyle w:val="BodyText"/>
              <w:spacing w:after="0"/>
              <w:jc w:val="center"/>
              <w:rPr>
                <w:rFonts w:ascii="Times New Roman" w:hAnsi="Times New Roman"/>
                <w:b w:val="0"/>
                <w:bCs/>
                <w:sz w:val="28"/>
                <w:szCs w:val="28"/>
              </w:rPr>
            </w:pPr>
            <w:r>
              <w:rPr>
                <w:rFonts w:ascii="Times New Roman" w:hAnsi="Times New Roman"/>
                <w:b w:val="0"/>
                <w:bCs/>
                <w:sz w:val="28"/>
                <w:szCs w:val="28"/>
              </w:rPr>
              <w:t>0</w:t>
            </w:r>
          </w:p>
        </w:tc>
      </w:tr>
    </w:tbl>
    <w:p w:rsidR="00BC5AAA" w:rsidRPr="00576A9F" w:rsidRDefault="00BC5AAA" w:rsidP="00113926">
      <w:pPr>
        <w:spacing w:line="288" w:lineRule="auto"/>
        <w:jc w:val="both"/>
        <w:rPr>
          <w:rFonts w:ascii="Times New Roman" w:hAnsi="Times New Roman"/>
          <w:b w:val="0"/>
          <w:bCs/>
          <w:sz w:val="28"/>
          <w:szCs w:val="28"/>
        </w:rPr>
      </w:pPr>
      <w:r w:rsidRPr="00576A9F">
        <w:rPr>
          <w:rFonts w:ascii="Times New Roman" w:hAnsi="Times New Roman"/>
          <w:i/>
          <w:iCs/>
          <w:sz w:val="28"/>
          <w:szCs w:val="28"/>
        </w:rPr>
        <w:t xml:space="preserve">Nhận xét: </w:t>
      </w:r>
      <w:r w:rsidRPr="00576A9F">
        <w:rPr>
          <w:rFonts w:ascii="Times New Roman" w:hAnsi="Times New Roman"/>
          <w:b w:val="0"/>
          <w:bCs/>
          <w:i/>
          <w:iCs/>
          <w:sz w:val="28"/>
          <w:szCs w:val="28"/>
        </w:rPr>
        <w:t xml:space="preserve">Enterobacter cloacea </w:t>
      </w:r>
      <w:r w:rsidRPr="00576A9F">
        <w:rPr>
          <w:rFonts w:ascii="Times New Roman" w:hAnsi="Times New Roman"/>
          <w:b w:val="0"/>
          <w:bCs/>
          <w:sz w:val="28"/>
          <w:szCs w:val="28"/>
        </w:rPr>
        <w:t>kháng</w:t>
      </w:r>
      <w:r w:rsidR="00495373">
        <w:rPr>
          <w:rFonts w:ascii="Times New Roman" w:hAnsi="Times New Roman"/>
          <w:b w:val="0"/>
          <w:bCs/>
          <w:sz w:val="28"/>
          <w:szCs w:val="28"/>
        </w:rPr>
        <w:t xml:space="preserve"> kháng sinh hoàn toàn (toàn bộ các mẫu KSĐ</w:t>
      </w:r>
      <w:r w:rsidRPr="00576A9F">
        <w:rPr>
          <w:rFonts w:ascii="Times New Roman" w:hAnsi="Times New Roman"/>
          <w:b w:val="0"/>
          <w:bCs/>
          <w:sz w:val="28"/>
          <w:szCs w:val="28"/>
        </w:rPr>
        <w:t xml:space="preserve">) với Ampicillin; Cephalothine; Ceftazidime; Chloramphenicol và Fosfomycin. </w:t>
      </w:r>
      <w:r w:rsidRPr="00576A9F">
        <w:rPr>
          <w:rFonts w:ascii="Times New Roman" w:hAnsi="Times New Roman"/>
          <w:b w:val="0"/>
          <w:bCs/>
          <w:i/>
          <w:iCs/>
          <w:sz w:val="28"/>
          <w:szCs w:val="28"/>
        </w:rPr>
        <w:t xml:space="preserve">Enterobacter cloacea </w:t>
      </w:r>
      <w:r w:rsidRPr="00576A9F">
        <w:rPr>
          <w:rFonts w:ascii="Times New Roman" w:hAnsi="Times New Roman"/>
          <w:b w:val="0"/>
          <w:bCs/>
          <w:sz w:val="28"/>
          <w:szCs w:val="28"/>
        </w:rPr>
        <w:t xml:space="preserve">kháng kháng sinh với Ceftriaxone ở mức </w:t>
      </w:r>
      <w:r w:rsidR="00495373">
        <w:rPr>
          <w:rFonts w:ascii="Times New Roman" w:hAnsi="Times New Roman"/>
          <w:b w:val="0"/>
          <w:bCs/>
          <w:sz w:val="28"/>
          <w:szCs w:val="28"/>
        </w:rPr>
        <w:t>2/3 mẫu KSĐ</w:t>
      </w:r>
      <w:r w:rsidRPr="00576A9F">
        <w:rPr>
          <w:rFonts w:ascii="Times New Roman" w:hAnsi="Times New Roman"/>
          <w:b w:val="0"/>
          <w:bCs/>
          <w:sz w:val="28"/>
          <w:szCs w:val="28"/>
        </w:rPr>
        <w:t xml:space="preserve">; Cotrimoxazol ở mức </w:t>
      </w:r>
      <w:r w:rsidR="00495373">
        <w:rPr>
          <w:rFonts w:ascii="Times New Roman" w:hAnsi="Times New Roman"/>
          <w:b w:val="0"/>
          <w:bCs/>
          <w:sz w:val="28"/>
          <w:szCs w:val="28"/>
        </w:rPr>
        <w:t>1/2 mẫu KSĐ</w:t>
      </w:r>
      <w:r w:rsidRPr="00576A9F">
        <w:rPr>
          <w:rFonts w:ascii="Times New Roman" w:hAnsi="Times New Roman"/>
          <w:b w:val="0"/>
          <w:bCs/>
          <w:sz w:val="28"/>
          <w:szCs w:val="28"/>
        </w:rPr>
        <w:t xml:space="preserve">; Gentamycin và Tobramycin đều ở mức </w:t>
      </w:r>
      <w:r w:rsidR="00495373">
        <w:rPr>
          <w:rFonts w:ascii="Times New Roman" w:hAnsi="Times New Roman"/>
          <w:b w:val="0"/>
          <w:bCs/>
          <w:sz w:val="28"/>
          <w:szCs w:val="28"/>
        </w:rPr>
        <w:t>1/</w:t>
      </w:r>
      <w:r w:rsidRPr="00576A9F">
        <w:rPr>
          <w:rFonts w:ascii="Times New Roman" w:hAnsi="Times New Roman"/>
          <w:b w:val="0"/>
          <w:bCs/>
          <w:sz w:val="28"/>
          <w:szCs w:val="28"/>
        </w:rPr>
        <w:t>3</w:t>
      </w:r>
      <w:r w:rsidR="00495373">
        <w:rPr>
          <w:rFonts w:ascii="Times New Roman" w:hAnsi="Times New Roman"/>
          <w:b w:val="0"/>
          <w:bCs/>
          <w:sz w:val="28"/>
          <w:szCs w:val="28"/>
        </w:rPr>
        <w:t xml:space="preserve"> mẫu KSĐ.</w:t>
      </w:r>
    </w:p>
    <w:p w:rsidR="00BC5AAA" w:rsidRPr="00576A9F" w:rsidRDefault="00BC5AAA" w:rsidP="00113926">
      <w:pPr>
        <w:pStyle w:val="9"/>
        <w:spacing w:before="20" w:line="276" w:lineRule="auto"/>
      </w:pPr>
      <w:bookmarkStart w:id="274" w:name="_Toc463880317"/>
      <w:r w:rsidRPr="00576A9F">
        <w:lastRenderedPageBreak/>
        <w:t>Bảng 3.</w:t>
      </w:r>
      <w:r w:rsidRPr="00576A9F">
        <w:rPr>
          <w:lang w:val="en-US"/>
        </w:rPr>
        <w:t>18</w:t>
      </w:r>
      <w:r w:rsidRPr="00576A9F">
        <w:t xml:space="preserve">. Đặc điểm kháng kháng sinh của </w:t>
      </w:r>
      <w:r w:rsidRPr="00576A9F">
        <w:rPr>
          <w:lang w:val="en-US"/>
        </w:rPr>
        <w:t>Enterococcus spp (n = 3)</w:t>
      </w:r>
      <w:bookmarkEnd w:id="274"/>
    </w:p>
    <w:tbl>
      <w:tblPr>
        <w:tblW w:w="4880"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9"/>
        <w:gridCol w:w="1250"/>
        <w:gridCol w:w="1401"/>
        <w:gridCol w:w="1619"/>
        <w:gridCol w:w="1499"/>
      </w:tblGrid>
      <w:tr w:rsidR="00BC5AAA" w:rsidRPr="00511F6B" w:rsidTr="00113926">
        <w:trPr>
          <w:jc w:val="center"/>
        </w:trPr>
        <w:tc>
          <w:tcPr>
            <w:tcW w:w="1718" w:type="pct"/>
            <w:tcBorders>
              <w:bottom w:val="single" w:sz="4" w:space="0" w:color="auto"/>
            </w:tcBorders>
            <w:vAlign w:val="center"/>
          </w:tcPr>
          <w:p w:rsidR="00BC5AAA" w:rsidRPr="00365F4A" w:rsidRDefault="00BC5AAA" w:rsidP="00113926">
            <w:pPr>
              <w:pStyle w:val="BodyText"/>
              <w:spacing w:before="20" w:after="0" w:line="276" w:lineRule="auto"/>
              <w:jc w:val="center"/>
              <w:rPr>
                <w:rFonts w:ascii="Times New Roman" w:hAnsi="Times New Roman"/>
                <w:sz w:val="28"/>
                <w:szCs w:val="28"/>
              </w:rPr>
            </w:pPr>
            <w:r w:rsidRPr="00511F6B">
              <w:rPr>
                <w:rFonts w:ascii="Times New Roman" w:hAnsi="Times New Roman"/>
                <w:sz w:val="28"/>
                <w:szCs w:val="28"/>
              </w:rPr>
              <w:t>Kháng sinh</w:t>
            </w:r>
          </w:p>
        </w:tc>
        <w:tc>
          <w:tcPr>
            <w:tcW w:w="711" w:type="pct"/>
            <w:tcBorders>
              <w:bottom w:val="single" w:sz="4" w:space="0" w:color="auto"/>
            </w:tcBorders>
            <w:vAlign w:val="center"/>
          </w:tcPr>
          <w:p w:rsidR="00BC5AAA" w:rsidRPr="00365F4A" w:rsidRDefault="00BC5AAA" w:rsidP="00113926">
            <w:pPr>
              <w:pStyle w:val="BodyText"/>
              <w:spacing w:before="20" w:after="0" w:line="276" w:lineRule="auto"/>
              <w:jc w:val="center"/>
              <w:rPr>
                <w:rFonts w:ascii="Times New Roman" w:hAnsi="Times New Roman"/>
                <w:bCs/>
                <w:sz w:val="28"/>
                <w:szCs w:val="28"/>
              </w:rPr>
            </w:pPr>
            <w:r w:rsidRPr="00511F6B">
              <w:rPr>
                <w:rFonts w:ascii="Times New Roman" w:hAnsi="Times New Roman"/>
                <w:bCs/>
                <w:sz w:val="28"/>
                <w:szCs w:val="28"/>
              </w:rPr>
              <w:t>Số mẫu KSĐ</w:t>
            </w:r>
          </w:p>
        </w:tc>
        <w:tc>
          <w:tcPr>
            <w:tcW w:w="797" w:type="pct"/>
            <w:tcBorders>
              <w:bottom w:val="single" w:sz="4" w:space="0" w:color="auto"/>
            </w:tcBorders>
            <w:vAlign w:val="center"/>
          </w:tcPr>
          <w:p w:rsidR="00BC5AAA" w:rsidRPr="00365F4A" w:rsidRDefault="00BC5AAA" w:rsidP="008B5E3D">
            <w:pPr>
              <w:pStyle w:val="BodyText"/>
              <w:spacing w:before="20" w:after="0" w:line="276" w:lineRule="auto"/>
              <w:jc w:val="center"/>
              <w:rPr>
                <w:rFonts w:ascii="Times New Roman" w:hAnsi="Times New Roman"/>
                <w:sz w:val="28"/>
                <w:szCs w:val="28"/>
              </w:rPr>
            </w:pPr>
            <w:r w:rsidRPr="00511F6B">
              <w:rPr>
                <w:rFonts w:ascii="Times New Roman" w:hAnsi="Times New Roman"/>
                <w:sz w:val="28"/>
                <w:szCs w:val="28"/>
              </w:rPr>
              <w:t>Đề kháng</w:t>
            </w:r>
          </w:p>
        </w:tc>
        <w:tc>
          <w:tcPr>
            <w:tcW w:w="921" w:type="pct"/>
            <w:tcBorders>
              <w:bottom w:val="single" w:sz="4" w:space="0" w:color="auto"/>
            </w:tcBorders>
            <w:vAlign w:val="center"/>
          </w:tcPr>
          <w:p w:rsidR="00BC5AAA" w:rsidRPr="00365F4A" w:rsidRDefault="00BC5AAA" w:rsidP="008B5E3D">
            <w:pPr>
              <w:pStyle w:val="BodyText"/>
              <w:spacing w:before="20" w:after="0" w:line="276" w:lineRule="auto"/>
              <w:jc w:val="center"/>
              <w:rPr>
                <w:rFonts w:ascii="Times New Roman" w:hAnsi="Times New Roman"/>
                <w:sz w:val="28"/>
                <w:szCs w:val="28"/>
              </w:rPr>
            </w:pPr>
            <w:r w:rsidRPr="00511F6B">
              <w:rPr>
                <w:rFonts w:ascii="Times New Roman" w:hAnsi="Times New Roman"/>
                <w:sz w:val="28"/>
                <w:szCs w:val="28"/>
              </w:rPr>
              <w:t>Trung gian</w:t>
            </w:r>
          </w:p>
        </w:tc>
        <w:tc>
          <w:tcPr>
            <w:tcW w:w="853" w:type="pct"/>
            <w:tcBorders>
              <w:bottom w:val="single" w:sz="4" w:space="0" w:color="auto"/>
            </w:tcBorders>
            <w:vAlign w:val="center"/>
          </w:tcPr>
          <w:p w:rsidR="00BC5AAA" w:rsidRPr="00365F4A" w:rsidRDefault="00BC5AAA" w:rsidP="008B5E3D">
            <w:pPr>
              <w:pStyle w:val="BodyText"/>
              <w:spacing w:before="20" w:after="0" w:line="276" w:lineRule="auto"/>
              <w:jc w:val="center"/>
              <w:rPr>
                <w:rFonts w:ascii="Times New Roman" w:hAnsi="Times New Roman"/>
                <w:sz w:val="28"/>
                <w:szCs w:val="28"/>
              </w:rPr>
            </w:pPr>
            <w:r w:rsidRPr="00511F6B">
              <w:rPr>
                <w:rFonts w:ascii="Times New Roman" w:hAnsi="Times New Roman"/>
                <w:sz w:val="28"/>
                <w:szCs w:val="28"/>
              </w:rPr>
              <w:t>Nhạy cảm</w:t>
            </w:r>
          </w:p>
        </w:tc>
      </w:tr>
      <w:tr w:rsidR="00BC5AAA" w:rsidRPr="00511F6B" w:rsidTr="00113926">
        <w:trPr>
          <w:jc w:val="center"/>
        </w:trPr>
        <w:tc>
          <w:tcPr>
            <w:tcW w:w="1718" w:type="pct"/>
            <w:tcBorders>
              <w:bottom w:val="dotted" w:sz="4" w:space="0" w:color="auto"/>
            </w:tcBorders>
          </w:tcPr>
          <w:p w:rsidR="00BC5AAA" w:rsidRPr="00365F4A" w:rsidRDefault="00BC5AAA" w:rsidP="00113926">
            <w:pPr>
              <w:pStyle w:val="BodyText"/>
              <w:spacing w:before="20" w:after="0" w:line="276" w:lineRule="auto"/>
              <w:rPr>
                <w:rFonts w:ascii="Times New Roman" w:hAnsi="Times New Roman"/>
                <w:b w:val="0"/>
                <w:bCs/>
                <w:i/>
                <w:iCs/>
                <w:sz w:val="28"/>
                <w:szCs w:val="28"/>
              </w:rPr>
            </w:pPr>
            <w:r w:rsidRPr="00511F6B">
              <w:rPr>
                <w:rFonts w:ascii="Times New Roman" w:hAnsi="Times New Roman"/>
                <w:b w:val="0"/>
                <w:bCs/>
                <w:i/>
                <w:iCs/>
                <w:sz w:val="28"/>
                <w:szCs w:val="28"/>
              </w:rPr>
              <w:t>β-lactam - Pelicillins</w:t>
            </w:r>
          </w:p>
        </w:tc>
        <w:tc>
          <w:tcPr>
            <w:tcW w:w="711" w:type="pct"/>
            <w:tcBorders>
              <w:bottom w:val="dotted" w:sz="4" w:space="0" w:color="auto"/>
            </w:tcBorders>
          </w:tcPr>
          <w:p w:rsidR="00BC5AAA" w:rsidRPr="00365F4A" w:rsidRDefault="00BC5AAA" w:rsidP="00113926">
            <w:pPr>
              <w:pStyle w:val="BodyText"/>
              <w:spacing w:before="20" w:after="0" w:line="276" w:lineRule="auto"/>
              <w:jc w:val="center"/>
              <w:rPr>
                <w:rFonts w:ascii="Times New Roman" w:hAnsi="Times New Roman"/>
                <w:b w:val="0"/>
                <w:bCs/>
                <w:sz w:val="28"/>
                <w:szCs w:val="28"/>
              </w:rPr>
            </w:pPr>
          </w:p>
        </w:tc>
        <w:tc>
          <w:tcPr>
            <w:tcW w:w="797" w:type="pct"/>
            <w:tcBorders>
              <w:bottom w:val="dotted" w:sz="4" w:space="0" w:color="auto"/>
            </w:tcBorders>
          </w:tcPr>
          <w:p w:rsidR="00BC5AAA" w:rsidRPr="00365F4A" w:rsidRDefault="00BC5AAA" w:rsidP="00113926">
            <w:pPr>
              <w:pStyle w:val="BodyText"/>
              <w:spacing w:before="20" w:after="0" w:line="276" w:lineRule="auto"/>
              <w:jc w:val="center"/>
              <w:rPr>
                <w:rFonts w:ascii="Times New Roman" w:hAnsi="Times New Roman"/>
                <w:b w:val="0"/>
                <w:bCs/>
                <w:sz w:val="28"/>
                <w:szCs w:val="28"/>
              </w:rPr>
            </w:pPr>
          </w:p>
        </w:tc>
        <w:tc>
          <w:tcPr>
            <w:tcW w:w="921" w:type="pct"/>
            <w:tcBorders>
              <w:bottom w:val="dotted" w:sz="4" w:space="0" w:color="auto"/>
            </w:tcBorders>
          </w:tcPr>
          <w:p w:rsidR="00BC5AAA" w:rsidRPr="00365F4A" w:rsidRDefault="00BC5AAA" w:rsidP="00113926">
            <w:pPr>
              <w:pStyle w:val="BodyText"/>
              <w:spacing w:before="20" w:after="0" w:line="276" w:lineRule="auto"/>
              <w:jc w:val="center"/>
              <w:rPr>
                <w:rFonts w:ascii="Times New Roman" w:hAnsi="Times New Roman"/>
                <w:b w:val="0"/>
                <w:bCs/>
                <w:sz w:val="28"/>
                <w:szCs w:val="28"/>
              </w:rPr>
            </w:pPr>
          </w:p>
        </w:tc>
        <w:tc>
          <w:tcPr>
            <w:tcW w:w="853" w:type="pct"/>
            <w:tcBorders>
              <w:bottom w:val="dotted" w:sz="4" w:space="0" w:color="auto"/>
            </w:tcBorders>
          </w:tcPr>
          <w:p w:rsidR="00BC5AAA" w:rsidRPr="00365F4A" w:rsidRDefault="00BC5AAA" w:rsidP="00113926">
            <w:pPr>
              <w:pStyle w:val="BodyText"/>
              <w:spacing w:before="20" w:after="0" w:line="276" w:lineRule="auto"/>
              <w:jc w:val="center"/>
              <w:rPr>
                <w:rFonts w:ascii="Times New Roman" w:hAnsi="Times New Roman"/>
                <w:b w:val="0"/>
                <w:bCs/>
                <w:sz w:val="28"/>
                <w:szCs w:val="28"/>
              </w:rPr>
            </w:pPr>
          </w:p>
        </w:tc>
      </w:tr>
      <w:tr w:rsidR="00BC5AAA" w:rsidRPr="00511F6B" w:rsidTr="00113926">
        <w:trPr>
          <w:jc w:val="center"/>
        </w:trPr>
        <w:tc>
          <w:tcPr>
            <w:tcW w:w="1718" w:type="pct"/>
            <w:tcBorders>
              <w:top w:val="dotted" w:sz="4" w:space="0" w:color="auto"/>
              <w:bottom w:val="single" w:sz="4" w:space="0" w:color="auto"/>
            </w:tcBorders>
          </w:tcPr>
          <w:p w:rsidR="00BC5AAA" w:rsidRPr="00365F4A" w:rsidRDefault="00BC5AAA" w:rsidP="00113926">
            <w:pPr>
              <w:pStyle w:val="BodyText"/>
              <w:spacing w:before="20" w:after="0" w:line="276" w:lineRule="auto"/>
              <w:ind w:firstLine="743"/>
              <w:rPr>
                <w:rFonts w:ascii="Times New Roman" w:hAnsi="Times New Roman"/>
                <w:b w:val="0"/>
                <w:bCs/>
                <w:sz w:val="28"/>
                <w:szCs w:val="28"/>
              </w:rPr>
            </w:pPr>
            <w:r w:rsidRPr="00511F6B">
              <w:rPr>
                <w:rFonts w:ascii="Times New Roman" w:hAnsi="Times New Roman"/>
                <w:b w:val="0"/>
                <w:bCs/>
                <w:sz w:val="28"/>
                <w:szCs w:val="28"/>
              </w:rPr>
              <w:t>Ampicillin</w:t>
            </w:r>
          </w:p>
        </w:tc>
        <w:tc>
          <w:tcPr>
            <w:tcW w:w="711" w:type="pct"/>
            <w:tcBorders>
              <w:top w:val="dotted" w:sz="4" w:space="0" w:color="auto"/>
              <w:bottom w:val="single" w:sz="4" w:space="0" w:color="auto"/>
            </w:tcBorders>
          </w:tcPr>
          <w:p w:rsidR="00BC5AAA" w:rsidRPr="00365F4A" w:rsidRDefault="00BC5AAA" w:rsidP="00113926">
            <w:pPr>
              <w:pStyle w:val="BodyText"/>
              <w:spacing w:before="20" w:after="0" w:line="276" w:lineRule="auto"/>
              <w:jc w:val="center"/>
              <w:rPr>
                <w:rFonts w:ascii="Times New Roman" w:hAnsi="Times New Roman"/>
                <w:b w:val="0"/>
                <w:bCs/>
                <w:sz w:val="28"/>
                <w:szCs w:val="28"/>
              </w:rPr>
            </w:pPr>
            <w:r w:rsidRPr="00511F6B">
              <w:rPr>
                <w:rFonts w:ascii="Times New Roman" w:hAnsi="Times New Roman"/>
                <w:b w:val="0"/>
                <w:bCs/>
                <w:sz w:val="28"/>
                <w:szCs w:val="28"/>
              </w:rPr>
              <w:t>3</w:t>
            </w:r>
          </w:p>
        </w:tc>
        <w:tc>
          <w:tcPr>
            <w:tcW w:w="797" w:type="pct"/>
            <w:tcBorders>
              <w:top w:val="dotted" w:sz="4" w:space="0" w:color="auto"/>
              <w:bottom w:val="single" w:sz="4" w:space="0" w:color="auto"/>
            </w:tcBorders>
          </w:tcPr>
          <w:p w:rsidR="00BC5AAA" w:rsidRPr="00365F4A" w:rsidRDefault="00511F6B" w:rsidP="00113926">
            <w:pPr>
              <w:pStyle w:val="BodyText"/>
              <w:spacing w:before="20" w:after="0" w:line="276" w:lineRule="auto"/>
              <w:jc w:val="center"/>
              <w:rPr>
                <w:rFonts w:ascii="Times New Roman" w:hAnsi="Times New Roman"/>
                <w:b w:val="0"/>
                <w:bCs/>
                <w:sz w:val="28"/>
                <w:szCs w:val="28"/>
              </w:rPr>
            </w:pPr>
            <w:r w:rsidRPr="00511F6B">
              <w:rPr>
                <w:rFonts w:ascii="Times New Roman" w:hAnsi="Times New Roman"/>
                <w:b w:val="0"/>
                <w:bCs/>
                <w:sz w:val="28"/>
                <w:szCs w:val="28"/>
              </w:rPr>
              <w:t>1</w:t>
            </w:r>
          </w:p>
        </w:tc>
        <w:tc>
          <w:tcPr>
            <w:tcW w:w="921" w:type="pct"/>
            <w:tcBorders>
              <w:top w:val="dotted" w:sz="4" w:space="0" w:color="auto"/>
              <w:bottom w:val="single" w:sz="4" w:space="0" w:color="auto"/>
            </w:tcBorders>
          </w:tcPr>
          <w:p w:rsidR="00BC5AAA" w:rsidRPr="00365F4A" w:rsidRDefault="00511F6B" w:rsidP="00113926">
            <w:pPr>
              <w:pStyle w:val="BodyText"/>
              <w:spacing w:before="20" w:after="0" w:line="276" w:lineRule="auto"/>
              <w:jc w:val="center"/>
              <w:rPr>
                <w:rFonts w:ascii="Times New Roman" w:hAnsi="Times New Roman"/>
                <w:b w:val="0"/>
                <w:bCs/>
                <w:sz w:val="28"/>
                <w:szCs w:val="28"/>
              </w:rPr>
            </w:pPr>
            <w:r w:rsidRPr="00511F6B">
              <w:rPr>
                <w:rFonts w:ascii="Times New Roman" w:hAnsi="Times New Roman"/>
                <w:b w:val="0"/>
                <w:bCs/>
                <w:sz w:val="28"/>
                <w:szCs w:val="28"/>
              </w:rPr>
              <w:t>0</w:t>
            </w:r>
          </w:p>
        </w:tc>
        <w:tc>
          <w:tcPr>
            <w:tcW w:w="853" w:type="pct"/>
            <w:tcBorders>
              <w:top w:val="dotted" w:sz="4" w:space="0" w:color="auto"/>
              <w:bottom w:val="single" w:sz="4" w:space="0" w:color="auto"/>
            </w:tcBorders>
          </w:tcPr>
          <w:p w:rsidR="00BC5AAA" w:rsidRPr="00365F4A" w:rsidRDefault="00511F6B" w:rsidP="00113926">
            <w:pPr>
              <w:pStyle w:val="BodyText"/>
              <w:spacing w:before="20" w:after="0" w:line="276" w:lineRule="auto"/>
              <w:jc w:val="center"/>
              <w:rPr>
                <w:rFonts w:ascii="Times New Roman" w:hAnsi="Times New Roman"/>
                <w:b w:val="0"/>
                <w:bCs/>
                <w:sz w:val="28"/>
                <w:szCs w:val="28"/>
              </w:rPr>
            </w:pPr>
            <w:r w:rsidRPr="00511F6B">
              <w:rPr>
                <w:rFonts w:ascii="Times New Roman" w:hAnsi="Times New Roman"/>
                <w:b w:val="0"/>
                <w:bCs/>
                <w:sz w:val="28"/>
                <w:szCs w:val="28"/>
              </w:rPr>
              <w:t>2</w:t>
            </w:r>
          </w:p>
        </w:tc>
      </w:tr>
      <w:tr w:rsidR="00BC5AAA" w:rsidRPr="00511F6B" w:rsidTr="00113926">
        <w:trPr>
          <w:jc w:val="center"/>
        </w:trPr>
        <w:tc>
          <w:tcPr>
            <w:tcW w:w="1718" w:type="pct"/>
            <w:tcBorders>
              <w:bottom w:val="dotted" w:sz="4" w:space="0" w:color="auto"/>
            </w:tcBorders>
          </w:tcPr>
          <w:p w:rsidR="00BC5AAA" w:rsidRPr="00365F4A" w:rsidRDefault="00BC5AAA" w:rsidP="00113926">
            <w:pPr>
              <w:pStyle w:val="BodyText"/>
              <w:spacing w:before="20" w:after="0" w:line="276" w:lineRule="auto"/>
              <w:rPr>
                <w:rFonts w:ascii="Times New Roman" w:hAnsi="Times New Roman"/>
                <w:b w:val="0"/>
                <w:bCs/>
                <w:i/>
                <w:iCs/>
                <w:sz w:val="28"/>
                <w:szCs w:val="28"/>
              </w:rPr>
            </w:pPr>
            <w:r w:rsidRPr="00511F6B">
              <w:rPr>
                <w:rFonts w:ascii="Times New Roman" w:hAnsi="Times New Roman"/>
                <w:b w:val="0"/>
                <w:bCs/>
                <w:i/>
                <w:iCs/>
                <w:sz w:val="28"/>
                <w:szCs w:val="28"/>
              </w:rPr>
              <w:t>Glycopeptides</w:t>
            </w:r>
          </w:p>
        </w:tc>
        <w:tc>
          <w:tcPr>
            <w:tcW w:w="711" w:type="pct"/>
            <w:tcBorders>
              <w:bottom w:val="dotted" w:sz="4" w:space="0" w:color="auto"/>
            </w:tcBorders>
          </w:tcPr>
          <w:p w:rsidR="00BC5AAA" w:rsidRPr="00365F4A" w:rsidRDefault="00BC5AAA" w:rsidP="00113926">
            <w:pPr>
              <w:pStyle w:val="BodyText"/>
              <w:spacing w:before="20" w:after="0" w:line="276" w:lineRule="auto"/>
              <w:jc w:val="center"/>
              <w:rPr>
                <w:rFonts w:ascii="Times New Roman" w:hAnsi="Times New Roman"/>
                <w:b w:val="0"/>
                <w:bCs/>
                <w:sz w:val="28"/>
                <w:szCs w:val="28"/>
              </w:rPr>
            </w:pPr>
          </w:p>
        </w:tc>
        <w:tc>
          <w:tcPr>
            <w:tcW w:w="797" w:type="pct"/>
            <w:tcBorders>
              <w:bottom w:val="dotted" w:sz="4" w:space="0" w:color="auto"/>
            </w:tcBorders>
          </w:tcPr>
          <w:p w:rsidR="00BC5AAA" w:rsidRPr="00365F4A" w:rsidRDefault="00BC5AAA" w:rsidP="00113926">
            <w:pPr>
              <w:pStyle w:val="BodyText"/>
              <w:spacing w:before="20" w:after="0" w:line="276" w:lineRule="auto"/>
              <w:jc w:val="center"/>
              <w:rPr>
                <w:rFonts w:ascii="Times New Roman" w:hAnsi="Times New Roman"/>
                <w:b w:val="0"/>
                <w:bCs/>
                <w:sz w:val="28"/>
                <w:szCs w:val="28"/>
              </w:rPr>
            </w:pPr>
          </w:p>
        </w:tc>
        <w:tc>
          <w:tcPr>
            <w:tcW w:w="921" w:type="pct"/>
            <w:tcBorders>
              <w:bottom w:val="dotted" w:sz="4" w:space="0" w:color="auto"/>
            </w:tcBorders>
          </w:tcPr>
          <w:p w:rsidR="00BC5AAA" w:rsidRPr="00365F4A" w:rsidRDefault="00BC5AAA" w:rsidP="00113926">
            <w:pPr>
              <w:pStyle w:val="BodyText"/>
              <w:spacing w:before="20" w:after="0" w:line="276" w:lineRule="auto"/>
              <w:jc w:val="center"/>
              <w:rPr>
                <w:rFonts w:ascii="Times New Roman" w:hAnsi="Times New Roman"/>
                <w:b w:val="0"/>
                <w:bCs/>
                <w:sz w:val="28"/>
                <w:szCs w:val="28"/>
              </w:rPr>
            </w:pPr>
          </w:p>
        </w:tc>
        <w:tc>
          <w:tcPr>
            <w:tcW w:w="853" w:type="pct"/>
            <w:tcBorders>
              <w:bottom w:val="dotted" w:sz="4" w:space="0" w:color="auto"/>
            </w:tcBorders>
          </w:tcPr>
          <w:p w:rsidR="00BC5AAA" w:rsidRPr="00365F4A" w:rsidRDefault="00BC5AAA" w:rsidP="00113926">
            <w:pPr>
              <w:pStyle w:val="BodyText"/>
              <w:spacing w:before="20" w:after="0" w:line="276" w:lineRule="auto"/>
              <w:jc w:val="center"/>
              <w:rPr>
                <w:rFonts w:ascii="Times New Roman" w:hAnsi="Times New Roman"/>
                <w:b w:val="0"/>
                <w:bCs/>
                <w:sz w:val="28"/>
                <w:szCs w:val="28"/>
              </w:rPr>
            </w:pPr>
          </w:p>
        </w:tc>
      </w:tr>
      <w:tr w:rsidR="00BC5AAA" w:rsidRPr="00511F6B" w:rsidTr="00113926">
        <w:trPr>
          <w:jc w:val="center"/>
        </w:trPr>
        <w:tc>
          <w:tcPr>
            <w:tcW w:w="1718" w:type="pct"/>
            <w:tcBorders>
              <w:top w:val="dotted" w:sz="4" w:space="0" w:color="auto"/>
              <w:bottom w:val="single" w:sz="4" w:space="0" w:color="auto"/>
            </w:tcBorders>
          </w:tcPr>
          <w:p w:rsidR="00BC5AAA" w:rsidRPr="00365F4A" w:rsidRDefault="00BC5AAA" w:rsidP="00113926">
            <w:pPr>
              <w:pStyle w:val="BodyText"/>
              <w:spacing w:before="20" w:after="0" w:line="276" w:lineRule="auto"/>
              <w:ind w:firstLine="743"/>
              <w:rPr>
                <w:rFonts w:ascii="Times New Roman" w:hAnsi="Times New Roman"/>
                <w:b w:val="0"/>
                <w:bCs/>
                <w:sz w:val="28"/>
                <w:szCs w:val="28"/>
              </w:rPr>
            </w:pPr>
            <w:r w:rsidRPr="00511F6B">
              <w:rPr>
                <w:rFonts w:ascii="Times New Roman" w:hAnsi="Times New Roman"/>
                <w:b w:val="0"/>
                <w:bCs/>
                <w:sz w:val="28"/>
                <w:szCs w:val="28"/>
              </w:rPr>
              <w:t>Vancomycin</w:t>
            </w:r>
          </w:p>
        </w:tc>
        <w:tc>
          <w:tcPr>
            <w:tcW w:w="711" w:type="pct"/>
            <w:tcBorders>
              <w:top w:val="dotted" w:sz="4" w:space="0" w:color="auto"/>
              <w:bottom w:val="single" w:sz="4" w:space="0" w:color="auto"/>
            </w:tcBorders>
          </w:tcPr>
          <w:p w:rsidR="00BC5AAA" w:rsidRPr="00365F4A" w:rsidRDefault="00BC5AAA" w:rsidP="00113926">
            <w:pPr>
              <w:pStyle w:val="BodyText"/>
              <w:spacing w:before="20" w:after="0" w:line="276" w:lineRule="auto"/>
              <w:jc w:val="center"/>
              <w:rPr>
                <w:rFonts w:ascii="Times New Roman" w:hAnsi="Times New Roman"/>
                <w:b w:val="0"/>
                <w:bCs/>
                <w:sz w:val="28"/>
                <w:szCs w:val="28"/>
              </w:rPr>
            </w:pPr>
            <w:r w:rsidRPr="00511F6B">
              <w:rPr>
                <w:rFonts w:ascii="Times New Roman" w:hAnsi="Times New Roman"/>
                <w:b w:val="0"/>
                <w:bCs/>
                <w:sz w:val="28"/>
                <w:szCs w:val="28"/>
              </w:rPr>
              <w:t>3</w:t>
            </w:r>
          </w:p>
        </w:tc>
        <w:tc>
          <w:tcPr>
            <w:tcW w:w="797" w:type="pct"/>
            <w:tcBorders>
              <w:top w:val="dotted" w:sz="4" w:space="0" w:color="auto"/>
              <w:bottom w:val="single" w:sz="4" w:space="0" w:color="auto"/>
            </w:tcBorders>
          </w:tcPr>
          <w:p w:rsidR="00BC5AAA" w:rsidRPr="00365F4A" w:rsidRDefault="00511F6B" w:rsidP="00113926">
            <w:pPr>
              <w:pStyle w:val="BodyText"/>
              <w:spacing w:before="20" w:after="0" w:line="276" w:lineRule="auto"/>
              <w:jc w:val="center"/>
              <w:rPr>
                <w:rFonts w:ascii="Times New Roman" w:hAnsi="Times New Roman"/>
                <w:b w:val="0"/>
                <w:bCs/>
                <w:sz w:val="28"/>
                <w:szCs w:val="28"/>
              </w:rPr>
            </w:pPr>
            <w:r w:rsidRPr="00511F6B">
              <w:rPr>
                <w:rFonts w:ascii="Times New Roman" w:hAnsi="Times New Roman"/>
                <w:b w:val="0"/>
                <w:bCs/>
                <w:sz w:val="28"/>
                <w:szCs w:val="28"/>
              </w:rPr>
              <w:t>0</w:t>
            </w:r>
          </w:p>
        </w:tc>
        <w:tc>
          <w:tcPr>
            <w:tcW w:w="921" w:type="pct"/>
            <w:tcBorders>
              <w:top w:val="dotted" w:sz="4" w:space="0" w:color="auto"/>
              <w:bottom w:val="single" w:sz="4" w:space="0" w:color="auto"/>
            </w:tcBorders>
          </w:tcPr>
          <w:p w:rsidR="00BC5AAA" w:rsidRPr="00365F4A" w:rsidRDefault="00511F6B" w:rsidP="00113926">
            <w:pPr>
              <w:pStyle w:val="BodyText"/>
              <w:spacing w:before="20" w:after="0" w:line="276" w:lineRule="auto"/>
              <w:jc w:val="center"/>
              <w:rPr>
                <w:rFonts w:ascii="Times New Roman" w:hAnsi="Times New Roman"/>
                <w:b w:val="0"/>
                <w:bCs/>
                <w:sz w:val="28"/>
                <w:szCs w:val="28"/>
              </w:rPr>
            </w:pPr>
            <w:r w:rsidRPr="00511F6B">
              <w:rPr>
                <w:rFonts w:ascii="Times New Roman" w:hAnsi="Times New Roman"/>
                <w:b w:val="0"/>
                <w:bCs/>
                <w:sz w:val="28"/>
                <w:szCs w:val="28"/>
              </w:rPr>
              <w:t>0</w:t>
            </w:r>
          </w:p>
        </w:tc>
        <w:tc>
          <w:tcPr>
            <w:tcW w:w="853" w:type="pct"/>
            <w:tcBorders>
              <w:top w:val="dotted" w:sz="4" w:space="0" w:color="auto"/>
              <w:bottom w:val="single" w:sz="4" w:space="0" w:color="auto"/>
            </w:tcBorders>
          </w:tcPr>
          <w:p w:rsidR="00BC5AAA" w:rsidRPr="00365F4A" w:rsidRDefault="00511F6B" w:rsidP="00113926">
            <w:pPr>
              <w:pStyle w:val="BodyText"/>
              <w:spacing w:before="20" w:after="0" w:line="276" w:lineRule="auto"/>
              <w:jc w:val="center"/>
              <w:rPr>
                <w:rFonts w:ascii="Times New Roman" w:hAnsi="Times New Roman"/>
                <w:b w:val="0"/>
                <w:bCs/>
                <w:sz w:val="28"/>
                <w:szCs w:val="28"/>
              </w:rPr>
            </w:pPr>
            <w:r w:rsidRPr="00511F6B">
              <w:rPr>
                <w:rFonts w:ascii="Times New Roman" w:hAnsi="Times New Roman"/>
                <w:b w:val="0"/>
                <w:bCs/>
                <w:sz w:val="28"/>
                <w:szCs w:val="28"/>
              </w:rPr>
              <w:t>3</w:t>
            </w:r>
          </w:p>
        </w:tc>
      </w:tr>
      <w:tr w:rsidR="00BC5AAA" w:rsidRPr="00511F6B" w:rsidTr="00113926">
        <w:trPr>
          <w:jc w:val="center"/>
        </w:trPr>
        <w:tc>
          <w:tcPr>
            <w:tcW w:w="1718" w:type="pct"/>
            <w:tcBorders>
              <w:bottom w:val="dotted" w:sz="4" w:space="0" w:color="auto"/>
            </w:tcBorders>
          </w:tcPr>
          <w:p w:rsidR="00BC5AAA" w:rsidRPr="00365F4A" w:rsidRDefault="00BC5AAA" w:rsidP="00113926">
            <w:pPr>
              <w:pStyle w:val="BodyText"/>
              <w:spacing w:before="20" w:after="0" w:line="276" w:lineRule="auto"/>
              <w:rPr>
                <w:rFonts w:ascii="Times New Roman" w:hAnsi="Times New Roman"/>
                <w:b w:val="0"/>
                <w:bCs/>
                <w:i/>
                <w:iCs/>
                <w:sz w:val="28"/>
                <w:szCs w:val="28"/>
              </w:rPr>
            </w:pPr>
            <w:r w:rsidRPr="00511F6B">
              <w:rPr>
                <w:rFonts w:ascii="Times New Roman" w:hAnsi="Times New Roman"/>
                <w:b w:val="0"/>
                <w:bCs/>
                <w:i/>
                <w:iCs/>
                <w:sz w:val="28"/>
                <w:szCs w:val="28"/>
              </w:rPr>
              <w:t>Aminoglycoside:</w:t>
            </w:r>
          </w:p>
        </w:tc>
        <w:tc>
          <w:tcPr>
            <w:tcW w:w="711" w:type="pct"/>
            <w:tcBorders>
              <w:bottom w:val="dotted" w:sz="4" w:space="0" w:color="auto"/>
            </w:tcBorders>
          </w:tcPr>
          <w:p w:rsidR="00BC5AAA" w:rsidRPr="00365F4A" w:rsidRDefault="00BC5AAA" w:rsidP="00113926">
            <w:pPr>
              <w:pStyle w:val="BodyText"/>
              <w:spacing w:before="20" w:after="0" w:line="276" w:lineRule="auto"/>
              <w:jc w:val="center"/>
              <w:rPr>
                <w:rFonts w:ascii="Times New Roman" w:hAnsi="Times New Roman"/>
                <w:b w:val="0"/>
                <w:bCs/>
                <w:sz w:val="28"/>
                <w:szCs w:val="28"/>
              </w:rPr>
            </w:pPr>
          </w:p>
        </w:tc>
        <w:tc>
          <w:tcPr>
            <w:tcW w:w="797" w:type="pct"/>
            <w:tcBorders>
              <w:bottom w:val="dotted" w:sz="4" w:space="0" w:color="auto"/>
            </w:tcBorders>
          </w:tcPr>
          <w:p w:rsidR="00BC5AAA" w:rsidRPr="00365F4A" w:rsidRDefault="00BC5AAA" w:rsidP="00113926">
            <w:pPr>
              <w:pStyle w:val="BodyText"/>
              <w:spacing w:before="20" w:after="0" w:line="276" w:lineRule="auto"/>
              <w:jc w:val="center"/>
              <w:rPr>
                <w:rFonts w:ascii="Times New Roman" w:hAnsi="Times New Roman"/>
                <w:b w:val="0"/>
                <w:bCs/>
                <w:sz w:val="28"/>
                <w:szCs w:val="28"/>
              </w:rPr>
            </w:pPr>
          </w:p>
        </w:tc>
        <w:tc>
          <w:tcPr>
            <w:tcW w:w="921" w:type="pct"/>
            <w:tcBorders>
              <w:bottom w:val="dotted" w:sz="4" w:space="0" w:color="auto"/>
            </w:tcBorders>
          </w:tcPr>
          <w:p w:rsidR="00BC5AAA" w:rsidRPr="00365F4A" w:rsidRDefault="00BC5AAA" w:rsidP="00113926">
            <w:pPr>
              <w:pStyle w:val="BodyText"/>
              <w:spacing w:before="20" w:after="0" w:line="276" w:lineRule="auto"/>
              <w:jc w:val="center"/>
              <w:rPr>
                <w:rFonts w:ascii="Times New Roman" w:hAnsi="Times New Roman"/>
                <w:b w:val="0"/>
                <w:bCs/>
                <w:sz w:val="28"/>
                <w:szCs w:val="28"/>
              </w:rPr>
            </w:pPr>
          </w:p>
        </w:tc>
        <w:tc>
          <w:tcPr>
            <w:tcW w:w="853" w:type="pct"/>
            <w:tcBorders>
              <w:bottom w:val="dotted" w:sz="4" w:space="0" w:color="auto"/>
            </w:tcBorders>
          </w:tcPr>
          <w:p w:rsidR="00BC5AAA" w:rsidRPr="00365F4A" w:rsidRDefault="00BC5AAA" w:rsidP="00113926">
            <w:pPr>
              <w:pStyle w:val="BodyText"/>
              <w:spacing w:before="20" w:after="0" w:line="276" w:lineRule="auto"/>
              <w:jc w:val="center"/>
              <w:rPr>
                <w:rFonts w:ascii="Times New Roman" w:hAnsi="Times New Roman"/>
                <w:b w:val="0"/>
                <w:bCs/>
                <w:sz w:val="28"/>
                <w:szCs w:val="28"/>
              </w:rPr>
            </w:pPr>
          </w:p>
        </w:tc>
      </w:tr>
      <w:tr w:rsidR="00BC5AAA" w:rsidRPr="00511F6B" w:rsidTr="00113926">
        <w:trPr>
          <w:jc w:val="center"/>
        </w:trPr>
        <w:tc>
          <w:tcPr>
            <w:tcW w:w="1718" w:type="pct"/>
            <w:tcBorders>
              <w:top w:val="dotted" w:sz="4" w:space="0" w:color="auto"/>
              <w:bottom w:val="single" w:sz="4" w:space="0" w:color="auto"/>
            </w:tcBorders>
          </w:tcPr>
          <w:p w:rsidR="00BC5AAA" w:rsidRPr="00365F4A" w:rsidRDefault="00BC5AAA" w:rsidP="00113926">
            <w:pPr>
              <w:pStyle w:val="BodyText"/>
              <w:spacing w:before="20" w:after="0" w:line="276" w:lineRule="auto"/>
              <w:ind w:firstLine="743"/>
              <w:rPr>
                <w:rFonts w:ascii="Times New Roman" w:hAnsi="Times New Roman"/>
                <w:b w:val="0"/>
                <w:bCs/>
                <w:sz w:val="28"/>
                <w:szCs w:val="28"/>
              </w:rPr>
            </w:pPr>
            <w:r w:rsidRPr="00511F6B">
              <w:rPr>
                <w:rFonts w:ascii="Times New Roman" w:hAnsi="Times New Roman"/>
                <w:b w:val="0"/>
                <w:bCs/>
                <w:sz w:val="28"/>
                <w:szCs w:val="28"/>
              </w:rPr>
              <w:t>Gentamycin</w:t>
            </w:r>
          </w:p>
        </w:tc>
        <w:tc>
          <w:tcPr>
            <w:tcW w:w="711" w:type="pct"/>
            <w:tcBorders>
              <w:top w:val="dotted" w:sz="4" w:space="0" w:color="auto"/>
              <w:bottom w:val="single" w:sz="4" w:space="0" w:color="auto"/>
            </w:tcBorders>
          </w:tcPr>
          <w:p w:rsidR="00BC5AAA" w:rsidRPr="00365F4A" w:rsidRDefault="00BC5AAA" w:rsidP="00113926">
            <w:pPr>
              <w:pStyle w:val="BodyText"/>
              <w:spacing w:before="20" w:after="0" w:line="276" w:lineRule="auto"/>
              <w:jc w:val="center"/>
              <w:rPr>
                <w:rFonts w:ascii="Times New Roman" w:hAnsi="Times New Roman"/>
                <w:b w:val="0"/>
                <w:bCs/>
                <w:sz w:val="28"/>
                <w:szCs w:val="28"/>
              </w:rPr>
            </w:pPr>
            <w:r w:rsidRPr="00511F6B">
              <w:rPr>
                <w:rFonts w:ascii="Times New Roman" w:hAnsi="Times New Roman"/>
                <w:b w:val="0"/>
                <w:bCs/>
                <w:sz w:val="28"/>
                <w:szCs w:val="28"/>
              </w:rPr>
              <w:t>3</w:t>
            </w:r>
          </w:p>
        </w:tc>
        <w:tc>
          <w:tcPr>
            <w:tcW w:w="797" w:type="pct"/>
            <w:tcBorders>
              <w:top w:val="dotted" w:sz="4" w:space="0" w:color="auto"/>
              <w:bottom w:val="single" w:sz="4" w:space="0" w:color="auto"/>
            </w:tcBorders>
          </w:tcPr>
          <w:p w:rsidR="00BC5AAA" w:rsidRPr="00365F4A" w:rsidRDefault="00511F6B" w:rsidP="00113926">
            <w:pPr>
              <w:pStyle w:val="BodyText"/>
              <w:spacing w:before="20" w:after="0" w:line="276" w:lineRule="auto"/>
              <w:jc w:val="center"/>
              <w:rPr>
                <w:rFonts w:ascii="Times New Roman" w:hAnsi="Times New Roman"/>
                <w:b w:val="0"/>
                <w:bCs/>
                <w:sz w:val="28"/>
                <w:szCs w:val="28"/>
              </w:rPr>
            </w:pPr>
            <w:r w:rsidRPr="00511F6B">
              <w:rPr>
                <w:rFonts w:ascii="Times New Roman" w:hAnsi="Times New Roman"/>
                <w:b w:val="0"/>
                <w:bCs/>
                <w:sz w:val="28"/>
                <w:szCs w:val="28"/>
              </w:rPr>
              <w:t>1</w:t>
            </w:r>
          </w:p>
        </w:tc>
        <w:tc>
          <w:tcPr>
            <w:tcW w:w="921" w:type="pct"/>
            <w:tcBorders>
              <w:top w:val="dotted" w:sz="4" w:space="0" w:color="auto"/>
              <w:bottom w:val="single" w:sz="4" w:space="0" w:color="auto"/>
            </w:tcBorders>
          </w:tcPr>
          <w:p w:rsidR="00BC5AAA" w:rsidRPr="00365F4A" w:rsidRDefault="00511F6B" w:rsidP="00113926">
            <w:pPr>
              <w:pStyle w:val="BodyText"/>
              <w:spacing w:before="20" w:after="0" w:line="276" w:lineRule="auto"/>
              <w:jc w:val="center"/>
              <w:rPr>
                <w:rFonts w:ascii="Times New Roman" w:hAnsi="Times New Roman"/>
                <w:b w:val="0"/>
                <w:bCs/>
                <w:sz w:val="28"/>
                <w:szCs w:val="28"/>
              </w:rPr>
            </w:pPr>
            <w:r w:rsidRPr="00511F6B">
              <w:rPr>
                <w:rFonts w:ascii="Times New Roman" w:hAnsi="Times New Roman"/>
                <w:b w:val="0"/>
                <w:bCs/>
                <w:sz w:val="28"/>
                <w:szCs w:val="28"/>
              </w:rPr>
              <w:t>0</w:t>
            </w:r>
          </w:p>
        </w:tc>
        <w:tc>
          <w:tcPr>
            <w:tcW w:w="853" w:type="pct"/>
            <w:tcBorders>
              <w:top w:val="dotted" w:sz="4" w:space="0" w:color="auto"/>
              <w:bottom w:val="single" w:sz="4" w:space="0" w:color="auto"/>
            </w:tcBorders>
          </w:tcPr>
          <w:p w:rsidR="00BC5AAA" w:rsidRPr="00365F4A" w:rsidRDefault="00511F6B" w:rsidP="00113926">
            <w:pPr>
              <w:pStyle w:val="BodyText"/>
              <w:spacing w:before="20" w:after="0" w:line="276" w:lineRule="auto"/>
              <w:jc w:val="center"/>
              <w:rPr>
                <w:rFonts w:ascii="Times New Roman" w:hAnsi="Times New Roman"/>
                <w:b w:val="0"/>
                <w:bCs/>
                <w:sz w:val="28"/>
                <w:szCs w:val="28"/>
              </w:rPr>
            </w:pPr>
            <w:r w:rsidRPr="00511F6B">
              <w:rPr>
                <w:rFonts w:ascii="Times New Roman" w:hAnsi="Times New Roman"/>
                <w:b w:val="0"/>
                <w:bCs/>
                <w:sz w:val="28"/>
                <w:szCs w:val="28"/>
              </w:rPr>
              <w:t>2</w:t>
            </w:r>
          </w:p>
        </w:tc>
      </w:tr>
      <w:tr w:rsidR="00BC5AAA" w:rsidRPr="00511F6B" w:rsidTr="00113926">
        <w:trPr>
          <w:jc w:val="center"/>
        </w:trPr>
        <w:tc>
          <w:tcPr>
            <w:tcW w:w="1718" w:type="pct"/>
            <w:tcBorders>
              <w:bottom w:val="dotted" w:sz="4" w:space="0" w:color="auto"/>
            </w:tcBorders>
          </w:tcPr>
          <w:p w:rsidR="00BC5AAA" w:rsidRPr="00365F4A" w:rsidRDefault="00BC5AAA" w:rsidP="00113926">
            <w:pPr>
              <w:pStyle w:val="BodyText"/>
              <w:spacing w:before="20" w:after="0" w:line="276" w:lineRule="auto"/>
              <w:rPr>
                <w:rFonts w:ascii="Times New Roman" w:hAnsi="Times New Roman"/>
                <w:b w:val="0"/>
                <w:bCs/>
                <w:i/>
                <w:iCs/>
                <w:sz w:val="28"/>
                <w:szCs w:val="28"/>
              </w:rPr>
            </w:pPr>
            <w:r w:rsidRPr="00511F6B">
              <w:rPr>
                <w:rFonts w:ascii="Times New Roman" w:hAnsi="Times New Roman"/>
                <w:b w:val="0"/>
                <w:bCs/>
                <w:i/>
                <w:iCs/>
                <w:sz w:val="28"/>
                <w:szCs w:val="28"/>
              </w:rPr>
              <w:t>Phenicol</w:t>
            </w:r>
          </w:p>
        </w:tc>
        <w:tc>
          <w:tcPr>
            <w:tcW w:w="711" w:type="pct"/>
            <w:tcBorders>
              <w:bottom w:val="dotted" w:sz="4" w:space="0" w:color="auto"/>
            </w:tcBorders>
          </w:tcPr>
          <w:p w:rsidR="00BC5AAA" w:rsidRPr="00365F4A" w:rsidRDefault="00BC5AAA" w:rsidP="00113926">
            <w:pPr>
              <w:pStyle w:val="BodyText"/>
              <w:spacing w:before="20" w:after="0" w:line="276" w:lineRule="auto"/>
              <w:jc w:val="center"/>
              <w:rPr>
                <w:rFonts w:ascii="Times New Roman" w:hAnsi="Times New Roman"/>
                <w:b w:val="0"/>
                <w:bCs/>
                <w:sz w:val="28"/>
                <w:szCs w:val="28"/>
              </w:rPr>
            </w:pPr>
          </w:p>
        </w:tc>
        <w:tc>
          <w:tcPr>
            <w:tcW w:w="797" w:type="pct"/>
            <w:tcBorders>
              <w:bottom w:val="dotted" w:sz="4" w:space="0" w:color="auto"/>
            </w:tcBorders>
          </w:tcPr>
          <w:p w:rsidR="00BC5AAA" w:rsidRPr="00365F4A" w:rsidRDefault="00BC5AAA" w:rsidP="00113926">
            <w:pPr>
              <w:pStyle w:val="BodyText"/>
              <w:spacing w:before="20" w:after="0" w:line="276" w:lineRule="auto"/>
              <w:jc w:val="center"/>
              <w:rPr>
                <w:rFonts w:ascii="Times New Roman" w:hAnsi="Times New Roman"/>
                <w:b w:val="0"/>
                <w:bCs/>
                <w:sz w:val="28"/>
                <w:szCs w:val="28"/>
              </w:rPr>
            </w:pPr>
          </w:p>
        </w:tc>
        <w:tc>
          <w:tcPr>
            <w:tcW w:w="921" w:type="pct"/>
            <w:tcBorders>
              <w:bottom w:val="dotted" w:sz="4" w:space="0" w:color="auto"/>
            </w:tcBorders>
          </w:tcPr>
          <w:p w:rsidR="00BC5AAA" w:rsidRPr="00365F4A" w:rsidRDefault="00BC5AAA" w:rsidP="00113926">
            <w:pPr>
              <w:pStyle w:val="BodyText"/>
              <w:spacing w:before="20" w:after="0" w:line="276" w:lineRule="auto"/>
              <w:jc w:val="center"/>
              <w:rPr>
                <w:rFonts w:ascii="Times New Roman" w:hAnsi="Times New Roman"/>
                <w:b w:val="0"/>
                <w:bCs/>
                <w:sz w:val="28"/>
                <w:szCs w:val="28"/>
              </w:rPr>
            </w:pPr>
          </w:p>
        </w:tc>
        <w:tc>
          <w:tcPr>
            <w:tcW w:w="853" w:type="pct"/>
            <w:tcBorders>
              <w:bottom w:val="dotted" w:sz="4" w:space="0" w:color="auto"/>
            </w:tcBorders>
          </w:tcPr>
          <w:p w:rsidR="00BC5AAA" w:rsidRPr="00365F4A" w:rsidRDefault="00BC5AAA" w:rsidP="00113926">
            <w:pPr>
              <w:pStyle w:val="BodyText"/>
              <w:spacing w:before="20" w:after="0" w:line="276" w:lineRule="auto"/>
              <w:jc w:val="center"/>
              <w:rPr>
                <w:rFonts w:ascii="Times New Roman" w:hAnsi="Times New Roman"/>
                <w:b w:val="0"/>
                <w:bCs/>
                <w:sz w:val="28"/>
                <w:szCs w:val="28"/>
              </w:rPr>
            </w:pPr>
          </w:p>
        </w:tc>
      </w:tr>
      <w:tr w:rsidR="00BC5AAA" w:rsidRPr="00511F6B" w:rsidTr="00113926">
        <w:trPr>
          <w:jc w:val="center"/>
        </w:trPr>
        <w:tc>
          <w:tcPr>
            <w:tcW w:w="1718" w:type="pct"/>
            <w:tcBorders>
              <w:top w:val="dotted" w:sz="4" w:space="0" w:color="auto"/>
            </w:tcBorders>
          </w:tcPr>
          <w:p w:rsidR="00BC5AAA" w:rsidRPr="00365F4A" w:rsidRDefault="00BC5AAA" w:rsidP="00113926">
            <w:pPr>
              <w:pStyle w:val="BodyText"/>
              <w:spacing w:before="20" w:after="0" w:line="276" w:lineRule="auto"/>
              <w:ind w:firstLine="743"/>
              <w:rPr>
                <w:rFonts w:ascii="Times New Roman" w:hAnsi="Times New Roman"/>
                <w:b w:val="0"/>
                <w:bCs/>
                <w:sz w:val="28"/>
                <w:szCs w:val="28"/>
              </w:rPr>
            </w:pPr>
            <w:r w:rsidRPr="00511F6B">
              <w:rPr>
                <w:rFonts w:ascii="Times New Roman" w:hAnsi="Times New Roman"/>
                <w:b w:val="0"/>
                <w:bCs/>
                <w:sz w:val="28"/>
                <w:szCs w:val="28"/>
              </w:rPr>
              <w:t>Chloramphenicol</w:t>
            </w:r>
          </w:p>
        </w:tc>
        <w:tc>
          <w:tcPr>
            <w:tcW w:w="711" w:type="pct"/>
            <w:tcBorders>
              <w:top w:val="dotted" w:sz="4" w:space="0" w:color="auto"/>
            </w:tcBorders>
          </w:tcPr>
          <w:p w:rsidR="00BC5AAA" w:rsidRPr="00365F4A" w:rsidRDefault="00BC5AAA" w:rsidP="00113926">
            <w:pPr>
              <w:pStyle w:val="BodyText"/>
              <w:spacing w:before="20" w:after="0" w:line="276" w:lineRule="auto"/>
              <w:jc w:val="center"/>
              <w:rPr>
                <w:rFonts w:ascii="Times New Roman" w:hAnsi="Times New Roman"/>
                <w:b w:val="0"/>
                <w:bCs/>
                <w:sz w:val="28"/>
                <w:szCs w:val="28"/>
              </w:rPr>
            </w:pPr>
            <w:r w:rsidRPr="00511F6B">
              <w:rPr>
                <w:rFonts w:ascii="Times New Roman" w:hAnsi="Times New Roman"/>
                <w:b w:val="0"/>
                <w:bCs/>
                <w:sz w:val="28"/>
                <w:szCs w:val="28"/>
              </w:rPr>
              <w:t>3</w:t>
            </w:r>
          </w:p>
        </w:tc>
        <w:tc>
          <w:tcPr>
            <w:tcW w:w="797" w:type="pct"/>
            <w:tcBorders>
              <w:top w:val="dotted" w:sz="4" w:space="0" w:color="auto"/>
            </w:tcBorders>
          </w:tcPr>
          <w:p w:rsidR="00BC5AAA" w:rsidRPr="00365F4A" w:rsidRDefault="00511F6B" w:rsidP="00113926">
            <w:pPr>
              <w:pStyle w:val="BodyText"/>
              <w:spacing w:before="20" w:after="0" w:line="276" w:lineRule="auto"/>
              <w:jc w:val="center"/>
              <w:rPr>
                <w:rFonts w:ascii="Times New Roman" w:hAnsi="Times New Roman"/>
                <w:b w:val="0"/>
                <w:bCs/>
                <w:sz w:val="28"/>
                <w:szCs w:val="28"/>
              </w:rPr>
            </w:pPr>
            <w:r w:rsidRPr="00511F6B">
              <w:rPr>
                <w:rFonts w:ascii="Times New Roman" w:hAnsi="Times New Roman"/>
                <w:b w:val="0"/>
                <w:bCs/>
                <w:sz w:val="28"/>
                <w:szCs w:val="28"/>
              </w:rPr>
              <w:t>0</w:t>
            </w:r>
          </w:p>
        </w:tc>
        <w:tc>
          <w:tcPr>
            <w:tcW w:w="921" w:type="pct"/>
            <w:tcBorders>
              <w:top w:val="dotted" w:sz="4" w:space="0" w:color="auto"/>
            </w:tcBorders>
          </w:tcPr>
          <w:p w:rsidR="00BC5AAA" w:rsidRPr="00365F4A" w:rsidRDefault="00511F6B" w:rsidP="00113926">
            <w:pPr>
              <w:pStyle w:val="BodyText"/>
              <w:spacing w:before="20" w:after="0" w:line="276" w:lineRule="auto"/>
              <w:jc w:val="center"/>
              <w:rPr>
                <w:rFonts w:ascii="Times New Roman" w:hAnsi="Times New Roman"/>
                <w:b w:val="0"/>
                <w:bCs/>
                <w:sz w:val="28"/>
                <w:szCs w:val="28"/>
              </w:rPr>
            </w:pPr>
            <w:r w:rsidRPr="00511F6B">
              <w:rPr>
                <w:rFonts w:ascii="Times New Roman" w:hAnsi="Times New Roman"/>
                <w:b w:val="0"/>
                <w:bCs/>
                <w:sz w:val="28"/>
                <w:szCs w:val="28"/>
              </w:rPr>
              <w:t>1</w:t>
            </w:r>
          </w:p>
        </w:tc>
        <w:tc>
          <w:tcPr>
            <w:tcW w:w="853" w:type="pct"/>
            <w:tcBorders>
              <w:top w:val="dotted" w:sz="4" w:space="0" w:color="auto"/>
            </w:tcBorders>
          </w:tcPr>
          <w:p w:rsidR="00BC5AAA" w:rsidRPr="00365F4A" w:rsidRDefault="00511F6B" w:rsidP="00113926">
            <w:pPr>
              <w:pStyle w:val="BodyText"/>
              <w:spacing w:before="20" w:after="0" w:line="276" w:lineRule="auto"/>
              <w:jc w:val="center"/>
              <w:rPr>
                <w:rFonts w:ascii="Times New Roman" w:hAnsi="Times New Roman"/>
                <w:b w:val="0"/>
                <w:bCs/>
                <w:sz w:val="28"/>
                <w:szCs w:val="28"/>
              </w:rPr>
            </w:pPr>
            <w:r w:rsidRPr="00511F6B">
              <w:rPr>
                <w:rFonts w:ascii="Times New Roman" w:hAnsi="Times New Roman"/>
                <w:b w:val="0"/>
                <w:bCs/>
                <w:sz w:val="28"/>
                <w:szCs w:val="28"/>
              </w:rPr>
              <w:t>2</w:t>
            </w:r>
          </w:p>
        </w:tc>
      </w:tr>
    </w:tbl>
    <w:p w:rsidR="004145AD" w:rsidRPr="004145AD" w:rsidRDefault="004145AD" w:rsidP="00113926">
      <w:pPr>
        <w:spacing w:before="20" w:line="276" w:lineRule="auto"/>
        <w:jc w:val="both"/>
        <w:rPr>
          <w:rFonts w:ascii="Times New Roman" w:hAnsi="Times New Roman"/>
          <w:i/>
          <w:iCs/>
          <w:sz w:val="16"/>
          <w:szCs w:val="28"/>
        </w:rPr>
      </w:pPr>
    </w:p>
    <w:p w:rsidR="00BC5AAA" w:rsidRPr="00576A9F" w:rsidRDefault="00BC5AAA" w:rsidP="00113926">
      <w:pPr>
        <w:spacing w:before="20" w:line="276" w:lineRule="auto"/>
        <w:jc w:val="both"/>
        <w:rPr>
          <w:rFonts w:ascii="Times New Roman" w:hAnsi="Times New Roman"/>
          <w:b w:val="0"/>
          <w:bCs/>
          <w:sz w:val="28"/>
          <w:szCs w:val="28"/>
        </w:rPr>
      </w:pPr>
      <w:r w:rsidRPr="00576A9F">
        <w:rPr>
          <w:rFonts w:ascii="Times New Roman" w:hAnsi="Times New Roman"/>
          <w:i/>
          <w:iCs/>
          <w:sz w:val="28"/>
          <w:szCs w:val="28"/>
        </w:rPr>
        <w:t xml:space="preserve">Nhận xét: </w:t>
      </w:r>
      <w:r w:rsidRPr="00576A9F">
        <w:rPr>
          <w:rFonts w:ascii="Times New Roman" w:hAnsi="Times New Roman"/>
          <w:b w:val="0"/>
          <w:bCs/>
          <w:i/>
          <w:iCs/>
          <w:sz w:val="28"/>
          <w:szCs w:val="28"/>
        </w:rPr>
        <w:t xml:space="preserve">Enterococcus spp </w:t>
      </w:r>
      <w:r w:rsidRPr="00576A9F">
        <w:rPr>
          <w:rFonts w:ascii="Times New Roman" w:hAnsi="Times New Roman"/>
          <w:b w:val="0"/>
          <w:bCs/>
          <w:sz w:val="28"/>
          <w:szCs w:val="28"/>
        </w:rPr>
        <w:t xml:space="preserve">kháng kháng sinh Ampicillin và Gentamycin đều ở mức </w:t>
      </w:r>
      <w:r w:rsidR="00511F6B">
        <w:rPr>
          <w:rFonts w:ascii="Times New Roman" w:hAnsi="Times New Roman"/>
          <w:b w:val="0"/>
          <w:bCs/>
          <w:sz w:val="28"/>
          <w:szCs w:val="28"/>
        </w:rPr>
        <w:t>1/3 mẫu KSĐ</w:t>
      </w:r>
      <w:r w:rsidRPr="00576A9F">
        <w:rPr>
          <w:rFonts w:ascii="Times New Roman" w:hAnsi="Times New Roman"/>
          <w:b w:val="0"/>
          <w:bCs/>
          <w:sz w:val="28"/>
          <w:szCs w:val="28"/>
        </w:rPr>
        <w:t xml:space="preserve">; nhạy cảm với 02 loại kháng sinh này ở tỉ lệ </w:t>
      </w:r>
      <w:r w:rsidR="00511F6B">
        <w:rPr>
          <w:rFonts w:ascii="Times New Roman" w:hAnsi="Times New Roman"/>
          <w:b w:val="0"/>
          <w:bCs/>
          <w:sz w:val="28"/>
          <w:szCs w:val="28"/>
        </w:rPr>
        <w:t>2/3 mẫu KSĐ</w:t>
      </w:r>
      <w:r w:rsidRPr="00576A9F">
        <w:rPr>
          <w:rFonts w:ascii="Times New Roman" w:hAnsi="Times New Roman"/>
          <w:b w:val="0"/>
          <w:bCs/>
          <w:sz w:val="28"/>
          <w:szCs w:val="28"/>
        </w:rPr>
        <w:t>. Tất cả (</w:t>
      </w:r>
      <w:r w:rsidR="00511F6B">
        <w:rPr>
          <w:rFonts w:ascii="Times New Roman" w:hAnsi="Times New Roman"/>
          <w:b w:val="0"/>
          <w:bCs/>
          <w:sz w:val="28"/>
          <w:szCs w:val="28"/>
        </w:rPr>
        <w:t>3/3 mẫu KSĐ</w:t>
      </w:r>
      <w:r w:rsidRPr="00576A9F">
        <w:rPr>
          <w:rFonts w:ascii="Times New Roman" w:hAnsi="Times New Roman"/>
          <w:b w:val="0"/>
          <w:bCs/>
          <w:sz w:val="28"/>
          <w:szCs w:val="28"/>
        </w:rPr>
        <w:t xml:space="preserve">) </w:t>
      </w:r>
      <w:r w:rsidRPr="00576A9F">
        <w:rPr>
          <w:rFonts w:ascii="Times New Roman" w:hAnsi="Times New Roman"/>
          <w:b w:val="0"/>
          <w:bCs/>
          <w:i/>
          <w:iCs/>
          <w:sz w:val="28"/>
          <w:szCs w:val="28"/>
        </w:rPr>
        <w:t xml:space="preserve">Enterococcus spp </w:t>
      </w:r>
      <w:r w:rsidRPr="00576A9F">
        <w:rPr>
          <w:rFonts w:ascii="Times New Roman" w:hAnsi="Times New Roman"/>
          <w:b w:val="0"/>
          <w:bCs/>
          <w:sz w:val="28"/>
          <w:szCs w:val="28"/>
        </w:rPr>
        <w:t>nhạy cảm với Vancomycin.</w:t>
      </w:r>
    </w:p>
    <w:p w:rsidR="00BC5AAA" w:rsidRPr="00576A9F" w:rsidRDefault="00BC5AAA" w:rsidP="00113926">
      <w:pPr>
        <w:pStyle w:val="9"/>
        <w:spacing w:before="20" w:line="276" w:lineRule="auto"/>
      </w:pPr>
      <w:bookmarkStart w:id="275" w:name="_Toc463880318"/>
      <w:r w:rsidRPr="00576A9F">
        <w:rPr>
          <w:spacing w:val="-6"/>
        </w:rPr>
        <w:t>Bảng 3.</w:t>
      </w:r>
      <w:r w:rsidRPr="00576A9F">
        <w:rPr>
          <w:spacing w:val="-6"/>
          <w:lang w:val="pt-BR"/>
        </w:rPr>
        <w:t>19</w:t>
      </w:r>
      <w:r w:rsidRPr="00576A9F">
        <w:rPr>
          <w:spacing w:val="-6"/>
        </w:rPr>
        <w:t xml:space="preserve">. </w:t>
      </w:r>
      <w:r w:rsidRPr="00576A9F">
        <w:rPr>
          <w:lang w:val="en-US"/>
        </w:rPr>
        <w:t>Sự</w:t>
      </w:r>
      <w:r w:rsidRPr="00576A9F">
        <w:t xml:space="preserve"> kháng kháng sinh </w:t>
      </w:r>
      <w:r w:rsidRPr="00576A9F">
        <w:rPr>
          <w:spacing w:val="-6"/>
        </w:rPr>
        <w:t xml:space="preserve">của </w:t>
      </w:r>
      <w:r w:rsidRPr="00576A9F">
        <w:rPr>
          <w:spacing w:val="-6"/>
          <w:lang w:val="pt-BR"/>
        </w:rPr>
        <w:t>Streptococcus group B (n = 3)</w:t>
      </w:r>
      <w:bookmarkEnd w:id="275"/>
    </w:p>
    <w:tbl>
      <w:tblPr>
        <w:tblW w:w="485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25"/>
        <w:gridCol w:w="1251"/>
        <w:gridCol w:w="1251"/>
        <w:gridCol w:w="1344"/>
        <w:gridCol w:w="1177"/>
      </w:tblGrid>
      <w:tr w:rsidR="00BC5AAA" w:rsidRPr="00511F6B" w:rsidTr="008B5E3D">
        <w:tc>
          <w:tcPr>
            <w:tcW w:w="2129" w:type="pct"/>
            <w:tcBorders>
              <w:bottom w:val="single" w:sz="4" w:space="0" w:color="auto"/>
            </w:tcBorders>
            <w:vAlign w:val="center"/>
          </w:tcPr>
          <w:p w:rsidR="00BC5AAA" w:rsidRPr="00365F4A" w:rsidRDefault="00BC5AAA" w:rsidP="00113926">
            <w:pPr>
              <w:pStyle w:val="BodyText"/>
              <w:spacing w:before="20" w:after="0" w:line="276" w:lineRule="auto"/>
              <w:jc w:val="center"/>
              <w:rPr>
                <w:rFonts w:ascii="Times New Roman" w:hAnsi="Times New Roman"/>
                <w:sz w:val="28"/>
                <w:szCs w:val="28"/>
              </w:rPr>
            </w:pPr>
            <w:r w:rsidRPr="00511F6B">
              <w:rPr>
                <w:rFonts w:ascii="Times New Roman" w:hAnsi="Times New Roman"/>
                <w:sz w:val="28"/>
                <w:szCs w:val="28"/>
              </w:rPr>
              <w:t>Kháng sinh</w:t>
            </w:r>
          </w:p>
        </w:tc>
        <w:tc>
          <w:tcPr>
            <w:tcW w:w="715" w:type="pct"/>
            <w:tcBorders>
              <w:bottom w:val="single" w:sz="4" w:space="0" w:color="auto"/>
            </w:tcBorders>
            <w:vAlign w:val="center"/>
          </w:tcPr>
          <w:p w:rsidR="00BC5AAA" w:rsidRPr="00365F4A" w:rsidRDefault="00BC5AAA" w:rsidP="00113926">
            <w:pPr>
              <w:pStyle w:val="BodyText"/>
              <w:spacing w:before="20" w:after="0" w:line="276" w:lineRule="auto"/>
              <w:jc w:val="center"/>
              <w:rPr>
                <w:rFonts w:ascii="Times New Roman" w:hAnsi="Times New Roman"/>
                <w:bCs/>
                <w:sz w:val="28"/>
                <w:szCs w:val="28"/>
              </w:rPr>
            </w:pPr>
            <w:r w:rsidRPr="00511F6B">
              <w:rPr>
                <w:rFonts w:ascii="Times New Roman" w:hAnsi="Times New Roman"/>
                <w:bCs/>
                <w:sz w:val="28"/>
                <w:szCs w:val="28"/>
              </w:rPr>
              <w:t>Số mẫu KSĐ</w:t>
            </w:r>
          </w:p>
        </w:tc>
        <w:tc>
          <w:tcPr>
            <w:tcW w:w="715" w:type="pct"/>
            <w:tcBorders>
              <w:bottom w:val="single" w:sz="4" w:space="0" w:color="auto"/>
            </w:tcBorders>
            <w:vAlign w:val="center"/>
          </w:tcPr>
          <w:p w:rsidR="00BC5AAA" w:rsidRPr="00365F4A" w:rsidRDefault="00BC5AAA" w:rsidP="00407E57">
            <w:pPr>
              <w:pStyle w:val="BodyText"/>
              <w:spacing w:before="20" w:after="0" w:line="276" w:lineRule="auto"/>
              <w:jc w:val="center"/>
              <w:rPr>
                <w:rFonts w:ascii="Times New Roman" w:hAnsi="Times New Roman"/>
                <w:sz w:val="28"/>
                <w:szCs w:val="28"/>
              </w:rPr>
            </w:pPr>
            <w:r w:rsidRPr="00511F6B">
              <w:rPr>
                <w:rFonts w:ascii="Times New Roman" w:hAnsi="Times New Roman"/>
                <w:sz w:val="28"/>
                <w:szCs w:val="28"/>
              </w:rPr>
              <w:t>Đề kháng</w:t>
            </w:r>
          </w:p>
        </w:tc>
        <w:tc>
          <w:tcPr>
            <w:tcW w:w="768" w:type="pct"/>
            <w:tcBorders>
              <w:bottom w:val="single" w:sz="4" w:space="0" w:color="auto"/>
            </w:tcBorders>
            <w:vAlign w:val="center"/>
          </w:tcPr>
          <w:p w:rsidR="00BC5AAA" w:rsidRPr="00365F4A" w:rsidRDefault="00BC5AAA" w:rsidP="00407E57">
            <w:pPr>
              <w:pStyle w:val="BodyText"/>
              <w:spacing w:before="20" w:after="0" w:line="276" w:lineRule="auto"/>
              <w:jc w:val="center"/>
              <w:rPr>
                <w:rFonts w:ascii="Times New Roman" w:hAnsi="Times New Roman"/>
                <w:sz w:val="28"/>
                <w:szCs w:val="28"/>
              </w:rPr>
            </w:pPr>
            <w:r w:rsidRPr="00511F6B">
              <w:rPr>
                <w:rFonts w:ascii="Times New Roman" w:hAnsi="Times New Roman"/>
                <w:sz w:val="28"/>
                <w:szCs w:val="28"/>
              </w:rPr>
              <w:t>Trung gian</w:t>
            </w:r>
          </w:p>
        </w:tc>
        <w:tc>
          <w:tcPr>
            <w:tcW w:w="673" w:type="pct"/>
            <w:tcBorders>
              <w:bottom w:val="single" w:sz="4" w:space="0" w:color="auto"/>
            </w:tcBorders>
            <w:vAlign w:val="center"/>
          </w:tcPr>
          <w:p w:rsidR="00BC5AAA" w:rsidRPr="00365F4A" w:rsidRDefault="00BC5AAA" w:rsidP="00407E57">
            <w:pPr>
              <w:pStyle w:val="BodyText"/>
              <w:spacing w:before="20" w:after="0" w:line="276" w:lineRule="auto"/>
              <w:jc w:val="center"/>
              <w:rPr>
                <w:rFonts w:ascii="Times New Roman" w:hAnsi="Times New Roman"/>
                <w:sz w:val="28"/>
                <w:szCs w:val="28"/>
              </w:rPr>
            </w:pPr>
            <w:r w:rsidRPr="00511F6B">
              <w:rPr>
                <w:rFonts w:ascii="Times New Roman" w:hAnsi="Times New Roman"/>
                <w:sz w:val="28"/>
                <w:szCs w:val="28"/>
              </w:rPr>
              <w:t>Nhạy cảm</w:t>
            </w:r>
          </w:p>
        </w:tc>
      </w:tr>
      <w:tr w:rsidR="00BC5AAA" w:rsidRPr="00511F6B" w:rsidTr="008B5E3D">
        <w:tc>
          <w:tcPr>
            <w:tcW w:w="2129" w:type="pct"/>
            <w:tcBorders>
              <w:bottom w:val="dotted" w:sz="4" w:space="0" w:color="auto"/>
            </w:tcBorders>
          </w:tcPr>
          <w:p w:rsidR="00BC5AAA" w:rsidRPr="00365F4A" w:rsidRDefault="00BC5AAA" w:rsidP="00113926">
            <w:pPr>
              <w:pStyle w:val="BodyText"/>
              <w:spacing w:before="20" w:after="0" w:line="276" w:lineRule="auto"/>
              <w:rPr>
                <w:rFonts w:ascii="Times New Roman" w:hAnsi="Times New Roman"/>
                <w:b w:val="0"/>
                <w:bCs/>
                <w:i/>
                <w:iCs/>
                <w:sz w:val="28"/>
                <w:szCs w:val="28"/>
              </w:rPr>
            </w:pPr>
            <w:r w:rsidRPr="00511F6B">
              <w:rPr>
                <w:rFonts w:ascii="Times New Roman" w:hAnsi="Times New Roman"/>
                <w:b w:val="0"/>
                <w:bCs/>
                <w:i/>
                <w:iCs/>
                <w:sz w:val="28"/>
                <w:szCs w:val="28"/>
              </w:rPr>
              <w:t>β-lactam - Pelicillins</w:t>
            </w:r>
          </w:p>
        </w:tc>
        <w:tc>
          <w:tcPr>
            <w:tcW w:w="715" w:type="pct"/>
            <w:tcBorders>
              <w:bottom w:val="dotted" w:sz="4" w:space="0" w:color="auto"/>
            </w:tcBorders>
          </w:tcPr>
          <w:p w:rsidR="00BC5AAA" w:rsidRPr="00365F4A" w:rsidRDefault="00BC5AAA" w:rsidP="00113926">
            <w:pPr>
              <w:pStyle w:val="BodyText"/>
              <w:spacing w:before="20" w:after="0" w:line="276" w:lineRule="auto"/>
              <w:jc w:val="center"/>
              <w:rPr>
                <w:rFonts w:ascii="Times New Roman" w:hAnsi="Times New Roman"/>
                <w:b w:val="0"/>
                <w:bCs/>
                <w:sz w:val="28"/>
                <w:szCs w:val="28"/>
              </w:rPr>
            </w:pPr>
          </w:p>
        </w:tc>
        <w:tc>
          <w:tcPr>
            <w:tcW w:w="715" w:type="pct"/>
            <w:tcBorders>
              <w:bottom w:val="dotted" w:sz="4" w:space="0" w:color="auto"/>
            </w:tcBorders>
          </w:tcPr>
          <w:p w:rsidR="00BC5AAA" w:rsidRPr="00365F4A" w:rsidRDefault="00BC5AAA" w:rsidP="00113926">
            <w:pPr>
              <w:pStyle w:val="BodyText"/>
              <w:spacing w:before="20" w:after="0" w:line="276" w:lineRule="auto"/>
              <w:jc w:val="center"/>
              <w:rPr>
                <w:rFonts w:ascii="Times New Roman" w:hAnsi="Times New Roman"/>
                <w:b w:val="0"/>
                <w:bCs/>
                <w:sz w:val="28"/>
                <w:szCs w:val="28"/>
              </w:rPr>
            </w:pPr>
          </w:p>
        </w:tc>
        <w:tc>
          <w:tcPr>
            <w:tcW w:w="768" w:type="pct"/>
            <w:tcBorders>
              <w:bottom w:val="dotted" w:sz="4" w:space="0" w:color="auto"/>
            </w:tcBorders>
          </w:tcPr>
          <w:p w:rsidR="00BC5AAA" w:rsidRPr="00365F4A" w:rsidRDefault="00BC5AAA" w:rsidP="00113926">
            <w:pPr>
              <w:pStyle w:val="BodyText"/>
              <w:spacing w:before="20" w:after="0" w:line="276" w:lineRule="auto"/>
              <w:jc w:val="center"/>
              <w:rPr>
                <w:rFonts w:ascii="Times New Roman" w:hAnsi="Times New Roman"/>
                <w:b w:val="0"/>
                <w:bCs/>
                <w:sz w:val="28"/>
                <w:szCs w:val="28"/>
              </w:rPr>
            </w:pPr>
          </w:p>
        </w:tc>
        <w:tc>
          <w:tcPr>
            <w:tcW w:w="673" w:type="pct"/>
            <w:tcBorders>
              <w:bottom w:val="dotted" w:sz="4" w:space="0" w:color="auto"/>
            </w:tcBorders>
          </w:tcPr>
          <w:p w:rsidR="00BC5AAA" w:rsidRPr="00365F4A" w:rsidRDefault="00BC5AAA" w:rsidP="00113926">
            <w:pPr>
              <w:pStyle w:val="BodyText"/>
              <w:spacing w:before="20" w:after="0" w:line="276" w:lineRule="auto"/>
              <w:jc w:val="center"/>
              <w:rPr>
                <w:rFonts w:ascii="Times New Roman" w:hAnsi="Times New Roman"/>
                <w:b w:val="0"/>
                <w:bCs/>
                <w:sz w:val="28"/>
                <w:szCs w:val="28"/>
              </w:rPr>
            </w:pPr>
          </w:p>
        </w:tc>
      </w:tr>
      <w:tr w:rsidR="00BC5AAA" w:rsidRPr="00511F6B" w:rsidTr="008B5E3D">
        <w:tc>
          <w:tcPr>
            <w:tcW w:w="2129" w:type="pct"/>
            <w:tcBorders>
              <w:top w:val="dotted" w:sz="4" w:space="0" w:color="auto"/>
              <w:bottom w:val="single" w:sz="4" w:space="0" w:color="auto"/>
            </w:tcBorders>
          </w:tcPr>
          <w:p w:rsidR="00BC5AAA" w:rsidRPr="00365F4A" w:rsidRDefault="00BC5AAA" w:rsidP="00113926">
            <w:pPr>
              <w:pStyle w:val="BodyText"/>
              <w:spacing w:before="20" w:after="0" w:line="276" w:lineRule="auto"/>
              <w:ind w:firstLine="743"/>
              <w:rPr>
                <w:rFonts w:ascii="Times New Roman" w:hAnsi="Times New Roman"/>
                <w:b w:val="0"/>
                <w:bCs/>
                <w:sz w:val="28"/>
                <w:szCs w:val="28"/>
              </w:rPr>
            </w:pPr>
            <w:r w:rsidRPr="00511F6B">
              <w:rPr>
                <w:rFonts w:ascii="Times New Roman" w:hAnsi="Times New Roman"/>
                <w:b w:val="0"/>
                <w:bCs/>
                <w:sz w:val="28"/>
                <w:szCs w:val="28"/>
              </w:rPr>
              <w:t>Penicillin</w:t>
            </w:r>
          </w:p>
        </w:tc>
        <w:tc>
          <w:tcPr>
            <w:tcW w:w="715" w:type="pct"/>
            <w:tcBorders>
              <w:top w:val="dotted" w:sz="4" w:space="0" w:color="auto"/>
              <w:bottom w:val="single" w:sz="4" w:space="0" w:color="auto"/>
            </w:tcBorders>
          </w:tcPr>
          <w:p w:rsidR="00BC5AAA" w:rsidRPr="00365F4A" w:rsidRDefault="00BC5AAA" w:rsidP="00113926">
            <w:pPr>
              <w:pStyle w:val="BodyText"/>
              <w:spacing w:before="20" w:after="0" w:line="276" w:lineRule="auto"/>
              <w:jc w:val="center"/>
              <w:rPr>
                <w:rFonts w:ascii="Times New Roman" w:hAnsi="Times New Roman"/>
                <w:b w:val="0"/>
                <w:bCs/>
                <w:sz w:val="28"/>
                <w:szCs w:val="28"/>
              </w:rPr>
            </w:pPr>
            <w:r w:rsidRPr="00511F6B">
              <w:rPr>
                <w:rFonts w:ascii="Times New Roman" w:hAnsi="Times New Roman"/>
                <w:b w:val="0"/>
                <w:bCs/>
                <w:sz w:val="28"/>
                <w:szCs w:val="28"/>
              </w:rPr>
              <w:t>2</w:t>
            </w:r>
          </w:p>
        </w:tc>
        <w:tc>
          <w:tcPr>
            <w:tcW w:w="715" w:type="pct"/>
            <w:tcBorders>
              <w:top w:val="dotted" w:sz="4" w:space="0" w:color="auto"/>
              <w:bottom w:val="single" w:sz="4" w:space="0" w:color="auto"/>
            </w:tcBorders>
          </w:tcPr>
          <w:p w:rsidR="00BC5AAA" w:rsidRPr="00365F4A" w:rsidRDefault="00511F6B" w:rsidP="00113926">
            <w:pPr>
              <w:pStyle w:val="BodyText"/>
              <w:spacing w:before="20" w:after="0" w:line="276" w:lineRule="auto"/>
              <w:jc w:val="center"/>
              <w:rPr>
                <w:rFonts w:ascii="Times New Roman" w:hAnsi="Times New Roman"/>
                <w:b w:val="0"/>
                <w:bCs/>
                <w:sz w:val="28"/>
                <w:szCs w:val="28"/>
              </w:rPr>
            </w:pPr>
            <w:r w:rsidRPr="00511F6B">
              <w:rPr>
                <w:rFonts w:ascii="Times New Roman" w:hAnsi="Times New Roman"/>
                <w:b w:val="0"/>
                <w:bCs/>
                <w:sz w:val="28"/>
                <w:szCs w:val="28"/>
              </w:rPr>
              <w:t>0</w:t>
            </w:r>
          </w:p>
        </w:tc>
        <w:tc>
          <w:tcPr>
            <w:tcW w:w="768" w:type="pct"/>
            <w:tcBorders>
              <w:top w:val="dotted" w:sz="4" w:space="0" w:color="auto"/>
              <w:bottom w:val="single" w:sz="4" w:space="0" w:color="auto"/>
            </w:tcBorders>
          </w:tcPr>
          <w:p w:rsidR="00BC5AAA" w:rsidRPr="00365F4A" w:rsidRDefault="00511F6B" w:rsidP="00113926">
            <w:pPr>
              <w:pStyle w:val="BodyText"/>
              <w:spacing w:before="20" w:after="0" w:line="276" w:lineRule="auto"/>
              <w:jc w:val="center"/>
              <w:rPr>
                <w:rFonts w:ascii="Times New Roman" w:hAnsi="Times New Roman"/>
                <w:b w:val="0"/>
                <w:bCs/>
                <w:sz w:val="28"/>
                <w:szCs w:val="28"/>
              </w:rPr>
            </w:pPr>
            <w:r w:rsidRPr="00511F6B">
              <w:rPr>
                <w:rFonts w:ascii="Times New Roman" w:hAnsi="Times New Roman"/>
                <w:b w:val="0"/>
                <w:bCs/>
                <w:sz w:val="28"/>
                <w:szCs w:val="28"/>
              </w:rPr>
              <w:t>0</w:t>
            </w:r>
          </w:p>
        </w:tc>
        <w:tc>
          <w:tcPr>
            <w:tcW w:w="673" w:type="pct"/>
            <w:tcBorders>
              <w:top w:val="dotted" w:sz="4" w:space="0" w:color="auto"/>
              <w:bottom w:val="single" w:sz="4" w:space="0" w:color="auto"/>
            </w:tcBorders>
          </w:tcPr>
          <w:p w:rsidR="00BC5AAA" w:rsidRPr="00365F4A" w:rsidRDefault="00511F6B" w:rsidP="00113926">
            <w:pPr>
              <w:pStyle w:val="BodyText"/>
              <w:spacing w:before="20" w:after="0" w:line="276" w:lineRule="auto"/>
              <w:jc w:val="center"/>
              <w:rPr>
                <w:rFonts w:ascii="Times New Roman" w:hAnsi="Times New Roman"/>
                <w:b w:val="0"/>
                <w:bCs/>
                <w:sz w:val="28"/>
                <w:szCs w:val="28"/>
              </w:rPr>
            </w:pPr>
            <w:r w:rsidRPr="00511F6B">
              <w:rPr>
                <w:rFonts w:ascii="Times New Roman" w:hAnsi="Times New Roman"/>
                <w:b w:val="0"/>
                <w:bCs/>
                <w:sz w:val="28"/>
                <w:szCs w:val="28"/>
              </w:rPr>
              <w:t>2</w:t>
            </w:r>
          </w:p>
        </w:tc>
      </w:tr>
      <w:tr w:rsidR="00BC5AAA" w:rsidRPr="00511F6B" w:rsidTr="008B5E3D">
        <w:tc>
          <w:tcPr>
            <w:tcW w:w="2129" w:type="pct"/>
            <w:tcBorders>
              <w:bottom w:val="dotted" w:sz="4" w:space="0" w:color="auto"/>
            </w:tcBorders>
          </w:tcPr>
          <w:p w:rsidR="00BC5AAA" w:rsidRPr="00365F4A" w:rsidRDefault="00BC5AAA" w:rsidP="00113926">
            <w:pPr>
              <w:pStyle w:val="BodyText"/>
              <w:spacing w:before="20" w:after="0" w:line="276" w:lineRule="auto"/>
              <w:rPr>
                <w:rFonts w:ascii="Times New Roman" w:hAnsi="Times New Roman"/>
                <w:b w:val="0"/>
                <w:bCs/>
                <w:i/>
                <w:iCs/>
                <w:sz w:val="28"/>
                <w:szCs w:val="28"/>
              </w:rPr>
            </w:pPr>
            <w:r w:rsidRPr="00511F6B">
              <w:rPr>
                <w:rFonts w:ascii="Times New Roman" w:hAnsi="Times New Roman"/>
                <w:b w:val="0"/>
                <w:bCs/>
                <w:i/>
                <w:iCs/>
                <w:sz w:val="28"/>
                <w:szCs w:val="28"/>
              </w:rPr>
              <w:t>β-lactam - Cephalosporin</w:t>
            </w:r>
          </w:p>
        </w:tc>
        <w:tc>
          <w:tcPr>
            <w:tcW w:w="715" w:type="pct"/>
            <w:tcBorders>
              <w:bottom w:val="dotted" w:sz="4" w:space="0" w:color="auto"/>
            </w:tcBorders>
          </w:tcPr>
          <w:p w:rsidR="00BC5AAA" w:rsidRPr="00365F4A" w:rsidRDefault="00BC5AAA" w:rsidP="00113926">
            <w:pPr>
              <w:pStyle w:val="BodyText"/>
              <w:spacing w:before="20" w:after="0" w:line="276" w:lineRule="auto"/>
              <w:jc w:val="center"/>
              <w:rPr>
                <w:rFonts w:ascii="Times New Roman" w:hAnsi="Times New Roman"/>
                <w:b w:val="0"/>
                <w:bCs/>
                <w:sz w:val="28"/>
                <w:szCs w:val="28"/>
              </w:rPr>
            </w:pPr>
          </w:p>
        </w:tc>
        <w:tc>
          <w:tcPr>
            <w:tcW w:w="715" w:type="pct"/>
            <w:tcBorders>
              <w:bottom w:val="dotted" w:sz="4" w:space="0" w:color="auto"/>
            </w:tcBorders>
          </w:tcPr>
          <w:p w:rsidR="00BC5AAA" w:rsidRPr="00365F4A" w:rsidRDefault="00BC5AAA" w:rsidP="00113926">
            <w:pPr>
              <w:pStyle w:val="BodyText"/>
              <w:spacing w:before="20" w:after="0" w:line="276" w:lineRule="auto"/>
              <w:jc w:val="center"/>
              <w:rPr>
                <w:rFonts w:ascii="Times New Roman" w:hAnsi="Times New Roman"/>
                <w:b w:val="0"/>
                <w:bCs/>
                <w:sz w:val="28"/>
                <w:szCs w:val="28"/>
              </w:rPr>
            </w:pPr>
          </w:p>
        </w:tc>
        <w:tc>
          <w:tcPr>
            <w:tcW w:w="768" w:type="pct"/>
            <w:tcBorders>
              <w:bottom w:val="dotted" w:sz="4" w:space="0" w:color="auto"/>
            </w:tcBorders>
          </w:tcPr>
          <w:p w:rsidR="00BC5AAA" w:rsidRPr="00365F4A" w:rsidRDefault="00BC5AAA" w:rsidP="00113926">
            <w:pPr>
              <w:pStyle w:val="BodyText"/>
              <w:spacing w:before="20" w:after="0" w:line="276" w:lineRule="auto"/>
              <w:jc w:val="center"/>
              <w:rPr>
                <w:rFonts w:ascii="Times New Roman" w:hAnsi="Times New Roman"/>
                <w:b w:val="0"/>
                <w:bCs/>
                <w:sz w:val="28"/>
                <w:szCs w:val="28"/>
              </w:rPr>
            </w:pPr>
          </w:p>
        </w:tc>
        <w:tc>
          <w:tcPr>
            <w:tcW w:w="673" w:type="pct"/>
            <w:tcBorders>
              <w:bottom w:val="dotted" w:sz="4" w:space="0" w:color="auto"/>
            </w:tcBorders>
          </w:tcPr>
          <w:p w:rsidR="00BC5AAA" w:rsidRPr="00365F4A" w:rsidRDefault="00BC5AAA" w:rsidP="00113926">
            <w:pPr>
              <w:pStyle w:val="BodyText"/>
              <w:spacing w:before="20" w:after="0" w:line="276" w:lineRule="auto"/>
              <w:jc w:val="center"/>
              <w:rPr>
                <w:rFonts w:ascii="Times New Roman" w:hAnsi="Times New Roman"/>
                <w:b w:val="0"/>
                <w:bCs/>
                <w:sz w:val="28"/>
                <w:szCs w:val="28"/>
              </w:rPr>
            </w:pPr>
          </w:p>
        </w:tc>
      </w:tr>
      <w:tr w:rsidR="00BC5AAA" w:rsidRPr="00511F6B" w:rsidTr="008B5E3D">
        <w:tc>
          <w:tcPr>
            <w:tcW w:w="2129" w:type="pct"/>
            <w:tcBorders>
              <w:top w:val="dotted" w:sz="4" w:space="0" w:color="auto"/>
              <w:bottom w:val="dotted" w:sz="4" w:space="0" w:color="auto"/>
            </w:tcBorders>
          </w:tcPr>
          <w:p w:rsidR="00BC5AAA" w:rsidRPr="00365F4A" w:rsidRDefault="00BC5AAA" w:rsidP="00113926">
            <w:pPr>
              <w:pStyle w:val="BodyText"/>
              <w:spacing w:before="20" w:after="0" w:line="276" w:lineRule="auto"/>
              <w:ind w:firstLine="743"/>
              <w:rPr>
                <w:rFonts w:ascii="Times New Roman" w:hAnsi="Times New Roman"/>
                <w:b w:val="0"/>
                <w:bCs/>
                <w:sz w:val="28"/>
                <w:szCs w:val="28"/>
              </w:rPr>
            </w:pPr>
            <w:r w:rsidRPr="00511F6B">
              <w:rPr>
                <w:rFonts w:ascii="Times New Roman" w:hAnsi="Times New Roman"/>
                <w:b w:val="0"/>
                <w:bCs/>
                <w:sz w:val="28"/>
                <w:szCs w:val="28"/>
              </w:rPr>
              <w:t>Ceftriaxone</w:t>
            </w:r>
          </w:p>
        </w:tc>
        <w:tc>
          <w:tcPr>
            <w:tcW w:w="715" w:type="pct"/>
            <w:tcBorders>
              <w:top w:val="dotted" w:sz="4" w:space="0" w:color="auto"/>
              <w:bottom w:val="dotted" w:sz="4" w:space="0" w:color="auto"/>
            </w:tcBorders>
          </w:tcPr>
          <w:p w:rsidR="00BC5AAA" w:rsidRPr="00365F4A" w:rsidRDefault="00BC5AAA" w:rsidP="00113926">
            <w:pPr>
              <w:pStyle w:val="BodyText"/>
              <w:spacing w:before="20" w:after="0" w:line="276" w:lineRule="auto"/>
              <w:jc w:val="center"/>
              <w:rPr>
                <w:rFonts w:ascii="Times New Roman" w:hAnsi="Times New Roman"/>
                <w:b w:val="0"/>
                <w:bCs/>
                <w:sz w:val="28"/>
                <w:szCs w:val="28"/>
              </w:rPr>
            </w:pPr>
            <w:r w:rsidRPr="00511F6B">
              <w:rPr>
                <w:rFonts w:ascii="Times New Roman" w:hAnsi="Times New Roman"/>
                <w:b w:val="0"/>
                <w:bCs/>
                <w:sz w:val="28"/>
                <w:szCs w:val="28"/>
              </w:rPr>
              <w:t>1</w:t>
            </w:r>
          </w:p>
        </w:tc>
        <w:tc>
          <w:tcPr>
            <w:tcW w:w="715" w:type="pct"/>
            <w:tcBorders>
              <w:top w:val="dotted" w:sz="4" w:space="0" w:color="auto"/>
              <w:bottom w:val="dotted" w:sz="4" w:space="0" w:color="auto"/>
            </w:tcBorders>
          </w:tcPr>
          <w:p w:rsidR="00BC5AAA" w:rsidRPr="00365F4A" w:rsidRDefault="00511F6B" w:rsidP="00113926">
            <w:pPr>
              <w:pStyle w:val="BodyText"/>
              <w:spacing w:before="20" w:after="0" w:line="276" w:lineRule="auto"/>
              <w:jc w:val="center"/>
              <w:rPr>
                <w:rFonts w:ascii="Times New Roman" w:hAnsi="Times New Roman"/>
                <w:b w:val="0"/>
                <w:bCs/>
                <w:sz w:val="28"/>
                <w:szCs w:val="28"/>
              </w:rPr>
            </w:pPr>
            <w:r>
              <w:rPr>
                <w:rFonts w:ascii="Times New Roman" w:hAnsi="Times New Roman"/>
                <w:b w:val="0"/>
                <w:bCs/>
                <w:sz w:val="28"/>
                <w:szCs w:val="28"/>
              </w:rPr>
              <w:t>0</w:t>
            </w:r>
          </w:p>
        </w:tc>
        <w:tc>
          <w:tcPr>
            <w:tcW w:w="768" w:type="pct"/>
            <w:tcBorders>
              <w:top w:val="dotted" w:sz="4" w:space="0" w:color="auto"/>
              <w:bottom w:val="dotted" w:sz="4" w:space="0" w:color="auto"/>
            </w:tcBorders>
          </w:tcPr>
          <w:p w:rsidR="00BC5AAA" w:rsidRPr="00365F4A" w:rsidRDefault="00511F6B" w:rsidP="00113926">
            <w:pPr>
              <w:pStyle w:val="BodyText"/>
              <w:spacing w:before="20" w:after="0" w:line="276" w:lineRule="auto"/>
              <w:jc w:val="center"/>
              <w:rPr>
                <w:rFonts w:ascii="Times New Roman" w:hAnsi="Times New Roman"/>
                <w:b w:val="0"/>
                <w:bCs/>
                <w:sz w:val="28"/>
                <w:szCs w:val="28"/>
              </w:rPr>
            </w:pPr>
            <w:r>
              <w:rPr>
                <w:rFonts w:ascii="Times New Roman" w:hAnsi="Times New Roman"/>
                <w:b w:val="0"/>
                <w:bCs/>
                <w:sz w:val="28"/>
                <w:szCs w:val="28"/>
              </w:rPr>
              <w:t>0</w:t>
            </w:r>
          </w:p>
        </w:tc>
        <w:tc>
          <w:tcPr>
            <w:tcW w:w="673" w:type="pct"/>
            <w:tcBorders>
              <w:top w:val="dotted" w:sz="4" w:space="0" w:color="auto"/>
              <w:bottom w:val="dotted" w:sz="4" w:space="0" w:color="auto"/>
            </w:tcBorders>
          </w:tcPr>
          <w:p w:rsidR="00BC5AAA" w:rsidRPr="00365F4A" w:rsidRDefault="00511F6B" w:rsidP="00113926">
            <w:pPr>
              <w:pStyle w:val="BodyText"/>
              <w:spacing w:before="20" w:after="0" w:line="276" w:lineRule="auto"/>
              <w:jc w:val="center"/>
              <w:rPr>
                <w:rFonts w:ascii="Times New Roman" w:hAnsi="Times New Roman"/>
                <w:b w:val="0"/>
                <w:bCs/>
                <w:sz w:val="28"/>
                <w:szCs w:val="28"/>
              </w:rPr>
            </w:pPr>
            <w:r>
              <w:rPr>
                <w:rFonts w:ascii="Times New Roman" w:hAnsi="Times New Roman"/>
                <w:b w:val="0"/>
                <w:bCs/>
                <w:sz w:val="28"/>
                <w:szCs w:val="28"/>
              </w:rPr>
              <w:t>1</w:t>
            </w:r>
          </w:p>
        </w:tc>
      </w:tr>
      <w:tr w:rsidR="00BC5AAA" w:rsidRPr="00511F6B" w:rsidTr="008B5E3D">
        <w:tc>
          <w:tcPr>
            <w:tcW w:w="2129" w:type="pct"/>
            <w:tcBorders>
              <w:top w:val="dotted" w:sz="4" w:space="0" w:color="auto"/>
              <w:bottom w:val="dotted" w:sz="4" w:space="0" w:color="auto"/>
            </w:tcBorders>
          </w:tcPr>
          <w:p w:rsidR="00BC5AAA" w:rsidRPr="00365F4A" w:rsidRDefault="00BC5AAA" w:rsidP="00113926">
            <w:pPr>
              <w:pStyle w:val="BodyText"/>
              <w:spacing w:before="20" w:after="0" w:line="276" w:lineRule="auto"/>
              <w:ind w:firstLine="743"/>
              <w:rPr>
                <w:rFonts w:ascii="Times New Roman" w:hAnsi="Times New Roman"/>
                <w:b w:val="0"/>
                <w:bCs/>
                <w:sz w:val="28"/>
                <w:szCs w:val="28"/>
              </w:rPr>
            </w:pPr>
            <w:r w:rsidRPr="00511F6B">
              <w:rPr>
                <w:rFonts w:ascii="Times New Roman" w:hAnsi="Times New Roman"/>
                <w:b w:val="0"/>
                <w:bCs/>
                <w:sz w:val="28"/>
                <w:szCs w:val="28"/>
              </w:rPr>
              <w:t>Cefotaxime</w:t>
            </w:r>
          </w:p>
        </w:tc>
        <w:tc>
          <w:tcPr>
            <w:tcW w:w="715" w:type="pct"/>
            <w:tcBorders>
              <w:top w:val="dotted" w:sz="4" w:space="0" w:color="auto"/>
              <w:bottom w:val="dotted" w:sz="4" w:space="0" w:color="auto"/>
            </w:tcBorders>
          </w:tcPr>
          <w:p w:rsidR="00BC5AAA" w:rsidRPr="00365F4A" w:rsidRDefault="00BC5AAA" w:rsidP="00113926">
            <w:pPr>
              <w:pStyle w:val="BodyText"/>
              <w:spacing w:before="20" w:after="0" w:line="276" w:lineRule="auto"/>
              <w:jc w:val="center"/>
              <w:rPr>
                <w:rFonts w:ascii="Times New Roman" w:hAnsi="Times New Roman"/>
                <w:b w:val="0"/>
                <w:bCs/>
                <w:sz w:val="28"/>
                <w:szCs w:val="28"/>
              </w:rPr>
            </w:pPr>
            <w:r w:rsidRPr="00511F6B">
              <w:rPr>
                <w:rFonts w:ascii="Times New Roman" w:hAnsi="Times New Roman"/>
                <w:b w:val="0"/>
                <w:bCs/>
                <w:sz w:val="28"/>
                <w:szCs w:val="28"/>
              </w:rPr>
              <w:t>1</w:t>
            </w:r>
          </w:p>
        </w:tc>
        <w:tc>
          <w:tcPr>
            <w:tcW w:w="715" w:type="pct"/>
            <w:tcBorders>
              <w:top w:val="dotted" w:sz="4" w:space="0" w:color="auto"/>
              <w:bottom w:val="dotted" w:sz="4" w:space="0" w:color="auto"/>
            </w:tcBorders>
          </w:tcPr>
          <w:p w:rsidR="00BC5AAA" w:rsidRPr="00365F4A" w:rsidRDefault="00511F6B" w:rsidP="00113926">
            <w:pPr>
              <w:pStyle w:val="BodyText"/>
              <w:spacing w:before="20" w:after="0" w:line="276" w:lineRule="auto"/>
              <w:jc w:val="center"/>
              <w:rPr>
                <w:rFonts w:ascii="Times New Roman" w:hAnsi="Times New Roman"/>
                <w:b w:val="0"/>
                <w:bCs/>
                <w:sz w:val="28"/>
                <w:szCs w:val="28"/>
              </w:rPr>
            </w:pPr>
            <w:r>
              <w:rPr>
                <w:rFonts w:ascii="Times New Roman" w:hAnsi="Times New Roman"/>
                <w:b w:val="0"/>
                <w:bCs/>
                <w:sz w:val="28"/>
                <w:szCs w:val="28"/>
              </w:rPr>
              <w:t>0</w:t>
            </w:r>
          </w:p>
        </w:tc>
        <w:tc>
          <w:tcPr>
            <w:tcW w:w="768" w:type="pct"/>
            <w:tcBorders>
              <w:top w:val="dotted" w:sz="4" w:space="0" w:color="auto"/>
              <w:bottom w:val="dotted" w:sz="4" w:space="0" w:color="auto"/>
            </w:tcBorders>
          </w:tcPr>
          <w:p w:rsidR="00BC5AAA" w:rsidRPr="00365F4A" w:rsidRDefault="00511F6B" w:rsidP="00113926">
            <w:pPr>
              <w:pStyle w:val="BodyText"/>
              <w:spacing w:before="20" w:after="0" w:line="276" w:lineRule="auto"/>
              <w:jc w:val="center"/>
              <w:rPr>
                <w:rFonts w:ascii="Times New Roman" w:hAnsi="Times New Roman"/>
                <w:b w:val="0"/>
                <w:bCs/>
                <w:sz w:val="28"/>
                <w:szCs w:val="28"/>
              </w:rPr>
            </w:pPr>
            <w:r>
              <w:rPr>
                <w:rFonts w:ascii="Times New Roman" w:hAnsi="Times New Roman"/>
                <w:b w:val="0"/>
                <w:bCs/>
                <w:sz w:val="28"/>
                <w:szCs w:val="28"/>
              </w:rPr>
              <w:t>0</w:t>
            </w:r>
          </w:p>
        </w:tc>
        <w:tc>
          <w:tcPr>
            <w:tcW w:w="673" w:type="pct"/>
            <w:tcBorders>
              <w:top w:val="dotted" w:sz="4" w:space="0" w:color="auto"/>
              <w:bottom w:val="dotted" w:sz="4" w:space="0" w:color="auto"/>
            </w:tcBorders>
          </w:tcPr>
          <w:p w:rsidR="00BC5AAA" w:rsidRPr="00365F4A" w:rsidRDefault="00511F6B" w:rsidP="00113926">
            <w:pPr>
              <w:pStyle w:val="BodyText"/>
              <w:spacing w:before="20" w:after="0" w:line="276" w:lineRule="auto"/>
              <w:jc w:val="center"/>
              <w:rPr>
                <w:rFonts w:ascii="Times New Roman" w:hAnsi="Times New Roman"/>
                <w:b w:val="0"/>
                <w:bCs/>
                <w:sz w:val="28"/>
                <w:szCs w:val="28"/>
              </w:rPr>
            </w:pPr>
            <w:r>
              <w:rPr>
                <w:rFonts w:ascii="Times New Roman" w:hAnsi="Times New Roman"/>
                <w:b w:val="0"/>
                <w:bCs/>
                <w:sz w:val="28"/>
                <w:szCs w:val="28"/>
              </w:rPr>
              <w:t>1</w:t>
            </w:r>
          </w:p>
        </w:tc>
      </w:tr>
      <w:tr w:rsidR="00BC5AAA" w:rsidRPr="00511F6B" w:rsidTr="008B5E3D">
        <w:tc>
          <w:tcPr>
            <w:tcW w:w="2129" w:type="pct"/>
            <w:tcBorders>
              <w:top w:val="dotted" w:sz="4" w:space="0" w:color="auto"/>
              <w:bottom w:val="single" w:sz="4" w:space="0" w:color="auto"/>
            </w:tcBorders>
          </w:tcPr>
          <w:p w:rsidR="00BC5AAA" w:rsidRPr="00365F4A" w:rsidRDefault="00BC5AAA" w:rsidP="00113926">
            <w:pPr>
              <w:pStyle w:val="BodyText"/>
              <w:spacing w:before="20" w:after="0" w:line="276" w:lineRule="auto"/>
              <w:ind w:firstLine="743"/>
              <w:rPr>
                <w:rFonts w:ascii="Times New Roman" w:hAnsi="Times New Roman"/>
                <w:b w:val="0"/>
                <w:bCs/>
                <w:sz w:val="28"/>
                <w:szCs w:val="28"/>
              </w:rPr>
            </w:pPr>
            <w:r w:rsidRPr="00511F6B">
              <w:rPr>
                <w:rFonts w:ascii="Times New Roman" w:hAnsi="Times New Roman"/>
                <w:b w:val="0"/>
                <w:bCs/>
                <w:sz w:val="28"/>
                <w:szCs w:val="28"/>
              </w:rPr>
              <w:t>Cefepime</w:t>
            </w:r>
          </w:p>
        </w:tc>
        <w:tc>
          <w:tcPr>
            <w:tcW w:w="715" w:type="pct"/>
            <w:tcBorders>
              <w:top w:val="dotted" w:sz="4" w:space="0" w:color="auto"/>
              <w:bottom w:val="single" w:sz="4" w:space="0" w:color="auto"/>
            </w:tcBorders>
          </w:tcPr>
          <w:p w:rsidR="00BC5AAA" w:rsidRPr="00365F4A" w:rsidRDefault="00BC5AAA" w:rsidP="00113926">
            <w:pPr>
              <w:pStyle w:val="BodyText"/>
              <w:spacing w:before="20" w:after="0" w:line="276" w:lineRule="auto"/>
              <w:jc w:val="center"/>
              <w:rPr>
                <w:rFonts w:ascii="Times New Roman" w:hAnsi="Times New Roman"/>
                <w:b w:val="0"/>
                <w:bCs/>
                <w:sz w:val="28"/>
                <w:szCs w:val="28"/>
              </w:rPr>
            </w:pPr>
            <w:r w:rsidRPr="00511F6B">
              <w:rPr>
                <w:rFonts w:ascii="Times New Roman" w:hAnsi="Times New Roman"/>
                <w:b w:val="0"/>
                <w:bCs/>
                <w:sz w:val="28"/>
                <w:szCs w:val="28"/>
              </w:rPr>
              <w:t>1</w:t>
            </w:r>
          </w:p>
        </w:tc>
        <w:tc>
          <w:tcPr>
            <w:tcW w:w="715" w:type="pct"/>
            <w:tcBorders>
              <w:top w:val="dotted" w:sz="4" w:space="0" w:color="auto"/>
              <w:bottom w:val="single" w:sz="4" w:space="0" w:color="auto"/>
            </w:tcBorders>
          </w:tcPr>
          <w:p w:rsidR="00BC5AAA" w:rsidRPr="00365F4A" w:rsidRDefault="00511F6B" w:rsidP="00113926">
            <w:pPr>
              <w:pStyle w:val="BodyText"/>
              <w:spacing w:before="20" w:after="0" w:line="276" w:lineRule="auto"/>
              <w:jc w:val="center"/>
              <w:rPr>
                <w:rFonts w:ascii="Times New Roman" w:hAnsi="Times New Roman"/>
                <w:b w:val="0"/>
                <w:bCs/>
                <w:sz w:val="28"/>
                <w:szCs w:val="28"/>
              </w:rPr>
            </w:pPr>
            <w:r>
              <w:rPr>
                <w:rFonts w:ascii="Times New Roman" w:hAnsi="Times New Roman"/>
                <w:b w:val="0"/>
                <w:bCs/>
                <w:sz w:val="28"/>
                <w:szCs w:val="28"/>
              </w:rPr>
              <w:t>0</w:t>
            </w:r>
          </w:p>
        </w:tc>
        <w:tc>
          <w:tcPr>
            <w:tcW w:w="768" w:type="pct"/>
            <w:tcBorders>
              <w:top w:val="dotted" w:sz="4" w:space="0" w:color="auto"/>
              <w:bottom w:val="single" w:sz="4" w:space="0" w:color="auto"/>
            </w:tcBorders>
          </w:tcPr>
          <w:p w:rsidR="00BC5AAA" w:rsidRPr="00365F4A" w:rsidRDefault="00511F6B" w:rsidP="00113926">
            <w:pPr>
              <w:pStyle w:val="BodyText"/>
              <w:spacing w:before="20" w:after="0" w:line="276" w:lineRule="auto"/>
              <w:jc w:val="center"/>
              <w:rPr>
                <w:rFonts w:ascii="Times New Roman" w:hAnsi="Times New Roman"/>
                <w:b w:val="0"/>
                <w:bCs/>
                <w:sz w:val="28"/>
                <w:szCs w:val="28"/>
              </w:rPr>
            </w:pPr>
            <w:r>
              <w:rPr>
                <w:rFonts w:ascii="Times New Roman" w:hAnsi="Times New Roman"/>
                <w:b w:val="0"/>
                <w:bCs/>
                <w:sz w:val="28"/>
                <w:szCs w:val="28"/>
              </w:rPr>
              <w:t>0</w:t>
            </w:r>
          </w:p>
        </w:tc>
        <w:tc>
          <w:tcPr>
            <w:tcW w:w="673" w:type="pct"/>
            <w:tcBorders>
              <w:top w:val="dotted" w:sz="4" w:space="0" w:color="auto"/>
              <w:bottom w:val="single" w:sz="4" w:space="0" w:color="auto"/>
            </w:tcBorders>
          </w:tcPr>
          <w:p w:rsidR="00BC5AAA" w:rsidRPr="00365F4A" w:rsidRDefault="00511F6B" w:rsidP="00113926">
            <w:pPr>
              <w:pStyle w:val="BodyText"/>
              <w:spacing w:before="20" w:after="0" w:line="276" w:lineRule="auto"/>
              <w:jc w:val="center"/>
              <w:rPr>
                <w:rFonts w:ascii="Times New Roman" w:hAnsi="Times New Roman"/>
                <w:b w:val="0"/>
                <w:bCs/>
                <w:sz w:val="28"/>
                <w:szCs w:val="28"/>
              </w:rPr>
            </w:pPr>
            <w:r>
              <w:rPr>
                <w:rFonts w:ascii="Times New Roman" w:hAnsi="Times New Roman"/>
                <w:b w:val="0"/>
                <w:bCs/>
                <w:sz w:val="28"/>
                <w:szCs w:val="28"/>
              </w:rPr>
              <w:t>1</w:t>
            </w:r>
          </w:p>
        </w:tc>
      </w:tr>
      <w:tr w:rsidR="00BC5AAA" w:rsidRPr="00511F6B" w:rsidTr="008B5E3D">
        <w:tc>
          <w:tcPr>
            <w:tcW w:w="2129" w:type="pct"/>
            <w:tcBorders>
              <w:bottom w:val="dotted" w:sz="4" w:space="0" w:color="auto"/>
            </w:tcBorders>
          </w:tcPr>
          <w:p w:rsidR="00BC5AAA" w:rsidRPr="00365F4A" w:rsidRDefault="00BC5AAA" w:rsidP="00113926">
            <w:pPr>
              <w:pStyle w:val="BodyText"/>
              <w:spacing w:before="20" w:after="0" w:line="276" w:lineRule="auto"/>
              <w:rPr>
                <w:rFonts w:ascii="Times New Roman" w:hAnsi="Times New Roman"/>
                <w:b w:val="0"/>
                <w:bCs/>
                <w:i/>
                <w:iCs/>
                <w:sz w:val="28"/>
                <w:szCs w:val="28"/>
                <w:lang w:val="pt-BR"/>
              </w:rPr>
            </w:pPr>
            <w:r w:rsidRPr="00511F6B">
              <w:rPr>
                <w:rFonts w:ascii="Times New Roman" w:hAnsi="Times New Roman"/>
                <w:b w:val="0"/>
                <w:bCs/>
                <w:i/>
                <w:iCs/>
                <w:sz w:val="28"/>
                <w:szCs w:val="28"/>
                <w:lang w:val="pt-BR"/>
              </w:rPr>
              <w:t>Macrolides</w:t>
            </w:r>
          </w:p>
        </w:tc>
        <w:tc>
          <w:tcPr>
            <w:tcW w:w="715" w:type="pct"/>
            <w:tcBorders>
              <w:bottom w:val="dotted" w:sz="4" w:space="0" w:color="auto"/>
            </w:tcBorders>
          </w:tcPr>
          <w:p w:rsidR="00BC5AAA" w:rsidRPr="00365F4A" w:rsidRDefault="00BC5AAA" w:rsidP="00113926">
            <w:pPr>
              <w:pStyle w:val="BodyText"/>
              <w:spacing w:before="20" w:after="0" w:line="276" w:lineRule="auto"/>
              <w:jc w:val="center"/>
              <w:rPr>
                <w:rFonts w:ascii="Times New Roman" w:hAnsi="Times New Roman"/>
                <w:b w:val="0"/>
                <w:bCs/>
                <w:sz w:val="28"/>
                <w:szCs w:val="28"/>
                <w:lang w:val="pt-BR"/>
              </w:rPr>
            </w:pPr>
          </w:p>
        </w:tc>
        <w:tc>
          <w:tcPr>
            <w:tcW w:w="715" w:type="pct"/>
            <w:tcBorders>
              <w:bottom w:val="dotted" w:sz="4" w:space="0" w:color="auto"/>
            </w:tcBorders>
          </w:tcPr>
          <w:p w:rsidR="00BC5AAA" w:rsidRPr="00365F4A" w:rsidRDefault="00BC5AAA" w:rsidP="00113926">
            <w:pPr>
              <w:pStyle w:val="BodyText"/>
              <w:spacing w:before="20" w:after="0" w:line="276" w:lineRule="auto"/>
              <w:jc w:val="center"/>
              <w:rPr>
                <w:rFonts w:ascii="Times New Roman" w:hAnsi="Times New Roman"/>
                <w:b w:val="0"/>
                <w:bCs/>
                <w:sz w:val="28"/>
                <w:szCs w:val="28"/>
                <w:lang w:val="pt-BR"/>
              </w:rPr>
            </w:pPr>
          </w:p>
        </w:tc>
        <w:tc>
          <w:tcPr>
            <w:tcW w:w="768" w:type="pct"/>
            <w:tcBorders>
              <w:bottom w:val="dotted" w:sz="4" w:space="0" w:color="auto"/>
            </w:tcBorders>
          </w:tcPr>
          <w:p w:rsidR="00BC5AAA" w:rsidRPr="00365F4A" w:rsidRDefault="00BC5AAA" w:rsidP="00113926">
            <w:pPr>
              <w:pStyle w:val="BodyText"/>
              <w:spacing w:before="20" w:after="0" w:line="276" w:lineRule="auto"/>
              <w:jc w:val="center"/>
              <w:rPr>
                <w:rFonts w:ascii="Times New Roman" w:hAnsi="Times New Roman"/>
                <w:b w:val="0"/>
                <w:bCs/>
                <w:sz w:val="28"/>
                <w:szCs w:val="28"/>
                <w:lang w:val="pt-BR"/>
              </w:rPr>
            </w:pPr>
          </w:p>
        </w:tc>
        <w:tc>
          <w:tcPr>
            <w:tcW w:w="673" w:type="pct"/>
            <w:tcBorders>
              <w:bottom w:val="dotted" w:sz="4" w:space="0" w:color="auto"/>
            </w:tcBorders>
          </w:tcPr>
          <w:p w:rsidR="00BC5AAA" w:rsidRPr="00365F4A" w:rsidRDefault="00BC5AAA" w:rsidP="00113926">
            <w:pPr>
              <w:pStyle w:val="BodyText"/>
              <w:spacing w:before="20" w:after="0" w:line="276" w:lineRule="auto"/>
              <w:jc w:val="center"/>
              <w:rPr>
                <w:rFonts w:ascii="Times New Roman" w:hAnsi="Times New Roman"/>
                <w:b w:val="0"/>
                <w:bCs/>
                <w:sz w:val="28"/>
                <w:szCs w:val="28"/>
                <w:lang w:val="pt-BR"/>
              </w:rPr>
            </w:pPr>
          </w:p>
        </w:tc>
      </w:tr>
      <w:tr w:rsidR="00BC5AAA" w:rsidRPr="00511F6B" w:rsidTr="008B5E3D">
        <w:tc>
          <w:tcPr>
            <w:tcW w:w="2129" w:type="pct"/>
            <w:tcBorders>
              <w:top w:val="dotted" w:sz="4" w:space="0" w:color="auto"/>
              <w:bottom w:val="single" w:sz="4" w:space="0" w:color="auto"/>
            </w:tcBorders>
          </w:tcPr>
          <w:p w:rsidR="00BC5AAA" w:rsidRPr="00365F4A" w:rsidRDefault="00BC5AAA" w:rsidP="00113926">
            <w:pPr>
              <w:pStyle w:val="BodyText"/>
              <w:spacing w:before="20" w:after="0" w:line="276" w:lineRule="auto"/>
              <w:ind w:firstLine="743"/>
              <w:rPr>
                <w:rFonts w:ascii="Times New Roman" w:hAnsi="Times New Roman"/>
                <w:b w:val="0"/>
                <w:bCs/>
                <w:sz w:val="28"/>
                <w:szCs w:val="28"/>
              </w:rPr>
            </w:pPr>
            <w:r w:rsidRPr="00511F6B">
              <w:rPr>
                <w:rFonts w:ascii="Times New Roman" w:hAnsi="Times New Roman"/>
                <w:b w:val="0"/>
                <w:bCs/>
                <w:sz w:val="28"/>
                <w:szCs w:val="28"/>
              </w:rPr>
              <w:t>Erythromycin</w:t>
            </w:r>
          </w:p>
        </w:tc>
        <w:tc>
          <w:tcPr>
            <w:tcW w:w="715" w:type="pct"/>
            <w:tcBorders>
              <w:top w:val="dotted" w:sz="4" w:space="0" w:color="auto"/>
              <w:bottom w:val="single" w:sz="4" w:space="0" w:color="auto"/>
            </w:tcBorders>
          </w:tcPr>
          <w:p w:rsidR="00BC5AAA" w:rsidRPr="00365F4A" w:rsidRDefault="00BC5AAA" w:rsidP="00113926">
            <w:pPr>
              <w:pStyle w:val="BodyText"/>
              <w:spacing w:before="20" w:after="0" w:line="276" w:lineRule="auto"/>
              <w:jc w:val="center"/>
              <w:rPr>
                <w:rFonts w:ascii="Times New Roman" w:hAnsi="Times New Roman"/>
                <w:b w:val="0"/>
                <w:bCs/>
                <w:sz w:val="28"/>
                <w:szCs w:val="28"/>
              </w:rPr>
            </w:pPr>
            <w:r w:rsidRPr="00511F6B">
              <w:rPr>
                <w:rFonts w:ascii="Times New Roman" w:hAnsi="Times New Roman"/>
                <w:b w:val="0"/>
                <w:bCs/>
                <w:sz w:val="28"/>
                <w:szCs w:val="28"/>
              </w:rPr>
              <w:t>2</w:t>
            </w:r>
          </w:p>
        </w:tc>
        <w:tc>
          <w:tcPr>
            <w:tcW w:w="715" w:type="pct"/>
            <w:tcBorders>
              <w:top w:val="dotted" w:sz="4" w:space="0" w:color="auto"/>
              <w:bottom w:val="single" w:sz="4" w:space="0" w:color="auto"/>
            </w:tcBorders>
          </w:tcPr>
          <w:p w:rsidR="00BC5AAA" w:rsidRPr="00365F4A" w:rsidRDefault="00511F6B" w:rsidP="00113926">
            <w:pPr>
              <w:pStyle w:val="BodyText"/>
              <w:spacing w:before="20" w:after="0" w:line="276" w:lineRule="auto"/>
              <w:jc w:val="center"/>
              <w:rPr>
                <w:rFonts w:ascii="Times New Roman" w:hAnsi="Times New Roman"/>
                <w:b w:val="0"/>
                <w:bCs/>
                <w:sz w:val="28"/>
                <w:szCs w:val="28"/>
              </w:rPr>
            </w:pPr>
            <w:r>
              <w:rPr>
                <w:rFonts w:ascii="Times New Roman" w:hAnsi="Times New Roman"/>
                <w:b w:val="0"/>
                <w:bCs/>
                <w:sz w:val="28"/>
                <w:szCs w:val="28"/>
              </w:rPr>
              <w:t>0</w:t>
            </w:r>
          </w:p>
        </w:tc>
        <w:tc>
          <w:tcPr>
            <w:tcW w:w="768" w:type="pct"/>
            <w:tcBorders>
              <w:top w:val="dotted" w:sz="4" w:space="0" w:color="auto"/>
              <w:bottom w:val="single" w:sz="4" w:space="0" w:color="auto"/>
            </w:tcBorders>
          </w:tcPr>
          <w:p w:rsidR="00BC5AAA" w:rsidRPr="00365F4A" w:rsidRDefault="00511F6B" w:rsidP="00113926">
            <w:pPr>
              <w:pStyle w:val="BodyText"/>
              <w:spacing w:before="20" w:after="0" w:line="276" w:lineRule="auto"/>
              <w:jc w:val="center"/>
              <w:rPr>
                <w:rFonts w:ascii="Times New Roman" w:hAnsi="Times New Roman"/>
                <w:b w:val="0"/>
                <w:bCs/>
                <w:sz w:val="28"/>
                <w:szCs w:val="28"/>
              </w:rPr>
            </w:pPr>
            <w:r>
              <w:rPr>
                <w:rFonts w:ascii="Times New Roman" w:hAnsi="Times New Roman"/>
                <w:b w:val="0"/>
                <w:bCs/>
                <w:sz w:val="28"/>
                <w:szCs w:val="28"/>
              </w:rPr>
              <w:t>0</w:t>
            </w:r>
          </w:p>
        </w:tc>
        <w:tc>
          <w:tcPr>
            <w:tcW w:w="673" w:type="pct"/>
            <w:tcBorders>
              <w:top w:val="dotted" w:sz="4" w:space="0" w:color="auto"/>
              <w:bottom w:val="single" w:sz="4" w:space="0" w:color="auto"/>
            </w:tcBorders>
          </w:tcPr>
          <w:p w:rsidR="00BC5AAA" w:rsidRPr="00365F4A" w:rsidRDefault="00511F6B" w:rsidP="00113926">
            <w:pPr>
              <w:pStyle w:val="BodyText"/>
              <w:spacing w:before="20" w:after="0" w:line="276" w:lineRule="auto"/>
              <w:jc w:val="center"/>
              <w:rPr>
                <w:rFonts w:ascii="Times New Roman" w:hAnsi="Times New Roman"/>
                <w:b w:val="0"/>
                <w:bCs/>
                <w:sz w:val="28"/>
                <w:szCs w:val="28"/>
              </w:rPr>
            </w:pPr>
            <w:r>
              <w:rPr>
                <w:rFonts w:ascii="Times New Roman" w:hAnsi="Times New Roman"/>
                <w:b w:val="0"/>
                <w:bCs/>
                <w:sz w:val="28"/>
                <w:szCs w:val="28"/>
              </w:rPr>
              <w:t>2</w:t>
            </w:r>
          </w:p>
        </w:tc>
      </w:tr>
      <w:tr w:rsidR="00BC5AAA" w:rsidRPr="00511F6B" w:rsidTr="008B5E3D">
        <w:tc>
          <w:tcPr>
            <w:tcW w:w="2129" w:type="pct"/>
            <w:tcBorders>
              <w:bottom w:val="dotted" w:sz="4" w:space="0" w:color="auto"/>
            </w:tcBorders>
          </w:tcPr>
          <w:p w:rsidR="00BC5AAA" w:rsidRPr="00365F4A" w:rsidRDefault="00BC5AAA" w:rsidP="00113926">
            <w:pPr>
              <w:pStyle w:val="BodyText"/>
              <w:spacing w:before="20" w:after="0" w:line="276" w:lineRule="auto"/>
              <w:rPr>
                <w:rFonts w:ascii="Times New Roman" w:hAnsi="Times New Roman"/>
                <w:b w:val="0"/>
                <w:bCs/>
                <w:i/>
                <w:iCs/>
                <w:sz w:val="28"/>
                <w:szCs w:val="28"/>
              </w:rPr>
            </w:pPr>
            <w:r w:rsidRPr="00511F6B">
              <w:rPr>
                <w:rFonts w:ascii="Times New Roman" w:hAnsi="Times New Roman"/>
                <w:b w:val="0"/>
                <w:bCs/>
                <w:i/>
                <w:iCs/>
                <w:sz w:val="28"/>
                <w:szCs w:val="28"/>
              </w:rPr>
              <w:t>Lincosamides</w:t>
            </w:r>
          </w:p>
        </w:tc>
        <w:tc>
          <w:tcPr>
            <w:tcW w:w="715" w:type="pct"/>
            <w:tcBorders>
              <w:bottom w:val="dotted" w:sz="4" w:space="0" w:color="auto"/>
            </w:tcBorders>
          </w:tcPr>
          <w:p w:rsidR="00BC5AAA" w:rsidRPr="00365F4A" w:rsidRDefault="00BC5AAA" w:rsidP="00113926">
            <w:pPr>
              <w:pStyle w:val="BodyText"/>
              <w:spacing w:before="20" w:after="0" w:line="276" w:lineRule="auto"/>
              <w:jc w:val="center"/>
              <w:rPr>
                <w:rFonts w:ascii="Times New Roman" w:hAnsi="Times New Roman"/>
                <w:b w:val="0"/>
                <w:bCs/>
                <w:sz w:val="28"/>
                <w:szCs w:val="28"/>
              </w:rPr>
            </w:pPr>
          </w:p>
        </w:tc>
        <w:tc>
          <w:tcPr>
            <w:tcW w:w="715" w:type="pct"/>
            <w:tcBorders>
              <w:bottom w:val="dotted" w:sz="4" w:space="0" w:color="auto"/>
            </w:tcBorders>
          </w:tcPr>
          <w:p w:rsidR="00BC5AAA" w:rsidRPr="00365F4A" w:rsidRDefault="00BC5AAA" w:rsidP="00113926">
            <w:pPr>
              <w:pStyle w:val="BodyText"/>
              <w:spacing w:before="20" w:after="0" w:line="276" w:lineRule="auto"/>
              <w:jc w:val="center"/>
              <w:rPr>
                <w:rFonts w:ascii="Times New Roman" w:hAnsi="Times New Roman"/>
                <w:b w:val="0"/>
                <w:bCs/>
                <w:sz w:val="28"/>
                <w:szCs w:val="28"/>
              </w:rPr>
            </w:pPr>
          </w:p>
        </w:tc>
        <w:tc>
          <w:tcPr>
            <w:tcW w:w="768" w:type="pct"/>
            <w:tcBorders>
              <w:bottom w:val="dotted" w:sz="4" w:space="0" w:color="auto"/>
            </w:tcBorders>
          </w:tcPr>
          <w:p w:rsidR="00BC5AAA" w:rsidRPr="00365F4A" w:rsidRDefault="00BC5AAA" w:rsidP="00113926">
            <w:pPr>
              <w:pStyle w:val="BodyText"/>
              <w:spacing w:before="20" w:after="0" w:line="276" w:lineRule="auto"/>
              <w:jc w:val="center"/>
              <w:rPr>
                <w:rFonts w:ascii="Times New Roman" w:hAnsi="Times New Roman"/>
                <w:b w:val="0"/>
                <w:bCs/>
                <w:sz w:val="28"/>
                <w:szCs w:val="28"/>
              </w:rPr>
            </w:pPr>
          </w:p>
        </w:tc>
        <w:tc>
          <w:tcPr>
            <w:tcW w:w="673" w:type="pct"/>
            <w:tcBorders>
              <w:bottom w:val="dotted" w:sz="4" w:space="0" w:color="auto"/>
            </w:tcBorders>
          </w:tcPr>
          <w:p w:rsidR="00BC5AAA" w:rsidRPr="00365F4A" w:rsidRDefault="00BC5AAA" w:rsidP="00113926">
            <w:pPr>
              <w:pStyle w:val="BodyText"/>
              <w:spacing w:before="20" w:after="0" w:line="276" w:lineRule="auto"/>
              <w:jc w:val="center"/>
              <w:rPr>
                <w:rFonts w:ascii="Times New Roman" w:hAnsi="Times New Roman"/>
                <w:b w:val="0"/>
                <w:bCs/>
                <w:sz w:val="28"/>
                <w:szCs w:val="28"/>
              </w:rPr>
            </w:pPr>
          </w:p>
        </w:tc>
      </w:tr>
      <w:tr w:rsidR="00BC5AAA" w:rsidRPr="00511F6B" w:rsidTr="008B5E3D">
        <w:tc>
          <w:tcPr>
            <w:tcW w:w="2129" w:type="pct"/>
            <w:tcBorders>
              <w:top w:val="dotted" w:sz="4" w:space="0" w:color="auto"/>
              <w:bottom w:val="single" w:sz="4" w:space="0" w:color="auto"/>
            </w:tcBorders>
          </w:tcPr>
          <w:p w:rsidR="00BC5AAA" w:rsidRPr="00365F4A" w:rsidRDefault="00BC5AAA" w:rsidP="00113926">
            <w:pPr>
              <w:pStyle w:val="BodyText"/>
              <w:spacing w:before="20" w:after="0" w:line="276" w:lineRule="auto"/>
              <w:ind w:firstLine="743"/>
              <w:rPr>
                <w:rFonts w:ascii="Times New Roman" w:hAnsi="Times New Roman"/>
                <w:b w:val="0"/>
                <w:bCs/>
                <w:sz w:val="28"/>
                <w:szCs w:val="28"/>
              </w:rPr>
            </w:pPr>
            <w:r w:rsidRPr="00511F6B">
              <w:rPr>
                <w:rFonts w:ascii="Times New Roman" w:hAnsi="Times New Roman"/>
                <w:b w:val="0"/>
                <w:bCs/>
                <w:sz w:val="28"/>
                <w:szCs w:val="28"/>
              </w:rPr>
              <w:t>Clindamycin</w:t>
            </w:r>
          </w:p>
        </w:tc>
        <w:tc>
          <w:tcPr>
            <w:tcW w:w="715" w:type="pct"/>
            <w:tcBorders>
              <w:top w:val="dotted" w:sz="4" w:space="0" w:color="auto"/>
              <w:bottom w:val="single" w:sz="4" w:space="0" w:color="auto"/>
            </w:tcBorders>
          </w:tcPr>
          <w:p w:rsidR="00BC5AAA" w:rsidRPr="00365F4A" w:rsidRDefault="00BC5AAA" w:rsidP="00113926">
            <w:pPr>
              <w:pStyle w:val="BodyText"/>
              <w:spacing w:before="20" w:after="0" w:line="276" w:lineRule="auto"/>
              <w:jc w:val="center"/>
              <w:rPr>
                <w:rFonts w:ascii="Times New Roman" w:hAnsi="Times New Roman"/>
                <w:b w:val="0"/>
                <w:bCs/>
                <w:sz w:val="28"/>
                <w:szCs w:val="28"/>
              </w:rPr>
            </w:pPr>
            <w:r w:rsidRPr="00511F6B">
              <w:rPr>
                <w:rFonts w:ascii="Times New Roman" w:hAnsi="Times New Roman"/>
                <w:b w:val="0"/>
                <w:bCs/>
                <w:sz w:val="28"/>
                <w:szCs w:val="28"/>
              </w:rPr>
              <w:t>2</w:t>
            </w:r>
          </w:p>
        </w:tc>
        <w:tc>
          <w:tcPr>
            <w:tcW w:w="715" w:type="pct"/>
            <w:tcBorders>
              <w:top w:val="dotted" w:sz="4" w:space="0" w:color="auto"/>
              <w:bottom w:val="single" w:sz="4" w:space="0" w:color="auto"/>
            </w:tcBorders>
          </w:tcPr>
          <w:p w:rsidR="00BC5AAA" w:rsidRPr="00365F4A" w:rsidRDefault="00511F6B" w:rsidP="00113926">
            <w:pPr>
              <w:pStyle w:val="BodyText"/>
              <w:spacing w:before="20" w:after="0" w:line="276" w:lineRule="auto"/>
              <w:jc w:val="center"/>
              <w:rPr>
                <w:rFonts w:ascii="Times New Roman" w:hAnsi="Times New Roman"/>
                <w:b w:val="0"/>
                <w:bCs/>
                <w:sz w:val="28"/>
                <w:szCs w:val="28"/>
              </w:rPr>
            </w:pPr>
            <w:r>
              <w:rPr>
                <w:rFonts w:ascii="Times New Roman" w:hAnsi="Times New Roman"/>
                <w:b w:val="0"/>
                <w:bCs/>
                <w:sz w:val="28"/>
                <w:szCs w:val="28"/>
              </w:rPr>
              <w:t>0</w:t>
            </w:r>
          </w:p>
        </w:tc>
        <w:tc>
          <w:tcPr>
            <w:tcW w:w="768" w:type="pct"/>
            <w:tcBorders>
              <w:top w:val="dotted" w:sz="4" w:space="0" w:color="auto"/>
              <w:bottom w:val="single" w:sz="4" w:space="0" w:color="auto"/>
            </w:tcBorders>
          </w:tcPr>
          <w:p w:rsidR="00BC5AAA" w:rsidRPr="00365F4A" w:rsidRDefault="00511F6B" w:rsidP="00113926">
            <w:pPr>
              <w:pStyle w:val="BodyText"/>
              <w:spacing w:before="20" w:after="0" w:line="276" w:lineRule="auto"/>
              <w:jc w:val="center"/>
              <w:rPr>
                <w:rFonts w:ascii="Times New Roman" w:hAnsi="Times New Roman"/>
                <w:b w:val="0"/>
                <w:bCs/>
                <w:sz w:val="28"/>
                <w:szCs w:val="28"/>
              </w:rPr>
            </w:pPr>
            <w:r>
              <w:rPr>
                <w:rFonts w:ascii="Times New Roman" w:hAnsi="Times New Roman"/>
                <w:b w:val="0"/>
                <w:bCs/>
                <w:sz w:val="28"/>
                <w:szCs w:val="28"/>
              </w:rPr>
              <w:t>0</w:t>
            </w:r>
          </w:p>
        </w:tc>
        <w:tc>
          <w:tcPr>
            <w:tcW w:w="673" w:type="pct"/>
            <w:tcBorders>
              <w:top w:val="dotted" w:sz="4" w:space="0" w:color="auto"/>
              <w:bottom w:val="single" w:sz="4" w:space="0" w:color="auto"/>
            </w:tcBorders>
          </w:tcPr>
          <w:p w:rsidR="00BC5AAA" w:rsidRPr="00365F4A" w:rsidRDefault="00511F6B" w:rsidP="00113926">
            <w:pPr>
              <w:pStyle w:val="BodyText"/>
              <w:spacing w:before="20" w:after="0" w:line="276" w:lineRule="auto"/>
              <w:jc w:val="center"/>
              <w:rPr>
                <w:rFonts w:ascii="Times New Roman" w:hAnsi="Times New Roman"/>
                <w:b w:val="0"/>
                <w:bCs/>
                <w:sz w:val="28"/>
                <w:szCs w:val="28"/>
              </w:rPr>
            </w:pPr>
            <w:r>
              <w:rPr>
                <w:rFonts w:ascii="Times New Roman" w:hAnsi="Times New Roman"/>
                <w:b w:val="0"/>
                <w:bCs/>
                <w:sz w:val="28"/>
                <w:szCs w:val="28"/>
              </w:rPr>
              <w:t>2</w:t>
            </w:r>
          </w:p>
        </w:tc>
      </w:tr>
      <w:tr w:rsidR="00BC5AAA" w:rsidRPr="00511F6B" w:rsidTr="008B5E3D">
        <w:tc>
          <w:tcPr>
            <w:tcW w:w="2129" w:type="pct"/>
            <w:tcBorders>
              <w:bottom w:val="dotted" w:sz="4" w:space="0" w:color="auto"/>
            </w:tcBorders>
          </w:tcPr>
          <w:p w:rsidR="00BC5AAA" w:rsidRPr="00365F4A" w:rsidRDefault="00BC5AAA" w:rsidP="00113926">
            <w:pPr>
              <w:pStyle w:val="BodyText"/>
              <w:spacing w:before="20" w:after="0" w:line="276" w:lineRule="auto"/>
              <w:rPr>
                <w:rFonts w:ascii="Times New Roman" w:hAnsi="Times New Roman"/>
                <w:b w:val="0"/>
                <w:bCs/>
                <w:i/>
                <w:iCs/>
                <w:sz w:val="28"/>
                <w:szCs w:val="28"/>
              </w:rPr>
            </w:pPr>
            <w:r w:rsidRPr="00511F6B">
              <w:rPr>
                <w:rFonts w:ascii="Times New Roman" w:hAnsi="Times New Roman"/>
                <w:b w:val="0"/>
                <w:bCs/>
                <w:i/>
                <w:iCs/>
                <w:sz w:val="28"/>
                <w:szCs w:val="28"/>
              </w:rPr>
              <w:t>Glycopeptides</w:t>
            </w:r>
          </w:p>
        </w:tc>
        <w:tc>
          <w:tcPr>
            <w:tcW w:w="715" w:type="pct"/>
            <w:tcBorders>
              <w:bottom w:val="dotted" w:sz="4" w:space="0" w:color="auto"/>
            </w:tcBorders>
          </w:tcPr>
          <w:p w:rsidR="00BC5AAA" w:rsidRPr="00365F4A" w:rsidRDefault="00BC5AAA" w:rsidP="00113926">
            <w:pPr>
              <w:pStyle w:val="BodyText"/>
              <w:spacing w:before="20" w:after="0" w:line="276" w:lineRule="auto"/>
              <w:jc w:val="center"/>
              <w:rPr>
                <w:rFonts w:ascii="Times New Roman" w:hAnsi="Times New Roman"/>
                <w:b w:val="0"/>
                <w:bCs/>
                <w:sz w:val="28"/>
                <w:szCs w:val="28"/>
              </w:rPr>
            </w:pPr>
          </w:p>
        </w:tc>
        <w:tc>
          <w:tcPr>
            <w:tcW w:w="715" w:type="pct"/>
            <w:tcBorders>
              <w:bottom w:val="dotted" w:sz="4" w:space="0" w:color="auto"/>
            </w:tcBorders>
          </w:tcPr>
          <w:p w:rsidR="00BC5AAA" w:rsidRPr="00365F4A" w:rsidRDefault="00BC5AAA" w:rsidP="00113926">
            <w:pPr>
              <w:pStyle w:val="BodyText"/>
              <w:spacing w:before="20" w:after="0" w:line="276" w:lineRule="auto"/>
              <w:jc w:val="center"/>
              <w:rPr>
                <w:rFonts w:ascii="Times New Roman" w:hAnsi="Times New Roman"/>
                <w:b w:val="0"/>
                <w:bCs/>
                <w:sz w:val="28"/>
                <w:szCs w:val="28"/>
              </w:rPr>
            </w:pPr>
          </w:p>
        </w:tc>
        <w:tc>
          <w:tcPr>
            <w:tcW w:w="768" w:type="pct"/>
            <w:tcBorders>
              <w:bottom w:val="dotted" w:sz="4" w:space="0" w:color="auto"/>
            </w:tcBorders>
          </w:tcPr>
          <w:p w:rsidR="00BC5AAA" w:rsidRPr="00365F4A" w:rsidRDefault="00BC5AAA" w:rsidP="00113926">
            <w:pPr>
              <w:pStyle w:val="BodyText"/>
              <w:spacing w:before="20" w:after="0" w:line="276" w:lineRule="auto"/>
              <w:jc w:val="center"/>
              <w:rPr>
                <w:rFonts w:ascii="Times New Roman" w:hAnsi="Times New Roman"/>
                <w:b w:val="0"/>
                <w:bCs/>
                <w:sz w:val="28"/>
                <w:szCs w:val="28"/>
              </w:rPr>
            </w:pPr>
          </w:p>
        </w:tc>
        <w:tc>
          <w:tcPr>
            <w:tcW w:w="673" w:type="pct"/>
            <w:tcBorders>
              <w:bottom w:val="dotted" w:sz="4" w:space="0" w:color="auto"/>
            </w:tcBorders>
          </w:tcPr>
          <w:p w:rsidR="00BC5AAA" w:rsidRPr="00365F4A" w:rsidRDefault="00BC5AAA" w:rsidP="00113926">
            <w:pPr>
              <w:pStyle w:val="BodyText"/>
              <w:spacing w:before="20" w:after="0" w:line="276" w:lineRule="auto"/>
              <w:jc w:val="center"/>
              <w:rPr>
                <w:rFonts w:ascii="Times New Roman" w:hAnsi="Times New Roman"/>
                <w:b w:val="0"/>
                <w:bCs/>
                <w:sz w:val="28"/>
                <w:szCs w:val="28"/>
              </w:rPr>
            </w:pPr>
          </w:p>
        </w:tc>
      </w:tr>
      <w:tr w:rsidR="00BC5AAA" w:rsidRPr="00511F6B" w:rsidTr="008B5E3D">
        <w:tc>
          <w:tcPr>
            <w:tcW w:w="2129" w:type="pct"/>
            <w:tcBorders>
              <w:top w:val="dotted" w:sz="4" w:space="0" w:color="auto"/>
            </w:tcBorders>
          </w:tcPr>
          <w:p w:rsidR="00BC5AAA" w:rsidRPr="00365F4A" w:rsidRDefault="00BC5AAA" w:rsidP="00113926">
            <w:pPr>
              <w:pStyle w:val="BodyText"/>
              <w:spacing w:before="20" w:after="0" w:line="276" w:lineRule="auto"/>
              <w:ind w:firstLine="743"/>
              <w:rPr>
                <w:rFonts w:ascii="Times New Roman" w:hAnsi="Times New Roman"/>
                <w:b w:val="0"/>
                <w:bCs/>
                <w:sz w:val="28"/>
                <w:szCs w:val="28"/>
              </w:rPr>
            </w:pPr>
            <w:r w:rsidRPr="00511F6B">
              <w:rPr>
                <w:rFonts w:ascii="Times New Roman" w:hAnsi="Times New Roman"/>
                <w:b w:val="0"/>
                <w:bCs/>
                <w:sz w:val="28"/>
                <w:szCs w:val="28"/>
              </w:rPr>
              <w:t>Vancomycin</w:t>
            </w:r>
          </w:p>
        </w:tc>
        <w:tc>
          <w:tcPr>
            <w:tcW w:w="715" w:type="pct"/>
            <w:tcBorders>
              <w:top w:val="dotted" w:sz="4" w:space="0" w:color="auto"/>
            </w:tcBorders>
          </w:tcPr>
          <w:p w:rsidR="00BC5AAA" w:rsidRPr="00365F4A" w:rsidRDefault="00BC5AAA" w:rsidP="00113926">
            <w:pPr>
              <w:pStyle w:val="BodyText"/>
              <w:spacing w:before="20" w:after="0" w:line="276" w:lineRule="auto"/>
              <w:jc w:val="center"/>
              <w:rPr>
                <w:rFonts w:ascii="Times New Roman" w:hAnsi="Times New Roman"/>
                <w:b w:val="0"/>
                <w:bCs/>
                <w:sz w:val="28"/>
                <w:szCs w:val="28"/>
              </w:rPr>
            </w:pPr>
            <w:r w:rsidRPr="00511F6B">
              <w:rPr>
                <w:rFonts w:ascii="Times New Roman" w:hAnsi="Times New Roman"/>
                <w:b w:val="0"/>
                <w:bCs/>
                <w:sz w:val="28"/>
                <w:szCs w:val="28"/>
              </w:rPr>
              <w:t>2</w:t>
            </w:r>
          </w:p>
        </w:tc>
        <w:tc>
          <w:tcPr>
            <w:tcW w:w="715" w:type="pct"/>
            <w:tcBorders>
              <w:top w:val="dotted" w:sz="4" w:space="0" w:color="auto"/>
            </w:tcBorders>
          </w:tcPr>
          <w:p w:rsidR="00BC5AAA" w:rsidRPr="00365F4A" w:rsidRDefault="00511F6B" w:rsidP="00113926">
            <w:pPr>
              <w:pStyle w:val="BodyText"/>
              <w:spacing w:before="20" w:after="0" w:line="276" w:lineRule="auto"/>
              <w:jc w:val="center"/>
              <w:rPr>
                <w:rFonts w:ascii="Times New Roman" w:hAnsi="Times New Roman"/>
                <w:b w:val="0"/>
                <w:bCs/>
                <w:sz w:val="28"/>
                <w:szCs w:val="28"/>
              </w:rPr>
            </w:pPr>
            <w:r>
              <w:rPr>
                <w:rFonts w:ascii="Times New Roman" w:hAnsi="Times New Roman"/>
                <w:b w:val="0"/>
                <w:bCs/>
                <w:sz w:val="28"/>
                <w:szCs w:val="28"/>
              </w:rPr>
              <w:t>0</w:t>
            </w:r>
          </w:p>
        </w:tc>
        <w:tc>
          <w:tcPr>
            <w:tcW w:w="768" w:type="pct"/>
            <w:tcBorders>
              <w:top w:val="dotted" w:sz="4" w:space="0" w:color="auto"/>
            </w:tcBorders>
          </w:tcPr>
          <w:p w:rsidR="00BC5AAA" w:rsidRPr="00365F4A" w:rsidRDefault="00511F6B" w:rsidP="00113926">
            <w:pPr>
              <w:pStyle w:val="BodyText"/>
              <w:spacing w:before="20" w:after="0" w:line="276" w:lineRule="auto"/>
              <w:jc w:val="center"/>
              <w:rPr>
                <w:rFonts w:ascii="Times New Roman" w:hAnsi="Times New Roman"/>
                <w:b w:val="0"/>
                <w:bCs/>
                <w:sz w:val="28"/>
                <w:szCs w:val="28"/>
              </w:rPr>
            </w:pPr>
            <w:r>
              <w:rPr>
                <w:rFonts w:ascii="Times New Roman" w:hAnsi="Times New Roman"/>
                <w:b w:val="0"/>
                <w:bCs/>
                <w:sz w:val="28"/>
                <w:szCs w:val="28"/>
              </w:rPr>
              <w:t>0</w:t>
            </w:r>
          </w:p>
        </w:tc>
        <w:tc>
          <w:tcPr>
            <w:tcW w:w="673" w:type="pct"/>
            <w:tcBorders>
              <w:top w:val="dotted" w:sz="4" w:space="0" w:color="auto"/>
            </w:tcBorders>
          </w:tcPr>
          <w:p w:rsidR="00BC5AAA" w:rsidRPr="00365F4A" w:rsidRDefault="00511F6B" w:rsidP="00113926">
            <w:pPr>
              <w:pStyle w:val="BodyText"/>
              <w:spacing w:before="20" w:after="0" w:line="276" w:lineRule="auto"/>
              <w:jc w:val="center"/>
              <w:rPr>
                <w:rFonts w:ascii="Times New Roman" w:hAnsi="Times New Roman"/>
                <w:b w:val="0"/>
                <w:bCs/>
                <w:sz w:val="28"/>
                <w:szCs w:val="28"/>
              </w:rPr>
            </w:pPr>
            <w:r>
              <w:rPr>
                <w:rFonts w:ascii="Times New Roman" w:hAnsi="Times New Roman"/>
                <w:b w:val="0"/>
                <w:bCs/>
                <w:sz w:val="28"/>
                <w:szCs w:val="28"/>
              </w:rPr>
              <w:t>2</w:t>
            </w:r>
          </w:p>
        </w:tc>
      </w:tr>
    </w:tbl>
    <w:p w:rsidR="004145AD" w:rsidRPr="004145AD" w:rsidRDefault="004145AD" w:rsidP="00113926">
      <w:pPr>
        <w:widowControl w:val="0"/>
        <w:spacing w:before="20" w:line="276" w:lineRule="auto"/>
        <w:jc w:val="both"/>
        <w:rPr>
          <w:rFonts w:ascii="Times New Roman" w:hAnsi="Times New Roman"/>
          <w:i/>
          <w:iCs/>
          <w:sz w:val="18"/>
          <w:szCs w:val="28"/>
        </w:rPr>
      </w:pPr>
    </w:p>
    <w:p w:rsidR="00BC5AAA" w:rsidRPr="00576A9F" w:rsidRDefault="00BC5AAA" w:rsidP="00113926">
      <w:pPr>
        <w:widowControl w:val="0"/>
        <w:spacing w:before="20" w:line="276" w:lineRule="auto"/>
        <w:jc w:val="both"/>
        <w:rPr>
          <w:rFonts w:ascii="Times New Roman" w:hAnsi="Times New Roman"/>
          <w:b w:val="0"/>
          <w:iCs/>
          <w:sz w:val="28"/>
          <w:szCs w:val="28"/>
          <w:lang w:val="es-ES"/>
        </w:rPr>
      </w:pPr>
      <w:r w:rsidRPr="00576A9F">
        <w:rPr>
          <w:rFonts w:ascii="Times New Roman" w:hAnsi="Times New Roman"/>
          <w:i/>
          <w:iCs/>
          <w:sz w:val="28"/>
          <w:szCs w:val="28"/>
        </w:rPr>
        <w:t xml:space="preserve">Nhận xét: </w:t>
      </w:r>
      <w:r w:rsidRPr="00576A9F">
        <w:rPr>
          <w:rFonts w:ascii="Times New Roman" w:hAnsi="Times New Roman"/>
          <w:b w:val="0"/>
          <w:i/>
          <w:iCs/>
          <w:sz w:val="28"/>
          <w:szCs w:val="28"/>
          <w:lang w:val="es-ES"/>
        </w:rPr>
        <w:t xml:space="preserve">Streptococcus group B </w:t>
      </w:r>
      <w:r w:rsidRPr="00576A9F">
        <w:rPr>
          <w:rFonts w:ascii="Times New Roman" w:hAnsi="Times New Roman"/>
          <w:b w:val="0"/>
          <w:iCs/>
          <w:sz w:val="28"/>
          <w:szCs w:val="28"/>
          <w:lang w:val="es-ES"/>
        </w:rPr>
        <w:t>nhạy cảm với nhiều k</w:t>
      </w:r>
      <w:r w:rsidR="008B3F10">
        <w:rPr>
          <w:rFonts w:ascii="Times New Roman" w:hAnsi="Times New Roman"/>
          <w:b w:val="0"/>
          <w:iCs/>
          <w:sz w:val="28"/>
          <w:szCs w:val="28"/>
          <w:lang w:val="es-ES"/>
        </w:rPr>
        <w:t xml:space="preserve">háng sinh bao gồm Penicillin, </w:t>
      </w:r>
      <w:r w:rsidRPr="00576A9F">
        <w:rPr>
          <w:rFonts w:ascii="Times New Roman" w:hAnsi="Times New Roman" w:hint="eastAsia"/>
          <w:b w:val="0"/>
          <w:iCs/>
          <w:sz w:val="28"/>
          <w:szCs w:val="28"/>
          <w:lang w:val="es-ES"/>
        </w:rPr>
        <w:t>β</w:t>
      </w:r>
      <w:r w:rsidR="009C386C">
        <w:rPr>
          <w:rFonts w:ascii="Times New Roman" w:hAnsi="Times New Roman"/>
          <w:b w:val="0"/>
          <w:iCs/>
          <w:sz w:val="28"/>
          <w:szCs w:val="28"/>
          <w:lang w:val="es-ES"/>
        </w:rPr>
        <w:t>-lactam-</w:t>
      </w:r>
      <w:r w:rsidRPr="00576A9F">
        <w:rPr>
          <w:rFonts w:ascii="Times New Roman" w:hAnsi="Times New Roman"/>
          <w:b w:val="0"/>
          <w:iCs/>
          <w:sz w:val="28"/>
          <w:szCs w:val="28"/>
          <w:lang w:val="es-ES"/>
        </w:rPr>
        <w:t xml:space="preserve">Cephalosporin, Erythromycin, Clindamycin và Vancomycin đều ở </w:t>
      </w:r>
      <w:r w:rsidR="00B61E04">
        <w:rPr>
          <w:rFonts w:ascii="Times New Roman" w:hAnsi="Times New Roman"/>
          <w:b w:val="0"/>
          <w:iCs/>
          <w:sz w:val="28"/>
          <w:szCs w:val="28"/>
          <w:lang w:val="es-ES"/>
        </w:rPr>
        <w:t>toàn bộ các mẫu KSĐ.</w:t>
      </w:r>
    </w:p>
    <w:p w:rsidR="00BC5AAA" w:rsidRPr="00576A9F" w:rsidRDefault="00BC5AAA" w:rsidP="00113926">
      <w:pPr>
        <w:pStyle w:val="9"/>
      </w:pPr>
      <w:bookmarkStart w:id="276" w:name="_Toc435530172"/>
      <w:bookmarkStart w:id="277" w:name="_Toc463880319"/>
      <w:r w:rsidRPr="00576A9F">
        <w:lastRenderedPageBreak/>
        <w:t>Bảng 3.20. Tổng hợp tỉ lệ kháng kháng sinh của các vi khuẩn gây nhiễm khuẩn vết mổ phẫu thuật tiêu hóa chủ yếu</w:t>
      </w:r>
      <w:bookmarkEnd w:id="276"/>
      <w:bookmarkEnd w:id="277"/>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6"/>
        <w:gridCol w:w="1318"/>
        <w:gridCol w:w="1517"/>
        <w:gridCol w:w="1400"/>
        <w:gridCol w:w="1288"/>
        <w:gridCol w:w="1276"/>
      </w:tblGrid>
      <w:tr w:rsidR="009C386C" w:rsidRPr="009C386C" w:rsidTr="007E074B">
        <w:trPr>
          <w:jc w:val="center"/>
        </w:trPr>
        <w:tc>
          <w:tcPr>
            <w:tcW w:w="2056" w:type="dxa"/>
            <w:vMerge w:val="restart"/>
            <w:shd w:val="clear" w:color="auto" w:fill="auto"/>
            <w:vAlign w:val="center"/>
          </w:tcPr>
          <w:p w:rsidR="009C386C" w:rsidRPr="00365F4A" w:rsidRDefault="009C386C" w:rsidP="00113926">
            <w:pPr>
              <w:pStyle w:val="BodyText"/>
              <w:widowControl w:val="0"/>
              <w:spacing w:after="0" w:line="320" w:lineRule="exact"/>
              <w:ind w:left="-57" w:right="-57"/>
              <w:jc w:val="center"/>
              <w:rPr>
                <w:rFonts w:ascii="Times New Roman" w:hAnsi="Times New Roman"/>
                <w:sz w:val="28"/>
                <w:szCs w:val="28"/>
                <w:lang w:val="pt-BR"/>
              </w:rPr>
            </w:pPr>
            <w:r w:rsidRPr="009C386C">
              <w:rPr>
                <w:rFonts w:ascii="Times New Roman" w:hAnsi="Times New Roman"/>
                <w:sz w:val="28"/>
                <w:szCs w:val="28"/>
                <w:lang w:val="pt-BR"/>
              </w:rPr>
              <w:t>Kháng sinh</w:t>
            </w:r>
          </w:p>
        </w:tc>
        <w:tc>
          <w:tcPr>
            <w:tcW w:w="1318" w:type="dxa"/>
            <w:shd w:val="clear" w:color="auto" w:fill="auto"/>
            <w:vAlign w:val="center"/>
          </w:tcPr>
          <w:p w:rsidR="009C386C" w:rsidRPr="00365F4A" w:rsidRDefault="009C386C" w:rsidP="00113926">
            <w:pPr>
              <w:pStyle w:val="BodyText"/>
              <w:widowControl w:val="0"/>
              <w:spacing w:after="0" w:line="320" w:lineRule="exact"/>
              <w:ind w:left="-57" w:right="-57"/>
              <w:jc w:val="center"/>
              <w:rPr>
                <w:rFonts w:ascii="Times New Roman" w:hAnsi="Times New Roman"/>
                <w:bCs/>
                <w:sz w:val="28"/>
                <w:szCs w:val="28"/>
                <w:lang w:val="pt-BR"/>
              </w:rPr>
            </w:pPr>
            <w:r w:rsidRPr="00365F4A">
              <w:rPr>
                <w:rFonts w:ascii="Times New Roman" w:eastAsia="Calibri" w:hAnsi="Times New Roman"/>
                <w:bCs/>
                <w:i/>
                <w:iCs/>
                <w:sz w:val="28"/>
                <w:szCs w:val="28"/>
              </w:rPr>
              <w:t>Escherichia coli</w:t>
            </w:r>
          </w:p>
        </w:tc>
        <w:tc>
          <w:tcPr>
            <w:tcW w:w="1517" w:type="dxa"/>
            <w:shd w:val="clear" w:color="auto" w:fill="auto"/>
            <w:vAlign w:val="center"/>
          </w:tcPr>
          <w:p w:rsidR="009C386C" w:rsidRPr="00365F4A" w:rsidRDefault="009C386C" w:rsidP="00113926">
            <w:pPr>
              <w:pStyle w:val="BodyText"/>
              <w:widowControl w:val="0"/>
              <w:spacing w:after="0" w:line="320" w:lineRule="exact"/>
              <w:ind w:left="-57" w:right="-57"/>
              <w:jc w:val="center"/>
              <w:rPr>
                <w:rFonts w:ascii="Times New Roman" w:hAnsi="Times New Roman"/>
                <w:bCs/>
                <w:sz w:val="28"/>
                <w:szCs w:val="28"/>
                <w:lang w:val="pt-BR"/>
              </w:rPr>
            </w:pPr>
            <w:r w:rsidRPr="00365F4A">
              <w:rPr>
                <w:rFonts w:ascii="Times New Roman" w:eastAsia="Calibri" w:hAnsi="Times New Roman"/>
                <w:bCs/>
                <w:i/>
                <w:iCs/>
                <w:sz w:val="28"/>
                <w:szCs w:val="28"/>
              </w:rPr>
              <w:t>Pseudomonas aeruginosa</w:t>
            </w:r>
          </w:p>
        </w:tc>
        <w:tc>
          <w:tcPr>
            <w:tcW w:w="1400" w:type="dxa"/>
            <w:shd w:val="clear" w:color="auto" w:fill="auto"/>
            <w:vAlign w:val="center"/>
          </w:tcPr>
          <w:p w:rsidR="009C386C" w:rsidRPr="00365F4A" w:rsidRDefault="009C386C" w:rsidP="00113926">
            <w:pPr>
              <w:pStyle w:val="BodyText"/>
              <w:widowControl w:val="0"/>
              <w:spacing w:after="0" w:line="320" w:lineRule="exact"/>
              <w:ind w:left="-57" w:right="-57"/>
              <w:jc w:val="center"/>
              <w:rPr>
                <w:rFonts w:ascii="Times New Roman" w:hAnsi="Times New Roman"/>
                <w:bCs/>
                <w:sz w:val="28"/>
                <w:szCs w:val="28"/>
                <w:lang w:val="pt-BR"/>
              </w:rPr>
            </w:pPr>
            <w:r w:rsidRPr="00365F4A">
              <w:rPr>
                <w:rFonts w:ascii="Times New Roman" w:eastAsia="Calibri" w:hAnsi="Times New Roman"/>
                <w:bCs/>
                <w:i/>
                <w:iCs/>
                <w:sz w:val="28"/>
                <w:szCs w:val="28"/>
              </w:rPr>
              <w:t>Klebsiella pneumoniae</w:t>
            </w:r>
          </w:p>
        </w:tc>
        <w:tc>
          <w:tcPr>
            <w:tcW w:w="1288" w:type="dxa"/>
            <w:shd w:val="clear" w:color="auto" w:fill="auto"/>
            <w:vAlign w:val="center"/>
          </w:tcPr>
          <w:p w:rsidR="009C386C" w:rsidRPr="00365F4A" w:rsidRDefault="009C386C" w:rsidP="00113926">
            <w:pPr>
              <w:pStyle w:val="BodyText"/>
              <w:widowControl w:val="0"/>
              <w:spacing w:after="0" w:line="320" w:lineRule="exact"/>
              <w:ind w:left="-57" w:right="-57"/>
              <w:jc w:val="center"/>
              <w:rPr>
                <w:rFonts w:ascii="Times New Roman" w:hAnsi="Times New Roman"/>
                <w:bCs/>
                <w:sz w:val="28"/>
                <w:szCs w:val="28"/>
                <w:lang w:val="pt-BR"/>
              </w:rPr>
            </w:pPr>
            <w:r w:rsidRPr="00365F4A">
              <w:rPr>
                <w:rFonts w:ascii="Times New Roman" w:eastAsia="Calibri" w:hAnsi="Times New Roman"/>
                <w:bCs/>
                <w:i/>
                <w:iCs/>
                <w:sz w:val="28"/>
                <w:szCs w:val="28"/>
              </w:rPr>
              <w:t>Enterobacter cloacea</w:t>
            </w:r>
          </w:p>
        </w:tc>
        <w:tc>
          <w:tcPr>
            <w:tcW w:w="1276" w:type="dxa"/>
            <w:shd w:val="clear" w:color="auto" w:fill="auto"/>
            <w:vAlign w:val="center"/>
          </w:tcPr>
          <w:p w:rsidR="009C386C" w:rsidRPr="00365F4A" w:rsidRDefault="009C386C" w:rsidP="00113926">
            <w:pPr>
              <w:pStyle w:val="BodyText"/>
              <w:widowControl w:val="0"/>
              <w:spacing w:after="0" w:line="320" w:lineRule="exact"/>
              <w:ind w:left="-57" w:right="-57"/>
              <w:jc w:val="center"/>
              <w:rPr>
                <w:rFonts w:ascii="Times New Roman" w:eastAsia="Calibri" w:hAnsi="Times New Roman"/>
                <w:bCs/>
                <w:i/>
                <w:iCs/>
                <w:sz w:val="28"/>
                <w:szCs w:val="28"/>
              </w:rPr>
            </w:pPr>
            <w:r w:rsidRPr="00365F4A">
              <w:rPr>
                <w:rFonts w:ascii="Times New Roman" w:eastAsia="Calibri" w:hAnsi="Times New Roman"/>
                <w:bCs/>
                <w:i/>
                <w:iCs/>
                <w:sz w:val="28"/>
                <w:szCs w:val="28"/>
              </w:rPr>
              <w:t>Enterococcus spp</w:t>
            </w:r>
          </w:p>
        </w:tc>
      </w:tr>
      <w:tr w:rsidR="009C386C" w:rsidRPr="009C386C" w:rsidTr="007E074B">
        <w:trPr>
          <w:jc w:val="center"/>
        </w:trPr>
        <w:tc>
          <w:tcPr>
            <w:tcW w:w="2056" w:type="dxa"/>
            <w:vMerge/>
            <w:shd w:val="clear" w:color="auto" w:fill="auto"/>
            <w:vAlign w:val="center"/>
          </w:tcPr>
          <w:p w:rsidR="009C386C" w:rsidRPr="00365F4A" w:rsidRDefault="009C386C" w:rsidP="00113926">
            <w:pPr>
              <w:pStyle w:val="BodyText"/>
              <w:widowControl w:val="0"/>
              <w:spacing w:after="0" w:line="320" w:lineRule="exact"/>
              <w:ind w:left="-57" w:right="-57"/>
              <w:jc w:val="center"/>
              <w:rPr>
                <w:rFonts w:ascii="Times New Roman" w:hAnsi="Times New Roman"/>
                <w:sz w:val="28"/>
                <w:szCs w:val="28"/>
                <w:lang w:val="pt-BR"/>
              </w:rPr>
            </w:pPr>
          </w:p>
        </w:tc>
        <w:tc>
          <w:tcPr>
            <w:tcW w:w="1318" w:type="dxa"/>
            <w:shd w:val="clear" w:color="auto" w:fill="auto"/>
            <w:vAlign w:val="center"/>
          </w:tcPr>
          <w:p w:rsidR="009C386C" w:rsidRPr="00365F4A" w:rsidRDefault="009C386C" w:rsidP="00113926">
            <w:pPr>
              <w:pStyle w:val="BodyText"/>
              <w:widowControl w:val="0"/>
              <w:spacing w:after="0" w:line="320" w:lineRule="exact"/>
              <w:ind w:left="-57" w:right="-57"/>
              <w:jc w:val="center"/>
              <w:rPr>
                <w:rFonts w:ascii="Times New Roman" w:eastAsia="Calibri" w:hAnsi="Times New Roman"/>
                <w:bCs/>
                <w:iCs/>
                <w:sz w:val="28"/>
                <w:szCs w:val="28"/>
              </w:rPr>
            </w:pPr>
            <w:r w:rsidRPr="009C386C">
              <w:rPr>
                <w:rFonts w:ascii="Times New Roman" w:eastAsia="Calibri" w:hAnsi="Times New Roman"/>
                <w:bCs/>
                <w:iCs/>
                <w:sz w:val="28"/>
                <w:szCs w:val="28"/>
              </w:rPr>
              <w:t>%</w:t>
            </w:r>
          </w:p>
        </w:tc>
        <w:tc>
          <w:tcPr>
            <w:tcW w:w="5481" w:type="dxa"/>
            <w:gridSpan w:val="4"/>
            <w:shd w:val="clear" w:color="auto" w:fill="auto"/>
            <w:vAlign w:val="center"/>
          </w:tcPr>
          <w:p w:rsidR="009C386C" w:rsidRPr="008B3F10" w:rsidRDefault="009C386C" w:rsidP="00113926">
            <w:pPr>
              <w:pStyle w:val="BodyText"/>
              <w:widowControl w:val="0"/>
              <w:spacing w:after="0" w:line="320" w:lineRule="exact"/>
              <w:ind w:left="-57" w:right="-57"/>
              <w:jc w:val="center"/>
              <w:rPr>
                <w:rFonts w:ascii="Times New Roman" w:eastAsia="Calibri" w:hAnsi="Times New Roman"/>
                <w:bCs/>
                <w:iCs/>
                <w:sz w:val="26"/>
                <w:szCs w:val="26"/>
              </w:rPr>
            </w:pPr>
            <w:r w:rsidRPr="008B3F10">
              <w:rPr>
                <w:rFonts w:ascii="Times New Roman" w:eastAsia="Calibri" w:hAnsi="Times New Roman"/>
                <w:bCs/>
                <w:iCs/>
                <w:sz w:val="26"/>
                <w:szCs w:val="26"/>
              </w:rPr>
              <w:t>Số mẫu kháng/số mẫu KSĐ</w:t>
            </w:r>
          </w:p>
        </w:tc>
      </w:tr>
      <w:tr w:rsidR="00BC5AAA" w:rsidRPr="009C386C" w:rsidTr="007E074B">
        <w:trPr>
          <w:jc w:val="center"/>
        </w:trPr>
        <w:tc>
          <w:tcPr>
            <w:tcW w:w="2056" w:type="dxa"/>
            <w:shd w:val="clear" w:color="auto" w:fill="auto"/>
          </w:tcPr>
          <w:p w:rsidR="00BC5AAA" w:rsidRPr="00365F4A" w:rsidRDefault="00BC5AAA" w:rsidP="00113926">
            <w:pPr>
              <w:pStyle w:val="BodyText"/>
              <w:spacing w:after="0" w:line="320" w:lineRule="exact"/>
              <w:ind w:left="-57" w:right="-57"/>
              <w:rPr>
                <w:rFonts w:ascii="Times New Roman" w:hAnsi="Times New Roman"/>
                <w:b w:val="0"/>
                <w:bCs/>
                <w:sz w:val="28"/>
                <w:szCs w:val="28"/>
              </w:rPr>
            </w:pPr>
            <w:r w:rsidRPr="009C386C">
              <w:rPr>
                <w:rFonts w:ascii="Times New Roman" w:hAnsi="Times New Roman"/>
                <w:b w:val="0"/>
                <w:bCs/>
                <w:sz w:val="28"/>
                <w:szCs w:val="28"/>
              </w:rPr>
              <w:t>Ampicillin</w:t>
            </w:r>
          </w:p>
        </w:tc>
        <w:tc>
          <w:tcPr>
            <w:tcW w:w="1318" w:type="dxa"/>
            <w:shd w:val="clear" w:color="auto" w:fill="auto"/>
            <w:vAlign w:val="center"/>
          </w:tcPr>
          <w:p w:rsidR="00BC5AAA" w:rsidRPr="00365F4A" w:rsidRDefault="00BC5AAA" w:rsidP="00113926">
            <w:pPr>
              <w:pStyle w:val="BodyText"/>
              <w:spacing w:after="0" w:line="320" w:lineRule="exact"/>
              <w:ind w:left="-57" w:right="-57"/>
              <w:jc w:val="center"/>
              <w:rPr>
                <w:rFonts w:ascii="Times New Roman" w:hAnsi="Times New Roman"/>
                <w:b w:val="0"/>
                <w:bCs/>
                <w:sz w:val="28"/>
                <w:szCs w:val="28"/>
              </w:rPr>
            </w:pPr>
            <w:r w:rsidRPr="009C386C">
              <w:rPr>
                <w:rFonts w:ascii="Times New Roman" w:hAnsi="Times New Roman"/>
                <w:b w:val="0"/>
                <w:bCs/>
                <w:sz w:val="28"/>
                <w:szCs w:val="28"/>
              </w:rPr>
              <w:t>88,6%</w:t>
            </w:r>
          </w:p>
        </w:tc>
        <w:tc>
          <w:tcPr>
            <w:tcW w:w="1517" w:type="dxa"/>
            <w:shd w:val="clear" w:color="auto" w:fill="auto"/>
            <w:vAlign w:val="center"/>
          </w:tcPr>
          <w:p w:rsidR="00BC5AAA" w:rsidRPr="00365F4A" w:rsidRDefault="00BC5AAA" w:rsidP="00113926">
            <w:pPr>
              <w:pStyle w:val="BodyText"/>
              <w:widowControl w:val="0"/>
              <w:spacing w:after="0" w:line="320" w:lineRule="exact"/>
              <w:ind w:left="-57" w:right="-57"/>
              <w:jc w:val="center"/>
              <w:rPr>
                <w:rFonts w:ascii="Times New Roman" w:hAnsi="Times New Roman"/>
                <w:b w:val="0"/>
                <w:bCs/>
                <w:sz w:val="28"/>
                <w:szCs w:val="28"/>
                <w:lang w:val="pt-BR"/>
              </w:rPr>
            </w:pPr>
          </w:p>
        </w:tc>
        <w:tc>
          <w:tcPr>
            <w:tcW w:w="1400" w:type="dxa"/>
            <w:shd w:val="clear" w:color="auto" w:fill="auto"/>
            <w:vAlign w:val="center"/>
          </w:tcPr>
          <w:p w:rsidR="00BC5AAA" w:rsidRPr="00365F4A" w:rsidRDefault="00BC5AAA" w:rsidP="00113926">
            <w:pPr>
              <w:pStyle w:val="BodyText"/>
              <w:widowControl w:val="0"/>
              <w:spacing w:after="0" w:line="320" w:lineRule="exact"/>
              <w:ind w:left="-57" w:right="-57"/>
              <w:jc w:val="center"/>
              <w:rPr>
                <w:rFonts w:ascii="Times New Roman" w:hAnsi="Times New Roman"/>
                <w:b w:val="0"/>
                <w:bCs/>
                <w:sz w:val="28"/>
                <w:szCs w:val="28"/>
                <w:lang w:val="pt-BR"/>
              </w:rPr>
            </w:pPr>
          </w:p>
        </w:tc>
        <w:tc>
          <w:tcPr>
            <w:tcW w:w="1288" w:type="dxa"/>
            <w:shd w:val="clear" w:color="auto" w:fill="auto"/>
            <w:vAlign w:val="center"/>
          </w:tcPr>
          <w:p w:rsidR="00BC5AAA" w:rsidRPr="00365F4A" w:rsidRDefault="009C386C" w:rsidP="009C386C">
            <w:pPr>
              <w:pStyle w:val="BodyText"/>
              <w:widowControl w:val="0"/>
              <w:spacing w:after="0" w:line="320" w:lineRule="exact"/>
              <w:ind w:left="-57" w:right="-57"/>
              <w:jc w:val="center"/>
              <w:rPr>
                <w:rFonts w:ascii="Times New Roman" w:hAnsi="Times New Roman"/>
                <w:b w:val="0"/>
                <w:bCs/>
                <w:sz w:val="28"/>
                <w:szCs w:val="28"/>
                <w:lang w:val="pt-BR"/>
              </w:rPr>
            </w:pPr>
            <w:r>
              <w:rPr>
                <w:rFonts w:ascii="Times New Roman" w:hAnsi="Times New Roman"/>
                <w:b w:val="0"/>
                <w:bCs/>
                <w:sz w:val="28"/>
                <w:szCs w:val="28"/>
                <w:lang w:val="pt-BR"/>
              </w:rPr>
              <w:t>2/2</w:t>
            </w:r>
          </w:p>
        </w:tc>
        <w:tc>
          <w:tcPr>
            <w:tcW w:w="1276" w:type="dxa"/>
            <w:shd w:val="clear" w:color="auto" w:fill="auto"/>
            <w:vAlign w:val="center"/>
          </w:tcPr>
          <w:p w:rsidR="00BC5AAA" w:rsidRPr="00365F4A" w:rsidRDefault="009E1A26" w:rsidP="00113926">
            <w:pPr>
              <w:pStyle w:val="BodyText"/>
              <w:widowControl w:val="0"/>
              <w:spacing w:after="0" w:line="320" w:lineRule="exact"/>
              <w:ind w:left="-57" w:right="-57"/>
              <w:jc w:val="center"/>
              <w:rPr>
                <w:rFonts w:ascii="Times New Roman" w:hAnsi="Times New Roman"/>
                <w:b w:val="0"/>
                <w:bCs/>
                <w:sz w:val="28"/>
                <w:szCs w:val="28"/>
                <w:lang w:val="pt-BR"/>
              </w:rPr>
            </w:pPr>
            <w:r>
              <w:rPr>
                <w:rFonts w:ascii="Times New Roman" w:hAnsi="Times New Roman"/>
                <w:b w:val="0"/>
                <w:bCs/>
                <w:sz w:val="28"/>
                <w:szCs w:val="28"/>
                <w:lang w:val="pt-BR"/>
              </w:rPr>
              <w:t>1/3</w:t>
            </w:r>
          </w:p>
        </w:tc>
      </w:tr>
      <w:tr w:rsidR="00BC5AAA" w:rsidRPr="009C386C" w:rsidTr="007E074B">
        <w:trPr>
          <w:jc w:val="center"/>
        </w:trPr>
        <w:tc>
          <w:tcPr>
            <w:tcW w:w="2056" w:type="dxa"/>
            <w:shd w:val="clear" w:color="auto" w:fill="auto"/>
          </w:tcPr>
          <w:p w:rsidR="00BC5AAA" w:rsidRPr="00365F4A" w:rsidRDefault="00BC5AAA" w:rsidP="00113926">
            <w:pPr>
              <w:pStyle w:val="BodyText"/>
              <w:spacing w:after="0" w:line="320" w:lineRule="exact"/>
              <w:ind w:left="-57" w:right="-57"/>
              <w:rPr>
                <w:rFonts w:ascii="Times New Roman" w:hAnsi="Times New Roman"/>
                <w:b w:val="0"/>
                <w:bCs/>
                <w:sz w:val="28"/>
                <w:szCs w:val="28"/>
              </w:rPr>
            </w:pPr>
            <w:r w:rsidRPr="009C386C">
              <w:rPr>
                <w:rFonts w:ascii="Times New Roman" w:hAnsi="Times New Roman"/>
                <w:b w:val="0"/>
                <w:bCs/>
                <w:sz w:val="28"/>
                <w:szCs w:val="28"/>
              </w:rPr>
              <w:t>Piperacillin</w:t>
            </w:r>
          </w:p>
        </w:tc>
        <w:tc>
          <w:tcPr>
            <w:tcW w:w="1318" w:type="dxa"/>
            <w:shd w:val="clear" w:color="auto" w:fill="auto"/>
            <w:vAlign w:val="center"/>
          </w:tcPr>
          <w:p w:rsidR="00BC5AAA" w:rsidRPr="00365F4A" w:rsidRDefault="00BC5AAA" w:rsidP="00113926">
            <w:pPr>
              <w:pStyle w:val="BodyText"/>
              <w:spacing w:after="0" w:line="320" w:lineRule="exact"/>
              <w:ind w:left="-57" w:right="-57"/>
              <w:jc w:val="center"/>
              <w:rPr>
                <w:rFonts w:ascii="Times New Roman" w:hAnsi="Times New Roman"/>
                <w:b w:val="0"/>
                <w:bCs/>
                <w:sz w:val="28"/>
                <w:szCs w:val="28"/>
              </w:rPr>
            </w:pPr>
            <w:r w:rsidRPr="009C386C">
              <w:rPr>
                <w:rFonts w:ascii="Times New Roman" w:hAnsi="Times New Roman"/>
                <w:b w:val="0"/>
                <w:bCs/>
                <w:sz w:val="28"/>
                <w:szCs w:val="28"/>
              </w:rPr>
              <w:t>80,0%</w:t>
            </w:r>
          </w:p>
        </w:tc>
        <w:tc>
          <w:tcPr>
            <w:tcW w:w="1517" w:type="dxa"/>
            <w:shd w:val="clear" w:color="auto" w:fill="auto"/>
            <w:vAlign w:val="center"/>
          </w:tcPr>
          <w:p w:rsidR="00BC5AAA" w:rsidRPr="00365F4A" w:rsidRDefault="00BC5AAA" w:rsidP="00113926">
            <w:pPr>
              <w:pStyle w:val="BodyText"/>
              <w:widowControl w:val="0"/>
              <w:spacing w:after="0" w:line="320" w:lineRule="exact"/>
              <w:ind w:left="-57" w:right="-57"/>
              <w:jc w:val="center"/>
              <w:rPr>
                <w:rFonts w:ascii="Times New Roman" w:hAnsi="Times New Roman"/>
                <w:b w:val="0"/>
                <w:bCs/>
                <w:sz w:val="28"/>
                <w:szCs w:val="28"/>
                <w:lang w:val="pt-BR"/>
              </w:rPr>
            </w:pPr>
          </w:p>
        </w:tc>
        <w:tc>
          <w:tcPr>
            <w:tcW w:w="1400" w:type="dxa"/>
            <w:shd w:val="clear" w:color="auto" w:fill="auto"/>
            <w:vAlign w:val="center"/>
          </w:tcPr>
          <w:p w:rsidR="00BC5AAA" w:rsidRPr="00365F4A" w:rsidRDefault="009C386C" w:rsidP="00113926">
            <w:pPr>
              <w:pStyle w:val="BodyText"/>
              <w:widowControl w:val="0"/>
              <w:spacing w:after="0" w:line="320" w:lineRule="exact"/>
              <w:ind w:left="-57" w:right="-57"/>
              <w:jc w:val="center"/>
              <w:rPr>
                <w:rFonts w:ascii="Times New Roman" w:hAnsi="Times New Roman"/>
                <w:b w:val="0"/>
                <w:bCs/>
                <w:sz w:val="28"/>
                <w:szCs w:val="28"/>
                <w:lang w:val="pt-BR"/>
              </w:rPr>
            </w:pPr>
            <w:r>
              <w:rPr>
                <w:rFonts w:ascii="Times New Roman" w:hAnsi="Times New Roman"/>
                <w:b w:val="0"/>
                <w:bCs/>
                <w:sz w:val="28"/>
                <w:szCs w:val="28"/>
                <w:lang w:val="pt-BR"/>
              </w:rPr>
              <w:t>1/1</w:t>
            </w:r>
          </w:p>
        </w:tc>
        <w:tc>
          <w:tcPr>
            <w:tcW w:w="1288" w:type="dxa"/>
            <w:shd w:val="clear" w:color="auto" w:fill="auto"/>
            <w:vAlign w:val="center"/>
          </w:tcPr>
          <w:p w:rsidR="00BC5AAA" w:rsidRPr="00365F4A" w:rsidRDefault="00BC5AAA" w:rsidP="00113926">
            <w:pPr>
              <w:pStyle w:val="BodyText"/>
              <w:widowControl w:val="0"/>
              <w:spacing w:after="0" w:line="320" w:lineRule="exact"/>
              <w:ind w:left="-57" w:right="-57"/>
              <w:jc w:val="center"/>
              <w:rPr>
                <w:rFonts w:ascii="Times New Roman" w:hAnsi="Times New Roman"/>
                <w:b w:val="0"/>
                <w:bCs/>
                <w:sz w:val="28"/>
                <w:szCs w:val="28"/>
                <w:lang w:val="pt-BR"/>
              </w:rPr>
            </w:pPr>
          </w:p>
        </w:tc>
        <w:tc>
          <w:tcPr>
            <w:tcW w:w="1276" w:type="dxa"/>
            <w:shd w:val="clear" w:color="auto" w:fill="auto"/>
            <w:vAlign w:val="center"/>
          </w:tcPr>
          <w:p w:rsidR="00BC5AAA" w:rsidRPr="00365F4A" w:rsidRDefault="00BC5AAA" w:rsidP="00113926">
            <w:pPr>
              <w:pStyle w:val="BodyText"/>
              <w:widowControl w:val="0"/>
              <w:spacing w:after="0" w:line="320" w:lineRule="exact"/>
              <w:ind w:left="-57" w:right="-57"/>
              <w:jc w:val="center"/>
              <w:rPr>
                <w:rFonts w:ascii="Times New Roman" w:hAnsi="Times New Roman"/>
                <w:b w:val="0"/>
                <w:bCs/>
                <w:sz w:val="28"/>
                <w:szCs w:val="28"/>
                <w:lang w:val="pt-BR"/>
              </w:rPr>
            </w:pPr>
          </w:p>
        </w:tc>
      </w:tr>
      <w:tr w:rsidR="00BC5AAA" w:rsidRPr="009C386C" w:rsidTr="007E074B">
        <w:trPr>
          <w:jc w:val="center"/>
        </w:trPr>
        <w:tc>
          <w:tcPr>
            <w:tcW w:w="2056" w:type="dxa"/>
            <w:shd w:val="clear" w:color="auto" w:fill="auto"/>
          </w:tcPr>
          <w:p w:rsidR="00BC5AAA" w:rsidRPr="00365F4A" w:rsidRDefault="00BC5AAA" w:rsidP="00113926">
            <w:pPr>
              <w:pStyle w:val="BodyText"/>
              <w:spacing w:after="0" w:line="320" w:lineRule="exact"/>
              <w:ind w:left="-57" w:right="-57"/>
              <w:rPr>
                <w:rFonts w:ascii="Times New Roman" w:hAnsi="Times New Roman"/>
                <w:b w:val="0"/>
                <w:bCs/>
                <w:sz w:val="28"/>
                <w:szCs w:val="28"/>
              </w:rPr>
            </w:pPr>
            <w:r w:rsidRPr="009C386C">
              <w:rPr>
                <w:rFonts w:ascii="Times New Roman" w:hAnsi="Times New Roman"/>
                <w:b w:val="0"/>
                <w:bCs/>
                <w:sz w:val="28"/>
                <w:szCs w:val="28"/>
              </w:rPr>
              <w:t>Aztreonam</w:t>
            </w:r>
          </w:p>
        </w:tc>
        <w:tc>
          <w:tcPr>
            <w:tcW w:w="1318" w:type="dxa"/>
            <w:shd w:val="clear" w:color="auto" w:fill="auto"/>
            <w:vAlign w:val="center"/>
          </w:tcPr>
          <w:p w:rsidR="00BC5AAA" w:rsidRPr="00365F4A" w:rsidRDefault="00BC5AAA" w:rsidP="00113926">
            <w:pPr>
              <w:pStyle w:val="BodyText"/>
              <w:spacing w:after="0" w:line="320" w:lineRule="exact"/>
              <w:ind w:left="-57" w:right="-57"/>
              <w:jc w:val="center"/>
              <w:rPr>
                <w:rFonts w:ascii="Times New Roman" w:hAnsi="Times New Roman"/>
                <w:b w:val="0"/>
                <w:bCs/>
                <w:sz w:val="28"/>
                <w:szCs w:val="28"/>
                <w:highlight w:val="yellow"/>
              </w:rPr>
            </w:pPr>
          </w:p>
        </w:tc>
        <w:tc>
          <w:tcPr>
            <w:tcW w:w="1517" w:type="dxa"/>
            <w:shd w:val="clear" w:color="auto" w:fill="auto"/>
            <w:vAlign w:val="center"/>
          </w:tcPr>
          <w:p w:rsidR="00BC5AAA" w:rsidRPr="00365F4A" w:rsidRDefault="009C386C" w:rsidP="009C386C">
            <w:pPr>
              <w:pStyle w:val="BodyText"/>
              <w:widowControl w:val="0"/>
              <w:spacing w:after="0" w:line="320" w:lineRule="exact"/>
              <w:ind w:left="-57" w:right="-57"/>
              <w:jc w:val="center"/>
              <w:rPr>
                <w:rFonts w:ascii="Times New Roman" w:hAnsi="Times New Roman"/>
                <w:b w:val="0"/>
                <w:bCs/>
                <w:sz w:val="28"/>
                <w:szCs w:val="28"/>
                <w:lang w:val="pt-BR"/>
              </w:rPr>
            </w:pPr>
            <w:r w:rsidRPr="009C386C">
              <w:rPr>
                <w:rFonts w:ascii="Times New Roman" w:hAnsi="Times New Roman"/>
                <w:b w:val="0"/>
                <w:bCs/>
                <w:sz w:val="28"/>
                <w:szCs w:val="28"/>
                <w:lang w:val="pt-BR"/>
              </w:rPr>
              <w:t>3/5</w:t>
            </w:r>
          </w:p>
        </w:tc>
        <w:tc>
          <w:tcPr>
            <w:tcW w:w="1400" w:type="dxa"/>
            <w:shd w:val="clear" w:color="auto" w:fill="auto"/>
            <w:vAlign w:val="center"/>
          </w:tcPr>
          <w:p w:rsidR="00BC5AAA" w:rsidRPr="00365F4A" w:rsidRDefault="00BC5AAA" w:rsidP="00113926">
            <w:pPr>
              <w:pStyle w:val="BodyText"/>
              <w:widowControl w:val="0"/>
              <w:spacing w:after="0" w:line="320" w:lineRule="exact"/>
              <w:ind w:left="-57" w:right="-57"/>
              <w:jc w:val="center"/>
              <w:rPr>
                <w:rFonts w:ascii="Times New Roman" w:hAnsi="Times New Roman"/>
                <w:b w:val="0"/>
                <w:bCs/>
                <w:sz w:val="28"/>
                <w:szCs w:val="28"/>
                <w:lang w:val="pt-BR"/>
              </w:rPr>
            </w:pPr>
          </w:p>
        </w:tc>
        <w:tc>
          <w:tcPr>
            <w:tcW w:w="1288" w:type="dxa"/>
            <w:shd w:val="clear" w:color="auto" w:fill="auto"/>
            <w:vAlign w:val="center"/>
          </w:tcPr>
          <w:p w:rsidR="00BC5AAA" w:rsidRPr="00365F4A" w:rsidRDefault="00BC5AAA" w:rsidP="00113926">
            <w:pPr>
              <w:pStyle w:val="BodyText"/>
              <w:widowControl w:val="0"/>
              <w:spacing w:after="0" w:line="320" w:lineRule="exact"/>
              <w:ind w:left="-57" w:right="-57"/>
              <w:jc w:val="center"/>
              <w:rPr>
                <w:rFonts w:ascii="Times New Roman" w:hAnsi="Times New Roman"/>
                <w:b w:val="0"/>
                <w:bCs/>
                <w:sz w:val="28"/>
                <w:szCs w:val="28"/>
                <w:lang w:val="pt-BR"/>
              </w:rPr>
            </w:pPr>
          </w:p>
        </w:tc>
        <w:tc>
          <w:tcPr>
            <w:tcW w:w="1276" w:type="dxa"/>
            <w:shd w:val="clear" w:color="auto" w:fill="auto"/>
            <w:vAlign w:val="center"/>
          </w:tcPr>
          <w:p w:rsidR="00BC5AAA" w:rsidRPr="00365F4A" w:rsidRDefault="00BC5AAA" w:rsidP="00113926">
            <w:pPr>
              <w:pStyle w:val="BodyText"/>
              <w:widowControl w:val="0"/>
              <w:spacing w:after="0" w:line="320" w:lineRule="exact"/>
              <w:ind w:left="-57" w:right="-57"/>
              <w:jc w:val="center"/>
              <w:rPr>
                <w:rFonts w:ascii="Times New Roman" w:hAnsi="Times New Roman"/>
                <w:b w:val="0"/>
                <w:bCs/>
                <w:sz w:val="28"/>
                <w:szCs w:val="28"/>
                <w:lang w:val="pt-BR"/>
              </w:rPr>
            </w:pPr>
          </w:p>
        </w:tc>
      </w:tr>
      <w:tr w:rsidR="00BC5AAA" w:rsidRPr="009C386C" w:rsidTr="007E074B">
        <w:trPr>
          <w:jc w:val="center"/>
        </w:trPr>
        <w:tc>
          <w:tcPr>
            <w:tcW w:w="2056" w:type="dxa"/>
            <w:shd w:val="clear" w:color="auto" w:fill="auto"/>
          </w:tcPr>
          <w:p w:rsidR="00BC5AAA" w:rsidRPr="00365F4A" w:rsidRDefault="00BC5AAA" w:rsidP="00113926">
            <w:pPr>
              <w:pStyle w:val="BodyText"/>
              <w:spacing w:after="0" w:line="320" w:lineRule="exact"/>
              <w:ind w:left="-57" w:right="-57"/>
              <w:rPr>
                <w:rFonts w:ascii="Times New Roman" w:hAnsi="Times New Roman"/>
                <w:b w:val="0"/>
                <w:bCs/>
                <w:sz w:val="28"/>
                <w:szCs w:val="28"/>
              </w:rPr>
            </w:pPr>
            <w:r w:rsidRPr="009C386C">
              <w:rPr>
                <w:rFonts w:ascii="Times New Roman" w:hAnsi="Times New Roman"/>
                <w:b w:val="0"/>
                <w:bCs/>
                <w:sz w:val="28"/>
                <w:szCs w:val="28"/>
              </w:rPr>
              <w:t>Ertapenem</w:t>
            </w:r>
          </w:p>
        </w:tc>
        <w:tc>
          <w:tcPr>
            <w:tcW w:w="1318" w:type="dxa"/>
            <w:shd w:val="clear" w:color="auto" w:fill="auto"/>
            <w:vAlign w:val="center"/>
          </w:tcPr>
          <w:p w:rsidR="00BC5AAA" w:rsidRPr="00365F4A" w:rsidRDefault="00BC5AAA" w:rsidP="00113926">
            <w:pPr>
              <w:pStyle w:val="BodyText"/>
              <w:spacing w:after="0" w:line="320" w:lineRule="exact"/>
              <w:ind w:left="-57" w:right="-57"/>
              <w:jc w:val="center"/>
              <w:rPr>
                <w:rFonts w:ascii="Times New Roman" w:hAnsi="Times New Roman"/>
                <w:b w:val="0"/>
                <w:bCs/>
                <w:sz w:val="28"/>
                <w:szCs w:val="28"/>
              </w:rPr>
            </w:pPr>
            <w:r w:rsidRPr="009C386C">
              <w:rPr>
                <w:rFonts w:ascii="Times New Roman" w:hAnsi="Times New Roman"/>
                <w:b w:val="0"/>
                <w:bCs/>
                <w:sz w:val="28"/>
                <w:szCs w:val="28"/>
              </w:rPr>
              <w:t>2,9%</w:t>
            </w:r>
          </w:p>
        </w:tc>
        <w:tc>
          <w:tcPr>
            <w:tcW w:w="1517" w:type="dxa"/>
            <w:shd w:val="clear" w:color="auto" w:fill="auto"/>
            <w:vAlign w:val="center"/>
          </w:tcPr>
          <w:p w:rsidR="00BC5AAA" w:rsidRPr="00365F4A" w:rsidRDefault="00BC5AAA" w:rsidP="00113926">
            <w:pPr>
              <w:pStyle w:val="BodyText"/>
              <w:widowControl w:val="0"/>
              <w:spacing w:after="0" w:line="320" w:lineRule="exact"/>
              <w:ind w:left="-57" w:right="-57"/>
              <w:jc w:val="center"/>
              <w:rPr>
                <w:rFonts w:ascii="Times New Roman" w:hAnsi="Times New Roman"/>
                <w:b w:val="0"/>
                <w:bCs/>
                <w:sz w:val="28"/>
                <w:szCs w:val="28"/>
                <w:lang w:val="pt-BR"/>
              </w:rPr>
            </w:pPr>
          </w:p>
        </w:tc>
        <w:tc>
          <w:tcPr>
            <w:tcW w:w="1400" w:type="dxa"/>
            <w:shd w:val="clear" w:color="auto" w:fill="auto"/>
            <w:vAlign w:val="center"/>
          </w:tcPr>
          <w:p w:rsidR="00BC5AAA" w:rsidRPr="00365F4A" w:rsidRDefault="00BC5AAA" w:rsidP="00113926">
            <w:pPr>
              <w:pStyle w:val="BodyText"/>
              <w:widowControl w:val="0"/>
              <w:spacing w:after="0" w:line="320" w:lineRule="exact"/>
              <w:ind w:left="-57" w:right="-57"/>
              <w:jc w:val="center"/>
              <w:rPr>
                <w:rFonts w:ascii="Times New Roman" w:hAnsi="Times New Roman"/>
                <w:b w:val="0"/>
                <w:bCs/>
                <w:sz w:val="28"/>
                <w:szCs w:val="28"/>
                <w:lang w:val="pt-BR"/>
              </w:rPr>
            </w:pPr>
          </w:p>
        </w:tc>
        <w:tc>
          <w:tcPr>
            <w:tcW w:w="1288" w:type="dxa"/>
            <w:shd w:val="clear" w:color="auto" w:fill="auto"/>
            <w:vAlign w:val="center"/>
          </w:tcPr>
          <w:p w:rsidR="00BC5AAA" w:rsidRPr="00365F4A" w:rsidRDefault="00BC5AAA" w:rsidP="00113926">
            <w:pPr>
              <w:pStyle w:val="BodyText"/>
              <w:widowControl w:val="0"/>
              <w:spacing w:after="0" w:line="320" w:lineRule="exact"/>
              <w:ind w:left="-57" w:right="-57"/>
              <w:jc w:val="center"/>
              <w:rPr>
                <w:rFonts w:ascii="Times New Roman" w:hAnsi="Times New Roman"/>
                <w:b w:val="0"/>
                <w:bCs/>
                <w:sz w:val="28"/>
                <w:szCs w:val="28"/>
                <w:lang w:val="pt-BR"/>
              </w:rPr>
            </w:pPr>
          </w:p>
        </w:tc>
        <w:tc>
          <w:tcPr>
            <w:tcW w:w="1276" w:type="dxa"/>
            <w:shd w:val="clear" w:color="auto" w:fill="auto"/>
            <w:vAlign w:val="center"/>
          </w:tcPr>
          <w:p w:rsidR="00BC5AAA" w:rsidRPr="00365F4A" w:rsidRDefault="00BC5AAA" w:rsidP="00113926">
            <w:pPr>
              <w:pStyle w:val="BodyText"/>
              <w:widowControl w:val="0"/>
              <w:spacing w:after="0" w:line="320" w:lineRule="exact"/>
              <w:ind w:left="-57" w:right="-57"/>
              <w:jc w:val="center"/>
              <w:rPr>
                <w:rFonts w:ascii="Times New Roman" w:hAnsi="Times New Roman"/>
                <w:b w:val="0"/>
                <w:bCs/>
                <w:sz w:val="28"/>
                <w:szCs w:val="28"/>
                <w:lang w:val="pt-BR"/>
              </w:rPr>
            </w:pPr>
          </w:p>
        </w:tc>
      </w:tr>
      <w:tr w:rsidR="00BC5AAA" w:rsidRPr="009C386C" w:rsidTr="007E074B">
        <w:trPr>
          <w:jc w:val="center"/>
        </w:trPr>
        <w:tc>
          <w:tcPr>
            <w:tcW w:w="2056" w:type="dxa"/>
            <w:shd w:val="clear" w:color="auto" w:fill="auto"/>
          </w:tcPr>
          <w:p w:rsidR="00BC5AAA" w:rsidRPr="00365F4A" w:rsidRDefault="00BC5AAA" w:rsidP="00113926">
            <w:pPr>
              <w:pStyle w:val="BodyText"/>
              <w:spacing w:after="0" w:line="320" w:lineRule="exact"/>
              <w:ind w:left="-57" w:right="-57"/>
              <w:rPr>
                <w:rFonts w:ascii="Times New Roman" w:hAnsi="Times New Roman"/>
                <w:b w:val="0"/>
                <w:bCs/>
                <w:sz w:val="28"/>
                <w:szCs w:val="28"/>
              </w:rPr>
            </w:pPr>
            <w:r w:rsidRPr="009C386C">
              <w:rPr>
                <w:rFonts w:ascii="Times New Roman" w:hAnsi="Times New Roman"/>
                <w:b w:val="0"/>
                <w:bCs/>
                <w:sz w:val="28"/>
                <w:szCs w:val="28"/>
              </w:rPr>
              <w:t>Imipenem</w:t>
            </w:r>
          </w:p>
        </w:tc>
        <w:tc>
          <w:tcPr>
            <w:tcW w:w="1318" w:type="dxa"/>
            <w:shd w:val="clear" w:color="auto" w:fill="auto"/>
            <w:vAlign w:val="center"/>
          </w:tcPr>
          <w:p w:rsidR="00BC5AAA" w:rsidRPr="00365F4A" w:rsidRDefault="00BC5AAA" w:rsidP="00113926">
            <w:pPr>
              <w:pStyle w:val="BodyText"/>
              <w:spacing w:after="0" w:line="320" w:lineRule="exact"/>
              <w:ind w:left="-57" w:right="-57"/>
              <w:jc w:val="center"/>
              <w:rPr>
                <w:rFonts w:ascii="Times New Roman" w:hAnsi="Times New Roman"/>
                <w:b w:val="0"/>
                <w:bCs/>
                <w:sz w:val="28"/>
                <w:szCs w:val="28"/>
              </w:rPr>
            </w:pPr>
          </w:p>
        </w:tc>
        <w:tc>
          <w:tcPr>
            <w:tcW w:w="1517" w:type="dxa"/>
            <w:shd w:val="clear" w:color="auto" w:fill="auto"/>
            <w:vAlign w:val="center"/>
          </w:tcPr>
          <w:p w:rsidR="00BC5AAA" w:rsidRPr="00365F4A" w:rsidRDefault="009C386C" w:rsidP="00113926">
            <w:pPr>
              <w:pStyle w:val="BodyText"/>
              <w:widowControl w:val="0"/>
              <w:spacing w:after="0" w:line="320" w:lineRule="exact"/>
              <w:ind w:left="-57" w:right="-57"/>
              <w:jc w:val="center"/>
              <w:rPr>
                <w:rFonts w:ascii="Times New Roman" w:hAnsi="Times New Roman"/>
                <w:b w:val="0"/>
                <w:bCs/>
                <w:sz w:val="28"/>
                <w:szCs w:val="28"/>
                <w:lang w:val="pt-BR"/>
              </w:rPr>
            </w:pPr>
            <w:r w:rsidRPr="009C386C">
              <w:rPr>
                <w:rFonts w:ascii="Times New Roman" w:hAnsi="Times New Roman"/>
                <w:b w:val="0"/>
                <w:bCs/>
                <w:sz w:val="28"/>
                <w:szCs w:val="28"/>
                <w:lang w:val="pt-BR"/>
              </w:rPr>
              <w:t>2/5</w:t>
            </w:r>
          </w:p>
        </w:tc>
        <w:tc>
          <w:tcPr>
            <w:tcW w:w="1400" w:type="dxa"/>
            <w:shd w:val="clear" w:color="auto" w:fill="auto"/>
            <w:vAlign w:val="center"/>
          </w:tcPr>
          <w:p w:rsidR="00BC5AAA" w:rsidRPr="00365F4A" w:rsidRDefault="00BC5AAA" w:rsidP="00113926">
            <w:pPr>
              <w:pStyle w:val="BodyText"/>
              <w:widowControl w:val="0"/>
              <w:spacing w:after="0" w:line="320" w:lineRule="exact"/>
              <w:ind w:left="-57" w:right="-57"/>
              <w:jc w:val="center"/>
              <w:rPr>
                <w:rFonts w:ascii="Times New Roman" w:hAnsi="Times New Roman"/>
                <w:b w:val="0"/>
                <w:bCs/>
                <w:sz w:val="28"/>
                <w:szCs w:val="28"/>
                <w:lang w:val="pt-BR"/>
              </w:rPr>
            </w:pPr>
          </w:p>
        </w:tc>
        <w:tc>
          <w:tcPr>
            <w:tcW w:w="1288" w:type="dxa"/>
            <w:shd w:val="clear" w:color="auto" w:fill="auto"/>
            <w:vAlign w:val="center"/>
          </w:tcPr>
          <w:p w:rsidR="00BC5AAA" w:rsidRPr="00365F4A" w:rsidRDefault="00BC5AAA" w:rsidP="00113926">
            <w:pPr>
              <w:pStyle w:val="BodyText"/>
              <w:widowControl w:val="0"/>
              <w:spacing w:after="0" w:line="320" w:lineRule="exact"/>
              <w:ind w:left="-57" w:right="-57"/>
              <w:jc w:val="center"/>
              <w:rPr>
                <w:rFonts w:ascii="Times New Roman" w:hAnsi="Times New Roman"/>
                <w:b w:val="0"/>
                <w:bCs/>
                <w:sz w:val="28"/>
                <w:szCs w:val="28"/>
                <w:lang w:val="pt-BR"/>
              </w:rPr>
            </w:pPr>
          </w:p>
        </w:tc>
        <w:tc>
          <w:tcPr>
            <w:tcW w:w="1276" w:type="dxa"/>
            <w:shd w:val="clear" w:color="auto" w:fill="auto"/>
            <w:vAlign w:val="center"/>
          </w:tcPr>
          <w:p w:rsidR="00BC5AAA" w:rsidRPr="00365F4A" w:rsidRDefault="00BC5AAA" w:rsidP="00113926">
            <w:pPr>
              <w:pStyle w:val="BodyText"/>
              <w:widowControl w:val="0"/>
              <w:spacing w:after="0" w:line="320" w:lineRule="exact"/>
              <w:ind w:left="-57" w:right="-57"/>
              <w:jc w:val="center"/>
              <w:rPr>
                <w:rFonts w:ascii="Times New Roman" w:hAnsi="Times New Roman"/>
                <w:b w:val="0"/>
                <w:bCs/>
                <w:sz w:val="28"/>
                <w:szCs w:val="28"/>
                <w:lang w:val="pt-BR"/>
              </w:rPr>
            </w:pPr>
          </w:p>
        </w:tc>
      </w:tr>
      <w:tr w:rsidR="00BC5AAA" w:rsidRPr="009C386C" w:rsidTr="007E074B">
        <w:trPr>
          <w:jc w:val="center"/>
        </w:trPr>
        <w:tc>
          <w:tcPr>
            <w:tcW w:w="2056" w:type="dxa"/>
            <w:shd w:val="clear" w:color="auto" w:fill="auto"/>
          </w:tcPr>
          <w:p w:rsidR="00BC5AAA" w:rsidRPr="00365F4A" w:rsidRDefault="00BC5AAA" w:rsidP="00113926">
            <w:pPr>
              <w:pStyle w:val="BodyText"/>
              <w:spacing w:after="0" w:line="320" w:lineRule="exact"/>
              <w:ind w:left="-57" w:right="-57"/>
              <w:rPr>
                <w:rFonts w:ascii="Times New Roman" w:hAnsi="Times New Roman"/>
                <w:b w:val="0"/>
                <w:bCs/>
                <w:sz w:val="28"/>
                <w:szCs w:val="28"/>
              </w:rPr>
            </w:pPr>
            <w:r w:rsidRPr="009C386C">
              <w:rPr>
                <w:rFonts w:ascii="Times New Roman" w:hAnsi="Times New Roman"/>
                <w:b w:val="0"/>
                <w:bCs/>
                <w:sz w:val="28"/>
                <w:szCs w:val="28"/>
              </w:rPr>
              <w:t>Meropenem</w:t>
            </w:r>
          </w:p>
        </w:tc>
        <w:tc>
          <w:tcPr>
            <w:tcW w:w="1318" w:type="dxa"/>
            <w:shd w:val="clear" w:color="auto" w:fill="auto"/>
            <w:vAlign w:val="center"/>
          </w:tcPr>
          <w:p w:rsidR="00BC5AAA" w:rsidRPr="00365F4A" w:rsidRDefault="00BC5AAA" w:rsidP="00113926">
            <w:pPr>
              <w:pStyle w:val="BodyText"/>
              <w:spacing w:after="0" w:line="320" w:lineRule="exact"/>
              <w:ind w:left="-57" w:right="-57"/>
              <w:jc w:val="center"/>
              <w:rPr>
                <w:rFonts w:ascii="Times New Roman" w:hAnsi="Times New Roman"/>
                <w:b w:val="0"/>
                <w:bCs/>
                <w:sz w:val="28"/>
                <w:szCs w:val="28"/>
              </w:rPr>
            </w:pPr>
          </w:p>
        </w:tc>
        <w:tc>
          <w:tcPr>
            <w:tcW w:w="1517" w:type="dxa"/>
            <w:shd w:val="clear" w:color="auto" w:fill="auto"/>
            <w:vAlign w:val="center"/>
          </w:tcPr>
          <w:p w:rsidR="00BC5AAA" w:rsidRPr="00365F4A" w:rsidRDefault="009C386C" w:rsidP="00113926">
            <w:pPr>
              <w:pStyle w:val="BodyText"/>
              <w:widowControl w:val="0"/>
              <w:spacing w:after="0" w:line="320" w:lineRule="exact"/>
              <w:ind w:left="-57" w:right="-57"/>
              <w:jc w:val="center"/>
              <w:rPr>
                <w:rFonts w:ascii="Times New Roman" w:hAnsi="Times New Roman"/>
                <w:b w:val="0"/>
                <w:bCs/>
                <w:sz w:val="28"/>
                <w:szCs w:val="28"/>
                <w:lang w:val="pt-BR"/>
              </w:rPr>
            </w:pPr>
            <w:r w:rsidRPr="009C386C">
              <w:rPr>
                <w:rFonts w:ascii="Times New Roman" w:hAnsi="Times New Roman"/>
                <w:b w:val="0"/>
                <w:bCs/>
                <w:sz w:val="28"/>
                <w:szCs w:val="28"/>
                <w:lang w:val="pt-BR"/>
              </w:rPr>
              <w:t>3/5</w:t>
            </w:r>
          </w:p>
        </w:tc>
        <w:tc>
          <w:tcPr>
            <w:tcW w:w="1400" w:type="dxa"/>
            <w:shd w:val="clear" w:color="auto" w:fill="auto"/>
            <w:vAlign w:val="center"/>
          </w:tcPr>
          <w:p w:rsidR="00BC5AAA" w:rsidRPr="00365F4A" w:rsidRDefault="00BC5AAA" w:rsidP="00113926">
            <w:pPr>
              <w:pStyle w:val="BodyText"/>
              <w:widowControl w:val="0"/>
              <w:spacing w:after="0" w:line="320" w:lineRule="exact"/>
              <w:ind w:left="-57" w:right="-57"/>
              <w:jc w:val="center"/>
              <w:rPr>
                <w:rFonts w:ascii="Times New Roman" w:hAnsi="Times New Roman"/>
                <w:b w:val="0"/>
                <w:bCs/>
                <w:sz w:val="28"/>
                <w:szCs w:val="28"/>
                <w:lang w:val="pt-BR"/>
              </w:rPr>
            </w:pPr>
          </w:p>
        </w:tc>
        <w:tc>
          <w:tcPr>
            <w:tcW w:w="1288" w:type="dxa"/>
            <w:shd w:val="clear" w:color="auto" w:fill="auto"/>
            <w:vAlign w:val="center"/>
          </w:tcPr>
          <w:p w:rsidR="00BC5AAA" w:rsidRPr="00365F4A" w:rsidRDefault="00BC5AAA" w:rsidP="00113926">
            <w:pPr>
              <w:pStyle w:val="BodyText"/>
              <w:widowControl w:val="0"/>
              <w:spacing w:after="0" w:line="320" w:lineRule="exact"/>
              <w:ind w:left="-57" w:right="-57"/>
              <w:jc w:val="center"/>
              <w:rPr>
                <w:rFonts w:ascii="Times New Roman" w:hAnsi="Times New Roman"/>
                <w:b w:val="0"/>
                <w:bCs/>
                <w:sz w:val="28"/>
                <w:szCs w:val="28"/>
                <w:lang w:val="pt-BR"/>
              </w:rPr>
            </w:pPr>
          </w:p>
        </w:tc>
        <w:tc>
          <w:tcPr>
            <w:tcW w:w="1276" w:type="dxa"/>
            <w:shd w:val="clear" w:color="auto" w:fill="auto"/>
            <w:vAlign w:val="center"/>
          </w:tcPr>
          <w:p w:rsidR="00BC5AAA" w:rsidRPr="00365F4A" w:rsidRDefault="00BC5AAA" w:rsidP="00113926">
            <w:pPr>
              <w:pStyle w:val="BodyText"/>
              <w:widowControl w:val="0"/>
              <w:spacing w:after="0" w:line="320" w:lineRule="exact"/>
              <w:ind w:left="-57" w:right="-57"/>
              <w:jc w:val="center"/>
              <w:rPr>
                <w:rFonts w:ascii="Times New Roman" w:hAnsi="Times New Roman"/>
                <w:b w:val="0"/>
                <w:bCs/>
                <w:sz w:val="28"/>
                <w:szCs w:val="28"/>
                <w:lang w:val="pt-BR"/>
              </w:rPr>
            </w:pPr>
          </w:p>
        </w:tc>
      </w:tr>
      <w:tr w:rsidR="00BC5AAA" w:rsidRPr="009C386C" w:rsidTr="007E074B">
        <w:trPr>
          <w:jc w:val="center"/>
        </w:trPr>
        <w:tc>
          <w:tcPr>
            <w:tcW w:w="2056" w:type="dxa"/>
            <w:shd w:val="clear" w:color="auto" w:fill="auto"/>
          </w:tcPr>
          <w:p w:rsidR="00BC5AAA" w:rsidRPr="00365F4A" w:rsidRDefault="00BC5AAA" w:rsidP="00113926">
            <w:pPr>
              <w:pStyle w:val="BodyText"/>
              <w:spacing w:after="0" w:line="320" w:lineRule="exact"/>
              <w:ind w:left="-57" w:right="-57"/>
              <w:rPr>
                <w:rFonts w:ascii="Times New Roman" w:hAnsi="Times New Roman"/>
                <w:b w:val="0"/>
                <w:bCs/>
                <w:sz w:val="28"/>
                <w:szCs w:val="28"/>
              </w:rPr>
            </w:pPr>
            <w:r w:rsidRPr="009C386C">
              <w:rPr>
                <w:rFonts w:ascii="Times New Roman" w:hAnsi="Times New Roman"/>
                <w:b w:val="0"/>
                <w:bCs/>
                <w:sz w:val="28"/>
                <w:szCs w:val="28"/>
              </w:rPr>
              <w:t>Cephalothine</w:t>
            </w:r>
          </w:p>
        </w:tc>
        <w:tc>
          <w:tcPr>
            <w:tcW w:w="1318" w:type="dxa"/>
            <w:shd w:val="clear" w:color="auto" w:fill="auto"/>
            <w:vAlign w:val="center"/>
          </w:tcPr>
          <w:p w:rsidR="00BC5AAA" w:rsidRPr="00365F4A" w:rsidRDefault="00BC5AAA" w:rsidP="00113926">
            <w:pPr>
              <w:pStyle w:val="BodyText"/>
              <w:spacing w:after="0" w:line="320" w:lineRule="exact"/>
              <w:ind w:left="-57" w:right="-57"/>
              <w:jc w:val="center"/>
              <w:rPr>
                <w:rFonts w:ascii="Times New Roman" w:hAnsi="Times New Roman"/>
                <w:b w:val="0"/>
                <w:bCs/>
                <w:sz w:val="28"/>
                <w:szCs w:val="28"/>
              </w:rPr>
            </w:pPr>
          </w:p>
        </w:tc>
        <w:tc>
          <w:tcPr>
            <w:tcW w:w="1517" w:type="dxa"/>
            <w:shd w:val="clear" w:color="auto" w:fill="auto"/>
            <w:vAlign w:val="center"/>
          </w:tcPr>
          <w:p w:rsidR="00BC5AAA" w:rsidRPr="00365F4A" w:rsidRDefault="00BC5AAA" w:rsidP="00113926">
            <w:pPr>
              <w:pStyle w:val="BodyText"/>
              <w:widowControl w:val="0"/>
              <w:spacing w:after="0" w:line="320" w:lineRule="exact"/>
              <w:ind w:left="-57" w:right="-57"/>
              <w:jc w:val="center"/>
              <w:rPr>
                <w:rFonts w:ascii="Times New Roman" w:hAnsi="Times New Roman"/>
                <w:b w:val="0"/>
                <w:bCs/>
                <w:sz w:val="28"/>
                <w:szCs w:val="28"/>
                <w:lang w:val="pt-BR"/>
              </w:rPr>
            </w:pPr>
          </w:p>
        </w:tc>
        <w:tc>
          <w:tcPr>
            <w:tcW w:w="1400" w:type="dxa"/>
            <w:shd w:val="clear" w:color="auto" w:fill="auto"/>
            <w:vAlign w:val="center"/>
          </w:tcPr>
          <w:p w:rsidR="00BC5AAA" w:rsidRPr="00365F4A" w:rsidRDefault="009C386C" w:rsidP="00113926">
            <w:pPr>
              <w:pStyle w:val="BodyText"/>
              <w:widowControl w:val="0"/>
              <w:spacing w:after="0" w:line="320" w:lineRule="exact"/>
              <w:ind w:left="-57" w:right="-57"/>
              <w:jc w:val="center"/>
              <w:rPr>
                <w:rFonts w:ascii="Times New Roman" w:hAnsi="Times New Roman"/>
                <w:b w:val="0"/>
                <w:bCs/>
                <w:sz w:val="28"/>
                <w:szCs w:val="28"/>
                <w:lang w:val="pt-BR"/>
              </w:rPr>
            </w:pPr>
            <w:r>
              <w:rPr>
                <w:rFonts w:ascii="Times New Roman" w:hAnsi="Times New Roman"/>
                <w:b w:val="0"/>
                <w:bCs/>
                <w:sz w:val="28"/>
                <w:szCs w:val="28"/>
                <w:lang w:val="pt-BR"/>
              </w:rPr>
              <w:t>2/2</w:t>
            </w:r>
          </w:p>
        </w:tc>
        <w:tc>
          <w:tcPr>
            <w:tcW w:w="1288" w:type="dxa"/>
            <w:shd w:val="clear" w:color="auto" w:fill="auto"/>
            <w:vAlign w:val="center"/>
          </w:tcPr>
          <w:p w:rsidR="00BC5AAA" w:rsidRPr="00365F4A" w:rsidRDefault="009C386C" w:rsidP="009C386C">
            <w:pPr>
              <w:pStyle w:val="BodyText"/>
              <w:widowControl w:val="0"/>
              <w:spacing w:after="0" w:line="320" w:lineRule="exact"/>
              <w:ind w:left="-57" w:right="-57"/>
              <w:jc w:val="center"/>
              <w:rPr>
                <w:rFonts w:ascii="Times New Roman" w:hAnsi="Times New Roman"/>
                <w:b w:val="0"/>
                <w:bCs/>
                <w:sz w:val="28"/>
                <w:szCs w:val="28"/>
                <w:lang w:val="pt-BR"/>
              </w:rPr>
            </w:pPr>
            <w:r>
              <w:rPr>
                <w:rFonts w:ascii="Times New Roman" w:hAnsi="Times New Roman"/>
                <w:b w:val="0"/>
                <w:bCs/>
                <w:sz w:val="28"/>
                <w:szCs w:val="28"/>
                <w:lang w:val="pt-BR"/>
              </w:rPr>
              <w:t>2/2</w:t>
            </w:r>
          </w:p>
        </w:tc>
        <w:tc>
          <w:tcPr>
            <w:tcW w:w="1276" w:type="dxa"/>
            <w:shd w:val="clear" w:color="auto" w:fill="auto"/>
            <w:vAlign w:val="center"/>
          </w:tcPr>
          <w:p w:rsidR="00BC5AAA" w:rsidRPr="00365F4A" w:rsidRDefault="00BC5AAA" w:rsidP="00113926">
            <w:pPr>
              <w:pStyle w:val="BodyText"/>
              <w:widowControl w:val="0"/>
              <w:spacing w:after="0" w:line="320" w:lineRule="exact"/>
              <w:ind w:left="-57" w:right="-57"/>
              <w:jc w:val="center"/>
              <w:rPr>
                <w:rFonts w:ascii="Times New Roman" w:hAnsi="Times New Roman"/>
                <w:b w:val="0"/>
                <w:bCs/>
                <w:sz w:val="28"/>
                <w:szCs w:val="28"/>
                <w:lang w:val="pt-BR"/>
              </w:rPr>
            </w:pPr>
          </w:p>
        </w:tc>
      </w:tr>
      <w:tr w:rsidR="00BC5AAA" w:rsidRPr="009C386C" w:rsidTr="007E074B">
        <w:trPr>
          <w:jc w:val="center"/>
        </w:trPr>
        <w:tc>
          <w:tcPr>
            <w:tcW w:w="2056" w:type="dxa"/>
            <w:shd w:val="clear" w:color="auto" w:fill="auto"/>
          </w:tcPr>
          <w:p w:rsidR="00BC5AAA" w:rsidRPr="00365F4A" w:rsidRDefault="00BC5AAA" w:rsidP="00113926">
            <w:pPr>
              <w:pStyle w:val="BodyText"/>
              <w:spacing w:after="0" w:line="320" w:lineRule="exact"/>
              <w:ind w:left="-57" w:right="-57"/>
              <w:rPr>
                <w:rFonts w:ascii="Times New Roman" w:hAnsi="Times New Roman"/>
                <w:b w:val="0"/>
                <w:bCs/>
                <w:sz w:val="28"/>
                <w:szCs w:val="28"/>
              </w:rPr>
            </w:pPr>
            <w:r w:rsidRPr="009C386C">
              <w:rPr>
                <w:rFonts w:ascii="Times New Roman" w:hAnsi="Times New Roman"/>
                <w:b w:val="0"/>
                <w:bCs/>
                <w:sz w:val="28"/>
                <w:szCs w:val="28"/>
              </w:rPr>
              <w:t>Cefuroxime</w:t>
            </w:r>
          </w:p>
        </w:tc>
        <w:tc>
          <w:tcPr>
            <w:tcW w:w="1318" w:type="dxa"/>
            <w:shd w:val="clear" w:color="auto" w:fill="auto"/>
            <w:vAlign w:val="center"/>
          </w:tcPr>
          <w:p w:rsidR="00BC5AAA" w:rsidRPr="00365F4A" w:rsidRDefault="00BC5AAA" w:rsidP="00113926">
            <w:pPr>
              <w:pStyle w:val="BodyText"/>
              <w:spacing w:after="0" w:line="320" w:lineRule="exact"/>
              <w:ind w:left="-57" w:right="-57"/>
              <w:jc w:val="center"/>
              <w:rPr>
                <w:rFonts w:ascii="Times New Roman" w:hAnsi="Times New Roman"/>
                <w:b w:val="0"/>
                <w:bCs/>
                <w:sz w:val="28"/>
                <w:szCs w:val="28"/>
              </w:rPr>
            </w:pPr>
            <w:r w:rsidRPr="009C386C">
              <w:rPr>
                <w:rFonts w:ascii="Times New Roman" w:hAnsi="Times New Roman"/>
                <w:b w:val="0"/>
                <w:bCs/>
                <w:sz w:val="28"/>
                <w:szCs w:val="28"/>
              </w:rPr>
              <w:t>44,8%</w:t>
            </w:r>
          </w:p>
        </w:tc>
        <w:tc>
          <w:tcPr>
            <w:tcW w:w="1517" w:type="dxa"/>
            <w:shd w:val="clear" w:color="auto" w:fill="auto"/>
            <w:vAlign w:val="center"/>
          </w:tcPr>
          <w:p w:rsidR="00BC5AAA" w:rsidRPr="00365F4A" w:rsidRDefault="00BC5AAA" w:rsidP="00113926">
            <w:pPr>
              <w:pStyle w:val="BodyText"/>
              <w:widowControl w:val="0"/>
              <w:spacing w:after="0" w:line="320" w:lineRule="exact"/>
              <w:ind w:left="-57" w:right="-57"/>
              <w:jc w:val="center"/>
              <w:rPr>
                <w:rFonts w:ascii="Times New Roman" w:hAnsi="Times New Roman"/>
                <w:b w:val="0"/>
                <w:bCs/>
                <w:sz w:val="28"/>
                <w:szCs w:val="28"/>
                <w:lang w:val="pt-BR"/>
              </w:rPr>
            </w:pPr>
          </w:p>
        </w:tc>
        <w:tc>
          <w:tcPr>
            <w:tcW w:w="1400" w:type="dxa"/>
            <w:shd w:val="clear" w:color="auto" w:fill="auto"/>
            <w:vAlign w:val="center"/>
          </w:tcPr>
          <w:p w:rsidR="00BC5AAA" w:rsidRPr="00365F4A" w:rsidRDefault="00BC5AAA" w:rsidP="00113926">
            <w:pPr>
              <w:pStyle w:val="BodyText"/>
              <w:widowControl w:val="0"/>
              <w:spacing w:after="0" w:line="320" w:lineRule="exact"/>
              <w:ind w:left="-57" w:right="-57"/>
              <w:jc w:val="center"/>
              <w:rPr>
                <w:rFonts w:ascii="Times New Roman" w:hAnsi="Times New Roman"/>
                <w:b w:val="0"/>
                <w:bCs/>
                <w:sz w:val="28"/>
                <w:szCs w:val="28"/>
                <w:lang w:val="pt-BR"/>
              </w:rPr>
            </w:pPr>
          </w:p>
        </w:tc>
        <w:tc>
          <w:tcPr>
            <w:tcW w:w="1288" w:type="dxa"/>
            <w:shd w:val="clear" w:color="auto" w:fill="auto"/>
            <w:vAlign w:val="center"/>
          </w:tcPr>
          <w:p w:rsidR="00BC5AAA" w:rsidRPr="00365F4A" w:rsidRDefault="00BC5AAA" w:rsidP="00113926">
            <w:pPr>
              <w:pStyle w:val="BodyText"/>
              <w:widowControl w:val="0"/>
              <w:spacing w:after="0" w:line="320" w:lineRule="exact"/>
              <w:ind w:left="-57" w:right="-57"/>
              <w:jc w:val="center"/>
              <w:rPr>
                <w:rFonts w:ascii="Times New Roman" w:hAnsi="Times New Roman"/>
                <w:b w:val="0"/>
                <w:bCs/>
                <w:sz w:val="28"/>
                <w:szCs w:val="28"/>
                <w:lang w:val="pt-BR"/>
              </w:rPr>
            </w:pPr>
          </w:p>
        </w:tc>
        <w:tc>
          <w:tcPr>
            <w:tcW w:w="1276" w:type="dxa"/>
            <w:shd w:val="clear" w:color="auto" w:fill="auto"/>
            <w:vAlign w:val="center"/>
          </w:tcPr>
          <w:p w:rsidR="00BC5AAA" w:rsidRPr="00365F4A" w:rsidRDefault="00BC5AAA" w:rsidP="00113926">
            <w:pPr>
              <w:pStyle w:val="BodyText"/>
              <w:widowControl w:val="0"/>
              <w:spacing w:after="0" w:line="320" w:lineRule="exact"/>
              <w:ind w:left="-57" w:right="-57"/>
              <w:jc w:val="center"/>
              <w:rPr>
                <w:rFonts w:ascii="Times New Roman" w:hAnsi="Times New Roman"/>
                <w:b w:val="0"/>
                <w:bCs/>
                <w:sz w:val="28"/>
                <w:szCs w:val="28"/>
                <w:lang w:val="pt-BR"/>
              </w:rPr>
            </w:pPr>
          </w:p>
        </w:tc>
      </w:tr>
      <w:tr w:rsidR="00BC5AAA" w:rsidRPr="009C386C" w:rsidTr="007E074B">
        <w:trPr>
          <w:jc w:val="center"/>
        </w:trPr>
        <w:tc>
          <w:tcPr>
            <w:tcW w:w="2056" w:type="dxa"/>
            <w:shd w:val="clear" w:color="auto" w:fill="auto"/>
          </w:tcPr>
          <w:p w:rsidR="00BC5AAA" w:rsidRPr="00365F4A" w:rsidRDefault="00BC5AAA" w:rsidP="00113926">
            <w:pPr>
              <w:pStyle w:val="BodyText"/>
              <w:spacing w:after="0" w:line="320" w:lineRule="exact"/>
              <w:ind w:left="-57" w:right="-57"/>
              <w:rPr>
                <w:rFonts w:ascii="Times New Roman" w:hAnsi="Times New Roman"/>
                <w:b w:val="0"/>
                <w:bCs/>
                <w:sz w:val="28"/>
                <w:szCs w:val="28"/>
              </w:rPr>
            </w:pPr>
            <w:r w:rsidRPr="009C386C">
              <w:rPr>
                <w:rFonts w:ascii="Times New Roman" w:hAnsi="Times New Roman"/>
                <w:b w:val="0"/>
                <w:bCs/>
                <w:sz w:val="28"/>
                <w:szCs w:val="28"/>
              </w:rPr>
              <w:t>Ceftazidime</w:t>
            </w:r>
          </w:p>
        </w:tc>
        <w:tc>
          <w:tcPr>
            <w:tcW w:w="1318" w:type="dxa"/>
            <w:shd w:val="clear" w:color="auto" w:fill="auto"/>
            <w:vAlign w:val="center"/>
          </w:tcPr>
          <w:p w:rsidR="00BC5AAA" w:rsidRPr="00365F4A" w:rsidRDefault="00BC5AAA" w:rsidP="00113926">
            <w:pPr>
              <w:pStyle w:val="BodyText"/>
              <w:spacing w:after="0" w:line="320" w:lineRule="exact"/>
              <w:ind w:left="-57" w:right="-57"/>
              <w:jc w:val="center"/>
              <w:rPr>
                <w:rFonts w:ascii="Times New Roman" w:hAnsi="Times New Roman"/>
                <w:b w:val="0"/>
                <w:bCs/>
                <w:sz w:val="28"/>
                <w:szCs w:val="28"/>
              </w:rPr>
            </w:pPr>
            <w:r w:rsidRPr="009C386C">
              <w:rPr>
                <w:rFonts w:ascii="Times New Roman" w:hAnsi="Times New Roman"/>
                <w:b w:val="0"/>
                <w:bCs/>
                <w:sz w:val="28"/>
                <w:szCs w:val="28"/>
              </w:rPr>
              <w:t>36,4%</w:t>
            </w:r>
          </w:p>
        </w:tc>
        <w:tc>
          <w:tcPr>
            <w:tcW w:w="1517" w:type="dxa"/>
            <w:shd w:val="clear" w:color="auto" w:fill="auto"/>
            <w:vAlign w:val="center"/>
          </w:tcPr>
          <w:p w:rsidR="00BC5AAA" w:rsidRPr="00365F4A" w:rsidRDefault="009C386C" w:rsidP="00113926">
            <w:pPr>
              <w:pStyle w:val="BodyText"/>
              <w:widowControl w:val="0"/>
              <w:spacing w:after="0" w:line="320" w:lineRule="exact"/>
              <w:ind w:left="-57" w:right="-57"/>
              <w:jc w:val="center"/>
              <w:rPr>
                <w:rFonts w:ascii="Times New Roman" w:hAnsi="Times New Roman"/>
                <w:b w:val="0"/>
                <w:bCs/>
                <w:sz w:val="28"/>
                <w:szCs w:val="28"/>
                <w:lang w:val="pt-BR"/>
              </w:rPr>
            </w:pPr>
            <w:r w:rsidRPr="009C386C">
              <w:rPr>
                <w:rFonts w:ascii="Times New Roman" w:hAnsi="Times New Roman"/>
                <w:b w:val="0"/>
                <w:bCs/>
                <w:sz w:val="28"/>
                <w:szCs w:val="28"/>
                <w:lang w:val="pt-BR"/>
              </w:rPr>
              <w:t>2/4</w:t>
            </w:r>
          </w:p>
        </w:tc>
        <w:tc>
          <w:tcPr>
            <w:tcW w:w="1400" w:type="dxa"/>
            <w:shd w:val="clear" w:color="auto" w:fill="auto"/>
            <w:vAlign w:val="center"/>
          </w:tcPr>
          <w:p w:rsidR="00BC5AAA" w:rsidRPr="00365F4A" w:rsidRDefault="009C386C" w:rsidP="009C386C">
            <w:pPr>
              <w:pStyle w:val="BodyText"/>
              <w:widowControl w:val="0"/>
              <w:spacing w:after="0" w:line="320" w:lineRule="exact"/>
              <w:ind w:left="-57" w:right="-57"/>
              <w:jc w:val="center"/>
              <w:rPr>
                <w:rFonts w:ascii="Times New Roman" w:hAnsi="Times New Roman"/>
                <w:b w:val="0"/>
                <w:bCs/>
                <w:sz w:val="28"/>
                <w:szCs w:val="28"/>
                <w:lang w:val="pt-BR"/>
              </w:rPr>
            </w:pPr>
            <w:r>
              <w:rPr>
                <w:rFonts w:ascii="Times New Roman" w:hAnsi="Times New Roman"/>
                <w:b w:val="0"/>
                <w:bCs/>
                <w:sz w:val="28"/>
                <w:szCs w:val="28"/>
                <w:lang w:val="pt-BR"/>
              </w:rPr>
              <w:t>1/4</w:t>
            </w:r>
          </w:p>
        </w:tc>
        <w:tc>
          <w:tcPr>
            <w:tcW w:w="1288" w:type="dxa"/>
            <w:shd w:val="clear" w:color="auto" w:fill="auto"/>
            <w:vAlign w:val="center"/>
          </w:tcPr>
          <w:p w:rsidR="00BC5AAA" w:rsidRPr="00365F4A" w:rsidRDefault="009C386C" w:rsidP="009C386C">
            <w:pPr>
              <w:pStyle w:val="BodyText"/>
              <w:widowControl w:val="0"/>
              <w:spacing w:after="0" w:line="320" w:lineRule="exact"/>
              <w:ind w:left="-57" w:right="-57"/>
              <w:jc w:val="center"/>
              <w:rPr>
                <w:rFonts w:ascii="Times New Roman" w:hAnsi="Times New Roman"/>
                <w:b w:val="0"/>
                <w:bCs/>
                <w:sz w:val="28"/>
                <w:szCs w:val="28"/>
                <w:lang w:val="pt-BR"/>
              </w:rPr>
            </w:pPr>
            <w:r>
              <w:rPr>
                <w:rFonts w:ascii="Times New Roman" w:hAnsi="Times New Roman"/>
                <w:b w:val="0"/>
                <w:bCs/>
                <w:sz w:val="28"/>
                <w:szCs w:val="28"/>
                <w:lang w:val="pt-BR"/>
              </w:rPr>
              <w:t>2/2</w:t>
            </w:r>
          </w:p>
        </w:tc>
        <w:tc>
          <w:tcPr>
            <w:tcW w:w="1276" w:type="dxa"/>
            <w:shd w:val="clear" w:color="auto" w:fill="auto"/>
            <w:vAlign w:val="center"/>
          </w:tcPr>
          <w:p w:rsidR="00BC5AAA" w:rsidRPr="00365F4A" w:rsidRDefault="00BC5AAA" w:rsidP="00113926">
            <w:pPr>
              <w:pStyle w:val="BodyText"/>
              <w:widowControl w:val="0"/>
              <w:spacing w:after="0" w:line="320" w:lineRule="exact"/>
              <w:ind w:left="-57" w:right="-57"/>
              <w:jc w:val="center"/>
              <w:rPr>
                <w:rFonts w:ascii="Times New Roman" w:hAnsi="Times New Roman"/>
                <w:b w:val="0"/>
                <w:bCs/>
                <w:sz w:val="28"/>
                <w:szCs w:val="28"/>
                <w:lang w:val="pt-BR"/>
              </w:rPr>
            </w:pPr>
          </w:p>
        </w:tc>
      </w:tr>
      <w:tr w:rsidR="00BC5AAA" w:rsidRPr="009C386C" w:rsidTr="007E074B">
        <w:trPr>
          <w:jc w:val="center"/>
        </w:trPr>
        <w:tc>
          <w:tcPr>
            <w:tcW w:w="2056" w:type="dxa"/>
            <w:shd w:val="clear" w:color="auto" w:fill="auto"/>
          </w:tcPr>
          <w:p w:rsidR="00BC5AAA" w:rsidRPr="00365F4A" w:rsidRDefault="00BC5AAA" w:rsidP="00113926">
            <w:pPr>
              <w:pStyle w:val="BodyText"/>
              <w:spacing w:after="0" w:line="320" w:lineRule="exact"/>
              <w:ind w:left="-57" w:right="-57"/>
              <w:rPr>
                <w:rFonts w:ascii="Times New Roman" w:hAnsi="Times New Roman"/>
                <w:b w:val="0"/>
                <w:bCs/>
                <w:sz w:val="28"/>
                <w:szCs w:val="28"/>
              </w:rPr>
            </w:pPr>
            <w:r w:rsidRPr="009C386C">
              <w:rPr>
                <w:rFonts w:ascii="Times New Roman" w:hAnsi="Times New Roman"/>
                <w:b w:val="0"/>
                <w:bCs/>
                <w:sz w:val="28"/>
                <w:szCs w:val="28"/>
              </w:rPr>
              <w:t>Ceftriaxone</w:t>
            </w:r>
          </w:p>
        </w:tc>
        <w:tc>
          <w:tcPr>
            <w:tcW w:w="1318" w:type="dxa"/>
            <w:shd w:val="clear" w:color="auto" w:fill="auto"/>
            <w:vAlign w:val="center"/>
          </w:tcPr>
          <w:p w:rsidR="00BC5AAA" w:rsidRPr="00365F4A" w:rsidRDefault="00BC5AAA" w:rsidP="00113926">
            <w:pPr>
              <w:pStyle w:val="BodyText"/>
              <w:spacing w:after="0" w:line="320" w:lineRule="exact"/>
              <w:ind w:left="-57" w:right="-57"/>
              <w:jc w:val="center"/>
              <w:rPr>
                <w:rFonts w:ascii="Times New Roman" w:hAnsi="Times New Roman"/>
                <w:b w:val="0"/>
                <w:bCs/>
                <w:sz w:val="28"/>
                <w:szCs w:val="28"/>
              </w:rPr>
            </w:pPr>
            <w:r w:rsidRPr="009C386C">
              <w:rPr>
                <w:rFonts w:ascii="Times New Roman" w:hAnsi="Times New Roman"/>
                <w:b w:val="0"/>
                <w:bCs/>
                <w:sz w:val="28"/>
                <w:szCs w:val="28"/>
              </w:rPr>
              <w:t>50,0%</w:t>
            </w:r>
          </w:p>
        </w:tc>
        <w:tc>
          <w:tcPr>
            <w:tcW w:w="1517" w:type="dxa"/>
            <w:shd w:val="clear" w:color="auto" w:fill="auto"/>
            <w:vAlign w:val="center"/>
          </w:tcPr>
          <w:p w:rsidR="00BC5AAA" w:rsidRPr="00365F4A" w:rsidRDefault="00BC5AAA" w:rsidP="00113926">
            <w:pPr>
              <w:pStyle w:val="BodyText"/>
              <w:widowControl w:val="0"/>
              <w:spacing w:after="0" w:line="320" w:lineRule="exact"/>
              <w:ind w:left="-57" w:right="-57"/>
              <w:jc w:val="center"/>
              <w:rPr>
                <w:rFonts w:ascii="Times New Roman" w:hAnsi="Times New Roman"/>
                <w:b w:val="0"/>
                <w:bCs/>
                <w:sz w:val="28"/>
                <w:szCs w:val="28"/>
                <w:lang w:val="pt-BR"/>
              </w:rPr>
            </w:pPr>
          </w:p>
        </w:tc>
        <w:tc>
          <w:tcPr>
            <w:tcW w:w="1400" w:type="dxa"/>
            <w:shd w:val="clear" w:color="auto" w:fill="auto"/>
            <w:vAlign w:val="center"/>
          </w:tcPr>
          <w:p w:rsidR="00BC5AAA" w:rsidRPr="00365F4A" w:rsidRDefault="009C386C" w:rsidP="009C386C">
            <w:pPr>
              <w:pStyle w:val="BodyText"/>
              <w:widowControl w:val="0"/>
              <w:spacing w:after="0" w:line="320" w:lineRule="exact"/>
              <w:ind w:left="-57" w:right="-57"/>
              <w:jc w:val="center"/>
              <w:rPr>
                <w:rFonts w:ascii="Times New Roman" w:hAnsi="Times New Roman"/>
                <w:b w:val="0"/>
                <w:bCs/>
                <w:sz w:val="28"/>
                <w:szCs w:val="28"/>
                <w:lang w:val="pt-BR"/>
              </w:rPr>
            </w:pPr>
            <w:r>
              <w:rPr>
                <w:rFonts w:ascii="Times New Roman" w:hAnsi="Times New Roman"/>
                <w:b w:val="0"/>
                <w:bCs/>
                <w:sz w:val="28"/>
                <w:szCs w:val="28"/>
                <w:lang w:val="pt-BR"/>
              </w:rPr>
              <w:t>1/4</w:t>
            </w:r>
          </w:p>
        </w:tc>
        <w:tc>
          <w:tcPr>
            <w:tcW w:w="1288" w:type="dxa"/>
            <w:shd w:val="clear" w:color="auto" w:fill="auto"/>
            <w:vAlign w:val="center"/>
          </w:tcPr>
          <w:p w:rsidR="00BC5AAA" w:rsidRPr="00365F4A" w:rsidRDefault="009C386C" w:rsidP="009C386C">
            <w:pPr>
              <w:pStyle w:val="BodyText"/>
              <w:widowControl w:val="0"/>
              <w:spacing w:after="0" w:line="320" w:lineRule="exact"/>
              <w:ind w:left="-57" w:right="-57"/>
              <w:jc w:val="center"/>
              <w:rPr>
                <w:rFonts w:ascii="Times New Roman" w:hAnsi="Times New Roman"/>
                <w:b w:val="0"/>
                <w:bCs/>
                <w:sz w:val="28"/>
                <w:szCs w:val="28"/>
                <w:lang w:val="pt-BR"/>
              </w:rPr>
            </w:pPr>
            <w:r>
              <w:rPr>
                <w:rFonts w:ascii="Times New Roman" w:hAnsi="Times New Roman"/>
                <w:b w:val="0"/>
                <w:bCs/>
                <w:sz w:val="28"/>
                <w:szCs w:val="28"/>
                <w:lang w:val="pt-BR"/>
              </w:rPr>
              <w:t>2/3</w:t>
            </w:r>
          </w:p>
        </w:tc>
        <w:tc>
          <w:tcPr>
            <w:tcW w:w="1276" w:type="dxa"/>
            <w:shd w:val="clear" w:color="auto" w:fill="auto"/>
            <w:vAlign w:val="center"/>
          </w:tcPr>
          <w:p w:rsidR="00BC5AAA" w:rsidRPr="00365F4A" w:rsidRDefault="00BC5AAA" w:rsidP="00113926">
            <w:pPr>
              <w:pStyle w:val="BodyText"/>
              <w:widowControl w:val="0"/>
              <w:spacing w:after="0" w:line="320" w:lineRule="exact"/>
              <w:ind w:left="-57" w:right="-57"/>
              <w:jc w:val="center"/>
              <w:rPr>
                <w:rFonts w:ascii="Times New Roman" w:hAnsi="Times New Roman"/>
                <w:b w:val="0"/>
                <w:bCs/>
                <w:sz w:val="28"/>
                <w:szCs w:val="28"/>
                <w:lang w:val="pt-BR"/>
              </w:rPr>
            </w:pPr>
          </w:p>
        </w:tc>
      </w:tr>
      <w:tr w:rsidR="00BC5AAA" w:rsidRPr="009C386C" w:rsidTr="007E074B">
        <w:trPr>
          <w:jc w:val="center"/>
        </w:trPr>
        <w:tc>
          <w:tcPr>
            <w:tcW w:w="2056" w:type="dxa"/>
            <w:shd w:val="clear" w:color="auto" w:fill="auto"/>
          </w:tcPr>
          <w:p w:rsidR="00BC5AAA" w:rsidRPr="00365F4A" w:rsidRDefault="00BC5AAA" w:rsidP="00113926">
            <w:pPr>
              <w:pStyle w:val="BodyText"/>
              <w:spacing w:after="0" w:line="320" w:lineRule="exact"/>
              <w:ind w:left="-57" w:right="-57"/>
              <w:rPr>
                <w:rFonts w:ascii="Times New Roman" w:hAnsi="Times New Roman"/>
                <w:b w:val="0"/>
                <w:bCs/>
                <w:sz w:val="28"/>
                <w:szCs w:val="28"/>
              </w:rPr>
            </w:pPr>
            <w:r w:rsidRPr="009C386C">
              <w:rPr>
                <w:rFonts w:ascii="Times New Roman" w:hAnsi="Times New Roman"/>
                <w:b w:val="0"/>
                <w:bCs/>
                <w:sz w:val="28"/>
                <w:szCs w:val="28"/>
              </w:rPr>
              <w:t>Cefotaxime</w:t>
            </w:r>
          </w:p>
        </w:tc>
        <w:tc>
          <w:tcPr>
            <w:tcW w:w="1318" w:type="dxa"/>
            <w:shd w:val="clear" w:color="auto" w:fill="auto"/>
            <w:vAlign w:val="center"/>
          </w:tcPr>
          <w:p w:rsidR="00BC5AAA" w:rsidRPr="00365F4A" w:rsidRDefault="00BC5AAA" w:rsidP="00113926">
            <w:pPr>
              <w:pStyle w:val="BodyText"/>
              <w:spacing w:after="0" w:line="320" w:lineRule="exact"/>
              <w:ind w:left="-57" w:right="-57"/>
              <w:jc w:val="center"/>
              <w:rPr>
                <w:rFonts w:ascii="Times New Roman" w:hAnsi="Times New Roman"/>
                <w:b w:val="0"/>
                <w:bCs/>
                <w:sz w:val="28"/>
                <w:szCs w:val="28"/>
              </w:rPr>
            </w:pPr>
            <w:r w:rsidRPr="009C386C">
              <w:rPr>
                <w:rFonts w:ascii="Times New Roman" w:hAnsi="Times New Roman"/>
                <w:b w:val="0"/>
                <w:bCs/>
                <w:sz w:val="28"/>
                <w:szCs w:val="28"/>
              </w:rPr>
              <w:t>60,0%</w:t>
            </w:r>
          </w:p>
        </w:tc>
        <w:tc>
          <w:tcPr>
            <w:tcW w:w="1517" w:type="dxa"/>
            <w:shd w:val="clear" w:color="auto" w:fill="auto"/>
            <w:vAlign w:val="center"/>
          </w:tcPr>
          <w:p w:rsidR="00BC5AAA" w:rsidRPr="00365F4A" w:rsidRDefault="00BC5AAA" w:rsidP="00113926">
            <w:pPr>
              <w:pStyle w:val="BodyText"/>
              <w:widowControl w:val="0"/>
              <w:spacing w:after="0" w:line="320" w:lineRule="exact"/>
              <w:ind w:left="-57" w:right="-57"/>
              <w:jc w:val="center"/>
              <w:rPr>
                <w:rFonts w:ascii="Times New Roman" w:hAnsi="Times New Roman"/>
                <w:b w:val="0"/>
                <w:bCs/>
                <w:sz w:val="28"/>
                <w:szCs w:val="28"/>
                <w:lang w:val="pt-BR"/>
              </w:rPr>
            </w:pPr>
          </w:p>
        </w:tc>
        <w:tc>
          <w:tcPr>
            <w:tcW w:w="1400" w:type="dxa"/>
            <w:shd w:val="clear" w:color="auto" w:fill="auto"/>
            <w:vAlign w:val="center"/>
          </w:tcPr>
          <w:p w:rsidR="00BC5AAA" w:rsidRPr="00365F4A" w:rsidRDefault="00BC5AAA" w:rsidP="009C386C">
            <w:pPr>
              <w:pStyle w:val="BodyText"/>
              <w:widowControl w:val="0"/>
              <w:spacing w:after="0" w:line="320" w:lineRule="exact"/>
              <w:ind w:left="-57" w:right="-57"/>
              <w:jc w:val="center"/>
              <w:rPr>
                <w:rFonts w:ascii="Times New Roman" w:hAnsi="Times New Roman"/>
                <w:b w:val="0"/>
                <w:bCs/>
                <w:sz w:val="28"/>
                <w:szCs w:val="28"/>
                <w:lang w:val="pt-BR"/>
              </w:rPr>
            </w:pPr>
            <w:r w:rsidRPr="009C386C">
              <w:rPr>
                <w:rFonts w:ascii="Times New Roman" w:hAnsi="Times New Roman"/>
                <w:b w:val="0"/>
                <w:bCs/>
                <w:sz w:val="28"/>
                <w:szCs w:val="28"/>
                <w:lang w:val="pt-BR"/>
              </w:rPr>
              <w:t>1</w:t>
            </w:r>
            <w:r w:rsidR="009C386C">
              <w:rPr>
                <w:rFonts w:ascii="Times New Roman" w:hAnsi="Times New Roman"/>
                <w:b w:val="0"/>
                <w:bCs/>
                <w:sz w:val="28"/>
                <w:szCs w:val="28"/>
                <w:lang w:val="pt-BR"/>
              </w:rPr>
              <w:t>/1</w:t>
            </w:r>
          </w:p>
        </w:tc>
        <w:tc>
          <w:tcPr>
            <w:tcW w:w="1288" w:type="dxa"/>
            <w:shd w:val="clear" w:color="auto" w:fill="auto"/>
            <w:vAlign w:val="center"/>
          </w:tcPr>
          <w:p w:rsidR="00BC5AAA" w:rsidRPr="00365F4A" w:rsidRDefault="00BC5AAA" w:rsidP="00113926">
            <w:pPr>
              <w:pStyle w:val="BodyText"/>
              <w:widowControl w:val="0"/>
              <w:spacing w:after="0" w:line="320" w:lineRule="exact"/>
              <w:ind w:left="-57" w:right="-57"/>
              <w:jc w:val="center"/>
              <w:rPr>
                <w:rFonts w:ascii="Times New Roman" w:hAnsi="Times New Roman"/>
                <w:b w:val="0"/>
                <w:bCs/>
                <w:sz w:val="28"/>
                <w:szCs w:val="28"/>
                <w:lang w:val="pt-BR"/>
              </w:rPr>
            </w:pPr>
          </w:p>
        </w:tc>
        <w:tc>
          <w:tcPr>
            <w:tcW w:w="1276" w:type="dxa"/>
            <w:shd w:val="clear" w:color="auto" w:fill="auto"/>
            <w:vAlign w:val="center"/>
          </w:tcPr>
          <w:p w:rsidR="00BC5AAA" w:rsidRPr="00365F4A" w:rsidRDefault="00BC5AAA" w:rsidP="00113926">
            <w:pPr>
              <w:pStyle w:val="BodyText"/>
              <w:widowControl w:val="0"/>
              <w:spacing w:after="0" w:line="320" w:lineRule="exact"/>
              <w:ind w:left="-57" w:right="-57"/>
              <w:jc w:val="center"/>
              <w:rPr>
                <w:rFonts w:ascii="Times New Roman" w:hAnsi="Times New Roman"/>
                <w:b w:val="0"/>
                <w:bCs/>
                <w:sz w:val="28"/>
                <w:szCs w:val="28"/>
                <w:lang w:val="pt-BR"/>
              </w:rPr>
            </w:pPr>
          </w:p>
        </w:tc>
      </w:tr>
      <w:tr w:rsidR="00BC5AAA" w:rsidRPr="009C386C" w:rsidTr="007E074B">
        <w:trPr>
          <w:jc w:val="center"/>
        </w:trPr>
        <w:tc>
          <w:tcPr>
            <w:tcW w:w="2056" w:type="dxa"/>
            <w:shd w:val="clear" w:color="auto" w:fill="auto"/>
          </w:tcPr>
          <w:p w:rsidR="00BC5AAA" w:rsidRPr="00365F4A" w:rsidRDefault="00BC5AAA" w:rsidP="00113926">
            <w:pPr>
              <w:pStyle w:val="BodyText"/>
              <w:spacing w:after="0" w:line="320" w:lineRule="exact"/>
              <w:ind w:left="-57" w:right="-57"/>
              <w:rPr>
                <w:rFonts w:ascii="Times New Roman" w:hAnsi="Times New Roman"/>
                <w:b w:val="0"/>
                <w:bCs/>
                <w:sz w:val="28"/>
                <w:szCs w:val="28"/>
              </w:rPr>
            </w:pPr>
            <w:r w:rsidRPr="009C386C">
              <w:rPr>
                <w:rFonts w:ascii="Times New Roman" w:hAnsi="Times New Roman"/>
                <w:b w:val="0"/>
                <w:bCs/>
                <w:sz w:val="28"/>
                <w:szCs w:val="28"/>
              </w:rPr>
              <w:t>Cefepime</w:t>
            </w:r>
          </w:p>
        </w:tc>
        <w:tc>
          <w:tcPr>
            <w:tcW w:w="1318" w:type="dxa"/>
            <w:shd w:val="clear" w:color="auto" w:fill="auto"/>
            <w:vAlign w:val="center"/>
          </w:tcPr>
          <w:p w:rsidR="00BC5AAA" w:rsidRPr="00365F4A" w:rsidRDefault="00BC5AAA" w:rsidP="00113926">
            <w:pPr>
              <w:pStyle w:val="BodyText"/>
              <w:spacing w:after="0" w:line="320" w:lineRule="exact"/>
              <w:ind w:left="-57" w:right="-57"/>
              <w:jc w:val="center"/>
              <w:rPr>
                <w:rFonts w:ascii="Times New Roman" w:hAnsi="Times New Roman"/>
                <w:b w:val="0"/>
                <w:bCs/>
                <w:sz w:val="28"/>
                <w:szCs w:val="28"/>
              </w:rPr>
            </w:pPr>
            <w:r w:rsidRPr="009C386C">
              <w:rPr>
                <w:rFonts w:ascii="Times New Roman" w:hAnsi="Times New Roman"/>
                <w:b w:val="0"/>
                <w:bCs/>
                <w:sz w:val="28"/>
                <w:szCs w:val="28"/>
              </w:rPr>
              <w:t>23,3%</w:t>
            </w:r>
          </w:p>
        </w:tc>
        <w:tc>
          <w:tcPr>
            <w:tcW w:w="1517" w:type="dxa"/>
            <w:shd w:val="clear" w:color="auto" w:fill="auto"/>
            <w:vAlign w:val="center"/>
          </w:tcPr>
          <w:p w:rsidR="00BC5AAA" w:rsidRPr="00365F4A" w:rsidRDefault="009C386C" w:rsidP="00113926">
            <w:pPr>
              <w:pStyle w:val="BodyText"/>
              <w:widowControl w:val="0"/>
              <w:spacing w:after="0" w:line="320" w:lineRule="exact"/>
              <w:ind w:left="-57" w:right="-57"/>
              <w:jc w:val="center"/>
              <w:rPr>
                <w:rFonts w:ascii="Times New Roman" w:hAnsi="Times New Roman"/>
                <w:b w:val="0"/>
                <w:bCs/>
                <w:sz w:val="28"/>
                <w:szCs w:val="28"/>
                <w:lang w:val="pt-BR"/>
              </w:rPr>
            </w:pPr>
            <w:r w:rsidRPr="009C386C">
              <w:rPr>
                <w:rFonts w:ascii="Times New Roman" w:hAnsi="Times New Roman"/>
                <w:b w:val="0"/>
                <w:bCs/>
                <w:sz w:val="28"/>
                <w:szCs w:val="28"/>
                <w:lang w:val="pt-BR"/>
              </w:rPr>
              <w:t>2/5</w:t>
            </w:r>
          </w:p>
        </w:tc>
        <w:tc>
          <w:tcPr>
            <w:tcW w:w="1400" w:type="dxa"/>
            <w:shd w:val="clear" w:color="auto" w:fill="auto"/>
            <w:vAlign w:val="center"/>
          </w:tcPr>
          <w:p w:rsidR="00BC5AAA" w:rsidRPr="00365F4A" w:rsidRDefault="00BC5AAA" w:rsidP="00113926">
            <w:pPr>
              <w:pStyle w:val="BodyText"/>
              <w:widowControl w:val="0"/>
              <w:spacing w:after="0" w:line="320" w:lineRule="exact"/>
              <w:ind w:left="-57" w:right="-57"/>
              <w:jc w:val="center"/>
              <w:rPr>
                <w:rFonts w:ascii="Times New Roman" w:hAnsi="Times New Roman"/>
                <w:b w:val="0"/>
                <w:bCs/>
                <w:sz w:val="28"/>
                <w:szCs w:val="28"/>
                <w:lang w:val="pt-BR"/>
              </w:rPr>
            </w:pPr>
          </w:p>
        </w:tc>
        <w:tc>
          <w:tcPr>
            <w:tcW w:w="1288" w:type="dxa"/>
            <w:shd w:val="clear" w:color="auto" w:fill="auto"/>
            <w:vAlign w:val="center"/>
          </w:tcPr>
          <w:p w:rsidR="00BC5AAA" w:rsidRPr="00365F4A" w:rsidRDefault="00BC5AAA" w:rsidP="00113926">
            <w:pPr>
              <w:pStyle w:val="BodyText"/>
              <w:widowControl w:val="0"/>
              <w:spacing w:after="0" w:line="320" w:lineRule="exact"/>
              <w:ind w:left="-57" w:right="-57"/>
              <w:jc w:val="center"/>
              <w:rPr>
                <w:rFonts w:ascii="Times New Roman" w:hAnsi="Times New Roman"/>
                <w:b w:val="0"/>
                <w:bCs/>
                <w:sz w:val="28"/>
                <w:szCs w:val="28"/>
                <w:lang w:val="pt-BR"/>
              </w:rPr>
            </w:pPr>
          </w:p>
        </w:tc>
        <w:tc>
          <w:tcPr>
            <w:tcW w:w="1276" w:type="dxa"/>
            <w:shd w:val="clear" w:color="auto" w:fill="auto"/>
            <w:vAlign w:val="center"/>
          </w:tcPr>
          <w:p w:rsidR="00BC5AAA" w:rsidRPr="00365F4A" w:rsidRDefault="00BC5AAA" w:rsidP="00113926">
            <w:pPr>
              <w:pStyle w:val="BodyText"/>
              <w:widowControl w:val="0"/>
              <w:spacing w:after="0" w:line="320" w:lineRule="exact"/>
              <w:ind w:left="-57" w:right="-57"/>
              <w:jc w:val="center"/>
              <w:rPr>
                <w:rFonts w:ascii="Times New Roman" w:hAnsi="Times New Roman"/>
                <w:b w:val="0"/>
                <w:bCs/>
                <w:sz w:val="28"/>
                <w:szCs w:val="28"/>
                <w:lang w:val="pt-BR"/>
              </w:rPr>
            </w:pPr>
          </w:p>
        </w:tc>
      </w:tr>
      <w:tr w:rsidR="00BC5AAA" w:rsidRPr="009C386C" w:rsidTr="007E074B">
        <w:trPr>
          <w:jc w:val="center"/>
        </w:trPr>
        <w:tc>
          <w:tcPr>
            <w:tcW w:w="2056" w:type="dxa"/>
            <w:shd w:val="clear" w:color="auto" w:fill="auto"/>
          </w:tcPr>
          <w:p w:rsidR="00BC5AAA" w:rsidRPr="00365F4A" w:rsidRDefault="00BC5AAA" w:rsidP="00113926">
            <w:pPr>
              <w:pStyle w:val="BodyText"/>
              <w:spacing w:after="0" w:line="320" w:lineRule="exact"/>
              <w:ind w:left="-57" w:right="-57"/>
              <w:rPr>
                <w:rFonts w:ascii="Times New Roman" w:hAnsi="Times New Roman"/>
                <w:b w:val="0"/>
                <w:bCs/>
                <w:sz w:val="28"/>
                <w:szCs w:val="28"/>
              </w:rPr>
            </w:pPr>
            <w:r w:rsidRPr="009C386C">
              <w:rPr>
                <w:rFonts w:ascii="Times New Roman" w:hAnsi="Times New Roman"/>
                <w:b w:val="0"/>
                <w:bCs/>
                <w:sz w:val="28"/>
                <w:szCs w:val="28"/>
              </w:rPr>
              <w:t>Amoxicillin + A.clavulanic</w:t>
            </w:r>
          </w:p>
        </w:tc>
        <w:tc>
          <w:tcPr>
            <w:tcW w:w="1318" w:type="dxa"/>
            <w:shd w:val="clear" w:color="auto" w:fill="auto"/>
            <w:vAlign w:val="center"/>
          </w:tcPr>
          <w:p w:rsidR="00BC5AAA" w:rsidRPr="00365F4A" w:rsidRDefault="00BC5AAA" w:rsidP="00113926">
            <w:pPr>
              <w:pStyle w:val="BodyText"/>
              <w:spacing w:after="0" w:line="320" w:lineRule="exact"/>
              <w:ind w:left="-57" w:right="-57"/>
              <w:jc w:val="center"/>
              <w:rPr>
                <w:rFonts w:ascii="Times New Roman" w:hAnsi="Times New Roman"/>
                <w:b w:val="0"/>
                <w:bCs/>
                <w:sz w:val="28"/>
                <w:szCs w:val="28"/>
              </w:rPr>
            </w:pPr>
            <w:r w:rsidRPr="009C386C">
              <w:rPr>
                <w:rFonts w:ascii="Times New Roman" w:hAnsi="Times New Roman"/>
                <w:b w:val="0"/>
                <w:bCs/>
                <w:sz w:val="28"/>
                <w:szCs w:val="28"/>
              </w:rPr>
              <w:t>44,4%</w:t>
            </w:r>
          </w:p>
        </w:tc>
        <w:tc>
          <w:tcPr>
            <w:tcW w:w="1517" w:type="dxa"/>
            <w:shd w:val="clear" w:color="auto" w:fill="auto"/>
            <w:vAlign w:val="center"/>
          </w:tcPr>
          <w:p w:rsidR="00BC5AAA" w:rsidRPr="00365F4A" w:rsidRDefault="00BC5AAA" w:rsidP="00113926">
            <w:pPr>
              <w:pStyle w:val="BodyText"/>
              <w:widowControl w:val="0"/>
              <w:spacing w:after="0" w:line="320" w:lineRule="exact"/>
              <w:ind w:left="-57" w:right="-57"/>
              <w:jc w:val="center"/>
              <w:rPr>
                <w:rFonts w:ascii="Times New Roman" w:hAnsi="Times New Roman"/>
                <w:b w:val="0"/>
                <w:bCs/>
                <w:sz w:val="28"/>
                <w:szCs w:val="28"/>
                <w:lang w:val="pt-BR"/>
              </w:rPr>
            </w:pPr>
          </w:p>
        </w:tc>
        <w:tc>
          <w:tcPr>
            <w:tcW w:w="1400" w:type="dxa"/>
            <w:shd w:val="clear" w:color="auto" w:fill="auto"/>
            <w:vAlign w:val="center"/>
          </w:tcPr>
          <w:p w:rsidR="00BC5AAA" w:rsidRPr="00365F4A" w:rsidRDefault="009C386C" w:rsidP="009C386C">
            <w:pPr>
              <w:pStyle w:val="BodyText"/>
              <w:widowControl w:val="0"/>
              <w:spacing w:after="0" w:line="320" w:lineRule="exact"/>
              <w:ind w:left="-57" w:right="-57"/>
              <w:jc w:val="center"/>
              <w:rPr>
                <w:rFonts w:ascii="Times New Roman" w:hAnsi="Times New Roman"/>
                <w:b w:val="0"/>
                <w:bCs/>
                <w:sz w:val="28"/>
                <w:szCs w:val="28"/>
                <w:lang w:val="pt-BR"/>
              </w:rPr>
            </w:pPr>
            <w:r>
              <w:rPr>
                <w:rFonts w:ascii="Times New Roman" w:hAnsi="Times New Roman"/>
                <w:b w:val="0"/>
                <w:bCs/>
                <w:sz w:val="28"/>
                <w:szCs w:val="28"/>
                <w:lang w:val="pt-BR"/>
              </w:rPr>
              <w:t>1/2</w:t>
            </w:r>
          </w:p>
        </w:tc>
        <w:tc>
          <w:tcPr>
            <w:tcW w:w="1288" w:type="dxa"/>
            <w:shd w:val="clear" w:color="auto" w:fill="auto"/>
            <w:vAlign w:val="center"/>
          </w:tcPr>
          <w:p w:rsidR="00BC5AAA" w:rsidRPr="00365F4A" w:rsidRDefault="009C386C" w:rsidP="009C386C">
            <w:pPr>
              <w:pStyle w:val="BodyText"/>
              <w:widowControl w:val="0"/>
              <w:spacing w:after="0" w:line="320" w:lineRule="exact"/>
              <w:ind w:left="-57" w:right="-57"/>
              <w:jc w:val="center"/>
              <w:rPr>
                <w:rFonts w:ascii="Times New Roman" w:hAnsi="Times New Roman"/>
                <w:b w:val="0"/>
                <w:bCs/>
                <w:sz w:val="28"/>
                <w:szCs w:val="28"/>
                <w:lang w:val="pt-BR"/>
              </w:rPr>
            </w:pPr>
            <w:r>
              <w:rPr>
                <w:rFonts w:ascii="Times New Roman" w:hAnsi="Times New Roman"/>
                <w:b w:val="0"/>
                <w:bCs/>
                <w:sz w:val="28"/>
                <w:szCs w:val="28"/>
                <w:lang w:val="pt-BR"/>
              </w:rPr>
              <w:t>1/1</w:t>
            </w:r>
          </w:p>
        </w:tc>
        <w:tc>
          <w:tcPr>
            <w:tcW w:w="1276" w:type="dxa"/>
            <w:shd w:val="clear" w:color="auto" w:fill="auto"/>
            <w:vAlign w:val="center"/>
          </w:tcPr>
          <w:p w:rsidR="00BC5AAA" w:rsidRPr="00365F4A" w:rsidRDefault="00BC5AAA" w:rsidP="00113926">
            <w:pPr>
              <w:pStyle w:val="BodyText"/>
              <w:widowControl w:val="0"/>
              <w:spacing w:after="0" w:line="320" w:lineRule="exact"/>
              <w:ind w:left="-57" w:right="-57"/>
              <w:jc w:val="center"/>
              <w:rPr>
                <w:rFonts w:ascii="Times New Roman" w:hAnsi="Times New Roman"/>
                <w:b w:val="0"/>
                <w:bCs/>
                <w:sz w:val="28"/>
                <w:szCs w:val="28"/>
                <w:lang w:val="pt-BR"/>
              </w:rPr>
            </w:pPr>
          </w:p>
        </w:tc>
      </w:tr>
      <w:tr w:rsidR="00BC5AAA" w:rsidRPr="009C386C" w:rsidTr="007E074B">
        <w:trPr>
          <w:jc w:val="center"/>
        </w:trPr>
        <w:tc>
          <w:tcPr>
            <w:tcW w:w="2056" w:type="dxa"/>
            <w:shd w:val="clear" w:color="auto" w:fill="auto"/>
          </w:tcPr>
          <w:p w:rsidR="00BC5AAA" w:rsidRPr="00365F4A" w:rsidRDefault="00BC5AAA" w:rsidP="00113926">
            <w:pPr>
              <w:pStyle w:val="BodyText"/>
              <w:spacing w:after="0" w:line="320" w:lineRule="exact"/>
              <w:ind w:left="-57" w:right="-57"/>
              <w:rPr>
                <w:rFonts w:ascii="Times New Roman" w:hAnsi="Times New Roman"/>
                <w:b w:val="0"/>
                <w:bCs/>
                <w:sz w:val="28"/>
                <w:szCs w:val="28"/>
              </w:rPr>
            </w:pPr>
            <w:r w:rsidRPr="009C386C">
              <w:rPr>
                <w:rFonts w:ascii="Times New Roman" w:hAnsi="Times New Roman"/>
                <w:b w:val="0"/>
                <w:bCs/>
                <w:sz w:val="28"/>
                <w:szCs w:val="28"/>
              </w:rPr>
              <w:t>Ampi + Sulbactam</w:t>
            </w:r>
          </w:p>
        </w:tc>
        <w:tc>
          <w:tcPr>
            <w:tcW w:w="1318" w:type="dxa"/>
            <w:shd w:val="clear" w:color="auto" w:fill="auto"/>
            <w:vAlign w:val="center"/>
          </w:tcPr>
          <w:p w:rsidR="00BC5AAA" w:rsidRPr="00365F4A" w:rsidRDefault="00BC5AAA" w:rsidP="00113926">
            <w:pPr>
              <w:pStyle w:val="BodyText"/>
              <w:spacing w:after="0" w:line="320" w:lineRule="exact"/>
              <w:ind w:left="-57" w:right="-57"/>
              <w:jc w:val="center"/>
              <w:rPr>
                <w:rFonts w:ascii="Times New Roman" w:hAnsi="Times New Roman"/>
                <w:b w:val="0"/>
                <w:bCs/>
                <w:sz w:val="28"/>
                <w:szCs w:val="28"/>
              </w:rPr>
            </w:pPr>
            <w:r w:rsidRPr="009C386C">
              <w:rPr>
                <w:rFonts w:ascii="Times New Roman" w:hAnsi="Times New Roman"/>
                <w:b w:val="0"/>
                <w:bCs/>
                <w:sz w:val="28"/>
                <w:szCs w:val="28"/>
              </w:rPr>
              <w:t>60,0%</w:t>
            </w:r>
          </w:p>
        </w:tc>
        <w:tc>
          <w:tcPr>
            <w:tcW w:w="1517" w:type="dxa"/>
            <w:shd w:val="clear" w:color="auto" w:fill="auto"/>
            <w:vAlign w:val="center"/>
          </w:tcPr>
          <w:p w:rsidR="00BC5AAA" w:rsidRPr="00365F4A" w:rsidRDefault="00BC5AAA" w:rsidP="00113926">
            <w:pPr>
              <w:pStyle w:val="BodyText"/>
              <w:widowControl w:val="0"/>
              <w:spacing w:after="0" w:line="320" w:lineRule="exact"/>
              <w:ind w:left="-57" w:right="-57"/>
              <w:jc w:val="center"/>
              <w:rPr>
                <w:rFonts w:ascii="Times New Roman" w:hAnsi="Times New Roman"/>
                <w:b w:val="0"/>
                <w:bCs/>
                <w:sz w:val="28"/>
                <w:szCs w:val="28"/>
                <w:lang w:val="pt-BR"/>
              </w:rPr>
            </w:pPr>
          </w:p>
        </w:tc>
        <w:tc>
          <w:tcPr>
            <w:tcW w:w="1400" w:type="dxa"/>
            <w:shd w:val="clear" w:color="auto" w:fill="auto"/>
            <w:vAlign w:val="center"/>
          </w:tcPr>
          <w:p w:rsidR="00BC5AAA" w:rsidRPr="00365F4A" w:rsidRDefault="00BC5AAA" w:rsidP="00113926">
            <w:pPr>
              <w:pStyle w:val="BodyText"/>
              <w:widowControl w:val="0"/>
              <w:spacing w:after="0" w:line="320" w:lineRule="exact"/>
              <w:ind w:left="-57" w:right="-57"/>
              <w:jc w:val="center"/>
              <w:rPr>
                <w:rFonts w:ascii="Times New Roman" w:hAnsi="Times New Roman"/>
                <w:b w:val="0"/>
                <w:bCs/>
                <w:sz w:val="28"/>
                <w:szCs w:val="28"/>
                <w:lang w:val="pt-BR"/>
              </w:rPr>
            </w:pPr>
          </w:p>
        </w:tc>
        <w:tc>
          <w:tcPr>
            <w:tcW w:w="1288" w:type="dxa"/>
            <w:shd w:val="clear" w:color="auto" w:fill="auto"/>
            <w:vAlign w:val="center"/>
          </w:tcPr>
          <w:p w:rsidR="00BC5AAA" w:rsidRPr="00365F4A" w:rsidRDefault="00BC5AAA" w:rsidP="00113926">
            <w:pPr>
              <w:pStyle w:val="BodyText"/>
              <w:widowControl w:val="0"/>
              <w:spacing w:after="0" w:line="320" w:lineRule="exact"/>
              <w:ind w:left="-57" w:right="-57"/>
              <w:jc w:val="center"/>
              <w:rPr>
                <w:rFonts w:ascii="Times New Roman" w:hAnsi="Times New Roman"/>
                <w:b w:val="0"/>
                <w:bCs/>
                <w:sz w:val="28"/>
                <w:szCs w:val="28"/>
                <w:lang w:val="pt-BR"/>
              </w:rPr>
            </w:pPr>
          </w:p>
        </w:tc>
        <w:tc>
          <w:tcPr>
            <w:tcW w:w="1276" w:type="dxa"/>
            <w:shd w:val="clear" w:color="auto" w:fill="auto"/>
            <w:vAlign w:val="center"/>
          </w:tcPr>
          <w:p w:rsidR="00BC5AAA" w:rsidRPr="00365F4A" w:rsidRDefault="00BC5AAA" w:rsidP="00113926">
            <w:pPr>
              <w:pStyle w:val="BodyText"/>
              <w:widowControl w:val="0"/>
              <w:spacing w:after="0" w:line="320" w:lineRule="exact"/>
              <w:ind w:left="-57" w:right="-57"/>
              <w:jc w:val="center"/>
              <w:rPr>
                <w:rFonts w:ascii="Times New Roman" w:hAnsi="Times New Roman"/>
                <w:b w:val="0"/>
                <w:bCs/>
                <w:sz w:val="28"/>
                <w:szCs w:val="28"/>
                <w:lang w:val="pt-BR"/>
              </w:rPr>
            </w:pPr>
          </w:p>
        </w:tc>
      </w:tr>
      <w:tr w:rsidR="00BC5AAA" w:rsidRPr="009C386C" w:rsidTr="007E074B">
        <w:trPr>
          <w:jc w:val="center"/>
        </w:trPr>
        <w:tc>
          <w:tcPr>
            <w:tcW w:w="2056" w:type="dxa"/>
            <w:shd w:val="clear" w:color="auto" w:fill="auto"/>
          </w:tcPr>
          <w:p w:rsidR="00BC5AAA" w:rsidRPr="00365F4A" w:rsidRDefault="00BC5AAA" w:rsidP="00113926">
            <w:pPr>
              <w:pStyle w:val="BodyText"/>
              <w:spacing w:after="0" w:line="320" w:lineRule="exact"/>
              <w:ind w:left="-57" w:right="-57"/>
              <w:rPr>
                <w:rFonts w:ascii="Times New Roman" w:hAnsi="Times New Roman"/>
                <w:b w:val="0"/>
                <w:bCs/>
                <w:sz w:val="28"/>
                <w:szCs w:val="28"/>
              </w:rPr>
            </w:pPr>
            <w:r w:rsidRPr="009C386C">
              <w:rPr>
                <w:rFonts w:ascii="Times New Roman" w:hAnsi="Times New Roman"/>
                <w:b w:val="0"/>
                <w:bCs/>
                <w:sz w:val="28"/>
                <w:szCs w:val="28"/>
              </w:rPr>
              <w:t>Piperacillin + Tazobactam</w:t>
            </w:r>
          </w:p>
        </w:tc>
        <w:tc>
          <w:tcPr>
            <w:tcW w:w="1318" w:type="dxa"/>
            <w:shd w:val="clear" w:color="auto" w:fill="auto"/>
            <w:vAlign w:val="center"/>
          </w:tcPr>
          <w:p w:rsidR="00BC5AAA" w:rsidRPr="00365F4A" w:rsidRDefault="00BC5AAA" w:rsidP="00113926">
            <w:pPr>
              <w:pStyle w:val="BodyText"/>
              <w:spacing w:after="0" w:line="320" w:lineRule="exact"/>
              <w:ind w:left="-57" w:right="-57"/>
              <w:jc w:val="center"/>
              <w:rPr>
                <w:rFonts w:ascii="Times New Roman" w:hAnsi="Times New Roman"/>
                <w:b w:val="0"/>
                <w:bCs/>
                <w:sz w:val="28"/>
                <w:szCs w:val="28"/>
              </w:rPr>
            </w:pPr>
            <w:r w:rsidRPr="009C386C">
              <w:rPr>
                <w:rFonts w:ascii="Times New Roman" w:hAnsi="Times New Roman"/>
                <w:b w:val="0"/>
                <w:bCs/>
                <w:sz w:val="28"/>
                <w:szCs w:val="28"/>
              </w:rPr>
              <w:t>4,7%</w:t>
            </w:r>
          </w:p>
        </w:tc>
        <w:tc>
          <w:tcPr>
            <w:tcW w:w="1517" w:type="dxa"/>
            <w:shd w:val="clear" w:color="auto" w:fill="auto"/>
            <w:vAlign w:val="center"/>
          </w:tcPr>
          <w:p w:rsidR="00BC5AAA" w:rsidRPr="00365F4A" w:rsidRDefault="009C386C" w:rsidP="00113926">
            <w:pPr>
              <w:pStyle w:val="BodyText"/>
              <w:widowControl w:val="0"/>
              <w:spacing w:after="0" w:line="320" w:lineRule="exact"/>
              <w:ind w:left="-57" w:right="-57"/>
              <w:jc w:val="center"/>
              <w:rPr>
                <w:rFonts w:ascii="Times New Roman" w:hAnsi="Times New Roman"/>
                <w:b w:val="0"/>
                <w:bCs/>
                <w:sz w:val="28"/>
                <w:szCs w:val="28"/>
                <w:lang w:val="pt-BR"/>
              </w:rPr>
            </w:pPr>
            <w:r w:rsidRPr="009C386C">
              <w:rPr>
                <w:rFonts w:ascii="Times New Roman" w:hAnsi="Times New Roman"/>
                <w:b w:val="0"/>
                <w:bCs/>
                <w:sz w:val="28"/>
                <w:szCs w:val="28"/>
                <w:lang w:val="pt-BR"/>
              </w:rPr>
              <w:t>1/5</w:t>
            </w:r>
          </w:p>
        </w:tc>
        <w:tc>
          <w:tcPr>
            <w:tcW w:w="1400" w:type="dxa"/>
            <w:shd w:val="clear" w:color="auto" w:fill="auto"/>
            <w:vAlign w:val="center"/>
          </w:tcPr>
          <w:p w:rsidR="00BC5AAA" w:rsidRPr="00365F4A" w:rsidRDefault="00BC5AAA" w:rsidP="00113926">
            <w:pPr>
              <w:pStyle w:val="BodyText"/>
              <w:widowControl w:val="0"/>
              <w:spacing w:after="0" w:line="320" w:lineRule="exact"/>
              <w:ind w:left="-57" w:right="-57"/>
              <w:jc w:val="center"/>
              <w:rPr>
                <w:rFonts w:ascii="Times New Roman" w:hAnsi="Times New Roman"/>
                <w:b w:val="0"/>
                <w:bCs/>
                <w:sz w:val="28"/>
                <w:szCs w:val="28"/>
                <w:lang w:val="pt-BR"/>
              </w:rPr>
            </w:pPr>
          </w:p>
        </w:tc>
        <w:tc>
          <w:tcPr>
            <w:tcW w:w="1288" w:type="dxa"/>
            <w:shd w:val="clear" w:color="auto" w:fill="auto"/>
            <w:vAlign w:val="center"/>
          </w:tcPr>
          <w:p w:rsidR="00BC5AAA" w:rsidRPr="00365F4A" w:rsidRDefault="00BC5AAA" w:rsidP="00113926">
            <w:pPr>
              <w:pStyle w:val="BodyText"/>
              <w:widowControl w:val="0"/>
              <w:spacing w:after="0" w:line="320" w:lineRule="exact"/>
              <w:ind w:left="-57" w:right="-57"/>
              <w:jc w:val="center"/>
              <w:rPr>
                <w:rFonts w:ascii="Times New Roman" w:hAnsi="Times New Roman"/>
                <w:b w:val="0"/>
                <w:bCs/>
                <w:sz w:val="28"/>
                <w:szCs w:val="28"/>
                <w:lang w:val="pt-BR"/>
              </w:rPr>
            </w:pPr>
          </w:p>
        </w:tc>
        <w:tc>
          <w:tcPr>
            <w:tcW w:w="1276" w:type="dxa"/>
            <w:shd w:val="clear" w:color="auto" w:fill="auto"/>
            <w:vAlign w:val="center"/>
          </w:tcPr>
          <w:p w:rsidR="00BC5AAA" w:rsidRPr="00365F4A" w:rsidRDefault="00BC5AAA" w:rsidP="00113926">
            <w:pPr>
              <w:pStyle w:val="BodyText"/>
              <w:widowControl w:val="0"/>
              <w:spacing w:after="0" w:line="320" w:lineRule="exact"/>
              <w:ind w:left="-57" w:right="-57"/>
              <w:jc w:val="center"/>
              <w:rPr>
                <w:rFonts w:ascii="Times New Roman" w:hAnsi="Times New Roman"/>
                <w:b w:val="0"/>
                <w:bCs/>
                <w:sz w:val="28"/>
                <w:szCs w:val="28"/>
                <w:lang w:val="pt-BR"/>
              </w:rPr>
            </w:pPr>
          </w:p>
        </w:tc>
      </w:tr>
      <w:tr w:rsidR="00BC5AAA" w:rsidRPr="009C386C" w:rsidTr="007E074B">
        <w:trPr>
          <w:jc w:val="center"/>
        </w:trPr>
        <w:tc>
          <w:tcPr>
            <w:tcW w:w="2056" w:type="dxa"/>
            <w:shd w:val="clear" w:color="auto" w:fill="auto"/>
          </w:tcPr>
          <w:p w:rsidR="00BC5AAA" w:rsidRPr="00365F4A" w:rsidRDefault="00BC5AAA" w:rsidP="00113926">
            <w:pPr>
              <w:pStyle w:val="BodyText"/>
              <w:spacing w:after="0" w:line="320" w:lineRule="exact"/>
              <w:ind w:left="-57" w:right="-57"/>
              <w:rPr>
                <w:rFonts w:ascii="Times New Roman" w:hAnsi="Times New Roman"/>
                <w:b w:val="0"/>
                <w:bCs/>
                <w:sz w:val="28"/>
                <w:szCs w:val="28"/>
              </w:rPr>
            </w:pPr>
            <w:r w:rsidRPr="009C386C">
              <w:rPr>
                <w:rFonts w:ascii="Times New Roman" w:hAnsi="Times New Roman"/>
                <w:b w:val="0"/>
                <w:bCs/>
                <w:sz w:val="28"/>
                <w:szCs w:val="28"/>
              </w:rPr>
              <w:t>Cefoperazol + Sulbac</w:t>
            </w:r>
          </w:p>
        </w:tc>
        <w:tc>
          <w:tcPr>
            <w:tcW w:w="1318" w:type="dxa"/>
            <w:shd w:val="clear" w:color="auto" w:fill="auto"/>
            <w:vAlign w:val="center"/>
          </w:tcPr>
          <w:p w:rsidR="00BC5AAA" w:rsidRPr="00365F4A" w:rsidRDefault="00BC5AAA" w:rsidP="00113926">
            <w:pPr>
              <w:pStyle w:val="BodyText"/>
              <w:spacing w:after="0" w:line="320" w:lineRule="exact"/>
              <w:ind w:left="-57" w:right="-57"/>
              <w:jc w:val="center"/>
              <w:rPr>
                <w:rFonts w:ascii="Times New Roman" w:hAnsi="Times New Roman"/>
                <w:b w:val="0"/>
                <w:bCs/>
                <w:sz w:val="28"/>
                <w:szCs w:val="28"/>
              </w:rPr>
            </w:pPr>
            <w:r w:rsidRPr="009C386C">
              <w:rPr>
                <w:rFonts w:ascii="Times New Roman" w:hAnsi="Times New Roman"/>
                <w:b w:val="0"/>
                <w:bCs/>
                <w:sz w:val="28"/>
                <w:szCs w:val="28"/>
              </w:rPr>
              <w:t>5,1%</w:t>
            </w:r>
          </w:p>
        </w:tc>
        <w:tc>
          <w:tcPr>
            <w:tcW w:w="1517" w:type="dxa"/>
            <w:shd w:val="clear" w:color="auto" w:fill="auto"/>
            <w:vAlign w:val="center"/>
          </w:tcPr>
          <w:p w:rsidR="00BC5AAA" w:rsidRPr="00365F4A" w:rsidRDefault="00BC5AAA" w:rsidP="00113926">
            <w:pPr>
              <w:pStyle w:val="BodyText"/>
              <w:widowControl w:val="0"/>
              <w:spacing w:after="0" w:line="320" w:lineRule="exact"/>
              <w:ind w:left="-57" w:right="-57"/>
              <w:jc w:val="center"/>
              <w:rPr>
                <w:rFonts w:ascii="Times New Roman" w:hAnsi="Times New Roman"/>
                <w:b w:val="0"/>
                <w:bCs/>
                <w:sz w:val="28"/>
                <w:szCs w:val="28"/>
                <w:lang w:val="pt-BR"/>
              </w:rPr>
            </w:pPr>
          </w:p>
        </w:tc>
        <w:tc>
          <w:tcPr>
            <w:tcW w:w="1400" w:type="dxa"/>
            <w:shd w:val="clear" w:color="auto" w:fill="auto"/>
            <w:vAlign w:val="center"/>
          </w:tcPr>
          <w:p w:rsidR="00BC5AAA" w:rsidRPr="00365F4A" w:rsidRDefault="00BC5AAA" w:rsidP="00113926">
            <w:pPr>
              <w:pStyle w:val="BodyText"/>
              <w:widowControl w:val="0"/>
              <w:spacing w:after="0" w:line="320" w:lineRule="exact"/>
              <w:ind w:left="-57" w:right="-57"/>
              <w:jc w:val="center"/>
              <w:rPr>
                <w:rFonts w:ascii="Times New Roman" w:hAnsi="Times New Roman"/>
                <w:b w:val="0"/>
                <w:bCs/>
                <w:sz w:val="28"/>
                <w:szCs w:val="28"/>
                <w:lang w:val="pt-BR"/>
              </w:rPr>
            </w:pPr>
          </w:p>
        </w:tc>
        <w:tc>
          <w:tcPr>
            <w:tcW w:w="1288" w:type="dxa"/>
            <w:shd w:val="clear" w:color="auto" w:fill="auto"/>
            <w:vAlign w:val="center"/>
          </w:tcPr>
          <w:p w:rsidR="00BC5AAA" w:rsidRPr="00365F4A" w:rsidRDefault="00BC5AAA" w:rsidP="00113926">
            <w:pPr>
              <w:pStyle w:val="BodyText"/>
              <w:widowControl w:val="0"/>
              <w:spacing w:after="0" w:line="320" w:lineRule="exact"/>
              <w:ind w:left="-57" w:right="-57"/>
              <w:jc w:val="center"/>
              <w:rPr>
                <w:rFonts w:ascii="Times New Roman" w:hAnsi="Times New Roman"/>
                <w:b w:val="0"/>
                <w:bCs/>
                <w:sz w:val="28"/>
                <w:szCs w:val="28"/>
                <w:lang w:val="pt-BR"/>
              </w:rPr>
            </w:pPr>
          </w:p>
        </w:tc>
        <w:tc>
          <w:tcPr>
            <w:tcW w:w="1276" w:type="dxa"/>
            <w:shd w:val="clear" w:color="auto" w:fill="auto"/>
            <w:vAlign w:val="center"/>
          </w:tcPr>
          <w:p w:rsidR="00BC5AAA" w:rsidRPr="00365F4A" w:rsidRDefault="00BC5AAA" w:rsidP="00113926">
            <w:pPr>
              <w:pStyle w:val="BodyText"/>
              <w:widowControl w:val="0"/>
              <w:spacing w:after="0" w:line="320" w:lineRule="exact"/>
              <w:ind w:left="-57" w:right="-57"/>
              <w:jc w:val="center"/>
              <w:rPr>
                <w:rFonts w:ascii="Times New Roman" w:hAnsi="Times New Roman"/>
                <w:b w:val="0"/>
                <w:bCs/>
                <w:sz w:val="28"/>
                <w:szCs w:val="28"/>
                <w:lang w:val="pt-BR"/>
              </w:rPr>
            </w:pPr>
          </w:p>
        </w:tc>
      </w:tr>
      <w:tr w:rsidR="00BC5AAA" w:rsidRPr="009C386C" w:rsidTr="007E074B">
        <w:trPr>
          <w:jc w:val="center"/>
        </w:trPr>
        <w:tc>
          <w:tcPr>
            <w:tcW w:w="2056" w:type="dxa"/>
            <w:shd w:val="clear" w:color="auto" w:fill="auto"/>
          </w:tcPr>
          <w:p w:rsidR="00BC5AAA" w:rsidRPr="00365F4A" w:rsidRDefault="00BC5AAA" w:rsidP="00113926">
            <w:pPr>
              <w:pStyle w:val="BodyText"/>
              <w:spacing w:after="0" w:line="320" w:lineRule="exact"/>
              <w:ind w:left="-57" w:right="-57"/>
              <w:rPr>
                <w:rFonts w:ascii="Times New Roman" w:hAnsi="Times New Roman"/>
                <w:b w:val="0"/>
                <w:bCs/>
                <w:sz w:val="28"/>
                <w:szCs w:val="28"/>
              </w:rPr>
            </w:pPr>
            <w:r w:rsidRPr="009C386C">
              <w:rPr>
                <w:rFonts w:ascii="Times New Roman" w:hAnsi="Times New Roman"/>
                <w:b w:val="0"/>
                <w:bCs/>
                <w:sz w:val="28"/>
                <w:szCs w:val="28"/>
              </w:rPr>
              <w:t>Gentamycin</w:t>
            </w:r>
          </w:p>
        </w:tc>
        <w:tc>
          <w:tcPr>
            <w:tcW w:w="1318" w:type="dxa"/>
            <w:shd w:val="clear" w:color="auto" w:fill="auto"/>
            <w:vAlign w:val="center"/>
          </w:tcPr>
          <w:p w:rsidR="00BC5AAA" w:rsidRPr="00365F4A" w:rsidRDefault="00BC5AAA" w:rsidP="00113926">
            <w:pPr>
              <w:pStyle w:val="BodyText"/>
              <w:spacing w:after="0" w:line="320" w:lineRule="exact"/>
              <w:ind w:left="-57" w:right="-57"/>
              <w:jc w:val="center"/>
              <w:rPr>
                <w:rFonts w:ascii="Times New Roman" w:hAnsi="Times New Roman"/>
                <w:b w:val="0"/>
                <w:bCs/>
                <w:sz w:val="28"/>
                <w:szCs w:val="28"/>
              </w:rPr>
            </w:pPr>
            <w:r w:rsidRPr="009C386C">
              <w:rPr>
                <w:rFonts w:ascii="Times New Roman" w:hAnsi="Times New Roman"/>
                <w:b w:val="0"/>
                <w:bCs/>
                <w:sz w:val="28"/>
                <w:szCs w:val="28"/>
              </w:rPr>
              <w:t>27,3%</w:t>
            </w:r>
          </w:p>
        </w:tc>
        <w:tc>
          <w:tcPr>
            <w:tcW w:w="1517" w:type="dxa"/>
            <w:shd w:val="clear" w:color="auto" w:fill="auto"/>
            <w:vAlign w:val="center"/>
          </w:tcPr>
          <w:p w:rsidR="00BC5AAA" w:rsidRPr="00365F4A" w:rsidRDefault="009C386C" w:rsidP="00113926">
            <w:pPr>
              <w:pStyle w:val="BodyText"/>
              <w:widowControl w:val="0"/>
              <w:spacing w:after="0" w:line="320" w:lineRule="exact"/>
              <w:ind w:left="-57" w:right="-57"/>
              <w:jc w:val="center"/>
              <w:rPr>
                <w:rFonts w:ascii="Times New Roman" w:hAnsi="Times New Roman"/>
                <w:b w:val="0"/>
                <w:bCs/>
                <w:sz w:val="28"/>
                <w:szCs w:val="28"/>
                <w:lang w:val="pt-BR"/>
              </w:rPr>
            </w:pPr>
            <w:r w:rsidRPr="009C386C">
              <w:rPr>
                <w:rFonts w:ascii="Times New Roman" w:hAnsi="Times New Roman"/>
                <w:b w:val="0"/>
                <w:bCs/>
                <w:sz w:val="28"/>
                <w:szCs w:val="28"/>
                <w:lang w:val="pt-BR"/>
              </w:rPr>
              <w:t>2/5</w:t>
            </w:r>
          </w:p>
        </w:tc>
        <w:tc>
          <w:tcPr>
            <w:tcW w:w="1400" w:type="dxa"/>
            <w:shd w:val="clear" w:color="auto" w:fill="auto"/>
            <w:vAlign w:val="center"/>
          </w:tcPr>
          <w:p w:rsidR="00BC5AAA" w:rsidRPr="00365F4A" w:rsidRDefault="009C386C" w:rsidP="009C386C">
            <w:pPr>
              <w:pStyle w:val="BodyText"/>
              <w:widowControl w:val="0"/>
              <w:spacing w:after="0" w:line="320" w:lineRule="exact"/>
              <w:ind w:left="-57" w:right="-57"/>
              <w:jc w:val="center"/>
              <w:rPr>
                <w:rFonts w:ascii="Times New Roman" w:hAnsi="Times New Roman"/>
                <w:b w:val="0"/>
                <w:bCs/>
                <w:sz w:val="28"/>
                <w:szCs w:val="28"/>
                <w:lang w:val="pt-BR"/>
              </w:rPr>
            </w:pPr>
            <w:r>
              <w:rPr>
                <w:rFonts w:ascii="Times New Roman" w:hAnsi="Times New Roman"/>
                <w:b w:val="0"/>
                <w:bCs/>
                <w:sz w:val="28"/>
                <w:szCs w:val="28"/>
                <w:lang w:val="pt-BR"/>
              </w:rPr>
              <w:t>1/4</w:t>
            </w:r>
          </w:p>
        </w:tc>
        <w:tc>
          <w:tcPr>
            <w:tcW w:w="1288" w:type="dxa"/>
            <w:shd w:val="clear" w:color="auto" w:fill="auto"/>
            <w:vAlign w:val="center"/>
          </w:tcPr>
          <w:p w:rsidR="00BC5AAA" w:rsidRPr="00365F4A" w:rsidRDefault="009C386C" w:rsidP="00113926">
            <w:pPr>
              <w:pStyle w:val="BodyText"/>
              <w:widowControl w:val="0"/>
              <w:spacing w:after="0" w:line="320" w:lineRule="exact"/>
              <w:ind w:left="-57" w:right="-57"/>
              <w:jc w:val="center"/>
              <w:rPr>
                <w:rFonts w:ascii="Times New Roman" w:hAnsi="Times New Roman"/>
                <w:b w:val="0"/>
                <w:bCs/>
                <w:sz w:val="28"/>
                <w:szCs w:val="28"/>
                <w:lang w:val="pt-BR"/>
              </w:rPr>
            </w:pPr>
            <w:r>
              <w:rPr>
                <w:rFonts w:ascii="Times New Roman" w:hAnsi="Times New Roman"/>
                <w:b w:val="0"/>
                <w:bCs/>
                <w:sz w:val="28"/>
                <w:szCs w:val="28"/>
                <w:lang w:val="pt-BR"/>
              </w:rPr>
              <w:t>1/3</w:t>
            </w:r>
          </w:p>
        </w:tc>
        <w:tc>
          <w:tcPr>
            <w:tcW w:w="1276" w:type="dxa"/>
            <w:shd w:val="clear" w:color="auto" w:fill="auto"/>
            <w:vAlign w:val="center"/>
          </w:tcPr>
          <w:p w:rsidR="00BC5AAA" w:rsidRPr="00365F4A" w:rsidRDefault="009E1A26" w:rsidP="00113926">
            <w:pPr>
              <w:pStyle w:val="BodyText"/>
              <w:widowControl w:val="0"/>
              <w:spacing w:after="0" w:line="320" w:lineRule="exact"/>
              <w:ind w:left="-57" w:right="-57"/>
              <w:jc w:val="center"/>
              <w:rPr>
                <w:rFonts w:ascii="Times New Roman" w:hAnsi="Times New Roman"/>
                <w:b w:val="0"/>
                <w:bCs/>
                <w:sz w:val="28"/>
                <w:szCs w:val="28"/>
                <w:lang w:val="pt-BR"/>
              </w:rPr>
            </w:pPr>
            <w:r>
              <w:rPr>
                <w:rFonts w:ascii="Times New Roman" w:hAnsi="Times New Roman"/>
                <w:b w:val="0"/>
                <w:bCs/>
                <w:sz w:val="28"/>
                <w:szCs w:val="28"/>
                <w:lang w:val="pt-BR"/>
              </w:rPr>
              <w:t>1/3</w:t>
            </w:r>
          </w:p>
        </w:tc>
      </w:tr>
      <w:tr w:rsidR="00BC5AAA" w:rsidRPr="009C386C" w:rsidTr="007E074B">
        <w:trPr>
          <w:jc w:val="center"/>
        </w:trPr>
        <w:tc>
          <w:tcPr>
            <w:tcW w:w="2056" w:type="dxa"/>
            <w:shd w:val="clear" w:color="auto" w:fill="auto"/>
          </w:tcPr>
          <w:p w:rsidR="00BC5AAA" w:rsidRPr="00365F4A" w:rsidRDefault="00BC5AAA" w:rsidP="00113926">
            <w:pPr>
              <w:pStyle w:val="BodyText"/>
              <w:spacing w:after="0" w:line="320" w:lineRule="exact"/>
              <w:ind w:left="-57" w:right="-57"/>
              <w:rPr>
                <w:rFonts w:ascii="Times New Roman" w:hAnsi="Times New Roman"/>
                <w:b w:val="0"/>
                <w:bCs/>
                <w:sz w:val="28"/>
                <w:szCs w:val="28"/>
              </w:rPr>
            </w:pPr>
            <w:r w:rsidRPr="009C386C">
              <w:rPr>
                <w:rFonts w:ascii="Times New Roman" w:hAnsi="Times New Roman"/>
                <w:b w:val="0"/>
                <w:bCs/>
                <w:sz w:val="28"/>
                <w:szCs w:val="28"/>
              </w:rPr>
              <w:t>Tobramycin</w:t>
            </w:r>
          </w:p>
        </w:tc>
        <w:tc>
          <w:tcPr>
            <w:tcW w:w="1318" w:type="dxa"/>
            <w:shd w:val="clear" w:color="auto" w:fill="auto"/>
            <w:vAlign w:val="center"/>
          </w:tcPr>
          <w:p w:rsidR="00BC5AAA" w:rsidRPr="00365F4A" w:rsidRDefault="00BC5AAA" w:rsidP="00113926">
            <w:pPr>
              <w:pStyle w:val="BodyText"/>
              <w:spacing w:after="0" w:line="320" w:lineRule="exact"/>
              <w:ind w:left="-57" w:right="-57"/>
              <w:jc w:val="center"/>
              <w:rPr>
                <w:rFonts w:ascii="Times New Roman" w:hAnsi="Times New Roman"/>
                <w:b w:val="0"/>
                <w:bCs/>
                <w:sz w:val="28"/>
                <w:szCs w:val="28"/>
              </w:rPr>
            </w:pPr>
            <w:r w:rsidRPr="009C386C">
              <w:rPr>
                <w:rFonts w:ascii="Times New Roman" w:hAnsi="Times New Roman"/>
                <w:b w:val="0"/>
                <w:bCs/>
                <w:sz w:val="28"/>
                <w:szCs w:val="28"/>
              </w:rPr>
              <w:t>24,3%</w:t>
            </w:r>
          </w:p>
        </w:tc>
        <w:tc>
          <w:tcPr>
            <w:tcW w:w="1517" w:type="dxa"/>
            <w:shd w:val="clear" w:color="auto" w:fill="auto"/>
            <w:vAlign w:val="center"/>
          </w:tcPr>
          <w:p w:rsidR="00BC5AAA" w:rsidRPr="00365F4A" w:rsidRDefault="009C386C" w:rsidP="00113926">
            <w:pPr>
              <w:pStyle w:val="BodyText"/>
              <w:widowControl w:val="0"/>
              <w:spacing w:after="0" w:line="320" w:lineRule="exact"/>
              <w:ind w:left="-57" w:right="-57"/>
              <w:jc w:val="center"/>
              <w:rPr>
                <w:rFonts w:ascii="Times New Roman" w:hAnsi="Times New Roman"/>
                <w:b w:val="0"/>
                <w:bCs/>
                <w:sz w:val="28"/>
                <w:szCs w:val="28"/>
                <w:lang w:val="pt-BR"/>
              </w:rPr>
            </w:pPr>
            <w:r w:rsidRPr="009C386C">
              <w:rPr>
                <w:rFonts w:ascii="Times New Roman" w:hAnsi="Times New Roman"/>
                <w:b w:val="0"/>
                <w:bCs/>
                <w:sz w:val="28"/>
                <w:szCs w:val="28"/>
                <w:lang w:val="pt-BR"/>
              </w:rPr>
              <w:t>2/5</w:t>
            </w:r>
          </w:p>
        </w:tc>
        <w:tc>
          <w:tcPr>
            <w:tcW w:w="1400" w:type="dxa"/>
            <w:shd w:val="clear" w:color="auto" w:fill="auto"/>
            <w:vAlign w:val="center"/>
          </w:tcPr>
          <w:p w:rsidR="00BC5AAA" w:rsidRPr="00365F4A" w:rsidRDefault="009C386C" w:rsidP="009C386C">
            <w:pPr>
              <w:pStyle w:val="BodyText"/>
              <w:widowControl w:val="0"/>
              <w:spacing w:after="0" w:line="320" w:lineRule="exact"/>
              <w:ind w:left="-57" w:right="-57"/>
              <w:jc w:val="center"/>
              <w:rPr>
                <w:rFonts w:ascii="Times New Roman" w:hAnsi="Times New Roman"/>
                <w:b w:val="0"/>
                <w:bCs/>
                <w:sz w:val="28"/>
                <w:szCs w:val="28"/>
                <w:lang w:val="pt-BR"/>
              </w:rPr>
            </w:pPr>
            <w:r>
              <w:rPr>
                <w:rFonts w:ascii="Times New Roman" w:hAnsi="Times New Roman"/>
                <w:b w:val="0"/>
                <w:bCs/>
                <w:sz w:val="28"/>
                <w:szCs w:val="28"/>
                <w:lang w:val="pt-BR"/>
              </w:rPr>
              <w:t>2/3</w:t>
            </w:r>
          </w:p>
        </w:tc>
        <w:tc>
          <w:tcPr>
            <w:tcW w:w="1288" w:type="dxa"/>
            <w:shd w:val="clear" w:color="auto" w:fill="auto"/>
            <w:vAlign w:val="center"/>
          </w:tcPr>
          <w:p w:rsidR="00BC5AAA" w:rsidRPr="00365F4A" w:rsidRDefault="009C386C" w:rsidP="009C386C">
            <w:pPr>
              <w:pStyle w:val="BodyText"/>
              <w:widowControl w:val="0"/>
              <w:spacing w:after="0" w:line="320" w:lineRule="exact"/>
              <w:ind w:left="-57" w:right="-57"/>
              <w:jc w:val="center"/>
              <w:rPr>
                <w:rFonts w:ascii="Times New Roman" w:hAnsi="Times New Roman"/>
                <w:b w:val="0"/>
                <w:bCs/>
                <w:sz w:val="28"/>
                <w:szCs w:val="28"/>
                <w:lang w:val="pt-BR"/>
              </w:rPr>
            </w:pPr>
            <w:r>
              <w:rPr>
                <w:rFonts w:ascii="Times New Roman" w:hAnsi="Times New Roman"/>
                <w:b w:val="0"/>
                <w:bCs/>
                <w:sz w:val="28"/>
                <w:szCs w:val="28"/>
                <w:lang w:val="pt-BR"/>
              </w:rPr>
              <w:t>1/3</w:t>
            </w:r>
          </w:p>
        </w:tc>
        <w:tc>
          <w:tcPr>
            <w:tcW w:w="1276" w:type="dxa"/>
            <w:shd w:val="clear" w:color="auto" w:fill="auto"/>
            <w:vAlign w:val="center"/>
          </w:tcPr>
          <w:p w:rsidR="00BC5AAA" w:rsidRPr="00365F4A" w:rsidRDefault="00BC5AAA" w:rsidP="00113926">
            <w:pPr>
              <w:pStyle w:val="BodyText"/>
              <w:widowControl w:val="0"/>
              <w:spacing w:after="0" w:line="320" w:lineRule="exact"/>
              <w:ind w:left="-57" w:right="-57"/>
              <w:jc w:val="center"/>
              <w:rPr>
                <w:rFonts w:ascii="Times New Roman" w:hAnsi="Times New Roman"/>
                <w:b w:val="0"/>
                <w:bCs/>
                <w:sz w:val="28"/>
                <w:szCs w:val="28"/>
                <w:lang w:val="pt-BR"/>
              </w:rPr>
            </w:pPr>
          </w:p>
        </w:tc>
      </w:tr>
      <w:tr w:rsidR="00BC5AAA" w:rsidRPr="009C386C" w:rsidTr="007E074B">
        <w:trPr>
          <w:jc w:val="center"/>
        </w:trPr>
        <w:tc>
          <w:tcPr>
            <w:tcW w:w="2056" w:type="dxa"/>
            <w:shd w:val="clear" w:color="auto" w:fill="auto"/>
          </w:tcPr>
          <w:p w:rsidR="00BC5AAA" w:rsidRPr="00365F4A" w:rsidRDefault="00BC5AAA" w:rsidP="00113926">
            <w:pPr>
              <w:pStyle w:val="BodyText"/>
              <w:spacing w:after="0" w:line="320" w:lineRule="exact"/>
              <w:ind w:left="-57" w:right="-57"/>
              <w:rPr>
                <w:rFonts w:ascii="Times New Roman" w:hAnsi="Times New Roman"/>
                <w:b w:val="0"/>
                <w:bCs/>
                <w:sz w:val="28"/>
                <w:szCs w:val="28"/>
              </w:rPr>
            </w:pPr>
            <w:r w:rsidRPr="009C386C">
              <w:rPr>
                <w:rFonts w:ascii="Times New Roman" w:hAnsi="Times New Roman"/>
                <w:b w:val="0"/>
                <w:bCs/>
                <w:sz w:val="28"/>
                <w:szCs w:val="28"/>
              </w:rPr>
              <w:t>Amikacine</w:t>
            </w:r>
          </w:p>
        </w:tc>
        <w:tc>
          <w:tcPr>
            <w:tcW w:w="1318" w:type="dxa"/>
            <w:shd w:val="clear" w:color="auto" w:fill="auto"/>
            <w:vAlign w:val="center"/>
          </w:tcPr>
          <w:p w:rsidR="00BC5AAA" w:rsidRPr="00365F4A" w:rsidRDefault="00BC5AAA" w:rsidP="00113926">
            <w:pPr>
              <w:pStyle w:val="BodyText"/>
              <w:spacing w:after="0" w:line="320" w:lineRule="exact"/>
              <w:ind w:left="-57" w:right="-57"/>
              <w:jc w:val="center"/>
              <w:rPr>
                <w:rFonts w:ascii="Times New Roman" w:hAnsi="Times New Roman"/>
                <w:b w:val="0"/>
                <w:bCs/>
                <w:sz w:val="28"/>
                <w:szCs w:val="28"/>
              </w:rPr>
            </w:pPr>
            <w:r w:rsidRPr="009C386C">
              <w:rPr>
                <w:rFonts w:ascii="Times New Roman" w:hAnsi="Times New Roman"/>
                <w:b w:val="0"/>
                <w:bCs/>
                <w:sz w:val="28"/>
                <w:szCs w:val="28"/>
              </w:rPr>
              <w:t>6,8%</w:t>
            </w:r>
          </w:p>
        </w:tc>
        <w:tc>
          <w:tcPr>
            <w:tcW w:w="1517" w:type="dxa"/>
            <w:shd w:val="clear" w:color="auto" w:fill="auto"/>
            <w:vAlign w:val="center"/>
          </w:tcPr>
          <w:p w:rsidR="00BC5AAA" w:rsidRPr="00365F4A" w:rsidRDefault="009C386C" w:rsidP="00113926">
            <w:pPr>
              <w:pStyle w:val="BodyText"/>
              <w:widowControl w:val="0"/>
              <w:spacing w:after="0" w:line="320" w:lineRule="exact"/>
              <w:ind w:left="-57" w:right="-57"/>
              <w:jc w:val="center"/>
              <w:rPr>
                <w:rFonts w:ascii="Times New Roman" w:hAnsi="Times New Roman"/>
                <w:b w:val="0"/>
                <w:bCs/>
                <w:sz w:val="28"/>
                <w:szCs w:val="28"/>
                <w:lang w:val="pt-BR"/>
              </w:rPr>
            </w:pPr>
            <w:r w:rsidRPr="009C386C">
              <w:rPr>
                <w:rFonts w:ascii="Times New Roman" w:hAnsi="Times New Roman"/>
                <w:b w:val="0"/>
                <w:bCs/>
                <w:sz w:val="28"/>
                <w:szCs w:val="28"/>
                <w:lang w:val="pt-BR"/>
              </w:rPr>
              <w:t>2/5</w:t>
            </w:r>
          </w:p>
        </w:tc>
        <w:tc>
          <w:tcPr>
            <w:tcW w:w="1400" w:type="dxa"/>
            <w:shd w:val="clear" w:color="auto" w:fill="auto"/>
            <w:vAlign w:val="center"/>
          </w:tcPr>
          <w:p w:rsidR="00BC5AAA" w:rsidRPr="00365F4A" w:rsidRDefault="00BC5AAA" w:rsidP="00113926">
            <w:pPr>
              <w:pStyle w:val="BodyText"/>
              <w:widowControl w:val="0"/>
              <w:spacing w:after="0" w:line="320" w:lineRule="exact"/>
              <w:ind w:left="-57" w:right="-57"/>
              <w:jc w:val="center"/>
              <w:rPr>
                <w:rFonts w:ascii="Times New Roman" w:hAnsi="Times New Roman"/>
                <w:b w:val="0"/>
                <w:bCs/>
                <w:sz w:val="28"/>
                <w:szCs w:val="28"/>
                <w:lang w:val="pt-BR"/>
              </w:rPr>
            </w:pPr>
          </w:p>
        </w:tc>
        <w:tc>
          <w:tcPr>
            <w:tcW w:w="1288" w:type="dxa"/>
            <w:shd w:val="clear" w:color="auto" w:fill="auto"/>
            <w:vAlign w:val="center"/>
          </w:tcPr>
          <w:p w:rsidR="00BC5AAA" w:rsidRPr="00365F4A" w:rsidRDefault="00BC5AAA" w:rsidP="00113926">
            <w:pPr>
              <w:pStyle w:val="BodyText"/>
              <w:widowControl w:val="0"/>
              <w:spacing w:after="0" w:line="320" w:lineRule="exact"/>
              <w:ind w:left="-57" w:right="-57"/>
              <w:jc w:val="center"/>
              <w:rPr>
                <w:rFonts w:ascii="Times New Roman" w:hAnsi="Times New Roman"/>
                <w:b w:val="0"/>
                <w:bCs/>
                <w:sz w:val="28"/>
                <w:szCs w:val="28"/>
                <w:lang w:val="pt-BR"/>
              </w:rPr>
            </w:pPr>
          </w:p>
        </w:tc>
        <w:tc>
          <w:tcPr>
            <w:tcW w:w="1276" w:type="dxa"/>
            <w:shd w:val="clear" w:color="auto" w:fill="auto"/>
            <w:vAlign w:val="center"/>
          </w:tcPr>
          <w:p w:rsidR="00BC5AAA" w:rsidRPr="00365F4A" w:rsidRDefault="00BC5AAA" w:rsidP="00113926">
            <w:pPr>
              <w:pStyle w:val="BodyText"/>
              <w:widowControl w:val="0"/>
              <w:spacing w:after="0" w:line="320" w:lineRule="exact"/>
              <w:ind w:left="-57" w:right="-57"/>
              <w:jc w:val="center"/>
              <w:rPr>
                <w:rFonts w:ascii="Times New Roman" w:hAnsi="Times New Roman"/>
                <w:b w:val="0"/>
                <w:bCs/>
                <w:sz w:val="28"/>
                <w:szCs w:val="28"/>
                <w:lang w:val="pt-BR"/>
              </w:rPr>
            </w:pPr>
          </w:p>
        </w:tc>
      </w:tr>
      <w:tr w:rsidR="00BC5AAA" w:rsidRPr="009C386C" w:rsidTr="007E074B">
        <w:trPr>
          <w:jc w:val="center"/>
        </w:trPr>
        <w:tc>
          <w:tcPr>
            <w:tcW w:w="2056" w:type="dxa"/>
            <w:shd w:val="clear" w:color="auto" w:fill="auto"/>
          </w:tcPr>
          <w:p w:rsidR="00BC5AAA" w:rsidRPr="00365F4A" w:rsidRDefault="00BC5AAA" w:rsidP="00113926">
            <w:pPr>
              <w:pStyle w:val="BodyText"/>
              <w:spacing w:after="0" w:line="320" w:lineRule="exact"/>
              <w:ind w:left="-57" w:right="-57"/>
              <w:rPr>
                <w:rFonts w:ascii="Times New Roman" w:hAnsi="Times New Roman"/>
                <w:b w:val="0"/>
                <w:bCs/>
                <w:sz w:val="28"/>
                <w:szCs w:val="28"/>
              </w:rPr>
            </w:pPr>
            <w:r w:rsidRPr="009C386C">
              <w:rPr>
                <w:rFonts w:ascii="Times New Roman" w:hAnsi="Times New Roman"/>
                <w:b w:val="0"/>
                <w:bCs/>
                <w:sz w:val="28"/>
                <w:szCs w:val="28"/>
              </w:rPr>
              <w:t>Ciprofloxacine</w:t>
            </w:r>
          </w:p>
        </w:tc>
        <w:tc>
          <w:tcPr>
            <w:tcW w:w="1318" w:type="dxa"/>
            <w:shd w:val="clear" w:color="auto" w:fill="auto"/>
            <w:vAlign w:val="center"/>
          </w:tcPr>
          <w:p w:rsidR="00BC5AAA" w:rsidRPr="00365F4A" w:rsidRDefault="00BC5AAA" w:rsidP="00113926">
            <w:pPr>
              <w:pStyle w:val="BodyText"/>
              <w:spacing w:after="0" w:line="320" w:lineRule="exact"/>
              <w:ind w:left="-57" w:right="-57"/>
              <w:jc w:val="center"/>
              <w:rPr>
                <w:rFonts w:ascii="Times New Roman" w:hAnsi="Times New Roman"/>
                <w:b w:val="0"/>
                <w:bCs/>
                <w:sz w:val="28"/>
                <w:szCs w:val="28"/>
              </w:rPr>
            </w:pPr>
            <w:r w:rsidRPr="009C386C">
              <w:rPr>
                <w:rFonts w:ascii="Times New Roman" w:hAnsi="Times New Roman"/>
                <w:b w:val="0"/>
                <w:bCs/>
                <w:sz w:val="28"/>
                <w:szCs w:val="28"/>
              </w:rPr>
              <w:t>36,4%</w:t>
            </w:r>
          </w:p>
        </w:tc>
        <w:tc>
          <w:tcPr>
            <w:tcW w:w="1517" w:type="dxa"/>
            <w:shd w:val="clear" w:color="auto" w:fill="auto"/>
            <w:vAlign w:val="center"/>
          </w:tcPr>
          <w:p w:rsidR="00BC5AAA" w:rsidRPr="00365F4A" w:rsidRDefault="009C386C" w:rsidP="00113926">
            <w:pPr>
              <w:pStyle w:val="BodyText"/>
              <w:widowControl w:val="0"/>
              <w:spacing w:after="0" w:line="320" w:lineRule="exact"/>
              <w:ind w:left="-57" w:right="-57"/>
              <w:jc w:val="center"/>
              <w:rPr>
                <w:rFonts w:ascii="Times New Roman" w:hAnsi="Times New Roman"/>
                <w:b w:val="0"/>
                <w:bCs/>
                <w:sz w:val="28"/>
                <w:szCs w:val="28"/>
                <w:lang w:val="pt-BR"/>
              </w:rPr>
            </w:pPr>
            <w:r>
              <w:rPr>
                <w:rFonts w:ascii="Times New Roman" w:hAnsi="Times New Roman"/>
                <w:b w:val="0"/>
                <w:bCs/>
                <w:sz w:val="28"/>
                <w:szCs w:val="28"/>
                <w:lang w:val="pt-BR"/>
              </w:rPr>
              <w:t>3/5</w:t>
            </w:r>
          </w:p>
        </w:tc>
        <w:tc>
          <w:tcPr>
            <w:tcW w:w="1400" w:type="dxa"/>
            <w:shd w:val="clear" w:color="auto" w:fill="auto"/>
            <w:vAlign w:val="center"/>
          </w:tcPr>
          <w:p w:rsidR="00BC5AAA" w:rsidRPr="00365F4A" w:rsidRDefault="00BC5AAA" w:rsidP="00113926">
            <w:pPr>
              <w:pStyle w:val="BodyText"/>
              <w:widowControl w:val="0"/>
              <w:spacing w:after="0" w:line="320" w:lineRule="exact"/>
              <w:ind w:left="-57" w:right="-57"/>
              <w:jc w:val="center"/>
              <w:rPr>
                <w:rFonts w:ascii="Times New Roman" w:hAnsi="Times New Roman"/>
                <w:b w:val="0"/>
                <w:bCs/>
                <w:sz w:val="28"/>
                <w:szCs w:val="28"/>
                <w:lang w:val="pt-BR"/>
              </w:rPr>
            </w:pPr>
          </w:p>
        </w:tc>
        <w:tc>
          <w:tcPr>
            <w:tcW w:w="1288" w:type="dxa"/>
            <w:shd w:val="clear" w:color="auto" w:fill="auto"/>
            <w:vAlign w:val="center"/>
          </w:tcPr>
          <w:p w:rsidR="00BC5AAA" w:rsidRPr="00365F4A" w:rsidRDefault="00BC5AAA" w:rsidP="00113926">
            <w:pPr>
              <w:pStyle w:val="BodyText"/>
              <w:widowControl w:val="0"/>
              <w:spacing w:after="0" w:line="320" w:lineRule="exact"/>
              <w:ind w:left="-57" w:right="-57"/>
              <w:jc w:val="center"/>
              <w:rPr>
                <w:rFonts w:ascii="Times New Roman" w:hAnsi="Times New Roman"/>
                <w:b w:val="0"/>
                <w:bCs/>
                <w:sz w:val="28"/>
                <w:szCs w:val="28"/>
                <w:lang w:val="pt-BR"/>
              </w:rPr>
            </w:pPr>
          </w:p>
        </w:tc>
        <w:tc>
          <w:tcPr>
            <w:tcW w:w="1276" w:type="dxa"/>
            <w:shd w:val="clear" w:color="auto" w:fill="auto"/>
            <w:vAlign w:val="center"/>
          </w:tcPr>
          <w:p w:rsidR="00BC5AAA" w:rsidRPr="00365F4A" w:rsidRDefault="00BC5AAA" w:rsidP="00113926">
            <w:pPr>
              <w:pStyle w:val="BodyText"/>
              <w:widowControl w:val="0"/>
              <w:spacing w:after="0" w:line="320" w:lineRule="exact"/>
              <w:ind w:left="-57" w:right="-57"/>
              <w:jc w:val="center"/>
              <w:rPr>
                <w:rFonts w:ascii="Times New Roman" w:hAnsi="Times New Roman"/>
                <w:b w:val="0"/>
                <w:bCs/>
                <w:sz w:val="28"/>
                <w:szCs w:val="28"/>
                <w:lang w:val="pt-BR"/>
              </w:rPr>
            </w:pPr>
          </w:p>
        </w:tc>
      </w:tr>
      <w:tr w:rsidR="00BC5AAA" w:rsidRPr="009C386C" w:rsidTr="007E074B">
        <w:trPr>
          <w:jc w:val="center"/>
        </w:trPr>
        <w:tc>
          <w:tcPr>
            <w:tcW w:w="2056" w:type="dxa"/>
            <w:shd w:val="clear" w:color="auto" w:fill="auto"/>
          </w:tcPr>
          <w:p w:rsidR="00BC5AAA" w:rsidRPr="00365F4A" w:rsidRDefault="00BC5AAA" w:rsidP="00113926">
            <w:pPr>
              <w:pStyle w:val="BodyText"/>
              <w:spacing w:after="0" w:line="320" w:lineRule="exact"/>
              <w:ind w:left="-57" w:right="-57"/>
              <w:rPr>
                <w:rFonts w:ascii="Times New Roman" w:hAnsi="Times New Roman"/>
                <w:b w:val="0"/>
                <w:bCs/>
                <w:sz w:val="28"/>
                <w:szCs w:val="28"/>
              </w:rPr>
            </w:pPr>
            <w:r w:rsidRPr="009C386C">
              <w:rPr>
                <w:rFonts w:ascii="Times New Roman" w:hAnsi="Times New Roman"/>
                <w:b w:val="0"/>
                <w:bCs/>
                <w:sz w:val="28"/>
                <w:szCs w:val="28"/>
              </w:rPr>
              <w:t>Levofloxacin</w:t>
            </w:r>
          </w:p>
        </w:tc>
        <w:tc>
          <w:tcPr>
            <w:tcW w:w="1318" w:type="dxa"/>
            <w:shd w:val="clear" w:color="auto" w:fill="auto"/>
            <w:vAlign w:val="center"/>
          </w:tcPr>
          <w:p w:rsidR="00BC5AAA" w:rsidRPr="00365F4A" w:rsidRDefault="00BC5AAA" w:rsidP="00113926">
            <w:pPr>
              <w:pStyle w:val="BodyText"/>
              <w:spacing w:after="0" w:line="320" w:lineRule="exact"/>
              <w:ind w:left="-57" w:right="-57"/>
              <w:jc w:val="center"/>
              <w:rPr>
                <w:rFonts w:ascii="Times New Roman" w:hAnsi="Times New Roman"/>
                <w:b w:val="0"/>
                <w:bCs/>
                <w:sz w:val="28"/>
                <w:szCs w:val="28"/>
              </w:rPr>
            </w:pPr>
            <w:r w:rsidRPr="009C386C">
              <w:rPr>
                <w:rFonts w:ascii="Times New Roman" w:hAnsi="Times New Roman"/>
                <w:b w:val="0"/>
                <w:bCs/>
                <w:sz w:val="28"/>
                <w:szCs w:val="28"/>
              </w:rPr>
              <w:t>32,4%</w:t>
            </w:r>
          </w:p>
        </w:tc>
        <w:tc>
          <w:tcPr>
            <w:tcW w:w="1517" w:type="dxa"/>
            <w:shd w:val="clear" w:color="auto" w:fill="auto"/>
            <w:vAlign w:val="center"/>
          </w:tcPr>
          <w:p w:rsidR="00BC5AAA" w:rsidRPr="00365F4A" w:rsidRDefault="00BC5AAA" w:rsidP="00113926">
            <w:pPr>
              <w:pStyle w:val="BodyText"/>
              <w:widowControl w:val="0"/>
              <w:spacing w:after="0" w:line="320" w:lineRule="exact"/>
              <w:ind w:left="-57" w:right="-57"/>
              <w:jc w:val="center"/>
              <w:rPr>
                <w:rFonts w:ascii="Times New Roman" w:hAnsi="Times New Roman"/>
                <w:b w:val="0"/>
                <w:bCs/>
                <w:sz w:val="28"/>
                <w:szCs w:val="28"/>
                <w:lang w:val="pt-BR"/>
              </w:rPr>
            </w:pPr>
          </w:p>
        </w:tc>
        <w:tc>
          <w:tcPr>
            <w:tcW w:w="1400" w:type="dxa"/>
            <w:shd w:val="clear" w:color="auto" w:fill="auto"/>
            <w:vAlign w:val="center"/>
          </w:tcPr>
          <w:p w:rsidR="00BC5AAA" w:rsidRPr="00365F4A" w:rsidRDefault="00BC5AAA" w:rsidP="00113926">
            <w:pPr>
              <w:pStyle w:val="BodyText"/>
              <w:widowControl w:val="0"/>
              <w:spacing w:after="0" w:line="320" w:lineRule="exact"/>
              <w:ind w:left="-57" w:right="-57"/>
              <w:jc w:val="center"/>
              <w:rPr>
                <w:rFonts w:ascii="Times New Roman" w:hAnsi="Times New Roman"/>
                <w:b w:val="0"/>
                <w:bCs/>
                <w:sz w:val="28"/>
                <w:szCs w:val="28"/>
                <w:lang w:val="pt-BR"/>
              </w:rPr>
            </w:pPr>
          </w:p>
        </w:tc>
        <w:tc>
          <w:tcPr>
            <w:tcW w:w="1288" w:type="dxa"/>
            <w:shd w:val="clear" w:color="auto" w:fill="auto"/>
            <w:vAlign w:val="center"/>
          </w:tcPr>
          <w:p w:rsidR="00BC5AAA" w:rsidRPr="00365F4A" w:rsidRDefault="00BC5AAA" w:rsidP="00113926">
            <w:pPr>
              <w:pStyle w:val="BodyText"/>
              <w:widowControl w:val="0"/>
              <w:spacing w:after="0" w:line="320" w:lineRule="exact"/>
              <w:ind w:left="-57" w:right="-57"/>
              <w:jc w:val="center"/>
              <w:rPr>
                <w:rFonts w:ascii="Times New Roman" w:hAnsi="Times New Roman"/>
                <w:b w:val="0"/>
                <w:bCs/>
                <w:sz w:val="28"/>
                <w:szCs w:val="28"/>
                <w:lang w:val="pt-BR"/>
              </w:rPr>
            </w:pPr>
          </w:p>
        </w:tc>
        <w:tc>
          <w:tcPr>
            <w:tcW w:w="1276" w:type="dxa"/>
            <w:shd w:val="clear" w:color="auto" w:fill="auto"/>
            <w:vAlign w:val="center"/>
          </w:tcPr>
          <w:p w:rsidR="00BC5AAA" w:rsidRPr="00365F4A" w:rsidRDefault="00BC5AAA" w:rsidP="00113926">
            <w:pPr>
              <w:pStyle w:val="BodyText"/>
              <w:widowControl w:val="0"/>
              <w:spacing w:after="0" w:line="320" w:lineRule="exact"/>
              <w:ind w:left="-57" w:right="-57"/>
              <w:jc w:val="center"/>
              <w:rPr>
                <w:rFonts w:ascii="Times New Roman" w:hAnsi="Times New Roman"/>
                <w:b w:val="0"/>
                <w:bCs/>
                <w:sz w:val="28"/>
                <w:szCs w:val="28"/>
                <w:lang w:val="pt-BR"/>
              </w:rPr>
            </w:pPr>
          </w:p>
        </w:tc>
      </w:tr>
      <w:tr w:rsidR="00BC5AAA" w:rsidRPr="009C386C" w:rsidTr="007E074B">
        <w:trPr>
          <w:jc w:val="center"/>
        </w:trPr>
        <w:tc>
          <w:tcPr>
            <w:tcW w:w="2056" w:type="dxa"/>
            <w:shd w:val="clear" w:color="auto" w:fill="auto"/>
          </w:tcPr>
          <w:p w:rsidR="00BC5AAA" w:rsidRPr="00365F4A" w:rsidRDefault="00BC5AAA" w:rsidP="00113926">
            <w:pPr>
              <w:pStyle w:val="BodyText"/>
              <w:spacing w:after="0" w:line="320" w:lineRule="exact"/>
              <w:ind w:left="-57" w:right="-57"/>
              <w:rPr>
                <w:rFonts w:ascii="Times New Roman" w:hAnsi="Times New Roman"/>
                <w:b w:val="0"/>
                <w:bCs/>
                <w:sz w:val="28"/>
                <w:szCs w:val="28"/>
              </w:rPr>
            </w:pPr>
            <w:r w:rsidRPr="009C386C">
              <w:rPr>
                <w:rFonts w:ascii="Times New Roman" w:hAnsi="Times New Roman"/>
                <w:b w:val="0"/>
                <w:bCs/>
                <w:sz w:val="28"/>
                <w:szCs w:val="28"/>
              </w:rPr>
              <w:t>Chloramphenicol</w:t>
            </w:r>
          </w:p>
        </w:tc>
        <w:tc>
          <w:tcPr>
            <w:tcW w:w="1318" w:type="dxa"/>
            <w:shd w:val="clear" w:color="auto" w:fill="auto"/>
            <w:vAlign w:val="center"/>
          </w:tcPr>
          <w:p w:rsidR="00BC5AAA" w:rsidRPr="00365F4A" w:rsidRDefault="00BC5AAA" w:rsidP="00113926">
            <w:pPr>
              <w:pStyle w:val="BodyText"/>
              <w:spacing w:after="0" w:line="320" w:lineRule="exact"/>
              <w:ind w:left="-57" w:right="-57"/>
              <w:jc w:val="center"/>
              <w:rPr>
                <w:rFonts w:ascii="Times New Roman" w:hAnsi="Times New Roman"/>
                <w:b w:val="0"/>
                <w:bCs/>
                <w:sz w:val="28"/>
                <w:szCs w:val="28"/>
              </w:rPr>
            </w:pPr>
          </w:p>
        </w:tc>
        <w:tc>
          <w:tcPr>
            <w:tcW w:w="1517" w:type="dxa"/>
            <w:shd w:val="clear" w:color="auto" w:fill="auto"/>
            <w:vAlign w:val="center"/>
          </w:tcPr>
          <w:p w:rsidR="00BC5AAA" w:rsidRPr="00365F4A" w:rsidRDefault="00BC5AAA" w:rsidP="00113926">
            <w:pPr>
              <w:pStyle w:val="BodyText"/>
              <w:widowControl w:val="0"/>
              <w:spacing w:after="0" w:line="320" w:lineRule="exact"/>
              <w:ind w:left="-57" w:right="-57"/>
              <w:jc w:val="center"/>
              <w:rPr>
                <w:rFonts w:ascii="Times New Roman" w:hAnsi="Times New Roman"/>
                <w:b w:val="0"/>
                <w:bCs/>
                <w:sz w:val="28"/>
                <w:szCs w:val="28"/>
                <w:lang w:val="pt-BR"/>
              </w:rPr>
            </w:pPr>
          </w:p>
        </w:tc>
        <w:tc>
          <w:tcPr>
            <w:tcW w:w="1400" w:type="dxa"/>
            <w:shd w:val="clear" w:color="auto" w:fill="auto"/>
            <w:vAlign w:val="center"/>
          </w:tcPr>
          <w:p w:rsidR="00BC5AAA" w:rsidRPr="00365F4A" w:rsidRDefault="00BC5AAA" w:rsidP="00113926">
            <w:pPr>
              <w:pStyle w:val="BodyText"/>
              <w:widowControl w:val="0"/>
              <w:spacing w:after="0" w:line="320" w:lineRule="exact"/>
              <w:ind w:left="-57" w:right="-57"/>
              <w:jc w:val="center"/>
              <w:rPr>
                <w:rFonts w:ascii="Times New Roman" w:hAnsi="Times New Roman"/>
                <w:b w:val="0"/>
                <w:bCs/>
                <w:sz w:val="28"/>
                <w:szCs w:val="28"/>
                <w:lang w:val="pt-BR"/>
              </w:rPr>
            </w:pPr>
          </w:p>
        </w:tc>
        <w:tc>
          <w:tcPr>
            <w:tcW w:w="1288" w:type="dxa"/>
            <w:shd w:val="clear" w:color="auto" w:fill="auto"/>
            <w:vAlign w:val="center"/>
          </w:tcPr>
          <w:p w:rsidR="00BC5AAA" w:rsidRPr="00365F4A" w:rsidRDefault="009C386C" w:rsidP="009C386C">
            <w:pPr>
              <w:pStyle w:val="BodyText"/>
              <w:widowControl w:val="0"/>
              <w:spacing w:after="0" w:line="320" w:lineRule="exact"/>
              <w:ind w:left="-57" w:right="-57"/>
              <w:jc w:val="center"/>
              <w:rPr>
                <w:rFonts w:ascii="Times New Roman" w:hAnsi="Times New Roman"/>
                <w:b w:val="0"/>
                <w:bCs/>
                <w:sz w:val="28"/>
                <w:szCs w:val="28"/>
                <w:lang w:val="pt-BR"/>
              </w:rPr>
            </w:pPr>
            <w:r>
              <w:rPr>
                <w:rFonts w:ascii="Times New Roman" w:hAnsi="Times New Roman"/>
                <w:b w:val="0"/>
                <w:bCs/>
                <w:sz w:val="28"/>
                <w:szCs w:val="28"/>
                <w:lang w:val="pt-BR"/>
              </w:rPr>
              <w:t>1/1</w:t>
            </w:r>
          </w:p>
        </w:tc>
        <w:tc>
          <w:tcPr>
            <w:tcW w:w="1276" w:type="dxa"/>
            <w:shd w:val="clear" w:color="auto" w:fill="auto"/>
            <w:vAlign w:val="center"/>
          </w:tcPr>
          <w:p w:rsidR="00BC5AAA" w:rsidRPr="00365F4A" w:rsidRDefault="00BC5AAA" w:rsidP="00113926">
            <w:pPr>
              <w:pStyle w:val="BodyText"/>
              <w:widowControl w:val="0"/>
              <w:spacing w:after="0" w:line="320" w:lineRule="exact"/>
              <w:ind w:left="-57" w:right="-57"/>
              <w:jc w:val="center"/>
              <w:rPr>
                <w:rFonts w:ascii="Times New Roman" w:hAnsi="Times New Roman"/>
                <w:b w:val="0"/>
                <w:bCs/>
                <w:sz w:val="28"/>
                <w:szCs w:val="28"/>
                <w:lang w:val="pt-BR"/>
              </w:rPr>
            </w:pPr>
          </w:p>
        </w:tc>
      </w:tr>
      <w:tr w:rsidR="00BC5AAA" w:rsidRPr="009C386C" w:rsidTr="007E074B">
        <w:trPr>
          <w:jc w:val="center"/>
        </w:trPr>
        <w:tc>
          <w:tcPr>
            <w:tcW w:w="2056" w:type="dxa"/>
            <w:shd w:val="clear" w:color="auto" w:fill="auto"/>
          </w:tcPr>
          <w:p w:rsidR="00BC5AAA" w:rsidRPr="00365F4A" w:rsidRDefault="00BC5AAA" w:rsidP="00113926">
            <w:pPr>
              <w:pStyle w:val="BodyText"/>
              <w:spacing w:after="0" w:line="320" w:lineRule="exact"/>
              <w:ind w:left="-57" w:right="-57"/>
              <w:rPr>
                <w:rFonts w:ascii="Times New Roman" w:hAnsi="Times New Roman"/>
                <w:b w:val="0"/>
                <w:bCs/>
                <w:sz w:val="28"/>
                <w:szCs w:val="28"/>
              </w:rPr>
            </w:pPr>
            <w:r w:rsidRPr="009C386C">
              <w:rPr>
                <w:rFonts w:ascii="Times New Roman" w:hAnsi="Times New Roman"/>
                <w:b w:val="0"/>
                <w:bCs/>
                <w:sz w:val="28"/>
                <w:szCs w:val="28"/>
              </w:rPr>
              <w:t>Cotrimoxazol</w:t>
            </w:r>
          </w:p>
        </w:tc>
        <w:tc>
          <w:tcPr>
            <w:tcW w:w="1318" w:type="dxa"/>
            <w:shd w:val="clear" w:color="auto" w:fill="auto"/>
          </w:tcPr>
          <w:p w:rsidR="00BC5AAA" w:rsidRPr="00365F4A" w:rsidRDefault="00BC5AAA" w:rsidP="00113926">
            <w:pPr>
              <w:pStyle w:val="BodyText"/>
              <w:spacing w:after="0" w:line="320" w:lineRule="exact"/>
              <w:ind w:left="-57" w:right="-57"/>
              <w:jc w:val="center"/>
              <w:rPr>
                <w:rFonts w:ascii="Times New Roman" w:hAnsi="Times New Roman"/>
                <w:b w:val="0"/>
                <w:bCs/>
                <w:sz w:val="28"/>
                <w:szCs w:val="28"/>
              </w:rPr>
            </w:pPr>
            <w:r w:rsidRPr="009C386C">
              <w:rPr>
                <w:rFonts w:ascii="Times New Roman" w:hAnsi="Times New Roman"/>
                <w:b w:val="0"/>
                <w:bCs/>
                <w:sz w:val="28"/>
                <w:szCs w:val="28"/>
              </w:rPr>
              <w:t>80,9%</w:t>
            </w:r>
          </w:p>
        </w:tc>
        <w:tc>
          <w:tcPr>
            <w:tcW w:w="1517" w:type="dxa"/>
            <w:shd w:val="clear" w:color="auto" w:fill="auto"/>
          </w:tcPr>
          <w:p w:rsidR="00BC5AAA" w:rsidRPr="00365F4A" w:rsidRDefault="00BC5AAA" w:rsidP="00113926">
            <w:pPr>
              <w:pStyle w:val="BodyText"/>
              <w:widowControl w:val="0"/>
              <w:spacing w:after="0" w:line="320" w:lineRule="exact"/>
              <w:ind w:left="-57" w:right="-57"/>
              <w:jc w:val="center"/>
              <w:rPr>
                <w:rFonts w:ascii="Times New Roman" w:hAnsi="Times New Roman"/>
                <w:sz w:val="28"/>
                <w:szCs w:val="28"/>
                <w:lang w:val="pt-BR"/>
              </w:rPr>
            </w:pPr>
          </w:p>
        </w:tc>
        <w:tc>
          <w:tcPr>
            <w:tcW w:w="1400" w:type="dxa"/>
            <w:shd w:val="clear" w:color="auto" w:fill="auto"/>
          </w:tcPr>
          <w:p w:rsidR="00BC5AAA" w:rsidRPr="00365F4A" w:rsidRDefault="009C386C" w:rsidP="00113926">
            <w:pPr>
              <w:pStyle w:val="BodyText"/>
              <w:widowControl w:val="0"/>
              <w:spacing w:after="0" w:line="320" w:lineRule="exact"/>
              <w:ind w:left="-57" w:right="-57"/>
              <w:jc w:val="center"/>
              <w:rPr>
                <w:rFonts w:ascii="Times New Roman" w:hAnsi="Times New Roman"/>
                <w:b w:val="0"/>
                <w:bCs/>
                <w:sz w:val="28"/>
                <w:szCs w:val="28"/>
                <w:lang w:val="pt-BR"/>
              </w:rPr>
            </w:pPr>
            <w:r>
              <w:rPr>
                <w:rFonts w:ascii="Times New Roman" w:hAnsi="Times New Roman"/>
                <w:b w:val="0"/>
                <w:bCs/>
                <w:sz w:val="28"/>
                <w:szCs w:val="28"/>
                <w:lang w:val="pt-BR"/>
              </w:rPr>
              <w:t>3/4</w:t>
            </w:r>
          </w:p>
        </w:tc>
        <w:tc>
          <w:tcPr>
            <w:tcW w:w="1288" w:type="dxa"/>
            <w:shd w:val="clear" w:color="auto" w:fill="auto"/>
          </w:tcPr>
          <w:p w:rsidR="00BC5AAA" w:rsidRPr="00365F4A" w:rsidRDefault="009E1A26" w:rsidP="009E1A26">
            <w:pPr>
              <w:pStyle w:val="BodyText"/>
              <w:widowControl w:val="0"/>
              <w:spacing w:after="0" w:line="320" w:lineRule="exact"/>
              <w:ind w:left="-57" w:right="-57"/>
              <w:jc w:val="center"/>
              <w:rPr>
                <w:rFonts w:ascii="Times New Roman" w:hAnsi="Times New Roman"/>
                <w:b w:val="0"/>
                <w:bCs/>
                <w:sz w:val="28"/>
                <w:szCs w:val="28"/>
                <w:lang w:val="pt-BR"/>
              </w:rPr>
            </w:pPr>
            <w:r>
              <w:rPr>
                <w:rFonts w:ascii="Times New Roman" w:hAnsi="Times New Roman"/>
                <w:b w:val="0"/>
                <w:bCs/>
                <w:sz w:val="28"/>
                <w:szCs w:val="28"/>
                <w:lang w:val="pt-BR"/>
              </w:rPr>
              <w:t>1/2</w:t>
            </w:r>
          </w:p>
        </w:tc>
        <w:tc>
          <w:tcPr>
            <w:tcW w:w="1276" w:type="dxa"/>
            <w:shd w:val="clear" w:color="auto" w:fill="auto"/>
          </w:tcPr>
          <w:p w:rsidR="00BC5AAA" w:rsidRPr="00365F4A" w:rsidRDefault="00BC5AAA" w:rsidP="00113926">
            <w:pPr>
              <w:pStyle w:val="BodyText"/>
              <w:widowControl w:val="0"/>
              <w:spacing w:after="0" w:line="320" w:lineRule="exact"/>
              <w:ind w:left="-57" w:right="-57"/>
              <w:jc w:val="center"/>
              <w:rPr>
                <w:rFonts w:ascii="Times New Roman" w:hAnsi="Times New Roman"/>
                <w:sz w:val="28"/>
                <w:szCs w:val="28"/>
                <w:lang w:val="pt-BR"/>
              </w:rPr>
            </w:pPr>
          </w:p>
        </w:tc>
      </w:tr>
      <w:tr w:rsidR="00BC5AAA" w:rsidRPr="009C386C" w:rsidTr="007E074B">
        <w:trPr>
          <w:jc w:val="center"/>
        </w:trPr>
        <w:tc>
          <w:tcPr>
            <w:tcW w:w="2056" w:type="dxa"/>
            <w:shd w:val="clear" w:color="auto" w:fill="auto"/>
          </w:tcPr>
          <w:p w:rsidR="00BC5AAA" w:rsidRPr="00365F4A" w:rsidRDefault="00BC5AAA" w:rsidP="00113926">
            <w:pPr>
              <w:pStyle w:val="BodyText"/>
              <w:spacing w:after="0" w:line="320" w:lineRule="exact"/>
              <w:ind w:left="-57" w:right="-57"/>
              <w:rPr>
                <w:rFonts w:ascii="Times New Roman" w:hAnsi="Times New Roman"/>
                <w:b w:val="0"/>
                <w:bCs/>
                <w:sz w:val="28"/>
                <w:szCs w:val="28"/>
              </w:rPr>
            </w:pPr>
            <w:r w:rsidRPr="009C386C">
              <w:rPr>
                <w:rFonts w:ascii="Times New Roman" w:hAnsi="Times New Roman"/>
                <w:b w:val="0"/>
                <w:bCs/>
                <w:sz w:val="28"/>
                <w:szCs w:val="28"/>
              </w:rPr>
              <w:t>Nitrofurantoin</w:t>
            </w:r>
          </w:p>
        </w:tc>
        <w:tc>
          <w:tcPr>
            <w:tcW w:w="1318" w:type="dxa"/>
            <w:shd w:val="clear" w:color="auto" w:fill="auto"/>
          </w:tcPr>
          <w:p w:rsidR="00BC5AAA" w:rsidRPr="00365F4A" w:rsidRDefault="00BC5AAA" w:rsidP="00113926">
            <w:pPr>
              <w:pStyle w:val="BodyText"/>
              <w:spacing w:after="0" w:line="320" w:lineRule="exact"/>
              <w:ind w:left="-57" w:right="-57"/>
              <w:jc w:val="center"/>
              <w:rPr>
                <w:rFonts w:ascii="Times New Roman" w:hAnsi="Times New Roman"/>
                <w:b w:val="0"/>
                <w:bCs/>
                <w:sz w:val="28"/>
                <w:szCs w:val="28"/>
              </w:rPr>
            </w:pPr>
          </w:p>
        </w:tc>
        <w:tc>
          <w:tcPr>
            <w:tcW w:w="1517" w:type="dxa"/>
            <w:shd w:val="clear" w:color="auto" w:fill="auto"/>
          </w:tcPr>
          <w:p w:rsidR="00BC5AAA" w:rsidRPr="00365F4A" w:rsidRDefault="00BC5AAA" w:rsidP="00113926">
            <w:pPr>
              <w:pStyle w:val="BodyText"/>
              <w:widowControl w:val="0"/>
              <w:spacing w:after="0" w:line="320" w:lineRule="exact"/>
              <w:ind w:left="-57" w:right="-57"/>
              <w:jc w:val="center"/>
              <w:rPr>
                <w:rFonts w:ascii="Times New Roman" w:hAnsi="Times New Roman"/>
                <w:sz w:val="28"/>
                <w:szCs w:val="28"/>
                <w:lang w:val="pt-BR"/>
              </w:rPr>
            </w:pPr>
          </w:p>
        </w:tc>
        <w:tc>
          <w:tcPr>
            <w:tcW w:w="1400" w:type="dxa"/>
            <w:shd w:val="clear" w:color="auto" w:fill="auto"/>
          </w:tcPr>
          <w:p w:rsidR="00BC5AAA" w:rsidRPr="00365F4A" w:rsidRDefault="00BC5AAA" w:rsidP="00113926">
            <w:pPr>
              <w:pStyle w:val="BodyText"/>
              <w:widowControl w:val="0"/>
              <w:spacing w:after="0" w:line="320" w:lineRule="exact"/>
              <w:ind w:left="-57" w:right="-57"/>
              <w:jc w:val="center"/>
              <w:rPr>
                <w:rFonts w:ascii="Times New Roman" w:hAnsi="Times New Roman"/>
                <w:b w:val="0"/>
                <w:bCs/>
                <w:sz w:val="28"/>
                <w:szCs w:val="28"/>
                <w:lang w:val="pt-BR"/>
              </w:rPr>
            </w:pPr>
          </w:p>
        </w:tc>
        <w:tc>
          <w:tcPr>
            <w:tcW w:w="1288" w:type="dxa"/>
            <w:shd w:val="clear" w:color="auto" w:fill="auto"/>
          </w:tcPr>
          <w:p w:rsidR="00BC5AAA" w:rsidRPr="00365F4A" w:rsidRDefault="00BC5AAA" w:rsidP="00113926">
            <w:pPr>
              <w:pStyle w:val="BodyText"/>
              <w:widowControl w:val="0"/>
              <w:spacing w:after="0" w:line="320" w:lineRule="exact"/>
              <w:ind w:left="-57" w:right="-57"/>
              <w:jc w:val="center"/>
              <w:rPr>
                <w:rFonts w:ascii="Times New Roman" w:hAnsi="Times New Roman"/>
                <w:b w:val="0"/>
                <w:bCs/>
                <w:sz w:val="28"/>
                <w:szCs w:val="28"/>
                <w:lang w:val="pt-BR"/>
              </w:rPr>
            </w:pPr>
          </w:p>
        </w:tc>
        <w:tc>
          <w:tcPr>
            <w:tcW w:w="1276" w:type="dxa"/>
            <w:shd w:val="clear" w:color="auto" w:fill="auto"/>
          </w:tcPr>
          <w:p w:rsidR="00BC5AAA" w:rsidRPr="00365F4A" w:rsidRDefault="00BC5AAA" w:rsidP="00113926">
            <w:pPr>
              <w:pStyle w:val="BodyText"/>
              <w:widowControl w:val="0"/>
              <w:spacing w:after="0" w:line="320" w:lineRule="exact"/>
              <w:ind w:left="-57" w:right="-57"/>
              <w:jc w:val="center"/>
              <w:rPr>
                <w:rFonts w:ascii="Times New Roman" w:hAnsi="Times New Roman"/>
                <w:sz w:val="28"/>
                <w:szCs w:val="28"/>
                <w:lang w:val="pt-BR"/>
              </w:rPr>
            </w:pPr>
          </w:p>
        </w:tc>
      </w:tr>
      <w:tr w:rsidR="00BC5AAA" w:rsidRPr="009C386C" w:rsidTr="007E074B">
        <w:trPr>
          <w:jc w:val="center"/>
        </w:trPr>
        <w:tc>
          <w:tcPr>
            <w:tcW w:w="2056" w:type="dxa"/>
            <w:shd w:val="clear" w:color="auto" w:fill="auto"/>
          </w:tcPr>
          <w:p w:rsidR="00BC5AAA" w:rsidRPr="00365F4A" w:rsidRDefault="00BC5AAA" w:rsidP="00113926">
            <w:pPr>
              <w:pStyle w:val="BodyText"/>
              <w:spacing w:after="0" w:line="320" w:lineRule="exact"/>
              <w:ind w:left="-57" w:right="-57"/>
              <w:rPr>
                <w:rFonts w:ascii="Times New Roman" w:hAnsi="Times New Roman"/>
                <w:b w:val="0"/>
                <w:bCs/>
                <w:sz w:val="28"/>
                <w:szCs w:val="28"/>
              </w:rPr>
            </w:pPr>
            <w:r w:rsidRPr="009C386C">
              <w:rPr>
                <w:rFonts w:ascii="Times New Roman" w:hAnsi="Times New Roman"/>
                <w:b w:val="0"/>
                <w:bCs/>
                <w:sz w:val="28"/>
                <w:szCs w:val="28"/>
              </w:rPr>
              <w:t>Fosfomycin</w:t>
            </w:r>
          </w:p>
        </w:tc>
        <w:tc>
          <w:tcPr>
            <w:tcW w:w="1318" w:type="dxa"/>
            <w:shd w:val="clear" w:color="auto" w:fill="auto"/>
          </w:tcPr>
          <w:p w:rsidR="00BC5AAA" w:rsidRPr="00365F4A" w:rsidRDefault="00BC5AAA" w:rsidP="00113926">
            <w:pPr>
              <w:pStyle w:val="BodyText"/>
              <w:spacing w:after="0" w:line="320" w:lineRule="exact"/>
              <w:ind w:left="-57" w:right="-57"/>
              <w:jc w:val="center"/>
              <w:rPr>
                <w:rFonts w:ascii="Times New Roman" w:hAnsi="Times New Roman"/>
                <w:b w:val="0"/>
                <w:bCs/>
                <w:sz w:val="28"/>
                <w:szCs w:val="28"/>
              </w:rPr>
            </w:pPr>
            <w:r w:rsidRPr="009C386C">
              <w:rPr>
                <w:rFonts w:ascii="Times New Roman" w:hAnsi="Times New Roman"/>
                <w:b w:val="0"/>
                <w:bCs/>
                <w:sz w:val="28"/>
                <w:szCs w:val="28"/>
              </w:rPr>
              <w:t>7,7%</w:t>
            </w:r>
          </w:p>
        </w:tc>
        <w:tc>
          <w:tcPr>
            <w:tcW w:w="1517" w:type="dxa"/>
            <w:shd w:val="clear" w:color="auto" w:fill="auto"/>
          </w:tcPr>
          <w:p w:rsidR="00BC5AAA" w:rsidRPr="00365F4A" w:rsidRDefault="00BC5AAA" w:rsidP="00113926">
            <w:pPr>
              <w:pStyle w:val="BodyText"/>
              <w:widowControl w:val="0"/>
              <w:spacing w:after="0" w:line="320" w:lineRule="exact"/>
              <w:ind w:left="-57" w:right="-57"/>
              <w:jc w:val="center"/>
              <w:rPr>
                <w:rFonts w:ascii="Times New Roman" w:hAnsi="Times New Roman"/>
                <w:sz w:val="28"/>
                <w:szCs w:val="28"/>
                <w:lang w:val="pt-BR"/>
              </w:rPr>
            </w:pPr>
          </w:p>
        </w:tc>
        <w:tc>
          <w:tcPr>
            <w:tcW w:w="1400" w:type="dxa"/>
            <w:shd w:val="clear" w:color="auto" w:fill="auto"/>
          </w:tcPr>
          <w:p w:rsidR="00BC5AAA" w:rsidRPr="00365F4A" w:rsidRDefault="00BC5AAA" w:rsidP="00113926">
            <w:pPr>
              <w:pStyle w:val="BodyText"/>
              <w:widowControl w:val="0"/>
              <w:spacing w:after="0" w:line="320" w:lineRule="exact"/>
              <w:ind w:left="-57" w:right="-57"/>
              <w:jc w:val="center"/>
              <w:rPr>
                <w:rFonts w:ascii="Times New Roman" w:hAnsi="Times New Roman"/>
                <w:b w:val="0"/>
                <w:bCs/>
                <w:sz w:val="28"/>
                <w:szCs w:val="28"/>
                <w:lang w:val="pt-BR"/>
              </w:rPr>
            </w:pPr>
          </w:p>
        </w:tc>
        <w:tc>
          <w:tcPr>
            <w:tcW w:w="1288" w:type="dxa"/>
            <w:shd w:val="clear" w:color="auto" w:fill="auto"/>
          </w:tcPr>
          <w:p w:rsidR="00BC5AAA" w:rsidRPr="00365F4A" w:rsidRDefault="00BC5AAA" w:rsidP="009E1A26">
            <w:pPr>
              <w:pStyle w:val="BodyText"/>
              <w:widowControl w:val="0"/>
              <w:spacing w:after="0" w:line="320" w:lineRule="exact"/>
              <w:ind w:left="-57" w:right="-57"/>
              <w:jc w:val="center"/>
              <w:rPr>
                <w:rFonts w:ascii="Times New Roman" w:hAnsi="Times New Roman"/>
                <w:b w:val="0"/>
                <w:bCs/>
                <w:sz w:val="28"/>
                <w:szCs w:val="28"/>
                <w:lang w:val="pt-BR"/>
              </w:rPr>
            </w:pPr>
            <w:r w:rsidRPr="009C386C">
              <w:rPr>
                <w:rFonts w:ascii="Times New Roman" w:hAnsi="Times New Roman"/>
                <w:b w:val="0"/>
                <w:bCs/>
                <w:sz w:val="28"/>
                <w:szCs w:val="28"/>
                <w:lang w:val="pt-BR"/>
              </w:rPr>
              <w:t>1</w:t>
            </w:r>
            <w:r w:rsidR="009E1A26">
              <w:rPr>
                <w:rFonts w:ascii="Times New Roman" w:hAnsi="Times New Roman"/>
                <w:b w:val="0"/>
                <w:bCs/>
                <w:sz w:val="28"/>
                <w:szCs w:val="28"/>
                <w:lang w:val="pt-BR"/>
              </w:rPr>
              <w:t>/1</w:t>
            </w:r>
          </w:p>
        </w:tc>
        <w:tc>
          <w:tcPr>
            <w:tcW w:w="1276" w:type="dxa"/>
            <w:shd w:val="clear" w:color="auto" w:fill="auto"/>
          </w:tcPr>
          <w:p w:rsidR="00BC5AAA" w:rsidRPr="00365F4A" w:rsidRDefault="00BC5AAA" w:rsidP="00113926">
            <w:pPr>
              <w:pStyle w:val="BodyText"/>
              <w:widowControl w:val="0"/>
              <w:spacing w:after="0" w:line="320" w:lineRule="exact"/>
              <w:ind w:left="-57" w:right="-57"/>
              <w:jc w:val="center"/>
              <w:rPr>
                <w:rFonts w:ascii="Times New Roman" w:hAnsi="Times New Roman"/>
                <w:sz w:val="28"/>
                <w:szCs w:val="28"/>
                <w:lang w:val="pt-BR"/>
              </w:rPr>
            </w:pPr>
          </w:p>
        </w:tc>
      </w:tr>
    </w:tbl>
    <w:p w:rsidR="00BC5AAA" w:rsidRPr="00576A9F" w:rsidRDefault="00BC5AAA" w:rsidP="00113926">
      <w:pPr>
        <w:pStyle w:val="BodyText"/>
        <w:widowControl w:val="0"/>
        <w:spacing w:before="120" w:after="0" w:line="288" w:lineRule="auto"/>
        <w:jc w:val="both"/>
        <w:rPr>
          <w:rFonts w:ascii="Times New Roman" w:eastAsia="Calibri" w:hAnsi="Times New Roman"/>
          <w:b w:val="0"/>
          <w:sz w:val="28"/>
          <w:szCs w:val="28"/>
          <w:lang w:val="pt-BR"/>
        </w:rPr>
      </w:pPr>
      <w:r w:rsidRPr="00576A9F">
        <w:rPr>
          <w:rFonts w:ascii="Times New Roman" w:hAnsi="Times New Roman"/>
          <w:i/>
          <w:iCs/>
          <w:sz w:val="28"/>
          <w:szCs w:val="28"/>
          <w:lang w:val="pt-BR"/>
        </w:rPr>
        <w:t xml:space="preserve">Nhận xét: </w:t>
      </w:r>
      <w:r w:rsidRPr="009E1A26">
        <w:rPr>
          <w:rFonts w:ascii="Times New Roman" w:hAnsi="Times New Roman"/>
          <w:b w:val="0"/>
          <w:iCs/>
          <w:sz w:val="28"/>
          <w:szCs w:val="28"/>
          <w:lang w:val="pt-BR"/>
        </w:rPr>
        <w:t>C</w:t>
      </w:r>
      <w:r w:rsidRPr="00576A9F">
        <w:rPr>
          <w:rFonts w:ascii="Times New Roman" w:eastAsia="Calibri" w:hAnsi="Times New Roman"/>
          <w:b w:val="0"/>
          <w:sz w:val="28"/>
          <w:szCs w:val="28"/>
          <w:lang w:val="pt-BR"/>
        </w:rPr>
        <w:t xml:space="preserve">ả 5 vi khuẩn gây NKVM chủ yếu đã kháng kháng sinh Gentamycin; có </w:t>
      </w:r>
      <w:r w:rsidRPr="00576A9F">
        <w:rPr>
          <w:rFonts w:ascii="Times New Roman" w:hAnsi="Times New Roman"/>
          <w:b w:val="0"/>
          <w:bCs/>
          <w:sz w:val="28"/>
          <w:szCs w:val="28"/>
          <w:lang w:val="pt-BR"/>
        </w:rPr>
        <w:t>04 loại vi khuẩn</w:t>
      </w:r>
      <w:r w:rsidRPr="00576A9F">
        <w:rPr>
          <w:rFonts w:ascii="Times New Roman" w:eastAsia="Calibri" w:hAnsi="Times New Roman"/>
          <w:b w:val="0"/>
          <w:sz w:val="28"/>
          <w:szCs w:val="28"/>
          <w:lang w:val="pt-BR"/>
        </w:rPr>
        <w:t xml:space="preserve"> đã kháng kháng sinh là </w:t>
      </w:r>
      <w:r w:rsidRPr="00576A9F">
        <w:rPr>
          <w:rFonts w:ascii="Times New Roman" w:hAnsi="Times New Roman"/>
          <w:b w:val="0"/>
          <w:bCs/>
          <w:sz w:val="28"/>
          <w:szCs w:val="28"/>
          <w:lang w:val="pt-BR"/>
        </w:rPr>
        <w:t>Ampicillin, Ceftazidime, Tobramycin</w:t>
      </w:r>
      <w:r w:rsidRPr="00576A9F">
        <w:rPr>
          <w:rFonts w:ascii="Times New Roman" w:eastAsia="Calibri" w:hAnsi="Times New Roman"/>
          <w:b w:val="0"/>
          <w:sz w:val="28"/>
          <w:szCs w:val="28"/>
          <w:lang w:val="pt-BR"/>
        </w:rPr>
        <w:t>.</w:t>
      </w:r>
      <w:r w:rsidR="007E074B">
        <w:rPr>
          <w:rFonts w:ascii="Times New Roman" w:eastAsia="Calibri" w:hAnsi="Times New Roman"/>
          <w:b w:val="0"/>
          <w:sz w:val="28"/>
          <w:szCs w:val="28"/>
          <w:lang w:val="pt-BR"/>
        </w:rPr>
        <w:t xml:space="preserve"> </w:t>
      </w:r>
      <w:r w:rsidRPr="00576A9F">
        <w:rPr>
          <w:rFonts w:ascii="Times New Roman" w:eastAsia="Calibri" w:hAnsi="Times New Roman"/>
          <w:b w:val="0"/>
          <w:sz w:val="28"/>
          <w:szCs w:val="28"/>
          <w:lang w:val="pt-BR"/>
        </w:rPr>
        <w:t xml:space="preserve">Trong đó Ampicillin và </w:t>
      </w:r>
      <w:r w:rsidRPr="00576A9F">
        <w:rPr>
          <w:rFonts w:ascii="Times New Roman" w:hAnsi="Times New Roman"/>
          <w:b w:val="0"/>
          <w:bCs/>
          <w:sz w:val="28"/>
          <w:szCs w:val="28"/>
          <w:lang w:val="pt-BR"/>
        </w:rPr>
        <w:t>Cephalothine</w:t>
      </w:r>
      <w:r w:rsidRPr="00576A9F">
        <w:rPr>
          <w:rFonts w:ascii="Times New Roman" w:eastAsia="Calibri" w:hAnsi="Times New Roman"/>
          <w:b w:val="0"/>
          <w:sz w:val="28"/>
          <w:szCs w:val="28"/>
          <w:lang w:val="pt-BR"/>
        </w:rPr>
        <w:t xml:space="preserve"> có tỉ lệ bị </w:t>
      </w:r>
      <w:r w:rsidRPr="00576A9F">
        <w:rPr>
          <w:rFonts w:ascii="Times New Roman" w:eastAsia="Calibri" w:hAnsi="Times New Roman"/>
          <w:b w:val="0"/>
          <w:sz w:val="28"/>
          <w:szCs w:val="28"/>
          <w:lang w:val="pt-BR"/>
        </w:rPr>
        <w:lastRenderedPageBreak/>
        <w:t>kháng</w:t>
      </w:r>
      <w:r w:rsidR="004659DE">
        <w:rPr>
          <w:rFonts w:ascii="Times New Roman" w:eastAsia="Calibri" w:hAnsi="Times New Roman"/>
          <w:b w:val="0"/>
          <w:sz w:val="28"/>
          <w:szCs w:val="28"/>
          <w:lang w:val="pt-BR"/>
        </w:rPr>
        <w:t xml:space="preserve"> </w:t>
      </w:r>
      <w:r w:rsidRPr="00576A9F">
        <w:rPr>
          <w:rFonts w:ascii="Times New Roman" w:eastAsia="Calibri" w:hAnsi="Times New Roman"/>
          <w:b w:val="0"/>
          <w:sz w:val="28"/>
          <w:szCs w:val="28"/>
          <w:lang w:val="pt-BR"/>
        </w:rPr>
        <w:t>kháng sinh cao nhất.</w:t>
      </w:r>
    </w:p>
    <w:p w:rsidR="00BC5AAA" w:rsidRPr="00576A9F" w:rsidRDefault="00BC5AAA" w:rsidP="00A064FE">
      <w:pPr>
        <w:pStyle w:val="33"/>
      </w:pPr>
      <w:r>
        <w:br w:type="column"/>
      </w:r>
      <w:bookmarkStart w:id="278" w:name="_Toc463879523"/>
      <w:r w:rsidRPr="00576A9F">
        <w:t>3.2.4. Các yếu tố liên quan nhiễm khuẩn vết mổ phẫu thuật tiêu hóa</w:t>
      </w:r>
      <w:bookmarkEnd w:id="278"/>
    </w:p>
    <w:p w:rsidR="00BC5AAA" w:rsidRPr="00576A9F" w:rsidRDefault="00BC5AAA" w:rsidP="00113926">
      <w:pPr>
        <w:pStyle w:val="BodyText"/>
        <w:widowControl w:val="0"/>
        <w:spacing w:before="80" w:after="0" w:line="324" w:lineRule="auto"/>
        <w:jc w:val="both"/>
        <w:rPr>
          <w:rFonts w:ascii="Times New Roman" w:hAnsi="Times New Roman"/>
          <w:b w:val="0"/>
          <w:bCs/>
          <w:i/>
          <w:iCs/>
          <w:sz w:val="28"/>
          <w:szCs w:val="28"/>
        </w:rPr>
      </w:pPr>
      <w:r w:rsidRPr="00576A9F">
        <w:rPr>
          <w:rFonts w:ascii="Times New Roman" w:hAnsi="Times New Roman"/>
          <w:b w:val="0"/>
          <w:bCs/>
          <w:i/>
          <w:iCs/>
          <w:sz w:val="28"/>
          <w:szCs w:val="28"/>
        </w:rPr>
        <w:t>3.</w:t>
      </w:r>
      <w:r w:rsidRPr="00576A9F">
        <w:rPr>
          <w:rFonts w:ascii="Times New Roman" w:hAnsi="Times New Roman"/>
          <w:b w:val="0"/>
          <w:bCs/>
          <w:i/>
          <w:iCs/>
          <w:sz w:val="28"/>
          <w:szCs w:val="28"/>
          <w:lang w:val="pt-BR"/>
        </w:rPr>
        <w:t>2.4</w:t>
      </w:r>
      <w:r w:rsidRPr="00576A9F">
        <w:rPr>
          <w:rFonts w:ascii="Times New Roman" w:hAnsi="Times New Roman"/>
          <w:b w:val="0"/>
          <w:bCs/>
          <w:i/>
          <w:iCs/>
          <w:sz w:val="28"/>
          <w:szCs w:val="28"/>
        </w:rPr>
        <w:t xml:space="preserve">.1. </w:t>
      </w:r>
      <w:r w:rsidRPr="00576A9F">
        <w:rPr>
          <w:rFonts w:ascii="Times New Roman" w:hAnsi="Times New Roman"/>
          <w:b w:val="0"/>
          <w:bCs/>
          <w:i/>
          <w:iCs/>
          <w:sz w:val="28"/>
          <w:szCs w:val="28"/>
          <w:lang w:val="pt-BR"/>
        </w:rPr>
        <w:t xml:space="preserve">Liên quan giữa </w:t>
      </w:r>
      <w:r w:rsidRPr="00576A9F">
        <w:rPr>
          <w:rFonts w:ascii="Times New Roman" w:hAnsi="Times New Roman"/>
          <w:b w:val="0"/>
          <w:i/>
          <w:sz w:val="28"/>
          <w:szCs w:val="28"/>
        </w:rPr>
        <w:t xml:space="preserve">tuổi với nhiễm khuẩn vết mổ </w:t>
      </w:r>
      <w:r w:rsidRPr="00576A9F">
        <w:rPr>
          <w:rFonts w:ascii="Times New Roman" w:hAnsi="Times New Roman"/>
          <w:b w:val="0"/>
          <w:i/>
          <w:sz w:val="28"/>
          <w:szCs w:val="28"/>
          <w:lang w:val="pt-BR"/>
        </w:rPr>
        <w:t>phẫu thuật tiêu hóa</w:t>
      </w:r>
    </w:p>
    <w:p w:rsidR="00BC5AAA" w:rsidRPr="00576A9F" w:rsidRDefault="00BC5AAA" w:rsidP="00113926">
      <w:pPr>
        <w:pStyle w:val="9"/>
        <w:spacing w:before="80" w:line="480" w:lineRule="auto"/>
        <w:rPr>
          <w:spacing w:val="-4"/>
          <w:lang w:val="pt-BR"/>
        </w:rPr>
      </w:pPr>
      <w:bookmarkStart w:id="279" w:name="_Toc463880320"/>
      <w:r w:rsidRPr="00576A9F">
        <w:rPr>
          <w:spacing w:val="-4"/>
        </w:rPr>
        <w:t xml:space="preserve">Bảng 3.21. Liên quan giữa tuổi với nhiễm khuẩn vết mổ </w:t>
      </w:r>
      <w:r w:rsidRPr="00576A9F">
        <w:rPr>
          <w:spacing w:val="-4"/>
          <w:lang w:val="pt-BR"/>
        </w:rPr>
        <w:t>phẫu thuật tiêu hóa</w:t>
      </w:r>
      <w:bookmarkEnd w:id="279"/>
    </w:p>
    <w:tbl>
      <w:tblPr>
        <w:tblW w:w="4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1"/>
        <w:gridCol w:w="1563"/>
        <w:gridCol w:w="1712"/>
        <w:gridCol w:w="1540"/>
        <w:gridCol w:w="2185"/>
      </w:tblGrid>
      <w:tr w:rsidR="00BC5AAA" w:rsidRPr="00576A9F" w:rsidTr="00113926">
        <w:trPr>
          <w:jc w:val="center"/>
        </w:trPr>
        <w:tc>
          <w:tcPr>
            <w:tcW w:w="1005"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80" w:line="276" w:lineRule="auto"/>
              <w:jc w:val="center"/>
              <w:rPr>
                <w:rFonts w:ascii="Times New Roman" w:hAnsi="Times New Roman"/>
                <w:sz w:val="28"/>
                <w:szCs w:val="28"/>
              </w:rPr>
            </w:pPr>
            <w:r w:rsidRPr="00576A9F">
              <w:rPr>
                <w:rFonts w:ascii="Times New Roman" w:hAnsi="Times New Roman"/>
                <w:sz w:val="28"/>
                <w:szCs w:val="28"/>
              </w:rPr>
              <w:t>Đặc điểm</w:t>
            </w:r>
          </w:p>
        </w:tc>
        <w:tc>
          <w:tcPr>
            <w:tcW w:w="892"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80" w:line="276" w:lineRule="auto"/>
              <w:jc w:val="center"/>
              <w:rPr>
                <w:rFonts w:ascii="Times New Roman" w:hAnsi="Times New Roman"/>
                <w:sz w:val="28"/>
                <w:szCs w:val="28"/>
              </w:rPr>
            </w:pPr>
            <w:r w:rsidRPr="00576A9F">
              <w:rPr>
                <w:rFonts w:ascii="Times New Roman" w:hAnsi="Times New Roman"/>
                <w:sz w:val="28"/>
                <w:szCs w:val="28"/>
              </w:rPr>
              <w:t>NKVM</w:t>
            </w:r>
          </w:p>
          <w:p w:rsidR="00BC5AAA" w:rsidRPr="00365F4A" w:rsidRDefault="00BC5AAA" w:rsidP="00113926">
            <w:pPr>
              <w:widowControl w:val="0"/>
              <w:spacing w:before="80" w:line="276" w:lineRule="auto"/>
              <w:jc w:val="center"/>
              <w:rPr>
                <w:rFonts w:ascii="Times New Roman" w:hAnsi="Times New Roman"/>
                <w:sz w:val="28"/>
                <w:szCs w:val="28"/>
              </w:rPr>
            </w:pPr>
            <w:r w:rsidRPr="00576A9F">
              <w:rPr>
                <w:rFonts w:ascii="Times New Roman" w:hAnsi="Times New Roman"/>
                <w:sz w:val="28"/>
                <w:szCs w:val="28"/>
              </w:rPr>
              <w:t>n (%)</w:t>
            </w:r>
          </w:p>
          <w:p w:rsidR="00BC5AAA" w:rsidRPr="00365F4A" w:rsidRDefault="00BC5AAA" w:rsidP="00113926">
            <w:pPr>
              <w:widowControl w:val="0"/>
              <w:spacing w:before="80" w:line="276" w:lineRule="auto"/>
              <w:jc w:val="center"/>
              <w:rPr>
                <w:rFonts w:ascii="Times New Roman" w:hAnsi="Times New Roman"/>
                <w:sz w:val="28"/>
                <w:szCs w:val="28"/>
              </w:rPr>
            </w:pPr>
          </w:p>
        </w:tc>
        <w:tc>
          <w:tcPr>
            <w:tcW w:w="977"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80" w:line="276" w:lineRule="auto"/>
              <w:jc w:val="center"/>
              <w:rPr>
                <w:rFonts w:ascii="Times New Roman" w:hAnsi="Times New Roman"/>
                <w:sz w:val="28"/>
                <w:szCs w:val="28"/>
              </w:rPr>
            </w:pPr>
            <w:r w:rsidRPr="00576A9F">
              <w:rPr>
                <w:rFonts w:ascii="Times New Roman" w:hAnsi="Times New Roman"/>
                <w:sz w:val="28"/>
                <w:szCs w:val="28"/>
              </w:rPr>
              <w:t>Không NKVM</w:t>
            </w:r>
          </w:p>
          <w:p w:rsidR="00BC5AAA" w:rsidRPr="00365F4A" w:rsidRDefault="00BC5AAA" w:rsidP="00113926">
            <w:pPr>
              <w:widowControl w:val="0"/>
              <w:spacing w:before="80" w:line="276" w:lineRule="auto"/>
              <w:jc w:val="center"/>
              <w:rPr>
                <w:rFonts w:ascii="Times New Roman" w:hAnsi="Times New Roman"/>
                <w:sz w:val="28"/>
                <w:szCs w:val="28"/>
              </w:rPr>
            </w:pPr>
            <w:r w:rsidRPr="00576A9F">
              <w:rPr>
                <w:rFonts w:ascii="Times New Roman" w:hAnsi="Times New Roman"/>
                <w:sz w:val="28"/>
                <w:szCs w:val="28"/>
              </w:rPr>
              <w:t>n (%)</w:t>
            </w:r>
          </w:p>
        </w:tc>
        <w:tc>
          <w:tcPr>
            <w:tcW w:w="879"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80" w:line="276" w:lineRule="auto"/>
              <w:jc w:val="center"/>
              <w:rPr>
                <w:rFonts w:ascii="Times New Roman" w:hAnsi="Times New Roman"/>
                <w:sz w:val="28"/>
                <w:szCs w:val="28"/>
              </w:rPr>
            </w:pPr>
            <w:r w:rsidRPr="00576A9F">
              <w:rPr>
                <w:rFonts w:ascii="Times New Roman" w:hAnsi="Times New Roman"/>
                <w:sz w:val="28"/>
                <w:szCs w:val="28"/>
              </w:rPr>
              <w:t>Tổng</w:t>
            </w:r>
          </w:p>
          <w:p w:rsidR="00BC5AAA" w:rsidRPr="00365F4A" w:rsidRDefault="00BC5AAA" w:rsidP="00113926">
            <w:pPr>
              <w:widowControl w:val="0"/>
              <w:spacing w:before="80" w:line="276" w:lineRule="auto"/>
              <w:jc w:val="center"/>
              <w:rPr>
                <w:rFonts w:ascii="Times New Roman" w:hAnsi="Times New Roman"/>
                <w:sz w:val="28"/>
                <w:szCs w:val="28"/>
              </w:rPr>
            </w:pPr>
          </w:p>
        </w:tc>
        <w:tc>
          <w:tcPr>
            <w:tcW w:w="1247"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80" w:line="276" w:lineRule="auto"/>
              <w:jc w:val="center"/>
              <w:rPr>
                <w:rFonts w:ascii="Times New Roman" w:hAnsi="Times New Roman"/>
                <w:sz w:val="28"/>
                <w:szCs w:val="28"/>
              </w:rPr>
            </w:pPr>
            <w:r w:rsidRPr="00576A9F">
              <w:rPr>
                <w:rFonts w:ascii="Times New Roman" w:hAnsi="Times New Roman"/>
                <w:sz w:val="28"/>
                <w:szCs w:val="28"/>
              </w:rPr>
              <w:t>OR</w:t>
            </w:r>
          </w:p>
          <w:p w:rsidR="00BC5AAA" w:rsidRPr="00365F4A" w:rsidRDefault="00BC5AAA" w:rsidP="00113926">
            <w:pPr>
              <w:widowControl w:val="0"/>
              <w:spacing w:before="80" w:line="276" w:lineRule="auto"/>
              <w:jc w:val="center"/>
              <w:rPr>
                <w:rFonts w:ascii="Times New Roman" w:hAnsi="Times New Roman"/>
                <w:sz w:val="28"/>
                <w:szCs w:val="28"/>
              </w:rPr>
            </w:pPr>
            <w:r w:rsidRPr="00576A9F">
              <w:rPr>
                <w:rFonts w:ascii="Times New Roman" w:hAnsi="Times New Roman"/>
                <w:sz w:val="28"/>
                <w:szCs w:val="28"/>
              </w:rPr>
              <w:t>(95%CI)</w:t>
            </w:r>
          </w:p>
        </w:tc>
      </w:tr>
      <w:tr w:rsidR="00BC5AAA" w:rsidRPr="00576A9F" w:rsidTr="00113926">
        <w:trPr>
          <w:jc w:val="center"/>
        </w:trPr>
        <w:tc>
          <w:tcPr>
            <w:tcW w:w="1005"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80" w:line="276" w:lineRule="auto"/>
              <w:ind w:firstLine="284"/>
              <w:rPr>
                <w:rFonts w:ascii="Times New Roman" w:hAnsi="Times New Roman"/>
                <w:b w:val="0"/>
                <w:bCs/>
                <w:sz w:val="28"/>
                <w:szCs w:val="28"/>
              </w:rPr>
            </w:pPr>
            <w:r w:rsidRPr="00576A9F">
              <w:rPr>
                <w:rFonts w:ascii="Times New Roman" w:hAnsi="Times New Roman"/>
                <w:b w:val="0"/>
                <w:bCs/>
                <w:sz w:val="28"/>
                <w:szCs w:val="28"/>
              </w:rPr>
              <w:t>≥ 60</w:t>
            </w:r>
          </w:p>
        </w:tc>
        <w:tc>
          <w:tcPr>
            <w:tcW w:w="892"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80" w:line="276" w:lineRule="auto"/>
              <w:jc w:val="center"/>
              <w:rPr>
                <w:rFonts w:ascii="Times New Roman" w:hAnsi="Times New Roman"/>
                <w:b w:val="0"/>
                <w:bCs/>
                <w:sz w:val="28"/>
                <w:szCs w:val="28"/>
              </w:rPr>
            </w:pPr>
            <w:r w:rsidRPr="00576A9F">
              <w:rPr>
                <w:rFonts w:ascii="Times New Roman" w:hAnsi="Times New Roman"/>
                <w:b w:val="0"/>
                <w:bCs/>
                <w:sz w:val="28"/>
                <w:szCs w:val="28"/>
              </w:rPr>
              <w:t>45</w:t>
            </w:r>
          </w:p>
          <w:p w:rsidR="00BC5AAA" w:rsidRPr="00365F4A" w:rsidRDefault="00BC5AAA" w:rsidP="00113926">
            <w:pPr>
              <w:widowControl w:val="0"/>
              <w:spacing w:before="80" w:line="276" w:lineRule="auto"/>
              <w:jc w:val="center"/>
              <w:rPr>
                <w:rFonts w:ascii="Times New Roman" w:hAnsi="Times New Roman"/>
                <w:b w:val="0"/>
                <w:bCs/>
                <w:sz w:val="28"/>
                <w:szCs w:val="28"/>
              </w:rPr>
            </w:pPr>
            <w:r w:rsidRPr="00576A9F">
              <w:rPr>
                <w:rFonts w:ascii="Times New Roman" w:hAnsi="Times New Roman"/>
                <w:b w:val="0"/>
                <w:bCs/>
                <w:sz w:val="28"/>
                <w:szCs w:val="28"/>
              </w:rPr>
              <w:t>(3,7)</w:t>
            </w:r>
          </w:p>
        </w:tc>
        <w:tc>
          <w:tcPr>
            <w:tcW w:w="977"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80" w:line="276" w:lineRule="auto"/>
              <w:jc w:val="center"/>
              <w:rPr>
                <w:rFonts w:ascii="Times New Roman" w:hAnsi="Times New Roman"/>
                <w:b w:val="0"/>
                <w:bCs/>
                <w:sz w:val="28"/>
                <w:szCs w:val="28"/>
              </w:rPr>
            </w:pPr>
            <w:r w:rsidRPr="00576A9F">
              <w:rPr>
                <w:rFonts w:ascii="Times New Roman" w:hAnsi="Times New Roman"/>
                <w:b w:val="0"/>
                <w:bCs/>
                <w:sz w:val="28"/>
                <w:szCs w:val="28"/>
              </w:rPr>
              <w:t>1167</w:t>
            </w:r>
          </w:p>
          <w:p w:rsidR="00BC5AAA" w:rsidRPr="00365F4A" w:rsidRDefault="00BC5AAA" w:rsidP="00113926">
            <w:pPr>
              <w:widowControl w:val="0"/>
              <w:spacing w:before="80" w:line="276" w:lineRule="auto"/>
              <w:jc w:val="center"/>
              <w:rPr>
                <w:rFonts w:ascii="Times New Roman" w:hAnsi="Times New Roman"/>
                <w:b w:val="0"/>
                <w:bCs/>
                <w:sz w:val="28"/>
                <w:szCs w:val="28"/>
              </w:rPr>
            </w:pPr>
            <w:r w:rsidRPr="00576A9F">
              <w:rPr>
                <w:rFonts w:ascii="Times New Roman" w:hAnsi="Times New Roman"/>
                <w:b w:val="0"/>
                <w:bCs/>
                <w:sz w:val="28"/>
                <w:szCs w:val="28"/>
              </w:rPr>
              <w:t>(96,3)</w:t>
            </w:r>
          </w:p>
        </w:tc>
        <w:tc>
          <w:tcPr>
            <w:tcW w:w="879"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80" w:line="276" w:lineRule="auto"/>
              <w:jc w:val="center"/>
              <w:rPr>
                <w:rFonts w:ascii="Times New Roman" w:hAnsi="Times New Roman"/>
                <w:b w:val="0"/>
                <w:bCs/>
                <w:sz w:val="28"/>
                <w:szCs w:val="28"/>
              </w:rPr>
            </w:pPr>
            <w:r w:rsidRPr="00576A9F">
              <w:rPr>
                <w:rFonts w:ascii="Times New Roman" w:hAnsi="Times New Roman"/>
                <w:b w:val="0"/>
                <w:bCs/>
                <w:sz w:val="28"/>
                <w:szCs w:val="28"/>
              </w:rPr>
              <w:t>1212</w:t>
            </w:r>
          </w:p>
        </w:tc>
        <w:tc>
          <w:tcPr>
            <w:tcW w:w="1247"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80" w:line="276" w:lineRule="auto"/>
              <w:jc w:val="center"/>
              <w:rPr>
                <w:rFonts w:ascii="Times New Roman" w:hAnsi="Times New Roman"/>
                <w:b w:val="0"/>
                <w:bCs/>
                <w:sz w:val="28"/>
                <w:szCs w:val="28"/>
              </w:rPr>
            </w:pPr>
            <w:r w:rsidRPr="00576A9F">
              <w:rPr>
                <w:rFonts w:ascii="Times New Roman" w:hAnsi="Times New Roman"/>
                <w:b w:val="0"/>
                <w:bCs/>
                <w:sz w:val="28"/>
                <w:szCs w:val="28"/>
              </w:rPr>
              <w:t>1,04</w:t>
            </w:r>
          </w:p>
          <w:p w:rsidR="00BC5AAA" w:rsidRPr="00365F4A" w:rsidRDefault="00BC5AAA" w:rsidP="00113926">
            <w:pPr>
              <w:widowControl w:val="0"/>
              <w:spacing w:before="80" w:line="276" w:lineRule="auto"/>
              <w:jc w:val="center"/>
              <w:rPr>
                <w:rFonts w:ascii="Times New Roman" w:hAnsi="Times New Roman"/>
                <w:b w:val="0"/>
                <w:bCs/>
                <w:sz w:val="28"/>
                <w:szCs w:val="28"/>
              </w:rPr>
            </w:pPr>
            <w:r w:rsidRPr="00576A9F">
              <w:rPr>
                <w:rFonts w:ascii="Times New Roman" w:hAnsi="Times New Roman"/>
                <w:b w:val="0"/>
                <w:bCs/>
                <w:sz w:val="28"/>
                <w:szCs w:val="28"/>
              </w:rPr>
              <w:t>(0,70 - 1,54)</w:t>
            </w:r>
          </w:p>
        </w:tc>
      </w:tr>
      <w:tr w:rsidR="00BC5AAA" w:rsidRPr="00576A9F" w:rsidTr="00113926">
        <w:trPr>
          <w:jc w:val="center"/>
        </w:trPr>
        <w:tc>
          <w:tcPr>
            <w:tcW w:w="1005"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80" w:line="276" w:lineRule="auto"/>
              <w:ind w:firstLine="284"/>
              <w:rPr>
                <w:rFonts w:ascii="Times New Roman" w:hAnsi="Times New Roman"/>
                <w:b w:val="0"/>
                <w:bCs/>
                <w:sz w:val="28"/>
                <w:szCs w:val="28"/>
              </w:rPr>
            </w:pPr>
            <w:r w:rsidRPr="00576A9F">
              <w:rPr>
                <w:rFonts w:ascii="Times New Roman" w:hAnsi="Times New Roman"/>
                <w:b w:val="0"/>
                <w:bCs/>
                <w:sz w:val="28"/>
                <w:szCs w:val="28"/>
              </w:rPr>
              <w:t>&lt; 60</w:t>
            </w:r>
          </w:p>
        </w:tc>
        <w:tc>
          <w:tcPr>
            <w:tcW w:w="892"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80" w:line="276" w:lineRule="auto"/>
              <w:jc w:val="center"/>
              <w:rPr>
                <w:rFonts w:ascii="Times New Roman" w:hAnsi="Times New Roman"/>
                <w:b w:val="0"/>
                <w:bCs/>
                <w:sz w:val="28"/>
                <w:szCs w:val="28"/>
              </w:rPr>
            </w:pPr>
            <w:r w:rsidRPr="00576A9F">
              <w:rPr>
                <w:rFonts w:ascii="Times New Roman" w:hAnsi="Times New Roman"/>
                <w:b w:val="0"/>
                <w:bCs/>
                <w:sz w:val="28"/>
                <w:szCs w:val="28"/>
              </w:rPr>
              <w:t>59</w:t>
            </w:r>
          </w:p>
          <w:p w:rsidR="00BC5AAA" w:rsidRPr="00365F4A" w:rsidRDefault="00BC5AAA" w:rsidP="00113926">
            <w:pPr>
              <w:widowControl w:val="0"/>
              <w:spacing w:before="80" w:line="276" w:lineRule="auto"/>
              <w:jc w:val="center"/>
              <w:rPr>
                <w:rFonts w:ascii="Times New Roman" w:hAnsi="Times New Roman"/>
                <w:b w:val="0"/>
                <w:bCs/>
                <w:sz w:val="28"/>
                <w:szCs w:val="28"/>
              </w:rPr>
            </w:pPr>
            <w:r w:rsidRPr="00576A9F">
              <w:rPr>
                <w:rFonts w:ascii="Times New Roman" w:hAnsi="Times New Roman"/>
                <w:b w:val="0"/>
                <w:bCs/>
                <w:sz w:val="28"/>
                <w:szCs w:val="28"/>
              </w:rPr>
              <w:t>(3,6)</w:t>
            </w:r>
          </w:p>
        </w:tc>
        <w:tc>
          <w:tcPr>
            <w:tcW w:w="977"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80" w:line="276" w:lineRule="auto"/>
              <w:jc w:val="center"/>
              <w:rPr>
                <w:rFonts w:ascii="Times New Roman" w:hAnsi="Times New Roman"/>
                <w:b w:val="0"/>
                <w:bCs/>
                <w:sz w:val="28"/>
                <w:szCs w:val="28"/>
              </w:rPr>
            </w:pPr>
            <w:r w:rsidRPr="00576A9F">
              <w:rPr>
                <w:rFonts w:ascii="Times New Roman" w:hAnsi="Times New Roman"/>
                <w:b w:val="0"/>
                <w:bCs/>
                <w:sz w:val="28"/>
                <w:szCs w:val="28"/>
              </w:rPr>
              <w:t>1590</w:t>
            </w:r>
          </w:p>
          <w:p w:rsidR="00BC5AAA" w:rsidRPr="00365F4A" w:rsidRDefault="00BC5AAA" w:rsidP="00113926">
            <w:pPr>
              <w:widowControl w:val="0"/>
              <w:spacing w:before="80" w:line="276" w:lineRule="auto"/>
              <w:jc w:val="center"/>
              <w:rPr>
                <w:rFonts w:ascii="Times New Roman" w:hAnsi="Times New Roman"/>
                <w:b w:val="0"/>
                <w:bCs/>
                <w:sz w:val="28"/>
                <w:szCs w:val="28"/>
              </w:rPr>
            </w:pPr>
            <w:r w:rsidRPr="00576A9F">
              <w:rPr>
                <w:rFonts w:ascii="Times New Roman" w:hAnsi="Times New Roman"/>
                <w:b w:val="0"/>
                <w:bCs/>
                <w:sz w:val="28"/>
                <w:szCs w:val="28"/>
              </w:rPr>
              <w:t>(96,4)</w:t>
            </w:r>
          </w:p>
        </w:tc>
        <w:tc>
          <w:tcPr>
            <w:tcW w:w="879"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80" w:line="276" w:lineRule="auto"/>
              <w:jc w:val="center"/>
              <w:rPr>
                <w:rFonts w:ascii="Times New Roman" w:hAnsi="Times New Roman"/>
                <w:b w:val="0"/>
                <w:bCs/>
                <w:sz w:val="28"/>
                <w:szCs w:val="28"/>
              </w:rPr>
            </w:pPr>
            <w:r w:rsidRPr="00576A9F">
              <w:rPr>
                <w:rFonts w:ascii="Times New Roman" w:hAnsi="Times New Roman"/>
                <w:b w:val="0"/>
                <w:bCs/>
                <w:sz w:val="28"/>
                <w:szCs w:val="28"/>
              </w:rPr>
              <w:t>1649</w:t>
            </w:r>
          </w:p>
        </w:tc>
        <w:tc>
          <w:tcPr>
            <w:tcW w:w="1247"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80" w:line="276" w:lineRule="auto"/>
              <w:jc w:val="center"/>
              <w:rPr>
                <w:rFonts w:ascii="Times New Roman" w:hAnsi="Times New Roman"/>
                <w:b w:val="0"/>
                <w:bCs/>
                <w:sz w:val="28"/>
                <w:szCs w:val="28"/>
              </w:rPr>
            </w:pPr>
            <w:r w:rsidRPr="00576A9F">
              <w:rPr>
                <w:rFonts w:ascii="Times New Roman" w:hAnsi="Times New Roman"/>
                <w:b w:val="0"/>
                <w:bCs/>
                <w:sz w:val="28"/>
                <w:szCs w:val="28"/>
              </w:rPr>
              <w:t>1</w:t>
            </w:r>
          </w:p>
        </w:tc>
      </w:tr>
    </w:tbl>
    <w:p w:rsidR="00BC5AAA" w:rsidRPr="00576A9F" w:rsidRDefault="00BC5AAA" w:rsidP="00113926">
      <w:pPr>
        <w:pStyle w:val="BodyText"/>
        <w:widowControl w:val="0"/>
        <w:spacing w:before="80" w:after="0" w:line="324" w:lineRule="auto"/>
        <w:jc w:val="both"/>
        <w:rPr>
          <w:rFonts w:ascii="Times New Roman" w:hAnsi="Times New Roman"/>
          <w:i/>
          <w:iCs/>
          <w:sz w:val="14"/>
          <w:szCs w:val="28"/>
        </w:rPr>
      </w:pPr>
    </w:p>
    <w:p w:rsidR="00BC5AAA" w:rsidRPr="00576A9F" w:rsidRDefault="00BC5AAA" w:rsidP="00113926">
      <w:pPr>
        <w:pStyle w:val="BodyText"/>
        <w:widowControl w:val="0"/>
        <w:spacing w:before="80" w:after="0" w:line="324" w:lineRule="auto"/>
        <w:jc w:val="both"/>
        <w:rPr>
          <w:rFonts w:ascii="Times New Roman" w:hAnsi="Times New Roman"/>
          <w:b w:val="0"/>
          <w:bCs/>
          <w:sz w:val="28"/>
          <w:szCs w:val="28"/>
        </w:rPr>
      </w:pPr>
      <w:r w:rsidRPr="00576A9F">
        <w:rPr>
          <w:rFonts w:ascii="Times New Roman" w:hAnsi="Times New Roman"/>
          <w:i/>
          <w:iCs/>
          <w:sz w:val="28"/>
          <w:szCs w:val="28"/>
        </w:rPr>
        <w:t xml:space="preserve">Nhận xét: </w:t>
      </w:r>
      <w:r w:rsidRPr="00576A9F">
        <w:rPr>
          <w:rFonts w:ascii="Times New Roman" w:hAnsi="Times New Roman"/>
          <w:b w:val="0"/>
          <w:bCs/>
          <w:sz w:val="28"/>
          <w:szCs w:val="28"/>
        </w:rPr>
        <w:t>Tỉ lệ NKVM ở nhóm bệnh nhân ≥ 60 tuổi (3,7%) cao hơn nhóm bệnh nhân &lt; 60 tuổi (3,6%); nhưng sự khác biệt không có ý nghĩa thống kê với tỉ số chênh OR = 1,04 (95%CI: 0,70 - 1,54</w:t>
      </w:r>
      <w:r w:rsidR="00113926">
        <w:rPr>
          <w:rFonts w:ascii="Times New Roman" w:hAnsi="Times New Roman"/>
          <w:b w:val="0"/>
          <w:bCs/>
          <w:sz w:val="28"/>
          <w:szCs w:val="28"/>
        </w:rPr>
        <w:t>).</w:t>
      </w:r>
    </w:p>
    <w:p w:rsidR="00BC5AAA" w:rsidRPr="00576A9F" w:rsidRDefault="00BC5AAA" w:rsidP="00113926">
      <w:pPr>
        <w:pStyle w:val="9"/>
        <w:spacing w:before="80" w:line="324" w:lineRule="auto"/>
        <w:jc w:val="both"/>
        <w:rPr>
          <w:b w:val="0"/>
          <w:bCs/>
          <w:iCs w:val="0"/>
        </w:rPr>
      </w:pPr>
      <w:bookmarkStart w:id="280" w:name="_Toc440311707"/>
      <w:bookmarkStart w:id="281" w:name="_Toc447967801"/>
      <w:bookmarkStart w:id="282" w:name="_Toc449697354"/>
      <w:bookmarkStart w:id="283" w:name="_Toc462135239"/>
      <w:bookmarkStart w:id="284" w:name="_Toc462135365"/>
      <w:bookmarkStart w:id="285" w:name="_Toc463880321"/>
      <w:r w:rsidRPr="00576A9F">
        <w:rPr>
          <w:b w:val="0"/>
          <w:bCs/>
          <w:iCs w:val="0"/>
        </w:rPr>
        <w:t>3.</w:t>
      </w:r>
      <w:r w:rsidRPr="00576A9F">
        <w:rPr>
          <w:b w:val="0"/>
          <w:bCs/>
          <w:iCs w:val="0"/>
          <w:lang w:val="en-US"/>
        </w:rPr>
        <w:t>2.</w:t>
      </w:r>
      <w:r w:rsidRPr="00576A9F">
        <w:rPr>
          <w:b w:val="0"/>
          <w:bCs/>
          <w:iCs w:val="0"/>
        </w:rPr>
        <w:t>4.2.</w:t>
      </w:r>
      <w:r w:rsidRPr="00576A9F">
        <w:rPr>
          <w:b w:val="0"/>
        </w:rPr>
        <w:t xml:space="preserve"> Liên quan giữa giới tính với nhiễm khuẩn vết mổ </w:t>
      </w:r>
      <w:r w:rsidRPr="00576A9F">
        <w:rPr>
          <w:b w:val="0"/>
          <w:lang w:val="pt-BR"/>
        </w:rPr>
        <w:t>phẫu thuật tiêu hóa</w:t>
      </w:r>
      <w:bookmarkEnd w:id="280"/>
      <w:bookmarkEnd w:id="281"/>
      <w:bookmarkEnd w:id="282"/>
      <w:bookmarkEnd w:id="283"/>
      <w:bookmarkEnd w:id="284"/>
      <w:bookmarkEnd w:id="285"/>
    </w:p>
    <w:p w:rsidR="00BC5AAA" w:rsidRPr="00576A9F" w:rsidRDefault="00BC5AAA" w:rsidP="00113926">
      <w:pPr>
        <w:pStyle w:val="9"/>
        <w:spacing w:before="80" w:line="240" w:lineRule="auto"/>
        <w:rPr>
          <w:lang w:val="pt-BR"/>
        </w:rPr>
      </w:pPr>
      <w:bookmarkStart w:id="286" w:name="_Toc463880322"/>
      <w:r w:rsidRPr="00576A9F">
        <w:t xml:space="preserve">Bảng 3.22. Liên quan giữa giới tính với nhiễm khuẩn vết mổ </w:t>
      </w:r>
      <w:r w:rsidRPr="00576A9F">
        <w:rPr>
          <w:lang w:val="pt-BR"/>
        </w:rPr>
        <w:t>phẫu thuật tiêu hóa</w:t>
      </w:r>
      <w:bookmarkEnd w:id="286"/>
    </w:p>
    <w:p w:rsidR="00BC5AAA" w:rsidRPr="00576A9F" w:rsidRDefault="00BC5AAA" w:rsidP="00113926">
      <w:pPr>
        <w:pStyle w:val="9"/>
        <w:spacing w:before="80" w:line="240" w:lineRule="auto"/>
        <w:rPr>
          <w:sz w:val="16"/>
          <w:lang w:val="pt-BR"/>
        </w:rPr>
      </w:pPr>
    </w:p>
    <w:tbl>
      <w:tblPr>
        <w:tblW w:w="4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1"/>
        <w:gridCol w:w="1563"/>
        <w:gridCol w:w="2050"/>
        <w:gridCol w:w="1202"/>
        <w:gridCol w:w="2185"/>
      </w:tblGrid>
      <w:tr w:rsidR="00BC5AAA" w:rsidRPr="00576A9F" w:rsidTr="004659DE">
        <w:trPr>
          <w:jc w:val="center"/>
        </w:trPr>
        <w:tc>
          <w:tcPr>
            <w:tcW w:w="1005"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40" w:line="360" w:lineRule="auto"/>
              <w:jc w:val="center"/>
              <w:rPr>
                <w:rFonts w:ascii="Times New Roman" w:hAnsi="Times New Roman"/>
                <w:sz w:val="28"/>
                <w:szCs w:val="28"/>
              </w:rPr>
            </w:pPr>
            <w:r w:rsidRPr="00576A9F">
              <w:rPr>
                <w:rFonts w:ascii="Times New Roman" w:hAnsi="Times New Roman"/>
                <w:sz w:val="28"/>
                <w:szCs w:val="28"/>
              </w:rPr>
              <w:t>Đặc điểm</w:t>
            </w:r>
          </w:p>
        </w:tc>
        <w:tc>
          <w:tcPr>
            <w:tcW w:w="892"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40" w:line="360" w:lineRule="auto"/>
              <w:jc w:val="center"/>
              <w:rPr>
                <w:rFonts w:ascii="Times New Roman" w:hAnsi="Times New Roman"/>
                <w:sz w:val="28"/>
                <w:szCs w:val="28"/>
              </w:rPr>
            </w:pPr>
            <w:r w:rsidRPr="00576A9F">
              <w:rPr>
                <w:rFonts w:ascii="Times New Roman" w:hAnsi="Times New Roman"/>
                <w:sz w:val="28"/>
                <w:szCs w:val="28"/>
              </w:rPr>
              <w:t>NKVM</w:t>
            </w:r>
          </w:p>
          <w:p w:rsidR="00BC5AAA" w:rsidRPr="00365F4A" w:rsidRDefault="00BC5AAA" w:rsidP="004659DE">
            <w:pPr>
              <w:widowControl w:val="0"/>
              <w:spacing w:before="40" w:line="360" w:lineRule="auto"/>
              <w:jc w:val="center"/>
              <w:rPr>
                <w:rFonts w:ascii="Times New Roman" w:hAnsi="Times New Roman"/>
                <w:sz w:val="28"/>
                <w:szCs w:val="28"/>
              </w:rPr>
            </w:pPr>
            <w:r w:rsidRPr="00576A9F">
              <w:rPr>
                <w:rFonts w:ascii="Times New Roman" w:hAnsi="Times New Roman"/>
                <w:sz w:val="28"/>
                <w:szCs w:val="28"/>
              </w:rPr>
              <w:t>n (%)</w:t>
            </w:r>
          </w:p>
        </w:tc>
        <w:tc>
          <w:tcPr>
            <w:tcW w:w="1170"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40" w:line="360" w:lineRule="auto"/>
              <w:jc w:val="center"/>
              <w:rPr>
                <w:rFonts w:ascii="Times New Roman" w:hAnsi="Times New Roman"/>
                <w:sz w:val="28"/>
                <w:szCs w:val="28"/>
              </w:rPr>
            </w:pPr>
            <w:r w:rsidRPr="00576A9F">
              <w:rPr>
                <w:rFonts w:ascii="Times New Roman" w:hAnsi="Times New Roman"/>
                <w:sz w:val="28"/>
                <w:szCs w:val="28"/>
              </w:rPr>
              <w:t>Không NKVM</w:t>
            </w:r>
          </w:p>
          <w:p w:rsidR="00BC5AAA" w:rsidRPr="00365F4A" w:rsidRDefault="00BC5AAA" w:rsidP="00113926">
            <w:pPr>
              <w:widowControl w:val="0"/>
              <w:spacing w:before="40" w:line="360" w:lineRule="auto"/>
              <w:jc w:val="center"/>
              <w:rPr>
                <w:rFonts w:ascii="Times New Roman" w:hAnsi="Times New Roman"/>
                <w:sz w:val="28"/>
                <w:szCs w:val="28"/>
              </w:rPr>
            </w:pPr>
            <w:r w:rsidRPr="00576A9F">
              <w:rPr>
                <w:rFonts w:ascii="Times New Roman" w:hAnsi="Times New Roman"/>
                <w:sz w:val="28"/>
                <w:szCs w:val="28"/>
              </w:rPr>
              <w:t>n (%)</w:t>
            </w:r>
          </w:p>
        </w:tc>
        <w:tc>
          <w:tcPr>
            <w:tcW w:w="686"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40" w:line="360" w:lineRule="auto"/>
              <w:jc w:val="center"/>
              <w:rPr>
                <w:rFonts w:ascii="Times New Roman" w:hAnsi="Times New Roman"/>
                <w:sz w:val="28"/>
                <w:szCs w:val="28"/>
              </w:rPr>
            </w:pPr>
            <w:r w:rsidRPr="00576A9F">
              <w:rPr>
                <w:rFonts w:ascii="Times New Roman" w:hAnsi="Times New Roman"/>
                <w:sz w:val="28"/>
                <w:szCs w:val="28"/>
              </w:rPr>
              <w:t>Tổng</w:t>
            </w:r>
          </w:p>
          <w:p w:rsidR="00BC5AAA" w:rsidRPr="00365F4A" w:rsidRDefault="00BC5AAA" w:rsidP="00113926">
            <w:pPr>
              <w:widowControl w:val="0"/>
              <w:spacing w:before="40" w:line="360" w:lineRule="auto"/>
              <w:jc w:val="center"/>
              <w:rPr>
                <w:rFonts w:ascii="Times New Roman" w:hAnsi="Times New Roman"/>
                <w:sz w:val="28"/>
                <w:szCs w:val="28"/>
              </w:rPr>
            </w:pPr>
          </w:p>
        </w:tc>
        <w:tc>
          <w:tcPr>
            <w:tcW w:w="1247"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40" w:line="360" w:lineRule="auto"/>
              <w:jc w:val="center"/>
              <w:rPr>
                <w:rFonts w:ascii="Times New Roman" w:hAnsi="Times New Roman"/>
                <w:sz w:val="28"/>
                <w:szCs w:val="28"/>
              </w:rPr>
            </w:pPr>
            <w:r w:rsidRPr="00576A9F">
              <w:rPr>
                <w:rFonts w:ascii="Times New Roman" w:hAnsi="Times New Roman"/>
                <w:sz w:val="28"/>
                <w:szCs w:val="28"/>
              </w:rPr>
              <w:t>OR</w:t>
            </w:r>
          </w:p>
          <w:p w:rsidR="00BC5AAA" w:rsidRPr="00365F4A" w:rsidRDefault="00BC5AAA" w:rsidP="00113926">
            <w:pPr>
              <w:widowControl w:val="0"/>
              <w:spacing w:before="40" w:line="360" w:lineRule="auto"/>
              <w:jc w:val="center"/>
              <w:rPr>
                <w:rFonts w:ascii="Times New Roman" w:hAnsi="Times New Roman"/>
                <w:sz w:val="28"/>
                <w:szCs w:val="28"/>
              </w:rPr>
            </w:pPr>
            <w:r w:rsidRPr="00576A9F">
              <w:rPr>
                <w:rFonts w:ascii="Times New Roman" w:hAnsi="Times New Roman"/>
                <w:sz w:val="28"/>
                <w:szCs w:val="28"/>
              </w:rPr>
              <w:t>(95%CI)</w:t>
            </w:r>
          </w:p>
        </w:tc>
      </w:tr>
      <w:tr w:rsidR="00BC5AAA" w:rsidRPr="00576A9F" w:rsidTr="004659DE">
        <w:trPr>
          <w:jc w:val="center"/>
        </w:trPr>
        <w:tc>
          <w:tcPr>
            <w:tcW w:w="1005"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40" w:line="360" w:lineRule="auto"/>
              <w:ind w:firstLine="284"/>
              <w:jc w:val="center"/>
              <w:rPr>
                <w:rFonts w:ascii="Times New Roman" w:hAnsi="Times New Roman"/>
                <w:b w:val="0"/>
                <w:bCs/>
                <w:sz w:val="28"/>
                <w:szCs w:val="28"/>
              </w:rPr>
            </w:pPr>
            <w:r w:rsidRPr="00576A9F">
              <w:rPr>
                <w:rFonts w:ascii="Times New Roman" w:hAnsi="Times New Roman"/>
                <w:b w:val="0"/>
                <w:bCs/>
                <w:sz w:val="28"/>
                <w:szCs w:val="28"/>
              </w:rPr>
              <w:t>Nam</w:t>
            </w:r>
          </w:p>
        </w:tc>
        <w:tc>
          <w:tcPr>
            <w:tcW w:w="892"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tabs>
                <w:tab w:val="left" w:pos="390"/>
                <w:tab w:val="center" w:pos="611"/>
              </w:tabs>
              <w:spacing w:before="40" w:line="360" w:lineRule="auto"/>
              <w:jc w:val="center"/>
              <w:rPr>
                <w:rFonts w:ascii="Times New Roman" w:hAnsi="Times New Roman"/>
                <w:b w:val="0"/>
                <w:bCs/>
                <w:sz w:val="28"/>
                <w:szCs w:val="28"/>
              </w:rPr>
            </w:pPr>
            <w:r w:rsidRPr="00576A9F">
              <w:rPr>
                <w:rFonts w:ascii="Times New Roman" w:hAnsi="Times New Roman"/>
                <w:b w:val="0"/>
                <w:bCs/>
                <w:sz w:val="28"/>
                <w:szCs w:val="28"/>
              </w:rPr>
              <w:t>57</w:t>
            </w:r>
          </w:p>
          <w:p w:rsidR="00BC5AAA" w:rsidRPr="00365F4A" w:rsidRDefault="00BC5AAA" w:rsidP="00113926">
            <w:pPr>
              <w:widowControl w:val="0"/>
              <w:tabs>
                <w:tab w:val="left" w:pos="390"/>
                <w:tab w:val="center" w:pos="611"/>
              </w:tabs>
              <w:spacing w:before="40" w:line="360" w:lineRule="auto"/>
              <w:jc w:val="center"/>
              <w:rPr>
                <w:rFonts w:ascii="Times New Roman" w:hAnsi="Times New Roman"/>
                <w:b w:val="0"/>
                <w:bCs/>
                <w:sz w:val="28"/>
                <w:szCs w:val="28"/>
              </w:rPr>
            </w:pPr>
            <w:r w:rsidRPr="00576A9F">
              <w:rPr>
                <w:rFonts w:ascii="Times New Roman" w:hAnsi="Times New Roman"/>
                <w:b w:val="0"/>
                <w:bCs/>
                <w:sz w:val="28"/>
                <w:szCs w:val="28"/>
              </w:rPr>
              <w:t>(3,6)</w:t>
            </w:r>
          </w:p>
        </w:tc>
        <w:tc>
          <w:tcPr>
            <w:tcW w:w="1170"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tabs>
                <w:tab w:val="left" w:pos="390"/>
                <w:tab w:val="center" w:pos="611"/>
              </w:tabs>
              <w:spacing w:before="40" w:line="360" w:lineRule="auto"/>
              <w:jc w:val="center"/>
              <w:rPr>
                <w:rFonts w:ascii="Times New Roman" w:hAnsi="Times New Roman"/>
                <w:b w:val="0"/>
                <w:bCs/>
                <w:sz w:val="28"/>
                <w:szCs w:val="28"/>
              </w:rPr>
            </w:pPr>
            <w:r w:rsidRPr="00576A9F">
              <w:rPr>
                <w:rFonts w:ascii="Times New Roman" w:hAnsi="Times New Roman"/>
                <w:b w:val="0"/>
                <w:bCs/>
                <w:sz w:val="28"/>
                <w:szCs w:val="28"/>
              </w:rPr>
              <w:t>1538</w:t>
            </w:r>
          </w:p>
          <w:p w:rsidR="00BC5AAA" w:rsidRPr="00365F4A" w:rsidRDefault="00BC5AAA" w:rsidP="00113926">
            <w:pPr>
              <w:widowControl w:val="0"/>
              <w:tabs>
                <w:tab w:val="left" w:pos="390"/>
                <w:tab w:val="center" w:pos="611"/>
              </w:tabs>
              <w:spacing w:before="40" w:line="360" w:lineRule="auto"/>
              <w:jc w:val="center"/>
              <w:rPr>
                <w:rFonts w:ascii="Times New Roman" w:hAnsi="Times New Roman"/>
                <w:b w:val="0"/>
                <w:bCs/>
                <w:sz w:val="28"/>
                <w:szCs w:val="28"/>
              </w:rPr>
            </w:pPr>
            <w:r w:rsidRPr="00576A9F">
              <w:rPr>
                <w:rFonts w:ascii="Times New Roman" w:hAnsi="Times New Roman"/>
                <w:b w:val="0"/>
                <w:bCs/>
                <w:sz w:val="28"/>
                <w:szCs w:val="28"/>
              </w:rPr>
              <w:t>(96,4)</w:t>
            </w:r>
          </w:p>
        </w:tc>
        <w:tc>
          <w:tcPr>
            <w:tcW w:w="686"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40" w:line="360" w:lineRule="auto"/>
              <w:jc w:val="center"/>
              <w:rPr>
                <w:rFonts w:ascii="Times New Roman" w:hAnsi="Times New Roman"/>
                <w:b w:val="0"/>
                <w:bCs/>
                <w:sz w:val="28"/>
                <w:szCs w:val="28"/>
              </w:rPr>
            </w:pPr>
            <w:r w:rsidRPr="00576A9F">
              <w:rPr>
                <w:rFonts w:ascii="Times New Roman" w:hAnsi="Times New Roman"/>
                <w:b w:val="0"/>
                <w:bCs/>
                <w:sz w:val="28"/>
                <w:szCs w:val="28"/>
              </w:rPr>
              <w:t>1595</w:t>
            </w:r>
          </w:p>
        </w:tc>
        <w:tc>
          <w:tcPr>
            <w:tcW w:w="1247"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40" w:line="360" w:lineRule="auto"/>
              <w:jc w:val="center"/>
              <w:rPr>
                <w:rFonts w:ascii="Times New Roman" w:hAnsi="Times New Roman"/>
                <w:b w:val="0"/>
                <w:bCs/>
                <w:sz w:val="28"/>
                <w:szCs w:val="28"/>
              </w:rPr>
            </w:pPr>
            <w:r w:rsidRPr="00576A9F">
              <w:rPr>
                <w:rFonts w:ascii="Times New Roman" w:hAnsi="Times New Roman"/>
                <w:b w:val="0"/>
                <w:bCs/>
                <w:sz w:val="28"/>
                <w:szCs w:val="28"/>
              </w:rPr>
              <w:t>0,96</w:t>
            </w:r>
          </w:p>
          <w:p w:rsidR="00BC5AAA" w:rsidRPr="00365F4A" w:rsidRDefault="00BC5AAA" w:rsidP="00113926">
            <w:pPr>
              <w:widowControl w:val="0"/>
              <w:spacing w:before="40" w:line="360" w:lineRule="auto"/>
              <w:jc w:val="center"/>
              <w:rPr>
                <w:rFonts w:ascii="Times New Roman" w:hAnsi="Times New Roman"/>
                <w:b w:val="0"/>
                <w:bCs/>
                <w:sz w:val="28"/>
                <w:szCs w:val="28"/>
              </w:rPr>
            </w:pPr>
            <w:r w:rsidRPr="00576A9F">
              <w:rPr>
                <w:rFonts w:ascii="Times New Roman" w:hAnsi="Times New Roman"/>
                <w:b w:val="0"/>
                <w:bCs/>
                <w:sz w:val="28"/>
                <w:szCs w:val="28"/>
              </w:rPr>
              <w:t>(0,65 - 1,43)</w:t>
            </w:r>
          </w:p>
        </w:tc>
      </w:tr>
      <w:tr w:rsidR="00BC5AAA" w:rsidRPr="00576A9F" w:rsidTr="004659DE">
        <w:trPr>
          <w:jc w:val="center"/>
        </w:trPr>
        <w:tc>
          <w:tcPr>
            <w:tcW w:w="1005"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40" w:line="360" w:lineRule="auto"/>
              <w:ind w:firstLine="284"/>
              <w:jc w:val="center"/>
              <w:rPr>
                <w:rFonts w:ascii="Times New Roman" w:hAnsi="Times New Roman"/>
                <w:b w:val="0"/>
                <w:bCs/>
                <w:sz w:val="28"/>
                <w:szCs w:val="28"/>
              </w:rPr>
            </w:pPr>
            <w:r w:rsidRPr="00576A9F">
              <w:rPr>
                <w:rFonts w:ascii="Times New Roman" w:hAnsi="Times New Roman"/>
                <w:b w:val="0"/>
                <w:bCs/>
                <w:sz w:val="28"/>
                <w:szCs w:val="28"/>
              </w:rPr>
              <w:t>Nữ</w:t>
            </w:r>
          </w:p>
        </w:tc>
        <w:tc>
          <w:tcPr>
            <w:tcW w:w="892"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tabs>
                <w:tab w:val="left" w:pos="390"/>
                <w:tab w:val="center" w:pos="611"/>
              </w:tabs>
              <w:spacing w:before="40" w:line="360" w:lineRule="auto"/>
              <w:jc w:val="center"/>
              <w:rPr>
                <w:rFonts w:ascii="Times New Roman" w:hAnsi="Times New Roman"/>
                <w:b w:val="0"/>
                <w:bCs/>
                <w:sz w:val="28"/>
                <w:szCs w:val="28"/>
              </w:rPr>
            </w:pPr>
            <w:r w:rsidRPr="00576A9F">
              <w:rPr>
                <w:rFonts w:ascii="Times New Roman" w:hAnsi="Times New Roman"/>
                <w:b w:val="0"/>
                <w:bCs/>
                <w:sz w:val="28"/>
                <w:szCs w:val="28"/>
              </w:rPr>
              <w:t>47</w:t>
            </w:r>
          </w:p>
          <w:p w:rsidR="00BC5AAA" w:rsidRPr="00365F4A" w:rsidRDefault="00BC5AAA" w:rsidP="00113926">
            <w:pPr>
              <w:widowControl w:val="0"/>
              <w:tabs>
                <w:tab w:val="left" w:pos="390"/>
                <w:tab w:val="center" w:pos="611"/>
              </w:tabs>
              <w:spacing w:before="40" w:line="360" w:lineRule="auto"/>
              <w:jc w:val="center"/>
              <w:rPr>
                <w:rFonts w:ascii="Times New Roman" w:hAnsi="Times New Roman"/>
                <w:b w:val="0"/>
                <w:bCs/>
                <w:sz w:val="28"/>
                <w:szCs w:val="28"/>
              </w:rPr>
            </w:pPr>
            <w:r w:rsidRPr="00576A9F">
              <w:rPr>
                <w:rFonts w:ascii="Times New Roman" w:hAnsi="Times New Roman"/>
                <w:b w:val="0"/>
                <w:bCs/>
                <w:sz w:val="28"/>
                <w:szCs w:val="28"/>
              </w:rPr>
              <w:t>(3,7)</w:t>
            </w:r>
          </w:p>
        </w:tc>
        <w:tc>
          <w:tcPr>
            <w:tcW w:w="1170"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tabs>
                <w:tab w:val="left" w:pos="390"/>
                <w:tab w:val="center" w:pos="611"/>
              </w:tabs>
              <w:spacing w:before="40" w:line="360" w:lineRule="auto"/>
              <w:jc w:val="center"/>
              <w:rPr>
                <w:rFonts w:ascii="Times New Roman" w:hAnsi="Times New Roman"/>
                <w:b w:val="0"/>
                <w:bCs/>
                <w:sz w:val="28"/>
                <w:szCs w:val="28"/>
              </w:rPr>
            </w:pPr>
            <w:r w:rsidRPr="00576A9F">
              <w:rPr>
                <w:rFonts w:ascii="Times New Roman" w:hAnsi="Times New Roman"/>
                <w:b w:val="0"/>
                <w:bCs/>
                <w:sz w:val="28"/>
                <w:szCs w:val="28"/>
              </w:rPr>
              <w:t>1219</w:t>
            </w:r>
          </w:p>
          <w:p w:rsidR="00BC5AAA" w:rsidRPr="00365F4A" w:rsidRDefault="00BC5AAA" w:rsidP="00113926">
            <w:pPr>
              <w:widowControl w:val="0"/>
              <w:tabs>
                <w:tab w:val="left" w:pos="390"/>
                <w:tab w:val="center" w:pos="611"/>
              </w:tabs>
              <w:spacing w:before="40" w:line="360" w:lineRule="auto"/>
              <w:jc w:val="center"/>
              <w:rPr>
                <w:rFonts w:ascii="Times New Roman" w:hAnsi="Times New Roman"/>
                <w:b w:val="0"/>
                <w:bCs/>
                <w:sz w:val="28"/>
                <w:szCs w:val="28"/>
              </w:rPr>
            </w:pPr>
            <w:r w:rsidRPr="00576A9F">
              <w:rPr>
                <w:rFonts w:ascii="Times New Roman" w:hAnsi="Times New Roman"/>
                <w:b w:val="0"/>
                <w:bCs/>
                <w:sz w:val="28"/>
                <w:szCs w:val="28"/>
              </w:rPr>
              <w:t>(96,3)</w:t>
            </w:r>
          </w:p>
        </w:tc>
        <w:tc>
          <w:tcPr>
            <w:tcW w:w="686"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40" w:line="360" w:lineRule="auto"/>
              <w:jc w:val="center"/>
              <w:rPr>
                <w:rFonts w:ascii="Times New Roman" w:hAnsi="Times New Roman"/>
                <w:b w:val="0"/>
                <w:bCs/>
                <w:sz w:val="28"/>
                <w:szCs w:val="28"/>
              </w:rPr>
            </w:pPr>
            <w:r w:rsidRPr="00576A9F">
              <w:rPr>
                <w:rFonts w:ascii="Times New Roman" w:hAnsi="Times New Roman"/>
                <w:b w:val="0"/>
                <w:bCs/>
                <w:sz w:val="28"/>
                <w:szCs w:val="28"/>
              </w:rPr>
              <w:t>1266</w:t>
            </w:r>
          </w:p>
        </w:tc>
        <w:tc>
          <w:tcPr>
            <w:tcW w:w="1247"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40" w:line="360" w:lineRule="auto"/>
              <w:jc w:val="center"/>
              <w:rPr>
                <w:rFonts w:ascii="Times New Roman" w:hAnsi="Times New Roman"/>
                <w:b w:val="0"/>
                <w:bCs/>
                <w:sz w:val="28"/>
                <w:szCs w:val="28"/>
              </w:rPr>
            </w:pPr>
            <w:r w:rsidRPr="00576A9F">
              <w:rPr>
                <w:rFonts w:ascii="Times New Roman" w:hAnsi="Times New Roman"/>
                <w:b w:val="0"/>
                <w:bCs/>
                <w:sz w:val="28"/>
                <w:szCs w:val="28"/>
              </w:rPr>
              <w:t>1</w:t>
            </w:r>
          </w:p>
        </w:tc>
      </w:tr>
    </w:tbl>
    <w:p w:rsidR="004659DE" w:rsidRPr="004659DE" w:rsidRDefault="004659DE" w:rsidP="00113926">
      <w:pPr>
        <w:pStyle w:val="BodyText"/>
        <w:widowControl w:val="0"/>
        <w:spacing w:before="80" w:after="0" w:line="324" w:lineRule="auto"/>
        <w:jc w:val="both"/>
        <w:rPr>
          <w:rFonts w:ascii="Times New Roman" w:hAnsi="Times New Roman"/>
          <w:i/>
          <w:iCs/>
          <w:spacing w:val="4"/>
          <w:sz w:val="14"/>
          <w:szCs w:val="28"/>
        </w:rPr>
      </w:pPr>
    </w:p>
    <w:p w:rsidR="00BC5AAA" w:rsidRPr="008B5E3D" w:rsidRDefault="00BC5AAA" w:rsidP="00113926">
      <w:pPr>
        <w:pStyle w:val="BodyText"/>
        <w:widowControl w:val="0"/>
        <w:spacing w:before="80" w:after="0" w:line="324" w:lineRule="auto"/>
        <w:jc w:val="both"/>
        <w:rPr>
          <w:b w:val="0"/>
          <w:bCs/>
          <w:i/>
          <w:iCs/>
        </w:rPr>
      </w:pPr>
      <w:r w:rsidRPr="008B5E3D">
        <w:rPr>
          <w:rFonts w:ascii="Times New Roman" w:hAnsi="Times New Roman"/>
          <w:i/>
          <w:iCs/>
          <w:spacing w:val="4"/>
          <w:sz w:val="28"/>
          <w:szCs w:val="28"/>
        </w:rPr>
        <w:t xml:space="preserve">Nhận xét: </w:t>
      </w:r>
      <w:r w:rsidRPr="008B5E3D">
        <w:rPr>
          <w:rFonts w:ascii="Times New Roman" w:hAnsi="Times New Roman"/>
          <w:b w:val="0"/>
          <w:bCs/>
          <w:spacing w:val="4"/>
          <w:sz w:val="28"/>
          <w:szCs w:val="28"/>
        </w:rPr>
        <w:t xml:space="preserve">Tỉ lệ NKVM ở nhóm bệnh nhân </w:t>
      </w:r>
      <w:r w:rsidR="004659DE">
        <w:rPr>
          <w:rFonts w:ascii="Times New Roman" w:hAnsi="Times New Roman"/>
          <w:b w:val="0"/>
          <w:bCs/>
          <w:spacing w:val="4"/>
          <w:sz w:val="28"/>
          <w:szCs w:val="28"/>
        </w:rPr>
        <w:t>nam là 3,6 và n</w:t>
      </w:r>
      <w:r w:rsidRPr="008B5E3D">
        <w:rPr>
          <w:rFonts w:ascii="Times New Roman" w:hAnsi="Times New Roman"/>
          <w:b w:val="0"/>
          <w:bCs/>
          <w:spacing w:val="4"/>
          <w:sz w:val="28"/>
          <w:szCs w:val="28"/>
        </w:rPr>
        <w:t>ữ là 3,7; nhưng sự khác biệt không có ý nghĩa thống kê với tỉ số chênh OR = 0.96 (95%CI: 0,65 - 1,43)</w:t>
      </w:r>
      <w:r w:rsidRPr="008B5E3D">
        <w:rPr>
          <w:rFonts w:ascii="Times New Roman" w:hAnsi="Times New Roman"/>
          <w:b w:val="0"/>
          <w:bCs/>
          <w:sz w:val="28"/>
          <w:szCs w:val="28"/>
        </w:rPr>
        <w:t>.</w:t>
      </w:r>
    </w:p>
    <w:p w:rsidR="00BC5AAA" w:rsidRPr="00576A9F" w:rsidRDefault="00BC5AAA" w:rsidP="00113926">
      <w:pPr>
        <w:pStyle w:val="44"/>
        <w:spacing w:before="80"/>
      </w:pPr>
      <w:r w:rsidRPr="00576A9F">
        <w:rPr>
          <w:bCs/>
          <w:iCs/>
        </w:rPr>
        <w:t>3.2.4.3.</w:t>
      </w:r>
      <w:r w:rsidRPr="00576A9F">
        <w:t xml:space="preserve"> Liên quan giữa chỉ số khối cơ thể với nhiễm khuẩn vết mổ </w:t>
      </w:r>
    </w:p>
    <w:p w:rsidR="00BC5AAA" w:rsidRPr="00576A9F" w:rsidRDefault="00BC5AAA" w:rsidP="00113926">
      <w:pPr>
        <w:pStyle w:val="9"/>
        <w:rPr>
          <w:spacing w:val="-2"/>
        </w:rPr>
      </w:pPr>
      <w:bookmarkStart w:id="287" w:name="_Toc463880323"/>
      <w:r w:rsidRPr="00576A9F">
        <w:rPr>
          <w:spacing w:val="-2"/>
        </w:rPr>
        <w:t xml:space="preserve">Bảng 3.23. Liên quan giữa chỉ số khối cơ thể với nhiễm khuẩn vết mổ </w:t>
      </w:r>
      <w:r w:rsidRPr="00576A9F">
        <w:rPr>
          <w:spacing w:val="-2"/>
          <w:lang w:val="pt-BR"/>
        </w:rPr>
        <w:t>phẫu thuật tiêu hóa</w:t>
      </w:r>
      <w:bookmarkEnd w:id="287"/>
    </w:p>
    <w:tbl>
      <w:tblPr>
        <w:tblW w:w="4863" w:type="pct"/>
        <w:jc w:val="center"/>
        <w:tblInd w:w="-1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1"/>
        <w:gridCol w:w="1393"/>
        <w:gridCol w:w="2029"/>
        <w:gridCol w:w="1147"/>
        <w:gridCol w:w="1807"/>
      </w:tblGrid>
      <w:tr w:rsidR="00BC5AAA" w:rsidRPr="00576A9F" w:rsidTr="00113926">
        <w:trPr>
          <w:jc w:val="center"/>
        </w:trPr>
        <w:tc>
          <w:tcPr>
            <w:tcW w:w="1359"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80" w:line="360" w:lineRule="auto"/>
              <w:jc w:val="center"/>
              <w:rPr>
                <w:rFonts w:ascii="Times New Roman" w:hAnsi="Times New Roman"/>
                <w:sz w:val="28"/>
                <w:szCs w:val="28"/>
              </w:rPr>
            </w:pPr>
            <w:r w:rsidRPr="00576A9F">
              <w:rPr>
                <w:rFonts w:ascii="Times New Roman" w:hAnsi="Times New Roman"/>
                <w:sz w:val="28"/>
                <w:szCs w:val="28"/>
              </w:rPr>
              <w:t>BMI</w:t>
            </w:r>
          </w:p>
        </w:tc>
        <w:tc>
          <w:tcPr>
            <w:tcW w:w="795"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80" w:line="360" w:lineRule="auto"/>
              <w:jc w:val="center"/>
              <w:rPr>
                <w:rFonts w:ascii="Times New Roman" w:hAnsi="Times New Roman"/>
                <w:sz w:val="28"/>
                <w:szCs w:val="28"/>
              </w:rPr>
            </w:pPr>
            <w:r w:rsidRPr="00576A9F">
              <w:rPr>
                <w:rFonts w:ascii="Times New Roman" w:hAnsi="Times New Roman"/>
                <w:sz w:val="28"/>
                <w:szCs w:val="28"/>
              </w:rPr>
              <w:t>NKVM</w:t>
            </w:r>
          </w:p>
          <w:p w:rsidR="00BC5AAA" w:rsidRPr="00365F4A" w:rsidRDefault="00BC5AAA" w:rsidP="00113926">
            <w:pPr>
              <w:widowControl w:val="0"/>
              <w:spacing w:before="80" w:line="360" w:lineRule="auto"/>
              <w:jc w:val="center"/>
              <w:rPr>
                <w:rFonts w:ascii="Times New Roman" w:hAnsi="Times New Roman"/>
                <w:sz w:val="28"/>
                <w:szCs w:val="28"/>
              </w:rPr>
            </w:pPr>
            <w:r w:rsidRPr="00576A9F">
              <w:rPr>
                <w:rFonts w:ascii="Times New Roman" w:hAnsi="Times New Roman"/>
                <w:sz w:val="28"/>
                <w:szCs w:val="28"/>
              </w:rPr>
              <w:t>n (%)</w:t>
            </w:r>
          </w:p>
        </w:tc>
        <w:tc>
          <w:tcPr>
            <w:tcW w:w="1158"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80" w:line="360" w:lineRule="auto"/>
              <w:jc w:val="center"/>
              <w:rPr>
                <w:rFonts w:ascii="Times New Roman" w:hAnsi="Times New Roman"/>
                <w:sz w:val="28"/>
                <w:szCs w:val="28"/>
              </w:rPr>
            </w:pPr>
            <w:r w:rsidRPr="00576A9F">
              <w:rPr>
                <w:rFonts w:ascii="Times New Roman" w:hAnsi="Times New Roman"/>
                <w:sz w:val="28"/>
                <w:szCs w:val="28"/>
              </w:rPr>
              <w:t>Không NKVM</w:t>
            </w:r>
          </w:p>
          <w:p w:rsidR="00BC5AAA" w:rsidRPr="00365F4A" w:rsidRDefault="00BC5AAA" w:rsidP="00113926">
            <w:pPr>
              <w:widowControl w:val="0"/>
              <w:spacing w:before="80" w:line="360" w:lineRule="auto"/>
              <w:jc w:val="center"/>
              <w:rPr>
                <w:rFonts w:ascii="Times New Roman" w:hAnsi="Times New Roman"/>
                <w:sz w:val="28"/>
                <w:szCs w:val="28"/>
              </w:rPr>
            </w:pPr>
            <w:r w:rsidRPr="00576A9F">
              <w:rPr>
                <w:rFonts w:ascii="Times New Roman" w:hAnsi="Times New Roman"/>
                <w:sz w:val="28"/>
                <w:szCs w:val="28"/>
              </w:rPr>
              <w:t>n (%)</w:t>
            </w:r>
          </w:p>
        </w:tc>
        <w:tc>
          <w:tcPr>
            <w:tcW w:w="655"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80" w:line="360" w:lineRule="auto"/>
              <w:jc w:val="center"/>
              <w:rPr>
                <w:rFonts w:ascii="Times New Roman" w:hAnsi="Times New Roman"/>
                <w:sz w:val="28"/>
                <w:szCs w:val="28"/>
              </w:rPr>
            </w:pPr>
            <w:r w:rsidRPr="00576A9F">
              <w:rPr>
                <w:rFonts w:ascii="Times New Roman" w:hAnsi="Times New Roman"/>
                <w:sz w:val="28"/>
                <w:szCs w:val="28"/>
              </w:rPr>
              <w:t>Tổng</w:t>
            </w:r>
          </w:p>
        </w:tc>
        <w:tc>
          <w:tcPr>
            <w:tcW w:w="1032"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80" w:line="360" w:lineRule="auto"/>
              <w:jc w:val="center"/>
              <w:rPr>
                <w:rFonts w:ascii="Times New Roman" w:hAnsi="Times New Roman"/>
                <w:sz w:val="28"/>
                <w:szCs w:val="28"/>
              </w:rPr>
            </w:pPr>
            <w:r w:rsidRPr="00576A9F">
              <w:rPr>
                <w:rFonts w:ascii="Times New Roman" w:hAnsi="Times New Roman"/>
                <w:sz w:val="28"/>
                <w:szCs w:val="28"/>
              </w:rPr>
              <w:t>OR</w:t>
            </w:r>
          </w:p>
          <w:p w:rsidR="00BC5AAA" w:rsidRPr="00365F4A" w:rsidRDefault="00BC5AAA" w:rsidP="00113926">
            <w:pPr>
              <w:widowControl w:val="0"/>
              <w:spacing w:before="80" w:line="360" w:lineRule="auto"/>
              <w:jc w:val="center"/>
              <w:rPr>
                <w:rFonts w:ascii="Times New Roman" w:hAnsi="Times New Roman"/>
                <w:sz w:val="28"/>
                <w:szCs w:val="28"/>
              </w:rPr>
            </w:pPr>
            <w:r w:rsidRPr="00576A9F">
              <w:rPr>
                <w:rFonts w:ascii="Times New Roman" w:hAnsi="Times New Roman"/>
                <w:sz w:val="28"/>
                <w:szCs w:val="28"/>
              </w:rPr>
              <w:t>(95%CI)</w:t>
            </w:r>
          </w:p>
        </w:tc>
      </w:tr>
      <w:tr w:rsidR="00BC5AAA" w:rsidRPr="00576A9F" w:rsidTr="00113926">
        <w:trPr>
          <w:jc w:val="center"/>
        </w:trPr>
        <w:tc>
          <w:tcPr>
            <w:tcW w:w="1359"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80" w:line="360" w:lineRule="auto"/>
              <w:rPr>
                <w:rFonts w:ascii="Times New Roman" w:hAnsi="Times New Roman"/>
                <w:b w:val="0"/>
                <w:bCs/>
                <w:sz w:val="28"/>
                <w:szCs w:val="28"/>
              </w:rPr>
            </w:pPr>
            <w:r w:rsidRPr="00576A9F">
              <w:rPr>
                <w:rFonts w:ascii="Times New Roman" w:hAnsi="Times New Roman"/>
                <w:b w:val="0"/>
                <w:bCs/>
                <w:sz w:val="28"/>
                <w:szCs w:val="28"/>
              </w:rPr>
              <w:t>Thừa cân, béo phì</w:t>
            </w:r>
          </w:p>
        </w:tc>
        <w:tc>
          <w:tcPr>
            <w:tcW w:w="795"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80" w:line="360" w:lineRule="auto"/>
              <w:jc w:val="center"/>
              <w:rPr>
                <w:rFonts w:ascii="Times New Roman" w:hAnsi="Times New Roman"/>
                <w:b w:val="0"/>
                <w:bCs/>
                <w:sz w:val="28"/>
                <w:szCs w:val="28"/>
              </w:rPr>
            </w:pPr>
            <w:r w:rsidRPr="00576A9F">
              <w:rPr>
                <w:rFonts w:ascii="Times New Roman" w:hAnsi="Times New Roman"/>
                <w:b w:val="0"/>
                <w:bCs/>
                <w:sz w:val="28"/>
                <w:szCs w:val="28"/>
              </w:rPr>
              <w:t>17</w:t>
            </w:r>
          </w:p>
          <w:p w:rsidR="00BC5AAA" w:rsidRPr="00365F4A" w:rsidRDefault="00BC5AAA" w:rsidP="00113926">
            <w:pPr>
              <w:widowControl w:val="0"/>
              <w:spacing w:before="80" w:line="360" w:lineRule="auto"/>
              <w:jc w:val="center"/>
              <w:rPr>
                <w:rFonts w:ascii="Times New Roman" w:hAnsi="Times New Roman"/>
                <w:b w:val="0"/>
                <w:bCs/>
                <w:sz w:val="28"/>
                <w:szCs w:val="28"/>
              </w:rPr>
            </w:pPr>
            <w:r w:rsidRPr="00576A9F">
              <w:rPr>
                <w:rFonts w:ascii="Times New Roman" w:hAnsi="Times New Roman"/>
                <w:b w:val="0"/>
                <w:bCs/>
                <w:sz w:val="28"/>
                <w:szCs w:val="28"/>
              </w:rPr>
              <w:t>(3,3)</w:t>
            </w:r>
          </w:p>
        </w:tc>
        <w:tc>
          <w:tcPr>
            <w:tcW w:w="1158"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80" w:line="360" w:lineRule="auto"/>
              <w:jc w:val="center"/>
              <w:rPr>
                <w:rFonts w:ascii="Times New Roman" w:hAnsi="Times New Roman"/>
                <w:b w:val="0"/>
                <w:bCs/>
                <w:sz w:val="28"/>
                <w:szCs w:val="28"/>
              </w:rPr>
            </w:pPr>
            <w:r w:rsidRPr="00576A9F">
              <w:rPr>
                <w:rFonts w:ascii="Times New Roman" w:hAnsi="Times New Roman"/>
                <w:b w:val="0"/>
                <w:bCs/>
                <w:sz w:val="28"/>
                <w:szCs w:val="28"/>
              </w:rPr>
              <w:t>502</w:t>
            </w:r>
          </w:p>
          <w:p w:rsidR="00BC5AAA" w:rsidRPr="00365F4A" w:rsidRDefault="00BC5AAA" w:rsidP="00113926">
            <w:pPr>
              <w:widowControl w:val="0"/>
              <w:spacing w:before="80" w:line="360" w:lineRule="auto"/>
              <w:jc w:val="center"/>
              <w:rPr>
                <w:rFonts w:ascii="Times New Roman" w:hAnsi="Times New Roman"/>
                <w:b w:val="0"/>
                <w:bCs/>
                <w:sz w:val="28"/>
                <w:szCs w:val="28"/>
              </w:rPr>
            </w:pPr>
            <w:r w:rsidRPr="00576A9F">
              <w:rPr>
                <w:rFonts w:ascii="Times New Roman" w:hAnsi="Times New Roman"/>
                <w:b w:val="0"/>
                <w:bCs/>
                <w:sz w:val="28"/>
                <w:szCs w:val="28"/>
              </w:rPr>
              <w:t>(96,7)</w:t>
            </w:r>
          </w:p>
        </w:tc>
        <w:tc>
          <w:tcPr>
            <w:tcW w:w="655"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80" w:line="360" w:lineRule="auto"/>
              <w:jc w:val="center"/>
              <w:rPr>
                <w:rFonts w:ascii="Times New Roman" w:hAnsi="Times New Roman"/>
                <w:b w:val="0"/>
                <w:bCs/>
                <w:sz w:val="28"/>
                <w:szCs w:val="28"/>
              </w:rPr>
            </w:pPr>
            <w:r w:rsidRPr="00576A9F">
              <w:rPr>
                <w:rFonts w:ascii="Times New Roman" w:hAnsi="Times New Roman"/>
                <w:b w:val="0"/>
                <w:bCs/>
                <w:sz w:val="28"/>
                <w:szCs w:val="28"/>
              </w:rPr>
              <w:t>519</w:t>
            </w:r>
          </w:p>
        </w:tc>
        <w:tc>
          <w:tcPr>
            <w:tcW w:w="1032"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80" w:line="360" w:lineRule="auto"/>
              <w:jc w:val="center"/>
              <w:rPr>
                <w:rFonts w:ascii="Times New Roman" w:hAnsi="Times New Roman"/>
                <w:b w:val="0"/>
                <w:bCs/>
                <w:sz w:val="28"/>
                <w:szCs w:val="28"/>
              </w:rPr>
            </w:pPr>
            <w:r w:rsidRPr="00576A9F">
              <w:rPr>
                <w:rFonts w:ascii="Times New Roman" w:hAnsi="Times New Roman"/>
                <w:b w:val="0"/>
                <w:bCs/>
                <w:sz w:val="28"/>
                <w:szCs w:val="28"/>
              </w:rPr>
              <w:t>0,88</w:t>
            </w:r>
          </w:p>
          <w:p w:rsidR="00BC5AAA" w:rsidRPr="00365F4A" w:rsidRDefault="00BC5AAA" w:rsidP="00113926">
            <w:pPr>
              <w:widowControl w:val="0"/>
              <w:spacing w:before="80" w:line="360" w:lineRule="auto"/>
              <w:jc w:val="center"/>
              <w:rPr>
                <w:rFonts w:ascii="Times New Roman" w:hAnsi="Times New Roman"/>
                <w:b w:val="0"/>
                <w:bCs/>
                <w:sz w:val="28"/>
                <w:szCs w:val="28"/>
              </w:rPr>
            </w:pPr>
            <w:r w:rsidRPr="00576A9F">
              <w:rPr>
                <w:rFonts w:ascii="Times New Roman" w:hAnsi="Times New Roman"/>
                <w:b w:val="0"/>
                <w:bCs/>
                <w:sz w:val="28"/>
                <w:szCs w:val="28"/>
              </w:rPr>
              <w:t>(0,52 - 1,49)</w:t>
            </w:r>
          </w:p>
        </w:tc>
      </w:tr>
      <w:tr w:rsidR="00BC5AAA" w:rsidRPr="00576A9F" w:rsidTr="00113926">
        <w:trPr>
          <w:jc w:val="center"/>
        </w:trPr>
        <w:tc>
          <w:tcPr>
            <w:tcW w:w="1359"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80" w:line="360" w:lineRule="auto"/>
              <w:rPr>
                <w:rFonts w:ascii="Times New Roman" w:hAnsi="Times New Roman"/>
                <w:b w:val="0"/>
                <w:bCs/>
                <w:sz w:val="28"/>
                <w:szCs w:val="28"/>
              </w:rPr>
            </w:pPr>
            <w:r w:rsidRPr="00576A9F">
              <w:rPr>
                <w:rFonts w:ascii="Times New Roman" w:hAnsi="Times New Roman"/>
                <w:b w:val="0"/>
                <w:bCs/>
                <w:sz w:val="28"/>
                <w:szCs w:val="28"/>
              </w:rPr>
              <w:t>Bình thường</w:t>
            </w:r>
          </w:p>
        </w:tc>
        <w:tc>
          <w:tcPr>
            <w:tcW w:w="795"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80" w:line="360" w:lineRule="auto"/>
              <w:jc w:val="center"/>
              <w:rPr>
                <w:rFonts w:ascii="Times New Roman" w:hAnsi="Times New Roman"/>
                <w:b w:val="0"/>
                <w:bCs/>
                <w:sz w:val="28"/>
                <w:szCs w:val="28"/>
              </w:rPr>
            </w:pPr>
            <w:r w:rsidRPr="00576A9F">
              <w:rPr>
                <w:rFonts w:ascii="Times New Roman" w:hAnsi="Times New Roman"/>
                <w:b w:val="0"/>
                <w:bCs/>
                <w:sz w:val="28"/>
                <w:szCs w:val="28"/>
              </w:rPr>
              <w:t>87</w:t>
            </w:r>
          </w:p>
          <w:p w:rsidR="00BC5AAA" w:rsidRPr="00365F4A" w:rsidRDefault="00BC5AAA" w:rsidP="00113926">
            <w:pPr>
              <w:widowControl w:val="0"/>
              <w:spacing w:before="80" w:line="360" w:lineRule="auto"/>
              <w:jc w:val="center"/>
              <w:rPr>
                <w:rFonts w:ascii="Times New Roman" w:hAnsi="Times New Roman"/>
                <w:b w:val="0"/>
                <w:bCs/>
                <w:sz w:val="28"/>
                <w:szCs w:val="28"/>
              </w:rPr>
            </w:pPr>
            <w:r w:rsidRPr="00576A9F">
              <w:rPr>
                <w:rFonts w:ascii="Times New Roman" w:hAnsi="Times New Roman"/>
                <w:b w:val="0"/>
                <w:bCs/>
                <w:sz w:val="28"/>
                <w:szCs w:val="28"/>
              </w:rPr>
              <w:t>(3,7)</w:t>
            </w:r>
          </w:p>
        </w:tc>
        <w:tc>
          <w:tcPr>
            <w:tcW w:w="1158"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80" w:line="360" w:lineRule="auto"/>
              <w:jc w:val="center"/>
              <w:rPr>
                <w:rFonts w:ascii="Times New Roman" w:hAnsi="Times New Roman"/>
                <w:b w:val="0"/>
                <w:bCs/>
                <w:sz w:val="28"/>
                <w:szCs w:val="28"/>
              </w:rPr>
            </w:pPr>
            <w:r w:rsidRPr="00576A9F">
              <w:rPr>
                <w:rFonts w:ascii="Times New Roman" w:hAnsi="Times New Roman"/>
                <w:b w:val="0"/>
                <w:bCs/>
                <w:sz w:val="28"/>
                <w:szCs w:val="28"/>
              </w:rPr>
              <w:t>2255</w:t>
            </w:r>
          </w:p>
          <w:p w:rsidR="00BC5AAA" w:rsidRPr="00365F4A" w:rsidRDefault="00BC5AAA" w:rsidP="00113926">
            <w:pPr>
              <w:widowControl w:val="0"/>
              <w:spacing w:before="80" w:line="360" w:lineRule="auto"/>
              <w:jc w:val="center"/>
              <w:rPr>
                <w:rFonts w:ascii="Times New Roman" w:hAnsi="Times New Roman"/>
                <w:b w:val="0"/>
                <w:bCs/>
                <w:sz w:val="28"/>
                <w:szCs w:val="28"/>
              </w:rPr>
            </w:pPr>
            <w:r w:rsidRPr="00576A9F">
              <w:rPr>
                <w:rFonts w:ascii="Times New Roman" w:hAnsi="Times New Roman"/>
                <w:b w:val="0"/>
                <w:bCs/>
                <w:sz w:val="28"/>
                <w:szCs w:val="28"/>
              </w:rPr>
              <w:t>(96,3)</w:t>
            </w:r>
          </w:p>
        </w:tc>
        <w:tc>
          <w:tcPr>
            <w:tcW w:w="655"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80" w:line="360" w:lineRule="auto"/>
              <w:jc w:val="center"/>
              <w:rPr>
                <w:rFonts w:ascii="Times New Roman" w:hAnsi="Times New Roman"/>
                <w:b w:val="0"/>
                <w:bCs/>
                <w:sz w:val="28"/>
                <w:szCs w:val="28"/>
              </w:rPr>
            </w:pPr>
            <w:r w:rsidRPr="00576A9F">
              <w:rPr>
                <w:rFonts w:ascii="Times New Roman" w:hAnsi="Times New Roman"/>
                <w:b w:val="0"/>
                <w:bCs/>
                <w:sz w:val="28"/>
                <w:szCs w:val="28"/>
              </w:rPr>
              <w:t>2342</w:t>
            </w:r>
          </w:p>
        </w:tc>
        <w:tc>
          <w:tcPr>
            <w:tcW w:w="1032"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80" w:line="360" w:lineRule="auto"/>
              <w:jc w:val="center"/>
              <w:rPr>
                <w:rFonts w:ascii="Times New Roman" w:hAnsi="Times New Roman"/>
                <w:b w:val="0"/>
                <w:bCs/>
                <w:sz w:val="28"/>
                <w:szCs w:val="28"/>
              </w:rPr>
            </w:pPr>
            <w:r w:rsidRPr="00576A9F">
              <w:rPr>
                <w:rFonts w:ascii="Times New Roman" w:hAnsi="Times New Roman"/>
                <w:b w:val="0"/>
                <w:bCs/>
                <w:sz w:val="28"/>
                <w:szCs w:val="28"/>
              </w:rPr>
              <w:t>1</w:t>
            </w:r>
          </w:p>
        </w:tc>
      </w:tr>
    </w:tbl>
    <w:p w:rsidR="00BC5AAA" w:rsidRPr="00576A9F" w:rsidRDefault="00BC5AAA" w:rsidP="00113926">
      <w:pPr>
        <w:pStyle w:val="BodyText"/>
        <w:widowControl w:val="0"/>
        <w:spacing w:before="80" w:after="0" w:line="360" w:lineRule="auto"/>
        <w:jc w:val="both"/>
        <w:rPr>
          <w:rFonts w:ascii="Times New Roman" w:hAnsi="Times New Roman"/>
          <w:i/>
          <w:iCs/>
          <w:sz w:val="10"/>
          <w:szCs w:val="28"/>
        </w:rPr>
      </w:pPr>
    </w:p>
    <w:p w:rsidR="00BC5AAA" w:rsidRPr="00576A9F" w:rsidRDefault="00BC5AAA" w:rsidP="00113926">
      <w:pPr>
        <w:pStyle w:val="BodyText"/>
        <w:widowControl w:val="0"/>
        <w:spacing w:before="80" w:after="0" w:line="360" w:lineRule="auto"/>
        <w:jc w:val="both"/>
        <w:rPr>
          <w:rFonts w:ascii="Times New Roman" w:hAnsi="Times New Roman"/>
          <w:i/>
          <w:iCs/>
          <w:sz w:val="28"/>
          <w:szCs w:val="28"/>
        </w:rPr>
      </w:pPr>
      <w:r w:rsidRPr="00576A9F">
        <w:rPr>
          <w:rFonts w:ascii="Times New Roman" w:hAnsi="Times New Roman"/>
          <w:i/>
          <w:iCs/>
          <w:sz w:val="28"/>
          <w:szCs w:val="28"/>
        </w:rPr>
        <w:t xml:space="preserve">Nhận xét: </w:t>
      </w:r>
      <w:r w:rsidRPr="00576A9F">
        <w:rPr>
          <w:rFonts w:ascii="Times New Roman" w:hAnsi="Times New Roman"/>
          <w:b w:val="0"/>
          <w:bCs/>
          <w:sz w:val="28"/>
          <w:szCs w:val="28"/>
        </w:rPr>
        <w:t>Không có mối liên quan có ý nghĩa thống kê giữa BMI và NKVM với tỉ số chênh OR = 0,63 (</w:t>
      </w:r>
      <w:r w:rsidR="00800DEE">
        <w:rPr>
          <w:rFonts w:ascii="Times New Roman" w:hAnsi="Times New Roman"/>
          <w:b w:val="0"/>
          <w:bCs/>
          <w:sz w:val="28"/>
          <w:szCs w:val="28"/>
        </w:rPr>
        <w:t>95%CI</w:t>
      </w:r>
      <w:r w:rsidRPr="00576A9F">
        <w:rPr>
          <w:rFonts w:ascii="Times New Roman" w:hAnsi="Times New Roman"/>
          <w:b w:val="0"/>
          <w:bCs/>
          <w:sz w:val="28"/>
          <w:szCs w:val="28"/>
        </w:rPr>
        <w:t>: 0,52 - 1,49).</w:t>
      </w:r>
    </w:p>
    <w:p w:rsidR="00BC5AAA" w:rsidRPr="00576A9F" w:rsidRDefault="00BC5AAA" w:rsidP="00113926">
      <w:pPr>
        <w:pStyle w:val="44"/>
        <w:spacing w:before="80"/>
        <w:rPr>
          <w:spacing w:val="-6"/>
        </w:rPr>
      </w:pPr>
      <w:r w:rsidRPr="00576A9F">
        <w:rPr>
          <w:spacing w:val="-6"/>
        </w:rPr>
        <w:t>3.2.4.4. Liên quan giữa bệnh kèm theo với NKVM phẫu thuật tiêu hóa</w:t>
      </w:r>
    </w:p>
    <w:p w:rsidR="00BC5AAA" w:rsidRPr="00576A9F" w:rsidRDefault="00BC5AAA" w:rsidP="00113926">
      <w:pPr>
        <w:pStyle w:val="9"/>
      </w:pPr>
      <w:bookmarkStart w:id="288" w:name="_Toc463880324"/>
      <w:r w:rsidRPr="00576A9F">
        <w:t xml:space="preserve">Bảng 3.24. Liên quan giữa bệnh kèm theo với nhiễm khuẩn vết mổ </w:t>
      </w:r>
      <w:r w:rsidRPr="00576A9F">
        <w:rPr>
          <w:lang w:val="pt-BR"/>
        </w:rPr>
        <w:t>phẫu thuật tiêu hóa</w:t>
      </w:r>
      <w:bookmarkEnd w:id="288"/>
    </w:p>
    <w:tbl>
      <w:tblPr>
        <w:tblW w:w="4893" w:type="pct"/>
        <w:jc w:val="center"/>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4"/>
        <w:gridCol w:w="1301"/>
        <w:gridCol w:w="2164"/>
        <w:gridCol w:w="863"/>
        <w:gridCol w:w="1699"/>
      </w:tblGrid>
      <w:tr w:rsidR="00BC5AAA" w:rsidRPr="00576A9F" w:rsidTr="00574AD1">
        <w:trPr>
          <w:jc w:val="center"/>
        </w:trPr>
        <w:tc>
          <w:tcPr>
            <w:tcW w:w="1580"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574AD1">
            <w:pPr>
              <w:widowControl w:val="0"/>
              <w:spacing w:before="80"/>
              <w:jc w:val="center"/>
              <w:rPr>
                <w:rFonts w:ascii="Times New Roman" w:hAnsi="Times New Roman"/>
                <w:sz w:val="28"/>
                <w:szCs w:val="28"/>
              </w:rPr>
            </w:pPr>
            <w:r w:rsidRPr="00576A9F">
              <w:rPr>
                <w:rFonts w:ascii="Times New Roman" w:hAnsi="Times New Roman"/>
                <w:sz w:val="28"/>
                <w:szCs w:val="28"/>
              </w:rPr>
              <w:t>Bệnh</w:t>
            </w:r>
            <w:r w:rsidR="00574AD1">
              <w:rPr>
                <w:rFonts w:ascii="Times New Roman" w:hAnsi="Times New Roman"/>
                <w:sz w:val="28"/>
                <w:szCs w:val="28"/>
              </w:rPr>
              <w:t xml:space="preserve"> </w:t>
            </w:r>
            <w:r w:rsidRPr="00576A9F">
              <w:rPr>
                <w:rFonts w:ascii="Times New Roman" w:hAnsi="Times New Roman"/>
                <w:sz w:val="28"/>
                <w:szCs w:val="28"/>
              </w:rPr>
              <w:t>kèm theo</w:t>
            </w:r>
          </w:p>
        </w:tc>
        <w:tc>
          <w:tcPr>
            <w:tcW w:w="738"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80"/>
              <w:jc w:val="center"/>
              <w:rPr>
                <w:rFonts w:ascii="Times New Roman" w:hAnsi="Times New Roman"/>
                <w:sz w:val="28"/>
                <w:szCs w:val="28"/>
              </w:rPr>
            </w:pPr>
            <w:r w:rsidRPr="00576A9F">
              <w:rPr>
                <w:rFonts w:ascii="Times New Roman" w:hAnsi="Times New Roman"/>
                <w:sz w:val="28"/>
                <w:szCs w:val="28"/>
              </w:rPr>
              <w:t>NKVM</w:t>
            </w:r>
          </w:p>
          <w:p w:rsidR="00BC5AAA" w:rsidRPr="00365F4A" w:rsidRDefault="00BC5AAA" w:rsidP="00113926">
            <w:pPr>
              <w:widowControl w:val="0"/>
              <w:spacing w:before="80"/>
              <w:jc w:val="center"/>
              <w:rPr>
                <w:rFonts w:ascii="Times New Roman" w:hAnsi="Times New Roman"/>
                <w:sz w:val="28"/>
                <w:szCs w:val="28"/>
              </w:rPr>
            </w:pPr>
            <w:r w:rsidRPr="00576A9F">
              <w:rPr>
                <w:rFonts w:ascii="Times New Roman" w:hAnsi="Times New Roman"/>
                <w:sz w:val="28"/>
                <w:szCs w:val="28"/>
              </w:rPr>
              <w:t>n (%)</w:t>
            </w:r>
          </w:p>
        </w:tc>
        <w:tc>
          <w:tcPr>
            <w:tcW w:w="1228"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80"/>
              <w:jc w:val="center"/>
              <w:rPr>
                <w:rFonts w:ascii="Times New Roman Bold" w:hAnsi="Times New Roman Bold"/>
                <w:spacing w:val="-4"/>
                <w:sz w:val="28"/>
                <w:szCs w:val="28"/>
              </w:rPr>
            </w:pPr>
            <w:r w:rsidRPr="00574AD1">
              <w:rPr>
                <w:rFonts w:ascii="Times New Roman Bold" w:hAnsi="Times New Roman Bold"/>
                <w:spacing w:val="-4"/>
                <w:sz w:val="28"/>
                <w:szCs w:val="28"/>
              </w:rPr>
              <w:t>Không</w:t>
            </w:r>
            <w:r w:rsidR="00574AD1">
              <w:rPr>
                <w:rFonts w:ascii="Times New Roman Bold" w:hAnsi="Times New Roman Bold"/>
                <w:spacing w:val="-4"/>
                <w:sz w:val="28"/>
                <w:szCs w:val="28"/>
              </w:rPr>
              <w:t xml:space="preserve"> </w:t>
            </w:r>
            <w:r w:rsidR="00574AD1" w:rsidRPr="00574AD1">
              <w:rPr>
                <w:rFonts w:ascii="Times New Roman Bold" w:hAnsi="Times New Roman Bold"/>
                <w:spacing w:val="-4"/>
                <w:sz w:val="28"/>
                <w:szCs w:val="28"/>
              </w:rPr>
              <w:t>N</w:t>
            </w:r>
            <w:r w:rsidRPr="00574AD1">
              <w:rPr>
                <w:rFonts w:ascii="Times New Roman Bold" w:hAnsi="Times New Roman Bold"/>
                <w:spacing w:val="-4"/>
                <w:sz w:val="28"/>
                <w:szCs w:val="28"/>
              </w:rPr>
              <w:t>KVM</w:t>
            </w:r>
          </w:p>
          <w:p w:rsidR="00BC5AAA" w:rsidRPr="00365F4A" w:rsidRDefault="00BC5AAA" w:rsidP="00113926">
            <w:pPr>
              <w:widowControl w:val="0"/>
              <w:spacing w:before="80"/>
              <w:jc w:val="center"/>
              <w:rPr>
                <w:rFonts w:ascii="Times New Roman" w:hAnsi="Times New Roman"/>
                <w:sz w:val="28"/>
                <w:szCs w:val="28"/>
              </w:rPr>
            </w:pPr>
            <w:r w:rsidRPr="00576A9F">
              <w:rPr>
                <w:rFonts w:ascii="Times New Roman" w:hAnsi="Times New Roman"/>
                <w:sz w:val="28"/>
                <w:szCs w:val="28"/>
              </w:rPr>
              <w:t>n (%)</w:t>
            </w:r>
          </w:p>
        </w:tc>
        <w:tc>
          <w:tcPr>
            <w:tcW w:w="490"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80"/>
              <w:jc w:val="center"/>
              <w:rPr>
                <w:rFonts w:ascii="Times New Roman" w:hAnsi="Times New Roman"/>
                <w:sz w:val="28"/>
                <w:szCs w:val="28"/>
              </w:rPr>
            </w:pPr>
            <w:r w:rsidRPr="00576A9F">
              <w:rPr>
                <w:rFonts w:ascii="Times New Roman" w:hAnsi="Times New Roman"/>
                <w:sz w:val="28"/>
                <w:szCs w:val="28"/>
              </w:rPr>
              <w:t>Tổng</w:t>
            </w:r>
          </w:p>
        </w:tc>
        <w:tc>
          <w:tcPr>
            <w:tcW w:w="964"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80"/>
              <w:jc w:val="center"/>
              <w:rPr>
                <w:rFonts w:ascii="Times New Roman" w:hAnsi="Times New Roman"/>
                <w:sz w:val="28"/>
                <w:szCs w:val="28"/>
              </w:rPr>
            </w:pPr>
            <w:r w:rsidRPr="00576A9F">
              <w:rPr>
                <w:rFonts w:ascii="Times New Roman" w:hAnsi="Times New Roman"/>
                <w:sz w:val="28"/>
                <w:szCs w:val="28"/>
              </w:rPr>
              <w:t>OR (95%CI)</w:t>
            </w:r>
          </w:p>
        </w:tc>
      </w:tr>
      <w:tr w:rsidR="00BC5AAA" w:rsidRPr="00576A9F" w:rsidTr="00574AD1">
        <w:trPr>
          <w:trHeight w:val="746"/>
          <w:jc w:val="center"/>
        </w:trPr>
        <w:tc>
          <w:tcPr>
            <w:tcW w:w="1580" w:type="pct"/>
            <w:tcBorders>
              <w:top w:val="single" w:sz="4" w:space="0" w:color="auto"/>
              <w:left w:val="single" w:sz="4" w:space="0" w:color="auto"/>
              <w:right w:val="single" w:sz="4" w:space="0" w:color="auto"/>
            </w:tcBorders>
            <w:vAlign w:val="center"/>
          </w:tcPr>
          <w:p w:rsidR="00BC5AAA" w:rsidRPr="00365F4A" w:rsidRDefault="00BC5AAA" w:rsidP="00113926">
            <w:pPr>
              <w:widowControl w:val="0"/>
              <w:spacing w:before="80" w:line="360" w:lineRule="auto"/>
              <w:rPr>
                <w:rFonts w:ascii="Times New Roman" w:hAnsi="Times New Roman"/>
                <w:b w:val="0"/>
                <w:bCs/>
                <w:sz w:val="28"/>
                <w:szCs w:val="28"/>
              </w:rPr>
            </w:pPr>
            <w:r w:rsidRPr="00576A9F">
              <w:rPr>
                <w:rFonts w:ascii="Times New Roman" w:hAnsi="Times New Roman"/>
                <w:b w:val="0"/>
                <w:bCs/>
                <w:sz w:val="28"/>
                <w:szCs w:val="28"/>
              </w:rPr>
              <w:t>Có bệnh kèm theo</w:t>
            </w:r>
          </w:p>
        </w:tc>
        <w:tc>
          <w:tcPr>
            <w:tcW w:w="738" w:type="pct"/>
            <w:tcBorders>
              <w:top w:val="single" w:sz="4" w:space="0" w:color="auto"/>
              <w:left w:val="single" w:sz="4" w:space="0" w:color="auto"/>
              <w:right w:val="single" w:sz="4" w:space="0" w:color="auto"/>
            </w:tcBorders>
            <w:vAlign w:val="center"/>
          </w:tcPr>
          <w:p w:rsidR="00BC5AAA" w:rsidRPr="00365F4A" w:rsidRDefault="00BC5AAA" w:rsidP="00113926">
            <w:pPr>
              <w:widowControl w:val="0"/>
              <w:spacing w:before="80" w:line="360" w:lineRule="auto"/>
              <w:jc w:val="center"/>
              <w:rPr>
                <w:rFonts w:ascii="Times New Roman" w:hAnsi="Times New Roman"/>
                <w:b w:val="0"/>
                <w:bCs/>
                <w:sz w:val="28"/>
                <w:szCs w:val="28"/>
              </w:rPr>
            </w:pPr>
            <w:r w:rsidRPr="00576A9F">
              <w:rPr>
                <w:rFonts w:ascii="Times New Roman" w:hAnsi="Times New Roman"/>
                <w:b w:val="0"/>
                <w:bCs/>
                <w:sz w:val="28"/>
                <w:szCs w:val="28"/>
              </w:rPr>
              <w:t>35</w:t>
            </w:r>
          </w:p>
          <w:p w:rsidR="00BC5AAA" w:rsidRPr="00365F4A" w:rsidRDefault="00BC5AAA" w:rsidP="00113926">
            <w:pPr>
              <w:widowControl w:val="0"/>
              <w:spacing w:before="80" w:line="360" w:lineRule="auto"/>
              <w:jc w:val="center"/>
              <w:rPr>
                <w:rFonts w:ascii="Times New Roman" w:hAnsi="Times New Roman"/>
                <w:b w:val="0"/>
                <w:bCs/>
                <w:sz w:val="28"/>
                <w:szCs w:val="28"/>
              </w:rPr>
            </w:pPr>
            <w:r w:rsidRPr="00576A9F">
              <w:rPr>
                <w:rFonts w:ascii="Times New Roman" w:hAnsi="Times New Roman"/>
                <w:b w:val="0"/>
                <w:bCs/>
                <w:sz w:val="28"/>
                <w:szCs w:val="28"/>
              </w:rPr>
              <w:t>(5,3)</w:t>
            </w:r>
          </w:p>
        </w:tc>
        <w:tc>
          <w:tcPr>
            <w:tcW w:w="1228" w:type="pct"/>
            <w:tcBorders>
              <w:top w:val="single" w:sz="4" w:space="0" w:color="auto"/>
              <w:left w:val="single" w:sz="4" w:space="0" w:color="auto"/>
              <w:right w:val="single" w:sz="4" w:space="0" w:color="auto"/>
            </w:tcBorders>
            <w:vAlign w:val="center"/>
          </w:tcPr>
          <w:p w:rsidR="00BC5AAA" w:rsidRPr="00365F4A" w:rsidRDefault="00BC5AAA" w:rsidP="00113926">
            <w:pPr>
              <w:widowControl w:val="0"/>
              <w:spacing w:before="80" w:line="360" w:lineRule="auto"/>
              <w:jc w:val="center"/>
              <w:rPr>
                <w:rFonts w:ascii="Times New Roman" w:hAnsi="Times New Roman"/>
                <w:b w:val="0"/>
                <w:bCs/>
                <w:sz w:val="28"/>
                <w:szCs w:val="28"/>
              </w:rPr>
            </w:pPr>
            <w:r w:rsidRPr="00576A9F">
              <w:rPr>
                <w:rFonts w:ascii="Times New Roman" w:hAnsi="Times New Roman"/>
                <w:b w:val="0"/>
                <w:bCs/>
                <w:sz w:val="28"/>
                <w:szCs w:val="28"/>
              </w:rPr>
              <w:t>626</w:t>
            </w:r>
          </w:p>
          <w:p w:rsidR="00BC5AAA" w:rsidRPr="00365F4A" w:rsidRDefault="00BC5AAA" w:rsidP="00113926">
            <w:pPr>
              <w:widowControl w:val="0"/>
              <w:spacing w:before="80" w:line="360" w:lineRule="auto"/>
              <w:jc w:val="center"/>
              <w:rPr>
                <w:rFonts w:ascii="Times New Roman" w:hAnsi="Times New Roman"/>
                <w:b w:val="0"/>
                <w:bCs/>
                <w:sz w:val="28"/>
                <w:szCs w:val="28"/>
              </w:rPr>
            </w:pPr>
            <w:r w:rsidRPr="00576A9F">
              <w:rPr>
                <w:rFonts w:ascii="Times New Roman" w:hAnsi="Times New Roman"/>
                <w:b w:val="0"/>
                <w:bCs/>
                <w:sz w:val="28"/>
                <w:szCs w:val="28"/>
              </w:rPr>
              <w:t>(94,7)</w:t>
            </w:r>
          </w:p>
        </w:tc>
        <w:tc>
          <w:tcPr>
            <w:tcW w:w="490" w:type="pct"/>
            <w:tcBorders>
              <w:top w:val="single" w:sz="4" w:space="0" w:color="auto"/>
              <w:left w:val="single" w:sz="4" w:space="0" w:color="auto"/>
              <w:right w:val="single" w:sz="4" w:space="0" w:color="auto"/>
            </w:tcBorders>
            <w:vAlign w:val="center"/>
          </w:tcPr>
          <w:p w:rsidR="00BC5AAA" w:rsidRPr="00365F4A" w:rsidRDefault="00BC5AAA" w:rsidP="00113926">
            <w:pPr>
              <w:widowControl w:val="0"/>
              <w:spacing w:before="80" w:line="360" w:lineRule="auto"/>
              <w:jc w:val="center"/>
              <w:rPr>
                <w:rFonts w:ascii="Times New Roman" w:hAnsi="Times New Roman"/>
                <w:b w:val="0"/>
                <w:bCs/>
                <w:sz w:val="28"/>
                <w:szCs w:val="28"/>
              </w:rPr>
            </w:pPr>
            <w:r w:rsidRPr="00576A9F">
              <w:rPr>
                <w:rFonts w:ascii="Times New Roman" w:hAnsi="Times New Roman"/>
                <w:b w:val="0"/>
                <w:bCs/>
                <w:sz w:val="28"/>
                <w:szCs w:val="28"/>
              </w:rPr>
              <w:t>661</w:t>
            </w:r>
          </w:p>
        </w:tc>
        <w:tc>
          <w:tcPr>
            <w:tcW w:w="964" w:type="pct"/>
            <w:tcBorders>
              <w:top w:val="single" w:sz="4" w:space="0" w:color="auto"/>
              <w:left w:val="single" w:sz="4" w:space="0" w:color="auto"/>
              <w:right w:val="single" w:sz="4" w:space="0" w:color="auto"/>
            </w:tcBorders>
            <w:vAlign w:val="center"/>
          </w:tcPr>
          <w:p w:rsidR="00BC5AAA" w:rsidRPr="00365F4A" w:rsidRDefault="00BC5AAA" w:rsidP="00113926">
            <w:pPr>
              <w:widowControl w:val="0"/>
              <w:spacing w:before="80" w:line="360" w:lineRule="auto"/>
              <w:jc w:val="center"/>
              <w:rPr>
                <w:rFonts w:ascii="Times New Roman" w:hAnsi="Times New Roman"/>
                <w:b w:val="0"/>
                <w:bCs/>
                <w:sz w:val="28"/>
                <w:szCs w:val="28"/>
              </w:rPr>
            </w:pPr>
            <w:r w:rsidRPr="00576A9F">
              <w:rPr>
                <w:rFonts w:ascii="Times New Roman" w:hAnsi="Times New Roman"/>
                <w:b w:val="0"/>
                <w:bCs/>
                <w:sz w:val="28"/>
                <w:szCs w:val="28"/>
              </w:rPr>
              <w:t xml:space="preserve">1,73 </w:t>
            </w:r>
          </w:p>
          <w:p w:rsidR="00BC5AAA" w:rsidRPr="00365F4A" w:rsidRDefault="00BC5AAA" w:rsidP="00113926">
            <w:pPr>
              <w:widowControl w:val="0"/>
              <w:spacing w:before="80" w:line="360" w:lineRule="auto"/>
              <w:jc w:val="center"/>
              <w:rPr>
                <w:rFonts w:ascii="Times New Roman" w:hAnsi="Times New Roman"/>
                <w:b w:val="0"/>
                <w:bCs/>
                <w:sz w:val="28"/>
                <w:szCs w:val="28"/>
              </w:rPr>
            </w:pPr>
            <w:r w:rsidRPr="00576A9F">
              <w:rPr>
                <w:rFonts w:ascii="Times New Roman" w:hAnsi="Times New Roman"/>
                <w:b w:val="0"/>
                <w:bCs/>
                <w:sz w:val="28"/>
                <w:szCs w:val="28"/>
              </w:rPr>
              <w:t>(1,14 - 2,62)</w:t>
            </w:r>
          </w:p>
        </w:tc>
      </w:tr>
      <w:tr w:rsidR="00BC5AAA" w:rsidRPr="00576A9F" w:rsidTr="00574AD1">
        <w:trPr>
          <w:jc w:val="center"/>
        </w:trPr>
        <w:tc>
          <w:tcPr>
            <w:tcW w:w="1580"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80" w:line="360" w:lineRule="auto"/>
              <w:rPr>
                <w:rFonts w:ascii="Times New Roman" w:hAnsi="Times New Roman"/>
                <w:b w:val="0"/>
                <w:bCs/>
                <w:sz w:val="28"/>
                <w:szCs w:val="28"/>
              </w:rPr>
            </w:pPr>
            <w:r w:rsidRPr="00576A9F">
              <w:rPr>
                <w:rFonts w:ascii="Times New Roman" w:hAnsi="Times New Roman"/>
                <w:b w:val="0"/>
                <w:bCs/>
                <w:sz w:val="28"/>
                <w:szCs w:val="28"/>
              </w:rPr>
              <w:t>Không bệnh kèm theo</w:t>
            </w:r>
          </w:p>
        </w:tc>
        <w:tc>
          <w:tcPr>
            <w:tcW w:w="738"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80" w:line="360" w:lineRule="auto"/>
              <w:jc w:val="center"/>
              <w:rPr>
                <w:rFonts w:ascii="Times New Roman" w:hAnsi="Times New Roman"/>
                <w:b w:val="0"/>
                <w:bCs/>
                <w:sz w:val="28"/>
                <w:szCs w:val="28"/>
              </w:rPr>
            </w:pPr>
            <w:r w:rsidRPr="00576A9F">
              <w:rPr>
                <w:rFonts w:ascii="Times New Roman" w:hAnsi="Times New Roman"/>
                <w:b w:val="0"/>
                <w:bCs/>
                <w:sz w:val="28"/>
                <w:szCs w:val="28"/>
              </w:rPr>
              <w:t>69</w:t>
            </w:r>
          </w:p>
          <w:p w:rsidR="00BC5AAA" w:rsidRPr="00365F4A" w:rsidRDefault="00BC5AAA" w:rsidP="00113926">
            <w:pPr>
              <w:widowControl w:val="0"/>
              <w:spacing w:before="80" w:line="360" w:lineRule="auto"/>
              <w:jc w:val="center"/>
              <w:rPr>
                <w:rFonts w:ascii="Times New Roman" w:hAnsi="Times New Roman"/>
                <w:b w:val="0"/>
                <w:bCs/>
                <w:sz w:val="28"/>
                <w:szCs w:val="28"/>
              </w:rPr>
            </w:pPr>
            <w:r w:rsidRPr="00576A9F">
              <w:rPr>
                <w:rFonts w:ascii="Times New Roman" w:hAnsi="Times New Roman"/>
                <w:b w:val="0"/>
                <w:bCs/>
                <w:sz w:val="28"/>
                <w:szCs w:val="28"/>
              </w:rPr>
              <w:t>(3,1)</w:t>
            </w:r>
          </w:p>
        </w:tc>
        <w:tc>
          <w:tcPr>
            <w:tcW w:w="1228"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80" w:line="360" w:lineRule="auto"/>
              <w:jc w:val="center"/>
              <w:rPr>
                <w:rFonts w:ascii="Times New Roman" w:hAnsi="Times New Roman"/>
                <w:b w:val="0"/>
                <w:bCs/>
                <w:sz w:val="28"/>
                <w:szCs w:val="28"/>
              </w:rPr>
            </w:pPr>
            <w:r w:rsidRPr="00576A9F">
              <w:rPr>
                <w:rFonts w:ascii="Times New Roman" w:hAnsi="Times New Roman"/>
                <w:b w:val="0"/>
                <w:bCs/>
                <w:sz w:val="28"/>
                <w:szCs w:val="28"/>
              </w:rPr>
              <w:t>2131</w:t>
            </w:r>
          </w:p>
          <w:p w:rsidR="00BC5AAA" w:rsidRPr="00365F4A" w:rsidRDefault="00BC5AAA" w:rsidP="00113926">
            <w:pPr>
              <w:widowControl w:val="0"/>
              <w:spacing w:before="80" w:line="360" w:lineRule="auto"/>
              <w:jc w:val="center"/>
              <w:rPr>
                <w:rFonts w:ascii="Times New Roman" w:hAnsi="Times New Roman"/>
                <w:b w:val="0"/>
                <w:bCs/>
                <w:sz w:val="28"/>
                <w:szCs w:val="28"/>
              </w:rPr>
            </w:pPr>
            <w:r w:rsidRPr="00576A9F">
              <w:rPr>
                <w:rFonts w:ascii="Times New Roman" w:hAnsi="Times New Roman"/>
                <w:b w:val="0"/>
                <w:bCs/>
                <w:sz w:val="28"/>
                <w:szCs w:val="28"/>
              </w:rPr>
              <w:t>(96,9)</w:t>
            </w:r>
          </w:p>
        </w:tc>
        <w:tc>
          <w:tcPr>
            <w:tcW w:w="490"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80" w:line="360" w:lineRule="auto"/>
              <w:jc w:val="center"/>
              <w:rPr>
                <w:rFonts w:ascii="Times New Roman" w:hAnsi="Times New Roman"/>
                <w:b w:val="0"/>
                <w:bCs/>
                <w:sz w:val="28"/>
                <w:szCs w:val="28"/>
              </w:rPr>
            </w:pPr>
            <w:r w:rsidRPr="00576A9F">
              <w:rPr>
                <w:rFonts w:ascii="Times New Roman" w:hAnsi="Times New Roman"/>
                <w:b w:val="0"/>
                <w:bCs/>
                <w:sz w:val="28"/>
                <w:szCs w:val="28"/>
              </w:rPr>
              <w:t>2200</w:t>
            </w:r>
          </w:p>
        </w:tc>
        <w:tc>
          <w:tcPr>
            <w:tcW w:w="964"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80" w:line="360" w:lineRule="auto"/>
              <w:jc w:val="center"/>
              <w:rPr>
                <w:rFonts w:ascii="Times New Roman" w:hAnsi="Times New Roman"/>
                <w:b w:val="0"/>
                <w:bCs/>
                <w:sz w:val="28"/>
                <w:szCs w:val="28"/>
              </w:rPr>
            </w:pPr>
            <w:r w:rsidRPr="00576A9F">
              <w:rPr>
                <w:rFonts w:ascii="Times New Roman" w:hAnsi="Times New Roman"/>
                <w:b w:val="0"/>
                <w:bCs/>
                <w:sz w:val="28"/>
                <w:szCs w:val="28"/>
              </w:rPr>
              <w:t>1</w:t>
            </w:r>
          </w:p>
        </w:tc>
      </w:tr>
    </w:tbl>
    <w:p w:rsidR="00BC5AAA" w:rsidRPr="00576A9F" w:rsidRDefault="00BC5AAA" w:rsidP="00113926">
      <w:pPr>
        <w:pStyle w:val="BodyText"/>
        <w:widowControl w:val="0"/>
        <w:spacing w:before="80" w:after="0" w:line="360" w:lineRule="auto"/>
        <w:jc w:val="both"/>
        <w:rPr>
          <w:rFonts w:ascii="Times New Roman" w:hAnsi="Times New Roman"/>
          <w:i/>
          <w:iCs/>
          <w:sz w:val="12"/>
          <w:szCs w:val="28"/>
        </w:rPr>
      </w:pPr>
    </w:p>
    <w:p w:rsidR="00BC5AAA" w:rsidRDefault="00BC5AAA" w:rsidP="00113926">
      <w:pPr>
        <w:pStyle w:val="44"/>
        <w:spacing w:before="80" w:line="312" w:lineRule="auto"/>
        <w:rPr>
          <w:bCs/>
          <w:iCs/>
        </w:rPr>
      </w:pPr>
      <w:r w:rsidRPr="00704B77">
        <w:rPr>
          <w:b/>
          <w:iCs/>
        </w:rPr>
        <w:t>Nhận xét</w:t>
      </w:r>
      <w:r w:rsidRPr="00576A9F">
        <w:rPr>
          <w:i w:val="0"/>
          <w:iCs/>
        </w:rPr>
        <w:t xml:space="preserve">: </w:t>
      </w:r>
      <w:r w:rsidRPr="00667C6A">
        <w:rPr>
          <w:bCs/>
          <w:i w:val="0"/>
        </w:rPr>
        <w:t>Tỉ lệ NKVM ở nhóm bệnh nhân có bệnh kèm theo (</w:t>
      </w:r>
      <w:r w:rsidRPr="00667C6A">
        <w:rPr>
          <w:bCs/>
          <w:i w:val="0"/>
          <w:lang w:val="en-US"/>
        </w:rPr>
        <w:t>5,3</w:t>
      </w:r>
      <w:r w:rsidRPr="00667C6A">
        <w:rPr>
          <w:bCs/>
          <w:i w:val="0"/>
        </w:rPr>
        <w:t>%) cao hơn nhóm bệnh nhân không có bệnh kèm theo (3,</w:t>
      </w:r>
      <w:r w:rsidRPr="00667C6A">
        <w:rPr>
          <w:bCs/>
          <w:i w:val="0"/>
          <w:lang w:val="en-US"/>
        </w:rPr>
        <w:t>1</w:t>
      </w:r>
      <w:r w:rsidRPr="00667C6A">
        <w:rPr>
          <w:bCs/>
          <w:i w:val="0"/>
        </w:rPr>
        <w:t>%); sự khác biệt có ý nghĩa thống kê với tỉ số chênh OR = 1,</w:t>
      </w:r>
      <w:r w:rsidRPr="00667C6A">
        <w:rPr>
          <w:bCs/>
          <w:i w:val="0"/>
          <w:lang w:val="en-US"/>
        </w:rPr>
        <w:t>73</w:t>
      </w:r>
      <w:r w:rsidRPr="00667C6A">
        <w:rPr>
          <w:bCs/>
          <w:i w:val="0"/>
        </w:rPr>
        <w:t xml:space="preserve"> (95%CI: 1,14 - 2,62).</w:t>
      </w:r>
    </w:p>
    <w:p w:rsidR="00BC5AAA" w:rsidRDefault="00BC5AAA" w:rsidP="00113926">
      <w:pPr>
        <w:pStyle w:val="44"/>
        <w:spacing w:before="80" w:line="312" w:lineRule="auto"/>
        <w:rPr>
          <w:bCs/>
          <w:iCs/>
        </w:rPr>
      </w:pPr>
    </w:p>
    <w:p w:rsidR="00BC5AAA" w:rsidRPr="00576A9F" w:rsidRDefault="00BC5AAA" w:rsidP="00113926">
      <w:pPr>
        <w:pStyle w:val="44"/>
        <w:spacing w:before="80" w:line="312" w:lineRule="auto"/>
      </w:pPr>
      <w:r w:rsidRPr="00576A9F">
        <w:rPr>
          <w:bCs/>
          <w:iCs/>
        </w:rPr>
        <w:t>3.2.4.5. Liên quan giữa</w:t>
      </w:r>
      <w:r w:rsidRPr="00576A9F">
        <w:t xml:space="preserve"> thời gian nằm viện trước mổ với nhiễm khuẩn vết mổ phẫu thuật tiêu hóa </w:t>
      </w:r>
    </w:p>
    <w:p w:rsidR="00BC5AAA" w:rsidRPr="00576A9F" w:rsidRDefault="00BC5AAA" w:rsidP="00113926">
      <w:pPr>
        <w:pStyle w:val="9"/>
        <w:spacing w:before="80" w:line="312" w:lineRule="auto"/>
      </w:pPr>
      <w:bookmarkStart w:id="289" w:name="_Toc463880325"/>
      <w:r w:rsidRPr="00576A9F">
        <w:t xml:space="preserve">Bảng 3.25. Liên quan giữa thời gian nằm viện trước mổ với nhiễm khuẩn vết mổ </w:t>
      </w:r>
      <w:r w:rsidRPr="00576A9F">
        <w:rPr>
          <w:lang w:val="pt-BR"/>
        </w:rPr>
        <w:t>phẫu thuật tiêu hóa</w:t>
      </w:r>
      <w:bookmarkEnd w:id="289"/>
    </w:p>
    <w:tbl>
      <w:tblPr>
        <w:tblW w:w="4872" w:type="pct"/>
        <w:jc w:val="center"/>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1"/>
        <w:gridCol w:w="1301"/>
        <w:gridCol w:w="2049"/>
        <w:gridCol w:w="1004"/>
        <w:gridCol w:w="1898"/>
      </w:tblGrid>
      <w:tr w:rsidR="00BC5AAA" w:rsidRPr="00576A9F" w:rsidTr="00574AD1">
        <w:trPr>
          <w:jc w:val="center"/>
        </w:trPr>
        <w:tc>
          <w:tcPr>
            <w:tcW w:w="1436"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80" w:line="312" w:lineRule="auto"/>
              <w:jc w:val="center"/>
              <w:rPr>
                <w:rFonts w:ascii="Times New Roman" w:hAnsi="Times New Roman"/>
                <w:sz w:val="28"/>
                <w:szCs w:val="28"/>
              </w:rPr>
            </w:pPr>
            <w:r w:rsidRPr="00576A9F">
              <w:rPr>
                <w:rFonts w:ascii="Times New Roman" w:hAnsi="Times New Roman"/>
                <w:sz w:val="28"/>
                <w:szCs w:val="28"/>
              </w:rPr>
              <w:t>Thời gian nằm viện trước mổ</w:t>
            </w:r>
          </w:p>
        </w:tc>
        <w:tc>
          <w:tcPr>
            <w:tcW w:w="741"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80" w:line="312" w:lineRule="auto"/>
              <w:jc w:val="center"/>
              <w:rPr>
                <w:rFonts w:ascii="Times New Roman" w:hAnsi="Times New Roman"/>
                <w:sz w:val="28"/>
                <w:szCs w:val="28"/>
              </w:rPr>
            </w:pPr>
            <w:r w:rsidRPr="00576A9F">
              <w:rPr>
                <w:rFonts w:ascii="Times New Roman" w:hAnsi="Times New Roman"/>
                <w:sz w:val="28"/>
                <w:szCs w:val="28"/>
              </w:rPr>
              <w:t>NKVM</w:t>
            </w:r>
          </w:p>
          <w:p w:rsidR="00BC5AAA" w:rsidRPr="00365F4A" w:rsidRDefault="00BC5AAA" w:rsidP="00574AD1">
            <w:pPr>
              <w:widowControl w:val="0"/>
              <w:spacing w:before="80" w:line="312" w:lineRule="auto"/>
              <w:jc w:val="center"/>
              <w:rPr>
                <w:rFonts w:ascii="Times New Roman" w:hAnsi="Times New Roman"/>
                <w:sz w:val="28"/>
                <w:szCs w:val="28"/>
              </w:rPr>
            </w:pPr>
            <w:r w:rsidRPr="00576A9F">
              <w:rPr>
                <w:rFonts w:ascii="Times New Roman" w:hAnsi="Times New Roman"/>
                <w:sz w:val="28"/>
                <w:szCs w:val="28"/>
              </w:rPr>
              <w:t>n (%)</w:t>
            </w:r>
          </w:p>
        </w:tc>
        <w:tc>
          <w:tcPr>
            <w:tcW w:w="1168"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80" w:line="312" w:lineRule="auto"/>
              <w:jc w:val="center"/>
              <w:rPr>
                <w:rFonts w:ascii="Times New Roman" w:hAnsi="Times New Roman"/>
                <w:sz w:val="28"/>
                <w:szCs w:val="28"/>
              </w:rPr>
            </w:pPr>
            <w:r w:rsidRPr="00576A9F">
              <w:rPr>
                <w:rFonts w:ascii="Times New Roman" w:hAnsi="Times New Roman"/>
                <w:sz w:val="28"/>
                <w:szCs w:val="28"/>
              </w:rPr>
              <w:t xml:space="preserve">Không </w:t>
            </w:r>
            <w:r w:rsidR="00574AD1">
              <w:rPr>
                <w:rFonts w:ascii="Times New Roman" w:hAnsi="Times New Roman"/>
                <w:sz w:val="28"/>
                <w:szCs w:val="28"/>
              </w:rPr>
              <w:t>N</w:t>
            </w:r>
            <w:r w:rsidRPr="00576A9F">
              <w:rPr>
                <w:rFonts w:ascii="Times New Roman" w:hAnsi="Times New Roman"/>
                <w:sz w:val="28"/>
                <w:szCs w:val="28"/>
              </w:rPr>
              <w:t>KVM</w:t>
            </w:r>
          </w:p>
          <w:p w:rsidR="00BC5AAA" w:rsidRPr="00365F4A" w:rsidRDefault="00BC5AAA" w:rsidP="00113926">
            <w:pPr>
              <w:widowControl w:val="0"/>
              <w:spacing w:before="80" w:line="312" w:lineRule="auto"/>
              <w:jc w:val="center"/>
              <w:rPr>
                <w:rFonts w:ascii="Times New Roman" w:hAnsi="Times New Roman"/>
                <w:sz w:val="28"/>
                <w:szCs w:val="28"/>
              </w:rPr>
            </w:pPr>
            <w:r w:rsidRPr="00576A9F">
              <w:rPr>
                <w:rFonts w:ascii="Times New Roman" w:hAnsi="Times New Roman"/>
                <w:sz w:val="28"/>
                <w:szCs w:val="28"/>
              </w:rPr>
              <w:t>n (%)</w:t>
            </w:r>
          </w:p>
        </w:tc>
        <w:tc>
          <w:tcPr>
            <w:tcW w:w="572"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80" w:line="312" w:lineRule="auto"/>
              <w:jc w:val="center"/>
              <w:rPr>
                <w:rFonts w:ascii="Times New Roman" w:hAnsi="Times New Roman"/>
                <w:sz w:val="28"/>
                <w:szCs w:val="28"/>
              </w:rPr>
            </w:pPr>
            <w:r w:rsidRPr="00576A9F">
              <w:rPr>
                <w:rFonts w:ascii="Times New Roman" w:hAnsi="Times New Roman"/>
                <w:sz w:val="28"/>
                <w:szCs w:val="28"/>
              </w:rPr>
              <w:t>Tổng</w:t>
            </w:r>
          </w:p>
        </w:tc>
        <w:tc>
          <w:tcPr>
            <w:tcW w:w="1082"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80" w:line="312" w:lineRule="auto"/>
              <w:jc w:val="center"/>
              <w:rPr>
                <w:rFonts w:ascii="Times New Roman" w:hAnsi="Times New Roman"/>
                <w:sz w:val="28"/>
                <w:szCs w:val="28"/>
              </w:rPr>
            </w:pPr>
            <w:r w:rsidRPr="00576A9F">
              <w:rPr>
                <w:rFonts w:ascii="Times New Roman" w:hAnsi="Times New Roman"/>
                <w:sz w:val="28"/>
                <w:szCs w:val="28"/>
              </w:rPr>
              <w:t>OR (95%CI)</w:t>
            </w:r>
          </w:p>
        </w:tc>
      </w:tr>
      <w:tr w:rsidR="00BC5AAA" w:rsidRPr="00576A9F" w:rsidTr="00574AD1">
        <w:trPr>
          <w:jc w:val="center"/>
        </w:trPr>
        <w:tc>
          <w:tcPr>
            <w:tcW w:w="1436"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80" w:line="312" w:lineRule="auto"/>
              <w:jc w:val="center"/>
              <w:rPr>
                <w:rFonts w:ascii="Times New Roman" w:hAnsi="Times New Roman"/>
                <w:b w:val="0"/>
                <w:bCs/>
                <w:sz w:val="28"/>
                <w:szCs w:val="28"/>
              </w:rPr>
            </w:pPr>
            <w:r w:rsidRPr="00576A9F">
              <w:rPr>
                <w:rFonts w:ascii="Times New Roman" w:hAnsi="Times New Roman"/>
                <w:b w:val="0"/>
                <w:bCs/>
                <w:sz w:val="28"/>
                <w:szCs w:val="28"/>
              </w:rPr>
              <w:t>&gt; 7 ngày</w:t>
            </w:r>
          </w:p>
        </w:tc>
        <w:tc>
          <w:tcPr>
            <w:tcW w:w="741"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80" w:line="312" w:lineRule="auto"/>
              <w:jc w:val="center"/>
              <w:rPr>
                <w:rFonts w:ascii="Times New Roman" w:hAnsi="Times New Roman"/>
                <w:b w:val="0"/>
                <w:bCs/>
                <w:sz w:val="28"/>
                <w:szCs w:val="28"/>
              </w:rPr>
            </w:pPr>
            <w:r w:rsidRPr="00576A9F">
              <w:rPr>
                <w:rFonts w:ascii="Times New Roman" w:hAnsi="Times New Roman"/>
                <w:b w:val="0"/>
                <w:bCs/>
                <w:sz w:val="28"/>
                <w:szCs w:val="28"/>
              </w:rPr>
              <w:t>10</w:t>
            </w:r>
          </w:p>
          <w:p w:rsidR="00BC5AAA" w:rsidRPr="00365F4A" w:rsidRDefault="00BC5AAA" w:rsidP="00113926">
            <w:pPr>
              <w:widowControl w:val="0"/>
              <w:spacing w:before="80" w:line="312" w:lineRule="auto"/>
              <w:jc w:val="center"/>
              <w:rPr>
                <w:rFonts w:ascii="Times New Roman" w:hAnsi="Times New Roman"/>
                <w:b w:val="0"/>
                <w:bCs/>
                <w:sz w:val="28"/>
                <w:szCs w:val="28"/>
              </w:rPr>
            </w:pPr>
            <w:r w:rsidRPr="00576A9F">
              <w:rPr>
                <w:rFonts w:ascii="Times New Roman" w:hAnsi="Times New Roman"/>
                <w:b w:val="0"/>
                <w:bCs/>
                <w:sz w:val="28"/>
                <w:szCs w:val="28"/>
              </w:rPr>
              <w:t>(2,0)</w:t>
            </w:r>
          </w:p>
        </w:tc>
        <w:tc>
          <w:tcPr>
            <w:tcW w:w="1168"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80" w:line="312" w:lineRule="auto"/>
              <w:jc w:val="center"/>
              <w:rPr>
                <w:rFonts w:ascii="Times New Roman" w:hAnsi="Times New Roman"/>
                <w:b w:val="0"/>
                <w:bCs/>
                <w:sz w:val="28"/>
                <w:szCs w:val="28"/>
              </w:rPr>
            </w:pPr>
            <w:r w:rsidRPr="00576A9F">
              <w:rPr>
                <w:rFonts w:ascii="Times New Roman" w:hAnsi="Times New Roman"/>
                <w:b w:val="0"/>
                <w:bCs/>
                <w:sz w:val="28"/>
                <w:szCs w:val="28"/>
              </w:rPr>
              <w:t>497</w:t>
            </w:r>
          </w:p>
          <w:p w:rsidR="00BC5AAA" w:rsidRPr="00365F4A" w:rsidRDefault="00BC5AAA" w:rsidP="00113926">
            <w:pPr>
              <w:widowControl w:val="0"/>
              <w:spacing w:before="80" w:line="312" w:lineRule="auto"/>
              <w:jc w:val="center"/>
              <w:rPr>
                <w:rFonts w:ascii="Times New Roman" w:hAnsi="Times New Roman"/>
                <w:b w:val="0"/>
                <w:bCs/>
                <w:sz w:val="28"/>
                <w:szCs w:val="28"/>
              </w:rPr>
            </w:pPr>
            <w:r w:rsidRPr="00576A9F">
              <w:rPr>
                <w:rFonts w:ascii="Times New Roman" w:hAnsi="Times New Roman"/>
                <w:b w:val="0"/>
                <w:bCs/>
                <w:sz w:val="28"/>
                <w:szCs w:val="28"/>
              </w:rPr>
              <w:t>(98,0)</w:t>
            </w:r>
          </w:p>
        </w:tc>
        <w:tc>
          <w:tcPr>
            <w:tcW w:w="572"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80" w:line="312" w:lineRule="auto"/>
              <w:jc w:val="center"/>
              <w:rPr>
                <w:rFonts w:ascii="Times New Roman" w:hAnsi="Times New Roman"/>
                <w:b w:val="0"/>
                <w:bCs/>
                <w:sz w:val="28"/>
                <w:szCs w:val="28"/>
              </w:rPr>
            </w:pPr>
            <w:r w:rsidRPr="00576A9F">
              <w:rPr>
                <w:rFonts w:ascii="Times New Roman" w:hAnsi="Times New Roman"/>
                <w:b w:val="0"/>
                <w:bCs/>
                <w:sz w:val="28"/>
                <w:szCs w:val="28"/>
              </w:rPr>
              <w:t>507</w:t>
            </w:r>
          </w:p>
        </w:tc>
        <w:tc>
          <w:tcPr>
            <w:tcW w:w="1082"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80" w:line="312" w:lineRule="auto"/>
              <w:jc w:val="center"/>
              <w:rPr>
                <w:rFonts w:ascii="Times New Roman" w:hAnsi="Times New Roman"/>
                <w:b w:val="0"/>
                <w:bCs/>
                <w:sz w:val="28"/>
                <w:szCs w:val="28"/>
              </w:rPr>
            </w:pPr>
            <w:r w:rsidRPr="00576A9F">
              <w:rPr>
                <w:rFonts w:ascii="Times New Roman" w:hAnsi="Times New Roman"/>
                <w:b w:val="0"/>
                <w:bCs/>
                <w:sz w:val="28"/>
                <w:szCs w:val="28"/>
              </w:rPr>
              <w:t xml:space="preserve">0,48 </w:t>
            </w:r>
          </w:p>
          <w:p w:rsidR="00BC5AAA" w:rsidRPr="00365F4A" w:rsidRDefault="00BC5AAA" w:rsidP="00113926">
            <w:pPr>
              <w:widowControl w:val="0"/>
              <w:spacing w:before="80" w:line="312" w:lineRule="auto"/>
              <w:jc w:val="center"/>
              <w:rPr>
                <w:rFonts w:ascii="Times New Roman" w:hAnsi="Times New Roman"/>
                <w:b w:val="0"/>
                <w:bCs/>
                <w:sz w:val="28"/>
                <w:szCs w:val="28"/>
              </w:rPr>
            </w:pPr>
            <w:r w:rsidRPr="00576A9F">
              <w:rPr>
                <w:rFonts w:ascii="Times New Roman" w:hAnsi="Times New Roman"/>
                <w:b w:val="0"/>
                <w:bCs/>
                <w:sz w:val="28"/>
                <w:szCs w:val="28"/>
              </w:rPr>
              <w:t>(0,25 - 0,94)</w:t>
            </w:r>
          </w:p>
        </w:tc>
      </w:tr>
      <w:tr w:rsidR="00BC5AAA" w:rsidRPr="00576A9F" w:rsidTr="00574AD1">
        <w:trPr>
          <w:jc w:val="center"/>
        </w:trPr>
        <w:tc>
          <w:tcPr>
            <w:tcW w:w="1436"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80" w:line="312" w:lineRule="auto"/>
              <w:jc w:val="center"/>
              <w:rPr>
                <w:rFonts w:ascii="Times New Roman" w:hAnsi="Times New Roman"/>
                <w:b w:val="0"/>
                <w:bCs/>
                <w:sz w:val="28"/>
                <w:szCs w:val="28"/>
              </w:rPr>
            </w:pPr>
            <w:r w:rsidRPr="00576A9F">
              <w:rPr>
                <w:rFonts w:ascii="Times New Roman" w:hAnsi="Times New Roman"/>
                <w:b w:val="0"/>
                <w:bCs/>
                <w:sz w:val="28"/>
                <w:szCs w:val="28"/>
              </w:rPr>
              <w:t>≤ 7 ngày</w:t>
            </w:r>
          </w:p>
        </w:tc>
        <w:tc>
          <w:tcPr>
            <w:tcW w:w="741"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80" w:line="312" w:lineRule="auto"/>
              <w:jc w:val="center"/>
              <w:rPr>
                <w:rFonts w:ascii="Times New Roman" w:hAnsi="Times New Roman"/>
                <w:b w:val="0"/>
                <w:bCs/>
                <w:sz w:val="28"/>
                <w:szCs w:val="28"/>
              </w:rPr>
            </w:pPr>
            <w:r w:rsidRPr="00576A9F">
              <w:rPr>
                <w:rFonts w:ascii="Times New Roman" w:hAnsi="Times New Roman"/>
                <w:b w:val="0"/>
                <w:bCs/>
                <w:sz w:val="28"/>
                <w:szCs w:val="28"/>
              </w:rPr>
              <w:t>94</w:t>
            </w:r>
          </w:p>
          <w:p w:rsidR="00BC5AAA" w:rsidRPr="00365F4A" w:rsidRDefault="00BC5AAA" w:rsidP="00113926">
            <w:pPr>
              <w:widowControl w:val="0"/>
              <w:spacing w:before="80" w:line="312" w:lineRule="auto"/>
              <w:jc w:val="center"/>
              <w:rPr>
                <w:rFonts w:ascii="Times New Roman" w:hAnsi="Times New Roman"/>
                <w:b w:val="0"/>
                <w:bCs/>
                <w:sz w:val="28"/>
                <w:szCs w:val="28"/>
              </w:rPr>
            </w:pPr>
            <w:r w:rsidRPr="00576A9F">
              <w:rPr>
                <w:rFonts w:ascii="Times New Roman" w:hAnsi="Times New Roman"/>
                <w:b w:val="0"/>
                <w:bCs/>
                <w:sz w:val="28"/>
                <w:szCs w:val="28"/>
              </w:rPr>
              <w:t>(4,0)</w:t>
            </w:r>
          </w:p>
        </w:tc>
        <w:tc>
          <w:tcPr>
            <w:tcW w:w="1168"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80" w:line="312" w:lineRule="auto"/>
              <w:jc w:val="center"/>
              <w:rPr>
                <w:rFonts w:ascii="Times New Roman" w:hAnsi="Times New Roman"/>
                <w:b w:val="0"/>
                <w:bCs/>
                <w:sz w:val="28"/>
                <w:szCs w:val="28"/>
              </w:rPr>
            </w:pPr>
            <w:r w:rsidRPr="00576A9F">
              <w:rPr>
                <w:rFonts w:ascii="Times New Roman" w:hAnsi="Times New Roman"/>
                <w:b w:val="0"/>
                <w:bCs/>
                <w:sz w:val="28"/>
                <w:szCs w:val="28"/>
              </w:rPr>
              <w:t>2260</w:t>
            </w:r>
          </w:p>
          <w:p w:rsidR="00BC5AAA" w:rsidRPr="00365F4A" w:rsidRDefault="00BC5AAA" w:rsidP="00113926">
            <w:pPr>
              <w:widowControl w:val="0"/>
              <w:spacing w:before="80" w:line="312" w:lineRule="auto"/>
              <w:jc w:val="center"/>
              <w:rPr>
                <w:rFonts w:ascii="Times New Roman" w:hAnsi="Times New Roman"/>
                <w:b w:val="0"/>
                <w:bCs/>
                <w:sz w:val="28"/>
                <w:szCs w:val="28"/>
              </w:rPr>
            </w:pPr>
            <w:r w:rsidRPr="00576A9F">
              <w:rPr>
                <w:rFonts w:ascii="Times New Roman" w:hAnsi="Times New Roman"/>
                <w:b w:val="0"/>
                <w:bCs/>
                <w:sz w:val="28"/>
                <w:szCs w:val="28"/>
              </w:rPr>
              <w:t>(96,0)</w:t>
            </w:r>
          </w:p>
        </w:tc>
        <w:tc>
          <w:tcPr>
            <w:tcW w:w="572"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80" w:line="312" w:lineRule="auto"/>
              <w:jc w:val="center"/>
              <w:rPr>
                <w:rFonts w:ascii="Times New Roman" w:hAnsi="Times New Roman"/>
                <w:b w:val="0"/>
                <w:bCs/>
                <w:sz w:val="28"/>
                <w:szCs w:val="28"/>
              </w:rPr>
            </w:pPr>
            <w:r w:rsidRPr="00576A9F">
              <w:rPr>
                <w:rFonts w:ascii="Times New Roman" w:hAnsi="Times New Roman"/>
                <w:b w:val="0"/>
                <w:bCs/>
                <w:sz w:val="28"/>
                <w:szCs w:val="28"/>
              </w:rPr>
              <w:t>2354</w:t>
            </w:r>
          </w:p>
        </w:tc>
        <w:tc>
          <w:tcPr>
            <w:tcW w:w="1082"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80" w:line="312" w:lineRule="auto"/>
              <w:jc w:val="center"/>
              <w:rPr>
                <w:rFonts w:ascii="Times New Roman" w:hAnsi="Times New Roman"/>
                <w:b w:val="0"/>
                <w:bCs/>
                <w:sz w:val="28"/>
                <w:szCs w:val="28"/>
              </w:rPr>
            </w:pPr>
            <w:r w:rsidRPr="00576A9F">
              <w:rPr>
                <w:rFonts w:ascii="Times New Roman" w:hAnsi="Times New Roman"/>
                <w:b w:val="0"/>
                <w:bCs/>
                <w:sz w:val="28"/>
                <w:szCs w:val="28"/>
              </w:rPr>
              <w:t>1</w:t>
            </w:r>
          </w:p>
        </w:tc>
      </w:tr>
    </w:tbl>
    <w:p w:rsidR="00BC5AAA" w:rsidRPr="00576A9F" w:rsidRDefault="00BC5AAA" w:rsidP="00113926">
      <w:pPr>
        <w:pStyle w:val="BodyText"/>
        <w:widowControl w:val="0"/>
        <w:spacing w:before="80" w:after="0" w:line="264" w:lineRule="auto"/>
        <w:jc w:val="both"/>
        <w:rPr>
          <w:rFonts w:ascii="Times New Roman" w:hAnsi="Times New Roman"/>
          <w:b w:val="0"/>
          <w:bCs/>
          <w:sz w:val="28"/>
          <w:szCs w:val="28"/>
        </w:rPr>
      </w:pPr>
      <w:r>
        <w:rPr>
          <w:rFonts w:ascii="Times New Roman" w:hAnsi="Times New Roman"/>
          <w:i/>
          <w:iCs/>
          <w:sz w:val="28"/>
          <w:szCs w:val="28"/>
        </w:rPr>
        <w:tab/>
      </w:r>
      <w:r w:rsidRPr="00576A9F">
        <w:rPr>
          <w:rFonts w:ascii="Times New Roman" w:hAnsi="Times New Roman"/>
          <w:i/>
          <w:iCs/>
          <w:sz w:val="28"/>
          <w:szCs w:val="28"/>
        </w:rPr>
        <w:t>Nhận xét</w:t>
      </w:r>
      <w:r w:rsidRPr="00576A9F">
        <w:rPr>
          <w:rFonts w:ascii="Times New Roman" w:hAnsi="Times New Roman"/>
          <w:i/>
          <w:iCs/>
          <w:spacing w:val="4"/>
          <w:sz w:val="28"/>
          <w:szCs w:val="28"/>
        </w:rPr>
        <w:t xml:space="preserve">: </w:t>
      </w:r>
      <w:r w:rsidRPr="00576A9F">
        <w:rPr>
          <w:rFonts w:ascii="Times New Roman" w:hAnsi="Times New Roman"/>
          <w:b w:val="0"/>
          <w:bCs/>
          <w:spacing w:val="4"/>
          <w:sz w:val="28"/>
          <w:szCs w:val="28"/>
        </w:rPr>
        <w:t>Tỉ lệ NKVM ở nhóm bệnh nhân có thời gian nằm viện trước mổ ≤ 7 ngày</w:t>
      </w:r>
      <w:r w:rsidRPr="00576A9F">
        <w:rPr>
          <w:rFonts w:ascii="Times New Roman" w:hAnsi="Times New Roman"/>
          <w:b w:val="0"/>
          <w:bCs/>
          <w:sz w:val="28"/>
          <w:szCs w:val="28"/>
        </w:rPr>
        <w:t xml:space="preserve"> (4,0%) cao hơn nhóm bệnh nhân có thời gian nằm viện trước mổ &gt; 7 ngày (2,0%). Bệnh nhân có thời gian nằm viện trước mổ &gt; 7 ngày có nguy cơ mắc NKVM thấp hơn 0,48 lần so với bệnh nhân có thời gian nằm viện trước mổ ≤ 7 ngày, có ý nghĩa thống kê (95%CI: 0,25 - 0,94).</w:t>
      </w:r>
    </w:p>
    <w:p w:rsidR="00BC5AAA" w:rsidRPr="00576A9F" w:rsidRDefault="00BC5AAA" w:rsidP="00113926">
      <w:pPr>
        <w:pStyle w:val="44"/>
        <w:spacing w:before="80" w:line="312" w:lineRule="auto"/>
      </w:pPr>
      <w:r w:rsidRPr="00576A9F">
        <w:t>3.2.4.6. Liên quan giữa loại ASA với nhiễm khuẩn vết mổ phẫu thuật tiêu hóa</w:t>
      </w:r>
    </w:p>
    <w:p w:rsidR="00BC5AAA" w:rsidRPr="00576A9F" w:rsidRDefault="00BC5AAA" w:rsidP="00113926">
      <w:pPr>
        <w:pStyle w:val="9"/>
        <w:spacing w:before="80" w:line="312" w:lineRule="auto"/>
      </w:pPr>
      <w:bookmarkStart w:id="290" w:name="_Toc463880326"/>
      <w:r w:rsidRPr="00576A9F">
        <w:t>Bảng 3.26. Liên quan giữa</w:t>
      </w:r>
      <w:r w:rsidR="007E074B">
        <w:t xml:space="preserve"> </w:t>
      </w:r>
      <w:r w:rsidRPr="00576A9F">
        <w:t>loại ASA với nhiễm khuẩn vết mổ phẫu thuật tiêu hóa</w:t>
      </w:r>
      <w:bookmarkEnd w:id="290"/>
    </w:p>
    <w:tbl>
      <w:tblPr>
        <w:tblW w:w="4920" w:type="pct"/>
        <w:jc w:val="center"/>
        <w:tblInd w:w="-1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5"/>
        <w:gridCol w:w="1474"/>
        <w:gridCol w:w="2009"/>
        <w:gridCol w:w="1416"/>
        <w:gridCol w:w="1846"/>
      </w:tblGrid>
      <w:tr w:rsidR="00BC5AAA" w:rsidRPr="00576A9F" w:rsidTr="00574AD1">
        <w:trPr>
          <w:jc w:val="center"/>
        </w:trPr>
        <w:tc>
          <w:tcPr>
            <w:tcW w:w="1193"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574AD1">
            <w:pPr>
              <w:widowControl w:val="0"/>
              <w:spacing w:before="120"/>
              <w:jc w:val="center"/>
              <w:rPr>
                <w:rFonts w:ascii="Times New Roman" w:hAnsi="Times New Roman"/>
                <w:sz w:val="28"/>
                <w:szCs w:val="28"/>
              </w:rPr>
            </w:pPr>
            <w:r w:rsidRPr="00576A9F">
              <w:rPr>
                <w:rFonts w:ascii="Times New Roman" w:hAnsi="Times New Roman"/>
                <w:sz w:val="28"/>
                <w:szCs w:val="28"/>
                <w:lang w:val="pt-BR"/>
              </w:rPr>
              <w:t>Loại ASA</w:t>
            </w:r>
          </w:p>
        </w:tc>
        <w:tc>
          <w:tcPr>
            <w:tcW w:w="832"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574AD1">
            <w:pPr>
              <w:widowControl w:val="0"/>
              <w:spacing w:before="120"/>
              <w:jc w:val="center"/>
              <w:rPr>
                <w:rFonts w:ascii="Times New Roman" w:hAnsi="Times New Roman"/>
                <w:sz w:val="28"/>
                <w:szCs w:val="28"/>
              </w:rPr>
            </w:pPr>
            <w:r w:rsidRPr="00576A9F">
              <w:rPr>
                <w:rFonts w:ascii="Times New Roman" w:hAnsi="Times New Roman"/>
                <w:sz w:val="28"/>
                <w:szCs w:val="28"/>
              </w:rPr>
              <w:t>NKVM</w:t>
            </w:r>
          </w:p>
          <w:p w:rsidR="00BC5AAA" w:rsidRPr="00365F4A" w:rsidRDefault="00BC5AAA" w:rsidP="00574AD1">
            <w:pPr>
              <w:widowControl w:val="0"/>
              <w:spacing w:before="120"/>
              <w:jc w:val="center"/>
              <w:rPr>
                <w:rFonts w:ascii="Times New Roman" w:hAnsi="Times New Roman"/>
                <w:sz w:val="28"/>
                <w:szCs w:val="28"/>
              </w:rPr>
            </w:pPr>
            <w:r w:rsidRPr="00576A9F">
              <w:rPr>
                <w:rFonts w:ascii="Times New Roman" w:hAnsi="Times New Roman"/>
                <w:sz w:val="28"/>
                <w:szCs w:val="28"/>
              </w:rPr>
              <w:t>n (%)</w:t>
            </w:r>
          </w:p>
        </w:tc>
        <w:tc>
          <w:tcPr>
            <w:tcW w:w="1134"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574AD1">
            <w:pPr>
              <w:widowControl w:val="0"/>
              <w:spacing w:before="120"/>
              <w:jc w:val="center"/>
              <w:rPr>
                <w:rFonts w:ascii="Times New Roman" w:hAnsi="Times New Roman"/>
                <w:sz w:val="28"/>
                <w:szCs w:val="28"/>
              </w:rPr>
            </w:pPr>
            <w:r w:rsidRPr="00576A9F">
              <w:rPr>
                <w:rFonts w:ascii="Times New Roman" w:hAnsi="Times New Roman"/>
                <w:sz w:val="28"/>
                <w:szCs w:val="28"/>
              </w:rPr>
              <w:t>Không NKVM</w:t>
            </w:r>
          </w:p>
          <w:p w:rsidR="00BC5AAA" w:rsidRPr="00365F4A" w:rsidRDefault="00BC5AAA" w:rsidP="00574AD1">
            <w:pPr>
              <w:widowControl w:val="0"/>
              <w:spacing w:before="120"/>
              <w:jc w:val="center"/>
              <w:rPr>
                <w:rFonts w:ascii="Times New Roman" w:hAnsi="Times New Roman"/>
                <w:sz w:val="28"/>
                <w:szCs w:val="28"/>
              </w:rPr>
            </w:pPr>
            <w:r w:rsidRPr="00576A9F">
              <w:rPr>
                <w:rFonts w:ascii="Times New Roman" w:hAnsi="Times New Roman"/>
                <w:sz w:val="28"/>
                <w:szCs w:val="28"/>
              </w:rPr>
              <w:t>n (%)</w:t>
            </w:r>
          </w:p>
        </w:tc>
        <w:tc>
          <w:tcPr>
            <w:tcW w:w="799"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574AD1">
            <w:pPr>
              <w:widowControl w:val="0"/>
              <w:spacing w:before="120"/>
              <w:jc w:val="center"/>
              <w:rPr>
                <w:rFonts w:ascii="Times New Roman" w:hAnsi="Times New Roman"/>
                <w:sz w:val="28"/>
                <w:szCs w:val="28"/>
              </w:rPr>
            </w:pPr>
            <w:r w:rsidRPr="00576A9F">
              <w:rPr>
                <w:rFonts w:ascii="Times New Roman" w:hAnsi="Times New Roman"/>
                <w:sz w:val="28"/>
                <w:szCs w:val="28"/>
              </w:rPr>
              <w:t>Tổng</w:t>
            </w:r>
          </w:p>
        </w:tc>
        <w:tc>
          <w:tcPr>
            <w:tcW w:w="1042"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574AD1">
            <w:pPr>
              <w:widowControl w:val="0"/>
              <w:spacing w:before="120"/>
              <w:jc w:val="center"/>
              <w:rPr>
                <w:rFonts w:ascii="Times New Roman" w:hAnsi="Times New Roman"/>
                <w:sz w:val="28"/>
                <w:szCs w:val="28"/>
              </w:rPr>
            </w:pPr>
            <w:r w:rsidRPr="00576A9F">
              <w:rPr>
                <w:rFonts w:ascii="Times New Roman" w:hAnsi="Times New Roman"/>
                <w:sz w:val="28"/>
                <w:szCs w:val="28"/>
              </w:rPr>
              <w:t>OR (95%CI)</w:t>
            </w:r>
          </w:p>
        </w:tc>
      </w:tr>
      <w:tr w:rsidR="00BC5AAA" w:rsidRPr="00576A9F" w:rsidTr="00574AD1">
        <w:trPr>
          <w:jc w:val="center"/>
        </w:trPr>
        <w:tc>
          <w:tcPr>
            <w:tcW w:w="1193"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574AD1">
            <w:pPr>
              <w:widowControl w:val="0"/>
              <w:spacing w:before="120" w:line="312" w:lineRule="auto"/>
              <w:jc w:val="center"/>
              <w:rPr>
                <w:rFonts w:ascii="Times New Roman" w:hAnsi="Times New Roman"/>
                <w:b w:val="0"/>
                <w:bCs/>
                <w:sz w:val="28"/>
                <w:szCs w:val="28"/>
              </w:rPr>
            </w:pPr>
            <w:r w:rsidRPr="00576A9F">
              <w:rPr>
                <w:rFonts w:ascii="Times New Roman" w:hAnsi="Times New Roman"/>
                <w:b w:val="0"/>
                <w:bCs/>
                <w:sz w:val="28"/>
                <w:szCs w:val="28"/>
              </w:rPr>
              <w:t>≥ III</w:t>
            </w:r>
          </w:p>
        </w:tc>
        <w:tc>
          <w:tcPr>
            <w:tcW w:w="832"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574AD1">
            <w:pPr>
              <w:widowControl w:val="0"/>
              <w:spacing w:before="120" w:line="312" w:lineRule="auto"/>
              <w:jc w:val="center"/>
              <w:rPr>
                <w:rFonts w:ascii="Times New Roman" w:hAnsi="Times New Roman"/>
                <w:b w:val="0"/>
                <w:bCs/>
                <w:sz w:val="28"/>
                <w:szCs w:val="28"/>
              </w:rPr>
            </w:pPr>
            <w:r w:rsidRPr="00576A9F">
              <w:rPr>
                <w:rFonts w:ascii="Times New Roman" w:hAnsi="Times New Roman"/>
                <w:b w:val="0"/>
                <w:bCs/>
                <w:sz w:val="28"/>
                <w:szCs w:val="28"/>
              </w:rPr>
              <w:t>18</w:t>
            </w:r>
          </w:p>
          <w:p w:rsidR="00BC5AAA" w:rsidRPr="00365F4A" w:rsidRDefault="00BC5AAA" w:rsidP="00574AD1">
            <w:pPr>
              <w:widowControl w:val="0"/>
              <w:spacing w:before="120" w:line="312" w:lineRule="auto"/>
              <w:jc w:val="center"/>
              <w:rPr>
                <w:rFonts w:ascii="Times New Roman" w:hAnsi="Times New Roman"/>
                <w:b w:val="0"/>
                <w:bCs/>
                <w:sz w:val="28"/>
                <w:szCs w:val="28"/>
              </w:rPr>
            </w:pPr>
            <w:r w:rsidRPr="00576A9F">
              <w:rPr>
                <w:rFonts w:ascii="Times New Roman" w:hAnsi="Times New Roman"/>
                <w:b w:val="0"/>
                <w:bCs/>
                <w:sz w:val="28"/>
                <w:szCs w:val="28"/>
              </w:rPr>
              <w:t>(4,6)</w:t>
            </w:r>
          </w:p>
        </w:tc>
        <w:tc>
          <w:tcPr>
            <w:tcW w:w="1134"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574AD1">
            <w:pPr>
              <w:widowControl w:val="0"/>
              <w:spacing w:before="120" w:line="312" w:lineRule="auto"/>
              <w:jc w:val="center"/>
              <w:rPr>
                <w:rFonts w:ascii="Times New Roman" w:hAnsi="Times New Roman"/>
                <w:b w:val="0"/>
                <w:bCs/>
                <w:sz w:val="28"/>
                <w:szCs w:val="28"/>
              </w:rPr>
            </w:pPr>
            <w:r w:rsidRPr="00576A9F">
              <w:rPr>
                <w:rFonts w:ascii="Times New Roman" w:hAnsi="Times New Roman"/>
                <w:b w:val="0"/>
                <w:bCs/>
                <w:sz w:val="28"/>
                <w:szCs w:val="28"/>
              </w:rPr>
              <w:t>376</w:t>
            </w:r>
          </w:p>
          <w:p w:rsidR="00BC5AAA" w:rsidRPr="00365F4A" w:rsidRDefault="00BC5AAA" w:rsidP="00574AD1">
            <w:pPr>
              <w:widowControl w:val="0"/>
              <w:spacing w:before="120" w:line="312" w:lineRule="auto"/>
              <w:jc w:val="center"/>
              <w:rPr>
                <w:rFonts w:ascii="Times New Roman" w:hAnsi="Times New Roman"/>
                <w:b w:val="0"/>
                <w:bCs/>
                <w:sz w:val="28"/>
                <w:szCs w:val="28"/>
              </w:rPr>
            </w:pPr>
            <w:r w:rsidRPr="00576A9F">
              <w:rPr>
                <w:rFonts w:ascii="Times New Roman" w:hAnsi="Times New Roman"/>
                <w:b w:val="0"/>
                <w:bCs/>
                <w:sz w:val="28"/>
                <w:szCs w:val="28"/>
              </w:rPr>
              <w:t>(95,4)</w:t>
            </w:r>
          </w:p>
        </w:tc>
        <w:tc>
          <w:tcPr>
            <w:tcW w:w="799"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574AD1">
            <w:pPr>
              <w:widowControl w:val="0"/>
              <w:spacing w:before="120" w:line="312" w:lineRule="auto"/>
              <w:jc w:val="center"/>
              <w:rPr>
                <w:rFonts w:ascii="Times New Roman" w:hAnsi="Times New Roman"/>
                <w:b w:val="0"/>
                <w:bCs/>
                <w:sz w:val="28"/>
                <w:szCs w:val="28"/>
              </w:rPr>
            </w:pPr>
            <w:r w:rsidRPr="00576A9F">
              <w:rPr>
                <w:rFonts w:ascii="Times New Roman" w:hAnsi="Times New Roman"/>
                <w:b w:val="0"/>
                <w:bCs/>
                <w:sz w:val="28"/>
                <w:szCs w:val="28"/>
              </w:rPr>
              <w:t>394</w:t>
            </w:r>
          </w:p>
        </w:tc>
        <w:tc>
          <w:tcPr>
            <w:tcW w:w="1042"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574AD1">
            <w:pPr>
              <w:widowControl w:val="0"/>
              <w:spacing w:before="120" w:line="312" w:lineRule="auto"/>
              <w:jc w:val="center"/>
              <w:rPr>
                <w:rFonts w:ascii="Times New Roman" w:hAnsi="Times New Roman"/>
                <w:b w:val="0"/>
                <w:bCs/>
                <w:sz w:val="28"/>
                <w:szCs w:val="28"/>
              </w:rPr>
            </w:pPr>
            <w:r w:rsidRPr="00576A9F">
              <w:rPr>
                <w:rFonts w:ascii="Times New Roman" w:hAnsi="Times New Roman"/>
                <w:b w:val="0"/>
                <w:bCs/>
                <w:sz w:val="28"/>
                <w:szCs w:val="28"/>
              </w:rPr>
              <w:t xml:space="preserve">1,33 </w:t>
            </w:r>
          </w:p>
          <w:p w:rsidR="00BC5AAA" w:rsidRPr="00365F4A" w:rsidRDefault="00BC5AAA" w:rsidP="00574AD1">
            <w:pPr>
              <w:widowControl w:val="0"/>
              <w:spacing w:before="120" w:line="312" w:lineRule="auto"/>
              <w:jc w:val="center"/>
              <w:rPr>
                <w:rFonts w:ascii="Times New Roman" w:hAnsi="Times New Roman"/>
                <w:b w:val="0"/>
                <w:bCs/>
                <w:sz w:val="28"/>
                <w:szCs w:val="28"/>
              </w:rPr>
            </w:pPr>
            <w:r w:rsidRPr="00576A9F">
              <w:rPr>
                <w:rFonts w:ascii="Times New Roman" w:hAnsi="Times New Roman"/>
                <w:b w:val="0"/>
                <w:bCs/>
                <w:sz w:val="28"/>
                <w:szCs w:val="28"/>
              </w:rPr>
              <w:t>(0,79 - 2,23)</w:t>
            </w:r>
          </w:p>
        </w:tc>
      </w:tr>
      <w:tr w:rsidR="00BC5AAA" w:rsidRPr="00576A9F" w:rsidTr="00574AD1">
        <w:trPr>
          <w:jc w:val="center"/>
        </w:trPr>
        <w:tc>
          <w:tcPr>
            <w:tcW w:w="1193"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574AD1">
            <w:pPr>
              <w:widowControl w:val="0"/>
              <w:spacing w:before="120" w:line="312" w:lineRule="auto"/>
              <w:jc w:val="center"/>
              <w:rPr>
                <w:rFonts w:ascii="Times New Roman" w:hAnsi="Times New Roman"/>
                <w:b w:val="0"/>
                <w:bCs/>
                <w:sz w:val="28"/>
                <w:szCs w:val="28"/>
              </w:rPr>
            </w:pPr>
            <w:r w:rsidRPr="00576A9F">
              <w:rPr>
                <w:rFonts w:ascii="Times New Roman" w:hAnsi="Times New Roman"/>
                <w:b w:val="0"/>
                <w:bCs/>
                <w:sz w:val="28"/>
                <w:szCs w:val="28"/>
              </w:rPr>
              <w:t>&lt; III</w:t>
            </w:r>
          </w:p>
        </w:tc>
        <w:tc>
          <w:tcPr>
            <w:tcW w:w="832"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574AD1">
            <w:pPr>
              <w:widowControl w:val="0"/>
              <w:spacing w:before="120" w:line="312" w:lineRule="auto"/>
              <w:jc w:val="center"/>
              <w:rPr>
                <w:rFonts w:ascii="Times New Roman" w:hAnsi="Times New Roman"/>
                <w:b w:val="0"/>
                <w:bCs/>
                <w:sz w:val="28"/>
                <w:szCs w:val="28"/>
              </w:rPr>
            </w:pPr>
            <w:r w:rsidRPr="00576A9F">
              <w:rPr>
                <w:rFonts w:ascii="Times New Roman" w:hAnsi="Times New Roman"/>
                <w:b w:val="0"/>
                <w:bCs/>
                <w:sz w:val="28"/>
                <w:szCs w:val="28"/>
              </w:rPr>
              <w:t>86</w:t>
            </w:r>
          </w:p>
          <w:p w:rsidR="00BC5AAA" w:rsidRPr="00365F4A" w:rsidRDefault="00BC5AAA" w:rsidP="00574AD1">
            <w:pPr>
              <w:widowControl w:val="0"/>
              <w:spacing w:before="120" w:line="312" w:lineRule="auto"/>
              <w:jc w:val="center"/>
              <w:rPr>
                <w:rFonts w:ascii="Times New Roman" w:hAnsi="Times New Roman"/>
                <w:b w:val="0"/>
                <w:bCs/>
                <w:sz w:val="28"/>
                <w:szCs w:val="28"/>
              </w:rPr>
            </w:pPr>
            <w:r w:rsidRPr="00576A9F">
              <w:rPr>
                <w:rFonts w:ascii="Times New Roman" w:hAnsi="Times New Roman"/>
                <w:b w:val="0"/>
                <w:bCs/>
                <w:sz w:val="28"/>
                <w:szCs w:val="28"/>
              </w:rPr>
              <w:t>(3,5)</w:t>
            </w:r>
          </w:p>
        </w:tc>
        <w:tc>
          <w:tcPr>
            <w:tcW w:w="1134"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574AD1">
            <w:pPr>
              <w:widowControl w:val="0"/>
              <w:spacing w:before="120" w:line="312" w:lineRule="auto"/>
              <w:jc w:val="center"/>
              <w:rPr>
                <w:rFonts w:ascii="Times New Roman" w:hAnsi="Times New Roman"/>
                <w:b w:val="0"/>
                <w:bCs/>
                <w:sz w:val="28"/>
                <w:szCs w:val="28"/>
              </w:rPr>
            </w:pPr>
            <w:r w:rsidRPr="00576A9F">
              <w:rPr>
                <w:rFonts w:ascii="Times New Roman" w:hAnsi="Times New Roman"/>
                <w:b w:val="0"/>
                <w:bCs/>
                <w:sz w:val="28"/>
                <w:szCs w:val="28"/>
              </w:rPr>
              <w:t>2381</w:t>
            </w:r>
          </w:p>
          <w:p w:rsidR="00BC5AAA" w:rsidRPr="00365F4A" w:rsidRDefault="00BC5AAA" w:rsidP="00574AD1">
            <w:pPr>
              <w:widowControl w:val="0"/>
              <w:spacing w:before="120" w:line="312" w:lineRule="auto"/>
              <w:jc w:val="center"/>
              <w:rPr>
                <w:rFonts w:ascii="Times New Roman" w:hAnsi="Times New Roman"/>
                <w:b w:val="0"/>
                <w:bCs/>
                <w:sz w:val="28"/>
                <w:szCs w:val="28"/>
              </w:rPr>
            </w:pPr>
            <w:r w:rsidRPr="00576A9F">
              <w:rPr>
                <w:rFonts w:ascii="Times New Roman" w:hAnsi="Times New Roman"/>
                <w:b w:val="0"/>
                <w:bCs/>
                <w:sz w:val="28"/>
                <w:szCs w:val="28"/>
              </w:rPr>
              <w:t>(96,5)</w:t>
            </w:r>
          </w:p>
        </w:tc>
        <w:tc>
          <w:tcPr>
            <w:tcW w:w="799"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574AD1">
            <w:pPr>
              <w:widowControl w:val="0"/>
              <w:spacing w:before="120" w:line="312" w:lineRule="auto"/>
              <w:jc w:val="center"/>
              <w:rPr>
                <w:rFonts w:ascii="Times New Roman" w:hAnsi="Times New Roman"/>
                <w:b w:val="0"/>
                <w:bCs/>
                <w:sz w:val="28"/>
                <w:szCs w:val="28"/>
              </w:rPr>
            </w:pPr>
            <w:r w:rsidRPr="00576A9F">
              <w:rPr>
                <w:rFonts w:ascii="Times New Roman" w:hAnsi="Times New Roman"/>
                <w:b w:val="0"/>
                <w:bCs/>
                <w:sz w:val="28"/>
                <w:szCs w:val="28"/>
              </w:rPr>
              <w:t>2467</w:t>
            </w:r>
          </w:p>
        </w:tc>
        <w:tc>
          <w:tcPr>
            <w:tcW w:w="1042"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574AD1">
            <w:pPr>
              <w:widowControl w:val="0"/>
              <w:spacing w:before="120" w:line="312" w:lineRule="auto"/>
              <w:jc w:val="center"/>
              <w:rPr>
                <w:rFonts w:ascii="Times New Roman" w:hAnsi="Times New Roman"/>
                <w:b w:val="0"/>
                <w:bCs/>
                <w:sz w:val="28"/>
                <w:szCs w:val="28"/>
              </w:rPr>
            </w:pPr>
            <w:r w:rsidRPr="00576A9F">
              <w:rPr>
                <w:rFonts w:ascii="Times New Roman" w:hAnsi="Times New Roman"/>
                <w:b w:val="0"/>
                <w:bCs/>
                <w:sz w:val="28"/>
                <w:szCs w:val="28"/>
              </w:rPr>
              <w:t>1</w:t>
            </w:r>
          </w:p>
        </w:tc>
      </w:tr>
    </w:tbl>
    <w:p w:rsidR="00574AD1" w:rsidRPr="00574AD1" w:rsidRDefault="00BC5AAA" w:rsidP="00574AD1">
      <w:pPr>
        <w:pStyle w:val="BodyText"/>
        <w:widowControl w:val="0"/>
        <w:spacing w:before="120" w:after="0" w:line="312" w:lineRule="auto"/>
        <w:jc w:val="both"/>
        <w:rPr>
          <w:rFonts w:ascii="Times New Roman" w:hAnsi="Times New Roman"/>
          <w:i/>
          <w:iCs/>
          <w:sz w:val="4"/>
          <w:szCs w:val="12"/>
        </w:rPr>
      </w:pPr>
      <w:r w:rsidRPr="00576A9F">
        <w:rPr>
          <w:rFonts w:ascii="Times New Roman" w:hAnsi="Times New Roman"/>
          <w:i/>
          <w:iCs/>
          <w:sz w:val="12"/>
          <w:szCs w:val="12"/>
        </w:rPr>
        <w:softHyphen/>
      </w:r>
      <w:r w:rsidRPr="00576A9F">
        <w:rPr>
          <w:rFonts w:ascii="Times New Roman" w:hAnsi="Times New Roman"/>
          <w:i/>
          <w:iCs/>
          <w:sz w:val="12"/>
          <w:szCs w:val="12"/>
        </w:rPr>
        <w:softHyphen/>
      </w:r>
    </w:p>
    <w:p w:rsidR="00BC5AAA" w:rsidRPr="00576A9F" w:rsidRDefault="00BC5AAA" w:rsidP="00574AD1">
      <w:pPr>
        <w:pStyle w:val="BodyText"/>
        <w:widowControl w:val="0"/>
        <w:spacing w:before="120" w:after="0" w:line="312" w:lineRule="auto"/>
        <w:jc w:val="both"/>
        <w:rPr>
          <w:rFonts w:ascii="Times New Roman" w:hAnsi="Times New Roman"/>
          <w:b w:val="0"/>
          <w:bCs/>
          <w:sz w:val="28"/>
          <w:szCs w:val="28"/>
        </w:rPr>
      </w:pPr>
      <w:r w:rsidRPr="00576A9F">
        <w:rPr>
          <w:rFonts w:ascii="Times New Roman" w:hAnsi="Times New Roman"/>
          <w:i/>
          <w:iCs/>
          <w:sz w:val="28"/>
          <w:szCs w:val="28"/>
        </w:rPr>
        <w:t xml:space="preserve">Nhận xét: </w:t>
      </w:r>
      <w:r w:rsidRPr="00576A9F">
        <w:rPr>
          <w:rFonts w:ascii="Times New Roman" w:hAnsi="Times New Roman"/>
          <w:b w:val="0"/>
          <w:bCs/>
          <w:sz w:val="28"/>
          <w:szCs w:val="28"/>
        </w:rPr>
        <w:t>Tỉ lệ NKVM ở nhóm bệnh nhân có loại ASA &lt;III (3,5%) thấp hơn nhóm bệnh nhân có loại ASA ≥ III (4,6%); tuy nhiên sự khác biệt không có ý nghĩa thống kê với tỉ số chênh OR = 1,33 (</w:t>
      </w:r>
      <w:r w:rsidR="00800DEE">
        <w:rPr>
          <w:rFonts w:ascii="Times New Roman" w:hAnsi="Times New Roman"/>
          <w:b w:val="0"/>
          <w:bCs/>
          <w:sz w:val="28"/>
          <w:szCs w:val="28"/>
        </w:rPr>
        <w:t>95%CI</w:t>
      </w:r>
      <w:r w:rsidRPr="00576A9F">
        <w:rPr>
          <w:rFonts w:ascii="Times New Roman" w:hAnsi="Times New Roman"/>
          <w:b w:val="0"/>
          <w:bCs/>
          <w:sz w:val="28"/>
          <w:szCs w:val="28"/>
        </w:rPr>
        <w:t>: 0,79 - 2,23).</w:t>
      </w:r>
    </w:p>
    <w:p w:rsidR="00574AD1" w:rsidRDefault="00574AD1" w:rsidP="00113926">
      <w:pPr>
        <w:pStyle w:val="44"/>
        <w:spacing w:before="40" w:line="288" w:lineRule="auto"/>
        <w:rPr>
          <w:spacing w:val="-6"/>
        </w:rPr>
      </w:pPr>
    </w:p>
    <w:p w:rsidR="00BC5AAA" w:rsidRPr="00576A9F" w:rsidRDefault="00BC5AAA" w:rsidP="00113926">
      <w:pPr>
        <w:pStyle w:val="44"/>
        <w:spacing w:before="40" w:line="288" w:lineRule="auto"/>
        <w:rPr>
          <w:spacing w:val="-6"/>
        </w:rPr>
      </w:pPr>
      <w:r w:rsidRPr="00576A9F">
        <w:rPr>
          <w:spacing w:val="-6"/>
        </w:rPr>
        <w:t>3.2.4.7. Liên quan giữa chỉ số SENIC với nhiễm khuẩn vết mổ phẫu thuật tiêu hóa</w:t>
      </w:r>
    </w:p>
    <w:p w:rsidR="00BC5AAA" w:rsidRPr="00576A9F" w:rsidRDefault="00BC5AAA" w:rsidP="00113926">
      <w:pPr>
        <w:pStyle w:val="9"/>
        <w:spacing w:before="40" w:line="288" w:lineRule="auto"/>
      </w:pPr>
      <w:bookmarkStart w:id="291" w:name="_Toc463880327"/>
      <w:r w:rsidRPr="00576A9F">
        <w:t>Bảng 3.27. L</w:t>
      </w:r>
      <w:r w:rsidRPr="00576A9F">
        <w:rPr>
          <w:bCs/>
          <w:iCs w:val="0"/>
        </w:rPr>
        <w:t>iên quan giữa</w:t>
      </w:r>
      <w:r w:rsidRPr="00576A9F">
        <w:t xml:space="preserve"> chỉ số SENIC với nhiễm khuẩn vết mổ</w:t>
      </w:r>
      <w:bookmarkEnd w:id="291"/>
    </w:p>
    <w:p w:rsidR="00BC5AAA" w:rsidRPr="00576A9F" w:rsidRDefault="00BC5AAA" w:rsidP="00113926">
      <w:pPr>
        <w:pStyle w:val="9"/>
        <w:spacing w:before="80" w:line="312" w:lineRule="auto"/>
      </w:pPr>
      <w:bookmarkStart w:id="292" w:name="_Toc462135372"/>
      <w:bookmarkStart w:id="293" w:name="_Toc463880328"/>
      <w:r w:rsidRPr="00576A9F">
        <w:rPr>
          <w:lang w:val="pt-BR"/>
        </w:rPr>
        <w:t>phẫu thuật tiêu hóa</w:t>
      </w:r>
      <w:bookmarkEnd w:id="292"/>
      <w:bookmarkEnd w:id="293"/>
    </w:p>
    <w:tbl>
      <w:tblPr>
        <w:tblW w:w="4869" w:type="pct"/>
        <w:jc w:val="center"/>
        <w:tblInd w:w="-1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6"/>
        <w:gridCol w:w="1427"/>
        <w:gridCol w:w="2062"/>
        <w:gridCol w:w="1468"/>
        <w:gridCol w:w="1855"/>
      </w:tblGrid>
      <w:tr w:rsidR="00BC5AAA" w:rsidRPr="00576A9F" w:rsidTr="007E074B">
        <w:trPr>
          <w:jc w:val="center"/>
        </w:trPr>
        <w:tc>
          <w:tcPr>
            <w:tcW w:w="1115"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80" w:line="312" w:lineRule="auto"/>
              <w:jc w:val="center"/>
              <w:rPr>
                <w:rFonts w:ascii="Times New Roman" w:hAnsi="Times New Roman"/>
                <w:sz w:val="28"/>
                <w:szCs w:val="28"/>
              </w:rPr>
            </w:pPr>
            <w:r w:rsidRPr="00576A9F">
              <w:rPr>
                <w:rFonts w:ascii="Times New Roman" w:hAnsi="Times New Roman"/>
                <w:sz w:val="28"/>
                <w:szCs w:val="28"/>
              </w:rPr>
              <w:t>Chỉ số SENIC</w:t>
            </w:r>
          </w:p>
        </w:tc>
        <w:tc>
          <w:tcPr>
            <w:tcW w:w="813"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80" w:line="312" w:lineRule="auto"/>
              <w:jc w:val="center"/>
              <w:rPr>
                <w:rFonts w:ascii="Times New Roman" w:hAnsi="Times New Roman"/>
                <w:sz w:val="28"/>
                <w:szCs w:val="28"/>
              </w:rPr>
            </w:pPr>
            <w:r w:rsidRPr="00576A9F">
              <w:rPr>
                <w:rFonts w:ascii="Times New Roman" w:hAnsi="Times New Roman"/>
                <w:sz w:val="28"/>
                <w:szCs w:val="28"/>
              </w:rPr>
              <w:t>NKVM</w:t>
            </w:r>
          </w:p>
          <w:p w:rsidR="00BC5AAA" w:rsidRPr="00365F4A" w:rsidRDefault="00BC5AAA" w:rsidP="00113926">
            <w:pPr>
              <w:widowControl w:val="0"/>
              <w:spacing w:before="80" w:line="312" w:lineRule="auto"/>
              <w:jc w:val="center"/>
              <w:rPr>
                <w:rFonts w:ascii="Times New Roman" w:hAnsi="Times New Roman"/>
                <w:sz w:val="28"/>
                <w:szCs w:val="28"/>
              </w:rPr>
            </w:pPr>
            <w:r w:rsidRPr="00576A9F">
              <w:rPr>
                <w:rFonts w:ascii="Times New Roman" w:hAnsi="Times New Roman"/>
                <w:sz w:val="28"/>
                <w:szCs w:val="28"/>
              </w:rPr>
              <w:t>n (%)</w:t>
            </w:r>
          </w:p>
        </w:tc>
        <w:tc>
          <w:tcPr>
            <w:tcW w:w="1176"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80" w:line="312" w:lineRule="auto"/>
              <w:jc w:val="center"/>
              <w:rPr>
                <w:rFonts w:ascii="Times New Roman" w:hAnsi="Times New Roman"/>
                <w:sz w:val="28"/>
                <w:szCs w:val="28"/>
              </w:rPr>
            </w:pPr>
            <w:r w:rsidRPr="00576A9F">
              <w:rPr>
                <w:rFonts w:ascii="Times New Roman" w:hAnsi="Times New Roman"/>
                <w:sz w:val="28"/>
                <w:szCs w:val="28"/>
              </w:rPr>
              <w:t>Không NKVM</w:t>
            </w:r>
          </w:p>
          <w:p w:rsidR="00BC5AAA" w:rsidRPr="00365F4A" w:rsidRDefault="00BC5AAA" w:rsidP="00113926">
            <w:pPr>
              <w:widowControl w:val="0"/>
              <w:spacing w:before="80" w:line="312" w:lineRule="auto"/>
              <w:jc w:val="center"/>
              <w:rPr>
                <w:rFonts w:ascii="Times New Roman" w:hAnsi="Times New Roman"/>
                <w:sz w:val="28"/>
                <w:szCs w:val="28"/>
              </w:rPr>
            </w:pPr>
            <w:r w:rsidRPr="00576A9F">
              <w:rPr>
                <w:rFonts w:ascii="Times New Roman" w:hAnsi="Times New Roman"/>
                <w:sz w:val="28"/>
                <w:szCs w:val="28"/>
              </w:rPr>
              <w:t>n (%)</w:t>
            </w:r>
          </w:p>
        </w:tc>
        <w:tc>
          <w:tcPr>
            <w:tcW w:w="837"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80" w:line="312" w:lineRule="auto"/>
              <w:jc w:val="center"/>
              <w:rPr>
                <w:rFonts w:ascii="Times New Roman" w:hAnsi="Times New Roman"/>
                <w:sz w:val="28"/>
                <w:szCs w:val="28"/>
              </w:rPr>
            </w:pPr>
            <w:r w:rsidRPr="00576A9F">
              <w:rPr>
                <w:rFonts w:ascii="Times New Roman" w:hAnsi="Times New Roman"/>
                <w:sz w:val="28"/>
                <w:szCs w:val="28"/>
              </w:rPr>
              <w:t>Tổng</w:t>
            </w:r>
          </w:p>
        </w:tc>
        <w:tc>
          <w:tcPr>
            <w:tcW w:w="1058"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80" w:line="312" w:lineRule="auto"/>
              <w:jc w:val="center"/>
              <w:rPr>
                <w:rFonts w:ascii="Times New Roman" w:hAnsi="Times New Roman"/>
                <w:sz w:val="28"/>
                <w:szCs w:val="28"/>
              </w:rPr>
            </w:pPr>
            <w:r w:rsidRPr="00576A9F">
              <w:rPr>
                <w:rFonts w:ascii="Times New Roman" w:hAnsi="Times New Roman"/>
                <w:sz w:val="28"/>
                <w:szCs w:val="28"/>
              </w:rPr>
              <w:t>OR (95%CI)</w:t>
            </w:r>
          </w:p>
        </w:tc>
      </w:tr>
      <w:tr w:rsidR="00BC5AAA" w:rsidRPr="00576A9F" w:rsidTr="007E074B">
        <w:trPr>
          <w:jc w:val="center"/>
        </w:trPr>
        <w:tc>
          <w:tcPr>
            <w:tcW w:w="1115"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80" w:line="312" w:lineRule="auto"/>
              <w:jc w:val="center"/>
              <w:rPr>
                <w:rFonts w:ascii="Times New Roman" w:hAnsi="Times New Roman"/>
                <w:b w:val="0"/>
                <w:bCs/>
                <w:sz w:val="28"/>
                <w:szCs w:val="28"/>
              </w:rPr>
            </w:pPr>
            <w:r w:rsidRPr="00576A9F">
              <w:rPr>
                <w:rFonts w:ascii="Times New Roman" w:hAnsi="Times New Roman"/>
                <w:b w:val="0"/>
                <w:bCs/>
                <w:sz w:val="28"/>
                <w:szCs w:val="28"/>
              </w:rPr>
              <w:t>2 - 4 điểm</w:t>
            </w:r>
          </w:p>
        </w:tc>
        <w:tc>
          <w:tcPr>
            <w:tcW w:w="813"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80" w:line="312" w:lineRule="auto"/>
              <w:jc w:val="center"/>
              <w:rPr>
                <w:rFonts w:ascii="Times New Roman" w:hAnsi="Times New Roman"/>
                <w:b w:val="0"/>
                <w:bCs/>
                <w:sz w:val="28"/>
                <w:szCs w:val="28"/>
              </w:rPr>
            </w:pPr>
            <w:r w:rsidRPr="00576A9F">
              <w:rPr>
                <w:rFonts w:ascii="Times New Roman" w:hAnsi="Times New Roman"/>
                <w:b w:val="0"/>
                <w:bCs/>
                <w:sz w:val="28"/>
                <w:szCs w:val="28"/>
              </w:rPr>
              <w:t>88</w:t>
            </w:r>
          </w:p>
          <w:p w:rsidR="00BC5AAA" w:rsidRPr="00365F4A" w:rsidRDefault="00BC5AAA" w:rsidP="00113926">
            <w:pPr>
              <w:widowControl w:val="0"/>
              <w:spacing w:before="80" w:line="312" w:lineRule="auto"/>
              <w:jc w:val="center"/>
              <w:rPr>
                <w:rFonts w:ascii="Times New Roman" w:hAnsi="Times New Roman"/>
                <w:b w:val="0"/>
                <w:bCs/>
                <w:sz w:val="28"/>
                <w:szCs w:val="28"/>
              </w:rPr>
            </w:pPr>
            <w:r w:rsidRPr="00576A9F">
              <w:rPr>
                <w:rFonts w:ascii="Times New Roman" w:hAnsi="Times New Roman"/>
                <w:b w:val="0"/>
                <w:bCs/>
                <w:sz w:val="28"/>
                <w:szCs w:val="28"/>
              </w:rPr>
              <w:t>(8,8)</w:t>
            </w:r>
          </w:p>
        </w:tc>
        <w:tc>
          <w:tcPr>
            <w:tcW w:w="1176"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80" w:line="312" w:lineRule="auto"/>
              <w:jc w:val="center"/>
              <w:rPr>
                <w:rFonts w:ascii="Times New Roman" w:hAnsi="Times New Roman"/>
                <w:b w:val="0"/>
                <w:bCs/>
                <w:sz w:val="28"/>
                <w:szCs w:val="28"/>
              </w:rPr>
            </w:pPr>
            <w:r w:rsidRPr="00576A9F">
              <w:rPr>
                <w:rFonts w:ascii="Times New Roman" w:hAnsi="Times New Roman"/>
                <w:b w:val="0"/>
                <w:bCs/>
                <w:sz w:val="28"/>
                <w:szCs w:val="28"/>
              </w:rPr>
              <w:t>910</w:t>
            </w:r>
          </w:p>
          <w:p w:rsidR="00BC5AAA" w:rsidRPr="00365F4A" w:rsidRDefault="00BC5AAA" w:rsidP="00113926">
            <w:pPr>
              <w:widowControl w:val="0"/>
              <w:spacing w:before="80" w:line="312" w:lineRule="auto"/>
              <w:jc w:val="center"/>
              <w:rPr>
                <w:rFonts w:ascii="Times New Roman" w:hAnsi="Times New Roman"/>
                <w:b w:val="0"/>
                <w:bCs/>
                <w:sz w:val="28"/>
                <w:szCs w:val="28"/>
              </w:rPr>
            </w:pPr>
            <w:r w:rsidRPr="00576A9F">
              <w:rPr>
                <w:rFonts w:ascii="Times New Roman" w:hAnsi="Times New Roman"/>
                <w:b w:val="0"/>
                <w:bCs/>
                <w:sz w:val="28"/>
                <w:szCs w:val="28"/>
              </w:rPr>
              <w:t>(91,2)</w:t>
            </w:r>
          </w:p>
        </w:tc>
        <w:tc>
          <w:tcPr>
            <w:tcW w:w="837"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80" w:line="312" w:lineRule="auto"/>
              <w:jc w:val="center"/>
              <w:rPr>
                <w:rFonts w:ascii="Times New Roman" w:hAnsi="Times New Roman"/>
                <w:b w:val="0"/>
                <w:bCs/>
                <w:sz w:val="28"/>
                <w:szCs w:val="28"/>
              </w:rPr>
            </w:pPr>
            <w:r w:rsidRPr="00576A9F">
              <w:rPr>
                <w:rFonts w:ascii="Times New Roman" w:hAnsi="Times New Roman"/>
                <w:b w:val="0"/>
                <w:bCs/>
                <w:sz w:val="28"/>
                <w:szCs w:val="28"/>
              </w:rPr>
              <w:t>998</w:t>
            </w:r>
          </w:p>
        </w:tc>
        <w:tc>
          <w:tcPr>
            <w:tcW w:w="1058"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80" w:line="312" w:lineRule="auto"/>
              <w:jc w:val="center"/>
              <w:rPr>
                <w:rFonts w:ascii="Times New Roman" w:hAnsi="Times New Roman"/>
                <w:b w:val="0"/>
                <w:bCs/>
                <w:sz w:val="28"/>
                <w:szCs w:val="28"/>
              </w:rPr>
            </w:pPr>
            <w:r w:rsidRPr="00576A9F">
              <w:rPr>
                <w:rFonts w:ascii="Times New Roman" w:hAnsi="Times New Roman"/>
                <w:b w:val="0"/>
                <w:bCs/>
                <w:sz w:val="28"/>
                <w:szCs w:val="28"/>
              </w:rPr>
              <w:t>11,16</w:t>
            </w:r>
          </w:p>
          <w:p w:rsidR="00BC5AAA" w:rsidRPr="00365F4A" w:rsidRDefault="00BC5AAA" w:rsidP="00113926">
            <w:pPr>
              <w:widowControl w:val="0"/>
              <w:spacing w:before="80" w:line="312" w:lineRule="auto"/>
              <w:jc w:val="center"/>
              <w:rPr>
                <w:rFonts w:ascii="Times New Roman" w:hAnsi="Times New Roman"/>
                <w:b w:val="0"/>
                <w:bCs/>
                <w:sz w:val="28"/>
                <w:szCs w:val="28"/>
              </w:rPr>
            </w:pPr>
            <w:r w:rsidRPr="00576A9F">
              <w:rPr>
                <w:rFonts w:ascii="Times New Roman" w:hAnsi="Times New Roman"/>
                <w:b w:val="0"/>
                <w:bCs/>
                <w:sz w:val="28"/>
                <w:szCs w:val="28"/>
              </w:rPr>
              <w:t>(6,52 - 19,13)</w:t>
            </w:r>
          </w:p>
        </w:tc>
      </w:tr>
      <w:tr w:rsidR="00BC5AAA" w:rsidRPr="00576A9F" w:rsidTr="007E074B">
        <w:trPr>
          <w:jc w:val="center"/>
        </w:trPr>
        <w:tc>
          <w:tcPr>
            <w:tcW w:w="1115"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80" w:line="312" w:lineRule="auto"/>
              <w:jc w:val="center"/>
              <w:rPr>
                <w:rFonts w:ascii="Times New Roman" w:hAnsi="Times New Roman"/>
                <w:b w:val="0"/>
                <w:bCs/>
                <w:sz w:val="28"/>
                <w:szCs w:val="28"/>
              </w:rPr>
            </w:pPr>
            <w:r w:rsidRPr="00576A9F">
              <w:rPr>
                <w:rFonts w:ascii="Times New Roman" w:hAnsi="Times New Roman"/>
                <w:b w:val="0"/>
                <w:bCs/>
                <w:sz w:val="28"/>
                <w:szCs w:val="28"/>
              </w:rPr>
              <w:t>1 điểm</w:t>
            </w:r>
          </w:p>
        </w:tc>
        <w:tc>
          <w:tcPr>
            <w:tcW w:w="813"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80" w:line="312" w:lineRule="auto"/>
              <w:jc w:val="center"/>
              <w:rPr>
                <w:rFonts w:ascii="Times New Roman" w:hAnsi="Times New Roman"/>
                <w:b w:val="0"/>
                <w:bCs/>
                <w:sz w:val="28"/>
                <w:szCs w:val="28"/>
              </w:rPr>
            </w:pPr>
            <w:r w:rsidRPr="00576A9F">
              <w:rPr>
                <w:rFonts w:ascii="Times New Roman" w:hAnsi="Times New Roman"/>
                <w:b w:val="0"/>
                <w:bCs/>
                <w:sz w:val="28"/>
                <w:szCs w:val="28"/>
              </w:rPr>
              <w:t>16</w:t>
            </w:r>
          </w:p>
          <w:p w:rsidR="00BC5AAA" w:rsidRPr="00365F4A" w:rsidRDefault="00BC5AAA" w:rsidP="00113926">
            <w:pPr>
              <w:widowControl w:val="0"/>
              <w:spacing w:before="80" w:line="312" w:lineRule="auto"/>
              <w:jc w:val="center"/>
              <w:rPr>
                <w:rFonts w:ascii="Times New Roman" w:hAnsi="Times New Roman"/>
                <w:b w:val="0"/>
                <w:bCs/>
                <w:sz w:val="28"/>
                <w:szCs w:val="28"/>
              </w:rPr>
            </w:pPr>
            <w:r w:rsidRPr="00576A9F">
              <w:rPr>
                <w:rFonts w:ascii="Times New Roman" w:hAnsi="Times New Roman"/>
                <w:b w:val="0"/>
                <w:bCs/>
                <w:sz w:val="28"/>
                <w:szCs w:val="28"/>
              </w:rPr>
              <w:t>(0,9)</w:t>
            </w:r>
          </w:p>
        </w:tc>
        <w:tc>
          <w:tcPr>
            <w:tcW w:w="1176"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80" w:line="312" w:lineRule="auto"/>
              <w:jc w:val="center"/>
              <w:rPr>
                <w:rFonts w:ascii="Times New Roman" w:hAnsi="Times New Roman"/>
                <w:b w:val="0"/>
                <w:bCs/>
                <w:sz w:val="28"/>
                <w:szCs w:val="28"/>
              </w:rPr>
            </w:pPr>
            <w:r w:rsidRPr="00576A9F">
              <w:rPr>
                <w:rFonts w:ascii="Times New Roman" w:hAnsi="Times New Roman"/>
                <w:b w:val="0"/>
                <w:bCs/>
                <w:sz w:val="28"/>
                <w:szCs w:val="28"/>
              </w:rPr>
              <w:t>1847</w:t>
            </w:r>
          </w:p>
          <w:p w:rsidR="00BC5AAA" w:rsidRPr="00365F4A" w:rsidRDefault="00BC5AAA" w:rsidP="00113926">
            <w:pPr>
              <w:widowControl w:val="0"/>
              <w:spacing w:before="80" w:line="312" w:lineRule="auto"/>
              <w:jc w:val="center"/>
              <w:rPr>
                <w:rFonts w:ascii="Times New Roman" w:hAnsi="Times New Roman"/>
                <w:b w:val="0"/>
                <w:bCs/>
                <w:sz w:val="28"/>
                <w:szCs w:val="28"/>
              </w:rPr>
            </w:pPr>
            <w:r w:rsidRPr="00576A9F">
              <w:rPr>
                <w:rFonts w:ascii="Times New Roman" w:hAnsi="Times New Roman"/>
                <w:b w:val="0"/>
                <w:bCs/>
                <w:sz w:val="28"/>
                <w:szCs w:val="28"/>
              </w:rPr>
              <w:t>(99,1)</w:t>
            </w:r>
          </w:p>
        </w:tc>
        <w:tc>
          <w:tcPr>
            <w:tcW w:w="837"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80" w:line="312" w:lineRule="auto"/>
              <w:jc w:val="center"/>
              <w:rPr>
                <w:rFonts w:ascii="Times New Roman" w:hAnsi="Times New Roman"/>
                <w:b w:val="0"/>
                <w:bCs/>
                <w:sz w:val="28"/>
                <w:szCs w:val="28"/>
              </w:rPr>
            </w:pPr>
            <w:r w:rsidRPr="00576A9F">
              <w:rPr>
                <w:rFonts w:ascii="Times New Roman" w:hAnsi="Times New Roman"/>
                <w:b w:val="0"/>
                <w:bCs/>
                <w:sz w:val="28"/>
                <w:szCs w:val="28"/>
              </w:rPr>
              <w:t>1863</w:t>
            </w:r>
          </w:p>
        </w:tc>
        <w:tc>
          <w:tcPr>
            <w:tcW w:w="1058"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80" w:line="312" w:lineRule="auto"/>
              <w:jc w:val="center"/>
              <w:rPr>
                <w:rFonts w:ascii="Times New Roman" w:hAnsi="Times New Roman"/>
                <w:b w:val="0"/>
                <w:bCs/>
                <w:sz w:val="28"/>
                <w:szCs w:val="28"/>
              </w:rPr>
            </w:pPr>
            <w:r w:rsidRPr="00576A9F">
              <w:rPr>
                <w:rFonts w:ascii="Times New Roman" w:hAnsi="Times New Roman"/>
                <w:b w:val="0"/>
                <w:bCs/>
                <w:sz w:val="28"/>
                <w:szCs w:val="28"/>
              </w:rPr>
              <w:t>1</w:t>
            </w:r>
          </w:p>
        </w:tc>
      </w:tr>
    </w:tbl>
    <w:p w:rsidR="00BC5AAA" w:rsidRPr="00576A9F" w:rsidRDefault="00BC5AAA" w:rsidP="00113926">
      <w:pPr>
        <w:pStyle w:val="BodyText"/>
        <w:widowControl w:val="0"/>
        <w:spacing w:before="80" w:after="0" w:line="312" w:lineRule="auto"/>
        <w:jc w:val="both"/>
        <w:rPr>
          <w:rFonts w:ascii="Times New Roman" w:hAnsi="Times New Roman"/>
          <w:i/>
          <w:iCs/>
          <w:sz w:val="2"/>
          <w:szCs w:val="28"/>
        </w:rPr>
      </w:pPr>
    </w:p>
    <w:p w:rsidR="00BC5AAA" w:rsidRPr="00576A9F" w:rsidRDefault="00BC5AAA" w:rsidP="00113926">
      <w:pPr>
        <w:pStyle w:val="BodyText"/>
        <w:widowControl w:val="0"/>
        <w:spacing w:before="80" w:after="0" w:line="312" w:lineRule="auto"/>
        <w:jc w:val="both"/>
        <w:rPr>
          <w:rFonts w:ascii="Times New Roman" w:hAnsi="Times New Roman"/>
          <w:i/>
          <w:iCs/>
          <w:sz w:val="28"/>
          <w:szCs w:val="28"/>
        </w:rPr>
      </w:pPr>
      <w:r w:rsidRPr="00576A9F">
        <w:rPr>
          <w:rFonts w:ascii="Times New Roman" w:hAnsi="Times New Roman"/>
          <w:i/>
          <w:iCs/>
          <w:sz w:val="28"/>
          <w:szCs w:val="28"/>
        </w:rPr>
        <w:t xml:space="preserve">Nhận xét: </w:t>
      </w:r>
      <w:r w:rsidRPr="00576A9F">
        <w:rPr>
          <w:rFonts w:ascii="Times New Roman" w:hAnsi="Times New Roman"/>
          <w:b w:val="0"/>
          <w:bCs/>
          <w:sz w:val="28"/>
          <w:szCs w:val="28"/>
        </w:rPr>
        <w:t xml:space="preserve">Bệnh nhân có chỉ số SENIC từ 2 - 4 có nguy cơ mắc NKVM cao hơn 11,16 lần so với nhóm bệnh nhân có chỉ số SENIC 1 điểm; sự khác biệt có ý nghĩa thống kê với </w:t>
      </w:r>
      <w:r w:rsidR="00800DEE">
        <w:rPr>
          <w:rFonts w:ascii="Times New Roman" w:hAnsi="Times New Roman"/>
          <w:b w:val="0"/>
          <w:bCs/>
          <w:sz w:val="28"/>
          <w:szCs w:val="28"/>
        </w:rPr>
        <w:t>95%CI</w:t>
      </w:r>
      <w:r w:rsidRPr="00576A9F">
        <w:rPr>
          <w:rFonts w:ascii="Times New Roman" w:hAnsi="Times New Roman"/>
          <w:b w:val="0"/>
          <w:bCs/>
          <w:sz w:val="28"/>
          <w:szCs w:val="28"/>
        </w:rPr>
        <w:t>: 6,52 - 19,13; p &lt; 0,05.</w:t>
      </w:r>
    </w:p>
    <w:p w:rsidR="00BC5AAA" w:rsidRPr="00576A9F" w:rsidRDefault="00BC5AAA" w:rsidP="00113926">
      <w:pPr>
        <w:pStyle w:val="44"/>
        <w:spacing w:before="80" w:line="312" w:lineRule="auto"/>
      </w:pPr>
      <w:r w:rsidRPr="00576A9F">
        <w:rPr>
          <w:bCs/>
          <w:iCs/>
        </w:rPr>
        <w:t>3.</w:t>
      </w:r>
      <w:r w:rsidRPr="00576A9F">
        <w:rPr>
          <w:bCs/>
          <w:iCs/>
          <w:lang w:val="en-US"/>
        </w:rPr>
        <w:t>2.</w:t>
      </w:r>
      <w:r w:rsidRPr="00576A9F">
        <w:rPr>
          <w:bCs/>
          <w:iCs/>
        </w:rPr>
        <w:t>4.8. Liên quan giữa</w:t>
      </w:r>
      <w:r w:rsidRPr="00576A9F">
        <w:t xml:space="preserve"> tiền sử phẫu thuật với NKVM phẫu thuật tiêu hóa </w:t>
      </w:r>
    </w:p>
    <w:p w:rsidR="004C5184" w:rsidRDefault="00BC5AAA" w:rsidP="00113926">
      <w:pPr>
        <w:pStyle w:val="9"/>
        <w:spacing w:before="80" w:line="312" w:lineRule="auto"/>
      </w:pPr>
      <w:bookmarkStart w:id="294" w:name="_Toc463880329"/>
      <w:r w:rsidRPr="00576A9F">
        <w:rPr>
          <w:spacing w:val="-4"/>
        </w:rPr>
        <w:t xml:space="preserve">Bảng 3.28. Liên quan giữa tiền sử phẫu thuật với </w:t>
      </w:r>
      <w:r w:rsidRPr="00576A9F">
        <w:t>nhiễm khuẩn vết mổ</w:t>
      </w:r>
      <w:bookmarkEnd w:id="294"/>
    </w:p>
    <w:p w:rsidR="00BC5AAA" w:rsidRPr="00576A9F" w:rsidRDefault="00BC5AAA" w:rsidP="00113926">
      <w:pPr>
        <w:pStyle w:val="9"/>
        <w:spacing w:before="80" w:line="312" w:lineRule="auto"/>
        <w:rPr>
          <w:spacing w:val="-4"/>
          <w:lang w:val="it-CH"/>
        </w:rPr>
      </w:pPr>
      <w:bookmarkStart w:id="295" w:name="_Toc463880330"/>
      <w:r w:rsidRPr="00576A9F">
        <w:rPr>
          <w:spacing w:val="-4"/>
          <w:lang w:val="pt-BR"/>
        </w:rPr>
        <w:t>phẫu thuật tiêu hóa</w:t>
      </w:r>
      <w:bookmarkEnd w:id="295"/>
    </w:p>
    <w:tbl>
      <w:tblPr>
        <w:tblW w:w="4882" w:type="pct"/>
        <w:jc w:val="center"/>
        <w:tblInd w:w="-1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6"/>
        <w:gridCol w:w="1405"/>
        <w:gridCol w:w="1983"/>
        <w:gridCol w:w="992"/>
        <w:gridCol w:w="1966"/>
      </w:tblGrid>
      <w:tr w:rsidR="00BC5AAA" w:rsidRPr="00576A9F" w:rsidTr="008B5E3D">
        <w:trPr>
          <w:jc w:val="center"/>
        </w:trPr>
        <w:tc>
          <w:tcPr>
            <w:tcW w:w="1391"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line="312" w:lineRule="auto"/>
              <w:jc w:val="center"/>
              <w:rPr>
                <w:rFonts w:ascii="Times New Roman" w:hAnsi="Times New Roman"/>
                <w:sz w:val="28"/>
                <w:szCs w:val="28"/>
              </w:rPr>
            </w:pPr>
            <w:r w:rsidRPr="00576A9F">
              <w:rPr>
                <w:rFonts w:ascii="Times New Roman" w:hAnsi="Times New Roman"/>
                <w:sz w:val="28"/>
                <w:szCs w:val="28"/>
              </w:rPr>
              <w:t xml:space="preserve">Tiền sử </w:t>
            </w:r>
          </w:p>
          <w:p w:rsidR="00BC5AAA" w:rsidRPr="00365F4A" w:rsidRDefault="00BC5AAA" w:rsidP="00113926">
            <w:pPr>
              <w:widowControl w:val="0"/>
              <w:spacing w:line="312" w:lineRule="auto"/>
              <w:jc w:val="center"/>
              <w:rPr>
                <w:rFonts w:ascii="Times New Roman" w:hAnsi="Times New Roman"/>
                <w:sz w:val="28"/>
                <w:szCs w:val="28"/>
              </w:rPr>
            </w:pPr>
            <w:r w:rsidRPr="00576A9F">
              <w:rPr>
                <w:rFonts w:ascii="Times New Roman" w:hAnsi="Times New Roman"/>
                <w:sz w:val="28"/>
                <w:szCs w:val="28"/>
              </w:rPr>
              <w:t>phẫu thuật</w:t>
            </w:r>
          </w:p>
        </w:tc>
        <w:tc>
          <w:tcPr>
            <w:tcW w:w="799"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line="312" w:lineRule="auto"/>
              <w:jc w:val="center"/>
              <w:rPr>
                <w:rFonts w:ascii="Times New Roman" w:hAnsi="Times New Roman"/>
                <w:sz w:val="28"/>
                <w:szCs w:val="28"/>
              </w:rPr>
            </w:pPr>
            <w:r w:rsidRPr="00576A9F">
              <w:rPr>
                <w:rFonts w:ascii="Times New Roman" w:hAnsi="Times New Roman"/>
                <w:sz w:val="28"/>
                <w:szCs w:val="28"/>
              </w:rPr>
              <w:t>NKVM</w:t>
            </w:r>
          </w:p>
          <w:p w:rsidR="00BC5AAA" w:rsidRPr="00365F4A" w:rsidRDefault="00BC5AAA" w:rsidP="00113926">
            <w:pPr>
              <w:widowControl w:val="0"/>
              <w:spacing w:line="312" w:lineRule="auto"/>
              <w:jc w:val="center"/>
              <w:rPr>
                <w:rFonts w:ascii="Times New Roman" w:hAnsi="Times New Roman"/>
                <w:sz w:val="28"/>
                <w:szCs w:val="28"/>
              </w:rPr>
            </w:pPr>
            <w:r w:rsidRPr="00576A9F">
              <w:rPr>
                <w:rFonts w:ascii="Times New Roman" w:hAnsi="Times New Roman"/>
                <w:sz w:val="28"/>
                <w:szCs w:val="28"/>
              </w:rPr>
              <w:t>n (%)</w:t>
            </w:r>
          </w:p>
        </w:tc>
        <w:tc>
          <w:tcPr>
            <w:tcW w:w="1128"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line="312" w:lineRule="auto"/>
              <w:jc w:val="center"/>
              <w:rPr>
                <w:rFonts w:ascii="Times New Roman" w:hAnsi="Times New Roman"/>
                <w:sz w:val="28"/>
                <w:szCs w:val="28"/>
              </w:rPr>
            </w:pPr>
            <w:r w:rsidRPr="00576A9F">
              <w:rPr>
                <w:rFonts w:ascii="Times New Roman" w:hAnsi="Times New Roman"/>
                <w:sz w:val="28"/>
                <w:szCs w:val="28"/>
              </w:rPr>
              <w:t>Không NKVM</w:t>
            </w:r>
          </w:p>
          <w:p w:rsidR="00BC5AAA" w:rsidRPr="00365F4A" w:rsidRDefault="00BC5AAA" w:rsidP="00113926">
            <w:pPr>
              <w:widowControl w:val="0"/>
              <w:spacing w:line="312" w:lineRule="auto"/>
              <w:jc w:val="center"/>
              <w:rPr>
                <w:rFonts w:ascii="Times New Roman" w:hAnsi="Times New Roman"/>
                <w:sz w:val="28"/>
                <w:szCs w:val="28"/>
              </w:rPr>
            </w:pPr>
            <w:r w:rsidRPr="00576A9F">
              <w:rPr>
                <w:rFonts w:ascii="Times New Roman" w:hAnsi="Times New Roman"/>
                <w:sz w:val="28"/>
                <w:szCs w:val="28"/>
              </w:rPr>
              <w:t>n (%)</w:t>
            </w:r>
          </w:p>
        </w:tc>
        <w:tc>
          <w:tcPr>
            <w:tcW w:w="564"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line="312" w:lineRule="auto"/>
              <w:jc w:val="center"/>
              <w:rPr>
                <w:rFonts w:ascii="Times New Roman" w:hAnsi="Times New Roman"/>
                <w:sz w:val="28"/>
                <w:szCs w:val="28"/>
              </w:rPr>
            </w:pPr>
            <w:r w:rsidRPr="00576A9F">
              <w:rPr>
                <w:rFonts w:ascii="Times New Roman" w:hAnsi="Times New Roman"/>
                <w:sz w:val="28"/>
                <w:szCs w:val="28"/>
              </w:rPr>
              <w:t>Tổng</w:t>
            </w:r>
          </w:p>
        </w:tc>
        <w:tc>
          <w:tcPr>
            <w:tcW w:w="1119"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line="312" w:lineRule="auto"/>
              <w:jc w:val="center"/>
              <w:rPr>
                <w:rFonts w:ascii="Times New Roman" w:hAnsi="Times New Roman"/>
                <w:sz w:val="28"/>
                <w:szCs w:val="28"/>
              </w:rPr>
            </w:pPr>
            <w:r w:rsidRPr="00576A9F">
              <w:rPr>
                <w:rFonts w:ascii="Times New Roman" w:hAnsi="Times New Roman"/>
                <w:sz w:val="28"/>
                <w:szCs w:val="28"/>
              </w:rPr>
              <w:t xml:space="preserve">OR </w:t>
            </w:r>
          </w:p>
          <w:p w:rsidR="00BC5AAA" w:rsidRPr="00365F4A" w:rsidRDefault="00BC5AAA" w:rsidP="00113926">
            <w:pPr>
              <w:widowControl w:val="0"/>
              <w:spacing w:line="312" w:lineRule="auto"/>
              <w:jc w:val="center"/>
              <w:rPr>
                <w:rFonts w:ascii="Times New Roman" w:hAnsi="Times New Roman"/>
                <w:sz w:val="28"/>
                <w:szCs w:val="28"/>
              </w:rPr>
            </w:pPr>
            <w:r w:rsidRPr="00576A9F">
              <w:rPr>
                <w:rFonts w:ascii="Times New Roman" w:hAnsi="Times New Roman"/>
                <w:sz w:val="28"/>
                <w:szCs w:val="28"/>
              </w:rPr>
              <w:t>(95%CI)</w:t>
            </w:r>
          </w:p>
        </w:tc>
      </w:tr>
      <w:tr w:rsidR="00BC5AAA" w:rsidRPr="00576A9F" w:rsidTr="008B5E3D">
        <w:trPr>
          <w:jc w:val="center"/>
        </w:trPr>
        <w:tc>
          <w:tcPr>
            <w:tcW w:w="1391"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line="312" w:lineRule="auto"/>
              <w:jc w:val="center"/>
              <w:rPr>
                <w:rFonts w:ascii="Times New Roman" w:hAnsi="Times New Roman"/>
                <w:b w:val="0"/>
                <w:bCs/>
                <w:sz w:val="28"/>
                <w:szCs w:val="28"/>
              </w:rPr>
            </w:pPr>
            <w:r w:rsidRPr="00576A9F">
              <w:rPr>
                <w:rFonts w:ascii="Times New Roman" w:hAnsi="Times New Roman"/>
                <w:b w:val="0"/>
                <w:bCs/>
                <w:sz w:val="28"/>
                <w:szCs w:val="28"/>
              </w:rPr>
              <w:t>Không có</w:t>
            </w:r>
          </w:p>
          <w:p w:rsidR="00BC5AAA" w:rsidRPr="00365F4A" w:rsidRDefault="00BC5AAA" w:rsidP="00113926">
            <w:pPr>
              <w:widowControl w:val="0"/>
              <w:spacing w:line="312" w:lineRule="auto"/>
              <w:jc w:val="center"/>
              <w:rPr>
                <w:rFonts w:ascii="Times New Roman" w:hAnsi="Times New Roman"/>
                <w:b w:val="0"/>
                <w:bCs/>
                <w:sz w:val="28"/>
                <w:szCs w:val="28"/>
              </w:rPr>
            </w:pPr>
            <w:r w:rsidRPr="00576A9F">
              <w:rPr>
                <w:rFonts w:ascii="Times New Roman" w:hAnsi="Times New Roman"/>
                <w:b w:val="0"/>
                <w:bCs/>
                <w:sz w:val="28"/>
                <w:szCs w:val="28"/>
              </w:rPr>
              <w:t>tiền sử phẫu thuật</w:t>
            </w:r>
          </w:p>
        </w:tc>
        <w:tc>
          <w:tcPr>
            <w:tcW w:w="799"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line="312" w:lineRule="auto"/>
              <w:jc w:val="center"/>
              <w:rPr>
                <w:rFonts w:ascii="Times New Roman" w:hAnsi="Times New Roman"/>
                <w:b w:val="0"/>
                <w:bCs/>
                <w:sz w:val="28"/>
                <w:szCs w:val="28"/>
              </w:rPr>
            </w:pPr>
            <w:r w:rsidRPr="00576A9F">
              <w:rPr>
                <w:rFonts w:ascii="Times New Roman" w:hAnsi="Times New Roman"/>
                <w:b w:val="0"/>
                <w:bCs/>
                <w:sz w:val="28"/>
                <w:szCs w:val="28"/>
              </w:rPr>
              <w:t>68</w:t>
            </w:r>
          </w:p>
          <w:p w:rsidR="00BC5AAA" w:rsidRPr="00365F4A" w:rsidRDefault="00BC5AAA" w:rsidP="00113926">
            <w:pPr>
              <w:widowControl w:val="0"/>
              <w:spacing w:line="312" w:lineRule="auto"/>
              <w:jc w:val="center"/>
              <w:rPr>
                <w:rFonts w:ascii="Times New Roman" w:hAnsi="Times New Roman"/>
                <w:b w:val="0"/>
                <w:bCs/>
                <w:sz w:val="28"/>
                <w:szCs w:val="28"/>
              </w:rPr>
            </w:pPr>
            <w:r w:rsidRPr="00576A9F">
              <w:rPr>
                <w:rFonts w:ascii="Times New Roman" w:hAnsi="Times New Roman"/>
                <w:b w:val="0"/>
                <w:bCs/>
                <w:sz w:val="28"/>
                <w:szCs w:val="28"/>
              </w:rPr>
              <w:t>(3,2)</w:t>
            </w:r>
          </w:p>
        </w:tc>
        <w:tc>
          <w:tcPr>
            <w:tcW w:w="1128"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line="312" w:lineRule="auto"/>
              <w:jc w:val="center"/>
              <w:rPr>
                <w:rFonts w:ascii="Times New Roman" w:hAnsi="Times New Roman"/>
                <w:b w:val="0"/>
                <w:bCs/>
                <w:sz w:val="28"/>
                <w:szCs w:val="28"/>
              </w:rPr>
            </w:pPr>
            <w:r w:rsidRPr="00576A9F">
              <w:rPr>
                <w:rFonts w:ascii="Times New Roman" w:hAnsi="Times New Roman"/>
                <w:b w:val="0"/>
                <w:bCs/>
                <w:sz w:val="28"/>
                <w:szCs w:val="28"/>
              </w:rPr>
              <w:t>2086</w:t>
            </w:r>
          </w:p>
          <w:p w:rsidR="00BC5AAA" w:rsidRPr="00365F4A" w:rsidRDefault="00BC5AAA" w:rsidP="00113926">
            <w:pPr>
              <w:widowControl w:val="0"/>
              <w:spacing w:line="312" w:lineRule="auto"/>
              <w:jc w:val="center"/>
              <w:rPr>
                <w:rFonts w:ascii="Times New Roman" w:hAnsi="Times New Roman"/>
                <w:b w:val="0"/>
                <w:bCs/>
                <w:sz w:val="28"/>
                <w:szCs w:val="28"/>
              </w:rPr>
            </w:pPr>
            <w:r w:rsidRPr="00576A9F">
              <w:rPr>
                <w:rFonts w:ascii="Times New Roman" w:hAnsi="Times New Roman"/>
                <w:b w:val="0"/>
                <w:bCs/>
                <w:sz w:val="28"/>
                <w:szCs w:val="28"/>
              </w:rPr>
              <w:t>(96,8)</w:t>
            </w:r>
          </w:p>
        </w:tc>
        <w:tc>
          <w:tcPr>
            <w:tcW w:w="564"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line="312" w:lineRule="auto"/>
              <w:jc w:val="center"/>
              <w:rPr>
                <w:rFonts w:ascii="Times New Roman" w:hAnsi="Times New Roman"/>
                <w:b w:val="0"/>
                <w:bCs/>
                <w:sz w:val="28"/>
                <w:szCs w:val="28"/>
              </w:rPr>
            </w:pPr>
            <w:r w:rsidRPr="00576A9F">
              <w:rPr>
                <w:rFonts w:ascii="Times New Roman" w:hAnsi="Times New Roman"/>
                <w:b w:val="0"/>
                <w:bCs/>
                <w:sz w:val="28"/>
                <w:szCs w:val="28"/>
              </w:rPr>
              <w:t>2154</w:t>
            </w:r>
          </w:p>
        </w:tc>
        <w:tc>
          <w:tcPr>
            <w:tcW w:w="1119"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line="312" w:lineRule="auto"/>
              <w:jc w:val="center"/>
              <w:rPr>
                <w:rFonts w:ascii="Times New Roman" w:hAnsi="Times New Roman"/>
                <w:b w:val="0"/>
                <w:bCs/>
                <w:sz w:val="28"/>
                <w:szCs w:val="28"/>
              </w:rPr>
            </w:pPr>
            <w:r w:rsidRPr="00576A9F">
              <w:rPr>
                <w:rFonts w:ascii="Times New Roman" w:hAnsi="Times New Roman"/>
                <w:b w:val="0"/>
                <w:bCs/>
                <w:sz w:val="28"/>
                <w:szCs w:val="28"/>
              </w:rPr>
              <w:t>1</w:t>
            </w:r>
          </w:p>
        </w:tc>
      </w:tr>
      <w:tr w:rsidR="00BC5AAA" w:rsidRPr="00576A9F" w:rsidTr="008B5E3D">
        <w:trPr>
          <w:jc w:val="center"/>
        </w:trPr>
        <w:tc>
          <w:tcPr>
            <w:tcW w:w="1391"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line="312" w:lineRule="auto"/>
              <w:jc w:val="center"/>
              <w:rPr>
                <w:rFonts w:ascii="Times New Roman" w:hAnsi="Times New Roman"/>
                <w:b w:val="0"/>
                <w:bCs/>
                <w:sz w:val="28"/>
                <w:szCs w:val="28"/>
              </w:rPr>
            </w:pPr>
            <w:r w:rsidRPr="00576A9F">
              <w:rPr>
                <w:rFonts w:ascii="Times New Roman" w:hAnsi="Times New Roman"/>
                <w:b w:val="0"/>
                <w:bCs/>
                <w:sz w:val="28"/>
                <w:szCs w:val="28"/>
              </w:rPr>
              <w:t>Có tiền sử</w:t>
            </w:r>
          </w:p>
          <w:p w:rsidR="00BC5AAA" w:rsidRPr="00365F4A" w:rsidRDefault="00BC5AAA" w:rsidP="00113926">
            <w:pPr>
              <w:widowControl w:val="0"/>
              <w:spacing w:line="312" w:lineRule="auto"/>
              <w:jc w:val="center"/>
              <w:rPr>
                <w:rFonts w:ascii="Times New Roman" w:hAnsi="Times New Roman"/>
                <w:b w:val="0"/>
                <w:bCs/>
                <w:sz w:val="28"/>
                <w:szCs w:val="28"/>
              </w:rPr>
            </w:pPr>
            <w:r w:rsidRPr="00576A9F">
              <w:rPr>
                <w:rFonts w:ascii="Times New Roman" w:hAnsi="Times New Roman"/>
                <w:b w:val="0"/>
                <w:bCs/>
                <w:sz w:val="28"/>
                <w:szCs w:val="28"/>
              </w:rPr>
              <w:t>phẫu thuật khác</w:t>
            </w:r>
          </w:p>
        </w:tc>
        <w:tc>
          <w:tcPr>
            <w:tcW w:w="799"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line="312" w:lineRule="auto"/>
              <w:jc w:val="center"/>
              <w:rPr>
                <w:rFonts w:ascii="Times New Roman" w:hAnsi="Times New Roman"/>
                <w:b w:val="0"/>
                <w:bCs/>
                <w:sz w:val="28"/>
                <w:szCs w:val="28"/>
              </w:rPr>
            </w:pPr>
            <w:r w:rsidRPr="00576A9F">
              <w:rPr>
                <w:rFonts w:ascii="Times New Roman" w:hAnsi="Times New Roman"/>
                <w:b w:val="0"/>
                <w:bCs/>
                <w:sz w:val="28"/>
                <w:szCs w:val="28"/>
              </w:rPr>
              <w:t>6</w:t>
            </w:r>
          </w:p>
          <w:p w:rsidR="00BC5AAA" w:rsidRPr="00365F4A" w:rsidRDefault="00BC5AAA" w:rsidP="00113926">
            <w:pPr>
              <w:widowControl w:val="0"/>
              <w:spacing w:line="312" w:lineRule="auto"/>
              <w:jc w:val="center"/>
              <w:rPr>
                <w:rFonts w:ascii="Times New Roman" w:hAnsi="Times New Roman"/>
                <w:b w:val="0"/>
                <w:bCs/>
                <w:sz w:val="28"/>
                <w:szCs w:val="28"/>
              </w:rPr>
            </w:pPr>
            <w:r w:rsidRPr="00576A9F">
              <w:rPr>
                <w:rFonts w:ascii="Times New Roman" w:hAnsi="Times New Roman"/>
                <w:b w:val="0"/>
                <w:bCs/>
                <w:sz w:val="28"/>
                <w:szCs w:val="28"/>
              </w:rPr>
              <w:t>(4,2)</w:t>
            </w:r>
          </w:p>
        </w:tc>
        <w:tc>
          <w:tcPr>
            <w:tcW w:w="1128"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line="312" w:lineRule="auto"/>
              <w:jc w:val="center"/>
              <w:rPr>
                <w:rFonts w:ascii="Times New Roman" w:hAnsi="Times New Roman"/>
                <w:b w:val="0"/>
                <w:bCs/>
                <w:sz w:val="28"/>
                <w:szCs w:val="28"/>
              </w:rPr>
            </w:pPr>
            <w:r w:rsidRPr="00576A9F">
              <w:rPr>
                <w:rFonts w:ascii="Times New Roman" w:hAnsi="Times New Roman"/>
                <w:b w:val="0"/>
                <w:bCs/>
                <w:sz w:val="28"/>
                <w:szCs w:val="28"/>
              </w:rPr>
              <w:t>136</w:t>
            </w:r>
          </w:p>
          <w:p w:rsidR="00BC5AAA" w:rsidRPr="00365F4A" w:rsidRDefault="00BC5AAA" w:rsidP="00113926">
            <w:pPr>
              <w:widowControl w:val="0"/>
              <w:spacing w:line="312" w:lineRule="auto"/>
              <w:jc w:val="center"/>
              <w:rPr>
                <w:rFonts w:ascii="Times New Roman" w:hAnsi="Times New Roman"/>
                <w:b w:val="0"/>
                <w:bCs/>
                <w:sz w:val="28"/>
                <w:szCs w:val="28"/>
              </w:rPr>
            </w:pPr>
            <w:r w:rsidRPr="00576A9F">
              <w:rPr>
                <w:rFonts w:ascii="Times New Roman" w:hAnsi="Times New Roman"/>
                <w:b w:val="0"/>
                <w:bCs/>
                <w:sz w:val="28"/>
                <w:szCs w:val="28"/>
              </w:rPr>
              <w:t>(95,8)</w:t>
            </w:r>
          </w:p>
        </w:tc>
        <w:tc>
          <w:tcPr>
            <w:tcW w:w="564"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line="312" w:lineRule="auto"/>
              <w:jc w:val="center"/>
              <w:rPr>
                <w:rFonts w:ascii="Times New Roman" w:hAnsi="Times New Roman"/>
                <w:b w:val="0"/>
                <w:bCs/>
                <w:sz w:val="28"/>
                <w:szCs w:val="28"/>
              </w:rPr>
            </w:pPr>
            <w:r w:rsidRPr="00576A9F">
              <w:rPr>
                <w:rFonts w:ascii="Times New Roman" w:hAnsi="Times New Roman"/>
                <w:b w:val="0"/>
                <w:bCs/>
                <w:sz w:val="28"/>
                <w:szCs w:val="28"/>
              </w:rPr>
              <w:t>142</w:t>
            </w:r>
          </w:p>
        </w:tc>
        <w:tc>
          <w:tcPr>
            <w:tcW w:w="1119"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line="312" w:lineRule="auto"/>
              <w:jc w:val="center"/>
              <w:rPr>
                <w:rFonts w:ascii="Times New Roman" w:hAnsi="Times New Roman"/>
                <w:b w:val="0"/>
                <w:bCs/>
                <w:sz w:val="28"/>
                <w:szCs w:val="28"/>
              </w:rPr>
            </w:pPr>
            <w:r w:rsidRPr="00576A9F">
              <w:rPr>
                <w:rFonts w:ascii="Times New Roman" w:hAnsi="Times New Roman"/>
                <w:b w:val="0"/>
                <w:bCs/>
                <w:sz w:val="28"/>
                <w:szCs w:val="28"/>
              </w:rPr>
              <w:t xml:space="preserve">1,35 </w:t>
            </w:r>
          </w:p>
          <w:p w:rsidR="00BC5AAA" w:rsidRPr="00365F4A" w:rsidRDefault="00BC5AAA" w:rsidP="00113926">
            <w:pPr>
              <w:widowControl w:val="0"/>
              <w:spacing w:line="312" w:lineRule="auto"/>
              <w:jc w:val="center"/>
              <w:rPr>
                <w:rFonts w:ascii="Times New Roman" w:hAnsi="Times New Roman"/>
                <w:b w:val="0"/>
                <w:bCs/>
                <w:sz w:val="28"/>
                <w:szCs w:val="28"/>
              </w:rPr>
            </w:pPr>
            <w:r w:rsidRPr="00576A9F">
              <w:rPr>
                <w:rFonts w:ascii="Times New Roman" w:hAnsi="Times New Roman"/>
                <w:b w:val="0"/>
                <w:bCs/>
                <w:sz w:val="28"/>
                <w:szCs w:val="28"/>
              </w:rPr>
              <w:t>(0,58 - 3,17)</w:t>
            </w:r>
          </w:p>
        </w:tc>
      </w:tr>
      <w:tr w:rsidR="00BC5AAA" w:rsidRPr="00576A9F" w:rsidTr="008B5E3D">
        <w:trPr>
          <w:jc w:val="center"/>
        </w:trPr>
        <w:tc>
          <w:tcPr>
            <w:tcW w:w="1391"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line="312" w:lineRule="auto"/>
              <w:jc w:val="center"/>
              <w:rPr>
                <w:rFonts w:ascii="Times New Roman" w:hAnsi="Times New Roman"/>
                <w:b w:val="0"/>
                <w:bCs/>
                <w:sz w:val="28"/>
                <w:szCs w:val="28"/>
              </w:rPr>
            </w:pPr>
            <w:r w:rsidRPr="00576A9F">
              <w:rPr>
                <w:rFonts w:ascii="Times New Roman" w:hAnsi="Times New Roman"/>
                <w:b w:val="0"/>
                <w:bCs/>
                <w:sz w:val="28"/>
                <w:szCs w:val="28"/>
              </w:rPr>
              <w:t>Có tiền sử</w:t>
            </w:r>
          </w:p>
          <w:p w:rsidR="00BC5AAA" w:rsidRPr="00365F4A" w:rsidRDefault="00BC5AAA" w:rsidP="00113926">
            <w:pPr>
              <w:widowControl w:val="0"/>
              <w:spacing w:line="312" w:lineRule="auto"/>
              <w:jc w:val="center"/>
              <w:rPr>
                <w:rFonts w:ascii="Times New Roman" w:hAnsi="Times New Roman"/>
                <w:b w:val="0"/>
                <w:bCs/>
                <w:sz w:val="28"/>
                <w:szCs w:val="28"/>
              </w:rPr>
            </w:pPr>
            <w:r w:rsidRPr="00576A9F">
              <w:rPr>
                <w:rFonts w:ascii="Times New Roman" w:hAnsi="Times New Roman"/>
                <w:b w:val="0"/>
                <w:bCs/>
                <w:sz w:val="28"/>
                <w:szCs w:val="28"/>
              </w:rPr>
              <w:t>phẫu thuật tiêu hóa</w:t>
            </w:r>
          </w:p>
        </w:tc>
        <w:tc>
          <w:tcPr>
            <w:tcW w:w="799"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line="312" w:lineRule="auto"/>
              <w:jc w:val="center"/>
              <w:rPr>
                <w:rFonts w:ascii="Times New Roman" w:hAnsi="Times New Roman"/>
                <w:b w:val="0"/>
                <w:bCs/>
                <w:sz w:val="28"/>
                <w:szCs w:val="28"/>
              </w:rPr>
            </w:pPr>
            <w:r w:rsidRPr="00576A9F">
              <w:rPr>
                <w:rFonts w:ascii="Times New Roman" w:hAnsi="Times New Roman"/>
                <w:b w:val="0"/>
                <w:bCs/>
                <w:sz w:val="28"/>
                <w:szCs w:val="28"/>
              </w:rPr>
              <w:t>30</w:t>
            </w:r>
          </w:p>
          <w:p w:rsidR="00BC5AAA" w:rsidRPr="00365F4A" w:rsidRDefault="00BC5AAA" w:rsidP="00113926">
            <w:pPr>
              <w:widowControl w:val="0"/>
              <w:spacing w:line="312" w:lineRule="auto"/>
              <w:jc w:val="center"/>
              <w:rPr>
                <w:rFonts w:ascii="Times New Roman" w:hAnsi="Times New Roman"/>
                <w:b w:val="0"/>
                <w:bCs/>
                <w:sz w:val="28"/>
                <w:szCs w:val="28"/>
              </w:rPr>
            </w:pPr>
            <w:r w:rsidRPr="00576A9F">
              <w:rPr>
                <w:rFonts w:ascii="Times New Roman" w:hAnsi="Times New Roman"/>
                <w:b w:val="0"/>
                <w:bCs/>
                <w:sz w:val="28"/>
                <w:szCs w:val="28"/>
              </w:rPr>
              <w:t>(5,3)</w:t>
            </w:r>
          </w:p>
        </w:tc>
        <w:tc>
          <w:tcPr>
            <w:tcW w:w="1128"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line="312" w:lineRule="auto"/>
              <w:jc w:val="center"/>
              <w:rPr>
                <w:rFonts w:ascii="Times New Roman" w:hAnsi="Times New Roman"/>
                <w:b w:val="0"/>
                <w:bCs/>
                <w:sz w:val="28"/>
                <w:szCs w:val="28"/>
              </w:rPr>
            </w:pPr>
            <w:r w:rsidRPr="00576A9F">
              <w:rPr>
                <w:rFonts w:ascii="Times New Roman" w:hAnsi="Times New Roman"/>
                <w:b w:val="0"/>
                <w:bCs/>
                <w:sz w:val="28"/>
                <w:szCs w:val="28"/>
              </w:rPr>
              <w:t>535</w:t>
            </w:r>
          </w:p>
          <w:p w:rsidR="00BC5AAA" w:rsidRPr="00365F4A" w:rsidRDefault="00BC5AAA" w:rsidP="00113926">
            <w:pPr>
              <w:widowControl w:val="0"/>
              <w:spacing w:line="312" w:lineRule="auto"/>
              <w:jc w:val="center"/>
              <w:rPr>
                <w:rFonts w:ascii="Times New Roman" w:hAnsi="Times New Roman"/>
                <w:b w:val="0"/>
                <w:bCs/>
                <w:sz w:val="28"/>
                <w:szCs w:val="28"/>
              </w:rPr>
            </w:pPr>
            <w:r w:rsidRPr="00576A9F">
              <w:rPr>
                <w:rFonts w:ascii="Times New Roman" w:hAnsi="Times New Roman"/>
                <w:b w:val="0"/>
                <w:bCs/>
                <w:sz w:val="28"/>
                <w:szCs w:val="28"/>
              </w:rPr>
              <w:t>(94,7)</w:t>
            </w:r>
          </w:p>
        </w:tc>
        <w:tc>
          <w:tcPr>
            <w:tcW w:w="564"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line="312" w:lineRule="auto"/>
              <w:jc w:val="center"/>
              <w:rPr>
                <w:rFonts w:ascii="Times New Roman" w:hAnsi="Times New Roman"/>
                <w:b w:val="0"/>
                <w:bCs/>
                <w:sz w:val="28"/>
                <w:szCs w:val="28"/>
              </w:rPr>
            </w:pPr>
            <w:r w:rsidRPr="00576A9F">
              <w:rPr>
                <w:rFonts w:ascii="Times New Roman" w:hAnsi="Times New Roman"/>
                <w:b w:val="0"/>
                <w:bCs/>
                <w:sz w:val="28"/>
                <w:szCs w:val="28"/>
              </w:rPr>
              <w:t>565</w:t>
            </w:r>
          </w:p>
        </w:tc>
        <w:tc>
          <w:tcPr>
            <w:tcW w:w="1119"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line="312" w:lineRule="auto"/>
              <w:jc w:val="center"/>
              <w:rPr>
                <w:rFonts w:ascii="Times New Roman" w:hAnsi="Times New Roman"/>
                <w:b w:val="0"/>
                <w:bCs/>
                <w:sz w:val="28"/>
                <w:szCs w:val="28"/>
              </w:rPr>
            </w:pPr>
            <w:r w:rsidRPr="00576A9F">
              <w:rPr>
                <w:rFonts w:ascii="Times New Roman" w:hAnsi="Times New Roman"/>
                <w:b w:val="0"/>
                <w:bCs/>
                <w:sz w:val="28"/>
                <w:szCs w:val="28"/>
              </w:rPr>
              <w:t xml:space="preserve">1,72 </w:t>
            </w:r>
          </w:p>
          <w:p w:rsidR="00BC5AAA" w:rsidRPr="00365F4A" w:rsidRDefault="00BC5AAA" w:rsidP="00113926">
            <w:pPr>
              <w:widowControl w:val="0"/>
              <w:spacing w:line="312" w:lineRule="auto"/>
              <w:jc w:val="center"/>
              <w:rPr>
                <w:rFonts w:ascii="Times New Roman" w:hAnsi="Times New Roman"/>
                <w:b w:val="0"/>
                <w:bCs/>
                <w:sz w:val="28"/>
                <w:szCs w:val="28"/>
              </w:rPr>
            </w:pPr>
            <w:r w:rsidRPr="00576A9F">
              <w:rPr>
                <w:rFonts w:ascii="Times New Roman" w:hAnsi="Times New Roman"/>
                <w:b w:val="0"/>
                <w:bCs/>
                <w:sz w:val="28"/>
                <w:szCs w:val="28"/>
              </w:rPr>
              <w:t>(1,11 - 2,67)</w:t>
            </w:r>
          </w:p>
        </w:tc>
      </w:tr>
    </w:tbl>
    <w:p w:rsidR="00BC5AAA" w:rsidRPr="00576A9F" w:rsidRDefault="00BC5AAA" w:rsidP="00113926">
      <w:pPr>
        <w:pStyle w:val="BodyText"/>
        <w:widowControl w:val="0"/>
        <w:spacing w:after="0" w:line="264" w:lineRule="auto"/>
        <w:jc w:val="both"/>
        <w:rPr>
          <w:rFonts w:ascii="Times New Roman" w:hAnsi="Times New Roman"/>
          <w:i/>
          <w:sz w:val="20"/>
          <w:szCs w:val="28"/>
        </w:rPr>
      </w:pPr>
    </w:p>
    <w:p w:rsidR="00BC5AAA" w:rsidRPr="008B5E3D" w:rsidRDefault="00BC5AAA" w:rsidP="00113926">
      <w:pPr>
        <w:pStyle w:val="BodyText"/>
        <w:widowControl w:val="0"/>
        <w:spacing w:after="0" w:line="264" w:lineRule="auto"/>
        <w:jc w:val="both"/>
        <w:rPr>
          <w:rFonts w:ascii="Times New Roman" w:hAnsi="Times New Roman"/>
          <w:b w:val="0"/>
          <w:bCs/>
          <w:spacing w:val="-2"/>
          <w:sz w:val="28"/>
          <w:szCs w:val="28"/>
        </w:rPr>
      </w:pPr>
      <w:r w:rsidRPr="008B5E3D">
        <w:rPr>
          <w:rFonts w:ascii="Times New Roman" w:hAnsi="Times New Roman"/>
          <w:i/>
          <w:spacing w:val="-2"/>
          <w:sz w:val="28"/>
          <w:szCs w:val="28"/>
        </w:rPr>
        <w:t>Nhận xét:</w:t>
      </w:r>
      <w:r w:rsidR="00B03421">
        <w:rPr>
          <w:rFonts w:ascii="Times New Roman" w:hAnsi="Times New Roman"/>
          <w:i/>
          <w:spacing w:val="-2"/>
          <w:sz w:val="28"/>
          <w:szCs w:val="28"/>
        </w:rPr>
        <w:t xml:space="preserve"> </w:t>
      </w:r>
      <w:r w:rsidRPr="008B5E3D">
        <w:rPr>
          <w:rFonts w:ascii="Times New Roman" w:hAnsi="Times New Roman"/>
          <w:b w:val="0"/>
          <w:bCs/>
          <w:spacing w:val="-2"/>
          <w:sz w:val="28"/>
          <w:szCs w:val="28"/>
        </w:rPr>
        <w:t>Bệnh nhân có tiền sử phẫu thuật tiêu hóa có tỉ lệ mắc NKVM là</w:t>
      </w:r>
      <w:r w:rsidR="00B03421">
        <w:rPr>
          <w:rFonts w:ascii="Times New Roman" w:hAnsi="Times New Roman"/>
          <w:b w:val="0"/>
          <w:bCs/>
          <w:spacing w:val="-2"/>
          <w:sz w:val="28"/>
          <w:szCs w:val="28"/>
        </w:rPr>
        <w:t xml:space="preserve"> </w:t>
      </w:r>
      <w:r w:rsidRPr="008B5E3D">
        <w:rPr>
          <w:rFonts w:ascii="Times New Roman" w:hAnsi="Times New Roman"/>
          <w:b w:val="0"/>
          <w:bCs/>
          <w:spacing w:val="-2"/>
          <w:sz w:val="28"/>
          <w:szCs w:val="28"/>
        </w:rPr>
        <w:t>5,3%, cao hơn bệnh nhân không có tiền sử phẫu thuật (3,2%). Sự khác biệt có ý nghĩa thống kê với tỉ số chênh OR = 1,72 (</w:t>
      </w:r>
      <w:r w:rsidR="00800DEE">
        <w:rPr>
          <w:rFonts w:ascii="Times New Roman" w:hAnsi="Times New Roman"/>
          <w:b w:val="0"/>
          <w:bCs/>
          <w:spacing w:val="-2"/>
          <w:sz w:val="28"/>
          <w:szCs w:val="28"/>
        </w:rPr>
        <w:t>95%CI</w:t>
      </w:r>
      <w:r w:rsidRPr="008B5E3D">
        <w:rPr>
          <w:rFonts w:ascii="Times New Roman" w:hAnsi="Times New Roman"/>
          <w:b w:val="0"/>
          <w:bCs/>
          <w:spacing w:val="-2"/>
          <w:sz w:val="28"/>
          <w:szCs w:val="28"/>
        </w:rPr>
        <w:t>: 1,11 - 2,67; p &lt; 0,05).</w:t>
      </w:r>
    </w:p>
    <w:p w:rsidR="00BC5AAA" w:rsidRPr="00576A9F" w:rsidRDefault="00BC5AAA" w:rsidP="00113926">
      <w:pPr>
        <w:pStyle w:val="BodyText"/>
        <w:widowControl w:val="0"/>
        <w:spacing w:after="0" w:line="264" w:lineRule="auto"/>
        <w:ind w:firstLine="720"/>
        <w:jc w:val="both"/>
        <w:rPr>
          <w:rFonts w:ascii="Times New Roman" w:hAnsi="Times New Roman"/>
          <w:b w:val="0"/>
          <w:bCs/>
          <w:sz w:val="28"/>
          <w:szCs w:val="28"/>
        </w:rPr>
      </w:pPr>
      <w:r w:rsidRPr="00576A9F">
        <w:rPr>
          <w:rFonts w:ascii="Times New Roman" w:hAnsi="Times New Roman"/>
          <w:b w:val="0"/>
          <w:bCs/>
          <w:sz w:val="28"/>
          <w:szCs w:val="28"/>
        </w:rPr>
        <w:t>Sự khác biệt về tỉ lệ NKVM giữa bệnh nhân có tiền sử phẫu thuật ngoài cơ quan tiêu hóa với bệnh nhân không có tiền sử phẫu thuật không có ý nghĩa thống kê với OR = 1,35 (</w:t>
      </w:r>
      <w:r w:rsidR="00800DEE">
        <w:rPr>
          <w:rFonts w:ascii="Times New Roman" w:hAnsi="Times New Roman"/>
          <w:b w:val="0"/>
          <w:bCs/>
          <w:sz w:val="28"/>
          <w:szCs w:val="28"/>
        </w:rPr>
        <w:t>95%CI</w:t>
      </w:r>
      <w:r w:rsidRPr="00576A9F">
        <w:rPr>
          <w:rFonts w:ascii="Times New Roman" w:hAnsi="Times New Roman"/>
          <w:b w:val="0"/>
          <w:bCs/>
          <w:sz w:val="28"/>
          <w:szCs w:val="28"/>
        </w:rPr>
        <w:t>: 0,58 - 3,17; p &lt; 0,05).</w:t>
      </w:r>
    </w:p>
    <w:p w:rsidR="00BC5AAA" w:rsidRPr="00576A9F" w:rsidRDefault="00BC5AAA" w:rsidP="001476BD">
      <w:pPr>
        <w:pStyle w:val="44"/>
        <w:spacing w:before="40" w:line="288" w:lineRule="auto"/>
      </w:pPr>
      <w:r w:rsidRPr="00576A9F">
        <w:rPr>
          <w:bCs/>
          <w:iCs/>
        </w:rPr>
        <w:t>3.</w:t>
      </w:r>
      <w:r w:rsidRPr="00576A9F">
        <w:rPr>
          <w:bCs/>
          <w:iCs/>
          <w:lang w:val="en-US"/>
        </w:rPr>
        <w:t>2.4</w:t>
      </w:r>
      <w:r w:rsidRPr="00576A9F">
        <w:rPr>
          <w:bCs/>
          <w:iCs/>
        </w:rPr>
        <w:t>.9. L</w:t>
      </w:r>
      <w:r w:rsidRPr="00576A9F">
        <w:rPr>
          <w:bCs/>
          <w:iCs/>
          <w:lang w:val="en-US"/>
        </w:rPr>
        <w:t>iên quan giữa</w:t>
      </w:r>
      <w:r w:rsidRPr="00576A9F">
        <w:t xml:space="preserve"> hình thức phẫu thuật với NKVM phẫu thuật tiêu hóa</w:t>
      </w:r>
    </w:p>
    <w:p w:rsidR="00BC5AAA" w:rsidRPr="00576A9F" w:rsidRDefault="00BC5AAA" w:rsidP="001476BD">
      <w:pPr>
        <w:pStyle w:val="9"/>
        <w:spacing w:before="40" w:line="288" w:lineRule="auto"/>
      </w:pPr>
      <w:bookmarkStart w:id="296" w:name="_Toc463880331"/>
      <w:r w:rsidRPr="00576A9F">
        <w:t>Bảng 3.29. Liên quan giữa hình thức phẫu thuật với nhiễm khuẩn vết mổ</w:t>
      </w:r>
      <w:r w:rsidR="00B03421">
        <w:t xml:space="preserve"> </w:t>
      </w:r>
      <w:r w:rsidRPr="00576A9F">
        <w:rPr>
          <w:lang w:val="pt-BR"/>
        </w:rPr>
        <w:t>phẫu thuật tiêu hóa</w:t>
      </w:r>
      <w:bookmarkEnd w:id="296"/>
    </w:p>
    <w:tbl>
      <w:tblPr>
        <w:tblW w:w="4835" w:type="pct"/>
        <w:jc w:val="center"/>
        <w:tblInd w:w="-1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0"/>
        <w:gridCol w:w="1276"/>
        <w:gridCol w:w="2062"/>
        <w:gridCol w:w="1000"/>
        <w:gridCol w:w="1909"/>
      </w:tblGrid>
      <w:tr w:rsidR="00BC5AAA" w:rsidRPr="00576A9F" w:rsidTr="00B03421">
        <w:trPr>
          <w:jc w:val="center"/>
        </w:trPr>
        <w:tc>
          <w:tcPr>
            <w:tcW w:w="1413"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476BD">
            <w:pPr>
              <w:widowControl w:val="0"/>
              <w:spacing w:before="40" w:line="288" w:lineRule="auto"/>
              <w:ind w:left="-57" w:right="-57"/>
              <w:jc w:val="center"/>
              <w:rPr>
                <w:rFonts w:ascii="Times New Roman" w:hAnsi="Times New Roman"/>
                <w:sz w:val="28"/>
                <w:szCs w:val="28"/>
              </w:rPr>
            </w:pPr>
            <w:r w:rsidRPr="00576A9F">
              <w:rPr>
                <w:rFonts w:ascii="Times New Roman" w:hAnsi="Times New Roman"/>
                <w:iCs/>
                <w:sz w:val="28"/>
                <w:szCs w:val="28"/>
                <w:lang w:val="it-IT"/>
              </w:rPr>
              <w:t>Hình thức PT</w:t>
            </w:r>
          </w:p>
        </w:tc>
        <w:tc>
          <w:tcPr>
            <w:tcW w:w="733"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476BD">
            <w:pPr>
              <w:widowControl w:val="0"/>
              <w:spacing w:before="40" w:line="288" w:lineRule="auto"/>
              <w:jc w:val="center"/>
              <w:rPr>
                <w:rFonts w:ascii="Times New Roman" w:hAnsi="Times New Roman"/>
                <w:sz w:val="28"/>
                <w:szCs w:val="28"/>
              </w:rPr>
            </w:pPr>
            <w:r w:rsidRPr="00576A9F">
              <w:rPr>
                <w:rFonts w:ascii="Times New Roman" w:hAnsi="Times New Roman"/>
                <w:sz w:val="28"/>
                <w:szCs w:val="28"/>
              </w:rPr>
              <w:t>NKVM</w:t>
            </w:r>
          </w:p>
          <w:p w:rsidR="00BC5AAA" w:rsidRPr="00365F4A" w:rsidRDefault="00BC5AAA" w:rsidP="001476BD">
            <w:pPr>
              <w:widowControl w:val="0"/>
              <w:spacing w:before="40" w:line="288" w:lineRule="auto"/>
              <w:jc w:val="center"/>
              <w:rPr>
                <w:rFonts w:ascii="Times New Roman" w:hAnsi="Times New Roman"/>
                <w:sz w:val="28"/>
                <w:szCs w:val="28"/>
              </w:rPr>
            </w:pPr>
            <w:r w:rsidRPr="00576A9F">
              <w:rPr>
                <w:rFonts w:ascii="Times New Roman" w:hAnsi="Times New Roman"/>
                <w:sz w:val="28"/>
                <w:szCs w:val="28"/>
              </w:rPr>
              <w:t>n (%)</w:t>
            </w:r>
          </w:p>
        </w:tc>
        <w:tc>
          <w:tcPr>
            <w:tcW w:w="1184"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476BD">
            <w:pPr>
              <w:widowControl w:val="0"/>
              <w:spacing w:before="40" w:line="288" w:lineRule="auto"/>
              <w:jc w:val="center"/>
              <w:rPr>
                <w:rFonts w:ascii="Times New Roman" w:hAnsi="Times New Roman"/>
                <w:sz w:val="28"/>
                <w:szCs w:val="28"/>
              </w:rPr>
            </w:pPr>
            <w:r w:rsidRPr="00576A9F">
              <w:rPr>
                <w:rFonts w:ascii="Times New Roman" w:hAnsi="Times New Roman"/>
                <w:sz w:val="28"/>
                <w:szCs w:val="28"/>
              </w:rPr>
              <w:t>Không NKVM</w:t>
            </w:r>
          </w:p>
          <w:p w:rsidR="00BC5AAA" w:rsidRPr="00365F4A" w:rsidRDefault="00BC5AAA" w:rsidP="001476BD">
            <w:pPr>
              <w:widowControl w:val="0"/>
              <w:spacing w:before="40" w:line="288" w:lineRule="auto"/>
              <w:jc w:val="center"/>
              <w:rPr>
                <w:rFonts w:ascii="Times New Roman" w:hAnsi="Times New Roman"/>
                <w:sz w:val="28"/>
                <w:szCs w:val="28"/>
              </w:rPr>
            </w:pPr>
            <w:r w:rsidRPr="00576A9F">
              <w:rPr>
                <w:rFonts w:ascii="Times New Roman" w:hAnsi="Times New Roman"/>
                <w:sz w:val="28"/>
                <w:szCs w:val="28"/>
              </w:rPr>
              <w:t>n (%)</w:t>
            </w:r>
          </w:p>
        </w:tc>
        <w:tc>
          <w:tcPr>
            <w:tcW w:w="574"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476BD">
            <w:pPr>
              <w:widowControl w:val="0"/>
              <w:spacing w:before="40" w:line="288" w:lineRule="auto"/>
              <w:jc w:val="center"/>
              <w:rPr>
                <w:rFonts w:ascii="Times New Roman" w:hAnsi="Times New Roman"/>
                <w:sz w:val="28"/>
                <w:szCs w:val="28"/>
              </w:rPr>
            </w:pPr>
            <w:r w:rsidRPr="00576A9F">
              <w:rPr>
                <w:rFonts w:ascii="Times New Roman" w:hAnsi="Times New Roman"/>
                <w:sz w:val="28"/>
                <w:szCs w:val="28"/>
              </w:rPr>
              <w:t>Tổng</w:t>
            </w:r>
          </w:p>
        </w:tc>
        <w:tc>
          <w:tcPr>
            <w:tcW w:w="1096"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476BD">
            <w:pPr>
              <w:widowControl w:val="0"/>
              <w:spacing w:before="40" w:line="288" w:lineRule="auto"/>
              <w:ind w:left="-57" w:right="-57"/>
              <w:jc w:val="center"/>
              <w:rPr>
                <w:rFonts w:ascii="Times New Roman" w:hAnsi="Times New Roman"/>
                <w:sz w:val="28"/>
                <w:szCs w:val="28"/>
              </w:rPr>
            </w:pPr>
            <w:r w:rsidRPr="00576A9F">
              <w:rPr>
                <w:rFonts w:ascii="Times New Roman" w:hAnsi="Times New Roman"/>
                <w:sz w:val="28"/>
                <w:szCs w:val="28"/>
              </w:rPr>
              <w:t>OR (95%CI)</w:t>
            </w:r>
          </w:p>
        </w:tc>
      </w:tr>
      <w:tr w:rsidR="00BC5AAA" w:rsidRPr="00576A9F" w:rsidTr="00B03421">
        <w:trPr>
          <w:jc w:val="center"/>
        </w:trPr>
        <w:tc>
          <w:tcPr>
            <w:tcW w:w="1413"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476BD">
            <w:pPr>
              <w:widowControl w:val="0"/>
              <w:spacing w:before="40" w:line="288" w:lineRule="auto"/>
              <w:ind w:left="-57" w:right="-57"/>
              <w:jc w:val="center"/>
              <w:rPr>
                <w:rFonts w:ascii="Times New Roman" w:hAnsi="Times New Roman"/>
                <w:b w:val="0"/>
                <w:bCs/>
                <w:sz w:val="28"/>
                <w:szCs w:val="28"/>
              </w:rPr>
            </w:pPr>
            <w:r w:rsidRPr="00576A9F">
              <w:rPr>
                <w:rFonts w:ascii="Times New Roman" w:hAnsi="Times New Roman"/>
                <w:b w:val="0"/>
                <w:bCs/>
                <w:sz w:val="28"/>
                <w:szCs w:val="28"/>
              </w:rPr>
              <w:t>Mổ cấp cứu</w:t>
            </w:r>
          </w:p>
        </w:tc>
        <w:tc>
          <w:tcPr>
            <w:tcW w:w="733"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476BD">
            <w:pPr>
              <w:widowControl w:val="0"/>
              <w:spacing w:before="40" w:line="288" w:lineRule="auto"/>
              <w:ind w:left="-57" w:right="-57"/>
              <w:jc w:val="center"/>
              <w:rPr>
                <w:rFonts w:ascii="Times New Roman" w:hAnsi="Times New Roman"/>
                <w:b w:val="0"/>
                <w:sz w:val="28"/>
                <w:szCs w:val="28"/>
              </w:rPr>
            </w:pPr>
            <w:r w:rsidRPr="00576A9F">
              <w:rPr>
                <w:rFonts w:ascii="Times New Roman" w:hAnsi="Times New Roman"/>
                <w:b w:val="0"/>
                <w:sz w:val="28"/>
                <w:szCs w:val="28"/>
              </w:rPr>
              <w:t>64</w:t>
            </w:r>
          </w:p>
          <w:p w:rsidR="00BC5AAA" w:rsidRPr="00365F4A" w:rsidRDefault="00BC5AAA" w:rsidP="001476BD">
            <w:pPr>
              <w:widowControl w:val="0"/>
              <w:spacing w:before="40" w:line="288" w:lineRule="auto"/>
              <w:ind w:left="-57" w:right="-57"/>
              <w:jc w:val="center"/>
              <w:rPr>
                <w:rFonts w:ascii="Times New Roman" w:hAnsi="Times New Roman"/>
                <w:b w:val="0"/>
                <w:sz w:val="28"/>
                <w:szCs w:val="28"/>
              </w:rPr>
            </w:pPr>
            <w:r w:rsidRPr="00576A9F">
              <w:rPr>
                <w:rFonts w:ascii="Times New Roman" w:hAnsi="Times New Roman"/>
                <w:b w:val="0"/>
                <w:sz w:val="28"/>
                <w:szCs w:val="28"/>
              </w:rPr>
              <w:t>(7,0)</w:t>
            </w:r>
          </w:p>
        </w:tc>
        <w:tc>
          <w:tcPr>
            <w:tcW w:w="1184"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476BD">
            <w:pPr>
              <w:widowControl w:val="0"/>
              <w:spacing w:before="40" w:line="288" w:lineRule="auto"/>
              <w:ind w:left="-57" w:right="-57"/>
              <w:jc w:val="center"/>
              <w:rPr>
                <w:rFonts w:ascii="Times New Roman" w:hAnsi="Times New Roman"/>
                <w:b w:val="0"/>
                <w:sz w:val="28"/>
                <w:szCs w:val="28"/>
              </w:rPr>
            </w:pPr>
            <w:r w:rsidRPr="00576A9F">
              <w:rPr>
                <w:rFonts w:ascii="Times New Roman" w:hAnsi="Times New Roman"/>
                <w:b w:val="0"/>
                <w:sz w:val="28"/>
                <w:szCs w:val="28"/>
              </w:rPr>
              <w:t>854</w:t>
            </w:r>
          </w:p>
          <w:p w:rsidR="00BC5AAA" w:rsidRPr="00365F4A" w:rsidRDefault="00BC5AAA" w:rsidP="001476BD">
            <w:pPr>
              <w:widowControl w:val="0"/>
              <w:spacing w:before="40" w:line="288" w:lineRule="auto"/>
              <w:ind w:left="-57" w:right="-57"/>
              <w:jc w:val="center"/>
              <w:rPr>
                <w:rFonts w:ascii="Times New Roman" w:hAnsi="Times New Roman"/>
                <w:b w:val="0"/>
                <w:sz w:val="28"/>
                <w:szCs w:val="28"/>
              </w:rPr>
            </w:pPr>
            <w:r w:rsidRPr="00576A9F">
              <w:rPr>
                <w:rFonts w:ascii="Times New Roman" w:hAnsi="Times New Roman"/>
                <w:b w:val="0"/>
                <w:sz w:val="28"/>
                <w:szCs w:val="28"/>
              </w:rPr>
              <w:t>(93,0)</w:t>
            </w:r>
          </w:p>
        </w:tc>
        <w:tc>
          <w:tcPr>
            <w:tcW w:w="574"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476BD">
            <w:pPr>
              <w:widowControl w:val="0"/>
              <w:spacing w:before="40" w:line="288" w:lineRule="auto"/>
              <w:ind w:left="-57" w:right="-57"/>
              <w:jc w:val="center"/>
              <w:rPr>
                <w:rFonts w:ascii="Times New Roman" w:hAnsi="Times New Roman"/>
                <w:b w:val="0"/>
                <w:sz w:val="28"/>
                <w:szCs w:val="28"/>
              </w:rPr>
            </w:pPr>
            <w:r w:rsidRPr="00576A9F">
              <w:rPr>
                <w:rFonts w:ascii="Times New Roman" w:hAnsi="Times New Roman"/>
                <w:b w:val="0"/>
                <w:sz w:val="28"/>
                <w:szCs w:val="28"/>
              </w:rPr>
              <w:t>918</w:t>
            </w:r>
          </w:p>
        </w:tc>
        <w:tc>
          <w:tcPr>
            <w:tcW w:w="1096"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476BD">
            <w:pPr>
              <w:widowControl w:val="0"/>
              <w:spacing w:before="40" w:line="288" w:lineRule="auto"/>
              <w:ind w:left="-57" w:right="-57"/>
              <w:jc w:val="center"/>
              <w:rPr>
                <w:rFonts w:ascii="Times New Roman" w:hAnsi="Times New Roman"/>
                <w:b w:val="0"/>
                <w:sz w:val="28"/>
                <w:szCs w:val="28"/>
              </w:rPr>
            </w:pPr>
            <w:r w:rsidRPr="00576A9F">
              <w:rPr>
                <w:rFonts w:ascii="Times New Roman" w:hAnsi="Times New Roman"/>
                <w:b w:val="0"/>
                <w:sz w:val="28"/>
                <w:szCs w:val="28"/>
              </w:rPr>
              <w:t>3,57</w:t>
            </w:r>
          </w:p>
          <w:p w:rsidR="00BC5AAA" w:rsidRPr="00365F4A" w:rsidRDefault="00BC5AAA" w:rsidP="001476BD">
            <w:pPr>
              <w:widowControl w:val="0"/>
              <w:spacing w:before="40" w:line="288" w:lineRule="auto"/>
              <w:ind w:left="-57" w:right="-57"/>
              <w:jc w:val="center"/>
              <w:rPr>
                <w:rFonts w:ascii="Times New Roman" w:hAnsi="Times New Roman"/>
                <w:b w:val="0"/>
                <w:sz w:val="28"/>
                <w:szCs w:val="28"/>
              </w:rPr>
            </w:pPr>
            <w:r w:rsidRPr="00576A9F">
              <w:rPr>
                <w:rFonts w:ascii="Times New Roman" w:hAnsi="Times New Roman"/>
                <w:b w:val="0"/>
                <w:sz w:val="28"/>
                <w:szCs w:val="28"/>
              </w:rPr>
              <w:t>(2,38 - 5,34)</w:t>
            </w:r>
          </w:p>
        </w:tc>
      </w:tr>
      <w:tr w:rsidR="00BC5AAA" w:rsidRPr="00576A9F" w:rsidTr="00B03421">
        <w:trPr>
          <w:jc w:val="center"/>
        </w:trPr>
        <w:tc>
          <w:tcPr>
            <w:tcW w:w="1413"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476BD">
            <w:pPr>
              <w:widowControl w:val="0"/>
              <w:spacing w:before="40" w:line="288" w:lineRule="auto"/>
              <w:ind w:left="-57" w:right="-57"/>
              <w:jc w:val="center"/>
              <w:rPr>
                <w:rFonts w:ascii="Times New Roman" w:hAnsi="Times New Roman"/>
                <w:b w:val="0"/>
                <w:bCs/>
                <w:sz w:val="28"/>
                <w:szCs w:val="28"/>
              </w:rPr>
            </w:pPr>
            <w:r w:rsidRPr="00576A9F">
              <w:rPr>
                <w:rFonts w:ascii="Times New Roman" w:hAnsi="Times New Roman"/>
                <w:b w:val="0"/>
                <w:bCs/>
                <w:sz w:val="28"/>
                <w:szCs w:val="28"/>
              </w:rPr>
              <w:t>Mổ phiên</w:t>
            </w:r>
          </w:p>
        </w:tc>
        <w:tc>
          <w:tcPr>
            <w:tcW w:w="733"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476BD">
            <w:pPr>
              <w:widowControl w:val="0"/>
              <w:spacing w:before="40" w:line="288" w:lineRule="auto"/>
              <w:ind w:left="-57" w:right="-57"/>
              <w:jc w:val="center"/>
              <w:rPr>
                <w:rFonts w:ascii="Times New Roman" w:hAnsi="Times New Roman"/>
                <w:b w:val="0"/>
                <w:sz w:val="28"/>
                <w:szCs w:val="28"/>
              </w:rPr>
            </w:pPr>
            <w:r w:rsidRPr="00576A9F">
              <w:rPr>
                <w:rFonts w:ascii="Times New Roman" w:hAnsi="Times New Roman"/>
                <w:b w:val="0"/>
                <w:sz w:val="28"/>
                <w:szCs w:val="28"/>
              </w:rPr>
              <w:t>40</w:t>
            </w:r>
          </w:p>
          <w:p w:rsidR="00BC5AAA" w:rsidRPr="00365F4A" w:rsidRDefault="00BC5AAA" w:rsidP="001476BD">
            <w:pPr>
              <w:widowControl w:val="0"/>
              <w:spacing w:before="40" w:line="288" w:lineRule="auto"/>
              <w:ind w:left="-57" w:right="-57"/>
              <w:jc w:val="center"/>
              <w:rPr>
                <w:rFonts w:ascii="Times New Roman" w:hAnsi="Times New Roman"/>
                <w:b w:val="0"/>
                <w:sz w:val="28"/>
                <w:szCs w:val="28"/>
              </w:rPr>
            </w:pPr>
            <w:r w:rsidRPr="00576A9F">
              <w:rPr>
                <w:rFonts w:ascii="Times New Roman" w:hAnsi="Times New Roman"/>
                <w:b w:val="0"/>
                <w:sz w:val="28"/>
                <w:szCs w:val="28"/>
              </w:rPr>
              <w:t>(2,1)</w:t>
            </w:r>
          </w:p>
        </w:tc>
        <w:tc>
          <w:tcPr>
            <w:tcW w:w="1184"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476BD">
            <w:pPr>
              <w:widowControl w:val="0"/>
              <w:spacing w:before="40" w:line="288" w:lineRule="auto"/>
              <w:ind w:left="-57" w:right="-57"/>
              <w:jc w:val="center"/>
              <w:rPr>
                <w:rFonts w:ascii="Times New Roman" w:hAnsi="Times New Roman"/>
                <w:b w:val="0"/>
                <w:sz w:val="28"/>
                <w:szCs w:val="28"/>
              </w:rPr>
            </w:pPr>
            <w:r w:rsidRPr="00576A9F">
              <w:rPr>
                <w:rFonts w:ascii="Times New Roman" w:hAnsi="Times New Roman"/>
                <w:b w:val="0"/>
                <w:sz w:val="28"/>
                <w:szCs w:val="28"/>
              </w:rPr>
              <w:t>1903</w:t>
            </w:r>
          </w:p>
          <w:p w:rsidR="00BC5AAA" w:rsidRPr="00365F4A" w:rsidRDefault="00BC5AAA" w:rsidP="001476BD">
            <w:pPr>
              <w:widowControl w:val="0"/>
              <w:spacing w:before="40" w:line="288" w:lineRule="auto"/>
              <w:ind w:left="-57" w:right="-57"/>
              <w:jc w:val="center"/>
              <w:rPr>
                <w:rFonts w:ascii="Times New Roman" w:hAnsi="Times New Roman"/>
                <w:b w:val="0"/>
                <w:sz w:val="28"/>
                <w:szCs w:val="28"/>
              </w:rPr>
            </w:pPr>
            <w:r w:rsidRPr="00576A9F">
              <w:rPr>
                <w:rFonts w:ascii="Times New Roman" w:hAnsi="Times New Roman"/>
                <w:b w:val="0"/>
                <w:sz w:val="28"/>
                <w:szCs w:val="28"/>
              </w:rPr>
              <w:t>(97,9)</w:t>
            </w:r>
          </w:p>
        </w:tc>
        <w:tc>
          <w:tcPr>
            <w:tcW w:w="574"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476BD">
            <w:pPr>
              <w:widowControl w:val="0"/>
              <w:spacing w:before="40" w:line="288" w:lineRule="auto"/>
              <w:ind w:left="-57" w:right="-57"/>
              <w:jc w:val="center"/>
              <w:rPr>
                <w:rFonts w:ascii="Times New Roman" w:hAnsi="Times New Roman"/>
                <w:b w:val="0"/>
                <w:sz w:val="28"/>
                <w:szCs w:val="28"/>
              </w:rPr>
            </w:pPr>
            <w:r w:rsidRPr="00576A9F">
              <w:rPr>
                <w:rFonts w:ascii="Times New Roman" w:hAnsi="Times New Roman"/>
                <w:b w:val="0"/>
                <w:sz w:val="28"/>
                <w:szCs w:val="28"/>
              </w:rPr>
              <w:t>1943</w:t>
            </w:r>
          </w:p>
        </w:tc>
        <w:tc>
          <w:tcPr>
            <w:tcW w:w="1096"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476BD">
            <w:pPr>
              <w:widowControl w:val="0"/>
              <w:spacing w:before="40" w:line="288" w:lineRule="auto"/>
              <w:ind w:left="-57" w:right="-57"/>
              <w:jc w:val="center"/>
              <w:rPr>
                <w:rFonts w:ascii="Times New Roman" w:hAnsi="Times New Roman"/>
                <w:b w:val="0"/>
                <w:sz w:val="28"/>
                <w:szCs w:val="28"/>
              </w:rPr>
            </w:pPr>
            <w:r w:rsidRPr="00576A9F">
              <w:rPr>
                <w:rFonts w:ascii="Times New Roman" w:hAnsi="Times New Roman"/>
                <w:b w:val="0"/>
                <w:sz w:val="28"/>
                <w:szCs w:val="28"/>
              </w:rPr>
              <w:t>1</w:t>
            </w:r>
          </w:p>
        </w:tc>
      </w:tr>
    </w:tbl>
    <w:p w:rsidR="00BC5AAA" w:rsidRPr="00576A9F" w:rsidRDefault="00BC5AAA" w:rsidP="001476BD">
      <w:pPr>
        <w:pStyle w:val="BodyText"/>
        <w:widowControl w:val="0"/>
        <w:spacing w:before="40" w:after="0" w:line="288" w:lineRule="auto"/>
        <w:jc w:val="both"/>
        <w:rPr>
          <w:rFonts w:ascii="Times New Roman" w:hAnsi="Times New Roman"/>
          <w:b w:val="0"/>
          <w:bCs/>
          <w:sz w:val="28"/>
          <w:szCs w:val="28"/>
        </w:rPr>
      </w:pPr>
      <w:r w:rsidRPr="00576A9F">
        <w:rPr>
          <w:rFonts w:ascii="Times New Roman" w:hAnsi="Times New Roman"/>
          <w:i/>
          <w:iCs/>
          <w:sz w:val="28"/>
          <w:szCs w:val="28"/>
        </w:rPr>
        <w:t xml:space="preserve">Nhận xét: </w:t>
      </w:r>
      <w:r w:rsidRPr="00576A9F">
        <w:rPr>
          <w:rFonts w:ascii="Times New Roman" w:hAnsi="Times New Roman"/>
          <w:b w:val="0"/>
          <w:bCs/>
          <w:sz w:val="28"/>
          <w:szCs w:val="28"/>
        </w:rPr>
        <w:t>Tỉ lệ mắc NKVM ở bệnh nhân mổ cấp cứu</w:t>
      </w:r>
      <w:r w:rsidR="00B03421">
        <w:rPr>
          <w:rFonts w:ascii="Times New Roman" w:hAnsi="Times New Roman"/>
          <w:b w:val="0"/>
          <w:bCs/>
          <w:sz w:val="28"/>
          <w:szCs w:val="28"/>
        </w:rPr>
        <w:t xml:space="preserve"> </w:t>
      </w:r>
      <w:r w:rsidRPr="00576A9F">
        <w:rPr>
          <w:rFonts w:ascii="Times New Roman" w:hAnsi="Times New Roman"/>
          <w:b w:val="0"/>
          <w:bCs/>
          <w:sz w:val="28"/>
          <w:szCs w:val="28"/>
        </w:rPr>
        <w:t>là 7,0% cao h</w:t>
      </w:r>
      <w:r w:rsidRPr="00576A9F">
        <w:rPr>
          <w:rFonts w:ascii="Times New Roman" w:hAnsi="Times New Roman" w:hint="eastAsia"/>
          <w:b w:val="0"/>
          <w:bCs/>
          <w:sz w:val="28"/>
          <w:szCs w:val="28"/>
        </w:rPr>
        <w:t>ơ</w:t>
      </w:r>
      <w:r w:rsidRPr="00576A9F">
        <w:rPr>
          <w:rFonts w:ascii="Times New Roman" w:hAnsi="Times New Roman"/>
          <w:b w:val="0"/>
          <w:bCs/>
          <w:sz w:val="28"/>
          <w:szCs w:val="28"/>
        </w:rPr>
        <w:t>n tỉ lệ NKVM ở bệnh nhân mổ phiên (2,1%). Nguy c</w:t>
      </w:r>
      <w:r w:rsidRPr="00576A9F">
        <w:rPr>
          <w:rFonts w:ascii="Times New Roman" w:hAnsi="Times New Roman" w:hint="eastAsia"/>
          <w:b w:val="0"/>
          <w:bCs/>
          <w:sz w:val="28"/>
          <w:szCs w:val="28"/>
        </w:rPr>
        <w:t>ơ</w:t>
      </w:r>
      <w:r w:rsidRPr="00576A9F">
        <w:rPr>
          <w:rFonts w:ascii="Times New Roman" w:hAnsi="Times New Roman"/>
          <w:b w:val="0"/>
          <w:bCs/>
          <w:sz w:val="28"/>
          <w:szCs w:val="28"/>
        </w:rPr>
        <w:t xml:space="preserve"> mắc NKVM ở bệnh nhân mổ cấp cứu cao gấp 3,57 lần bệnh nhân mổ phiên (</w:t>
      </w:r>
      <w:r w:rsidR="00800DEE">
        <w:rPr>
          <w:rFonts w:ascii="Times New Roman" w:hAnsi="Times New Roman"/>
          <w:b w:val="0"/>
          <w:bCs/>
          <w:sz w:val="28"/>
          <w:szCs w:val="28"/>
        </w:rPr>
        <w:t>95%CI</w:t>
      </w:r>
      <w:r w:rsidRPr="00576A9F">
        <w:rPr>
          <w:rFonts w:ascii="Times New Roman" w:hAnsi="Times New Roman"/>
          <w:b w:val="0"/>
          <w:bCs/>
          <w:sz w:val="28"/>
          <w:szCs w:val="28"/>
        </w:rPr>
        <w:t>: 2,38 - 5,34; p &lt; 0,05).</w:t>
      </w:r>
    </w:p>
    <w:p w:rsidR="00BC5AAA" w:rsidRPr="00576A9F" w:rsidRDefault="00BC5AAA" w:rsidP="001476BD">
      <w:pPr>
        <w:pStyle w:val="BodyText"/>
        <w:widowControl w:val="0"/>
        <w:spacing w:before="40" w:after="0" w:line="288" w:lineRule="auto"/>
        <w:jc w:val="both"/>
        <w:rPr>
          <w:rFonts w:ascii="Times New Roman" w:hAnsi="Times New Roman"/>
          <w:b w:val="0"/>
          <w:i/>
          <w:sz w:val="28"/>
          <w:szCs w:val="28"/>
          <w:lang w:val="pt-BR"/>
        </w:rPr>
      </w:pPr>
      <w:r w:rsidRPr="00576A9F">
        <w:rPr>
          <w:rFonts w:ascii="Times New Roman" w:hAnsi="Times New Roman"/>
          <w:b w:val="0"/>
          <w:bCs/>
          <w:i/>
          <w:iCs/>
          <w:sz w:val="28"/>
          <w:szCs w:val="28"/>
        </w:rPr>
        <w:t>3.2.4.10. Liên quan</w:t>
      </w:r>
      <w:r w:rsidRPr="00576A9F">
        <w:rPr>
          <w:rFonts w:ascii="Times New Roman" w:hAnsi="Times New Roman"/>
          <w:b w:val="0"/>
          <w:i/>
          <w:sz w:val="28"/>
          <w:szCs w:val="28"/>
        </w:rPr>
        <w:t xml:space="preserve"> giữa đường phẫu thuật với NKVM</w:t>
      </w:r>
      <w:r w:rsidR="00B03421">
        <w:rPr>
          <w:rFonts w:ascii="Times New Roman" w:hAnsi="Times New Roman"/>
          <w:b w:val="0"/>
          <w:i/>
          <w:sz w:val="28"/>
          <w:szCs w:val="28"/>
        </w:rPr>
        <w:t xml:space="preserve"> </w:t>
      </w:r>
      <w:r w:rsidRPr="00576A9F">
        <w:rPr>
          <w:rFonts w:ascii="Times New Roman" w:hAnsi="Times New Roman"/>
          <w:b w:val="0"/>
          <w:i/>
          <w:sz w:val="28"/>
          <w:szCs w:val="28"/>
          <w:lang w:val="pt-BR"/>
        </w:rPr>
        <w:t>phẫu thuật tiêu hóa</w:t>
      </w:r>
    </w:p>
    <w:p w:rsidR="00BC5AAA" w:rsidRPr="00576A9F" w:rsidRDefault="00BC5AAA" w:rsidP="001476BD">
      <w:pPr>
        <w:pStyle w:val="9"/>
        <w:spacing w:before="40" w:line="288" w:lineRule="auto"/>
      </w:pPr>
      <w:bookmarkStart w:id="297" w:name="_Toc463880332"/>
      <w:r w:rsidRPr="00576A9F">
        <w:t xml:space="preserve">Bảng 3.30. </w:t>
      </w:r>
      <w:r w:rsidRPr="00576A9F">
        <w:rPr>
          <w:lang w:val="pt-BR"/>
        </w:rPr>
        <w:t>Liên quan</w:t>
      </w:r>
      <w:r w:rsidRPr="00576A9F">
        <w:t xml:space="preserve"> giữa đường phẫu thuật với nhiễm khuẩn vết mổ </w:t>
      </w:r>
      <w:r w:rsidRPr="00576A9F">
        <w:rPr>
          <w:lang w:val="pt-BR"/>
        </w:rPr>
        <w:t>phẫu thuật tiêu hóa</w:t>
      </w:r>
      <w:bookmarkEnd w:id="297"/>
    </w:p>
    <w:tbl>
      <w:tblPr>
        <w:tblW w:w="4882" w:type="pct"/>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3"/>
        <w:gridCol w:w="2058"/>
        <w:gridCol w:w="1301"/>
        <w:gridCol w:w="1278"/>
        <w:gridCol w:w="1157"/>
        <w:gridCol w:w="1815"/>
      </w:tblGrid>
      <w:tr w:rsidR="00D56960" w:rsidRPr="00292EA9" w:rsidTr="000D67A7">
        <w:trPr>
          <w:jc w:val="center"/>
        </w:trPr>
        <w:tc>
          <w:tcPr>
            <w:tcW w:w="1842" w:type="pct"/>
            <w:gridSpan w:val="2"/>
            <w:tcBorders>
              <w:top w:val="single" w:sz="4" w:space="0" w:color="auto"/>
              <w:left w:val="single" w:sz="4" w:space="0" w:color="auto"/>
              <w:bottom w:val="single" w:sz="4" w:space="0" w:color="auto"/>
              <w:right w:val="single" w:sz="4" w:space="0" w:color="auto"/>
            </w:tcBorders>
            <w:vAlign w:val="center"/>
          </w:tcPr>
          <w:p w:rsidR="00D56960" w:rsidRPr="00365F4A" w:rsidRDefault="00D56960" w:rsidP="001476BD">
            <w:pPr>
              <w:widowControl w:val="0"/>
              <w:spacing w:before="40" w:line="264" w:lineRule="auto"/>
              <w:jc w:val="center"/>
              <w:rPr>
                <w:rFonts w:ascii="Times New Roman" w:hAnsi="Times New Roman"/>
                <w:sz w:val="28"/>
                <w:szCs w:val="28"/>
              </w:rPr>
            </w:pPr>
            <w:r w:rsidRPr="00B03421">
              <w:rPr>
                <w:rFonts w:ascii="Times New Roman" w:hAnsi="Times New Roman"/>
                <w:iCs/>
                <w:sz w:val="28"/>
                <w:szCs w:val="28"/>
                <w:lang w:val="it-IT"/>
              </w:rPr>
              <w:t>Đường PT</w:t>
            </w:r>
          </w:p>
        </w:tc>
        <w:tc>
          <w:tcPr>
            <w:tcW w:w="740" w:type="pct"/>
            <w:tcBorders>
              <w:top w:val="single" w:sz="4" w:space="0" w:color="auto"/>
              <w:left w:val="single" w:sz="4" w:space="0" w:color="auto"/>
              <w:bottom w:val="single" w:sz="4" w:space="0" w:color="auto"/>
              <w:right w:val="single" w:sz="4" w:space="0" w:color="auto"/>
            </w:tcBorders>
            <w:vAlign w:val="center"/>
          </w:tcPr>
          <w:p w:rsidR="00D56960" w:rsidRPr="00365F4A" w:rsidRDefault="00D56960" w:rsidP="001476BD">
            <w:pPr>
              <w:widowControl w:val="0"/>
              <w:spacing w:before="40" w:line="264" w:lineRule="auto"/>
              <w:jc w:val="center"/>
              <w:rPr>
                <w:rFonts w:ascii="Times New Roman" w:hAnsi="Times New Roman"/>
                <w:sz w:val="28"/>
                <w:szCs w:val="28"/>
              </w:rPr>
            </w:pPr>
            <w:r w:rsidRPr="00292EA9">
              <w:rPr>
                <w:rFonts w:ascii="Times New Roman" w:hAnsi="Times New Roman"/>
                <w:sz w:val="28"/>
                <w:szCs w:val="28"/>
              </w:rPr>
              <w:t>NKVM</w:t>
            </w:r>
          </w:p>
          <w:p w:rsidR="00D56960" w:rsidRPr="00365F4A" w:rsidRDefault="00D56960" w:rsidP="001476BD">
            <w:pPr>
              <w:widowControl w:val="0"/>
              <w:spacing w:before="40" w:line="264" w:lineRule="auto"/>
              <w:jc w:val="center"/>
              <w:rPr>
                <w:rFonts w:ascii="Times New Roman" w:hAnsi="Times New Roman"/>
                <w:sz w:val="28"/>
                <w:szCs w:val="28"/>
              </w:rPr>
            </w:pPr>
            <w:r w:rsidRPr="00292EA9">
              <w:rPr>
                <w:rFonts w:ascii="Times New Roman" w:hAnsi="Times New Roman"/>
                <w:sz w:val="28"/>
                <w:szCs w:val="28"/>
              </w:rPr>
              <w:t>n (%)</w:t>
            </w:r>
          </w:p>
        </w:tc>
        <w:tc>
          <w:tcPr>
            <w:tcW w:w="727" w:type="pct"/>
            <w:tcBorders>
              <w:top w:val="single" w:sz="4" w:space="0" w:color="auto"/>
              <w:left w:val="single" w:sz="4" w:space="0" w:color="auto"/>
              <w:bottom w:val="single" w:sz="4" w:space="0" w:color="auto"/>
              <w:right w:val="single" w:sz="4" w:space="0" w:color="auto"/>
            </w:tcBorders>
            <w:vAlign w:val="center"/>
          </w:tcPr>
          <w:p w:rsidR="00D56960" w:rsidRPr="00365F4A" w:rsidRDefault="00D56960" w:rsidP="001476BD">
            <w:pPr>
              <w:widowControl w:val="0"/>
              <w:spacing w:before="40" w:line="264" w:lineRule="auto"/>
              <w:jc w:val="center"/>
              <w:rPr>
                <w:rFonts w:ascii="Times New Roman" w:hAnsi="Times New Roman"/>
                <w:sz w:val="28"/>
                <w:szCs w:val="28"/>
              </w:rPr>
            </w:pPr>
            <w:r w:rsidRPr="00292EA9">
              <w:rPr>
                <w:rFonts w:ascii="Times New Roman" w:hAnsi="Times New Roman"/>
                <w:sz w:val="28"/>
                <w:szCs w:val="28"/>
              </w:rPr>
              <w:t>Không NKVM</w:t>
            </w:r>
          </w:p>
          <w:p w:rsidR="00D56960" w:rsidRPr="00365F4A" w:rsidRDefault="00D56960" w:rsidP="001476BD">
            <w:pPr>
              <w:widowControl w:val="0"/>
              <w:spacing w:before="40" w:line="264" w:lineRule="auto"/>
              <w:jc w:val="center"/>
              <w:rPr>
                <w:rFonts w:ascii="Times New Roman" w:hAnsi="Times New Roman"/>
                <w:sz w:val="28"/>
                <w:szCs w:val="28"/>
              </w:rPr>
            </w:pPr>
            <w:r w:rsidRPr="00292EA9">
              <w:rPr>
                <w:rFonts w:ascii="Times New Roman" w:hAnsi="Times New Roman"/>
                <w:sz w:val="28"/>
                <w:szCs w:val="28"/>
              </w:rPr>
              <w:t>n (%)</w:t>
            </w:r>
          </w:p>
        </w:tc>
        <w:tc>
          <w:tcPr>
            <w:tcW w:w="658" w:type="pct"/>
            <w:tcBorders>
              <w:top w:val="single" w:sz="4" w:space="0" w:color="auto"/>
              <w:left w:val="single" w:sz="4" w:space="0" w:color="auto"/>
              <w:bottom w:val="single" w:sz="4" w:space="0" w:color="auto"/>
              <w:right w:val="single" w:sz="4" w:space="0" w:color="auto"/>
            </w:tcBorders>
            <w:vAlign w:val="center"/>
          </w:tcPr>
          <w:p w:rsidR="00D56960" w:rsidRPr="00365F4A" w:rsidRDefault="00D56960" w:rsidP="001476BD">
            <w:pPr>
              <w:widowControl w:val="0"/>
              <w:spacing w:before="40" w:line="264" w:lineRule="auto"/>
              <w:jc w:val="center"/>
              <w:rPr>
                <w:rFonts w:ascii="Times New Roman" w:hAnsi="Times New Roman"/>
                <w:sz w:val="28"/>
                <w:szCs w:val="28"/>
              </w:rPr>
            </w:pPr>
            <w:r w:rsidRPr="00292EA9">
              <w:rPr>
                <w:rFonts w:ascii="Times New Roman" w:hAnsi="Times New Roman"/>
                <w:sz w:val="28"/>
                <w:szCs w:val="28"/>
              </w:rPr>
              <w:t>Tổng</w:t>
            </w:r>
          </w:p>
        </w:tc>
        <w:tc>
          <w:tcPr>
            <w:tcW w:w="1032" w:type="pct"/>
            <w:tcBorders>
              <w:top w:val="single" w:sz="4" w:space="0" w:color="auto"/>
              <w:left w:val="single" w:sz="4" w:space="0" w:color="auto"/>
              <w:bottom w:val="single" w:sz="4" w:space="0" w:color="auto"/>
              <w:right w:val="single" w:sz="4" w:space="0" w:color="auto"/>
            </w:tcBorders>
            <w:vAlign w:val="center"/>
          </w:tcPr>
          <w:p w:rsidR="00D56960" w:rsidRPr="00365F4A" w:rsidRDefault="00D56960" w:rsidP="001476BD">
            <w:pPr>
              <w:widowControl w:val="0"/>
              <w:spacing w:before="40" w:line="264" w:lineRule="auto"/>
              <w:ind w:left="-57" w:right="-57"/>
              <w:jc w:val="center"/>
              <w:rPr>
                <w:rFonts w:ascii="Times New Roman" w:hAnsi="Times New Roman"/>
                <w:sz w:val="28"/>
                <w:szCs w:val="28"/>
              </w:rPr>
            </w:pPr>
            <w:r w:rsidRPr="00292EA9">
              <w:rPr>
                <w:rFonts w:ascii="Times New Roman" w:hAnsi="Times New Roman"/>
                <w:sz w:val="28"/>
                <w:szCs w:val="28"/>
              </w:rPr>
              <w:t>OR (95%CI)</w:t>
            </w:r>
          </w:p>
        </w:tc>
      </w:tr>
      <w:tr w:rsidR="00D56960" w:rsidRPr="00292EA9" w:rsidTr="000D67A7">
        <w:trPr>
          <w:jc w:val="center"/>
        </w:trPr>
        <w:tc>
          <w:tcPr>
            <w:tcW w:w="1842" w:type="pct"/>
            <w:gridSpan w:val="2"/>
            <w:tcBorders>
              <w:top w:val="single" w:sz="4" w:space="0" w:color="auto"/>
              <w:left w:val="single" w:sz="4" w:space="0" w:color="auto"/>
              <w:bottom w:val="single" w:sz="4" w:space="0" w:color="auto"/>
              <w:right w:val="single" w:sz="4" w:space="0" w:color="auto"/>
            </w:tcBorders>
            <w:vAlign w:val="center"/>
          </w:tcPr>
          <w:p w:rsidR="00D56960" w:rsidRPr="00365F4A" w:rsidRDefault="00D56960" w:rsidP="001476BD">
            <w:pPr>
              <w:widowControl w:val="0"/>
              <w:spacing w:before="40" w:line="264" w:lineRule="auto"/>
              <w:ind w:left="-57" w:right="-57"/>
              <w:jc w:val="center"/>
              <w:rPr>
                <w:rFonts w:ascii="Times New Roman" w:hAnsi="Times New Roman"/>
                <w:b w:val="0"/>
                <w:sz w:val="28"/>
                <w:szCs w:val="28"/>
              </w:rPr>
            </w:pPr>
            <w:r w:rsidRPr="00292EA9">
              <w:rPr>
                <w:rFonts w:ascii="Times New Roman" w:hAnsi="Times New Roman"/>
                <w:b w:val="0"/>
                <w:bCs/>
                <w:sz w:val="28"/>
                <w:szCs w:val="28"/>
              </w:rPr>
              <w:t>Trắng giữa</w:t>
            </w:r>
          </w:p>
        </w:tc>
        <w:tc>
          <w:tcPr>
            <w:tcW w:w="740" w:type="pct"/>
            <w:tcBorders>
              <w:top w:val="single" w:sz="4" w:space="0" w:color="auto"/>
              <w:left w:val="single" w:sz="4" w:space="0" w:color="auto"/>
              <w:bottom w:val="single" w:sz="4" w:space="0" w:color="auto"/>
              <w:right w:val="single" w:sz="4" w:space="0" w:color="auto"/>
            </w:tcBorders>
            <w:vAlign w:val="center"/>
          </w:tcPr>
          <w:p w:rsidR="00D56960" w:rsidRPr="00365F4A" w:rsidRDefault="00D56960" w:rsidP="001476BD">
            <w:pPr>
              <w:widowControl w:val="0"/>
              <w:spacing w:before="40" w:line="264" w:lineRule="auto"/>
              <w:ind w:left="-57" w:right="-57"/>
              <w:jc w:val="center"/>
              <w:rPr>
                <w:rFonts w:ascii="Times New Roman" w:hAnsi="Times New Roman"/>
                <w:b w:val="0"/>
                <w:sz w:val="28"/>
                <w:szCs w:val="28"/>
              </w:rPr>
            </w:pPr>
            <w:r w:rsidRPr="00292EA9">
              <w:rPr>
                <w:rFonts w:ascii="Times New Roman" w:hAnsi="Times New Roman"/>
                <w:b w:val="0"/>
                <w:sz w:val="28"/>
                <w:szCs w:val="28"/>
              </w:rPr>
              <w:t>82</w:t>
            </w:r>
          </w:p>
          <w:p w:rsidR="00D56960" w:rsidRPr="00365F4A" w:rsidRDefault="00D56960" w:rsidP="001476BD">
            <w:pPr>
              <w:widowControl w:val="0"/>
              <w:spacing w:before="40" w:line="264" w:lineRule="auto"/>
              <w:ind w:left="-57" w:right="-57"/>
              <w:jc w:val="center"/>
              <w:rPr>
                <w:rFonts w:ascii="Times New Roman" w:hAnsi="Times New Roman"/>
                <w:b w:val="0"/>
                <w:sz w:val="28"/>
                <w:szCs w:val="28"/>
              </w:rPr>
            </w:pPr>
            <w:r w:rsidRPr="00292EA9">
              <w:rPr>
                <w:rFonts w:ascii="Times New Roman" w:hAnsi="Times New Roman"/>
                <w:b w:val="0"/>
                <w:sz w:val="28"/>
                <w:szCs w:val="28"/>
              </w:rPr>
              <w:t>(3,2)</w:t>
            </w:r>
          </w:p>
        </w:tc>
        <w:tc>
          <w:tcPr>
            <w:tcW w:w="727" w:type="pct"/>
            <w:tcBorders>
              <w:top w:val="single" w:sz="4" w:space="0" w:color="auto"/>
              <w:left w:val="single" w:sz="4" w:space="0" w:color="auto"/>
              <w:bottom w:val="single" w:sz="4" w:space="0" w:color="auto"/>
              <w:right w:val="single" w:sz="4" w:space="0" w:color="auto"/>
            </w:tcBorders>
            <w:vAlign w:val="center"/>
          </w:tcPr>
          <w:p w:rsidR="00D56960" w:rsidRPr="00365F4A" w:rsidRDefault="00D56960" w:rsidP="001476BD">
            <w:pPr>
              <w:widowControl w:val="0"/>
              <w:spacing w:before="40" w:line="264" w:lineRule="auto"/>
              <w:ind w:left="-57" w:right="-57"/>
              <w:jc w:val="center"/>
              <w:rPr>
                <w:rFonts w:ascii="Times New Roman" w:hAnsi="Times New Roman"/>
                <w:b w:val="0"/>
                <w:sz w:val="28"/>
                <w:szCs w:val="28"/>
              </w:rPr>
            </w:pPr>
            <w:r w:rsidRPr="00292EA9">
              <w:rPr>
                <w:rFonts w:ascii="Times New Roman" w:hAnsi="Times New Roman"/>
                <w:b w:val="0"/>
                <w:sz w:val="28"/>
                <w:szCs w:val="28"/>
              </w:rPr>
              <w:t>2444</w:t>
            </w:r>
          </w:p>
          <w:p w:rsidR="00D56960" w:rsidRPr="00365F4A" w:rsidRDefault="00D56960" w:rsidP="001476BD">
            <w:pPr>
              <w:widowControl w:val="0"/>
              <w:spacing w:before="40" w:line="264" w:lineRule="auto"/>
              <w:ind w:left="-57" w:right="-57"/>
              <w:jc w:val="center"/>
              <w:rPr>
                <w:rFonts w:ascii="Times New Roman" w:hAnsi="Times New Roman"/>
                <w:b w:val="0"/>
                <w:sz w:val="28"/>
                <w:szCs w:val="28"/>
              </w:rPr>
            </w:pPr>
            <w:r w:rsidRPr="00292EA9">
              <w:rPr>
                <w:rFonts w:ascii="Times New Roman" w:hAnsi="Times New Roman"/>
                <w:b w:val="0"/>
                <w:sz w:val="28"/>
                <w:szCs w:val="28"/>
              </w:rPr>
              <w:t>(96,8)</w:t>
            </w:r>
          </w:p>
        </w:tc>
        <w:tc>
          <w:tcPr>
            <w:tcW w:w="658" w:type="pct"/>
            <w:tcBorders>
              <w:top w:val="single" w:sz="4" w:space="0" w:color="auto"/>
              <w:left w:val="single" w:sz="4" w:space="0" w:color="auto"/>
              <w:bottom w:val="single" w:sz="4" w:space="0" w:color="auto"/>
              <w:right w:val="single" w:sz="4" w:space="0" w:color="auto"/>
            </w:tcBorders>
            <w:vAlign w:val="center"/>
          </w:tcPr>
          <w:p w:rsidR="00D56960" w:rsidRPr="00365F4A" w:rsidRDefault="00D56960" w:rsidP="001476BD">
            <w:pPr>
              <w:widowControl w:val="0"/>
              <w:spacing w:before="40" w:line="264" w:lineRule="auto"/>
              <w:ind w:left="-57" w:right="-57"/>
              <w:jc w:val="center"/>
              <w:rPr>
                <w:rFonts w:ascii="Times New Roman" w:hAnsi="Times New Roman"/>
                <w:b w:val="0"/>
                <w:sz w:val="28"/>
                <w:szCs w:val="28"/>
              </w:rPr>
            </w:pPr>
            <w:r w:rsidRPr="00292EA9">
              <w:rPr>
                <w:rFonts w:ascii="Times New Roman" w:hAnsi="Times New Roman"/>
                <w:b w:val="0"/>
                <w:sz w:val="28"/>
                <w:szCs w:val="28"/>
              </w:rPr>
              <w:t>2526</w:t>
            </w:r>
          </w:p>
        </w:tc>
        <w:tc>
          <w:tcPr>
            <w:tcW w:w="1032" w:type="pct"/>
            <w:tcBorders>
              <w:top w:val="single" w:sz="4" w:space="0" w:color="auto"/>
              <w:left w:val="single" w:sz="4" w:space="0" w:color="auto"/>
              <w:bottom w:val="single" w:sz="4" w:space="0" w:color="auto"/>
              <w:right w:val="single" w:sz="4" w:space="0" w:color="auto"/>
            </w:tcBorders>
            <w:vAlign w:val="center"/>
          </w:tcPr>
          <w:p w:rsidR="00D56960" w:rsidRPr="00365F4A" w:rsidRDefault="00D56960" w:rsidP="001476BD">
            <w:pPr>
              <w:widowControl w:val="0"/>
              <w:spacing w:before="40" w:line="264" w:lineRule="auto"/>
              <w:ind w:left="-57" w:right="-57"/>
              <w:jc w:val="center"/>
              <w:rPr>
                <w:rFonts w:ascii="Times New Roman" w:hAnsi="Times New Roman"/>
                <w:b w:val="0"/>
                <w:sz w:val="28"/>
                <w:szCs w:val="28"/>
              </w:rPr>
            </w:pPr>
            <w:r w:rsidRPr="00292EA9">
              <w:rPr>
                <w:rFonts w:ascii="Times New Roman" w:hAnsi="Times New Roman"/>
                <w:b w:val="0"/>
                <w:sz w:val="28"/>
                <w:szCs w:val="28"/>
              </w:rPr>
              <w:t>1</w:t>
            </w:r>
          </w:p>
        </w:tc>
      </w:tr>
      <w:tr w:rsidR="00D56960" w:rsidRPr="00F31C65" w:rsidTr="000D67A7">
        <w:trPr>
          <w:jc w:val="center"/>
        </w:trPr>
        <w:tc>
          <w:tcPr>
            <w:tcW w:w="672" w:type="pct"/>
            <w:vMerge w:val="restart"/>
            <w:tcBorders>
              <w:top w:val="single" w:sz="4" w:space="0" w:color="auto"/>
              <w:left w:val="single" w:sz="4" w:space="0" w:color="auto"/>
              <w:right w:val="single" w:sz="4" w:space="0" w:color="auto"/>
            </w:tcBorders>
            <w:vAlign w:val="center"/>
          </w:tcPr>
          <w:p w:rsidR="00D56960" w:rsidRPr="00365F4A" w:rsidRDefault="000C6E0D" w:rsidP="001476BD">
            <w:pPr>
              <w:widowControl w:val="0"/>
              <w:spacing w:before="40" w:line="264" w:lineRule="auto"/>
              <w:ind w:left="-57" w:right="-57"/>
              <w:jc w:val="center"/>
              <w:rPr>
                <w:rFonts w:ascii="Times New Roman" w:hAnsi="Times New Roman"/>
                <w:b w:val="0"/>
                <w:bCs/>
                <w:sz w:val="28"/>
                <w:szCs w:val="28"/>
              </w:rPr>
            </w:pPr>
            <w:r w:rsidRPr="00F31C65">
              <w:rPr>
                <w:rFonts w:ascii="Times New Roman" w:hAnsi="Times New Roman"/>
                <w:b w:val="0"/>
                <w:bCs/>
                <w:sz w:val="28"/>
                <w:szCs w:val="28"/>
              </w:rPr>
              <w:t>Không phải đường trắng giữa</w:t>
            </w:r>
          </w:p>
        </w:tc>
        <w:tc>
          <w:tcPr>
            <w:tcW w:w="1170" w:type="pct"/>
            <w:tcBorders>
              <w:top w:val="single" w:sz="4" w:space="0" w:color="auto"/>
              <w:left w:val="single" w:sz="4" w:space="0" w:color="auto"/>
              <w:bottom w:val="single" w:sz="4" w:space="0" w:color="auto"/>
              <w:right w:val="single" w:sz="4" w:space="0" w:color="auto"/>
            </w:tcBorders>
            <w:vAlign w:val="center"/>
          </w:tcPr>
          <w:p w:rsidR="00D56960" w:rsidRPr="00365F4A" w:rsidRDefault="00C878CC" w:rsidP="001476BD">
            <w:pPr>
              <w:widowControl w:val="0"/>
              <w:spacing w:before="40" w:line="264" w:lineRule="auto"/>
              <w:ind w:left="-57" w:right="-57"/>
              <w:jc w:val="center"/>
              <w:rPr>
                <w:rFonts w:ascii="Times New Roman" w:hAnsi="Times New Roman"/>
                <w:b w:val="0"/>
                <w:sz w:val="28"/>
                <w:szCs w:val="28"/>
              </w:rPr>
            </w:pPr>
            <w:r w:rsidRPr="00F31C65">
              <w:rPr>
                <w:rFonts w:ascii="Times New Roman" w:hAnsi="Times New Roman"/>
                <w:b w:val="0"/>
                <w:sz w:val="28"/>
                <w:szCs w:val="28"/>
              </w:rPr>
              <w:t>Trắng bên</w:t>
            </w:r>
          </w:p>
        </w:tc>
        <w:tc>
          <w:tcPr>
            <w:tcW w:w="740" w:type="pct"/>
            <w:tcBorders>
              <w:top w:val="single" w:sz="4" w:space="0" w:color="auto"/>
              <w:left w:val="single" w:sz="4" w:space="0" w:color="auto"/>
              <w:bottom w:val="single" w:sz="4" w:space="0" w:color="auto"/>
              <w:right w:val="single" w:sz="4" w:space="0" w:color="auto"/>
            </w:tcBorders>
            <w:vAlign w:val="center"/>
          </w:tcPr>
          <w:p w:rsidR="00C878CC" w:rsidRPr="00365F4A" w:rsidRDefault="00292EA9" w:rsidP="001476BD">
            <w:pPr>
              <w:widowControl w:val="0"/>
              <w:spacing w:before="40" w:line="264" w:lineRule="auto"/>
              <w:ind w:left="-57" w:right="-57"/>
              <w:jc w:val="center"/>
              <w:rPr>
                <w:rFonts w:ascii="Times New Roman" w:hAnsi="Times New Roman"/>
                <w:b w:val="0"/>
                <w:sz w:val="28"/>
                <w:szCs w:val="28"/>
              </w:rPr>
            </w:pPr>
            <w:r w:rsidRPr="00F31C65">
              <w:rPr>
                <w:rFonts w:ascii="Times New Roman" w:hAnsi="Times New Roman"/>
                <w:b w:val="0"/>
                <w:sz w:val="28"/>
                <w:szCs w:val="28"/>
              </w:rPr>
              <w:t>17</w:t>
            </w:r>
          </w:p>
          <w:p w:rsidR="00292EA9" w:rsidRPr="00365F4A" w:rsidRDefault="00292EA9" w:rsidP="001476BD">
            <w:pPr>
              <w:widowControl w:val="0"/>
              <w:spacing w:before="40" w:line="264" w:lineRule="auto"/>
              <w:ind w:left="-57" w:right="-57"/>
              <w:jc w:val="center"/>
              <w:rPr>
                <w:rFonts w:ascii="Times New Roman" w:hAnsi="Times New Roman"/>
                <w:b w:val="0"/>
                <w:sz w:val="28"/>
                <w:szCs w:val="28"/>
              </w:rPr>
            </w:pPr>
            <w:r w:rsidRPr="00F31C65">
              <w:rPr>
                <w:rFonts w:ascii="Times New Roman" w:hAnsi="Times New Roman"/>
                <w:b w:val="0"/>
                <w:sz w:val="28"/>
                <w:szCs w:val="28"/>
              </w:rPr>
              <w:t>(7,2)</w:t>
            </w:r>
          </w:p>
        </w:tc>
        <w:tc>
          <w:tcPr>
            <w:tcW w:w="727" w:type="pct"/>
            <w:tcBorders>
              <w:top w:val="single" w:sz="4" w:space="0" w:color="auto"/>
              <w:left w:val="single" w:sz="4" w:space="0" w:color="auto"/>
              <w:bottom w:val="single" w:sz="4" w:space="0" w:color="auto"/>
              <w:right w:val="single" w:sz="4" w:space="0" w:color="auto"/>
            </w:tcBorders>
            <w:vAlign w:val="center"/>
          </w:tcPr>
          <w:p w:rsidR="00C878CC" w:rsidRPr="00365F4A" w:rsidRDefault="00292EA9" w:rsidP="001476BD">
            <w:pPr>
              <w:widowControl w:val="0"/>
              <w:spacing w:before="40" w:line="264" w:lineRule="auto"/>
              <w:ind w:left="-57" w:right="-57"/>
              <w:jc w:val="center"/>
              <w:rPr>
                <w:rFonts w:ascii="Times New Roman" w:hAnsi="Times New Roman"/>
                <w:b w:val="0"/>
                <w:sz w:val="28"/>
                <w:szCs w:val="28"/>
              </w:rPr>
            </w:pPr>
            <w:r w:rsidRPr="00F31C65">
              <w:rPr>
                <w:rFonts w:ascii="Times New Roman" w:hAnsi="Times New Roman"/>
                <w:b w:val="0"/>
                <w:sz w:val="28"/>
                <w:szCs w:val="28"/>
              </w:rPr>
              <w:t>220</w:t>
            </w:r>
          </w:p>
          <w:p w:rsidR="00292EA9" w:rsidRPr="00365F4A" w:rsidRDefault="00292EA9" w:rsidP="001476BD">
            <w:pPr>
              <w:widowControl w:val="0"/>
              <w:spacing w:before="40" w:line="264" w:lineRule="auto"/>
              <w:ind w:left="-57" w:right="-57"/>
              <w:jc w:val="center"/>
              <w:rPr>
                <w:rFonts w:ascii="Times New Roman" w:hAnsi="Times New Roman"/>
                <w:b w:val="0"/>
                <w:sz w:val="28"/>
                <w:szCs w:val="28"/>
              </w:rPr>
            </w:pPr>
            <w:r w:rsidRPr="00F31C65">
              <w:rPr>
                <w:rFonts w:ascii="Times New Roman" w:hAnsi="Times New Roman"/>
                <w:b w:val="0"/>
                <w:sz w:val="28"/>
                <w:szCs w:val="28"/>
              </w:rPr>
              <w:t>(92,8)</w:t>
            </w:r>
          </w:p>
        </w:tc>
        <w:tc>
          <w:tcPr>
            <w:tcW w:w="658" w:type="pct"/>
            <w:vMerge w:val="restart"/>
            <w:tcBorders>
              <w:top w:val="single" w:sz="4" w:space="0" w:color="auto"/>
              <w:left w:val="single" w:sz="4" w:space="0" w:color="auto"/>
              <w:right w:val="single" w:sz="4" w:space="0" w:color="auto"/>
            </w:tcBorders>
            <w:vAlign w:val="center"/>
          </w:tcPr>
          <w:p w:rsidR="00D56960" w:rsidRPr="00365F4A" w:rsidRDefault="00D56960" w:rsidP="001476BD">
            <w:pPr>
              <w:widowControl w:val="0"/>
              <w:spacing w:before="40" w:line="264" w:lineRule="auto"/>
              <w:ind w:left="-57" w:right="-57"/>
              <w:jc w:val="center"/>
              <w:rPr>
                <w:rFonts w:ascii="Times New Roman" w:hAnsi="Times New Roman"/>
                <w:b w:val="0"/>
                <w:sz w:val="28"/>
                <w:szCs w:val="28"/>
              </w:rPr>
            </w:pPr>
            <w:r w:rsidRPr="00F31C65">
              <w:rPr>
                <w:rFonts w:ascii="Times New Roman" w:hAnsi="Times New Roman"/>
                <w:b w:val="0"/>
                <w:sz w:val="28"/>
                <w:szCs w:val="28"/>
              </w:rPr>
              <w:t>335</w:t>
            </w:r>
          </w:p>
        </w:tc>
        <w:tc>
          <w:tcPr>
            <w:tcW w:w="1032" w:type="pct"/>
            <w:vMerge w:val="restart"/>
            <w:tcBorders>
              <w:top w:val="single" w:sz="4" w:space="0" w:color="auto"/>
              <w:left w:val="single" w:sz="4" w:space="0" w:color="auto"/>
              <w:right w:val="single" w:sz="4" w:space="0" w:color="auto"/>
            </w:tcBorders>
            <w:vAlign w:val="center"/>
          </w:tcPr>
          <w:p w:rsidR="00D56960" w:rsidRPr="00365F4A" w:rsidRDefault="00D56960" w:rsidP="001476BD">
            <w:pPr>
              <w:widowControl w:val="0"/>
              <w:spacing w:before="40" w:line="264" w:lineRule="auto"/>
              <w:ind w:left="-57" w:right="-57"/>
              <w:jc w:val="center"/>
              <w:rPr>
                <w:rFonts w:ascii="Times New Roman" w:hAnsi="Times New Roman"/>
                <w:b w:val="0"/>
                <w:sz w:val="28"/>
                <w:szCs w:val="28"/>
              </w:rPr>
            </w:pPr>
            <w:r w:rsidRPr="00F31C65">
              <w:rPr>
                <w:rFonts w:ascii="Times New Roman" w:hAnsi="Times New Roman"/>
                <w:b w:val="0"/>
                <w:sz w:val="28"/>
                <w:szCs w:val="28"/>
              </w:rPr>
              <w:t>2,10</w:t>
            </w:r>
          </w:p>
          <w:p w:rsidR="00D56960" w:rsidRPr="00365F4A" w:rsidRDefault="00D56960" w:rsidP="001476BD">
            <w:pPr>
              <w:widowControl w:val="0"/>
              <w:spacing w:before="40" w:line="264" w:lineRule="auto"/>
              <w:ind w:left="-57" w:right="-57"/>
              <w:jc w:val="center"/>
              <w:rPr>
                <w:rFonts w:ascii="Times New Roman" w:hAnsi="Times New Roman"/>
                <w:b w:val="0"/>
                <w:sz w:val="28"/>
                <w:szCs w:val="28"/>
              </w:rPr>
            </w:pPr>
            <w:r w:rsidRPr="00F31C65">
              <w:rPr>
                <w:rFonts w:ascii="Times New Roman" w:hAnsi="Times New Roman"/>
                <w:b w:val="0"/>
                <w:sz w:val="28"/>
                <w:szCs w:val="28"/>
              </w:rPr>
              <w:t>(1,29 - 3,40)</w:t>
            </w:r>
          </w:p>
        </w:tc>
      </w:tr>
      <w:tr w:rsidR="00D56960" w:rsidRPr="00F31C65" w:rsidTr="000D67A7">
        <w:trPr>
          <w:jc w:val="center"/>
        </w:trPr>
        <w:tc>
          <w:tcPr>
            <w:tcW w:w="672" w:type="pct"/>
            <w:vMerge/>
            <w:tcBorders>
              <w:left w:val="single" w:sz="4" w:space="0" w:color="auto"/>
              <w:right w:val="single" w:sz="4" w:space="0" w:color="auto"/>
            </w:tcBorders>
            <w:vAlign w:val="center"/>
          </w:tcPr>
          <w:p w:rsidR="00D56960" w:rsidRPr="00365F4A" w:rsidRDefault="00D56960" w:rsidP="001476BD">
            <w:pPr>
              <w:widowControl w:val="0"/>
              <w:spacing w:before="40" w:line="264" w:lineRule="auto"/>
              <w:ind w:left="-57" w:right="-57"/>
              <w:jc w:val="center"/>
              <w:rPr>
                <w:rFonts w:ascii="Times New Roman" w:hAnsi="Times New Roman"/>
                <w:b w:val="0"/>
                <w:bCs/>
                <w:sz w:val="28"/>
                <w:szCs w:val="28"/>
              </w:rPr>
            </w:pPr>
          </w:p>
        </w:tc>
        <w:tc>
          <w:tcPr>
            <w:tcW w:w="1170" w:type="pct"/>
            <w:tcBorders>
              <w:top w:val="single" w:sz="4" w:space="0" w:color="auto"/>
              <w:left w:val="single" w:sz="4" w:space="0" w:color="auto"/>
              <w:bottom w:val="single" w:sz="4" w:space="0" w:color="auto"/>
              <w:right w:val="single" w:sz="4" w:space="0" w:color="auto"/>
            </w:tcBorders>
            <w:vAlign w:val="center"/>
          </w:tcPr>
          <w:p w:rsidR="00D56960" w:rsidRPr="00365F4A" w:rsidRDefault="00C878CC" w:rsidP="001476BD">
            <w:pPr>
              <w:widowControl w:val="0"/>
              <w:spacing w:before="40" w:line="264" w:lineRule="auto"/>
              <w:ind w:left="-57" w:right="-57"/>
              <w:jc w:val="center"/>
              <w:rPr>
                <w:rFonts w:ascii="Times New Roman" w:hAnsi="Times New Roman"/>
                <w:b w:val="0"/>
                <w:sz w:val="28"/>
                <w:szCs w:val="28"/>
              </w:rPr>
            </w:pPr>
            <w:r w:rsidRPr="00F31C65">
              <w:rPr>
                <w:rFonts w:ascii="Times New Roman" w:hAnsi="Times New Roman"/>
                <w:b w:val="0"/>
                <w:sz w:val="28"/>
                <w:szCs w:val="28"/>
              </w:rPr>
              <w:t>Dưới gan</w:t>
            </w:r>
          </w:p>
        </w:tc>
        <w:tc>
          <w:tcPr>
            <w:tcW w:w="740" w:type="pct"/>
            <w:tcBorders>
              <w:top w:val="single" w:sz="4" w:space="0" w:color="auto"/>
              <w:left w:val="single" w:sz="4" w:space="0" w:color="auto"/>
              <w:bottom w:val="single" w:sz="4" w:space="0" w:color="auto"/>
              <w:right w:val="single" w:sz="4" w:space="0" w:color="auto"/>
            </w:tcBorders>
            <w:vAlign w:val="center"/>
          </w:tcPr>
          <w:p w:rsidR="00C878CC" w:rsidRPr="00365F4A" w:rsidRDefault="00292EA9" w:rsidP="001476BD">
            <w:pPr>
              <w:widowControl w:val="0"/>
              <w:spacing w:before="40" w:line="264" w:lineRule="auto"/>
              <w:ind w:left="-57" w:right="-57"/>
              <w:jc w:val="center"/>
              <w:rPr>
                <w:rFonts w:ascii="Times New Roman" w:hAnsi="Times New Roman"/>
                <w:b w:val="0"/>
                <w:sz w:val="28"/>
                <w:szCs w:val="28"/>
              </w:rPr>
            </w:pPr>
            <w:r w:rsidRPr="00F31C65">
              <w:rPr>
                <w:rFonts w:ascii="Times New Roman" w:hAnsi="Times New Roman"/>
                <w:b w:val="0"/>
                <w:sz w:val="28"/>
                <w:szCs w:val="28"/>
              </w:rPr>
              <w:t>1</w:t>
            </w:r>
          </w:p>
          <w:p w:rsidR="00292EA9" w:rsidRPr="00365F4A" w:rsidRDefault="00292EA9" w:rsidP="001476BD">
            <w:pPr>
              <w:widowControl w:val="0"/>
              <w:spacing w:before="40" w:line="264" w:lineRule="auto"/>
              <w:ind w:left="-57" w:right="-57"/>
              <w:jc w:val="center"/>
              <w:rPr>
                <w:rFonts w:ascii="Times New Roman" w:hAnsi="Times New Roman"/>
                <w:b w:val="0"/>
                <w:sz w:val="28"/>
                <w:szCs w:val="28"/>
              </w:rPr>
            </w:pPr>
            <w:r w:rsidRPr="00F31C65">
              <w:rPr>
                <w:rFonts w:ascii="Times New Roman" w:hAnsi="Times New Roman"/>
                <w:b w:val="0"/>
                <w:sz w:val="28"/>
                <w:szCs w:val="28"/>
              </w:rPr>
              <w:t>(5,3)</w:t>
            </w:r>
          </w:p>
        </w:tc>
        <w:tc>
          <w:tcPr>
            <w:tcW w:w="727" w:type="pct"/>
            <w:tcBorders>
              <w:top w:val="single" w:sz="4" w:space="0" w:color="auto"/>
              <w:left w:val="single" w:sz="4" w:space="0" w:color="auto"/>
              <w:bottom w:val="single" w:sz="4" w:space="0" w:color="auto"/>
              <w:right w:val="single" w:sz="4" w:space="0" w:color="auto"/>
            </w:tcBorders>
            <w:vAlign w:val="center"/>
          </w:tcPr>
          <w:p w:rsidR="00C878CC" w:rsidRPr="00365F4A" w:rsidRDefault="00292EA9" w:rsidP="001476BD">
            <w:pPr>
              <w:widowControl w:val="0"/>
              <w:spacing w:before="40" w:line="264" w:lineRule="auto"/>
              <w:ind w:left="-57" w:right="-57"/>
              <w:jc w:val="center"/>
              <w:rPr>
                <w:rFonts w:ascii="Times New Roman" w:hAnsi="Times New Roman"/>
                <w:b w:val="0"/>
                <w:sz w:val="28"/>
                <w:szCs w:val="28"/>
              </w:rPr>
            </w:pPr>
            <w:r w:rsidRPr="00F31C65">
              <w:rPr>
                <w:rFonts w:ascii="Times New Roman" w:hAnsi="Times New Roman"/>
                <w:b w:val="0"/>
                <w:sz w:val="28"/>
                <w:szCs w:val="28"/>
              </w:rPr>
              <w:t>18</w:t>
            </w:r>
          </w:p>
          <w:p w:rsidR="00292EA9" w:rsidRPr="00365F4A" w:rsidRDefault="00292EA9" w:rsidP="001476BD">
            <w:pPr>
              <w:widowControl w:val="0"/>
              <w:spacing w:before="40" w:line="264" w:lineRule="auto"/>
              <w:ind w:left="-57" w:right="-57"/>
              <w:jc w:val="center"/>
              <w:rPr>
                <w:rFonts w:ascii="Times New Roman" w:hAnsi="Times New Roman"/>
                <w:b w:val="0"/>
                <w:sz w:val="28"/>
                <w:szCs w:val="28"/>
              </w:rPr>
            </w:pPr>
            <w:r w:rsidRPr="00F31C65">
              <w:rPr>
                <w:rFonts w:ascii="Times New Roman" w:hAnsi="Times New Roman"/>
                <w:b w:val="0"/>
                <w:sz w:val="28"/>
                <w:szCs w:val="28"/>
              </w:rPr>
              <w:t>(94,7)</w:t>
            </w:r>
          </w:p>
        </w:tc>
        <w:tc>
          <w:tcPr>
            <w:tcW w:w="658" w:type="pct"/>
            <w:vMerge/>
            <w:tcBorders>
              <w:left w:val="single" w:sz="4" w:space="0" w:color="auto"/>
              <w:right w:val="single" w:sz="4" w:space="0" w:color="auto"/>
            </w:tcBorders>
            <w:vAlign w:val="center"/>
          </w:tcPr>
          <w:p w:rsidR="00D56960" w:rsidRPr="00365F4A" w:rsidRDefault="00D56960" w:rsidP="001476BD">
            <w:pPr>
              <w:widowControl w:val="0"/>
              <w:spacing w:before="40" w:line="264" w:lineRule="auto"/>
              <w:ind w:left="-57" w:right="-57"/>
              <w:jc w:val="center"/>
              <w:rPr>
                <w:rFonts w:ascii="Times New Roman" w:hAnsi="Times New Roman"/>
                <w:b w:val="0"/>
                <w:sz w:val="28"/>
                <w:szCs w:val="28"/>
              </w:rPr>
            </w:pPr>
          </w:p>
        </w:tc>
        <w:tc>
          <w:tcPr>
            <w:tcW w:w="1032" w:type="pct"/>
            <w:vMerge/>
            <w:tcBorders>
              <w:left w:val="single" w:sz="4" w:space="0" w:color="auto"/>
              <w:right w:val="single" w:sz="4" w:space="0" w:color="auto"/>
            </w:tcBorders>
            <w:vAlign w:val="center"/>
          </w:tcPr>
          <w:p w:rsidR="00D56960" w:rsidRPr="00365F4A" w:rsidRDefault="00D56960" w:rsidP="001476BD">
            <w:pPr>
              <w:widowControl w:val="0"/>
              <w:spacing w:before="40" w:line="264" w:lineRule="auto"/>
              <w:ind w:left="-57" w:right="-57"/>
              <w:jc w:val="center"/>
              <w:rPr>
                <w:rFonts w:ascii="Times New Roman" w:hAnsi="Times New Roman"/>
                <w:b w:val="0"/>
                <w:sz w:val="28"/>
                <w:szCs w:val="28"/>
              </w:rPr>
            </w:pPr>
          </w:p>
        </w:tc>
      </w:tr>
      <w:tr w:rsidR="00292EA9" w:rsidRPr="00F31C65" w:rsidTr="000D67A7">
        <w:trPr>
          <w:jc w:val="center"/>
        </w:trPr>
        <w:tc>
          <w:tcPr>
            <w:tcW w:w="672" w:type="pct"/>
            <w:vMerge/>
            <w:tcBorders>
              <w:left w:val="single" w:sz="4" w:space="0" w:color="auto"/>
              <w:right w:val="single" w:sz="4" w:space="0" w:color="auto"/>
            </w:tcBorders>
            <w:vAlign w:val="center"/>
          </w:tcPr>
          <w:p w:rsidR="00292EA9" w:rsidRPr="00365F4A" w:rsidRDefault="00292EA9" w:rsidP="001476BD">
            <w:pPr>
              <w:widowControl w:val="0"/>
              <w:spacing w:before="40" w:line="264" w:lineRule="auto"/>
              <w:ind w:left="-57" w:right="-57"/>
              <w:jc w:val="center"/>
              <w:rPr>
                <w:rFonts w:ascii="Times New Roman" w:hAnsi="Times New Roman"/>
                <w:b w:val="0"/>
                <w:bCs/>
                <w:sz w:val="28"/>
                <w:szCs w:val="28"/>
              </w:rPr>
            </w:pPr>
          </w:p>
        </w:tc>
        <w:tc>
          <w:tcPr>
            <w:tcW w:w="1170" w:type="pct"/>
            <w:tcBorders>
              <w:top w:val="single" w:sz="4" w:space="0" w:color="auto"/>
              <w:left w:val="single" w:sz="4" w:space="0" w:color="auto"/>
              <w:bottom w:val="single" w:sz="4" w:space="0" w:color="auto"/>
              <w:right w:val="single" w:sz="4" w:space="0" w:color="auto"/>
            </w:tcBorders>
            <w:vAlign w:val="center"/>
          </w:tcPr>
          <w:p w:rsidR="00292EA9" w:rsidRPr="00365F4A" w:rsidRDefault="00292EA9" w:rsidP="001476BD">
            <w:pPr>
              <w:widowControl w:val="0"/>
              <w:spacing w:before="40" w:line="264" w:lineRule="auto"/>
              <w:ind w:left="-57" w:right="-57"/>
              <w:jc w:val="center"/>
              <w:rPr>
                <w:rFonts w:ascii="Times New Roman" w:hAnsi="Times New Roman"/>
                <w:b w:val="0"/>
                <w:sz w:val="28"/>
                <w:szCs w:val="28"/>
              </w:rPr>
            </w:pPr>
            <w:r w:rsidRPr="00F31C65">
              <w:rPr>
                <w:rFonts w:ascii="Times New Roman" w:hAnsi="Times New Roman"/>
                <w:b w:val="0"/>
                <w:sz w:val="28"/>
                <w:szCs w:val="28"/>
              </w:rPr>
              <w:t>Marbuney</w:t>
            </w:r>
          </w:p>
        </w:tc>
        <w:tc>
          <w:tcPr>
            <w:tcW w:w="740" w:type="pct"/>
            <w:tcBorders>
              <w:top w:val="single" w:sz="4" w:space="0" w:color="auto"/>
              <w:left w:val="single" w:sz="4" w:space="0" w:color="auto"/>
              <w:bottom w:val="single" w:sz="4" w:space="0" w:color="auto"/>
              <w:right w:val="single" w:sz="4" w:space="0" w:color="auto"/>
            </w:tcBorders>
            <w:vAlign w:val="center"/>
          </w:tcPr>
          <w:p w:rsidR="00292EA9" w:rsidRPr="00365F4A" w:rsidRDefault="00292EA9" w:rsidP="001476BD">
            <w:pPr>
              <w:widowControl w:val="0"/>
              <w:spacing w:before="40" w:line="264" w:lineRule="auto"/>
              <w:ind w:left="-57" w:right="-57"/>
              <w:jc w:val="center"/>
              <w:rPr>
                <w:rFonts w:ascii="Times New Roman" w:hAnsi="Times New Roman"/>
                <w:b w:val="0"/>
                <w:sz w:val="28"/>
                <w:szCs w:val="28"/>
              </w:rPr>
            </w:pPr>
            <w:r w:rsidRPr="00F31C65">
              <w:rPr>
                <w:rFonts w:ascii="Times New Roman" w:hAnsi="Times New Roman"/>
                <w:b w:val="0"/>
                <w:sz w:val="28"/>
                <w:szCs w:val="28"/>
              </w:rPr>
              <w:t>2</w:t>
            </w:r>
          </w:p>
          <w:p w:rsidR="00292EA9" w:rsidRPr="00365F4A" w:rsidRDefault="00292EA9" w:rsidP="001476BD">
            <w:pPr>
              <w:widowControl w:val="0"/>
              <w:spacing w:before="40" w:line="264" w:lineRule="auto"/>
              <w:ind w:left="-57" w:right="-57"/>
              <w:jc w:val="center"/>
              <w:rPr>
                <w:rFonts w:ascii="Times New Roman" w:hAnsi="Times New Roman"/>
                <w:b w:val="0"/>
                <w:sz w:val="28"/>
                <w:szCs w:val="28"/>
              </w:rPr>
            </w:pPr>
            <w:r w:rsidRPr="00F31C65">
              <w:rPr>
                <w:rFonts w:ascii="Times New Roman" w:hAnsi="Times New Roman"/>
                <w:b w:val="0"/>
                <w:sz w:val="28"/>
                <w:szCs w:val="28"/>
              </w:rPr>
              <w:t>(3,8)</w:t>
            </w:r>
          </w:p>
        </w:tc>
        <w:tc>
          <w:tcPr>
            <w:tcW w:w="727" w:type="pct"/>
            <w:tcBorders>
              <w:top w:val="single" w:sz="4" w:space="0" w:color="auto"/>
              <w:left w:val="single" w:sz="4" w:space="0" w:color="auto"/>
              <w:bottom w:val="single" w:sz="4" w:space="0" w:color="auto"/>
              <w:right w:val="single" w:sz="4" w:space="0" w:color="auto"/>
            </w:tcBorders>
            <w:vAlign w:val="center"/>
          </w:tcPr>
          <w:p w:rsidR="00292EA9" w:rsidRPr="00365F4A" w:rsidRDefault="00292EA9" w:rsidP="001476BD">
            <w:pPr>
              <w:widowControl w:val="0"/>
              <w:spacing w:before="40" w:line="264" w:lineRule="auto"/>
              <w:ind w:left="-57" w:right="-57"/>
              <w:jc w:val="center"/>
              <w:rPr>
                <w:rFonts w:ascii="Times New Roman" w:hAnsi="Times New Roman"/>
                <w:b w:val="0"/>
                <w:sz w:val="28"/>
                <w:szCs w:val="28"/>
              </w:rPr>
            </w:pPr>
            <w:r w:rsidRPr="00F31C65">
              <w:rPr>
                <w:rFonts w:ascii="Times New Roman" w:hAnsi="Times New Roman"/>
                <w:b w:val="0"/>
                <w:sz w:val="28"/>
                <w:szCs w:val="28"/>
              </w:rPr>
              <w:t>50</w:t>
            </w:r>
          </w:p>
          <w:p w:rsidR="00292EA9" w:rsidRPr="00365F4A" w:rsidRDefault="00292EA9" w:rsidP="001476BD">
            <w:pPr>
              <w:widowControl w:val="0"/>
              <w:spacing w:before="40" w:line="264" w:lineRule="auto"/>
              <w:ind w:left="-57" w:right="-57"/>
              <w:jc w:val="center"/>
              <w:rPr>
                <w:rFonts w:ascii="Times New Roman" w:hAnsi="Times New Roman"/>
                <w:b w:val="0"/>
                <w:sz w:val="28"/>
                <w:szCs w:val="28"/>
              </w:rPr>
            </w:pPr>
            <w:r w:rsidRPr="00F31C65">
              <w:rPr>
                <w:rFonts w:ascii="Times New Roman" w:hAnsi="Times New Roman"/>
                <w:b w:val="0"/>
                <w:sz w:val="28"/>
                <w:szCs w:val="28"/>
              </w:rPr>
              <w:t>(96,2)</w:t>
            </w:r>
          </w:p>
        </w:tc>
        <w:tc>
          <w:tcPr>
            <w:tcW w:w="658" w:type="pct"/>
            <w:vMerge/>
            <w:tcBorders>
              <w:left w:val="single" w:sz="4" w:space="0" w:color="auto"/>
              <w:right w:val="single" w:sz="4" w:space="0" w:color="auto"/>
            </w:tcBorders>
            <w:vAlign w:val="center"/>
          </w:tcPr>
          <w:p w:rsidR="00292EA9" w:rsidRPr="00365F4A" w:rsidRDefault="00292EA9" w:rsidP="001476BD">
            <w:pPr>
              <w:widowControl w:val="0"/>
              <w:spacing w:before="40" w:line="264" w:lineRule="auto"/>
              <w:ind w:left="-57" w:right="-57"/>
              <w:jc w:val="center"/>
              <w:rPr>
                <w:rFonts w:ascii="Times New Roman" w:hAnsi="Times New Roman"/>
                <w:b w:val="0"/>
                <w:sz w:val="28"/>
                <w:szCs w:val="28"/>
              </w:rPr>
            </w:pPr>
          </w:p>
        </w:tc>
        <w:tc>
          <w:tcPr>
            <w:tcW w:w="1032" w:type="pct"/>
            <w:vMerge/>
            <w:tcBorders>
              <w:left w:val="single" w:sz="4" w:space="0" w:color="auto"/>
              <w:right w:val="single" w:sz="4" w:space="0" w:color="auto"/>
            </w:tcBorders>
            <w:vAlign w:val="center"/>
          </w:tcPr>
          <w:p w:rsidR="00292EA9" w:rsidRPr="00365F4A" w:rsidRDefault="00292EA9" w:rsidP="001476BD">
            <w:pPr>
              <w:widowControl w:val="0"/>
              <w:spacing w:before="40" w:line="264" w:lineRule="auto"/>
              <w:ind w:left="-57" w:right="-57"/>
              <w:jc w:val="center"/>
              <w:rPr>
                <w:rFonts w:ascii="Times New Roman" w:hAnsi="Times New Roman"/>
                <w:b w:val="0"/>
                <w:sz w:val="28"/>
                <w:szCs w:val="28"/>
              </w:rPr>
            </w:pPr>
          </w:p>
        </w:tc>
      </w:tr>
      <w:tr w:rsidR="00D56960" w:rsidRPr="00F31C65" w:rsidTr="000D67A7">
        <w:trPr>
          <w:jc w:val="center"/>
        </w:trPr>
        <w:tc>
          <w:tcPr>
            <w:tcW w:w="672" w:type="pct"/>
            <w:vMerge/>
            <w:tcBorders>
              <w:left w:val="single" w:sz="4" w:space="0" w:color="auto"/>
              <w:bottom w:val="single" w:sz="4" w:space="0" w:color="auto"/>
              <w:right w:val="single" w:sz="4" w:space="0" w:color="auto"/>
            </w:tcBorders>
            <w:vAlign w:val="center"/>
          </w:tcPr>
          <w:p w:rsidR="00D56960" w:rsidRPr="00365F4A" w:rsidRDefault="00D56960" w:rsidP="001476BD">
            <w:pPr>
              <w:widowControl w:val="0"/>
              <w:spacing w:before="40" w:line="264" w:lineRule="auto"/>
              <w:ind w:left="-57" w:right="-57"/>
              <w:jc w:val="center"/>
              <w:rPr>
                <w:rFonts w:ascii="Times New Roman" w:hAnsi="Times New Roman"/>
                <w:b w:val="0"/>
                <w:bCs/>
                <w:sz w:val="28"/>
                <w:szCs w:val="28"/>
              </w:rPr>
            </w:pPr>
          </w:p>
        </w:tc>
        <w:tc>
          <w:tcPr>
            <w:tcW w:w="1170" w:type="pct"/>
            <w:tcBorders>
              <w:top w:val="single" w:sz="4" w:space="0" w:color="auto"/>
              <w:left w:val="single" w:sz="4" w:space="0" w:color="auto"/>
              <w:bottom w:val="single" w:sz="4" w:space="0" w:color="auto"/>
              <w:right w:val="single" w:sz="4" w:space="0" w:color="auto"/>
            </w:tcBorders>
            <w:vAlign w:val="center"/>
          </w:tcPr>
          <w:p w:rsidR="00D56960" w:rsidRPr="00365F4A" w:rsidRDefault="00C878CC" w:rsidP="001476BD">
            <w:pPr>
              <w:widowControl w:val="0"/>
              <w:spacing w:before="40" w:line="264" w:lineRule="auto"/>
              <w:ind w:left="-57" w:right="-57"/>
              <w:jc w:val="center"/>
              <w:rPr>
                <w:rFonts w:ascii="Times New Roman" w:hAnsi="Times New Roman"/>
                <w:b w:val="0"/>
                <w:sz w:val="28"/>
                <w:szCs w:val="28"/>
              </w:rPr>
            </w:pPr>
            <w:r w:rsidRPr="00F31C65">
              <w:rPr>
                <w:rFonts w:ascii="Times New Roman" w:hAnsi="Times New Roman"/>
                <w:b w:val="0"/>
                <w:sz w:val="28"/>
                <w:szCs w:val="28"/>
              </w:rPr>
              <w:t>Khác</w:t>
            </w:r>
          </w:p>
        </w:tc>
        <w:tc>
          <w:tcPr>
            <w:tcW w:w="740" w:type="pct"/>
            <w:tcBorders>
              <w:top w:val="single" w:sz="4" w:space="0" w:color="auto"/>
              <w:left w:val="single" w:sz="4" w:space="0" w:color="auto"/>
              <w:bottom w:val="single" w:sz="4" w:space="0" w:color="auto"/>
              <w:right w:val="single" w:sz="4" w:space="0" w:color="auto"/>
            </w:tcBorders>
            <w:vAlign w:val="center"/>
          </w:tcPr>
          <w:p w:rsidR="00C878CC" w:rsidRPr="00365F4A" w:rsidRDefault="00292EA9" w:rsidP="001476BD">
            <w:pPr>
              <w:widowControl w:val="0"/>
              <w:spacing w:before="40" w:line="264" w:lineRule="auto"/>
              <w:ind w:left="-57" w:right="-57"/>
              <w:jc w:val="center"/>
              <w:rPr>
                <w:rFonts w:ascii="Times New Roman" w:hAnsi="Times New Roman"/>
                <w:b w:val="0"/>
                <w:sz w:val="28"/>
                <w:szCs w:val="28"/>
              </w:rPr>
            </w:pPr>
            <w:r w:rsidRPr="00F31C65">
              <w:rPr>
                <w:rFonts w:ascii="Times New Roman" w:hAnsi="Times New Roman"/>
                <w:b w:val="0"/>
                <w:sz w:val="28"/>
                <w:szCs w:val="28"/>
              </w:rPr>
              <w:t>2</w:t>
            </w:r>
          </w:p>
          <w:p w:rsidR="00292EA9" w:rsidRPr="00365F4A" w:rsidRDefault="00292EA9" w:rsidP="001476BD">
            <w:pPr>
              <w:widowControl w:val="0"/>
              <w:spacing w:before="40" w:line="264" w:lineRule="auto"/>
              <w:ind w:left="-57" w:right="-57"/>
              <w:jc w:val="center"/>
              <w:rPr>
                <w:rFonts w:ascii="Times New Roman" w:hAnsi="Times New Roman"/>
                <w:b w:val="0"/>
                <w:sz w:val="28"/>
                <w:szCs w:val="28"/>
              </w:rPr>
            </w:pPr>
            <w:r w:rsidRPr="00F31C65">
              <w:rPr>
                <w:rFonts w:ascii="Times New Roman" w:hAnsi="Times New Roman"/>
                <w:b w:val="0"/>
                <w:sz w:val="28"/>
                <w:szCs w:val="28"/>
              </w:rPr>
              <w:t>(7,4)</w:t>
            </w:r>
          </w:p>
        </w:tc>
        <w:tc>
          <w:tcPr>
            <w:tcW w:w="727" w:type="pct"/>
            <w:tcBorders>
              <w:top w:val="single" w:sz="4" w:space="0" w:color="auto"/>
              <w:left w:val="single" w:sz="4" w:space="0" w:color="auto"/>
              <w:bottom w:val="single" w:sz="4" w:space="0" w:color="auto"/>
              <w:right w:val="single" w:sz="4" w:space="0" w:color="auto"/>
            </w:tcBorders>
            <w:vAlign w:val="center"/>
          </w:tcPr>
          <w:p w:rsidR="00762D71" w:rsidRPr="00365F4A" w:rsidRDefault="00292EA9" w:rsidP="001476BD">
            <w:pPr>
              <w:widowControl w:val="0"/>
              <w:spacing w:before="40" w:line="264" w:lineRule="auto"/>
              <w:ind w:left="-57" w:right="-57"/>
              <w:jc w:val="center"/>
              <w:rPr>
                <w:rFonts w:ascii="Times New Roman" w:hAnsi="Times New Roman"/>
                <w:b w:val="0"/>
                <w:sz w:val="28"/>
                <w:szCs w:val="28"/>
              </w:rPr>
            </w:pPr>
            <w:r w:rsidRPr="00F31C65">
              <w:rPr>
                <w:rFonts w:ascii="Times New Roman" w:hAnsi="Times New Roman"/>
                <w:b w:val="0"/>
                <w:sz w:val="28"/>
                <w:szCs w:val="28"/>
              </w:rPr>
              <w:t>25</w:t>
            </w:r>
          </w:p>
          <w:p w:rsidR="00292EA9" w:rsidRPr="00365F4A" w:rsidRDefault="00292EA9" w:rsidP="001476BD">
            <w:pPr>
              <w:widowControl w:val="0"/>
              <w:spacing w:before="40" w:line="264" w:lineRule="auto"/>
              <w:ind w:left="-57" w:right="-57"/>
              <w:jc w:val="center"/>
              <w:rPr>
                <w:rFonts w:ascii="Times New Roman" w:hAnsi="Times New Roman"/>
                <w:b w:val="0"/>
                <w:sz w:val="28"/>
                <w:szCs w:val="28"/>
              </w:rPr>
            </w:pPr>
            <w:r w:rsidRPr="00F31C65">
              <w:rPr>
                <w:rFonts w:ascii="Times New Roman" w:hAnsi="Times New Roman"/>
                <w:b w:val="0"/>
                <w:sz w:val="28"/>
                <w:szCs w:val="28"/>
              </w:rPr>
              <w:t>(92,6)</w:t>
            </w:r>
          </w:p>
        </w:tc>
        <w:tc>
          <w:tcPr>
            <w:tcW w:w="658" w:type="pct"/>
            <w:vMerge/>
            <w:tcBorders>
              <w:left w:val="single" w:sz="4" w:space="0" w:color="auto"/>
              <w:bottom w:val="single" w:sz="4" w:space="0" w:color="auto"/>
              <w:right w:val="single" w:sz="4" w:space="0" w:color="auto"/>
            </w:tcBorders>
            <w:vAlign w:val="center"/>
          </w:tcPr>
          <w:p w:rsidR="00D56960" w:rsidRPr="00365F4A" w:rsidRDefault="00D56960" w:rsidP="001476BD">
            <w:pPr>
              <w:widowControl w:val="0"/>
              <w:spacing w:before="40" w:line="264" w:lineRule="auto"/>
              <w:ind w:left="-57" w:right="-57"/>
              <w:jc w:val="center"/>
              <w:rPr>
                <w:rFonts w:ascii="Times New Roman" w:hAnsi="Times New Roman"/>
                <w:b w:val="0"/>
                <w:sz w:val="28"/>
                <w:szCs w:val="28"/>
              </w:rPr>
            </w:pPr>
          </w:p>
        </w:tc>
        <w:tc>
          <w:tcPr>
            <w:tcW w:w="1032" w:type="pct"/>
            <w:vMerge/>
            <w:tcBorders>
              <w:left w:val="single" w:sz="4" w:space="0" w:color="auto"/>
              <w:bottom w:val="single" w:sz="4" w:space="0" w:color="auto"/>
              <w:right w:val="single" w:sz="4" w:space="0" w:color="auto"/>
            </w:tcBorders>
            <w:vAlign w:val="center"/>
          </w:tcPr>
          <w:p w:rsidR="00D56960" w:rsidRPr="00365F4A" w:rsidRDefault="00D56960" w:rsidP="001476BD">
            <w:pPr>
              <w:widowControl w:val="0"/>
              <w:spacing w:before="40" w:line="264" w:lineRule="auto"/>
              <w:ind w:left="-57" w:right="-57"/>
              <w:jc w:val="center"/>
              <w:rPr>
                <w:rFonts w:ascii="Times New Roman" w:hAnsi="Times New Roman"/>
                <w:b w:val="0"/>
                <w:sz w:val="28"/>
                <w:szCs w:val="28"/>
              </w:rPr>
            </w:pPr>
          </w:p>
        </w:tc>
      </w:tr>
    </w:tbl>
    <w:p w:rsidR="00BC5AAA" w:rsidRPr="00F31C65" w:rsidRDefault="00BC5AAA" w:rsidP="001476BD">
      <w:pPr>
        <w:pStyle w:val="BodyText"/>
        <w:widowControl w:val="0"/>
        <w:spacing w:before="40" w:after="0" w:line="288" w:lineRule="auto"/>
        <w:jc w:val="both"/>
        <w:rPr>
          <w:rFonts w:ascii="Times New Roman" w:hAnsi="Times New Roman"/>
          <w:i/>
          <w:iCs/>
          <w:sz w:val="8"/>
          <w:szCs w:val="28"/>
        </w:rPr>
      </w:pPr>
    </w:p>
    <w:p w:rsidR="00BC5AAA" w:rsidRPr="00DC0FF9" w:rsidRDefault="00BC5AAA" w:rsidP="00B03421">
      <w:pPr>
        <w:pStyle w:val="BodyText"/>
        <w:widowControl w:val="0"/>
        <w:spacing w:before="40" w:after="0" w:line="360" w:lineRule="auto"/>
        <w:jc w:val="both"/>
        <w:rPr>
          <w:rFonts w:ascii="Times New Roman" w:hAnsi="Times New Roman"/>
          <w:b w:val="0"/>
          <w:bCs/>
          <w:spacing w:val="-6"/>
          <w:sz w:val="28"/>
          <w:szCs w:val="28"/>
        </w:rPr>
      </w:pPr>
      <w:r w:rsidRPr="00F31C65">
        <w:rPr>
          <w:rFonts w:ascii="Times New Roman" w:hAnsi="Times New Roman"/>
          <w:i/>
          <w:iCs/>
          <w:spacing w:val="-6"/>
          <w:sz w:val="28"/>
          <w:szCs w:val="28"/>
        </w:rPr>
        <w:t xml:space="preserve">Nhận xét: </w:t>
      </w:r>
      <w:r w:rsidRPr="00F31C65">
        <w:rPr>
          <w:rFonts w:ascii="Times New Roman" w:hAnsi="Times New Roman"/>
          <w:b w:val="0"/>
          <w:bCs/>
          <w:spacing w:val="-6"/>
          <w:sz w:val="28"/>
          <w:szCs w:val="28"/>
        </w:rPr>
        <w:t xml:space="preserve">Tỉ lệ mắc NKVM ở bệnh nhân phẫu thuật </w:t>
      </w:r>
      <w:r w:rsidR="000C6E0D" w:rsidRPr="00F31C65">
        <w:rPr>
          <w:rFonts w:ascii="Times New Roman" w:hAnsi="Times New Roman"/>
          <w:b w:val="0"/>
          <w:bCs/>
          <w:spacing w:val="-6"/>
          <w:sz w:val="28"/>
          <w:szCs w:val="28"/>
        </w:rPr>
        <w:t xml:space="preserve">không </w:t>
      </w:r>
      <w:r w:rsidR="00DC0FF9" w:rsidRPr="00F31C65">
        <w:rPr>
          <w:rFonts w:ascii="Times New Roman" w:hAnsi="Times New Roman"/>
          <w:b w:val="0"/>
          <w:bCs/>
          <w:spacing w:val="-6"/>
          <w:sz w:val="28"/>
          <w:szCs w:val="28"/>
        </w:rPr>
        <w:t>theo</w:t>
      </w:r>
      <w:r w:rsidR="000C6E0D" w:rsidRPr="00F31C65">
        <w:rPr>
          <w:rFonts w:ascii="Times New Roman" w:hAnsi="Times New Roman"/>
          <w:b w:val="0"/>
          <w:bCs/>
          <w:spacing w:val="-6"/>
          <w:sz w:val="28"/>
          <w:szCs w:val="28"/>
        </w:rPr>
        <w:t xml:space="preserve"> đường trắng giữa</w:t>
      </w:r>
      <w:r w:rsidRPr="00F31C65">
        <w:rPr>
          <w:rFonts w:ascii="Times New Roman" w:hAnsi="Times New Roman"/>
          <w:b w:val="0"/>
          <w:bCs/>
          <w:spacing w:val="-6"/>
          <w:sz w:val="28"/>
          <w:szCs w:val="28"/>
        </w:rPr>
        <w:t xml:space="preserve"> là 6,6%, cao h</w:t>
      </w:r>
      <w:r w:rsidRPr="00F31C65">
        <w:rPr>
          <w:rFonts w:ascii="Times New Roman" w:hAnsi="Times New Roman" w:hint="eastAsia"/>
          <w:b w:val="0"/>
          <w:bCs/>
          <w:spacing w:val="-6"/>
          <w:sz w:val="28"/>
          <w:szCs w:val="28"/>
        </w:rPr>
        <w:t>ơ</w:t>
      </w:r>
      <w:r w:rsidRPr="00F31C65">
        <w:rPr>
          <w:rFonts w:ascii="Times New Roman" w:hAnsi="Times New Roman"/>
          <w:b w:val="0"/>
          <w:bCs/>
          <w:spacing w:val="-6"/>
          <w:sz w:val="28"/>
          <w:szCs w:val="28"/>
        </w:rPr>
        <w:t xml:space="preserve">n </w:t>
      </w:r>
      <w:r w:rsidRPr="00F31C65">
        <w:rPr>
          <w:rFonts w:ascii="Times New Roman" w:hAnsi="Times New Roman" w:hint="eastAsia"/>
          <w:b w:val="0"/>
          <w:bCs/>
          <w:spacing w:val="-6"/>
          <w:sz w:val="28"/>
          <w:szCs w:val="28"/>
        </w:rPr>
        <w:t>ở</w:t>
      </w:r>
      <w:r w:rsidRPr="00F31C65">
        <w:rPr>
          <w:rFonts w:ascii="Times New Roman" w:hAnsi="Times New Roman"/>
          <w:b w:val="0"/>
          <w:bCs/>
          <w:spacing w:val="-6"/>
          <w:sz w:val="28"/>
          <w:szCs w:val="28"/>
        </w:rPr>
        <w:t xml:space="preserve"> bệnh nhân đ</w:t>
      </w:r>
      <w:r w:rsidRPr="00F31C65">
        <w:rPr>
          <w:rFonts w:ascii="Times New Roman" w:hAnsi="Times New Roman" w:hint="eastAsia"/>
          <w:b w:val="0"/>
          <w:bCs/>
          <w:spacing w:val="-6"/>
          <w:sz w:val="28"/>
          <w:szCs w:val="28"/>
        </w:rPr>
        <w:t>ư</w:t>
      </w:r>
      <w:r w:rsidRPr="00F31C65">
        <w:rPr>
          <w:rFonts w:ascii="Times New Roman" w:hAnsi="Times New Roman"/>
          <w:b w:val="0"/>
          <w:bCs/>
          <w:spacing w:val="-6"/>
          <w:sz w:val="28"/>
          <w:szCs w:val="28"/>
        </w:rPr>
        <w:t>ợc phẫu thuật theo trắng gi</w:t>
      </w:r>
      <w:r w:rsidRPr="00F31C65">
        <w:rPr>
          <w:rFonts w:ascii="Times New Roman" w:hAnsi="Times New Roman" w:hint="eastAsia"/>
          <w:b w:val="0"/>
          <w:bCs/>
          <w:spacing w:val="-6"/>
          <w:sz w:val="28"/>
          <w:szCs w:val="28"/>
        </w:rPr>
        <w:t>ữ</w:t>
      </w:r>
      <w:r w:rsidRPr="00F31C65">
        <w:rPr>
          <w:rFonts w:ascii="Times New Roman" w:hAnsi="Times New Roman"/>
          <w:b w:val="0"/>
          <w:bCs/>
          <w:spacing w:val="-6"/>
          <w:sz w:val="28"/>
          <w:szCs w:val="28"/>
        </w:rPr>
        <w:t>a (3,2%). S</w:t>
      </w:r>
      <w:r w:rsidRPr="00F31C65">
        <w:rPr>
          <w:rFonts w:ascii="Times New Roman" w:hAnsi="Times New Roman" w:hint="eastAsia"/>
          <w:b w:val="0"/>
          <w:bCs/>
          <w:spacing w:val="-6"/>
          <w:sz w:val="28"/>
          <w:szCs w:val="28"/>
        </w:rPr>
        <w:t>ự</w:t>
      </w:r>
      <w:r w:rsidRPr="00F31C65">
        <w:rPr>
          <w:rFonts w:ascii="Times New Roman" w:hAnsi="Times New Roman"/>
          <w:b w:val="0"/>
          <w:bCs/>
          <w:spacing w:val="-6"/>
          <w:sz w:val="28"/>
          <w:szCs w:val="28"/>
        </w:rPr>
        <w:t xml:space="preserve"> khác</w:t>
      </w:r>
      <w:r w:rsidRPr="00DC0FF9">
        <w:rPr>
          <w:rFonts w:ascii="Times New Roman" w:hAnsi="Times New Roman"/>
          <w:b w:val="0"/>
          <w:bCs/>
          <w:spacing w:val="-6"/>
          <w:sz w:val="28"/>
          <w:szCs w:val="28"/>
        </w:rPr>
        <w:t xml:space="preserve"> biệt có ý nghĩa </w:t>
      </w:r>
      <w:r w:rsidRPr="006E2A7E">
        <w:rPr>
          <w:rFonts w:ascii="Times New Roman" w:hAnsi="Times New Roman"/>
          <w:b w:val="0"/>
          <w:bCs/>
          <w:spacing w:val="-6"/>
          <w:sz w:val="28"/>
          <w:szCs w:val="28"/>
        </w:rPr>
        <w:t>thống kê</w:t>
      </w:r>
      <w:r w:rsidRPr="00DC0FF9">
        <w:rPr>
          <w:rFonts w:ascii="Times New Roman" w:hAnsi="Times New Roman"/>
          <w:b w:val="0"/>
          <w:bCs/>
          <w:spacing w:val="-6"/>
          <w:sz w:val="28"/>
          <w:szCs w:val="28"/>
        </w:rPr>
        <w:t xml:space="preserve"> v</w:t>
      </w:r>
      <w:r w:rsidRPr="00DC0FF9">
        <w:rPr>
          <w:rFonts w:ascii="Times New Roman" w:hAnsi="Times New Roman" w:hint="eastAsia"/>
          <w:b w:val="0"/>
          <w:bCs/>
          <w:spacing w:val="-6"/>
          <w:sz w:val="28"/>
          <w:szCs w:val="28"/>
        </w:rPr>
        <w:t>ớ</w:t>
      </w:r>
      <w:r w:rsidRPr="00DC0FF9">
        <w:rPr>
          <w:rFonts w:ascii="Times New Roman" w:hAnsi="Times New Roman"/>
          <w:b w:val="0"/>
          <w:bCs/>
          <w:spacing w:val="-6"/>
          <w:sz w:val="28"/>
          <w:szCs w:val="28"/>
        </w:rPr>
        <w:t xml:space="preserve">i tỉ số chênh OR = 2,10 (95%CI: 1,29 - 3,40; p &lt; 0,05). </w:t>
      </w:r>
    </w:p>
    <w:p w:rsidR="00BC5AAA" w:rsidRPr="00576A9F" w:rsidRDefault="00BC5AAA" w:rsidP="00113926">
      <w:pPr>
        <w:pStyle w:val="44"/>
        <w:spacing w:line="240" w:lineRule="auto"/>
      </w:pPr>
      <w:r w:rsidRPr="00576A9F">
        <w:rPr>
          <w:bCs/>
          <w:iCs/>
        </w:rPr>
        <w:t>3.</w:t>
      </w:r>
      <w:r w:rsidRPr="00576A9F">
        <w:rPr>
          <w:bCs/>
          <w:iCs/>
          <w:lang w:val="en-US"/>
        </w:rPr>
        <w:t>2.4</w:t>
      </w:r>
      <w:r w:rsidRPr="00576A9F">
        <w:rPr>
          <w:bCs/>
          <w:iCs/>
        </w:rPr>
        <w:t>.1</w:t>
      </w:r>
      <w:r w:rsidRPr="00576A9F">
        <w:rPr>
          <w:bCs/>
          <w:iCs/>
          <w:lang w:val="en-US"/>
        </w:rPr>
        <w:t xml:space="preserve">1. Liên quan giữa </w:t>
      </w:r>
      <w:r w:rsidRPr="00576A9F">
        <w:t>loại phẫu thuật</w:t>
      </w:r>
      <w:r w:rsidR="00B03421">
        <w:t xml:space="preserve"> </w:t>
      </w:r>
      <w:r w:rsidRPr="00576A9F">
        <w:t>với NKVM phẫu thuật tiêu hóa</w:t>
      </w:r>
    </w:p>
    <w:p w:rsidR="00BC5AAA" w:rsidRPr="00576A9F" w:rsidRDefault="00BC5AAA" w:rsidP="00113926">
      <w:pPr>
        <w:pStyle w:val="9"/>
        <w:spacing w:line="240" w:lineRule="auto"/>
      </w:pPr>
      <w:bookmarkStart w:id="298" w:name="_Toc463880333"/>
      <w:r w:rsidRPr="00576A9F">
        <w:t>Bảng 3.31. L</w:t>
      </w:r>
      <w:r w:rsidRPr="00576A9F">
        <w:rPr>
          <w:lang w:val="pt-BR"/>
        </w:rPr>
        <w:t>iên quan giữa</w:t>
      </w:r>
      <w:r w:rsidRPr="00576A9F">
        <w:t xml:space="preserve"> loại phẫu thuật với nhiễm khuẩn vết mổ</w:t>
      </w:r>
      <w:bookmarkEnd w:id="298"/>
    </w:p>
    <w:p w:rsidR="00BC5AAA" w:rsidRPr="00576A9F" w:rsidRDefault="00BC5AAA" w:rsidP="00113926">
      <w:pPr>
        <w:pStyle w:val="9"/>
        <w:spacing w:line="240" w:lineRule="auto"/>
      </w:pPr>
      <w:bookmarkStart w:id="299" w:name="_Toc462135377"/>
      <w:bookmarkStart w:id="300" w:name="_Toc463880334"/>
      <w:r w:rsidRPr="00576A9F">
        <w:rPr>
          <w:lang w:val="pt-BR"/>
        </w:rPr>
        <w:t>phẫu thuật tiêu hóa</w:t>
      </w:r>
      <w:bookmarkEnd w:id="299"/>
      <w:bookmarkEnd w:id="300"/>
    </w:p>
    <w:tbl>
      <w:tblPr>
        <w:tblW w:w="4858" w:type="pct"/>
        <w:jc w:val="center"/>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1"/>
        <w:gridCol w:w="1106"/>
        <w:gridCol w:w="2058"/>
        <w:gridCol w:w="871"/>
        <w:gridCol w:w="1762"/>
      </w:tblGrid>
      <w:tr w:rsidR="00BC5AAA" w:rsidRPr="00576A9F" w:rsidTr="00113926">
        <w:trPr>
          <w:jc w:val="center"/>
        </w:trPr>
        <w:tc>
          <w:tcPr>
            <w:tcW w:w="1687"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ind w:left="-57" w:right="-57"/>
              <w:jc w:val="center"/>
              <w:rPr>
                <w:rFonts w:ascii="Times New Roman" w:hAnsi="Times New Roman"/>
                <w:sz w:val="28"/>
                <w:szCs w:val="28"/>
              </w:rPr>
            </w:pPr>
            <w:r w:rsidRPr="00576A9F">
              <w:rPr>
                <w:rFonts w:ascii="Times New Roman" w:hAnsi="Times New Roman"/>
                <w:sz w:val="28"/>
                <w:szCs w:val="28"/>
              </w:rPr>
              <w:t>Phân loại phẫu thuật</w:t>
            </w:r>
          </w:p>
        </w:tc>
        <w:tc>
          <w:tcPr>
            <w:tcW w:w="632"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jc w:val="center"/>
              <w:rPr>
                <w:rFonts w:ascii="Times New Roman" w:hAnsi="Times New Roman"/>
                <w:sz w:val="28"/>
                <w:szCs w:val="28"/>
              </w:rPr>
            </w:pPr>
            <w:r w:rsidRPr="00576A9F">
              <w:rPr>
                <w:rFonts w:ascii="Times New Roman" w:hAnsi="Times New Roman"/>
                <w:sz w:val="28"/>
                <w:szCs w:val="28"/>
              </w:rPr>
              <w:t>NKVM</w:t>
            </w:r>
          </w:p>
          <w:p w:rsidR="00BC5AAA" w:rsidRPr="00365F4A" w:rsidRDefault="00BC5AAA" w:rsidP="00113926">
            <w:pPr>
              <w:widowControl w:val="0"/>
              <w:jc w:val="center"/>
              <w:rPr>
                <w:rFonts w:ascii="Times New Roman" w:hAnsi="Times New Roman"/>
                <w:sz w:val="28"/>
                <w:szCs w:val="28"/>
              </w:rPr>
            </w:pPr>
            <w:r w:rsidRPr="00576A9F">
              <w:rPr>
                <w:rFonts w:ascii="Times New Roman" w:hAnsi="Times New Roman"/>
                <w:sz w:val="28"/>
                <w:szCs w:val="28"/>
              </w:rPr>
              <w:t>n (%)</w:t>
            </w:r>
          </w:p>
        </w:tc>
        <w:tc>
          <w:tcPr>
            <w:tcW w:w="1176"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jc w:val="center"/>
              <w:rPr>
                <w:rFonts w:ascii="Times New Roman" w:hAnsi="Times New Roman"/>
                <w:sz w:val="28"/>
                <w:szCs w:val="28"/>
              </w:rPr>
            </w:pPr>
            <w:r w:rsidRPr="00576A9F">
              <w:rPr>
                <w:rFonts w:ascii="Times New Roman" w:hAnsi="Times New Roman"/>
                <w:sz w:val="28"/>
                <w:szCs w:val="28"/>
              </w:rPr>
              <w:t>Không NKVM</w:t>
            </w:r>
          </w:p>
          <w:p w:rsidR="00BC5AAA" w:rsidRPr="00365F4A" w:rsidRDefault="00BC5AAA" w:rsidP="00113926">
            <w:pPr>
              <w:widowControl w:val="0"/>
              <w:jc w:val="center"/>
              <w:rPr>
                <w:rFonts w:ascii="Times New Roman" w:hAnsi="Times New Roman"/>
                <w:sz w:val="28"/>
                <w:szCs w:val="28"/>
              </w:rPr>
            </w:pPr>
            <w:r w:rsidRPr="00576A9F">
              <w:rPr>
                <w:rFonts w:ascii="Times New Roman" w:hAnsi="Times New Roman"/>
                <w:sz w:val="28"/>
                <w:szCs w:val="28"/>
              </w:rPr>
              <w:t>n (%)</w:t>
            </w:r>
          </w:p>
        </w:tc>
        <w:tc>
          <w:tcPr>
            <w:tcW w:w="498"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jc w:val="center"/>
              <w:rPr>
                <w:rFonts w:ascii="Times New Roman" w:hAnsi="Times New Roman"/>
                <w:sz w:val="28"/>
                <w:szCs w:val="28"/>
              </w:rPr>
            </w:pPr>
            <w:r w:rsidRPr="00576A9F">
              <w:rPr>
                <w:rFonts w:ascii="Times New Roman" w:hAnsi="Times New Roman"/>
                <w:sz w:val="28"/>
                <w:szCs w:val="28"/>
              </w:rPr>
              <w:t>Tổng</w:t>
            </w:r>
          </w:p>
        </w:tc>
        <w:tc>
          <w:tcPr>
            <w:tcW w:w="1007"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ind w:left="-57" w:right="-57"/>
              <w:jc w:val="center"/>
              <w:rPr>
                <w:rFonts w:ascii="Times New Roman" w:hAnsi="Times New Roman"/>
                <w:sz w:val="28"/>
                <w:szCs w:val="28"/>
              </w:rPr>
            </w:pPr>
            <w:r w:rsidRPr="00576A9F">
              <w:rPr>
                <w:rFonts w:ascii="Times New Roman" w:hAnsi="Times New Roman"/>
                <w:sz w:val="28"/>
                <w:szCs w:val="28"/>
              </w:rPr>
              <w:t>OR (95%CI)</w:t>
            </w:r>
          </w:p>
        </w:tc>
      </w:tr>
      <w:tr w:rsidR="00BC5AAA" w:rsidRPr="00576A9F" w:rsidTr="00113926">
        <w:trPr>
          <w:jc w:val="center"/>
        </w:trPr>
        <w:tc>
          <w:tcPr>
            <w:tcW w:w="1687"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ind w:left="-57" w:right="-57" w:firstLine="213"/>
              <w:jc w:val="center"/>
              <w:rPr>
                <w:rFonts w:ascii="Times New Roman" w:hAnsi="Times New Roman"/>
                <w:b w:val="0"/>
                <w:bCs/>
                <w:sz w:val="28"/>
                <w:szCs w:val="28"/>
              </w:rPr>
            </w:pPr>
            <w:r w:rsidRPr="00576A9F">
              <w:rPr>
                <w:rFonts w:ascii="Times New Roman" w:hAnsi="Times New Roman"/>
                <w:b w:val="0"/>
                <w:bCs/>
                <w:sz w:val="28"/>
                <w:szCs w:val="28"/>
              </w:rPr>
              <w:t>Sạch, Sạch - nhiễm</w:t>
            </w:r>
          </w:p>
        </w:tc>
        <w:tc>
          <w:tcPr>
            <w:tcW w:w="632"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ind w:left="-57" w:right="-57"/>
              <w:jc w:val="center"/>
              <w:rPr>
                <w:rFonts w:ascii="Times New Roman" w:hAnsi="Times New Roman"/>
                <w:b w:val="0"/>
                <w:bCs/>
                <w:sz w:val="28"/>
                <w:szCs w:val="28"/>
              </w:rPr>
            </w:pPr>
            <w:r w:rsidRPr="00576A9F">
              <w:rPr>
                <w:rFonts w:ascii="Times New Roman" w:hAnsi="Times New Roman"/>
                <w:b w:val="0"/>
                <w:bCs/>
                <w:sz w:val="28"/>
                <w:szCs w:val="28"/>
              </w:rPr>
              <w:t>28</w:t>
            </w:r>
          </w:p>
          <w:p w:rsidR="00BC5AAA" w:rsidRPr="00365F4A" w:rsidRDefault="00BC5AAA" w:rsidP="00113926">
            <w:pPr>
              <w:widowControl w:val="0"/>
              <w:ind w:left="-57" w:right="-57"/>
              <w:jc w:val="center"/>
              <w:rPr>
                <w:rFonts w:ascii="Times New Roman" w:hAnsi="Times New Roman"/>
                <w:b w:val="0"/>
                <w:bCs/>
                <w:sz w:val="28"/>
                <w:szCs w:val="28"/>
              </w:rPr>
            </w:pPr>
            <w:r w:rsidRPr="00576A9F">
              <w:rPr>
                <w:rFonts w:ascii="Times New Roman" w:hAnsi="Times New Roman"/>
                <w:b w:val="0"/>
                <w:bCs/>
                <w:sz w:val="28"/>
                <w:szCs w:val="28"/>
              </w:rPr>
              <w:t>(1,3)</w:t>
            </w:r>
          </w:p>
        </w:tc>
        <w:tc>
          <w:tcPr>
            <w:tcW w:w="1176"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ind w:left="-57" w:right="-57"/>
              <w:jc w:val="center"/>
              <w:rPr>
                <w:rFonts w:ascii="Times New Roman" w:hAnsi="Times New Roman"/>
                <w:b w:val="0"/>
                <w:bCs/>
                <w:sz w:val="28"/>
                <w:szCs w:val="28"/>
              </w:rPr>
            </w:pPr>
            <w:r w:rsidRPr="00576A9F">
              <w:rPr>
                <w:rFonts w:ascii="Times New Roman" w:hAnsi="Times New Roman"/>
                <w:b w:val="0"/>
                <w:bCs/>
                <w:sz w:val="28"/>
                <w:szCs w:val="28"/>
              </w:rPr>
              <w:t>2103</w:t>
            </w:r>
          </w:p>
          <w:p w:rsidR="00BC5AAA" w:rsidRPr="00365F4A" w:rsidRDefault="00BC5AAA" w:rsidP="00113926">
            <w:pPr>
              <w:widowControl w:val="0"/>
              <w:ind w:left="-57" w:right="-57"/>
              <w:jc w:val="center"/>
              <w:rPr>
                <w:rFonts w:ascii="Times New Roman" w:hAnsi="Times New Roman"/>
                <w:b w:val="0"/>
                <w:bCs/>
                <w:sz w:val="28"/>
                <w:szCs w:val="28"/>
              </w:rPr>
            </w:pPr>
            <w:r w:rsidRPr="00576A9F">
              <w:rPr>
                <w:rFonts w:ascii="Times New Roman" w:hAnsi="Times New Roman"/>
                <w:b w:val="0"/>
                <w:bCs/>
                <w:sz w:val="28"/>
                <w:szCs w:val="28"/>
              </w:rPr>
              <w:t>(98,7)</w:t>
            </w:r>
          </w:p>
        </w:tc>
        <w:tc>
          <w:tcPr>
            <w:tcW w:w="498"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ind w:left="-57" w:right="-57"/>
              <w:jc w:val="center"/>
              <w:rPr>
                <w:rFonts w:ascii="Times New Roman" w:hAnsi="Times New Roman"/>
                <w:b w:val="0"/>
                <w:bCs/>
                <w:sz w:val="28"/>
                <w:szCs w:val="28"/>
              </w:rPr>
            </w:pPr>
            <w:r w:rsidRPr="00576A9F">
              <w:rPr>
                <w:rFonts w:ascii="Times New Roman" w:hAnsi="Times New Roman"/>
                <w:b w:val="0"/>
                <w:bCs/>
                <w:sz w:val="28"/>
                <w:szCs w:val="28"/>
              </w:rPr>
              <w:t>2131</w:t>
            </w:r>
          </w:p>
        </w:tc>
        <w:tc>
          <w:tcPr>
            <w:tcW w:w="1007"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ind w:left="-57" w:right="-57"/>
              <w:jc w:val="center"/>
              <w:rPr>
                <w:rFonts w:ascii="Times New Roman" w:hAnsi="Times New Roman"/>
                <w:b w:val="0"/>
                <w:bCs/>
                <w:sz w:val="28"/>
                <w:szCs w:val="28"/>
              </w:rPr>
            </w:pPr>
            <w:r w:rsidRPr="00576A9F">
              <w:rPr>
                <w:rFonts w:ascii="Times New Roman" w:hAnsi="Times New Roman"/>
                <w:b w:val="0"/>
                <w:bCs/>
                <w:sz w:val="28"/>
                <w:szCs w:val="28"/>
              </w:rPr>
              <w:t>1</w:t>
            </w:r>
          </w:p>
        </w:tc>
      </w:tr>
      <w:tr w:rsidR="00BC5AAA" w:rsidRPr="00576A9F" w:rsidTr="00113926">
        <w:trPr>
          <w:jc w:val="center"/>
        </w:trPr>
        <w:tc>
          <w:tcPr>
            <w:tcW w:w="1687"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ind w:left="-57" w:right="-57" w:firstLine="213"/>
              <w:jc w:val="center"/>
              <w:rPr>
                <w:rFonts w:ascii="Times New Roman" w:hAnsi="Times New Roman"/>
                <w:b w:val="0"/>
                <w:bCs/>
                <w:sz w:val="28"/>
                <w:szCs w:val="28"/>
              </w:rPr>
            </w:pPr>
            <w:r w:rsidRPr="00576A9F">
              <w:rPr>
                <w:rFonts w:ascii="Times New Roman" w:hAnsi="Times New Roman"/>
                <w:b w:val="0"/>
                <w:bCs/>
                <w:sz w:val="28"/>
                <w:szCs w:val="28"/>
              </w:rPr>
              <w:t>Nhiễm</w:t>
            </w:r>
          </w:p>
        </w:tc>
        <w:tc>
          <w:tcPr>
            <w:tcW w:w="632"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ind w:left="-57" w:right="-57"/>
              <w:jc w:val="center"/>
              <w:rPr>
                <w:rFonts w:ascii="Times New Roman" w:hAnsi="Times New Roman"/>
                <w:b w:val="0"/>
                <w:bCs/>
                <w:sz w:val="28"/>
                <w:szCs w:val="28"/>
              </w:rPr>
            </w:pPr>
            <w:r w:rsidRPr="00576A9F">
              <w:rPr>
                <w:rFonts w:ascii="Times New Roman" w:hAnsi="Times New Roman"/>
                <w:b w:val="0"/>
                <w:bCs/>
                <w:sz w:val="28"/>
                <w:szCs w:val="28"/>
              </w:rPr>
              <w:t>25</w:t>
            </w:r>
          </w:p>
          <w:p w:rsidR="00BC5AAA" w:rsidRPr="00365F4A" w:rsidRDefault="00BC5AAA" w:rsidP="00113926">
            <w:pPr>
              <w:widowControl w:val="0"/>
              <w:ind w:left="-57" w:right="-57"/>
              <w:jc w:val="center"/>
              <w:rPr>
                <w:rFonts w:ascii="Times New Roman" w:hAnsi="Times New Roman"/>
                <w:b w:val="0"/>
                <w:bCs/>
                <w:sz w:val="28"/>
                <w:szCs w:val="28"/>
              </w:rPr>
            </w:pPr>
            <w:r w:rsidRPr="00576A9F">
              <w:rPr>
                <w:rFonts w:ascii="Times New Roman" w:hAnsi="Times New Roman"/>
                <w:b w:val="0"/>
                <w:bCs/>
                <w:sz w:val="28"/>
                <w:szCs w:val="28"/>
              </w:rPr>
              <w:t>(6,4)</w:t>
            </w:r>
          </w:p>
        </w:tc>
        <w:tc>
          <w:tcPr>
            <w:tcW w:w="1176"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ind w:left="-57" w:right="-57"/>
              <w:jc w:val="center"/>
              <w:rPr>
                <w:rFonts w:ascii="Times New Roman" w:hAnsi="Times New Roman"/>
                <w:b w:val="0"/>
                <w:bCs/>
                <w:sz w:val="28"/>
                <w:szCs w:val="28"/>
              </w:rPr>
            </w:pPr>
            <w:r w:rsidRPr="00576A9F">
              <w:rPr>
                <w:rFonts w:ascii="Times New Roman" w:hAnsi="Times New Roman"/>
                <w:b w:val="0"/>
                <w:bCs/>
                <w:sz w:val="28"/>
                <w:szCs w:val="28"/>
              </w:rPr>
              <w:t>366</w:t>
            </w:r>
          </w:p>
          <w:p w:rsidR="00BC5AAA" w:rsidRPr="00365F4A" w:rsidRDefault="00BC5AAA" w:rsidP="00113926">
            <w:pPr>
              <w:widowControl w:val="0"/>
              <w:ind w:left="-57" w:right="-57"/>
              <w:jc w:val="center"/>
              <w:rPr>
                <w:rFonts w:ascii="Times New Roman" w:hAnsi="Times New Roman"/>
                <w:b w:val="0"/>
                <w:bCs/>
                <w:sz w:val="28"/>
                <w:szCs w:val="28"/>
              </w:rPr>
            </w:pPr>
            <w:r w:rsidRPr="00576A9F">
              <w:rPr>
                <w:rFonts w:ascii="Times New Roman" w:hAnsi="Times New Roman"/>
                <w:b w:val="0"/>
                <w:bCs/>
                <w:sz w:val="28"/>
                <w:szCs w:val="28"/>
              </w:rPr>
              <w:t>(93,6)</w:t>
            </w:r>
          </w:p>
        </w:tc>
        <w:tc>
          <w:tcPr>
            <w:tcW w:w="498"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ind w:left="-57" w:right="-57"/>
              <w:jc w:val="center"/>
              <w:rPr>
                <w:rFonts w:ascii="Times New Roman" w:hAnsi="Times New Roman"/>
                <w:b w:val="0"/>
                <w:bCs/>
                <w:sz w:val="28"/>
                <w:szCs w:val="28"/>
              </w:rPr>
            </w:pPr>
            <w:r w:rsidRPr="00576A9F">
              <w:rPr>
                <w:rFonts w:ascii="Times New Roman" w:hAnsi="Times New Roman"/>
                <w:b w:val="0"/>
                <w:bCs/>
                <w:sz w:val="28"/>
                <w:szCs w:val="28"/>
              </w:rPr>
              <w:t>391</w:t>
            </w:r>
          </w:p>
        </w:tc>
        <w:tc>
          <w:tcPr>
            <w:tcW w:w="1007"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ind w:left="-57" w:right="-57"/>
              <w:jc w:val="center"/>
              <w:rPr>
                <w:rFonts w:ascii="Times New Roman" w:hAnsi="Times New Roman"/>
                <w:b w:val="0"/>
                <w:bCs/>
                <w:sz w:val="28"/>
                <w:szCs w:val="28"/>
              </w:rPr>
            </w:pPr>
            <w:r w:rsidRPr="00576A9F">
              <w:rPr>
                <w:rFonts w:ascii="Times New Roman" w:hAnsi="Times New Roman"/>
                <w:b w:val="0"/>
                <w:bCs/>
                <w:sz w:val="28"/>
                <w:szCs w:val="28"/>
              </w:rPr>
              <w:t>5,13</w:t>
            </w:r>
          </w:p>
          <w:p w:rsidR="00BC5AAA" w:rsidRPr="00365F4A" w:rsidRDefault="00BC5AAA" w:rsidP="00113926">
            <w:pPr>
              <w:widowControl w:val="0"/>
              <w:ind w:left="-57" w:right="-57"/>
              <w:jc w:val="center"/>
              <w:rPr>
                <w:rFonts w:ascii="Times New Roman" w:hAnsi="Times New Roman"/>
                <w:b w:val="0"/>
                <w:bCs/>
                <w:sz w:val="28"/>
                <w:szCs w:val="28"/>
              </w:rPr>
            </w:pPr>
            <w:r w:rsidRPr="00576A9F">
              <w:rPr>
                <w:rFonts w:ascii="Times New Roman" w:hAnsi="Times New Roman"/>
                <w:b w:val="0"/>
                <w:bCs/>
                <w:sz w:val="28"/>
                <w:szCs w:val="28"/>
              </w:rPr>
              <w:t>(2,96 - 8,90)</w:t>
            </w:r>
          </w:p>
        </w:tc>
      </w:tr>
      <w:tr w:rsidR="00BC5AAA" w:rsidRPr="00576A9F" w:rsidTr="00113926">
        <w:trPr>
          <w:jc w:val="center"/>
        </w:trPr>
        <w:tc>
          <w:tcPr>
            <w:tcW w:w="1687"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ind w:left="-57" w:right="-57" w:firstLine="213"/>
              <w:jc w:val="center"/>
              <w:rPr>
                <w:rFonts w:ascii="Times New Roman" w:hAnsi="Times New Roman"/>
                <w:b w:val="0"/>
                <w:bCs/>
                <w:sz w:val="28"/>
                <w:szCs w:val="28"/>
              </w:rPr>
            </w:pPr>
            <w:r w:rsidRPr="00576A9F">
              <w:rPr>
                <w:rFonts w:ascii="Times New Roman" w:hAnsi="Times New Roman"/>
                <w:b w:val="0"/>
                <w:bCs/>
                <w:sz w:val="28"/>
                <w:szCs w:val="28"/>
              </w:rPr>
              <w:t>Bẩn</w:t>
            </w:r>
          </w:p>
        </w:tc>
        <w:tc>
          <w:tcPr>
            <w:tcW w:w="632"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ind w:left="-57" w:right="-57"/>
              <w:jc w:val="center"/>
              <w:rPr>
                <w:rFonts w:ascii="Times New Roman" w:hAnsi="Times New Roman"/>
                <w:b w:val="0"/>
                <w:bCs/>
                <w:sz w:val="28"/>
                <w:szCs w:val="28"/>
              </w:rPr>
            </w:pPr>
            <w:r w:rsidRPr="00576A9F">
              <w:rPr>
                <w:rFonts w:ascii="Times New Roman" w:hAnsi="Times New Roman"/>
                <w:b w:val="0"/>
                <w:bCs/>
                <w:sz w:val="28"/>
                <w:szCs w:val="28"/>
              </w:rPr>
              <w:t>51</w:t>
            </w:r>
          </w:p>
          <w:p w:rsidR="00BC5AAA" w:rsidRPr="00365F4A" w:rsidRDefault="00BC5AAA" w:rsidP="00113926">
            <w:pPr>
              <w:widowControl w:val="0"/>
              <w:ind w:left="-57" w:right="-57"/>
              <w:jc w:val="center"/>
              <w:rPr>
                <w:rFonts w:ascii="Times New Roman" w:hAnsi="Times New Roman"/>
                <w:b w:val="0"/>
                <w:bCs/>
                <w:sz w:val="28"/>
                <w:szCs w:val="28"/>
              </w:rPr>
            </w:pPr>
            <w:r w:rsidRPr="00576A9F">
              <w:rPr>
                <w:rFonts w:ascii="Times New Roman" w:hAnsi="Times New Roman"/>
                <w:b w:val="0"/>
                <w:bCs/>
                <w:sz w:val="28"/>
                <w:szCs w:val="28"/>
              </w:rPr>
              <w:t>(15,0)</w:t>
            </w:r>
          </w:p>
        </w:tc>
        <w:tc>
          <w:tcPr>
            <w:tcW w:w="1176"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ind w:left="-57" w:right="-57"/>
              <w:jc w:val="center"/>
              <w:rPr>
                <w:rFonts w:ascii="Times New Roman" w:hAnsi="Times New Roman"/>
                <w:b w:val="0"/>
                <w:bCs/>
                <w:sz w:val="28"/>
                <w:szCs w:val="28"/>
              </w:rPr>
            </w:pPr>
            <w:r w:rsidRPr="00576A9F">
              <w:rPr>
                <w:rFonts w:ascii="Times New Roman" w:hAnsi="Times New Roman"/>
                <w:b w:val="0"/>
                <w:bCs/>
                <w:sz w:val="28"/>
                <w:szCs w:val="28"/>
              </w:rPr>
              <w:t>288</w:t>
            </w:r>
          </w:p>
          <w:p w:rsidR="00BC5AAA" w:rsidRPr="00365F4A" w:rsidRDefault="00BC5AAA" w:rsidP="00113926">
            <w:pPr>
              <w:widowControl w:val="0"/>
              <w:ind w:left="-57" w:right="-57"/>
              <w:jc w:val="center"/>
              <w:rPr>
                <w:rFonts w:ascii="Times New Roman" w:hAnsi="Times New Roman"/>
                <w:b w:val="0"/>
                <w:bCs/>
                <w:sz w:val="28"/>
                <w:szCs w:val="28"/>
              </w:rPr>
            </w:pPr>
            <w:r w:rsidRPr="00576A9F">
              <w:rPr>
                <w:rFonts w:ascii="Times New Roman" w:hAnsi="Times New Roman"/>
                <w:b w:val="0"/>
                <w:bCs/>
                <w:sz w:val="28"/>
                <w:szCs w:val="28"/>
              </w:rPr>
              <w:t>(85,0)</w:t>
            </w:r>
          </w:p>
        </w:tc>
        <w:tc>
          <w:tcPr>
            <w:tcW w:w="498"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ind w:left="-57" w:right="-57"/>
              <w:jc w:val="center"/>
              <w:rPr>
                <w:rFonts w:ascii="Times New Roman" w:hAnsi="Times New Roman"/>
                <w:b w:val="0"/>
                <w:bCs/>
                <w:sz w:val="28"/>
                <w:szCs w:val="28"/>
              </w:rPr>
            </w:pPr>
            <w:r w:rsidRPr="00576A9F">
              <w:rPr>
                <w:rFonts w:ascii="Times New Roman" w:hAnsi="Times New Roman"/>
                <w:b w:val="0"/>
                <w:bCs/>
                <w:sz w:val="28"/>
                <w:szCs w:val="28"/>
              </w:rPr>
              <w:t>339</w:t>
            </w:r>
          </w:p>
        </w:tc>
        <w:tc>
          <w:tcPr>
            <w:tcW w:w="1007"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ind w:left="-57" w:right="-57"/>
              <w:jc w:val="center"/>
              <w:rPr>
                <w:rFonts w:ascii="Times New Roman" w:hAnsi="Times New Roman"/>
                <w:b w:val="0"/>
                <w:bCs/>
                <w:sz w:val="28"/>
                <w:szCs w:val="28"/>
              </w:rPr>
            </w:pPr>
            <w:r w:rsidRPr="00576A9F">
              <w:rPr>
                <w:rFonts w:ascii="Times New Roman" w:hAnsi="Times New Roman"/>
                <w:b w:val="0"/>
                <w:bCs/>
                <w:sz w:val="28"/>
                <w:szCs w:val="28"/>
              </w:rPr>
              <w:t>13,3</w:t>
            </w:r>
          </w:p>
          <w:p w:rsidR="00BC5AAA" w:rsidRPr="00365F4A" w:rsidRDefault="00BC5AAA" w:rsidP="00113926">
            <w:pPr>
              <w:widowControl w:val="0"/>
              <w:ind w:left="-57" w:right="-57"/>
              <w:jc w:val="center"/>
              <w:rPr>
                <w:rFonts w:ascii="Times New Roman" w:hAnsi="Times New Roman"/>
                <w:b w:val="0"/>
                <w:bCs/>
                <w:sz w:val="28"/>
                <w:szCs w:val="28"/>
              </w:rPr>
            </w:pPr>
            <w:r w:rsidRPr="00576A9F">
              <w:rPr>
                <w:rFonts w:ascii="Times New Roman" w:hAnsi="Times New Roman"/>
                <w:b w:val="0"/>
                <w:bCs/>
                <w:sz w:val="28"/>
                <w:szCs w:val="28"/>
              </w:rPr>
              <w:t>(8,25 - 21,43)</w:t>
            </w:r>
          </w:p>
        </w:tc>
      </w:tr>
    </w:tbl>
    <w:p w:rsidR="00BC5AAA" w:rsidRPr="00576A9F" w:rsidRDefault="00BC5AAA" w:rsidP="00113926">
      <w:pPr>
        <w:pStyle w:val="BodyText"/>
        <w:widowControl w:val="0"/>
        <w:spacing w:after="0"/>
        <w:jc w:val="both"/>
        <w:rPr>
          <w:b w:val="0"/>
          <w:bCs/>
        </w:rPr>
      </w:pPr>
      <w:r w:rsidRPr="00576A9F">
        <w:rPr>
          <w:rFonts w:ascii="Times New Roman" w:hAnsi="Times New Roman"/>
          <w:i/>
          <w:iCs/>
          <w:sz w:val="28"/>
          <w:szCs w:val="28"/>
        </w:rPr>
        <w:t xml:space="preserve">Nhận xét: </w:t>
      </w:r>
      <w:r w:rsidRPr="00576A9F">
        <w:rPr>
          <w:rFonts w:ascii="Times New Roman" w:hAnsi="Times New Roman"/>
          <w:b w:val="0"/>
          <w:bCs/>
          <w:sz w:val="28"/>
          <w:szCs w:val="28"/>
        </w:rPr>
        <w:t xml:space="preserve">Tỉ lệ mắc NKVM ở bệnh nhân phẫu thuật </w:t>
      </w:r>
      <w:r w:rsidR="00B03421">
        <w:rPr>
          <w:rFonts w:ascii="Times New Roman" w:hAnsi="Times New Roman"/>
          <w:b w:val="0"/>
          <w:bCs/>
          <w:sz w:val="28"/>
          <w:szCs w:val="28"/>
        </w:rPr>
        <w:t>s</w:t>
      </w:r>
      <w:r w:rsidRPr="00576A9F">
        <w:rPr>
          <w:rFonts w:ascii="Times New Roman" w:hAnsi="Times New Roman"/>
          <w:b w:val="0"/>
          <w:bCs/>
          <w:sz w:val="28"/>
          <w:szCs w:val="28"/>
        </w:rPr>
        <w:t xml:space="preserve">ạch + </w:t>
      </w:r>
      <w:r w:rsidR="00B03421">
        <w:rPr>
          <w:rFonts w:ascii="Times New Roman" w:hAnsi="Times New Roman"/>
          <w:b w:val="0"/>
          <w:bCs/>
          <w:sz w:val="28"/>
          <w:szCs w:val="28"/>
        </w:rPr>
        <w:t>s</w:t>
      </w:r>
      <w:r w:rsidRPr="00576A9F">
        <w:rPr>
          <w:rFonts w:ascii="Times New Roman" w:hAnsi="Times New Roman"/>
          <w:b w:val="0"/>
          <w:bCs/>
          <w:sz w:val="28"/>
          <w:szCs w:val="28"/>
        </w:rPr>
        <w:t xml:space="preserve">ạch nhiễm (1,3%) thấp hơn tỉ lệ mắc NKVM ở bệnh nhân phẫu thuật </w:t>
      </w:r>
      <w:r w:rsidR="00B03421">
        <w:rPr>
          <w:rFonts w:ascii="Times New Roman" w:hAnsi="Times New Roman"/>
          <w:b w:val="0"/>
          <w:bCs/>
          <w:sz w:val="28"/>
          <w:szCs w:val="28"/>
        </w:rPr>
        <w:t>n</w:t>
      </w:r>
      <w:r w:rsidRPr="00576A9F">
        <w:rPr>
          <w:rFonts w:ascii="Times New Roman" w:hAnsi="Times New Roman"/>
          <w:b w:val="0"/>
          <w:bCs/>
          <w:sz w:val="28"/>
          <w:szCs w:val="28"/>
        </w:rPr>
        <w:t xml:space="preserve">hiễm (6,4%) và phẫu thuật </w:t>
      </w:r>
      <w:r w:rsidR="00B03421">
        <w:rPr>
          <w:rFonts w:ascii="Times New Roman" w:hAnsi="Times New Roman"/>
          <w:b w:val="0"/>
          <w:bCs/>
          <w:sz w:val="28"/>
          <w:szCs w:val="28"/>
        </w:rPr>
        <w:t>b</w:t>
      </w:r>
      <w:r w:rsidRPr="00576A9F">
        <w:rPr>
          <w:rFonts w:ascii="Times New Roman" w:hAnsi="Times New Roman"/>
          <w:b w:val="0"/>
          <w:bCs/>
          <w:sz w:val="28"/>
          <w:szCs w:val="28"/>
        </w:rPr>
        <w:t xml:space="preserve">ẩn (15,0%). Nguy cơ mắc NKVM ở bệnh nhân phẫu thuật </w:t>
      </w:r>
      <w:r w:rsidR="00B03421">
        <w:rPr>
          <w:rFonts w:ascii="Times New Roman" w:hAnsi="Times New Roman"/>
          <w:b w:val="0"/>
          <w:bCs/>
          <w:sz w:val="28"/>
          <w:szCs w:val="28"/>
        </w:rPr>
        <w:t>n</w:t>
      </w:r>
      <w:r w:rsidRPr="00576A9F">
        <w:rPr>
          <w:rFonts w:ascii="Times New Roman" w:hAnsi="Times New Roman"/>
          <w:b w:val="0"/>
          <w:bCs/>
          <w:sz w:val="28"/>
          <w:szCs w:val="28"/>
        </w:rPr>
        <w:t xml:space="preserve">hiễm cao hơn 5,13 lần bệnh nhân phẫu thuật </w:t>
      </w:r>
      <w:r w:rsidR="00B03421">
        <w:rPr>
          <w:rFonts w:ascii="Times New Roman" w:hAnsi="Times New Roman"/>
          <w:b w:val="0"/>
          <w:bCs/>
          <w:sz w:val="28"/>
          <w:szCs w:val="28"/>
        </w:rPr>
        <w:t>s</w:t>
      </w:r>
      <w:r w:rsidRPr="00576A9F">
        <w:rPr>
          <w:rFonts w:ascii="Times New Roman" w:hAnsi="Times New Roman"/>
          <w:b w:val="0"/>
          <w:bCs/>
          <w:sz w:val="28"/>
          <w:szCs w:val="28"/>
        </w:rPr>
        <w:t>ạch, sạch nhiễm (</w:t>
      </w:r>
      <w:r w:rsidR="00800DEE">
        <w:rPr>
          <w:rFonts w:ascii="Times New Roman" w:hAnsi="Times New Roman"/>
          <w:b w:val="0"/>
          <w:bCs/>
          <w:sz w:val="28"/>
          <w:szCs w:val="28"/>
        </w:rPr>
        <w:t>95%CI</w:t>
      </w:r>
      <w:r w:rsidRPr="00576A9F">
        <w:rPr>
          <w:rFonts w:ascii="Times New Roman" w:hAnsi="Times New Roman"/>
          <w:b w:val="0"/>
          <w:bCs/>
          <w:sz w:val="28"/>
          <w:szCs w:val="28"/>
        </w:rPr>
        <w:t xml:space="preserve">: 2,96 - 8,90) và nguy cơ mắc NKVM ở bệnh nhân phẫu thuật </w:t>
      </w:r>
      <w:r w:rsidR="00B03421">
        <w:rPr>
          <w:rFonts w:ascii="Times New Roman" w:hAnsi="Times New Roman"/>
          <w:b w:val="0"/>
          <w:bCs/>
          <w:sz w:val="28"/>
          <w:szCs w:val="28"/>
        </w:rPr>
        <w:t>b</w:t>
      </w:r>
      <w:r w:rsidRPr="00576A9F">
        <w:rPr>
          <w:rFonts w:ascii="Times New Roman" w:hAnsi="Times New Roman"/>
          <w:b w:val="0"/>
          <w:bCs/>
          <w:sz w:val="28"/>
          <w:szCs w:val="28"/>
        </w:rPr>
        <w:t xml:space="preserve">ẩn cao hơn 13,3 lần bệnh nhân phẫu thuật </w:t>
      </w:r>
      <w:r w:rsidR="00B03421">
        <w:rPr>
          <w:rFonts w:ascii="Times New Roman" w:hAnsi="Times New Roman"/>
          <w:b w:val="0"/>
          <w:bCs/>
          <w:sz w:val="28"/>
          <w:szCs w:val="28"/>
        </w:rPr>
        <w:t>s</w:t>
      </w:r>
      <w:r w:rsidRPr="00576A9F">
        <w:rPr>
          <w:rFonts w:ascii="Times New Roman" w:hAnsi="Times New Roman"/>
          <w:b w:val="0"/>
          <w:bCs/>
          <w:sz w:val="28"/>
          <w:szCs w:val="28"/>
        </w:rPr>
        <w:t>ạch, sạch nhiễm (</w:t>
      </w:r>
      <w:r w:rsidR="00800DEE">
        <w:rPr>
          <w:rFonts w:ascii="Times New Roman" w:hAnsi="Times New Roman"/>
          <w:b w:val="0"/>
          <w:bCs/>
          <w:sz w:val="28"/>
          <w:szCs w:val="28"/>
        </w:rPr>
        <w:t>95%CI</w:t>
      </w:r>
      <w:r w:rsidRPr="00576A9F">
        <w:rPr>
          <w:rFonts w:ascii="Times New Roman" w:hAnsi="Times New Roman"/>
          <w:b w:val="0"/>
          <w:bCs/>
          <w:sz w:val="28"/>
          <w:szCs w:val="28"/>
        </w:rPr>
        <w:t xml:space="preserve">: 8,25 - 21,43). </w:t>
      </w:r>
    </w:p>
    <w:p w:rsidR="00BC5AAA" w:rsidRPr="00576A9F" w:rsidRDefault="00BC5AAA" w:rsidP="00113926">
      <w:pPr>
        <w:pStyle w:val="44"/>
        <w:spacing w:line="240" w:lineRule="auto"/>
      </w:pPr>
      <w:r w:rsidRPr="00576A9F">
        <w:rPr>
          <w:bCs/>
          <w:iCs/>
        </w:rPr>
        <w:t>3.</w:t>
      </w:r>
      <w:r w:rsidRPr="00576A9F">
        <w:rPr>
          <w:bCs/>
          <w:iCs/>
          <w:lang w:val="en-US"/>
        </w:rPr>
        <w:t>2.</w:t>
      </w:r>
      <w:r w:rsidRPr="00576A9F">
        <w:rPr>
          <w:bCs/>
          <w:iCs/>
        </w:rPr>
        <w:t>4.1</w:t>
      </w:r>
      <w:r w:rsidRPr="00576A9F">
        <w:rPr>
          <w:bCs/>
          <w:iCs/>
          <w:lang w:val="en-US"/>
        </w:rPr>
        <w:t>2</w:t>
      </w:r>
      <w:r w:rsidRPr="00576A9F">
        <w:rPr>
          <w:bCs/>
          <w:iCs/>
        </w:rPr>
        <w:t xml:space="preserve">. Liên quan giữa cơ quan </w:t>
      </w:r>
      <w:r w:rsidRPr="00576A9F">
        <w:t>phẫu thuật với NKVM phẫu thuật tiêu hóa</w:t>
      </w:r>
    </w:p>
    <w:p w:rsidR="00BC5AAA" w:rsidRPr="00576A9F" w:rsidRDefault="00BC5AAA" w:rsidP="00113926">
      <w:pPr>
        <w:pStyle w:val="9"/>
        <w:spacing w:line="240" w:lineRule="auto"/>
        <w:rPr>
          <w:lang w:val="pt-BR"/>
        </w:rPr>
      </w:pPr>
      <w:bookmarkStart w:id="301" w:name="_Toc463880335"/>
      <w:r w:rsidRPr="00576A9F">
        <w:t xml:space="preserve">Bảng 3.32. Liên quan giữa cơ quan phẫu thuật với nhiễm khuẩn vết mổ </w:t>
      </w:r>
      <w:r w:rsidRPr="00576A9F">
        <w:rPr>
          <w:lang w:val="pt-BR"/>
        </w:rPr>
        <w:t>phẫu thuật tiêu hóa</w:t>
      </w:r>
      <w:bookmarkEnd w:id="301"/>
    </w:p>
    <w:tbl>
      <w:tblPr>
        <w:tblW w:w="4858" w:type="pct"/>
        <w:jc w:val="center"/>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1"/>
        <w:gridCol w:w="1106"/>
        <w:gridCol w:w="2058"/>
        <w:gridCol w:w="871"/>
        <w:gridCol w:w="1762"/>
      </w:tblGrid>
      <w:tr w:rsidR="00BC5AAA" w:rsidRPr="00576A9F" w:rsidTr="00113926">
        <w:trPr>
          <w:jc w:val="center"/>
        </w:trPr>
        <w:tc>
          <w:tcPr>
            <w:tcW w:w="1687"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ind w:left="-57" w:right="-57"/>
              <w:jc w:val="center"/>
              <w:rPr>
                <w:rFonts w:ascii="Times New Roman" w:hAnsi="Times New Roman"/>
                <w:sz w:val="28"/>
                <w:szCs w:val="28"/>
              </w:rPr>
            </w:pPr>
            <w:r w:rsidRPr="00576A9F">
              <w:rPr>
                <w:rFonts w:ascii="Times New Roman" w:hAnsi="Times New Roman"/>
                <w:sz w:val="28"/>
                <w:szCs w:val="28"/>
              </w:rPr>
              <w:t>Cơ quan phẫu thuật</w:t>
            </w:r>
          </w:p>
        </w:tc>
        <w:tc>
          <w:tcPr>
            <w:tcW w:w="632"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jc w:val="center"/>
              <w:rPr>
                <w:rFonts w:ascii="Times New Roman" w:hAnsi="Times New Roman"/>
                <w:sz w:val="28"/>
                <w:szCs w:val="28"/>
              </w:rPr>
            </w:pPr>
            <w:r w:rsidRPr="00576A9F">
              <w:rPr>
                <w:rFonts w:ascii="Times New Roman" w:hAnsi="Times New Roman"/>
                <w:sz w:val="28"/>
                <w:szCs w:val="28"/>
              </w:rPr>
              <w:t>NKVM</w:t>
            </w:r>
          </w:p>
          <w:p w:rsidR="00BC5AAA" w:rsidRPr="00365F4A" w:rsidRDefault="00BC5AAA" w:rsidP="00113926">
            <w:pPr>
              <w:widowControl w:val="0"/>
              <w:jc w:val="center"/>
              <w:rPr>
                <w:rFonts w:ascii="Times New Roman" w:hAnsi="Times New Roman"/>
                <w:sz w:val="28"/>
                <w:szCs w:val="28"/>
              </w:rPr>
            </w:pPr>
            <w:r w:rsidRPr="00576A9F">
              <w:rPr>
                <w:rFonts w:ascii="Times New Roman" w:hAnsi="Times New Roman"/>
                <w:sz w:val="28"/>
                <w:szCs w:val="28"/>
              </w:rPr>
              <w:t>n (%)</w:t>
            </w:r>
          </w:p>
        </w:tc>
        <w:tc>
          <w:tcPr>
            <w:tcW w:w="1176"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jc w:val="center"/>
              <w:rPr>
                <w:rFonts w:ascii="Times New Roman" w:hAnsi="Times New Roman"/>
                <w:sz w:val="28"/>
                <w:szCs w:val="28"/>
              </w:rPr>
            </w:pPr>
            <w:r w:rsidRPr="00576A9F">
              <w:rPr>
                <w:rFonts w:ascii="Times New Roman" w:hAnsi="Times New Roman"/>
                <w:sz w:val="28"/>
                <w:szCs w:val="28"/>
              </w:rPr>
              <w:t>Không NKVM</w:t>
            </w:r>
          </w:p>
          <w:p w:rsidR="00BC5AAA" w:rsidRPr="00365F4A" w:rsidRDefault="00BC5AAA" w:rsidP="00113926">
            <w:pPr>
              <w:widowControl w:val="0"/>
              <w:jc w:val="center"/>
              <w:rPr>
                <w:rFonts w:ascii="Times New Roman" w:hAnsi="Times New Roman"/>
                <w:sz w:val="28"/>
                <w:szCs w:val="28"/>
              </w:rPr>
            </w:pPr>
            <w:r w:rsidRPr="00576A9F">
              <w:rPr>
                <w:rFonts w:ascii="Times New Roman" w:hAnsi="Times New Roman"/>
                <w:sz w:val="28"/>
                <w:szCs w:val="28"/>
              </w:rPr>
              <w:t>n (%)</w:t>
            </w:r>
          </w:p>
        </w:tc>
        <w:tc>
          <w:tcPr>
            <w:tcW w:w="498"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jc w:val="center"/>
              <w:rPr>
                <w:rFonts w:ascii="Times New Roman" w:hAnsi="Times New Roman"/>
                <w:sz w:val="28"/>
                <w:szCs w:val="28"/>
              </w:rPr>
            </w:pPr>
            <w:r w:rsidRPr="00576A9F">
              <w:rPr>
                <w:rFonts w:ascii="Times New Roman" w:hAnsi="Times New Roman"/>
                <w:sz w:val="28"/>
                <w:szCs w:val="28"/>
              </w:rPr>
              <w:t>Tổng</w:t>
            </w:r>
          </w:p>
        </w:tc>
        <w:tc>
          <w:tcPr>
            <w:tcW w:w="1007"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ind w:left="-57" w:right="-57"/>
              <w:jc w:val="center"/>
              <w:rPr>
                <w:rFonts w:ascii="Times New Roman" w:hAnsi="Times New Roman"/>
                <w:sz w:val="28"/>
                <w:szCs w:val="28"/>
              </w:rPr>
            </w:pPr>
            <w:r w:rsidRPr="00576A9F">
              <w:rPr>
                <w:rFonts w:ascii="Times New Roman" w:hAnsi="Times New Roman"/>
                <w:sz w:val="28"/>
                <w:szCs w:val="28"/>
              </w:rPr>
              <w:t>OR (95%CI)</w:t>
            </w:r>
          </w:p>
        </w:tc>
      </w:tr>
      <w:tr w:rsidR="00BC5AAA" w:rsidRPr="00576A9F" w:rsidTr="00113926">
        <w:trPr>
          <w:jc w:val="center"/>
        </w:trPr>
        <w:tc>
          <w:tcPr>
            <w:tcW w:w="1687"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rPr>
                <w:rFonts w:ascii="Times New Roman" w:hAnsi="Times New Roman"/>
                <w:b w:val="0"/>
                <w:bCs/>
                <w:sz w:val="28"/>
                <w:szCs w:val="28"/>
              </w:rPr>
            </w:pPr>
            <w:r w:rsidRPr="00576A9F">
              <w:rPr>
                <w:rFonts w:ascii="Times New Roman" w:hAnsi="Times New Roman"/>
                <w:b w:val="0"/>
                <w:bCs/>
                <w:sz w:val="28"/>
                <w:szCs w:val="28"/>
              </w:rPr>
              <w:t>PT thực quản</w:t>
            </w:r>
          </w:p>
        </w:tc>
        <w:tc>
          <w:tcPr>
            <w:tcW w:w="632"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jc w:val="center"/>
              <w:rPr>
                <w:rFonts w:ascii="Times New Roman" w:hAnsi="Times New Roman"/>
                <w:b w:val="0"/>
                <w:bCs/>
                <w:sz w:val="28"/>
                <w:szCs w:val="28"/>
                <w:lang w:val="pt-BR"/>
              </w:rPr>
            </w:pPr>
            <w:r w:rsidRPr="00576A9F">
              <w:rPr>
                <w:rFonts w:ascii="Times New Roman" w:hAnsi="Times New Roman"/>
                <w:b w:val="0"/>
                <w:bCs/>
                <w:sz w:val="28"/>
                <w:szCs w:val="28"/>
                <w:lang w:val="pt-BR"/>
              </w:rPr>
              <w:t>0</w:t>
            </w:r>
          </w:p>
          <w:p w:rsidR="00BC5AAA" w:rsidRPr="00365F4A" w:rsidRDefault="00BC5AAA" w:rsidP="00113926">
            <w:pPr>
              <w:widowControl w:val="0"/>
              <w:jc w:val="center"/>
              <w:rPr>
                <w:rFonts w:ascii="Times New Roman" w:hAnsi="Times New Roman"/>
                <w:b w:val="0"/>
                <w:bCs/>
                <w:sz w:val="28"/>
                <w:szCs w:val="28"/>
                <w:lang w:val="pt-BR"/>
              </w:rPr>
            </w:pPr>
            <w:r w:rsidRPr="00576A9F">
              <w:rPr>
                <w:rFonts w:ascii="Times New Roman" w:hAnsi="Times New Roman"/>
                <w:b w:val="0"/>
                <w:bCs/>
                <w:sz w:val="28"/>
                <w:szCs w:val="28"/>
                <w:lang w:val="pt-BR"/>
              </w:rPr>
              <w:t>(0)</w:t>
            </w:r>
          </w:p>
        </w:tc>
        <w:tc>
          <w:tcPr>
            <w:tcW w:w="1176"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ind w:left="-57" w:right="-57"/>
              <w:jc w:val="center"/>
              <w:rPr>
                <w:rFonts w:ascii="Times New Roman" w:hAnsi="Times New Roman"/>
                <w:b w:val="0"/>
                <w:bCs/>
                <w:sz w:val="28"/>
                <w:szCs w:val="28"/>
              </w:rPr>
            </w:pPr>
            <w:r w:rsidRPr="00576A9F">
              <w:rPr>
                <w:rFonts w:ascii="Times New Roman" w:hAnsi="Times New Roman"/>
                <w:b w:val="0"/>
                <w:bCs/>
                <w:sz w:val="28"/>
                <w:szCs w:val="28"/>
              </w:rPr>
              <w:t>57</w:t>
            </w:r>
          </w:p>
          <w:p w:rsidR="00BC5AAA" w:rsidRPr="00365F4A" w:rsidRDefault="00BC5AAA" w:rsidP="00113926">
            <w:pPr>
              <w:widowControl w:val="0"/>
              <w:ind w:left="-57" w:right="-57"/>
              <w:jc w:val="center"/>
              <w:rPr>
                <w:rFonts w:ascii="Times New Roman" w:hAnsi="Times New Roman"/>
                <w:b w:val="0"/>
                <w:bCs/>
                <w:sz w:val="28"/>
                <w:szCs w:val="28"/>
              </w:rPr>
            </w:pPr>
            <w:r w:rsidRPr="00576A9F">
              <w:rPr>
                <w:rFonts w:ascii="Times New Roman" w:hAnsi="Times New Roman"/>
                <w:b w:val="0"/>
                <w:bCs/>
                <w:sz w:val="28"/>
                <w:szCs w:val="28"/>
              </w:rPr>
              <w:t>(100)</w:t>
            </w:r>
          </w:p>
        </w:tc>
        <w:tc>
          <w:tcPr>
            <w:tcW w:w="498"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jc w:val="center"/>
              <w:rPr>
                <w:rFonts w:ascii="Times New Roman" w:hAnsi="Times New Roman"/>
                <w:b w:val="0"/>
                <w:bCs/>
                <w:sz w:val="28"/>
                <w:szCs w:val="28"/>
                <w:lang w:val="pt-BR"/>
              </w:rPr>
            </w:pPr>
            <w:r w:rsidRPr="00576A9F">
              <w:rPr>
                <w:rFonts w:ascii="Times New Roman" w:hAnsi="Times New Roman"/>
                <w:b w:val="0"/>
                <w:bCs/>
                <w:sz w:val="28"/>
                <w:szCs w:val="28"/>
                <w:lang w:val="pt-BR"/>
              </w:rPr>
              <w:t>57</w:t>
            </w:r>
          </w:p>
        </w:tc>
        <w:tc>
          <w:tcPr>
            <w:tcW w:w="1007"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ind w:left="-57" w:right="-57"/>
              <w:jc w:val="center"/>
              <w:rPr>
                <w:rFonts w:ascii="Times New Roman" w:hAnsi="Times New Roman"/>
                <w:b w:val="0"/>
                <w:bCs/>
                <w:sz w:val="28"/>
                <w:szCs w:val="28"/>
              </w:rPr>
            </w:pPr>
          </w:p>
        </w:tc>
      </w:tr>
      <w:tr w:rsidR="00BC5AAA" w:rsidRPr="00576A9F" w:rsidTr="00113926">
        <w:trPr>
          <w:jc w:val="center"/>
        </w:trPr>
        <w:tc>
          <w:tcPr>
            <w:tcW w:w="1687"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rPr>
                <w:rFonts w:ascii="Times New Roman" w:hAnsi="Times New Roman"/>
                <w:b w:val="0"/>
                <w:bCs/>
                <w:sz w:val="28"/>
                <w:szCs w:val="28"/>
                <w:lang w:val="pt-BR"/>
              </w:rPr>
            </w:pPr>
            <w:r w:rsidRPr="00576A9F">
              <w:rPr>
                <w:rFonts w:ascii="Times New Roman" w:hAnsi="Times New Roman"/>
                <w:b w:val="0"/>
                <w:bCs/>
                <w:sz w:val="28"/>
                <w:szCs w:val="28"/>
                <w:lang w:val="pt-BR"/>
              </w:rPr>
              <w:t>PT dạ dày</w:t>
            </w:r>
            <w:r w:rsidR="00B03421">
              <w:rPr>
                <w:rFonts w:ascii="Times New Roman" w:hAnsi="Times New Roman"/>
                <w:b w:val="0"/>
                <w:bCs/>
                <w:sz w:val="28"/>
                <w:szCs w:val="28"/>
                <w:lang w:val="pt-BR"/>
              </w:rPr>
              <w:t xml:space="preserve"> </w:t>
            </w:r>
            <w:r w:rsidRPr="00576A9F">
              <w:rPr>
                <w:rFonts w:ascii="Times New Roman" w:hAnsi="Times New Roman"/>
                <w:b w:val="0"/>
                <w:bCs/>
                <w:sz w:val="28"/>
                <w:szCs w:val="28"/>
                <w:lang w:val="pt-BR"/>
              </w:rPr>
              <w:t>- tá tràng</w:t>
            </w:r>
          </w:p>
        </w:tc>
        <w:tc>
          <w:tcPr>
            <w:tcW w:w="632"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jc w:val="center"/>
              <w:rPr>
                <w:rFonts w:ascii="Times New Roman" w:hAnsi="Times New Roman"/>
                <w:b w:val="0"/>
                <w:bCs/>
                <w:sz w:val="28"/>
                <w:szCs w:val="28"/>
                <w:lang w:val="pt-BR"/>
              </w:rPr>
            </w:pPr>
            <w:r w:rsidRPr="00576A9F">
              <w:rPr>
                <w:rFonts w:ascii="Times New Roman" w:hAnsi="Times New Roman"/>
                <w:b w:val="0"/>
                <w:bCs/>
                <w:sz w:val="28"/>
                <w:szCs w:val="28"/>
                <w:lang w:val="pt-BR"/>
              </w:rPr>
              <w:t>12</w:t>
            </w:r>
          </w:p>
          <w:p w:rsidR="00BC5AAA" w:rsidRPr="00365F4A" w:rsidRDefault="00BC5AAA" w:rsidP="00113926">
            <w:pPr>
              <w:widowControl w:val="0"/>
              <w:jc w:val="center"/>
              <w:rPr>
                <w:rFonts w:ascii="Times New Roman" w:hAnsi="Times New Roman"/>
                <w:b w:val="0"/>
                <w:bCs/>
                <w:sz w:val="28"/>
                <w:szCs w:val="28"/>
                <w:lang w:val="pt-BR"/>
              </w:rPr>
            </w:pPr>
            <w:r w:rsidRPr="00576A9F">
              <w:rPr>
                <w:rFonts w:ascii="Times New Roman" w:hAnsi="Times New Roman"/>
                <w:b w:val="0"/>
                <w:bCs/>
                <w:sz w:val="28"/>
                <w:szCs w:val="28"/>
                <w:lang w:val="pt-BR"/>
              </w:rPr>
              <w:t>(1,4)</w:t>
            </w:r>
          </w:p>
        </w:tc>
        <w:tc>
          <w:tcPr>
            <w:tcW w:w="1176"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ind w:left="-57" w:right="-57"/>
              <w:jc w:val="center"/>
              <w:rPr>
                <w:rFonts w:ascii="Times New Roman" w:hAnsi="Times New Roman"/>
                <w:b w:val="0"/>
                <w:bCs/>
                <w:sz w:val="28"/>
                <w:szCs w:val="28"/>
              </w:rPr>
            </w:pPr>
            <w:r w:rsidRPr="00576A9F">
              <w:rPr>
                <w:rFonts w:ascii="Times New Roman" w:hAnsi="Times New Roman"/>
                <w:b w:val="0"/>
                <w:bCs/>
                <w:sz w:val="28"/>
                <w:szCs w:val="28"/>
              </w:rPr>
              <w:t>832</w:t>
            </w:r>
          </w:p>
          <w:p w:rsidR="00BC5AAA" w:rsidRPr="00365F4A" w:rsidRDefault="00BC5AAA" w:rsidP="00113926">
            <w:pPr>
              <w:widowControl w:val="0"/>
              <w:ind w:left="-57" w:right="-57"/>
              <w:jc w:val="center"/>
              <w:rPr>
                <w:rFonts w:ascii="Times New Roman" w:hAnsi="Times New Roman"/>
                <w:b w:val="0"/>
                <w:bCs/>
                <w:sz w:val="28"/>
                <w:szCs w:val="28"/>
              </w:rPr>
            </w:pPr>
            <w:r w:rsidRPr="00576A9F">
              <w:rPr>
                <w:rFonts w:ascii="Times New Roman" w:hAnsi="Times New Roman"/>
                <w:b w:val="0"/>
                <w:bCs/>
                <w:sz w:val="28"/>
                <w:szCs w:val="28"/>
              </w:rPr>
              <w:t>(98,6)</w:t>
            </w:r>
          </w:p>
        </w:tc>
        <w:tc>
          <w:tcPr>
            <w:tcW w:w="498"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jc w:val="center"/>
              <w:rPr>
                <w:rFonts w:ascii="Times New Roman" w:hAnsi="Times New Roman"/>
                <w:b w:val="0"/>
                <w:bCs/>
                <w:sz w:val="28"/>
                <w:szCs w:val="28"/>
                <w:lang w:val="pt-BR"/>
              </w:rPr>
            </w:pPr>
            <w:r w:rsidRPr="00576A9F">
              <w:rPr>
                <w:rFonts w:ascii="Times New Roman" w:hAnsi="Times New Roman"/>
                <w:b w:val="0"/>
                <w:bCs/>
                <w:sz w:val="28"/>
                <w:szCs w:val="28"/>
                <w:lang w:val="pt-BR"/>
              </w:rPr>
              <w:t>844</w:t>
            </w:r>
          </w:p>
        </w:tc>
        <w:tc>
          <w:tcPr>
            <w:tcW w:w="1007"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ind w:left="-57" w:right="-57"/>
              <w:jc w:val="center"/>
              <w:rPr>
                <w:rFonts w:ascii="Times New Roman" w:hAnsi="Times New Roman"/>
                <w:b w:val="0"/>
                <w:bCs/>
                <w:sz w:val="28"/>
                <w:szCs w:val="28"/>
              </w:rPr>
            </w:pPr>
            <w:r w:rsidRPr="00576A9F">
              <w:rPr>
                <w:rFonts w:ascii="Times New Roman" w:hAnsi="Times New Roman"/>
                <w:b w:val="0"/>
                <w:bCs/>
                <w:sz w:val="28"/>
                <w:szCs w:val="28"/>
              </w:rPr>
              <w:t>1</w:t>
            </w:r>
          </w:p>
        </w:tc>
      </w:tr>
      <w:tr w:rsidR="00BC5AAA" w:rsidRPr="00576A9F" w:rsidTr="00113926">
        <w:trPr>
          <w:jc w:val="center"/>
        </w:trPr>
        <w:tc>
          <w:tcPr>
            <w:tcW w:w="1687"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rPr>
                <w:rFonts w:ascii="Times New Roman" w:hAnsi="Times New Roman"/>
                <w:b w:val="0"/>
                <w:bCs/>
                <w:sz w:val="28"/>
                <w:szCs w:val="28"/>
              </w:rPr>
            </w:pPr>
            <w:r w:rsidRPr="00576A9F">
              <w:rPr>
                <w:rFonts w:ascii="Times New Roman" w:hAnsi="Times New Roman"/>
                <w:b w:val="0"/>
                <w:bCs/>
                <w:sz w:val="28"/>
                <w:szCs w:val="28"/>
              </w:rPr>
              <w:t>PT ruột non</w:t>
            </w:r>
          </w:p>
        </w:tc>
        <w:tc>
          <w:tcPr>
            <w:tcW w:w="632"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jc w:val="center"/>
              <w:rPr>
                <w:rFonts w:ascii="Times New Roman" w:hAnsi="Times New Roman"/>
                <w:b w:val="0"/>
                <w:bCs/>
                <w:sz w:val="28"/>
                <w:szCs w:val="28"/>
                <w:lang w:val="pt-BR"/>
              </w:rPr>
            </w:pPr>
            <w:r w:rsidRPr="00576A9F">
              <w:rPr>
                <w:rFonts w:ascii="Times New Roman" w:hAnsi="Times New Roman"/>
                <w:b w:val="0"/>
                <w:bCs/>
                <w:sz w:val="28"/>
                <w:szCs w:val="28"/>
                <w:lang w:val="pt-BR"/>
              </w:rPr>
              <w:t>10</w:t>
            </w:r>
          </w:p>
          <w:p w:rsidR="00BC5AAA" w:rsidRPr="00365F4A" w:rsidRDefault="00BC5AAA" w:rsidP="00113926">
            <w:pPr>
              <w:widowControl w:val="0"/>
              <w:jc w:val="center"/>
              <w:rPr>
                <w:rFonts w:ascii="Times New Roman" w:hAnsi="Times New Roman"/>
                <w:b w:val="0"/>
                <w:bCs/>
                <w:sz w:val="28"/>
                <w:szCs w:val="28"/>
                <w:lang w:val="pt-BR"/>
              </w:rPr>
            </w:pPr>
            <w:r w:rsidRPr="00576A9F">
              <w:rPr>
                <w:rFonts w:ascii="Times New Roman" w:hAnsi="Times New Roman"/>
                <w:b w:val="0"/>
                <w:bCs/>
                <w:sz w:val="28"/>
                <w:szCs w:val="28"/>
                <w:lang w:val="pt-BR"/>
              </w:rPr>
              <w:t>(4,2)</w:t>
            </w:r>
          </w:p>
        </w:tc>
        <w:tc>
          <w:tcPr>
            <w:tcW w:w="1176"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ind w:left="-57" w:right="-57"/>
              <w:jc w:val="center"/>
              <w:rPr>
                <w:rFonts w:ascii="Times New Roman" w:hAnsi="Times New Roman"/>
                <w:b w:val="0"/>
                <w:bCs/>
                <w:sz w:val="28"/>
                <w:szCs w:val="28"/>
              </w:rPr>
            </w:pPr>
            <w:r w:rsidRPr="00576A9F">
              <w:rPr>
                <w:rFonts w:ascii="Times New Roman" w:hAnsi="Times New Roman"/>
                <w:b w:val="0"/>
                <w:bCs/>
                <w:sz w:val="28"/>
                <w:szCs w:val="28"/>
              </w:rPr>
              <w:t>226</w:t>
            </w:r>
          </w:p>
          <w:p w:rsidR="00BC5AAA" w:rsidRPr="00365F4A" w:rsidRDefault="00BC5AAA" w:rsidP="00113926">
            <w:pPr>
              <w:widowControl w:val="0"/>
              <w:ind w:left="-57" w:right="-57"/>
              <w:jc w:val="center"/>
              <w:rPr>
                <w:rFonts w:ascii="Times New Roman" w:hAnsi="Times New Roman"/>
                <w:b w:val="0"/>
                <w:bCs/>
                <w:sz w:val="28"/>
                <w:szCs w:val="28"/>
              </w:rPr>
            </w:pPr>
            <w:r w:rsidRPr="00576A9F">
              <w:rPr>
                <w:rFonts w:ascii="Times New Roman" w:hAnsi="Times New Roman"/>
                <w:b w:val="0"/>
                <w:bCs/>
                <w:sz w:val="28"/>
                <w:szCs w:val="28"/>
              </w:rPr>
              <w:t>(95,8)</w:t>
            </w:r>
          </w:p>
        </w:tc>
        <w:tc>
          <w:tcPr>
            <w:tcW w:w="498"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jc w:val="center"/>
              <w:rPr>
                <w:rFonts w:ascii="Times New Roman" w:hAnsi="Times New Roman"/>
                <w:b w:val="0"/>
                <w:bCs/>
                <w:sz w:val="28"/>
                <w:szCs w:val="28"/>
                <w:lang w:val="pt-BR"/>
              </w:rPr>
            </w:pPr>
            <w:r w:rsidRPr="00576A9F">
              <w:rPr>
                <w:rFonts w:ascii="Times New Roman" w:hAnsi="Times New Roman"/>
                <w:b w:val="0"/>
                <w:bCs/>
                <w:sz w:val="28"/>
                <w:szCs w:val="28"/>
                <w:lang w:val="pt-BR"/>
              </w:rPr>
              <w:t>236</w:t>
            </w:r>
          </w:p>
        </w:tc>
        <w:tc>
          <w:tcPr>
            <w:tcW w:w="1007"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ind w:left="-57" w:right="-57"/>
              <w:jc w:val="center"/>
              <w:rPr>
                <w:rFonts w:ascii="Times New Roman" w:hAnsi="Times New Roman"/>
                <w:b w:val="0"/>
                <w:bCs/>
                <w:sz w:val="28"/>
                <w:szCs w:val="28"/>
              </w:rPr>
            </w:pPr>
            <w:r w:rsidRPr="00576A9F">
              <w:rPr>
                <w:rFonts w:ascii="Times New Roman" w:hAnsi="Times New Roman"/>
                <w:b w:val="0"/>
                <w:bCs/>
                <w:sz w:val="28"/>
                <w:szCs w:val="28"/>
              </w:rPr>
              <w:t>3,07</w:t>
            </w:r>
          </w:p>
          <w:p w:rsidR="00BC5AAA" w:rsidRPr="00365F4A" w:rsidRDefault="00BC5AAA" w:rsidP="00113926">
            <w:pPr>
              <w:widowControl w:val="0"/>
              <w:ind w:left="-57" w:right="-57"/>
              <w:jc w:val="center"/>
              <w:rPr>
                <w:rFonts w:ascii="Times New Roman" w:hAnsi="Times New Roman"/>
                <w:b w:val="0"/>
                <w:bCs/>
                <w:sz w:val="28"/>
                <w:szCs w:val="28"/>
              </w:rPr>
            </w:pPr>
            <w:r w:rsidRPr="00576A9F">
              <w:rPr>
                <w:rFonts w:ascii="Times New Roman" w:hAnsi="Times New Roman"/>
                <w:b w:val="0"/>
                <w:bCs/>
                <w:sz w:val="28"/>
                <w:szCs w:val="28"/>
              </w:rPr>
              <w:t>(1,21- 7,71)</w:t>
            </w:r>
          </w:p>
        </w:tc>
      </w:tr>
      <w:tr w:rsidR="00BC5AAA" w:rsidRPr="00576A9F" w:rsidTr="00113926">
        <w:trPr>
          <w:jc w:val="center"/>
        </w:trPr>
        <w:tc>
          <w:tcPr>
            <w:tcW w:w="1687"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rPr>
                <w:rFonts w:ascii="Times New Roman" w:hAnsi="Times New Roman"/>
                <w:b w:val="0"/>
                <w:bCs/>
                <w:sz w:val="28"/>
                <w:szCs w:val="28"/>
              </w:rPr>
            </w:pPr>
            <w:r w:rsidRPr="00576A9F">
              <w:rPr>
                <w:rFonts w:ascii="Times New Roman" w:hAnsi="Times New Roman"/>
                <w:b w:val="0"/>
                <w:bCs/>
                <w:sz w:val="28"/>
                <w:szCs w:val="28"/>
              </w:rPr>
              <w:t>PT ruột thừa và biến chứng của ruột thừa</w:t>
            </w:r>
          </w:p>
        </w:tc>
        <w:tc>
          <w:tcPr>
            <w:tcW w:w="632"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jc w:val="center"/>
              <w:rPr>
                <w:rFonts w:ascii="Times New Roman" w:hAnsi="Times New Roman"/>
                <w:b w:val="0"/>
                <w:bCs/>
                <w:sz w:val="28"/>
                <w:szCs w:val="28"/>
                <w:lang w:val="pt-BR"/>
              </w:rPr>
            </w:pPr>
            <w:r w:rsidRPr="00576A9F">
              <w:rPr>
                <w:rFonts w:ascii="Times New Roman" w:hAnsi="Times New Roman"/>
                <w:b w:val="0"/>
                <w:bCs/>
                <w:sz w:val="28"/>
                <w:szCs w:val="28"/>
                <w:lang w:val="pt-BR"/>
              </w:rPr>
              <w:t>36</w:t>
            </w:r>
          </w:p>
          <w:p w:rsidR="00BC5AAA" w:rsidRPr="00365F4A" w:rsidRDefault="00BC5AAA" w:rsidP="00113926">
            <w:pPr>
              <w:widowControl w:val="0"/>
              <w:jc w:val="center"/>
              <w:rPr>
                <w:rFonts w:ascii="Times New Roman" w:hAnsi="Times New Roman"/>
                <w:b w:val="0"/>
                <w:bCs/>
                <w:sz w:val="28"/>
                <w:szCs w:val="28"/>
                <w:lang w:val="pt-BR"/>
              </w:rPr>
            </w:pPr>
            <w:r w:rsidRPr="00576A9F">
              <w:rPr>
                <w:rFonts w:ascii="Times New Roman" w:hAnsi="Times New Roman"/>
                <w:b w:val="0"/>
                <w:bCs/>
                <w:sz w:val="28"/>
                <w:szCs w:val="28"/>
                <w:lang w:val="pt-BR"/>
              </w:rPr>
              <w:t>(10,7)</w:t>
            </w:r>
          </w:p>
        </w:tc>
        <w:tc>
          <w:tcPr>
            <w:tcW w:w="1176"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ind w:left="-57" w:right="-57"/>
              <w:jc w:val="center"/>
              <w:rPr>
                <w:rFonts w:ascii="Times New Roman" w:hAnsi="Times New Roman"/>
                <w:b w:val="0"/>
                <w:bCs/>
                <w:sz w:val="28"/>
                <w:szCs w:val="28"/>
              </w:rPr>
            </w:pPr>
            <w:r w:rsidRPr="00576A9F">
              <w:rPr>
                <w:rFonts w:ascii="Times New Roman" w:hAnsi="Times New Roman"/>
                <w:b w:val="0"/>
                <w:bCs/>
                <w:sz w:val="28"/>
                <w:szCs w:val="28"/>
              </w:rPr>
              <w:t>299</w:t>
            </w:r>
          </w:p>
          <w:p w:rsidR="00BC5AAA" w:rsidRPr="00365F4A" w:rsidRDefault="00BC5AAA" w:rsidP="00113926">
            <w:pPr>
              <w:widowControl w:val="0"/>
              <w:ind w:left="-57" w:right="-57"/>
              <w:jc w:val="center"/>
              <w:rPr>
                <w:rFonts w:ascii="Times New Roman" w:hAnsi="Times New Roman"/>
                <w:b w:val="0"/>
                <w:bCs/>
                <w:sz w:val="28"/>
                <w:szCs w:val="28"/>
              </w:rPr>
            </w:pPr>
            <w:r w:rsidRPr="00576A9F">
              <w:rPr>
                <w:rFonts w:ascii="Times New Roman" w:hAnsi="Times New Roman"/>
                <w:b w:val="0"/>
                <w:bCs/>
                <w:sz w:val="28"/>
                <w:szCs w:val="28"/>
              </w:rPr>
              <w:t>(89,3)</w:t>
            </w:r>
          </w:p>
        </w:tc>
        <w:tc>
          <w:tcPr>
            <w:tcW w:w="498"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jc w:val="center"/>
              <w:rPr>
                <w:rFonts w:ascii="Times New Roman" w:hAnsi="Times New Roman"/>
                <w:b w:val="0"/>
                <w:bCs/>
                <w:sz w:val="28"/>
                <w:szCs w:val="28"/>
                <w:lang w:val="pt-BR"/>
              </w:rPr>
            </w:pPr>
            <w:r w:rsidRPr="00576A9F">
              <w:rPr>
                <w:rFonts w:ascii="Times New Roman" w:hAnsi="Times New Roman"/>
                <w:b w:val="0"/>
                <w:bCs/>
                <w:sz w:val="28"/>
                <w:szCs w:val="28"/>
                <w:lang w:val="pt-BR"/>
              </w:rPr>
              <w:t>335</w:t>
            </w:r>
          </w:p>
        </w:tc>
        <w:tc>
          <w:tcPr>
            <w:tcW w:w="1007"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ind w:left="-57" w:right="-57"/>
              <w:jc w:val="center"/>
              <w:rPr>
                <w:rFonts w:ascii="Times New Roman" w:hAnsi="Times New Roman"/>
                <w:b w:val="0"/>
                <w:bCs/>
                <w:sz w:val="28"/>
                <w:szCs w:val="28"/>
              </w:rPr>
            </w:pPr>
            <w:r w:rsidRPr="00576A9F">
              <w:rPr>
                <w:rFonts w:ascii="Times New Roman" w:hAnsi="Times New Roman"/>
                <w:b w:val="0"/>
                <w:bCs/>
                <w:sz w:val="28"/>
                <w:szCs w:val="28"/>
              </w:rPr>
              <w:t>8,35</w:t>
            </w:r>
          </w:p>
          <w:p w:rsidR="00BC5AAA" w:rsidRPr="00365F4A" w:rsidRDefault="00BC5AAA" w:rsidP="00113926">
            <w:pPr>
              <w:widowControl w:val="0"/>
              <w:ind w:left="-57" w:right="-57"/>
              <w:jc w:val="center"/>
              <w:rPr>
                <w:rFonts w:ascii="Times New Roman" w:hAnsi="Times New Roman"/>
                <w:b w:val="0"/>
                <w:bCs/>
                <w:sz w:val="28"/>
                <w:szCs w:val="28"/>
              </w:rPr>
            </w:pPr>
            <w:r w:rsidRPr="00576A9F">
              <w:rPr>
                <w:rFonts w:ascii="Times New Roman" w:hAnsi="Times New Roman"/>
                <w:b w:val="0"/>
                <w:bCs/>
                <w:sz w:val="28"/>
                <w:szCs w:val="28"/>
              </w:rPr>
              <w:t>(4,13- 17,20)</w:t>
            </w:r>
          </w:p>
        </w:tc>
      </w:tr>
      <w:tr w:rsidR="00BC5AAA" w:rsidRPr="00576A9F" w:rsidTr="00113926">
        <w:trPr>
          <w:jc w:val="center"/>
        </w:trPr>
        <w:tc>
          <w:tcPr>
            <w:tcW w:w="1687"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rPr>
                <w:rFonts w:ascii="Times New Roman" w:hAnsi="Times New Roman"/>
                <w:b w:val="0"/>
                <w:bCs/>
                <w:sz w:val="28"/>
                <w:szCs w:val="28"/>
              </w:rPr>
            </w:pPr>
            <w:r w:rsidRPr="00576A9F">
              <w:rPr>
                <w:rFonts w:ascii="Times New Roman" w:hAnsi="Times New Roman"/>
                <w:b w:val="0"/>
                <w:bCs/>
                <w:sz w:val="28"/>
                <w:szCs w:val="28"/>
              </w:rPr>
              <w:t>PT đại tràng</w:t>
            </w:r>
          </w:p>
        </w:tc>
        <w:tc>
          <w:tcPr>
            <w:tcW w:w="632"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jc w:val="center"/>
              <w:rPr>
                <w:rFonts w:ascii="Times New Roman" w:hAnsi="Times New Roman"/>
                <w:b w:val="0"/>
                <w:bCs/>
                <w:sz w:val="28"/>
                <w:szCs w:val="28"/>
                <w:lang w:val="pt-BR"/>
              </w:rPr>
            </w:pPr>
            <w:r w:rsidRPr="00576A9F">
              <w:rPr>
                <w:rFonts w:ascii="Times New Roman" w:hAnsi="Times New Roman"/>
                <w:b w:val="0"/>
                <w:bCs/>
                <w:sz w:val="28"/>
                <w:szCs w:val="28"/>
                <w:lang w:val="pt-BR"/>
              </w:rPr>
              <w:t>5</w:t>
            </w:r>
          </w:p>
          <w:p w:rsidR="00BC5AAA" w:rsidRPr="00365F4A" w:rsidRDefault="00BC5AAA" w:rsidP="00113926">
            <w:pPr>
              <w:widowControl w:val="0"/>
              <w:jc w:val="center"/>
              <w:rPr>
                <w:rFonts w:ascii="Times New Roman" w:hAnsi="Times New Roman"/>
                <w:b w:val="0"/>
                <w:bCs/>
                <w:sz w:val="28"/>
                <w:szCs w:val="28"/>
                <w:lang w:val="pt-BR"/>
              </w:rPr>
            </w:pPr>
            <w:r w:rsidRPr="00576A9F">
              <w:rPr>
                <w:rFonts w:ascii="Times New Roman" w:hAnsi="Times New Roman"/>
                <w:b w:val="0"/>
                <w:bCs/>
                <w:sz w:val="28"/>
                <w:szCs w:val="28"/>
                <w:lang w:val="pt-BR"/>
              </w:rPr>
              <w:t>(1,3)</w:t>
            </w:r>
          </w:p>
        </w:tc>
        <w:tc>
          <w:tcPr>
            <w:tcW w:w="1176"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ind w:left="-57" w:right="-57"/>
              <w:jc w:val="center"/>
              <w:rPr>
                <w:rFonts w:ascii="Times New Roman" w:hAnsi="Times New Roman"/>
                <w:b w:val="0"/>
                <w:bCs/>
                <w:sz w:val="28"/>
                <w:szCs w:val="28"/>
              </w:rPr>
            </w:pPr>
            <w:r w:rsidRPr="00576A9F">
              <w:rPr>
                <w:rFonts w:ascii="Times New Roman" w:hAnsi="Times New Roman"/>
                <w:b w:val="0"/>
                <w:bCs/>
                <w:sz w:val="28"/>
                <w:szCs w:val="28"/>
              </w:rPr>
              <w:t>368</w:t>
            </w:r>
          </w:p>
          <w:p w:rsidR="00BC5AAA" w:rsidRPr="00365F4A" w:rsidRDefault="00BC5AAA" w:rsidP="00113926">
            <w:pPr>
              <w:widowControl w:val="0"/>
              <w:ind w:left="-57" w:right="-57"/>
              <w:jc w:val="center"/>
              <w:rPr>
                <w:rFonts w:ascii="Times New Roman" w:hAnsi="Times New Roman"/>
                <w:b w:val="0"/>
                <w:bCs/>
                <w:sz w:val="28"/>
                <w:szCs w:val="28"/>
              </w:rPr>
            </w:pPr>
            <w:r w:rsidRPr="00576A9F">
              <w:rPr>
                <w:rFonts w:ascii="Times New Roman" w:hAnsi="Times New Roman"/>
                <w:b w:val="0"/>
                <w:bCs/>
                <w:sz w:val="28"/>
                <w:szCs w:val="28"/>
              </w:rPr>
              <w:t>(98,7)</w:t>
            </w:r>
          </w:p>
        </w:tc>
        <w:tc>
          <w:tcPr>
            <w:tcW w:w="498"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jc w:val="center"/>
              <w:rPr>
                <w:rFonts w:ascii="Times New Roman" w:hAnsi="Times New Roman"/>
                <w:b w:val="0"/>
                <w:bCs/>
                <w:sz w:val="28"/>
                <w:szCs w:val="28"/>
                <w:lang w:val="pt-BR"/>
              </w:rPr>
            </w:pPr>
            <w:r w:rsidRPr="00576A9F">
              <w:rPr>
                <w:rFonts w:ascii="Times New Roman" w:hAnsi="Times New Roman"/>
                <w:b w:val="0"/>
                <w:bCs/>
                <w:sz w:val="28"/>
                <w:szCs w:val="28"/>
                <w:lang w:val="pt-BR"/>
              </w:rPr>
              <w:t>373</w:t>
            </w:r>
          </w:p>
        </w:tc>
        <w:tc>
          <w:tcPr>
            <w:tcW w:w="1007"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ind w:left="-57" w:right="-57"/>
              <w:jc w:val="center"/>
              <w:rPr>
                <w:rFonts w:ascii="Times New Roman" w:hAnsi="Times New Roman"/>
                <w:b w:val="0"/>
                <w:bCs/>
                <w:sz w:val="28"/>
                <w:szCs w:val="28"/>
              </w:rPr>
            </w:pPr>
            <w:r w:rsidRPr="00576A9F">
              <w:rPr>
                <w:rFonts w:ascii="Times New Roman" w:hAnsi="Times New Roman"/>
                <w:b w:val="0"/>
                <w:bCs/>
                <w:sz w:val="28"/>
                <w:szCs w:val="28"/>
              </w:rPr>
              <w:t>0,94</w:t>
            </w:r>
          </w:p>
          <w:p w:rsidR="00BC5AAA" w:rsidRPr="00365F4A" w:rsidRDefault="00BC5AAA" w:rsidP="00113926">
            <w:pPr>
              <w:widowControl w:val="0"/>
              <w:ind w:left="-57" w:right="-57"/>
              <w:jc w:val="center"/>
              <w:rPr>
                <w:rFonts w:ascii="Times New Roman" w:hAnsi="Times New Roman"/>
                <w:b w:val="0"/>
                <w:bCs/>
                <w:sz w:val="28"/>
                <w:szCs w:val="28"/>
              </w:rPr>
            </w:pPr>
            <w:r w:rsidRPr="00576A9F">
              <w:rPr>
                <w:rFonts w:ascii="Times New Roman" w:hAnsi="Times New Roman"/>
                <w:b w:val="0"/>
                <w:bCs/>
                <w:sz w:val="28"/>
                <w:szCs w:val="28"/>
              </w:rPr>
              <w:t>(0,29- 2,90)</w:t>
            </w:r>
          </w:p>
        </w:tc>
      </w:tr>
      <w:tr w:rsidR="00BC5AAA" w:rsidRPr="00576A9F" w:rsidTr="00113926">
        <w:trPr>
          <w:jc w:val="center"/>
        </w:trPr>
        <w:tc>
          <w:tcPr>
            <w:tcW w:w="1687"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rPr>
                <w:rFonts w:ascii="Times New Roman" w:hAnsi="Times New Roman"/>
                <w:b w:val="0"/>
                <w:bCs/>
                <w:sz w:val="28"/>
                <w:szCs w:val="28"/>
              </w:rPr>
            </w:pPr>
            <w:r w:rsidRPr="00576A9F">
              <w:rPr>
                <w:rFonts w:ascii="Times New Roman" w:hAnsi="Times New Roman"/>
                <w:b w:val="0"/>
                <w:bCs/>
                <w:sz w:val="28"/>
                <w:szCs w:val="28"/>
              </w:rPr>
              <w:t>PT trực tràng</w:t>
            </w:r>
          </w:p>
        </w:tc>
        <w:tc>
          <w:tcPr>
            <w:tcW w:w="632"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jc w:val="center"/>
              <w:rPr>
                <w:rFonts w:ascii="Times New Roman" w:hAnsi="Times New Roman"/>
                <w:b w:val="0"/>
                <w:bCs/>
                <w:sz w:val="28"/>
                <w:szCs w:val="28"/>
                <w:lang w:val="pt-BR"/>
              </w:rPr>
            </w:pPr>
            <w:r w:rsidRPr="00576A9F">
              <w:rPr>
                <w:rFonts w:ascii="Times New Roman" w:hAnsi="Times New Roman"/>
                <w:b w:val="0"/>
                <w:bCs/>
                <w:sz w:val="28"/>
                <w:szCs w:val="28"/>
                <w:lang w:val="pt-BR"/>
              </w:rPr>
              <w:t>1</w:t>
            </w:r>
          </w:p>
          <w:p w:rsidR="00BC5AAA" w:rsidRPr="00365F4A" w:rsidRDefault="00BC5AAA" w:rsidP="00113926">
            <w:pPr>
              <w:widowControl w:val="0"/>
              <w:jc w:val="center"/>
              <w:rPr>
                <w:rFonts w:ascii="Times New Roman" w:hAnsi="Times New Roman"/>
                <w:b w:val="0"/>
                <w:bCs/>
                <w:sz w:val="28"/>
                <w:szCs w:val="28"/>
                <w:lang w:val="pt-BR"/>
              </w:rPr>
            </w:pPr>
            <w:r w:rsidRPr="00576A9F">
              <w:rPr>
                <w:rFonts w:ascii="Times New Roman" w:hAnsi="Times New Roman"/>
                <w:b w:val="0"/>
                <w:bCs/>
                <w:sz w:val="28"/>
                <w:szCs w:val="28"/>
                <w:lang w:val="pt-BR"/>
              </w:rPr>
              <w:t>(0,6)</w:t>
            </w:r>
          </w:p>
        </w:tc>
        <w:tc>
          <w:tcPr>
            <w:tcW w:w="1176"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ind w:left="-57" w:right="-57"/>
              <w:jc w:val="center"/>
              <w:rPr>
                <w:rFonts w:ascii="Times New Roman" w:hAnsi="Times New Roman"/>
                <w:b w:val="0"/>
                <w:bCs/>
                <w:sz w:val="28"/>
                <w:szCs w:val="28"/>
              </w:rPr>
            </w:pPr>
            <w:r w:rsidRPr="00576A9F">
              <w:rPr>
                <w:rFonts w:ascii="Times New Roman" w:hAnsi="Times New Roman"/>
                <w:b w:val="0"/>
                <w:bCs/>
                <w:sz w:val="28"/>
                <w:szCs w:val="28"/>
              </w:rPr>
              <w:t>171</w:t>
            </w:r>
          </w:p>
          <w:p w:rsidR="00BC5AAA" w:rsidRPr="00365F4A" w:rsidRDefault="00BC5AAA" w:rsidP="00113926">
            <w:pPr>
              <w:widowControl w:val="0"/>
              <w:ind w:left="-57" w:right="-57"/>
              <w:jc w:val="center"/>
              <w:rPr>
                <w:rFonts w:ascii="Times New Roman" w:hAnsi="Times New Roman"/>
                <w:b w:val="0"/>
                <w:bCs/>
                <w:sz w:val="28"/>
                <w:szCs w:val="28"/>
              </w:rPr>
            </w:pPr>
            <w:r w:rsidRPr="00576A9F">
              <w:rPr>
                <w:rFonts w:ascii="Times New Roman" w:hAnsi="Times New Roman"/>
                <w:b w:val="0"/>
                <w:bCs/>
                <w:sz w:val="28"/>
                <w:szCs w:val="28"/>
              </w:rPr>
              <w:t>(99,4)</w:t>
            </w:r>
          </w:p>
        </w:tc>
        <w:tc>
          <w:tcPr>
            <w:tcW w:w="498"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jc w:val="center"/>
              <w:rPr>
                <w:rFonts w:ascii="Times New Roman" w:hAnsi="Times New Roman"/>
                <w:b w:val="0"/>
                <w:bCs/>
                <w:sz w:val="28"/>
                <w:szCs w:val="28"/>
                <w:lang w:val="pt-BR"/>
              </w:rPr>
            </w:pPr>
            <w:r w:rsidRPr="00576A9F">
              <w:rPr>
                <w:rFonts w:ascii="Times New Roman" w:hAnsi="Times New Roman"/>
                <w:b w:val="0"/>
                <w:bCs/>
                <w:sz w:val="28"/>
                <w:szCs w:val="28"/>
                <w:lang w:val="pt-BR"/>
              </w:rPr>
              <w:t>172</w:t>
            </w:r>
          </w:p>
        </w:tc>
        <w:tc>
          <w:tcPr>
            <w:tcW w:w="1007"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ind w:left="-57" w:right="-57"/>
              <w:jc w:val="center"/>
              <w:rPr>
                <w:rFonts w:ascii="Times New Roman" w:hAnsi="Times New Roman"/>
                <w:b w:val="0"/>
                <w:bCs/>
                <w:sz w:val="28"/>
                <w:szCs w:val="28"/>
              </w:rPr>
            </w:pPr>
            <w:r w:rsidRPr="00576A9F">
              <w:rPr>
                <w:rFonts w:ascii="Times New Roman" w:hAnsi="Times New Roman"/>
                <w:b w:val="0"/>
                <w:bCs/>
                <w:sz w:val="28"/>
                <w:szCs w:val="28"/>
              </w:rPr>
              <w:t>0,41</w:t>
            </w:r>
          </w:p>
          <w:p w:rsidR="00BC5AAA" w:rsidRPr="00365F4A" w:rsidRDefault="00BC5AAA" w:rsidP="00113926">
            <w:pPr>
              <w:widowControl w:val="0"/>
              <w:ind w:left="-57" w:right="-57"/>
              <w:jc w:val="center"/>
              <w:rPr>
                <w:rFonts w:ascii="Times New Roman" w:hAnsi="Times New Roman"/>
                <w:b w:val="0"/>
                <w:bCs/>
                <w:sz w:val="28"/>
                <w:szCs w:val="28"/>
              </w:rPr>
            </w:pPr>
            <w:r w:rsidRPr="00576A9F">
              <w:rPr>
                <w:rFonts w:ascii="Times New Roman" w:hAnsi="Times New Roman"/>
                <w:b w:val="0"/>
                <w:bCs/>
                <w:sz w:val="28"/>
                <w:szCs w:val="28"/>
              </w:rPr>
              <w:t>(0,02- 3,01)</w:t>
            </w:r>
          </w:p>
        </w:tc>
      </w:tr>
      <w:tr w:rsidR="00BC5AAA" w:rsidRPr="00576A9F" w:rsidTr="00113926">
        <w:trPr>
          <w:jc w:val="center"/>
        </w:trPr>
        <w:tc>
          <w:tcPr>
            <w:tcW w:w="1687"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rPr>
                <w:rFonts w:ascii="Times New Roman" w:hAnsi="Times New Roman"/>
                <w:b w:val="0"/>
                <w:bCs/>
                <w:sz w:val="28"/>
                <w:szCs w:val="28"/>
              </w:rPr>
            </w:pPr>
            <w:r w:rsidRPr="00576A9F">
              <w:rPr>
                <w:rFonts w:ascii="Times New Roman" w:hAnsi="Times New Roman"/>
                <w:b w:val="0"/>
                <w:bCs/>
                <w:sz w:val="28"/>
                <w:szCs w:val="28"/>
              </w:rPr>
              <w:t>PT gan, mật, tuỵ</w:t>
            </w:r>
          </w:p>
        </w:tc>
        <w:tc>
          <w:tcPr>
            <w:tcW w:w="632"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jc w:val="center"/>
              <w:rPr>
                <w:rFonts w:ascii="Times New Roman" w:hAnsi="Times New Roman"/>
                <w:b w:val="0"/>
                <w:bCs/>
                <w:sz w:val="28"/>
                <w:szCs w:val="28"/>
                <w:lang w:val="pt-BR"/>
              </w:rPr>
            </w:pPr>
            <w:r w:rsidRPr="00576A9F">
              <w:rPr>
                <w:rFonts w:ascii="Times New Roman" w:hAnsi="Times New Roman"/>
                <w:b w:val="0"/>
                <w:bCs/>
                <w:sz w:val="28"/>
                <w:szCs w:val="28"/>
                <w:lang w:val="pt-BR"/>
              </w:rPr>
              <w:t>34</w:t>
            </w:r>
          </w:p>
          <w:p w:rsidR="00BC5AAA" w:rsidRPr="00365F4A" w:rsidRDefault="00BC5AAA" w:rsidP="00113926">
            <w:pPr>
              <w:widowControl w:val="0"/>
              <w:jc w:val="center"/>
              <w:rPr>
                <w:rFonts w:ascii="Times New Roman" w:hAnsi="Times New Roman"/>
                <w:b w:val="0"/>
                <w:bCs/>
                <w:sz w:val="28"/>
                <w:szCs w:val="28"/>
                <w:lang w:val="pt-BR"/>
              </w:rPr>
            </w:pPr>
            <w:r w:rsidRPr="00576A9F">
              <w:rPr>
                <w:rFonts w:ascii="Times New Roman" w:hAnsi="Times New Roman"/>
                <w:b w:val="0"/>
                <w:bCs/>
                <w:sz w:val="28"/>
                <w:szCs w:val="28"/>
                <w:lang w:val="pt-BR"/>
              </w:rPr>
              <w:t>(4,4)</w:t>
            </w:r>
          </w:p>
        </w:tc>
        <w:tc>
          <w:tcPr>
            <w:tcW w:w="1176"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ind w:left="-57" w:right="-57"/>
              <w:jc w:val="center"/>
              <w:rPr>
                <w:rFonts w:ascii="Times New Roman" w:hAnsi="Times New Roman"/>
                <w:b w:val="0"/>
                <w:bCs/>
                <w:sz w:val="28"/>
                <w:szCs w:val="28"/>
              </w:rPr>
            </w:pPr>
            <w:r w:rsidRPr="00576A9F">
              <w:rPr>
                <w:rFonts w:ascii="Times New Roman" w:hAnsi="Times New Roman"/>
                <w:b w:val="0"/>
                <w:bCs/>
                <w:sz w:val="28"/>
                <w:szCs w:val="28"/>
              </w:rPr>
              <w:t>745</w:t>
            </w:r>
          </w:p>
          <w:p w:rsidR="00BC5AAA" w:rsidRPr="00365F4A" w:rsidRDefault="00BC5AAA" w:rsidP="00113926">
            <w:pPr>
              <w:widowControl w:val="0"/>
              <w:ind w:left="-57" w:right="-57"/>
              <w:jc w:val="center"/>
              <w:rPr>
                <w:rFonts w:ascii="Times New Roman" w:hAnsi="Times New Roman"/>
                <w:b w:val="0"/>
                <w:bCs/>
                <w:sz w:val="28"/>
                <w:szCs w:val="28"/>
              </w:rPr>
            </w:pPr>
            <w:r w:rsidRPr="00576A9F">
              <w:rPr>
                <w:rFonts w:ascii="Times New Roman" w:hAnsi="Times New Roman"/>
                <w:b w:val="0"/>
                <w:bCs/>
                <w:sz w:val="28"/>
                <w:szCs w:val="28"/>
              </w:rPr>
              <w:t>(95,6)</w:t>
            </w:r>
          </w:p>
        </w:tc>
        <w:tc>
          <w:tcPr>
            <w:tcW w:w="498"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jc w:val="center"/>
              <w:rPr>
                <w:rFonts w:ascii="Times New Roman" w:hAnsi="Times New Roman"/>
                <w:b w:val="0"/>
                <w:bCs/>
                <w:sz w:val="28"/>
                <w:szCs w:val="28"/>
                <w:lang w:val="pt-BR"/>
              </w:rPr>
            </w:pPr>
            <w:r w:rsidRPr="00576A9F">
              <w:rPr>
                <w:rFonts w:ascii="Times New Roman" w:hAnsi="Times New Roman"/>
                <w:b w:val="0"/>
                <w:bCs/>
                <w:sz w:val="28"/>
                <w:szCs w:val="28"/>
                <w:lang w:val="pt-BR"/>
              </w:rPr>
              <w:t>779</w:t>
            </w:r>
          </w:p>
        </w:tc>
        <w:tc>
          <w:tcPr>
            <w:tcW w:w="1007"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ind w:left="-57" w:right="-57"/>
              <w:jc w:val="center"/>
              <w:rPr>
                <w:rFonts w:ascii="Times New Roman" w:hAnsi="Times New Roman"/>
                <w:b w:val="0"/>
                <w:bCs/>
                <w:sz w:val="28"/>
                <w:szCs w:val="28"/>
              </w:rPr>
            </w:pPr>
            <w:r w:rsidRPr="00576A9F">
              <w:rPr>
                <w:rFonts w:ascii="Times New Roman" w:hAnsi="Times New Roman"/>
                <w:b w:val="0"/>
                <w:bCs/>
                <w:sz w:val="28"/>
                <w:szCs w:val="28"/>
              </w:rPr>
              <w:t>3,16</w:t>
            </w:r>
          </w:p>
          <w:p w:rsidR="00BC5AAA" w:rsidRPr="00365F4A" w:rsidRDefault="00BC5AAA" w:rsidP="00113926">
            <w:pPr>
              <w:widowControl w:val="0"/>
              <w:ind w:left="-57" w:right="-57"/>
              <w:jc w:val="center"/>
              <w:rPr>
                <w:rFonts w:ascii="Times New Roman" w:hAnsi="Times New Roman"/>
                <w:b w:val="0"/>
                <w:bCs/>
                <w:sz w:val="28"/>
                <w:szCs w:val="28"/>
              </w:rPr>
            </w:pPr>
            <w:r w:rsidRPr="00576A9F">
              <w:rPr>
                <w:rFonts w:ascii="Times New Roman" w:hAnsi="Times New Roman"/>
                <w:b w:val="0"/>
                <w:bCs/>
                <w:sz w:val="28"/>
                <w:szCs w:val="28"/>
              </w:rPr>
              <w:t>(1,57- 6,51)</w:t>
            </w:r>
          </w:p>
        </w:tc>
      </w:tr>
    </w:tbl>
    <w:p w:rsidR="00BC5AAA" w:rsidRPr="00576A9F" w:rsidRDefault="00BC5AAA" w:rsidP="00113926">
      <w:pPr>
        <w:pStyle w:val="BodyText"/>
        <w:widowControl w:val="0"/>
        <w:spacing w:before="40" w:after="0"/>
        <w:jc w:val="both"/>
        <w:rPr>
          <w:rFonts w:ascii="Times New Roman" w:hAnsi="Times New Roman"/>
          <w:b w:val="0"/>
          <w:bCs/>
          <w:sz w:val="28"/>
          <w:szCs w:val="28"/>
        </w:rPr>
      </w:pPr>
      <w:r w:rsidRPr="00576A9F">
        <w:rPr>
          <w:rFonts w:ascii="Times New Roman" w:hAnsi="Times New Roman"/>
          <w:i/>
          <w:iCs/>
          <w:sz w:val="28"/>
          <w:szCs w:val="28"/>
        </w:rPr>
        <w:t xml:space="preserve">Nhận xét: </w:t>
      </w:r>
      <w:r w:rsidRPr="00576A9F">
        <w:rPr>
          <w:rFonts w:ascii="Times New Roman" w:hAnsi="Times New Roman"/>
          <w:b w:val="0"/>
          <w:bCs/>
          <w:sz w:val="28"/>
          <w:szCs w:val="28"/>
        </w:rPr>
        <w:t>Tỉ lệ NKVM ở bệnh nhân phẫu thuật ruột thừa và biến chứng của ruột thừa là 10,7%, ruột non là 4,2% và gan, mật, tụy là 4,4%. Tỉ lệ NKVM ở bệnh nhân phẫu thuật các tạng trên đều cao hơn có ý nghĩa thống kê so với phẫu thuật dạ dày</w:t>
      </w:r>
      <w:r w:rsidR="00B03421">
        <w:rPr>
          <w:rFonts w:ascii="Times New Roman" w:hAnsi="Times New Roman"/>
          <w:b w:val="0"/>
          <w:bCs/>
          <w:sz w:val="28"/>
          <w:szCs w:val="28"/>
        </w:rPr>
        <w:t xml:space="preserve"> </w:t>
      </w:r>
      <w:r w:rsidRPr="00576A9F">
        <w:rPr>
          <w:rFonts w:ascii="Times New Roman" w:hAnsi="Times New Roman"/>
          <w:b w:val="0"/>
          <w:bCs/>
          <w:sz w:val="28"/>
          <w:szCs w:val="28"/>
        </w:rPr>
        <w:t>- tá tràng, với các giá trị p &lt; 0,05.</w:t>
      </w:r>
    </w:p>
    <w:p w:rsidR="00BC5AAA" w:rsidRPr="00576A9F" w:rsidRDefault="00BC5AAA" w:rsidP="001476BD">
      <w:pPr>
        <w:pStyle w:val="44"/>
        <w:spacing w:before="40" w:line="276" w:lineRule="auto"/>
      </w:pPr>
      <w:r w:rsidRPr="00576A9F">
        <w:rPr>
          <w:bCs/>
          <w:iCs/>
        </w:rPr>
        <w:t>3.</w:t>
      </w:r>
      <w:r w:rsidRPr="00576A9F">
        <w:rPr>
          <w:bCs/>
          <w:iCs/>
          <w:lang w:val="en-US"/>
        </w:rPr>
        <w:t>2.</w:t>
      </w:r>
      <w:r w:rsidRPr="00576A9F">
        <w:rPr>
          <w:bCs/>
          <w:iCs/>
        </w:rPr>
        <w:t>4.1</w:t>
      </w:r>
      <w:r w:rsidRPr="00576A9F">
        <w:rPr>
          <w:bCs/>
          <w:iCs/>
          <w:lang w:val="en-US"/>
        </w:rPr>
        <w:t>3</w:t>
      </w:r>
      <w:r w:rsidRPr="00576A9F">
        <w:rPr>
          <w:bCs/>
          <w:iCs/>
        </w:rPr>
        <w:t xml:space="preserve">. Liên quan </w:t>
      </w:r>
      <w:r w:rsidRPr="00576A9F">
        <w:t>giữa số lượng tạng phẫu thuật với nhiễm khuẩn vết mổ phẫu thuật tiêu hóa</w:t>
      </w:r>
    </w:p>
    <w:p w:rsidR="00BC5AAA" w:rsidRPr="00576A9F" w:rsidRDefault="00BC5AAA" w:rsidP="001476BD">
      <w:pPr>
        <w:pStyle w:val="9"/>
        <w:spacing w:before="40" w:line="276" w:lineRule="auto"/>
      </w:pPr>
      <w:bookmarkStart w:id="302" w:name="_Toc463880336"/>
      <w:r w:rsidRPr="00576A9F">
        <w:t xml:space="preserve">Bảng 3.33. Liên quan giữa số lượng tạng phẫu thuật với nhiễm khuẩn vết mổ </w:t>
      </w:r>
      <w:r w:rsidRPr="00576A9F">
        <w:rPr>
          <w:lang w:val="pt-BR"/>
        </w:rPr>
        <w:t>phẫu thuật tiêu hóa</w:t>
      </w:r>
      <w:bookmarkEnd w:id="302"/>
    </w:p>
    <w:tbl>
      <w:tblPr>
        <w:tblW w:w="48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1332"/>
        <w:gridCol w:w="2009"/>
        <w:gridCol w:w="1225"/>
        <w:gridCol w:w="1618"/>
      </w:tblGrid>
      <w:tr w:rsidR="001476BD" w:rsidRPr="00576A9F" w:rsidTr="001476BD">
        <w:trPr>
          <w:jc w:val="center"/>
        </w:trPr>
        <w:tc>
          <w:tcPr>
            <w:tcW w:w="1476"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476BD">
            <w:pPr>
              <w:widowControl w:val="0"/>
              <w:spacing w:before="40" w:line="264" w:lineRule="auto"/>
              <w:jc w:val="center"/>
              <w:rPr>
                <w:rFonts w:ascii="Times New Roman" w:hAnsi="Times New Roman"/>
                <w:sz w:val="28"/>
                <w:szCs w:val="28"/>
              </w:rPr>
            </w:pPr>
            <w:r w:rsidRPr="00576A9F">
              <w:rPr>
                <w:rFonts w:ascii="Times New Roman" w:hAnsi="Times New Roman"/>
                <w:sz w:val="28"/>
                <w:szCs w:val="28"/>
              </w:rPr>
              <w:t>Số tạng tham gia phẫu thuật</w:t>
            </w:r>
          </w:p>
        </w:tc>
        <w:tc>
          <w:tcPr>
            <w:tcW w:w="759"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476BD">
            <w:pPr>
              <w:widowControl w:val="0"/>
              <w:spacing w:before="40" w:line="264" w:lineRule="auto"/>
              <w:jc w:val="center"/>
              <w:rPr>
                <w:rFonts w:ascii="Times New Roman" w:hAnsi="Times New Roman"/>
                <w:sz w:val="28"/>
                <w:szCs w:val="28"/>
              </w:rPr>
            </w:pPr>
            <w:r w:rsidRPr="00576A9F">
              <w:rPr>
                <w:rFonts w:ascii="Times New Roman" w:hAnsi="Times New Roman"/>
                <w:sz w:val="28"/>
                <w:szCs w:val="28"/>
              </w:rPr>
              <w:t>NKVM</w:t>
            </w:r>
          </w:p>
          <w:p w:rsidR="00BC5AAA" w:rsidRPr="00365F4A" w:rsidRDefault="00BC5AAA" w:rsidP="001476BD">
            <w:pPr>
              <w:widowControl w:val="0"/>
              <w:spacing w:before="40" w:line="264" w:lineRule="auto"/>
              <w:jc w:val="center"/>
              <w:rPr>
                <w:rFonts w:ascii="Times New Roman" w:hAnsi="Times New Roman"/>
                <w:sz w:val="28"/>
                <w:szCs w:val="28"/>
              </w:rPr>
            </w:pPr>
            <w:r w:rsidRPr="00576A9F">
              <w:rPr>
                <w:rFonts w:ascii="Times New Roman" w:hAnsi="Times New Roman"/>
                <w:sz w:val="28"/>
                <w:szCs w:val="28"/>
              </w:rPr>
              <w:t>n (%)</w:t>
            </w:r>
          </w:p>
        </w:tc>
        <w:tc>
          <w:tcPr>
            <w:tcW w:w="1145"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476BD">
            <w:pPr>
              <w:widowControl w:val="0"/>
              <w:spacing w:before="40" w:line="264" w:lineRule="auto"/>
              <w:jc w:val="center"/>
              <w:rPr>
                <w:rFonts w:ascii="Times New Roman" w:hAnsi="Times New Roman"/>
                <w:sz w:val="28"/>
                <w:szCs w:val="28"/>
              </w:rPr>
            </w:pPr>
            <w:r w:rsidRPr="00576A9F">
              <w:rPr>
                <w:rFonts w:ascii="Times New Roman" w:hAnsi="Times New Roman"/>
                <w:sz w:val="28"/>
                <w:szCs w:val="28"/>
              </w:rPr>
              <w:t>Không</w:t>
            </w:r>
            <w:r w:rsidR="007E074B">
              <w:rPr>
                <w:rFonts w:ascii="Times New Roman" w:hAnsi="Times New Roman"/>
                <w:sz w:val="28"/>
                <w:szCs w:val="28"/>
              </w:rPr>
              <w:t xml:space="preserve"> </w:t>
            </w:r>
            <w:r w:rsidRPr="00576A9F">
              <w:rPr>
                <w:rFonts w:ascii="Times New Roman" w:hAnsi="Times New Roman"/>
                <w:sz w:val="28"/>
                <w:szCs w:val="28"/>
              </w:rPr>
              <w:t>NKVM</w:t>
            </w:r>
          </w:p>
          <w:p w:rsidR="00BC5AAA" w:rsidRPr="00365F4A" w:rsidRDefault="00BC5AAA" w:rsidP="001476BD">
            <w:pPr>
              <w:widowControl w:val="0"/>
              <w:spacing w:before="40" w:line="264" w:lineRule="auto"/>
              <w:jc w:val="center"/>
              <w:rPr>
                <w:rFonts w:ascii="Times New Roman" w:hAnsi="Times New Roman"/>
                <w:sz w:val="28"/>
                <w:szCs w:val="28"/>
              </w:rPr>
            </w:pPr>
            <w:r w:rsidRPr="00576A9F">
              <w:rPr>
                <w:rFonts w:ascii="Times New Roman" w:hAnsi="Times New Roman"/>
                <w:sz w:val="28"/>
                <w:szCs w:val="28"/>
              </w:rPr>
              <w:t>n (%)</w:t>
            </w:r>
          </w:p>
        </w:tc>
        <w:tc>
          <w:tcPr>
            <w:tcW w:w="698"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476BD">
            <w:pPr>
              <w:widowControl w:val="0"/>
              <w:spacing w:before="40" w:line="264" w:lineRule="auto"/>
              <w:jc w:val="center"/>
              <w:rPr>
                <w:rFonts w:ascii="Times New Roman" w:hAnsi="Times New Roman"/>
                <w:sz w:val="28"/>
                <w:szCs w:val="28"/>
              </w:rPr>
            </w:pPr>
            <w:r w:rsidRPr="00576A9F">
              <w:rPr>
                <w:rFonts w:ascii="Times New Roman" w:hAnsi="Times New Roman"/>
                <w:sz w:val="28"/>
                <w:szCs w:val="28"/>
              </w:rPr>
              <w:t>Tổng</w:t>
            </w:r>
          </w:p>
        </w:tc>
        <w:tc>
          <w:tcPr>
            <w:tcW w:w="922"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476BD">
            <w:pPr>
              <w:widowControl w:val="0"/>
              <w:spacing w:before="40" w:line="264" w:lineRule="auto"/>
              <w:jc w:val="center"/>
              <w:rPr>
                <w:rFonts w:ascii="Times New Roman" w:hAnsi="Times New Roman"/>
                <w:sz w:val="28"/>
                <w:szCs w:val="28"/>
              </w:rPr>
            </w:pPr>
            <w:r w:rsidRPr="00576A9F">
              <w:rPr>
                <w:rFonts w:ascii="Times New Roman" w:hAnsi="Times New Roman"/>
                <w:sz w:val="28"/>
                <w:szCs w:val="28"/>
              </w:rPr>
              <w:t xml:space="preserve">OR </w:t>
            </w:r>
          </w:p>
          <w:p w:rsidR="00BC5AAA" w:rsidRPr="00365F4A" w:rsidRDefault="00BC5AAA" w:rsidP="001476BD">
            <w:pPr>
              <w:widowControl w:val="0"/>
              <w:spacing w:before="40" w:line="264" w:lineRule="auto"/>
              <w:jc w:val="center"/>
              <w:rPr>
                <w:rFonts w:ascii="Times New Roman" w:hAnsi="Times New Roman"/>
                <w:sz w:val="28"/>
                <w:szCs w:val="28"/>
              </w:rPr>
            </w:pPr>
            <w:r w:rsidRPr="00576A9F">
              <w:rPr>
                <w:rFonts w:ascii="Times New Roman" w:hAnsi="Times New Roman"/>
                <w:sz w:val="28"/>
                <w:szCs w:val="28"/>
              </w:rPr>
              <w:t>(95%CI)</w:t>
            </w:r>
          </w:p>
        </w:tc>
      </w:tr>
      <w:tr w:rsidR="001476BD" w:rsidRPr="00576A9F" w:rsidTr="001476BD">
        <w:trPr>
          <w:jc w:val="center"/>
        </w:trPr>
        <w:tc>
          <w:tcPr>
            <w:tcW w:w="1476"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476BD">
            <w:pPr>
              <w:widowControl w:val="0"/>
              <w:spacing w:before="40" w:line="264" w:lineRule="auto"/>
              <w:jc w:val="center"/>
              <w:rPr>
                <w:rFonts w:ascii="Times New Roman" w:hAnsi="Times New Roman"/>
                <w:b w:val="0"/>
                <w:bCs/>
                <w:sz w:val="28"/>
                <w:szCs w:val="28"/>
              </w:rPr>
            </w:pPr>
            <w:r w:rsidRPr="00576A9F">
              <w:rPr>
                <w:rFonts w:ascii="Times New Roman" w:hAnsi="Times New Roman"/>
                <w:b w:val="0"/>
                <w:bCs/>
                <w:sz w:val="28"/>
                <w:szCs w:val="28"/>
                <w:lang w:val="pt-BR"/>
              </w:rPr>
              <w:t>PT liên quan đến từ 2 tạng trở lên</w:t>
            </w:r>
          </w:p>
        </w:tc>
        <w:tc>
          <w:tcPr>
            <w:tcW w:w="759"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476BD">
            <w:pPr>
              <w:widowControl w:val="0"/>
              <w:spacing w:before="40" w:line="264" w:lineRule="auto"/>
              <w:jc w:val="center"/>
              <w:rPr>
                <w:rFonts w:ascii="Times New Roman" w:hAnsi="Times New Roman"/>
                <w:b w:val="0"/>
                <w:bCs/>
                <w:sz w:val="28"/>
                <w:szCs w:val="28"/>
              </w:rPr>
            </w:pPr>
            <w:r w:rsidRPr="00576A9F">
              <w:rPr>
                <w:rFonts w:ascii="Times New Roman" w:hAnsi="Times New Roman"/>
                <w:b w:val="0"/>
                <w:bCs/>
                <w:sz w:val="28"/>
                <w:szCs w:val="28"/>
              </w:rPr>
              <w:t>6</w:t>
            </w:r>
          </w:p>
          <w:p w:rsidR="00BC5AAA" w:rsidRPr="00365F4A" w:rsidRDefault="00BC5AAA" w:rsidP="001476BD">
            <w:pPr>
              <w:widowControl w:val="0"/>
              <w:spacing w:before="40" w:line="264" w:lineRule="auto"/>
              <w:jc w:val="center"/>
              <w:rPr>
                <w:rFonts w:ascii="Times New Roman" w:hAnsi="Times New Roman"/>
                <w:b w:val="0"/>
                <w:bCs/>
                <w:sz w:val="28"/>
                <w:szCs w:val="28"/>
              </w:rPr>
            </w:pPr>
            <w:r w:rsidRPr="00576A9F">
              <w:rPr>
                <w:rFonts w:ascii="Times New Roman" w:hAnsi="Times New Roman"/>
                <w:b w:val="0"/>
                <w:bCs/>
                <w:sz w:val="28"/>
                <w:szCs w:val="28"/>
              </w:rPr>
              <w:t>(9,2)</w:t>
            </w:r>
          </w:p>
        </w:tc>
        <w:tc>
          <w:tcPr>
            <w:tcW w:w="1145"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476BD">
            <w:pPr>
              <w:widowControl w:val="0"/>
              <w:spacing w:before="40" w:line="264" w:lineRule="auto"/>
              <w:jc w:val="center"/>
              <w:rPr>
                <w:rFonts w:ascii="Times New Roman" w:hAnsi="Times New Roman"/>
                <w:b w:val="0"/>
                <w:bCs/>
                <w:sz w:val="28"/>
                <w:szCs w:val="28"/>
              </w:rPr>
            </w:pPr>
            <w:r w:rsidRPr="00576A9F">
              <w:rPr>
                <w:rFonts w:ascii="Times New Roman" w:hAnsi="Times New Roman"/>
                <w:b w:val="0"/>
                <w:bCs/>
                <w:sz w:val="28"/>
                <w:szCs w:val="28"/>
              </w:rPr>
              <w:t>59</w:t>
            </w:r>
          </w:p>
          <w:p w:rsidR="00BC5AAA" w:rsidRPr="00365F4A" w:rsidRDefault="00BC5AAA" w:rsidP="001476BD">
            <w:pPr>
              <w:widowControl w:val="0"/>
              <w:spacing w:before="40" w:line="264" w:lineRule="auto"/>
              <w:jc w:val="center"/>
              <w:rPr>
                <w:rFonts w:ascii="Times New Roman" w:hAnsi="Times New Roman"/>
                <w:b w:val="0"/>
                <w:bCs/>
                <w:sz w:val="28"/>
                <w:szCs w:val="28"/>
              </w:rPr>
            </w:pPr>
            <w:r w:rsidRPr="00576A9F">
              <w:rPr>
                <w:rFonts w:ascii="Times New Roman" w:hAnsi="Times New Roman"/>
                <w:b w:val="0"/>
                <w:bCs/>
                <w:sz w:val="28"/>
                <w:szCs w:val="28"/>
              </w:rPr>
              <w:t>(90,8)</w:t>
            </w:r>
          </w:p>
        </w:tc>
        <w:tc>
          <w:tcPr>
            <w:tcW w:w="698"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476BD">
            <w:pPr>
              <w:widowControl w:val="0"/>
              <w:spacing w:before="40" w:line="264" w:lineRule="auto"/>
              <w:jc w:val="center"/>
              <w:rPr>
                <w:rFonts w:ascii="Times New Roman" w:hAnsi="Times New Roman"/>
                <w:b w:val="0"/>
                <w:bCs/>
                <w:sz w:val="28"/>
                <w:szCs w:val="28"/>
              </w:rPr>
            </w:pPr>
            <w:r w:rsidRPr="00576A9F">
              <w:rPr>
                <w:rFonts w:ascii="Times New Roman" w:hAnsi="Times New Roman"/>
                <w:b w:val="0"/>
                <w:bCs/>
                <w:sz w:val="28"/>
                <w:szCs w:val="28"/>
              </w:rPr>
              <w:t>65</w:t>
            </w:r>
          </w:p>
        </w:tc>
        <w:tc>
          <w:tcPr>
            <w:tcW w:w="922" w:type="pct"/>
            <w:tcBorders>
              <w:top w:val="single" w:sz="4" w:space="0" w:color="auto"/>
              <w:left w:val="single" w:sz="4" w:space="0" w:color="auto"/>
              <w:right w:val="single" w:sz="4" w:space="0" w:color="auto"/>
            </w:tcBorders>
            <w:vAlign w:val="center"/>
          </w:tcPr>
          <w:p w:rsidR="00BC5AAA" w:rsidRPr="00365F4A" w:rsidRDefault="00BC5AAA" w:rsidP="001476BD">
            <w:pPr>
              <w:widowControl w:val="0"/>
              <w:spacing w:before="40" w:line="264" w:lineRule="auto"/>
              <w:jc w:val="center"/>
              <w:rPr>
                <w:rFonts w:ascii="Times New Roman" w:hAnsi="Times New Roman"/>
                <w:b w:val="0"/>
                <w:bCs/>
                <w:sz w:val="28"/>
                <w:szCs w:val="28"/>
              </w:rPr>
            </w:pPr>
            <w:r w:rsidRPr="00576A9F">
              <w:rPr>
                <w:rFonts w:ascii="Times New Roman" w:hAnsi="Times New Roman"/>
                <w:b w:val="0"/>
                <w:bCs/>
                <w:sz w:val="28"/>
                <w:szCs w:val="28"/>
              </w:rPr>
              <w:t>2,80</w:t>
            </w:r>
          </w:p>
          <w:p w:rsidR="00BC5AAA" w:rsidRPr="00365F4A" w:rsidRDefault="00BC5AAA" w:rsidP="001476BD">
            <w:pPr>
              <w:widowControl w:val="0"/>
              <w:spacing w:before="40" w:line="264" w:lineRule="auto"/>
              <w:jc w:val="center"/>
              <w:rPr>
                <w:rFonts w:ascii="Times New Roman" w:hAnsi="Times New Roman"/>
                <w:b w:val="0"/>
                <w:bCs/>
                <w:sz w:val="28"/>
                <w:szCs w:val="28"/>
              </w:rPr>
            </w:pPr>
            <w:r w:rsidRPr="00576A9F">
              <w:rPr>
                <w:rFonts w:ascii="Times New Roman" w:hAnsi="Times New Roman"/>
                <w:b w:val="0"/>
                <w:bCs/>
                <w:sz w:val="28"/>
                <w:szCs w:val="28"/>
              </w:rPr>
              <w:t>(1,06- 6,94)</w:t>
            </w:r>
          </w:p>
        </w:tc>
      </w:tr>
      <w:tr w:rsidR="001476BD" w:rsidRPr="00576A9F" w:rsidTr="001476BD">
        <w:trPr>
          <w:jc w:val="center"/>
        </w:trPr>
        <w:tc>
          <w:tcPr>
            <w:tcW w:w="1476" w:type="pct"/>
            <w:tcBorders>
              <w:top w:val="single" w:sz="4" w:space="0" w:color="auto"/>
              <w:left w:val="single" w:sz="4" w:space="0" w:color="auto"/>
              <w:bottom w:val="single" w:sz="4" w:space="0" w:color="auto"/>
              <w:right w:val="single" w:sz="4" w:space="0" w:color="auto"/>
            </w:tcBorders>
            <w:vAlign w:val="center"/>
          </w:tcPr>
          <w:p w:rsidR="00B03421" w:rsidRPr="00365F4A" w:rsidRDefault="00BC5AAA" w:rsidP="001476BD">
            <w:pPr>
              <w:widowControl w:val="0"/>
              <w:spacing w:before="40" w:line="264" w:lineRule="auto"/>
              <w:jc w:val="center"/>
              <w:rPr>
                <w:rFonts w:ascii="Times New Roman" w:hAnsi="Times New Roman"/>
                <w:b w:val="0"/>
                <w:bCs/>
                <w:sz w:val="28"/>
                <w:szCs w:val="28"/>
              </w:rPr>
            </w:pPr>
            <w:r w:rsidRPr="00576A9F">
              <w:rPr>
                <w:rFonts w:ascii="Times New Roman" w:hAnsi="Times New Roman"/>
                <w:b w:val="0"/>
                <w:bCs/>
                <w:sz w:val="28"/>
                <w:szCs w:val="28"/>
              </w:rPr>
              <w:t xml:space="preserve">PT liên quan đến </w:t>
            </w:r>
          </w:p>
          <w:p w:rsidR="00BC5AAA" w:rsidRPr="00365F4A" w:rsidRDefault="00BC5AAA" w:rsidP="001476BD">
            <w:pPr>
              <w:widowControl w:val="0"/>
              <w:spacing w:before="40" w:line="264" w:lineRule="auto"/>
              <w:jc w:val="center"/>
              <w:rPr>
                <w:rFonts w:ascii="Times New Roman" w:hAnsi="Times New Roman"/>
                <w:b w:val="0"/>
                <w:bCs/>
                <w:sz w:val="28"/>
                <w:szCs w:val="28"/>
              </w:rPr>
            </w:pPr>
            <w:r w:rsidRPr="00576A9F">
              <w:rPr>
                <w:rFonts w:ascii="Times New Roman" w:hAnsi="Times New Roman"/>
                <w:b w:val="0"/>
                <w:bCs/>
                <w:sz w:val="28"/>
                <w:szCs w:val="28"/>
              </w:rPr>
              <w:t>1 tạng</w:t>
            </w:r>
          </w:p>
        </w:tc>
        <w:tc>
          <w:tcPr>
            <w:tcW w:w="759"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476BD">
            <w:pPr>
              <w:widowControl w:val="0"/>
              <w:spacing w:before="40" w:line="264" w:lineRule="auto"/>
              <w:jc w:val="center"/>
              <w:rPr>
                <w:rFonts w:ascii="Times New Roman" w:hAnsi="Times New Roman"/>
                <w:b w:val="0"/>
                <w:bCs/>
                <w:sz w:val="28"/>
                <w:szCs w:val="28"/>
              </w:rPr>
            </w:pPr>
            <w:r w:rsidRPr="00576A9F">
              <w:rPr>
                <w:rFonts w:ascii="Times New Roman" w:hAnsi="Times New Roman"/>
                <w:b w:val="0"/>
                <w:bCs/>
                <w:sz w:val="28"/>
                <w:szCs w:val="28"/>
              </w:rPr>
              <w:t>98</w:t>
            </w:r>
          </w:p>
          <w:p w:rsidR="00BC5AAA" w:rsidRPr="00365F4A" w:rsidRDefault="00BC5AAA" w:rsidP="001476BD">
            <w:pPr>
              <w:widowControl w:val="0"/>
              <w:spacing w:before="40" w:line="264" w:lineRule="auto"/>
              <w:jc w:val="center"/>
              <w:rPr>
                <w:rFonts w:ascii="Times New Roman" w:hAnsi="Times New Roman"/>
                <w:b w:val="0"/>
                <w:bCs/>
                <w:sz w:val="28"/>
                <w:szCs w:val="28"/>
              </w:rPr>
            </w:pPr>
            <w:r w:rsidRPr="00576A9F">
              <w:rPr>
                <w:rFonts w:ascii="Times New Roman" w:hAnsi="Times New Roman"/>
                <w:b w:val="0"/>
                <w:bCs/>
                <w:sz w:val="28"/>
                <w:szCs w:val="28"/>
              </w:rPr>
              <w:t>(3,5)</w:t>
            </w:r>
          </w:p>
        </w:tc>
        <w:tc>
          <w:tcPr>
            <w:tcW w:w="1145"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476BD">
            <w:pPr>
              <w:widowControl w:val="0"/>
              <w:spacing w:before="40" w:line="264" w:lineRule="auto"/>
              <w:jc w:val="center"/>
              <w:rPr>
                <w:rFonts w:ascii="Times New Roman" w:hAnsi="Times New Roman"/>
                <w:b w:val="0"/>
                <w:bCs/>
                <w:sz w:val="28"/>
                <w:szCs w:val="28"/>
              </w:rPr>
            </w:pPr>
            <w:r w:rsidRPr="00576A9F">
              <w:rPr>
                <w:rFonts w:ascii="Times New Roman" w:hAnsi="Times New Roman"/>
                <w:b w:val="0"/>
                <w:bCs/>
                <w:sz w:val="28"/>
                <w:szCs w:val="28"/>
              </w:rPr>
              <w:t>2698</w:t>
            </w:r>
          </w:p>
          <w:p w:rsidR="00BC5AAA" w:rsidRPr="00365F4A" w:rsidRDefault="00BC5AAA" w:rsidP="001476BD">
            <w:pPr>
              <w:widowControl w:val="0"/>
              <w:spacing w:before="40" w:line="264" w:lineRule="auto"/>
              <w:jc w:val="center"/>
              <w:rPr>
                <w:rFonts w:ascii="Times New Roman" w:hAnsi="Times New Roman"/>
                <w:b w:val="0"/>
                <w:bCs/>
                <w:sz w:val="28"/>
                <w:szCs w:val="28"/>
              </w:rPr>
            </w:pPr>
            <w:r w:rsidRPr="00576A9F">
              <w:rPr>
                <w:rFonts w:ascii="Times New Roman" w:hAnsi="Times New Roman"/>
                <w:b w:val="0"/>
                <w:bCs/>
                <w:sz w:val="28"/>
                <w:szCs w:val="28"/>
              </w:rPr>
              <w:t>(96,5)</w:t>
            </w:r>
          </w:p>
        </w:tc>
        <w:tc>
          <w:tcPr>
            <w:tcW w:w="698"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476BD">
            <w:pPr>
              <w:widowControl w:val="0"/>
              <w:spacing w:before="40" w:line="264" w:lineRule="auto"/>
              <w:jc w:val="center"/>
              <w:rPr>
                <w:rFonts w:ascii="Times New Roman" w:hAnsi="Times New Roman"/>
                <w:b w:val="0"/>
                <w:bCs/>
                <w:sz w:val="28"/>
                <w:szCs w:val="28"/>
              </w:rPr>
            </w:pPr>
            <w:r w:rsidRPr="00576A9F">
              <w:rPr>
                <w:rFonts w:ascii="Times New Roman" w:hAnsi="Times New Roman"/>
                <w:b w:val="0"/>
                <w:bCs/>
                <w:sz w:val="28"/>
                <w:szCs w:val="28"/>
              </w:rPr>
              <w:t>2796</w:t>
            </w:r>
          </w:p>
        </w:tc>
        <w:tc>
          <w:tcPr>
            <w:tcW w:w="922" w:type="pct"/>
            <w:tcBorders>
              <w:left w:val="single" w:sz="4" w:space="0" w:color="auto"/>
              <w:bottom w:val="single" w:sz="4" w:space="0" w:color="auto"/>
              <w:right w:val="single" w:sz="4" w:space="0" w:color="auto"/>
            </w:tcBorders>
            <w:vAlign w:val="center"/>
          </w:tcPr>
          <w:p w:rsidR="00BC5AAA" w:rsidRPr="00365F4A" w:rsidRDefault="00BC5AAA" w:rsidP="001476BD">
            <w:pPr>
              <w:widowControl w:val="0"/>
              <w:spacing w:before="40" w:line="264" w:lineRule="auto"/>
              <w:jc w:val="center"/>
              <w:rPr>
                <w:rFonts w:ascii="Times New Roman" w:hAnsi="Times New Roman"/>
                <w:b w:val="0"/>
                <w:bCs/>
                <w:sz w:val="28"/>
                <w:szCs w:val="28"/>
              </w:rPr>
            </w:pPr>
            <w:r w:rsidRPr="00576A9F">
              <w:rPr>
                <w:rFonts w:ascii="Times New Roman" w:hAnsi="Times New Roman"/>
                <w:b w:val="0"/>
                <w:bCs/>
                <w:sz w:val="28"/>
                <w:szCs w:val="28"/>
              </w:rPr>
              <w:t>1</w:t>
            </w:r>
          </w:p>
        </w:tc>
      </w:tr>
    </w:tbl>
    <w:p w:rsidR="00BC5AAA" w:rsidRPr="007E074B" w:rsidRDefault="00BC5AAA" w:rsidP="001476BD">
      <w:pPr>
        <w:pStyle w:val="9"/>
        <w:spacing w:before="40" w:line="276" w:lineRule="auto"/>
        <w:jc w:val="both"/>
        <w:rPr>
          <w:b w:val="0"/>
          <w:bCs/>
          <w:i w:val="0"/>
        </w:rPr>
      </w:pPr>
      <w:bookmarkStart w:id="303" w:name="_Toc440311723"/>
      <w:bookmarkStart w:id="304" w:name="_Toc447967819"/>
      <w:bookmarkStart w:id="305" w:name="_Toc449697369"/>
      <w:bookmarkStart w:id="306" w:name="_Toc462135380"/>
      <w:bookmarkStart w:id="307" w:name="_Toc463880337"/>
      <w:r w:rsidRPr="007E074B">
        <w:rPr>
          <w:iCs w:val="0"/>
        </w:rPr>
        <w:t>Nhận xét:</w:t>
      </w:r>
      <w:r w:rsidR="00B03421">
        <w:rPr>
          <w:iCs w:val="0"/>
        </w:rPr>
        <w:t xml:space="preserve"> </w:t>
      </w:r>
      <w:r w:rsidRPr="00B03421">
        <w:rPr>
          <w:b w:val="0"/>
          <w:bCs/>
          <w:i w:val="0"/>
          <w:spacing w:val="-4"/>
        </w:rPr>
        <w:t>Tỉ lệ NKVM ở bệnh nhân PT liên quan đến từ 2 tạng trở lên (</w:t>
      </w:r>
      <w:r w:rsidRPr="00B03421">
        <w:rPr>
          <w:b w:val="0"/>
          <w:bCs/>
          <w:i w:val="0"/>
          <w:spacing w:val="-4"/>
          <w:lang w:val="en-US"/>
        </w:rPr>
        <w:t>9,2</w:t>
      </w:r>
      <w:r w:rsidRPr="00B03421">
        <w:rPr>
          <w:b w:val="0"/>
          <w:bCs/>
          <w:i w:val="0"/>
          <w:spacing w:val="-4"/>
        </w:rPr>
        <w:t xml:space="preserve">%) </w:t>
      </w:r>
      <w:r w:rsidRPr="00B03421">
        <w:rPr>
          <w:b w:val="0"/>
          <w:bCs/>
          <w:i w:val="0"/>
          <w:spacing w:val="-4"/>
          <w:lang w:val="en-US"/>
        </w:rPr>
        <w:t>cao</w:t>
      </w:r>
      <w:r w:rsidRPr="00B03421">
        <w:rPr>
          <w:b w:val="0"/>
          <w:bCs/>
          <w:i w:val="0"/>
          <w:spacing w:val="-4"/>
        </w:rPr>
        <w:t xml:space="preserve"> hơn tỉ lệ NKVM ở bệnh nhân PT liên quan đến 1 tạng (3,</w:t>
      </w:r>
      <w:r w:rsidRPr="00B03421">
        <w:rPr>
          <w:b w:val="0"/>
          <w:bCs/>
          <w:i w:val="0"/>
          <w:spacing w:val="-4"/>
          <w:lang w:val="en-US"/>
        </w:rPr>
        <w:t>5</w:t>
      </w:r>
      <w:r w:rsidRPr="00B03421">
        <w:rPr>
          <w:b w:val="0"/>
          <w:bCs/>
          <w:i w:val="0"/>
          <w:spacing w:val="-4"/>
        </w:rPr>
        <w:t>%). Sự khác biệt có có ý nghĩa thống kê với tỉ số chênh là OR = 2,80 (</w:t>
      </w:r>
      <w:r w:rsidR="00800DEE" w:rsidRPr="00B03421">
        <w:rPr>
          <w:b w:val="0"/>
          <w:bCs/>
          <w:i w:val="0"/>
          <w:spacing w:val="-4"/>
        </w:rPr>
        <w:t>95%CI</w:t>
      </w:r>
      <w:r w:rsidRPr="00B03421">
        <w:rPr>
          <w:b w:val="0"/>
          <w:bCs/>
          <w:i w:val="0"/>
          <w:spacing w:val="-4"/>
        </w:rPr>
        <w:t>: 1,06 - 6,94).</w:t>
      </w:r>
      <w:bookmarkEnd w:id="303"/>
      <w:bookmarkEnd w:id="304"/>
      <w:bookmarkEnd w:id="305"/>
      <w:bookmarkEnd w:id="306"/>
      <w:bookmarkEnd w:id="307"/>
    </w:p>
    <w:p w:rsidR="00BC5AAA" w:rsidRPr="00576A9F" w:rsidRDefault="00BC5AAA" w:rsidP="001476BD">
      <w:pPr>
        <w:pStyle w:val="44"/>
        <w:spacing w:before="40" w:line="276" w:lineRule="auto"/>
      </w:pPr>
      <w:r w:rsidRPr="00576A9F">
        <w:rPr>
          <w:bCs/>
          <w:iCs/>
        </w:rPr>
        <w:t>3.</w:t>
      </w:r>
      <w:r w:rsidRPr="00576A9F">
        <w:rPr>
          <w:bCs/>
          <w:iCs/>
          <w:lang w:val="es-ES"/>
        </w:rPr>
        <w:t>2.</w:t>
      </w:r>
      <w:r w:rsidRPr="00576A9F">
        <w:rPr>
          <w:bCs/>
          <w:iCs/>
        </w:rPr>
        <w:t>4.1</w:t>
      </w:r>
      <w:r w:rsidRPr="00576A9F">
        <w:rPr>
          <w:bCs/>
          <w:iCs/>
          <w:lang w:val="es-ES"/>
        </w:rPr>
        <w:t>4</w:t>
      </w:r>
      <w:r w:rsidRPr="00576A9F">
        <w:rPr>
          <w:bCs/>
          <w:iCs/>
        </w:rPr>
        <w:t>. Liên quan</w:t>
      </w:r>
      <w:r w:rsidRPr="00576A9F">
        <w:t xml:space="preserve"> giữa thời gian phẫu thuật với NKVM phẫu thuật tiêu hóa </w:t>
      </w:r>
    </w:p>
    <w:p w:rsidR="00BC5AAA" w:rsidRPr="00576A9F" w:rsidRDefault="00BC5AAA" w:rsidP="001476BD">
      <w:pPr>
        <w:pStyle w:val="9"/>
        <w:spacing w:before="40" w:line="276" w:lineRule="auto"/>
      </w:pPr>
      <w:bookmarkStart w:id="308" w:name="_Toc463880338"/>
      <w:r w:rsidRPr="00576A9F">
        <w:t xml:space="preserve">Bảng 3.34. Liên quan giữa thời gian phẫu thuật với nhiễm khuẩn vết mổ </w:t>
      </w:r>
      <w:r w:rsidRPr="00576A9F">
        <w:rPr>
          <w:lang w:val="pt-BR"/>
        </w:rPr>
        <w:t>phẫu thuật tiêu hóa</w:t>
      </w:r>
      <w:bookmarkEnd w:id="308"/>
    </w:p>
    <w:tbl>
      <w:tblPr>
        <w:tblW w:w="4879" w:type="pct"/>
        <w:jc w:val="center"/>
        <w:tblInd w:w="-1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4"/>
        <w:gridCol w:w="1197"/>
        <w:gridCol w:w="2286"/>
        <w:gridCol w:w="1046"/>
        <w:gridCol w:w="1933"/>
      </w:tblGrid>
      <w:tr w:rsidR="00BC5AAA" w:rsidRPr="00576A9F" w:rsidTr="00113926">
        <w:trPr>
          <w:jc w:val="center"/>
        </w:trPr>
        <w:tc>
          <w:tcPr>
            <w:tcW w:w="1322"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476BD">
            <w:pPr>
              <w:widowControl w:val="0"/>
              <w:spacing w:before="40" w:line="264" w:lineRule="auto"/>
              <w:jc w:val="center"/>
              <w:rPr>
                <w:rFonts w:ascii="Times New Roman" w:hAnsi="Times New Roman"/>
                <w:sz w:val="28"/>
                <w:szCs w:val="28"/>
              </w:rPr>
            </w:pPr>
            <w:r w:rsidRPr="00576A9F">
              <w:rPr>
                <w:rFonts w:ascii="Times New Roman" w:hAnsi="Times New Roman"/>
                <w:sz w:val="28"/>
                <w:szCs w:val="28"/>
              </w:rPr>
              <w:t xml:space="preserve">Thời gian </w:t>
            </w:r>
          </w:p>
          <w:p w:rsidR="00BC5AAA" w:rsidRPr="00365F4A" w:rsidRDefault="00BC5AAA" w:rsidP="001476BD">
            <w:pPr>
              <w:widowControl w:val="0"/>
              <w:spacing w:before="40" w:line="264" w:lineRule="auto"/>
              <w:jc w:val="center"/>
              <w:rPr>
                <w:rFonts w:ascii="Times New Roman" w:hAnsi="Times New Roman"/>
                <w:sz w:val="28"/>
                <w:szCs w:val="28"/>
              </w:rPr>
            </w:pPr>
            <w:r w:rsidRPr="00576A9F">
              <w:rPr>
                <w:rFonts w:ascii="Times New Roman" w:hAnsi="Times New Roman"/>
                <w:sz w:val="28"/>
                <w:szCs w:val="28"/>
              </w:rPr>
              <w:t>phẫu thuật</w:t>
            </w:r>
          </w:p>
        </w:tc>
        <w:tc>
          <w:tcPr>
            <w:tcW w:w="681"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476BD">
            <w:pPr>
              <w:widowControl w:val="0"/>
              <w:spacing w:before="40" w:line="264" w:lineRule="auto"/>
              <w:jc w:val="center"/>
              <w:rPr>
                <w:rFonts w:ascii="Times New Roman" w:hAnsi="Times New Roman"/>
                <w:sz w:val="28"/>
                <w:szCs w:val="28"/>
              </w:rPr>
            </w:pPr>
            <w:r w:rsidRPr="00576A9F">
              <w:rPr>
                <w:rFonts w:ascii="Times New Roman" w:hAnsi="Times New Roman"/>
                <w:sz w:val="28"/>
                <w:szCs w:val="28"/>
              </w:rPr>
              <w:t>NKVM</w:t>
            </w:r>
          </w:p>
          <w:p w:rsidR="00BC5AAA" w:rsidRPr="00365F4A" w:rsidRDefault="00BC5AAA" w:rsidP="001476BD">
            <w:pPr>
              <w:widowControl w:val="0"/>
              <w:spacing w:before="40" w:line="264" w:lineRule="auto"/>
              <w:jc w:val="center"/>
              <w:rPr>
                <w:rFonts w:ascii="Times New Roman" w:hAnsi="Times New Roman"/>
                <w:sz w:val="28"/>
                <w:szCs w:val="28"/>
              </w:rPr>
            </w:pPr>
            <w:r w:rsidRPr="00576A9F">
              <w:rPr>
                <w:rFonts w:ascii="Times New Roman" w:hAnsi="Times New Roman"/>
                <w:sz w:val="28"/>
                <w:szCs w:val="28"/>
              </w:rPr>
              <w:t>n (%)</w:t>
            </w:r>
          </w:p>
        </w:tc>
        <w:tc>
          <w:tcPr>
            <w:tcW w:w="1301"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476BD">
            <w:pPr>
              <w:widowControl w:val="0"/>
              <w:spacing w:before="40" w:line="264" w:lineRule="auto"/>
              <w:jc w:val="center"/>
              <w:rPr>
                <w:rFonts w:ascii="Times New Roman" w:hAnsi="Times New Roman"/>
                <w:sz w:val="28"/>
                <w:szCs w:val="28"/>
              </w:rPr>
            </w:pPr>
            <w:r w:rsidRPr="00576A9F">
              <w:rPr>
                <w:rFonts w:ascii="Times New Roman" w:hAnsi="Times New Roman"/>
                <w:sz w:val="28"/>
                <w:szCs w:val="28"/>
              </w:rPr>
              <w:t>Không NKVM</w:t>
            </w:r>
          </w:p>
          <w:p w:rsidR="00BC5AAA" w:rsidRPr="00365F4A" w:rsidRDefault="00BC5AAA" w:rsidP="001476BD">
            <w:pPr>
              <w:widowControl w:val="0"/>
              <w:spacing w:before="40" w:line="264" w:lineRule="auto"/>
              <w:jc w:val="center"/>
              <w:rPr>
                <w:rFonts w:ascii="Times New Roman" w:hAnsi="Times New Roman"/>
                <w:sz w:val="28"/>
                <w:szCs w:val="28"/>
              </w:rPr>
            </w:pPr>
            <w:r w:rsidRPr="00576A9F">
              <w:rPr>
                <w:rFonts w:ascii="Times New Roman" w:hAnsi="Times New Roman"/>
                <w:sz w:val="28"/>
                <w:szCs w:val="28"/>
              </w:rPr>
              <w:t>n (%)</w:t>
            </w:r>
          </w:p>
        </w:tc>
        <w:tc>
          <w:tcPr>
            <w:tcW w:w="595"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476BD">
            <w:pPr>
              <w:widowControl w:val="0"/>
              <w:spacing w:before="40" w:line="264" w:lineRule="auto"/>
              <w:jc w:val="center"/>
              <w:rPr>
                <w:rFonts w:ascii="Times New Roman" w:hAnsi="Times New Roman"/>
                <w:sz w:val="28"/>
                <w:szCs w:val="28"/>
              </w:rPr>
            </w:pPr>
            <w:r w:rsidRPr="00576A9F">
              <w:rPr>
                <w:rFonts w:ascii="Times New Roman" w:hAnsi="Times New Roman"/>
                <w:sz w:val="28"/>
                <w:szCs w:val="28"/>
              </w:rPr>
              <w:t>Tổng</w:t>
            </w:r>
          </w:p>
        </w:tc>
        <w:tc>
          <w:tcPr>
            <w:tcW w:w="1100"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476BD">
            <w:pPr>
              <w:widowControl w:val="0"/>
              <w:spacing w:before="40" w:line="264" w:lineRule="auto"/>
              <w:jc w:val="center"/>
              <w:rPr>
                <w:rFonts w:ascii="Times New Roman" w:hAnsi="Times New Roman"/>
                <w:sz w:val="28"/>
                <w:szCs w:val="28"/>
              </w:rPr>
            </w:pPr>
            <w:r w:rsidRPr="00576A9F">
              <w:rPr>
                <w:rFonts w:ascii="Times New Roman" w:hAnsi="Times New Roman"/>
                <w:sz w:val="28"/>
                <w:szCs w:val="28"/>
              </w:rPr>
              <w:t xml:space="preserve">OR </w:t>
            </w:r>
          </w:p>
          <w:p w:rsidR="00BC5AAA" w:rsidRPr="00365F4A" w:rsidRDefault="00BC5AAA" w:rsidP="001476BD">
            <w:pPr>
              <w:widowControl w:val="0"/>
              <w:spacing w:before="40" w:line="264" w:lineRule="auto"/>
              <w:jc w:val="center"/>
              <w:rPr>
                <w:rFonts w:ascii="Times New Roman" w:hAnsi="Times New Roman"/>
                <w:sz w:val="28"/>
                <w:szCs w:val="28"/>
              </w:rPr>
            </w:pPr>
            <w:r w:rsidRPr="00576A9F">
              <w:rPr>
                <w:rFonts w:ascii="Times New Roman" w:hAnsi="Times New Roman"/>
                <w:sz w:val="28"/>
                <w:szCs w:val="28"/>
              </w:rPr>
              <w:t>(95%CI)</w:t>
            </w:r>
          </w:p>
        </w:tc>
      </w:tr>
      <w:tr w:rsidR="00BC5AAA" w:rsidRPr="00576A9F" w:rsidTr="00113926">
        <w:trPr>
          <w:jc w:val="center"/>
        </w:trPr>
        <w:tc>
          <w:tcPr>
            <w:tcW w:w="1322"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476BD">
            <w:pPr>
              <w:widowControl w:val="0"/>
              <w:spacing w:before="40" w:line="264" w:lineRule="auto"/>
              <w:jc w:val="center"/>
              <w:rPr>
                <w:rFonts w:ascii="Times New Roman" w:hAnsi="Times New Roman"/>
                <w:b w:val="0"/>
                <w:bCs/>
                <w:sz w:val="28"/>
                <w:szCs w:val="28"/>
              </w:rPr>
            </w:pPr>
            <w:r w:rsidRPr="00576A9F">
              <w:rPr>
                <w:rFonts w:ascii="Times New Roman" w:hAnsi="Times New Roman"/>
                <w:b w:val="0"/>
                <w:bCs/>
                <w:sz w:val="28"/>
                <w:szCs w:val="28"/>
              </w:rPr>
              <w:t>&lt; 60 phút</w:t>
            </w:r>
          </w:p>
        </w:tc>
        <w:tc>
          <w:tcPr>
            <w:tcW w:w="681"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476BD">
            <w:pPr>
              <w:widowControl w:val="0"/>
              <w:spacing w:before="40" w:line="264" w:lineRule="auto"/>
              <w:jc w:val="center"/>
              <w:rPr>
                <w:rFonts w:ascii="Times New Roman" w:hAnsi="Times New Roman"/>
                <w:b w:val="0"/>
                <w:bCs/>
                <w:sz w:val="28"/>
                <w:szCs w:val="28"/>
              </w:rPr>
            </w:pPr>
            <w:r w:rsidRPr="00576A9F">
              <w:rPr>
                <w:rFonts w:ascii="Times New Roman" w:hAnsi="Times New Roman"/>
                <w:b w:val="0"/>
                <w:bCs/>
                <w:sz w:val="28"/>
                <w:szCs w:val="28"/>
              </w:rPr>
              <w:t>9</w:t>
            </w:r>
          </w:p>
          <w:p w:rsidR="00BC5AAA" w:rsidRPr="00365F4A" w:rsidRDefault="00BC5AAA" w:rsidP="001476BD">
            <w:pPr>
              <w:widowControl w:val="0"/>
              <w:spacing w:before="40" w:line="264" w:lineRule="auto"/>
              <w:jc w:val="center"/>
              <w:rPr>
                <w:rFonts w:ascii="Times New Roman" w:hAnsi="Times New Roman"/>
                <w:b w:val="0"/>
                <w:bCs/>
                <w:sz w:val="28"/>
                <w:szCs w:val="28"/>
              </w:rPr>
            </w:pPr>
            <w:r w:rsidRPr="00576A9F">
              <w:rPr>
                <w:rFonts w:ascii="Times New Roman" w:hAnsi="Times New Roman"/>
                <w:b w:val="0"/>
                <w:bCs/>
                <w:sz w:val="28"/>
                <w:szCs w:val="28"/>
              </w:rPr>
              <w:t>(2,3)</w:t>
            </w:r>
          </w:p>
        </w:tc>
        <w:tc>
          <w:tcPr>
            <w:tcW w:w="1301"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476BD">
            <w:pPr>
              <w:widowControl w:val="0"/>
              <w:spacing w:before="40" w:line="264" w:lineRule="auto"/>
              <w:jc w:val="center"/>
              <w:rPr>
                <w:rFonts w:ascii="Times New Roman" w:hAnsi="Times New Roman"/>
                <w:b w:val="0"/>
                <w:bCs/>
                <w:sz w:val="28"/>
                <w:szCs w:val="28"/>
              </w:rPr>
            </w:pPr>
            <w:r w:rsidRPr="00576A9F">
              <w:rPr>
                <w:rFonts w:ascii="Times New Roman" w:hAnsi="Times New Roman"/>
                <w:b w:val="0"/>
                <w:bCs/>
                <w:sz w:val="28"/>
                <w:szCs w:val="28"/>
              </w:rPr>
              <w:t>389</w:t>
            </w:r>
          </w:p>
          <w:p w:rsidR="00BC5AAA" w:rsidRPr="00365F4A" w:rsidRDefault="00BC5AAA" w:rsidP="001476BD">
            <w:pPr>
              <w:widowControl w:val="0"/>
              <w:spacing w:before="40" w:line="264" w:lineRule="auto"/>
              <w:jc w:val="center"/>
              <w:rPr>
                <w:rFonts w:ascii="Times New Roman" w:hAnsi="Times New Roman"/>
                <w:b w:val="0"/>
                <w:bCs/>
                <w:sz w:val="28"/>
                <w:szCs w:val="28"/>
              </w:rPr>
            </w:pPr>
            <w:r w:rsidRPr="00576A9F">
              <w:rPr>
                <w:rFonts w:ascii="Times New Roman" w:hAnsi="Times New Roman"/>
                <w:b w:val="0"/>
                <w:bCs/>
                <w:sz w:val="28"/>
                <w:szCs w:val="28"/>
              </w:rPr>
              <w:t>(97,7)</w:t>
            </w:r>
          </w:p>
        </w:tc>
        <w:tc>
          <w:tcPr>
            <w:tcW w:w="595"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476BD">
            <w:pPr>
              <w:widowControl w:val="0"/>
              <w:spacing w:before="40" w:line="264" w:lineRule="auto"/>
              <w:jc w:val="center"/>
              <w:rPr>
                <w:rFonts w:ascii="Times New Roman" w:hAnsi="Times New Roman"/>
                <w:b w:val="0"/>
                <w:bCs/>
                <w:sz w:val="28"/>
                <w:szCs w:val="28"/>
              </w:rPr>
            </w:pPr>
            <w:r w:rsidRPr="00576A9F">
              <w:rPr>
                <w:rFonts w:ascii="Times New Roman" w:hAnsi="Times New Roman"/>
                <w:b w:val="0"/>
                <w:bCs/>
                <w:sz w:val="28"/>
                <w:szCs w:val="28"/>
              </w:rPr>
              <w:t>398</w:t>
            </w:r>
          </w:p>
        </w:tc>
        <w:tc>
          <w:tcPr>
            <w:tcW w:w="1100"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476BD">
            <w:pPr>
              <w:widowControl w:val="0"/>
              <w:spacing w:before="40" w:line="264" w:lineRule="auto"/>
              <w:jc w:val="center"/>
              <w:rPr>
                <w:rFonts w:ascii="Times New Roman" w:hAnsi="Times New Roman"/>
                <w:b w:val="0"/>
                <w:bCs/>
                <w:sz w:val="28"/>
                <w:szCs w:val="28"/>
              </w:rPr>
            </w:pPr>
            <w:r w:rsidRPr="00576A9F">
              <w:rPr>
                <w:rFonts w:ascii="Times New Roman" w:hAnsi="Times New Roman"/>
                <w:b w:val="0"/>
                <w:bCs/>
                <w:sz w:val="28"/>
                <w:szCs w:val="28"/>
              </w:rPr>
              <w:t>1</w:t>
            </w:r>
          </w:p>
        </w:tc>
      </w:tr>
      <w:tr w:rsidR="00BC5AAA" w:rsidRPr="00576A9F" w:rsidTr="00113926">
        <w:trPr>
          <w:jc w:val="center"/>
        </w:trPr>
        <w:tc>
          <w:tcPr>
            <w:tcW w:w="1322"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476BD">
            <w:pPr>
              <w:widowControl w:val="0"/>
              <w:spacing w:before="40" w:line="264" w:lineRule="auto"/>
              <w:jc w:val="center"/>
              <w:rPr>
                <w:rFonts w:ascii="Times New Roman" w:hAnsi="Times New Roman"/>
                <w:b w:val="0"/>
                <w:bCs/>
                <w:sz w:val="28"/>
                <w:szCs w:val="28"/>
              </w:rPr>
            </w:pPr>
            <w:r w:rsidRPr="00576A9F">
              <w:rPr>
                <w:rFonts w:ascii="Times New Roman" w:hAnsi="Times New Roman"/>
                <w:b w:val="0"/>
                <w:bCs/>
                <w:sz w:val="28"/>
                <w:szCs w:val="28"/>
              </w:rPr>
              <w:t>60 - 120 phút</w:t>
            </w:r>
          </w:p>
        </w:tc>
        <w:tc>
          <w:tcPr>
            <w:tcW w:w="681"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476BD">
            <w:pPr>
              <w:widowControl w:val="0"/>
              <w:spacing w:before="40" w:line="264" w:lineRule="auto"/>
              <w:jc w:val="center"/>
              <w:rPr>
                <w:rFonts w:ascii="Times New Roman" w:hAnsi="Times New Roman"/>
                <w:b w:val="0"/>
                <w:bCs/>
                <w:sz w:val="28"/>
                <w:szCs w:val="28"/>
              </w:rPr>
            </w:pPr>
            <w:r w:rsidRPr="00576A9F">
              <w:rPr>
                <w:rFonts w:ascii="Times New Roman" w:hAnsi="Times New Roman"/>
                <w:b w:val="0"/>
                <w:bCs/>
                <w:sz w:val="28"/>
                <w:szCs w:val="28"/>
              </w:rPr>
              <w:t>73</w:t>
            </w:r>
          </w:p>
          <w:p w:rsidR="00BC5AAA" w:rsidRPr="00365F4A" w:rsidRDefault="00BC5AAA" w:rsidP="001476BD">
            <w:pPr>
              <w:widowControl w:val="0"/>
              <w:spacing w:before="40" w:line="264" w:lineRule="auto"/>
              <w:jc w:val="center"/>
              <w:rPr>
                <w:rFonts w:ascii="Times New Roman" w:hAnsi="Times New Roman"/>
                <w:b w:val="0"/>
                <w:bCs/>
                <w:sz w:val="28"/>
                <w:szCs w:val="28"/>
              </w:rPr>
            </w:pPr>
            <w:r w:rsidRPr="00576A9F">
              <w:rPr>
                <w:rFonts w:ascii="Times New Roman" w:hAnsi="Times New Roman"/>
                <w:b w:val="0"/>
                <w:bCs/>
                <w:sz w:val="28"/>
                <w:szCs w:val="28"/>
              </w:rPr>
              <w:t>(3,4)</w:t>
            </w:r>
          </w:p>
        </w:tc>
        <w:tc>
          <w:tcPr>
            <w:tcW w:w="1301"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476BD">
            <w:pPr>
              <w:widowControl w:val="0"/>
              <w:spacing w:before="40" w:line="264" w:lineRule="auto"/>
              <w:jc w:val="center"/>
              <w:rPr>
                <w:rFonts w:ascii="Times New Roman" w:hAnsi="Times New Roman"/>
                <w:b w:val="0"/>
                <w:bCs/>
                <w:sz w:val="28"/>
                <w:szCs w:val="28"/>
              </w:rPr>
            </w:pPr>
            <w:r w:rsidRPr="00576A9F">
              <w:rPr>
                <w:rFonts w:ascii="Times New Roman" w:hAnsi="Times New Roman"/>
                <w:b w:val="0"/>
                <w:bCs/>
                <w:sz w:val="28"/>
                <w:szCs w:val="28"/>
              </w:rPr>
              <w:t>2102</w:t>
            </w:r>
          </w:p>
          <w:p w:rsidR="00BC5AAA" w:rsidRPr="00365F4A" w:rsidRDefault="00BC5AAA" w:rsidP="001476BD">
            <w:pPr>
              <w:widowControl w:val="0"/>
              <w:spacing w:before="40" w:line="264" w:lineRule="auto"/>
              <w:jc w:val="center"/>
              <w:rPr>
                <w:rFonts w:ascii="Times New Roman" w:hAnsi="Times New Roman"/>
                <w:b w:val="0"/>
                <w:bCs/>
                <w:sz w:val="28"/>
                <w:szCs w:val="28"/>
              </w:rPr>
            </w:pPr>
            <w:r w:rsidRPr="00576A9F">
              <w:rPr>
                <w:rFonts w:ascii="Times New Roman" w:hAnsi="Times New Roman"/>
                <w:b w:val="0"/>
                <w:bCs/>
                <w:sz w:val="28"/>
                <w:szCs w:val="28"/>
              </w:rPr>
              <w:t>(96,6)</w:t>
            </w:r>
          </w:p>
        </w:tc>
        <w:tc>
          <w:tcPr>
            <w:tcW w:w="595"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476BD">
            <w:pPr>
              <w:widowControl w:val="0"/>
              <w:spacing w:before="40" w:line="264" w:lineRule="auto"/>
              <w:jc w:val="center"/>
              <w:rPr>
                <w:rFonts w:ascii="Times New Roman" w:hAnsi="Times New Roman"/>
                <w:b w:val="0"/>
                <w:bCs/>
                <w:sz w:val="28"/>
                <w:szCs w:val="28"/>
              </w:rPr>
            </w:pPr>
            <w:r w:rsidRPr="00576A9F">
              <w:rPr>
                <w:rFonts w:ascii="Times New Roman" w:hAnsi="Times New Roman"/>
                <w:b w:val="0"/>
                <w:bCs/>
                <w:sz w:val="28"/>
                <w:szCs w:val="28"/>
              </w:rPr>
              <w:t>2175</w:t>
            </w:r>
          </w:p>
        </w:tc>
        <w:tc>
          <w:tcPr>
            <w:tcW w:w="1100"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476BD">
            <w:pPr>
              <w:widowControl w:val="0"/>
              <w:spacing w:before="40" w:line="264" w:lineRule="auto"/>
              <w:jc w:val="center"/>
              <w:rPr>
                <w:rFonts w:ascii="Times New Roman" w:hAnsi="Times New Roman"/>
                <w:b w:val="0"/>
                <w:bCs/>
                <w:sz w:val="28"/>
                <w:szCs w:val="28"/>
              </w:rPr>
            </w:pPr>
            <w:r w:rsidRPr="00576A9F">
              <w:rPr>
                <w:rFonts w:ascii="Times New Roman" w:hAnsi="Times New Roman"/>
                <w:b w:val="0"/>
                <w:bCs/>
                <w:sz w:val="28"/>
                <w:szCs w:val="28"/>
              </w:rPr>
              <w:t xml:space="preserve">1,5 </w:t>
            </w:r>
          </w:p>
          <w:p w:rsidR="00BC5AAA" w:rsidRPr="00365F4A" w:rsidRDefault="00BC5AAA" w:rsidP="001476BD">
            <w:pPr>
              <w:widowControl w:val="0"/>
              <w:spacing w:before="40" w:line="264" w:lineRule="auto"/>
              <w:jc w:val="center"/>
              <w:rPr>
                <w:rFonts w:ascii="Times New Roman" w:hAnsi="Times New Roman"/>
                <w:b w:val="0"/>
                <w:bCs/>
                <w:sz w:val="28"/>
                <w:szCs w:val="28"/>
              </w:rPr>
            </w:pPr>
            <w:r w:rsidRPr="00576A9F">
              <w:rPr>
                <w:rFonts w:ascii="Times New Roman" w:hAnsi="Times New Roman"/>
                <w:b w:val="0"/>
                <w:bCs/>
                <w:sz w:val="28"/>
                <w:szCs w:val="28"/>
              </w:rPr>
              <w:t>(0,75 - 3,03)</w:t>
            </w:r>
          </w:p>
        </w:tc>
      </w:tr>
      <w:tr w:rsidR="00BC5AAA" w:rsidRPr="00576A9F" w:rsidTr="00113926">
        <w:trPr>
          <w:jc w:val="center"/>
        </w:trPr>
        <w:tc>
          <w:tcPr>
            <w:tcW w:w="1322"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476BD">
            <w:pPr>
              <w:widowControl w:val="0"/>
              <w:spacing w:before="40" w:line="264" w:lineRule="auto"/>
              <w:jc w:val="center"/>
              <w:rPr>
                <w:rFonts w:ascii="Times New Roman" w:hAnsi="Times New Roman"/>
                <w:b w:val="0"/>
                <w:bCs/>
                <w:sz w:val="28"/>
                <w:szCs w:val="28"/>
              </w:rPr>
            </w:pPr>
            <w:r w:rsidRPr="00576A9F">
              <w:rPr>
                <w:rFonts w:ascii="Times New Roman" w:hAnsi="Times New Roman"/>
                <w:b w:val="0"/>
                <w:bCs/>
                <w:sz w:val="28"/>
                <w:szCs w:val="28"/>
              </w:rPr>
              <w:t>&gt; 120 phút</w:t>
            </w:r>
          </w:p>
        </w:tc>
        <w:tc>
          <w:tcPr>
            <w:tcW w:w="681"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476BD">
            <w:pPr>
              <w:widowControl w:val="0"/>
              <w:spacing w:before="40" w:line="264" w:lineRule="auto"/>
              <w:jc w:val="center"/>
              <w:rPr>
                <w:rFonts w:ascii="Times New Roman" w:hAnsi="Times New Roman"/>
                <w:b w:val="0"/>
                <w:bCs/>
                <w:sz w:val="28"/>
                <w:szCs w:val="28"/>
              </w:rPr>
            </w:pPr>
            <w:r w:rsidRPr="00576A9F">
              <w:rPr>
                <w:rFonts w:ascii="Times New Roman" w:hAnsi="Times New Roman"/>
                <w:b w:val="0"/>
                <w:bCs/>
                <w:sz w:val="28"/>
                <w:szCs w:val="28"/>
              </w:rPr>
              <w:t>22</w:t>
            </w:r>
          </w:p>
          <w:p w:rsidR="00BC5AAA" w:rsidRPr="00365F4A" w:rsidRDefault="00BC5AAA" w:rsidP="001476BD">
            <w:pPr>
              <w:widowControl w:val="0"/>
              <w:spacing w:before="40" w:line="264" w:lineRule="auto"/>
              <w:jc w:val="center"/>
              <w:rPr>
                <w:rFonts w:ascii="Times New Roman" w:hAnsi="Times New Roman"/>
                <w:b w:val="0"/>
                <w:bCs/>
                <w:sz w:val="28"/>
                <w:szCs w:val="28"/>
              </w:rPr>
            </w:pPr>
            <w:r w:rsidRPr="00576A9F">
              <w:rPr>
                <w:rFonts w:ascii="Times New Roman" w:hAnsi="Times New Roman"/>
                <w:b w:val="0"/>
                <w:bCs/>
                <w:sz w:val="28"/>
                <w:szCs w:val="28"/>
              </w:rPr>
              <w:t>(7,6)</w:t>
            </w:r>
          </w:p>
        </w:tc>
        <w:tc>
          <w:tcPr>
            <w:tcW w:w="1301"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476BD">
            <w:pPr>
              <w:widowControl w:val="0"/>
              <w:spacing w:before="40" w:line="264" w:lineRule="auto"/>
              <w:jc w:val="center"/>
              <w:rPr>
                <w:rFonts w:ascii="Times New Roman" w:hAnsi="Times New Roman"/>
                <w:b w:val="0"/>
                <w:bCs/>
                <w:sz w:val="28"/>
                <w:szCs w:val="28"/>
              </w:rPr>
            </w:pPr>
            <w:r w:rsidRPr="00576A9F">
              <w:rPr>
                <w:rFonts w:ascii="Times New Roman" w:hAnsi="Times New Roman"/>
                <w:b w:val="0"/>
                <w:bCs/>
                <w:sz w:val="28"/>
                <w:szCs w:val="28"/>
              </w:rPr>
              <w:t>266</w:t>
            </w:r>
          </w:p>
          <w:p w:rsidR="00BC5AAA" w:rsidRPr="00365F4A" w:rsidRDefault="00BC5AAA" w:rsidP="001476BD">
            <w:pPr>
              <w:widowControl w:val="0"/>
              <w:spacing w:before="40" w:line="264" w:lineRule="auto"/>
              <w:jc w:val="center"/>
              <w:rPr>
                <w:rFonts w:ascii="Times New Roman" w:hAnsi="Times New Roman"/>
                <w:b w:val="0"/>
                <w:bCs/>
                <w:sz w:val="28"/>
                <w:szCs w:val="28"/>
              </w:rPr>
            </w:pPr>
            <w:r w:rsidRPr="00576A9F">
              <w:rPr>
                <w:rFonts w:ascii="Times New Roman" w:hAnsi="Times New Roman"/>
                <w:b w:val="0"/>
                <w:bCs/>
                <w:sz w:val="28"/>
                <w:szCs w:val="28"/>
              </w:rPr>
              <w:t>(92,4)</w:t>
            </w:r>
          </w:p>
        </w:tc>
        <w:tc>
          <w:tcPr>
            <w:tcW w:w="595"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476BD">
            <w:pPr>
              <w:widowControl w:val="0"/>
              <w:spacing w:before="40" w:line="264" w:lineRule="auto"/>
              <w:jc w:val="center"/>
              <w:rPr>
                <w:rFonts w:ascii="Times New Roman" w:hAnsi="Times New Roman"/>
                <w:b w:val="0"/>
                <w:bCs/>
                <w:sz w:val="28"/>
                <w:szCs w:val="28"/>
              </w:rPr>
            </w:pPr>
            <w:r w:rsidRPr="00576A9F">
              <w:rPr>
                <w:rFonts w:ascii="Times New Roman" w:hAnsi="Times New Roman"/>
                <w:b w:val="0"/>
                <w:bCs/>
                <w:sz w:val="28"/>
                <w:szCs w:val="28"/>
              </w:rPr>
              <w:t>288</w:t>
            </w:r>
          </w:p>
        </w:tc>
        <w:tc>
          <w:tcPr>
            <w:tcW w:w="1100"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476BD">
            <w:pPr>
              <w:widowControl w:val="0"/>
              <w:spacing w:before="40" w:line="264" w:lineRule="auto"/>
              <w:jc w:val="center"/>
              <w:rPr>
                <w:rFonts w:ascii="Times New Roman" w:hAnsi="Times New Roman"/>
                <w:b w:val="0"/>
                <w:bCs/>
                <w:sz w:val="28"/>
                <w:szCs w:val="28"/>
              </w:rPr>
            </w:pPr>
            <w:r w:rsidRPr="00576A9F">
              <w:rPr>
                <w:rFonts w:ascii="Times New Roman" w:hAnsi="Times New Roman"/>
                <w:b w:val="0"/>
                <w:bCs/>
                <w:sz w:val="28"/>
                <w:szCs w:val="28"/>
              </w:rPr>
              <w:t xml:space="preserve">3,58 </w:t>
            </w:r>
          </w:p>
          <w:p w:rsidR="00BC5AAA" w:rsidRPr="00365F4A" w:rsidRDefault="00BC5AAA" w:rsidP="001476BD">
            <w:pPr>
              <w:widowControl w:val="0"/>
              <w:spacing w:before="40" w:line="264" w:lineRule="auto"/>
              <w:jc w:val="center"/>
              <w:rPr>
                <w:rFonts w:ascii="Times New Roman" w:hAnsi="Times New Roman"/>
                <w:b w:val="0"/>
                <w:bCs/>
                <w:sz w:val="28"/>
                <w:szCs w:val="28"/>
              </w:rPr>
            </w:pPr>
            <w:r w:rsidRPr="00576A9F">
              <w:rPr>
                <w:rFonts w:ascii="Times New Roman" w:hAnsi="Times New Roman"/>
                <w:b w:val="0"/>
                <w:bCs/>
                <w:sz w:val="28"/>
                <w:szCs w:val="28"/>
              </w:rPr>
              <w:t>(1,62 - 7,89)</w:t>
            </w:r>
          </w:p>
        </w:tc>
      </w:tr>
    </w:tbl>
    <w:p w:rsidR="00BC5AAA" w:rsidRPr="00576A9F" w:rsidRDefault="00BC5AAA" w:rsidP="001476BD">
      <w:pPr>
        <w:pStyle w:val="BodyText"/>
        <w:widowControl w:val="0"/>
        <w:spacing w:before="40" w:after="0" w:line="276" w:lineRule="auto"/>
        <w:jc w:val="both"/>
        <w:rPr>
          <w:rFonts w:ascii="Times New Roman" w:hAnsi="Times New Roman"/>
          <w:b w:val="0"/>
          <w:bCs/>
          <w:sz w:val="28"/>
          <w:szCs w:val="28"/>
        </w:rPr>
      </w:pPr>
      <w:r w:rsidRPr="00576A9F">
        <w:rPr>
          <w:rFonts w:ascii="Times New Roman" w:hAnsi="Times New Roman"/>
          <w:i/>
          <w:sz w:val="28"/>
          <w:szCs w:val="28"/>
        </w:rPr>
        <w:t>Nhận xét:</w:t>
      </w:r>
      <w:r w:rsidR="00B03421">
        <w:rPr>
          <w:rFonts w:ascii="Times New Roman" w:hAnsi="Times New Roman"/>
          <w:i/>
          <w:sz w:val="28"/>
          <w:szCs w:val="28"/>
        </w:rPr>
        <w:t xml:space="preserve"> </w:t>
      </w:r>
      <w:r w:rsidRPr="00576A9F">
        <w:rPr>
          <w:rFonts w:ascii="Times New Roman" w:hAnsi="Times New Roman"/>
          <w:b w:val="0"/>
          <w:bCs/>
          <w:sz w:val="28"/>
          <w:szCs w:val="28"/>
        </w:rPr>
        <w:t>Bệnh nhân có thời gian phẫu thuật 60 - 120 phút có tỉ lệ mắc NKVM cao hơn bệnh nhân có thời gian phẫu thuật &lt;</w:t>
      </w:r>
      <w:r w:rsidR="00B03421">
        <w:rPr>
          <w:rFonts w:ascii="Times New Roman" w:hAnsi="Times New Roman"/>
          <w:b w:val="0"/>
          <w:bCs/>
          <w:sz w:val="28"/>
          <w:szCs w:val="28"/>
        </w:rPr>
        <w:t xml:space="preserve"> </w:t>
      </w:r>
      <w:r w:rsidRPr="00576A9F">
        <w:rPr>
          <w:rFonts w:ascii="Times New Roman" w:hAnsi="Times New Roman"/>
          <w:b w:val="0"/>
          <w:bCs/>
          <w:sz w:val="28"/>
          <w:szCs w:val="28"/>
        </w:rPr>
        <w:t>60 phút (3,4% so với 2,3%; theo thứ tự). Tuy nhiên sự khác biệt không có ý nghĩa thống kê với tỉ số chênh OR = 1,5 (</w:t>
      </w:r>
      <w:r w:rsidR="00800DEE">
        <w:rPr>
          <w:rFonts w:ascii="Times New Roman" w:hAnsi="Times New Roman"/>
          <w:b w:val="0"/>
          <w:bCs/>
          <w:sz w:val="28"/>
          <w:szCs w:val="28"/>
        </w:rPr>
        <w:t>95%CI</w:t>
      </w:r>
      <w:r w:rsidRPr="00576A9F">
        <w:rPr>
          <w:rFonts w:ascii="Times New Roman" w:hAnsi="Times New Roman"/>
          <w:b w:val="0"/>
          <w:bCs/>
          <w:sz w:val="28"/>
          <w:szCs w:val="28"/>
        </w:rPr>
        <w:t xml:space="preserve">: 0,75 - 3,03; p &gt; 0,05). </w:t>
      </w:r>
    </w:p>
    <w:p w:rsidR="00BC5AAA" w:rsidRPr="00576A9F" w:rsidRDefault="00BC5AAA" w:rsidP="001476BD">
      <w:pPr>
        <w:pStyle w:val="BodyText"/>
        <w:widowControl w:val="0"/>
        <w:spacing w:before="40" w:after="0" w:line="276" w:lineRule="auto"/>
        <w:ind w:firstLine="720"/>
        <w:jc w:val="both"/>
        <w:rPr>
          <w:rFonts w:ascii="Times New Roman" w:hAnsi="Times New Roman"/>
          <w:b w:val="0"/>
          <w:bCs/>
          <w:sz w:val="28"/>
          <w:szCs w:val="28"/>
        </w:rPr>
      </w:pPr>
      <w:r w:rsidRPr="00576A9F">
        <w:rPr>
          <w:rFonts w:ascii="Times New Roman" w:hAnsi="Times New Roman"/>
          <w:b w:val="0"/>
          <w:bCs/>
          <w:sz w:val="28"/>
          <w:szCs w:val="28"/>
        </w:rPr>
        <w:t>Tỉ lệ mắc NKVM ở nhóm bệnh nhân có thời gian phẫu thuật &gt; 120 phút là 7,6%, cao hơn nhóm bệnh nhân có thời gian phẫu thuật &lt; 60 phút (2,3%). Nguy cơ mắc NKVM ở nhóm bệnh nhân có thời gian phẫu thuật &gt; 120 phút cao hơn 3,58 lần so với nhóm bệnh nhân có thời gian phẫu thuật &lt;</w:t>
      </w:r>
      <w:r w:rsidR="00B03421">
        <w:rPr>
          <w:rFonts w:ascii="Times New Roman" w:hAnsi="Times New Roman"/>
          <w:b w:val="0"/>
          <w:bCs/>
          <w:sz w:val="28"/>
          <w:szCs w:val="28"/>
        </w:rPr>
        <w:t xml:space="preserve"> </w:t>
      </w:r>
      <w:r w:rsidRPr="00576A9F">
        <w:rPr>
          <w:rFonts w:ascii="Times New Roman" w:hAnsi="Times New Roman"/>
          <w:b w:val="0"/>
          <w:bCs/>
          <w:sz w:val="28"/>
          <w:szCs w:val="28"/>
        </w:rPr>
        <w:t>60 phút (</w:t>
      </w:r>
      <w:r w:rsidR="00800DEE">
        <w:rPr>
          <w:rFonts w:ascii="Times New Roman" w:hAnsi="Times New Roman"/>
          <w:b w:val="0"/>
          <w:bCs/>
          <w:sz w:val="28"/>
          <w:szCs w:val="28"/>
        </w:rPr>
        <w:t>95%CI</w:t>
      </w:r>
      <w:r w:rsidRPr="00576A9F">
        <w:rPr>
          <w:rFonts w:ascii="Times New Roman" w:hAnsi="Times New Roman"/>
          <w:b w:val="0"/>
          <w:bCs/>
          <w:sz w:val="28"/>
          <w:szCs w:val="28"/>
        </w:rPr>
        <w:t>: 1,62 - 7,89; p &lt; 0,05).</w:t>
      </w:r>
    </w:p>
    <w:p w:rsidR="00BC5AAA" w:rsidRPr="00576A9F" w:rsidRDefault="00BC5AAA" w:rsidP="00113926">
      <w:pPr>
        <w:pStyle w:val="44"/>
        <w:spacing w:before="60" w:line="264" w:lineRule="auto"/>
        <w:rPr>
          <w:bCs/>
        </w:rPr>
      </w:pPr>
      <w:r w:rsidRPr="00576A9F">
        <w:rPr>
          <w:bCs/>
          <w:iCs/>
        </w:rPr>
        <w:t>3.</w:t>
      </w:r>
      <w:r w:rsidRPr="00576A9F">
        <w:rPr>
          <w:bCs/>
          <w:iCs/>
          <w:lang w:val="en-US"/>
        </w:rPr>
        <w:t>2.</w:t>
      </w:r>
      <w:r w:rsidRPr="00576A9F">
        <w:rPr>
          <w:bCs/>
          <w:iCs/>
        </w:rPr>
        <w:t>4.1</w:t>
      </w:r>
      <w:r w:rsidRPr="00576A9F">
        <w:rPr>
          <w:bCs/>
          <w:iCs/>
          <w:lang w:val="en-US"/>
        </w:rPr>
        <w:t>5</w:t>
      </w:r>
      <w:r w:rsidRPr="00576A9F">
        <w:rPr>
          <w:bCs/>
          <w:iCs/>
        </w:rPr>
        <w:t>. Liên quan giữa việc</w:t>
      </w:r>
      <w:r w:rsidRPr="00576A9F">
        <w:t xml:space="preserve"> sử dụng kháng sinh trước phẫu thuật với nhiễm khuẩn vết mổ phẫu thuật tiêu hóa</w:t>
      </w:r>
    </w:p>
    <w:p w:rsidR="00BC5AAA" w:rsidRPr="00576A9F" w:rsidRDefault="00BC5AAA" w:rsidP="00113926">
      <w:pPr>
        <w:pStyle w:val="9"/>
        <w:spacing w:before="60" w:line="264" w:lineRule="auto"/>
        <w:rPr>
          <w:bCs/>
        </w:rPr>
      </w:pPr>
      <w:bookmarkStart w:id="309" w:name="_Toc463880339"/>
      <w:r w:rsidRPr="00576A9F">
        <w:t>Bảng 3.35. L</w:t>
      </w:r>
      <w:r w:rsidRPr="00576A9F">
        <w:rPr>
          <w:bCs/>
          <w:iCs w:val="0"/>
        </w:rPr>
        <w:t>iên quan giữa việc</w:t>
      </w:r>
      <w:r w:rsidRPr="00576A9F">
        <w:t xml:space="preserve"> sử dụng kháng sinh trước phẫu thuật với nhiễm khuẩn vết mổ </w:t>
      </w:r>
      <w:r w:rsidRPr="00576A9F">
        <w:rPr>
          <w:lang w:val="pt-BR"/>
        </w:rPr>
        <w:t>phẫu thuật tiêu hóa</w:t>
      </w:r>
      <w:bookmarkEnd w:id="309"/>
    </w:p>
    <w:tbl>
      <w:tblPr>
        <w:tblW w:w="4869" w:type="pct"/>
        <w:jc w:val="center"/>
        <w:tblInd w:w="-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0"/>
        <w:gridCol w:w="1336"/>
        <w:gridCol w:w="2096"/>
        <w:gridCol w:w="1319"/>
        <w:gridCol w:w="1727"/>
      </w:tblGrid>
      <w:tr w:rsidR="00BC5AAA" w:rsidRPr="00576A9F" w:rsidTr="00113926">
        <w:trPr>
          <w:jc w:val="center"/>
        </w:trPr>
        <w:tc>
          <w:tcPr>
            <w:tcW w:w="1306"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100" w:line="264" w:lineRule="auto"/>
              <w:jc w:val="center"/>
              <w:rPr>
                <w:rFonts w:ascii="Times New Roman" w:hAnsi="Times New Roman"/>
                <w:sz w:val="28"/>
                <w:szCs w:val="28"/>
                <w:lang w:val="it-CH"/>
              </w:rPr>
            </w:pPr>
            <w:r w:rsidRPr="00576A9F">
              <w:rPr>
                <w:rFonts w:ascii="Times New Roman" w:hAnsi="Times New Roman"/>
                <w:sz w:val="28"/>
                <w:szCs w:val="28"/>
                <w:lang w:val="it-CH"/>
              </w:rPr>
              <w:t>Kháng sinh trước phẫu thuật</w:t>
            </w:r>
          </w:p>
        </w:tc>
        <w:tc>
          <w:tcPr>
            <w:tcW w:w="762"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100" w:line="264" w:lineRule="auto"/>
              <w:jc w:val="center"/>
              <w:rPr>
                <w:rFonts w:ascii="Times New Roman" w:hAnsi="Times New Roman"/>
                <w:sz w:val="28"/>
                <w:szCs w:val="28"/>
              </w:rPr>
            </w:pPr>
            <w:r w:rsidRPr="00576A9F">
              <w:rPr>
                <w:rFonts w:ascii="Times New Roman" w:hAnsi="Times New Roman"/>
                <w:sz w:val="28"/>
                <w:szCs w:val="28"/>
              </w:rPr>
              <w:t>NKVM</w:t>
            </w:r>
          </w:p>
          <w:p w:rsidR="00BC5AAA" w:rsidRPr="00365F4A" w:rsidRDefault="00BC5AAA" w:rsidP="00113926">
            <w:pPr>
              <w:widowControl w:val="0"/>
              <w:spacing w:before="100" w:line="264" w:lineRule="auto"/>
              <w:jc w:val="center"/>
              <w:rPr>
                <w:rFonts w:ascii="Times New Roman" w:hAnsi="Times New Roman"/>
                <w:sz w:val="28"/>
                <w:szCs w:val="28"/>
              </w:rPr>
            </w:pPr>
            <w:r w:rsidRPr="00576A9F">
              <w:rPr>
                <w:rFonts w:ascii="Times New Roman" w:hAnsi="Times New Roman"/>
                <w:sz w:val="28"/>
                <w:szCs w:val="28"/>
              </w:rPr>
              <w:t>n (%)</w:t>
            </w:r>
          </w:p>
        </w:tc>
        <w:tc>
          <w:tcPr>
            <w:tcW w:w="1195"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100" w:line="264" w:lineRule="auto"/>
              <w:jc w:val="center"/>
              <w:rPr>
                <w:rFonts w:ascii="Times New Roman" w:hAnsi="Times New Roman"/>
                <w:sz w:val="28"/>
                <w:szCs w:val="28"/>
              </w:rPr>
            </w:pPr>
            <w:r w:rsidRPr="00576A9F">
              <w:rPr>
                <w:rFonts w:ascii="Times New Roman" w:hAnsi="Times New Roman"/>
                <w:sz w:val="28"/>
                <w:szCs w:val="28"/>
              </w:rPr>
              <w:t>Không NKVM</w:t>
            </w:r>
          </w:p>
          <w:p w:rsidR="00BC5AAA" w:rsidRPr="00365F4A" w:rsidRDefault="00BC5AAA" w:rsidP="00113926">
            <w:pPr>
              <w:widowControl w:val="0"/>
              <w:spacing w:before="100" w:line="264" w:lineRule="auto"/>
              <w:jc w:val="center"/>
              <w:rPr>
                <w:rFonts w:ascii="Times New Roman" w:hAnsi="Times New Roman"/>
                <w:sz w:val="28"/>
                <w:szCs w:val="28"/>
              </w:rPr>
            </w:pPr>
            <w:r w:rsidRPr="00576A9F">
              <w:rPr>
                <w:rFonts w:ascii="Times New Roman" w:hAnsi="Times New Roman"/>
                <w:sz w:val="28"/>
                <w:szCs w:val="28"/>
              </w:rPr>
              <w:t>n (%)</w:t>
            </w:r>
          </w:p>
        </w:tc>
        <w:tc>
          <w:tcPr>
            <w:tcW w:w="752"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100" w:line="264" w:lineRule="auto"/>
              <w:jc w:val="center"/>
              <w:rPr>
                <w:rFonts w:ascii="Times New Roman" w:hAnsi="Times New Roman"/>
                <w:sz w:val="28"/>
                <w:szCs w:val="28"/>
              </w:rPr>
            </w:pPr>
            <w:r w:rsidRPr="00576A9F">
              <w:rPr>
                <w:rFonts w:ascii="Times New Roman" w:hAnsi="Times New Roman"/>
                <w:sz w:val="28"/>
                <w:szCs w:val="28"/>
              </w:rPr>
              <w:t>Tổng</w:t>
            </w:r>
          </w:p>
        </w:tc>
        <w:tc>
          <w:tcPr>
            <w:tcW w:w="985"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100" w:line="264" w:lineRule="auto"/>
              <w:jc w:val="center"/>
              <w:rPr>
                <w:rFonts w:ascii="Times New Roman" w:hAnsi="Times New Roman"/>
                <w:sz w:val="28"/>
                <w:szCs w:val="28"/>
              </w:rPr>
            </w:pPr>
            <w:r w:rsidRPr="00576A9F">
              <w:rPr>
                <w:rFonts w:ascii="Times New Roman" w:hAnsi="Times New Roman"/>
                <w:sz w:val="28"/>
                <w:szCs w:val="28"/>
              </w:rPr>
              <w:t xml:space="preserve">OR </w:t>
            </w:r>
          </w:p>
          <w:p w:rsidR="00BC5AAA" w:rsidRPr="00365F4A" w:rsidRDefault="00BC5AAA" w:rsidP="00113926">
            <w:pPr>
              <w:widowControl w:val="0"/>
              <w:spacing w:before="100" w:line="264" w:lineRule="auto"/>
              <w:jc w:val="center"/>
              <w:rPr>
                <w:rFonts w:ascii="Times New Roman" w:hAnsi="Times New Roman"/>
                <w:sz w:val="28"/>
                <w:szCs w:val="28"/>
              </w:rPr>
            </w:pPr>
            <w:r w:rsidRPr="00576A9F">
              <w:rPr>
                <w:rFonts w:ascii="Times New Roman" w:hAnsi="Times New Roman"/>
                <w:sz w:val="28"/>
                <w:szCs w:val="28"/>
              </w:rPr>
              <w:t>(95%CI)</w:t>
            </w:r>
          </w:p>
        </w:tc>
      </w:tr>
      <w:tr w:rsidR="00BC5AAA" w:rsidRPr="00576A9F" w:rsidTr="00113926">
        <w:trPr>
          <w:jc w:val="center"/>
        </w:trPr>
        <w:tc>
          <w:tcPr>
            <w:tcW w:w="1306"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100" w:line="264" w:lineRule="auto"/>
              <w:rPr>
                <w:rFonts w:ascii="Times New Roman" w:hAnsi="Times New Roman"/>
                <w:b w:val="0"/>
                <w:bCs/>
                <w:sz w:val="28"/>
                <w:szCs w:val="28"/>
              </w:rPr>
            </w:pPr>
            <w:r w:rsidRPr="00576A9F">
              <w:rPr>
                <w:rFonts w:ascii="Times New Roman" w:hAnsi="Times New Roman"/>
                <w:b w:val="0"/>
                <w:bCs/>
                <w:sz w:val="28"/>
                <w:szCs w:val="28"/>
              </w:rPr>
              <w:t>Không sử dụng</w:t>
            </w:r>
          </w:p>
        </w:tc>
        <w:tc>
          <w:tcPr>
            <w:tcW w:w="762"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100" w:line="264" w:lineRule="auto"/>
              <w:jc w:val="center"/>
              <w:rPr>
                <w:rFonts w:ascii="Times New Roman" w:hAnsi="Times New Roman"/>
                <w:b w:val="0"/>
                <w:bCs/>
                <w:sz w:val="28"/>
                <w:szCs w:val="28"/>
              </w:rPr>
            </w:pPr>
            <w:r w:rsidRPr="00576A9F">
              <w:rPr>
                <w:rFonts w:ascii="Times New Roman" w:hAnsi="Times New Roman"/>
                <w:b w:val="0"/>
                <w:bCs/>
                <w:sz w:val="28"/>
                <w:szCs w:val="28"/>
              </w:rPr>
              <w:t>60</w:t>
            </w:r>
          </w:p>
          <w:p w:rsidR="00BC5AAA" w:rsidRPr="00365F4A" w:rsidRDefault="00BC5AAA" w:rsidP="00113926">
            <w:pPr>
              <w:widowControl w:val="0"/>
              <w:spacing w:before="100" w:line="264" w:lineRule="auto"/>
              <w:jc w:val="center"/>
              <w:rPr>
                <w:rFonts w:ascii="Times New Roman" w:hAnsi="Times New Roman"/>
                <w:b w:val="0"/>
                <w:bCs/>
                <w:sz w:val="28"/>
                <w:szCs w:val="28"/>
              </w:rPr>
            </w:pPr>
            <w:r w:rsidRPr="00576A9F">
              <w:rPr>
                <w:rFonts w:ascii="Times New Roman" w:hAnsi="Times New Roman"/>
                <w:b w:val="0"/>
                <w:bCs/>
                <w:sz w:val="28"/>
                <w:szCs w:val="28"/>
              </w:rPr>
              <w:t>(3,5)</w:t>
            </w:r>
          </w:p>
        </w:tc>
        <w:tc>
          <w:tcPr>
            <w:tcW w:w="1195"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100" w:line="264" w:lineRule="auto"/>
              <w:jc w:val="center"/>
              <w:rPr>
                <w:rFonts w:ascii="Times New Roman" w:hAnsi="Times New Roman"/>
                <w:b w:val="0"/>
                <w:bCs/>
                <w:sz w:val="28"/>
                <w:szCs w:val="28"/>
              </w:rPr>
            </w:pPr>
            <w:r w:rsidRPr="00576A9F">
              <w:rPr>
                <w:rFonts w:ascii="Times New Roman" w:hAnsi="Times New Roman"/>
                <w:b w:val="0"/>
                <w:bCs/>
                <w:sz w:val="28"/>
                <w:szCs w:val="28"/>
              </w:rPr>
              <w:t>1659</w:t>
            </w:r>
          </w:p>
          <w:p w:rsidR="00BC5AAA" w:rsidRPr="00365F4A" w:rsidRDefault="00BC5AAA" w:rsidP="00113926">
            <w:pPr>
              <w:widowControl w:val="0"/>
              <w:spacing w:before="100" w:line="264" w:lineRule="auto"/>
              <w:jc w:val="center"/>
              <w:rPr>
                <w:rFonts w:ascii="Times New Roman" w:hAnsi="Times New Roman"/>
                <w:b w:val="0"/>
                <w:bCs/>
                <w:sz w:val="28"/>
                <w:szCs w:val="28"/>
              </w:rPr>
            </w:pPr>
            <w:r w:rsidRPr="00576A9F">
              <w:rPr>
                <w:rFonts w:ascii="Times New Roman" w:hAnsi="Times New Roman"/>
                <w:b w:val="0"/>
                <w:bCs/>
                <w:sz w:val="28"/>
                <w:szCs w:val="28"/>
              </w:rPr>
              <w:t>(96,5)</w:t>
            </w:r>
          </w:p>
        </w:tc>
        <w:tc>
          <w:tcPr>
            <w:tcW w:w="752"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100" w:line="264" w:lineRule="auto"/>
              <w:jc w:val="center"/>
              <w:rPr>
                <w:rFonts w:ascii="Times New Roman" w:hAnsi="Times New Roman"/>
                <w:b w:val="0"/>
                <w:bCs/>
                <w:sz w:val="28"/>
                <w:szCs w:val="28"/>
              </w:rPr>
            </w:pPr>
            <w:r w:rsidRPr="00576A9F">
              <w:rPr>
                <w:rFonts w:ascii="Times New Roman" w:hAnsi="Times New Roman"/>
                <w:b w:val="0"/>
                <w:bCs/>
                <w:sz w:val="28"/>
                <w:szCs w:val="28"/>
              </w:rPr>
              <w:t>1719</w:t>
            </w:r>
          </w:p>
        </w:tc>
        <w:tc>
          <w:tcPr>
            <w:tcW w:w="985"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100" w:line="264" w:lineRule="auto"/>
              <w:jc w:val="center"/>
              <w:rPr>
                <w:rFonts w:ascii="Times New Roman" w:hAnsi="Times New Roman"/>
                <w:b w:val="0"/>
                <w:bCs/>
                <w:sz w:val="28"/>
                <w:szCs w:val="28"/>
              </w:rPr>
            </w:pPr>
            <w:r w:rsidRPr="00576A9F">
              <w:rPr>
                <w:rFonts w:ascii="Times New Roman" w:hAnsi="Times New Roman"/>
                <w:b w:val="0"/>
                <w:bCs/>
                <w:sz w:val="28"/>
                <w:szCs w:val="28"/>
              </w:rPr>
              <w:t xml:space="preserve">0,90 </w:t>
            </w:r>
          </w:p>
          <w:p w:rsidR="00BC5AAA" w:rsidRPr="00365F4A" w:rsidRDefault="00BC5AAA" w:rsidP="00113926">
            <w:pPr>
              <w:widowControl w:val="0"/>
              <w:spacing w:before="100" w:line="264" w:lineRule="auto"/>
              <w:jc w:val="center"/>
              <w:rPr>
                <w:rFonts w:ascii="Times New Roman" w:hAnsi="Times New Roman"/>
                <w:b w:val="0"/>
                <w:bCs/>
                <w:sz w:val="28"/>
                <w:szCs w:val="28"/>
              </w:rPr>
            </w:pPr>
            <w:r w:rsidRPr="00576A9F">
              <w:rPr>
                <w:rFonts w:ascii="Times New Roman" w:hAnsi="Times New Roman"/>
                <w:b w:val="0"/>
                <w:bCs/>
                <w:sz w:val="28"/>
                <w:szCs w:val="28"/>
              </w:rPr>
              <w:t>(0,61 - 1,34)</w:t>
            </w:r>
          </w:p>
        </w:tc>
      </w:tr>
      <w:tr w:rsidR="00BC5AAA" w:rsidRPr="00576A9F" w:rsidTr="00113926">
        <w:trPr>
          <w:jc w:val="center"/>
        </w:trPr>
        <w:tc>
          <w:tcPr>
            <w:tcW w:w="1306"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100" w:line="264" w:lineRule="auto"/>
              <w:rPr>
                <w:rFonts w:ascii="Times New Roman" w:hAnsi="Times New Roman"/>
                <w:b w:val="0"/>
                <w:bCs/>
                <w:sz w:val="28"/>
                <w:szCs w:val="28"/>
              </w:rPr>
            </w:pPr>
            <w:r w:rsidRPr="00576A9F">
              <w:rPr>
                <w:rFonts w:ascii="Times New Roman" w:hAnsi="Times New Roman"/>
                <w:b w:val="0"/>
                <w:bCs/>
                <w:sz w:val="28"/>
                <w:szCs w:val="28"/>
              </w:rPr>
              <w:t>Có sử dụng</w:t>
            </w:r>
          </w:p>
        </w:tc>
        <w:tc>
          <w:tcPr>
            <w:tcW w:w="762"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100" w:line="264" w:lineRule="auto"/>
              <w:jc w:val="center"/>
              <w:rPr>
                <w:rFonts w:ascii="Times New Roman" w:hAnsi="Times New Roman"/>
                <w:b w:val="0"/>
                <w:bCs/>
                <w:sz w:val="28"/>
                <w:szCs w:val="28"/>
              </w:rPr>
            </w:pPr>
            <w:r w:rsidRPr="00576A9F">
              <w:rPr>
                <w:rFonts w:ascii="Times New Roman" w:hAnsi="Times New Roman"/>
                <w:b w:val="0"/>
                <w:bCs/>
                <w:sz w:val="28"/>
                <w:szCs w:val="28"/>
              </w:rPr>
              <w:t>44</w:t>
            </w:r>
          </w:p>
          <w:p w:rsidR="00BC5AAA" w:rsidRPr="00365F4A" w:rsidRDefault="00BC5AAA" w:rsidP="00113926">
            <w:pPr>
              <w:widowControl w:val="0"/>
              <w:spacing w:before="100" w:line="264" w:lineRule="auto"/>
              <w:jc w:val="center"/>
              <w:rPr>
                <w:rFonts w:ascii="Times New Roman" w:hAnsi="Times New Roman"/>
                <w:b w:val="0"/>
                <w:bCs/>
                <w:sz w:val="28"/>
                <w:szCs w:val="28"/>
              </w:rPr>
            </w:pPr>
            <w:r w:rsidRPr="00576A9F">
              <w:rPr>
                <w:rFonts w:ascii="Times New Roman" w:hAnsi="Times New Roman"/>
                <w:b w:val="0"/>
                <w:bCs/>
                <w:sz w:val="28"/>
                <w:szCs w:val="28"/>
              </w:rPr>
              <w:t>(3,9)</w:t>
            </w:r>
          </w:p>
        </w:tc>
        <w:tc>
          <w:tcPr>
            <w:tcW w:w="1195"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100" w:line="264" w:lineRule="auto"/>
              <w:jc w:val="center"/>
              <w:rPr>
                <w:rFonts w:ascii="Times New Roman" w:hAnsi="Times New Roman"/>
                <w:b w:val="0"/>
                <w:bCs/>
                <w:sz w:val="28"/>
                <w:szCs w:val="28"/>
              </w:rPr>
            </w:pPr>
            <w:r w:rsidRPr="00576A9F">
              <w:rPr>
                <w:rFonts w:ascii="Times New Roman" w:hAnsi="Times New Roman"/>
                <w:b w:val="0"/>
                <w:bCs/>
                <w:sz w:val="28"/>
                <w:szCs w:val="28"/>
              </w:rPr>
              <w:t>1098</w:t>
            </w:r>
          </w:p>
          <w:p w:rsidR="00BC5AAA" w:rsidRPr="00365F4A" w:rsidRDefault="00BC5AAA" w:rsidP="00113926">
            <w:pPr>
              <w:widowControl w:val="0"/>
              <w:spacing w:before="100" w:line="264" w:lineRule="auto"/>
              <w:jc w:val="center"/>
              <w:rPr>
                <w:rFonts w:ascii="Times New Roman" w:hAnsi="Times New Roman"/>
                <w:b w:val="0"/>
                <w:bCs/>
                <w:sz w:val="28"/>
                <w:szCs w:val="28"/>
              </w:rPr>
            </w:pPr>
            <w:r w:rsidRPr="00576A9F">
              <w:rPr>
                <w:rFonts w:ascii="Times New Roman" w:hAnsi="Times New Roman"/>
                <w:b w:val="0"/>
                <w:bCs/>
                <w:sz w:val="28"/>
                <w:szCs w:val="28"/>
              </w:rPr>
              <w:t>(96,1)</w:t>
            </w:r>
          </w:p>
        </w:tc>
        <w:tc>
          <w:tcPr>
            <w:tcW w:w="752"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100" w:line="264" w:lineRule="auto"/>
              <w:jc w:val="center"/>
              <w:rPr>
                <w:rFonts w:ascii="Times New Roman" w:hAnsi="Times New Roman"/>
                <w:b w:val="0"/>
                <w:bCs/>
                <w:sz w:val="28"/>
                <w:szCs w:val="28"/>
              </w:rPr>
            </w:pPr>
            <w:r w:rsidRPr="00576A9F">
              <w:rPr>
                <w:rFonts w:ascii="Times New Roman" w:hAnsi="Times New Roman"/>
                <w:b w:val="0"/>
                <w:bCs/>
                <w:sz w:val="28"/>
                <w:szCs w:val="28"/>
              </w:rPr>
              <w:t>1142</w:t>
            </w:r>
          </w:p>
        </w:tc>
        <w:tc>
          <w:tcPr>
            <w:tcW w:w="985"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100" w:line="264" w:lineRule="auto"/>
              <w:jc w:val="center"/>
              <w:rPr>
                <w:rFonts w:ascii="Times New Roman" w:hAnsi="Times New Roman"/>
                <w:b w:val="0"/>
                <w:bCs/>
                <w:sz w:val="28"/>
                <w:szCs w:val="28"/>
              </w:rPr>
            </w:pPr>
            <w:r w:rsidRPr="00576A9F">
              <w:rPr>
                <w:rFonts w:ascii="Times New Roman" w:hAnsi="Times New Roman"/>
                <w:b w:val="0"/>
                <w:bCs/>
                <w:sz w:val="28"/>
                <w:szCs w:val="28"/>
              </w:rPr>
              <w:t>1</w:t>
            </w:r>
          </w:p>
        </w:tc>
      </w:tr>
    </w:tbl>
    <w:p w:rsidR="00BC5AAA" w:rsidRPr="00576A9F" w:rsidRDefault="00BC5AAA" w:rsidP="00113926">
      <w:pPr>
        <w:pStyle w:val="9"/>
        <w:spacing w:before="60" w:line="264" w:lineRule="auto"/>
        <w:rPr>
          <w:i w:val="0"/>
          <w:iCs w:val="0"/>
          <w:sz w:val="6"/>
        </w:rPr>
      </w:pPr>
    </w:p>
    <w:p w:rsidR="00BC5AAA" w:rsidRPr="00576A9F" w:rsidRDefault="00BC5AAA" w:rsidP="00113926">
      <w:pPr>
        <w:pStyle w:val="9"/>
        <w:spacing w:before="60" w:line="298" w:lineRule="auto"/>
        <w:jc w:val="both"/>
      </w:pPr>
      <w:bookmarkStart w:id="310" w:name="_Toc440311727"/>
      <w:bookmarkStart w:id="311" w:name="_Toc447967822"/>
      <w:bookmarkStart w:id="312" w:name="_Toc449697372"/>
      <w:bookmarkStart w:id="313" w:name="_Toc462135383"/>
      <w:bookmarkStart w:id="314" w:name="_Toc463880340"/>
      <w:r w:rsidRPr="00704B77">
        <w:rPr>
          <w:iCs w:val="0"/>
        </w:rPr>
        <w:t>Nhận xét:</w:t>
      </w:r>
      <w:r w:rsidR="00B03421">
        <w:rPr>
          <w:iCs w:val="0"/>
        </w:rPr>
        <w:t xml:space="preserve"> </w:t>
      </w:r>
      <w:r w:rsidRPr="00576A9F">
        <w:rPr>
          <w:b w:val="0"/>
          <w:bCs/>
          <w:i w:val="0"/>
        </w:rPr>
        <w:t>Bệnh nhân không sử dụng kháng sinh trước phẫu thuật có tỉ lệ mắc NKVM thấp hơn bệnh nhân có sử dụng kháng sinh trước phẫu thuật (3,5% so với 3,9%; theo thứ tự). Tuy nhiên sự khác biệt không có ý nghĩa thống kê với tỉ số chênh OR = 0,90 (</w:t>
      </w:r>
      <w:r w:rsidR="00800DEE">
        <w:rPr>
          <w:b w:val="0"/>
          <w:bCs/>
          <w:i w:val="0"/>
        </w:rPr>
        <w:t>95%CI</w:t>
      </w:r>
      <w:r w:rsidRPr="00576A9F">
        <w:rPr>
          <w:b w:val="0"/>
          <w:bCs/>
          <w:i w:val="0"/>
        </w:rPr>
        <w:t>: 0,61 - 1,34; p &lt; 0,05).</w:t>
      </w:r>
      <w:bookmarkEnd w:id="310"/>
      <w:bookmarkEnd w:id="311"/>
      <w:bookmarkEnd w:id="312"/>
      <w:bookmarkEnd w:id="313"/>
      <w:bookmarkEnd w:id="314"/>
    </w:p>
    <w:p w:rsidR="00BC5AAA" w:rsidRPr="00576A9F" w:rsidRDefault="00BC5AAA" w:rsidP="00113926">
      <w:pPr>
        <w:pStyle w:val="44"/>
        <w:spacing w:before="60" w:line="298" w:lineRule="auto"/>
        <w:rPr>
          <w:bCs/>
        </w:rPr>
      </w:pPr>
      <w:r w:rsidRPr="00576A9F">
        <w:rPr>
          <w:bCs/>
          <w:iCs/>
        </w:rPr>
        <w:t>3.</w:t>
      </w:r>
      <w:r w:rsidRPr="00576A9F">
        <w:rPr>
          <w:bCs/>
          <w:iCs/>
          <w:lang w:val="es-ES"/>
        </w:rPr>
        <w:t>2.</w:t>
      </w:r>
      <w:r w:rsidRPr="00576A9F">
        <w:rPr>
          <w:bCs/>
          <w:iCs/>
        </w:rPr>
        <w:t>4.1</w:t>
      </w:r>
      <w:r w:rsidRPr="00576A9F">
        <w:rPr>
          <w:bCs/>
          <w:iCs/>
          <w:lang w:val="es-ES"/>
        </w:rPr>
        <w:t>6</w:t>
      </w:r>
      <w:r w:rsidRPr="00576A9F">
        <w:rPr>
          <w:bCs/>
          <w:iCs/>
        </w:rPr>
        <w:t>. L</w:t>
      </w:r>
      <w:r w:rsidRPr="00576A9F">
        <w:t>iên quan giữa số lượng bạch cầu trước phẫu thuật với nhiễm khuẩn vết mổ phẫu thuật tiêu hóa</w:t>
      </w:r>
    </w:p>
    <w:p w:rsidR="00BC5AAA" w:rsidRPr="00576A9F" w:rsidRDefault="00BC5AAA" w:rsidP="00113926">
      <w:pPr>
        <w:pStyle w:val="9"/>
        <w:spacing w:before="60" w:line="298" w:lineRule="auto"/>
      </w:pPr>
      <w:bookmarkStart w:id="315" w:name="_Toc463880341"/>
      <w:r w:rsidRPr="00576A9F">
        <w:t>Bảng 3.36. Liên quan giữa số lượng bạch cầu trước phẫu thuật</w:t>
      </w:r>
      <w:r w:rsidR="009732A9">
        <w:t xml:space="preserve"> </w:t>
      </w:r>
      <w:r w:rsidRPr="00576A9F">
        <w:t>với</w:t>
      </w:r>
      <w:bookmarkEnd w:id="315"/>
    </w:p>
    <w:p w:rsidR="00BC5AAA" w:rsidRPr="00576A9F" w:rsidRDefault="00BC5AAA" w:rsidP="00113926">
      <w:pPr>
        <w:pStyle w:val="9"/>
        <w:spacing w:before="60" w:line="298" w:lineRule="auto"/>
        <w:rPr>
          <w:bCs/>
        </w:rPr>
      </w:pPr>
      <w:bookmarkStart w:id="316" w:name="_Toc462135385"/>
      <w:bookmarkStart w:id="317" w:name="_Toc463880342"/>
      <w:r w:rsidRPr="00576A9F">
        <w:t xml:space="preserve">nhiễm khuẩn vết mổ </w:t>
      </w:r>
      <w:r w:rsidRPr="00576A9F">
        <w:rPr>
          <w:lang w:val="pt-BR"/>
        </w:rPr>
        <w:t>phẫu thuật tiêu hóa</w:t>
      </w:r>
      <w:bookmarkEnd w:id="316"/>
      <w:bookmarkEnd w:id="317"/>
    </w:p>
    <w:tbl>
      <w:tblPr>
        <w:tblW w:w="4878" w:type="pct"/>
        <w:jc w:val="center"/>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5"/>
        <w:gridCol w:w="1298"/>
        <w:gridCol w:w="2094"/>
        <w:gridCol w:w="1212"/>
        <w:gridCol w:w="1725"/>
      </w:tblGrid>
      <w:tr w:rsidR="00BC5AAA" w:rsidRPr="00576A9F" w:rsidTr="00F53E51">
        <w:trPr>
          <w:jc w:val="center"/>
        </w:trPr>
        <w:tc>
          <w:tcPr>
            <w:tcW w:w="1397"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60" w:line="264" w:lineRule="auto"/>
              <w:jc w:val="center"/>
              <w:rPr>
                <w:rFonts w:ascii="Times New Roman" w:hAnsi="Times New Roman"/>
                <w:sz w:val="28"/>
                <w:szCs w:val="28"/>
                <w:lang w:val="it-CH"/>
              </w:rPr>
            </w:pPr>
            <w:r w:rsidRPr="00576A9F">
              <w:rPr>
                <w:rFonts w:ascii="Times New Roman" w:hAnsi="Times New Roman"/>
                <w:sz w:val="28"/>
                <w:szCs w:val="28"/>
                <w:lang w:val="es-ES"/>
              </w:rPr>
              <w:t xml:space="preserve">Số lượng </w:t>
            </w:r>
            <w:r w:rsidRPr="00576A9F">
              <w:rPr>
                <w:rFonts w:ascii="Times New Roman" w:hAnsi="Times New Roman"/>
                <w:sz w:val="28"/>
                <w:szCs w:val="28"/>
                <w:lang w:val="it-CH"/>
              </w:rPr>
              <w:t>bạch cầu</w:t>
            </w:r>
          </w:p>
          <w:p w:rsidR="00BC5AAA" w:rsidRPr="00365F4A" w:rsidRDefault="00BC5AAA" w:rsidP="00113926">
            <w:pPr>
              <w:widowControl w:val="0"/>
              <w:spacing w:before="60" w:line="264" w:lineRule="auto"/>
              <w:jc w:val="center"/>
              <w:rPr>
                <w:rFonts w:ascii="Times New Roman" w:hAnsi="Times New Roman"/>
                <w:sz w:val="28"/>
                <w:szCs w:val="28"/>
                <w:lang w:val="it-CH"/>
              </w:rPr>
            </w:pPr>
            <w:r w:rsidRPr="00576A9F">
              <w:rPr>
                <w:rFonts w:ascii="Times New Roman" w:hAnsi="Times New Roman"/>
                <w:sz w:val="28"/>
                <w:szCs w:val="28"/>
                <w:lang w:val="it-CH"/>
              </w:rPr>
              <w:t>(</w:t>
            </w:r>
            <w:r w:rsidRPr="00576A9F">
              <w:rPr>
                <w:rFonts w:ascii="Times New Roman" w:hAnsi="Times New Roman"/>
                <w:b w:val="0"/>
                <w:bCs/>
                <w:sz w:val="28"/>
                <w:szCs w:val="28"/>
                <w:lang w:val="pt-BR"/>
              </w:rPr>
              <w:t>nghìn/mm</w:t>
            </w:r>
            <w:r w:rsidRPr="00576A9F">
              <w:rPr>
                <w:rFonts w:ascii="Times New Roman" w:hAnsi="Times New Roman"/>
                <w:b w:val="0"/>
                <w:bCs/>
                <w:sz w:val="28"/>
                <w:szCs w:val="28"/>
                <w:vertAlign w:val="superscript"/>
                <w:lang w:val="pt-BR"/>
              </w:rPr>
              <w:t>3</w:t>
            </w:r>
            <w:r w:rsidRPr="00576A9F">
              <w:rPr>
                <w:rFonts w:ascii="Times New Roman" w:hAnsi="Times New Roman"/>
                <w:b w:val="0"/>
                <w:bCs/>
                <w:sz w:val="28"/>
                <w:szCs w:val="28"/>
                <w:lang w:val="pt-BR"/>
              </w:rPr>
              <w:t>)</w:t>
            </w:r>
          </w:p>
        </w:tc>
        <w:tc>
          <w:tcPr>
            <w:tcW w:w="738"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60" w:line="264" w:lineRule="auto"/>
              <w:jc w:val="center"/>
              <w:rPr>
                <w:rFonts w:ascii="Times New Roman" w:hAnsi="Times New Roman"/>
                <w:sz w:val="28"/>
                <w:szCs w:val="28"/>
              </w:rPr>
            </w:pPr>
            <w:r w:rsidRPr="00576A9F">
              <w:rPr>
                <w:rFonts w:ascii="Times New Roman" w:hAnsi="Times New Roman"/>
                <w:sz w:val="28"/>
                <w:szCs w:val="28"/>
              </w:rPr>
              <w:t>NKVM</w:t>
            </w:r>
          </w:p>
          <w:p w:rsidR="00BC5AAA" w:rsidRPr="00365F4A" w:rsidRDefault="00BC5AAA" w:rsidP="00113926">
            <w:pPr>
              <w:widowControl w:val="0"/>
              <w:spacing w:before="60" w:line="264" w:lineRule="auto"/>
              <w:jc w:val="center"/>
              <w:rPr>
                <w:rFonts w:ascii="Times New Roman" w:hAnsi="Times New Roman"/>
                <w:sz w:val="28"/>
                <w:szCs w:val="28"/>
              </w:rPr>
            </w:pPr>
            <w:r w:rsidRPr="00576A9F">
              <w:rPr>
                <w:rFonts w:ascii="Times New Roman" w:hAnsi="Times New Roman"/>
                <w:sz w:val="28"/>
                <w:szCs w:val="28"/>
              </w:rPr>
              <w:t>n (%)</w:t>
            </w:r>
          </w:p>
        </w:tc>
        <w:tc>
          <w:tcPr>
            <w:tcW w:w="1192"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60" w:line="264" w:lineRule="auto"/>
              <w:jc w:val="center"/>
              <w:rPr>
                <w:rFonts w:ascii="Times New Roman" w:hAnsi="Times New Roman"/>
                <w:sz w:val="28"/>
                <w:szCs w:val="28"/>
              </w:rPr>
            </w:pPr>
            <w:r w:rsidRPr="00576A9F">
              <w:rPr>
                <w:rFonts w:ascii="Times New Roman" w:hAnsi="Times New Roman"/>
                <w:sz w:val="28"/>
                <w:szCs w:val="28"/>
              </w:rPr>
              <w:t>Không NKVM</w:t>
            </w:r>
          </w:p>
          <w:p w:rsidR="00BC5AAA" w:rsidRPr="00365F4A" w:rsidRDefault="00BC5AAA" w:rsidP="00113926">
            <w:pPr>
              <w:widowControl w:val="0"/>
              <w:spacing w:before="60" w:line="264" w:lineRule="auto"/>
              <w:jc w:val="center"/>
              <w:rPr>
                <w:rFonts w:ascii="Times New Roman" w:hAnsi="Times New Roman"/>
                <w:sz w:val="28"/>
                <w:szCs w:val="28"/>
              </w:rPr>
            </w:pPr>
            <w:r w:rsidRPr="00576A9F">
              <w:rPr>
                <w:rFonts w:ascii="Times New Roman" w:hAnsi="Times New Roman"/>
                <w:sz w:val="28"/>
                <w:szCs w:val="28"/>
              </w:rPr>
              <w:t>n (%)</w:t>
            </w:r>
          </w:p>
        </w:tc>
        <w:tc>
          <w:tcPr>
            <w:tcW w:w="690"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60" w:line="264" w:lineRule="auto"/>
              <w:jc w:val="center"/>
              <w:rPr>
                <w:rFonts w:ascii="Times New Roman" w:hAnsi="Times New Roman"/>
                <w:sz w:val="28"/>
                <w:szCs w:val="28"/>
              </w:rPr>
            </w:pPr>
            <w:r w:rsidRPr="00576A9F">
              <w:rPr>
                <w:rFonts w:ascii="Times New Roman" w:hAnsi="Times New Roman"/>
                <w:sz w:val="28"/>
                <w:szCs w:val="28"/>
              </w:rPr>
              <w:t>Tổng</w:t>
            </w:r>
          </w:p>
        </w:tc>
        <w:tc>
          <w:tcPr>
            <w:tcW w:w="982"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60" w:line="264" w:lineRule="auto"/>
              <w:jc w:val="center"/>
              <w:rPr>
                <w:rFonts w:ascii="Times New Roman" w:hAnsi="Times New Roman"/>
                <w:sz w:val="28"/>
                <w:szCs w:val="28"/>
              </w:rPr>
            </w:pPr>
            <w:r w:rsidRPr="00576A9F">
              <w:rPr>
                <w:rFonts w:ascii="Times New Roman" w:hAnsi="Times New Roman"/>
                <w:sz w:val="28"/>
                <w:szCs w:val="28"/>
              </w:rPr>
              <w:t xml:space="preserve">OR </w:t>
            </w:r>
          </w:p>
          <w:p w:rsidR="00BC5AAA" w:rsidRPr="00365F4A" w:rsidRDefault="00BC5AAA" w:rsidP="00113926">
            <w:pPr>
              <w:widowControl w:val="0"/>
              <w:spacing w:before="60" w:line="264" w:lineRule="auto"/>
              <w:jc w:val="center"/>
              <w:rPr>
                <w:rFonts w:ascii="Times New Roman" w:hAnsi="Times New Roman"/>
                <w:sz w:val="28"/>
                <w:szCs w:val="28"/>
              </w:rPr>
            </w:pPr>
            <w:r w:rsidRPr="00576A9F">
              <w:rPr>
                <w:rFonts w:ascii="Times New Roman" w:hAnsi="Times New Roman"/>
                <w:sz w:val="28"/>
                <w:szCs w:val="28"/>
              </w:rPr>
              <w:t>(95%CI)</w:t>
            </w:r>
          </w:p>
        </w:tc>
      </w:tr>
      <w:tr w:rsidR="00BC5AAA" w:rsidRPr="00576A9F" w:rsidTr="00F53E51">
        <w:trPr>
          <w:jc w:val="center"/>
        </w:trPr>
        <w:tc>
          <w:tcPr>
            <w:tcW w:w="1397"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60" w:line="264" w:lineRule="auto"/>
              <w:ind w:left="720" w:hanging="309"/>
              <w:rPr>
                <w:rFonts w:ascii="Times New Roman" w:hAnsi="Times New Roman"/>
                <w:b w:val="0"/>
                <w:bCs/>
                <w:sz w:val="28"/>
                <w:szCs w:val="28"/>
              </w:rPr>
            </w:pPr>
            <w:r w:rsidRPr="00576A9F">
              <w:rPr>
                <w:rFonts w:ascii="Times New Roman" w:hAnsi="Times New Roman"/>
                <w:b w:val="0"/>
                <w:bCs/>
                <w:sz w:val="28"/>
                <w:szCs w:val="28"/>
              </w:rPr>
              <w:t>Từ 4,0-10,0</w:t>
            </w:r>
          </w:p>
        </w:tc>
        <w:tc>
          <w:tcPr>
            <w:tcW w:w="738"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60" w:line="264" w:lineRule="auto"/>
              <w:jc w:val="center"/>
              <w:rPr>
                <w:rFonts w:ascii="Times New Roman" w:hAnsi="Times New Roman"/>
                <w:b w:val="0"/>
                <w:bCs/>
                <w:sz w:val="28"/>
                <w:szCs w:val="28"/>
              </w:rPr>
            </w:pPr>
            <w:r w:rsidRPr="00576A9F">
              <w:rPr>
                <w:rFonts w:ascii="Times New Roman" w:hAnsi="Times New Roman"/>
                <w:b w:val="0"/>
                <w:bCs/>
                <w:sz w:val="28"/>
                <w:szCs w:val="28"/>
              </w:rPr>
              <w:t>26</w:t>
            </w:r>
          </w:p>
        </w:tc>
        <w:tc>
          <w:tcPr>
            <w:tcW w:w="1192"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60" w:line="264" w:lineRule="auto"/>
              <w:jc w:val="center"/>
              <w:rPr>
                <w:rFonts w:ascii="Times New Roman" w:hAnsi="Times New Roman"/>
                <w:b w:val="0"/>
                <w:bCs/>
                <w:sz w:val="28"/>
                <w:szCs w:val="28"/>
              </w:rPr>
            </w:pPr>
            <w:r w:rsidRPr="00576A9F">
              <w:rPr>
                <w:rFonts w:ascii="Times New Roman" w:hAnsi="Times New Roman"/>
                <w:b w:val="0"/>
                <w:bCs/>
                <w:sz w:val="28"/>
                <w:szCs w:val="28"/>
              </w:rPr>
              <w:t>1402</w:t>
            </w:r>
          </w:p>
        </w:tc>
        <w:tc>
          <w:tcPr>
            <w:tcW w:w="690"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60" w:line="264" w:lineRule="auto"/>
              <w:jc w:val="center"/>
              <w:rPr>
                <w:rFonts w:ascii="Times New Roman" w:hAnsi="Times New Roman"/>
                <w:b w:val="0"/>
                <w:bCs/>
                <w:sz w:val="28"/>
                <w:szCs w:val="28"/>
              </w:rPr>
            </w:pPr>
            <w:r w:rsidRPr="00576A9F">
              <w:rPr>
                <w:rFonts w:ascii="Times New Roman" w:hAnsi="Times New Roman"/>
                <w:b w:val="0"/>
                <w:bCs/>
                <w:sz w:val="28"/>
                <w:szCs w:val="28"/>
              </w:rPr>
              <w:t>1428</w:t>
            </w:r>
          </w:p>
          <w:p w:rsidR="00BC5AAA" w:rsidRPr="00365F4A" w:rsidRDefault="00BC5AAA" w:rsidP="00113926">
            <w:pPr>
              <w:widowControl w:val="0"/>
              <w:spacing w:before="60" w:line="264" w:lineRule="auto"/>
              <w:jc w:val="center"/>
              <w:rPr>
                <w:rFonts w:ascii="Times New Roman" w:hAnsi="Times New Roman"/>
                <w:b w:val="0"/>
                <w:bCs/>
                <w:sz w:val="28"/>
                <w:szCs w:val="28"/>
              </w:rPr>
            </w:pPr>
          </w:p>
        </w:tc>
        <w:tc>
          <w:tcPr>
            <w:tcW w:w="982"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60" w:line="264" w:lineRule="auto"/>
              <w:jc w:val="center"/>
              <w:rPr>
                <w:rFonts w:ascii="Times New Roman" w:hAnsi="Times New Roman"/>
                <w:b w:val="0"/>
                <w:bCs/>
                <w:sz w:val="28"/>
                <w:szCs w:val="28"/>
              </w:rPr>
            </w:pPr>
            <w:r w:rsidRPr="00576A9F">
              <w:rPr>
                <w:rFonts w:ascii="Times New Roman" w:hAnsi="Times New Roman"/>
                <w:b w:val="0"/>
                <w:bCs/>
                <w:sz w:val="28"/>
                <w:szCs w:val="28"/>
              </w:rPr>
              <w:t>1</w:t>
            </w:r>
          </w:p>
        </w:tc>
      </w:tr>
      <w:tr w:rsidR="00BC5AAA" w:rsidRPr="00576A9F" w:rsidTr="00F53E51">
        <w:trPr>
          <w:jc w:val="center"/>
        </w:trPr>
        <w:tc>
          <w:tcPr>
            <w:tcW w:w="1397"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60" w:line="264" w:lineRule="auto"/>
              <w:ind w:left="411"/>
              <w:rPr>
                <w:rFonts w:ascii="Times New Roman" w:hAnsi="Times New Roman"/>
                <w:b w:val="0"/>
                <w:bCs/>
                <w:sz w:val="28"/>
                <w:szCs w:val="28"/>
              </w:rPr>
            </w:pPr>
            <w:r w:rsidRPr="00576A9F">
              <w:rPr>
                <w:rFonts w:ascii="Times New Roman" w:hAnsi="Times New Roman"/>
                <w:b w:val="0"/>
                <w:bCs/>
                <w:sz w:val="28"/>
                <w:szCs w:val="28"/>
              </w:rPr>
              <w:t>Trên 10,0</w:t>
            </w:r>
          </w:p>
        </w:tc>
        <w:tc>
          <w:tcPr>
            <w:tcW w:w="738"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60" w:line="264" w:lineRule="auto"/>
              <w:jc w:val="center"/>
              <w:rPr>
                <w:rFonts w:ascii="Times New Roman" w:hAnsi="Times New Roman"/>
                <w:b w:val="0"/>
                <w:bCs/>
                <w:sz w:val="28"/>
                <w:szCs w:val="28"/>
              </w:rPr>
            </w:pPr>
            <w:r w:rsidRPr="00576A9F">
              <w:rPr>
                <w:rFonts w:ascii="Times New Roman" w:hAnsi="Times New Roman"/>
                <w:b w:val="0"/>
                <w:bCs/>
                <w:sz w:val="28"/>
                <w:szCs w:val="28"/>
              </w:rPr>
              <w:t>75</w:t>
            </w:r>
          </w:p>
        </w:tc>
        <w:tc>
          <w:tcPr>
            <w:tcW w:w="1192"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60" w:line="264" w:lineRule="auto"/>
              <w:jc w:val="center"/>
              <w:rPr>
                <w:rFonts w:ascii="Times New Roman" w:hAnsi="Times New Roman"/>
                <w:b w:val="0"/>
                <w:bCs/>
                <w:sz w:val="28"/>
                <w:szCs w:val="28"/>
              </w:rPr>
            </w:pPr>
            <w:r w:rsidRPr="00576A9F">
              <w:rPr>
                <w:rFonts w:ascii="Times New Roman" w:hAnsi="Times New Roman"/>
                <w:b w:val="0"/>
                <w:bCs/>
                <w:sz w:val="28"/>
                <w:szCs w:val="28"/>
              </w:rPr>
              <w:t>1298</w:t>
            </w:r>
          </w:p>
        </w:tc>
        <w:tc>
          <w:tcPr>
            <w:tcW w:w="690"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60" w:line="264" w:lineRule="auto"/>
              <w:jc w:val="center"/>
              <w:rPr>
                <w:rFonts w:ascii="Times New Roman" w:hAnsi="Times New Roman"/>
                <w:b w:val="0"/>
                <w:bCs/>
                <w:sz w:val="28"/>
                <w:szCs w:val="28"/>
              </w:rPr>
            </w:pPr>
            <w:r w:rsidRPr="00576A9F">
              <w:rPr>
                <w:rFonts w:ascii="Times New Roman" w:hAnsi="Times New Roman"/>
                <w:b w:val="0"/>
                <w:bCs/>
                <w:sz w:val="28"/>
                <w:szCs w:val="28"/>
              </w:rPr>
              <w:t>1373</w:t>
            </w:r>
          </w:p>
        </w:tc>
        <w:tc>
          <w:tcPr>
            <w:tcW w:w="982"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60" w:line="264" w:lineRule="auto"/>
              <w:jc w:val="center"/>
              <w:rPr>
                <w:rFonts w:ascii="Times New Roman" w:hAnsi="Times New Roman"/>
                <w:b w:val="0"/>
                <w:bCs/>
                <w:sz w:val="28"/>
                <w:szCs w:val="28"/>
              </w:rPr>
            </w:pPr>
            <w:r w:rsidRPr="00576A9F">
              <w:rPr>
                <w:rFonts w:ascii="Times New Roman" w:hAnsi="Times New Roman"/>
                <w:b w:val="0"/>
                <w:bCs/>
                <w:sz w:val="28"/>
                <w:szCs w:val="28"/>
              </w:rPr>
              <w:t xml:space="preserve">3,12 </w:t>
            </w:r>
          </w:p>
          <w:p w:rsidR="00BC5AAA" w:rsidRPr="00365F4A" w:rsidRDefault="00BC5AAA" w:rsidP="00113926">
            <w:pPr>
              <w:widowControl w:val="0"/>
              <w:spacing w:before="60" w:line="264" w:lineRule="auto"/>
              <w:jc w:val="center"/>
              <w:rPr>
                <w:rFonts w:ascii="Times New Roman" w:hAnsi="Times New Roman"/>
                <w:b w:val="0"/>
                <w:bCs/>
                <w:sz w:val="28"/>
                <w:szCs w:val="28"/>
              </w:rPr>
            </w:pPr>
            <w:r w:rsidRPr="00576A9F">
              <w:rPr>
                <w:rFonts w:ascii="Times New Roman" w:hAnsi="Times New Roman"/>
                <w:b w:val="0"/>
                <w:bCs/>
                <w:sz w:val="28"/>
                <w:szCs w:val="28"/>
              </w:rPr>
              <w:t>(1,94- 5,03)</w:t>
            </w:r>
          </w:p>
        </w:tc>
      </w:tr>
      <w:tr w:rsidR="00BC5AAA" w:rsidRPr="00576A9F" w:rsidTr="00F53E51">
        <w:trPr>
          <w:jc w:val="center"/>
        </w:trPr>
        <w:tc>
          <w:tcPr>
            <w:tcW w:w="1397"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60" w:line="264" w:lineRule="auto"/>
              <w:ind w:left="411"/>
              <w:rPr>
                <w:rFonts w:ascii="Times New Roman" w:hAnsi="Times New Roman"/>
                <w:b w:val="0"/>
                <w:bCs/>
                <w:sz w:val="28"/>
                <w:szCs w:val="28"/>
              </w:rPr>
            </w:pPr>
            <w:r w:rsidRPr="00576A9F">
              <w:rPr>
                <w:rFonts w:ascii="Times New Roman" w:hAnsi="Times New Roman"/>
                <w:b w:val="0"/>
                <w:bCs/>
                <w:sz w:val="28"/>
                <w:szCs w:val="28"/>
              </w:rPr>
              <w:t>Dưới 4,0</w:t>
            </w:r>
          </w:p>
        </w:tc>
        <w:tc>
          <w:tcPr>
            <w:tcW w:w="738"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60" w:line="264" w:lineRule="auto"/>
              <w:jc w:val="center"/>
              <w:rPr>
                <w:rFonts w:ascii="Times New Roman" w:hAnsi="Times New Roman"/>
                <w:b w:val="0"/>
                <w:bCs/>
                <w:sz w:val="28"/>
                <w:szCs w:val="28"/>
              </w:rPr>
            </w:pPr>
            <w:r w:rsidRPr="00576A9F">
              <w:rPr>
                <w:rFonts w:ascii="Times New Roman" w:hAnsi="Times New Roman"/>
                <w:b w:val="0"/>
                <w:bCs/>
                <w:sz w:val="28"/>
                <w:szCs w:val="28"/>
              </w:rPr>
              <w:t>3</w:t>
            </w:r>
          </w:p>
        </w:tc>
        <w:tc>
          <w:tcPr>
            <w:tcW w:w="1192"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60" w:line="264" w:lineRule="auto"/>
              <w:jc w:val="center"/>
              <w:rPr>
                <w:rFonts w:ascii="Times New Roman" w:hAnsi="Times New Roman"/>
                <w:b w:val="0"/>
                <w:bCs/>
                <w:sz w:val="28"/>
                <w:szCs w:val="28"/>
              </w:rPr>
            </w:pPr>
            <w:r w:rsidRPr="00576A9F">
              <w:rPr>
                <w:rFonts w:ascii="Times New Roman" w:hAnsi="Times New Roman"/>
                <w:b w:val="0"/>
                <w:bCs/>
                <w:sz w:val="28"/>
                <w:szCs w:val="28"/>
              </w:rPr>
              <w:t>57</w:t>
            </w:r>
          </w:p>
        </w:tc>
        <w:tc>
          <w:tcPr>
            <w:tcW w:w="690"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60" w:line="264" w:lineRule="auto"/>
              <w:jc w:val="center"/>
              <w:rPr>
                <w:rFonts w:ascii="Times New Roman" w:hAnsi="Times New Roman"/>
                <w:b w:val="0"/>
                <w:bCs/>
                <w:sz w:val="28"/>
                <w:szCs w:val="28"/>
              </w:rPr>
            </w:pPr>
            <w:r w:rsidRPr="00576A9F">
              <w:rPr>
                <w:rFonts w:ascii="Times New Roman" w:hAnsi="Times New Roman"/>
                <w:b w:val="0"/>
                <w:bCs/>
                <w:sz w:val="28"/>
                <w:szCs w:val="28"/>
              </w:rPr>
              <w:t>60</w:t>
            </w:r>
          </w:p>
        </w:tc>
        <w:tc>
          <w:tcPr>
            <w:tcW w:w="982"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113926">
            <w:pPr>
              <w:widowControl w:val="0"/>
              <w:spacing w:before="60" w:line="264" w:lineRule="auto"/>
              <w:jc w:val="center"/>
              <w:rPr>
                <w:rFonts w:ascii="Times New Roman" w:hAnsi="Times New Roman"/>
                <w:b w:val="0"/>
                <w:bCs/>
                <w:sz w:val="28"/>
                <w:szCs w:val="28"/>
              </w:rPr>
            </w:pPr>
            <w:r w:rsidRPr="00576A9F">
              <w:rPr>
                <w:rFonts w:ascii="Times New Roman" w:hAnsi="Times New Roman"/>
                <w:b w:val="0"/>
                <w:bCs/>
                <w:sz w:val="28"/>
                <w:szCs w:val="28"/>
              </w:rPr>
              <w:t>2,88</w:t>
            </w:r>
          </w:p>
          <w:p w:rsidR="00BC5AAA" w:rsidRPr="00365F4A" w:rsidRDefault="00BC5AAA" w:rsidP="00113926">
            <w:pPr>
              <w:widowControl w:val="0"/>
              <w:spacing w:before="60" w:line="264" w:lineRule="auto"/>
              <w:jc w:val="center"/>
              <w:rPr>
                <w:rFonts w:ascii="Times New Roman" w:hAnsi="Times New Roman"/>
                <w:b w:val="0"/>
                <w:bCs/>
                <w:sz w:val="28"/>
                <w:szCs w:val="28"/>
              </w:rPr>
            </w:pPr>
            <w:r w:rsidRPr="00576A9F">
              <w:rPr>
                <w:rFonts w:ascii="Times New Roman" w:hAnsi="Times New Roman"/>
                <w:b w:val="0"/>
                <w:bCs/>
                <w:sz w:val="28"/>
                <w:szCs w:val="28"/>
              </w:rPr>
              <w:t>(0,66- 10,23)</w:t>
            </w:r>
          </w:p>
        </w:tc>
      </w:tr>
    </w:tbl>
    <w:p w:rsidR="00BC5AAA" w:rsidRPr="00576A9F" w:rsidRDefault="00BC5AAA" w:rsidP="00113926">
      <w:pPr>
        <w:pStyle w:val="BodyText"/>
        <w:widowControl w:val="0"/>
        <w:spacing w:before="60" w:after="0" w:line="336" w:lineRule="auto"/>
        <w:jc w:val="both"/>
        <w:rPr>
          <w:rFonts w:ascii="Times New Roman" w:hAnsi="Times New Roman"/>
          <w:i/>
          <w:iCs/>
          <w:sz w:val="8"/>
          <w:szCs w:val="28"/>
        </w:rPr>
      </w:pPr>
    </w:p>
    <w:p w:rsidR="00BC5AAA" w:rsidRPr="00576A9F" w:rsidRDefault="00BC5AAA" w:rsidP="00113926">
      <w:pPr>
        <w:pStyle w:val="BodyText"/>
        <w:widowControl w:val="0"/>
        <w:spacing w:before="60" w:after="0" w:line="336" w:lineRule="auto"/>
        <w:jc w:val="both"/>
        <w:rPr>
          <w:rFonts w:ascii="Times New Roman" w:hAnsi="Times New Roman"/>
          <w:b w:val="0"/>
          <w:bCs/>
          <w:sz w:val="28"/>
          <w:szCs w:val="28"/>
        </w:rPr>
      </w:pPr>
      <w:r w:rsidRPr="00576A9F">
        <w:rPr>
          <w:rFonts w:ascii="Times New Roman" w:hAnsi="Times New Roman"/>
          <w:i/>
          <w:iCs/>
          <w:sz w:val="28"/>
          <w:szCs w:val="28"/>
        </w:rPr>
        <w:t xml:space="preserve">Nhận xét: </w:t>
      </w:r>
      <w:r w:rsidRPr="00576A9F">
        <w:rPr>
          <w:rFonts w:ascii="Times New Roman" w:hAnsi="Times New Roman"/>
          <w:b w:val="0"/>
          <w:bCs/>
          <w:sz w:val="28"/>
          <w:szCs w:val="28"/>
        </w:rPr>
        <w:t xml:space="preserve">Nhóm bệnh nhân có tỉ lệ bạch cầu cao trên 10 </w:t>
      </w:r>
      <w:r w:rsidRPr="00576A9F">
        <w:rPr>
          <w:rFonts w:ascii="Times New Roman" w:hAnsi="Times New Roman"/>
          <w:b w:val="0"/>
          <w:bCs/>
          <w:sz w:val="28"/>
          <w:szCs w:val="28"/>
          <w:lang w:val="pt-BR"/>
        </w:rPr>
        <w:t>nghìn/mm</w:t>
      </w:r>
      <w:r w:rsidRPr="00576A9F">
        <w:rPr>
          <w:rFonts w:ascii="Times New Roman" w:hAnsi="Times New Roman"/>
          <w:b w:val="0"/>
          <w:bCs/>
          <w:sz w:val="28"/>
          <w:szCs w:val="28"/>
          <w:vertAlign w:val="superscript"/>
          <w:lang w:val="pt-BR"/>
        </w:rPr>
        <w:t>3</w:t>
      </w:r>
      <w:r w:rsidRPr="00576A9F">
        <w:rPr>
          <w:rFonts w:ascii="Times New Roman" w:hAnsi="Times New Roman"/>
          <w:b w:val="0"/>
          <w:bCs/>
          <w:sz w:val="28"/>
          <w:szCs w:val="28"/>
        </w:rPr>
        <w:t xml:space="preserve"> trước phẫu thuật có tỉ lệ mắc NKVM gấp 3,12 lần</w:t>
      </w:r>
      <w:r w:rsidR="00B03421">
        <w:rPr>
          <w:rFonts w:ascii="Times New Roman" w:hAnsi="Times New Roman"/>
          <w:b w:val="0"/>
          <w:bCs/>
          <w:sz w:val="28"/>
          <w:szCs w:val="28"/>
        </w:rPr>
        <w:t xml:space="preserve"> </w:t>
      </w:r>
      <w:r w:rsidRPr="00576A9F">
        <w:rPr>
          <w:rFonts w:ascii="Times New Roman" w:hAnsi="Times New Roman"/>
          <w:b w:val="0"/>
          <w:bCs/>
          <w:sz w:val="28"/>
          <w:szCs w:val="28"/>
        </w:rPr>
        <w:t>nhóm bệnh nhân có tỷ lệ bạch cầu bình thường</w:t>
      </w:r>
      <w:r w:rsidR="00B03421">
        <w:rPr>
          <w:rFonts w:ascii="Times New Roman" w:hAnsi="Times New Roman"/>
          <w:b w:val="0"/>
          <w:bCs/>
          <w:sz w:val="28"/>
          <w:szCs w:val="28"/>
        </w:rPr>
        <w:t xml:space="preserve"> </w:t>
      </w:r>
      <w:r w:rsidRPr="00576A9F">
        <w:rPr>
          <w:rFonts w:ascii="Times New Roman" w:hAnsi="Times New Roman"/>
          <w:b w:val="0"/>
          <w:bCs/>
          <w:sz w:val="28"/>
          <w:szCs w:val="28"/>
        </w:rPr>
        <w:t>trước phẫu thuật.</w:t>
      </w:r>
      <w:r w:rsidR="00B03421">
        <w:rPr>
          <w:rFonts w:ascii="Times New Roman" w:hAnsi="Times New Roman"/>
          <w:b w:val="0"/>
          <w:bCs/>
          <w:sz w:val="28"/>
          <w:szCs w:val="28"/>
        </w:rPr>
        <w:t xml:space="preserve"> </w:t>
      </w:r>
      <w:r w:rsidRPr="00576A9F">
        <w:rPr>
          <w:rFonts w:ascii="Times New Roman" w:hAnsi="Times New Roman"/>
          <w:b w:val="0"/>
          <w:bCs/>
          <w:sz w:val="28"/>
          <w:szCs w:val="28"/>
        </w:rPr>
        <w:t>Sự khác biệt có ý nghĩa thống kê với tỉ số chênh OR là 3,12; CI 95% (1,94- 5,03).</w:t>
      </w:r>
    </w:p>
    <w:p w:rsidR="00BC5AAA" w:rsidRPr="00576A9F" w:rsidRDefault="00BC5AAA" w:rsidP="00113926">
      <w:pPr>
        <w:pStyle w:val="44"/>
        <w:spacing w:before="80" w:line="240" w:lineRule="auto"/>
        <w:rPr>
          <w:lang w:val="en-US"/>
        </w:rPr>
      </w:pPr>
      <w:r w:rsidRPr="00576A9F">
        <w:t>3.</w:t>
      </w:r>
      <w:r w:rsidRPr="00576A9F">
        <w:rPr>
          <w:lang w:val="en-US"/>
        </w:rPr>
        <w:t>2.4</w:t>
      </w:r>
      <w:r w:rsidRPr="00576A9F">
        <w:t>.</w:t>
      </w:r>
      <w:r w:rsidRPr="00576A9F">
        <w:rPr>
          <w:lang w:val="en-US"/>
        </w:rPr>
        <w:t>17</w:t>
      </w:r>
      <w:r w:rsidRPr="00576A9F">
        <w:t xml:space="preserve">. Mô hình hồi quy đa biến của các yếu tố </w:t>
      </w:r>
      <w:r w:rsidRPr="00576A9F">
        <w:rPr>
          <w:lang w:val="en-US"/>
        </w:rPr>
        <w:t>liên quan</w:t>
      </w:r>
      <w:r w:rsidRPr="00576A9F">
        <w:t xml:space="preserve"> nhiễm khuẩn vết mổ</w:t>
      </w:r>
      <w:r w:rsidRPr="00576A9F">
        <w:rPr>
          <w:lang w:val="en-US"/>
        </w:rPr>
        <w:t xml:space="preserve"> phẫu thuật tiêu hóa</w:t>
      </w:r>
    </w:p>
    <w:p w:rsidR="00BC5AAA" w:rsidRPr="00576A9F" w:rsidRDefault="00BC5AAA" w:rsidP="00113926">
      <w:pPr>
        <w:pStyle w:val="9"/>
        <w:spacing w:before="80" w:line="240" w:lineRule="auto"/>
      </w:pPr>
      <w:bookmarkStart w:id="318" w:name="_Toc463880343"/>
      <w:r w:rsidRPr="00576A9F">
        <w:t>Bảng 3.37. Mô hình hồi quy đa biến của các yếu tố liên quan nhiễm khuẩn vết mổ phẫu thuật tiêu hóa</w:t>
      </w:r>
      <w:bookmarkEnd w:id="318"/>
    </w:p>
    <w:tbl>
      <w:tblPr>
        <w:tblW w:w="4875" w:type="pct"/>
        <w:jc w:val="center"/>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0"/>
        <w:gridCol w:w="2599"/>
        <w:gridCol w:w="1180"/>
      </w:tblGrid>
      <w:tr w:rsidR="00BC5AAA" w:rsidRPr="00576A9F" w:rsidTr="00C0275F">
        <w:trPr>
          <w:jc w:val="center"/>
        </w:trPr>
        <w:tc>
          <w:tcPr>
            <w:tcW w:w="2848" w:type="pct"/>
            <w:tcBorders>
              <w:top w:val="single" w:sz="4" w:space="0" w:color="auto"/>
              <w:left w:val="single" w:sz="4" w:space="0" w:color="auto"/>
              <w:bottom w:val="single" w:sz="4" w:space="0" w:color="auto"/>
              <w:right w:val="single" w:sz="4" w:space="0" w:color="auto"/>
            </w:tcBorders>
          </w:tcPr>
          <w:p w:rsidR="00BC5AAA" w:rsidRPr="00365F4A" w:rsidRDefault="00BC5AAA" w:rsidP="00FD39A0">
            <w:pPr>
              <w:widowControl w:val="0"/>
              <w:spacing w:before="20" w:line="264" w:lineRule="auto"/>
              <w:jc w:val="center"/>
              <w:rPr>
                <w:rFonts w:ascii="Times New Roman" w:eastAsia="Calibri" w:hAnsi="Times New Roman"/>
                <w:sz w:val="28"/>
                <w:szCs w:val="28"/>
              </w:rPr>
            </w:pPr>
            <w:r w:rsidRPr="00576A9F">
              <w:rPr>
                <w:rFonts w:ascii="Times New Roman" w:eastAsia="Calibri" w:hAnsi="Times New Roman"/>
                <w:sz w:val="28"/>
                <w:szCs w:val="28"/>
              </w:rPr>
              <w:t>Yếu tố liên quan</w:t>
            </w:r>
          </w:p>
        </w:tc>
        <w:tc>
          <w:tcPr>
            <w:tcW w:w="1480"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FD39A0">
            <w:pPr>
              <w:widowControl w:val="0"/>
              <w:spacing w:before="20" w:line="264" w:lineRule="auto"/>
              <w:jc w:val="center"/>
              <w:rPr>
                <w:rFonts w:ascii="Times New Roman" w:eastAsia="Calibri" w:hAnsi="Times New Roman"/>
                <w:sz w:val="28"/>
                <w:szCs w:val="28"/>
              </w:rPr>
            </w:pPr>
            <w:r w:rsidRPr="00576A9F">
              <w:rPr>
                <w:rFonts w:ascii="Times New Roman" w:eastAsia="Calibri" w:hAnsi="Times New Roman"/>
                <w:sz w:val="28"/>
                <w:szCs w:val="28"/>
              </w:rPr>
              <w:t>OR (95%CI)</w:t>
            </w:r>
          </w:p>
        </w:tc>
        <w:tc>
          <w:tcPr>
            <w:tcW w:w="672"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FD39A0">
            <w:pPr>
              <w:widowControl w:val="0"/>
              <w:spacing w:before="20" w:line="264" w:lineRule="auto"/>
              <w:jc w:val="center"/>
              <w:rPr>
                <w:rFonts w:ascii="Times New Roman" w:eastAsia="Calibri" w:hAnsi="Times New Roman"/>
                <w:sz w:val="28"/>
                <w:szCs w:val="28"/>
              </w:rPr>
            </w:pPr>
            <w:r w:rsidRPr="00576A9F">
              <w:rPr>
                <w:rFonts w:ascii="Times New Roman" w:eastAsia="Calibri" w:hAnsi="Times New Roman"/>
                <w:sz w:val="28"/>
                <w:szCs w:val="28"/>
              </w:rPr>
              <w:t>p</w:t>
            </w:r>
          </w:p>
        </w:tc>
      </w:tr>
      <w:tr w:rsidR="00BC5AAA" w:rsidRPr="00576A9F" w:rsidTr="00C0275F">
        <w:trPr>
          <w:jc w:val="center"/>
        </w:trPr>
        <w:tc>
          <w:tcPr>
            <w:tcW w:w="2848"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FD39A0">
            <w:pPr>
              <w:widowControl w:val="0"/>
              <w:spacing w:before="20" w:line="264" w:lineRule="auto"/>
              <w:rPr>
                <w:rFonts w:ascii="Times New Roman" w:eastAsia="Calibri" w:hAnsi="Times New Roman"/>
                <w:b w:val="0"/>
                <w:sz w:val="28"/>
                <w:szCs w:val="28"/>
              </w:rPr>
            </w:pPr>
            <w:r w:rsidRPr="00576A9F">
              <w:rPr>
                <w:rFonts w:ascii="Times New Roman" w:eastAsia="Calibri" w:hAnsi="Times New Roman"/>
                <w:b w:val="0"/>
                <w:sz w:val="28"/>
                <w:szCs w:val="28"/>
              </w:rPr>
              <w:t>Có bệnh kèm theo</w:t>
            </w:r>
          </w:p>
        </w:tc>
        <w:tc>
          <w:tcPr>
            <w:tcW w:w="1480"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FD39A0">
            <w:pPr>
              <w:widowControl w:val="0"/>
              <w:spacing w:before="20" w:line="264" w:lineRule="auto"/>
              <w:jc w:val="center"/>
              <w:rPr>
                <w:rFonts w:ascii="Times New Roman" w:eastAsia="Calibri" w:hAnsi="Times New Roman"/>
                <w:b w:val="0"/>
                <w:sz w:val="28"/>
                <w:szCs w:val="28"/>
              </w:rPr>
            </w:pPr>
            <w:r w:rsidRPr="00576A9F">
              <w:rPr>
                <w:rFonts w:ascii="Times New Roman" w:eastAsia="Calibri" w:hAnsi="Times New Roman"/>
                <w:b w:val="0"/>
                <w:sz w:val="28"/>
                <w:szCs w:val="28"/>
              </w:rPr>
              <w:t>1,55 (0,98 - 2,44)</w:t>
            </w:r>
          </w:p>
        </w:tc>
        <w:tc>
          <w:tcPr>
            <w:tcW w:w="672"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FD39A0">
            <w:pPr>
              <w:widowControl w:val="0"/>
              <w:spacing w:before="20" w:line="264" w:lineRule="auto"/>
              <w:jc w:val="center"/>
              <w:rPr>
                <w:rFonts w:ascii="Times New Roman" w:eastAsia="Calibri" w:hAnsi="Times New Roman"/>
                <w:b w:val="0"/>
                <w:sz w:val="28"/>
                <w:szCs w:val="28"/>
              </w:rPr>
            </w:pPr>
            <w:r w:rsidRPr="00576A9F">
              <w:rPr>
                <w:rFonts w:ascii="Times New Roman" w:eastAsia="Calibri" w:hAnsi="Times New Roman"/>
                <w:b w:val="0"/>
                <w:sz w:val="28"/>
                <w:szCs w:val="28"/>
              </w:rPr>
              <w:t>&gt; 0,05</w:t>
            </w:r>
          </w:p>
        </w:tc>
      </w:tr>
      <w:tr w:rsidR="00BC5AAA" w:rsidRPr="00576A9F" w:rsidTr="00C0275F">
        <w:trPr>
          <w:jc w:val="center"/>
        </w:trPr>
        <w:tc>
          <w:tcPr>
            <w:tcW w:w="2848"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FD39A0">
            <w:pPr>
              <w:widowControl w:val="0"/>
              <w:spacing w:before="20" w:line="264" w:lineRule="auto"/>
              <w:rPr>
                <w:rFonts w:ascii="Times New Roman" w:eastAsia="Calibri" w:hAnsi="Times New Roman"/>
                <w:b w:val="0"/>
                <w:sz w:val="28"/>
                <w:szCs w:val="28"/>
              </w:rPr>
            </w:pPr>
            <w:r w:rsidRPr="00576A9F">
              <w:rPr>
                <w:rFonts w:ascii="Times New Roman" w:eastAsia="Calibri" w:hAnsi="Times New Roman"/>
                <w:b w:val="0"/>
                <w:sz w:val="28"/>
                <w:szCs w:val="28"/>
              </w:rPr>
              <w:t>Thời gian trước mổ &gt; 7 ngày</w:t>
            </w:r>
          </w:p>
        </w:tc>
        <w:tc>
          <w:tcPr>
            <w:tcW w:w="1480"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FD39A0">
            <w:pPr>
              <w:widowControl w:val="0"/>
              <w:spacing w:before="20" w:line="264" w:lineRule="auto"/>
              <w:jc w:val="center"/>
              <w:rPr>
                <w:rFonts w:ascii="Times New Roman" w:eastAsia="Calibri" w:hAnsi="Times New Roman"/>
                <w:b w:val="0"/>
                <w:sz w:val="28"/>
                <w:szCs w:val="28"/>
              </w:rPr>
            </w:pPr>
            <w:r w:rsidRPr="00576A9F">
              <w:rPr>
                <w:rFonts w:ascii="Times New Roman" w:eastAsia="Calibri" w:hAnsi="Times New Roman"/>
                <w:b w:val="0"/>
                <w:sz w:val="28"/>
                <w:szCs w:val="28"/>
              </w:rPr>
              <w:t>0,66 (0,31 - 1,42)</w:t>
            </w:r>
          </w:p>
        </w:tc>
        <w:tc>
          <w:tcPr>
            <w:tcW w:w="672"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FD39A0">
            <w:pPr>
              <w:widowControl w:val="0"/>
              <w:spacing w:before="20" w:line="264" w:lineRule="auto"/>
              <w:jc w:val="center"/>
              <w:rPr>
                <w:rFonts w:ascii="Times New Roman" w:eastAsia="Calibri" w:hAnsi="Times New Roman"/>
                <w:b w:val="0"/>
                <w:sz w:val="28"/>
                <w:szCs w:val="28"/>
              </w:rPr>
            </w:pPr>
            <w:r w:rsidRPr="00576A9F">
              <w:rPr>
                <w:rFonts w:ascii="Times New Roman" w:eastAsia="Calibri" w:hAnsi="Times New Roman"/>
                <w:b w:val="0"/>
                <w:sz w:val="28"/>
                <w:szCs w:val="28"/>
              </w:rPr>
              <w:t>&gt; 0,05</w:t>
            </w:r>
          </w:p>
        </w:tc>
      </w:tr>
      <w:tr w:rsidR="00BC5AAA" w:rsidRPr="00576A9F" w:rsidTr="00C0275F">
        <w:trPr>
          <w:jc w:val="center"/>
        </w:trPr>
        <w:tc>
          <w:tcPr>
            <w:tcW w:w="2848"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FD39A0">
            <w:pPr>
              <w:widowControl w:val="0"/>
              <w:spacing w:before="20" w:line="264" w:lineRule="auto"/>
              <w:rPr>
                <w:rFonts w:ascii="Times New Roman" w:eastAsia="Calibri" w:hAnsi="Times New Roman"/>
                <w:b w:val="0"/>
                <w:sz w:val="28"/>
                <w:szCs w:val="28"/>
              </w:rPr>
            </w:pPr>
            <w:r w:rsidRPr="00576A9F">
              <w:rPr>
                <w:rFonts w:ascii="Times New Roman" w:eastAsia="Calibri" w:hAnsi="Times New Roman"/>
                <w:b w:val="0"/>
                <w:sz w:val="28"/>
                <w:szCs w:val="28"/>
              </w:rPr>
              <w:t>Chỉ số SENIC ≥ 2</w:t>
            </w:r>
          </w:p>
        </w:tc>
        <w:tc>
          <w:tcPr>
            <w:tcW w:w="1480"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FD39A0">
            <w:pPr>
              <w:widowControl w:val="0"/>
              <w:spacing w:before="20" w:line="264" w:lineRule="auto"/>
              <w:jc w:val="center"/>
              <w:rPr>
                <w:rFonts w:ascii="Times New Roman" w:eastAsia="Calibri" w:hAnsi="Times New Roman"/>
                <w:b w:val="0"/>
                <w:sz w:val="28"/>
                <w:szCs w:val="28"/>
              </w:rPr>
            </w:pPr>
            <w:r w:rsidRPr="00576A9F">
              <w:rPr>
                <w:rFonts w:ascii="Times New Roman" w:eastAsia="Calibri" w:hAnsi="Times New Roman"/>
                <w:b w:val="0"/>
                <w:sz w:val="28"/>
                <w:szCs w:val="28"/>
              </w:rPr>
              <w:t>1,84 (0,62 - 5,49)</w:t>
            </w:r>
          </w:p>
        </w:tc>
        <w:tc>
          <w:tcPr>
            <w:tcW w:w="672"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FD39A0">
            <w:pPr>
              <w:widowControl w:val="0"/>
              <w:spacing w:before="20" w:line="264" w:lineRule="auto"/>
              <w:jc w:val="center"/>
              <w:rPr>
                <w:rFonts w:ascii="Times New Roman" w:eastAsia="Calibri" w:hAnsi="Times New Roman"/>
                <w:b w:val="0"/>
                <w:sz w:val="28"/>
                <w:szCs w:val="28"/>
              </w:rPr>
            </w:pPr>
            <w:r w:rsidRPr="00576A9F">
              <w:rPr>
                <w:rFonts w:ascii="Times New Roman" w:eastAsia="Calibri" w:hAnsi="Times New Roman"/>
                <w:b w:val="0"/>
                <w:sz w:val="28"/>
                <w:szCs w:val="28"/>
              </w:rPr>
              <w:t>&gt; 0,05</w:t>
            </w:r>
          </w:p>
        </w:tc>
      </w:tr>
      <w:tr w:rsidR="00BC5AAA" w:rsidRPr="00576A9F" w:rsidTr="00C0275F">
        <w:trPr>
          <w:jc w:val="center"/>
        </w:trPr>
        <w:tc>
          <w:tcPr>
            <w:tcW w:w="2848"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FD39A0">
            <w:pPr>
              <w:widowControl w:val="0"/>
              <w:spacing w:before="20" w:line="264" w:lineRule="auto"/>
              <w:rPr>
                <w:rFonts w:ascii="Times New Roman" w:eastAsia="Calibri" w:hAnsi="Times New Roman"/>
                <w:b w:val="0"/>
                <w:sz w:val="28"/>
                <w:szCs w:val="28"/>
              </w:rPr>
            </w:pPr>
            <w:r w:rsidRPr="00576A9F">
              <w:rPr>
                <w:rFonts w:ascii="Times New Roman" w:eastAsia="Calibri" w:hAnsi="Times New Roman"/>
                <w:b w:val="0"/>
                <w:sz w:val="28"/>
                <w:szCs w:val="28"/>
              </w:rPr>
              <w:t>Tiền sử phẫu thuật khác</w:t>
            </w:r>
          </w:p>
        </w:tc>
        <w:tc>
          <w:tcPr>
            <w:tcW w:w="1480"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FD39A0">
            <w:pPr>
              <w:widowControl w:val="0"/>
              <w:spacing w:before="20" w:line="264" w:lineRule="auto"/>
              <w:jc w:val="center"/>
              <w:rPr>
                <w:rFonts w:ascii="Times New Roman" w:eastAsia="Calibri" w:hAnsi="Times New Roman"/>
                <w:b w:val="0"/>
                <w:sz w:val="28"/>
                <w:szCs w:val="28"/>
              </w:rPr>
            </w:pPr>
            <w:r w:rsidRPr="00576A9F">
              <w:rPr>
                <w:rFonts w:ascii="Times New Roman" w:eastAsia="Calibri" w:hAnsi="Times New Roman"/>
                <w:b w:val="0"/>
                <w:sz w:val="28"/>
                <w:szCs w:val="28"/>
              </w:rPr>
              <w:t>1,06 (0,42 - 2,64)</w:t>
            </w:r>
          </w:p>
        </w:tc>
        <w:tc>
          <w:tcPr>
            <w:tcW w:w="672"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FD39A0">
            <w:pPr>
              <w:spacing w:before="20" w:line="264" w:lineRule="auto"/>
              <w:jc w:val="center"/>
              <w:rPr>
                <w:rFonts w:ascii="Times New Roman" w:eastAsia="Calibri" w:hAnsi="Times New Roman"/>
                <w:b w:val="0"/>
                <w:sz w:val="28"/>
                <w:szCs w:val="28"/>
              </w:rPr>
            </w:pPr>
            <w:r w:rsidRPr="00576A9F">
              <w:rPr>
                <w:rFonts w:ascii="Times New Roman" w:eastAsia="Calibri" w:hAnsi="Times New Roman"/>
                <w:b w:val="0"/>
                <w:sz w:val="28"/>
                <w:szCs w:val="28"/>
              </w:rPr>
              <w:t>&gt; 0,05</w:t>
            </w:r>
          </w:p>
        </w:tc>
      </w:tr>
      <w:tr w:rsidR="00BC5AAA" w:rsidRPr="00576A9F" w:rsidTr="00C0275F">
        <w:trPr>
          <w:jc w:val="center"/>
        </w:trPr>
        <w:tc>
          <w:tcPr>
            <w:tcW w:w="2848"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FD39A0">
            <w:pPr>
              <w:widowControl w:val="0"/>
              <w:spacing w:before="20" w:line="264" w:lineRule="auto"/>
              <w:rPr>
                <w:rFonts w:ascii="Times New Roman" w:eastAsia="Calibri" w:hAnsi="Times New Roman"/>
                <w:b w:val="0"/>
                <w:sz w:val="28"/>
                <w:szCs w:val="28"/>
              </w:rPr>
            </w:pPr>
            <w:r w:rsidRPr="00576A9F">
              <w:rPr>
                <w:rFonts w:ascii="Times New Roman" w:eastAsia="Calibri" w:hAnsi="Times New Roman"/>
                <w:b w:val="0"/>
                <w:sz w:val="28"/>
                <w:szCs w:val="28"/>
              </w:rPr>
              <w:t>Tiền sử phẫu thuật hệ tiêu hóa</w:t>
            </w:r>
          </w:p>
        </w:tc>
        <w:tc>
          <w:tcPr>
            <w:tcW w:w="1480"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FD39A0">
            <w:pPr>
              <w:widowControl w:val="0"/>
              <w:spacing w:before="20" w:line="264" w:lineRule="auto"/>
              <w:jc w:val="center"/>
              <w:rPr>
                <w:rFonts w:ascii="Times New Roman" w:eastAsia="Calibri" w:hAnsi="Times New Roman"/>
                <w:b w:val="0"/>
                <w:sz w:val="28"/>
                <w:szCs w:val="28"/>
              </w:rPr>
            </w:pPr>
            <w:r w:rsidRPr="00576A9F">
              <w:rPr>
                <w:rFonts w:ascii="Times New Roman" w:eastAsia="Calibri" w:hAnsi="Times New Roman"/>
                <w:b w:val="0"/>
                <w:sz w:val="28"/>
                <w:szCs w:val="28"/>
              </w:rPr>
              <w:t>2,46 (1,46 - 4,16)</w:t>
            </w:r>
          </w:p>
        </w:tc>
        <w:tc>
          <w:tcPr>
            <w:tcW w:w="672"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FD39A0">
            <w:pPr>
              <w:spacing w:before="20" w:line="264" w:lineRule="auto"/>
              <w:jc w:val="center"/>
              <w:rPr>
                <w:rFonts w:ascii="Times New Roman" w:eastAsia="Calibri" w:hAnsi="Times New Roman"/>
                <w:bCs/>
                <w:sz w:val="28"/>
                <w:szCs w:val="28"/>
              </w:rPr>
            </w:pPr>
            <w:r w:rsidRPr="00576A9F">
              <w:rPr>
                <w:rFonts w:ascii="Times New Roman" w:eastAsia="Calibri" w:hAnsi="Times New Roman"/>
                <w:bCs/>
                <w:sz w:val="28"/>
                <w:szCs w:val="28"/>
              </w:rPr>
              <w:t>&lt; 0,05</w:t>
            </w:r>
          </w:p>
        </w:tc>
      </w:tr>
      <w:tr w:rsidR="00BC5AAA" w:rsidRPr="00576A9F" w:rsidTr="00C0275F">
        <w:trPr>
          <w:jc w:val="center"/>
        </w:trPr>
        <w:tc>
          <w:tcPr>
            <w:tcW w:w="2848"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FD39A0">
            <w:pPr>
              <w:widowControl w:val="0"/>
              <w:spacing w:before="20" w:line="264" w:lineRule="auto"/>
              <w:rPr>
                <w:rFonts w:ascii="Times New Roman" w:eastAsia="Calibri" w:hAnsi="Times New Roman"/>
                <w:b w:val="0"/>
                <w:sz w:val="28"/>
                <w:szCs w:val="28"/>
              </w:rPr>
            </w:pPr>
            <w:r w:rsidRPr="00576A9F">
              <w:rPr>
                <w:rFonts w:ascii="Times New Roman" w:eastAsia="Calibri" w:hAnsi="Times New Roman"/>
                <w:b w:val="0"/>
                <w:sz w:val="28"/>
                <w:szCs w:val="28"/>
              </w:rPr>
              <w:t>Mổ cấp cứu</w:t>
            </w:r>
          </w:p>
        </w:tc>
        <w:tc>
          <w:tcPr>
            <w:tcW w:w="1480"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FD39A0">
            <w:pPr>
              <w:widowControl w:val="0"/>
              <w:spacing w:before="20" w:line="264" w:lineRule="auto"/>
              <w:jc w:val="center"/>
              <w:rPr>
                <w:rFonts w:ascii="Times New Roman" w:eastAsia="Calibri" w:hAnsi="Times New Roman"/>
                <w:b w:val="0"/>
                <w:sz w:val="28"/>
                <w:szCs w:val="28"/>
              </w:rPr>
            </w:pPr>
            <w:r w:rsidRPr="00576A9F">
              <w:rPr>
                <w:rFonts w:ascii="Times New Roman" w:eastAsia="Calibri" w:hAnsi="Times New Roman"/>
                <w:b w:val="0"/>
                <w:sz w:val="28"/>
                <w:szCs w:val="28"/>
              </w:rPr>
              <w:t>0,49 (0,24 - 1,01)</w:t>
            </w:r>
          </w:p>
        </w:tc>
        <w:tc>
          <w:tcPr>
            <w:tcW w:w="672"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FD39A0">
            <w:pPr>
              <w:spacing w:before="20" w:line="264" w:lineRule="auto"/>
              <w:jc w:val="center"/>
              <w:rPr>
                <w:rFonts w:ascii="Times New Roman" w:eastAsia="Calibri" w:hAnsi="Times New Roman"/>
                <w:b w:val="0"/>
                <w:sz w:val="28"/>
                <w:szCs w:val="28"/>
              </w:rPr>
            </w:pPr>
            <w:r w:rsidRPr="00576A9F">
              <w:rPr>
                <w:rFonts w:ascii="Times New Roman" w:eastAsia="Calibri" w:hAnsi="Times New Roman"/>
                <w:b w:val="0"/>
                <w:sz w:val="28"/>
                <w:szCs w:val="28"/>
              </w:rPr>
              <w:t>&gt; 0,05</w:t>
            </w:r>
          </w:p>
        </w:tc>
      </w:tr>
      <w:tr w:rsidR="00BC5AAA" w:rsidRPr="00576A9F" w:rsidTr="00C0275F">
        <w:trPr>
          <w:jc w:val="center"/>
        </w:trPr>
        <w:tc>
          <w:tcPr>
            <w:tcW w:w="2848"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FD39A0">
            <w:pPr>
              <w:widowControl w:val="0"/>
              <w:spacing w:before="20" w:line="264" w:lineRule="auto"/>
              <w:rPr>
                <w:rFonts w:ascii="Times New Roman" w:eastAsia="Calibri" w:hAnsi="Times New Roman"/>
                <w:b w:val="0"/>
                <w:sz w:val="28"/>
                <w:szCs w:val="28"/>
              </w:rPr>
            </w:pPr>
            <w:r w:rsidRPr="00576A9F">
              <w:rPr>
                <w:rFonts w:ascii="Times New Roman" w:eastAsia="Calibri" w:hAnsi="Times New Roman"/>
                <w:b w:val="0"/>
                <w:sz w:val="28"/>
                <w:szCs w:val="28"/>
              </w:rPr>
              <w:t>Phẫu thuật không phải đường trắng giữa</w:t>
            </w:r>
          </w:p>
        </w:tc>
        <w:tc>
          <w:tcPr>
            <w:tcW w:w="1480"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FD39A0">
            <w:pPr>
              <w:widowControl w:val="0"/>
              <w:spacing w:before="20" w:line="264" w:lineRule="auto"/>
              <w:jc w:val="center"/>
              <w:rPr>
                <w:rFonts w:ascii="Times New Roman" w:eastAsia="Calibri" w:hAnsi="Times New Roman"/>
                <w:b w:val="0"/>
                <w:sz w:val="28"/>
                <w:szCs w:val="28"/>
              </w:rPr>
            </w:pPr>
            <w:r w:rsidRPr="00576A9F">
              <w:rPr>
                <w:rFonts w:ascii="Times New Roman" w:eastAsia="Calibri" w:hAnsi="Times New Roman"/>
                <w:b w:val="0"/>
                <w:sz w:val="28"/>
                <w:szCs w:val="28"/>
              </w:rPr>
              <w:t>0,60 (0,32 - 1,14)</w:t>
            </w:r>
          </w:p>
        </w:tc>
        <w:tc>
          <w:tcPr>
            <w:tcW w:w="672"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FD39A0">
            <w:pPr>
              <w:spacing w:before="20" w:line="264" w:lineRule="auto"/>
              <w:jc w:val="center"/>
              <w:rPr>
                <w:rFonts w:ascii="Times New Roman" w:eastAsia="Calibri" w:hAnsi="Times New Roman"/>
                <w:b w:val="0"/>
                <w:sz w:val="28"/>
                <w:szCs w:val="28"/>
              </w:rPr>
            </w:pPr>
            <w:r w:rsidRPr="00576A9F">
              <w:rPr>
                <w:rFonts w:ascii="Times New Roman" w:eastAsia="Calibri" w:hAnsi="Times New Roman"/>
                <w:b w:val="0"/>
                <w:sz w:val="28"/>
                <w:szCs w:val="28"/>
              </w:rPr>
              <w:t>&gt; 0,05</w:t>
            </w:r>
          </w:p>
        </w:tc>
      </w:tr>
      <w:tr w:rsidR="00BC5AAA" w:rsidRPr="00576A9F" w:rsidTr="00C0275F">
        <w:trPr>
          <w:jc w:val="center"/>
        </w:trPr>
        <w:tc>
          <w:tcPr>
            <w:tcW w:w="2848"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FD39A0">
            <w:pPr>
              <w:widowControl w:val="0"/>
              <w:spacing w:before="20" w:line="264" w:lineRule="auto"/>
              <w:rPr>
                <w:rFonts w:ascii="Times New Roman" w:eastAsia="Calibri" w:hAnsi="Times New Roman"/>
                <w:b w:val="0"/>
                <w:sz w:val="28"/>
                <w:szCs w:val="28"/>
              </w:rPr>
            </w:pPr>
            <w:r w:rsidRPr="00576A9F">
              <w:rPr>
                <w:rFonts w:ascii="Times New Roman" w:eastAsia="Calibri" w:hAnsi="Times New Roman"/>
                <w:b w:val="0"/>
                <w:sz w:val="28"/>
                <w:szCs w:val="28"/>
              </w:rPr>
              <w:t>Liên quan từ 2 tạng trở lên</w:t>
            </w:r>
          </w:p>
        </w:tc>
        <w:tc>
          <w:tcPr>
            <w:tcW w:w="1480"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FD39A0">
            <w:pPr>
              <w:widowControl w:val="0"/>
              <w:spacing w:before="20" w:line="264" w:lineRule="auto"/>
              <w:jc w:val="center"/>
              <w:rPr>
                <w:rFonts w:ascii="Times New Roman" w:eastAsia="Calibri" w:hAnsi="Times New Roman"/>
                <w:b w:val="0"/>
                <w:sz w:val="28"/>
                <w:szCs w:val="28"/>
              </w:rPr>
            </w:pPr>
            <w:r w:rsidRPr="00576A9F">
              <w:rPr>
                <w:rFonts w:ascii="Times New Roman" w:eastAsia="Calibri" w:hAnsi="Times New Roman"/>
                <w:b w:val="0"/>
                <w:sz w:val="28"/>
                <w:szCs w:val="28"/>
              </w:rPr>
              <w:t>4,75 (1,59 - 14,21)</w:t>
            </w:r>
          </w:p>
        </w:tc>
        <w:tc>
          <w:tcPr>
            <w:tcW w:w="672"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FD39A0">
            <w:pPr>
              <w:spacing w:before="20" w:line="264" w:lineRule="auto"/>
              <w:jc w:val="center"/>
              <w:rPr>
                <w:rFonts w:ascii="Times New Roman" w:eastAsia="Calibri" w:hAnsi="Times New Roman"/>
                <w:bCs/>
                <w:sz w:val="28"/>
                <w:szCs w:val="28"/>
              </w:rPr>
            </w:pPr>
            <w:r w:rsidRPr="00576A9F">
              <w:rPr>
                <w:rFonts w:ascii="Times New Roman" w:eastAsia="Calibri" w:hAnsi="Times New Roman"/>
                <w:bCs/>
                <w:sz w:val="28"/>
                <w:szCs w:val="28"/>
              </w:rPr>
              <w:t>&lt; 0,05</w:t>
            </w:r>
          </w:p>
        </w:tc>
      </w:tr>
      <w:tr w:rsidR="00BC5AAA" w:rsidRPr="00576A9F" w:rsidTr="00C0275F">
        <w:trPr>
          <w:jc w:val="center"/>
        </w:trPr>
        <w:tc>
          <w:tcPr>
            <w:tcW w:w="2848"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B03421">
            <w:pPr>
              <w:widowControl w:val="0"/>
              <w:spacing w:before="20" w:line="264" w:lineRule="auto"/>
              <w:rPr>
                <w:rFonts w:ascii="Times New Roman" w:eastAsia="Calibri" w:hAnsi="Times New Roman"/>
                <w:b w:val="0"/>
                <w:sz w:val="28"/>
                <w:szCs w:val="28"/>
              </w:rPr>
            </w:pPr>
            <w:r w:rsidRPr="00576A9F">
              <w:rPr>
                <w:rFonts w:ascii="Times New Roman" w:eastAsia="Calibri" w:hAnsi="Times New Roman"/>
                <w:b w:val="0"/>
                <w:sz w:val="28"/>
                <w:szCs w:val="28"/>
              </w:rPr>
              <w:t xml:space="preserve">Phẫu thuật </w:t>
            </w:r>
            <w:r w:rsidR="00B03421">
              <w:rPr>
                <w:rFonts w:ascii="Times New Roman" w:eastAsia="Calibri" w:hAnsi="Times New Roman"/>
                <w:b w:val="0"/>
                <w:sz w:val="28"/>
                <w:szCs w:val="28"/>
              </w:rPr>
              <w:t>n</w:t>
            </w:r>
            <w:r w:rsidRPr="00576A9F">
              <w:rPr>
                <w:rFonts w:ascii="Times New Roman" w:eastAsia="Calibri" w:hAnsi="Times New Roman"/>
                <w:b w:val="0"/>
                <w:sz w:val="28"/>
                <w:szCs w:val="28"/>
              </w:rPr>
              <w:t>hiễm</w:t>
            </w:r>
          </w:p>
        </w:tc>
        <w:tc>
          <w:tcPr>
            <w:tcW w:w="1480"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FD39A0">
            <w:pPr>
              <w:widowControl w:val="0"/>
              <w:spacing w:before="20" w:line="264" w:lineRule="auto"/>
              <w:jc w:val="center"/>
              <w:rPr>
                <w:rFonts w:ascii="Times New Roman" w:eastAsia="Calibri" w:hAnsi="Times New Roman"/>
                <w:b w:val="0"/>
                <w:sz w:val="28"/>
                <w:szCs w:val="28"/>
              </w:rPr>
            </w:pPr>
            <w:r w:rsidRPr="00576A9F">
              <w:rPr>
                <w:rFonts w:ascii="Times New Roman" w:eastAsia="Calibri" w:hAnsi="Times New Roman"/>
                <w:b w:val="0"/>
                <w:sz w:val="28"/>
                <w:szCs w:val="28"/>
              </w:rPr>
              <w:t>4,44 (1,53 - 12,93)</w:t>
            </w:r>
          </w:p>
        </w:tc>
        <w:tc>
          <w:tcPr>
            <w:tcW w:w="672"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FD39A0">
            <w:pPr>
              <w:widowControl w:val="0"/>
              <w:spacing w:before="20" w:line="264" w:lineRule="auto"/>
              <w:jc w:val="center"/>
              <w:rPr>
                <w:rFonts w:ascii="Times New Roman" w:eastAsia="Calibri" w:hAnsi="Times New Roman"/>
                <w:bCs/>
                <w:sz w:val="28"/>
                <w:szCs w:val="28"/>
              </w:rPr>
            </w:pPr>
            <w:r w:rsidRPr="00576A9F">
              <w:rPr>
                <w:rFonts w:ascii="Times New Roman" w:eastAsia="Calibri" w:hAnsi="Times New Roman"/>
                <w:bCs/>
                <w:sz w:val="28"/>
                <w:szCs w:val="28"/>
              </w:rPr>
              <w:t>&lt; 0,05</w:t>
            </w:r>
          </w:p>
        </w:tc>
      </w:tr>
      <w:tr w:rsidR="00BC5AAA" w:rsidRPr="00576A9F" w:rsidTr="00C0275F">
        <w:trPr>
          <w:jc w:val="center"/>
        </w:trPr>
        <w:tc>
          <w:tcPr>
            <w:tcW w:w="2848"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B03421">
            <w:pPr>
              <w:widowControl w:val="0"/>
              <w:spacing w:before="20" w:line="264" w:lineRule="auto"/>
              <w:rPr>
                <w:rFonts w:ascii="Times New Roman" w:eastAsia="Calibri" w:hAnsi="Times New Roman"/>
                <w:b w:val="0"/>
                <w:sz w:val="28"/>
                <w:szCs w:val="28"/>
              </w:rPr>
            </w:pPr>
            <w:r w:rsidRPr="00576A9F">
              <w:rPr>
                <w:rFonts w:ascii="Times New Roman" w:eastAsia="Calibri" w:hAnsi="Times New Roman"/>
                <w:b w:val="0"/>
                <w:sz w:val="28"/>
                <w:szCs w:val="28"/>
              </w:rPr>
              <w:t xml:space="preserve">Phẫu thuật </w:t>
            </w:r>
            <w:r w:rsidR="00B03421">
              <w:rPr>
                <w:rFonts w:ascii="Times New Roman" w:eastAsia="Calibri" w:hAnsi="Times New Roman"/>
                <w:b w:val="0"/>
                <w:sz w:val="28"/>
                <w:szCs w:val="28"/>
              </w:rPr>
              <w:t>b</w:t>
            </w:r>
            <w:r w:rsidRPr="00576A9F">
              <w:rPr>
                <w:rFonts w:ascii="Times New Roman" w:eastAsia="Calibri" w:hAnsi="Times New Roman"/>
                <w:b w:val="0"/>
                <w:sz w:val="28"/>
                <w:szCs w:val="28"/>
              </w:rPr>
              <w:t>ẩn</w:t>
            </w:r>
          </w:p>
        </w:tc>
        <w:tc>
          <w:tcPr>
            <w:tcW w:w="1480"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FD39A0">
            <w:pPr>
              <w:widowControl w:val="0"/>
              <w:spacing w:before="20" w:line="264" w:lineRule="auto"/>
              <w:jc w:val="center"/>
              <w:rPr>
                <w:rFonts w:ascii="Times New Roman" w:eastAsia="Calibri" w:hAnsi="Times New Roman"/>
                <w:b w:val="0"/>
                <w:sz w:val="28"/>
                <w:szCs w:val="28"/>
              </w:rPr>
            </w:pPr>
            <w:r w:rsidRPr="00576A9F">
              <w:rPr>
                <w:rFonts w:ascii="Times New Roman" w:eastAsia="Calibri" w:hAnsi="Times New Roman"/>
                <w:b w:val="0"/>
                <w:sz w:val="28"/>
                <w:szCs w:val="28"/>
              </w:rPr>
              <w:t>13,20 (4,57 - 38,11)</w:t>
            </w:r>
          </w:p>
        </w:tc>
        <w:tc>
          <w:tcPr>
            <w:tcW w:w="672"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FD39A0">
            <w:pPr>
              <w:widowControl w:val="0"/>
              <w:spacing w:before="20" w:line="264" w:lineRule="auto"/>
              <w:jc w:val="center"/>
              <w:rPr>
                <w:rFonts w:ascii="Times New Roman" w:eastAsia="Calibri" w:hAnsi="Times New Roman"/>
                <w:bCs/>
                <w:sz w:val="28"/>
                <w:szCs w:val="28"/>
              </w:rPr>
            </w:pPr>
            <w:r w:rsidRPr="00576A9F">
              <w:rPr>
                <w:rFonts w:ascii="Times New Roman" w:eastAsia="Calibri" w:hAnsi="Times New Roman"/>
                <w:bCs/>
                <w:sz w:val="28"/>
                <w:szCs w:val="28"/>
              </w:rPr>
              <w:t>&lt; 0,05</w:t>
            </w:r>
          </w:p>
        </w:tc>
      </w:tr>
      <w:tr w:rsidR="00BC5AAA" w:rsidRPr="00576A9F" w:rsidTr="00C0275F">
        <w:trPr>
          <w:jc w:val="center"/>
        </w:trPr>
        <w:tc>
          <w:tcPr>
            <w:tcW w:w="2848"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FD39A0">
            <w:pPr>
              <w:widowControl w:val="0"/>
              <w:spacing w:before="20" w:line="264" w:lineRule="auto"/>
              <w:rPr>
                <w:rFonts w:ascii="Times New Roman" w:eastAsia="Calibri" w:hAnsi="Times New Roman"/>
                <w:b w:val="0"/>
                <w:sz w:val="28"/>
                <w:szCs w:val="28"/>
              </w:rPr>
            </w:pPr>
            <w:r w:rsidRPr="00576A9F">
              <w:rPr>
                <w:rFonts w:ascii="Times New Roman" w:eastAsia="Calibri" w:hAnsi="Times New Roman"/>
                <w:b w:val="0"/>
                <w:sz w:val="28"/>
                <w:szCs w:val="28"/>
              </w:rPr>
              <w:t>Phẫu thuật 60 - 120 phút</w:t>
            </w:r>
          </w:p>
        </w:tc>
        <w:tc>
          <w:tcPr>
            <w:tcW w:w="1480"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FD39A0">
            <w:pPr>
              <w:widowControl w:val="0"/>
              <w:spacing w:before="20" w:line="264" w:lineRule="auto"/>
              <w:jc w:val="center"/>
              <w:rPr>
                <w:rFonts w:ascii="Times New Roman" w:eastAsia="Calibri" w:hAnsi="Times New Roman"/>
                <w:b w:val="0"/>
                <w:sz w:val="28"/>
                <w:szCs w:val="28"/>
              </w:rPr>
            </w:pPr>
            <w:r w:rsidRPr="00576A9F">
              <w:rPr>
                <w:rFonts w:ascii="Times New Roman" w:eastAsia="Calibri" w:hAnsi="Times New Roman"/>
                <w:b w:val="0"/>
                <w:sz w:val="28"/>
                <w:szCs w:val="28"/>
              </w:rPr>
              <w:t>1,81 (0,86 - 3,80)</w:t>
            </w:r>
          </w:p>
        </w:tc>
        <w:tc>
          <w:tcPr>
            <w:tcW w:w="672"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FD39A0">
            <w:pPr>
              <w:widowControl w:val="0"/>
              <w:spacing w:before="20" w:line="264" w:lineRule="auto"/>
              <w:jc w:val="center"/>
              <w:rPr>
                <w:rFonts w:ascii="Times New Roman" w:eastAsia="Calibri" w:hAnsi="Times New Roman"/>
                <w:b w:val="0"/>
                <w:sz w:val="28"/>
                <w:szCs w:val="28"/>
              </w:rPr>
            </w:pPr>
            <w:r w:rsidRPr="00576A9F">
              <w:rPr>
                <w:rFonts w:ascii="Times New Roman" w:eastAsia="Calibri" w:hAnsi="Times New Roman"/>
                <w:b w:val="0"/>
                <w:sz w:val="28"/>
                <w:szCs w:val="28"/>
              </w:rPr>
              <w:t>&gt; 0,05</w:t>
            </w:r>
          </w:p>
        </w:tc>
      </w:tr>
      <w:tr w:rsidR="00BC5AAA" w:rsidRPr="00576A9F" w:rsidTr="00C0275F">
        <w:trPr>
          <w:jc w:val="center"/>
        </w:trPr>
        <w:tc>
          <w:tcPr>
            <w:tcW w:w="2848"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FD39A0">
            <w:pPr>
              <w:widowControl w:val="0"/>
              <w:spacing w:before="20" w:line="264" w:lineRule="auto"/>
              <w:rPr>
                <w:rFonts w:ascii="Times New Roman" w:eastAsia="Calibri" w:hAnsi="Times New Roman"/>
                <w:b w:val="0"/>
                <w:sz w:val="28"/>
                <w:szCs w:val="28"/>
              </w:rPr>
            </w:pPr>
            <w:r w:rsidRPr="00576A9F">
              <w:rPr>
                <w:rFonts w:ascii="Times New Roman" w:eastAsia="Calibri" w:hAnsi="Times New Roman"/>
                <w:b w:val="0"/>
                <w:sz w:val="28"/>
                <w:szCs w:val="28"/>
              </w:rPr>
              <w:t>Phẫu thuật &gt; 120 phút</w:t>
            </w:r>
          </w:p>
        </w:tc>
        <w:tc>
          <w:tcPr>
            <w:tcW w:w="1480"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FD39A0">
            <w:pPr>
              <w:widowControl w:val="0"/>
              <w:spacing w:before="20" w:line="264" w:lineRule="auto"/>
              <w:jc w:val="center"/>
              <w:rPr>
                <w:rFonts w:ascii="Times New Roman" w:eastAsia="Calibri" w:hAnsi="Times New Roman"/>
                <w:b w:val="0"/>
                <w:sz w:val="28"/>
                <w:szCs w:val="28"/>
              </w:rPr>
            </w:pPr>
            <w:r w:rsidRPr="00576A9F">
              <w:rPr>
                <w:rFonts w:ascii="Times New Roman" w:eastAsia="Calibri" w:hAnsi="Times New Roman"/>
                <w:b w:val="0"/>
                <w:sz w:val="28"/>
                <w:szCs w:val="28"/>
              </w:rPr>
              <w:t>5,90 (2,0 - 17,43)</w:t>
            </w:r>
          </w:p>
        </w:tc>
        <w:tc>
          <w:tcPr>
            <w:tcW w:w="672"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FD39A0">
            <w:pPr>
              <w:widowControl w:val="0"/>
              <w:spacing w:before="20" w:line="264" w:lineRule="auto"/>
              <w:jc w:val="center"/>
              <w:rPr>
                <w:rFonts w:ascii="Times New Roman" w:eastAsia="Calibri" w:hAnsi="Times New Roman"/>
                <w:bCs/>
                <w:sz w:val="28"/>
                <w:szCs w:val="28"/>
              </w:rPr>
            </w:pPr>
            <w:r w:rsidRPr="00576A9F">
              <w:rPr>
                <w:rFonts w:ascii="Times New Roman" w:eastAsia="Calibri" w:hAnsi="Times New Roman"/>
                <w:bCs/>
                <w:sz w:val="28"/>
                <w:szCs w:val="28"/>
              </w:rPr>
              <w:t>&lt; 0,05</w:t>
            </w:r>
          </w:p>
        </w:tc>
      </w:tr>
      <w:tr w:rsidR="00BC5AAA" w:rsidRPr="00576A9F" w:rsidTr="00C0275F">
        <w:trPr>
          <w:jc w:val="center"/>
        </w:trPr>
        <w:tc>
          <w:tcPr>
            <w:tcW w:w="2848" w:type="pct"/>
            <w:tcBorders>
              <w:top w:val="single" w:sz="4" w:space="0" w:color="auto"/>
              <w:left w:val="single" w:sz="4" w:space="0" w:color="auto"/>
              <w:bottom w:val="single" w:sz="4" w:space="0" w:color="auto"/>
              <w:right w:val="single" w:sz="4" w:space="0" w:color="auto"/>
            </w:tcBorders>
          </w:tcPr>
          <w:p w:rsidR="00BC5AAA" w:rsidRPr="00365F4A" w:rsidRDefault="00BC5AAA" w:rsidP="00FD39A0">
            <w:pPr>
              <w:widowControl w:val="0"/>
              <w:spacing w:before="20" w:line="264" w:lineRule="auto"/>
              <w:rPr>
                <w:rFonts w:ascii="Times New Roman" w:eastAsia="Calibri" w:hAnsi="Times New Roman"/>
                <w:b w:val="0"/>
                <w:sz w:val="28"/>
                <w:szCs w:val="28"/>
              </w:rPr>
            </w:pPr>
            <w:r w:rsidRPr="00576A9F">
              <w:rPr>
                <w:rFonts w:ascii="Times New Roman" w:eastAsia="Calibri" w:hAnsi="Times New Roman"/>
                <w:b w:val="0"/>
                <w:sz w:val="28"/>
                <w:szCs w:val="28"/>
              </w:rPr>
              <w:t>PT ruột non</w:t>
            </w:r>
          </w:p>
        </w:tc>
        <w:tc>
          <w:tcPr>
            <w:tcW w:w="1480"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FD39A0">
            <w:pPr>
              <w:widowControl w:val="0"/>
              <w:spacing w:before="20" w:line="264" w:lineRule="auto"/>
              <w:jc w:val="center"/>
              <w:rPr>
                <w:rFonts w:ascii="Times New Roman" w:eastAsia="Calibri" w:hAnsi="Times New Roman"/>
                <w:b w:val="0"/>
                <w:sz w:val="28"/>
                <w:szCs w:val="28"/>
              </w:rPr>
            </w:pPr>
            <w:r w:rsidRPr="00576A9F">
              <w:rPr>
                <w:rFonts w:ascii="Times New Roman" w:eastAsia="Calibri" w:hAnsi="Times New Roman"/>
                <w:b w:val="0"/>
                <w:sz w:val="28"/>
                <w:szCs w:val="28"/>
              </w:rPr>
              <w:t>2,80 (1,11 - 7,05)</w:t>
            </w:r>
          </w:p>
        </w:tc>
        <w:tc>
          <w:tcPr>
            <w:tcW w:w="672"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FD39A0">
            <w:pPr>
              <w:widowControl w:val="0"/>
              <w:spacing w:before="20" w:line="264" w:lineRule="auto"/>
              <w:jc w:val="center"/>
              <w:rPr>
                <w:rFonts w:ascii="Times New Roman" w:eastAsia="Calibri" w:hAnsi="Times New Roman"/>
                <w:bCs/>
                <w:sz w:val="28"/>
                <w:szCs w:val="28"/>
              </w:rPr>
            </w:pPr>
            <w:r w:rsidRPr="00576A9F">
              <w:rPr>
                <w:rFonts w:ascii="Times New Roman" w:eastAsia="Calibri" w:hAnsi="Times New Roman"/>
                <w:bCs/>
                <w:sz w:val="28"/>
                <w:szCs w:val="28"/>
              </w:rPr>
              <w:t>&lt; 0,05</w:t>
            </w:r>
          </w:p>
        </w:tc>
      </w:tr>
      <w:tr w:rsidR="00BC5AAA" w:rsidRPr="00576A9F" w:rsidTr="00C0275F">
        <w:trPr>
          <w:jc w:val="center"/>
        </w:trPr>
        <w:tc>
          <w:tcPr>
            <w:tcW w:w="2848" w:type="pct"/>
            <w:tcBorders>
              <w:top w:val="single" w:sz="4" w:space="0" w:color="auto"/>
              <w:left w:val="single" w:sz="4" w:space="0" w:color="auto"/>
              <w:bottom w:val="single" w:sz="4" w:space="0" w:color="auto"/>
              <w:right w:val="single" w:sz="4" w:space="0" w:color="auto"/>
            </w:tcBorders>
          </w:tcPr>
          <w:p w:rsidR="00BC5AAA" w:rsidRPr="00365F4A" w:rsidRDefault="00BC5AAA" w:rsidP="00FD39A0">
            <w:pPr>
              <w:widowControl w:val="0"/>
              <w:spacing w:before="20" w:line="264" w:lineRule="auto"/>
              <w:rPr>
                <w:rFonts w:ascii="Times New Roman" w:eastAsia="Calibri" w:hAnsi="Times New Roman"/>
                <w:b w:val="0"/>
                <w:sz w:val="28"/>
                <w:szCs w:val="28"/>
              </w:rPr>
            </w:pPr>
            <w:r w:rsidRPr="00576A9F">
              <w:rPr>
                <w:rFonts w:ascii="Times New Roman" w:eastAsia="Calibri" w:hAnsi="Times New Roman"/>
                <w:b w:val="0"/>
                <w:sz w:val="28"/>
                <w:szCs w:val="28"/>
              </w:rPr>
              <w:t>PT ruột thừa</w:t>
            </w:r>
          </w:p>
        </w:tc>
        <w:tc>
          <w:tcPr>
            <w:tcW w:w="1480"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FD39A0">
            <w:pPr>
              <w:widowControl w:val="0"/>
              <w:spacing w:before="20" w:line="264" w:lineRule="auto"/>
              <w:jc w:val="center"/>
              <w:rPr>
                <w:rFonts w:ascii="Times New Roman" w:eastAsia="Calibri" w:hAnsi="Times New Roman"/>
                <w:b w:val="0"/>
                <w:sz w:val="28"/>
                <w:szCs w:val="28"/>
              </w:rPr>
            </w:pPr>
            <w:r w:rsidRPr="00576A9F">
              <w:rPr>
                <w:rFonts w:ascii="Times New Roman" w:eastAsia="Calibri" w:hAnsi="Times New Roman"/>
                <w:b w:val="0"/>
                <w:sz w:val="28"/>
                <w:szCs w:val="28"/>
              </w:rPr>
              <w:t>4,96 (2,22 - 11,06)</w:t>
            </w:r>
          </w:p>
        </w:tc>
        <w:tc>
          <w:tcPr>
            <w:tcW w:w="672"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FD39A0">
            <w:pPr>
              <w:widowControl w:val="0"/>
              <w:spacing w:before="20" w:line="264" w:lineRule="auto"/>
              <w:jc w:val="center"/>
              <w:rPr>
                <w:rFonts w:ascii="Times New Roman" w:eastAsia="Calibri" w:hAnsi="Times New Roman"/>
                <w:bCs/>
                <w:sz w:val="28"/>
                <w:szCs w:val="28"/>
              </w:rPr>
            </w:pPr>
            <w:r w:rsidRPr="00576A9F">
              <w:rPr>
                <w:rFonts w:ascii="Times New Roman" w:eastAsia="Calibri" w:hAnsi="Times New Roman"/>
                <w:bCs/>
                <w:sz w:val="28"/>
                <w:szCs w:val="28"/>
              </w:rPr>
              <w:t>&lt; 0,05</w:t>
            </w:r>
          </w:p>
        </w:tc>
      </w:tr>
      <w:tr w:rsidR="00BC5AAA" w:rsidRPr="00576A9F" w:rsidTr="00C0275F">
        <w:trPr>
          <w:jc w:val="center"/>
        </w:trPr>
        <w:tc>
          <w:tcPr>
            <w:tcW w:w="2848" w:type="pct"/>
            <w:tcBorders>
              <w:top w:val="single" w:sz="4" w:space="0" w:color="auto"/>
              <w:left w:val="single" w:sz="4" w:space="0" w:color="auto"/>
              <w:bottom w:val="single" w:sz="4" w:space="0" w:color="auto"/>
              <w:right w:val="single" w:sz="4" w:space="0" w:color="auto"/>
            </w:tcBorders>
          </w:tcPr>
          <w:p w:rsidR="00BC5AAA" w:rsidRPr="00365F4A" w:rsidRDefault="00BC5AAA" w:rsidP="00FD39A0">
            <w:pPr>
              <w:widowControl w:val="0"/>
              <w:spacing w:before="20" w:line="264" w:lineRule="auto"/>
              <w:rPr>
                <w:rFonts w:ascii="Times New Roman" w:eastAsia="Calibri" w:hAnsi="Times New Roman"/>
                <w:b w:val="0"/>
                <w:sz w:val="28"/>
                <w:szCs w:val="28"/>
              </w:rPr>
            </w:pPr>
            <w:r w:rsidRPr="00576A9F">
              <w:rPr>
                <w:rFonts w:ascii="Times New Roman" w:eastAsia="Calibri" w:hAnsi="Times New Roman"/>
                <w:b w:val="0"/>
                <w:sz w:val="28"/>
                <w:szCs w:val="28"/>
              </w:rPr>
              <w:t>PT đại tràng</w:t>
            </w:r>
          </w:p>
        </w:tc>
        <w:tc>
          <w:tcPr>
            <w:tcW w:w="1480"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FD39A0">
            <w:pPr>
              <w:widowControl w:val="0"/>
              <w:spacing w:before="20" w:line="264" w:lineRule="auto"/>
              <w:jc w:val="center"/>
              <w:rPr>
                <w:rFonts w:ascii="Times New Roman" w:eastAsia="Calibri" w:hAnsi="Times New Roman"/>
                <w:b w:val="0"/>
                <w:sz w:val="28"/>
                <w:szCs w:val="28"/>
              </w:rPr>
            </w:pPr>
            <w:r w:rsidRPr="00576A9F">
              <w:rPr>
                <w:rFonts w:ascii="Times New Roman" w:eastAsia="Calibri" w:hAnsi="Times New Roman"/>
                <w:b w:val="0"/>
                <w:sz w:val="28"/>
                <w:szCs w:val="28"/>
              </w:rPr>
              <w:t>0,85 (0,28 - 2,58)</w:t>
            </w:r>
          </w:p>
        </w:tc>
        <w:tc>
          <w:tcPr>
            <w:tcW w:w="672"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FD39A0">
            <w:pPr>
              <w:widowControl w:val="0"/>
              <w:spacing w:before="20" w:line="264" w:lineRule="auto"/>
              <w:jc w:val="center"/>
              <w:rPr>
                <w:rFonts w:ascii="Times New Roman" w:eastAsia="Calibri" w:hAnsi="Times New Roman"/>
                <w:b w:val="0"/>
                <w:sz w:val="28"/>
                <w:szCs w:val="28"/>
              </w:rPr>
            </w:pPr>
            <w:r w:rsidRPr="00576A9F">
              <w:rPr>
                <w:rFonts w:ascii="Times New Roman" w:eastAsia="Calibri" w:hAnsi="Times New Roman"/>
                <w:b w:val="0"/>
                <w:sz w:val="28"/>
                <w:szCs w:val="28"/>
              </w:rPr>
              <w:t>&gt; 0,05</w:t>
            </w:r>
          </w:p>
        </w:tc>
      </w:tr>
      <w:tr w:rsidR="00BC5AAA" w:rsidRPr="00576A9F" w:rsidTr="00C0275F">
        <w:trPr>
          <w:jc w:val="center"/>
        </w:trPr>
        <w:tc>
          <w:tcPr>
            <w:tcW w:w="2848" w:type="pct"/>
            <w:tcBorders>
              <w:top w:val="single" w:sz="4" w:space="0" w:color="auto"/>
              <w:left w:val="single" w:sz="4" w:space="0" w:color="auto"/>
              <w:bottom w:val="single" w:sz="4" w:space="0" w:color="auto"/>
              <w:right w:val="single" w:sz="4" w:space="0" w:color="auto"/>
            </w:tcBorders>
          </w:tcPr>
          <w:p w:rsidR="00BC5AAA" w:rsidRPr="00365F4A" w:rsidRDefault="00BC5AAA" w:rsidP="00FD39A0">
            <w:pPr>
              <w:widowControl w:val="0"/>
              <w:spacing w:before="20" w:line="264" w:lineRule="auto"/>
              <w:rPr>
                <w:rFonts w:ascii="Times New Roman" w:eastAsia="Calibri" w:hAnsi="Times New Roman"/>
                <w:b w:val="0"/>
                <w:sz w:val="28"/>
                <w:szCs w:val="28"/>
              </w:rPr>
            </w:pPr>
            <w:r w:rsidRPr="00576A9F">
              <w:rPr>
                <w:rFonts w:ascii="Times New Roman" w:eastAsia="Calibri" w:hAnsi="Times New Roman"/>
                <w:b w:val="0"/>
                <w:sz w:val="28"/>
                <w:szCs w:val="28"/>
              </w:rPr>
              <w:t>PT trực tràng</w:t>
            </w:r>
          </w:p>
        </w:tc>
        <w:tc>
          <w:tcPr>
            <w:tcW w:w="1480"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FD39A0">
            <w:pPr>
              <w:widowControl w:val="0"/>
              <w:spacing w:before="20" w:line="264" w:lineRule="auto"/>
              <w:jc w:val="center"/>
              <w:rPr>
                <w:rFonts w:ascii="Times New Roman" w:eastAsia="Calibri" w:hAnsi="Times New Roman"/>
                <w:b w:val="0"/>
                <w:sz w:val="28"/>
                <w:szCs w:val="28"/>
              </w:rPr>
            </w:pPr>
            <w:r w:rsidRPr="00576A9F">
              <w:rPr>
                <w:rFonts w:ascii="Times New Roman" w:eastAsia="Calibri" w:hAnsi="Times New Roman"/>
                <w:b w:val="0"/>
                <w:sz w:val="28"/>
                <w:szCs w:val="28"/>
              </w:rPr>
              <w:t>0,36 (0,05 - 2,89)</w:t>
            </w:r>
          </w:p>
        </w:tc>
        <w:tc>
          <w:tcPr>
            <w:tcW w:w="672"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FD39A0">
            <w:pPr>
              <w:widowControl w:val="0"/>
              <w:spacing w:before="20" w:line="264" w:lineRule="auto"/>
              <w:jc w:val="center"/>
              <w:rPr>
                <w:rFonts w:ascii="Times New Roman" w:eastAsia="Calibri" w:hAnsi="Times New Roman"/>
                <w:b w:val="0"/>
                <w:sz w:val="28"/>
                <w:szCs w:val="28"/>
              </w:rPr>
            </w:pPr>
            <w:r w:rsidRPr="00576A9F">
              <w:rPr>
                <w:rFonts w:ascii="Times New Roman" w:eastAsia="Calibri" w:hAnsi="Times New Roman"/>
                <w:b w:val="0"/>
                <w:sz w:val="28"/>
                <w:szCs w:val="28"/>
              </w:rPr>
              <w:t>&gt; 0,05</w:t>
            </w:r>
          </w:p>
        </w:tc>
      </w:tr>
      <w:tr w:rsidR="00BC5AAA" w:rsidRPr="00576A9F" w:rsidTr="00C0275F">
        <w:trPr>
          <w:jc w:val="center"/>
        </w:trPr>
        <w:tc>
          <w:tcPr>
            <w:tcW w:w="2848" w:type="pct"/>
            <w:tcBorders>
              <w:top w:val="single" w:sz="4" w:space="0" w:color="auto"/>
              <w:left w:val="single" w:sz="4" w:space="0" w:color="auto"/>
              <w:bottom w:val="single" w:sz="4" w:space="0" w:color="auto"/>
              <w:right w:val="single" w:sz="4" w:space="0" w:color="auto"/>
            </w:tcBorders>
          </w:tcPr>
          <w:p w:rsidR="00BC5AAA" w:rsidRPr="00365F4A" w:rsidRDefault="00BC5AAA" w:rsidP="00FD39A0">
            <w:pPr>
              <w:widowControl w:val="0"/>
              <w:spacing w:before="20" w:line="264" w:lineRule="auto"/>
              <w:rPr>
                <w:rFonts w:ascii="Times New Roman" w:eastAsia="Calibri" w:hAnsi="Times New Roman"/>
                <w:b w:val="0"/>
                <w:sz w:val="28"/>
                <w:szCs w:val="28"/>
              </w:rPr>
            </w:pPr>
            <w:r w:rsidRPr="00576A9F">
              <w:rPr>
                <w:rFonts w:ascii="Times New Roman" w:eastAsia="Calibri" w:hAnsi="Times New Roman"/>
                <w:b w:val="0"/>
                <w:sz w:val="28"/>
                <w:szCs w:val="28"/>
              </w:rPr>
              <w:t>PT gan, mật, tuỵ</w:t>
            </w:r>
          </w:p>
        </w:tc>
        <w:tc>
          <w:tcPr>
            <w:tcW w:w="1480"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FD39A0">
            <w:pPr>
              <w:widowControl w:val="0"/>
              <w:spacing w:before="20" w:line="264" w:lineRule="auto"/>
              <w:jc w:val="center"/>
              <w:rPr>
                <w:rFonts w:ascii="Times New Roman" w:eastAsia="Calibri" w:hAnsi="Times New Roman"/>
                <w:b w:val="0"/>
                <w:sz w:val="28"/>
                <w:szCs w:val="28"/>
              </w:rPr>
            </w:pPr>
            <w:r w:rsidRPr="00576A9F">
              <w:rPr>
                <w:rFonts w:ascii="Times New Roman" w:eastAsia="Calibri" w:hAnsi="Times New Roman"/>
                <w:b w:val="0"/>
                <w:sz w:val="28"/>
                <w:szCs w:val="28"/>
              </w:rPr>
              <w:t>3,47 (1,67 - 7,20)</w:t>
            </w:r>
          </w:p>
        </w:tc>
        <w:tc>
          <w:tcPr>
            <w:tcW w:w="672"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FD39A0">
            <w:pPr>
              <w:widowControl w:val="0"/>
              <w:spacing w:before="20" w:line="264" w:lineRule="auto"/>
              <w:jc w:val="center"/>
              <w:rPr>
                <w:rFonts w:ascii="Times New Roman" w:eastAsia="Calibri" w:hAnsi="Times New Roman"/>
                <w:bCs/>
                <w:sz w:val="28"/>
                <w:szCs w:val="28"/>
              </w:rPr>
            </w:pPr>
            <w:r w:rsidRPr="00576A9F">
              <w:rPr>
                <w:rFonts w:ascii="Times New Roman" w:eastAsia="Calibri" w:hAnsi="Times New Roman"/>
                <w:bCs/>
                <w:sz w:val="28"/>
                <w:szCs w:val="28"/>
              </w:rPr>
              <w:t>&lt; 0,05</w:t>
            </w:r>
          </w:p>
        </w:tc>
      </w:tr>
      <w:tr w:rsidR="00BC5AAA" w:rsidRPr="00576A9F" w:rsidTr="00C0275F">
        <w:trPr>
          <w:jc w:val="center"/>
        </w:trPr>
        <w:tc>
          <w:tcPr>
            <w:tcW w:w="2848"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FD39A0">
            <w:pPr>
              <w:widowControl w:val="0"/>
              <w:spacing w:before="20" w:line="264" w:lineRule="auto"/>
              <w:rPr>
                <w:rFonts w:ascii="Times New Roman" w:eastAsia="Calibri" w:hAnsi="Times New Roman"/>
                <w:b w:val="0"/>
                <w:sz w:val="28"/>
                <w:szCs w:val="28"/>
                <w:vertAlign w:val="superscript"/>
              </w:rPr>
            </w:pPr>
            <w:r w:rsidRPr="00576A9F">
              <w:rPr>
                <w:rFonts w:ascii="Times New Roman" w:eastAsia="Calibri" w:hAnsi="Times New Roman"/>
                <w:b w:val="0"/>
                <w:sz w:val="28"/>
                <w:szCs w:val="28"/>
              </w:rPr>
              <w:t>Bạch cầu &gt; 10 nghìn/mm</w:t>
            </w:r>
            <w:r w:rsidRPr="00576A9F">
              <w:rPr>
                <w:rFonts w:ascii="Times New Roman" w:eastAsia="Calibri" w:hAnsi="Times New Roman"/>
                <w:b w:val="0"/>
                <w:sz w:val="28"/>
                <w:szCs w:val="28"/>
                <w:vertAlign w:val="superscript"/>
              </w:rPr>
              <w:t>3</w:t>
            </w:r>
          </w:p>
        </w:tc>
        <w:tc>
          <w:tcPr>
            <w:tcW w:w="1480"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FD39A0">
            <w:pPr>
              <w:widowControl w:val="0"/>
              <w:spacing w:before="20" w:line="264" w:lineRule="auto"/>
              <w:jc w:val="center"/>
              <w:rPr>
                <w:rFonts w:ascii="Times New Roman" w:eastAsia="Calibri" w:hAnsi="Times New Roman"/>
                <w:b w:val="0"/>
                <w:sz w:val="28"/>
                <w:szCs w:val="28"/>
              </w:rPr>
            </w:pPr>
            <w:r w:rsidRPr="00576A9F">
              <w:rPr>
                <w:rFonts w:ascii="Times New Roman" w:eastAsia="Calibri" w:hAnsi="Times New Roman"/>
                <w:b w:val="0"/>
                <w:sz w:val="28"/>
                <w:szCs w:val="28"/>
              </w:rPr>
              <w:t>1,41 (0,85 - 2,34)</w:t>
            </w:r>
          </w:p>
        </w:tc>
        <w:tc>
          <w:tcPr>
            <w:tcW w:w="672"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FD39A0">
            <w:pPr>
              <w:widowControl w:val="0"/>
              <w:spacing w:before="20" w:line="264" w:lineRule="auto"/>
              <w:jc w:val="center"/>
              <w:rPr>
                <w:rFonts w:ascii="Times New Roman" w:eastAsia="Calibri" w:hAnsi="Times New Roman"/>
                <w:b w:val="0"/>
                <w:sz w:val="28"/>
                <w:szCs w:val="28"/>
              </w:rPr>
            </w:pPr>
            <w:r w:rsidRPr="00576A9F">
              <w:rPr>
                <w:rFonts w:ascii="Times New Roman" w:eastAsia="Calibri" w:hAnsi="Times New Roman"/>
                <w:b w:val="0"/>
                <w:sz w:val="28"/>
                <w:szCs w:val="28"/>
              </w:rPr>
              <w:t>&gt; 0,05</w:t>
            </w:r>
          </w:p>
        </w:tc>
      </w:tr>
      <w:tr w:rsidR="00BC5AAA" w:rsidRPr="00576A9F" w:rsidTr="00C0275F">
        <w:trPr>
          <w:jc w:val="center"/>
        </w:trPr>
        <w:tc>
          <w:tcPr>
            <w:tcW w:w="2848"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FD39A0">
            <w:pPr>
              <w:widowControl w:val="0"/>
              <w:spacing w:before="20" w:line="264" w:lineRule="auto"/>
              <w:rPr>
                <w:rFonts w:ascii="Times New Roman" w:eastAsia="Calibri" w:hAnsi="Times New Roman"/>
                <w:b w:val="0"/>
                <w:sz w:val="28"/>
                <w:szCs w:val="28"/>
                <w:vertAlign w:val="superscript"/>
              </w:rPr>
            </w:pPr>
            <w:r w:rsidRPr="00576A9F">
              <w:rPr>
                <w:rFonts w:ascii="Times New Roman" w:eastAsia="Calibri" w:hAnsi="Times New Roman"/>
                <w:b w:val="0"/>
                <w:sz w:val="28"/>
                <w:szCs w:val="28"/>
              </w:rPr>
              <w:t>Bạch cầu &lt; 4 nghìn/mm</w:t>
            </w:r>
            <w:r w:rsidRPr="00576A9F">
              <w:rPr>
                <w:rFonts w:ascii="Times New Roman" w:eastAsia="Calibri" w:hAnsi="Times New Roman"/>
                <w:b w:val="0"/>
                <w:sz w:val="28"/>
                <w:szCs w:val="28"/>
                <w:vertAlign w:val="superscript"/>
              </w:rPr>
              <w:t>3</w:t>
            </w:r>
          </w:p>
        </w:tc>
        <w:tc>
          <w:tcPr>
            <w:tcW w:w="1480"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FD39A0">
            <w:pPr>
              <w:widowControl w:val="0"/>
              <w:spacing w:before="20" w:line="264" w:lineRule="auto"/>
              <w:jc w:val="center"/>
              <w:rPr>
                <w:rFonts w:ascii="Times New Roman" w:eastAsia="Calibri" w:hAnsi="Times New Roman"/>
                <w:b w:val="0"/>
                <w:sz w:val="28"/>
                <w:szCs w:val="28"/>
              </w:rPr>
            </w:pPr>
            <w:r w:rsidRPr="00576A9F">
              <w:rPr>
                <w:rFonts w:ascii="Times New Roman" w:eastAsia="Calibri" w:hAnsi="Times New Roman"/>
                <w:b w:val="0"/>
                <w:sz w:val="28"/>
                <w:szCs w:val="28"/>
              </w:rPr>
              <w:t>1,18 (0,29 - 4,77)</w:t>
            </w:r>
          </w:p>
        </w:tc>
        <w:tc>
          <w:tcPr>
            <w:tcW w:w="672"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FD39A0">
            <w:pPr>
              <w:widowControl w:val="0"/>
              <w:spacing w:before="20" w:line="264" w:lineRule="auto"/>
              <w:jc w:val="center"/>
              <w:rPr>
                <w:rFonts w:ascii="Times New Roman" w:eastAsia="Calibri" w:hAnsi="Times New Roman"/>
                <w:b w:val="0"/>
                <w:sz w:val="28"/>
                <w:szCs w:val="28"/>
              </w:rPr>
            </w:pPr>
            <w:r w:rsidRPr="00576A9F">
              <w:rPr>
                <w:rFonts w:ascii="Times New Roman" w:eastAsia="Calibri" w:hAnsi="Times New Roman"/>
                <w:b w:val="0"/>
                <w:sz w:val="28"/>
                <w:szCs w:val="28"/>
              </w:rPr>
              <w:t>&gt; 0,05</w:t>
            </w:r>
          </w:p>
        </w:tc>
      </w:tr>
    </w:tbl>
    <w:p w:rsidR="00BC5AAA" w:rsidRPr="00576A9F" w:rsidRDefault="00BC5AAA" w:rsidP="00113926">
      <w:pPr>
        <w:widowControl w:val="0"/>
        <w:spacing w:before="80"/>
        <w:jc w:val="both"/>
        <w:rPr>
          <w:rFonts w:ascii="Times New Roman" w:hAnsi="Times New Roman"/>
          <w:i/>
          <w:iCs/>
          <w:sz w:val="10"/>
          <w:szCs w:val="28"/>
        </w:rPr>
      </w:pPr>
    </w:p>
    <w:p w:rsidR="00BC5AAA" w:rsidRPr="00576A9F" w:rsidRDefault="00BC5AAA" w:rsidP="00C0275F">
      <w:pPr>
        <w:widowControl w:val="0"/>
        <w:spacing w:before="80" w:line="288" w:lineRule="auto"/>
        <w:jc w:val="both"/>
        <w:rPr>
          <w:rFonts w:ascii="Times New Roman" w:hAnsi="Times New Roman"/>
          <w:b w:val="0"/>
          <w:bCs/>
          <w:sz w:val="28"/>
          <w:szCs w:val="28"/>
        </w:rPr>
      </w:pPr>
      <w:r w:rsidRPr="00576A9F">
        <w:rPr>
          <w:rFonts w:ascii="Times New Roman" w:hAnsi="Times New Roman"/>
          <w:i/>
          <w:iCs/>
          <w:sz w:val="28"/>
          <w:szCs w:val="28"/>
        </w:rPr>
        <w:t xml:space="preserve">Nhận xét: </w:t>
      </w:r>
      <w:r w:rsidRPr="00576A9F">
        <w:rPr>
          <w:rFonts w:ascii="Times New Roman" w:hAnsi="Times New Roman"/>
          <w:b w:val="0"/>
          <w:bCs/>
          <w:sz w:val="28"/>
          <w:szCs w:val="28"/>
        </w:rPr>
        <w:t xml:space="preserve">Qua phân tích đa biến một số yếu tố nguy cơ NKVM cho thấy: tiền sử phẫu thuật hệ tiêu hóa (OR = </w:t>
      </w:r>
      <w:r w:rsidRPr="00576A9F">
        <w:rPr>
          <w:rFonts w:ascii="Times New Roman" w:eastAsia="Calibri" w:hAnsi="Times New Roman"/>
          <w:b w:val="0"/>
          <w:sz w:val="28"/>
          <w:szCs w:val="28"/>
        </w:rPr>
        <w:t>2,46</w:t>
      </w:r>
      <w:r w:rsidRPr="00576A9F">
        <w:rPr>
          <w:rFonts w:ascii="Times New Roman" w:hAnsi="Times New Roman"/>
          <w:b w:val="0"/>
          <w:bCs/>
          <w:sz w:val="28"/>
          <w:szCs w:val="28"/>
        </w:rPr>
        <w:t xml:space="preserve">; </w:t>
      </w:r>
      <w:r w:rsidR="00800DEE">
        <w:rPr>
          <w:rFonts w:ascii="Times New Roman" w:hAnsi="Times New Roman"/>
          <w:b w:val="0"/>
          <w:bCs/>
          <w:sz w:val="28"/>
          <w:szCs w:val="28"/>
        </w:rPr>
        <w:t>95%CI</w:t>
      </w:r>
      <w:r w:rsidRPr="00576A9F">
        <w:rPr>
          <w:rFonts w:ascii="Times New Roman" w:hAnsi="Times New Roman"/>
          <w:b w:val="0"/>
          <w:bCs/>
          <w:sz w:val="28"/>
          <w:szCs w:val="28"/>
        </w:rPr>
        <w:t xml:space="preserve">: </w:t>
      </w:r>
      <w:r w:rsidRPr="00576A9F">
        <w:rPr>
          <w:rFonts w:ascii="Times New Roman" w:eastAsia="Calibri" w:hAnsi="Times New Roman"/>
          <w:b w:val="0"/>
          <w:sz w:val="28"/>
          <w:szCs w:val="28"/>
        </w:rPr>
        <w:t>1,46 - 4,16</w:t>
      </w:r>
      <w:r w:rsidRPr="00576A9F">
        <w:rPr>
          <w:rFonts w:ascii="Times New Roman" w:hAnsi="Times New Roman"/>
          <w:b w:val="0"/>
          <w:bCs/>
          <w:sz w:val="28"/>
          <w:szCs w:val="28"/>
        </w:rPr>
        <w:t xml:space="preserve">); phẫu thuật từ 02 tạng trở lên (OR = </w:t>
      </w:r>
      <w:r w:rsidRPr="00576A9F">
        <w:rPr>
          <w:rFonts w:ascii="Times New Roman" w:eastAsia="Calibri" w:hAnsi="Times New Roman"/>
          <w:b w:val="0"/>
          <w:sz w:val="28"/>
          <w:szCs w:val="28"/>
        </w:rPr>
        <w:t>4,75</w:t>
      </w:r>
      <w:r w:rsidRPr="00576A9F">
        <w:rPr>
          <w:rFonts w:ascii="Times New Roman" w:hAnsi="Times New Roman"/>
          <w:b w:val="0"/>
          <w:bCs/>
          <w:sz w:val="28"/>
          <w:szCs w:val="28"/>
        </w:rPr>
        <w:t xml:space="preserve">; </w:t>
      </w:r>
      <w:r w:rsidR="00800DEE">
        <w:rPr>
          <w:rFonts w:ascii="Times New Roman" w:hAnsi="Times New Roman"/>
          <w:b w:val="0"/>
          <w:bCs/>
          <w:sz w:val="28"/>
          <w:szCs w:val="28"/>
        </w:rPr>
        <w:t>95%CI</w:t>
      </w:r>
      <w:r w:rsidRPr="00576A9F">
        <w:rPr>
          <w:rFonts w:ascii="Times New Roman" w:hAnsi="Times New Roman"/>
          <w:b w:val="0"/>
          <w:bCs/>
          <w:sz w:val="28"/>
          <w:szCs w:val="28"/>
        </w:rPr>
        <w:t xml:space="preserve">: </w:t>
      </w:r>
      <w:r w:rsidRPr="00576A9F">
        <w:rPr>
          <w:rFonts w:ascii="Times New Roman" w:eastAsia="Calibri" w:hAnsi="Times New Roman"/>
          <w:b w:val="0"/>
          <w:sz w:val="28"/>
          <w:szCs w:val="28"/>
        </w:rPr>
        <w:t xml:space="preserve">1,59 - 14,21); </w:t>
      </w:r>
      <w:r w:rsidRPr="00576A9F">
        <w:rPr>
          <w:rFonts w:ascii="Times New Roman" w:hAnsi="Times New Roman"/>
          <w:b w:val="0"/>
          <w:bCs/>
          <w:sz w:val="28"/>
          <w:szCs w:val="28"/>
        </w:rPr>
        <w:t xml:space="preserve">phẫu thuật </w:t>
      </w:r>
      <w:r w:rsidR="00B03421">
        <w:rPr>
          <w:rFonts w:ascii="Times New Roman" w:hAnsi="Times New Roman"/>
          <w:b w:val="0"/>
          <w:bCs/>
          <w:sz w:val="28"/>
          <w:szCs w:val="28"/>
        </w:rPr>
        <w:t>n</w:t>
      </w:r>
      <w:r w:rsidRPr="00576A9F">
        <w:rPr>
          <w:rFonts w:ascii="Times New Roman" w:hAnsi="Times New Roman"/>
          <w:b w:val="0"/>
          <w:bCs/>
          <w:sz w:val="28"/>
          <w:szCs w:val="28"/>
        </w:rPr>
        <w:t xml:space="preserve">hiễm (OR = </w:t>
      </w:r>
      <w:r w:rsidRPr="00576A9F">
        <w:rPr>
          <w:rFonts w:ascii="Times New Roman" w:eastAsia="Calibri" w:hAnsi="Times New Roman"/>
          <w:b w:val="0"/>
          <w:sz w:val="28"/>
          <w:szCs w:val="28"/>
        </w:rPr>
        <w:t>4,44</w:t>
      </w:r>
      <w:r w:rsidRPr="00576A9F">
        <w:rPr>
          <w:rFonts w:ascii="Times New Roman" w:hAnsi="Times New Roman"/>
          <w:b w:val="0"/>
          <w:bCs/>
          <w:sz w:val="28"/>
          <w:szCs w:val="28"/>
        </w:rPr>
        <w:t xml:space="preserve">; </w:t>
      </w:r>
      <w:r w:rsidR="00800DEE">
        <w:rPr>
          <w:rFonts w:ascii="Times New Roman" w:hAnsi="Times New Roman"/>
          <w:b w:val="0"/>
          <w:bCs/>
          <w:sz w:val="28"/>
          <w:szCs w:val="28"/>
        </w:rPr>
        <w:t>95%CI</w:t>
      </w:r>
      <w:r w:rsidRPr="00576A9F">
        <w:rPr>
          <w:rFonts w:ascii="Times New Roman" w:hAnsi="Times New Roman"/>
          <w:b w:val="0"/>
          <w:bCs/>
          <w:sz w:val="28"/>
          <w:szCs w:val="28"/>
        </w:rPr>
        <w:t xml:space="preserve">: </w:t>
      </w:r>
      <w:r w:rsidRPr="00576A9F">
        <w:rPr>
          <w:rFonts w:ascii="Times New Roman" w:eastAsia="Calibri" w:hAnsi="Times New Roman"/>
          <w:b w:val="0"/>
          <w:sz w:val="28"/>
          <w:szCs w:val="28"/>
        </w:rPr>
        <w:t>1,53 - 12,93</w:t>
      </w:r>
      <w:r w:rsidRPr="00576A9F">
        <w:rPr>
          <w:rFonts w:ascii="Times New Roman" w:hAnsi="Times New Roman"/>
          <w:b w:val="0"/>
          <w:bCs/>
          <w:sz w:val="28"/>
          <w:szCs w:val="28"/>
        </w:rPr>
        <w:t xml:space="preserve">); phẫu thuật </w:t>
      </w:r>
      <w:r w:rsidR="00B03421">
        <w:rPr>
          <w:rFonts w:ascii="Times New Roman" w:hAnsi="Times New Roman"/>
          <w:b w:val="0"/>
          <w:bCs/>
          <w:sz w:val="28"/>
          <w:szCs w:val="28"/>
        </w:rPr>
        <w:t>b</w:t>
      </w:r>
      <w:r w:rsidRPr="00576A9F">
        <w:rPr>
          <w:rFonts w:ascii="Times New Roman" w:hAnsi="Times New Roman"/>
          <w:b w:val="0"/>
          <w:bCs/>
          <w:sz w:val="28"/>
          <w:szCs w:val="28"/>
        </w:rPr>
        <w:t xml:space="preserve">ẩn (OR = </w:t>
      </w:r>
      <w:r w:rsidRPr="00576A9F">
        <w:rPr>
          <w:rFonts w:ascii="Times New Roman" w:eastAsia="Calibri" w:hAnsi="Times New Roman"/>
          <w:b w:val="0"/>
          <w:sz w:val="28"/>
          <w:szCs w:val="28"/>
        </w:rPr>
        <w:t>13,20</w:t>
      </w:r>
      <w:r w:rsidRPr="00576A9F">
        <w:rPr>
          <w:rFonts w:ascii="Times New Roman" w:hAnsi="Times New Roman"/>
          <w:b w:val="0"/>
          <w:bCs/>
          <w:sz w:val="28"/>
          <w:szCs w:val="28"/>
        </w:rPr>
        <w:t xml:space="preserve">; </w:t>
      </w:r>
      <w:r w:rsidR="00800DEE">
        <w:rPr>
          <w:rFonts w:ascii="Times New Roman" w:hAnsi="Times New Roman"/>
          <w:b w:val="0"/>
          <w:bCs/>
          <w:sz w:val="28"/>
          <w:szCs w:val="28"/>
        </w:rPr>
        <w:t>95%CI</w:t>
      </w:r>
      <w:r w:rsidRPr="00576A9F">
        <w:rPr>
          <w:rFonts w:ascii="Times New Roman" w:hAnsi="Times New Roman"/>
          <w:b w:val="0"/>
          <w:bCs/>
          <w:sz w:val="28"/>
          <w:szCs w:val="28"/>
        </w:rPr>
        <w:t xml:space="preserve">: </w:t>
      </w:r>
      <w:r w:rsidRPr="00576A9F">
        <w:rPr>
          <w:rFonts w:ascii="Times New Roman" w:eastAsia="Calibri" w:hAnsi="Times New Roman"/>
          <w:b w:val="0"/>
          <w:sz w:val="28"/>
          <w:szCs w:val="28"/>
        </w:rPr>
        <w:t>4,57 - 38,11</w:t>
      </w:r>
      <w:r w:rsidRPr="00576A9F">
        <w:rPr>
          <w:rFonts w:ascii="Times New Roman" w:hAnsi="Times New Roman"/>
          <w:b w:val="0"/>
          <w:bCs/>
          <w:sz w:val="28"/>
          <w:szCs w:val="28"/>
        </w:rPr>
        <w:t xml:space="preserve">) và thời gian phẫu thuật &gt; 120 phút (OR = </w:t>
      </w:r>
      <w:r w:rsidRPr="00576A9F">
        <w:rPr>
          <w:rFonts w:ascii="Times New Roman" w:eastAsia="Calibri" w:hAnsi="Times New Roman"/>
          <w:b w:val="0"/>
          <w:sz w:val="28"/>
          <w:szCs w:val="28"/>
        </w:rPr>
        <w:t>5,90</w:t>
      </w:r>
      <w:r w:rsidRPr="00576A9F">
        <w:rPr>
          <w:rFonts w:ascii="Times New Roman" w:hAnsi="Times New Roman"/>
          <w:b w:val="0"/>
          <w:bCs/>
          <w:sz w:val="28"/>
          <w:szCs w:val="28"/>
        </w:rPr>
        <w:t xml:space="preserve">; </w:t>
      </w:r>
      <w:r w:rsidR="00800DEE">
        <w:rPr>
          <w:rFonts w:ascii="Times New Roman" w:hAnsi="Times New Roman"/>
          <w:b w:val="0"/>
          <w:bCs/>
          <w:sz w:val="28"/>
          <w:szCs w:val="28"/>
        </w:rPr>
        <w:t>95%CI</w:t>
      </w:r>
      <w:r w:rsidRPr="00576A9F">
        <w:rPr>
          <w:rFonts w:ascii="Times New Roman" w:hAnsi="Times New Roman"/>
          <w:b w:val="0"/>
          <w:bCs/>
          <w:sz w:val="28"/>
          <w:szCs w:val="28"/>
        </w:rPr>
        <w:t xml:space="preserve">: </w:t>
      </w:r>
      <w:r w:rsidRPr="00576A9F">
        <w:rPr>
          <w:rFonts w:ascii="Times New Roman" w:eastAsia="Calibri" w:hAnsi="Times New Roman"/>
          <w:b w:val="0"/>
          <w:sz w:val="28"/>
          <w:szCs w:val="28"/>
        </w:rPr>
        <w:t>2,0 - 17,43</w:t>
      </w:r>
      <w:r w:rsidRPr="00576A9F">
        <w:rPr>
          <w:rFonts w:ascii="Times New Roman" w:hAnsi="Times New Roman"/>
          <w:b w:val="0"/>
          <w:bCs/>
          <w:sz w:val="28"/>
          <w:szCs w:val="28"/>
        </w:rPr>
        <w:t>; p &lt; 0,05);</w:t>
      </w:r>
      <w:r w:rsidR="007E074B">
        <w:rPr>
          <w:rFonts w:ascii="Times New Roman" w:hAnsi="Times New Roman"/>
          <w:b w:val="0"/>
          <w:bCs/>
          <w:sz w:val="28"/>
          <w:szCs w:val="28"/>
        </w:rPr>
        <w:t xml:space="preserve"> </w:t>
      </w:r>
      <w:r w:rsidRPr="00576A9F">
        <w:rPr>
          <w:rFonts w:ascii="Times New Roman" w:hAnsi="Times New Roman"/>
          <w:b w:val="0"/>
          <w:bCs/>
          <w:sz w:val="28"/>
          <w:szCs w:val="28"/>
        </w:rPr>
        <w:t xml:space="preserve">phẫu thuật ruột non (OR= </w:t>
      </w:r>
      <w:r w:rsidRPr="00576A9F">
        <w:rPr>
          <w:rFonts w:ascii="Times New Roman" w:eastAsia="Calibri" w:hAnsi="Times New Roman"/>
          <w:b w:val="0"/>
          <w:sz w:val="28"/>
          <w:szCs w:val="28"/>
        </w:rPr>
        <w:t xml:space="preserve">2,80; </w:t>
      </w:r>
      <w:r w:rsidR="00800DEE">
        <w:rPr>
          <w:rFonts w:ascii="Times New Roman" w:eastAsia="Calibri" w:hAnsi="Times New Roman"/>
          <w:b w:val="0"/>
          <w:sz w:val="28"/>
          <w:szCs w:val="28"/>
        </w:rPr>
        <w:t>95%CI</w:t>
      </w:r>
      <w:r w:rsidRPr="00576A9F">
        <w:rPr>
          <w:rFonts w:ascii="Times New Roman" w:eastAsia="Calibri" w:hAnsi="Times New Roman"/>
          <w:b w:val="0"/>
          <w:sz w:val="28"/>
          <w:szCs w:val="28"/>
        </w:rPr>
        <w:t>: 1,11 - 7,05)</w:t>
      </w:r>
      <w:r w:rsidRPr="00576A9F">
        <w:rPr>
          <w:rFonts w:ascii="Times New Roman" w:hAnsi="Times New Roman"/>
          <w:b w:val="0"/>
          <w:bCs/>
          <w:sz w:val="28"/>
          <w:szCs w:val="28"/>
        </w:rPr>
        <w:t xml:space="preserve">; phẫu thuật ruột thừa (OR= </w:t>
      </w:r>
      <w:r w:rsidRPr="00576A9F">
        <w:rPr>
          <w:rFonts w:ascii="Times New Roman" w:eastAsia="Calibri" w:hAnsi="Times New Roman"/>
          <w:b w:val="0"/>
          <w:sz w:val="28"/>
          <w:szCs w:val="28"/>
        </w:rPr>
        <w:t xml:space="preserve">4,96; </w:t>
      </w:r>
      <w:r w:rsidR="00800DEE">
        <w:rPr>
          <w:rFonts w:ascii="Times New Roman" w:eastAsia="Calibri" w:hAnsi="Times New Roman"/>
          <w:b w:val="0"/>
          <w:sz w:val="28"/>
          <w:szCs w:val="28"/>
        </w:rPr>
        <w:t>95%CI</w:t>
      </w:r>
      <w:r w:rsidRPr="00576A9F">
        <w:rPr>
          <w:rFonts w:ascii="Times New Roman" w:eastAsia="Calibri" w:hAnsi="Times New Roman"/>
          <w:b w:val="0"/>
          <w:sz w:val="28"/>
          <w:szCs w:val="28"/>
        </w:rPr>
        <w:t>: 2,22 - 11,06)</w:t>
      </w:r>
      <w:r w:rsidRPr="00576A9F">
        <w:rPr>
          <w:rFonts w:ascii="Times New Roman" w:hAnsi="Times New Roman"/>
          <w:b w:val="0"/>
          <w:bCs/>
          <w:sz w:val="28"/>
          <w:szCs w:val="28"/>
        </w:rPr>
        <w:t xml:space="preserve">; phẫu thuật gan, mật, tụy (OR= </w:t>
      </w:r>
      <w:r w:rsidRPr="00576A9F">
        <w:rPr>
          <w:rFonts w:ascii="Times New Roman" w:eastAsia="Calibri" w:hAnsi="Times New Roman"/>
          <w:b w:val="0"/>
          <w:sz w:val="28"/>
          <w:szCs w:val="28"/>
        </w:rPr>
        <w:t xml:space="preserve">3,47; </w:t>
      </w:r>
      <w:r w:rsidR="00800DEE">
        <w:rPr>
          <w:rFonts w:ascii="Times New Roman" w:eastAsia="Calibri" w:hAnsi="Times New Roman"/>
          <w:b w:val="0"/>
          <w:sz w:val="28"/>
          <w:szCs w:val="28"/>
        </w:rPr>
        <w:t>95%CI</w:t>
      </w:r>
      <w:r w:rsidRPr="00576A9F">
        <w:rPr>
          <w:rFonts w:ascii="Times New Roman" w:eastAsia="Calibri" w:hAnsi="Times New Roman"/>
          <w:b w:val="0"/>
          <w:sz w:val="28"/>
          <w:szCs w:val="28"/>
        </w:rPr>
        <w:t>: 1,67 - 7,20)</w:t>
      </w:r>
      <w:r w:rsidRPr="00576A9F">
        <w:rPr>
          <w:rFonts w:ascii="Times New Roman" w:hAnsi="Times New Roman"/>
          <w:b w:val="0"/>
          <w:bCs/>
          <w:sz w:val="28"/>
          <w:szCs w:val="28"/>
        </w:rPr>
        <w:t xml:space="preserve"> thực sự là những yếu tố nguy cơ gây NKVM có ý nghĩa thống kê.</w:t>
      </w:r>
    </w:p>
    <w:p w:rsidR="00BC5AAA" w:rsidRPr="00576A9F" w:rsidRDefault="00BC5AAA" w:rsidP="00113926">
      <w:pPr>
        <w:pStyle w:val="22"/>
        <w:spacing w:before="120"/>
        <w:rPr>
          <w:i/>
          <w:iCs/>
        </w:rPr>
      </w:pPr>
      <w:bookmarkStart w:id="319" w:name="_Toc463879524"/>
      <w:r w:rsidRPr="00576A9F">
        <w:rPr>
          <w:lang w:val="it-IT"/>
        </w:rPr>
        <w:t>3.3. Đánh giá điều trị nhiễm khuẩn vết mổ phẫu thuật tiêu hóa</w:t>
      </w:r>
      <w:bookmarkEnd w:id="319"/>
    </w:p>
    <w:p w:rsidR="00BC5AAA" w:rsidRPr="00576A9F" w:rsidRDefault="00BC5AAA" w:rsidP="00113926">
      <w:pPr>
        <w:pStyle w:val="33"/>
        <w:spacing w:before="120"/>
      </w:pPr>
      <w:bookmarkStart w:id="320" w:name="_Toc463879525"/>
      <w:r w:rsidRPr="00576A9F">
        <w:t xml:space="preserve">3.3.1. Sử dụng kháng sinh trong điều trị nhiễm khuẩn vết mổ </w:t>
      </w:r>
      <w:bookmarkStart w:id="321" w:name="_Toc435530163"/>
      <w:r w:rsidRPr="00576A9F">
        <w:t>phẫu thuật tiêu hóa</w:t>
      </w:r>
      <w:bookmarkEnd w:id="320"/>
      <w:bookmarkEnd w:id="321"/>
    </w:p>
    <w:p w:rsidR="00BC5AAA" w:rsidRPr="00576A9F" w:rsidRDefault="00BC5AAA" w:rsidP="00113926">
      <w:pPr>
        <w:pStyle w:val="9"/>
        <w:spacing w:before="120"/>
      </w:pPr>
      <w:bookmarkStart w:id="322" w:name="_Toc463880344"/>
      <w:r w:rsidRPr="00576A9F">
        <w:t>Bảng 3.38. Số lượng kháng sinh được sử dụng điều trị nhiễm khuẩn vết mổ phẫu thuật tiêu hóa</w:t>
      </w:r>
      <w:bookmarkEnd w:id="32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6"/>
        <w:gridCol w:w="1661"/>
        <w:gridCol w:w="1537"/>
      </w:tblGrid>
      <w:tr w:rsidR="00BC5AAA" w:rsidRPr="00576A9F" w:rsidTr="00113926">
        <w:trPr>
          <w:jc w:val="center"/>
        </w:trPr>
        <w:tc>
          <w:tcPr>
            <w:tcW w:w="5596" w:type="dxa"/>
            <w:shd w:val="clear" w:color="auto" w:fill="auto"/>
          </w:tcPr>
          <w:p w:rsidR="00BC5AAA" w:rsidRPr="00365F4A" w:rsidRDefault="00BC5AAA" w:rsidP="00113926">
            <w:pPr>
              <w:pStyle w:val="BodyText"/>
              <w:widowControl w:val="0"/>
              <w:spacing w:before="120" w:after="0" w:line="360" w:lineRule="auto"/>
              <w:jc w:val="center"/>
              <w:rPr>
                <w:rFonts w:ascii="Times New Roman" w:hAnsi="Times New Roman"/>
                <w:sz w:val="28"/>
                <w:szCs w:val="28"/>
                <w:lang w:val="pt-BR"/>
              </w:rPr>
            </w:pPr>
            <w:r w:rsidRPr="00576A9F">
              <w:rPr>
                <w:rFonts w:ascii="Times New Roman" w:hAnsi="Times New Roman"/>
                <w:sz w:val="28"/>
                <w:szCs w:val="28"/>
                <w:lang w:val="pt-BR"/>
              </w:rPr>
              <w:t>Số kháng sinh sử dụng</w:t>
            </w:r>
          </w:p>
        </w:tc>
        <w:tc>
          <w:tcPr>
            <w:tcW w:w="1661" w:type="dxa"/>
            <w:shd w:val="clear" w:color="auto" w:fill="auto"/>
          </w:tcPr>
          <w:p w:rsidR="00BC5AAA" w:rsidRPr="00365F4A" w:rsidRDefault="00BC5AAA" w:rsidP="00113926">
            <w:pPr>
              <w:pStyle w:val="BodyText"/>
              <w:widowControl w:val="0"/>
              <w:spacing w:before="120" w:after="0" w:line="360" w:lineRule="auto"/>
              <w:jc w:val="center"/>
              <w:rPr>
                <w:rFonts w:ascii="Times New Roman" w:hAnsi="Times New Roman"/>
                <w:iCs/>
                <w:sz w:val="28"/>
                <w:szCs w:val="28"/>
                <w:lang w:val="pt-BR"/>
              </w:rPr>
            </w:pPr>
            <w:r w:rsidRPr="00576A9F">
              <w:rPr>
                <w:rFonts w:ascii="Times New Roman" w:hAnsi="Times New Roman"/>
                <w:iCs/>
                <w:sz w:val="28"/>
                <w:szCs w:val="28"/>
                <w:lang w:val="pt-BR"/>
              </w:rPr>
              <w:t>Số lượng</w:t>
            </w:r>
          </w:p>
        </w:tc>
        <w:tc>
          <w:tcPr>
            <w:tcW w:w="1537" w:type="dxa"/>
            <w:shd w:val="clear" w:color="auto" w:fill="auto"/>
          </w:tcPr>
          <w:p w:rsidR="00BC5AAA" w:rsidRPr="00365F4A" w:rsidRDefault="00BC5AAA" w:rsidP="00113926">
            <w:pPr>
              <w:pStyle w:val="BodyText"/>
              <w:widowControl w:val="0"/>
              <w:spacing w:before="120" w:after="0" w:line="360" w:lineRule="auto"/>
              <w:jc w:val="center"/>
              <w:rPr>
                <w:rFonts w:ascii="Times New Roman" w:hAnsi="Times New Roman"/>
                <w:iCs/>
                <w:sz w:val="28"/>
                <w:szCs w:val="28"/>
                <w:lang w:val="pt-BR"/>
              </w:rPr>
            </w:pPr>
            <w:r w:rsidRPr="00576A9F">
              <w:rPr>
                <w:rFonts w:ascii="Times New Roman" w:hAnsi="Times New Roman"/>
                <w:iCs/>
                <w:sz w:val="28"/>
                <w:szCs w:val="28"/>
                <w:lang w:val="pt-BR"/>
              </w:rPr>
              <w:t>Tỉ lệ %</w:t>
            </w:r>
          </w:p>
        </w:tc>
      </w:tr>
      <w:tr w:rsidR="00BC5AAA" w:rsidRPr="00576A9F" w:rsidTr="00113926">
        <w:trPr>
          <w:jc w:val="center"/>
        </w:trPr>
        <w:tc>
          <w:tcPr>
            <w:tcW w:w="5596" w:type="dxa"/>
            <w:shd w:val="clear" w:color="auto" w:fill="auto"/>
            <w:vAlign w:val="center"/>
          </w:tcPr>
          <w:p w:rsidR="00BC5AAA" w:rsidRPr="00365F4A" w:rsidRDefault="00BC5AAA" w:rsidP="00113926">
            <w:pPr>
              <w:pStyle w:val="BodyText"/>
              <w:widowControl w:val="0"/>
              <w:spacing w:before="120" w:after="0" w:line="360" w:lineRule="auto"/>
              <w:rPr>
                <w:rFonts w:ascii="Times New Roman" w:hAnsi="Times New Roman"/>
                <w:b w:val="0"/>
                <w:bCs/>
                <w:sz w:val="28"/>
                <w:szCs w:val="28"/>
                <w:lang w:val="pt-BR"/>
              </w:rPr>
            </w:pPr>
            <w:r w:rsidRPr="00576A9F">
              <w:rPr>
                <w:rFonts w:ascii="Times New Roman" w:hAnsi="Times New Roman"/>
                <w:b w:val="0"/>
                <w:bCs/>
                <w:sz w:val="28"/>
                <w:szCs w:val="28"/>
                <w:lang w:val="pt-BR"/>
              </w:rPr>
              <w:t>Sử dụng 01 kháng sinh</w:t>
            </w:r>
          </w:p>
        </w:tc>
        <w:tc>
          <w:tcPr>
            <w:tcW w:w="1661" w:type="dxa"/>
            <w:shd w:val="clear" w:color="auto" w:fill="auto"/>
            <w:vAlign w:val="center"/>
          </w:tcPr>
          <w:p w:rsidR="00BC5AAA" w:rsidRPr="00365F4A" w:rsidRDefault="00BC5AAA" w:rsidP="00113926">
            <w:pPr>
              <w:pStyle w:val="BodyText"/>
              <w:widowControl w:val="0"/>
              <w:spacing w:before="120" w:after="0" w:line="360"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02</w:t>
            </w:r>
          </w:p>
        </w:tc>
        <w:tc>
          <w:tcPr>
            <w:tcW w:w="1537" w:type="dxa"/>
            <w:shd w:val="clear" w:color="auto" w:fill="auto"/>
            <w:vAlign w:val="center"/>
          </w:tcPr>
          <w:p w:rsidR="00BC5AAA" w:rsidRPr="00365F4A" w:rsidRDefault="00BC5AAA" w:rsidP="00113926">
            <w:pPr>
              <w:pStyle w:val="BodyText"/>
              <w:widowControl w:val="0"/>
              <w:spacing w:before="120" w:after="0" w:line="360"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1,9</w:t>
            </w:r>
          </w:p>
        </w:tc>
      </w:tr>
      <w:tr w:rsidR="00BC5AAA" w:rsidRPr="00576A9F" w:rsidTr="00113926">
        <w:trPr>
          <w:jc w:val="center"/>
        </w:trPr>
        <w:tc>
          <w:tcPr>
            <w:tcW w:w="5596" w:type="dxa"/>
            <w:shd w:val="clear" w:color="auto" w:fill="auto"/>
            <w:vAlign w:val="center"/>
          </w:tcPr>
          <w:p w:rsidR="00BC5AAA" w:rsidRPr="00365F4A" w:rsidRDefault="00BC5AAA" w:rsidP="00113926">
            <w:pPr>
              <w:spacing w:before="120" w:line="360" w:lineRule="auto"/>
              <w:rPr>
                <w:sz w:val="28"/>
                <w:szCs w:val="28"/>
              </w:rPr>
            </w:pPr>
            <w:r w:rsidRPr="00576A9F">
              <w:rPr>
                <w:rFonts w:ascii="Times New Roman" w:hAnsi="Times New Roman"/>
                <w:b w:val="0"/>
                <w:bCs/>
                <w:sz w:val="28"/>
                <w:szCs w:val="28"/>
                <w:lang w:val="pt-BR"/>
              </w:rPr>
              <w:t>Sử dụng 02 kháng sinh</w:t>
            </w:r>
          </w:p>
        </w:tc>
        <w:tc>
          <w:tcPr>
            <w:tcW w:w="1661" w:type="dxa"/>
            <w:shd w:val="clear" w:color="auto" w:fill="auto"/>
            <w:vAlign w:val="center"/>
          </w:tcPr>
          <w:p w:rsidR="00BC5AAA" w:rsidRPr="00365F4A" w:rsidRDefault="00BC5AAA" w:rsidP="00113926">
            <w:pPr>
              <w:pStyle w:val="BodyText"/>
              <w:widowControl w:val="0"/>
              <w:spacing w:before="120" w:after="0" w:line="360"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15</w:t>
            </w:r>
          </w:p>
        </w:tc>
        <w:tc>
          <w:tcPr>
            <w:tcW w:w="1537" w:type="dxa"/>
            <w:shd w:val="clear" w:color="auto" w:fill="auto"/>
            <w:vAlign w:val="center"/>
          </w:tcPr>
          <w:p w:rsidR="00BC5AAA" w:rsidRPr="00365F4A" w:rsidRDefault="00BC5AAA" w:rsidP="00113926">
            <w:pPr>
              <w:pStyle w:val="BodyText"/>
              <w:widowControl w:val="0"/>
              <w:spacing w:before="120" w:after="0" w:line="360"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14,4</w:t>
            </w:r>
          </w:p>
        </w:tc>
      </w:tr>
      <w:tr w:rsidR="00BC5AAA" w:rsidRPr="00576A9F" w:rsidTr="00113926">
        <w:trPr>
          <w:jc w:val="center"/>
        </w:trPr>
        <w:tc>
          <w:tcPr>
            <w:tcW w:w="5596" w:type="dxa"/>
            <w:shd w:val="clear" w:color="auto" w:fill="auto"/>
            <w:vAlign w:val="center"/>
          </w:tcPr>
          <w:p w:rsidR="00BC5AAA" w:rsidRPr="00365F4A" w:rsidRDefault="00BC5AAA" w:rsidP="00113926">
            <w:pPr>
              <w:spacing w:before="120" w:line="360" w:lineRule="auto"/>
              <w:rPr>
                <w:sz w:val="28"/>
                <w:szCs w:val="28"/>
              </w:rPr>
            </w:pPr>
            <w:r w:rsidRPr="00576A9F">
              <w:rPr>
                <w:rFonts w:ascii="Times New Roman" w:hAnsi="Times New Roman"/>
                <w:b w:val="0"/>
                <w:bCs/>
                <w:sz w:val="28"/>
                <w:szCs w:val="28"/>
                <w:lang w:val="pt-BR"/>
              </w:rPr>
              <w:t>Sử dụng 03 kháng sinh</w:t>
            </w:r>
          </w:p>
        </w:tc>
        <w:tc>
          <w:tcPr>
            <w:tcW w:w="1661" w:type="dxa"/>
            <w:shd w:val="clear" w:color="auto" w:fill="auto"/>
            <w:vAlign w:val="center"/>
          </w:tcPr>
          <w:p w:rsidR="00BC5AAA" w:rsidRPr="00365F4A" w:rsidRDefault="00BC5AAA" w:rsidP="00113926">
            <w:pPr>
              <w:pStyle w:val="BodyText"/>
              <w:widowControl w:val="0"/>
              <w:spacing w:before="120" w:after="0" w:line="360"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36</w:t>
            </w:r>
          </w:p>
        </w:tc>
        <w:tc>
          <w:tcPr>
            <w:tcW w:w="1537" w:type="dxa"/>
            <w:shd w:val="clear" w:color="auto" w:fill="auto"/>
            <w:vAlign w:val="center"/>
          </w:tcPr>
          <w:p w:rsidR="00BC5AAA" w:rsidRPr="00365F4A" w:rsidRDefault="00BC5AAA" w:rsidP="00113926">
            <w:pPr>
              <w:pStyle w:val="BodyText"/>
              <w:widowControl w:val="0"/>
              <w:spacing w:before="120" w:after="0" w:line="360"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34,6</w:t>
            </w:r>
          </w:p>
        </w:tc>
      </w:tr>
      <w:tr w:rsidR="00BC5AAA" w:rsidRPr="00576A9F" w:rsidTr="00113926">
        <w:trPr>
          <w:jc w:val="center"/>
        </w:trPr>
        <w:tc>
          <w:tcPr>
            <w:tcW w:w="5596" w:type="dxa"/>
            <w:shd w:val="clear" w:color="auto" w:fill="auto"/>
            <w:vAlign w:val="center"/>
          </w:tcPr>
          <w:p w:rsidR="00BC5AAA" w:rsidRPr="00365F4A" w:rsidRDefault="00BC5AAA" w:rsidP="00113926">
            <w:pPr>
              <w:spacing w:before="120" w:line="360" w:lineRule="auto"/>
              <w:rPr>
                <w:sz w:val="28"/>
                <w:szCs w:val="28"/>
              </w:rPr>
            </w:pPr>
            <w:r w:rsidRPr="00576A9F">
              <w:rPr>
                <w:rFonts w:ascii="Times New Roman" w:hAnsi="Times New Roman"/>
                <w:b w:val="0"/>
                <w:bCs/>
                <w:sz w:val="28"/>
                <w:szCs w:val="28"/>
                <w:lang w:val="pt-BR"/>
              </w:rPr>
              <w:t>Sử dụng 04 kháng sinh</w:t>
            </w:r>
          </w:p>
        </w:tc>
        <w:tc>
          <w:tcPr>
            <w:tcW w:w="1661" w:type="dxa"/>
            <w:shd w:val="clear" w:color="auto" w:fill="auto"/>
            <w:vAlign w:val="center"/>
          </w:tcPr>
          <w:p w:rsidR="00BC5AAA" w:rsidRPr="00365F4A" w:rsidRDefault="00BC5AAA" w:rsidP="00113926">
            <w:pPr>
              <w:pStyle w:val="BodyText"/>
              <w:widowControl w:val="0"/>
              <w:spacing w:before="120" w:after="0" w:line="360"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27</w:t>
            </w:r>
          </w:p>
        </w:tc>
        <w:tc>
          <w:tcPr>
            <w:tcW w:w="1537" w:type="dxa"/>
            <w:shd w:val="clear" w:color="auto" w:fill="auto"/>
            <w:vAlign w:val="center"/>
          </w:tcPr>
          <w:p w:rsidR="00BC5AAA" w:rsidRPr="00365F4A" w:rsidRDefault="00BC5AAA" w:rsidP="00113926">
            <w:pPr>
              <w:pStyle w:val="BodyText"/>
              <w:widowControl w:val="0"/>
              <w:spacing w:before="120" w:after="0" w:line="360"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25,2</w:t>
            </w:r>
          </w:p>
        </w:tc>
      </w:tr>
      <w:tr w:rsidR="00BC5AAA" w:rsidRPr="00576A9F" w:rsidTr="00113926">
        <w:trPr>
          <w:jc w:val="center"/>
        </w:trPr>
        <w:tc>
          <w:tcPr>
            <w:tcW w:w="5596" w:type="dxa"/>
            <w:shd w:val="clear" w:color="auto" w:fill="auto"/>
            <w:vAlign w:val="center"/>
          </w:tcPr>
          <w:p w:rsidR="00BC5AAA" w:rsidRPr="00365F4A" w:rsidRDefault="00BC5AAA" w:rsidP="00113926">
            <w:pPr>
              <w:spacing w:before="120" w:line="360" w:lineRule="auto"/>
              <w:rPr>
                <w:sz w:val="28"/>
                <w:szCs w:val="28"/>
              </w:rPr>
            </w:pPr>
            <w:r w:rsidRPr="00576A9F">
              <w:rPr>
                <w:rFonts w:ascii="Times New Roman" w:hAnsi="Times New Roman"/>
                <w:b w:val="0"/>
                <w:bCs/>
                <w:sz w:val="28"/>
                <w:szCs w:val="28"/>
                <w:lang w:val="pt-BR"/>
              </w:rPr>
              <w:t>Sử dụng 05 kháng sinh</w:t>
            </w:r>
          </w:p>
        </w:tc>
        <w:tc>
          <w:tcPr>
            <w:tcW w:w="1661" w:type="dxa"/>
            <w:shd w:val="clear" w:color="auto" w:fill="auto"/>
            <w:vAlign w:val="center"/>
          </w:tcPr>
          <w:p w:rsidR="00BC5AAA" w:rsidRPr="00365F4A" w:rsidRDefault="00BC5AAA" w:rsidP="00113926">
            <w:pPr>
              <w:pStyle w:val="BodyText"/>
              <w:widowControl w:val="0"/>
              <w:spacing w:before="120" w:after="0" w:line="360"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12</w:t>
            </w:r>
          </w:p>
        </w:tc>
        <w:tc>
          <w:tcPr>
            <w:tcW w:w="1537" w:type="dxa"/>
            <w:shd w:val="clear" w:color="auto" w:fill="auto"/>
            <w:vAlign w:val="center"/>
          </w:tcPr>
          <w:p w:rsidR="00BC5AAA" w:rsidRPr="00365F4A" w:rsidRDefault="00BC5AAA" w:rsidP="00113926">
            <w:pPr>
              <w:pStyle w:val="BodyText"/>
              <w:widowControl w:val="0"/>
              <w:spacing w:before="120" w:after="0" w:line="360"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11,5</w:t>
            </w:r>
          </w:p>
        </w:tc>
      </w:tr>
      <w:tr w:rsidR="00BC5AAA" w:rsidRPr="00576A9F" w:rsidTr="00113926">
        <w:trPr>
          <w:jc w:val="center"/>
        </w:trPr>
        <w:tc>
          <w:tcPr>
            <w:tcW w:w="5596" w:type="dxa"/>
            <w:shd w:val="clear" w:color="auto" w:fill="auto"/>
            <w:vAlign w:val="center"/>
          </w:tcPr>
          <w:p w:rsidR="00BC5AAA" w:rsidRPr="00365F4A" w:rsidRDefault="00BC5AAA" w:rsidP="00113926">
            <w:pPr>
              <w:pStyle w:val="BodyText"/>
              <w:widowControl w:val="0"/>
              <w:spacing w:before="120" w:after="0" w:line="360" w:lineRule="auto"/>
              <w:rPr>
                <w:rFonts w:ascii="Times New Roman" w:hAnsi="Times New Roman"/>
                <w:b w:val="0"/>
                <w:bCs/>
                <w:sz w:val="28"/>
                <w:szCs w:val="28"/>
                <w:lang w:val="pt-BR"/>
              </w:rPr>
            </w:pPr>
            <w:r w:rsidRPr="00576A9F">
              <w:rPr>
                <w:rFonts w:ascii="Times New Roman" w:hAnsi="Times New Roman"/>
                <w:b w:val="0"/>
                <w:bCs/>
                <w:sz w:val="28"/>
                <w:szCs w:val="28"/>
                <w:lang w:val="pt-BR"/>
              </w:rPr>
              <w:t>Sử dụng 06 kháng sinh</w:t>
            </w:r>
          </w:p>
        </w:tc>
        <w:tc>
          <w:tcPr>
            <w:tcW w:w="1661" w:type="dxa"/>
            <w:shd w:val="clear" w:color="auto" w:fill="auto"/>
            <w:vAlign w:val="center"/>
          </w:tcPr>
          <w:p w:rsidR="00BC5AAA" w:rsidRPr="00365F4A" w:rsidRDefault="00BC5AAA" w:rsidP="00113926">
            <w:pPr>
              <w:pStyle w:val="BodyText"/>
              <w:widowControl w:val="0"/>
              <w:spacing w:before="120" w:after="0" w:line="360"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10</w:t>
            </w:r>
          </w:p>
        </w:tc>
        <w:tc>
          <w:tcPr>
            <w:tcW w:w="1537" w:type="dxa"/>
            <w:shd w:val="clear" w:color="auto" w:fill="auto"/>
            <w:vAlign w:val="center"/>
          </w:tcPr>
          <w:p w:rsidR="00BC5AAA" w:rsidRPr="00365F4A" w:rsidRDefault="00BC5AAA" w:rsidP="00113926">
            <w:pPr>
              <w:pStyle w:val="BodyText"/>
              <w:widowControl w:val="0"/>
              <w:spacing w:before="120" w:after="0" w:line="360"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9,6</w:t>
            </w:r>
          </w:p>
        </w:tc>
      </w:tr>
      <w:tr w:rsidR="00BC5AAA" w:rsidRPr="00576A9F" w:rsidTr="00113926">
        <w:trPr>
          <w:jc w:val="center"/>
        </w:trPr>
        <w:tc>
          <w:tcPr>
            <w:tcW w:w="5596" w:type="dxa"/>
            <w:shd w:val="clear" w:color="auto" w:fill="auto"/>
            <w:vAlign w:val="center"/>
          </w:tcPr>
          <w:p w:rsidR="00BC5AAA" w:rsidRPr="00365F4A" w:rsidRDefault="00BC5AAA" w:rsidP="00113926">
            <w:pPr>
              <w:pStyle w:val="BodyText"/>
              <w:widowControl w:val="0"/>
              <w:spacing w:before="120" w:after="0" w:line="360" w:lineRule="auto"/>
              <w:rPr>
                <w:rFonts w:ascii="Times New Roman" w:hAnsi="Times New Roman"/>
                <w:b w:val="0"/>
                <w:bCs/>
                <w:sz w:val="28"/>
                <w:szCs w:val="28"/>
                <w:lang w:val="pt-BR"/>
              </w:rPr>
            </w:pPr>
            <w:r w:rsidRPr="00576A9F">
              <w:rPr>
                <w:rFonts w:ascii="Times New Roman" w:hAnsi="Times New Roman"/>
                <w:b w:val="0"/>
                <w:bCs/>
                <w:sz w:val="28"/>
                <w:szCs w:val="28"/>
                <w:lang w:val="pt-BR"/>
              </w:rPr>
              <w:t>Sử dụng ≥ 07 kháng sinh</w:t>
            </w:r>
          </w:p>
        </w:tc>
        <w:tc>
          <w:tcPr>
            <w:tcW w:w="1661" w:type="dxa"/>
            <w:shd w:val="clear" w:color="auto" w:fill="auto"/>
            <w:vAlign w:val="center"/>
          </w:tcPr>
          <w:p w:rsidR="00BC5AAA" w:rsidRPr="00365F4A" w:rsidRDefault="00BC5AAA" w:rsidP="00113926">
            <w:pPr>
              <w:pStyle w:val="BodyText"/>
              <w:widowControl w:val="0"/>
              <w:spacing w:before="120" w:after="0" w:line="360"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02</w:t>
            </w:r>
          </w:p>
        </w:tc>
        <w:tc>
          <w:tcPr>
            <w:tcW w:w="1537" w:type="dxa"/>
            <w:shd w:val="clear" w:color="auto" w:fill="auto"/>
            <w:vAlign w:val="center"/>
          </w:tcPr>
          <w:p w:rsidR="00BC5AAA" w:rsidRPr="00365F4A" w:rsidRDefault="00BC5AAA" w:rsidP="00113926">
            <w:pPr>
              <w:pStyle w:val="BodyText"/>
              <w:widowControl w:val="0"/>
              <w:spacing w:before="120" w:after="0" w:line="360"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1,9</w:t>
            </w:r>
          </w:p>
        </w:tc>
      </w:tr>
      <w:tr w:rsidR="00BC5AAA" w:rsidRPr="00301F7F" w:rsidTr="00113926">
        <w:trPr>
          <w:jc w:val="center"/>
        </w:trPr>
        <w:tc>
          <w:tcPr>
            <w:tcW w:w="5596" w:type="dxa"/>
            <w:shd w:val="clear" w:color="auto" w:fill="auto"/>
          </w:tcPr>
          <w:p w:rsidR="00BC5AAA" w:rsidRPr="00365F4A" w:rsidRDefault="00BC5AAA" w:rsidP="00113926">
            <w:pPr>
              <w:pStyle w:val="BodyText"/>
              <w:widowControl w:val="0"/>
              <w:spacing w:before="120" w:after="0" w:line="360" w:lineRule="auto"/>
              <w:jc w:val="center"/>
              <w:rPr>
                <w:rFonts w:ascii="Times New Roman" w:hAnsi="Times New Roman"/>
                <w:i/>
                <w:iCs/>
                <w:sz w:val="28"/>
                <w:szCs w:val="28"/>
                <w:lang w:val="pt-BR"/>
              </w:rPr>
            </w:pPr>
            <w:r w:rsidRPr="00301F7F">
              <w:rPr>
                <w:rFonts w:ascii="Times New Roman" w:hAnsi="Times New Roman"/>
                <w:i/>
                <w:iCs/>
                <w:sz w:val="28"/>
                <w:szCs w:val="28"/>
                <w:lang w:val="pt-BR"/>
              </w:rPr>
              <w:t>Tổng</w:t>
            </w:r>
          </w:p>
        </w:tc>
        <w:tc>
          <w:tcPr>
            <w:tcW w:w="1661" w:type="dxa"/>
            <w:shd w:val="clear" w:color="auto" w:fill="auto"/>
          </w:tcPr>
          <w:p w:rsidR="00BC5AAA" w:rsidRPr="00365F4A" w:rsidRDefault="00BC5AAA" w:rsidP="00113926">
            <w:pPr>
              <w:pStyle w:val="BodyText"/>
              <w:widowControl w:val="0"/>
              <w:spacing w:before="120" w:after="0" w:line="360" w:lineRule="auto"/>
              <w:jc w:val="center"/>
              <w:rPr>
                <w:rFonts w:ascii="Times New Roman" w:hAnsi="Times New Roman"/>
                <w:i/>
                <w:iCs/>
                <w:sz w:val="28"/>
                <w:szCs w:val="28"/>
                <w:lang w:val="pt-BR"/>
              </w:rPr>
            </w:pPr>
            <w:r w:rsidRPr="00301F7F">
              <w:rPr>
                <w:rFonts w:ascii="Times New Roman" w:hAnsi="Times New Roman"/>
                <w:i/>
                <w:iCs/>
                <w:sz w:val="28"/>
                <w:szCs w:val="28"/>
                <w:lang w:val="pt-BR"/>
              </w:rPr>
              <w:t>104</w:t>
            </w:r>
          </w:p>
        </w:tc>
        <w:tc>
          <w:tcPr>
            <w:tcW w:w="1537" w:type="dxa"/>
            <w:shd w:val="clear" w:color="auto" w:fill="auto"/>
          </w:tcPr>
          <w:p w:rsidR="00BC5AAA" w:rsidRPr="00365F4A" w:rsidRDefault="00BC5AAA" w:rsidP="00113926">
            <w:pPr>
              <w:pStyle w:val="BodyText"/>
              <w:widowControl w:val="0"/>
              <w:spacing w:before="120" w:after="0" w:line="360" w:lineRule="auto"/>
              <w:jc w:val="center"/>
              <w:rPr>
                <w:rFonts w:ascii="Times New Roman" w:hAnsi="Times New Roman"/>
                <w:i/>
                <w:iCs/>
                <w:sz w:val="28"/>
                <w:szCs w:val="28"/>
                <w:lang w:val="pt-BR"/>
              </w:rPr>
            </w:pPr>
            <w:r w:rsidRPr="00301F7F">
              <w:rPr>
                <w:rFonts w:ascii="Times New Roman" w:hAnsi="Times New Roman"/>
                <w:i/>
                <w:iCs/>
                <w:sz w:val="28"/>
                <w:szCs w:val="28"/>
                <w:lang w:val="pt-BR"/>
              </w:rPr>
              <w:t>100,0</w:t>
            </w:r>
          </w:p>
        </w:tc>
      </w:tr>
    </w:tbl>
    <w:p w:rsidR="00BC5AAA" w:rsidRPr="00576A9F" w:rsidRDefault="00BC5AAA" w:rsidP="00113926">
      <w:pPr>
        <w:pStyle w:val="BodyText"/>
        <w:widowControl w:val="0"/>
        <w:spacing w:before="120" w:after="0" w:line="360" w:lineRule="auto"/>
        <w:jc w:val="both"/>
        <w:rPr>
          <w:rFonts w:ascii="Times New Roman" w:hAnsi="Times New Roman"/>
          <w:i/>
          <w:iCs/>
          <w:sz w:val="8"/>
          <w:szCs w:val="28"/>
          <w:lang w:val="pt-BR"/>
        </w:rPr>
      </w:pPr>
    </w:p>
    <w:p w:rsidR="00BC5AAA" w:rsidRPr="00576A9F" w:rsidRDefault="00BC5AAA" w:rsidP="00113926">
      <w:pPr>
        <w:pStyle w:val="BodyText"/>
        <w:widowControl w:val="0"/>
        <w:spacing w:before="120" w:after="0" w:line="360" w:lineRule="auto"/>
        <w:jc w:val="both"/>
        <w:rPr>
          <w:rFonts w:ascii="Times New Roman" w:hAnsi="Times New Roman"/>
          <w:b w:val="0"/>
          <w:bCs/>
          <w:sz w:val="28"/>
          <w:szCs w:val="28"/>
          <w:lang w:val="pt-BR"/>
        </w:rPr>
      </w:pPr>
      <w:r w:rsidRPr="00576A9F">
        <w:rPr>
          <w:rFonts w:ascii="Times New Roman" w:hAnsi="Times New Roman"/>
          <w:i/>
          <w:iCs/>
          <w:sz w:val="28"/>
          <w:szCs w:val="28"/>
          <w:lang w:val="pt-BR"/>
        </w:rPr>
        <w:t xml:space="preserve">Nhận xét: </w:t>
      </w:r>
      <w:r w:rsidRPr="00576A9F">
        <w:rPr>
          <w:rFonts w:ascii="Times New Roman" w:hAnsi="Times New Roman"/>
          <w:b w:val="0"/>
          <w:bCs/>
          <w:sz w:val="28"/>
          <w:szCs w:val="28"/>
          <w:lang w:val="pt-BR"/>
        </w:rPr>
        <w:t>Sau phẫu thuật, 100% bệnh nhân đều được sử dụng kháng sinh. Phần lớn (34,6%) bệnh nhân sử dụng 03 loại kháng sinh; tiếp theo là tỉ lệ bệnh nhân sử dụng 04 loại kháng sinh (25,2%). Tỷ lệ bệnh nhân sử dụng 02 loại kháng sinh là 14,4%; bệnh nhân sử dụng 05 loại kháng sinh đều chiếm 11,5%. Tỷ lệ bệnh nhân sử dụng 01 loại kháng sinh bằng tỷ lệ bệnh nhân sử dụng từ 07 loại kháng sinh trở lên là 1,9%.</w:t>
      </w:r>
    </w:p>
    <w:p w:rsidR="00800DEE" w:rsidRDefault="00800DEE">
      <w:pPr>
        <w:spacing w:line="360" w:lineRule="auto"/>
        <w:rPr>
          <w:rFonts w:ascii="Times New Roman" w:hAnsi="Times New Roman"/>
          <w:i/>
          <w:iCs/>
          <w:sz w:val="28"/>
          <w:szCs w:val="28"/>
          <w:lang w:val="es-ES"/>
        </w:rPr>
      </w:pPr>
      <w:r>
        <w:br w:type="page"/>
      </w:r>
    </w:p>
    <w:p w:rsidR="00BC5AAA" w:rsidRPr="00576A9F" w:rsidRDefault="00BC5AAA" w:rsidP="00113926">
      <w:pPr>
        <w:pStyle w:val="9"/>
        <w:spacing w:before="40" w:line="312" w:lineRule="auto"/>
      </w:pPr>
      <w:bookmarkStart w:id="323" w:name="_Toc463880345"/>
      <w:r w:rsidRPr="00576A9F">
        <w:t xml:space="preserve">Bảng 3.39. Các loại kháng sinh sử dụng trước khi có kết quả </w:t>
      </w:r>
      <w:bookmarkStart w:id="324" w:name="_Toc435530174"/>
      <w:r w:rsidRPr="00576A9F">
        <w:t>kháng sinh đồ (n = 104)</w:t>
      </w:r>
      <w:bookmarkEnd w:id="323"/>
      <w:bookmarkEnd w:id="32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6"/>
        <w:gridCol w:w="1654"/>
        <w:gridCol w:w="1522"/>
      </w:tblGrid>
      <w:tr w:rsidR="00BC5AAA" w:rsidRPr="00576A9F" w:rsidTr="00113926">
        <w:trPr>
          <w:jc w:val="center"/>
        </w:trPr>
        <w:tc>
          <w:tcPr>
            <w:tcW w:w="5596" w:type="dxa"/>
            <w:shd w:val="clear" w:color="auto" w:fill="auto"/>
          </w:tcPr>
          <w:p w:rsidR="00BC5AAA" w:rsidRPr="00365F4A" w:rsidRDefault="00BC5AAA" w:rsidP="00113926">
            <w:pPr>
              <w:pStyle w:val="BodyText"/>
              <w:widowControl w:val="0"/>
              <w:spacing w:before="40" w:after="0" w:line="276" w:lineRule="auto"/>
              <w:jc w:val="center"/>
              <w:rPr>
                <w:rFonts w:ascii="Times New Roman" w:hAnsi="Times New Roman"/>
                <w:sz w:val="28"/>
                <w:szCs w:val="28"/>
                <w:lang w:val="pt-BR"/>
              </w:rPr>
            </w:pPr>
            <w:r w:rsidRPr="00576A9F">
              <w:rPr>
                <w:rFonts w:ascii="Times New Roman" w:hAnsi="Times New Roman"/>
                <w:sz w:val="28"/>
                <w:szCs w:val="28"/>
                <w:lang w:val="pt-BR"/>
              </w:rPr>
              <w:t>Loại kháng sinh</w:t>
            </w:r>
          </w:p>
        </w:tc>
        <w:tc>
          <w:tcPr>
            <w:tcW w:w="1654" w:type="dxa"/>
            <w:shd w:val="clear" w:color="auto" w:fill="auto"/>
          </w:tcPr>
          <w:p w:rsidR="00BC5AAA" w:rsidRPr="00365F4A" w:rsidRDefault="00BC5AAA" w:rsidP="00113926">
            <w:pPr>
              <w:pStyle w:val="BodyText"/>
              <w:widowControl w:val="0"/>
              <w:spacing w:before="40" w:after="0" w:line="276" w:lineRule="auto"/>
              <w:jc w:val="center"/>
              <w:rPr>
                <w:rFonts w:ascii="Times New Roman" w:hAnsi="Times New Roman"/>
                <w:iCs/>
                <w:sz w:val="28"/>
                <w:szCs w:val="28"/>
              </w:rPr>
            </w:pPr>
            <w:r w:rsidRPr="00576A9F">
              <w:rPr>
                <w:rFonts w:ascii="Times New Roman" w:hAnsi="Times New Roman"/>
                <w:iCs/>
                <w:sz w:val="28"/>
                <w:szCs w:val="28"/>
              </w:rPr>
              <w:t>Số lượng</w:t>
            </w:r>
          </w:p>
        </w:tc>
        <w:tc>
          <w:tcPr>
            <w:tcW w:w="1522" w:type="dxa"/>
            <w:shd w:val="clear" w:color="auto" w:fill="auto"/>
          </w:tcPr>
          <w:p w:rsidR="00BC5AAA" w:rsidRPr="00365F4A" w:rsidRDefault="00BC5AAA" w:rsidP="00113926">
            <w:pPr>
              <w:pStyle w:val="BodyText"/>
              <w:widowControl w:val="0"/>
              <w:spacing w:before="40" w:after="0" w:line="276" w:lineRule="auto"/>
              <w:jc w:val="center"/>
              <w:rPr>
                <w:rFonts w:ascii="Times New Roman" w:hAnsi="Times New Roman"/>
                <w:iCs/>
                <w:sz w:val="28"/>
                <w:szCs w:val="28"/>
              </w:rPr>
            </w:pPr>
            <w:r w:rsidRPr="00576A9F">
              <w:rPr>
                <w:rFonts w:ascii="Times New Roman" w:hAnsi="Times New Roman"/>
                <w:iCs/>
                <w:sz w:val="28"/>
                <w:szCs w:val="28"/>
              </w:rPr>
              <w:t>Tỉ lệ %</w:t>
            </w:r>
          </w:p>
        </w:tc>
      </w:tr>
      <w:tr w:rsidR="00BC5AAA" w:rsidRPr="00576A9F" w:rsidTr="00113926">
        <w:trPr>
          <w:jc w:val="center"/>
        </w:trPr>
        <w:tc>
          <w:tcPr>
            <w:tcW w:w="5596" w:type="dxa"/>
            <w:shd w:val="clear" w:color="auto" w:fill="auto"/>
          </w:tcPr>
          <w:p w:rsidR="00BC5AAA" w:rsidRPr="00365F4A" w:rsidRDefault="00BC5AAA" w:rsidP="00113926">
            <w:pPr>
              <w:pStyle w:val="BodyText"/>
              <w:widowControl w:val="0"/>
              <w:spacing w:before="40" w:after="0" w:line="276" w:lineRule="auto"/>
              <w:rPr>
                <w:rFonts w:ascii="Times New Roman" w:hAnsi="Times New Roman"/>
                <w:b w:val="0"/>
                <w:bCs/>
                <w:sz w:val="28"/>
                <w:szCs w:val="28"/>
                <w:lang w:val="pt-BR"/>
              </w:rPr>
            </w:pPr>
            <w:r w:rsidRPr="00576A9F">
              <w:rPr>
                <w:rFonts w:ascii="Times New Roman" w:hAnsi="Times New Roman"/>
                <w:b w:val="0"/>
                <w:bCs/>
                <w:sz w:val="28"/>
                <w:szCs w:val="28"/>
                <w:lang w:val="pt-BR"/>
              </w:rPr>
              <w:t>Amikacin</w:t>
            </w:r>
          </w:p>
        </w:tc>
        <w:tc>
          <w:tcPr>
            <w:tcW w:w="1654" w:type="dxa"/>
            <w:shd w:val="clear" w:color="auto" w:fill="auto"/>
          </w:tcPr>
          <w:p w:rsidR="00BC5AAA" w:rsidRPr="00365F4A" w:rsidRDefault="00BC5AAA" w:rsidP="00113926">
            <w:pPr>
              <w:pStyle w:val="BodyText"/>
              <w:widowControl w:val="0"/>
              <w:spacing w:before="40" w:after="0" w:line="276"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44</w:t>
            </w:r>
          </w:p>
        </w:tc>
        <w:tc>
          <w:tcPr>
            <w:tcW w:w="1522" w:type="dxa"/>
            <w:shd w:val="clear" w:color="auto" w:fill="auto"/>
          </w:tcPr>
          <w:p w:rsidR="00BC5AAA" w:rsidRPr="00365F4A" w:rsidRDefault="00BC5AAA" w:rsidP="00113926">
            <w:pPr>
              <w:pStyle w:val="BodyText"/>
              <w:widowControl w:val="0"/>
              <w:spacing w:before="40" w:after="0" w:line="276"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42,3</w:t>
            </w:r>
          </w:p>
        </w:tc>
      </w:tr>
      <w:tr w:rsidR="00BC5AAA" w:rsidRPr="00576A9F" w:rsidTr="00113926">
        <w:trPr>
          <w:jc w:val="center"/>
        </w:trPr>
        <w:tc>
          <w:tcPr>
            <w:tcW w:w="5596" w:type="dxa"/>
            <w:shd w:val="clear" w:color="auto" w:fill="auto"/>
          </w:tcPr>
          <w:p w:rsidR="00BC5AAA" w:rsidRPr="00365F4A" w:rsidRDefault="00BC5AAA" w:rsidP="00113926">
            <w:pPr>
              <w:pStyle w:val="BodyText"/>
              <w:widowControl w:val="0"/>
              <w:spacing w:before="40" w:after="0" w:line="276" w:lineRule="auto"/>
              <w:rPr>
                <w:rFonts w:ascii="Times New Roman" w:hAnsi="Times New Roman"/>
                <w:b w:val="0"/>
                <w:bCs/>
                <w:sz w:val="28"/>
                <w:szCs w:val="28"/>
                <w:lang w:val="pt-BR"/>
              </w:rPr>
            </w:pPr>
            <w:r w:rsidRPr="00576A9F">
              <w:rPr>
                <w:rFonts w:ascii="Times New Roman" w:hAnsi="Times New Roman"/>
                <w:b w:val="0"/>
                <w:bCs/>
                <w:sz w:val="28"/>
                <w:szCs w:val="28"/>
                <w:lang w:val="pt-BR"/>
              </w:rPr>
              <w:t>Amoxicillin + Acid clavulanic</w:t>
            </w:r>
          </w:p>
        </w:tc>
        <w:tc>
          <w:tcPr>
            <w:tcW w:w="1654" w:type="dxa"/>
            <w:shd w:val="clear" w:color="auto" w:fill="auto"/>
          </w:tcPr>
          <w:p w:rsidR="00BC5AAA" w:rsidRPr="00365F4A" w:rsidRDefault="00BC5AAA" w:rsidP="00113926">
            <w:pPr>
              <w:pStyle w:val="BodyText"/>
              <w:widowControl w:val="0"/>
              <w:spacing w:before="40" w:after="0" w:line="276"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2</w:t>
            </w:r>
          </w:p>
        </w:tc>
        <w:tc>
          <w:tcPr>
            <w:tcW w:w="1522" w:type="dxa"/>
            <w:shd w:val="clear" w:color="auto" w:fill="auto"/>
          </w:tcPr>
          <w:p w:rsidR="00BC5AAA" w:rsidRPr="00365F4A" w:rsidRDefault="00BC5AAA" w:rsidP="00113926">
            <w:pPr>
              <w:pStyle w:val="BodyText"/>
              <w:widowControl w:val="0"/>
              <w:spacing w:before="40" w:after="0" w:line="276"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1,9</w:t>
            </w:r>
          </w:p>
        </w:tc>
      </w:tr>
      <w:tr w:rsidR="00BC5AAA" w:rsidRPr="00576A9F" w:rsidTr="00113926">
        <w:trPr>
          <w:jc w:val="center"/>
        </w:trPr>
        <w:tc>
          <w:tcPr>
            <w:tcW w:w="5596" w:type="dxa"/>
            <w:shd w:val="clear" w:color="auto" w:fill="auto"/>
          </w:tcPr>
          <w:p w:rsidR="00BC5AAA" w:rsidRPr="00365F4A" w:rsidRDefault="00BC5AAA" w:rsidP="00113926">
            <w:pPr>
              <w:pStyle w:val="BodyText"/>
              <w:widowControl w:val="0"/>
              <w:spacing w:before="40" w:after="0" w:line="276" w:lineRule="auto"/>
              <w:rPr>
                <w:rFonts w:ascii="Times New Roman" w:hAnsi="Times New Roman"/>
                <w:b w:val="0"/>
                <w:bCs/>
                <w:sz w:val="28"/>
                <w:szCs w:val="28"/>
                <w:lang w:val="pt-BR"/>
              </w:rPr>
            </w:pPr>
            <w:r w:rsidRPr="00576A9F">
              <w:rPr>
                <w:rFonts w:ascii="Times New Roman" w:hAnsi="Times New Roman"/>
                <w:b w:val="0"/>
                <w:bCs/>
                <w:sz w:val="28"/>
                <w:szCs w:val="28"/>
                <w:lang w:val="pt-BR"/>
              </w:rPr>
              <w:t>Amoxicillin + Sulbactam</w:t>
            </w:r>
          </w:p>
        </w:tc>
        <w:tc>
          <w:tcPr>
            <w:tcW w:w="1654" w:type="dxa"/>
            <w:shd w:val="clear" w:color="auto" w:fill="auto"/>
          </w:tcPr>
          <w:p w:rsidR="00BC5AAA" w:rsidRPr="00365F4A" w:rsidRDefault="00BC5AAA" w:rsidP="00113926">
            <w:pPr>
              <w:pStyle w:val="BodyText"/>
              <w:widowControl w:val="0"/>
              <w:spacing w:before="40" w:after="0" w:line="276"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1</w:t>
            </w:r>
          </w:p>
        </w:tc>
        <w:tc>
          <w:tcPr>
            <w:tcW w:w="1522" w:type="dxa"/>
            <w:shd w:val="clear" w:color="auto" w:fill="auto"/>
          </w:tcPr>
          <w:p w:rsidR="00BC5AAA" w:rsidRPr="00365F4A" w:rsidRDefault="00BC5AAA" w:rsidP="00113926">
            <w:pPr>
              <w:pStyle w:val="BodyText"/>
              <w:widowControl w:val="0"/>
              <w:spacing w:before="40" w:after="0" w:line="276"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1,0</w:t>
            </w:r>
          </w:p>
        </w:tc>
      </w:tr>
      <w:tr w:rsidR="00BC5AAA" w:rsidRPr="00576A9F" w:rsidTr="00113926">
        <w:trPr>
          <w:jc w:val="center"/>
        </w:trPr>
        <w:tc>
          <w:tcPr>
            <w:tcW w:w="5596" w:type="dxa"/>
            <w:shd w:val="clear" w:color="auto" w:fill="auto"/>
          </w:tcPr>
          <w:p w:rsidR="00BC5AAA" w:rsidRPr="00365F4A" w:rsidRDefault="00BC5AAA" w:rsidP="00113926">
            <w:pPr>
              <w:pStyle w:val="BodyText"/>
              <w:widowControl w:val="0"/>
              <w:spacing w:before="40" w:after="0" w:line="276" w:lineRule="auto"/>
              <w:rPr>
                <w:rFonts w:ascii="Times New Roman" w:hAnsi="Times New Roman"/>
                <w:b w:val="0"/>
                <w:bCs/>
                <w:sz w:val="28"/>
                <w:szCs w:val="28"/>
                <w:lang w:val="pt-BR"/>
              </w:rPr>
            </w:pPr>
            <w:r w:rsidRPr="00576A9F">
              <w:rPr>
                <w:rFonts w:ascii="Times New Roman" w:hAnsi="Times New Roman"/>
                <w:b w:val="0"/>
                <w:bCs/>
                <w:sz w:val="28"/>
                <w:szCs w:val="28"/>
                <w:lang w:val="pt-BR"/>
              </w:rPr>
              <w:t>Amphotericin - B</w:t>
            </w:r>
          </w:p>
        </w:tc>
        <w:tc>
          <w:tcPr>
            <w:tcW w:w="1654" w:type="dxa"/>
            <w:shd w:val="clear" w:color="auto" w:fill="auto"/>
          </w:tcPr>
          <w:p w:rsidR="00BC5AAA" w:rsidRPr="00365F4A" w:rsidRDefault="00BC5AAA" w:rsidP="00113926">
            <w:pPr>
              <w:pStyle w:val="BodyText"/>
              <w:widowControl w:val="0"/>
              <w:spacing w:before="40" w:after="0" w:line="276"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1</w:t>
            </w:r>
          </w:p>
        </w:tc>
        <w:tc>
          <w:tcPr>
            <w:tcW w:w="1522" w:type="dxa"/>
            <w:shd w:val="clear" w:color="auto" w:fill="auto"/>
          </w:tcPr>
          <w:p w:rsidR="00BC5AAA" w:rsidRPr="00365F4A" w:rsidRDefault="00BC5AAA" w:rsidP="00113926">
            <w:pPr>
              <w:pStyle w:val="BodyText"/>
              <w:widowControl w:val="0"/>
              <w:spacing w:before="40" w:after="0" w:line="276"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1,0</w:t>
            </w:r>
          </w:p>
        </w:tc>
      </w:tr>
      <w:tr w:rsidR="00BC5AAA" w:rsidRPr="00576A9F" w:rsidTr="00113926">
        <w:trPr>
          <w:jc w:val="center"/>
        </w:trPr>
        <w:tc>
          <w:tcPr>
            <w:tcW w:w="5596" w:type="dxa"/>
            <w:shd w:val="clear" w:color="auto" w:fill="auto"/>
          </w:tcPr>
          <w:p w:rsidR="00BC5AAA" w:rsidRPr="00365F4A" w:rsidRDefault="00BC5AAA" w:rsidP="00113926">
            <w:pPr>
              <w:pStyle w:val="BodyText"/>
              <w:widowControl w:val="0"/>
              <w:spacing w:before="40" w:after="0" w:line="276" w:lineRule="auto"/>
              <w:rPr>
                <w:rFonts w:ascii="Times New Roman" w:hAnsi="Times New Roman"/>
                <w:b w:val="0"/>
                <w:bCs/>
                <w:sz w:val="28"/>
                <w:szCs w:val="28"/>
                <w:lang w:val="pt-BR"/>
              </w:rPr>
            </w:pPr>
            <w:r w:rsidRPr="00576A9F">
              <w:rPr>
                <w:rFonts w:ascii="Times New Roman" w:hAnsi="Times New Roman"/>
                <w:b w:val="0"/>
                <w:bCs/>
                <w:sz w:val="28"/>
                <w:szCs w:val="28"/>
                <w:lang w:val="pt-BR"/>
              </w:rPr>
              <w:t>Cefepime</w:t>
            </w:r>
          </w:p>
        </w:tc>
        <w:tc>
          <w:tcPr>
            <w:tcW w:w="1654" w:type="dxa"/>
            <w:shd w:val="clear" w:color="auto" w:fill="auto"/>
          </w:tcPr>
          <w:p w:rsidR="00BC5AAA" w:rsidRPr="00365F4A" w:rsidRDefault="00BC5AAA" w:rsidP="00113926">
            <w:pPr>
              <w:pStyle w:val="BodyText"/>
              <w:widowControl w:val="0"/>
              <w:spacing w:before="40" w:after="0" w:line="276"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7</w:t>
            </w:r>
          </w:p>
        </w:tc>
        <w:tc>
          <w:tcPr>
            <w:tcW w:w="1522" w:type="dxa"/>
            <w:shd w:val="clear" w:color="auto" w:fill="auto"/>
          </w:tcPr>
          <w:p w:rsidR="00BC5AAA" w:rsidRPr="00365F4A" w:rsidRDefault="00BC5AAA" w:rsidP="00113926">
            <w:pPr>
              <w:pStyle w:val="BodyText"/>
              <w:widowControl w:val="0"/>
              <w:spacing w:before="40" w:after="0" w:line="276"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6,7</w:t>
            </w:r>
          </w:p>
        </w:tc>
      </w:tr>
      <w:tr w:rsidR="00BC5AAA" w:rsidRPr="00576A9F" w:rsidTr="00113926">
        <w:trPr>
          <w:jc w:val="center"/>
        </w:trPr>
        <w:tc>
          <w:tcPr>
            <w:tcW w:w="5596" w:type="dxa"/>
            <w:shd w:val="clear" w:color="auto" w:fill="auto"/>
          </w:tcPr>
          <w:p w:rsidR="00BC5AAA" w:rsidRPr="00365F4A" w:rsidRDefault="00BC5AAA" w:rsidP="00113926">
            <w:pPr>
              <w:pStyle w:val="BodyText"/>
              <w:widowControl w:val="0"/>
              <w:spacing w:before="40" w:after="0" w:line="276" w:lineRule="auto"/>
              <w:rPr>
                <w:rFonts w:ascii="Times New Roman" w:hAnsi="Times New Roman"/>
                <w:b w:val="0"/>
                <w:bCs/>
                <w:sz w:val="28"/>
                <w:szCs w:val="28"/>
                <w:lang w:val="pt-BR"/>
              </w:rPr>
            </w:pPr>
            <w:r w:rsidRPr="00576A9F">
              <w:rPr>
                <w:rFonts w:ascii="Times New Roman" w:hAnsi="Times New Roman"/>
                <w:b w:val="0"/>
                <w:bCs/>
                <w:sz w:val="28"/>
                <w:szCs w:val="28"/>
                <w:lang w:val="pt-BR"/>
              </w:rPr>
              <w:t>Cefoperazol + Sulbactam</w:t>
            </w:r>
          </w:p>
        </w:tc>
        <w:tc>
          <w:tcPr>
            <w:tcW w:w="1654" w:type="dxa"/>
            <w:shd w:val="clear" w:color="auto" w:fill="auto"/>
          </w:tcPr>
          <w:p w:rsidR="00BC5AAA" w:rsidRPr="00365F4A" w:rsidRDefault="00BC5AAA" w:rsidP="00113926">
            <w:pPr>
              <w:pStyle w:val="BodyText"/>
              <w:widowControl w:val="0"/>
              <w:spacing w:before="40" w:after="0" w:line="276"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38</w:t>
            </w:r>
          </w:p>
        </w:tc>
        <w:tc>
          <w:tcPr>
            <w:tcW w:w="1522" w:type="dxa"/>
            <w:shd w:val="clear" w:color="auto" w:fill="auto"/>
          </w:tcPr>
          <w:p w:rsidR="00BC5AAA" w:rsidRPr="00365F4A" w:rsidRDefault="00BC5AAA" w:rsidP="00113926">
            <w:pPr>
              <w:pStyle w:val="BodyText"/>
              <w:widowControl w:val="0"/>
              <w:spacing w:before="40" w:after="0" w:line="276"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35,2</w:t>
            </w:r>
          </w:p>
        </w:tc>
      </w:tr>
      <w:tr w:rsidR="00BC5AAA" w:rsidRPr="00576A9F" w:rsidTr="00113926">
        <w:trPr>
          <w:jc w:val="center"/>
        </w:trPr>
        <w:tc>
          <w:tcPr>
            <w:tcW w:w="5596" w:type="dxa"/>
            <w:shd w:val="clear" w:color="auto" w:fill="auto"/>
          </w:tcPr>
          <w:p w:rsidR="00BC5AAA" w:rsidRPr="00365F4A" w:rsidRDefault="00BC5AAA" w:rsidP="00113926">
            <w:pPr>
              <w:pStyle w:val="BodyText"/>
              <w:widowControl w:val="0"/>
              <w:spacing w:before="40" w:after="0" w:line="276" w:lineRule="auto"/>
              <w:rPr>
                <w:rFonts w:ascii="Times New Roman" w:hAnsi="Times New Roman"/>
                <w:b w:val="0"/>
                <w:bCs/>
                <w:sz w:val="28"/>
                <w:szCs w:val="28"/>
                <w:lang w:val="pt-BR"/>
              </w:rPr>
            </w:pPr>
            <w:r w:rsidRPr="00576A9F">
              <w:rPr>
                <w:rFonts w:ascii="Times New Roman" w:hAnsi="Times New Roman"/>
                <w:b w:val="0"/>
                <w:bCs/>
                <w:sz w:val="28"/>
                <w:szCs w:val="28"/>
                <w:lang w:val="pt-BR"/>
              </w:rPr>
              <w:t>Cefoperazol</w:t>
            </w:r>
          </w:p>
        </w:tc>
        <w:tc>
          <w:tcPr>
            <w:tcW w:w="1654" w:type="dxa"/>
            <w:shd w:val="clear" w:color="auto" w:fill="auto"/>
          </w:tcPr>
          <w:p w:rsidR="00BC5AAA" w:rsidRPr="00365F4A" w:rsidRDefault="00BC5AAA" w:rsidP="00113926">
            <w:pPr>
              <w:pStyle w:val="BodyText"/>
              <w:widowControl w:val="0"/>
              <w:spacing w:before="40" w:after="0" w:line="276"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12</w:t>
            </w:r>
          </w:p>
        </w:tc>
        <w:tc>
          <w:tcPr>
            <w:tcW w:w="1522" w:type="dxa"/>
            <w:shd w:val="clear" w:color="auto" w:fill="auto"/>
          </w:tcPr>
          <w:p w:rsidR="00BC5AAA" w:rsidRPr="00365F4A" w:rsidRDefault="00BC5AAA" w:rsidP="00113926">
            <w:pPr>
              <w:pStyle w:val="BodyText"/>
              <w:widowControl w:val="0"/>
              <w:spacing w:before="40" w:after="0" w:line="276"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11,5</w:t>
            </w:r>
          </w:p>
        </w:tc>
      </w:tr>
      <w:tr w:rsidR="00BC5AAA" w:rsidRPr="00576A9F" w:rsidTr="00113926">
        <w:trPr>
          <w:jc w:val="center"/>
        </w:trPr>
        <w:tc>
          <w:tcPr>
            <w:tcW w:w="5596" w:type="dxa"/>
            <w:shd w:val="clear" w:color="auto" w:fill="auto"/>
          </w:tcPr>
          <w:p w:rsidR="00BC5AAA" w:rsidRPr="00365F4A" w:rsidRDefault="00BC5AAA" w:rsidP="00113926">
            <w:pPr>
              <w:pStyle w:val="BodyText"/>
              <w:widowControl w:val="0"/>
              <w:spacing w:before="40" w:after="0" w:line="276" w:lineRule="auto"/>
              <w:rPr>
                <w:rFonts w:ascii="Times New Roman" w:hAnsi="Times New Roman"/>
                <w:b w:val="0"/>
                <w:bCs/>
                <w:sz w:val="28"/>
                <w:szCs w:val="28"/>
                <w:lang w:val="pt-BR"/>
              </w:rPr>
            </w:pPr>
            <w:r w:rsidRPr="00576A9F">
              <w:rPr>
                <w:rFonts w:ascii="Times New Roman" w:hAnsi="Times New Roman"/>
                <w:b w:val="0"/>
                <w:bCs/>
                <w:sz w:val="28"/>
                <w:szCs w:val="28"/>
                <w:lang w:val="pt-BR"/>
              </w:rPr>
              <w:t>Cefotaxime</w:t>
            </w:r>
          </w:p>
        </w:tc>
        <w:tc>
          <w:tcPr>
            <w:tcW w:w="1654" w:type="dxa"/>
            <w:shd w:val="clear" w:color="auto" w:fill="auto"/>
          </w:tcPr>
          <w:p w:rsidR="00BC5AAA" w:rsidRPr="00365F4A" w:rsidRDefault="00BC5AAA" w:rsidP="00113926">
            <w:pPr>
              <w:pStyle w:val="BodyText"/>
              <w:widowControl w:val="0"/>
              <w:spacing w:before="40" w:after="0" w:line="276"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2</w:t>
            </w:r>
          </w:p>
        </w:tc>
        <w:tc>
          <w:tcPr>
            <w:tcW w:w="1522" w:type="dxa"/>
            <w:shd w:val="clear" w:color="auto" w:fill="auto"/>
          </w:tcPr>
          <w:p w:rsidR="00BC5AAA" w:rsidRPr="00365F4A" w:rsidRDefault="00BC5AAA" w:rsidP="00113926">
            <w:pPr>
              <w:pStyle w:val="BodyText"/>
              <w:widowControl w:val="0"/>
              <w:spacing w:before="40" w:after="0" w:line="276"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1,9</w:t>
            </w:r>
          </w:p>
        </w:tc>
      </w:tr>
      <w:tr w:rsidR="00BC5AAA" w:rsidRPr="00576A9F" w:rsidTr="00113926">
        <w:trPr>
          <w:jc w:val="center"/>
        </w:trPr>
        <w:tc>
          <w:tcPr>
            <w:tcW w:w="5596" w:type="dxa"/>
            <w:shd w:val="clear" w:color="auto" w:fill="auto"/>
          </w:tcPr>
          <w:p w:rsidR="00BC5AAA" w:rsidRPr="00365F4A" w:rsidRDefault="00BC5AAA" w:rsidP="00113926">
            <w:pPr>
              <w:pStyle w:val="BodyText"/>
              <w:widowControl w:val="0"/>
              <w:spacing w:before="40" w:after="0" w:line="276" w:lineRule="auto"/>
              <w:rPr>
                <w:rFonts w:ascii="Times New Roman" w:hAnsi="Times New Roman"/>
                <w:b w:val="0"/>
                <w:bCs/>
                <w:sz w:val="28"/>
                <w:szCs w:val="28"/>
                <w:lang w:val="pt-BR"/>
              </w:rPr>
            </w:pPr>
            <w:r w:rsidRPr="00576A9F">
              <w:rPr>
                <w:rFonts w:ascii="Times New Roman" w:hAnsi="Times New Roman"/>
                <w:b w:val="0"/>
                <w:bCs/>
                <w:sz w:val="28"/>
                <w:szCs w:val="28"/>
                <w:lang w:val="pt-BR"/>
              </w:rPr>
              <w:t>Ceftazidime</w:t>
            </w:r>
          </w:p>
        </w:tc>
        <w:tc>
          <w:tcPr>
            <w:tcW w:w="1654" w:type="dxa"/>
            <w:shd w:val="clear" w:color="auto" w:fill="auto"/>
          </w:tcPr>
          <w:p w:rsidR="00BC5AAA" w:rsidRPr="00365F4A" w:rsidRDefault="00BC5AAA" w:rsidP="00113926">
            <w:pPr>
              <w:pStyle w:val="BodyText"/>
              <w:widowControl w:val="0"/>
              <w:spacing w:before="40" w:after="0" w:line="276"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3</w:t>
            </w:r>
          </w:p>
        </w:tc>
        <w:tc>
          <w:tcPr>
            <w:tcW w:w="1522" w:type="dxa"/>
            <w:shd w:val="clear" w:color="auto" w:fill="auto"/>
          </w:tcPr>
          <w:p w:rsidR="00BC5AAA" w:rsidRPr="00365F4A" w:rsidRDefault="00BC5AAA" w:rsidP="00113926">
            <w:pPr>
              <w:pStyle w:val="BodyText"/>
              <w:widowControl w:val="0"/>
              <w:spacing w:before="40" w:after="0" w:line="276"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2,9</w:t>
            </w:r>
          </w:p>
        </w:tc>
      </w:tr>
      <w:tr w:rsidR="00BC5AAA" w:rsidRPr="00576A9F" w:rsidTr="00113926">
        <w:trPr>
          <w:jc w:val="center"/>
        </w:trPr>
        <w:tc>
          <w:tcPr>
            <w:tcW w:w="5596" w:type="dxa"/>
            <w:shd w:val="clear" w:color="auto" w:fill="auto"/>
          </w:tcPr>
          <w:p w:rsidR="00BC5AAA" w:rsidRPr="00365F4A" w:rsidRDefault="00BC5AAA" w:rsidP="00113926">
            <w:pPr>
              <w:pStyle w:val="BodyText"/>
              <w:widowControl w:val="0"/>
              <w:spacing w:before="40" w:after="0" w:line="276" w:lineRule="auto"/>
              <w:rPr>
                <w:rFonts w:ascii="Times New Roman" w:hAnsi="Times New Roman"/>
                <w:b w:val="0"/>
                <w:bCs/>
                <w:sz w:val="28"/>
                <w:szCs w:val="28"/>
                <w:lang w:val="pt-BR"/>
              </w:rPr>
            </w:pPr>
            <w:r w:rsidRPr="00576A9F">
              <w:rPr>
                <w:rFonts w:ascii="Times New Roman" w:hAnsi="Times New Roman"/>
                <w:b w:val="0"/>
                <w:bCs/>
                <w:sz w:val="28"/>
                <w:szCs w:val="28"/>
                <w:lang w:val="pt-BR"/>
              </w:rPr>
              <w:t>Ceftriaxone</w:t>
            </w:r>
          </w:p>
        </w:tc>
        <w:tc>
          <w:tcPr>
            <w:tcW w:w="1654" w:type="dxa"/>
            <w:shd w:val="clear" w:color="auto" w:fill="auto"/>
          </w:tcPr>
          <w:p w:rsidR="00BC5AAA" w:rsidRPr="00365F4A" w:rsidRDefault="00BC5AAA" w:rsidP="00113926">
            <w:pPr>
              <w:pStyle w:val="BodyText"/>
              <w:widowControl w:val="0"/>
              <w:spacing w:before="40" w:after="0" w:line="276"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32</w:t>
            </w:r>
          </w:p>
        </w:tc>
        <w:tc>
          <w:tcPr>
            <w:tcW w:w="1522" w:type="dxa"/>
            <w:shd w:val="clear" w:color="auto" w:fill="auto"/>
          </w:tcPr>
          <w:p w:rsidR="00BC5AAA" w:rsidRPr="00365F4A" w:rsidRDefault="00BC5AAA" w:rsidP="00113926">
            <w:pPr>
              <w:pStyle w:val="BodyText"/>
              <w:widowControl w:val="0"/>
              <w:spacing w:before="40" w:after="0" w:line="276"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30,8</w:t>
            </w:r>
          </w:p>
        </w:tc>
      </w:tr>
      <w:tr w:rsidR="00BC5AAA" w:rsidRPr="00576A9F" w:rsidTr="00113926">
        <w:trPr>
          <w:jc w:val="center"/>
        </w:trPr>
        <w:tc>
          <w:tcPr>
            <w:tcW w:w="5596" w:type="dxa"/>
            <w:shd w:val="clear" w:color="auto" w:fill="auto"/>
          </w:tcPr>
          <w:p w:rsidR="00BC5AAA" w:rsidRPr="00365F4A" w:rsidRDefault="00BC5AAA" w:rsidP="00113926">
            <w:pPr>
              <w:pStyle w:val="BodyText"/>
              <w:widowControl w:val="0"/>
              <w:spacing w:before="40" w:after="0" w:line="276" w:lineRule="auto"/>
              <w:rPr>
                <w:rFonts w:ascii="Times New Roman" w:hAnsi="Times New Roman"/>
                <w:b w:val="0"/>
                <w:bCs/>
                <w:sz w:val="28"/>
                <w:szCs w:val="28"/>
                <w:lang w:val="pt-BR"/>
              </w:rPr>
            </w:pPr>
            <w:r w:rsidRPr="00576A9F">
              <w:rPr>
                <w:rFonts w:ascii="Times New Roman" w:hAnsi="Times New Roman"/>
                <w:b w:val="0"/>
                <w:bCs/>
                <w:sz w:val="28"/>
                <w:szCs w:val="28"/>
                <w:lang w:val="pt-BR"/>
              </w:rPr>
              <w:t>Cefuroxime</w:t>
            </w:r>
          </w:p>
        </w:tc>
        <w:tc>
          <w:tcPr>
            <w:tcW w:w="1654" w:type="dxa"/>
            <w:shd w:val="clear" w:color="auto" w:fill="auto"/>
          </w:tcPr>
          <w:p w:rsidR="00BC5AAA" w:rsidRPr="00365F4A" w:rsidRDefault="00BC5AAA" w:rsidP="00113926">
            <w:pPr>
              <w:pStyle w:val="BodyText"/>
              <w:widowControl w:val="0"/>
              <w:spacing w:before="40" w:after="0" w:line="276"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2</w:t>
            </w:r>
          </w:p>
        </w:tc>
        <w:tc>
          <w:tcPr>
            <w:tcW w:w="1522" w:type="dxa"/>
            <w:shd w:val="clear" w:color="auto" w:fill="auto"/>
          </w:tcPr>
          <w:p w:rsidR="00BC5AAA" w:rsidRPr="00365F4A" w:rsidRDefault="00BC5AAA" w:rsidP="00113926">
            <w:pPr>
              <w:pStyle w:val="BodyText"/>
              <w:widowControl w:val="0"/>
              <w:spacing w:before="40" w:after="0" w:line="276"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1,9</w:t>
            </w:r>
          </w:p>
        </w:tc>
      </w:tr>
      <w:tr w:rsidR="00BC5AAA" w:rsidRPr="00576A9F" w:rsidTr="00113926">
        <w:trPr>
          <w:jc w:val="center"/>
        </w:trPr>
        <w:tc>
          <w:tcPr>
            <w:tcW w:w="5596" w:type="dxa"/>
            <w:shd w:val="clear" w:color="auto" w:fill="auto"/>
          </w:tcPr>
          <w:p w:rsidR="00BC5AAA" w:rsidRPr="00365F4A" w:rsidRDefault="00BC5AAA" w:rsidP="00113926">
            <w:pPr>
              <w:pStyle w:val="BodyText"/>
              <w:widowControl w:val="0"/>
              <w:spacing w:before="40" w:after="0" w:line="276" w:lineRule="auto"/>
              <w:rPr>
                <w:rFonts w:ascii="Times New Roman" w:hAnsi="Times New Roman"/>
                <w:b w:val="0"/>
                <w:bCs/>
                <w:sz w:val="28"/>
                <w:szCs w:val="28"/>
                <w:lang w:val="pt-BR"/>
              </w:rPr>
            </w:pPr>
            <w:r w:rsidRPr="00576A9F">
              <w:rPr>
                <w:rFonts w:ascii="Times New Roman" w:hAnsi="Times New Roman"/>
                <w:b w:val="0"/>
                <w:bCs/>
                <w:sz w:val="28"/>
                <w:szCs w:val="28"/>
                <w:lang w:val="pt-BR"/>
              </w:rPr>
              <w:t>Ciprofloxacin</w:t>
            </w:r>
          </w:p>
        </w:tc>
        <w:tc>
          <w:tcPr>
            <w:tcW w:w="1654" w:type="dxa"/>
            <w:shd w:val="clear" w:color="auto" w:fill="auto"/>
          </w:tcPr>
          <w:p w:rsidR="00BC5AAA" w:rsidRPr="00365F4A" w:rsidRDefault="00BC5AAA" w:rsidP="00113926">
            <w:pPr>
              <w:pStyle w:val="BodyText"/>
              <w:widowControl w:val="0"/>
              <w:spacing w:before="40" w:after="0" w:line="276"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12</w:t>
            </w:r>
          </w:p>
        </w:tc>
        <w:tc>
          <w:tcPr>
            <w:tcW w:w="1522" w:type="dxa"/>
            <w:shd w:val="clear" w:color="auto" w:fill="auto"/>
          </w:tcPr>
          <w:p w:rsidR="00BC5AAA" w:rsidRPr="00365F4A" w:rsidRDefault="00BC5AAA" w:rsidP="00113926">
            <w:pPr>
              <w:pStyle w:val="BodyText"/>
              <w:widowControl w:val="0"/>
              <w:spacing w:before="40" w:after="0" w:line="276"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11,5</w:t>
            </w:r>
          </w:p>
        </w:tc>
      </w:tr>
      <w:tr w:rsidR="00BC5AAA" w:rsidRPr="00576A9F" w:rsidTr="00113926">
        <w:trPr>
          <w:jc w:val="center"/>
        </w:trPr>
        <w:tc>
          <w:tcPr>
            <w:tcW w:w="5596" w:type="dxa"/>
            <w:shd w:val="clear" w:color="auto" w:fill="auto"/>
          </w:tcPr>
          <w:p w:rsidR="00BC5AAA" w:rsidRPr="00365F4A" w:rsidRDefault="00BC5AAA" w:rsidP="00113926">
            <w:pPr>
              <w:pStyle w:val="BodyText"/>
              <w:widowControl w:val="0"/>
              <w:spacing w:before="40" w:after="0" w:line="276" w:lineRule="auto"/>
              <w:rPr>
                <w:rFonts w:ascii="Times New Roman" w:hAnsi="Times New Roman"/>
                <w:b w:val="0"/>
                <w:bCs/>
                <w:sz w:val="28"/>
                <w:szCs w:val="28"/>
                <w:lang w:val="pt-BR"/>
              </w:rPr>
            </w:pPr>
            <w:r w:rsidRPr="00576A9F">
              <w:rPr>
                <w:rFonts w:ascii="Times New Roman" w:hAnsi="Times New Roman"/>
                <w:b w:val="0"/>
                <w:bCs/>
                <w:sz w:val="28"/>
                <w:szCs w:val="28"/>
                <w:lang w:val="pt-BR"/>
              </w:rPr>
              <w:t>Clindamycin</w:t>
            </w:r>
          </w:p>
        </w:tc>
        <w:tc>
          <w:tcPr>
            <w:tcW w:w="1654" w:type="dxa"/>
            <w:shd w:val="clear" w:color="auto" w:fill="auto"/>
          </w:tcPr>
          <w:p w:rsidR="00BC5AAA" w:rsidRPr="00365F4A" w:rsidRDefault="00BC5AAA" w:rsidP="00113926">
            <w:pPr>
              <w:pStyle w:val="BodyText"/>
              <w:widowControl w:val="0"/>
              <w:spacing w:before="40" w:after="0" w:line="276"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21</w:t>
            </w:r>
          </w:p>
        </w:tc>
        <w:tc>
          <w:tcPr>
            <w:tcW w:w="1522" w:type="dxa"/>
            <w:shd w:val="clear" w:color="auto" w:fill="auto"/>
          </w:tcPr>
          <w:p w:rsidR="00BC5AAA" w:rsidRPr="00365F4A" w:rsidRDefault="00BC5AAA" w:rsidP="00113926">
            <w:pPr>
              <w:pStyle w:val="BodyText"/>
              <w:widowControl w:val="0"/>
              <w:spacing w:before="40" w:after="0" w:line="276"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20,2</w:t>
            </w:r>
          </w:p>
        </w:tc>
      </w:tr>
      <w:tr w:rsidR="00BC5AAA" w:rsidRPr="00576A9F" w:rsidTr="00113926">
        <w:trPr>
          <w:jc w:val="center"/>
        </w:trPr>
        <w:tc>
          <w:tcPr>
            <w:tcW w:w="5596" w:type="dxa"/>
            <w:shd w:val="clear" w:color="auto" w:fill="auto"/>
          </w:tcPr>
          <w:p w:rsidR="00BC5AAA" w:rsidRPr="00365F4A" w:rsidRDefault="00BC5AAA" w:rsidP="00113926">
            <w:pPr>
              <w:pStyle w:val="BodyText"/>
              <w:widowControl w:val="0"/>
              <w:spacing w:before="40" w:after="0" w:line="276" w:lineRule="auto"/>
              <w:rPr>
                <w:rFonts w:ascii="Times New Roman" w:hAnsi="Times New Roman"/>
                <w:b w:val="0"/>
                <w:bCs/>
                <w:sz w:val="28"/>
                <w:szCs w:val="28"/>
                <w:lang w:val="pt-BR"/>
              </w:rPr>
            </w:pPr>
            <w:r w:rsidRPr="00576A9F">
              <w:rPr>
                <w:rFonts w:ascii="Times New Roman" w:hAnsi="Times New Roman"/>
                <w:b w:val="0"/>
                <w:bCs/>
                <w:sz w:val="28"/>
                <w:szCs w:val="28"/>
                <w:lang w:val="pt-BR"/>
              </w:rPr>
              <w:t>Ertapenem</w:t>
            </w:r>
          </w:p>
        </w:tc>
        <w:tc>
          <w:tcPr>
            <w:tcW w:w="1654" w:type="dxa"/>
            <w:shd w:val="clear" w:color="auto" w:fill="auto"/>
          </w:tcPr>
          <w:p w:rsidR="00BC5AAA" w:rsidRPr="00365F4A" w:rsidRDefault="00BC5AAA" w:rsidP="00113926">
            <w:pPr>
              <w:pStyle w:val="BodyText"/>
              <w:widowControl w:val="0"/>
              <w:spacing w:before="40" w:after="0" w:line="276"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6</w:t>
            </w:r>
          </w:p>
        </w:tc>
        <w:tc>
          <w:tcPr>
            <w:tcW w:w="1522" w:type="dxa"/>
            <w:shd w:val="clear" w:color="auto" w:fill="auto"/>
          </w:tcPr>
          <w:p w:rsidR="00BC5AAA" w:rsidRPr="00365F4A" w:rsidRDefault="00BC5AAA" w:rsidP="00113926">
            <w:pPr>
              <w:pStyle w:val="BodyText"/>
              <w:widowControl w:val="0"/>
              <w:spacing w:before="40" w:after="0" w:line="276"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5,8</w:t>
            </w:r>
          </w:p>
        </w:tc>
      </w:tr>
      <w:tr w:rsidR="00BC5AAA" w:rsidRPr="00576A9F" w:rsidTr="00113926">
        <w:trPr>
          <w:jc w:val="center"/>
        </w:trPr>
        <w:tc>
          <w:tcPr>
            <w:tcW w:w="5596" w:type="dxa"/>
            <w:shd w:val="clear" w:color="auto" w:fill="auto"/>
          </w:tcPr>
          <w:p w:rsidR="00BC5AAA" w:rsidRPr="00365F4A" w:rsidRDefault="00BC5AAA" w:rsidP="00113926">
            <w:pPr>
              <w:pStyle w:val="BodyText"/>
              <w:widowControl w:val="0"/>
              <w:spacing w:before="40" w:after="0" w:line="276" w:lineRule="auto"/>
              <w:rPr>
                <w:rFonts w:ascii="Times New Roman" w:hAnsi="Times New Roman"/>
                <w:b w:val="0"/>
                <w:bCs/>
                <w:sz w:val="28"/>
                <w:szCs w:val="28"/>
                <w:lang w:val="pt-BR"/>
              </w:rPr>
            </w:pPr>
            <w:r w:rsidRPr="00576A9F">
              <w:rPr>
                <w:rFonts w:ascii="Times New Roman" w:hAnsi="Times New Roman"/>
                <w:b w:val="0"/>
                <w:bCs/>
                <w:sz w:val="28"/>
                <w:szCs w:val="28"/>
                <w:lang w:val="pt-BR"/>
              </w:rPr>
              <w:t>Fosmicin</w:t>
            </w:r>
          </w:p>
        </w:tc>
        <w:tc>
          <w:tcPr>
            <w:tcW w:w="1654" w:type="dxa"/>
            <w:shd w:val="clear" w:color="auto" w:fill="auto"/>
          </w:tcPr>
          <w:p w:rsidR="00BC5AAA" w:rsidRPr="00365F4A" w:rsidRDefault="00BC5AAA" w:rsidP="00113926">
            <w:pPr>
              <w:pStyle w:val="BodyText"/>
              <w:widowControl w:val="0"/>
              <w:spacing w:before="40" w:after="0" w:line="276"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21</w:t>
            </w:r>
          </w:p>
        </w:tc>
        <w:tc>
          <w:tcPr>
            <w:tcW w:w="1522" w:type="dxa"/>
            <w:shd w:val="clear" w:color="auto" w:fill="auto"/>
          </w:tcPr>
          <w:p w:rsidR="00BC5AAA" w:rsidRPr="00365F4A" w:rsidRDefault="00BC5AAA" w:rsidP="00113926">
            <w:pPr>
              <w:pStyle w:val="BodyText"/>
              <w:widowControl w:val="0"/>
              <w:spacing w:before="40" w:after="0" w:line="276"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20,2</w:t>
            </w:r>
          </w:p>
        </w:tc>
      </w:tr>
      <w:tr w:rsidR="00BC5AAA" w:rsidRPr="00576A9F" w:rsidTr="00113926">
        <w:trPr>
          <w:jc w:val="center"/>
        </w:trPr>
        <w:tc>
          <w:tcPr>
            <w:tcW w:w="5596" w:type="dxa"/>
            <w:shd w:val="clear" w:color="auto" w:fill="auto"/>
          </w:tcPr>
          <w:p w:rsidR="00BC5AAA" w:rsidRPr="00365F4A" w:rsidRDefault="00BC5AAA" w:rsidP="00113926">
            <w:pPr>
              <w:pStyle w:val="BodyText"/>
              <w:widowControl w:val="0"/>
              <w:spacing w:before="40" w:after="0" w:line="276" w:lineRule="auto"/>
              <w:rPr>
                <w:rFonts w:ascii="Times New Roman" w:hAnsi="Times New Roman"/>
                <w:b w:val="0"/>
                <w:bCs/>
                <w:sz w:val="28"/>
                <w:szCs w:val="28"/>
                <w:lang w:val="pt-BR"/>
              </w:rPr>
            </w:pPr>
            <w:r w:rsidRPr="00576A9F">
              <w:rPr>
                <w:rFonts w:ascii="Times New Roman" w:hAnsi="Times New Roman"/>
                <w:b w:val="0"/>
                <w:bCs/>
                <w:sz w:val="28"/>
                <w:szCs w:val="28"/>
                <w:lang w:val="pt-BR"/>
              </w:rPr>
              <w:t>Imipenem, Cilastatin</w:t>
            </w:r>
          </w:p>
        </w:tc>
        <w:tc>
          <w:tcPr>
            <w:tcW w:w="1654" w:type="dxa"/>
            <w:shd w:val="clear" w:color="auto" w:fill="auto"/>
          </w:tcPr>
          <w:p w:rsidR="00BC5AAA" w:rsidRPr="00365F4A" w:rsidRDefault="00BC5AAA" w:rsidP="00113926">
            <w:pPr>
              <w:pStyle w:val="BodyText"/>
              <w:widowControl w:val="0"/>
              <w:spacing w:before="40" w:after="0" w:line="276"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17</w:t>
            </w:r>
          </w:p>
        </w:tc>
        <w:tc>
          <w:tcPr>
            <w:tcW w:w="1522" w:type="dxa"/>
            <w:shd w:val="clear" w:color="auto" w:fill="auto"/>
          </w:tcPr>
          <w:p w:rsidR="00BC5AAA" w:rsidRPr="00365F4A" w:rsidRDefault="00BC5AAA" w:rsidP="00113926">
            <w:pPr>
              <w:pStyle w:val="BodyText"/>
              <w:widowControl w:val="0"/>
              <w:spacing w:before="40" w:after="0" w:line="276"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16,4</w:t>
            </w:r>
          </w:p>
        </w:tc>
      </w:tr>
      <w:tr w:rsidR="00BC5AAA" w:rsidRPr="00576A9F" w:rsidTr="00113926">
        <w:trPr>
          <w:jc w:val="center"/>
        </w:trPr>
        <w:tc>
          <w:tcPr>
            <w:tcW w:w="5596" w:type="dxa"/>
            <w:shd w:val="clear" w:color="auto" w:fill="auto"/>
          </w:tcPr>
          <w:p w:rsidR="00BC5AAA" w:rsidRPr="00365F4A" w:rsidRDefault="00BC5AAA" w:rsidP="00113926">
            <w:pPr>
              <w:pStyle w:val="BodyText"/>
              <w:widowControl w:val="0"/>
              <w:spacing w:before="40" w:after="0" w:line="276" w:lineRule="auto"/>
              <w:rPr>
                <w:rFonts w:ascii="Times New Roman" w:hAnsi="Times New Roman"/>
                <w:b w:val="0"/>
                <w:bCs/>
                <w:sz w:val="28"/>
                <w:szCs w:val="28"/>
                <w:lang w:val="pt-BR"/>
              </w:rPr>
            </w:pPr>
            <w:r w:rsidRPr="00576A9F">
              <w:rPr>
                <w:rFonts w:ascii="Times New Roman" w:hAnsi="Times New Roman"/>
                <w:b w:val="0"/>
                <w:bCs/>
                <w:sz w:val="28"/>
                <w:szCs w:val="28"/>
                <w:lang w:val="pt-BR"/>
              </w:rPr>
              <w:t>Levofloxacin</w:t>
            </w:r>
          </w:p>
        </w:tc>
        <w:tc>
          <w:tcPr>
            <w:tcW w:w="1654" w:type="dxa"/>
            <w:shd w:val="clear" w:color="auto" w:fill="auto"/>
          </w:tcPr>
          <w:p w:rsidR="00BC5AAA" w:rsidRPr="00365F4A" w:rsidRDefault="00BC5AAA" w:rsidP="00113926">
            <w:pPr>
              <w:pStyle w:val="BodyText"/>
              <w:widowControl w:val="0"/>
              <w:spacing w:before="40" w:after="0" w:line="276"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17</w:t>
            </w:r>
          </w:p>
        </w:tc>
        <w:tc>
          <w:tcPr>
            <w:tcW w:w="1522" w:type="dxa"/>
            <w:shd w:val="clear" w:color="auto" w:fill="auto"/>
          </w:tcPr>
          <w:p w:rsidR="00BC5AAA" w:rsidRPr="00365F4A" w:rsidRDefault="00BC5AAA" w:rsidP="00113926">
            <w:pPr>
              <w:pStyle w:val="BodyText"/>
              <w:widowControl w:val="0"/>
              <w:spacing w:before="40" w:after="0" w:line="276"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16,4</w:t>
            </w:r>
          </w:p>
        </w:tc>
      </w:tr>
      <w:tr w:rsidR="00BC5AAA" w:rsidRPr="00576A9F" w:rsidTr="00113926">
        <w:trPr>
          <w:jc w:val="center"/>
        </w:trPr>
        <w:tc>
          <w:tcPr>
            <w:tcW w:w="5596" w:type="dxa"/>
            <w:shd w:val="clear" w:color="auto" w:fill="auto"/>
          </w:tcPr>
          <w:p w:rsidR="00BC5AAA" w:rsidRPr="00365F4A" w:rsidRDefault="00BC5AAA" w:rsidP="00113926">
            <w:pPr>
              <w:pStyle w:val="BodyText"/>
              <w:widowControl w:val="0"/>
              <w:spacing w:before="40" w:after="0" w:line="276" w:lineRule="auto"/>
              <w:rPr>
                <w:rFonts w:ascii="Times New Roman" w:hAnsi="Times New Roman"/>
                <w:b w:val="0"/>
                <w:bCs/>
                <w:sz w:val="28"/>
                <w:szCs w:val="28"/>
                <w:lang w:val="pt-BR"/>
              </w:rPr>
            </w:pPr>
            <w:r w:rsidRPr="00576A9F">
              <w:rPr>
                <w:rFonts w:ascii="Times New Roman" w:hAnsi="Times New Roman"/>
                <w:b w:val="0"/>
                <w:bCs/>
                <w:sz w:val="28"/>
                <w:szCs w:val="28"/>
                <w:lang w:val="pt-BR"/>
              </w:rPr>
              <w:t>Meropenem</w:t>
            </w:r>
          </w:p>
        </w:tc>
        <w:tc>
          <w:tcPr>
            <w:tcW w:w="1654" w:type="dxa"/>
            <w:shd w:val="clear" w:color="auto" w:fill="auto"/>
          </w:tcPr>
          <w:p w:rsidR="00BC5AAA" w:rsidRPr="00365F4A" w:rsidRDefault="00BC5AAA" w:rsidP="00113926">
            <w:pPr>
              <w:pStyle w:val="BodyText"/>
              <w:widowControl w:val="0"/>
              <w:spacing w:before="40" w:after="0" w:line="276"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28</w:t>
            </w:r>
          </w:p>
        </w:tc>
        <w:tc>
          <w:tcPr>
            <w:tcW w:w="1522" w:type="dxa"/>
            <w:shd w:val="clear" w:color="auto" w:fill="auto"/>
          </w:tcPr>
          <w:p w:rsidR="00BC5AAA" w:rsidRPr="00365F4A" w:rsidRDefault="00BC5AAA" w:rsidP="00113926">
            <w:pPr>
              <w:pStyle w:val="BodyText"/>
              <w:widowControl w:val="0"/>
              <w:spacing w:before="40" w:after="0" w:line="276"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26,9</w:t>
            </w:r>
          </w:p>
        </w:tc>
      </w:tr>
      <w:tr w:rsidR="00BC5AAA" w:rsidRPr="00576A9F" w:rsidTr="00113926">
        <w:trPr>
          <w:jc w:val="center"/>
        </w:trPr>
        <w:tc>
          <w:tcPr>
            <w:tcW w:w="5596" w:type="dxa"/>
            <w:shd w:val="clear" w:color="auto" w:fill="auto"/>
          </w:tcPr>
          <w:p w:rsidR="00BC5AAA" w:rsidRPr="00365F4A" w:rsidRDefault="00BC5AAA" w:rsidP="00113926">
            <w:pPr>
              <w:pStyle w:val="BodyText"/>
              <w:widowControl w:val="0"/>
              <w:spacing w:before="40" w:after="0" w:line="276" w:lineRule="auto"/>
              <w:rPr>
                <w:rFonts w:ascii="Times New Roman" w:hAnsi="Times New Roman"/>
                <w:b w:val="0"/>
                <w:bCs/>
                <w:sz w:val="28"/>
                <w:szCs w:val="28"/>
                <w:lang w:val="pt-BR"/>
              </w:rPr>
            </w:pPr>
            <w:r w:rsidRPr="00576A9F">
              <w:rPr>
                <w:rFonts w:ascii="Times New Roman" w:hAnsi="Times New Roman"/>
                <w:b w:val="0"/>
                <w:bCs/>
                <w:sz w:val="28"/>
                <w:szCs w:val="28"/>
                <w:lang w:val="pt-BR"/>
              </w:rPr>
              <w:t>Metronidazol</w:t>
            </w:r>
          </w:p>
        </w:tc>
        <w:tc>
          <w:tcPr>
            <w:tcW w:w="1654" w:type="dxa"/>
            <w:shd w:val="clear" w:color="auto" w:fill="auto"/>
          </w:tcPr>
          <w:p w:rsidR="00BC5AAA" w:rsidRPr="00365F4A" w:rsidRDefault="00BC5AAA" w:rsidP="00113926">
            <w:pPr>
              <w:pStyle w:val="BodyText"/>
              <w:widowControl w:val="0"/>
              <w:spacing w:before="40" w:after="0" w:line="276"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80</w:t>
            </w:r>
          </w:p>
        </w:tc>
        <w:tc>
          <w:tcPr>
            <w:tcW w:w="1522" w:type="dxa"/>
            <w:shd w:val="clear" w:color="auto" w:fill="auto"/>
          </w:tcPr>
          <w:p w:rsidR="00BC5AAA" w:rsidRPr="00365F4A" w:rsidRDefault="00BC5AAA" w:rsidP="00113926">
            <w:pPr>
              <w:pStyle w:val="BodyText"/>
              <w:widowControl w:val="0"/>
              <w:spacing w:before="40" w:after="0" w:line="276"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76,9</w:t>
            </w:r>
          </w:p>
        </w:tc>
      </w:tr>
      <w:tr w:rsidR="00BC5AAA" w:rsidRPr="00576A9F" w:rsidTr="00113926">
        <w:trPr>
          <w:jc w:val="center"/>
        </w:trPr>
        <w:tc>
          <w:tcPr>
            <w:tcW w:w="5596" w:type="dxa"/>
            <w:shd w:val="clear" w:color="auto" w:fill="auto"/>
          </w:tcPr>
          <w:p w:rsidR="00BC5AAA" w:rsidRPr="00365F4A" w:rsidRDefault="00BC5AAA" w:rsidP="00113926">
            <w:pPr>
              <w:pStyle w:val="BodyText"/>
              <w:widowControl w:val="0"/>
              <w:spacing w:before="40" w:after="0" w:line="276" w:lineRule="auto"/>
              <w:rPr>
                <w:rFonts w:ascii="Times New Roman" w:hAnsi="Times New Roman"/>
                <w:b w:val="0"/>
                <w:bCs/>
                <w:sz w:val="28"/>
                <w:szCs w:val="28"/>
                <w:lang w:val="pt-BR"/>
              </w:rPr>
            </w:pPr>
            <w:r w:rsidRPr="00576A9F">
              <w:rPr>
                <w:rFonts w:ascii="Times New Roman" w:hAnsi="Times New Roman"/>
                <w:b w:val="0"/>
                <w:bCs/>
                <w:sz w:val="28"/>
                <w:szCs w:val="28"/>
                <w:lang w:val="pt-BR"/>
              </w:rPr>
              <w:t>Moxiflocaxin</w:t>
            </w:r>
          </w:p>
        </w:tc>
        <w:tc>
          <w:tcPr>
            <w:tcW w:w="1654" w:type="dxa"/>
            <w:shd w:val="clear" w:color="auto" w:fill="auto"/>
          </w:tcPr>
          <w:p w:rsidR="00BC5AAA" w:rsidRPr="00365F4A" w:rsidRDefault="00BC5AAA" w:rsidP="00113926">
            <w:pPr>
              <w:pStyle w:val="BodyText"/>
              <w:widowControl w:val="0"/>
              <w:spacing w:before="40" w:after="0" w:line="276"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5</w:t>
            </w:r>
          </w:p>
        </w:tc>
        <w:tc>
          <w:tcPr>
            <w:tcW w:w="1522" w:type="dxa"/>
            <w:shd w:val="clear" w:color="auto" w:fill="auto"/>
          </w:tcPr>
          <w:p w:rsidR="00BC5AAA" w:rsidRPr="00365F4A" w:rsidRDefault="00BC5AAA" w:rsidP="00113926">
            <w:pPr>
              <w:pStyle w:val="BodyText"/>
              <w:widowControl w:val="0"/>
              <w:spacing w:before="40" w:after="0" w:line="276"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4,8</w:t>
            </w:r>
          </w:p>
        </w:tc>
      </w:tr>
      <w:tr w:rsidR="00BC5AAA" w:rsidRPr="00576A9F" w:rsidTr="00113926">
        <w:trPr>
          <w:jc w:val="center"/>
        </w:trPr>
        <w:tc>
          <w:tcPr>
            <w:tcW w:w="5596" w:type="dxa"/>
            <w:shd w:val="clear" w:color="auto" w:fill="auto"/>
          </w:tcPr>
          <w:p w:rsidR="00BC5AAA" w:rsidRPr="00365F4A" w:rsidRDefault="00BC5AAA" w:rsidP="00113926">
            <w:pPr>
              <w:pStyle w:val="BodyText"/>
              <w:widowControl w:val="0"/>
              <w:spacing w:before="40" w:after="0" w:line="276" w:lineRule="auto"/>
              <w:rPr>
                <w:rFonts w:ascii="Times New Roman" w:hAnsi="Times New Roman"/>
                <w:b w:val="0"/>
                <w:bCs/>
                <w:sz w:val="28"/>
                <w:szCs w:val="28"/>
                <w:lang w:val="pt-BR"/>
              </w:rPr>
            </w:pPr>
            <w:r w:rsidRPr="00576A9F">
              <w:rPr>
                <w:rFonts w:ascii="Times New Roman" w:hAnsi="Times New Roman"/>
                <w:b w:val="0"/>
                <w:bCs/>
                <w:sz w:val="28"/>
                <w:szCs w:val="28"/>
                <w:lang w:val="pt-BR"/>
              </w:rPr>
              <w:t>Piperacillin + Tazobactam</w:t>
            </w:r>
          </w:p>
        </w:tc>
        <w:tc>
          <w:tcPr>
            <w:tcW w:w="1654" w:type="dxa"/>
            <w:shd w:val="clear" w:color="auto" w:fill="auto"/>
          </w:tcPr>
          <w:p w:rsidR="00BC5AAA" w:rsidRPr="00365F4A" w:rsidRDefault="00BC5AAA" w:rsidP="00113926">
            <w:pPr>
              <w:pStyle w:val="BodyText"/>
              <w:widowControl w:val="0"/>
              <w:spacing w:before="40" w:after="0" w:line="276"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5</w:t>
            </w:r>
          </w:p>
        </w:tc>
        <w:tc>
          <w:tcPr>
            <w:tcW w:w="1522" w:type="dxa"/>
            <w:shd w:val="clear" w:color="auto" w:fill="auto"/>
          </w:tcPr>
          <w:p w:rsidR="00BC5AAA" w:rsidRPr="00365F4A" w:rsidRDefault="00BC5AAA" w:rsidP="00113926">
            <w:pPr>
              <w:pStyle w:val="BodyText"/>
              <w:widowControl w:val="0"/>
              <w:spacing w:before="40" w:after="0" w:line="276"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4,8</w:t>
            </w:r>
          </w:p>
        </w:tc>
      </w:tr>
      <w:tr w:rsidR="00BC5AAA" w:rsidRPr="00576A9F" w:rsidTr="00113926">
        <w:trPr>
          <w:jc w:val="center"/>
        </w:trPr>
        <w:tc>
          <w:tcPr>
            <w:tcW w:w="5596" w:type="dxa"/>
            <w:shd w:val="clear" w:color="auto" w:fill="auto"/>
          </w:tcPr>
          <w:p w:rsidR="00BC5AAA" w:rsidRPr="00365F4A" w:rsidRDefault="00BC5AAA" w:rsidP="00113926">
            <w:pPr>
              <w:pStyle w:val="BodyText"/>
              <w:widowControl w:val="0"/>
              <w:spacing w:before="40" w:after="0" w:line="276" w:lineRule="auto"/>
              <w:rPr>
                <w:rFonts w:ascii="Times New Roman" w:hAnsi="Times New Roman"/>
                <w:b w:val="0"/>
                <w:bCs/>
                <w:sz w:val="28"/>
                <w:szCs w:val="28"/>
                <w:lang w:val="pt-BR"/>
              </w:rPr>
            </w:pPr>
            <w:r w:rsidRPr="00576A9F">
              <w:rPr>
                <w:rFonts w:ascii="Times New Roman" w:hAnsi="Times New Roman"/>
                <w:b w:val="0"/>
                <w:bCs/>
                <w:sz w:val="28"/>
                <w:szCs w:val="28"/>
                <w:lang w:val="pt-BR"/>
              </w:rPr>
              <w:t>Tobramycin (Aminoglycosid)</w:t>
            </w:r>
          </w:p>
        </w:tc>
        <w:tc>
          <w:tcPr>
            <w:tcW w:w="1654" w:type="dxa"/>
            <w:shd w:val="clear" w:color="auto" w:fill="auto"/>
          </w:tcPr>
          <w:p w:rsidR="00BC5AAA" w:rsidRPr="00365F4A" w:rsidRDefault="00BC5AAA" w:rsidP="00113926">
            <w:pPr>
              <w:pStyle w:val="BodyText"/>
              <w:widowControl w:val="0"/>
              <w:spacing w:before="40" w:after="0" w:line="276"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3</w:t>
            </w:r>
          </w:p>
        </w:tc>
        <w:tc>
          <w:tcPr>
            <w:tcW w:w="1522" w:type="dxa"/>
            <w:shd w:val="clear" w:color="auto" w:fill="auto"/>
          </w:tcPr>
          <w:p w:rsidR="00BC5AAA" w:rsidRPr="00365F4A" w:rsidRDefault="00BC5AAA" w:rsidP="00113926">
            <w:pPr>
              <w:pStyle w:val="BodyText"/>
              <w:widowControl w:val="0"/>
              <w:spacing w:before="40" w:after="0" w:line="276"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2,9</w:t>
            </w:r>
          </w:p>
        </w:tc>
      </w:tr>
    </w:tbl>
    <w:p w:rsidR="00BC5AAA" w:rsidRPr="00B03421" w:rsidRDefault="00BC5AAA" w:rsidP="00113926">
      <w:pPr>
        <w:pStyle w:val="9"/>
        <w:jc w:val="both"/>
        <w:rPr>
          <w:iCs w:val="0"/>
          <w:sz w:val="20"/>
          <w:lang w:val="pt-BR"/>
        </w:rPr>
      </w:pPr>
      <w:bookmarkStart w:id="325" w:name="_Toc440311734"/>
    </w:p>
    <w:p w:rsidR="00BC5AAA" w:rsidRPr="00576A9F" w:rsidRDefault="00BC5AAA" w:rsidP="00113926">
      <w:pPr>
        <w:pStyle w:val="9"/>
        <w:jc w:val="both"/>
        <w:rPr>
          <w:b w:val="0"/>
          <w:bCs/>
          <w:i w:val="0"/>
          <w:lang w:val="pt-BR"/>
        </w:rPr>
      </w:pPr>
      <w:bookmarkStart w:id="326" w:name="_Toc447967829"/>
      <w:bookmarkStart w:id="327" w:name="_Toc449697378"/>
      <w:bookmarkStart w:id="328" w:name="_Toc462135389"/>
      <w:bookmarkStart w:id="329" w:name="_Toc463880346"/>
      <w:r w:rsidRPr="00B03421">
        <w:rPr>
          <w:iCs w:val="0"/>
          <w:lang w:val="pt-BR"/>
        </w:rPr>
        <w:t>Nhận xét:</w:t>
      </w:r>
      <w:r w:rsidRPr="00576A9F">
        <w:rPr>
          <w:i w:val="0"/>
          <w:iCs w:val="0"/>
          <w:lang w:val="pt-BR"/>
        </w:rPr>
        <w:t xml:space="preserve"> </w:t>
      </w:r>
      <w:r w:rsidRPr="00576A9F">
        <w:rPr>
          <w:b w:val="0"/>
          <w:bCs/>
          <w:i w:val="0"/>
          <w:lang w:val="pt-BR"/>
        </w:rPr>
        <w:t>Trước khi có kết quả kháng sinh đồ, phần lớn (76,9%) bệnh nhân được sử dụng kháng sinh Metronidazol sau phẫu thuật tiêu hóa. Tỉ lệ bệnh nhân được sử dụng kháng sinh Amikacin là 42,3%; Cefoperazol + Sulbactam là 35,2% và Ceftriaxone là 30,8%.</w:t>
      </w:r>
      <w:bookmarkEnd w:id="325"/>
      <w:bookmarkEnd w:id="326"/>
      <w:bookmarkEnd w:id="327"/>
      <w:bookmarkEnd w:id="328"/>
      <w:bookmarkEnd w:id="329"/>
    </w:p>
    <w:p w:rsidR="00BC5AAA" w:rsidRPr="00576A9F" w:rsidRDefault="00BC5AAA" w:rsidP="00113926">
      <w:pPr>
        <w:pStyle w:val="9"/>
        <w:spacing w:before="120" w:line="240" w:lineRule="auto"/>
        <w:rPr>
          <w:spacing w:val="-2"/>
        </w:rPr>
      </w:pPr>
      <w:bookmarkStart w:id="330" w:name="_Toc435530179"/>
      <w:bookmarkStart w:id="331" w:name="_Toc463880347"/>
      <w:r w:rsidRPr="00576A9F">
        <w:rPr>
          <w:spacing w:val="-2"/>
        </w:rPr>
        <w:t>Bảng 3.40. Đặc điểm sử dụng kháng sinh so sánh với kết quả kháng sinh đồ</w:t>
      </w:r>
      <w:bookmarkEnd w:id="330"/>
      <w:bookmarkEnd w:id="331"/>
    </w:p>
    <w:tbl>
      <w:tblPr>
        <w:tblW w:w="48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3"/>
        <w:gridCol w:w="1514"/>
        <w:gridCol w:w="1454"/>
      </w:tblGrid>
      <w:tr w:rsidR="00BC5AAA" w:rsidRPr="00576A9F" w:rsidTr="00113926">
        <w:trPr>
          <w:jc w:val="center"/>
        </w:trPr>
        <w:tc>
          <w:tcPr>
            <w:tcW w:w="3316" w:type="pct"/>
            <w:shd w:val="clear" w:color="auto" w:fill="auto"/>
          </w:tcPr>
          <w:p w:rsidR="00BC5AAA" w:rsidRPr="00365F4A" w:rsidRDefault="00BC5AAA" w:rsidP="00113926">
            <w:pPr>
              <w:pStyle w:val="BodyText"/>
              <w:widowControl w:val="0"/>
              <w:spacing w:before="120" w:after="0"/>
              <w:jc w:val="center"/>
              <w:rPr>
                <w:rFonts w:ascii="Times New Roman" w:hAnsi="Times New Roman"/>
                <w:sz w:val="28"/>
                <w:szCs w:val="28"/>
                <w:lang w:val="pt-BR"/>
              </w:rPr>
            </w:pPr>
            <w:r w:rsidRPr="00576A9F">
              <w:rPr>
                <w:rFonts w:ascii="Times New Roman" w:hAnsi="Times New Roman"/>
                <w:sz w:val="28"/>
                <w:szCs w:val="28"/>
                <w:lang w:val="pt-BR"/>
              </w:rPr>
              <w:t>Đặc điểm</w:t>
            </w:r>
          </w:p>
        </w:tc>
        <w:tc>
          <w:tcPr>
            <w:tcW w:w="859" w:type="pct"/>
            <w:shd w:val="clear" w:color="auto" w:fill="auto"/>
          </w:tcPr>
          <w:p w:rsidR="00BC5AAA" w:rsidRPr="00365F4A" w:rsidRDefault="00BC5AAA" w:rsidP="00113926">
            <w:pPr>
              <w:pStyle w:val="BodyText"/>
              <w:widowControl w:val="0"/>
              <w:spacing w:before="120" w:after="0"/>
              <w:jc w:val="center"/>
              <w:rPr>
                <w:rFonts w:ascii="Times New Roman" w:hAnsi="Times New Roman"/>
                <w:iCs/>
                <w:sz w:val="28"/>
                <w:szCs w:val="28"/>
              </w:rPr>
            </w:pPr>
            <w:r w:rsidRPr="00576A9F">
              <w:rPr>
                <w:rFonts w:ascii="Times New Roman" w:hAnsi="Times New Roman"/>
                <w:iCs/>
                <w:sz w:val="28"/>
                <w:szCs w:val="28"/>
              </w:rPr>
              <w:t>Số lượng</w:t>
            </w:r>
          </w:p>
        </w:tc>
        <w:tc>
          <w:tcPr>
            <w:tcW w:w="825" w:type="pct"/>
            <w:shd w:val="clear" w:color="auto" w:fill="auto"/>
          </w:tcPr>
          <w:p w:rsidR="00BC5AAA" w:rsidRPr="00365F4A" w:rsidRDefault="00BC5AAA" w:rsidP="00113926">
            <w:pPr>
              <w:pStyle w:val="BodyText"/>
              <w:widowControl w:val="0"/>
              <w:spacing w:before="120" w:after="0"/>
              <w:jc w:val="center"/>
              <w:rPr>
                <w:rFonts w:ascii="Times New Roman" w:hAnsi="Times New Roman"/>
                <w:iCs/>
                <w:sz w:val="28"/>
                <w:szCs w:val="28"/>
              </w:rPr>
            </w:pPr>
            <w:r w:rsidRPr="00576A9F">
              <w:rPr>
                <w:rFonts w:ascii="Times New Roman" w:hAnsi="Times New Roman"/>
                <w:iCs/>
                <w:sz w:val="28"/>
                <w:szCs w:val="28"/>
              </w:rPr>
              <w:t>Tỉ lệ %</w:t>
            </w:r>
          </w:p>
        </w:tc>
      </w:tr>
      <w:tr w:rsidR="00BC5AAA" w:rsidRPr="00576A9F" w:rsidTr="00113926">
        <w:trPr>
          <w:jc w:val="center"/>
        </w:trPr>
        <w:tc>
          <w:tcPr>
            <w:tcW w:w="3316" w:type="pct"/>
            <w:shd w:val="clear" w:color="auto" w:fill="auto"/>
            <w:vAlign w:val="center"/>
          </w:tcPr>
          <w:p w:rsidR="00BC5AAA" w:rsidRPr="00365F4A" w:rsidRDefault="00BC5AAA" w:rsidP="00113926">
            <w:pPr>
              <w:pStyle w:val="BodyText"/>
              <w:widowControl w:val="0"/>
              <w:spacing w:before="120" w:after="0"/>
              <w:rPr>
                <w:rFonts w:ascii="Times New Roman" w:hAnsi="Times New Roman"/>
                <w:b w:val="0"/>
                <w:bCs/>
                <w:sz w:val="28"/>
                <w:szCs w:val="28"/>
                <w:lang w:val="pt-BR"/>
              </w:rPr>
            </w:pPr>
            <w:r w:rsidRPr="00576A9F">
              <w:rPr>
                <w:rFonts w:ascii="Times New Roman" w:hAnsi="Times New Roman"/>
                <w:b w:val="0"/>
                <w:bCs/>
                <w:sz w:val="28"/>
                <w:szCs w:val="28"/>
                <w:lang w:val="pt-BR"/>
              </w:rPr>
              <w:t>Dùng phù hợp với kết quả KSĐ</w:t>
            </w:r>
          </w:p>
        </w:tc>
        <w:tc>
          <w:tcPr>
            <w:tcW w:w="859" w:type="pct"/>
            <w:shd w:val="clear" w:color="auto" w:fill="auto"/>
            <w:vAlign w:val="center"/>
          </w:tcPr>
          <w:p w:rsidR="00BC5AAA" w:rsidRPr="00365F4A" w:rsidRDefault="00BC5AAA" w:rsidP="00113926">
            <w:pPr>
              <w:pStyle w:val="BodyText"/>
              <w:widowControl w:val="0"/>
              <w:spacing w:before="120" w:after="0"/>
              <w:jc w:val="center"/>
              <w:rPr>
                <w:rFonts w:ascii="Times New Roman" w:hAnsi="Times New Roman"/>
                <w:b w:val="0"/>
                <w:bCs/>
                <w:sz w:val="28"/>
                <w:szCs w:val="28"/>
                <w:lang w:val="pt-BR"/>
              </w:rPr>
            </w:pPr>
            <w:r w:rsidRPr="00576A9F">
              <w:rPr>
                <w:rFonts w:ascii="Times New Roman" w:hAnsi="Times New Roman"/>
                <w:b w:val="0"/>
                <w:bCs/>
                <w:sz w:val="28"/>
                <w:szCs w:val="28"/>
                <w:lang w:val="pt-BR"/>
              </w:rPr>
              <w:t>40</w:t>
            </w:r>
          </w:p>
        </w:tc>
        <w:tc>
          <w:tcPr>
            <w:tcW w:w="825" w:type="pct"/>
            <w:shd w:val="clear" w:color="auto" w:fill="auto"/>
            <w:vAlign w:val="center"/>
          </w:tcPr>
          <w:p w:rsidR="00BC5AAA" w:rsidRPr="00365F4A" w:rsidRDefault="00BC5AAA" w:rsidP="00113926">
            <w:pPr>
              <w:pStyle w:val="BodyText"/>
              <w:widowControl w:val="0"/>
              <w:spacing w:before="120" w:after="0"/>
              <w:jc w:val="center"/>
              <w:rPr>
                <w:rFonts w:ascii="Times New Roman" w:hAnsi="Times New Roman"/>
                <w:b w:val="0"/>
                <w:bCs/>
                <w:sz w:val="28"/>
                <w:szCs w:val="28"/>
                <w:lang w:val="pt-BR"/>
              </w:rPr>
            </w:pPr>
            <w:r w:rsidRPr="00576A9F">
              <w:rPr>
                <w:rFonts w:ascii="Times New Roman" w:hAnsi="Times New Roman"/>
                <w:b w:val="0"/>
                <w:bCs/>
                <w:sz w:val="28"/>
                <w:szCs w:val="28"/>
                <w:lang w:val="pt-BR"/>
              </w:rPr>
              <w:t>59,7</w:t>
            </w:r>
          </w:p>
        </w:tc>
      </w:tr>
      <w:tr w:rsidR="00BC5AAA" w:rsidRPr="00576A9F" w:rsidTr="00113926">
        <w:trPr>
          <w:jc w:val="center"/>
        </w:trPr>
        <w:tc>
          <w:tcPr>
            <w:tcW w:w="3316" w:type="pct"/>
            <w:shd w:val="clear" w:color="auto" w:fill="auto"/>
            <w:vAlign w:val="center"/>
          </w:tcPr>
          <w:p w:rsidR="00BC5AAA" w:rsidRPr="00365F4A" w:rsidRDefault="00BC5AAA" w:rsidP="00113926">
            <w:pPr>
              <w:pStyle w:val="BodyText"/>
              <w:widowControl w:val="0"/>
              <w:spacing w:before="120" w:after="0"/>
              <w:rPr>
                <w:rFonts w:ascii="Times New Roman" w:hAnsi="Times New Roman"/>
                <w:b w:val="0"/>
                <w:bCs/>
                <w:sz w:val="28"/>
                <w:szCs w:val="28"/>
                <w:lang w:val="pt-BR"/>
              </w:rPr>
            </w:pPr>
            <w:r w:rsidRPr="00576A9F">
              <w:rPr>
                <w:rFonts w:ascii="Times New Roman" w:hAnsi="Times New Roman"/>
                <w:b w:val="0"/>
                <w:bCs/>
                <w:sz w:val="28"/>
                <w:szCs w:val="28"/>
                <w:lang w:val="pt-BR"/>
              </w:rPr>
              <w:t>Dùng không phù hợp với kết quả KSĐ</w:t>
            </w:r>
          </w:p>
        </w:tc>
        <w:tc>
          <w:tcPr>
            <w:tcW w:w="859" w:type="pct"/>
            <w:shd w:val="clear" w:color="auto" w:fill="auto"/>
            <w:vAlign w:val="center"/>
          </w:tcPr>
          <w:p w:rsidR="00BC5AAA" w:rsidRPr="00365F4A" w:rsidRDefault="00BC5AAA" w:rsidP="00113926">
            <w:pPr>
              <w:pStyle w:val="BodyText"/>
              <w:widowControl w:val="0"/>
              <w:spacing w:before="120" w:after="0"/>
              <w:jc w:val="center"/>
              <w:rPr>
                <w:rFonts w:ascii="Times New Roman" w:hAnsi="Times New Roman"/>
                <w:b w:val="0"/>
                <w:bCs/>
                <w:sz w:val="28"/>
                <w:szCs w:val="28"/>
                <w:lang w:val="pt-BR"/>
              </w:rPr>
            </w:pPr>
            <w:r w:rsidRPr="00576A9F">
              <w:rPr>
                <w:rFonts w:ascii="Times New Roman" w:hAnsi="Times New Roman"/>
                <w:b w:val="0"/>
                <w:bCs/>
                <w:sz w:val="28"/>
                <w:szCs w:val="28"/>
                <w:lang w:val="pt-BR"/>
              </w:rPr>
              <w:t>27</w:t>
            </w:r>
          </w:p>
        </w:tc>
        <w:tc>
          <w:tcPr>
            <w:tcW w:w="825" w:type="pct"/>
            <w:shd w:val="clear" w:color="auto" w:fill="auto"/>
            <w:vAlign w:val="center"/>
          </w:tcPr>
          <w:p w:rsidR="00BC5AAA" w:rsidRPr="00365F4A" w:rsidRDefault="00BC5AAA" w:rsidP="00113926">
            <w:pPr>
              <w:pStyle w:val="BodyText"/>
              <w:widowControl w:val="0"/>
              <w:spacing w:before="120" w:after="0"/>
              <w:jc w:val="center"/>
              <w:rPr>
                <w:rFonts w:ascii="Times New Roman" w:hAnsi="Times New Roman"/>
                <w:b w:val="0"/>
                <w:bCs/>
                <w:sz w:val="28"/>
                <w:szCs w:val="28"/>
                <w:lang w:val="pt-BR"/>
              </w:rPr>
            </w:pPr>
            <w:r w:rsidRPr="00576A9F">
              <w:rPr>
                <w:rFonts w:ascii="Times New Roman" w:hAnsi="Times New Roman"/>
                <w:b w:val="0"/>
                <w:bCs/>
                <w:sz w:val="28"/>
                <w:szCs w:val="28"/>
                <w:lang w:val="pt-BR"/>
              </w:rPr>
              <w:t>40,3</w:t>
            </w:r>
          </w:p>
        </w:tc>
      </w:tr>
      <w:tr w:rsidR="00BC5AAA" w:rsidRPr="00576A9F" w:rsidTr="00113926">
        <w:trPr>
          <w:jc w:val="center"/>
        </w:trPr>
        <w:tc>
          <w:tcPr>
            <w:tcW w:w="3316" w:type="pct"/>
            <w:shd w:val="clear" w:color="auto" w:fill="auto"/>
          </w:tcPr>
          <w:p w:rsidR="00BC5AAA" w:rsidRPr="00365F4A" w:rsidRDefault="00BC5AAA" w:rsidP="00113926">
            <w:pPr>
              <w:pStyle w:val="BodyText"/>
              <w:widowControl w:val="0"/>
              <w:spacing w:before="120" w:after="0"/>
              <w:jc w:val="center"/>
              <w:rPr>
                <w:rFonts w:ascii="Times New Roman" w:hAnsi="Times New Roman"/>
                <w:i/>
                <w:iCs/>
                <w:sz w:val="28"/>
                <w:szCs w:val="28"/>
                <w:lang w:val="pt-BR"/>
              </w:rPr>
            </w:pPr>
            <w:r w:rsidRPr="00576A9F">
              <w:rPr>
                <w:rFonts w:ascii="Times New Roman" w:hAnsi="Times New Roman"/>
                <w:i/>
                <w:iCs/>
                <w:sz w:val="28"/>
                <w:szCs w:val="28"/>
                <w:lang w:val="pt-BR"/>
              </w:rPr>
              <w:t>Tổng</w:t>
            </w:r>
          </w:p>
        </w:tc>
        <w:tc>
          <w:tcPr>
            <w:tcW w:w="859" w:type="pct"/>
            <w:shd w:val="clear" w:color="auto" w:fill="auto"/>
            <w:vAlign w:val="center"/>
          </w:tcPr>
          <w:p w:rsidR="00BC5AAA" w:rsidRPr="00365F4A" w:rsidRDefault="00BC5AAA" w:rsidP="00113926">
            <w:pPr>
              <w:pStyle w:val="BodyText"/>
              <w:widowControl w:val="0"/>
              <w:spacing w:before="120" w:after="0"/>
              <w:jc w:val="center"/>
              <w:rPr>
                <w:rFonts w:ascii="Times New Roman" w:hAnsi="Times New Roman"/>
                <w:i/>
                <w:iCs/>
                <w:sz w:val="28"/>
                <w:szCs w:val="28"/>
                <w:lang w:val="pt-BR"/>
              </w:rPr>
            </w:pPr>
            <w:r w:rsidRPr="00576A9F">
              <w:rPr>
                <w:rFonts w:ascii="Times New Roman" w:hAnsi="Times New Roman"/>
                <w:i/>
                <w:iCs/>
                <w:sz w:val="28"/>
                <w:szCs w:val="28"/>
                <w:lang w:val="pt-BR"/>
              </w:rPr>
              <w:t>67</w:t>
            </w:r>
          </w:p>
        </w:tc>
        <w:tc>
          <w:tcPr>
            <w:tcW w:w="825" w:type="pct"/>
            <w:shd w:val="clear" w:color="auto" w:fill="auto"/>
            <w:vAlign w:val="center"/>
          </w:tcPr>
          <w:p w:rsidR="00BC5AAA" w:rsidRPr="00365F4A" w:rsidRDefault="00BC5AAA" w:rsidP="00113926">
            <w:pPr>
              <w:pStyle w:val="BodyText"/>
              <w:widowControl w:val="0"/>
              <w:spacing w:before="120" w:after="0"/>
              <w:jc w:val="center"/>
              <w:rPr>
                <w:rFonts w:ascii="Times New Roman" w:hAnsi="Times New Roman"/>
                <w:i/>
                <w:iCs/>
                <w:sz w:val="28"/>
                <w:szCs w:val="28"/>
                <w:lang w:val="pt-BR"/>
              </w:rPr>
            </w:pPr>
            <w:r w:rsidRPr="00576A9F">
              <w:rPr>
                <w:rFonts w:ascii="Times New Roman" w:hAnsi="Times New Roman"/>
                <w:i/>
                <w:iCs/>
                <w:sz w:val="28"/>
                <w:szCs w:val="28"/>
                <w:lang w:val="pt-BR"/>
              </w:rPr>
              <w:t>100,0</w:t>
            </w:r>
          </w:p>
        </w:tc>
      </w:tr>
    </w:tbl>
    <w:p w:rsidR="00BC5AAA" w:rsidRPr="00576A9F" w:rsidRDefault="00BC5AAA" w:rsidP="00113926">
      <w:pPr>
        <w:pStyle w:val="BodyText"/>
        <w:widowControl w:val="0"/>
        <w:spacing w:before="120" w:after="0"/>
        <w:jc w:val="both"/>
        <w:rPr>
          <w:rFonts w:ascii="Times New Roman" w:hAnsi="Times New Roman"/>
          <w:b w:val="0"/>
          <w:bCs/>
          <w:sz w:val="28"/>
          <w:szCs w:val="28"/>
          <w:lang w:val="pt-BR"/>
        </w:rPr>
      </w:pPr>
      <w:r w:rsidRPr="00576A9F">
        <w:rPr>
          <w:rFonts w:ascii="Times New Roman" w:hAnsi="Times New Roman"/>
          <w:i/>
          <w:iCs/>
          <w:spacing w:val="-4"/>
          <w:sz w:val="28"/>
          <w:szCs w:val="28"/>
          <w:lang w:val="pt-BR"/>
        </w:rPr>
        <w:t xml:space="preserve">Nhận xét: </w:t>
      </w:r>
      <w:r w:rsidRPr="00576A9F">
        <w:rPr>
          <w:rFonts w:ascii="Times New Roman" w:hAnsi="Times New Roman"/>
          <w:b w:val="0"/>
          <w:bCs/>
          <w:spacing w:val="-4"/>
          <w:sz w:val="28"/>
          <w:szCs w:val="28"/>
          <w:lang w:val="pt-BR"/>
        </w:rPr>
        <w:t>So sánh với kết quả kháng sinh đồ thấy 59,7% bệnh nhân được dùng kháng sinh phù hợp với kết quả kháng sinh đồ; tỉ lệ bệnh nhân thêm/thay kháng sinh do sử dụng chưa phù hợp với kết quả kháng sinh đồ là là 40,3%</w:t>
      </w:r>
      <w:r w:rsidRPr="00576A9F">
        <w:rPr>
          <w:rFonts w:ascii="Times New Roman" w:hAnsi="Times New Roman"/>
          <w:b w:val="0"/>
          <w:bCs/>
          <w:sz w:val="28"/>
          <w:szCs w:val="28"/>
          <w:lang w:val="pt-BR"/>
        </w:rPr>
        <w:t>.</w:t>
      </w:r>
    </w:p>
    <w:p w:rsidR="00BC5AAA" w:rsidRPr="00576A9F" w:rsidRDefault="00BC5AAA" w:rsidP="00113926">
      <w:pPr>
        <w:pStyle w:val="9"/>
        <w:spacing w:before="120" w:line="240" w:lineRule="auto"/>
      </w:pPr>
      <w:bookmarkStart w:id="332" w:name="_Toc463880348"/>
      <w:r w:rsidRPr="00576A9F">
        <w:t>Bảng 3.41. Các loại kháng sinh sử dụng điều trị nhiễm khuẩn vết mổ phẫu thuật tiêu hóa sau khi có kết quả kháng sinh đồ (n = 104)</w:t>
      </w:r>
      <w:bookmarkEnd w:id="33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0"/>
        <w:gridCol w:w="1657"/>
        <w:gridCol w:w="1525"/>
      </w:tblGrid>
      <w:tr w:rsidR="00BC5AAA" w:rsidRPr="00576A9F" w:rsidTr="00113926">
        <w:trPr>
          <w:jc w:val="center"/>
        </w:trPr>
        <w:tc>
          <w:tcPr>
            <w:tcW w:w="5610" w:type="dxa"/>
            <w:shd w:val="clear" w:color="auto" w:fill="auto"/>
          </w:tcPr>
          <w:p w:rsidR="00BC5AAA" w:rsidRPr="00365F4A" w:rsidRDefault="00BC5AAA" w:rsidP="00113926">
            <w:pPr>
              <w:pStyle w:val="BodyText"/>
              <w:widowControl w:val="0"/>
              <w:spacing w:before="20" w:after="0"/>
              <w:jc w:val="center"/>
              <w:rPr>
                <w:rFonts w:ascii="Times New Roman" w:hAnsi="Times New Roman"/>
                <w:sz w:val="28"/>
                <w:szCs w:val="28"/>
                <w:lang w:val="pt-BR"/>
              </w:rPr>
            </w:pPr>
            <w:r w:rsidRPr="00576A9F">
              <w:rPr>
                <w:rFonts w:ascii="Times New Roman" w:hAnsi="Times New Roman"/>
                <w:sz w:val="28"/>
                <w:szCs w:val="28"/>
                <w:lang w:val="pt-BR"/>
              </w:rPr>
              <w:t>Loại kháng sinh</w:t>
            </w:r>
          </w:p>
        </w:tc>
        <w:tc>
          <w:tcPr>
            <w:tcW w:w="1657" w:type="dxa"/>
            <w:shd w:val="clear" w:color="auto" w:fill="auto"/>
          </w:tcPr>
          <w:p w:rsidR="00BC5AAA" w:rsidRPr="00365F4A" w:rsidRDefault="00BC5AAA" w:rsidP="00113926">
            <w:pPr>
              <w:pStyle w:val="BodyText"/>
              <w:widowControl w:val="0"/>
              <w:spacing w:before="20" w:after="0"/>
              <w:jc w:val="center"/>
              <w:rPr>
                <w:rFonts w:ascii="Times New Roman" w:hAnsi="Times New Roman"/>
                <w:iCs/>
                <w:sz w:val="28"/>
                <w:szCs w:val="28"/>
              </w:rPr>
            </w:pPr>
            <w:r w:rsidRPr="00576A9F">
              <w:rPr>
                <w:rFonts w:ascii="Times New Roman" w:hAnsi="Times New Roman"/>
                <w:iCs/>
                <w:sz w:val="28"/>
                <w:szCs w:val="28"/>
              </w:rPr>
              <w:t>Số lượng</w:t>
            </w:r>
          </w:p>
        </w:tc>
        <w:tc>
          <w:tcPr>
            <w:tcW w:w="1525" w:type="dxa"/>
            <w:shd w:val="clear" w:color="auto" w:fill="auto"/>
          </w:tcPr>
          <w:p w:rsidR="00BC5AAA" w:rsidRPr="00365F4A" w:rsidRDefault="00BC5AAA" w:rsidP="00113926">
            <w:pPr>
              <w:pStyle w:val="BodyText"/>
              <w:widowControl w:val="0"/>
              <w:spacing w:before="20" w:after="0"/>
              <w:jc w:val="center"/>
              <w:rPr>
                <w:rFonts w:ascii="Times New Roman" w:hAnsi="Times New Roman"/>
                <w:iCs/>
                <w:sz w:val="28"/>
                <w:szCs w:val="28"/>
              </w:rPr>
            </w:pPr>
            <w:r w:rsidRPr="00576A9F">
              <w:rPr>
                <w:rFonts w:ascii="Times New Roman" w:hAnsi="Times New Roman"/>
                <w:iCs/>
                <w:sz w:val="28"/>
                <w:szCs w:val="28"/>
              </w:rPr>
              <w:t>Tỉ lệ %</w:t>
            </w:r>
          </w:p>
        </w:tc>
      </w:tr>
      <w:tr w:rsidR="00BC5AAA" w:rsidRPr="00576A9F" w:rsidTr="00113926">
        <w:trPr>
          <w:jc w:val="center"/>
        </w:trPr>
        <w:tc>
          <w:tcPr>
            <w:tcW w:w="5610" w:type="dxa"/>
            <w:shd w:val="clear" w:color="auto" w:fill="auto"/>
          </w:tcPr>
          <w:p w:rsidR="00BC5AAA" w:rsidRPr="00365F4A" w:rsidRDefault="00BC5AAA" w:rsidP="00113926">
            <w:pPr>
              <w:pStyle w:val="BodyText"/>
              <w:widowControl w:val="0"/>
              <w:spacing w:before="20" w:after="0"/>
              <w:rPr>
                <w:rFonts w:ascii="Times New Roman" w:hAnsi="Times New Roman"/>
                <w:b w:val="0"/>
                <w:bCs/>
                <w:sz w:val="28"/>
                <w:szCs w:val="28"/>
                <w:lang w:val="pt-BR"/>
              </w:rPr>
            </w:pPr>
            <w:r w:rsidRPr="00576A9F">
              <w:rPr>
                <w:rFonts w:ascii="Times New Roman" w:hAnsi="Times New Roman"/>
                <w:b w:val="0"/>
                <w:bCs/>
                <w:sz w:val="28"/>
                <w:szCs w:val="28"/>
                <w:lang w:val="pt-BR"/>
              </w:rPr>
              <w:t>5-imidazol</w:t>
            </w:r>
          </w:p>
        </w:tc>
        <w:tc>
          <w:tcPr>
            <w:tcW w:w="1657" w:type="dxa"/>
            <w:shd w:val="clear" w:color="auto" w:fill="auto"/>
          </w:tcPr>
          <w:p w:rsidR="00BC5AAA" w:rsidRPr="00365F4A" w:rsidRDefault="00BC5AAA" w:rsidP="00113926">
            <w:pPr>
              <w:pStyle w:val="BodyText"/>
              <w:widowControl w:val="0"/>
              <w:spacing w:before="20" w:after="0"/>
              <w:jc w:val="center"/>
              <w:rPr>
                <w:rFonts w:ascii="Times New Roman" w:hAnsi="Times New Roman"/>
                <w:b w:val="0"/>
                <w:bCs/>
                <w:sz w:val="28"/>
                <w:szCs w:val="28"/>
                <w:lang w:val="pt-BR"/>
              </w:rPr>
            </w:pPr>
            <w:r w:rsidRPr="00576A9F">
              <w:rPr>
                <w:rFonts w:ascii="Times New Roman" w:hAnsi="Times New Roman"/>
                <w:b w:val="0"/>
                <w:bCs/>
                <w:sz w:val="28"/>
                <w:szCs w:val="28"/>
                <w:lang w:val="pt-BR"/>
              </w:rPr>
              <w:t>1</w:t>
            </w:r>
          </w:p>
        </w:tc>
        <w:tc>
          <w:tcPr>
            <w:tcW w:w="1525" w:type="dxa"/>
            <w:shd w:val="clear" w:color="auto" w:fill="auto"/>
          </w:tcPr>
          <w:p w:rsidR="00BC5AAA" w:rsidRPr="00365F4A" w:rsidRDefault="00BC5AAA" w:rsidP="00113926">
            <w:pPr>
              <w:pStyle w:val="BodyText"/>
              <w:widowControl w:val="0"/>
              <w:spacing w:before="20" w:after="0"/>
              <w:jc w:val="center"/>
              <w:rPr>
                <w:rFonts w:ascii="Times New Roman" w:hAnsi="Times New Roman"/>
                <w:b w:val="0"/>
                <w:bCs/>
                <w:sz w:val="28"/>
                <w:szCs w:val="28"/>
                <w:lang w:val="pt-BR"/>
              </w:rPr>
            </w:pPr>
            <w:r w:rsidRPr="00576A9F">
              <w:rPr>
                <w:rFonts w:ascii="Times New Roman" w:hAnsi="Times New Roman"/>
                <w:b w:val="0"/>
                <w:bCs/>
                <w:sz w:val="28"/>
                <w:szCs w:val="28"/>
                <w:lang w:val="pt-BR"/>
              </w:rPr>
              <w:t>1,0</w:t>
            </w:r>
          </w:p>
        </w:tc>
      </w:tr>
      <w:tr w:rsidR="00BC5AAA" w:rsidRPr="00576A9F" w:rsidTr="00113926">
        <w:trPr>
          <w:jc w:val="center"/>
        </w:trPr>
        <w:tc>
          <w:tcPr>
            <w:tcW w:w="5610" w:type="dxa"/>
            <w:shd w:val="clear" w:color="auto" w:fill="auto"/>
          </w:tcPr>
          <w:p w:rsidR="00BC5AAA" w:rsidRPr="00365F4A" w:rsidRDefault="00BC5AAA" w:rsidP="00113926">
            <w:pPr>
              <w:pStyle w:val="BodyText"/>
              <w:widowControl w:val="0"/>
              <w:spacing w:before="20" w:after="0"/>
              <w:rPr>
                <w:rFonts w:ascii="Times New Roman" w:hAnsi="Times New Roman"/>
                <w:b w:val="0"/>
                <w:bCs/>
                <w:sz w:val="28"/>
                <w:szCs w:val="28"/>
                <w:lang w:val="pt-BR"/>
              </w:rPr>
            </w:pPr>
            <w:r w:rsidRPr="00576A9F">
              <w:rPr>
                <w:rFonts w:ascii="Times New Roman" w:hAnsi="Times New Roman"/>
                <w:b w:val="0"/>
                <w:bCs/>
                <w:sz w:val="28"/>
                <w:szCs w:val="28"/>
                <w:lang w:val="pt-BR"/>
              </w:rPr>
              <w:t>Amikacin</w:t>
            </w:r>
          </w:p>
        </w:tc>
        <w:tc>
          <w:tcPr>
            <w:tcW w:w="1657" w:type="dxa"/>
            <w:shd w:val="clear" w:color="auto" w:fill="auto"/>
          </w:tcPr>
          <w:p w:rsidR="00BC5AAA" w:rsidRPr="00365F4A" w:rsidRDefault="00BC5AAA" w:rsidP="00113926">
            <w:pPr>
              <w:pStyle w:val="BodyText"/>
              <w:widowControl w:val="0"/>
              <w:spacing w:before="20" w:after="0"/>
              <w:jc w:val="center"/>
              <w:rPr>
                <w:rFonts w:ascii="Times New Roman" w:hAnsi="Times New Roman"/>
                <w:b w:val="0"/>
                <w:bCs/>
                <w:sz w:val="28"/>
                <w:szCs w:val="28"/>
                <w:lang w:val="pt-BR"/>
              </w:rPr>
            </w:pPr>
            <w:r w:rsidRPr="00576A9F">
              <w:rPr>
                <w:rFonts w:ascii="Times New Roman" w:hAnsi="Times New Roman"/>
                <w:b w:val="0"/>
                <w:bCs/>
                <w:sz w:val="28"/>
                <w:szCs w:val="28"/>
                <w:lang w:val="pt-BR"/>
              </w:rPr>
              <w:t>24</w:t>
            </w:r>
          </w:p>
        </w:tc>
        <w:tc>
          <w:tcPr>
            <w:tcW w:w="1525" w:type="dxa"/>
            <w:shd w:val="clear" w:color="auto" w:fill="auto"/>
          </w:tcPr>
          <w:p w:rsidR="00BC5AAA" w:rsidRPr="00365F4A" w:rsidRDefault="00BC5AAA" w:rsidP="00113926">
            <w:pPr>
              <w:pStyle w:val="BodyText"/>
              <w:widowControl w:val="0"/>
              <w:spacing w:before="20" w:after="0"/>
              <w:jc w:val="center"/>
              <w:rPr>
                <w:rFonts w:ascii="Times New Roman" w:hAnsi="Times New Roman"/>
                <w:b w:val="0"/>
                <w:bCs/>
                <w:sz w:val="28"/>
                <w:szCs w:val="28"/>
                <w:lang w:val="pt-BR"/>
              </w:rPr>
            </w:pPr>
            <w:r w:rsidRPr="00576A9F">
              <w:rPr>
                <w:rFonts w:ascii="Times New Roman" w:hAnsi="Times New Roman"/>
                <w:b w:val="0"/>
                <w:bCs/>
                <w:sz w:val="28"/>
                <w:szCs w:val="28"/>
                <w:lang w:val="pt-BR"/>
              </w:rPr>
              <w:t>23,1</w:t>
            </w:r>
          </w:p>
        </w:tc>
      </w:tr>
      <w:tr w:rsidR="00BC5AAA" w:rsidRPr="00576A9F" w:rsidTr="00113926">
        <w:trPr>
          <w:jc w:val="center"/>
        </w:trPr>
        <w:tc>
          <w:tcPr>
            <w:tcW w:w="5610" w:type="dxa"/>
            <w:shd w:val="clear" w:color="auto" w:fill="auto"/>
          </w:tcPr>
          <w:p w:rsidR="00BC5AAA" w:rsidRPr="00365F4A" w:rsidRDefault="00BC5AAA" w:rsidP="00113926">
            <w:pPr>
              <w:pStyle w:val="BodyText"/>
              <w:widowControl w:val="0"/>
              <w:spacing w:before="20" w:after="0"/>
              <w:rPr>
                <w:rFonts w:ascii="Times New Roman" w:hAnsi="Times New Roman"/>
                <w:b w:val="0"/>
                <w:bCs/>
                <w:sz w:val="28"/>
                <w:szCs w:val="28"/>
                <w:lang w:val="pt-BR"/>
              </w:rPr>
            </w:pPr>
            <w:r w:rsidRPr="00576A9F">
              <w:rPr>
                <w:rFonts w:ascii="Times New Roman" w:hAnsi="Times New Roman"/>
                <w:b w:val="0"/>
                <w:bCs/>
                <w:sz w:val="28"/>
                <w:szCs w:val="28"/>
                <w:lang w:val="pt-BR"/>
              </w:rPr>
              <w:t>Cefdimaxe</w:t>
            </w:r>
          </w:p>
        </w:tc>
        <w:tc>
          <w:tcPr>
            <w:tcW w:w="1657" w:type="dxa"/>
            <w:shd w:val="clear" w:color="auto" w:fill="auto"/>
          </w:tcPr>
          <w:p w:rsidR="00BC5AAA" w:rsidRPr="00365F4A" w:rsidRDefault="00BC5AAA" w:rsidP="00113926">
            <w:pPr>
              <w:pStyle w:val="BodyText"/>
              <w:widowControl w:val="0"/>
              <w:spacing w:before="20" w:after="0"/>
              <w:jc w:val="center"/>
              <w:rPr>
                <w:rFonts w:ascii="Times New Roman" w:hAnsi="Times New Roman"/>
                <w:b w:val="0"/>
                <w:bCs/>
                <w:sz w:val="28"/>
                <w:szCs w:val="28"/>
                <w:lang w:val="pt-BR"/>
              </w:rPr>
            </w:pPr>
            <w:r w:rsidRPr="00576A9F">
              <w:rPr>
                <w:rFonts w:ascii="Times New Roman" w:hAnsi="Times New Roman"/>
                <w:b w:val="0"/>
                <w:bCs/>
                <w:sz w:val="28"/>
                <w:szCs w:val="28"/>
                <w:lang w:val="pt-BR"/>
              </w:rPr>
              <w:t>1</w:t>
            </w:r>
          </w:p>
        </w:tc>
        <w:tc>
          <w:tcPr>
            <w:tcW w:w="1525" w:type="dxa"/>
            <w:shd w:val="clear" w:color="auto" w:fill="auto"/>
          </w:tcPr>
          <w:p w:rsidR="00BC5AAA" w:rsidRPr="00365F4A" w:rsidRDefault="00BC5AAA" w:rsidP="00113926">
            <w:pPr>
              <w:pStyle w:val="BodyText"/>
              <w:widowControl w:val="0"/>
              <w:spacing w:before="20" w:after="0"/>
              <w:jc w:val="center"/>
              <w:rPr>
                <w:rFonts w:ascii="Times New Roman" w:hAnsi="Times New Roman"/>
                <w:b w:val="0"/>
                <w:bCs/>
                <w:sz w:val="28"/>
                <w:szCs w:val="28"/>
                <w:lang w:val="pt-BR"/>
              </w:rPr>
            </w:pPr>
            <w:r w:rsidRPr="00576A9F">
              <w:rPr>
                <w:rFonts w:ascii="Times New Roman" w:hAnsi="Times New Roman"/>
                <w:b w:val="0"/>
                <w:bCs/>
                <w:sz w:val="28"/>
                <w:szCs w:val="28"/>
                <w:lang w:val="pt-BR"/>
              </w:rPr>
              <w:t>1,0</w:t>
            </w:r>
          </w:p>
        </w:tc>
      </w:tr>
      <w:tr w:rsidR="00BC5AAA" w:rsidRPr="00576A9F" w:rsidTr="00113926">
        <w:trPr>
          <w:jc w:val="center"/>
        </w:trPr>
        <w:tc>
          <w:tcPr>
            <w:tcW w:w="5610" w:type="dxa"/>
            <w:shd w:val="clear" w:color="auto" w:fill="auto"/>
          </w:tcPr>
          <w:p w:rsidR="00BC5AAA" w:rsidRPr="00365F4A" w:rsidRDefault="00BC5AAA" w:rsidP="00113926">
            <w:pPr>
              <w:pStyle w:val="BodyText"/>
              <w:widowControl w:val="0"/>
              <w:spacing w:before="20" w:after="0"/>
              <w:rPr>
                <w:rFonts w:ascii="Times New Roman" w:hAnsi="Times New Roman"/>
                <w:b w:val="0"/>
                <w:bCs/>
                <w:sz w:val="28"/>
                <w:szCs w:val="28"/>
                <w:lang w:val="pt-BR"/>
              </w:rPr>
            </w:pPr>
            <w:r w:rsidRPr="00576A9F">
              <w:rPr>
                <w:rFonts w:ascii="Times New Roman" w:hAnsi="Times New Roman"/>
                <w:b w:val="0"/>
                <w:bCs/>
                <w:sz w:val="28"/>
                <w:szCs w:val="28"/>
                <w:lang w:val="pt-BR"/>
              </w:rPr>
              <w:t>Cefepime</w:t>
            </w:r>
          </w:p>
        </w:tc>
        <w:tc>
          <w:tcPr>
            <w:tcW w:w="1657" w:type="dxa"/>
            <w:shd w:val="clear" w:color="auto" w:fill="auto"/>
          </w:tcPr>
          <w:p w:rsidR="00BC5AAA" w:rsidRPr="00365F4A" w:rsidRDefault="00BC5AAA" w:rsidP="00113926">
            <w:pPr>
              <w:pStyle w:val="BodyText"/>
              <w:widowControl w:val="0"/>
              <w:spacing w:before="20" w:after="0"/>
              <w:jc w:val="center"/>
              <w:rPr>
                <w:rFonts w:ascii="Times New Roman" w:hAnsi="Times New Roman"/>
                <w:b w:val="0"/>
                <w:bCs/>
                <w:sz w:val="28"/>
                <w:szCs w:val="28"/>
                <w:lang w:val="pt-BR"/>
              </w:rPr>
            </w:pPr>
            <w:r w:rsidRPr="00576A9F">
              <w:rPr>
                <w:rFonts w:ascii="Times New Roman" w:hAnsi="Times New Roman"/>
                <w:b w:val="0"/>
                <w:bCs/>
                <w:sz w:val="28"/>
                <w:szCs w:val="28"/>
                <w:lang w:val="pt-BR"/>
              </w:rPr>
              <w:t>2</w:t>
            </w:r>
          </w:p>
        </w:tc>
        <w:tc>
          <w:tcPr>
            <w:tcW w:w="1525" w:type="dxa"/>
            <w:shd w:val="clear" w:color="auto" w:fill="auto"/>
          </w:tcPr>
          <w:p w:rsidR="00BC5AAA" w:rsidRPr="00365F4A" w:rsidRDefault="00BC5AAA" w:rsidP="00113926">
            <w:pPr>
              <w:pStyle w:val="BodyText"/>
              <w:widowControl w:val="0"/>
              <w:spacing w:before="20" w:after="0"/>
              <w:jc w:val="center"/>
              <w:rPr>
                <w:rFonts w:ascii="Times New Roman" w:hAnsi="Times New Roman"/>
                <w:b w:val="0"/>
                <w:bCs/>
                <w:sz w:val="28"/>
                <w:szCs w:val="28"/>
                <w:lang w:val="pt-BR"/>
              </w:rPr>
            </w:pPr>
            <w:r w:rsidRPr="00576A9F">
              <w:rPr>
                <w:rFonts w:ascii="Times New Roman" w:hAnsi="Times New Roman"/>
                <w:b w:val="0"/>
                <w:bCs/>
                <w:sz w:val="28"/>
                <w:szCs w:val="28"/>
                <w:lang w:val="pt-BR"/>
              </w:rPr>
              <w:t>1,9</w:t>
            </w:r>
          </w:p>
        </w:tc>
      </w:tr>
      <w:tr w:rsidR="00BC5AAA" w:rsidRPr="00576A9F" w:rsidTr="00113926">
        <w:trPr>
          <w:jc w:val="center"/>
        </w:trPr>
        <w:tc>
          <w:tcPr>
            <w:tcW w:w="5610" w:type="dxa"/>
            <w:shd w:val="clear" w:color="auto" w:fill="auto"/>
          </w:tcPr>
          <w:p w:rsidR="00BC5AAA" w:rsidRPr="00365F4A" w:rsidRDefault="00BC5AAA" w:rsidP="00113926">
            <w:pPr>
              <w:pStyle w:val="BodyText"/>
              <w:widowControl w:val="0"/>
              <w:spacing w:before="20" w:after="0"/>
              <w:rPr>
                <w:rFonts w:ascii="Times New Roman" w:hAnsi="Times New Roman"/>
                <w:b w:val="0"/>
                <w:bCs/>
                <w:sz w:val="28"/>
                <w:szCs w:val="28"/>
                <w:lang w:val="pt-BR"/>
              </w:rPr>
            </w:pPr>
            <w:r w:rsidRPr="00576A9F">
              <w:rPr>
                <w:rFonts w:ascii="Times New Roman" w:hAnsi="Times New Roman"/>
                <w:b w:val="0"/>
                <w:bCs/>
                <w:sz w:val="28"/>
                <w:szCs w:val="28"/>
                <w:lang w:val="pt-BR"/>
              </w:rPr>
              <w:t>Cefoperazol + Sulbactam</w:t>
            </w:r>
          </w:p>
        </w:tc>
        <w:tc>
          <w:tcPr>
            <w:tcW w:w="1657" w:type="dxa"/>
            <w:shd w:val="clear" w:color="auto" w:fill="auto"/>
          </w:tcPr>
          <w:p w:rsidR="00BC5AAA" w:rsidRPr="00365F4A" w:rsidRDefault="00BC5AAA" w:rsidP="00113926">
            <w:pPr>
              <w:pStyle w:val="BodyText"/>
              <w:widowControl w:val="0"/>
              <w:spacing w:before="20" w:after="0"/>
              <w:jc w:val="center"/>
              <w:rPr>
                <w:rFonts w:ascii="Times New Roman" w:hAnsi="Times New Roman"/>
                <w:b w:val="0"/>
                <w:bCs/>
                <w:sz w:val="28"/>
                <w:szCs w:val="28"/>
                <w:lang w:val="pt-BR"/>
              </w:rPr>
            </w:pPr>
            <w:r w:rsidRPr="00576A9F">
              <w:rPr>
                <w:rFonts w:ascii="Times New Roman" w:hAnsi="Times New Roman"/>
                <w:b w:val="0"/>
                <w:bCs/>
                <w:sz w:val="28"/>
                <w:szCs w:val="28"/>
                <w:lang w:val="pt-BR"/>
              </w:rPr>
              <w:t>7</w:t>
            </w:r>
          </w:p>
        </w:tc>
        <w:tc>
          <w:tcPr>
            <w:tcW w:w="1525" w:type="dxa"/>
            <w:shd w:val="clear" w:color="auto" w:fill="auto"/>
          </w:tcPr>
          <w:p w:rsidR="00BC5AAA" w:rsidRPr="00365F4A" w:rsidRDefault="00BC5AAA" w:rsidP="00113926">
            <w:pPr>
              <w:pStyle w:val="BodyText"/>
              <w:widowControl w:val="0"/>
              <w:spacing w:before="20" w:after="0"/>
              <w:jc w:val="center"/>
              <w:rPr>
                <w:rFonts w:ascii="Times New Roman" w:hAnsi="Times New Roman"/>
                <w:b w:val="0"/>
                <w:bCs/>
                <w:sz w:val="28"/>
                <w:szCs w:val="28"/>
                <w:lang w:val="pt-BR"/>
              </w:rPr>
            </w:pPr>
            <w:r w:rsidRPr="00576A9F">
              <w:rPr>
                <w:rFonts w:ascii="Times New Roman" w:hAnsi="Times New Roman"/>
                <w:b w:val="0"/>
                <w:bCs/>
                <w:sz w:val="28"/>
                <w:szCs w:val="28"/>
                <w:lang w:val="pt-BR"/>
              </w:rPr>
              <w:t>6,7</w:t>
            </w:r>
          </w:p>
        </w:tc>
      </w:tr>
      <w:tr w:rsidR="00BC5AAA" w:rsidRPr="00576A9F" w:rsidTr="00113926">
        <w:trPr>
          <w:jc w:val="center"/>
        </w:trPr>
        <w:tc>
          <w:tcPr>
            <w:tcW w:w="5610" w:type="dxa"/>
            <w:shd w:val="clear" w:color="auto" w:fill="auto"/>
          </w:tcPr>
          <w:p w:rsidR="00BC5AAA" w:rsidRPr="00365F4A" w:rsidRDefault="00BC5AAA" w:rsidP="00113926">
            <w:pPr>
              <w:pStyle w:val="BodyText"/>
              <w:widowControl w:val="0"/>
              <w:spacing w:before="20" w:after="0"/>
              <w:rPr>
                <w:rFonts w:ascii="Times New Roman" w:hAnsi="Times New Roman"/>
                <w:b w:val="0"/>
                <w:bCs/>
                <w:sz w:val="28"/>
                <w:szCs w:val="28"/>
                <w:lang w:val="pt-BR"/>
              </w:rPr>
            </w:pPr>
            <w:r w:rsidRPr="00576A9F">
              <w:rPr>
                <w:rFonts w:ascii="Times New Roman" w:hAnsi="Times New Roman"/>
                <w:b w:val="0"/>
                <w:bCs/>
                <w:sz w:val="28"/>
                <w:szCs w:val="28"/>
                <w:lang w:val="pt-BR"/>
              </w:rPr>
              <w:t>Cefoperazol</w:t>
            </w:r>
          </w:p>
        </w:tc>
        <w:tc>
          <w:tcPr>
            <w:tcW w:w="1657" w:type="dxa"/>
            <w:shd w:val="clear" w:color="auto" w:fill="auto"/>
          </w:tcPr>
          <w:p w:rsidR="00BC5AAA" w:rsidRPr="00365F4A" w:rsidRDefault="00BC5AAA" w:rsidP="00113926">
            <w:pPr>
              <w:pStyle w:val="BodyText"/>
              <w:widowControl w:val="0"/>
              <w:spacing w:before="20" w:after="0"/>
              <w:jc w:val="center"/>
              <w:rPr>
                <w:rFonts w:ascii="Times New Roman" w:hAnsi="Times New Roman"/>
                <w:b w:val="0"/>
                <w:bCs/>
                <w:sz w:val="28"/>
                <w:szCs w:val="28"/>
                <w:lang w:val="pt-BR"/>
              </w:rPr>
            </w:pPr>
            <w:r w:rsidRPr="00576A9F">
              <w:rPr>
                <w:rFonts w:ascii="Times New Roman" w:hAnsi="Times New Roman"/>
                <w:b w:val="0"/>
                <w:bCs/>
                <w:sz w:val="28"/>
                <w:szCs w:val="28"/>
                <w:lang w:val="pt-BR"/>
              </w:rPr>
              <w:t>1</w:t>
            </w:r>
          </w:p>
        </w:tc>
        <w:tc>
          <w:tcPr>
            <w:tcW w:w="1525" w:type="dxa"/>
            <w:shd w:val="clear" w:color="auto" w:fill="auto"/>
          </w:tcPr>
          <w:p w:rsidR="00BC5AAA" w:rsidRPr="00365F4A" w:rsidRDefault="00BC5AAA" w:rsidP="00113926">
            <w:pPr>
              <w:spacing w:before="20"/>
              <w:jc w:val="center"/>
              <w:rPr>
                <w:sz w:val="28"/>
                <w:szCs w:val="28"/>
              </w:rPr>
            </w:pPr>
            <w:r w:rsidRPr="00576A9F">
              <w:rPr>
                <w:rFonts w:ascii="Times New Roman" w:hAnsi="Times New Roman"/>
                <w:b w:val="0"/>
                <w:bCs/>
                <w:sz w:val="28"/>
                <w:szCs w:val="28"/>
                <w:lang w:val="pt-BR"/>
              </w:rPr>
              <w:t>1,0</w:t>
            </w:r>
          </w:p>
        </w:tc>
      </w:tr>
      <w:tr w:rsidR="00BC5AAA" w:rsidRPr="00576A9F" w:rsidTr="00113926">
        <w:trPr>
          <w:jc w:val="center"/>
        </w:trPr>
        <w:tc>
          <w:tcPr>
            <w:tcW w:w="5610" w:type="dxa"/>
            <w:shd w:val="clear" w:color="auto" w:fill="auto"/>
          </w:tcPr>
          <w:p w:rsidR="00BC5AAA" w:rsidRPr="00365F4A" w:rsidRDefault="00BC5AAA" w:rsidP="00113926">
            <w:pPr>
              <w:pStyle w:val="BodyText"/>
              <w:widowControl w:val="0"/>
              <w:spacing w:before="20" w:after="0"/>
              <w:rPr>
                <w:rFonts w:ascii="Times New Roman" w:hAnsi="Times New Roman"/>
                <w:b w:val="0"/>
                <w:bCs/>
                <w:sz w:val="28"/>
                <w:szCs w:val="28"/>
                <w:lang w:val="pt-BR"/>
              </w:rPr>
            </w:pPr>
            <w:r w:rsidRPr="00576A9F">
              <w:rPr>
                <w:rFonts w:ascii="Times New Roman" w:hAnsi="Times New Roman"/>
                <w:b w:val="0"/>
                <w:bCs/>
                <w:sz w:val="28"/>
                <w:szCs w:val="28"/>
                <w:lang w:val="pt-BR"/>
              </w:rPr>
              <w:t>Ceftazidime</w:t>
            </w:r>
          </w:p>
        </w:tc>
        <w:tc>
          <w:tcPr>
            <w:tcW w:w="1657" w:type="dxa"/>
            <w:shd w:val="clear" w:color="auto" w:fill="auto"/>
          </w:tcPr>
          <w:p w:rsidR="00BC5AAA" w:rsidRPr="00365F4A" w:rsidRDefault="00BC5AAA" w:rsidP="00113926">
            <w:pPr>
              <w:pStyle w:val="BodyText"/>
              <w:widowControl w:val="0"/>
              <w:spacing w:before="20" w:after="0"/>
              <w:jc w:val="center"/>
              <w:rPr>
                <w:rFonts w:ascii="Times New Roman" w:hAnsi="Times New Roman"/>
                <w:b w:val="0"/>
                <w:bCs/>
                <w:sz w:val="28"/>
                <w:szCs w:val="28"/>
                <w:lang w:val="pt-BR"/>
              </w:rPr>
            </w:pPr>
            <w:r w:rsidRPr="00576A9F">
              <w:rPr>
                <w:rFonts w:ascii="Times New Roman" w:hAnsi="Times New Roman"/>
                <w:b w:val="0"/>
                <w:bCs/>
                <w:sz w:val="28"/>
                <w:szCs w:val="28"/>
                <w:lang w:val="pt-BR"/>
              </w:rPr>
              <w:t>1</w:t>
            </w:r>
          </w:p>
        </w:tc>
        <w:tc>
          <w:tcPr>
            <w:tcW w:w="1525" w:type="dxa"/>
            <w:shd w:val="clear" w:color="auto" w:fill="auto"/>
          </w:tcPr>
          <w:p w:rsidR="00BC5AAA" w:rsidRPr="00365F4A" w:rsidRDefault="00BC5AAA" w:rsidP="00113926">
            <w:pPr>
              <w:spacing w:before="20"/>
              <w:jc w:val="center"/>
              <w:rPr>
                <w:sz w:val="28"/>
                <w:szCs w:val="28"/>
              </w:rPr>
            </w:pPr>
            <w:r w:rsidRPr="00576A9F">
              <w:rPr>
                <w:rFonts w:ascii="Times New Roman" w:hAnsi="Times New Roman"/>
                <w:b w:val="0"/>
                <w:bCs/>
                <w:sz w:val="28"/>
                <w:szCs w:val="28"/>
                <w:lang w:val="pt-BR"/>
              </w:rPr>
              <w:t>1,0</w:t>
            </w:r>
          </w:p>
        </w:tc>
      </w:tr>
      <w:tr w:rsidR="00BC5AAA" w:rsidRPr="00576A9F" w:rsidTr="00113926">
        <w:trPr>
          <w:jc w:val="center"/>
        </w:trPr>
        <w:tc>
          <w:tcPr>
            <w:tcW w:w="5610" w:type="dxa"/>
            <w:shd w:val="clear" w:color="auto" w:fill="auto"/>
          </w:tcPr>
          <w:p w:rsidR="00BC5AAA" w:rsidRPr="00365F4A" w:rsidRDefault="00BC5AAA" w:rsidP="00113926">
            <w:pPr>
              <w:pStyle w:val="BodyText"/>
              <w:widowControl w:val="0"/>
              <w:spacing w:before="20" w:after="0"/>
              <w:rPr>
                <w:rFonts w:ascii="Times New Roman" w:hAnsi="Times New Roman"/>
                <w:b w:val="0"/>
                <w:bCs/>
                <w:sz w:val="28"/>
                <w:szCs w:val="28"/>
                <w:lang w:val="pt-BR"/>
              </w:rPr>
            </w:pPr>
            <w:r w:rsidRPr="00576A9F">
              <w:rPr>
                <w:rFonts w:ascii="Times New Roman" w:hAnsi="Times New Roman"/>
                <w:b w:val="0"/>
                <w:bCs/>
                <w:sz w:val="28"/>
                <w:szCs w:val="28"/>
                <w:lang w:val="pt-BR"/>
              </w:rPr>
              <w:t>Ceftriaxone</w:t>
            </w:r>
          </w:p>
        </w:tc>
        <w:tc>
          <w:tcPr>
            <w:tcW w:w="1657" w:type="dxa"/>
            <w:shd w:val="clear" w:color="auto" w:fill="auto"/>
          </w:tcPr>
          <w:p w:rsidR="00BC5AAA" w:rsidRPr="00365F4A" w:rsidRDefault="00BC5AAA" w:rsidP="00113926">
            <w:pPr>
              <w:pStyle w:val="BodyText"/>
              <w:widowControl w:val="0"/>
              <w:spacing w:before="20" w:after="0"/>
              <w:jc w:val="center"/>
              <w:rPr>
                <w:rFonts w:ascii="Times New Roman" w:hAnsi="Times New Roman"/>
                <w:b w:val="0"/>
                <w:bCs/>
                <w:sz w:val="28"/>
                <w:szCs w:val="28"/>
                <w:lang w:val="pt-BR"/>
              </w:rPr>
            </w:pPr>
            <w:r w:rsidRPr="00576A9F">
              <w:rPr>
                <w:rFonts w:ascii="Times New Roman" w:hAnsi="Times New Roman"/>
                <w:b w:val="0"/>
                <w:bCs/>
                <w:sz w:val="28"/>
                <w:szCs w:val="28"/>
                <w:lang w:val="pt-BR"/>
              </w:rPr>
              <w:t>9</w:t>
            </w:r>
          </w:p>
        </w:tc>
        <w:tc>
          <w:tcPr>
            <w:tcW w:w="1525" w:type="dxa"/>
            <w:shd w:val="clear" w:color="auto" w:fill="auto"/>
          </w:tcPr>
          <w:p w:rsidR="00BC5AAA" w:rsidRPr="00365F4A" w:rsidRDefault="00BC5AAA" w:rsidP="00113926">
            <w:pPr>
              <w:pStyle w:val="BodyText"/>
              <w:widowControl w:val="0"/>
              <w:spacing w:before="20" w:after="0"/>
              <w:jc w:val="center"/>
              <w:rPr>
                <w:rFonts w:ascii="Times New Roman" w:hAnsi="Times New Roman"/>
                <w:b w:val="0"/>
                <w:bCs/>
                <w:sz w:val="28"/>
                <w:szCs w:val="28"/>
                <w:lang w:val="pt-BR"/>
              </w:rPr>
            </w:pPr>
            <w:r w:rsidRPr="00576A9F">
              <w:rPr>
                <w:rFonts w:ascii="Times New Roman" w:hAnsi="Times New Roman"/>
                <w:b w:val="0"/>
                <w:bCs/>
                <w:sz w:val="28"/>
                <w:szCs w:val="28"/>
                <w:lang w:val="pt-BR"/>
              </w:rPr>
              <w:t>8,7</w:t>
            </w:r>
          </w:p>
        </w:tc>
      </w:tr>
      <w:tr w:rsidR="00BC5AAA" w:rsidRPr="00576A9F" w:rsidTr="00113926">
        <w:trPr>
          <w:jc w:val="center"/>
        </w:trPr>
        <w:tc>
          <w:tcPr>
            <w:tcW w:w="5610" w:type="dxa"/>
            <w:shd w:val="clear" w:color="auto" w:fill="auto"/>
          </w:tcPr>
          <w:p w:rsidR="00BC5AAA" w:rsidRPr="00365F4A" w:rsidRDefault="00BC5AAA" w:rsidP="00113926">
            <w:pPr>
              <w:pStyle w:val="BodyText"/>
              <w:widowControl w:val="0"/>
              <w:spacing w:before="20" w:after="0"/>
              <w:rPr>
                <w:rFonts w:ascii="Times New Roman" w:hAnsi="Times New Roman"/>
                <w:b w:val="0"/>
                <w:bCs/>
                <w:sz w:val="28"/>
                <w:szCs w:val="28"/>
                <w:lang w:val="pt-BR"/>
              </w:rPr>
            </w:pPr>
            <w:r w:rsidRPr="00576A9F">
              <w:rPr>
                <w:rFonts w:ascii="Times New Roman" w:hAnsi="Times New Roman"/>
                <w:b w:val="0"/>
                <w:bCs/>
                <w:sz w:val="28"/>
                <w:szCs w:val="28"/>
                <w:lang w:val="pt-BR"/>
              </w:rPr>
              <w:t>Ciprofloxacin</w:t>
            </w:r>
          </w:p>
        </w:tc>
        <w:tc>
          <w:tcPr>
            <w:tcW w:w="1657" w:type="dxa"/>
            <w:shd w:val="clear" w:color="auto" w:fill="auto"/>
          </w:tcPr>
          <w:p w:rsidR="00BC5AAA" w:rsidRPr="00365F4A" w:rsidRDefault="00BC5AAA" w:rsidP="00113926">
            <w:pPr>
              <w:pStyle w:val="BodyText"/>
              <w:widowControl w:val="0"/>
              <w:spacing w:before="20" w:after="0"/>
              <w:jc w:val="center"/>
              <w:rPr>
                <w:rFonts w:ascii="Times New Roman" w:hAnsi="Times New Roman"/>
                <w:b w:val="0"/>
                <w:bCs/>
                <w:sz w:val="28"/>
                <w:szCs w:val="28"/>
                <w:lang w:val="pt-BR"/>
              </w:rPr>
            </w:pPr>
            <w:r w:rsidRPr="00576A9F">
              <w:rPr>
                <w:rFonts w:ascii="Times New Roman" w:hAnsi="Times New Roman"/>
                <w:b w:val="0"/>
                <w:bCs/>
                <w:sz w:val="28"/>
                <w:szCs w:val="28"/>
                <w:lang w:val="pt-BR"/>
              </w:rPr>
              <w:t>4</w:t>
            </w:r>
          </w:p>
        </w:tc>
        <w:tc>
          <w:tcPr>
            <w:tcW w:w="1525" w:type="dxa"/>
            <w:shd w:val="clear" w:color="auto" w:fill="auto"/>
          </w:tcPr>
          <w:p w:rsidR="00BC5AAA" w:rsidRPr="00365F4A" w:rsidRDefault="00BC5AAA" w:rsidP="00113926">
            <w:pPr>
              <w:pStyle w:val="BodyText"/>
              <w:widowControl w:val="0"/>
              <w:spacing w:before="20" w:after="0"/>
              <w:jc w:val="center"/>
              <w:rPr>
                <w:rFonts w:ascii="Times New Roman" w:hAnsi="Times New Roman"/>
                <w:b w:val="0"/>
                <w:bCs/>
                <w:sz w:val="28"/>
                <w:szCs w:val="28"/>
                <w:lang w:val="pt-BR"/>
              </w:rPr>
            </w:pPr>
            <w:r w:rsidRPr="00576A9F">
              <w:rPr>
                <w:rFonts w:ascii="Times New Roman" w:hAnsi="Times New Roman"/>
                <w:b w:val="0"/>
                <w:bCs/>
                <w:sz w:val="28"/>
                <w:szCs w:val="28"/>
                <w:lang w:val="pt-BR"/>
              </w:rPr>
              <w:t>3,9</w:t>
            </w:r>
          </w:p>
        </w:tc>
      </w:tr>
      <w:tr w:rsidR="00BC5AAA" w:rsidRPr="00576A9F" w:rsidTr="00113926">
        <w:trPr>
          <w:jc w:val="center"/>
        </w:trPr>
        <w:tc>
          <w:tcPr>
            <w:tcW w:w="5610" w:type="dxa"/>
            <w:shd w:val="clear" w:color="auto" w:fill="auto"/>
          </w:tcPr>
          <w:p w:rsidR="00BC5AAA" w:rsidRPr="00365F4A" w:rsidRDefault="00BC5AAA" w:rsidP="00113926">
            <w:pPr>
              <w:pStyle w:val="BodyText"/>
              <w:widowControl w:val="0"/>
              <w:spacing w:before="20" w:after="0"/>
              <w:rPr>
                <w:rFonts w:ascii="Times New Roman" w:hAnsi="Times New Roman"/>
                <w:b w:val="0"/>
                <w:bCs/>
                <w:sz w:val="28"/>
                <w:szCs w:val="28"/>
                <w:lang w:val="pt-BR"/>
              </w:rPr>
            </w:pPr>
            <w:r w:rsidRPr="00576A9F">
              <w:rPr>
                <w:rFonts w:ascii="Times New Roman" w:hAnsi="Times New Roman"/>
                <w:b w:val="0"/>
                <w:bCs/>
                <w:sz w:val="28"/>
                <w:szCs w:val="28"/>
                <w:lang w:val="pt-BR"/>
              </w:rPr>
              <w:t>Clindamycin</w:t>
            </w:r>
          </w:p>
        </w:tc>
        <w:tc>
          <w:tcPr>
            <w:tcW w:w="1657" w:type="dxa"/>
            <w:shd w:val="clear" w:color="auto" w:fill="auto"/>
          </w:tcPr>
          <w:p w:rsidR="00BC5AAA" w:rsidRPr="00365F4A" w:rsidRDefault="00BC5AAA" w:rsidP="00113926">
            <w:pPr>
              <w:pStyle w:val="BodyText"/>
              <w:widowControl w:val="0"/>
              <w:spacing w:before="20" w:after="0"/>
              <w:jc w:val="center"/>
              <w:rPr>
                <w:rFonts w:ascii="Times New Roman" w:hAnsi="Times New Roman"/>
                <w:b w:val="0"/>
                <w:bCs/>
                <w:sz w:val="28"/>
                <w:szCs w:val="28"/>
                <w:lang w:val="pt-BR"/>
              </w:rPr>
            </w:pPr>
            <w:r w:rsidRPr="00576A9F">
              <w:rPr>
                <w:rFonts w:ascii="Times New Roman" w:hAnsi="Times New Roman"/>
                <w:b w:val="0"/>
                <w:bCs/>
                <w:sz w:val="28"/>
                <w:szCs w:val="28"/>
                <w:lang w:val="pt-BR"/>
              </w:rPr>
              <w:t>8</w:t>
            </w:r>
          </w:p>
        </w:tc>
        <w:tc>
          <w:tcPr>
            <w:tcW w:w="1525" w:type="dxa"/>
            <w:shd w:val="clear" w:color="auto" w:fill="auto"/>
          </w:tcPr>
          <w:p w:rsidR="00BC5AAA" w:rsidRPr="00365F4A" w:rsidRDefault="00BC5AAA" w:rsidP="00113926">
            <w:pPr>
              <w:pStyle w:val="BodyText"/>
              <w:widowControl w:val="0"/>
              <w:spacing w:before="20" w:after="0"/>
              <w:jc w:val="center"/>
              <w:rPr>
                <w:rFonts w:ascii="Times New Roman" w:hAnsi="Times New Roman"/>
                <w:b w:val="0"/>
                <w:bCs/>
                <w:sz w:val="28"/>
                <w:szCs w:val="28"/>
                <w:lang w:val="pt-BR"/>
              </w:rPr>
            </w:pPr>
            <w:r w:rsidRPr="00576A9F">
              <w:rPr>
                <w:rFonts w:ascii="Times New Roman" w:hAnsi="Times New Roman"/>
                <w:b w:val="0"/>
                <w:bCs/>
                <w:sz w:val="28"/>
                <w:szCs w:val="28"/>
                <w:lang w:val="pt-BR"/>
              </w:rPr>
              <w:t>7,7</w:t>
            </w:r>
          </w:p>
        </w:tc>
      </w:tr>
      <w:tr w:rsidR="00BC5AAA" w:rsidRPr="00576A9F" w:rsidTr="00113926">
        <w:trPr>
          <w:jc w:val="center"/>
        </w:trPr>
        <w:tc>
          <w:tcPr>
            <w:tcW w:w="5610" w:type="dxa"/>
            <w:shd w:val="clear" w:color="auto" w:fill="auto"/>
          </w:tcPr>
          <w:p w:rsidR="00BC5AAA" w:rsidRPr="00365F4A" w:rsidRDefault="00BC5AAA" w:rsidP="00113926">
            <w:pPr>
              <w:pStyle w:val="BodyText"/>
              <w:widowControl w:val="0"/>
              <w:spacing w:before="20" w:after="0"/>
              <w:rPr>
                <w:rFonts w:ascii="Times New Roman" w:hAnsi="Times New Roman"/>
                <w:b w:val="0"/>
                <w:bCs/>
                <w:sz w:val="28"/>
                <w:szCs w:val="28"/>
                <w:lang w:val="pt-BR"/>
              </w:rPr>
            </w:pPr>
            <w:r w:rsidRPr="00576A9F">
              <w:rPr>
                <w:rFonts w:ascii="Times New Roman" w:hAnsi="Times New Roman"/>
                <w:b w:val="0"/>
                <w:bCs/>
                <w:sz w:val="28"/>
                <w:szCs w:val="28"/>
                <w:lang w:val="pt-BR"/>
              </w:rPr>
              <w:t>Colistin</w:t>
            </w:r>
          </w:p>
        </w:tc>
        <w:tc>
          <w:tcPr>
            <w:tcW w:w="1657" w:type="dxa"/>
            <w:shd w:val="clear" w:color="auto" w:fill="auto"/>
          </w:tcPr>
          <w:p w:rsidR="00BC5AAA" w:rsidRPr="00365F4A" w:rsidRDefault="00BC5AAA" w:rsidP="00113926">
            <w:pPr>
              <w:pStyle w:val="BodyText"/>
              <w:widowControl w:val="0"/>
              <w:spacing w:before="20" w:after="0"/>
              <w:jc w:val="center"/>
              <w:rPr>
                <w:rFonts w:ascii="Times New Roman" w:hAnsi="Times New Roman"/>
                <w:b w:val="0"/>
                <w:bCs/>
                <w:sz w:val="28"/>
                <w:szCs w:val="28"/>
                <w:lang w:val="pt-BR"/>
              </w:rPr>
            </w:pPr>
            <w:r w:rsidRPr="00576A9F">
              <w:rPr>
                <w:rFonts w:ascii="Times New Roman" w:hAnsi="Times New Roman"/>
                <w:b w:val="0"/>
                <w:bCs/>
                <w:sz w:val="28"/>
                <w:szCs w:val="28"/>
                <w:lang w:val="pt-BR"/>
              </w:rPr>
              <w:t>1</w:t>
            </w:r>
          </w:p>
        </w:tc>
        <w:tc>
          <w:tcPr>
            <w:tcW w:w="1525" w:type="dxa"/>
            <w:shd w:val="clear" w:color="auto" w:fill="auto"/>
          </w:tcPr>
          <w:p w:rsidR="00BC5AAA" w:rsidRPr="00365F4A" w:rsidRDefault="00BC5AAA" w:rsidP="00113926">
            <w:pPr>
              <w:pStyle w:val="BodyText"/>
              <w:widowControl w:val="0"/>
              <w:spacing w:before="20" w:after="0"/>
              <w:jc w:val="center"/>
              <w:rPr>
                <w:rFonts w:ascii="Times New Roman" w:hAnsi="Times New Roman"/>
                <w:b w:val="0"/>
                <w:bCs/>
                <w:sz w:val="28"/>
                <w:szCs w:val="28"/>
                <w:lang w:val="pt-BR"/>
              </w:rPr>
            </w:pPr>
            <w:r w:rsidRPr="00576A9F">
              <w:rPr>
                <w:rFonts w:ascii="Times New Roman" w:hAnsi="Times New Roman"/>
                <w:b w:val="0"/>
                <w:bCs/>
                <w:sz w:val="28"/>
                <w:szCs w:val="28"/>
                <w:lang w:val="pt-BR"/>
              </w:rPr>
              <w:t>1,0</w:t>
            </w:r>
          </w:p>
        </w:tc>
      </w:tr>
      <w:tr w:rsidR="00BC5AAA" w:rsidRPr="00576A9F" w:rsidTr="00113926">
        <w:trPr>
          <w:jc w:val="center"/>
        </w:trPr>
        <w:tc>
          <w:tcPr>
            <w:tcW w:w="5610" w:type="dxa"/>
            <w:shd w:val="clear" w:color="auto" w:fill="auto"/>
          </w:tcPr>
          <w:p w:rsidR="00BC5AAA" w:rsidRPr="00365F4A" w:rsidRDefault="00BC5AAA" w:rsidP="00113926">
            <w:pPr>
              <w:pStyle w:val="BodyText"/>
              <w:widowControl w:val="0"/>
              <w:spacing w:before="20" w:after="0"/>
              <w:rPr>
                <w:rFonts w:ascii="Times New Roman" w:hAnsi="Times New Roman"/>
                <w:b w:val="0"/>
                <w:bCs/>
                <w:sz w:val="28"/>
                <w:szCs w:val="28"/>
                <w:lang w:val="pt-BR"/>
              </w:rPr>
            </w:pPr>
            <w:r w:rsidRPr="00576A9F">
              <w:rPr>
                <w:rFonts w:ascii="Times New Roman" w:hAnsi="Times New Roman"/>
                <w:b w:val="0"/>
                <w:bCs/>
                <w:sz w:val="28"/>
                <w:szCs w:val="28"/>
                <w:lang w:val="pt-BR"/>
              </w:rPr>
              <w:t>Ertapenem</w:t>
            </w:r>
          </w:p>
        </w:tc>
        <w:tc>
          <w:tcPr>
            <w:tcW w:w="1657" w:type="dxa"/>
            <w:shd w:val="clear" w:color="auto" w:fill="auto"/>
          </w:tcPr>
          <w:p w:rsidR="00BC5AAA" w:rsidRPr="00365F4A" w:rsidRDefault="00BC5AAA" w:rsidP="00113926">
            <w:pPr>
              <w:pStyle w:val="BodyText"/>
              <w:widowControl w:val="0"/>
              <w:spacing w:before="20" w:after="0"/>
              <w:jc w:val="center"/>
              <w:rPr>
                <w:rFonts w:ascii="Times New Roman" w:hAnsi="Times New Roman"/>
                <w:b w:val="0"/>
                <w:bCs/>
                <w:sz w:val="28"/>
                <w:szCs w:val="28"/>
                <w:lang w:val="pt-BR"/>
              </w:rPr>
            </w:pPr>
            <w:r w:rsidRPr="00576A9F">
              <w:rPr>
                <w:rFonts w:ascii="Times New Roman" w:hAnsi="Times New Roman"/>
                <w:b w:val="0"/>
                <w:bCs/>
                <w:sz w:val="28"/>
                <w:szCs w:val="28"/>
                <w:lang w:val="pt-BR"/>
              </w:rPr>
              <w:t>4</w:t>
            </w:r>
          </w:p>
        </w:tc>
        <w:tc>
          <w:tcPr>
            <w:tcW w:w="1525" w:type="dxa"/>
            <w:shd w:val="clear" w:color="auto" w:fill="auto"/>
          </w:tcPr>
          <w:p w:rsidR="00BC5AAA" w:rsidRPr="00365F4A" w:rsidRDefault="00BC5AAA" w:rsidP="00113926">
            <w:pPr>
              <w:pStyle w:val="BodyText"/>
              <w:widowControl w:val="0"/>
              <w:spacing w:before="20" w:after="0"/>
              <w:jc w:val="center"/>
              <w:rPr>
                <w:rFonts w:ascii="Times New Roman" w:hAnsi="Times New Roman"/>
                <w:b w:val="0"/>
                <w:bCs/>
                <w:sz w:val="28"/>
                <w:szCs w:val="28"/>
                <w:lang w:val="pt-BR"/>
              </w:rPr>
            </w:pPr>
            <w:r w:rsidRPr="00576A9F">
              <w:rPr>
                <w:rFonts w:ascii="Times New Roman" w:hAnsi="Times New Roman"/>
                <w:b w:val="0"/>
                <w:bCs/>
                <w:sz w:val="28"/>
                <w:szCs w:val="28"/>
                <w:lang w:val="pt-BR"/>
              </w:rPr>
              <w:t>3,9</w:t>
            </w:r>
          </w:p>
        </w:tc>
      </w:tr>
      <w:tr w:rsidR="00BC5AAA" w:rsidRPr="00576A9F" w:rsidTr="00113926">
        <w:trPr>
          <w:jc w:val="center"/>
        </w:trPr>
        <w:tc>
          <w:tcPr>
            <w:tcW w:w="5610" w:type="dxa"/>
            <w:shd w:val="clear" w:color="auto" w:fill="auto"/>
          </w:tcPr>
          <w:p w:rsidR="00BC5AAA" w:rsidRPr="00365F4A" w:rsidRDefault="00BC5AAA" w:rsidP="00113926">
            <w:pPr>
              <w:pStyle w:val="BodyText"/>
              <w:widowControl w:val="0"/>
              <w:spacing w:before="20" w:after="0"/>
              <w:rPr>
                <w:rFonts w:ascii="Times New Roman" w:hAnsi="Times New Roman"/>
                <w:b w:val="0"/>
                <w:bCs/>
                <w:sz w:val="28"/>
                <w:szCs w:val="28"/>
                <w:lang w:val="pt-BR"/>
              </w:rPr>
            </w:pPr>
            <w:r w:rsidRPr="00576A9F">
              <w:rPr>
                <w:rFonts w:ascii="Times New Roman" w:hAnsi="Times New Roman"/>
                <w:b w:val="0"/>
                <w:bCs/>
                <w:sz w:val="28"/>
                <w:szCs w:val="28"/>
                <w:lang w:val="pt-BR"/>
              </w:rPr>
              <w:t>Fosmicin</w:t>
            </w:r>
          </w:p>
        </w:tc>
        <w:tc>
          <w:tcPr>
            <w:tcW w:w="1657" w:type="dxa"/>
            <w:shd w:val="clear" w:color="auto" w:fill="auto"/>
          </w:tcPr>
          <w:p w:rsidR="00BC5AAA" w:rsidRPr="00365F4A" w:rsidRDefault="00BC5AAA" w:rsidP="00113926">
            <w:pPr>
              <w:pStyle w:val="BodyText"/>
              <w:widowControl w:val="0"/>
              <w:spacing w:before="20" w:after="0"/>
              <w:jc w:val="center"/>
              <w:rPr>
                <w:rFonts w:ascii="Times New Roman" w:hAnsi="Times New Roman"/>
                <w:b w:val="0"/>
                <w:bCs/>
                <w:sz w:val="28"/>
                <w:szCs w:val="28"/>
                <w:lang w:val="pt-BR"/>
              </w:rPr>
            </w:pPr>
            <w:r w:rsidRPr="00576A9F">
              <w:rPr>
                <w:rFonts w:ascii="Times New Roman" w:hAnsi="Times New Roman"/>
                <w:b w:val="0"/>
                <w:bCs/>
                <w:sz w:val="28"/>
                <w:szCs w:val="28"/>
                <w:lang w:val="pt-BR"/>
              </w:rPr>
              <w:t>10</w:t>
            </w:r>
          </w:p>
        </w:tc>
        <w:tc>
          <w:tcPr>
            <w:tcW w:w="1525" w:type="dxa"/>
            <w:shd w:val="clear" w:color="auto" w:fill="auto"/>
          </w:tcPr>
          <w:p w:rsidR="00BC5AAA" w:rsidRPr="00365F4A" w:rsidRDefault="00BC5AAA" w:rsidP="00113926">
            <w:pPr>
              <w:pStyle w:val="BodyText"/>
              <w:widowControl w:val="0"/>
              <w:spacing w:before="20" w:after="0"/>
              <w:jc w:val="center"/>
              <w:rPr>
                <w:rFonts w:ascii="Times New Roman" w:hAnsi="Times New Roman"/>
                <w:b w:val="0"/>
                <w:bCs/>
                <w:sz w:val="28"/>
                <w:szCs w:val="28"/>
                <w:lang w:val="pt-BR"/>
              </w:rPr>
            </w:pPr>
            <w:r w:rsidRPr="00576A9F">
              <w:rPr>
                <w:rFonts w:ascii="Times New Roman" w:hAnsi="Times New Roman"/>
                <w:b w:val="0"/>
                <w:bCs/>
                <w:sz w:val="28"/>
                <w:szCs w:val="28"/>
                <w:lang w:val="pt-BR"/>
              </w:rPr>
              <w:t>9,6</w:t>
            </w:r>
          </w:p>
        </w:tc>
      </w:tr>
      <w:tr w:rsidR="00BC5AAA" w:rsidRPr="00576A9F" w:rsidTr="00113926">
        <w:trPr>
          <w:jc w:val="center"/>
        </w:trPr>
        <w:tc>
          <w:tcPr>
            <w:tcW w:w="5610" w:type="dxa"/>
            <w:shd w:val="clear" w:color="auto" w:fill="auto"/>
          </w:tcPr>
          <w:p w:rsidR="00BC5AAA" w:rsidRPr="00365F4A" w:rsidRDefault="00BC5AAA" w:rsidP="00113926">
            <w:pPr>
              <w:pStyle w:val="BodyText"/>
              <w:widowControl w:val="0"/>
              <w:spacing w:before="20" w:after="0"/>
              <w:rPr>
                <w:rFonts w:ascii="Times New Roman" w:hAnsi="Times New Roman"/>
                <w:b w:val="0"/>
                <w:bCs/>
                <w:sz w:val="28"/>
                <w:szCs w:val="28"/>
                <w:lang w:val="pt-BR"/>
              </w:rPr>
            </w:pPr>
            <w:r w:rsidRPr="00576A9F">
              <w:rPr>
                <w:rFonts w:ascii="Times New Roman" w:hAnsi="Times New Roman"/>
                <w:b w:val="0"/>
                <w:bCs/>
                <w:sz w:val="28"/>
                <w:szCs w:val="28"/>
                <w:lang w:val="pt-BR"/>
              </w:rPr>
              <w:t>Gentamycin</w:t>
            </w:r>
          </w:p>
        </w:tc>
        <w:tc>
          <w:tcPr>
            <w:tcW w:w="1657" w:type="dxa"/>
            <w:shd w:val="clear" w:color="auto" w:fill="auto"/>
          </w:tcPr>
          <w:p w:rsidR="00BC5AAA" w:rsidRPr="00365F4A" w:rsidRDefault="00BC5AAA" w:rsidP="00113926">
            <w:pPr>
              <w:pStyle w:val="BodyText"/>
              <w:widowControl w:val="0"/>
              <w:spacing w:before="20" w:after="0"/>
              <w:jc w:val="center"/>
              <w:rPr>
                <w:rFonts w:ascii="Times New Roman" w:hAnsi="Times New Roman"/>
                <w:b w:val="0"/>
                <w:bCs/>
                <w:sz w:val="28"/>
                <w:szCs w:val="28"/>
                <w:lang w:val="pt-BR"/>
              </w:rPr>
            </w:pPr>
            <w:r w:rsidRPr="00576A9F">
              <w:rPr>
                <w:rFonts w:ascii="Times New Roman" w:hAnsi="Times New Roman"/>
                <w:b w:val="0"/>
                <w:bCs/>
                <w:sz w:val="28"/>
                <w:szCs w:val="28"/>
                <w:lang w:val="pt-BR"/>
              </w:rPr>
              <w:t>1</w:t>
            </w:r>
          </w:p>
        </w:tc>
        <w:tc>
          <w:tcPr>
            <w:tcW w:w="1525" w:type="dxa"/>
            <w:shd w:val="clear" w:color="auto" w:fill="auto"/>
          </w:tcPr>
          <w:p w:rsidR="00BC5AAA" w:rsidRPr="00365F4A" w:rsidRDefault="00BC5AAA" w:rsidP="00113926">
            <w:pPr>
              <w:pStyle w:val="BodyText"/>
              <w:widowControl w:val="0"/>
              <w:spacing w:before="20" w:after="0"/>
              <w:jc w:val="center"/>
              <w:rPr>
                <w:rFonts w:ascii="Times New Roman" w:hAnsi="Times New Roman"/>
                <w:b w:val="0"/>
                <w:bCs/>
                <w:sz w:val="28"/>
                <w:szCs w:val="28"/>
                <w:lang w:val="pt-BR"/>
              </w:rPr>
            </w:pPr>
            <w:r w:rsidRPr="00576A9F">
              <w:rPr>
                <w:rFonts w:ascii="Times New Roman" w:hAnsi="Times New Roman"/>
                <w:b w:val="0"/>
                <w:bCs/>
                <w:sz w:val="28"/>
                <w:szCs w:val="28"/>
                <w:lang w:val="pt-BR"/>
              </w:rPr>
              <w:t>1,0</w:t>
            </w:r>
          </w:p>
        </w:tc>
      </w:tr>
      <w:tr w:rsidR="00BC5AAA" w:rsidRPr="00576A9F" w:rsidTr="00113926">
        <w:trPr>
          <w:jc w:val="center"/>
        </w:trPr>
        <w:tc>
          <w:tcPr>
            <w:tcW w:w="5610" w:type="dxa"/>
            <w:shd w:val="clear" w:color="auto" w:fill="auto"/>
          </w:tcPr>
          <w:p w:rsidR="00BC5AAA" w:rsidRPr="00365F4A" w:rsidRDefault="00BC5AAA" w:rsidP="00113926">
            <w:pPr>
              <w:pStyle w:val="BodyText"/>
              <w:widowControl w:val="0"/>
              <w:spacing w:before="20" w:after="0"/>
              <w:rPr>
                <w:rFonts w:ascii="Times New Roman" w:hAnsi="Times New Roman"/>
                <w:b w:val="0"/>
                <w:bCs/>
                <w:sz w:val="28"/>
                <w:szCs w:val="28"/>
                <w:lang w:val="pt-BR"/>
              </w:rPr>
            </w:pPr>
            <w:r w:rsidRPr="00576A9F">
              <w:rPr>
                <w:rFonts w:ascii="Times New Roman" w:hAnsi="Times New Roman"/>
                <w:b w:val="0"/>
                <w:bCs/>
                <w:sz w:val="28"/>
                <w:szCs w:val="28"/>
                <w:lang w:val="pt-BR"/>
              </w:rPr>
              <w:t>Imipenem, Cilastatin</w:t>
            </w:r>
          </w:p>
        </w:tc>
        <w:tc>
          <w:tcPr>
            <w:tcW w:w="1657" w:type="dxa"/>
            <w:shd w:val="clear" w:color="auto" w:fill="auto"/>
          </w:tcPr>
          <w:p w:rsidR="00BC5AAA" w:rsidRPr="00365F4A" w:rsidRDefault="00BC5AAA" w:rsidP="00113926">
            <w:pPr>
              <w:pStyle w:val="BodyText"/>
              <w:widowControl w:val="0"/>
              <w:spacing w:before="20" w:after="0"/>
              <w:jc w:val="center"/>
              <w:rPr>
                <w:rFonts w:ascii="Times New Roman" w:hAnsi="Times New Roman"/>
                <w:b w:val="0"/>
                <w:bCs/>
                <w:sz w:val="28"/>
                <w:szCs w:val="28"/>
                <w:lang w:val="pt-BR"/>
              </w:rPr>
            </w:pPr>
            <w:r w:rsidRPr="00576A9F">
              <w:rPr>
                <w:rFonts w:ascii="Times New Roman" w:hAnsi="Times New Roman"/>
                <w:b w:val="0"/>
                <w:bCs/>
                <w:sz w:val="28"/>
                <w:szCs w:val="28"/>
                <w:lang w:val="pt-BR"/>
              </w:rPr>
              <w:t>6</w:t>
            </w:r>
          </w:p>
        </w:tc>
        <w:tc>
          <w:tcPr>
            <w:tcW w:w="1525" w:type="dxa"/>
            <w:shd w:val="clear" w:color="auto" w:fill="auto"/>
          </w:tcPr>
          <w:p w:rsidR="00BC5AAA" w:rsidRPr="00365F4A" w:rsidRDefault="00BC5AAA" w:rsidP="00113926">
            <w:pPr>
              <w:pStyle w:val="BodyText"/>
              <w:widowControl w:val="0"/>
              <w:spacing w:before="20" w:after="0"/>
              <w:jc w:val="center"/>
              <w:rPr>
                <w:rFonts w:ascii="Times New Roman" w:hAnsi="Times New Roman"/>
                <w:b w:val="0"/>
                <w:bCs/>
                <w:sz w:val="28"/>
                <w:szCs w:val="28"/>
                <w:lang w:val="pt-BR"/>
              </w:rPr>
            </w:pPr>
            <w:r w:rsidRPr="00576A9F">
              <w:rPr>
                <w:rFonts w:ascii="Times New Roman" w:hAnsi="Times New Roman"/>
                <w:b w:val="0"/>
                <w:bCs/>
                <w:sz w:val="28"/>
                <w:szCs w:val="28"/>
                <w:lang w:val="pt-BR"/>
              </w:rPr>
              <w:t>5,8</w:t>
            </w:r>
          </w:p>
        </w:tc>
      </w:tr>
      <w:tr w:rsidR="00BC5AAA" w:rsidRPr="00576A9F" w:rsidTr="00113926">
        <w:trPr>
          <w:jc w:val="center"/>
        </w:trPr>
        <w:tc>
          <w:tcPr>
            <w:tcW w:w="5610" w:type="dxa"/>
            <w:shd w:val="clear" w:color="auto" w:fill="auto"/>
          </w:tcPr>
          <w:p w:rsidR="00BC5AAA" w:rsidRPr="00365F4A" w:rsidRDefault="00BC5AAA" w:rsidP="00113926">
            <w:pPr>
              <w:pStyle w:val="BodyText"/>
              <w:widowControl w:val="0"/>
              <w:spacing w:before="20" w:after="0"/>
              <w:rPr>
                <w:rFonts w:ascii="Times New Roman" w:hAnsi="Times New Roman"/>
                <w:b w:val="0"/>
                <w:bCs/>
                <w:sz w:val="28"/>
                <w:szCs w:val="28"/>
                <w:lang w:val="pt-BR"/>
              </w:rPr>
            </w:pPr>
            <w:r w:rsidRPr="00576A9F">
              <w:rPr>
                <w:rFonts w:ascii="Times New Roman" w:hAnsi="Times New Roman"/>
                <w:b w:val="0"/>
                <w:bCs/>
                <w:sz w:val="28"/>
                <w:szCs w:val="28"/>
                <w:lang w:val="pt-BR"/>
              </w:rPr>
              <w:t>Laboya</w:t>
            </w:r>
          </w:p>
        </w:tc>
        <w:tc>
          <w:tcPr>
            <w:tcW w:w="1657" w:type="dxa"/>
            <w:shd w:val="clear" w:color="auto" w:fill="auto"/>
          </w:tcPr>
          <w:p w:rsidR="00BC5AAA" w:rsidRPr="00365F4A" w:rsidRDefault="00BC5AAA" w:rsidP="00113926">
            <w:pPr>
              <w:pStyle w:val="BodyText"/>
              <w:widowControl w:val="0"/>
              <w:spacing w:before="20" w:after="0"/>
              <w:jc w:val="center"/>
              <w:rPr>
                <w:rFonts w:ascii="Times New Roman" w:hAnsi="Times New Roman"/>
                <w:b w:val="0"/>
                <w:bCs/>
                <w:sz w:val="28"/>
                <w:szCs w:val="28"/>
                <w:lang w:val="pt-BR"/>
              </w:rPr>
            </w:pPr>
            <w:r w:rsidRPr="00576A9F">
              <w:rPr>
                <w:rFonts w:ascii="Times New Roman" w:hAnsi="Times New Roman"/>
                <w:b w:val="0"/>
                <w:bCs/>
                <w:sz w:val="28"/>
                <w:szCs w:val="28"/>
                <w:lang w:val="pt-BR"/>
              </w:rPr>
              <w:t>1</w:t>
            </w:r>
          </w:p>
        </w:tc>
        <w:tc>
          <w:tcPr>
            <w:tcW w:w="1525" w:type="dxa"/>
            <w:shd w:val="clear" w:color="auto" w:fill="auto"/>
          </w:tcPr>
          <w:p w:rsidR="00BC5AAA" w:rsidRPr="00365F4A" w:rsidRDefault="00BC5AAA" w:rsidP="00113926">
            <w:pPr>
              <w:pStyle w:val="BodyText"/>
              <w:widowControl w:val="0"/>
              <w:spacing w:before="20" w:after="0"/>
              <w:jc w:val="center"/>
              <w:rPr>
                <w:rFonts w:ascii="Times New Roman" w:hAnsi="Times New Roman"/>
                <w:b w:val="0"/>
                <w:bCs/>
                <w:sz w:val="28"/>
                <w:szCs w:val="28"/>
                <w:lang w:val="pt-BR"/>
              </w:rPr>
            </w:pPr>
            <w:r w:rsidRPr="00576A9F">
              <w:rPr>
                <w:rFonts w:ascii="Times New Roman" w:hAnsi="Times New Roman"/>
                <w:b w:val="0"/>
                <w:bCs/>
                <w:sz w:val="28"/>
                <w:szCs w:val="28"/>
                <w:lang w:val="pt-BR"/>
              </w:rPr>
              <w:t>1,0</w:t>
            </w:r>
          </w:p>
        </w:tc>
      </w:tr>
      <w:tr w:rsidR="00BC5AAA" w:rsidRPr="00576A9F" w:rsidTr="00113926">
        <w:trPr>
          <w:jc w:val="center"/>
        </w:trPr>
        <w:tc>
          <w:tcPr>
            <w:tcW w:w="5610" w:type="dxa"/>
            <w:shd w:val="clear" w:color="auto" w:fill="auto"/>
          </w:tcPr>
          <w:p w:rsidR="00BC5AAA" w:rsidRPr="00365F4A" w:rsidRDefault="00BC5AAA" w:rsidP="00113926">
            <w:pPr>
              <w:pStyle w:val="BodyText"/>
              <w:widowControl w:val="0"/>
              <w:spacing w:before="20" w:after="0"/>
              <w:rPr>
                <w:rFonts w:ascii="Times New Roman" w:hAnsi="Times New Roman"/>
                <w:b w:val="0"/>
                <w:bCs/>
                <w:sz w:val="28"/>
                <w:szCs w:val="28"/>
                <w:lang w:val="pt-BR"/>
              </w:rPr>
            </w:pPr>
            <w:r w:rsidRPr="00576A9F">
              <w:rPr>
                <w:rFonts w:ascii="Times New Roman" w:hAnsi="Times New Roman"/>
                <w:b w:val="0"/>
                <w:bCs/>
                <w:sz w:val="28"/>
                <w:szCs w:val="28"/>
                <w:lang w:val="pt-BR"/>
              </w:rPr>
              <w:t>Levofloxacin</w:t>
            </w:r>
          </w:p>
        </w:tc>
        <w:tc>
          <w:tcPr>
            <w:tcW w:w="1657" w:type="dxa"/>
            <w:shd w:val="clear" w:color="auto" w:fill="auto"/>
          </w:tcPr>
          <w:p w:rsidR="00BC5AAA" w:rsidRPr="00365F4A" w:rsidRDefault="00BC5AAA" w:rsidP="00113926">
            <w:pPr>
              <w:pStyle w:val="BodyText"/>
              <w:widowControl w:val="0"/>
              <w:spacing w:before="20" w:after="0"/>
              <w:jc w:val="center"/>
              <w:rPr>
                <w:rFonts w:ascii="Times New Roman" w:hAnsi="Times New Roman"/>
                <w:b w:val="0"/>
                <w:bCs/>
                <w:sz w:val="28"/>
                <w:szCs w:val="28"/>
                <w:lang w:val="pt-BR"/>
              </w:rPr>
            </w:pPr>
            <w:r w:rsidRPr="00576A9F">
              <w:rPr>
                <w:rFonts w:ascii="Times New Roman" w:hAnsi="Times New Roman"/>
                <w:b w:val="0"/>
                <w:bCs/>
                <w:sz w:val="28"/>
                <w:szCs w:val="28"/>
                <w:lang w:val="pt-BR"/>
              </w:rPr>
              <w:t>1</w:t>
            </w:r>
          </w:p>
        </w:tc>
        <w:tc>
          <w:tcPr>
            <w:tcW w:w="1525" w:type="dxa"/>
            <w:shd w:val="clear" w:color="auto" w:fill="auto"/>
          </w:tcPr>
          <w:p w:rsidR="00BC5AAA" w:rsidRPr="00365F4A" w:rsidRDefault="00BC5AAA" w:rsidP="00113926">
            <w:pPr>
              <w:pStyle w:val="BodyText"/>
              <w:widowControl w:val="0"/>
              <w:spacing w:before="20" w:after="0"/>
              <w:jc w:val="center"/>
              <w:rPr>
                <w:rFonts w:ascii="Times New Roman" w:hAnsi="Times New Roman"/>
                <w:b w:val="0"/>
                <w:bCs/>
                <w:sz w:val="28"/>
                <w:szCs w:val="28"/>
                <w:lang w:val="pt-BR"/>
              </w:rPr>
            </w:pPr>
            <w:r w:rsidRPr="00576A9F">
              <w:rPr>
                <w:rFonts w:ascii="Times New Roman" w:hAnsi="Times New Roman"/>
                <w:b w:val="0"/>
                <w:bCs/>
                <w:sz w:val="28"/>
                <w:szCs w:val="28"/>
                <w:lang w:val="pt-BR"/>
              </w:rPr>
              <w:t>1,0</w:t>
            </w:r>
          </w:p>
        </w:tc>
      </w:tr>
      <w:tr w:rsidR="00BC5AAA" w:rsidRPr="00576A9F" w:rsidTr="00113926">
        <w:trPr>
          <w:jc w:val="center"/>
        </w:trPr>
        <w:tc>
          <w:tcPr>
            <w:tcW w:w="5610" w:type="dxa"/>
            <w:shd w:val="clear" w:color="auto" w:fill="auto"/>
          </w:tcPr>
          <w:p w:rsidR="00BC5AAA" w:rsidRPr="00365F4A" w:rsidRDefault="00BC5AAA" w:rsidP="00113926">
            <w:pPr>
              <w:pStyle w:val="BodyText"/>
              <w:widowControl w:val="0"/>
              <w:spacing w:before="20" w:after="0"/>
              <w:rPr>
                <w:rFonts w:ascii="Times New Roman" w:hAnsi="Times New Roman"/>
                <w:b w:val="0"/>
                <w:bCs/>
                <w:sz w:val="28"/>
                <w:szCs w:val="28"/>
                <w:lang w:val="pt-BR"/>
              </w:rPr>
            </w:pPr>
            <w:r w:rsidRPr="00576A9F">
              <w:rPr>
                <w:rFonts w:ascii="Times New Roman" w:hAnsi="Times New Roman"/>
                <w:b w:val="0"/>
                <w:bCs/>
                <w:sz w:val="28"/>
                <w:szCs w:val="28"/>
                <w:lang w:val="pt-BR"/>
              </w:rPr>
              <w:t>Lisoflox</w:t>
            </w:r>
          </w:p>
        </w:tc>
        <w:tc>
          <w:tcPr>
            <w:tcW w:w="1657" w:type="dxa"/>
            <w:shd w:val="clear" w:color="auto" w:fill="auto"/>
          </w:tcPr>
          <w:p w:rsidR="00BC5AAA" w:rsidRPr="00365F4A" w:rsidRDefault="00BC5AAA" w:rsidP="00113926">
            <w:pPr>
              <w:pStyle w:val="BodyText"/>
              <w:widowControl w:val="0"/>
              <w:spacing w:before="20" w:after="0"/>
              <w:jc w:val="center"/>
              <w:rPr>
                <w:rFonts w:ascii="Times New Roman" w:hAnsi="Times New Roman"/>
                <w:b w:val="0"/>
                <w:bCs/>
                <w:sz w:val="28"/>
                <w:szCs w:val="28"/>
                <w:lang w:val="pt-BR"/>
              </w:rPr>
            </w:pPr>
            <w:r w:rsidRPr="00576A9F">
              <w:rPr>
                <w:rFonts w:ascii="Times New Roman" w:hAnsi="Times New Roman"/>
                <w:b w:val="0"/>
                <w:bCs/>
                <w:sz w:val="28"/>
                <w:szCs w:val="28"/>
                <w:lang w:val="pt-BR"/>
              </w:rPr>
              <w:t>1</w:t>
            </w:r>
          </w:p>
        </w:tc>
        <w:tc>
          <w:tcPr>
            <w:tcW w:w="1525" w:type="dxa"/>
            <w:shd w:val="clear" w:color="auto" w:fill="auto"/>
          </w:tcPr>
          <w:p w:rsidR="00BC5AAA" w:rsidRPr="00365F4A" w:rsidRDefault="00BC5AAA" w:rsidP="00113926">
            <w:pPr>
              <w:pStyle w:val="BodyText"/>
              <w:widowControl w:val="0"/>
              <w:spacing w:before="20" w:after="0"/>
              <w:jc w:val="center"/>
              <w:rPr>
                <w:rFonts w:ascii="Times New Roman" w:hAnsi="Times New Roman"/>
                <w:b w:val="0"/>
                <w:bCs/>
                <w:sz w:val="28"/>
                <w:szCs w:val="28"/>
                <w:lang w:val="pt-BR"/>
              </w:rPr>
            </w:pPr>
            <w:r w:rsidRPr="00576A9F">
              <w:rPr>
                <w:rFonts w:ascii="Times New Roman" w:hAnsi="Times New Roman"/>
                <w:b w:val="0"/>
                <w:bCs/>
                <w:sz w:val="28"/>
                <w:szCs w:val="28"/>
                <w:lang w:val="pt-BR"/>
              </w:rPr>
              <w:t>1,0</w:t>
            </w:r>
          </w:p>
        </w:tc>
      </w:tr>
      <w:tr w:rsidR="00BC5AAA" w:rsidRPr="00576A9F" w:rsidTr="00113926">
        <w:trPr>
          <w:jc w:val="center"/>
        </w:trPr>
        <w:tc>
          <w:tcPr>
            <w:tcW w:w="5610" w:type="dxa"/>
            <w:shd w:val="clear" w:color="auto" w:fill="auto"/>
          </w:tcPr>
          <w:p w:rsidR="00BC5AAA" w:rsidRPr="00365F4A" w:rsidRDefault="00BC5AAA" w:rsidP="00113926">
            <w:pPr>
              <w:pStyle w:val="BodyText"/>
              <w:widowControl w:val="0"/>
              <w:spacing w:before="20" w:after="0"/>
              <w:rPr>
                <w:rFonts w:ascii="Times New Roman" w:hAnsi="Times New Roman"/>
                <w:b w:val="0"/>
                <w:bCs/>
                <w:sz w:val="28"/>
                <w:szCs w:val="28"/>
                <w:lang w:val="pt-BR"/>
              </w:rPr>
            </w:pPr>
            <w:r w:rsidRPr="00576A9F">
              <w:rPr>
                <w:rFonts w:ascii="Times New Roman" w:hAnsi="Times New Roman"/>
                <w:b w:val="0"/>
                <w:bCs/>
                <w:sz w:val="28"/>
                <w:szCs w:val="28"/>
                <w:lang w:val="pt-BR"/>
              </w:rPr>
              <w:t>Meropenem</w:t>
            </w:r>
          </w:p>
        </w:tc>
        <w:tc>
          <w:tcPr>
            <w:tcW w:w="1657" w:type="dxa"/>
            <w:shd w:val="clear" w:color="auto" w:fill="auto"/>
          </w:tcPr>
          <w:p w:rsidR="00BC5AAA" w:rsidRPr="00365F4A" w:rsidRDefault="00BC5AAA" w:rsidP="00113926">
            <w:pPr>
              <w:pStyle w:val="BodyText"/>
              <w:widowControl w:val="0"/>
              <w:spacing w:before="20" w:after="0"/>
              <w:jc w:val="center"/>
              <w:rPr>
                <w:rFonts w:ascii="Times New Roman" w:hAnsi="Times New Roman"/>
                <w:b w:val="0"/>
                <w:bCs/>
                <w:sz w:val="28"/>
                <w:szCs w:val="28"/>
                <w:lang w:val="pt-BR"/>
              </w:rPr>
            </w:pPr>
            <w:r w:rsidRPr="00576A9F">
              <w:rPr>
                <w:rFonts w:ascii="Times New Roman" w:hAnsi="Times New Roman"/>
                <w:b w:val="0"/>
                <w:bCs/>
                <w:sz w:val="28"/>
                <w:szCs w:val="28"/>
                <w:lang w:val="pt-BR"/>
              </w:rPr>
              <w:t>10</w:t>
            </w:r>
          </w:p>
        </w:tc>
        <w:tc>
          <w:tcPr>
            <w:tcW w:w="1525" w:type="dxa"/>
            <w:shd w:val="clear" w:color="auto" w:fill="auto"/>
          </w:tcPr>
          <w:p w:rsidR="00BC5AAA" w:rsidRPr="00365F4A" w:rsidRDefault="00BC5AAA" w:rsidP="00113926">
            <w:pPr>
              <w:pStyle w:val="BodyText"/>
              <w:widowControl w:val="0"/>
              <w:spacing w:before="20" w:after="0"/>
              <w:jc w:val="center"/>
              <w:rPr>
                <w:rFonts w:ascii="Times New Roman" w:hAnsi="Times New Roman"/>
                <w:b w:val="0"/>
                <w:bCs/>
                <w:sz w:val="28"/>
                <w:szCs w:val="28"/>
                <w:lang w:val="pt-BR"/>
              </w:rPr>
            </w:pPr>
            <w:r w:rsidRPr="00576A9F">
              <w:rPr>
                <w:rFonts w:ascii="Times New Roman" w:hAnsi="Times New Roman"/>
                <w:b w:val="0"/>
                <w:bCs/>
                <w:sz w:val="28"/>
                <w:szCs w:val="28"/>
                <w:lang w:val="pt-BR"/>
              </w:rPr>
              <w:t>9,6</w:t>
            </w:r>
          </w:p>
        </w:tc>
      </w:tr>
      <w:tr w:rsidR="00BC5AAA" w:rsidRPr="00576A9F" w:rsidTr="00113926">
        <w:trPr>
          <w:jc w:val="center"/>
        </w:trPr>
        <w:tc>
          <w:tcPr>
            <w:tcW w:w="5610" w:type="dxa"/>
            <w:shd w:val="clear" w:color="auto" w:fill="auto"/>
          </w:tcPr>
          <w:p w:rsidR="00BC5AAA" w:rsidRPr="00365F4A" w:rsidRDefault="00BC5AAA" w:rsidP="00113926">
            <w:pPr>
              <w:pStyle w:val="BodyText"/>
              <w:widowControl w:val="0"/>
              <w:spacing w:before="20" w:after="0"/>
              <w:rPr>
                <w:rFonts w:ascii="Times New Roman" w:hAnsi="Times New Roman"/>
                <w:b w:val="0"/>
                <w:bCs/>
                <w:sz w:val="28"/>
                <w:szCs w:val="28"/>
                <w:lang w:val="pt-BR"/>
              </w:rPr>
            </w:pPr>
            <w:r w:rsidRPr="00576A9F">
              <w:rPr>
                <w:rFonts w:ascii="Times New Roman" w:hAnsi="Times New Roman"/>
                <w:b w:val="0"/>
                <w:bCs/>
                <w:sz w:val="28"/>
                <w:szCs w:val="28"/>
                <w:lang w:val="pt-BR"/>
              </w:rPr>
              <w:t>Metronidazol</w:t>
            </w:r>
          </w:p>
        </w:tc>
        <w:tc>
          <w:tcPr>
            <w:tcW w:w="1657" w:type="dxa"/>
            <w:shd w:val="clear" w:color="auto" w:fill="auto"/>
          </w:tcPr>
          <w:p w:rsidR="00BC5AAA" w:rsidRPr="00365F4A" w:rsidRDefault="00BC5AAA" w:rsidP="00113926">
            <w:pPr>
              <w:pStyle w:val="BodyText"/>
              <w:widowControl w:val="0"/>
              <w:spacing w:before="20" w:after="0"/>
              <w:jc w:val="center"/>
              <w:rPr>
                <w:rFonts w:ascii="Times New Roman" w:hAnsi="Times New Roman"/>
                <w:b w:val="0"/>
                <w:bCs/>
                <w:sz w:val="28"/>
                <w:szCs w:val="28"/>
                <w:lang w:val="pt-BR"/>
              </w:rPr>
            </w:pPr>
            <w:r w:rsidRPr="00576A9F">
              <w:rPr>
                <w:rFonts w:ascii="Times New Roman" w:hAnsi="Times New Roman"/>
                <w:b w:val="0"/>
                <w:bCs/>
                <w:sz w:val="28"/>
                <w:szCs w:val="28"/>
                <w:lang w:val="pt-BR"/>
              </w:rPr>
              <w:t>37</w:t>
            </w:r>
          </w:p>
        </w:tc>
        <w:tc>
          <w:tcPr>
            <w:tcW w:w="1525" w:type="dxa"/>
            <w:shd w:val="clear" w:color="auto" w:fill="auto"/>
          </w:tcPr>
          <w:p w:rsidR="00BC5AAA" w:rsidRPr="00365F4A" w:rsidRDefault="00BC5AAA" w:rsidP="00113926">
            <w:pPr>
              <w:pStyle w:val="BodyText"/>
              <w:widowControl w:val="0"/>
              <w:spacing w:before="20" w:after="0"/>
              <w:jc w:val="center"/>
              <w:rPr>
                <w:rFonts w:ascii="Times New Roman" w:hAnsi="Times New Roman"/>
                <w:b w:val="0"/>
                <w:bCs/>
                <w:sz w:val="28"/>
                <w:szCs w:val="28"/>
                <w:lang w:val="pt-BR"/>
              </w:rPr>
            </w:pPr>
            <w:r w:rsidRPr="00576A9F">
              <w:rPr>
                <w:rFonts w:ascii="Times New Roman" w:hAnsi="Times New Roman"/>
                <w:b w:val="0"/>
                <w:bCs/>
                <w:sz w:val="28"/>
                <w:szCs w:val="28"/>
                <w:lang w:val="pt-BR"/>
              </w:rPr>
              <w:t>35,6</w:t>
            </w:r>
          </w:p>
        </w:tc>
      </w:tr>
      <w:tr w:rsidR="00BC5AAA" w:rsidRPr="00576A9F" w:rsidTr="00113926">
        <w:trPr>
          <w:jc w:val="center"/>
        </w:trPr>
        <w:tc>
          <w:tcPr>
            <w:tcW w:w="5610" w:type="dxa"/>
            <w:shd w:val="clear" w:color="auto" w:fill="auto"/>
          </w:tcPr>
          <w:p w:rsidR="00BC5AAA" w:rsidRPr="00365F4A" w:rsidRDefault="00BC5AAA" w:rsidP="00113926">
            <w:pPr>
              <w:pStyle w:val="BodyText"/>
              <w:widowControl w:val="0"/>
              <w:spacing w:before="20" w:after="0"/>
              <w:rPr>
                <w:rFonts w:ascii="Times New Roman" w:hAnsi="Times New Roman"/>
                <w:b w:val="0"/>
                <w:bCs/>
                <w:sz w:val="28"/>
                <w:szCs w:val="28"/>
                <w:lang w:val="pt-BR"/>
              </w:rPr>
            </w:pPr>
            <w:r w:rsidRPr="00576A9F">
              <w:rPr>
                <w:rFonts w:ascii="Times New Roman" w:hAnsi="Times New Roman"/>
                <w:b w:val="0"/>
                <w:bCs/>
                <w:sz w:val="28"/>
                <w:szCs w:val="28"/>
                <w:lang w:val="pt-BR"/>
              </w:rPr>
              <w:t>Moxiflocaxin</w:t>
            </w:r>
          </w:p>
        </w:tc>
        <w:tc>
          <w:tcPr>
            <w:tcW w:w="1657" w:type="dxa"/>
            <w:shd w:val="clear" w:color="auto" w:fill="auto"/>
          </w:tcPr>
          <w:p w:rsidR="00BC5AAA" w:rsidRPr="00365F4A" w:rsidRDefault="00BC5AAA" w:rsidP="00113926">
            <w:pPr>
              <w:pStyle w:val="BodyText"/>
              <w:widowControl w:val="0"/>
              <w:spacing w:before="20" w:after="0"/>
              <w:jc w:val="center"/>
              <w:rPr>
                <w:rFonts w:ascii="Times New Roman" w:hAnsi="Times New Roman"/>
                <w:b w:val="0"/>
                <w:bCs/>
                <w:sz w:val="28"/>
                <w:szCs w:val="28"/>
                <w:lang w:val="pt-BR"/>
              </w:rPr>
            </w:pPr>
            <w:r w:rsidRPr="00576A9F">
              <w:rPr>
                <w:rFonts w:ascii="Times New Roman" w:hAnsi="Times New Roman"/>
                <w:b w:val="0"/>
                <w:bCs/>
                <w:sz w:val="28"/>
                <w:szCs w:val="28"/>
                <w:lang w:val="pt-BR"/>
              </w:rPr>
              <w:t>5</w:t>
            </w:r>
          </w:p>
        </w:tc>
        <w:tc>
          <w:tcPr>
            <w:tcW w:w="1525" w:type="dxa"/>
            <w:shd w:val="clear" w:color="auto" w:fill="auto"/>
          </w:tcPr>
          <w:p w:rsidR="00BC5AAA" w:rsidRPr="00365F4A" w:rsidRDefault="00BC5AAA" w:rsidP="00113926">
            <w:pPr>
              <w:pStyle w:val="BodyText"/>
              <w:widowControl w:val="0"/>
              <w:spacing w:before="20" w:after="0"/>
              <w:jc w:val="center"/>
              <w:rPr>
                <w:rFonts w:ascii="Times New Roman" w:hAnsi="Times New Roman"/>
                <w:b w:val="0"/>
                <w:bCs/>
                <w:sz w:val="28"/>
                <w:szCs w:val="28"/>
                <w:lang w:val="pt-BR"/>
              </w:rPr>
            </w:pPr>
            <w:r w:rsidRPr="00576A9F">
              <w:rPr>
                <w:rFonts w:ascii="Times New Roman" w:hAnsi="Times New Roman"/>
                <w:b w:val="0"/>
                <w:bCs/>
                <w:sz w:val="28"/>
                <w:szCs w:val="28"/>
                <w:lang w:val="pt-BR"/>
              </w:rPr>
              <w:t>4,8</w:t>
            </w:r>
          </w:p>
        </w:tc>
      </w:tr>
      <w:tr w:rsidR="00BC5AAA" w:rsidRPr="00576A9F" w:rsidTr="00113926">
        <w:trPr>
          <w:jc w:val="center"/>
        </w:trPr>
        <w:tc>
          <w:tcPr>
            <w:tcW w:w="5610" w:type="dxa"/>
            <w:shd w:val="clear" w:color="auto" w:fill="auto"/>
          </w:tcPr>
          <w:p w:rsidR="00BC5AAA" w:rsidRPr="00365F4A" w:rsidRDefault="00BC5AAA" w:rsidP="00113926">
            <w:pPr>
              <w:pStyle w:val="BodyText"/>
              <w:widowControl w:val="0"/>
              <w:spacing w:before="20" w:after="0"/>
              <w:rPr>
                <w:rFonts w:ascii="Times New Roman" w:hAnsi="Times New Roman"/>
                <w:b w:val="0"/>
                <w:bCs/>
                <w:sz w:val="28"/>
                <w:szCs w:val="28"/>
                <w:lang w:val="pt-BR"/>
              </w:rPr>
            </w:pPr>
            <w:r w:rsidRPr="00576A9F">
              <w:rPr>
                <w:rFonts w:ascii="Times New Roman" w:hAnsi="Times New Roman"/>
                <w:b w:val="0"/>
                <w:bCs/>
                <w:sz w:val="28"/>
                <w:szCs w:val="28"/>
                <w:lang w:val="pt-BR"/>
              </w:rPr>
              <w:t>Piperacillin + Tazobactam</w:t>
            </w:r>
          </w:p>
        </w:tc>
        <w:tc>
          <w:tcPr>
            <w:tcW w:w="1657" w:type="dxa"/>
            <w:shd w:val="clear" w:color="auto" w:fill="auto"/>
          </w:tcPr>
          <w:p w:rsidR="00BC5AAA" w:rsidRPr="00365F4A" w:rsidRDefault="00BC5AAA" w:rsidP="00113926">
            <w:pPr>
              <w:pStyle w:val="BodyText"/>
              <w:widowControl w:val="0"/>
              <w:spacing w:before="20" w:after="0"/>
              <w:jc w:val="center"/>
              <w:rPr>
                <w:rFonts w:ascii="Times New Roman" w:hAnsi="Times New Roman"/>
                <w:b w:val="0"/>
                <w:bCs/>
                <w:sz w:val="28"/>
                <w:szCs w:val="28"/>
                <w:lang w:val="pt-BR"/>
              </w:rPr>
            </w:pPr>
            <w:r w:rsidRPr="00576A9F">
              <w:rPr>
                <w:rFonts w:ascii="Times New Roman" w:hAnsi="Times New Roman"/>
                <w:b w:val="0"/>
                <w:bCs/>
                <w:sz w:val="28"/>
                <w:szCs w:val="28"/>
                <w:lang w:val="pt-BR"/>
              </w:rPr>
              <w:t>3</w:t>
            </w:r>
          </w:p>
        </w:tc>
        <w:tc>
          <w:tcPr>
            <w:tcW w:w="1525" w:type="dxa"/>
            <w:shd w:val="clear" w:color="auto" w:fill="auto"/>
          </w:tcPr>
          <w:p w:rsidR="00BC5AAA" w:rsidRPr="00365F4A" w:rsidRDefault="00BC5AAA" w:rsidP="00113926">
            <w:pPr>
              <w:pStyle w:val="BodyText"/>
              <w:widowControl w:val="0"/>
              <w:spacing w:before="20" w:after="0"/>
              <w:jc w:val="center"/>
              <w:rPr>
                <w:rFonts w:ascii="Times New Roman" w:hAnsi="Times New Roman"/>
                <w:b w:val="0"/>
                <w:bCs/>
                <w:sz w:val="28"/>
                <w:szCs w:val="28"/>
                <w:lang w:val="pt-BR"/>
              </w:rPr>
            </w:pPr>
            <w:r w:rsidRPr="00576A9F">
              <w:rPr>
                <w:rFonts w:ascii="Times New Roman" w:hAnsi="Times New Roman"/>
                <w:b w:val="0"/>
                <w:bCs/>
                <w:sz w:val="28"/>
                <w:szCs w:val="28"/>
                <w:lang w:val="pt-BR"/>
              </w:rPr>
              <w:t>3,9</w:t>
            </w:r>
          </w:p>
        </w:tc>
      </w:tr>
      <w:tr w:rsidR="00BC5AAA" w:rsidRPr="00576A9F" w:rsidTr="00113926">
        <w:trPr>
          <w:jc w:val="center"/>
        </w:trPr>
        <w:tc>
          <w:tcPr>
            <w:tcW w:w="5610" w:type="dxa"/>
            <w:shd w:val="clear" w:color="auto" w:fill="auto"/>
          </w:tcPr>
          <w:p w:rsidR="00BC5AAA" w:rsidRPr="00365F4A" w:rsidRDefault="00BC5AAA" w:rsidP="00113926">
            <w:pPr>
              <w:pStyle w:val="BodyText"/>
              <w:widowControl w:val="0"/>
              <w:spacing w:before="20" w:after="0"/>
              <w:rPr>
                <w:rFonts w:ascii="Times New Roman" w:hAnsi="Times New Roman"/>
                <w:b w:val="0"/>
                <w:bCs/>
                <w:sz w:val="28"/>
                <w:szCs w:val="28"/>
                <w:lang w:val="pt-BR"/>
              </w:rPr>
            </w:pPr>
            <w:r w:rsidRPr="00576A9F">
              <w:rPr>
                <w:rFonts w:ascii="Times New Roman" w:hAnsi="Times New Roman"/>
                <w:b w:val="0"/>
                <w:bCs/>
                <w:sz w:val="28"/>
                <w:szCs w:val="28"/>
                <w:lang w:val="pt-BR"/>
              </w:rPr>
              <w:t>Ronem</w:t>
            </w:r>
          </w:p>
        </w:tc>
        <w:tc>
          <w:tcPr>
            <w:tcW w:w="1657" w:type="dxa"/>
            <w:shd w:val="clear" w:color="auto" w:fill="auto"/>
          </w:tcPr>
          <w:p w:rsidR="00BC5AAA" w:rsidRPr="00365F4A" w:rsidRDefault="00BC5AAA" w:rsidP="00113926">
            <w:pPr>
              <w:pStyle w:val="BodyText"/>
              <w:widowControl w:val="0"/>
              <w:spacing w:before="20" w:after="0"/>
              <w:jc w:val="center"/>
              <w:rPr>
                <w:rFonts w:ascii="Times New Roman" w:hAnsi="Times New Roman"/>
                <w:b w:val="0"/>
                <w:bCs/>
                <w:sz w:val="28"/>
                <w:szCs w:val="28"/>
                <w:lang w:val="pt-BR"/>
              </w:rPr>
            </w:pPr>
            <w:r w:rsidRPr="00576A9F">
              <w:rPr>
                <w:rFonts w:ascii="Times New Roman" w:hAnsi="Times New Roman"/>
                <w:b w:val="0"/>
                <w:bCs/>
                <w:sz w:val="28"/>
                <w:szCs w:val="28"/>
                <w:lang w:val="pt-BR"/>
              </w:rPr>
              <w:t>2</w:t>
            </w:r>
          </w:p>
        </w:tc>
        <w:tc>
          <w:tcPr>
            <w:tcW w:w="1525" w:type="dxa"/>
            <w:shd w:val="clear" w:color="auto" w:fill="auto"/>
          </w:tcPr>
          <w:p w:rsidR="00BC5AAA" w:rsidRPr="00365F4A" w:rsidRDefault="00BC5AAA" w:rsidP="00113926">
            <w:pPr>
              <w:pStyle w:val="BodyText"/>
              <w:widowControl w:val="0"/>
              <w:spacing w:before="20" w:after="0"/>
              <w:jc w:val="center"/>
              <w:rPr>
                <w:rFonts w:ascii="Times New Roman" w:hAnsi="Times New Roman"/>
                <w:b w:val="0"/>
                <w:bCs/>
                <w:sz w:val="28"/>
                <w:szCs w:val="28"/>
                <w:lang w:val="pt-BR"/>
              </w:rPr>
            </w:pPr>
            <w:r w:rsidRPr="00576A9F">
              <w:rPr>
                <w:rFonts w:ascii="Times New Roman" w:hAnsi="Times New Roman"/>
                <w:b w:val="0"/>
                <w:bCs/>
                <w:sz w:val="28"/>
                <w:szCs w:val="28"/>
                <w:lang w:val="pt-BR"/>
              </w:rPr>
              <w:t>1,9</w:t>
            </w:r>
          </w:p>
        </w:tc>
      </w:tr>
      <w:tr w:rsidR="00BC5AAA" w:rsidRPr="00576A9F" w:rsidTr="00113926">
        <w:trPr>
          <w:jc w:val="center"/>
        </w:trPr>
        <w:tc>
          <w:tcPr>
            <w:tcW w:w="5610" w:type="dxa"/>
            <w:shd w:val="clear" w:color="auto" w:fill="auto"/>
          </w:tcPr>
          <w:p w:rsidR="00BC5AAA" w:rsidRPr="00365F4A" w:rsidRDefault="00BC5AAA" w:rsidP="00113926">
            <w:pPr>
              <w:pStyle w:val="BodyText"/>
              <w:widowControl w:val="0"/>
              <w:spacing w:before="20" w:after="0"/>
              <w:rPr>
                <w:rFonts w:ascii="Times New Roman" w:hAnsi="Times New Roman"/>
                <w:b w:val="0"/>
                <w:bCs/>
                <w:sz w:val="28"/>
                <w:szCs w:val="28"/>
                <w:lang w:val="pt-BR"/>
              </w:rPr>
            </w:pPr>
            <w:r w:rsidRPr="00576A9F">
              <w:rPr>
                <w:rFonts w:ascii="Times New Roman" w:hAnsi="Times New Roman"/>
                <w:b w:val="0"/>
                <w:bCs/>
                <w:sz w:val="28"/>
                <w:szCs w:val="28"/>
                <w:lang w:val="pt-BR"/>
              </w:rPr>
              <w:t>Selemycin</w:t>
            </w:r>
          </w:p>
        </w:tc>
        <w:tc>
          <w:tcPr>
            <w:tcW w:w="1657" w:type="dxa"/>
            <w:shd w:val="clear" w:color="auto" w:fill="auto"/>
          </w:tcPr>
          <w:p w:rsidR="00BC5AAA" w:rsidRPr="00365F4A" w:rsidRDefault="00BC5AAA" w:rsidP="00113926">
            <w:pPr>
              <w:pStyle w:val="BodyText"/>
              <w:widowControl w:val="0"/>
              <w:spacing w:before="20" w:after="0"/>
              <w:jc w:val="center"/>
              <w:rPr>
                <w:rFonts w:ascii="Times New Roman" w:hAnsi="Times New Roman"/>
                <w:b w:val="0"/>
                <w:bCs/>
                <w:sz w:val="28"/>
                <w:szCs w:val="28"/>
                <w:lang w:val="pt-BR"/>
              </w:rPr>
            </w:pPr>
            <w:r w:rsidRPr="00576A9F">
              <w:rPr>
                <w:rFonts w:ascii="Times New Roman" w:hAnsi="Times New Roman"/>
                <w:b w:val="0"/>
                <w:bCs/>
                <w:sz w:val="28"/>
                <w:szCs w:val="28"/>
                <w:lang w:val="pt-BR"/>
              </w:rPr>
              <w:t>1</w:t>
            </w:r>
          </w:p>
        </w:tc>
        <w:tc>
          <w:tcPr>
            <w:tcW w:w="1525" w:type="dxa"/>
            <w:shd w:val="clear" w:color="auto" w:fill="auto"/>
          </w:tcPr>
          <w:p w:rsidR="00BC5AAA" w:rsidRPr="00365F4A" w:rsidRDefault="00BC5AAA" w:rsidP="00113926">
            <w:pPr>
              <w:pStyle w:val="BodyText"/>
              <w:widowControl w:val="0"/>
              <w:spacing w:before="20" w:after="0"/>
              <w:jc w:val="center"/>
              <w:rPr>
                <w:rFonts w:ascii="Times New Roman" w:hAnsi="Times New Roman"/>
                <w:b w:val="0"/>
                <w:bCs/>
                <w:sz w:val="28"/>
                <w:szCs w:val="28"/>
                <w:lang w:val="pt-BR"/>
              </w:rPr>
            </w:pPr>
            <w:r w:rsidRPr="00576A9F">
              <w:rPr>
                <w:rFonts w:ascii="Times New Roman" w:hAnsi="Times New Roman"/>
                <w:b w:val="0"/>
                <w:bCs/>
                <w:sz w:val="28"/>
                <w:szCs w:val="28"/>
                <w:lang w:val="pt-BR"/>
              </w:rPr>
              <w:t>1,0</w:t>
            </w:r>
          </w:p>
        </w:tc>
      </w:tr>
      <w:tr w:rsidR="00BC5AAA" w:rsidRPr="00576A9F" w:rsidTr="00113926">
        <w:trPr>
          <w:jc w:val="center"/>
        </w:trPr>
        <w:tc>
          <w:tcPr>
            <w:tcW w:w="5610" w:type="dxa"/>
            <w:shd w:val="clear" w:color="auto" w:fill="auto"/>
          </w:tcPr>
          <w:p w:rsidR="00BC5AAA" w:rsidRPr="00365F4A" w:rsidRDefault="00BC5AAA" w:rsidP="00113926">
            <w:pPr>
              <w:pStyle w:val="BodyText"/>
              <w:widowControl w:val="0"/>
              <w:spacing w:before="20" w:after="0"/>
              <w:rPr>
                <w:rFonts w:ascii="Times New Roman" w:hAnsi="Times New Roman"/>
                <w:b w:val="0"/>
                <w:bCs/>
                <w:sz w:val="28"/>
                <w:szCs w:val="28"/>
                <w:lang w:val="pt-BR"/>
              </w:rPr>
            </w:pPr>
            <w:r w:rsidRPr="00576A9F">
              <w:rPr>
                <w:rFonts w:ascii="Times New Roman" w:hAnsi="Times New Roman"/>
                <w:b w:val="0"/>
                <w:bCs/>
                <w:sz w:val="28"/>
                <w:szCs w:val="28"/>
                <w:lang w:val="pt-BR"/>
              </w:rPr>
              <w:t>Vancomycin</w:t>
            </w:r>
          </w:p>
        </w:tc>
        <w:tc>
          <w:tcPr>
            <w:tcW w:w="1657" w:type="dxa"/>
            <w:shd w:val="clear" w:color="auto" w:fill="auto"/>
          </w:tcPr>
          <w:p w:rsidR="00BC5AAA" w:rsidRPr="00365F4A" w:rsidRDefault="00BC5AAA" w:rsidP="00113926">
            <w:pPr>
              <w:pStyle w:val="BodyText"/>
              <w:widowControl w:val="0"/>
              <w:spacing w:before="20" w:after="0"/>
              <w:jc w:val="center"/>
              <w:rPr>
                <w:rFonts w:ascii="Times New Roman" w:hAnsi="Times New Roman"/>
                <w:b w:val="0"/>
                <w:bCs/>
                <w:sz w:val="28"/>
                <w:szCs w:val="28"/>
                <w:lang w:val="pt-BR"/>
              </w:rPr>
            </w:pPr>
            <w:r w:rsidRPr="00576A9F">
              <w:rPr>
                <w:rFonts w:ascii="Times New Roman" w:hAnsi="Times New Roman"/>
                <w:b w:val="0"/>
                <w:bCs/>
                <w:sz w:val="28"/>
                <w:szCs w:val="28"/>
                <w:lang w:val="pt-BR"/>
              </w:rPr>
              <w:t>6</w:t>
            </w:r>
          </w:p>
        </w:tc>
        <w:tc>
          <w:tcPr>
            <w:tcW w:w="1525" w:type="dxa"/>
            <w:shd w:val="clear" w:color="auto" w:fill="auto"/>
          </w:tcPr>
          <w:p w:rsidR="00BC5AAA" w:rsidRPr="00365F4A" w:rsidRDefault="00BC5AAA" w:rsidP="00113926">
            <w:pPr>
              <w:pStyle w:val="BodyText"/>
              <w:widowControl w:val="0"/>
              <w:spacing w:before="20" w:after="0"/>
              <w:jc w:val="center"/>
              <w:rPr>
                <w:rFonts w:ascii="Times New Roman" w:hAnsi="Times New Roman"/>
                <w:b w:val="0"/>
                <w:bCs/>
                <w:sz w:val="28"/>
                <w:szCs w:val="28"/>
                <w:lang w:val="pt-BR"/>
              </w:rPr>
            </w:pPr>
            <w:r w:rsidRPr="00576A9F">
              <w:rPr>
                <w:rFonts w:ascii="Times New Roman" w:hAnsi="Times New Roman"/>
                <w:b w:val="0"/>
                <w:bCs/>
                <w:sz w:val="28"/>
                <w:szCs w:val="28"/>
                <w:lang w:val="pt-BR"/>
              </w:rPr>
              <w:t>5,8</w:t>
            </w:r>
          </w:p>
        </w:tc>
      </w:tr>
    </w:tbl>
    <w:p w:rsidR="00BC5AAA" w:rsidRPr="00576A9F" w:rsidRDefault="00BC5AAA" w:rsidP="00C92C4B">
      <w:pPr>
        <w:pStyle w:val="BodyText"/>
        <w:widowControl w:val="0"/>
        <w:spacing w:before="40" w:after="0" w:line="312" w:lineRule="auto"/>
        <w:jc w:val="both"/>
        <w:rPr>
          <w:rFonts w:ascii="Times New Roman" w:hAnsi="Times New Roman"/>
          <w:b w:val="0"/>
          <w:bCs/>
          <w:sz w:val="28"/>
          <w:szCs w:val="28"/>
          <w:lang w:val="pt-BR"/>
        </w:rPr>
      </w:pPr>
      <w:r w:rsidRPr="00576A9F">
        <w:rPr>
          <w:rFonts w:ascii="Times New Roman" w:hAnsi="Times New Roman"/>
          <w:i/>
          <w:iCs/>
          <w:sz w:val="28"/>
          <w:szCs w:val="28"/>
          <w:lang w:val="pt-BR"/>
        </w:rPr>
        <w:t xml:space="preserve">Nhận xét: </w:t>
      </w:r>
      <w:r w:rsidRPr="00576A9F">
        <w:rPr>
          <w:rFonts w:ascii="Times New Roman" w:hAnsi="Times New Roman"/>
          <w:b w:val="0"/>
          <w:bCs/>
          <w:sz w:val="28"/>
          <w:szCs w:val="28"/>
          <w:lang w:val="pt-BR"/>
        </w:rPr>
        <w:t>Sau khi có kết quả kháng sinh đồ, tỉ lệ bệnh nhân được sử dụng Metronidazol là 35,6%; Amikacin là 23,1%. Tỉ lệ bệnh nhân được sử dụng Fosmicin và Meropenem đều chiếm 9,6%. Tỉ lệ bệnh nhân sử dụng Vancomycin và Imipenem, Cilastatin đều chiếm 5,8%.</w:t>
      </w:r>
    </w:p>
    <w:p w:rsidR="00BC5AAA" w:rsidRPr="00576A9F" w:rsidRDefault="00BC5AAA" w:rsidP="00C92C4B">
      <w:pPr>
        <w:pStyle w:val="33"/>
        <w:spacing w:before="40" w:line="312" w:lineRule="auto"/>
      </w:pPr>
      <w:bookmarkStart w:id="333" w:name="_Toc463879526"/>
      <w:r w:rsidRPr="00576A9F">
        <w:t>3.3.</w:t>
      </w:r>
      <w:r w:rsidRPr="00576A9F">
        <w:rPr>
          <w:lang w:val="pt-BR"/>
        </w:rPr>
        <w:t>2</w:t>
      </w:r>
      <w:r w:rsidRPr="00576A9F">
        <w:t xml:space="preserve">. Các </w:t>
      </w:r>
      <w:r w:rsidRPr="00576A9F">
        <w:rPr>
          <w:lang w:val="pt-BR"/>
        </w:rPr>
        <w:t>biện</w:t>
      </w:r>
      <w:r w:rsidRPr="00576A9F">
        <w:t xml:space="preserve"> pháp</w:t>
      </w:r>
      <w:r w:rsidRPr="00576A9F">
        <w:rPr>
          <w:lang w:val="pt-BR"/>
        </w:rPr>
        <w:t xml:space="preserve"> phối hợp</w:t>
      </w:r>
      <w:r w:rsidRPr="00576A9F">
        <w:t xml:space="preserve"> điều trị </w:t>
      </w:r>
      <w:r w:rsidRPr="00576A9F">
        <w:rPr>
          <w:lang w:val="pt-BR"/>
        </w:rPr>
        <w:t>NKVM</w:t>
      </w:r>
      <w:r w:rsidRPr="00576A9F">
        <w:t xml:space="preserve"> phẫu thuật tiêu hóa</w:t>
      </w:r>
      <w:bookmarkEnd w:id="333"/>
    </w:p>
    <w:p w:rsidR="00BC5AAA" w:rsidRPr="00576A9F" w:rsidRDefault="00BC5AAA" w:rsidP="00C92C4B">
      <w:pPr>
        <w:pStyle w:val="9"/>
        <w:spacing w:before="40" w:line="312" w:lineRule="auto"/>
      </w:pPr>
      <w:bookmarkStart w:id="334" w:name="_Toc435530164"/>
      <w:bookmarkStart w:id="335" w:name="_Toc463880349"/>
      <w:r w:rsidRPr="00576A9F">
        <w:t xml:space="preserve">Bảng 3.42. Các biện pháp </w:t>
      </w:r>
      <w:r w:rsidR="00454882">
        <w:t>điều trị toàn thân</w:t>
      </w:r>
      <w:bookmarkEnd w:id="334"/>
      <w:bookmarkEnd w:id="335"/>
    </w:p>
    <w:tbl>
      <w:tblPr>
        <w:tblW w:w="48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1"/>
        <w:gridCol w:w="1642"/>
        <w:gridCol w:w="1519"/>
      </w:tblGrid>
      <w:tr w:rsidR="00BC5AAA" w:rsidRPr="00576A9F" w:rsidTr="00113926">
        <w:trPr>
          <w:jc w:val="center"/>
        </w:trPr>
        <w:tc>
          <w:tcPr>
            <w:tcW w:w="3194" w:type="pct"/>
            <w:vAlign w:val="center"/>
          </w:tcPr>
          <w:p w:rsidR="00BC5AAA" w:rsidRPr="00365F4A" w:rsidRDefault="00BC5AAA" w:rsidP="00C92C4B">
            <w:pPr>
              <w:pStyle w:val="BodyText"/>
              <w:widowControl w:val="0"/>
              <w:spacing w:before="40" w:after="0" w:line="312" w:lineRule="auto"/>
              <w:jc w:val="center"/>
              <w:rPr>
                <w:rFonts w:ascii="Times New Roman" w:hAnsi="Times New Roman"/>
                <w:iCs/>
                <w:sz w:val="28"/>
                <w:szCs w:val="28"/>
              </w:rPr>
            </w:pPr>
            <w:r w:rsidRPr="00576A9F">
              <w:rPr>
                <w:rFonts w:ascii="Times New Roman" w:hAnsi="Times New Roman"/>
                <w:iCs/>
                <w:sz w:val="28"/>
                <w:szCs w:val="28"/>
              </w:rPr>
              <w:t>Biện pháp</w:t>
            </w:r>
          </w:p>
        </w:tc>
        <w:tc>
          <w:tcPr>
            <w:tcW w:w="938" w:type="pct"/>
            <w:vAlign w:val="center"/>
          </w:tcPr>
          <w:p w:rsidR="00BC5AAA" w:rsidRPr="00365F4A" w:rsidRDefault="00BC5AAA" w:rsidP="00C92C4B">
            <w:pPr>
              <w:pStyle w:val="BodyText"/>
              <w:widowControl w:val="0"/>
              <w:spacing w:before="40" w:after="0" w:line="312" w:lineRule="auto"/>
              <w:jc w:val="center"/>
              <w:rPr>
                <w:rFonts w:ascii="Times New Roman" w:hAnsi="Times New Roman"/>
                <w:iCs/>
                <w:sz w:val="28"/>
                <w:szCs w:val="28"/>
              </w:rPr>
            </w:pPr>
            <w:r w:rsidRPr="00576A9F">
              <w:rPr>
                <w:rFonts w:ascii="Times New Roman" w:hAnsi="Times New Roman"/>
                <w:iCs/>
                <w:sz w:val="28"/>
                <w:szCs w:val="28"/>
              </w:rPr>
              <w:t>Số lượng</w:t>
            </w:r>
          </w:p>
          <w:p w:rsidR="00BC5AAA" w:rsidRPr="00365F4A" w:rsidRDefault="00BC5AAA" w:rsidP="00C92C4B">
            <w:pPr>
              <w:pStyle w:val="BodyText"/>
              <w:widowControl w:val="0"/>
              <w:spacing w:before="40" w:after="0" w:line="312" w:lineRule="auto"/>
              <w:jc w:val="center"/>
              <w:rPr>
                <w:rFonts w:ascii="Times New Roman" w:hAnsi="Times New Roman"/>
                <w:iCs/>
                <w:sz w:val="28"/>
                <w:szCs w:val="28"/>
              </w:rPr>
            </w:pPr>
            <w:r w:rsidRPr="00576A9F">
              <w:rPr>
                <w:rFonts w:ascii="Times New Roman" w:hAnsi="Times New Roman"/>
                <w:iCs/>
                <w:sz w:val="28"/>
                <w:szCs w:val="28"/>
              </w:rPr>
              <w:t>(n= 104)</w:t>
            </w:r>
          </w:p>
        </w:tc>
        <w:tc>
          <w:tcPr>
            <w:tcW w:w="868" w:type="pct"/>
            <w:vAlign w:val="center"/>
          </w:tcPr>
          <w:p w:rsidR="00BC5AAA" w:rsidRPr="00365F4A" w:rsidRDefault="00BC5AAA" w:rsidP="00C92C4B">
            <w:pPr>
              <w:pStyle w:val="BodyText"/>
              <w:widowControl w:val="0"/>
              <w:spacing w:before="40" w:after="0" w:line="312" w:lineRule="auto"/>
              <w:jc w:val="center"/>
              <w:rPr>
                <w:rFonts w:ascii="Times New Roman" w:hAnsi="Times New Roman"/>
                <w:iCs/>
                <w:sz w:val="28"/>
                <w:szCs w:val="28"/>
              </w:rPr>
            </w:pPr>
            <w:r w:rsidRPr="00576A9F">
              <w:rPr>
                <w:rFonts w:ascii="Times New Roman" w:hAnsi="Times New Roman"/>
                <w:iCs/>
                <w:sz w:val="28"/>
                <w:szCs w:val="28"/>
              </w:rPr>
              <w:t>Tỉ lệ %</w:t>
            </w:r>
          </w:p>
        </w:tc>
      </w:tr>
      <w:tr w:rsidR="00BC5AAA" w:rsidRPr="00576A9F" w:rsidTr="00113926">
        <w:trPr>
          <w:jc w:val="center"/>
        </w:trPr>
        <w:tc>
          <w:tcPr>
            <w:tcW w:w="3194" w:type="pct"/>
          </w:tcPr>
          <w:p w:rsidR="00BC5AAA" w:rsidRPr="00365F4A" w:rsidRDefault="00BC5AAA" w:rsidP="00C92C4B">
            <w:pPr>
              <w:pStyle w:val="BodyText"/>
              <w:widowControl w:val="0"/>
              <w:spacing w:before="40" w:after="0" w:line="312" w:lineRule="auto"/>
              <w:rPr>
                <w:rFonts w:ascii="Times New Roman" w:hAnsi="Times New Roman"/>
                <w:b w:val="0"/>
                <w:bCs/>
                <w:sz w:val="28"/>
                <w:szCs w:val="28"/>
                <w:lang w:val="pt-BR"/>
              </w:rPr>
            </w:pPr>
            <w:r w:rsidRPr="00576A9F">
              <w:rPr>
                <w:rFonts w:ascii="Times New Roman" w:hAnsi="Times New Roman"/>
                <w:b w:val="0"/>
                <w:bCs/>
                <w:sz w:val="28"/>
                <w:szCs w:val="28"/>
                <w:lang w:val="pt-BR"/>
              </w:rPr>
              <w:t>Nâng cao thể trạng</w:t>
            </w:r>
          </w:p>
        </w:tc>
        <w:tc>
          <w:tcPr>
            <w:tcW w:w="938" w:type="pct"/>
            <w:vAlign w:val="center"/>
          </w:tcPr>
          <w:p w:rsidR="00BC5AAA" w:rsidRPr="00365F4A" w:rsidRDefault="00BC5AAA" w:rsidP="00C92C4B">
            <w:pPr>
              <w:pStyle w:val="BodyText"/>
              <w:widowControl w:val="0"/>
              <w:spacing w:before="40" w:after="0" w:line="312"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104</w:t>
            </w:r>
          </w:p>
        </w:tc>
        <w:tc>
          <w:tcPr>
            <w:tcW w:w="868" w:type="pct"/>
            <w:vAlign w:val="center"/>
          </w:tcPr>
          <w:p w:rsidR="00BC5AAA" w:rsidRPr="00365F4A" w:rsidRDefault="00BC5AAA" w:rsidP="00C92C4B">
            <w:pPr>
              <w:pStyle w:val="BodyText"/>
              <w:widowControl w:val="0"/>
              <w:spacing w:before="40" w:after="0" w:line="312"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100,0</w:t>
            </w:r>
          </w:p>
        </w:tc>
      </w:tr>
      <w:tr w:rsidR="00BC5AAA" w:rsidRPr="00576A9F" w:rsidTr="00113926">
        <w:trPr>
          <w:jc w:val="center"/>
        </w:trPr>
        <w:tc>
          <w:tcPr>
            <w:tcW w:w="3194" w:type="pct"/>
          </w:tcPr>
          <w:p w:rsidR="00BC5AAA" w:rsidRPr="00365F4A" w:rsidRDefault="00BC5AAA" w:rsidP="00C92C4B">
            <w:pPr>
              <w:pStyle w:val="BodyText"/>
              <w:widowControl w:val="0"/>
              <w:spacing w:before="40" w:after="0" w:line="312" w:lineRule="auto"/>
              <w:rPr>
                <w:rFonts w:ascii="Times New Roman" w:hAnsi="Times New Roman"/>
                <w:b w:val="0"/>
                <w:bCs/>
                <w:sz w:val="28"/>
                <w:szCs w:val="28"/>
                <w:lang w:val="pt-BR"/>
              </w:rPr>
            </w:pPr>
            <w:r w:rsidRPr="00576A9F">
              <w:rPr>
                <w:rFonts w:ascii="Times New Roman" w:hAnsi="Times New Roman"/>
                <w:b w:val="0"/>
                <w:bCs/>
                <w:sz w:val="28"/>
                <w:szCs w:val="28"/>
                <w:lang w:val="pt-BR"/>
              </w:rPr>
              <w:t>Thuốc chống viêm, giảm phù nề</w:t>
            </w:r>
          </w:p>
        </w:tc>
        <w:tc>
          <w:tcPr>
            <w:tcW w:w="938" w:type="pct"/>
            <w:vAlign w:val="center"/>
          </w:tcPr>
          <w:p w:rsidR="00BC5AAA" w:rsidRPr="00365F4A" w:rsidRDefault="00BC5AAA" w:rsidP="00C92C4B">
            <w:pPr>
              <w:pStyle w:val="BodyText"/>
              <w:widowControl w:val="0"/>
              <w:spacing w:before="40" w:after="0" w:line="312"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71</w:t>
            </w:r>
          </w:p>
        </w:tc>
        <w:tc>
          <w:tcPr>
            <w:tcW w:w="868" w:type="pct"/>
            <w:vAlign w:val="center"/>
          </w:tcPr>
          <w:p w:rsidR="00BC5AAA" w:rsidRPr="00365F4A" w:rsidRDefault="00BC5AAA" w:rsidP="00C92C4B">
            <w:pPr>
              <w:pStyle w:val="BodyText"/>
              <w:widowControl w:val="0"/>
              <w:spacing w:before="40" w:after="0" w:line="312" w:lineRule="auto"/>
              <w:jc w:val="center"/>
              <w:rPr>
                <w:rFonts w:ascii="Times New Roman" w:hAnsi="Times New Roman"/>
                <w:b w:val="0"/>
                <w:bCs/>
                <w:sz w:val="28"/>
                <w:szCs w:val="28"/>
                <w:lang w:val="pt-BR"/>
              </w:rPr>
            </w:pPr>
            <w:r w:rsidRPr="00576A9F">
              <w:rPr>
                <w:rFonts w:ascii="Times New Roman" w:hAnsi="Times New Roman"/>
                <w:b w:val="0"/>
                <w:bCs/>
                <w:sz w:val="28"/>
                <w:szCs w:val="28"/>
                <w:lang w:val="pt-BR"/>
              </w:rPr>
              <w:t>68,3</w:t>
            </w:r>
          </w:p>
        </w:tc>
      </w:tr>
    </w:tbl>
    <w:p w:rsidR="00C878CC" w:rsidRDefault="00C878CC" w:rsidP="00C92C4B">
      <w:pPr>
        <w:pStyle w:val="BodyText"/>
        <w:widowControl w:val="0"/>
        <w:spacing w:before="40" w:after="0" w:line="312" w:lineRule="auto"/>
        <w:ind w:firstLine="720"/>
        <w:jc w:val="both"/>
        <w:rPr>
          <w:rFonts w:ascii="Times New Roman" w:hAnsi="Times New Roman"/>
          <w:i/>
          <w:iCs/>
          <w:sz w:val="28"/>
          <w:szCs w:val="28"/>
        </w:rPr>
      </w:pPr>
    </w:p>
    <w:p w:rsidR="00C878CC" w:rsidRPr="00576A9F" w:rsidRDefault="00C878CC" w:rsidP="00C92C4B">
      <w:pPr>
        <w:pStyle w:val="BodyText"/>
        <w:widowControl w:val="0"/>
        <w:spacing w:before="40" w:after="0" w:line="312" w:lineRule="auto"/>
        <w:jc w:val="both"/>
        <w:rPr>
          <w:rFonts w:ascii="Times New Roman" w:hAnsi="Times New Roman"/>
          <w:b w:val="0"/>
          <w:bCs/>
          <w:sz w:val="28"/>
          <w:szCs w:val="28"/>
          <w:lang w:val="pt-BR"/>
        </w:rPr>
      </w:pPr>
      <w:r w:rsidRPr="00576A9F">
        <w:rPr>
          <w:rFonts w:ascii="Times New Roman" w:hAnsi="Times New Roman"/>
          <w:i/>
          <w:iCs/>
          <w:sz w:val="28"/>
          <w:szCs w:val="28"/>
        </w:rPr>
        <w:t xml:space="preserve">Nhận xét: </w:t>
      </w:r>
      <w:r w:rsidRPr="00576A9F">
        <w:rPr>
          <w:rFonts w:ascii="Times New Roman" w:hAnsi="Times New Roman"/>
          <w:b w:val="0"/>
          <w:bCs/>
          <w:sz w:val="28"/>
          <w:szCs w:val="28"/>
          <w:lang w:val="pt-BR"/>
        </w:rPr>
        <w:t xml:space="preserve">Sau phẫu thuật, 100% </w:t>
      </w:r>
      <w:r w:rsidRPr="00576A9F">
        <w:rPr>
          <w:rFonts w:ascii="Times New Roman" w:hAnsi="Times New Roman"/>
          <w:b w:val="0"/>
          <w:bCs/>
          <w:sz w:val="28"/>
          <w:szCs w:val="28"/>
        </w:rPr>
        <w:t xml:space="preserve">bệnh nhân đều được </w:t>
      </w:r>
      <w:r>
        <w:rPr>
          <w:rFonts w:ascii="Times New Roman" w:hAnsi="Times New Roman"/>
          <w:b w:val="0"/>
          <w:bCs/>
          <w:sz w:val="28"/>
          <w:szCs w:val="28"/>
        </w:rPr>
        <w:t>nâng cao thể trạng và 68,3% bệnh nhân được sử dụng thuốc chống viêm, giảm phù nề.</w:t>
      </w:r>
    </w:p>
    <w:p w:rsidR="00454882" w:rsidRDefault="00761DF0" w:rsidP="00C92C4B">
      <w:pPr>
        <w:pStyle w:val="9"/>
        <w:spacing w:before="40" w:line="312" w:lineRule="auto"/>
      </w:pPr>
      <w:bookmarkStart w:id="336" w:name="_Toc463880350"/>
      <w:r w:rsidRPr="00454882">
        <w:t>Bảng 3.4</w:t>
      </w:r>
      <w:r w:rsidR="00454882">
        <w:t>3</w:t>
      </w:r>
      <w:r w:rsidRPr="00454882">
        <w:t>. Các biện pháp tại chỗ điều trị nhiễm khuẩn vết mổ</w:t>
      </w:r>
      <w:bookmarkEnd w:id="336"/>
    </w:p>
    <w:p w:rsidR="00761DF0" w:rsidRPr="00454882" w:rsidRDefault="00761DF0" w:rsidP="00C92C4B">
      <w:pPr>
        <w:pStyle w:val="BodyText"/>
        <w:widowControl w:val="0"/>
        <w:spacing w:before="40" w:after="0" w:line="312" w:lineRule="auto"/>
        <w:jc w:val="center"/>
        <w:rPr>
          <w:rFonts w:ascii="Times New Roman" w:hAnsi="Times New Roman"/>
          <w:b w:val="0"/>
          <w:bCs/>
          <w:i/>
          <w:sz w:val="28"/>
          <w:szCs w:val="28"/>
          <w:lang w:val="pt-BR"/>
        </w:rPr>
      </w:pPr>
      <w:r w:rsidRPr="00454882">
        <w:rPr>
          <w:rFonts w:ascii="Times New Roman" w:hAnsi="Times New Roman"/>
          <w:i/>
          <w:sz w:val="28"/>
          <w:szCs w:val="28"/>
        </w:rPr>
        <w:t>phẫu thuật tiêu hóa</w:t>
      </w:r>
    </w:p>
    <w:tbl>
      <w:tblPr>
        <w:tblW w:w="48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1"/>
        <w:gridCol w:w="1642"/>
        <w:gridCol w:w="1519"/>
      </w:tblGrid>
      <w:tr w:rsidR="00761DF0" w:rsidRPr="00576A9F" w:rsidTr="004707AC">
        <w:trPr>
          <w:jc w:val="center"/>
        </w:trPr>
        <w:tc>
          <w:tcPr>
            <w:tcW w:w="3194" w:type="pct"/>
            <w:vAlign w:val="center"/>
          </w:tcPr>
          <w:p w:rsidR="00761DF0" w:rsidRPr="00365F4A" w:rsidRDefault="00761DF0" w:rsidP="00C92C4B">
            <w:pPr>
              <w:pStyle w:val="BodyText"/>
              <w:widowControl w:val="0"/>
              <w:spacing w:before="40" w:after="0" w:line="312" w:lineRule="auto"/>
              <w:jc w:val="center"/>
              <w:rPr>
                <w:rFonts w:ascii="Times New Roman" w:hAnsi="Times New Roman"/>
                <w:iCs/>
                <w:sz w:val="28"/>
                <w:szCs w:val="28"/>
              </w:rPr>
            </w:pPr>
            <w:r w:rsidRPr="00576A9F">
              <w:rPr>
                <w:rFonts w:ascii="Times New Roman" w:hAnsi="Times New Roman"/>
                <w:iCs/>
                <w:sz w:val="28"/>
                <w:szCs w:val="28"/>
              </w:rPr>
              <w:t>Biện pháp</w:t>
            </w:r>
          </w:p>
        </w:tc>
        <w:tc>
          <w:tcPr>
            <w:tcW w:w="938" w:type="pct"/>
            <w:vAlign w:val="center"/>
          </w:tcPr>
          <w:p w:rsidR="00761DF0" w:rsidRPr="00365F4A" w:rsidRDefault="00761DF0" w:rsidP="00C92C4B">
            <w:pPr>
              <w:pStyle w:val="BodyText"/>
              <w:widowControl w:val="0"/>
              <w:spacing w:before="40" w:after="0" w:line="312" w:lineRule="auto"/>
              <w:jc w:val="center"/>
              <w:rPr>
                <w:rFonts w:ascii="Times New Roman" w:hAnsi="Times New Roman"/>
                <w:iCs/>
                <w:sz w:val="28"/>
                <w:szCs w:val="28"/>
              </w:rPr>
            </w:pPr>
            <w:r w:rsidRPr="00576A9F">
              <w:rPr>
                <w:rFonts w:ascii="Times New Roman" w:hAnsi="Times New Roman"/>
                <w:iCs/>
                <w:sz w:val="28"/>
                <w:szCs w:val="28"/>
              </w:rPr>
              <w:t>Số lượng</w:t>
            </w:r>
          </w:p>
          <w:p w:rsidR="00761DF0" w:rsidRPr="00365F4A" w:rsidRDefault="00761DF0" w:rsidP="00C92C4B">
            <w:pPr>
              <w:pStyle w:val="BodyText"/>
              <w:widowControl w:val="0"/>
              <w:spacing w:before="40" w:after="0" w:line="312" w:lineRule="auto"/>
              <w:jc w:val="center"/>
              <w:rPr>
                <w:rFonts w:ascii="Times New Roman" w:hAnsi="Times New Roman"/>
                <w:iCs/>
                <w:sz w:val="28"/>
                <w:szCs w:val="28"/>
              </w:rPr>
            </w:pPr>
            <w:r w:rsidRPr="00576A9F">
              <w:rPr>
                <w:rFonts w:ascii="Times New Roman" w:hAnsi="Times New Roman"/>
                <w:iCs/>
                <w:sz w:val="28"/>
                <w:szCs w:val="28"/>
              </w:rPr>
              <w:t>(n</w:t>
            </w:r>
            <w:r w:rsidR="00B03421">
              <w:rPr>
                <w:rFonts w:ascii="Times New Roman" w:hAnsi="Times New Roman"/>
                <w:iCs/>
                <w:sz w:val="28"/>
                <w:szCs w:val="28"/>
              </w:rPr>
              <w:t xml:space="preserve"> </w:t>
            </w:r>
            <w:r w:rsidRPr="00576A9F">
              <w:rPr>
                <w:rFonts w:ascii="Times New Roman" w:hAnsi="Times New Roman"/>
                <w:iCs/>
                <w:sz w:val="28"/>
                <w:szCs w:val="28"/>
              </w:rPr>
              <w:t>= 104)</w:t>
            </w:r>
          </w:p>
        </w:tc>
        <w:tc>
          <w:tcPr>
            <w:tcW w:w="868" w:type="pct"/>
            <w:vAlign w:val="center"/>
          </w:tcPr>
          <w:p w:rsidR="00761DF0" w:rsidRPr="00365F4A" w:rsidRDefault="00761DF0" w:rsidP="00C92C4B">
            <w:pPr>
              <w:pStyle w:val="BodyText"/>
              <w:widowControl w:val="0"/>
              <w:spacing w:before="40" w:after="0" w:line="312" w:lineRule="auto"/>
              <w:jc w:val="center"/>
              <w:rPr>
                <w:rFonts w:ascii="Times New Roman" w:hAnsi="Times New Roman"/>
                <w:iCs/>
                <w:sz w:val="28"/>
                <w:szCs w:val="28"/>
              </w:rPr>
            </w:pPr>
            <w:r w:rsidRPr="00576A9F">
              <w:rPr>
                <w:rFonts w:ascii="Times New Roman" w:hAnsi="Times New Roman"/>
                <w:iCs/>
                <w:sz w:val="28"/>
                <w:szCs w:val="28"/>
              </w:rPr>
              <w:t>Tỉ lệ %</w:t>
            </w:r>
          </w:p>
        </w:tc>
      </w:tr>
      <w:tr w:rsidR="00761DF0" w:rsidRPr="00576A9F" w:rsidTr="004707AC">
        <w:trPr>
          <w:jc w:val="center"/>
        </w:trPr>
        <w:tc>
          <w:tcPr>
            <w:tcW w:w="3194" w:type="pct"/>
            <w:vAlign w:val="center"/>
          </w:tcPr>
          <w:p w:rsidR="00761DF0" w:rsidRPr="00365F4A" w:rsidRDefault="00761DF0" w:rsidP="00C92C4B">
            <w:pPr>
              <w:pStyle w:val="BodyText"/>
              <w:widowControl w:val="0"/>
              <w:spacing w:before="40" w:after="0" w:line="312" w:lineRule="auto"/>
              <w:rPr>
                <w:rFonts w:ascii="Times New Roman" w:hAnsi="Times New Roman"/>
                <w:b w:val="0"/>
                <w:bCs/>
                <w:iCs/>
                <w:sz w:val="28"/>
                <w:szCs w:val="28"/>
              </w:rPr>
            </w:pPr>
            <w:r w:rsidRPr="00576A9F">
              <w:rPr>
                <w:rFonts w:ascii="Times New Roman" w:hAnsi="Times New Roman"/>
                <w:b w:val="0"/>
                <w:bCs/>
                <w:iCs/>
                <w:sz w:val="28"/>
                <w:szCs w:val="28"/>
              </w:rPr>
              <w:t>Thay băng</w:t>
            </w:r>
          </w:p>
        </w:tc>
        <w:tc>
          <w:tcPr>
            <w:tcW w:w="938" w:type="pct"/>
            <w:vAlign w:val="center"/>
          </w:tcPr>
          <w:p w:rsidR="00761DF0" w:rsidRPr="00365F4A" w:rsidRDefault="00761DF0" w:rsidP="00C92C4B">
            <w:pPr>
              <w:pStyle w:val="BodyText"/>
              <w:widowControl w:val="0"/>
              <w:spacing w:before="40" w:after="0" w:line="312" w:lineRule="auto"/>
              <w:jc w:val="center"/>
              <w:rPr>
                <w:rFonts w:ascii="Times New Roman" w:hAnsi="Times New Roman"/>
                <w:b w:val="0"/>
                <w:bCs/>
                <w:iCs/>
                <w:sz w:val="28"/>
                <w:szCs w:val="28"/>
              </w:rPr>
            </w:pPr>
            <w:r w:rsidRPr="00576A9F">
              <w:rPr>
                <w:rFonts w:ascii="Times New Roman" w:hAnsi="Times New Roman"/>
                <w:b w:val="0"/>
                <w:bCs/>
                <w:iCs/>
                <w:sz w:val="28"/>
                <w:szCs w:val="28"/>
              </w:rPr>
              <w:t>104</w:t>
            </w:r>
          </w:p>
        </w:tc>
        <w:tc>
          <w:tcPr>
            <w:tcW w:w="868" w:type="pct"/>
            <w:vAlign w:val="center"/>
          </w:tcPr>
          <w:p w:rsidR="00761DF0" w:rsidRPr="00365F4A" w:rsidRDefault="00761DF0" w:rsidP="00C92C4B">
            <w:pPr>
              <w:pStyle w:val="BodyText"/>
              <w:widowControl w:val="0"/>
              <w:spacing w:before="40" w:after="0" w:line="312" w:lineRule="auto"/>
              <w:jc w:val="center"/>
              <w:rPr>
                <w:rFonts w:ascii="Times New Roman" w:hAnsi="Times New Roman"/>
                <w:b w:val="0"/>
                <w:bCs/>
                <w:iCs/>
                <w:sz w:val="28"/>
                <w:szCs w:val="28"/>
              </w:rPr>
            </w:pPr>
            <w:r w:rsidRPr="00576A9F">
              <w:rPr>
                <w:rFonts w:ascii="Times New Roman" w:hAnsi="Times New Roman"/>
                <w:b w:val="0"/>
                <w:bCs/>
                <w:iCs/>
                <w:sz w:val="28"/>
                <w:szCs w:val="28"/>
              </w:rPr>
              <w:t>100,0</w:t>
            </w:r>
          </w:p>
        </w:tc>
      </w:tr>
      <w:tr w:rsidR="00761DF0" w:rsidRPr="00576A9F" w:rsidTr="004707AC">
        <w:trPr>
          <w:jc w:val="center"/>
        </w:trPr>
        <w:tc>
          <w:tcPr>
            <w:tcW w:w="3194" w:type="pct"/>
            <w:vAlign w:val="center"/>
          </w:tcPr>
          <w:p w:rsidR="00761DF0" w:rsidRPr="00365F4A" w:rsidRDefault="00761DF0" w:rsidP="00C92C4B">
            <w:pPr>
              <w:pStyle w:val="BodyText"/>
              <w:widowControl w:val="0"/>
              <w:spacing w:before="40" w:after="0" w:line="312" w:lineRule="auto"/>
              <w:rPr>
                <w:rFonts w:ascii="Times New Roman" w:hAnsi="Times New Roman"/>
                <w:b w:val="0"/>
                <w:bCs/>
                <w:iCs/>
                <w:sz w:val="28"/>
                <w:szCs w:val="28"/>
              </w:rPr>
            </w:pPr>
            <w:r w:rsidRPr="00576A9F">
              <w:rPr>
                <w:rFonts w:ascii="Times New Roman" w:hAnsi="Times New Roman"/>
                <w:b w:val="0"/>
                <w:bCs/>
                <w:iCs/>
                <w:sz w:val="28"/>
                <w:szCs w:val="28"/>
              </w:rPr>
              <w:t>Cắt chỉ cách quãng</w:t>
            </w:r>
          </w:p>
        </w:tc>
        <w:tc>
          <w:tcPr>
            <w:tcW w:w="938" w:type="pct"/>
            <w:vAlign w:val="center"/>
          </w:tcPr>
          <w:p w:rsidR="00761DF0" w:rsidRPr="00365F4A" w:rsidRDefault="00761DF0" w:rsidP="00C92C4B">
            <w:pPr>
              <w:pStyle w:val="BodyText"/>
              <w:widowControl w:val="0"/>
              <w:spacing w:before="40" w:after="0" w:line="312" w:lineRule="auto"/>
              <w:jc w:val="center"/>
              <w:rPr>
                <w:rFonts w:ascii="Times New Roman" w:hAnsi="Times New Roman"/>
                <w:b w:val="0"/>
                <w:bCs/>
                <w:iCs/>
                <w:sz w:val="28"/>
                <w:szCs w:val="28"/>
              </w:rPr>
            </w:pPr>
            <w:r w:rsidRPr="00576A9F">
              <w:rPr>
                <w:rFonts w:ascii="Times New Roman" w:hAnsi="Times New Roman"/>
                <w:b w:val="0"/>
                <w:bCs/>
                <w:iCs/>
                <w:sz w:val="28"/>
                <w:szCs w:val="28"/>
              </w:rPr>
              <w:t>43</w:t>
            </w:r>
          </w:p>
        </w:tc>
        <w:tc>
          <w:tcPr>
            <w:tcW w:w="868" w:type="pct"/>
            <w:vAlign w:val="center"/>
          </w:tcPr>
          <w:p w:rsidR="00761DF0" w:rsidRPr="00365F4A" w:rsidRDefault="00761DF0" w:rsidP="00C92C4B">
            <w:pPr>
              <w:pStyle w:val="BodyText"/>
              <w:widowControl w:val="0"/>
              <w:spacing w:before="40" w:after="0" w:line="312" w:lineRule="auto"/>
              <w:jc w:val="center"/>
              <w:rPr>
                <w:rFonts w:ascii="Times New Roman" w:hAnsi="Times New Roman"/>
                <w:b w:val="0"/>
                <w:bCs/>
                <w:iCs/>
                <w:sz w:val="28"/>
                <w:szCs w:val="28"/>
              </w:rPr>
            </w:pPr>
            <w:r w:rsidRPr="00576A9F">
              <w:rPr>
                <w:rFonts w:ascii="Times New Roman" w:hAnsi="Times New Roman"/>
                <w:b w:val="0"/>
                <w:bCs/>
                <w:iCs/>
                <w:sz w:val="28"/>
                <w:szCs w:val="28"/>
              </w:rPr>
              <w:t>41,3</w:t>
            </w:r>
          </w:p>
        </w:tc>
      </w:tr>
      <w:tr w:rsidR="00761DF0" w:rsidRPr="00576A9F" w:rsidTr="004707AC">
        <w:trPr>
          <w:jc w:val="center"/>
        </w:trPr>
        <w:tc>
          <w:tcPr>
            <w:tcW w:w="3194" w:type="pct"/>
            <w:vAlign w:val="center"/>
          </w:tcPr>
          <w:p w:rsidR="00761DF0" w:rsidRPr="00365F4A" w:rsidRDefault="00761DF0" w:rsidP="00C92C4B">
            <w:pPr>
              <w:pStyle w:val="BodyText"/>
              <w:widowControl w:val="0"/>
              <w:spacing w:before="40" w:after="0" w:line="312" w:lineRule="auto"/>
              <w:rPr>
                <w:rFonts w:ascii="Times New Roman" w:hAnsi="Times New Roman"/>
                <w:b w:val="0"/>
                <w:bCs/>
                <w:iCs/>
                <w:sz w:val="28"/>
                <w:szCs w:val="28"/>
              </w:rPr>
            </w:pPr>
            <w:r w:rsidRPr="00576A9F">
              <w:rPr>
                <w:rFonts w:ascii="Times New Roman" w:hAnsi="Times New Roman"/>
                <w:b w:val="0"/>
                <w:bCs/>
                <w:iCs/>
                <w:sz w:val="28"/>
                <w:szCs w:val="28"/>
              </w:rPr>
              <w:t>Cắt lọc, khâu lớp cân cơ, để hở da</w:t>
            </w:r>
          </w:p>
        </w:tc>
        <w:tc>
          <w:tcPr>
            <w:tcW w:w="938" w:type="pct"/>
            <w:vAlign w:val="center"/>
          </w:tcPr>
          <w:p w:rsidR="00761DF0" w:rsidRPr="00365F4A" w:rsidRDefault="00761DF0" w:rsidP="00C92C4B">
            <w:pPr>
              <w:pStyle w:val="BodyText"/>
              <w:widowControl w:val="0"/>
              <w:spacing w:before="40" w:after="0" w:line="312" w:lineRule="auto"/>
              <w:jc w:val="center"/>
              <w:rPr>
                <w:rFonts w:ascii="Times New Roman" w:hAnsi="Times New Roman"/>
                <w:b w:val="0"/>
                <w:bCs/>
                <w:iCs/>
                <w:sz w:val="28"/>
                <w:szCs w:val="28"/>
              </w:rPr>
            </w:pPr>
            <w:r w:rsidRPr="00576A9F">
              <w:rPr>
                <w:rFonts w:ascii="Times New Roman" w:hAnsi="Times New Roman"/>
                <w:b w:val="0"/>
                <w:bCs/>
                <w:iCs/>
                <w:sz w:val="28"/>
                <w:szCs w:val="28"/>
              </w:rPr>
              <w:t>0</w:t>
            </w:r>
          </w:p>
        </w:tc>
        <w:tc>
          <w:tcPr>
            <w:tcW w:w="868" w:type="pct"/>
            <w:vAlign w:val="center"/>
          </w:tcPr>
          <w:p w:rsidR="00761DF0" w:rsidRPr="00365F4A" w:rsidRDefault="00761DF0" w:rsidP="00C92C4B">
            <w:pPr>
              <w:pStyle w:val="BodyText"/>
              <w:widowControl w:val="0"/>
              <w:spacing w:before="40" w:after="0" w:line="312" w:lineRule="auto"/>
              <w:jc w:val="center"/>
              <w:rPr>
                <w:rFonts w:ascii="Times New Roman" w:hAnsi="Times New Roman"/>
                <w:b w:val="0"/>
                <w:bCs/>
                <w:iCs/>
                <w:sz w:val="28"/>
                <w:szCs w:val="28"/>
              </w:rPr>
            </w:pPr>
            <w:r w:rsidRPr="00576A9F">
              <w:rPr>
                <w:rFonts w:ascii="Times New Roman" w:hAnsi="Times New Roman"/>
                <w:b w:val="0"/>
                <w:bCs/>
                <w:iCs/>
                <w:sz w:val="28"/>
                <w:szCs w:val="28"/>
              </w:rPr>
              <w:t>0</w:t>
            </w:r>
          </w:p>
        </w:tc>
      </w:tr>
      <w:tr w:rsidR="00761DF0" w:rsidRPr="00576A9F" w:rsidTr="004707AC">
        <w:trPr>
          <w:jc w:val="center"/>
        </w:trPr>
        <w:tc>
          <w:tcPr>
            <w:tcW w:w="3194" w:type="pct"/>
            <w:vAlign w:val="center"/>
          </w:tcPr>
          <w:p w:rsidR="00761DF0" w:rsidRPr="00365F4A" w:rsidRDefault="00761DF0" w:rsidP="00C92C4B">
            <w:pPr>
              <w:pStyle w:val="BodyText"/>
              <w:widowControl w:val="0"/>
              <w:spacing w:before="40" w:after="0" w:line="312" w:lineRule="auto"/>
              <w:rPr>
                <w:rFonts w:ascii="Times New Roman" w:hAnsi="Times New Roman"/>
                <w:b w:val="0"/>
                <w:bCs/>
                <w:iCs/>
                <w:sz w:val="28"/>
                <w:szCs w:val="28"/>
              </w:rPr>
            </w:pPr>
            <w:r w:rsidRPr="00576A9F">
              <w:rPr>
                <w:rFonts w:ascii="Times New Roman" w:hAnsi="Times New Roman"/>
                <w:b w:val="0"/>
                <w:bCs/>
                <w:iCs/>
                <w:sz w:val="28"/>
                <w:szCs w:val="28"/>
              </w:rPr>
              <w:t>Cắt lọc, khâu kín vết mổ</w:t>
            </w:r>
          </w:p>
        </w:tc>
        <w:tc>
          <w:tcPr>
            <w:tcW w:w="938" w:type="pct"/>
            <w:vAlign w:val="center"/>
          </w:tcPr>
          <w:p w:rsidR="00761DF0" w:rsidRPr="00365F4A" w:rsidRDefault="00761DF0" w:rsidP="00C92C4B">
            <w:pPr>
              <w:pStyle w:val="BodyText"/>
              <w:widowControl w:val="0"/>
              <w:spacing w:before="40" w:after="0" w:line="312" w:lineRule="auto"/>
              <w:jc w:val="center"/>
              <w:rPr>
                <w:rFonts w:ascii="Times New Roman" w:hAnsi="Times New Roman"/>
                <w:b w:val="0"/>
                <w:bCs/>
                <w:iCs/>
                <w:sz w:val="28"/>
                <w:szCs w:val="28"/>
              </w:rPr>
            </w:pPr>
            <w:r w:rsidRPr="00576A9F">
              <w:rPr>
                <w:rFonts w:ascii="Times New Roman" w:hAnsi="Times New Roman"/>
                <w:b w:val="0"/>
                <w:bCs/>
                <w:iCs/>
                <w:sz w:val="28"/>
                <w:szCs w:val="28"/>
              </w:rPr>
              <w:t>4</w:t>
            </w:r>
          </w:p>
        </w:tc>
        <w:tc>
          <w:tcPr>
            <w:tcW w:w="868" w:type="pct"/>
            <w:vAlign w:val="center"/>
          </w:tcPr>
          <w:p w:rsidR="00761DF0" w:rsidRPr="00365F4A" w:rsidRDefault="00761DF0" w:rsidP="00C92C4B">
            <w:pPr>
              <w:pStyle w:val="BodyText"/>
              <w:widowControl w:val="0"/>
              <w:spacing w:before="40" w:after="0" w:line="312" w:lineRule="auto"/>
              <w:jc w:val="center"/>
              <w:rPr>
                <w:rFonts w:ascii="Times New Roman" w:hAnsi="Times New Roman"/>
                <w:b w:val="0"/>
                <w:bCs/>
                <w:iCs/>
                <w:sz w:val="28"/>
                <w:szCs w:val="28"/>
              </w:rPr>
            </w:pPr>
            <w:r w:rsidRPr="00576A9F">
              <w:rPr>
                <w:rFonts w:ascii="Times New Roman" w:hAnsi="Times New Roman"/>
                <w:b w:val="0"/>
                <w:bCs/>
                <w:iCs/>
                <w:sz w:val="28"/>
                <w:szCs w:val="28"/>
              </w:rPr>
              <w:t>3,</w:t>
            </w:r>
            <w:r w:rsidR="00020183">
              <w:rPr>
                <w:rFonts w:ascii="Times New Roman" w:hAnsi="Times New Roman"/>
                <w:b w:val="0"/>
                <w:bCs/>
                <w:iCs/>
                <w:sz w:val="28"/>
                <w:szCs w:val="28"/>
              </w:rPr>
              <w:t>9</w:t>
            </w:r>
          </w:p>
        </w:tc>
      </w:tr>
      <w:tr w:rsidR="00761DF0" w:rsidRPr="00576A9F" w:rsidTr="004707AC">
        <w:trPr>
          <w:jc w:val="center"/>
        </w:trPr>
        <w:tc>
          <w:tcPr>
            <w:tcW w:w="3194" w:type="pct"/>
            <w:vAlign w:val="center"/>
          </w:tcPr>
          <w:p w:rsidR="00761DF0" w:rsidRPr="00365F4A" w:rsidRDefault="00761DF0" w:rsidP="00C92C4B">
            <w:pPr>
              <w:pStyle w:val="BodyText"/>
              <w:widowControl w:val="0"/>
              <w:spacing w:before="40" w:after="0" w:line="312" w:lineRule="auto"/>
              <w:rPr>
                <w:rFonts w:ascii="Times New Roman" w:hAnsi="Times New Roman"/>
                <w:b w:val="0"/>
                <w:bCs/>
                <w:iCs/>
                <w:sz w:val="28"/>
                <w:szCs w:val="28"/>
              </w:rPr>
            </w:pPr>
            <w:r w:rsidRPr="00576A9F">
              <w:rPr>
                <w:rFonts w:ascii="Times New Roman" w:hAnsi="Times New Roman"/>
                <w:b w:val="0"/>
                <w:bCs/>
                <w:iCs/>
                <w:sz w:val="28"/>
                <w:szCs w:val="28"/>
              </w:rPr>
              <w:t>Khác</w:t>
            </w:r>
          </w:p>
        </w:tc>
        <w:tc>
          <w:tcPr>
            <w:tcW w:w="938" w:type="pct"/>
            <w:vAlign w:val="center"/>
          </w:tcPr>
          <w:p w:rsidR="00761DF0" w:rsidRPr="00365F4A" w:rsidRDefault="00761DF0" w:rsidP="00C92C4B">
            <w:pPr>
              <w:pStyle w:val="BodyText"/>
              <w:widowControl w:val="0"/>
              <w:spacing w:before="40" w:after="0" w:line="312" w:lineRule="auto"/>
              <w:jc w:val="center"/>
              <w:rPr>
                <w:rFonts w:ascii="Times New Roman" w:hAnsi="Times New Roman"/>
                <w:b w:val="0"/>
                <w:bCs/>
                <w:iCs/>
                <w:sz w:val="28"/>
                <w:szCs w:val="28"/>
              </w:rPr>
            </w:pPr>
            <w:r w:rsidRPr="00576A9F">
              <w:rPr>
                <w:rFonts w:ascii="Times New Roman" w:hAnsi="Times New Roman"/>
                <w:b w:val="0"/>
                <w:bCs/>
                <w:iCs/>
                <w:sz w:val="28"/>
                <w:szCs w:val="28"/>
              </w:rPr>
              <w:t>2</w:t>
            </w:r>
          </w:p>
        </w:tc>
        <w:tc>
          <w:tcPr>
            <w:tcW w:w="868" w:type="pct"/>
            <w:vAlign w:val="center"/>
          </w:tcPr>
          <w:p w:rsidR="00761DF0" w:rsidRPr="00365F4A" w:rsidRDefault="00761DF0" w:rsidP="00C92C4B">
            <w:pPr>
              <w:pStyle w:val="BodyText"/>
              <w:widowControl w:val="0"/>
              <w:spacing w:before="40" w:after="0" w:line="312" w:lineRule="auto"/>
              <w:jc w:val="center"/>
              <w:rPr>
                <w:rFonts w:ascii="Times New Roman" w:hAnsi="Times New Roman"/>
                <w:b w:val="0"/>
                <w:bCs/>
                <w:iCs/>
                <w:sz w:val="28"/>
                <w:szCs w:val="28"/>
              </w:rPr>
            </w:pPr>
            <w:r w:rsidRPr="00576A9F">
              <w:rPr>
                <w:rFonts w:ascii="Times New Roman" w:hAnsi="Times New Roman"/>
                <w:b w:val="0"/>
                <w:bCs/>
                <w:iCs/>
                <w:sz w:val="28"/>
                <w:szCs w:val="28"/>
              </w:rPr>
              <w:t>1,9</w:t>
            </w:r>
          </w:p>
        </w:tc>
      </w:tr>
    </w:tbl>
    <w:p w:rsidR="00761DF0" w:rsidRPr="00576A9F" w:rsidRDefault="00761DF0" w:rsidP="00C92C4B">
      <w:pPr>
        <w:pStyle w:val="BodyText"/>
        <w:widowControl w:val="0"/>
        <w:spacing w:before="40" w:after="0" w:line="312" w:lineRule="auto"/>
        <w:jc w:val="both"/>
        <w:rPr>
          <w:rFonts w:ascii="Times New Roman" w:hAnsi="Times New Roman"/>
          <w:i/>
          <w:iCs/>
          <w:sz w:val="18"/>
          <w:szCs w:val="28"/>
        </w:rPr>
      </w:pPr>
    </w:p>
    <w:p w:rsidR="00F64791" w:rsidRDefault="00761DF0" w:rsidP="00C92C4B">
      <w:pPr>
        <w:pStyle w:val="BodyText"/>
        <w:widowControl w:val="0"/>
        <w:spacing w:before="40" w:after="0" w:line="312" w:lineRule="auto"/>
        <w:jc w:val="both"/>
        <w:rPr>
          <w:rFonts w:ascii="Times New Roman" w:hAnsi="Times New Roman"/>
          <w:i/>
          <w:iCs/>
          <w:sz w:val="28"/>
          <w:szCs w:val="28"/>
        </w:rPr>
      </w:pPr>
      <w:r w:rsidRPr="00576A9F">
        <w:rPr>
          <w:rFonts w:ascii="Times New Roman" w:hAnsi="Times New Roman"/>
          <w:i/>
          <w:iCs/>
          <w:sz w:val="28"/>
          <w:szCs w:val="28"/>
        </w:rPr>
        <w:t xml:space="preserve">Nhận xét: </w:t>
      </w:r>
    </w:p>
    <w:p w:rsidR="00761DF0" w:rsidRDefault="00F64791" w:rsidP="00C92C4B">
      <w:pPr>
        <w:pStyle w:val="BodyText"/>
        <w:widowControl w:val="0"/>
        <w:spacing w:before="40" w:after="0" w:line="312" w:lineRule="auto"/>
        <w:ind w:firstLine="720"/>
        <w:jc w:val="both"/>
        <w:rPr>
          <w:rFonts w:ascii="Times New Roman" w:hAnsi="Times New Roman"/>
          <w:b w:val="0"/>
          <w:bCs/>
          <w:sz w:val="28"/>
          <w:szCs w:val="28"/>
          <w:lang w:val="pt-BR"/>
        </w:rPr>
      </w:pPr>
      <w:r>
        <w:rPr>
          <w:rFonts w:ascii="Times New Roman" w:hAnsi="Times New Roman"/>
          <w:b w:val="0"/>
          <w:iCs/>
          <w:sz w:val="28"/>
          <w:szCs w:val="28"/>
        </w:rPr>
        <w:t xml:space="preserve">- </w:t>
      </w:r>
      <w:r w:rsidR="00761DF0" w:rsidRPr="00576A9F">
        <w:rPr>
          <w:rFonts w:ascii="Times New Roman" w:hAnsi="Times New Roman"/>
          <w:b w:val="0"/>
          <w:bCs/>
          <w:sz w:val="28"/>
          <w:szCs w:val="28"/>
          <w:lang w:val="pt-BR"/>
        </w:rPr>
        <w:t xml:space="preserve">Sau phẫu thuật, 100% </w:t>
      </w:r>
      <w:r w:rsidR="00761DF0" w:rsidRPr="00576A9F">
        <w:rPr>
          <w:rFonts w:ascii="Times New Roman" w:hAnsi="Times New Roman"/>
          <w:b w:val="0"/>
          <w:bCs/>
          <w:sz w:val="28"/>
          <w:szCs w:val="28"/>
        </w:rPr>
        <w:t>bệnh nhân đều được thay băng</w:t>
      </w:r>
      <w:r w:rsidR="00761DF0" w:rsidRPr="00576A9F">
        <w:rPr>
          <w:rFonts w:ascii="Times New Roman" w:hAnsi="Times New Roman"/>
          <w:b w:val="0"/>
          <w:bCs/>
          <w:sz w:val="28"/>
          <w:szCs w:val="28"/>
          <w:lang w:val="pt-BR"/>
        </w:rPr>
        <w:t xml:space="preserve"> để điều trị NKVM tại chỗ</w:t>
      </w:r>
      <w:r w:rsidR="00761DF0" w:rsidRPr="00576A9F">
        <w:rPr>
          <w:rFonts w:ascii="Times New Roman" w:hAnsi="Times New Roman"/>
          <w:b w:val="0"/>
          <w:bCs/>
          <w:sz w:val="28"/>
          <w:szCs w:val="28"/>
        </w:rPr>
        <w:t>.</w:t>
      </w:r>
      <w:r w:rsidR="00761DF0" w:rsidRPr="00576A9F">
        <w:rPr>
          <w:rFonts w:ascii="Times New Roman" w:hAnsi="Times New Roman"/>
          <w:b w:val="0"/>
          <w:bCs/>
          <w:sz w:val="28"/>
          <w:szCs w:val="28"/>
          <w:lang w:val="pt-BR"/>
        </w:rPr>
        <w:t xml:space="preserve"> Tỉ lệ bệnh nhân được cắt chỉ cách quãng là 41,3%.</w:t>
      </w:r>
    </w:p>
    <w:p w:rsidR="00B24265" w:rsidRPr="00B24265" w:rsidRDefault="00F64791" w:rsidP="00C92C4B">
      <w:pPr>
        <w:pStyle w:val="BodyText"/>
        <w:widowControl w:val="0"/>
        <w:spacing w:before="40" w:after="0" w:line="312" w:lineRule="auto"/>
        <w:ind w:firstLine="720"/>
        <w:jc w:val="both"/>
        <w:rPr>
          <w:rFonts w:ascii="Times New Roman" w:hAnsi="Times New Roman"/>
          <w:b w:val="0"/>
          <w:bCs/>
          <w:sz w:val="28"/>
          <w:szCs w:val="28"/>
          <w:lang w:val="pt-BR"/>
        </w:rPr>
      </w:pPr>
      <w:r>
        <w:rPr>
          <w:rFonts w:ascii="Times New Roman" w:hAnsi="Times New Roman"/>
          <w:b w:val="0"/>
          <w:bCs/>
          <w:sz w:val="28"/>
          <w:szCs w:val="28"/>
          <w:lang w:val="pt-BR"/>
        </w:rPr>
        <w:t xml:space="preserve">- Có </w:t>
      </w:r>
      <w:r w:rsidR="00B24265">
        <w:rPr>
          <w:rFonts w:ascii="Times New Roman" w:hAnsi="Times New Roman"/>
          <w:b w:val="0"/>
          <w:bCs/>
          <w:sz w:val="28"/>
          <w:szCs w:val="28"/>
          <w:lang w:val="pt-BR"/>
        </w:rPr>
        <w:t xml:space="preserve">3,9% bệnh nhân được cắt lọc lại, khâu kín vết mổ, </w:t>
      </w:r>
      <w:r w:rsidR="00B24265" w:rsidRPr="00576A9F">
        <w:rPr>
          <w:rFonts w:ascii="Times New Roman" w:hAnsi="Times New Roman"/>
          <w:b w:val="0"/>
          <w:bCs/>
          <w:sz w:val="28"/>
          <w:szCs w:val="28"/>
          <w:lang w:val="pt-BR"/>
        </w:rPr>
        <w:t xml:space="preserve">là những bệnh nhân vết mổ không liền. Hầu hết là những bệnh nhân cao tuổi và có phân loại phẫu thuật trước mổ là phẫu thuật bẩn. </w:t>
      </w:r>
    </w:p>
    <w:p w:rsidR="00D56960" w:rsidRPr="00454882" w:rsidRDefault="00D56960" w:rsidP="00C92C4B">
      <w:pPr>
        <w:pStyle w:val="9"/>
        <w:spacing w:line="480" w:lineRule="auto"/>
        <w:rPr>
          <w:bCs/>
          <w:lang w:val="pt-BR"/>
        </w:rPr>
      </w:pPr>
      <w:bookmarkStart w:id="337" w:name="_Toc463880351"/>
      <w:r w:rsidRPr="00454882">
        <w:t>Bảng 3.4</w:t>
      </w:r>
      <w:r>
        <w:t>4</w:t>
      </w:r>
      <w:r w:rsidRPr="00454882">
        <w:t xml:space="preserve">. </w:t>
      </w:r>
      <w:r>
        <w:t xml:space="preserve">Tỷ lệ bệnh nhân được điều trị bằng </w:t>
      </w:r>
      <w:r w:rsidRPr="00D56960">
        <w:t>Polyesteramid</w:t>
      </w:r>
      <w:bookmarkEnd w:id="337"/>
    </w:p>
    <w:tbl>
      <w:tblPr>
        <w:tblW w:w="48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1"/>
        <w:gridCol w:w="1642"/>
        <w:gridCol w:w="1519"/>
      </w:tblGrid>
      <w:tr w:rsidR="00D56960" w:rsidRPr="00800DEE" w:rsidTr="00D56960">
        <w:trPr>
          <w:jc w:val="center"/>
        </w:trPr>
        <w:tc>
          <w:tcPr>
            <w:tcW w:w="3194" w:type="pct"/>
            <w:vAlign w:val="center"/>
          </w:tcPr>
          <w:p w:rsidR="00D56960" w:rsidRPr="00365F4A" w:rsidRDefault="00D56960" w:rsidP="00301F7F">
            <w:pPr>
              <w:pStyle w:val="BodyText"/>
              <w:widowControl w:val="0"/>
              <w:spacing w:before="120" w:after="0" w:line="480" w:lineRule="auto"/>
              <w:jc w:val="center"/>
              <w:rPr>
                <w:rFonts w:ascii="Times New Roman" w:hAnsi="Times New Roman"/>
                <w:iCs/>
                <w:sz w:val="28"/>
                <w:szCs w:val="28"/>
              </w:rPr>
            </w:pPr>
            <w:r w:rsidRPr="00800DEE">
              <w:rPr>
                <w:rFonts w:ascii="Times New Roman" w:hAnsi="Times New Roman"/>
                <w:bCs/>
                <w:iCs/>
                <w:sz w:val="28"/>
                <w:szCs w:val="28"/>
              </w:rPr>
              <w:t>Sử dụng công nghệ lưới Polyesteramid</w:t>
            </w:r>
          </w:p>
        </w:tc>
        <w:tc>
          <w:tcPr>
            <w:tcW w:w="938" w:type="pct"/>
            <w:vAlign w:val="center"/>
          </w:tcPr>
          <w:p w:rsidR="00D56960" w:rsidRPr="00365F4A" w:rsidRDefault="00D56960" w:rsidP="00301F7F">
            <w:pPr>
              <w:pStyle w:val="BodyText"/>
              <w:widowControl w:val="0"/>
              <w:spacing w:before="120" w:after="0" w:line="480" w:lineRule="auto"/>
              <w:jc w:val="center"/>
              <w:rPr>
                <w:rFonts w:ascii="Times New Roman" w:hAnsi="Times New Roman"/>
                <w:iCs/>
                <w:sz w:val="28"/>
                <w:szCs w:val="28"/>
              </w:rPr>
            </w:pPr>
            <w:r w:rsidRPr="00800DEE">
              <w:rPr>
                <w:rFonts w:ascii="Times New Roman" w:hAnsi="Times New Roman"/>
                <w:iCs/>
                <w:sz w:val="28"/>
                <w:szCs w:val="28"/>
              </w:rPr>
              <w:t>Số lượng</w:t>
            </w:r>
          </w:p>
        </w:tc>
        <w:tc>
          <w:tcPr>
            <w:tcW w:w="868" w:type="pct"/>
            <w:vAlign w:val="center"/>
          </w:tcPr>
          <w:p w:rsidR="00D56960" w:rsidRPr="00365F4A" w:rsidRDefault="00D56960" w:rsidP="00301F7F">
            <w:pPr>
              <w:pStyle w:val="BodyText"/>
              <w:widowControl w:val="0"/>
              <w:spacing w:before="120" w:after="0" w:line="480" w:lineRule="auto"/>
              <w:jc w:val="center"/>
              <w:rPr>
                <w:rFonts w:ascii="Times New Roman" w:hAnsi="Times New Roman"/>
                <w:iCs/>
                <w:sz w:val="28"/>
                <w:szCs w:val="28"/>
              </w:rPr>
            </w:pPr>
            <w:r w:rsidRPr="00800DEE">
              <w:rPr>
                <w:rFonts w:ascii="Times New Roman" w:hAnsi="Times New Roman"/>
                <w:iCs/>
                <w:sz w:val="28"/>
                <w:szCs w:val="28"/>
              </w:rPr>
              <w:t>Tỉ lệ %</w:t>
            </w:r>
          </w:p>
        </w:tc>
      </w:tr>
      <w:tr w:rsidR="00D56960" w:rsidRPr="00D56960" w:rsidTr="00D56960">
        <w:trPr>
          <w:jc w:val="center"/>
        </w:trPr>
        <w:tc>
          <w:tcPr>
            <w:tcW w:w="3194" w:type="pct"/>
            <w:vAlign w:val="center"/>
          </w:tcPr>
          <w:p w:rsidR="00D56960" w:rsidRPr="00365F4A" w:rsidRDefault="00D56960" w:rsidP="00301F7F">
            <w:pPr>
              <w:pStyle w:val="BodyText"/>
              <w:widowControl w:val="0"/>
              <w:spacing w:before="120" w:after="0" w:line="480" w:lineRule="auto"/>
              <w:ind w:firstLine="583"/>
              <w:rPr>
                <w:rFonts w:ascii="Times New Roman" w:hAnsi="Times New Roman"/>
                <w:b w:val="0"/>
                <w:bCs/>
                <w:iCs/>
                <w:sz w:val="28"/>
                <w:szCs w:val="28"/>
              </w:rPr>
            </w:pPr>
            <w:r w:rsidRPr="00D56960">
              <w:rPr>
                <w:rFonts w:ascii="Times New Roman" w:hAnsi="Times New Roman"/>
                <w:b w:val="0"/>
                <w:bCs/>
                <w:iCs/>
                <w:sz w:val="28"/>
                <w:szCs w:val="28"/>
              </w:rPr>
              <w:t>Có</w:t>
            </w:r>
          </w:p>
        </w:tc>
        <w:tc>
          <w:tcPr>
            <w:tcW w:w="938" w:type="pct"/>
            <w:vAlign w:val="center"/>
          </w:tcPr>
          <w:p w:rsidR="00D56960" w:rsidRPr="00365F4A" w:rsidRDefault="00D56960" w:rsidP="00301F7F">
            <w:pPr>
              <w:pStyle w:val="BodyText"/>
              <w:widowControl w:val="0"/>
              <w:spacing w:before="120" w:after="0" w:line="480" w:lineRule="auto"/>
              <w:jc w:val="center"/>
              <w:rPr>
                <w:rFonts w:ascii="Times New Roman" w:hAnsi="Times New Roman"/>
                <w:b w:val="0"/>
                <w:bCs/>
                <w:iCs/>
                <w:sz w:val="28"/>
                <w:szCs w:val="28"/>
              </w:rPr>
            </w:pPr>
            <w:r w:rsidRPr="00D56960">
              <w:rPr>
                <w:rFonts w:ascii="Times New Roman" w:hAnsi="Times New Roman"/>
                <w:b w:val="0"/>
                <w:bCs/>
                <w:iCs/>
                <w:sz w:val="28"/>
                <w:szCs w:val="28"/>
              </w:rPr>
              <w:t>17</w:t>
            </w:r>
          </w:p>
        </w:tc>
        <w:tc>
          <w:tcPr>
            <w:tcW w:w="868" w:type="pct"/>
            <w:vAlign w:val="center"/>
          </w:tcPr>
          <w:p w:rsidR="00D56960" w:rsidRPr="00365F4A" w:rsidRDefault="00D56960" w:rsidP="00301F7F">
            <w:pPr>
              <w:pStyle w:val="BodyText"/>
              <w:widowControl w:val="0"/>
              <w:spacing w:before="120" w:after="0" w:line="480" w:lineRule="auto"/>
              <w:jc w:val="center"/>
              <w:rPr>
                <w:rFonts w:ascii="Times New Roman" w:hAnsi="Times New Roman"/>
                <w:b w:val="0"/>
                <w:bCs/>
                <w:iCs/>
                <w:sz w:val="28"/>
                <w:szCs w:val="28"/>
              </w:rPr>
            </w:pPr>
            <w:r w:rsidRPr="00D56960">
              <w:rPr>
                <w:rFonts w:ascii="Times New Roman" w:hAnsi="Times New Roman"/>
                <w:b w:val="0"/>
                <w:bCs/>
                <w:iCs/>
                <w:sz w:val="28"/>
                <w:szCs w:val="28"/>
              </w:rPr>
              <w:t>16,3</w:t>
            </w:r>
          </w:p>
        </w:tc>
      </w:tr>
      <w:tr w:rsidR="00D56960" w:rsidRPr="00D56960" w:rsidTr="00D56960">
        <w:trPr>
          <w:jc w:val="center"/>
        </w:trPr>
        <w:tc>
          <w:tcPr>
            <w:tcW w:w="3194" w:type="pct"/>
            <w:vAlign w:val="center"/>
          </w:tcPr>
          <w:p w:rsidR="00D56960" w:rsidRPr="00365F4A" w:rsidRDefault="00D56960" w:rsidP="00301F7F">
            <w:pPr>
              <w:pStyle w:val="BodyText"/>
              <w:widowControl w:val="0"/>
              <w:spacing w:before="120" w:after="0" w:line="480" w:lineRule="auto"/>
              <w:ind w:firstLine="583"/>
              <w:rPr>
                <w:rFonts w:ascii="Times New Roman" w:hAnsi="Times New Roman"/>
                <w:b w:val="0"/>
                <w:bCs/>
                <w:iCs/>
                <w:sz w:val="28"/>
                <w:szCs w:val="28"/>
              </w:rPr>
            </w:pPr>
            <w:r w:rsidRPr="00D56960">
              <w:rPr>
                <w:rFonts w:ascii="Times New Roman" w:hAnsi="Times New Roman"/>
                <w:b w:val="0"/>
                <w:bCs/>
                <w:iCs/>
                <w:sz w:val="28"/>
                <w:szCs w:val="28"/>
              </w:rPr>
              <w:t>Không</w:t>
            </w:r>
          </w:p>
        </w:tc>
        <w:tc>
          <w:tcPr>
            <w:tcW w:w="938" w:type="pct"/>
            <w:vAlign w:val="center"/>
          </w:tcPr>
          <w:p w:rsidR="00D56960" w:rsidRPr="00365F4A" w:rsidRDefault="00D56960" w:rsidP="00301F7F">
            <w:pPr>
              <w:pStyle w:val="BodyText"/>
              <w:widowControl w:val="0"/>
              <w:spacing w:before="120" w:after="0" w:line="480" w:lineRule="auto"/>
              <w:jc w:val="center"/>
              <w:rPr>
                <w:rFonts w:ascii="Times New Roman" w:hAnsi="Times New Roman"/>
                <w:b w:val="0"/>
                <w:bCs/>
                <w:iCs/>
                <w:sz w:val="28"/>
                <w:szCs w:val="28"/>
              </w:rPr>
            </w:pPr>
            <w:r>
              <w:rPr>
                <w:rFonts w:ascii="Times New Roman" w:hAnsi="Times New Roman"/>
                <w:b w:val="0"/>
                <w:bCs/>
                <w:iCs/>
                <w:sz w:val="28"/>
                <w:szCs w:val="28"/>
              </w:rPr>
              <w:t>87</w:t>
            </w:r>
          </w:p>
        </w:tc>
        <w:tc>
          <w:tcPr>
            <w:tcW w:w="868" w:type="pct"/>
            <w:vAlign w:val="center"/>
          </w:tcPr>
          <w:p w:rsidR="00D56960" w:rsidRPr="00365F4A" w:rsidRDefault="00C878CC" w:rsidP="00301F7F">
            <w:pPr>
              <w:pStyle w:val="BodyText"/>
              <w:widowControl w:val="0"/>
              <w:spacing w:before="120" w:after="0" w:line="480" w:lineRule="auto"/>
              <w:jc w:val="center"/>
              <w:rPr>
                <w:rFonts w:ascii="Times New Roman" w:hAnsi="Times New Roman"/>
                <w:b w:val="0"/>
                <w:bCs/>
                <w:iCs/>
                <w:sz w:val="28"/>
                <w:szCs w:val="28"/>
              </w:rPr>
            </w:pPr>
            <w:r>
              <w:rPr>
                <w:rFonts w:ascii="Times New Roman" w:hAnsi="Times New Roman"/>
                <w:b w:val="0"/>
                <w:bCs/>
                <w:iCs/>
                <w:sz w:val="28"/>
                <w:szCs w:val="28"/>
              </w:rPr>
              <w:t>83,7</w:t>
            </w:r>
          </w:p>
        </w:tc>
      </w:tr>
      <w:tr w:rsidR="00D56960" w:rsidRPr="00B03421" w:rsidTr="00D56960">
        <w:trPr>
          <w:jc w:val="center"/>
        </w:trPr>
        <w:tc>
          <w:tcPr>
            <w:tcW w:w="3194" w:type="pct"/>
            <w:vAlign w:val="center"/>
          </w:tcPr>
          <w:p w:rsidR="00D56960" w:rsidRPr="00365F4A" w:rsidRDefault="00D56960" w:rsidP="00301F7F">
            <w:pPr>
              <w:pStyle w:val="BodyText"/>
              <w:widowControl w:val="0"/>
              <w:spacing w:before="120" w:after="0" w:line="480" w:lineRule="auto"/>
              <w:jc w:val="center"/>
              <w:rPr>
                <w:rFonts w:ascii="Times New Roman" w:hAnsi="Times New Roman"/>
                <w:bCs/>
                <w:i/>
                <w:iCs/>
                <w:sz w:val="28"/>
                <w:szCs w:val="28"/>
              </w:rPr>
            </w:pPr>
            <w:r w:rsidRPr="00B03421">
              <w:rPr>
                <w:rFonts w:ascii="Times New Roman" w:hAnsi="Times New Roman"/>
                <w:bCs/>
                <w:i/>
                <w:iCs/>
                <w:sz w:val="28"/>
                <w:szCs w:val="28"/>
              </w:rPr>
              <w:t>Tổng</w:t>
            </w:r>
          </w:p>
        </w:tc>
        <w:tc>
          <w:tcPr>
            <w:tcW w:w="938" w:type="pct"/>
            <w:vAlign w:val="center"/>
          </w:tcPr>
          <w:p w:rsidR="00D56960" w:rsidRPr="00365F4A" w:rsidRDefault="00D56960" w:rsidP="00301F7F">
            <w:pPr>
              <w:pStyle w:val="BodyText"/>
              <w:widowControl w:val="0"/>
              <w:spacing w:before="120" w:after="0" w:line="480" w:lineRule="auto"/>
              <w:jc w:val="center"/>
              <w:rPr>
                <w:rFonts w:ascii="Times New Roman" w:hAnsi="Times New Roman"/>
                <w:bCs/>
                <w:i/>
                <w:iCs/>
                <w:sz w:val="28"/>
                <w:szCs w:val="28"/>
              </w:rPr>
            </w:pPr>
            <w:r w:rsidRPr="00B03421">
              <w:rPr>
                <w:rFonts w:ascii="Times New Roman" w:hAnsi="Times New Roman"/>
                <w:bCs/>
                <w:i/>
                <w:iCs/>
                <w:sz w:val="28"/>
                <w:szCs w:val="28"/>
              </w:rPr>
              <w:t>104</w:t>
            </w:r>
          </w:p>
        </w:tc>
        <w:tc>
          <w:tcPr>
            <w:tcW w:w="868" w:type="pct"/>
            <w:vAlign w:val="center"/>
          </w:tcPr>
          <w:p w:rsidR="00D56960" w:rsidRPr="00365F4A" w:rsidRDefault="00D56960" w:rsidP="00301F7F">
            <w:pPr>
              <w:pStyle w:val="BodyText"/>
              <w:widowControl w:val="0"/>
              <w:spacing w:before="120" w:after="0" w:line="480" w:lineRule="auto"/>
              <w:jc w:val="center"/>
              <w:rPr>
                <w:rFonts w:ascii="Times New Roman" w:hAnsi="Times New Roman"/>
                <w:bCs/>
                <w:i/>
                <w:iCs/>
                <w:sz w:val="28"/>
                <w:szCs w:val="28"/>
              </w:rPr>
            </w:pPr>
            <w:r w:rsidRPr="00B03421">
              <w:rPr>
                <w:rFonts w:ascii="Times New Roman" w:hAnsi="Times New Roman"/>
                <w:bCs/>
                <w:i/>
                <w:iCs/>
                <w:sz w:val="28"/>
                <w:szCs w:val="28"/>
              </w:rPr>
              <w:t>100</w:t>
            </w:r>
          </w:p>
        </w:tc>
      </w:tr>
    </w:tbl>
    <w:p w:rsidR="00D56960" w:rsidRPr="00800DEE" w:rsidRDefault="00D56960" w:rsidP="00800DEE">
      <w:pPr>
        <w:pStyle w:val="BodyText"/>
        <w:widowControl w:val="0"/>
        <w:spacing w:before="120" w:after="0" w:line="360" w:lineRule="auto"/>
        <w:jc w:val="both"/>
        <w:rPr>
          <w:rFonts w:ascii="Times New Roman" w:hAnsi="Times New Roman"/>
          <w:i/>
          <w:iCs/>
          <w:sz w:val="4"/>
          <w:szCs w:val="28"/>
        </w:rPr>
      </w:pPr>
    </w:p>
    <w:p w:rsidR="00B24265" w:rsidRPr="00576A9F" w:rsidRDefault="00D56960" w:rsidP="00800DEE">
      <w:pPr>
        <w:pStyle w:val="BodyText"/>
        <w:widowControl w:val="0"/>
        <w:spacing w:before="240" w:after="0" w:line="360" w:lineRule="auto"/>
        <w:jc w:val="both"/>
        <w:rPr>
          <w:rFonts w:ascii="Times New Roman" w:hAnsi="Times New Roman"/>
          <w:b w:val="0"/>
          <w:bCs/>
          <w:sz w:val="28"/>
          <w:szCs w:val="28"/>
          <w:lang w:val="pt-BR"/>
        </w:rPr>
      </w:pPr>
      <w:r w:rsidRPr="00576A9F">
        <w:rPr>
          <w:rFonts w:ascii="Times New Roman" w:hAnsi="Times New Roman"/>
          <w:i/>
          <w:iCs/>
          <w:sz w:val="28"/>
          <w:szCs w:val="28"/>
        </w:rPr>
        <w:t xml:space="preserve">Nhận xét: </w:t>
      </w:r>
      <w:r w:rsidRPr="00576A9F">
        <w:rPr>
          <w:rFonts w:ascii="Times New Roman" w:hAnsi="Times New Roman"/>
          <w:b w:val="0"/>
          <w:bCs/>
          <w:sz w:val="28"/>
          <w:szCs w:val="28"/>
          <w:lang w:val="pt-BR"/>
        </w:rPr>
        <w:t xml:space="preserve">Sau phẫu thuật, </w:t>
      </w:r>
      <w:r w:rsidR="00C878CC">
        <w:rPr>
          <w:rFonts w:ascii="Times New Roman" w:hAnsi="Times New Roman"/>
          <w:b w:val="0"/>
          <w:bCs/>
          <w:sz w:val="28"/>
          <w:szCs w:val="28"/>
          <w:lang w:val="pt-BR"/>
        </w:rPr>
        <w:t>t</w:t>
      </w:r>
      <w:r w:rsidRPr="00576A9F">
        <w:rPr>
          <w:rFonts w:ascii="Times New Roman" w:hAnsi="Times New Roman"/>
          <w:b w:val="0"/>
          <w:bCs/>
          <w:sz w:val="28"/>
          <w:szCs w:val="28"/>
          <w:lang w:val="pt-BR"/>
        </w:rPr>
        <w:t>ỉ lệ bệnh nhân sử dụng công nghệ lưới Polyesteramid là 16,3%</w:t>
      </w:r>
      <w:r w:rsidR="00B24265">
        <w:rPr>
          <w:rFonts w:ascii="Times New Roman" w:hAnsi="Times New Roman"/>
          <w:b w:val="0"/>
          <w:bCs/>
          <w:sz w:val="28"/>
          <w:szCs w:val="28"/>
          <w:lang w:val="pt-BR"/>
        </w:rPr>
        <w:t xml:space="preserve">, đây </w:t>
      </w:r>
      <w:r w:rsidR="00B24265" w:rsidRPr="00576A9F">
        <w:rPr>
          <w:rFonts w:ascii="Times New Roman" w:hAnsi="Times New Roman"/>
          <w:b w:val="0"/>
          <w:bCs/>
          <w:spacing w:val="2"/>
          <w:sz w:val="28"/>
          <w:szCs w:val="28"/>
          <w:lang w:val="pt-BR"/>
        </w:rPr>
        <w:t>là những trường hợp nhiễm khuẩn vết mổ sâu có loét với diện rộng, tiết dịch nhiều</w:t>
      </w:r>
      <w:r w:rsidR="00B24265">
        <w:rPr>
          <w:rFonts w:ascii="Times New Roman" w:hAnsi="Times New Roman"/>
          <w:b w:val="0"/>
          <w:bCs/>
          <w:spacing w:val="2"/>
          <w:sz w:val="28"/>
          <w:szCs w:val="28"/>
          <w:lang w:val="pt-BR"/>
        </w:rPr>
        <w:t>.</w:t>
      </w:r>
    </w:p>
    <w:p w:rsidR="00454882" w:rsidRPr="00454882" w:rsidRDefault="00454882" w:rsidP="00301F7F">
      <w:pPr>
        <w:pStyle w:val="9"/>
        <w:spacing w:line="480" w:lineRule="auto"/>
        <w:rPr>
          <w:bCs/>
          <w:lang w:val="pt-BR"/>
        </w:rPr>
      </w:pPr>
      <w:bookmarkStart w:id="338" w:name="_Toc463880352"/>
      <w:r w:rsidRPr="00454882">
        <w:t>Bảng 3.4</w:t>
      </w:r>
      <w:r w:rsidR="00C878CC">
        <w:t>5</w:t>
      </w:r>
      <w:r w:rsidRPr="00454882">
        <w:t xml:space="preserve">. </w:t>
      </w:r>
      <w:r>
        <w:t>Tỷ lệ bệnh nhân phải phẫu thuật lại</w:t>
      </w:r>
      <w:bookmarkEnd w:id="338"/>
    </w:p>
    <w:tbl>
      <w:tblPr>
        <w:tblW w:w="48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1"/>
        <w:gridCol w:w="1642"/>
        <w:gridCol w:w="1519"/>
      </w:tblGrid>
      <w:tr w:rsidR="00454882" w:rsidRPr="00454882" w:rsidTr="004707AC">
        <w:trPr>
          <w:jc w:val="center"/>
        </w:trPr>
        <w:tc>
          <w:tcPr>
            <w:tcW w:w="3194" w:type="pct"/>
            <w:vAlign w:val="center"/>
          </w:tcPr>
          <w:p w:rsidR="00454882" w:rsidRPr="00365F4A" w:rsidRDefault="00454882" w:rsidP="00800DEE">
            <w:pPr>
              <w:pStyle w:val="BodyText"/>
              <w:widowControl w:val="0"/>
              <w:spacing w:before="120" w:after="0" w:line="360" w:lineRule="auto"/>
              <w:jc w:val="center"/>
              <w:rPr>
                <w:rFonts w:ascii="Times New Roman" w:hAnsi="Times New Roman"/>
                <w:iCs/>
                <w:sz w:val="28"/>
                <w:szCs w:val="28"/>
              </w:rPr>
            </w:pPr>
            <w:r w:rsidRPr="00454882">
              <w:rPr>
                <w:rFonts w:ascii="Times New Roman" w:hAnsi="Times New Roman"/>
                <w:iCs/>
                <w:sz w:val="28"/>
                <w:szCs w:val="28"/>
              </w:rPr>
              <w:t>Phẫu thuật lại</w:t>
            </w:r>
          </w:p>
        </w:tc>
        <w:tc>
          <w:tcPr>
            <w:tcW w:w="938" w:type="pct"/>
            <w:vAlign w:val="center"/>
          </w:tcPr>
          <w:p w:rsidR="00454882" w:rsidRPr="00365F4A" w:rsidRDefault="00454882" w:rsidP="00800DEE">
            <w:pPr>
              <w:pStyle w:val="BodyText"/>
              <w:widowControl w:val="0"/>
              <w:spacing w:before="120" w:after="0" w:line="360" w:lineRule="auto"/>
              <w:jc w:val="center"/>
              <w:rPr>
                <w:rFonts w:ascii="Times New Roman" w:hAnsi="Times New Roman"/>
                <w:iCs/>
                <w:sz w:val="28"/>
                <w:szCs w:val="28"/>
              </w:rPr>
            </w:pPr>
            <w:r w:rsidRPr="00454882">
              <w:rPr>
                <w:rFonts w:ascii="Times New Roman" w:hAnsi="Times New Roman"/>
                <w:iCs/>
                <w:sz w:val="28"/>
                <w:szCs w:val="28"/>
              </w:rPr>
              <w:t>Số lượng</w:t>
            </w:r>
          </w:p>
          <w:p w:rsidR="00454882" w:rsidRPr="00365F4A" w:rsidRDefault="00454882" w:rsidP="00800DEE">
            <w:pPr>
              <w:pStyle w:val="BodyText"/>
              <w:widowControl w:val="0"/>
              <w:spacing w:before="120" w:after="0" w:line="360" w:lineRule="auto"/>
              <w:jc w:val="center"/>
              <w:rPr>
                <w:rFonts w:ascii="Times New Roman" w:hAnsi="Times New Roman"/>
                <w:iCs/>
                <w:sz w:val="28"/>
                <w:szCs w:val="28"/>
              </w:rPr>
            </w:pPr>
            <w:r w:rsidRPr="00454882">
              <w:rPr>
                <w:rFonts w:ascii="Times New Roman" w:hAnsi="Times New Roman"/>
                <w:iCs/>
                <w:sz w:val="28"/>
                <w:szCs w:val="28"/>
              </w:rPr>
              <w:t>(n= 104)</w:t>
            </w:r>
          </w:p>
        </w:tc>
        <w:tc>
          <w:tcPr>
            <w:tcW w:w="868" w:type="pct"/>
            <w:vAlign w:val="center"/>
          </w:tcPr>
          <w:p w:rsidR="00454882" w:rsidRPr="00365F4A" w:rsidRDefault="00454882" w:rsidP="00800DEE">
            <w:pPr>
              <w:pStyle w:val="BodyText"/>
              <w:widowControl w:val="0"/>
              <w:spacing w:before="120" w:after="0" w:line="360" w:lineRule="auto"/>
              <w:jc w:val="center"/>
              <w:rPr>
                <w:rFonts w:ascii="Times New Roman" w:hAnsi="Times New Roman"/>
                <w:iCs/>
                <w:sz w:val="28"/>
                <w:szCs w:val="28"/>
              </w:rPr>
            </w:pPr>
            <w:r w:rsidRPr="00454882">
              <w:rPr>
                <w:rFonts w:ascii="Times New Roman" w:hAnsi="Times New Roman"/>
                <w:iCs/>
                <w:sz w:val="28"/>
                <w:szCs w:val="28"/>
              </w:rPr>
              <w:t>Tỉ lệ %</w:t>
            </w:r>
          </w:p>
        </w:tc>
      </w:tr>
      <w:tr w:rsidR="00454882" w:rsidRPr="00454882" w:rsidTr="004707AC">
        <w:trPr>
          <w:jc w:val="center"/>
        </w:trPr>
        <w:tc>
          <w:tcPr>
            <w:tcW w:w="3194" w:type="pct"/>
            <w:vAlign w:val="center"/>
          </w:tcPr>
          <w:p w:rsidR="00454882" w:rsidRPr="00365F4A" w:rsidRDefault="00454882" w:rsidP="00301F7F">
            <w:pPr>
              <w:pStyle w:val="BodyText"/>
              <w:widowControl w:val="0"/>
              <w:spacing w:before="120" w:after="0" w:line="480" w:lineRule="auto"/>
              <w:ind w:firstLine="583"/>
              <w:rPr>
                <w:rFonts w:ascii="Times New Roman" w:hAnsi="Times New Roman"/>
                <w:b w:val="0"/>
                <w:bCs/>
                <w:iCs/>
                <w:sz w:val="28"/>
                <w:szCs w:val="28"/>
              </w:rPr>
            </w:pPr>
            <w:r w:rsidRPr="00454882">
              <w:rPr>
                <w:rFonts w:ascii="Times New Roman" w:hAnsi="Times New Roman"/>
                <w:b w:val="0"/>
                <w:bCs/>
                <w:iCs/>
                <w:sz w:val="28"/>
                <w:szCs w:val="28"/>
              </w:rPr>
              <w:t>Có</w:t>
            </w:r>
          </w:p>
        </w:tc>
        <w:tc>
          <w:tcPr>
            <w:tcW w:w="938" w:type="pct"/>
            <w:vAlign w:val="center"/>
          </w:tcPr>
          <w:p w:rsidR="00454882" w:rsidRPr="00365F4A" w:rsidRDefault="00454882" w:rsidP="00301F7F">
            <w:pPr>
              <w:pStyle w:val="BodyText"/>
              <w:widowControl w:val="0"/>
              <w:spacing w:before="120" w:after="0" w:line="480" w:lineRule="auto"/>
              <w:jc w:val="center"/>
              <w:rPr>
                <w:rFonts w:ascii="Times New Roman" w:hAnsi="Times New Roman"/>
                <w:b w:val="0"/>
                <w:bCs/>
                <w:iCs/>
                <w:sz w:val="28"/>
                <w:szCs w:val="28"/>
              </w:rPr>
            </w:pPr>
            <w:r w:rsidRPr="00454882">
              <w:rPr>
                <w:rFonts w:ascii="Times New Roman" w:hAnsi="Times New Roman"/>
                <w:b w:val="0"/>
                <w:bCs/>
                <w:iCs/>
                <w:sz w:val="28"/>
                <w:szCs w:val="28"/>
              </w:rPr>
              <w:t>1</w:t>
            </w:r>
          </w:p>
        </w:tc>
        <w:tc>
          <w:tcPr>
            <w:tcW w:w="868" w:type="pct"/>
            <w:vAlign w:val="center"/>
          </w:tcPr>
          <w:p w:rsidR="00454882" w:rsidRPr="00365F4A" w:rsidRDefault="00454882" w:rsidP="00301F7F">
            <w:pPr>
              <w:pStyle w:val="BodyText"/>
              <w:widowControl w:val="0"/>
              <w:spacing w:before="120" w:after="0" w:line="480" w:lineRule="auto"/>
              <w:jc w:val="center"/>
              <w:rPr>
                <w:rFonts w:ascii="Times New Roman" w:hAnsi="Times New Roman"/>
                <w:b w:val="0"/>
                <w:bCs/>
                <w:iCs/>
                <w:sz w:val="28"/>
                <w:szCs w:val="28"/>
              </w:rPr>
            </w:pPr>
            <w:r w:rsidRPr="00454882">
              <w:rPr>
                <w:rFonts w:ascii="Times New Roman" w:hAnsi="Times New Roman"/>
                <w:b w:val="0"/>
                <w:bCs/>
                <w:iCs/>
                <w:sz w:val="28"/>
                <w:szCs w:val="28"/>
              </w:rPr>
              <w:t>0,95</w:t>
            </w:r>
          </w:p>
        </w:tc>
      </w:tr>
      <w:tr w:rsidR="00454882" w:rsidRPr="00454882" w:rsidTr="004707AC">
        <w:trPr>
          <w:jc w:val="center"/>
        </w:trPr>
        <w:tc>
          <w:tcPr>
            <w:tcW w:w="3194" w:type="pct"/>
            <w:vAlign w:val="center"/>
          </w:tcPr>
          <w:p w:rsidR="00454882" w:rsidRPr="00365F4A" w:rsidRDefault="00454882" w:rsidP="00301F7F">
            <w:pPr>
              <w:pStyle w:val="BodyText"/>
              <w:widowControl w:val="0"/>
              <w:spacing w:before="120" w:after="0" w:line="480" w:lineRule="auto"/>
              <w:ind w:firstLine="583"/>
              <w:rPr>
                <w:rFonts w:ascii="Times New Roman" w:hAnsi="Times New Roman"/>
                <w:b w:val="0"/>
                <w:bCs/>
                <w:iCs/>
                <w:sz w:val="28"/>
                <w:szCs w:val="28"/>
              </w:rPr>
            </w:pPr>
            <w:r w:rsidRPr="00454882">
              <w:rPr>
                <w:rFonts w:ascii="Times New Roman" w:hAnsi="Times New Roman"/>
                <w:b w:val="0"/>
                <w:bCs/>
                <w:iCs/>
                <w:sz w:val="28"/>
                <w:szCs w:val="28"/>
              </w:rPr>
              <w:t>Không</w:t>
            </w:r>
          </w:p>
        </w:tc>
        <w:tc>
          <w:tcPr>
            <w:tcW w:w="938" w:type="pct"/>
            <w:vAlign w:val="center"/>
          </w:tcPr>
          <w:p w:rsidR="00454882" w:rsidRPr="00365F4A" w:rsidRDefault="00454882" w:rsidP="00301F7F">
            <w:pPr>
              <w:pStyle w:val="BodyText"/>
              <w:widowControl w:val="0"/>
              <w:spacing w:before="120" w:after="0" w:line="480" w:lineRule="auto"/>
              <w:jc w:val="center"/>
              <w:rPr>
                <w:rFonts w:ascii="Times New Roman" w:hAnsi="Times New Roman"/>
                <w:b w:val="0"/>
                <w:bCs/>
                <w:iCs/>
                <w:sz w:val="28"/>
                <w:szCs w:val="28"/>
              </w:rPr>
            </w:pPr>
            <w:r w:rsidRPr="00454882">
              <w:rPr>
                <w:rFonts w:ascii="Times New Roman" w:hAnsi="Times New Roman"/>
                <w:b w:val="0"/>
                <w:bCs/>
                <w:iCs/>
                <w:sz w:val="28"/>
                <w:szCs w:val="28"/>
              </w:rPr>
              <w:t>2860</w:t>
            </w:r>
          </w:p>
        </w:tc>
        <w:tc>
          <w:tcPr>
            <w:tcW w:w="868" w:type="pct"/>
            <w:vAlign w:val="center"/>
          </w:tcPr>
          <w:p w:rsidR="00454882" w:rsidRPr="00365F4A" w:rsidRDefault="00454882" w:rsidP="00301F7F">
            <w:pPr>
              <w:pStyle w:val="BodyText"/>
              <w:widowControl w:val="0"/>
              <w:spacing w:before="120" w:after="0" w:line="480" w:lineRule="auto"/>
              <w:jc w:val="center"/>
              <w:rPr>
                <w:rFonts w:ascii="Times New Roman" w:hAnsi="Times New Roman"/>
                <w:b w:val="0"/>
                <w:bCs/>
                <w:iCs/>
                <w:sz w:val="28"/>
                <w:szCs w:val="28"/>
              </w:rPr>
            </w:pPr>
            <w:r>
              <w:rPr>
                <w:rFonts w:ascii="Times New Roman" w:hAnsi="Times New Roman"/>
                <w:b w:val="0"/>
                <w:bCs/>
                <w:iCs/>
                <w:sz w:val="28"/>
                <w:szCs w:val="28"/>
              </w:rPr>
              <w:t>99,05</w:t>
            </w:r>
          </w:p>
        </w:tc>
      </w:tr>
      <w:tr w:rsidR="00454882" w:rsidRPr="00B03421" w:rsidTr="004707AC">
        <w:trPr>
          <w:jc w:val="center"/>
        </w:trPr>
        <w:tc>
          <w:tcPr>
            <w:tcW w:w="3194" w:type="pct"/>
            <w:vAlign w:val="center"/>
          </w:tcPr>
          <w:p w:rsidR="00454882" w:rsidRPr="00365F4A" w:rsidRDefault="00454882" w:rsidP="00301F7F">
            <w:pPr>
              <w:pStyle w:val="BodyText"/>
              <w:widowControl w:val="0"/>
              <w:spacing w:before="120" w:after="0" w:line="480" w:lineRule="auto"/>
              <w:jc w:val="center"/>
              <w:rPr>
                <w:rFonts w:ascii="Times New Roman" w:hAnsi="Times New Roman"/>
                <w:bCs/>
                <w:i/>
                <w:iCs/>
                <w:sz w:val="28"/>
                <w:szCs w:val="28"/>
              </w:rPr>
            </w:pPr>
            <w:r w:rsidRPr="00B03421">
              <w:rPr>
                <w:rFonts w:ascii="Times New Roman" w:hAnsi="Times New Roman"/>
                <w:bCs/>
                <w:i/>
                <w:iCs/>
                <w:sz w:val="28"/>
                <w:szCs w:val="28"/>
              </w:rPr>
              <w:t>Tổng</w:t>
            </w:r>
          </w:p>
        </w:tc>
        <w:tc>
          <w:tcPr>
            <w:tcW w:w="938" w:type="pct"/>
            <w:vAlign w:val="center"/>
          </w:tcPr>
          <w:p w:rsidR="00454882" w:rsidRPr="00365F4A" w:rsidRDefault="00454882" w:rsidP="00301F7F">
            <w:pPr>
              <w:pStyle w:val="BodyText"/>
              <w:widowControl w:val="0"/>
              <w:spacing w:before="120" w:after="0" w:line="480" w:lineRule="auto"/>
              <w:jc w:val="center"/>
              <w:rPr>
                <w:rFonts w:ascii="Times New Roman" w:hAnsi="Times New Roman"/>
                <w:bCs/>
                <w:i/>
                <w:iCs/>
                <w:sz w:val="28"/>
                <w:szCs w:val="28"/>
              </w:rPr>
            </w:pPr>
            <w:r w:rsidRPr="00B03421">
              <w:rPr>
                <w:rFonts w:ascii="Times New Roman" w:hAnsi="Times New Roman"/>
                <w:bCs/>
                <w:i/>
                <w:iCs/>
                <w:sz w:val="28"/>
                <w:szCs w:val="28"/>
              </w:rPr>
              <w:t>2861</w:t>
            </w:r>
          </w:p>
        </w:tc>
        <w:tc>
          <w:tcPr>
            <w:tcW w:w="868" w:type="pct"/>
            <w:vAlign w:val="center"/>
          </w:tcPr>
          <w:p w:rsidR="00454882" w:rsidRPr="00365F4A" w:rsidRDefault="00454882" w:rsidP="00301F7F">
            <w:pPr>
              <w:pStyle w:val="BodyText"/>
              <w:widowControl w:val="0"/>
              <w:spacing w:before="120" w:after="0" w:line="480" w:lineRule="auto"/>
              <w:jc w:val="center"/>
              <w:rPr>
                <w:rFonts w:ascii="Times New Roman" w:hAnsi="Times New Roman"/>
                <w:bCs/>
                <w:i/>
                <w:iCs/>
                <w:sz w:val="28"/>
                <w:szCs w:val="28"/>
              </w:rPr>
            </w:pPr>
            <w:r w:rsidRPr="00B03421">
              <w:rPr>
                <w:rFonts w:ascii="Times New Roman" w:hAnsi="Times New Roman"/>
                <w:bCs/>
                <w:i/>
                <w:iCs/>
                <w:sz w:val="28"/>
                <w:szCs w:val="28"/>
              </w:rPr>
              <w:t>100</w:t>
            </w:r>
          </w:p>
        </w:tc>
      </w:tr>
    </w:tbl>
    <w:p w:rsidR="00454882" w:rsidRPr="00800DEE" w:rsidRDefault="00454882" w:rsidP="00800DEE">
      <w:pPr>
        <w:pStyle w:val="BodyText"/>
        <w:widowControl w:val="0"/>
        <w:spacing w:before="120" w:after="0" w:line="360" w:lineRule="auto"/>
        <w:jc w:val="both"/>
        <w:rPr>
          <w:rFonts w:ascii="Times New Roman" w:hAnsi="Times New Roman"/>
          <w:i/>
          <w:iCs/>
          <w:sz w:val="2"/>
          <w:szCs w:val="28"/>
        </w:rPr>
      </w:pPr>
    </w:p>
    <w:p w:rsidR="00B24265" w:rsidRDefault="00454882" w:rsidP="00B24265">
      <w:pPr>
        <w:pStyle w:val="BodyText"/>
        <w:widowControl w:val="0"/>
        <w:spacing w:before="120" w:after="0" w:line="360" w:lineRule="auto"/>
        <w:jc w:val="both"/>
        <w:rPr>
          <w:rFonts w:ascii="Times New Roman" w:hAnsi="Times New Roman"/>
          <w:i/>
          <w:iCs/>
          <w:sz w:val="28"/>
          <w:szCs w:val="28"/>
        </w:rPr>
      </w:pPr>
      <w:r w:rsidRPr="00576A9F">
        <w:rPr>
          <w:rFonts w:ascii="Times New Roman" w:hAnsi="Times New Roman"/>
          <w:i/>
          <w:iCs/>
          <w:sz w:val="28"/>
          <w:szCs w:val="28"/>
        </w:rPr>
        <w:t xml:space="preserve">Nhận xét: </w:t>
      </w:r>
    </w:p>
    <w:p w:rsidR="00B24265" w:rsidRPr="00B24265" w:rsidRDefault="00454882" w:rsidP="00B24265">
      <w:pPr>
        <w:pStyle w:val="BodyText"/>
        <w:widowControl w:val="0"/>
        <w:spacing w:before="120" w:after="0" w:line="360" w:lineRule="auto"/>
        <w:ind w:firstLine="709"/>
        <w:jc w:val="both"/>
        <w:rPr>
          <w:rFonts w:ascii="Times New Roman" w:hAnsi="Times New Roman"/>
          <w:b w:val="0"/>
          <w:bCs/>
          <w:sz w:val="28"/>
          <w:szCs w:val="28"/>
          <w:lang w:val="pt-BR"/>
        </w:rPr>
      </w:pPr>
      <w:r w:rsidRPr="00576A9F">
        <w:rPr>
          <w:rFonts w:ascii="Times New Roman" w:hAnsi="Times New Roman"/>
          <w:b w:val="0"/>
          <w:bCs/>
          <w:sz w:val="28"/>
          <w:szCs w:val="28"/>
          <w:lang w:val="pt-BR"/>
        </w:rPr>
        <w:t xml:space="preserve">Sau phẫu thuật, </w:t>
      </w:r>
      <w:r>
        <w:rPr>
          <w:rFonts w:ascii="Times New Roman" w:hAnsi="Times New Roman"/>
          <w:b w:val="0"/>
          <w:bCs/>
          <w:sz w:val="28"/>
          <w:szCs w:val="28"/>
          <w:lang w:val="pt-BR"/>
        </w:rPr>
        <w:t>có 1 bệnh nhân phải phẫu thuật lại, c</w:t>
      </w:r>
      <w:r w:rsidRPr="00576A9F">
        <w:rPr>
          <w:rFonts w:ascii="Times New Roman" w:hAnsi="Times New Roman"/>
          <w:b w:val="0"/>
          <w:bCs/>
          <w:sz w:val="28"/>
          <w:szCs w:val="28"/>
          <w:lang w:val="pt-BR"/>
        </w:rPr>
        <w:t>hiếm 0,95%.</w:t>
      </w:r>
      <w:r w:rsidR="00B24265">
        <w:rPr>
          <w:rFonts w:ascii="Times New Roman" w:hAnsi="Times New Roman"/>
          <w:b w:val="0"/>
          <w:bCs/>
          <w:sz w:val="28"/>
          <w:szCs w:val="28"/>
          <w:lang w:val="pt-BR"/>
        </w:rPr>
        <w:t xml:space="preserve"> Đó là bệnh nhân </w:t>
      </w:r>
      <w:r w:rsidR="00B24265" w:rsidRPr="00576A9F">
        <w:rPr>
          <w:rFonts w:ascii="Times New Roman" w:hAnsi="Times New Roman"/>
          <w:b w:val="0"/>
          <w:bCs/>
          <w:spacing w:val="-2"/>
          <w:sz w:val="28"/>
          <w:szCs w:val="28"/>
          <w:lang w:val="pt-BR"/>
        </w:rPr>
        <w:t xml:space="preserve">Nguyễn Đình Ph, 23T; </w:t>
      </w:r>
      <w:r w:rsidR="00B24265">
        <w:rPr>
          <w:rFonts w:ascii="Times New Roman" w:hAnsi="Times New Roman"/>
          <w:b w:val="0"/>
          <w:bCs/>
          <w:spacing w:val="-2"/>
          <w:sz w:val="28"/>
          <w:szCs w:val="28"/>
          <w:lang w:val="pt-BR"/>
        </w:rPr>
        <w:t xml:space="preserve"> mã lưu trữ </w:t>
      </w:r>
      <w:r w:rsidR="00B24265" w:rsidRPr="00576A9F">
        <w:rPr>
          <w:rFonts w:ascii="Times New Roman" w:hAnsi="Times New Roman"/>
          <w:b w:val="0"/>
          <w:bCs/>
          <w:spacing w:val="-2"/>
          <w:sz w:val="28"/>
          <w:szCs w:val="28"/>
          <w:lang w:val="pt-BR"/>
        </w:rPr>
        <w:t>K56/63</w:t>
      </w:r>
      <w:r w:rsidR="00E51EDF">
        <w:rPr>
          <w:rFonts w:ascii="Times New Roman" w:hAnsi="Times New Roman"/>
          <w:b w:val="0"/>
          <w:bCs/>
          <w:spacing w:val="-2"/>
          <w:sz w:val="28"/>
          <w:szCs w:val="28"/>
          <w:lang w:val="pt-BR"/>
        </w:rPr>
        <w:t xml:space="preserve">, bệnh nhân được chẩn đoán là </w:t>
      </w:r>
      <w:r w:rsidR="00301F7F">
        <w:rPr>
          <w:rFonts w:ascii="Times New Roman" w:hAnsi="Times New Roman"/>
          <w:b w:val="0"/>
          <w:bCs/>
          <w:spacing w:val="-2"/>
          <w:sz w:val="28"/>
          <w:szCs w:val="28"/>
          <w:lang w:val="pt-BR"/>
        </w:rPr>
        <w:t>n</w:t>
      </w:r>
      <w:r w:rsidR="00E51EDF">
        <w:rPr>
          <w:rFonts w:ascii="Times New Roman" w:hAnsi="Times New Roman"/>
          <w:b w:val="0"/>
          <w:bCs/>
          <w:spacing w:val="-2"/>
          <w:sz w:val="28"/>
          <w:szCs w:val="28"/>
          <w:lang w:val="pt-BR"/>
        </w:rPr>
        <w:t>hiễm khuẩn khoang, b</w:t>
      </w:r>
      <w:r w:rsidR="00B24265" w:rsidRPr="00576A9F">
        <w:rPr>
          <w:rFonts w:ascii="Times New Roman" w:hAnsi="Times New Roman"/>
          <w:b w:val="0"/>
          <w:bCs/>
          <w:spacing w:val="-2"/>
          <w:sz w:val="28"/>
          <w:szCs w:val="28"/>
          <w:lang w:val="pt-BR"/>
        </w:rPr>
        <w:t xml:space="preserve">ệnh nhân đã được mổ lại, dẫn lưu ổ áp xe, sau mổ tình trạng bệnh nhân ổn định ra viện sau tổng 35 ngày điều trị. </w:t>
      </w:r>
    </w:p>
    <w:p w:rsidR="00C92C4B" w:rsidRDefault="00C92C4B">
      <w:pPr>
        <w:spacing w:line="360" w:lineRule="auto"/>
        <w:rPr>
          <w:rFonts w:ascii="Times New Roman" w:hAnsi="Times New Roman"/>
          <w:i/>
          <w:iCs/>
          <w:sz w:val="28"/>
          <w:szCs w:val="28"/>
          <w:lang w:val="vi-VN"/>
        </w:rPr>
      </w:pPr>
      <w:r>
        <w:br w:type="page"/>
      </w:r>
    </w:p>
    <w:p w:rsidR="00BC5AAA" w:rsidRPr="00576A9F" w:rsidRDefault="00BC5AAA" w:rsidP="00800DEE">
      <w:pPr>
        <w:pStyle w:val="33"/>
        <w:spacing w:before="120"/>
      </w:pPr>
      <w:bookmarkStart w:id="339" w:name="_Toc463879527"/>
      <w:r w:rsidRPr="00576A9F">
        <w:t>3.</w:t>
      </w:r>
      <w:r w:rsidRPr="00576A9F">
        <w:rPr>
          <w:lang w:val="pt-BR"/>
        </w:rPr>
        <w:t>3</w:t>
      </w:r>
      <w:r w:rsidRPr="00576A9F">
        <w:t>.</w:t>
      </w:r>
      <w:r w:rsidRPr="00576A9F">
        <w:rPr>
          <w:lang w:val="pt-BR"/>
        </w:rPr>
        <w:t>3</w:t>
      </w:r>
      <w:r w:rsidRPr="00576A9F">
        <w:t>. Kết quả điều trị nhiễm khuẩn vết mổ</w:t>
      </w:r>
      <w:bookmarkEnd w:id="339"/>
    </w:p>
    <w:p w:rsidR="00BC5AAA" w:rsidRPr="00576A9F" w:rsidRDefault="00BC5AAA" w:rsidP="00A064FE">
      <w:pPr>
        <w:pStyle w:val="9"/>
      </w:pPr>
      <w:bookmarkStart w:id="340" w:name="_Toc463880353"/>
      <w:r w:rsidRPr="00576A9F">
        <w:t>Bảng 3.4</w:t>
      </w:r>
      <w:r w:rsidR="00C878CC">
        <w:t>6</w:t>
      </w:r>
      <w:r w:rsidRPr="00576A9F">
        <w:t>. Thời gian nằm viện điều trị sau mổ của bệnh nhân nhiễm khuẩn vết mổ phẫu thuật tiêu hóa</w:t>
      </w:r>
      <w:bookmarkEnd w:id="340"/>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9"/>
        <w:gridCol w:w="1502"/>
        <w:gridCol w:w="1098"/>
        <w:gridCol w:w="1265"/>
        <w:gridCol w:w="1071"/>
      </w:tblGrid>
      <w:tr w:rsidR="00BC5AAA" w:rsidRPr="00576A9F" w:rsidTr="00113926">
        <w:trPr>
          <w:jc w:val="center"/>
        </w:trPr>
        <w:tc>
          <w:tcPr>
            <w:tcW w:w="2194" w:type="pct"/>
            <w:vMerge w:val="restart"/>
            <w:tcBorders>
              <w:top w:val="single" w:sz="4" w:space="0" w:color="auto"/>
              <w:left w:val="single" w:sz="4" w:space="0" w:color="auto"/>
              <w:right w:val="single" w:sz="4" w:space="0" w:color="auto"/>
            </w:tcBorders>
            <w:vAlign w:val="center"/>
          </w:tcPr>
          <w:p w:rsidR="00BC5AAA" w:rsidRPr="00365F4A" w:rsidRDefault="00BC5AAA" w:rsidP="00800DEE">
            <w:pPr>
              <w:widowControl w:val="0"/>
              <w:spacing w:before="120" w:line="360" w:lineRule="auto"/>
              <w:jc w:val="center"/>
              <w:rPr>
                <w:rFonts w:ascii="Times New Roman" w:hAnsi="Times New Roman"/>
                <w:sz w:val="28"/>
                <w:szCs w:val="28"/>
              </w:rPr>
            </w:pPr>
            <w:r w:rsidRPr="00576A9F">
              <w:rPr>
                <w:rFonts w:ascii="Times New Roman" w:hAnsi="Times New Roman"/>
                <w:sz w:val="28"/>
                <w:szCs w:val="28"/>
              </w:rPr>
              <w:t>Thời gian nằm viện</w:t>
            </w:r>
          </w:p>
        </w:tc>
        <w:tc>
          <w:tcPr>
            <w:tcW w:w="1477" w:type="pct"/>
            <w:gridSpan w:val="2"/>
            <w:tcBorders>
              <w:top w:val="single" w:sz="4" w:space="0" w:color="auto"/>
              <w:left w:val="single" w:sz="4" w:space="0" w:color="auto"/>
              <w:bottom w:val="single" w:sz="4" w:space="0" w:color="auto"/>
              <w:right w:val="single" w:sz="4" w:space="0" w:color="auto"/>
            </w:tcBorders>
            <w:vAlign w:val="center"/>
          </w:tcPr>
          <w:p w:rsidR="00BC5AAA" w:rsidRPr="00365F4A" w:rsidRDefault="00BC5AAA" w:rsidP="00800DEE">
            <w:pPr>
              <w:widowControl w:val="0"/>
              <w:spacing w:before="120" w:line="360" w:lineRule="auto"/>
              <w:jc w:val="center"/>
              <w:rPr>
                <w:rFonts w:ascii="Times New Roman" w:hAnsi="Times New Roman"/>
                <w:sz w:val="28"/>
                <w:szCs w:val="28"/>
              </w:rPr>
            </w:pPr>
            <w:r w:rsidRPr="00576A9F">
              <w:rPr>
                <w:rFonts w:ascii="Times New Roman" w:hAnsi="Times New Roman"/>
                <w:sz w:val="28"/>
                <w:szCs w:val="28"/>
              </w:rPr>
              <w:t>NKVM</w:t>
            </w:r>
          </w:p>
        </w:tc>
        <w:tc>
          <w:tcPr>
            <w:tcW w:w="1328" w:type="pct"/>
            <w:gridSpan w:val="2"/>
            <w:tcBorders>
              <w:top w:val="single" w:sz="4" w:space="0" w:color="auto"/>
              <w:left w:val="single" w:sz="4" w:space="0" w:color="auto"/>
              <w:bottom w:val="single" w:sz="4" w:space="0" w:color="auto"/>
              <w:right w:val="single" w:sz="4" w:space="0" w:color="auto"/>
            </w:tcBorders>
            <w:vAlign w:val="center"/>
          </w:tcPr>
          <w:p w:rsidR="00BC5AAA" w:rsidRPr="00365F4A" w:rsidRDefault="00BC5AAA" w:rsidP="00800DEE">
            <w:pPr>
              <w:widowControl w:val="0"/>
              <w:spacing w:before="120" w:line="360" w:lineRule="auto"/>
              <w:jc w:val="center"/>
              <w:rPr>
                <w:rFonts w:ascii="Times New Roman" w:hAnsi="Times New Roman"/>
                <w:sz w:val="28"/>
                <w:szCs w:val="28"/>
              </w:rPr>
            </w:pPr>
            <w:r w:rsidRPr="00576A9F">
              <w:rPr>
                <w:rFonts w:ascii="Times New Roman" w:hAnsi="Times New Roman"/>
                <w:sz w:val="28"/>
                <w:szCs w:val="28"/>
              </w:rPr>
              <w:t>KSĐ</w:t>
            </w:r>
          </w:p>
        </w:tc>
      </w:tr>
      <w:tr w:rsidR="00BC5AAA" w:rsidRPr="00576A9F" w:rsidTr="00113926">
        <w:trPr>
          <w:jc w:val="center"/>
        </w:trPr>
        <w:tc>
          <w:tcPr>
            <w:tcW w:w="2194" w:type="pct"/>
            <w:vMerge/>
            <w:tcBorders>
              <w:left w:val="single" w:sz="4" w:space="0" w:color="auto"/>
              <w:bottom w:val="single" w:sz="4" w:space="0" w:color="auto"/>
              <w:right w:val="single" w:sz="4" w:space="0" w:color="auto"/>
            </w:tcBorders>
            <w:vAlign w:val="center"/>
          </w:tcPr>
          <w:p w:rsidR="00BC5AAA" w:rsidRPr="00365F4A" w:rsidRDefault="00BC5AAA" w:rsidP="00800DEE">
            <w:pPr>
              <w:widowControl w:val="0"/>
              <w:spacing w:before="120" w:line="360" w:lineRule="auto"/>
              <w:jc w:val="center"/>
              <w:rPr>
                <w:rFonts w:ascii="Times New Roman" w:hAnsi="Times New Roman"/>
                <w:sz w:val="28"/>
                <w:szCs w:val="28"/>
              </w:rPr>
            </w:pPr>
          </w:p>
        </w:tc>
        <w:tc>
          <w:tcPr>
            <w:tcW w:w="854"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800DEE">
            <w:pPr>
              <w:widowControl w:val="0"/>
              <w:spacing w:before="120" w:line="360" w:lineRule="auto"/>
              <w:jc w:val="center"/>
              <w:rPr>
                <w:rFonts w:ascii="Times New Roman" w:hAnsi="Times New Roman"/>
                <w:sz w:val="28"/>
                <w:szCs w:val="28"/>
              </w:rPr>
            </w:pPr>
            <w:r w:rsidRPr="00576A9F">
              <w:rPr>
                <w:rFonts w:ascii="Times New Roman" w:hAnsi="Times New Roman"/>
                <w:sz w:val="28"/>
                <w:szCs w:val="28"/>
              </w:rPr>
              <w:t>Số lượng</w:t>
            </w:r>
          </w:p>
        </w:tc>
        <w:tc>
          <w:tcPr>
            <w:tcW w:w="624"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800DEE">
            <w:pPr>
              <w:widowControl w:val="0"/>
              <w:spacing w:before="120" w:line="360" w:lineRule="auto"/>
              <w:jc w:val="center"/>
              <w:rPr>
                <w:rFonts w:ascii="Times New Roman" w:hAnsi="Times New Roman"/>
                <w:sz w:val="28"/>
                <w:szCs w:val="28"/>
              </w:rPr>
            </w:pPr>
            <w:r w:rsidRPr="00576A9F">
              <w:rPr>
                <w:rFonts w:ascii="Times New Roman" w:hAnsi="Times New Roman"/>
                <w:sz w:val="28"/>
                <w:szCs w:val="28"/>
              </w:rPr>
              <w:t>Tỉ lệ %</w:t>
            </w:r>
          </w:p>
        </w:tc>
        <w:tc>
          <w:tcPr>
            <w:tcW w:w="719"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800DEE">
            <w:pPr>
              <w:widowControl w:val="0"/>
              <w:spacing w:before="120" w:line="360" w:lineRule="auto"/>
              <w:jc w:val="center"/>
              <w:rPr>
                <w:rFonts w:ascii="Times New Roman" w:hAnsi="Times New Roman"/>
                <w:sz w:val="28"/>
                <w:szCs w:val="28"/>
              </w:rPr>
            </w:pPr>
            <w:r w:rsidRPr="00576A9F">
              <w:rPr>
                <w:rFonts w:ascii="Times New Roman" w:hAnsi="Times New Roman"/>
                <w:sz w:val="28"/>
                <w:szCs w:val="28"/>
              </w:rPr>
              <w:t>Số lượng</w:t>
            </w:r>
          </w:p>
        </w:tc>
        <w:tc>
          <w:tcPr>
            <w:tcW w:w="610"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800DEE">
            <w:pPr>
              <w:widowControl w:val="0"/>
              <w:spacing w:before="120" w:line="360" w:lineRule="auto"/>
              <w:jc w:val="center"/>
              <w:rPr>
                <w:rFonts w:ascii="Times New Roman" w:hAnsi="Times New Roman"/>
                <w:sz w:val="28"/>
                <w:szCs w:val="28"/>
              </w:rPr>
            </w:pPr>
            <w:r w:rsidRPr="00576A9F">
              <w:rPr>
                <w:rFonts w:ascii="Times New Roman" w:hAnsi="Times New Roman"/>
                <w:sz w:val="28"/>
                <w:szCs w:val="28"/>
              </w:rPr>
              <w:t>Tỉ lệ %</w:t>
            </w:r>
          </w:p>
        </w:tc>
      </w:tr>
      <w:tr w:rsidR="00BC5AAA" w:rsidRPr="00576A9F" w:rsidTr="00113926">
        <w:trPr>
          <w:jc w:val="center"/>
        </w:trPr>
        <w:tc>
          <w:tcPr>
            <w:tcW w:w="2194" w:type="pct"/>
            <w:tcBorders>
              <w:top w:val="single" w:sz="4" w:space="0" w:color="auto"/>
              <w:left w:val="single" w:sz="4" w:space="0" w:color="auto"/>
              <w:right w:val="single" w:sz="4" w:space="0" w:color="auto"/>
            </w:tcBorders>
          </w:tcPr>
          <w:p w:rsidR="00BC5AAA" w:rsidRPr="00365F4A" w:rsidRDefault="00BC5AAA" w:rsidP="00800DEE">
            <w:pPr>
              <w:widowControl w:val="0"/>
              <w:spacing w:before="120" w:line="360" w:lineRule="auto"/>
              <w:ind w:left="34"/>
              <w:rPr>
                <w:rFonts w:ascii="Times New Roman" w:hAnsi="Times New Roman"/>
                <w:b w:val="0"/>
                <w:bCs/>
                <w:sz w:val="28"/>
                <w:szCs w:val="28"/>
              </w:rPr>
            </w:pPr>
            <w:r w:rsidRPr="00576A9F">
              <w:rPr>
                <w:rFonts w:ascii="Times New Roman" w:hAnsi="Times New Roman"/>
                <w:b w:val="0"/>
                <w:bCs/>
                <w:sz w:val="28"/>
                <w:szCs w:val="28"/>
              </w:rPr>
              <w:t>&lt; 10 ngày</w:t>
            </w:r>
          </w:p>
        </w:tc>
        <w:tc>
          <w:tcPr>
            <w:tcW w:w="854"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800DEE">
            <w:pPr>
              <w:widowControl w:val="0"/>
              <w:spacing w:before="120" w:line="360" w:lineRule="auto"/>
              <w:jc w:val="center"/>
              <w:rPr>
                <w:rFonts w:ascii="Times New Roman" w:hAnsi="Times New Roman"/>
                <w:b w:val="0"/>
                <w:bCs/>
                <w:sz w:val="28"/>
                <w:szCs w:val="28"/>
              </w:rPr>
            </w:pPr>
            <w:r w:rsidRPr="00576A9F">
              <w:rPr>
                <w:rFonts w:ascii="Times New Roman" w:hAnsi="Times New Roman"/>
                <w:b w:val="0"/>
                <w:bCs/>
                <w:sz w:val="28"/>
                <w:szCs w:val="28"/>
              </w:rPr>
              <w:t>16</w:t>
            </w:r>
          </w:p>
        </w:tc>
        <w:tc>
          <w:tcPr>
            <w:tcW w:w="624"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800DEE">
            <w:pPr>
              <w:widowControl w:val="0"/>
              <w:spacing w:before="120" w:line="360" w:lineRule="auto"/>
              <w:jc w:val="center"/>
              <w:rPr>
                <w:rFonts w:ascii="Times New Roman" w:hAnsi="Times New Roman"/>
                <w:b w:val="0"/>
                <w:bCs/>
                <w:sz w:val="28"/>
                <w:szCs w:val="28"/>
              </w:rPr>
            </w:pPr>
            <w:r w:rsidRPr="00576A9F">
              <w:rPr>
                <w:rFonts w:ascii="Times New Roman" w:hAnsi="Times New Roman"/>
                <w:b w:val="0"/>
                <w:bCs/>
                <w:sz w:val="28"/>
                <w:szCs w:val="28"/>
              </w:rPr>
              <w:t>15,4</w:t>
            </w:r>
          </w:p>
        </w:tc>
        <w:tc>
          <w:tcPr>
            <w:tcW w:w="719" w:type="pct"/>
            <w:tcBorders>
              <w:top w:val="single" w:sz="4" w:space="0" w:color="auto"/>
              <w:left w:val="single" w:sz="4" w:space="0" w:color="auto"/>
              <w:bottom w:val="single" w:sz="4" w:space="0" w:color="auto"/>
              <w:right w:val="single" w:sz="4" w:space="0" w:color="auto"/>
            </w:tcBorders>
          </w:tcPr>
          <w:p w:rsidR="00BC5AAA" w:rsidRPr="00365F4A" w:rsidRDefault="00BC5AAA" w:rsidP="00800DEE">
            <w:pPr>
              <w:widowControl w:val="0"/>
              <w:spacing w:before="120" w:line="360" w:lineRule="auto"/>
              <w:jc w:val="center"/>
              <w:rPr>
                <w:rFonts w:ascii="Times New Roman" w:hAnsi="Times New Roman"/>
                <w:b w:val="0"/>
                <w:bCs/>
                <w:sz w:val="28"/>
                <w:szCs w:val="28"/>
              </w:rPr>
            </w:pPr>
            <w:r w:rsidRPr="00576A9F">
              <w:rPr>
                <w:rFonts w:ascii="Times New Roman" w:hAnsi="Times New Roman"/>
                <w:b w:val="0"/>
                <w:bCs/>
                <w:sz w:val="28"/>
                <w:szCs w:val="28"/>
              </w:rPr>
              <w:t>16</w:t>
            </w:r>
          </w:p>
        </w:tc>
        <w:tc>
          <w:tcPr>
            <w:tcW w:w="610" w:type="pct"/>
            <w:tcBorders>
              <w:top w:val="single" w:sz="4" w:space="0" w:color="auto"/>
              <w:left w:val="single" w:sz="4" w:space="0" w:color="auto"/>
              <w:bottom w:val="single" w:sz="4" w:space="0" w:color="auto"/>
              <w:right w:val="single" w:sz="4" w:space="0" w:color="auto"/>
            </w:tcBorders>
          </w:tcPr>
          <w:p w:rsidR="00BC5AAA" w:rsidRPr="00365F4A" w:rsidRDefault="00BC5AAA" w:rsidP="00800DEE">
            <w:pPr>
              <w:widowControl w:val="0"/>
              <w:spacing w:before="120" w:line="360" w:lineRule="auto"/>
              <w:jc w:val="center"/>
              <w:rPr>
                <w:rFonts w:ascii="Times New Roman" w:hAnsi="Times New Roman"/>
                <w:b w:val="0"/>
                <w:bCs/>
                <w:sz w:val="28"/>
                <w:szCs w:val="28"/>
              </w:rPr>
            </w:pPr>
            <w:r w:rsidRPr="00576A9F">
              <w:rPr>
                <w:rFonts w:ascii="Times New Roman" w:hAnsi="Times New Roman"/>
                <w:b w:val="0"/>
                <w:bCs/>
                <w:sz w:val="28"/>
                <w:szCs w:val="28"/>
              </w:rPr>
              <w:t>23,9</w:t>
            </w:r>
          </w:p>
        </w:tc>
      </w:tr>
      <w:tr w:rsidR="00BC5AAA" w:rsidRPr="00576A9F" w:rsidTr="00113926">
        <w:trPr>
          <w:jc w:val="center"/>
        </w:trPr>
        <w:tc>
          <w:tcPr>
            <w:tcW w:w="2194" w:type="pct"/>
            <w:tcBorders>
              <w:left w:val="single" w:sz="4" w:space="0" w:color="auto"/>
              <w:right w:val="single" w:sz="4" w:space="0" w:color="auto"/>
            </w:tcBorders>
          </w:tcPr>
          <w:p w:rsidR="00BC5AAA" w:rsidRPr="00365F4A" w:rsidRDefault="00BC5AAA" w:rsidP="00800DEE">
            <w:pPr>
              <w:widowControl w:val="0"/>
              <w:spacing w:before="120" w:line="360" w:lineRule="auto"/>
              <w:ind w:left="34"/>
              <w:rPr>
                <w:rFonts w:ascii="Times New Roman" w:hAnsi="Times New Roman"/>
                <w:b w:val="0"/>
                <w:bCs/>
                <w:sz w:val="28"/>
                <w:szCs w:val="28"/>
              </w:rPr>
            </w:pPr>
            <w:r w:rsidRPr="00576A9F">
              <w:rPr>
                <w:rFonts w:ascii="Times New Roman" w:hAnsi="Times New Roman"/>
                <w:b w:val="0"/>
                <w:bCs/>
                <w:sz w:val="28"/>
                <w:szCs w:val="28"/>
              </w:rPr>
              <w:t>10 - 19 ngày</w:t>
            </w:r>
          </w:p>
        </w:tc>
        <w:tc>
          <w:tcPr>
            <w:tcW w:w="854"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800DEE">
            <w:pPr>
              <w:widowControl w:val="0"/>
              <w:spacing w:before="120" w:line="360" w:lineRule="auto"/>
              <w:jc w:val="center"/>
              <w:rPr>
                <w:rFonts w:ascii="Times New Roman" w:hAnsi="Times New Roman"/>
                <w:b w:val="0"/>
                <w:bCs/>
                <w:sz w:val="28"/>
                <w:szCs w:val="28"/>
              </w:rPr>
            </w:pPr>
            <w:r w:rsidRPr="00576A9F">
              <w:rPr>
                <w:rFonts w:ascii="Times New Roman" w:hAnsi="Times New Roman"/>
                <w:b w:val="0"/>
                <w:bCs/>
                <w:sz w:val="28"/>
                <w:szCs w:val="28"/>
              </w:rPr>
              <w:t>53</w:t>
            </w:r>
          </w:p>
        </w:tc>
        <w:tc>
          <w:tcPr>
            <w:tcW w:w="624"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800DEE">
            <w:pPr>
              <w:widowControl w:val="0"/>
              <w:spacing w:before="120" w:line="360" w:lineRule="auto"/>
              <w:jc w:val="center"/>
              <w:rPr>
                <w:rFonts w:ascii="Times New Roman" w:hAnsi="Times New Roman"/>
                <w:b w:val="0"/>
                <w:bCs/>
                <w:sz w:val="28"/>
                <w:szCs w:val="28"/>
              </w:rPr>
            </w:pPr>
            <w:r w:rsidRPr="00576A9F">
              <w:rPr>
                <w:rFonts w:ascii="Times New Roman" w:hAnsi="Times New Roman"/>
                <w:b w:val="0"/>
                <w:bCs/>
                <w:sz w:val="28"/>
                <w:szCs w:val="28"/>
              </w:rPr>
              <w:t>51,0</w:t>
            </w:r>
          </w:p>
        </w:tc>
        <w:tc>
          <w:tcPr>
            <w:tcW w:w="719" w:type="pct"/>
            <w:tcBorders>
              <w:top w:val="single" w:sz="4" w:space="0" w:color="auto"/>
              <w:left w:val="single" w:sz="4" w:space="0" w:color="auto"/>
              <w:bottom w:val="single" w:sz="4" w:space="0" w:color="auto"/>
              <w:right w:val="single" w:sz="4" w:space="0" w:color="auto"/>
            </w:tcBorders>
          </w:tcPr>
          <w:p w:rsidR="00BC5AAA" w:rsidRPr="00365F4A" w:rsidRDefault="00BC5AAA" w:rsidP="00800DEE">
            <w:pPr>
              <w:widowControl w:val="0"/>
              <w:spacing w:before="120" w:line="360" w:lineRule="auto"/>
              <w:jc w:val="center"/>
              <w:rPr>
                <w:rFonts w:ascii="Times New Roman" w:hAnsi="Times New Roman"/>
                <w:b w:val="0"/>
                <w:bCs/>
                <w:sz w:val="28"/>
                <w:szCs w:val="28"/>
              </w:rPr>
            </w:pPr>
            <w:r w:rsidRPr="00576A9F">
              <w:rPr>
                <w:rFonts w:ascii="Times New Roman" w:hAnsi="Times New Roman"/>
                <w:b w:val="0"/>
                <w:bCs/>
                <w:sz w:val="28"/>
                <w:szCs w:val="28"/>
              </w:rPr>
              <w:t>36</w:t>
            </w:r>
          </w:p>
        </w:tc>
        <w:tc>
          <w:tcPr>
            <w:tcW w:w="610" w:type="pct"/>
            <w:tcBorders>
              <w:top w:val="single" w:sz="4" w:space="0" w:color="auto"/>
              <w:left w:val="single" w:sz="4" w:space="0" w:color="auto"/>
              <w:bottom w:val="single" w:sz="4" w:space="0" w:color="auto"/>
              <w:right w:val="single" w:sz="4" w:space="0" w:color="auto"/>
            </w:tcBorders>
          </w:tcPr>
          <w:p w:rsidR="00BC5AAA" w:rsidRPr="00365F4A" w:rsidRDefault="00BC5AAA" w:rsidP="00800DEE">
            <w:pPr>
              <w:widowControl w:val="0"/>
              <w:spacing w:before="120" w:line="360" w:lineRule="auto"/>
              <w:jc w:val="center"/>
              <w:rPr>
                <w:rFonts w:ascii="Times New Roman" w:hAnsi="Times New Roman"/>
                <w:b w:val="0"/>
                <w:bCs/>
                <w:sz w:val="28"/>
                <w:szCs w:val="28"/>
              </w:rPr>
            </w:pPr>
            <w:r w:rsidRPr="00576A9F">
              <w:rPr>
                <w:rFonts w:ascii="Times New Roman" w:hAnsi="Times New Roman"/>
                <w:b w:val="0"/>
                <w:bCs/>
                <w:sz w:val="28"/>
                <w:szCs w:val="28"/>
              </w:rPr>
              <w:t>53,7</w:t>
            </w:r>
          </w:p>
        </w:tc>
      </w:tr>
      <w:tr w:rsidR="00BC5AAA" w:rsidRPr="00576A9F" w:rsidTr="00113926">
        <w:trPr>
          <w:jc w:val="center"/>
        </w:trPr>
        <w:tc>
          <w:tcPr>
            <w:tcW w:w="2194" w:type="pct"/>
            <w:tcBorders>
              <w:left w:val="single" w:sz="4" w:space="0" w:color="auto"/>
              <w:right w:val="single" w:sz="4" w:space="0" w:color="auto"/>
            </w:tcBorders>
          </w:tcPr>
          <w:p w:rsidR="00BC5AAA" w:rsidRPr="00365F4A" w:rsidRDefault="00BC5AAA" w:rsidP="00800DEE">
            <w:pPr>
              <w:widowControl w:val="0"/>
              <w:spacing w:before="120" w:line="360" w:lineRule="auto"/>
              <w:ind w:left="34"/>
              <w:rPr>
                <w:rFonts w:ascii="Times New Roman" w:hAnsi="Times New Roman"/>
                <w:b w:val="0"/>
                <w:bCs/>
                <w:sz w:val="28"/>
                <w:szCs w:val="28"/>
              </w:rPr>
            </w:pPr>
            <w:r w:rsidRPr="00576A9F">
              <w:rPr>
                <w:rFonts w:ascii="Times New Roman" w:hAnsi="Times New Roman"/>
                <w:b w:val="0"/>
                <w:bCs/>
                <w:sz w:val="28"/>
                <w:szCs w:val="28"/>
              </w:rPr>
              <w:t>≥ 20 ngày</w:t>
            </w:r>
          </w:p>
        </w:tc>
        <w:tc>
          <w:tcPr>
            <w:tcW w:w="854"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800DEE">
            <w:pPr>
              <w:widowControl w:val="0"/>
              <w:spacing w:before="120" w:line="360" w:lineRule="auto"/>
              <w:jc w:val="center"/>
              <w:rPr>
                <w:rFonts w:ascii="Times New Roman" w:hAnsi="Times New Roman"/>
                <w:b w:val="0"/>
                <w:bCs/>
                <w:sz w:val="28"/>
                <w:szCs w:val="28"/>
              </w:rPr>
            </w:pPr>
            <w:r w:rsidRPr="00576A9F">
              <w:rPr>
                <w:rFonts w:ascii="Times New Roman" w:hAnsi="Times New Roman"/>
                <w:b w:val="0"/>
                <w:bCs/>
                <w:sz w:val="28"/>
                <w:szCs w:val="28"/>
              </w:rPr>
              <w:t>35</w:t>
            </w:r>
          </w:p>
        </w:tc>
        <w:tc>
          <w:tcPr>
            <w:tcW w:w="624"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800DEE">
            <w:pPr>
              <w:widowControl w:val="0"/>
              <w:spacing w:before="120" w:line="360" w:lineRule="auto"/>
              <w:jc w:val="center"/>
              <w:rPr>
                <w:rFonts w:ascii="Times New Roman" w:hAnsi="Times New Roman"/>
                <w:b w:val="0"/>
                <w:bCs/>
                <w:sz w:val="28"/>
                <w:szCs w:val="28"/>
              </w:rPr>
            </w:pPr>
            <w:r w:rsidRPr="00576A9F">
              <w:rPr>
                <w:rFonts w:ascii="Times New Roman" w:hAnsi="Times New Roman"/>
                <w:b w:val="0"/>
                <w:bCs/>
                <w:sz w:val="28"/>
                <w:szCs w:val="28"/>
              </w:rPr>
              <w:t>33,7</w:t>
            </w:r>
          </w:p>
        </w:tc>
        <w:tc>
          <w:tcPr>
            <w:tcW w:w="719" w:type="pct"/>
            <w:tcBorders>
              <w:top w:val="single" w:sz="4" w:space="0" w:color="auto"/>
              <w:left w:val="single" w:sz="4" w:space="0" w:color="auto"/>
              <w:bottom w:val="single" w:sz="4" w:space="0" w:color="auto"/>
              <w:right w:val="single" w:sz="4" w:space="0" w:color="auto"/>
            </w:tcBorders>
          </w:tcPr>
          <w:p w:rsidR="00BC5AAA" w:rsidRPr="00365F4A" w:rsidRDefault="00BC5AAA" w:rsidP="00800DEE">
            <w:pPr>
              <w:widowControl w:val="0"/>
              <w:spacing w:before="120" w:line="360" w:lineRule="auto"/>
              <w:jc w:val="center"/>
              <w:rPr>
                <w:rFonts w:ascii="Times New Roman" w:hAnsi="Times New Roman"/>
                <w:b w:val="0"/>
                <w:bCs/>
                <w:sz w:val="28"/>
                <w:szCs w:val="28"/>
              </w:rPr>
            </w:pPr>
            <w:r w:rsidRPr="00576A9F">
              <w:rPr>
                <w:rFonts w:ascii="Times New Roman" w:hAnsi="Times New Roman"/>
                <w:b w:val="0"/>
                <w:bCs/>
                <w:sz w:val="28"/>
                <w:szCs w:val="28"/>
              </w:rPr>
              <w:t>15</w:t>
            </w:r>
          </w:p>
        </w:tc>
        <w:tc>
          <w:tcPr>
            <w:tcW w:w="610" w:type="pct"/>
            <w:tcBorders>
              <w:top w:val="single" w:sz="4" w:space="0" w:color="auto"/>
              <w:left w:val="single" w:sz="4" w:space="0" w:color="auto"/>
              <w:bottom w:val="single" w:sz="4" w:space="0" w:color="auto"/>
              <w:right w:val="single" w:sz="4" w:space="0" w:color="auto"/>
            </w:tcBorders>
          </w:tcPr>
          <w:p w:rsidR="00BC5AAA" w:rsidRPr="00365F4A" w:rsidRDefault="00BC5AAA" w:rsidP="00800DEE">
            <w:pPr>
              <w:widowControl w:val="0"/>
              <w:spacing w:before="120" w:line="360" w:lineRule="auto"/>
              <w:jc w:val="center"/>
              <w:rPr>
                <w:rFonts w:ascii="Times New Roman" w:hAnsi="Times New Roman"/>
                <w:b w:val="0"/>
                <w:bCs/>
                <w:sz w:val="28"/>
                <w:szCs w:val="28"/>
              </w:rPr>
            </w:pPr>
            <w:r w:rsidRPr="00576A9F">
              <w:rPr>
                <w:rFonts w:ascii="Times New Roman" w:hAnsi="Times New Roman"/>
                <w:b w:val="0"/>
                <w:bCs/>
                <w:sz w:val="28"/>
                <w:szCs w:val="28"/>
              </w:rPr>
              <w:t>22,4</w:t>
            </w:r>
          </w:p>
        </w:tc>
      </w:tr>
      <w:tr w:rsidR="00BC5AAA" w:rsidRPr="00576A9F" w:rsidTr="00113926">
        <w:trPr>
          <w:jc w:val="center"/>
        </w:trPr>
        <w:tc>
          <w:tcPr>
            <w:tcW w:w="2194" w:type="pct"/>
            <w:tcBorders>
              <w:left w:val="single" w:sz="4" w:space="0" w:color="auto"/>
              <w:right w:val="single" w:sz="4" w:space="0" w:color="auto"/>
            </w:tcBorders>
          </w:tcPr>
          <w:p w:rsidR="00BC5AAA" w:rsidRPr="00365F4A" w:rsidRDefault="00BC5AAA" w:rsidP="00800DEE">
            <w:pPr>
              <w:widowControl w:val="0"/>
              <w:spacing w:before="120" w:line="360" w:lineRule="auto"/>
              <w:ind w:left="34"/>
              <w:rPr>
                <w:rFonts w:ascii="Times New Roman" w:hAnsi="Times New Roman"/>
                <w:b w:val="0"/>
                <w:bCs/>
                <w:sz w:val="28"/>
                <w:szCs w:val="28"/>
              </w:rPr>
            </w:pPr>
            <w:r w:rsidRPr="00576A9F">
              <w:rPr>
                <w:rFonts w:ascii="Times New Roman" w:hAnsi="Times New Roman"/>
                <w:b w:val="0"/>
                <w:bCs/>
                <w:sz w:val="28"/>
                <w:szCs w:val="28"/>
              </w:rPr>
              <w:t>Thời gian nằm viện trung bình</w:t>
            </w:r>
          </w:p>
        </w:tc>
        <w:tc>
          <w:tcPr>
            <w:tcW w:w="1477" w:type="pct"/>
            <w:gridSpan w:val="2"/>
            <w:tcBorders>
              <w:top w:val="single" w:sz="4" w:space="0" w:color="auto"/>
              <w:left w:val="single" w:sz="4" w:space="0" w:color="auto"/>
              <w:bottom w:val="single" w:sz="4" w:space="0" w:color="auto"/>
              <w:right w:val="single" w:sz="4" w:space="0" w:color="auto"/>
            </w:tcBorders>
            <w:vAlign w:val="center"/>
          </w:tcPr>
          <w:p w:rsidR="00BC5AAA" w:rsidRPr="00365F4A" w:rsidRDefault="00BC5AAA" w:rsidP="00800DEE">
            <w:pPr>
              <w:widowControl w:val="0"/>
              <w:spacing w:before="120" w:line="360" w:lineRule="auto"/>
              <w:jc w:val="center"/>
              <w:rPr>
                <w:rFonts w:ascii="Times New Roman" w:hAnsi="Times New Roman"/>
                <w:b w:val="0"/>
                <w:bCs/>
                <w:sz w:val="28"/>
                <w:szCs w:val="28"/>
              </w:rPr>
            </w:pPr>
            <w:r w:rsidRPr="00576A9F">
              <w:rPr>
                <w:rFonts w:ascii="Times New Roman" w:hAnsi="Times New Roman"/>
                <w:b w:val="0"/>
                <w:bCs/>
                <w:sz w:val="28"/>
                <w:szCs w:val="28"/>
              </w:rPr>
              <w:t>18,65 ± 11,22</w:t>
            </w:r>
          </w:p>
        </w:tc>
        <w:tc>
          <w:tcPr>
            <w:tcW w:w="1328" w:type="pct"/>
            <w:gridSpan w:val="2"/>
            <w:tcBorders>
              <w:top w:val="single" w:sz="4" w:space="0" w:color="auto"/>
              <w:left w:val="single" w:sz="4" w:space="0" w:color="auto"/>
              <w:bottom w:val="single" w:sz="4" w:space="0" w:color="auto"/>
              <w:right w:val="single" w:sz="4" w:space="0" w:color="auto"/>
            </w:tcBorders>
          </w:tcPr>
          <w:p w:rsidR="00BC5AAA" w:rsidRPr="00365F4A" w:rsidRDefault="00BC5AAA" w:rsidP="00800DEE">
            <w:pPr>
              <w:widowControl w:val="0"/>
              <w:spacing w:before="120" w:line="360" w:lineRule="auto"/>
              <w:jc w:val="center"/>
              <w:rPr>
                <w:rFonts w:ascii="Times New Roman" w:hAnsi="Times New Roman"/>
                <w:b w:val="0"/>
                <w:bCs/>
                <w:sz w:val="28"/>
                <w:szCs w:val="28"/>
              </w:rPr>
            </w:pPr>
            <w:r w:rsidRPr="00576A9F">
              <w:rPr>
                <w:rFonts w:ascii="Times New Roman" w:hAnsi="Times New Roman"/>
                <w:b w:val="0"/>
                <w:bCs/>
                <w:sz w:val="28"/>
                <w:szCs w:val="28"/>
              </w:rPr>
              <w:t>15,40 ± 9,67</w:t>
            </w:r>
          </w:p>
        </w:tc>
      </w:tr>
      <w:tr w:rsidR="00BC5AAA" w:rsidRPr="00576A9F" w:rsidTr="00113926">
        <w:trPr>
          <w:jc w:val="center"/>
        </w:trPr>
        <w:tc>
          <w:tcPr>
            <w:tcW w:w="2194" w:type="pct"/>
            <w:tcBorders>
              <w:left w:val="single" w:sz="4" w:space="0" w:color="auto"/>
              <w:bottom w:val="single" w:sz="4" w:space="0" w:color="auto"/>
              <w:right w:val="single" w:sz="4" w:space="0" w:color="auto"/>
            </w:tcBorders>
          </w:tcPr>
          <w:p w:rsidR="00BC5AAA" w:rsidRPr="00365F4A" w:rsidRDefault="00BC5AAA" w:rsidP="00800DEE">
            <w:pPr>
              <w:widowControl w:val="0"/>
              <w:spacing w:before="120" w:line="360" w:lineRule="auto"/>
              <w:ind w:left="34"/>
              <w:jc w:val="center"/>
              <w:rPr>
                <w:rFonts w:ascii="Times New Roman" w:hAnsi="Times New Roman"/>
                <w:i/>
                <w:iCs/>
                <w:sz w:val="28"/>
                <w:szCs w:val="28"/>
              </w:rPr>
            </w:pPr>
            <w:r w:rsidRPr="00576A9F">
              <w:rPr>
                <w:rFonts w:ascii="Times New Roman" w:hAnsi="Times New Roman"/>
                <w:i/>
                <w:iCs/>
                <w:sz w:val="28"/>
                <w:szCs w:val="28"/>
              </w:rPr>
              <w:t>Tổng</w:t>
            </w:r>
          </w:p>
        </w:tc>
        <w:tc>
          <w:tcPr>
            <w:tcW w:w="854"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800DEE">
            <w:pPr>
              <w:widowControl w:val="0"/>
              <w:spacing w:before="120" w:line="360" w:lineRule="auto"/>
              <w:jc w:val="center"/>
              <w:rPr>
                <w:rFonts w:ascii="Times New Roman" w:hAnsi="Times New Roman"/>
                <w:i/>
                <w:iCs/>
                <w:sz w:val="28"/>
                <w:szCs w:val="28"/>
              </w:rPr>
            </w:pPr>
            <w:r w:rsidRPr="00576A9F">
              <w:rPr>
                <w:rFonts w:ascii="Times New Roman" w:hAnsi="Times New Roman"/>
                <w:i/>
                <w:iCs/>
                <w:sz w:val="28"/>
                <w:szCs w:val="28"/>
              </w:rPr>
              <w:t>104</w:t>
            </w:r>
          </w:p>
        </w:tc>
        <w:tc>
          <w:tcPr>
            <w:tcW w:w="624"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800DEE">
            <w:pPr>
              <w:widowControl w:val="0"/>
              <w:spacing w:before="120" w:line="360" w:lineRule="auto"/>
              <w:jc w:val="center"/>
              <w:rPr>
                <w:rFonts w:ascii="Times New Roman" w:hAnsi="Times New Roman"/>
                <w:i/>
                <w:iCs/>
                <w:sz w:val="28"/>
                <w:szCs w:val="28"/>
              </w:rPr>
            </w:pPr>
            <w:r w:rsidRPr="00576A9F">
              <w:rPr>
                <w:rFonts w:ascii="Times New Roman" w:hAnsi="Times New Roman"/>
                <w:i/>
                <w:iCs/>
                <w:sz w:val="28"/>
                <w:szCs w:val="28"/>
              </w:rPr>
              <w:t>100,0</w:t>
            </w:r>
          </w:p>
        </w:tc>
        <w:tc>
          <w:tcPr>
            <w:tcW w:w="719" w:type="pct"/>
            <w:tcBorders>
              <w:top w:val="single" w:sz="4" w:space="0" w:color="auto"/>
              <w:left w:val="single" w:sz="4" w:space="0" w:color="auto"/>
              <w:bottom w:val="single" w:sz="4" w:space="0" w:color="auto"/>
              <w:right w:val="single" w:sz="4" w:space="0" w:color="auto"/>
            </w:tcBorders>
          </w:tcPr>
          <w:p w:rsidR="00BC5AAA" w:rsidRPr="00365F4A" w:rsidRDefault="00BC5AAA" w:rsidP="00800DEE">
            <w:pPr>
              <w:widowControl w:val="0"/>
              <w:spacing w:before="120" w:line="360" w:lineRule="auto"/>
              <w:jc w:val="center"/>
              <w:rPr>
                <w:rFonts w:ascii="Times New Roman" w:hAnsi="Times New Roman"/>
                <w:i/>
                <w:iCs/>
                <w:sz w:val="28"/>
                <w:szCs w:val="28"/>
              </w:rPr>
            </w:pPr>
            <w:r w:rsidRPr="00576A9F">
              <w:rPr>
                <w:rFonts w:ascii="Times New Roman" w:hAnsi="Times New Roman"/>
                <w:i/>
                <w:iCs/>
                <w:sz w:val="28"/>
                <w:szCs w:val="28"/>
              </w:rPr>
              <w:t>67</w:t>
            </w:r>
          </w:p>
        </w:tc>
        <w:tc>
          <w:tcPr>
            <w:tcW w:w="610" w:type="pct"/>
            <w:tcBorders>
              <w:top w:val="single" w:sz="4" w:space="0" w:color="auto"/>
              <w:left w:val="single" w:sz="4" w:space="0" w:color="auto"/>
              <w:bottom w:val="single" w:sz="4" w:space="0" w:color="auto"/>
              <w:right w:val="single" w:sz="4" w:space="0" w:color="auto"/>
            </w:tcBorders>
          </w:tcPr>
          <w:p w:rsidR="00BC5AAA" w:rsidRPr="00365F4A" w:rsidRDefault="00BC5AAA" w:rsidP="00800DEE">
            <w:pPr>
              <w:widowControl w:val="0"/>
              <w:spacing w:before="120" w:line="360" w:lineRule="auto"/>
              <w:jc w:val="center"/>
              <w:rPr>
                <w:rFonts w:ascii="Times New Roman" w:hAnsi="Times New Roman"/>
                <w:i/>
                <w:iCs/>
                <w:sz w:val="28"/>
                <w:szCs w:val="28"/>
              </w:rPr>
            </w:pPr>
            <w:r w:rsidRPr="00576A9F">
              <w:rPr>
                <w:rFonts w:ascii="Times New Roman" w:hAnsi="Times New Roman"/>
                <w:i/>
                <w:iCs/>
                <w:sz w:val="28"/>
                <w:szCs w:val="28"/>
              </w:rPr>
              <w:t>100,0</w:t>
            </w:r>
          </w:p>
        </w:tc>
      </w:tr>
    </w:tbl>
    <w:p w:rsidR="00BC5AAA" w:rsidRPr="00576A9F" w:rsidRDefault="00BC5AAA" w:rsidP="00800DEE">
      <w:pPr>
        <w:pStyle w:val="BodyText2"/>
        <w:widowControl w:val="0"/>
        <w:spacing w:before="120" w:after="0" w:line="360" w:lineRule="auto"/>
        <w:jc w:val="both"/>
        <w:rPr>
          <w:b/>
          <w:i/>
          <w:iCs/>
          <w:spacing w:val="-4"/>
          <w:sz w:val="8"/>
          <w:szCs w:val="28"/>
        </w:rPr>
      </w:pPr>
    </w:p>
    <w:p w:rsidR="00BC5AAA" w:rsidRPr="00576A9F" w:rsidRDefault="00C92C4B" w:rsidP="00800DEE">
      <w:pPr>
        <w:pStyle w:val="BodyText2"/>
        <w:widowControl w:val="0"/>
        <w:spacing w:before="120" w:after="0" w:line="360" w:lineRule="auto"/>
        <w:jc w:val="both"/>
      </w:pPr>
      <w:r>
        <w:rPr>
          <w:b/>
          <w:i/>
          <w:iCs/>
          <w:spacing w:val="-4"/>
          <w:sz w:val="28"/>
          <w:szCs w:val="28"/>
        </w:rPr>
        <w:t xml:space="preserve">Nhận xét: </w:t>
      </w:r>
      <w:r w:rsidR="00BC5AAA" w:rsidRPr="00576A9F">
        <w:rPr>
          <w:bCs/>
          <w:spacing w:val="-4"/>
          <w:sz w:val="28"/>
          <w:szCs w:val="28"/>
        </w:rPr>
        <w:t>Hơn một nửa (51,0%) bệnh nhân NKVM có thời gian điều trị từ 10 - 19 ngày; tỉ lệ bệnh nhân có thời gian điều trị &lt; 10 ngày và ≥ 20 ngày chiếm lần lượt là 15,4% và 33,7%. Thời gian nằm viện trung bình là 18,65 ± 11,22 ngày</w:t>
      </w:r>
      <w:r w:rsidR="00BC5AAA" w:rsidRPr="00576A9F">
        <w:rPr>
          <w:bCs/>
          <w:sz w:val="28"/>
          <w:szCs w:val="28"/>
        </w:rPr>
        <w:t>.</w:t>
      </w:r>
    </w:p>
    <w:p w:rsidR="00BC5AAA" w:rsidRPr="00576A9F" w:rsidRDefault="00BC5AAA" w:rsidP="00A064FE">
      <w:pPr>
        <w:pStyle w:val="9"/>
      </w:pPr>
      <w:bookmarkStart w:id="341" w:name="_Toc463880354"/>
      <w:r w:rsidRPr="00576A9F">
        <w:t>Bảng 3.4</w:t>
      </w:r>
      <w:r w:rsidR="00C878CC">
        <w:t>7</w:t>
      </w:r>
      <w:r w:rsidRPr="00576A9F">
        <w:t>. Kết quả điều trị nhiễm khuẩn vết mổ phẫu thuật tiêu hóa</w:t>
      </w:r>
      <w:bookmarkEnd w:id="341"/>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8"/>
        <w:gridCol w:w="2268"/>
        <w:gridCol w:w="2238"/>
      </w:tblGrid>
      <w:tr w:rsidR="00BC5AAA" w:rsidRPr="00576A9F" w:rsidTr="00113926">
        <w:tc>
          <w:tcPr>
            <w:tcW w:w="2441" w:type="pct"/>
            <w:tcBorders>
              <w:top w:val="single" w:sz="4" w:space="0" w:color="auto"/>
              <w:left w:val="single" w:sz="4" w:space="0" w:color="auto"/>
              <w:bottom w:val="single" w:sz="4" w:space="0" w:color="auto"/>
              <w:right w:val="single" w:sz="4" w:space="0" w:color="auto"/>
            </w:tcBorders>
          </w:tcPr>
          <w:p w:rsidR="00BC5AAA" w:rsidRPr="00365F4A" w:rsidRDefault="00BC5AAA" w:rsidP="00800DEE">
            <w:pPr>
              <w:widowControl w:val="0"/>
              <w:spacing w:before="120" w:line="360" w:lineRule="auto"/>
              <w:jc w:val="center"/>
              <w:rPr>
                <w:rFonts w:ascii="Times New Roman" w:hAnsi="Times New Roman"/>
                <w:sz w:val="28"/>
                <w:szCs w:val="28"/>
              </w:rPr>
            </w:pPr>
            <w:r w:rsidRPr="00576A9F">
              <w:rPr>
                <w:rFonts w:ascii="Times New Roman" w:hAnsi="Times New Roman"/>
                <w:sz w:val="28"/>
                <w:szCs w:val="28"/>
              </w:rPr>
              <w:t>Thời gian nằm viện</w:t>
            </w:r>
          </w:p>
        </w:tc>
        <w:tc>
          <w:tcPr>
            <w:tcW w:w="1288" w:type="pct"/>
            <w:tcBorders>
              <w:top w:val="single" w:sz="4" w:space="0" w:color="auto"/>
              <w:left w:val="single" w:sz="4" w:space="0" w:color="auto"/>
              <w:bottom w:val="single" w:sz="4" w:space="0" w:color="auto"/>
              <w:right w:val="single" w:sz="4" w:space="0" w:color="auto"/>
            </w:tcBorders>
          </w:tcPr>
          <w:p w:rsidR="00BC5AAA" w:rsidRPr="00365F4A" w:rsidRDefault="00BC5AAA" w:rsidP="00800DEE">
            <w:pPr>
              <w:widowControl w:val="0"/>
              <w:spacing w:before="120" w:line="360" w:lineRule="auto"/>
              <w:jc w:val="center"/>
              <w:rPr>
                <w:rFonts w:ascii="Times New Roman" w:hAnsi="Times New Roman"/>
                <w:sz w:val="28"/>
                <w:szCs w:val="28"/>
              </w:rPr>
            </w:pPr>
            <w:r w:rsidRPr="00576A9F">
              <w:rPr>
                <w:rFonts w:ascii="Times New Roman" w:hAnsi="Times New Roman"/>
                <w:sz w:val="28"/>
                <w:szCs w:val="28"/>
              </w:rPr>
              <w:t>Số lượng</w:t>
            </w:r>
          </w:p>
        </w:tc>
        <w:tc>
          <w:tcPr>
            <w:tcW w:w="1271" w:type="pct"/>
            <w:tcBorders>
              <w:top w:val="single" w:sz="4" w:space="0" w:color="auto"/>
              <w:left w:val="single" w:sz="4" w:space="0" w:color="auto"/>
              <w:bottom w:val="single" w:sz="4" w:space="0" w:color="auto"/>
              <w:right w:val="single" w:sz="4" w:space="0" w:color="auto"/>
            </w:tcBorders>
          </w:tcPr>
          <w:p w:rsidR="00BC5AAA" w:rsidRPr="00365F4A" w:rsidRDefault="00BC5AAA" w:rsidP="00800DEE">
            <w:pPr>
              <w:widowControl w:val="0"/>
              <w:spacing w:before="120" w:line="360" w:lineRule="auto"/>
              <w:jc w:val="center"/>
              <w:rPr>
                <w:rFonts w:ascii="Times New Roman" w:hAnsi="Times New Roman"/>
                <w:sz w:val="28"/>
                <w:szCs w:val="28"/>
              </w:rPr>
            </w:pPr>
            <w:r w:rsidRPr="00576A9F">
              <w:rPr>
                <w:rFonts w:ascii="Times New Roman" w:hAnsi="Times New Roman"/>
                <w:sz w:val="28"/>
                <w:szCs w:val="28"/>
              </w:rPr>
              <w:t>Tỉ lệ %</w:t>
            </w:r>
          </w:p>
        </w:tc>
      </w:tr>
      <w:tr w:rsidR="00BC5AAA" w:rsidRPr="00576A9F" w:rsidTr="00113926">
        <w:tc>
          <w:tcPr>
            <w:tcW w:w="2441" w:type="pct"/>
            <w:tcBorders>
              <w:top w:val="single" w:sz="4" w:space="0" w:color="auto"/>
              <w:left w:val="single" w:sz="4" w:space="0" w:color="auto"/>
              <w:right w:val="single" w:sz="4" w:space="0" w:color="auto"/>
            </w:tcBorders>
          </w:tcPr>
          <w:p w:rsidR="00BC5AAA" w:rsidRPr="00365F4A" w:rsidRDefault="00BC5AAA" w:rsidP="00800DEE">
            <w:pPr>
              <w:widowControl w:val="0"/>
              <w:spacing w:before="120" w:line="360" w:lineRule="auto"/>
              <w:ind w:left="34"/>
              <w:rPr>
                <w:rFonts w:ascii="Times New Roman" w:hAnsi="Times New Roman"/>
                <w:b w:val="0"/>
                <w:bCs/>
                <w:sz w:val="28"/>
                <w:szCs w:val="28"/>
              </w:rPr>
            </w:pPr>
            <w:r w:rsidRPr="00576A9F">
              <w:rPr>
                <w:rFonts w:ascii="Times New Roman" w:hAnsi="Times New Roman"/>
                <w:b w:val="0"/>
                <w:bCs/>
                <w:sz w:val="28"/>
                <w:szCs w:val="28"/>
              </w:rPr>
              <w:t>Khỏi nhiễm khuẩn vết mổ</w:t>
            </w:r>
          </w:p>
        </w:tc>
        <w:tc>
          <w:tcPr>
            <w:tcW w:w="1288"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800DEE">
            <w:pPr>
              <w:widowControl w:val="0"/>
              <w:spacing w:before="120" w:line="360" w:lineRule="auto"/>
              <w:jc w:val="center"/>
              <w:rPr>
                <w:rFonts w:ascii="Times New Roman" w:hAnsi="Times New Roman"/>
                <w:b w:val="0"/>
                <w:bCs/>
                <w:sz w:val="28"/>
                <w:szCs w:val="28"/>
              </w:rPr>
            </w:pPr>
            <w:r w:rsidRPr="00576A9F">
              <w:rPr>
                <w:rFonts w:ascii="Times New Roman" w:hAnsi="Times New Roman"/>
                <w:b w:val="0"/>
                <w:bCs/>
                <w:sz w:val="28"/>
                <w:szCs w:val="28"/>
              </w:rPr>
              <w:t>104</w:t>
            </w:r>
          </w:p>
        </w:tc>
        <w:tc>
          <w:tcPr>
            <w:tcW w:w="1271"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800DEE">
            <w:pPr>
              <w:widowControl w:val="0"/>
              <w:spacing w:before="120" w:line="360" w:lineRule="auto"/>
              <w:jc w:val="center"/>
              <w:rPr>
                <w:rFonts w:ascii="Times New Roman" w:hAnsi="Times New Roman"/>
                <w:b w:val="0"/>
                <w:bCs/>
                <w:sz w:val="28"/>
                <w:szCs w:val="28"/>
              </w:rPr>
            </w:pPr>
            <w:r w:rsidRPr="00576A9F">
              <w:rPr>
                <w:rFonts w:ascii="Times New Roman" w:hAnsi="Times New Roman"/>
                <w:b w:val="0"/>
                <w:bCs/>
                <w:sz w:val="28"/>
                <w:szCs w:val="28"/>
              </w:rPr>
              <w:t>100,0</w:t>
            </w:r>
          </w:p>
        </w:tc>
      </w:tr>
      <w:tr w:rsidR="00BC5AAA" w:rsidRPr="00576A9F" w:rsidTr="00113926">
        <w:tc>
          <w:tcPr>
            <w:tcW w:w="2441" w:type="pct"/>
            <w:tcBorders>
              <w:left w:val="single" w:sz="4" w:space="0" w:color="auto"/>
              <w:right w:val="single" w:sz="4" w:space="0" w:color="auto"/>
            </w:tcBorders>
          </w:tcPr>
          <w:p w:rsidR="00BC5AAA" w:rsidRPr="00365F4A" w:rsidRDefault="00BC5AAA" w:rsidP="00800DEE">
            <w:pPr>
              <w:widowControl w:val="0"/>
              <w:spacing w:before="120" w:line="360" w:lineRule="auto"/>
              <w:ind w:left="34"/>
              <w:rPr>
                <w:rFonts w:ascii="Times New Roman" w:hAnsi="Times New Roman"/>
                <w:b w:val="0"/>
                <w:bCs/>
                <w:sz w:val="28"/>
                <w:szCs w:val="28"/>
              </w:rPr>
            </w:pPr>
            <w:r w:rsidRPr="00576A9F">
              <w:rPr>
                <w:rFonts w:ascii="Times New Roman" w:hAnsi="Times New Roman"/>
                <w:b w:val="0"/>
                <w:bCs/>
                <w:sz w:val="28"/>
                <w:szCs w:val="28"/>
              </w:rPr>
              <w:t>Chuyển viện</w:t>
            </w:r>
          </w:p>
        </w:tc>
        <w:tc>
          <w:tcPr>
            <w:tcW w:w="1288"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800DEE">
            <w:pPr>
              <w:widowControl w:val="0"/>
              <w:spacing w:before="120" w:line="360" w:lineRule="auto"/>
              <w:jc w:val="center"/>
              <w:rPr>
                <w:rFonts w:ascii="Times New Roman" w:hAnsi="Times New Roman"/>
                <w:b w:val="0"/>
                <w:bCs/>
                <w:sz w:val="28"/>
                <w:szCs w:val="28"/>
              </w:rPr>
            </w:pPr>
            <w:r w:rsidRPr="00576A9F">
              <w:rPr>
                <w:rFonts w:ascii="Times New Roman" w:hAnsi="Times New Roman"/>
                <w:b w:val="0"/>
                <w:bCs/>
                <w:sz w:val="28"/>
                <w:szCs w:val="28"/>
              </w:rPr>
              <w:t>0</w:t>
            </w:r>
          </w:p>
        </w:tc>
        <w:tc>
          <w:tcPr>
            <w:tcW w:w="1271"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800DEE">
            <w:pPr>
              <w:widowControl w:val="0"/>
              <w:spacing w:before="120" w:line="360" w:lineRule="auto"/>
              <w:jc w:val="center"/>
              <w:rPr>
                <w:rFonts w:ascii="Times New Roman" w:hAnsi="Times New Roman"/>
                <w:b w:val="0"/>
                <w:bCs/>
                <w:sz w:val="28"/>
                <w:szCs w:val="28"/>
              </w:rPr>
            </w:pPr>
            <w:r w:rsidRPr="00576A9F">
              <w:rPr>
                <w:rFonts w:ascii="Times New Roman" w:hAnsi="Times New Roman"/>
                <w:b w:val="0"/>
                <w:bCs/>
                <w:sz w:val="28"/>
                <w:szCs w:val="28"/>
              </w:rPr>
              <w:t>0</w:t>
            </w:r>
          </w:p>
        </w:tc>
      </w:tr>
      <w:tr w:rsidR="00BC5AAA" w:rsidRPr="00576A9F" w:rsidTr="00113926">
        <w:tc>
          <w:tcPr>
            <w:tcW w:w="2441" w:type="pct"/>
            <w:tcBorders>
              <w:left w:val="single" w:sz="4" w:space="0" w:color="auto"/>
              <w:right w:val="single" w:sz="4" w:space="0" w:color="auto"/>
            </w:tcBorders>
          </w:tcPr>
          <w:p w:rsidR="00BC5AAA" w:rsidRPr="00365F4A" w:rsidRDefault="00BC5AAA" w:rsidP="00800DEE">
            <w:pPr>
              <w:widowControl w:val="0"/>
              <w:spacing w:before="120" w:line="360" w:lineRule="auto"/>
              <w:ind w:left="34"/>
              <w:rPr>
                <w:rFonts w:ascii="Times New Roman" w:hAnsi="Times New Roman"/>
                <w:b w:val="0"/>
                <w:bCs/>
                <w:sz w:val="28"/>
                <w:szCs w:val="28"/>
              </w:rPr>
            </w:pPr>
            <w:r w:rsidRPr="00576A9F">
              <w:rPr>
                <w:rFonts w:ascii="Times New Roman" w:hAnsi="Times New Roman"/>
                <w:b w:val="0"/>
                <w:bCs/>
                <w:sz w:val="28"/>
                <w:szCs w:val="28"/>
              </w:rPr>
              <w:t>Xin về</w:t>
            </w:r>
          </w:p>
        </w:tc>
        <w:tc>
          <w:tcPr>
            <w:tcW w:w="1288"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800DEE">
            <w:pPr>
              <w:widowControl w:val="0"/>
              <w:spacing w:before="120" w:line="360" w:lineRule="auto"/>
              <w:jc w:val="center"/>
              <w:rPr>
                <w:rFonts w:ascii="Times New Roman" w:hAnsi="Times New Roman"/>
                <w:b w:val="0"/>
                <w:bCs/>
                <w:sz w:val="28"/>
                <w:szCs w:val="28"/>
              </w:rPr>
            </w:pPr>
            <w:r w:rsidRPr="00576A9F">
              <w:rPr>
                <w:rFonts w:ascii="Times New Roman" w:hAnsi="Times New Roman"/>
                <w:b w:val="0"/>
                <w:bCs/>
                <w:sz w:val="28"/>
                <w:szCs w:val="28"/>
              </w:rPr>
              <w:t>0</w:t>
            </w:r>
          </w:p>
        </w:tc>
        <w:tc>
          <w:tcPr>
            <w:tcW w:w="1271"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800DEE">
            <w:pPr>
              <w:widowControl w:val="0"/>
              <w:spacing w:before="120" w:line="360" w:lineRule="auto"/>
              <w:jc w:val="center"/>
              <w:rPr>
                <w:rFonts w:ascii="Times New Roman" w:hAnsi="Times New Roman"/>
                <w:b w:val="0"/>
                <w:bCs/>
                <w:sz w:val="28"/>
                <w:szCs w:val="28"/>
              </w:rPr>
            </w:pPr>
            <w:r w:rsidRPr="00576A9F">
              <w:rPr>
                <w:rFonts w:ascii="Times New Roman" w:hAnsi="Times New Roman"/>
                <w:b w:val="0"/>
                <w:bCs/>
                <w:sz w:val="28"/>
                <w:szCs w:val="28"/>
              </w:rPr>
              <w:t>0</w:t>
            </w:r>
          </w:p>
        </w:tc>
      </w:tr>
      <w:tr w:rsidR="00BC5AAA" w:rsidRPr="00576A9F" w:rsidTr="00113926">
        <w:tc>
          <w:tcPr>
            <w:tcW w:w="2441" w:type="pct"/>
            <w:tcBorders>
              <w:left w:val="single" w:sz="4" w:space="0" w:color="auto"/>
              <w:right w:val="single" w:sz="4" w:space="0" w:color="auto"/>
            </w:tcBorders>
          </w:tcPr>
          <w:p w:rsidR="00BC5AAA" w:rsidRPr="00365F4A" w:rsidRDefault="00BC5AAA" w:rsidP="00800DEE">
            <w:pPr>
              <w:widowControl w:val="0"/>
              <w:spacing w:before="120" w:line="360" w:lineRule="auto"/>
              <w:ind w:left="34"/>
              <w:rPr>
                <w:rFonts w:ascii="Times New Roman" w:hAnsi="Times New Roman"/>
                <w:b w:val="0"/>
                <w:bCs/>
                <w:sz w:val="28"/>
                <w:szCs w:val="28"/>
              </w:rPr>
            </w:pPr>
            <w:r w:rsidRPr="00576A9F">
              <w:rPr>
                <w:rFonts w:ascii="Times New Roman" w:hAnsi="Times New Roman"/>
                <w:b w:val="0"/>
                <w:bCs/>
                <w:sz w:val="28"/>
                <w:szCs w:val="28"/>
              </w:rPr>
              <w:t>Tử vong</w:t>
            </w:r>
          </w:p>
        </w:tc>
        <w:tc>
          <w:tcPr>
            <w:tcW w:w="1288"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800DEE">
            <w:pPr>
              <w:widowControl w:val="0"/>
              <w:spacing w:before="120" w:line="360" w:lineRule="auto"/>
              <w:jc w:val="center"/>
              <w:rPr>
                <w:rFonts w:ascii="Times New Roman" w:hAnsi="Times New Roman"/>
                <w:b w:val="0"/>
                <w:bCs/>
                <w:sz w:val="28"/>
                <w:szCs w:val="28"/>
              </w:rPr>
            </w:pPr>
            <w:r w:rsidRPr="00576A9F">
              <w:rPr>
                <w:rFonts w:ascii="Times New Roman" w:hAnsi="Times New Roman"/>
                <w:b w:val="0"/>
                <w:bCs/>
                <w:sz w:val="28"/>
                <w:szCs w:val="28"/>
              </w:rPr>
              <w:t>0</w:t>
            </w:r>
          </w:p>
        </w:tc>
        <w:tc>
          <w:tcPr>
            <w:tcW w:w="1271"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800DEE">
            <w:pPr>
              <w:widowControl w:val="0"/>
              <w:spacing w:before="120" w:line="360" w:lineRule="auto"/>
              <w:jc w:val="center"/>
              <w:rPr>
                <w:rFonts w:ascii="Times New Roman" w:hAnsi="Times New Roman"/>
                <w:b w:val="0"/>
                <w:bCs/>
                <w:sz w:val="28"/>
                <w:szCs w:val="28"/>
              </w:rPr>
            </w:pPr>
            <w:r w:rsidRPr="00576A9F">
              <w:rPr>
                <w:rFonts w:ascii="Times New Roman" w:hAnsi="Times New Roman"/>
                <w:b w:val="0"/>
                <w:bCs/>
                <w:sz w:val="28"/>
                <w:szCs w:val="28"/>
              </w:rPr>
              <w:t>0</w:t>
            </w:r>
          </w:p>
        </w:tc>
      </w:tr>
      <w:tr w:rsidR="00BC5AAA" w:rsidRPr="00576A9F" w:rsidTr="00113926">
        <w:tc>
          <w:tcPr>
            <w:tcW w:w="2441" w:type="pct"/>
            <w:tcBorders>
              <w:left w:val="single" w:sz="4" w:space="0" w:color="auto"/>
              <w:bottom w:val="single" w:sz="4" w:space="0" w:color="auto"/>
              <w:right w:val="single" w:sz="4" w:space="0" w:color="auto"/>
            </w:tcBorders>
          </w:tcPr>
          <w:p w:rsidR="00BC5AAA" w:rsidRPr="00365F4A" w:rsidRDefault="00BC5AAA" w:rsidP="00800DEE">
            <w:pPr>
              <w:widowControl w:val="0"/>
              <w:spacing w:before="120" w:line="360" w:lineRule="auto"/>
              <w:ind w:left="34"/>
              <w:jc w:val="center"/>
              <w:rPr>
                <w:rFonts w:ascii="Times New Roman" w:hAnsi="Times New Roman"/>
                <w:i/>
                <w:iCs/>
                <w:sz w:val="28"/>
                <w:szCs w:val="28"/>
              </w:rPr>
            </w:pPr>
            <w:r w:rsidRPr="00576A9F">
              <w:rPr>
                <w:rFonts w:ascii="Times New Roman" w:hAnsi="Times New Roman"/>
                <w:i/>
                <w:iCs/>
                <w:sz w:val="28"/>
                <w:szCs w:val="28"/>
              </w:rPr>
              <w:t>Tổng</w:t>
            </w:r>
          </w:p>
        </w:tc>
        <w:tc>
          <w:tcPr>
            <w:tcW w:w="1288"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800DEE">
            <w:pPr>
              <w:widowControl w:val="0"/>
              <w:spacing w:before="120" w:line="360" w:lineRule="auto"/>
              <w:jc w:val="center"/>
              <w:rPr>
                <w:rFonts w:ascii="Times New Roman" w:hAnsi="Times New Roman"/>
                <w:i/>
                <w:iCs/>
                <w:sz w:val="28"/>
                <w:szCs w:val="28"/>
              </w:rPr>
            </w:pPr>
            <w:r w:rsidRPr="00576A9F">
              <w:rPr>
                <w:rFonts w:ascii="Times New Roman" w:hAnsi="Times New Roman"/>
                <w:i/>
                <w:iCs/>
                <w:sz w:val="28"/>
                <w:szCs w:val="28"/>
              </w:rPr>
              <w:t>104</w:t>
            </w:r>
          </w:p>
        </w:tc>
        <w:tc>
          <w:tcPr>
            <w:tcW w:w="1271" w:type="pct"/>
            <w:tcBorders>
              <w:top w:val="single" w:sz="4" w:space="0" w:color="auto"/>
              <w:left w:val="single" w:sz="4" w:space="0" w:color="auto"/>
              <w:bottom w:val="single" w:sz="4" w:space="0" w:color="auto"/>
              <w:right w:val="single" w:sz="4" w:space="0" w:color="auto"/>
            </w:tcBorders>
            <w:vAlign w:val="center"/>
          </w:tcPr>
          <w:p w:rsidR="00BC5AAA" w:rsidRPr="00365F4A" w:rsidRDefault="00BC5AAA" w:rsidP="00800DEE">
            <w:pPr>
              <w:widowControl w:val="0"/>
              <w:spacing w:before="120" w:line="360" w:lineRule="auto"/>
              <w:jc w:val="center"/>
              <w:rPr>
                <w:rFonts w:ascii="Times New Roman" w:hAnsi="Times New Roman"/>
                <w:i/>
                <w:iCs/>
                <w:sz w:val="28"/>
                <w:szCs w:val="28"/>
              </w:rPr>
            </w:pPr>
            <w:r w:rsidRPr="00576A9F">
              <w:rPr>
                <w:rFonts w:ascii="Times New Roman" w:hAnsi="Times New Roman"/>
                <w:i/>
                <w:iCs/>
                <w:sz w:val="28"/>
                <w:szCs w:val="28"/>
              </w:rPr>
              <w:t>100,0</w:t>
            </w:r>
          </w:p>
        </w:tc>
      </w:tr>
    </w:tbl>
    <w:p w:rsidR="00BC5AAA" w:rsidRPr="00576A9F" w:rsidRDefault="00BC5AAA" w:rsidP="00800DEE">
      <w:pPr>
        <w:pStyle w:val="BodyText"/>
        <w:widowControl w:val="0"/>
        <w:spacing w:before="120" w:after="0" w:line="360" w:lineRule="auto"/>
        <w:jc w:val="both"/>
        <w:rPr>
          <w:rFonts w:ascii="Times New Roman" w:hAnsi="Times New Roman"/>
          <w:b w:val="0"/>
          <w:i/>
          <w:iCs/>
          <w:sz w:val="6"/>
          <w:szCs w:val="28"/>
        </w:rPr>
      </w:pPr>
    </w:p>
    <w:p w:rsidR="00BC5AAA" w:rsidRPr="00576A9F" w:rsidRDefault="00BC5AAA" w:rsidP="00800DEE">
      <w:pPr>
        <w:pStyle w:val="BodyText"/>
        <w:widowControl w:val="0"/>
        <w:spacing w:before="120" w:after="0" w:line="360" w:lineRule="auto"/>
        <w:jc w:val="both"/>
        <w:rPr>
          <w:rFonts w:ascii="Times New Roman" w:hAnsi="Times New Roman"/>
          <w:b w:val="0"/>
          <w:spacing w:val="-4"/>
          <w:sz w:val="28"/>
          <w:szCs w:val="28"/>
          <w:lang w:val="pt-BR"/>
        </w:rPr>
      </w:pPr>
      <w:r w:rsidRPr="00576A9F">
        <w:rPr>
          <w:rFonts w:ascii="Times New Roman" w:hAnsi="Times New Roman"/>
          <w:bCs/>
          <w:i/>
          <w:iCs/>
          <w:sz w:val="28"/>
          <w:szCs w:val="28"/>
        </w:rPr>
        <w:t>Nhận xét</w:t>
      </w:r>
      <w:r w:rsidRPr="00576A9F">
        <w:rPr>
          <w:rFonts w:ascii="Times New Roman" w:hAnsi="Times New Roman"/>
          <w:bCs/>
          <w:i/>
          <w:iCs/>
          <w:spacing w:val="-4"/>
          <w:sz w:val="28"/>
          <w:szCs w:val="28"/>
        </w:rPr>
        <w:t xml:space="preserve">: </w:t>
      </w:r>
      <w:r w:rsidRPr="00576A9F">
        <w:rPr>
          <w:rFonts w:ascii="Times New Roman" w:hAnsi="Times New Roman"/>
          <w:b w:val="0"/>
          <w:spacing w:val="-4"/>
          <w:sz w:val="28"/>
          <w:szCs w:val="28"/>
          <w:lang w:val="pt-BR"/>
        </w:rPr>
        <w:t>Toàn bộ</w:t>
      </w:r>
      <w:r w:rsidRPr="00576A9F">
        <w:rPr>
          <w:rFonts w:ascii="Times New Roman" w:hAnsi="Times New Roman"/>
          <w:b w:val="0"/>
          <w:spacing w:val="-4"/>
          <w:sz w:val="28"/>
          <w:szCs w:val="28"/>
        </w:rPr>
        <w:t xml:space="preserve"> (</w:t>
      </w:r>
      <w:r w:rsidRPr="00576A9F">
        <w:rPr>
          <w:rFonts w:ascii="Times New Roman" w:hAnsi="Times New Roman"/>
          <w:b w:val="0"/>
          <w:spacing w:val="-4"/>
          <w:sz w:val="28"/>
          <w:szCs w:val="28"/>
          <w:lang w:val="pt-BR"/>
        </w:rPr>
        <w:t>100,0</w:t>
      </w:r>
      <w:r w:rsidRPr="00576A9F">
        <w:rPr>
          <w:rFonts w:ascii="Times New Roman" w:hAnsi="Times New Roman"/>
          <w:b w:val="0"/>
          <w:spacing w:val="-4"/>
          <w:sz w:val="28"/>
          <w:szCs w:val="28"/>
        </w:rPr>
        <w:t>%) bệnh nhân khỏi nhiễm khuẩn vết mổ sau điều trị</w:t>
      </w:r>
      <w:r w:rsidRPr="00576A9F">
        <w:rPr>
          <w:rFonts w:ascii="Times New Roman" w:hAnsi="Times New Roman"/>
          <w:b w:val="0"/>
          <w:spacing w:val="-4"/>
          <w:sz w:val="28"/>
          <w:szCs w:val="28"/>
          <w:lang w:val="pt-BR"/>
        </w:rPr>
        <w:t>.</w:t>
      </w:r>
    </w:p>
    <w:p w:rsidR="00BC5AAA" w:rsidRPr="00576A9F" w:rsidRDefault="00BC5AAA" w:rsidP="00113926">
      <w:pPr>
        <w:widowControl w:val="0"/>
        <w:spacing w:before="120" w:line="360" w:lineRule="auto"/>
        <w:jc w:val="center"/>
        <w:rPr>
          <w:rFonts w:ascii="Times New Roman" w:hAnsi="Times New Roman"/>
          <w:bCs/>
          <w:sz w:val="32"/>
          <w:szCs w:val="28"/>
          <w:lang w:val="pt-BR"/>
        </w:rPr>
      </w:pPr>
      <w:r w:rsidRPr="00576A9F">
        <w:rPr>
          <w:rFonts w:ascii="Times New Roman" w:hAnsi="Times New Roman"/>
          <w:bCs/>
          <w:sz w:val="32"/>
          <w:szCs w:val="28"/>
          <w:lang w:val="vi-VN"/>
        </w:rPr>
        <w:t>CHƯƠNG 4</w:t>
      </w:r>
    </w:p>
    <w:p w:rsidR="00BC5AAA" w:rsidRPr="00576A9F" w:rsidRDefault="00BC5AAA" w:rsidP="00113926">
      <w:pPr>
        <w:pStyle w:val="11"/>
        <w:rPr>
          <w:lang w:val="it-IT"/>
        </w:rPr>
      </w:pPr>
      <w:bookmarkStart w:id="342" w:name="_Toc463879528"/>
      <w:r w:rsidRPr="00576A9F">
        <w:t>BÀN LUẬN</w:t>
      </w:r>
      <w:bookmarkEnd w:id="342"/>
    </w:p>
    <w:p w:rsidR="00BC5AAA" w:rsidRPr="00576A9F" w:rsidRDefault="00BC5AAA" w:rsidP="00113926">
      <w:pPr>
        <w:widowControl w:val="0"/>
        <w:spacing w:line="360" w:lineRule="auto"/>
        <w:jc w:val="center"/>
        <w:rPr>
          <w:rFonts w:ascii="Times New Roman" w:hAnsi="Times New Roman"/>
          <w:b w:val="0"/>
          <w:bCs/>
          <w:sz w:val="28"/>
          <w:szCs w:val="28"/>
          <w:lang w:val="it-IT"/>
        </w:rPr>
      </w:pPr>
    </w:p>
    <w:p w:rsidR="00BC5AAA" w:rsidRPr="00576A9F" w:rsidRDefault="00BC5AAA" w:rsidP="00113926">
      <w:pPr>
        <w:pStyle w:val="22"/>
        <w:rPr>
          <w:lang w:val="vi-VN" w:eastAsia="vi-VN"/>
        </w:rPr>
      </w:pPr>
      <w:bookmarkStart w:id="343" w:name="_Toc463879529"/>
      <w:r w:rsidRPr="00576A9F">
        <w:rPr>
          <w:lang w:val="vi-VN" w:eastAsia="vi-VN"/>
        </w:rPr>
        <w:t>4.1. Đặc điểm chung của đối tượng nghiên cứu</w:t>
      </w:r>
      <w:bookmarkEnd w:id="343"/>
    </w:p>
    <w:p w:rsidR="00BC5AAA" w:rsidRPr="00576A9F" w:rsidRDefault="00BC5AAA" w:rsidP="00113926">
      <w:pPr>
        <w:widowControl w:val="0"/>
        <w:spacing w:line="360" w:lineRule="auto"/>
        <w:ind w:firstLine="720"/>
        <w:jc w:val="both"/>
        <w:rPr>
          <w:rFonts w:ascii="Times New Roman" w:hAnsi="Times New Roman"/>
          <w:b w:val="0"/>
          <w:sz w:val="28"/>
          <w:szCs w:val="28"/>
          <w:lang w:val="vi-VN"/>
        </w:rPr>
      </w:pPr>
      <w:bookmarkStart w:id="344" w:name="_Toc361068249"/>
      <w:bookmarkStart w:id="345" w:name="_Toc361068423"/>
      <w:r w:rsidRPr="00576A9F">
        <w:rPr>
          <w:rFonts w:ascii="Times New Roman" w:hAnsi="Times New Roman"/>
          <w:b w:val="0"/>
          <w:sz w:val="28"/>
          <w:szCs w:val="28"/>
          <w:lang w:val="vi-VN"/>
        </w:rPr>
        <w:t xml:space="preserve">Nhằm tìm hiểu về </w:t>
      </w:r>
      <w:r w:rsidRPr="00576A9F">
        <w:rPr>
          <w:rFonts w:ascii="Times New Roman" w:hAnsi="Times New Roman"/>
          <w:b w:val="0"/>
          <w:sz w:val="28"/>
          <w:szCs w:val="28"/>
          <w:lang w:val="pt-BR"/>
        </w:rPr>
        <w:t xml:space="preserve">tình trạng NKVM; nguyên nhân gây NKVM; yếu tố nguy cơ gây ra </w:t>
      </w:r>
      <w:r w:rsidRPr="00576A9F">
        <w:rPr>
          <w:rFonts w:ascii="Times New Roman" w:hAnsi="Times New Roman"/>
          <w:b w:val="0"/>
          <w:sz w:val="28"/>
          <w:szCs w:val="28"/>
          <w:lang w:val="vi-VN"/>
        </w:rPr>
        <w:t xml:space="preserve">NKVM và </w:t>
      </w:r>
      <w:r w:rsidRPr="00576A9F">
        <w:rPr>
          <w:rFonts w:ascii="Times New Roman" w:hAnsi="Times New Roman"/>
          <w:b w:val="0"/>
          <w:sz w:val="28"/>
          <w:szCs w:val="28"/>
          <w:lang w:val="pt-BR"/>
        </w:rPr>
        <w:t>kết quả điều trị NKVM hệ tiêu hóa ra sao; chúng tôi đã tiến hành nghiên cứu về NKVM các phẫu thuật tiêu hóa tại khoa Ngoại, Bệnh viện Bạch Mai</w:t>
      </w:r>
      <w:r w:rsidRPr="00576A9F">
        <w:rPr>
          <w:rFonts w:ascii="Times New Roman" w:hAnsi="Times New Roman"/>
          <w:b w:val="0"/>
          <w:sz w:val="28"/>
          <w:szCs w:val="28"/>
          <w:lang w:val="vi-VN"/>
        </w:rPr>
        <w:t xml:space="preserve"> từ năm 2011 - 2013. Bệnh viện Bạch Mai là bệnh viện đa khoa lớn nhất Việt Nam với quy mô tổng số 2</w:t>
      </w:r>
      <w:r w:rsidRPr="00255CD0">
        <w:rPr>
          <w:rFonts w:ascii="Times New Roman" w:hAnsi="Times New Roman"/>
          <w:b w:val="0"/>
          <w:sz w:val="28"/>
          <w:szCs w:val="28"/>
          <w:lang w:val="vi-VN"/>
        </w:rPr>
        <w:t>5</w:t>
      </w:r>
      <w:r w:rsidRPr="00576A9F">
        <w:rPr>
          <w:rFonts w:ascii="Times New Roman" w:hAnsi="Times New Roman"/>
          <w:b w:val="0"/>
          <w:sz w:val="28"/>
          <w:szCs w:val="28"/>
          <w:lang w:val="vi-VN"/>
        </w:rPr>
        <w:t>00 giường bệnh và 2000 cán bộ công chức; là nơi đào tạo thực hành chính của Trường Đại học Y Hà Nội. Bệnh viện có nhiệm vụ thu dung các bệnh nhân ở khu vực Hà Nội và bệnh nhân nặng được chuyển tuyến từ các bệnh viện khu vực phía Bắc. Tổng số bệnh nhân đến khám chữa bệnh tại bệnh viện hàng năm là 350.000 - 450.000 người, với khoảng hơn 10.000 bệnh nhân khám trên ngày. Tình trạng quá tải bệnh viện cùng với việc tập trung nhiều bệnh nhân nặng và lưu lượng qua lại hàng ngày của bệnh nhân, người nhà, cán bộ y tế, học viên thực tập đã ảnh hưởng không nhỏ đến tình trạng NKBV, trong đó có NKVM.</w:t>
      </w:r>
    </w:p>
    <w:p w:rsidR="00BC5AAA" w:rsidRPr="00576A9F" w:rsidRDefault="00BC5AAA" w:rsidP="00113926">
      <w:pPr>
        <w:widowControl w:val="0"/>
        <w:spacing w:before="120" w:line="360" w:lineRule="auto"/>
        <w:ind w:firstLine="720"/>
        <w:jc w:val="both"/>
        <w:rPr>
          <w:rFonts w:ascii="Times New Roman" w:hAnsi="Times New Roman"/>
          <w:b w:val="0"/>
          <w:sz w:val="28"/>
          <w:szCs w:val="28"/>
          <w:lang w:val="vi-VN"/>
        </w:rPr>
      </w:pPr>
      <w:r w:rsidRPr="00576A9F">
        <w:rPr>
          <w:rFonts w:ascii="Times New Roman" w:hAnsi="Times New Roman"/>
          <w:b w:val="0"/>
          <w:sz w:val="28"/>
          <w:szCs w:val="28"/>
          <w:lang w:val="vi-VN"/>
        </w:rPr>
        <w:t xml:space="preserve">Trong tổng số bệnh nhân phẫu thuật tiêu hóa tham gia nghiên cứu thì </w:t>
      </w:r>
      <w:r w:rsidRPr="00576A9F">
        <w:rPr>
          <w:rFonts w:ascii="Times New Roman" w:hAnsi="Times New Roman"/>
          <w:b w:val="0"/>
          <w:bCs/>
          <w:sz w:val="28"/>
          <w:szCs w:val="28"/>
          <w:lang w:val="vi-VN"/>
        </w:rPr>
        <w:t xml:space="preserve">phần lớn (42,4%) đối tượng nghiên cứu có độ tuổi ≥ 60; tiếp theo là nhóm tuổi 40 - 59 chiếm tỉ lệ 41,9%. Độ tuổi trung bình của đối tượng nghiên cứu là 56,06 ± 16,14 (Bảng 3.1). Kết quả nghiên cứu về độ tuổi cao hơn so với kết quả nghiên cứu của tác giả Bùi Thị Tú Quyên với phần lớn (79,8%) bệnh nhân từ 15 - 45 tuổi và 14,6% bệnh nhân &gt; 45 tuổi </w:t>
      </w:r>
      <w:r w:rsidRPr="00576A9F">
        <w:rPr>
          <w:rFonts w:ascii="Times New Roman" w:hAnsi="Times New Roman"/>
          <w:b w:val="0"/>
          <w:bCs/>
          <w:noProof/>
          <w:sz w:val="28"/>
          <w:szCs w:val="28"/>
          <w:lang w:val="vi-VN"/>
        </w:rPr>
        <w:t>[2</w:t>
      </w:r>
      <w:r w:rsidR="00113926" w:rsidRPr="00113926">
        <w:rPr>
          <w:rFonts w:ascii="Times New Roman" w:hAnsi="Times New Roman"/>
          <w:b w:val="0"/>
          <w:bCs/>
          <w:noProof/>
          <w:sz w:val="28"/>
          <w:szCs w:val="28"/>
          <w:lang w:val="vi-VN"/>
        </w:rPr>
        <w:t>8</w:t>
      </w:r>
      <w:r w:rsidRPr="00576A9F">
        <w:rPr>
          <w:rFonts w:ascii="Times New Roman" w:hAnsi="Times New Roman"/>
          <w:b w:val="0"/>
          <w:bCs/>
          <w:noProof/>
          <w:sz w:val="28"/>
          <w:szCs w:val="28"/>
          <w:lang w:val="vi-VN"/>
        </w:rPr>
        <w:t>]</w:t>
      </w:r>
      <w:r w:rsidRPr="00576A9F">
        <w:rPr>
          <w:rFonts w:ascii="Times New Roman" w:hAnsi="Times New Roman"/>
          <w:b w:val="0"/>
          <w:bCs/>
          <w:sz w:val="28"/>
          <w:szCs w:val="28"/>
          <w:lang w:val="vi-VN"/>
        </w:rPr>
        <w:t xml:space="preserve">. Kết quả này hoàn toàn phù hợp với thực tế do </w:t>
      </w:r>
      <w:bookmarkEnd w:id="344"/>
      <w:bookmarkEnd w:id="345"/>
      <w:r w:rsidRPr="00576A9F">
        <w:rPr>
          <w:rFonts w:ascii="Times New Roman" w:hAnsi="Times New Roman"/>
          <w:b w:val="0"/>
          <w:sz w:val="28"/>
          <w:szCs w:val="28"/>
          <w:lang w:val="vi-VN"/>
        </w:rPr>
        <w:t xml:space="preserve">Bệnh viện Bạch Mai là bệnh viện đa khoa tuyến </w:t>
      </w:r>
      <w:r w:rsidR="00301F7F">
        <w:rPr>
          <w:rFonts w:ascii="Times New Roman" w:hAnsi="Times New Roman"/>
          <w:b w:val="0"/>
          <w:sz w:val="28"/>
          <w:szCs w:val="28"/>
        </w:rPr>
        <w:t>t</w:t>
      </w:r>
      <w:r w:rsidRPr="00576A9F">
        <w:rPr>
          <w:rFonts w:ascii="Times New Roman" w:hAnsi="Times New Roman"/>
          <w:b w:val="0"/>
          <w:sz w:val="28"/>
          <w:szCs w:val="28"/>
          <w:lang w:val="vi-VN"/>
        </w:rPr>
        <w:t xml:space="preserve">rung ương lớn nhất Việt Nam và là bệnh viện có nhiệm vụ thu dung các bệnh nhân ở khu vực Hà Nội và bệnh nhân nặng được chuyển tuyến từ các bệnh viện khu vực phía Bắc. Do đó, việc tỉ lệ bệnh nhân cao tuổi trong nghiên cứu tương đối cao cũng là một đặc điểm đặc trưng cho bệnh viện tuyến trung ương. Tuy nhiên, với tỉ lệ bệnh nhân cao tuổi chiếm cao </w:t>
      </w:r>
      <w:r w:rsidRPr="00576A9F">
        <w:rPr>
          <w:rFonts w:ascii="Times New Roman" w:hAnsi="Times New Roman"/>
          <w:b w:val="0"/>
          <w:bCs/>
          <w:sz w:val="28"/>
          <w:szCs w:val="28"/>
          <w:lang w:val="vi-VN"/>
        </w:rPr>
        <w:t>(42,4%) sẽ ảnh hưởng không nhỏ đến quá trình phẫu thuật, điều trị và đề phòng NKVM; bởi lẽ bệnh nhân cao tuổi thường có sức đề kháng và khả năng hồi phục kém hơn so với các bệnh nhân trẻ tuổi.</w:t>
      </w:r>
    </w:p>
    <w:p w:rsidR="00BC5AAA" w:rsidRPr="00576A9F" w:rsidRDefault="00BC5AAA" w:rsidP="00113926">
      <w:pPr>
        <w:pStyle w:val="Header"/>
        <w:widowControl w:val="0"/>
        <w:shd w:val="clear" w:color="auto" w:fill="FFFFFF"/>
        <w:tabs>
          <w:tab w:val="left" w:pos="720"/>
        </w:tabs>
        <w:spacing w:before="120" w:line="360" w:lineRule="auto"/>
        <w:ind w:firstLine="709"/>
        <w:jc w:val="both"/>
        <w:rPr>
          <w:rFonts w:ascii="Times New Roman" w:hAnsi="Times New Roman"/>
          <w:b w:val="0"/>
          <w:bCs/>
          <w:sz w:val="28"/>
          <w:szCs w:val="28"/>
          <w:lang w:val="vi-VN"/>
        </w:rPr>
      </w:pPr>
      <w:r w:rsidRPr="00576A9F">
        <w:rPr>
          <w:rFonts w:ascii="Times New Roman" w:hAnsi="Times New Roman"/>
          <w:b w:val="0"/>
          <w:sz w:val="28"/>
          <w:szCs w:val="28"/>
          <w:lang w:val="vi-VN"/>
        </w:rPr>
        <w:tab/>
        <w:t xml:space="preserve">Một đặc điểm khác của bệnh nhân nghiên cứu đó là tỉ lệ bệnh nhân </w:t>
      </w:r>
      <w:r w:rsidRPr="00576A9F">
        <w:rPr>
          <w:rFonts w:ascii="Times New Roman" w:hAnsi="Times New Roman"/>
          <w:b w:val="0"/>
          <w:bCs/>
          <w:sz w:val="28"/>
          <w:szCs w:val="28"/>
          <w:lang w:val="vi-VN"/>
        </w:rPr>
        <w:t xml:space="preserve">nam (55,7%) lớn hơn bệnh nhân nữ (44,3%). Kết quả này tương đương với nghiên cứu của tác giả </w:t>
      </w:r>
      <w:r w:rsidRPr="00576A9F">
        <w:rPr>
          <w:rFonts w:ascii="Times New Roman" w:hAnsi="Times New Roman"/>
          <w:b w:val="0"/>
          <w:sz w:val="28"/>
          <w:szCs w:val="28"/>
          <w:lang w:val="vi-VN" w:eastAsia="vi-VN"/>
        </w:rPr>
        <w:t>Nguyễn Quốc Anh (2010)</w:t>
      </w:r>
      <w:r w:rsidR="00C92C4B">
        <w:rPr>
          <w:rFonts w:ascii="Times New Roman" w:hAnsi="Times New Roman"/>
          <w:b w:val="0"/>
          <w:sz w:val="28"/>
          <w:szCs w:val="28"/>
          <w:lang w:eastAsia="vi-VN"/>
        </w:rPr>
        <w:t xml:space="preserve"> </w:t>
      </w:r>
      <w:r w:rsidRPr="00576A9F">
        <w:rPr>
          <w:rFonts w:ascii="Times New Roman" w:hAnsi="Times New Roman"/>
          <w:b w:val="0"/>
          <w:sz w:val="28"/>
          <w:szCs w:val="28"/>
          <w:lang w:val="vi-VN"/>
        </w:rPr>
        <w:t xml:space="preserve">với tỉ lệ bệnh nhân nam và nữ là 55,6% và 44,4% </w:t>
      </w:r>
      <w:r w:rsidRPr="00576A9F">
        <w:rPr>
          <w:rFonts w:ascii="Times New Roman" w:hAnsi="Times New Roman"/>
          <w:b w:val="0"/>
          <w:noProof/>
          <w:sz w:val="28"/>
          <w:szCs w:val="28"/>
          <w:lang w:val="vi-VN"/>
        </w:rPr>
        <w:t>[3]</w:t>
      </w:r>
      <w:r w:rsidRPr="00576A9F">
        <w:rPr>
          <w:rFonts w:ascii="Times New Roman" w:hAnsi="Times New Roman"/>
          <w:b w:val="0"/>
          <w:sz w:val="28"/>
          <w:szCs w:val="28"/>
          <w:lang w:val="vi-VN"/>
        </w:rPr>
        <w:t xml:space="preserve">. Kết quả nghiên cứu về giới cũng tương đương với nghiên cứu của tác giả Watanabe A. và cs (2008) với tỉ lệ bệnh nhân nam lớn hơn nữ </w:t>
      </w:r>
      <w:r w:rsidRPr="00576A9F">
        <w:rPr>
          <w:rFonts w:ascii="Times New Roman" w:hAnsi="Times New Roman"/>
          <w:b w:val="0"/>
          <w:noProof/>
          <w:sz w:val="28"/>
          <w:szCs w:val="28"/>
          <w:lang w:val="vi-VN"/>
        </w:rPr>
        <w:t>[10</w:t>
      </w:r>
      <w:r w:rsidRPr="00255CD0">
        <w:rPr>
          <w:rFonts w:ascii="Times New Roman" w:hAnsi="Times New Roman"/>
          <w:b w:val="0"/>
          <w:noProof/>
          <w:sz w:val="28"/>
          <w:szCs w:val="28"/>
          <w:lang w:val="vi-VN"/>
        </w:rPr>
        <w:t>1</w:t>
      </w:r>
      <w:r w:rsidRPr="00576A9F">
        <w:rPr>
          <w:rFonts w:ascii="Times New Roman" w:hAnsi="Times New Roman"/>
          <w:b w:val="0"/>
          <w:noProof/>
          <w:sz w:val="28"/>
          <w:szCs w:val="28"/>
          <w:lang w:val="vi-VN"/>
        </w:rPr>
        <w:t>]</w:t>
      </w:r>
      <w:r w:rsidRPr="00576A9F">
        <w:rPr>
          <w:rFonts w:ascii="Times New Roman" w:hAnsi="Times New Roman"/>
          <w:b w:val="0"/>
          <w:sz w:val="28"/>
          <w:szCs w:val="28"/>
          <w:lang w:val="vi-VN"/>
        </w:rPr>
        <w:t xml:space="preserve">. Tuy nhiên kết quả nghiên cứu này không tương đương với nghiên cứu </w:t>
      </w:r>
      <w:r w:rsidRPr="00576A9F">
        <w:rPr>
          <w:rFonts w:ascii="Times New Roman" w:hAnsi="Times New Roman"/>
          <w:b w:val="0"/>
          <w:bCs/>
          <w:sz w:val="28"/>
          <w:szCs w:val="28"/>
          <w:lang w:val="vi-VN"/>
        </w:rPr>
        <w:t xml:space="preserve">Bùi Thị Tú Quyên cho tỉ lệ bệnh nhân nữ (73,3%) cao hơn bệnh nhân nam (26,7%) </w:t>
      </w:r>
      <w:r w:rsidRPr="00576A9F">
        <w:rPr>
          <w:rFonts w:ascii="Times New Roman" w:hAnsi="Times New Roman"/>
          <w:b w:val="0"/>
          <w:bCs/>
          <w:noProof/>
          <w:sz w:val="28"/>
          <w:szCs w:val="28"/>
          <w:lang w:val="vi-VN"/>
        </w:rPr>
        <w:t>[2</w:t>
      </w:r>
      <w:r w:rsidR="00113926" w:rsidRPr="00113926">
        <w:rPr>
          <w:rFonts w:ascii="Times New Roman" w:hAnsi="Times New Roman"/>
          <w:b w:val="0"/>
          <w:bCs/>
          <w:noProof/>
          <w:sz w:val="28"/>
          <w:szCs w:val="28"/>
          <w:lang w:val="vi-VN"/>
        </w:rPr>
        <w:t>8</w:t>
      </w:r>
      <w:r w:rsidRPr="00576A9F">
        <w:rPr>
          <w:rFonts w:ascii="Times New Roman" w:hAnsi="Times New Roman"/>
          <w:b w:val="0"/>
          <w:bCs/>
          <w:noProof/>
          <w:sz w:val="28"/>
          <w:szCs w:val="28"/>
          <w:lang w:val="vi-VN"/>
        </w:rPr>
        <w:t>]</w:t>
      </w:r>
      <w:r w:rsidRPr="00576A9F">
        <w:rPr>
          <w:rFonts w:ascii="Times New Roman" w:hAnsi="Times New Roman"/>
          <w:b w:val="0"/>
          <w:bCs/>
          <w:sz w:val="28"/>
          <w:szCs w:val="28"/>
          <w:lang w:val="vi-VN"/>
        </w:rPr>
        <w:t>; sự khác biệt này là do đặc điểm của mẫu và địa bàn nghiên cứu. Mặc dù tỉ lệ bệnh nhân nam trong nghiên cứu này cao hơn tỉ lệ bệnh nhân nữ; nhưng sự chênh lệch không lớn. Do đó, tỉ lệ bệnh nhân nam và nữ trong nghiên cứu vẫn đảm bảo tính đại diện đồng đều về giới cho mẫu nghiên cứu.</w:t>
      </w:r>
    </w:p>
    <w:p w:rsidR="00BC5AAA" w:rsidRDefault="00BC5AAA" w:rsidP="00113926">
      <w:pPr>
        <w:pStyle w:val="Header"/>
        <w:widowControl w:val="0"/>
        <w:shd w:val="clear" w:color="auto" w:fill="FFFFFF"/>
        <w:tabs>
          <w:tab w:val="left" w:pos="720"/>
        </w:tabs>
        <w:spacing w:before="120" w:line="360" w:lineRule="auto"/>
        <w:jc w:val="both"/>
        <w:rPr>
          <w:rFonts w:ascii="Times New Roman" w:hAnsi="Times New Roman"/>
          <w:b w:val="0"/>
          <w:sz w:val="28"/>
          <w:szCs w:val="28"/>
          <w:lang w:val="es-ES"/>
        </w:rPr>
      </w:pPr>
      <w:r w:rsidRPr="00576A9F">
        <w:rPr>
          <w:rFonts w:ascii="Times New Roman" w:hAnsi="Times New Roman"/>
          <w:b w:val="0"/>
          <w:sz w:val="28"/>
          <w:szCs w:val="28"/>
          <w:lang w:val="vi-VN"/>
        </w:rPr>
        <w:tab/>
        <w:t>Một trong những thuận lợi của nghiên cứu đó là tỉ lệ bệnh nhân béo phì chiếm rất thấp (0,2%). Phần lớn bệnh nhân (77,5%) có cân nặng bình thường. Thực tế đã có một số nghiên cứu khoa học chứng minh mối liên quan giữa bệnh béo phì với NKVM</w:t>
      </w:r>
      <w:r w:rsidR="00C92C4B">
        <w:rPr>
          <w:rFonts w:ascii="Times New Roman" w:hAnsi="Times New Roman"/>
          <w:b w:val="0"/>
          <w:sz w:val="28"/>
          <w:szCs w:val="28"/>
        </w:rPr>
        <w:t xml:space="preserve"> </w:t>
      </w:r>
      <w:r w:rsidRPr="00576A9F">
        <w:rPr>
          <w:rFonts w:ascii="Times New Roman" w:hAnsi="Times New Roman"/>
          <w:b w:val="0"/>
          <w:noProof/>
          <w:sz w:val="28"/>
          <w:szCs w:val="28"/>
          <w:lang w:val="es-ES"/>
        </w:rPr>
        <w:t>[60]</w:t>
      </w:r>
      <w:r w:rsidRPr="00576A9F">
        <w:rPr>
          <w:rFonts w:ascii="Times New Roman" w:hAnsi="Times New Roman"/>
          <w:b w:val="0"/>
          <w:sz w:val="28"/>
          <w:szCs w:val="28"/>
          <w:lang w:val="es-ES"/>
        </w:rPr>
        <w:t xml:space="preserve">, </w:t>
      </w:r>
      <w:r w:rsidRPr="00576A9F">
        <w:rPr>
          <w:rFonts w:ascii="Times New Roman" w:hAnsi="Times New Roman"/>
          <w:b w:val="0"/>
          <w:noProof/>
          <w:sz w:val="28"/>
          <w:szCs w:val="28"/>
          <w:lang w:val="es-ES"/>
        </w:rPr>
        <w:t>[66]</w:t>
      </w:r>
      <w:r w:rsidRPr="00576A9F">
        <w:rPr>
          <w:rFonts w:ascii="Times New Roman" w:hAnsi="Times New Roman"/>
          <w:b w:val="0"/>
          <w:sz w:val="28"/>
          <w:szCs w:val="28"/>
          <w:lang w:val="es-ES"/>
        </w:rPr>
        <w:t xml:space="preserve">, </w:t>
      </w:r>
      <w:r w:rsidRPr="00576A9F">
        <w:rPr>
          <w:rFonts w:ascii="Times New Roman" w:hAnsi="Times New Roman"/>
          <w:b w:val="0"/>
          <w:noProof/>
          <w:sz w:val="28"/>
          <w:szCs w:val="28"/>
          <w:lang w:val="es-ES"/>
        </w:rPr>
        <w:t>[105]</w:t>
      </w:r>
      <w:r w:rsidRPr="00576A9F">
        <w:rPr>
          <w:rFonts w:ascii="Times New Roman" w:hAnsi="Times New Roman"/>
          <w:b w:val="0"/>
          <w:sz w:val="28"/>
          <w:szCs w:val="28"/>
          <w:lang w:val="es-ES"/>
        </w:rPr>
        <w:t>. Lý giải điều này theo chúng tôi có thể do những bệnh nhân trong nghiên cứu bị bệnh tiêu hóa nặng</w:t>
      </w:r>
      <w:r w:rsidR="00301F7F">
        <w:rPr>
          <w:rFonts w:ascii="Times New Roman" w:hAnsi="Times New Roman"/>
          <w:b w:val="0"/>
          <w:sz w:val="28"/>
          <w:szCs w:val="28"/>
          <w:lang w:val="es-ES"/>
        </w:rPr>
        <w:t>/</w:t>
      </w:r>
      <w:r w:rsidRPr="00576A9F">
        <w:rPr>
          <w:rFonts w:ascii="Times New Roman" w:hAnsi="Times New Roman"/>
          <w:b w:val="0"/>
          <w:sz w:val="28"/>
          <w:szCs w:val="28"/>
          <w:lang w:val="es-ES"/>
        </w:rPr>
        <w:t>trong một thời gian dài (vì phần lớn bệnh nhân bị bệnh nặng và được chuyển từ các tỉnh khác đến) có khả năng ảnh hưởng đến khả năng/tình trạng dinh dưỡng của bệnh nhân. Tuy nhiên, đặc điểm cỡ mẫu như vậy sẽ có ảnh hưởng tích cực đến việc phòng và điều trị NKVM cho bệnh nhân phẫu thuật tiêu hóa.</w:t>
      </w:r>
    </w:p>
    <w:p w:rsidR="00800DEE" w:rsidRDefault="00800DEE" w:rsidP="00800DEE">
      <w:pPr>
        <w:pStyle w:val="Header"/>
        <w:widowControl w:val="0"/>
        <w:shd w:val="clear" w:color="auto" w:fill="FFFFFF"/>
        <w:tabs>
          <w:tab w:val="left" w:pos="720"/>
        </w:tabs>
        <w:spacing w:line="360" w:lineRule="auto"/>
        <w:ind w:firstLine="709"/>
        <w:jc w:val="both"/>
        <w:rPr>
          <w:rFonts w:ascii="Times New Roman" w:hAnsi="Times New Roman"/>
          <w:b w:val="0"/>
          <w:spacing w:val="-2"/>
          <w:sz w:val="28"/>
          <w:szCs w:val="28"/>
        </w:rPr>
      </w:pPr>
    </w:p>
    <w:p w:rsidR="00BC5AAA" w:rsidRPr="00576A9F" w:rsidRDefault="00BC5AAA" w:rsidP="00800DEE">
      <w:pPr>
        <w:pStyle w:val="Header"/>
        <w:widowControl w:val="0"/>
        <w:shd w:val="clear" w:color="auto" w:fill="FFFFFF"/>
        <w:tabs>
          <w:tab w:val="left" w:pos="720"/>
        </w:tabs>
        <w:spacing w:line="360" w:lineRule="auto"/>
        <w:ind w:firstLine="709"/>
        <w:jc w:val="both"/>
        <w:rPr>
          <w:rFonts w:ascii="Times New Roman" w:hAnsi="Times New Roman"/>
          <w:b w:val="0"/>
          <w:sz w:val="28"/>
          <w:szCs w:val="28"/>
          <w:lang w:val="vi-VN"/>
        </w:rPr>
      </w:pPr>
      <w:r w:rsidRPr="00576A9F">
        <w:rPr>
          <w:rFonts w:ascii="Times New Roman" w:hAnsi="Times New Roman"/>
          <w:b w:val="0"/>
          <w:spacing w:val="-2"/>
          <w:sz w:val="28"/>
          <w:szCs w:val="28"/>
          <w:lang w:val="vi-VN"/>
        </w:rPr>
        <w:t xml:space="preserve">Bảng 3.2 cho thấy khoảng </w:t>
      </w:r>
      <w:r w:rsidRPr="00576A9F">
        <w:rPr>
          <w:rFonts w:ascii="Times New Roman" w:hAnsi="Times New Roman"/>
          <w:b w:val="0"/>
          <w:spacing w:val="-2"/>
          <w:sz w:val="28"/>
          <w:szCs w:val="28"/>
        </w:rPr>
        <w:t xml:space="preserve">gần </w:t>
      </w:r>
      <w:r w:rsidRPr="00576A9F">
        <w:rPr>
          <w:rFonts w:ascii="Times New Roman" w:hAnsi="Times New Roman"/>
          <w:b w:val="0"/>
          <w:spacing w:val="-2"/>
          <w:sz w:val="28"/>
          <w:szCs w:val="28"/>
          <w:lang w:val="vi-VN"/>
        </w:rPr>
        <w:t>1/4 bệnh nhân tham gia nghiên cứu có bệnh kèm theo (23,1%) hoặc đã có tiền sử phẫu thuật (24,7%). Bệnh nhân có bệnh kèm theo thường có sức đề kháng và thể trạng kém, đồng thời họ có thể phải sử dụng một số loại thuốc, đặc biệt là kháng sinh, đây là yếu tố có thể dẫn đến tình trạng kháng thuốc kháng sinh trên bệnh nhân sau phẫu thuật. Bên cạnh đó những bệnh nhân đã có tiền sử phẫu thuật chắc chắn sẽ ảnh hưởng đến quá trình phẫu thuật và quá trình hồi phục; đồng thời làm tăng nguy cơ dính sau phẫu thuật cho bệnh nhân. Đây là một yếu tố cần hết sức lưu tâm trong quá trình can thiệp phẫu thuật, đề phòng NKVM và điều trị sau phẫu thuật</w:t>
      </w:r>
      <w:r w:rsidRPr="00576A9F">
        <w:rPr>
          <w:rFonts w:ascii="Times New Roman" w:hAnsi="Times New Roman"/>
          <w:b w:val="0"/>
          <w:sz w:val="28"/>
          <w:szCs w:val="28"/>
          <w:lang w:val="vi-VN"/>
        </w:rPr>
        <w:t>.</w:t>
      </w:r>
    </w:p>
    <w:p w:rsidR="00BC5AAA" w:rsidRPr="00576A9F" w:rsidRDefault="00BC5AAA" w:rsidP="00113926">
      <w:pPr>
        <w:widowControl w:val="0"/>
        <w:spacing w:line="360" w:lineRule="auto"/>
        <w:ind w:firstLine="720"/>
        <w:jc w:val="both"/>
        <w:rPr>
          <w:rFonts w:ascii="Times New Roman" w:hAnsi="Times New Roman"/>
          <w:b w:val="0"/>
          <w:bCs/>
          <w:sz w:val="28"/>
          <w:szCs w:val="28"/>
          <w:lang w:val="pt-BR"/>
        </w:rPr>
      </w:pPr>
      <w:r w:rsidRPr="00576A9F">
        <w:rPr>
          <w:rFonts w:ascii="Times New Roman" w:hAnsi="Times New Roman"/>
          <w:b w:val="0"/>
          <w:bCs/>
          <w:spacing w:val="-2"/>
          <w:sz w:val="28"/>
          <w:szCs w:val="28"/>
          <w:lang w:val="pt-BR"/>
        </w:rPr>
        <w:t xml:space="preserve">Tình trạng bệnh nhân trước mổ có ảnh hưởng rất lớn đến quá trình phẫu thuật, kết quả phẫu thuật và điều trị sau phẫu thuật. Nghiên cứu này cho thấy phần lớn (72,6%) bệnh nhân nghiên cứu có ASA loại I, 13,6% bệnh nhân có ASA loại II, 9,3% ASA loại III và 4,5% ASA loại IV và V. Nghiên cứu của Blumetti J. và cs (2007) cho tỉ lệ bệnh nhân có ASA loại II là 24,0%; ASA loại III là 70,0% và ASA loại IV là 6,0% </w:t>
      </w:r>
      <w:r w:rsidRPr="00576A9F">
        <w:rPr>
          <w:rFonts w:ascii="Times New Roman" w:hAnsi="Times New Roman"/>
          <w:b w:val="0"/>
          <w:bCs/>
          <w:noProof/>
          <w:spacing w:val="-2"/>
          <w:sz w:val="28"/>
          <w:szCs w:val="28"/>
          <w:lang w:val="pt-BR"/>
        </w:rPr>
        <w:t>[4</w:t>
      </w:r>
      <w:r w:rsidR="00113926">
        <w:rPr>
          <w:rFonts w:ascii="Times New Roman" w:hAnsi="Times New Roman"/>
          <w:b w:val="0"/>
          <w:bCs/>
          <w:noProof/>
          <w:spacing w:val="-2"/>
          <w:sz w:val="28"/>
          <w:szCs w:val="28"/>
          <w:lang w:val="pt-BR"/>
        </w:rPr>
        <w:t>6</w:t>
      </w:r>
      <w:r w:rsidRPr="00576A9F">
        <w:rPr>
          <w:rFonts w:ascii="Times New Roman" w:hAnsi="Times New Roman"/>
          <w:b w:val="0"/>
          <w:bCs/>
          <w:noProof/>
          <w:spacing w:val="-2"/>
          <w:sz w:val="28"/>
          <w:szCs w:val="28"/>
          <w:lang w:val="pt-BR"/>
        </w:rPr>
        <w:t>]</w:t>
      </w:r>
      <w:r w:rsidRPr="00576A9F">
        <w:rPr>
          <w:rFonts w:ascii="Times New Roman" w:hAnsi="Times New Roman"/>
          <w:b w:val="0"/>
          <w:bCs/>
          <w:spacing w:val="-2"/>
          <w:sz w:val="28"/>
          <w:szCs w:val="28"/>
          <w:lang w:val="pt-BR"/>
        </w:rPr>
        <w:t>. Lý giải cho sự khác biệt này theo chúng tôi là do sự khác biệt về đặc điểm bệnh nhân và địa điểm nghiên cứu. Kết quả cho thấy trong nghiên cứu của chúng tôi không có bệnh nhân nào có chỉ số SENIC bằng 0, phần lớn bệnh nhân có chỉ số SENIC 1 (65,1%); tỉ lệ bệnh nhân có chỉ số SENIC ≥ 2 chiếm 34,9%. Tỉ lệ bệnh nhân có chỉ số SENIC ≥ 2 chiếm tương đối cao cũng là một chỉ số rất cần sự quan tâm của đội ngũ bác sỹ, cán bộ y tế tham gia phẫu thuật, điều trị và chăm sóc bệnh nhân</w:t>
      </w:r>
      <w:r w:rsidRPr="00576A9F">
        <w:rPr>
          <w:rFonts w:ascii="Times New Roman" w:hAnsi="Times New Roman"/>
          <w:b w:val="0"/>
          <w:bCs/>
          <w:sz w:val="28"/>
          <w:szCs w:val="28"/>
          <w:lang w:val="pt-BR"/>
        </w:rPr>
        <w:t>.</w:t>
      </w:r>
    </w:p>
    <w:p w:rsidR="00BC5AAA" w:rsidRPr="00576A9F" w:rsidRDefault="00BC5AAA" w:rsidP="00113926">
      <w:pPr>
        <w:widowControl w:val="0"/>
        <w:spacing w:line="360" w:lineRule="auto"/>
        <w:ind w:firstLine="720"/>
        <w:jc w:val="both"/>
        <w:rPr>
          <w:rFonts w:ascii="Times New Roman" w:hAnsi="Times New Roman"/>
          <w:b w:val="0"/>
          <w:bCs/>
          <w:sz w:val="28"/>
          <w:szCs w:val="28"/>
          <w:lang w:val="pt-BR"/>
        </w:rPr>
      </w:pPr>
      <w:r w:rsidRPr="00576A9F">
        <w:rPr>
          <w:rFonts w:ascii="Times New Roman" w:hAnsi="Times New Roman"/>
          <w:b w:val="0"/>
          <w:bCs/>
          <w:sz w:val="28"/>
          <w:szCs w:val="28"/>
          <w:lang w:val="pt-BR"/>
        </w:rPr>
        <w:t xml:space="preserve">Bảng 3.4 cho thấy đặc điểm về phẫu thuật ở bệnh nhân nghiên cứu. Trong tổng số bệnh nhân phẫu thuật, phần lớn bệnh nhân được phẫu thuật theo hình thức mổ phiên (67,9%); tỉ lệ mổ cấp cứu là 32,1%. Kết quả nghiên cứu của chúng tôi không tương đương với nghiên cứu của Nguyễn Quốc Anh với tỉ lệ bệnh nhân mổ phiên là 48,4% và mổ cấp cứu là 41,6% </w:t>
      </w:r>
      <w:r w:rsidRPr="00576A9F">
        <w:rPr>
          <w:rFonts w:ascii="Times New Roman" w:hAnsi="Times New Roman"/>
          <w:b w:val="0"/>
          <w:bCs/>
          <w:noProof/>
          <w:sz w:val="28"/>
          <w:szCs w:val="28"/>
          <w:lang w:val="pt-BR"/>
        </w:rPr>
        <w:t>[3]</w:t>
      </w:r>
      <w:r w:rsidRPr="00576A9F">
        <w:rPr>
          <w:rFonts w:ascii="Times New Roman" w:hAnsi="Times New Roman"/>
          <w:b w:val="0"/>
          <w:bCs/>
          <w:sz w:val="28"/>
          <w:szCs w:val="28"/>
          <w:lang w:val="pt-BR"/>
        </w:rPr>
        <w:t xml:space="preserve">. Kết quả này cũng không phù hợp với nghiên cứu tại Bệnh viện đa khoa Sa Đéc với tỉ lệ mổ cấp cứu là 76,9% và tỉ lệ mổ phiên là 23,1% </w:t>
      </w:r>
      <w:r w:rsidRPr="00576A9F">
        <w:rPr>
          <w:rFonts w:ascii="Times New Roman" w:hAnsi="Times New Roman"/>
          <w:b w:val="0"/>
          <w:bCs/>
          <w:noProof/>
          <w:sz w:val="28"/>
          <w:szCs w:val="28"/>
          <w:lang w:val="pt-BR"/>
        </w:rPr>
        <w:t>[2</w:t>
      </w:r>
      <w:r w:rsidR="00113926">
        <w:rPr>
          <w:rFonts w:ascii="Times New Roman" w:hAnsi="Times New Roman"/>
          <w:b w:val="0"/>
          <w:bCs/>
          <w:noProof/>
          <w:sz w:val="28"/>
          <w:szCs w:val="28"/>
          <w:lang w:val="pt-BR"/>
        </w:rPr>
        <w:t>8</w:t>
      </w:r>
      <w:r w:rsidRPr="00576A9F">
        <w:rPr>
          <w:rFonts w:ascii="Times New Roman" w:hAnsi="Times New Roman"/>
          <w:b w:val="0"/>
          <w:bCs/>
          <w:noProof/>
          <w:sz w:val="28"/>
          <w:szCs w:val="28"/>
          <w:lang w:val="pt-BR"/>
        </w:rPr>
        <w:t>]</w:t>
      </w:r>
      <w:r w:rsidRPr="00576A9F">
        <w:rPr>
          <w:rFonts w:ascii="Times New Roman" w:hAnsi="Times New Roman"/>
          <w:b w:val="0"/>
          <w:bCs/>
          <w:sz w:val="28"/>
          <w:szCs w:val="28"/>
          <w:lang w:val="pt-BR"/>
        </w:rPr>
        <w:t xml:space="preserve">. Có sự khác biệt này là do nghiên cứu của Nguyễn Quốc Anh có đối tượng là những bệnh nhân phẫu thuật trong toàn bộ Khoa Ngoại, nghiên cứu của Bùi Thị Tú Quyên lại tiến hành ở bệnh viện tuyến tỉnh; trong khi nghiên cứu của chúng tôi chỉ tập trung vào đối tượng là những bệnh nhân phẫu thuật tiêu hóa và địa điểm là một trong những bệnh viện tuyến trung ương lớn nhất trên toàn quốc. Trên thực tế, bệnh nhân mổ phiên được chuẩn bị rất kỹ trước khi tiến hành phẫu thuật trong khi đó bệnh nhân mổ cấp cứu thường ít được chuẩn bị hơn; đây là một trong những yếu tố góp phần ảnh hưởng đến kết quả phẫu thuật và tình trạng NKVM sau phẫu thuật. </w:t>
      </w:r>
    </w:p>
    <w:p w:rsidR="00BC5AAA" w:rsidRPr="00576A9F" w:rsidRDefault="00BC5AAA" w:rsidP="00113926">
      <w:pPr>
        <w:widowControl w:val="0"/>
        <w:spacing w:line="360" w:lineRule="auto"/>
        <w:ind w:firstLine="720"/>
        <w:jc w:val="both"/>
        <w:rPr>
          <w:rFonts w:ascii="Times New Roman" w:hAnsi="Times New Roman"/>
          <w:b w:val="0"/>
          <w:bCs/>
          <w:sz w:val="28"/>
          <w:szCs w:val="28"/>
          <w:lang w:val="pt-BR"/>
        </w:rPr>
      </w:pPr>
      <w:r w:rsidRPr="00576A9F">
        <w:rPr>
          <w:rFonts w:ascii="Times New Roman" w:hAnsi="Times New Roman"/>
          <w:b w:val="0"/>
          <w:sz w:val="28"/>
          <w:szCs w:val="28"/>
          <w:lang w:val="es-ES"/>
        </w:rPr>
        <w:t xml:space="preserve">Phẫu thuật là một loại can thiệp xâm lấn, làm cho các cơ quan trong cơ thể bị tổn thương và các vi khuẩn gây bệnh tăng lên nhanh chóng, dẫn đến tăng nguy cơ NKVM. </w:t>
      </w:r>
      <w:r w:rsidRPr="00576A9F">
        <w:rPr>
          <w:rFonts w:ascii="Times New Roman" w:hAnsi="Times New Roman"/>
          <w:b w:val="0"/>
          <w:bCs/>
          <w:sz w:val="28"/>
          <w:szCs w:val="28"/>
          <w:lang w:val="pt-BR"/>
        </w:rPr>
        <w:t xml:space="preserve">Tỉ lệ phẫu thuật sạch chiếm thấp (4,4%); đa phần là phẫu thuật sạch nhiễm (70,1%) và phẫu thuật nhiễm (13,7%). Đây là kết quả hoàn toàn phù hợp với quy định/hướng dẫn của Bộ Y tế về phân loại vết mổ </w:t>
      </w:r>
      <w:r w:rsidRPr="00576A9F">
        <w:rPr>
          <w:rFonts w:ascii="Times New Roman" w:hAnsi="Times New Roman"/>
          <w:b w:val="0"/>
          <w:bCs/>
          <w:noProof/>
          <w:sz w:val="28"/>
          <w:szCs w:val="28"/>
          <w:lang w:val="pt-BR"/>
        </w:rPr>
        <w:t>[6]</w:t>
      </w:r>
      <w:r w:rsidRPr="00576A9F">
        <w:rPr>
          <w:rFonts w:ascii="Times New Roman" w:hAnsi="Times New Roman"/>
          <w:b w:val="0"/>
          <w:bCs/>
          <w:sz w:val="28"/>
          <w:szCs w:val="28"/>
          <w:lang w:val="pt-BR"/>
        </w:rPr>
        <w:t>, bởi lẽ nghiên cứu của chúng tôi tiến hành trên các bệnh nhân phẫu thuật hệ tiêu hóa. Một trong những điểm cần lưu ý cho nghiên cứu là tỉ lệ phẫu thuật bẩn chiếm 11,8%; tỉ lệ bệnh nhân phẫu thuật đại tràng chiếm 13,0% và phẫu thuật trực tràng chiếm 6,0%. Kết quả này lại là một yếu tố có thể ảnh hưởng đến tình trạng NKVM ở bệnh nhân phẫu thuật tiêu hóa. Kết quả nghiên cứu cũng cho thấy tỉ lệ phẫu thuật dạ dày tá tràng chiếm cao nhất (29,5%); tiếp theo đó là phẫu thuật gan, mật, tụy (27,3%); phẫu thuật ruột thừa và biến chứng của ruột thừa là 11,7% trong đó chủ yếu là các biến chứng ruột thừa; phẫu thuật ruột non chiếm 8,2%. Phẫu thuật gan, mật, tụy (ống tiêu hóa) chiếm khoảng 1/3 tổng số phẫu thuật, đây là loại phẫu thuật ít có nguy cơ phơi nhiễm với vi khuẩn gây NKVM so với phẫu thuật ống tiêu hóa. Một điều đáng chú ý là tỉ lệ bệnh nhân có phẫu thuật liên quan đến từ 02 tạng trở lên chiếm 2,3%. Phẫu thuật liên quan đến nhiều tạng sẽ dẫn đến tình trạng can thiệp nhiều, giảm sức khỏe bệnh nhân, kéo dài thời gian mổ... dẫn đến tăng nguy cơ phơi nhiễm với tác nhân gây NKVM.</w:t>
      </w:r>
    </w:p>
    <w:p w:rsidR="00BC5AAA" w:rsidRPr="00576A9F" w:rsidRDefault="00BC5AAA" w:rsidP="00113926">
      <w:pPr>
        <w:widowControl w:val="0"/>
        <w:spacing w:before="120" w:line="372" w:lineRule="auto"/>
        <w:ind w:firstLine="720"/>
        <w:jc w:val="both"/>
        <w:rPr>
          <w:rFonts w:ascii="Times New Roman" w:hAnsi="Times New Roman"/>
          <w:b w:val="0"/>
          <w:bCs/>
          <w:sz w:val="28"/>
          <w:szCs w:val="28"/>
          <w:lang w:val="pt-BR"/>
        </w:rPr>
      </w:pPr>
      <w:r w:rsidRPr="00576A9F">
        <w:rPr>
          <w:rFonts w:ascii="Times New Roman" w:hAnsi="Times New Roman"/>
          <w:b w:val="0"/>
          <w:bCs/>
          <w:sz w:val="28"/>
          <w:szCs w:val="28"/>
          <w:lang w:val="pt-BR"/>
        </w:rPr>
        <w:t xml:space="preserve">Kết quả nghiên cứu bảng 3.5 cho thấy phần lớn (89,9%) bệnh nhân có thời gian phẫu thuật ≤ 120 phút; thời gian phẫu thuật trung bình của bệnh nhân phẫu thuật tiêu hóa là 85,98 ± 37,33 phút. Kết quả nghiên cứu của chúng tôi cũng tương đương với nghiên cứu của Nguyễn Quốc Anh (2008) với thời gian phẫu thuật ≤ 120 phút chiếm 89,7% </w:t>
      </w:r>
      <w:r w:rsidRPr="00576A9F">
        <w:rPr>
          <w:rFonts w:ascii="Times New Roman" w:hAnsi="Times New Roman"/>
          <w:b w:val="0"/>
          <w:bCs/>
          <w:noProof/>
          <w:sz w:val="28"/>
          <w:szCs w:val="28"/>
          <w:lang w:val="pt-BR"/>
        </w:rPr>
        <w:t>[3]</w:t>
      </w:r>
      <w:r w:rsidRPr="00576A9F">
        <w:rPr>
          <w:rFonts w:ascii="Times New Roman" w:hAnsi="Times New Roman"/>
          <w:b w:val="0"/>
          <w:bCs/>
          <w:sz w:val="28"/>
          <w:szCs w:val="28"/>
          <w:lang w:val="pt-BR"/>
        </w:rPr>
        <w:t xml:space="preserve">. Bên cạnh đó, thời gian nằm viện trước mổ trung bình là 3,89 ± 4,75 ngày. Thời gian chờ mổ của bệnh nhân không cao là một yếu tố thuận lợi đối với việc phòng chống NKVM; bởi lẽ càng nằm viện chờ mổ lâu bệnh nhân càng gia tăng nguy cơ phơi nhiễm với vi khuẩn gây NKVM trong bệnh viện </w:t>
      </w:r>
      <w:r w:rsidRPr="00576A9F">
        <w:rPr>
          <w:rFonts w:ascii="Times New Roman" w:hAnsi="Times New Roman"/>
          <w:b w:val="0"/>
          <w:bCs/>
          <w:noProof/>
          <w:sz w:val="28"/>
          <w:szCs w:val="28"/>
          <w:lang w:val="pt-BR"/>
        </w:rPr>
        <w:t>[75]</w:t>
      </w:r>
      <w:r w:rsidRPr="00576A9F">
        <w:rPr>
          <w:rFonts w:ascii="Times New Roman" w:hAnsi="Times New Roman"/>
          <w:b w:val="0"/>
          <w:bCs/>
          <w:sz w:val="28"/>
          <w:szCs w:val="28"/>
          <w:lang w:val="pt-BR"/>
        </w:rPr>
        <w:t>. Tuy nhiên, thời gian nằm viện trung bình của nghiên cứu tương đối cao (14,33</w:t>
      </w:r>
      <w:r w:rsidR="00F835B6">
        <w:rPr>
          <w:rFonts w:ascii="Times New Roman" w:hAnsi="Times New Roman"/>
          <w:b w:val="0"/>
          <w:bCs/>
          <w:sz w:val="28"/>
          <w:szCs w:val="28"/>
          <w:lang w:val="pt-BR"/>
        </w:rPr>
        <w:t xml:space="preserve"> </w:t>
      </w:r>
      <w:r w:rsidRPr="00576A9F">
        <w:rPr>
          <w:rFonts w:ascii="Times New Roman" w:hAnsi="Times New Roman"/>
          <w:b w:val="0"/>
          <w:bCs/>
          <w:sz w:val="28"/>
          <w:szCs w:val="28"/>
          <w:lang w:val="pt-BR"/>
        </w:rPr>
        <w:t>± 7,11 ngày). Lý giải điều này là do đặc điểm bệnh nhân nghiên cứu được điều trị tại Bệnh viện Bạch Mai thường là những bệnh nhân nặng được chuyển tuyến đến; do đó thời gian nằm viện thường kéo dài để đảm bảo quá trình hồi phục của bệnh nhân và theo dõi của bác sỹ.</w:t>
      </w:r>
    </w:p>
    <w:p w:rsidR="00BC5AAA" w:rsidRPr="00576A9F" w:rsidRDefault="00BC5AAA" w:rsidP="00113926">
      <w:pPr>
        <w:widowControl w:val="0"/>
        <w:spacing w:before="120" w:line="372" w:lineRule="auto"/>
        <w:ind w:firstLine="720"/>
        <w:jc w:val="both"/>
        <w:rPr>
          <w:rFonts w:ascii="Times New Roman" w:hAnsi="Times New Roman"/>
          <w:b w:val="0"/>
          <w:bCs/>
          <w:sz w:val="28"/>
          <w:szCs w:val="28"/>
          <w:lang w:val="pt-BR"/>
        </w:rPr>
      </w:pPr>
      <w:r w:rsidRPr="00576A9F">
        <w:rPr>
          <w:rFonts w:ascii="Times New Roman" w:hAnsi="Times New Roman"/>
          <w:b w:val="0"/>
          <w:bCs/>
          <w:sz w:val="28"/>
          <w:szCs w:val="28"/>
          <w:lang w:val="pt-BR"/>
        </w:rPr>
        <w:t>Số lượng hồng cầu trung bình của bệnh nhân nghiên cứu là 4,24 ± 0,73 (triệu/mm</w:t>
      </w:r>
      <w:r w:rsidRPr="00576A9F">
        <w:rPr>
          <w:rFonts w:ascii="Times New Roman" w:hAnsi="Times New Roman"/>
          <w:b w:val="0"/>
          <w:bCs/>
          <w:sz w:val="28"/>
          <w:szCs w:val="28"/>
          <w:vertAlign w:val="superscript"/>
          <w:lang w:val="pt-BR"/>
        </w:rPr>
        <w:t>3</w:t>
      </w:r>
      <w:r w:rsidRPr="00576A9F">
        <w:rPr>
          <w:rFonts w:ascii="Times New Roman" w:hAnsi="Times New Roman"/>
          <w:b w:val="0"/>
          <w:bCs/>
          <w:sz w:val="28"/>
          <w:szCs w:val="28"/>
          <w:lang w:val="pt-BR"/>
        </w:rPr>
        <w:t>); số lượng bạch cầu trung bình là 11,46 ± 6,79 (nghìn/mm</w:t>
      </w:r>
      <w:r w:rsidRPr="00576A9F">
        <w:rPr>
          <w:rFonts w:ascii="Times New Roman" w:hAnsi="Times New Roman"/>
          <w:b w:val="0"/>
          <w:bCs/>
          <w:sz w:val="28"/>
          <w:szCs w:val="28"/>
          <w:vertAlign w:val="superscript"/>
          <w:lang w:val="pt-BR"/>
        </w:rPr>
        <w:t>3</w:t>
      </w:r>
      <w:r w:rsidRPr="00576A9F">
        <w:rPr>
          <w:rFonts w:ascii="Times New Roman" w:hAnsi="Times New Roman"/>
          <w:b w:val="0"/>
          <w:bCs/>
          <w:sz w:val="28"/>
          <w:szCs w:val="28"/>
          <w:lang w:val="pt-BR"/>
        </w:rPr>
        <w:t>); số lượng bạch cầu đa nhân trung tính trung bình là 73,73 ± 24,72 (nghìn/mm</w:t>
      </w:r>
      <w:r w:rsidRPr="00576A9F">
        <w:rPr>
          <w:rFonts w:ascii="Times New Roman" w:hAnsi="Times New Roman"/>
          <w:b w:val="0"/>
          <w:bCs/>
          <w:sz w:val="28"/>
          <w:szCs w:val="28"/>
          <w:vertAlign w:val="superscript"/>
          <w:lang w:val="pt-BR"/>
        </w:rPr>
        <w:t>3</w:t>
      </w:r>
      <w:r w:rsidRPr="00576A9F">
        <w:rPr>
          <w:rFonts w:ascii="Times New Roman" w:hAnsi="Times New Roman"/>
          <w:b w:val="0"/>
          <w:bCs/>
          <w:sz w:val="28"/>
          <w:szCs w:val="28"/>
          <w:lang w:val="pt-BR"/>
        </w:rPr>
        <w:t>) và số lượng tiểu cầu trung bình là 279,52 ± 110,79 (nghìn/mm</w:t>
      </w:r>
      <w:r w:rsidRPr="00576A9F">
        <w:rPr>
          <w:rFonts w:ascii="Times New Roman" w:hAnsi="Times New Roman"/>
          <w:b w:val="0"/>
          <w:bCs/>
          <w:sz w:val="28"/>
          <w:szCs w:val="28"/>
          <w:vertAlign w:val="superscript"/>
          <w:lang w:val="pt-BR"/>
        </w:rPr>
        <w:t>3</w:t>
      </w:r>
      <w:r w:rsidRPr="00576A9F">
        <w:rPr>
          <w:rFonts w:ascii="Times New Roman" w:hAnsi="Times New Roman"/>
          <w:b w:val="0"/>
          <w:bCs/>
          <w:sz w:val="28"/>
          <w:szCs w:val="28"/>
          <w:lang w:val="pt-BR"/>
        </w:rPr>
        <w:t>) (Bảng 3.6). Hầu hết số lượng hồng cầu, tiểu cầu của bệnh nhân ở trong giới hạn bình thường. Số lượng bạch cầu và bạch cầu đa nhân trung tính tăng nhẹ biểu hiện tình trạng viêm nhiễm. Trong đó, số lượng bạch cầu trung bình của nhóm bệnh nhân mổ cấp cứu là 13,72 ± 7,72 nghìn/mm</w:t>
      </w:r>
      <w:r w:rsidRPr="00576A9F">
        <w:rPr>
          <w:rFonts w:ascii="Times New Roman" w:hAnsi="Times New Roman"/>
          <w:b w:val="0"/>
          <w:bCs/>
          <w:sz w:val="28"/>
          <w:szCs w:val="28"/>
          <w:vertAlign w:val="superscript"/>
          <w:lang w:val="pt-BR"/>
        </w:rPr>
        <w:t>3</w:t>
      </w:r>
      <w:r w:rsidRPr="00576A9F">
        <w:rPr>
          <w:rFonts w:ascii="Times New Roman" w:hAnsi="Times New Roman"/>
          <w:b w:val="0"/>
          <w:bCs/>
          <w:sz w:val="28"/>
          <w:szCs w:val="28"/>
          <w:lang w:val="pt-BR"/>
        </w:rPr>
        <w:t>, cao hơn nhóm bệnh nhân mổ phiên là 10,39 ± 6,02 nghìn/mm</w:t>
      </w:r>
      <w:r w:rsidRPr="00576A9F">
        <w:rPr>
          <w:rFonts w:ascii="Times New Roman" w:hAnsi="Times New Roman"/>
          <w:b w:val="0"/>
          <w:bCs/>
          <w:sz w:val="28"/>
          <w:szCs w:val="28"/>
          <w:vertAlign w:val="superscript"/>
          <w:lang w:val="pt-BR"/>
        </w:rPr>
        <w:t>3</w:t>
      </w:r>
      <w:r w:rsidRPr="00576A9F">
        <w:rPr>
          <w:rFonts w:ascii="Times New Roman" w:hAnsi="Times New Roman"/>
          <w:b w:val="0"/>
          <w:bCs/>
          <w:sz w:val="28"/>
          <w:szCs w:val="28"/>
          <w:lang w:val="pt-BR"/>
        </w:rPr>
        <w:t>.</w:t>
      </w:r>
    </w:p>
    <w:p w:rsidR="00BC5AAA" w:rsidRPr="00576A9F" w:rsidRDefault="00BC5AAA" w:rsidP="00113926">
      <w:pPr>
        <w:widowControl w:val="0"/>
        <w:spacing w:before="120" w:line="384" w:lineRule="auto"/>
        <w:ind w:firstLine="720"/>
        <w:jc w:val="both"/>
        <w:rPr>
          <w:rFonts w:ascii="Times New Roman" w:hAnsi="Times New Roman"/>
          <w:b w:val="0"/>
          <w:bCs/>
          <w:sz w:val="28"/>
          <w:szCs w:val="28"/>
          <w:lang w:val="pt-BR"/>
        </w:rPr>
      </w:pPr>
      <w:r w:rsidRPr="00576A9F">
        <w:rPr>
          <w:rFonts w:ascii="Times New Roman" w:hAnsi="Times New Roman"/>
          <w:b w:val="0"/>
          <w:bCs/>
          <w:sz w:val="28"/>
          <w:szCs w:val="28"/>
          <w:lang w:val="pt-BR"/>
        </w:rPr>
        <w:t xml:space="preserve">Bên cạnh đó thì tỉ lệ sử dụng kháng sinh trước phẫu thuật chiếm 39,9%; </w:t>
      </w:r>
      <w:r w:rsidRPr="00BC5268">
        <w:rPr>
          <w:rFonts w:ascii="Times New Roman" w:hAnsi="Times New Roman"/>
          <w:b w:val="0"/>
          <w:bCs/>
          <w:sz w:val="28"/>
          <w:szCs w:val="28"/>
          <w:lang w:val="pt-BR"/>
        </w:rPr>
        <w:t>tỉ lệ không sử dụng kháng sinh trước phẫu thuật chiếm 60,1% (Biểu đồ 3.1). Tỉ lệ bệnh nhân sử dụng kháng sinh trước phẫu thuật trong nghiên cứu này cao hơn so với nghiên cứu của Nguyễn Việt Hùng và Kiều Chí Thành (2010)</w:t>
      </w:r>
      <w:r w:rsidRPr="00576A9F">
        <w:rPr>
          <w:rFonts w:ascii="Times New Roman" w:hAnsi="Times New Roman"/>
          <w:b w:val="0"/>
          <w:bCs/>
          <w:sz w:val="28"/>
          <w:szCs w:val="28"/>
          <w:lang w:val="pt-BR"/>
        </w:rPr>
        <w:t xml:space="preserve"> với tỉ lệ bệnh nhân sử dụng kháng sinh dự phòng là 1,3% </w:t>
      </w:r>
      <w:r w:rsidRPr="00576A9F">
        <w:rPr>
          <w:rFonts w:ascii="Times New Roman" w:hAnsi="Times New Roman"/>
          <w:b w:val="0"/>
          <w:bCs/>
          <w:noProof/>
          <w:sz w:val="28"/>
          <w:szCs w:val="28"/>
          <w:lang w:val="pt-BR"/>
        </w:rPr>
        <w:t>[19]</w:t>
      </w:r>
      <w:r w:rsidRPr="00576A9F">
        <w:rPr>
          <w:rFonts w:ascii="Times New Roman" w:hAnsi="Times New Roman"/>
          <w:b w:val="0"/>
          <w:bCs/>
          <w:sz w:val="28"/>
          <w:szCs w:val="28"/>
          <w:lang w:val="pt-BR"/>
        </w:rPr>
        <w:t>. Tuy nhiên, theo chúng tôi nhận định thì tỉ lệ sử dụng kháng sinh trước phẫu thuật trong nghiên cứu của chúng tôi chưa cao. Việc sử dụng kháng sinh trước phẫu thuật là hợp lý do thực tế bệnh nhân phẫu thuật hệ tiêu hóa và thực tế phân loại vết mổ của bệnh nhân. Trong nghiên cứu của chúng tôi, những bệnh nhân được sử dụng kháng sinh trước phẫu thuật là những bệnh nhân được chuyển tuyến (có sử dụng kháng sinh ở tuyến trước) hoặc bệnh nhân mắc bệnh khác kèm theo do đó phải sử dụng kháng sinh. Sử dụng kháng sinh trước phẫu thuật trên những bệnh nhân này với mục tiêu làm giảm tình trạng NKVM trong quá trình điều trị cho bệnh nhân ở tuyến dưới hoặc bệnh đi kèm. Tuy nhiên, hoạt động điều trị này có thể làm gia tăng khả năng đề kháng kháng sinh của vi khuẩn. Nếu sử dụng kháng sinh trước phẫu thuật không đúng thì chắc chắn sẽ làm giảm các triệu chứng lâm sàng của NKVM đồng thời gia tăng tình trạng NKVM do gia tăng khả năng kháng kháng sinh của vi khuẩn gây NKVM.</w:t>
      </w:r>
    </w:p>
    <w:p w:rsidR="00BC5AAA" w:rsidRPr="00576A9F" w:rsidRDefault="00BC5AAA" w:rsidP="00113926">
      <w:pPr>
        <w:widowControl w:val="0"/>
        <w:spacing w:before="120" w:line="384" w:lineRule="auto"/>
        <w:ind w:firstLine="720"/>
        <w:jc w:val="both"/>
        <w:rPr>
          <w:rFonts w:ascii="Times New Roman" w:hAnsi="Times New Roman"/>
          <w:b w:val="0"/>
          <w:bCs/>
          <w:sz w:val="28"/>
          <w:szCs w:val="28"/>
          <w:lang w:val="pt-BR"/>
        </w:rPr>
      </w:pPr>
      <w:r w:rsidRPr="00576A9F">
        <w:rPr>
          <w:rFonts w:ascii="Times New Roman" w:hAnsi="Times New Roman"/>
          <w:b w:val="0"/>
          <w:bCs/>
          <w:sz w:val="28"/>
          <w:szCs w:val="28"/>
          <w:lang w:val="pt-BR"/>
        </w:rPr>
        <w:t xml:space="preserve">Một trong những minh chứng rõ ràng cho kết quả phẫu thuật, điều trị ở bệnh nhân phẫu thuật hệ tiêu hóa là những triệu chứng lâm sàng đầu tiên sau phẫu thuật. Hầu hết bệnh nhân sau phẫu thuật không sốt (94,2%) và có vết mổ khô (96,4%) (Bảng 3.7). Đây là kết quả khá phù hợp với nghiên cứu trước </w:t>
      </w:r>
      <w:r w:rsidRPr="00576A9F">
        <w:rPr>
          <w:rFonts w:ascii="Times New Roman" w:hAnsi="Times New Roman"/>
          <w:b w:val="0"/>
          <w:bCs/>
          <w:noProof/>
          <w:sz w:val="28"/>
          <w:szCs w:val="28"/>
          <w:lang w:val="pt-BR"/>
        </w:rPr>
        <w:t>[3]</w:t>
      </w:r>
      <w:r w:rsidRPr="00576A9F">
        <w:rPr>
          <w:rFonts w:ascii="Times New Roman" w:hAnsi="Times New Roman"/>
          <w:b w:val="0"/>
          <w:bCs/>
          <w:sz w:val="28"/>
          <w:szCs w:val="28"/>
          <w:lang w:val="pt-BR"/>
        </w:rPr>
        <w:t xml:space="preserve">. Kết quả này có được là do trình độ chuyên môn của đội ngũ phẫu thuật viên, khả năng phòng chống NKBV tốt và việc sử dụng thuốc điều trị hợp lý. </w:t>
      </w:r>
    </w:p>
    <w:p w:rsidR="00BC5AAA" w:rsidRPr="00576A9F" w:rsidRDefault="00BC5AAA" w:rsidP="00113926">
      <w:pPr>
        <w:pStyle w:val="22"/>
        <w:rPr>
          <w:i/>
          <w:lang w:val="pt-BR"/>
        </w:rPr>
      </w:pPr>
      <w:r w:rsidRPr="00576A9F">
        <w:rPr>
          <w:lang w:val="pt-BR"/>
        </w:rPr>
        <w:br w:type="page"/>
      </w:r>
      <w:bookmarkStart w:id="346" w:name="_Toc463879530"/>
      <w:r w:rsidRPr="00576A9F">
        <w:rPr>
          <w:lang w:val="pt-BR"/>
        </w:rPr>
        <w:t>4.2. Nguyên nhân và một số yếu tố liên quan đến nhiễm khuẩn vết mổ phẫu thuật tiêu hóa</w:t>
      </w:r>
      <w:bookmarkEnd w:id="346"/>
    </w:p>
    <w:p w:rsidR="00BC5AAA" w:rsidRPr="00576A9F" w:rsidRDefault="00BC5AAA" w:rsidP="00113926">
      <w:pPr>
        <w:pStyle w:val="33"/>
      </w:pPr>
      <w:bookmarkStart w:id="347" w:name="_Toc463879531"/>
      <w:r w:rsidRPr="00576A9F">
        <w:t>4.2.1. Tỉ lệ nhiễm khuẩn vết mổ phẫu thuật tiêu hóa</w:t>
      </w:r>
      <w:bookmarkEnd w:id="347"/>
    </w:p>
    <w:p w:rsidR="00BC5AAA" w:rsidRPr="00576A9F" w:rsidRDefault="00BC5AAA" w:rsidP="00113926">
      <w:pPr>
        <w:pStyle w:val="Header"/>
        <w:widowControl w:val="0"/>
        <w:shd w:val="clear" w:color="auto" w:fill="FFFFFF"/>
        <w:tabs>
          <w:tab w:val="left" w:pos="720"/>
        </w:tabs>
        <w:spacing w:line="360" w:lineRule="auto"/>
        <w:jc w:val="both"/>
        <w:rPr>
          <w:rFonts w:ascii="Times New Roman" w:hAnsi="Times New Roman"/>
          <w:b w:val="0"/>
          <w:bCs/>
          <w:sz w:val="28"/>
          <w:szCs w:val="28"/>
          <w:lang w:val="pt-BR"/>
        </w:rPr>
      </w:pPr>
      <w:r w:rsidRPr="00576A9F">
        <w:rPr>
          <w:rFonts w:ascii="Times New Roman" w:hAnsi="Times New Roman"/>
          <w:b w:val="0"/>
          <w:sz w:val="28"/>
          <w:szCs w:val="28"/>
          <w:lang w:val="vi-VN"/>
        </w:rPr>
        <w:tab/>
        <w:t>Qua nghiên cứu 2861 bệnh nhân phẫu thuật hệ tiêu hóa cho thấy tỉ lệ NKVM chiếm 3,6% (Biểu đồ 3.2). T</w:t>
      </w:r>
      <w:r w:rsidRPr="00576A9F">
        <w:rPr>
          <w:rFonts w:ascii="Times New Roman" w:hAnsi="Times New Roman"/>
          <w:b w:val="0"/>
          <w:bCs/>
          <w:sz w:val="28"/>
          <w:szCs w:val="28"/>
          <w:lang w:val="pt-BR"/>
        </w:rPr>
        <w:t>rong các loại phẫu thuật, phẫu thuật tiêu hóa có nguy cơ NKVM cao hơn so với loại khác do khi can thiệp vào đường tiêu hóa tăng nguy cơ phơi nhiễm với vi khuẩn và phẫu thuật tiêu hóa thường có vết mổ thuộc loại sạch + nhiễm trở lên. Nhưng kết quả nghiên cứu của chúng tôi cũng cho tỉ lệ NKVM tương đối thấp.</w:t>
      </w:r>
    </w:p>
    <w:p w:rsidR="00BC5AAA" w:rsidRPr="00576A9F" w:rsidRDefault="00BC5AAA" w:rsidP="00113926">
      <w:pPr>
        <w:pStyle w:val="Header"/>
        <w:widowControl w:val="0"/>
        <w:shd w:val="clear" w:color="auto" w:fill="FFFFFF"/>
        <w:tabs>
          <w:tab w:val="left" w:pos="720"/>
        </w:tabs>
        <w:spacing w:line="360" w:lineRule="auto"/>
        <w:jc w:val="both"/>
        <w:rPr>
          <w:rFonts w:ascii="Times New Roman" w:hAnsi="Times New Roman"/>
          <w:b w:val="0"/>
          <w:sz w:val="28"/>
          <w:szCs w:val="28"/>
          <w:lang w:val="pt-BR"/>
        </w:rPr>
      </w:pPr>
      <w:r w:rsidRPr="00576A9F">
        <w:rPr>
          <w:rFonts w:ascii="Times New Roman" w:hAnsi="Times New Roman"/>
          <w:b w:val="0"/>
          <w:bCs/>
          <w:sz w:val="28"/>
          <w:szCs w:val="28"/>
          <w:lang w:val="pt-BR"/>
        </w:rPr>
        <w:tab/>
        <w:t xml:space="preserve">Kết quả nghiên cứu của chúng tôi phù hợp với báo cáo nghiên cứu ở các nước phát triển. </w:t>
      </w:r>
      <w:r w:rsidRPr="00576A9F">
        <w:rPr>
          <w:rFonts w:ascii="Times New Roman" w:hAnsi="Times New Roman"/>
          <w:b w:val="0"/>
          <w:sz w:val="28"/>
          <w:szCs w:val="28"/>
          <w:lang w:val="es-ES"/>
        </w:rPr>
        <w:t xml:space="preserve">Giám sát toàn quốc tại Hoa Kỳ cho thấy NKVM là một loại nhiễm trùng bệnh viện phổ biến, đứng hàng thứ 2 sau nhiễm khuẩn tiết niệu, chiếm 24% nhiễm trùng bệnh viện. Tỉ lệ NKVM tại Hoa Kỳ chiếm từ 2,0% - 5,0%; tương đương với 300.000 - 500.000 trường hợp NKVM trong số 16 triệu bệnh nhân phẫu thuật hàng năm </w:t>
      </w:r>
      <w:r w:rsidRPr="00576A9F">
        <w:rPr>
          <w:rFonts w:ascii="Times New Roman" w:hAnsi="Times New Roman"/>
          <w:b w:val="0"/>
          <w:noProof/>
          <w:sz w:val="28"/>
          <w:szCs w:val="28"/>
          <w:lang w:val="es-ES"/>
        </w:rPr>
        <w:t>[4</w:t>
      </w:r>
      <w:r w:rsidR="00113926">
        <w:rPr>
          <w:rFonts w:ascii="Times New Roman" w:hAnsi="Times New Roman"/>
          <w:b w:val="0"/>
          <w:noProof/>
          <w:sz w:val="28"/>
          <w:szCs w:val="28"/>
          <w:lang w:val="es-ES"/>
        </w:rPr>
        <w:t>3</w:t>
      </w:r>
      <w:r w:rsidRPr="00576A9F">
        <w:rPr>
          <w:rFonts w:ascii="Times New Roman" w:hAnsi="Times New Roman"/>
          <w:b w:val="0"/>
          <w:noProof/>
          <w:sz w:val="28"/>
          <w:szCs w:val="28"/>
          <w:lang w:val="es-ES"/>
        </w:rPr>
        <w:t>]</w:t>
      </w:r>
      <w:r w:rsidRPr="00576A9F">
        <w:rPr>
          <w:rFonts w:ascii="Times New Roman" w:hAnsi="Times New Roman"/>
          <w:b w:val="0"/>
          <w:sz w:val="28"/>
          <w:szCs w:val="28"/>
          <w:lang w:val="es-ES"/>
        </w:rPr>
        <w:t xml:space="preserve">, </w:t>
      </w:r>
      <w:r w:rsidRPr="00576A9F">
        <w:rPr>
          <w:rFonts w:ascii="Times New Roman" w:hAnsi="Times New Roman"/>
          <w:b w:val="0"/>
          <w:noProof/>
          <w:sz w:val="28"/>
          <w:szCs w:val="28"/>
        </w:rPr>
        <w:t>[8</w:t>
      </w:r>
      <w:r w:rsidRPr="00BC5AAA">
        <w:rPr>
          <w:rFonts w:ascii="Times New Roman" w:hAnsi="Times New Roman"/>
          <w:b w:val="0"/>
          <w:noProof/>
          <w:sz w:val="28"/>
          <w:szCs w:val="28"/>
          <w:lang w:val="es-ES"/>
        </w:rPr>
        <w:t>2</w:t>
      </w:r>
      <w:r w:rsidRPr="00576A9F">
        <w:rPr>
          <w:rFonts w:ascii="Times New Roman" w:hAnsi="Times New Roman"/>
          <w:b w:val="0"/>
          <w:noProof/>
          <w:sz w:val="28"/>
          <w:szCs w:val="28"/>
        </w:rPr>
        <w:t>]</w:t>
      </w:r>
      <w:r w:rsidRPr="00576A9F">
        <w:rPr>
          <w:rFonts w:ascii="Times New Roman" w:hAnsi="Times New Roman"/>
          <w:b w:val="0"/>
          <w:sz w:val="28"/>
          <w:szCs w:val="28"/>
          <w:lang w:val="es-ES"/>
        </w:rPr>
        <w:t xml:space="preserve">. Nghiên cứu tổng quan về NKVM và gánh nặng chi phí y tế do NKVM ở khu vực châu Âu cũng cho thấy tỉ lệ NKVM tương đối dao động, trong khoảng từ 1,5 - 20% tùy từng nghiên cứu </w:t>
      </w:r>
      <w:r w:rsidRPr="00576A9F">
        <w:rPr>
          <w:rFonts w:ascii="Times New Roman" w:hAnsi="Times New Roman"/>
          <w:b w:val="0"/>
          <w:noProof/>
          <w:sz w:val="28"/>
          <w:szCs w:val="28"/>
        </w:rPr>
        <w:t>[7</w:t>
      </w:r>
      <w:r w:rsidRPr="00BC5AAA">
        <w:rPr>
          <w:rFonts w:ascii="Times New Roman" w:hAnsi="Times New Roman"/>
          <w:b w:val="0"/>
          <w:noProof/>
          <w:sz w:val="28"/>
          <w:szCs w:val="28"/>
          <w:lang w:val="es-ES"/>
        </w:rPr>
        <w:t>3</w:t>
      </w:r>
      <w:r w:rsidRPr="00576A9F">
        <w:rPr>
          <w:rFonts w:ascii="Times New Roman" w:hAnsi="Times New Roman"/>
          <w:b w:val="0"/>
          <w:noProof/>
          <w:sz w:val="28"/>
          <w:szCs w:val="28"/>
        </w:rPr>
        <w:t>]</w:t>
      </w:r>
      <w:r w:rsidRPr="00576A9F">
        <w:rPr>
          <w:rFonts w:ascii="Times New Roman" w:hAnsi="Times New Roman"/>
          <w:b w:val="0"/>
          <w:sz w:val="28"/>
          <w:szCs w:val="28"/>
          <w:lang w:val="es-ES"/>
        </w:rPr>
        <w:t xml:space="preserve">. </w:t>
      </w:r>
      <w:r w:rsidRPr="00576A9F">
        <w:rPr>
          <w:rFonts w:ascii="Times New Roman" w:hAnsi="Times New Roman"/>
          <w:b w:val="0"/>
          <w:sz w:val="28"/>
          <w:szCs w:val="28"/>
          <w:lang w:val="vi-VN"/>
        </w:rPr>
        <w:t>Nghiên cứu trên 10253 bệnh nhân phẫu thuật nói chung của Haridas M. và Malangoni M.A. (2008) cho thấy tỉ lệ NKVM trên các bệnh nhân phẫu thuật các loại là 3,1%</w:t>
      </w:r>
      <w:r w:rsidR="00C92C4B">
        <w:rPr>
          <w:rFonts w:ascii="Times New Roman" w:hAnsi="Times New Roman"/>
          <w:b w:val="0"/>
          <w:sz w:val="28"/>
          <w:szCs w:val="28"/>
        </w:rPr>
        <w:t xml:space="preserve"> </w:t>
      </w:r>
      <w:r w:rsidRPr="00576A9F">
        <w:rPr>
          <w:rFonts w:ascii="Times New Roman" w:hAnsi="Times New Roman"/>
          <w:b w:val="0"/>
          <w:noProof/>
          <w:sz w:val="28"/>
          <w:szCs w:val="28"/>
        </w:rPr>
        <w:t>[5</w:t>
      </w:r>
      <w:r w:rsidRPr="00255CD0">
        <w:rPr>
          <w:rFonts w:ascii="Times New Roman" w:hAnsi="Times New Roman"/>
          <w:b w:val="0"/>
          <w:noProof/>
          <w:sz w:val="28"/>
          <w:szCs w:val="28"/>
          <w:lang w:val="es-ES"/>
        </w:rPr>
        <w:t>8</w:t>
      </w:r>
      <w:r w:rsidRPr="00576A9F">
        <w:rPr>
          <w:rFonts w:ascii="Times New Roman" w:hAnsi="Times New Roman"/>
          <w:b w:val="0"/>
          <w:noProof/>
          <w:sz w:val="28"/>
          <w:szCs w:val="28"/>
        </w:rPr>
        <w:t>]</w:t>
      </w:r>
      <w:r w:rsidRPr="00576A9F">
        <w:rPr>
          <w:rFonts w:ascii="Times New Roman" w:hAnsi="Times New Roman"/>
          <w:b w:val="0"/>
          <w:sz w:val="28"/>
          <w:szCs w:val="28"/>
          <w:lang w:val="vi-VN"/>
        </w:rPr>
        <w:t>.</w:t>
      </w:r>
      <w:r w:rsidRPr="00576A9F">
        <w:rPr>
          <w:rFonts w:ascii="Times New Roman" w:hAnsi="Times New Roman"/>
          <w:b w:val="0"/>
          <w:sz w:val="28"/>
          <w:szCs w:val="28"/>
          <w:lang w:val="es-ES"/>
        </w:rPr>
        <w:t xml:space="preserve"> Nghiên cứu của Tang Reiping và cs (2001) trên 2809 bệnh nhân phẫu thuật ruột, đại tràng theo hình thức mổ mở ở bệnh viện tuyến trung ương cho kết quả NKVM chiếm 4,7% </w:t>
      </w:r>
      <w:r w:rsidRPr="00576A9F">
        <w:rPr>
          <w:rFonts w:ascii="Times New Roman" w:hAnsi="Times New Roman"/>
          <w:b w:val="0"/>
          <w:noProof/>
          <w:sz w:val="28"/>
          <w:szCs w:val="28"/>
          <w:lang w:val="es-ES"/>
        </w:rPr>
        <w:t>[97]</w:t>
      </w:r>
      <w:r w:rsidRPr="00576A9F">
        <w:rPr>
          <w:rFonts w:ascii="Times New Roman" w:hAnsi="Times New Roman"/>
          <w:b w:val="0"/>
          <w:sz w:val="28"/>
          <w:szCs w:val="28"/>
          <w:lang w:val="es-ES"/>
        </w:rPr>
        <w:t xml:space="preserve">. Nghiên cứu về nhiễm trùng bệnh viện ở Tây Ban Nha cho tỉ lệ NKVM chung là 5,9% </w:t>
      </w:r>
      <w:r w:rsidRPr="00576A9F">
        <w:rPr>
          <w:rFonts w:ascii="Times New Roman" w:hAnsi="Times New Roman"/>
          <w:b w:val="0"/>
          <w:noProof/>
          <w:sz w:val="28"/>
          <w:szCs w:val="28"/>
          <w:lang w:val="es-ES"/>
        </w:rPr>
        <w:t>[98]</w:t>
      </w:r>
      <w:r w:rsidRPr="00576A9F">
        <w:rPr>
          <w:rFonts w:ascii="Times New Roman" w:hAnsi="Times New Roman"/>
          <w:b w:val="0"/>
          <w:sz w:val="28"/>
          <w:szCs w:val="28"/>
          <w:lang w:val="es-ES"/>
        </w:rPr>
        <w:t xml:space="preserve">. Nghiên cứu của Pull ter Gunne Albert F. và Cohen David B. (2009) trên 3174 bệnh nhân được phẫu thuật cho thấy tỉ lệ NKVM là 4,2% </w:t>
      </w:r>
      <w:r w:rsidRPr="00576A9F">
        <w:rPr>
          <w:rFonts w:ascii="Times New Roman" w:hAnsi="Times New Roman"/>
          <w:b w:val="0"/>
          <w:noProof/>
          <w:sz w:val="28"/>
          <w:szCs w:val="28"/>
          <w:lang w:val="es-ES"/>
        </w:rPr>
        <w:t>[92]</w:t>
      </w:r>
      <w:r w:rsidRPr="00576A9F">
        <w:rPr>
          <w:rFonts w:ascii="Times New Roman" w:hAnsi="Times New Roman"/>
          <w:b w:val="0"/>
          <w:sz w:val="28"/>
          <w:szCs w:val="28"/>
          <w:lang w:val="es-ES"/>
        </w:rPr>
        <w:t xml:space="preserve">. Kết quả nghiên cứu của chúng tôi cũng khá tương đương với nghiên cứu trong nước của tác giả </w:t>
      </w:r>
      <w:r w:rsidRPr="00576A9F">
        <w:rPr>
          <w:rFonts w:ascii="Times New Roman" w:hAnsi="Times New Roman"/>
          <w:b w:val="0"/>
          <w:sz w:val="28"/>
          <w:szCs w:val="28"/>
          <w:lang w:val="pt-BR"/>
        </w:rPr>
        <w:t xml:space="preserve">Phạm Thúy Trinh và cs (2010) về tình trạng NKVM tại khoa Ngoại tổng hợp bệnh viện Đại học Y Dược thành phố Hồ Chí Minh cho tỉ lệ NKVM chung là 3% </w:t>
      </w:r>
      <w:r w:rsidRPr="00576A9F">
        <w:rPr>
          <w:rFonts w:ascii="Times New Roman" w:hAnsi="Times New Roman"/>
          <w:b w:val="0"/>
          <w:noProof/>
          <w:sz w:val="28"/>
          <w:szCs w:val="28"/>
          <w:lang w:val="pt-BR"/>
        </w:rPr>
        <w:t>[3</w:t>
      </w:r>
      <w:r w:rsidR="00113926">
        <w:rPr>
          <w:rFonts w:ascii="Times New Roman" w:hAnsi="Times New Roman"/>
          <w:b w:val="0"/>
          <w:noProof/>
          <w:sz w:val="28"/>
          <w:szCs w:val="28"/>
          <w:lang w:val="pt-BR"/>
        </w:rPr>
        <w:t>8</w:t>
      </w:r>
      <w:r w:rsidRPr="00576A9F">
        <w:rPr>
          <w:rFonts w:ascii="Times New Roman" w:hAnsi="Times New Roman"/>
          <w:b w:val="0"/>
          <w:noProof/>
          <w:sz w:val="28"/>
          <w:szCs w:val="28"/>
          <w:lang w:val="pt-BR"/>
        </w:rPr>
        <w:t>]</w:t>
      </w:r>
      <w:r w:rsidRPr="00576A9F">
        <w:rPr>
          <w:rFonts w:ascii="Times New Roman" w:hAnsi="Times New Roman"/>
          <w:b w:val="0"/>
          <w:sz w:val="28"/>
          <w:szCs w:val="28"/>
          <w:lang w:val="pt-BR"/>
        </w:rPr>
        <w:t>.</w:t>
      </w:r>
    </w:p>
    <w:p w:rsidR="00BC5AAA" w:rsidRPr="00576A9F" w:rsidRDefault="00BC5AAA" w:rsidP="00113926">
      <w:pPr>
        <w:pStyle w:val="Header"/>
        <w:widowControl w:val="0"/>
        <w:shd w:val="clear" w:color="auto" w:fill="FFFFFF"/>
        <w:tabs>
          <w:tab w:val="left" w:pos="720"/>
        </w:tabs>
        <w:spacing w:line="360" w:lineRule="auto"/>
        <w:jc w:val="both"/>
        <w:rPr>
          <w:rFonts w:ascii="Times New Roman" w:hAnsi="Times New Roman"/>
          <w:b w:val="0"/>
          <w:sz w:val="28"/>
          <w:szCs w:val="28"/>
          <w:lang w:val="de-DE"/>
        </w:rPr>
      </w:pPr>
      <w:r w:rsidRPr="00576A9F">
        <w:rPr>
          <w:rFonts w:ascii="Times New Roman" w:hAnsi="Times New Roman"/>
          <w:b w:val="0"/>
          <w:sz w:val="28"/>
          <w:szCs w:val="28"/>
          <w:lang w:val="pt-BR"/>
        </w:rPr>
        <w:tab/>
        <w:t xml:space="preserve">Tuy nhiên, kết quả nghiên cứu của chúng tôi thấp hơn so với phần lớn các nghiên cứu khác ở trong nước. Nghiên cứu xác định tỉ lệ NKVM tại Bệnh viện Đa khoa tỉnh Ninh Bình năm 2010 của tác giả Nguyễn Việt Hùng và Kiều Chí Thành cho kết quả: tỉ lệ NKVM ở khoa Ngoại là 6,3% </w:t>
      </w:r>
      <w:r w:rsidRPr="00576A9F">
        <w:rPr>
          <w:rFonts w:ascii="Times New Roman" w:hAnsi="Times New Roman"/>
          <w:b w:val="0"/>
          <w:noProof/>
          <w:sz w:val="28"/>
          <w:szCs w:val="28"/>
          <w:lang w:val="pt-BR"/>
        </w:rPr>
        <w:t>[19]</w:t>
      </w:r>
      <w:r w:rsidRPr="00576A9F">
        <w:rPr>
          <w:rFonts w:ascii="Times New Roman" w:hAnsi="Times New Roman"/>
          <w:b w:val="0"/>
          <w:sz w:val="28"/>
          <w:szCs w:val="28"/>
          <w:lang w:val="pt-BR"/>
        </w:rPr>
        <w:t xml:space="preserve">. </w:t>
      </w:r>
      <w:r w:rsidRPr="00576A9F">
        <w:rPr>
          <w:rFonts w:ascii="Times New Roman" w:hAnsi="Times New Roman"/>
          <w:b w:val="0"/>
          <w:bCs/>
          <w:sz w:val="28"/>
          <w:szCs w:val="28"/>
          <w:lang w:val="de-DE"/>
        </w:rPr>
        <w:t xml:space="preserve">Nghiên cứu của tác giả Lê Tuyên Hồng Dương và cs (2012) về tình trạng nhiễm khuẩn trong các loại phẫu thuật tại Bệnh viện Giao thông vận tải Trung ương cho kết quả: tỉ lệ NKVM trên lâm sàng là 8,3% </w:t>
      </w:r>
      <w:r w:rsidRPr="00576A9F">
        <w:rPr>
          <w:rFonts w:ascii="Times New Roman" w:hAnsi="Times New Roman"/>
          <w:b w:val="0"/>
          <w:bCs/>
          <w:noProof/>
          <w:sz w:val="28"/>
          <w:szCs w:val="28"/>
          <w:lang w:val="de-DE"/>
        </w:rPr>
        <w:t>[14]</w:t>
      </w:r>
      <w:r w:rsidRPr="00576A9F">
        <w:rPr>
          <w:rFonts w:ascii="Times New Roman" w:hAnsi="Times New Roman"/>
          <w:b w:val="0"/>
          <w:bCs/>
          <w:sz w:val="28"/>
          <w:szCs w:val="28"/>
          <w:lang w:val="de-DE"/>
        </w:rPr>
        <w:t xml:space="preserve">. </w:t>
      </w:r>
      <w:r w:rsidRPr="00576A9F">
        <w:rPr>
          <w:rFonts w:ascii="Times New Roman" w:eastAsia="MS Mincho" w:hAnsi="Times New Roman"/>
          <w:b w:val="0"/>
          <w:sz w:val="28"/>
          <w:szCs w:val="28"/>
          <w:lang w:val="de-DE" w:eastAsia="ja-JP"/>
        </w:rPr>
        <w:t xml:space="preserve">Nghiên cứu về thực trạng </w:t>
      </w:r>
      <w:r w:rsidRPr="00576A9F">
        <w:rPr>
          <w:rFonts w:ascii="Times New Roman" w:eastAsia="MS Mincho" w:hAnsi="Times New Roman"/>
          <w:b w:val="0"/>
          <w:spacing w:val="-2"/>
          <w:sz w:val="28"/>
          <w:szCs w:val="28"/>
          <w:lang w:val="de-DE" w:eastAsia="ja-JP"/>
        </w:rPr>
        <w:t xml:space="preserve">NKVM và một số liên quan tại khoa Ngoại, Sản bệnh viện đa khoa Sa Đéc năm 2012 của tác giả Bùi Thị Tú Quyên và Trương Văn Dũng cho kết quả: tỉ lệ NKVM chung là 6,3%; tỉ lệ NKVM ở khoa Ngoại là 11,4% </w:t>
      </w:r>
      <w:r w:rsidRPr="00576A9F">
        <w:rPr>
          <w:rFonts w:ascii="Times New Roman" w:eastAsia="MS Mincho" w:hAnsi="Times New Roman"/>
          <w:b w:val="0"/>
          <w:noProof/>
          <w:spacing w:val="-2"/>
          <w:sz w:val="28"/>
          <w:szCs w:val="28"/>
          <w:lang w:val="de-DE" w:eastAsia="ja-JP"/>
        </w:rPr>
        <w:t>[2</w:t>
      </w:r>
      <w:r w:rsidR="00113926">
        <w:rPr>
          <w:rFonts w:ascii="Times New Roman" w:eastAsia="MS Mincho" w:hAnsi="Times New Roman"/>
          <w:b w:val="0"/>
          <w:noProof/>
          <w:spacing w:val="-2"/>
          <w:sz w:val="28"/>
          <w:szCs w:val="28"/>
          <w:lang w:val="de-DE" w:eastAsia="ja-JP"/>
        </w:rPr>
        <w:t>8</w:t>
      </w:r>
      <w:r w:rsidRPr="00576A9F">
        <w:rPr>
          <w:rFonts w:ascii="Times New Roman" w:eastAsia="MS Mincho" w:hAnsi="Times New Roman"/>
          <w:b w:val="0"/>
          <w:noProof/>
          <w:spacing w:val="-2"/>
          <w:sz w:val="28"/>
          <w:szCs w:val="28"/>
          <w:lang w:val="de-DE" w:eastAsia="ja-JP"/>
        </w:rPr>
        <w:t>]</w:t>
      </w:r>
      <w:r w:rsidRPr="00576A9F">
        <w:rPr>
          <w:rFonts w:ascii="Times New Roman" w:eastAsia="MS Mincho" w:hAnsi="Times New Roman"/>
          <w:b w:val="0"/>
          <w:spacing w:val="-2"/>
          <w:sz w:val="28"/>
          <w:szCs w:val="28"/>
          <w:lang w:val="de-DE" w:eastAsia="ja-JP"/>
        </w:rPr>
        <w:t xml:space="preserve">. </w:t>
      </w:r>
      <w:r w:rsidRPr="00576A9F">
        <w:rPr>
          <w:rFonts w:ascii="Times New Roman" w:hAnsi="Times New Roman"/>
          <w:b w:val="0"/>
          <w:spacing w:val="-2"/>
          <w:sz w:val="28"/>
          <w:szCs w:val="28"/>
          <w:lang w:val="de-DE"/>
        </w:rPr>
        <w:t xml:space="preserve">Nghiên cứu của Trần Đỗ Hùng và Dương Văn Hoanh (2013) về tình hình NKVM và các yếu tố liên quan ở bệnh nhân sau phẫu thuật tại khoa Ngoại bệnh viện đa khoa </w:t>
      </w:r>
      <w:r w:rsidR="004E5707">
        <w:rPr>
          <w:rFonts w:ascii="Times New Roman" w:hAnsi="Times New Roman"/>
          <w:b w:val="0"/>
          <w:spacing w:val="-2"/>
          <w:sz w:val="28"/>
          <w:szCs w:val="28"/>
          <w:lang w:val="de-DE"/>
        </w:rPr>
        <w:t>T</w:t>
      </w:r>
      <w:r w:rsidRPr="00576A9F">
        <w:rPr>
          <w:rFonts w:ascii="Times New Roman" w:hAnsi="Times New Roman"/>
          <w:b w:val="0"/>
          <w:spacing w:val="-2"/>
          <w:sz w:val="28"/>
          <w:szCs w:val="28"/>
          <w:lang w:val="de-DE"/>
        </w:rPr>
        <w:t xml:space="preserve">rung ương Cần Thơ cho thấy: trong tổng số 915 bệnh nhân điều nội trú tại 03 khoa Ngoại Tổng hợp, Ngoại Chấn thương, Ngoại Thần kinh </w:t>
      </w:r>
      <w:r w:rsidRPr="00D44CCF">
        <w:rPr>
          <w:rFonts w:ascii="Times New Roman" w:hAnsi="Times New Roman"/>
          <w:b w:val="0"/>
          <w:spacing w:val="-2"/>
          <w:sz w:val="28"/>
          <w:szCs w:val="28"/>
          <w:lang w:val="de-DE"/>
        </w:rPr>
        <w:t xml:space="preserve">ở Bệnh viện Đa khoa Trung ương Cần Thơ thì tỉ lệ NKVM chiếm 5,7% </w:t>
      </w:r>
      <w:r w:rsidRPr="00D44CCF">
        <w:rPr>
          <w:rFonts w:ascii="Times New Roman" w:hAnsi="Times New Roman"/>
          <w:b w:val="0"/>
          <w:noProof/>
          <w:spacing w:val="-2"/>
          <w:sz w:val="28"/>
          <w:szCs w:val="28"/>
        </w:rPr>
        <w:t>[2</w:t>
      </w:r>
      <w:r w:rsidRPr="00D44CCF">
        <w:rPr>
          <w:rFonts w:ascii="Times New Roman" w:hAnsi="Times New Roman"/>
          <w:b w:val="0"/>
          <w:noProof/>
          <w:spacing w:val="-2"/>
          <w:sz w:val="28"/>
          <w:szCs w:val="28"/>
          <w:lang w:val="de-DE"/>
        </w:rPr>
        <w:t>2</w:t>
      </w:r>
      <w:r w:rsidRPr="00D44CCF">
        <w:rPr>
          <w:rFonts w:ascii="Times New Roman" w:hAnsi="Times New Roman"/>
          <w:b w:val="0"/>
          <w:noProof/>
          <w:spacing w:val="-2"/>
          <w:sz w:val="28"/>
          <w:szCs w:val="28"/>
        </w:rPr>
        <w:t>]</w:t>
      </w:r>
      <w:r w:rsidRPr="00D44CCF">
        <w:rPr>
          <w:rFonts w:ascii="Times New Roman" w:hAnsi="Times New Roman"/>
          <w:b w:val="0"/>
          <w:spacing w:val="-2"/>
          <w:sz w:val="28"/>
          <w:szCs w:val="28"/>
          <w:lang w:val="de-DE"/>
        </w:rPr>
        <w:t>.</w:t>
      </w:r>
    </w:p>
    <w:p w:rsidR="00BC5AAA" w:rsidRPr="00576A9F" w:rsidRDefault="00BC5AAA" w:rsidP="00113926">
      <w:pPr>
        <w:pStyle w:val="Header"/>
        <w:widowControl w:val="0"/>
        <w:shd w:val="clear" w:color="auto" w:fill="FFFFFF"/>
        <w:tabs>
          <w:tab w:val="left" w:pos="720"/>
        </w:tabs>
        <w:spacing w:line="360" w:lineRule="auto"/>
        <w:jc w:val="both"/>
        <w:rPr>
          <w:rFonts w:ascii="Times New Roman" w:hAnsi="Times New Roman"/>
          <w:b w:val="0"/>
          <w:sz w:val="28"/>
          <w:szCs w:val="28"/>
          <w:lang w:val="pt-BR"/>
        </w:rPr>
      </w:pPr>
      <w:r w:rsidRPr="00576A9F">
        <w:rPr>
          <w:rFonts w:ascii="Times New Roman" w:hAnsi="Times New Roman"/>
          <w:b w:val="0"/>
          <w:sz w:val="28"/>
          <w:szCs w:val="28"/>
          <w:lang w:val="de-DE"/>
        </w:rPr>
        <w:tab/>
        <w:t xml:space="preserve">Có sự khác biệt này theo chúng tôi là do một số lý do sau: (1) Nghiên cứu của chúng tôi chỉ tập trung vào nghiên cứu NKVM ở phẫu thuật tiêu hóa, lĩnh vực còn ít quan tâm, trong khi các nghiên cứu trước thường tập trung vào NKVM của tất cả các phẫu thuật nói chung. (2) Có kết quả này cũng chính là do sự tiến bộ vượt bậc của đội ngũ phẫu thuật viên, cán bộ y tế trong quá trình phẫu thuật, điều dưỡng chăm sóc bệnh nhân và đặc biệt là quy trình phòng chống NKBV. </w:t>
      </w:r>
      <w:r w:rsidRPr="00576A9F">
        <w:rPr>
          <w:rFonts w:ascii="Times New Roman" w:hAnsi="Times New Roman"/>
          <w:b w:val="0"/>
          <w:sz w:val="28"/>
          <w:szCs w:val="28"/>
          <w:lang w:val="vi-VN"/>
        </w:rPr>
        <w:t xml:space="preserve">Kết quả nghiên cứu </w:t>
      </w:r>
      <w:r w:rsidRPr="00576A9F">
        <w:rPr>
          <w:rFonts w:ascii="Times New Roman" w:hAnsi="Times New Roman"/>
          <w:b w:val="0"/>
          <w:sz w:val="28"/>
          <w:szCs w:val="28"/>
          <w:lang w:val="pt-BR"/>
        </w:rPr>
        <w:t>năm 2008 cho</w:t>
      </w:r>
      <w:r w:rsidRPr="00576A9F">
        <w:rPr>
          <w:rFonts w:ascii="Times New Roman" w:hAnsi="Times New Roman"/>
          <w:b w:val="0"/>
          <w:sz w:val="28"/>
          <w:szCs w:val="28"/>
          <w:lang w:val="vi-VN"/>
        </w:rPr>
        <w:t xml:space="preserve"> tỉ lệ </w:t>
      </w:r>
      <w:r w:rsidRPr="00576A9F">
        <w:rPr>
          <w:rFonts w:ascii="Times New Roman" w:hAnsi="Times New Roman"/>
          <w:b w:val="0"/>
          <w:sz w:val="28"/>
          <w:szCs w:val="28"/>
          <w:lang w:val="pt-BR"/>
        </w:rPr>
        <w:t>NKVM</w:t>
      </w:r>
      <w:r w:rsidRPr="00576A9F">
        <w:rPr>
          <w:rFonts w:ascii="Times New Roman" w:hAnsi="Times New Roman"/>
          <w:b w:val="0"/>
          <w:sz w:val="28"/>
          <w:szCs w:val="28"/>
          <w:lang w:val="vi-VN"/>
        </w:rPr>
        <w:t xml:space="preserve"> ngoại khoa là 4,2% </w:t>
      </w:r>
      <w:r w:rsidRPr="00576A9F">
        <w:rPr>
          <w:rFonts w:ascii="Times New Roman" w:hAnsi="Times New Roman"/>
          <w:b w:val="0"/>
          <w:noProof/>
          <w:sz w:val="28"/>
          <w:szCs w:val="28"/>
        </w:rPr>
        <w:t>[3]</w:t>
      </w:r>
      <w:r w:rsidRPr="00576A9F">
        <w:rPr>
          <w:rFonts w:ascii="Times New Roman" w:hAnsi="Times New Roman"/>
          <w:b w:val="0"/>
          <w:sz w:val="28"/>
          <w:szCs w:val="28"/>
          <w:lang w:val="vi-VN"/>
        </w:rPr>
        <w:t>.</w:t>
      </w:r>
      <w:r w:rsidRPr="00576A9F">
        <w:rPr>
          <w:rFonts w:ascii="Times New Roman" w:hAnsi="Times New Roman"/>
          <w:b w:val="0"/>
          <w:sz w:val="28"/>
          <w:szCs w:val="28"/>
          <w:lang w:val="pt-BR"/>
        </w:rPr>
        <w:t xml:space="preserve"> Đây chính là minh chứng rõ ràng cho sự tiến bộ rõ rệt về chất lượng phẫu thuật; quy trình đảm bảo vô khuẩn tại Bệnh viện Bạch Mai và là lý giải xác đáng cho kết quả nghiên cứu của chúng tôi. </w:t>
      </w:r>
    </w:p>
    <w:p w:rsidR="00BC5AAA" w:rsidRPr="00576A9F" w:rsidRDefault="00BC5AAA" w:rsidP="00113926">
      <w:pPr>
        <w:pStyle w:val="Header"/>
        <w:widowControl w:val="0"/>
        <w:shd w:val="clear" w:color="auto" w:fill="FFFFFF"/>
        <w:tabs>
          <w:tab w:val="left" w:pos="720"/>
        </w:tabs>
        <w:spacing w:before="120" w:line="360" w:lineRule="auto"/>
        <w:jc w:val="both"/>
        <w:rPr>
          <w:rFonts w:ascii="Times New Roman" w:hAnsi="Times New Roman"/>
          <w:b w:val="0"/>
          <w:sz w:val="28"/>
          <w:szCs w:val="28"/>
          <w:lang w:val="fr-FR"/>
        </w:rPr>
      </w:pPr>
      <w:r w:rsidRPr="00576A9F">
        <w:rPr>
          <w:rFonts w:ascii="Times New Roman" w:hAnsi="Times New Roman"/>
          <w:i/>
          <w:iCs/>
          <w:sz w:val="28"/>
          <w:szCs w:val="28"/>
          <w:lang w:val="pt-BR"/>
        </w:rPr>
        <w:tab/>
      </w:r>
      <w:r w:rsidRPr="00576A9F">
        <w:rPr>
          <w:rFonts w:ascii="Times New Roman" w:hAnsi="Times New Roman"/>
          <w:b w:val="0"/>
          <w:bCs/>
          <w:sz w:val="28"/>
          <w:szCs w:val="28"/>
          <w:lang w:val="pt-BR"/>
        </w:rPr>
        <w:t>K</w:t>
      </w:r>
      <w:r w:rsidRPr="00576A9F">
        <w:rPr>
          <w:rFonts w:ascii="Times New Roman" w:hAnsi="Times New Roman"/>
          <w:b w:val="0"/>
          <w:bCs/>
          <w:spacing w:val="-4"/>
          <w:sz w:val="28"/>
          <w:szCs w:val="28"/>
          <w:lang w:val="pt-BR"/>
        </w:rPr>
        <w:t xml:space="preserve">ết quả nghiên cứu (bảng 3.8) cho thấy đa phần (60,6%) bệnh nhân bị NKVM nông, tỉ lệ NKVM sâu là 38,4% và có 1,0% bệnh nhân bị NKVM tại cơ quan, khoang phẫu thuật. Kết quả nghiên cứu của chúng tôi có đôi chút khác biệt so với nghiên cứu của </w:t>
      </w:r>
      <w:r w:rsidRPr="00576A9F">
        <w:rPr>
          <w:rFonts w:ascii="Times New Roman" w:hAnsi="Times New Roman"/>
          <w:b w:val="0"/>
          <w:spacing w:val="-4"/>
          <w:sz w:val="28"/>
          <w:szCs w:val="28"/>
          <w:lang w:val="vi-VN"/>
        </w:rPr>
        <w:t>Haridas M. và Malangoni M.A. (2008) cho tỉ lệ NKVM nông chiếm 83,6%; NKVM sâu chiếm 7,</w:t>
      </w:r>
      <w:r w:rsidRPr="00576A9F">
        <w:rPr>
          <w:rFonts w:ascii="Times New Roman" w:hAnsi="Times New Roman"/>
          <w:b w:val="0"/>
          <w:spacing w:val="-4"/>
          <w:sz w:val="28"/>
          <w:szCs w:val="28"/>
        </w:rPr>
        <w:t>4</w:t>
      </w:r>
      <w:r w:rsidRPr="00576A9F">
        <w:rPr>
          <w:rFonts w:ascii="Times New Roman" w:hAnsi="Times New Roman"/>
          <w:b w:val="0"/>
          <w:spacing w:val="-4"/>
          <w:sz w:val="28"/>
          <w:szCs w:val="28"/>
          <w:lang w:val="vi-VN"/>
        </w:rPr>
        <w:t xml:space="preserve">% và NKVM ở cơ quan/tổ chức chiếm 9,0% </w:t>
      </w:r>
      <w:r w:rsidRPr="00576A9F">
        <w:rPr>
          <w:rFonts w:ascii="Times New Roman" w:hAnsi="Times New Roman"/>
          <w:b w:val="0"/>
          <w:noProof/>
          <w:spacing w:val="-4"/>
          <w:sz w:val="28"/>
          <w:szCs w:val="28"/>
        </w:rPr>
        <w:t>[5</w:t>
      </w:r>
      <w:r w:rsidRPr="00255CD0">
        <w:rPr>
          <w:rFonts w:ascii="Times New Roman" w:hAnsi="Times New Roman"/>
          <w:b w:val="0"/>
          <w:noProof/>
          <w:spacing w:val="-4"/>
          <w:sz w:val="28"/>
          <w:szCs w:val="28"/>
          <w:lang w:val="pt-BR"/>
        </w:rPr>
        <w:t>8</w:t>
      </w:r>
      <w:r w:rsidRPr="00576A9F">
        <w:rPr>
          <w:rFonts w:ascii="Times New Roman" w:hAnsi="Times New Roman"/>
          <w:b w:val="0"/>
          <w:noProof/>
          <w:spacing w:val="-4"/>
          <w:sz w:val="28"/>
          <w:szCs w:val="28"/>
        </w:rPr>
        <w:t>]</w:t>
      </w:r>
      <w:r w:rsidRPr="00576A9F">
        <w:rPr>
          <w:rFonts w:ascii="Times New Roman" w:hAnsi="Times New Roman"/>
          <w:b w:val="0"/>
          <w:spacing w:val="-4"/>
          <w:sz w:val="28"/>
          <w:szCs w:val="28"/>
          <w:lang w:val="vi-VN"/>
        </w:rPr>
        <w:t>.</w:t>
      </w:r>
      <w:r w:rsidR="00C92C4B">
        <w:rPr>
          <w:rFonts w:ascii="Times New Roman" w:hAnsi="Times New Roman"/>
          <w:b w:val="0"/>
          <w:spacing w:val="-4"/>
          <w:sz w:val="28"/>
          <w:szCs w:val="28"/>
        </w:rPr>
        <w:t xml:space="preserve"> </w:t>
      </w:r>
      <w:r w:rsidRPr="00576A9F">
        <w:rPr>
          <w:rFonts w:ascii="Times New Roman" w:hAnsi="Times New Roman"/>
          <w:b w:val="0"/>
          <w:bCs/>
          <w:spacing w:val="-4"/>
          <w:sz w:val="28"/>
          <w:szCs w:val="28"/>
          <w:lang w:val="pt-BR"/>
        </w:rPr>
        <w:t xml:space="preserve">Nghiên cứu của Blumetti J. và cs (2007) cho kết quả NKVM nông là 69,5% và NKVM cơ quan/tổ chức là 30,5% </w:t>
      </w:r>
      <w:r w:rsidRPr="00576A9F">
        <w:rPr>
          <w:rFonts w:ascii="Times New Roman" w:hAnsi="Times New Roman"/>
          <w:b w:val="0"/>
          <w:bCs/>
          <w:noProof/>
          <w:spacing w:val="-4"/>
          <w:sz w:val="28"/>
          <w:szCs w:val="28"/>
          <w:lang w:val="pt-BR"/>
        </w:rPr>
        <w:t>[4</w:t>
      </w:r>
      <w:r w:rsidR="00113926">
        <w:rPr>
          <w:rFonts w:ascii="Times New Roman" w:hAnsi="Times New Roman"/>
          <w:b w:val="0"/>
          <w:bCs/>
          <w:noProof/>
          <w:spacing w:val="-4"/>
          <w:sz w:val="28"/>
          <w:szCs w:val="28"/>
          <w:lang w:val="pt-BR"/>
        </w:rPr>
        <w:t>6</w:t>
      </w:r>
      <w:r w:rsidRPr="00576A9F">
        <w:rPr>
          <w:rFonts w:ascii="Times New Roman" w:hAnsi="Times New Roman"/>
          <w:b w:val="0"/>
          <w:bCs/>
          <w:noProof/>
          <w:spacing w:val="-4"/>
          <w:sz w:val="28"/>
          <w:szCs w:val="28"/>
          <w:lang w:val="pt-BR"/>
        </w:rPr>
        <w:t>]</w:t>
      </w:r>
      <w:r w:rsidRPr="00576A9F">
        <w:rPr>
          <w:rFonts w:ascii="Times New Roman" w:hAnsi="Times New Roman"/>
          <w:b w:val="0"/>
          <w:bCs/>
          <w:spacing w:val="-4"/>
          <w:sz w:val="28"/>
          <w:szCs w:val="28"/>
          <w:lang w:val="pt-BR"/>
        </w:rPr>
        <w:t xml:space="preserve">. Nghiên cứu Ho V. P. và cs (2011) cho tỉ lệ NKVM nông là 56,2% và tỉ lệ NKVM cơ quan/tổ chức là 43,8% </w:t>
      </w:r>
      <w:r w:rsidRPr="00576A9F">
        <w:rPr>
          <w:rFonts w:ascii="Times New Roman" w:hAnsi="Times New Roman"/>
          <w:b w:val="0"/>
          <w:bCs/>
          <w:noProof/>
          <w:spacing w:val="-4"/>
          <w:sz w:val="28"/>
          <w:szCs w:val="28"/>
          <w:lang w:val="pt-BR"/>
        </w:rPr>
        <w:t>[61]</w:t>
      </w:r>
      <w:r w:rsidRPr="00576A9F">
        <w:rPr>
          <w:rFonts w:ascii="Times New Roman" w:hAnsi="Times New Roman"/>
          <w:b w:val="0"/>
          <w:bCs/>
          <w:spacing w:val="-4"/>
          <w:sz w:val="28"/>
          <w:szCs w:val="28"/>
          <w:lang w:val="pt-BR"/>
        </w:rPr>
        <w:t xml:space="preserve">. </w:t>
      </w:r>
      <w:r w:rsidRPr="00576A9F">
        <w:rPr>
          <w:rFonts w:ascii="Times New Roman" w:hAnsi="Times New Roman"/>
          <w:b w:val="0"/>
          <w:spacing w:val="-4"/>
          <w:sz w:val="28"/>
          <w:szCs w:val="28"/>
          <w:lang w:val="pt-BR"/>
        </w:rPr>
        <w:t xml:space="preserve">Phần lớn các nghiên cứu đều cho thấy NKVM thường xuất hiện ở cả 3 thể: NKVM nông, NKVM sâu và NKVM cơ quan/tổ chức </w:t>
      </w:r>
      <w:r w:rsidRPr="00576A9F">
        <w:rPr>
          <w:rFonts w:ascii="Times New Roman" w:hAnsi="Times New Roman"/>
          <w:b w:val="0"/>
          <w:noProof/>
          <w:spacing w:val="-4"/>
          <w:sz w:val="28"/>
          <w:szCs w:val="28"/>
          <w:lang w:val="es-ES"/>
        </w:rPr>
        <w:t>[92]</w:t>
      </w:r>
      <w:r w:rsidRPr="00576A9F">
        <w:rPr>
          <w:rFonts w:ascii="Times New Roman" w:hAnsi="Times New Roman"/>
          <w:b w:val="0"/>
          <w:spacing w:val="-4"/>
          <w:sz w:val="28"/>
          <w:szCs w:val="28"/>
          <w:lang w:val="es-ES"/>
        </w:rPr>
        <w:t xml:space="preserve">, </w:t>
      </w:r>
      <w:r w:rsidRPr="00576A9F">
        <w:rPr>
          <w:rFonts w:ascii="Times New Roman" w:hAnsi="Times New Roman"/>
          <w:b w:val="0"/>
          <w:noProof/>
          <w:spacing w:val="-4"/>
          <w:sz w:val="28"/>
          <w:szCs w:val="28"/>
          <w:lang w:val="es-ES"/>
        </w:rPr>
        <w:t>[97]</w:t>
      </w:r>
      <w:r w:rsidRPr="00576A9F">
        <w:rPr>
          <w:rFonts w:ascii="Times New Roman" w:hAnsi="Times New Roman"/>
          <w:b w:val="0"/>
          <w:spacing w:val="-4"/>
          <w:sz w:val="28"/>
          <w:szCs w:val="28"/>
          <w:lang w:val="es-ES"/>
        </w:rPr>
        <w:t xml:space="preserve">, </w:t>
      </w:r>
      <w:r w:rsidRPr="00576A9F">
        <w:rPr>
          <w:rFonts w:ascii="Times New Roman" w:hAnsi="Times New Roman"/>
          <w:b w:val="0"/>
          <w:noProof/>
          <w:spacing w:val="-4"/>
          <w:sz w:val="28"/>
          <w:szCs w:val="28"/>
          <w:lang w:val="es-ES"/>
        </w:rPr>
        <w:t>[98]</w:t>
      </w:r>
      <w:r w:rsidRPr="00576A9F">
        <w:rPr>
          <w:rFonts w:ascii="Times New Roman" w:hAnsi="Times New Roman"/>
          <w:b w:val="0"/>
          <w:spacing w:val="-4"/>
          <w:sz w:val="28"/>
          <w:szCs w:val="28"/>
          <w:lang w:val="es-ES"/>
        </w:rPr>
        <w:t>. Việc tỉ lệ NKVM cơ quan/tổ chức trong nghiên cứu thấp 1% là bằng chứng gián tiếp cho việc khẳng định chất lượng chăm sóc điều trị dành cho bệnh nhân phẫu thu</w:t>
      </w:r>
      <w:r w:rsidR="00447411">
        <w:rPr>
          <w:rFonts w:ascii="Times New Roman" w:hAnsi="Times New Roman"/>
          <w:b w:val="0"/>
          <w:spacing w:val="-4"/>
          <w:sz w:val="28"/>
          <w:szCs w:val="28"/>
          <w:lang w:val="es-ES"/>
        </w:rPr>
        <w:t>ật hệ tiêu hóa tại khoa Ngoại, b</w:t>
      </w:r>
      <w:r w:rsidRPr="00576A9F">
        <w:rPr>
          <w:rFonts w:ascii="Times New Roman" w:hAnsi="Times New Roman"/>
          <w:b w:val="0"/>
          <w:spacing w:val="-4"/>
          <w:sz w:val="28"/>
          <w:szCs w:val="28"/>
          <w:lang w:val="es-ES"/>
        </w:rPr>
        <w:t>ệnh viện Bạch Mai.</w:t>
      </w:r>
      <w:r w:rsidRPr="00576A9F">
        <w:rPr>
          <w:rFonts w:ascii="Times New Roman" w:hAnsi="Times New Roman"/>
          <w:i/>
          <w:iCs/>
          <w:sz w:val="28"/>
          <w:szCs w:val="28"/>
          <w:lang w:val="pt-BR"/>
        </w:rPr>
        <w:tab/>
      </w:r>
    </w:p>
    <w:p w:rsidR="00BC5AAA" w:rsidRPr="00576A9F" w:rsidRDefault="00BC5AAA" w:rsidP="00113926">
      <w:pPr>
        <w:widowControl w:val="0"/>
        <w:spacing w:before="120" w:line="360" w:lineRule="auto"/>
        <w:ind w:firstLine="720"/>
        <w:jc w:val="both"/>
        <w:rPr>
          <w:rFonts w:ascii="Times New Roman" w:hAnsi="Times New Roman"/>
          <w:b w:val="0"/>
          <w:bCs/>
          <w:sz w:val="28"/>
          <w:szCs w:val="28"/>
          <w:lang w:val="pt-BR"/>
        </w:rPr>
      </w:pPr>
      <w:r w:rsidRPr="00576A9F">
        <w:rPr>
          <w:rFonts w:ascii="Times New Roman" w:hAnsi="Times New Roman"/>
          <w:b w:val="0"/>
          <w:bCs/>
          <w:sz w:val="28"/>
          <w:szCs w:val="28"/>
          <w:lang w:val="pt-BR"/>
        </w:rPr>
        <w:t xml:space="preserve">Tỉ lệ NKVM loại phẫu thuật sạch - nhiễm là 1,4%; tỉ lệ NKVM loại phẫu thuật nhiễm là 6,4% và tỉ lệ NKVM ở phẫu thuật bẩn là 15,0%. Không có bệnh nhân nào bị NKVM ở loại phẫu thuật sạch (Bảng 3.9). Một điều rất rõ ràng là tỉ lệ NKVM ở phẫu thuật bẩn và phẫu thuật nhiễm cao hơn phẫu thuật sạch - nhiễm. Kết quả này khá phù hợp với hướng dẫn về phòng ngừa NKVM của bộ y tế: </w:t>
      </w:r>
      <w:r w:rsidRPr="00576A9F">
        <w:rPr>
          <w:rFonts w:ascii="Times New Roman" w:hAnsi="Times New Roman"/>
          <w:b w:val="0"/>
          <w:sz w:val="28"/>
          <w:szCs w:val="28"/>
          <w:lang w:val="pt-BR"/>
        </w:rPr>
        <w:t xml:space="preserve">nguy cơ NKVM tăng dần theo loại phẫu thuật. Theo hướng dẫn của Bộ Y tế thì phẫu thuật sạch có nguy cơ NKVM từ 1 - 5%; sạch nhiễm là từ 5 - 10%; nhiễm là 10 - 15% và bẩn là &gt; 25% </w:t>
      </w:r>
      <w:r w:rsidRPr="00576A9F">
        <w:rPr>
          <w:rFonts w:ascii="Times New Roman" w:hAnsi="Times New Roman"/>
          <w:b w:val="0"/>
          <w:noProof/>
          <w:sz w:val="28"/>
          <w:szCs w:val="28"/>
          <w:lang w:val="pt-BR"/>
        </w:rPr>
        <w:t>[6]</w:t>
      </w:r>
      <w:r w:rsidRPr="00576A9F">
        <w:rPr>
          <w:rFonts w:ascii="Times New Roman" w:hAnsi="Times New Roman"/>
          <w:b w:val="0"/>
          <w:sz w:val="28"/>
          <w:szCs w:val="28"/>
          <w:lang w:val="pt-BR"/>
        </w:rPr>
        <w:t>; kết quả này cũng hoàn toàn phù hợp với y văn thế giới.</w:t>
      </w:r>
    </w:p>
    <w:p w:rsidR="00BC5AAA" w:rsidRPr="00576A9F" w:rsidRDefault="00BC5AAA" w:rsidP="00113926">
      <w:pPr>
        <w:widowControl w:val="0"/>
        <w:spacing w:line="348" w:lineRule="auto"/>
        <w:ind w:firstLine="720"/>
        <w:jc w:val="both"/>
        <w:rPr>
          <w:rFonts w:ascii="Times New Roman" w:hAnsi="Times New Roman"/>
          <w:b w:val="0"/>
          <w:bCs/>
          <w:sz w:val="28"/>
          <w:szCs w:val="28"/>
          <w:lang w:val="pt-BR"/>
        </w:rPr>
      </w:pPr>
      <w:r w:rsidRPr="00576A9F">
        <w:rPr>
          <w:rFonts w:ascii="Times New Roman" w:hAnsi="Times New Roman"/>
          <w:b w:val="0"/>
          <w:bCs/>
          <w:sz w:val="28"/>
          <w:szCs w:val="28"/>
          <w:lang w:val="pt-BR"/>
        </w:rPr>
        <w:t>Bảng 3.10 cho thấy tỉ lệ NKVM cao nhất ở phẫu thuật ruột thừa và các biến chứng ruột thừa 10,7%. Tỉ lệ NKVM ở phẫu thuật gan, mật, tụy là 4,4%; phẫu thuật ruột non là 4,2%; phẫu thuật đại tràng là 1,3%. Lý giải cho điều này là do thực tế, các bệnh nhân phẫu thuật ruột thừa trong nghiên cứu của chúng tôi là những trường hợp bệnh nhân đã có ruột thừa bị vỡ hoặc tạo ổ áp xe trong ổ bụng, hơn 3000 trường hợp ruột thừa đơn giản cần phẫu thuật đã được xử lý bằng phẫu thuật nội soi. Bên cạnh đó là những trường hợp phẫu thuật gan, mật, tụy ở bệnh viện Bạch Mai cũng là những phẫu thuật cơ quan tiêu hóa khó được chuyển từ tuyến dưới đến, do đó tỉ lệ NKVM ở những phẫu thuật này chiếm cao hơn NKVM ở những phẫu thuật khác. Kết quả nghiên cứu của chúng tôi khá phù hợp so</w:t>
      </w:r>
      <w:r w:rsidRPr="00576A9F">
        <w:rPr>
          <w:rFonts w:ascii="Times New Roman" w:hAnsi="Times New Roman"/>
          <w:b w:val="0"/>
          <w:bCs/>
          <w:spacing w:val="-2"/>
          <w:sz w:val="28"/>
          <w:szCs w:val="28"/>
          <w:lang w:val="pt-BR"/>
        </w:rPr>
        <w:t xml:space="preserve"> với một số nghiên cứu trước. </w:t>
      </w:r>
      <w:r w:rsidRPr="00576A9F">
        <w:rPr>
          <w:rFonts w:ascii="Times New Roman" w:hAnsi="Times New Roman"/>
          <w:b w:val="0"/>
          <w:spacing w:val="-2"/>
          <w:sz w:val="28"/>
          <w:szCs w:val="28"/>
          <w:lang w:val="pt-BR"/>
        </w:rPr>
        <w:t xml:space="preserve">Nghiên cứu tại Bệnh viện Đa khoa tỉnh Ninh Bình (2011) cho tỉ lệ NKVM sau phẫu thuật cao nhất là phẫu thuật </w:t>
      </w:r>
      <w:r w:rsidR="004E5707">
        <w:rPr>
          <w:rFonts w:ascii="Times New Roman" w:hAnsi="Times New Roman"/>
          <w:b w:val="0"/>
          <w:spacing w:val="-2"/>
          <w:sz w:val="28"/>
          <w:szCs w:val="28"/>
          <w:lang w:val="pt-BR"/>
        </w:rPr>
        <w:t>g</w:t>
      </w:r>
      <w:r w:rsidRPr="00576A9F">
        <w:rPr>
          <w:rFonts w:ascii="Times New Roman" w:hAnsi="Times New Roman"/>
          <w:b w:val="0"/>
          <w:spacing w:val="-2"/>
          <w:sz w:val="28"/>
          <w:szCs w:val="28"/>
          <w:lang w:val="pt-BR"/>
        </w:rPr>
        <w:t xml:space="preserve">an, mật, tuỵ (17,5%); tiếp theo là phẫu thuật ruột, tiêu hóa (5,2%) và phẫu thuật tiết niệu (4,8%) </w:t>
      </w:r>
      <w:r w:rsidRPr="00576A9F">
        <w:rPr>
          <w:rFonts w:ascii="Times New Roman" w:hAnsi="Times New Roman"/>
          <w:b w:val="0"/>
          <w:noProof/>
          <w:spacing w:val="-2"/>
          <w:sz w:val="28"/>
          <w:szCs w:val="28"/>
          <w:lang w:val="pt-BR"/>
        </w:rPr>
        <w:t>[</w:t>
      </w:r>
      <w:r w:rsidR="00113926">
        <w:rPr>
          <w:rFonts w:ascii="Times New Roman" w:hAnsi="Times New Roman"/>
          <w:b w:val="0"/>
          <w:noProof/>
          <w:spacing w:val="-2"/>
          <w:sz w:val="28"/>
          <w:szCs w:val="28"/>
          <w:lang w:val="pt-BR"/>
        </w:rPr>
        <w:t>29</w:t>
      </w:r>
      <w:r w:rsidRPr="00576A9F">
        <w:rPr>
          <w:rFonts w:ascii="Times New Roman" w:hAnsi="Times New Roman"/>
          <w:b w:val="0"/>
          <w:noProof/>
          <w:spacing w:val="-2"/>
          <w:sz w:val="28"/>
          <w:szCs w:val="28"/>
          <w:lang w:val="pt-BR"/>
        </w:rPr>
        <w:t>]</w:t>
      </w:r>
      <w:r w:rsidRPr="00576A9F">
        <w:rPr>
          <w:rFonts w:ascii="Times New Roman" w:hAnsi="Times New Roman"/>
          <w:b w:val="0"/>
          <w:spacing w:val="-2"/>
          <w:sz w:val="28"/>
          <w:szCs w:val="28"/>
          <w:lang w:val="pt-BR"/>
        </w:rPr>
        <w:t xml:space="preserve">. Nghiên cứu tại bệnh viện Giao thông vận tải </w:t>
      </w:r>
      <w:r w:rsidR="004E5707">
        <w:rPr>
          <w:rFonts w:ascii="Times New Roman" w:hAnsi="Times New Roman"/>
          <w:b w:val="0"/>
          <w:spacing w:val="-2"/>
          <w:sz w:val="28"/>
          <w:szCs w:val="28"/>
          <w:lang w:val="pt-BR"/>
        </w:rPr>
        <w:t>T</w:t>
      </w:r>
      <w:r w:rsidRPr="00576A9F">
        <w:rPr>
          <w:rFonts w:ascii="Times New Roman" w:hAnsi="Times New Roman"/>
          <w:b w:val="0"/>
          <w:spacing w:val="-2"/>
          <w:sz w:val="28"/>
          <w:szCs w:val="28"/>
          <w:lang w:val="pt-BR"/>
        </w:rPr>
        <w:t xml:space="preserve">rung ương cho tỉ lệ NKVM sau phẫu thuật dạ dày là 5,4%; phẫu thuật ruột thừa, đại tràng là 9,7% và phẫu thuật gan, mật cũng là 9,7% </w:t>
      </w:r>
      <w:r w:rsidRPr="00576A9F">
        <w:rPr>
          <w:rFonts w:ascii="Times New Roman" w:hAnsi="Times New Roman"/>
          <w:b w:val="0"/>
          <w:noProof/>
          <w:spacing w:val="-2"/>
          <w:sz w:val="28"/>
          <w:szCs w:val="28"/>
          <w:lang w:val="pt-BR"/>
        </w:rPr>
        <w:t>[14]</w:t>
      </w:r>
      <w:r w:rsidRPr="00576A9F">
        <w:rPr>
          <w:rFonts w:ascii="Times New Roman" w:hAnsi="Times New Roman"/>
          <w:b w:val="0"/>
          <w:spacing w:val="-2"/>
          <w:sz w:val="28"/>
          <w:szCs w:val="28"/>
          <w:lang w:val="pt-BR"/>
        </w:rPr>
        <w:t xml:space="preserve">. Nghiên cứu của Watanabe A. và cs cho tỉ lệ NKVM ở bệnh nhân phẫu thuật cắt bỏ dạ dày là 10,6%; cắt bỏ ruột non là 20,0% và đại tràng là 21,0% </w:t>
      </w:r>
      <w:r w:rsidRPr="00576A9F">
        <w:rPr>
          <w:rFonts w:ascii="Times New Roman" w:hAnsi="Times New Roman"/>
          <w:b w:val="0"/>
          <w:noProof/>
          <w:spacing w:val="-2"/>
          <w:sz w:val="28"/>
          <w:szCs w:val="28"/>
          <w:lang w:val="pt-BR"/>
        </w:rPr>
        <w:t>[101]</w:t>
      </w:r>
      <w:r w:rsidRPr="00576A9F">
        <w:rPr>
          <w:rFonts w:ascii="Times New Roman" w:hAnsi="Times New Roman"/>
          <w:b w:val="0"/>
          <w:spacing w:val="-2"/>
          <w:sz w:val="28"/>
          <w:szCs w:val="28"/>
          <w:lang w:val="pt-BR"/>
        </w:rPr>
        <w:t>. Trên thực tế, sự khác biệt về phân bố tỉ lệ NKVM theo cơ quan phẫu thuật giữa các nghiên cứu với nhau bị ảnh hưởng bởi các yếu tố gây NKVM tại các địa điểm nghiên cứu. Ngoài việc bị ảnh hưởng bởi bản thân bệnh nhân thì NKVM còn bị ảnh hưởng bởi việc đảm bảo vô khuẩn tại bệnh viện và yếu tố phẫu thuật của đội ngũ phẫu thuật viên.</w:t>
      </w:r>
    </w:p>
    <w:p w:rsidR="00BC5AAA" w:rsidRPr="00576A9F" w:rsidRDefault="00BC5AAA" w:rsidP="00113926">
      <w:pPr>
        <w:pStyle w:val="33"/>
        <w:spacing w:line="348" w:lineRule="auto"/>
        <w:rPr>
          <w:spacing w:val="-6"/>
          <w:lang w:val="pt-BR"/>
        </w:rPr>
      </w:pPr>
      <w:bookmarkStart w:id="348" w:name="_Toc463879532"/>
      <w:r w:rsidRPr="00576A9F">
        <w:rPr>
          <w:spacing w:val="-6"/>
        </w:rPr>
        <w:t xml:space="preserve">4.2.2. </w:t>
      </w:r>
      <w:r w:rsidRPr="00576A9F">
        <w:rPr>
          <w:spacing w:val="-6"/>
          <w:lang w:val="pt-BR"/>
        </w:rPr>
        <w:t xml:space="preserve">Nguyên </w:t>
      </w:r>
      <w:r w:rsidRPr="00576A9F">
        <w:rPr>
          <w:spacing w:val="-6"/>
        </w:rPr>
        <w:t>nhân gây nhiễm khuẩn vết mổ phẫu thuật tiêu hóa</w:t>
      </w:r>
      <w:bookmarkEnd w:id="348"/>
    </w:p>
    <w:p w:rsidR="00BC5AAA" w:rsidRDefault="00BC5AAA" w:rsidP="00113926">
      <w:pPr>
        <w:pStyle w:val="Heading1"/>
        <w:keepNext w:val="0"/>
        <w:widowControl w:val="0"/>
        <w:shd w:val="clear" w:color="auto" w:fill="FFFFFF"/>
        <w:spacing w:before="0" w:after="0" w:line="348" w:lineRule="auto"/>
        <w:ind w:firstLine="720"/>
        <w:jc w:val="both"/>
        <w:rPr>
          <w:rFonts w:ascii="Times New Roman" w:hAnsi="Times New Roman"/>
          <w:b w:val="0"/>
          <w:sz w:val="28"/>
          <w:szCs w:val="28"/>
          <w:lang w:val="pt-BR"/>
        </w:rPr>
      </w:pPr>
      <w:bookmarkStart w:id="349" w:name="_Toc361068424"/>
      <w:bookmarkStart w:id="350" w:name="_Toc361068425"/>
      <w:r w:rsidRPr="00576A9F">
        <w:rPr>
          <w:rFonts w:ascii="Times New Roman" w:hAnsi="Times New Roman"/>
          <w:b w:val="0"/>
          <w:bCs w:val="0"/>
          <w:iCs/>
          <w:sz w:val="28"/>
          <w:szCs w:val="28"/>
          <w:lang w:val="pt-BR"/>
        </w:rPr>
        <w:t xml:space="preserve">Trong tổng số các mẫu mủ vết mổ được nuôi cấy tìm tác nhân gây bệnh thì tỉ lệ mẫu phân lập được vi khuẩn (dương tính) là 64,4% (Bảng 3.11). Kết quả này tương đương với kết quả của tác giả Nguyễn Quốc Anh (2008) với tỉ lệ mẫu phân lập được vi khuẩn chiếm 63,9% </w:t>
      </w:r>
      <w:r w:rsidRPr="00576A9F">
        <w:rPr>
          <w:rFonts w:ascii="Times New Roman" w:hAnsi="Times New Roman"/>
          <w:b w:val="0"/>
          <w:bCs w:val="0"/>
          <w:iCs/>
          <w:noProof/>
          <w:sz w:val="28"/>
          <w:szCs w:val="28"/>
          <w:lang w:val="pt-BR"/>
        </w:rPr>
        <w:t>[3]</w:t>
      </w:r>
      <w:r w:rsidRPr="00576A9F">
        <w:rPr>
          <w:rFonts w:ascii="Times New Roman" w:hAnsi="Times New Roman"/>
          <w:b w:val="0"/>
          <w:bCs w:val="0"/>
          <w:iCs/>
          <w:sz w:val="28"/>
          <w:szCs w:val="28"/>
          <w:lang w:val="pt-BR"/>
        </w:rPr>
        <w:t xml:space="preserve">. Kết quả nghiên cứu này cao hơn kết quả nghiên cứu của </w:t>
      </w:r>
      <w:r w:rsidRPr="00576A9F">
        <w:rPr>
          <w:rFonts w:ascii="Times New Roman" w:hAnsi="Times New Roman"/>
          <w:b w:val="0"/>
          <w:sz w:val="28"/>
          <w:szCs w:val="28"/>
          <w:lang w:val="pt-BR"/>
        </w:rPr>
        <w:t xml:space="preserve">Đặng Hồng Thanh và cs (2011) với tỉ lệ dương tính là 27,3% trong tổng số mẫu nuôi cấy </w:t>
      </w:r>
      <w:r w:rsidRPr="00576A9F">
        <w:rPr>
          <w:rFonts w:ascii="Times New Roman" w:hAnsi="Times New Roman"/>
          <w:b w:val="0"/>
          <w:noProof/>
          <w:sz w:val="28"/>
          <w:szCs w:val="28"/>
        </w:rPr>
        <w:t>[</w:t>
      </w:r>
      <w:r w:rsidR="00113926">
        <w:rPr>
          <w:rFonts w:ascii="Times New Roman" w:hAnsi="Times New Roman"/>
          <w:b w:val="0"/>
          <w:noProof/>
          <w:sz w:val="28"/>
          <w:szCs w:val="28"/>
          <w:lang w:val="pt-BR"/>
        </w:rPr>
        <w:t>29</w:t>
      </w:r>
      <w:r w:rsidRPr="00576A9F">
        <w:rPr>
          <w:rFonts w:ascii="Times New Roman" w:hAnsi="Times New Roman"/>
          <w:b w:val="0"/>
          <w:noProof/>
          <w:sz w:val="28"/>
          <w:szCs w:val="28"/>
        </w:rPr>
        <w:t>]</w:t>
      </w:r>
      <w:r w:rsidRPr="00576A9F">
        <w:rPr>
          <w:rFonts w:ascii="Times New Roman" w:hAnsi="Times New Roman"/>
          <w:b w:val="0"/>
          <w:sz w:val="28"/>
          <w:szCs w:val="28"/>
          <w:lang w:val="pt-BR"/>
        </w:rPr>
        <w:t xml:space="preserve">; và kết quả này cũng cao hơn kết quả nghiên cứu của tác giả Bùi Thị Tú Quyên và cs với tỉ lệ dương tính là 37,9% </w:t>
      </w:r>
      <w:r w:rsidRPr="00576A9F">
        <w:rPr>
          <w:rFonts w:ascii="Times New Roman" w:hAnsi="Times New Roman"/>
          <w:b w:val="0"/>
          <w:noProof/>
          <w:sz w:val="28"/>
          <w:szCs w:val="28"/>
          <w:lang w:val="pt-BR"/>
        </w:rPr>
        <w:t>[2</w:t>
      </w:r>
      <w:r w:rsidR="00113926">
        <w:rPr>
          <w:rFonts w:ascii="Times New Roman" w:hAnsi="Times New Roman"/>
          <w:b w:val="0"/>
          <w:noProof/>
          <w:sz w:val="28"/>
          <w:szCs w:val="28"/>
          <w:lang w:val="pt-BR"/>
        </w:rPr>
        <w:t>8</w:t>
      </w:r>
      <w:r w:rsidRPr="00576A9F">
        <w:rPr>
          <w:rFonts w:ascii="Times New Roman" w:hAnsi="Times New Roman"/>
          <w:b w:val="0"/>
          <w:noProof/>
          <w:sz w:val="28"/>
          <w:szCs w:val="28"/>
          <w:lang w:val="pt-BR"/>
        </w:rPr>
        <w:t>]</w:t>
      </w:r>
      <w:r w:rsidRPr="00576A9F">
        <w:rPr>
          <w:rFonts w:ascii="Times New Roman" w:hAnsi="Times New Roman"/>
          <w:b w:val="0"/>
          <w:sz w:val="28"/>
          <w:szCs w:val="28"/>
          <w:lang w:val="pt-BR"/>
        </w:rPr>
        <w:t xml:space="preserve">. So sánh với nghiên cứu của Nguyễn Thị Tinh và cs (2012) với tỉ lệ cấy dịch vết mổ dương tính là 58,3% </w:t>
      </w:r>
      <w:r w:rsidRPr="00576A9F">
        <w:rPr>
          <w:rFonts w:ascii="Times New Roman" w:hAnsi="Times New Roman"/>
          <w:b w:val="0"/>
          <w:noProof/>
          <w:sz w:val="28"/>
          <w:szCs w:val="28"/>
          <w:lang w:val="pt-BR"/>
        </w:rPr>
        <w:t>[3</w:t>
      </w:r>
      <w:r w:rsidR="00113926">
        <w:rPr>
          <w:rFonts w:ascii="Times New Roman" w:hAnsi="Times New Roman"/>
          <w:b w:val="0"/>
          <w:noProof/>
          <w:sz w:val="28"/>
          <w:szCs w:val="28"/>
          <w:lang w:val="pt-BR"/>
        </w:rPr>
        <w:t>6</w:t>
      </w:r>
      <w:r w:rsidRPr="00576A9F">
        <w:rPr>
          <w:rFonts w:ascii="Times New Roman" w:hAnsi="Times New Roman"/>
          <w:b w:val="0"/>
          <w:noProof/>
          <w:sz w:val="28"/>
          <w:szCs w:val="28"/>
          <w:lang w:val="pt-BR"/>
        </w:rPr>
        <w:t>]</w:t>
      </w:r>
      <w:r w:rsidRPr="00576A9F">
        <w:rPr>
          <w:rFonts w:ascii="Times New Roman" w:hAnsi="Times New Roman"/>
          <w:b w:val="0"/>
          <w:sz w:val="28"/>
          <w:szCs w:val="28"/>
          <w:lang w:val="pt-BR"/>
        </w:rPr>
        <w:t xml:space="preserve">; nghiên cứu của Trần Đỗ Hùng và cs (2013) cho kết quả nuôi cấy dương tính là 61,5% </w:t>
      </w:r>
      <w:r w:rsidRPr="00576A9F">
        <w:rPr>
          <w:rFonts w:ascii="Times New Roman" w:hAnsi="Times New Roman"/>
          <w:b w:val="0"/>
          <w:noProof/>
          <w:sz w:val="28"/>
          <w:szCs w:val="28"/>
          <w:lang w:val="pt-BR"/>
        </w:rPr>
        <w:t>[22]</w:t>
      </w:r>
      <w:r w:rsidRPr="00576A9F">
        <w:rPr>
          <w:rFonts w:ascii="Times New Roman" w:hAnsi="Times New Roman"/>
          <w:b w:val="0"/>
          <w:sz w:val="28"/>
          <w:szCs w:val="28"/>
          <w:lang w:val="pt-BR"/>
        </w:rPr>
        <w:t>; nghiên cứu của chúng tôi cho kết quả cao hơn.</w:t>
      </w:r>
      <w:r w:rsidR="00E32B52">
        <w:rPr>
          <w:rFonts w:ascii="Times New Roman" w:hAnsi="Times New Roman"/>
          <w:b w:val="0"/>
          <w:sz w:val="28"/>
          <w:szCs w:val="28"/>
          <w:lang w:val="pt-BR"/>
        </w:rPr>
        <w:t xml:space="preserve"> </w:t>
      </w:r>
      <w:r w:rsidRPr="009914B9">
        <w:rPr>
          <w:rFonts w:ascii="Times New Roman" w:hAnsi="Times New Roman"/>
          <w:b w:val="0"/>
          <w:sz w:val="28"/>
          <w:szCs w:val="28"/>
          <w:lang w:val="pt-BR"/>
        </w:rPr>
        <w:t>Một số trường hợp có dấu hiệu NKVM nhưng nuôi cấy âm tính có thể là do các bệnh nhân NKVM âm tính này</w:t>
      </w:r>
      <w:r>
        <w:rPr>
          <w:rFonts w:ascii="Times New Roman" w:hAnsi="Times New Roman"/>
          <w:b w:val="0"/>
          <w:sz w:val="28"/>
          <w:szCs w:val="28"/>
          <w:lang w:val="pt-BR"/>
        </w:rPr>
        <w:t xml:space="preserve"> hầu hết là đã có thời gian nằm viện trước mổ lâu</w:t>
      </w:r>
      <w:r w:rsidR="00E32B52">
        <w:rPr>
          <w:rFonts w:ascii="Times New Roman" w:hAnsi="Times New Roman"/>
          <w:b w:val="0"/>
          <w:sz w:val="28"/>
          <w:szCs w:val="28"/>
          <w:lang w:val="pt-BR"/>
        </w:rPr>
        <w:t xml:space="preserve"> </w:t>
      </w:r>
      <w:r>
        <w:rPr>
          <w:rFonts w:ascii="Times New Roman" w:hAnsi="Times New Roman"/>
          <w:b w:val="0"/>
          <w:sz w:val="28"/>
          <w:szCs w:val="28"/>
          <w:lang w:val="pt-BR"/>
        </w:rPr>
        <w:t xml:space="preserve">nên </w:t>
      </w:r>
      <w:r w:rsidRPr="00745D89">
        <w:rPr>
          <w:rFonts w:ascii="Times New Roman" w:hAnsi="Times New Roman"/>
          <w:b w:val="0"/>
          <w:sz w:val="28"/>
          <w:szCs w:val="28"/>
          <w:lang w:val="pt-BR"/>
        </w:rPr>
        <w:t xml:space="preserve">vi khuẩn sẽ không phát triển được trên môi trường nuôi cấy </w:t>
      </w:r>
      <w:r>
        <w:rPr>
          <w:rFonts w:ascii="Times New Roman" w:hAnsi="Times New Roman"/>
          <w:b w:val="0"/>
          <w:sz w:val="28"/>
          <w:szCs w:val="28"/>
          <w:lang w:val="pt-BR"/>
        </w:rPr>
        <w:t xml:space="preserve">và do </w:t>
      </w:r>
      <w:r w:rsidRPr="00745D89">
        <w:rPr>
          <w:rFonts w:ascii="Times New Roman" w:hAnsi="Times New Roman"/>
          <w:b w:val="0"/>
          <w:sz w:val="28"/>
          <w:szCs w:val="28"/>
          <w:lang w:val="pt-BR"/>
        </w:rPr>
        <w:t>bệnh nhân đang sử dụng kháng sinh nên</w:t>
      </w:r>
      <w:r w:rsidR="00E32B52">
        <w:rPr>
          <w:rFonts w:ascii="Times New Roman" w:hAnsi="Times New Roman"/>
          <w:b w:val="0"/>
          <w:sz w:val="28"/>
          <w:szCs w:val="28"/>
          <w:lang w:val="pt-BR"/>
        </w:rPr>
        <w:t xml:space="preserve"> </w:t>
      </w:r>
      <w:r w:rsidRPr="00745D89">
        <w:rPr>
          <w:rFonts w:ascii="Times New Roman" w:hAnsi="Times New Roman"/>
          <w:b w:val="0"/>
          <w:sz w:val="28"/>
          <w:szCs w:val="28"/>
          <w:lang w:val="pt-BR"/>
        </w:rPr>
        <w:t>vi khuẩn sẽ không phát triển được trên môi trường nuôi cấy.</w:t>
      </w:r>
    </w:p>
    <w:p w:rsidR="00BC5AAA" w:rsidRPr="009914B9" w:rsidRDefault="00BC5AAA" w:rsidP="00113926">
      <w:pPr>
        <w:spacing w:line="360" w:lineRule="auto"/>
        <w:jc w:val="both"/>
        <w:rPr>
          <w:rFonts w:ascii="Times New Roman" w:hAnsi="Times New Roman"/>
          <w:b w:val="0"/>
          <w:sz w:val="28"/>
          <w:szCs w:val="28"/>
          <w:lang w:val="pt-BR"/>
        </w:rPr>
      </w:pPr>
      <w:r w:rsidRPr="00FB7FB0">
        <w:rPr>
          <w:rFonts w:ascii="Times New Roman" w:hAnsi="Times New Roman"/>
          <w:b w:val="0"/>
          <w:sz w:val="28"/>
          <w:szCs w:val="28"/>
          <w:lang w:val="pt-BR"/>
        </w:rPr>
        <w:tab/>
      </w:r>
      <w:r w:rsidRPr="009914B9">
        <w:rPr>
          <w:rFonts w:ascii="Times New Roman" w:hAnsi="Times New Roman"/>
          <w:b w:val="0"/>
          <w:sz w:val="28"/>
          <w:szCs w:val="28"/>
          <w:lang w:val="pt-BR"/>
        </w:rPr>
        <w:t>Ngoài ra trong nghiên cứu của chúng tôi chỉ xác định được các vi khuẩn hiếu khí, còn vi khuẩn kỵ khí do điều kiện của labo xét nghiệm chưa thực hiện làm thường quy được.</w:t>
      </w:r>
    </w:p>
    <w:p w:rsidR="00BC5AAA" w:rsidRPr="00576A9F" w:rsidRDefault="00BC5AAA" w:rsidP="00113926">
      <w:pPr>
        <w:spacing w:line="360" w:lineRule="auto"/>
        <w:ind w:firstLine="720"/>
        <w:jc w:val="both"/>
        <w:rPr>
          <w:rFonts w:ascii="Times New Roman" w:hAnsi="Times New Roman"/>
          <w:b w:val="0"/>
          <w:bCs/>
          <w:sz w:val="28"/>
          <w:szCs w:val="28"/>
          <w:lang w:val="pt-BR"/>
        </w:rPr>
      </w:pPr>
      <w:r w:rsidRPr="00576A9F">
        <w:rPr>
          <w:rFonts w:ascii="Times New Roman" w:hAnsi="Times New Roman"/>
          <w:b w:val="0"/>
          <w:bCs/>
          <w:sz w:val="28"/>
          <w:szCs w:val="28"/>
          <w:lang w:val="pt-BR"/>
        </w:rPr>
        <w:t xml:space="preserve">Trên thực tế, NKVM bị gây ra bởi 1 hoặc nhiều tác nhân gây bệnh khác nhau. Nếu NKVM do 1 loại tác nhân gây bệnh, việc điều trị sẽ dễ dàng hơn nhiều so với NKVM gây ra do nhiều loại nguyên nhân gây bệnh. Nghiên cứu của chúng tôi cho thấy hầu hết (92,5%) các trường hợp NKVM gây ra bởi 1 loại nguyên nhân. Tuy nhiên, tỉ lệ NKVM gây ra bởi 2 loại nguyên nhân chiếm 7,5% (Bảng 3.12). Kết quả nghiên cứu này tương đối phù hợp với nghiên cứu tại khoa Ngoại - bệnh viện Bạch Mai trong năm 2003 cho thấy số mẫu có một loại vi khuẩn là 80,4%, có hai loại vi khuẩn chiếm 15,7% và số mẫu có ba loại vi khuẩn chiếm 3,9% </w:t>
      </w:r>
      <w:r w:rsidRPr="00576A9F">
        <w:rPr>
          <w:rFonts w:ascii="Times New Roman" w:hAnsi="Times New Roman"/>
          <w:b w:val="0"/>
          <w:bCs/>
          <w:noProof/>
          <w:sz w:val="28"/>
          <w:szCs w:val="28"/>
          <w:lang w:val="pt-BR"/>
        </w:rPr>
        <w:t>[2]</w:t>
      </w:r>
      <w:r w:rsidRPr="00576A9F">
        <w:rPr>
          <w:rFonts w:ascii="Times New Roman" w:hAnsi="Times New Roman"/>
          <w:b w:val="0"/>
          <w:bCs/>
          <w:sz w:val="28"/>
          <w:szCs w:val="28"/>
          <w:lang w:val="pt-BR"/>
        </w:rPr>
        <w:t xml:space="preserve">. Một nghiên cứu khác năm 2008 của tác giả Nguyễn Quốc Anh cho thấy số mẫu có một loại tác nhân gây bệnh là 95,7%, 2 tác nhân gây bệnh là 4,3% </w:t>
      </w:r>
      <w:r w:rsidRPr="00576A9F">
        <w:rPr>
          <w:rFonts w:ascii="Times New Roman" w:hAnsi="Times New Roman"/>
          <w:b w:val="0"/>
          <w:bCs/>
          <w:noProof/>
          <w:sz w:val="28"/>
          <w:szCs w:val="28"/>
          <w:lang w:val="pt-BR"/>
        </w:rPr>
        <w:t>[3]</w:t>
      </w:r>
      <w:r w:rsidRPr="00576A9F">
        <w:rPr>
          <w:rFonts w:ascii="Times New Roman" w:hAnsi="Times New Roman"/>
          <w:b w:val="0"/>
          <w:bCs/>
          <w:sz w:val="28"/>
          <w:szCs w:val="28"/>
          <w:lang w:val="pt-BR"/>
        </w:rPr>
        <w:t>.</w:t>
      </w:r>
    </w:p>
    <w:p w:rsidR="00BC5AAA" w:rsidRPr="00576A9F" w:rsidRDefault="00BC5AAA" w:rsidP="00113926">
      <w:pPr>
        <w:spacing w:line="360" w:lineRule="auto"/>
        <w:ind w:firstLine="720"/>
        <w:jc w:val="both"/>
        <w:rPr>
          <w:rFonts w:ascii="Times New Roman" w:hAnsi="Times New Roman"/>
          <w:b w:val="0"/>
          <w:bCs/>
          <w:sz w:val="28"/>
          <w:szCs w:val="28"/>
          <w:lang w:val="pt-BR"/>
        </w:rPr>
      </w:pPr>
      <w:r w:rsidRPr="00576A9F">
        <w:rPr>
          <w:rFonts w:ascii="Times New Roman" w:hAnsi="Times New Roman"/>
          <w:b w:val="0"/>
          <w:bCs/>
          <w:sz w:val="28"/>
          <w:szCs w:val="28"/>
          <w:lang w:val="pt-BR"/>
        </w:rPr>
        <w:t xml:space="preserve">Biểu đồ 3.3 cho thấy phần lớn nhóm tác nhân gây bệnh thuộc nhóm vi khuẩn Gram âm (83,3%); tỉ lệ tác nhân gây bệnh thuộc nhóm vi khuẩn Gram dương chiếm 15,3% và tác nhân gây bệnh thuộc nhóm nấm men Candida chiếm 1,4%. So sánh với nghiên cứu trước cũng cho kết quả tỉ lệ vi khuẩn Gram âm gây NKVM lớn hơn vi khuẩn Gram dương </w:t>
      </w:r>
      <w:r w:rsidRPr="00576A9F">
        <w:rPr>
          <w:rFonts w:ascii="Times New Roman" w:hAnsi="Times New Roman"/>
          <w:b w:val="0"/>
          <w:bCs/>
          <w:noProof/>
          <w:sz w:val="28"/>
          <w:szCs w:val="28"/>
          <w:lang w:val="pt-BR"/>
        </w:rPr>
        <w:t>[12]</w:t>
      </w:r>
      <w:r w:rsidRPr="00576A9F">
        <w:rPr>
          <w:rFonts w:ascii="Times New Roman" w:hAnsi="Times New Roman"/>
          <w:b w:val="0"/>
          <w:bCs/>
          <w:sz w:val="28"/>
          <w:szCs w:val="28"/>
          <w:lang w:val="pt-BR"/>
        </w:rPr>
        <w:t xml:space="preserve">. Kết quả của chúng tôi khá phù hợp với kết quả nghiên cứu của Trần Đỗ Hùng và cs (2013) tại Bệnh viện đa khoa Cần Thơ với phần lớn nhóm tác nhân gây NKVM là vi khuẩn Gram âm (71,9%); tỉ lệ nhóm tác nhân gây NKVM là vi khuẩn Gram dương chiếm 28,1% </w:t>
      </w:r>
      <w:r w:rsidRPr="00576A9F">
        <w:rPr>
          <w:rFonts w:ascii="Times New Roman" w:hAnsi="Times New Roman"/>
          <w:b w:val="0"/>
          <w:bCs/>
          <w:noProof/>
          <w:sz w:val="28"/>
          <w:szCs w:val="28"/>
          <w:lang w:val="pt-BR"/>
        </w:rPr>
        <w:t>[22]</w:t>
      </w:r>
      <w:r w:rsidRPr="00576A9F">
        <w:rPr>
          <w:rFonts w:ascii="Times New Roman" w:hAnsi="Times New Roman"/>
          <w:b w:val="0"/>
          <w:bCs/>
          <w:sz w:val="28"/>
          <w:szCs w:val="28"/>
          <w:lang w:val="pt-BR"/>
        </w:rPr>
        <w:t xml:space="preserve">. Kết quả về nhóm tác nhân gây bệnh này cũng tương đương với một số nghiên cứu trước cho thấy phần lớn nhóm tác nhân gây bệnh thuộc nhóm các vi khuẩn Gram âm </w:t>
      </w:r>
      <w:r w:rsidRPr="00576A9F">
        <w:rPr>
          <w:rFonts w:ascii="Times New Roman" w:hAnsi="Times New Roman"/>
          <w:b w:val="0"/>
          <w:bCs/>
          <w:noProof/>
          <w:sz w:val="28"/>
          <w:szCs w:val="28"/>
          <w:lang w:val="pt-BR"/>
        </w:rPr>
        <w:t>[2]</w:t>
      </w:r>
      <w:r w:rsidRPr="00576A9F">
        <w:rPr>
          <w:rFonts w:ascii="Times New Roman" w:hAnsi="Times New Roman"/>
          <w:b w:val="0"/>
          <w:bCs/>
          <w:sz w:val="28"/>
          <w:szCs w:val="28"/>
          <w:lang w:val="pt-BR"/>
        </w:rPr>
        <w:t xml:space="preserve">, </w:t>
      </w:r>
      <w:r w:rsidRPr="00576A9F">
        <w:rPr>
          <w:rFonts w:ascii="Times New Roman" w:hAnsi="Times New Roman"/>
          <w:b w:val="0"/>
          <w:bCs/>
          <w:noProof/>
          <w:sz w:val="28"/>
          <w:szCs w:val="28"/>
          <w:lang w:val="pt-BR"/>
        </w:rPr>
        <w:t>[3]</w:t>
      </w:r>
      <w:r w:rsidRPr="00576A9F">
        <w:rPr>
          <w:rFonts w:ascii="Times New Roman" w:hAnsi="Times New Roman"/>
          <w:b w:val="0"/>
          <w:bCs/>
          <w:sz w:val="28"/>
          <w:szCs w:val="28"/>
          <w:lang w:val="pt-BR"/>
        </w:rPr>
        <w:t>. Các vi khuẩn Gram âm là những vi khuẩn thường trú ngụ ở ống tiêu hóa, chúng thuộc những chủng đa đề kháng với nhiều loại kháng sinh và tỉ lệ đề kháng kháng sinh của các vi khuẩn Gram âm tăng lên rất nhanh trong thời gian gần đây. Trong khi đó thì hiện trạng sử dụng kháng sinh còn một số bất cập. Đây chính là một thách thức đối với quá trình phòng và điều trị NKVM.</w:t>
      </w:r>
    </w:p>
    <w:p w:rsidR="00BC5AAA" w:rsidRPr="00576A9F" w:rsidRDefault="00BC5AAA" w:rsidP="00113926">
      <w:pPr>
        <w:pStyle w:val="33"/>
        <w:ind w:firstLine="567"/>
        <w:rPr>
          <w:b w:val="0"/>
          <w:i w:val="0"/>
          <w:lang w:val="pt-BR"/>
        </w:rPr>
      </w:pPr>
      <w:bookmarkStart w:id="351" w:name="_Toc440311525"/>
      <w:bookmarkStart w:id="352" w:name="_Toc447967385"/>
      <w:bookmarkStart w:id="353" w:name="_Toc462134610"/>
      <w:bookmarkStart w:id="354" w:name="_Toc463879533"/>
      <w:r w:rsidRPr="00576A9F">
        <w:rPr>
          <w:b w:val="0"/>
          <w:bCs/>
          <w:i w:val="0"/>
          <w:lang w:val="pt-BR"/>
        </w:rPr>
        <w:t xml:space="preserve">Vi khuẩn gây NKVM </w:t>
      </w:r>
      <w:r w:rsidRPr="00576A9F">
        <w:rPr>
          <w:b w:val="0"/>
          <w:i w:val="0"/>
          <w:lang w:val="pt-BR"/>
        </w:rPr>
        <w:t xml:space="preserve">chiếm tỉ lệ lớn nhất </w:t>
      </w:r>
      <w:r w:rsidRPr="00576A9F">
        <w:rPr>
          <w:b w:val="0"/>
          <w:bCs/>
          <w:i w:val="0"/>
          <w:lang w:val="pt-BR"/>
        </w:rPr>
        <w:t xml:space="preserve">là </w:t>
      </w:r>
      <w:r w:rsidRPr="00576A9F">
        <w:rPr>
          <w:b w:val="0"/>
          <w:iCs w:val="0"/>
          <w:lang w:val="pt-BR"/>
        </w:rPr>
        <w:t>Escherichia coli</w:t>
      </w:r>
      <w:r w:rsidRPr="00576A9F">
        <w:rPr>
          <w:b w:val="0"/>
          <w:i w:val="0"/>
          <w:lang w:val="pt-BR"/>
        </w:rPr>
        <w:t xml:space="preserve"> (61,1%); tiếp theo là </w:t>
      </w:r>
      <w:r w:rsidRPr="00576A9F">
        <w:rPr>
          <w:b w:val="0"/>
          <w:iCs w:val="0"/>
          <w:lang w:val="pt-BR"/>
        </w:rPr>
        <w:t>Pseudomonas aeruginosa</w:t>
      </w:r>
      <w:r w:rsidRPr="00576A9F">
        <w:rPr>
          <w:b w:val="0"/>
          <w:i w:val="0"/>
          <w:lang w:val="pt-BR"/>
        </w:rPr>
        <w:t xml:space="preserve"> (6,9%) và </w:t>
      </w:r>
      <w:r w:rsidRPr="00576A9F">
        <w:rPr>
          <w:b w:val="0"/>
          <w:iCs w:val="0"/>
          <w:lang w:val="pt-BR"/>
        </w:rPr>
        <w:t>Klebsiella pneumonia</w:t>
      </w:r>
      <w:r w:rsidRPr="00576A9F">
        <w:rPr>
          <w:b w:val="0"/>
          <w:i w:val="0"/>
          <w:lang w:val="pt-BR"/>
        </w:rPr>
        <w:t xml:space="preserve"> (5,6%). </w:t>
      </w:r>
      <w:r w:rsidRPr="00576A9F">
        <w:rPr>
          <w:b w:val="0"/>
          <w:i w:val="0"/>
        </w:rPr>
        <w:t xml:space="preserve">NKVM do </w:t>
      </w:r>
      <w:r w:rsidRPr="00576A9F">
        <w:rPr>
          <w:b w:val="0"/>
          <w:iCs w:val="0"/>
          <w:lang w:val="pt-BR"/>
        </w:rPr>
        <w:t>Enterobacter cloacae</w:t>
      </w:r>
      <w:r w:rsidRPr="00576A9F">
        <w:rPr>
          <w:b w:val="0"/>
        </w:rPr>
        <w:t xml:space="preserve">; </w:t>
      </w:r>
      <w:r w:rsidRPr="00576A9F">
        <w:rPr>
          <w:b w:val="0"/>
          <w:iCs w:val="0"/>
          <w:lang w:val="pt-BR"/>
        </w:rPr>
        <w:t>Enterococcus spp.</w:t>
      </w:r>
      <w:r w:rsidRPr="00576A9F">
        <w:rPr>
          <w:b w:val="0"/>
          <w:i w:val="0"/>
        </w:rPr>
        <w:t xml:space="preserve"> và </w:t>
      </w:r>
      <w:r w:rsidRPr="00576A9F">
        <w:rPr>
          <w:b w:val="0"/>
          <w:iCs w:val="0"/>
          <w:lang w:val="pt-BR"/>
        </w:rPr>
        <w:t>Streptococcus group B</w:t>
      </w:r>
      <w:r w:rsidRPr="00576A9F">
        <w:rPr>
          <w:b w:val="0"/>
          <w:i w:val="0"/>
        </w:rPr>
        <w:t xml:space="preserve"> đều chiếm tỉ lệ 4,2%. Các vi khuẩn còn lại chiếm tỉ lệ 1,4% (Bảng 3.13).</w:t>
      </w:r>
      <w:r w:rsidRPr="00576A9F">
        <w:rPr>
          <w:b w:val="0"/>
          <w:bCs/>
          <w:i w:val="0"/>
          <w:lang w:val="pt-BR"/>
        </w:rPr>
        <w:t xml:space="preserve"> So sánh với kết quả nghiên cứu trước của Nguyễn Quốc Anh (2008) cho tỉ lệ </w:t>
      </w:r>
      <w:r w:rsidRPr="00576A9F">
        <w:rPr>
          <w:b w:val="0"/>
          <w:iCs w:val="0"/>
          <w:lang w:val="pt-BR"/>
        </w:rPr>
        <w:t>Escherichia coli</w:t>
      </w:r>
      <w:r w:rsidRPr="00576A9F">
        <w:rPr>
          <w:b w:val="0"/>
          <w:bCs/>
          <w:i w:val="0"/>
          <w:lang w:val="pt-BR"/>
        </w:rPr>
        <w:t xml:space="preserve"> chiếm tỉ lệ 39,6%; </w:t>
      </w:r>
      <w:r w:rsidRPr="00576A9F">
        <w:rPr>
          <w:b w:val="0"/>
          <w:iCs w:val="0"/>
          <w:lang w:val="pt-BR"/>
        </w:rPr>
        <w:t>Klebsiella pneumonia</w:t>
      </w:r>
      <w:r w:rsidRPr="00576A9F">
        <w:rPr>
          <w:b w:val="0"/>
          <w:bCs/>
          <w:i w:val="0"/>
          <w:lang w:val="pt-BR"/>
        </w:rPr>
        <w:t xml:space="preserve"> 16,7%; </w:t>
      </w:r>
      <w:r w:rsidRPr="00576A9F">
        <w:rPr>
          <w:b w:val="0"/>
          <w:iCs w:val="0"/>
          <w:lang w:val="pt-BR"/>
        </w:rPr>
        <w:t>Pseudomonas aeruginosa</w:t>
      </w:r>
      <w:r w:rsidRPr="00576A9F">
        <w:rPr>
          <w:b w:val="0"/>
          <w:bCs/>
          <w:i w:val="0"/>
          <w:lang w:val="pt-BR"/>
        </w:rPr>
        <w:t xml:space="preserve"> 10,4%; </w:t>
      </w:r>
      <w:r w:rsidRPr="00576A9F">
        <w:rPr>
          <w:b w:val="0"/>
          <w:iCs w:val="0"/>
          <w:lang w:val="pt-BR"/>
        </w:rPr>
        <w:t>Staphylococcus aureus</w:t>
      </w:r>
      <w:r w:rsidRPr="00576A9F">
        <w:rPr>
          <w:b w:val="0"/>
          <w:bCs/>
          <w:i w:val="0"/>
          <w:lang w:val="pt-BR"/>
        </w:rPr>
        <w:t xml:space="preserve"> 9,4% </w:t>
      </w:r>
      <w:r w:rsidRPr="00576A9F">
        <w:rPr>
          <w:b w:val="0"/>
          <w:bCs/>
          <w:i w:val="0"/>
          <w:noProof/>
          <w:lang w:val="pt-BR"/>
        </w:rPr>
        <w:t>[3]</w:t>
      </w:r>
      <w:r w:rsidRPr="00576A9F">
        <w:rPr>
          <w:b w:val="0"/>
          <w:bCs/>
          <w:i w:val="0"/>
          <w:lang w:val="pt-BR"/>
        </w:rPr>
        <w:t xml:space="preserve">. So sánh với nghiên cứu của Nguyễn Thị Tinh và cs (2012) với kết quả </w:t>
      </w:r>
      <w:r w:rsidRPr="00576A9F">
        <w:rPr>
          <w:b w:val="0"/>
          <w:iCs w:val="0"/>
          <w:lang w:val="pt-BR"/>
        </w:rPr>
        <w:t>Escherichia coli</w:t>
      </w:r>
      <w:r w:rsidRPr="00576A9F">
        <w:rPr>
          <w:b w:val="0"/>
          <w:bCs/>
          <w:i w:val="0"/>
          <w:lang w:val="pt-BR"/>
        </w:rPr>
        <w:t xml:space="preserve"> chiếm 85,71% và </w:t>
      </w:r>
      <w:r w:rsidRPr="00576A9F">
        <w:rPr>
          <w:b w:val="0"/>
          <w:iCs w:val="0"/>
          <w:lang w:val="pt-BR"/>
        </w:rPr>
        <w:t>Pseudomonas aeruginosa</w:t>
      </w:r>
      <w:r w:rsidRPr="00576A9F">
        <w:rPr>
          <w:b w:val="0"/>
          <w:bCs/>
          <w:i w:val="0"/>
          <w:lang w:val="pt-BR"/>
        </w:rPr>
        <w:t xml:space="preserve"> chiếm 14,29% </w:t>
      </w:r>
      <w:r w:rsidRPr="00576A9F">
        <w:rPr>
          <w:b w:val="0"/>
          <w:bCs/>
          <w:i w:val="0"/>
          <w:noProof/>
          <w:lang w:val="pt-BR"/>
        </w:rPr>
        <w:t>[3</w:t>
      </w:r>
      <w:r w:rsidR="00113926">
        <w:rPr>
          <w:b w:val="0"/>
          <w:bCs/>
          <w:i w:val="0"/>
          <w:noProof/>
          <w:lang w:val="pt-BR"/>
        </w:rPr>
        <w:t>6</w:t>
      </w:r>
      <w:r w:rsidRPr="00576A9F">
        <w:rPr>
          <w:b w:val="0"/>
          <w:bCs/>
          <w:i w:val="0"/>
          <w:noProof/>
          <w:lang w:val="pt-BR"/>
        </w:rPr>
        <w:t>]</w:t>
      </w:r>
      <w:r w:rsidRPr="00576A9F">
        <w:rPr>
          <w:b w:val="0"/>
          <w:bCs/>
          <w:i w:val="0"/>
          <w:lang w:val="pt-BR"/>
        </w:rPr>
        <w:t xml:space="preserve">. So sánh với nghiên cứu của Bùi Thị Tú Quyên (2013) với tỉ lệ </w:t>
      </w:r>
      <w:r w:rsidRPr="00576A9F">
        <w:rPr>
          <w:b w:val="0"/>
          <w:iCs w:val="0"/>
          <w:lang w:val="pt-BR"/>
        </w:rPr>
        <w:t>Staphylococcus aureus</w:t>
      </w:r>
      <w:r w:rsidRPr="00576A9F">
        <w:rPr>
          <w:b w:val="0"/>
          <w:bCs/>
          <w:i w:val="0"/>
          <w:lang w:val="pt-BR"/>
        </w:rPr>
        <w:t xml:space="preserve"> (tụ cầu vàng) là 45,4%; </w:t>
      </w:r>
      <w:r w:rsidRPr="00576A9F">
        <w:rPr>
          <w:b w:val="0"/>
          <w:iCs w:val="0"/>
          <w:lang w:val="pt-BR"/>
        </w:rPr>
        <w:t>Pseudomonas aeruginosa</w:t>
      </w:r>
      <w:r w:rsidRPr="00576A9F">
        <w:rPr>
          <w:b w:val="0"/>
          <w:bCs/>
          <w:i w:val="0"/>
          <w:lang w:val="pt-BR"/>
        </w:rPr>
        <w:t xml:space="preserve"> (</w:t>
      </w:r>
      <w:r w:rsidRPr="00576A9F">
        <w:rPr>
          <w:rFonts w:eastAsia="MS Mincho"/>
          <w:b w:val="0"/>
          <w:i w:val="0"/>
          <w:lang w:val="de-DE" w:eastAsia="ja-JP"/>
        </w:rPr>
        <w:t xml:space="preserve">trực khuẩn mủ xanh) là 27,3% và </w:t>
      </w:r>
      <w:r w:rsidRPr="00576A9F">
        <w:rPr>
          <w:b w:val="0"/>
          <w:iCs w:val="0"/>
          <w:lang w:val="pt-BR"/>
        </w:rPr>
        <w:t>Enterococcus</w:t>
      </w:r>
      <w:r w:rsidRPr="00576A9F">
        <w:rPr>
          <w:rFonts w:eastAsia="MS Mincho"/>
          <w:b w:val="0"/>
          <w:i w:val="0"/>
          <w:lang w:val="de-DE" w:eastAsia="ja-JP"/>
        </w:rPr>
        <w:t xml:space="preserve"> với 27,3% </w:t>
      </w:r>
      <w:r w:rsidRPr="00576A9F">
        <w:rPr>
          <w:rFonts w:eastAsia="MS Mincho"/>
          <w:b w:val="0"/>
          <w:i w:val="0"/>
          <w:noProof/>
          <w:lang w:val="de-DE" w:eastAsia="ja-JP"/>
        </w:rPr>
        <w:t>[2</w:t>
      </w:r>
      <w:r w:rsidR="00113926">
        <w:rPr>
          <w:rFonts w:eastAsia="MS Mincho"/>
          <w:b w:val="0"/>
          <w:i w:val="0"/>
          <w:noProof/>
          <w:lang w:val="de-DE" w:eastAsia="ja-JP"/>
        </w:rPr>
        <w:t>8</w:t>
      </w:r>
      <w:r w:rsidRPr="00576A9F">
        <w:rPr>
          <w:rFonts w:eastAsia="MS Mincho"/>
          <w:b w:val="0"/>
          <w:i w:val="0"/>
          <w:noProof/>
          <w:lang w:val="de-DE" w:eastAsia="ja-JP"/>
        </w:rPr>
        <w:t>]</w:t>
      </w:r>
      <w:r w:rsidRPr="00576A9F">
        <w:rPr>
          <w:rFonts w:eastAsia="MS Mincho"/>
          <w:b w:val="0"/>
          <w:i w:val="0"/>
          <w:lang w:val="de-DE" w:eastAsia="ja-JP"/>
        </w:rPr>
        <w:t xml:space="preserve">. Kết quả nghiên cứu này cũng phù hợp với nghiên cứu của Nguyễn Việt Hùng và Kiều Chí Thành (2011) tại bệnh viện đa khoa tỉnh Ninh Bình cho thấy tỉ lệ NKVM do </w:t>
      </w:r>
      <w:r w:rsidRPr="00576A9F">
        <w:rPr>
          <w:rFonts w:eastAsia="MS Mincho"/>
          <w:b w:val="0"/>
          <w:iCs w:val="0"/>
          <w:lang w:val="de-DE" w:eastAsia="ja-JP"/>
        </w:rPr>
        <w:t>Escherichia coli</w:t>
      </w:r>
      <w:r w:rsidR="00E32B52">
        <w:rPr>
          <w:rFonts w:eastAsia="MS Mincho"/>
          <w:b w:val="0"/>
          <w:iCs w:val="0"/>
          <w:lang w:val="de-DE" w:eastAsia="ja-JP"/>
        </w:rPr>
        <w:t xml:space="preserve"> </w:t>
      </w:r>
      <w:r w:rsidRPr="00576A9F">
        <w:rPr>
          <w:rFonts w:eastAsia="MS Mincho"/>
          <w:b w:val="0"/>
          <w:i w:val="0"/>
          <w:lang w:val="de-DE" w:eastAsia="ja-JP"/>
        </w:rPr>
        <w:t xml:space="preserve">chiếm cao nhất (47,1%); tiếp theo đó là do </w:t>
      </w:r>
      <w:r w:rsidRPr="00576A9F">
        <w:rPr>
          <w:rFonts w:eastAsia="MS Mincho"/>
          <w:b w:val="0"/>
          <w:iCs w:val="0"/>
          <w:lang w:val="de-DE" w:eastAsia="ja-JP"/>
        </w:rPr>
        <w:t>Klebsiella pneumoniae</w:t>
      </w:r>
      <w:r w:rsidRPr="00576A9F">
        <w:rPr>
          <w:rFonts w:eastAsia="MS Mincho"/>
          <w:b w:val="0"/>
          <w:i w:val="0"/>
          <w:lang w:val="de-DE" w:eastAsia="ja-JP"/>
        </w:rPr>
        <w:t xml:space="preserve"> (17,6%) và do nấm </w:t>
      </w:r>
      <w:r w:rsidRPr="00576A9F">
        <w:rPr>
          <w:rFonts w:eastAsia="MS Mincho"/>
          <w:b w:val="0"/>
          <w:iCs w:val="0"/>
          <w:lang w:val="de-DE" w:eastAsia="ja-JP"/>
        </w:rPr>
        <w:t>Candida</w:t>
      </w:r>
      <w:r w:rsidRPr="00576A9F">
        <w:rPr>
          <w:rFonts w:eastAsia="MS Mincho"/>
          <w:b w:val="0"/>
          <w:i w:val="0"/>
          <w:lang w:val="de-DE" w:eastAsia="ja-JP"/>
        </w:rPr>
        <w:t xml:space="preserve"> (17,6%) </w:t>
      </w:r>
      <w:r w:rsidRPr="00576A9F">
        <w:rPr>
          <w:rFonts w:eastAsia="MS Mincho"/>
          <w:b w:val="0"/>
          <w:i w:val="0"/>
          <w:noProof/>
          <w:lang w:val="de-DE" w:eastAsia="ja-JP"/>
        </w:rPr>
        <w:t>[19]</w:t>
      </w:r>
      <w:r w:rsidRPr="00576A9F">
        <w:rPr>
          <w:rFonts w:eastAsia="MS Mincho"/>
          <w:b w:val="0"/>
          <w:i w:val="0"/>
          <w:lang w:val="de-DE" w:eastAsia="ja-JP"/>
        </w:rPr>
        <w:t xml:space="preserve">. Kết quả nghiên cứu của Trần Đỗ Hùng và cs (2013) cũng phù hợp với nghiên cứu của chúng tôi khi cho thấy tỉ lệ NKVM do </w:t>
      </w:r>
      <w:r w:rsidRPr="00576A9F">
        <w:rPr>
          <w:b w:val="0"/>
          <w:iCs w:val="0"/>
          <w:lang w:val="pt-BR"/>
        </w:rPr>
        <w:t>Escherichia coli</w:t>
      </w:r>
      <w:r w:rsidRPr="00576A9F">
        <w:rPr>
          <w:rFonts w:eastAsia="MS Mincho"/>
          <w:b w:val="0"/>
          <w:i w:val="0"/>
          <w:lang w:val="de-DE" w:eastAsia="ja-JP"/>
        </w:rPr>
        <w:t xml:space="preserve"> chiếm cao nhất (34,4%), tiếp theo đó là do </w:t>
      </w:r>
      <w:r w:rsidRPr="00576A9F">
        <w:rPr>
          <w:b w:val="0"/>
          <w:iCs w:val="0"/>
          <w:lang w:val="pt-BR"/>
        </w:rPr>
        <w:t>Klebsiella pneumoniae</w:t>
      </w:r>
      <w:r w:rsidRPr="00576A9F">
        <w:rPr>
          <w:rFonts w:eastAsia="MS Mincho"/>
          <w:b w:val="0"/>
          <w:i w:val="0"/>
          <w:lang w:val="de-DE" w:eastAsia="ja-JP"/>
        </w:rPr>
        <w:t xml:space="preserve"> (25,0%) và </w:t>
      </w:r>
      <w:r w:rsidRPr="00576A9F">
        <w:rPr>
          <w:b w:val="0"/>
          <w:iCs w:val="0"/>
          <w:lang w:val="pt-BR"/>
        </w:rPr>
        <w:t>Staphylococcus aureus</w:t>
      </w:r>
      <w:r w:rsidR="00C92C4B">
        <w:rPr>
          <w:b w:val="0"/>
          <w:iCs w:val="0"/>
          <w:lang w:val="pt-BR"/>
        </w:rPr>
        <w:t xml:space="preserve"> </w:t>
      </w:r>
      <w:r w:rsidRPr="00576A9F">
        <w:rPr>
          <w:rFonts w:eastAsia="MS Mincho"/>
          <w:b w:val="0"/>
          <w:i w:val="0"/>
          <w:lang w:val="de-DE" w:eastAsia="ja-JP"/>
        </w:rPr>
        <w:t xml:space="preserve">(12,5%) </w:t>
      </w:r>
      <w:r w:rsidRPr="00576A9F">
        <w:rPr>
          <w:rFonts w:eastAsia="MS Mincho"/>
          <w:b w:val="0"/>
          <w:i w:val="0"/>
          <w:noProof/>
          <w:lang w:val="de-DE" w:eastAsia="ja-JP"/>
        </w:rPr>
        <w:t>[22]</w:t>
      </w:r>
      <w:r w:rsidRPr="00576A9F">
        <w:rPr>
          <w:rFonts w:eastAsia="MS Mincho"/>
          <w:b w:val="0"/>
          <w:i w:val="0"/>
          <w:lang w:val="de-DE" w:eastAsia="ja-JP"/>
        </w:rPr>
        <w:t xml:space="preserve">. Mặc dù có sự khác biệt đôi chút về kết quả giữa các nghiên cứu nhưng </w:t>
      </w:r>
      <w:r w:rsidRPr="00576A9F">
        <w:rPr>
          <w:b w:val="0"/>
          <w:i w:val="0"/>
          <w:lang w:val="de-DE"/>
        </w:rPr>
        <w:t xml:space="preserve">tất cả các kết quả nêu trên đều phù hợp với nhận định quốc tế về các </w:t>
      </w:r>
      <w:r w:rsidRPr="00576A9F">
        <w:rPr>
          <w:b w:val="0"/>
          <w:i w:val="0"/>
          <w:spacing w:val="-4"/>
          <w:lang w:val="de-DE"/>
        </w:rPr>
        <w:t xml:space="preserve">loại vi khuẩn chủ yếu gây NKVM </w:t>
      </w:r>
      <w:r w:rsidRPr="00576A9F">
        <w:rPr>
          <w:b w:val="0"/>
          <w:i w:val="0"/>
          <w:spacing w:val="-4"/>
          <w:lang w:val="pt-BR"/>
        </w:rPr>
        <w:t xml:space="preserve">bao gồm </w:t>
      </w:r>
      <w:r w:rsidRPr="00576A9F">
        <w:rPr>
          <w:b w:val="0"/>
          <w:iCs w:val="0"/>
          <w:spacing w:val="-4"/>
          <w:lang w:val="pt-BR"/>
        </w:rPr>
        <w:t>Staphylococcus aureus, Enterococcus faecalis, Escherichia coli, Klebsiella pneumoniae,</w:t>
      </w:r>
      <w:r w:rsidRPr="00576A9F">
        <w:rPr>
          <w:b w:val="0"/>
          <w:iCs w:val="0"/>
          <w:lang w:val="pt-BR"/>
        </w:rPr>
        <w:t xml:space="preserve"> Pseudomonas aeruginosa, Acinetobacter baumannii</w:t>
      </w:r>
      <w:r w:rsidR="00C92C4B">
        <w:rPr>
          <w:b w:val="0"/>
          <w:iCs w:val="0"/>
          <w:lang w:val="pt-BR"/>
        </w:rPr>
        <w:t xml:space="preserve"> </w:t>
      </w:r>
      <w:r w:rsidRPr="00576A9F">
        <w:rPr>
          <w:b w:val="0"/>
          <w:i w:val="0"/>
          <w:noProof/>
          <w:lang w:val="pt-BR"/>
        </w:rPr>
        <w:t>[51]</w:t>
      </w:r>
      <w:r w:rsidRPr="00576A9F">
        <w:rPr>
          <w:b w:val="0"/>
          <w:i w:val="0"/>
          <w:lang w:val="pt-BR"/>
        </w:rPr>
        <w:t xml:space="preserve">. Kết quả của chúng tôi hoàn toàn phù hợp với bác cáo của Bộ Y tế Việt Nam (2010) với kết quả là số lượng chủng vi khuẩn phân lập được rất khác nhau giữa các bệnh viện và khu vực với hơn 20 loại vi khuẩn gây bệnh, trong đó vi khuẩn đường ruột chiếm ưu thế gồm </w:t>
      </w:r>
      <w:r w:rsidRPr="00576A9F">
        <w:rPr>
          <w:b w:val="0"/>
          <w:iCs w:val="0"/>
          <w:lang w:val="pt-BR"/>
        </w:rPr>
        <w:t>Escherichia coli</w:t>
      </w:r>
      <w:r w:rsidRPr="00576A9F">
        <w:rPr>
          <w:b w:val="0"/>
          <w:lang w:val="pt-BR"/>
        </w:rPr>
        <w:t xml:space="preserve">, </w:t>
      </w:r>
      <w:r w:rsidRPr="00576A9F">
        <w:rPr>
          <w:b w:val="0"/>
          <w:iCs w:val="0"/>
          <w:lang w:val="pt-BR"/>
        </w:rPr>
        <w:t>Klebsiella</w:t>
      </w:r>
      <w:r w:rsidRPr="00576A9F">
        <w:rPr>
          <w:b w:val="0"/>
          <w:lang w:val="pt-BR"/>
        </w:rPr>
        <w:t xml:space="preserve">, </w:t>
      </w:r>
      <w:r w:rsidRPr="00576A9F">
        <w:rPr>
          <w:b w:val="0"/>
          <w:iCs w:val="0"/>
          <w:lang w:val="pt-BR"/>
        </w:rPr>
        <w:t>Pseudomonas aeruginosa</w:t>
      </w:r>
      <w:r w:rsidRPr="00576A9F">
        <w:rPr>
          <w:b w:val="0"/>
          <w:i w:val="0"/>
          <w:lang w:val="pt-BR"/>
        </w:rPr>
        <w:t xml:space="preserve"> và </w:t>
      </w:r>
      <w:r w:rsidRPr="00576A9F">
        <w:rPr>
          <w:b w:val="0"/>
          <w:iCs w:val="0"/>
          <w:lang w:val="pt-BR"/>
        </w:rPr>
        <w:t>Acinetobacter</w:t>
      </w:r>
      <w:r w:rsidRPr="00576A9F">
        <w:rPr>
          <w:b w:val="0"/>
          <w:i w:val="0"/>
          <w:lang w:val="pt-BR"/>
        </w:rPr>
        <w:t xml:space="preserve"> là những căn nguyên phổ biến gây NKBV (bao gồm NKVM) </w:t>
      </w:r>
      <w:r w:rsidRPr="00576A9F">
        <w:rPr>
          <w:b w:val="0"/>
          <w:i w:val="0"/>
          <w:noProof/>
          <w:lang w:val="pt-BR"/>
        </w:rPr>
        <w:t>[10]</w:t>
      </w:r>
      <w:r w:rsidRPr="00576A9F">
        <w:rPr>
          <w:b w:val="0"/>
          <w:i w:val="0"/>
          <w:lang w:val="pt-BR"/>
        </w:rPr>
        <w:t xml:space="preserve"> và có thể nói hầu hết các NKVM là do các nhiễm trùng nội sinh trên cơ thể bệnh nhân.</w:t>
      </w:r>
      <w:bookmarkEnd w:id="351"/>
      <w:bookmarkEnd w:id="352"/>
      <w:bookmarkEnd w:id="353"/>
      <w:bookmarkEnd w:id="354"/>
    </w:p>
    <w:p w:rsidR="00BC5AAA" w:rsidRPr="00576A9F" w:rsidRDefault="00BC5AAA" w:rsidP="00113926">
      <w:pPr>
        <w:pStyle w:val="33"/>
      </w:pPr>
      <w:bookmarkStart w:id="355" w:name="_Toc463879534"/>
      <w:r w:rsidRPr="00576A9F">
        <w:t>4.2.3. Đặc điểm kháng kháng sinh của vi khuẩn gây nhiễm khuẩn vết mổ phẫu thuật tiêu hóa</w:t>
      </w:r>
      <w:bookmarkEnd w:id="355"/>
    </w:p>
    <w:p w:rsidR="00BC5AAA" w:rsidRPr="00576A9F" w:rsidRDefault="00BC5AAA" w:rsidP="00113926">
      <w:pPr>
        <w:spacing w:line="360" w:lineRule="auto"/>
        <w:ind w:firstLine="720"/>
        <w:jc w:val="both"/>
        <w:rPr>
          <w:rFonts w:ascii="Times New Roman" w:hAnsi="Times New Roman"/>
          <w:b w:val="0"/>
          <w:bCs/>
          <w:sz w:val="28"/>
          <w:szCs w:val="28"/>
          <w:lang w:val="de-DE"/>
        </w:rPr>
      </w:pPr>
      <w:r w:rsidRPr="00576A9F">
        <w:rPr>
          <w:rFonts w:ascii="Times New Roman" w:hAnsi="Times New Roman"/>
          <w:b w:val="0"/>
          <w:sz w:val="28"/>
          <w:szCs w:val="28"/>
          <w:lang w:val="sv-SE"/>
        </w:rPr>
        <w:t xml:space="preserve">Kháng kháng sinh là một hậu quả của sử dụng kháng sinh, đặc biệt trong trường hợp lạm dụng kháng sinh và phát triển khi vi sinh vật đột biến hoặc có gen kháng thuốc </w:t>
      </w:r>
      <w:r w:rsidRPr="00576A9F">
        <w:rPr>
          <w:rFonts w:ascii="Times New Roman" w:hAnsi="Times New Roman"/>
          <w:b w:val="0"/>
          <w:noProof/>
          <w:sz w:val="28"/>
          <w:szCs w:val="28"/>
          <w:lang w:val="sv-SE"/>
        </w:rPr>
        <w:t>[104]</w:t>
      </w:r>
      <w:r w:rsidRPr="00576A9F">
        <w:rPr>
          <w:rFonts w:ascii="Times New Roman" w:hAnsi="Times New Roman"/>
          <w:b w:val="0"/>
          <w:sz w:val="28"/>
          <w:szCs w:val="28"/>
          <w:lang w:val="sv-SE"/>
        </w:rPr>
        <w:t xml:space="preserve">. </w:t>
      </w:r>
      <w:r w:rsidRPr="00576A9F">
        <w:rPr>
          <w:rFonts w:ascii="Times New Roman" w:hAnsi="Times New Roman"/>
          <w:b w:val="0"/>
          <w:sz w:val="28"/>
          <w:szCs w:val="28"/>
          <w:lang w:val="de-DE"/>
        </w:rPr>
        <w:t xml:space="preserve">Kháng kháng sinh đã và đang trở thành một vấn đề mang tính toàn cầu với tốc độ phát minh kháng sinh mới có dấu hiệu tụt lùi so với sự phát triển bất thường của vi sinh vật, kéo theo đó là sự gia tăng tất yếu của đề kháng kháng sinh. Kết quả nghiên cứu (Bảng 3.14) cho thấy tỉ lệ kháng kháng sinh, đa kháng của </w:t>
      </w:r>
      <w:r w:rsidRPr="00576A9F">
        <w:rPr>
          <w:rFonts w:ascii="Times New Roman" w:hAnsi="Times New Roman"/>
          <w:b w:val="0"/>
          <w:bCs/>
          <w:i/>
          <w:iCs/>
          <w:sz w:val="28"/>
          <w:szCs w:val="28"/>
          <w:lang w:val="de-DE"/>
        </w:rPr>
        <w:t>Escherichia coli</w:t>
      </w:r>
      <w:r w:rsidRPr="00576A9F">
        <w:rPr>
          <w:rFonts w:ascii="Times New Roman" w:hAnsi="Times New Roman"/>
          <w:b w:val="0"/>
          <w:sz w:val="28"/>
          <w:szCs w:val="28"/>
          <w:lang w:val="de-DE"/>
        </w:rPr>
        <w:t xml:space="preserve">cao. </w:t>
      </w:r>
      <w:r w:rsidRPr="00576A9F">
        <w:rPr>
          <w:rFonts w:ascii="Times New Roman" w:hAnsi="Times New Roman"/>
          <w:b w:val="0"/>
          <w:bCs/>
          <w:i/>
          <w:iCs/>
          <w:sz w:val="28"/>
          <w:szCs w:val="28"/>
          <w:lang w:val="de-DE"/>
        </w:rPr>
        <w:t>Escherichia coli</w:t>
      </w:r>
      <w:r w:rsidR="00C92C4B">
        <w:rPr>
          <w:rFonts w:ascii="Times New Roman" w:hAnsi="Times New Roman"/>
          <w:b w:val="0"/>
          <w:bCs/>
          <w:i/>
          <w:iCs/>
          <w:sz w:val="28"/>
          <w:szCs w:val="28"/>
          <w:lang w:val="de-DE"/>
        </w:rPr>
        <w:t xml:space="preserve"> </w:t>
      </w:r>
      <w:r w:rsidRPr="00576A9F">
        <w:rPr>
          <w:rFonts w:ascii="Times New Roman" w:hAnsi="Times New Roman"/>
          <w:b w:val="0"/>
          <w:sz w:val="28"/>
          <w:szCs w:val="28"/>
          <w:lang w:val="de-DE"/>
        </w:rPr>
        <w:t>kháng kháng sinh</w:t>
      </w:r>
      <w:r w:rsidRPr="00576A9F">
        <w:rPr>
          <w:rFonts w:ascii="Times New Roman" w:hAnsi="Times New Roman"/>
          <w:b w:val="0"/>
          <w:bCs/>
          <w:sz w:val="28"/>
          <w:szCs w:val="28"/>
          <w:lang w:val="de-DE"/>
        </w:rPr>
        <w:t xml:space="preserve"> Ampicillin 88,6% và Piperacillin 80,0%. Kháng kháng sinh với nhóm </w:t>
      </w:r>
      <w:r w:rsidRPr="00576A9F">
        <w:rPr>
          <w:rFonts w:ascii="Times New Roman" w:hAnsi="Times New Roman"/>
          <w:b w:val="0"/>
          <w:bCs/>
          <w:sz w:val="28"/>
          <w:szCs w:val="28"/>
        </w:rPr>
        <w:t>β</w:t>
      </w:r>
      <w:r w:rsidRPr="00576A9F">
        <w:rPr>
          <w:rFonts w:ascii="Times New Roman" w:hAnsi="Times New Roman"/>
          <w:b w:val="0"/>
          <w:bCs/>
          <w:sz w:val="28"/>
          <w:szCs w:val="28"/>
          <w:lang w:val="de-DE"/>
        </w:rPr>
        <w:t xml:space="preserve">-lactam - Cephalosporin từ 23,3% - 60,0%; </w:t>
      </w:r>
      <w:r w:rsidRPr="00576A9F">
        <w:rPr>
          <w:rFonts w:ascii="Times New Roman" w:hAnsi="Times New Roman"/>
          <w:b w:val="0"/>
          <w:sz w:val="28"/>
          <w:szCs w:val="28"/>
          <w:lang w:val="de-DE"/>
        </w:rPr>
        <w:t>kháng kháng sinh</w:t>
      </w:r>
      <w:r w:rsidRPr="00576A9F">
        <w:rPr>
          <w:rFonts w:ascii="Times New Roman" w:hAnsi="Times New Roman"/>
          <w:b w:val="0"/>
          <w:bCs/>
          <w:sz w:val="28"/>
          <w:szCs w:val="28"/>
          <w:lang w:val="de-DE"/>
        </w:rPr>
        <w:t xml:space="preserve"> đối với Amoxicillin + A.clavulanic là 44,4%; </w:t>
      </w:r>
      <w:r w:rsidRPr="00576A9F">
        <w:rPr>
          <w:rFonts w:ascii="Times New Roman" w:hAnsi="Times New Roman"/>
          <w:b w:val="0"/>
          <w:sz w:val="28"/>
          <w:szCs w:val="28"/>
          <w:lang w:val="de-DE"/>
        </w:rPr>
        <w:t>kháng kháng sinh</w:t>
      </w:r>
      <w:r w:rsidRPr="00576A9F">
        <w:rPr>
          <w:rFonts w:ascii="Times New Roman" w:hAnsi="Times New Roman"/>
          <w:b w:val="0"/>
          <w:bCs/>
          <w:sz w:val="28"/>
          <w:szCs w:val="28"/>
          <w:lang w:val="de-DE"/>
        </w:rPr>
        <w:t xml:space="preserve"> Gentamycin 27,3%; </w:t>
      </w:r>
      <w:r w:rsidRPr="00576A9F">
        <w:rPr>
          <w:rFonts w:ascii="Times New Roman" w:hAnsi="Times New Roman"/>
          <w:b w:val="0"/>
          <w:sz w:val="28"/>
          <w:szCs w:val="28"/>
          <w:lang w:val="de-DE"/>
        </w:rPr>
        <w:t>kháng kháng sinh</w:t>
      </w:r>
      <w:r w:rsidRPr="00576A9F">
        <w:rPr>
          <w:rFonts w:ascii="Times New Roman" w:hAnsi="Times New Roman"/>
          <w:b w:val="0"/>
          <w:bCs/>
          <w:sz w:val="28"/>
          <w:szCs w:val="28"/>
          <w:lang w:val="de-DE"/>
        </w:rPr>
        <w:t xml:space="preserve"> nhóm Fluoroquinolon khoảng trên 30% và </w:t>
      </w:r>
      <w:r w:rsidRPr="00576A9F">
        <w:rPr>
          <w:rFonts w:ascii="Times New Roman" w:hAnsi="Times New Roman"/>
          <w:b w:val="0"/>
          <w:sz w:val="28"/>
          <w:szCs w:val="28"/>
          <w:lang w:val="de-DE"/>
        </w:rPr>
        <w:t>kháng kháng sinh</w:t>
      </w:r>
      <w:r w:rsidRPr="00576A9F">
        <w:rPr>
          <w:rFonts w:ascii="Times New Roman" w:hAnsi="Times New Roman"/>
          <w:b w:val="0"/>
          <w:bCs/>
          <w:sz w:val="28"/>
          <w:szCs w:val="28"/>
          <w:lang w:val="de-DE"/>
        </w:rPr>
        <w:t xml:space="preserve"> Cotrimoxazol 80,9%. So sánh với báo cáo của Bộ Y tế Việt Nam - Dự án hợp tác toàn cầu về kháng sinh thì </w:t>
      </w:r>
      <w:r w:rsidRPr="00576A9F">
        <w:rPr>
          <w:rFonts w:ascii="Times New Roman" w:hAnsi="Times New Roman"/>
          <w:b w:val="0"/>
          <w:bCs/>
          <w:i/>
          <w:iCs/>
          <w:sz w:val="28"/>
          <w:szCs w:val="28"/>
          <w:lang w:val="de-DE"/>
        </w:rPr>
        <w:t>Escherichia coli</w:t>
      </w:r>
      <w:r w:rsidRPr="00576A9F">
        <w:rPr>
          <w:rFonts w:ascii="Times New Roman" w:hAnsi="Times New Roman"/>
          <w:b w:val="0"/>
          <w:bCs/>
          <w:sz w:val="28"/>
          <w:szCs w:val="28"/>
          <w:lang w:val="de-DE"/>
        </w:rPr>
        <w:t xml:space="preserve"> giảm nhạy cảm với Cephlosporin thế hệ 3 và có tỉ lệ </w:t>
      </w:r>
      <w:r w:rsidRPr="00576A9F">
        <w:rPr>
          <w:rFonts w:ascii="Times New Roman" w:hAnsi="Times New Roman"/>
          <w:b w:val="0"/>
          <w:sz w:val="28"/>
          <w:szCs w:val="28"/>
          <w:lang w:val="de-DE"/>
        </w:rPr>
        <w:t>kháng kháng sinh</w:t>
      </w:r>
      <w:r w:rsidRPr="00576A9F">
        <w:rPr>
          <w:rFonts w:ascii="Times New Roman" w:hAnsi="Times New Roman"/>
          <w:b w:val="0"/>
          <w:bCs/>
          <w:sz w:val="28"/>
          <w:szCs w:val="28"/>
          <w:lang w:val="de-DE"/>
        </w:rPr>
        <w:t xml:space="preserve"> cao với Cotrimoxazole dao động từ 60 - 80% tại hầu hết các bệnh viện; tỉ lệ kháng với Carbapenems thấp hơn 2% </w:t>
      </w:r>
      <w:r w:rsidRPr="00576A9F">
        <w:rPr>
          <w:rFonts w:ascii="Times New Roman" w:hAnsi="Times New Roman"/>
          <w:b w:val="0"/>
          <w:bCs/>
          <w:noProof/>
          <w:sz w:val="28"/>
          <w:szCs w:val="28"/>
          <w:lang w:val="de-DE"/>
        </w:rPr>
        <w:t>[10]</w:t>
      </w:r>
      <w:r w:rsidRPr="00576A9F">
        <w:rPr>
          <w:rFonts w:ascii="Times New Roman" w:hAnsi="Times New Roman"/>
          <w:b w:val="0"/>
          <w:bCs/>
          <w:sz w:val="28"/>
          <w:szCs w:val="28"/>
          <w:lang w:val="de-DE"/>
        </w:rPr>
        <w:t xml:space="preserve">. Kết quả nghiên cứu của chúng tôi phù hợp với báo cáo của Bộ Y tế về tỉ lệ kháng kháng sinh Cotrimoxazole nhưng có đôi chút khác biệt về tỉ lệ kháng kháng sinh nhóm </w:t>
      </w:r>
      <w:r w:rsidRPr="00576A9F">
        <w:rPr>
          <w:rFonts w:ascii="Times New Roman" w:hAnsi="Times New Roman"/>
          <w:b w:val="0"/>
          <w:bCs/>
          <w:sz w:val="28"/>
          <w:szCs w:val="28"/>
        </w:rPr>
        <w:t>β</w:t>
      </w:r>
      <w:r w:rsidRPr="00576A9F">
        <w:rPr>
          <w:rFonts w:ascii="Times New Roman" w:hAnsi="Times New Roman"/>
          <w:b w:val="0"/>
          <w:bCs/>
          <w:sz w:val="28"/>
          <w:szCs w:val="28"/>
          <w:lang w:val="de-DE"/>
        </w:rPr>
        <w:t xml:space="preserve">-lactam - Cephalosporin. Nghiên cứu của Bộ Y tế cho thấy </w:t>
      </w:r>
      <w:r w:rsidRPr="00576A9F">
        <w:rPr>
          <w:rFonts w:ascii="Times New Roman" w:hAnsi="Times New Roman"/>
          <w:b w:val="0"/>
          <w:bCs/>
          <w:i/>
          <w:iCs/>
          <w:sz w:val="28"/>
          <w:szCs w:val="28"/>
          <w:lang w:val="de-DE"/>
        </w:rPr>
        <w:t>Escherichia coli</w:t>
      </w:r>
      <w:r w:rsidRPr="00576A9F">
        <w:rPr>
          <w:rFonts w:ascii="Times New Roman" w:hAnsi="Times New Roman"/>
          <w:b w:val="0"/>
          <w:bCs/>
          <w:sz w:val="28"/>
          <w:szCs w:val="28"/>
          <w:lang w:val="de-DE"/>
        </w:rPr>
        <w:t xml:space="preserve"> giảm nhạy cảm với Cephlosporin thế hệ 3; trong khi nghiên cứu của chúng tôi cho tỉ lệ kháng Ceftazidime là 36,4%; tỉ lệ nhạy cảm với Ceftriaxone là 50,0%; tỉ lệ trung gian với Cefepime là 25,6%; nhạy cảm là 51,1% (Bảng 3.14). Điều này hoàn toàn phù hợp với thực tế do nghiên cứu của Bộ Y tế được tiến hành năm 2008 - 2009 trong khi nghiên cứu của chúng tôi được tiến hành năm 2013. Đây cũng là minh chứng rõ ràng cho việc biến đổi của vi khuẩn làm cho tính đề kháng kháng sinh ngày càng tăng; và cũng là minh chứng đáng lưu tâm trong việc khuyến cáo sử dụng kháng sinh đối với cả bệnh nhân và bác sỹ điều trị. Minh chứng rõ ràng cho vấn đề này là khi so sánh tỉ lệ kháng kháng sinh của </w:t>
      </w:r>
      <w:r w:rsidRPr="00576A9F">
        <w:rPr>
          <w:rFonts w:ascii="Times New Roman" w:hAnsi="Times New Roman"/>
          <w:b w:val="0"/>
          <w:bCs/>
          <w:i/>
          <w:iCs/>
          <w:sz w:val="28"/>
          <w:szCs w:val="28"/>
          <w:lang w:val="de-DE"/>
        </w:rPr>
        <w:t>Escherichia coli</w:t>
      </w:r>
      <w:r w:rsidR="00C92C4B">
        <w:rPr>
          <w:rFonts w:ascii="Times New Roman" w:hAnsi="Times New Roman"/>
          <w:b w:val="0"/>
          <w:bCs/>
          <w:i/>
          <w:iCs/>
          <w:sz w:val="28"/>
          <w:szCs w:val="28"/>
          <w:lang w:val="de-DE"/>
        </w:rPr>
        <w:t xml:space="preserve"> </w:t>
      </w:r>
      <w:r w:rsidRPr="00576A9F">
        <w:rPr>
          <w:rFonts w:ascii="Times New Roman" w:hAnsi="Times New Roman"/>
          <w:b w:val="0"/>
          <w:sz w:val="28"/>
          <w:szCs w:val="28"/>
          <w:lang w:val="fr-FR"/>
        </w:rPr>
        <w:t xml:space="preserve">tăng từ 20% năm 2005 đến 34% năm 2008, và từ 18% năm 2005 đến 42% năm 2008 </w:t>
      </w:r>
      <w:r w:rsidRPr="00576A9F">
        <w:rPr>
          <w:rFonts w:ascii="Times New Roman" w:hAnsi="Times New Roman"/>
          <w:b w:val="0"/>
          <w:noProof/>
          <w:sz w:val="28"/>
          <w:szCs w:val="28"/>
          <w:lang w:val="fr-FR"/>
        </w:rPr>
        <w:t>[3]</w:t>
      </w:r>
      <w:r w:rsidRPr="00576A9F">
        <w:rPr>
          <w:rFonts w:ascii="Times New Roman" w:hAnsi="Times New Roman"/>
          <w:b w:val="0"/>
          <w:sz w:val="28"/>
          <w:szCs w:val="28"/>
          <w:lang w:val="fr-FR"/>
        </w:rPr>
        <w:t xml:space="preserve">. </w:t>
      </w:r>
    </w:p>
    <w:p w:rsidR="00BC5AAA" w:rsidRPr="00576A9F" w:rsidRDefault="00BC5AAA" w:rsidP="00113926">
      <w:pPr>
        <w:widowControl w:val="0"/>
        <w:spacing w:line="360" w:lineRule="auto"/>
        <w:ind w:firstLine="720"/>
        <w:jc w:val="both"/>
        <w:rPr>
          <w:rFonts w:ascii="Times New Roman" w:hAnsi="Times New Roman"/>
          <w:b w:val="0"/>
          <w:sz w:val="28"/>
          <w:szCs w:val="28"/>
          <w:lang w:val="fr-FR"/>
        </w:rPr>
      </w:pPr>
      <w:r w:rsidRPr="00576A9F">
        <w:rPr>
          <w:rFonts w:ascii="Times New Roman" w:hAnsi="Times New Roman"/>
          <w:b w:val="0"/>
          <w:sz w:val="28"/>
          <w:szCs w:val="28"/>
          <w:lang w:val="fr-FR"/>
        </w:rPr>
        <w:t xml:space="preserve">Nghiên cứu này cho thấy </w:t>
      </w:r>
      <w:r w:rsidRPr="00576A9F">
        <w:rPr>
          <w:rFonts w:ascii="Times New Roman" w:hAnsi="Times New Roman"/>
          <w:b w:val="0"/>
          <w:bCs/>
          <w:i/>
          <w:iCs/>
          <w:sz w:val="28"/>
          <w:szCs w:val="28"/>
          <w:lang w:val="de-DE"/>
        </w:rPr>
        <w:t xml:space="preserve">Pseudomonas aeruginosa </w:t>
      </w:r>
      <w:r w:rsidRPr="00576A9F">
        <w:rPr>
          <w:rFonts w:ascii="Times New Roman" w:hAnsi="Times New Roman"/>
          <w:b w:val="0"/>
          <w:sz w:val="28"/>
          <w:szCs w:val="28"/>
          <w:lang w:val="de-DE"/>
        </w:rPr>
        <w:t>kháng kháng sinh</w:t>
      </w:r>
      <w:r w:rsidR="00C92C4B">
        <w:rPr>
          <w:rFonts w:ascii="Times New Roman" w:hAnsi="Times New Roman"/>
          <w:b w:val="0"/>
          <w:sz w:val="28"/>
          <w:szCs w:val="28"/>
          <w:lang w:val="de-DE"/>
        </w:rPr>
        <w:t xml:space="preserve"> </w:t>
      </w:r>
      <w:r w:rsidRPr="00576A9F">
        <w:rPr>
          <w:rFonts w:ascii="Times New Roman" w:hAnsi="Times New Roman"/>
          <w:b w:val="0"/>
          <w:bCs/>
          <w:sz w:val="28"/>
          <w:szCs w:val="28"/>
        </w:rPr>
        <w:t>β</w:t>
      </w:r>
      <w:r w:rsidRPr="00576A9F">
        <w:rPr>
          <w:rFonts w:ascii="Times New Roman" w:hAnsi="Times New Roman"/>
          <w:b w:val="0"/>
          <w:bCs/>
          <w:sz w:val="28"/>
          <w:szCs w:val="28"/>
          <w:lang w:val="de-DE"/>
        </w:rPr>
        <w:t xml:space="preserve">-lactam- Monobactam với tỉ lệ </w:t>
      </w:r>
      <w:r w:rsidR="009E1A26">
        <w:rPr>
          <w:rFonts w:ascii="Times New Roman" w:hAnsi="Times New Roman"/>
          <w:b w:val="0"/>
          <w:bCs/>
          <w:sz w:val="28"/>
          <w:szCs w:val="28"/>
          <w:lang w:val="de-DE"/>
        </w:rPr>
        <w:t>3/5 mẫu KSĐ</w:t>
      </w:r>
      <w:r w:rsidRPr="00576A9F">
        <w:rPr>
          <w:rFonts w:ascii="Times New Roman" w:hAnsi="Times New Roman"/>
          <w:b w:val="0"/>
          <w:bCs/>
          <w:sz w:val="28"/>
          <w:szCs w:val="28"/>
          <w:lang w:val="de-DE"/>
        </w:rPr>
        <w:t xml:space="preserve">; kháng kháng sinh </w:t>
      </w:r>
      <w:r w:rsidRPr="00576A9F">
        <w:rPr>
          <w:rFonts w:ascii="Times New Roman" w:hAnsi="Times New Roman"/>
          <w:b w:val="0"/>
          <w:bCs/>
          <w:sz w:val="28"/>
          <w:szCs w:val="28"/>
        </w:rPr>
        <w:t>β</w:t>
      </w:r>
      <w:r w:rsidRPr="00576A9F">
        <w:rPr>
          <w:rFonts w:ascii="Times New Roman" w:hAnsi="Times New Roman"/>
          <w:b w:val="0"/>
          <w:bCs/>
          <w:sz w:val="28"/>
          <w:szCs w:val="28"/>
          <w:lang w:val="de-DE"/>
        </w:rPr>
        <w:t>-lactam - Cephalosporin thế hệ 3, 4 từ</w:t>
      </w:r>
      <w:r w:rsidR="009E1A26">
        <w:rPr>
          <w:rFonts w:ascii="Times New Roman" w:hAnsi="Times New Roman"/>
          <w:b w:val="0"/>
          <w:bCs/>
          <w:sz w:val="28"/>
          <w:szCs w:val="28"/>
          <w:lang w:val="de-DE"/>
        </w:rPr>
        <w:t xml:space="preserve"> 2/5- 2/4 mẫu KSĐ</w:t>
      </w:r>
      <w:r w:rsidRPr="00576A9F">
        <w:rPr>
          <w:rFonts w:ascii="Times New Roman" w:hAnsi="Times New Roman"/>
          <w:b w:val="0"/>
          <w:bCs/>
          <w:sz w:val="28"/>
          <w:szCs w:val="28"/>
          <w:lang w:val="de-DE"/>
        </w:rPr>
        <w:t xml:space="preserve">; </w:t>
      </w:r>
      <w:r w:rsidRPr="00576A9F">
        <w:rPr>
          <w:rFonts w:ascii="Times New Roman" w:hAnsi="Times New Roman"/>
          <w:b w:val="0"/>
          <w:sz w:val="28"/>
          <w:szCs w:val="28"/>
          <w:lang w:val="de-DE"/>
        </w:rPr>
        <w:t>kháng kháng sinh</w:t>
      </w:r>
      <w:r w:rsidRPr="00576A9F">
        <w:rPr>
          <w:rFonts w:ascii="Times New Roman" w:hAnsi="Times New Roman"/>
          <w:b w:val="0"/>
          <w:bCs/>
          <w:sz w:val="28"/>
          <w:szCs w:val="28"/>
          <w:lang w:val="de-DE"/>
        </w:rPr>
        <w:t xml:space="preserve"> thuộc nh</w:t>
      </w:r>
      <w:r w:rsidR="009E1A26">
        <w:rPr>
          <w:rFonts w:ascii="Times New Roman" w:hAnsi="Times New Roman"/>
          <w:b w:val="0"/>
          <w:bCs/>
          <w:sz w:val="28"/>
          <w:szCs w:val="28"/>
          <w:lang w:val="de-DE"/>
        </w:rPr>
        <w:t>óm Aminoglycoside ở mức 2/5 mẫu KSĐ</w:t>
      </w:r>
      <w:r w:rsidRPr="00576A9F">
        <w:rPr>
          <w:rFonts w:ascii="Times New Roman" w:hAnsi="Times New Roman"/>
          <w:b w:val="0"/>
          <w:bCs/>
          <w:sz w:val="28"/>
          <w:szCs w:val="28"/>
          <w:lang w:val="de-DE"/>
        </w:rPr>
        <w:t xml:space="preserve"> và kháng C</w:t>
      </w:r>
      <w:r w:rsidR="009E1A26">
        <w:rPr>
          <w:rFonts w:ascii="Times New Roman" w:hAnsi="Times New Roman"/>
          <w:b w:val="0"/>
          <w:bCs/>
          <w:sz w:val="28"/>
          <w:szCs w:val="28"/>
          <w:lang w:val="de-DE"/>
        </w:rPr>
        <w:t>iprofloxacine với tỉ lệ 3/5 mẫu KSĐ</w:t>
      </w:r>
      <w:r w:rsidRPr="00576A9F">
        <w:rPr>
          <w:rFonts w:ascii="Times New Roman" w:hAnsi="Times New Roman"/>
          <w:b w:val="0"/>
          <w:bCs/>
          <w:sz w:val="28"/>
          <w:szCs w:val="28"/>
          <w:lang w:val="de-DE"/>
        </w:rPr>
        <w:t xml:space="preserve"> (Bảng 3.15)</w:t>
      </w:r>
      <w:r w:rsidRPr="00576A9F">
        <w:rPr>
          <w:rFonts w:ascii="Times New Roman" w:hAnsi="Times New Roman"/>
          <w:b w:val="0"/>
          <w:sz w:val="28"/>
          <w:szCs w:val="28"/>
          <w:lang w:val="de-DE"/>
        </w:rPr>
        <w:t xml:space="preserve">. </w:t>
      </w:r>
      <w:r w:rsidRPr="00576A9F">
        <w:rPr>
          <w:rFonts w:ascii="Times New Roman" w:hAnsi="Times New Roman"/>
          <w:b w:val="0"/>
          <w:sz w:val="28"/>
          <w:szCs w:val="28"/>
          <w:lang w:val="fr-FR"/>
        </w:rPr>
        <w:t xml:space="preserve">Điều đáng chú ý là tỉ lệ kháng kháng sinh ngày càng tăng. Nghiên cứu về nhiễm khuẩn tại các bệnh viện cho thấy </w:t>
      </w:r>
      <w:r w:rsidRPr="00576A9F">
        <w:rPr>
          <w:rFonts w:ascii="Times New Roman" w:hAnsi="Times New Roman"/>
          <w:b w:val="0"/>
          <w:bCs/>
          <w:i/>
          <w:iCs/>
          <w:sz w:val="28"/>
          <w:szCs w:val="28"/>
          <w:lang w:val="de-DE"/>
        </w:rPr>
        <w:t>Escherichia coli</w:t>
      </w:r>
      <w:r w:rsidRPr="00576A9F">
        <w:rPr>
          <w:rFonts w:ascii="Times New Roman" w:hAnsi="Times New Roman"/>
          <w:b w:val="0"/>
          <w:sz w:val="28"/>
          <w:szCs w:val="28"/>
          <w:lang w:val="fr-FR"/>
        </w:rPr>
        <w:t xml:space="preserve">, </w:t>
      </w:r>
      <w:r w:rsidRPr="00576A9F">
        <w:rPr>
          <w:rFonts w:ascii="Times New Roman" w:hAnsi="Times New Roman"/>
          <w:b w:val="0"/>
          <w:bCs/>
          <w:i/>
          <w:iCs/>
          <w:sz w:val="28"/>
          <w:szCs w:val="28"/>
          <w:lang w:val="de-DE"/>
        </w:rPr>
        <w:t>Klebsiella pneumonia</w:t>
      </w:r>
      <w:r w:rsidRPr="00576A9F">
        <w:rPr>
          <w:rFonts w:ascii="Times New Roman" w:hAnsi="Times New Roman"/>
          <w:b w:val="0"/>
          <w:sz w:val="28"/>
          <w:szCs w:val="28"/>
          <w:lang w:val="fr-FR"/>
        </w:rPr>
        <w:t xml:space="preserve">, </w:t>
      </w:r>
      <w:r w:rsidRPr="00576A9F">
        <w:rPr>
          <w:rFonts w:ascii="Times New Roman" w:hAnsi="Times New Roman"/>
          <w:b w:val="0"/>
          <w:i/>
          <w:sz w:val="28"/>
          <w:szCs w:val="28"/>
          <w:lang w:val="da-DK"/>
        </w:rPr>
        <w:t xml:space="preserve">Pseudomonas aeruginosa </w:t>
      </w:r>
      <w:r w:rsidRPr="00576A9F">
        <w:rPr>
          <w:rFonts w:ascii="Times New Roman" w:hAnsi="Times New Roman"/>
          <w:b w:val="0"/>
          <w:sz w:val="28"/>
          <w:szCs w:val="28"/>
          <w:lang w:val="fr-FR"/>
        </w:rPr>
        <w:t xml:space="preserve">và </w:t>
      </w:r>
      <w:r w:rsidRPr="00576A9F">
        <w:rPr>
          <w:rFonts w:ascii="Times New Roman" w:hAnsi="Times New Roman"/>
          <w:b w:val="0"/>
          <w:i/>
          <w:iCs/>
          <w:sz w:val="28"/>
          <w:szCs w:val="28"/>
          <w:lang w:val="fr-FR"/>
        </w:rPr>
        <w:t>Acinetobacter baumannii</w:t>
      </w:r>
      <w:r w:rsidRPr="00576A9F">
        <w:rPr>
          <w:rFonts w:ascii="Times New Roman" w:hAnsi="Times New Roman"/>
          <w:b w:val="0"/>
          <w:sz w:val="28"/>
          <w:szCs w:val="28"/>
          <w:lang w:val="fr-FR"/>
        </w:rPr>
        <w:t xml:space="preserve"> cho thấy tình trạng kháng kháng sinh ngày càng gia tăng. Tỉ lệ </w:t>
      </w:r>
      <w:r w:rsidRPr="00576A9F">
        <w:rPr>
          <w:rStyle w:val="style12"/>
          <w:rFonts w:ascii="Times New Roman" w:hAnsi="Times New Roman"/>
          <w:b w:val="0"/>
          <w:sz w:val="28"/>
          <w:szCs w:val="28"/>
          <w:lang w:val="fr-FR"/>
        </w:rPr>
        <w:t xml:space="preserve">trực khuẩn Gram âm sinh men </w:t>
      </w:r>
      <w:r w:rsidRPr="00576A9F">
        <w:rPr>
          <w:rStyle w:val="style12"/>
          <w:rFonts w:ascii="Times New Roman" w:hAnsi="Times New Roman"/>
          <w:b w:val="0"/>
          <w:sz w:val="28"/>
          <w:szCs w:val="28"/>
        </w:rPr>
        <w:t>β</w:t>
      </w:r>
      <w:r w:rsidRPr="00576A9F">
        <w:rPr>
          <w:rStyle w:val="style12"/>
          <w:rFonts w:ascii="Times New Roman" w:hAnsi="Times New Roman"/>
          <w:b w:val="0"/>
          <w:sz w:val="28"/>
          <w:szCs w:val="28"/>
          <w:lang w:val="fr-FR"/>
        </w:rPr>
        <w:t xml:space="preserve">-lactamase phổ rộng </w:t>
      </w:r>
      <w:r w:rsidRPr="00576A9F">
        <w:rPr>
          <w:rFonts w:ascii="Times New Roman" w:hAnsi="Times New Roman"/>
          <w:b w:val="0"/>
          <w:sz w:val="28"/>
          <w:szCs w:val="28"/>
          <w:lang w:val="fr-FR"/>
        </w:rPr>
        <w:t xml:space="preserve">ở các chủng </w:t>
      </w:r>
      <w:r w:rsidRPr="00576A9F">
        <w:rPr>
          <w:rFonts w:ascii="Times New Roman" w:hAnsi="Times New Roman"/>
          <w:b w:val="0"/>
          <w:bCs/>
          <w:i/>
          <w:iCs/>
          <w:sz w:val="28"/>
          <w:szCs w:val="28"/>
          <w:lang w:val="de-DE"/>
        </w:rPr>
        <w:t>Escherichia coli</w:t>
      </w:r>
      <w:r w:rsidRPr="00576A9F">
        <w:rPr>
          <w:rFonts w:ascii="Times New Roman" w:hAnsi="Times New Roman"/>
          <w:b w:val="0"/>
          <w:sz w:val="28"/>
          <w:szCs w:val="28"/>
          <w:lang w:val="fr-FR"/>
        </w:rPr>
        <w:t xml:space="preserve"> và </w:t>
      </w:r>
      <w:r w:rsidRPr="00576A9F">
        <w:rPr>
          <w:rFonts w:ascii="Times New Roman" w:hAnsi="Times New Roman"/>
          <w:b w:val="0"/>
          <w:bCs/>
          <w:i/>
          <w:iCs/>
          <w:sz w:val="28"/>
          <w:szCs w:val="28"/>
          <w:lang w:val="de-DE"/>
        </w:rPr>
        <w:t>Klebsiella pneumonia</w:t>
      </w:r>
      <w:r w:rsidRPr="00576A9F">
        <w:rPr>
          <w:rFonts w:ascii="Times New Roman" w:hAnsi="Times New Roman"/>
          <w:b w:val="0"/>
          <w:sz w:val="28"/>
          <w:szCs w:val="28"/>
          <w:lang w:val="fr-FR"/>
        </w:rPr>
        <w:t xml:space="preserve"> năm 2005 là khoảng 34% đối với cả 2 loại căn nguyên này. So sánh với nhận định của Bộ Y tế: tỉ lệ kháng kháng sinh của </w:t>
      </w:r>
      <w:r w:rsidRPr="00576A9F">
        <w:rPr>
          <w:rFonts w:ascii="Times New Roman" w:hAnsi="Times New Roman"/>
          <w:b w:val="0"/>
          <w:i/>
          <w:iCs/>
          <w:sz w:val="28"/>
          <w:szCs w:val="28"/>
          <w:lang w:val="fr-FR"/>
        </w:rPr>
        <w:t>Pseudomonas aeruginosa</w:t>
      </w:r>
      <w:r w:rsidRPr="00576A9F">
        <w:rPr>
          <w:rFonts w:ascii="Times New Roman" w:hAnsi="Times New Roman"/>
          <w:b w:val="0"/>
          <w:sz w:val="28"/>
          <w:szCs w:val="28"/>
          <w:lang w:val="fr-FR"/>
        </w:rPr>
        <w:t xml:space="preserve"> khác nhau giữa các loại kháng sinh được xét nghiệm và giữa các bệnh viện. Tỉ lệ kháng ceftazidime của </w:t>
      </w:r>
      <w:r w:rsidRPr="00576A9F">
        <w:rPr>
          <w:rFonts w:ascii="Times New Roman" w:hAnsi="Times New Roman"/>
          <w:b w:val="0"/>
          <w:i/>
          <w:iCs/>
          <w:sz w:val="28"/>
          <w:szCs w:val="28"/>
          <w:lang w:val="fr-FR"/>
        </w:rPr>
        <w:t>Pseudomonas aeruginosa</w:t>
      </w:r>
      <w:r w:rsidRPr="00576A9F">
        <w:rPr>
          <w:rFonts w:ascii="Times New Roman" w:hAnsi="Times New Roman"/>
          <w:b w:val="0"/>
          <w:sz w:val="28"/>
          <w:szCs w:val="28"/>
          <w:lang w:val="fr-FR"/>
        </w:rPr>
        <w:t xml:space="preserve"> dao động từ 20 - 80%; tỉ lệ kháng Ciprofloxacin dao động từ 20 - 60% và tỉ lệ kháng Imipenem dao động từ 5 - 45% </w:t>
      </w:r>
      <w:r w:rsidRPr="00576A9F">
        <w:rPr>
          <w:rFonts w:ascii="Times New Roman" w:hAnsi="Times New Roman"/>
          <w:b w:val="0"/>
          <w:noProof/>
          <w:sz w:val="28"/>
          <w:szCs w:val="28"/>
          <w:lang w:val="fr-FR"/>
        </w:rPr>
        <w:t>[10]</w:t>
      </w:r>
      <w:r w:rsidRPr="00576A9F">
        <w:rPr>
          <w:rFonts w:ascii="Times New Roman" w:hAnsi="Times New Roman"/>
          <w:b w:val="0"/>
          <w:sz w:val="28"/>
          <w:szCs w:val="28"/>
          <w:lang w:val="fr-FR"/>
        </w:rPr>
        <w:t xml:space="preserve"> thì kết quả của chúng tôi cũng khá phù hợp. Kết quả nghiên cứu này thấp hơn đôi chút so với nghiên cứu của Lưu Thị Kim Thanh và Nguyễn Thị Hải (2010) tại bệnh viện đa khoa trung ương Thái Nguyên cho thấy rằng 100% các chủng </w:t>
      </w:r>
      <w:r w:rsidRPr="00576A9F">
        <w:rPr>
          <w:rFonts w:ascii="Times New Roman" w:hAnsi="Times New Roman"/>
          <w:b w:val="0"/>
          <w:bCs/>
          <w:i/>
          <w:iCs/>
          <w:sz w:val="28"/>
          <w:szCs w:val="28"/>
          <w:lang w:val="de-DE"/>
        </w:rPr>
        <w:t xml:space="preserve">Pseudomonas aeruginosa </w:t>
      </w:r>
      <w:r w:rsidRPr="00576A9F">
        <w:rPr>
          <w:rFonts w:ascii="Times New Roman" w:hAnsi="Times New Roman"/>
          <w:b w:val="0"/>
          <w:bCs/>
          <w:sz w:val="28"/>
          <w:szCs w:val="28"/>
          <w:lang w:val="de-DE"/>
        </w:rPr>
        <w:t xml:space="preserve">đã kháng kháng sinh; tỉ lệ kháng thấp nhất với các kháng sinh nhóm Quinolon và nhóm Aminoglycozid (19,79% - 20,46% và 25,26% - 56,25%); </w:t>
      </w:r>
      <w:r w:rsidRPr="00576A9F">
        <w:rPr>
          <w:rFonts w:ascii="Times New Roman" w:hAnsi="Times New Roman"/>
          <w:b w:val="0"/>
          <w:bCs/>
          <w:i/>
          <w:iCs/>
          <w:sz w:val="28"/>
          <w:szCs w:val="28"/>
          <w:lang w:val="de-DE"/>
        </w:rPr>
        <w:t xml:space="preserve">Pseudomonas aeruginosa </w:t>
      </w:r>
      <w:r w:rsidRPr="00576A9F">
        <w:rPr>
          <w:rFonts w:ascii="Times New Roman" w:hAnsi="Times New Roman"/>
          <w:b w:val="0"/>
          <w:bCs/>
          <w:sz w:val="28"/>
          <w:szCs w:val="28"/>
          <w:lang w:val="de-DE"/>
        </w:rPr>
        <w:t xml:space="preserve">kháng cao với các kháng sinh khác từ 48,91% - 100,0%. Tỉ lệ </w:t>
      </w:r>
      <w:r w:rsidRPr="00576A9F">
        <w:rPr>
          <w:rFonts w:ascii="Times New Roman" w:hAnsi="Times New Roman"/>
          <w:b w:val="0"/>
          <w:bCs/>
          <w:i/>
          <w:iCs/>
          <w:sz w:val="28"/>
          <w:szCs w:val="28"/>
          <w:lang w:val="de-DE"/>
        </w:rPr>
        <w:t xml:space="preserve">Pseudomonas aeruginosa </w:t>
      </w:r>
      <w:r w:rsidRPr="00576A9F">
        <w:rPr>
          <w:rFonts w:ascii="Times New Roman" w:hAnsi="Times New Roman"/>
          <w:b w:val="0"/>
          <w:bCs/>
          <w:sz w:val="28"/>
          <w:szCs w:val="28"/>
          <w:lang w:val="de-DE"/>
        </w:rPr>
        <w:t xml:space="preserve">kháng với ít nhất là 4 loại kháng sinh chiếm 1,0%; kháng với 20 loại kháng sinh chiếm 13,0% và kháng với từ 9 - 15 loại kháng sinh chiếm 10,0 - 11,0%. Có sự khác biệt này là do sự khác biệt về khả năng và quy trình phòng chống NKBV tại từng bệnh viện </w:t>
      </w:r>
      <w:r w:rsidRPr="00576A9F">
        <w:rPr>
          <w:rFonts w:ascii="Times New Roman" w:hAnsi="Times New Roman"/>
          <w:b w:val="0"/>
          <w:bCs/>
          <w:noProof/>
          <w:sz w:val="28"/>
          <w:szCs w:val="28"/>
          <w:lang w:val="de-DE"/>
        </w:rPr>
        <w:t>[3</w:t>
      </w:r>
      <w:r w:rsidR="00113926">
        <w:rPr>
          <w:rFonts w:ascii="Times New Roman" w:hAnsi="Times New Roman"/>
          <w:b w:val="0"/>
          <w:bCs/>
          <w:noProof/>
          <w:sz w:val="28"/>
          <w:szCs w:val="28"/>
          <w:lang w:val="de-DE"/>
        </w:rPr>
        <w:t>2</w:t>
      </w:r>
      <w:r w:rsidRPr="00576A9F">
        <w:rPr>
          <w:rFonts w:ascii="Times New Roman" w:hAnsi="Times New Roman"/>
          <w:b w:val="0"/>
          <w:bCs/>
          <w:noProof/>
          <w:sz w:val="28"/>
          <w:szCs w:val="28"/>
          <w:lang w:val="de-DE"/>
        </w:rPr>
        <w:t>]</w:t>
      </w:r>
      <w:r w:rsidRPr="00576A9F">
        <w:rPr>
          <w:rFonts w:ascii="Times New Roman" w:hAnsi="Times New Roman"/>
          <w:b w:val="0"/>
          <w:bCs/>
          <w:sz w:val="28"/>
          <w:szCs w:val="28"/>
          <w:lang w:val="de-DE"/>
        </w:rPr>
        <w:t>.</w:t>
      </w:r>
    </w:p>
    <w:p w:rsidR="00BC5AAA" w:rsidRPr="00C92C4B" w:rsidRDefault="00BC5AAA" w:rsidP="00113926">
      <w:pPr>
        <w:spacing w:before="120" w:line="372" w:lineRule="auto"/>
        <w:ind w:firstLine="720"/>
        <w:jc w:val="both"/>
        <w:rPr>
          <w:rFonts w:ascii="Times New Roman" w:hAnsi="Times New Roman"/>
          <w:b w:val="0"/>
          <w:spacing w:val="-4"/>
          <w:sz w:val="28"/>
          <w:szCs w:val="28"/>
          <w:lang w:val="fr-FR"/>
        </w:rPr>
      </w:pPr>
      <w:r w:rsidRPr="00C92C4B">
        <w:rPr>
          <w:rFonts w:ascii="Times New Roman" w:hAnsi="Times New Roman"/>
          <w:b w:val="0"/>
          <w:bCs/>
          <w:spacing w:val="-4"/>
          <w:sz w:val="28"/>
          <w:szCs w:val="28"/>
          <w:lang w:val="de-DE"/>
        </w:rPr>
        <w:t xml:space="preserve">Kết quả nghiên cứu cho thấy tỉ lệ kháng kháng sinh của chủng </w:t>
      </w:r>
      <w:r w:rsidRPr="00C92C4B">
        <w:rPr>
          <w:rFonts w:ascii="Times New Roman" w:hAnsi="Times New Roman"/>
          <w:b w:val="0"/>
          <w:bCs/>
          <w:i/>
          <w:iCs/>
          <w:spacing w:val="-4"/>
          <w:sz w:val="28"/>
          <w:szCs w:val="28"/>
          <w:lang w:val="de-DE"/>
        </w:rPr>
        <w:t>Klebsiella spp</w:t>
      </w:r>
      <w:r w:rsidR="00E32B52">
        <w:rPr>
          <w:rFonts w:ascii="Times New Roman" w:hAnsi="Times New Roman"/>
          <w:b w:val="0"/>
          <w:bCs/>
          <w:i/>
          <w:iCs/>
          <w:spacing w:val="-4"/>
          <w:sz w:val="28"/>
          <w:szCs w:val="28"/>
          <w:lang w:val="de-DE"/>
        </w:rPr>
        <w:t xml:space="preserve"> </w:t>
      </w:r>
      <w:r w:rsidRPr="00C92C4B">
        <w:rPr>
          <w:rFonts w:ascii="Times New Roman" w:hAnsi="Times New Roman"/>
          <w:b w:val="0"/>
          <w:bCs/>
          <w:spacing w:val="-4"/>
          <w:sz w:val="28"/>
          <w:szCs w:val="28"/>
          <w:lang w:val="de-DE"/>
        </w:rPr>
        <w:t>như sau:</w:t>
      </w:r>
      <w:r w:rsidR="00C92C4B" w:rsidRPr="00C92C4B">
        <w:rPr>
          <w:rFonts w:ascii="Times New Roman" w:hAnsi="Times New Roman"/>
          <w:b w:val="0"/>
          <w:bCs/>
          <w:spacing w:val="-4"/>
          <w:sz w:val="28"/>
          <w:szCs w:val="28"/>
          <w:lang w:val="de-DE"/>
        </w:rPr>
        <w:t xml:space="preserve"> </w:t>
      </w:r>
      <w:r w:rsidRPr="00C92C4B">
        <w:rPr>
          <w:rFonts w:ascii="Times New Roman" w:hAnsi="Times New Roman"/>
          <w:b w:val="0"/>
          <w:bCs/>
          <w:spacing w:val="-4"/>
          <w:sz w:val="28"/>
          <w:szCs w:val="28"/>
          <w:lang w:val="de-DE"/>
        </w:rPr>
        <w:t xml:space="preserve">cả 5 chủng </w:t>
      </w:r>
      <w:r w:rsidRPr="00C92C4B">
        <w:rPr>
          <w:rFonts w:ascii="Times New Roman" w:hAnsi="Times New Roman"/>
          <w:b w:val="0"/>
          <w:bCs/>
          <w:i/>
          <w:iCs/>
          <w:spacing w:val="-4"/>
          <w:sz w:val="28"/>
          <w:szCs w:val="28"/>
          <w:lang w:val="de-DE"/>
        </w:rPr>
        <w:t>Klebsiella spp</w:t>
      </w:r>
      <w:r w:rsidRPr="00C92C4B">
        <w:rPr>
          <w:rFonts w:ascii="Times New Roman" w:hAnsi="Times New Roman"/>
          <w:b w:val="0"/>
          <w:bCs/>
          <w:spacing w:val="-4"/>
          <w:sz w:val="28"/>
          <w:szCs w:val="28"/>
          <w:lang w:val="fr-FR"/>
        </w:rPr>
        <w:t xml:space="preserve"> đều nhạy cảm với </w:t>
      </w:r>
      <w:r w:rsidRPr="00C92C4B">
        <w:rPr>
          <w:rFonts w:ascii="Times New Roman" w:hAnsi="Times New Roman"/>
          <w:b w:val="0"/>
          <w:bCs/>
          <w:spacing w:val="-4"/>
          <w:sz w:val="28"/>
          <w:szCs w:val="28"/>
        </w:rPr>
        <w:t>β</w:t>
      </w:r>
      <w:r w:rsidRPr="00C92C4B">
        <w:rPr>
          <w:rFonts w:ascii="Times New Roman" w:hAnsi="Times New Roman"/>
          <w:b w:val="0"/>
          <w:bCs/>
          <w:spacing w:val="-4"/>
          <w:sz w:val="28"/>
          <w:szCs w:val="28"/>
          <w:lang w:val="fr-FR"/>
        </w:rPr>
        <w:t xml:space="preserve">-lactam </w:t>
      </w:r>
      <w:r w:rsidR="00C878CC" w:rsidRPr="00C92C4B">
        <w:rPr>
          <w:rFonts w:ascii="Times New Roman" w:hAnsi="Times New Roman"/>
          <w:b w:val="0"/>
          <w:bCs/>
          <w:spacing w:val="-4"/>
          <w:sz w:val="28"/>
          <w:szCs w:val="28"/>
          <w:lang w:val="fr-FR"/>
        </w:rPr>
        <w:t>-</w:t>
      </w:r>
      <w:r w:rsidRPr="00C92C4B">
        <w:rPr>
          <w:rFonts w:ascii="Times New Roman" w:hAnsi="Times New Roman"/>
          <w:b w:val="0"/>
          <w:bCs/>
          <w:spacing w:val="-4"/>
          <w:sz w:val="28"/>
          <w:szCs w:val="28"/>
          <w:lang w:val="fr-FR"/>
        </w:rPr>
        <w:t xml:space="preserve">Carbapenems; có 4 chủng nhạy cảm với kháng sinh </w:t>
      </w:r>
      <w:r w:rsidRPr="00C92C4B">
        <w:rPr>
          <w:rFonts w:ascii="Times New Roman" w:hAnsi="Times New Roman"/>
          <w:b w:val="0"/>
          <w:bCs/>
          <w:iCs/>
          <w:spacing w:val="-4"/>
          <w:sz w:val="28"/>
          <w:szCs w:val="28"/>
        </w:rPr>
        <w:t>β</w:t>
      </w:r>
      <w:r w:rsidRPr="00C92C4B">
        <w:rPr>
          <w:rFonts w:ascii="Times New Roman" w:hAnsi="Times New Roman"/>
          <w:b w:val="0"/>
          <w:bCs/>
          <w:iCs/>
          <w:spacing w:val="-4"/>
          <w:sz w:val="28"/>
          <w:szCs w:val="28"/>
          <w:lang w:val="fr-FR"/>
        </w:rPr>
        <w:t>-lactam – Cephalosporin</w:t>
      </w:r>
      <w:r w:rsidRPr="00C92C4B">
        <w:rPr>
          <w:rFonts w:ascii="Times New Roman" w:hAnsi="Times New Roman"/>
          <w:b w:val="0"/>
          <w:bCs/>
          <w:spacing w:val="-4"/>
          <w:sz w:val="28"/>
          <w:szCs w:val="28"/>
          <w:lang w:val="fr-FR"/>
        </w:rPr>
        <w:t>,</w:t>
      </w:r>
      <w:r w:rsidR="00C92C4B" w:rsidRPr="00C92C4B">
        <w:rPr>
          <w:rFonts w:ascii="Times New Roman" w:hAnsi="Times New Roman"/>
          <w:b w:val="0"/>
          <w:bCs/>
          <w:spacing w:val="-4"/>
          <w:sz w:val="28"/>
          <w:szCs w:val="28"/>
          <w:lang w:val="fr-FR"/>
        </w:rPr>
        <w:t xml:space="preserve"> </w:t>
      </w:r>
      <w:r w:rsidRPr="00C92C4B">
        <w:rPr>
          <w:rFonts w:ascii="Times New Roman" w:hAnsi="Times New Roman"/>
          <w:b w:val="0"/>
          <w:bCs/>
          <w:spacing w:val="-4"/>
          <w:sz w:val="28"/>
          <w:szCs w:val="28"/>
          <w:lang w:val="fr-FR"/>
        </w:rPr>
        <w:t xml:space="preserve">Piperacillin + Tazobactam và </w:t>
      </w:r>
      <w:r w:rsidRPr="00C92C4B">
        <w:rPr>
          <w:rFonts w:ascii="Times New Roman" w:hAnsi="Times New Roman"/>
          <w:b w:val="0"/>
          <w:bCs/>
          <w:iCs/>
          <w:spacing w:val="-4"/>
          <w:sz w:val="28"/>
          <w:szCs w:val="28"/>
          <w:lang w:val="fr-FR"/>
        </w:rPr>
        <w:t>Aminoglycoside;</w:t>
      </w:r>
      <w:r w:rsidR="00C92C4B" w:rsidRPr="00C92C4B">
        <w:rPr>
          <w:rFonts w:ascii="Times New Roman" w:hAnsi="Times New Roman"/>
          <w:b w:val="0"/>
          <w:bCs/>
          <w:iCs/>
          <w:spacing w:val="-4"/>
          <w:sz w:val="28"/>
          <w:szCs w:val="28"/>
          <w:lang w:val="fr-FR"/>
        </w:rPr>
        <w:t xml:space="preserve"> </w:t>
      </w:r>
      <w:r w:rsidRPr="00C92C4B">
        <w:rPr>
          <w:rFonts w:ascii="Times New Roman" w:hAnsi="Times New Roman"/>
          <w:b w:val="0"/>
          <w:bCs/>
          <w:iCs/>
          <w:spacing w:val="-4"/>
          <w:sz w:val="28"/>
          <w:szCs w:val="28"/>
          <w:lang w:val="fr-FR"/>
        </w:rPr>
        <w:t>Fluoroquinolon</w:t>
      </w:r>
      <w:r w:rsidRPr="00C92C4B">
        <w:rPr>
          <w:rFonts w:ascii="Times New Roman" w:hAnsi="Times New Roman"/>
          <w:b w:val="0"/>
          <w:bCs/>
          <w:spacing w:val="-4"/>
          <w:sz w:val="28"/>
          <w:szCs w:val="28"/>
          <w:lang w:val="fr-FR"/>
        </w:rPr>
        <w:t xml:space="preserve"> có 3 chủng nhạy cảm và Cotrimoxazol có 2 chủng nhạy </w:t>
      </w:r>
      <w:r w:rsidRPr="00C92C4B">
        <w:rPr>
          <w:rFonts w:ascii="Times New Roman" w:hAnsi="Times New Roman"/>
          <w:b w:val="0"/>
          <w:bCs/>
          <w:spacing w:val="-4"/>
          <w:sz w:val="28"/>
          <w:szCs w:val="28"/>
          <w:lang w:val="de-DE"/>
        </w:rPr>
        <w:t xml:space="preserve">(Bảng 3.16). Các nghiên cứu cho thấy, ở </w:t>
      </w:r>
      <w:r w:rsidRPr="00C92C4B">
        <w:rPr>
          <w:rFonts w:ascii="Times New Roman" w:hAnsi="Times New Roman"/>
          <w:b w:val="0"/>
          <w:spacing w:val="-4"/>
          <w:sz w:val="28"/>
          <w:szCs w:val="28"/>
          <w:lang w:val="fr-FR"/>
        </w:rPr>
        <w:t xml:space="preserve">bệnh viện Bạch Mai, tỉ lệ kháng kháng sinh của </w:t>
      </w:r>
      <w:r w:rsidRPr="00C92C4B">
        <w:rPr>
          <w:rFonts w:ascii="Times New Roman" w:hAnsi="Times New Roman"/>
          <w:b w:val="0"/>
          <w:bCs/>
          <w:i/>
          <w:iCs/>
          <w:spacing w:val="-4"/>
          <w:sz w:val="28"/>
          <w:szCs w:val="28"/>
          <w:lang w:val="de-DE"/>
        </w:rPr>
        <w:t xml:space="preserve">Klebsiella pneumonia </w:t>
      </w:r>
      <w:r w:rsidRPr="00C92C4B">
        <w:rPr>
          <w:rFonts w:ascii="Times New Roman" w:hAnsi="Times New Roman"/>
          <w:b w:val="0"/>
          <w:spacing w:val="-4"/>
          <w:sz w:val="28"/>
          <w:szCs w:val="28"/>
          <w:lang w:val="fr-FR"/>
        </w:rPr>
        <w:t xml:space="preserve">tăng từ 20% năm 2005 đến 34% năm 2008, và từ 18% năm 2005 đến 42% năm 2008, tương ứng với sự tăng tỉ lệ kháng kháng sinh của </w:t>
      </w:r>
      <w:r w:rsidRPr="00C92C4B">
        <w:rPr>
          <w:rFonts w:ascii="Times New Roman" w:hAnsi="Times New Roman"/>
          <w:b w:val="0"/>
          <w:bCs/>
          <w:i/>
          <w:iCs/>
          <w:spacing w:val="-4"/>
          <w:sz w:val="28"/>
          <w:szCs w:val="28"/>
          <w:lang w:val="de-DE"/>
        </w:rPr>
        <w:t>Escherichia coli</w:t>
      </w:r>
      <w:r w:rsidRPr="00C92C4B">
        <w:rPr>
          <w:rFonts w:ascii="Times New Roman" w:hAnsi="Times New Roman"/>
          <w:b w:val="0"/>
          <w:spacing w:val="-4"/>
          <w:sz w:val="28"/>
          <w:szCs w:val="28"/>
          <w:lang w:val="fr-FR"/>
        </w:rPr>
        <w:t xml:space="preserve">. Kết quả nghiên cứu của chúng tôi khá phù hợp với nghiên cứu của Ngô Thế Hoàng và cs (2012) </w:t>
      </w:r>
      <w:r w:rsidRPr="00C92C4B">
        <w:rPr>
          <w:rFonts w:ascii="Times New Roman" w:hAnsi="Times New Roman"/>
          <w:b w:val="0"/>
          <w:bCs/>
          <w:spacing w:val="-4"/>
          <w:sz w:val="28"/>
          <w:szCs w:val="28"/>
          <w:lang w:val="pt-BR"/>
        </w:rPr>
        <w:t xml:space="preserve">cho thấy: tỉ lệ kháng Ampiciline là 95,0%; kháng Amoxicillin/clavulanic acid là 44,5%; kháng Cephalexine và Ceftazidime là 54,8%; kháng Piperacillin và Micillinam là 42,9% </w:t>
      </w:r>
      <w:r w:rsidRPr="00C92C4B">
        <w:rPr>
          <w:rFonts w:ascii="Times New Roman" w:hAnsi="Times New Roman"/>
          <w:b w:val="0"/>
          <w:bCs/>
          <w:noProof/>
          <w:spacing w:val="-4"/>
          <w:sz w:val="28"/>
          <w:szCs w:val="28"/>
          <w:lang w:val="pt-BR"/>
        </w:rPr>
        <w:t>[18]</w:t>
      </w:r>
      <w:r w:rsidRPr="00C92C4B">
        <w:rPr>
          <w:rFonts w:ascii="Times New Roman" w:hAnsi="Times New Roman"/>
          <w:b w:val="0"/>
          <w:bCs/>
          <w:spacing w:val="-4"/>
          <w:sz w:val="28"/>
          <w:szCs w:val="28"/>
          <w:lang w:val="pt-BR"/>
        </w:rPr>
        <w:t xml:space="preserve">. So sánh với nghiên cứu của Bùi Thị Mùi (2014): tỉ lệ kháng kháng sinh của </w:t>
      </w:r>
      <w:r w:rsidRPr="00C92C4B">
        <w:rPr>
          <w:rFonts w:ascii="Times New Roman" w:hAnsi="Times New Roman"/>
          <w:b w:val="0"/>
          <w:bCs/>
          <w:i/>
          <w:iCs/>
          <w:spacing w:val="-4"/>
          <w:sz w:val="28"/>
          <w:szCs w:val="28"/>
          <w:lang w:val="pt-BR"/>
        </w:rPr>
        <w:t xml:space="preserve">Klebsiella pneumoniae </w:t>
      </w:r>
      <w:r w:rsidRPr="00C92C4B">
        <w:rPr>
          <w:rFonts w:ascii="Times New Roman" w:hAnsi="Times New Roman"/>
          <w:b w:val="0"/>
          <w:bCs/>
          <w:spacing w:val="-4"/>
          <w:sz w:val="28"/>
          <w:szCs w:val="28"/>
          <w:lang w:val="pt-BR"/>
        </w:rPr>
        <w:t xml:space="preserve">với Ampicillin là 99,2%; với Cephalosporin thế hệ 2, 3 và 4 từ 86,8 đến 93,8%. Tỉ lệ kháng kháng sinh của </w:t>
      </w:r>
      <w:r w:rsidRPr="00C92C4B">
        <w:rPr>
          <w:rFonts w:ascii="Times New Roman" w:hAnsi="Times New Roman"/>
          <w:b w:val="0"/>
          <w:bCs/>
          <w:i/>
          <w:iCs/>
          <w:spacing w:val="-4"/>
          <w:sz w:val="28"/>
          <w:szCs w:val="28"/>
          <w:lang w:val="pt-BR"/>
        </w:rPr>
        <w:t>Klebsiella pneumoniae</w:t>
      </w:r>
      <w:r w:rsidRPr="00C92C4B">
        <w:rPr>
          <w:rFonts w:ascii="Times New Roman" w:hAnsi="Times New Roman"/>
          <w:b w:val="0"/>
          <w:bCs/>
          <w:spacing w:val="-4"/>
          <w:sz w:val="28"/>
          <w:szCs w:val="28"/>
          <w:lang w:val="pt-BR"/>
        </w:rPr>
        <w:t xml:space="preserve"> với Co- trimoxazon, Gentamicin, Amikacin và Tobramycin dao động từ 70 - 80% </w:t>
      </w:r>
      <w:r w:rsidRPr="00C92C4B">
        <w:rPr>
          <w:rFonts w:ascii="Times New Roman" w:hAnsi="Times New Roman"/>
          <w:b w:val="0"/>
          <w:bCs/>
          <w:noProof/>
          <w:spacing w:val="-4"/>
          <w:sz w:val="28"/>
          <w:szCs w:val="28"/>
          <w:lang w:val="pt-BR"/>
        </w:rPr>
        <w:t>[2</w:t>
      </w:r>
      <w:r w:rsidR="00113926" w:rsidRPr="00C92C4B">
        <w:rPr>
          <w:rFonts w:ascii="Times New Roman" w:hAnsi="Times New Roman"/>
          <w:b w:val="0"/>
          <w:bCs/>
          <w:noProof/>
          <w:spacing w:val="-4"/>
          <w:sz w:val="28"/>
          <w:szCs w:val="28"/>
          <w:lang w:val="pt-BR"/>
        </w:rPr>
        <w:t>6</w:t>
      </w:r>
      <w:r w:rsidRPr="00C92C4B">
        <w:rPr>
          <w:rFonts w:ascii="Times New Roman" w:hAnsi="Times New Roman"/>
          <w:b w:val="0"/>
          <w:bCs/>
          <w:noProof/>
          <w:spacing w:val="-4"/>
          <w:sz w:val="28"/>
          <w:szCs w:val="28"/>
          <w:lang w:val="pt-BR"/>
        </w:rPr>
        <w:t>]</w:t>
      </w:r>
      <w:r w:rsidRPr="00C92C4B">
        <w:rPr>
          <w:rFonts w:ascii="Times New Roman" w:hAnsi="Times New Roman"/>
          <w:b w:val="0"/>
          <w:bCs/>
          <w:spacing w:val="-4"/>
          <w:sz w:val="28"/>
          <w:szCs w:val="28"/>
          <w:lang w:val="pt-BR"/>
        </w:rPr>
        <w:t xml:space="preserve">. Nghiên cứu của Phạm Thị Hoài An và cs (2014) cho kết quả </w:t>
      </w:r>
      <w:r w:rsidRPr="00C92C4B">
        <w:rPr>
          <w:rFonts w:ascii="Times New Roman" w:hAnsi="Times New Roman"/>
          <w:b w:val="0"/>
          <w:bCs/>
          <w:i/>
          <w:iCs/>
          <w:spacing w:val="-4"/>
          <w:sz w:val="28"/>
          <w:szCs w:val="28"/>
          <w:lang w:val="pt-BR"/>
        </w:rPr>
        <w:t>Klebsiella pneumoniae</w:t>
      </w:r>
      <w:r w:rsidR="00777FBE">
        <w:rPr>
          <w:rFonts w:ascii="Times New Roman" w:hAnsi="Times New Roman"/>
          <w:b w:val="0"/>
          <w:bCs/>
          <w:i/>
          <w:iCs/>
          <w:spacing w:val="-4"/>
          <w:sz w:val="28"/>
          <w:szCs w:val="28"/>
          <w:lang w:val="pt-BR"/>
        </w:rPr>
        <w:t xml:space="preserve"> </w:t>
      </w:r>
      <w:r w:rsidRPr="00C92C4B">
        <w:rPr>
          <w:rFonts w:ascii="Times New Roman" w:hAnsi="Times New Roman"/>
          <w:b w:val="0"/>
          <w:spacing w:val="-4"/>
          <w:sz w:val="28"/>
          <w:szCs w:val="28"/>
          <w:lang w:val="de-DE"/>
        </w:rPr>
        <w:t>kháng kháng sinh</w:t>
      </w:r>
      <w:r w:rsidRPr="00C92C4B">
        <w:rPr>
          <w:rFonts w:ascii="Times New Roman" w:hAnsi="Times New Roman"/>
          <w:b w:val="0"/>
          <w:bCs/>
          <w:spacing w:val="-4"/>
          <w:sz w:val="28"/>
          <w:szCs w:val="28"/>
          <w:lang w:val="pt-BR"/>
        </w:rPr>
        <w:t xml:space="preserve"> với hầu hết các kháng sinh. </w:t>
      </w:r>
      <w:r w:rsidRPr="00C92C4B">
        <w:rPr>
          <w:rFonts w:ascii="Times New Roman" w:hAnsi="Times New Roman"/>
          <w:b w:val="0"/>
          <w:bCs/>
          <w:i/>
          <w:iCs/>
          <w:spacing w:val="-4"/>
          <w:sz w:val="28"/>
          <w:szCs w:val="28"/>
          <w:lang w:val="pt-BR"/>
        </w:rPr>
        <w:t>Klebsiella pneumoniae</w:t>
      </w:r>
      <w:r w:rsidR="00777FBE">
        <w:rPr>
          <w:rFonts w:ascii="Times New Roman" w:hAnsi="Times New Roman"/>
          <w:b w:val="0"/>
          <w:bCs/>
          <w:i/>
          <w:iCs/>
          <w:spacing w:val="-4"/>
          <w:sz w:val="28"/>
          <w:szCs w:val="28"/>
          <w:lang w:val="pt-BR"/>
        </w:rPr>
        <w:t xml:space="preserve"> </w:t>
      </w:r>
      <w:r w:rsidRPr="00C92C4B">
        <w:rPr>
          <w:rFonts w:ascii="Times New Roman" w:hAnsi="Times New Roman"/>
          <w:b w:val="0"/>
          <w:spacing w:val="-4"/>
          <w:sz w:val="28"/>
          <w:szCs w:val="28"/>
          <w:lang w:val="de-DE"/>
        </w:rPr>
        <w:t>kháng kháng sinh</w:t>
      </w:r>
      <w:r w:rsidRPr="00C92C4B">
        <w:rPr>
          <w:rFonts w:ascii="Times New Roman" w:hAnsi="Times New Roman"/>
          <w:b w:val="0"/>
          <w:bCs/>
          <w:spacing w:val="-4"/>
          <w:sz w:val="28"/>
          <w:szCs w:val="28"/>
          <w:lang w:val="pt-BR"/>
        </w:rPr>
        <w:t xml:space="preserve"> cao nhất với Ampiciline (94,29%), tiếp đó là Trimethoprim/sulfamethoxazol (79,31%), Cephalexine, Piperacillin (62,86%); Ceftazidime (51,43%); Micillinam (37,14%); Amoxicillin/clavulanic acid</w:t>
      </w:r>
      <w:r w:rsidR="00777FBE">
        <w:rPr>
          <w:rFonts w:ascii="Times New Roman" w:hAnsi="Times New Roman"/>
          <w:b w:val="0"/>
          <w:bCs/>
          <w:spacing w:val="-4"/>
          <w:sz w:val="28"/>
          <w:szCs w:val="28"/>
          <w:lang w:val="pt-BR"/>
        </w:rPr>
        <w:t xml:space="preserve"> </w:t>
      </w:r>
      <w:r w:rsidRPr="00C92C4B">
        <w:rPr>
          <w:rFonts w:ascii="Times New Roman" w:hAnsi="Times New Roman"/>
          <w:b w:val="0"/>
          <w:bCs/>
          <w:spacing w:val="-4"/>
          <w:sz w:val="28"/>
          <w:szCs w:val="28"/>
          <w:lang w:val="pt-BR"/>
        </w:rPr>
        <w:t xml:space="preserve">(32,35%); Netilmicine (22,86%); Amikacin (20%) </w:t>
      </w:r>
      <w:r w:rsidRPr="00C92C4B">
        <w:rPr>
          <w:rFonts w:ascii="Times New Roman" w:hAnsi="Times New Roman"/>
          <w:b w:val="0"/>
          <w:bCs/>
          <w:noProof/>
          <w:spacing w:val="-4"/>
          <w:sz w:val="28"/>
          <w:szCs w:val="28"/>
          <w:lang w:val="pt-BR"/>
        </w:rPr>
        <w:t>[1]</w:t>
      </w:r>
      <w:r w:rsidRPr="00C92C4B">
        <w:rPr>
          <w:rFonts w:ascii="Times New Roman" w:hAnsi="Times New Roman"/>
          <w:b w:val="0"/>
          <w:bCs/>
          <w:spacing w:val="-4"/>
          <w:sz w:val="28"/>
          <w:szCs w:val="28"/>
          <w:lang w:val="pt-BR"/>
        </w:rPr>
        <w:t xml:space="preserve">. Những kết quả kể trên là bằng chứng rõ rệt về khả năng kháng kháng sinh của </w:t>
      </w:r>
      <w:r w:rsidRPr="00C92C4B">
        <w:rPr>
          <w:rFonts w:ascii="Times New Roman" w:hAnsi="Times New Roman"/>
          <w:b w:val="0"/>
          <w:bCs/>
          <w:i/>
          <w:iCs/>
          <w:spacing w:val="-4"/>
          <w:sz w:val="28"/>
          <w:szCs w:val="28"/>
          <w:lang w:val="pt-BR"/>
        </w:rPr>
        <w:t>Klebsiella spp</w:t>
      </w:r>
      <w:r w:rsidR="00777FBE">
        <w:rPr>
          <w:rFonts w:ascii="Times New Roman" w:hAnsi="Times New Roman"/>
          <w:b w:val="0"/>
          <w:bCs/>
          <w:i/>
          <w:iCs/>
          <w:spacing w:val="-4"/>
          <w:sz w:val="28"/>
          <w:szCs w:val="28"/>
          <w:lang w:val="pt-BR"/>
        </w:rPr>
        <w:t xml:space="preserve"> </w:t>
      </w:r>
      <w:r w:rsidRPr="00C92C4B">
        <w:rPr>
          <w:rFonts w:ascii="Times New Roman" w:hAnsi="Times New Roman"/>
          <w:b w:val="0"/>
          <w:bCs/>
          <w:spacing w:val="-4"/>
          <w:sz w:val="28"/>
          <w:szCs w:val="28"/>
          <w:lang w:val="pt-BR"/>
        </w:rPr>
        <w:t>và là cơ sở để cân nhắc ra quyết định điều trị của bác sỹ.</w:t>
      </w:r>
    </w:p>
    <w:p w:rsidR="00BC5AAA" w:rsidRPr="00576A9F" w:rsidRDefault="00BC5AAA" w:rsidP="00113926">
      <w:pPr>
        <w:spacing w:before="120" w:line="372" w:lineRule="auto"/>
        <w:ind w:firstLine="720"/>
        <w:jc w:val="both"/>
        <w:rPr>
          <w:rFonts w:ascii="Times New Roman" w:hAnsi="Times New Roman"/>
          <w:b w:val="0"/>
          <w:bCs/>
          <w:sz w:val="28"/>
          <w:szCs w:val="28"/>
        </w:rPr>
      </w:pPr>
      <w:r w:rsidRPr="00576A9F">
        <w:rPr>
          <w:rFonts w:ascii="Times New Roman" w:hAnsi="Times New Roman"/>
          <w:b w:val="0"/>
          <w:bCs/>
          <w:spacing w:val="2"/>
          <w:sz w:val="28"/>
          <w:szCs w:val="28"/>
          <w:lang w:val="de-DE"/>
        </w:rPr>
        <w:t xml:space="preserve">Bên cạnh đó là khả năng kháng kháng sinh rất cao của </w:t>
      </w:r>
      <w:r w:rsidRPr="00576A9F">
        <w:rPr>
          <w:rFonts w:ascii="Times New Roman" w:hAnsi="Times New Roman"/>
          <w:b w:val="0"/>
          <w:bCs/>
          <w:i/>
          <w:iCs/>
          <w:spacing w:val="2"/>
          <w:sz w:val="28"/>
          <w:szCs w:val="28"/>
          <w:lang w:val="de-DE"/>
        </w:rPr>
        <w:t xml:space="preserve">Enterobacter cloacea </w:t>
      </w:r>
      <w:r w:rsidRPr="00576A9F">
        <w:rPr>
          <w:rFonts w:ascii="Times New Roman" w:hAnsi="Times New Roman"/>
          <w:b w:val="0"/>
          <w:bCs/>
          <w:spacing w:val="2"/>
          <w:sz w:val="28"/>
          <w:szCs w:val="28"/>
          <w:lang w:val="de-DE"/>
        </w:rPr>
        <w:t xml:space="preserve">với một số loại kháng sinh (Bảng 3.17). </w:t>
      </w:r>
      <w:r w:rsidRPr="00576A9F">
        <w:rPr>
          <w:rFonts w:ascii="Times New Roman" w:hAnsi="Times New Roman"/>
          <w:b w:val="0"/>
          <w:bCs/>
          <w:i/>
          <w:iCs/>
          <w:spacing w:val="2"/>
          <w:sz w:val="28"/>
          <w:szCs w:val="28"/>
        </w:rPr>
        <w:t xml:space="preserve">Enterobacter cloacea </w:t>
      </w:r>
      <w:r w:rsidRPr="00576A9F">
        <w:rPr>
          <w:rFonts w:ascii="Times New Roman" w:hAnsi="Times New Roman"/>
          <w:b w:val="0"/>
          <w:bCs/>
          <w:spacing w:val="2"/>
          <w:sz w:val="28"/>
          <w:szCs w:val="28"/>
          <w:lang w:val="de-DE"/>
        </w:rPr>
        <w:t>kháng kháng sinh</w:t>
      </w:r>
      <w:r w:rsidRPr="00576A9F">
        <w:rPr>
          <w:rFonts w:ascii="Times New Roman" w:hAnsi="Times New Roman"/>
          <w:b w:val="0"/>
          <w:bCs/>
          <w:spacing w:val="2"/>
          <w:sz w:val="28"/>
          <w:szCs w:val="28"/>
        </w:rPr>
        <w:t xml:space="preserve"> (</w:t>
      </w:r>
      <w:r w:rsidR="009E1A26">
        <w:rPr>
          <w:rFonts w:ascii="Times New Roman" w:hAnsi="Times New Roman"/>
          <w:b w:val="0"/>
          <w:bCs/>
          <w:spacing w:val="2"/>
          <w:sz w:val="28"/>
          <w:szCs w:val="28"/>
        </w:rPr>
        <w:t xml:space="preserve">2/2 </w:t>
      </w:r>
      <w:r w:rsidR="009E1A26">
        <w:rPr>
          <w:rFonts w:ascii="Times New Roman" w:hAnsi="Times New Roman"/>
          <w:b w:val="0"/>
          <w:bCs/>
          <w:sz w:val="28"/>
          <w:szCs w:val="28"/>
          <w:lang w:val="de-DE"/>
        </w:rPr>
        <w:t>mẫu KSĐ</w:t>
      </w:r>
      <w:r w:rsidRPr="00576A9F">
        <w:rPr>
          <w:rFonts w:ascii="Times New Roman" w:hAnsi="Times New Roman"/>
          <w:b w:val="0"/>
          <w:bCs/>
          <w:spacing w:val="2"/>
          <w:sz w:val="28"/>
          <w:szCs w:val="28"/>
        </w:rPr>
        <w:t>) với Ampicillin; Cephalothine; Ceftazidime</w:t>
      </w:r>
      <w:r w:rsidRPr="00576A9F">
        <w:rPr>
          <w:rFonts w:ascii="Times New Roman" w:hAnsi="Times New Roman"/>
          <w:b w:val="0"/>
          <w:bCs/>
          <w:spacing w:val="-6"/>
          <w:sz w:val="28"/>
          <w:szCs w:val="28"/>
        </w:rPr>
        <w:t>; Chloramphenicol</w:t>
      </w:r>
      <w:r w:rsidRPr="00576A9F">
        <w:rPr>
          <w:rFonts w:ascii="Times New Roman" w:hAnsi="Times New Roman"/>
          <w:b w:val="0"/>
          <w:bCs/>
          <w:sz w:val="28"/>
          <w:szCs w:val="28"/>
        </w:rPr>
        <w:t xml:space="preserve"> và Fosfomycin. </w:t>
      </w:r>
      <w:r w:rsidRPr="00576A9F">
        <w:rPr>
          <w:rFonts w:ascii="Times New Roman" w:hAnsi="Times New Roman"/>
          <w:b w:val="0"/>
          <w:bCs/>
          <w:i/>
          <w:iCs/>
          <w:sz w:val="28"/>
          <w:szCs w:val="28"/>
        </w:rPr>
        <w:t xml:space="preserve">Enterobacter cloacea </w:t>
      </w:r>
      <w:r w:rsidRPr="00576A9F">
        <w:rPr>
          <w:rFonts w:ascii="Times New Roman" w:hAnsi="Times New Roman"/>
          <w:b w:val="0"/>
          <w:bCs/>
          <w:sz w:val="28"/>
          <w:szCs w:val="28"/>
          <w:lang w:val="de-DE"/>
        </w:rPr>
        <w:t>kháng kháng sinh</w:t>
      </w:r>
      <w:r w:rsidRPr="00576A9F">
        <w:rPr>
          <w:rFonts w:ascii="Times New Roman" w:hAnsi="Times New Roman"/>
          <w:b w:val="0"/>
          <w:bCs/>
          <w:sz w:val="28"/>
          <w:szCs w:val="28"/>
        </w:rPr>
        <w:t xml:space="preserve"> với Ceftriaxone ở mức </w:t>
      </w:r>
      <w:r w:rsidR="009E1A26">
        <w:rPr>
          <w:rFonts w:ascii="Times New Roman" w:hAnsi="Times New Roman"/>
          <w:b w:val="0"/>
          <w:bCs/>
          <w:sz w:val="28"/>
          <w:szCs w:val="28"/>
        </w:rPr>
        <w:t xml:space="preserve">2/3 </w:t>
      </w:r>
      <w:r w:rsidR="009E1A26">
        <w:rPr>
          <w:rFonts w:ascii="Times New Roman" w:hAnsi="Times New Roman"/>
          <w:b w:val="0"/>
          <w:bCs/>
          <w:sz w:val="28"/>
          <w:szCs w:val="28"/>
          <w:lang w:val="de-DE"/>
        </w:rPr>
        <w:t>mẫu KSĐ</w:t>
      </w:r>
      <w:r w:rsidRPr="00576A9F">
        <w:rPr>
          <w:rFonts w:ascii="Times New Roman" w:hAnsi="Times New Roman"/>
          <w:b w:val="0"/>
          <w:bCs/>
          <w:sz w:val="28"/>
          <w:szCs w:val="28"/>
        </w:rPr>
        <w:t xml:space="preserve">; Cotrimoxazol ở mức </w:t>
      </w:r>
      <w:r w:rsidR="00E32B52">
        <w:rPr>
          <w:rFonts w:ascii="Times New Roman" w:hAnsi="Times New Roman"/>
          <w:b w:val="0"/>
          <w:bCs/>
          <w:sz w:val="28"/>
          <w:szCs w:val="28"/>
        </w:rPr>
        <w:t>1/2</w:t>
      </w:r>
      <w:r w:rsidR="009E1A26">
        <w:rPr>
          <w:rFonts w:ascii="Times New Roman" w:hAnsi="Times New Roman"/>
          <w:b w:val="0"/>
          <w:bCs/>
          <w:sz w:val="28"/>
          <w:szCs w:val="28"/>
        </w:rPr>
        <w:t xml:space="preserve"> </w:t>
      </w:r>
      <w:r w:rsidR="009E1A26">
        <w:rPr>
          <w:rFonts w:ascii="Times New Roman" w:hAnsi="Times New Roman"/>
          <w:b w:val="0"/>
          <w:bCs/>
          <w:sz w:val="28"/>
          <w:szCs w:val="28"/>
          <w:lang w:val="de-DE"/>
        </w:rPr>
        <w:t>mẫu KSĐ</w:t>
      </w:r>
      <w:r w:rsidRPr="00576A9F">
        <w:rPr>
          <w:rFonts w:ascii="Times New Roman" w:hAnsi="Times New Roman"/>
          <w:b w:val="0"/>
          <w:bCs/>
          <w:sz w:val="28"/>
          <w:szCs w:val="28"/>
        </w:rPr>
        <w:t xml:space="preserve">; Gentamycin và Tobramycin đều ở mức </w:t>
      </w:r>
      <w:r w:rsidR="009E1A26">
        <w:rPr>
          <w:rFonts w:ascii="Times New Roman" w:hAnsi="Times New Roman"/>
          <w:b w:val="0"/>
          <w:bCs/>
          <w:sz w:val="28"/>
          <w:szCs w:val="28"/>
        </w:rPr>
        <w:t xml:space="preserve">1/3 </w:t>
      </w:r>
      <w:r w:rsidR="009E1A26">
        <w:rPr>
          <w:rFonts w:ascii="Times New Roman" w:hAnsi="Times New Roman"/>
          <w:b w:val="0"/>
          <w:bCs/>
          <w:sz w:val="28"/>
          <w:szCs w:val="28"/>
          <w:lang w:val="de-DE"/>
        </w:rPr>
        <w:t>mẫu KSĐ</w:t>
      </w:r>
      <w:r w:rsidRPr="00576A9F">
        <w:rPr>
          <w:rFonts w:ascii="Times New Roman" w:hAnsi="Times New Roman"/>
          <w:b w:val="0"/>
          <w:bCs/>
          <w:sz w:val="28"/>
          <w:szCs w:val="28"/>
        </w:rPr>
        <w:t xml:space="preserve">. So sánh với nghiên cứu của Kiều Chí Thành và Lê Hồng Thu (2012) cho tỉ lệ </w:t>
      </w:r>
      <w:r w:rsidRPr="00576A9F">
        <w:rPr>
          <w:rFonts w:ascii="Times New Roman" w:hAnsi="Times New Roman"/>
          <w:b w:val="0"/>
          <w:bCs/>
          <w:sz w:val="28"/>
          <w:szCs w:val="28"/>
          <w:lang w:val="de-DE"/>
        </w:rPr>
        <w:t>kháng kháng sinh</w:t>
      </w:r>
      <w:r w:rsidRPr="00576A9F">
        <w:rPr>
          <w:rFonts w:ascii="Times New Roman" w:hAnsi="Times New Roman"/>
          <w:b w:val="0"/>
          <w:bCs/>
          <w:sz w:val="28"/>
          <w:szCs w:val="28"/>
        </w:rPr>
        <w:t xml:space="preserve"> của </w:t>
      </w:r>
      <w:r w:rsidRPr="00576A9F">
        <w:rPr>
          <w:rFonts w:ascii="Times New Roman" w:hAnsi="Times New Roman"/>
          <w:b w:val="0"/>
          <w:bCs/>
          <w:i/>
          <w:iCs/>
          <w:sz w:val="28"/>
          <w:szCs w:val="28"/>
        </w:rPr>
        <w:t xml:space="preserve">Enterobacter </w:t>
      </w:r>
      <w:r w:rsidRPr="00576A9F">
        <w:rPr>
          <w:rFonts w:ascii="Times New Roman" w:hAnsi="Times New Roman"/>
          <w:b w:val="0"/>
          <w:bCs/>
          <w:sz w:val="28"/>
          <w:szCs w:val="28"/>
        </w:rPr>
        <w:t xml:space="preserve">với Amoxicillin + Acid Clavulanic là 25,6%; Ceftriaxone là 51,1%; Ceftazidime là 46,8%; Cefepime là 32,12%; Imipenem là 3,6%; Amikacin là 18,2% và Ciprofloxacin là 54,6% </w:t>
      </w:r>
      <w:r w:rsidRPr="00576A9F">
        <w:rPr>
          <w:rFonts w:ascii="Times New Roman" w:hAnsi="Times New Roman"/>
          <w:b w:val="0"/>
          <w:bCs/>
          <w:noProof/>
          <w:sz w:val="28"/>
          <w:szCs w:val="28"/>
        </w:rPr>
        <w:t>[3</w:t>
      </w:r>
      <w:r w:rsidR="00113926">
        <w:rPr>
          <w:rFonts w:ascii="Times New Roman" w:hAnsi="Times New Roman"/>
          <w:b w:val="0"/>
          <w:bCs/>
          <w:noProof/>
          <w:sz w:val="28"/>
          <w:szCs w:val="28"/>
        </w:rPr>
        <w:t>0</w:t>
      </w:r>
      <w:r w:rsidRPr="00576A9F">
        <w:rPr>
          <w:rFonts w:ascii="Times New Roman" w:hAnsi="Times New Roman"/>
          <w:b w:val="0"/>
          <w:bCs/>
          <w:noProof/>
          <w:sz w:val="28"/>
          <w:szCs w:val="28"/>
        </w:rPr>
        <w:t>]</w:t>
      </w:r>
      <w:r w:rsidRPr="00576A9F">
        <w:rPr>
          <w:rFonts w:ascii="Times New Roman" w:hAnsi="Times New Roman"/>
          <w:b w:val="0"/>
          <w:bCs/>
          <w:sz w:val="28"/>
          <w:szCs w:val="28"/>
        </w:rPr>
        <w:t xml:space="preserve">, thì nghiên cứu của chúng tôi cho kết quả tỉ lệ kháng kháng sinh cao hơn không rõ rệt. Tuy nhiên, kết quả kháng kháng sinh cao hơn của </w:t>
      </w:r>
      <w:r w:rsidRPr="00576A9F">
        <w:rPr>
          <w:rFonts w:ascii="Times New Roman" w:hAnsi="Times New Roman"/>
          <w:b w:val="0"/>
          <w:bCs/>
          <w:i/>
          <w:iCs/>
          <w:sz w:val="28"/>
          <w:szCs w:val="28"/>
        </w:rPr>
        <w:t xml:space="preserve">Enterobacter cloacea </w:t>
      </w:r>
      <w:r w:rsidRPr="00576A9F">
        <w:rPr>
          <w:rFonts w:ascii="Times New Roman" w:hAnsi="Times New Roman"/>
          <w:b w:val="0"/>
          <w:bCs/>
          <w:sz w:val="28"/>
          <w:szCs w:val="28"/>
        </w:rPr>
        <w:t>trong nghiên cứu của chúng tôi có thể giải thích do thời điểm nghiên cứu của chúng tôi trong điều kiện khả năng kháng kháng sinh của vi khuẩn được biến đổi từng ngày.</w:t>
      </w:r>
    </w:p>
    <w:p w:rsidR="00BC5AAA" w:rsidRPr="00576A9F" w:rsidRDefault="00BC5AAA" w:rsidP="00113926">
      <w:pPr>
        <w:widowControl w:val="0"/>
        <w:spacing w:line="348" w:lineRule="auto"/>
        <w:ind w:firstLine="720"/>
        <w:jc w:val="both"/>
        <w:rPr>
          <w:rFonts w:ascii="Times New Roman" w:hAnsi="Times New Roman"/>
          <w:b w:val="0"/>
          <w:bCs/>
          <w:sz w:val="28"/>
          <w:szCs w:val="28"/>
          <w:lang w:val="es-ES"/>
        </w:rPr>
      </w:pPr>
      <w:r w:rsidRPr="00576A9F">
        <w:rPr>
          <w:rFonts w:ascii="Times New Roman" w:hAnsi="Times New Roman"/>
          <w:b w:val="0"/>
          <w:bCs/>
          <w:sz w:val="28"/>
          <w:szCs w:val="28"/>
        </w:rPr>
        <w:t xml:space="preserve">Nghiên cứu của Kiều Chí Thành và Lê Hồng Thu (2012) cho tỉ lệ đề kháng kháng sinh của </w:t>
      </w:r>
      <w:r w:rsidRPr="00576A9F">
        <w:rPr>
          <w:rFonts w:ascii="Times New Roman" w:hAnsi="Times New Roman"/>
          <w:b w:val="0"/>
          <w:bCs/>
          <w:i/>
          <w:iCs/>
          <w:sz w:val="28"/>
          <w:szCs w:val="28"/>
        </w:rPr>
        <w:t xml:space="preserve">Enterococcus </w:t>
      </w:r>
      <w:r w:rsidRPr="00576A9F">
        <w:rPr>
          <w:rFonts w:ascii="Times New Roman" w:hAnsi="Times New Roman"/>
          <w:b w:val="0"/>
          <w:bCs/>
          <w:sz w:val="28"/>
          <w:szCs w:val="28"/>
        </w:rPr>
        <w:t xml:space="preserve">đối với Amoxicillin + Acid Clavulanic là 73,26%; với Ceftriaxone là 74,42%; Ceftazidime là 61,16%; Cefepime là 90,70%; Imipenem là 46,51%; Amikacin là 91,86%; Ciprofloxacin là 88,37% và Vancomycin là 45,46% </w:t>
      </w:r>
      <w:r w:rsidRPr="00576A9F">
        <w:rPr>
          <w:rFonts w:ascii="Times New Roman" w:hAnsi="Times New Roman"/>
          <w:b w:val="0"/>
          <w:bCs/>
          <w:noProof/>
          <w:sz w:val="28"/>
          <w:szCs w:val="28"/>
        </w:rPr>
        <w:t>[3</w:t>
      </w:r>
      <w:r w:rsidR="00113926">
        <w:rPr>
          <w:rFonts w:ascii="Times New Roman" w:hAnsi="Times New Roman"/>
          <w:b w:val="0"/>
          <w:bCs/>
          <w:noProof/>
          <w:sz w:val="28"/>
          <w:szCs w:val="28"/>
        </w:rPr>
        <w:t>0</w:t>
      </w:r>
      <w:r w:rsidRPr="00576A9F">
        <w:rPr>
          <w:rFonts w:ascii="Times New Roman" w:hAnsi="Times New Roman"/>
          <w:b w:val="0"/>
          <w:bCs/>
          <w:noProof/>
          <w:sz w:val="28"/>
          <w:szCs w:val="28"/>
        </w:rPr>
        <w:t>]</w:t>
      </w:r>
      <w:r w:rsidRPr="00576A9F">
        <w:rPr>
          <w:rFonts w:ascii="Times New Roman" w:hAnsi="Times New Roman"/>
          <w:b w:val="0"/>
          <w:bCs/>
          <w:sz w:val="28"/>
          <w:szCs w:val="28"/>
        </w:rPr>
        <w:t xml:space="preserve">. Nghiên cứu của chúng tôi về tính kháng kháng sinh của </w:t>
      </w:r>
      <w:r w:rsidRPr="00576A9F">
        <w:rPr>
          <w:rFonts w:ascii="Times New Roman" w:hAnsi="Times New Roman"/>
          <w:b w:val="0"/>
          <w:bCs/>
          <w:i/>
          <w:iCs/>
          <w:sz w:val="28"/>
          <w:szCs w:val="28"/>
        </w:rPr>
        <w:t xml:space="preserve">Enterococcus spp </w:t>
      </w:r>
      <w:r w:rsidRPr="00576A9F">
        <w:rPr>
          <w:rFonts w:ascii="Times New Roman" w:hAnsi="Times New Roman"/>
          <w:b w:val="0"/>
          <w:bCs/>
          <w:sz w:val="28"/>
          <w:szCs w:val="28"/>
        </w:rPr>
        <w:t xml:space="preserve">cho thấy </w:t>
      </w:r>
      <w:r w:rsidRPr="00576A9F">
        <w:rPr>
          <w:rFonts w:ascii="Times New Roman" w:hAnsi="Times New Roman"/>
          <w:b w:val="0"/>
          <w:bCs/>
          <w:i/>
          <w:iCs/>
          <w:sz w:val="28"/>
          <w:szCs w:val="28"/>
        </w:rPr>
        <w:t xml:space="preserve">Enterococcus spp </w:t>
      </w:r>
      <w:r w:rsidRPr="00576A9F">
        <w:rPr>
          <w:rFonts w:ascii="Times New Roman" w:hAnsi="Times New Roman"/>
          <w:b w:val="0"/>
          <w:bCs/>
          <w:sz w:val="28"/>
          <w:szCs w:val="28"/>
        </w:rPr>
        <w:t xml:space="preserve">kháng kháng sinh Ampicillin và Gentamycin đều ở mức </w:t>
      </w:r>
      <w:r w:rsidR="009E1A26">
        <w:rPr>
          <w:rFonts w:ascii="Times New Roman" w:hAnsi="Times New Roman"/>
          <w:b w:val="0"/>
          <w:bCs/>
          <w:sz w:val="28"/>
          <w:szCs w:val="28"/>
        </w:rPr>
        <w:t>1/3</w:t>
      </w:r>
      <w:r w:rsidR="00E32B52">
        <w:rPr>
          <w:rFonts w:ascii="Times New Roman" w:hAnsi="Times New Roman"/>
          <w:b w:val="0"/>
          <w:bCs/>
          <w:sz w:val="28"/>
          <w:szCs w:val="28"/>
        </w:rPr>
        <w:t xml:space="preserve"> </w:t>
      </w:r>
      <w:r w:rsidR="009E1A26">
        <w:rPr>
          <w:rFonts w:ascii="Times New Roman" w:hAnsi="Times New Roman"/>
          <w:b w:val="0"/>
          <w:bCs/>
          <w:sz w:val="28"/>
          <w:szCs w:val="28"/>
          <w:lang w:val="de-DE"/>
        </w:rPr>
        <w:t>mẫu KSĐ</w:t>
      </w:r>
      <w:r w:rsidRPr="00576A9F">
        <w:rPr>
          <w:rFonts w:ascii="Times New Roman" w:hAnsi="Times New Roman"/>
          <w:b w:val="0"/>
          <w:bCs/>
          <w:sz w:val="28"/>
          <w:szCs w:val="28"/>
        </w:rPr>
        <w:t xml:space="preserve">; nhạy cảm với 02 loại kháng sinh này ở tỉ lệ </w:t>
      </w:r>
      <w:r w:rsidR="009E1A26">
        <w:rPr>
          <w:rFonts w:ascii="Times New Roman" w:hAnsi="Times New Roman"/>
          <w:b w:val="0"/>
          <w:bCs/>
          <w:sz w:val="28"/>
          <w:szCs w:val="28"/>
        </w:rPr>
        <w:t xml:space="preserve">2/3 </w:t>
      </w:r>
      <w:r w:rsidR="009E1A26">
        <w:rPr>
          <w:rFonts w:ascii="Times New Roman" w:hAnsi="Times New Roman"/>
          <w:b w:val="0"/>
          <w:bCs/>
          <w:sz w:val="28"/>
          <w:szCs w:val="28"/>
          <w:lang w:val="de-DE"/>
        </w:rPr>
        <w:t>mẫu KSĐ</w:t>
      </w:r>
      <w:r w:rsidRPr="00576A9F">
        <w:rPr>
          <w:rFonts w:ascii="Times New Roman" w:hAnsi="Times New Roman"/>
          <w:b w:val="0"/>
          <w:bCs/>
          <w:sz w:val="28"/>
          <w:szCs w:val="28"/>
        </w:rPr>
        <w:t>. Tất cả (</w:t>
      </w:r>
      <w:r w:rsidR="009E1A26">
        <w:rPr>
          <w:rFonts w:ascii="Times New Roman" w:hAnsi="Times New Roman"/>
          <w:b w:val="0"/>
          <w:bCs/>
          <w:sz w:val="28"/>
          <w:szCs w:val="28"/>
        </w:rPr>
        <w:t xml:space="preserve">2/2 </w:t>
      </w:r>
      <w:r w:rsidR="009E1A26">
        <w:rPr>
          <w:rFonts w:ascii="Times New Roman" w:hAnsi="Times New Roman"/>
          <w:b w:val="0"/>
          <w:bCs/>
          <w:sz w:val="28"/>
          <w:szCs w:val="28"/>
          <w:lang w:val="de-DE"/>
        </w:rPr>
        <w:t>mẫu KSĐ</w:t>
      </w:r>
      <w:r w:rsidRPr="00576A9F">
        <w:rPr>
          <w:rFonts w:ascii="Times New Roman" w:hAnsi="Times New Roman"/>
          <w:b w:val="0"/>
          <w:bCs/>
          <w:sz w:val="28"/>
          <w:szCs w:val="28"/>
        </w:rPr>
        <w:t xml:space="preserve">) </w:t>
      </w:r>
      <w:r w:rsidRPr="00576A9F">
        <w:rPr>
          <w:rFonts w:ascii="Times New Roman" w:hAnsi="Times New Roman"/>
          <w:b w:val="0"/>
          <w:bCs/>
          <w:i/>
          <w:iCs/>
          <w:sz w:val="28"/>
          <w:szCs w:val="28"/>
        </w:rPr>
        <w:t xml:space="preserve">Enterococcus spp </w:t>
      </w:r>
      <w:r w:rsidRPr="00576A9F">
        <w:rPr>
          <w:rFonts w:ascii="Times New Roman" w:hAnsi="Times New Roman"/>
          <w:b w:val="0"/>
          <w:bCs/>
          <w:sz w:val="28"/>
          <w:szCs w:val="28"/>
        </w:rPr>
        <w:t xml:space="preserve">nhạy cảm với Vancomycin (Bảng 3.18). </w:t>
      </w:r>
      <w:r w:rsidRPr="00576A9F">
        <w:rPr>
          <w:rFonts w:ascii="Times New Roman" w:hAnsi="Times New Roman"/>
          <w:b w:val="0"/>
          <w:i/>
          <w:iCs/>
          <w:sz w:val="28"/>
          <w:szCs w:val="28"/>
          <w:lang w:val="es-ES"/>
        </w:rPr>
        <w:t xml:space="preserve">Streptococcus group B </w:t>
      </w:r>
      <w:r w:rsidRPr="00576A9F">
        <w:rPr>
          <w:rFonts w:ascii="Times New Roman" w:hAnsi="Times New Roman"/>
          <w:b w:val="0"/>
          <w:iCs/>
          <w:sz w:val="28"/>
          <w:szCs w:val="28"/>
          <w:lang w:val="es-ES"/>
        </w:rPr>
        <w:t xml:space="preserve">nhạy cảm với nhiều kháng sinh dự phòng bao gồm Penicillin, </w:t>
      </w:r>
      <w:r w:rsidRPr="00576A9F">
        <w:rPr>
          <w:rFonts w:ascii="Times New Roman" w:hAnsi="Times New Roman" w:hint="eastAsia"/>
          <w:b w:val="0"/>
          <w:iCs/>
          <w:sz w:val="28"/>
          <w:szCs w:val="28"/>
          <w:lang w:val="es-ES"/>
        </w:rPr>
        <w:t>β</w:t>
      </w:r>
      <w:r w:rsidRPr="00576A9F">
        <w:rPr>
          <w:rFonts w:ascii="Times New Roman" w:hAnsi="Times New Roman"/>
          <w:b w:val="0"/>
          <w:iCs/>
          <w:sz w:val="28"/>
          <w:szCs w:val="28"/>
          <w:lang w:val="es-ES"/>
        </w:rPr>
        <w:t xml:space="preserve">-lactam - Cephalosporin, Erythromycin, Clindamycin và Vancomycin đều ở mức 100,0% (Bảng 3.6). Mặc dù có những khác biệt về tính kháng kháng sinh của từng loại vi khuẩn so với các nghiên cứu khác. Tuy nhiên </w:t>
      </w:r>
      <w:r w:rsidRPr="00576A9F">
        <w:rPr>
          <w:rFonts w:ascii="Times New Roman" w:hAnsi="Times New Roman"/>
          <w:b w:val="0"/>
          <w:bCs/>
          <w:sz w:val="28"/>
          <w:szCs w:val="28"/>
          <w:lang w:val="es-ES"/>
        </w:rPr>
        <w:t>việc đề kháng kháng sinh mức độ cao của những loại vi khuẩn này chính là một trong những yếu tố ảnh hưởng đến tình trạng NKVM và ảnh hưởng đến quá trình điều trị, chăm sóc của bệnh nhân sau phẫu thuật.</w:t>
      </w:r>
    </w:p>
    <w:p w:rsidR="00BC5AAA" w:rsidRPr="00576A9F" w:rsidRDefault="00BC5AAA" w:rsidP="00113926">
      <w:pPr>
        <w:pStyle w:val="33"/>
        <w:spacing w:line="348" w:lineRule="auto"/>
        <w:rPr>
          <w:rFonts w:eastAsia="MS Mincho"/>
          <w:lang w:val="pt-BR" w:eastAsia="ja-JP"/>
        </w:rPr>
      </w:pPr>
      <w:bookmarkStart w:id="356" w:name="_Toc463879535"/>
      <w:r w:rsidRPr="00576A9F">
        <w:rPr>
          <w:rFonts w:eastAsia="MS Mincho"/>
          <w:lang w:eastAsia="ja-JP"/>
        </w:rPr>
        <w:t>4.2.</w:t>
      </w:r>
      <w:r w:rsidRPr="00576A9F">
        <w:rPr>
          <w:rFonts w:eastAsia="MS Mincho"/>
          <w:lang w:val="pt-BR" w:eastAsia="ja-JP"/>
        </w:rPr>
        <w:t>4</w:t>
      </w:r>
      <w:r w:rsidRPr="00576A9F">
        <w:rPr>
          <w:rFonts w:eastAsia="MS Mincho"/>
          <w:lang w:eastAsia="ja-JP"/>
        </w:rPr>
        <w:t xml:space="preserve">. </w:t>
      </w:r>
      <w:r w:rsidRPr="00576A9F">
        <w:rPr>
          <w:lang w:val="pt-BR"/>
        </w:rPr>
        <w:t>Các yếu tố liên quan nhiễm khuẩn vết mổ phẫu thuật tiêu hóa</w:t>
      </w:r>
      <w:bookmarkEnd w:id="356"/>
    </w:p>
    <w:p w:rsidR="00BC5AAA" w:rsidRPr="00576A9F" w:rsidRDefault="00BC5AAA" w:rsidP="00113926">
      <w:pPr>
        <w:pStyle w:val="33"/>
        <w:spacing w:line="348" w:lineRule="auto"/>
        <w:rPr>
          <w:rFonts w:eastAsia="MS Mincho"/>
          <w:b w:val="0"/>
          <w:lang w:val="pt-BR" w:eastAsia="ja-JP"/>
        </w:rPr>
      </w:pPr>
      <w:bookmarkStart w:id="357" w:name="_Toc435529934"/>
      <w:bookmarkStart w:id="358" w:name="_Toc440311527"/>
      <w:bookmarkStart w:id="359" w:name="_Toc447967387"/>
      <w:bookmarkStart w:id="360" w:name="_Toc462134613"/>
      <w:bookmarkStart w:id="361" w:name="_Toc463879536"/>
      <w:r w:rsidRPr="00576A9F">
        <w:rPr>
          <w:rFonts w:eastAsia="MS Mincho"/>
          <w:b w:val="0"/>
          <w:lang w:val="pt-BR" w:eastAsia="ja-JP"/>
        </w:rPr>
        <w:t>4.2.4.1. Tuổi</w:t>
      </w:r>
      <w:bookmarkEnd w:id="357"/>
      <w:bookmarkEnd w:id="358"/>
      <w:bookmarkEnd w:id="359"/>
      <w:bookmarkEnd w:id="360"/>
      <w:bookmarkEnd w:id="361"/>
    </w:p>
    <w:p w:rsidR="00BC5AAA" w:rsidRPr="00576A9F" w:rsidRDefault="00BC5AAA" w:rsidP="00113926">
      <w:pPr>
        <w:widowControl w:val="0"/>
        <w:spacing w:line="348" w:lineRule="auto"/>
        <w:ind w:firstLine="720"/>
        <w:jc w:val="both"/>
        <w:rPr>
          <w:rFonts w:ascii="Times New Roman" w:hAnsi="Times New Roman"/>
          <w:b w:val="0"/>
          <w:sz w:val="28"/>
          <w:szCs w:val="28"/>
          <w:lang w:val="es-ES"/>
        </w:rPr>
      </w:pPr>
      <w:r w:rsidRPr="00576A9F">
        <w:rPr>
          <w:rFonts w:ascii="Times New Roman" w:hAnsi="Times New Roman"/>
          <w:b w:val="0"/>
          <w:bCs/>
          <w:sz w:val="28"/>
          <w:szCs w:val="28"/>
          <w:lang w:val="pt-BR"/>
        </w:rPr>
        <w:t>Tỉ lệ NKVM ở nhóm bệnh nhân ≥ 60 tuổi (3,7%) cao hơn nhóm bệnh nhân &lt; 60 tuổi (3,6%); tuy nhiên sự khác biệt không có ý nghĩa thống kê với tỉ số chênh OR = 1,04 (</w:t>
      </w:r>
      <w:r w:rsidR="00800DEE">
        <w:rPr>
          <w:rFonts w:ascii="Times New Roman" w:hAnsi="Times New Roman"/>
          <w:b w:val="0"/>
          <w:bCs/>
          <w:sz w:val="28"/>
          <w:szCs w:val="28"/>
          <w:lang w:val="pt-BR"/>
        </w:rPr>
        <w:t>95%CI</w:t>
      </w:r>
      <w:r w:rsidRPr="00576A9F">
        <w:rPr>
          <w:rFonts w:ascii="Times New Roman" w:hAnsi="Times New Roman"/>
          <w:b w:val="0"/>
          <w:bCs/>
          <w:sz w:val="28"/>
          <w:szCs w:val="28"/>
          <w:lang w:val="pt-BR"/>
        </w:rPr>
        <w:t xml:space="preserve">: 0,70 - 1,54) (Bảng 3.21). Kết quả nghiên cứu của chúng tôi khá tương đương với nghiên cứu </w:t>
      </w:r>
      <w:r w:rsidRPr="00576A9F">
        <w:rPr>
          <w:rFonts w:ascii="Times New Roman" w:hAnsi="Times New Roman"/>
          <w:b w:val="0"/>
          <w:sz w:val="28"/>
          <w:szCs w:val="28"/>
          <w:lang w:val="es-ES"/>
        </w:rPr>
        <w:t xml:space="preserve">của Biscione F.M. và cs trên 6761 bệnh nhân được phẫu thuật cho thấy bệnh nhân có tuổi càng cao thì càng tăng nguy cơ NKVM, có ý nghĩa thống kê </w:t>
      </w:r>
      <w:r w:rsidRPr="00576A9F">
        <w:rPr>
          <w:rFonts w:ascii="Times New Roman" w:hAnsi="Times New Roman"/>
          <w:b w:val="0"/>
          <w:noProof/>
          <w:sz w:val="28"/>
          <w:szCs w:val="28"/>
          <w:lang w:val="es-ES"/>
        </w:rPr>
        <w:t>[4</w:t>
      </w:r>
      <w:r w:rsidR="00113926">
        <w:rPr>
          <w:rFonts w:ascii="Times New Roman" w:hAnsi="Times New Roman"/>
          <w:b w:val="0"/>
          <w:noProof/>
          <w:sz w:val="28"/>
          <w:szCs w:val="28"/>
          <w:lang w:val="es-ES"/>
        </w:rPr>
        <w:t>5</w:t>
      </w:r>
      <w:r w:rsidRPr="00576A9F">
        <w:rPr>
          <w:rFonts w:ascii="Times New Roman" w:hAnsi="Times New Roman"/>
          <w:b w:val="0"/>
          <w:noProof/>
          <w:sz w:val="28"/>
          <w:szCs w:val="28"/>
          <w:lang w:val="es-ES"/>
        </w:rPr>
        <w:t>]</w:t>
      </w:r>
      <w:r w:rsidRPr="00576A9F">
        <w:rPr>
          <w:rFonts w:ascii="Times New Roman" w:hAnsi="Times New Roman"/>
          <w:b w:val="0"/>
          <w:sz w:val="28"/>
          <w:szCs w:val="28"/>
          <w:lang w:val="es-ES"/>
        </w:rPr>
        <w:t>. Thực tế thì bệnh nhân tuổi nhỏ hoặc tuổi cao đều có sức đề kháng kém đối với vi khuẩn do vậy dễ m</w:t>
      </w:r>
      <w:r w:rsidRPr="00576A9F">
        <w:rPr>
          <w:rFonts w:ascii="Times New Roman" w:hAnsi="Times New Roman"/>
          <w:b w:val="0"/>
          <w:spacing w:val="-2"/>
          <w:sz w:val="28"/>
          <w:szCs w:val="28"/>
          <w:lang w:val="es-ES"/>
        </w:rPr>
        <w:t xml:space="preserve">ắc NKVM hơn các bệnh nhân trong độ tuổi trưởng thành/trung niên cùng phẫu thuật. Tuy nhiên nghiên cứu của chúng tôi cũng tương đương với nghiên cứu của Meng F. và cs (2015) khi chưa chứng minh được mối liên quan giữa độ tuổi với NKVM </w:t>
      </w:r>
      <w:r w:rsidRPr="00576A9F">
        <w:rPr>
          <w:rFonts w:ascii="Times New Roman" w:hAnsi="Times New Roman"/>
          <w:b w:val="0"/>
          <w:noProof/>
          <w:spacing w:val="-2"/>
          <w:sz w:val="28"/>
          <w:szCs w:val="28"/>
          <w:lang w:val="es-ES"/>
        </w:rPr>
        <w:t>[78]</w:t>
      </w:r>
      <w:r w:rsidRPr="00576A9F">
        <w:rPr>
          <w:rFonts w:ascii="Times New Roman" w:hAnsi="Times New Roman"/>
          <w:b w:val="0"/>
          <w:spacing w:val="-2"/>
          <w:sz w:val="28"/>
          <w:szCs w:val="28"/>
          <w:lang w:val="es-ES"/>
        </w:rPr>
        <w:t xml:space="preserve">. Nghiên cứu về tình hình NKVM và các yếu tố liên quan ở bệnh nhân sau phẫu thuật tại khoa Ngoại, Bệnh viện đa khoa </w:t>
      </w:r>
      <w:r w:rsidR="00B97919">
        <w:rPr>
          <w:rFonts w:ascii="Times New Roman" w:hAnsi="Times New Roman"/>
          <w:b w:val="0"/>
          <w:spacing w:val="-2"/>
          <w:sz w:val="28"/>
          <w:szCs w:val="28"/>
          <w:lang w:val="es-ES"/>
        </w:rPr>
        <w:t>T</w:t>
      </w:r>
      <w:r w:rsidRPr="00576A9F">
        <w:rPr>
          <w:rFonts w:ascii="Times New Roman" w:hAnsi="Times New Roman"/>
          <w:b w:val="0"/>
          <w:spacing w:val="-2"/>
          <w:sz w:val="28"/>
          <w:szCs w:val="28"/>
          <w:lang w:val="es-ES"/>
        </w:rPr>
        <w:t xml:space="preserve">rung ương Cần Thơ của tác giả Trần Đỗ Hùng và Dương Văn Hoanh (2013) cũng không tìm thấy sự liên quan giữa tuổi của bệnh nhân được phẫu thuật và NKVM </w:t>
      </w:r>
      <w:r w:rsidRPr="00576A9F">
        <w:rPr>
          <w:rFonts w:ascii="Times New Roman" w:hAnsi="Times New Roman"/>
          <w:b w:val="0"/>
          <w:noProof/>
          <w:spacing w:val="-2"/>
          <w:sz w:val="28"/>
          <w:szCs w:val="28"/>
          <w:lang w:val="es-ES"/>
        </w:rPr>
        <w:t>[22]</w:t>
      </w:r>
      <w:r w:rsidRPr="00576A9F">
        <w:rPr>
          <w:rFonts w:ascii="Times New Roman" w:hAnsi="Times New Roman"/>
          <w:b w:val="0"/>
          <w:spacing w:val="-2"/>
          <w:sz w:val="28"/>
          <w:szCs w:val="28"/>
          <w:lang w:val="es-ES"/>
        </w:rPr>
        <w:t>. Lý giải điều này có thể do đặc điểm cỡ mẫu hoặc đối tượng nghiên cứu; nhưng quan trọng hơn là do chất lượng phẫu thuật và chăm sóc sau mổ của cán bộ y tế, bệnh viện Bạch Mai có kết quả tích cực, dẫn đến tăng khả năng hồi phục tốt và giảm khả năng mắc NKVM đối với bệnh nhân cao tuổi.</w:t>
      </w:r>
    </w:p>
    <w:p w:rsidR="00BC5AAA" w:rsidRPr="00576A9F" w:rsidRDefault="00BC5AAA" w:rsidP="00113926">
      <w:pPr>
        <w:pStyle w:val="33"/>
        <w:rPr>
          <w:rFonts w:eastAsia="MS Mincho"/>
          <w:b w:val="0"/>
          <w:lang w:val="es-ES" w:eastAsia="ja-JP"/>
        </w:rPr>
      </w:pPr>
      <w:bookmarkStart w:id="362" w:name="_Toc435529935"/>
      <w:bookmarkStart w:id="363" w:name="_Toc440311528"/>
      <w:bookmarkStart w:id="364" w:name="_Toc447967388"/>
      <w:bookmarkStart w:id="365" w:name="_Toc462134614"/>
      <w:bookmarkStart w:id="366" w:name="_Toc463879537"/>
      <w:r w:rsidRPr="00576A9F">
        <w:rPr>
          <w:rFonts w:eastAsia="MS Mincho"/>
          <w:b w:val="0"/>
          <w:lang w:val="es-ES" w:eastAsia="ja-JP"/>
        </w:rPr>
        <w:t>4.2.4.2. Giới</w:t>
      </w:r>
      <w:bookmarkEnd w:id="362"/>
      <w:bookmarkEnd w:id="363"/>
      <w:r w:rsidRPr="00576A9F">
        <w:rPr>
          <w:rFonts w:eastAsia="MS Mincho"/>
          <w:b w:val="0"/>
          <w:lang w:val="es-ES" w:eastAsia="ja-JP"/>
        </w:rPr>
        <w:t xml:space="preserve"> tính</w:t>
      </w:r>
      <w:bookmarkEnd w:id="364"/>
      <w:bookmarkEnd w:id="365"/>
      <w:bookmarkEnd w:id="366"/>
    </w:p>
    <w:p w:rsidR="00BC5AAA" w:rsidRPr="00576A9F" w:rsidRDefault="00BC5AAA" w:rsidP="00113926">
      <w:pPr>
        <w:spacing w:line="360" w:lineRule="auto"/>
        <w:ind w:firstLine="720"/>
        <w:jc w:val="both"/>
        <w:rPr>
          <w:rFonts w:ascii="Times New Roman" w:hAnsi="Times New Roman"/>
          <w:b w:val="0"/>
          <w:bCs/>
          <w:sz w:val="28"/>
          <w:szCs w:val="28"/>
          <w:lang w:val="pt-BR"/>
        </w:rPr>
      </w:pPr>
      <w:r w:rsidRPr="00576A9F">
        <w:rPr>
          <w:rFonts w:ascii="Times New Roman" w:hAnsi="Times New Roman"/>
          <w:b w:val="0"/>
          <w:bCs/>
          <w:sz w:val="28"/>
          <w:szCs w:val="28"/>
          <w:lang w:val="pt-BR"/>
        </w:rPr>
        <w:t xml:space="preserve">Nghiên cứu của chúng tôi cũng chưa tìm thấy mối liên quan có ý nghĩa thống kê giữa giới với NKVM hệ tiêu hóa. Kết quả này cũng tương đương với nghiên cứu của tác giả Nguyễn Quốc Anh: mặc dù nam giới có nguy cơ mắc NKVM cao hơn nữ giới 1,4 lần nhưng không có ý nghĩa thống kê (95%CI: 0,98 - 1,96; p &gt; 0,05) </w:t>
      </w:r>
      <w:r w:rsidRPr="00576A9F">
        <w:rPr>
          <w:rFonts w:ascii="Times New Roman" w:hAnsi="Times New Roman"/>
          <w:b w:val="0"/>
          <w:bCs/>
          <w:noProof/>
          <w:sz w:val="28"/>
          <w:szCs w:val="28"/>
          <w:lang w:val="pt-BR"/>
        </w:rPr>
        <w:t>[3]</w:t>
      </w:r>
      <w:r w:rsidRPr="00576A9F">
        <w:rPr>
          <w:rFonts w:ascii="Times New Roman" w:hAnsi="Times New Roman"/>
          <w:b w:val="0"/>
          <w:bCs/>
          <w:sz w:val="28"/>
          <w:szCs w:val="28"/>
          <w:lang w:val="pt-BR"/>
        </w:rPr>
        <w:t xml:space="preserve">. Kết quả nghiên cứu này cũng tương đương với kết quả nghiên cứu của Nguyễn Thị Tinh và cs (2012) khi chưa chứng minh được mối liên quan giữa giới với NKVM </w:t>
      </w:r>
      <w:r w:rsidRPr="00576A9F">
        <w:rPr>
          <w:rFonts w:ascii="Times New Roman" w:hAnsi="Times New Roman"/>
          <w:b w:val="0"/>
          <w:bCs/>
          <w:noProof/>
          <w:sz w:val="28"/>
          <w:szCs w:val="28"/>
          <w:lang w:val="pt-BR"/>
        </w:rPr>
        <w:t>[3</w:t>
      </w:r>
      <w:r w:rsidR="00113926">
        <w:rPr>
          <w:rFonts w:ascii="Times New Roman" w:hAnsi="Times New Roman"/>
          <w:b w:val="0"/>
          <w:bCs/>
          <w:noProof/>
          <w:sz w:val="28"/>
          <w:szCs w:val="28"/>
          <w:lang w:val="pt-BR"/>
        </w:rPr>
        <w:t>6</w:t>
      </w:r>
      <w:r w:rsidRPr="00576A9F">
        <w:rPr>
          <w:rFonts w:ascii="Times New Roman" w:hAnsi="Times New Roman"/>
          <w:b w:val="0"/>
          <w:bCs/>
          <w:noProof/>
          <w:sz w:val="28"/>
          <w:szCs w:val="28"/>
          <w:lang w:val="pt-BR"/>
        </w:rPr>
        <w:t>]</w:t>
      </w:r>
      <w:r w:rsidRPr="00576A9F">
        <w:rPr>
          <w:rFonts w:ascii="Times New Roman" w:hAnsi="Times New Roman"/>
          <w:b w:val="0"/>
          <w:bCs/>
          <w:sz w:val="28"/>
          <w:szCs w:val="28"/>
          <w:lang w:val="pt-BR"/>
        </w:rPr>
        <w:t xml:space="preserve">. </w:t>
      </w:r>
    </w:p>
    <w:p w:rsidR="00BC5AAA" w:rsidRPr="00576A9F" w:rsidRDefault="00BC5AAA" w:rsidP="00113926">
      <w:pPr>
        <w:spacing w:before="120" w:line="374" w:lineRule="auto"/>
        <w:ind w:firstLine="720"/>
        <w:jc w:val="both"/>
        <w:rPr>
          <w:rFonts w:ascii="Times New Roman" w:hAnsi="Times New Roman"/>
          <w:b w:val="0"/>
          <w:bCs/>
          <w:sz w:val="28"/>
          <w:szCs w:val="28"/>
          <w:lang w:val="pt-BR"/>
        </w:rPr>
      </w:pPr>
      <w:r w:rsidRPr="00576A9F">
        <w:rPr>
          <w:rFonts w:ascii="Times New Roman" w:hAnsi="Times New Roman"/>
          <w:b w:val="0"/>
          <w:bCs/>
          <w:sz w:val="28"/>
          <w:szCs w:val="28"/>
          <w:lang w:val="pt-BR"/>
        </w:rPr>
        <w:t xml:space="preserve">Tuy nhiên kết quả này không tương đương với nghiên cứu của tác giả Tang Reiping và cs (2001) khi cho thấy bệnh nhân nam có nguy cơ mắc NKVM cao hơn 1,5 lần so với bệnh nhân nữ, có ý nghĩa thống kê với tỉ số chênh OR = 1,5; 95%CI: 1,1 - 2,2. Lý giải điều này có thể do thói quen hút thuốc lá ở nam giới có thể làm thay đổi tỉ lệ NKVM. Hút thuốc lá làm chậm quá trình lên da non và tăng nguy cơ NKVM. </w:t>
      </w:r>
      <w:r w:rsidRPr="00576A9F">
        <w:rPr>
          <w:rFonts w:ascii="Times New Roman" w:hAnsi="Times New Roman"/>
          <w:b w:val="0"/>
          <w:sz w:val="28"/>
          <w:szCs w:val="28"/>
          <w:lang w:val="es-ES"/>
        </w:rPr>
        <w:t xml:space="preserve">Nghiên cứu của Lawson E.H và cs (2013) đã chứng minh rõ ràng: bệnh nhân hiện đang hút thuốc sẽ tăng nguy cơ NKVM so với bệnh nhân hiện không hút thuốc </w:t>
      </w:r>
      <w:r w:rsidRPr="00576A9F">
        <w:rPr>
          <w:rFonts w:ascii="Times New Roman" w:hAnsi="Times New Roman"/>
          <w:b w:val="0"/>
          <w:noProof/>
          <w:sz w:val="28"/>
          <w:szCs w:val="28"/>
          <w:lang w:val="es-ES"/>
        </w:rPr>
        <w:t>[70]</w:t>
      </w:r>
      <w:r w:rsidRPr="00576A9F">
        <w:rPr>
          <w:rFonts w:ascii="Times New Roman" w:hAnsi="Times New Roman"/>
          <w:b w:val="0"/>
          <w:sz w:val="28"/>
          <w:szCs w:val="28"/>
          <w:lang w:val="es-ES"/>
        </w:rPr>
        <w:t>. S</w:t>
      </w:r>
      <w:r w:rsidRPr="00576A9F">
        <w:rPr>
          <w:rFonts w:ascii="Times New Roman" w:hAnsi="Times New Roman"/>
          <w:b w:val="0"/>
          <w:bCs/>
          <w:sz w:val="28"/>
          <w:szCs w:val="28"/>
          <w:lang w:val="pt-BR"/>
        </w:rPr>
        <w:t>o sánh với nữ giới, thường nam giới có thể trạng sức khỏe tốt hơn, do đó có sức đề kháng tốt hơn dẫn đến giảm nguy cơ mắc NKVM. Điều đó dẫn đến tình trạng một số nghiên cứu chưa chứng minh được rõ ràng mối liên quan giữa giới và NKVM, bao gồm cả nghiên cứu của chúng tôi.</w:t>
      </w:r>
    </w:p>
    <w:p w:rsidR="00BC5AAA" w:rsidRPr="00576A9F" w:rsidRDefault="00BC5AAA" w:rsidP="00113926">
      <w:pPr>
        <w:pStyle w:val="33"/>
        <w:spacing w:before="120" w:line="374" w:lineRule="auto"/>
        <w:rPr>
          <w:rFonts w:eastAsia="MS Mincho"/>
          <w:b w:val="0"/>
          <w:lang w:val="pt-BR" w:eastAsia="ja-JP"/>
        </w:rPr>
      </w:pPr>
      <w:bookmarkStart w:id="367" w:name="_Toc435529936"/>
      <w:bookmarkStart w:id="368" w:name="_Toc440311529"/>
      <w:bookmarkStart w:id="369" w:name="_Toc447967389"/>
      <w:bookmarkStart w:id="370" w:name="_Toc462134615"/>
      <w:bookmarkStart w:id="371" w:name="_Toc463879538"/>
      <w:r w:rsidRPr="00576A9F">
        <w:rPr>
          <w:rFonts w:eastAsia="MS Mincho"/>
          <w:b w:val="0"/>
          <w:lang w:val="pt-BR" w:eastAsia="ja-JP"/>
        </w:rPr>
        <w:t>4.2.4.3. Chỉ số khối cơ thể (BMI)</w:t>
      </w:r>
      <w:bookmarkEnd w:id="367"/>
      <w:bookmarkEnd w:id="368"/>
      <w:bookmarkEnd w:id="369"/>
      <w:bookmarkEnd w:id="370"/>
      <w:bookmarkEnd w:id="371"/>
    </w:p>
    <w:p w:rsidR="00BC5AAA" w:rsidRPr="00576A9F" w:rsidRDefault="00BC5AAA" w:rsidP="00113926">
      <w:pPr>
        <w:widowControl w:val="0"/>
        <w:spacing w:before="120" w:line="374" w:lineRule="auto"/>
        <w:ind w:firstLine="720"/>
        <w:jc w:val="both"/>
        <w:rPr>
          <w:rFonts w:ascii="Times New Roman" w:hAnsi="Times New Roman"/>
          <w:b w:val="0"/>
          <w:bCs/>
          <w:sz w:val="28"/>
          <w:szCs w:val="28"/>
          <w:lang w:val="pt-BR"/>
        </w:rPr>
      </w:pPr>
      <w:r w:rsidRPr="00576A9F">
        <w:rPr>
          <w:rFonts w:ascii="Times New Roman" w:hAnsi="Times New Roman"/>
          <w:b w:val="0"/>
          <w:sz w:val="28"/>
          <w:szCs w:val="28"/>
          <w:lang w:val="es-ES"/>
        </w:rPr>
        <w:t>Bệnh nhân bị béo phì sẽ tăng nguy cơ mắc NKVM sau phẫu thuật. Nghiên cứu của Young, H. và cs cho thấy: tỉ lệ NKVM là 10,9%. Tỉ lệ NKVM ở nhóm bệnh nhân có chỉ số khối cơ thể (BMI) ≥ 30 kg/m</w:t>
      </w:r>
      <w:r w:rsidRPr="00576A9F">
        <w:rPr>
          <w:rFonts w:ascii="Times New Roman" w:hAnsi="Times New Roman"/>
          <w:b w:val="0"/>
          <w:sz w:val="28"/>
          <w:szCs w:val="28"/>
          <w:vertAlign w:val="superscript"/>
          <w:lang w:val="es-ES"/>
        </w:rPr>
        <w:t xml:space="preserve">2 </w:t>
      </w:r>
      <w:r w:rsidRPr="00576A9F">
        <w:rPr>
          <w:rFonts w:ascii="Times New Roman" w:hAnsi="Times New Roman"/>
          <w:b w:val="0"/>
          <w:sz w:val="28"/>
          <w:szCs w:val="28"/>
          <w:lang w:val="es-ES"/>
        </w:rPr>
        <w:t>là 15,4%; cao hơn so với tỉ lệ NKVM ở nhóm bệnh nhân có BMI &lt; 30 kg/m</w:t>
      </w:r>
      <w:r w:rsidRPr="00576A9F">
        <w:rPr>
          <w:rFonts w:ascii="Times New Roman" w:hAnsi="Times New Roman"/>
          <w:b w:val="0"/>
          <w:sz w:val="28"/>
          <w:szCs w:val="28"/>
          <w:vertAlign w:val="superscript"/>
          <w:lang w:val="es-ES"/>
        </w:rPr>
        <w:t xml:space="preserve">2 </w:t>
      </w:r>
      <w:r w:rsidRPr="00576A9F">
        <w:rPr>
          <w:rFonts w:ascii="Times New Roman" w:hAnsi="Times New Roman"/>
          <w:b w:val="0"/>
          <w:sz w:val="28"/>
          <w:szCs w:val="28"/>
          <w:lang w:val="es-ES"/>
        </w:rPr>
        <w:t xml:space="preserve">(6,9%) </w:t>
      </w:r>
      <w:r w:rsidRPr="00576A9F">
        <w:rPr>
          <w:rFonts w:ascii="Times New Roman" w:hAnsi="Times New Roman"/>
          <w:b w:val="0"/>
          <w:noProof/>
          <w:sz w:val="28"/>
          <w:szCs w:val="28"/>
          <w:lang w:val="es-ES"/>
        </w:rPr>
        <w:t>[105]</w:t>
      </w:r>
      <w:r w:rsidRPr="00576A9F">
        <w:rPr>
          <w:rFonts w:ascii="Times New Roman" w:hAnsi="Times New Roman"/>
          <w:b w:val="0"/>
          <w:sz w:val="28"/>
          <w:szCs w:val="28"/>
          <w:lang w:val="es-ES"/>
        </w:rPr>
        <w:t xml:space="preserve">. Nghiên cứu của Isik O. và cs (2015) cũng cho thấy bệnh nhân béo phì có nguy cơ mắc NKVM cao hơn 3,2 lần so với bệnh nhân không bị béo phì </w:t>
      </w:r>
      <w:r w:rsidRPr="00576A9F">
        <w:rPr>
          <w:rFonts w:ascii="Times New Roman" w:hAnsi="Times New Roman"/>
          <w:b w:val="0"/>
          <w:noProof/>
          <w:sz w:val="28"/>
          <w:szCs w:val="28"/>
          <w:lang w:val="es-ES"/>
        </w:rPr>
        <w:t>[66]</w:t>
      </w:r>
      <w:r w:rsidRPr="00576A9F">
        <w:rPr>
          <w:rFonts w:ascii="Times New Roman" w:hAnsi="Times New Roman"/>
          <w:b w:val="0"/>
          <w:sz w:val="28"/>
          <w:szCs w:val="28"/>
          <w:lang w:val="es-ES"/>
        </w:rPr>
        <w:t xml:space="preserve">. Nghiên cứu của Hibbert D. và cs cho kết quả bệnh nhân được phẫu thuật bị béo phì thì có nguy cơ NKVM cao hơn 4,0 lần so với bệnh nhân không bị béo phì (95%CI: 1,95 - 8,20) </w:t>
      </w:r>
      <w:r w:rsidRPr="00576A9F">
        <w:rPr>
          <w:rFonts w:ascii="Times New Roman" w:hAnsi="Times New Roman"/>
          <w:b w:val="0"/>
          <w:noProof/>
          <w:sz w:val="28"/>
          <w:szCs w:val="28"/>
          <w:lang w:val="es-ES"/>
        </w:rPr>
        <w:t>[60]</w:t>
      </w:r>
      <w:r w:rsidRPr="00576A9F">
        <w:rPr>
          <w:rFonts w:ascii="Times New Roman" w:hAnsi="Times New Roman"/>
          <w:b w:val="0"/>
          <w:sz w:val="28"/>
          <w:szCs w:val="28"/>
          <w:lang w:val="es-ES"/>
        </w:rPr>
        <w:t xml:space="preserve">. Tuy nhiên nghiên cứu của chúng tôi (Bảng 3.23) lại chưa chứng minh được </w:t>
      </w:r>
      <w:r w:rsidRPr="00576A9F">
        <w:rPr>
          <w:rFonts w:ascii="Times New Roman" w:hAnsi="Times New Roman"/>
          <w:b w:val="0"/>
          <w:bCs/>
          <w:sz w:val="28"/>
          <w:szCs w:val="28"/>
          <w:lang w:val="pt-BR"/>
        </w:rPr>
        <w:t>sự khác biệt có ý nghĩa thống kê về tỉ lệ NKVM theo BMI với tỉ số chênh OR = 0,63 (</w:t>
      </w:r>
      <w:r w:rsidR="00800DEE">
        <w:rPr>
          <w:rFonts w:ascii="Times New Roman" w:hAnsi="Times New Roman"/>
          <w:b w:val="0"/>
          <w:bCs/>
          <w:sz w:val="28"/>
          <w:szCs w:val="28"/>
          <w:lang w:val="pt-BR"/>
        </w:rPr>
        <w:t>95%CI</w:t>
      </w:r>
      <w:r w:rsidRPr="00576A9F">
        <w:rPr>
          <w:rFonts w:ascii="Times New Roman" w:hAnsi="Times New Roman"/>
          <w:b w:val="0"/>
          <w:bCs/>
          <w:sz w:val="28"/>
          <w:szCs w:val="28"/>
          <w:lang w:val="pt-BR"/>
        </w:rPr>
        <w:t>: 0,52 - 1,49). Có sự khác biệt này là do trong đặc điểm cỡ mẫu của chúng tôi thì tỉ lệ bệnh nhân béo phì chiếm rất thấp (0,2% - Bảng 3.1).</w:t>
      </w:r>
    </w:p>
    <w:p w:rsidR="00BC5AAA" w:rsidRPr="00576A9F" w:rsidRDefault="00BC5AAA" w:rsidP="00113926">
      <w:pPr>
        <w:pStyle w:val="33"/>
        <w:spacing w:line="348" w:lineRule="auto"/>
        <w:rPr>
          <w:rFonts w:eastAsia="MS Mincho"/>
          <w:b w:val="0"/>
          <w:lang w:val="pt-BR" w:eastAsia="ja-JP"/>
        </w:rPr>
      </w:pPr>
      <w:bookmarkStart w:id="372" w:name="_Toc435529937"/>
      <w:bookmarkStart w:id="373" w:name="_Toc440311530"/>
      <w:bookmarkStart w:id="374" w:name="_Toc447967390"/>
      <w:bookmarkStart w:id="375" w:name="_Toc462134616"/>
      <w:bookmarkStart w:id="376" w:name="_Toc463879539"/>
      <w:r w:rsidRPr="00576A9F">
        <w:rPr>
          <w:rFonts w:eastAsia="MS Mincho"/>
          <w:b w:val="0"/>
          <w:lang w:val="pt-BR" w:eastAsia="ja-JP"/>
        </w:rPr>
        <w:t>4.2.4.4. Bệnh kèm theo</w:t>
      </w:r>
      <w:bookmarkEnd w:id="372"/>
      <w:bookmarkEnd w:id="373"/>
      <w:bookmarkEnd w:id="374"/>
      <w:bookmarkEnd w:id="375"/>
      <w:bookmarkEnd w:id="376"/>
    </w:p>
    <w:p w:rsidR="00BC5AAA" w:rsidRPr="00576A9F" w:rsidRDefault="00BC5AAA" w:rsidP="00113926">
      <w:pPr>
        <w:pStyle w:val="BodyText"/>
        <w:widowControl w:val="0"/>
        <w:spacing w:after="0" w:line="348" w:lineRule="auto"/>
        <w:ind w:firstLine="720"/>
        <w:jc w:val="both"/>
        <w:rPr>
          <w:rFonts w:ascii="Times New Roman" w:hAnsi="Times New Roman"/>
          <w:b w:val="0"/>
          <w:sz w:val="28"/>
          <w:szCs w:val="28"/>
          <w:lang w:val="es-ES"/>
        </w:rPr>
      </w:pPr>
      <w:r w:rsidRPr="00576A9F">
        <w:rPr>
          <w:rFonts w:ascii="Times New Roman" w:hAnsi="Times New Roman"/>
          <w:b w:val="0"/>
          <w:bCs/>
          <w:sz w:val="28"/>
          <w:szCs w:val="28"/>
          <w:lang w:val="pt-BR"/>
        </w:rPr>
        <w:t>Bảng 3.24 cho thấy tỉ lệ NKVM ở nhóm bệnh nhân có bệnh kèm theo (5,3%) cao hơn nhóm bệnh nhân không có bệnh kèm theo (3,1%); sự khác biệt có ý nghĩa thống kê với tỉ số chênh OR = 1,73 (</w:t>
      </w:r>
      <w:r w:rsidR="00800DEE">
        <w:rPr>
          <w:rFonts w:ascii="Times New Roman" w:hAnsi="Times New Roman"/>
          <w:b w:val="0"/>
          <w:bCs/>
          <w:sz w:val="28"/>
          <w:szCs w:val="28"/>
          <w:lang w:val="pt-BR"/>
        </w:rPr>
        <w:t>95%CI</w:t>
      </w:r>
      <w:r w:rsidRPr="00576A9F">
        <w:rPr>
          <w:rFonts w:ascii="Times New Roman" w:hAnsi="Times New Roman"/>
          <w:b w:val="0"/>
          <w:bCs/>
          <w:sz w:val="28"/>
          <w:szCs w:val="28"/>
          <w:lang w:val="pt-BR"/>
        </w:rPr>
        <w:t xml:space="preserve">: 1,14 - 2,62). Kết quả này không tương đương với kết quả nghiên cứu của Trần Đỗ Hùng và cs (2013) khi chứng minh không có mối liên quan giữa bệnh kèm theo với NKVM </w:t>
      </w:r>
      <w:r w:rsidRPr="00576A9F">
        <w:rPr>
          <w:rFonts w:ascii="Times New Roman" w:hAnsi="Times New Roman"/>
          <w:b w:val="0"/>
          <w:bCs/>
          <w:noProof/>
          <w:sz w:val="28"/>
          <w:szCs w:val="28"/>
          <w:lang w:val="pt-BR"/>
        </w:rPr>
        <w:t>[22]</w:t>
      </w:r>
      <w:r w:rsidRPr="00576A9F">
        <w:rPr>
          <w:rFonts w:ascii="Times New Roman" w:hAnsi="Times New Roman"/>
          <w:b w:val="0"/>
          <w:bCs/>
          <w:sz w:val="28"/>
          <w:szCs w:val="28"/>
          <w:lang w:val="pt-BR"/>
        </w:rPr>
        <w:t xml:space="preserve">. Tuy nhiên, kết quả này lại phù hợp với kết quả nghiên cứu của Nguyễn Quốc Anh (2008) khi cho thấy bệnh nhân có bệnh kèm theo có nguy cơ mắc NKVM cao hơn 2,3 lần so với bệnh nhân không có bệnh kèm theo (95%CI: 1,5 - 3,6). Nghiên cứu của Đặng Hồng Thanh và cs (2011) cũng cho thấy mối liên quan giữa bệnh kèm theo với NKVM thông qua tỉ số chênh OR = 3,2 (95%CI: 1,3 - 7,8) </w:t>
      </w:r>
      <w:r w:rsidRPr="00576A9F">
        <w:rPr>
          <w:rFonts w:ascii="Times New Roman" w:hAnsi="Times New Roman"/>
          <w:b w:val="0"/>
          <w:bCs/>
          <w:noProof/>
          <w:sz w:val="28"/>
          <w:szCs w:val="28"/>
          <w:lang w:val="pt-BR"/>
        </w:rPr>
        <w:t>[</w:t>
      </w:r>
      <w:r w:rsidR="00113926">
        <w:rPr>
          <w:rFonts w:ascii="Times New Roman" w:hAnsi="Times New Roman"/>
          <w:b w:val="0"/>
          <w:bCs/>
          <w:noProof/>
          <w:sz w:val="28"/>
          <w:szCs w:val="28"/>
          <w:lang w:val="pt-BR"/>
        </w:rPr>
        <w:t>29</w:t>
      </w:r>
      <w:r w:rsidRPr="00576A9F">
        <w:rPr>
          <w:rFonts w:ascii="Times New Roman" w:hAnsi="Times New Roman"/>
          <w:b w:val="0"/>
          <w:bCs/>
          <w:noProof/>
          <w:sz w:val="28"/>
          <w:szCs w:val="28"/>
          <w:lang w:val="pt-BR"/>
        </w:rPr>
        <w:t>]</w:t>
      </w:r>
      <w:r w:rsidRPr="00576A9F">
        <w:rPr>
          <w:rFonts w:ascii="Times New Roman" w:hAnsi="Times New Roman"/>
          <w:b w:val="0"/>
          <w:bCs/>
          <w:sz w:val="28"/>
          <w:szCs w:val="28"/>
          <w:lang w:val="pt-BR"/>
        </w:rPr>
        <w:t xml:space="preserve">. Thực tế cho thấy, không phải bệnh kèm theo nào cũng làm tăng nguy cơ NKVM. Một số bệnh làm tăng nguy cơ NKVM đã được chứng minh như bệnh tiểu đường, bệnh phổi tắc nghẽn mạn tính </w:t>
      </w:r>
      <w:r w:rsidRPr="00576A9F">
        <w:rPr>
          <w:rFonts w:ascii="Times New Roman" w:hAnsi="Times New Roman"/>
          <w:b w:val="0"/>
          <w:noProof/>
          <w:sz w:val="28"/>
          <w:szCs w:val="28"/>
          <w:lang w:val="es-ES"/>
        </w:rPr>
        <w:t>[66]</w:t>
      </w:r>
      <w:r w:rsidRPr="00576A9F">
        <w:rPr>
          <w:rFonts w:ascii="Times New Roman" w:hAnsi="Times New Roman"/>
          <w:b w:val="0"/>
          <w:sz w:val="28"/>
          <w:szCs w:val="28"/>
          <w:lang w:val="es-ES"/>
        </w:rPr>
        <w:t xml:space="preserve">, </w:t>
      </w:r>
      <w:r w:rsidRPr="00576A9F">
        <w:rPr>
          <w:rFonts w:ascii="Times New Roman" w:hAnsi="Times New Roman"/>
          <w:b w:val="0"/>
          <w:noProof/>
          <w:sz w:val="28"/>
          <w:szCs w:val="28"/>
          <w:lang w:val="es-ES"/>
        </w:rPr>
        <w:t>[68]</w:t>
      </w:r>
      <w:r w:rsidRPr="00576A9F">
        <w:rPr>
          <w:rFonts w:ascii="Times New Roman" w:hAnsi="Times New Roman"/>
          <w:b w:val="0"/>
          <w:sz w:val="28"/>
          <w:szCs w:val="28"/>
          <w:lang w:val="es-ES"/>
        </w:rPr>
        <w:t xml:space="preserve"> hay bệnh nhân bị suy giảm miễn dịch, bệnh nhân đang sử dụng các thuốc ức chế miễn dịch </w:t>
      </w:r>
      <w:r w:rsidRPr="00576A9F">
        <w:rPr>
          <w:rFonts w:ascii="Times New Roman" w:hAnsi="Times New Roman"/>
          <w:b w:val="0"/>
          <w:noProof/>
          <w:sz w:val="28"/>
          <w:szCs w:val="28"/>
          <w:lang w:val="es-ES"/>
        </w:rPr>
        <w:t>[58]</w:t>
      </w:r>
      <w:r w:rsidRPr="00576A9F">
        <w:rPr>
          <w:rFonts w:ascii="Times New Roman" w:hAnsi="Times New Roman"/>
          <w:b w:val="0"/>
          <w:sz w:val="28"/>
          <w:szCs w:val="28"/>
          <w:lang w:val="es-ES"/>
        </w:rPr>
        <w:t>. Bệnh nhân bị bệnh kèm theo thì sức đề kháng của cơ thể bị suy yếu sẵn do phải chống đỡ các bệnh tật đã mắc từ trước, làm gia tăng nguy cơ mắc NKVM. Tuy nhiên, còn có nhiều yếu tố khác cũng ảnh hưởng tới tình trạng NKVM và hơn thế nữa, nếu việc chăm sóc hồi phục nâng cao thể trạng bệnh nhân tốt sẽ là yếu tố bù đắp lại tình trạng suy giảm sức khỏe do bệnh kèm theo gây nên.</w:t>
      </w:r>
    </w:p>
    <w:p w:rsidR="00BC5AAA" w:rsidRPr="00576A9F" w:rsidRDefault="00BC5AAA" w:rsidP="00113926">
      <w:pPr>
        <w:pStyle w:val="33"/>
        <w:rPr>
          <w:rFonts w:eastAsia="MS Mincho"/>
          <w:b w:val="0"/>
          <w:lang w:val="en-US" w:eastAsia="ja-JP"/>
        </w:rPr>
      </w:pPr>
      <w:bookmarkStart w:id="377" w:name="_Toc435529938"/>
      <w:bookmarkStart w:id="378" w:name="_Toc440311531"/>
      <w:bookmarkStart w:id="379" w:name="_Toc447967391"/>
      <w:bookmarkStart w:id="380" w:name="_Toc462134617"/>
      <w:bookmarkStart w:id="381" w:name="_Toc463879540"/>
      <w:r w:rsidRPr="00576A9F">
        <w:rPr>
          <w:rFonts w:eastAsia="MS Mincho"/>
          <w:b w:val="0"/>
          <w:lang w:val="en-US" w:eastAsia="ja-JP"/>
        </w:rPr>
        <w:t>4.2.4.5. Thời gian nằm viện trước mổ</w:t>
      </w:r>
      <w:bookmarkEnd w:id="377"/>
      <w:bookmarkEnd w:id="378"/>
      <w:bookmarkEnd w:id="379"/>
      <w:bookmarkEnd w:id="380"/>
      <w:bookmarkEnd w:id="381"/>
    </w:p>
    <w:p w:rsidR="00BC5AAA" w:rsidRPr="00576A9F" w:rsidRDefault="00BC5AAA" w:rsidP="00113926">
      <w:pPr>
        <w:widowControl w:val="0"/>
        <w:spacing w:line="336" w:lineRule="auto"/>
        <w:ind w:firstLine="720"/>
        <w:jc w:val="both"/>
        <w:rPr>
          <w:rFonts w:ascii="Times New Roman" w:hAnsi="Times New Roman"/>
          <w:b w:val="0"/>
          <w:bCs/>
          <w:sz w:val="28"/>
          <w:szCs w:val="28"/>
          <w:lang w:val="pt-BR"/>
        </w:rPr>
      </w:pPr>
      <w:r w:rsidRPr="00576A9F">
        <w:rPr>
          <w:rFonts w:ascii="Times New Roman" w:hAnsi="Times New Roman"/>
          <w:b w:val="0"/>
          <w:sz w:val="28"/>
          <w:szCs w:val="28"/>
          <w:lang w:val="es-ES"/>
        </w:rPr>
        <w:t xml:space="preserve">Bệnh nhân nằm lâu trong bệnh viện trước mổ làm tăng lượng vi sinh vật định cư trên bệnh nhân, qua đó làm gia tăng nguy cơ NKVM. Nghiên cứu của Isik O. và cs (2015) cho kết quả nhóm bệnh nhân có thời gian nằm viện chờ mổ trên 8 ngày có nguy cơ mắc NKVM cao hơn nhóm bệnh nhân có thời gian nằm chờ mổ dưới 8 ngày là 8,1 lần </w:t>
      </w:r>
      <w:r w:rsidRPr="00576A9F">
        <w:rPr>
          <w:rFonts w:ascii="Times New Roman" w:hAnsi="Times New Roman"/>
          <w:b w:val="0"/>
          <w:noProof/>
          <w:sz w:val="28"/>
          <w:szCs w:val="28"/>
          <w:lang w:val="es-ES"/>
        </w:rPr>
        <w:t>[66]</w:t>
      </w:r>
      <w:r w:rsidRPr="00576A9F">
        <w:rPr>
          <w:rFonts w:ascii="Times New Roman" w:hAnsi="Times New Roman"/>
          <w:b w:val="0"/>
          <w:sz w:val="28"/>
          <w:szCs w:val="28"/>
          <w:lang w:val="es-ES"/>
        </w:rPr>
        <w:t>. Nghiên cứu của Nguyễn Quốc</w:t>
      </w:r>
      <w:r w:rsidRPr="00576A9F">
        <w:rPr>
          <w:rFonts w:ascii="Times New Roman" w:hAnsi="Times New Roman"/>
          <w:b w:val="0"/>
          <w:spacing w:val="-2"/>
          <w:sz w:val="28"/>
          <w:szCs w:val="28"/>
          <w:lang w:val="es-ES"/>
        </w:rPr>
        <w:t xml:space="preserve"> Anh (2008) cho thấy bệnh nhân có thời gian nằm viện ≥ 7 ngày tăng nguy cơ NKVM cao hơn so với bệnh nhân có thời gian nằm viện &lt; 7 ngày (OR = 2,7; 95%CI: 1,8 - 4,2) </w:t>
      </w:r>
      <w:r w:rsidRPr="00576A9F">
        <w:rPr>
          <w:rFonts w:ascii="Times New Roman" w:hAnsi="Times New Roman"/>
          <w:b w:val="0"/>
          <w:noProof/>
          <w:spacing w:val="-2"/>
          <w:sz w:val="28"/>
          <w:szCs w:val="28"/>
          <w:lang w:val="es-ES"/>
        </w:rPr>
        <w:t>[3]</w:t>
      </w:r>
      <w:r w:rsidRPr="00576A9F">
        <w:rPr>
          <w:rFonts w:ascii="Times New Roman" w:hAnsi="Times New Roman"/>
          <w:b w:val="0"/>
          <w:spacing w:val="-2"/>
          <w:sz w:val="28"/>
          <w:szCs w:val="28"/>
          <w:lang w:val="es-ES"/>
        </w:rPr>
        <w:t>. Tuy nhiên, nghiên cứu của chúng tôi cho thấy: t</w:t>
      </w:r>
      <w:r w:rsidRPr="00576A9F">
        <w:rPr>
          <w:rFonts w:ascii="Times New Roman" w:hAnsi="Times New Roman"/>
          <w:b w:val="0"/>
          <w:bCs/>
          <w:spacing w:val="-2"/>
          <w:sz w:val="28"/>
          <w:szCs w:val="28"/>
          <w:lang w:val="pt-BR"/>
        </w:rPr>
        <w:t>ỉ lệ NKVM ở nhóm bệnh nhân có thời gian nằm viện trước mổ ≤ 7 ngày (4,0%) cao hơn nhóm bệnh nhân có thời gian nằm viện trước mổ &gt; 7 ngày (2,0%); sự khác biệt có ý nghĩa thống kê với tỉ số chênh OR = 0,48 (95%CI: 0,25 - 0,94; p &lt; 0,05) (bảng 3.25). Lý giải điều này có thể do hệ thống chăm sóc phòng chống nhiễm khuẩn tại địa điểm nghiên cứu tốt. Bên cạnh đó, những bệnh nhân có thời gian nằm viện trước mổ lâu thường là những bệnh nhân mổ phiên. Bệnh nhân mổ phiên được chuẩn bị thể lực, tâm lý tốt và đồng thời các đội ngũ cán bộ y tế cùng các trang thiết bị... cũng được chuẩn bị một cách tốt nhất. Ngoài ra thời gian thực tế tính được trong nghiên cứu của chúng tôi là chỉ tính thời gian bệnh nhân nằm viện tại Khoa Ngoại của Bệnh viện Bạch Mai, số còn lại có thể là do chuyển từ các khoa khác của bệnh viện hoặc là các trường hợp cấp cứu đã nằm viện lâu từ tuyến dưới chuyển lên.</w:t>
      </w:r>
    </w:p>
    <w:p w:rsidR="00BC5AAA" w:rsidRPr="00576A9F" w:rsidRDefault="00BC5AAA" w:rsidP="00113926">
      <w:pPr>
        <w:pStyle w:val="33"/>
        <w:spacing w:line="336" w:lineRule="auto"/>
        <w:rPr>
          <w:rFonts w:eastAsia="MS Mincho"/>
          <w:b w:val="0"/>
          <w:lang w:val="pt-BR" w:eastAsia="ja-JP"/>
        </w:rPr>
      </w:pPr>
      <w:bookmarkStart w:id="382" w:name="_Toc435529939"/>
      <w:bookmarkStart w:id="383" w:name="_Toc440311532"/>
      <w:bookmarkStart w:id="384" w:name="_Toc447967392"/>
      <w:bookmarkStart w:id="385" w:name="_Toc462134618"/>
      <w:bookmarkStart w:id="386" w:name="_Toc463879541"/>
      <w:r w:rsidRPr="00576A9F">
        <w:rPr>
          <w:rFonts w:eastAsia="MS Mincho"/>
          <w:b w:val="0"/>
          <w:lang w:val="pt-BR" w:eastAsia="ja-JP"/>
        </w:rPr>
        <w:t>4.2.4.6. Tình trạng bệnh nhân trước phẫu thuật (ASA)</w:t>
      </w:r>
      <w:bookmarkEnd w:id="382"/>
      <w:bookmarkEnd w:id="383"/>
      <w:bookmarkEnd w:id="384"/>
      <w:bookmarkEnd w:id="385"/>
      <w:bookmarkEnd w:id="386"/>
    </w:p>
    <w:p w:rsidR="00BC5AAA" w:rsidRPr="00576A9F" w:rsidRDefault="00BC5AAA" w:rsidP="00113926">
      <w:pPr>
        <w:spacing w:line="336" w:lineRule="auto"/>
        <w:ind w:firstLine="567"/>
        <w:jc w:val="both"/>
        <w:rPr>
          <w:sz w:val="28"/>
          <w:szCs w:val="28"/>
          <w:lang w:val="pt-BR"/>
        </w:rPr>
      </w:pPr>
      <w:r w:rsidRPr="00576A9F">
        <w:rPr>
          <w:rFonts w:ascii="Times New Roman" w:hAnsi="Times New Roman"/>
          <w:b w:val="0"/>
          <w:sz w:val="28"/>
          <w:szCs w:val="28"/>
          <w:lang w:val="es-ES"/>
        </w:rPr>
        <w:t>Tình trạng bệnh nhân trước phẫu thuật càng nặng thì nguy cơ NKVM càng cao. Bệnh nhân phẫu thuật có ASA loại IV và V có tỉ lệ NKVM cao nhất. Qua nghiên cứu, chúng tôi thấy: t</w:t>
      </w:r>
      <w:r w:rsidRPr="00576A9F">
        <w:rPr>
          <w:rFonts w:ascii="Times New Roman" w:hAnsi="Times New Roman"/>
          <w:b w:val="0"/>
          <w:bCs/>
          <w:sz w:val="28"/>
          <w:szCs w:val="28"/>
          <w:lang w:val="pt-BR"/>
        </w:rPr>
        <w:t xml:space="preserve">ỉ lệ NKVM ở nhóm bệnh nhân có loại ASA &lt; III (3,5%) thấp hơn nhóm bệnh nhân có loại ASA ≥ III (4,6%); tuy nhiên sự khác biệt không có ý nghĩa thống kê với tỉ số chênh OR = 1,33 (95%CI: 0,79 - 2,23) (bảng 3.26). Kết quả nghiên cứu này của chúng tôi tương đương với kết quả nghiên cứu của Olivera A.C. và cs (2006) khi chưa chứng minh được mối liên quan giữa loại ASA với NKVM. Tỉ số chênh về </w:t>
      </w:r>
      <w:r w:rsidRPr="00576A9F">
        <w:rPr>
          <w:rFonts w:ascii="Times New Roman" w:hAnsi="Times New Roman"/>
          <w:b w:val="0"/>
          <w:bCs/>
          <w:spacing w:val="8"/>
          <w:sz w:val="28"/>
          <w:szCs w:val="28"/>
          <w:lang w:val="pt-BR"/>
        </w:rPr>
        <w:t xml:space="preserve">NKVM giữa nhóm bệnh nhân có loại ASA ≥ III so với nhóm bệnh nhân có loại ASA &lt; III là OR = 1,19; 95%CI: 0,63 - 2,33 </w:t>
      </w:r>
      <w:r w:rsidRPr="00576A9F">
        <w:rPr>
          <w:rFonts w:ascii="Times New Roman" w:hAnsi="Times New Roman"/>
          <w:b w:val="0"/>
          <w:bCs/>
          <w:noProof/>
          <w:spacing w:val="8"/>
          <w:sz w:val="28"/>
          <w:szCs w:val="28"/>
          <w:lang w:val="pt-BR"/>
        </w:rPr>
        <w:t>[53]</w:t>
      </w:r>
      <w:r w:rsidRPr="00576A9F">
        <w:rPr>
          <w:rFonts w:ascii="Times New Roman" w:hAnsi="Times New Roman"/>
          <w:b w:val="0"/>
          <w:bCs/>
          <w:spacing w:val="8"/>
          <w:sz w:val="28"/>
          <w:szCs w:val="28"/>
          <w:lang w:val="pt-BR"/>
        </w:rPr>
        <w:t>.</w:t>
      </w:r>
      <w:r w:rsidRPr="00576A9F">
        <w:rPr>
          <w:rFonts w:ascii="Times New Roman" w:hAnsi="Times New Roman"/>
          <w:b w:val="0"/>
          <w:spacing w:val="8"/>
          <w:sz w:val="28"/>
          <w:szCs w:val="28"/>
          <w:lang w:val="pt-BR"/>
        </w:rPr>
        <w:t xml:space="preserve"> Kết quả phù hợp với nghiên cứu của Nguyễn Quốc Anh cho thấy nhóm bệnh nhân có loại ASA ≥ III có tỷ lệ nhiễm khuẩn vết mổ 9,7% cao hơn có ý nghĩa thống kê so với nhóm bệnh nhân có loại ASA &lt; III (3,6%) (OR = 2,9; </w:t>
      </w:r>
      <w:r w:rsidR="00CD6BED">
        <w:rPr>
          <w:rFonts w:ascii="Times New Roman" w:hAnsi="Times New Roman"/>
          <w:b w:val="0"/>
          <w:spacing w:val="8"/>
          <w:sz w:val="28"/>
          <w:szCs w:val="28"/>
          <w:lang w:val="pt-BR"/>
        </w:rPr>
        <w:t>95%</w:t>
      </w:r>
      <w:r w:rsidRPr="00576A9F">
        <w:rPr>
          <w:rFonts w:ascii="Times New Roman" w:hAnsi="Times New Roman"/>
          <w:b w:val="0"/>
          <w:spacing w:val="8"/>
          <w:sz w:val="28"/>
          <w:szCs w:val="28"/>
          <w:lang w:val="pt-BR"/>
        </w:rPr>
        <w:t>CI: 1,9 - 4,</w:t>
      </w:r>
      <w:r w:rsidRPr="00576A9F">
        <w:rPr>
          <w:rFonts w:ascii="Times New Roman" w:hAnsi="Times New Roman"/>
          <w:b w:val="0"/>
          <w:sz w:val="28"/>
          <w:szCs w:val="28"/>
          <w:lang w:val="pt-BR"/>
        </w:rPr>
        <w:t>4; p &lt; 0,05)</w:t>
      </w:r>
      <w:r w:rsidR="00777FBE">
        <w:rPr>
          <w:rFonts w:ascii="Times New Roman" w:hAnsi="Times New Roman"/>
          <w:b w:val="0"/>
          <w:sz w:val="28"/>
          <w:szCs w:val="28"/>
          <w:lang w:val="pt-BR"/>
        </w:rPr>
        <w:t xml:space="preserve"> </w:t>
      </w:r>
      <w:r w:rsidRPr="00576A9F">
        <w:rPr>
          <w:rFonts w:ascii="Times New Roman" w:hAnsi="Times New Roman"/>
          <w:b w:val="0"/>
          <w:bCs/>
          <w:noProof/>
          <w:sz w:val="28"/>
          <w:szCs w:val="28"/>
          <w:lang w:val="pt-BR"/>
        </w:rPr>
        <w:t>[53]</w:t>
      </w:r>
      <w:r w:rsidRPr="00576A9F">
        <w:rPr>
          <w:rFonts w:ascii="Times New Roman" w:hAnsi="Times New Roman"/>
          <w:b w:val="0"/>
          <w:sz w:val="28"/>
          <w:szCs w:val="28"/>
          <w:lang w:val="pt-BR"/>
        </w:rPr>
        <w:t>.</w:t>
      </w:r>
    </w:p>
    <w:p w:rsidR="00BC5AAA" w:rsidRPr="00576A9F" w:rsidRDefault="00BC5AAA" w:rsidP="00113926">
      <w:pPr>
        <w:spacing w:before="120" w:line="360" w:lineRule="auto"/>
        <w:ind w:firstLine="567"/>
        <w:jc w:val="both"/>
        <w:rPr>
          <w:sz w:val="28"/>
          <w:szCs w:val="28"/>
          <w:lang w:val="es-ES"/>
        </w:rPr>
      </w:pPr>
      <w:r w:rsidRPr="00576A9F">
        <w:rPr>
          <w:rFonts w:ascii="Times New Roman" w:hAnsi="Times New Roman"/>
          <w:b w:val="0"/>
          <w:bCs/>
          <w:sz w:val="28"/>
          <w:szCs w:val="28"/>
          <w:lang w:val="pt-BR"/>
        </w:rPr>
        <w:t>Tuy nhiên, kết quả không phù hợp với n</w:t>
      </w:r>
      <w:r w:rsidRPr="00576A9F">
        <w:rPr>
          <w:rFonts w:ascii="Times New Roman" w:hAnsi="Times New Roman"/>
          <w:b w:val="0"/>
          <w:sz w:val="28"/>
          <w:szCs w:val="28"/>
          <w:lang w:val="es-ES"/>
        </w:rPr>
        <w:t xml:space="preserve">ghiên cứu của Kiran R.P và cs (2010) trên 10979 bệnh nhân đã khẳng định ở những bệnh nhân có loại ASA ≥ III sẽ có nguy cơ cao bị NKVM </w:t>
      </w:r>
      <w:r w:rsidRPr="00576A9F">
        <w:rPr>
          <w:rFonts w:ascii="Times New Roman" w:hAnsi="Times New Roman"/>
          <w:b w:val="0"/>
          <w:noProof/>
          <w:sz w:val="28"/>
          <w:szCs w:val="28"/>
          <w:lang w:val="es-ES"/>
        </w:rPr>
        <w:t>[68]</w:t>
      </w:r>
      <w:r w:rsidRPr="00576A9F">
        <w:rPr>
          <w:rFonts w:ascii="Times New Roman" w:hAnsi="Times New Roman"/>
          <w:b w:val="0"/>
          <w:sz w:val="28"/>
          <w:szCs w:val="28"/>
          <w:lang w:val="es-ES"/>
        </w:rPr>
        <w:t xml:space="preserve">. Nghiên cứu của Trần Đỗ Hùng và Dương Văn Hoanh (2013) trên 915 bệnh nhân phẫu thuật tại khoa Ngoại bệnh viện đa khoa </w:t>
      </w:r>
      <w:r w:rsidR="00B97919">
        <w:rPr>
          <w:rFonts w:ascii="Times New Roman" w:hAnsi="Times New Roman"/>
          <w:b w:val="0"/>
          <w:sz w:val="28"/>
          <w:szCs w:val="28"/>
          <w:lang w:val="es-ES"/>
        </w:rPr>
        <w:t>T</w:t>
      </w:r>
      <w:r w:rsidRPr="00576A9F">
        <w:rPr>
          <w:rFonts w:ascii="Times New Roman" w:hAnsi="Times New Roman"/>
          <w:b w:val="0"/>
          <w:sz w:val="28"/>
          <w:szCs w:val="28"/>
          <w:lang w:val="es-ES"/>
        </w:rPr>
        <w:t xml:space="preserve">rung ương Cần Thơ cũng chứng minh mối liên quan giữa NKVM và độ ASA </w:t>
      </w:r>
      <w:r w:rsidRPr="00576A9F">
        <w:rPr>
          <w:rFonts w:ascii="Times New Roman" w:hAnsi="Times New Roman"/>
          <w:b w:val="0"/>
          <w:noProof/>
          <w:sz w:val="28"/>
          <w:szCs w:val="28"/>
          <w:lang w:val="es-ES"/>
        </w:rPr>
        <w:t>[22]</w:t>
      </w:r>
      <w:r w:rsidRPr="00576A9F">
        <w:rPr>
          <w:rFonts w:ascii="Times New Roman" w:hAnsi="Times New Roman"/>
          <w:b w:val="0"/>
          <w:sz w:val="28"/>
          <w:szCs w:val="28"/>
          <w:lang w:val="es-ES"/>
        </w:rPr>
        <w:t>. Sự khác biệt giữa các nhóm kết quả này gián tiếp chứng minh ảnh hưởng của chất lượng phẫu thuật, chất lượng điều trị, chất lượng chăm sóc lên quá trình NKVM trên bệnh nhân.</w:t>
      </w:r>
    </w:p>
    <w:p w:rsidR="00BC5AAA" w:rsidRPr="00576A9F" w:rsidRDefault="00BC5AAA" w:rsidP="00113926">
      <w:pPr>
        <w:pStyle w:val="33"/>
        <w:spacing w:before="120"/>
        <w:rPr>
          <w:rFonts w:eastAsia="MS Mincho"/>
          <w:b w:val="0"/>
          <w:lang w:val="es-ES" w:eastAsia="ja-JP"/>
        </w:rPr>
      </w:pPr>
      <w:bookmarkStart w:id="387" w:name="_Toc435529940"/>
      <w:bookmarkStart w:id="388" w:name="_Toc440311533"/>
      <w:bookmarkStart w:id="389" w:name="_Toc447967393"/>
      <w:bookmarkStart w:id="390" w:name="_Toc462134619"/>
      <w:bookmarkStart w:id="391" w:name="_Toc463879542"/>
      <w:r w:rsidRPr="00576A9F">
        <w:rPr>
          <w:rFonts w:eastAsia="MS Mincho"/>
          <w:b w:val="0"/>
          <w:lang w:val="es-ES" w:eastAsia="ja-JP"/>
        </w:rPr>
        <w:t>4.2.4.7. Chỉ số SENIC</w:t>
      </w:r>
      <w:bookmarkEnd w:id="387"/>
      <w:bookmarkEnd w:id="388"/>
      <w:bookmarkEnd w:id="389"/>
      <w:bookmarkEnd w:id="390"/>
      <w:bookmarkEnd w:id="391"/>
    </w:p>
    <w:p w:rsidR="00BC5AAA" w:rsidRPr="00576A9F" w:rsidRDefault="00BC5AAA" w:rsidP="00113926">
      <w:pPr>
        <w:pStyle w:val="BodyText"/>
        <w:spacing w:before="120" w:line="360" w:lineRule="auto"/>
        <w:ind w:firstLine="720"/>
        <w:jc w:val="both"/>
        <w:rPr>
          <w:rFonts w:ascii="Times New Roman" w:hAnsi="Times New Roman"/>
          <w:b w:val="0"/>
          <w:bCs/>
          <w:sz w:val="28"/>
          <w:szCs w:val="28"/>
          <w:lang w:val="pt-BR"/>
        </w:rPr>
      </w:pPr>
      <w:r w:rsidRPr="00576A9F">
        <w:rPr>
          <w:rFonts w:ascii="Times New Roman" w:hAnsi="Times New Roman"/>
          <w:b w:val="0"/>
          <w:bCs/>
          <w:sz w:val="28"/>
          <w:szCs w:val="28"/>
          <w:lang w:val="pt-BR"/>
        </w:rPr>
        <w:t>Bảng 3.27, kết quả nghiên cứu cho thấy bệnh nhân có chỉ số SENIC 2- 4 điểm có nguy cơ mắc NKVM là (8,8%) cao hơn 11,16 lần so với nhóm bệnh nhân có chỉ số SENIC 1 điểm (0,9%), sự khác biệt có ý nghĩa thống kê với</w:t>
      </w:r>
      <w:r w:rsidRPr="00576A9F">
        <w:rPr>
          <w:rFonts w:ascii="Times New Roman" w:hAnsi="Times New Roman"/>
          <w:b w:val="0"/>
          <w:bCs/>
          <w:spacing w:val="6"/>
          <w:sz w:val="28"/>
          <w:szCs w:val="28"/>
          <w:lang w:val="pt-BR"/>
        </w:rPr>
        <w:t xml:space="preserve"> 95%CI: 6,52 - 19,13; p &lt; 0,05. Kết quả này tương đương với kết quả của Nguyễn Quốc Anh, </w:t>
      </w:r>
      <w:r w:rsidRPr="00576A9F">
        <w:rPr>
          <w:rFonts w:ascii="Times New Roman" w:hAnsi="Times New Roman"/>
          <w:b w:val="0"/>
          <w:spacing w:val="6"/>
          <w:sz w:val="28"/>
          <w:szCs w:val="28"/>
        </w:rPr>
        <w:t xml:space="preserve">những bệnh nhân có chỉ số SENIC 2- 4 điểm có tỷ lệ nhiễm khuẩn vết mổ là 9,6%, cao hơn những bệnh nhân có chỉ số 0 hoặc 1 </w:t>
      </w:r>
      <w:r w:rsidRPr="00576A9F">
        <w:rPr>
          <w:rFonts w:ascii="Times New Roman" w:hAnsi="Times New Roman"/>
          <w:b w:val="0"/>
          <w:spacing w:val="-6"/>
          <w:sz w:val="28"/>
          <w:szCs w:val="28"/>
        </w:rPr>
        <w:t xml:space="preserve">điểm (2,2%). Sự khác biệt có ý nghĩa thống kê (OR = 4,8; </w:t>
      </w:r>
      <w:r w:rsidR="00CD6BED">
        <w:rPr>
          <w:rFonts w:ascii="Times New Roman" w:hAnsi="Times New Roman"/>
          <w:b w:val="0"/>
          <w:spacing w:val="-6"/>
          <w:sz w:val="28"/>
          <w:szCs w:val="28"/>
        </w:rPr>
        <w:t>95%</w:t>
      </w:r>
      <w:r w:rsidRPr="00576A9F">
        <w:rPr>
          <w:rFonts w:ascii="Times New Roman" w:hAnsi="Times New Roman"/>
          <w:b w:val="0"/>
          <w:spacing w:val="-6"/>
          <w:sz w:val="28"/>
          <w:szCs w:val="28"/>
        </w:rPr>
        <w:t>CI: 3,4 - 6,8</w:t>
      </w:r>
      <w:r w:rsidRPr="00576A9F">
        <w:rPr>
          <w:rFonts w:ascii="Times New Roman" w:hAnsi="Times New Roman"/>
          <w:b w:val="0"/>
          <w:sz w:val="28"/>
          <w:szCs w:val="28"/>
        </w:rPr>
        <w:t>; p &lt; 0,05)</w:t>
      </w:r>
      <w:r w:rsidR="00777FBE">
        <w:rPr>
          <w:rFonts w:ascii="Times New Roman" w:hAnsi="Times New Roman"/>
          <w:b w:val="0"/>
          <w:sz w:val="28"/>
          <w:szCs w:val="28"/>
        </w:rPr>
        <w:t xml:space="preserve"> </w:t>
      </w:r>
      <w:r w:rsidRPr="00576A9F">
        <w:rPr>
          <w:rFonts w:ascii="Times New Roman" w:hAnsi="Times New Roman"/>
          <w:b w:val="0"/>
          <w:noProof/>
          <w:sz w:val="28"/>
          <w:szCs w:val="28"/>
          <w:lang w:val="es-ES"/>
        </w:rPr>
        <w:t>[68]</w:t>
      </w:r>
      <w:r w:rsidRPr="00576A9F">
        <w:rPr>
          <w:rFonts w:ascii="Times New Roman" w:hAnsi="Times New Roman"/>
          <w:b w:val="0"/>
          <w:sz w:val="28"/>
          <w:szCs w:val="28"/>
        </w:rPr>
        <w:t xml:space="preserve">. </w:t>
      </w:r>
      <w:r w:rsidRPr="00576A9F">
        <w:rPr>
          <w:rFonts w:ascii="Times New Roman" w:hAnsi="Times New Roman"/>
          <w:b w:val="0"/>
          <w:bCs/>
          <w:sz w:val="28"/>
          <w:szCs w:val="28"/>
          <w:lang w:val="pt-BR"/>
        </w:rPr>
        <w:t xml:space="preserve">Chỉ số SENIC là chỉ số giúp đánh giá nguy cơ NKVM, chỉ số SENIC càng cao thì nguy cơ NKVM càng cao. </w:t>
      </w:r>
    </w:p>
    <w:p w:rsidR="00BC5AAA" w:rsidRPr="00576A9F" w:rsidRDefault="00BC5AAA" w:rsidP="00113926">
      <w:pPr>
        <w:pStyle w:val="33"/>
        <w:rPr>
          <w:i w:val="0"/>
          <w:iCs w:val="0"/>
          <w:lang w:val="pt-BR"/>
        </w:rPr>
      </w:pPr>
      <w:bookmarkStart w:id="392" w:name="_Toc435529941"/>
      <w:bookmarkStart w:id="393" w:name="_Toc440311534"/>
      <w:bookmarkStart w:id="394" w:name="_Toc447967394"/>
      <w:bookmarkStart w:id="395" w:name="_Toc462134620"/>
      <w:bookmarkStart w:id="396" w:name="_Toc463879543"/>
      <w:r w:rsidRPr="00576A9F">
        <w:rPr>
          <w:rFonts w:eastAsia="MS Mincho"/>
          <w:b w:val="0"/>
          <w:lang w:val="pt-BR" w:eastAsia="ja-JP"/>
        </w:rPr>
        <w:t>4.2.4.8. Tiền sử phẫu thuật</w:t>
      </w:r>
      <w:bookmarkEnd w:id="392"/>
      <w:bookmarkEnd w:id="393"/>
      <w:bookmarkEnd w:id="394"/>
      <w:bookmarkEnd w:id="395"/>
      <w:bookmarkEnd w:id="396"/>
    </w:p>
    <w:p w:rsidR="00BC5AAA" w:rsidRPr="00576A9F" w:rsidRDefault="00BC5AAA" w:rsidP="00113926">
      <w:pPr>
        <w:spacing w:before="120" w:line="374" w:lineRule="auto"/>
        <w:jc w:val="both"/>
        <w:rPr>
          <w:rFonts w:ascii="Times New Roman" w:hAnsi="Times New Roman"/>
          <w:b w:val="0"/>
          <w:bCs/>
          <w:sz w:val="28"/>
          <w:szCs w:val="28"/>
          <w:lang w:val="pt-BR"/>
        </w:rPr>
      </w:pPr>
      <w:r w:rsidRPr="00576A9F">
        <w:rPr>
          <w:rFonts w:ascii="Times New Roman" w:eastAsia="MS Mincho" w:hAnsi="Times New Roman"/>
          <w:bCs/>
          <w:sz w:val="28"/>
          <w:szCs w:val="28"/>
          <w:lang w:val="pt-BR" w:eastAsia="ja-JP"/>
        </w:rPr>
        <w:tab/>
      </w:r>
      <w:r w:rsidRPr="00576A9F">
        <w:rPr>
          <w:rFonts w:ascii="Times New Roman" w:hAnsi="Times New Roman"/>
          <w:b w:val="0"/>
          <w:bCs/>
          <w:sz w:val="28"/>
          <w:szCs w:val="28"/>
          <w:lang w:val="pt-BR"/>
        </w:rPr>
        <w:t>Bảng 3.28 cho thấy: bệnh nhân có tiền sử phẫu thuật (không phải phẫu thuật tiêu hóa) có tỉ lệ mắc NKVM cao hơn bệnh nhân không có tiền sử phẫu thuật (4,2% so với 3,2%; theo thứ tự), tuy nhiên sự khác biệt không có ý nghĩa thống kê với tỉ số chênh OR = 1,35 (95%CI: 0,58 - 3,17; p &gt; 0,05). Bệnh nhân có tiền sử phẫu thuật tiêu hóa có tỉ lệ mắc NKVM là 5,3%, cao hơn bệnh nhân không có tiền sử phẫu thuật (3,2%), sự khác biệt có ý nghĩa thống kê với tỉ số chênh OR = 1,72 (95%CI: 1,11 - 2,67; p &lt; 0,05). Thực tế cho thấy, bệnh nhân có tiền sử phẫu thuật tiêu hóa là đi kèm với những tổn thương trước làm tăng nguy cơ dính sau mổ. Phẫu thuật lần tiếp theo nếu bệnh nhân có nguy cơ dính sau mổ lần trước sẽ làm tăng thời gian phẫu thuật do đó làm tăng nguy cơ NKVM. Và đặc biệt khi bệnh nhân đã trải qua phẫu thuật trước đó sẽ làm giảm sức đề kháng của cơ thể với bệnh tật tăng nguy cơ nhiễm khuẩn vết mổ, tuy nhiên do đặc điểm cỡ mẫu mà nghiên cứu của chúng tôi chưa chứng minh được mối liên quan này.</w:t>
      </w:r>
    </w:p>
    <w:p w:rsidR="00800DEE" w:rsidRDefault="00800DEE">
      <w:pPr>
        <w:spacing w:line="360" w:lineRule="auto"/>
        <w:rPr>
          <w:rFonts w:ascii="Times New Roman" w:eastAsia="MS Mincho" w:hAnsi="Times New Roman"/>
          <w:b w:val="0"/>
          <w:i/>
          <w:iCs/>
          <w:sz w:val="28"/>
          <w:szCs w:val="28"/>
          <w:lang w:val="pt-BR" w:eastAsia="ja-JP"/>
        </w:rPr>
      </w:pPr>
      <w:bookmarkStart w:id="397" w:name="_Toc435529942"/>
      <w:bookmarkStart w:id="398" w:name="_Toc440311535"/>
      <w:bookmarkStart w:id="399" w:name="_Toc447967395"/>
      <w:r>
        <w:rPr>
          <w:rFonts w:eastAsia="MS Mincho"/>
          <w:b w:val="0"/>
          <w:lang w:val="pt-BR" w:eastAsia="ja-JP"/>
        </w:rPr>
        <w:br w:type="page"/>
      </w:r>
    </w:p>
    <w:p w:rsidR="00BC5AAA" w:rsidRPr="00576A9F" w:rsidRDefault="00BC5AAA" w:rsidP="00800DEE">
      <w:pPr>
        <w:pStyle w:val="33"/>
        <w:rPr>
          <w:i w:val="0"/>
          <w:iCs w:val="0"/>
          <w:lang w:val="pt-BR"/>
        </w:rPr>
      </w:pPr>
      <w:bookmarkStart w:id="400" w:name="_Toc462134621"/>
      <w:bookmarkStart w:id="401" w:name="_Toc463879544"/>
      <w:r w:rsidRPr="00576A9F">
        <w:rPr>
          <w:rFonts w:eastAsia="MS Mincho"/>
          <w:b w:val="0"/>
          <w:lang w:val="pt-BR" w:eastAsia="ja-JP"/>
        </w:rPr>
        <w:t>4.2.4.9. Hình thức phẫu thuật</w:t>
      </w:r>
      <w:bookmarkEnd w:id="397"/>
      <w:bookmarkEnd w:id="398"/>
      <w:bookmarkEnd w:id="399"/>
      <w:bookmarkEnd w:id="400"/>
      <w:bookmarkEnd w:id="401"/>
    </w:p>
    <w:p w:rsidR="00BC5AAA" w:rsidRPr="00576A9F" w:rsidRDefault="00BC5AAA" w:rsidP="00CD4C11">
      <w:pPr>
        <w:pStyle w:val="BodyText2"/>
        <w:spacing w:after="0" w:line="348" w:lineRule="auto"/>
        <w:ind w:firstLine="720"/>
        <w:jc w:val="both"/>
        <w:rPr>
          <w:bCs/>
          <w:sz w:val="28"/>
          <w:szCs w:val="28"/>
          <w:lang w:val="pt-BR"/>
        </w:rPr>
      </w:pPr>
      <w:r w:rsidRPr="00576A9F">
        <w:rPr>
          <w:bCs/>
          <w:sz w:val="28"/>
          <w:szCs w:val="28"/>
        </w:rPr>
        <w:t>Kết quả Nguyễn Quốc Anh cho thấy cho thấy không có sự khác biệt có ý nghĩa thống kê về nguy cơ nhiễm khuẩn vết mổ giữa mổ phiên (3,6%) và mổ cấp cứu (4,9%), p</w:t>
      </w:r>
      <w:r w:rsidR="00B97919">
        <w:rPr>
          <w:bCs/>
          <w:sz w:val="28"/>
          <w:szCs w:val="28"/>
        </w:rPr>
        <w:t xml:space="preserve"> </w:t>
      </w:r>
      <w:r w:rsidRPr="00576A9F">
        <w:rPr>
          <w:bCs/>
          <w:sz w:val="28"/>
          <w:szCs w:val="28"/>
        </w:rPr>
        <w:t xml:space="preserve">&gt; 0,05 </w:t>
      </w:r>
      <w:r w:rsidRPr="00576A9F">
        <w:rPr>
          <w:bCs/>
          <w:noProof/>
          <w:sz w:val="28"/>
          <w:szCs w:val="28"/>
          <w:lang w:val="pt-BR"/>
        </w:rPr>
        <w:t>[3]</w:t>
      </w:r>
      <w:r w:rsidRPr="00576A9F">
        <w:rPr>
          <w:bCs/>
          <w:sz w:val="28"/>
          <w:szCs w:val="28"/>
          <w:lang w:val="pt-BR"/>
        </w:rPr>
        <w:t xml:space="preserve">. Nghiên cứu của Nguyễn Thị Tinh và cs (2012) cho kết quả tỉ lệ NKVM ở bệnh nhân mổ cấp cứu là 5,7%; cao hơn có ý nghĩa thống kê so với tỉ lệ NKVM ở bệnh nhân mổ phiên (2,5%) </w:t>
      </w:r>
      <w:r w:rsidRPr="00576A9F">
        <w:rPr>
          <w:bCs/>
          <w:noProof/>
          <w:sz w:val="28"/>
          <w:szCs w:val="28"/>
          <w:lang w:val="pt-BR"/>
        </w:rPr>
        <w:t>[3</w:t>
      </w:r>
      <w:r w:rsidR="00113926">
        <w:rPr>
          <w:bCs/>
          <w:noProof/>
          <w:sz w:val="28"/>
          <w:szCs w:val="28"/>
          <w:lang w:val="pt-BR"/>
        </w:rPr>
        <w:t>6</w:t>
      </w:r>
      <w:r w:rsidRPr="00576A9F">
        <w:rPr>
          <w:bCs/>
          <w:noProof/>
          <w:sz w:val="28"/>
          <w:szCs w:val="28"/>
          <w:lang w:val="pt-BR"/>
        </w:rPr>
        <w:t>]</w:t>
      </w:r>
      <w:r w:rsidRPr="00576A9F">
        <w:rPr>
          <w:bCs/>
          <w:sz w:val="28"/>
          <w:szCs w:val="28"/>
          <w:lang w:val="pt-BR"/>
        </w:rPr>
        <w:t xml:space="preserve">. Nghiên cứu của Bùi Thị Tú Quyên và cs (2013) cũng cho thấy: tỉ lệ NKVM ở nhóm bệnh nhân mổ cấp cứu là 7,9%; cao hơn so với nhóm bệnh nhân mổ phiên (0,9%); sự khác biệt có ý nghĩa thống kê </w:t>
      </w:r>
      <w:r w:rsidRPr="00576A9F">
        <w:rPr>
          <w:bCs/>
          <w:noProof/>
          <w:sz w:val="28"/>
          <w:szCs w:val="28"/>
          <w:lang w:val="pt-BR"/>
        </w:rPr>
        <w:t>[2</w:t>
      </w:r>
      <w:r w:rsidR="00113926">
        <w:rPr>
          <w:bCs/>
          <w:noProof/>
          <w:sz w:val="28"/>
          <w:szCs w:val="28"/>
          <w:lang w:val="pt-BR"/>
        </w:rPr>
        <w:t>8</w:t>
      </w:r>
      <w:r w:rsidRPr="00576A9F">
        <w:rPr>
          <w:bCs/>
          <w:noProof/>
          <w:sz w:val="28"/>
          <w:szCs w:val="28"/>
          <w:lang w:val="pt-BR"/>
        </w:rPr>
        <w:t>]</w:t>
      </w:r>
      <w:r w:rsidRPr="00576A9F">
        <w:rPr>
          <w:bCs/>
          <w:sz w:val="28"/>
          <w:szCs w:val="28"/>
          <w:lang w:val="pt-BR"/>
        </w:rPr>
        <w:t>. Kết quả nghiên cứu của chúng tôi cũng tương tự nghiên cứu trên: tỉ lệ mắc NKVM ở bệnh nhân mổ cấp cứu (7,0%) cao hơn tỉ lệ NKVM ở bệnh nhân mổ phiên (2,1%). Nguy cơ mắc NKVM ở bệnh nhân mổ cấp cứu cao gấp 3,57 lần so với bệnh nhân mổ phiên (95%CI: 2,38 - 5,34; p &lt; 0,05) (bảng 3.29). Bệnh nhân mổ cấp cứu thường là bệnh nhân ở tình trạng viêm cấp hoặc thể trạng suy kiệt không có điều kiện trì hoãn cuộc mổ vì thế loại ASA thường cao, chỉ số SENIC cao, phân loại phẫu thuật có thể là bẩn hoặc nhiễm. Một điều rõ ràng là bệnh nhân mổ phiên được chuẩn bị trước mổ tốt hơn so với bệnh nhân mổ cấp cứu; do đó tỉ lệ NKVM sẽ thấp hơn.</w:t>
      </w:r>
    </w:p>
    <w:p w:rsidR="00BC5AAA" w:rsidRPr="00576A9F" w:rsidRDefault="00BC5AAA" w:rsidP="00CD4C11">
      <w:pPr>
        <w:pStyle w:val="33"/>
        <w:spacing w:line="348" w:lineRule="auto"/>
        <w:rPr>
          <w:i w:val="0"/>
          <w:iCs w:val="0"/>
          <w:lang w:val="pt-BR"/>
        </w:rPr>
      </w:pPr>
      <w:bookmarkStart w:id="402" w:name="_Toc435529943"/>
      <w:bookmarkStart w:id="403" w:name="_Toc440311536"/>
      <w:bookmarkStart w:id="404" w:name="_Toc447967396"/>
      <w:bookmarkStart w:id="405" w:name="_Toc462134622"/>
      <w:bookmarkStart w:id="406" w:name="_Toc463879545"/>
      <w:r w:rsidRPr="00576A9F">
        <w:rPr>
          <w:rFonts w:eastAsia="MS Mincho"/>
          <w:b w:val="0"/>
          <w:lang w:val="pt-BR" w:eastAsia="ja-JP"/>
        </w:rPr>
        <w:t>4.2.4.10. Đường phẫu thuật</w:t>
      </w:r>
      <w:bookmarkEnd w:id="402"/>
      <w:bookmarkEnd w:id="403"/>
      <w:bookmarkEnd w:id="404"/>
      <w:bookmarkEnd w:id="405"/>
      <w:bookmarkEnd w:id="406"/>
    </w:p>
    <w:p w:rsidR="00BC5AAA" w:rsidRPr="00576A9F" w:rsidRDefault="00BC5AAA" w:rsidP="00CD4C11">
      <w:pPr>
        <w:pStyle w:val="BodyText"/>
        <w:widowControl w:val="0"/>
        <w:spacing w:after="0" w:line="348" w:lineRule="auto"/>
        <w:ind w:firstLine="720"/>
        <w:jc w:val="both"/>
        <w:rPr>
          <w:rFonts w:ascii="Times New Roman" w:hAnsi="Times New Roman"/>
          <w:b w:val="0"/>
          <w:bCs/>
          <w:sz w:val="28"/>
          <w:szCs w:val="28"/>
          <w:lang w:val="pt-BR"/>
        </w:rPr>
      </w:pPr>
      <w:r w:rsidRPr="00981F94">
        <w:rPr>
          <w:rFonts w:ascii="Times New Roman" w:hAnsi="Times New Roman"/>
          <w:b w:val="0"/>
          <w:bCs/>
          <w:sz w:val="28"/>
          <w:szCs w:val="28"/>
          <w:lang w:val="pt-BR"/>
        </w:rPr>
        <w:t xml:space="preserve">Tỉ lệ mắc NKVM ở bệnh nhân phẫu thuật </w:t>
      </w:r>
      <w:r w:rsidR="00017808" w:rsidRPr="00981F94">
        <w:rPr>
          <w:rFonts w:ascii="Times New Roman" w:hAnsi="Times New Roman"/>
          <w:b w:val="0"/>
          <w:bCs/>
          <w:sz w:val="28"/>
          <w:szCs w:val="28"/>
          <w:lang w:val="pt-BR"/>
        </w:rPr>
        <w:t xml:space="preserve">không </w:t>
      </w:r>
      <w:r w:rsidRPr="00981F94">
        <w:rPr>
          <w:rFonts w:ascii="Times New Roman" w:hAnsi="Times New Roman"/>
          <w:b w:val="0"/>
          <w:bCs/>
          <w:sz w:val="28"/>
          <w:szCs w:val="28"/>
          <w:lang w:val="pt-BR"/>
        </w:rPr>
        <w:t>theo đường trắng giữa</w:t>
      </w:r>
      <w:r w:rsidRPr="00576A9F">
        <w:rPr>
          <w:rFonts w:ascii="Times New Roman" w:hAnsi="Times New Roman"/>
          <w:b w:val="0"/>
          <w:bCs/>
          <w:sz w:val="28"/>
          <w:szCs w:val="28"/>
          <w:lang w:val="pt-BR"/>
        </w:rPr>
        <w:t xml:space="preserve"> (3,2%) thấp h</w:t>
      </w:r>
      <w:r w:rsidRPr="00576A9F">
        <w:rPr>
          <w:rFonts w:ascii="Times New Roman" w:hAnsi="Times New Roman"/>
          <w:b w:val="0"/>
          <w:bCs/>
          <w:spacing w:val="-4"/>
          <w:sz w:val="28"/>
          <w:szCs w:val="28"/>
          <w:lang w:val="pt-BR"/>
        </w:rPr>
        <w:t>ơn bệnh nhân được phẫu thuật theo đường khác (6,6%)</w:t>
      </w:r>
      <w:r w:rsidR="00E16D14">
        <w:rPr>
          <w:rFonts w:ascii="Times New Roman" w:hAnsi="Times New Roman"/>
          <w:b w:val="0"/>
          <w:bCs/>
          <w:spacing w:val="-4"/>
          <w:sz w:val="28"/>
          <w:szCs w:val="28"/>
          <w:lang w:val="pt-BR"/>
        </w:rPr>
        <w:t>, cụ thể đường trắng bên (7,2%); đường dưới gan (5,3%); đường Marburney (3,8%) và các đường khác (7,4%)</w:t>
      </w:r>
      <w:r w:rsidRPr="00576A9F">
        <w:rPr>
          <w:rFonts w:ascii="Times New Roman" w:hAnsi="Times New Roman"/>
          <w:b w:val="0"/>
          <w:bCs/>
          <w:spacing w:val="-4"/>
          <w:sz w:val="28"/>
          <w:szCs w:val="28"/>
          <w:lang w:val="pt-BR"/>
        </w:rPr>
        <w:t>. Nguy cơ mắc NKVM ở bệnh nhân được phẫu thuật theo đường khác cao gấp 2,1 lần bệnh nhân được phẫu thuật theo đường trắng giữa rốn (95%CI: 1,29 - 3,40; p &lt; 0,05</w:t>
      </w:r>
      <w:r w:rsidRPr="00576A9F">
        <w:rPr>
          <w:rFonts w:ascii="Times New Roman" w:hAnsi="Times New Roman"/>
          <w:b w:val="0"/>
          <w:bCs/>
          <w:sz w:val="28"/>
          <w:szCs w:val="28"/>
          <w:lang w:val="pt-BR"/>
        </w:rPr>
        <w:t>). Lý giải điều này là do đường trắng giữa là vùng tiếp giáp giữa 2 c</w:t>
      </w:r>
      <w:r w:rsidRPr="00576A9F">
        <w:rPr>
          <w:rFonts w:ascii="Times New Roman" w:hAnsi="Times New Roman" w:hint="eastAsia"/>
          <w:b w:val="0"/>
          <w:bCs/>
          <w:sz w:val="28"/>
          <w:szCs w:val="28"/>
          <w:lang w:val="pt-BR"/>
        </w:rPr>
        <w:t>ơ</w:t>
      </w:r>
      <w:r w:rsidRPr="00576A9F">
        <w:rPr>
          <w:rFonts w:ascii="Times New Roman" w:hAnsi="Times New Roman"/>
          <w:b w:val="0"/>
          <w:bCs/>
          <w:sz w:val="28"/>
          <w:szCs w:val="28"/>
          <w:lang w:val="pt-BR"/>
        </w:rPr>
        <w:t xml:space="preserve"> thẳng bụng, t</w:t>
      </w:r>
      <w:r w:rsidRPr="00576A9F">
        <w:rPr>
          <w:rFonts w:ascii="Times New Roman" w:hAnsi="Times New Roman" w:hint="eastAsia"/>
          <w:b w:val="0"/>
          <w:bCs/>
          <w:sz w:val="28"/>
          <w:szCs w:val="28"/>
          <w:lang w:val="pt-BR"/>
        </w:rPr>
        <w:t>ươ</w:t>
      </w:r>
      <w:r w:rsidRPr="00576A9F">
        <w:rPr>
          <w:rFonts w:ascii="Times New Roman" w:hAnsi="Times New Roman"/>
          <w:b w:val="0"/>
          <w:bCs/>
          <w:sz w:val="28"/>
          <w:szCs w:val="28"/>
          <w:lang w:val="pt-BR"/>
        </w:rPr>
        <w:t>ng đối ít mạch máu, khi đi qua vùng c</w:t>
      </w:r>
      <w:r w:rsidRPr="00576A9F">
        <w:rPr>
          <w:rFonts w:ascii="Times New Roman" w:hAnsi="Times New Roman" w:hint="eastAsia"/>
          <w:b w:val="0"/>
          <w:bCs/>
          <w:sz w:val="28"/>
          <w:szCs w:val="28"/>
          <w:lang w:val="pt-BR"/>
        </w:rPr>
        <w:t>ơ</w:t>
      </w:r>
      <w:r w:rsidRPr="00576A9F">
        <w:rPr>
          <w:rFonts w:ascii="Times New Roman" w:hAnsi="Times New Roman"/>
          <w:b w:val="0"/>
          <w:bCs/>
          <w:sz w:val="28"/>
          <w:szCs w:val="28"/>
          <w:lang w:val="pt-BR"/>
        </w:rPr>
        <w:t xml:space="preserve"> và cân c</w:t>
      </w:r>
      <w:r w:rsidRPr="00576A9F">
        <w:rPr>
          <w:rFonts w:ascii="Times New Roman" w:hAnsi="Times New Roman" w:hint="eastAsia"/>
          <w:b w:val="0"/>
          <w:bCs/>
          <w:sz w:val="28"/>
          <w:szCs w:val="28"/>
          <w:lang w:val="pt-BR"/>
        </w:rPr>
        <w:t>ơ</w:t>
      </w:r>
      <w:r w:rsidRPr="00576A9F">
        <w:rPr>
          <w:rFonts w:ascii="Times New Roman" w:hAnsi="Times New Roman"/>
          <w:b w:val="0"/>
          <w:bCs/>
          <w:sz w:val="28"/>
          <w:szCs w:val="28"/>
          <w:lang w:val="pt-BR"/>
        </w:rPr>
        <w:t xml:space="preserve"> ít làm tổn th</w:t>
      </w:r>
      <w:r w:rsidRPr="00576A9F">
        <w:rPr>
          <w:rFonts w:ascii="Times New Roman" w:hAnsi="Times New Roman" w:hint="eastAsia"/>
          <w:b w:val="0"/>
          <w:bCs/>
          <w:sz w:val="28"/>
          <w:szCs w:val="28"/>
          <w:lang w:val="pt-BR"/>
        </w:rPr>
        <w:t>ươ</w:t>
      </w:r>
      <w:r w:rsidRPr="00576A9F">
        <w:rPr>
          <w:rFonts w:ascii="Times New Roman" w:hAnsi="Times New Roman"/>
          <w:b w:val="0"/>
          <w:bCs/>
          <w:sz w:val="28"/>
          <w:szCs w:val="28"/>
          <w:lang w:val="pt-BR"/>
        </w:rPr>
        <w:t>ng cấu trúc c</w:t>
      </w:r>
      <w:r w:rsidRPr="00576A9F">
        <w:rPr>
          <w:rFonts w:ascii="Times New Roman" w:hAnsi="Times New Roman" w:hint="eastAsia"/>
          <w:b w:val="0"/>
          <w:bCs/>
          <w:sz w:val="28"/>
          <w:szCs w:val="28"/>
          <w:lang w:val="pt-BR"/>
        </w:rPr>
        <w:t>ơ</w:t>
      </w:r>
      <w:r w:rsidRPr="00576A9F">
        <w:rPr>
          <w:rFonts w:ascii="Times New Roman" w:hAnsi="Times New Roman"/>
          <w:b w:val="0"/>
          <w:bCs/>
          <w:sz w:val="28"/>
          <w:szCs w:val="28"/>
          <w:lang w:val="pt-BR"/>
        </w:rPr>
        <w:t xml:space="preserve"> thể nhất. Đ</w:t>
      </w:r>
      <w:r w:rsidRPr="00576A9F">
        <w:rPr>
          <w:rFonts w:ascii="Times New Roman" w:hAnsi="Times New Roman" w:hint="eastAsia"/>
          <w:b w:val="0"/>
          <w:bCs/>
          <w:sz w:val="28"/>
          <w:szCs w:val="28"/>
          <w:lang w:val="pt-BR"/>
        </w:rPr>
        <w:t>ư</w:t>
      </w:r>
      <w:r w:rsidRPr="00576A9F">
        <w:rPr>
          <w:rFonts w:ascii="Times New Roman" w:hAnsi="Times New Roman"/>
          <w:b w:val="0"/>
          <w:bCs/>
          <w:sz w:val="28"/>
          <w:szCs w:val="28"/>
          <w:lang w:val="pt-BR"/>
        </w:rPr>
        <w:t>ờng mổ này có lợi điểm là rất c</w:t>
      </w:r>
      <w:r w:rsidRPr="00576A9F">
        <w:rPr>
          <w:rFonts w:ascii="Times New Roman" w:hAnsi="Times New Roman" w:hint="eastAsia"/>
          <w:b w:val="0"/>
          <w:bCs/>
          <w:sz w:val="28"/>
          <w:szCs w:val="28"/>
          <w:lang w:val="pt-BR"/>
        </w:rPr>
        <w:t>ơ</w:t>
      </w:r>
      <w:r w:rsidRPr="00576A9F">
        <w:rPr>
          <w:rFonts w:ascii="Times New Roman" w:hAnsi="Times New Roman"/>
          <w:b w:val="0"/>
          <w:bCs/>
          <w:sz w:val="28"/>
          <w:szCs w:val="28"/>
          <w:lang w:val="pt-BR"/>
        </w:rPr>
        <w:t xml:space="preserve"> động, dễ mở rộng phẫu tr</w:t>
      </w:r>
      <w:r w:rsidRPr="00576A9F">
        <w:rPr>
          <w:rFonts w:ascii="Times New Roman" w:hAnsi="Times New Roman" w:hint="eastAsia"/>
          <w:b w:val="0"/>
          <w:bCs/>
          <w:sz w:val="28"/>
          <w:szCs w:val="28"/>
          <w:lang w:val="pt-BR"/>
        </w:rPr>
        <w:t>ư</w:t>
      </w:r>
      <w:r w:rsidRPr="00576A9F">
        <w:rPr>
          <w:rFonts w:ascii="Times New Roman" w:hAnsi="Times New Roman"/>
          <w:b w:val="0"/>
          <w:bCs/>
          <w:sz w:val="28"/>
          <w:szCs w:val="28"/>
          <w:lang w:val="pt-BR"/>
        </w:rPr>
        <w:t xml:space="preserve">ờng. </w:t>
      </w:r>
    </w:p>
    <w:p w:rsidR="00BC5AAA" w:rsidRPr="00576A9F" w:rsidRDefault="00BC5AAA" w:rsidP="00113926">
      <w:pPr>
        <w:pStyle w:val="33"/>
        <w:rPr>
          <w:i w:val="0"/>
          <w:iCs w:val="0"/>
          <w:lang w:val="pt-BR"/>
        </w:rPr>
      </w:pPr>
      <w:bookmarkStart w:id="407" w:name="_Toc435529944"/>
      <w:bookmarkStart w:id="408" w:name="_Toc440311537"/>
      <w:bookmarkStart w:id="409" w:name="_Toc447967397"/>
      <w:bookmarkStart w:id="410" w:name="_Toc462134623"/>
      <w:bookmarkStart w:id="411" w:name="_Toc463879546"/>
      <w:r w:rsidRPr="00576A9F">
        <w:rPr>
          <w:rFonts w:eastAsia="MS Mincho"/>
          <w:b w:val="0"/>
          <w:lang w:val="pt-BR" w:eastAsia="ja-JP"/>
        </w:rPr>
        <w:t>4.2.4.11. Phân loại phẫu thuật</w:t>
      </w:r>
      <w:bookmarkEnd w:id="407"/>
      <w:bookmarkEnd w:id="408"/>
      <w:bookmarkEnd w:id="409"/>
      <w:bookmarkEnd w:id="410"/>
      <w:bookmarkEnd w:id="411"/>
    </w:p>
    <w:p w:rsidR="00BC5AAA" w:rsidRPr="00576A9F" w:rsidRDefault="00BC5AAA" w:rsidP="00113926">
      <w:pPr>
        <w:pStyle w:val="BodyText2"/>
        <w:spacing w:before="120" w:line="360" w:lineRule="auto"/>
        <w:ind w:firstLine="720"/>
        <w:jc w:val="both"/>
        <w:rPr>
          <w:bCs/>
          <w:sz w:val="28"/>
          <w:szCs w:val="28"/>
        </w:rPr>
      </w:pPr>
      <w:r w:rsidRPr="00576A9F">
        <w:rPr>
          <w:bCs/>
          <w:sz w:val="28"/>
          <w:szCs w:val="28"/>
        </w:rPr>
        <w:t xml:space="preserve">Tỉ lệ NKVM ở bệnh nhân có phẫu thuật </w:t>
      </w:r>
      <w:r w:rsidR="00B97919">
        <w:rPr>
          <w:bCs/>
          <w:sz w:val="28"/>
          <w:szCs w:val="28"/>
        </w:rPr>
        <w:t>s</w:t>
      </w:r>
      <w:r w:rsidRPr="00576A9F">
        <w:rPr>
          <w:bCs/>
          <w:sz w:val="28"/>
          <w:szCs w:val="28"/>
        </w:rPr>
        <w:t xml:space="preserve">ạch + </w:t>
      </w:r>
      <w:r w:rsidR="00B97919">
        <w:rPr>
          <w:bCs/>
          <w:sz w:val="28"/>
          <w:szCs w:val="28"/>
        </w:rPr>
        <w:t>s</w:t>
      </w:r>
      <w:r w:rsidRPr="00576A9F">
        <w:rPr>
          <w:bCs/>
          <w:sz w:val="28"/>
          <w:szCs w:val="28"/>
        </w:rPr>
        <w:t>ạch nhiễm (</w:t>
      </w:r>
      <w:r w:rsidRPr="00576A9F">
        <w:rPr>
          <w:bCs/>
          <w:sz w:val="28"/>
          <w:szCs w:val="28"/>
          <w:lang w:val="pt-BR"/>
        </w:rPr>
        <w:t>1,3</w:t>
      </w:r>
      <w:r w:rsidRPr="00576A9F">
        <w:rPr>
          <w:bCs/>
          <w:sz w:val="28"/>
          <w:szCs w:val="28"/>
        </w:rPr>
        <w:t>%) thấp hơn</w:t>
      </w:r>
      <w:r w:rsidRPr="00576A9F">
        <w:rPr>
          <w:bCs/>
          <w:sz w:val="28"/>
          <w:szCs w:val="28"/>
          <w:lang w:val="pt-BR"/>
        </w:rPr>
        <w:t xml:space="preserve"> tỉ lệ mắc NKVM ở</w:t>
      </w:r>
      <w:r w:rsidRPr="00576A9F">
        <w:rPr>
          <w:bCs/>
          <w:sz w:val="28"/>
          <w:szCs w:val="28"/>
        </w:rPr>
        <w:t xml:space="preserve"> bệnh nhân có phẫu thuật </w:t>
      </w:r>
      <w:r w:rsidR="00B97919">
        <w:rPr>
          <w:bCs/>
          <w:sz w:val="28"/>
          <w:szCs w:val="28"/>
        </w:rPr>
        <w:t>n</w:t>
      </w:r>
      <w:r w:rsidRPr="00576A9F">
        <w:rPr>
          <w:bCs/>
          <w:sz w:val="28"/>
          <w:szCs w:val="28"/>
        </w:rPr>
        <w:t xml:space="preserve">hiễm </w:t>
      </w:r>
      <w:r w:rsidRPr="00576A9F">
        <w:rPr>
          <w:bCs/>
          <w:sz w:val="28"/>
          <w:szCs w:val="28"/>
          <w:lang w:val="pt-BR"/>
        </w:rPr>
        <w:t>(6,4%) và phẫu thuật</w:t>
      </w:r>
      <w:r w:rsidRPr="00576A9F">
        <w:rPr>
          <w:bCs/>
          <w:sz w:val="28"/>
          <w:szCs w:val="28"/>
        </w:rPr>
        <w:t xml:space="preserve"> </w:t>
      </w:r>
      <w:r w:rsidR="00B97919">
        <w:rPr>
          <w:bCs/>
          <w:sz w:val="28"/>
          <w:szCs w:val="28"/>
        </w:rPr>
        <w:t>b</w:t>
      </w:r>
      <w:r w:rsidRPr="00576A9F">
        <w:rPr>
          <w:bCs/>
          <w:sz w:val="28"/>
          <w:szCs w:val="28"/>
        </w:rPr>
        <w:t>ẩn (</w:t>
      </w:r>
      <w:r w:rsidRPr="00576A9F">
        <w:rPr>
          <w:bCs/>
          <w:sz w:val="28"/>
          <w:szCs w:val="28"/>
          <w:lang w:val="pt-BR"/>
        </w:rPr>
        <w:t>15,0</w:t>
      </w:r>
      <w:r w:rsidRPr="00576A9F">
        <w:rPr>
          <w:bCs/>
          <w:sz w:val="28"/>
          <w:szCs w:val="28"/>
        </w:rPr>
        <w:t xml:space="preserve">%). Nguy cơ mắc NKVM ở bệnh nhân có phẫu thuật </w:t>
      </w:r>
      <w:r w:rsidR="00B97919">
        <w:rPr>
          <w:bCs/>
          <w:sz w:val="28"/>
          <w:szCs w:val="28"/>
        </w:rPr>
        <w:t>n</w:t>
      </w:r>
      <w:r w:rsidRPr="00576A9F">
        <w:rPr>
          <w:bCs/>
          <w:sz w:val="28"/>
          <w:szCs w:val="28"/>
        </w:rPr>
        <w:t xml:space="preserve">hiễm cao hơn 5,13 lần bệnh nhân có phẫu thuật </w:t>
      </w:r>
      <w:r w:rsidR="00B97919">
        <w:rPr>
          <w:bCs/>
          <w:sz w:val="28"/>
          <w:szCs w:val="28"/>
        </w:rPr>
        <w:t>s</w:t>
      </w:r>
      <w:r w:rsidRPr="00576A9F">
        <w:rPr>
          <w:bCs/>
          <w:sz w:val="28"/>
          <w:szCs w:val="28"/>
        </w:rPr>
        <w:t xml:space="preserve">ạch, sạch nhiễm (95%CI: 2,96 - 8,90) và nguy cơ mắc NKVM ở bệnh nhân có phẫu thuật </w:t>
      </w:r>
      <w:r w:rsidR="00B97919">
        <w:rPr>
          <w:bCs/>
          <w:sz w:val="28"/>
          <w:szCs w:val="28"/>
        </w:rPr>
        <w:t>b</w:t>
      </w:r>
      <w:r w:rsidRPr="00576A9F">
        <w:rPr>
          <w:bCs/>
          <w:sz w:val="28"/>
          <w:szCs w:val="28"/>
        </w:rPr>
        <w:t xml:space="preserve">ẩn cao hơn 13,3 lần bệnh nhân có phẫu thuật </w:t>
      </w:r>
      <w:r w:rsidR="00B97919">
        <w:rPr>
          <w:bCs/>
          <w:sz w:val="28"/>
          <w:szCs w:val="28"/>
        </w:rPr>
        <w:t>s</w:t>
      </w:r>
      <w:r w:rsidRPr="00576A9F">
        <w:rPr>
          <w:bCs/>
          <w:sz w:val="28"/>
          <w:szCs w:val="28"/>
        </w:rPr>
        <w:t xml:space="preserve">ạch, sạch nhiễm (95%CI: 8,25 - 21,43) (Bảng 3.31). </w:t>
      </w:r>
      <w:r w:rsidRPr="00576A9F">
        <w:rPr>
          <w:bCs/>
          <w:sz w:val="28"/>
          <w:szCs w:val="28"/>
          <w:lang w:val="pt-BR"/>
        </w:rPr>
        <w:t>P</w:t>
      </w:r>
      <w:r w:rsidRPr="00576A9F">
        <w:rPr>
          <w:bCs/>
          <w:sz w:val="28"/>
          <w:szCs w:val="28"/>
          <w:lang w:val="es-ES"/>
        </w:rPr>
        <w:t xml:space="preserve">hẫu thuật nhiễm và bẩn có nguy cơ NKVM cao hơn các loại phẫu thuật khác là một điều dễ hiểu. Hướng dẫn phòng chống NKVM của bộ y tế cũng chỉ rõ những phẫu thuật nhiễm và bẩn có nguy cơ NKVM cao hơn so với phẫu thuật sạch hay sạch nhiễm </w:t>
      </w:r>
      <w:r w:rsidRPr="00576A9F">
        <w:rPr>
          <w:bCs/>
          <w:noProof/>
          <w:sz w:val="28"/>
          <w:szCs w:val="28"/>
          <w:lang w:val="es-ES"/>
        </w:rPr>
        <w:t>[6]</w:t>
      </w:r>
      <w:r w:rsidRPr="00576A9F">
        <w:rPr>
          <w:bCs/>
          <w:sz w:val="28"/>
          <w:szCs w:val="28"/>
          <w:lang w:val="es-ES"/>
        </w:rPr>
        <w:t xml:space="preserve">. Một số nghiên cứu ở Việt Nam cũng cho thấy yếu tố nguy cơ gây tăng tỉ lệ NKVM liên quan tới phẫu thuật gồm: Phẫu thuật sạch - nhiễm, phẫu thuật nhiễm và phẫu thuật bẩn, các phẫu thuật ruột non, đại tràng </w:t>
      </w:r>
      <w:r w:rsidRPr="00576A9F">
        <w:rPr>
          <w:bCs/>
          <w:noProof/>
          <w:sz w:val="28"/>
          <w:szCs w:val="28"/>
          <w:lang w:val="es-ES"/>
        </w:rPr>
        <w:t>[2]</w:t>
      </w:r>
      <w:r w:rsidRPr="00576A9F">
        <w:rPr>
          <w:bCs/>
          <w:sz w:val="28"/>
          <w:szCs w:val="28"/>
          <w:lang w:val="es-ES"/>
        </w:rPr>
        <w:t xml:space="preserve">, </w:t>
      </w:r>
      <w:r w:rsidRPr="00576A9F">
        <w:rPr>
          <w:bCs/>
          <w:noProof/>
          <w:sz w:val="28"/>
          <w:szCs w:val="28"/>
          <w:lang w:val="es-ES"/>
        </w:rPr>
        <w:t>[2</w:t>
      </w:r>
      <w:r w:rsidR="0052752E">
        <w:rPr>
          <w:bCs/>
          <w:noProof/>
          <w:sz w:val="28"/>
          <w:szCs w:val="28"/>
          <w:lang w:val="es-ES"/>
        </w:rPr>
        <w:t>8</w:t>
      </w:r>
      <w:r w:rsidRPr="00576A9F">
        <w:rPr>
          <w:bCs/>
          <w:noProof/>
          <w:sz w:val="28"/>
          <w:szCs w:val="28"/>
          <w:lang w:val="es-ES"/>
        </w:rPr>
        <w:t>]</w:t>
      </w:r>
      <w:r w:rsidRPr="00576A9F">
        <w:rPr>
          <w:bCs/>
          <w:sz w:val="28"/>
          <w:szCs w:val="28"/>
          <w:lang w:val="es-ES"/>
        </w:rPr>
        <w:t xml:space="preserve">. Nghiên cứu của Hoàng Hoa Hải và cs (2001) cho kết quả bệnh nhân có </w:t>
      </w:r>
      <w:r w:rsidRPr="00576A9F">
        <w:rPr>
          <w:bCs/>
          <w:sz w:val="28"/>
          <w:szCs w:val="28"/>
        </w:rPr>
        <w:t xml:space="preserve">phẫu thuật </w:t>
      </w:r>
      <w:r w:rsidRPr="00576A9F">
        <w:rPr>
          <w:bCs/>
          <w:sz w:val="28"/>
          <w:szCs w:val="28"/>
          <w:lang w:val="es-ES"/>
        </w:rPr>
        <w:t xml:space="preserve">bẩn có nguy cơ mắc NKVM cao hơn 3,77 lần so với bệnh nhân không có phẫu thuật bẩn, có ý nghĩa thống kê (95%CI: 2,39 - 5,96; p&lt;0,001) </w:t>
      </w:r>
      <w:r w:rsidRPr="00576A9F">
        <w:rPr>
          <w:bCs/>
          <w:noProof/>
          <w:sz w:val="28"/>
          <w:szCs w:val="28"/>
          <w:lang w:val="es-ES"/>
        </w:rPr>
        <w:t>[15]</w:t>
      </w:r>
      <w:r w:rsidRPr="00576A9F">
        <w:rPr>
          <w:bCs/>
          <w:sz w:val="28"/>
          <w:szCs w:val="28"/>
          <w:lang w:val="es-ES"/>
        </w:rPr>
        <w:t xml:space="preserve">. Nghiên cứu của Phạm Thúy Trinh và cs (2010) cũng chứng minh mối liên quan có ý nghĩa thống kê giữa loại phẫu thuật sạch </w:t>
      </w:r>
      <w:r w:rsidRPr="00576A9F">
        <w:rPr>
          <w:bCs/>
          <w:spacing w:val="-4"/>
          <w:sz w:val="28"/>
          <w:szCs w:val="28"/>
          <w:lang w:val="es-ES"/>
        </w:rPr>
        <w:t>n</w:t>
      </w:r>
      <w:r w:rsidRPr="00777FBE">
        <w:rPr>
          <w:bCs/>
          <w:spacing w:val="4"/>
          <w:sz w:val="28"/>
          <w:szCs w:val="28"/>
          <w:lang w:val="es-ES"/>
        </w:rPr>
        <w:t xml:space="preserve">hiễm với NKVM </w:t>
      </w:r>
      <w:r w:rsidRPr="00777FBE">
        <w:rPr>
          <w:bCs/>
          <w:noProof/>
          <w:spacing w:val="4"/>
          <w:sz w:val="28"/>
          <w:szCs w:val="28"/>
          <w:lang w:val="es-ES"/>
        </w:rPr>
        <w:t>[3</w:t>
      </w:r>
      <w:r w:rsidR="0052752E" w:rsidRPr="00777FBE">
        <w:rPr>
          <w:bCs/>
          <w:noProof/>
          <w:spacing w:val="4"/>
          <w:sz w:val="28"/>
          <w:szCs w:val="28"/>
          <w:lang w:val="es-ES"/>
        </w:rPr>
        <w:t>8</w:t>
      </w:r>
      <w:r w:rsidRPr="00777FBE">
        <w:rPr>
          <w:bCs/>
          <w:noProof/>
          <w:spacing w:val="4"/>
          <w:sz w:val="28"/>
          <w:szCs w:val="28"/>
          <w:lang w:val="es-ES"/>
        </w:rPr>
        <w:t>]</w:t>
      </w:r>
      <w:r w:rsidRPr="00777FBE">
        <w:rPr>
          <w:bCs/>
          <w:spacing w:val="4"/>
          <w:sz w:val="28"/>
          <w:szCs w:val="28"/>
          <w:lang w:val="es-ES"/>
        </w:rPr>
        <w:t xml:space="preserve">. </w:t>
      </w:r>
      <w:r w:rsidRPr="00777FBE">
        <w:rPr>
          <w:bCs/>
          <w:spacing w:val="4"/>
          <w:sz w:val="28"/>
          <w:szCs w:val="28"/>
        </w:rPr>
        <w:t xml:space="preserve">Nghiên cứu của Nguyễn Quốc Anh thấy tỷ lệ NKVM ở những bệnh </w:t>
      </w:r>
      <w:r w:rsidRPr="00B97919">
        <w:rPr>
          <w:bCs/>
          <w:sz w:val="28"/>
          <w:szCs w:val="28"/>
        </w:rPr>
        <w:t xml:space="preserve">nhân phẫu thuật nhiễm và bẩn 10,9% cao hơn có ý nghĩa thống kê so với phẫu thuật sạch và sạch nhiễm (2,1%) (OR = 5,7; </w:t>
      </w:r>
      <w:r w:rsidR="00CD6BED" w:rsidRPr="00B97919">
        <w:rPr>
          <w:bCs/>
          <w:sz w:val="28"/>
          <w:szCs w:val="28"/>
          <w:lang w:val="es-ES"/>
        </w:rPr>
        <w:t>95%</w:t>
      </w:r>
      <w:r w:rsidRPr="00B97919">
        <w:rPr>
          <w:bCs/>
          <w:sz w:val="28"/>
          <w:szCs w:val="28"/>
        </w:rPr>
        <w:t>CI: 4,0 - 8,0; p &lt; 0,05)</w:t>
      </w:r>
      <w:r w:rsidR="00777FBE" w:rsidRPr="00777FBE">
        <w:rPr>
          <w:bCs/>
          <w:spacing w:val="4"/>
          <w:sz w:val="28"/>
          <w:szCs w:val="28"/>
        </w:rPr>
        <w:t xml:space="preserve"> </w:t>
      </w:r>
      <w:r w:rsidR="0052752E" w:rsidRPr="00777FBE">
        <w:rPr>
          <w:bCs/>
          <w:noProof/>
          <w:spacing w:val="4"/>
          <w:sz w:val="28"/>
          <w:szCs w:val="28"/>
          <w:lang w:val="es-ES"/>
        </w:rPr>
        <w:t>[3</w:t>
      </w:r>
      <w:r w:rsidRPr="00777FBE">
        <w:rPr>
          <w:bCs/>
          <w:noProof/>
          <w:spacing w:val="4"/>
          <w:sz w:val="28"/>
          <w:szCs w:val="28"/>
          <w:lang w:val="es-ES"/>
        </w:rPr>
        <w:t>]</w:t>
      </w:r>
      <w:r w:rsidRPr="00777FBE">
        <w:rPr>
          <w:bCs/>
          <w:spacing w:val="4"/>
          <w:sz w:val="28"/>
          <w:szCs w:val="28"/>
        </w:rPr>
        <w:t xml:space="preserve">. </w:t>
      </w:r>
      <w:r w:rsidRPr="00777FBE">
        <w:rPr>
          <w:rFonts w:eastAsia="Calibri"/>
          <w:spacing w:val="4"/>
          <w:sz w:val="28"/>
          <w:szCs w:val="28"/>
        </w:rPr>
        <w:t>Nghiên cứu của Hibbert D và cộng sự cho thấy n</w:t>
      </w:r>
      <w:r w:rsidRPr="00777FBE">
        <w:rPr>
          <w:spacing w:val="4"/>
          <w:sz w:val="28"/>
          <w:szCs w:val="28"/>
          <w:lang w:val="es-ES"/>
        </w:rPr>
        <w:t xml:space="preserve">ếu bệnh nhân phải trải qua cuộc phẫu thuật khó khăn thì nguy cơ NKVM tăng lên 2,19 lần (95%CI: 1,25 - 3,84) </w:t>
      </w:r>
      <w:r w:rsidRPr="00777FBE">
        <w:rPr>
          <w:noProof/>
          <w:spacing w:val="4"/>
          <w:sz w:val="28"/>
          <w:szCs w:val="28"/>
        </w:rPr>
        <w:t>[60]</w:t>
      </w:r>
      <w:r w:rsidRPr="00777FBE">
        <w:rPr>
          <w:spacing w:val="4"/>
          <w:sz w:val="28"/>
          <w:szCs w:val="28"/>
          <w:lang w:val="es-ES"/>
        </w:rPr>
        <w:t>.</w:t>
      </w:r>
    </w:p>
    <w:p w:rsidR="00BC5AAA" w:rsidRPr="00576A9F" w:rsidRDefault="00BC5AAA" w:rsidP="00113926">
      <w:pPr>
        <w:pStyle w:val="33"/>
        <w:rPr>
          <w:rFonts w:eastAsia="MS Mincho"/>
          <w:b w:val="0"/>
          <w:lang w:val="en-US" w:eastAsia="ja-JP"/>
        </w:rPr>
      </w:pPr>
      <w:bookmarkStart w:id="412" w:name="_Toc440311538"/>
      <w:bookmarkStart w:id="413" w:name="_Toc447967398"/>
      <w:bookmarkStart w:id="414" w:name="_Toc462134624"/>
      <w:bookmarkStart w:id="415" w:name="_Toc463879547"/>
      <w:bookmarkStart w:id="416" w:name="_Toc435529945"/>
      <w:r w:rsidRPr="00576A9F">
        <w:rPr>
          <w:rFonts w:eastAsia="MS Mincho"/>
          <w:b w:val="0"/>
          <w:lang w:val="en-US" w:eastAsia="ja-JP"/>
        </w:rPr>
        <w:t>4.2.4.12. Cơ quan phẫu thuật</w:t>
      </w:r>
      <w:bookmarkEnd w:id="412"/>
      <w:bookmarkEnd w:id="413"/>
      <w:bookmarkEnd w:id="414"/>
      <w:bookmarkEnd w:id="415"/>
    </w:p>
    <w:p w:rsidR="00BC5AAA" w:rsidRPr="00576A9F" w:rsidRDefault="00BC5AAA" w:rsidP="00113926">
      <w:pPr>
        <w:pStyle w:val="33"/>
        <w:ind w:firstLine="709"/>
        <w:rPr>
          <w:b w:val="0"/>
          <w:bCs/>
          <w:i w:val="0"/>
          <w:lang w:val="pt-BR"/>
        </w:rPr>
      </w:pPr>
      <w:bookmarkStart w:id="417" w:name="_Toc447967399"/>
      <w:bookmarkStart w:id="418" w:name="_Toc462134625"/>
      <w:bookmarkStart w:id="419" w:name="_Toc463879548"/>
      <w:bookmarkStart w:id="420" w:name="_Toc440311540"/>
      <w:bookmarkEnd w:id="416"/>
      <w:r w:rsidRPr="00576A9F">
        <w:rPr>
          <w:b w:val="0"/>
          <w:bCs/>
          <w:i w:val="0"/>
          <w:lang w:val="pt-BR"/>
        </w:rPr>
        <w:t>Kết quả bảng 3.32 của chúng tôi cho thấy, tỉ lệ NKVM ở bệnh nhân phẫu thuật ruột thừa và biến chứng của ruột thừa là cao nhất (10,7%). Tỉ lệ NKVM ở bệnh nhân phẫu thuật ruột thừa biến chứng của ruột thừa là cao</w:t>
      </w:r>
      <w:r w:rsidR="00B97919">
        <w:rPr>
          <w:b w:val="0"/>
          <w:bCs/>
          <w:i w:val="0"/>
          <w:lang w:val="pt-BR"/>
        </w:rPr>
        <w:t xml:space="preserve"> </w:t>
      </w:r>
      <w:r w:rsidRPr="00576A9F">
        <w:rPr>
          <w:b w:val="0"/>
          <w:bCs/>
          <w:i w:val="0"/>
          <w:lang w:val="pt-BR"/>
        </w:rPr>
        <w:t>nhất, cao gấp 8,35 lần bệnh nhân phẫu thuật dạ dày- tá tràng, sự khác biệt có ý nghĩa thống kê với 95%CI là 4,13- 17,20. Giải thích điều này theo chúng tôi là do các bệnh nhân phẫu thuật ruột thừa và biến chứng của ruột thừa trong nghiên cứu của chúng tôi đã loại trừ đi những trường hợp phẫu thuật bằng nội soi, chỉ còn những trường hợp mổ mở, vì vậy thường là phẫu thuật khi ruột thừa đã có biến chứng như áp xe ruột thừa, viêm phúc mạc ruột thừa nên nguy cơ NKVM sẽ cao hơn những bệnh nhân phẫu thuật tại dạ dày - tá tràng (thường là những bệnh nhân được chẩn đoán là ung thư dạ dày, tá tràng).</w:t>
      </w:r>
      <w:bookmarkEnd w:id="417"/>
      <w:bookmarkEnd w:id="418"/>
      <w:bookmarkEnd w:id="419"/>
    </w:p>
    <w:p w:rsidR="00BC5AAA" w:rsidRPr="00576A9F" w:rsidRDefault="00BC5AAA" w:rsidP="00113926">
      <w:pPr>
        <w:pStyle w:val="33"/>
        <w:ind w:firstLine="709"/>
        <w:rPr>
          <w:b w:val="0"/>
          <w:bCs/>
          <w:i w:val="0"/>
          <w:lang w:val="pt-BR"/>
        </w:rPr>
      </w:pPr>
      <w:bookmarkStart w:id="421" w:name="_Toc447967400"/>
      <w:bookmarkStart w:id="422" w:name="_Toc462134626"/>
      <w:bookmarkStart w:id="423" w:name="_Toc463879549"/>
      <w:r w:rsidRPr="00576A9F">
        <w:rPr>
          <w:b w:val="0"/>
          <w:bCs/>
          <w:i w:val="0"/>
          <w:lang w:val="pt-BR"/>
        </w:rPr>
        <w:t xml:space="preserve">Tỉ lệ NKVM ở bệnh nhân phẫu thuật ruột non; bệnh nhân phẫu thuật gan, mật, tụy cũng cao hơn có ý nghĩa thống kê so với tỉ lệ NKVM ở bệnh nhân phẫu thuật dạ dày- tá tràng, với OR, 95%CI lần lượt là 3,07(1,21- 7,71); 3,16 (1,57- 6,51). Kết quả nghiên cứu của chúng tôi khá phù hợp so với nghiên cứu </w:t>
      </w:r>
      <w:r w:rsidRPr="00576A9F">
        <w:rPr>
          <w:b w:val="0"/>
          <w:i w:val="0"/>
          <w:lang w:val="pt-BR"/>
        </w:rPr>
        <w:t xml:space="preserve">tại Bệnh viện Đa khoa tỉnh Ninh Bình (2011) cho tỉ lệ NKVM sau phẫu thuật cao nhất là phẫu thuật gan, mật, tuỵ (17,5%); tiếp theo là phẫu thuật ruột, tiêu hóa (5,2%) </w:t>
      </w:r>
      <w:r w:rsidRPr="00576A9F">
        <w:rPr>
          <w:b w:val="0"/>
          <w:i w:val="0"/>
          <w:noProof/>
          <w:lang w:val="pt-BR"/>
        </w:rPr>
        <w:t>[</w:t>
      </w:r>
      <w:r w:rsidR="0052752E">
        <w:rPr>
          <w:b w:val="0"/>
          <w:i w:val="0"/>
          <w:noProof/>
          <w:lang w:val="pt-BR"/>
        </w:rPr>
        <w:t>29</w:t>
      </w:r>
      <w:r w:rsidRPr="00576A9F">
        <w:rPr>
          <w:b w:val="0"/>
          <w:i w:val="0"/>
          <w:noProof/>
          <w:lang w:val="pt-BR"/>
        </w:rPr>
        <w:t>]</w:t>
      </w:r>
      <w:r w:rsidRPr="00576A9F">
        <w:rPr>
          <w:b w:val="0"/>
          <w:i w:val="0"/>
          <w:lang w:val="pt-BR"/>
        </w:rPr>
        <w:t xml:space="preserve">. Nghiên cứu tại bệnh viện Giao thông vận tải </w:t>
      </w:r>
      <w:r w:rsidR="00B97919">
        <w:rPr>
          <w:b w:val="0"/>
          <w:i w:val="0"/>
          <w:lang w:val="pt-BR"/>
        </w:rPr>
        <w:t>T</w:t>
      </w:r>
      <w:r w:rsidRPr="00576A9F">
        <w:rPr>
          <w:b w:val="0"/>
          <w:i w:val="0"/>
          <w:lang w:val="pt-BR"/>
        </w:rPr>
        <w:t xml:space="preserve">rung ương cho tỉ lệ NKVM sau phẫu thuật dạ dày là 5,4%; phẫu thuật ruột thừa, đại tràng là 9,7% và phẫu thuật gan, mật cũng là 9,7% </w:t>
      </w:r>
      <w:r w:rsidRPr="00576A9F">
        <w:rPr>
          <w:b w:val="0"/>
          <w:i w:val="0"/>
          <w:noProof/>
          <w:lang w:val="pt-BR"/>
        </w:rPr>
        <w:t>[14]</w:t>
      </w:r>
      <w:r w:rsidRPr="00576A9F">
        <w:rPr>
          <w:b w:val="0"/>
          <w:i w:val="0"/>
          <w:lang w:val="pt-BR"/>
        </w:rPr>
        <w:t>.</w:t>
      </w:r>
      <w:bookmarkEnd w:id="421"/>
      <w:bookmarkEnd w:id="422"/>
      <w:bookmarkEnd w:id="423"/>
    </w:p>
    <w:p w:rsidR="00BC5AAA" w:rsidRPr="00576A9F" w:rsidRDefault="00BC5AAA" w:rsidP="00113926">
      <w:pPr>
        <w:pStyle w:val="33"/>
        <w:ind w:firstLine="709"/>
        <w:rPr>
          <w:b w:val="0"/>
          <w:bCs/>
          <w:i w:val="0"/>
          <w:lang w:val="pt-BR"/>
        </w:rPr>
      </w:pPr>
      <w:bookmarkStart w:id="424" w:name="_Toc447967401"/>
      <w:bookmarkStart w:id="425" w:name="_Toc462134627"/>
      <w:bookmarkStart w:id="426" w:name="_Toc463879550"/>
      <w:r w:rsidRPr="00576A9F">
        <w:rPr>
          <w:b w:val="0"/>
          <w:bCs/>
          <w:i w:val="0"/>
          <w:lang w:val="pt-BR"/>
        </w:rPr>
        <w:t>Kết quả nghiên cứu cũng cho thấy không có sự khác biệt có ý nghĩa thống kê giữa tỉ lệ NKVM ở nhóm bệnh nhân phẫu thuật đại tràng, trực tràng với bệnh nhân phẫu thuật dạ dày - tá tràng, với các giá trị p &gt; 0,05. Kết quả này theo chúng tôi là do đa số các bệnh nhân phẫu thuật đại tràng, trực tràng đều được mổ phiên, nên đã được chuẩn bị tốt trước mổ, vì vậy làm giảm nguy cơ nhiễm khuẩn vết mổ sau mổ.</w:t>
      </w:r>
      <w:bookmarkEnd w:id="424"/>
      <w:bookmarkEnd w:id="425"/>
      <w:bookmarkEnd w:id="426"/>
    </w:p>
    <w:p w:rsidR="00BC5AAA" w:rsidRPr="00576A9F" w:rsidRDefault="00BC5AAA" w:rsidP="00113926">
      <w:pPr>
        <w:pStyle w:val="33"/>
        <w:rPr>
          <w:b w:val="0"/>
          <w:bCs/>
          <w:lang w:val="pt-BR"/>
        </w:rPr>
      </w:pPr>
      <w:bookmarkStart w:id="427" w:name="_Toc447967402"/>
      <w:bookmarkStart w:id="428" w:name="_Toc462134628"/>
      <w:bookmarkStart w:id="429" w:name="_Toc463879551"/>
      <w:r w:rsidRPr="00576A9F">
        <w:rPr>
          <w:b w:val="0"/>
          <w:bCs/>
          <w:lang w:val="pt-BR"/>
        </w:rPr>
        <w:t>4.2.</w:t>
      </w:r>
      <w:r w:rsidR="009D3A18">
        <w:rPr>
          <w:b w:val="0"/>
          <w:bCs/>
          <w:lang w:val="pt-BR"/>
        </w:rPr>
        <w:t>4</w:t>
      </w:r>
      <w:r w:rsidRPr="00576A9F">
        <w:rPr>
          <w:b w:val="0"/>
          <w:bCs/>
          <w:lang w:val="pt-BR"/>
        </w:rPr>
        <w:t>.13. Số tạng tham gia phẫu thuật:</w:t>
      </w:r>
      <w:bookmarkEnd w:id="420"/>
      <w:bookmarkEnd w:id="427"/>
      <w:bookmarkEnd w:id="428"/>
      <w:bookmarkEnd w:id="429"/>
    </w:p>
    <w:p w:rsidR="00BC5AAA" w:rsidRPr="00576A9F" w:rsidRDefault="00BC5AAA" w:rsidP="00113926">
      <w:pPr>
        <w:pStyle w:val="33"/>
        <w:ind w:firstLine="567"/>
        <w:rPr>
          <w:i w:val="0"/>
          <w:iCs w:val="0"/>
          <w:lang w:val="pt-BR"/>
        </w:rPr>
      </w:pPr>
      <w:bookmarkStart w:id="430" w:name="_Toc447967403"/>
      <w:bookmarkStart w:id="431" w:name="_Toc440311541"/>
      <w:bookmarkStart w:id="432" w:name="_Toc462134629"/>
      <w:bookmarkStart w:id="433" w:name="_Toc463879552"/>
      <w:r w:rsidRPr="00576A9F">
        <w:rPr>
          <w:b w:val="0"/>
          <w:bCs/>
          <w:i w:val="0"/>
          <w:lang w:val="pt-BR"/>
        </w:rPr>
        <w:t>Tỉ lệ NKVM ở PT liên quan đến từ 2 tạng trở lên là (9,2%), tỉ lệ NKVM ở bệnh nhân PT liên quan đến 1 tạng (3,5%). Nguy cơ mắc NKVM ở bệnh nhân PT từ 2 tạng trở lên cao hơn 2,8 lần bệnh nhân chỉ phải phẫu thuật 01 tạng; sự khác biệt có ý nghĩa thống kê (95%CI: 1,06- 6,94) (bảng 3.33). Lý giải điều này theo chúng tôi khi phẫu thuật liên quan đến nhiều tạng thì sẽ làm tổn thương nhiều hơn, mất máu nhiều hơn, đường mổ thường dài hơn và thời gian phẫu thuật sẽ kéo dài hơn làm tăng nguy cơ phơi nhiễm với vi khuẩn.</w:t>
      </w:r>
      <w:bookmarkEnd w:id="430"/>
      <w:bookmarkEnd w:id="431"/>
      <w:bookmarkEnd w:id="432"/>
      <w:bookmarkEnd w:id="433"/>
    </w:p>
    <w:p w:rsidR="00BC5AAA" w:rsidRPr="00576A9F" w:rsidRDefault="00BC5AAA" w:rsidP="00113926">
      <w:pPr>
        <w:pStyle w:val="33"/>
        <w:rPr>
          <w:i w:val="0"/>
          <w:iCs w:val="0"/>
          <w:lang w:val="pt-BR"/>
        </w:rPr>
      </w:pPr>
      <w:bookmarkStart w:id="434" w:name="_Toc435529946"/>
      <w:bookmarkStart w:id="435" w:name="_Toc440311542"/>
      <w:bookmarkStart w:id="436" w:name="_Toc447967404"/>
      <w:bookmarkStart w:id="437" w:name="_Toc462134630"/>
      <w:bookmarkStart w:id="438" w:name="_Toc463879553"/>
      <w:r w:rsidRPr="00576A9F">
        <w:rPr>
          <w:rFonts w:eastAsia="MS Mincho"/>
          <w:b w:val="0"/>
          <w:lang w:val="pt-BR" w:eastAsia="ja-JP"/>
        </w:rPr>
        <w:t>4.2.4.14. Thời gian phẫu thuật</w:t>
      </w:r>
      <w:bookmarkEnd w:id="434"/>
      <w:bookmarkEnd w:id="435"/>
      <w:bookmarkEnd w:id="436"/>
      <w:bookmarkEnd w:id="437"/>
      <w:bookmarkEnd w:id="438"/>
    </w:p>
    <w:p w:rsidR="00BC5AAA" w:rsidRPr="00576A9F" w:rsidRDefault="00BC5AAA" w:rsidP="00113926">
      <w:pPr>
        <w:spacing w:line="360" w:lineRule="auto"/>
        <w:ind w:firstLine="567"/>
        <w:jc w:val="both"/>
        <w:rPr>
          <w:rFonts w:ascii="Times New Roman" w:hAnsi="Times New Roman"/>
          <w:b w:val="0"/>
          <w:sz w:val="28"/>
          <w:szCs w:val="28"/>
          <w:lang w:val="es-ES"/>
        </w:rPr>
      </w:pPr>
      <w:r w:rsidRPr="00576A9F">
        <w:rPr>
          <w:rFonts w:ascii="Times New Roman" w:hAnsi="Times New Roman"/>
          <w:b w:val="0"/>
          <w:bCs/>
          <w:sz w:val="28"/>
          <w:szCs w:val="28"/>
          <w:lang w:val="es-ES"/>
        </w:rPr>
        <w:t xml:space="preserve">Thời gian phẫu thuật càng dài thì nguy cơ NKVM càng cao. </w:t>
      </w:r>
      <w:r w:rsidRPr="00576A9F">
        <w:rPr>
          <w:rFonts w:ascii="Times New Roman" w:hAnsi="Times New Roman"/>
          <w:b w:val="0"/>
          <w:sz w:val="28"/>
          <w:szCs w:val="28"/>
          <w:lang w:val="es-ES"/>
        </w:rPr>
        <w:t>Bệnh nhân càng chịu đựng cuộc mổ kéo dài thì càng có khả năng phơi nhiễm với môi trường ô nhiễm và vi khuẩn cao. Đó chính là yếu tố thuận lợi để vi khuẩn xâm nhập và gây NKVM sau này. Nghiên cứu của Haridas M. và cs (2008) cho thấy bệnh nhân những bệnh nhân có thời gian mổ ≥ 3/4 thời gian mổ trung bình của nghiên cứu thì có nguy cơ mắc NKVM cao hơn so với bệnh nhân có thời gian mổ &lt; 3/4 thời gian mổ trung bình của nghiên cứu với tỉ số chênh OR = 1,8</w:t>
      </w:r>
      <w:r w:rsidRPr="00576A9F">
        <w:rPr>
          <w:rFonts w:ascii="Times New Roman" w:hAnsi="Times New Roman"/>
          <w:b w:val="0"/>
          <w:spacing w:val="-2"/>
          <w:sz w:val="28"/>
          <w:szCs w:val="28"/>
          <w:lang w:val="es-ES"/>
        </w:rPr>
        <w:t xml:space="preserve">; 95%CI: 1,2 - 2,8 </w:t>
      </w:r>
      <w:r w:rsidRPr="00576A9F">
        <w:rPr>
          <w:rFonts w:ascii="Times New Roman" w:hAnsi="Times New Roman"/>
          <w:b w:val="0"/>
          <w:noProof/>
          <w:spacing w:val="-2"/>
          <w:sz w:val="28"/>
          <w:szCs w:val="28"/>
          <w:lang w:val="es-ES"/>
        </w:rPr>
        <w:t>[58]</w:t>
      </w:r>
      <w:r w:rsidRPr="00576A9F">
        <w:rPr>
          <w:rFonts w:ascii="Times New Roman" w:hAnsi="Times New Roman"/>
          <w:b w:val="0"/>
          <w:spacing w:val="-2"/>
          <w:sz w:val="28"/>
          <w:szCs w:val="28"/>
          <w:lang w:val="es-ES"/>
        </w:rPr>
        <w:t xml:space="preserve">. Nghiên cứu của Olsen M.A. và cs (2009) cũng cho kết quả những bệnh nhân có thời gian phẫu thuật ≥ 3/4 thời gian phẫu thuật trung bình của nghiên cứu thì có nguy cơ mắc NKVM cao hơn so với bệnh nhân có thời gian mổ &lt; 3/4 thời gian mổ trung bình của nghiên cứu 1,8 lần </w:t>
      </w:r>
      <w:r w:rsidRPr="00576A9F">
        <w:rPr>
          <w:rFonts w:ascii="Times New Roman" w:hAnsi="Times New Roman"/>
          <w:b w:val="0"/>
          <w:noProof/>
          <w:spacing w:val="-2"/>
          <w:sz w:val="28"/>
          <w:szCs w:val="28"/>
          <w:lang w:val="es-ES"/>
        </w:rPr>
        <w:t>[84]</w:t>
      </w:r>
      <w:r w:rsidRPr="00576A9F">
        <w:rPr>
          <w:rFonts w:ascii="Times New Roman" w:hAnsi="Times New Roman"/>
          <w:b w:val="0"/>
          <w:spacing w:val="-2"/>
          <w:sz w:val="28"/>
          <w:szCs w:val="28"/>
          <w:lang w:val="es-ES"/>
        </w:rPr>
        <w:t xml:space="preserve">. Nghiên cứu trên 10979 bệnh nhân của Kiran và cs (2010): bệnh nhân có thời gian phẫu thuật trên 180 phút thì sẽ có nguy cơ cao mắc NKVM, có ý nghĩa thống kê </w:t>
      </w:r>
      <w:r w:rsidRPr="00576A9F">
        <w:rPr>
          <w:rFonts w:ascii="Times New Roman" w:hAnsi="Times New Roman"/>
          <w:b w:val="0"/>
          <w:noProof/>
          <w:spacing w:val="-2"/>
          <w:sz w:val="28"/>
          <w:szCs w:val="28"/>
          <w:lang w:val="es-ES"/>
        </w:rPr>
        <w:t>[68]</w:t>
      </w:r>
      <w:r w:rsidRPr="00576A9F">
        <w:rPr>
          <w:rFonts w:ascii="Times New Roman" w:hAnsi="Times New Roman"/>
          <w:b w:val="0"/>
          <w:spacing w:val="-2"/>
          <w:sz w:val="28"/>
          <w:szCs w:val="28"/>
          <w:lang w:val="es-ES"/>
        </w:rPr>
        <w:t xml:space="preserve">. Kết quả trong nghiên cứu của Nguyễn Quốc Anh cho thấy </w:t>
      </w:r>
      <w:r w:rsidRPr="00D44CCF">
        <w:rPr>
          <w:rFonts w:ascii="Times New Roman" w:hAnsi="Times New Roman"/>
          <w:b w:val="0"/>
          <w:spacing w:val="-2"/>
          <w:sz w:val="28"/>
          <w:szCs w:val="28"/>
          <w:lang w:val="es-ES"/>
        </w:rPr>
        <w:t xml:space="preserve">tỷ lệ NKVM ở những bệnh nhân được tiến hành phẫu thuật kéo dài trên 120 phút (6,2%), cao hơn và có ý nghĩa thống kê so vớinhững bệnh nhân được tiến hành phẫu thuật trong vòng 120 phút (3,9%) (OR = 1,6; 95%CI: 1,0 - 2,6; p &lt; 0,05) </w:t>
      </w:r>
      <w:r w:rsidRPr="00D44CCF">
        <w:rPr>
          <w:rFonts w:ascii="Times New Roman" w:hAnsi="Times New Roman"/>
          <w:b w:val="0"/>
          <w:noProof/>
          <w:spacing w:val="-2"/>
          <w:sz w:val="28"/>
          <w:szCs w:val="28"/>
          <w:lang w:val="es-ES"/>
        </w:rPr>
        <w:t>[68]</w:t>
      </w:r>
      <w:r w:rsidRPr="00D44CCF">
        <w:rPr>
          <w:rFonts w:ascii="Times New Roman" w:hAnsi="Times New Roman"/>
          <w:b w:val="0"/>
          <w:spacing w:val="-2"/>
          <w:sz w:val="28"/>
          <w:szCs w:val="28"/>
          <w:lang w:val="es-ES"/>
        </w:rPr>
        <w:t>. Kết quả nghiên cứu của Đặng Hồng Thanh và cs (2011) cũng cho thấy bệnh nhân phẫu thuật ≥ 120 phút có nguy cơ mắc NKVM cao hơn 3,1 lần</w:t>
      </w:r>
      <w:r w:rsidRPr="00576A9F">
        <w:rPr>
          <w:rFonts w:ascii="Times New Roman" w:hAnsi="Times New Roman"/>
          <w:b w:val="0"/>
          <w:spacing w:val="-2"/>
          <w:sz w:val="28"/>
          <w:szCs w:val="28"/>
          <w:lang w:val="es-ES"/>
        </w:rPr>
        <w:t xml:space="preserve"> (95%CI: 1,1 - 7,6) so với bệnh nhân có thời gian phẫu thuật &lt; 120 phút </w:t>
      </w:r>
      <w:r w:rsidRPr="00576A9F">
        <w:rPr>
          <w:rFonts w:ascii="Times New Roman" w:hAnsi="Times New Roman"/>
          <w:b w:val="0"/>
          <w:noProof/>
          <w:spacing w:val="-2"/>
          <w:sz w:val="28"/>
          <w:szCs w:val="28"/>
          <w:lang w:val="es-ES"/>
        </w:rPr>
        <w:t>[</w:t>
      </w:r>
      <w:r w:rsidR="0052752E">
        <w:rPr>
          <w:rFonts w:ascii="Times New Roman" w:hAnsi="Times New Roman"/>
          <w:b w:val="0"/>
          <w:noProof/>
          <w:spacing w:val="-2"/>
          <w:sz w:val="28"/>
          <w:szCs w:val="28"/>
          <w:lang w:val="es-ES"/>
        </w:rPr>
        <w:t>29</w:t>
      </w:r>
      <w:r w:rsidRPr="00576A9F">
        <w:rPr>
          <w:rFonts w:ascii="Times New Roman" w:hAnsi="Times New Roman"/>
          <w:b w:val="0"/>
          <w:noProof/>
          <w:spacing w:val="-2"/>
          <w:sz w:val="28"/>
          <w:szCs w:val="28"/>
          <w:lang w:val="es-ES"/>
        </w:rPr>
        <w:t>]</w:t>
      </w:r>
      <w:r w:rsidRPr="00576A9F">
        <w:rPr>
          <w:rFonts w:ascii="Times New Roman" w:hAnsi="Times New Roman"/>
          <w:b w:val="0"/>
          <w:spacing w:val="-2"/>
          <w:sz w:val="28"/>
          <w:szCs w:val="28"/>
          <w:lang w:val="es-ES"/>
        </w:rPr>
        <w:t xml:space="preserve">. </w:t>
      </w:r>
    </w:p>
    <w:p w:rsidR="00BC5AAA" w:rsidRPr="00576A9F" w:rsidRDefault="00BC5AAA" w:rsidP="000007EF">
      <w:pPr>
        <w:spacing w:before="120" w:line="360" w:lineRule="auto"/>
        <w:ind w:firstLine="567"/>
        <w:jc w:val="both"/>
        <w:rPr>
          <w:rFonts w:ascii="Times New Roman" w:hAnsi="Times New Roman"/>
          <w:b w:val="0"/>
          <w:bCs/>
          <w:sz w:val="28"/>
          <w:szCs w:val="28"/>
          <w:lang w:val="es-ES"/>
        </w:rPr>
      </w:pPr>
      <w:r w:rsidRPr="00576A9F">
        <w:rPr>
          <w:rFonts w:ascii="Times New Roman" w:hAnsi="Times New Roman"/>
          <w:b w:val="0"/>
          <w:sz w:val="28"/>
          <w:szCs w:val="28"/>
          <w:lang w:val="es-ES"/>
        </w:rPr>
        <w:t xml:space="preserve">Kết quả nghiên cứu của chúng tôi cũng cho kết quả tương đương với các kết quả nghiên cứu trong y văn trước đó là: </w:t>
      </w:r>
      <w:r w:rsidRPr="00576A9F">
        <w:rPr>
          <w:rFonts w:ascii="Times New Roman" w:hAnsi="Times New Roman"/>
          <w:b w:val="0"/>
          <w:bCs/>
          <w:sz w:val="28"/>
          <w:szCs w:val="28"/>
          <w:lang w:val="es-ES"/>
        </w:rPr>
        <w:t>bệnh nhân có thời gian phẫu thuật 60 - 120 phút có tỉ lệ mắc NKVM cao hơn bệnh nhân có thời gian phẫu thuật &lt;60 phút (3,4% so với 2,3%; theo thứ tự). Tuy nhiên sự khác biệt không có ý nghĩa thống kê với tỉ số chênh OR = 1,5 (95%CI: 0,75 - 3,03; p &gt; 0,05). Tỉ lệ mắc NKVM ở nhóm bệnh nhân có thời gian phẫu thuật &gt; 120 phút là 7,6%, cao hơn nhóm bệnh nhân có thời gian phẫu thuật &lt; 60 phút (2,3%). Nguy cơ mắc NKVM ở nhóm bệnh nhân có thời gian phẫu thuật &gt; 120 phút cao hơn 3,58 lần so với nhóm bệnh nhân có thời gian phẫu thuật &lt;60 phút (95%CI: 1,62 - 7,89; p &lt; 0,05) (Bảng 3.34).</w:t>
      </w:r>
    </w:p>
    <w:p w:rsidR="00BC5AAA" w:rsidRPr="00576A9F" w:rsidRDefault="00BC5AAA" w:rsidP="000007EF">
      <w:pPr>
        <w:pStyle w:val="33"/>
        <w:spacing w:before="120"/>
        <w:rPr>
          <w:i w:val="0"/>
          <w:iCs w:val="0"/>
          <w:lang w:val="pt-BR"/>
        </w:rPr>
      </w:pPr>
      <w:bookmarkStart w:id="439" w:name="_Toc435529947"/>
      <w:bookmarkStart w:id="440" w:name="_Toc440311543"/>
      <w:bookmarkStart w:id="441" w:name="_Toc447967405"/>
      <w:bookmarkStart w:id="442" w:name="_Toc462134631"/>
      <w:bookmarkStart w:id="443" w:name="_Toc463879554"/>
      <w:r w:rsidRPr="00576A9F">
        <w:rPr>
          <w:rFonts w:eastAsia="MS Mincho"/>
          <w:b w:val="0"/>
          <w:lang w:val="es-ES" w:eastAsia="ja-JP"/>
        </w:rPr>
        <w:t>4.2.4.15. Sử dụng kháng sinh trước phẫu thuật</w:t>
      </w:r>
      <w:bookmarkEnd w:id="439"/>
      <w:bookmarkEnd w:id="440"/>
      <w:bookmarkEnd w:id="441"/>
      <w:bookmarkEnd w:id="442"/>
      <w:bookmarkEnd w:id="443"/>
    </w:p>
    <w:p w:rsidR="00BC5AAA" w:rsidRPr="00576A9F" w:rsidRDefault="00BC5AAA" w:rsidP="000007EF">
      <w:pPr>
        <w:pStyle w:val="44"/>
        <w:spacing w:before="120"/>
        <w:ind w:firstLine="720"/>
      </w:pPr>
      <w:r w:rsidRPr="00576A9F">
        <w:rPr>
          <w:bCs/>
          <w:i w:val="0"/>
        </w:rPr>
        <w:t xml:space="preserve">Bảng 3.35 cho thấy bệnh nhân không sử dụng kháng sinh trước phẫu thuật có tỉ lệ mắc NKVM thấp hơn bệnh nhân có sử dụng kháng sinh trước phẫu thuật (3,5% so với 3,9%; theo thứ tự), tuy nhiên sự khác biệt không có ý nghĩa thống kê (95%CI: 0,61 - 1,34; p &gt; 0,05). Giải thích điều này theo chúng tôi có thể do 2 nguyên nhân: (1) Các bệnh nhân được dùng kháng sinh trước phẫu thuật trong nghiên cứu của chúng tôi thường là những bệnh nhân nặng hoặc mắc một số bệnh kèm theo nên bệnh nhân thường được sử dụng kháng sinh từ trước. (2) Sử dụng kháng sinh trước mổ có thể làm mất biểu hiện đặc trưng của NKVM và tăng khả năng kháng kháng sinh của vi khuẩn. Một điểm cần lưu ý là </w:t>
      </w:r>
      <w:r w:rsidRPr="00576A9F">
        <w:rPr>
          <w:i w:val="0"/>
          <w:lang w:val="es-ES"/>
        </w:rPr>
        <w:t>việc sử dụng kháng sinh trước mổ không thích hợp làm cho</w:t>
      </w:r>
      <w:r w:rsidRPr="00576A9F">
        <w:rPr>
          <w:bCs/>
          <w:i w:val="0"/>
          <w:lang w:val="es-ES"/>
        </w:rPr>
        <w:t xml:space="preserve"> mất cân bằng vi sinh vật, làm cho một số loại vi sinh vật phát triển quá mức và gây bệnh.</w:t>
      </w:r>
    </w:p>
    <w:p w:rsidR="00BC5AAA" w:rsidRPr="00576A9F" w:rsidRDefault="00BC5AAA" w:rsidP="000007EF">
      <w:pPr>
        <w:pStyle w:val="44"/>
        <w:spacing w:before="120"/>
        <w:rPr>
          <w:bCs/>
        </w:rPr>
      </w:pPr>
      <w:r w:rsidRPr="00576A9F">
        <w:rPr>
          <w:bCs/>
          <w:iCs/>
        </w:rPr>
        <w:t>4.2.4.16. S</w:t>
      </w:r>
      <w:r w:rsidRPr="00576A9F">
        <w:t xml:space="preserve">ố lượng bạch cầu trước phẫu thuật </w:t>
      </w:r>
    </w:p>
    <w:p w:rsidR="00BC5AAA" w:rsidRPr="00576A9F" w:rsidRDefault="00BC5AAA" w:rsidP="000007EF">
      <w:pPr>
        <w:pStyle w:val="BodyText"/>
        <w:widowControl w:val="0"/>
        <w:spacing w:before="120" w:after="0" w:line="360" w:lineRule="auto"/>
        <w:jc w:val="both"/>
        <w:rPr>
          <w:rFonts w:ascii="Times New Roman" w:hAnsi="Times New Roman"/>
          <w:b w:val="0"/>
          <w:sz w:val="28"/>
          <w:szCs w:val="28"/>
          <w:lang w:val="es-ES"/>
        </w:rPr>
      </w:pPr>
      <w:r w:rsidRPr="00576A9F">
        <w:rPr>
          <w:rFonts w:ascii="Times New Roman" w:hAnsi="Times New Roman"/>
          <w:b w:val="0"/>
          <w:iCs/>
          <w:sz w:val="28"/>
          <w:szCs w:val="28"/>
        </w:rPr>
        <w:tab/>
        <w:t>Tỉ lệ bạch cầu trước mổ cao chứng tỏ cơ thể đang phải đối diện với tình trạng viêm nhiễm, bạch cầu càng cao thì tình trạng viêm nhiễm càng nặng và cấp tính. Tình trạng viêm nhiễm làm giảm sức đề kháng của cơ thể dẫn tới nguy cơ nhiễm khuẩn sau phẫu thuật tăng cao. Kết quả nghiên cứu của chúng tôi cho thấy nhóm b</w:t>
      </w:r>
      <w:r w:rsidRPr="00576A9F">
        <w:rPr>
          <w:rFonts w:ascii="Times New Roman" w:hAnsi="Times New Roman"/>
          <w:b w:val="0"/>
          <w:bCs/>
          <w:sz w:val="28"/>
          <w:szCs w:val="28"/>
        </w:rPr>
        <w:t xml:space="preserve">ệnh nhân có tỷ lệ bạch cầu trước phẫu thuật cao trên 10 </w:t>
      </w:r>
      <w:r w:rsidRPr="00576A9F">
        <w:rPr>
          <w:rFonts w:ascii="Times New Roman" w:hAnsi="Times New Roman"/>
          <w:b w:val="0"/>
          <w:bCs/>
          <w:sz w:val="28"/>
          <w:szCs w:val="28"/>
          <w:lang w:val="pt-BR"/>
        </w:rPr>
        <w:t>nghìn/mm</w:t>
      </w:r>
      <w:r w:rsidRPr="00576A9F">
        <w:rPr>
          <w:rFonts w:ascii="Times New Roman" w:hAnsi="Times New Roman"/>
          <w:b w:val="0"/>
          <w:bCs/>
          <w:sz w:val="28"/>
          <w:szCs w:val="28"/>
          <w:vertAlign w:val="superscript"/>
          <w:lang w:val="pt-BR"/>
        </w:rPr>
        <w:t>3</w:t>
      </w:r>
      <w:r w:rsidRPr="00576A9F">
        <w:rPr>
          <w:rFonts w:ascii="Times New Roman" w:hAnsi="Times New Roman"/>
          <w:b w:val="0"/>
          <w:bCs/>
          <w:sz w:val="28"/>
          <w:szCs w:val="28"/>
        </w:rPr>
        <w:t xml:space="preserve"> có tỉ lệ mắc NKVM gấp 3,12 lần nhóm bệnh nhân có tỷ lệ bạch cầu bình thường trước phẫu thuật, sự khác biệt có ý nghĩa thống kê với tỉ số chênh OR là 3,12; CI 95% (1,94- 5,03)</w:t>
      </w:r>
      <w:r w:rsidRPr="00576A9F">
        <w:rPr>
          <w:rFonts w:ascii="Times New Roman" w:hAnsi="Times New Roman"/>
          <w:b w:val="0"/>
          <w:iCs/>
          <w:sz w:val="28"/>
          <w:szCs w:val="28"/>
        </w:rPr>
        <w:t xml:space="preserve"> (Bảng 3.36)</w:t>
      </w:r>
      <w:r w:rsidRPr="00576A9F">
        <w:rPr>
          <w:rFonts w:ascii="Times New Roman" w:hAnsi="Times New Roman"/>
          <w:b w:val="0"/>
          <w:bCs/>
          <w:sz w:val="28"/>
          <w:szCs w:val="28"/>
        </w:rPr>
        <w:t>. Kết quả này cũng phù hợp với kết quả nghiên cứu của</w:t>
      </w:r>
      <w:r w:rsidRPr="00576A9F">
        <w:rPr>
          <w:rFonts w:ascii="Times New Roman" w:hAnsi="Times New Roman"/>
          <w:b w:val="0"/>
          <w:sz w:val="28"/>
          <w:szCs w:val="28"/>
          <w:lang w:val="es-ES"/>
        </w:rPr>
        <w:t xml:space="preserve">Kiran R.P và cs (2010) đã khẳng định ở những bệnh nhân có số lượng bạch cầu cao hơn bình thường sẽ có nguy cơ bị NKVM cao hơn </w:t>
      </w:r>
      <w:r w:rsidRPr="00576A9F">
        <w:rPr>
          <w:rFonts w:ascii="Times New Roman" w:hAnsi="Times New Roman"/>
          <w:b w:val="0"/>
          <w:noProof/>
          <w:sz w:val="28"/>
          <w:szCs w:val="28"/>
          <w:lang w:val="es-ES"/>
        </w:rPr>
        <w:t>[68]</w:t>
      </w:r>
      <w:r w:rsidRPr="00576A9F">
        <w:rPr>
          <w:rFonts w:ascii="Times New Roman" w:hAnsi="Times New Roman"/>
          <w:b w:val="0"/>
          <w:sz w:val="28"/>
          <w:szCs w:val="28"/>
          <w:lang w:val="es-ES"/>
        </w:rPr>
        <w:t>.</w:t>
      </w:r>
    </w:p>
    <w:p w:rsidR="00BC5AAA" w:rsidRPr="00576A9F" w:rsidRDefault="00BC5AAA" w:rsidP="000007EF">
      <w:pPr>
        <w:pStyle w:val="44"/>
        <w:spacing w:before="120"/>
        <w:rPr>
          <w:b/>
          <w:bCs/>
          <w:lang w:val="es-ES"/>
        </w:rPr>
      </w:pPr>
      <w:r w:rsidRPr="00576A9F">
        <w:rPr>
          <w:bCs/>
          <w:iCs/>
        </w:rPr>
        <w:t>4.</w:t>
      </w:r>
      <w:r w:rsidRPr="00576A9F">
        <w:rPr>
          <w:bCs/>
          <w:iCs/>
          <w:lang w:val="es-ES"/>
        </w:rPr>
        <w:t>2.</w:t>
      </w:r>
      <w:r w:rsidRPr="00576A9F">
        <w:rPr>
          <w:bCs/>
          <w:iCs/>
        </w:rPr>
        <w:t xml:space="preserve">4.17. </w:t>
      </w:r>
      <w:r w:rsidRPr="00576A9F">
        <w:t xml:space="preserve">Mô hình hồi quy đa biến của các yếu tố </w:t>
      </w:r>
      <w:r w:rsidRPr="00576A9F">
        <w:rPr>
          <w:lang w:val="es-ES"/>
        </w:rPr>
        <w:t>liên quan</w:t>
      </w:r>
      <w:r w:rsidRPr="00576A9F">
        <w:t xml:space="preserve"> nhiễm khuẩn vết mổ</w:t>
      </w:r>
      <w:r w:rsidRPr="00576A9F">
        <w:rPr>
          <w:lang w:val="es-ES"/>
        </w:rPr>
        <w:t xml:space="preserve"> phẫu thuật tiêu hóa</w:t>
      </w:r>
    </w:p>
    <w:p w:rsidR="00BC5AAA" w:rsidRPr="00576A9F" w:rsidRDefault="00BC5AAA" w:rsidP="000007EF">
      <w:pPr>
        <w:widowControl w:val="0"/>
        <w:spacing w:before="120" w:line="360" w:lineRule="auto"/>
        <w:ind w:firstLine="567"/>
        <w:jc w:val="both"/>
        <w:rPr>
          <w:rFonts w:ascii="Times New Roman" w:hAnsi="Times New Roman"/>
          <w:b w:val="0"/>
          <w:bCs/>
          <w:sz w:val="28"/>
          <w:szCs w:val="28"/>
          <w:lang w:val="es-ES"/>
        </w:rPr>
      </w:pPr>
      <w:r w:rsidRPr="000007EF">
        <w:rPr>
          <w:rFonts w:ascii="Times New Roman" w:hAnsi="Times New Roman"/>
          <w:b w:val="0"/>
          <w:bCs/>
          <w:spacing w:val="-4"/>
          <w:sz w:val="28"/>
          <w:szCs w:val="28"/>
          <w:lang w:val="es-ES"/>
        </w:rPr>
        <w:t>Qua phân tích đơn biến cho thấy 14</w:t>
      </w:r>
      <w:r w:rsidR="00777FBE">
        <w:rPr>
          <w:rFonts w:ascii="Times New Roman" w:hAnsi="Times New Roman"/>
          <w:b w:val="0"/>
          <w:bCs/>
          <w:spacing w:val="-4"/>
          <w:sz w:val="28"/>
          <w:szCs w:val="28"/>
          <w:lang w:val="es-ES"/>
        </w:rPr>
        <w:t xml:space="preserve"> </w:t>
      </w:r>
      <w:r w:rsidRPr="000007EF">
        <w:rPr>
          <w:rFonts w:ascii="Times New Roman" w:hAnsi="Times New Roman"/>
          <w:b w:val="0"/>
          <w:bCs/>
          <w:spacing w:val="-4"/>
          <w:sz w:val="28"/>
          <w:szCs w:val="28"/>
          <w:lang w:val="pt-BR"/>
        </w:rPr>
        <w:t xml:space="preserve">yếu tố nguy cơ gây NKVM bao gồm: có bệnh kèm theo, thời gian trước mổ &gt; 7 ngày, </w:t>
      </w:r>
      <w:r w:rsidRPr="000007EF">
        <w:rPr>
          <w:rFonts w:ascii="Times New Roman" w:hAnsi="Times New Roman"/>
          <w:b w:val="0"/>
          <w:bCs/>
          <w:spacing w:val="-4"/>
          <w:sz w:val="28"/>
          <w:szCs w:val="28"/>
          <w:lang w:val="es-ES"/>
        </w:rPr>
        <w:t xml:space="preserve">chỉ số SENIC ≥ 2; có tiền sử phẫu thuật tiêu hóa; hình thức phẫu thuật mổ cấp cứu; đường PT không phải đường trắng giữa; phẫu thuật liên quan đến nhiều tạng; phẫu thuật vết mổ nhiễm + bẩn; phẫu thuật ruột non; phẫu thuật ruột thừa và biến chứng ruột thừa; phẫu thuật gan, mật, tụy; số lượng bạch cầu trước phẫu thuật &gt; 10 </w:t>
      </w:r>
      <w:r w:rsidRPr="000007EF">
        <w:rPr>
          <w:rFonts w:ascii="Times New Roman" w:eastAsia="Calibri" w:hAnsi="Times New Roman"/>
          <w:b w:val="0"/>
          <w:spacing w:val="-4"/>
          <w:sz w:val="28"/>
          <w:szCs w:val="28"/>
          <w:lang w:val="es-ES"/>
        </w:rPr>
        <w:t>nghìn/mm</w:t>
      </w:r>
      <w:r w:rsidRPr="000007EF">
        <w:rPr>
          <w:rFonts w:ascii="Times New Roman" w:eastAsia="Calibri" w:hAnsi="Times New Roman"/>
          <w:b w:val="0"/>
          <w:spacing w:val="-4"/>
          <w:sz w:val="28"/>
          <w:szCs w:val="28"/>
          <w:vertAlign w:val="superscript"/>
          <w:lang w:val="es-ES"/>
        </w:rPr>
        <w:t>3</w:t>
      </w:r>
      <w:r w:rsidRPr="000007EF">
        <w:rPr>
          <w:rFonts w:ascii="Times New Roman" w:hAnsi="Times New Roman"/>
          <w:b w:val="0"/>
          <w:bCs/>
          <w:spacing w:val="-4"/>
          <w:sz w:val="28"/>
          <w:szCs w:val="28"/>
          <w:lang w:val="es-ES"/>
        </w:rPr>
        <w:t xml:space="preserve"> và thời gian phẫu thuật &gt; 120 phút. Tuy nhiên sau khi </w:t>
      </w:r>
      <w:r w:rsidRPr="000007EF">
        <w:rPr>
          <w:rFonts w:ascii="Times New Roman" w:hAnsi="Times New Roman"/>
          <w:b w:val="0"/>
          <w:bCs/>
          <w:spacing w:val="-4"/>
          <w:sz w:val="28"/>
          <w:szCs w:val="28"/>
          <w:lang w:val="pt-BR"/>
        </w:rPr>
        <w:t xml:space="preserve">phân tích hồi qui đa biến (bảng 3.37) cho thấy chỉ có 08 yếu tố: </w:t>
      </w:r>
      <w:r w:rsidRPr="000007EF">
        <w:rPr>
          <w:rFonts w:ascii="Times New Roman" w:hAnsi="Times New Roman"/>
          <w:b w:val="0"/>
          <w:bCs/>
          <w:spacing w:val="-4"/>
          <w:sz w:val="28"/>
          <w:szCs w:val="28"/>
          <w:lang w:val="es-ES"/>
        </w:rPr>
        <w:t xml:space="preserve">tiền sử phẫu thuật hệ tiêu hóa (OR = </w:t>
      </w:r>
      <w:r w:rsidRPr="000007EF">
        <w:rPr>
          <w:rFonts w:ascii="Times New Roman" w:eastAsia="Calibri" w:hAnsi="Times New Roman"/>
          <w:b w:val="0"/>
          <w:spacing w:val="-4"/>
          <w:sz w:val="28"/>
          <w:szCs w:val="28"/>
          <w:lang w:val="es-ES"/>
        </w:rPr>
        <w:t>2,46</w:t>
      </w:r>
      <w:r w:rsidRPr="000007EF">
        <w:rPr>
          <w:rFonts w:ascii="Times New Roman" w:hAnsi="Times New Roman"/>
          <w:b w:val="0"/>
          <w:bCs/>
          <w:spacing w:val="-4"/>
          <w:sz w:val="28"/>
          <w:szCs w:val="28"/>
          <w:lang w:val="es-ES"/>
        </w:rPr>
        <w:t xml:space="preserve">; 95%CI: </w:t>
      </w:r>
      <w:r w:rsidRPr="000007EF">
        <w:rPr>
          <w:rFonts w:ascii="Times New Roman" w:eastAsia="Calibri" w:hAnsi="Times New Roman"/>
          <w:b w:val="0"/>
          <w:spacing w:val="-4"/>
          <w:sz w:val="28"/>
          <w:szCs w:val="28"/>
          <w:lang w:val="es-ES"/>
        </w:rPr>
        <w:t>1,46 - 4,16</w:t>
      </w:r>
      <w:r w:rsidRPr="000007EF">
        <w:rPr>
          <w:rFonts w:ascii="Times New Roman" w:hAnsi="Times New Roman"/>
          <w:b w:val="0"/>
          <w:bCs/>
          <w:spacing w:val="-4"/>
          <w:sz w:val="28"/>
          <w:szCs w:val="28"/>
          <w:lang w:val="es-ES"/>
        </w:rPr>
        <w:t xml:space="preserve">); phẫu thuật từ 02 tạng trở lên (OR = </w:t>
      </w:r>
      <w:r w:rsidRPr="000007EF">
        <w:rPr>
          <w:rFonts w:ascii="Times New Roman" w:eastAsia="Calibri" w:hAnsi="Times New Roman"/>
          <w:b w:val="0"/>
          <w:spacing w:val="-4"/>
          <w:sz w:val="28"/>
          <w:szCs w:val="28"/>
          <w:lang w:val="es-ES"/>
        </w:rPr>
        <w:t>4,75</w:t>
      </w:r>
      <w:r w:rsidRPr="000007EF">
        <w:rPr>
          <w:rFonts w:ascii="Times New Roman" w:hAnsi="Times New Roman"/>
          <w:b w:val="0"/>
          <w:bCs/>
          <w:spacing w:val="-4"/>
          <w:sz w:val="28"/>
          <w:szCs w:val="28"/>
          <w:lang w:val="es-ES"/>
        </w:rPr>
        <w:t xml:space="preserve">; 95%CI: </w:t>
      </w:r>
      <w:r w:rsidRPr="000007EF">
        <w:rPr>
          <w:rFonts w:ascii="Times New Roman" w:eastAsia="Calibri" w:hAnsi="Times New Roman"/>
          <w:b w:val="0"/>
          <w:spacing w:val="-4"/>
          <w:sz w:val="28"/>
          <w:szCs w:val="28"/>
          <w:lang w:val="es-ES"/>
        </w:rPr>
        <w:t xml:space="preserve">1,59 - 14,21); </w:t>
      </w:r>
      <w:r w:rsidRPr="000007EF">
        <w:rPr>
          <w:rFonts w:ascii="Times New Roman" w:hAnsi="Times New Roman"/>
          <w:b w:val="0"/>
          <w:bCs/>
          <w:spacing w:val="-4"/>
          <w:sz w:val="28"/>
          <w:szCs w:val="28"/>
          <w:lang w:val="es-ES"/>
        </w:rPr>
        <w:t xml:space="preserve">phẫu thuật Nhiễm (OR = </w:t>
      </w:r>
      <w:r w:rsidRPr="000007EF">
        <w:rPr>
          <w:rFonts w:ascii="Times New Roman" w:eastAsia="Calibri" w:hAnsi="Times New Roman"/>
          <w:b w:val="0"/>
          <w:spacing w:val="-4"/>
          <w:sz w:val="28"/>
          <w:szCs w:val="28"/>
          <w:lang w:val="es-ES"/>
        </w:rPr>
        <w:t>4,44</w:t>
      </w:r>
      <w:r w:rsidRPr="000007EF">
        <w:rPr>
          <w:rFonts w:ascii="Times New Roman" w:hAnsi="Times New Roman"/>
          <w:b w:val="0"/>
          <w:bCs/>
          <w:spacing w:val="-4"/>
          <w:sz w:val="28"/>
          <w:szCs w:val="28"/>
          <w:lang w:val="es-ES"/>
        </w:rPr>
        <w:t xml:space="preserve">; 95%CI: </w:t>
      </w:r>
      <w:r w:rsidRPr="000007EF">
        <w:rPr>
          <w:rFonts w:ascii="Times New Roman" w:eastAsia="Calibri" w:hAnsi="Times New Roman"/>
          <w:b w:val="0"/>
          <w:spacing w:val="-4"/>
          <w:sz w:val="28"/>
          <w:szCs w:val="28"/>
          <w:lang w:val="es-ES"/>
        </w:rPr>
        <w:t>1,53 - 12,93</w:t>
      </w:r>
      <w:r w:rsidRPr="000007EF">
        <w:rPr>
          <w:rFonts w:ascii="Times New Roman" w:hAnsi="Times New Roman"/>
          <w:b w:val="0"/>
          <w:bCs/>
          <w:spacing w:val="-4"/>
          <w:sz w:val="28"/>
          <w:szCs w:val="28"/>
          <w:lang w:val="es-ES"/>
        </w:rPr>
        <w:t xml:space="preserve">); phẫu thuật Bẩn (OR = </w:t>
      </w:r>
      <w:r w:rsidRPr="000007EF">
        <w:rPr>
          <w:rFonts w:ascii="Times New Roman" w:eastAsia="Calibri" w:hAnsi="Times New Roman"/>
          <w:b w:val="0"/>
          <w:spacing w:val="-4"/>
          <w:sz w:val="28"/>
          <w:szCs w:val="28"/>
          <w:lang w:val="es-ES"/>
        </w:rPr>
        <w:t>13,20</w:t>
      </w:r>
      <w:r w:rsidRPr="000007EF">
        <w:rPr>
          <w:rFonts w:ascii="Times New Roman" w:hAnsi="Times New Roman"/>
          <w:b w:val="0"/>
          <w:bCs/>
          <w:spacing w:val="-4"/>
          <w:sz w:val="28"/>
          <w:szCs w:val="28"/>
          <w:lang w:val="es-ES"/>
        </w:rPr>
        <w:t xml:space="preserve">; 95%CI: </w:t>
      </w:r>
      <w:r w:rsidRPr="000007EF">
        <w:rPr>
          <w:rFonts w:ascii="Times New Roman" w:eastAsia="Calibri" w:hAnsi="Times New Roman"/>
          <w:b w:val="0"/>
          <w:spacing w:val="-4"/>
          <w:sz w:val="28"/>
          <w:szCs w:val="28"/>
          <w:lang w:val="es-ES"/>
        </w:rPr>
        <w:t>4,57 - 38,11</w:t>
      </w:r>
      <w:r w:rsidRPr="000007EF">
        <w:rPr>
          <w:rFonts w:ascii="Times New Roman" w:hAnsi="Times New Roman"/>
          <w:b w:val="0"/>
          <w:bCs/>
          <w:spacing w:val="-4"/>
          <w:sz w:val="28"/>
          <w:szCs w:val="28"/>
          <w:lang w:val="es-ES"/>
        </w:rPr>
        <w:t xml:space="preserve">); thời gian phẫu thuật &gt; 120 phút (OR = </w:t>
      </w:r>
      <w:r w:rsidRPr="000007EF">
        <w:rPr>
          <w:rFonts w:ascii="Times New Roman" w:eastAsia="Calibri" w:hAnsi="Times New Roman"/>
          <w:b w:val="0"/>
          <w:spacing w:val="-4"/>
          <w:sz w:val="28"/>
          <w:szCs w:val="28"/>
          <w:lang w:val="es-ES"/>
        </w:rPr>
        <w:t>5,90</w:t>
      </w:r>
      <w:r w:rsidRPr="000007EF">
        <w:rPr>
          <w:rFonts w:ascii="Times New Roman" w:hAnsi="Times New Roman"/>
          <w:b w:val="0"/>
          <w:bCs/>
          <w:spacing w:val="-4"/>
          <w:sz w:val="28"/>
          <w:szCs w:val="28"/>
          <w:lang w:val="es-ES"/>
        </w:rPr>
        <w:t xml:space="preserve">; 95%CI: </w:t>
      </w:r>
      <w:r w:rsidRPr="000007EF">
        <w:rPr>
          <w:rFonts w:ascii="Times New Roman" w:eastAsia="Calibri" w:hAnsi="Times New Roman"/>
          <w:b w:val="0"/>
          <w:spacing w:val="-4"/>
          <w:sz w:val="28"/>
          <w:szCs w:val="28"/>
          <w:lang w:val="es-ES"/>
        </w:rPr>
        <w:t>2,0 - 17,43</w:t>
      </w:r>
      <w:r w:rsidRPr="000007EF">
        <w:rPr>
          <w:rFonts w:ascii="Times New Roman" w:hAnsi="Times New Roman"/>
          <w:b w:val="0"/>
          <w:bCs/>
          <w:spacing w:val="-4"/>
          <w:sz w:val="28"/>
          <w:szCs w:val="28"/>
          <w:lang w:val="es-ES"/>
        </w:rPr>
        <w:t>; p &lt; 0,05);</w:t>
      </w:r>
      <w:r w:rsidR="00777FBE">
        <w:rPr>
          <w:rFonts w:ascii="Times New Roman" w:hAnsi="Times New Roman"/>
          <w:b w:val="0"/>
          <w:bCs/>
          <w:spacing w:val="-4"/>
          <w:sz w:val="28"/>
          <w:szCs w:val="28"/>
          <w:lang w:val="es-ES"/>
        </w:rPr>
        <w:t xml:space="preserve"> </w:t>
      </w:r>
      <w:r w:rsidRPr="000007EF">
        <w:rPr>
          <w:rFonts w:ascii="Times New Roman" w:hAnsi="Times New Roman"/>
          <w:b w:val="0"/>
          <w:bCs/>
          <w:spacing w:val="-4"/>
          <w:sz w:val="28"/>
          <w:szCs w:val="28"/>
          <w:lang w:val="es-ES"/>
        </w:rPr>
        <w:t xml:space="preserve">phẫu thuật ruột non (OR= </w:t>
      </w:r>
      <w:r w:rsidRPr="000007EF">
        <w:rPr>
          <w:rFonts w:ascii="Times New Roman" w:eastAsia="Calibri" w:hAnsi="Times New Roman"/>
          <w:b w:val="0"/>
          <w:spacing w:val="-4"/>
          <w:sz w:val="28"/>
          <w:szCs w:val="28"/>
          <w:lang w:val="es-ES"/>
        </w:rPr>
        <w:t>2,80; 95%CI: 1,11 - 7,05)</w:t>
      </w:r>
      <w:r w:rsidRPr="000007EF">
        <w:rPr>
          <w:rFonts w:ascii="Times New Roman" w:hAnsi="Times New Roman"/>
          <w:b w:val="0"/>
          <w:bCs/>
          <w:spacing w:val="-4"/>
          <w:sz w:val="28"/>
          <w:szCs w:val="28"/>
          <w:lang w:val="es-ES"/>
        </w:rPr>
        <w:t xml:space="preserve">; phẫu thuật ruột thừa (OR= </w:t>
      </w:r>
      <w:r w:rsidRPr="000007EF">
        <w:rPr>
          <w:rFonts w:ascii="Times New Roman" w:eastAsia="Calibri" w:hAnsi="Times New Roman"/>
          <w:b w:val="0"/>
          <w:spacing w:val="-4"/>
          <w:sz w:val="28"/>
          <w:szCs w:val="28"/>
          <w:lang w:val="es-ES"/>
        </w:rPr>
        <w:t>4,96; 95%CI: 2,22 - 11,06)</w:t>
      </w:r>
      <w:r w:rsidRPr="000007EF">
        <w:rPr>
          <w:rFonts w:ascii="Times New Roman" w:hAnsi="Times New Roman"/>
          <w:b w:val="0"/>
          <w:bCs/>
          <w:spacing w:val="-4"/>
          <w:sz w:val="28"/>
          <w:szCs w:val="28"/>
          <w:lang w:val="es-ES"/>
        </w:rPr>
        <w:t xml:space="preserve">; phẫu thuật gan, mật, tụy (OR = </w:t>
      </w:r>
      <w:r w:rsidRPr="000007EF">
        <w:rPr>
          <w:rFonts w:ascii="Times New Roman" w:eastAsia="Calibri" w:hAnsi="Times New Roman"/>
          <w:b w:val="0"/>
          <w:spacing w:val="-4"/>
          <w:sz w:val="28"/>
          <w:szCs w:val="28"/>
          <w:lang w:val="es-ES"/>
        </w:rPr>
        <w:t>3,47; 95%CI: 1,67 - 7,20)</w:t>
      </w:r>
      <w:r w:rsidRPr="000007EF">
        <w:rPr>
          <w:rFonts w:ascii="Times New Roman" w:hAnsi="Times New Roman"/>
          <w:b w:val="0"/>
          <w:bCs/>
          <w:spacing w:val="-4"/>
          <w:sz w:val="28"/>
          <w:szCs w:val="28"/>
          <w:lang w:val="es-ES"/>
        </w:rPr>
        <w:t xml:space="preserve"> thực sự là những yếu tố nguy cơ gây NKVM có ý nghĩa thống kê</w:t>
      </w:r>
      <w:r w:rsidRPr="00576A9F">
        <w:rPr>
          <w:rFonts w:ascii="Times New Roman" w:hAnsi="Times New Roman"/>
          <w:b w:val="0"/>
          <w:bCs/>
          <w:sz w:val="28"/>
          <w:szCs w:val="28"/>
          <w:lang w:val="es-ES"/>
        </w:rPr>
        <w:t>.</w:t>
      </w:r>
    </w:p>
    <w:p w:rsidR="00BC5AAA" w:rsidRPr="00576A9F" w:rsidRDefault="00BC5AAA" w:rsidP="000007EF">
      <w:pPr>
        <w:pStyle w:val="BodyText"/>
        <w:widowControl w:val="0"/>
        <w:spacing w:before="120" w:after="0" w:line="360" w:lineRule="auto"/>
        <w:ind w:firstLine="567"/>
        <w:jc w:val="both"/>
        <w:rPr>
          <w:rFonts w:ascii="Times New Roman" w:hAnsi="Times New Roman"/>
          <w:b w:val="0"/>
          <w:bCs/>
          <w:sz w:val="28"/>
          <w:szCs w:val="28"/>
          <w:lang w:val="pt-BR"/>
        </w:rPr>
      </w:pPr>
      <w:r w:rsidRPr="00576A9F">
        <w:rPr>
          <w:rFonts w:ascii="Times New Roman" w:hAnsi="Times New Roman"/>
          <w:b w:val="0"/>
          <w:bCs/>
          <w:sz w:val="28"/>
          <w:szCs w:val="28"/>
          <w:lang w:val="pt-BR"/>
        </w:rPr>
        <w:t xml:space="preserve">Kết quả này của chúng tôi không tương đương với nghiên cứu của Nguyễn Quốc Anh (2008) với kết quả phân tích hồi qui đa biến chỉ ra: thời gian nằm viện trước mổ, mắc bệnh kèm theo, phẫu thuật nhiễm và bẩn thực sự là những yếu tố nguy cơ gây NKVM </w:t>
      </w:r>
      <w:r w:rsidRPr="00576A9F">
        <w:rPr>
          <w:rFonts w:ascii="Times New Roman" w:hAnsi="Times New Roman"/>
          <w:b w:val="0"/>
          <w:bCs/>
          <w:noProof/>
          <w:sz w:val="28"/>
          <w:szCs w:val="28"/>
          <w:lang w:val="pt-BR"/>
        </w:rPr>
        <w:t>[3]</w:t>
      </w:r>
      <w:r w:rsidRPr="00576A9F">
        <w:rPr>
          <w:rFonts w:ascii="Times New Roman" w:hAnsi="Times New Roman"/>
          <w:b w:val="0"/>
          <w:bCs/>
          <w:sz w:val="28"/>
          <w:szCs w:val="28"/>
          <w:lang w:val="pt-BR"/>
        </w:rPr>
        <w:t xml:space="preserve">. Kết quả phân tích hồi qui đa biến trong nghiên cứu của Tang Reiping và cs (2001): chỉ ra điểm ASA, bệnh tiểu đường kèm theo, giới nam, thời gian mổ &gt; 180 phút và phẫu thuật loại nhiễm là những yếu tố thực sự gây NKVM </w:t>
      </w:r>
      <w:r w:rsidRPr="00576A9F">
        <w:rPr>
          <w:rFonts w:ascii="Times New Roman" w:hAnsi="Times New Roman"/>
          <w:b w:val="0"/>
          <w:bCs/>
          <w:noProof/>
          <w:sz w:val="28"/>
          <w:szCs w:val="28"/>
          <w:lang w:val="pt-BR"/>
        </w:rPr>
        <w:t>[97]</w:t>
      </w:r>
      <w:r w:rsidRPr="00576A9F">
        <w:rPr>
          <w:rFonts w:ascii="Times New Roman" w:hAnsi="Times New Roman"/>
          <w:b w:val="0"/>
          <w:bCs/>
          <w:sz w:val="28"/>
          <w:szCs w:val="28"/>
          <w:lang w:val="pt-BR"/>
        </w:rPr>
        <w:t xml:space="preserve">. Có sự khác biệt này là do nghiên cứu của tác giả Nguyễn Quốc Anh tiến hành trên các bệnh nhân phẫu thuật nói chung </w:t>
      </w:r>
      <w:r w:rsidRPr="00576A9F">
        <w:rPr>
          <w:rFonts w:ascii="Times New Roman" w:hAnsi="Times New Roman"/>
          <w:b w:val="0"/>
          <w:bCs/>
          <w:noProof/>
          <w:sz w:val="28"/>
          <w:szCs w:val="28"/>
          <w:lang w:val="pt-BR"/>
        </w:rPr>
        <w:t>[3]</w:t>
      </w:r>
      <w:r w:rsidRPr="00576A9F">
        <w:rPr>
          <w:rFonts w:ascii="Times New Roman" w:hAnsi="Times New Roman"/>
          <w:b w:val="0"/>
          <w:bCs/>
          <w:sz w:val="28"/>
          <w:szCs w:val="28"/>
          <w:lang w:val="pt-BR"/>
        </w:rPr>
        <w:t xml:space="preserve">; nghiên cứu của Tang Reiping và cs chỉ tiến hành trên bệnh nhân phẫu thuật cắt bỏ đại tràng và trực tràng </w:t>
      </w:r>
      <w:r w:rsidRPr="00576A9F">
        <w:rPr>
          <w:rFonts w:ascii="Times New Roman" w:hAnsi="Times New Roman"/>
          <w:b w:val="0"/>
          <w:bCs/>
          <w:noProof/>
          <w:sz w:val="28"/>
          <w:szCs w:val="28"/>
          <w:lang w:val="pt-BR"/>
        </w:rPr>
        <w:t>[97]</w:t>
      </w:r>
      <w:r w:rsidRPr="00576A9F">
        <w:rPr>
          <w:rFonts w:ascii="Times New Roman" w:hAnsi="Times New Roman"/>
          <w:b w:val="0"/>
          <w:bCs/>
          <w:sz w:val="28"/>
          <w:szCs w:val="28"/>
          <w:lang w:val="pt-BR"/>
        </w:rPr>
        <w:t xml:space="preserve">; trong khi nghiên cứu của chúng tôi tiến hành trên bệnh nhân phẫu thuật hệ tiêu hóa. </w:t>
      </w:r>
    </w:p>
    <w:p w:rsidR="00BC5AAA" w:rsidRPr="00576A9F" w:rsidRDefault="00BC5AAA" w:rsidP="000007EF">
      <w:pPr>
        <w:pStyle w:val="22"/>
        <w:spacing w:before="120"/>
        <w:rPr>
          <w:lang w:val="it-IT"/>
        </w:rPr>
      </w:pPr>
      <w:bookmarkStart w:id="444" w:name="_Toc463879555"/>
      <w:r w:rsidRPr="00576A9F">
        <w:rPr>
          <w:lang w:val="it-IT"/>
        </w:rPr>
        <w:t>4.3. Đánh giá điều trị nhiễm khuẩn vết mổ phẫu thuật tiêu hóa</w:t>
      </w:r>
      <w:bookmarkEnd w:id="444"/>
    </w:p>
    <w:p w:rsidR="00BC5AAA" w:rsidRPr="00576A9F" w:rsidRDefault="00BC5AAA" w:rsidP="000007EF">
      <w:pPr>
        <w:pStyle w:val="33"/>
        <w:spacing w:before="120"/>
        <w:rPr>
          <w:lang w:val="it-IT"/>
        </w:rPr>
      </w:pPr>
      <w:bookmarkStart w:id="445" w:name="_Toc463879556"/>
      <w:r w:rsidRPr="00576A9F">
        <w:t>4.3.1. Các phương pháp điều trị nhiễm khuẩn vết mổ phẫu thuật tiêu hóa</w:t>
      </w:r>
      <w:bookmarkEnd w:id="445"/>
    </w:p>
    <w:p w:rsidR="00BC5AAA" w:rsidRPr="00576A9F" w:rsidRDefault="00BC5AAA" w:rsidP="000007EF">
      <w:pPr>
        <w:pStyle w:val="44"/>
        <w:spacing w:before="120"/>
        <w:rPr>
          <w:spacing w:val="-6"/>
        </w:rPr>
      </w:pPr>
      <w:r w:rsidRPr="00576A9F">
        <w:rPr>
          <w:spacing w:val="-6"/>
        </w:rPr>
        <w:t>4.3.1.1. Sử dụng kháng sinh trong điều trị nhiễm khuẩn vết mổ phẫu thuật tiêu hóa</w:t>
      </w:r>
    </w:p>
    <w:bookmarkEnd w:id="349"/>
    <w:bookmarkEnd w:id="350"/>
    <w:p w:rsidR="00BC5AAA" w:rsidRPr="00576A9F" w:rsidRDefault="00BC5AAA" w:rsidP="000007EF">
      <w:pPr>
        <w:pStyle w:val="BodyText"/>
        <w:widowControl w:val="0"/>
        <w:spacing w:before="120" w:after="0" w:line="360" w:lineRule="auto"/>
        <w:ind w:firstLine="567"/>
        <w:jc w:val="both"/>
        <w:rPr>
          <w:rFonts w:ascii="Times New Roman" w:hAnsi="Times New Roman"/>
          <w:b w:val="0"/>
          <w:bCs/>
          <w:sz w:val="28"/>
          <w:szCs w:val="28"/>
          <w:lang w:val="pt-BR"/>
        </w:rPr>
      </w:pPr>
      <w:r w:rsidRPr="00576A9F">
        <w:rPr>
          <w:rFonts w:ascii="Times New Roman" w:hAnsi="Times New Roman"/>
          <w:b w:val="0"/>
          <w:bCs/>
          <w:sz w:val="28"/>
          <w:szCs w:val="28"/>
          <w:lang w:val="pt-BR"/>
        </w:rPr>
        <w:t>Trong n</w:t>
      </w:r>
      <w:r w:rsidRPr="00576A9F">
        <w:rPr>
          <w:rFonts w:ascii="Times New Roman" w:hAnsi="Times New Roman"/>
          <w:b w:val="0"/>
          <w:bCs/>
          <w:sz w:val="28"/>
          <w:szCs w:val="28"/>
          <w:lang w:val="vi-VN"/>
        </w:rPr>
        <w:t>ghiên cứu của chúng tôi cho thấy</w:t>
      </w:r>
      <w:r w:rsidRPr="00576A9F">
        <w:rPr>
          <w:rFonts w:ascii="Times New Roman" w:hAnsi="Times New Roman"/>
          <w:b w:val="0"/>
          <w:bCs/>
          <w:sz w:val="28"/>
          <w:szCs w:val="28"/>
          <w:lang w:val="pt-BR"/>
        </w:rPr>
        <w:t xml:space="preserve"> 100% bệnh nhân sau phẫu thuật đều được sử dụng kháng sinh toàn thân (bảng 3.38). Việc sử dụng kháng sinh sau mổ hiện nay còn có nhiều tranh cãi. Có thể nhiều trường hợp bệnh nhân không được lợi ích gì từ việc sử dụng kháng sinh sau phẫu thuật, tuy nhiên cũng rất nhiều trường hợp cần phải sử dụng kháng sinh sau phẫu thuật. Theo khuyến cáo thì chỉ nên sử dụng kháng sinh điều trị sau phẫu thuật khi bệnh nhân có biểu hiện NKVM. Trên thực tế, nghiên cứu của chúng tôi và các nghiên cứu trình bày ở trên đều cho thấy việc sử dụng kháng sinh rộng rãi sau phẫu thuật </w:t>
      </w:r>
      <w:r w:rsidRPr="00576A9F">
        <w:rPr>
          <w:rFonts w:ascii="Times New Roman" w:hAnsi="Times New Roman"/>
          <w:b w:val="0"/>
          <w:bCs/>
          <w:noProof/>
          <w:sz w:val="28"/>
          <w:szCs w:val="28"/>
          <w:lang w:val="pt-BR"/>
        </w:rPr>
        <w:t>[15]</w:t>
      </w:r>
      <w:r w:rsidRPr="00576A9F">
        <w:rPr>
          <w:rFonts w:ascii="Times New Roman" w:hAnsi="Times New Roman"/>
          <w:b w:val="0"/>
          <w:bCs/>
          <w:sz w:val="28"/>
          <w:szCs w:val="28"/>
          <w:lang w:val="pt-BR"/>
        </w:rPr>
        <w:t xml:space="preserve">, </w:t>
      </w:r>
      <w:r w:rsidRPr="00576A9F">
        <w:rPr>
          <w:rFonts w:ascii="Times New Roman" w:hAnsi="Times New Roman"/>
          <w:b w:val="0"/>
          <w:bCs/>
          <w:noProof/>
          <w:sz w:val="28"/>
          <w:szCs w:val="28"/>
          <w:lang w:val="pt-BR"/>
        </w:rPr>
        <w:t>[21]</w:t>
      </w:r>
      <w:r w:rsidRPr="00576A9F">
        <w:rPr>
          <w:rFonts w:ascii="Times New Roman" w:hAnsi="Times New Roman"/>
          <w:b w:val="0"/>
          <w:bCs/>
          <w:sz w:val="28"/>
          <w:szCs w:val="28"/>
          <w:lang w:val="pt-BR"/>
        </w:rPr>
        <w:t>. Việc sử dụng kháng sinh sau phẫu thuật có thể làm giảm tỉ lệ NKVM do kháng sinh có tác dụng làm chậm hoặc tiêu diệt vi khuẩn gây NKVM. Nhưng khi sử dụng kháng sinh, bệnh nhân có thể phải đối mặt với một số vấn đề: (1) Dị ứng: khi sử dụng kháng sinh có thể gây ra phản ứng dị ứng trên bệnh nhân, có thể bệnh nhân chỉ bị những triệu chứng đơn giản của dị ứng nhưng có thể bị các vấn đề tai biến cực kỳ nguy hiểm do dị ứng kháng sinh. (2) Tác dụng phụ: sử dụng kháng sinh có thể gây ra một số tác dụng phụ như tiêu chảy, buồn nôn hay phát ban... tuy nhiên sử dụng kháng sinh cũng có thể gây ra tác dụng làm suy giảm chức năng thận hoặc gan. (3) Kháng kháng sinh: với khả năng biến đổi để thích nghi thì rõ ràng, việc sử dụng kháng sinh rộng rãi là hình thức tạo điều kiện cho vi khuẩn tăng sức đề kháng kháng sinh và tăng khả năng đa kháng. Đây là một vấn đề cần quan tâm bởi lẽ việc kháng kháng sinh của vi khuẩn hiện nay tăng nhanh hơn nhiều so với việc phát minh ra kháng sinh mới.</w:t>
      </w:r>
    </w:p>
    <w:p w:rsidR="00BC5AAA" w:rsidRPr="00576A9F" w:rsidRDefault="00BC5AAA" w:rsidP="000007EF">
      <w:pPr>
        <w:pStyle w:val="BodyText"/>
        <w:widowControl w:val="0"/>
        <w:spacing w:before="120" w:after="0" w:line="360" w:lineRule="auto"/>
        <w:jc w:val="both"/>
        <w:rPr>
          <w:rFonts w:ascii="Times New Roman" w:hAnsi="Times New Roman"/>
          <w:b w:val="0"/>
          <w:bCs/>
          <w:sz w:val="28"/>
          <w:szCs w:val="28"/>
          <w:lang w:val="pt-BR"/>
        </w:rPr>
      </w:pPr>
      <w:r w:rsidRPr="00576A9F">
        <w:rPr>
          <w:rFonts w:ascii="Times New Roman" w:hAnsi="Times New Roman"/>
          <w:b w:val="0"/>
          <w:bCs/>
          <w:sz w:val="28"/>
          <w:szCs w:val="28"/>
          <w:lang w:val="pt-BR"/>
        </w:rPr>
        <w:tab/>
        <w:t xml:space="preserve">Kết quả của chúng tôi tương đương với nghiên cứu của Hoàng Hoa Hải và cs (2001) cho kết quả 99,7% bệnh nhân được sử dụng kháng sinh sau phẫu thuật </w:t>
      </w:r>
      <w:r w:rsidRPr="00576A9F">
        <w:rPr>
          <w:rFonts w:ascii="Times New Roman" w:hAnsi="Times New Roman"/>
          <w:b w:val="0"/>
          <w:bCs/>
          <w:noProof/>
          <w:sz w:val="28"/>
          <w:szCs w:val="28"/>
          <w:lang w:val="pt-BR"/>
        </w:rPr>
        <w:t>[15]</w:t>
      </w:r>
      <w:r w:rsidRPr="00576A9F">
        <w:rPr>
          <w:rFonts w:ascii="Times New Roman" w:hAnsi="Times New Roman"/>
          <w:b w:val="0"/>
          <w:bCs/>
          <w:sz w:val="28"/>
          <w:szCs w:val="28"/>
          <w:lang w:val="pt-BR"/>
        </w:rPr>
        <w:t xml:space="preserve">. Nghiên cứu của Nguyễn Quốc Anh (2008) cho tỉ lệ 99,5% và 99,8% bệnh nhân phẫu thuật loại sạch và sạch - nhiễm được sử dụng kháng sinh </w:t>
      </w:r>
      <w:r w:rsidRPr="00576A9F">
        <w:rPr>
          <w:rFonts w:ascii="Times New Roman" w:hAnsi="Times New Roman"/>
          <w:b w:val="0"/>
          <w:bCs/>
          <w:spacing w:val="-2"/>
          <w:sz w:val="28"/>
          <w:szCs w:val="28"/>
          <w:lang w:val="pt-BR"/>
        </w:rPr>
        <w:t xml:space="preserve">sau mổ </w:t>
      </w:r>
      <w:r w:rsidRPr="00576A9F">
        <w:rPr>
          <w:rFonts w:ascii="Times New Roman" w:hAnsi="Times New Roman"/>
          <w:b w:val="0"/>
          <w:bCs/>
          <w:noProof/>
          <w:spacing w:val="-2"/>
          <w:sz w:val="28"/>
          <w:szCs w:val="28"/>
          <w:lang w:val="pt-BR"/>
        </w:rPr>
        <w:t>[3]</w:t>
      </w:r>
      <w:r w:rsidRPr="00576A9F">
        <w:rPr>
          <w:rFonts w:ascii="Times New Roman" w:hAnsi="Times New Roman"/>
          <w:b w:val="0"/>
          <w:bCs/>
          <w:spacing w:val="-2"/>
          <w:sz w:val="28"/>
          <w:szCs w:val="28"/>
          <w:lang w:val="pt-BR"/>
        </w:rPr>
        <w:t>. Nghiên cứu của Lê Thị Anh Thư (2011) trong số 1843 bệnh nhân phẫu thuật, 94,6% bệnh nhân đ</w:t>
      </w:r>
      <w:r w:rsidRPr="00576A9F">
        <w:rPr>
          <w:rFonts w:ascii="Times New Roman" w:hAnsi="Times New Roman" w:hint="eastAsia"/>
          <w:b w:val="0"/>
          <w:bCs/>
          <w:spacing w:val="-2"/>
          <w:sz w:val="28"/>
          <w:szCs w:val="28"/>
          <w:lang w:val="pt-BR"/>
        </w:rPr>
        <w:t>ư</w:t>
      </w:r>
      <w:r w:rsidRPr="00576A9F">
        <w:rPr>
          <w:rFonts w:ascii="Times New Roman" w:hAnsi="Times New Roman"/>
          <w:b w:val="0"/>
          <w:bCs/>
          <w:spacing w:val="-2"/>
          <w:sz w:val="28"/>
          <w:szCs w:val="28"/>
          <w:lang w:val="pt-BR"/>
        </w:rPr>
        <w:t xml:space="preserve">ợc dùng kháng sinh sau phẫu thuật với thời gian trung bình 5,8 ± 2,8 ngày </w:t>
      </w:r>
      <w:r w:rsidRPr="00576A9F">
        <w:rPr>
          <w:rFonts w:ascii="Times New Roman" w:hAnsi="Times New Roman"/>
          <w:b w:val="0"/>
          <w:bCs/>
          <w:noProof/>
          <w:spacing w:val="-2"/>
          <w:sz w:val="28"/>
          <w:szCs w:val="28"/>
          <w:lang w:val="pt-BR"/>
        </w:rPr>
        <w:t>[3</w:t>
      </w:r>
      <w:r w:rsidR="0052752E">
        <w:rPr>
          <w:rFonts w:ascii="Times New Roman" w:hAnsi="Times New Roman"/>
          <w:b w:val="0"/>
          <w:bCs/>
          <w:noProof/>
          <w:spacing w:val="-2"/>
          <w:sz w:val="28"/>
          <w:szCs w:val="28"/>
          <w:lang w:val="pt-BR"/>
        </w:rPr>
        <w:t>3</w:t>
      </w:r>
      <w:r w:rsidRPr="00576A9F">
        <w:rPr>
          <w:rFonts w:ascii="Times New Roman" w:hAnsi="Times New Roman"/>
          <w:b w:val="0"/>
          <w:bCs/>
          <w:noProof/>
          <w:spacing w:val="-2"/>
          <w:sz w:val="28"/>
          <w:szCs w:val="28"/>
          <w:lang w:val="pt-BR"/>
        </w:rPr>
        <w:t>]</w:t>
      </w:r>
      <w:r w:rsidRPr="00576A9F">
        <w:rPr>
          <w:rFonts w:ascii="Times New Roman" w:hAnsi="Times New Roman"/>
          <w:b w:val="0"/>
          <w:bCs/>
          <w:spacing w:val="-2"/>
          <w:sz w:val="28"/>
          <w:szCs w:val="28"/>
          <w:lang w:val="pt-BR"/>
        </w:rPr>
        <w:t xml:space="preserve">. Kết quả nghiên cứu phù hợp với nghiên cứu </w:t>
      </w:r>
      <w:r w:rsidRPr="00576A9F">
        <w:rPr>
          <w:rFonts w:ascii="Times New Roman" w:hAnsi="Times New Roman"/>
          <w:b w:val="0"/>
          <w:spacing w:val="-2"/>
          <w:sz w:val="28"/>
          <w:szCs w:val="28"/>
          <w:lang w:val="pt-BR"/>
        </w:rPr>
        <w:t xml:space="preserve">của Nguyễn Việt Hùng và cs (2010) cho kết quả 100% bệnh nhân tại 8 bệnh viện tỉnh phía Bắc đều được sử dụng kháng sinh sau phẫu thuật </w:t>
      </w:r>
      <w:r w:rsidRPr="00576A9F">
        <w:rPr>
          <w:rFonts w:ascii="Times New Roman" w:hAnsi="Times New Roman"/>
          <w:b w:val="0"/>
          <w:noProof/>
          <w:spacing w:val="-2"/>
          <w:sz w:val="28"/>
          <w:szCs w:val="28"/>
          <w:lang w:val="pt-BR"/>
        </w:rPr>
        <w:t>[21]</w:t>
      </w:r>
      <w:r w:rsidRPr="00576A9F">
        <w:rPr>
          <w:rFonts w:ascii="Times New Roman" w:hAnsi="Times New Roman"/>
          <w:b w:val="0"/>
          <w:spacing w:val="-2"/>
          <w:sz w:val="28"/>
          <w:szCs w:val="28"/>
          <w:lang w:val="pt-BR"/>
        </w:rPr>
        <w:t>.</w:t>
      </w:r>
    </w:p>
    <w:p w:rsidR="00BC5AAA" w:rsidRPr="00576A9F" w:rsidRDefault="00BC5AAA" w:rsidP="000007EF">
      <w:pPr>
        <w:pStyle w:val="BodyText"/>
        <w:widowControl w:val="0"/>
        <w:spacing w:before="120" w:after="0" w:line="360" w:lineRule="auto"/>
        <w:ind w:firstLine="567"/>
        <w:jc w:val="both"/>
        <w:rPr>
          <w:rFonts w:ascii="Times New Roman" w:hAnsi="Times New Roman"/>
          <w:b w:val="0"/>
          <w:bCs/>
          <w:sz w:val="28"/>
          <w:szCs w:val="28"/>
          <w:lang w:val="pt-BR"/>
        </w:rPr>
      </w:pPr>
      <w:r w:rsidRPr="00576A9F">
        <w:rPr>
          <w:rFonts w:ascii="Times New Roman" w:hAnsi="Times New Roman"/>
          <w:b w:val="0"/>
          <w:bCs/>
          <w:sz w:val="28"/>
          <w:szCs w:val="28"/>
          <w:lang w:val="pt-BR"/>
        </w:rPr>
        <w:t xml:space="preserve">Nghiên cứu cho thấy, sau phẫu thuật phần lớn (34,6%) bệnh nhân sử dụng 03 loại kháng sinh; tiếp theo là tỉ lệ bệnh nhân sử dụng 04 loại kháng sinh với 25,2% và tỉ lệ dùng 02 loại kháng sinh là 14,4%, tỉ lệ bệnh nhân sử dụng 05 và 06 loại kháng sinh đều chiếm 11,5%. Chỉ có 1,9% bệnh nhân sử dụng 01 loại kháng sinh (bảng 3.38). Kết quả này không tương đương với kết quả nghiên cứu của Lý Ngọc Kính và cs (2011) với không có bệnh nhân nào được sử dụng duy nhất 1 loại kháng sinh; 100,0% các trường hợp được sử dụng từ 2 loại kháng sinh trở lên và tỉ lệ sử dụng 2 loại kháng sinh là 85,0% </w:t>
      </w:r>
      <w:r w:rsidRPr="00576A9F">
        <w:rPr>
          <w:rFonts w:ascii="Times New Roman" w:hAnsi="Times New Roman"/>
          <w:b w:val="0"/>
          <w:bCs/>
          <w:noProof/>
          <w:sz w:val="28"/>
          <w:szCs w:val="28"/>
          <w:lang w:val="pt-BR"/>
        </w:rPr>
        <w:t>[2</w:t>
      </w:r>
      <w:r w:rsidR="0052752E">
        <w:rPr>
          <w:rFonts w:ascii="Times New Roman" w:hAnsi="Times New Roman"/>
          <w:b w:val="0"/>
          <w:bCs/>
          <w:noProof/>
          <w:sz w:val="28"/>
          <w:szCs w:val="28"/>
          <w:lang w:val="pt-BR"/>
        </w:rPr>
        <w:t>4</w:t>
      </w:r>
      <w:r w:rsidRPr="00576A9F">
        <w:rPr>
          <w:rFonts w:ascii="Times New Roman" w:hAnsi="Times New Roman"/>
          <w:b w:val="0"/>
          <w:bCs/>
          <w:noProof/>
          <w:sz w:val="28"/>
          <w:szCs w:val="28"/>
          <w:lang w:val="pt-BR"/>
        </w:rPr>
        <w:t>]</w:t>
      </w:r>
      <w:r w:rsidRPr="00576A9F">
        <w:rPr>
          <w:rFonts w:ascii="Times New Roman" w:hAnsi="Times New Roman"/>
          <w:b w:val="0"/>
          <w:bCs/>
          <w:sz w:val="28"/>
          <w:szCs w:val="28"/>
          <w:lang w:val="pt-BR"/>
        </w:rPr>
        <w:t xml:space="preserve">. Nghiên cứu này cũng không phù hợp với nghiên cứu của Đoàn Phước </w:t>
      </w:r>
      <w:r w:rsidRPr="00576A9F">
        <w:rPr>
          <w:rFonts w:ascii="Times New Roman" w:hAnsi="Times New Roman"/>
          <w:b w:val="0"/>
          <w:bCs/>
          <w:spacing w:val="-2"/>
          <w:sz w:val="28"/>
          <w:szCs w:val="28"/>
          <w:lang w:val="pt-BR"/>
        </w:rPr>
        <w:t xml:space="preserve">Thuộc và Huỳnh Thị Vân với tỉ lệ sử dụng 01 kháng sinh đơn độc là 52,6%; tỉ lệ phối hợp 02 loại kháng sinh là 32,4% và phối hợp 03 loại kháng sinh là 7,9% </w:t>
      </w:r>
      <w:r w:rsidRPr="00576A9F">
        <w:rPr>
          <w:rFonts w:ascii="Times New Roman" w:hAnsi="Times New Roman"/>
          <w:b w:val="0"/>
          <w:bCs/>
          <w:noProof/>
          <w:spacing w:val="-2"/>
          <w:sz w:val="28"/>
          <w:szCs w:val="28"/>
          <w:lang w:val="pt-BR"/>
        </w:rPr>
        <w:t>[3</w:t>
      </w:r>
      <w:r w:rsidR="0052752E">
        <w:rPr>
          <w:rFonts w:ascii="Times New Roman" w:hAnsi="Times New Roman"/>
          <w:b w:val="0"/>
          <w:bCs/>
          <w:noProof/>
          <w:spacing w:val="-2"/>
          <w:sz w:val="28"/>
          <w:szCs w:val="28"/>
          <w:lang w:val="pt-BR"/>
        </w:rPr>
        <w:t>5</w:t>
      </w:r>
      <w:r w:rsidRPr="00576A9F">
        <w:rPr>
          <w:rFonts w:ascii="Times New Roman" w:hAnsi="Times New Roman"/>
          <w:b w:val="0"/>
          <w:bCs/>
          <w:noProof/>
          <w:spacing w:val="-2"/>
          <w:sz w:val="28"/>
          <w:szCs w:val="28"/>
          <w:lang w:val="pt-BR"/>
        </w:rPr>
        <w:t>]</w:t>
      </w:r>
      <w:r w:rsidRPr="00576A9F">
        <w:rPr>
          <w:rFonts w:ascii="Times New Roman" w:hAnsi="Times New Roman"/>
          <w:b w:val="0"/>
          <w:bCs/>
          <w:spacing w:val="-2"/>
          <w:sz w:val="28"/>
          <w:szCs w:val="28"/>
          <w:lang w:val="pt-BR"/>
        </w:rPr>
        <w:t>, sở dĩ có sự khác biệt này là do đặc điểm đối tượng nghiên cứu của chúng tôi là những bệnh nhân bị nhiễm khuẩn phẫu thuật tiêu hóa.Việc sử dụng càng nhiều kháng sinh để điều trị nhiễm khuẩn vết mổ phẫu thuật tiêu hóa cho thấy mức độ kháng kháng sinh của vi khuẩn hiện nay ngày càng gia tăng.</w:t>
      </w:r>
    </w:p>
    <w:p w:rsidR="00BC5AAA" w:rsidRPr="00576A9F" w:rsidRDefault="00BC5AAA" w:rsidP="000007EF">
      <w:pPr>
        <w:widowControl w:val="0"/>
        <w:spacing w:before="120" w:line="360" w:lineRule="auto"/>
        <w:ind w:firstLine="567"/>
        <w:jc w:val="both"/>
        <w:rPr>
          <w:rFonts w:ascii="Times New Roman" w:hAnsi="Times New Roman"/>
          <w:b w:val="0"/>
          <w:bCs/>
          <w:sz w:val="28"/>
          <w:szCs w:val="28"/>
          <w:lang w:val="pt-BR"/>
        </w:rPr>
      </w:pPr>
      <w:r w:rsidRPr="00576A9F">
        <w:rPr>
          <w:rFonts w:ascii="Times New Roman" w:hAnsi="Times New Roman"/>
          <w:b w:val="0"/>
          <w:bCs/>
          <w:sz w:val="28"/>
          <w:szCs w:val="28"/>
          <w:lang w:val="pt-BR"/>
        </w:rPr>
        <w:t xml:space="preserve">Trước khi có kết quả kháng sinh đồ, phần lớn (76,9%) bệnh nhân được sử dụng kháng sinh Metronidazol sau phẫu thuật tiêu hóa. Tỉ lệ bệnh nhân được sử dụng kháng sinh Amikacin là 42,3%; Cefoperazol + Sulbactam là 35,2% và Ceftriaxone là 30,8% (bảng 3.39). Kết quả nghiên cứu này không tương đương với một số nghiên cứu trước </w:t>
      </w:r>
      <w:r w:rsidRPr="00576A9F">
        <w:rPr>
          <w:rFonts w:ascii="Times New Roman" w:hAnsi="Times New Roman"/>
          <w:b w:val="0"/>
          <w:bCs/>
          <w:noProof/>
          <w:sz w:val="28"/>
          <w:szCs w:val="28"/>
          <w:lang w:val="pt-BR"/>
        </w:rPr>
        <w:t>[21]</w:t>
      </w:r>
      <w:r w:rsidRPr="00576A9F">
        <w:rPr>
          <w:rFonts w:ascii="Times New Roman" w:hAnsi="Times New Roman"/>
          <w:b w:val="0"/>
          <w:bCs/>
          <w:sz w:val="28"/>
          <w:szCs w:val="28"/>
          <w:lang w:val="pt-BR"/>
        </w:rPr>
        <w:t xml:space="preserve">, </w:t>
      </w:r>
      <w:r w:rsidRPr="00576A9F">
        <w:rPr>
          <w:rFonts w:ascii="Times New Roman" w:hAnsi="Times New Roman"/>
          <w:b w:val="0"/>
          <w:bCs/>
          <w:noProof/>
          <w:sz w:val="28"/>
          <w:szCs w:val="28"/>
          <w:lang w:val="pt-BR"/>
        </w:rPr>
        <w:t>[3</w:t>
      </w:r>
      <w:r w:rsidR="0052752E">
        <w:rPr>
          <w:rFonts w:ascii="Times New Roman" w:hAnsi="Times New Roman"/>
          <w:b w:val="0"/>
          <w:bCs/>
          <w:noProof/>
          <w:sz w:val="28"/>
          <w:szCs w:val="28"/>
          <w:lang w:val="pt-BR"/>
        </w:rPr>
        <w:t>1</w:t>
      </w:r>
      <w:r w:rsidRPr="00576A9F">
        <w:rPr>
          <w:rFonts w:ascii="Times New Roman" w:hAnsi="Times New Roman"/>
          <w:b w:val="0"/>
          <w:bCs/>
          <w:noProof/>
          <w:sz w:val="28"/>
          <w:szCs w:val="28"/>
          <w:lang w:val="pt-BR"/>
        </w:rPr>
        <w:t>]</w:t>
      </w:r>
      <w:r w:rsidRPr="00576A9F">
        <w:rPr>
          <w:rFonts w:ascii="Times New Roman" w:hAnsi="Times New Roman"/>
          <w:b w:val="0"/>
          <w:bCs/>
          <w:sz w:val="28"/>
          <w:szCs w:val="28"/>
          <w:lang w:val="pt-BR"/>
        </w:rPr>
        <w:t xml:space="preserve">. Nghiên cứu của Kiều Chí Thành và cs (2012) cho thấy tỉ lệ bệnh nhân ngoại khoa được sử dụng kháng sinh Cephalosporin (chủ yếu Cephalosporin thế hệ III, IV) chiếm tỉ lệ cao nhất (35,38%); tiếp theo là kháng sinh nhóm Quinolon với 19,51% và kháng sinh nhóm Aminosid với tỉ lệ 15,88% </w:t>
      </w:r>
      <w:r w:rsidRPr="00576A9F">
        <w:rPr>
          <w:rFonts w:ascii="Times New Roman" w:hAnsi="Times New Roman"/>
          <w:b w:val="0"/>
          <w:bCs/>
          <w:noProof/>
          <w:sz w:val="28"/>
          <w:szCs w:val="28"/>
          <w:lang w:val="pt-BR"/>
        </w:rPr>
        <w:t>[3</w:t>
      </w:r>
      <w:r w:rsidR="0052752E">
        <w:rPr>
          <w:rFonts w:ascii="Times New Roman" w:hAnsi="Times New Roman"/>
          <w:b w:val="0"/>
          <w:bCs/>
          <w:noProof/>
          <w:sz w:val="28"/>
          <w:szCs w:val="28"/>
          <w:lang w:val="pt-BR"/>
        </w:rPr>
        <w:t>1</w:t>
      </w:r>
      <w:r w:rsidRPr="00576A9F">
        <w:rPr>
          <w:rFonts w:ascii="Times New Roman" w:hAnsi="Times New Roman"/>
          <w:b w:val="0"/>
          <w:bCs/>
          <w:noProof/>
          <w:sz w:val="28"/>
          <w:szCs w:val="28"/>
          <w:lang w:val="pt-BR"/>
        </w:rPr>
        <w:t>]</w:t>
      </w:r>
      <w:r w:rsidRPr="00576A9F">
        <w:rPr>
          <w:rFonts w:ascii="Times New Roman" w:hAnsi="Times New Roman"/>
          <w:b w:val="0"/>
          <w:bCs/>
          <w:sz w:val="28"/>
          <w:szCs w:val="28"/>
          <w:lang w:val="pt-BR"/>
        </w:rPr>
        <w:t>. Nghiên cứu của Nguyễn Việt Hùng và cs (2010) cho kết quả 2 loại kháng sinh chính đ</w:t>
      </w:r>
      <w:r w:rsidRPr="00576A9F">
        <w:rPr>
          <w:rFonts w:ascii="Times New Roman" w:hAnsi="Times New Roman" w:hint="eastAsia"/>
          <w:b w:val="0"/>
          <w:bCs/>
          <w:sz w:val="28"/>
          <w:szCs w:val="28"/>
          <w:lang w:val="pt-BR"/>
        </w:rPr>
        <w:t>ư</w:t>
      </w:r>
      <w:r w:rsidRPr="00576A9F">
        <w:rPr>
          <w:rFonts w:ascii="Times New Roman" w:hAnsi="Times New Roman"/>
          <w:b w:val="0"/>
          <w:bCs/>
          <w:sz w:val="28"/>
          <w:szCs w:val="28"/>
          <w:lang w:val="pt-BR"/>
        </w:rPr>
        <w:t xml:space="preserve">ợc sử dụng ở bệnh nhân sau phẫu thuật là Cephalosporin thế hệ III: 65,1% và Imidazol: 30,7%. Tỉ lệ sử dụng Cephalosporin thế hệ I sau phẫu thuật là 11,9% và Aminoglycoside là 6,4% </w:t>
      </w:r>
      <w:r w:rsidRPr="00576A9F">
        <w:rPr>
          <w:rFonts w:ascii="Times New Roman" w:hAnsi="Times New Roman"/>
          <w:b w:val="0"/>
          <w:bCs/>
          <w:noProof/>
          <w:sz w:val="28"/>
          <w:szCs w:val="28"/>
          <w:lang w:val="pt-BR"/>
        </w:rPr>
        <w:t>[21]</w:t>
      </w:r>
      <w:r w:rsidRPr="00576A9F">
        <w:rPr>
          <w:rFonts w:ascii="Times New Roman" w:hAnsi="Times New Roman"/>
          <w:b w:val="0"/>
          <w:bCs/>
          <w:sz w:val="28"/>
          <w:szCs w:val="28"/>
          <w:lang w:val="pt-BR"/>
        </w:rPr>
        <w:t xml:space="preserve">. Có sự khác biệt này theo chúng tôi là do bệnh nhân trong nghiên cứu là những bệnh nhân phẫu thuật tiêu hóa, vì thế kháng sinh được lựa chọn chủ yếu sẽ là Metronidazole. Kết quả này là rất phù hợp với công bố trong nghiên cứu của Lý Ngọc Kính và cs (2011): tất cả bệnh nhân đều được sử dụng kháng sinh phổ rộng theo kinh nghiệm ngay từ đầu với tỉ lệ điều trị kháng sinh không thích hợp chiếm tới 74,0% </w:t>
      </w:r>
      <w:r w:rsidRPr="00576A9F">
        <w:rPr>
          <w:rFonts w:ascii="Times New Roman" w:hAnsi="Times New Roman"/>
          <w:b w:val="0"/>
          <w:bCs/>
          <w:noProof/>
          <w:sz w:val="28"/>
          <w:szCs w:val="28"/>
          <w:lang w:val="pt-BR"/>
        </w:rPr>
        <w:t>[2</w:t>
      </w:r>
      <w:r w:rsidR="0052752E">
        <w:rPr>
          <w:rFonts w:ascii="Times New Roman" w:hAnsi="Times New Roman"/>
          <w:b w:val="0"/>
          <w:bCs/>
          <w:noProof/>
          <w:sz w:val="28"/>
          <w:szCs w:val="28"/>
          <w:lang w:val="pt-BR"/>
        </w:rPr>
        <w:t>4</w:t>
      </w:r>
      <w:r w:rsidRPr="00576A9F">
        <w:rPr>
          <w:rFonts w:ascii="Times New Roman" w:hAnsi="Times New Roman"/>
          <w:b w:val="0"/>
          <w:bCs/>
          <w:noProof/>
          <w:sz w:val="28"/>
          <w:szCs w:val="28"/>
          <w:lang w:val="pt-BR"/>
        </w:rPr>
        <w:t>]</w:t>
      </w:r>
      <w:r w:rsidRPr="00576A9F">
        <w:rPr>
          <w:rFonts w:ascii="Times New Roman" w:hAnsi="Times New Roman"/>
          <w:b w:val="0"/>
          <w:bCs/>
          <w:sz w:val="28"/>
          <w:szCs w:val="28"/>
          <w:lang w:val="pt-BR"/>
        </w:rPr>
        <w:t xml:space="preserve">. </w:t>
      </w:r>
    </w:p>
    <w:p w:rsidR="00BC5AAA" w:rsidRPr="00576A9F" w:rsidRDefault="00BC5AAA" w:rsidP="000007EF">
      <w:pPr>
        <w:spacing w:before="120" w:line="360" w:lineRule="auto"/>
        <w:ind w:firstLine="567"/>
        <w:jc w:val="both"/>
        <w:rPr>
          <w:rFonts w:ascii="Times New Roman" w:hAnsi="Times New Roman"/>
          <w:b w:val="0"/>
          <w:bCs/>
          <w:sz w:val="28"/>
          <w:szCs w:val="28"/>
          <w:lang w:val="pt-BR"/>
        </w:rPr>
      </w:pPr>
      <w:r w:rsidRPr="00576A9F">
        <w:rPr>
          <w:rFonts w:ascii="Times New Roman" w:hAnsi="Times New Roman"/>
          <w:b w:val="0"/>
          <w:bCs/>
          <w:sz w:val="28"/>
          <w:szCs w:val="28"/>
          <w:lang w:val="pt-BR"/>
        </w:rPr>
        <w:t xml:space="preserve">Việc lựa chọn kháng sinh điều trị nhiễm khuẩn vết mổ tốt nhất là dựa trên kết quả kháng sinh đồ. Kết quả kháng sinh đồ cho thấy có 59,7% bệnh nhân đã được điều trị kháng sinh phù hợp với kết quả kháng sinh đồ, điều này cho thấy kinh nghiệm điều trị của các bác sỹ tại bệnh viện Bạch Mai là rất tốt. </w:t>
      </w:r>
      <w:r w:rsidRPr="00576A9F">
        <w:rPr>
          <w:rFonts w:ascii="Times New Roman" w:hAnsi="Times New Roman"/>
          <w:b w:val="0"/>
          <w:sz w:val="28"/>
          <w:szCs w:val="28"/>
          <w:lang w:val="pt-BR"/>
        </w:rPr>
        <w:t>Tuy nhiên cũng cần phải kể đến lý do thứ hai, đó là hiện nay việc sử dụng kháng sinh tràn lan, sử dụng kháng sinh hoạt phổ rộng. Ban đầu, việc sử dụng kháng sinh rộng rãi trước và sau mổ có thể làm giảm tỷ lệ NKVM nhưng nếu tiếp tục lạm dụng kháng sinh sẽ dẫn đến tiêu diệt cả các vi khuẩn cư trú thông thường, làm thay đổi vi hệ bình thường trên bệnh nhân và hậu quả là tăng sự phát triển của vi khuẩn và nấm gây bệnh.</w:t>
      </w:r>
      <w:r w:rsidR="00627AF0">
        <w:rPr>
          <w:rFonts w:ascii="Times New Roman" w:hAnsi="Times New Roman"/>
          <w:b w:val="0"/>
          <w:sz w:val="28"/>
          <w:szCs w:val="28"/>
          <w:lang w:val="pt-BR"/>
        </w:rPr>
        <w:t xml:space="preserve"> </w:t>
      </w:r>
      <w:r w:rsidRPr="00576A9F">
        <w:rPr>
          <w:rFonts w:ascii="Times New Roman" w:hAnsi="Times New Roman"/>
          <w:b w:val="0"/>
          <w:bCs/>
          <w:sz w:val="28"/>
          <w:szCs w:val="28"/>
          <w:lang w:val="pt-BR"/>
        </w:rPr>
        <w:t>Nhưng điều này cũng cho thấy việc điều trị phối hợp kháng sinh hoạt phổ rộng có thể</w:t>
      </w:r>
      <w:r w:rsidRPr="00576A9F">
        <w:rPr>
          <w:rFonts w:ascii="Times New Roman" w:hAnsi="Times New Roman"/>
          <w:b w:val="0"/>
          <w:sz w:val="28"/>
          <w:szCs w:val="28"/>
          <w:lang w:val="pt-BR"/>
        </w:rPr>
        <w:t xml:space="preserve"> còn làm vi khuẩn dần thích nghi và chọn lọc</w:t>
      </w:r>
      <w:r w:rsidRPr="00576A9F">
        <w:rPr>
          <w:rFonts w:ascii="Times New Roman" w:hAnsi="Times New Roman"/>
          <w:b w:val="0"/>
          <w:bCs/>
          <w:sz w:val="28"/>
          <w:szCs w:val="28"/>
          <w:lang w:val="pt-BR"/>
        </w:rPr>
        <w:t xml:space="preserve"> kháng kháng sinh. Để tránh tình trạng kháng kháng sinh và nâng cao chất lượng điều trị, việc điều trị theo kháng sinh đồ là một việc làm cần thiết để nâng cao hiệu quả điều trị NKVM. Kết quả này khác với công bố trong nghiên cứu của Lý Ngọc Kính và cs (2011) tỉ lệ điều trị kháng sinh không thích hợp chiếm tới 74,0% </w:t>
      </w:r>
      <w:r w:rsidRPr="00576A9F">
        <w:rPr>
          <w:rFonts w:ascii="Times New Roman" w:hAnsi="Times New Roman"/>
          <w:b w:val="0"/>
          <w:bCs/>
          <w:noProof/>
          <w:sz w:val="28"/>
          <w:szCs w:val="28"/>
          <w:lang w:val="pt-BR"/>
        </w:rPr>
        <w:t>[2</w:t>
      </w:r>
      <w:r w:rsidR="0052752E">
        <w:rPr>
          <w:rFonts w:ascii="Times New Roman" w:hAnsi="Times New Roman"/>
          <w:b w:val="0"/>
          <w:bCs/>
          <w:noProof/>
          <w:sz w:val="28"/>
          <w:szCs w:val="28"/>
          <w:lang w:val="pt-BR"/>
        </w:rPr>
        <w:t>4</w:t>
      </w:r>
      <w:r w:rsidRPr="00576A9F">
        <w:rPr>
          <w:rFonts w:ascii="Times New Roman" w:hAnsi="Times New Roman"/>
          <w:b w:val="0"/>
          <w:bCs/>
          <w:noProof/>
          <w:sz w:val="28"/>
          <w:szCs w:val="28"/>
          <w:lang w:val="pt-BR"/>
        </w:rPr>
        <w:t>]</w:t>
      </w:r>
      <w:r w:rsidRPr="00576A9F">
        <w:rPr>
          <w:rFonts w:ascii="Times New Roman" w:hAnsi="Times New Roman"/>
          <w:b w:val="0"/>
          <w:bCs/>
          <w:sz w:val="28"/>
          <w:szCs w:val="28"/>
          <w:lang w:val="pt-BR"/>
        </w:rPr>
        <w:t>.</w:t>
      </w:r>
    </w:p>
    <w:p w:rsidR="00BC5AAA" w:rsidRPr="00576A9F" w:rsidRDefault="00BC5AAA" w:rsidP="000007EF">
      <w:pPr>
        <w:spacing w:before="120" w:line="360" w:lineRule="auto"/>
        <w:ind w:firstLine="567"/>
        <w:jc w:val="both"/>
        <w:rPr>
          <w:rFonts w:ascii="Times New Roman" w:hAnsi="Times New Roman"/>
          <w:b w:val="0"/>
          <w:bCs/>
          <w:sz w:val="28"/>
          <w:szCs w:val="28"/>
          <w:lang w:val="pt-BR"/>
        </w:rPr>
      </w:pPr>
      <w:r w:rsidRPr="00576A9F">
        <w:rPr>
          <w:rFonts w:ascii="Times New Roman" w:hAnsi="Times New Roman"/>
          <w:b w:val="0"/>
          <w:bCs/>
          <w:sz w:val="28"/>
          <w:szCs w:val="28"/>
          <w:lang w:val="pt-BR"/>
        </w:rPr>
        <w:t xml:space="preserve">Nghiên cứu cho thấy, sau khi có kết quả kháng sinh đồ, tỉ lệ bệnh nhân được sử dụng Metronidazol là 35,6%; Amikacin là 23,1%. Tỉ lệ bệnh nhân được sử dụng Fosmicin và Meropenem đều chiếm 9,6%. Tỉ lệ bệnh nhân sử dụng Vancomycin và Imipenem, Cilastatin đều chiếm 5,8%. Mặc dù tỉ lệ sử dụng Metronidazol sau khi có kết quả kháng sinh đồ vẫn chiếm cao nhất nhưng thực tế đã giảm rõ rệt so với trước khi có kết quả kháng sinh đồ (76,9%). Tuy nhiên, điều đó cũng cho thấy Metronidazol vẫn còn nhạy cảm với khá nhiều loại vi khuẩn gây NKVM phẫu thuật tiêu hóa chủ yếu. Sau khi làm kháng sinh đồ thì kháng sinh được sử dụng nhiều nhất là Cephalosporin thế hệ III chiếm 84,1%; tiếp theo là Imydazol chiếm 63,1%. Tỉ lệ bệnh nhân được sử dụng Aminoside và Cephalosporin thế hệ I lần lượt là 18,6% và 15,9% </w:t>
      </w:r>
      <w:r w:rsidRPr="00576A9F">
        <w:rPr>
          <w:rFonts w:ascii="Times New Roman" w:hAnsi="Times New Roman"/>
          <w:b w:val="0"/>
          <w:bCs/>
          <w:noProof/>
          <w:sz w:val="28"/>
          <w:szCs w:val="28"/>
          <w:lang w:val="pt-BR"/>
        </w:rPr>
        <w:t>[19]</w:t>
      </w:r>
      <w:r w:rsidRPr="00576A9F">
        <w:rPr>
          <w:rFonts w:ascii="Times New Roman" w:hAnsi="Times New Roman"/>
          <w:b w:val="0"/>
          <w:bCs/>
          <w:sz w:val="28"/>
          <w:szCs w:val="28"/>
          <w:lang w:val="pt-BR"/>
        </w:rPr>
        <w:t xml:space="preserve">. Nghiên cứu của Nguyễn Việt Hùng cũng cho kết quả tỉ lệ kháng sinh được sử dụng sau phẫu thuật nhiều nhất là Cephalosporin thế hệ III chiếm 65,1%; tiếp theo là Imidazol với 30,7% và Cephalosporin thế hệ I chiếm 11,9%. Tỉ lệ bệnh nhân sử dụng 1 loại kháng sinh sau phẫu thuật chiếm 56,7%; 2 loại là 38,9% và ≥ 3 loại kháng sinh là 4,4% </w:t>
      </w:r>
      <w:r w:rsidRPr="00576A9F">
        <w:rPr>
          <w:rFonts w:ascii="Times New Roman" w:hAnsi="Times New Roman"/>
          <w:b w:val="0"/>
          <w:bCs/>
          <w:noProof/>
          <w:sz w:val="28"/>
          <w:szCs w:val="28"/>
          <w:lang w:val="pt-BR"/>
        </w:rPr>
        <w:t>[21]</w:t>
      </w:r>
      <w:r w:rsidRPr="00576A9F">
        <w:rPr>
          <w:rFonts w:ascii="Times New Roman" w:hAnsi="Times New Roman"/>
          <w:b w:val="0"/>
          <w:bCs/>
          <w:sz w:val="28"/>
          <w:szCs w:val="28"/>
          <w:lang w:val="pt-BR"/>
        </w:rPr>
        <w:t>.</w:t>
      </w:r>
      <w:r w:rsidRPr="00576A9F">
        <w:rPr>
          <w:rFonts w:ascii="Times New Roman" w:hAnsi="Times New Roman"/>
          <w:b w:val="0"/>
          <w:bCs/>
          <w:sz w:val="28"/>
          <w:szCs w:val="28"/>
          <w:lang w:val="pt-BR"/>
        </w:rPr>
        <w:tab/>
      </w:r>
    </w:p>
    <w:p w:rsidR="00BC5AAA" w:rsidRPr="00576A9F" w:rsidRDefault="00BC5AAA" w:rsidP="000007EF">
      <w:pPr>
        <w:pStyle w:val="44"/>
        <w:spacing w:before="120"/>
      </w:pPr>
      <w:r w:rsidRPr="00576A9F">
        <w:t>4.3.1.2. Sử dụng các biện pháp phối hợp trong điều trị nhiễm khẩn vết mổ phẫu thuật tiêu hóa</w:t>
      </w:r>
    </w:p>
    <w:p w:rsidR="00BC5AAA" w:rsidRPr="00576A9F" w:rsidRDefault="00BC5AAA" w:rsidP="000007EF">
      <w:pPr>
        <w:shd w:val="clear" w:color="auto" w:fill="FFFFFF"/>
        <w:spacing w:before="120" w:line="360" w:lineRule="auto"/>
        <w:ind w:firstLine="567"/>
        <w:jc w:val="both"/>
        <w:rPr>
          <w:rFonts w:ascii="Times New Roman" w:hAnsi="Times New Roman"/>
          <w:b w:val="0"/>
          <w:bCs/>
          <w:sz w:val="28"/>
          <w:szCs w:val="28"/>
          <w:lang w:val="pt-BR"/>
        </w:rPr>
      </w:pPr>
      <w:r w:rsidRPr="00576A9F">
        <w:rPr>
          <w:rFonts w:ascii="Times New Roman" w:hAnsi="Times New Roman"/>
          <w:b w:val="0"/>
          <w:bCs/>
          <w:sz w:val="28"/>
          <w:szCs w:val="28"/>
          <w:lang w:val="pt-BR"/>
        </w:rPr>
        <w:t>Bảng 3.42 trong n</w:t>
      </w:r>
      <w:r w:rsidRPr="00576A9F">
        <w:rPr>
          <w:rFonts w:ascii="Times New Roman" w:hAnsi="Times New Roman"/>
          <w:b w:val="0"/>
          <w:bCs/>
          <w:sz w:val="28"/>
          <w:szCs w:val="28"/>
          <w:lang w:val="vi-VN"/>
        </w:rPr>
        <w:t xml:space="preserve">ghiên cứu của chúng tôi cho thấy: </w:t>
      </w:r>
      <w:r w:rsidRPr="00576A9F">
        <w:rPr>
          <w:rFonts w:ascii="Times New Roman" w:hAnsi="Times New Roman"/>
          <w:b w:val="0"/>
          <w:bCs/>
          <w:sz w:val="28"/>
          <w:szCs w:val="28"/>
          <w:lang w:val="pt-BR"/>
        </w:rPr>
        <w:t>sau phẫu thuật, 100% bệnh nhân đều được áp dụng các biện pháp</w:t>
      </w:r>
      <w:r w:rsidR="00F64791">
        <w:rPr>
          <w:rFonts w:ascii="Times New Roman" w:hAnsi="Times New Roman"/>
          <w:b w:val="0"/>
          <w:bCs/>
          <w:sz w:val="28"/>
          <w:szCs w:val="28"/>
          <w:lang w:val="pt-BR"/>
        </w:rPr>
        <w:t xml:space="preserve"> </w:t>
      </w:r>
      <w:r w:rsidRPr="00576A9F">
        <w:rPr>
          <w:rFonts w:ascii="Times New Roman" w:hAnsi="Times New Roman"/>
          <w:b w:val="0"/>
          <w:bCs/>
          <w:sz w:val="28"/>
          <w:szCs w:val="28"/>
          <w:lang w:val="pt-BR"/>
        </w:rPr>
        <w:t xml:space="preserve">nâng cao thể trạng. </w:t>
      </w:r>
      <w:r w:rsidRPr="00576A9F">
        <w:rPr>
          <w:rFonts w:ascii="Times New Roman" w:hAnsi="Times New Roman"/>
          <w:b w:val="0"/>
          <w:bCs/>
          <w:sz w:val="28"/>
          <w:szCs w:val="28"/>
          <w:lang w:val="vi-VN"/>
        </w:rPr>
        <w:t>Dinh dưỡng ảnh hưởng đến sự lành vết thương vì protein làm nền tảng tạo quân bình mới, điều chỉnh sự thấm lọc máu và dịch trong cơ thể, hình thành prothrombine, enzyme, hormone, đề kháng của cơ thể. Ngoài ra, còn có các chất dinh dưỡng chính yếu khác như nước, vitamin A, C, E, B6, B12, Sắt, Kẽm, Calcium. Cung cấp đủ chất dinh dưỡng cần thiết sẽ làm tăng sức đề kháng của cơ thể và khả năng hồi phục vết thương. Nghiên cứu của chúng tôi cho thấy t</w:t>
      </w:r>
      <w:r w:rsidRPr="00576A9F">
        <w:rPr>
          <w:rFonts w:ascii="Times New Roman" w:hAnsi="Times New Roman"/>
          <w:b w:val="0"/>
          <w:bCs/>
          <w:sz w:val="28"/>
          <w:szCs w:val="28"/>
          <w:lang w:val="pt-BR"/>
        </w:rPr>
        <w:t xml:space="preserve">oàn bộ (100,0%) bệnh nhân đều được nâng cao thể trạng bằng chế độ dinh dưỡng tốt sau mổ; đồng thời, trên thực tế toàn bộ bệnh nhân/người nhà bệnh nhân đều được hướng dẫn tốt về chế độ dinh dưỡng cho bệnh nhân. </w:t>
      </w:r>
    </w:p>
    <w:p w:rsidR="00BC5AAA" w:rsidRPr="00576A9F" w:rsidRDefault="00BC5AAA" w:rsidP="000007EF">
      <w:pPr>
        <w:shd w:val="clear" w:color="auto" w:fill="FFFFFF"/>
        <w:spacing w:before="120" w:line="360" w:lineRule="auto"/>
        <w:ind w:firstLine="720"/>
        <w:jc w:val="both"/>
        <w:rPr>
          <w:rFonts w:ascii="Times New Roman" w:hAnsi="Times New Roman"/>
          <w:b w:val="0"/>
          <w:bCs/>
          <w:sz w:val="28"/>
          <w:szCs w:val="28"/>
          <w:lang w:val="pt-BR"/>
        </w:rPr>
      </w:pPr>
      <w:r w:rsidRPr="00576A9F">
        <w:rPr>
          <w:rFonts w:ascii="Times New Roman" w:hAnsi="Times New Roman"/>
          <w:b w:val="0"/>
          <w:bCs/>
          <w:sz w:val="28"/>
          <w:szCs w:val="28"/>
          <w:lang w:val="pt-BR"/>
        </w:rPr>
        <w:t>Bên cạnh đó, kết quả nghiên cứu của chúng tôi cũng cho thấy 68,3% bệnh nhân sử dụng thuốc chống viêm, giảm phù nề. Việc sử dụng các thuốc này sẽ làm giảm quá trình sưng tấy của vết thương và rút ngắn thời gian liền vết mổ. Tuy nhiên, việc sử dụng các thuốc này cần lưu ý ở độc tính, tác dụng phụ của nhóm thuốc này hoặc việc sử dụng thuốc sẽ phụ thuộc vào loại phẫu thuật và thực tế lâm sàng của từng bệnh nhân.</w:t>
      </w:r>
    </w:p>
    <w:p w:rsidR="00BC5AAA" w:rsidRPr="00576A9F" w:rsidRDefault="00BC5AAA" w:rsidP="000007EF">
      <w:pPr>
        <w:pStyle w:val="BodyText"/>
        <w:widowControl w:val="0"/>
        <w:spacing w:before="120" w:after="0" w:line="360" w:lineRule="auto"/>
        <w:ind w:firstLine="709"/>
        <w:jc w:val="both"/>
        <w:rPr>
          <w:rFonts w:ascii="Times New Roman" w:hAnsi="Times New Roman"/>
          <w:b w:val="0"/>
          <w:bCs/>
          <w:sz w:val="28"/>
          <w:szCs w:val="28"/>
          <w:lang w:val="pt-BR"/>
        </w:rPr>
      </w:pPr>
      <w:r w:rsidRPr="00576A9F">
        <w:rPr>
          <w:rFonts w:ascii="Times New Roman" w:hAnsi="Times New Roman"/>
          <w:b w:val="0"/>
          <w:bCs/>
          <w:sz w:val="28"/>
          <w:szCs w:val="28"/>
        </w:rPr>
        <w:t>Toàn bộ (100,0%) bệnh nhân đều được thay băng</w:t>
      </w:r>
      <w:r w:rsidRPr="00576A9F">
        <w:rPr>
          <w:rFonts w:ascii="Times New Roman" w:hAnsi="Times New Roman"/>
          <w:b w:val="0"/>
          <w:bCs/>
          <w:sz w:val="28"/>
          <w:szCs w:val="28"/>
          <w:lang w:val="pt-BR"/>
        </w:rPr>
        <w:t xml:space="preserve"> để điều trị NKVM tại chỗ</w:t>
      </w:r>
      <w:r w:rsidR="00454882">
        <w:rPr>
          <w:rFonts w:ascii="Times New Roman" w:hAnsi="Times New Roman"/>
          <w:b w:val="0"/>
          <w:bCs/>
          <w:sz w:val="28"/>
          <w:szCs w:val="28"/>
          <w:lang w:val="pt-BR"/>
        </w:rPr>
        <w:t xml:space="preserve"> (bảng 3.43)</w:t>
      </w:r>
      <w:r w:rsidRPr="00576A9F">
        <w:rPr>
          <w:rFonts w:ascii="Times New Roman" w:hAnsi="Times New Roman"/>
          <w:b w:val="0"/>
          <w:bCs/>
          <w:sz w:val="28"/>
          <w:szCs w:val="28"/>
        </w:rPr>
        <w:t>. Điều này là hoàn toàn phù hợp vì quá trình thay băng sẽ giúp cho nhân viên y tế giám sát được vết mổ tốt hơn, vệc thay băng rửa vết mổ sẽ có tác dụng diệt khuẩn tại chỗ kích thích quá trình liền vết mổ.</w:t>
      </w:r>
      <w:r w:rsidRPr="00576A9F">
        <w:rPr>
          <w:rStyle w:val="Strong"/>
          <w:rFonts w:ascii="Times New Roman" w:hAnsi="Times New Roman"/>
          <w:iCs/>
          <w:sz w:val="28"/>
          <w:szCs w:val="28"/>
          <w:lang w:val="it-IT"/>
        </w:rPr>
        <w:t xml:space="preserve">Việc </w:t>
      </w:r>
      <w:r w:rsidRPr="00576A9F">
        <w:rPr>
          <w:rStyle w:val="Strong"/>
          <w:rFonts w:ascii="Times New Roman" w:hAnsi="Times New Roman"/>
          <w:iCs/>
          <w:sz w:val="28"/>
          <w:szCs w:val="28"/>
          <w:lang w:val="pt-BR"/>
        </w:rPr>
        <w:t>b</w:t>
      </w:r>
      <w:r w:rsidRPr="00576A9F">
        <w:rPr>
          <w:rStyle w:val="Strong"/>
          <w:rFonts w:ascii="Times New Roman" w:hAnsi="Times New Roman"/>
          <w:iCs/>
          <w:sz w:val="28"/>
          <w:szCs w:val="28"/>
          <w:lang w:val="vi-VN"/>
        </w:rPr>
        <w:t>ăng kín vết mổ</w:t>
      </w:r>
      <w:r w:rsidRPr="00576A9F">
        <w:rPr>
          <w:rStyle w:val="Strong"/>
          <w:rFonts w:ascii="Times New Roman" w:hAnsi="Times New Roman"/>
          <w:iCs/>
          <w:sz w:val="28"/>
          <w:szCs w:val="28"/>
          <w:lang w:val="pt-BR"/>
        </w:rPr>
        <w:t xml:space="preserve"> sẽ</w:t>
      </w:r>
      <w:r w:rsidRPr="00576A9F">
        <w:rPr>
          <w:rFonts w:ascii="Times New Roman" w:hAnsi="Times New Roman"/>
          <w:b w:val="0"/>
          <w:bCs/>
          <w:sz w:val="28"/>
          <w:szCs w:val="28"/>
          <w:lang w:val="vi-VN"/>
        </w:rPr>
        <w:t xml:space="preserve"> tạo ra môi trường thích hợp cho sự lành vết mổ do băng hấp thu dịch tốt, giúp bảo vệ vết thương không bị va chạm, tổn thương. Thay băng mới cũng là hình thức tránh mô mới mọc sâu vào băng cũ, khi tháo băng điều dưỡng có thể tạo vết mổ mới trên mô hạt mới hình thành. Băng kín vết mổ cũng giúp bảo vệ vết mổ không bị ô nhiễm từ bên ngoài như bụi, không khí ô nhiễm, dị vật. Vết mổ quá </w:t>
      </w:r>
      <w:r w:rsidRPr="00576A9F">
        <w:rPr>
          <w:rFonts w:ascii="Times New Roman" w:hAnsi="Times New Roman"/>
          <w:b w:val="0"/>
          <w:bCs/>
          <w:spacing w:val="-2"/>
          <w:sz w:val="28"/>
          <w:szCs w:val="28"/>
          <w:lang w:val="vi-VN"/>
        </w:rPr>
        <w:t>ướt hay quá khô đều làm chậm lành vết mổ nên việc băng vết mổ giúp duy trì độ ẩm thích hợp trên bề mặt vết mổ. Ngoài ra, băng kín vết thương cũng giúp cầm máu khi băng ép hay nẹp bất động vết mổ, và trên hết, băng vết mổ thường tạo cho bệnh nhân cảm giác an tâm. Tuy nhiên, việc tháo băng, thay</w:t>
      </w:r>
      <w:r w:rsidRPr="00576A9F">
        <w:rPr>
          <w:rFonts w:ascii="Times New Roman" w:hAnsi="Times New Roman"/>
          <w:b w:val="0"/>
          <w:bCs/>
          <w:sz w:val="28"/>
          <w:szCs w:val="28"/>
          <w:lang w:val="vi-VN"/>
        </w:rPr>
        <w:t xml:space="preserve"> băng không đúng cách cũng có nguy cơ gây tổn thương thêm cho bệnh nhân.</w:t>
      </w:r>
    </w:p>
    <w:p w:rsidR="00BC5AAA" w:rsidRPr="00576A9F" w:rsidRDefault="00BC5AAA" w:rsidP="000007EF">
      <w:pPr>
        <w:pStyle w:val="BodyText"/>
        <w:widowControl w:val="0"/>
        <w:spacing w:before="120" w:after="0" w:line="360" w:lineRule="auto"/>
        <w:ind w:firstLine="709"/>
        <w:jc w:val="both"/>
        <w:rPr>
          <w:rFonts w:ascii="Times New Roman" w:hAnsi="Times New Roman"/>
          <w:b w:val="0"/>
          <w:bCs/>
          <w:sz w:val="28"/>
          <w:szCs w:val="28"/>
          <w:lang w:val="pt-BR"/>
        </w:rPr>
      </w:pPr>
      <w:r w:rsidRPr="00576A9F">
        <w:rPr>
          <w:rFonts w:ascii="Times New Roman" w:hAnsi="Times New Roman"/>
          <w:b w:val="0"/>
          <w:bCs/>
          <w:sz w:val="28"/>
          <w:szCs w:val="28"/>
          <w:lang w:val="pt-BR"/>
        </w:rPr>
        <w:t xml:space="preserve">Tỉ lệ bệnh nhân được cắt chỉ cách quãng là 41,3%, đây là những trường hợp trong quá trình theo dõi vết mổ chúng tôi thấy các vết mổ có biểu hiện nhiễm khuẩn phù nề xung huyết, chúng tôi đã thực hiện cắt chỉ cách quãng nhằm giảm bớt phù nề. </w:t>
      </w:r>
    </w:p>
    <w:p w:rsidR="00BC5AAA" w:rsidRPr="00576A9F" w:rsidRDefault="00BC5AAA" w:rsidP="000007EF">
      <w:pPr>
        <w:pStyle w:val="BodyText"/>
        <w:widowControl w:val="0"/>
        <w:spacing w:before="120" w:after="0" w:line="360" w:lineRule="auto"/>
        <w:ind w:firstLine="709"/>
        <w:jc w:val="both"/>
        <w:rPr>
          <w:rFonts w:ascii="Times New Roman" w:hAnsi="Times New Roman"/>
          <w:b w:val="0"/>
          <w:bCs/>
          <w:spacing w:val="-2"/>
          <w:sz w:val="28"/>
          <w:szCs w:val="28"/>
          <w:lang w:val="pt-BR"/>
        </w:rPr>
      </w:pPr>
      <w:r w:rsidRPr="00576A9F">
        <w:rPr>
          <w:rFonts w:ascii="Times New Roman" w:hAnsi="Times New Roman"/>
          <w:b w:val="0"/>
          <w:bCs/>
          <w:spacing w:val="-2"/>
          <w:sz w:val="28"/>
          <w:szCs w:val="28"/>
          <w:lang w:val="pt-BR"/>
        </w:rPr>
        <w:t>Có 01 bệnh nhân (Nguyễn Đình Ph, 23T; K56/63) phẫu thuật lại do Nhiễm khuẩn khoang (chiếm 0,95% số bệnh nhân nhiễm khuẩn vết mổ)</w:t>
      </w:r>
      <w:r w:rsidR="00454882">
        <w:rPr>
          <w:rFonts w:ascii="Times New Roman" w:hAnsi="Times New Roman"/>
          <w:b w:val="0"/>
          <w:bCs/>
          <w:spacing w:val="-2"/>
          <w:sz w:val="28"/>
          <w:szCs w:val="28"/>
          <w:lang w:val="pt-BR"/>
        </w:rPr>
        <w:t xml:space="preserve"> (bảng 3.45)</w:t>
      </w:r>
      <w:r w:rsidRPr="00576A9F">
        <w:rPr>
          <w:rFonts w:ascii="Times New Roman" w:hAnsi="Times New Roman"/>
          <w:b w:val="0"/>
          <w:bCs/>
          <w:spacing w:val="-2"/>
          <w:sz w:val="28"/>
          <w:szCs w:val="28"/>
          <w:lang w:val="pt-BR"/>
        </w:rPr>
        <w:t xml:space="preserve">, đây là trường hợp nhiễm khuẩn khoang điển hình với đầy đủ các triệu chứng lâm sàng và cận lâm sàng. Trong quá trình điều trị bệnh nhân có biểu hiện của nhiễm khuẩn nông; bệnh nhân đã được điều trị và theo dõi sát sao. Tuy nhiên tình trạng bệnh ngày một tăng và được chẩn đoán là một khối áp xe lớn tồn dư ở vùng hạ vị. Bệnh nhân đã được mổ lại, dẫn lưu ổ áp xe, sau mổ tình trạng bệnh nhân ổn định ra viện sau tổng 35 ngày điều trị. </w:t>
      </w:r>
    </w:p>
    <w:p w:rsidR="00BC5AAA" w:rsidRPr="00576A9F" w:rsidRDefault="00BC5AAA" w:rsidP="000007EF">
      <w:pPr>
        <w:pStyle w:val="BodyText"/>
        <w:widowControl w:val="0"/>
        <w:spacing w:before="120" w:after="0" w:line="360" w:lineRule="auto"/>
        <w:ind w:firstLine="567"/>
        <w:jc w:val="both"/>
        <w:rPr>
          <w:rFonts w:ascii="Times New Roman" w:hAnsi="Times New Roman"/>
          <w:b w:val="0"/>
          <w:bCs/>
          <w:sz w:val="28"/>
          <w:szCs w:val="28"/>
          <w:lang w:val="vi-VN"/>
        </w:rPr>
      </w:pPr>
      <w:r w:rsidRPr="00576A9F">
        <w:rPr>
          <w:rFonts w:ascii="Times New Roman" w:hAnsi="Times New Roman"/>
          <w:b w:val="0"/>
          <w:bCs/>
          <w:sz w:val="28"/>
          <w:szCs w:val="28"/>
          <w:lang w:val="pt-BR"/>
        </w:rPr>
        <w:t xml:space="preserve"> Có 04 bệnh nhân với tỷ lệ 3,85% phải cắt lọc khâu lại vết mổ, đây là những bệnh nhân vết mổ không liền. Hầu hết đây là những bệnh nhân đã cao tuổi, được chuyển viện từ nơi khác đến và có phân loại phẫu thuật trước mổ là phẫu thuật bẩn. Trong quá trình làm thủ thuật, phẫu thuật viên đã tiên lượng được các trường hợp này và đã có giải thích rõ với người nhà về các diễn biến có thể xảy ra sau phẫu thuật. Việc cắt lọc khâu lại vết mổ không liền này đã cho kết quả điều trị tốt, bệnh nhân được ra viện với tình trạng vết mổ liền, không có biểu hiện của nhiễm khuẩn vết mổ.</w:t>
      </w:r>
    </w:p>
    <w:p w:rsidR="00BC5AAA" w:rsidRPr="00576A9F" w:rsidRDefault="00BC5AAA" w:rsidP="000007EF">
      <w:pPr>
        <w:shd w:val="clear" w:color="auto" w:fill="FFFFFF"/>
        <w:spacing w:before="120" w:line="360" w:lineRule="auto"/>
        <w:ind w:firstLine="567"/>
        <w:jc w:val="both"/>
        <w:rPr>
          <w:rFonts w:ascii="Times New Roman" w:hAnsi="Times New Roman"/>
          <w:b w:val="0"/>
          <w:bCs/>
          <w:sz w:val="28"/>
          <w:szCs w:val="28"/>
          <w:lang w:val="pt-BR"/>
        </w:rPr>
      </w:pPr>
      <w:r w:rsidRPr="00576A9F">
        <w:rPr>
          <w:rFonts w:ascii="Times New Roman" w:hAnsi="Times New Roman"/>
          <w:b w:val="0"/>
          <w:bCs/>
          <w:iCs/>
          <w:sz w:val="28"/>
          <w:szCs w:val="28"/>
          <w:lang w:val="vi-VN"/>
        </w:rPr>
        <w:t xml:space="preserve">Sử dụng công nghệ lưới Polyesteramid: </w:t>
      </w:r>
      <w:r w:rsidRPr="00576A9F">
        <w:rPr>
          <w:rFonts w:ascii="Times New Roman" w:hAnsi="Times New Roman"/>
          <w:b w:val="0"/>
          <w:bCs/>
          <w:sz w:val="28"/>
          <w:szCs w:val="28"/>
          <w:lang w:val="pt-BR"/>
        </w:rPr>
        <w:t xml:space="preserve">tỉ lệ bệnh nhân được </w:t>
      </w:r>
      <w:r w:rsidRPr="00576A9F">
        <w:rPr>
          <w:rFonts w:ascii="Times New Roman" w:hAnsi="Times New Roman"/>
          <w:b w:val="0"/>
          <w:bCs/>
          <w:iCs/>
          <w:sz w:val="28"/>
          <w:szCs w:val="28"/>
          <w:lang w:val="vi-VN"/>
        </w:rPr>
        <w:t>sử dụng công nghệ lưới Polyesteramid</w:t>
      </w:r>
      <w:r w:rsidRPr="00576A9F">
        <w:rPr>
          <w:rFonts w:ascii="Times New Roman" w:hAnsi="Times New Roman"/>
          <w:b w:val="0"/>
          <w:bCs/>
          <w:sz w:val="28"/>
          <w:szCs w:val="28"/>
          <w:lang w:val="pt-BR"/>
        </w:rPr>
        <w:t xml:space="preserve"> là 16,3% (xịt Nacurgo)</w:t>
      </w:r>
      <w:r w:rsidR="00C878CC">
        <w:rPr>
          <w:rFonts w:ascii="Times New Roman" w:hAnsi="Times New Roman"/>
          <w:b w:val="0"/>
          <w:bCs/>
          <w:sz w:val="28"/>
          <w:szCs w:val="28"/>
          <w:lang w:val="pt-BR"/>
        </w:rPr>
        <w:t xml:space="preserve"> (bảng 3.44)</w:t>
      </w:r>
      <w:r w:rsidRPr="00576A9F">
        <w:rPr>
          <w:rFonts w:ascii="Times New Roman" w:hAnsi="Times New Roman"/>
          <w:b w:val="0"/>
          <w:bCs/>
          <w:sz w:val="28"/>
          <w:szCs w:val="28"/>
          <w:lang w:val="pt-BR"/>
        </w:rPr>
        <w:t>. Xịt vết mổ bằng Nacurgo là áp dụng công nghệ băng vết th</w:t>
      </w:r>
      <w:r w:rsidRPr="00576A9F">
        <w:rPr>
          <w:rFonts w:ascii="Times New Roman" w:hAnsi="Times New Roman" w:hint="eastAsia"/>
          <w:b w:val="0"/>
          <w:bCs/>
          <w:sz w:val="28"/>
          <w:szCs w:val="28"/>
          <w:lang w:val="pt-BR"/>
        </w:rPr>
        <w:t>ươ</w:t>
      </w:r>
      <w:r w:rsidRPr="00576A9F">
        <w:rPr>
          <w:rFonts w:ascii="Times New Roman" w:hAnsi="Times New Roman"/>
          <w:b w:val="0"/>
          <w:bCs/>
          <w:sz w:val="28"/>
          <w:szCs w:val="28"/>
          <w:lang w:val="pt-BR"/>
        </w:rPr>
        <w:t>ng dạng xịt tạo màng sinh học Polyesteramide. Một trong yếu tố ảnh h</w:t>
      </w:r>
      <w:r w:rsidRPr="00576A9F">
        <w:rPr>
          <w:rFonts w:ascii="Times New Roman" w:hAnsi="Times New Roman" w:hint="eastAsia"/>
          <w:b w:val="0"/>
          <w:bCs/>
          <w:sz w:val="28"/>
          <w:szCs w:val="28"/>
          <w:lang w:val="pt-BR"/>
        </w:rPr>
        <w:t>ư</w:t>
      </w:r>
      <w:r w:rsidRPr="00576A9F">
        <w:rPr>
          <w:rFonts w:ascii="Times New Roman" w:hAnsi="Times New Roman"/>
          <w:b w:val="0"/>
          <w:bCs/>
          <w:sz w:val="28"/>
          <w:szCs w:val="28"/>
          <w:lang w:val="pt-BR"/>
        </w:rPr>
        <w:t>ởng đến quá trình lành vết mổ là sự tuần hoàn, thông thoáng. Quá trình lành vết mổ xảy ra bất cứ khi nào l</w:t>
      </w:r>
      <w:r w:rsidRPr="00576A9F">
        <w:rPr>
          <w:rFonts w:ascii="Times New Roman" w:hAnsi="Times New Roman" w:hint="eastAsia"/>
          <w:b w:val="0"/>
          <w:bCs/>
          <w:sz w:val="28"/>
          <w:szCs w:val="28"/>
          <w:lang w:val="pt-BR"/>
        </w:rPr>
        <w:t>ư</w:t>
      </w:r>
      <w:r w:rsidRPr="00576A9F">
        <w:rPr>
          <w:rFonts w:ascii="Times New Roman" w:hAnsi="Times New Roman"/>
          <w:b w:val="0"/>
          <w:bCs/>
          <w:sz w:val="28"/>
          <w:szCs w:val="28"/>
          <w:lang w:val="pt-BR"/>
        </w:rPr>
        <w:t>u l</w:t>
      </w:r>
      <w:r w:rsidRPr="00576A9F">
        <w:rPr>
          <w:rFonts w:ascii="Times New Roman" w:hAnsi="Times New Roman" w:hint="eastAsia"/>
          <w:b w:val="0"/>
          <w:bCs/>
          <w:sz w:val="28"/>
          <w:szCs w:val="28"/>
          <w:lang w:val="pt-BR"/>
        </w:rPr>
        <w:t>ư</w:t>
      </w:r>
      <w:r w:rsidRPr="00576A9F">
        <w:rPr>
          <w:rFonts w:ascii="Times New Roman" w:hAnsi="Times New Roman"/>
          <w:b w:val="0"/>
          <w:bCs/>
          <w:sz w:val="28"/>
          <w:szCs w:val="28"/>
          <w:lang w:val="pt-BR"/>
        </w:rPr>
        <w:t>ợng máu tại chỗ đ</w:t>
      </w:r>
      <w:r w:rsidRPr="00576A9F">
        <w:rPr>
          <w:rFonts w:ascii="Times New Roman" w:hAnsi="Times New Roman" w:hint="eastAsia"/>
          <w:b w:val="0"/>
          <w:bCs/>
          <w:sz w:val="28"/>
          <w:szCs w:val="28"/>
          <w:lang w:val="pt-BR"/>
        </w:rPr>
        <w:t>ư</w:t>
      </w:r>
      <w:r w:rsidRPr="00576A9F">
        <w:rPr>
          <w:rFonts w:ascii="Times New Roman" w:hAnsi="Times New Roman"/>
          <w:b w:val="0"/>
          <w:bCs/>
          <w:sz w:val="28"/>
          <w:szCs w:val="28"/>
          <w:lang w:val="pt-BR"/>
        </w:rPr>
        <w:t>ợc l</w:t>
      </w:r>
      <w:r w:rsidRPr="00576A9F">
        <w:rPr>
          <w:rFonts w:ascii="Times New Roman" w:hAnsi="Times New Roman" w:hint="eastAsia"/>
          <w:b w:val="0"/>
          <w:bCs/>
          <w:sz w:val="28"/>
          <w:szCs w:val="28"/>
          <w:lang w:val="pt-BR"/>
        </w:rPr>
        <w:t>ư</w:t>
      </w:r>
      <w:r w:rsidRPr="00576A9F">
        <w:rPr>
          <w:rFonts w:ascii="Times New Roman" w:hAnsi="Times New Roman"/>
          <w:b w:val="0"/>
          <w:bCs/>
          <w:sz w:val="28"/>
          <w:szCs w:val="28"/>
          <w:lang w:val="pt-BR"/>
        </w:rPr>
        <w:t xml:space="preserve">u thông, đó là lí do tại sao vết loét do ứ máu tĩnh mạch và </w:t>
      </w:r>
      <w:r w:rsidRPr="00576A9F">
        <w:rPr>
          <w:rFonts w:ascii="Times New Roman" w:hAnsi="Times New Roman"/>
          <w:b w:val="0"/>
          <w:bCs/>
          <w:spacing w:val="2"/>
          <w:sz w:val="28"/>
          <w:szCs w:val="28"/>
          <w:lang w:val="pt-BR"/>
        </w:rPr>
        <w:t>loét tì đè hay những vết th</w:t>
      </w:r>
      <w:r w:rsidRPr="00576A9F">
        <w:rPr>
          <w:rFonts w:ascii="Times New Roman" w:hAnsi="Times New Roman" w:hint="eastAsia"/>
          <w:b w:val="0"/>
          <w:bCs/>
          <w:spacing w:val="2"/>
          <w:sz w:val="28"/>
          <w:szCs w:val="28"/>
          <w:lang w:val="pt-BR"/>
        </w:rPr>
        <w:t>ươ</w:t>
      </w:r>
      <w:r w:rsidRPr="00576A9F">
        <w:rPr>
          <w:rFonts w:ascii="Times New Roman" w:hAnsi="Times New Roman"/>
          <w:b w:val="0"/>
          <w:bCs/>
          <w:spacing w:val="2"/>
          <w:sz w:val="28"/>
          <w:szCs w:val="28"/>
          <w:lang w:val="pt-BR"/>
        </w:rPr>
        <w:t>ng đ</w:t>
      </w:r>
      <w:r w:rsidRPr="00576A9F">
        <w:rPr>
          <w:rFonts w:ascii="Times New Roman" w:hAnsi="Times New Roman" w:hint="eastAsia"/>
          <w:b w:val="0"/>
          <w:bCs/>
          <w:spacing w:val="2"/>
          <w:sz w:val="28"/>
          <w:szCs w:val="28"/>
          <w:lang w:val="pt-BR"/>
        </w:rPr>
        <w:t>ư</w:t>
      </w:r>
      <w:r w:rsidRPr="00576A9F">
        <w:rPr>
          <w:rFonts w:ascii="Times New Roman" w:hAnsi="Times New Roman"/>
          <w:b w:val="0"/>
          <w:bCs/>
          <w:spacing w:val="2"/>
          <w:sz w:val="28"/>
          <w:szCs w:val="28"/>
          <w:lang w:val="pt-BR"/>
        </w:rPr>
        <w:t>ợc băng bó chặt thì khó lành. PEA là băng vết th</w:t>
      </w:r>
      <w:r w:rsidRPr="00576A9F">
        <w:rPr>
          <w:rFonts w:ascii="Times New Roman" w:hAnsi="Times New Roman" w:hint="eastAsia"/>
          <w:b w:val="0"/>
          <w:bCs/>
          <w:spacing w:val="2"/>
          <w:sz w:val="28"/>
          <w:szCs w:val="28"/>
          <w:lang w:val="pt-BR"/>
        </w:rPr>
        <w:t>ươ</w:t>
      </w:r>
      <w:r w:rsidRPr="00576A9F">
        <w:rPr>
          <w:rFonts w:ascii="Times New Roman" w:hAnsi="Times New Roman"/>
          <w:b w:val="0"/>
          <w:bCs/>
          <w:spacing w:val="2"/>
          <w:sz w:val="28"/>
          <w:szCs w:val="28"/>
          <w:lang w:val="pt-BR"/>
        </w:rPr>
        <w:t>ng dạng xịt tạo màng sinh học giúp vết th</w:t>
      </w:r>
      <w:r w:rsidRPr="00576A9F">
        <w:rPr>
          <w:rFonts w:ascii="Times New Roman" w:hAnsi="Times New Roman" w:hint="eastAsia"/>
          <w:b w:val="0"/>
          <w:bCs/>
          <w:spacing w:val="2"/>
          <w:sz w:val="28"/>
          <w:szCs w:val="28"/>
          <w:lang w:val="pt-BR"/>
        </w:rPr>
        <w:t>ươ</w:t>
      </w:r>
      <w:r w:rsidRPr="00576A9F">
        <w:rPr>
          <w:rFonts w:ascii="Times New Roman" w:hAnsi="Times New Roman"/>
          <w:b w:val="0"/>
          <w:bCs/>
          <w:spacing w:val="2"/>
          <w:sz w:val="28"/>
          <w:szCs w:val="28"/>
          <w:lang w:val="pt-BR"/>
        </w:rPr>
        <w:t>ng đ</w:t>
      </w:r>
      <w:r w:rsidRPr="00576A9F">
        <w:rPr>
          <w:rFonts w:ascii="Times New Roman" w:hAnsi="Times New Roman" w:hint="eastAsia"/>
          <w:b w:val="0"/>
          <w:bCs/>
          <w:spacing w:val="2"/>
          <w:sz w:val="28"/>
          <w:szCs w:val="28"/>
          <w:lang w:val="pt-BR"/>
        </w:rPr>
        <w:t>ư</w:t>
      </w:r>
      <w:r w:rsidRPr="00576A9F">
        <w:rPr>
          <w:rFonts w:ascii="Times New Roman" w:hAnsi="Times New Roman"/>
          <w:b w:val="0"/>
          <w:bCs/>
          <w:spacing w:val="2"/>
          <w:sz w:val="28"/>
          <w:szCs w:val="28"/>
          <w:lang w:val="pt-BR"/>
        </w:rPr>
        <w:t>ợc thở, l</w:t>
      </w:r>
      <w:r w:rsidRPr="00576A9F">
        <w:rPr>
          <w:rFonts w:ascii="Times New Roman" w:hAnsi="Times New Roman" w:hint="eastAsia"/>
          <w:b w:val="0"/>
          <w:bCs/>
          <w:spacing w:val="2"/>
          <w:sz w:val="28"/>
          <w:szCs w:val="28"/>
          <w:lang w:val="pt-BR"/>
        </w:rPr>
        <w:t>ư</w:t>
      </w:r>
      <w:r w:rsidRPr="00576A9F">
        <w:rPr>
          <w:rFonts w:ascii="Times New Roman" w:hAnsi="Times New Roman"/>
          <w:b w:val="0"/>
          <w:bCs/>
          <w:spacing w:val="2"/>
          <w:sz w:val="28"/>
          <w:szCs w:val="28"/>
          <w:lang w:val="pt-BR"/>
        </w:rPr>
        <w:t>u thông tốt và mau lành. Bên cạnh đó thì phẫu thuật tiêu hóa thường phẫu thuật theo đường trắng giữa, với những vết mổ rộng, việc quấn băng gạc trở nên vô cùng khó khăn và gây nhiều trở ngại, bất tiện cho ng</w:t>
      </w:r>
      <w:r w:rsidRPr="00576A9F">
        <w:rPr>
          <w:rFonts w:ascii="Times New Roman" w:hAnsi="Times New Roman" w:hint="eastAsia"/>
          <w:b w:val="0"/>
          <w:bCs/>
          <w:spacing w:val="2"/>
          <w:sz w:val="28"/>
          <w:szCs w:val="28"/>
          <w:lang w:val="pt-BR"/>
        </w:rPr>
        <w:t>ư</w:t>
      </w:r>
      <w:r w:rsidRPr="00576A9F">
        <w:rPr>
          <w:rFonts w:ascii="Times New Roman" w:hAnsi="Times New Roman"/>
          <w:b w:val="0"/>
          <w:bCs/>
          <w:spacing w:val="2"/>
          <w:sz w:val="28"/>
          <w:szCs w:val="28"/>
          <w:lang w:val="pt-BR"/>
        </w:rPr>
        <w:t>ời sử dụng. Nghiên cứu của Markoishvili Kalistrat và cs (2002) cho thấy việc sử dụng PEA là an toàn và có hiệu quả trong điều trị các vết th</w:t>
      </w:r>
      <w:r w:rsidRPr="00576A9F">
        <w:rPr>
          <w:rFonts w:ascii="Times New Roman" w:hAnsi="Times New Roman" w:hint="eastAsia"/>
          <w:b w:val="0"/>
          <w:bCs/>
          <w:spacing w:val="2"/>
          <w:sz w:val="28"/>
          <w:szCs w:val="28"/>
          <w:lang w:val="pt-BR"/>
        </w:rPr>
        <w:t>ươ</w:t>
      </w:r>
      <w:r w:rsidRPr="00576A9F">
        <w:rPr>
          <w:rFonts w:ascii="Times New Roman" w:hAnsi="Times New Roman"/>
          <w:b w:val="0"/>
          <w:bCs/>
          <w:spacing w:val="2"/>
          <w:sz w:val="28"/>
          <w:szCs w:val="28"/>
          <w:lang w:val="pt-BR"/>
        </w:rPr>
        <w:t>ng do bỏng và làm giảm nguy c</w:t>
      </w:r>
      <w:r w:rsidRPr="00576A9F">
        <w:rPr>
          <w:rFonts w:ascii="Times New Roman" w:hAnsi="Times New Roman" w:hint="eastAsia"/>
          <w:b w:val="0"/>
          <w:bCs/>
          <w:spacing w:val="2"/>
          <w:sz w:val="28"/>
          <w:szCs w:val="28"/>
          <w:lang w:val="pt-BR"/>
        </w:rPr>
        <w:t>ơ</w:t>
      </w:r>
      <w:r w:rsidRPr="00576A9F">
        <w:rPr>
          <w:rFonts w:ascii="Times New Roman" w:hAnsi="Times New Roman"/>
          <w:b w:val="0"/>
          <w:bCs/>
          <w:spacing w:val="2"/>
          <w:sz w:val="28"/>
          <w:szCs w:val="28"/>
          <w:lang w:val="pt-BR"/>
        </w:rPr>
        <w:t xml:space="preserve"> nhiễm trùng cho vết th</w:t>
      </w:r>
      <w:r w:rsidRPr="00576A9F">
        <w:rPr>
          <w:rFonts w:ascii="Times New Roman" w:hAnsi="Times New Roman" w:hint="eastAsia"/>
          <w:b w:val="0"/>
          <w:bCs/>
          <w:spacing w:val="2"/>
          <w:sz w:val="28"/>
          <w:szCs w:val="28"/>
          <w:lang w:val="pt-BR"/>
        </w:rPr>
        <w:t>ươ</w:t>
      </w:r>
      <w:r w:rsidRPr="00576A9F">
        <w:rPr>
          <w:rFonts w:ascii="Times New Roman" w:hAnsi="Times New Roman"/>
          <w:b w:val="0"/>
          <w:bCs/>
          <w:spacing w:val="2"/>
          <w:sz w:val="28"/>
          <w:szCs w:val="28"/>
          <w:lang w:val="pt-BR"/>
        </w:rPr>
        <w:t xml:space="preserve">ng </w:t>
      </w:r>
      <w:r w:rsidRPr="00576A9F">
        <w:rPr>
          <w:rFonts w:ascii="Times New Roman" w:hAnsi="Times New Roman"/>
          <w:b w:val="0"/>
          <w:bCs/>
          <w:noProof/>
          <w:spacing w:val="2"/>
          <w:sz w:val="28"/>
          <w:szCs w:val="28"/>
          <w:lang w:val="pt-BR"/>
        </w:rPr>
        <w:t>[76]</w:t>
      </w:r>
      <w:r w:rsidRPr="00576A9F">
        <w:rPr>
          <w:rFonts w:ascii="Times New Roman" w:hAnsi="Times New Roman"/>
          <w:b w:val="0"/>
          <w:bCs/>
          <w:spacing w:val="2"/>
          <w:sz w:val="28"/>
          <w:szCs w:val="28"/>
          <w:lang w:val="pt-BR"/>
        </w:rPr>
        <w:t xml:space="preserve">. Nghiên cứu của Hernandez K.A. và cs (2015) cũng cho kết quả khi sử dụng PEA bao phủ vết mổ thì PEA có tác dụng làm giảm phản ứng viêm tại vết khâu trên da sau 28 ngày điều trị </w:t>
      </w:r>
      <w:r w:rsidRPr="00576A9F">
        <w:rPr>
          <w:rFonts w:ascii="Times New Roman" w:hAnsi="Times New Roman"/>
          <w:b w:val="0"/>
          <w:bCs/>
          <w:noProof/>
          <w:spacing w:val="2"/>
          <w:sz w:val="28"/>
          <w:szCs w:val="28"/>
          <w:lang w:val="pt-BR"/>
        </w:rPr>
        <w:t>[59]</w:t>
      </w:r>
      <w:r w:rsidRPr="00576A9F">
        <w:rPr>
          <w:rFonts w:ascii="Times New Roman" w:hAnsi="Times New Roman"/>
          <w:b w:val="0"/>
          <w:bCs/>
          <w:spacing w:val="2"/>
          <w:sz w:val="28"/>
          <w:szCs w:val="28"/>
          <w:lang w:val="pt-BR"/>
        </w:rPr>
        <w:t>. Trong nghiên cứu của chúng tôi những trường hợp sử dụng công nghệ lưới Polyesteramid là những trường hợp nhiễm khuẩn vết mổ sâu có loét với diện rộng, tiết dịch nhiều. Vì số liệu thông kê chưa nhiều nên chúng tôi chưa thấy có sự khác biệt về thời gian điều trị giữa nhóm sử dụng Polyesteramid và nhóm không sử dụng Polyesteramid. Do đó, việc tăng cường sử dụng PEA cho vết mổ, đặc biệt là vết mổ phẫu thuật tiêu hóa, cũng là việc cần nhận được sự lưu tâm của các bác sỹ phẫu thuật, điều trị.</w:t>
      </w:r>
    </w:p>
    <w:p w:rsidR="00BC5AAA" w:rsidRPr="00576A9F" w:rsidRDefault="00BC5AAA" w:rsidP="000007EF">
      <w:pPr>
        <w:pStyle w:val="33"/>
        <w:spacing w:before="120"/>
      </w:pPr>
      <w:bookmarkStart w:id="446" w:name="_Toc463879557"/>
      <w:r w:rsidRPr="00576A9F">
        <w:t xml:space="preserve">4.3.2. </w:t>
      </w:r>
      <w:r w:rsidRPr="00576A9F">
        <w:rPr>
          <w:lang w:val="pt-BR"/>
        </w:rPr>
        <w:t>Kết quả điều trị nhiễm khuẩn vết mổ</w:t>
      </w:r>
      <w:bookmarkEnd w:id="446"/>
    </w:p>
    <w:p w:rsidR="00BC5AAA" w:rsidRPr="00576A9F" w:rsidRDefault="00BC5AAA" w:rsidP="000007EF">
      <w:pPr>
        <w:pStyle w:val="BodyText"/>
        <w:widowControl w:val="0"/>
        <w:spacing w:before="120" w:after="0" w:line="360" w:lineRule="auto"/>
        <w:ind w:firstLine="720"/>
        <w:jc w:val="both"/>
        <w:rPr>
          <w:rFonts w:ascii="Times New Roman" w:hAnsi="Times New Roman"/>
          <w:b w:val="0"/>
          <w:bCs/>
          <w:sz w:val="28"/>
          <w:szCs w:val="28"/>
          <w:lang w:val="pt-BR"/>
        </w:rPr>
      </w:pPr>
      <w:r w:rsidRPr="00576A9F">
        <w:rPr>
          <w:rFonts w:ascii="Times New Roman" w:hAnsi="Times New Roman"/>
          <w:b w:val="0"/>
          <w:bCs/>
          <w:sz w:val="28"/>
          <w:szCs w:val="28"/>
          <w:lang w:val="pt-BR"/>
        </w:rPr>
        <w:t xml:space="preserve">Thời gian điều trị: do tình trạng NKVM mà việc điều trị, chăm sóc bệnh nhân sau phẫu thuật kéo dài hơn, dẫn đến tốn kém hơn so với các bệnh nhân không bị NKVM. Nghiên cứu của chúng tôi cho thấy: phần lớn (51,0%) bệnh nhân NKVM có thời gian điều trị từ 10 - 19 ngày; tỉ lệ bệnh nhân có thời gian điều trị &lt; 10 ngày hoặc ≥ 20 ngày chiếm lần lượt là 15,4% và 33,7%. Thời gian nằm viện trung bình của bệnh nhân NKVM là </w:t>
      </w:r>
      <w:r w:rsidRPr="00576A9F">
        <w:rPr>
          <w:rFonts w:ascii="Times New Roman" w:hAnsi="Times New Roman"/>
          <w:b w:val="0"/>
          <w:bCs/>
          <w:sz w:val="28"/>
          <w:szCs w:val="28"/>
        </w:rPr>
        <w:t>18,65 ± 11,22</w:t>
      </w:r>
      <w:r w:rsidRPr="00576A9F">
        <w:rPr>
          <w:rFonts w:ascii="Times New Roman" w:hAnsi="Times New Roman"/>
          <w:b w:val="0"/>
          <w:bCs/>
          <w:sz w:val="28"/>
          <w:szCs w:val="28"/>
          <w:lang w:val="pt-BR"/>
        </w:rPr>
        <w:t xml:space="preserve"> ngày (bảng 3.4</w:t>
      </w:r>
      <w:r w:rsidR="00C878CC">
        <w:rPr>
          <w:rFonts w:ascii="Times New Roman" w:hAnsi="Times New Roman"/>
          <w:b w:val="0"/>
          <w:bCs/>
          <w:sz w:val="28"/>
          <w:szCs w:val="28"/>
          <w:lang w:val="pt-BR"/>
        </w:rPr>
        <w:t>7</w:t>
      </w:r>
      <w:r w:rsidRPr="00576A9F">
        <w:rPr>
          <w:rFonts w:ascii="Times New Roman" w:hAnsi="Times New Roman"/>
          <w:b w:val="0"/>
          <w:bCs/>
          <w:sz w:val="28"/>
          <w:szCs w:val="28"/>
          <w:lang w:val="pt-BR"/>
        </w:rPr>
        <w:t xml:space="preserve">). Thời gian nằm viện trung bình dài hơn bệnh nhân không bị NKVM trong kết quả nghiên cứu của chúng tôi cũng phù hợp với một số nghiên cứu trước. </w:t>
      </w:r>
      <w:r w:rsidRPr="00576A9F">
        <w:rPr>
          <w:rFonts w:ascii="Times New Roman" w:hAnsi="Times New Roman"/>
          <w:b w:val="0"/>
          <w:sz w:val="28"/>
          <w:szCs w:val="28"/>
          <w:lang w:val="pt-BR"/>
        </w:rPr>
        <w:t xml:space="preserve">Nghiên cứu tại </w:t>
      </w:r>
      <w:r w:rsidRPr="00576A9F">
        <w:rPr>
          <w:rFonts w:ascii="Times New Roman" w:hAnsi="Times New Roman"/>
          <w:b w:val="0"/>
          <w:sz w:val="28"/>
          <w:szCs w:val="28"/>
          <w:lang w:val="es-ES"/>
        </w:rPr>
        <w:t xml:space="preserve">châu Âu cho kết quả NKVM làm tăng ngày điều trị trung bình lên 6,5 ngày </w:t>
      </w:r>
      <w:r w:rsidRPr="00576A9F">
        <w:rPr>
          <w:rFonts w:ascii="Times New Roman" w:hAnsi="Times New Roman"/>
          <w:b w:val="0"/>
          <w:noProof/>
          <w:sz w:val="28"/>
          <w:szCs w:val="28"/>
          <w:lang w:val="es-ES"/>
        </w:rPr>
        <w:t>[73]</w:t>
      </w:r>
      <w:r w:rsidRPr="00576A9F">
        <w:rPr>
          <w:rFonts w:ascii="Times New Roman" w:hAnsi="Times New Roman"/>
          <w:b w:val="0"/>
          <w:sz w:val="28"/>
          <w:szCs w:val="28"/>
          <w:lang w:val="es-ES"/>
        </w:rPr>
        <w:t xml:space="preserve">, </w:t>
      </w:r>
      <w:r w:rsidRPr="00576A9F">
        <w:rPr>
          <w:rFonts w:ascii="Times New Roman" w:hAnsi="Times New Roman"/>
          <w:b w:val="0"/>
          <w:noProof/>
          <w:sz w:val="28"/>
          <w:szCs w:val="28"/>
          <w:lang w:val="es-ES"/>
        </w:rPr>
        <w:t>[91]</w:t>
      </w:r>
      <w:r w:rsidRPr="00576A9F">
        <w:rPr>
          <w:rFonts w:ascii="Times New Roman" w:hAnsi="Times New Roman"/>
          <w:b w:val="0"/>
          <w:sz w:val="28"/>
          <w:szCs w:val="28"/>
          <w:lang w:val="es-ES"/>
        </w:rPr>
        <w:t xml:space="preserve">. Nghiên cứu của Haley R.W. và cs (1981) cho thấy NKVM làm kéo dài thêm thời gian nằm viện từ 3,1 - 4,5 ngày </w:t>
      </w:r>
      <w:r w:rsidRPr="00576A9F">
        <w:rPr>
          <w:rFonts w:ascii="Times New Roman" w:hAnsi="Times New Roman"/>
          <w:b w:val="0"/>
          <w:noProof/>
          <w:sz w:val="28"/>
          <w:szCs w:val="28"/>
        </w:rPr>
        <w:t>[56]</w:t>
      </w:r>
      <w:r w:rsidRPr="00576A9F">
        <w:rPr>
          <w:rFonts w:ascii="Times New Roman" w:hAnsi="Times New Roman"/>
          <w:b w:val="0"/>
          <w:sz w:val="28"/>
          <w:szCs w:val="28"/>
          <w:lang w:val="es-ES"/>
        </w:rPr>
        <w:t xml:space="preserve">. Nghiên cứu của Gregory de Lissovoy và cs (2009) cho kết quả NKVM kéo dài thêm thời gian nằm viện trung bình là 9,7 ngày </w:t>
      </w:r>
      <w:r w:rsidRPr="00576A9F">
        <w:rPr>
          <w:rFonts w:ascii="Times New Roman" w:hAnsi="Times New Roman"/>
          <w:b w:val="0"/>
          <w:noProof/>
          <w:sz w:val="28"/>
          <w:szCs w:val="28"/>
        </w:rPr>
        <w:t>[5</w:t>
      </w:r>
      <w:r w:rsidRPr="00BC5AAA">
        <w:rPr>
          <w:rFonts w:ascii="Times New Roman" w:hAnsi="Times New Roman"/>
          <w:b w:val="0"/>
          <w:noProof/>
          <w:sz w:val="28"/>
          <w:szCs w:val="28"/>
          <w:lang w:val="es-ES"/>
        </w:rPr>
        <w:t>2</w:t>
      </w:r>
      <w:r w:rsidRPr="00576A9F">
        <w:rPr>
          <w:rFonts w:ascii="Times New Roman" w:hAnsi="Times New Roman"/>
          <w:b w:val="0"/>
          <w:noProof/>
          <w:sz w:val="28"/>
          <w:szCs w:val="28"/>
        </w:rPr>
        <w:t>]</w:t>
      </w:r>
      <w:r w:rsidRPr="00576A9F">
        <w:rPr>
          <w:rFonts w:ascii="Times New Roman" w:hAnsi="Times New Roman"/>
          <w:b w:val="0"/>
          <w:sz w:val="28"/>
          <w:szCs w:val="28"/>
          <w:lang w:val="es-ES"/>
        </w:rPr>
        <w:t xml:space="preserve">. </w:t>
      </w:r>
      <w:r w:rsidRPr="00576A9F">
        <w:rPr>
          <w:rFonts w:ascii="Times New Roman" w:hAnsi="Times New Roman"/>
          <w:b w:val="0"/>
          <w:bCs/>
          <w:sz w:val="28"/>
          <w:szCs w:val="28"/>
          <w:lang w:val="pt-BR"/>
        </w:rPr>
        <w:t xml:space="preserve">Thời gian nằm viện trung bình trong nghiên cứu này cao hơn so với nghiên cứu tại Bệnh viện đa khoa tỉnh Ninh Bình 2011 với thời gian nằm viện trung bình ở nhóm có NKVM là 13,1 ngày </w:t>
      </w:r>
      <w:r w:rsidRPr="00576A9F">
        <w:rPr>
          <w:rFonts w:ascii="Times New Roman" w:hAnsi="Times New Roman"/>
          <w:b w:val="0"/>
          <w:bCs/>
          <w:noProof/>
          <w:sz w:val="28"/>
          <w:szCs w:val="28"/>
          <w:lang w:val="pt-BR"/>
        </w:rPr>
        <w:t>[</w:t>
      </w:r>
      <w:r w:rsidR="0052752E">
        <w:rPr>
          <w:rFonts w:ascii="Times New Roman" w:hAnsi="Times New Roman"/>
          <w:b w:val="0"/>
          <w:bCs/>
          <w:noProof/>
          <w:sz w:val="28"/>
          <w:szCs w:val="28"/>
          <w:lang w:val="pt-BR"/>
        </w:rPr>
        <w:t>29</w:t>
      </w:r>
      <w:r w:rsidRPr="00576A9F">
        <w:rPr>
          <w:rFonts w:ascii="Times New Roman" w:hAnsi="Times New Roman"/>
          <w:b w:val="0"/>
          <w:bCs/>
          <w:noProof/>
          <w:sz w:val="28"/>
          <w:szCs w:val="28"/>
          <w:lang w:val="pt-BR"/>
        </w:rPr>
        <w:t>]</w:t>
      </w:r>
      <w:r w:rsidRPr="00576A9F">
        <w:rPr>
          <w:rFonts w:ascii="Times New Roman" w:hAnsi="Times New Roman"/>
          <w:b w:val="0"/>
          <w:bCs/>
          <w:sz w:val="28"/>
          <w:szCs w:val="28"/>
          <w:lang w:val="pt-BR"/>
        </w:rPr>
        <w:t>. Lý giải cho sự khác biệt này là do bệnh nhân tại Bệnh viện đa khoa tỉnh Ninh Bình có những đặc điểm khác so với bệnh nhân trong nghiên cứu của chúng tôi. Bệnh nhân phẫu thuật tiêu hóa tại Bệnh viện Bạch Mai thường là những bệnh nhân nặng, chuyển từ các bệnh viện tuyến dưới đến. Khi đến viện thì bệnh nhân thường có một thời gian bị bệnh khá lâu trước khi phẫu thuật, hoặc bệnh nhân phải phẫu thuật lại. Do đó, bên cạnh việc NKVM là tình trạng sức khỏe của bệnh nhân đã bị giảm sút. Việc điều trị không chỉ là điều trị NKVM mà còn phải điều trị phục hồi cho những bệnh nhân nặng này, qua đó có thể dẫn đến tình trạng tăng số ngày nằm viện trên bệnh nhân sau phẫu thuật tiêu hóa tại Bệnh viện Bạch Mai so với các viện tuyến dưới.</w:t>
      </w:r>
    </w:p>
    <w:p w:rsidR="00BC5AAA" w:rsidRPr="00576A9F" w:rsidRDefault="00BC5AAA" w:rsidP="000007EF">
      <w:pPr>
        <w:pStyle w:val="BodyText"/>
        <w:widowControl w:val="0"/>
        <w:spacing w:before="120" w:after="0" w:line="360" w:lineRule="auto"/>
        <w:ind w:firstLine="720"/>
        <w:jc w:val="both"/>
        <w:rPr>
          <w:rFonts w:ascii="Times New Roman" w:hAnsi="Times New Roman"/>
          <w:b w:val="0"/>
          <w:sz w:val="28"/>
          <w:szCs w:val="28"/>
          <w:lang w:val="pt-BR"/>
        </w:rPr>
      </w:pPr>
      <w:r w:rsidRPr="00576A9F">
        <w:rPr>
          <w:rFonts w:ascii="Times New Roman" w:hAnsi="Times New Roman"/>
          <w:b w:val="0"/>
          <w:bCs/>
          <w:spacing w:val="-2"/>
          <w:sz w:val="28"/>
          <w:szCs w:val="28"/>
          <w:lang w:val="pt-BR"/>
        </w:rPr>
        <w:t>Tình trạng bệnh nhân khi xuất viện: một trong những minh chứng rõ ràng nhất cho kết quả điều trị NKVM chính là tình trạng bệnh nhân sau điều trị. Kết quả nghiên cứu cụ thể cho thấy toàn bộ</w:t>
      </w:r>
      <w:r w:rsidRPr="00576A9F">
        <w:rPr>
          <w:rFonts w:ascii="Times New Roman" w:hAnsi="Times New Roman"/>
          <w:b w:val="0"/>
          <w:spacing w:val="-2"/>
          <w:sz w:val="28"/>
          <w:szCs w:val="28"/>
          <w:lang w:val="pt-BR"/>
        </w:rPr>
        <w:t xml:space="preserve"> (100,0%) bệnh nhân được điều trị khỏi nhiễm khuẩn vết mổ và ra viện với tình trạng ổn định về lâm sàng và cận lâm sàng. Không có bệnh nhân ra viện trong tình trạng vẫn còn biểu hiện của NKVM; không có bệnh nhân chuyển viện và tử vong. Như vậy chứng tỏ, mặc dù một số bệnh nhân bị NKVM và tình trạng kháng kháng sinh cao nhưng nhờ khả năng chăm sóc, trình độ chuyên môn tốt mà việc điều trị bệnh nhân vẫn đạt những kết quả cao.</w:t>
      </w:r>
    </w:p>
    <w:p w:rsidR="00BC5AAA" w:rsidRPr="00576A9F" w:rsidRDefault="00BC5AAA" w:rsidP="00113926">
      <w:pPr>
        <w:pStyle w:val="11"/>
      </w:pPr>
      <w:r w:rsidRPr="00576A9F">
        <w:br w:type="column"/>
      </w:r>
      <w:bookmarkStart w:id="447" w:name="_Toc463879558"/>
      <w:r w:rsidRPr="00576A9F">
        <w:t>KẾ</w:t>
      </w:r>
      <w:r w:rsidRPr="00576A9F">
        <w:rPr>
          <w:rFonts w:cs="VNI-Times"/>
        </w:rPr>
        <w:t>T LU</w:t>
      </w:r>
      <w:r w:rsidRPr="00576A9F">
        <w:t>Ậ</w:t>
      </w:r>
      <w:r w:rsidRPr="00576A9F">
        <w:rPr>
          <w:rFonts w:cs="VNI-Times"/>
        </w:rPr>
        <w:t>N</w:t>
      </w:r>
      <w:bookmarkEnd w:id="447"/>
    </w:p>
    <w:p w:rsidR="00BC5AAA" w:rsidRPr="00576A9F" w:rsidRDefault="00BC5AAA" w:rsidP="00113926">
      <w:pPr>
        <w:widowControl w:val="0"/>
        <w:spacing w:line="360" w:lineRule="auto"/>
        <w:jc w:val="center"/>
        <w:rPr>
          <w:rFonts w:ascii="Times New Roman" w:hAnsi="Times New Roman"/>
          <w:b w:val="0"/>
          <w:sz w:val="10"/>
          <w:szCs w:val="28"/>
          <w:lang w:val="pt-BR"/>
        </w:rPr>
      </w:pPr>
    </w:p>
    <w:p w:rsidR="00BC5AAA" w:rsidRPr="00576A9F" w:rsidRDefault="00BC5AAA" w:rsidP="00113926">
      <w:pPr>
        <w:widowControl w:val="0"/>
        <w:spacing w:line="360" w:lineRule="auto"/>
        <w:jc w:val="both"/>
        <w:rPr>
          <w:rFonts w:ascii="Times New Roman" w:hAnsi="Times New Roman"/>
          <w:b w:val="0"/>
          <w:sz w:val="28"/>
          <w:szCs w:val="28"/>
          <w:lang w:val="pt-BR"/>
        </w:rPr>
      </w:pPr>
    </w:p>
    <w:p w:rsidR="00BC5AAA" w:rsidRPr="00576A9F" w:rsidRDefault="00BC5AAA" w:rsidP="006F4D8D">
      <w:pPr>
        <w:widowControl w:val="0"/>
        <w:spacing w:before="60" w:line="360" w:lineRule="auto"/>
        <w:ind w:firstLine="709"/>
        <w:jc w:val="both"/>
        <w:rPr>
          <w:rFonts w:ascii="Times New Roman" w:hAnsi="Times New Roman"/>
          <w:b w:val="0"/>
          <w:sz w:val="28"/>
          <w:szCs w:val="28"/>
          <w:lang w:val="pt-BR"/>
        </w:rPr>
      </w:pPr>
      <w:r w:rsidRPr="00576A9F">
        <w:rPr>
          <w:rFonts w:ascii="Times New Roman" w:hAnsi="Times New Roman"/>
          <w:b w:val="0"/>
          <w:sz w:val="28"/>
          <w:szCs w:val="28"/>
          <w:lang w:val="pt-BR"/>
        </w:rPr>
        <w:t>Qua nghiên cứu 2861 bệnh nhân phẫu thuật hệ tiêu hóa chúng tôi rút ra một số kết luận sau:</w:t>
      </w:r>
    </w:p>
    <w:p w:rsidR="00BC5AAA" w:rsidRPr="00576A9F" w:rsidRDefault="00BC5AAA" w:rsidP="00113926">
      <w:pPr>
        <w:widowControl w:val="0"/>
        <w:spacing w:before="60" w:line="360" w:lineRule="auto"/>
        <w:jc w:val="both"/>
        <w:rPr>
          <w:rFonts w:ascii="Times New Roman Bold" w:hAnsi="Times New Roman Bold"/>
          <w:iCs/>
          <w:spacing w:val="-6"/>
          <w:sz w:val="28"/>
          <w:szCs w:val="28"/>
          <w:lang w:val="pt-BR"/>
        </w:rPr>
      </w:pPr>
      <w:r w:rsidRPr="00576A9F">
        <w:rPr>
          <w:rFonts w:ascii="Times New Roman Bold" w:hAnsi="Times New Roman Bold"/>
          <w:bCs/>
          <w:spacing w:val="-6"/>
          <w:sz w:val="28"/>
          <w:szCs w:val="28"/>
          <w:lang w:val="pt-BR"/>
        </w:rPr>
        <w:t>1.</w:t>
      </w:r>
      <w:r w:rsidR="006F4D8D">
        <w:rPr>
          <w:rFonts w:ascii="Times New Roman Bold" w:hAnsi="Times New Roman Bold"/>
          <w:bCs/>
          <w:spacing w:val="-6"/>
          <w:sz w:val="28"/>
          <w:szCs w:val="28"/>
          <w:lang w:val="pt-BR"/>
        </w:rPr>
        <w:t xml:space="preserve"> </w:t>
      </w:r>
      <w:r w:rsidRPr="00576A9F">
        <w:rPr>
          <w:rFonts w:ascii="Times New Roman Bold" w:hAnsi="Times New Roman Bold"/>
          <w:iCs/>
          <w:spacing w:val="-6"/>
          <w:sz w:val="28"/>
          <w:szCs w:val="28"/>
          <w:lang w:val="pt-BR"/>
        </w:rPr>
        <w:t>Tỉ lệ, nguyên nhân và một số yếu tố liên quan đến nhiễm khuẩn vết mổ phẫu thuật tiêu hóa tại khoa Ngoại, Bệnh viện Bạch Mai, năm 2011 - 2013</w:t>
      </w:r>
    </w:p>
    <w:p w:rsidR="00BC5AAA" w:rsidRPr="00576A9F" w:rsidRDefault="00BC5AAA" w:rsidP="00113926">
      <w:pPr>
        <w:widowControl w:val="0"/>
        <w:spacing w:before="60" w:line="360" w:lineRule="auto"/>
        <w:ind w:firstLine="709"/>
        <w:jc w:val="both"/>
        <w:rPr>
          <w:rFonts w:ascii="Times New Roman" w:hAnsi="Times New Roman"/>
          <w:b w:val="0"/>
          <w:sz w:val="28"/>
          <w:szCs w:val="28"/>
          <w:lang w:val="vi-VN"/>
        </w:rPr>
      </w:pPr>
      <w:r w:rsidRPr="00255CD0">
        <w:rPr>
          <w:rFonts w:ascii="Times New Roman" w:hAnsi="Times New Roman"/>
          <w:b w:val="0"/>
          <w:sz w:val="28"/>
          <w:szCs w:val="28"/>
          <w:lang w:val="pt-BR"/>
        </w:rPr>
        <w:t xml:space="preserve">+ </w:t>
      </w:r>
      <w:r w:rsidRPr="00576A9F">
        <w:rPr>
          <w:rFonts w:ascii="Times New Roman" w:hAnsi="Times New Roman"/>
          <w:b w:val="0"/>
          <w:sz w:val="28"/>
          <w:szCs w:val="28"/>
          <w:lang w:val="vi-VN"/>
        </w:rPr>
        <w:t xml:space="preserve">Tỉ lệ </w:t>
      </w:r>
      <w:r w:rsidRPr="00576A9F">
        <w:rPr>
          <w:rFonts w:ascii="Times New Roman" w:hAnsi="Times New Roman"/>
          <w:b w:val="0"/>
          <w:sz w:val="28"/>
          <w:szCs w:val="28"/>
          <w:lang w:val="pt-BR"/>
        </w:rPr>
        <w:t>nhiễm khuẩn vết mổ phẫu thuật</w:t>
      </w:r>
      <w:r w:rsidR="006F4D8D">
        <w:rPr>
          <w:rFonts w:ascii="Times New Roman" w:hAnsi="Times New Roman"/>
          <w:b w:val="0"/>
          <w:sz w:val="28"/>
          <w:szCs w:val="28"/>
          <w:lang w:val="pt-BR"/>
        </w:rPr>
        <w:t xml:space="preserve"> </w:t>
      </w:r>
      <w:r w:rsidRPr="00576A9F">
        <w:rPr>
          <w:rFonts w:ascii="Times New Roman" w:hAnsi="Times New Roman"/>
          <w:b w:val="0"/>
          <w:sz w:val="28"/>
          <w:szCs w:val="28"/>
          <w:lang w:val="pt-BR"/>
        </w:rPr>
        <w:t>tiêu hóa tại khoa Ngoại, Bệnh viện Bạch Mai từ năm 2011 - 2013 là 3,6%</w:t>
      </w:r>
      <w:r>
        <w:rPr>
          <w:rFonts w:ascii="Times New Roman" w:hAnsi="Times New Roman"/>
          <w:b w:val="0"/>
          <w:sz w:val="28"/>
          <w:szCs w:val="28"/>
          <w:lang w:val="pt-BR"/>
        </w:rPr>
        <w:t>.</w:t>
      </w:r>
    </w:p>
    <w:p w:rsidR="00BC5AAA" w:rsidRPr="00576A9F" w:rsidRDefault="00BC5AAA" w:rsidP="00113926">
      <w:pPr>
        <w:widowControl w:val="0"/>
        <w:spacing w:before="60" w:line="360" w:lineRule="auto"/>
        <w:ind w:firstLine="709"/>
        <w:jc w:val="both"/>
        <w:rPr>
          <w:rFonts w:ascii="Times New Roman" w:hAnsi="Times New Roman"/>
          <w:b w:val="0"/>
          <w:sz w:val="28"/>
          <w:szCs w:val="28"/>
          <w:lang w:val="vi-VN"/>
        </w:rPr>
      </w:pPr>
      <w:r w:rsidRPr="00255CD0">
        <w:rPr>
          <w:rFonts w:ascii="Times New Roman" w:hAnsi="Times New Roman"/>
          <w:b w:val="0"/>
          <w:sz w:val="28"/>
          <w:szCs w:val="28"/>
          <w:lang w:val="vi-VN"/>
        </w:rPr>
        <w:t xml:space="preserve">+ Có </w:t>
      </w:r>
      <w:r w:rsidRPr="00576A9F">
        <w:rPr>
          <w:rFonts w:ascii="Times New Roman" w:hAnsi="Times New Roman"/>
          <w:b w:val="0"/>
          <w:sz w:val="28"/>
          <w:szCs w:val="28"/>
          <w:lang w:val="vi-VN"/>
        </w:rPr>
        <w:t>là 64,4%</w:t>
      </w:r>
      <w:r w:rsidRPr="00255CD0">
        <w:rPr>
          <w:rFonts w:ascii="Times New Roman" w:hAnsi="Times New Roman"/>
          <w:b w:val="0"/>
          <w:sz w:val="28"/>
          <w:szCs w:val="28"/>
          <w:lang w:val="vi-VN"/>
        </w:rPr>
        <w:t xml:space="preserve"> số bệnh nhân bị nhiễm khuẩn vết mổ tiêu hóa</w:t>
      </w:r>
      <w:r w:rsidRPr="00576A9F">
        <w:rPr>
          <w:rFonts w:ascii="Times New Roman" w:hAnsi="Times New Roman"/>
          <w:b w:val="0"/>
          <w:sz w:val="28"/>
          <w:szCs w:val="28"/>
          <w:lang w:val="vi-VN"/>
        </w:rPr>
        <w:t xml:space="preserve"> nuôi cấy phân lập được vi khuẩn, trong đó:</w:t>
      </w:r>
    </w:p>
    <w:p w:rsidR="00BC5AAA" w:rsidRPr="00576A9F" w:rsidRDefault="00BC5AAA" w:rsidP="00113926">
      <w:pPr>
        <w:widowControl w:val="0"/>
        <w:spacing w:before="60" w:line="360" w:lineRule="auto"/>
        <w:ind w:firstLine="709"/>
        <w:jc w:val="both"/>
        <w:rPr>
          <w:rFonts w:ascii="Times New Roman" w:hAnsi="Times New Roman"/>
          <w:b w:val="0"/>
          <w:bCs/>
          <w:sz w:val="28"/>
          <w:szCs w:val="28"/>
          <w:lang w:val="vi-VN"/>
        </w:rPr>
      </w:pPr>
      <w:r w:rsidRPr="00255CD0">
        <w:rPr>
          <w:rFonts w:ascii="Times New Roman" w:hAnsi="Times New Roman"/>
          <w:b w:val="0"/>
          <w:bCs/>
          <w:sz w:val="28"/>
          <w:szCs w:val="28"/>
          <w:lang w:val="vi-VN"/>
        </w:rPr>
        <w:t>- Hầu hết các bệnh nhân (</w:t>
      </w:r>
      <w:r w:rsidRPr="00576A9F">
        <w:rPr>
          <w:rFonts w:ascii="Times New Roman" w:hAnsi="Times New Roman"/>
          <w:b w:val="0"/>
          <w:bCs/>
          <w:sz w:val="28"/>
          <w:szCs w:val="28"/>
          <w:lang w:val="vi-VN"/>
        </w:rPr>
        <w:t>92,5%</w:t>
      </w:r>
      <w:r w:rsidRPr="00255CD0">
        <w:rPr>
          <w:rFonts w:ascii="Times New Roman" w:hAnsi="Times New Roman"/>
          <w:b w:val="0"/>
          <w:bCs/>
          <w:sz w:val="28"/>
          <w:szCs w:val="28"/>
          <w:lang w:val="vi-VN"/>
        </w:rPr>
        <w:t xml:space="preserve">) chỉ bị </w:t>
      </w:r>
      <w:r w:rsidRPr="00576A9F">
        <w:rPr>
          <w:rFonts w:ascii="Times New Roman" w:hAnsi="Times New Roman"/>
          <w:b w:val="0"/>
          <w:bCs/>
          <w:sz w:val="28"/>
          <w:szCs w:val="28"/>
          <w:lang w:val="vi-VN"/>
        </w:rPr>
        <w:t xml:space="preserve">1 loại tác nhân gây </w:t>
      </w:r>
      <w:r w:rsidRPr="00255CD0">
        <w:rPr>
          <w:rFonts w:ascii="Times New Roman" w:hAnsi="Times New Roman"/>
          <w:b w:val="0"/>
          <w:bCs/>
          <w:sz w:val="28"/>
          <w:szCs w:val="28"/>
          <w:lang w:val="vi-VN"/>
        </w:rPr>
        <w:t xml:space="preserve">nên tình trạng </w:t>
      </w:r>
      <w:r w:rsidRPr="00576A9F">
        <w:rPr>
          <w:rFonts w:ascii="Times New Roman" w:hAnsi="Times New Roman"/>
          <w:b w:val="0"/>
          <w:sz w:val="28"/>
          <w:szCs w:val="28"/>
          <w:lang w:val="vi-VN"/>
        </w:rPr>
        <w:t>nhiễm khuẩn vết mổ</w:t>
      </w:r>
      <w:r w:rsidRPr="00255CD0">
        <w:rPr>
          <w:rFonts w:ascii="Times New Roman" w:hAnsi="Times New Roman"/>
          <w:b w:val="0"/>
          <w:bCs/>
          <w:sz w:val="28"/>
          <w:szCs w:val="28"/>
          <w:lang w:val="vi-VN"/>
        </w:rPr>
        <w:t>;</w:t>
      </w:r>
      <w:r w:rsidRPr="00576A9F">
        <w:rPr>
          <w:rFonts w:ascii="Times New Roman" w:hAnsi="Times New Roman"/>
          <w:b w:val="0"/>
          <w:bCs/>
          <w:sz w:val="28"/>
          <w:szCs w:val="28"/>
          <w:lang w:val="vi-VN"/>
        </w:rPr>
        <w:t xml:space="preserve"> có</w:t>
      </w:r>
      <w:r w:rsidR="006F4D8D">
        <w:rPr>
          <w:rFonts w:ascii="Times New Roman" w:hAnsi="Times New Roman"/>
          <w:b w:val="0"/>
          <w:bCs/>
          <w:sz w:val="28"/>
          <w:szCs w:val="28"/>
        </w:rPr>
        <w:t xml:space="preserve"> </w:t>
      </w:r>
      <w:r w:rsidRPr="00576A9F">
        <w:rPr>
          <w:rFonts w:ascii="Times New Roman" w:hAnsi="Times New Roman"/>
          <w:b w:val="0"/>
          <w:bCs/>
          <w:sz w:val="28"/>
          <w:szCs w:val="28"/>
          <w:lang w:val="vi-VN"/>
        </w:rPr>
        <w:t>7,5%</w:t>
      </w:r>
      <w:r w:rsidRPr="00255CD0">
        <w:rPr>
          <w:rFonts w:ascii="Times New Roman" w:hAnsi="Times New Roman"/>
          <w:b w:val="0"/>
          <w:bCs/>
          <w:sz w:val="28"/>
          <w:szCs w:val="28"/>
          <w:lang w:val="vi-VN"/>
        </w:rPr>
        <w:t xml:space="preserve"> số bệnh nhân bị nhiễm khuẩn vết mổ tiêu hóa là do </w:t>
      </w:r>
      <w:r w:rsidRPr="00576A9F">
        <w:rPr>
          <w:rFonts w:ascii="Times New Roman" w:hAnsi="Times New Roman"/>
          <w:b w:val="0"/>
          <w:bCs/>
          <w:sz w:val="28"/>
          <w:szCs w:val="28"/>
          <w:lang w:val="vi-VN"/>
        </w:rPr>
        <w:t xml:space="preserve">2 </w:t>
      </w:r>
      <w:r w:rsidRPr="00255CD0">
        <w:rPr>
          <w:rFonts w:ascii="Times New Roman" w:hAnsi="Times New Roman"/>
          <w:b w:val="0"/>
          <w:bCs/>
          <w:sz w:val="28"/>
          <w:szCs w:val="28"/>
          <w:lang w:val="vi-VN"/>
        </w:rPr>
        <w:t xml:space="preserve">loại </w:t>
      </w:r>
      <w:r w:rsidRPr="00576A9F">
        <w:rPr>
          <w:rFonts w:ascii="Times New Roman" w:hAnsi="Times New Roman"/>
          <w:b w:val="0"/>
          <w:bCs/>
          <w:sz w:val="28"/>
          <w:szCs w:val="28"/>
          <w:lang w:val="vi-VN"/>
        </w:rPr>
        <w:t>tác nhân</w:t>
      </w:r>
      <w:r w:rsidRPr="00255CD0">
        <w:rPr>
          <w:rFonts w:ascii="Times New Roman" w:hAnsi="Times New Roman"/>
          <w:b w:val="0"/>
          <w:bCs/>
          <w:sz w:val="28"/>
          <w:szCs w:val="28"/>
          <w:lang w:val="vi-VN"/>
        </w:rPr>
        <w:t xml:space="preserve"> gây nên.</w:t>
      </w:r>
    </w:p>
    <w:p w:rsidR="00BC5AAA" w:rsidRPr="00576A9F" w:rsidRDefault="00BC5AAA" w:rsidP="00113926">
      <w:pPr>
        <w:widowControl w:val="0"/>
        <w:spacing w:before="60" w:line="360" w:lineRule="auto"/>
        <w:ind w:firstLine="709"/>
        <w:jc w:val="both"/>
        <w:rPr>
          <w:rFonts w:ascii="Times New Roman" w:hAnsi="Times New Roman"/>
          <w:b w:val="0"/>
          <w:bCs/>
          <w:spacing w:val="-4"/>
          <w:sz w:val="28"/>
          <w:szCs w:val="28"/>
          <w:lang w:val="vi-VN"/>
        </w:rPr>
      </w:pPr>
      <w:r w:rsidRPr="00255CD0">
        <w:rPr>
          <w:rFonts w:ascii="Times New Roman" w:hAnsi="Times New Roman"/>
          <w:b w:val="0"/>
          <w:sz w:val="28"/>
          <w:szCs w:val="28"/>
          <w:lang w:val="vi-VN"/>
        </w:rPr>
        <w:t>- Hầu hết các n</w:t>
      </w:r>
      <w:r w:rsidRPr="00576A9F">
        <w:rPr>
          <w:rFonts w:ascii="Times New Roman" w:hAnsi="Times New Roman"/>
          <w:b w:val="0"/>
          <w:sz w:val="28"/>
          <w:szCs w:val="28"/>
          <w:lang w:val="vi-VN"/>
        </w:rPr>
        <w:t>hiễm khuẩn vết mổ</w:t>
      </w:r>
      <w:r w:rsidRPr="00255CD0">
        <w:rPr>
          <w:rFonts w:ascii="Times New Roman" w:hAnsi="Times New Roman"/>
          <w:b w:val="0"/>
          <w:bCs/>
          <w:spacing w:val="-4"/>
          <w:sz w:val="28"/>
          <w:szCs w:val="28"/>
          <w:lang w:val="vi-VN"/>
        </w:rPr>
        <w:t xml:space="preserve">là </w:t>
      </w:r>
      <w:r w:rsidRPr="00576A9F">
        <w:rPr>
          <w:rFonts w:ascii="Times New Roman" w:hAnsi="Times New Roman"/>
          <w:b w:val="0"/>
          <w:bCs/>
          <w:spacing w:val="-4"/>
          <w:sz w:val="28"/>
          <w:szCs w:val="28"/>
          <w:lang w:val="vi-VN"/>
        </w:rPr>
        <w:t>do vi khuẩn gram âm 83,3%</w:t>
      </w:r>
      <w:r w:rsidRPr="00255CD0">
        <w:rPr>
          <w:rFonts w:ascii="Times New Roman" w:hAnsi="Times New Roman"/>
          <w:b w:val="0"/>
          <w:bCs/>
          <w:spacing w:val="-4"/>
          <w:sz w:val="28"/>
          <w:szCs w:val="28"/>
          <w:lang w:val="vi-VN"/>
        </w:rPr>
        <w:t xml:space="preserve"> gây ra</w:t>
      </w:r>
      <w:r w:rsidRPr="00576A9F">
        <w:rPr>
          <w:rFonts w:ascii="Times New Roman" w:hAnsi="Times New Roman"/>
          <w:b w:val="0"/>
          <w:bCs/>
          <w:spacing w:val="-4"/>
          <w:sz w:val="28"/>
          <w:szCs w:val="28"/>
          <w:lang w:val="vi-VN"/>
        </w:rPr>
        <w:t>;</w:t>
      </w:r>
      <w:r w:rsidR="006F4D8D">
        <w:rPr>
          <w:rFonts w:ascii="Times New Roman" w:hAnsi="Times New Roman"/>
          <w:b w:val="0"/>
          <w:bCs/>
          <w:spacing w:val="-4"/>
          <w:sz w:val="28"/>
          <w:szCs w:val="28"/>
        </w:rPr>
        <w:t xml:space="preserve"> </w:t>
      </w:r>
      <w:r w:rsidRPr="00255CD0">
        <w:rPr>
          <w:rFonts w:ascii="Times New Roman" w:hAnsi="Times New Roman"/>
          <w:b w:val="0"/>
          <w:bCs/>
          <w:spacing w:val="-4"/>
          <w:sz w:val="28"/>
          <w:szCs w:val="28"/>
          <w:lang w:val="vi-VN"/>
        </w:rPr>
        <w:t xml:space="preserve">còn lại là do </w:t>
      </w:r>
      <w:r w:rsidRPr="00576A9F">
        <w:rPr>
          <w:rFonts w:ascii="Times New Roman" w:hAnsi="Times New Roman"/>
          <w:b w:val="0"/>
          <w:bCs/>
          <w:spacing w:val="-4"/>
          <w:sz w:val="28"/>
          <w:szCs w:val="28"/>
          <w:lang w:val="vi-VN"/>
        </w:rPr>
        <w:t>gram dương 15,3% và nấm men 1,4%.</w:t>
      </w:r>
    </w:p>
    <w:p w:rsidR="00BC5AAA" w:rsidRPr="00576A9F" w:rsidRDefault="00BC5AAA" w:rsidP="00113926">
      <w:pPr>
        <w:widowControl w:val="0"/>
        <w:spacing w:before="60" w:line="360" w:lineRule="auto"/>
        <w:ind w:firstLine="709"/>
        <w:jc w:val="both"/>
        <w:rPr>
          <w:rFonts w:ascii="Times New Roman" w:hAnsi="Times New Roman"/>
          <w:b w:val="0"/>
          <w:spacing w:val="-2"/>
          <w:sz w:val="28"/>
          <w:szCs w:val="28"/>
          <w:lang w:val="vi-VN"/>
        </w:rPr>
      </w:pPr>
      <w:r w:rsidRPr="00255CD0">
        <w:rPr>
          <w:rFonts w:ascii="Times New Roman" w:hAnsi="Times New Roman"/>
          <w:b w:val="0"/>
          <w:sz w:val="28"/>
          <w:szCs w:val="28"/>
          <w:lang w:val="vi-VN"/>
        </w:rPr>
        <w:t xml:space="preserve">- </w:t>
      </w:r>
      <w:r w:rsidRPr="00576A9F">
        <w:rPr>
          <w:rFonts w:ascii="Times New Roman" w:hAnsi="Times New Roman"/>
          <w:b w:val="0"/>
          <w:bCs/>
          <w:i/>
          <w:spacing w:val="-2"/>
          <w:sz w:val="28"/>
          <w:szCs w:val="28"/>
          <w:lang w:val="vi-VN"/>
        </w:rPr>
        <w:t>Escherichia coli</w:t>
      </w:r>
      <w:r w:rsidR="006F4D8D">
        <w:rPr>
          <w:rFonts w:ascii="Times New Roman" w:hAnsi="Times New Roman"/>
          <w:b w:val="0"/>
          <w:bCs/>
          <w:i/>
          <w:spacing w:val="-2"/>
          <w:sz w:val="28"/>
          <w:szCs w:val="28"/>
        </w:rPr>
        <w:t xml:space="preserve"> </w:t>
      </w:r>
      <w:r w:rsidRPr="00255CD0">
        <w:rPr>
          <w:rFonts w:ascii="Times New Roman" w:hAnsi="Times New Roman"/>
          <w:b w:val="0"/>
          <w:bCs/>
          <w:spacing w:val="-2"/>
          <w:sz w:val="28"/>
          <w:szCs w:val="28"/>
          <w:lang w:val="vi-VN"/>
        </w:rPr>
        <w:t xml:space="preserve">gây ra </w:t>
      </w:r>
      <w:r w:rsidRPr="00576A9F">
        <w:rPr>
          <w:rFonts w:ascii="Times New Roman" w:hAnsi="Times New Roman"/>
          <w:b w:val="0"/>
          <w:bCs/>
          <w:spacing w:val="-2"/>
          <w:sz w:val="28"/>
          <w:szCs w:val="28"/>
          <w:lang w:val="vi-VN"/>
        </w:rPr>
        <w:t xml:space="preserve">61,1% </w:t>
      </w:r>
      <w:r w:rsidRPr="00255CD0">
        <w:rPr>
          <w:rFonts w:ascii="Times New Roman" w:hAnsi="Times New Roman"/>
          <w:b w:val="0"/>
          <w:bCs/>
          <w:spacing w:val="-2"/>
          <w:sz w:val="28"/>
          <w:szCs w:val="28"/>
          <w:lang w:val="vi-VN"/>
        </w:rPr>
        <w:t xml:space="preserve">số </w:t>
      </w:r>
      <w:r w:rsidRPr="00255CD0">
        <w:rPr>
          <w:rFonts w:ascii="Times New Roman" w:hAnsi="Times New Roman"/>
          <w:b w:val="0"/>
          <w:spacing w:val="-2"/>
          <w:sz w:val="28"/>
          <w:szCs w:val="28"/>
          <w:lang w:val="vi-VN"/>
        </w:rPr>
        <w:t>n</w:t>
      </w:r>
      <w:r w:rsidRPr="00576A9F">
        <w:rPr>
          <w:rFonts w:ascii="Times New Roman" w:hAnsi="Times New Roman"/>
          <w:b w:val="0"/>
          <w:spacing w:val="-2"/>
          <w:sz w:val="28"/>
          <w:szCs w:val="28"/>
          <w:lang w:val="vi-VN"/>
        </w:rPr>
        <w:t>hiễm khuẩn vết mổ</w:t>
      </w:r>
      <w:r w:rsidRPr="00576A9F">
        <w:rPr>
          <w:rFonts w:ascii="Times New Roman" w:hAnsi="Times New Roman"/>
          <w:b w:val="0"/>
          <w:bCs/>
          <w:spacing w:val="-2"/>
          <w:sz w:val="28"/>
          <w:szCs w:val="28"/>
          <w:lang w:val="vi-VN"/>
        </w:rPr>
        <w:t xml:space="preserve"> và</w:t>
      </w:r>
      <w:r w:rsidRPr="00576A9F">
        <w:rPr>
          <w:rFonts w:ascii="Times New Roman" w:hAnsi="Times New Roman"/>
          <w:b w:val="0"/>
          <w:i/>
          <w:iCs/>
          <w:spacing w:val="-2"/>
          <w:sz w:val="28"/>
          <w:szCs w:val="28"/>
          <w:lang w:val="vi-VN"/>
        </w:rPr>
        <w:t xml:space="preserve"> Escherichia coli</w:t>
      </w:r>
      <w:r w:rsidRPr="00576A9F">
        <w:rPr>
          <w:rFonts w:ascii="Times New Roman" w:hAnsi="Times New Roman"/>
          <w:b w:val="0"/>
          <w:spacing w:val="-2"/>
          <w:sz w:val="28"/>
          <w:szCs w:val="28"/>
          <w:lang w:val="vi-VN"/>
        </w:rPr>
        <w:t xml:space="preserve"> kháng kháng sinh với nhiều loại kháng sinh nhất: Ampicillin 88,6%; Piperacillin 80,0% và Methicillin 50,0%; với nhóm β-lactam - Cephalosporin 23,4% - 60,0%; Fluoroquinolon &gt; 30,0% và với Cotrimoxazol 80,9%.</w:t>
      </w:r>
    </w:p>
    <w:p w:rsidR="009E1A26" w:rsidRDefault="00BC5AAA" w:rsidP="00113926">
      <w:pPr>
        <w:widowControl w:val="0"/>
        <w:spacing w:before="60" w:line="360" w:lineRule="auto"/>
        <w:ind w:firstLine="709"/>
        <w:jc w:val="both"/>
        <w:rPr>
          <w:rFonts w:ascii="Times New Roman" w:hAnsi="Times New Roman"/>
          <w:b w:val="0"/>
          <w:sz w:val="28"/>
          <w:szCs w:val="28"/>
        </w:rPr>
      </w:pPr>
      <w:r w:rsidRPr="00255CD0">
        <w:rPr>
          <w:rFonts w:ascii="Times New Roman" w:hAnsi="Times New Roman"/>
          <w:b w:val="0"/>
          <w:sz w:val="28"/>
          <w:szCs w:val="28"/>
          <w:lang w:val="vi-VN"/>
        </w:rPr>
        <w:t xml:space="preserve">+ </w:t>
      </w:r>
      <w:r w:rsidRPr="00576A9F">
        <w:rPr>
          <w:rFonts w:ascii="Times New Roman" w:hAnsi="Times New Roman"/>
          <w:b w:val="0"/>
          <w:sz w:val="28"/>
          <w:szCs w:val="28"/>
          <w:lang w:val="vi-VN"/>
        </w:rPr>
        <w:t>Nhiễm khuẩn vết mổ</w:t>
      </w:r>
      <w:r w:rsidRPr="00576A9F">
        <w:rPr>
          <w:rFonts w:ascii="Times New Roman" w:hAnsi="Times New Roman"/>
          <w:b w:val="0"/>
          <w:bCs/>
          <w:sz w:val="28"/>
          <w:szCs w:val="28"/>
          <w:lang w:val="vi-VN"/>
        </w:rPr>
        <w:t xml:space="preserve"> do Pseudomonas </w:t>
      </w:r>
      <w:r w:rsidRPr="00576A9F">
        <w:rPr>
          <w:rFonts w:ascii="Times New Roman" w:hAnsi="Times New Roman"/>
          <w:b w:val="0"/>
          <w:bCs/>
          <w:i/>
          <w:sz w:val="28"/>
          <w:szCs w:val="28"/>
          <w:lang w:val="vi-VN"/>
        </w:rPr>
        <w:t>aeruginosa</w:t>
      </w:r>
      <w:r w:rsidRPr="00576A9F">
        <w:rPr>
          <w:rFonts w:ascii="Times New Roman" w:hAnsi="Times New Roman"/>
          <w:b w:val="0"/>
          <w:bCs/>
          <w:sz w:val="28"/>
          <w:szCs w:val="28"/>
          <w:lang w:val="vi-VN"/>
        </w:rPr>
        <w:t xml:space="preserve"> 6,9%</w:t>
      </w:r>
      <w:r w:rsidRPr="00576A9F">
        <w:rPr>
          <w:rFonts w:ascii="Times New Roman" w:hAnsi="Times New Roman"/>
          <w:b w:val="0"/>
          <w:i/>
          <w:iCs/>
          <w:sz w:val="28"/>
          <w:szCs w:val="28"/>
          <w:lang w:val="vi-VN"/>
        </w:rPr>
        <w:t xml:space="preserve"> và Pseudomonas aeruginosa</w:t>
      </w:r>
      <w:r w:rsidR="006F4D8D">
        <w:rPr>
          <w:rFonts w:ascii="Times New Roman" w:hAnsi="Times New Roman"/>
          <w:b w:val="0"/>
          <w:i/>
          <w:iCs/>
          <w:sz w:val="28"/>
          <w:szCs w:val="28"/>
        </w:rPr>
        <w:t xml:space="preserve"> </w:t>
      </w:r>
      <w:r w:rsidR="009E1A26">
        <w:rPr>
          <w:rFonts w:ascii="Times New Roman" w:hAnsi="Times New Roman"/>
          <w:b w:val="0"/>
          <w:sz w:val="28"/>
          <w:szCs w:val="28"/>
          <w:lang w:val="vi-VN"/>
        </w:rPr>
        <w:t>kháng kháng sinh nhóm β-lactam</w:t>
      </w:r>
      <w:r w:rsidRPr="00576A9F">
        <w:rPr>
          <w:rFonts w:ascii="Times New Roman" w:hAnsi="Times New Roman"/>
          <w:b w:val="0"/>
          <w:sz w:val="28"/>
          <w:szCs w:val="28"/>
          <w:lang w:val="vi-VN"/>
        </w:rPr>
        <w:t xml:space="preserve">- Monobactam </w:t>
      </w:r>
      <w:r w:rsidR="009E1A26">
        <w:rPr>
          <w:rFonts w:ascii="Times New Roman" w:hAnsi="Times New Roman"/>
          <w:b w:val="0"/>
          <w:sz w:val="28"/>
          <w:szCs w:val="28"/>
        </w:rPr>
        <w:t xml:space="preserve">3/5 </w:t>
      </w:r>
      <w:r w:rsidR="009E1A26">
        <w:rPr>
          <w:rFonts w:ascii="Times New Roman" w:hAnsi="Times New Roman"/>
          <w:b w:val="0"/>
          <w:bCs/>
          <w:sz w:val="28"/>
          <w:szCs w:val="28"/>
          <w:lang w:val="de-DE"/>
        </w:rPr>
        <w:t>mẫu KSĐ</w:t>
      </w:r>
      <w:r w:rsidRPr="00576A9F">
        <w:rPr>
          <w:rFonts w:ascii="Times New Roman" w:hAnsi="Times New Roman"/>
          <w:b w:val="0"/>
          <w:sz w:val="28"/>
          <w:szCs w:val="28"/>
          <w:lang w:val="vi-VN"/>
        </w:rPr>
        <w:t xml:space="preserve">; nhóm β-lactam - Cephalosporin thế hệ 3, 4 từ </w:t>
      </w:r>
      <w:r w:rsidR="009E1A26">
        <w:rPr>
          <w:rFonts w:ascii="Times New Roman" w:hAnsi="Times New Roman"/>
          <w:b w:val="0"/>
          <w:sz w:val="28"/>
          <w:szCs w:val="28"/>
        </w:rPr>
        <w:t xml:space="preserve">2/5- 2/4 </w:t>
      </w:r>
      <w:r w:rsidR="009E1A26">
        <w:rPr>
          <w:rFonts w:ascii="Times New Roman" w:hAnsi="Times New Roman"/>
          <w:b w:val="0"/>
          <w:bCs/>
          <w:sz w:val="28"/>
          <w:szCs w:val="28"/>
          <w:lang w:val="de-DE"/>
        </w:rPr>
        <w:t>mẫu KSĐ</w:t>
      </w:r>
      <w:r w:rsidR="009E1A26">
        <w:rPr>
          <w:rFonts w:ascii="Times New Roman" w:hAnsi="Times New Roman"/>
          <w:b w:val="0"/>
          <w:sz w:val="28"/>
          <w:szCs w:val="28"/>
        </w:rPr>
        <w:t>.</w:t>
      </w:r>
    </w:p>
    <w:p w:rsidR="00BC5AAA" w:rsidRPr="00576A9F" w:rsidRDefault="00BC5AAA" w:rsidP="00113926">
      <w:pPr>
        <w:widowControl w:val="0"/>
        <w:spacing w:before="60" w:line="360" w:lineRule="auto"/>
        <w:ind w:firstLine="709"/>
        <w:jc w:val="both"/>
        <w:rPr>
          <w:rFonts w:ascii="Times New Roman" w:hAnsi="Times New Roman"/>
          <w:b w:val="0"/>
          <w:sz w:val="28"/>
          <w:szCs w:val="28"/>
          <w:lang w:val="vi-VN"/>
        </w:rPr>
      </w:pPr>
      <w:r w:rsidRPr="00576A9F">
        <w:rPr>
          <w:rFonts w:ascii="Times New Roman" w:hAnsi="Times New Roman"/>
          <w:b w:val="0"/>
          <w:sz w:val="28"/>
          <w:szCs w:val="28"/>
        </w:rPr>
        <w:t>+ Nhiễm khuẩn vết mổ</w:t>
      </w:r>
      <w:r w:rsidRPr="00576A9F">
        <w:rPr>
          <w:rFonts w:ascii="Times New Roman" w:hAnsi="Times New Roman"/>
          <w:b w:val="0"/>
          <w:bCs/>
          <w:sz w:val="28"/>
          <w:szCs w:val="28"/>
          <w:lang w:val="vi-VN"/>
        </w:rPr>
        <w:t xml:space="preserve"> do </w:t>
      </w:r>
      <w:r w:rsidRPr="00576A9F">
        <w:rPr>
          <w:rFonts w:ascii="Times New Roman" w:hAnsi="Times New Roman"/>
          <w:b w:val="0"/>
          <w:bCs/>
          <w:i/>
          <w:sz w:val="28"/>
          <w:szCs w:val="28"/>
          <w:lang w:val="vi-VN"/>
        </w:rPr>
        <w:t>Klebsiella pneumonia</w:t>
      </w:r>
      <w:r w:rsidRPr="00576A9F">
        <w:rPr>
          <w:rFonts w:ascii="Times New Roman" w:hAnsi="Times New Roman"/>
          <w:b w:val="0"/>
          <w:bCs/>
          <w:sz w:val="28"/>
          <w:szCs w:val="28"/>
          <w:lang w:val="vi-VN"/>
        </w:rPr>
        <w:t xml:space="preserve"> 5,6%; </w:t>
      </w:r>
      <w:r w:rsidRPr="00576A9F">
        <w:rPr>
          <w:rFonts w:ascii="Times New Roman" w:hAnsi="Times New Roman"/>
          <w:b w:val="0"/>
          <w:bCs/>
          <w:i/>
          <w:sz w:val="28"/>
          <w:szCs w:val="28"/>
          <w:lang w:val="vi-VN"/>
        </w:rPr>
        <w:t>Enterobacter cloacae</w:t>
      </w:r>
      <w:r w:rsidRPr="00576A9F">
        <w:rPr>
          <w:rFonts w:ascii="Times New Roman" w:hAnsi="Times New Roman"/>
          <w:b w:val="0"/>
          <w:bCs/>
          <w:sz w:val="28"/>
          <w:szCs w:val="28"/>
          <w:lang w:val="vi-VN"/>
        </w:rPr>
        <w:t xml:space="preserve">; </w:t>
      </w:r>
      <w:r w:rsidRPr="00576A9F">
        <w:rPr>
          <w:rFonts w:ascii="Times New Roman" w:hAnsi="Times New Roman"/>
          <w:b w:val="0"/>
          <w:bCs/>
          <w:i/>
          <w:sz w:val="28"/>
          <w:szCs w:val="28"/>
          <w:lang w:val="vi-VN"/>
        </w:rPr>
        <w:t xml:space="preserve">Enterococcus spp. </w:t>
      </w:r>
      <w:r w:rsidRPr="00576A9F">
        <w:rPr>
          <w:rFonts w:ascii="Times New Roman" w:hAnsi="Times New Roman"/>
          <w:b w:val="0"/>
          <w:bCs/>
          <w:sz w:val="28"/>
          <w:szCs w:val="28"/>
          <w:lang w:val="vi-VN"/>
        </w:rPr>
        <w:t>và</w:t>
      </w:r>
      <w:r w:rsidRPr="00576A9F">
        <w:rPr>
          <w:rFonts w:ascii="Times New Roman" w:hAnsi="Times New Roman"/>
          <w:b w:val="0"/>
          <w:bCs/>
          <w:i/>
          <w:sz w:val="28"/>
          <w:szCs w:val="28"/>
          <w:lang w:val="vi-VN"/>
        </w:rPr>
        <w:t xml:space="preserve"> Streptococcus group B</w:t>
      </w:r>
      <w:r w:rsidRPr="00576A9F">
        <w:rPr>
          <w:rFonts w:ascii="Times New Roman" w:hAnsi="Times New Roman"/>
          <w:b w:val="0"/>
          <w:bCs/>
          <w:sz w:val="28"/>
          <w:szCs w:val="28"/>
          <w:lang w:val="vi-VN"/>
        </w:rPr>
        <w:t xml:space="preserve"> đều chiếm 4,2%. </w:t>
      </w:r>
    </w:p>
    <w:p w:rsidR="00BC5AAA" w:rsidRPr="00576A9F" w:rsidRDefault="00BC5AAA" w:rsidP="00113926">
      <w:pPr>
        <w:widowControl w:val="0"/>
        <w:spacing w:before="60" w:line="360" w:lineRule="auto"/>
        <w:ind w:firstLine="709"/>
        <w:jc w:val="both"/>
        <w:rPr>
          <w:rFonts w:ascii="Times New Roman" w:hAnsi="Times New Roman"/>
          <w:b w:val="0"/>
          <w:sz w:val="28"/>
          <w:szCs w:val="28"/>
          <w:lang w:val="vi-VN"/>
        </w:rPr>
      </w:pPr>
    </w:p>
    <w:p w:rsidR="00BC5AAA" w:rsidRPr="00576A9F" w:rsidRDefault="00BC5AAA" w:rsidP="00113926">
      <w:pPr>
        <w:widowControl w:val="0"/>
        <w:spacing w:before="60" w:line="360" w:lineRule="auto"/>
        <w:ind w:firstLine="709"/>
        <w:jc w:val="both"/>
        <w:rPr>
          <w:rFonts w:ascii="Times New Roman" w:hAnsi="Times New Roman"/>
          <w:b w:val="0"/>
          <w:sz w:val="28"/>
          <w:szCs w:val="28"/>
          <w:lang w:val="vi-VN"/>
        </w:rPr>
      </w:pPr>
      <w:r w:rsidRPr="00255CD0">
        <w:rPr>
          <w:rFonts w:ascii="Times New Roman" w:hAnsi="Times New Roman"/>
          <w:b w:val="0"/>
          <w:sz w:val="28"/>
          <w:szCs w:val="28"/>
          <w:lang w:val="vi-VN"/>
        </w:rPr>
        <w:t xml:space="preserve">+ </w:t>
      </w:r>
      <w:r w:rsidRPr="00576A9F">
        <w:rPr>
          <w:rFonts w:ascii="Times New Roman" w:hAnsi="Times New Roman"/>
          <w:b w:val="0"/>
          <w:sz w:val="28"/>
          <w:szCs w:val="28"/>
          <w:lang w:val="vi-VN"/>
        </w:rPr>
        <w:t xml:space="preserve">Một số yếu tố chính liên quan đến nhiễm khuẩn vết mổ phẫu thuật tiêu hóa: </w:t>
      </w:r>
      <w:r w:rsidRPr="00576A9F">
        <w:rPr>
          <w:rFonts w:ascii="Times New Roman" w:hAnsi="Times New Roman"/>
          <w:b w:val="0"/>
          <w:bCs/>
          <w:sz w:val="28"/>
          <w:szCs w:val="28"/>
          <w:lang w:val="vi-VN"/>
        </w:rPr>
        <w:t>tiền sử phẫu thuật hệ tiêu hóa; phẫu thuật từ 02 tạng trở lên</w:t>
      </w:r>
      <w:r w:rsidRPr="00576A9F">
        <w:rPr>
          <w:rFonts w:ascii="Times New Roman" w:eastAsia="Calibri" w:hAnsi="Times New Roman"/>
          <w:b w:val="0"/>
          <w:sz w:val="28"/>
          <w:szCs w:val="28"/>
          <w:lang w:val="vi-VN"/>
        </w:rPr>
        <w:t xml:space="preserve">; </w:t>
      </w:r>
      <w:r w:rsidRPr="00576A9F">
        <w:rPr>
          <w:rFonts w:ascii="Times New Roman" w:hAnsi="Times New Roman"/>
          <w:b w:val="0"/>
          <w:bCs/>
          <w:sz w:val="28"/>
          <w:szCs w:val="28"/>
          <w:lang w:val="vi-VN"/>
        </w:rPr>
        <w:t>phẫu thuật nhiễm; phẫu thuật bẩn; thời gian phẫu thuật &gt; 120 phút; phẫu thuật ruột non; phẫu thuật ruột thừa và biến chứng ruột thừa; phẫu thuật gan, mật, tụy.</w:t>
      </w:r>
    </w:p>
    <w:p w:rsidR="00BC5AAA" w:rsidRPr="00576A9F" w:rsidRDefault="00BC5AAA" w:rsidP="00113926">
      <w:pPr>
        <w:widowControl w:val="0"/>
        <w:spacing w:before="60" w:line="360" w:lineRule="auto"/>
        <w:jc w:val="both"/>
        <w:rPr>
          <w:rFonts w:ascii="Times New Roman" w:hAnsi="Times New Roman"/>
          <w:b w:val="0"/>
          <w:sz w:val="28"/>
          <w:szCs w:val="28"/>
          <w:lang w:val="vi-VN"/>
        </w:rPr>
      </w:pPr>
      <w:r w:rsidRPr="00576A9F">
        <w:rPr>
          <w:rFonts w:ascii="Times New Roman" w:hAnsi="Times New Roman"/>
          <w:sz w:val="28"/>
          <w:szCs w:val="28"/>
          <w:lang w:val="vi-VN"/>
        </w:rPr>
        <w:t xml:space="preserve">2. Kết quả điều trị nhiễm khuẩn vết mổ phẫu thuật tiêu hóa tại khoa </w:t>
      </w:r>
      <w:r w:rsidRPr="00255CD0">
        <w:rPr>
          <w:rFonts w:ascii="Times New Roman" w:hAnsi="Times New Roman"/>
          <w:sz w:val="28"/>
          <w:szCs w:val="28"/>
          <w:lang w:val="vi-VN"/>
        </w:rPr>
        <w:t>Ngoại</w:t>
      </w:r>
      <w:r w:rsidRPr="00576A9F">
        <w:rPr>
          <w:rFonts w:ascii="Times New Roman" w:hAnsi="Times New Roman"/>
          <w:sz w:val="28"/>
          <w:szCs w:val="28"/>
          <w:lang w:val="vi-VN"/>
        </w:rPr>
        <w:t xml:space="preserve">, </w:t>
      </w:r>
      <w:r w:rsidRPr="00255CD0">
        <w:rPr>
          <w:rFonts w:ascii="Times New Roman" w:hAnsi="Times New Roman"/>
          <w:sz w:val="28"/>
          <w:szCs w:val="28"/>
          <w:lang w:val="vi-VN"/>
        </w:rPr>
        <w:t>B</w:t>
      </w:r>
      <w:r w:rsidRPr="00576A9F">
        <w:rPr>
          <w:rFonts w:ascii="Times New Roman" w:hAnsi="Times New Roman"/>
          <w:sz w:val="28"/>
          <w:szCs w:val="28"/>
          <w:lang w:val="vi-VN"/>
        </w:rPr>
        <w:t>ệnh viện Bạch Mai năm 2011 - 2013</w:t>
      </w:r>
    </w:p>
    <w:p w:rsidR="00BC5AAA" w:rsidRPr="00576A9F" w:rsidRDefault="00BC5AAA" w:rsidP="00113926">
      <w:pPr>
        <w:widowControl w:val="0"/>
        <w:spacing w:before="60" w:line="360" w:lineRule="auto"/>
        <w:ind w:firstLine="709"/>
        <w:jc w:val="both"/>
        <w:rPr>
          <w:rFonts w:ascii="Times New Roman" w:hAnsi="Times New Roman"/>
          <w:b w:val="0"/>
          <w:sz w:val="28"/>
          <w:szCs w:val="28"/>
          <w:lang w:val="vi-VN"/>
        </w:rPr>
      </w:pPr>
      <w:r w:rsidRPr="00255CD0">
        <w:rPr>
          <w:rFonts w:ascii="Times New Roman" w:hAnsi="Times New Roman"/>
          <w:b w:val="0"/>
          <w:sz w:val="28"/>
          <w:szCs w:val="28"/>
          <w:lang w:val="vi-VN"/>
        </w:rPr>
        <w:t>+ Với trình độ chuyên môn tốt t</w:t>
      </w:r>
      <w:r w:rsidRPr="00576A9F">
        <w:rPr>
          <w:rFonts w:ascii="Times New Roman" w:hAnsi="Times New Roman"/>
          <w:b w:val="0"/>
          <w:sz w:val="28"/>
          <w:szCs w:val="28"/>
          <w:lang w:val="vi-VN"/>
        </w:rPr>
        <w:t xml:space="preserve">oàn bộ </w:t>
      </w:r>
      <w:r w:rsidRPr="00255CD0">
        <w:rPr>
          <w:rFonts w:ascii="Times New Roman" w:hAnsi="Times New Roman"/>
          <w:b w:val="0"/>
          <w:sz w:val="28"/>
          <w:szCs w:val="28"/>
          <w:lang w:val="vi-VN"/>
        </w:rPr>
        <w:t xml:space="preserve">số </w:t>
      </w:r>
      <w:r w:rsidRPr="00576A9F">
        <w:rPr>
          <w:rFonts w:ascii="Times New Roman" w:hAnsi="Times New Roman"/>
          <w:b w:val="0"/>
          <w:sz w:val="28"/>
          <w:szCs w:val="28"/>
          <w:lang w:val="vi-VN"/>
        </w:rPr>
        <w:t>bệnh nhân</w:t>
      </w:r>
      <w:r w:rsidR="006F4D8D">
        <w:rPr>
          <w:rFonts w:ascii="Times New Roman" w:hAnsi="Times New Roman"/>
          <w:b w:val="0"/>
          <w:sz w:val="28"/>
          <w:szCs w:val="28"/>
        </w:rPr>
        <w:t xml:space="preserve"> </w:t>
      </w:r>
      <w:r w:rsidRPr="00576A9F">
        <w:rPr>
          <w:rFonts w:ascii="Times New Roman" w:hAnsi="Times New Roman"/>
          <w:b w:val="0"/>
          <w:sz w:val="28"/>
          <w:szCs w:val="28"/>
          <w:lang w:val="vi-VN"/>
        </w:rPr>
        <w:t>(</w:t>
      </w:r>
      <w:r w:rsidRPr="00255CD0">
        <w:rPr>
          <w:rFonts w:ascii="Times New Roman" w:hAnsi="Times New Roman"/>
          <w:b w:val="0"/>
          <w:sz w:val="28"/>
          <w:szCs w:val="28"/>
          <w:lang w:val="vi-VN"/>
        </w:rPr>
        <w:t>1</w:t>
      </w:r>
      <w:r w:rsidRPr="00576A9F">
        <w:rPr>
          <w:rFonts w:ascii="Times New Roman" w:hAnsi="Times New Roman"/>
          <w:b w:val="0"/>
          <w:sz w:val="28"/>
          <w:szCs w:val="28"/>
          <w:lang w:val="vi-VN"/>
        </w:rPr>
        <w:t>00%) bị nhiễm khuẩn vết mổ tiêu hóa đã được điều trị khỏi nhiễm khuẩn vết mổ.</w:t>
      </w:r>
    </w:p>
    <w:p w:rsidR="00BC5AAA" w:rsidRPr="00255CD0" w:rsidRDefault="00BC5AAA" w:rsidP="00113926">
      <w:pPr>
        <w:widowControl w:val="0"/>
        <w:spacing w:before="60" w:line="360" w:lineRule="auto"/>
        <w:ind w:firstLine="709"/>
        <w:jc w:val="both"/>
        <w:rPr>
          <w:rFonts w:ascii="Times New Roman" w:hAnsi="Times New Roman"/>
          <w:b w:val="0"/>
          <w:sz w:val="28"/>
          <w:szCs w:val="28"/>
          <w:lang w:val="vi-VN"/>
        </w:rPr>
      </w:pPr>
      <w:r w:rsidRPr="00255CD0">
        <w:rPr>
          <w:rFonts w:ascii="Times New Roman" w:hAnsi="Times New Roman"/>
          <w:b w:val="0"/>
          <w:sz w:val="28"/>
          <w:szCs w:val="28"/>
          <w:lang w:val="vi-VN"/>
        </w:rPr>
        <w:t xml:space="preserve">+ </w:t>
      </w:r>
      <w:r>
        <w:rPr>
          <w:rFonts w:ascii="Times New Roman" w:hAnsi="Times New Roman"/>
          <w:b w:val="0"/>
          <w:sz w:val="28"/>
          <w:szCs w:val="28"/>
          <w:lang w:val="vi-VN"/>
        </w:rPr>
        <w:t>T</w:t>
      </w:r>
      <w:r w:rsidRPr="00576A9F">
        <w:rPr>
          <w:rFonts w:ascii="Times New Roman" w:hAnsi="Times New Roman"/>
          <w:b w:val="0"/>
          <w:sz w:val="28"/>
          <w:szCs w:val="28"/>
          <w:lang w:val="vi-VN"/>
        </w:rPr>
        <w:t>hay băng</w:t>
      </w:r>
      <w:r w:rsidRPr="00255CD0">
        <w:rPr>
          <w:rFonts w:ascii="Times New Roman" w:hAnsi="Times New Roman"/>
          <w:b w:val="0"/>
          <w:sz w:val="28"/>
          <w:szCs w:val="28"/>
          <w:lang w:val="vi-VN"/>
        </w:rPr>
        <w:t xml:space="preserve"> hàng ngày</w:t>
      </w:r>
      <w:r w:rsidRPr="00576A9F">
        <w:rPr>
          <w:rFonts w:ascii="Times New Roman" w:hAnsi="Times New Roman"/>
          <w:b w:val="0"/>
          <w:sz w:val="28"/>
          <w:szCs w:val="28"/>
          <w:lang w:val="vi-VN"/>
        </w:rPr>
        <w:t>, cắt chỉ cách quãng</w:t>
      </w:r>
      <w:r w:rsidRPr="00255CD0">
        <w:rPr>
          <w:rFonts w:ascii="Times New Roman" w:hAnsi="Times New Roman"/>
          <w:b w:val="0"/>
          <w:sz w:val="28"/>
          <w:szCs w:val="28"/>
          <w:lang w:val="vi-VN"/>
        </w:rPr>
        <w:t xml:space="preserve">, </w:t>
      </w:r>
      <w:r w:rsidRPr="00576A9F">
        <w:rPr>
          <w:rFonts w:ascii="Times New Roman" w:hAnsi="Times New Roman"/>
          <w:b w:val="0"/>
          <w:sz w:val="28"/>
          <w:szCs w:val="28"/>
          <w:lang w:val="vi-VN"/>
        </w:rPr>
        <w:t>sử dụng kháng sinh và nâng cao thể trạng</w:t>
      </w:r>
      <w:r w:rsidRPr="00255CD0">
        <w:rPr>
          <w:rFonts w:ascii="Times New Roman" w:hAnsi="Times New Roman"/>
          <w:b w:val="0"/>
          <w:sz w:val="28"/>
          <w:szCs w:val="28"/>
          <w:lang w:val="vi-VN"/>
        </w:rPr>
        <w:t xml:space="preserve"> là các biện pháp chính để điều trị nhiễm khuẩn vết mổ tiêu hóa tại Khoa Ngoại Bệnh viện Bạch Mai.</w:t>
      </w:r>
      <w:r w:rsidRPr="00576A9F">
        <w:rPr>
          <w:rFonts w:ascii="Times New Roman" w:hAnsi="Times New Roman"/>
          <w:b w:val="0"/>
          <w:sz w:val="28"/>
          <w:szCs w:val="28"/>
          <w:lang w:val="vi-VN"/>
        </w:rPr>
        <w:t xml:space="preserve"> Polyesteramid </w:t>
      </w:r>
      <w:r w:rsidRPr="00255CD0">
        <w:rPr>
          <w:rFonts w:ascii="Times New Roman" w:hAnsi="Times New Roman"/>
          <w:b w:val="0"/>
          <w:sz w:val="28"/>
          <w:szCs w:val="28"/>
          <w:lang w:val="vi-VN"/>
        </w:rPr>
        <w:t xml:space="preserve">cũng đã </w:t>
      </w:r>
      <w:r w:rsidRPr="00576A9F">
        <w:rPr>
          <w:rFonts w:ascii="Times New Roman" w:hAnsi="Times New Roman"/>
          <w:b w:val="0"/>
          <w:sz w:val="28"/>
          <w:szCs w:val="28"/>
          <w:lang w:val="vi-VN"/>
        </w:rPr>
        <w:t xml:space="preserve">được sử dụng </w:t>
      </w:r>
      <w:r w:rsidRPr="00255CD0">
        <w:rPr>
          <w:rFonts w:ascii="Times New Roman" w:hAnsi="Times New Roman"/>
          <w:b w:val="0"/>
          <w:sz w:val="28"/>
          <w:szCs w:val="28"/>
          <w:lang w:val="vi-VN"/>
        </w:rPr>
        <w:t xml:space="preserve">để điều trị cho </w:t>
      </w:r>
      <w:r w:rsidRPr="00576A9F">
        <w:rPr>
          <w:rFonts w:ascii="Times New Roman" w:hAnsi="Times New Roman"/>
          <w:b w:val="0"/>
          <w:sz w:val="28"/>
          <w:szCs w:val="28"/>
          <w:lang w:val="vi-VN"/>
        </w:rPr>
        <w:t>bệnh nhân bị nhiễm khuẩn vết mổ</w:t>
      </w:r>
      <w:r w:rsidRPr="00255CD0">
        <w:rPr>
          <w:rFonts w:ascii="Times New Roman" w:hAnsi="Times New Roman"/>
          <w:b w:val="0"/>
          <w:sz w:val="28"/>
          <w:szCs w:val="28"/>
          <w:lang w:val="vi-VN"/>
        </w:rPr>
        <w:t xml:space="preserve"> (</w:t>
      </w:r>
      <w:r w:rsidRPr="00576A9F">
        <w:rPr>
          <w:rFonts w:ascii="Times New Roman" w:hAnsi="Times New Roman"/>
          <w:b w:val="0"/>
          <w:sz w:val="28"/>
          <w:szCs w:val="28"/>
          <w:lang w:val="vi-VN"/>
        </w:rPr>
        <w:t>16,3%</w:t>
      </w:r>
      <w:r w:rsidRPr="00255CD0">
        <w:rPr>
          <w:rFonts w:ascii="Times New Roman" w:hAnsi="Times New Roman"/>
          <w:b w:val="0"/>
          <w:sz w:val="28"/>
          <w:szCs w:val="28"/>
          <w:lang w:val="vi-VN"/>
        </w:rPr>
        <w:t>)</w:t>
      </w:r>
      <w:r w:rsidRPr="00576A9F">
        <w:rPr>
          <w:rFonts w:ascii="Times New Roman" w:hAnsi="Times New Roman"/>
          <w:b w:val="0"/>
          <w:sz w:val="28"/>
          <w:szCs w:val="28"/>
          <w:lang w:val="vi-VN"/>
        </w:rPr>
        <w:t>.</w:t>
      </w:r>
    </w:p>
    <w:p w:rsidR="00BC5AAA" w:rsidRPr="00576A9F" w:rsidRDefault="00BC5AAA" w:rsidP="00113926">
      <w:pPr>
        <w:widowControl w:val="0"/>
        <w:spacing w:before="60" w:line="360" w:lineRule="auto"/>
        <w:ind w:firstLine="709"/>
        <w:jc w:val="both"/>
        <w:rPr>
          <w:rFonts w:ascii="Times New Roman" w:hAnsi="Times New Roman"/>
          <w:b w:val="0"/>
          <w:sz w:val="28"/>
          <w:szCs w:val="28"/>
          <w:lang w:val="vi-VN"/>
        </w:rPr>
      </w:pPr>
      <w:r w:rsidRPr="00255CD0">
        <w:rPr>
          <w:rFonts w:ascii="Times New Roman" w:hAnsi="Times New Roman"/>
          <w:b w:val="0"/>
          <w:sz w:val="28"/>
          <w:szCs w:val="28"/>
          <w:lang w:val="vi-VN"/>
        </w:rPr>
        <w:t>+ Bằng kinh nghiệm lâm sàng</w:t>
      </w:r>
      <w:r w:rsidRPr="00576A9F">
        <w:rPr>
          <w:rFonts w:ascii="Times New Roman" w:hAnsi="Times New Roman"/>
          <w:b w:val="0"/>
          <w:sz w:val="28"/>
          <w:szCs w:val="28"/>
          <w:lang w:val="vi-VN"/>
        </w:rPr>
        <w:t xml:space="preserve"> 59,7% bệnh nhân nhiễm khuẩn vết mổ đã được </w:t>
      </w:r>
      <w:r w:rsidRPr="00255CD0">
        <w:rPr>
          <w:rFonts w:ascii="Times New Roman" w:hAnsi="Times New Roman"/>
          <w:b w:val="0"/>
          <w:sz w:val="28"/>
          <w:szCs w:val="28"/>
          <w:lang w:val="vi-VN"/>
        </w:rPr>
        <w:t xml:space="preserve">sớm </w:t>
      </w:r>
      <w:r w:rsidRPr="00576A9F">
        <w:rPr>
          <w:rFonts w:ascii="Times New Roman" w:hAnsi="Times New Roman"/>
          <w:b w:val="0"/>
          <w:sz w:val="28"/>
          <w:szCs w:val="28"/>
          <w:lang w:val="vi-VN"/>
        </w:rPr>
        <w:t>điều trị kháng sinh phù hợp với kết quả kháng sinh đồ.</w:t>
      </w:r>
    </w:p>
    <w:p w:rsidR="00BC5AAA" w:rsidRPr="00576A9F" w:rsidRDefault="00BC5AAA" w:rsidP="00113926">
      <w:pPr>
        <w:widowControl w:val="0"/>
        <w:spacing w:before="60" w:line="360" w:lineRule="auto"/>
        <w:ind w:firstLine="709"/>
        <w:jc w:val="both"/>
        <w:rPr>
          <w:bCs/>
          <w:lang w:val="vi-VN"/>
        </w:rPr>
      </w:pPr>
      <w:r w:rsidRPr="00255CD0">
        <w:rPr>
          <w:rFonts w:ascii="Times New Roman" w:hAnsi="Times New Roman"/>
          <w:b w:val="0"/>
          <w:sz w:val="28"/>
          <w:szCs w:val="28"/>
          <w:lang w:val="vi-VN"/>
        </w:rPr>
        <w:t>+ T</w:t>
      </w:r>
      <w:r w:rsidRPr="00576A9F">
        <w:rPr>
          <w:rFonts w:ascii="Times New Roman" w:hAnsi="Times New Roman"/>
          <w:b w:val="0"/>
          <w:sz w:val="28"/>
          <w:szCs w:val="28"/>
          <w:lang w:val="vi-VN"/>
        </w:rPr>
        <w:t xml:space="preserve">hời gian điều trị trung bình </w:t>
      </w:r>
      <w:r w:rsidRPr="00255CD0">
        <w:rPr>
          <w:rFonts w:ascii="Times New Roman" w:hAnsi="Times New Roman"/>
          <w:b w:val="0"/>
          <w:sz w:val="28"/>
          <w:szCs w:val="28"/>
          <w:lang w:val="vi-VN"/>
        </w:rPr>
        <w:t xml:space="preserve">cho </w:t>
      </w:r>
      <w:r w:rsidRPr="00576A9F">
        <w:rPr>
          <w:rFonts w:ascii="Times New Roman" w:hAnsi="Times New Roman"/>
          <w:b w:val="0"/>
          <w:sz w:val="28"/>
          <w:szCs w:val="28"/>
          <w:lang w:val="vi-VN"/>
        </w:rPr>
        <w:t xml:space="preserve">bệnh nhân nhiễm khuẩn vết mổ </w:t>
      </w:r>
      <w:r w:rsidRPr="00255CD0">
        <w:rPr>
          <w:rFonts w:ascii="Times New Roman" w:hAnsi="Times New Roman"/>
          <w:b w:val="0"/>
          <w:sz w:val="28"/>
          <w:szCs w:val="28"/>
          <w:lang w:val="vi-VN"/>
        </w:rPr>
        <w:t xml:space="preserve">tiêu hóa tại Khoa Ngoại Bệnh viện Bạch Mai </w:t>
      </w:r>
      <w:r w:rsidRPr="00576A9F">
        <w:rPr>
          <w:rFonts w:ascii="Times New Roman" w:hAnsi="Times New Roman"/>
          <w:b w:val="0"/>
          <w:sz w:val="28"/>
          <w:szCs w:val="28"/>
          <w:lang w:val="vi-VN"/>
        </w:rPr>
        <w:t xml:space="preserve">là 18,65 ± 11,22 ngày. </w:t>
      </w:r>
    </w:p>
    <w:p w:rsidR="00BC5AAA" w:rsidRPr="00576A9F" w:rsidRDefault="00BC5AAA" w:rsidP="00113926">
      <w:pPr>
        <w:pStyle w:val="11"/>
        <w:rPr>
          <w:bCs/>
        </w:rPr>
      </w:pPr>
      <w:r w:rsidRPr="00576A9F">
        <w:rPr>
          <w:bCs/>
        </w:rPr>
        <w:br w:type="page"/>
      </w:r>
      <w:bookmarkStart w:id="448" w:name="_Toc463879559"/>
      <w:r w:rsidRPr="00576A9F">
        <w:t>KHUYẾ</w:t>
      </w:r>
      <w:r w:rsidRPr="00576A9F">
        <w:rPr>
          <w:rFonts w:cs="VNI-Times"/>
        </w:rPr>
        <w:t>N NGH</w:t>
      </w:r>
      <w:r w:rsidRPr="00576A9F">
        <w:t>Ị</w:t>
      </w:r>
      <w:bookmarkEnd w:id="448"/>
    </w:p>
    <w:p w:rsidR="00BC5AAA" w:rsidRPr="00255CD0" w:rsidRDefault="00BC5AAA" w:rsidP="00113926">
      <w:pPr>
        <w:widowControl w:val="0"/>
        <w:spacing w:line="360" w:lineRule="auto"/>
        <w:jc w:val="center"/>
        <w:rPr>
          <w:rFonts w:ascii="Times New Roman" w:hAnsi="Times New Roman"/>
          <w:b w:val="0"/>
          <w:bCs/>
          <w:sz w:val="28"/>
          <w:szCs w:val="28"/>
          <w:lang w:val="vi-VN"/>
        </w:rPr>
      </w:pPr>
    </w:p>
    <w:p w:rsidR="00BC5AAA" w:rsidRPr="00255CD0" w:rsidRDefault="00BC5AAA" w:rsidP="00113926">
      <w:pPr>
        <w:widowControl w:val="0"/>
        <w:spacing w:line="360" w:lineRule="auto"/>
        <w:jc w:val="both"/>
        <w:rPr>
          <w:rFonts w:ascii="Times New Roman" w:hAnsi="Times New Roman"/>
          <w:b w:val="0"/>
          <w:bCs/>
          <w:sz w:val="28"/>
          <w:szCs w:val="28"/>
          <w:lang w:val="vi-VN"/>
        </w:rPr>
      </w:pPr>
      <w:r w:rsidRPr="00255CD0">
        <w:rPr>
          <w:rFonts w:ascii="Times New Roman" w:hAnsi="Times New Roman"/>
          <w:b w:val="0"/>
          <w:bCs/>
          <w:sz w:val="28"/>
          <w:szCs w:val="28"/>
          <w:lang w:val="vi-VN"/>
        </w:rPr>
        <w:tab/>
        <w:t>+ C</w:t>
      </w:r>
      <w:r w:rsidRPr="00576A9F">
        <w:rPr>
          <w:rFonts w:ascii="Times New Roman" w:hAnsi="Times New Roman"/>
          <w:b w:val="0"/>
          <w:bCs/>
          <w:sz w:val="28"/>
          <w:szCs w:val="28"/>
          <w:lang w:val="vi-VN"/>
        </w:rPr>
        <w:t>ần chủ động khám phát hiện, điều trị và sớm NKVM</w:t>
      </w:r>
      <w:r w:rsidRPr="00255CD0">
        <w:rPr>
          <w:rFonts w:ascii="Times New Roman" w:hAnsi="Times New Roman"/>
          <w:b w:val="0"/>
          <w:bCs/>
          <w:sz w:val="28"/>
          <w:szCs w:val="28"/>
          <w:lang w:val="vi-VN"/>
        </w:rPr>
        <w:t xml:space="preserve"> cho n</w:t>
      </w:r>
      <w:r w:rsidRPr="00576A9F">
        <w:rPr>
          <w:rFonts w:ascii="Times New Roman" w:hAnsi="Times New Roman"/>
          <w:b w:val="0"/>
          <w:bCs/>
          <w:sz w:val="28"/>
          <w:szCs w:val="28"/>
          <w:lang w:val="vi-VN"/>
        </w:rPr>
        <w:t xml:space="preserve">hững bệnh nhân </w:t>
      </w:r>
      <w:r w:rsidRPr="00255CD0">
        <w:rPr>
          <w:rFonts w:ascii="Times New Roman" w:hAnsi="Times New Roman"/>
          <w:b w:val="0"/>
          <w:bCs/>
          <w:sz w:val="28"/>
          <w:szCs w:val="28"/>
          <w:lang w:val="vi-VN"/>
        </w:rPr>
        <w:t xml:space="preserve">phẫu thuật tiêu hóa mà </w:t>
      </w:r>
      <w:r w:rsidRPr="00576A9F">
        <w:rPr>
          <w:rFonts w:ascii="Times New Roman" w:hAnsi="Times New Roman"/>
          <w:b w:val="0"/>
          <w:bCs/>
          <w:sz w:val="28"/>
          <w:szCs w:val="28"/>
          <w:lang w:val="vi-VN"/>
        </w:rPr>
        <w:t xml:space="preserve">có tiền sử </w:t>
      </w:r>
      <w:r w:rsidRPr="00255CD0">
        <w:rPr>
          <w:rFonts w:ascii="Times New Roman" w:hAnsi="Times New Roman"/>
          <w:b w:val="0"/>
          <w:bCs/>
          <w:sz w:val="28"/>
          <w:szCs w:val="28"/>
          <w:lang w:val="vi-VN"/>
        </w:rPr>
        <w:t>phẫu thuật</w:t>
      </w:r>
      <w:r w:rsidRPr="00576A9F">
        <w:rPr>
          <w:rFonts w:ascii="Times New Roman" w:hAnsi="Times New Roman"/>
          <w:b w:val="0"/>
          <w:bCs/>
          <w:sz w:val="28"/>
          <w:szCs w:val="28"/>
          <w:lang w:val="vi-VN"/>
        </w:rPr>
        <w:t xml:space="preserve"> tiêu hóa, </w:t>
      </w:r>
      <w:r w:rsidRPr="00255CD0">
        <w:rPr>
          <w:rFonts w:ascii="Times New Roman" w:hAnsi="Times New Roman"/>
          <w:b w:val="0"/>
          <w:bCs/>
          <w:sz w:val="28"/>
          <w:szCs w:val="28"/>
          <w:lang w:val="vi-VN"/>
        </w:rPr>
        <w:t xml:space="preserve">bệnh nhân thuộc loại phẫu thuật </w:t>
      </w:r>
      <w:r w:rsidR="00D44CCF">
        <w:rPr>
          <w:rFonts w:ascii="Times New Roman" w:hAnsi="Times New Roman"/>
          <w:b w:val="0"/>
          <w:bCs/>
          <w:sz w:val="28"/>
          <w:szCs w:val="28"/>
        </w:rPr>
        <w:t>n</w:t>
      </w:r>
      <w:r w:rsidRPr="00576A9F">
        <w:rPr>
          <w:rFonts w:ascii="Times New Roman" w:hAnsi="Times New Roman"/>
          <w:b w:val="0"/>
          <w:bCs/>
          <w:sz w:val="28"/>
          <w:szCs w:val="28"/>
          <w:lang w:val="vi-VN"/>
        </w:rPr>
        <w:t xml:space="preserve">hiễm và </w:t>
      </w:r>
      <w:r w:rsidR="00D44CCF">
        <w:rPr>
          <w:rFonts w:ascii="Times New Roman" w:hAnsi="Times New Roman"/>
          <w:b w:val="0"/>
          <w:bCs/>
          <w:sz w:val="28"/>
          <w:szCs w:val="28"/>
        </w:rPr>
        <w:t>b</w:t>
      </w:r>
      <w:r w:rsidRPr="00576A9F">
        <w:rPr>
          <w:rFonts w:ascii="Times New Roman" w:hAnsi="Times New Roman"/>
          <w:b w:val="0"/>
          <w:bCs/>
          <w:sz w:val="28"/>
          <w:szCs w:val="28"/>
          <w:lang w:val="vi-VN"/>
        </w:rPr>
        <w:t xml:space="preserve">ẩn; </w:t>
      </w:r>
      <w:r w:rsidRPr="00255CD0">
        <w:rPr>
          <w:rFonts w:ascii="Times New Roman" w:hAnsi="Times New Roman"/>
          <w:b w:val="0"/>
          <w:bCs/>
          <w:sz w:val="28"/>
          <w:szCs w:val="28"/>
          <w:lang w:val="vi-VN"/>
        </w:rPr>
        <w:t>phẫu thuật</w:t>
      </w:r>
      <w:r w:rsidRPr="00576A9F">
        <w:rPr>
          <w:rFonts w:ascii="Times New Roman" w:hAnsi="Times New Roman"/>
          <w:b w:val="0"/>
          <w:bCs/>
          <w:sz w:val="28"/>
          <w:szCs w:val="28"/>
          <w:lang w:val="vi-VN"/>
        </w:rPr>
        <w:t xml:space="preserve"> kéo dài hơn 120</w:t>
      </w:r>
      <w:r w:rsidRPr="00255CD0">
        <w:rPr>
          <w:rFonts w:ascii="Times New Roman" w:hAnsi="Times New Roman"/>
          <w:b w:val="0"/>
          <w:bCs/>
          <w:sz w:val="28"/>
          <w:szCs w:val="28"/>
          <w:lang w:val="vi-VN"/>
        </w:rPr>
        <w:t xml:space="preserve"> phút</w:t>
      </w:r>
      <w:r w:rsidRPr="00576A9F">
        <w:rPr>
          <w:rFonts w:ascii="Times New Roman" w:hAnsi="Times New Roman"/>
          <w:b w:val="0"/>
          <w:bCs/>
          <w:sz w:val="28"/>
          <w:szCs w:val="28"/>
          <w:lang w:val="vi-VN"/>
        </w:rPr>
        <w:t>.</w:t>
      </w:r>
    </w:p>
    <w:p w:rsidR="00BC5AAA" w:rsidRPr="00255CD0" w:rsidRDefault="00BC5AAA" w:rsidP="00113926">
      <w:pPr>
        <w:widowControl w:val="0"/>
        <w:spacing w:line="360" w:lineRule="auto"/>
        <w:jc w:val="both"/>
        <w:rPr>
          <w:rFonts w:ascii="Times New Roman" w:hAnsi="Times New Roman"/>
          <w:b w:val="0"/>
          <w:bCs/>
          <w:sz w:val="28"/>
          <w:szCs w:val="28"/>
          <w:lang w:val="vi-VN"/>
        </w:rPr>
      </w:pPr>
      <w:r w:rsidRPr="00255CD0">
        <w:rPr>
          <w:rFonts w:ascii="Times New Roman" w:hAnsi="Times New Roman"/>
          <w:b w:val="0"/>
          <w:bCs/>
          <w:sz w:val="28"/>
          <w:szCs w:val="28"/>
          <w:lang w:val="vi-VN"/>
        </w:rPr>
        <w:tab/>
        <w:t xml:space="preserve">+ </w:t>
      </w:r>
      <w:r w:rsidRPr="00576A9F">
        <w:rPr>
          <w:rFonts w:ascii="Times New Roman" w:hAnsi="Times New Roman"/>
          <w:b w:val="0"/>
          <w:bCs/>
          <w:sz w:val="28"/>
          <w:szCs w:val="28"/>
          <w:lang w:val="vi-VN"/>
        </w:rPr>
        <w:t xml:space="preserve">Cần tiến hành làm kháng sinh đồ khi bệnh nhân có nguy cơ cao mắc NKVM phẫu thuật tiêu hóa. Khi chưa có kết quả kháng sinh đồ thì tiến hành sử dụng kháng sinh có phổ điều trị dành cho vi khuẩn gram âm, như: Metronidazol. </w:t>
      </w:r>
    </w:p>
    <w:p w:rsidR="00BC5AAA" w:rsidRPr="00255CD0" w:rsidRDefault="00BC5AAA" w:rsidP="00113926">
      <w:pPr>
        <w:widowControl w:val="0"/>
        <w:spacing w:line="360" w:lineRule="auto"/>
        <w:jc w:val="both"/>
        <w:rPr>
          <w:rFonts w:ascii="Times New Roman" w:hAnsi="Times New Roman"/>
          <w:b w:val="0"/>
          <w:bCs/>
          <w:sz w:val="28"/>
          <w:szCs w:val="28"/>
          <w:lang w:val="vi-VN"/>
        </w:rPr>
      </w:pPr>
      <w:r w:rsidRPr="00255CD0">
        <w:rPr>
          <w:rFonts w:ascii="Times New Roman" w:hAnsi="Times New Roman"/>
          <w:b w:val="0"/>
          <w:bCs/>
          <w:sz w:val="28"/>
          <w:szCs w:val="28"/>
          <w:lang w:val="vi-VN"/>
        </w:rPr>
        <w:tab/>
        <w:t xml:space="preserve">+ </w:t>
      </w:r>
      <w:r w:rsidRPr="00576A9F">
        <w:rPr>
          <w:rFonts w:ascii="Times New Roman" w:hAnsi="Times New Roman"/>
          <w:b w:val="0"/>
          <w:bCs/>
          <w:sz w:val="28"/>
          <w:szCs w:val="28"/>
          <w:lang w:val="vi-VN"/>
        </w:rPr>
        <w:t xml:space="preserve">Hạn chế sử dụng kháng sinh nhóm </w:t>
      </w:r>
      <w:r w:rsidRPr="00576A9F">
        <w:rPr>
          <w:rFonts w:ascii="Times New Roman" w:hAnsi="Times New Roman" w:hint="eastAsia"/>
          <w:b w:val="0"/>
          <w:bCs/>
          <w:sz w:val="28"/>
          <w:szCs w:val="28"/>
          <w:lang w:val="vi-VN"/>
        </w:rPr>
        <w:t>β</w:t>
      </w:r>
      <w:r w:rsidRPr="00576A9F">
        <w:rPr>
          <w:rFonts w:ascii="Times New Roman" w:hAnsi="Times New Roman"/>
          <w:b w:val="0"/>
          <w:bCs/>
          <w:sz w:val="28"/>
          <w:szCs w:val="28"/>
          <w:lang w:val="vi-VN"/>
        </w:rPr>
        <w:t xml:space="preserve">-lactam - Pelicillins; nhóm Aminoglycoside và một vài kháng sinh nhóm β-lactam - Cephalosporin cho bệnh nhân NKVM sau phẫu thuật tiêu hóa; như: </w:t>
      </w:r>
      <w:r w:rsidRPr="00255CD0">
        <w:rPr>
          <w:rFonts w:ascii="Times New Roman" w:hAnsi="Times New Roman"/>
          <w:b w:val="0"/>
          <w:bCs/>
          <w:sz w:val="28"/>
          <w:szCs w:val="28"/>
          <w:lang w:val="vi-VN"/>
        </w:rPr>
        <w:t>(</w:t>
      </w:r>
      <w:r w:rsidRPr="00576A9F">
        <w:rPr>
          <w:rFonts w:ascii="Times New Roman" w:hAnsi="Times New Roman"/>
          <w:b w:val="0"/>
          <w:bCs/>
          <w:sz w:val="28"/>
          <w:szCs w:val="28"/>
          <w:lang w:val="vi-VN"/>
        </w:rPr>
        <w:t>Gentamycin, Ampicillin, Ceftazidime, Tobramycin).</w:t>
      </w:r>
    </w:p>
    <w:p w:rsidR="00BC5AAA" w:rsidRPr="00255CD0" w:rsidRDefault="00BC5AAA" w:rsidP="00113926">
      <w:pPr>
        <w:widowControl w:val="0"/>
        <w:spacing w:line="360" w:lineRule="auto"/>
        <w:jc w:val="both"/>
        <w:rPr>
          <w:rFonts w:ascii="Times New Roman" w:hAnsi="Times New Roman"/>
          <w:b w:val="0"/>
          <w:bCs/>
          <w:sz w:val="28"/>
          <w:szCs w:val="28"/>
          <w:lang w:val="vi-VN"/>
        </w:rPr>
      </w:pPr>
      <w:r w:rsidRPr="00255CD0">
        <w:rPr>
          <w:rFonts w:ascii="Times New Roman" w:hAnsi="Times New Roman"/>
          <w:b w:val="0"/>
          <w:bCs/>
          <w:sz w:val="28"/>
          <w:szCs w:val="28"/>
          <w:lang w:val="vi-VN"/>
        </w:rPr>
        <w:tab/>
        <w:t>+ Để nâng cao chất lượng điều trị Bệnh viện cần tiếp tục đầu tư để có thể nuôi cấy và định danh được vi khuẩn kỵ khí.</w:t>
      </w:r>
    </w:p>
    <w:p w:rsidR="00BC5AAA" w:rsidRPr="00576A9F" w:rsidRDefault="00BC5AAA" w:rsidP="00113926">
      <w:pPr>
        <w:widowControl w:val="0"/>
        <w:spacing w:line="360" w:lineRule="auto"/>
        <w:ind w:left="993"/>
        <w:jc w:val="both"/>
        <w:rPr>
          <w:rFonts w:ascii="Times New Roman" w:hAnsi="Times New Roman"/>
          <w:b w:val="0"/>
          <w:bCs/>
          <w:sz w:val="28"/>
          <w:szCs w:val="28"/>
          <w:lang w:val="vi-VN"/>
        </w:rPr>
      </w:pPr>
    </w:p>
    <w:p w:rsidR="00BC5AAA" w:rsidRPr="00576A9F" w:rsidRDefault="00BC5AAA" w:rsidP="00113926">
      <w:pPr>
        <w:widowControl w:val="0"/>
        <w:spacing w:line="360" w:lineRule="auto"/>
        <w:ind w:left="993" w:hanging="993"/>
        <w:jc w:val="center"/>
        <w:rPr>
          <w:rFonts w:ascii="Times New Roman" w:hAnsi="Times New Roman"/>
          <w:sz w:val="28"/>
          <w:szCs w:val="28"/>
          <w:lang w:val="vi-VN"/>
        </w:rPr>
        <w:sectPr w:rsidR="00BC5AAA" w:rsidRPr="00576A9F" w:rsidSect="00BC5AAA">
          <w:headerReference w:type="default" r:id="rId21"/>
          <w:pgSz w:w="11907" w:h="16840" w:code="9"/>
          <w:pgMar w:top="1985" w:right="1134" w:bottom="1701" w:left="1985" w:header="964" w:footer="720" w:gutter="0"/>
          <w:pgNumType w:start="1"/>
          <w:cols w:space="720"/>
          <w:docGrid w:linePitch="360"/>
        </w:sectPr>
      </w:pPr>
    </w:p>
    <w:p w:rsidR="002A49E1" w:rsidRPr="00255CD0" w:rsidRDefault="002A49E1" w:rsidP="002A49E1">
      <w:pPr>
        <w:spacing w:before="120"/>
        <w:jc w:val="center"/>
        <w:rPr>
          <w:rFonts w:ascii="Times New Roman" w:hAnsi="Times New Roman"/>
          <w:bCs/>
          <w:sz w:val="30"/>
          <w:szCs w:val="32"/>
          <w:lang w:val="vi-VN"/>
        </w:rPr>
      </w:pPr>
      <w:bookmarkStart w:id="449" w:name="_Toc463879561"/>
      <w:r w:rsidRPr="00576A9F">
        <w:rPr>
          <w:rFonts w:ascii="Times New Roman" w:hAnsi="Times New Roman"/>
          <w:bCs/>
          <w:sz w:val="30"/>
          <w:szCs w:val="32"/>
          <w:lang w:val="vi-VN"/>
        </w:rPr>
        <w:t xml:space="preserve">DANH MỤC CÁC CÔNG TRÌNH </w:t>
      </w:r>
      <w:r w:rsidRPr="00255CD0">
        <w:rPr>
          <w:rFonts w:ascii="Times New Roman" w:hAnsi="Times New Roman"/>
          <w:bCs/>
          <w:sz w:val="30"/>
          <w:szCs w:val="32"/>
          <w:lang w:val="vi-VN"/>
        </w:rPr>
        <w:t xml:space="preserve">CÔNG BỐ </w:t>
      </w:r>
    </w:p>
    <w:p w:rsidR="002A49E1" w:rsidRPr="00255CD0" w:rsidRDefault="002A49E1" w:rsidP="002A49E1">
      <w:pPr>
        <w:spacing w:before="120"/>
        <w:jc w:val="center"/>
        <w:rPr>
          <w:rFonts w:ascii="Calibri" w:hAnsi="Calibri"/>
          <w:bCs/>
          <w:spacing w:val="-8"/>
          <w:sz w:val="30"/>
          <w:szCs w:val="32"/>
          <w:lang w:val="vi-VN"/>
        </w:rPr>
      </w:pPr>
      <w:r w:rsidRPr="00255CD0">
        <w:rPr>
          <w:rFonts w:ascii="Times New Roman" w:hAnsi="Times New Roman"/>
          <w:bCs/>
          <w:sz w:val="30"/>
          <w:szCs w:val="32"/>
          <w:lang w:val="vi-VN"/>
        </w:rPr>
        <w:t xml:space="preserve">KẾT QUẢ </w:t>
      </w:r>
      <w:r w:rsidRPr="00576A9F">
        <w:rPr>
          <w:rFonts w:ascii="Times New Roman" w:hAnsi="Times New Roman"/>
          <w:bCs/>
          <w:sz w:val="30"/>
          <w:szCs w:val="32"/>
          <w:lang w:val="vi-VN"/>
        </w:rPr>
        <w:t>NGHIÊN CỨU CỦA ĐỀ TÀI LUẬN ÁN</w:t>
      </w:r>
    </w:p>
    <w:p w:rsidR="002A49E1" w:rsidRPr="00255CD0" w:rsidRDefault="002A49E1" w:rsidP="002A49E1">
      <w:pPr>
        <w:spacing w:before="120" w:line="360" w:lineRule="auto"/>
        <w:jc w:val="center"/>
        <w:rPr>
          <w:rFonts w:ascii="Calibri" w:hAnsi="Calibri"/>
          <w:b w:val="0"/>
          <w:bCs/>
          <w:spacing w:val="-8"/>
          <w:lang w:val="vi-VN"/>
        </w:rPr>
      </w:pPr>
    </w:p>
    <w:p w:rsidR="002A49E1" w:rsidRPr="00255CD0" w:rsidRDefault="002A49E1" w:rsidP="002A49E1">
      <w:pPr>
        <w:spacing w:before="120" w:line="360" w:lineRule="auto"/>
        <w:ind w:left="567" w:hanging="567"/>
        <w:jc w:val="both"/>
        <w:rPr>
          <w:rFonts w:ascii="Times New Roman" w:hAnsi="Times New Roman"/>
          <w:b w:val="0"/>
          <w:bCs/>
          <w:sz w:val="28"/>
          <w:szCs w:val="28"/>
          <w:lang w:val="vi-VN"/>
        </w:rPr>
      </w:pPr>
      <w:r w:rsidRPr="00576A9F">
        <w:rPr>
          <w:rFonts w:ascii="Times New Roman" w:hAnsi="Times New Roman"/>
          <w:b w:val="0"/>
          <w:bCs/>
          <w:sz w:val="28"/>
          <w:szCs w:val="28"/>
          <w:lang w:val="pt-BR"/>
        </w:rPr>
        <w:t xml:space="preserve">1. </w:t>
      </w:r>
      <w:r w:rsidRPr="00576A9F">
        <w:rPr>
          <w:rFonts w:ascii="Times New Roman" w:hAnsi="Times New Roman"/>
          <w:b w:val="0"/>
          <w:bCs/>
          <w:sz w:val="28"/>
          <w:szCs w:val="28"/>
          <w:lang w:val="pt-BR"/>
        </w:rPr>
        <w:tab/>
      </w:r>
      <w:r w:rsidRPr="00576A9F">
        <w:rPr>
          <w:rFonts w:ascii="Times New Roman" w:hAnsi="Times New Roman"/>
          <w:bCs/>
          <w:sz w:val="28"/>
          <w:szCs w:val="28"/>
          <w:lang w:val="pt-BR"/>
        </w:rPr>
        <w:t>Phạm Văn Tân, Nguyễn Ngọc Bích, Vũ Huy Nùng</w:t>
      </w:r>
      <w:r w:rsidRPr="00576A9F">
        <w:rPr>
          <w:rFonts w:ascii="Times New Roman" w:hAnsi="Times New Roman"/>
          <w:b w:val="0"/>
          <w:bCs/>
          <w:sz w:val="28"/>
          <w:szCs w:val="28"/>
          <w:lang w:val="pt-BR"/>
        </w:rPr>
        <w:t xml:space="preserve"> (2015), “</w:t>
      </w:r>
      <w:r w:rsidRPr="00255CD0">
        <w:rPr>
          <w:rFonts w:ascii="Times New Roman" w:hAnsi="Times New Roman"/>
          <w:b w:val="0"/>
          <w:bCs/>
          <w:sz w:val="28"/>
          <w:szCs w:val="28"/>
          <w:lang w:val="vi-VN"/>
        </w:rPr>
        <w:t xml:space="preserve">Liên quan giữa nhiễm khuẩn vết mổ phẫu thuật tiêu hóa với một số yếu tố phẫu thuật tại khoa Ngoại Bệnh viện Bạch Mai”, </w:t>
      </w:r>
      <w:r w:rsidRPr="00255CD0">
        <w:rPr>
          <w:rFonts w:ascii="Times New Roman" w:hAnsi="Times New Roman"/>
          <w:b w:val="0"/>
          <w:bCs/>
          <w:i/>
          <w:sz w:val="28"/>
          <w:szCs w:val="28"/>
          <w:lang w:val="vi-VN"/>
        </w:rPr>
        <w:t xml:space="preserve">Tạp chí Y học Việt Nam tháng 09 - số 1/2015, </w:t>
      </w:r>
      <w:r w:rsidRPr="00255CD0">
        <w:rPr>
          <w:rFonts w:ascii="Times New Roman" w:hAnsi="Times New Roman"/>
          <w:b w:val="0"/>
          <w:bCs/>
          <w:sz w:val="28"/>
          <w:szCs w:val="28"/>
          <w:lang w:val="vi-VN"/>
        </w:rPr>
        <w:t>Hà Nội, tr.1 - 4.</w:t>
      </w:r>
    </w:p>
    <w:p w:rsidR="002A49E1" w:rsidRPr="00576A9F" w:rsidRDefault="002A49E1" w:rsidP="002A49E1">
      <w:pPr>
        <w:pStyle w:val="11"/>
        <w:spacing w:before="120"/>
        <w:ind w:left="567" w:hanging="567"/>
        <w:jc w:val="both"/>
        <w:rPr>
          <w:b w:val="0"/>
          <w:bCs/>
          <w:sz w:val="28"/>
        </w:rPr>
      </w:pPr>
      <w:bookmarkStart w:id="450" w:name="_Toc462134637"/>
      <w:bookmarkStart w:id="451" w:name="_Toc463879560"/>
      <w:r w:rsidRPr="00576A9F">
        <w:rPr>
          <w:b w:val="0"/>
          <w:bCs/>
          <w:sz w:val="28"/>
        </w:rPr>
        <w:t xml:space="preserve">2. </w:t>
      </w:r>
      <w:r w:rsidRPr="00576A9F">
        <w:rPr>
          <w:b w:val="0"/>
          <w:bCs/>
          <w:sz w:val="28"/>
        </w:rPr>
        <w:tab/>
      </w:r>
      <w:r w:rsidRPr="00576A9F">
        <w:rPr>
          <w:bCs/>
          <w:sz w:val="28"/>
          <w:lang w:val="pt-BR"/>
        </w:rPr>
        <w:t>Phạm Văn Tân, Nguyễn Ngọc Bích, Vũ Huy Nùng</w:t>
      </w:r>
      <w:r w:rsidRPr="00576A9F">
        <w:rPr>
          <w:b w:val="0"/>
          <w:bCs/>
          <w:sz w:val="28"/>
          <w:lang w:val="pt-BR"/>
        </w:rPr>
        <w:t xml:space="preserve"> (2015), “</w:t>
      </w:r>
      <w:r w:rsidRPr="00576A9F">
        <w:rPr>
          <w:b w:val="0"/>
          <w:bCs/>
          <w:sz w:val="28"/>
        </w:rPr>
        <w:t xml:space="preserve">Thực trạng đề kháng kháng sinh của một số vi khuẩn gây nhiễm khuẩn vết mổ phẫu thuật tiêu hóa tại khoa Ngoại Bệnh viện Bạch Mai”, </w:t>
      </w:r>
      <w:r w:rsidRPr="00576A9F">
        <w:rPr>
          <w:b w:val="0"/>
          <w:bCs/>
          <w:i/>
          <w:sz w:val="28"/>
        </w:rPr>
        <w:t xml:space="preserve">Tạp chí Y học Việt Nam tháng 09- số 1/2015, </w:t>
      </w:r>
      <w:r w:rsidRPr="00576A9F">
        <w:rPr>
          <w:b w:val="0"/>
          <w:bCs/>
          <w:sz w:val="28"/>
        </w:rPr>
        <w:t>Hà Nội, tr. 41 - 46.</w:t>
      </w:r>
      <w:bookmarkEnd w:id="450"/>
      <w:bookmarkEnd w:id="451"/>
    </w:p>
    <w:p w:rsidR="002A49E1" w:rsidRPr="00576A9F" w:rsidRDefault="002A49E1" w:rsidP="002A49E1">
      <w:pPr>
        <w:pStyle w:val="11"/>
        <w:spacing w:before="120"/>
        <w:ind w:left="567" w:hanging="567"/>
        <w:jc w:val="both"/>
        <w:rPr>
          <w:b w:val="0"/>
          <w:bCs/>
          <w:spacing w:val="-8"/>
          <w:sz w:val="28"/>
        </w:rPr>
      </w:pPr>
    </w:p>
    <w:p w:rsidR="002A49E1" w:rsidRDefault="002A49E1" w:rsidP="002A49E1"/>
    <w:p w:rsidR="00BC5AAA" w:rsidRPr="00576A9F" w:rsidRDefault="002A49E1" w:rsidP="00113926">
      <w:pPr>
        <w:pStyle w:val="11"/>
        <w:spacing w:before="120"/>
        <w:ind w:left="567" w:hanging="567"/>
        <w:rPr>
          <w:noProof/>
        </w:rPr>
      </w:pPr>
      <w:r>
        <w:rPr>
          <w:noProof/>
        </w:rPr>
        <w:br w:type="page"/>
      </w:r>
      <w:r w:rsidR="00BC5AAA" w:rsidRPr="00576A9F">
        <w:rPr>
          <w:noProof/>
        </w:rPr>
        <w:t>TÀI LIỆU THAM KHẢO</w:t>
      </w:r>
      <w:bookmarkEnd w:id="449"/>
    </w:p>
    <w:p w:rsidR="00BC5AAA" w:rsidRPr="00576A9F" w:rsidRDefault="00BC5AAA" w:rsidP="00113926">
      <w:pPr>
        <w:spacing w:line="360" w:lineRule="auto"/>
        <w:ind w:left="720" w:hanging="720"/>
        <w:jc w:val="center"/>
        <w:rPr>
          <w:rFonts w:ascii="Times New Roman" w:hAnsi="Times New Roman"/>
          <w:noProof/>
          <w:sz w:val="28"/>
          <w:szCs w:val="28"/>
          <w:lang w:val="de-DE"/>
        </w:rPr>
      </w:pPr>
    </w:p>
    <w:p w:rsidR="00BC5AAA" w:rsidRPr="00576A9F" w:rsidRDefault="00BC5AAA" w:rsidP="00113926">
      <w:pPr>
        <w:spacing w:line="360" w:lineRule="auto"/>
        <w:ind w:left="720" w:hanging="720"/>
        <w:jc w:val="both"/>
        <w:rPr>
          <w:rFonts w:ascii="Times New Roman" w:hAnsi="Times New Roman"/>
          <w:noProof/>
          <w:sz w:val="28"/>
          <w:szCs w:val="28"/>
          <w:lang w:val="de-DE"/>
        </w:rPr>
      </w:pPr>
      <w:r w:rsidRPr="00576A9F">
        <w:rPr>
          <w:rFonts w:ascii="Times New Roman" w:hAnsi="Times New Roman"/>
          <w:noProof/>
          <w:sz w:val="28"/>
          <w:szCs w:val="28"/>
          <w:lang w:val="de-DE"/>
        </w:rPr>
        <w:t>TIẾNG VIỆT</w:t>
      </w:r>
    </w:p>
    <w:p w:rsidR="00BC5AAA" w:rsidRPr="00576A9F" w:rsidRDefault="00BC5AAA" w:rsidP="00113926">
      <w:pPr>
        <w:numPr>
          <w:ilvl w:val="0"/>
          <w:numId w:val="41"/>
        </w:numPr>
        <w:spacing w:line="360" w:lineRule="auto"/>
        <w:ind w:left="567" w:hanging="567"/>
        <w:jc w:val="both"/>
        <w:rPr>
          <w:rFonts w:ascii="Times New Roman" w:hAnsi="Times New Roman"/>
          <w:b w:val="0"/>
          <w:bCs/>
          <w:noProof/>
          <w:sz w:val="28"/>
          <w:szCs w:val="28"/>
          <w:lang w:val="vi-VN"/>
        </w:rPr>
      </w:pPr>
      <w:r w:rsidRPr="000007EF">
        <w:rPr>
          <w:rFonts w:ascii="Times New Roman" w:hAnsi="Times New Roman"/>
          <w:bCs/>
          <w:noProof/>
          <w:spacing w:val="-2"/>
          <w:sz w:val="28"/>
          <w:szCs w:val="28"/>
          <w:lang w:val="vi-VN"/>
        </w:rPr>
        <w:t>Phạm Thị Hoài An</w:t>
      </w:r>
      <w:r w:rsidRPr="000007EF">
        <w:rPr>
          <w:rFonts w:ascii="Times New Roman" w:hAnsi="Times New Roman"/>
          <w:bCs/>
          <w:noProof/>
          <w:spacing w:val="-2"/>
          <w:sz w:val="28"/>
          <w:szCs w:val="28"/>
          <w:lang w:val="de-DE"/>
        </w:rPr>
        <w:t>, Vũ Lê Ngọc Lan, Uông Nguyễn Đức Ninh và cs</w:t>
      </w:r>
      <w:r w:rsidRPr="000007EF">
        <w:rPr>
          <w:rFonts w:ascii="Times New Roman" w:hAnsi="Times New Roman"/>
          <w:b w:val="0"/>
          <w:bCs/>
          <w:noProof/>
          <w:spacing w:val="-2"/>
          <w:sz w:val="28"/>
          <w:szCs w:val="28"/>
          <w:lang w:val="vi-VN"/>
        </w:rPr>
        <w:t xml:space="preserve"> (2014), "Khảo sát sự kháng kháng sinh của Klebsiella Pneumoniae trên bệnh phẩm phân lập được tại viện Paste</w:t>
      </w:r>
      <w:r w:rsidRPr="000007EF">
        <w:rPr>
          <w:rFonts w:ascii="Times New Roman" w:hAnsi="Times New Roman"/>
          <w:b w:val="0"/>
          <w:bCs/>
          <w:noProof/>
          <w:spacing w:val="-2"/>
          <w:sz w:val="28"/>
          <w:szCs w:val="28"/>
          <w:lang w:val="de-DE"/>
        </w:rPr>
        <w:t>u</w:t>
      </w:r>
      <w:r w:rsidRPr="000007EF">
        <w:rPr>
          <w:rFonts w:ascii="Times New Roman" w:hAnsi="Times New Roman"/>
          <w:b w:val="0"/>
          <w:bCs/>
          <w:noProof/>
          <w:spacing w:val="-2"/>
          <w:sz w:val="28"/>
          <w:szCs w:val="28"/>
          <w:lang w:val="vi-VN"/>
        </w:rPr>
        <w:t xml:space="preserve">r, thành phố Hồ Chí Minh", </w:t>
      </w:r>
      <w:r w:rsidRPr="000007EF">
        <w:rPr>
          <w:rFonts w:ascii="Times New Roman" w:hAnsi="Times New Roman"/>
          <w:b w:val="0"/>
          <w:bCs/>
          <w:i/>
          <w:noProof/>
          <w:spacing w:val="-2"/>
          <w:sz w:val="28"/>
          <w:szCs w:val="28"/>
          <w:lang w:val="vi-VN"/>
        </w:rPr>
        <w:t>Tạp chí khoa học Đại học sư phạm thành phố Hồ Chí Minh</w:t>
      </w:r>
      <w:r w:rsidRPr="000007EF">
        <w:rPr>
          <w:rFonts w:ascii="Times New Roman" w:hAnsi="Times New Roman"/>
          <w:b w:val="0"/>
          <w:bCs/>
          <w:noProof/>
          <w:spacing w:val="-2"/>
          <w:sz w:val="28"/>
          <w:szCs w:val="28"/>
          <w:lang w:val="vi-VN"/>
        </w:rPr>
        <w:t xml:space="preserve">, (61), </w:t>
      </w:r>
      <w:r w:rsidRPr="000007EF">
        <w:rPr>
          <w:rFonts w:ascii="Times New Roman" w:hAnsi="Times New Roman"/>
          <w:b w:val="0"/>
          <w:bCs/>
          <w:noProof/>
          <w:spacing w:val="-2"/>
          <w:sz w:val="28"/>
          <w:szCs w:val="28"/>
          <w:lang w:val="de-DE"/>
        </w:rPr>
        <w:t>tr</w:t>
      </w:r>
      <w:r w:rsidRPr="000007EF">
        <w:rPr>
          <w:rFonts w:ascii="Times New Roman" w:hAnsi="Times New Roman"/>
          <w:b w:val="0"/>
          <w:bCs/>
          <w:noProof/>
          <w:spacing w:val="-2"/>
          <w:sz w:val="28"/>
          <w:szCs w:val="28"/>
          <w:lang w:val="vi-VN"/>
        </w:rPr>
        <w:t>. 146-155</w:t>
      </w:r>
      <w:r w:rsidRPr="00576A9F">
        <w:rPr>
          <w:rFonts w:ascii="Times New Roman" w:hAnsi="Times New Roman"/>
          <w:b w:val="0"/>
          <w:bCs/>
          <w:noProof/>
          <w:sz w:val="28"/>
          <w:szCs w:val="28"/>
          <w:lang w:val="vi-VN"/>
        </w:rPr>
        <w:t>.</w:t>
      </w:r>
    </w:p>
    <w:p w:rsidR="00BC5AAA" w:rsidRPr="00576A9F" w:rsidRDefault="00BC5AAA" w:rsidP="00113926">
      <w:pPr>
        <w:numPr>
          <w:ilvl w:val="0"/>
          <w:numId w:val="41"/>
        </w:numPr>
        <w:spacing w:line="360" w:lineRule="auto"/>
        <w:ind w:left="567" w:hanging="567"/>
        <w:jc w:val="both"/>
        <w:rPr>
          <w:rFonts w:ascii="Times New Roman" w:hAnsi="Times New Roman"/>
          <w:b w:val="0"/>
          <w:bCs/>
          <w:noProof/>
          <w:sz w:val="28"/>
          <w:szCs w:val="28"/>
          <w:lang w:val="vi-VN"/>
        </w:rPr>
      </w:pPr>
      <w:r w:rsidRPr="00576A9F">
        <w:rPr>
          <w:rFonts w:ascii="Times New Roman" w:hAnsi="Times New Roman"/>
          <w:bCs/>
          <w:noProof/>
          <w:sz w:val="28"/>
          <w:szCs w:val="28"/>
          <w:lang w:val="vi-VN"/>
        </w:rPr>
        <w:t>Nguyễn Quốc Anh</w:t>
      </w:r>
      <w:r w:rsidRPr="00576A9F">
        <w:rPr>
          <w:rFonts w:ascii="Times New Roman" w:hAnsi="Times New Roman"/>
          <w:b w:val="0"/>
          <w:bCs/>
          <w:noProof/>
          <w:sz w:val="28"/>
          <w:szCs w:val="28"/>
          <w:lang w:val="vi-VN"/>
        </w:rPr>
        <w:t xml:space="preserve"> (2003), </w:t>
      </w:r>
      <w:r w:rsidRPr="00576A9F">
        <w:rPr>
          <w:rFonts w:ascii="Times New Roman" w:hAnsi="Times New Roman"/>
          <w:b w:val="0"/>
          <w:bCs/>
          <w:i/>
          <w:noProof/>
          <w:sz w:val="28"/>
          <w:szCs w:val="28"/>
          <w:lang w:val="vi-VN"/>
        </w:rPr>
        <w:t>Nghiên cứu môt số yếu tố môi trường trong phòng mổ và điều tra nhiễm khuẩn vết mổ ngoại khoa tại Bệnh viện Bạch Mai</w:t>
      </w:r>
      <w:r w:rsidRPr="00576A9F">
        <w:rPr>
          <w:rFonts w:ascii="Times New Roman" w:hAnsi="Times New Roman"/>
          <w:b w:val="0"/>
          <w:bCs/>
          <w:noProof/>
          <w:sz w:val="28"/>
          <w:szCs w:val="28"/>
          <w:lang w:val="vi-VN"/>
        </w:rPr>
        <w:t xml:space="preserve">, Luận </w:t>
      </w:r>
      <w:r w:rsidRPr="00255CD0">
        <w:rPr>
          <w:rFonts w:ascii="Times New Roman" w:hAnsi="Times New Roman"/>
          <w:b w:val="0"/>
          <w:bCs/>
          <w:noProof/>
          <w:sz w:val="28"/>
          <w:szCs w:val="28"/>
          <w:lang w:val="vi-VN"/>
        </w:rPr>
        <w:t>văn</w:t>
      </w:r>
      <w:r w:rsidRPr="00576A9F">
        <w:rPr>
          <w:rFonts w:ascii="Times New Roman" w:hAnsi="Times New Roman"/>
          <w:b w:val="0"/>
          <w:bCs/>
          <w:noProof/>
          <w:sz w:val="28"/>
          <w:szCs w:val="28"/>
          <w:lang w:val="vi-VN"/>
        </w:rPr>
        <w:t xml:space="preserve"> Bác sĩ chuyên khoa cấp II, Đại học Y Hà Nội.</w:t>
      </w:r>
    </w:p>
    <w:p w:rsidR="00BC5AAA" w:rsidRPr="00576A9F" w:rsidRDefault="00BC5AAA" w:rsidP="00113926">
      <w:pPr>
        <w:numPr>
          <w:ilvl w:val="0"/>
          <w:numId w:val="41"/>
        </w:numPr>
        <w:spacing w:line="360" w:lineRule="auto"/>
        <w:ind w:left="567" w:hanging="567"/>
        <w:jc w:val="both"/>
        <w:rPr>
          <w:rFonts w:ascii="Times New Roman" w:hAnsi="Times New Roman"/>
          <w:b w:val="0"/>
          <w:bCs/>
          <w:noProof/>
          <w:sz w:val="28"/>
          <w:szCs w:val="28"/>
          <w:lang w:val="vi-VN"/>
        </w:rPr>
      </w:pPr>
      <w:r w:rsidRPr="00576A9F">
        <w:rPr>
          <w:rFonts w:ascii="Times New Roman" w:hAnsi="Times New Roman"/>
          <w:bCs/>
          <w:noProof/>
          <w:sz w:val="28"/>
          <w:szCs w:val="28"/>
          <w:lang w:val="vi-VN"/>
        </w:rPr>
        <w:t>Nguyễn Quốc Anh</w:t>
      </w:r>
      <w:r w:rsidRPr="00576A9F">
        <w:rPr>
          <w:rFonts w:ascii="Times New Roman" w:hAnsi="Times New Roman"/>
          <w:b w:val="0"/>
          <w:bCs/>
          <w:noProof/>
          <w:sz w:val="28"/>
          <w:szCs w:val="28"/>
          <w:lang w:val="vi-VN"/>
        </w:rPr>
        <w:t xml:space="preserve"> (2008), </w:t>
      </w:r>
      <w:r w:rsidRPr="00576A9F">
        <w:rPr>
          <w:rFonts w:ascii="Times New Roman" w:hAnsi="Times New Roman"/>
          <w:b w:val="0"/>
          <w:bCs/>
          <w:i/>
          <w:noProof/>
          <w:sz w:val="28"/>
          <w:szCs w:val="28"/>
          <w:lang w:val="vi-VN"/>
        </w:rPr>
        <w:t>Nghiên cứu môt số yếu tố nguy cơ nhiễm khuẩn vết mổ tại bệnh viện Bạch Mai</w:t>
      </w:r>
      <w:r w:rsidRPr="00576A9F">
        <w:rPr>
          <w:rFonts w:ascii="Times New Roman" w:hAnsi="Times New Roman"/>
          <w:b w:val="0"/>
          <w:bCs/>
          <w:noProof/>
          <w:sz w:val="28"/>
          <w:szCs w:val="28"/>
          <w:lang w:val="vi-VN"/>
        </w:rPr>
        <w:t>, Luận án Tiến sĩ Y học, Đại học Y Hà Nội.</w:t>
      </w:r>
    </w:p>
    <w:p w:rsidR="00BC5AAA" w:rsidRPr="00576A9F" w:rsidRDefault="00BC5AAA" w:rsidP="00113926">
      <w:pPr>
        <w:numPr>
          <w:ilvl w:val="0"/>
          <w:numId w:val="41"/>
        </w:numPr>
        <w:spacing w:line="360" w:lineRule="auto"/>
        <w:ind w:left="567" w:hanging="567"/>
        <w:jc w:val="both"/>
        <w:rPr>
          <w:rFonts w:ascii="Times New Roman" w:hAnsi="Times New Roman"/>
          <w:b w:val="0"/>
          <w:bCs/>
          <w:noProof/>
          <w:spacing w:val="-4"/>
          <w:sz w:val="28"/>
          <w:szCs w:val="28"/>
          <w:lang w:val="vi-VN"/>
        </w:rPr>
      </w:pPr>
      <w:r w:rsidRPr="00576A9F">
        <w:rPr>
          <w:rFonts w:ascii="Times New Roman" w:hAnsi="Times New Roman"/>
          <w:bCs/>
          <w:noProof/>
          <w:spacing w:val="-8"/>
          <w:sz w:val="28"/>
          <w:szCs w:val="28"/>
          <w:lang w:val="vi-VN"/>
        </w:rPr>
        <w:t>Nguyễn Quốc Anh, Nguyễn Việt Hùng, Phạm Ngọc Trường</w:t>
      </w:r>
      <w:r w:rsidRPr="00576A9F">
        <w:rPr>
          <w:rFonts w:ascii="Times New Roman" w:hAnsi="Times New Roman"/>
          <w:b w:val="0"/>
          <w:bCs/>
          <w:noProof/>
          <w:spacing w:val="-8"/>
          <w:sz w:val="28"/>
          <w:szCs w:val="28"/>
          <w:lang w:val="vi-VN"/>
        </w:rPr>
        <w:t xml:space="preserve"> (2012), "Tỷ lệ mới mắc và yếu tố nguy cơ nhiễm khuẩn vết mổ tại một số bệnh viện của Việt Nam, 2009 - 2010",</w:t>
      </w:r>
      <w:r w:rsidRPr="00576A9F">
        <w:rPr>
          <w:rFonts w:ascii="Times New Roman" w:hAnsi="Times New Roman"/>
          <w:b w:val="0"/>
          <w:bCs/>
          <w:i/>
          <w:noProof/>
          <w:spacing w:val="-8"/>
          <w:sz w:val="28"/>
          <w:szCs w:val="28"/>
          <w:lang w:val="vi-VN"/>
        </w:rPr>
        <w:t xml:space="preserve"> Tạp chí Y học thực hành</w:t>
      </w:r>
      <w:r w:rsidRPr="00576A9F">
        <w:rPr>
          <w:rFonts w:ascii="Times New Roman" w:hAnsi="Times New Roman"/>
          <w:b w:val="0"/>
          <w:bCs/>
          <w:noProof/>
          <w:spacing w:val="-8"/>
          <w:sz w:val="28"/>
          <w:szCs w:val="28"/>
          <w:lang w:val="vi-VN"/>
        </w:rPr>
        <w:t>, 830 (7), tr. 28-32.</w:t>
      </w:r>
    </w:p>
    <w:p w:rsidR="00BC5AAA" w:rsidRPr="00576A9F" w:rsidRDefault="00BC5AAA" w:rsidP="00113926">
      <w:pPr>
        <w:numPr>
          <w:ilvl w:val="0"/>
          <w:numId w:val="41"/>
        </w:numPr>
        <w:spacing w:line="360" w:lineRule="auto"/>
        <w:ind w:left="567" w:hanging="567"/>
        <w:jc w:val="both"/>
        <w:rPr>
          <w:rFonts w:ascii="Times New Roman" w:hAnsi="Times New Roman"/>
          <w:b w:val="0"/>
          <w:bCs/>
          <w:noProof/>
          <w:sz w:val="28"/>
          <w:szCs w:val="28"/>
          <w:lang w:val="vi-VN"/>
        </w:rPr>
      </w:pPr>
      <w:r w:rsidRPr="00576A9F">
        <w:rPr>
          <w:rFonts w:ascii="Times New Roman" w:hAnsi="Times New Roman"/>
          <w:noProof/>
          <w:sz w:val="28"/>
          <w:szCs w:val="28"/>
          <w:lang w:val="vi-VN"/>
        </w:rPr>
        <w:t>Nguyễn Ngọc Bích, Nguyễn Quốc Anh</w:t>
      </w:r>
      <w:r w:rsidRPr="00576A9F">
        <w:rPr>
          <w:rFonts w:ascii="Times New Roman" w:hAnsi="Times New Roman"/>
          <w:b w:val="0"/>
          <w:bCs/>
          <w:noProof/>
          <w:sz w:val="28"/>
          <w:szCs w:val="28"/>
          <w:lang w:val="vi-VN"/>
        </w:rPr>
        <w:t xml:space="preserve"> (2013), </w:t>
      </w:r>
      <w:r w:rsidRPr="00576A9F">
        <w:rPr>
          <w:rFonts w:ascii="Times New Roman" w:hAnsi="Times New Roman"/>
          <w:b w:val="0"/>
          <w:bCs/>
          <w:i/>
          <w:noProof/>
          <w:sz w:val="28"/>
          <w:szCs w:val="28"/>
          <w:lang w:val="vi-VN"/>
        </w:rPr>
        <w:t xml:space="preserve">Một số yếu tố nguy cơ đến nhiễm khuẩn vết mổ ngoại khoa, </w:t>
      </w:r>
      <w:r w:rsidRPr="00576A9F">
        <w:rPr>
          <w:rFonts w:ascii="Times New Roman" w:hAnsi="Times New Roman"/>
          <w:b w:val="0"/>
          <w:bCs/>
          <w:noProof/>
          <w:sz w:val="28"/>
          <w:szCs w:val="28"/>
          <w:lang w:val="vi-VN"/>
        </w:rPr>
        <w:t>Nhà xuất bản Y học, Hà Nội.</w:t>
      </w:r>
    </w:p>
    <w:p w:rsidR="00BC5AAA" w:rsidRPr="00255CD0" w:rsidRDefault="00BC5AAA" w:rsidP="00113926">
      <w:pPr>
        <w:numPr>
          <w:ilvl w:val="0"/>
          <w:numId w:val="41"/>
        </w:numPr>
        <w:spacing w:line="360" w:lineRule="auto"/>
        <w:ind w:left="567" w:hanging="567"/>
        <w:jc w:val="both"/>
        <w:rPr>
          <w:rFonts w:ascii="Times New Roman" w:hAnsi="Times New Roman"/>
          <w:b w:val="0"/>
          <w:bCs/>
          <w:noProof/>
          <w:sz w:val="28"/>
          <w:szCs w:val="28"/>
          <w:lang w:val="vi-VN"/>
        </w:rPr>
      </w:pPr>
      <w:r w:rsidRPr="00576A9F">
        <w:rPr>
          <w:rFonts w:ascii="Times New Roman" w:hAnsi="Times New Roman"/>
          <w:bCs/>
          <w:noProof/>
          <w:sz w:val="28"/>
          <w:szCs w:val="28"/>
          <w:lang w:val="vi-VN"/>
        </w:rPr>
        <w:t>Bộ Y tế</w:t>
      </w:r>
      <w:r w:rsidRPr="00576A9F">
        <w:rPr>
          <w:rFonts w:ascii="Times New Roman" w:hAnsi="Times New Roman"/>
          <w:b w:val="0"/>
          <w:bCs/>
          <w:noProof/>
          <w:sz w:val="28"/>
          <w:szCs w:val="28"/>
          <w:lang w:val="vi-VN"/>
        </w:rPr>
        <w:t xml:space="preserve"> (2012), </w:t>
      </w:r>
      <w:r w:rsidRPr="00576A9F">
        <w:rPr>
          <w:rFonts w:ascii="Times New Roman" w:hAnsi="Times New Roman"/>
          <w:b w:val="0"/>
          <w:bCs/>
          <w:i/>
          <w:noProof/>
          <w:sz w:val="28"/>
          <w:szCs w:val="28"/>
          <w:lang w:val="vi-VN"/>
        </w:rPr>
        <w:t>Hướng dẫn phòng ngừa nhiễm khuẩn vết mổ</w:t>
      </w:r>
      <w:r w:rsidRPr="00576A9F">
        <w:rPr>
          <w:rFonts w:ascii="Times New Roman" w:hAnsi="Times New Roman"/>
          <w:b w:val="0"/>
          <w:bCs/>
          <w:noProof/>
          <w:sz w:val="28"/>
          <w:szCs w:val="28"/>
          <w:lang w:val="vi-VN"/>
        </w:rPr>
        <w:t>, Ban hành kèm theo Quyết định số: 3671/QĐ-BYT ngày 27 tháng 9 năm 2012 của Bộ Y tế, Bộ Y tế, Hà Nội.</w:t>
      </w:r>
    </w:p>
    <w:p w:rsidR="00BC5AAA" w:rsidRPr="00576A9F" w:rsidRDefault="00BC5AAA" w:rsidP="00113926">
      <w:pPr>
        <w:numPr>
          <w:ilvl w:val="0"/>
          <w:numId w:val="41"/>
        </w:numPr>
        <w:spacing w:line="360" w:lineRule="auto"/>
        <w:ind w:left="567" w:hanging="567"/>
        <w:jc w:val="both"/>
        <w:rPr>
          <w:rFonts w:ascii="Times New Roman" w:hAnsi="Times New Roman"/>
          <w:b w:val="0"/>
          <w:bCs/>
          <w:noProof/>
          <w:sz w:val="28"/>
          <w:szCs w:val="28"/>
          <w:lang w:val="vi-VN"/>
        </w:rPr>
      </w:pPr>
      <w:r w:rsidRPr="00576A9F">
        <w:rPr>
          <w:rFonts w:ascii="Times New Roman" w:hAnsi="Times New Roman"/>
          <w:bCs/>
          <w:noProof/>
          <w:sz w:val="28"/>
          <w:szCs w:val="28"/>
          <w:lang w:val="vi-VN"/>
        </w:rPr>
        <w:t>Bộ Y tế</w:t>
      </w:r>
      <w:r w:rsidRPr="00576A9F">
        <w:rPr>
          <w:rFonts w:ascii="Times New Roman" w:hAnsi="Times New Roman"/>
          <w:b w:val="0"/>
          <w:bCs/>
          <w:noProof/>
          <w:sz w:val="28"/>
          <w:szCs w:val="28"/>
          <w:lang w:val="vi-VN"/>
        </w:rPr>
        <w:t xml:space="preserve"> (2013), </w:t>
      </w:r>
      <w:r w:rsidRPr="00576A9F">
        <w:rPr>
          <w:rFonts w:ascii="Times New Roman" w:hAnsi="Times New Roman"/>
          <w:b w:val="0"/>
          <w:bCs/>
          <w:i/>
          <w:noProof/>
          <w:sz w:val="28"/>
          <w:szCs w:val="28"/>
          <w:lang w:val="vi-VN"/>
        </w:rPr>
        <w:t>Quyết định số 2174/QĐ-BYT: Quyết định phê duyệt kế hoạch hành động quốc gia về chống kháng thuốc giai đoạn từ năm 2013 đến năm 2020</w:t>
      </w:r>
      <w:r w:rsidRPr="00576A9F">
        <w:rPr>
          <w:rFonts w:ascii="Times New Roman" w:hAnsi="Times New Roman"/>
          <w:b w:val="0"/>
          <w:bCs/>
          <w:noProof/>
          <w:sz w:val="28"/>
          <w:szCs w:val="28"/>
          <w:lang w:val="vi-VN"/>
        </w:rPr>
        <w:t>,Bộ Y tế, Hà Nội.</w:t>
      </w:r>
    </w:p>
    <w:p w:rsidR="00BC5AAA" w:rsidRPr="00576A9F" w:rsidRDefault="00BC5AAA" w:rsidP="00113926">
      <w:pPr>
        <w:numPr>
          <w:ilvl w:val="0"/>
          <w:numId w:val="41"/>
        </w:numPr>
        <w:spacing w:line="360" w:lineRule="auto"/>
        <w:ind w:left="567" w:hanging="567"/>
        <w:jc w:val="both"/>
        <w:rPr>
          <w:rFonts w:ascii="Times New Roman" w:hAnsi="Times New Roman"/>
          <w:b w:val="0"/>
          <w:bCs/>
          <w:noProof/>
          <w:sz w:val="28"/>
          <w:szCs w:val="28"/>
          <w:lang w:val="vi-VN"/>
        </w:rPr>
      </w:pPr>
      <w:r w:rsidRPr="00576A9F">
        <w:rPr>
          <w:rFonts w:ascii="Times New Roman" w:hAnsi="Times New Roman"/>
          <w:bCs/>
          <w:noProof/>
          <w:sz w:val="28"/>
          <w:szCs w:val="28"/>
          <w:lang w:val="vi-VN"/>
        </w:rPr>
        <w:t>Bộ Y tế</w:t>
      </w:r>
      <w:r w:rsidRPr="00576A9F">
        <w:rPr>
          <w:rFonts w:ascii="Times New Roman" w:hAnsi="Times New Roman"/>
          <w:b w:val="0"/>
          <w:bCs/>
          <w:noProof/>
          <w:sz w:val="28"/>
          <w:szCs w:val="28"/>
          <w:lang w:val="vi-VN"/>
        </w:rPr>
        <w:t xml:space="preserve"> (2015</w:t>
      </w:r>
      <w:r w:rsidRPr="00576A9F">
        <w:rPr>
          <w:rFonts w:ascii="Times New Roman" w:hAnsi="Times New Roman"/>
          <w:b w:val="0"/>
          <w:bCs/>
          <w:i/>
          <w:noProof/>
          <w:sz w:val="28"/>
          <w:szCs w:val="28"/>
          <w:lang w:val="vi-VN"/>
        </w:rPr>
        <w:t>), Hướng dẫn sử dụng kháng sinh</w:t>
      </w:r>
      <w:r w:rsidRPr="00576A9F">
        <w:rPr>
          <w:rFonts w:ascii="Times New Roman" w:hAnsi="Times New Roman"/>
          <w:b w:val="0"/>
          <w:bCs/>
          <w:noProof/>
          <w:sz w:val="28"/>
          <w:szCs w:val="28"/>
          <w:lang w:val="vi-VN"/>
        </w:rPr>
        <w:t>, ban hành kèm theo Quyết định số 708/QĐ-BYT ngày 02/3/2015,Bộ Y tế, Hà Nội.</w:t>
      </w:r>
    </w:p>
    <w:p w:rsidR="00BC5AAA" w:rsidRPr="00576A9F" w:rsidRDefault="00BC5AAA" w:rsidP="00113926">
      <w:pPr>
        <w:numPr>
          <w:ilvl w:val="0"/>
          <w:numId w:val="41"/>
        </w:numPr>
        <w:spacing w:line="360" w:lineRule="auto"/>
        <w:ind w:left="567" w:hanging="567"/>
        <w:jc w:val="both"/>
        <w:rPr>
          <w:rFonts w:ascii="Times New Roman" w:hAnsi="Times New Roman"/>
          <w:b w:val="0"/>
          <w:bCs/>
          <w:noProof/>
          <w:sz w:val="28"/>
          <w:szCs w:val="28"/>
          <w:lang w:val="vi-VN"/>
        </w:rPr>
      </w:pPr>
      <w:r w:rsidRPr="00255CD0">
        <w:rPr>
          <w:rFonts w:ascii="Times New Roman" w:hAnsi="Times New Roman"/>
          <w:bCs/>
          <w:noProof/>
          <w:sz w:val="28"/>
          <w:szCs w:val="28"/>
          <w:lang w:val="vi-VN"/>
        </w:rPr>
        <w:t xml:space="preserve">Bộ Y tế </w:t>
      </w:r>
      <w:r w:rsidRPr="00255CD0">
        <w:rPr>
          <w:rFonts w:ascii="Times New Roman" w:hAnsi="Times New Roman"/>
          <w:b w:val="0"/>
          <w:bCs/>
          <w:noProof/>
          <w:sz w:val="28"/>
          <w:szCs w:val="28"/>
          <w:lang w:val="vi-VN"/>
        </w:rPr>
        <w:t xml:space="preserve">(2015), “Giải phẫu các cơ quan trong ổ bụng”, </w:t>
      </w:r>
      <w:r w:rsidRPr="00255CD0">
        <w:rPr>
          <w:rFonts w:ascii="Times New Roman" w:hAnsi="Times New Roman"/>
          <w:b w:val="0"/>
          <w:bCs/>
          <w:i/>
          <w:noProof/>
          <w:sz w:val="28"/>
          <w:szCs w:val="28"/>
          <w:lang w:val="vi-VN"/>
        </w:rPr>
        <w:t xml:space="preserve">Giải phẫu người, tập 2, </w:t>
      </w:r>
      <w:r w:rsidRPr="00255CD0">
        <w:rPr>
          <w:rFonts w:ascii="Times New Roman" w:hAnsi="Times New Roman"/>
          <w:b w:val="0"/>
          <w:bCs/>
          <w:noProof/>
          <w:sz w:val="28"/>
          <w:szCs w:val="28"/>
          <w:lang w:val="vi-VN"/>
        </w:rPr>
        <w:t>Nhà xuất bản giáo dục, tr. 214- 470.</w:t>
      </w:r>
    </w:p>
    <w:p w:rsidR="00BC5AAA" w:rsidRPr="00576A9F" w:rsidRDefault="00BC5AAA" w:rsidP="00113926">
      <w:pPr>
        <w:numPr>
          <w:ilvl w:val="0"/>
          <w:numId w:val="41"/>
        </w:numPr>
        <w:spacing w:line="360" w:lineRule="auto"/>
        <w:ind w:left="567" w:hanging="567"/>
        <w:jc w:val="both"/>
        <w:rPr>
          <w:rFonts w:ascii="Times New Roman" w:hAnsi="Times New Roman"/>
          <w:b w:val="0"/>
          <w:bCs/>
          <w:noProof/>
          <w:sz w:val="28"/>
          <w:szCs w:val="28"/>
          <w:lang w:val="vi-VN"/>
        </w:rPr>
      </w:pPr>
      <w:r w:rsidRPr="00576A9F">
        <w:rPr>
          <w:rFonts w:ascii="Times New Roman" w:hAnsi="Times New Roman"/>
          <w:bCs/>
          <w:noProof/>
          <w:sz w:val="28"/>
          <w:szCs w:val="28"/>
          <w:lang w:val="vi-VN"/>
        </w:rPr>
        <w:t xml:space="preserve">Bộ Y tế, Dự án hợp tác toàn cầu về kháng sinh và Đơn vị nghiên cứu lâm sàng đại học Oxford </w:t>
      </w:r>
      <w:r w:rsidRPr="00576A9F">
        <w:rPr>
          <w:rFonts w:ascii="Times New Roman" w:hAnsi="Times New Roman"/>
          <w:b w:val="0"/>
          <w:bCs/>
          <w:noProof/>
          <w:sz w:val="28"/>
          <w:szCs w:val="28"/>
          <w:lang w:val="vi-VN"/>
        </w:rPr>
        <w:t xml:space="preserve">(2010), </w:t>
      </w:r>
      <w:r w:rsidRPr="00576A9F">
        <w:rPr>
          <w:rFonts w:ascii="Times New Roman" w:hAnsi="Times New Roman"/>
          <w:b w:val="0"/>
          <w:bCs/>
          <w:i/>
          <w:noProof/>
          <w:sz w:val="28"/>
          <w:szCs w:val="28"/>
          <w:lang w:val="vi-VN"/>
        </w:rPr>
        <w:t>Báo cáo sử dụng kháng sinh và kháng kháng sinh tại 15 bệnh viện Việt Nam năm 2008 - 2009</w:t>
      </w:r>
      <w:r w:rsidRPr="00576A9F">
        <w:rPr>
          <w:rFonts w:ascii="Times New Roman" w:hAnsi="Times New Roman"/>
          <w:b w:val="0"/>
          <w:bCs/>
          <w:noProof/>
          <w:sz w:val="28"/>
          <w:szCs w:val="28"/>
          <w:lang w:val="vi-VN"/>
        </w:rPr>
        <w:t>,Bộ Y tế, Hà Nội.</w:t>
      </w:r>
    </w:p>
    <w:p w:rsidR="00BC5AAA" w:rsidRPr="00576A9F" w:rsidRDefault="00BC5AAA" w:rsidP="00113926">
      <w:pPr>
        <w:numPr>
          <w:ilvl w:val="0"/>
          <w:numId w:val="41"/>
        </w:numPr>
        <w:spacing w:line="360" w:lineRule="auto"/>
        <w:ind w:left="567" w:hanging="567"/>
        <w:jc w:val="both"/>
        <w:rPr>
          <w:rFonts w:ascii="Times New Roman" w:hAnsi="Times New Roman"/>
          <w:b w:val="0"/>
          <w:bCs/>
          <w:noProof/>
          <w:sz w:val="28"/>
          <w:szCs w:val="28"/>
          <w:lang w:val="vi-VN"/>
        </w:rPr>
      </w:pPr>
      <w:r w:rsidRPr="00576A9F">
        <w:rPr>
          <w:rFonts w:ascii="Times New Roman" w:hAnsi="Times New Roman"/>
          <w:bCs/>
          <w:noProof/>
          <w:sz w:val="28"/>
          <w:szCs w:val="28"/>
          <w:lang w:val="vi-VN"/>
        </w:rPr>
        <w:t>Hoàng Doãn Cảnh</w:t>
      </w:r>
      <w:r w:rsidRPr="00576A9F">
        <w:rPr>
          <w:rFonts w:ascii="Times New Roman" w:hAnsi="Times New Roman"/>
          <w:b w:val="0"/>
          <w:bCs/>
          <w:noProof/>
          <w:sz w:val="28"/>
          <w:szCs w:val="28"/>
          <w:lang w:val="vi-VN"/>
        </w:rPr>
        <w:t xml:space="preserve">, </w:t>
      </w:r>
      <w:r w:rsidRPr="00576A9F">
        <w:rPr>
          <w:rFonts w:ascii="Times New Roman" w:hAnsi="Times New Roman"/>
          <w:bCs/>
          <w:noProof/>
          <w:sz w:val="28"/>
          <w:szCs w:val="28"/>
          <w:lang w:val="vi-VN"/>
        </w:rPr>
        <w:t xml:space="preserve">Vũ Lê Ngọc Lân, Uông Nguyễn Đức Ninh và cs </w:t>
      </w:r>
      <w:r w:rsidRPr="00576A9F">
        <w:rPr>
          <w:rFonts w:ascii="Times New Roman" w:hAnsi="Times New Roman"/>
          <w:b w:val="0"/>
          <w:bCs/>
          <w:noProof/>
          <w:sz w:val="28"/>
          <w:szCs w:val="28"/>
          <w:lang w:val="vi-VN"/>
        </w:rPr>
        <w:t>(2014), "Tình hình kháng kháng sinh của Pseudomonas Aeruginosa phân lập được trên bệnh phẩm tại viện Pasteur, thành phố Hồ Chí Minh",</w:t>
      </w:r>
      <w:r w:rsidRPr="00576A9F">
        <w:rPr>
          <w:rFonts w:ascii="Times New Roman" w:hAnsi="Times New Roman"/>
          <w:b w:val="0"/>
          <w:bCs/>
          <w:i/>
          <w:noProof/>
          <w:sz w:val="28"/>
          <w:szCs w:val="28"/>
          <w:lang w:val="vi-VN"/>
        </w:rPr>
        <w:t xml:space="preserve"> Tạp chí khoa học đại học sư phạm thành phố Hồ Chí Minh</w:t>
      </w:r>
      <w:r w:rsidRPr="00576A9F">
        <w:rPr>
          <w:rFonts w:ascii="Times New Roman" w:hAnsi="Times New Roman"/>
          <w:b w:val="0"/>
          <w:bCs/>
          <w:noProof/>
          <w:sz w:val="28"/>
          <w:szCs w:val="28"/>
          <w:lang w:val="vi-VN"/>
        </w:rPr>
        <w:t>, (61), tr. 156-163.</w:t>
      </w:r>
    </w:p>
    <w:p w:rsidR="00BC5AAA" w:rsidRPr="00576A9F" w:rsidRDefault="00BC5AAA" w:rsidP="00113926">
      <w:pPr>
        <w:numPr>
          <w:ilvl w:val="0"/>
          <w:numId w:val="41"/>
        </w:numPr>
        <w:spacing w:line="336" w:lineRule="auto"/>
        <w:ind w:left="567" w:hanging="567"/>
        <w:jc w:val="both"/>
        <w:rPr>
          <w:rFonts w:ascii="Times New Roman" w:hAnsi="Times New Roman"/>
          <w:b w:val="0"/>
          <w:bCs/>
          <w:noProof/>
          <w:sz w:val="28"/>
          <w:szCs w:val="28"/>
          <w:lang w:val="vi-VN"/>
        </w:rPr>
      </w:pPr>
      <w:r w:rsidRPr="00576A9F">
        <w:rPr>
          <w:rFonts w:ascii="Times New Roman" w:hAnsi="Times New Roman"/>
          <w:bCs/>
          <w:noProof/>
          <w:sz w:val="28"/>
          <w:szCs w:val="28"/>
          <w:lang w:val="vi-VN"/>
        </w:rPr>
        <w:t>Vũ Bảo Châu, Cao Minh Nga</w:t>
      </w:r>
      <w:r w:rsidRPr="00576A9F">
        <w:rPr>
          <w:rFonts w:ascii="Times New Roman" w:hAnsi="Times New Roman"/>
          <w:b w:val="0"/>
          <w:bCs/>
          <w:noProof/>
          <w:sz w:val="28"/>
          <w:szCs w:val="28"/>
          <w:lang w:val="vi-VN"/>
        </w:rPr>
        <w:t xml:space="preserve"> (2009), "Tìm hiểu căn nguyên vi khuẩn gây nhiễm khuẩn vết mổ và sự đề kháng kháng sinh tại bệnh viện 175",</w:t>
      </w:r>
      <w:r w:rsidRPr="00576A9F">
        <w:rPr>
          <w:rFonts w:ascii="Times New Roman" w:hAnsi="Times New Roman"/>
          <w:b w:val="0"/>
          <w:bCs/>
          <w:i/>
          <w:noProof/>
          <w:sz w:val="28"/>
          <w:szCs w:val="28"/>
          <w:lang w:val="vi-VN"/>
        </w:rPr>
        <w:t xml:space="preserve"> Tạp chí Y học thành phố Hồ Chí Minh</w:t>
      </w:r>
      <w:r w:rsidRPr="00576A9F">
        <w:rPr>
          <w:rFonts w:ascii="Times New Roman" w:hAnsi="Times New Roman"/>
          <w:b w:val="0"/>
          <w:bCs/>
          <w:noProof/>
          <w:sz w:val="28"/>
          <w:szCs w:val="28"/>
          <w:lang w:val="vi-VN"/>
        </w:rPr>
        <w:t>, 13 (1), tr. 324-327.</w:t>
      </w:r>
    </w:p>
    <w:p w:rsidR="00BC5AAA" w:rsidRPr="00576A9F" w:rsidRDefault="00BC5AAA" w:rsidP="00113926">
      <w:pPr>
        <w:numPr>
          <w:ilvl w:val="0"/>
          <w:numId w:val="41"/>
        </w:numPr>
        <w:spacing w:line="336" w:lineRule="auto"/>
        <w:ind w:left="567" w:hanging="567"/>
        <w:jc w:val="both"/>
        <w:rPr>
          <w:rFonts w:ascii="Times New Roman" w:hAnsi="Times New Roman"/>
          <w:b w:val="0"/>
          <w:bCs/>
          <w:noProof/>
          <w:sz w:val="28"/>
          <w:szCs w:val="28"/>
          <w:lang w:val="vi-VN"/>
        </w:rPr>
      </w:pPr>
      <w:r w:rsidRPr="00576A9F">
        <w:rPr>
          <w:rFonts w:ascii="Times New Roman" w:hAnsi="Times New Roman"/>
          <w:bCs/>
          <w:noProof/>
          <w:spacing w:val="6"/>
          <w:sz w:val="28"/>
          <w:szCs w:val="28"/>
          <w:lang w:val="vi-VN"/>
        </w:rPr>
        <w:t>Lê Huy Chính</w:t>
      </w:r>
      <w:r w:rsidR="005B12B8">
        <w:rPr>
          <w:rFonts w:ascii="Times New Roman" w:hAnsi="Times New Roman"/>
          <w:bCs/>
          <w:noProof/>
          <w:spacing w:val="6"/>
          <w:sz w:val="28"/>
          <w:szCs w:val="28"/>
        </w:rPr>
        <w:t xml:space="preserve"> </w:t>
      </w:r>
      <w:r w:rsidRPr="00576A9F">
        <w:rPr>
          <w:rFonts w:ascii="Times New Roman" w:hAnsi="Times New Roman"/>
          <w:bCs/>
          <w:noProof/>
          <w:spacing w:val="6"/>
          <w:sz w:val="28"/>
          <w:szCs w:val="28"/>
          <w:lang w:val="vi-VN"/>
        </w:rPr>
        <w:t>và cs</w:t>
      </w:r>
      <w:r w:rsidRPr="00576A9F">
        <w:rPr>
          <w:rFonts w:ascii="Times New Roman" w:hAnsi="Times New Roman"/>
          <w:b w:val="0"/>
          <w:bCs/>
          <w:noProof/>
          <w:spacing w:val="6"/>
          <w:sz w:val="28"/>
          <w:szCs w:val="28"/>
          <w:lang w:val="vi-VN"/>
        </w:rPr>
        <w:t xml:space="preserve"> (2013), </w:t>
      </w:r>
      <w:r w:rsidRPr="00576A9F">
        <w:rPr>
          <w:rFonts w:ascii="Times New Roman" w:hAnsi="Times New Roman"/>
          <w:b w:val="0"/>
          <w:bCs/>
          <w:i/>
          <w:noProof/>
          <w:spacing w:val="6"/>
          <w:sz w:val="28"/>
          <w:szCs w:val="28"/>
          <w:lang w:val="vi-VN"/>
        </w:rPr>
        <w:t>Vi sinh vật y học</w:t>
      </w:r>
      <w:r w:rsidRPr="00576A9F">
        <w:rPr>
          <w:rFonts w:ascii="Times New Roman" w:hAnsi="Times New Roman"/>
          <w:b w:val="0"/>
          <w:bCs/>
          <w:noProof/>
          <w:spacing w:val="6"/>
          <w:sz w:val="28"/>
          <w:szCs w:val="28"/>
          <w:lang w:val="vi-VN"/>
        </w:rPr>
        <w:t>, Nhà xuất bản Y học, Hà Nội.</w:t>
      </w:r>
    </w:p>
    <w:p w:rsidR="00BC5AAA" w:rsidRPr="00576A9F" w:rsidRDefault="00BC5AAA" w:rsidP="00113926">
      <w:pPr>
        <w:numPr>
          <w:ilvl w:val="0"/>
          <w:numId w:val="41"/>
        </w:numPr>
        <w:spacing w:line="336" w:lineRule="auto"/>
        <w:ind w:left="567" w:hanging="567"/>
        <w:jc w:val="both"/>
        <w:rPr>
          <w:rFonts w:ascii="Times New Roman" w:hAnsi="Times New Roman"/>
          <w:b w:val="0"/>
          <w:bCs/>
          <w:noProof/>
          <w:sz w:val="28"/>
          <w:szCs w:val="28"/>
          <w:lang w:val="vi-VN"/>
        </w:rPr>
      </w:pPr>
      <w:r w:rsidRPr="00576A9F">
        <w:rPr>
          <w:rFonts w:ascii="Times New Roman" w:hAnsi="Times New Roman"/>
          <w:bCs/>
          <w:noProof/>
          <w:sz w:val="28"/>
          <w:szCs w:val="28"/>
          <w:lang w:val="vi-VN"/>
        </w:rPr>
        <w:t>Lê Tuyên Hồng Dương, Đỗ Ngọc Hiếu, Lưu Thúy Hiền và cs</w:t>
      </w:r>
      <w:r w:rsidRPr="00576A9F">
        <w:rPr>
          <w:rFonts w:ascii="Times New Roman" w:hAnsi="Times New Roman"/>
          <w:b w:val="0"/>
          <w:bCs/>
          <w:noProof/>
          <w:sz w:val="28"/>
          <w:szCs w:val="28"/>
          <w:lang w:val="vi-VN"/>
        </w:rPr>
        <w:t xml:space="preserve"> (2012), "Nghiên cứu tình trạng nhiễm khuẩn trong các loại phẫu thuật tại Bệnh viện Giao thông vận tải Trung ương",</w:t>
      </w:r>
      <w:r w:rsidRPr="00576A9F">
        <w:rPr>
          <w:rFonts w:ascii="Times New Roman" w:hAnsi="Times New Roman"/>
          <w:b w:val="0"/>
          <w:bCs/>
          <w:i/>
          <w:noProof/>
          <w:sz w:val="28"/>
          <w:szCs w:val="28"/>
          <w:lang w:val="vi-VN"/>
        </w:rPr>
        <w:t xml:space="preserve"> Tạp chí Y học thực hành</w:t>
      </w:r>
      <w:r w:rsidRPr="00576A9F">
        <w:rPr>
          <w:rFonts w:ascii="Times New Roman" w:hAnsi="Times New Roman"/>
          <w:b w:val="0"/>
          <w:bCs/>
          <w:noProof/>
          <w:sz w:val="28"/>
          <w:szCs w:val="28"/>
          <w:lang w:val="vi-VN"/>
        </w:rPr>
        <w:t>, 841 (9), tr. 67-71.</w:t>
      </w:r>
    </w:p>
    <w:p w:rsidR="00BC5AAA" w:rsidRPr="00576A9F" w:rsidRDefault="00BC5AAA" w:rsidP="00113926">
      <w:pPr>
        <w:numPr>
          <w:ilvl w:val="0"/>
          <w:numId w:val="41"/>
        </w:numPr>
        <w:spacing w:line="336" w:lineRule="auto"/>
        <w:ind w:left="567" w:hanging="567"/>
        <w:jc w:val="both"/>
        <w:rPr>
          <w:rFonts w:ascii="Times New Roman" w:hAnsi="Times New Roman"/>
          <w:b w:val="0"/>
          <w:bCs/>
          <w:noProof/>
          <w:sz w:val="28"/>
          <w:szCs w:val="28"/>
          <w:lang w:val="vi-VN"/>
        </w:rPr>
      </w:pPr>
      <w:r w:rsidRPr="00576A9F">
        <w:rPr>
          <w:rFonts w:ascii="Times New Roman" w:hAnsi="Times New Roman"/>
          <w:bCs/>
          <w:noProof/>
          <w:sz w:val="28"/>
          <w:szCs w:val="28"/>
          <w:lang w:val="vi-VN"/>
        </w:rPr>
        <w:t>Hoàng Hoa Hải, Lê Thị Anh Thư, Nguyễn Ngọc Bích và cs</w:t>
      </w:r>
      <w:r w:rsidRPr="00576A9F">
        <w:rPr>
          <w:rFonts w:ascii="Times New Roman" w:hAnsi="Times New Roman"/>
          <w:b w:val="0"/>
          <w:bCs/>
          <w:noProof/>
          <w:sz w:val="28"/>
          <w:szCs w:val="28"/>
          <w:lang w:val="vi-VN"/>
        </w:rPr>
        <w:t xml:space="preserve"> (2001), "Tần suất nhiễm khuẩn vết mổ và vấn đề sử dụng kháng sinh tại khoa Ngoại, Bệnh viện Chợ Rẫy",</w:t>
      </w:r>
      <w:r w:rsidRPr="00576A9F">
        <w:rPr>
          <w:rFonts w:ascii="Times New Roman" w:hAnsi="Times New Roman"/>
          <w:b w:val="0"/>
          <w:bCs/>
          <w:i/>
          <w:noProof/>
          <w:sz w:val="28"/>
          <w:szCs w:val="28"/>
          <w:lang w:val="vi-VN"/>
        </w:rPr>
        <w:t xml:space="preserve"> Tạp chí Y học thành phố Hồ Chí Minh</w:t>
      </w:r>
      <w:r w:rsidRPr="00576A9F">
        <w:rPr>
          <w:rFonts w:ascii="Times New Roman" w:hAnsi="Times New Roman"/>
          <w:b w:val="0"/>
          <w:bCs/>
          <w:noProof/>
          <w:sz w:val="28"/>
          <w:szCs w:val="28"/>
          <w:lang w:val="vi-VN"/>
        </w:rPr>
        <w:t>, 5 (2), tr. 41-46.</w:t>
      </w:r>
    </w:p>
    <w:p w:rsidR="00BC5AAA" w:rsidRPr="00576A9F" w:rsidRDefault="00BC5AAA" w:rsidP="00113926">
      <w:pPr>
        <w:numPr>
          <w:ilvl w:val="0"/>
          <w:numId w:val="41"/>
        </w:numPr>
        <w:spacing w:line="336" w:lineRule="auto"/>
        <w:ind w:left="567" w:hanging="567"/>
        <w:jc w:val="both"/>
        <w:rPr>
          <w:rFonts w:ascii="Times New Roman" w:hAnsi="Times New Roman"/>
          <w:b w:val="0"/>
          <w:bCs/>
          <w:noProof/>
          <w:spacing w:val="-6"/>
          <w:sz w:val="28"/>
          <w:szCs w:val="28"/>
          <w:lang w:val="vi-VN"/>
        </w:rPr>
      </w:pPr>
      <w:r w:rsidRPr="00576A9F">
        <w:rPr>
          <w:rFonts w:ascii="Times New Roman" w:hAnsi="Times New Roman"/>
          <w:bCs/>
          <w:noProof/>
          <w:spacing w:val="-6"/>
          <w:sz w:val="28"/>
          <w:szCs w:val="28"/>
          <w:lang w:val="vi-VN"/>
        </w:rPr>
        <w:t>Nguyễn Thanh Hải và cs</w:t>
      </w:r>
      <w:r w:rsidRPr="00576A9F">
        <w:rPr>
          <w:rFonts w:ascii="Times New Roman" w:hAnsi="Times New Roman"/>
          <w:b w:val="0"/>
          <w:bCs/>
          <w:noProof/>
          <w:spacing w:val="-6"/>
          <w:sz w:val="28"/>
          <w:szCs w:val="28"/>
          <w:lang w:val="vi-VN"/>
        </w:rPr>
        <w:t xml:space="preserve"> (2014), "Tỷ lệ mắc mới, tác nhân, chi phí điều trị và yếu tố nguy cơ của nhiễm khuẩn vết mổ tại bệnh viện đa khoa Thống Nhất Đồng Nai",</w:t>
      </w:r>
      <w:r w:rsidRPr="00576A9F">
        <w:rPr>
          <w:rFonts w:ascii="Times New Roman" w:hAnsi="Times New Roman"/>
          <w:b w:val="0"/>
          <w:bCs/>
          <w:i/>
          <w:noProof/>
          <w:spacing w:val="-6"/>
          <w:sz w:val="28"/>
          <w:szCs w:val="28"/>
          <w:lang w:val="vi-VN"/>
        </w:rPr>
        <w:t xml:space="preserve"> Kỷ yếu Đề tài nghiên cứu khoa học, Bệnh viện đa khoa Thống Nhất Đồng Nai</w:t>
      </w:r>
      <w:r w:rsidRPr="00576A9F">
        <w:rPr>
          <w:rFonts w:ascii="Times New Roman" w:hAnsi="Times New Roman"/>
          <w:b w:val="0"/>
          <w:bCs/>
          <w:noProof/>
          <w:spacing w:val="-6"/>
          <w:sz w:val="28"/>
          <w:szCs w:val="28"/>
          <w:lang w:val="vi-VN"/>
        </w:rPr>
        <w:t xml:space="preserve">, tr 23-29, </w:t>
      </w:r>
    </w:p>
    <w:p w:rsidR="00BC5AAA" w:rsidRPr="00576A9F" w:rsidRDefault="00BC5AAA" w:rsidP="00113926">
      <w:pPr>
        <w:spacing w:line="336" w:lineRule="auto"/>
        <w:ind w:left="567"/>
        <w:jc w:val="both"/>
        <w:rPr>
          <w:rFonts w:ascii="Times New Roman" w:hAnsi="Times New Roman"/>
          <w:b w:val="0"/>
          <w:bCs/>
          <w:noProof/>
          <w:spacing w:val="-6"/>
          <w:sz w:val="28"/>
          <w:szCs w:val="28"/>
          <w:lang w:val="vi-VN"/>
        </w:rPr>
      </w:pPr>
      <w:r w:rsidRPr="00576A9F">
        <w:rPr>
          <w:rFonts w:ascii="Times New Roman" w:hAnsi="Times New Roman"/>
          <w:b w:val="0"/>
          <w:bCs/>
          <w:noProof/>
          <w:spacing w:val="-6"/>
          <w:sz w:val="28"/>
          <w:szCs w:val="28"/>
          <w:lang w:val="vi-VN"/>
        </w:rPr>
        <w:t>http://bvthongnhatdn.vn/Upload/KyYeu/DE%20TAI%20DANG%20KY%20YEU.pdf.</w:t>
      </w:r>
    </w:p>
    <w:p w:rsidR="00BC5AAA" w:rsidRPr="00576A9F" w:rsidRDefault="00BC5AAA" w:rsidP="00113926">
      <w:pPr>
        <w:numPr>
          <w:ilvl w:val="0"/>
          <w:numId w:val="41"/>
        </w:numPr>
        <w:spacing w:line="336" w:lineRule="auto"/>
        <w:ind w:left="567" w:hanging="567"/>
        <w:jc w:val="both"/>
        <w:rPr>
          <w:rFonts w:ascii="Times New Roman" w:hAnsi="Times New Roman"/>
          <w:b w:val="0"/>
          <w:bCs/>
          <w:noProof/>
          <w:sz w:val="28"/>
          <w:szCs w:val="28"/>
          <w:lang w:val="vi-VN"/>
        </w:rPr>
      </w:pPr>
      <w:r w:rsidRPr="00576A9F">
        <w:rPr>
          <w:rFonts w:ascii="Times New Roman" w:hAnsi="Times New Roman"/>
          <w:bCs/>
          <w:noProof/>
          <w:sz w:val="28"/>
          <w:szCs w:val="28"/>
          <w:lang w:val="vi-VN"/>
        </w:rPr>
        <w:t>Lại Văn Hoàn</w:t>
      </w:r>
      <w:r w:rsidRPr="00576A9F">
        <w:rPr>
          <w:rFonts w:ascii="Times New Roman" w:hAnsi="Times New Roman"/>
          <w:b w:val="0"/>
          <w:bCs/>
          <w:noProof/>
          <w:sz w:val="28"/>
          <w:szCs w:val="28"/>
          <w:lang w:val="vi-VN"/>
        </w:rPr>
        <w:t xml:space="preserve"> (2011), </w:t>
      </w:r>
      <w:r w:rsidRPr="00576A9F">
        <w:rPr>
          <w:rFonts w:ascii="Times New Roman" w:hAnsi="Times New Roman"/>
          <w:b w:val="0"/>
          <w:bCs/>
          <w:i/>
          <w:noProof/>
          <w:sz w:val="28"/>
          <w:szCs w:val="28"/>
          <w:lang w:val="vi-VN"/>
        </w:rPr>
        <w:t>Đánh giá thực trạng nhiễm trùng bệnh viện tại Trung tâm chống độc - Bệnh viện Bạch Mai</w:t>
      </w:r>
      <w:r w:rsidRPr="00576A9F">
        <w:rPr>
          <w:rFonts w:ascii="Times New Roman" w:hAnsi="Times New Roman"/>
          <w:b w:val="0"/>
          <w:bCs/>
          <w:noProof/>
          <w:sz w:val="28"/>
          <w:szCs w:val="28"/>
          <w:lang w:val="vi-VN"/>
        </w:rPr>
        <w:t>, Luận văn thạc sĩ Y học, Trường Đại học Y Hà Nội.</w:t>
      </w:r>
    </w:p>
    <w:p w:rsidR="00BC5AAA" w:rsidRPr="00576A9F" w:rsidRDefault="00BC5AAA" w:rsidP="00113926">
      <w:pPr>
        <w:numPr>
          <w:ilvl w:val="0"/>
          <w:numId w:val="41"/>
        </w:numPr>
        <w:spacing w:line="336" w:lineRule="auto"/>
        <w:ind w:left="567" w:hanging="567"/>
        <w:jc w:val="both"/>
        <w:rPr>
          <w:rFonts w:ascii="Times New Roman" w:hAnsi="Times New Roman"/>
          <w:b w:val="0"/>
          <w:bCs/>
          <w:noProof/>
          <w:sz w:val="28"/>
          <w:szCs w:val="28"/>
          <w:lang w:val="vi-VN"/>
        </w:rPr>
      </w:pPr>
      <w:r w:rsidRPr="00576A9F">
        <w:rPr>
          <w:rFonts w:ascii="Times New Roman" w:hAnsi="Times New Roman"/>
          <w:bCs/>
          <w:noProof/>
          <w:sz w:val="28"/>
          <w:szCs w:val="28"/>
          <w:lang w:val="vi-VN"/>
        </w:rPr>
        <w:t xml:space="preserve">Ngô Thế Hoàng, Quế Lan Hương, Nguyễn Bá Lương </w:t>
      </w:r>
      <w:r w:rsidRPr="00576A9F">
        <w:rPr>
          <w:rFonts w:ascii="Times New Roman" w:hAnsi="Times New Roman"/>
          <w:b w:val="0"/>
          <w:bCs/>
          <w:noProof/>
          <w:sz w:val="28"/>
          <w:szCs w:val="28"/>
          <w:lang w:val="vi-VN"/>
        </w:rPr>
        <w:t>(2012), "Tình kháng thuốc của Klebsiella pneumoniae trong viêm phổi tại bệnh viện Thống Nhất",</w:t>
      </w:r>
      <w:r w:rsidRPr="00576A9F">
        <w:rPr>
          <w:rFonts w:ascii="Times New Roman" w:hAnsi="Times New Roman"/>
          <w:b w:val="0"/>
          <w:bCs/>
          <w:i/>
          <w:noProof/>
          <w:sz w:val="28"/>
          <w:szCs w:val="28"/>
          <w:lang w:val="vi-VN"/>
        </w:rPr>
        <w:t xml:space="preserve"> Tạp chí Y học thành phố Hồ Chí Minh</w:t>
      </w:r>
      <w:r w:rsidRPr="00576A9F">
        <w:rPr>
          <w:rFonts w:ascii="Times New Roman" w:hAnsi="Times New Roman"/>
          <w:b w:val="0"/>
          <w:bCs/>
          <w:noProof/>
          <w:sz w:val="28"/>
          <w:szCs w:val="28"/>
          <w:lang w:val="vi-VN"/>
        </w:rPr>
        <w:t>, 16 (Phụ bản của số 1), tr. 264-270.</w:t>
      </w:r>
    </w:p>
    <w:p w:rsidR="00BC5AAA" w:rsidRPr="00576A9F" w:rsidRDefault="00BC5AAA" w:rsidP="00113926">
      <w:pPr>
        <w:numPr>
          <w:ilvl w:val="0"/>
          <w:numId w:val="41"/>
        </w:numPr>
        <w:spacing w:line="336" w:lineRule="auto"/>
        <w:ind w:left="567" w:hanging="567"/>
        <w:jc w:val="both"/>
        <w:rPr>
          <w:rFonts w:ascii="Times New Roman" w:hAnsi="Times New Roman"/>
          <w:b w:val="0"/>
          <w:bCs/>
          <w:noProof/>
          <w:sz w:val="28"/>
          <w:szCs w:val="28"/>
          <w:lang w:val="vi-VN"/>
        </w:rPr>
      </w:pPr>
      <w:r w:rsidRPr="00576A9F">
        <w:rPr>
          <w:rFonts w:ascii="Times New Roman" w:hAnsi="Times New Roman"/>
          <w:bCs/>
          <w:noProof/>
          <w:sz w:val="28"/>
          <w:szCs w:val="28"/>
          <w:lang w:val="vi-VN"/>
        </w:rPr>
        <w:t>Nguyễn Việt Hùng, Kiều Chí Thành</w:t>
      </w:r>
      <w:r w:rsidRPr="00576A9F">
        <w:rPr>
          <w:rFonts w:ascii="Times New Roman" w:hAnsi="Times New Roman"/>
          <w:b w:val="0"/>
          <w:bCs/>
          <w:noProof/>
          <w:sz w:val="28"/>
          <w:szCs w:val="28"/>
          <w:lang w:val="vi-VN"/>
        </w:rPr>
        <w:t xml:space="preserve"> (2011), "Nghiên cứu nhiễm khuẩn vết mổ tại các khoa ngoại bệnh viện tỉnh Ninh Bình năm 2010",</w:t>
      </w:r>
      <w:r w:rsidRPr="00576A9F">
        <w:rPr>
          <w:rFonts w:ascii="Times New Roman" w:hAnsi="Times New Roman"/>
          <w:b w:val="0"/>
          <w:bCs/>
          <w:i/>
          <w:noProof/>
          <w:sz w:val="28"/>
          <w:szCs w:val="28"/>
          <w:lang w:val="vi-VN"/>
        </w:rPr>
        <w:t xml:space="preserve"> Tạp chí Y học thực hành</w:t>
      </w:r>
      <w:r w:rsidRPr="00576A9F">
        <w:rPr>
          <w:rFonts w:ascii="Times New Roman" w:hAnsi="Times New Roman"/>
          <w:b w:val="0"/>
          <w:bCs/>
          <w:noProof/>
          <w:sz w:val="28"/>
          <w:szCs w:val="28"/>
          <w:lang w:val="vi-VN"/>
        </w:rPr>
        <w:t>, 759 (4), tr. 26-28.</w:t>
      </w:r>
    </w:p>
    <w:p w:rsidR="00BC5AAA" w:rsidRPr="00576A9F" w:rsidRDefault="00BC5AAA" w:rsidP="00113926">
      <w:pPr>
        <w:numPr>
          <w:ilvl w:val="0"/>
          <w:numId w:val="41"/>
        </w:numPr>
        <w:spacing w:line="336" w:lineRule="auto"/>
        <w:ind w:left="567" w:hanging="567"/>
        <w:jc w:val="both"/>
        <w:rPr>
          <w:rFonts w:ascii="Times New Roman" w:hAnsi="Times New Roman"/>
          <w:b w:val="0"/>
          <w:bCs/>
          <w:noProof/>
          <w:sz w:val="28"/>
          <w:szCs w:val="28"/>
          <w:lang w:val="vi-VN"/>
        </w:rPr>
      </w:pPr>
      <w:r w:rsidRPr="00576A9F">
        <w:rPr>
          <w:rFonts w:ascii="Times New Roman" w:hAnsi="Times New Roman"/>
          <w:bCs/>
          <w:noProof/>
          <w:sz w:val="28"/>
          <w:szCs w:val="28"/>
          <w:lang w:val="vi-VN"/>
        </w:rPr>
        <w:t>Nguyễn Việt Hùng, Trương Anh Thư, Lê Bá Nguyên và cs</w:t>
      </w:r>
      <w:r w:rsidRPr="00576A9F">
        <w:rPr>
          <w:rFonts w:ascii="Times New Roman" w:hAnsi="Times New Roman"/>
          <w:b w:val="0"/>
          <w:bCs/>
          <w:noProof/>
          <w:sz w:val="28"/>
          <w:szCs w:val="28"/>
          <w:lang w:val="vi-VN"/>
        </w:rPr>
        <w:t xml:space="preserve"> (2013), "Tỷ lệ, phân bố, các yếu tố liên quan và tác nhân gây nhiễm khuẩn bệnh viện tại bệnh viện Bạch Mai năm 2012", </w:t>
      </w:r>
      <w:r w:rsidRPr="00576A9F">
        <w:rPr>
          <w:rFonts w:ascii="Times New Roman" w:hAnsi="Times New Roman"/>
          <w:b w:val="0"/>
          <w:bCs/>
          <w:i/>
          <w:iCs/>
          <w:noProof/>
          <w:sz w:val="28"/>
          <w:szCs w:val="28"/>
          <w:lang w:val="vi-VN"/>
        </w:rPr>
        <w:t>Tạp chí Y học th</w:t>
      </w:r>
      <w:r w:rsidRPr="00576A9F">
        <w:rPr>
          <w:rFonts w:ascii="Times New Roman" w:hAnsi="Times New Roman" w:hint="eastAsia"/>
          <w:b w:val="0"/>
          <w:bCs/>
          <w:i/>
          <w:iCs/>
          <w:noProof/>
          <w:sz w:val="28"/>
          <w:szCs w:val="28"/>
          <w:lang w:val="vi-VN"/>
        </w:rPr>
        <w:t>ự</w:t>
      </w:r>
      <w:r w:rsidRPr="00576A9F">
        <w:rPr>
          <w:rFonts w:ascii="Times New Roman" w:hAnsi="Times New Roman"/>
          <w:b w:val="0"/>
          <w:bCs/>
          <w:i/>
          <w:iCs/>
          <w:noProof/>
          <w:sz w:val="28"/>
          <w:szCs w:val="28"/>
          <w:lang w:val="vi-VN"/>
        </w:rPr>
        <w:t>c hành,</w:t>
      </w:r>
      <w:r w:rsidRPr="00576A9F">
        <w:rPr>
          <w:rFonts w:ascii="Times New Roman" w:hAnsi="Times New Roman"/>
          <w:b w:val="0"/>
          <w:bCs/>
          <w:noProof/>
          <w:sz w:val="28"/>
          <w:szCs w:val="28"/>
          <w:lang w:val="vi-VN"/>
        </w:rPr>
        <w:t xml:space="preserve"> 869 (5), tr. 167-169.</w:t>
      </w:r>
    </w:p>
    <w:p w:rsidR="00BC5AAA" w:rsidRPr="000007EF" w:rsidRDefault="00BC5AAA" w:rsidP="00113926">
      <w:pPr>
        <w:numPr>
          <w:ilvl w:val="0"/>
          <w:numId w:val="41"/>
        </w:numPr>
        <w:spacing w:line="336" w:lineRule="auto"/>
        <w:ind w:left="567" w:hanging="567"/>
        <w:jc w:val="both"/>
        <w:rPr>
          <w:rFonts w:ascii="Times New Roman" w:hAnsi="Times New Roman"/>
          <w:b w:val="0"/>
          <w:bCs/>
          <w:noProof/>
          <w:spacing w:val="-4"/>
          <w:sz w:val="28"/>
          <w:szCs w:val="28"/>
          <w:lang w:val="vi-VN"/>
        </w:rPr>
      </w:pPr>
      <w:r w:rsidRPr="000007EF">
        <w:rPr>
          <w:rFonts w:ascii="Times New Roman" w:hAnsi="Times New Roman"/>
          <w:bCs/>
          <w:noProof/>
          <w:spacing w:val="-4"/>
          <w:sz w:val="28"/>
          <w:szCs w:val="28"/>
          <w:lang w:val="vi-VN"/>
        </w:rPr>
        <w:t>Nguyễn Việt Hùng và cs</w:t>
      </w:r>
      <w:r w:rsidRPr="000007EF">
        <w:rPr>
          <w:rFonts w:ascii="Times New Roman" w:hAnsi="Times New Roman"/>
          <w:b w:val="0"/>
          <w:bCs/>
          <w:noProof/>
          <w:spacing w:val="-4"/>
          <w:sz w:val="28"/>
          <w:szCs w:val="28"/>
          <w:lang w:val="vi-VN"/>
        </w:rPr>
        <w:t xml:space="preserve"> (2010), "Đặc điểm dịch tễ học nhiễm khuẩn vết mổ và tình hình sử dụng kháng sinh ở bệnh nhân phẫu thuật tại một số bệnh viện tỉnh phía Bắc - 2008",</w:t>
      </w:r>
      <w:r w:rsidRPr="000007EF">
        <w:rPr>
          <w:rFonts w:ascii="Times New Roman" w:hAnsi="Times New Roman"/>
          <w:b w:val="0"/>
          <w:bCs/>
          <w:i/>
          <w:noProof/>
          <w:spacing w:val="-4"/>
          <w:sz w:val="28"/>
          <w:szCs w:val="28"/>
          <w:lang w:val="vi-VN"/>
        </w:rPr>
        <w:t xml:space="preserve"> Tạp chí Y học thực hành</w:t>
      </w:r>
      <w:r w:rsidRPr="000007EF">
        <w:rPr>
          <w:rFonts w:ascii="Times New Roman" w:hAnsi="Times New Roman"/>
          <w:b w:val="0"/>
          <w:bCs/>
          <w:noProof/>
          <w:spacing w:val="-4"/>
          <w:sz w:val="28"/>
          <w:szCs w:val="28"/>
          <w:lang w:val="vi-VN"/>
        </w:rPr>
        <w:t>, 705 (2), tr. 48 - 52.</w:t>
      </w:r>
    </w:p>
    <w:p w:rsidR="00BC5AAA" w:rsidRPr="00576A9F" w:rsidRDefault="00BC5AAA" w:rsidP="00113926">
      <w:pPr>
        <w:numPr>
          <w:ilvl w:val="0"/>
          <w:numId w:val="41"/>
        </w:numPr>
        <w:spacing w:line="336" w:lineRule="auto"/>
        <w:ind w:left="567" w:hanging="567"/>
        <w:jc w:val="both"/>
        <w:rPr>
          <w:rFonts w:ascii="Times New Roman" w:hAnsi="Times New Roman"/>
          <w:b w:val="0"/>
          <w:bCs/>
          <w:noProof/>
          <w:sz w:val="28"/>
          <w:szCs w:val="28"/>
          <w:lang w:val="vi-VN"/>
        </w:rPr>
      </w:pPr>
      <w:r w:rsidRPr="00576A9F">
        <w:rPr>
          <w:rFonts w:ascii="Times New Roman" w:hAnsi="Times New Roman"/>
          <w:bCs/>
          <w:noProof/>
          <w:sz w:val="28"/>
          <w:szCs w:val="28"/>
          <w:lang w:val="vi-VN"/>
        </w:rPr>
        <w:t>Trần Đỗ Hùng, Dương Văn Hoanh</w:t>
      </w:r>
      <w:r w:rsidRPr="00576A9F">
        <w:rPr>
          <w:rFonts w:ascii="Times New Roman" w:hAnsi="Times New Roman"/>
          <w:b w:val="0"/>
          <w:bCs/>
          <w:noProof/>
          <w:sz w:val="28"/>
          <w:szCs w:val="28"/>
          <w:lang w:val="vi-VN"/>
        </w:rPr>
        <w:t xml:space="preserve"> (2013), "Nghiên cứu về tình hình nhiễm khuẩn vết mổ và các yếu tố liên quan ở bệnh nhân sau phẫu thuật tại khoa Ngoại bệnh viện đa khoa trung ương Cần Thơ",</w:t>
      </w:r>
      <w:r w:rsidRPr="00576A9F">
        <w:rPr>
          <w:rFonts w:ascii="Times New Roman" w:hAnsi="Times New Roman"/>
          <w:b w:val="0"/>
          <w:bCs/>
          <w:i/>
          <w:noProof/>
          <w:sz w:val="28"/>
          <w:szCs w:val="28"/>
          <w:lang w:val="vi-VN"/>
        </w:rPr>
        <w:t xml:space="preserve"> Tạp chí Y học thực hành</w:t>
      </w:r>
      <w:r w:rsidRPr="00576A9F">
        <w:rPr>
          <w:rFonts w:ascii="Times New Roman" w:hAnsi="Times New Roman"/>
          <w:b w:val="0"/>
          <w:bCs/>
          <w:noProof/>
          <w:sz w:val="28"/>
          <w:szCs w:val="28"/>
          <w:lang w:val="vi-VN"/>
        </w:rPr>
        <w:t>, 869 (5), tr. 131-134.</w:t>
      </w:r>
    </w:p>
    <w:p w:rsidR="00BC5AAA" w:rsidRPr="00576A9F" w:rsidRDefault="00BC5AAA" w:rsidP="00113926">
      <w:pPr>
        <w:numPr>
          <w:ilvl w:val="0"/>
          <w:numId w:val="41"/>
        </w:numPr>
        <w:spacing w:line="360" w:lineRule="auto"/>
        <w:ind w:left="567" w:hanging="567"/>
        <w:jc w:val="both"/>
        <w:rPr>
          <w:rFonts w:ascii="Times New Roman" w:hAnsi="Times New Roman"/>
          <w:b w:val="0"/>
          <w:bCs/>
          <w:noProof/>
          <w:sz w:val="28"/>
          <w:szCs w:val="28"/>
          <w:lang w:val="vi-VN"/>
        </w:rPr>
      </w:pPr>
      <w:r w:rsidRPr="00576A9F">
        <w:rPr>
          <w:rFonts w:ascii="Times New Roman" w:hAnsi="Times New Roman"/>
          <w:bCs/>
          <w:noProof/>
          <w:spacing w:val="-6"/>
          <w:sz w:val="28"/>
          <w:szCs w:val="28"/>
          <w:lang w:val="vi-VN"/>
        </w:rPr>
        <w:t>Tống Văn Khải và cs</w:t>
      </w:r>
      <w:r w:rsidRPr="00576A9F">
        <w:rPr>
          <w:rFonts w:ascii="Times New Roman" w:hAnsi="Times New Roman"/>
          <w:b w:val="0"/>
          <w:bCs/>
          <w:noProof/>
          <w:spacing w:val="-6"/>
          <w:sz w:val="28"/>
          <w:szCs w:val="28"/>
          <w:lang w:val="vi-VN"/>
        </w:rPr>
        <w:t xml:space="preserve"> (2015), "Xác định tỷ lệ nhiễm khuẩn bệnh viện và các yếu tố liên quan trên bệnh nhân nằm điều trị tại khoa Hồi sức tích cực - chống độc Bệnh viện đa khoa Thống Nhất năm 2014",</w:t>
      </w:r>
      <w:r w:rsidRPr="00576A9F">
        <w:rPr>
          <w:rFonts w:ascii="Times New Roman" w:hAnsi="Times New Roman"/>
          <w:b w:val="0"/>
          <w:bCs/>
          <w:i/>
          <w:noProof/>
          <w:spacing w:val="-6"/>
          <w:sz w:val="28"/>
          <w:szCs w:val="28"/>
          <w:lang w:val="vi-VN"/>
        </w:rPr>
        <w:t xml:space="preserve"> Kỷ yếu đề tài nghiên cứu khoa học Bệnh viện đa khoa Thống Nhất 2015</w:t>
      </w:r>
      <w:r w:rsidRPr="00576A9F">
        <w:rPr>
          <w:rFonts w:ascii="Times New Roman" w:hAnsi="Times New Roman"/>
          <w:b w:val="0"/>
          <w:bCs/>
          <w:noProof/>
          <w:spacing w:val="-6"/>
          <w:sz w:val="28"/>
          <w:szCs w:val="28"/>
          <w:lang w:val="vi-VN"/>
        </w:rPr>
        <w:t>,tr. 2-13</w:t>
      </w:r>
      <w:r w:rsidRPr="00576A9F">
        <w:rPr>
          <w:rFonts w:ascii="Times New Roman" w:hAnsi="Times New Roman"/>
          <w:b w:val="0"/>
          <w:bCs/>
          <w:noProof/>
          <w:sz w:val="28"/>
          <w:szCs w:val="28"/>
          <w:lang w:val="vi-VN"/>
        </w:rPr>
        <w:t xml:space="preserve">, </w:t>
      </w:r>
    </w:p>
    <w:p w:rsidR="00BC5AAA" w:rsidRPr="00576A9F" w:rsidRDefault="00BC5AAA" w:rsidP="00113926">
      <w:pPr>
        <w:spacing w:line="312" w:lineRule="auto"/>
        <w:ind w:left="567"/>
        <w:jc w:val="both"/>
        <w:rPr>
          <w:rFonts w:ascii="Times New Roman" w:hAnsi="Times New Roman"/>
          <w:b w:val="0"/>
          <w:bCs/>
          <w:noProof/>
          <w:sz w:val="28"/>
          <w:szCs w:val="28"/>
        </w:rPr>
      </w:pPr>
      <w:r w:rsidRPr="00576A9F">
        <w:rPr>
          <w:rFonts w:ascii="Times New Roman" w:hAnsi="Times New Roman"/>
          <w:b w:val="0"/>
          <w:bCs/>
          <w:noProof/>
          <w:sz w:val="28"/>
          <w:szCs w:val="28"/>
        </w:rPr>
        <w:t>bvthongnhatdn.vn/Upload/KyYeu/4_KY_YEU_2014.pdf.</w:t>
      </w:r>
    </w:p>
    <w:p w:rsidR="00BC5AAA" w:rsidRPr="00576A9F" w:rsidRDefault="00BC5AAA" w:rsidP="00113926">
      <w:pPr>
        <w:numPr>
          <w:ilvl w:val="0"/>
          <w:numId w:val="41"/>
        </w:numPr>
        <w:spacing w:line="360" w:lineRule="auto"/>
        <w:ind w:left="567" w:hanging="567"/>
        <w:jc w:val="both"/>
        <w:rPr>
          <w:rFonts w:ascii="Times New Roman" w:hAnsi="Times New Roman"/>
          <w:b w:val="0"/>
          <w:bCs/>
          <w:noProof/>
          <w:sz w:val="28"/>
          <w:szCs w:val="28"/>
          <w:lang w:val="vi-VN"/>
        </w:rPr>
      </w:pPr>
      <w:r w:rsidRPr="00576A9F">
        <w:rPr>
          <w:rFonts w:ascii="Times New Roman" w:hAnsi="Times New Roman"/>
          <w:bCs/>
          <w:noProof/>
          <w:sz w:val="28"/>
          <w:szCs w:val="28"/>
          <w:lang w:val="vi-VN"/>
        </w:rPr>
        <w:t>Lý Ngọc Kính, Ngô Thị Bích Hà và c</w:t>
      </w:r>
      <w:r w:rsidRPr="00576A9F">
        <w:rPr>
          <w:rFonts w:ascii="Times New Roman" w:hAnsi="Times New Roman"/>
          <w:bCs/>
          <w:noProof/>
          <w:sz w:val="28"/>
          <w:szCs w:val="28"/>
        </w:rPr>
        <w:t>s</w:t>
      </w:r>
      <w:r w:rsidRPr="00576A9F">
        <w:rPr>
          <w:rFonts w:ascii="Times New Roman" w:hAnsi="Times New Roman"/>
          <w:b w:val="0"/>
          <w:bCs/>
          <w:noProof/>
          <w:sz w:val="28"/>
          <w:szCs w:val="28"/>
          <w:lang w:val="vi-VN"/>
        </w:rPr>
        <w:t xml:space="preserve"> (2011), "Tình hình sử dụng kháng sinh ở người</w:t>
      </w:r>
      <w:r w:rsidRPr="00576A9F">
        <w:rPr>
          <w:rFonts w:ascii="Times New Roman" w:hAnsi="Times New Roman"/>
          <w:b w:val="0"/>
          <w:bCs/>
          <w:noProof/>
          <w:sz w:val="28"/>
          <w:szCs w:val="28"/>
        </w:rPr>
        <w:t xml:space="preserve"> bệnh</w:t>
      </w:r>
      <w:r w:rsidRPr="00576A9F">
        <w:rPr>
          <w:rFonts w:ascii="Times New Roman" w:hAnsi="Times New Roman"/>
          <w:b w:val="0"/>
          <w:bCs/>
          <w:noProof/>
          <w:sz w:val="28"/>
          <w:szCs w:val="28"/>
          <w:lang w:val="vi-VN"/>
        </w:rPr>
        <w:t xml:space="preserve"> bị nhiễm khuẩn bệnh viện tại một số đơn vị điều trị tích cực",</w:t>
      </w:r>
      <w:r w:rsidRPr="00576A9F">
        <w:rPr>
          <w:rFonts w:ascii="Times New Roman" w:hAnsi="Times New Roman"/>
          <w:b w:val="0"/>
          <w:bCs/>
          <w:i/>
          <w:noProof/>
          <w:sz w:val="28"/>
          <w:szCs w:val="28"/>
          <w:lang w:val="vi-VN"/>
        </w:rPr>
        <w:t xml:space="preserve"> Tạp chí Y học thực hành</w:t>
      </w:r>
      <w:r w:rsidRPr="00576A9F">
        <w:rPr>
          <w:rFonts w:ascii="Times New Roman" w:hAnsi="Times New Roman"/>
          <w:b w:val="0"/>
          <w:bCs/>
          <w:noProof/>
          <w:sz w:val="28"/>
          <w:szCs w:val="28"/>
          <w:lang w:val="vi-VN"/>
        </w:rPr>
        <w:t>, 763 (5), tr. 51-53.</w:t>
      </w:r>
    </w:p>
    <w:p w:rsidR="00BC5AAA" w:rsidRPr="00576A9F" w:rsidRDefault="00BC5AAA" w:rsidP="00113926">
      <w:pPr>
        <w:numPr>
          <w:ilvl w:val="0"/>
          <w:numId w:val="41"/>
        </w:numPr>
        <w:spacing w:line="360" w:lineRule="auto"/>
        <w:ind w:left="567" w:hanging="567"/>
        <w:jc w:val="both"/>
        <w:rPr>
          <w:rFonts w:ascii="Times New Roman" w:hAnsi="Times New Roman"/>
          <w:b w:val="0"/>
          <w:bCs/>
          <w:noProof/>
          <w:sz w:val="28"/>
          <w:szCs w:val="28"/>
          <w:lang w:val="vi-VN"/>
        </w:rPr>
      </w:pPr>
      <w:r w:rsidRPr="00576A9F">
        <w:rPr>
          <w:rFonts w:ascii="Times New Roman" w:hAnsi="Times New Roman"/>
          <w:bCs/>
          <w:noProof/>
          <w:sz w:val="28"/>
          <w:szCs w:val="28"/>
          <w:lang w:val="vi-VN"/>
        </w:rPr>
        <w:t>Nguyễn Văn Kính và cs</w:t>
      </w:r>
      <w:r w:rsidRPr="00576A9F">
        <w:rPr>
          <w:rFonts w:ascii="Times New Roman" w:hAnsi="Times New Roman"/>
          <w:b w:val="0"/>
          <w:bCs/>
          <w:noProof/>
          <w:sz w:val="28"/>
          <w:szCs w:val="28"/>
          <w:lang w:val="vi-VN"/>
        </w:rPr>
        <w:t xml:space="preserve"> (2010), </w:t>
      </w:r>
      <w:r w:rsidRPr="00576A9F">
        <w:rPr>
          <w:rFonts w:ascii="Times New Roman" w:hAnsi="Times New Roman"/>
          <w:b w:val="0"/>
          <w:bCs/>
          <w:i/>
          <w:noProof/>
          <w:sz w:val="28"/>
          <w:szCs w:val="28"/>
          <w:lang w:val="vi-VN"/>
        </w:rPr>
        <w:t>Phân tích thực trạng: sử dụng kháng sinh và kháng kháng sinh ở Việt Nam</w:t>
      </w:r>
      <w:r w:rsidRPr="00576A9F">
        <w:rPr>
          <w:rFonts w:ascii="Times New Roman" w:hAnsi="Times New Roman"/>
          <w:b w:val="0"/>
          <w:bCs/>
          <w:noProof/>
          <w:sz w:val="28"/>
          <w:szCs w:val="28"/>
          <w:lang w:val="vi-VN"/>
        </w:rPr>
        <w:t>, Chương trình hợp tác toàn cầu về kháng kháng sinh, Hà Nội.</w:t>
      </w:r>
    </w:p>
    <w:p w:rsidR="00BC5AAA" w:rsidRPr="00576A9F" w:rsidRDefault="00BC5AAA" w:rsidP="00113926">
      <w:pPr>
        <w:numPr>
          <w:ilvl w:val="0"/>
          <w:numId w:val="41"/>
        </w:numPr>
        <w:spacing w:line="360" w:lineRule="auto"/>
        <w:ind w:left="567" w:hanging="567"/>
        <w:jc w:val="both"/>
        <w:rPr>
          <w:rFonts w:ascii="Times New Roman" w:hAnsi="Times New Roman"/>
          <w:b w:val="0"/>
          <w:bCs/>
          <w:noProof/>
          <w:sz w:val="28"/>
          <w:szCs w:val="28"/>
          <w:lang w:val="vi-VN"/>
        </w:rPr>
      </w:pPr>
      <w:r w:rsidRPr="00576A9F">
        <w:rPr>
          <w:rFonts w:ascii="Times New Roman" w:hAnsi="Times New Roman"/>
          <w:bCs/>
          <w:noProof/>
          <w:sz w:val="28"/>
          <w:szCs w:val="28"/>
          <w:lang w:val="vi-VN"/>
        </w:rPr>
        <w:t>Bùi Thị Mùi</w:t>
      </w:r>
      <w:r w:rsidRPr="00576A9F">
        <w:rPr>
          <w:rFonts w:ascii="Times New Roman" w:hAnsi="Times New Roman"/>
          <w:b w:val="0"/>
          <w:bCs/>
          <w:noProof/>
          <w:sz w:val="28"/>
          <w:szCs w:val="28"/>
          <w:lang w:val="vi-VN"/>
        </w:rPr>
        <w:t xml:space="preserve"> (2014), </w:t>
      </w:r>
      <w:r w:rsidRPr="00576A9F">
        <w:rPr>
          <w:rFonts w:ascii="Times New Roman" w:hAnsi="Times New Roman"/>
          <w:b w:val="0"/>
          <w:bCs/>
          <w:i/>
          <w:noProof/>
          <w:sz w:val="28"/>
          <w:szCs w:val="28"/>
          <w:lang w:val="vi-VN"/>
        </w:rPr>
        <w:t>Tỷ lệ nhiễm và mang gen kháng Cephalosporin thế hệ 3 và Quinolon của các chủng Klebsiella gây nhiễm khuẩn hô hấp phân lập tại bệnh viện Nhi trung ương, 2009 - 2010</w:t>
      </w:r>
      <w:r w:rsidRPr="00576A9F">
        <w:rPr>
          <w:rFonts w:ascii="Times New Roman" w:hAnsi="Times New Roman"/>
          <w:b w:val="0"/>
          <w:bCs/>
          <w:noProof/>
          <w:sz w:val="28"/>
          <w:szCs w:val="28"/>
          <w:lang w:val="vi-VN"/>
        </w:rPr>
        <w:t>, Luận án Tiến sĩ y học, Viện vệ sinh dịch tễ trung ương, Hà Nội.</w:t>
      </w:r>
    </w:p>
    <w:p w:rsidR="00BC5AAA" w:rsidRPr="00576A9F" w:rsidRDefault="00BC5AAA" w:rsidP="00113926">
      <w:pPr>
        <w:numPr>
          <w:ilvl w:val="0"/>
          <w:numId w:val="41"/>
        </w:numPr>
        <w:spacing w:line="360" w:lineRule="auto"/>
        <w:ind w:left="567" w:hanging="567"/>
        <w:jc w:val="both"/>
        <w:rPr>
          <w:rFonts w:ascii="Times New Roman" w:hAnsi="Times New Roman"/>
          <w:b w:val="0"/>
          <w:bCs/>
          <w:noProof/>
          <w:sz w:val="28"/>
          <w:szCs w:val="28"/>
          <w:lang w:val="vi-VN"/>
        </w:rPr>
      </w:pPr>
      <w:r w:rsidRPr="00576A9F">
        <w:rPr>
          <w:rFonts w:ascii="Times New Roman" w:hAnsi="Times New Roman"/>
          <w:bCs/>
          <w:noProof/>
          <w:sz w:val="28"/>
          <w:szCs w:val="28"/>
          <w:lang w:val="vi-VN"/>
        </w:rPr>
        <w:t>Cao Minh Nga, Nguyễn Thị Yến Chi, Vũ Bảo Châu và cs</w:t>
      </w:r>
      <w:r w:rsidRPr="00576A9F">
        <w:rPr>
          <w:rFonts w:ascii="Times New Roman" w:hAnsi="Times New Roman"/>
          <w:b w:val="0"/>
          <w:bCs/>
          <w:noProof/>
          <w:sz w:val="28"/>
          <w:szCs w:val="28"/>
          <w:lang w:val="vi-VN"/>
        </w:rPr>
        <w:t xml:space="preserve"> (2013), "Sự đề kháng kháng sinh của vi khuẩn </w:t>
      </w:r>
      <w:r w:rsidRPr="00576A9F">
        <w:rPr>
          <w:rFonts w:ascii="Times New Roman" w:hAnsi="Times New Roman"/>
          <w:b w:val="0"/>
          <w:bCs/>
          <w:i/>
          <w:noProof/>
          <w:sz w:val="28"/>
          <w:szCs w:val="28"/>
          <w:lang w:val="vi-VN"/>
        </w:rPr>
        <w:t xml:space="preserve">Klebsiella spp. </w:t>
      </w:r>
      <w:r w:rsidRPr="00576A9F">
        <w:rPr>
          <w:rFonts w:ascii="Times New Roman" w:hAnsi="Times New Roman"/>
          <w:b w:val="0"/>
          <w:bCs/>
          <w:noProof/>
          <w:sz w:val="28"/>
          <w:szCs w:val="28"/>
          <w:lang w:val="vi-VN"/>
        </w:rPr>
        <w:t xml:space="preserve">và </w:t>
      </w:r>
      <w:r w:rsidRPr="00576A9F">
        <w:rPr>
          <w:rFonts w:ascii="Times New Roman" w:hAnsi="Times New Roman"/>
          <w:b w:val="0"/>
          <w:bCs/>
          <w:i/>
          <w:noProof/>
          <w:sz w:val="28"/>
          <w:szCs w:val="28"/>
          <w:lang w:val="vi-VN"/>
        </w:rPr>
        <w:t xml:space="preserve">E. coli </w:t>
      </w:r>
      <w:r w:rsidRPr="00576A9F">
        <w:rPr>
          <w:rFonts w:ascii="Times New Roman" w:hAnsi="Times New Roman"/>
          <w:b w:val="0"/>
          <w:bCs/>
          <w:noProof/>
          <w:sz w:val="28"/>
          <w:szCs w:val="28"/>
          <w:lang w:val="vi-VN"/>
        </w:rPr>
        <w:t>sinh ESBL phân lập tại bệnh viện 175",</w:t>
      </w:r>
      <w:r w:rsidRPr="00576A9F">
        <w:rPr>
          <w:rFonts w:ascii="Times New Roman" w:hAnsi="Times New Roman"/>
          <w:b w:val="0"/>
          <w:bCs/>
          <w:i/>
          <w:noProof/>
          <w:sz w:val="28"/>
          <w:szCs w:val="28"/>
          <w:lang w:val="vi-VN"/>
        </w:rPr>
        <w:t xml:space="preserve"> Tạp chí Y học thành phố Hồ Chí Minh</w:t>
      </w:r>
      <w:r w:rsidRPr="00576A9F">
        <w:rPr>
          <w:rFonts w:ascii="Times New Roman" w:hAnsi="Times New Roman"/>
          <w:b w:val="0"/>
          <w:bCs/>
          <w:noProof/>
          <w:sz w:val="28"/>
          <w:szCs w:val="28"/>
          <w:lang w:val="vi-VN"/>
        </w:rPr>
        <w:t>, 17 (Phụ bản số 1), tr. 279-285.</w:t>
      </w:r>
    </w:p>
    <w:p w:rsidR="00BC5AAA" w:rsidRPr="00576A9F" w:rsidRDefault="00BC5AAA" w:rsidP="00113926">
      <w:pPr>
        <w:numPr>
          <w:ilvl w:val="0"/>
          <w:numId w:val="41"/>
        </w:numPr>
        <w:spacing w:line="360" w:lineRule="auto"/>
        <w:ind w:left="567" w:hanging="567"/>
        <w:jc w:val="both"/>
        <w:rPr>
          <w:rFonts w:ascii="Times New Roman" w:hAnsi="Times New Roman"/>
          <w:b w:val="0"/>
          <w:bCs/>
          <w:noProof/>
          <w:sz w:val="28"/>
          <w:szCs w:val="28"/>
          <w:lang w:val="vi-VN"/>
        </w:rPr>
      </w:pPr>
      <w:r w:rsidRPr="00576A9F">
        <w:rPr>
          <w:rFonts w:ascii="Times New Roman" w:hAnsi="Times New Roman"/>
          <w:bCs/>
          <w:noProof/>
          <w:sz w:val="28"/>
          <w:szCs w:val="28"/>
          <w:lang w:val="vi-VN"/>
        </w:rPr>
        <w:t>Bùi Thị Tú Quyên, Trương Văn Dũng</w:t>
      </w:r>
      <w:r w:rsidRPr="00576A9F">
        <w:rPr>
          <w:rFonts w:ascii="Times New Roman" w:hAnsi="Times New Roman"/>
          <w:b w:val="0"/>
          <w:bCs/>
          <w:noProof/>
          <w:sz w:val="28"/>
          <w:szCs w:val="28"/>
          <w:lang w:val="vi-VN"/>
        </w:rPr>
        <w:t xml:space="preserve"> (2013), "Thực trạng nhiễm khuẩn vết mổ và một số yếu tố liên quan tại khoa Ngoại, Sản bệnh viện đa khoa Sa Đéc năm 2012",</w:t>
      </w:r>
      <w:r w:rsidRPr="00576A9F">
        <w:rPr>
          <w:rFonts w:ascii="Times New Roman" w:hAnsi="Times New Roman"/>
          <w:b w:val="0"/>
          <w:bCs/>
          <w:i/>
          <w:noProof/>
          <w:sz w:val="28"/>
          <w:szCs w:val="28"/>
          <w:lang w:val="vi-VN"/>
        </w:rPr>
        <w:t xml:space="preserve"> Tạp chí Y tế công cộng</w:t>
      </w:r>
      <w:r w:rsidRPr="00576A9F">
        <w:rPr>
          <w:rFonts w:ascii="Times New Roman" w:hAnsi="Times New Roman"/>
          <w:b w:val="0"/>
          <w:bCs/>
          <w:noProof/>
          <w:sz w:val="28"/>
          <w:szCs w:val="28"/>
          <w:lang w:val="vi-VN"/>
        </w:rPr>
        <w:t>, 27 (27), tr. 54-60.</w:t>
      </w:r>
    </w:p>
    <w:p w:rsidR="00BC5AAA" w:rsidRPr="00576A9F" w:rsidRDefault="00BC5AAA" w:rsidP="00113926">
      <w:pPr>
        <w:numPr>
          <w:ilvl w:val="0"/>
          <w:numId w:val="41"/>
        </w:numPr>
        <w:spacing w:line="360" w:lineRule="auto"/>
        <w:ind w:left="567" w:hanging="567"/>
        <w:jc w:val="both"/>
        <w:rPr>
          <w:rFonts w:ascii="Times New Roman" w:hAnsi="Times New Roman"/>
          <w:b w:val="0"/>
          <w:bCs/>
          <w:noProof/>
          <w:sz w:val="28"/>
          <w:szCs w:val="28"/>
          <w:lang w:val="vi-VN"/>
        </w:rPr>
      </w:pPr>
      <w:r w:rsidRPr="00576A9F">
        <w:rPr>
          <w:rFonts w:ascii="Times New Roman" w:hAnsi="Times New Roman"/>
          <w:bCs/>
          <w:noProof/>
          <w:sz w:val="28"/>
          <w:szCs w:val="28"/>
          <w:lang w:val="vi-VN"/>
        </w:rPr>
        <w:t>Đặng Hồng Thanh và cs</w:t>
      </w:r>
      <w:r w:rsidRPr="00576A9F">
        <w:rPr>
          <w:rFonts w:ascii="Times New Roman" w:hAnsi="Times New Roman"/>
          <w:b w:val="0"/>
          <w:bCs/>
          <w:noProof/>
          <w:sz w:val="28"/>
          <w:szCs w:val="28"/>
          <w:lang w:val="vi-VN"/>
        </w:rPr>
        <w:t xml:space="preserve"> (2012), </w:t>
      </w:r>
      <w:r w:rsidRPr="00576A9F">
        <w:rPr>
          <w:rFonts w:ascii="Times New Roman" w:hAnsi="Times New Roman"/>
          <w:b w:val="0"/>
          <w:bCs/>
          <w:i/>
          <w:noProof/>
          <w:sz w:val="28"/>
          <w:szCs w:val="28"/>
          <w:lang w:val="vi-VN"/>
        </w:rPr>
        <w:t>Xác định tỷ lệ nhiễm khuẩn vết mổ tại Bệnh viện Đa khoa tỉnh Ninh Bình năm 2011</w:t>
      </w:r>
      <w:r w:rsidRPr="00576A9F">
        <w:rPr>
          <w:rFonts w:ascii="Times New Roman" w:hAnsi="Times New Roman"/>
          <w:b w:val="0"/>
          <w:bCs/>
          <w:noProof/>
          <w:sz w:val="28"/>
          <w:szCs w:val="28"/>
          <w:lang w:val="vi-VN"/>
        </w:rPr>
        <w:t xml:space="preserve">,Bệnh viện đa khoa Ninh Bình, Ninh Bình, </w:t>
      </w:r>
      <w:hyperlink r:id="rId22" w:history="1">
        <w:r w:rsidRPr="00576A9F">
          <w:rPr>
            <w:rFonts w:ascii="Times New Roman" w:hAnsi="Times New Roman"/>
            <w:b w:val="0"/>
            <w:sz w:val="28"/>
            <w:szCs w:val="28"/>
            <w:lang w:val="vi-VN"/>
          </w:rPr>
          <w:t>http://benhviendakhoaninhbinh.com.vn/news/details/</w:t>
        </w:r>
        <w:r w:rsidR="005B12B8">
          <w:rPr>
            <w:rFonts w:ascii="Times New Roman" w:hAnsi="Times New Roman"/>
            <w:b w:val="0"/>
            <w:sz w:val="28"/>
            <w:szCs w:val="28"/>
          </w:rPr>
          <w:t xml:space="preserve"> </w:t>
        </w:r>
        <w:r w:rsidRPr="00576A9F">
          <w:rPr>
            <w:rFonts w:ascii="Times New Roman" w:hAnsi="Times New Roman"/>
            <w:b w:val="0"/>
            <w:sz w:val="28"/>
            <w:szCs w:val="28"/>
            <w:lang w:val="vi-VN"/>
          </w:rPr>
          <w:t>333/</w:t>
        </w:r>
      </w:hyperlink>
      <w:r w:rsidRPr="00576A9F">
        <w:rPr>
          <w:rFonts w:ascii="Times New Roman" w:hAnsi="Times New Roman"/>
          <w:b w:val="0"/>
          <w:bCs/>
          <w:noProof/>
          <w:sz w:val="28"/>
          <w:szCs w:val="28"/>
          <w:lang w:val="vi-VN"/>
        </w:rPr>
        <w:t>xac-dinh-ty-le-nhiem-khuan-vet-mo-tai-benh-vien-Da-khoa-tinh-ninh-binh-nam-2011.html.</w:t>
      </w:r>
    </w:p>
    <w:p w:rsidR="00BC5AAA" w:rsidRPr="00576A9F" w:rsidRDefault="00BC5AAA" w:rsidP="00113926">
      <w:pPr>
        <w:numPr>
          <w:ilvl w:val="0"/>
          <w:numId w:val="41"/>
        </w:numPr>
        <w:spacing w:line="360" w:lineRule="auto"/>
        <w:ind w:left="567" w:hanging="567"/>
        <w:jc w:val="both"/>
        <w:rPr>
          <w:rFonts w:ascii="Times New Roman" w:hAnsi="Times New Roman"/>
          <w:b w:val="0"/>
          <w:bCs/>
          <w:noProof/>
          <w:sz w:val="28"/>
          <w:szCs w:val="28"/>
          <w:lang w:val="vi-VN"/>
        </w:rPr>
      </w:pPr>
      <w:r w:rsidRPr="000007EF">
        <w:rPr>
          <w:rFonts w:ascii="Times New Roman" w:hAnsi="Times New Roman"/>
          <w:bCs/>
          <w:noProof/>
          <w:spacing w:val="-4"/>
          <w:sz w:val="28"/>
          <w:szCs w:val="28"/>
          <w:lang w:val="vi-VN"/>
        </w:rPr>
        <w:t>Kiều Chí Thành, Lê Thu Hồng</w:t>
      </w:r>
      <w:r w:rsidRPr="000007EF">
        <w:rPr>
          <w:rFonts w:ascii="Times New Roman" w:hAnsi="Times New Roman"/>
          <w:b w:val="0"/>
          <w:bCs/>
          <w:noProof/>
          <w:spacing w:val="-4"/>
          <w:sz w:val="28"/>
          <w:szCs w:val="28"/>
          <w:lang w:val="vi-VN"/>
        </w:rPr>
        <w:t xml:space="preserve"> (2012), "Nghiên cứu cơ cấu vi khuẩn gây bệnh và tỷ lệ đề kháng kháng sinh của các chủng phân lập tại bệnh viện 103 từ 6/2010 - 12/2011",</w:t>
      </w:r>
      <w:r w:rsidRPr="000007EF">
        <w:rPr>
          <w:rFonts w:ascii="Times New Roman" w:hAnsi="Times New Roman"/>
          <w:b w:val="0"/>
          <w:bCs/>
          <w:i/>
          <w:noProof/>
          <w:spacing w:val="-4"/>
          <w:sz w:val="28"/>
          <w:szCs w:val="28"/>
          <w:lang w:val="vi-VN"/>
        </w:rPr>
        <w:t xml:space="preserve"> Tạp chí Y học thực hành</w:t>
      </w:r>
      <w:r w:rsidRPr="000007EF">
        <w:rPr>
          <w:rFonts w:ascii="Times New Roman" w:hAnsi="Times New Roman"/>
          <w:b w:val="0"/>
          <w:bCs/>
          <w:noProof/>
          <w:spacing w:val="-4"/>
          <w:sz w:val="28"/>
          <w:szCs w:val="28"/>
          <w:lang w:val="vi-VN"/>
        </w:rPr>
        <w:t>, 848 (11), tr. 12-14</w:t>
      </w:r>
      <w:r w:rsidRPr="00576A9F">
        <w:rPr>
          <w:rFonts w:ascii="Times New Roman" w:hAnsi="Times New Roman"/>
          <w:b w:val="0"/>
          <w:bCs/>
          <w:noProof/>
          <w:sz w:val="28"/>
          <w:szCs w:val="28"/>
          <w:lang w:val="vi-VN"/>
        </w:rPr>
        <w:t>.</w:t>
      </w:r>
    </w:p>
    <w:p w:rsidR="00BC5AAA" w:rsidRPr="00576A9F" w:rsidRDefault="00BC5AAA" w:rsidP="00113926">
      <w:pPr>
        <w:numPr>
          <w:ilvl w:val="0"/>
          <w:numId w:val="41"/>
        </w:numPr>
        <w:spacing w:line="329" w:lineRule="auto"/>
        <w:ind w:left="567" w:hanging="567"/>
        <w:jc w:val="both"/>
        <w:rPr>
          <w:rFonts w:ascii="Times New Roman" w:hAnsi="Times New Roman"/>
          <w:b w:val="0"/>
          <w:bCs/>
          <w:noProof/>
          <w:sz w:val="28"/>
          <w:szCs w:val="28"/>
          <w:lang w:val="vi-VN"/>
        </w:rPr>
      </w:pPr>
      <w:r w:rsidRPr="00576A9F">
        <w:rPr>
          <w:rFonts w:ascii="Times New Roman" w:hAnsi="Times New Roman"/>
          <w:bCs/>
          <w:noProof/>
          <w:sz w:val="28"/>
          <w:szCs w:val="28"/>
          <w:lang w:val="vi-VN"/>
        </w:rPr>
        <w:t>Kiều Chí Thành và cs</w:t>
      </w:r>
      <w:r w:rsidRPr="00576A9F">
        <w:rPr>
          <w:rFonts w:ascii="Times New Roman" w:hAnsi="Times New Roman"/>
          <w:b w:val="0"/>
          <w:bCs/>
          <w:noProof/>
          <w:sz w:val="28"/>
          <w:szCs w:val="28"/>
          <w:lang w:val="vi-VN"/>
        </w:rPr>
        <w:t xml:space="preserve"> (2012), "Nghiên cứu thực trạng sử dụng kháng sinh trong lâm sàng",</w:t>
      </w:r>
      <w:r w:rsidRPr="00576A9F">
        <w:rPr>
          <w:rFonts w:ascii="Times New Roman" w:hAnsi="Times New Roman"/>
          <w:b w:val="0"/>
          <w:bCs/>
          <w:i/>
          <w:noProof/>
          <w:sz w:val="28"/>
          <w:szCs w:val="28"/>
          <w:lang w:val="vi-VN"/>
        </w:rPr>
        <w:t xml:space="preserve"> Tạp chí Y học thực hành</w:t>
      </w:r>
      <w:r w:rsidRPr="00576A9F">
        <w:rPr>
          <w:rFonts w:ascii="Times New Roman" w:hAnsi="Times New Roman"/>
          <w:b w:val="0"/>
          <w:bCs/>
          <w:noProof/>
          <w:sz w:val="28"/>
          <w:szCs w:val="28"/>
          <w:lang w:val="vi-VN"/>
        </w:rPr>
        <w:t>, 848 (11), tr. 24-26.</w:t>
      </w:r>
    </w:p>
    <w:p w:rsidR="00BC5AAA" w:rsidRPr="00576A9F" w:rsidRDefault="00BC5AAA" w:rsidP="00113926">
      <w:pPr>
        <w:numPr>
          <w:ilvl w:val="0"/>
          <w:numId w:val="41"/>
        </w:numPr>
        <w:spacing w:line="329" w:lineRule="auto"/>
        <w:ind w:left="567" w:hanging="567"/>
        <w:jc w:val="both"/>
        <w:rPr>
          <w:rFonts w:ascii="Times New Roman" w:hAnsi="Times New Roman"/>
          <w:b w:val="0"/>
          <w:bCs/>
          <w:noProof/>
          <w:sz w:val="28"/>
          <w:szCs w:val="28"/>
          <w:lang w:val="vi-VN"/>
        </w:rPr>
      </w:pPr>
      <w:r w:rsidRPr="00576A9F">
        <w:rPr>
          <w:rFonts w:ascii="Times New Roman" w:hAnsi="Times New Roman"/>
          <w:bCs/>
          <w:noProof/>
          <w:sz w:val="28"/>
          <w:szCs w:val="28"/>
          <w:lang w:val="vi-VN"/>
        </w:rPr>
        <w:t>Lưu Thị Kim Thanh, Nguyễn Thị Hải</w:t>
      </w:r>
      <w:r w:rsidRPr="00576A9F">
        <w:rPr>
          <w:rFonts w:ascii="Times New Roman" w:hAnsi="Times New Roman"/>
          <w:b w:val="0"/>
          <w:bCs/>
          <w:noProof/>
          <w:sz w:val="28"/>
          <w:szCs w:val="28"/>
          <w:lang w:val="vi-VN"/>
        </w:rPr>
        <w:t xml:space="preserve"> (2010), "Nghiên cứu mức độ kháng kháng sinh của Pneudomonas aeruginosa tại bệnh viện đa khoa trung ương Thái Nguyên",</w:t>
      </w:r>
      <w:r w:rsidRPr="00576A9F">
        <w:rPr>
          <w:rFonts w:ascii="Times New Roman" w:hAnsi="Times New Roman"/>
          <w:b w:val="0"/>
          <w:bCs/>
          <w:i/>
          <w:noProof/>
          <w:sz w:val="28"/>
          <w:szCs w:val="28"/>
          <w:lang w:val="vi-VN"/>
        </w:rPr>
        <w:t xml:space="preserve"> Tạp chí Y học thực hành</w:t>
      </w:r>
      <w:r w:rsidRPr="00576A9F">
        <w:rPr>
          <w:rFonts w:ascii="Times New Roman" w:hAnsi="Times New Roman"/>
          <w:b w:val="0"/>
          <w:bCs/>
          <w:noProof/>
          <w:sz w:val="28"/>
          <w:szCs w:val="28"/>
          <w:lang w:val="vi-VN"/>
        </w:rPr>
        <w:t>, 739 (10), tr. 84-87.</w:t>
      </w:r>
    </w:p>
    <w:p w:rsidR="00BC5AAA" w:rsidRPr="00576A9F" w:rsidRDefault="00BC5AAA" w:rsidP="000007EF">
      <w:pPr>
        <w:numPr>
          <w:ilvl w:val="0"/>
          <w:numId w:val="41"/>
        </w:numPr>
        <w:spacing w:before="100" w:line="360" w:lineRule="auto"/>
        <w:ind w:left="567" w:hanging="567"/>
        <w:jc w:val="both"/>
        <w:rPr>
          <w:rFonts w:ascii="Times New Roman" w:hAnsi="Times New Roman"/>
          <w:b w:val="0"/>
          <w:bCs/>
          <w:noProof/>
          <w:sz w:val="28"/>
          <w:szCs w:val="28"/>
          <w:lang w:val="vi-VN"/>
        </w:rPr>
      </w:pPr>
      <w:r w:rsidRPr="00576A9F">
        <w:rPr>
          <w:rFonts w:ascii="Times New Roman" w:hAnsi="Times New Roman"/>
          <w:bCs/>
          <w:noProof/>
          <w:sz w:val="28"/>
          <w:szCs w:val="28"/>
          <w:lang w:val="vi-VN"/>
        </w:rPr>
        <w:t>Lê Thị Anh Thư</w:t>
      </w:r>
      <w:r w:rsidRPr="00576A9F">
        <w:rPr>
          <w:rFonts w:ascii="Times New Roman" w:hAnsi="Times New Roman"/>
          <w:b w:val="0"/>
          <w:bCs/>
          <w:noProof/>
          <w:sz w:val="28"/>
          <w:szCs w:val="28"/>
          <w:lang w:val="vi-VN"/>
        </w:rPr>
        <w:t xml:space="preserve"> (2011), "Tình hình sử dụng kháng sinh trong ngoại khoa tại 9 bệnh viện tỉnh và trung ương",</w:t>
      </w:r>
      <w:r w:rsidRPr="00576A9F">
        <w:rPr>
          <w:rFonts w:ascii="Times New Roman" w:hAnsi="Times New Roman"/>
          <w:b w:val="0"/>
          <w:bCs/>
          <w:i/>
          <w:noProof/>
          <w:sz w:val="28"/>
          <w:szCs w:val="28"/>
          <w:lang w:val="vi-VN"/>
        </w:rPr>
        <w:t xml:space="preserve"> Tạp chí Y học thực hành</w:t>
      </w:r>
      <w:r w:rsidRPr="00576A9F">
        <w:rPr>
          <w:rFonts w:ascii="Times New Roman" w:hAnsi="Times New Roman"/>
          <w:b w:val="0"/>
          <w:bCs/>
          <w:noProof/>
          <w:sz w:val="28"/>
          <w:szCs w:val="28"/>
          <w:lang w:val="vi-VN"/>
        </w:rPr>
        <w:t>, 764 (5), tr. 99-104.</w:t>
      </w:r>
    </w:p>
    <w:p w:rsidR="00BC5AAA" w:rsidRPr="00576A9F" w:rsidRDefault="00BC5AAA" w:rsidP="000007EF">
      <w:pPr>
        <w:numPr>
          <w:ilvl w:val="0"/>
          <w:numId w:val="41"/>
        </w:numPr>
        <w:spacing w:before="100" w:line="360" w:lineRule="auto"/>
        <w:ind w:left="567" w:hanging="567"/>
        <w:jc w:val="both"/>
        <w:rPr>
          <w:rFonts w:ascii="Times New Roman" w:hAnsi="Times New Roman"/>
          <w:b w:val="0"/>
          <w:bCs/>
          <w:noProof/>
          <w:sz w:val="28"/>
          <w:szCs w:val="28"/>
          <w:lang w:val="vi-VN"/>
        </w:rPr>
      </w:pPr>
      <w:r w:rsidRPr="00576A9F">
        <w:rPr>
          <w:rFonts w:ascii="Times New Roman" w:hAnsi="Times New Roman"/>
          <w:bCs/>
          <w:noProof/>
          <w:sz w:val="28"/>
          <w:szCs w:val="28"/>
          <w:lang w:val="vi-VN"/>
        </w:rPr>
        <w:t>Đoàn Phước Thuộc, Huỳnh Thị Vân</w:t>
      </w:r>
      <w:r w:rsidRPr="00576A9F">
        <w:rPr>
          <w:rFonts w:ascii="Times New Roman" w:hAnsi="Times New Roman"/>
          <w:b w:val="0"/>
          <w:bCs/>
          <w:noProof/>
          <w:sz w:val="28"/>
          <w:szCs w:val="28"/>
          <w:lang w:val="vi-VN"/>
        </w:rPr>
        <w:t xml:space="preserve"> (2012), "Một số yếu tố liên quan đến nhiễm khuẩn bệnh viện tại bệnh viện đa khoa tỉnh Bình Định",</w:t>
      </w:r>
      <w:r w:rsidRPr="00576A9F">
        <w:rPr>
          <w:rFonts w:ascii="Times New Roman" w:hAnsi="Times New Roman"/>
          <w:b w:val="0"/>
          <w:bCs/>
          <w:i/>
          <w:noProof/>
          <w:sz w:val="28"/>
          <w:szCs w:val="28"/>
          <w:lang w:val="vi-VN"/>
        </w:rPr>
        <w:t xml:space="preserve"> Tạp chí Y học thực hành</w:t>
      </w:r>
      <w:r w:rsidRPr="00576A9F">
        <w:rPr>
          <w:rFonts w:ascii="Times New Roman" w:hAnsi="Times New Roman"/>
          <w:b w:val="0"/>
          <w:bCs/>
          <w:noProof/>
          <w:sz w:val="28"/>
          <w:szCs w:val="28"/>
          <w:lang w:val="vi-VN"/>
        </w:rPr>
        <w:t>, 815 (4), tr. 30-33.</w:t>
      </w:r>
    </w:p>
    <w:p w:rsidR="00BC5AAA" w:rsidRPr="00576A9F" w:rsidRDefault="00BC5AAA" w:rsidP="000007EF">
      <w:pPr>
        <w:numPr>
          <w:ilvl w:val="0"/>
          <w:numId w:val="41"/>
        </w:numPr>
        <w:spacing w:before="100" w:line="360" w:lineRule="auto"/>
        <w:ind w:left="567" w:hanging="567"/>
        <w:jc w:val="both"/>
        <w:rPr>
          <w:rFonts w:ascii="Times New Roman" w:hAnsi="Times New Roman"/>
          <w:b w:val="0"/>
          <w:bCs/>
          <w:noProof/>
          <w:sz w:val="28"/>
          <w:szCs w:val="28"/>
          <w:lang w:val="vi-VN"/>
        </w:rPr>
      </w:pPr>
      <w:r w:rsidRPr="00576A9F">
        <w:rPr>
          <w:rFonts w:ascii="Times New Roman" w:hAnsi="Times New Roman"/>
          <w:bCs/>
          <w:noProof/>
          <w:sz w:val="28"/>
          <w:szCs w:val="28"/>
          <w:lang w:val="vi-VN"/>
        </w:rPr>
        <w:t>Đoàn Phước Thuộc, Huỳnh Thị Vân</w:t>
      </w:r>
      <w:r w:rsidRPr="00576A9F">
        <w:rPr>
          <w:rFonts w:ascii="Times New Roman" w:hAnsi="Times New Roman"/>
          <w:b w:val="0"/>
          <w:bCs/>
          <w:noProof/>
          <w:sz w:val="28"/>
          <w:szCs w:val="28"/>
          <w:lang w:val="vi-VN"/>
        </w:rPr>
        <w:t xml:space="preserve"> (2012), "Tình hình nhiễm khuẩn bệnh viện và sử dụng kháng sinh tại bệnh viện đa khoa tỉnh Bình Định năm 2010",</w:t>
      </w:r>
      <w:r w:rsidRPr="00576A9F">
        <w:rPr>
          <w:rFonts w:ascii="Times New Roman" w:hAnsi="Times New Roman"/>
          <w:b w:val="0"/>
          <w:bCs/>
          <w:i/>
          <w:noProof/>
          <w:sz w:val="28"/>
          <w:szCs w:val="28"/>
          <w:lang w:val="vi-VN"/>
        </w:rPr>
        <w:t xml:space="preserve"> Tạp chí Y học thực hành</w:t>
      </w:r>
      <w:r w:rsidRPr="00576A9F">
        <w:rPr>
          <w:rFonts w:ascii="Times New Roman" w:hAnsi="Times New Roman"/>
          <w:b w:val="0"/>
          <w:bCs/>
          <w:noProof/>
          <w:sz w:val="28"/>
          <w:szCs w:val="28"/>
          <w:lang w:val="vi-VN"/>
        </w:rPr>
        <w:t>, 834 (7), tr. 95-98.</w:t>
      </w:r>
    </w:p>
    <w:p w:rsidR="00BC5AAA" w:rsidRPr="00CD6BED" w:rsidRDefault="00BC5AAA" w:rsidP="000007EF">
      <w:pPr>
        <w:numPr>
          <w:ilvl w:val="0"/>
          <w:numId w:val="41"/>
        </w:numPr>
        <w:spacing w:before="100" w:line="360" w:lineRule="auto"/>
        <w:ind w:left="567" w:hanging="567"/>
        <w:jc w:val="both"/>
        <w:rPr>
          <w:rFonts w:ascii="Times New Roman" w:hAnsi="Times New Roman"/>
          <w:b w:val="0"/>
          <w:bCs/>
          <w:noProof/>
          <w:sz w:val="28"/>
          <w:szCs w:val="28"/>
          <w:lang w:val="vi-VN"/>
        </w:rPr>
      </w:pPr>
      <w:r w:rsidRPr="00576A9F">
        <w:rPr>
          <w:rFonts w:ascii="Times New Roman" w:hAnsi="Times New Roman"/>
          <w:bCs/>
          <w:noProof/>
          <w:sz w:val="28"/>
          <w:szCs w:val="28"/>
          <w:lang w:val="vi-VN"/>
        </w:rPr>
        <w:t>Nguyễn Thị Tinh, Trần Thị Vân, Lê Thị Thiệp và cs</w:t>
      </w:r>
      <w:r w:rsidRPr="00576A9F">
        <w:rPr>
          <w:rFonts w:ascii="Times New Roman" w:hAnsi="Times New Roman"/>
          <w:b w:val="0"/>
          <w:bCs/>
          <w:noProof/>
          <w:sz w:val="28"/>
          <w:szCs w:val="28"/>
          <w:lang w:val="vi-VN"/>
        </w:rPr>
        <w:t xml:space="preserve"> (2012), "Nghiên cứu tình trạng nhiễm khuẩn vết mổ tại khoa Ngoại tổng hợp Bệnh viện đa khoa tỉnh Quảng Trị năm 2011",</w:t>
      </w:r>
      <w:r w:rsidRPr="00576A9F">
        <w:rPr>
          <w:rFonts w:ascii="Times New Roman" w:hAnsi="Times New Roman"/>
          <w:b w:val="0"/>
          <w:bCs/>
          <w:i/>
          <w:noProof/>
          <w:sz w:val="28"/>
          <w:szCs w:val="28"/>
          <w:lang w:val="vi-VN"/>
        </w:rPr>
        <w:t xml:space="preserve"> Bệnh viện đa khoa Quảng Trị</w:t>
      </w:r>
      <w:r w:rsidRPr="00576A9F">
        <w:rPr>
          <w:rFonts w:ascii="Times New Roman" w:hAnsi="Times New Roman"/>
          <w:b w:val="0"/>
          <w:bCs/>
          <w:noProof/>
          <w:sz w:val="28"/>
          <w:szCs w:val="28"/>
          <w:lang w:val="vi-VN"/>
        </w:rPr>
        <w:t xml:space="preserve">,tr. 1-8. </w:t>
      </w:r>
      <w:hyperlink r:id="rId23" w:history="1">
        <w:r w:rsidRPr="00CD6BED">
          <w:rPr>
            <w:rFonts w:ascii="Times New Roman" w:hAnsi="Times New Roman"/>
            <w:b w:val="0"/>
            <w:sz w:val="28"/>
            <w:szCs w:val="28"/>
            <w:lang w:val="vi-VN"/>
          </w:rPr>
          <w:t>http://d.violet.vn/uploads/resources/43/2876608</w:t>
        </w:r>
      </w:hyperlink>
      <w:r w:rsidRPr="00CD6BED">
        <w:rPr>
          <w:rFonts w:ascii="Times New Roman" w:hAnsi="Times New Roman"/>
          <w:b w:val="0"/>
          <w:bCs/>
          <w:noProof/>
          <w:sz w:val="28"/>
          <w:szCs w:val="28"/>
          <w:lang w:val="vi-VN"/>
        </w:rPr>
        <w:t xml:space="preserve"> /preview.swf.</w:t>
      </w:r>
    </w:p>
    <w:p w:rsidR="00BC5AAA" w:rsidRPr="00576A9F" w:rsidRDefault="00BC5AAA" w:rsidP="000007EF">
      <w:pPr>
        <w:numPr>
          <w:ilvl w:val="0"/>
          <w:numId w:val="41"/>
        </w:numPr>
        <w:spacing w:before="100" w:line="360" w:lineRule="auto"/>
        <w:ind w:left="567" w:hanging="567"/>
        <w:jc w:val="both"/>
        <w:rPr>
          <w:rFonts w:ascii="Times New Roman" w:hAnsi="Times New Roman"/>
          <w:b w:val="0"/>
          <w:bCs/>
          <w:noProof/>
          <w:sz w:val="28"/>
          <w:szCs w:val="28"/>
          <w:lang w:val="vi-VN"/>
        </w:rPr>
      </w:pPr>
      <w:r w:rsidRPr="00576A9F">
        <w:rPr>
          <w:rFonts w:ascii="Times New Roman" w:hAnsi="Times New Roman"/>
          <w:bCs/>
          <w:noProof/>
          <w:sz w:val="28"/>
          <w:szCs w:val="28"/>
          <w:lang w:val="vi-VN"/>
        </w:rPr>
        <w:t>Hà Vũ Minh Trang, Trần Đỗ Hùng</w:t>
      </w:r>
      <w:r w:rsidRPr="003A4193">
        <w:rPr>
          <w:rFonts w:ascii="Times New Roman" w:hAnsi="Times New Roman"/>
          <w:b w:val="0"/>
          <w:bCs/>
          <w:noProof/>
          <w:sz w:val="28"/>
          <w:szCs w:val="28"/>
          <w:lang w:val="vi-VN"/>
        </w:rPr>
        <w:t>(2013)</w:t>
      </w:r>
      <w:r w:rsidRPr="00576A9F">
        <w:rPr>
          <w:rFonts w:ascii="Times New Roman" w:hAnsi="Times New Roman"/>
          <w:b w:val="0"/>
          <w:bCs/>
          <w:noProof/>
          <w:sz w:val="28"/>
          <w:szCs w:val="28"/>
          <w:lang w:val="vi-VN"/>
        </w:rPr>
        <w:t>, "Khảo sát sự kháng kháng sinh và sinh men β-lactamase của</w:t>
      </w:r>
      <w:r w:rsidRPr="00576A9F">
        <w:rPr>
          <w:rFonts w:ascii="Times New Roman" w:hAnsi="Times New Roman"/>
          <w:b w:val="0"/>
          <w:bCs/>
          <w:i/>
          <w:noProof/>
          <w:sz w:val="28"/>
          <w:szCs w:val="28"/>
          <w:lang w:val="vi-VN"/>
        </w:rPr>
        <w:t xml:space="preserve"> Escherichia coli </w:t>
      </w:r>
      <w:r w:rsidRPr="00576A9F">
        <w:rPr>
          <w:rFonts w:ascii="Times New Roman" w:hAnsi="Times New Roman"/>
          <w:b w:val="0"/>
          <w:bCs/>
          <w:noProof/>
          <w:sz w:val="28"/>
          <w:szCs w:val="28"/>
          <w:lang w:val="vi-VN"/>
        </w:rPr>
        <w:t>gây tiêu chảy ở trẻ em",</w:t>
      </w:r>
      <w:r w:rsidRPr="00576A9F">
        <w:rPr>
          <w:rFonts w:ascii="Times New Roman" w:hAnsi="Times New Roman"/>
          <w:b w:val="0"/>
          <w:bCs/>
          <w:i/>
          <w:noProof/>
          <w:sz w:val="28"/>
          <w:szCs w:val="28"/>
          <w:lang w:val="vi-VN"/>
        </w:rPr>
        <w:t xml:space="preserve"> Tạp chí Y học thực hành</w:t>
      </w:r>
      <w:r w:rsidRPr="00576A9F">
        <w:rPr>
          <w:rFonts w:ascii="Times New Roman" w:hAnsi="Times New Roman"/>
          <w:b w:val="0"/>
          <w:bCs/>
          <w:noProof/>
          <w:sz w:val="28"/>
          <w:szCs w:val="28"/>
          <w:lang w:val="vi-VN"/>
        </w:rPr>
        <w:t>, 867 (4), tr. 43-48.</w:t>
      </w:r>
    </w:p>
    <w:p w:rsidR="00BC5AAA" w:rsidRPr="00576A9F" w:rsidRDefault="00BC5AAA" w:rsidP="000007EF">
      <w:pPr>
        <w:numPr>
          <w:ilvl w:val="0"/>
          <w:numId w:val="41"/>
        </w:numPr>
        <w:spacing w:before="100" w:line="360" w:lineRule="auto"/>
        <w:ind w:left="567" w:hanging="567"/>
        <w:jc w:val="both"/>
        <w:rPr>
          <w:rFonts w:ascii="Times New Roman" w:hAnsi="Times New Roman"/>
          <w:b w:val="0"/>
          <w:bCs/>
          <w:noProof/>
          <w:sz w:val="28"/>
          <w:szCs w:val="28"/>
          <w:lang w:val="vi-VN"/>
        </w:rPr>
      </w:pPr>
      <w:r w:rsidRPr="00576A9F">
        <w:rPr>
          <w:rFonts w:ascii="Times New Roman" w:hAnsi="Times New Roman"/>
          <w:bCs/>
          <w:noProof/>
          <w:sz w:val="28"/>
          <w:szCs w:val="28"/>
          <w:lang w:val="vi-VN"/>
        </w:rPr>
        <w:t xml:space="preserve">Phạm Thúy Trinh, Lê Thị Anh Đào, Nguyễn Thị Thanh Trúc và cs </w:t>
      </w:r>
      <w:r w:rsidRPr="00576A9F">
        <w:rPr>
          <w:rFonts w:ascii="Times New Roman" w:hAnsi="Times New Roman"/>
          <w:b w:val="0"/>
          <w:bCs/>
          <w:noProof/>
          <w:sz w:val="28"/>
          <w:szCs w:val="28"/>
          <w:lang w:val="vi-VN"/>
        </w:rPr>
        <w:t>(2010), "Nghiên cứu tình trạng nhiễm khuẩn vết mổ tại khoa Ngoại tổng hợp Bệnh viện Đại học Y Dược thành phố Hồ Chí Minh",</w:t>
      </w:r>
      <w:r w:rsidRPr="00576A9F">
        <w:rPr>
          <w:rFonts w:ascii="Times New Roman" w:hAnsi="Times New Roman"/>
          <w:b w:val="0"/>
          <w:bCs/>
          <w:i/>
          <w:noProof/>
          <w:sz w:val="28"/>
          <w:szCs w:val="28"/>
          <w:lang w:val="vi-VN"/>
        </w:rPr>
        <w:t xml:space="preserve"> Tạp chí Y học thành phố Hồ Chí Minh</w:t>
      </w:r>
      <w:r w:rsidRPr="00576A9F">
        <w:rPr>
          <w:rFonts w:ascii="Times New Roman" w:hAnsi="Times New Roman"/>
          <w:b w:val="0"/>
          <w:bCs/>
          <w:noProof/>
          <w:sz w:val="28"/>
          <w:szCs w:val="28"/>
          <w:lang w:val="vi-VN"/>
        </w:rPr>
        <w:t>, 14 (1), tr. 124-128.</w:t>
      </w:r>
    </w:p>
    <w:p w:rsidR="00BC5AAA" w:rsidRPr="00576A9F" w:rsidRDefault="00BC5AAA" w:rsidP="000007EF">
      <w:pPr>
        <w:numPr>
          <w:ilvl w:val="0"/>
          <w:numId w:val="41"/>
        </w:numPr>
        <w:spacing w:before="100" w:line="360" w:lineRule="auto"/>
        <w:ind w:left="567" w:hanging="567"/>
        <w:jc w:val="both"/>
        <w:rPr>
          <w:rFonts w:ascii="Times New Roman" w:hAnsi="Times New Roman"/>
          <w:b w:val="0"/>
          <w:bCs/>
          <w:noProof/>
          <w:spacing w:val="-4"/>
          <w:sz w:val="28"/>
          <w:szCs w:val="28"/>
          <w:lang w:val="vi-VN"/>
        </w:rPr>
      </w:pPr>
      <w:r w:rsidRPr="00576A9F">
        <w:rPr>
          <w:rFonts w:ascii="Times New Roman" w:hAnsi="Times New Roman"/>
          <w:bCs/>
          <w:noProof/>
          <w:spacing w:val="-4"/>
          <w:sz w:val="28"/>
          <w:szCs w:val="28"/>
          <w:lang w:val="vi-VN"/>
        </w:rPr>
        <w:t>Nguyễn Sĩ Tuấn, Lưu Trần Linh Đa, Phạm Văn Dũng và cs</w:t>
      </w:r>
      <w:r w:rsidRPr="00576A9F">
        <w:rPr>
          <w:rFonts w:ascii="Times New Roman" w:hAnsi="Times New Roman"/>
          <w:b w:val="0"/>
          <w:bCs/>
          <w:noProof/>
          <w:spacing w:val="-4"/>
          <w:sz w:val="28"/>
          <w:szCs w:val="28"/>
          <w:lang w:val="vi-VN"/>
        </w:rPr>
        <w:t xml:space="preserve"> (2014), </w:t>
      </w:r>
      <w:r w:rsidRPr="00576A9F">
        <w:rPr>
          <w:rFonts w:ascii="Times New Roman" w:hAnsi="Times New Roman"/>
          <w:b w:val="0"/>
          <w:bCs/>
          <w:noProof/>
          <w:sz w:val="28"/>
          <w:szCs w:val="28"/>
          <w:lang w:val="vi-VN"/>
        </w:rPr>
        <w:t>"Nghiên cứu mô hình kháng kháng sinh của vi khuẩn gây bệnh tại bệnh viện đa khoa thống nhất Đồng Nai",</w:t>
      </w:r>
      <w:r w:rsidRPr="00576A9F">
        <w:rPr>
          <w:rFonts w:ascii="Times New Roman" w:hAnsi="Times New Roman"/>
          <w:b w:val="0"/>
          <w:bCs/>
          <w:i/>
          <w:noProof/>
          <w:spacing w:val="-4"/>
          <w:sz w:val="28"/>
          <w:szCs w:val="28"/>
          <w:lang w:val="vi-VN"/>
        </w:rPr>
        <w:t xml:space="preserve"> Tạp chí Y học thực hành</w:t>
      </w:r>
      <w:r w:rsidRPr="00576A9F">
        <w:rPr>
          <w:rFonts w:ascii="Times New Roman" w:hAnsi="Times New Roman"/>
          <w:b w:val="0"/>
          <w:bCs/>
          <w:noProof/>
          <w:spacing w:val="-4"/>
          <w:sz w:val="28"/>
          <w:szCs w:val="28"/>
          <w:lang w:val="vi-VN"/>
        </w:rPr>
        <w:t>, 903, tr. 143-146.</w:t>
      </w:r>
    </w:p>
    <w:p w:rsidR="000007EF" w:rsidRDefault="000007EF" w:rsidP="000007EF">
      <w:pPr>
        <w:spacing w:before="100" w:line="360" w:lineRule="auto"/>
        <w:jc w:val="both"/>
        <w:rPr>
          <w:rFonts w:ascii="Times New Roman" w:hAnsi="Times New Roman"/>
          <w:bCs/>
          <w:noProof/>
          <w:spacing w:val="-4"/>
          <w:sz w:val="28"/>
          <w:szCs w:val="28"/>
        </w:rPr>
      </w:pPr>
    </w:p>
    <w:p w:rsidR="00BC5AAA" w:rsidRPr="00576A9F" w:rsidRDefault="00BC5AAA" w:rsidP="000007EF">
      <w:pPr>
        <w:spacing w:before="100" w:line="360" w:lineRule="auto"/>
        <w:jc w:val="both"/>
        <w:rPr>
          <w:rFonts w:ascii="Times New Roman" w:hAnsi="Times New Roman"/>
          <w:bCs/>
          <w:noProof/>
          <w:spacing w:val="-4"/>
          <w:sz w:val="28"/>
          <w:szCs w:val="28"/>
        </w:rPr>
      </w:pPr>
      <w:r w:rsidRPr="00576A9F">
        <w:rPr>
          <w:rFonts w:ascii="Times New Roman" w:hAnsi="Times New Roman"/>
          <w:bCs/>
          <w:noProof/>
          <w:spacing w:val="-4"/>
          <w:sz w:val="28"/>
          <w:szCs w:val="28"/>
        </w:rPr>
        <w:t>TIẾNG ANH</w:t>
      </w:r>
    </w:p>
    <w:p w:rsidR="00BC5AAA" w:rsidRPr="00576A9F" w:rsidRDefault="00BC5AAA" w:rsidP="000007EF">
      <w:pPr>
        <w:numPr>
          <w:ilvl w:val="0"/>
          <w:numId w:val="41"/>
        </w:numPr>
        <w:tabs>
          <w:tab w:val="left" w:pos="709"/>
        </w:tabs>
        <w:spacing w:before="100" w:line="360" w:lineRule="auto"/>
        <w:ind w:left="567" w:hanging="567"/>
        <w:jc w:val="both"/>
        <w:rPr>
          <w:rFonts w:ascii="Times New Roman" w:hAnsi="Times New Roman"/>
          <w:b w:val="0"/>
          <w:bCs/>
          <w:noProof/>
          <w:sz w:val="28"/>
          <w:szCs w:val="28"/>
        </w:rPr>
      </w:pPr>
      <w:r w:rsidRPr="00576A9F">
        <w:rPr>
          <w:rFonts w:ascii="Times New Roman" w:hAnsi="Times New Roman"/>
          <w:bCs/>
          <w:noProof/>
          <w:sz w:val="28"/>
          <w:szCs w:val="28"/>
          <w:lang w:val="vi-VN"/>
        </w:rPr>
        <w:t>Adjei M.A.</w:t>
      </w:r>
      <w:r w:rsidRPr="00576A9F">
        <w:rPr>
          <w:rFonts w:ascii="Times New Roman" w:hAnsi="Times New Roman"/>
          <w:bCs/>
          <w:noProof/>
          <w:sz w:val="28"/>
          <w:szCs w:val="28"/>
        </w:rPr>
        <w:t>, Pharm B.</w:t>
      </w:r>
      <w:r w:rsidRPr="00576A9F">
        <w:rPr>
          <w:rFonts w:ascii="Times New Roman" w:hAnsi="Times New Roman"/>
          <w:b w:val="0"/>
          <w:bCs/>
          <w:noProof/>
          <w:sz w:val="28"/>
          <w:szCs w:val="28"/>
          <w:lang w:val="vi-VN"/>
        </w:rPr>
        <w:t xml:space="preserve"> (2010),</w:t>
      </w:r>
      <w:r w:rsidR="005B12B8">
        <w:rPr>
          <w:rFonts w:ascii="Times New Roman" w:hAnsi="Times New Roman"/>
          <w:b w:val="0"/>
          <w:bCs/>
          <w:noProof/>
          <w:sz w:val="28"/>
          <w:szCs w:val="28"/>
        </w:rPr>
        <w:t xml:space="preserve"> </w:t>
      </w:r>
      <w:r w:rsidRPr="00576A9F">
        <w:rPr>
          <w:rFonts w:ascii="Times New Roman" w:hAnsi="Times New Roman"/>
          <w:b w:val="0"/>
          <w:bCs/>
          <w:i/>
          <w:noProof/>
          <w:sz w:val="28"/>
          <w:szCs w:val="28"/>
          <w:lang w:val="vi-VN"/>
        </w:rPr>
        <w:t>Aretrospectiveevaluationof</w:t>
      </w:r>
      <w:r w:rsidR="005B12B8">
        <w:rPr>
          <w:rFonts w:ascii="Times New Roman" w:hAnsi="Times New Roman"/>
          <w:b w:val="0"/>
          <w:bCs/>
          <w:i/>
          <w:noProof/>
          <w:sz w:val="28"/>
          <w:szCs w:val="28"/>
        </w:rPr>
        <w:t xml:space="preserve"> </w:t>
      </w:r>
      <w:r w:rsidRPr="00576A9F">
        <w:rPr>
          <w:rFonts w:ascii="Times New Roman" w:hAnsi="Times New Roman"/>
          <w:b w:val="0"/>
          <w:bCs/>
          <w:i/>
          <w:noProof/>
          <w:sz w:val="28"/>
          <w:szCs w:val="28"/>
          <w:lang w:val="vi-VN"/>
        </w:rPr>
        <w:t>Ciprofloxacinuseat Kwame</w:t>
      </w:r>
      <w:r w:rsidR="005B12B8">
        <w:rPr>
          <w:rFonts w:ascii="Times New Roman" w:hAnsi="Times New Roman"/>
          <w:b w:val="0"/>
          <w:bCs/>
          <w:i/>
          <w:noProof/>
          <w:sz w:val="28"/>
          <w:szCs w:val="28"/>
        </w:rPr>
        <w:t xml:space="preserve"> </w:t>
      </w:r>
      <w:r w:rsidRPr="00576A9F">
        <w:rPr>
          <w:rFonts w:ascii="Times New Roman" w:hAnsi="Times New Roman"/>
          <w:b w:val="0"/>
          <w:bCs/>
          <w:i/>
          <w:noProof/>
          <w:sz w:val="28"/>
          <w:szCs w:val="28"/>
          <w:lang w:val="vi-VN"/>
        </w:rPr>
        <w:t>Nkrumah</w:t>
      </w:r>
      <w:r w:rsidR="005B12B8">
        <w:rPr>
          <w:rFonts w:ascii="Times New Roman" w:hAnsi="Times New Roman"/>
          <w:b w:val="0"/>
          <w:bCs/>
          <w:i/>
          <w:noProof/>
          <w:sz w:val="28"/>
          <w:szCs w:val="28"/>
        </w:rPr>
        <w:t xml:space="preserve"> </w:t>
      </w:r>
      <w:r w:rsidRPr="00576A9F">
        <w:rPr>
          <w:rFonts w:ascii="Times New Roman" w:hAnsi="Times New Roman"/>
          <w:b w:val="0"/>
          <w:bCs/>
          <w:i/>
          <w:noProof/>
          <w:sz w:val="28"/>
          <w:szCs w:val="28"/>
          <w:lang w:val="vi-VN"/>
        </w:rPr>
        <w:t>Universityof</w:t>
      </w:r>
      <w:r w:rsidR="005B12B8">
        <w:rPr>
          <w:rFonts w:ascii="Times New Roman" w:hAnsi="Times New Roman"/>
          <w:b w:val="0"/>
          <w:bCs/>
          <w:i/>
          <w:noProof/>
          <w:sz w:val="28"/>
          <w:szCs w:val="28"/>
        </w:rPr>
        <w:t xml:space="preserve"> </w:t>
      </w:r>
      <w:r w:rsidRPr="00576A9F">
        <w:rPr>
          <w:rFonts w:ascii="Times New Roman" w:hAnsi="Times New Roman"/>
          <w:b w:val="0"/>
          <w:bCs/>
          <w:i/>
          <w:noProof/>
          <w:sz w:val="28"/>
          <w:szCs w:val="28"/>
          <w:lang w:val="vi-VN"/>
        </w:rPr>
        <w:t>Scienceand</w:t>
      </w:r>
      <w:r w:rsidR="005B12B8">
        <w:rPr>
          <w:rFonts w:ascii="Times New Roman" w:hAnsi="Times New Roman"/>
          <w:b w:val="0"/>
          <w:bCs/>
          <w:i/>
          <w:noProof/>
          <w:sz w:val="28"/>
          <w:szCs w:val="28"/>
        </w:rPr>
        <w:t xml:space="preserve"> </w:t>
      </w:r>
      <w:r w:rsidRPr="00576A9F">
        <w:rPr>
          <w:rFonts w:ascii="Times New Roman" w:hAnsi="Times New Roman"/>
          <w:b w:val="0"/>
          <w:bCs/>
          <w:i/>
          <w:noProof/>
          <w:sz w:val="28"/>
          <w:szCs w:val="28"/>
          <w:lang w:val="vi-VN"/>
        </w:rPr>
        <w:t>Technology</w:t>
      </w:r>
      <w:r w:rsidR="005B12B8">
        <w:rPr>
          <w:rFonts w:ascii="Times New Roman" w:hAnsi="Times New Roman"/>
          <w:b w:val="0"/>
          <w:bCs/>
          <w:i/>
          <w:noProof/>
          <w:sz w:val="28"/>
          <w:szCs w:val="28"/>
        </w:rPr>
        <w:t xml:space="preserve"> </w:t>
      </w:r>
      <w:r w:rsidRPr="00576A9F">
        <w:rPr>
          <w:rFonts w:ascii="Times New Roman" w:hAnsi="Times New Roman"/>
          <w:b w:val="0"/>
          <w:bCs/>
          <w:i/>
          <w:noProof/>
          <w:sz w:val="28"/>
          <w:szCs w:val="28"/>
          <w:lang w:val="vi-VN"/>
        </w:rPr>
        <w:t>(Knust)</w:t>
      </w:r>
      <w:r w:rsidR="005B12B8">
        <w:rPr>
          <w:rFonts w:ascii="Times New Roman" w:hAnsi="Times New Roman"/>
          <w:b w:val="0"/>
          <w:bCs/>
          <w:i/>
          <w:noProof/>
          <w:sz w:val="28"/>
          <w:szCs w:val="28"/>
        </w:rPr>
        <w:t xml:space="preserve"> </w:t>
      </w:r>
      <w:r w:rsidRPr="00576A9F">
        <w:rPr>
          <w:rFonts w:ascii="Times New Roman" w:hAnsi="Times New Roman"/>
          <w:b w:val="0"/>
          <w:bCs/>
          <w:i/>
          <w:noProof/>
          <w:sz w:val="28"/>
          <w:szCs w:val="28"/>
          <w:lang w:val="vi-VN"/>
        </w:rPr>
        <w:t>Hospital,Kumasi</w:t>
      </w:r>
      <w:r w:rsidRPr="00576A9F">
        <w:rPr>
          <w:rFonts w:ascii="Times New Roman" w:hAnsi="Times New Roman"/>
          <w:b w:val="0"/>
          <w:bCs/>
          <w:noProof/>
          <w:sz w:val="28"/>
          <w:szCs w:val="28"/>
          <w:lang w:val="vi-VN"/>
        </w:rPr>
        <w:t xml:space="preserve">, Faculty of Pharmacy and Pharmaceutical Sciences, College </w:t>
      </w:r>
      <w:r w:rsidRPr="00576A9F">
        <w:rPr>
          <w:rFonts w:ascii="Times New Roman" w:hAnsi="Times New Roman"/>
          <w:b w:val="0"/>
          <w:bCs/>
          <w:noProof/>
          <w:sz w:val="28"/>
          <w:szCs w:val="28"/>
        </w:rPr>
        <w:t>o</w:t>
      </w:r>
      <w:r w:rsidRPr="00576A9F">
        <w:rPr>
          <w:rFonts w:ascii="Times New Roman" w:hAnsi="Times New Roman"/>
          <w:b w:val="0"/>
          <w:bCs/>
          <w:noProof/>
          <w:sz w:val="28"/>
          <w:szCs w:val="28"/>
          <w:lang w:val="vi-VN"/>
        </w:rPr>
        <w:t>f Health Sciences, Ghana</w:t>
      </w:r>
      <w:r w:rsidRPr="00576A9F">
        <w:rPr>
          <w:rFonts w:ascii="Times New Roman" w:hAnsi="Times New Roman"/>
          <w:b w:val="0"/>
          <w:bCs/>
          <w:noProof/>
          <w:sz w:val="28"/>
          <w:szCs w:val="28"/>
        </w:rPr>
        <w:t xml:space="preserve">, </w:t>
      </w:r>
      <w:hyperlink r:id="rId24" w:history="1">
        <w:r w:rsidRPr="00576A9F">
          <w:rPr>
            <w:rStyle w:val="Hyperlink"/>
            <w:rFonts w:ascii="Times New Roman" w:hAnsi="Times New Roman"/>
            <w:b w:val="0"/>
            <w:bCs/>
            <w:noProof/>
            <w:sz w:val="28"/>
            <w:szCs w:val="28"/>
          </w:rPr>
          <w:t>http://hdl.handle.net/123456789/380</w:t>
        </w:r>
      </w:hyperlink>
      <w:r w:rsidRPr="00576A9F">
        <w:rPr>
          <w:rFonts w:ascii="Times New Roman" w:hAnsi="Times New Roman"/>
          <w:b w:val="0"/>
          <w:bCs/>
          <w:noProof/>
          <w:sz w:val="28"/>
          <w:szCs w:val="28"/>
        </w:rPr>
        <w:t>.</w:t>
      </w:r>
    </w:p>
    <w:p w:rsidR="00BC5AAA" w:rsidRPr="00576A9F" w:rsidRDefault="00BC5AAA" w:rsidP="00113926">
      <w:pPr>
        <w:numPr>
          <w:ilvl w:val="0"/>
          <w:numId w:val="41"/>
        </w:numPr>
        <w:tabs>
          <w:tab w:val="left" w:pos="709"/>
        </w:tabs>
        <w:spacing w:line="348" w:lineRule="auto"/>
        <w:ind w:left="567" w:hanging="567"/>
        <w:jc w:val="both"/>
        <w:rPr>
          <w:rFonts w:ascii="Times New Roman" w:hAnsi="Times New Roman"/>
          <w:b w:val="0"/>
          <w:bCs/>
          <w:noProof/>
          <w:sz w:val="28"/>
          <w:szCs w:val="28"/>
        </w:rPr>
      </w:pPr>
      <w:r w:rsidRPr="00576A9F">
        <w:rPr>
          <w:rFonts w:ascii="Times New Roman" w:eastAsia="Calibri" w:hAnsi="Times New Roman"/>
          <w:sz w:val="28"/>
          <w:szCs w:val="28"/>
        </w:rPr>
        <w:t>Ahmad M., Urban C., Mariano N., et al.,</w:t>
      </w:r>
      <w:r w:rsidRPr="00576A9F">
        <w:rPr>
          <w:rFonts w:ascii="Times New Roman" w:eastAsia="Calibri" w:hAnsi="Times New Roman"/>
          <w:b w:val="0"/>
          <w:sz w:val="28"/>
          <w:szCs w:val="28"/>
        </w:rPr>
        <w:t xml:space="preserve"> (1999), "Clinical characteristics and molecular epidemiology associated with imipenem-resistant Klebsiella pneumoniae", </w:t>
      </w:r>
      <w:r w:rsidRPr="00576A9F">
        <w:rPr>
          <w:rFonts w:ascii="Times New Roman" w:eastAsia="Calibri" w:hAnsi="Times New Roman"/>
          <w:b w:val="0"/>
          <w:i/>
          <w:iCs/>
          <w:sz w:val="28"/>
          <w:szCs w:val="28"/>
        </w:rPr>
        <w:t>Clin Infect Dis,</w:t>
      </w:r>
      <w:r w:rsidRPr="00576A9F">
        <w:rPr>
          <w:rFonts w:ascii="Times New Roman" w:eastAsia="Calibri" w:hAnsi="Times New Roman"/>
          <w:b w:val="0"/>
          <w:sz w:val="28"/>
          <w:szCs w:val="28"/>
        </w:rPr>
        <w:t xml:space="preserve"> 29 (2)</w:t>
      </w:r>
      <w:r w:rsidRPr="00576A9F">
        <w:rPr>
          <w:rFonts w:ascii="Times New Roman" w:eastAsia="Calibri" w:hAnsi="Times New Roman"/>
          <w:bCs/>
          <w:sz w:val="28"/>
          <w:szCs w:val="28"/>
        </w:rPr>
        <w:t xml:space="preserve">, </w:t>
      </w:r>
      <w:r w:rsidRPr="00576A9F">
        <w:rPr>
          <w:rFonts w:ascii="Times New Roman" w:eastAsia="Calibri" w:hAnsi="Times New Roman"/>
          <w:b w:val="0"/>
          <w:sz w:val="28"/>
          <w:szCs w:val="28"/>
        </w:rPr>
        <w:t>pp. 352-5.</w:t>
      </w:r>
    </w:p>
    <w:p w:rsidR="00BC5AAA" w:rsidRPr="00576A9F" w:rsidRDefault="00BC5AAA" w:rsidP="00113926">
      <w:pPr>
        <w:numPr>
          <w:ilvl w:val="0"/>
          <w:numId w:val="41"/>
        </w:numPr>
        <w:autoSpaceDE w:val="0"/>
        <w:autoSpaceDN w:val="0"/>
        <w:adjustRightInd w:val="0"/>
        <w:spacing w:line="348" w:lineRule="auto"/>
        <w:ind w:left="567" w:hanging="567"/>
        <w:jc w:val="both"/>
        <w:rPr>
          <w:rFonts w:ascii="Times New Roman" w:eastAsia="Calibri" w:hAnsi="Times New Roman"/>
          <w:b w:val="0"/>
          <w:sz w:val="28"/>
          <w:szCs w:val="28"/>
        </w:rPr>
      </w:pPr>
      <w:r w:rsidRPr="00576A9F">
        <w:rPr>
          <w:rFonts w:ascii="Times New Roman" w:eastAsia="Calibri" w:hAnsi="Times New Roman"/>
          <w:sz w:val="28"/>
          <w:szCs w:val="28"/>
        </w:rPr>
        <w:t>Aimaq R., Akopian G., Kaufman H. S.</w:t>
      </w:r>
      <w:r w:rsidRPr="00576A9F">
        <w:rPr>
          <w:rFonts w:ascii="Times New Roman" w:eastAsia="Calibri" w:hAnsi="Times New Roman"/>
          <w:b w:val="0"/>
          <w:sz w:val="28"/>
          <w:szCs w:val="28"/>
        </w:rPr>
        <w:t xml:space="preserve"> (2011), "Surgical site infection rates in laparoscopic versus open colorectal surgery", </w:t>
      </w:r>
      <w:r w:rsidRPr="00576A9F">
        <w:rPr>
          <w:rFonts w:ascii="Times New Roman" w:eastAsia="Calibri" w:hAnsi="Times New Roman"/>
          <w:b w:val="0"/>
          <w:i/>
          <w:iCs/>
          <w:sz w:val="28"/>
          <w:szCs w:val="28"/>
        </w:rPr>
        <w:t>Am Surg,</w:t>
      </w:r>
      <w:r w:rsidRPr="00576A9F">
        <w:rPr>
          <w:rFonts w:ascii="Times New Roman" w:eastAsia="Calibri" w:hAnsi="Times New Roman"/>
          <w:b w:val="0"/>
          <w:sz w:val="28"/>
          <w:szCs w:val="28"/>
        </w:rPr>
        <w:t xml:space="preserve"> 77 (10)</w:t>
      </w:r>
      <w:r w:rsidRPr="00576A9F">
        <w:rPr>
          <w:rFonts w:ascii="Times New Roman" w:eastAsia="Calibri" w:hAnsi="Times New Roman"/>
          <w:bCs/>
          <w:sz w:val="28"/>
          <w:szCs w:val="28"/>
        </w:rPr>
        <w:t xml:space="preserve">, </w:t>
      </w:r>
      <w:r w:rsidRPr="00576A9F">
        <w:rPr>
          <w:rFonts w:ascii="Times New Roman" w:eastAsia="Calibri" w:hAnsi="Times New Roman"/>
          <w:b w:val="0"/>
          <w:sz w:val="28"/>
          <w:szCs w:val="28"/>
        </w:rPr>
        <w:t>pp. 1290-4.</w:t>
      </w:r>
    </w:p>
    <w:p w:rsidR="00BC5AAA" w:rsidRPr="00576A9F" w:rsidRDefault="00BC5AAA" w:rsidP="00113926">
      <w:pPr>
        <w:numPr>
          <w:ilvl w:val="0"/>
          <w:numId w:val="41"/>
        </w:numPr>
        <w:autoSpaceDE w:val="0"/>
        <w:autoSpaceDN w:val="0"/>
        <w:adjustRightInd w:val="0"/>
        <w:spacing w:line="348" w:lineRule="auto"/>
        <w:ind w:left="567" w:hanging="567"/>
        <w:jc w:val="both"/>
        <w:rPr>
          <w:rFonts w:ascii="Times New Roman" w:eastAsia="Calibri" w:hAnsi="Times New Roman"/>
          <w:b w:val="0"/>
          <w:sz w:val="28"/>
          <w:szCs w:val="28"/>
        </w:rPr>
      </w:pPr>
      <w:r w:rsidRPr="00576A9F">
        <w:rPr>
          <w:rFonts w:ascii="Times New Roman" w:eastAsia="Calibri" w:hAnsi="Times New Roman"/>
          <w:sz w:val="28"/>
          <w:szCs w:val="28"/>
        </w:rPr>
        <w:t>Anderson D. J</w:t>
      </w:r>
      <w:r w:rsidRPr="00576A9F">
        <w:rPr>
          <w:rFonts w:ascii="Times New Roman" w:eastAsia="Calibri" w:hAnsi="Times New Roman"/>
          <w:b w:val="0"/>
          <w:sz w:val="28"/>
          <w:szCs w:val="28"/>
        </w:rPr>
        <w:t xml:space="preserve">. (2011), "Surgical site infections", </w:t>
      </w:r>
      <w:r w:rsidRPr="00576A9F">
        <w:rPr>
          <w:rFonts w:ascii="Times New Roman" w:eastAsia="Calibri" w:hAnsi="Times New Roman"/>
          <w:b w:val="0"/>
          <w:i/>
          <w:iCs/>
          <w:sz w:val="28"/>
          <w:szCs w:val="28"/>
        </w:rPr>
        <w:t>Infect Dis Clin North Am,</w:t>
      </w:r>
      <w:r w:rsidRPr="00576A9F">
        <w:rPr>
          <w:rFonts w:ascii="Times New Roman" w:eastAsia="Calibri" w:hAnsi="Times New Roman"/>
          <w:b w:val="0"/>
          <w:sz w:val="28"/>
          <w:szCs w:val="28"/>
        </w:rPr>
        <w:t xml:space="preserve"> 25 (1)</w:t>
      </w:r>
      <w:r w:rsidRPr="00576A9F">
        <w:rPr>
          <w:rFonts w:ascii="Times New Roman" w:eastAsia="Calibri" w:hAnsi="Times New Roman"/>
          <w:bCs/>
          <w:sz w:val="28"/>
          <w:szCs w:val="28"/>
        </w:rPr>
        <w:t xml:space="preserve">, </w:t>
      </w:r>
      <w:r w:rsidRPr="00576A9F">
        <w:rPr>
          <w:rFonts w:ascii="Times New Roman" w:eastAsia="Calibri" w:hAnsi="Times New Roman"/>
          <w:b w:val="0"/>
          <w:sz w:val="28"/>
          <w:szCs w:val="28"/>
        </w:rPr>
        <w:t>pp. 135-53.</w:t>
      </w:r>
    </w:p>
    <w:p w:rsidR="00BC5AAA" w:rsidRPr="00576A9F" w:rsidRDefault="00BC5AAA" w:rsidP="00113926">
      <w:pPr>
        <w:numPr>
          <w:ilvl w:val="0"/>
          <w:numId w:val="41"/>
        </w:numPr>
        <w:autoSpaceDE w:val="0"/>
        <w:autoSpaceDN w:val="0"/>
        <w:adjustRightInd w:val="0"/>
        <w:spacing w:line="348" w:lineRule="auto"/>
        <w:ind w:left="567" w:hanging="567"/>
        <w:jc w:val="both"/>
        <w:rPr>
          <w:rFonts w:ascii="Times New Roman" w:eastAsia="Calibri" w:hAnsi="Times New Roman"/>
          <w:b w:val="0"/>
          <w:sz w:val="28"/>
          <w:szCs w:val="28"/>
        </w:rPr>
      </w:pPr>
      <w:r w:rsidRPr="00576A9F">
        <w:rPr>
          <w:rFonts w:ascii="Times New Roman" w:eastAsia="Calibri" w:hAnsi="Times New Roman"/>
          <w:sz w:val="28"/>
          <w:szCs w:val="28"/>
        </w:rPr>
        <w:t>Bhatia J. Y., Pandey K., Rodrigues C., et al.,</w:t>
      </w:r>
      <w:r w:rsidRPr="00576A9F">
        <w:rPr>
          <w:rFonts w:ascii="Times New Roman" w:eastAsia="Calibri" w:hAnsi="Times New Roman"/>
          <w:b w:val="0"/>
          <w:sz w:val="28"/>
          <w:szCs w:val="28"/>
        </w:rPr>
        <w:t xml:space="preserve"> (2003), "Postoperative wound infection in patients undergoing coronary artery bypass graft surgery: a prospective study with evaluation of risk factors", </w:t>
      </w:r>
      <w:r w:rsidRPr="00576A9F">
        <w:rPr>
          <w:rFonts w:ascii="Times New Roman" w:eastAsia="Calibri" w:hAnsi="Times New Roman"/>
          <w:b w:val="0"/>
          <w:i/>
          <w:iCs/>
          <w:sz w:val="28"/>
          <w:szCs w:val="28"/>
        </w:rPr>
        <w:t>Indian J Med Microbiol,</w:t>
      </w:r>
      <w:r w:rsidRPr="00576A9F">
        <w:rPr>
          <w:rFonts w:ascii="Times New Roman" w:eastAsia="Calibri" w:hAnsi="Times New Roman"/>
          <w:b w:val="0"/>
          <w:sz w:val="28"/>
          <w:szCs w:val="28"/>
        </w:rPr>
        <w:t xml:space="preserve"> 21 (4)</w:t>
      </w:r>
      <w:r w:rsidRPr="00576A9F">
        <w:rPr>
          <w:rFonts w:ascii="Times New Roman" w:eastAsia="Calibri" w:hAnsi="Times New Roman"/>
          <w:bCs/>
          <w:sz w:val="28"/>
          <w:szCs w:val="28"/>
        </w:rPr>
        <w:t xml:space="preserve">, </w:t>
      </w:r>
      <w:r w:rsidRPr="00576A9F">
        <w:rPr>
          <w:rFonts w:ascii="Times New Roman" w:eastAsia="Calibri" w:hAnsi="Times New Roman"/>
          <w:b w:val="0"/>
          <w:sz w:val="28"/>
          <w:szCs w:val="28"/>
        </w:rPr>
        <w:t>pp. 246-51.</w:t>
      </w:r>
    </w:p>
    <w:p w:rsidR="00BC5AAA" w:rsidRPr="00576A9F" w:rsidRDefault="00BC5AAA" w:rsidP="00113926">
      <w:pPr>
        <w:numPr>
          <w:ilvl w:val="0"/>
          <w:numId w:val="41"/>
        </w:numPr>
        <w:autoSpaceDE w:val="0"/>
        <w:autoSpaceDN w:val="0"/>
        <w:adjustRightInd w:val="0"/>
        <w:spacing w:line="348" w:lineRule="auto"/>
        <w:ind w:left="567" w:hanging="567"/>
        <w:jc w:val="both"/>
        <w:rPr>
          <w:rFonts w:ascii="Times New Roman" w:eastAsia="Calibri" w:hAnsi="Times New Roman"/>
          <w:b w:val="0"/>
          <w:sz w:val="28"/>
          <w:szCs w:val="28"/>
        </w:rPr>
      </w:pPr>
      <w:r w:rsidRPr="00576A9F">
        <w:rPr>
          <w:rFonts w:ascii="Times New Roman" w:eastAsia="Calibri" w:hAnsi="Times New Roman"/>
          <w:sz w:val="28"/>
          <w:szCs w:val="28"/>
        </w:rPr>
        <w:t>Biscione F. M., Couto R. C., Pedrosa T. M., et al</w:t>
      </w:r>
      <w:r w:rsidRPr="00576A9F">
        <w:rPr>
          <w:rFonts w:ascii="Times New Roman" w:eastAsia="Calibri" w:hAnsi="Times New Roman"/>
          <w:b w:val="0"/>
          <w:sz w:val="28"/>
          <w:szCs w:val="28"/>
        </w:rPr>
        <w:t xml:space="preserve">., (2007), "Factors influencing the risk of surgical site infection following diagnostic exploration of the abdominal cavity", </w:t>
      </w:r>
      <w:r w:rsidRPr="00576A9F">
        <w:rPr>
          <w:rFonts w:ascii="Times New Roman" w:eastAsia="Calibri" w:hAnsi="Times New Roman"/>
          <w:b w:val="0"/>
          <w:i/>
          <w:iCs/>
          <w:sz w:val="28"/>
          <w:szCs w:val="28"/>
        </w:rPr>
        <w:t>J Infect,</w:t>
      </w:r>
      <w:r w:rsidRPr="00576A9F">
        <w:rPr>
          <w:rFonts w:ascii="Times New Roman" w:eastAsia="Calibri" w:hAnsi="Times New Roman"/>
          <w:b w:val="0"/>
          <w:sz w:val="28"/>
          <w:szCs w:val="28"/>
        </w:rPr>
        <w:t xml:space="preserve"> 55 (4)</w:t>
      </w:r>
      <w:r w:rsidRPr="00576A9F">
        <w:rPr>
          <w:rFonts w:ascii="Times New Roman" w:eastAsia="Calibri" w:hAnsi="Times New Roman"/>
          <w:bCs/>
          <w:sz w:val="28"/>
          <w:szCs w:val="28"/>
        </w:rPr>
        <w:t xml:space="preserve">, </w:t>
      </w:r>
      <w:r w:rsidRPr="00576A9F">
        <w:rPr>
          <w:rFonts w:ascii="Times New Roman" w:eastAsia="Calibri" w:hAnsi="Times New Roman"/>
          <w:b w:val="0"/>
          <w:sz w:val="28"/>
          <w:szCs w:val="28"/>
        </w:rPr>
        <w:t>pp. 317-23.</w:t>
      </w:r>
    </w:p>
    <w:p w:rsidR="00BC5AAA" w:rsidRPr="00576A9F" w:rsidRDefault="00BC5AAA" w:rsidP="00113926">
      <w:pPr>
        <w:numPr>
          <w:ilvl w:val="0"/>
          <w:numId w:val="41"/>
        </w:numPr>
        <w:autoSpaceDE w:val="0"/>
        <w:autoSpaceDN w:val="0"/>
        <w:adjustRightInd w:val="0"/>
        <w:spacing w:line="348" w:lineRule="auto"/>
        <w:ind w:left="567" w:hanging="567"/>
        <w:jc w:val="both"/>
        <w:rPr>
          <w:rFonts w:ascii="Times New Roman" w:eastAsia="Calibri" w:hAnsi="Times New Roman"/>
          <w:b w:val="0"/>
          <w:sz w:val="28"/>
          <w:szCs w:val="28"/>
        </w:rPr>
      </w:pPr>
      <w:r w:rsidRPr="00576A9F">
        <w:rPr>
          <w:rFonts w:ascii="Times New Roman" w:eastAsia="Calibri" w:hAnsi="Times New Roman"/>
          <w:sz w:val="28"/>
          <w:szCs w:val="28"/>
        </w:rPr>
        <w:t>Blumetti J., Luu M., Sarosi G., et al.,</w:t>
      </w:r>
      <w:r w:rsidRPr="00576A9F">
        <w:rPr>
          <w:rFonts w:ascii="Times New Roman" w:eastAsia="Calibri" w:hAnsi="Times New Roman"/>
          <w:b w:val="0"/>
          <w:sz w:val="28"/>
          <w:szCs w:val="28"/>
        </w:rPr>
        <w:t xml:space="preserve"> (2007), "Surgical site infections after colorectal surgery: do risk factors vary depending on the type of infection considered?", </w:t>
      </w:r>
      <w:r w:rsidRPr="00576A9F">
        <w:rPr>
          <w:rFonts w:ascii="Times New Roman" w:eastAsia="Calibri" w:hAnsi="Times New Roman"/>
          <w:b w:val="0"/>
          <w:i/>
          <w:iCs/>
          <w:sz w:val="28"/>
          <w:szCs w:val="28"/>
        </w:rPr>
        <w:t>Surgery,</w:t>
      </w:r>
      <w:r w:rsidRPr="00576A9F">
        <w:rPr>
          <w:rFonts w:ascii="Times New Roman" w:eastAsia="Calibri" w:hAnsi="Times New Roman"/>
          <w:b w:val="0"/>
          <w:sz w:val="28"/>
          <w:szCs w:val="28"/>
        </w:rPr>
        <w:t xml:space="preserve"> 142 (5)</w:t>
      </w:r>
      <w:r w:rsidRPr="00576A9F">
        <w:rPr>
          <w:rFonts w:ascii="Times New Roman" w:eastAsia="Calibri" w:hAnsi="Times New Roman"/>
          <w:bCs/>
          <w:sz w:val="28"/>
          <w:szCs w:val="28"/>
        </w:rPr>
        <w:t xml:space="preserve">, </w:t>
      </w:r>
      <w:r w:rsidRPr="00576A9F">
        <w:rPr>
          <w:rFonts w:ascii="Times New Roman" w:eastAsia="Calibri" w:hAnsi="Times New Roman"/>
          <w:b w:val="0"/>
          <w:sz w:val="28"/>
          <w:szCs w:val="28"/>
        </w:rPr>
        <w:t>pp. 704-11.</w:t>
      </w:r>
    </w:p>
    <w:p w:rsidR="00BC5AAA" w:rsidRPr="00576A9F" w:rsidRDefault="00BC5AAA" w:rsidP="00113926">
      <w:pPr>
        <w:numPr>
          <w:ilvl w:val="0"/>
          <w:numId w:val="41"/>
        </w:numPr>
        <w:autoSpaceDE w:val="0"/>
        <w:autoSpaceDN w:val="0"/>
        <w:adjustRightInd w:val="0"/>
        <w:spacing w:line="348" w:lineRule="auto"/>
        <w:ind w:left="567" w:hanging="567"/>
        <w:jc w:val="both"/>
        <w:rPr>
          <w:rFonts w:ascii="Times New Roman" w:eastAsia="Calibri" w:hAnsi="Times New Roman"/>
          <w:b w:val="0"/>
          <w:sz w:val="28"/>
          <w:szCs w:val="28"/>
        </w:rPr>
      </w:pPr>
      <w:r w:rsidRPr="00576A9F">
        <w:rPr>
          <w:rFonts w:ascii="Times New Roman" w:eastAsia="Calibri" w:hAnsi="Times New Roman"/>
          <w:sz w:val="28"/>
          <w:szCs w:val="28"/>
        </w:rPr>
        <w:t>Cao V., Lambert T., Nhu D. Q., et al.,</w:t>
      </w:r>
      <w:r w:rsidRPr="00576A9F">
        <w:rPr>
          <w:rFonts w:ascii="Times New Roman" w:eastAsia="Calibri" w:hAnsi="Times New Roman"/>
          <w:b w:val="0"/>
          <w:sz w:val="28"/>
          <w:szCs w:val="28"/>
        </w:rPr>
        <w:t xml:space="preserve"> (2002), "Distribution of extended-spectrum beta-lactamases in clinical isolates of Enterobacteriaceae in Vietnam", </w:t>
      </w:r>
      <w:r w:rsidRPr="00576A9F">
        <w:rPr>
          <w:rFonts w:ascii="Times New Roman" w:eastAsia="Calibri" w:hAnsi="Times New Roman"/>
          <w:b w:val="0"/>
          <w:i/>
          <w:iCs/>
          <w:sz w:val="28"/>
          <w:szCs w:val="28"/>
        </w:rPr>
        <w:t>Antimicrob Agents Chemother,</w:t>
      </w:r>
      <w:r w:rsidRPr="00576A9F">
        <w:rPr>
          <w:rFonts w:ascii="Times New Roman" w:eastAsia="Calibri" w:hAnsi="Times New Roman"/>
          <w:b w:val="0"/>
          <w:sz w:val="28"/>
          <w:szCs w:val="28"/>
        </w:rPr>
        <w:t xml:space="preserve"> 46 (12)</w:t>
      </w:r>
      <w:r w:rsidRPr="00576A9F">
        <w:rPr>
          <w:rFonts w:ascii="Times New Roman" w:eastAsia="Calibri" w:hAnsi="Times New Roman"/>
          <w:bCs/>
          <w:sz w:val="28"/>
          <w:szCs w:val="28"/>
        </w:rPr>
        <w:t xml:space="preserve">, </w:t>
      </w:r>
      <w:r w:rsidRPr="00576A9F">
        <w:rPr>
          <w:rFonts w:ascii="Times New Roman" w:eastAsia="Calibri" w:hAnsi="Times New Roman"/>
          <w:b w:val="0"/>
          <w:sz w:val="28"/>
          <w:szCs w:val="28"/>
        </w:rPr>
        <w:t>pp. 3739-43.</w:t>
      </w:r>
    </w:p>
    <w:p w:rsidR="00BC5AAA" w:rsidRPr="00576A9F" w:rsidRDefault="00BC5AAA" w:rsidP="00113926">
      <w:pPr>
        <w:numPr>
          <w:ilvl w:val="0"/>
          <w:numId w:val="41"/>
        </w:numPr>
        <w:spacing w:line="348" w:lineRule="auto"/>
        <w:ind w:left="567" w:hanging="567"/>
        <w:jc w:val="both"/>
        <w:rPr>
          <w:rFonts w:ascii="Times New Roman" w:hAnsi="Times New Roman"/>
          <w:b w:val="0"/>
          <w:bCs/>
          <w:noProof/>
          <w:sz w:val="28"/>
          <w:szCs w:val="28"/>
        </w:rPr>
      </w:pPr>
      <w:r w:rsidRPr="00576A9F">
        <w:rPr>
          <w:rFonts w:ascii="Times New Roman" w:hAnsi="Times New Roman"/>
          <w:bCs/>
          <w:noProof/>
          <w:sz w:val="28"/>
          <w:szCs w:val="28"/>
          <w:lang w:val="vi-VN"/>
        </w:rPr>
        <w:t>Centers for Disease Control and Prevention</w:t>
      </w:r>
      <w:r w:rsidRPr="00576A9F">
        <w:rPr>
          <w:rFonts w:ascii="Times New Roman" w:hAnsi="Times New Roman"/>
          <w:b w:val="0"/>
          <w:bCs/>
          <w:noProof/>
          <w:sz w:val="28"/>
          <w:szCs w:val="28"/>
          <w:lang w:val="vi-VN"/>
        </w:rPr>
        <w:t xml:space="preserve"> (2003), </w:t>
      </w:r>
      <w:r w:rsidRPr="00576A9F">
        <w:rPr>
          <w:rFonts w:ascii="Times New Roman" w:hAnsi="Times New Roman"/>
          <w:b w:val="0"/>
          <w:bCs/>
          <w:i/>
          <w:noProof/>
          <w:sz w:val="28"/>
          <w:szCs w:val="28"/>
          <w:lang w:val="vi-VN"/>
        </w:rPr>
        <w:t>Guidelines for Environmental Infection Control in Health-Care Facilities</w:t>
      </w:r>
      <w:r w:rsidRPr="00576A9F">
        <w:rPr>
          <w:rFonts w:ascii="Times New Roman" w:hAnsi="Times New Roman"/>
          <w:b w:val="0"/>
          <w:bCs/>
          <w:noProof/>
          <w:sz w:val="28"/>
          <w:szCs w:val="28"/>
          <w:lang w:val="vi-VN"/>
        </w:rPr>
        <w:t>, Centers for Disease Control and Prevention, Atlanta.</w:t>
      </w:r>
    </w:p>
    <w:p w:rsidR="00BC5AAA" w:rsidRPr="003A4193" w:rsidRDefault="00BC5AAA" w:rsidP="00113926">
      <w:pPr>
        <w:numPr>
          <w:ilvl w:val="0"/>
          <w:numId w:val="41"/>
        </w:numPr>
        <w:autoSpaceDE w:val="0"/>
        <w:autoSpaceDN w:val="0"/>
        <w:adjustRightInd w:val="0"/>
        <w:spacing w:line="348" w:lineRule="auto"/>
        <w:ind w:left="567" w:hanging="567"/>
        <w:jc w:val="both"/>
        <w:rPr>
          <w:rFonts w:ascii="Times New Roman" w:eastAsia="Calibri" w:hAnsi="Times New Roman"/>
          <w:b w:val="0"/>
          <w:sz w:val="28"/>
          <w:szCs w:val="28"/>
        </w:rPr>
      </w:pPr>
      <w:r w:rsidRPr="00576A9F">
        <w:rPr>
          <w:rFonts w:ascii="Times New Roman" w:eastAsia="Calibri" w:hAnsi="Times New Roman"/>
          <w:spacing w:val="-2"/>
          <w:sz w:val="28"/>
          <w:szCs w:val="28"/>
        </w:rPr>
        <w:t>Chau T. T., Campbell J. I., Galindo C. M., et al.,</w:t>
      </w:r>
      <w:r w:rsidRPr="00576A9F">
        <w:rPr>
          <w:rFonts w:ascii="Times New Roman" w:eastAsia="Calibri" w:hAnsi="Times New Roman"/>
          <w:b w:val="0"/>
          <w:spacing w:val="-2"/>
          <w:sz w:val="28"/>
          <w:szCs w:val="28"/>
        </w:rPr>
        <w:t xml:space="preserve"> (2007), "Antimicrobial drug resistance of Salmonella enterica serovar typhi in asia and molecular mechanism of reduced susceptibility to the fluoroquinolones", </w:t>
      </w:r>
      <w:r w:rsidRPr="00576A9F">
        <w:rPr>
          <w:rFonts w:ascii="Times New Roman" w:eastAsia="Calibri" w:hAnsi="Times New Roman"/>
          <w:b w:val="0"/>
          <w:i/>
          <w:iCs/>
          <w:spacing w:val="-2"/>
          <w:sz w:val="28"/>
          <w:szCs w:val="28"/>
        </w:rPr>
        <w:t>Antimicrob Agents Chemother,</w:t>
      </w:r>
      <w:r w:rsidRPr="00576A9F">
        <w:rPr>
          <w:rFonts w:ascii="Times New Roman" w:eastAsia="Calibri" w:hAnsi="Times New Roman"/>
          <w:b w:val="0"/>
          <w:spacing w:val="-2"/>
          <w:sz w:val="28"/>
          <w:szCs w:val="28"/>
        </w:rPr>
        <w:t xml:space="preserve"> 51 (12)</w:t>
      </w:r>
      <w:r w:rsidRPr="00576A9F">
        <w:rPr>
          <w:rFonts w:ascii="Times New Roman" w:eastAsia="Calibri" w:hAnsi="Times New Roman"/>
          <w:bCs/>
          <w:spacing w:val="-2"/>
          <w:sz w:val="28"/>
          <w:szCs w:val="28"/>
        </w:rPr>
        <w:t xml:space="preserve">, </w:t>
      </w:r>
      <w:r w:rsidRPr="00576A9F">
        <w:rPr>
          <w:rFonts w:ascii="Times New Roman" w:eastAsia="Calibri" w:hAnsi="Times New Roman"/>
          <w:b w:val="0"/>
          <w:spacing w:val="-2"/>
          <w:sz w:val="28"/>
          <w:szCs w:val="28"/>
        </w:rPr>
        <w:t>pp. 4315-23.</w:t>
      </w:r>
    </w:p>
    <w:p w:rsidR="003A4193" w:rsidRPr="003A4193" w:rsidRDefault="003A4193" w:rsidP="00113926">
      <w:pPr>
        <w:numPr>
          <w:ilvl w:val="0"/>
          <w:numId w:val="41"/>
        </w:numPr>
        <w:autoSpaceDE w:val="0"/>
        <w:autoSpaceDN w:val="0"/>
        <w:adjustRightInd w:val="0"/>
        <w:spacing w:line="348" w:lineRule="auto"/>
        <w:ind w:left="567" w:hanging="567"/>
        <w:jc w:val="both"/>
        <w:rPr>
          <w:rFonts w:ascii="Times New Roman" w:eastAsia="Calibri" w:hAnsi="Times New Roman"/>
          <w:b w:val="0"/>
          <w:sz w:val="28"/>
          <w:szCs w:val="28"/>
        </w:rPr>
      </w:pPr>
      <w:r w:rsidRPr="003A4193">
        <w:rPr>
          <w:rFonts w:ascii="Times New Roman" w:hAnsi="Times New Roman"/>
          <w:sz w:val="28"/>
          <w:szCs w:val="28"/>
        </w:rPr>
        <w:t xml:space="preserve">Clinical and Laboratory Standards </w:t>
      </w:r>
      <w:r w:rsidRPr="003A4193">
        <w:rPr>
          <w:rFonts w:ascii="Times New Roman" w:hAnsi="Times New Roman"/>
          <w:bCs/>
          <w:sz w:val="28"/>
          <w:szCs w:val="28"/>
        </w:rPr>
        <w:t>(</w:t>
      </w:r>
      <w:r w:rsidRPr="003A4193">
        <w:rPr>
          <w:rFonts w:ascii="Times New Roman" w:hAnsi="Times New Roman"/>
          <w:b w:val="0"/>
          <w:sz w:val="28"/>
          <w:szCs w:val="28"/>
        </w:rPr>
        <w:t xml:space="preserve">2011), </w:t>
      </w:r>
      <w:r w:rsidRPr="003A4193">
        <w:rPr>
          <w:rFonts w:ascii="Times New Roman" w:hAnsi="Times New Roman"/>
          <w:b w:val="0"/>
          <w:i/>
          <w:iCs/>
          <w:sz w:val="28"/>
          <w:szCs w:val="28"/>
        </w:rPr>
        <w:t xml:space="preserve">Performance Standards for Antimicrobial Susceptibility Testing; Twenty-First Informational Supplement, </w:t>
      </w:r>
      <w:r w:rsidRPr="003A4193">
        <w:rPr>
          <w:rFonts w:ascii="Times New Roman" w:hAnsi="Times New Roman"/>
          <w:b w:val="0"/>
          <w:sz w:val="28"/>
          <w:szCs w:val="28"/>
        </w:rPr>
        <w:t>31 (1), pp. 134-145.</w:t>
      </w:r>
    </w:p>
    <w:p w:rsidR="00BC5AAA" w:rsidRPr="00576A9F" w:rsidRDefault="00BC5AAA" w:rsidP="00113926">
      <w:pPr>
        <w:numPr>
          <w:ilvl w:val="0"/>
          <w:numId w:val="41"/>
        </w:numPr>
        <w:spacing w:line="348" w:lineRule="auto"/>
        <w:ind w:left="567" w:hanging="567"/>
        <w:jc w:val="both"/>
        <w:rPr>
          <w:rFonts w:ascii="Times New Roman" w:hAnsi="Times New Roman"/>
          <w:b w:val="0"/>
          <w:bCs/>
          <w:noProof/>
          <w:sz w:val="28"/>
          <w:szCs w:val="28"/>
          <w:lang w:val="vi-VN"/>
        </w:rPr>
      </w:pPr>
      <w:r w:rsidRPr="00576A9F">
        <w:rPr>
          <w:rFonts w:ascii="Times New Roman" w:hAnsi="Times New Roman"/>
          <w:bCs/>
          <w:noProof/>
          <w:sz w:val="28"/>
          <w:szCs w:val="28"/>
          <w:lang w:val="vi-VN"/>
        </w:rPr>
        <w:t xml:space="preserve">Clinical and laboratory standards institute </w:t>
      </w:r>
      <w:r w:rsidRPr="00576A9F">
        <w:rPr>
          <w:rFonts w:ascii="Times New Roman" w:hAnsi="Times New Roman"/>
          <w:b w:val="0"/>
          <w:bCs/>
          <w:noProof/>
          <w:sz w:val="28"/>
          <w:szCs w:val="28"/>
          <w:lang w:val="vi-VN"/>
        </w:rPr>
        <w:t xml:space="preserve">(2012), </w:t>
      </w:r>
      <w:r w:rsidRPr="00576A9F">
        <w:rPr>
          <w:rFonts w:ascii="Times New Roman" w:hAnsi="Times New Roman"/>
          <w:b w:val="0"/>
          <w:bCs/>
          <w:i/>
          <w:noProof/>
          <w:sz w:val="28"/>
          <w:szCs w:val="28"/>
          <w:lang w:val="vi-VN"/>
        </w:rPr>
        <w:t>Performance standards for antimicrobial disk susceptibility tests; Approved Standard - eleventh edition</w:t>
      </w:r>
      <w:r w:rsidRPr="00576A9F">
        <w:rPr>
          <w:rFonts w:ascii="Times New Roman" w:hAnsi="Times New Roman"/>
          <w:b w:val="0"/>
          <w:bCs/>
          <w:noProof/>
          <w:sz w:val="28"/>
          <w:szCs w:val="28"/>
          <w:lang w:val="vi-VN"/>
        </w:rPr>
        <w:t>, Clinical and laboratory standards institute, United State</w:t>
      </w:r>
      <w:r w:rsidRPr="00576A9F">
        <w:rPr>
          <w:rFonts w:ascii="Times New Roman" w:hAnsi="Times New Roman"/>
          <w:b w:val="0"/>
          <w:bCs/>
          <w:noProof/>
          <w:sz w:val="28"/>
          <w:szCs w:val="28"/>
        </w:rPr>
        <w:t>,</w:t>
      </w:r>
      <w:r w:rsidRPr="00576A9F">
        <w:rPr>
          <w:rFonts w:ascii="Times New Roman" w:hAnsi="Times New Roman"/>
          <w:b w:val="0"/>
          <w:bCs/>
          <w:noProof/>
          <w:sz w:val="28"/>
          <w:szCs w:val="28"/>
          <w:lang w:val="vi-VN"/>
        </w:rPr>
        <w:t xml:space="preserve"> 32.</w:t>
      </w:r>
    </w:p>
    <w:p w:rsidR="00BC5AAA" w:rsidRPr="00576A9F" w:rsidRDefault="00BC5AAA" w:rsidP="00113926">
      <w:pPr>
        <w:numPr>
          <w:ilvl w:val="0"/>
          <w:numId w:val="41"/>
        </w:numPr>
        <w:autoSpaceDE w:val="0"/>
        <w:autoSpaceDN w:val="0"/>
        <w:adjustRightInd w:val="0"/>
        <w:spacing w:line="348" w:lineRule="auto"/>
        <w:ind w:left="567" w:hanging="567"/>
        <w:jc w:val="both"/>
        <w:rPr>
          <w:rFonts w:ascii="Times New Roman" w:eastAsia="Calibri" w:hAnsi="Times New Roman"/>
          <w:b w:val="0"/>
          <w:sz w:val="28"/>
          <w:szCs w:val="28"/>
        </w:rPr>
      </w:pPr>
      <w:r w:rsidRPr="00576A9F">
        <w:rPr>
          <w:rFonts w:ascii="Times New Roman" w:eastAsia="Calibri" w:hAnsi="Times New Roman"/>
          <w:sz w:val="28"/>
          <w:szCs w:val="28"/>
        </w:rPr>
        <w:t>De Lissovoy G., Fraeman K., Hutchins V., et al.,</w:t>
      </w:r>
      <w:r w:rsidRPr="00576A9F">
        <w:rPr>
          <w:rFonts w:ascii="Times New Roman" w:eastAsia="Calibri" w:hAnsi="Times New Roman"/>
          <w:b w:val="0"/>
          <w:sz w:val="28"/>
          <w:szCs w:val="28"/>
        </w:rPr>
        <w:t xml:space="preserve"> (2009), "Surgical site infection: incidence and impact on hospital utilization and treatment costs", </w:t>
      </w:r>
      <w:r w:rsidRPr="00576A9F">
        <w:rPr>
          <w:rFonts w:ascii="Times New Roman" w:eastAsia="Calibri" w:hAnsi="Times New Roman"/>
          <w:b w:val="0"/>
          <w:i/>
          <w:iCs/>
          <w:sz w:val="28"/>
          <w:szCs w:val="28"/>
        </w:rPr>
        <w:t>Am J Infect Control,</w:t>
      </w:r>
      <w:r w:rsidRPr="00576A9F">
        <w:rPr>
          <w:rFonts w:ascii="Times New Roman" w:eastAsia="Calibri" w:hAnsi="Times New Roman"/>
          <w:b w:val="0"/>
          <w:sz w:val="28"/>
          <w:szCs w:val="28"/>
        </w:rPr>
        <w:t xml:space="preserve"> 37 (5)</w:t>
      </w:r>
      <w:r w:rsidRPr="00576A9F">
        <w:rPr>
          <w:rFonts w:ascii="Times New Roman" w:eastAsia="Calibri" w:hAnsi="Times New Roman"/>
          <w:bCs/>
          <w:sz w:val="28"/>
          <w:szCs w:val="28"/>
        </w:rPr>
        <w:t xml:space="preserve">, </w:t>
      </w:r>
      <w:r w:rsidRPr="00576A9F">
        <w:rPr>
          <w:rFonts w:ascii="Times New Roman" w:eastAsia="Calibri" w:hAnsi="Times New Roman"/>
          <w:b w:val="0"/>
          <w:sz w:val="28"/>
          <w:szCs w:val="28"/>
        </w:rPr>
        <w:t>pp. 387-97.</w:t>
      </w:r>
    </w:p>
    <w:p w:rsidR="00BC5AAA" w:rsidRPr="00576A9F" w:rsidRDefault="00BC5AAA" w:rsidP="00113926">
      <w:pPr>
        <w:numPr>
          <w:ilvl w:val="0"/>
          <w:numId w:val="41"/>
        </w:numPr>
        <w:autoSpaceDE w:val="0"/>
        <w:autoSpaceDN w:val="0"/>
        <w:adjustRightInd w:val="0"/>
        <w:spacing w:line="348" w:lineRule="auto"/>
        <w:ind w:left="567" w:hanging="567"/>
        <w:jc w:val="both"/>
        <w:rPr>
          <w:rFonts w:ascii="Times New Roman" w:eastAsia="Calibri" w:hAnsi="Times New Roman"/>
          <w:b w:val="0"/>
          <w:sz w:val="28"/>
          <w:szCs w:val="28"/>
        </w:rPr>
      </w:pPr>
      <w:r w:rsidRPr="00576A9F">
        <w:rPr>
          <w:rFonts w:ascii="Times New Roman" w:eastAsia="Calibri" w:hAnsi="Times New Roman"/>
          <w:sz w:val="28"/>
          <w:szCs w:val="28"/>
        </w:rPr>
        <w:t>De Oliveira A. C., Ciosak S. I., Ferraz E. M., et al.,</w:t>
      </w:r>
      <w:r w:rsidRPr="00576A9F">
        <w:rPr>
          <w:rFonts w:ascii="Times New Roman" w:eastAsia="Calibri" w:hAnsi="Times New Roman"/>
          <w:b w:val="0"/>
          <w:sz w:val="28"/>
          <w:szCs w:val="28"/>
        </w:rPr>
        <w:t xml:space="preserve"> (2006), "Surgical site infection in patients submitted to digestive surgery: risk prediction and the NNIS risk index", </w:t>
      </w:r>
      <w:r w:rsidRPr="00576A9F">
        <w:rPr>
          <w:rFonts w:ascii="Times New Roman" w:eastAsia="Calibri" w:hAnsi="Times New Roman"/>
          <w:b w:val="0"/>
          <w:i/>
          <w:iCs/>
          <w:sz w:val="28"/>
          <w:szCs w:val="28"/>
        </w:rPr>
        <w:t>Am J Infect Control,</w:t>
      </w:r>
      <w:r w:rsidRPr="00576A9F">
        <w:rPr>
          <w:rFonts w:ascii="Times New Roman" w:eastAsia="Calibri" w:hAnsi="Times New Roman"/>
          <w:b w:val="0"/>
          <w:sz w:val="28"/>
          <w:szCs w:val="28"/>
        </w:rPr>
        <w:t xml:space="preserve"> 34 (4)</w:t>
      </w:r>
      <w:r w:rsidRPr="00576A9F">
        <w:rPr>
          <w:rFonts w:ascii="Times New Roman" w:eastAsia="Calibri" w:hAnsi="Times New Roman"/>
          <w:bCs/>
          <w:sz w:val="28"/>
          <w:szCs w:val="28"/>
        </w:rPr>
        <w:t xml:space="preserve">, </w:t>
      </w:r>
      <w:r w:rsidRPr="00576A9F">
        <w:rPr>
          <w:rFonts w:ascii="Times New Roman" w:eastAsia="Calibri" w:hAnsi="Times New Roman"/>
          <w:b w:val="0"/>
          <w:sz w:val="28"/>
          <w:szCs w:val="28"/>
        </w:rPr>
        <w:t>pp. 201-7.</w:t>
      </w:r>
    </w:p>
    <w:p w:rsidR="00BC5AAA" w:rsidRPr="00576A9F" w:rsidRDefault="00BC5AAA" w:rsidP="00113926">
      <w:pPr>
        <w:numPr>
          <w:ilvl w:val="0"/>
          <w:numId w:val="41"/>
        </w:numPr>
        <w:autoSpaceDE w:val="0"/>
        <w:autoSpaceDN w:val="0"/>
        <w:adjustRightInd w:val="0"/>
        <w:spacing w:line="348" w:lineRule="auto"/>
        <w:ind w:left="567" w:hanging="567"/>
        <w:jc w:val="both"/>
        <w:rPr>
          <w:rFonts w:ascii="Times New Roman" w:eastAsia="Calibri" w:hAnsi="Times New Roman"/>
          <w:b w:val="0"/>
          <w:sz w:val="28"/>
          <w:szCs w:val="28"/>
        </w:rPr>
      </w:pPr>
      <w:r w:rsidRPr="00576A9F">
        <w:rPr>
          <w:rFonts w:ascii="Times New Roman" w:eastAsia="Calibri" w:hAnsi="Times New Roman"/>
          <w:sz w:val="28"/>
          <w:szCs w:val="28"/>
        </w:rPr>
        <w:t>Garner J. S., Favero M. S.</w:t>
      </w:r>
      <w:r w:rsidRPr="00576A9F">
        <w:rPr>
          <w:rFonts w:ascii="Times New Roman" w:eastAsia="Calibri" w:hAnsi="Times New Roman"/>
          <w:b w:val="0"/>
          <w:sz w:val="28"/>
          <w:szCs w:val="28"/>
        </w:rPr>
        <w:t xml:space="preserve"> (1986), "CDC Guideline for Handwashing and Hospital Environmental Control, 1985", </w:t>
      </w:r>
      <w:r w:rsidRPr="00576A9F">
        <w:rPr>
          <w:rFonts w:ascii="Times New Roman" w:eastAsia="Calibri" w:hAnsi="Times New Roman"/>
          <w:b w:val="0"/>
          <w:i/>
          <w:iCs/>
          <w:sz w:val="28"/>
          <w:szCs w:val="28"/>
        </w:rPr>
        <w:t>Infect Control,</w:t>
      </w:r>
      <w:r w:rsidRPr="00576A9F">
        <w:rPr>
          <w:rFonts w:ascii="Times New Roman" w:eastAsia="Calibri" w:hAnsi="Times New Roman"/>
          <w:b w:val="0"/>
          <w:sz w:val="28"/>
          <w:szCs w:val="28"/>
        </w:rPr>
        <w:t xml:space="preserve"> 7 (4)</w:t>
      </w:r>
      <w:r w:rsidRPr="00576A9F">
        <w:rPr>
          <w:rFonts w:ascii="Times New Roman" w:eastAsia="Calibri" w:hAnsi="Times New Roman"/>
          <w:bCs/>
          <w:sz w:val="28"/>
          <w:szCs w:val="28"/>
        </w:rPr>
        <w:t xml:space="preserve">, </w:t>
      </w:r>
      <w:r w:rsidRPr="00576A9F">
        <w:rPr>
          <w:rFonts w:ascii="Times New Roman" w:eastAsia="Calibri" w:hAnsi="Times New Roman"/>
          <w:b w:val="0"/>
          <w:sz w:val="28"/>
          <w:szCs w:val="28"/>
        </w:rPr>
        <w:t>pp. 231-43.</w:t>
      </w:r>
    </w:p>
    <w:p w:rsidR="00BC5AAA" w:rsidRPr="00576A9F" w:rsidRDefault="00BC5AAA" w:rsidP="00113926">
      <w:pPr>
        <w:numPr>
          <w:ilvl w:val="0"/>
          <w:numId w:val="41"/>
        </w:numPr>
        <w:autoSpaceDE w:val="0"/>
        <w:autoSpaceDN w:val="0"/>
        <w:adjustRightInd w:val="0"/>
        <w:spacing w:line="348" w:lineRule="auto"/>
        <w:ind w:left="567" w:hanging="567"/>
        <w:jc w:val="both"/>
        <w:rPr>
          <w:rFonts w:ascii="Times New Roman" w:eastAsia="Calibri" w:hAnsi="Times New Roman"/>
          <w:b w:val="0"/>
          <w:sz w:val="28"/>
          <w:szCs w:val="28"/>
        </w:rPr>
      </w:pPr>
      <w:r w:rsidRPr="00576A9F">
        <w:rPr>
          <w:rFonts w:ascii="Times New Roman" w:eastAsia="Calibri" w:hAnsi="Times New Roman"/>
          <w:sz w:val="28"/>
          <w:szCs w:val="28"/>
        </w:rPr>
        <w:t>Gotoh K., Qin L., Watanabe K., et al.,</w:t>
      </w:r>
      <w:r w:rsidRPr="00576A9F">
        <w:rPr>
          <w:rFonts w:ascii="Times New Roman" w:eastAsia="Calibri" w:hAnsi="Times New Roman"/>
          <w:b w:val="0"/>
          <w:sz w:val="28"/>
          <w:szCs w:val="28"/>
        </w:rPr>
        <w:t xml:space="preserve"> (2008), "Prevalence of Haemophilus influenzae with resistant genes isolated from young children with acute lower respiratory tract infections in Nha Trang, Vietnam", </w:t>
      </w:r>
      <w:r w:rsidRPr="00576A9F">
        <w:rPr>
          <w:rFonts w:ascii="Times New Roman" w:eastAsia="Calibri" w:hAnsi="Times New Roman"/>
          <w:b w:val="0"/>
          <w:i/>
          <w:iCs/>
          <w:sz w:val="28"/>
          <w:szCs w:val="28"/>
        </w:rPr>
        <w:t>J Infect Chemother,</w:t>
      </w:r>
      <w:r w:rsidRPr="00576A9F">
        <w:rPr>
          <w:rFonts w:ascii="Times New Roman" w:eastAsia="Calibri" w:hAnsi="Times New Roman"/>
          <w:b w:val="0"/>
          <w:sz w:val="28"/>
          <w:szCs w:val="28"/>
        </w:rPr>
        <w:t xml:space="preserve"> 14 (5)</w:t>
      </w:r>
      <w:r w:rsidRPr="00576A9F">
        <w:rPr>
          <w:rFonts w:ascii="Times New Roman" w:eastAsia="Calibri" w:hAnsi="Times New Roman"/>
          <w:bCs/>
          <w:sz w:val="28"/>
          <w:szCs w:val="28"/>
        </w:rPr>
        <w:t xml:space="preserve">, </w:t>
      </w:r>
      <w:r w:rsidRPr="00576A9F">
        <w:rPr>
          <w:rFonts w:ascii="Times New Roman" w:eastAsia="Calibri" w:hAnsi="Times New Roman"/>
          <w:b w:val="0"/>
          <w:sz w:val="28"/>
          <w:szCs w:val="28"/>
        </w:rPr>
        <w:t>pp. 349-53.</w:t>
      </w:r>
    </w:p>
    <w:p w:rsidR="00BC5AAA" w:rsidRPr="00576A9F" w:rsidRDefault="00BC5AAA" w:rsidP="00113926">
      <w:pPr>
        <w:numPr>
          <w:ilvl w:val="0"/>
          <w:numId w:val="41"/>
        </w:numPr>
        <w:autoSpaceDE w:val="0"/>
        <w:autoSpaceDN w:val="0"/>
        <w:adjustRightInd w:val="0"/>
        <w:spacing w:line="348" w:lineRule="auto"/>
        <w:ind w:left="567" w:hanging="567"/>
        <w:jc w:val="both"/>
        <w:rPr>
          <w:rFonts w:ascii="Times New Roman" w:eastAsia="Calibri" w:hAnsi="Times New Roman"/>
          <w:b w:val="0"/>
          <w:sz w:val="28"/>
          <w:szCs w:val="28"/>
        </w:rPr>
      </w:pPr>
      <w:r w:rsidRPr="00576A9F">
        <w:rPr>
          <w:rFonts w:ascii="Times New Roman" w:eastAsia="Calibri" w:hAnsi="Times New Roman"/>
          <w:sz w:val="28"/>
          <w:szCs w:val="28"/>
        </w:rPr>
        <w:t>Haley R. W., Culver D. H., Morgan W. M., et al.,</w:t>
      </w:r>
      <w:r w:rsidRPr="00576A9F">
        <w:rPr>
          <w:rFonts w:ascii="Times New Roman" w:eastAsia="Calibri" w:hAnsi="Times New Roman"/>
          <w:b w:val="0"/>
          <w:sz w:val="28"/>
          <w:szCs w:val="28"/>
        </w:rPr>
        <w:t xml:space="preserve"> (1985), "Identifying patients at high risk of surgical wound infection. A simple multivariate index of patient susceptibility and wound contamination", </w:t>
      </w:r>
      <w:r w:rsidRPr="00576A9F">
        <w:rPr>
          <w:rFonts w:ascii="Times New Roman" w:eastAsia="Calibri" w:hAnsi="Times New Roman"/>
          <w:b w:val="0"/>
          <w:i/>
          <w:iCs/>
          <w:sz w:val="28"/>
          <w:szCs w:val="28"/>
        </w:rPr>
        <w:t>Am J Epidemiol,</w:t>
      </w:r>
      <w:r w:rsidRPr="00576A9F">
        <w:rPr>
          <w:rFonts w:ascii="Times New Roman" w:eastAsia="Calibri" w:hAnsi="Times New Roman"/>
          <w:b w:val="0"/>
          <w:sz w:val="28"/>
          <w:szCs w:val="28"/>
        </w:rPr>
        <w:t xml:space="preserve"> 121 (2)</w:t>
      </w:r>
      <w:r w:rsidRPr="00576A9F">
        <w:rPr>
          <w:rFonts w:ascii="Times New Roman" w:eastAsia="Calibri" w:hAnsi="Times New Roman"/>
          <w:bCs/>
          <w:sz w:val="28"/>
          <w:szCs w:val="28"/>
        </w:rPr>
        <w:t xml:space="preserve">, </w:t>
      </w:r>
      <w:r w:rsidRPr="00576A9F">
        <w:rPr>
          <w:rFonts w:ascii="Times New Roman" w:eastAsia="Calibri" w:hAnsi="Times New Roman"/>
          <w:b w:val="0"/>
          <w:sz w:val="28"/>
          <w:szCs w:val="28"/>
        </w:rPr>
        <w:t>pp. 206-15.</w:t>
      </w:r>
    </w:p>
    <w:p w:rsidR="00BC5AAA" w:rsidRPr="00576A9F" w:rsidRDefault="00BC5AAA" w:rsidP="00113926">
      <w:pPr>
        <w:numPr>
          <w:ilvl w:val="0"/>
          <w:numId w:val="41"/>
        </w:numPr>
        <w:autoSpaceDE w:val="0"/>
        <w:autoSpaceDN w:val="0"/>
        <w:adjustRightInd w:val="0"/>
        <w:spacing w:line="360" w:lineRule="auto"/>
        <w:ind w:left="567" w:hanging="567"/>
        <w:jc w:val="both"/>
        <w:rPr>
          <w:rFonts w:ascii="Times New Roman" w:eastAsia="Calibri" w:hAnsi="Times New Roman"/>
          <w:b w:val="0"/>
          <w:sz w:val="28"/>
          <w:szCs w:val="28"/>
        </w:rPr>
      </w:pPr>
      <w:r w:rsidRPr="00576A9F">
        <w:rPr>
          <w:rFonts w:ascii="Times New Roman" w:eastAsia="Calibri" w:hAnsi="Times New Roman"/>
          <w:sz w:val="28"/>
          <w:szCs w:val="28"/>
        </w:rPr>
        <w:t>Haley R. W., Schaberg D. R., Crossley K. B., et al.,</w:t>
      </w:r>
      <w:r w:rsidRPr="00576A9F">
        <w:rPr>
          <w:rFonts w:ascii="Times New Roman" w:eastAsia="Calibri" w:hAnsi="Times New Roman"/>
          <w:b w:val="0"/>
          <w:sz w:val="28"/>
          <w:szCs w:val="28"/>
        </w:rPr>
        <w:t xml:space="preserve"> (1981), "Extra charges and prolongation of stay attributable to nosocomial infections: a prospective interhospital comparison", </w:t>
      </w:r>
      <w:r w:rsidRPr="00576A9F">
        <w:rPr>
          <w:rFonts w:ascii="Times New Roman" w:eastAsia="Calibri" w:hAnsi="Times New Roman"/>
          <w:b w:val="0"/>
          <w:i/>
          <w:iCs/>
          <w:sz w:val="28"/>
          <w:szCs w:val="28"/>
        </w:rPr>
        <w:t>Am J Med,</w:t>
      </w:r>
      <w:r w:rsidRPr="00576A9F">
        <w:rPr>
          <w:rFonts w:ascii="Times New Roman" w:eastAsia="Calibri" w:hAnsi="Times New Roman"/>
          <w:b w:val="0"/>
          <w:sz w:val="28"/>
          <w:szCs w:val="28"/>
        </w:rPr>
        <w:t xml:space="preserve"> 70 (1)</w:t>
      </w:r>
      <w:r w:rsidRPr="00576A9F">
        <w:rPr>
          <w:rFonts w:ascii="Times New Roman" w:eastAsia="Calibri" w:hAnsi="Times New Roman"/>
          <w:bCs/>
          <w:sz w:val="28"/>
          <w:szCs w:val="28"/>
        </w:rPr>
        <w:t xml:space="preserve">, </w:t>
      </w:r>
      <w:r w:rsidRPr="00576A9F">
        <w:rPr>
          <w:rFonts w:ascii="Times New Roman" w:eastAsia="Calibri" w:hAnsi="Times New Roman"/>
          <w:b w:val="0"/>
          <w:sz w:val="28"/>
          <w:szCs w:val="28"/>
        </w:rPr>
        <w:t>pp. 51-8.</w:t>
      </w:r>
    </w:p>
    <w:p w:rsidR="00BC5AAA" w:rsidRPr="00576A9F" w:rsidRDefault="00BC5AAA" w:rsidP="00113926">
      <w:pPr>
        <w:numPr>
          <w:ilvl w:val="0"/>
          <w:numId w:val="41"/>
        </w:numPr>
        <w:autoSpaceDE w:val="0"/>
        <w:autoSpaceDN w:val="0"/>
        <w:adjustRightInd w:val="0"/>
        <w:spacing w:line="360" w:lineRule="auto"/>
        <w:ind w:left="567" w:hanging="567"/>
        <w:jc w:val="both"/>
        <w:rPr>
          <w:rFonts w:ascii="Times New Roman" w:eastAsia="Calibri" w:hAnsi="Times New Roman"/>
          <w:b w:val="0"/>
          <w:sz w:val="28"/>
          <w:szCs w:val="28"/>
        </w:rPr>
      </w:pPr>
      <w:r w:rsidRPr="00576A9F">
        <w:rPr>
          <w:rFonts w:ascii="Times New Roman" w:eastAsia="Calibri" w:hAnsi="Times New Roman"/>
          <w:sz w:val="28"/>
          <w:szCs w:val="28"/>
        </w:rPr>
        <w:t>Haridas M., Malangoni M. A. (2008),</w:t>
      </w:r>
      <w:r w:rsidRPr="00576A9F">
        <w:rPr>
          <w:rFonts w:ascii="Times New Roman" w:eastAsia="Calibri" w:hAnsi="Times New Roman"/>
          <w:b w:val="0"/>
          <w:sz w:val="28"/>
          <w:szCs w:val="28"/>
        </w:rPr>
        <w:t xml:space="preserve"> "Predictive factors for surgical site infection in general surgery", </w:t>
      </w:r>
      <w:r w:rsidRPr="00576A9F">
        <w:rPr>
          <w:rFonts w:ascii="Times New Roman" w:eastAsia="Calibri" w:hAnsi="Times New Roman"/>
          <w:b w:val="0"/>
          <w:i/>
          <w:iCs/>
          <w:sz w:val="28"/>
          <w:szCs w:val="28"/>
        </w:rPr>
        <w:t>Surgery,</w:t>
      </w:r>
      <w:r w:rsidRPr="00576A9F">
        <w:rPr>
          <w:rFonts w:ascii="Times New Roman" w:eastAsia="Calibri" w:hAnsi="Times New Roman"/>
          <w:b w:val="0"/>
          <w:sz w:val="28"/>
          <w:szCs w:val="28"/>
        </w:rPr>
        <w:t xml:space="preserve"> 144 (4)</w:t>
      </w:r>
      <w:r w:rsidRPr="00576A9F">
        <w:rPr>
          <w:rFonts w:ascii="Times New Roman" w:eastAsia="Calibri" w:hAnsi="Times New Roman"/>
          <w:bCs/>
          <w:sz w:val="28"/>
          <w:szCs w:val="28"/>
        </w:rPr>
        <w:t xml:space="preserve">, </w:t>
      </w:r>
      <w:r w:rsidRPr="00576A9F">
        <w:rPr>
          <w:rFonts w:ascii="Times New Roman" w:eastAsia="Calibri" w:hAnsi="Times New Roman"/>
          <w:b w:val="0"/>
          <w:sz w:val="28"/>
          <w:szCs w:val="28"/>
        </w:rPr>
        <w:t>pp. 496-501; discussion 501-3.</w:t>
      </w:r>
    </w:p>
    <w:p w:rsidR="00BC5AAA" w:rsidRPr="00576A9F" w:rsidRDefault="00BC5AAA" w:rsidP="00113926">
      <w:pPr>
        <w:numPr>
          <w:ilvl w:val="0"/>
          <w:numId w:val="41"/>
        </w:numPr>
        <w:autoSpaceDE w:val="0"/>
        <w:autoSpaceDN w:val="0"/>
        <w:adjustRightInd w:val="0"/>
        <w:spacing w:line="360" w:lineRule="auto"/>
        <w:ind w:left="567" w:hanging="567"/>
        <w:jc w:val="both"/>
        <w:rPr>
          <w:rFonts w:ascii="Times New Roman" w:eastAsia="Calibri" w:hAnsi="Times New Roman"/>
          <w:b w:val="0"/>
          <w:sz w:val="28"/>
          <w:szCs w:val="28"/>
        </w:rPr>
      </w:pPr>
      <w:r w:rsidRPr="00576A9F">
        <w:rPr>
          <w:rFonts w:ascii="Times New Roman" w:eastAsia="Calibri" w:hAnsi="Times New Roman"/>
          <w:sz w:val="28"/>
          <w:szCs w:val="28"/>
        </w:rPr>
        <w:t xml:space="preserve">Hernandez K. A., Hooper R. C., Boyko T., et al., </w:t>
      </w:r>
      <w:r w:rsidRPr="00576A9F">
        <w:rPr>
          <w:rFonts w:ascii="Times New Roman" w:eastAsia="Calibri" w:hAnsi="Times New Roman"/>
          <w:b w:val="0"/>
          <w:sz w:val="28"/>
          <w:szCs w:val="28"/>
        </w:rPr>
        <w:t xml:space="preserve">(2015), "Reduction of suture associated inflammation after 28 days using novel biocompatible pseudoprotein poly(ester amide) biomaterials", </w:t>
      </w:r>
      <w:r w:rsidRPr="00576A9F">
        <w:rPr>
          <w:rFonts w:ascii="Times New Roman" w:eastAsia="Calibri" w:hAnsi="Times New Roman"/>
          <w:b w:val="0"/>
          <w:i/>
          <w:iCs/>
          <w:sz w:val="28"/>
          <w:szCs w:val="28"/>
        </w:rPr>
        <w:t>J Biomed Mater Res B Appl Biomater,</w:t>
      </w:r>
      <w:r w:rsidRPr="00576A9F">
        <w:rPr>
          <w:rFonts w:ascii="Times New Roman" w:eastAsia="Calibri" w:hAnsi="Times New Roman"/>
          <w:b w:val="0"/>
          <w:sz w:val="28"/>
          <w:szCs w:val="28"/>
        </w:rPr>
        <w:t xml:space="preserve"> 103 (2)</w:t>
      </w:r>
      <w:r w:rsidRPr="00576A9F">
        <w:rPr>
          <w:rFonts w:ascii="Times New Roman" w:eastAsia="Calibri" w:hAnsi="Times New Roman"/>
          <w:bCs/>
          <w:sz w:val="28"/>
          <w:szCs w:val="28"/>
        </w:rPr>
        <w:t xml:space="preserve">, </w:t>
      </w:r>
      <w:r w:rsidRPr="00576A9F">
        <w:rPr>
          <w:rFonts w:ascii="Times New Roman" w:eastAsia="Calibri" w:hAnsi="Times New Roman"/>
          <w:b w:val="0"/>
          <w:sz w:val="28"/>
          <w:szCs w:val="28"/>
        </w:rPr>
        <w:t>pp. 457-63.</w:t>
      </w:r>
    </w:p>
    <w:p w:rsidR="00BC5AAA" w:rsidRPr="00576A9F" w:rsidRDefault="00BC5AAA" w:rsidP="00113926">
      <w:pPr>
        <w:numPr>
          <w:ilvl w:val="0"/>
          <w:numId w:val="41"/>
        </w:numPr>
        <w:autoSpaceDE w:val="0"/>
        <w:autoSpaceDN w:val="0"/>
        <w:adjustRightInd w:val="0"/>
        <w:spacing w:line="360" w:lineRule="auto"/>
        <w:ind w:left="567" w:hanging="567"/>
        <w:jc w:val="both"/>
        <w:rPr>
          <w:rFonts w:ascii="Times New Roman" w:eastAsia="Calibri" w:hAnsi="Times New Roman"/>
          <w:b w:val="0"/>
          <w:sz w:val="28"/>
          <w:szCs w:val="28"/>
        </w:rPr>
      </w:pPr>
      <w:r w:rsidRPr="00576A9F">
        <w:rPr>
          <w:rFonts w:ascii="Times New Roman" w:eastAsia="Calibri" w:hAnsi="Times New Roman"/>
          <w:sz w:val="28"/>
          <w:szCs w:val="28"/>
        </w:rPr>
        <w:t>Hibbert D., Abduljabbar A. S., Alhomoud S. J., et al.,</w:t>
      </w:r>
      <w:r w:rsidRPr="00576A9F">
        <w:rPr>
          <w:rFonts w:ascii="Times New Roman" w:eastAsia="Calibri" w:hAnsi="Times New Roman"/>
          <w:b w:val="0"/>
          <w:sz w:val="28"/>
          <w:szCs w:val="28"/>
        </w:rPr>
        <w:t xml:space="preserve"> (2015), "Risk Factors for Abdominal Incision Infection after Colorectal Surgery in a Saudi Arabian Population: The Method of Surveillance Matters", </w:t>
      </w:r>
      <w:r w:rsidRPr="00576A9F">
        <w:rPr>
          <w:rFonts w:ascii="Times New Roman" w:eastAsia="Calibri" w:hAnsi="Times New Roman"/>
          <w:b w:val="0"/>
          <w:i/>
          <w:iCs/>
          <w:sz w:val="28"/>
          <w:szCs w:val="28"/>
        </w:rPr>
        <w:t>Surg Infect (Larchmt),</w:t>
      </w:r>
      <w:r w:rsidRPr="00576A9F">
        <w:rPr>
          <w:rFonts w:ascii="Times New Roman" w:eastAsia="Calibri" w:hAnsi="Times New Roman"/>
          <w:b w:val="0"/>
          <w:sz w:val="28"/>
          <w:szCs w:val="28"/>
        </w:rPr>
        <w:t xml:space="preserve"> 16 (3)</w:t>
      </w:r>
      <w:r w:rsidRPr="00576A9F">
        <w:rPr>
          <w:rFonts w:ascii="Times New Roman" w:eastAsia="Calibri" w:hAnsi="Times New Roman"/>
          <w:bCs/>
          <w:sz w:val="28"/>
          <w:szCs w:val="28"/>
        </w:rPr>
        <w:t xml:space="preserve">, </w:t>
      </w:r>
      <w:r w:rsidRPr="00576A9F">
        <w:rPr>
          <w:rFonts w:ascii="Times New Roman" w:eastAsia="Calibri" w:hAnsi="Times New Roman"/>
          <w:b w:val="0"/>
          <w:sz w:val="28"/>
          <w:szCs w:val="28"/>
        </w:rPr>
        <w:t>pp. 254-62.</w:t>
      </w:r>
    </w:p>
    <w:p w:rsidR="00BC5AAA" w:rsidRPr="00576A9F" w:rsidRDefault="00BC5AAA" w:rsidP="00113926">
      <w:pPr>
        <w:numPr>
          <w:ilvl w:val="0"/>
          <w:numId w:val="41"/>
        </w:numPr>
        <w:autoSpaceDE w:val="0"/>
        <w:autoSpaceDN w:val="0"/>
        <w:adjustRightInd w:val="0"/>
        <w:spacing w:line="360" w:lineRule="auto"/>
        <w:ind w:left="567" w:hanging="567"/>
        <w:jc w:val="both"/>
        <w:rPr>
          <w:rFonts w:ascii="Times New Roman" w:eastAsia="Calibri" w:hAnsi="Times New Roman"/>
          <w:b w:val="0"/>
          <w:sz w:val="28"/>
          <w:szCs w:val="28"/>
        </w:rPr>
      </w:pPr>
      <w:r w:rsidRPr="00576A9F">
        <w:rPr>
          <w:rFonts w:ascii="Times New Roman" w:eastAsia="Calibri" w:hAnsi="Times New Roman"/>
          <w:sz w:val="28"/>
          <w:szCs w:val="28"/>
        </w:rPr>
        <w:t>Ho V. P., Stein S. L., Trencheva K., et al</w:t>
      </w:r>
      <w:r w:rsidRPr="00576A9F">
        <w:rPr>
          <w:rFonts w:ascii="Times New Roman" w:eastAsia="Calibri" w:hAnsi="Times New Roman"/>
          <w:b w:val="0"/>
          <w:sz w:val="28"/>
          <w:szCs w:val="28"/>
        </w:rPr>
        <w:t xml:space="preserve">., (2011), "Differing risk factors for incisional and organ/space surgical site infections following abdominal colorectal surgery", </w:t>
      </w:r>
      <w:r w:rsidRPr="00576A9F">
        <w:rPr>
          <w:rFonts w:ascii="Times New Roman" w:eastAsia="Calibri" w:hAnsi="Times New Roman"/>
          <w:b w:val="0"/>
          <w:i/>
          <w:iCs/>
          <w:sz w:val="28"/>
          <w:szCs w:val="28"/>
        </w:rPr>
        <w:t>Dis Colon Rectum,</w:t>
      </w:r>
      <w:r w:rsidRPr="00576A9F">
        <w:rPr>
          <w:rFonts w:ascii="Times New Roman" w:eastAsia="Calibri" w:hAnsi="Times New Roman"/>
          <w:b w:val="0"/>
          <w:sz w:val="28"/>
          <w:szCs w:val="28"/>
        </w:rPr>
        <w:t xml:space="preserve"> 54 (7)</w:t>
      </w:r>
      <w:r w:rsidRPr="00576A9F">
        <w:rPr>
          <w:rFonts w:ascii="Times New Roman" w:eastAsia="Calibri" w:hAnsi="Times New Roman"/>
          <w:bCs/>
          <w:sz w:val="28"/>
          <w:szCs w:val="28"/>
        </w:rPr>
        <w:t xml:space="preserve">, </w:t>
      </w:r>
      <w:r w:rsidRPr="00576A9F">
        <w:rPr>
          <w:rFonts w:ascii="Times New Roman" w:eastAsia="Calibri" w:hAnsi="Times New Roman"/>
          <w:b w:val="0"/>
          <w:sz w:val="28"/>
          <w:szCs w:val="28"/>
        </w:rPr>
        <w:t>pp. 818-25.</w:t>
      </w:r>
    </w:p>
    <w:p w:rsidR="00BC5AAA" w:rsidRPr="00576A9F" w:rsidRDefault="00BC5AAA" w:rsidP="00113926">
      <w:pPr>
        <w:numPr>
          <w:ilvl w:val="0"/>
          <w:numId w:val="41"/>
        </w:numPr>
        <w:autoSpaceDE w:val="0"/>
        <w:autoSpaceDN w:val="0"/>
        <w:adjustRightInd w:val="0"/>
        <w:spacing w:line="360" w:lineRule="auto"/>
        <w:ind w:left="567" w:hanging="567"/>
        <w:jc w:val="both"/>
        <w:rPr>
          <w:rFonts w:ascii="Times New Roman" w:eastAsia="Calibri" w:hAnsi="Times New Roman"/>
          <w:b w:val="0"/>
          <w:sz w:val="28"/>
          <w:szCs w:val="28"/>
        </w:rPr>
      </w:pPr>
      <w:r w:rsidRPr="00576A9F">
        <w:rPr>
          <w:rFonts w:ascii="Times New Roman" w:eastAsia="Calibri" w:hAnsi="Times New Roman"/>
          <w:sz w:val="28"/>
          <w:szCs w:val="28"/>
        </w:rPr>
        <w:t>Hoffman P. N., Williams J., Stacey A., et al.,</w:t>
      </w:r>
      <w:r w:rsidRPr="00576A9F">
        <w:rPr>
          <w:rFonts w:ascii="Times New Roman" w:eastAsia="Calibri" w:hAnsi="Times New Roman"/>
          <w:b w:val="0"/>
          <w:sz w:val="28"/>
          <w:szCs w:val="28"/>
        </w:rPr>
        <w:t xml:space="preserve"> (2002), "Microbiological commissioning and monitoring of operating theatre suites", </w:t>
      </w:r>
      <w:r w:rsidRPr="00576A9F">
        <w:rPr>
          <w:rFonts w:ascii="Times New Roman" w:eastAsia="Calibri" w:hAnsi="Times New Roman"/>
          <w:b w:val="0"/>
          <w:i/>
          <w:iCs/>
          <w:sz w:val="28"/>
          <w:szCs w:val="28"/>
        </w:rPr>
        <w:t>J Hosp Infect,</w:t>
      </w:r>
      <w:r w:rsidRPr="00576A9F">
        <w:rPr>
          <w:rFonts w:ascii="Times New Roman" w:eastAsia="Calibri" w:hAnsi="Times New Roman"/>
          <w:b w:val="0"/>
          <w:sz w:val="28"/>
          <w:szCs w:val="28"/>
        </w:rPr>
        <w:t xml:space="preserve"> 52 (1)</w:t>
      </w:r>
      <w:r w:rsidRPr="00576A9F">
        <w:rPr>
          <w:rFonts w:ascii="Times New Roman" w:eastAsia="Calibri" w:hAnsi="Times New Roman"/>
          <w:bCs/>
          <w:sz w:val="28"/>
          <w:szCs w:val="28"/>
        </w:rPr>
        <w:t xml:space="preserve">, </w:t>
      </w:r>
      <w:r w:rsidRPr="00576A9F">
        <w:rPr>
          <w:rFonts w:ascii="Times New Roman" w:eastAsia="Calibri" w:hAnsi="Times New Roman"/>
          <w:b w:val="0"/>
          <w:sz w:val="28"/>
          <w:szCs w:val="28"/>
        </w:rPr>
        <w:t>pp. 1-28.</w:t>
      </w:r>
    </w:p>
    <w:p w:rsidR="00BC5AAA" w:rsidRPr="00576A9F" w:rsidRDefault="00BC5AAA" w:rsidP="00113926">
      <w:pPr>
        <w:numPr>
          <w:ilvl w:val="0"/>
          <w:numId w:val="41"/>
        </w:numPr>
        <w:autoSpaceDE w:val="0"/>
        <w:autoSpaceDN w:val="0"/>
        <w:adjustRightInd w:val="0"/>
        <w:spacing w:line="360" w:lineRule="auto"/>
        <w:ind w:left="567" w:hanging="567"/>
        <w:jc w:val="both"/>
        <w:rPr>
          <w:rFonts w:ascii="Times New Roman" w:eastAsia="Calibri" w:hAnsi="Times New Roman"/>
          <w:b w:val="0"/>
          <w:sz w:val="28"/>
          <w:szCs w:val="28"/>
        </w:rPr>
      </w:pPr>
      <w:r w:rsidRPr="00576A9F">
        <w:rPr>
          <w:rFonts w:ascii="Times New Roman" w:eastAsia="Calibri" w:hAnsi="Times New Roman"/>
          <w:sz w:val="28"/>
          <w:szCs w:val="28"/>
        </w:rPr>
        <w:t xml:space="preserve">Holtz T. H., Wenzel R. P. </w:t>
      </w:r>
      <w:r w:rsidRPr="00576A9F">
        <w:rPr>
          <w:rFonts w:ascii="Times New Roman" w:eastAsia="Calibri" w:hAnsi="Times New Roman"/>
          <w:b w:val="0"/>
          <w:sz w:val="28"/>
          <w:szCs w:val="28"/>
        </w:rPr>
        <w:t xml:space="preserve">(1992), "Postdischarge surveillance for nosocomial wound infection: a brief review and commentary", </w:t>
      </w:r>
      <w:r w:rsidRPr="00576A9F">
        <w:rPr>
          <w:rFonts w:ascii="Times New Roman" w:eastAsia="Calibri" w:hAnsi="Times New Roman"/>
          <w:b w:val="0"/>
          <w:i/>
          <w:iCs/>
          <w:sz w:val="28"/>
          <w:szCs w:val="28"/>
        </w:rPr>
        <w:t>Am J Infect Control,</w:t>
      </w:r>
      <w:r w:rsidRPr="00576A9F">
        <w:rPr>
          <w:rFonts w:ascii="Times New Roman" w:eastAsia="Calibri" w:hAnsi="Times New Roman"/>
          <w:b w:val="0"/>
          <w:sz w:val="28"/>
          <w:szCs w:val="28"/>
        </w:rPr>
        <w:t xml:space="preserve"> 20 (4)</w:t>
      </w:r>
      <w:r w:rsidRPr="00576A9F">
        <w:rPr>
          <w:rFonts w:ascii="Times New Roman" w:eastAsia="Calibri" w:hAnsi="Times New Roman"/>
          <w:bCs/>
          <w:sz w:val="28"/>
          <w:szCs w:val="28"/>
        </w:rPr>
        <w:t xml:space="preserve">, </w:t>
      </w:r>
      <w:r w:rsidRPr="00576A9F">
        <w:rPr>
          <w:rFonts w:ascii="Times New Roman" w:eastAsia="Calibri" w:hAnsi="Times New Roman"/>
          <w:b w:val="0"/>
          <w:sz w:val="28"/>
          <w:szCs w:val="28"/>
        </w:rPr>
        <w:t>pp. 206-13.</w:t>
      </w:r>
    </w:p>
    <w:p w:rsidR="00BC5AAA" w:rsidRPr="00576A9F" w:rsidRDefault="00BC5AAA" w:rsidP="00113926">
      <w:pPr>
        <w:numPr>
          <w:ilvl w:val="0"/>
          <w:numId w:val="41"/>
        </w:numPr>
        <w:autoSpaceDE w:val="0"/>
        <w:autoSpaceDN w:val="0"/>
        <w:adjustRightInd w:val="0"/>
        <w:spacing w:line="360" w:lineRule="auto"/>
        <w:ind w:left="567" w:hanging="567"/>
        <w:jc w:val="both"/>
        <w:rPr>
          <w:rFonts w:ascii="Times New Roman" w:eastAsia="Calibri" w:hAnsi="Times New Roman"/>
          <w:b w:val="0"/>
          <w:sz w:val="28"/>
          <w:szCs w:val="28"/>
        </w:rPr>
      </w:pPr>
      <w:r w:rsidRPr="00576A9F">
        <w:rPr>
          <w:rFonts w:ascii="Times New Roman" w:eastAsia="Calibri" w:hAnsi="Times New Roman"/>
          <w:sz w:val="28"/>
          <w:szCs w:val="28"/>
        </w:rPr>
        <w:t>Horan T. C., Gaynes R. P., Martone W. J., et al.</w:t>
      </w:r>
      <w:r w:rsidRPr="00576A9F">
        <w:rPr>
          <w:rFonts w:ascii="Times New Roman" w:eastAsia="Calibri" w:hAnsi="Times New Roman"/>
          <w:b w:val="0"/>
          <w:sz w:val="28"/>
          <w:szCs w:val="28"/>
        </w:rPr>
        <w:t xml:space="preserve">, (1992), "CDC definitions of nosocomial surgical site infections, 1992: a modification of CDC definitions of surgical wound infections", </w:t>
      </w:r>
      <w:r w:rsidRPr="00576A9F">
        <w:rPr>
          <w:rFonts w:ascii="Times New Roman" w:eastAsia="Calibri" w:hAnsi="Times New Roman"/>
          <w:b w:val="0"/>
          <w:i/>
          <w:iCs/>
          <w:sz w:val="28"/>
          <w:szCs w:val="28"/>
        </w:rPr>
        <w:t>Infect Control Hosp Epidemiol,</w:t>
      </w:r>
      <w:r w:rsidRPr="00576A9F">
        <w:rPr>
          <w:rFonts w:ascii="Times New Roman" w:eastAsia="Calibri" w:hAnsi="Times New Roman"/>
          <w:b w:val="0"/>
          <w:sz w:val="28"/>
          <w:szCs w:val="28"/>
        </w:rPr>
        <w:t xml:space="preserve"> 13 (10)</w:t>
      </w:r>
      <w:r w:rsidRPr="00576A9F">
        <w:rPr>
          <w:rFonts w:ascii="Times New Roman" w:eastAsia="Calibri" w:hAnsi="Times New Roman"/>
          <w:bCs/>
          <w:sz w:val="28"/>
          <w:szCs w:val="28"/>
        </w:rPr>
        <w:t xml:space="preserve">, </w:t>
      </w:r>
      <w:r w:rsidRPr="00576A9F">
        <w:rPr>
          <w:rFonts w:ascii="Times New Roman" w:eastAsia="Calibri" w:hAnsi="Times New Roman"/>
          <w:b w:val="0"/>
          <w:sz w:val="28"/>
          <w:szCs w:val="28"/>
        </w:rPr>
        <w:t>pp. 606-8.</w:t>
      </w:r>
    </w:p>
    <w:p w:rsidR="00BC5AAA" w:rsidRPr="00576A9F" w:rsidRDefault="00BC5AAA" w:rsidP="00113926">
      <w:pPr>
        <w:numPr>
          <w:ilvl w:val="0"/>
          <w:numId w:val="41"/>
        </w:numPr>
        <w:spacing w:line="360" w:lineRule="auto"/>
        <w:ind w:left="567" w:hanging="567"/>
        <w:jc w:val="both"/>
        <w:rPr>
          <w:rFonts w:ascii="Times New Roman" w:hAnsi="Times New Roman"/>
          <w:b w:val="0"/>
          <w:bCs/>
          <w:noProof/>
          <w:sz w:val="28"/>
          <w:szCs w:val="28"/>
        </w:rPr>
      </w:pPr>
      <w:r w:rsidRPr="00576A9F">
        <w:rPr>
          <w:rFonts w:ascii="Times New Roman" w:eastAsia="Calibri" w:hAnsi="Times New Roman"/>
          <w:sz w:val="28"/>
          <w:szCs w:val="28"/>
        </w:rPr>
        <w:t>Hsueh P. R., Hawkey P. M</w:t>
      </w:r>
      <w:r w:rsidRPr="00576A9F">
        <w:rPr>
          <w:rFonts w:ascii="Times New Roman" w:eastAsia="Calibri" w:hAnsi="Times New Roman"/>
          <w:b w:val="0"/>
          <w:sz w:val="28"/>
          <w:szCs w:val="28"/>
        </w:rPr>
        <w:t xml:space="preserve">. (2007), "Consensus statement on antimicrobial therapy of intra-abdominal infections in Asia", </w:t>
      </w:r>
      <w:r w:rsidRPr="00576A9F">
        <w:rPr>
          <w:rFonts w:ascii="Times New Roman" w:eastAsia="Calibri" w:hAnsi="Times New Roman"/>
          <w:b w:val="0"/>
          <w:i/>
          <w:iCs/>
          <w:sz w:val="28"/>
          <w:szCs w:val="28"/>
        </w:rPr>
        <w:t>Int J Antimicrob Agents,</w:t>
      </w:r>
      <w:r w:rsidRPr="00576A9F">
        <w:rPr>
          <w:rFonts w:ascii="Times New Roman" w:eastAsia="Calibri" w:hAnsi="Times New Roman"/>
          <w:b w:val="0"/>
          <w:sz w:val="28"/>
          <w:szCs w:val="28"/>
        </w:rPr>
        <w:t xml:space="preserve"> 30 (2)</w:t>
      </w:r>
      <w:r w:rsidRPr="00576A9F">
        <w:rPr>
          <w:rFonts w:ascii="Times New Roman" w:eastAsia="Calibri" w:hAnsi="Times New Roman"/>
          <w:bCs/>
          <w:sz w:val="28"/>
          <w:szCs w:val="28"/>
        </w:rPr>
        <w:t xml:space="preserve">, </w:t>
      </w:r>
      <w:r w:rsidRPr="00576A9F">
        <w:rPr>
          <w:rFonts w:ascii="Times New Roman" w:eastAsia="Calibri" w:hAnsi="Times New Roman"/>
          <w:b w:val="0"/>
          <w:sz w:val="28"/>
          <w:szCs w:val="28"/>
        </w:rPr>
        <w:t>pp. 129-33.</w:t>
      </w:r>
    </w:p>
    <w:p w:rsidR="00BC5AAA" w:rsidRPr="00576A9F" w:rsidRDefault="00BC5AAA" w:rsidP="00113926">
      <w:pPr>
        <w:numPr>
          <w:ilvl w:val="0"/>
          <w:numId w:val="41"/>
        </w:numPr>
        <w:autoSpaceDE w:val="0"/>
        <w:autoSpaceDN w:val="0"/>
        <w:adjustRightInd w:val="0"/>
        <w:spacing w:line="360" w:lineRule="auto"/>
        <w:ind w:left="567" w:hanging="567"/>
        <w:jc w:val="both"/>
        <w:rPr>
          <w:rFonts w:ascii="Times New Roman" w:eastAsia="Calibri" w:hAnsi="Times New Roman"/>
          <w:b w:val="0"/>
          <w:sz w:val="28"/>
          <w:szCs w:val="28"/>
        </w:rPr>
      </w:pPr>
      <w:r w:rsidRPr="00576A9F">
        <w:rPr>
          <w:rFonts w:ascii="Times New Roman" w:eastAsia="Calibri" w:hAnsi="Times New Roman"/>
          <w:sz w:val="28"/>
          <w:szCs w:val="28"/>
        </w:rPr>
        <w:t>Isik O., Kaya E., Sarkut P., et al.,</w:t>
      </w:r>
      <w:r w:rsidRPr="00576A9F">
        <w:rPr>
          <w:rFonts w:ascii="Times New Roman" w:eastAsia="Calibri" w:hAnsi="Times New Roman"/>
          <w:b w:val="0"/>
          <w:sz w:val="28"/>
          <w:szCs w:val="28"/>
        </w:rPr>
        <w:t xml:space="preserve"> (2015), "Factors Affecting Surgical Site Infection Rates in Hepatobiliary Surgery", </w:t>
      </w:r>
      <w:r w:rsidRPr="00576A9F">
        <w:rPr>
          <w:rFonts w:ascii="Times New Roman" w:eastAsia="Calibri" w:hAnsi="Times New Roman"/>
          <w:b w:val="0"/>
          <w:i/>
          <w:iCs/>
          <w:sz w:val="28"/>
          <w:szCs w:val="28"/>
        </w:rPr>
        <w:t>Surg Infect (Larchmt),</w:t>
      </w:r>
      <w:r w:rsidRPr="00576A9F">
        <w:rPr>
          <w:rFonts w:ascii="Times New Roman" w:eastAsia="Calibri" w:hAnsi="Times New Roman"/>
          <w:b w:val="0"/>
          <w:sz w:val="28"/>
          <w:szCs w:val="28"/>
        </w:rPr>
        <w:t xml:space="preserve"> 16 (3)</w:t>
      </w:r>
      <w:r w:rsidRPr="00576A9F">
        <w:rPr>
          <w:rFonts w:ascii="Times New Roman" w:eastAsia="Calibri" w:hAnsi="Times New Roman"/>
          <w:bCs/>
          <w:sz w:val="28"/>
          <w:szCs w:val="28"/>
        </w:rPr>
        <w:t xml:space="preserve">, </w:t>
      </w:r>
      <w:r w:rsidRPr="00576A9F">
        <w:rPr>
          <w:rFonts w:ascii="Times New Roman" w:eastAsia="Calibri" w:hAnsi="Times New Roman"/>
          <w:b w:val="0"/>
          <w:sz w:val="28"/>
          <w:szCs w:val="28"/>
        </w:rPr>
        <w:t>pp. 281-6.</w:t>
      </w:r>
    </w:p>
    <w:p w:rsidR="00BC5AAA" w:rsidRPr="00576A9F" w:rsidRDefault="00BC5AAA" w:rsidP="00113926">
      <w:pPr>
        <w:numPr>
          <w:ilvl w:val="0"/>
          <w:numId w:val="41"/>
        </w:numPr>
        <w:autoSpaceDE w:val="0"/>
        <w:autoSpaceDN w:val="0"/>
        <w:adjustRightInd w:val="0"/>
        <w:spacing w:line="360" w:lineRule="auto"/>
        <w:ind w:left="567" w:hanging="567"/>
        <w:jc w:val="both"/>
        <w:rPr>
          <w:rFonts w:ascii="Times New Roman" w:eastAsia="Calibri" w:hAnsi="Times New Roman"/>
          <w:b w:val="0"/>
          <w:sz w:val="28"/>
          <w:szCs w:val="28"/>
        </w:rPr>
      </w:pPr>
      <w:r w:rsidRPr="00576A9F">
        <w:rPr>
          <w:rFonts w:ascii="Times New Roman" w:eastAsia="Calibri" w:hAnsi="Times New Roman"/>
          <w:sz w:val="28"/>
          <w:szCs w:val="28"/>
        </w:rPr>
        <w:t>Jones S. L., Nguyen V. K., Nguyen T. M., et al.,</w:t>
      </w:r>
      <w:r w:rsidRPr="00576A9F">
        <w:rPr>
          <w:rFonts w:ascii="Times New Roman" w:eastAsia="Calibri" w:hAnsi="Times New Roman"/>
          <w:b w:val="0"/>
          <w:sz w:val="28"/>
          <w:szCs w:val="28"/>
        </w:rPr>
        <w:t xml:space="preserve"> (2006), "Prevalence of multiresistant Gram-negative organisms in a surgical hospital in Ho Chi Minh City, Vietnam", </w:t>
      </w:r>
      <w:r w:rsidRPr="00576A9F">
        <w:rPr>
          <w:rFonts w:ascii="Times New Roman" w:eastAsia="Calibri" w:hAnsi="Times New Roman"/>
          <w:b w:val="0"/>
          <w:i/>
          <w:iCs/>
          <w:sz w:val="28"/>
          <w:szCs w:val="28"/>
        </w:rPr>
        <w:t>Trop Med Int Health,</w:t>
      </w:r>
      <w:r w:rsidRPr="00576A9F">
        <w:rPr>
          <w:rFonts w:ascii="Times New Roman" w:eastAsia="Calibri" w:hAnsi="Times New Roman"/>
          <w:b w:val="0"/>
          <w:sz w:val="28"/>
          <w:szCs w:val="28"/>
        </w:rPr>
        <w:t xml:space="preserve"> 11 (11)</w:t>
      </w:r>
      <w:r w:rsidRPr="00576A9F">
        <w:rPr>
          <w:rFonts w:ascii="Times New Roman" w:eastAsia="Calibri" w:hAnsi="Times New Roman"/>
          <w:bCs/>
          <w:sz w:val="28"/>
          <w:szCs w:val="28"/>
        </w:rPr>
        <w:t xml:space="preserve">, </w:t>
      </w:r>
      <w:r w:rsidRPr="00576A9F">
        <w:rPr>
          <w:rFonts w:ascii="Times New Roman" w:eastAsia="Calibri" w:hAnsi="Times New Roman"/>
          <w:b w:val="0"/>
          <w:sz w:val="28"/>
          <w:szCs w:val="28"/>
        </w:rPr>
        <w:t>pp. 1725-30.</w:t>
      </w:r>
    </w:p>
    <w:p w:rsidR="00BC5AAA" w:rsidRPr="00576A9F" w:rsidRDefault="00BC5AAA" w:rsidP="00113926">
      <w:pPr>
        <w:numPr>
          <w:ilvl w:val="0"/>
          <w:numId w:val="41"/>
        </w:numPr>
        <w:autoSpaceDE w:val="0"/>
        <w:autoSpaceDN w:val="0"/>
        <w:adjustRightInd w:val="0"/>
        <w:spacing w:line="360" w:lineRule="auto"/>
        <w:ind w:left="567" w:hanging="567"/>
        <w:jc w:val="both"/>
        <w:rPr>
          <w:rFonts w:ascii="Times New Roman" w:eastAsia="Calibri" w:hAnsi="Times New Roman"/>
          <w:b w:val="0"/>
          <w:sz w:val="28"/>
          <w:szCs w:val="28"/>
        </w:rPr>
      </w:pPr>
      <w:r w:rsidRPr="00576A9F">
        <w:rPr>
          <w:rFonts w:ascii="Times New Roman" w:eastAsia="Calibri" w:hAnsi="Times New Roman"/>
          <w:sz w:val="28"/>
          <w:szCs w:val="28"/>
        </w:rPr>
        <w:t>Kiran R. P., El-Gazzaz G. H., Vogel J. D., et al.,</w:t>
      </w:r>
      <w:r w:rsidRPr="00576A9F">
        <w:rPr>
          <w:rFonts w:ascii="Times New Roman" w:eastAsia="Calibri" w:hAnsi="Times New Roman"/>
          <w:b w:val="0"/>
          <w:sz w:val="28"/>
          <w:szCs w:val="28"/>
        </w:rPr>
        <w:t xml:space="preserve"> (2010), "Laparoscopic approach significantly reduces surgical site infections after colorectal surgery: data from national surgical quality improvement program", </w:t>
      </w:r>
      <w:r w:rsidRPr="00576A9F">
        <w:rPr>
          <w:rFonts w:ascii="Times New Roman" w:eastAsia="Calibri" w:hAnsi="Times New Roman"/>
          <w:b w:val="0"/>
          <w:i/>
          <w:iCs/>
          <w:sz w:val="28"/>
          <w:szCs w:val="28"/>
        </w:rPr>
        <w:t>J Am Coll Surg,</w:t>
      </w:r>
      <w:r w:rsidRPr="00576A9F">
        <w:rPr>
          <w:rFonts w:ascii="Times New Roman" w:eastAsia="Calibri" w:hAnsi="Times New Roman"/>
          <w:b w:val="0"/>
          <w:sz w:val="28"/>
          <w:szCs w:val="28"/>
        </w:rPr>
        <w:t xml:space="preserve"> 211 (2)</w:t>
      </w:r>
      <w:r w:rsidRPr="00576A9F">
        <w:rPr>
          <w:rFonts w:ascii="Times New Roman" w:eastAsia="Calibri" w:hAnsi="Times New Roman"/>
          <w:bCs/>
          <w:sz w:val="28"/>
          <w:szCs w:val="28"/>
        </w:rPr>
        <w:t xml:space="preserve">, </w:t>
      </w:r>
      <w:r w:rsidRPr="00576A9F">
        <w:rPr>
          <w:rFonts w:ascii="Times New Roman" w:eastAsia="Calibri" w:hAnsi="Times New Roman"/>
          <w:b w:val="0"/>
          <w:sz w:val="28"/>
          <w:szCs w:val="28"/>
        </w:rPr>
        <w:t>pp. 232-8.</w:t>
      </w:r>
    </w:p>
    <w:p w:rsidR="00BC5AAA" w:rsidRPr="00576A9F" w:rsidRDefault="00BC5AAA" w:rsidP="00113926">
      <w:pPr>
        <w:numPr>
          <w:ilvl w:val="0"/>
          <w:numId w:val="41"/>
        </w:numPr>
        <w:autoSpaceDE w:val="0"/>
        <w:autoSpaceDN w:val="0"/>
        <w:adjustRightInd w:val="0"/>
        <w:spacing w:line="360" w:lineRule="auto"/>
        <w:ind w:left="567" w:hanging="567"/>
        <w:jc w:val="both"/>
        <w:rPr>
          <w:rFonts w:ascii="Times New Roman" w:eastAsia="Calibri" w:hAnsi="Times New Roman"/>
          <w:b w:val="0"/>
          <w:sz w:val="28"/>
          <w:szCs w:val="28"/>
        </w:rPr>
      </w:pPr>
      <w:r w:rsidRPr="00576A9F">
        <w:rPr>
          <w:rFonts w:ascii="Times New Roman" w:eastAsia="Calibri" w:hAnsi="Times New Roman"/>
          <w:sz w:val="28"/>
          <w:szCs w:val="28"/>
        </w:rPr>
        <w:t>Kuo C. Y., Su L. H., Perera J., et al.</w:t>
      </w:r>
      <w:r w:rsidRPr="00576A9F">
        <w:rPr>
          <w:rFonts w:ascii="Times New Roman" w:eastAsia="Calibri" w:hAnsi="Times New Roman"/>
          <w:b w:val="0"/>
          <w:sz w:val="28"/>
          <w:szCs w:val="28"/>
        </w:rPr>
        <w:t xml:space="preserve">, (2008), "Antimicrobial susceptibility of Shigella isolates in eight Asian countries, 2001-2004", </w:t>
      </w:r>
      <w:r w:rsidRPr="00576A9F">
        <w:rPr>
          <w:rFonts w:ascii="Times New Roman" w:eastAsia="Calibri" w:hAnsi="Times New Roman"/>
          <w:b w:val="0"/>
          <w:i/>
          <w:iCs/>
          <w:sz w:val="28"/>
          <w:szCs w:val="28"/>
        </w:rPr>
        <w:t>J Microbiol Immunol Infect,</w:t>
      </w:r>
      <w:r w:rsidRPr="00576A9F">
        <w:rPr>
          <w:rFonts w:ascii="Times New Roman" w:eastAsia="Calibri" w:hAnsi="Times New Roman"/>
          <w:b w:val="0"/>
          <w:sz w:val="28"/>
          <w:szCs w:val="28"/>
        </w:rPr>
        <w:t xml:space="preserve"> 41 (2)</w:t>
      </w:r>
      <w:r w:rsidRPr="00576A9F">
        <w:rPr>
          <w:rFonts w:ascii="Times New Roman" w:eastAsia="Calibri" w:hAnsi="Times New Roman"/>
          <w:bCs/>
          <w:sz w:val="28"/>
          <w:szCs w:val="28"/>
        </w:rPr>
        <w:t xml:space="preserve">, </w:t>
      </w:r>
      <w:r w:rsidRPr="00576A9F">
        <w:rPr>
          <w:rFonts w:ascii="Times New Roman" w:eastAsia="Calibri" w:hAnsi="Times New Roman"/>
          <w:b w:val="0"/>
          <w:sz w:val="28"/>
          <w:szCs w:val="28"/>
        </w:rPr>
        <w:t>pp. 107-11.</w:t>
      </w:r>
    </w:p>
    <w:p w:rsidR="00BC5AAA" w:rsidRPr="00576A9F" w:rsidRDefault="00BC5AAA" w:rsidP="00113926">
      <w:pPr>
        <w:numPr>
          <w:ilvl w:val="0"/>
          <w:numId w:val="41"/>
        </w:numPr>
        <w:autoSpaceDE w:val="0"/>
        <w:autoSpaceDN w:val="0"/>
        <w:adjustRightInd w:val="0"/>
        <w:spacing w:line="360" w:lineRule="auto"/>
        <w:ind w:left="567" w:hanging="567"/>
        <w:jc w:val="both"/>
        <w:rPr>
          <w:rFonts w:ascii="Times New Roman" w:eastAsia="Calibri" w:hAnsi="Times New Roman"/>
          <w:b w:val="0"/>
          <w:sz w:val="28"/>
          <w:szCs w:val="28"/>
        </w:rPr>
      </w:pPr>
      <w:r w:rsidRPr="00576A9F">
        <w:rPr>
          <w:rFonts w:ascii="Times New Roman" w:eastAsia="Calibri" w:hAnsi="Times New Roman"/>
          <w:sz w:val="28"/>
          <w:szCs w:val="28"/>
        </w:rPr>
        <w:t>Lawson E. H., Hall B. L., Ko C. Y.</w:t>
      </w:r>
      <w:r w:rsidRPr="00576A9F">
        <w:rPr>
          <w:rFonts w:ascii="Times New Roman" w:eastAsia="Calibri" w:hAnsi="Times New Roman"/>
          <w:b w:val="0"/>
          <w:sz w:val="28"/>
          <w:szCs w:val="28"/>
        </w:rPr>
        <w:t xml:space="preserve"> (2013), "Risk factors for superficial vs deep/organ-space surgical site infections: implications for quality improvement initiatives", </w:t>
      </w:r>
      <w:r w:rsidRPr="00576A9F">
        <w:rPr>
          <w:rFonts w:ascii="Times New Roman" w:eastAsia="Calibri" w:hAnsi="Times New Roman"/>
          <w:b w:val="0"/>
          <w:i/>
          <w:iCs/>
          <w:sz w:val="28"/>
          <w:szCs w:val="28"/>
        </w:rPr>
        <w:t>JAMA Surg,</w:t>
      </w:r>
      <w:r w:rsidRPr="00576A9F">
        <w:rPr>
          <w:rFonts w:ascii="Times New Roman" w:eastAsia="Calibri" w:hAnsi="Times New Roman"/>
          <w:b w:val="0"/>
          <w:sz w:val="28"/>
          <w:szCs w:val="28"/>
        </w:rPr>
        <w:t xml:space="preserve"> 148 (9)</w:t>
      </w:r>
      <w:r w:rsidRPr="00576A9F">
        <w:rPr>
          <w:rFonts w:ascii="Times New Roman" w:eastAsia="Calibri" w:hAnsi="Times New Roman"/>
          <w:bCs/>
          <w:sz w:val="28"/>
          <w:szCs w:val="28"/>
        </w:rPr>
        <w:t xml:space="preserve">, </w:t>
      </w:r>
      <w:r w:rsidRPr="00576A9F">
        <w:rPr>
          <w:rFonts w:ascii="Times New Roman" w:eastAsia="Calibri" w:hAnsi="Times New Roman"/>
          <w:b w:val="0"/>
          <w:sz w:val="28"/>
          <w:szCs w:val="28"/>
        </w:rPr>
        <w:t>pp. 849-58.</w:t>
      </w:r>
    </w:p>
    <w:p w:rsidR="00BC5AAA" w:rsidRPr="00576A9F" w:rsidRDefault="00BC5AAA" w:rsidP="00113926">
      <w:pPr>
        <w:numPr>
          <w:ilvl w:val="0"/>
          <w:numId w:val="41"/>
        </w:numPr>
        <w:autoSpaceDE w:val="0"/>
        <w:autoSpaceDN w:val="0"/>
        <w:adjustRightInd w:val="0"/>
        <w:spacing w:line="360" w:lineRule="auto"/>
        <w:ind w:left="567" w:hanging="567"/>
        <w:jc w:val="both"/>
        <w:rPr>
          <w:rFonts w:ascii="Times New Roman" w:eastAsia="Calibri" w:hAnsi="Times New Roman"/>
          <w:b w:val="0"/>
          <w:sz w:val="28"/>
          <w:szCs w:val="28"/>
        </w:rPr>
      </w:pPr>
      <w:r w:rsidRPr="00576A9F">
        <w:rPr>
          <w:rFonts w:ascii="Times New Roman" w:eastAsia="Calibri" w:hAnsi="Times New Roman"/>
          <w:sz w:val="28"/>
          <w:szCs w:val="28"/>
        </w:rPr>
        <w:t>Le T. A., Fabre L., Roumagnac P., et al.,</w:t>
      </w:r>
      <w:r w:rsidRPr="00576A9F">
        <w:rPr>
          <w:rFonts w:ascii="Times New Roman" w:eastAsia="Calibri" w:hAnsi="Times New Roman"/>
          <w:b w:val="0"/>
          <w:sz w:val="28"/>
          <w:szCs w:val="28"/>
        </w:rPr>
        <w:t xml:space="preserve"> (2007), "Clonal expansion and microevolution of quinolone-resistant Salmonella enterica serotype typhi in Vietnam from 1996 to 2004", </w:t>
      </w:r>
      <w:r w:rsidRPr="00576A9F">
        <w:rPr>
          <w:rFonts w:ascii="Times New Roman" w:eastAsia="Calibri" w:hAnsi="Times New Roman"/>
          <w:b w:val="0"/>
          <w:i/>
          <w:iCs/>
          <w:sz w:val="28"/>
          <w:szCs w:val="28"/>
        </w:rPr>
        <w:t>J Clin Microbiol,</w:t>
      </w:r>
      <w:r w:rsidRPr="00576A9F">
        <w:rPr>
          <w:rFonts w:ascii="Times New Roman" w:eastAsia="Calibri" w:hAnsi="Times New Roman"/>
          <w:b w:val="0"/>
          <w:sz w:val="28"/>
          <w:szCs w:val="28"/>
        </w:rPr>
        <w:t xml:space="preserve"> 45 (11)</w:t>
      </w:r>
      <w:r w:rsidRPr="00576A9F">
        <w:rPr>
          <w:rFonts w:ascii="Times New Roman" w:eastAsia="Calibri" w:hAnsi="Times New Roman"/>
          <w:bCs/>
          <w:sz w:val="28"/>
          <w:szCs w:val="28"/>
        </w:rPr>
        <w:t xml:space="preserve">, </w:t>
      </w:r>
      <w:r w:rsidRPr="00576A9F">
        <w:rPr>
          <w:rFonts w:ascii="Times New Roman" w:eastAsia="Calibri" w:hAnsi="Times New Roman"/>
          <w:b w:val="0"/>
          <w:sz w:val="28"/>
          <w:szCs w:val="28"/>
        </w:rPr>
        <w:t>pp. 3485-92.</w:t>
      </w:r>
    </w:p>
    <w:p w:rsidR="00BC5AAA" w:rsidRPr="00576A9F" w:rsidRDefault="00BC5AAA" w:rsidP="00113926">
      <w:pPr>
        <w:numPr>
          <w:ilvl w:val="0"/>
          <w:numId w:val="41"/>
        </w:numPr>
        <w:autoSpaceDE w:val="0"/>
        <w:autoSpaceDN w:val="0"/>
        <w:adjustRightInd w:val="0"/>
        <w:spacing w:line="360" w:lineRule="auto"/>
        <w:ind w:left="567" w:hanging="567"/>
        <w:jc w:val="both"/>
        <w:rPr>
          <w:rFonts w:ascii="Times New Roman" w:eastAsia="Calibri" w:hAnsi="Times New Roman"/>
          <w:b w:val="0"/>
          <w:sz w:val="28"/>
          <w:szCs w:val="28"/>
        </w:rPr>
      </w:pPr>
      <w:r w:rsidRPr="00576A9F">
        <w:rPr>
          <w:rFonts w:ascii="Times New Roman" w:eastAsia="Calibri" w:hAnsi="Times New Roman"/>
          <w:sz w:val="28"/>
          <w:szCs w:val="28"/>
        </w:rPr>
        <w:t>Le T. M., Baker S., Le T. P., et al.,</w:t>
      </w:r>
      <w:r w:rsidRPr="00576A9F">
        <w:rPr>
          <w:rFonts w:ascii="Times New Roman" w:eastAsia="Calibri" w:hAnsi="Times New Roman"/>
          <w:b w:val="0"/>
          <w:sz w:val="28"/>
          <w:szCs w:val="28"/>
        </w:rPr>
        <w:t xml:space="preserve"> (2009), "High prevalence of plasmid-mediated quinolone resistance determinants in commensal members of the Enterobacteriaceae in Ho Chi Minh City, Vietnam", </w:t>
      </w:r>
      <w:r w:rsidRPr="00576A9F">
        <w:rPr>
          <w:rFonts w:ascii="Times New Roman" w:eastAsia="Calibri" w:hAnsi="Times New Roman"/>
          <w:b w:val="0"/>
          <w:i/>
          <w:iCs/>
          <w:sz w:val="28"/>
          <w:szCs w:val="28"/>
        </w:rPr>
        <w:t>J Med Microbiol,</w:t>
      </w:r>
      <w:r w:rsidRPr="00576A9F">
        <w:rPr>
          <w:rFonts w:ascii="Times New Roman" w:eastAsia="Calibri" w:hAnsi="Times New Roman"/>
          <w:b w:val="0"/>
          <w:sz w:val="28"/>
          <w:szCs w:val="28"/>
        </w:rPr>
        <w:t xml:space="preserve"> 58 (Pt 12)</w:t>
      </w:r>
      <w:r w:rsidRPr="00576A9F">
        <w:rPr>
          <w:rFonts w:ascii="Times New Roman" w:eastAsia="Calibri" w:hAnsi="Times New Roman"/>
          <w:bCs/>
          <w:sz w:val="28"/>
          <w:szCs w:val="28"/>
        </w:rPr>
        <w:t xml:space="preserve">, </w:t>
      </w:r>
      <w:r w:rsidRPr="00576A9F">
        <w:rPr>
          <w:rFonts w:ascii="Times New Roman" w:eastAsia="Calibri" w:hAnsi="Times New Roman"/>
          <w:b w:val="0"/>
          <w:sz w:val="28"/>
          <w:szCs w:val="28"/>
        </w:rPr>
        <w:t>pp. 1585-92.</w:t>
      </w:r>
    </w:p>
    <w:p w:rsidR="00BC5AAA" w:rsidRPr="00576A9F" w:rsidRDefault="00BC5AAA" w:rsidP="00113926">
      <w:pPr>
        <w:numPr>
          <w:ilvl w:val="0"/>
          <w:numId w:val="41"/>
        </w:numPr>
        <w:autoSpaceDE w:val="0"/>
        <w:autoSpaceDN w:val="0"/>
        <w:adjustRightInd w:val="0"/>
        <w:spacing w:line="360" w:lineRule="auto"/>
        <w:ind w:left="567" w:hanging="567"/>
        <w:jc w:val="both"/>
        <w:rPr>
          <w:rFonts w:ascii="Times New Roman" w:eastAsia="Calibri" w:hAnsi="Times New Roman"/>
          <w:b w:val="0"/>
          <w:sz w:val="28"/>
          <w:szCs w:val="28"/>
        </w:rPr>
      </w:pPr>
      <w:r w:rsidRPr="00576A9F">
        <w:rPr>
          <w:rFonts w:ascii="Times New Roman" w:eastAsia="Calibri" w:hAnsi="Times New Roman"/>
          <w:sz w:val="28"/>
          <w:szCs w:val="28"/>
        </w:rPr>
        <w:t>Leaper D. J., van Goor H., Reilly J., et al.,</w:t>
      </w:r>
      <w:r w:rsidRPr="00576A9F">
        <w:rPr>
          <w:rFonts w:ascii="Times New Roman" w:eastAsia="Calibri" w:hAnsi="Times New Roman"/>
          <w:b w:val="0"/>
          <w:sz w:val="28"/>
          <w:szCs w:val="28"/>
        </w:rPr>
        <w:t xml:space="preserve"> (2004), "Surgical site infection - a European perspective of incidence and economic burden", </w:t>
      </w:r>
      <w:r w:rsidRPr="00576A9F">
        <w:rPr>
          <w:rFonts w:ascii="Times New Roman" w:eastAsia="Calibri" w:hAnsi="Times New Roman"/>
          <w:b w:val="0"/>
          <w:i/>
          <w:iCs/>
          <w:sz w:val="28"/>
          <w:szCs w:val="28"/>
        </w:rPr>
        <w:t>Int Wound J,</w:t>
      </w:r>
      <w:r w:rsidRPr="00576A9F">
        <w:rPr>
          <w:rFonts w:ascii="Times New Roman" w:eastAsia="Calibri" w:hAnsi="Times New Roman"/>
          <w:b w:val="0"/>
          <w:sz w:val="28"/>
          <w:szCs w:val="28"/>
        </w:rPr>
        <w:t xml:space="preserve"> 1 (4)</w:t>
      </w:r>
      <w:r w:rsidRPr="00576A9F">
        <w:rPr>
          <w:rFonts w:ascii="Times New Roman" w:eastAsia="Calibri" w:hAnsi="Times New Roman"/>
          <w:bCs/>
          <w:sz w:val="28"/>
          <w:szCs w:val="28"/>
        </w:rPr>
        <w:t xml:space="preserve">, </w:t>
      </w:r>
      <w:r w:rsidRPr="00576A9F">
        <w:rPr>
          <w:rFonts w:ascii="Times New Roman" w:eastAsia="Calibri" w:hAnsi="Times New Roman"/>
          <w:b w:val="0"/>
          <w:sz w:val="28"/>
          <w:szCs w:val="28"/>
        </w:rPr>
        <w:t>pp. 247-73.</w:t>
      </w:r>
    </w:p>
    <w:p w:rsidR="00BC5AAA" w:rsidRPr="00576A9F" w:rsidRDefault="00BC5AAA" w:rsidP="00113926">
      <w:pPr>
        <w:numPr>
          <w:ilvl w:val="0"/>
          <w:numId w:val="41"/>
        </w:numPr>
        <w:autoSpaceDE w:val="0"/>
        <w:autoSpaceDN w:val="0"/>
        <w:adjustRightInd w:val="0"/>
        <w:spacing w:line="360" w:lineRule="auto"/>
        <w:ind w:left="567" w:hanging="567"/>
        <w:jc w:val="both"/>
        <w:rPr>
          <w:rFonts w:ascii="Times New Roman" w:eastAsia="Calibri" w:hAnsi="Times New Roman"/>
          <w:b w:val="0"/>
          <w:sz w:val="28"/>
          <w:szCs w:val="28"/>
        </w:rPr>
      </w:pPr>
      <w:r w:rsidRPr="00576A9F">
        <w:rPr>
          <w:rFonts w:ascii="Times New Roman" w:eastAsia="Calibri" w:hAnsi="Times New Roman"/>
          <w:sz w:val="28"/>
          <w:szCs w:val="28"/>
        </w:rPr>
        <w:t>Leung M., Chan A. H.</w:t>
      </w:r>
      <w:r w:rsidRPr="00576A9F">
        <w:rPr>
          <w:rFonts w:ascii="Times New Roman" w:eastAsia="Calibri" w:hAnsi="Times New Roman"/>
          <w:b w:val="0"/>
          <w:sz w:val="28"/>
          <w:szCs w:val="28"/>
        </w:rPr>
        <w:t xml:space="preserve"> (2006), "Control and management of hospital indoor air quality", </w:t>
      </w:r>
      <w:r w:rsidRPr="00576A9F">
        <w:rPr>
          <w:rFonts w:ascii="Times New Roman" w:eastAsia="Calibri" w:hAnsi="Times New Roman"/>
          <w:b w:val="0"/>
          <w:i/>
          <w:iCs/>
          <w:sz w:val="28"/>
          <w:szCs w:val="28"/>
        </w:rPr>
        <w:t>Med Sci Monit,</w:t>
      </w:r>
      <w:r w:rsidRPr="00576A9F">
        <w:rPr>
          <w:rFonts w:ascii="Times New Roman" w:eastAsia="Calibri" w:hAnsi="Times New Roman"/>
          <w:b w:val="0"/>
          <w:sz w:val="28"/>
          <w:szCs w:val="28"/>
        </w:rPr>
        <w:t xml:space="preserve"> 12 (3)</w:t>
      </w:r>
      <w:r w:rsidRPr="00576A9F">
        <w:rPr>
          <w:rFonts w:ascii="Times New Roman" w:eastAsia="Calibri" w:hAnsi="Times New Roman"/>
          <w:bCs/>
          <w:sz w:val="28"/>
          <w:szCs w:val="28"/>
        </w:rPr>
        <w:t xml:space="preserve">, </w:t>
      </w:r>
      <w:r w:rsidRPr="00576A9F">
        <w:rPr>
          <w:rFonts w:ascii="Times New Roman" w:eastAsia="Calibri" w:hAnsi="Times New Roman"/>
          <w:b w:val="0"/>
          <w:sz w:val="28"/>
          <w:szCs w:val="28"/>
        </w:rPr>
        <w:t>pp. SR17-23.</w:t>
      </w:r>
    </w:p>
    <w:p w:rsidR="00BC5AAA" w:rsidRPr="00576A9F" w:rsidRDefault="00BC5AAA" w:rsidP="00113926">
      <w:pPr>
        <w:numPr>
          <w:ilvl w:val="0"/>
          <w:numId w:val="41"/>
        </w:numPr>
        <w:autoSpaceDE w:val="0"/>
        <w:autoSpaceDN w:val="0"/>
        <w:adjustRightInd w:val="0"/>
        <w:spacing w:line="360" w:lineRule="auto"/>
        <w:ind w:left="567" w:hanging="567"/>
        <w:jc w:val="both"/>
        <w:rPr>
          <w:rFonts w:ascii="Times New Roman" w:eastAsia="Calibri" w:hAnsi="Times New Roman"/>
          <w:b w:val="0"/>
          <w:sz w:val="28"/>
          <w:szCs w:val="28"/>
        </w:rPr>
      </w:pPr>
      <w:r w:rsidRPr="00576A9F">
        <w:rPr>
          <w:rFonts w:ascii="Times New Roman" w:eastAsia="Calibri" w:hAnsi="Times New Roman"/>
          <w:sz w:val="28"/>
          <w:szCs w:val="28"/>
        </w:rPr>
        <w:t>Lilani S. P., Jangale N., Chowdhary A., et al.,</w:t>
      </w:r>
      <w:r w:rsidRPr="00576A9F">
        <w:rPr>
          <w:rFonts w:ascii="Times New Roman" w:eastAsia="Calibri" w:hAnsi="Times New Roman"/>
          <w:b w:val="0"/>
          <w:sz w:val="28"/>
          <w:szCs w:val="28"/>
        </w:rPr>
        <w:t xml:space="preserve"> (2005), "Surgical site infection in clean and clean-contaminated cases", </w:t>
      </w:r>
      <w:r w:rsidRPr="00576A9F">
        <w:rPr>
          <w:rFonts w:ascii="Times New Roman" w:eastAsia="Calibri" w:hAnsi="Times New Roman"/>
          <w:b w:val="0"/>
          <w:i/>
          <w:iCs/>
          <w:sz w:val="28"/>
          <w:szCs w:val="28"/>
        </w:rPr>
        <w:t>Indian J Med Microbiol,</w:t>
      </w:r>
      <w:r w:rsidRPr="00576A9F">
        <w:rPr>
          <w:rFonts w:ascii="Times New Roman" w:eastAsia="Calibri" w:hAnsi="Times New Roman"/>
          <w:b w:val="0"/>
          <w:sz w:val="28"/>
          <w:szCs w:val="28"/>
        </w:rPr>
        <w:t xml:space="preserve"> 23 (4)</w:t>
      </w:r>
      <w:r w:rsidRPr="00576A9F">
        <w:rPr>
          <w:rFonts w:ascii="Times New Roman" w:eastAsia="Calibri" w:hAnsi="Times New Roman"/>
          <w:bCs/>
          <w:sz w:val="28"/>
          <w:szCs w:val="28"/>
        </w:rPr>
        <w:t xml:space="preserve">, </w:t>
      </w:r>
      <w:r w:rsidRPr="00576A9F">
        <w:rPr>
          <w:rFonts w:ascii="Times New Roman" w:eastAsia="Calibri" w:hAnsi="Times New Roman"/>
          <w:b w:val="0"/>
          <w:sz w:val="28"/>
          <w:szCs w:val="28"/>
        </w:rPr>
        <w:t>pp. 249-52.</w:t>
      </w:r>
    </w:p>
    <w:p w:rsidR="00BC5AAA" w:rsidRPr="00576A9F" w:rsidRDefault="00BC5AAA" w:rsidP="00113926">
      <w:pPr>
        <w:numPr>
          <w:ilvl w:val="0"/>
          <w:numId w:val="41"/>
        </w:numPr>
        <w:autoSpaceDE w:val="0"/>
        <w:autoSpaceDN w:val="0"/>
        <w:adjustRightInd w:val="0"/>
        <w:spacing w:line="360" w:lineRule="auto"/>
        <w:ind w:left="567" w:hanging="567"/>
        <w:jc w:val="both"/>
        <w:rPr>
          <w:rFonts w:ascii="Times New Roman" w:eastAsia="Calibri" w:hAnsi="Times New Roman"/>
          <w:b w:val="0"/>
          <w:sz w:val="28"/>
          <w:szCs w:val="28"/>
        </w:rPr>
      </w:pPr>
      <w:r w:rsidRPr="00576A9F">
        <w:rPr>
          <w:rFonts w:ascii="Times New Roman" w:eastAsia="Calibri" w:hAnsi="Times New Roman"/>
          <w:sz w:val="28"/>
          <w:szCs w:val="28"/>
        </w:rPr>
        <w:t>Markoishvili K., Tsitlanadze G., Katsarava R., et al.,</w:t>
      </w:r>
      <w:r w:rsidRPr="00576A9F">
        <w:rPr>
          <w:rFonts w:ascii="Times New Roman" w:eastAsia="Calibri" w:hAnsi="Times New Roman"/>
          <w:b w:val="0"/>
          <w:sz w:val="28"/>
          <w:szCs w:val="28"/>
        </w:rPr>
        <w:t xml:space="preserve"> (2002), "A novel sustained-release matrix based on biodegradable poly</w:t>
      </w:r>
      <w:r w:rsidR="005B12B8">
        <w:rPr>
          <w:rFonts w:ascii="Times New Roman" w:eastAsia="Calibri" w:hAnsi="Times New Roman"/>
          <w:b w:val="0"/>
          <w:sz w:val="28"/>
          <w:szCs w:val="28"/>
        </w:rPr>
        <w:t xml:space="preserve"> </w:t>
      </w:r>
      <w:r w:rsidRPr="00576A9F">
        <w:rPr>
          <w:rFonts w:ascii="Times New Roman" w:eastAsia="Calibri" w:hAnsi="Times New Roman"/>
          <w:b w:val="0"/>
          <w:sz w:val="28"/>
          <w:szCs w:val="28"/>
        </w:rPr>
        <w:t>(ester amide)</w:t>
      </w:r>
      <w:r w:rsidR="005B12B8">
        <w:rPr>
          <w:rFonts w:ascii="Times New Roman" w:eastAsia="Calibri" w:hAnsi="Times New Roman"/>
          <w:b w:val="0"/>
          <w:sz w:val="28"/>
          <w:szCs w:val="28"/>
        </w:rPr>
        <w:t xml:space="preserve"> </w:t>
      </w:r>
      <w:r w:rsidRPr="00576A9F">
        <w:rPr>
          <w:rFonts w:ascii="Times New Roman" w:eastAsia="Calibri" w:hAnsi="Times New Roman"/>
          <w:b w:val="0"/>
          <w:sz w:val="28"/>
          <w:szCs w:val="28"/>
        </w:rPr>
        <w:t xml:space="preserve">s and impregnated with bacteriophages and an antibiotic shows promise in management of infected venous stasis ulcers and other poorly healing wounds", </w:t>
      </w:r>
      <w:r w:rsidRPr="00576A9F">
        <w:rPr>
          <w:rFonts w:ascii="Times New Roman" w:eastAsia="Calibri" w:hAnsi="Times New Roman"/>
          <w:b w:val="0"/>
          <w:i/>
          <w:iCs/>
          <w:sz w:val="28"/>
          <w:szCs w:val="28"/>
        </w:rPr>
        <w:t>Int J Dermatol,</w:t>
      </w:r>
      <w:r w:rsidRPr="00576A9F">
        <w:rPr>
          <w:rFonts w:ascii="Times New Roman" w:eastAsia="Calibri" w:hAnsi="Times New Roman"/>
          <w:b w:val="0"/>
          <w:sz w:val="28"/>
          <w:szCs w:val="28"/>
        </w:rPr>
        <w:t xml:space="preserve"> 41 (7)</w:t>
      </w:r>
      <w:r w:rsidRPr="00576A9F">
        <w:rPr>
          <w:rFonts w:ascii="Times New Roman" w:eastAsia="Calibri" w:hAnsi="Times New Roman"/>
          <w:bCs/>
          <w:sz w:val="28"/>
          <w:szCs w:val="28"/>
        </w:rPr>
        <w:t xml:space="preserve">, </w:t>
      </w:r>
      <w:r w:rsidRPr="00576A9F">
        <w:rPr>
          <w:rFonts w:ascii="Times New Roman" w:eastAsia="Calibri" w:hAnsi="Times New Roman"/>
          <w:b w:val="0"/>
          <w:sz w:val="28"/>
          <w:szCs w:val="28"/>
        </w:rPr>
        <w:t>pp. 453-8.</w:t>
      </w:r>
    </w:p>
    <w:p w:rsidR="00BC5AAA" w:rsidRPr="00576A9F" w:rsidRDefault="00BC5AAA" w:rsidP="00113926">
      <w:pPr>
        <w:numPr>
          <w:ilvl w:val="0"/>
          <w:numId w:val="41"/>
        </w:numPr>
        <w:autoSpaceDE w:val="0"/>
        <w:autoSpaceDN w:val="0"/>
        <w:adjustRightInd w:val="0"/>
        <w:spacing w:line="360" w:lineRule="auto"/>
        <w:ind w:left="567" w:hanging="567"/>
        <w:jc w:val="both"/>
        <w:rPr>
          <w:rFonts w:ascii="Times New Roman" w:eastAsia="Calibri" w:hAnsi="Times New Roman"/>
          <w:b w:val="0"/>
          <w:sz w:val="28"/>
          <w:szCs w:val="28"/>
        </w:rPr>
      </w:pPr>
      <w:r w:rsidRPr="00576A9F">
        <w:rPr>
          <w:rFonts w:ascii="Times New Roman" w:eastAsia="Calibri" w:hAnsi="Times New Roman"/>
          <w:sz w:val="28"/>
          <w:szCs w:val="28"/>
        </w:rPr>
        <w:t>Medeiros A. C., Aires-Neto T., Azevedo G. D., et al.,</w:t>
      </w:r>
      <w:r w:rsidRPr="00576A9F">
        <w:rPr>
          <w:rFonts w:ascii="Times New Roman" w:eastAsia="Calibri" w:hAnsi="Times New Roman"/>
          <w:b w:val="0"/>
          <w:sz w:val="28"/>
          <w:szCs w:val="28"/>
        </w:rPr>
        <w:t xml:space="preserve"> (2005), "Surgical site infection in a university hospital in northeast Brazil", </w:t>
      </w:r>
      <w:r w:rsidRPr="00576A9F">
        <w:rPr>
          <w:rFonts w:ascii="Times New Roman" w:eastAsia="Calibri" w:hAnsi="Times New Roman"/>
          <w:b w:val="0"/>
          <w:i/>
          <w:iCs/>
          <w:sz w:val="28"/>
          <w:szCs w:val="28"/>
        </w:rPr>
        <w:t>Braz J Infect Dis,</w:t>
      </w:r>
      <w:r w:rsidRPr="00576A9F">
        <w:rPr>
          <w:rFonts w:ascii="Times New Roman" w:eastAsia="Calibri" w:hAnsi="Times New Roman"/>
          <w:b w:val="0"/>
          <w:sz w:val="28"/>
          <w:szCs w:val="28"/>
        </w:rPr>
        <w:t xml:space="preserve"> 9 (4)</w:t>
      </w:r>
      <w:r w:rsidRPr="00576A9F">
        <w:rPr>
          <w:rFonts w:ascii="Times New Roman" w:eastAsia="Calibri" w:hAnsi="Times New Roman"/>
          <w:bCs/>
          <w:sz w:val="28"/>
          <w:szCs w:val="28"/>
        </w:rPr>
        <w:t xml:space="preserve">, </w:t>
      </w:r>
      <w:r w:rsidRPr="00576A9F">
        <w:rPr>
          <w:rFonts w:ascii="Times New Roman" w:eastAsia="Calibri" w:hAnsi="Times New Roman"/>
          <w:b w:val="0"/>
          <w:sz w:val="28"/>
          <w:szCs w:val="28"/>
        </w:rPr>
        <w:t>pp. 310-4.</w:t>
      </w:r>
    </w:p>
    <w:p w:rsidR="00BC5AAA" w:rsidRPr="00576A9F" w:rsidRDefault="00BC5AAA" w:rsidP="00113926">
      <w:pPr>
        <w:numPr>
          <w:ilvl w:val="0"/>
          <w:numId w:val="41"/>
        </w:numPr>
        <w:autoSpaceDE w:val="0"/>
        <w:autoSpaceDN w:val="0"/>
        <w:adjustRightInd w:val="0"/>
        <w:spacing w:line="360" w:lineRule="auto"/>
        <w:ind w:left="567" w:hanging="567"/>
        <w:jc w:val="both"/>
        <w:rPr>
          <w:rFonts w:ascii="Times New Roman" w:eastAsia="Calibri" w:hAnsi="Times New Roman"/>
          <w:b w:val="0"/>
          <w:sz w:val="28"/>
          <w:szCs w:val="28"/>
        </w:rPr>
      </w:pPr>
      <w:r w:rsidRPr="00576A9F">
        <w:rPr>
          <w:rFonts w:ascii="Times New Roman" w:eastAsia="Calibri" w:hAnsi="Times New Roman"/>
          <w:sz w:val="28"/>
          <w:szCs w:val="28"/>
        </w:rPr>
        <w:t>Meng F., Cao J., Meng X.</w:t>
      </w:r>
      <w:r w:rsidRPr="00576A9F">
        <w:rPr>
          <w:rFonts w:ascii="Times New Roman" w:eastAsia="Calibri" w:hAnsi="Times New Roman"/>
          <w:b w:val="0"/>
          <w:sz w:val="28"/>
          <w:szCs w:val="28"/>
        </w:rPr>
        <w:t xml:space="preserve"> (2015), "Risk factors for surgical site infection following pediatric spinal deformity surgery: a systematic review and meta-analysis", </w:t>
      </w:r>
      <w:r w:rsidRPr="00576A9F">
        <w:rPr>
          <w:rFonts w:ascii="Times New Roman" w:eastAsia="Calibri" w:hAnsi="Times New Roman"/>
          <w:b w:val="0"/>
          <w:i/>
          <w:iCs/>
          <w:sz w:val="28"/>
          <w:szCs w:val="28"/>
        </w:rPr>
        <w:t>Childs Nerv Syst,</w:t>
      </w:r>
      <w:r w:rsidRPr="00576A9F">
        <w:rPr>
          <w:rFonts w:ascii="Times New Roman" w:eastAsia="Calibri" w:hAnsi="Times New Roman"/>
          <w:b w:val="0"/>
          <w:sz w:val="28"/>
          <w:szCs w:val="28"/>
        </w:rPr>
        <w:t xml:space="preserve"> 31 (4)</w:t>
      </w:r>
      <w:r w:rsidRPr="00576A9F">
        <w:rPr>
          <w:rFonts w:ascii="Times New Roman" w:eastAsia="Calibri" w:hAnsi="Times New Roman"/>
          <w:bCs/>
          <w:sz w:val="28"/>
          <w:szCs w:val="28"/>
        </w:rPr>
        <w:t xml:space="preserve">, </w:t>
      </w:r>
      <w:r w:rsidRPr="00576A9F">
        <w:rPr>
          <w:rFonts w:ascii="Times New Roman" w:eastAsia="Calibri" w:hAnsi="Times New Roman"/>
          <w:b w:val="0"/>
          <w:sz w:val="28"/>
          <w:szCs w:val="28"/>
        </w:rPr>
        <w:t>pp. 521-7.</w:t>
      </w:r>
    </w:p>
    <w:p w:rsidR="00BC5AAA" w:rsidRPr="00576A9F" w:rsidRDefault="00BC5AAA" w:rsidP="00113926">
      <w:pPr>
        <w:numPr>
          <w:ilvl w:val="0"/>
          <w:numId w:val="41"/>
        </w:numPr>
        <w:autoSpaceDE w:val="0"/>
        <w:autoSpaceDN w:val="0"/>
        <w:adjustRightInd w:val="0"/>
        <w:spacing w:line="360" w:lineRule="auto"/>
        <w:ind w:left="567" w:hanging="567"/>
        <w:jc w:val="both"/>
        <w:rPr>
          <w:rFonts w:ascii="Times New Roman" w:eastAsia="Calibri" w:hAnsi="Times New Roman"/>
          <w:b w:val="0"/>
          <w:sz w:val="28"/>
          <w:szCs w:val="28"/>
        </w:rPr>
      </w:pPr>
      <w:r w:rsidRPr="00576A9F">
        <w:rPr>
          <w:rFonts w:ascii="Times New Roman" w:eastAsia="Calibri" w:hAnsi="Times New Roman"/>
          <w:sz w:val="28"/>
          <w:szCs w:val="28"/>
        </w:rPr>
        <w:t>Meyer E., Schwab F., Gastmeier P., et al.,</w:t>
      </w:r>
      <w:r w:rsidRPr="00576A9F">
        <w:rPr>
          <w:rFonts w:ascii="Times New Roman" w:eastAsia="Calibri" w:hAnsi="Times New Roman"/>
          <w:b w:val="0"/>
          <w:sz w:val="28"/>
          <w:szCs w:val="28"/>
        </w:rPr>
        <w:t xml:space="preserve"> (2006), "Surveillance of antimicrobial use and antimicrobial resistance in German intensive care units (SARI): a summary of the data from 2001 through 2004", </w:t>
      </w:r>
      <w:r w:rsidRPr="00576A9F">
        <w:rPr>
          <w:rFonts w:ascii="Times New Roman" w:eastAsia="Calibri" w:hAnsi="Times New Roman"/>
          <w:b w:val="0"/>
          <w:i/>
          <w:iCs/>
          <w:sz w:val="28"/>
          <w:szCs w:val="28"/>
        </w:rPr>
        <w:t>Infection,</w:t>
      </w:r>
      <w:r w:rsidRPr="00576A9F">
        <w:rPr>
          <w:rFonts w:ascii="Times New Roman" w:eastAsia="Calibri" w:hAnsi="Times New Roman"/>
          <w:b w:val="0"/>
          <w:sz w:val="28"/>
          <w:szCs w:val="28"/>
        </w:rPr>
        <w:t xml:space="preserve"> 34 (6)</w:t>
      </w:r>
      <w:r w:rsidRPr="00576A9F">
        <w:rPr>
          <w:rFonts w:ascii="Times New Roman" w:eastAsia="Calibri" w:hAnsi="Times New Roman"/>
          <w:bCs/>
          <w:sz w:val="28"/>
          <w:szCs w:val="28"/>
        </w:rPr>
        <w:t xml:space="preserve">, </w:t>
      </w:r>
      <w:r w:rsidRPr="00576A9F">
        <w:rPr>
          <w:rFonts w:ascii="Times New Roman" w:eastAsia="Calibri" w:hAnsi="Times New Roman"/>
          <w:b w:val="0"/>
          <w:sz w:val="28"/>
          <w:szCs w:val="28"/>
        </w:rPr>
        <w:t>pp. 303-9.</w:t>
      </w:r>
      <w:r w:rsidRPr="00576A9F">
        <w:rPr>
          <w:rFonts w:ascii="Times New Roman" w:eastAsia="Calibri" w:hAnsi="Times New Roman"/>
          <w:b w:val="0"/>
          <w:sz w:val="28"/>
          <w:szCs w:val="28"/>
        </w:rPr>
        <w:tab/>
      </w:r>
    </w:p>
    <w:p w:rsidR="00BC5AAA" w:rsidRPr="00576A9F" w:rsidRDefault="00BC5AAA" w:rsidP="00113926">
      <w:pPr>
        <w:numPr>
          <w:ilvl w:val="0"/>
          <w:numId w:val="41"/>
        </w:numPr>
        <w:autoSpaceDE w:val="0"/>
        <w:autoSpaceDN w:val="0"/>
        <w:adjustRightInd w:val="0"/>
        <w:spacing w:line="360" w:lineRule="auto"/>
        <w:ind w:left="567" w:hanging="567"/>
        <w:jc w:val="both"/>
        <w:rPr>
          <w:rFonts w:ascii="Times New Roman" w:eastAsia="Calibri" w:hAnsi="Times New Roman"/>
          <w:b w:val="0"/>
          <w:sz w:val="28"/>
          <w:szCs w:val="28"/>
        </w:rPr>
      </w:pPr>
      <w:r w:rsidRPr="00576A9F">
        <w:rPr>
          <w:rFonts w:ascii="Times New Roman" w:eastAsia="Calibri" w:hAnsi="Times New Roman"/>
          <w:sz w:val="28"/>
          <w:szCs w:val="28"/>
        </w:rPr>
        <w:t>Munez E., Ramos A., Espejo T. A., et al.,</w:t>
      </w:r>
      <w:r w:rsidRPr="00576A9F">
        <w:rPr>
          <w:rFonts w:ascii="Times New Roman" w:eastAsia="Calibri" w:hAnsi="Times New Roman"/>
          <w:b w:val="0"/>
          <w:sz w:val="28"/>
          <w:szCs w:val="28"/>
        </w:rPr>
        <w:t xml:space="preserve"> (2011), "[Microbiology of surgical site infections in abdominal tract surgery patients]", </w:t>
      </w:r>
      <w:r w:rsidRPr="00576A9F">
        <w:rPr>
          <w:rFonts w:ascii="Times New Roman" w:eastAsia="Calibri" w:hAnsi="Times New Roman"/>
          <w:b w:val="0"/>
          <w:i/>
          <w:iCs/>
          <w:sz w:val="28"/>
          <w:szCs w:val="28"/>
        </w:rPr>
        <w:t>Cir Esp,</w:t>
      </w:r>
      <w:r w:rsidRPr="00576A9F">
        <w:rPr>
          <w:rFonts w:ascii="Times New Roman" w:eastAsia="Calibri" w:hAnsi="Times New Roman"/>
          <w:b w:val="0"/>
          <w:sz w:val="28"/>
          <w:szCs w:val="28"/>
        </w:rPr>
        <w:t xml:space="preserve"> 89 (9)</w:t>
      </w:r>
      <w:r w:rsidRPr="00576A9F">
        <w:rPr>
          <w:rFonts w:ascii="Times New Roman" w:eastAsia="Calibri" w:hAnsi="Times New Roman"/>
          <w:bCs/>
          <w:sz w:val="28"/>
          <w:szCs w:val="28"/>
        </w:rPr>
        <w:t xml:space="preserve">, </w:t>
      </w:r>
      <w:r w:rsidRPr="00576A9F">
        <w:rPr>
          <w:rFonts w:ascii="Times New Roman" w:eastAsia="Calibri" w:hAnsi="Times New Roman"/>
          <w:b w:val="0"/>
          <w:sz w:val="28"/>
          <w:szCs w:val="28"/>
        </w:rPr>
        <w:t>pp. 606-12.</w:t>
      </w:r>
    </w:p>
    <w:p w:rsidR="00BC5AAA" w:rsidRPr="00576A9F" w:rsidRDefault="00BC5AAA" w:rsidP="00113926">
      <w:pPr>
        <w:numPr>
          <w:ilvl w:val="0"/>
          <w:numId w:val="41"/>
        </w:numPr>
        <w:spacing w:line="348" w:lineRule="auto"/>
        <w:ind w:left="567" w:hanging="567"/>
        <w:jc w:val="both"/>
        <w:rPr>
          <w:rFonts w:ascii="Times New Roman" w:hAnsi="Times New Roman"/>
          <w:b w:val="0"/>
          <w:bCs/>
          <w:noProof/>
          <w:sz w:val="28"/>
          <w:szCs w:val="28"/>
        </w:rPr>
      </w:pPr>
      <w:r w:rsidRPr="00576A9F">
        <w:rPr>
          <w:rFonts w:ascii="Times New Roman" w:hAnsi="Times New Roman"/>
          <w:bCs/>
          <w:noProof/>
          <w:sz w:val="28"/>
          <w:szCs w:val="28"/>
          <w:lang w:val="vi-VN"/>
        </w:rPr>
        <w:t>National Collaborating Centre for Women's and Children's Health (UK)</w:t>
      </w:r>
      <w:r w:rsidRPr="00576A9F">
        <w:rPr>
          <w:rFonts w:ascii="Times New Roman" w:hAnsi="Times New Roman"/>
          <w:b w:val="0"/>
          <w:bCs/>
          <w:noProof/>
          <w:sz w:val="28"/>
          <w:szCs w:val="28"/>
          <w:lang w:val="vi-VN"/>
        </w:rPr>
        <w:t xml:space="preserve"> (2008), </w:t>
      </w:r>
      <w:r w:rsidRPr="00576A9F">
        <w:rPr>
          <w:rFonts w:ascii="Times New Roman" w:hAnsi="Times New Roman"/>
          <w:b w:val="0"/>
          <w:bCs/>
          <w:i/>
          <w:noProof/>
          <w:sz w:val="28"/>
          <w:szCs w:val="28"/>
          <w:lang w:val="vi-VN"/>
        </w:rPr>
        <w:t>Surgical Site Infection: Prevention and Treatment of Surgical Site Infection</w:t>
      </w:r>
      <w:r w:rsidRPr="00576A9F">
        <w:rPr>
          <w:rFonts w:ascii="Times New Roman" w:hAnsi="Times New Roman"/>
          <w:b w:val="0"/>
          <w:bCs/>
          <w:noProof/>
          <w:sz w:val="28"/>
          <w:szCs w:val="28"/>
          <w:lang w:val="vi-VN"/>
        </w:rPr>
        <w:t>, London: RCOG Press.</w:t>
      </w:r>
    </w:p>
    <w:p w:rsidR="00BC5AAA" w:rsidRPr="00576A9F" w:rsidRDefault="00BC5AAA" w:rsidP="00113926">
      <w:pPr>
        <w:numPr>
          <w:ilvl w:val="0"/>
          <w:numId w:val="41"/>
        </w:numPr>
        <w:autoSpaceDE w:val="0"/>
        <w:autoSpaceDN w:val="0"/>
        <w:adjustRightInd w:val="0"/>
        <w:spacing w:line="348" w:lineRule="auto"/>
        <w:ind w:left="567" w:hanging="567"/>
        <w:jc w:val="both"/>
        <w:rPr>
          <w:rFonts w:ascii="Times New Roman" w:eastAsia="Calibri" w:hAnsi="Times New Roman"/>
          <w:b w:val="0"/>
          <w:sz w:val="28"/>
          <w:szCs w:val="28"/>
        </w:rPr>
      </w:pPr>
      <w:r w:rsidRPr="00576A9F">
        <w:rPr>
          <w:rFonts w:ascii="Times New Roman" w:eastAsia="Calibri" w:hAnsi="Times New Roman"/>
          <w:sz w:val="28"/>
          <w:szCs w:val="28"/>
        </w:rPr>
        <w:t>National Nosocomial Infections Surveillance S</w:t>
      </w:r>
      <w:r w:rsidRPr="00576A9F">
        <w:rPr>
          <w:rFonts w:ascii="Times New Roman" w:eastAsia="Calibri" w:hAnsi="Times New Roman"/>
          <w:b w:val="0"/>
          <w:sz w:val="28"/>
          <w:szCs w:val="28"/>
        </w:rPr>
        <w:t xml:space="preserve">. (2004), "National Nosocomial Infections Surveillance (NNIS) System Report, data summary from January 1992 through June 2004, issued October 2004", </w:t>
      </w:r>
      <w:r w:rsidRPr="00576A9F">
        <w:rPr>
          <w:rFonts w:ascii="Times New Roman" w:eastAsia="Calibri" w:hAnsi="Times New Roman"/>
          <w:b w:val="0"/>
          <w:i/>
          <w:iCs/>
          <w:sz w:val="28"/>
          <w:szCs w:val="28"/>
        </w:rPr>
        <w:t>Am J Infect Control,</w:t>
      </w:r>
      <w:r w:rsidRPr="00576A9F">
        <w:rPr>
          <w:rFonts w:ascii="Times New Roman" w:eastAsia="Calibri" w:hAnsi="Times New Roman"/>
          <w:b w:val="0"/>
          <w:sz w:val="28"/>
          <w:szCs w:val="28"/>
        </w:rPr>
        <w:t xml:space="preserve"> 32 (8)</w:t>
      </w:r>
      <w:r w:rsidRPr="00576A9F">
        <w:rPr>
          <w:rFonts w:ascii="Times New Roman" w:eastAsia="Calibri" w:hAnsi="Times New Roman"/>
          <w:bCs/>
          <w:sz w:val="28"/>
          <w:szCs w:val="28"/>
        </w:rPr>
        <w:t xml:space="preserve">, </w:t>
      </w:r>
      <w:r w:rsidRPr="00576A9F">
        <w:rPr>
          <w:rFonts w:ascii="Times New Roman" w:eastAsia="Calibri" w:hAnsi="Times New Roman"/>
          <w:b w:val="0"/>
          <w:sz w:val="28"/>
          <w:szCs w:val="28"/>
        </w:rPr>
        <w:t>pp. 470-85.</w:t>
      </w:r>
    </w:p>
    <w:p w:rsidR="00BC5AAA" w:rsidRPr="00576A9F" w:rsidRDefault="00BC5AAA" w:rsidP="00113926">
      <w:pPr>
        <w:numPr>
          <w:ilvl w:val="0"/>
          <w:numId w:val="41"/>
        </w:numPr>
        <w:autoSpaceDE w:val="0"/>
        <w:autoSpaceDN w:val="0"/>
        <w:adjustRightInd w:val="0"/>
        <w:spacing w:line="348" w:lineRule="auto"/>
        <w:ind w:left="567" w:hanging="567"/>
        <w:jc w:val="both"/>
        <w:rPr>
          <w:rFonts w:ascii="Times New Roman" w:eastAsia="Calibri" w:hAnsi="Times New Roman"/>
          <w:b w:val="0"/>
          <w:sz w:val="28"/>
          <w:szCs w:val="28"/>
        </w:rPr>
      </w:pPr>
      <w:r w:rsidRPr="00576A9F">
        <w:rPr>
          <w:rFonts w:ascii="Times New Roman" w:eastAsia="Calibri" w:hAnsi="Times New Roman"/>
          <w:sz w:val="28"/>
          <w:szCs w:val="28"/>
        </w:rPr>
        <w:t>Nguyen T. V., Le P. V., Le C. H., et al.,</w:t>
      </w:r>
      <w:r w:rsidRPr="00576A9F">
        <w:rPr>
          <w:rFonts w:ascii="Times New Roman" w:eastAsia="Calibri" w:hAnsi="Times New Roman"/>
          <w:b w:val="0"/>
          <w:sz w:val="28"/>
          <w:szCs w:val="28"/>
        </w:rPr>
        <w:t xml:space="preserve"> (2005), "Antibiotic resistance in diarrheagenic Escherichia coli and Shigella strains isolated from children in Hanoi, Vietnam", </w:t>
      </w:r>
      <w:r w:rsidRPr="00576A9F">
        <w:rPr>
          <w:rFonts w:ascii="Times New Roman" w:eastAsia="Calibri" w:hAnsi="Times New Roman"/>
          <w:b w:val="0"/>
          <w:i/>
          <w:iCs/>
          <w:sz w:val="28"/>
          <w:szCs w:val="28"/>
        </w:rPr>
        <w:t>Antimicrob Agents Chemother,</w:t>
      </w:r>
      <w:r w:rsidRPr="00576A9F">
        <w:rPr>
          <w:rFonts w:ascii="Times New Roman" w:eastAsia="Calibri" w:hAnsi="Times New Roman"/>
          <w:b w:val="0"/>
          <w:sz w:val="28"/>
          <w:szCs w:val="28"/>
        </w:rPr>
        <w:t xml:space="preserve"> 49 (2)</w:t>
      </w:r>
      <w:r w:rsidRPr="00576A9F">
        <w:rPr>
          <w:rFonts w:ascii="Times New Roman" w:eastAsia="Calibri" w:hAnsi="Times New Roman"/>
          <w:bCs/>
          <w:sz w:val="28"/>
          <w:szCs w:val="28"/>
        </w:rPr>
        <w:t xml:space="preserve">, </w:t>
      </w:r>
      <w:r w:rsidRPr="00576A9F">
        <w:rPr>
          <w:rFonts w:ascii="Times New Roman" w:eastAsia="Calibri" w:hAnsi="Times New Roman"/>
          <w:b w:val="0"/>
          <w:sz w:val="28"/>
          <w:szCs w:val="28"/>
        </w:rPr>
        <w:t>pp. 816-9.</w:t>
      </w:r>
    </w:p>
    <w:p w:rsidR="00BC5AAA" w:rsidRPr="00576A9F" w:rsidRDefault="00BC5AAA" w:rsidP="00113926">
      <w:pPr>
        <w:numPr>
          <w:ilvl w:val="0"/>
          <w:numId w:val="41"/>
        </w:numPr>
        <w:autoSpaceDE w:val="0"/>
        <w:autoSpaceDN w:val="0"/>
        <w:adjustRightInd w:val="0"/>
        <w:spacing w:line="348" w:lineRule="auto"/>
        <w:ind w:left="567" w:hanging="567"/>
        <w:jc w:val="both"/>
        <w:rPr>
          <w:rFonts w:ascii="Times New Roman" w:eastAsia="Calibri" w:hAnsi="Times New Roman"/>
          <w:b w:val="0"/>
          <w:sz w:val="28"/>
          <w:szCs w:val="28"/>
        </w:rPr>
      </w:pPr>
      <w:r w:rsidRPr="00576A9F">
        <w:rPr>
          <w:rFonts w:ascii="Times New Roman" w:eastAsia="Calibri" w:hAnsi="Times New Roman"/>
          <w:sz w:val="28"/>
          <w:szCs w:val="28"/>
        </w:rPr>
        <w:t>Olsen M. A., Higham-Kessler J., Yokoe D. S., et al.,</w:t>
      </w:r>
      <w:r w:rsidRPr="00576A9F">
        <w:rPr>
          <w:rFonts w:ascii="Times New Roman" w:eastAsia="Calibri" w:hAnsi="Times New Roman"/>
          <w:b w:val="0"/>
          <w:sz w:val="28"/>
          <w:szCs w:val="28"/>
        </w:rPr>
        <w:t xml:space="preserve"> (2009), "Developing a risk stratification model for surgical site infection after abdominal hysterectomy", </w:t>
      </w:r>
      <w:r w:rsidRPr="00576A9F">
        <w:rPr>
          <w:rFonts w:ascii="Times New Roman" w:eastAsia="Calibri" w:hAnsi="Times New Roman"/>
          <w:b w:val="0"/>
          <w:i/>
          <w:iCs/>
          <w:sz w:val="28"/>
          <w:szCs w:val="28"/>
        </w:rPr>
        <w:t>Infect Control Hosp Epidemiol,</w:t>
      </w:r>
      <w:r w:rsidRPr="00576A9F">
        <w:rPr>
          <w:rFonts w:ascii="Times New Roman" w:eastAsia="Calibri" w:hAnsi="Times New Roman"/>
          <w:b w:val="0"/>
          <w:sz w:val="28"/>
          <w:szCs w:val="28"/>
        </w:rPr>
        <w:t xml:space="preserve"> 30 (11)</w:t>
      </w:r>
      <w:r w:rsidRPr="00576A9F">
        <w:rPr>
          <w:rFonts w:ascii="Times New Roman" w:eastAsia="Calibri" w:hAnsi="Times New Roman"/>
          <w:bCs/>
          <w:sz w:val="28"/>
          <w:szCs w:val="28"/>
        </w:rPr>
        <w:t xml:space="preserve">, </w:t>
      </w:r>
      <w:r w:rsidRPr="00576A9F">
        <w:rPr>
          <w:rFonts w:ascii="Times New Roman" w:eastAsia="Calibri" w:hAnsi="Times New Roman"/>
          <w:b w:val="0"/>
          <w:sz w:val="28"/>
          <w:szCs w:val="28"/>
        </w:rPr>
        <w:t>pp. 1077-83.</w:t>
      </w:r>
    </w:p>
    <w:p w:rsidR="00BC5AAA" w:rsidRPr="00576A9F" w:rsidRDefault="00BC5AAA" w:rsidP="00113926">
      <w:pPr>
        <w:numPr>
          <w:ilvl w:val="0"/>
          <w:numId w:val="41"/>
        </w:numPr>
        <w:autoSpaceDE w:val="0"/>
        <w:autoSpaceDN w:val="0"/>
        <w:adjustRightInd w:val="0"/>
        <w:spacing w:line="348" w:lineRule="auto"/>
        <w:ind w:left="567" w:hanging="567"/>
        <w:jc w:val="both"/>
        <w:rPr>
          <w:rFonts w:ascii="Times New Roman" w:eastAsia="Calibri" w:hAnsi="Times New Roman"/>
          <w:b w:val="0"/>
          <w:sz w:val="28"/>
          <w:szCs w:val="28"/>
        </w:rPr>
      </w:pPr>
      <w:r w:rsidRPr="00576A9F">
        <w:rPr>
          <w:rFonts w:ascii="Times New Roman" w:eastAsia="Calibri" w:hAnsi="Times New Roman"/>
          <w:sz w:val="28"/>
          <w:szCs w:val="28"/>
        </w:rPr>
        <w:t>Owens W. D., Felts J. A., Spitznagel E. L., Jr</w:t>
      </w:r>
      <w:r w:rsidRPr="00576A9F">
        <w:rPr>
          <w:rFonts w:ascii="Times New Roman" w:eastAsia="Calibri" w:hAnsi="Times New Roman"/>
          <w:b w:val="0"/>
          <w:sz w:val="28"/>
          <w:szCs w:val="28"/>
        </w:rPr>
        <w:t xml:space="preserve">. (1978), "ASA physical status classifications: a study of consistency of ratings", </w:t>
      </w:r>
      <w:r w:rsidRPr="00576A9F">
        <w:rPr>
          <w:rFonts w:ascii="Times New Roman" w:eastAsia="Calibri" w:hAnsi="Times New Roman"/>
          <w:b w:val="0"/>
          <w:i/>
          <w:iCs/>
          <w:sz w:val="28"/>
          <w:szCs w:val="28"/>
        </w:rPr>
        <w:t>Anesthesiology,</w:t>
      </w:r>
      <w:r w:rsidRPr="00576A9F">
        <w:rPr>
          <w:rFonts w:ascii="Times New Roman" w:eastAsia="Calibri" w:hAnsi="Times New Roman"/>
          <w:b w:val="0"/>
          <w:sz w:val="28"/>
          <w:szCs w:val="28"/>
        </w:rPr>
        <w:t xml:space="preserve"> 49 (4)</w:t>
      </w:r>
      <w:r w:rsidRPr="00576A9F">
        <w:rPr>
          <w:rFonts w:ascii="Times New Roman" w:eastAsia="Calibri" w:hAnsi="Times New Roman"/>
          <w:bCs/>
          <w:sz w:val="28"/>
          <w:szCs w:val="28"/>
        </w:rPr>
        <w:t xml:space="preserve">, </w:t>
      </w:r>
      <w:r w:rsidRPr="00576A9F">
        <w:rPr>
          <w:rFonts w:ascii="Times New Roman" w:eastAsia="Calibri" w:hAnsi="Times New Roman"/>
          <w:b w:val="0"/>
          <w:sz w:val="28"/>
          <w:szCs w:val="28"/>
        </w:rPr>
        <w:t>pp. 239-43.</w:t>
      </w:r>
    </w:p>
    <w:p w:rsidR="00BC5AAA" w:rsidRPr="00576A9F" w:rsidRDefault="00BC5AAA" w:rsidP="00113926">
      <w:pPr>
        <w:numPr>
          <w:ilvl w:val="0"/>
          <w:numId w:val="41"/>
        </w:numPr>
        <w:autoSpaceDE w:val="0"/>
        <w:autoSpaceDN w:val="0"/>
        <w:adjustRightInd w:val="0"/>
        <w:spacing w:line="348" w:lineRule="auto"/>
        <w:ind w:left="567" w:hanging="567"/>
        <w:jc w:val="both"/>
        <w:rPr>
          <w:rFonts w:ascii="Times New Roman" w:eastAsia="Calibri" w:hAnsi="Times New Roman"/>
          <w:b w:val="0"/>
          <w:sz w:val="28"/>
          <w:szCs w:val="28"/>
        </w:rPr>
      </w:pPr>
      <w:r w:rsidRPr="00576A9F">
        <w:rPr>
          <w:rFonts w:ascii="Times New Roman" w:eastAsia="Calibri" w:hAnsi="Times New Roman"/>
          <w:sz w:val="28"/>
          <w:szCs w:val="28"/>
        </w:rPr>
        <w:t>Parry C. M., Diep T. S., Wain J., et al.,</w:t>
      </w:r>
      <w:r w:rsidRPr="00576A9F">
        <w:rPr>
          <w:rFonts w:ascii="Times New Roman" w:eastAsia="Calibri" w:hAnsi="Times New Roman"/>
          <w:b w:val="0"/>
          <w:sz w:val="28"/>
          <w:szCs w:val="28"/>
        </w:rPr>
        <w:t xml:space="preserve"> (2000), "Nasal carriage in Vietnamese children of Streptococcus pneumoniae resistant to multiple antimicrobial agents", </w:t>
      </w:r>
      <w:r w:rsidRPr="00576A9F">
        <w:rPr>
          <w:rFonts w:ascii="Times New Roman" w:eastAsia="Calibri" w:hAnsi="Times New Roman"/>
          <w:b w:val="0"/>
          <w:i/>
          <w:iCs/>
          <w:sz w:val="28"/>
          <w:szCs w:val="28"/>
        </w:rPr>
        <w:t>Antimicrob Agents Chemother,</w:t>
      </w:r>
      <w:r w:rsidRPr="00576A9F">
        <w:rPr>
          <w:rFonts w:ascii="Times New Roman" w:eastAsia="Calibri" w:hAnsi="Times New Roman"/>
          <w:b w:val="0"/>
          <w:sz w:val="28"/>
          <w:szCs w:val="28"/>
        </w:rPr>
        <w:t xml:space="preserve"> 44 (3)</w:t>
      </w:r>
      <w:r w:rsidRPr="00576A9F">
        <w:rPr>
          <w:rFonts w:ascii="Times New Roman" w:eastAsia="Calibri" w:hAnsi="Times New Roman"/>
          <w:bCs/>
          <w:sz w:val="28"/>
          <w:szCs w:val="28"/>
        </w:rPr>
        <w:t xml:space="preserve">, </w:t>
      </w:r>
      <w:r w:rsidRPr="00576A9F">
        <w:rPr>
          <w:rFonts w:ascii="Times New Roman" w:eastAsia="Calibri" w:hAnsi="Times New Roman"/>
          <w:b w:val="0"/>
          <w:sz w:val="28"/>
          <w:szCs w:val="28"/>
        </w:rPr>
        <w:t>pp. 484-8.</w:t>
      </w:r>
    </w:p>
    <w:p w:rsidR="00BC5AAA" w:rsidRPr="00576A9F" w:rsidRDefault="00BC5AAA" w:rsidP="00113926">
      <w:pPr>
        <w:numPr>
          <w:ilvl w:val="0"/>
          <w:numId w:val="41"/>
        </w:numPr>
        <w:autoSpaceDE w:val="0"/>
        <w:autoSpaceDN w:val="0"/>
        <w:adjustRightInd w:val="0"/>
        <w:spacing w:line="348" w:lineRule="auto"/>
        <w:ind w:left="567" w:hanging="567"/>
        <w:jc w:val="both"/>
        <w:rPr>
          <w:rFonts w:ascii="Times New Roman" w:eastAsia="Calibri" w:hAnsi="Times New Roman"/>
          <w:b w:val="0"/>
          <w:sz w:val="28"/>
          <w:szCs w:val="28"/>
        </w:rPr>
      </w:pPr>
      <w:r w:rsidRPr="00576A9F">
        <w:rPr>
          <w:rFonts w:ascii="Times New Roman" w:eastAsia="Calibri" w:hAnsi="Times New Roman"/>
          <w:spacing w:val="-2"/>
          <w:sz w:val="28"/>
          <w:szCs w:val="28"/>
        </w:rPr>
        <w:t>Parry C. M., Duong N. M., Zhou J., et al.,</w:t>
      </w:r>
      <w:r w:rsidRPr="00576A9F">
        <w:rPr>
          <w:rFonts w:ascii="Times New Roman" w:eastAsia="Calibri" w:hAnsi="Times New Roman"/>
          <w:b w:val="0"/>
          <w:spacing w:val="-2"/>
          <w:sz w:val="28"/>
          <w:szCs w:val="28"/>
        </w:rPr>
        <w:t xml:space="preserve"> (2002), "Emergence in Vietnam of Streptococcus pneumoniae resistant to multiple antimicrobial agents as a result of dissemination of the multiresistant Spain(23F)-1 clone", </w:t>
      </w:r>
      <w:r w:rsidRPr="00576A9F">
        <w:rPr>
          <w:rFonts w:ascii="Times New Roman" w:eastAsia="Calibri" w:hAnsi="Times New Roman"/>
          <w:b w:val="0"/>
          <w:i/>
          <w:iCs/>
          <w:spacing w:val="-2"/>
          <w:sz w:val="28"/>
          <w:szCs w:val="28"/>
        </w:rPr>
        <w:t>Antimicrob Agents Chemother,</w:t>
      </w:r>
      <w:r w:rsidRPr="00576A9F">
        <w:rPr>
          <w:rFonts w:ascii="Times New Roman" w:eastAsia="Calibri" w:hAnsi="Times New Roman"/>
          <w:b w:val="0"/>
          <w:spacing w:val="-2"/>
          <w:sz w:val="28"/>
          <w:szCs w:val="28"/>
        </w:rPr>
        <w:t xml:space="preserve"> 46 (11)</w:t>
      </w:r>
      <w:r w:rsidRPr="00576A9F">
        <w:rPr>
          <w:rFonts w:ascii="Times New Roman" w:eastAsia="Calibri" w:hAnsi="Times New Roman"/>
          <w:bCs/>
          <w:spacing w:val="-2"/>
          <w:sz w:val="28"/>
          <w:szCs w:val="28"/>
        </w:rPr>
        <w:t xml:space="preserve">, </w:t>
      </w:r>
      <w:r w:rsidRPr="00576A9F">
        <w:rPr>
          <w:rFonts w:ascii="Times New Roman" w:eastAsia="Calibri" w:hAnsi="Times New Roman"/>
          <w:b w:val="0"/>
          <w:spacing w:val="-2"/>
          <w:sz w:val="28"/>
          <w:szCs w:val="28"/>
        </w:rPr>
        <w:t>pp. 3512-7.</w:t>
      </w:r>
    </w:p>
    <w:p w:rsidR="00BC5AAA" w:rsidRPr="00576A9F" w:rsidRDefault="00BC5AAA" w:rsidP="00113926">
      <w:pPr>
        <w:numPr>
          <w:ilvl w:val="0"/>
          <w:numId w:val="41"/>
        </w:numPr>
        <w:autoSpaceDE w:val="0"/>
        <w:autoSpaceDN w:val="0"/>
        <w:adjustRightInd w:val="0"/>
        <w:spacing w:line="312" w:lineRule="auto"/>
        <w:ind w:left="567" w:hanging="567"/>
        <w:jc w:val="both"/>
        <w:rPr>
          <w:rFonts w:ascii="Times New Roman" w:eastAsia="Calibri" w:hAnsi="Times New Roman"/>
          <w:b w:val="0"/>
          <w:sz w:val="28"/>
          <w:szCs w:val="28"/>
        </w:rPr>
      </w:pPr>
      <w:r w:rsidRPr="00576A9F">
        <w:rPr>
          <w:rFonts w:ascii="Times New Roman" w:eastAsia="Calibri" w:hAnsi="Times New Roman"/>
          <w:sz w:val="28"/>
          <w:szCs w:val="28"/>
        </w:rPr>
        <w:t>Patir R., Mahapatra A. K., Banerji A. K.</w:t>
      </w:r>
      <w:r w:rsidRPr="00576A9F">
        <w:rPr>
          <w:rFonts w:ascii="Times New Roman" w:eastAsia="Calibri" w:hAnsi="Times New Roman"/>
          <w:b w:val="0"/>
          <w:sz w:val="28"/>
          <w:szCs w:val="28"/>
        </w:rPr>
        <w:t xml:space="preserve"> (1992), "Risk factors in postoperative neurosurgical infection. A prospective study", </w:t>
      </w:r>
      <w:r w:rsidRPr="00576A9F">
        <w:rPr>
          <w:rFonts w:ascii="Times New Roman" w:eastAsia="Calibri" w:hAnsi="Times New Roman"/>
          <w:b w:val="0"/>
          <w:i/>
          <w:iCs/>
          <w:sz w:val="28"/>
          <w:szCs w:val="28"/>
        </w:rPr>
        <w:t>Acta Neurochir (Wien),</w:t>
      </w:r>
      <w:r w:rsidRPr="00576A9F">
        <w:rPr>
          <w:rFonts w:ascii="Times New Roman" w:eastAsia="Calibri" w:hAnsi="Times New Roman"/>
          <w:b w:val="0"/>
          <w:sz w:val="28"/>
          <w:szCs w:val="28"/>
        </w:rPr>
        <w:t xml:space="preserve"> 119 (1-4)</w:t>
      </w:r>
      <w:r w:rsidRPr="00576A9F">
        <w:rPr>
          <w:rFonts w:ascii="Times New Roman" w:eastAsia="Calibri" w:hAnsi="Times New Roman"/>
          <w:bCs/>
          <w:sz w:val="28"/>
          <w:szCs w:val="28"/>
        </w:rPr>
        <w:t xml:space="preserve">, </w:t>
      </w:r>
      <w:r w:rsidRPr="00576A9F">
        <w:rPr>
          <w:rFonts w:ascii="Times New Roman" w:eastAsia="Calibri" w:hAnsi="Times New Roman"/>
          <w:b w:val="0"/>
          <w:sz w:val="28"/>
          <w:szCs w:val="28"/>
        </w:rPr>
        <w:t>pp. 80-4.</w:t>
      </w:r>
    </w:p>
    <w:p w:rsidR="00BC5AAA" w:rsidRPr="00576A9F" w:rsidRDefault="00BC5AAA" w:rsidP="00113926">
      <w:pPr>
        <w:numPr>
          <w:ilvl w:val="0"/>
          <w:numId w:val="41"/>
        </w:numPr>
        <w:autoSpaceDE w:val="0"/>
        <w:autoSpaceDN w:val="0"/>
        <w:adjustRightInd w:val="0"/>
        <w:spacing w:line="348" w:lineRule="auto"/>
        <w:ind w:left="567" w:hanging="567"/>
        <w:jc w:val="both"/>
        <w:rPr>
          <w:rFonts w:ascii="Times New Roman" w:eastAsia="Calibri" w:hAnsi="Times New Roman"/>
          <w:b w:val="0"/>
          <w:sz w:val="28"/>
          <w:szCs w:val="28"/>
        </w:rPr>
      </w:pPr>
      <w:r w:rsidRPr="00576A9F">
        <w:rPr>
          <w:rFonts w:ascii="Times New Roman" w:eastAsia="Calibri" w:hAnsi="Times New Roman"/>
          <w:sz w:val="28"/>
          <w:szCs w:val="28"/>
        </w:rPr>
        <w:t>Pfaller M. A., Jones R. N.</w:t>
      </w:r>
      <w:r w:rsidRPr="00576A9F">
        <w:rPr>
          <w:rFonts w:ascii="Times New Roman" w:eastAsia="Calibri" w:hAnsi="Times New Roman"/>
          <w:b w:val="0"/>
          <w:sz w:val="28"/>
          <w:szCs w:val="28"/>
        </w:rPr>
        <w:t xml:space="preserve"> (1997), "A review of the in vitro activity of meropenem and comparative antimicrobial agents tested against 30,254 aerobic and anaerobic pathogens isolated world wide", </w:t>
      </w:r>
      <w:r w:rsidRPr="00576A9F">
        <w:rPr>
          <w:rFonts w:ascii="Times New Roman" w:eastAsia="Calibri" w:hAnsi="Times New Roman"/>
          <w:b w:val="0"/>
          <w:i/>
          <w:iCs/>
          <w:sz w:val="28"/>
          <w:szCs w:val="28"/>
        </w:rPr>
        <w:t>Diagn Microbiol Infect Dis,</w:t>
      </w:r>
      <w:r w:rsidRPr="00576A9F">
        <w:rPr>
          <w:rFonts w:ascii="Times New Roman" w:eastAsia="Calibri" w:hAnsi="Times New Roman"/>
          <w:b w:val="0"/>
          <w:sz w:val="28"/>
          <w:szCs w:val="28"/>
        </w:rPr>
        <w:t xml:space="preserve"> 28 (4)</w:t>
      </w:r>
      <w:r w:rsidRPr="00576A9F">
        <w:rPr>
          <w:rFonts w:ascii="Times New Roman" w:eastAsia="Calibri" w:hAnsi="Times New Roman"/>
          <w:bCs/>
          <w:sz w:val="28"/>
          <w:szCs w:val="28"/>
        </w:rPr>
        <w:t xml:space="preserve">, </w:t>
      </w:r>
      <w:r w:rsidRPr="00576A9F">
        <w:rPr>
          <w:rFonts w:ascii="Times New Roman" w:eastAsia="Calibri" w:hAnsi="Times New Roman"/>
          <w:b w:val="0"/>
          <w:sz w:val="28"/>
          <w:szCs w:val="28"/>
        </w:rPr>
        <w:t>pp. 157-63.</w:t>
      </w:r>
    </w:p>
    <w:p w:rsidR="00BC5AAA" w:rsidRPr="00576A9F" w:rsidRDefault="00BC5AAA" w:rsidP="00113926">
      <w:pPr>
        <w:numPr>
          <w:ilvl w:val="0"/>
          <w:numId w:val="41"/>
        </w:numPr>
        <w:spacing w:line="348" w:lineRule="auto"/>
        <w:ind w:left="567" w:hanging="567"/>
        <w:jc w:val="both"/>
        <w:rPr>
          <w:rFonts w:ascii="Times New Roman" w:hAnsi="Times New Roman"/>
          <w:b w:val="0"/>
          <w:bCs/>
          <w:noProof/>
          <w:sz w:val="28"/>
          <w:szCs w:val="28"/>
        </w:rPr>
      </w:pPr>
      <w:r w:rsidRPr="00576A9F">
        <w:rPr>
          <w:rFonts w:ascii="Times New Roman" w:eastAsia="Calibri" w:hAnsi="Times New Roman"/>
          <w:sz w:val="28"/>
          <w:szCs w:val="28"/>
        </w:rPr>
        <w:t>Phan L. T., Ngo T. T., Dang D. A., et al.,</w:t>
      </w:r>
      <w:r w:rsidRPr="00576A9F">
        <w:rPr>
          <w:rFonts w:ascii="Times New Roman" w:eastAsia="Calibri" w:hAnsi="Times New Roman"/>
          <w:b w:val="0"/>
          <w:sz w:val="28"/>
          <w:szCs w:val="28"/>
        </w:rPr>
        <w:t xml:space="preserve"> (2006), "Genetic and phenotypic characterization of Haemophilus influenzae type b isolated from children with meningitis and their family members in Vietnam", </w:t>
      </w:r>
      <w:r w:rsidRPr="00576A9F">
        <w:rPr>
          <w:rFonts w:ascii="Times New Roman" w:eastAsia="Calibri" w:hAnsi="Times New Roman"/>
          <w:b w:val="0"/>
          <w:i/>
          <w:iCs/>
          <w:sz w:val="28"/>
          <w:szCs w:val="28"/>
        </w:rPr>
        <w:t>Jpn J Infect Dis,</w:t>
      </w:r>
      <w:r w:rsidRPr="00576A9F">
        <w:rPr>
          <w:rFonts w:ascii="Times New Roman" w:eastAsia="Calibri" w:hAnsi="Times New Roman"/>
          <w:b w:val="0"/>
          <w:sz w:val="28"/>
          <w:szCs w:val="28"/>
        </w:rPr>
        <w:t xml:space="preserve"> 59 (2)</w:t>
      </w:r>
      <w:r w:rsidRPr="00576A9F">
        <w:rPr>
          <w:rFonts w:ascii="Times New Roman" w:eastAsia="Calibri" w:hAnsi="Times New Roman"/>
          <w:bCs/>
          <w:sz w:val="28"/>
          <w:szCs w:val="28"/>
        </w:rPr>
        <w:t xml:space="preserve">, </w:t>
      </w:r>
      <w:r w:rsidRPr="00576A9F">
        <w:rPr>
          <w:rFonts w:ascii="Times New Roman" w:eastAsia="Calibri" w:hAnsi="Times New Roman"/>
          <w:b w:val="0"/>
          <w:sz w:val="28"/>
          <w:szCs w:val="28"/>
        </w:rPr>
        <w:t>pp. 111-6.</w:t>
      </w:r>
    </w:p>
    <w:p w:rsidR="00BC5AAA" w:rsidRPr="00576A9F" w:rsidRDefault="00BC5AAA" w:rsidP="00113926">
      <w:pPr>
        <w:numPr>
          <w:ilvl w:val="0"/>
          <w:numId w:val="41"/>
        </w:numPr>
        <w:spacing w:line="348" w:lineRule="auto"/>
        <w:ind w:left="567" w:hanging="567"/>
        <w:jc w:val="both"/>
        <w:rPr>
          <w:rFonts w:ascii="Times New Roman" w:eastAsia="Calibri" w:hAnsi="Times New Roman"/>
          <w:b w:val="0"/>
          <w:sz w:val="28"/>
          <w:szCs w:val="28"/>
        </w:rPr>
      </w:pPr>
      <w:r w:rsidRPr="00576A9F">
        <w:rPr>
          <w:rFonts w:ascii="Times New Roman" w:eastAsia="Calibri" w:hAnsi="Times New Roman"/>
          <w:sz w:val="28"/>
          <w:szCs w:val="28"/>
        </w:rPr>
        <w:t>Plowman R.</w:t>
      </w:r>
      <w:r w:rsidRPr="00576A9F">
        <w:rPr>
          <w:rFonts w:ascii="Times New Roman" w:eastAsia="Calibri" w:hAnsi="Times New Roman"/>
          <w:b w:val="0"/>
          <w:sz w:val="28"/>
          <w:szCs w:val="28"/>
        </w:rPr>
        <w:t xml:space="preserve"> (2000), "The socioeconomic burden of hospital acquired infection", </w:t>
      </w:r>
      <w:r w:rsidRPr="00576A9F">
        <w:rPr>
          <w:rFonts w:ascii="Times New Roman" w:eastAsia="Calibri" w:hAnsi="Times New Roman"/>
          <w:b w:val="0"/>
          <w:i/>
          <w:iCs/>
          <w:sz w:val="28"/>
          <w:szCs w:val="28"/>
        </w:rPr>
        <w:t>Euro Surveill,</w:t>
      </w:r>
      <w:r w:rsidRPr="00576A9F">
        <w:rPr>
          <w:rFonts w:ascii="Times New Roman" w:eastAsia="Calibri" w:hAnsi="Times New Roman"/>
          <w:b w:val="0"/>
          <w:sz w:val="28"/>
          <w:szCs w:val="28"/>
        </w:rPr>
        <w:t xml:space="preserve"> 5 (4)</w:t>
      </w:r>
      <w:r w:rsidRPr="00576A9F">
        <w:rPr>
          <w:rFonts w:ascii="Times New Roman" w:eastAsia="Calibri" w:hAnsi="Times New Roman"/>
          <w:bCs/>
          <w:sz w:val="28"/>
          <w:szCs w:val="28"/>
        </w:rPr>
        <w:t xml:space="preserve">, </w:t>
      </w:r>
      <w:r w:rsidRPr="00576A9F">
        <w:rPr>
          <w:rFonts w:ascii="Times New Roman" w:eastAsia="Calibri" w:hAnsi="Times New Roman"/>
          <w:b w:val="0"/>
          <w:sz w:val="28"/>
          <w:szCs w:val="28"/>
        </w:rPr>
        <w:t>pp. 49-50.</w:t>
      </w:r>
    </w:p>
    <w:p w:rsidR="00BC5AAA" w:rsidRPr="00576A9F" w:rsidRDefault="00BC5AAA" w:rsidP="00113926">
      <w:pPr>
        <w:numPr>
          <w:ilvl w:val="0"/>
          <w:numId w:val="41"/>
        </w:numPr>
        <w:autoSpaceDE w:val="0"/>
        <w:autoSpaceDN w:val="0"/>
        <w:adjustRightInd w:val="0"/>
        <w:spacing w:line="348" w:lineRule="auto"/>
        <w:ind w:left="567" w:hanging="567"/>
        <w:jc w:val="both"/>
        <w:rPr>
          <w:rFonts w:ascii="Times New Roman" w:eastAsia="Calibri" w:hAnsi="Times New Roman"/>
          <w:b w:val="0"/>
          <w:sz w:val="28"/>
          <w:szCs w:val="28"/>
        </w:rPr>
      </w:pPr>
      <w:r w:rsidRPr="00576A9F">
        <w:rPr>
          <w:rFonts w:ascii="Times New Roman" w:eastAsia="Calibri" w:hAnsi="Times New Roman"/>
          <w:sz w:val="28"/>
          <w:szCs w:val="28"/>
        </w:rPr>
        <w:t>Pull ter Gunne A. F., Cohen D. B</w:t>
      </w:r>
      <w:r w:rsidRPr="00576A9F">
        <w:rPr>
          <w:rFonts w:ascii="Times New Roman" w:eastAsia="Calibri" w:hAnsi="Times New Roman"/>
          <w:b w:val="0"/>
          <w:sz w:val="28"/>
          <w:szCs w:val="28"/>
        </w:rPr>
        <w:t xml:space="preserve">. (2009), "Incidence, prevalence, and analysis of risk factors for surgical site infection following adult spinal surgery", </w:t>
      </w:r>
      <w:r w:rsidRPr="00576A9F">
        <w:rPr>
          <w:rFonts w:ascii="Times New Roman" w:eastAsia="Calibri" w:hAnsi="Times New Roman"/>
          <w:b w:val="0"/>
          <w:i/>
          <w:iCs/>
          <w:sz w:val="28"/>
          <w:szCs w:val="28"/>
        </w:rPr>
        <w:t>Spine (Phila Pa 1976),</w:t>
      </w:r>
      <w:r w:rsidRPr="00576A9F">
        <w:rPr>
          <w:rFonts w:ascii="Times New Roman" w:eastAsia="Calibri" w:hAnsi="Times New Roman"/>
          <w:b w:val="0"/>
          <w:sz w:val="28"/>
          <w:szCs w:val="28"/>
        </w:rPr>
        <w:t xml:space="preserve"> 34 (13)</w:t>
      </w:r>
      <w:r w:rsidRPr="00576A9F">
        <w:rPr>
          <w:rFonts w:ascii="Times New Roman" w:eastAsia="Calibri" w:hAnsi="Times New Roman"/>
          <w:bCs/>
          <w:sz w:val="28"/>
          <w:szCs w:val="28"/>
        </w:rPr>
        <w:t xml:space="preserve">, </w:t>
      </w:r>
      <w:r w:rsidRPr="00576A9F">
        <w:rPr>
          <w:rFonts w:ascii="Times New Roman" w:eastAsia="Calibri" w:hAnsi="Times New Roman"/>
          <w:b w:val="0"/>
          <w:sz w:val="28"/>
          <w:szCs w:val="28"/>
        </w:rPr>
        <w:t>pp. 1422-8.</w:t>
      </w:r>
    </w:p>
    <w:p w:rsidR="00BC5AAA" w:rsidRPr="00576A9F" w:rsidRDefault="00BC5AAA" w:rsidP="00113926">
      <w:pPr>
        <w:numPr>
          <w:ilvl w:val="0"/>
          <w:numId w:val="41"/>
        </w:numPr>
        <w:autoSpaceDE w:val="0"/>
        <w:autoSpaceDN w:val="0"/>
        <w:adjustRightInd w:val="0"/>
        <w:spacing w:line="348" w:lineRule="auto"/>
        <w:ind w:left="567" w:hanging="567"/>
        <w:jc w:val="both"/>
        <w:rPr>
          <w:rFonts w:ascii="Times New Roman" w:eastAsia="Calibri" w:hAnsi="Times New Roman"/>
          <w:b w:val="0"/>
          <w:sz w:val="28"/>
          <w:szCs w:val="28"/>
        </w:rPr>
      </w:pPr>
      <w:r w:rsidRPr="00576A9F">
        <w:rPr>
          <w:rFonts w:ascii="Times New Roman" w:eastAsia="Calibri" w:hAnsi="Times New Roman"/>
          <w:sz w:val="28"/>
          <w:szCs w:val="28"/>
        </w:rPr>
        <w:t>Rosenthal V. D., Guzman S., Migone O., et al.,</w:t>
      </w:r>
      <w:r w:rsidRPr="00576A9F">
        <w:rPr>
          <w:rFonts w:ascii="Times New Roman" w:eastAsia="Calibri" w:hAnsi="Times New Roman"/>
          <w:b w:val="0"/>
          <w:sz w:val="28"/>
          <w:szCs w:val="28"/>
        </w:rPr>
        <w:t xml:space="preserve"> (2005), "The attributable cost and length of hospital stay because of nosocomial pneumonia in intensive care units in 3 hospitals in Argentina: a prospective, matched analysis", </w:t>
      </w:r>
      <w:r w:rsidRPr="00576A9F">
        <w:rPr>
          <w:rFonts w:ascii="Times New Roman" w:eastAsia="Calibri" w:hAnsi="Times New Roman"/>
          <w:b w:val="0"/>
          <w:i/>
          <w:iCs/>
          <w:sz w:val="28"/>
          <w:szCs w:val="28"/>
        </w:rPr>
        <w:t>Am J Infect Control,</w:t>
      </w:r>
      <w:r w:rsidRPr="00576A9F">
        <w:rPr>
          <w:rFonts w:ascii="Times New Roman" w:eastAsia="Calibri" w:hAnsi="Times New Roman"/>
          <w:b w:val="0"/>
          <w:sz w:val="28"/>
          <w:szCs w:val="28"/>
        </w:rPr>
        <w:t xml:space="preserve"> 33 (3)</w:t>
      </w:r>
      <w:r w:rsidRPr="00576A9F">
        <w:rPr>
          <w:rFonts w:ascii="Times New Roman" w:eastAsia="Calibri" w:hAnsi="Times New Roman"/>
          <w:bCs/>
          <w:sz w:val="28"/>
          <w:szCs w:val="28"/>
        </w:rPr>
        <w:t xml:space="preserve">, </w:t>
      </w:r>
      <w:r w:rsidRPr="00576A9F">
        <w:rPr>
          <w:rFonts w:ascii="Times New Roman" w:eastAsia="Calibri" w:hAnsi="Times New Roman"/>
          <w:b w:val="0"/>
          <w:sz w:val="28"/>
          <w:szCs w:val="28"/>
        </w:rPr>
        <w:t>pp. 157-61.</w:t>
      </w:r>
    </w:p>
    <w:p w:rsidR="00BC5AAA" w:rsidRPr="00576A9F" w:rsidRDefault="00BC5AAA" w:rsidP="00113926">
      <w:pPr>
        <w:numPr>
          <w:ilvl w:val="0"/>
          <w:numId w:val="41"/>
        </w:numPr>
        <w:autoSpaceDE w:val="0"/>
        <w:autoSpaceDN w:val="0"/>
        <w:adjustRightInd w:val="0"/>
        <w:spacing w:line="348" w:lineRule="auto"/>
        <w:ind w:left="567" w:hanging="567"/>
        <w:jc w:val="both"/>
        <w:rPr>
          <w:rFonts w:ascii="Times New Roman" w:eastAsia="Calibri" w:hAnsi="Times New Roman"/>
          <w:b w:val="0"/>
          <w:sz w:val="28"/>
          <w:szCs w:val="28"/>
        </w:rPr>
      </w:pPr>
      <w:r w:rsidRPr="00576A9F">
        <w:rPr>
          <w:rFonts w:ascii="Times New Roman" w:eastAsia="Calibri" w:hAnsi="Times New Roman"/>
          <w:sz w:val="28"/>
          <w:szCs w:val="28"/>
        </w:rPr>
        <w:t>Salemi C., Anderson D., Flores D.</w:t>
      </w:r>
      <w:r w:rsidRPr="00576A9F">
        <w:rPr>
          <w:rFonts w:ascii="Times New Roman" w:eastAsia="Calibri" w:hAnsi="Times New Roman"/>
          <w:b w:val="0"/>
          <w:sz w:val="28"/>
          <w:szCs w:val="28"/>
        </w:rPr>
        <w:t xml:space="preserve"> (1997), "American Society of Anesthesiology scoring discrepancies affecting the National Nosocomial Infection Surveillance System: surgical-site-infection risk index rates", </w:t>
      </w:r>
      <w:r w:rsidRPr="00576A9F">
        <w:rPr>
          <w:rFonts w:ascii="Times New Roman" w:eastAsia="Calibri" w:hAnsi="Times New Roman"/>
          <w:b w:val="0"/>
          <w:i/>
          <w:iCs/>
          <w:sz w:val="28"/>
          <w:szCs w:val="28"/>
        </w:rPr>
        <w:t>Infect Control Hosp Epidemiol,</w:t>
      </w:r>
      <w:r w:rsidRPr="00576A9F">
        <w:rPr>
          <w:rFonts w:ascii="Times New Roman" w:eastAsia="Calibri" w:hAnsi="Times New Roman"/>
          <w:b w:val="0"/>
          <w:sz w:val="28"/>
          <w:szCs w:val="28"/>
        </w:rPr>
        <w:t xml:space="preserve"> 18 (4)</w:t>
      </w:r>
      <w:r w:rsidRPr="00576A9F">
        <w:rPr>
          <w:rFonts w:ascii="Times New Roman" w:eastAsia="Calibri" w:hAnsi="Times New Roman"/>
          <w:bCs/>
          <w:sz w:val="28"/>
          <w:szCs w:val="28"/>
        </w:rPr>
        <w:t xml:space="preserve">, </w:t>
      </w:r>
      <w:r w:rsidRPr="00576A9F">
        <w:rPr>
          <w:rFonts w:ascii="Times New Roman" w:eastAsia="Calibri" w:hAnsi="Times New Roman"/>
          <w:b w:val="0"/>
          <w:sz w:val="28"/>
          <w:szCs w:val="28"/>
        </w:rPr>
        <w:t>pp. 246-7.</w:t>
      </w:r>
    </w:p>
    <w:p w:rsidR="00BC5AAA" w:rsidRPr="00576A9F" w:rsidRDefault="00BC5AAA" w:rsidP="00113926">
      <w:pPr>
        <w:numPr>
          <w:ilvl w:val="0"/>
          <w:numId w:val="41"/>
        </w:numPr>
        <w:autoSpaceDE w:val="0"/>
        <w:autoSpaceDN w:val="0"/>
        <w:adjustRightInd w:val="0"/>
        <w:spacing w:line="348" w:lineRule="auto"/>
        <w:ind w:left="567" w:hanging="567"/>
        <w:jc w:val="both"/>
        <w:rPr>
          <w:rFonts w:ascii="Times New Roman" w:eastAsia="Calibri" w:hAnsi="Times New Roman"/>
          <w:b w:val="0"/>
          <w:sz w:val="28"/>
          <w:szCs w:val="28"/>
        </w:rPr>
      </w:pPr>
      <w:r w:rsidRPr="00576A9F">
        <w:rPr>
          <w:rFonts w:ascii="Times New Roman" w:eastAsia="Calibri" w:hAnsi="Times New Roman"/>
          <w:sz w:val="28"/>
          <w:szCs w:val="28"/>
        </w:rPr>
        <w:t>Sheng W. H., Chie W. C., Chen Y. C., et al.,</w:t>
      </w:r>
      <w:r w:rsidRPr="00576A9F">
        <w:rPr>
          <w:rFonts w:ascii="Times New Roman" w:eastAsia="Calibri" w:hAnsi="Times New Roman"/>
          <w:b w:val="0"/>
          <w:sz w:val="28"/>
          <w:szCs w:val="28"/>
        </w:rPr>
        <w:t xml:space="preserve"> (2005), "Impact of nosocomial infections on medical costs, hospital stay, and outcome in hospitalized patients", </w:t>
      </w:r>
      <w:r w:rsidRPr="00576A9F">
        <w:rPr>
          <w:rFonts w:ascii="Times New Roman" w:eastAsia="Calibri" w:hAnsi="Times New Roman"/>
          <w:b w:val="0"/>
          <w:i/>
          <w:iCs/>
          <w:sz w:val="28"/>
          <w:szCs w:val="28"/>
        </w:rPr>
        <w:t>J Formos Med Assoc,</w:t>
      </w:r>
      <w:r w:rsidRPr="00576A9F">
        <w:rPr>
          <w:rFonts w:ascii="Times New Roman" w:eastAsia="Calibri" w:hAnsi="Times New Roman"/>
          <w:b w:val="0"/>
          <w:sz w:val="28"/>
          <w:szCs w:val="28"/>
        </w:rPr>
        <w:t xml:space="preserve"> 104 (5)</w:t>
      </w:r>
      <w:r w:rsidRPr="00576A9F">
        <w:rPr>
          <w:rFonts w:ascii="Times New Roman" w:eastAsia="Calibri" w:hAnsi="Times New Roman"/>
          <w:bCs/>
          <w:sz w:val="28"/>
          <w:szCs w:val="28"/>
        </w:rPr>
        <w:t xml:space="preserve">, </w:t>
      </w:r>
      <w:r w:rsidRPr="00576A9F">
        <w:rPr>
          <w:rFonts w:ascii="Times New Roman" w:eastAsia="Calibri" w:hAnsi="Times New Roman"/>
          <w:b w:val="0"/>
          <w:sz w:val="28"/>
          <w:szCs w:val="28"/>
        </w:rPr>
        <w:t>pp. 318-26.</w:t>
      </w:r>
    </w:p>
    <w:p w:rsidR="00BC5AAA" w:rsidRPr="00576A9F" w:rsidRDefault="00BC5AAA" w:rsidP="000007EF">
      <w:pPr>
        <w:numPr>
          <w:ilvl w:val="0"/>
          <w:numId w:val="41"/>
        </w:numPr>
        <w:autoSpaceDE w:val="0"/>
        <w:autoSpaceDN w:val="0"/>
        <w:adjustRightInd w:val="0"/>
        <w:spacing w:before="120" w:line="360" w:lineRule="auto"/>
        <w:ind w:left="567" w:hanging="567"/>
        <w:jc w:val="both"/>
        <w:rPr>
          <w:rFonts w:ascii="Times New Roman" w:eastAsia="Calibri" w:hAnsi="Times New Roman"/>
          <w:b w:val="0"/>
          <w:sz w:val="28"/>
          <w:szCs w:val="28"/>
        </w:rPr>
      </w:pPr>
      <w:r w:rsidRPr="00576A9F">
        <w:rPr>
          <w:rFonts w:ascii="Times New Roman" w:eastAsia="Calibri" w:hAnsi="Times New Roman"/>
          <w:sz w:val="28"/>
          <w:szCs w:val="28"/>
        </w:rPr>
        <w:t>Song J. H., Jung S. I., Ko K. S, et al.,</w:t>
      </w:r>
      <w:r w:rsidRPr="00576A9F">
        <w:rPr>
          <w:rFonts w:ascii="Times New Roman" w:eastAsia="Calibri" w:hAnsi="Times New Roman"/>
          <w:b w:val="0"/>
          <w:sz w:val="28"/>
          <w:szCs w:val="28"/>
        </w:rPr>
        <w:t xml:space="preserve"> (2004), "High prevalence of antimicrobial resistance among clinical Streptococcus pneumoniae isolates in Asia (an ANSORP study)", </w:t>
      </w:r>
      <w:r w:rsidRPr="00576A9F">
        <w:rPr>
          <w:rFonts w:ascii="Times New Roman" w:eastAsia="Calibri" w:hAnsi="Times New Roman"/>
          <w:b w:val="0"/>
          <w:i/>
          <w:iCs/>
          <w:sz w:val="28"/>
          <w:szCs w:val="28"/>
        </w:rPr>
        <w:t>Antimicrob Agents Chemother,</w:t>
      </w:r>
      <w:r w:rsidRPr="00576A9F">
        <w:rPr>
          <w:rFonts w:ascii="Times New Roman" w:eastAsia="Calibri" w:hAnsi="Times New Roman"/>
          <w:b w:val="0"/>
          <w:sz w:val="28"/>
          <w:szCs w:val="28"/>
        </w:rPr>
        <w:t xml:space="preserve"> 48 (6)</w:t>
      </w:r>
      <w:r w:rsidRPr="00576A9F">
        <w:rPr>
          <w:rFonts w:ascii="Times New Roman" w:eastAsia="Calibri" w:hAnsi="Times New Roman"/>
          <w:bCs/>
          <w:sz w:val="28"/>
          <w:szCs w:val="28"/>
        </w:rPr>
        <w:t xml:space="preserve">, </w:t>
      </w:r>
      <w:r w:rsidRPr="00576A9F">
        <w:rPr>
          <w:rFonts w:ascii="Times New Roman" w:eastAsia="Calibri" w:hAnsi="Times New Roman"/>
          <w:b w:val="0"/>
          <w:sz w:val="28"/>
          <w:szCs w:val="28"/>
        </w:rPr>
        <w:t>pp. 2101-7.</w:t>
      </w:r>
    </w:p>
    <w:p w:rsidR="00BC5AAA" w:rsidRPr="00576A9F" w:rsidRDefault="00BC5AAA" w:rsidP="000007EF">
      <w:pPr>
        <w:numPr>
          <w:ilvl w:val="0"/>
          <w:numId w:val="41"/>
        </w:numPr>
        <w:autoSpaceDE w:val="0"/>
        <w:autoSpaceDN w:val="0"/>
        <w:adjustRightInd w:val="0"/>
        <w:spacing w:before="120" w:line="360" w:lineRule="auto"/>
        <w:ind w:left="567" w:hanging="567"/>
        <w:jc w:val="both"/>
        <w:rPr>
          <w:rFonts w:ascii="Times New Roman" w:eastAsia="Calibri" w:hAnsi="Times New Roman"/>
          <w:b w:val="0"/>
          <w:sz w:val="28"/>
          <w:szCs w:val="28"/>
        </w:rPr>
      </w:pPr>
      <w:r w:rsidRPr="00576A9F">
        <w:rPr>
          <w:rFonts w:ascii="Times New Roman" w:eastAsia="Calibri" w:hAnsi="Times New Roman"/>
          <w:sz w:val="28"/>
          <w:szCs w:val="28"/>
        </w:rPr>
        <w:t>Tang R., Chen H. H., Wang Y. L., et al.,</w:t>
      </w:r>
      <w:r w:rsidRPr="00576A9F">
        <w:rPr>
          <w:rFonts w:ascii="Times New Roman" w:eastAsia="Calibri" w:hAnsi="Times New Roman"/>
          <w:b w:val="0"/>
          <w:sz w:val="28"/>
          <w:szCs w:val="28"/>
        </w:rPr>
        <w:t xml:space="preserve"> (2001), "Risk factors for surgical site infection after elective resection of the colon and rectum: a single-center prospective study of 2,809 consecutive patients", </w:t>
      </w:r>
      <w:r w:rsidRPr="00576A9F">
        <w:rPr>
          <w:rFonts w:ascii="Times New Roman" w:eastAsia="Calibri" w:hAnsi="Times New Roman"/>
          <w:b w:val="0"/>
          <w:i/>
          <w:iCs/>
          <w:sz w:val="28"/>
          <w:szCs w:val="28"/>
        </w:rPr>
        <w:t>Ann Surg,</w:t>
      </w:r>
      <w:r w:rsidRPr="00576A9F">
        <w:rPr>
          <w:rFonts w:ascii="Times New Roman" w:eastAsia="Calibri" w:hAnsi="Times New Roman"/>
          <w:b w:val="0"/>
          <w:sz w:val="28"/>
          <w:szCs w:val="28"/>
        </w:rPr>
        <w:t xml:space="preserve"> 234 (2)</w:t>
      </w:r>
      <w:r w:rsidRPr="00576A9F">
        <w:rPr>
          <w:rFonts w:ascii="Times New Roman" w:eastAsia="Calibri" w:hAnsi="Times New Roman"/>
          <w:bCs/>
          <w:sz w:val="28"/>
          <w:szCs w:val="28"/>
        </w:rPr>
        <w:t xml:space="preserve">, </w:t>
      </w:r>
      <w:r w:rsidRPr="00576A9F">
        <w:rPr>
          <w:rFonts w:ascii="Times New Roman" w:eastAsia="Calibri" w:hAnsi="Times New Roman"/>
          <w:b w:val="0"/>
          <w:sz w:val="28"/>
          <w:szCs w:val="28"/>
        </w:rPr>
        <w:t>pp. 181-9.</w:t>
      </w:r>
    </w:p>
    <w:p w:rsidR="00BC5AAA" w:rsidRPr="00576A9F" w:rsidRDefault="00BC5AAA" w:rsidP="000007EF">
      <w:pPr>
        <w:numPr>
          <w:ilvl w:val="0"/>
          <w:numId w:val="41"/>
        </w:numPr>
        <w:spacing w:before="120" w:line="360" w:lineRule="auto"/>
        <w:ind w:left="567" w:hanging="567"/>
        <w:jc w:val="both"/>
        <w:rPr>
          <w:rFonts w:ascii="Times New Roman" w:hAnsi="Times New Roman"/>
          <w:b w:val="0"/>
          <w:bCs/>
          <w:noProof/>
          <w:spacing w:val="-4"/>
          <w:sz w:val="28"/>
          <w:szCs w:val="28"/>
        </w:rPr>
      </w:pPr>
      <w:r w:rsidRPr="00576A9F">
        <w:rPr>
          <w:rFonts w:ascii="Times New Roman" w:hAnsi="Times New Roman"/>
          <w:bCs/>
          <w:noProof/>
          <w:spacing w:val="-8"/>
          <w:sz w:val="28"/>
          <w:szCs w:val="28"/>
          <w:lang w:val="vi-VN"/>
        </w:rPr>
        <w:t>The EPINE Working Group</w:t>
      </w:r>
      <w:r w:rsidRPr="00576A9F">
        <w:rPr>
          <w:rFonts w:ascii="Times New Roman" w:hAnsi="Times New Roman"/>
          <w:b w:val="0"/>
          <w:bCs/>
          <w:noProof/>
          <w:spacing w:val="-8"/>
          <w:sz w:val="28"/>
          <w:szCs w:val="28"/>
          <w:lang w:val="vi-VN"/>
        </w:rPr>
        <w:t xml:space="preserve"> (1992), "Prevalence of hospital-acquired infections in Spain. EPINE Working Group",</w:t>
      </w:r>
      <w:r w:rsidRPr="00576A9F">
        <w:rPr>
          <w:rFonts w:ascii="Times New Roman" w:hAnsi="Times New Roman"/>
          <w:b w:val="0"/>
          <w:bCs/>
          <w:i/>
          <w:noProof/>
          <w:spacing w:val="-8"/>
          <w:sz w:val="28"/>
          <w:szCs w:val="28"/>
          <w:lang w:val="vi-VN"/>
        </w:rPr>
        <w:t xml:space="preserve"> J Hosp Infect</w:t>
      </w:r>
      <w:r w:rsidRPr="00576A9F">
        <w:rPr>
          <w:rFonts w:ascii="Times New Roman" w:hAnsi="Times New Roman"/>
          <w:b w:val="0"/>
          <w:bCs/>
          <w:noProof/>
          <w:spacing w:val="-8"/>
          <w:sz w:val="28"/>
          <w:szCs w:val="28"/>
          <w:lang w:val="vi-VN"/>
        </w:rPr>
        <w:t>, 20 (1), pp. 1-13</w:t>
      </w:r>
      <w:r w:rsidRPr="00576A9F">
        <w:rPr>
          <w:rFonts w:ascii="Times New Roman" w:hAnsi="Times New Roman"/>
          <w:b w:val="0"/>
          <w:bCs/>
          <w:noProof/>
          <w:spacing w:val="-4"/>
          <w:sz w:val="28"/>
          <w:szCs w:val="28"/>
          <w:lang w:val="vi-VN"/>
        </w:rPr>
        <w:t>.</w:t>
      </w:r>
    </w:p>
    <w:p w:rsidR="00BC5AAA" w:rsidRPr="00576A9F" w:rsidRDefault="00BC5AAA" w:rsidP="000007EF">
      <w:pPr>
        <w:numPr>
          <w:ilvl w:val="0"/>
          <w:numId w:val="41"/>
        </w:numPr>
        <w:autoSpaceDE w:val="0"/>
        <w:autoSpaceDN w:val="0"/>
        <w:adjustRightInd w:val="0"/>
        <w:spacing w:before="120" w:line="360" w:lineRule="auto"/>
        <w:ind w:left="567" w:hanging="567"/>
        <w:jc w:val="both"/>
        <w:rPr>
          <w:rFonts w:ascii="Times New Roman" w:eastAsia="Calibri" w:hAnsi="Times New Roman"/>
          <w:b w:val="0"/>
          <w:sz w:val="28"/>
          <w:szCs w:val="28"/>
        </w:rPr>
      </w:pPr>
      <w:r w:rsidRPr="00576A9F">
        <w:rPr>
          <w:rFonts w:ascii="Times New Roman" w:eastAsia="Calibri" w:hAnsi="Times New Roman"/>
          <w:sz w:val="28"/>
          <w:szCs w:val="28"/>
        </w:rPr>
        <w:t>Tran T. S., Jamulitrat S., Chongsuvivatvong V., et al.,</w:t>
      </w:r>
      <w:r w:rsidRPr="00576A9F">
        <w:rPr>
          <w:rFonts w:ascii="Times New Roman" w:eastAsia="Calibri" w:hAnsi="Times New Roman"/>
          <w:b w:val="0"/>
          <w:sz w:val="28"/>
          <w:szCs w:val="28"/>
        </w:rPr>
        <w:t xml:space="preserve"> (1998), "Postoperative hospital-acquired infection in Hungvuong Obstetric and Gynaecological Hospital, Vietnam", </w:t>
      </w:r>
      <w:r w:rsidRPr="00576A9F">
        <w:rPr>
          <w:rFonts w:ascii="Times New Roman" w:eastAsia="Calibri" w:hAnsi="Times New Roman"/>
          <w:b w:val="0"/>
          <w:i/>
          <w:iCs/>
          <w:sz w:val="28"/>
          <w:szCs w:val="28"/>
        </w:rPr>
        <w:t>J Hosp Infect,</w:t>
      </w:r>
      <w:r w:rsidRPr="00576A9F">
        <w:rPr>
          <w:rFonts w:ascii="Times New Roman" w:eastAsia="Calibri" w:hAnsi="Times New Roman"/>
          <w:b w:val="0"/>
          <w:sz w:val="28"/>
          <w:szCs w:val="28"/>
        </w:rPr>
        <w:t xml:space="preserve"> 40 (2)</w:t>
      </w:r>
      <w:r w:rsidRPr="00576A9F">
        <w:rPr>
          <w:rFonts w:ascii="Times New Roman" w:eastAsia="Calibri" w:hAnsi="Times New Roman"/>
          <w:bCs/>
          <w:sz w:val="28"/>
          <w:szCs w:val="28"/>
        </w:rPr>
        <w:t xml:space="preserve">, </w:t>
      </w:r>
      <w:r w:rsidRPr="00576A9F">
        <w:rPr>
          <w:rFonts w:ascii="Times New Roman" w:eastAsia="Calibri" w:hAnsi="Times New Roman"/>
          <w:b w:val="0"/>
          <w:sz w:val="28"/>
          <w:szCs w:val="28"/>
        </w:rPr>
        <w:t>pp. 141-7.</w:t>
      </w:r>
    </w:p>
    <w:p w:rsidR="00BC5AAA" w:rsidRPr="00576A9F" w:rsidRDefault="00BC5AAA" w:rsidP="000007EF">
      <w:pPr>
        <w:numPr>
          <w:ilvl w:val="0"/>
          <w:numId w:val="41"/>
        </w:numPr>
        <w:autoSpaceDE w:val="0"/>
        <w:autoSpaceDN w:val="0"/>
        <w:adjustRightInd w:val="0"/>
        <w:spacing w:before="120" w:line="360" w:lineRule="auto"/>
        <w:ind w:left="567" w:hanging="567"/>
        <w:jc w:val="both"/>
        <w:rPr>
          <w:rFonts w:ascii="Times New Roman" w:eastAsia="Calibri" w:hAnsi="Times New Roman"/>
          <w:b w:val="0"/>
          <w:sz w:val="28"/>
          <w:szCs w:val="28"/>
        </w:rPr>
      </w:pPr>
      <w:r w:rsidRPr="00576A9F">
        <w:rPr>
          <w:rFonts w:ascii="Times New Roman" w:eastAsia="Calibri" w:hAnsi="Times New Roman"/>
          <w:sz w:val="28"/>
          <w:szCs w:val="28"/>
        </w:rPr>
        <w:t>Vinh H., Baker S., Campbell J., et al.,</w:t>
      </w:r>
      <w:r w:rsidRPr="00576A9F">
        <w:rPr>
          <w:rFonts w:ascii="Times New Roman" w:eastAsia="Calibri" w:hAnsi="Times New Roman"/>
          <w:b w:val="0"/>
          <w:sz w:val="28"/>
          <w:szCs w:val="28"/>
        </w:rPr>
        <w:t xml:space="preserve"> (2009), "Rapid emergence of third generation cephalosporin resistant Shigella spp. in Southern Vietnam", </w:t>
      </w:r>
      <w:r w:rsidRPr="00576A9F">
        <w:rPr>
          <w:rFonts w:ascii="Times New Roman" w:eastAsia="Calibri" w:hAnsi="Times New Roman"/>
          <w:b w:val="0"/>
          <w:i/>
          <w:iCs/>
          <w:sz w:val="28"/>
          <w:szCs w:val="28"/>
        </w:rPr>
        <w:t>J Med Microbiol,</w:t>
      </w:r>
      <w:r w:rsidRPr="00576A9F">
        <w:rPr>
          <w:rFonts w:ascii="Times New Roman" w:eastAsia="Calibri" w:hAnsi="Times New Roman"/>
          <w:b w:val="0"/>
          <w:sz w:val="28"/>
          <w:szCs w:val="28"/>
        </w:rPr>
        <w:t xml:space="preserve"> 58 (Pt 2)</w:t>
      </w:r>
      <w:r w:rsidRPr="00576A9F">
        <w:rPr>
          <w:rFonts w:ascii="Times New Roman" w:eastAsia="Calibri" w:hAnsi="Times New Roman"/>
          <w:bCs/>
          <w:sz w:val="28"/>
          <w:szCs w:val="28"/>
        </w:rPr>
        <w:t xml:space="preserve">, </w:t>
      </w:r>
      <w:r w:rsidRPr="00576A9F">
        <w:rPr>
          <w:rFonts w:ascii="Times New Roman" w:eastAsia="Calibri" w:hAnsi="Times New Roman"/>
          <w:b w:val="0"/>
          <w:sz w:val="28"/>
          <w:szCs w:val="28"/>
        </w:rPr>
        <w:t>pp. 281-3.</w:t>
      </w:r>
    </w:p>
    <w:p w:rsidR="00BC5AAA" w:rsidRPr="00576A9F" w:rsidRDefault="00BC5AAA" w:rsidP="000007EF">
      <w:pPr>
        <w:numPr>
          <w:ilvl w:val="0"/>
          <w:numId w:val="41"/>
        </w:numPr>
        <w:autoSpaceDE w:val="0"/>
        <w:autoSpaceDN w:val="0"/>
        <w:adjustRightInd w:val="0"/>
        <w:spacing w:before="120" w:line="360" w:lineRule="auto"/>
        <w:ind w:left="567" w:hanging="567"/>
        <w:jc w:val="both"/>
        <w:rPr>
          <w:rFonts w:ascii="Times New Roman" w:eastAsia="Calibri" w:hAnsi="Times New Roman"/>
          <w:b w:val="0"/>
          <w:sz w:val="28"/>
          <w:szCs w:val="28"/>
        </w:rPr>
      </w:pPr>
      <w:r w:rsidRPr="00576A9F">
        <w:rPr>
          <w:rFonts w:ascii="Times New Roman" w:eastAsia="Calibri" w:hAnsi="Times New Roman"/>
          <w:sz w:val="28"/>
          <w:szCs w:val="28"/>
        </w:rPr>
        <w:t>Watanabe A., Kohnoe S., Shimabukuro R., et al.,</w:t>
      </w:r>
      <w:r w:rsidRPr="00576A9F">
        <w:rPr>
          <w:rFonts w:ascii="Times New Roman" w:eastAsia="Calibri" w:hAnsi="Times New Roman"/>
          <w:b w:val="0"/>
          <w:sz w:val="28"/>
          <w:szCs w:val="28"/>
        </w:rPr>
        <w:t xml:space="preserve"> (2008), "Risk factors associated with surgical site infection in upper and lower gastrointestinal surgery", </w:t>
      </w:r>
      <w:r w:rsidRPr="00576A9F">
        <w:rPr>
          <w:rFonts w:ascii="Times New Roman" w:eastAsia="Calibri" w:hAnsi="Times New Roman"/>
          <w:b w:val="0"/>
          <w:i/>
          <w:iCs/>
          <w:sz w:val="28"/>
          <w:szCs w:val="28"/>
        </w:rPr>
        <w:t>Surg Today,</w:t>
      </w:r>
      <w:r w:rsidRPr="00576A9F">
        <w:rPr>
          <w:rFonts w:ascii="Times New Roman" w:eastAsia="Calibri" w:hAnsi="Times New Roman"/>
          <w:b w:val="0"/>
          <w:sz w:val="28"/>
          <w:szCs w:val="28"/>
        </w:rPr>
        <w:t xml:space="preserve"> 38 (5)</w:t>
      </w:r>
      <w:r w:rsidRPr="00576A9F">
        <w:rPr>
          <w:rFonts w:ascii="Times New Roman" w:eastAsia="Calibri" w:hAnsi="Times New Roman"/>
          <w:bCs/>
          <w:sz w:val="28"/>
          <w:szCs w:val="28"/>
        </w:rPr>
        <w:t xml:space="preserve">, </w:t>
      </w:r>
      <w:r w:rsidRPr="00576A9F">
        <w:rPr>
          <w:rFonts w:ascii="Times New Roman" w:eastAsia="Calibri" w:hAnsi="Times New Roman"/>
          <w:b w:val="0"/>
          <w:sz w:val="28"/>
          <w:szCs w:val="28"/>
        </w:rPr>
        <w:t>pp. 404-12.</w:t>
      </w:r>
    </w:p>
    <w:p w:rsidR="00BC5AAA" w:rsidRPr="00576A9F" w:rsidRDefault="00BC5AAA" w:rsidP="000007EF">
      <w:pPr>
        <w:numPr>
          <w:ilvl w:val="0"/>
          <w:numId w:val="41"/>
        </w:numPr>
        <w:autoSpaceDE w:val="0"/>
        <w:autoSpaceDN w:val="0"/>
        <w:adjustRightInd w:val="0"/>
        <w:spacing w:before="120" w:line="360" w:lineRule="auto"/>
        <w:ind w:left="567" w:hanging="567"/>
        <w:jc w:val="both"/>
        <w:rPr>
          <w:rFonts w:ascii="Times New Roman" w:eastAsia="Calibri" w:hAnsi="Times New Roman"/>
          <w:b w:val="0"/>
          <w:sz w:val="28"/>
          <w:szCs w:val="28"/>
        </w:rPr>
      </w:pPr>
      <w:r w:rsidRPr="00576A9F">
        <w:rPr>
          <w:rFonts w:ascii="Times New Roman" w:eastAsia="Calibri" w:hAnsi="Times New Roman"/>
          <w:sz w:val="28"/>
          <w:szCs w:val="28"/>
        </w:rPr>
        <w:t>Watanabe M., Suzuki H., Nomura S., et al.,</w:t>
      </w:r>
      <w:r w:rsidRPr="00576A9F">
        <w:rPr>
          <w:rFonts w:ascii="Times New Roman" w:eastAsia="Calibri" w:hAnsi="Times New Roman"/>
          <w:b w:val="0"/>
          <w:sz w:val="28"/>
          <w:szCs w:val="28"/>
        </w:rPr>
        <w:t xml:space="preserve"> (2014), "Risk factors for surgical site infection in emergency colorectal surgery: a retrospective analysis", </w:t>
      </w:r>
      <w:r w:rsidRPr="00576A9F">
        <w:rPr>
          <w:rFonts w:ascii="Times New Roman" w:eastAsia="Calibri" w:hAnsi="Times New Roman"/>
          <w:b w:val="0"/>
          <w:i/>
          <w:iCs/>
          <w:sz w:val="28"/>
          <w:szCs w:val="28"/>
        </w:rPr>
        <w:t>Surg Infect (Larchmt),</w:t>
      </w:r>
      <w:r w:rsidRPr="00576A9F">
        <w:rPr>
          <w:rFonts w:ascii="Times New Roman" w:eastAsia="Calibri" w:hAnsi="Times New Roman"/>
          <w:b w:val="0"/>
          <w:sz w:val="28"/>
          <w:szCs w:val="28"/>
        </w:rPr>
        <w:t xml:space="preserve"> 15 (3)</w:t>
      </w:r>
      <w:r w:rsidRPr="00576A9F">
        <w:rPr>
          <w:rFonts w:ascii="Times New Roman" w:eastAsia="Calibri" w:hAnsi="Times New Roman"/>
          <w:bCs/>
          <w:sz w:val="28"/>
          <w:szCs w:val="28"/>
        </w:rPr>
        <w:t xml:space="preserve">, </w:t>
      </w:r>
      <w:r w:rsidRPr="00576A9F">
        <w:rPr>
          <w:rFonts w:ascii="Times New Roman" w:eastAsia="Calibri" w:hAnsi="Times New Roman"/>
          <w:b w:val="0"/>
          <w:sz w:val="28"/>
          <w:szCs w:val="28"/>
        </w:rPr>
        <w:t>pp. 256-61.</w:t>
      </w:r>
    </w:p>
    <w:p w:rsidR="00BC5AAA" w:rsidRDefault="00BC5AAA" w:rsidP="000007EF">
      <w:pPr>
        <w:numPr>
          <w:ilvl w:val="0"/>
          <w:numId w:val="41"/>
        </w:numPr>
        <w:spacing w:before="120" w:line="360" w:lineRule="auto"/>
        <w:ind w:left="567" w:hanging="567"/>
        <w:jc w:val="both"/>
        <w:rPr>
          <w:rFonts w:ascii="Times New Roman" w:hAnsi="Times New Roman"/>
          <w:b w:val="0"/>
          <w:bCs/>
          <w:noProof/>
          <w:sz w:val="28"/>
          <w:szCs w:val="28"/>
        </w:rPr>
      </w:pPr>
      <w:r w:rsidRPr="00576A9F">
        <w:rPr>
          <w:rFonts w:ascii="Times New Roman" w:hAnsi="Times New Roman"/>
          <w:bCs/>
          <w:noProof/>
          <w:sz w:val="28"/>
          <w:szCs w:val="28"/>
          <w:lang w:val="vi-VN"/>
        </w:rPr>
        <w:t>World Health Organization</w:t>
      </w:r>
      <w:r w:rsidRPr="00576A9F">
        <w:rPr>
          <w:rFonts w:ascii="Times New Roman" w:hAnsi="Times New Roman"/>
          <w:b w:val="0"/>
          <w:bCs/>
          <w:noProof/>
          <w:sz w:val="28"/>
          <w:szCs w:val="28"/>
          <w:lang w:val="vi-VN"/>
        </w:rPr>
        <w:t xml:space="preserve"> (2002), </w:t>
      </w:r>
      <w:r w:rsidRPr="00576A9F">
        <w:rPr>
          <w:rFonts w:ascii="Times New Roman" w:hAnsi="Times New Roman"/>
          <w:b w:val="0"/>
          <w:bCs/>
          <w:i/>
          <w:noProof/>
          <w:sz w:val="28"/>
          <w:szCs w:val="28"/>
          <w:lang w:val="vi-VN"/>
        </w:rPr>
        <w:t>Prevention of hospital acquired, A practical guide 2nd edition</w:t>
      </w:r>
      <w:r w:rsidRPr="00576A9F">
        <w:rPr>
          <w:rFonts w:ascii="Times New Roman" w:hAnsi="Times New Roman"/>
          <w:b w:val="0"/>
          <w:bCs/>
          <w:noProof/>
          <w:sz w:val="28"/>
          <w:szCs w:val="28"/>
          <w:lang w:val="vi-VN"/>
        </w:rPr>
        <w:t>, World Health Organization, Geneva, Switzerland.</w:t>
      </w:r>
    </w:p>
    <w:p w:rsidR="003A4193" w:rsidRPr="003A4193" w:rsidRDefault="003A4193" w:rsidP="000007EF">
      <w:pPr>
        <w:numPr>
          <w:ilvl w:val="0"/>
          <w:numId w:val="41"/>
        </w:numPr>
        <w:spacing w:before="120" w:line="360" w:lineRule="auto"/>
        <w:ind w:left="567" w:hanging="567"/>
        <w:jc w:val="both"/>
        <w:rPr>
          <w:rFonts w:ascii="Times New Roman" w:hAnsi="Times New Roman"/>
          <w:b w:val="0"/>
          <w:noProof/>
          <w:sz w:val="28"/>
          <w:szCs w:val="28"/>
        </w:rPr>
      </w:pPr>
      <w:r w:rsidRPr="003A4193">
        <w:rPr>
          <w:rFonts w:ascii="Times New Roman" w:hAnsi="Times New Roman"/>
          <w:sz w:val="28"/>
          <w:szCs w:val="28"/>
        </w:rPr>
        <w:t xml:space="preserve">World Health Organization </w:t>
      </w:r>
      <w:r w:rsidRPr="003A4193">
        <w:rPr>
          <w:rFonts w:ascii="Times New Roman" w:hAnsi="Times New Roman"/>
          <w:b w:val="0"/>
          <w:sz w:val="28"/>
          <w:szCs w:val="28"/>
        </w:rPr>
        <w:t>(2003),</w:t>
      </w:r>
      <w:r w:rsidRPr="003A4193">
        <w:rPr>
          <w:rFonts w:ascii="Times New Roman" w:hAnsi="Times New Roman"/>
          <w:bCs/>
          <w:i/>
          <w:iCs/>
          <w:sz w:val="28"/>
          <w:szCs w:val="28"/>
        </w:rPr>
        <w:t>B</w:t>
      </w:r>
      <w:r w:rsidRPr="003A4193">
        <w:rPr>
          <w:rFonts w:ascii="Times New Roman" w:hAnsi="Times New Roman"/>
          <w:b w:val="0"/>
          <w:i/>
          <w:iCs/>
          <w:sz w:val="28"/>
          <w:szCs w:val="28"/>
        </w:rPr>
        <w:t>asic laboratory procedures in clinical bacteriology</w:t>
      </w:r>
      <w:r w:rsidRPr="003A4193">
        <w:rPr>
          <w:rFonts w:ascii="Times New Roman" w:hAnsi="Times New Roman"/>
          <w:b w:val="0"/>
          <w:sz w:val="28"/>
          <w:szCs w:val="28"/>
        </w:rPr>
        <w:t xml:space="preserve">, </w:t>
      </w:r>
      <w:r w:rsidRPr="003A4193">
        <w:rPr>
          <w:rFonts w:ascii="Times New Roman" w:hAnsi="Times New Roman"/>
          <w:b w:val="0"/>
          <w:i/>
          <w:iCs/>
          <w:sz w:val="28"/>
          <w:szCs w:val="28"/>
        </w:rPr>
        <w:t>2</w:t>
      </w:r>
      <w:r w:rsidRPr="003A4193">
        <w:rPr>
          <w:rFonts w:ascii="Times New Roman" w:hAnsi="Times New Roman"/>
          <w:b w:val="0"/>
          <w:i/>
          <w:iCs/>
          <w:sz w:val="28"/>
          <w:szCs w:val="28"/>
          <w:vertAlign w:val="superscript"/>
        </w:rPr>
        <w:t>nd</w:t>
      </w:r>
      <w:r w:rsidRPr="003A4193">
        <w:rPr>
          <w:rFonts w:ascii="Times New Roman" w:hAnsi="Times New Roman"/>
          <w:b w:val="0"/>
          <w:i/>
          <w:iCs/>
          <w:sz w:val="28"/>
          <w:szCs w:val="28"/>
        </w:rPr>
        <w:t xml:space="preserve"> edition</w:t>
      </w:r>
      <w:r w:rsidRPr="003A4193">
        <w:rPr>
          <w:rFonts w:ascii="Times New Roman" w:hAnsi="Times New Roman"/>
          <w:b w:val="0"/>
          <w:sz w:val="28"/>
          <w:szCs w:val="28"/>
        </w:rPr>
        <w:t>, World Health Organization, Geneva, Switzerland.</w:t>
      </w:r>
    </w:p>
    <w:p w:rsidR="00BC5AAA" w:rsidRPr="00576A9F" w:rsidRDefault="00BC5AAA" w:rsidP="000007EF">
      <w:pPr>
        <w:numPr>
          <w:ilvl w:val="0"/>
          <w:numId w:val="41"/>
        </w:numPr>
        <w:spacing w:before="120" w:line="360" w:lineRule="auto"/>
        <w:ind w:left="567" w:hanging="567"/>
        <w:jc w:val="both"/>
        <w:rPr>
          <w:rFonts w:ascii="Times New Roman" w:hAnsi="Times New Roman"/>
          <w:b w:val="0"/>
          <w:bCs/>
          <w:noProof/>
          <w:sz w:val="28"/>
          <w:szCs w:val="28"/>
        </w:rPr>
      </w:pPr>
      <w:r w:rsidRPr="00576A9F">
        <w:rPr>
          <w:rFonts w:ascii="Times New Roman" w:hAnsi="Times New Roman"/>
          <w:bCs/>
          <w:noProof/>
          <w:sz w:val="28"/>
          <w:szCs w:val="28"/>
          <w:lang w:val="vi-VN"/>
        </w:rPr>
        <w:t>World Health Organization</w:t>
      </w:r>
      <w:r w:rsidRPr="00576A9F">
        <w:rPr>
          <w:rFonts w:ascii="Times New Roman" w:hAnsi="Times New Roman"/>
          <w:b w:val="0"/>
          <w:bCs/>
          <w:noProof/>
          <w:sz w:val="28"/>
          <w:szCs w:val="28"/>
          <w:lang w:val="vi-VN"/>
        </w:rPr>
        <w:t xml:space="preserve"> (201</w:t>
      </w:r>
      <w:r w:rsidRPr="00576A9F">
        <w:rPr>
          <w:rFonts w:ascii="Times New Roman" w:hAnsi="Times New Roman"/>
          <w:b w:val="0"/>
          <w:bCs/>
          <w:noProof/>
          <w:sz w:val="28"/>
          <w:szCs w:val="28"/>
        </w:rPr>
        <w:t>5</w:t>
      </w:r>
      <w:r w:rsidRPr="00576A9F">
        <w:rPr>
          <w:rFonts w:ascii="Times New Roman" w:hAnsi="Times New Roman"/>
          <w:b w:val="0"/>
          <w:bCs/>
          <w:noProof/>
          <w:sz w:val="28"/>
          <w:szCs w:val="28"/>
          <w:lang w:val="vi-VN"/>
        </w:rPr>
        <w:t xml:space="preserve">), </w:t>
      </w:r>
      <w:r w:rsidRPr="00576A9F">
        <w:rPr>
          <w:rFonts w:ascii="Times New Roman" w:hAnsi="Times New Roman"/>
          <w:b w:val="0"/>
          <w:bCs/>
          <w:i/>
          <w:iCs/>
          <w:noProof/>
          <w:sz w:val="28"/>
          <w:szCs w:val="28"/>
          <w:lang w:val="vi-VN"/>
        </w:rPr>
        <w:t>Antimicrobial resistance,</w:t>
      </w:r>
      <w:r w:rsidRPr="00576A9F">
        <w:rPr>
          <w:rFonts w:ascii="Times New Roman" w:hAnsi="Times New Roman"/>
          <w:b w:val="0"/>
          <w:bCs/>
          <w:noProof/>
          <w:sz w:val="28"/>
          <w:szCs w:val="28"/>
          <w:lang w:val="vi-VN"/>
        </w:rPr>
        <w:t>World Health Organization, Geneva, Switzerland.</w:t>
      </w:r>
    </w:p>
    <w:p w:rsidR="00BC5AAA" w:rsidRPr="00576A9F" w:rsidRDefault="00BC5AAA" w:rsidP="000007EF">
      <w:pPr>
        <w:numPr>
          <w:ilvl w:val="0"/>
          <w:numId w:val="41"/>
        </w:numPr>
        <w:autoSpaceDE w:val="0"/>
        <w:autoSpaceDN w:val="0"/>
        <w:adjustRightInd w:val="0"/>
        <w:spacing w:before="120" w:line="360" w:lineRule="auto"/>
        <w:ind w:left="567" w:hanging="567"/>
        <w:jc w:val="both"/>
      </w:pPr>
      <w:r w:rsidRPr="00576A9F">
        <w:rPr>
          <w:rFonts w:ascii="Times New Roman" w:eastAsia="Calibri" w:hAnsi="Times New Roman"/>
          <w:sz w:val="28"/>
          <w:szCs w:val="28"/>
        </w:rPr>
        <w:t>Young H., Bliss R., Carey J. C., et al.,</w:t>
      </w:r>
      <w:r w:rsidRPr="00576A9F">
        <w:rPr>
          <w:rFonts w:ascii="Times New Roman" w:eastAsia="Calibri" w:hAnsi="Times New Roman"/>
          <w:b w:val="0"/>
          <w:sz w:val="28"/>
          <w:szCs w:val="28"/>
        </w:rPr>
        <w:t xml:space="preserve"> (2011), "Beyond core measures: identifying modifiable risk factors for prevention of surgical site infection after elective total abdominal hysterectomy", </w:t>
      </w:r>
      <w:r w:rsidRPr="00576A9F">
        <w:rPr>
          <w:rFonts w:ascii="Times New Roman" w:eastAsia="Calibri" w:hAnsi="Times New Roman"/>
          <w:b w:val="0"/>
          <w:i/>
          <w:iCs/>
          <w:sz w:val="28"/>
          <w:szCs w:val="28"/>
        </w:rPr>
        <w:t>Surg Infect (Larchmt),</w:t>
      </w:r>
      <w:r w:rsidRPr="00576A9F">
        <w:rPr>
          <w:rFonts w:ascii="Times New Roman" w:eastAsia="Calibri" w:hAnsi="Times New Roman"/>
          <w:b w:val="0"/>
          <w:sz w:val="28"/>
          <w:szCs w:val="28"/>
        </w:rPr>
        <w:t xml:space="preserve"> 12 (6)</w:t>
      </w:r>
      <w:r w:rsidRPr="00576A9F">
        <w:rPr>
          <w:rFonts w:ascii="Times New Roman" w:eastAsia="Calibri" w:hAnsi="Times New Roman"/>
          <w:bCs/>
          <w:sz w:val="28"/>
          <w:szCs w:val="28"/>
        </w:rPr>
        <w:t xml:space="preserve">, </w:t>
      </w:r>
      <w:r w:rsidRPr="00576A9F">
        <w:rPr>
          <w:rFonts w:ascii="Times New Roman" w:eastAsia="Calibri" w:hAnsi="Times New Roman"/>
          <w:b w:val="0"/>
          <w:sz w:val="28"/>
          <w:szCs w:val="28"/>
        </w:rPr>
        <w:t>pp. 491-6.</w:t>
      </w:r>
    </w:p>
    <w:p w:rsidR="00BC5AAA" w:rsidRPr="00576A9F" w:rsidRDefault="00BC5AAA" w:rsidP="00113926">
      <w:pPr>
        <w:spacing w:line="360" w:lineRule="auto"/>
        <w:ind w:left="567" w:hanging="567"/>
        <w:jc w:val="both"/>
        <w:rPr>
          <w:rFonts w:ascii="Times New Roman" w:hAnsi="Times New Roman"/>
          <w:b w:val="0"/>
          <w:bCs/>
          <w:sz w:val="28"/>
          <w:szCs w:val="28"/>
        </w:rPr>
      </w:pPr>
    </w:p>
    <w:p w:rsidR="00BC5AAA" w:rsidRPr="00576A9F" w:rsidRDefault="00BC5AAA" w:rsidP="00113926">
      <w:pPr>
        <w:widowControl w:val="0"/>
        <w:spacing w:line="360" w:lineRule="auto"/>
        <w:jc w:val="center"/>
        <w:rPr>
          <w:rFonts w:ascii="Times New Roman" w:hAnsi="Times New Roman"/>
          <w:sz w:val="28"/>
          <w:szCs w:val="28"/>
        </w:rPr>
      </w:pPr>
      <w:r w:rsidRPr="00576A9F">
        <w:rPr>
          <w:rFonts w:ascii="Times New Roman" w:hAnsi="Times New Roman"/>
          <w:sz w:val="28"/>
          <w:szCs w:val="28"/>
        </w:rPr>
        <w:br w:type="page"/>
        <w:t>PHỤ LỤC 1</w:t>
      </w:r>
    </w:p>
    <w:p w:rsidR="00BC5AAA" w:rsidRPr="00576A9F" w:rsidRDefault="00BC5AAA" w:rsidP="00113926">
      <w:pPr>
        <w:keepNext/>
        <w:spacing w:line="360" w:lineRule="auto"/>
        <w:ind w:right="-180"/>
        <w:jc w:val="center"/>
        <w:outlineLvl w:val="0"/>
        <w:rPr>
          <w:rFonts w:ascii="Times New Roman" w:hAnsi="Times New Roman"/>
          <w:sz w:val="36"/>
          <w:szCs w:val="36"/>
        </w:rPr>
      </w:pPr>
      <w:r w:rsidRPr="00576A9F">
        <w:rPr>
          <w:rFonts w:ascii="Times New Roman" w:hAnsi="Times New Roman"/>
          <w:sz w:val="36"/>
          <w:szCs w:val="36"/>
        </w:rPr>
        <w:t>BỆNH ÁN NGHIÊN CỨU</w:t>
      </w:r>
    </w:p>
    <w:p w:rsidR="00BC5AAA" w:rsidRPr="00576A9F" w:rsidRDefault="00BC5AAA" w:rsidP="00113926">
      <w:pPr>
        <w:spacing w:line="360" w:lineRule="auto"/>
        <w:rPr>
          <w:rFonts w:ascii="Times New Roman" w:eastAsia="Batang" w:hAnsi="Times New Roman"/>
          <w:b w:val="0"/>
          <w:sz w:val="26"/>
        </w:rPr>
      </w:pPr>
    </w:p>
    <w:p w:rsidR="00BC5AAA" w:rsidRPr="00576A9F" w:rsidRDefault="00BC5AAA" w:rsidP="00113926">
      <w:pPr>
        <w:numPr>
          <w:ilvl w:val="0"/>
          <w:numId w:val="26"/>
        </w:numPr>
        <w:tabs>
          <w:tab w:val="left" w:pos="284"/>
        </w:tabs>
        <w:spacing w:line="360" w:lineRule="auto"/>
        <w:rPr>
          <w:rFonts w:ascii="Times New Roman" w:eastAsia="Batang" w:hAnsi="Times New Roman"/>
          <w:sz w:val="26"/>
        </w:rPr>
      </w:pPr>
      <w:r w:rsidRPr="00576A9F">
        <w:rPr>
          <w:rFonts w:ascii="Times New Roman" w:eastAsia="Batang" w:hAnsi="Times New Roman"/>
          <w:sz w:val="26"/>
        </w:rPr>
        <w:t>ĐẶC ĐIỂM CỦA ĐỐI TƯỢNG NGHIÊN CỨU:</w:t>
      </w:r>
    </w:p>
    <w:p w:rsidR="00BC5AAA" w:rsidRPr="00576A9F" w:rsidRDefault="00BC5AAA" w:rsidP="00113926">
      <w:pPr>
        <w:numPr>
          <w:ilvl w:val="0"/>
          <w:numId w:val="27"/>
        </w:numPr>
        <w:tabs>
          <w:tab w:val="clear" w:pos="360"/>
          <w:tab w:val="num" w:pos="540"/>
        </w:tabs>
        <w:spacing w:line="360" w:lineRule="auto"/>
        <w:ind w:left="540"/>
        <w:rPr>
          <w:rFonts w:ascii="Times New Roman" w:eastAsia="Batang" w:hAnsi="Times New Roman"/>
          <w:b w:val="0"/>
          <w:sz w:val="26"/>
        </w:rPr>
      </w:pPr>
      <w:r w:rsidRPr="00576A9F">
        <w:rPr>
          <w:rFonts w:ascii="Times New Roman" w:eastAsia="Batang" w:hAnsi="Times New Roman"/>
          <w:b w:val="0"/>
          <w:sz w:val="26"/>
        </w:rPr>
        <w:t>Mã bệnh án: ..................................................</w:t>
      </w:r>
    </w:p>
    <w:p w:rsidR="00BC5AAA" w:rsidRPr="00576A9F" w:rsidRDefault="00BC5AAA" w:rsidP="00113926">
      <w:pPr>
        <w:numPr>
          <w:ilvl w:val="0"/>
          <w:numId w:val="27"/>
        </w:numPr>
        <w:tabs>
          <w:tab w:val="clear" w:pos="360"/>
          <w:tab w:val="num" w:pos="540"/>
        </w:tabs>
        <w:spacing w:line="360" w:lineRule="auto"/>
        <w:ind w:left="540"/>
        <w:rPr>
          <w:rFonts w:ascii="Times New Roman" w:eastAsia="Batang" w:hAnsi="Times New Roman"/>
          <w:b w:val="0"/>
          <w:sz w:val="26"/>
        </w:rPr>
      </w:pPr>
      <w:r w:rsidRPr="00576A9F">
        <w:rPr>
          <w:rFonts w:ascii="Times New Roman" w:eastAsia="Batang" w:hAnsi="Times New Roman"/>
          <w:b w:val="0"/>
          <w:sz w:val="26"/>
        </w:rPr>
        <w:t>Mã lưu trữ:.....................................................</w:t>
      </w:r>
    </w:p>
    <w:p w:rsidR="00BC5AAA" w:rsidRPr="00576A9F" w:rsidRDefault="00BC5AAA" w:rsidP="00113926">
      <w:pPr>
        <w:numPr>
          <w:ilvl w:val="0"/>
          <w:numId w:val="27"/>
        </w:numPr>
        <w:tabs>
          <w:tab w:val="clear" w:pos="360"/>
          <w:tab w:val="num" w:pos="540"/>
        </w:tabs>
        <w:spacing w:line="360" w:lineRule="auto"/>
        <w:ind w:left="540"/>
        <w:rPr>
          <w:rFonts w:ascii="Times New Roman" w:eastAsia="Batang" w:hAnsi="Times New Roman"/>
          <w:b w:val="0"/>
          <w:sz w:val="26"/>
        </w:rPr>
      </w:pPr>
      <w:r w:rsidRPr="00576A9F">
        <w:rPr>
          <w:rFonts w:ascii="Times New Roman" w:eastAsia="Batang" w:hAnsi="Times New Roman"/>
          <w:b w:val="0"/>
          <w:sz w:val="26"/>
          <w:lang w:val="pt-BR"/>
        </w:rPr>
        <w:t>Họ tên bệnh nhân:...................................................................................</w:t>
      </w:r>
    </w:p>
    <w:p w:rsidR="00BC5AAA" w:rsidRPr="00576A9F" w:rsidRDefault="00BC5AAA" w:rsidP="00113926">
      <w:pPr>
        <w:numPr>
          <w:ilvl w:val="0"/>
          <w:numId w:val="27"/>
        </w:numPr>
        <w:tabs>
          <w:tab w:val="clear" w:pos="360"/>
          <w:tab w:val="num" w:pos="540"/>
        </w:tabs>
        <w:spacing w:line="360" w:lineRule="auto"/>
        <w:ind w:left="540"/>
        <w:rPr>
          <w:rFonts w:ascii="Times New Roman" w:eastAsia="Batang" w:hAnsi="Times New Roman"/>
          <w:b w:val="0"/>
          <w:sz w:val="26"/>
        </w:rPr>
      </w:pPr>
      <w:r w:rsidRPr="00576A9F">
        <w:rPr>
          <w:rFonts w:ascii="Times New Roman" w:eastAsia="Batang" w:hAnsi="Times New Roman"/>
          <w:b w:val="0"/>
          <w:sz w:val="26"/>
        </w:rPr>
        <w:t>Tuổi:</w:t>
      </w:r>
    </w:p>
    <w:p w:rsidR="00BC5AAA" w:rsidRPr="00576A9F" w:rsidRDefault="00BC5AAA" w:rsidP="00113926">
      <w:pPr>
        <w:numPr>
          <w:ilvl w:val="0"/>
          <w:numId w:val="27"/>
        </w:numPr>
        <w:tabs>
          <w:tab w:val="clear" w:pos="360"/>
          <w:tab w:val="num" w:pos="540"/>
        </w:tabs>
        <w:spacing w:line="360" w:lineRule="auto"/>
        <w:ind w:left="540"/>
        <w:rPr>
          <w:rFonts w:ascii="Times New Roman" w:eastAsia="Batang" w:hAnsi="Times New Roman"/>
          <w:b w:val="0"/>
          <w:sz w:val="26"/>
        </w:rPr>
      </w:pPr>
      <w:r w:rsidRPr="00576A9F">
        <w:rPr>
          <w:rFonts w:ascii="Times New Roman" w:eastAsia="Batang" w:hAnsi="Times New Roman"/>
          <w:b w:val="0"/>
          <w:sz w:val="26"/>
        </w:rPr>
        <w:t>Giới:</w:t>
      </w:r>
      <w:r w:rsidRPr="00576A9F">
        <w:rPr>
          <w:rFonts w:ascii="Times New Roman" w:eastAsia="Batang" w:hAnsi="Times New Roman"/>
          <w:b w:val="0"/>
          <w:sz w:val="26"/>
        </w:rPr>
        <w:tab/>
      </w:r>
      <w:r w:rsidRPr="00576A9F">
        <w:rPr>
          <w:rFonts w:ascii="Times New Roman" w:eastAsia="Batang" w:hAnsi="Times New Roman"/>
          <w:b w:val="0"/>
          <w:sz w:val="26"/>
        </w:rPr>
        <w:tab/>
      </w:r>
      <w:r w:rsidRPr="00576A9F">
        <w:rPr>
          <w:rFonts w:ascii="Times New Roman" w:eastAsia="Batang" w:hAnsi="Times New Roman"/>
          <w:b w:val="0"/>
          <w:sz w:val="26"/>
        </w:rPr>
        <w:tab/>
      </w:r>
    </w:p>
    <w:p w:rsidR="00BC5AAA" w:rsidRPr="00576A9F" w:rsidRDefault="00BC5AAA" w:rsidP="00113926">
      <w:pPr>
        <w:numPr>
          <w:ilvl w:val="0"/>
          <w:numId w:val="32"/>
        </w:numPr>
        <w:spacing w:line="360" w:lineRule="auto"/>
        <w:contextualSpacing/>
        <w:rPr>
          <w:rFonts w:ascii="Times New Roman" w:hAnsi="Times New Roman"/>
          <w:b w:val="0"/>
          <w:sz w:val="28"/>
          <w:szCs w:val="28"/>
        </w:rPr>
      </w:pPr>
      <w:r w:rsidRPr="00576A9F">
        <w:rPr>
          <w:rFonts w:ascii="Times New Roman" w:hAnsi="Times New Roman"/>
          <w:b w:val="0"/>
          <w:sz w:val="28"/>
          <w:szCs w:val="28"/>
        </w:rPr>
        <w:t xml:space="preserve">Nam: </w:t>
      </w:r>
      <w:r w:rsidRPr="00576A9F">
        <w:rPr>
          <w:rFonts w:ascii="Times New Roman" w:hAnsi="Times New Roman"/>
          <w:b w:val="0"/>
          <w:sz w:val="28"/>
          <w:szCs w:val="28"/>
        </w:rPr>
        <w:tab/>
      </w:r>
      <w:r w:rsidRPr="00576A9F">
        <w:rPr>
          <w:rFonts w:ascii=".VnTime" w:hAnsi=".VnTime"/>
          <w:b w:val="0"/>
          <w:sz w:val="28"/>
          <w:szCs w:val="28"/>
        </w:rPr>
        <w:sym w:font="Wingdings 2" w:char="F0A3"/>
      </w:r>
      <w:r w:rsidRPr="00576A9F">
        <w:rPr>
          <w:rFonts w:ascii="Times New Roman" w:hAnsi="Times New Roman"/>
          <w:b w:val="0"/>
          <w:sz w:val="28"/>
          <w:szCs w:val="28"/>
        </w:rPr>
        <w:tab/>
      </w:r>
      <w:r w:rsidRPr="00576A9F">
        <w:rPr>
          <w:rFonts w:ascii="Times New Roman" w:hAnsi="Times New Roman"/>
          <w:b w:val="0"/>
          <w:sz w:val="28"/>
          <w:szCs w:val="28"/>
        </w:rPr>
        <w:tab/>
      </w:r>
      <w:r w:rsidRPr="00576A9F">
        <w:rPr>
          <w:rFonts w:ascii="Times New Roman" w:hAnsi="Times New Roman"/>
          <w:b w:val="0"/>
          <w:sz w:val="28"/>
          <w:szCs w:val="28"/>
        </w:rPr>
        <w:tab/>
      </w:r>
    </w:p>
    <w:p w:rsidR="00BC5AAA" w:rsidRPr="00576A9F" w:rsidRDefault="00BC5AAA" w:rsidP="00113926">
      <w:pPr>
        <w:numPr>
          <w:ilvl w:val="0"/>
          <w:numId w:val="32"/>
        </w:numPr>
        <w:spacing w:line="360" w:lineRule="auto"/>
        <w:contextualSpacing/>
        <w:rPr>
          <w:rFonts w:ascii="Times New Roman" w:hAnsi="Times New Roman"/>
          <w:b w:val="0"/>
          <w:sz w:val="28"/>
          <w:szCs w:val="28"/>
        </w:rPr>
      </w:pPr>
      <w:r w:rsidRPr="00576A9F">
        <w:rPr>
          <w:rFonts w:ascii="Times New Roman" w:hAnsi="Times New Roman"/>
          <w:b w:val="0"/>
          <w:sz w:val="28"/>
          <w:szCs w:val="28"/>
        </w:rPr>
        <w:t xml:space="preserve">Nữ: </w:t>
      </w:r>
      <w:r w:rsidRPr="00576A9F">
        <w:rPr>
          <w:rFonts w:ascii="Times New Roman" w:hAnsi="Times New Roman"/>
          <w:b w:val="0"/>
          <w:sz w:val="28"/>
          <w:szCs w:val="28"/>
        </w:rPr>
        <w:tab/>
      </w:r>
      <w:r w:rsidRPr="00576A9F">
        <w:rPr>
          <w:rFonts w:ascii=".VnTime" w:hAnsi=".VnTime"/>
          <w:b w:val="0"/>
          <w:sz w:val="28"/>
          <w:szCs w:val="28"/>
        </w:rPr>
        <w:sym w:font="Wingdings 2" w:char="F0A3"/>
      </w:r>
    </w:p>
    <w:p w:rsidR="00BC5AAA" w:rsidRPr="00576A9F" w:rsidRDefault="00BC5AAA" w:rsidP="00113926">
      <w:pPr>
        <w:numPr>
          <w:ilvl w:val="0"/>
          <w:numId w:val="27"/>
        </w:numPr>
        <w:tabs>
          <w:tab w:val="clear" w:pos="360"/>
          <w:tab w:val="num" w:pos="540"/>
        </w:tabs>
        <w:spacing w:line="360" w:lineRule="auto"/>
        <w:ind w:left="540"/>
        <w:rPr>
          <w:rFonts w:ascii="Times New Roman" w:eastAsia="Batang" w:hAnsi="Times New Roman"/>
          <w:b w:val="0"/>
          <w:sz w:val="26"/>
        </w:rPr>
      </w:pPr>
      <w:r w:rsidRPr="00576A9F">
        <w:rPr>
          <w:rFonts w:ascii="Times New Roman" w:eastAsia="Batang" w:hAnsi="Times New Roman"/>
          <w:b w:val="0"/>
          <w:sz w:val="26"/>
        </w:rPr>
        <w:t>Địa chỉ: ...............................................................................................................</w:t>
      </w:r>
    </w:p>
    <w:p w:rsidR="00BC5AAA" w:rsidRPr="00576A9F" w:rsidRDefault="00BC5AAA" w:rsidP="00113926">
      <w:pPr>
        <w:numPr>
          <w:ilvl w:val="0"/>
          <w:numId w:val="27"/>
        </w:numPr>
        <w:tabs>
          <w:tab w:val="clear" w:pos="360"/>
          <w:tab w:val="num" w:pos="540"/>
        </w:tabs>
        <w:spacing w:line="360" w:lineRule="auto"/>
        <w:ind w:left="540"/>
        <w:rPr>
          <w:rFonts w:ascii="Times New Roman" w:eastAsia="Batang" w:hAnsi="Times New Roman"/>
          <w:b w:val="0"/>
          <w:sz w:val="26"/>
        </w:rPr>
      </w:pPr>
      <w:r w:rsidRPr="00576A9F">
        <w:rPr>
          <w:rFonts w:ascii="Times New Roman" w:eastAsia="Batang" w:hAnsi="Times New Roman"/>
          <w:b w:val="0"/>
          <w:sz w:val="26"/>
        </w:rPr>
        <w:t>Chiều cao:</w:t>
      </w:r>
    </w:p>
    <w:p w:rsidR="00BC5AAA" w:rsidRPr="00576A9F" w:rsidRDefault="00BC5AAA" w:rsidP="00113926">
      <w:pPr>
        <w:numPr>
          <w:ilvl w:val="0"/>
          <w:numId w:val="27"/>
        </w:numPr>
        <w:tabs>
          <w:tab w:val="clear" w:pos="360"/>
          <w:tab w:val="num" w:pos="540"/>
        </w:tabs>
        <w:spacing w:line="360" w:lineRule="auto"/>
        <w:ind w:left="540"/>
        <w:rPr>
          <w:rFonts w:ascii="Times New Roman" w:eastAsia="Batang" w:hAnsi="Times New Roman"/>
          <w:b w:val="0"/>
          <w:sz w:val="26"/>
        </w:rPr>
      </w:pPr>
      <w:r w:rsidRPr="00576A9F">
        <w:rPr>
          <w:rFonts w:ascii="Times New Roman" w:eastAsia="Batang" w:hAnsi="Times New Roman"/>
          <w:b w:val="0"/>
          <w:sz w:val="26"/>
        </w:rPr>
        <w:t>Cân nặng:</w:t>
      </w:r>
    </w:p>
    <w:p w:rsidR="00BC5AAA" w:rsidRPr="00576A9F" w:rsidRDefault="00BC5AAA" w:rsidP="00113926">
      <w:pPr>
        <w:numPr>
          <w:ilvl w:val="0"/>
          <w:numId w:val="27"/>
        </w:numPr>
        <w:tabs>
          <w:tab w:val="clear" w:pos="360"/>
          <w:tab w:val="num" w:pos="540"/>
        </w:tabs>
        <w:spacing w:line="360" w:lineRule="auto"/>
        <w:ind w:left="540"/>
        <w:rPr>
          <w:rFonts w:ascii="Times New Roman" w:eastAsia="Batang" w:hAnsi="Times New Roman"/>
          <w:b w:val="0"/>
          <w:sz w:val="26"/>
        </w:rPr>
      </w:pPr>
      <w:r w:rsidRPr="00576A9F">
        <w:rPr>
          <w:rFonts w:ascii="Times New Roman" w:eastAsia="Batang" w:hAnsi="Times New Roman"/>
          <w:b w:val="0"/>
          <w:sz w:val="26"/>
        </w:rPr>
        <w:t>Ngày vào viện: ............. /............/20......</w:t>
      </w:r>
    </w:p>
    <w:p w:rsidR="00BC5AAA" w:rsidRPr="00576A9F" w:rsidRDefault="00BC5AAA" w:rsidP="00113926">
      <w:pPr>
        <w:numPr>
          <w:ilvl w:val="0"/>
          <w:numId w:val="27"/>
        </w:numPr>
        <w:tabs>
          <w:tab w:val="clear" w:pos="360"/>
          <w:tab w:val="num" w:pos="540"/>
        </w:tabs>
        <w:spacing w:line="360" w:lineRule="auto"/>
        <w:ind w:left="540"/>
        <w:rPr>
          <w:rFonts w:ascii="Times New Roman" w:eastAsia="Batang" w:hAnsi="Times New Roman"/>
          <w:b w:val="0"/>
          <w:sz w:val="26"/>
        </w:rPr>
      </w:pPr>
      <w:r w:rsidRPr="00576A9F">
        <w:rPr>
          <w:rFonts w:ascii="Times New Roman" w:eastAsia="Batang" w:hAnsi="Times New Roman"/>
          <w:b w:val="0"/>
          <w:sz w:val="26"/>
        </w:rPr>
        <w:t>Ngày phẫu thuật: ......... /............/20.......</w:t>
      </w:r>
    </w:p>
    <w:p w:rsidR="00BC5AAA" w:rsidRPr="00576A9F" w:rsidRDefault="00BC5AAA" w:rsidP="00113926">
      <w:pPr>
        <w:numPr>
          <w:ilvl w:val="0"/>
          <w:numId w:val="27"/>
        </w:numPr>
        <w:tabs>
          <w:tab w:val="clear" w:pos="360"/>
          <w:tab w:val="num" w:pos="540"/>
        </w:tabs>
        <w:spacing w:line="360" w:lineRule="auto"/>
        <w:ind w:left="540"/>
        <w:rPr>
          <w:rFonts w:ascii="Times New Roman" w:eastAsia="Batang" w:hAnsi="Times New Roman"/>
          <w:b w:val="0"/>
          <w:sz w:val="26"/>
        </w:rPr>
      </w:pPr>
      <w:r w:rsidRPr="00576A9F">
        <w:rPr>
          <w:rFonts w:ascii="Times New Roman" w:eastAsia="Batang" w:hAnsi="Times New Roman"/>
          <w:b w:val="0"/>
          <w:sz w:val="26"/>
        </w:rPr>
        <w:t xml:space="preserve"> Mùa phẫu thuật:</w:t>
      </w:r>
    </w:p>
    <w:p w:rsidR="00BC5AAA" w:rsidRPr="00576A9F" w:rsidRDefault="00BC5AAA" w:rsidP="005B12B8">
      <w:pPr>
        <w:spacing w:line="360" w:lineRule="auto"/>
        <w:ind w:left="993"/>
        <w:contextualSpacing/>
        <w:rPr>
          <w:rFonts w:ascii="Times New Roman" w:hAnsi="Times New Roman"/>
          <w:b w:val="0"/>
          <w:sz w:val="28"/>
          <w:szCs w:val="28"/>
        </w:rPr>
      </w:pPr>
      <w:r w:rsidRPr="00576A9F">
        <w:rPr>
          <w:rFonts w:ascii="Times New Roman" w:hAnsi="Times New Roman"/>
          <w:b w:val="0"/>
          <w:sz w:val="28"/>
          <w:szCs w:val="28"/>
          <w:lang w:val="fr-FR"/>
        </w:rPr>
        <w:t>- Xuân </w:t>
      </w:r>
      <w:r w:rsidRPr="00576A9F">
        <w:rPr>
          <w:rFonts w:ascii="Times New Roman" w:hAnsi="Times New Roman"/>
          <w:b w:val="0"/>
          <w:sz w:val="28"/>
          <w:szCs w:val="28"/>
          <w:lang w:val="fr-FR"/>
        </w:rPr>
        <w:tab/>
      </w:r>
      <w:r w:rsidRPr="00576A9F">
        <w:rPr>
          <w:rFonts w:ascii="Times New Roman" w:hAnsi="Times New Roman"/>
          <w:b w:val="0"/>
          <w:sz w:val="28"/>
          <w:szCs w:val="28"/>
          <w:lang w:val="fr-FR"/>
        </w:rPr>
        <w:tab/>
      </w:r>
      <w:r w:rsidRPr="00576A9F">
        <w:rPr>
          <w:rFonts w:ascii=".VnTime" w:hAnsi=".VnTime"/>
          <w:b w:val="0"/>
          <w:sz w:val="28"/>
          <w:szCs w:val="28"/>
        </w:rPr>
        <w:sym w:font="Wingdings 2" w:char="F0A3"/>
      </w:r>
      <w:r w:rsidRPr="00576A9F">
        <w:rPr>
          <w:rFonts w:ascii="Times New Roman" w:hAnsi="Times New Roman"/>
          <w:b w:val="0"/>
          <w:sz w:val="28"/>
          <w:szCs w:val="28"/>
        </w:rPr>
        <w:tab/>
      </w:r>
      <w:r w:rsidRPr="00576A9F">
        <w:rPr>
          <w:rFonts w:ascii="Times New Roman" w:hAnsi="Times New Roman"/>
          <w:b w:val="0"/>
          <w:sz w:val="28"/>
          <w:szCs w:val="28"/>
        </w:rPr>
        <w:tab/>
      </w:r>
      <w:r w:rsidRPr="00576A9F">
        <w:rPr>
          <w:rFonts w:ascii="Times New Roman" w:hAnsi="Times New Roman"/>
          <w:b w:val="0"/>
          <w:sz w:val="28"/>
          <w:szCs w:val="28"/>
        </w:rPr>
        <w:tab/>
      </w:r>
      <w:r w:rsidRPr="00576A9F">
        <w:rPr>
          <w:rFonts w:ascii="Times New Roman" w:hAnsi="Times New Roman"/>
          <w:b w:val="0"/>
          <w:sz w:val="28"/>
          <w:szCs w:val="28"/>
        </w:rPr>
        <w:tab/>
      </w:r>
      <w:r w:rsidRPr="00576A9F">
        <w:rPr>
          <w:rFonts w:ascii="Times New Roman" w:hAnsi="Times New Roman"/>
          <w:b w:val="0"/>
          <w:sz w:val="28"/>
          <w:szCs w:val="28"/>
        </w:rPr>
        <w:tab/>
        <w:t xml:space="preserve">- Hạ </w:t>
      </w:r>
      <w:r w:rsidRPr="00576A9F">
        <w:rPr>
          <w:rFonts w:ascii="Times New Roman" w:hAnsi="Times New Roman"/>
          <w:b w:val="0"/>
          <w:sz w:val="28"/>
          <w:szCs w:val="28"/>
        </w:rPr>
        <w:tab/>
      </w:r>
      <w:r w:rsidRPr="00576A9F">
        <w:rPr>
          <w:rFonts w:ascii="Times New Roman" w:hAnsi="Times New Roman"/>
          <w:b w:val="0"/>
          <w:sz w:val="28"/>
          <w:szCs w:val="28"/>
        </w:rPr>
        <w:tab/>
      </w:r>
      <w:r w:rsidRPr="00576A9F">
        <w:rPr>
          <w:rFonts w:ascii=".VnTime" w:hAnsi=".VnTime"/>
          <w:b w:val="0"/>
          <w:sz w:val="28"/>
          <w:szCs w:val="28"/>
        </w:rPr>
        <w:sym w:font="Wingdings 2" w:char="F0A3"/>
      </w:r>
    </w:p>
    <w:p w:rsidR="00BC5AAA" w:rsidRPr="00576A9F" w:rsidRDefault="00BC5AAA" w:rsidP="005B12B8">
      <w:pPr>
        <w:spacing w:line="360" w:lineRule="auto"/>
        <w:ind w:left="993"/>
        <w:contextualSpacing/>
        <w:rPr>
          <w:rFonts w:ascii="Times New Roman" w:hAnsi="Times New Roman"/>
          <w:b w:val="0"/>
          <w:sz w:val="28"/>
          <w:szCs w:val="28"/>
        </w:rPr>
      </w:pPr>
      <w:r w:rsidRPr="00576A9F">
        <w:rPr>
          <w:rFonts w:ascii="Times New Roman" w:hAnsi="Times New Roman"/>
          <w:b w:val="0"/>
          <w:sz w:val="28"/>
          <w:szCs w:val="28"/>
          <w:lang w:val="fr-FR"/>
        </w:rPr>
        <w:t>- Thu </w:t>
      </w:r>
      <w:r w:rsidRPr="00576A9F">
        <w:rPr>
          <w:rFonts w:ascii="Times New Roman" w:hAnsi="Times New Roman"/>
          <w:b w:val="0"/>
          <w:sz w:val="28"/>
          <w:szCs w:val="28"/>
          <w:lang w:val="fr-FR"/>
        </w:rPr>
        <w:tab/>
      </w:r>
      <w:r w:rsidRPr="00576A9F">
        <w:rPr>
          <w:rFonts w:ascii="Times New Roman" w:hAnsi="Times New Roman"/>
          <w:b w:val="0"/>
          <w:sz w:val="28"/>
          <w:szCs w:val="28"/>
          <w:lang w:val="fr-FR"/>
        </w:rPr>
        <w:tab/>
      </w:r>
      <w:r w:rsidRPr="00576A9F">
        <w:rPr>
          <w:rFonts w:ascii=".VnTime" w:hAnsi=".VnTime"/>
          <w:b w:val="0"/>
          <w:sz w:val="28"/>
          <w:szCs w:val="28"/>
        </w:rPr>
        <w:sym w:font="Wingdings 2" w:char="F0A3"/>
      </w:r>
      <w:r w:rsidRPr="00576A9F">
        <w:rPr>
          <w:rFonts w:ascii="Times New Roman" w:hAnsi="Times New Roman"/>
          <w:b w:val="0"/>
          <w:sz w:val="28"/>
          <w:szCs w:val="28"/>
        </w:rPr>
        <w:tab/>
      </w:r>
      <w:r w:rsidRPr="00576A9F">
        <w:rPr>
          <w:rFonts w:ascii="Times New Roman" w:hAnsi="Times New Roman"/>
          <w:b w:val="0"/>
          <w:sz w:val="28"/>
          <w:szCs w:val="28"/>
        </w:rPr>
        <w:tab/>
      </w:r>
      <w:r w:rsidRPr="00576A9F">
        <w:rPr>
          <w:rFonts w:ascii="Times New Roman" w:hAnsi="Times New Roman"/>
          <w:b w:val="0"/>
          <w:sz w:val="28"/>
          <w:szCs w:val="28"/>
        </w:rPr>
        <w:tab/>
      </w:r>
      <w:r w:rsidRPr="00576A9F">
        <w:rPr>
          <w:rFonts w:ascii="Times New Roman" w:hAnsi="Times New Roman"/>
          <w:b w:val="0"/>
          <w:sz w:val="28"/>
          <w:szCs w:val="28"/>
        </w:rPr>
        <w:tab/>
      </w:r>
      <w:r w:rsidRPr="00576A9F">
        <w:rPr>
          <w:rFonts w:ascii="Times New Roman" w:hAnsi="Times New Roman"/>
          <w:b w:val="0"/>
          <w:sz w:val="28"/>
          <w:szCs w:val="28"/>
        </w:rPr>
        <w:tab/>
        <w:t>- Đông</w:t>
      </w:r>
      <w:r w:rsidRPr="00576A9F">
        <w:rPr>
          <w:rFonts w:ascii="Times New Roman" w:hAnsi="Times New Roman"/>
          <w:b w:val="0"/>
          <w:sz w:val="28"/>
          <w:szCs w:val="28"/>
          <w:lang w:val="fr-FR"/>
        </w:rPr>
        <w:tab/>
      </w:r>
      <w:r w:rsidRPr="00576A9F">
        <w:rPr>
          <w:rFonts w:ascii=".VnTime" w:hAnsi=".VnTime"/>
          <w:b w:val="0"/>
          <w:sz w:val="28"/>
          <w:szCs w:val="28"/>
        </w:rPr>
        <w:sym w:font="Wingdings 2" w:char="F0A3"/>
      </w:r>
    </w:p>
    <w:p w:rsidR="00BC5AAA" w:rsidRPr="00576A9F" w:rsidRDefault="00BC5AAA" w:rsidP="00113926">
      <w:pPr>
        <w:numPr>
          <w:ilvl w:val="0"/>
          <w:numId w:val="27"/>
        </w:numPr>
        <w:tabs>
          <w:tab w:val="clear" w:pos="360"/>
          <w:tab w:val="num" w:pos="540"/>
        </w:tabs>
        <w:spacing w:line="360" w:lineRule="auto"/>
        <w:ind w:left="540"/>
        <w:rPr>
          <w:rFonts w:ascii="Times New Roman" w:eastAsia="Batang" w:hAnsi="Times New Roman"/>
          <w:b w:val="0"/>
          <w:sz w:val="26"/>
        </w:rPr>
      </w:pPr>
      <w:r w:rsidRPr="00576A9F">
        <w:rPr>
          <w:rFonts w:ascii="Times New Roman" w:eastAsia="Batang" w:hAnsi="Times New Roman"/>
          <w:b w:val="0"/>
          <w:sz w:val="26"/>
        </w:rPr>
        <w:t xml:space="preserve"> Ngày ra viện: </w:t>
      </w:r>
      <w:r w:rsidRPr="00576A9F">
        <w:rPr>
          <w:rFonts w:ascii="Times New Roman" w:eastAsia="Batang" w:hAnsi="Times New Roman"/>
          <w:b w:val="0"/>
          <w:sz w:val="26"/>
        </w:rPr>
        <w:tab/>
        <w:t>....... /........./20........</w:t>
      </w:r>
      <w:r w:rsidRPr="00576A9F">
        <w:rPr>
          <w:rFonts w:ascii="Times New Roman" w:eastAsia="Batang" w:hAnsi="Times New Roman"/>
          <w:b w:val="0"/>
          <w:sz w:val="26"/>
        </w:rPr>
        <w:tab/>
      </w:r>
      <w:r w:rsidRPr="00576A9F">
        <w:rPr>
          <w:rFonts w:ascii="Times New Roman" w:eastAsia="Batang" w:hAnsi="Times New Roman"/>
          <w:b w:val="0"/>
          <w:sz w:val="26"/>
        </w:rPr>
        <w:tab/>
      </w:r>
    </w:p>
    <w:p w:rsidR="00BC5AAA" w:rsidRPr="00576A9F" w:rsidRDefault="00BC5AAA" w:rsidP="00113926">
      <w:pPr>
        <w:numPr>
          <w:ilvl w:val="0"/>
          <w:numId w:val="27"/>
        </w:numPr>
        <w:tabs>
          <w:tab w:val="clear" w:pos="360"/>
          <w:tab w:val="num" w:pos="540"/>
        </w:tabs>
        <w:spacing w:line="360" w:lineRule="auto"/>
        <w:ind w:left="540"/>
        <w:rPr>
          <w:rFonts w:ascii="Times New Roman" w:eastAsia="Batang" w:hAnsi="Times New Roman"/>
          <w:b w:val="0"/>
          <w:sz w:val="26"/>
        </w:rPr>
      </w:pPr>
      <w:r w:rsidRPr="00576A9F">
        <w:rPr>
          <w:rFonts w:ascii="Times New Roman" w:eastAsia="Batang" w:hAnsi="Times New Roman"/>
          <w:b w:val="0"/>
          <w:sz w:val="26"/>
          <w:lang w:val="fr-FR"/>
        </w:rPr>
        <w:t xml:space="preserve"> Số ngày nằm viện trước mổ:................</w:t>
      </w:r>
    </w:p>
    <w:p w:rsidR="00BC5AAA" w:rsidRPr="00576A9F" w:rsidRDefault="00BC5AAA" w:rsidP="00113926">
      <w:pPr>
        <w:numPr>
          <w:ilvl w:val="0"/>
          <w:numId w:val="27"/>
        </w:numPr>
        <w:tabs>
          <w:tab w:val="clear" w:pos="360"/>
          <w:tab w:val="num" w:pos="540"/>
        </w:tabs>
        <w:spacing w:line="360" w:lineRule="auto"/>
        <w:ind w:left="540"/>
        <w:rPr>
          <w:rFonts w:ascii="Times New Roman" w:eastAsia="Batang" w:hAnsi="Times New Roman"/>
          <w:b w:val="0"/>
          <w:sz w:val="26"/>
        </w:rPr>
      </w:pPr>
      <w:r w:rsidRPr="00576A9F">
        <w:rPr>
          <w:rFonts w:ascii="Times New Roman" w:eastAsia="Batang" w:hAnsi="Times New Roman"/>
          <w:b w:val="0"/>
          <w:sz w:val="26"/>
        </w:rPr>
        <w:t xml:space="preserve"> Số ngày điều trị sau mổ:</w:t>
      </w:r>
    </w:p>
    <w:p w:rsidR="00BC5AAA" w:rsidRPr="00576A9F" w:rsidRDefault="00BC5AAA" w:rsidP="00113926">
      <w:pPr>
        <w:numPr>
          <w:ilvl w:val="0"/>
          <w:numId w:val="27"/>
        </w:numPr>
        <w:tabs>
          <w:tab w:val="clear" w:pos="360"/>
          <w:tab w:val="num" w:pos="540"/>
        </w:tabs>
        <w:spacing w:line="360" w:lineRule="auto"/>
        <w:ind w:left="540"/>
        <w:rPr>
          <w:rFonts w:ascii="Times New Roman" w:eastAsia="Batang" w:hAnsi="Times New Roman"/>
          <w:b w:val="0"/>
          <w:sz w:val="26"/>
        </w:rPr>
      </w:pPr>
      <w:r w:rsidRPr="00576A9F">
        <w:rPr>
          <w:rFonts w:ascii="Times New Roman" w:eastAsia="Batang" w:hAnsi="Times New Roman"/>
          <w:b w:val="0"/>
          <w:sz w:val="26"/>
        </w:rPr>
        <w:t xml:space="preserve"> Tổng số ngày điều trị: </w:t>
      </w:r>
      <w:r w:rsidRPr="00576A9F">
        <w:rPr>
          <w:rFonts w:ascii="Times New Roman" w:eastAsia="Batang" w:hAnsi="Times New Roman"/>
          <w:b w:val="0"/>
          <w:sz w:val="26"/>
        </w:rPr>
        <w:tab/>
      </w:r>
      <w:r w:rsidRPr="00576A9F">
        <w:rPr>
          <w:rFonts w:ascii="Times New Roman" w:eastAsia="Batang" w:hAnsi="Times New Roman"/>
          <w:b w:val="0"/>
          <w:sz w:val="26"/>
        </w:rPr>
        <w:tab/>
      </w:r>
    </w:p>
    <w:p w:rsidR="00BC5AAA" w:rsidRPr="00576A9F" w:rsidRDefault="00BC5AAA" w:rsidP="00113926">
      <w:pPr>
        <w:numPr>
          <w:ilvl w:val="0"/>
          <w:numId w:val="27"/>
        </w:numPr>
        <w:tabs>
          <w:tab w:val="clear" w:pos="360"/>
          <w:tab w:val="num" w:pos="540"/>
        </w:tabs>
        <w:spacing w:line="360" w:lineRule="auto"/>
        <w:ind w:left="540"/>
        <w:rPr>
          <w:rFonts w:ascii="Times New Roman" w:eastAsia="Batang" w:hAnsi="Times New Roman"/>
          <w:b w:val="0"/>
          <w:sz w:val="26"/>
        </w:rPr>
      </w:pPr>
      <w:r w:rsidRPr="00576A9F">
        <w:rPr>
          <w:rFonts w:ascii="Times New Roman" w:eastAsia="Batang" w:hAnsi="Times New Roman"/>
          <w:b w:val="0"/>
          <w:sz w:val="26"/>
        </w:rPr>
        <w:t xml:space="preserve"> Chẩn đoán trước phẫu thuật:...................................................................</w:t>
      </w:r>
    </w:p>
    <w:p w:rsidR="00BC5AAA" w:rsidRPr="00576A9F" w:rsidRDefault="00BC5AAA" w:rsidP="00113926">
      <w:pPr>
        <w:numPr>
          <w:ilvl w:val="0"/>
          <w:numId w:val="27"/>
        </w:numPr>
        <w:tabs>
          <w:tab w:val="clear" w:pos="360"/>
          <w:tab w:val="num" w:pos="540"/>
        </w:tabs>
        <w:spacing w:line="360" w:lineRule="auto"/>
        <w:ind w:left="540"/>
        <w:rPr>
          <w:rFonts w:ascii="Times New Roman" w:eastAsia="Batang" w:hAnsi="Times New Roman"/>
          <w:sz w:val="26"/>
        </w:rPr>
      </w:pPr>
      <w:r w:rsidRPr="00576A9F">
        <w:rPr>
          <w:rFonts w:ascii="Times New Roman" w:eastAsia="Batang" w:hAnsi="Times New Roman"/>
          <w:b w:val="0"/>
          <w:sz w:val="26"/>
        </w:rPr>
        <w:t xml:space="preserve"> Chẩn đoán sau phẫu thuật: .................................................................</w:t>
      </w:r>
    </w:p>
    <w:p w:rsidR="00BC5AAA" w:rsidRPr="00576A9F" w:rsidRDefault="00BC5AAA" w:rsidP="005B12B8">
      <w:pPr>
        <w:spacing w:line="360" w:lineRule="auto"/>
        <w:rPr>
          <w:rFonts w:ascii="Times New Roman" w:eastAsia="Batang" w:hAnsi="Times New Roman"/>
          <w:sz w:val="26"/>
        </w:rPr>
      </w:pPr>
      <w:r w:rsidRPr="00576A9F">
        <w:rPr>
          <w:rFonts w:ascii="Times New Roman" w:eastAsia="Batang" w:hAnsi="Times New Roman"/>
          <w:sz w:val="26"/>
        </w:rPr>
        <w:t>Mã bệnh:</w:t>
      </w:r>
    </w:p>
    <w:p w:rsidR="00BC5AAA" w:rsidRPr="00576A9F" w:rsidRDefault="00BC5AAA" w:rsidP="00113926">
      <w:pPr>
        <w:numPr>
          <w:ilvl w:val="0"/>
          <w:numId w:val="27"/>
        </w:numPr>
        <w:tabs>
          <w:tab w:val="clear" w:pos="360"/>
          <w:tab w:val="num" w:pos="540"/>
        </w:tabs>
        <w:spacing w:line="360" w:lineRule="auto"/>
        <w:ind w:left="540"/>
        <w:rPr>
          <w:rFonts w:ascii="Times New Roman" w:eastAsia="Batang" w:hAnsi="Times New Roman"/>
          <w:b w:val="0"/>
          <w:sz w:val="26"/>
          <w:lang w:val="pt-BR"/>
        </w:rPr>
      </w:pPr>
      <w:r w:rsidRPr="00576A9F">
        <w:rPr>
          <w:rFonts w:ascii="Times New Roman" w:eastAsia="Batang" w:hAnsi="Times New Roman"/>
          <w:b w:val="0"/>
          <w:sz w:val="26"/>
          <w:lang w:val="pt-BR"/>
        </w:rPr>
        <w:t xml:space="preserve"> Bệnh kèm theo:..................................................................................................</w:t>
      </w:r>
    </w:p>
    <w:p w:rsidR="00BC5AAA" w:rsidRPr="00576A9F" w:rsidRDefault="00BC5AAA" w:rsidP="00113926">
      <w:pPr>
        <w:numPr>
          <w:ilvl w:val="0"/>
          <w:numId w:val="27"/>
        </w:numPr>
        <w:tabs>
          <w:tab w:val="clear" w:pos="360"/>
          <w:tab w:val="num" w:pos="540"/>
        </w:tabs>
        <w:spacing w:line="360" w:lineRule="auto"/>
        <w:ind w:left="540"/>
        <w:rPr>
          <w:rFonts w:ascii="Times New Roman" w:eastAsia="Batang" w:hAnsi="Times New Roman"/>
          <w:b w:val="0"/>
          <w:sz w:val="26"/>
          <w:lang w:val="pt-BR"/>
        </w:rPr>
      </w:pPr>
      <w:r w:rsidRPr="00576A9F">
        <w:rPr>
          <w:rFonts w:ascii="Times New Roman" w:eastAsia="Batang" w:hAnsi="Times New Roman"/>
          <w:b w:val="0"/>
          <w:sz w:val="26"/>
          <w:lang w:val="pt-BR"/>
        </w:rPr>
        <w:t xml:space="preserve"> Tiền sử phẫu thuật:</w:t>
      </w:r>
    </w:p>
    <w:p w:rsidR="00BC5AAA" w:rsidRPr="00576A9F" w:rsidRDefault="00BC5AAA" w:rsidP="005B12B8">
      <w:pPr>
        <w:spacing w:line="360" w:lineRule="auto"/>
        <w:ind w:left="709" w:firstLine="11"/>
        <w:rPr>
          <w:rFonts w:ascii="Times New Roman" w:eastAsia="Batang" w:hAnsi="Times New Roman"/>
          <w:b w:val="0"/>
          <w:sz w:val="26"/>
          <w:lang w:val="pt-BR"/>
        </w:rPr>
      </w:pPr>
      <w:r w:rsidRPr="00576A9F">
        <w:rPr>
          <w:rFonts w:ascii="Times New Roman" w:eastAsia="Batang" w:hAnsi="Times New Roman"/>
          <w:b w:val="0"/>
          <w:sz w:val="26"/>
          <w:lang w:val="pt-BR"/>
        </w:rPr>
        <w:t xml:space="preserve">- Không: </w:t>
      </w:r>
      <w:r w:rsidRPr="00576A9F">
        <w:rPr>
          <w:rFonts w:ascii="Times New Roman" w:eastAsia="Batang" w:hAnsi="Times New Roman"/>
          <w:b w:val="0"/>
          <w:sz w:val="26"/>
          <w:lang w:val="pt-BR"/>
        </w:rPr>
        <w:tab/>
      </w:r>
      <w:r w:rsidRPr="00576A9F">
        <w:rPr>
          <w:rFonts w:ascii="Times New Roman" w:eastAsia="Batang" w:hAnsi="Times New Roman"/>
          <w:b w:val="0"/>
          <w:sz w:val="26"/>
        </w:rPr>
        <w:sym w:font="Wingdings 2" w:char="F0A3"/>
      </w:r>
    </w:p>
    <w:p w:rsidR="00BC5AAA" w:rsidRPr="00576A9F" w:rsidRDefault="00BC5AAA" w:rsidP="005B12B8">
      <w:pPr>
        <w:spacing w:line="360" w:lineRule="auto"/>
        <w:ind w:left="709" w:firstLine="11"/>
        <w:rPr>
          <w:rFonts w:ascii="Times New Roman" w:eastAsia="Batang" w:hAnsi="Times New Roman"/>
          <w:b w:val="0"/>
          <w:sz w:val="26"/>
          <w:lang w:val="pt-BR"/>
        </w:rPr>
      </w:pPr>
      <w:r w:rsidRPr="00576A9F">
        <w:rPr>
          <w:rFonts w:ascii="Times New Roman" w:eastAsia="Batang" w:hAnsi="Times New Roman"/>
          <w:b w:val="0"/>
          <w:sz w:val="26"/>
          <w:lang w:val="pt-BR"/>
        </w:rPr>
        <w:t>- Có:</w:t>
      </w:r>
      <w:r w:rsidRPr="00576A9F">
        <w:rPr>
          <w:rFonts w:ascii="Times New Roman" w:eastAsia="Batang" w:hAnsi="Times New Roman"/>
          <w:b w:val="0"/>
          <w:sz w:val="26"/>
          <w:lang w:val="pt-BR"/>
        </w:rPr>
        <w:tab/>
      </w:r>
      <w:r w:rsidR="005B12B8">
        <w:rPr>
          <w:rFonts w:ascii="Times New Roman" w:eastAsia="Batang" w:hAnsi="Times New Roman"/>
          <w:b w:val="0"/>
          <w:sz w:val="26"/>
          <w:lang w:val="pt-BR"/>
        </w:rPr>
        <w:tab/>
      </w:r>
      <w:r w:rsidRPr="00576A9F">
        <w:rPr>
          <w:rFonts w:ascii="Times New Roman" w:eastAsia="Batang" w:hAnsi="Times New Roman"/>
          <w:b w:val="0"/>
          <w:sz w:val="26"/>
        </w:rPr>
        <w:sym w:font="Wingdings 2" w:char="F0A3"/>
      </w:r>
      <w:r w:rsidRPr="00576A9F">
        <w:rPr>
          <w:rFonts w:ascii="Times New Roman" w:eastAsia="Batang" w:hAnsi="Times New Roman"/>
          <w:b w:val="0"/>
          <w:sz w:val="26"/>
          <w:lang w:val="pt-BR"/>
        </w:rPr>
        <w:tab/>
      </w:r>
      <w:r w:rsidRPr="00576A9F">
        <w:rPr>
          <w:rFonts w:ascii="Times New Roman" w:eastAsia="Batang" w:hAnsi="Times New Roman"/>
          <w:b w:val="0"/>
          <w:sz w:val="26"/>
          <w:lang w:val="pt-BR"/>
        </w:rPr>
        <w:tab/>
      </w:r>
    </w:p>
    <w:p w:rsidR="005B12B8" w:rsidRDefault="00BC5AAA" w:rsidP="00113926">
      <w:pPr>
        <w:spacing w:line="360" w:lineRule="auto"/>
        <w:ind w:left="2160"/>
        <w:rPr>
          <w:rFonts w:ascii="Times New Roman" w:eastAsia="Batang" w:hAnsi="Times New Roman"/>
          <w:b w:val="0"/>
          <w:sz w:val="26"/>
          <w:lang w:val="pt-BR"/>
        </w:rPr>
      </w:pPr>
      <w:r w:rsidRPr="00576A9F">
        <w:rPr>
          <w:rFonts w:ascii="Times New Roman" w:eastAsia="Batang" w:hAnsi="Times New Roman"/>
          <w:b w:val="0"/>
          <w:sz w:val="26"/>
          <w:lang w:val="pt-BR"/>
        </w:rPr>
        <w:t xml:space="preserve">. Cơ quan tiêu hóa </w:t>
      </w:r>
      <w:r w:rsidRPr="00576A9F">
        <w:rPr>
          <w:rFonts w:ascii="Times New Roman" w:eastAsia="Batang" w:hAnsi="Times New Roman"/>
          <w:b w:val="0"/>
          <w:sz w:val="26"/>
          <w:lang w:val="pt-BR"/>
        </w:rPr>
        <w:tab/>
      </w:r>
      <w:r w:rsidRPr="00576A9F">
        <w:rPr>
          <w:rFonts w:ascii="Times New Roman" w:eastAsia="Batang" w:hAnsi="Times New Roman"/>
          <w:b w:val="0"/>
          <w:sz w:val="26"/>
        </w:rPr>
        <w:sym w:font="Wingdings 2" w:char="F0A3"/>
      </w:r>
      <w:r w:rsidRPr="00576A9F">
        <w:rPr>
          <w:rFonts w:ascii="Times New Roman" w:eastAsia="Batang" w:hAnsi="Times New Roman"/>
          <w:b w:val="0"/>
          <w:sz w:val="26"/>
          <w:lang w:val="pt-BR"/>
        </w:rPr>
        <w:t>.................................................</w:t>
      </w:r>
      <w:r w:rsidRPr="00576A9F">
        <w:rPr>
          <w:rFonts w:ascii="Times New Roman" w:eastAsia="Batang" w:hAnsi="Times New Roman"/>
          <w:b w:val="0"/>
          <w:sz w:val="26"/>
          <w:lang w:val="pt-BR"/>
        </w:rPr>
        <w:tab/>
      </w:r>
    </w:p>
    <w:p w:rsidR="00BC5AAA" w:rsidRPr="00576A9F" w:rsidRDefault="00BC5AAA" w:rsidP="00113926">
      <w:pPr>
        <w:spacing w:line="360" w:lineRule="auto"/>
        <w:ind w:left="2160"/>
        <w:rPr>
          <w:rFonts w:ascii="Times New Roman" w:eastAsia="Batang" w:hAnsi="Times New Roman"/>
          <w:b w:val="0"/>
          <w:sz w:val="26"/>
          <w:lang w:val="pt-BR"/>
        </w:rPr>
      </w:pPr>
      <w:r w:rsidRPr="00576A9F">
        <w:rPr>
          <w:rFonts w:ascii="Times New Roman" w:eastAsia="Batang" w:hAnsi="Times New Roman"/>
          <w:b w:val="0"/>
          <w:sz w:val="26"/>
          <w:lang w:val="pt-BR"/>
        </w:rPr>
        <w:t xml:space="preserve">. Cơ quan khác </w:t>
      </w:r>
      <w:r w:rsidRPr="00576A9F">
        <w:rPr>
          <w:rFonts w:ascii="Times New Roman" w:eastAsia="Batang" w:hAnsi="Times New Roman"/>
          <w:b w:val="0"/>
          <w:sz w:val="26"/>
          <w:lang w:val="pt-BR"/>
        </w:rPr>
        <w:tab/>
      </w:r>
      <w:r w:rsidRPr="00576A9F">
        <w:rPr>
          <w:rFonts w:ascii="Times New Roman" w:eastAsia="Batang" w:hAnsi="Times New Roman"/>
          <w:b w:val="0"/>
          <w:sz w:val="26"/>
        </w:rPr>
        <w:sym w:font="Wingdings 2" w:char="F0A3"/>
      </w:r>
      <w:r w:rsidRPr="00576A9F">
        <w:rPr>
          <w:rFonts w:ascii="Times New Roman" w:eastAsia="Batang" w:hAnsi="Times New Roman"/>
          <w:b w:val="0"/>
          <w:sz w:val="26"/>
          <w:lang w:val="pt-BR"/>
        </w:rPr>
        <w:t>..............................................</w:t>
      </w:r>
    </w:p>
    <w:p w:rsidR="00BC5AAA" w:rsidRPr="00576A9F" w:rsidRDefault="00BC5AAA" w:rsidP="00113926">
      <w:pPr>
        <w:numPr>
          <w:ilvl w:val="0"/>
          <w:numId w:val="27"/>
        </w:numPr>
        <w:tabs>
          <w:tab w:val="clear" w:pos="360"/>
          <w:tab w:val="num" w:pos="540"/>
        </w:tabs>
        <w:spacing w:line="360" w:lineRule="auto"/>
        <w:ind w:left="540"/>
        <w:rPr>
          <w:rFonts w:ascii="Times New Roman" w:eastAsia="Batang" w:hAnsi="Times New Roman"/>
          <w:b w:val="0"/>
          <w:sz w:val="26"/>
          <w:lang w:val="pt-BR"/>
        </w:rPr>
      </w:pPr>
      <w:r w:rsidRPr="00576A9F">
        <w:rPr>
          <w:rFonts w:ascii="Times New Roman" w:eastAsia="Batang" w:hAnsi="Times New Roman"/>
          <w:b w:val="0"/>
          <w:sz w:val="26"/>
          <w:lang w:val="pt-BR"/>
        </w:rPr>
        <w:t xml:space="preserve"> Phân loại tình trạng bệnh nhân theo ASA:</w:t>
      </w:r>
    </w:p>
    <w:p w:rsidR="00BC5AAA" w:rsidRPr="00576A9F" w:rsidRDefault="00BC5AAA" w:rsidP="005B12B8">
      <w:pPr>
        <w:tabs>
          <w:tab w:val="left" w:pos="8505"/>
        </w:tabs>
        <w:spacing w:line="360" w:lineRule="auto"/>
        <w:ind w:left="360"/>
        <w:rPr>
          <w:rFonts w:ascii="Times New Roman" w:eastAsia="Batang" w:hAnsi="Times New Roman"/>
          <w:b w:val="0"/>
          <w:sz w:val="26"/>
          <w:lang w:val="pt-BR"/>
        </w:rPr>
      </w:pPr>
      <w:r w:rsidRPr="00576A9F">
        <w:rPr>
          <w:rFonts w:ascii="Times New Roman" w:eastAsia="Batang" w:hAnsi="Times New Roman"/>
          <w:b w:val="0"/>
          <w:sz w:val="26"/>
          <w:lang w:val="pt-BR"/>
        </w:rPr>
        <w:t>1 điểm (BN sức khoẻ bình thường):</w:t>
      </w:r>
      <w:r w:rsidR="005B12B8">
        <w:rPr>
          <w:rFonts w:ascii="Times New Roman" w:eastAsia="Batang" w:hAnsi="Times New Roman"/>
          <w:b w:val="0"/>
          <w:sz w:val="26"/>
          <w:lang w:val="pt-BR"/>
        </w:rPr>
        <w:t xml:space="preserve">     </w:t>
      </w:r>
      <w:r w:rsidR="005B12B8">
        <w:rPr>
          <w:rFonts w:ascii="Times New Roman" w:eastAsia="Batang" w:hAnsi="Times New Roman"/>
          <w:b w:val="0"/>
          <w:sz w:val="26"/>
          <w:lang w:val="pt-BR"/>
        </w:rPr>
        <w:tab/>
      </w:r>
      <w:r w:rsidRPr="00576A9F">
        <w:rPr>
          <w:rFonts w:ascii="Times New Roman" w:eastAsia="Batang" w:hAnsi="Times New Roman"/>
          <w:b w:val="0"/>
          <w:sz w:val="26"/>
        </w:rPr>
        <w:sym w:font="Wingdings 2" w:char="F0A3"/>
      </w:r>
    </w:p>
    <w:p w:rsidR="00BC5AAA" w:rsidRPr="00576A9F" w:rsidRDefault="00BC5AAA" w:rsidP="005B12B8">
      <w:pPr>
        <w:tabs>
          <w:tab w:val="left" w:pos="8505"/>
        </w:tabs>
        <w:spacing w:line="360" w:lineRule="auto"/>
        <w:ind w:left="360"/>
        <w:rPr>
          <w:rFonts w:ascii="Times New Roman" w:eastAsia="Batang" w:hAnsi="Times New Roman"/>
          <w:b w:val="0"/>
          <w:sz w:val="26"/>
          <w:lang w:val="pt-BR"/>
        </w:rPr>
      </w:pPr>
      <w:r w:rsidRPr="00576A9F">
        <w:rPr>
          <w:rFonts w:ascii="Times New Roman" w:eastAsia="Batang" w:hAnsi="Times New Roman"/>
          <w:b w:val="0"/>
          <w:sz w:val="26"/>
          <w:lang w:val="pt-BR"/>
        </w:rPr>
        <w:t xml:space="preserve">2 điểm (BN có bệnh toàn thân nhẹ): </w:t>
      </w:r>
      <w:r w:rsidRPr="00576A9F">
        <w:rPr>
          <w:rFonts w:ascii="Times New Roman" w:eastAsia="Batang" w:hAnsi="Times New Roman"/>
          <w:b w:val="0"/>
          <w:sz w:val="26"/>
          <w:lang w:val="pt-BR"/>
        </w:rPr>
        <w:tab/>
      </w:r>
      <w:r w:rsidRPr="00576A9F">
        <w:rPr>
          <w:rFonts w:ascii="Times New Roman" w:eastAsia="Batang" w:hAnsi="Times New Roman"/>
          <w:b w:val="0"/>
          <w:sz w:val="26"/>
        </w:rPr>
        <w:sym w:font="Wingdings 2" w:char="F0A3"/>
      </w:r>
    </w:p>
    <w:p w:rsidR="00BC5AAA" w:rsidRPr="005B12B8" w:rsidRDefault="00BC5AAA" w:rsidP="005B12B8">
      <w:pPr>
        <w:tabs>
          <w:tab w:val="left" w:pos="8505"/>
        </w:tabs>
        <w:spacing w:line="360" w:lineRule="auto"/>
        <w:ind w:left="360"/>
        <w:rPr>
          <w:rFonts w:ascii="Times New Roman" w:eastAsia="Batang" w:hAnsi="Times New Roman"/>
          <w:b w:val="0"/>
          <w:spacing w:val="-10"/>
          <w:sz w:val="26"/>
          <w:lang w:val="pt-BR"/>
        </w:rPr>
      </w:pPr>
      <w:r w:rsidRPr="005B12B8">
        <w:rPr>
          <w:rFonts w:ascii="Times New Roman" w:eastAsia="Batang" w:hAnsi="Times New Roman"/>
          <w:b w:val="0"/>
          <w:spacing w:val="-6"/>
          <w:sz w:val="26"/>
          <w:lang w:val="pt-BR"/>
        </w:rPr>
        <w:t>3 điểm (BN có bệnh toàn thân nặng, không mất khả năng hoạt động bình thường):</w:t>
      </w:r>
      <w:r w:rsidR="005B12B8">
        <w:rPr>
          <w:rFonts w:ascii="Times New Roman" w:eastAsia="Batang" w:hAnsi="Times New Roman"/>
          <w:b w:val="0"/>
          <w:spacing w:val="-10"/>
          <w:sz w:val="26"/>
          <w:lang w:val="pt-BR"/>
        </w:rPr>
        <w:tab/>
      </w:r>
      <w:r w:rsidRPr="005B12B8">
        <w:rPr>
          <w:rFonts w:ascii="Times New Roman" w:eastAsia="Batang" w:hAnsi="Times New Roman"/>
          <w:b w:val="0"/>
          <w:spacing w:val="-10"/>
          <w:sz w:val="26"/>
        </w:rPr>
        <w:sym w:font="Wingdings 2" w:char="F0A3"/>
      </w:r>
    </w:p>
    <w:p w:rsidR="005B12B8" w:rsidRDefault="00BC5AAA" w:rsidP="005B12B8">
      <w:pPr>
        <w:tabs>
          <w:tab w:val="left" w:pos="8505"/>
        </w:tabs>
        <w:spacing w:line="360" w:lineRule="auto"/>
        <w:ind w:left="360"/>
        <w:rPr>
          <w:rFonts w:ascii="Times New Roman" w:eastAsia="Batang" w:hAnsi="Times New Roman"/>
          <w:b w:val="0"/>
          <w:spacing w:val="-6"/>
          <w:sz w:val="26"/>
          <w:lang w:val="pt-BR"/>
        </w:rPr>
      </w:pPr>
      <w:r w:rsidRPr="005B12B8">
        <w:rPr>
          <w:rFonts w:ascii="Times New Roman" w:eastAsia="Batang" w:hAnsi="Times New Roman"/>
          <w:b w:val="0"/>
          <w:spacing w:val="-10"/>
          <w:sz w:val="26"/>
          <w:lang w:val="pt-BR"/>
        </w:rPr>
        <w:t>4 điểm (BN có bệnh toàn thân nặng mất khả năng hoạt động BT, đe doạ tính mạng):</w:t>
      </w:r>
      <w:r w:rsidR="005B12B8">
        <w:rPr>
          <w:rFonts w:ascii="Times New Roman" w:eastAsia="Batang" w:hAnsi="Times New Roman"/>
          <w:b w:val="0"/>
          <w:spacing w:val="-12"/>
          <w:sz w:val="26"/>
          <w:lang w:val="pt-BR"/>
        </w:rPr>
        <w:tab/>
      </w:r>
      <w:r w:rsidRPr="00576A9F">
        <w:rPr>
          <w:rFonts w:ascii="Times New Roman" w:eastAsia="Batang" w:hAnsi="Times New Roman"/>
          <w:b w:val="0"/>
          <w:spacing w:val="-6"/>
          <w:sz w:val="26"/>
        </w:rPr>
        <w:sym w:font="Wingdings 2" w:char="F0A3"/>
      </w:r>
    </w:p>
    <w:p w:rsidR="00BC5AAA" w:rsidRPr="005B12B8" w:rsidRDefault="00BC5AAA" w:rsidP="005B12B8">
      <w:pPr>
        <w:tabs>
          <w:tab w:val="left" w:pos="8505"/>
        </w:tabs>
        <w:spacing w:line="360" w:lineRule="auto"/>
        <w:ind w:left="360"/>
        <w:rPr>
          <w:rFonts w:ascii="Times New Roman" w:eastAsia="Batang" w:hAnsi="Times New Roman"/>
          <w:b w:val="0"/>
          <w:spacing w:val="-6"/>
          <w:sz w:val="26"/>
          <w:lang w:val="pt-BR"/>
        </w:rPr>
      </w:pPr>
      <w:r w:rsidRPr="00576A9F">
        <w:rPr>
          <w:rFonts w:ascii="Times New Roman" w:eastAsia="Batang" w:hAnsi="Times New Roman"/>
          <w:b w:val="0"/>
          <w:sz w:val="26"/>
          <w:lang w:val="pt-BR"/>
        </w:rPr>
        <w:t>5 điểm (BN nặng có nguy cơ tử vong cao):</w:t>
      </w:r>
      <w:r w:rsidRPr="00576A9F">
        <w:rPr>
          <w:rFonts w:ascii="Times New Roman" w:eastAsia="Batang" w:hAnsi="Times New Roman"/>
          <w:b w:val="0"/>
          <w:sz w:val="26"/>
          <w:lang w:val="pt-BR"/>
        </w:rPr>
        <w:tab/>
      </w:r>
      <w:r w:rsidRPr="00576A9F">
        <w:rPr>
          <w:rFonts w:ascii="Times New Roman" w:eastAsia="Batang" w:hAnsi="Times New Roman"/>
          <w:b w:val="0"/>
          <w:sz w:val="26"/>
        </w:rPr>
        <w:sym w:font="Wingdings 2" w:char="F0A3"/>
      </w:r>
    </w:p>
    <w:p w:rsidR="00BC5AAA" w:rsidRPr="00576A9F" w:rsidRDefault="00BC5AAA" w:rsidP="000007EF">
      <w:pPr>
        <w:numPr>
          <w:ilvl w:val="0"/>
          <w:numId w:val="26"/>
        </w:numPr>
        <w:tabs>
          <w:tab w:val="left" w:pos="284"/>
        </w:tabs>
        <w:spacing w:line="360" w:lineRule="auto"/>
        <w:rPr>
          <w:rFonts w:ascii="Times New Roman" w:eastAsia="Batang" w:hAnsi="Times New Roman"/>
          <w:sz w:val="26"/>
          <w:lang w:val="pt-BR"/>
        </w:rPr>
      </w:pPr>
      <w:r w:rsidRPr="00576A9F">
        <w:rPr>
          <w:rFonts w:ascii="Times New Roman" w:eastAsia="Batang" w:hAnsi="Times New Roman"/>
          <w:sz w:val="26"/>
          <w:lang w:val="pt-BR"/>
        </w:rPr>
        <w:t>THÔNG TIN TRƯỚC VÀ TRONG PHẪU THUẬT:</w:t>
      </w:r>
    </w:p>
    <w:p w:rsidR="00BC5AAA" w:rsidRPr="00576A9F" w:rsidRDefault="00BC5AAA" w:rsidP="00113926">
      <w:pPr>
        <w:numPr>
          <w:ilvl w:val="0"/>
          <w:numId w:val="27"/>
        </w:numPr>
        <w:tabs>
          <w:tab w:val="clear" w:pos="360"/>
          <w:tab w:val="num" w:pos="540"/>
        </w:tabs>
        <w:spacing w:line="360" w:lineRule="auto"/>
        <w:ind w:left="540"/>
        <w:rPr>
          <w:rFonts w:ascii="Times New Roman" w:eastAsia="Batang" w:hAnsi="Times New Roman"/>
          <w:b w:val="0"/>
          <w:sz w:val="26"/>
          <w:lang w:val="pt-BR"/>
        </w:rPr>
      </w:pPr>
      <w:r w:rsidRPr="00576A9F">
        <w:rPr>
          <w:rFonts w:ascii="Times New Roman" w:eastAsia="Batang" w:hAnsi="Times New Roman"/>
          <w:b w:val="0"/>
          <w:sz w:val="26"/>
          <w:lang w:val="pt-BR"/>
        </w:rPr>
        <w:t xml:space="preserve"> Hình thức phẫu thuật:</w:t>
      </w:r>
      <w:r w:rsidRPr="00576A9F">
        <w:rPr>
          <w:rFonts w:ascii="Times New Roman" w:eastAsia="Batang" w:hAnsi="Times New Roman"/>
          <w:b w:val="0"/>
          <w:sz w:val="26"/>
          <w:lang w:val="pt-BR"/>
        </w:rPr>
        <w:tab/>
      </w:r>
      <w:r w:rsidRPr="00576A9F">
        <w:rPr>
          <w:rFonts w:ascii="Times New Roman" w:eastAsia="Batang" w:hAnsi="Times New Roman"/>
          <w:b w:val="0"/>
          <w:sz w:val="26"/>
          <w:lang w:val="pt-BR"/>
        </w:rPr>
        <w:tab/>
      </w:r>
    </w:p>
    <w:p w:rsidR="00BC5AAA" w:rsidRPr="00576A9F" w:rsidRDefault="00BC5AAA" w:rsidP="00113926">
      <w:pPr>
        <w:spacing w:line="360" w:lineRule="auto"/>
        <w:ind w:left="540"/>
        <w:rPr>
          <w:rFonts w:ascii="Times New Roman" w:eastAsia="Batang" w:hAnsi="Times New Roman"/>
          <w:b w:val="0"/>
          <w:sz w:val="26"/>
          <w:lang w:val="pt-BR"/>
        </w:rPr>
      </w:pPr>
      <w:r w:rsidRPr="00576A9F">
        <w:rPr>
          <w:rFonts w:ascii="Times New Roman" w:eastAsia="Batang" w:hAnsi="Times New Roman"/>
          <w:b w:val="0"/>
          <w:sz w:val="26"/>
          <w:lang w:val="pt-BR"/>
        </w:rPr>
        <w:t xml:space="preserve">Mổ cấp cứu: </w:t>
      </w:r>
      <w:r w:rsidRPr="00576A9F">
        <w:rPr>
          <w:rFonts w:ascii="Times New Roman" w:eastAsia="Batang" w:hAnsi="Times New Roman"/>
          <w:b w:val="0"/>
          <w:sz w:val="26"/>
          <w:lang w:val="pt-BR"/>
        </w:rPr>
        <w:tab/>
      </w:r>
      <w:r w:rsidRPr="00576A9F">
        <w:rPr>
          <w:rFonts w:ascii="Times New Roman" w:eastAsia="Batang" w:hAnsi="Times New Roman"/>
          <w:b w:val="0"/>
          <w:sz w:val="26"/>
        </w:rPr>
        <w:sym w:font="Wingdings 2" w:char="F0A3"/>
      </w:r>
      <w:r w:rsidRPr="00576A9F">
        <w:rPr>
          <w:rFonts w:ascii="Times New Roman" w:eastAsia="Batang" w:hAnsi="Times New Roman"/>
          <w:b w:val="0"/>
          <w:sz w:val="26"/>
          <w:lang w:val="pt-BR"/>
        </w:rPr>
        <w:tab/>
      </w:r>
      <w:r w:rsidRPr="00576A9F">
        <w:rPr>
          <w:rFonts w:ascii="Times New Roman" w:eastAsia="Batang" w:hAnsi="Times New Roman"/>
          <w:b w:val="0"/>
          <w:sz w:val="26"/>
          <w:lang w:val="pt-BR"/>
        </w:rPr>
        <w:tab/>
      </w:r>
      <w:r w:rsidRPr="00576A9F">
        <w:rPr>
          <w:rFonts w:ascii="Times New Roman" w:eastAsia="Batang" w:hAnsi="Times New Roman"/>
          <w:b w:val="0"/>
          <w:sz w:val="26"/>
          <w:lang w:val="pt-BR"/>
        </w:rPr>
        <w:tab/>
      </w:r>
      <w:r w:rsidRPr="00576A9F">
        <w:rPr>
          <w:rFonts w:ascii="Times New Roman" w:eastAsia="Batang" w:hAnsi="Times New Roman"/>
          <w:b w:val="0"/>
          <w:sz w:val="26"/>
          <w:lang w:val="pt-BR"/>
        </w:rPr>
        <w:tab/>
        <w:t>Mổ phiên:</w:t>
      </w:r>
      <w:r w:rsidRPr="00576A9F">
        <w:rPr>
          <w:rFonts w:ascii="Times New Roman" w:eastAsia="Batang" w:hAnsi="Times New Roman"/>
          <w:b w:val="0"/>
          <w:sz w:val="26"/>
          <w:lang w:val="pt-BR"/>
        </w:rPr>
        <w:tab/>
      </w:r>
      <w:r w:rsidRPr="00576A9F">
        <w:rPr>
          <w:rFonts w:ascii="Times New Roman" w:eastAsia="Batang" w:hAnsi="Times New Roman"/>
          <w:b w:val="0"/>
          <w:sz w:val="26"/>
          <w:lang w:val="pt-BR"/>
        </w:rPr>
        <w:tab/>
      </w:r>
      <w:r w:rsidRPr="00576A9F">
        <w:rPr>
          <w:rFonts w:ascii="Times New Roman" w:eastAsia="Batang" w:hAnsi="Times New Roman"/>
          <w:b w:val="0"/>
          <w:sz w:val="26"/>
        </w:rPr>
        <w:sym w:font="Wingdings 2" w:char="F0A3"/>
      </w:r>
    </w:p>
    <w:p w:rsidR="00BC5AAA" w:rsidRPr="00576A9F" w:rsidRDefault="00BC5AAA" w:rsidP="00113926">
      <w:pPr>
        <w:numPr>
          <w:ilvl w:val="0"/>
          <w:numId w:val="27"/>
        </w:numPr>
        <w:tabs>
          <w:tab w:val="clear" w:pos="360"/>
          <w:tab w:val="num" w:pos="540"/>
        </w:tabs>
        <w:spacing w:line="360" w:lineRule="auto"/>
        <w:ind w:left="540"/>
        <w:rPr>
          <w:rFonts w:ascii="Times New Roman" w:eastAsia="Batang" w:hAnsi="Times New Roman"/>
          <w:b w:val="0"/>
          <w:sz w:val="26"/>
          <w:lang w:val="fr-FR"/>
        </w:rPr>
      </w:pPr>
      <w:r w:rsidRPr="00576A9F">
        <w:rPr>
          <w:rFonts w:ascii="Times New Roman" w:eastAsia="Batang" w:hAnsi="Times New Roman"/>
          <w:b w:val="0"/>
          <w:sz w:val="26"/>
          <w:lang w:val="fr-FR"/>
        </w:rPr>
        <w:t xml:space="preserve">Phân loại phẫu thuật: </w:t>
      </w:r>
      <w:r w:rsidRPr="00576A9F">
        <w:rPr>
          <w:rFonts w:ascii="Times New Roman" w:eastAsia="Batang" w:hAnsi="Times New Roman"/>
          <w:b w:val="0"/>
          <w:sz w:val="26"/>
          <w:lang w:val="fr-FR"/>
        </w:rPr>
        <w:tab/>
      </w:r>
      <w:r w:rsidRPr="00576A9F">
        <w:rPr>
          <w:rFonts w:ascii="Times New Roman" w:eastAsia="Batang" w:hAnsi="Times New Roman"/>
          <w:b w:val="0"/>
          <w:sz w:val="26"/>
          <w:lang w:val="fr-FR"/>
        </w:rPr>
        <w:tab/>
      </w:r>
    </w:p>
    <w:p w:rsidR="00BC5AAA" w:rsidRPr="00576A9F" w:rsidRDefault="00BC5AAA" w:rsidP="00113926">
      <w:pPr>
        <w:spacing w:line="360" w:lineRule="auto"/>
        <w:ind w:left="540"/>
        <w:rPr>
          <w:rFonts w:ascii="Times New Roman" w:eastAsia="Batang" w:hAnsi="Times New Roman"/>
          <w:b w:val="0"/>
          <w:sz w:val="26"/>
        </w:rPr>
      </w:pPr>
      <w:r w:rsidRPr="00576A9F">
        <w:rPr>
          <w:rFonts w:ascii="Times New Roman" w:eastAsia="Batang" w:hAnsi="Times New Roman"/>
          <w:b w:val="0"/>
          <w:sz w:val="26"/>
          <w:lang w:val="fr-FR"/>
        </w:rPr>
        <w:t>Sạch:</w:t>
      </w:r>
      <w:r w:rsidRPr="00576A9F">
        <w:rPr>
          <w:rFonts w:ascii="Times New Roman" w:eastAsia="Batang" w:hAnsi="Times New Roman"/>
          <w:b w:val="0"/>
          <w:sz w:val="26"/>
          <w:lang w:val="fr-FR"/>
        </w:rPr>
        <w:tab/>
      </w:r>
      <w:r w:rsidRPr="00576A9F">
        <w:rPr>
          <w:rFonts w:ascii="Times New Roman" w:eastAsia="Batang" w:hAnsi="Times New Roman"/>
          <w:b w:val="0"/>
          <w:sz w:val="26"/>
        </w:rPr>
        <w:sym w:font="Wingdings 2" w:char="F0A3"/>
      </w:r>
      <w:r w:rsidRPr="00576A9F">
        <w:rPr>
          <w:rFonts w:ascii="Times New Roman" w:eastAsia="Batang" w:hAnsi="Times New Roman"/>
          <w:b w:val="0"/>
          <w:sz w:val="26"/>
        </w:rPr>
        <w:tab/>
      </w:r>
      <w:r w:rsidRPr="00576A9F">
        <w:rPr>
          <w:rFonts w:ascii="Times New Roman" w:eastAsia="Batang" w:hAnsi="Times New Roman"/>
          <w:b w:val="0"/>
          <w:sz w:val="26"/>
        </w:rPr>
        <w:tab/>
      </w:r>
      <w:r w:rsidRPr="00576A9F">
        <w:rPr>
          <w:rFonts w:ascii="Times New Roman" w:eastAsia="Batang" w:hAnsi="Times New Roman"/>
          <w:b w:val="0"/>
          <w:sz w:val="26"/>
        </w:rPr>
        <w:tab/>
      </w:r>
      <w:r w:rsidRPr="00576A9F">
        <w:rPr>
          <w:rFonts w:ascii="Times New Roman" w:eastAsia="Batang" w:hAnsi="Times New Roman"/>
          <w:b w:val="0"/>
          <w:sz w:val="26"/>
          <w:lang w:val="fr-FR"/>
        </w:rPr>
        <w:tab/>
      </w:r>
      <w:r w:rsidRPr="00576A9F">
        <w:rPr>
          <w:rFonts w:ascii="Times New Roman" w:eastAsia="Batang" w:hAnsi="Times New Roman"/>
          <w:b w:val="0"/>
          <w:sz w:val="26"/>
          <w:lang w:val="fr-FR"/>
        </w:rPr>
        <w:tab/>
        <w:t xml:space="preserve">Sạch nhiễm: </w:t>
      </w:r>
      <w:r w:rsidRPr="00576A9F">
        <w:rPr>
          <w:rFonts w:ascii="Times New Roman" w:eastAsia="Batang" w:hAnsi="Times New Roman"/>
          <w:b w:val="0"/>
          <w:sz w:val="26"/>
          <w:lang w:val="fr-FR"/>
        </w:rPr>
        <w:tab/>
      </w:r>
      <w:r w:rsidRPr="00576A9F">
        <w:rPr>
          <w:rFonts w:ascii="Times New Roman" w:eastAsia="Batang" w:hAnsi="Times New Roman"/>
          <w:b w:val="0"/>
          <w:sz w:val="26"/>
          <w:lang w:val="fr-FR"/>
        </w:rPr>
        <w:tab/>
      </w:r>
      <w:r w:rsidRPr="00576A9F">
        <w:rPr>
          <w:rFonts w:ascii="Times New Roman" w:eastAsia="Batang" w:hAnsi="Times New Roman"/>
          <w:b w:val="0"/>
          <w:sz w:val="26"/>
        </w:rPr>
        <w:sym w:font="Wingdings 2" w:char="F0A3"/>
      </w:r>
    </w:p>
    <w:p w:rsidR="00BC5AAA" w:rsidRPr="00576A9F" w:rsidRDefault="00BC5AAA" w:rsidP="00113926">
      <w:pPr>
        <w:spacing w:line="360" w:lineRule="auto"/>
        <w:ind w:left="540"/>
        <w:rPr>
          <w:rFonts w:ascii="Times New Roman" w:eastAsia="Batang" w:hAnsi="Times New Roman"/>
          <w:b w:val="0"/>
          <w:sz w:val="26"/>
          <w:lang w:val="fr-FR"/>
        </w:rPr>
      </w:pPr>
      <w:r w:rsidRPr="00576A9F">
        <w:rPr>
          <w:rFonts w:ascii="Times New Roman" w:eastAsia="Batang" w:hAnsi="Times New Roman"/>
          <w:b w:val="0"/>
          <w:sz w:val="26"/>
          <w:lang w:val="fr-FR"/>
        </w:rPr>
        <w:t>Nhiễm:</w:t>
      </w:r>
      <w:r w:rsidRPr="00576A9F">
        <w:rPr>
          <w:rFonts w:ascii="Times New Roman" w:eastAsia="Batang" w:hAnsi="Times New Roman"/>
          <w:b w:val="0"/>
          <w:sz w:val="26"/>
          <w:lang w:val="fr-FR"/>
        </w:rPr>
        <w:tab/>
      </w:r>
      <w:r w:rsidRPr="00576A9F">
        <w:rPr>
          <w:rFonts w:ascii="Times New Roman" w:eastAsia="Batang" w:hAnsi="Times New Roman"/>
          <w:b w:val="0"/>
          <w:sz w:val="26"/>
        </w:rPr>
        <w:sym w:font="Wingdings 2" w:char="F0A3"/>
      </w:r>
      <w:r w:rsidRPr="00576A9F">
        <w:rPr>
          <w:rFonts w:ascii="Times New Roman" w:eastAsia="Batang" w:hAnsi="Times New Roman"/>
          <w:b w:val="0"/>
          <w:sz w:val="26"/>
        </w:rPr>
        <w:tab/>
      </w:r>
      <w:r w:rsidRPr="00576A9F">
        <w:rPr>
          <w:rFonts w:ascii="Times New Roman" w:eastAsia="Batang" w:hAnsi="Times New Roman"/>
          <w:b w:val="0"/>
          <w:sz w:val="26"/>
        </w:rPr>
        <w:tab/>
      </w:r>
      <w:r w:rsidRPr="00576A9F">
        <w:rPr>
          <w:rFonts w:ascii="Times New Roman" w:eastAsia="Batang" w:hAnsi="Times New Roman"/>
          <w:b w:val="0"/>
          <w:sz w:val="26"/>
        </w:rPr>
        <w:tab/>
      </w:r>
      <w:r w:rsidRPr="00576A9F">
        <w:rPr>
          <w:rFonts w:ascii="Times New Roman" w:eastAsia="Batang" w:hAnsi="Times New Roman"/>
          <w:b w:val="0"/>
          <w:sz w:val="26"/>
        </w:rPr>
        <w:tab/>
      </w:r>
      <w:r w:rsidRPr="00576A9F">
        <w:rPr>
          <w:rFonts w:ascii="Times New Roman" w:eastAsia="Batang" w:hAnsi="Times New Roman"/>
          <w:b w:val="0"/>
          <w:sz w:val="26"/>
        </w:rPr>
        <w:tab/>
      </w:r>
      <w:r w:rsidRPr="00576A9F">
        <w:rPr>
          <w:rFonts w:ascii="Times New Roman" w:eastAsia="Batang" w:hAnsi="Times New Roman"/>
          <w:b w:val="0"/>
          <w:sz w:val="26"/>
          <w:lang w:val="fr-FR"/>
        </w:rPr>
        <w:t>Bẩn:</w:t>
      </w:r>
      <w:r w:rsidRPr="00576A9F">
        <w:rPr>
          <w:rFonts w:ascii="Times New Roman" w:eastAsia="Batang" w:hAnsi="Times New Roman"/>
          <w:b w:val="0"/>
          <w:sz w:val="26"/>
          <w:lang w:val="fr-FR"/>
        </w:rPr>
        <w:tab/>
      </w:r>
      <w:r w:rsidRPr="00576A9F">
        <w:rPr>
          <w:rFonts w:ascii="Times New Roman" w:eastAsia="Batang" w:hAnsi="Times New Roman"/>
          <w:b w:val="0"/>
          <w:sz w:val="26"/>
          <w:lang w:val="fr-FR"/>
        </w:rPr>
        <w:tab/>
      </w:r>
      <w:r w:rsidR="005B12B8">
        <w:rPr>
          <w:rFonts w:ascii="Times New Roman" w:eastAsia="Batang" w:hAnsi="Times New Roman"/>
          <w:b w:val="0"/>
          <w:sz w:val="26"/>
          <w:lang w:val="fr-FR"/>
        </w:rPr>
        <w:tab/>
      </w:r>
      <w:r w:rsidRPr="00576A9F">
        <w:rPr>
          <w:rFonts w:ascii="Times New Roman" w:eastAsia="Batang" w:hAnsi="Times New Roman"/>
          <w:b w:val="0"/>
          <w:sz w:val="26"/>
        </w:rPr>
        <w:sym w:font="Wingdings 2" w:char="F0A3"/>
      </w:r>
    </w:p>
    <w:p w:rsidR="00BC5AAA" w:rsidRPr="00576A9F" w:rsidRDefault="00BC5AAA" w:rsidP="00113926">
      <w:pPr>
        <w:numPr>
          <w:ilvl w:val="0"/>
          <w:numId w:val="27"/>
        </w:numPr>
        <w:tabs>
          <w:tab w:val="clear" w:pos="360"/>
          <w:tab w:val="num" w:pos="540"/>
        </w:tabs>
        <w:spacing w:line="360" w:lineRule="auto"/>
        <w:ind w:left="540"/>
        <w:rPr>
          <w:rFonts w:ascii="Times New Roman" w:eastAsia="Batang" w:hAnsi="Times New Roman"/>
          <w:b w:val="0"/>
          <w:sz w:val="26"/>
        </w:rPr>
      </w:pPr>
      <w:r w:rsidRPr="00576A9F">
        <w:rPr>
          <w:rFonts w:ascii="Times New Roman" w:eastAsia="Batang" w:hAnsi="Times New Roman"/>
          <w:b w:val="0"/>
          <w:sz w:val="26"/>
        </w:rPr>
        <w:t xml:space="preserve">Đường phẫu thuật: </w:t>
      </w:r>
    </w:p>
    <w:p w:rsidR="00BC5AAA" w:rsidRPr="00576A9F" w:rsidRDefault="00BC5AAA" w:rsidP="00113926">
      <w:pPr>
        <w:spacing w:line="360" w:lineRule="auto"/>
        <w:ind w:firstLine="540"/>
        <w:rPr>
          <w:rFonts w:ascii="Times New Roman" w:eastAsia="Batang" w:hAnsi="Times New Roman"/>
          <w:b w:val="0"/>
          <w:sz w:val="26"/>
        </w:rPr>
      </w:pPr>
      <w:r w:rsidRPr="00576A9F">
        <w:rPr>
          <w:rFonts w:ascii="Times New Roman" w:eastAsia="Batang" w:hAnsi="Times New Roman"/>
          <w:b w:val="0"/>
          <w:sz w:val="26"/>
        </w:rPr>
        <w:t xml:space="preserve">Đường trắng giữa trên dưới rốn: </w:t>
      </w:r>
      <w:r w:rsidRPr="00576A9F">
        <w:rPr>
          <w:rFonts w:ascii="Times New Roman" w:eastAsia="Batang" w:hAnsi="Times New Roman"/>
          <w:b w:val="0"/>
          <w:sz w:val="26"/>
        </w:rPr>
        <w:tab/>
      </w:r>
      <w:r w:rsidRPr="00576A9F">
        <w:rPr>
          <w:rFonts w:ascii="Times New Roman" w:eastAsia="Batang" w:hAnsi="Times New Roman"/>
          <w:b w:val="0"/>
          <w:sz w:val="26"/>
        </w:rPr>
        <w:sym w:font="Wingdings 2" w:char="F0A3"/>
      </w:r>
      <w:r w:rsidRPr="00576A9F">
        <w:rPr>
          <w:rFonts w:ascii="Times New Roman" w:eastAsia="Batang" w:hAnsi="Times New Roman"/>
          <w:b w:val="0"/>
          <w:sz w:val="26"/>
        </w:rPr>
        <w:tab/>
      </w:r>
      <w:r w:rsidRPr="00576A9F">
        <w:rPr>
          <w:rFonts w:ascii="Times New Roman" w:eastAsia="Batang" w:hAnsi="Times New Roman"/>
          <w:b w:val="0"/>
          <w:sz w:val="26"/>
        </w:rPr>
        <w:tab/>
        <w:t>Đường trắng bên:</w:t>
      </w:r>
      <w:r w:rsidRPr="00576A9F">
        <w:rPr>
          <w:rFonts w:ascii="Times New Roman" w:eastAsia="Batang" w:hAnsi="Times New Roman"/>
          <w:b w:val="0"/>
          <w:sz w:val="26"/>
        </w:rPr>
        <w:tab/>
      </w:r>
      <w:r w:rsidRPr="00576A9F">
        <w:rPr>
          <w:rFonts w:ascii="Times New Roman" w:eastAsia="Batang" w:hAnsi="Times New Roman"/>
          <w:b w:val="0"/>
          <w:sz w:val="26"/>
        </w:rPr>
        <w:sym w:font="Wingdings 2" w:char="F0A3"/>
      </w:r>
    </w:p>
    <w:p w:rsidR="00BC5AAA" w:rsidRPr="00576A9F" w:rsidRDefault="00BC5AAA" w:rsidP="00113926">
      <w:pPr>
        <w:spacing w:line="360" w:lineRule="auto"/>
        <w:ind w:firstLine="540"/>
        <w:rPr>
          <w:rFonts w:ascii="Times New Roman" w:eastAsia="Batang" w:hAnsi="Times New Roman"/>
          <w:b w:val="0"/>
          <w:sz w:val="26"/>
        </w:rPr>
      </w:pPr>
      <w:r w:rsidRPr="00576A9F">
        <w:rPr>
          <w:rFonts w:ascii="Times New Roman" w:eastAsia="Batang" w:hAnsi="Times New Roman"/>
          <w:b w:val="0"/>
          <w:sz w:val="26"/>
        </w:rPr>
        <w:t xml:space="preserve">Đường dưới gan: </w:t>
      </w:r>
      <w:r w:rsidRPr="00576A9F">
        <w:rPr>
          <w:rFonts w:ascii="Times New Roman" w:eastAsia="Batang" w:hAnsi="Times New Roman"/>
          <w:b w:val="0"/>
          <w:sz w:val="26"/>
        </w:rPr>
        <w:tab/>
      </w:r>
      <w:r w:rsidRPr="00576A9F">
        <w:rPr>
          <w:rFonts w:ascii="Times New Roman" w:eastAsia="Batang" w:hAnsi="Times New Roman"/>
          <w:b w:val="0"/>
          <w:sz w:val="26"/>
        </w:rPr>
        <w:tab/>
      </w:r>
      <w:r w:rsidRPr="00576A9F">
        <w:rPr>
          <w:rFonts w:ascii="Times New Roman" w:eastAsia="Batang" w:hAnsi="Times New Roman"/>
          <w:b w:val="0"/>
          <w:sz w:val="26"/>
        </w:rPr>
        <w:tab/>
      </w:r>
      <w:r w:rsidRPr="00576A9F">
        <w:rPr>
          <w:rFonts w:ascii="Times New Roman" w:eastAsia="Batang" w:hAnsi="Times New Roman"/>
          <w:b w:val="0"/>
          <w:sz w:val="26"/>
        </w:rPr>
        <w:sym w:font="Wingdings 2" w:char="F0A3"/>
      </w:r>
      <w:r w:rsidRPr="00576A9F">
        <w:rPr>
          <w:rFonts w:ascii="Times New Roman" w:eastAsia="Batang" w:hAnsi="Times New Roman"/>
          <w:b w:val="0"/>
          <w:sz w:val="26"/>
        </w:rPr>
        <w:tab/>
      </w:r>
      <w:r w:rsidRPr="00576A9F">
        <w:rPr>
          <w:rFonts w:ascii="Times New Roman" w:eastAsia="Batang" w:hAnsi="Times New Roman"/>
          <w:b w:val="0"/>
          <w:sz w:val="26"/>
        </w:rPr>
        <w:tab/>
        <w:t>Đường ngang:</w:t>
      </w:r>
      <w:r w:rsidRPr="00576A9F">
        <w:rPr>
          <w:rFonts w:ascii="Times New Roman" w:eastAsia="Batang" w:hAnsi="Times New Roman"/>
          <w:b w:val="0"/>
          <w:sz w:val="26"/>
        </w:rPr>
        <w:tab/>
      </w:r>
      <w:r w:rsidRPr="00576A9F">
        <w:rPr>
          <w:rFonts w:ascii="Times New Roman" w:eastAsia="Batang" w:hAnsi="Times New Roman"/>
          <w:b w:val="0"/>
          <w:sz w:val="26"/>
        </w:rPr>
        <w:sym w:font="Wingdings 2" w:char="F0A3"/>
      </w:r>
    </w:p>
    <w:p w:rsidR="00BC5AAA" w:rsidRPr="00576A9F" w:rsidRDefault="00BC5AAA" w:rsidP="00113926">
      <w:pPr>
        <w:spacing w:line="360" w:lineRule="auto"/>
        <w:ind w:firstLine="540"/>
        <w:rPr>
          <w:rFonts w:ascii="Times New Roman" w:eastAsia="Batang" w:hAnsi="Times New Roman"/>
          <w:b w:val="0"/>
          <w:sz w:val="26"/>
        </w:rPr>
      </w:pPr>
      <w:r w:rsidRPr="00576A9F">
        <w:rPr>
          <w:rFonts w:ascii="Times New Roman" w:eastAsia="Batang" w:hAnsi="Times New Roman"/>
          <w:b w:val="0"/>
          <w:sz w:val="26"/>
        </w:rPr>
        <w:t>Đường khác:</w:t>
      </w:r>
      <w:r w:rsidRPr="00576A9F">
        <w:rPr>
          <w:rFonts w:ascii="Times New Roman" w:eastAsia="Batang" w:hAnsi="Times New Roman"/>
          <w:b w:val="0"/>
          <w:sz w:val="26"/>
        </w:rPr>
        <w:tab/>
      </w:r>
      <w:r w:rsidRPr="00576A9F">
        <w:rPr>
          <w:rFonts w:ascii="Times New Roman" w:eastAsia="Batang" w:hAnsi="Times New Roman"/>
          <w:b w:val="0"/>
          <w:sz w:val="26"/>
        </w:rPr>
        <w:tab/>
      </w:r>
      <w:r w:rsidRPr="00576A9F">
        <w:rPr>
          <w:rFonts w:ascii="Times New Roman" w:eastAsia="Batang" w:hAnsi="Times New Roman"/>
          <w:b w:val="0"/>
          <w:sz w:val="26"/>
        </w:rPr>
        <w:tab/>
      </w:r>
      <w:r w:rsidRPr="00576A9F">
        <w:rPr>
          <w:rFonts w:ascii="Times New Roman" w:eastAsia="Batang" w:hAnsi="Times New Roman"/>
          <w:b w:val="0"/>
          <w:sz w:val="26"/>
        </w:rPr>
        <w:tab/>
      </w:r>
      <w:r w:rsidRPr="00576A9F">
        <w:rPr>
          <w:rFonts w:ascii="Times New Roman" w:eastAsia="Batang" w:hAnsi="Times New Roman"/>
          <w:b w:val="0"/>
          <w:sz w:val="26"/>
        </w:rPr>
        <w:sym w:font="Wingdings 2" w:char="F0A3"/>
      </w:r>
      <w:r w:rsidRPr="00576A9F">
        <w:rPr>
          <w:rFonts w:ascii="Times New Roman" w:eastAsia="Batang" w:hAnsi="Times New Roman"/>
          <w:b w:val="0"/>
          <w:sz w:val="26"/>
        </w:rPr>
        <w:tab/>
      </w:r>
      <w:r w:rsidRPr="00576A9F">
        <w:rPr>
          <w:rFonts w:ascii="Times New Roman" w:eastAsia="Batang" w:hAnsi="Times New Roman"/>
          <w:b w:val="0"/>
          <w:sz w:val="26"/>
        </w:rPr>
        <w:tab/>
        <w:t xml:space="preserve">Đường Marbuney: </w:t>
      </w:r>
      <w:r w:rsidRPr="00576A9F">
        <w:rPr>
          <w:rFonts w:ascii="Times New Roman" w:eastAsia="Batang" w:hAnsi="Times New Roman"/>
          <w:b w:val="0"/>
          <w:sz w:val="26"/>
        </w:rPr>
        <w:tab/>
      </w:r>
      <w:r w:rsidRPr="00576A9F">
        <w:rPr>
          <w:rFonts w:ascii="Times New Roman" w:eastAsia="Batang" w:hAnsi="Times New Roman"/>
          <w:b w:val="0"/>
          <w:sz w:val="26"/>
        </w:rPr>
        <w:sym w:font="Wingdings 2" w:char="F0A3"/>
      </w:r>
    </w:p>
    <w:p w:rsidR="00BC5AAA" w:rsidRPr="00576A9F" w:rsidRDefault="00BC5AAA" w:rsidP="00113926">
      <w:pPr>
        <w:numPr>
          <w:ilvl w:val="0"/>
          <w:numId w:val="27"/>
        </w:numPr>
        <w:tabs>
          <w:tab w:val="clear" w:pos="360"/>
          <w:tab w:val="num" w:pos="540"/>
        </w:tabs>
        <w:spacing w:line="360" w:lineRule="auto"/>
        <w:ind w:left="540"/>
        <w:rPr>
          <w:rFonts w:ascii="Times New Roman" w:eastAsia="Batang" w:hAnsi="Times New Roman"/>
          <w:b w:val="0"/>
          <w:sz w:val="26"/>
        </w:rPr>
      </w:pPr>
      <w:r w:rsidRPr="00576A9F">
        <w:rPr>
          <w:rFonts w:ascii="Times New Roman" w:eastAsia="Batang" w:hAnsi="Times New Roman"/>
          <w:b w:val="0"/>
          <w:sz w:val="26"/>
        </w:rPr>
        <w:t>Thời gian phẫu thuật:...................phút.</w:t>
      </w:r>
    </w:p>
    <w:p w:rsidR="00BC5AAA" w:rsidRPr="00576A9F" w:rsidRDefault="00BC5AAA" w:rsidP="00113926">
      <w:pPr>
        <w:numPr>
          <w:ilvl w:val="0"/>
          <w:numId w:val="27"/>
        </w:numPr>
        <w:tabs>
          <w:tab w:val="clear" w:pos="360"/>
          <w:tab w:val="num" w:pos="540"/>
        </w:tabs>
        <w:spacing w:line="360" w:lineRule="auto"/>
        <w:ind w:left="540"/>
        <w:rPr>
          <w:rFonts w:ascii="Times New Roman" w:eastAsia="Batang" w:hAnsi="Times New Roman"/>
          <w:b w:val="0"/>
          <w:sz w:val="26"/>
        </w:rPr>
      </w:pPr>
      <w:r w:rsidRPr="00576A9F">
        <w:rPr>
          <w:rFonts w:ascii="Times New Roman" w:eastAsia="Batang" w:hAnsi="Times New Roman"/>
          <w:b w:val="0"/>
          <w:sz w:val="26"/>
        </w:rPr>
        <w:t>Chỉ số nguy cơ SENIC:</w:t>
      </w:r>
      <w:r w:rsidRPr="00576A9F">
        <w:rPr>
          <w:rFonts w:ascii="Times New Roman" w:eastAsia="Batang" w:hAnsi="Times New Roman"/>
          <w:b w:val="0"/>
          <w:sz w:val="26"/>
        </w:rPr>
        <w:tab/>
      </w:r>
    </w:p>
    <w:tbl>
      <w:tblPr>
        <w:tblW w:w="8753" w:type="dxa"/>
        <w:jc w:val="center"/>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1994"/>
        <w:gridCol w:w="2115"/>
      </w:tblGrid>
      <w:tr w:rsidR="00BC5AAA" w:rsidRPr="00576A9F" w:rsidTr="005B12B8">
        <w:trPr>
          <w:jc w:val="center"/>
        </w:trPr>
        <w:tc>
          <w:tcPr>
            <w:tcW w:w="4644" w:type="dxa"/>
            <w:vAlign w:val="center"/>
          </w:tcPr>
          <w:p w:rsidR="00BC5AAA" w:rsidRPr="00576A9F" w:rsidRDefault="00BC5AAA" w:rsidP="005B12B8">
            <w:pPr>
              <w:widowControl w:val="0"/>
              <w:spacing w:before="80" w:line="360" w:lineRule="auto"/>
              <w:jc w:val="center"/>
              <w:rPr>
                <w:rFonts w:ascii="Times New Roman" w:hAnsi="Times New Roman"/>
                <w:sz w:val="26"/>
                <w:szCs w:val="26"/>
                <w:lang w:val="es-ES"/>
              </w:rPr>
            </w:pPr>
            <w:r w:rsidRPr="00576A9F">
              <w:rPr>
                <w:rFonts w:ascii="Times New Roman" w:hAnsi="Times New Roman"/>
                <w:sz w:val="26"/>
                <w:szCs w:val="26"/>
                <w:lang w:val="es-ES"/>
              </w:rPr>
              <w:t>Các yếu tố nguy cơ</w:t>
            </w:r>
          </w:p>
        </w:tc>
        <w:tc>
          <w:tcPr>
            <w:tcW w:w="1994" w:type="dxa"/>
            <w:vAlign w:val="center"/>
          </w:tcPr>
          <w:p w:rsidR="00BC5AAA" w:rsidRPr="00576A9F" w:rsidRDefault="00BC5AAA" w:rsidP="005B12B8">
            <w:pPr>
              <w:widowControl w:val="0"/>
              <w:spacing w:before="80" w:line="360" w:lineRule="auto"/>
              <w:jc w:val="center"/>
              <w:rPr>
                <w:rFonts w:ascii="Times New Roman" w:hAnsi="Times New Roman"/>
                <w:sz w:val="26"/>
                <w:szCs w:val="26"/>
                <w:lang w:val="es-ES"/>
              </w:rPr>
            </w:pPr>
            <w:r w:rsidRPr="00576A9F">
              <w:rPr>
                <w:rFonts w:ascii="Times New Roman" w:hAnsi="Times New Roman"/>
                <w:sz w:val="26"/>
                <w:szCs w:val="26"/>
                <w:lang w:val="es-ES"/>
              </w:rPr>
              <w:t>Điểm SENIC</w:t>
            </w:r>
          </w:p>
        </w:tc>
        <w:tc>
          <w:tcPr>
            <w:tcW w:w="2115" w:type="dxa"/>
            <w:vAlign w:val="center"/>
          </w:tcPr>
          <w:p w:rsidR="00BC5AAA" w:rsidRPr="00576A9F" w:rsidRDefault="00BC5AAA" w:rsidP="005B12B8">
            <w:pPr>
              <w:widowControl w:val="0"/>
              <w:spacing w:before="80" w:line="360" w:lineRule="auto"/>
              <w:jc w:val="center"/>
              <w:rPr>
                <w:rFonts w:ascii="Times New Roman" w:hAnsi="Times New Roman"/>
                <w:b w:val="0"/>
                <w:sz w:val="26"/>
                <w:szCs w:val="26"/>
                <w:lang w:val="sv-SE"/>
              </w:rPr>
            </w:pPr>
            <w:r w:rsidRPr="00576A9F">
              <w:rPr>
                <w:rFonts w:ascii="Times New Roman" w:hAnsi="Times New Roman"/>
                <w:sz w:val="26"/>
                <w:szCs w:val="26"/>
                <w:lang w:val="es-ES"/>
              </w:rPr>
              <w:t>Điểm đánh giá</w:t>
            </w:r>
          </w:p>
        </w:tc>
      </w:tr>
      <w:tr w:rsidR="00BC5AAA" w:rsidRPr="00576A9F" w:rsidTr="005B12B8">
        <w:trPr>
          <w:jc w:val="center"/>
        </w:trPr>
        <w:tc>
          <w:tcPr>
            <w:tcW w:w="4644" w:type="dxa"/>
          </w:tcPr>
          <w:p w:rsidR="00BC5AAA" w:rsidRPr="00365F4A" w:rsidRDefault="00BC5AAA" w:rsidP="005B12B8">
            <w:pPr>
              <w:spacing w:before="80" w:line="360" w:lineRule="auto"/>
              <w:rPr>
                <w:rFonts w:ascii="Times New Roman" w:eastAsia="Batang" w:hAnsi="Times New Roman"/>
                <w:b w:val="0"/>
                <w:sz w:val="26"/>
                <w:szCs w:val="28"/>
                <w:lang w:val="sv-SE"/>
              </w:rPr>
            </w:pPr>
            <w:r w:rsidRPr="00365F4A">
              <w:rPr>
                <w:rFonts w:ascii="Times New Roman" w:eastAsia="Batang" w:hAnsi="Times New Roman"/>
                <w:b w:val="0"/>
                <w:sz w:val="26"/>
                <w:szCs w:val="28"/>
              </w:rPr>
              <w:t>Phẫu thuật trong ổ bụng</w:t>
            </w:r>
          </w:p>
        </w:tc>
        <w:tc>
          <w:tcPr>
            <w:tcW w:w="1994" w:type="dxa"/>
          </w:tcPr>
          <w:p w:rsidR="00BC5AAA" w:rsidRPr="00365F4A" w:rsidRDefault="00BC5AAA" w:rsidP="005B12B8">
            <w:pPr>
              <w:spacing w:before="80" w:line="360" w:lineRule="auto"/>
              <w:jc w:val="center"/>
              <w:rPr>
                <w:rFonts w:ascii="Times New Roman" w:eastAsia="Batang" w:hAnsi="Times New Roman"/>
                <w:b w:val="0"/>
                <w:sz w:val="26"/>
                <w:szCs w:val="28"/>
                <w:lang w:val="sv-SE"/>
              </w:rPr>
            </w:pPr>
            <w:r w:rsidRPr="00365F4A">
              <w:rPr>
                <w:rFonts w:ascii="Times New Roman" w:eastAsia="Batang" w:hAnsi="Times New Roman"/>
                <w:b w:val="0"/>
                <w:sz w:val="26"/>
                <w:szCs w:val="28"/>
              </w:rPr>
              <w:t>1</w:t>
            </w:r>
          </w:p>
        </w:tc>
        <w:tc>
          <w:tcPr>
            <w:tcW w:w="2115" w:type="dxa"/>
          </w:tcPr>
          <w:p w:rsidR="00BC5AAA" w:rsidRPr="00365F4A" w:rsidRDefault="00BC5AAA" w:rsidP="005B12B8">
            <w:pPr>
              <w:spacing w:before="80" w:line="360" w:lineRule="auto"/>
              <w:rPr>
                <w:rFonts w:ascii="Times New Roman" w:eastAsia="Batang" w:hAnsi="Times New Roman"/>
                <w:b w:val="0"/>
                <w:sz w:val="26"/>
                <w:szCs w:val="28"/>
                <w:lang w:val="sv-SE"/>
              </w:rPr>
            </w:pPr>
          </w:p>
        </w:tc>
      </w:tr>
      <w:tr w:rsidR="00BC5AAA" w:rsidRPr="00576A9F" w:rsidTr="005B12B8">
        <w:trPr>
          <w:jc w:val="center"/>
        </w:trPr>
        <w:tc>
          <w:tcPr>
            <w:tcW w:w="4644" w:type="dxa"/>
          </w:tcPr>
          <w:p w:rsidR="00BC5AAA" w:rsidRPr="00365F4A" w:rsidRDefault="00BC5AAA" w:rsidP="005B12B8">
            <w:pPr>
              <w:spacing w:before="80" w:line="360" w:lineRule="auto"/>
              <w:rPr>
                <w:rFonts w:ascii="Times New Roman" w:eastAsia="Batang" w:hAnsi="Times New Roman"/>
                <w:b w:val="0"/>
                <w:sz w:val="26"/>
                <w:szCs w:val="28"/>
                <w:lang w:val="sv-SE"/>
              </w:rPr>
            </w:pPr>
            <w:r w:rsidRPr="00365F4A">
              <w:rPr>
                <w:rFonts w:ascii="Times New Roman" w:eastAsia="Batang" w:hAnsi="Times New Roman"/>
                <w:b w:val="0"/>
                <w:sz w:val="26"/>
                <w:szCs w:val="28"/>
              </w:rPr>
              <w:t>Phẫu thuật kéo dài trên 2 giờ</w:t>
            </w:r>
          </w:p>
        </w:tc>
        <w:tc>
          <w:tcPr>
            <w:tcW w:w="1994" w:type="dxa"/>
          </w:tcPr>
          <w:p w:rsidR="00BC5AAA" w:rsidRPr="00365F4A" w:rsidRDefault="00BC5AAA" w:rsidP="005B12B8">
            <w:pPr>
              <w:spacing w:before="80" w:line="360" w:lineRule="auto"/>
              <w:jc w:val="center"/>
              <w:rPr>
                <w:rFonts w:ascii="Times New Roman" w:eastAsia="Batang" w:hAnsi="Times New Roman"/>
                <w:b w:val="0"/>
                <w:sz w:val="26"/>
                <w:szCs w:val="28"/>
                <w:lang w:val="sv-SE"/>
              </w:rPr>
            </w:pPr>
            <w:r w:rsidRPr="00365F4A">
              <w:rPr>
                <w:rFonts w:ascii="Times New Roman" w:eastAsia="Batang" w:hAnsi="Times New Roman"/>
                <w:b w:val="0"/>
                <w:sz w:val="26"/>
                <w:szCs w:val="28"/>
              </w:rPr>
              <w:t>1</w:t>
            </w:r>
          </w:p>
        </w:tc>
        <w:tc>
          <w:tcPr>
            <w:tcW w:w="2115" w:type="dxa"/>
          </w:tcPr>
          <w:p w:rsidR="00BC5AAA" w:rsidRPr="00365F4A" w:rsidRDefault="00BC5AAA" w:rsidP="005B12B8">
            <w:pPr>
              <w:spacing w:before="80" w:line="360" w:lineRule="auto"/>
              <w:rPr>
                <w:rFonts w:ascii="Times New Roman" w:eastAsia="Batang" w:hAnsi="Times New Roman"/>
                <w:b w:val="0"/>
                <w:sz w:val="26"/>
                <w:szCs w:val="28"/>
                <w:lang w:val="sv-SE"/>
              </w:rPr>
            </w:pPr>
          </w:p>
        </w:tc>
      </w:tr>
      <w:tr w:rsidR="00BC5AAA" w:rsidRPr="00576A9F" w:rsidTr="005B12B8">
        <w:trPr>
          <w:jc w:val="center"/>
        </w:trPr>
        <w:tc>
          <w:tcPr>
            <w:tcW w:w="4644" w:type="dxa"/>
          </w:tcPr>
          <w:p w:rsidR="00BC5AAA" w:rsidRPr="00365F4A" w:rsidRDefault="00BC5AAA" w:rsidP="005B12B8">
            <w:pPr>
              <w:spacing w:before="80" w:line="360" w:lineRule="auto"/>
              <w:rPr>
                <w:rFonts w:ascii="Times New Roman" w:eastAsia="Batang" w:hAnsi="Times New Roman"/>
                <w:b w:val="0"/>
                <w:sz w:val="26"/>
                <w:szCs w:val="28"/>
                <w:lang w:val="sv-SE"/>
              </w:rPr>
            </w:pPr>
            <w:r w:rsidRPr="00365F4A">
              <w:rPr>
                <w:rFonts w:ascii="Times New Roman" w:eastAsia="Batang" w:hAnsi="Times New Roman"/>
                <w:b w:val="0"/>
                <w:sz w:val="26"/>
                <w:szCs w:val="28"/>
              </w:rPr>
              <w:t>Loại vết mổ nhiễm hoặc bẩn</w:t>
            </w:r>
          </w:p>
        </w:tc>
        <w:tc>
          <w:tcPr>
            <w:tcW w:w="1994" w:type="dxa"/>
          </w:tcPr>
          <w:p w:rsidR="00BC5AAA" w:rsidRPr="00365F4A" w:rsidRDefault="00BC5AAA" w:rsidP="005B12B8">
            <w:pPr>
              <w:spacing w:before="80" w:line="360" w:lineRule="auto"/>
              <w:jc w:val="center"/>
              <w:rPr>
                <w:rFonts w:ascii="Times New Roman" w:eastAsia="Batang" w:hAnsi="Times New Roman"/>
                <w:b w:val="0"/>
                <w:sz w:val="26"/>
                <w:szCs w:val="28"/>
                <w:lang w:val="sv-SE"/>
              </w:rPr>
            </w:pPr>
            <w:r w:rsidRPr="00365F4A">
              <w:rPr>
                <w:rFonts w:ascii="Times New Roman" w:eastAsia="Batang" w:hAnsi="Times New Roman"/>
                <w:b w:val="0"/>
                <w:sz w:val="26"/>
                <w:szCs w:val="28"/>
              </w:rPr>
              <w:t>1</w:t>
            </w:r>
          </w:p>
        </w:tc>
        <w:tc>
          <w:tcPr>
            <w:tcW w:w="2115" w:type="dxa"/>
          </w:tcPr>
          <w:p w:rsidR="00BC5AAA" w:rsidRPr="00365F4A" w:rsidRDefault="00BC5AAA" w:rsidP="005B12B8">
            <w:pPr>
              <w:spacing w:before="80" w:line="360" w:lineRule="auto"/>
              <w:rPr>
                <w:rFonts w:ascii="Times New Roman" w:eastAsia="Batang" w:hAnsi="Times New Roman"/>
                <w:b w:val="0"/>
                <w:sz w:val="26"/>
                <w:szCs w:val="28"/>
                <w:lang w:val="sv-SE"/>
              </w:rPr>
            </w:pPr>
          </w:p>
        </w:tc>
      </w:tr>
      <w:tr w:rsidR="00BC5AAA" w:rsidRPr="00576A9F" w:rsidTr="005B12B8">
        <w:trPr>
          <w:jc w:val="center"/>
        </w:trPr>
        <w:tc>
          <w:tcPr>
            <w:tcW w:w="4644" w:type="dxa"/>
          </w:tcPr>
          <w:p w:rsidR="00BC5AAA" w:rsidRPr="00365F4A" w:rsidRDefault="00BC5AAA" w:rsidP="005B12B8">
            <w:pPr>
              <w:spacing w:before="80" w:line="360" w:lineRule="auto"/>
              <w:rPr>
                <w:rFonts w:ascii="Times New Roman" w:eastAsia="Batang" w:hAnsi="Times New Roman"/>
                <w:b w:val="0"/>
                <w:sz w:val="26"/>
                <w:szCs w:val="28"/>
                <w:lang w:val="sv-SE"/>
              </w:rPr>
            </w:pPr>
            <w:r w:rsidRPr="00365F4A">
              <w:rPr>
                <w:rFonts w:ascii="Times New Roman" w:eastAsia="Batang" w:hAnsi="Times New Roman"/>
                <w:b w:val="0"/>
                <w:sz w:val="26"/>
                <w:szCs w:val="28"/>
              </w:rPr>
              <w:t>BN mắc ít nhất 3 bệnh khi ra viện</w:t>
            </w:r>
          </w:p>
        </w:tc>
        <w:tc>
          <w:tcPr>
            <w:tcW w:w="1994" w:type="dxa"/>
          </w:tcPr>
          <w:p w:rsidR="00BC5AAA" w:rsidRPr="00365F4A" w:rsidRDefault="00BC5AAA" w:rsidP="005B12B8">
            <w:pPr>
              <w:spacing w:before="80" w:line="360" w:lineRule="auto"/>
              <w:jc w:val="center"/>
              <w:rPr>
                <w:rFonts w:ascii="Times New Roman" w:eastAsia="Batang" w:hAnsi="Times New Roman"/>
                <w:b w:val="0"/>
                <w:sz w:val="26"/>
                <w:szCs w:val="28"/>
                <w:lang w:val="sv-SE"/>
              </w:rPr>
            </w:pPr>
            <w:r w:rsidRPr="00365F4A">
              <w:rPr>
                <w:rFonts w:ascii="Times New Roman" w:eastAsia="Batang" w:hAnsi="Times New Roman"/>
                <w:b w:val="0"/>
                <w:sz w:val="26"/>
                <w:szCs w:val="28"/>
                <w:lang w:val="sv-SE"/>
              </w:rPr>
              <w:t>1</w:t>
            </w:r>
          </w:p>
        </w:tc>
        <w:tc>
          <w:tcPr>
            <w:tcW w:w="2115" w:type="dxa"/>
          </w:tcPr>
          <w:p w:rsidR="00BC5AAA" w:rsidRPr="00365F4A" w:rsidRDefault="00BC5AAA" w:rsidP="005B12B8">
            <w:pPr>
              <w:spacing w:before="80" w:line="360" w:lineRule="auto"/>
              <w:rPr>
                <w:rFonts w:ascii="Times New Roman" w:eastAsia="Batang" w:hAnsi="Times New Roman"/>
                <w:b w:val="0"/>
                <w:sz w:val="26"/>
                <w:szCs w:val="28"/>
                <w:lang w:val="sv-SE"/>
              </w:rPr>
            </w:pPr>
          </w:p>
        </w:tc>
      </w:tr>
      <w:tr w:rsidR="00BC5AAA" w:rsidRPr="00576A9F" w:rsidTr="005B12B8">
        <w:trPr>
          <w:jc w:val="center"/>
        </w:trPr>
        <w:tc>
          <w:tcPr>
            <w:tcW w:w="6638" w:type="dxa"/>
            <w:gridSpan w:val="2"/>
          </w:tcPr>
          <w:p w:rsidR="00BC5AAA" w:rsidRPr="00365F4A" w:rsidRDefault="00BC5AAA" w:rsidP="005B12B8">
            <w:pPr>
              <w:spacing w:before="80" w:line="360" w:lineRule="auto"/>
              <w:rPr>
                <w:rFonts w:ascii="Times New Roman" w:eastAsia="Batang" w:hAnsi="Times New Roman"/>
                <w:sz w:val="26"/>
                <w:szCs w:val="28"/>
                <w:lang w:val="sv-SE"/>
              </w:rPr>
            </w:pPr>
            <w:r w:rsidRPr="00365F4A">
              <w:rPr>
                <w:rFonts w:ascii="Times New Roman" w:eastAsia="Batang" w:hAnsi="Times New Roman"/>
                <w:sz w:val="26"/>
                <w:szCs w:val="28"/>
              </w:rPr>
              <w:t>Tổng</w:t>
            </w:r>
          </w:p>
        </w:tc>
        <w:tc>
          <w:tcPr>
            <w:tcW w:w="2115" w:type="dxa"/>
          </w:tcPr>
          <w:p w:rsidR="00BC5AAA" w:rsidRPr="00365F4A" w:rsidRDefault="00BC5AAA" w:rsidP="005B12B8">
            <w:pPr>
              <w:spacing w:before="80" w:line="360" w:lineRule="auto"/>
              <w:rPr>
                <w:rFonts w:ascii="Times New Roman" w:eastAsia="Batang" w:hAnsi="Times New Roman"/>
                <w:b w:val="0"/>
                <w:sz w:val="26"/>
                <w:szCs w:val="28"/>
                <w:lang w:val="sv-SE"/>
              </w:rPr>
            </w:pPr>
          </w:p>
        </w:tc>
      </w:tr>
    </w:tbl>
    <w:p w:rsidR="00BC5AAA" w:rsidRPr="00576A9F" w:rsidRDefault="00BC5AAA" w:rsidP="00113926">
      <w:pPr>
        <w:numPr>
          <w:ilvl w:val="0"/>
          <w:numId w:val="27"/>
        </w:numPr>
        <w:tabs>
          <w:tab w:val="clear" w:pos="360"/>
          <w:tab w:val="num" w:pos="540"/>
        </w:tabs>
        <w:spacing w:line="360" w:lineRule="auto"/>
        <w:ind w:left="540"/>
        <w:rPr>
          <w:rFonts w:ascii="Times New Roman" w:eastAsia="Batang" w:hAnsi="Times New Roman"/>
          <w:b w:val="0"/>
          <w:sz w:val="26"/>
        </w:rPr>
      </w:pPr>
      <w:r w:rsidRPr="00576A9F">
        <w:rPr>
          <w:rFonts w:ascii="Times New Roman" w:eastAsia="Batang" w:hAnsi="Times New Roman"/>
          <w:b w:val="0"/>
          <w:sz w:val="26"/>
        </w:rPr>
        <w:t xml:space="preserve"> Kháng sinh trước mổ:</w:t>
      </w:r>
    </w:p>
    <w:p w:rsidR="00BC5AAA" w:rsidRPr="00576A9F" w:rsidRDefault="00BC5AAA" w:rsidP="00113926">
      <w:pPr>
        <w:tabs>
          <w:tab w:val="left" w:pos="1418"/>
        </w:tabs>
        <w:spacing w:line="360" w:lineRule="auto"/>
        <w:rPr>
          <w:rFonts w:ascii="Times New Roman" w:eastAsia="Batang" w:hAnsi="Times New Roman"/>
          <w:b w:val="0"/>
          <w:sz w:val="26"/>
        </w:rPr>
      </w:pPr>
      <w:r w:rsidRPr="00576A9F">
        <w:rPr>
          <w:rFonts w:ascii="Times New Roman" w:eastAsia="Batang" w:hAnsi="Times New Roman"/>
          <w:b w:val="0"/>
          <w:sz w:val="26"/>
        </w:rPr>
        <w:tab/>
      </w:r>
      <w:r w:rsidRPr="00576A9F">
        <w:rPr>
          <w:rFonts w:ascii="Times New Roman" w:eastAsia="Batang" w:hAnsi="Times New Roman"/>
          <w:b w:val="0"/>
          <w:sz w:val="26"/>
        </w:rPr>
        <w:tab/>
        <w:t>Có:</w:t>
      </w:r>
      <w:r w:rsidRPr="00576A9F">
        <w:rPr>
          <w:rFonts w:ascii="Times New Roman" w:eastAsia="Batang" w:hAnsi="Times New Roman"/>
          <w:b w:val="0"/>
          <w:sz w:val="26"/>
        </w:rPr>
        <w:tab/>
      </w:r>
      <w:r w:rsidRPr="00576A9F">
        <w:rPr>
          <w:rFonts w:ascii="Times New Roman" w:eastAsia="Batang" w:hAnsi="Times New Roman"/>
          <w:b w:val="0"/>
          <w:sz w:val="26"/>
        </w:rPr>
        <w:tab/>
      </w:r>
      <w:r w:rsidRPr="00576A9F">
        <w:rPr>
          <w:rFonts w:ascii="Times New Roman" w:eastAsia="Batang" w:hAnsi="Times New Roman"/>
          <w:b w:val="0"/>
          <w:sz w:val="26"/>
        </w:rPr>
        <w:sym w:font="Wingdings 2" w:char="F0A3"/>
      </w:r>
      <w:r w:rsidRPr="00576A9F">
        <w:rPr>
          <w:rFonts w:ascii="Times New Roman" w:eastAsia="Batang" w:hAnsi="Times New Roman"/>
          <w:b w:val="0"/>
          <w:sz w:val="26"/>
        </w:rPr>
        <w:tab/>
      </w:r>
      <w:r w:rsidRPr="00576A9F">
        <w:rPr>
          <w:rFonts w:ascii="Times New Roman" w:eastAsia="Batang" w:hAnsi="Times New Roman"/>
          <w:b w:val="0"/>
          <w:sz w:val="26"/>
        </w:rPr>
        <w:tab/>
      </w:r>
      <w:r w:rsidRPr="00576A9F">
        <w:rPr>
          <w:rFonts w:ascii="Times New Roman" w:eastAsia="Batang" w:hAnsi="Times New Roman"/>
          <w:b w:val="0"/>
          <w:sz w:val="26"/>
        </w:rPr>
        <w:tab/>
      </w:r>
      <w:r w:rsidRPr="00576A9F">
        <w:rPr>
          <w:rFonts w:ascii="Times New Roman" w:eastAsia="Batang" w:hAnsi="Times New Roman"/>
          <w:b w:val="0"/>
          <w:sz w:val="26"/>
        </w:rPr>
        <w:tab/>
      </w:r>
      <w:r w:rsidRPr="00576A9F">
        <w:rPr>
          <w:rFonts w:ascii="Times New Roman" w:eastAsia="Batang" w:hAnsi="Times New Roman"/>
          <w:b w:val="0"/>
          <w:sz w:val="26"/>
        </w:rPr>
        <w:tab/>
      </w:r>
      <w:r w:rsidRPr="00576A9F">
        <w:rPr>
          <w:rFonts w:ascii="Times New Roman" w:eastAsia="Batang" w:hAnsi="Times New Roman"/>
          <w:b w:val="0"/>
          <w:sz w:val="26"/>
        </w:rPr>
        <w:tab/>
      </w:r>
    </w:p>
    <w:p w:rsidR="00BC5AAA" w:rsidRPr="00576A9F" w:rsidRDefault="00BC5AAA" w:rsidP="00113926">
      <w:pPr>
        <w:spacing w:line="360" w:lineRule="auto"/>
        <w:ind w:left="720" w:firstLine="720"/>
        <w:rPr>
          <w:rFonts w:ascii="Times New Roman" w:eastAsia="Batang" w:hAnsi="Times New Roman"/>
          <w:b w:val="0"/>
          <w:sz w:val="26"/>
        </w:rPr>
      </w:pPr>
      <w:r w:rsidRPr="00576A9F">
        <w:rPr>
          <w:rFonts w:ascii="Times New Roman" w:eastAsia="Batang" w:hAnsi="Times New Roman"/>
          <w:b w:val="0"/>
          <w:sz w:val="26"/>
        </w:rPr>
        <w:t xml:space="preserve">Không: </w:t>
      </w:r>
      <w:r w:rsidRPr="00576A9F">
        <w:rPr>
          <w:rFonts w:ascii="Times New Roman" w:eastAsia="Batang" w:hAnsi="Times New Roman"/>
          <w:b w:val="0"/>
          <w:sz w:val="26"/>
        </w:rPr>
        <w:tab/>
      </w:r>
      <w:r w:rsidRPr="00576A9F">
        <w:rPr>
          <w:rFonts w:ascii="Times New Roman" w:eastAsia="Batang" w:hAnsi="Times New Roman"/>
          <w:b w:val="0"/>
          <w:sz w:val="26"/>
        </w:rPr>
        <w:sym w:font="Wingdings 2" w:char="F0A3"/>
      </w:r>
    </w:p>
    <w:p w:rsidR="00BC5AAA" w:rsidRPr="00576A9F" w:rsidRDefault="00BC5AAA" w:rsidP="00113926">
      <w:pPr>
        <w:numPr>
          <w:ilvl w:val="0"/>
          <w:numId w:val="27"/>
        </w:numPr>
        <w:tabs>
          <w:tab w:val="clear" w:pos="360"/>
          <w:tab w:val="num" w:pos="540"/>
        </w:tabs>
        <w:spacing w:line="360" w:lineRule="auto"/>
        <w:ind w:left="540"/>
        <w:rPr>
          <w:rFonts w:ascii="Times New Roman" w:eastAsia="Batang" w:hAnsi="Times New Roman"/>
          <w:b w:val="0"/>
          <w:sz w:val="26"/>
          <w:lang w:val="sv-SE"/>
        </w:rPr>
      </w:pPr>
      <w:r w:rsidRPr="00576A9F">
        <w:rPr>
          <w:rFonts w:ascii="Times New Roman" w:eastAsia="Batang" w:hAnsi="Times New Roman"/>
          <w:b w:val="0"/>
          <w:sz w:val="26"/>
          <w:lang w:val="sv-SE"/>
        </w:rPr>
        <w:t xml:space="preserve"> Công thức máu, sinh hóa máu trước phẫu thuật:</w:t>
      </w:r>
    </w:p>
    <w:tbl>
      <w:tblPr>
        <w:tblW w:w="8709" w:type="dxa"/>
        <w:jc w:val="center"/>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4"/>
        <w:gridCol w:w="3180"/>
        <w:gridCol w:w="3055"/>
      </w:tblGrid>
      <w:tr w:rsidR="00BC5AAA" w:rsidRPr="00576A9F" w:rsidTr="005B12B8">
        <w:trPr>
          <w:jc w:val="center"/>
        </w:trPr>
        <w:tc>
          <w:tcPr>
            <w:tcW w:w="2474" w:type="dxa"/>
            <w:vAlign w:val="center"/>
          </w:tcPr>
          <w:p w:rsidR="00BC5AAA" w:rsidRPr="00365F4A" w:rsidRDefault="00BC5AAA" w:rsidP="00113926">
            <w:pPr>
              <w:spacing w:before="120" w:line="360" w:lineRule="auto"/>
              <w:jc w:val="center"/>
              <w:rPr>
                <w:rFonts w:ascii="Times New Roman" w:eastAsia="Batang" w:hAnsi="Times New Roman"/>
                <w:sz w:val="26"/>
                <w:szCs w:val="28"/>
                <w:lang w:val="sv-SE"/>
              </w:rPr>
            </w:pPr>
            <w:r w:rsidRPr="00365F4A">
              <w:rPr>
                <w:rFonts w:ascii="Times New Roman" w:eastAsia="Batang" w:hAnsi="Times New Roman"/>
                <w:sz w:val="26"/>
                <w:szCs w:val="28"/>
                <w:lang w:val="sv-SE"/>
              </w:rPr>
              <w:t>Chỉ số</w:t>
            </w:r>
          </w:p>
        </w:tc>
        <w:tc>
          <w:tcPr>
            <w:tcW w:w="3180" w:type="dxa"/>
            <w:vAlign w:val="center"/>
          </w:tcPr>
          <w:p w:rsidR="00BC5AAA" w:rsidRPr="00365F4A" w:rsidRDefault="00BC5AAA" w:rsidP="00113926">
            <w:pPr>
              <w:spacing w:before="120" w:line="360" w:lineRule="auto"/>
              <w:jc w:val="center"/>
              <w:rPr>
                <w:rFonts w:ascii="Times New Roman" w:eastAsia="Batang" w:hAnsi="Times New Roman"/>
                <w:sz w:val="26"/>
                <w:szCs w:val="28"/>
                <w:lang w:val="sv-SE"/>
              </w:rPr>
            </w:pPr>
            <w:r w:rsidRPr="00365F4A">
              <w:rPr>
                <w:rFonts w:ascii="Times New Roman" w:eastAsia="Batang" w:hAnsi="Times New Roman"/>
                <w:sz w:val="26"/>
                <w:szCs w:val="28"/>
                <w:lang w:val="sv-SE"/>
              </w:rPr>
              <w:t>Kết quả lần 1</w:t>
            </w:r>
          </w:p>
          <w:p w:rsidR="00BC5AAA" w:rsidRPr="00365F4A" w:rsidRDefault="00BC5AAA" w:rsidP="00113926">
            <w:pPr>
              <w:spacing w:before="120" w:line="360" w:lineRule="auto"/>
              <w:jc w:val="center"/>
              <w:rPr>
                <w:rFonts w:ascii="Times New Roman" w:eastAsia="Batang" w:hAnsi="Times New Roman"/>
                <w:b w:val="0"/>
                <w:sz w:val="26"/>
                <w:szCs w:val="28"/>
                <w:lang w:val="sv-SE"/>
              </w:rPr>
            </w:pPr>
            <w:r w:rsidRPr="00365F4A">
              <w:rPr>
                <w:rFonts w:ascii="Times New Roman" w:eastAsia="Batang" w:hAnsi="Times New Roman"/>
                <w:b w:val="0"/>
                <w:sz w:val="26"/>
                <w:szCs w:val="28"/>
                <w:lang w:val="sv-SE"/>
              </w:rPr>
              <w:t>( Ngày......../........../20........)</w:t>
            </w:r>
          </w:p>
        </w:tc>
        <w:tc>
          <w:tcPr>
            <w:tcW w:w="3055" w:type="dxa"/>
            <w:vAlign w:val="center"/>
          </w:tcPr>
          <w:p w:rsidR="00BC5AAA" w:rsidRPr="00365F4A" w:rsidRDefault="00BC5AAA" w:rsidP="00113926">
            <w:pPr>
              <w:spacing w:before="120" w:line="360" w:lineRule="auto"/>
              <w:jc w:val="center"/>
              <w:rPr>
                <w:rFonts w:ascii="Times New Roman" w:eastAsia="Batang" w:hAnsi="Times New Roman"/>
                <w:sz w:val="26"/>
                <w:szCs w:val="28"/>
                <w:lang w:val="sv-SE"/>
              </w:rPr>
            </w:pPr>
            <w:r w:rsidRPr="00365F4A">
              <w:rPr>
                <w:rFonts w:ascii="Times New Roman" w:eastAsia="Batang" w:hAnsi="Times New Roman"/>
                <w:sz w:val="26"/>
                <w:szCs w:val="28"/>
                <w:lang w:val="sv-SE"/>
              </w:rPr>
              <w:t>Kết quả lần 2</w:t>
            </w:r>
          </w:p>
          <w:p w:rsidR="00BC5AAA" w:rsidRPr="00365F4A" w:rsidRDefault="00BC5AAA" w:rsidP="00113926">
            <w:pPr>
              <w:spacing w:before="120" w:line="360" w:lineRule="auto"/>
              <w:jc w:val="center"/>
              <w:rPr>
                <w:rFonts w:ascii="Times New Roman" w:eastAsia="Batang" w:hAnsi="Times New Roman"/>
                <w:b w:val="0"/>
                <w:sz w:val="26"/>
                <w:szCs w:val="28"/>
                <w:lang w:val="sv-SE"/>
              </w:rPr>
            </w:pPr>
            <w:r w:rsidRPr="00365F4A">
              <w:rPr>
                <w:rFonts w:ascii="Times New Roman" w:eastAsia="Batang" w:hAnsi="Times New Roman"/>
                <w:b w:val="0"/>
                <w:sz w:val="26"/>
                <w:szCs w:val="28"/>
                <w:lang w:val="sv-SE"/>
              </w:rPr>
              <w:t>( Ngày....../........../20.......)</w:t>
            </w:r>
          </w:p>
        </w:tc>
      </w:tr>
      <w:tr w:rsidR="00BC5AAA" w:rsidRPr="00576A9F" w:rsidTr="005B12B8">
        <w:trPr>
          <w:jc w:val="center"/>
        </w:trPr>
        <w:tc>
          <w:tcPr>
            <w:tcW w:w="2474" w:type="dxa"/>
          </w:tcPr>
          <w:p w:rsidR="00BC5AAA" w:rsidRPr="00365F4A" w:rsidRDefault="00BC5AAA" w:rsidP="00113926">
            <w:pPr>
              <w:spacing w:before="120" w:line="360" w:lineRule="auto"/>
              <w:rPr>
                <w:rFonts w:ascii="Times New Roman" w:eastAsia="Batang" w:hAnsi="Times New Roman"/>
                <w:b w:val="0"/>
                <w:sz w:val="26"/>
                <w:szCs w:val="28"/>
                <w:lang w:val="sv-SE"/>
              </w:rPr>
            </w:pPr>
            <w:r w:rsidRPr="00365F4A">
              <w:rPr>
                <w:rFonts w:ascii="Times New Roman" w:eastAsia="Batang" w:hAnsi="Times New Roman"/>
                <w:b w:val="0"/>
                <w:sz w:val="26"/>
                <w:szCs w:val="28"/>
                <w:lang w:val="sv-SE"/>
              </w:rPr>
              <w:t>Số lượng Hồng cầu</w:t>
            </w:r>
          </w:p>
        </w:tc>
        <w:tc>
          <w:tcPr>
            <w:tcW w:w="3180" w:type="dxa"/>
          </w:tcPr>
          <w:p w:rsidR="00BC5AAA" w:rsidRPr="00365F4A" w:rsidRDefault="00BC5AAA" w:rsidP="00113926">
            <w:pPr>
              <w:spacing w:before="120" w:line="360" w:lineRule="auto"/>
              <w:rPr>
                <w:rFonts w:ascii="Times New Roman" w:eastAsia="Batang" w:hAnsi="Times New Roman"/>
                <w:b w:val="0"/>
                <w:sz w:val="26"/>
                <w:szCs w:val="28"/>
                <w:lang w:val="sv-SE"/>
              </w:rPr>
            </w:pPr>
          </w:p>
        </w:tc>
        <w:tc>
          <w:tcPr>
            <w:tcW w:w="3055" w:type="dxa"/>
          </w:tcPr>
          <w:p w:rsidR="00BC5AAA" w:rsidRPr="00365F4A" w:rsidRDefault="00BC5AAA" w:rsidP="00113926">
            <w:pPr>
              <w:spacing w:before="120" w:line="360" w:lineRule="auto"/>
              <w:rPr>
                <w:rFonts w:ascii="Times New Roman" w:eastAsia="Batang" w:hAnsi="Times New Roman"/>
                <w:b w:val="0"/>
                <w:sz w:val="26"/>
                <w:szCs w:val="28"/>
                <w:lang w:val="sv-SE"/>
              </w:rPr>
            </w:pPr>
          </w:p>
        </w:tc>
      </w:tr>
      <w:tr w:rsidR="00BC5AAA" w:rsidRPr="00576A9F" w:rsidTr="005B12B8">
        <w:trPr>
          <w:jc w:val="center"/>
        </w:trPr>
        <w:tc>
          <w:tcPr>
            <w:tcW w:w="2474" w:type="dxa"/>
          </w:tcPr>
          <w:p w:rsidR="00BC5AAA" w:rsidRPr="00365F4A" w:rsidRDefault="00BC5AAA" w:rsidP="00113926">
            <w:pPr>
              <w:spacing w:before="120" w:line="360" w:lineRule="auto"/>
              <w:rPr>
                <w:rFonts w:ascii="Times New Roman" w:eastAsia="Batang" w:hAnsi="Times New Roman"/>
                <w:b w:val="0"/>
                <w:sz w:val="26"/>
                <w:szCs w:val="28"/>
                <w:lang w:val="sv-SE"/>
              </w:rPr>
            </w:pPr>
            <w:r w:rsidRPr="00365F4A">
              <w:rPr>
                <w:rFonts w:ascii="Times New Roman" w:eastAsia="Batang" w:hAnsi="Times New Roman"/>
                <w:b w:val="0"/>
                <w:sz w:val="26"/>
                <w:szCs w:val="28"/>
                <w:lang w:val="sv-SE"/>
              </w:rPr>
              <w:t>Số lượng bạch cầu</w:t>
            </w:r>
          </w:p>
        </w:tc>
        <w:tc>
          <w:tcPr>
            <w:tcW w:w="3180" w:type="dxa"/>
          </w:tcPr>
          <w:p w:rsidR="00BC5AAA" w:rsidRPr="00365F4A" w:rsidRDefault="00BC5AAA" w:rsidP="00113926">
            <w:pPr>
              <w:spacing w:before="120" w:line="360" w:lineRule="auto"/>
              <w:rPr>
                <w:rFonts w:ascii="Times New Roman" w:eastAsia="Batang" w:hAnsi="Times New Roman"/>
                <w:b w:val="0"/>
                <w:sz w:val="26"/>
                <w:szCs w:val="28"/>
                <w:lang w:val="sv-SE"/>
              </w:rPr>
            </w:pPr>
          </w:p>
        </w:tc>
        <w:tc>
          <w:tcPr>
            <w:tcW w:w="3055" w:type="dxa"/>
          </w:tcPr>
          <w:p w:rsidR="00BC5AAA" w:rsidRPr="00365F4A" w:rsidRDefault="00BC5AAA" w:rsidP="00113926">
            <w:pPr>
              <w:spacing w:before="120" w:line="360" w:lineRule="auto"/>
              <w:rPr>
                <w:rFonts w:ascii="Times New Roman" w:eastAsia="Batang" w:hAnsi="Times New Roman"/>
                <w:b w:val="0"/>
                <w:sz w:val="26"/>
                <w:szCs w:val="28"/>
                <w:lang w:val="sv-SE"/>
              </w:rPr>
            </w:pPr>
          </w:p>
        </w:tc>
      </w:tr>
      <w:tr w:rsidR="00BC5AAA" w:rsidRPr="00576A9F" w:rsidTr="005B12B8">
        <w:trPr>
          <w:jc w:val="center"/>
        </w:trPr>
        <w:tc>
          <w:tcPr>
            <w:tcW w:w="2474" w:type="dxa"/>
          </w:tcPr>
          <w:p w:rsidR="00BC5AAA" w:rsidRPr="00365F4A" w:rsidRDefault="00BC5AAA" w:rsidP="00113926">
            <w:pPr>
              <w:spacing w:before="120" w:line="360" w:lineRule="auto"/>
              <w:rPr>
                <w:rFonts w:ascii="Times New Roman" w:eastAsia="Batang" w:hAnsi="Times New Roman"/>
                <w:b w:val="0"/>
                <w:sz w:val="26"/>
                <w:szCs w:val="28"/>
                <w:lang w:val="sv-SE"/>
              </w:rPr>
            </w:pPr>
            <w:r w:rsidRPr="00365F4A">
              <w:rPr>
                <w:rFonts w:ascii="Times New Roman" w:eastAsia="Batang" w:hAnsi="Times New Roman"/>
                <w:b w:val="0"/>
                <w:sz w:val="26"/>
                <w:szCs w:val="28"/>
                <w:lang w:val="sv-SE"/>
              </w:rPr>
              <w:t>Tỷ lệ % BCĐNTT</w:t>
            </w:r>
          </w:p>
        </w:tc>
        <w:tc>
          <w:tcPr>
            <w:tcW w:w="3180" w:type="dxa"/>
          </w:tcPr>
          <w:p w:rsidR="00BC5AAA" w:rsidRPr="00365F4A" w:rsidRDefault="00BC5AAA" w:rsidP="00113926">
            <w:pPr>
              <w:spacing w:before="120" w:line="360" w:lineRule="auto"/>
              <w:rPr>
                <w:rFonts w:ascii="Times New Roman" w:eastAsia="Batang" w:hAnsi="Times New Roman"/>
                <w:b w:val="0"/>
                <w:sz w:val="26"/>
                <w:szCs w:val="28"/>
                <w:lang w:val="sv-SE"/>
              </w:rPr>
            </w:pPr>
          </w:p>
        </w:tc>
        <w:tc>
          <w:tcPr>
            <w:tcW w:w="3055" w:type="dxa"/>
          </w:tcPr>
          <w:p w:rsidR="00BC5AAA" w:rsidRPr="00365F4A" w:rsidRDefault="00BC5AAA" w:rsidP="00113926">
            <w:pPr>
              <w:spacing w:before="120" w:line="360" w:lineRule="auto"/>
              <w:rPr>
                <w:rFonts w:ascii="Times New Roman" w:eastAsia="Batang" w:hAnsi="Times New Roman"/>
                <w:b w:val="0"/>
                <w:sz w:val="26"/>
                <w:szCs w:val="28"/>
                <w:lang w:val="sv-SE"/>
              </w:rPr>
            </w:pPr>
          </w:p>
        </w:tc>
      </w:tr>
      <w:tr w:rsidR="00BC5AAA" w:rsidRPr="00576A9F" w:rsidTr="005B12B8">
        <w:trPr>
          <w:jc w:val="center"/>
        </w:trPr>
        <w:tc>
          <w:tcPr>
            <w:tcW w:w="2474" w:type="dxa"/>
            <w:tcBorders>
              <w:top w:val="single" w:sz="4" w:space="0" w:color="000000"/>
              <w:left w:val="single" w:sz="4" w:space="0" w:color="000000"/>
              <w:bottom w:val="single" w:sz="4" w:space="0" w:color="000000"/>
              <w:right w:val="single" w:sz="4" w:space="0" w:color="000000"/>
            </w:tcBorders>
          </w:tcPr>
          <w:p w:rsidR="00BC5AAA" w:rsidRPr="00365F4A" w:rsidRDefault="00BC5AAA" w:rsidP="00113926">
            <w:pPr>
              <w:spacing w:before="120" w:line="360" w:lineRule="auto"/>
              <w:rPr>
                <w:rFonts w:ascii="Times New Roman" w:eastAsia="Batang" w:hAnsi="Times New Roman"/>
                <w:b w:val="0"/>
                <w:sz w:val="26"/>
                <w:szCs w:val="28"/>
                <w:lang w:val="sv-SE"/>
              </w:rPr>
            </w:pPr>
            <w:r w:rsidRPr="00365F4A">
              <w:rPr>
                <w:rFonts w:ascii="Times New Roman" w:eastAsia="Batang" w:hAnsi="Times New Roman"/>
                <w:b w:val="0"/>
                <w:sz w:val="26"/>
                <w:szCs w:val="28"/>
                <w:lang w:val="sv-SE"/>
              </w:rPr>
              <w:t>Số lượng tiểu cầu</w:t>
            </w:r>
          </w:p>
        </w:tc>
        <w:tc>
          <w:tcPr>
            <w:tcW w:w="3180" w:type="dxa"/>
            <w:tcBorders>
              <w:top w:val="single" w:sz="4" w:space="0" w:color="000000"/>
              <w:left w:val="single" w:sz="4" w:space="0" w:color="000000"/>
              <w:bottom w:val="single" w:sz="4" w:space="0" w:color="000000"/>
              <w:right w:val="single" w:sz="4" w:space="0" w:color="000000"/>
            </w:tcBorders>
          </w:tcPr>
          <w:p w:rsidR="00BC5AAA" w:rsidRPr="00365F4A" w:rsidRDefault="00BC5AAA" w:rsidP="00113926">
            <w:pPr>
              <w:spacing w:before="120" w:line="360" w:lineRule="auto"/>
              <w:rPr>
                <w:rFonts w:ascii="Times New Roman" w:eastAsia="Batang" w:hAnsi="Times New Roman"/>
                <w:b w:val="0"/>
                <w:sz w:val="26"/>
                <w:szCs w:val="28"/>
                <w:lang w:val="sv-SE"/>
              </w:rPr>
            </w:pPr>
          </w:p>
        </w:tc>
        <w:tc>
          <w:tcPr>
            <w:tcW w:w="3055" w:type="dxa"/>
            <w:tcBorders>
              <w:top w:val="single" w:sz="4" w:space="0" w:color="000000"/>
              <w:left w:val="single" w:sz="4" w:space="0" w:color="000000"/>
              <w:bottom w:val="single" w:sz="4" w:space="0" w:color="000000"/>
              <w:right w:val="single" w:sz="4" w:space="0" w:color="000000"/>
            </w:tcBorders>
          </w:tcPr>
          <w:p w:rsidR="00BC5AAA" w:rsidRPr="00365F4A" w:rsidRDefault="00BC5AAA" w:rsidP="00113926">
            <w:pPr>
              <w:spacing w:before="120" w:line="360" w:lineRule="auto"/>
              <w:rPr>
                <w:rFonts w:ascii="Times New Roman" w:eastAsia="Batang" w:hAnsi="Times New Roman"/>
                <w:b w:val="0"/>
                <w:sz w:val="26"/>
                <w:szCs w:val="28"/>
                <w:lang w:val="sv-SE"/>
              </w:rPr>
            </w:pPr>
          </w:p>
        </w:tc>
      </w:tr>
    </w:tbl>
    <w:p w:rsidR="00BC5AAA" w:rsidRPr="00576A9F" w:rsidRDefault="00BC5AAA" w:rsidP="00113926">
      <w:pPr>
        <w:spacing w:line="360" w:lineRule="auto"/>
        <w:ind w:left="720"/>
        <w:contextualSpacing/>
        <w:rPr>
          <w:rFonts w:ascii="Times New Roman" w:hAnsi="Times New Roman"/>
          <w:sz w:val="28"/>
          <w:szCs w:val="28"/>
        </w:rPr>
      </w:pPr>
    </w:p>
    <w:p w:rsidR="00BC5AAA" w:rsidRPr="00576A9F" w:rsidRDefault="00BC5AAA" w:rsidP="00113926">
      <w:pPr>
        <w:numPr>
          <w:ilvl w:val="0"/>
          <w:numId w:val="26"/>
        </w:numPr>
        <w:spacing w:line="480" w:lineRule="auto"/>
        <w:contextualSpacing/>
        <w:rPr>
          <w:rFonts w:ascii="Times New Roman" w:hAnsi="Times New Roman"/>
          <w:sz w:val="28"/>
          <w:szCs w:val="28"/>
        </w:rPr>
      </w:pPr>
      <w:r w:rsidRPr="00576A9F">
        <w:rPr>
          <w:rFonts w:ascii="Times New Roman" w:hAnsi="Times New Roman"/>
          <w:sz w:val="28"/>
          <w:szCs w:val="28"/>
        </w:rPr>
        <w:t>TÌNH TR</w:t>
      </w:r>
      <w:r w:rsidRPr="00576A9F">
        <w:rPr>
          <w:rFonts w:ascii="Times New Roman" w:hAnsi="Times New Roman" w:cs="Arial"/>
          <w:sz w:val="28"/>
          <w:szCs w:val="28"/>
        </w:rPr>
        <w:t>Ạ</w:t>
      </w:r>
      <w:r w:rsidRPr="00576A9F">
        <w:rPr>
          <w:rFonts w:ascii="Times New Roman" w:hAnsi="Times New Roman" w:cs=".VnTime"/>
          <w:sz w:val="28"/>
          <w:szCs w:val="28"/>
        </w:rPr>
        <w:t xml:space="preserve">NG SAU </w:t>
      </w:r>
      <w:r w:rsidRPr="00576A9F">
        <w:rPr>
          <w:rFonts w:ascii="Times New Roman" w:hAnsi="Times New Roman"/>
          <w:sz w:val="28"/>
          <w:szCs w:val="28"/>
        </w:rPr>
        <w:t>PHẪU THUẬT:</w:t>
      </w:r>
      <w:r w:rsidRPr="00576A9F">
        <w:rPr>
          <w:rFonts w:ascii="Times New Roman" w:hAnsi="Times New Roman"/>
          <w:sz w:val="28"/>
          <w:szCs w:val="28"/>
          <w:lang w:val="pt-BR"/>
        </w:rPr>
        <w:tab/>
      </w:r>
    </w:p>
    <w:p w:rsidR="00BC5AAA" w:rsidRPr="00576A9F" w:rsidRDefault="00BC5AAA" w:rsidP="005B12B8">
      <w:pPr>
        <w:spacing w:line="360" w:lineRule="auto"/>
        <w:ind w:left="540" w:hanging="114"/>
        <w:contextualSpacing/>
        <w:rPr>
          <w:rFonts w:ascii="Times New Roman" w:hAnsi="Times New Roman"/>
          <w:b w:val="0"/>
          <w:sz w:val="26"/>
          <w:szCs w:val="26"/>
        </w:rPr>
      </w:pPr>
      <w:r w:rsidRPr="00576A9F">
        <w:rPr>
          <w:rFonts w:ascii="Times New Roman" w:hAnsi="Times New Roman"/>
          <w:b w:val="0"/>
          <w:sz w:val="26"/>
          <w:szCs w:val="26"/>
        </w:rPr>
        <w:t>28.</w:t>
      </w:r>
      <w:r w:rsidR="005B12B8">
        <w:rPr>
          <w:rFonts w:ascii="Times New Roman" w:hAnsi="Times New Roman"/>
          <w:b w:val="0"/>
          <w:sz w:val="26"/>
          <w:szCs w:val="26"/>
        </w:rPr>
        <w:t xml:space="preserve"> </w:t>
      </w:r>
      <w:r w:rsidRPr="00576A9F">
        <w:rPr>
          <w:rFonts w:ascii="Times New Roman" w:hAnsi="Times New Roman"/>
          <w:b w:val="0"/>
          <w:sz w:val="26"/>
          <w:szCs w:val="26"/>
        </w:rPr>
        <w:t xml:space="preserve">Sốt sau mổ: </w:t>
      </w:r>
      <w:r w:rsidRPr="00576A9F">
        <w:rPr>
          <w:rFonts w:ascii="Times New Roman" w:hAnsi="Times New Roman"/>
          <w:b w:val="0"/>
          <w:sz w:val="26"/>
          <w:szCs w:val="26"/>
        </w:rPr>
        <w:tab/>
      </w:r>
      <w:r w:rsidRPr="00576A9F">
        <w:rPr>
          <w:rFonts w:ascii="Times New Roman" w:hAnsi="Times New Roman"/>
          <w:b w:val="0"/>
          <w:sz w:val="26"/>
          <w:szCs w:val="26"/>
        </w:rPr>
        <w:tab/>
      </w:r>
      <w:r w:rsidRPr="00576A9F">
        <w:rPr>
          <w:rFonts w:ascii="Times New Roman" w:hAnsi="Times New Roman"/>
          <w:b w:val="0"/>
          <w:sz w:val="26"/>
          <w:szCs w:val="26"/>
        </w:rPr>
        <w:tab/>
      </w:r>
    </w:p>
    <w:p w:rsidR="00BC5AAA" w:rsidRPr="00576A9F" w:rsidRDefault="00BC5AAA" w:rsidP="00113926">
      <w:pPr>
        <w:spacing w:line="360" w:lineRule="auto"/>
        <w:ind w:left="540"/>
        <w:contextualSpacing/>
        <w:rPr>
          <w:rFonts w:ascii="Times New Roman" w:hAnsi="Times New Roman"/>
          <w:b w:val="0"/>
          <w:sz w:val="26"/>
          <w:szCs w:val="26"/>
        </w:rPr>
      </w:pPr>
      <w:r w:rsidRPr="00576A9F">
        <w:rPr>
          <w:rFonts w:ascii="Times New Roman" w:hAnsi="Times New Roman"/>
          <w:b w:val="0"/>
          <w:sz w:val="26"/>
          <w:szCs w:val="26"/>
        </w:rPr>
        <w:tab/>
      </w:r>
      <w:r w:rsidR="005B12B8">
        <w:rPr>
          <w:rFonts w:ascii="Times New Roman" w:hAnsi="Times New Roman"/>
          <w:b w:val="0"/>
          <w:sz w:val="26"/>
          <w:szCs w:val="26"/>
        </w:rPr>
        <w:t xml:space="preserve"> </w:t>
      </w:r>
      <w:r w:rsidRPr="00576A9F">
        <w:rPr>
          <w:rFonts w:ascii="Times New Roman" w:hAnsi="Times New Roman"/>
          <w:b w:val="0"/>
          <w:sz w:val="26"/>
          <w:szCs w:val="26"/>
        </w:rPr>
        <w:t>Có:</w:t>
      </w:r>
      <w:r w:rsidRPr="00576A9F">
        <w:rPr>
          <w:rFonts w:ascii="Times New Roman" w:hAnsi="Times New Roman"/>
          <w:b w:val="0"/>
          <w:sz w:val="26"/>
          <w:szCs w:val="26"/>
        </w:rPr>
        <w:tab/>
      </w:r>
      <w:r w:rsidRPr="00576A9F">
        <w:rPr>
          <w:rFonts w:ascii="Times New Roman" w:hAnsi="Times New Roman"/>
          <w:b w:val="0"/>
          <w:sz w:val="26"/>
          <w:szCs w:val="26"/>
        </w:rPr>
        <w:tab/>
      </w:r>
      <w:r w:rsidRPr="00576A9F">
        <w:rPr>
          <w:rFonts w:ascii="Times New Roman" w:hAnsi="Times New Roman"/>
          <w:b w:val="0"/>
          <w:sz w:val="26"/>
          <w:szCs w:val="26"/>
        </w:rPr>
        <w:sym w:font="Wingdings 2" w:char="F0A3"/>
      </w:r>
      <w:r w:rsidRPr="00576A9F">
        <w:rPr>
          <w:rFonts w:ascii="Times New Roman" w:hAnsi="Times New Roman"/>
          <w:b w:val="0"/>
          <w:sz w:val="26"/>
          <w:szCs w:val="26"/>
        </w:rPr>
        <w:tab/>
      </w:r>
      <w:r w:rsidRPr="00576A9F">
        <w:rPr>
          <w:rFonts w:ascii="Times New Roman" w:hAnsi="Times New Roman"/>
          <w:b w:val="0"/>
          <w:sz w:val="26"/>
          <w:szCs w:val="26"/>
        </w:rPr>
        <w:tab/>
      </w:r>
      <w:r w:rsidRPr="00576A9F">
        <w:rPr>
          <w:rFonts w:ascii="Times New Roman" w:hAnsi="Times New Roman"/>
          <w:b w:val="0"/>
          <w:sz w:val="26"/>
          <w:szCs w:val="26"/>
        </w:rPr>
        <w:tab/>
      </w:r>
      <w:r w:rsidRPr="00576A9F">
        <w:rPr>
          <w:rFonts w:ascii="Times New Roman" w:hAnsi="Times New Roman"/>
          <w:b w:val="0"/>
          <w:sz w:val="26"/>
          <w:szCs w:val="26"/>
        </w:rPr>
        <w:tab/>
      </w:r>
      <w:r w:rsidRPr="00576A9F">
        <w:rPr>
          <w:rFonts w:ascii="Times New Roman" w:hAnsi="Times New Roman"/>
          <w:b w:val="0"/>
          <w:sz w:val="26"/>
          <w:szCs w:val="26"/>
        </w:rPr>
        <w:tab/>
      </w:r>
      <w:r w:rsidRPr="00576A9F">
        <w:rPr>
          <w:rFonts w:ascii="Times New Roman" w:hAnsi="Times New Roman"/>
          <w:b w:val="0"/>
          <w:sz w:val="26"/>
          <w:szCs w:val="26"/>
        </w:rPr>
        <w:tab/>
      </w:r>
    </w:p>
    <w:p w:rsidR="00BC5AAA" w:rsidRPr="00576A9F" w:rsidRDefault="005B12B8" w:rsidP="000007EF">
      <w:pPr>
        <w:spacing w:line="360" w:lineRule="auto"/>
        <w:ind w:left="1260" w:hanging="504"/>
        <w:contextualSpacing/>
        <w:rPr>
          <w:rFonts w:ascii="Times New Roman" w:hAnsi="Times New Roman"/>
          <w:b w:val="0"/>
          <w:sz w:val="26"/>
          <w:szCs w:val="26"/>
        </w:rPr>
      </w:pPr>
      <w:r>
        <w:rPr>
          <w:rFonts w:ascii="Times New Roman" w:hAnsi="Times New Roman"/>
          <w:b w:val="0"/>
          <w:sz w:val="26"/>
          <w:szCs w:val="26"/>
        </w:rPr>
        <w:t xml:space="preserve"> </w:t>
      </w:r>
      <w:r w:rsidR="00BC5AAA" w:rsidRPr="00576A9F">
        <w:rPr>
          <w:rFonts w:ascii="Times New Roman" w:hAnsi="Times New Roman"/>
          <w:b w:val="0"/>
          <w:sz w:val="26"/>
          <w:szCs w:val="26"/>
        </w:rPr>
        <w:t>Không:</w:t>
      </w:r>
      <w:r w:rsidR="00BC5AAA" w:rsidRPr="00576A9F">
        <w:rPr>
          <w:rFonts w:ascii="Times New Roman" w:hAnsi="Times New Roman"/>
          <w:b w:val="0"/>
          <w:sz w:val="26"/>
          <w:szCs w:val="26"/>
        </w:rPr>
        <w:tab/>
      </w:r>
      <w:r w:rsidR="00BC5AAA" w:rsidRPr="00576A9F">
        <w:rPr>
          <w:rFonts w:ascii="Times New Roman" w:hAnsi="Times New Roman"/>
          <w:b w:val="0"/>
          <w:sz w:val="26"/>
          <w:szCs w:val="26"/>
        </w:rPr>
        <w:sym w:font="Wingdings 2" w:char="F0A3"/>
      </w:r>
    </w:p>
    <w:p w:rsidR="00BC5AAA" w:rsidRPr="00576A9F" w:rsidRDefault="00BC5AAA" w:rsidP="005B12B8">
      <w:pPr>
        <w:spacing w:line="360" w:lineRule="auto"/>
        <w:ind w:left="540" w:hanging="114"/>
        <w:contextualSpacing/>
        <w:rPr>
          <w:rFonts w:ascii="Times New Roman" w:hAnsi="Times New Roman"/>
          <w:b w:val="0"/>
          <w:sz w:val="26"/>
          <w:szCs w:val="26"/>
        </w:rPr>
      </w:pPr>
      <w:r w:rsidRPr="00576A9F">
        <w:rPr>
          <w:rFonts w:ascii="Times New Roman" w:hAnsi="Times New Roman"/>
          <w:b w:val="0"/>
          <w:sz w:val="28"/>
          <w:szCs w:val="26"/>
        </w:rPr>
        <w:t>29. Tình trạng vết mổ</w:t>
      </w:r>
    </w:p>
    <w:tbl>
      <w:tblPr>
        <w:tblW w:w="0" w:type="auto"/>
        <w:jc w:val="center"/>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
        <w:gridCol w:w="5465"/>
        <w:gridCol w:w="1168"/>
        <w:gridCol w:w="1136"/>
      </w:tblGrid>
      <w:tr w:rsidR="00BC5AAA" w:rsidRPr="00576A9F" w:rsidTr="005B12B8">
        <w:trPr>
          <w:jc w:val="center"/>
        </w:trPr>
        <w:tc>
          <w:tcPr>
            <w:tcW w:w="816" w:type="dxa"/>
          </w:tcPr>
          <w:p w:rsidR="00BC5AAA" w:rsidRPr="00365F4A" w:rsidRDefault="00BC5AAA" w:rsidP="00DF399B">
            <w:pPr>
              <w:spacing w:before="40" w:line="312" w:lineRule="auto"/>
              <w:jc w:val="center"/>
              <w:rPr>
                <w:rFonts w:ascii="Times New Roman" w:eastAsia="Batang" w:hAnsi="Times New Roman"/>
                <w:sz w:val="26"/>
                <w:szCs w:val="28"/>
                <w:lang w:val="sv-SE"/>
              </w:rPr>
            </w:pPr>
            <w:r w:rsidRPr="00365F4A">
              <w:rPr>
                <w:rFonts w:ascii="Times New Roman" w:eastAsia="Batang" w:hAnsi="Times New Roman"/>
                <w:sz w:val="26"/>
                <w:szCs w:val="28"/>
                <w:lang w:val="sv-SE"/>
              </w:rPr>
              <w:t>STT</w:t>
            </w:r>
          </w:p>
        </w:tc>
        <w:tc>
          <w:tcPr>
            <w:tcW w:w="5465" w:type="dxa"/>
          </w:tcPr>
          <w:p w:rsidR="00BC5AAA" w:rsidRPr="00365F4A" w:rsidRDefault="00BC5AAA" w:rsidP="00DF399B">
            <w:pPr>
              <w:spacing w:before="40" w:line="312" w:lineRule="auto"/>
              <w:jc w:val="center"/>
              <w:rPr>
                <w:rFonts w:ascii="Times New Roman" w:eastAsia="Batang" w:hAnsi="Times New Roman"/>
                <w:sz w:val="26"/>
                <w:szCs w:val="28"/>
                <w:lang w:val="sv-SE"/>
              </w:rPr>
            </w:pPr>
            <w:r w:rsidRPr="00365F4A">
              <w:rPr>
                <w:rFonts w:ascii="Times New Roman" w:eastAsia="Batang" w:hAnsi="Times New Roman"/>
                <w:sz w:val="26"/>
                <w:szCs w:val="28"/>
                <w:lang w:val="sv-SE"/>
              </w:rPr>
              <w:t>Triệu chứng</w:t>
            </w:r>
          </w:p>
        </w:tc>
        <w:tc>
          <w:tcPr>
            <w:tcW w:w="1168" w:type="dxa"/>
          </w:tcPr>
          <w:p w:rsidR="00BC5AAA" w:rsidRPr="00365F4A" w:rsidRDefault="00BC5AAA" w:rsidP="00DF399B">
            <w:pPr>
              <w:spacing w:before="40" w:line="312" w:lineRule="auto"/>
              <w:jc w:val="center"/>
              <w:rPr>
                <w:rFonts w:ascii="Times New Roman" w:eastAsia="Batang" w:hAnsi="Times New Roman"/>
                <w:sz w:val="26"/>
                <w:szCs w:val="28"/>
                <w:lang w:val="sv-SE"/>
              </w:rPr>
            </w:pPr>
            <w:r w:rsidRPr="00365F4A">
              <w:rPr>
                <w:rFonts w:ascii="Times New Roman" w:eastAsia="Batang" w:hAnsi="Times New Roman"/>
                <w:sz w:val="26"/>
                <w:szCs w:val="28"/>
                <w:lang w:val="sv-SE"/>
              </w:rPr>
              <w:t>Có</w:t>
            </w:r>
          </w:p>
        </w:tc>
        <w:tc>
          <w:tcPr>
            <w:tcW w:w="1136" w:type="dxa"/>
          </w:tcPr>
          <w:p w:rsidR="00BC5AAA" w:rsidRPr="00365F4A" w:rsidRDefault="00BC5AAA" w:rsidP="00DF399B">
            <w:pPr>
              <w:spacing w:before="40" w:line="312" w:lineRule="auto"/>
              <w:jc w:val="center"/>
              <w:rPr>
                <w:rFonts w:ascii="Times New Roman" w:eastAsia="Batang" w:hAnsi="Times New Roman"/>
                <w:sz w:val="26"/>
                <w:szCs w:val="28"/>
                <w:lang w:val="sv-SE"/>
              </w:rPr>
            </w:pPr>
            <w:r w:rsidRPr="00365F4A">
              <w:rPr>
                <w:rFonts w:ascii="Times New Roman" w:eastAsia="Batang" w:hAnsi="Times New Roman"/>
                <w:sz w:val="26"/>
                <w:szCs w:val="28"/>
                <w:lang w:val="sv-SE"/>
              </w:rPr>
              <w:t>Không</w:t>
            </w:r>
          </w:p>
        </w:tc>
      </w:tr>
      <w:tr w:rsidR="00BC5AAA" w:rsidRPr="00576A9F" w:rsidTr="005B12B8">
        <w:trPr>
          <w:jc w:val="center"/>
        </w:trPr>
        <w:tc>
          <w:tcPr>
            <w:tcW w:w="816" w:type="dxa"/>
          </w:tcPr>
          <w:p w:rsidR="00BC5AAA" w:rsidRPr="00365F4A" w:rsidRDefault="00BC5AAA" w:rsidP="005B12B8">
            <w:pPr>
              <w:spacing w:before="40" w:line="312" w:lineRule="auto"/>
              <w:jc w:val="center"/>
              <w:rPr>
                <w:rFonts w:ascii="Times New Roman" w:eastAsia="Batang" w:hAnsi="Times New Roman"/>
                <w:b w:val="0"/>
                <w:sz w:val="26"/>
                <w:szCs w:val="28"/>
                <w:lang w:val="sv-SE"/>
              </w:rPr>
            </w:pPr>
            <w:r w:rsidRPr="00365F4A">
              <w:rPr>
                <w:rFonts w:ascii="Times New Roman" w:eastAsia="Batang" w:hAnsi="Times New Roman"/>
                <w:b w:val="0"/>
                <w:sz w:val="26"/>
                <w:szCs w:val="28"/>
                <w:lang w:val="sv-SE"/>
              </w:rPr>
              <w:t>1</w:t>
            </w:r>
          </w:p>
        </w:tc>
        <w:tc>
          <w:tcPr>
            <w:tcW w:w="5465" w:type="dxa"/>
          </w:tcPr>
          <w:p w:rsidR="00BC5AAA" w:rsidRPr="00576A9F" w:rsidRDefault="00BC5AAA" w:rsidP="00DF399B">
            <w:pPr>
              <w:tabs>
                <w:tab w:val="left" w:pos="215"/>
              </w:tabs>
              <w:spacing w:before="40" w:line="312" w:lineRule="auto"/>
              <w:ind w:right="706"/>
              <w:rPr>
                <w:rFonts w:ascii="Times New Roman" w:eastAsia="Batang" w:hAnsi="Times New Roman"/>
                <w:b w:val="0"/>
                <w:sz w:val="26"/>
                <w:szCs w:val="26"/>
              </w:rPr>
            </w:pPr>
            <w:r w:rsidRPr="00576A9F">
              <w:rPr>
                <w:rFonts w:ascii="Times New Roman" w:eastAsia="Batang" w:hAnsi="Times New Roman"/>
                <w:b w:val="0"/>
                <w:sz w:val="26"/>
                <w:szCs w:val="26"/>
              </w:rPr>
              <w:t>Vết mổ bình thường</w:t>
            </w:r>
          </w:p>
        </w:tc>
        <w:tc>
          <w:tcPr>
            <w:tcW w:w="1168" w:type="dxa"/>
          </w:tcPr>
          <w:p w:rsidR="00BC5AAA" w:rsidRPr="00365F4A" w:rsidRDefault="00BC5AAA" w:rsidP="00DF399B">
            <w:pPr>
              <w:spacing w:before="40" w:line="312" w:lineRule="auto"/>
              <w:jc w:val="center"/>
              <w:rPr>
                <w:rFonts w:ascii="Times New Roman" w:eastAsia="Batang" w:hAnsi="Times New Roman"/>
                <w:b w:val="0"/>
                <w:sz w:val="26"/>
                <w:szCs w:val="28"/>
                <w:lang w:val="sv-SE"/>
              </w:rPr>
            </w:pPr>
          </w:p>
        </w:tc>
        <w:tc>
          <w:tcPr>
            <w:tcW w:w="1136" w:type="dxa"/>
          </w:tcPr>
          <w:p w:rsidR="00BC5AAA" w:rsidRPr="00365F4A" w:rsidRDefault="00BC5AAA" w:rsidP="00DF399B">
            <w:pPr>
              <w:spacing w:before="40" w:line="312" w:lineRule="auto"/>
              <w:jc w:val="center"/>
              <w:rPr>
                <w:rFonts w:ascii="Times New Roman" w:eastAsia="Batang" w:hAnsi="Times New Roman"/>
                <w:b w:val="0"/>
                <w:sz w:val="26"/>
                <w:szCs w:val="28"/>
                <w:lang w:val="sv-SE"/>
              </w:rPr>
            </w:pPr>
          </w:p>
        </w:tc>
      </w:tr>
      <w:tr w:rsidR="00BC5AAA" w:rsidRPr="00576A9F" w:rsidTr="005B12B8">
        <w:trPr>
          <w:jc w:val="center"/>
        </w:trPr>
        <w:tc>
          <w:tcPr>
            <w:tcW w:w="816" w:type="dxa"/>
          </w:tcPr>
          <w:p w:rsidR="00BC5AAA" w:rsidRPr="00365F4A" w:rsidRDefault="00BC5AAA" w:rsidP="005B12B8">
            <w:pPr>
              <w:spacing w:before="40" w:line="312" w:lineRule="auto"/>
              <w:jc w:val="center"/>
              <w:rPr>
                <w:rFonts w:ascii="Times New Roman" w:eastAsia="Batang" w:hAnsi="Times New Roman"/>
                <w:b w:val="0"/>
                <w:sz w:val="26"/>
                <w:szCs w:val="28"/>
                <w:lang w:val="sv-SE"/>
              </w:rPr>
            </w:pPr>
            <w:r w:rsidRPr="00365F4A">
              <w:rPr>
                <w:rFonts w:ascii="Times New Roman" w:eastAsia="Batang" w:hAnsi="Times New Roman"/>
                <w:b w:val="0"/>
                <w:sz w:val="26"/>
                <w:szCs w:val="28"/>
                <w:lang w:val="sv-SE"/>
              </w:rPr>
              <w:t>2</w:t>
            </w:r>
          </w:p>
        </w:tc>
        <w:tc>
          <w:tcPr>
            <w:tcW w:w="5465" w:type="dxa"/>
          </w:tcPr>
          <w:p w:rsidR="00BC5AAA" w:rsidRPr="00576A9F" w:rsidRDefault="00BC5AAA" w:rsidP="00DF399B">
            <w:pPr>
              <w:tabs>
                <w:tab w:val="left" w:pos="2586"/>
              </w:tabs>
              <w:spacing w:before="40" w:line="312" w:lineRule="auto"/>
              <w:ind w:right="3294"/>
              <w:rPr>
                <w:rFonts w:ascii="Times New Roman" w:eastAsia="Batang" w:hAnsi="Times New Roman"/>
                <w:b w:val="0"/>
                <w:sz w:val="26"/>
                <w:szCs w:val="26"/>
              </w:rPr>
            </w:pPr>
            <w:r w:rsidRPr="00576A9F">
              <w:rPr>
                <w:rFonts w:ascii="Times New Roman" w:eastAsia="Batang" w:hAnsi="Times New Roman"/>
                <w:b w:val="0"/>
                <w:sz w:val="26"/>
                <w:szCs w:val="26"/>
              </w:rPr>
              <w:t>Vết mổ sưng nề</w:t>
            </w:r>
          </w:p>
        </w:tc>
        <w:tc>
          <w:tcPr>
            <w:tcW w:w="1168" w:type="dxa"/>
          </w:tcPr>
          <w:p w:rsidR="00BC5AAA" w:rsidRPr="00365F4A" w:rsidRDefault="00BC5AAA" w:rsidP="00DF399B">
            <w:pPr>
              <w:spacing w:before="40" w:line="312" w:lineRule="auto"/>
              <w:jc w:val="center"/>
              <w:rPr>
                <w:rFonts w:ascii="Times New Roman" w:eastAsia="Batang" w:hAnsi="Times New Roman"/>
                <w:b w:val="0"/>
                <w:sz w:val="26"/>
                <w:szCs w:val="28"/>
                <w:lang w:val="sv-SE"/>
              </w:rPr>
            </w:pPr>
          </w:p>
        </w:tc>
        <w:tc>
          <w:tcPr>
            <w:tcW w:w="1136" w:type="dxa"/>
          </w:tcPr>
          <w:p w:rsidR="00BC5AAA" w:rsidRPr="00365F4A" w:rsidRDefault="00BC5AAA" w:rsidP="00DF399B">
            <w:pPr>
              <w:spacing w:before="40" w:line="312" w:lineRule="auto"/>
              <w:jc w:val="center"/>
              <w:rPr>
                <w:rFonts w:ascii="Times New Roman" w:eastAsia="Batang" w:hAnsi="Times New Roman"/>
                <w:b w:val="0"/>
                <w:sz w:val="26"/>
                <w:szCs w:val="28"/>
                <w:lang w:val="sv-SE"/>
              </w:rPr>
            </w:pPr>
          </w:p>
        </w:tc>
      </w:tr>
      <w:tr w:rsidR="00BC5AAA" w:rsidRPr="003A4193" w:rsidTr="005B12B8">
        <w:trPr>
          <w:jc w:val="center"/>
        </w:trPr>
        <w:tc>
          <w:tcPr>
            <w:tcW w:w="816" w:type="dxa"/>
          </w:tcPr>
          <w:p w:rsidR="00BC5AAA" w:rsidRPr="00365F4A" w:rsidRDefault="00BC5AAA" w:rsidP="005B12B8">
            <w:pPr>
              <w:spacing w:before="40" w:line="312" w:lineRule="auto"/>
              <w:jc w:val="center"/>
              <w:rPr>
                <w:rFonts w:ascii="Times New Roman" w:eastAsia="Batang" w:hAnsi="Times New Roman"/>
                <w:b w:val="0"/>
                <w:sz w:val="26"/>
                <w:szCs w:val="28"/>
                <w:lang w:val="sv-SE"/>
              </w:rPr>
            </w:pPr>
            <w:r w:rsidRPr="00365F4A">
              <w:rPr>
                <w:rFonts w:ascii="Times New Roman" w:eastAsia="Batang" w:hAnsi="Times New Roman"/>
                <w:b w:val="0"/>
                <w:sz w:val="26"/>
                <w:szCs w:val="28"/>
                <w:lang w:val="sv-SE"/>
              </w:rPr>
              <w:t>3</w:t>
            </w:r>
          </w:p>
        </w:tc>
        <w:tc>
          <w:tcPr>
            <w:tcW w:w="5465" w:type="dxa"/>
          </w:tcPr>
          <w:p w:rsidR="00BC5AAA" w:rsidRPr="00365F4A" w:rsidRDefault="00BC5AAA" w:rsidP="00DF399B">
            <w:pPr>
              <w:spacing w:before="40" w:line="312" w:lineRule="auto"/>
              <w:ind w:left="34"/>
              <w:rPr>
                <w:rFonts w:ascii="Times New Roman" w:eastAsia="Batang" w:hAnsi="Times New Roman"/>
                <w:b w:val="0"/>
                <w:sz w:val="26"/>
                <w:szCs w:val="28"/>
                <w:lang w:val="sv-SE"/>
              </w:rPr>
            </w:pPr>
            <w:r w:rsidRPr="00576A9F">
              <w:rPr>
                <w:rFonts w:ascii="Times New Roman" w:eastAsia="Batang" w:hAnsi="Times New Roman"/>
                <w:b w:val="0"/>
                <w:sz w:val="26"/>
                <w:szCs w:val="26"/>
                <w:lang w:val="sv-SE"/>
              </w:rPr>
              <w:t>Chảy dịch hoặc chảy mủ từ lớp da hoặc dưới da</w:t>
            </w:r>
          </w:p>
        </w:tc>
        <w:tc>
          <w:tcPr>
            <w:tcW w:w="1168" w:type="dxa"/>
          </w:tcPr>
          <w:p w:rsidR="00BC5AAA" w:rsidRPr="00365F4A" w:rsidRDefault="00BC5AAA" w:rsidP="00DF399B">
            <w:pPr>
              <w:spacing w:before="40" w:line="312" w:lineRule="auto"/>
              <w:rPr>
                <w:rFonts w:ascii="Times New Roman" w:eastAsia="Batang" w:hAnsi="Times New Roman"/>
                <w:b w:val="0"/>
                <w:sz w:val="26"/>
                <w:szCs w:val="28"/>
                <w:lang w:val="sv-SE"/>
              </w:rPr>
            </w:pPr>
          </w:p>
        </w:tc>
        <w:tc>
          <w:tcPr>
            <w:tcW w:w="1136" w:type="dxa"/>
          </w:tcPr>
          <w:p w:rsidR="00BC5AAA" w:rsidRPr="00365F4A" w:rsidRDefault="00BC5AAA" w:rsidP="00DF399B">
            <w:pPr>
              <w:spacing w:before="40" w:line="312" w:lineRule="auto"/>
              <w:rPr>
                <w:rFonts w:ascii="Times New Roman" w:eastAsia="Batang" w:hAnsi="Times New Roman"/>
                <w:b w:val="0"/>
                <w:sz w:val="26"/>
                <w:szCs w:val="28"/>
                <w:lang w:val="sv-SE"/>
              </w:rPr>
            </w:pPr>
          </w:p>
        </w:tc>
      </w:tr>
      <w:tr w:rsidR="00BC5AAA" w:rsidRPr="003A4193" w:rsidTr="005B12B8">
        <w:trPr>
          <w:jc w:val="center"/>
        </w:trPr>
        <w:tc>
          <w:tcPr>
            <w:tcW w:w="816" w:type="dxa"/>
          </w:tcPr>
          <w:p w:rsidR="00BC5AAA" w:rsidRPr="00365F4A" w:rsidRDefault="00BC5AAA" w:rsidP="005B12B8">
            <w:pPr>
              <w:spacing w:before="40" w:line="312" w:lineRule="auto"/>
              <w:jc w:val="center"/>
              <w:rPr>
                <w:rFonts w:ascii="Times New Roman" w:eastAsia="Batang" w:hAnsi="Times New Roman"/>
                <w:b w:val="0"/>
                <w:sz w:val="26"/>
                <w:szCs w:val="28"/>
                <w:lang w:val="sv-SE"/>
              </w:rPr>
            </w:pPr>
            <w:r w:rsidRPr="00365F4A">
              <w:rPr>
                <w:rFonts w:ascii="Times New Roman" w:eastAsia="Batang" w:hAnsi="Times New Roman"/>
                <w:b w:val="0"/>
                <w:sz w:val="26"/>
                <w:szCs w:val="28"/>
                <w:lang w:val="sv-SE"/>
              </w:rPr>
              <w:t>4</w:t>
            </w:r>
          </w:p>
        </w:tc>
        <w:tc>
          <w:tcPr>
            <w:tcW w:w="5465" w:type="dxa"/>
          </w:tcPr>
          <w:p w:rsidR="00BC5AAA" w:rsidRPr="00365F4A" w:rsidRDefault="00BC5AAA" w:rsidP="00DF399B">
            <w:pPr>
              <w:spacing w:before="40" w:line="312" w:lineRule="auto"/>
              <w:rPr>
                <w:rFonts w:ascii="Times New Roman" w:eastAsia="Batang" w:hAnsi="Times New Roman"/>
                <w:b w:val="0"/>
                <w:sz w:val="26"/>
                <w:szCs w:val="28"/>
                <w:lang w:val="sv-SE"/>
              </w:rPr>
            </w:pPr>
            <w:r w:rsidRPr="00576A9F">
              <w:rPr>
                <w:rFonts w:ascii="Times New Roman" w:eastAsia="Batang" w:hAnsi="Times New Roman"/>
                <w:b w:val="0"/>
                <w:sz w:val="26"/>
                <w:szCs w:val="26"/>
                <w:lang w:val="sv-SE"/>
              </w:rPr>
              <w:t>Chảy dịch hoặc chảy mủ từ lớp cơ</w:t>
            </w:r>
          </w:p>
        </w:tc>
        <w:tc>
          <w:tcPr>
            <w:tcW w:w="1168" w:type="dxa"/>
          </w:tcPr>
          <w:p w:rsidR="00BC5AAA" w:rsidRPr="00365F4A" w:rsidRDefault="00BC5AAA" w:rsidP="00DF399B">
            <w:pPr>
              <w:spacing w:before="40" w:line="312" w:lineRule="auto"/>
              <w:rPr>
                <w:rFonts w:ascii="Times New Roman" w:eastAsia="Batang" w:hAnsi="Times New Roman"/>
                <w:b w:val="0"/>
                <w:sz w:val="26"/>
                <w:szCs w:val="28"/>
                <w:lang w:val="sv-SE"/>
              </w:rPr>
            </w:pPr>
          </w:p>
        </w:tc>
        <w:tc>
          <w:tcPr>
            <w:tcW w:w="1136" w:type="dxa"/>
          </w:tcPr>
          <w:p w:rsidR="00BC5AAA" w:rsidRPr="00365F4A" w:rsidRDefault="00BC5AAA" w:rsidP="00DF399B">
            <w:pPr>
              <w:spacing w:before="40" w:line="312" w:lineRule="auto"/>
              <w:rPr>
                <w:rFonts w:ascii="Times New Roman" w:eastAsia="Batang" w:hAnsi="Times New Roman"/>
                <w:b w:val="0"/>
                <w:sz w:val="26"/>
                <w:szCs w:val="28"/>
                <w:lang w:val="sv-SE"/>
              </w:rPr>
            </w:pPr>
          </w:p>
        </w:tc>
      </w:tr>
      <w:tr w:rsidR="00BC5AAA" w:rsidRPr="00576A9F" w:rsidTr="005B12B8">
        <w:trPr>
          <w:jc w:val="center"/>
        </w:trPr>
        <w:tc>
          <w:tcPr>
            <w:tcW w:w="816" w:type="dxa"/>
          </w:tcPr>
          <w:p w:rsidR="00BC5AAA" w:rsidRPr="00365F4A" w:rsidRDefault="00BC5AAA" w:rsidP="005B12B8">
            <w:pPr>
              <w:spacing w:before="40" w:line="312" w:lineRule="auto"/>
              <w:jc w:val="center"/>
              <w:rPr>
                <w:rFonts w:ascii="Times New Roman" w:eastAsia="Batang" w:hAnsi="Times New Roman"/>
                <w:b w:val="0"/>
                <w:sz w:val="26"/>
                <w:szCs w:val="28"/>
                <w:lang w:val="sv-SE"/>
              </w:rPr>
            </w:pPr>
            <w:r w:rsidRPr="00365F4A">
              <w:rPr>
                <w:rFonts w:ascii="Times New Roman" w:eastAsia="Batang" w:hAnsi="Times New Roman"/>
                <w:b w:val="0"/>
                <w:sz w:val="26"/>
                <w:szCs w:val="28"/>
                <w:lang w:val="sv-SE"/>
              </w:rPr>
              <w:t>5</w:t>
            </w:r>
          </w:p>
        </w:tc>
        <w:tc>
          <w:tcPr>
            <w:tcW w:w="5465" w:type="dxa"/>
          </w:tcPr>
          <w:p w:rsidR="00BC5AAA" w:rsidRPr="00365F4A" w:rsidRDefault="00BC5AAA" w:rsidP="00DF399B">
            <w:pPr>
              <w:spacing w:before="40" w:line="312" w:lineRule="auto"/>
              <w:rPr>
                <w:rFonts w:ascii="Times New Roman" w:eastAsia="Batang" w:hAnsi="Times New Roman"/>
                <w:b w:val="0"/>
                <w:sz w:val="26"/>
                <w:szCs w:val="28"/>
                <w:lang w:val="sv-SE"/>
              </w:rPr>
            </w:pPr>
            <w:r w:rsidRPr="00576A9F">
              <w:rPr>
                <w:rFonts w:ascii="Times New Roman" w:eastAsia="Batang" w:hAnsi="Times New Roman"/>
                <w:b w:val="0"/>
                <w:sz w:val="26"/>
                <w:szCs w:val="26"/>
              </w:rPr>
              <w:t>Toác vết mổ</w:t>
            </w:r>
          </w:p>
        </w:tc>
        <w:tc>
          <w:tcPr>
            <w:tcW w:w="1168" w:type="dxa"/>
          </w:tcPr>
          <w:p w:rsidR="00BC5AAA" w:rsidRPr="00365F4A" w:rsidRDefault="00BC5AAA" w:rsidP="00DF399B">
            <w:pPr>
              <w:spacing w:before="40" w:line="312" w:lineRule="auto"/>
              <w:rPr>
                <w:rFonts w:ascii="Times New Roman" w:eastAsia="Batang" w:hAnsi="Times New Roman"/>
                <w:b w:val="0"/>
                <w:sz w:val="26"/>
                <w:szCs w:val="28"/>
                <w:lang w:val="sv-SE"/>
              </w:rPr>
            </w:pPr>
          </w:p>
        </w:tc>
        <w:tc>
          <w:tcPr>
            <w:tcW w:w="1136" w:type="dxa"/>
          </w:tcPr>
          <w:p w:rsidR="00BC5AAA" w:rsidRPr="00365F4A" w:rsidRDefault="00BC5AAA" w:rsidP="00DF399B">
            <w:pPr>
              <w:spacing w:before="40" w:line="312" w:lineRule="auto"/>
              <w:rPr>
                <w:rFonts w:ascii="Times New Roman" w:eastAsia="Batang" w:hAnsi="Times New Roman"/>
                <w:b w:val="0"/>
                <w:sz w:val="26"/>
                <w:szCs w:val="28"/>
                <w:lang w:val="sv-SE"/>
              </w:rPr>
            </w:pPr>
          </w:p>
        </w:tc>
      </w:tr>
      <w:tr w:rsidR="00BC5AAA" w:rsidRPr="003A4193" w:rsidTr="005B12B8">
        <w:trPr>
          <w:jc w:val="center"/>
        </w:trPr>
        <w:tc>
          <w:tcPr>
            <w:tcW w:w="816" w:type="dxa"/>
          </w:tcPr>
          <w:p w:rsidR="00BC5AAA" w:rsidRPr="00365F4A" w:rsidRDefault="00BC5AAA" w:rsidP="005B12B8">
            <w:pPr>
              <w:spacing w:before="40" w:line="312" w:lineRule="auto"/>
              <w:jc w:val="center"/>
              <w:rPr>
                <w:rFonts w:ascii="Times New Roman" w:eastAsia="Batang" w:hAnsi="Times New Roman"/>
                <w:b w:val="0"/>
                <w:sz w:val="26"/>
                <w:szCs w:val="28"/>
                <w:lang w:val="sv-SE"/>
              </w:rPr>
            </w:pPr>
            <w:r w:rsidRPr="00365F4A">
              <w:rPr>
                <w:rFonts w:ascii="Times New Roman" w:eastAsia="Batang" w:hAnsi="Times New Roman"/>
                <w:b w:val="0"/>
                <w:sz w:val="26"/>
                <w:szCs w:val="28"/>
                <w:lang w:val="sv-SE"/>
              </w:rPr>
              <w:t>6</w:t>
            </w:r>
          </w:p>
        </w:tc>
        <w:tc>
          <w:tcPr>
            <w:tcW w:w="5465" w:type="dxa"/>
          </w:tcPr>
          <w:p w:rsidR="00BC5AAA" w:rsidRPr="00365F4A" w:rsidRDefault="00BC5AAA" w:rsidP="00DF399B">
            <w:pPr>
              <w:spacing w:before="40" w:line="312" w:lineRule="auto"/>
              <w:rPr>
                <w:rFonts w:ascii="Times New Roman" w:eastAsia="Batang" w:hAnsi="Times New Roman"/>
                <w:b w:val="0"/>
                <w:sz w:val="26"/>
                <w:szCs w:val="28"/>
                <w:lang w:val="sv-SE"/>
              </w:rPr>
            </w:pPr>
            <w:r w:rsidRPr="00576A9F">
              <w:rPr>
                <w:rFonts w:ascii="Times New Roman" w:eastAsia="Batang" w:hAnsi="Times New Roman"/>
                <w:b w:val="0"/>
                <w:sz w:val="26"/>
                <w:szCs w:val="26"/>
                <w:lang w:val="sv-SE"/>
              </w:rPr>
              <w:t>Chảy mủ từ ống dẫn lưu, hoặc từ khoang</w:t>
            </w:r>
          </w:p>
        </w:tc>
        <w:tc>
          <w:tcPr>
            <w:tcW w:w="1168" w:type="dxa"/>
          </w:tcPr>
          <w:p w:rsidR="00BC5AAA" w:rsidRPr="00365F4A" w:rsidRDefault="00BC5AAA" w:rsidP="00DF399B">
            <w:pPr>
              <w:spacing w:before="40" w:line="312" w:lineRule="auto"/>
              <w:rPr>
                <w:rFonts w:ascii="Times New Roman" w:eastAsia="Batang" w:hAnsi="Times New Roman"/>
                <w:b w:val="0"/>
                <w:sz w:val="26"/>
                <w:szCs w:val="28"/>
                <w:lang w:val="sv-SE"/>
              </w:rPr>
            </w:pPr>
          </w:p>
        </w:tc>
        <w:tc>
          <w:tcPr>
            <w:tcW w:w="1136" w:type="dxa"/>
          </w:tcPr>
          <w:p w:rsidR="00BC5AAA" w:rsidRPr="00365F4A" w:rsidRDefault="00BC5AAA" w:rsidP="00DF399B">
            <w:pPr>
              <w:spacing w:before="40" w:line="312" w:lineRule="auto"/>
              <w:rPr>
                <w:rFonts w:ascii="Times New Roman" w:eastAsia="Batang" w:hAnsi="Times New Roman"/>
                <w:b w:val="0"/>
                <w:sz w:val="26"/>
                <w:szCs w:val="28"/>
                <w:lang w:val="sv-SE"/>
              </w:rPr>
            </w:pPr>
          </w:p>
        </w:tc>
      </w:tr>
      <w:tr w:rsidR="00BC5AAA" w:rsidRPr="00576A9F" w:rsidTr="005B12B8">
        <w:trPr>
          <w:jc w:val="center"/>
        </w:trPr>
        <w:tc>
          <w:tcPr>
            <w:tcW w:w="816" w:type="dxa"/>
          </w:tcPr>
          <w:p w:rsidR="00BC5AAA" w:rsidRPr="00365F4A" w:rsidRDefault="00BC5AAA" w:rsidP="005B12B8">
            <w:pPr>
              <w:spacing w:before="40" w:line="312" w:lineRule="auto"/>
              <w:jc w:val="center"/>
              <w:rPr>
                <w:rFonts w:ascii="Times New Roman" w:eastAsia="Batang" w:hAnsi="Times New Roman"/>
                <w:b w:val="0"/>
                <w:sz w:val="26"/>
                <w:szCs w:val="28"/>
                <w:lang w:val="sv-SE"/>
              </w:rPr>
            </w:pPr>
            <w:r w:rsidRPr="00365F4A">
              <w:rPr>
                <w:rFonts w:ascii="Times New Roman" w:eastAsia="Batang" w:hAnsi="Times New Roman"/>
                <w:b w:val="0"/>
                <w:sz w:val="26"/>
                <w:szCs w:val="28"/>
                <w:lang w:val="sv-SE"/>
              </w:rPr>
              <w:t>7</w:t>
            </w:r>
          </w:p>
        </w:tc>
        <w:tc>
          <w:tcPr>
            <w:tcW w:w="5465" w:type="dxa"/>
          </w:tcPr>
          <w:p w:rsidR="00BC5AAA" w:rsidRPr="00576A9F" w:rsidRDefault="00BC5AAA" w:rsidP="00DF399B">
            <w:pPr>
              <w:spacing w:before="40" w:line="312" w:lineRule="auto"/>
              <w:rPr>
                <w:rFonts w:ascii="Times New Roman" w:eastAsia="Batang" w:hAnsi="Times New Roman"/>
                <w:b w:val="0"/>
                <w:sz w:val="26"/>
                <w:szCs w:val="26"/>
              </w:rPr>
            </w:pPr>
            <w:r w:rsidRPr="00576A9F">
              <w:rPr>
                <w:rFonts w:ascii="Times New Roman" w:eastAsia="Batang" w:hAnsi="Times New Roman"/>
                <w:b w:val="0"/>
                <w:sz w:val="26"/>
                <w:szCs w:val="26"/>
              </w:rPr>
              <w:t>Khác</w:t>
            </w:r>
          </w:p>
        </w:tc>
        <w:tc>
          <w:tcPr>
            <w:tcW w:w="1168" w:type="dxa"/>
          </w:tcPr>
          <w:p w:rsidR="00BC5AAA" w:rsidRPr="00365F4A" w:rsidRDefault="00BC5AAA" w:rsidP="00DF399B">
            <w:pPr>
              <w:spacing w:before="40" w:line="312" w:lineRule="auto"/>
              <w:rPr>
                <w:rFonts w:ascii="Times New Roman" w:eastAsia="Batang" w:hAnsi="Times New Roman"/>
                <w:b w:val="0"/>
                <w:sz w:val="26"/>
                <w:szCs w:val="28"/>
                <w:lang w:val="sv-SE"/>
              </w:rPr>
            </w:pPr>
          </w:p>
        </w:tc>
        <w:tc>
          <w:tcPr>
            <w:tcW w:w="1136" w:type="dxa"/>
          </w:tcPr>
          <w:p w:rsidR="00BC5AAA" w:rsidRPr="00365F4A" w:rsidRDefault="00BC5AAA" w:rsidP="00DF399B">
            <w:pPr>
              <w:spacing w:before="40" w:line="312" w:lineRule="auto"/>
              <w:rPr>
                <w:rFonts w:ascii="Times New Roman" w:eastAsia="Batang" w:hAnsi="Times New Roman"/>
                <w:b w:val="0"/>
                <w:sz w:val="26"/>
                <w:szCs w:val="28"/>
                <w:lang w:val="sv-SE"/>
              </w:rPr>
            </w:pPr>
          </w:p>
        </w:tc>
      </w:tr>
    </w:tbl>
    <w:p w:rsidR="00DF399B" w:rsidRDefault="00DF399B" w:rsidP="00113926">
      <w:pPr>
        <w:spacing w:line="300" w:lineRule="auto"/>
        <w:ind w:left="360"/>
        <w:rPr>
          <w:rFonts w:ascii="Times New Roman" w:eastAsia="Batang" w:hAnsi="Times New Roman"/>
          <w:b w:val="0"/>
          <w:sz w:val="26"/>
          <w:szCs w:val="26"/>
        </w:rPr>
      </w:pPr>
    </w:p>
    <w:p w:rsidR="005B12B8" w:rsidRDefault="005B12B8" w:rsidP="00113926">
      <w:pPr>
        <w:spacing w:line="300" w:lineRule="auto"/>
        <w:ind w:left="360"/>
        <w:rPr>
          <w:rFonts w:ascii="Times New Roman" w:eastAsia="Batang" w:hAnsi="Times New Roman"/>
          <w:b w:val="0"/>
          <w:sz w:val="26"/>
          <w:szCs w:val="26"/>
        </w:rPr>
      </w:pPr>
    </w:p>
    <w:p w:rsidR="00DF399B" w:rsidRDefault="00DF399B" w:rsidP="00113926">
      <w:pPr>
        <w:spacing w:line="300" w:lineRule="auto"/>
        <w:ind w:left="360"/>
        <w:rPr>
          <w:rFonts w:ascii="Times New Roman" w:eastAsia="Batang" w:hAnsi="Times New Roman"/>
          <w:b w:val="0"/>
          <w:sz w:val="26"/>
          <w:szCs w:val="26"/>
        </w:rPr>
      </w:pPr>
    </w:p>
    <w:p w:rsidR="00BC5AAA" w:rsidRPr="00576A9F" w:rsidRDefault="00BC5AAA" w:rsidP="00113926">
      <w:pPr>
        <w:spacing w:line="300" w:lineRule="auto"/>
        <w:ind w:left="360"/>
        <w:rPr>
          <w:rFonts w:ascii="Times New Roman" w:eastAsia="Batang" w:hAnsi="Times New Roman"/>
          <w:b w:val="0"/>
          <w:sz w:val="26"/>
          <w:szCs w:val="26"/>
        </w:rPr>
      </w:pPr>
      <w:r w:rsidRPr="00576A9F">
        <w:rPr>
          <w:rFonts w:ascii="Times New Roman" w:eastAsia="Batang" w:hAnsi="Times New Roman"/>
          <w:b w:val="0"/>
          <w:sz w:val="26"/>
          <w:szCs w:val="26"/>
        </w:rPr>
        <w:t xml:space="preserve">30.Kỹ thuật hình ảnh xác định nhiễm khuẩn khoang </w:t>
      </w:r>
      <w:r w:rsidRPr="00576A9F">
        <w:rPr>
          <w:rFonts w:ascii="Times New Roman" w:eastAsia="Batang" w:hAnsi="Times New Roman"/>
          <w:b w:val="0"/>
          <w:i/>
          <w:sz w:val="26"/>
          <w:szCs w:val="26"/>
        </w:rPr>
        <w:t>(nếu có)</w:t>
      </w:r>
      <w:r w:rsidRPr="00576A9F">
        <w:rPr>
          <w:rFonts w:ascii="Times New Roman" w:eastAsia="Batang" w:hAnsi="Times New Roman"/>
          <w:b w:val="0"/>
          <w:sz w:val="26"/>
          <w:szCs w:val="26"/>
        </w:rPr>
        <w:t>:</w:t>
      </w:r>
    </w:p>
    <w:tbl>
      <w:tblPr>
        <w:tblW w:w="8790" w:type="dxa"/>
        <w:jc w:val="center"/>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4"/>
        <w:gridCol w:w="1680"/>
        <w:gridCol w:w="1505"/>
        <w:gridCol w:w="3541"/>
      </w:tblGrid>
      <w:tr w:rsidR="00BC5AAA" w:rsidRPr="00576A9F" w:rsidTr="005B12B8">
        <w:trPr>
          <w:jc w:val="center"/>
        </w:trPr>
        <w:tc>
          <w:tcPr>
            <w:tcW w:w="2064" w:type="dxa"/>
            <w:vMerge w:val="restart"/>
            <w:vAlign w:val="center"/>
          </w:tcPr>
          <w:p w:rsidR="00BC5AAA" w:rsidRPr="00365F4A" w:rsidRDefault="00BC5AAA" w:rsidP="00113926">
            <w:pPr>
              <w:spacing w:line="300" w:lineRule="auto"/>
              <w:jc w:val="center"/>
              <w:rPr>
                <w:rFonts w:ascii="Times New Roman" w:eastAsia="Batang" w:hAnsi="Times New Roman"/>
                <w:sz w:val="26"/>
                <w:szCs w:val="28"/>
                <w:lang w:val="sv-SE"/>
              </w:rPr>
            </w:pPr>
            <w:r w:rsidRPr="00365F4A">
              <w:rPr>
                <w:rFonts w:ascii="Times New Roman" w:eastAsia="Batang" w:hAnsi="Times New Roman"/>
                <w:sz w:val="26"/>
                <w:szCs w:val="28"/>
                <w:lang w:val="sv-SE"/>
              </w:rPr>
              <w:t>Tên kỹ thuật</w:t>
            </w:r>
          </w:p>
        </w:tc>
        <w:tc>
          <w:tcPr>
            <w:tcW w:w="3185" w:type="dxa"/>
            <w:gridSpan w:val="2"/>
            <w:vAlign w:val="center"/>
          </w:tcPr>
          <w:p w:rsidR="00BC5AAA" w:rsidRPr="00365F4A" w:rsidRDefault="00BC5AAA" w:rsidP="00113926">
            <w:pPr>
              <w:spacing w:line="300" w:lineRule="auto"/>
              <w:ind w:left="-108" w:firstLine="108"/>
              <w:jc w:val="center"/>
              <w:rPr>
                <w:rFonts w:ascii="Times New Roman" w:eastAsia="Batang" w:hAnsi="Times New Roman"/>
                <w:sz w:val="26"/>
                <w:szCs w:val="28"/>
                <w:lang w:val="sv-SE"/>
              </w:rPr>
            </w:pPr>
            <w:r w:rsidRPr="00365F4A">
              <w:rPr>
                <w:rFonts w:ascii="Times New Roman" w:eastAsia="Batang" w:hAnsi="Times New Roman"/>
                <w:sz w:val="26"/>
                <w:szCs w:val="28"/>
                <w:lang w:val="sv-SE"/>
              </w:rPr>
              <w:t>Chỉ định thực hiện</w:t>
            </w:r>
          </w:p>
        </w:tc>
        <w:tc>
          <w:tcPr>
            <w:tcW w:w="3541" w:type="dxa"/>
            <w:vMerge w:val="restart"/>
            <w:vAlign w:val="center"/>
          </w:tcPr>
          <w:p w:rsidR="00BC5AAA" w:rsidRPr="00365F4A" w:rsidRDefault="00BC5AAA" w:rsidP="00113926">
            <w:pPr>
              <w:spacing w:line="300" w:lineRule="auto"/>
              <w:jc w:val="center"/>
              <w:rPr>
                <w:rFonts w:ascii="Times New Roman" w:eastAsia="Batang" w:hAnsi="Times New Roman"/>
                <w:sz w:val="26"/>
                <w:szCs w:val="28"/>
                <w:lang w:val="sv-SE"/>
              </w:rPr>
            </w:pPr>
            <w:r w:rsidRPr="00365F4A">
              <w:rPr>
                <w:rFonts w:ascii="Times New Roman" w:eastAsia="Batang" w:hAnsi="Times New Roman"/>
                <w:sz w:val="26"/>
                <w:szCs w:val="28"/>
                <w:lang w:val="sv-SE"/>
              </w:rPr>
              <w:t>Kết quả</w:t>
            </w:r>
          </w:p>
        </w:tc>
      </w:tr>
      <w:tr w:rsidR="00BC5AAA" w:rsidRPr="00576A9F" w:rsidTr="005B12B8">
        <w:trPr>
          <w:jc w:val="center"/>
        </w:trPr>
        <w:tc>
          <w:tcPr>
            <w:tcW w:w="2064" w:type="dxa"/>
            <w:vMerge/>
            <w:vAlign w:val="center"/>
          </w:tcPr>
          <w:p w:rsidR="00BC5AAA" w:rsidRPr="00365F4A" w:rsidRDefault="00BC5AAA" w:rsidP="00113926">
            <w:pPr>
              <w:spacing w:line="300" w:lineRule="auto"/>
              <w:jc w:val="center"/>
              <w:rPr>
                <w:rFonts w:ascii="Times New Roman" w:eastAsia="Batang" w:hAnsi="Times New Roman"/>
                <w:sz w:val="26"/>
                <w:szCs w:val="28"/>
                <w:lang w:val="sv-SE"/>
              </w:rPr>
            </w:pPr>
          </w:p>
        </w:tc>
        <w:tc>
          <w:tcPr>
            <w:tcW w:w="1680" w:type="dxa"/>
            <w:vAlign w:val="center"/>
          </w:tcPr>
          <w:p w:rsidR="00BC5AAA" w:rsidRPr="00365F4A" w:rsidRDefault="00BC5AAA" w:rsidP="00113926">
            <w:pPr>
              <w:spacing w:line="300" w:lineRule="auto"/>
              <w:jc w:val="center"/>
              <w:rPr>
                <w:rFonts w:ascii="Times New Roman" w:eastAsia="Batang" w:hAnsi="Times New Roman"/>
                <w:b w:val="0"/>
                <w:sz w:val="26"/>
                <w:szCs w:val="28"/>
                <w:lang w:val="sv-SE"/>
              </w:rPr>
            </w:pPr>
            <w:r w:rsidRPr="00365F4A">
              <w:rPr>
                <w:rFonts w:ascii="Times New Roman" w:eastAsia="Batang" w:hAnsi="Times New Roman"/>
                <w:b w:val="0"/>
                <w:sz w:val="26"/>
                <w:szCs w:val="28"/>
                <w:lang w:val="sv-SE"/>
              </w:rPr>
              <w:t>Không</w:t>
            </w:r>
          </w:p>
        </w:tc>
        <w:tc>
          <w:tcPr>
            <w:tcW w:w="1505" w:type="dxa"/>
            <w:vAlign w:val="center"/>
          </w:tcPr>
          <w:p w:rsidR="00BC5AAA" w:rsidRPr="00365F4A" w:rsidRDefault="00BC5AAA" w:rsidP="00113926">
            <w:pPr>
              <w:spacing w:line="300" w:lineRule="auto"/>
              <w:jc w:val="center"/>
              <w:rPr>
                <w:rFonts w:ascii="Times New Roman" w:eastAsia="Batang" w:hAnsi="Times New Roman"/>
                <w:b w:val="0"/>
                <w:sz w:val="26"/>
                <w:szCs w:val="28"/>
                <w:lang w:val="sv-SE"/>
              </w:rPr>
            </w:pPr>
            <w:r w:rsidRPr="00365F4A">
              <w:rPr>
                <w:rFonts w:ascii="Times New Roman" w:eastAsia="Batang" w:hAnsi="Times New Roman"/>
                <w:b w:val="0"/>
                <w:sz w:val="26"/>
                <w:szCs w:val="28"/>
                <w:lang w:val="sv-SE"/>
              </w:rPr>
              <w:t>Có</w:t>
            </w:r>
          </w:p>
        </w:tc>
        <w:tc>
          <w:tcPr>
            <w:tcW w:w="3541" w:type="dxa"/>
            <w:vMerge/>
            <w:vAlign w:val="center"/>
          </w:tcPr>
          <w:p w:rsidR="00BC5AAA" w:rsidRPr="00365F4A" w:rsidRDefault="00BC5AAA" w:rsidP="00113926">
            <w:pPr>
              <w:spacing w:line="300" w:lineRule="auto"/>
              <w:jc w:val="center"/>
              <w:rPr>
                <w:rFonts w:ascii="Times New Roman" w:eastAsia="Batang" w:hAnsi="Times New Roman"/>
                <w:sz w:val="26"/>
                <w:szCs w:val="28"/>
                <w:lang w:val="sv-SE"/>
              </w:rPr>
            </w:pPr>
          </w:p>
        </w:tc>
      </w:tr>
      <w:tr w:rsidR="00BC5AAA" w:rsidRPr="00576A9F" w:rsidTr="005B12B8">
        <w:trPr>
          <w:jc w:val="center"/>
        </w:trPr>
        <w:tc>
          <w:tcPr>
            <w:tcW w:w="2064" w:type="dxa"/>
          </w:tcPr>
          <w:p w:rsidR="00BC5AAA" w:rsidRPr="00365F4A" w:rsidRDefault="00BC5AAA" w:rsidP="00113926">
            <w:pPr>
              <w:spacing w:line="300" w:lineRule="auto"/>
              <w:rPr>
                <w:rFonts w:ascii="Times New Roman" w:eastAsia="Batang" w:hAnsi="Times New Roman"/>
                <w:b w:val="0"/>
                <w:sz w:val="26"/>
                <w:szCs w:val="28"/>
                <w:lang w:val="sv-SE"/>
              </w:rPr>
            </w:pPr>
            <w:r w:rsidRPr="00365F4A">
              <w:rPr>
                <w:rFonts w:ascii="Times New Roman" w:eastAsia="Batang" w:hAnsi="Times New Roman"/>
                <w:b w:val="0"/>
                <w:sz w:val="26"/>
                <w:szCs w:val="28"/>
                <w:lang w:val="sv-SE"/>
              </w:rPr>
              <w:t>X quang</w:t>
            </w:r>
          </w:p>
        </w:tc>
        <w:tc>
          <w:tcPr>
            <w:tcW w:w="1680" w:type="dxa"/>
          </w:tcPr>
          <w:p w:rsidR="00BC5AAA" w:rsidRPr="00365F4A" w:rsidRDefault="00BC5AAA" w:rsidP="00113926">
            <w:pPr>
              <w:spacing w:line="300" w:lineRule="auto"/>
              <w:rPr>
                <w:rFonts w:ascii="Times New Roman" w:eastAsia="Batang" w:hAnsi="Times New Roman"/>
                <w:b w:val="0"/>
                <w:sz w:val="26"/>
                <w:szCs w:val="28"/>
                <w:lang w:val="sv-SE"/>
              </w:rPr>
            </w:pPr>
          </w:p>
        </w:tc>
        <w:tc>
          <w:tcPr>
            <w:tcW w:w="1505" w:type="dxa"/>
          </w:tcPr>
          <w:p w:rsidR="00BC5AAA" w:rsidRPr="00365F4A" w:rsidRDefault="00BC5AAA" w:rsidP="00113926">
            <w:pPr>
              <w:spacing w:line="300" w:lineRule="auto"/>
              <w:rPr>
                <w:rFonts w:ascii="Times New Roman" w:eastAsia="Batang" w:hAnsi="Times New Roman"/>
                <w:b w:val="0"/>
                <w:sz w:val="26"/>
                <w:szCs w:val="28"/>
                <w:lang w:val="sv-SE"/>
              </w:rPr>
            </w:pPr>
          </w:p>
        </w:tc>
        <w:tc>
          <w:tcPr>
            <w:tcW w:w="3541" w:type="dxa"/>
          </w:tcPr>
          <w:p w:rsidR="00BC5AAA" w:rsidRPr="00365F4A" w:rsidRDefault="00BC5AAA" w:rsidP="00113926">
            <w:pPr>
              <w:spacing w:line="300" w:lineRule="auto"/>
              <w:rPr>
                <w:rFonts w:ascii="Times New Roman" w:eastAsia="Batang" w:hAnsi="Times New Roman"/>
                <w:b w:val="0"/>
                <w:sz w:val="26"/>
                <w:szCs w:val="28"/>
                <w:lang w:val="sv-SE"/>
              </w:rPr>
            </w:pPr>
          </w:p>
        </w:tc>
      </w:tr>
      <w:tr w:rsidR="00BC5AAA" w:rsidRPr="00576A9F" w:rsidTr="005B12B8">
        <w:trPr>
          <w:jc w:val="center"/>
        </w:trPr>
        <w:tc>
          <w:tcPr>
            <w:tcW w:w="2064" w:type="dxa"/>
          </w:tcPr>
          <w:p w:rsidR="00BC5AAA" w:rsidRPr="00365F4A" w:rsidRDefault="00BC5AAA" w:rsidP="00113926">
            <w:pPr>
              <w:spacing w:line="300" w:lineRule="auto"/>
              <w:rPr>
                <w:rFonts w:ascii="Times New Roman" w:eastAsia="Batang" w:hAnsi="Times New Roman"/>
                <w:b w:val="0"/>
                <w:sz w:val="26"/>
                <w:szCs w:val="28"/>
                <w:lang w:val="sv-SE"/>
              </w:rPr>
            </w:pPr>
            <w:r w:rsidRPr="00365F4A">
              <w:rPr>
                <w:rFonts w:ascii="Times New Roman" w:eastAsia="Batang" w:hAnsi="Times New Roman"/>
                <w:b w:val="0"/>
                <w:sz w:val="26"/>
                <w:szCs w:val="28"/>
                <w:lang w:val="sv-SE"/>
              </w:rPr>
              <w:t>Nội soi</w:t>
            </w:r>
          </w:p>
        </w:tc>
        <w:tc>
          <w:tcPr>
            <w:tcW w:w="1680" w:type="dxa"/>
          </w:tcPr>
          <w:p w:rsidR="00BC5AAA" w:rsidRPr="00365F4A" w:rsidRDefault="00BC5AAA" w:rsidP="00113926">
            <w:pPr>
              <w:spacing w:line="300" w:lineRule="auto"/>
              <w:rPr>
                <w:rFonts w:ascii="Times New Roman" w:eastAsia="Batang" w:hAnsi="Times New Roman"/>
                <w:b w:val="0"/>
                <w:sz w:val="26"/>
                <w:szCs w:val="28"/>
                <w:lang w:val="sv-SE"/>
              </w:rPr>
            </w:pPr>
          </w:p>
        </w:tc>
        <w:tc>
          <w:tcPr>
            <w:tcW w:w="1505" w:type="dxa"/>
          </w:tcPr>
          <w:p w:rsidR="00BC5AAA" w:rsidRPr="00365F4A" w:rsidRDefault="00BC5AAA" w:rsidP="00113926">
            <w:pPr>
              <w:spacing w:line="300" w:lineRule="auto"/>
              <w:rPr>
                <w:rFonts w:ascii="Times New Roman" w:eastAsia="Batang" w:hAnsi="Times New Roman"/>
                <w:b w:val="0"/>
                <w:sz w:val="26"/>
                <w:szCs w:val="28"/>
                <w:lang w:val="sv-SE"/>
              </w:rPr>
            </w:pPr>
          </w:p>
        </w:tc>
        <w:tc>
          <w:tcPr>
            <w:tcW w:w="3541" w:type="dxa"/>
          </w:tcPr>
          <w:p w:rsidR="00BC5AAA" w:rsidRPr="00365F4A" w:rsidRDefault="00BC5AAA" w:rsidP="00113926">
            <w:pPr>
              <w:spacing w:line="300" w:lineRule="auto"/>
              <w:rPr>
                <w:rFonts w:ascii="Times New Roman" w:eastAsia="Batang" w:hAnsi="Times New Roman"/>
                <w:b w:val="0"/>
                <w:sz w:val="26"/>
                <w:szCs w:val="28"/>
                <w:lang w:val="sv-SE"/>
              </w:rPr>
            </w:pPr>
          </w:p>
        </w:tc>
      </w:tr>
      <w:tr w:rsidR="00BC5AAA" w:rsidRPr="00576A9F" w:rsidTr="005B12B8">
        <w:trPr>
          <w:jc w:val="center"/>
        </w:trPr>
        <w:tc>
          <w:tcPr>
            <w:tcW w:w="2064" w:type="dxa"/>
          </w:tcPr>
          <w:p w:rsidR="00BC5AAA" w:rsidRPr="00365F4A" w:rsidRDefault="00BC5AAA" w:rsidP="00113926">
            <w:pPr>
              <w:spacing w:line="300" w:lineRule="auto"/>
              <w:rPr>
                <w:rFonts w:ascii="Times New Roman" w:eastAsia="Batang" w:hAnsi="Times New Roman"/>
                <w:b w:val="0"/>
                <w:sz w:val="26"/>
                <w:szCs w:val="28"/>
                <w:lang w:val="sv-SE"/>
              </w:rPr>
            </w:pPr>
            <w:r w:rsidRPr="00365F4A">
              <w:rPr>
                <w:rFonts w:ascii="Times New Roman" w:eastAsia="Batang" w:hAnsi="Times New Roman"/>
                <w:b w:val="0"/>
                <w:sz w:val="26"/>
                <w:szCs w:val="28"/>
                <w:lang w:val="sv-SE"/>
              </w:rPr>
              <w:t>Siêu âm</w:t>
            </w:r>
          </w:p>
        </w:tc>
        <w:tc>
          <w:tcPr>
            <w:tcW w:w="1680" w:type="dxa"/>
          </w:tcPr>
          <w:p w:rsidR="00BC5AAA" w:rsidRPr="00365F4A" w:rsidRDefault="00BC5AAA" w:rsidP="00113926">
            <w:pPr>
              <w:spacing w:line="300" w:lineRule="auto"/>
              <w:rPr>
                <w:rFonts w:ascii="Times New Roman" w:eastAsia="Batang" w:hAnsi="Times New Roman"/>
                <w:b w:val="0"/>
                <w:sz w:val="26"/>
                <w:szCs w:val="28"/>
                <w:lang w:val="sv-SE"/>
              </w:rPr>
            </w:pPr>
          </w:p>
        </w:tc>
        <w:tc>
          <w:tcPr>
            <w:tcW w:w="1505" w:type="dxa"/>
          </w:tcPr>
          <w:p w:rsidR="00BC5AAA" w:rsidRPr="00365F4A" w:rsidRDefault="00BC5AAA" w:rsidP="00113926">
            <w:pPr>
              <w:spacing w:line="300" w:lineRule="auto"/>
              <w:rPr>
                <w:rFonts w:ascii="Times New Roman" w:eastAsia="Batang" w:hAnsi="Times New Roman"/>
                <w:b w:val="0"/>
                <w:sz w:val="26"/>
                <w:szCs w:val="28"/>
                <w:lang w:val="sv-SE"/>
              </w:rPr>
            </w:pPr>
          </w:p>
        </w:tc>
        <w:tc>
          <w:tcPr>
            <w:tcW w:w="3541" w:type="dxa"/>
          </w:tcPr>
          <w:p w:rsidR="00BC5AAA" w:rsidRPr="00365F4A" w:rsidRDefault="00BC5AAA" w:rsidP="00113926">
            <w:pPr>
              <w:spacing w:line="300" w:lineRule="auto"/>
              <w:rPr>
                <w:rFonts w:ascii="Times New Roman" w:eastAsia="Batang" w:hAnsi="Times New Roman"/>
                <w:b w:val="0"/>
                <w:sz w:val="26"/>
                <w:szCs w:val="28"/>
                <w:lang w:val="sv-SE"/>
              </w:rPr>
            </w:pPr>
          </w:p>
        </w:tc>
      </w:tr>
      <w:tr w:rsidR="00BC5AAA" w:rsidRPr="00576A9F" w:rsidTr="005B12B8">
        <w:trPr>
          <w:jc w:val="center"/>
        </w:trPr>
        <w:tc>
          <w:tcPr>
            <w:tcW w:w="2064" w:type="dxa"/>
          </w:tcPr>
          <w:p w:rsidR="00BC5AAA" w:rsidRPr="00365F4A" w:rsidRDefault="00BC5AAA" w:rsidP="00113926">
            <w:pPr>
              <w:spacing w:line="300" w:lineRule="auto"/>
              <w:rPr>
                <w:rFonts w:ascii="Times New Roman" w:eastAsia="Batang" w:hAnsi="Times New Roman"/>
                <w:b w:val="0"/>
                <w:sz w:val="26"/>
                <w:szCs w:val="28"/>
                <w:lang w:val="sv-SE"/>
              </w:rPr>
            </w:pPr>
            <w:r w:rsidRPr="00365F4A">
              <w:rPr>
                <w:rFonts w:ascii="Times New Roman" w:eastAsia="Batang" w:hAnsi="Times New Roman"/>
                <w:b w:val="0"/>
                <w:sz w:val="26"/>
                <w:szCs w:val="28"/>
                <w:lang w:val="sv-SE"/>
              </w:rPr>
              <w:t>Cắt lớp vi tính</w:t>
            </w:r>
          </w:p>
        </w:tc>
        <w:tc>
          <w:tcPr>
            <w:tcW w:w="1680" w:type="dxa"/>
          </w:tcPr>
          <w:p w:rsidR="00BC5AAA" w:rsidRPr="00365F4A" w:rsidRDefault="00BC5AAA" w:rsidP="00113926">
            <w:pPr>
              <w:spacing w:line="300" w:lineRule="auto"/>
              <w:rPr>
                <w:rFonts w:ascii="Times New Roman" w:eastAsia="Batang" w:hAnsi="Times New Roman"/>
                <w:b w:val="0"/>
                <w:sz w:val="26"/>
                <w:szCs w:val="28"/>
                <w:lang w:val="sv-SE"/>
              </w:rPr>
            </w:pPr>
          </w:p>
        </w:tc>
        <w:tc>
          <w:tcPr>
            <w:tcW w:w="1505" w:type="dxa"/>
          </w:tcPr>
          <w:p w:rsidR="00BC5AAA" w:rsidRPr="00365F4A" w:rsidRDefault="00BC5AAA" w:rsidP="00113926">
            <w:pPr>
              <w:spacing w:line="300" w:lineRule="auto"/>
              <w:rPr>
                <w:rFonts w:ascii="Times New Roman" w:eastAsia="Batang" w:hAnsi="Times New Roman"/>
                <w:b w:val="0"/>
                <w:sz w:val="26"/>
                <w:szCs w:val="28"/>
                <w:lang w:val="sv-SE"/>
              </w:rPr>
            </w:pPr>
          </w:p>
        </w:tc>
        <w:tc>
          <w:tcPr>
            <w:tcW w:w="3541" w:type="dxa"/>
          </w:tcPr>
          <w:p w:rsidR="00BC5AAA" w:rsidRPr="00365F4A" w:rsidRDefault="00BC5AAA" w:rsidP="00113926">
            <w:pPr>
              <w:spacing w:line="300" w:lineRule="auto"/>
              <w:rPr>
                <w:rFonts w:ascii="Times New Roman" w:eastAsia="Batang" w:hAnsi="Times New Roman"/>
                <w:b w:val="0"/>
                <w:sz w:val="26"/>
                <w:szCs w:val="28"/>
                <w:lang w:val="sv-SE"/>
              </w:rPr>
            </w:pPr>
          </w:p>
        </w:tc>
      </w:tr>
    </w:tbl>
    <w:p w:rsidR="00BC5AAA" w:rsidRPr="00576A9F" w:rsidRDefault="00BC5AAA" w:rsidP="00113926">
      <w:pPr>
        <w:spacing w:line="300" w:lineRule="auto"/>
        <w:ind w:left="540"/>
        <w:rPr>
          <w:rFonts w:ascii="Times New Roman" w:eastAsia="Batang" w:hAnsi="Times New Roman"/>
          <w:b w:val="0"/>
          <w:sz w:val="26"/>
          <w:lang w:val="sv-SE"/>
        </w:rPr>
      </w:pPr>
    </w:p>
    <w:p w:rsidR="00BC5AAA" w:rsidRPr="00576A9F" w:rsidRDefault="00BC5AAA" w:rsidP="00113926">
      <w:pPr>
        <w:spacing w:line="300" w:lineRule="auto"/>
        <w:ind w:left="540"/>
        <w:rPr>
          <w:rFonts w:ascii="Times New Roman" w:eastAsia="Batang" w:hAnsi="Times New Roman"/>
          <w:b w:val="0"/>
          <w:sz w:val="26"/>
          <w:lang w:val="sv-SE"/>
        </w:rPr>
      </w:pPr>
      <w:r w:rsidRPr="00576A9F">
        <w:rPr>
          <w:rFonts w:ascii="Times New Roman" w:eastAsia="Batang" w:hAnsi="Times New Roman"/>
          <w:b w:val="0"/>
          <w:sz w:val="26"/>
          <w:lang w:val="sv-SE"/>
        </w:rPr>
        <w:t>31.</w:t>
      </w:r>
      <w:r w:rsidR="005B12B8">
        <w:rPr>
          <w:rFonts w:ascii="Times New Roman" w:eastAsia="Batang" w:hAnsi="Times New Roman"/>
          <w:b w:val="0"/>
          <w:sz w:val="26"/>
          <w:lang w:val="sv-SE"/>
        </w:rPr>
        <w:t xml:space="preserve"> </w:t>
      </w:r>
      <w:r w:rsidRPr="00576A9F">
        <w:rPr>
          <w:rFonts w:ascii="Times New Roman" w:eastAsia="Batang" w:hAnsi="Times New Roman"/>
          <w:b w:val="0"/>
          <w:sz w:val="26"/>
          <w:szCs w:val="26"/>
          <w:lang w:val="sv-SE"/>
        </w:rPr>
        <w:t>Công th</w:t>
      </w:r>
      <w:r w:rsidRPr="00576A9F">
        <w:rPr>
          <w:rFonts w:ascii="Times New Roman" w:eastAsia="Batang" w:hAnsi="Times New Roman" w:cs="Arial"/>
          <w:b w:val="0"/>
          <w:sz w:val="26"/>
          <w:szCs w:val="26"/>
          <w:lang w:val="sv-SE"/>
        </w:rPr>
        <w:t>ứ</w:t>
      </w:r>
      <w:r w:rsidRPr="00576A9F">
        <w:rPr>
          <w:rFonts w:ascii="Times New Roman" w:eastAsia="Batang" w:hAnsi="Times New Roman" w:cs=".VnTime"/>
          <w:b w:val="0"/>
          <w:sz w:val="26"/>
          <w:szCs w:val="26"/>
          <w:lang w:val="sv-SE"/>
        </w:rPr>
        <w:t>c máu sau ph</w:t>
      </w:r>
      <w:r w:rsidRPr="00576A9F">
        <w:rPr>
          <w:rFonts w:ascii="Times New Roman" w:eastAsia="Batang" w:hAnsi="Times New Roman" w:cs="Arial"/>
          <w:b w:val="0"/>
          <w:sz w:val="26"/>
          <w:szCs w:val="26"/>
          <w:lang w:val="sv-SE"/>
        </w:rPr>
        <w:t>ẫ</w:t>
      </w:r>
      <w:r w:rsidRPr="00576A9F">
        <w:rPr>
          <w:rFonts w:ascii="Times New Roman" w:eastAsia="Batang" w:hAnsi="Times New Roman" w:cs=".VnTime"/>
          <w:b w:val="0"/>
          <w:sz w:val="26"/>
          <w:szCs w:val="26"/>
          <w:lang w:val="sv-SE"/>
        </w:rPr>
        <w:t>u thu</w:t>
      </w:r>
      <w:r w:rsidRPr="00576A9F">
        <w:rPr>
          <w:rFonts w:ascii="Times New Roman" w:eastAsia="Batang" w:hAnsi="Times New Roman" w:cs="Arial"/>
          <w:b w:val="0"/>
          <w:sz w:val="26"/>
          <w:szCs w:val="26"/>
          <w:lang w:val="sv-SE"/>
        </w:rPr>
        <w:t>ậ</w:t>
      </w:r>
      <w:r w:rsidRPr="00576A9F">
        <w:rPr>
          <w:rFonts w:ascii="Times New Roman" w:eastAsia="Batang" w:hAnsi="Times New Roman" w:cs=".VnTime"/>
          <w:b w:val="0"/>
          <w:sz w:val="26"/>
          <w:szCs w:val="26"/>
          <w:lang w:val="sv-SE"/>
        </w:rPr>
        <w:t>t (</w:t>
      </w:r>
      <w:r w:rsidRPr="00576A9F">
        <w:rPr>
          <w:rFonts w:ascii="Times New Roman" w:eastAsia="Batang" w:hAnsi="Times New Roman"/>
          <w:b w:val="0"/>
          <w:i/>
          <w:sz w:val="26"/>
          <w:szCs w:val="26"/>
          <w:lang w:val="sv-SE"/>
        </w:rPr>
        <w:t>nếu có</w:t>
      </w:r>
      <w:r w:rsidRPr="00576A9F">
        <w:rPr>
          <w:rFonts w:ascii="Times New Roman" w:eastAsia="Batang" w:hAnsi="Times New Roman"/>
          <w:b w:val="0"/>
          <w:sz w:val="26"/>
          <w:szCs w:val="26"/>
          <w:lang w:val="sv-SE"/>
        </w:rPr>
        <w:t>):</w:t>
      </w:r>
    </w:p>
    <w:tbl>
      <w:tblPr>
        <w:tblW w:w="0" w:type="auto"/>
        <w:jc w:val="center"/>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0"/>
        <w:gridCol w:w="3146"/>
        <w:gridCol w:w="3146"/>
      </w:tblGrid>
      <w:tr w:rsidR="00BC5AAA" w:rsidRPr="00576A9F" w:rsidTr="00113926">
        <w:trPr>
          <w:jc w:val="center"/>
        </w:trPr>
        <w:tc>
          <w:tcPr>
            <w:tcW w:w="2320" w:type="dxa"/>
            <w:vAlign w:val="center"/>
          </w:tcPr>
          <w:p w:rsidR="00BC5AAA" w:rsidRPr="00365F4A" w:rsidRDefault="00BC5AAA" w:rsidP="00113926">
            <w:pPr>
              <w:spacing w:line="300" w:lineRule="auto"/>
              <w:jc w:val="center"/>
              <w:rPr>
                <w:rFonts w:ascii="Times New Roman" w:eastAsia="Batang" w:hAnsi="Times New Roman"/>
                <w:sz w:val="26"/>
                <w:szCs w:val="28"/>
                <w:lang w:val="sv-SE"/>
              </w:rPr>
            </w:pPr>
            <w:r w:rsidRPr="00365F4A">
              <w:rPr>
                <w:rFonts w:ascii="Times New Roman" w:eastAsia="Batang" w:hAnsi="Times New Roman"/>
                <w:sz w:val="26"/>
                <w:szCs w:val="28"/>
                <w:lang w:val="sv-SE"/>
              </w:rPr>
              <w:t>Chỉ số</w:t>
            </w:r>
          </w:p>
        </w:tc>
        <w:tc>
          <w:tcPr>
            <w:tcW w:w="3146" w:type="dxa"/>
            <w:vAlign w:val="center"/>
          </w:tcPr>
          <w:p w:rsidR="00BC5AAA" w:rsidRPr="00365F4A" w:rsidRDefault="00BC5AAA" w:rsidP="00113926">
            <w:pPr>
              <w:spacing w:line="300" w:lineRule="auto"/>
              <w:jc w:val="center"/>
              <w:rPr>
                <w:rFonts w:ascii="Times New Roman" w:eastAsia="Batang" w:hAnsi="Times New Roman"/>
                <w:sz w:val="26"/>
                <w:szCs w:val="28"/>
                <w:lang w:val="sv-SE"/>
              </w:rPr>
            </w:pPr>
            <w:r w:rsidRPr="00365F4A">
              <w:rPr>
                <w:rFonts w:ascii="Times New Roman" w:eastAsia="Batang" w:hAnsi="Times New Roman"/>
                <w:sz w:val="26"/>
                <w:szCs w:val="28"/>
                <w:lang w:val="sv-SE"/>
              </w:rPr>
              <w:t>Kết quả lần 1</w:t>
            </w:r>
          </w:p>
          <w:p w:rsidR="00BC5AAA" w:rsidRPr="00365F4A" w:rsidRDefault="005B12B8" w:rsidP="00113926">
            <w:pPr>
              <w:spacing w:line="300" w:lineRule="auto"/>
              <w:jc w:val="center"/>
              <w:rPr>
                <w:rFonts w:ascii="Times New Roman" w:eastAsia="Batang" w:hAnsi="Times New Roman"/>
                <w:b w:val="0"/>
                <w:sz w:val="26"/>
                <w:szCs w:val="28"/>
                <w:lang w:val="sv-SE"/>
              </w:rPr>
            </w:pPr>
            <w:r w:rsidRPr="00365F4A">
              <w:rPr>
                <w:rFonts w:ascii="Times New Roman" w:eastAsia="Batang" w:hAnsi="Times New Roman"/>
                <w:b w:val="0"/>
                <w:sz w:val="26"/>
                <w:szCs w:val="28"/>
                <w:lang w:val="sv-SE"/>
              </w:rPr>
              <w:t>(</w:t>
            </w:r>
            <w:r w:rsidR="00BC5AAA" w:rsidRPr="00365F4A">
              <w:rPr>
                <w:rFonts w:ascii="Times New Roman" w:eastAsia="Batang" w:hAnsi="Times New Roman"/>
                <w:b w:val="0"/>
                <w:sz w:val="26"/>
                <w:szCs w:val="28"/>
                <w:lang w:val="sv-SE"/>
              </w:rPr>
              <w:t>Ngày......../........../20........)</w:t>
            </w:r>
          </w:p>
        </w:tc>
        <w:tc>
          <w:tcPr>
            <w:tcW w:w="3146" w:type="dxa"/>
            <w:vAlign w:val="center"/>
          </w:tcPr>
          <w:p w:rsidR="00BC5AAA" w:rsidRPr="00365F4A" w:rsidRDefault="00BC5AAA" w:rsidP="00113926">
            <w:pPr>
              <w:spacing w:line="300" w:lineRule="auto"/>
              <w:jc w:val="center"/>
              <w:rPr>
                <w:rFonts w:ascii="Times New Roman" w:eastAsia="Batang" w:hAnsi="Times New Roman"/>
                <w:sz w:val="26"/>
                <w:szCs w:val="28"/>
                <w:lang w:val="sv-SE"/>
              </w:rPr>
            </w:pPr>
            <w:r w:rsidRPr="00365F4A">
              <w:rPr>
                <w:rFonts w:ascii="Times New Roman" w:eastAsia="Batang" w:hAnsi="Times New Roman"/>
                <w:sz w:val="26"/>
                <w:szCs w:val="28"/>
                <w:lang w:val="sv-SE"/>
              </w:rPr>
              <w:t>Kết quả lần 2</w:t>
            </w:r>
          </w:p>
          <w:p w:rsidR="00BC5AAA" w:rsidRPr="00365F4A" w:rsidRDefault="005B12B8" w:rsidP="00113926">
            <w:pPr>
              <w:spacing w:line="300" w:lineRule="auto"/>
              <w:jc w:val="center"/>
              <w:rPr>
                <w:rFonts w:ascii="Times New Roman" w:eastAsia="Batang" w:hAnsi="Times New Roman"/>
                <w:b w:val="0"/>
                <w:sz w:val="26"/>
                <w:szCs w:val="28"/>
                <w:lang w:val="sv-SE"/>
              </w:rPr>
            </w:pPr>
            <w:r w:rsidRPr="00365F4A">
              <w:rPr>
                <w:rFonts w:ascii="Times New Roman" w:eastAsia="Batang" w:hAnsi="Times New Roman"/>
                <w:b w:val="0"/>
                <w:sz w:val="26"/>
                <w:szCs w:val="28"/>
                <w:lang w:val="sv-SE"/>
              </w:rPr>
              <w:t>(</w:t>
            </w:r>
            <w:r w:rsidR="00BC5AAA" w:rsidRPr="00365F4A">
              <w:rPr>
                <w:rFonts w:ascii="Times New Roman" w:eastAsia="Batang" w:hAnsi="Times New Roman"/>
                <w:b w:val="0"/>
                <w:sz w:val="26"/>
                <w:szCs w:val="28"/>
                <w:lang w:val="sv-SE"/>
              </w:rPr>
              <w:t>Ngày....../........../20.......)</w:t>
            </w:r>
          </w:p>
        </w:tc>
      </w:tr>
      <w:tr w:rsidR="00BC5AAA" w:rsidRPr="00576A9F" w:rsidTr="00113926">
        <w:trPr>
          <w:jc w:val="center"/>
        </w:trPr>
        <w:tc>
          <w:tcPr>
            <w:tcW w:w="2320" w:type="dxa"/>
          </w:tcPr>
          <w:p w:rsidR="00BC5AAA" w:rsidRPr="00365F4A" w:rsidRDefault="00BC5AAA" w:rsidP="00113926">
            <w:pPr>
              <w:spacing w:line="300" w:lineRule="auto"/>
              <w:rPr>
                <w:rFonts w:ascii="Times New Roman" w:eastAsia="Batang" w:hAnsi="Times New Roman"/>
                <w:b w:val="0"/>
                <w:sz w:val="26"/>
                <w:szCs w:val="28"/>
                <w:lang w:val="sv-SE"/>
              </w:rPr>
            </w:pPr>
            <w:r w:rsidRPr="00365F4A">
              <w:rPr>
                <w:rFonts w:ascii="Times New Roman" w:eastAsia="Batang" w:hAnsi="Times New Roman"/>
                <w:b w:val="0"/>
                <w:sz w:val="26"/>
                <w:szCs w:val="28"/>
                <w:lang w:val="sv-SE"/>
              </w:rPr>
              <w:t>Số lượng Hồng cầu</w:t>
            </w:r>
          </w:p>
        </w:tc>
        <w:tc>
          <w:tcPr>
            <w:tcW w:w="3146" w:type="dxa"/>
          </w:tcPr>
          <w:p w:rsidR="00BC5AAA" w:rsidRPr="00365F4A" w:rsidRDefault="00BC5AAA" w:rsidP="00113926">
            <w:pPr>
              <w:spacing w:line="300" w:lineRule="auto"/>
              <w:rPr>
                <w:rFonts w:ascii="Times New Roman" w:eastAsia="Batang" w:hAnsi="Times New Roman"/>
                <w:b w:val="0"/>
                <w:sz w:val="26"/>
                <w:szCs w:val="28"/>
                <w:lang w:val="sv-SE"/>
              </w:rPr>
            </w:pPr>
          </w:p>
        </w:tc>
        <w:tc>
          <w:tcPr>
            <w:tcW w:w="3146" w:type="dxa"/>
          </w:tcPr>
          <w:p w:rsidR="00BC5AAA" w:rsidRPr="00365F4A" w:rsidRDefault="00BC5AAA" w:rsidP="00113926">
            <w:pPr>
              <w:spacing w:line="300" w:lineRule="auto"/>
              <w:rPr>
                <w:rFonts w:ascii="Times New Roman" w:eastAsia="Batang" w:hAnsi="Times New Roman"/>
                <w:b w:val="0"/>
                <w:sz w:val="26"/>
                <w:szCs w:val="28"/>
                <w:lang w:val="sv-SE"/>
              </w:rPr>
            </w:pPr>
          </w:p>
        </w:tc>
      </w:tr>
      <w:tr w:rsidR="00BC5AAA" w:rsidRPr="00576A9F" w:rsidTr="00113926">
        <w:trPr>
          <w:jc w:val="center"/>
        </w:trPr>
        <w:tc>
          <w:tcPr>
            <w:tcW w:w="2320" w:type="dxa"/>
          </w:tcPr>
          <w:p w:rsidR="00BC5AAA" w:rsidRPr="00365F4A" w:rsidRDefault="00BC5AAA" w:rsidP="00113926">
            <w:pPr>
              <w:spacing w:line="300" w:lineRule="auto"/>
              <w:rPr>
                <w:rFonts w:ascii="Times New Roman" w:eastAsia="Batang" w:hAnsi="Times New Roman"/>
                <w:b w:val="0"/>
                <w:sz w:val="26"/>
                <w:szCs w:val="28"/>
                <w:lang w:val="sv-SE"/>
              </w:rPr>
            </w:pPr>
            <w:r w:rsidRPr="00365F4A">
              <w:rPr>
                <w:rFonts w:ascii="Times New Roman" w:eastAsia="Batang" w:hAnsi="Times New Roman"/>
                <w:b w:val="0"/>
                <w:sz w:val="26"/>
                <w:szCs w:val="28"/>
                <w:lang w:val="sv-SE"/>
              </w:rPr>
              <w:t>Số lượng bạch cầu</w:t>
            </w:r>
          </w:p>
        </w:tc>
        <w:tc>
          <w:tcPr>
            <w:tcW w:w="3146" w:type="dxa"/>
          </w:tcPr>
          <w:p w:rsidR="00BC5AAA" w:rsidRPr="00365F4A" w:rsidRDefault="00BC5AAA" w:rsidP="00113926">
            <w:pPr>
              <w:spacing w:line="300" w:lineRule="auto"/>
              <w:rPr>
                <w:rFonts w:ascii="Times New Roman" w:eastAsia="Batang" w:hAnsi="Times New Roman"/>
                <w:b w:val="0"/>
                <w:sz w:val="26"/>
                <w:szCs w:val="28"/>
                <w:lang w:val="sv-SE"/>
              </w:rPr>
            </w:pPr>
          </w:p>
        </w:tc>
        <w:tc>
          <w:tcPr>
            <w:tcW w:w="3146" w:type="dxa"/>
          </w:tcPr>
          <w:p w:rsidR="00BC5AAA" w:rsidRPr="00365F4A" w:rsidRDefault="00BC5AAA" w:rsidP="00113926">
            <w:pPr>
              <w:spacing w:line="300" w:lineRule="auto"/>
              <w:rPr>
                <w:rFonts w:ascii="Times New Roman" w:eastAsia="Batang" w:hAnsi="Times New Roman"/>
                <w:b w:val="0"/>
                <w:sz w:val="26"/>
                <w:szCs w:val="28"/>
                <w:lang w:val="sv-SE"/>
              </w:rPr>
            </w:pPr>
          </w:p>
        </w:tc>
      </w:tr>
      <w:tr w:rsidR="00BC5AAA" w:rsidRPr="00576A9F" w:rsidTr="00113926">
        <w:trPr>
          <w:jc w:val="center"/>
        </w:trPr>
        <w:tc>
          <w:tcPr>
            <w:tcW w:w="2320" w:type="dxa"/>
          </w:tcPr>
          <w:p w:rsidR="00BC5AAA" w:rsidRPr="00365F4A" w:rsidRDefault="00BC5AAA" w:rsidP="00113926">
            <w:pPr>
              <w:spacing w:line="300" w:lineRule="auto"/>
              <w:rPr>
                <w:rFonts w:ascii="Times New Roman" w:eastAsia="Batang" w:hAnsi="Times New Roman"/>
                <w:b w:val="0"/>
                <w:sz w:val="26"/>
                <w:szCs w:val="28"/>
                <w:lang w:val="sv-SE"/>
              </w:rPr>
            </w:pPr>
            <w:r w:rsidRPr="00365F4A">
              <w:rPr>
                <w:rFonts w:ascii="Times New Roman" w:eastAsia="Batang" w:hAnsi="Times New Roman"/>
                <w:b w:val="0"/>
                <w:sz w:val="26"/>
                <w:szCs w:val="28"/>
                <w:lang w:val="sv-SE"/>
              </w:rPr>
              <w:t>Tỷ lệ % BCĐNTT</w:t>
            </w:r>
          </w:p>
        </w:tc>
        <w:tc>
          <w:tcPr>
            <w:tcW w:w="3146" w:type="dxa"/>
          </w:tcPr>
          <w:p w:rsidR="00BC5AAA" w:rsidRPr="00365F4A" w:rsidRDefault="00BC5AAA" w:rsidP="00113926">
            <w:pPr>
              <w:spacing w:line="300" w:lineRule="auto"/>
              <w:rPr>
                <w:rFonts w:ascii="Times New Roman" w:eastAsia="Batang" w:hAnsi="Times New Roman"/>
                <w:b w:val="0"/>
                <w:sz w:val="26"/>
                <w:szCs w:val="28"/>
                <w:lang w:val="sv-SE"/>
              </w:rPr>
            </w:pPr>
          </w:p>
        </w:tc>
        <w:tc>
          <w:tcPr>
            <w:tcW w:w="3146" w:type="dxa"/>
          </w:tcPr>
          <w:p w:rsidR="00BC5AAA" w:rsidRPr="00365F4A" w:rsidRDefault="00BC5AAA" w:rsidP="00113926">
            <w:pPr>
              <w:spacing w:line="300" w:lineRule="auto"/>
              <w:rPr>
                <w:rFonts w:ascii="Times New Roman" w:eastAsia="Batang" w:hAnsi="Times New Roman"/>
                <w:b w:val="0"/>
                <w:sz w:val="26"/>
                <w:szCs w:val="28"/>
                <w:lang w:val="sv-SE"/>
              </w:rPr>
            </w:pPr>
          </w:p>
        </w:tc>
      </w:tr>
      <w:tr w:rsidR="00BC5AAA" w:rsidRPr="00576A9F" w:rsidTr="00113926">
        <w:trPr>
          <w:jc w:val="center"/>
        </w:trPr>
        <w:tc>
          <w:tcPr>
            <w:tcW w:w="2320" w:type="dxa"/>
            <w:tcBorders>
              <w:top w:val="single" w:sz="4" w:space="0" w:color="000000"/>
              <w:left w:val="single" w:sz="4" w:space="0" w:color="000000"/>
              <w:bottom w:val="single" w:sz="4" w:space="0" w:color="000000"/>
              <w:right w:val="single" w:sz="4" w:space="0" w:color="000000"/>
            </w:tcBorders>
          </w:tcPr>
          <w:p w:rsidR="00BC5AAA" w:rsidRPr="00365F4A" w:rsidRDefault="00BC5AAA" w:rsidP="00113926">
            <w:pPr>
              <w:spacing w:line="300" w:lineRule="auto"/>
              <w:rPr>
                <w:rFonts w:ascii="Times New Roman" w:eastAsia="Batang" w:hAnsi="Times New Roman"/>
                <w:b w:val="0"/>
                <w:sz w:val="26"/>
                <w:szCs w:val="28"/>
                <w:lang w:val="sv-SE"/>
              </w:rPr>
            </w:pPr>
            <w:r w:rsidRPr="00365F4A">
              <w:rPr>
                <w:rFonts w:ascii="Times New Roman" w:eastAsia="Batang" w:hAnsi="Times New Roman"/>
                <w:b w:val="0"/>
                <w:sz w:val="26"/>
                <w:szCs w:val="28"/>
                <w:lang w:val="sv-SE"/>
              </w:rPr>
              <w:t>Số lượng tiểu cầu</w:t>
            </w:r>
          </w:p>
        </w:tc>
        <w:tc>
          <w:tcPr>
            <w:tcW w:w="3146" w:type="dxa"/>
            <w:tcBorders>
              <w:top w:val="single" w:sz="4" w:space="0" w:color="000000"/>
              <w:left w:val="single" w:sz="4" w:space="0" w:color="000000"/>
              <w:bottom w:val="single" w:sz="4" w:space="0" w:color="000000"/>
              <w:right w:val="single" w:sz="4" w:space="0" w:color="000000"/>
            </w:tcBorders>
          </w:tcPr>
          <w:p w:rsidR="00BC5AAA" w:rsidRPr="00365F4A" w:rsidRDefault="00BC5AAA" w:rsidP="00113926">
            <w:pPr>
              <w:spacing w:line="300" w:lineRule="auto"/>
              <w:rPr>
                <w:rFonts w:ascii="Times New Roman" w:eastAsia="Batang" w:hAnsi="Times New Roman"/>
                <w:b w:val="0"/>
                <w:sz w:val="26"/>
                <w:szCs w:val="28"/>
                <w:lang w:val="sv-SE"/>
              </w:rPr>
            </w:pPr>
          </w:p>
        </w:tc>
        <w:tc>
          <w:tcPr>
            <w:tcW w:w="3146" w:type="dxa"/>
            <w:tcBorders>
              <w:top w:val="single" w:sz="4" w:space="0" w:color="000000"/>
              <w:left w:val="single" w:sz="4" w:space="0" w:color="000000"/>
              <w:bottom w:val="single" w:sz="4" w:space="0" w:color="000000"/>
              <w:right w:val="single" w:sz="4" w:space="0" w:color="000000"/>
            </w:tcBorders>
          </w:tcPr>
          <w:p w:rsidR="00BC5AAA" w:rsidRPr="00365F4A" w:rsidRDefault="00BC5AAA" w:rsidP="00113926">
            <w:pPr>
              <w:spacing w:line="300" w:lineRule="auto"/>
              <w:rPr>
                <w:rFonts w:ascii="Times New Roman" w:eastAsia="Batang" w:hAnsi="Times New Roman"/>
                <w:b w:val="0"/>
                <w:sz w:val="26"/>
                <w:szCs w:val="28"/>
                <w:lang w:val="sv-SE"/>
              </w:rPr>
            </w:pPr>
          </w:p>
        </w:tc>
      </w:tr>
    </w:tbl>
    <w:p w:rsidR="00BC5AAA" w:rsidRPr="00576A9F" w:rsidRDefault="00BC5AAA" w:rsidP="00113926">
      <w:pPr>
        <w:spacing w:line="300" w:lineRule="auto"/>
        <w:ind w:left="540"/>
        <w:rPr>
          <w:rFonts w:ascii="Times New Roman" w:eastAsia="Batang" w:hAnsi="Times New Roman"/>
          <w:b w:val="0"/>
          <w:sz w:val="26"/>
        </w:rPr>
      </w:pPr>
    </w:p>
    <w:p w:rsidR="00BC5AAA" w:rsidRPr="00576A9F" w:rsidRDefault="00BC5AAA" w:rsidP="00113926">
      <w:pPr>
        <w:spacing w:line="300" w:lineRule="auto"/>
        <w:ind w:left="540"/>
        <w:rPr>
          <w:rFonts w:ascii="Times New Roman" w:eastAsia="Batang" w:hAnsi="Times New Roman"/>
          <w:b w:val="0"/>
          <w:sz w:val="26"/>
          <w:lang w:val="sv-SE"/>
        </w:rPr>
      </w:pPr>
      <w:r w:rsidRPr="00576A9F">
        <w:rPr>
          <w:rFonts w:ascii="Times New Roman" w:eastAsia="Batang" w:hAnsi="Times New Roman"/>
          <w:b w:val="0"/>
          <w:sz w:val="26"/>
        </w:rPr>
        <w:t>32.</w:t>
      </w:r>
      <w:r w:rsidR="005B12B8">
        <w:rPr>
          <w:rFonts w:ascii="Times New Roman" w:eastAsia="Batang" w:hAnsi="Times New Roman"/>
          <w:b w:val="0"/>
          <w:sz w:val="26"/>
        </w:rPr>
        <w:t xml:space="preserve"> </w:t>
      </w:r>
      <w:r w:rsidRPr="00576A9F">
        <w:rPr>
          <w:rFonts w:ascii="Times New Roman" w:eastAsia="Batang" w:hAnsi="Times New Roman"/>
          <w:b w:val="0"/>
          <w:sz w:val="26"/>
          <w:lang w:val="sv-SE"/>
        </w:rPr>
        <w:t xml:space="preserve">Phân lập vi khuẩn vết mổ: </w:t>
      </w:r>
    </w:p>
    <w:p w:rsidR="00BC5AAA" w:rsidRPr="00576A9F" w:rsidRDefault="00BC5AAA" w:rsidP="00113926">
      <w:pPr>
        <w:spacing w:line="300" w:lineRule="auto"/>
        <w:ind w:left="1260" w:firstLine="180"/>
        <w:rPr>
          <w:rFonts w:ascii="Times New Roman" w:eastAsia="Batang" w:hAnsi="Times New Roman"/>
          <w:b w:val="0"/>
          <w:sz w:val="26"/>
          <w:lang w:val="sv-SE"/>
        </w:rPr>
      </w:pPr>
      <w:r w:rsidRPr="00576A9F">
        <w:rPr>
          <w:rFonts w:ascii="Times New Roman" w:eastAsia="Batang" w:hAnsi="Times New Roman"/>
          <w:b w:val="0"/>
          <w:sz w:val="26"/>
          <w:lang w:val="sv-SE"/>
        </w:rPr>
        <w:t xml:space="preserve">Không có vi khuẩn: </w:t>
      </w:r>
      <w:r w:rsidRPr="00576A9F">
        <w:rPr>
          <w:rFonts w:ascii="Times New Roman" w:eastAsia="Batang" w:hAnsi="Times New Roman"/>
          <w:b w:val="0"/>
          <w:sz w:val="26"/>
          <w:lang w:val="sv-SE"/>
        </w:rPr>
        <w:tab/>
      </w:r>
      <w:r w:rsidRPr="00576A9F">
        <w:rPr>
          <w:rFonts w:ascii="Times New Roman" w:eastAsia="Batang" w:hAnsi="Times New Roman"/>
          <w:b w:val="0"/>
          <w:sz w:val="26"/>
          <w:lang w:val="sv-SE"/>
        </w:rPr>
        <w:tab/>
      </w:r>
      <w:r w:rsidRPr="00576A9F">
        <w:rPr>
          <w:rFonts w:ascii="Times New Roman" w:eastAsia="Batang" w:hAnsi="Times New Roman"/>
          <w:b w:val="0"/>
          <w:sz w:val="26"/>
        </w:rPr>
        <w:sym w:font="Wingdings 2" w:char="F0A3"/>
      </w:r>
    </w:p>
    <w:p w:rsidR="00BC5AAA" w:rsidRPr="00576A9F" w:rsidRDefault="00BC5AAA" w:rsidP="00113926">
      <w:pPr>
        <w:spacing w:line="300" w:lineRule="auto"/>
        <w:ind w:left="1260" w:firstLine="180"/>
        <w:rPr>
          <w:rFonts w:ascii="Times New Roman" w:eastAsia="Batang" w:hAnsi="Times New Roman"/>
          <w:b w:val="0"/>
          <w:sz w:val="26"/>
          <w:lang w:val="sv-SE"/>
        </w:rPr>
      </w:pPr>
      <w:r w:rsidRPr="00576A9F">
        <w:rPr>
          <w:rFonts w:ascii="Times New Roman" w:eastAsia="Batang" w:hAnsi="Times New Roman"/>
          <w:b w:val="0"/>
          <w:sz w:val="26"/>
          <w:lang w:val="sv-SE"/>
        </w:rPr>
        <w:t xml:space="preserve">Có vi khuẩn: </w:t>
      </w:r>
      <w:r w:rsidRPr="00576A9F">
        <w:rPr>
          <w:rFonts w:ascii="Times New Roman" w:eastAsia="Batang" w:hAnsi="Times New Roman"/>
          <w:b w:val="0"/>
          <w:sz w:val="26"/>
          <w:lang w:val="sv-SE"/>
        </w:rPr>
        <w:tab/>
      </w:r>
      <w:r w:rsidRPr="00576A9F">
        <w:rPr>
          <w:rFonts w:ascii="Times New Roman" w:eastAsia="Batang" w:hAnsi="Times New Roman"/>
          <w:b w:val="0"/>
          <w:sz w:val="26"/>
          <w:lang w:val="sv-SE"/>
        </w:rPr>
        <w:tab/>
      </w:r>
      <w:r w:rsidR="005B12B8">
        <w:rPr>
          <w:rFonts w:ascii="Times New Roman" w:eastAsia="Batang" w:hAnsi="Times New Roman"/>
          <w:b w:val="0"/>
          <w:sz w:val="26"/>
          <w:lang w:val="sv-SE"/>
        </w:rPr>
        <w:tab/>
      </w:r>
      <w:r w:rsidRPr="00576A9F">
        <w:rPr>
          <w:rFonts w:ascii="Times New Roman" w:eastAsia="Batang" w:hAnsi="Times New Roman"/>
          <w:b w:val="0"/>
          <w:sz w:val="26"/>
        </w:rPr>
        <w:sym w:font="Wingdings 2" w:char="F0A3"/>
      </w:r>
      <w:r w:rsidRPr="00576A9F">
        <w:rPr>
          <w:rFonts w:ascii="Times New Roman" w:eastAsia="Batang" w:hAnsi="Times New Roman"/>
          <w:b w:val="0"/>
          <w:sz w:val="26"/>
          <w:lang w:val="sv-SE"/>
        </w:rPr>
        <w:tab/>
      </w:r>
    </w:p>
    <w:tbl>
      <w:tblPr>
        <w:tblW w:w="8858" w:type="dxa"/>
        <w:jc w:val="center"/>
        <w:tblInd w:w="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55"/>
        <w:gridCol w:w="1843"/>
        <w:gridCol w:w="1701"/>
        <w:gridCol w:w="1559"/>
      </w:tblGrid>
      <w:tr w:rsidR="00BC5AAA" w:rsidRPr="00576A9F" w:rsidTr="00113926">
        <w:trPr>
          <w:jc w:val="center"/>
        </w:trPr>
        <w:tc>
          <w:tcPr>
            <w:tcW w:w="3755" w:type="dxa"/>
            <w:vMerge w:val="restart"/>
            <w:vAlign w:val="center"/>
          </w:tcPr>
          <w:p w:rsidR="00BC5AAA" w:rsidRPr="00365F4A" w:rsidRDefault="00BC5AAA" w:rsidP="00113926">
            <w:pPr>
              <w:spacing w:line="300" w:lineRule="auto"/>
              <w:jc w:val="center"/>
              <w:rPr>
                <w:rFonts w:ascii="Times New Roman" w:eastAsia="Batang" w:hAnsi="Times New Roman"/>
                <w:b w:val="0"/>
                <w:sz w:val="26"/>
                <w:szCs w:val="28"/>
              </w:rPr>
            </w:pPr>
            <w:r w:rsidRPr="00365F4A">
              <w:rPr>
                <w:rFonts w:ascii="Times New Roman" w:eastAsia="Batang" w:hAnsi="Times New Roman"/>
                <w:i/>
                <w:sz w:val="26"/>
                <w:szCs w:val="28"/>
              </w:rPr>
              <w:t>Tên vi khuẩn</w:t>
            </w:r>
          </w:p>
        </w:tc>
        <w:tc>
          <w:tcPr>
            <w:tcW w:w="5103" w:type="dxa"/>
            <w:gridSpan w:val="3"/>
          </w:tcPr>
          <w:p w:rsidR="00BC5AAA" w:rsidRPr="00365F4A" w:rsidRDefault="00BC5AAA" w:rsidP="005B12B8">
            <w:pPr>
              <w:spacing w:line="300" w:lineRule="auto"/>
              <w:rPr>
                <w:rFonts w:ascii="Times New Roman" w:eastAsia="Batang" w:hAnsi="Times New Roman"/>
                <w:b w:val="0"/>
                <w:sz w:val="26"/>
                <w:szCs w:val="28"/>
              </w:rPr>
            </w:pPr>
            <w:r w:rsidRPr="00365F4A">
              <w:rPr>
                <w:rFonts w:ascii="Times New Roman" w:eastAsia="Batang" w:hAnsi="Times New Roman"/>
                <w:b w:val="0"/>
                <w:sz w:val="26"/>
                <w:szCs w:val="28"/>
              </w:rPr>
              <w:t>1.</w:t>
            </w:r>
          </w:p>
        </w:tc>
      </w:tr>
      <w:tr w:rsidR="00BC5AAA" w:rsidRPr="00576A9F" w:rsidTr="00113926">
        <w:trPr>
          <w:jc w:val="center"/>
        </w:trPr>
        <w:tc>
          <w:tcPr>
            <w:tcW w:w="3755" w:type="dxa"/>
            <w:vMerge/>
          </w:tcPr>
          <w:p w:rsidR="00BC5AAA" w:rsidRPr="00365F4A" w:rsidRDefault="00BC5AAA" w:rsidP="00113926">
            <w:pPr>
              <w:spacing w:line="300" w:lineRule="auto"/>
              <w:rPr>
                <w:rFonts w:ascii="Times New Roman" w:eastAsia="Batang" w:hAnsi="Times New Roman"/>
                <w:i/>
                <w:sz w:val="26"/>
                <w:szCs w:val="28"/>
              </w:rPr>
            </w:pPr>
          </w:p>
        </w:tc>
        <w:tc>
          <w:tcPr>
            <w:tcW w:w="5103" w:type="dxa"/>
            <w:gridSpan w:val="3"/>
          </w:tcPr>
          <w:p w:rsidR="00BC5AAA" w:rsidRPr="00365F4A" w:rsidRDefault="00BC5AAA" w:rsidP="005B12B8">
            <w:pPr>
              <w:spacing w:line="300" w:lineRule="auto"/>
              <w:contextualSpacing/>
              <w:rPr>
                <w:rFonts w:ascii="Times New Roman" w:hAnsi="Times New Roman"/>
                <w:b w:val="0"/>
                <w:sz w:val="28"/>
                <w:szCs w:val="28"/>
              </w:rPr>
            </w:pPr>
            <w:r w:rsidRPr="00576A9F">
              <w:rPr>
                <w:rFonts w:ascii="Times New Roman" w:hAnsi="Times New Roman"/>
                <w:b w:val="0"/>
                <w:sz w:val="28"/>
                <w:szCs w:val="28"/>
              </w:rPr>
              <w:t>2.</w:t>
            </w:r>
          </w:p>
        </w:tc>
      </w:tr>
      <w:tr w:rsidR="00BC5AAA" w:rsidRPr="00576A9F" w:rsidTr="00113926">
        <w:trPr>
          <w:jc w:val="center"/>
        </w:trPr>
        <w:tc>
          <w:tcPr>
            <w:tcW w:w="3755" w:type="dxa"/>
            <w:vMerge/>
          </w:tcPr>
          <w:p w:rsidR="00BC5AAA" w:rsidRPr="00365F4A" w:rsidRDefault="00BC5AAA" w:rsidP="00113926">
            <w:pPr>
              <w:spacing w:line="300" w:lineRule="auto"/>
              <w:rPr>
                <w:rFonts w:ascii="Times New Roman" w:eastAsia="Batang" w:hAnsi="Times New Roman"/>
                <w:i/>
                <w:sz w:val="26"/>
                <w:szCs w:val="28"/>
              </w:rPr>
            </w:pPr>
          </w:p>
        </w:tc>
        <w:tc>
          <w:tcPr>
            <w:tcW w:w="5103" w:type="dxa"/>
            <w:gridSpan w:val="3"/>
          </w:tcPr>
          <w:p w:rsidR="00BC5AAA" w:rsidRPr="00365F4A" w:rsidRDefault="00BC5AAA" w:rsidP="005B12B8">
            <w:pPr>
              <w:spacing w:line="300" w:lineRule="auto"/>
              <w:contextualSpacing/>
              <w:rPr>
                <w:rFonts w:ascii="Times New Roman" w:hAnsi="Times New Roman"/>
                <w:b w:val="0"/>
                <w:sz w:val="28"/>
                <w:szCs w:val="28"/>
              </w:rPr>
            </w:pPr>
            <w:r w:rsidRPr="00576A9F">
              <w:rPr>
                <w:rFonts w:ascii="Times New Roman" w:hAnsi="Times New Roman"/>
                <w:b w:val="0"/>
                <w:sz w:val="28"/>
                <w:szCs w:val="28"/>
              </w:rPr>
              <w:t>3.</w:t>
            </w:r>
          </w:p>
        </w:tc>
      </w:tr>
      <w:tr w:rsidR="00BC5AAA" w:rsidRPr="00576A9F" w:rsidTr="00113926">
        <w:trPr>
          <w:jc w:val="center"/>
        </w:trPr>
        <w:tc>
          <w:tcPr>
            <w:tcW w:w="3755" w:type="dxa"/>
          </w:tcPr>
          <w:p w:rsidR="00BC5AAA" w:rsidRPr="00365F4A" w:rsidRDefault="00BC5AAA" w:rsidP="00113926">
            <w:pPr>
              <w:spacing w:line="300" w:lineRule="auto"/>
              <w:rPr>
                <w:rFonts w:ascii="Times New Roman" w:eastAsia="Batang" w:hAnsi="Times New Roman"/>
                <w:b w:val="0"/>
                <w:sz w:val="26"/>
                <w:szCs w:val="28"/>
              </w:rPr>
            </w:pPr>
            <w:r w:rsidRPr="00365F4A">
              <w:rPr>
                <w:rFonts w:ascii="Times New Roman" w:eastAsia="Batang" w:hAnsi="Times New Roman"/>
                <w:i/>
                <w:sz w:val="26"/>
                <w:szCs w:val="28"/>
              </w:rPr>
              <w:t>Tên kháng sinh</w:t>
            </w:r>
          </w:p>
        </w:tc>
        <w:tc>
          <w:tcPr>
            <w:tcW w:w="5103" w:type="dxa"/>
            <w:gridSpan w:val="3"/>
          </w:tcPr>
          <w:p w:rsidR="00BC5AAA" w:rsidRPr="00365F4A" w:rsidRDefault="00BC5AAA" w:rsidP="00113926">
            <w:pPr>
              <w:spacing w:line="300" w:lineRule="auto"/>
              <w:rPr>
                <w:rFonts w:ascii="Times New Roman" w:eastAsia="Batang" w:hAnsi="Times New Roman"/>
                <w:b w:val="0"/>
                <w:sz w:val="26"/>
                <w:szCs w:val="28"/>
              </w:rPr>
            </w:pPr>
            <w:r w:rsidRPr="00365F4A">
              <w:rPr>
                <w:rFonts w:ascii="Times New Roman" w:eastAsia="Batang" w:hAnsi="Times New Roman"/>
                <w:i/>
                <w:sz w:val="26"/>
                <w:szCs w:val="28"/>
              </w:rPr>
              <w:t>Kháng sinh đồ</w:t>
            </w:r>
          </w:p>
        </w:tc>
      </w:tr>
      <w:tr w:rsidR="00BC5AAA" w:rsidRPr="00576A9F" w:rsidTr="00113926">
        <w:trPr>
          <w:jc w:val="center"/>
        </w:trPr>
        <w:tc>
          <w:tcPr>
            <w:tcW w:w="3755" w:type="dxa"/>
          </w:tcPr>
          <w:p w:rsidR="00BC5AAA" w:rsidRPr="00365F4A" w:rsidRDefault="00BC5AAA" w:rsidP="00113926">
            <w:pPr>
              <w:spacing w:line="300" w:lineRule="auto"/>
              <w:rPr>
                <w:rFonts w:ascii="Times New Roman" w:eastAsia="Batang" w:hAnsi="Times New Roman"/>
                <w:b w:val="0"/>
                <w:sz w:val="26"/>
                <w:szCs w:val="28"/>
              </w:rPr>
            </w:pPr>
          </w:p>
        </w:tc>
        <w:tc>
          <w:tcPr>
            <w:tcW w:w="1843" w:type="dxa"/>
          </w:tcPr>
          <w:p w:rsidR="00BC5AAA" w:rsidRPr="00365F4A" w:rsidRDefault="00BC5AAA" w:rsidP="00113926">
            <w:pPr>
              <w:spacing w:line="300" w:lineRule="auto"/>
              <w:jc w:val="center"/>
              <w:rPr>
                <w:rFonts w:ascii="Times New Roman" w:eastAsia="Batang" w:hAnsi="Times New Roman"/>
                <w:b w:val="0"/>
                <w:i/>
                <w:sz w:val="26"/>
                <w:szCs w:val="28"/>
              </w:rPr>
            </w:pPr>
            <w:r w:rsidRPr="00365F4A">
              <w:rPr>
                <w:rFonts w:ascii="Times New Roman" w:eastAsia="Batang" w:hAnsi="Times New Roman"/>
                <w:b w:val="0"/>
                <w:i/>
                <w:sz w:val="26"/>
                <w:szCs w:val="28"/>
              </w:rPr>
              <w:t>Nhạy cảm</w:t>
            </w:r>
          </w:p>
        </w:tc>
        <w:tc>
          <w:tcPr>
            <w:tcW w:w="1701" w:type="dxa"/>
          </w:tcPr>
          <w:p w:rsidR="00BC5AAA" w:rsidRPr="00365F4A" w:rsidRDefault="00BC5AAA" w:rsidP="00113926">
            <w:pPr>
              <w:spacing w:line="300" w:lineRule="auto"/>
              <w:jc w:val="center"/>
              <w:rPr>
                <w:rFonts w:ascii="Times New Roman" w:eastAsia="Batang" w:hAnsi="Times New Roman"/>
                <w:b w:val="0"/>
                <w:i/>
                <w:sz w:val="26"/>
                <w:szCs w:val="28"/>
              </w:rPr>
            </w:pPr>
            <w:r w:rsidRPr="00365F4A">
              <w:rPr>
                <w:rFonts w:ascii="Times New Roman" w:eastAsia="Batang" w:hAnsi="Times New Roman"/>
                <w:b w:val="0"/>
                <w:i/>
                <w:sz w:val="26"/>
                <w:szCs w:val="28"/>
              </w:rPr>
              <w:t>Trung gian</w:t>
            </w:r>
          </w:p>
        </w:tc>
        <w:tc>
          <w:tcPr>
            <w:tcW w:w="1559" w:type="dxa"/>
          </w:tcPr>
          <w:p w:rsidR="00BC5AAA" w:rsidRPr="00365F4A" w:rsidRDefault="00BC5AAA" w:rsidP="00113926">
            <w:pPr>
              <w:spacing w:line="300" w:lineRule="auto"/>
              <w:jc w:val="center"/>
              <w:rPr>
                <w:rFonts w:ascii="Times New Roman" w:eastAsia="Batang" w:hAnsi="Times New Roman"/>
                <w:b w:val="0"/>
                <w:i/>
                <w:sz w:val="26"/>
                <w:szCs w:val="28"/>
              </w:rPr>
            </w:pPr>
            <w:r w:rsidRPr="00365F4A">
              <w:rPr>
                <w:rFonts w:ascii="Times New Roman" w:eastAsia="Batang" w:hAnsi="Times New Roman"/>
                <w:b w:val="0"/>
                <w:i/>
                <w:sz w:val="26"/>
                <w:szCs w:val="28"/>
              </w:rPr>
              <w:t>Đề kháng</w:t>
            </w:r>
          </w:p>
        </w:tc>
      </w:tr>
      <w:tr w:rsidR="00BC5AAA" w:rsidRPr="00576A9F" w:rsidTr="00113926">
        <w:trPr>
          <w:jc w:val="center"/>
        </w:trPr>
        <w:tc>
          <w:tcPr>
            <w:tcW w:w="3755" w:type="dxa"/>
          </w:tcPr>
          <w:p w:rsidR="00BC5AAA" w:rsidRPr="00365F4A" w:rsidRDefault="00BC5AAA" w:rsidP="00113926">
            <w:pPr>
              <w:spacing w:line="300" w:lineRule="auto"/>
              <w:rPr>
                <w:rFonts w:ascii="Times New Roman" w:eastAsia="Batang" w:hAnsi="Times New Roman"/>
                <w:b w:val="0"/>
                <w:sz w:val="26"/>
                <w:szCs w:val="28"/>
              </w:rPr>
            </w:pPr>
          </w:p>
        </w:tc>
        <w:tc>
          <w:tcPr>
            <w:tcW w:w="1843" w:type="dxa"/>
          </w:tcPr>
          <w:p w:rsidR="00BC5AAA" w:rsidRPr="00365F4A" w:rsidRDefault="00BC5AAA" w:rsidP="00113926">
            <w:pPr>
              <w:spacing w:line="300" w:lineRule="auto"/>
              <w:rPr>
                <w:rFonts w:ascii="Times New Roman" w:eastAsia="Batang" w:hAnsi="Times New Roman"/>
                <w:b w:val="0"/>
                <w:sz w:val="26"/>
                <w:szCs w:val="28"/>
              </w:rPr>
            </w:pPr>
          </w:p>
        </w:tc>
        <w:tc>
          <w:tcPr>
            <w:tcW w:w="1701" w:type="dxa"/>
          </w:tcPr>
          <w:p w:rsidR="00BC5AAA" w:rsidRPr="00365F4A" w:rsidRDefault="00BC5AAA" w:rsidP="00113926">
            <w:pPr>
              <w:spacing w:line="300" w:lineRule="auto"/>
              <w:rPr>
                <w:rFonts w:ascii="Times New Roman" w:eastAsia="Batang" w:hAnsi="Times New Roman"/>
                <w:b w:val="0"/>
                <w:sz w:val="26"/>
                <w:szCs w:val="28"/>
              </w:rPr>
            </w:pPr>
          </w:p>
        </w:tc>
        <w:tc>
          <w:tcPr>
            <w:tcW w:w="1559" w:type="dxa"/>
          </w:tcPr>
          <w:p w:rsidR="00BC5AAA" w:rsidRPr="00365F4A" w:rsidRDefault="00BC5AAA" w:rsidP="00113926">
            <w:pPr>
              <w:spacing w:line="300" w:lineRule="auto"/>
              <w:rPr>
                <w:rFonts w:ascii="Times New Roman" w:eastAsia="Batang" w:hAnsi="Times New Roman"/>
                <w:b w:val="0"/>
                <w:sz w:val="26"/>
                <w:szCs w:val="28"/>
              </w:rPr>
            </w:pPr>
          </w:p>
        </w:tc>
      </w:tr>
      <w:tr w:rsidR="00BC5AAA" w:rsidRPr="00576A9F" w:rsidTr="00113926">
        <w:trPr>
          <w:jc w:val="center"/>
        </w:trPr>
        <w:tc>
          <w:tcPr>
            <w:tcW w:w="3755" w:type="dxa"/>
          </w:tcPr>
          <w:p w:rsidR="00BC5AAA" w:rsidRPr="00365F4A" w:rsidRDefault="00BC5AAA" w:rsidP="00113926">
            <w:pPr>
              <w:spacing w:line="300" w:lineRule="auto"/>
              <w:rPr>
                <w:rFonts w:ascii="Times New Roman" w:eastAsia="Batang" w:hAnsi="Times New Roman"/>
                <w:b w:val="0"/>
                <w:sz w:val="26"/>
                <w:szCs w:val="28"/>
              </w:rPr>
            </w:pPr>
          </w:p>
        </w:tc>
        <w:tc>
          <w:tcPr>
            <w:tcW w:w="1843" w:type="dxa"/>
          </w:tcPr>
          <w:p w:rsidR="00BC5AAA" w:rsidRPr="00365F4A" w:rsidRDefault="00BC5AAA" w:rsidP="00113926">
            <w:pPr>
              <w:spacing w:line="300" w:lineRule="auto"/>
              <w:rPr>
                <w:rFonts w:ascii="Times New Roman" w:eastAsia="Batang" w:hAnsi="Times New Roman"/>
                <w:b w:val="0"/>
                <w:sz w:val="26"/>
                <w:szCs w:val="28"/>
              </w:rPr>
            </w:pPr>
          </w:p>
        </w:tc>
        <w:tc>
          <w:tcPr>
            <w:tcW w:w="1701" w:type="dxa"/>
          </w:tcPr>
          <w:p w:rsidR="00BC5AAA" w:rsidRPr="00365F4A" w:rsidRDefault="00BC5AAA" w:rsidP="00113926">
            <w:pPr>
              <w:spacing w:line="300" w:lineRule="auto"/>
              <w:rPr>
                <w:rFonts w:ascii="Times New Roman" w:eastAsia="Batang" w:hAnsi="Times New Roman"/>
                <w:b w:val="0"/>
                <w:sz w:val="26"/>
                <w:szCs w:val="28"/>
              </w:rPr>
            </w:pPr>
          </w:p>
        </w:tc>
        <w:tc>
          <w:tcPr>
            <w:tcW w:w="1559" w:type="dxa"/>
          </w:tcPr>
          <w:p w:rsidR="00BC5AAA" w:rsidRPr="00365F4A" w:rsidRDefault="00BC5AAA" w:rsidP="00113926">
            <w:pPr>
              <w:spacing w:line="300" w:lineRule="auto"/>
              <w:rPr>
                <w:rFonts w:ascii="Times New Roman" w:eastAsia="Batang" w:hAnsi="Times New Roman"/>
                <w:b w:val="0"/>
                <w:sz w:val="26"/>
                <w:szCs w:val="28"/>
              </w:rPr>
            </w:pPr>
          </w:p>
        </w:tc>
      </w:tr>
    </w:tbl>
    <w:p w:rsidR="00BC5AAA" w:rsidRPr="00576A9F" w:rsidRDefault="00BC5AAA" w:rsidP="00113926">
      <w:pPr>
        <w:spacing w:line="300" w:lineRule="auto"/>
        <w:ind w:left="426"/>
        <w:rPr>
          <w:rFonts w:ascii="Times New Roman" w:eastAsia="Batang" w:hAnsi="Times New Roman"/>
          <w:b w:val="0"/>
          <w:sz w:val="10"/>
          <w:szCs w:val="26"/>
        </w:rPr>
      </w:pPr>
    </w:p>
    <w:p w:rsidR="00BC5AAA" w:rsidRPr="00576A9F" w:rsidRDefault="00BC5AAA" w:rsidP="00113926">
      <w:pPr>
        <w:spacing w:line="300" w:lineRule="auto"/>
        <w:ind w:left="426"/>
        <w:rPr>
          <w:rFonts w:ascii="Times New Roman" w:eastAsia="Batang" w:hAnsi="Times New Roman"/>
          <w:b w:val="0"/>
          <w:sz w:val="26"/>
        </w:rPr>
      </w:pPr>
      <w:r w:rsidRPr="00576A9F">
        <w:rPr>
          <w:rFonts w:ascii="Times New Roman" w:eastAsia="Batang" w:hAnsi="Times New Roman"/>
          <w:b w:val="0"/>
          <w:sz w:val="26"/>
          <w:szCs w:val="26"/>
        </w:rPr>
        <w:t>33.M</w:t>
      </w:r>
      <w:r w:rsidRPr="00576A9F">
        <w:rPr>
          <w:rFonts w:ascii="Times New Roman" w:eastAsia="Batang" w:hAnsi="Times New Roman" w:cs="Arial"/>
          <w:b w:val="0"/>
          <w:sz w:val="26"/>
          <w:szCs w:val="26"/>
        </w:rPr>
        <w:t>ứ</w:t>
      </w:r>
      <w:r w:rsidRPr="00576A9F">
        <w:rPr>
          <w:rFonts w:ascii="Times New Roman" w:eastAsia="Batang" w:hAnsi="Times New Roman" w:cs=".VnTime"/>
          <w:b w:val="0"/>
          <w:sz w:val="26"/>
          <w:szCs w:val="26"/>
        </w:rPr>
        <w:t xml:space="preserve">c </w:t>
      </w:r>
      <w:r w:rsidRPr="00576A9F">
        <w:rPr>
          <w:rFonts w:ascii="Times New Roman" w:eastAsia="Batang" w:hAnsi="Times New Roman" w:cs="Arial"/>
          <w:b w:val="0"/>
          <w:sz w:val="26"/>
          <w:szCs w:val="26"/>
        </w:rPr>
        <w:t>độ</w:t>
      </w:r>
      <w:r w:rsidRPr="00576A9F">
        <w:rPr>
          <w:rFonts w:ascii="Times New Roman" w:eastAsia="Batang" w:hAnsi="Times New Roman" w:cs=".VnTime"/>
          <w:b w:val="0"/>
          <w:sz w:val="26"/>
          <w:szCs w:val="26"/>
        </w:rPr>
        <w:t xml:space="preserve"> nhi</w:t>
      </w:r>
      <w:r w:rsidRPr="00576A9F">
        <w:rPr>
          <w:rFonts w:ascii="Times New Roman" w:eastAsia="Batang" w:hAnsi="Times New Roman" w:cs="Arial"/>
          <w:b w:val="0"/>
          <w:sz w:val="26"/>
          <w:szCs w:val="26"/>
        </w:rPr>
        <w:t>ễ</w:t>
      </w:r>
      <w:r w:rsidRPr="00576A9F">
        <w:rPr>
          <w:rFonts w:ascii="Times New Roman" w:eastAsia="Batang" w:hAnsi="Times New Roman" w:cs=".VnTime"/>
          <w:b w:val="0"/>
          <w:sz w:val="26"/>
          <w:szCs w:val="26"/>
        </w:rPr>
        <w:t>m khu</w:t>
      </w:r>
      <w:r w:rsidRPr="00576A9F">
        <w:rPr>
          <w:rFonts w:ascii="Times New Roman" w:eastAsia="Batang" w:hAnsi="Times New Roman" w:cs="Arial"/>
          <w:b w:val="0"/>
          <w:sz w:val="26"/>
          <w:szCs w:val="26"/>
        </w:rPr>
        <w:t>ẩ</w:t>
      </w:r>
      <w:r w:rsidRPr="00576A9F">
        <w:rPr>
          <w:rFonts w:ascii="Times New Roman" w:eastAsia="Batang" w:hAnsi="Times New Roman" w:cs=".VnTime"/>
          <w:b w:val="0"/>
          <w:sz w:val="26"/>
          <w:szCs w:val="26"/>
        </w:rPr>
        <w:t>n</w:t>
      </w:r>
      <w:r w:rsidRPr="00576A9F">
        <w:rPr>
          <w:rFonts w:ascii="Times New Roman" w:eastAsia="Batang" w:hAnsi="Times New Roman" w:cs=".VnTime"/>
          <w:b w:val="0"/>
          <w:sz w:val="26"/>
        </w:rPr>
        <w:t>:</w:t>
      </w:r>
    </w:p>
    <w:p w:rsidR="00BC5AAA" w:rsidRPr="00576A9F" w:rsidRDefault="00BC5AAA" w:rsidP="00113926">
      <w:pPr>
        <w:spacing w:line="300" w:lineRule="auto"/>
        <w:ind w:left="360" w:firstLine="360"/>
        <w:rPr>
          <w:rFonts w:ascii="Times New Roman" w:eastAsia="Batang" w:hAnsi="Times New Roman"/>
          <w:sz w:val="26"/>
        </w:rPr>
      </w:pPr>
      <w:r w:rsidRPr="00576A9F">
        <w:rPr>
          <w:rFonts w:ascii="Times New Roman" w:eastAsia="Batang" w:hAnsi="Times New Roman"/>
          <w:i/>
          <w:sz w:val="26"/>
        </w:rPr>
        <w:t>Không nhiễm khuẩn vết mổ:</w:t>
      </w:r>
      <w:r w:rsidRPr="00576A9F">
        <w:rPr>
          <w:rFonts w:ascii="Times New Roman" w:eastAsia="Batang" w:hAnsi="Times New Roman"/>
          <w:sz w:val="26"/>
        </w:rPr>
        <w:tab/>
      </w:r>
      <w:r w:rsidRPr="00576A9F">
        <w:rPr>
          <w:rFonts w:ascii="Times New Roman" w:eastAsia="Batang" w:hAnsi="Times New Roman"/>
          <w:sz w:val="26"/>
        </w:rPr>
        <w:tab/>
      </w:r>
      <w:r w:rsidRPr="00576A9F">
        <w:rPr>
          <w:rFonts w:ascii="Times New Roman" w:eastAsia="Batang" w:hAnsi="Times New Roman"/>
          <w:sz w:val="26"/>
        </w:rPr>
        <w:tab/>
      </w:r>
      <w:r w:rsidRPr="00576A9F">
        <w:rPr>
          <w:rFonts w:ascii="Times New Roman" w:eastAsia="Batang" w:hAnsi="Times New Roman"/>
          <w:sz w:val="26"/>
        </w:rPr>
        <w:tab/>
      </w:r>
      <w:r w:rsidRPr="00576A9F">
        <w:rPr>
          <w:rFonts w:ascii="Times New Roman" w:eastAsia="Batang" w:hAnsi="Times New Roman"/>
          <w:sz w:val="26"/>
        </w:rPr>
        <w:sym w:font="Wingdings 2" w:char="F0A3"/>
      </w:r>
    </w:p>
    <w:p w:rsidR="00BC5AAA" w:rsidRPr="00576A9F" w:rsidRDefault="00BC5AAA" w:rsidP="00113926">
      <w:pPr>
        <w:spacing w:line="300" w:lineRule="auto"/>
        <w:ind w:left="360" w:firstLine="360"/>
        <w:rPr>
          <w:rFonts w:ascii="Times New Roman" w:eastAsia="Batang" w:hAnsi="Times New Roman"/>
          <w:sz w:val="26"/>
        </w:rPr>
      </w:pPr>
      <w:r w:rsidRPr="00576A9F">
        <w:rPr>
          <w:rFonts w:ascii="Times New Roman" w:eastAsia="Batang" w:hAnsi="Times New Roman"/>
          <w:i/>
          <w:sz w:val="26"/>
        </w:rPr>
        <w:t>Nhiễm khuẩn vết mổ nông:</w:t>
      </w:r>
      <w:r w:rsidRPr="00576A9F">
        <w:rPr>
          <w:rFonts w:ascii="Times New Roman" w:eastAsia="Batang" w:hAnsi="Times New Roman"/>
          <w:sz w:val="26"/>
        </w:rPr>
        <w:tab/>
      </w:r>
      <w:r w:rsidRPr="00576A9F">
        <w:rPr>
          <w:rFonts w:ascii="Times New Roman" w:eastAsia="Batang" w:hAnsi="Times New Roman"/>
          <w:sz w:val="26"/>
        </w:rPr>
        <w:tab/>
      </w:r>
      <w:r w:rsidRPr="00576A9F">
        <w:rPr>
          <w:rFonts w:ascii="Times New Roman" w:eastAsia="Batang" w:hAnsi="Times New Roman"/>
          <w:sz w:val="26"/>
        </w:rPr>
        <w:tab/>
      </w:r>
      <w:r w:rsidRPr="00576A9F">
        <w:rPr>
          <w:rFonts w:ascii="Times New Roman" w:eastAsia="Batang" w:hAnsi="Times New Roman"/>
          <w:sz w:val="26"/>
        </w:rPr>
        <w:tab/>
      </w:r>
      <w:r w:rsidRPr="00576A9F">
        <w:rPr>
          <w:rFonts w:ascii="Times New Roman" w:eastAsia="Batang" w:hAnsi="Times New Roman"/>
          <w:sz w:val="26"/>
        </w:rPr>
        <w:sym w:font="Wingdings 2" w:char="F0A3"/>
      </w:r>
      <w:r w:rsidRPr="00576A9F">
        <w:rPr>
          <w:rFonts w:ascii="Times New Roman" w:eastAsia="Batang" w:hAnsi="Times New Roman"/>
          <w:sz w:val="26"/>
        </w:rPr>
        <w:tab/>
      </w:r>
    </w:p>
    <w:p w:rsidR="00BC5AAA" w:rsidRPr="00576A9F" w:rsidRDefault="00BC5AAA" w:rsidP="00113926">
      <w:pPr>
        <w:spacing w:line="300" w:lineRule="auto"/>
        <w:ind w:left="360" w:firstLine="360"/>
        <w:rPr>
          <w:rFonts w:ascii="Times New Roman" w:eastAsia="Batang" w:hAnsi="Times New Roman"/>
          <w:sz w:val="26"/>
        </w:rPr>
      </w:pPr>
      <w:r w:rsidRPr="00576A9F">
        <w:rPr>
          <w:rFonts w:ascii="Times New Roman" w:eastAsia="Batang" w:hAnsi="Times New Roman"/>
          <w:i/>
          <w:sz w:val="26"/>
        </w:rPr>
        <w:t>Nhiễm khuẩn vết mổ sâu:</w:t>
      </w:r>
      <w:r w:rsidRPr="00576A9F">
        <w:rPr>
          <w:rFonts w:ascii="Times New Roman" w:eastAsia="Batang" w:hAnsi="Times New Roman"/>
          <w:sz w:val="26"/>
        </w:rPr>
        <w:tab/>
      </w:r>
      <w:r w:rsidRPr="00576A9F">
        <w:rPr>
          <w:rFonts w:ascii="Times New Roman" w:eastAsia="Batang" w:hAnsi="Times New Roman"/>
          <w:sz w:val="26"/>
        </w:rPr>
        <w:tab/>
      </w:r>
      <w:r w:rsidRPr="00576A9F">
        <w:rPr>
          <w:rFonts w:ascii="Times New Roman" w:eastAsia="Batang" w:hAnsi="Times New Roman"/>
          <w:sz w:val="26"/>
        </w:rPr>
        <w:tab/>
      </w:r>
      <w:r w:rsidRPr="00576A9F">
        <w:rPr>
          <w:rFonts w:ascii="Times New Roman" w:eastAsia="Batang" w:hAnsi="Times New Roman"/>
          <w:sz w:val="26"/>
        </w:rPr>
        <w:tab/>
      </w:r>
      <w:r w:rsidR="00DE3086">
        <w:rPr>
          <w:rFonts w:ascii="Times New Roman" w:eastAsia="Batang" w:hAnsi="Times New Roman"/>
          <w:sz w:val="26"/>
        </w:rPr>
        <w:tab/>
      </w:r>
      <w:r w:rsidRPr="00576A9F">
        <w:rPr>
          <w:rFonts w:ascii="Times New Roman" w:eastAsia="Batang" w:hAnsi="Times New Roman"/>
          <w:sz w:val="26"/>
        </w:rPr>
        <w:sym w:font="Wingdings 2" w:char="F0A3"/>
      </w:r>
    </w:p>
    <w:p w:rsidR="00BC5AAA" w:rsidRPr="00576A9F" w:rsidRDefault="00BC5AAA" w:rsidP="00113926">
      <w:pPr>
        <w:spacing w:line="300" w:lineRule="auto"/>
        <w:ind w:left="360" w:firstLine="360"/>
        <w:rPr>
          <w:rFonts w:ascii="Times New Roman" w:eastAsia="Batang" w:hAnsi="Times New Roman"/>
          <w:sz w:val="26"/>
        </w:rPr>
      </w:pPr>
      <w:r w:rsidRPr="00576A9F">
        <w:rPr>
          <w:rFonts w:ascii="Times New Roman" w:eastAsia="Batang" w:hAnsi="Times New Roman"/>
          <w:i/>
          <w:sz w:val="26"/>
        </w:rPr>
        <w:t>Nhiễm khuẩn các c</w:t>
      </w:r>
      <w:r w:rsidRPr="00576A9F">
        <w:rPr>
          <w:rFonts w:ascii="Times New Roman" w:eastAsia="Batang" w:hAnsi="Times New Roman" w:hint="eastAsia"/>
          <w:i/>
          <w:sz w:val="26"/>
        </w:rPr>
        <w:t>ơ</w:t>
      </w:r>
      <w:r w:rsidRPr="00576A9F">
        <w:rPr>
          <w:rFonts w:ascii="Times New Roman" w:eastAsia="Batang" w:hAnsi="Times New Roman"/>
          <w:i/>
          <w:sz w:val="26"/>
        </w:rPr>
        <w:t xml:space="preserve"> quan hoặc khoang c</w:t>
      </w:r>
      <w:r w:rsidRPr="00576A9F">
        <w:rPr>
          <w:rFonts w:ascii="Times New Roman" w:eastAsia="Batang" w:hAnsi="Times New Roman" w:hint="eastAsia"/>
          <w:i/>
          <w:sz w:val="26"/>
        </w:rPr>
        <w:t>ơ</w:t>
      </w:r>
      <w:r w:rsidRPr="00576A9F">
        <w:rPr>
          <w:rFonts w:ascii="Times New Roman" w:eastAsia="Batang" w:hAnsi="Times New Roman"/>
          <w:i/>
          <w:sz w:val="26"/>
        </w:rPr>
        <w:t xml:space="preserve"> thể:</w:t>
      </w:r>
      <w:r w:rsidRPr="00576A9F">
        <w:rPr>
          <w:rFonts w:ascii="Times New Roman" w:eastAsia="Batang" w:hAnsi="Times New Roman"/>
          <w:sz w:val="26"/>
        </w:rPr>
        <w:tab/>
      </w:r>
      <w:r w:rsidRPr="00576A9F">
        <w:rPr>
          <w:rFonts w:ascii="Times New Roman" w:eastAsia="Batang" w:hAnsi="Times New Roman"/>
          <w:sz w:val="26"/>
        </w:rPr>
        <w:sym w:font="Wingdings 2" w:char="F0A3"/>
      </w:r>
    </w:p>
    <w:p w:rsidR="00BC5AAA" w:rsidRPr="00576A9F" w:rsidRDefault="00BC5AAA" w:rsidP="00113926">
      <w:pPr>
        <w:spacing w:line="300" w:lineRule="auto"/>
        <w:rPr>
          <w:rFonts w:ascii="Times New Roman" w:eastAsia="Batang" w:hAnsi="Times New Roman"/>
          <w:sz w:val="10"/>
        </w:rPr>
      </w:pPr>
    </w:p>
    <w:p w:rsidR="00BC5AAA" w:rsidRPr="00576A9F" w:rsidRDefault="00BC5AAA" w:rsidP="00113926">
      <w:pPr>
        <w:spacing w:line="300" w:lineRule="auto"/>
        <w:jc w:val="center"/>
        <w:rPr>
          <w:rFonts w:ascii="Times New Roman" w:eastAsia="Batang" w:hAnsi="Times New Roman"/>
          <w:sz w:val="26"/>
        </w:rPr>
      </w:pPr>
      <w:r w:rsidRPr="00576A9F">
        <w:rPr>
          <w:rFonts w:ascii="Times New Roman" w:eastAsia="Batang" w:hAnsi="Times New Roman"/>
          <w:bCs/>
          <w:sz w:val="26"/>
        </w:rPr>
        <w:t>Xác nhận của Thầy hướng dẫn Nghiên cứu sinh</w:t>
      </w:r>
    </w:p>
    <w:p w:rsidR="00BC5AAA" w:rsidRPr="00576A9F" w:rsidRDefault="00BC5AAA" w:rsidP="00113926">
      <w:pPr>
        <w:spacing w:line="360" w:lineRule="auto"/>
        <w:jc w:val="center"/>
        <w:rPr>
          <w:rFonts w:ascii="Times New Roman" w:eastAsia="Batang" w:hAnsi="Times New Roman"/>
          <w:sz w:val="32"/>
          <w:szCs w:val="32"/>
        </w:rPr>
      </w:pPr>
      <w:r w:rsidRPr="00576A9F">
        <w:rPr>
          <w:rFonts w:ascii="Times New Roman" w:eastAsia="Batang" w:hAnsi="Times New Roman"/>
          <w:sz w:val="26"/>
        </w:rPr>
        <w:br w:type="column"/>
      </w:r>
      <w:r w:rsidRPr="00576A9F">
        <w:rPr>
          <w:rFonts w:ascii="Times New Roman" w:eastAsia="Batang" w:hAnsi="Times New Roman"/>
          <w:sz w:val="32"/>
          <w:szCs w:val="32"/>
        </w:rPr>
        <w:t>PHIẾU THEO DÕI ĐIỀU TRỊ NHIỄM KHUẨN VẾT MỔ</w:t>
      </w:r>
    </w:p>
    <w:p w:rsidR="00BC5AAA" w:rsidRPr="00576A9F" w:rsidRDefault="00BC5AAA" w:rsidP="00113926">
      <w:pPr>
        <w:spacing w:line="360" w:lineRule="auto"/>
        <w:ind w:left="180"/>
        <w:rPr>
          <w:rFonts w:ascii="Times New Roman" w:eastAsia="Batang" w:hAnsi="Times New Roman"/>
          <w:b w:val="0"/>
          <w:sz w:val="26"/>
          <w:lang w:val="pt-BR"/>
        </w:rPr>
      </w:pPr>
      <w:r w:rsidRPr="00576A9F">
        <w:rPr>
          <w:rFonts w:ascii="Times New Roman" w:eastAsia="Batang" w:hAnsi="Times New Roman"/>
          <w:b w:val="0"/>
          <w:sz w:val="26"/>
          <w:lang w:val="pt-BR"/>
        </w:rPr>
        <w:tab/>
      </w:r>
    </w:p>
    <w:p w:rsidR="00BC5AAA" w:rsidRPr="00576A9F" w:rsidRDefault="00BC5AAA" w:rsidP="00113926">
      <w:pPr>
        <w:spacing w:line="360" w:lineRule="auto"/>
        <w:rPr>
          <w:rFonts w:ascii="Times New Roman" w:eastAsia="Batang" w:hAnsi="Times New Roman"/>
          <w:b w:val="0"/>
          <w:sz w:val="26"/>
          <w:lang w:val="pt-BR"/>
        </w:rPr>
      </w:pPr>
      <w:r w:rsidRPr="00576A9F">
        <w:rPr>
          <w:rFonts w:ascii="Times New Roman" w:eastAsia="Batang" w:hAnsi="Times New Roman"/>
          <w:b w:val="0"/>
          <w:sz w:val="26"/>
          <w:lang w:val="pt-BR"/>
        </w:rPr>
        <w:t>Họ tên bệnh nhân:................................................</w:t>
      </w:r>
    </w:p>
    <w:p w:rsidR="00BC5AAA" w:rsidRPr="00576A9F" w:rsidRDefault="00BC5AAA" w:rsidP="00113926">
      <w:pPr>
        <w:spacing w:line="360" w:lineRule="auto"/>
        <w:rPr>
          <w:rFonts w:ascii="Times New Roman" w:eastAsia="Batang" w:hAnsi="Times New Roman"/>
          <w:b w:val="0"/>
          <w:sz w:val="26"/>
          <w:lang w:val="pt-BR"/>
        </w:rPr>
      </w:pPr>
      <w:r w:rsidRPr="00576A9F">
        <w:rPr>
          <w:rFonts w:ascii="Times New Roman" w:eastAsia="Batang" w:hAnsi="Times New Roman"/>
          <w:b w:val="0"/>
          <w:sz w:val="26"/>
          <w:lang w:val="pt-BR"/>
        </w:rPr>
        <w:t>Mã bệnh án: ........................................................</w:t>
      </w:r>
    </w:p>
    <w:p w:rsidR="00BC5AAA" w:rsidRPr="00576A9F" w:rsidRDefault="00BC5AAA" w:rsidP="00113926">
      <w:pPr>
        <w:spacing w:line="360" w:lineRule="auto"/>
        <w:rPr>
          <w:rFonts w:ascii="Times New Roman" w:eastAsia="Batang" w:hAnsi="Times New Roman"/>
          <w:b w:val="0"/>
          <w:sz w:val="26"/>
          <w:lang w:val="pt-BR"/>
        </w:rPr>
      </w:pPr>
      <w:r w:rsidRPr="00576A9F">
        <w:rPr>
          <w:rFonts w:ascii="Times New Roman" w:eastAsia="Batang" w:hAnsi="Times New Roman"/>
          <w:b w:val="0"/>
          <w:sz w:val="26"/>
          <w:lang w:val="pt-BR"/>
        </w:rPr>
        <w:t>34.Biện pháp</w:t>
      </w:r>
      <w:r w:rsidRPr="00576A9F">
        <w:rPr>
          <w:rFonts w:ascii="Times New Roman" w:eastAsia="Batang" w:hAnsi="Times New Roman" w:cs="Arial"/>
          <w:b w:val="0"/>
          <w:sz w:val="26"/>
          <w:lang w:val="pt-BR"/>
        </w:rPr>
        <w:t>đ</w:t>
      </w:r>
      <w:r w:rsidRPr="00576A9F">
        <w:rPr>
          <w:rFonts w:ascii="Times New Roman" w:eastAsia="Batang" w:hAnsi="Times New Roman" w:cs=".VnTime"/>
          <w:b w:val="0"/>
          <w:sz w:val="26"/>
          <w:lang w:val="pt-BR"/>
        </w:rPr>
        <w:t>i</w:t>
      </w:r>
      <w:r w:rsidRPr="00576A9F">
        <w:rPr>
          <w:rFonts w:ascii="Times New Roman" w:eastAsia="Batang" w:hAnsi="Times New Roman" w:cs="Arial"/>
          <w:b w:val="0"/>
          <w:sz w:val="26"/>
          <w:lang w:val="pt-BR"/>
        </w:rPr>
        <w:t>ề</w:t>
      </w:r>
      <w:r w:rsidRPr="00576A9F">
        <w:rPr>
          <w:rFonts w:ascii="Times New Roman" w:eastAsia="Batang" w:hAnsi="Times New Roman" w:cs=".VnTime"/>
          <w:b w:val="0"/>
          <w:sz w:val="26"/>
          <w:lang w:val="pt-BR"/>
        </w:rPr>
        <w:t>u tr</w:t>
      </w:r>
      <w:r w:rsidRPr="00576A9F">
        <w:rPr>
          <w:rFonts w:ascii="Times New Roman" w:eastAsia="Batang" w:hAnsi="Times New Roman" w:cs="Arial"/>
          <w:b w:val="0"/>
          <w:sz w:val="26"/>
          <w:lang w:val="pt-BR"/>
        </w:rPr>
        <w:t>ị</w:t>
      </w:r>
      <w:r w:rsidRPr="00576A9F">
        <w:rPr>
          <w:rFonts w:ascii="Times New Roman" w:eastAsia="Batang" w:hAnsi="Times New Roman" w:cs=".VnTime"/>
          <w:b w:val="0"/>
          <w:sz w:val="26"/>
          <w:lang w:val="pt-BR"/>
        </w:rPr>
        <w:t xml:space="preserve"> nhi</w:t>
      </w:r>
      <w:r w:rsidRPr="00576A9F">
        <w:rPr>
          <w:rFonts w:ascii="Times New Roman" w:eastAsia="Batang" w:hAnsi="Times New Roman" w:cs="Arial"/>
          <w:b w:val="0"/>
          <w:sz w:val="26"/>
          <w:lang w:val="pt-BR"/>
        </w:rPr>
        <w:t>ễ</w:t>
      </w:r>
      <w:r w:rsidRPr="00576A9F">
        <w:rPr>
          <w:rFonts w:ascii="Times New Roman" w:eastAsia="Batang" w:hAnsi="Times New Roman" w:cs=".VnTime"/>
          <w:b w:val="0"/>
          <w:sz w:val="26"/>
          <w:lang w:val="pt-BR"/>
        </w:rPr>
        <w:t>m khu</w:t>
      </w:r>
      <w:r w:rsidRPr="00576A9F">
        <w:rPr>
          <w:rFonts w:ascii="Times New Roman" w:eastAsia="Batang" w:hAnsi="Times New Roman" w:cs="Arial"/>
          <w:b w:val="0"/>
          <w:sz w:val="26"/>
          <w:lang w:val="pt-BR"/>
        </w:rPr>
        <w:t>ẩ</w:t>
      </w:r>
      <w:r w:rsidRPr="00576A9F">
        <w:rPr>
          <w:rFonts w:ascii="Times New Roman" w:eastAsia="Batang" w:hAnsi="Times New Roman" w:cs=".VnTime"/>
          <w:b w:val="0"/>
          <w:sz w:val="26"/>
          <w:lang w:val="pt-BR"/>
        </w:rPr>
        <w:t>n</w:t>
      </w:r>
      <w:r w:rsidRPr="00576A9F">
        <w:rPr>
          <w:rFonts w:ascii="Times New Roman" w:eastAsia="Batang" w:hAnsi="Times New Roman"/>
          <w:b w:val="0"/>
          <w:sz w:val="26"/>
          <w:lang w:val="pt-BR"/>
        </w:rPr>
        <w:t xml:space="preserve"> vết mổ:</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2"/>
        <w:gridCol w:w="1459"/>
        <w:gridCol w:w="4575"/>
        <w:gridCol w:w="939"/>
        <w:gridCol w:w="1114"/>
      </w:tblGrid>
      <w:tr w:rsidR="00BC5AAA" w:rsidRPr="00576A9F" w:rsidTr="00DE3086">
        <w:trPr>
          <w:jc w:val="center"/>
        </w:trPr>
        <w:tc>
          <w:tcPr>
            <w:tcW w:w="682" w:type="dxa"/>
          </w:tcPr>
          <w:p w:rsidR="00BC5AAA" w:rsidRPr="00576A9F" w:rsidRDefault="00BC5AAA" w:rsidP="00113926">
            <w:pPr>
              <w:spacing w:line="360" w:lineRule="auto"/>
              <w:jc w:val="center"/>
              <w:rPr>
                <w:rFonts w:ascii="Times New Roman" w:eastAsia="Batang" w:hAnsi="Times New Roman"/>
                <w:sz w:val="26"/>
                <w:szCs w:val="22"/>
              </w:rPr>
            </w:pPr>
            <w:r w:rsidRPr="00576A9F">
              <w:rPr>
                <w:rFonts w:ascii="Times New Roman" w:eastAsia="Batang" w:hAnsi="Times New Roman"/>
                <w:sz w:val="26"/>
                <w:szCs w:val="22"/>
              </w:rPr>
              <w:t>TT</w:t>
            </w:r>
          </w:p>
        </w:tc>
        <w:tc>
          <w:tcPr>
            <w:tcW w:w="6034" w:type="dxa"/>
            <w:gridSpan w:val="2"/>
          </w:tcPr>
          <w:p w:rsidR="00BC5AAA" w:rsidRPr="00576A9F" w:rsidRDefault="00BC5AAA" w:rsidP="00113926">
            <w:pPr>
              <w:spacing w:line="360" w:lineRule="auto"/>
              <w:jc w:val="center"/>
              <w:rPr>
                <w:rFonts w:ascii="Times New Roman" w:eastAsia="Batang" w:hAnsi="Times New Roman"/>
                <w:sz w:val="26"/>
                <w:szCs w:val="22"/>
              </w:rPr>
            </w:pPr>
            <w:r w:rsidRPr="00576A9F">
              <w:rPr>
                <w:rFonts w:ascii="Times New Roman" w:eastAsia="Batang" w:hAnsi="Times New Roman"/>
                <w:sz w:val="26"/>
                <w:szCs w:val="22"/>
              </w:rPr>
              <w:t>Biện pháp</w:t>
            </w:r>
          </w:p>
        </w:tc>
        <w:tc>
          <w:tcPr>
            <w:tcW w:w="939" w:type="dxa"/>
          </w:tcPr>
          <w:p w:rsidR="00BC5AAA" w:rsidRPr="00576A9F" w:rsidRDefault="00BC5AAA" w:rsidP="00113926">
            <w:pPr>
              <w:spacing w:line="360" w:lineRule="auto"/>
              <w:jc w:val="center"/>
              <w:rPr>
                <w:rFonts w:ascii="Times New Roman" w:eastAsia="Batang" w:hAnsi="Times New Roman"/>
                <w:sz w:val="26"/>
                <w:szCs w:val="22"/>
              </w:rPr>
            </w:pPr>
            <w:r w:rsidRPr="00576A9F">
              <w:rPr>
                <w:rFonts w:ascii="Times New Roman" w:eastAsia="Batang" w:hAnsi="Times New Roman"/>
                <w:sz w:val="26"/>
                <w:szCs w:val="22"/>
              </w:rPr>
              <w:t>Có</w:t>
            </w:r>
          </w:p>
        </w:tc>
        <w:tc>
          <w:tcPr>
            <w:tcW w:w="1114" w:type="dxa"/>
          </w:tcPr>
          <w:p w:rsidR="00BC5AAA" w:rsidRPr="00576A9F" w:rsidRDefault="00BC5AAA" w:rsidP="00113926">
            <w:pPr>
              <w:spacing w:line="360" w:lineRule="auto"/>
              <w:jc w:val="center"/>
              <w:rPr>
                <w:rFonts w:ascii="Times New Roman" w:eastAsia="Batang" w:hAnsi="Times New Roman"/>
                <w:sz w:val="26"/>
                <w:szCs w:val="22"/>
              </w:rPr>
            </w:pPr>
            <w:r w:rsidRPr="00576A9F">
              <w:rPr>
                <w:rFonts w:ascii="Times New Roman" w:eastAsia="Batang" w:hAnsi="Times New Roman"/>
                <w:sz w:val="26"/>
                <w:szCs w:val="22"/>
              </w:rPr>
              <w:t>Không</w:t>
            </w:r>
          </w:p>
        </w:tc>
      </w:tr>
      <w:tr w:rsidR="00BC5AAA" w:rsidRPr="00576A9F" w:rsidTr="00DE3086">
        <w:trPr>
          <w:jc w:val="center"/>
        </w:trPr>
        <w:tc>
          <w:tcPr>
            <w:tcW w:w="682" w:type="dxa"/>
          </w:tcPr>
          <w:p w:rsidR="00BC5AAA" w:rsidRPr="00576A9F" w:rsidRDefault="00BC5AAA" w:rsidP="00113926">
            <w:pPr>
              <w:spacing w:line="360" w:lineRule="auto"/>
              <w:jc w:val="center"/>
              <w:rPr>
                <w:rFonts w:ascii="Times New Roman" w:eastAsia="Batang" w:hAnsi="Times New Roman"/>
                <w:b w:val="0"/>
                <w:sz w:val="26"/>
                <w:szCs w:val="22"/>
              </w:rPr>
            </w:pPr>
            <w:r w:rsidRPr="00576A9F">
              <w:rPr>
                <w:rFonts w:ascii="Times New Roman" w:eastAsia="Batang" w:hAnsi="Times New Roman"/>
                <w:b w:val="0"/>
                <w:sz w:val="26"/>
                <w:szCs w:val="22"/>
              </w:rPr>
              <w:t>1</w:t>
            </w:r>
          </w:p>
        </w:tc>
        <w:tc>
          <w:tcPr>
            <w:tcW w:w="1459" w:type="dxa"/>
            <w:vMerge w:val="restart"/>
            <w:vAlign w:val="center"/>
          </w:tcPr>
          <w:p w:rsidR="00BC5AAA" w:rsidRPr="00576A9F" w:rsidRDefault="00BC5AAA" w:rsidP="00DE3086">
            <w:pPr>
              <w:spacing w:line="360" w:lineRule="auto"/>
              <w:jc w:val="center"/>
              <w:rPr>
                <w:rFonts w:ascii="Times New Roman" w:eastAsia="Batang" w:hAnsi="Times New Roman"/>
                <w:b w:val="0"/>
                <w:i/>
                <w:sz w:val="26"/>
                <w:szCs w:val="22"/>
              </w:rPr>
            </w:pPr>
            <w:r w:rsidRPr="00576A9F">
              <w:rPr>
                <w:rFonts w:ascii="Times New Roman" w:eastAsia="Batang" w:hAnsi="Times New Roman"/>
                <w:b w:val="0"/>
                <w:i/>
                <w:sz w:val="26"/>
                <w:szCs w:val="22"/>
              </w:rPr>
              <w:t>Toàn thân</w:t>
            </w:r>
          </w:p>
        </w:tc>
        <w:tc>
          <w:tcPr>
            <w:tcW w:w="4575" w:type="dxa"/>
          </w:tcPr>
          <w:p w:rsidR="00BC5AAA" w:rsidRPr="00576A9F" w:rsidRDefault="00BC5AAA" w:rsidP="00113926">
            <w:pPr>
              <w:spacing w:line="360" w:lineRule="auto"/>
              <w:rPr>
                <w:rFonts w:ascii="Times New Roman" w:eastAsia="Batang" w:hAnsi="Times New Roman"/>
                <w:b w:val="0"/>
                <w:sz w:val="26"/>
                <w:szCs w:val="22"/>
              </w:rPr>
            </w:pPr>
            <w:r w:rsidRPr="00576A9F">
              <w:rPr>
                <w:rFonts w:ascii="Times New Roman" w:eastAsia="Batang" w:hAnsi="Times New Roman"/>
                <w:b w:val="0"/>
                <w:sz w:val="26"/>
                <w:szCs w:val="22"/>
              </w:rPr>
              <w:t>Nâng cao thể trạng</w:t>
            </w:r>
          </w:p>
        </w:tc>
        <w:tc>
          <w:tcPr>
            <w:tcW w:w="939" w:type="dxa"/>
          </w:tcPr>
          <w:p w:rsidR="00BC5AAA" w:rsidRPr="00576A9F" w:rsidRDefault="00BC5AAA" w:rsidP="00113926">
            <w:pPr>
              <w:spacing w:line="360" w:lineRule="auto"/>
              <w:rPr>
                <w:rFonts w:ascii="Times New Roman" w:eastAsia="Batang" w:hAnsi="Times New Roman"/>
                <w:b w:val="0"/>
                <w:sz w:val="26"/>
                <w:szCs w:val="22"/>
              </w:rPr>
            </w:pPr>
          </w:p>
        </w:tc>
        <w:tc>
          <w:tcPr>
            <w:tcW w:w="1114" w:type="dxa"/>
          </w:tcPr>
          <w:p w:rsidR="00BC5AAA" w:rsidRPr="00576A9F" w:rsidRDefault="00BC5AAA" w:rsidP="00113926">
            <w:pPr>
              <w:spacing w:line="360" w:lineRule="auto"/>
              <w:rPr>
                <w:rFonts w:ascii="Times New Roman" w:eastAsia="Batang" w:hAnsi="Times New Roman"/>
                <w:b w:val="0"/>
                <w:sz w:val="26"/>
                <w:szCs w:val="22"/>
              </w:rPr>
            </w:pPr>
          </w:p>
        </w:tc>
      </w:tr>
      <w:tr w:rsidR="00BC5AAA" w:rsidRPr="00576A9F" w:rsidTr="00DE3086">
        <w:trPr>
          <w:jc w:val="center"/>
        </w:trPr>
        <w:tc>
          <w:tcPr>
            <w:tcW w:w="682" w:type="dxa"/>
          </w:tcPr>
          <w:p w:rsidR="00BC5AAA" w:rsidRPr="00576A9F" w:rsidRDefault="00BC5AAA" w:rsidP="00113926">
            <w:pPr>
              <w:spacing w:line="360" w:lineRule="auto"/>
              <w:jc w:val="center"/>
              <w:rPr>
                <w:rFonts w:ascii="Times New Roman" w:eastAsia="Batang" w:hAnsi="Times New Roman"/>
                <w:b w:val="0"/>
                <w:sz w:val="26"/>
                <w:szCs w:val="22"/>
              </w:rPr>
            </w:pPr>
          </w:p>
        </w:tc>
        <w:tc>
          <w:tcPr>
            <w:tcW w:w="1459" w:type="dxa"/>
            <w:vMerge/>
          </w:tcPr>
          <w:p w:rsidR="00BC5AAA" w:rsidRPr="00576A9F" w:rsidRDefault="00BC5AAA" w:rsidP="00113926">
            <w:pPr>
              <w:spacing w:line="360" w:lineRule="auto"/>
              <w:jc w:val="center"/>
              <w:rPr>
                <w:rFonts w:ascii="Times New Roman" w:eastAsia="Batang" w:hAnsi="Times New Roman"/>
                <w:b w:val="0"/>
                <w:i/>
                <w:sz w:val="26"/>
                <w:szCs w:val="22"/>
              </w:rPr>
            </w:pPr>
          </w:p>
        </w:tc>
        <w:tc>
          <w:tcPr>
            <w:tcW w:w="4575" w:type="dxa"/>
          </w:tcPr>
          <w:p w:rsidR="00BC5AAA" w:rsidRPr="00576A9F" w:rsidRDefault="00BC5AAA" w:rsidP="00113926">
            <w:pPr>
              <w:spacing w:line="360" w:lineRule="auto"/>
              <w:rPr>
                <w:rFonts w:ascii="Times New Roman" w:eastAsia="Batang" w:hAnsi="Times New Roman"/>
                <w:b w:val="0"/>
                <w:sz w:val="26"/>
                <w:szCs w:val="22"/>
              </w:rPr>
            </w:pPr>
            <w:r w:rsidRPr="00576A9F">
              <w:rPr>
                <w:rFonts w:ascii="Times New Roman" w:eastAsia="Batang" w:hAnsi="Times New Roman"/>
                <w:b w:val="0"/>
                <w:sz w:val="26"/>
                <w:szCs w:val="22"/>
              </w:rPr>
              <w:t>Thuốc kháng sinh toàn thân</w:t>
            </w:r>
          </w:p>
        </w:tc>
        <w:tc>
          <w:tcPr>
            <w:tcW w:w="939" w:type="dxa"/>
          </w:tcPr>
          <w:p w:rsidR="00BC5AAA" w:rsidRPr="00576A9F" w:rsidRDefault="00BC5AAA" w:rsidP="00113926">
            <w:pPr>
              <w:spacing w:line="360" w:lineRule="auto"/>
              <w:rPr>
                <w:rFonts w:ascii="Times New Roman" w:eastAsia="Batang" w:hAnsi="Times New Roman"/>
                <w:b w:val="0"/>
                <w:sz w:val="26"/>
                <w:szCs w:val="22"/>
              </w:rPr>
            </w:pPr>
          </w:p>
        </w:tc>
        <w:tc>
          <w:tcPr>
            <w:tcW w:w="1114" w:type="dxa"/>
          </w:tcPr>
          <w:p w:rsidR="00BC5AAA" w:rsidRPr="00576A9F" w:rsidRDefault="00BC5AAA" w:rsidP="00113926">
            <w:pPr>
              <w:spacing w:line="360" w:lineRule="auto"/>
              <w:rPr>
                <w:rFonts w:ascii="Times New Roman" w:eastAsia="Batang" w:hAnsi="Times New Roman"/>
                <w:b w:val="0"/>
                <w:sz w:val="26"/>
                <w:szCs w:val="22"/>
              </w:rPr>
            </w:pPr>
          </w:p>
        </w:tc>
      </w:tr>
      <w:tr w:rsidR="00BC5AAA" w:rsidRPr="00576A9F" w:rsidTr="00DE3086">
        <w:trPr>
          <w:jc w:val="center"/>
        </w:trPr>
        <w:tc>
          <w:tcPr>
            <w:tcW w:w="682" w:type="dxa"/>
          </w:tcPr>
          <w:p w:rsidR="00BC5AAA" w:rsidRPr="00576A9F" w:rsidRDefault="00BC5AAA" w:rsidP="00113926">
            <w:pPr>
              <w:spacing w:line="360" w:lineRule="auto"/>
              <w:jc w:val="center"/>
              <w:rPr>
                <w:rFonts w:ascii="Times New Roman" w:eastAsia="Batang" w:hAnsi="Times New Roman"/>
                <w:b w:val="0"/>
                <w:sz w:val="26"/>
                <w:szCs w:val="22"/>
              </w:rPr>
            </w:pPr>
          </w:p>
        </w:tc>
        <w:tc>
          <w:tcPr>
            <w:tcW w:w="1459" w:type="dxa"/>
            <w:vMerge/>
          </w:tcPr>
          <w:p w:rsidR="00BC5AAA" w:rsidRPr="00576A9F" w:rsidRDefault="00BC5AAA" w:rsidP="00113926">
            <w:pPr>
              <w:spacing w:line="360" w:lineRule="auto"/>
              <w:jc w:val="center"/>
              <w:rPr>
                <w:rFonts w:ascii="Times New Roman" w:eastAsia="Batang" w:hAnsi="Times New Roman"/>
                <w:b w:val="0"/>
                <w:i/>
                <w:sz w:val="26"/>
                <w:szCs w:val="22"/>
              </w:rPr>
            </w:pPr>
          </w:p>
        </w:tc>
        <w:tc>
          <w:tcPr>
            <w:tcW w:w="4575" w:type="dxa"/>
          </w:tcPr>
          <w:p w:rsidR="00BC5AAA" w:rsidRPr="00576A9F" w:rsidRDefault="00BC5AAA" w:rsidP="00113926">
            <w:pPr>
              <w:spacing w:line="360" w:lineRule="auto"/>
              <w:rPr>
                <w:rFonts w:ascii="Times New Roman" w:eastAsia="Batang" w:hAnsi="Times New Roman"/>
                <w:b w:val="0"/>
                <w:sz w:val="26"/>
                <w:szCs w:val="22"/>
              </w:rPr>
            </w:pPr>
            <w:r w:rsidRPr="00576A9F">
              <w:rPr>
                <w:rFonts w:ascii="Times New Roman" w:eastAsia="Batang" w:hAnsi="Times New Roman"/>
                <w:b w:val="0"/>
                <w:sz w:val="26"/>
                <w:szCs w:val="22"/>
              </w:rPr>
              <w:t>Thuốc chống viêm, giảm phù nề</w:t>
            </w:r>
          </w:p>
        </w:tc>
        <w:tc>
          <w:tcPr>
            <w:tcW w:w="939" w:type="dxa"/>
          </w:tcPr>
          <w:p w:rsidR="00BC5AAA" w:rsidRPr="00576A9F" w:rsidRDefault="00BC5AAA" w:rsidP="00113926">
            <w:pPr>
              <w:spacing w:line="360" w:lineRule="auto"/>
              <w:rPr>
                <w:rFonts w:ascii="Times New Roman" w:eastAsia="Batang" w:hAnsi="Times New Roman"/>
                <w:b w:val="0"/>
                <w:sz w:val="26"/>
                <w:szCs w:val="22"/>
              </w:rPr>
            </w:pPr>
          </w:p>
        </w:tc>
        <w:tc>
          <w:tcPr>
            <w:tcW w:w="1114" w:type="dxa"/>
          </w:tcPr>
          <w:p w:rsidR="00BC5AAA" w:rsidRPr="00576A9F" w:rsidRDefault="00BC5AAA" w:rsidP="00113926">
            <w:pPr>
              <w:spacing w:line="360" w:lineRule="auto"/>
              <w:rPr>
                <w:rFonts w:ascii="Times New Roman" w:eastAsia="Batang" w:hAnsi="Times New Roman"/>
                <w:b w:val="0"/>
                <w:sz w:val="26"/>
                <w:szCs w:val="22"/>
              </w:rPr>
            </w:pPr>
          </w:p>
        </w:tc>
      </w:tr>
      <w:tr w:rsidR="00BC5AAA" w:rsidRPr="00576A9F" w:rsidTr="00DE3086">
        <w:trPr>
          <w:jc w:val="center"/>
        </w:trPr>
        <w:tc>
          <w:tcPr>
            <w:tcW w:w="682" w:type="dxa"/>
          </w:tcPr>
          <w:p w:rsidR="00BC5AAA" w:rsidRPr="00576A9F" w:rsidRDefault="00BC5AAA" w:rsidP="00113926">
            <w:pPr>
              <w:spacing w:line="360" w:lineRule="auto"/>
              <w:jc w:val="center"/>
              <w:rPr>
                <w:rFonts w:ascii="Times New Roman" w:eastAsia="Batang" w:hAnsi="Times New Roman"/>
                <w:b w:val="0"/>
                <w:sz w:val="26"/>
                <w:szCs w:val="22"/>
              </w:rPr>
            </w:pPr>
            <w:r w:rsidRPr="00576A9F">
              <w:rPr>
                <w:rFonts w:ascii="Times New Roman" w:eastAsia="Batang" w:hAnsi="Times New Roman"/>
                <w:b w:val="0"/>
                <w:sz w:val="26"/>
                <w:szCs w:val="22"/>
              </w:rPr>
              <w:t>2</w:t>
            </w:r>
          </w:p>
        </w:tc>
        <w:tc>
          <w:tcPr>
            <w:tcW w:w="1459" w:type="dxa"/>
            <w:vMerge w:val="restart"/>
            <w:vAlign w:val="center"/>
          </w:tcPr>
          <w:p w:rsidR="00BC5AAA" w:rsidRPr="00576A9F" w:rsidRDefault="00BC5AAA" w:rsidP="00DE3086">
            <w:pPr>
              <w:spacing w:line="360" w:lineRule="auto"/>
              <w:jc w:val="center"/>
              <w:rPr>
                <w:rFonts w:ascii="Times New Roman" w:eastAsia="Batang" w:hAnsi="Times New Roman"/>
                <w:b w:val="0"/>
                <w:i/>
                <w:sz w:val="26"/>
                <w:szCs w:val="22"/>
              </w:rPr>
            </w:pPr>
            <w:r w:rsidRPr="00576A9F">
              <w:rPr>
                <w:rFonts w:ascii="Times New Roman" w:eastAsia="Batang" w:hAnsi="Times New Roman"/>
                <w:b w:val="0"/>
                <w:i/>
                <w:sz w:val="26"/>
                <w:szCs w:val="22"/>
              </w:rPr>
              <w:t>Tại chỗ</w:t>
            </w:r>
          </w:p>
        </w:tc>
        <w:tc>
          <w:tcPr>
            <w:tcW w:w="4575" w:type="dxa"/>
          </w:tcPr>
          <w:p w:rsidR="00BC5AAA" w:rsidRPr="00576A9F" w:rsidRDefault="00BC5AAA" w:rsidP="00113926">
            <w:pPr>
              <w:spacing w:line="360" w:lineRule="auto"/>
              <w:rPr>
                <w:rFonts w:ascii="Times New Roman" w:eastAsia="Batang" w:hAnsi="Times New Roman"/>
                <w:b w:val="0"/>
                <w:sz w:val="26"/>
                <w:szCs w:val="22"/>
              </w:rPr>
            </w:pPr>
            <w:r w:rsidRPr="00576A9F">
              <w:rPr>
                <w:rFonts w:ascii="Times New Roman" w:eastAsia="Batang" w:hAnsi="Times New Roman"/>
                <w:b w:val="0"/>
                <w:sz w:val="26"/>
                <w:szCs w:val="22"/>
              </w:rPr>
              <w:t>Thay băng</w:t>
            </w:r>
          </w:p>
        </w:tc>
        <w:tc>
          <w:tcPr>
            <w:tcW w:w="939" w:type="dxa"/>
          </w:tcPr>
          <w:p w:rsidR="00BC5AAA" w:rsidRPr="00576A9F" w:rsidRDefault="00BC5AAA" w:rsidP="00113926">
            <w:pPr>
              <w:spacing w:line="360" w:lineRule="auto"/>
              <w:rPr>
                <w:rFonts w:ascii="Times New Roman" w:eastAsia="Batang" w:hAnsi="Times New Roman"/>
                <w:b w:val="0"/>
                <w:sz w:val="26"/>
                <w:szCs w:val="22"/>
              </w:rPr>
            </w:pPr>
          </w:p>
        </w:tc>
        <w:tc>
          <w:tcPr>
            <w:tcW w:w="1114" w:type="dxa"/>
          </w:tcPr>
          <w:p w:rsidR="00BC5AAA" w:rsidRPr="00576A9F" w:rsidRDefault="00BC5AAA" w:rsidP="00113926">
            <w:pPr>
              <w:spacing w:line="360" w:lineRule="auto"/>
              <w:rPr>
                <w:rFonts w:ascii="Times New Roman" w:eastAsia="Batang" w:hAnsi="Times New Roman"/>
                <w:b w:val="0"/>
                <w:sz w:val="26"/>
                <w:szCs w:val="22"/>
              </w:rPr>
            </w:pPr>
          </w:p>
        </w:tc>
      </w:tr>
      <w:tr w:rsidR="00BC5AAA" w:rsidRPr="00576A9F" w:rsidTr="00DE3086">
        <w:trPr>
          <w:jc w:val="center"/>
        </w:trPr>
        <w:tc>
          <w:tcPr>
            <w:tcW w:w="682" w:type="dxa"/>
          </w:tcPr>
          <w:p w:rsidR="00BC5AAA" w:rsidRPr="00576A9F" w:rsidRDefault="00BC5AAA" w:rsidP="00113926">
            <w:pPr>
              <w:spacing w:line="360" w:lineRule="auto"/>
              <w:jc w:val="center"/>
              <w:rPr>
                <w:rFonts w:ascii="Times New Roman" w:eastAsia="Batang" w:hAnsi="Times New Roman"/>
                <w:b w:val="0"/>
                <w:sz w:val="26"/>
                <w:szCs w:val="22"/>
              </w:rPr>
            </w:pPr>
          </w:p>
        </w:tc>
        <w:tc>
          <w:tcPr>
            <w:tcW w:w="1459" w:type="dxa"/>
            <w:vMerge/>
          </w:tcPr>
          <w:p w:rsidR="00BC5AAA" w:rsidRPr="00576A9F" w:rsidRDefault="00BC5AAA" w:rsidP="00113926">
            <w:pPr>
              <w:spacing w:line="360" w:lineRule="auto"/>
              <w:rPr>
                <w:rFonts w:ascii="Times New Roman" w:eastAsia="Batang" w:hAnsi="Times New Roman"/>
                <w:b w:val="0"/>
                <w:sz w:val="26"/>
                <w:szCs w:val="22"/>
              </w:rPr>
            </w:pPr>
          </w:p>
        </w:tc>
        <w:tc>
          <w:tcPr>
            <w:tcW w:w="4575" w:type="dxa"/>
          </w:tcPr>
          <w:p w:rsidR="00BC5AAA" w:rsidRPr="00576A9F" w:rsidRDefault="00BC5AAA" w:rsidP="00113926">
            <w:pPr>
              <w:spacing w:line="360" w:lineRule="auto"/>
              <w:rPr>
                <w:rFonts w:ascii="Times New Roman" w:eastAsia="Batang" w:hAnsi="Times New Roman"/>
                <w:b w:val="0"/>
                <w:sz w:val="26"/>
                <w:szCs w:val="22"/>
              </w:rPr>
            </w:pPr>
            <w:r w:rsidRPr="00576A9F">
              <w:rPr>
                <w:rFonts w:ascii="Times New Roman" w:eastAsia="Batang" w:hAnsi="Times New Roman"/>
                <w:b w:val="0"/>
                <w:sz w:val="26"/>
                <w:szCs w:val="22"/>
              </w:rPr>
              <w:t>Cắt chỉ cách quãng</w:t>
            </w:r>
          </w:p>
        </w:tc>
        <w:tc>
          <w:tcPr>
            <w:tcW w:w="939" w:type="dxa"/>
          </w:tcPr>
          <w:p w:rsidR="00BC5AAA" w:rsidRPr="00576A9F" w:rsidRDefault="00BC5AAA" w:rsidP="00113926">
            <w:pPr>
              <w:spacing w:line="360" w:lineRule="auto"/>
              <w:rPr>
                <w:rFonts w:ascii="Times New Roman" w:eastAsia="Batang" w:hAnsi="Times New Roman"/>
                <w:b w:val="0"/>
                <w:sz w:val="26"/>
                <w:szCs w:val="22"/>
              </w:rPr>
            </w:pPr>
          </w:p>
        </w:tc>
        <w:tc>
          <w:tcPr>
            <w:tcW w:w="1114" w:type="dxa"/>
          </w:tcPr>
          <w:p w:rsidR="00BC5AAA" w:rsidRPr="00576A9F" w:rsidRDefault="00BC5AAA" w:rsidP="00113926">
            <w:pPr>
              <w:spacing w:line="360" w:lineRule="auto"/>
              <w:rPr>
                <w:rFonts w:ascii="Times New Roman" w:eastAsia="Batang" w:hAnsi="Times New Roman"/>
                <w:b w:val="0"/>
                <w:sz w:val="26"/>
                <w:szCs w:val="22"/>
              </w:rPr>
            </w:pPr>
          </w:p>
        </w:tc>
      </w:tr>
      <w:tr w:rsidR="00BC5AAA" w:rsidRPr="00576A9F" w:rsidTr="00DE3086">
        <w:trPr>
          <w:jc w:val="center"/>
        </w:trPr>
        <w:tc>
          <w:tcPr>
            <w:tcW w:w="682" w:type="dxa"/>
          </w:tcPr>
          <w:p w:rsidR="00BC5AAA" w:rsidRPr="00576A9F" w:rsidRDefault="00BC5AAA" w:rsidP="00113926">
            <w:pPr>
              <w:spacing w:line="360" w:lineRule="auto"/>
              <w:jc w:val="center"/>
              <w:rPr>
                <w:rFonts w:ascii="Times New Roman" w:eastAsia="Batang" w:hAnsi="Times New Roman"/>
                <w:b w:val="0"/>
                <w:sz w:val="26"/>
                <w:szCs w:val="22"/>
              </w:rPr>
            </w:pPr>
          </w:p>
        </w:tc>
        <w:tc>
          <w:tcPr>
            <w:tcW w:w="1459" w:type="dxa"/>
            <w:vMerge/>
          </w:tcPr>
          <w:p w:rsidR="00BC5AAA" w:rsidRPr="00576A9F" w:rsidRDefault="00BC5AAA" w:rsidP="00113926">
            <w:pPr>
              <w:spacing w:line="360" w:lineRule="auto"/>
              <w:rPr>
                <w:rFonts w:ascii="Times New Roman" w:eastAsia="Batang" w:hAnsi="Times New Roman"/>
                <w:b w:val="0"/>
                <w:sz w:val="26"/>
                <w:szCs w:val="22"/>
              </w:rPr>
            </w:pPr>
          </w:p>
        </w:tc>
        <w:tc>
          <w:tcPr>
            <w:tcW w:w="4575" w:type="dxa"/>
          </w:tcPr>
          <w:p w:rsidR="00BC5AAA" w:rsidRPr="00576A9F" w:rsidRDefault="00BC5AAA" w:rsidP="00113926">
            <w:pPr>
              <w:spacing w:line="360" w:lineRule="auto"/>
              <w:rPr>
                <w:rFonts w:ascii="Times New Roman" w:eastAsia="Batang" w:hAnsi="Times New Roman"/>
                <w:b w:val="0"/>
                <w:sz w:val="26"/>
                <w:szCs w:val="22"/>
              </w:rPr>
            </w:pPr>
            <w:r w:rsidRPr="00576A9F">
              <w:rPr>
                <w:rFonts w:ascii="Times New Roman" w:eastAsia="Batang" w:hAnsi="Times New Roman"/>
                <w:b w:val="0"/>
                <w:sz w:val="26"/>
                <w:szCs w:val="22"/>
              </w:rPr>
              <w:t>Cắt lọc, khâu lớp cân cơ, để hở da</w:t>
            </w:r>
          </w:p>
        </w:tc>
        <w:tc>
          <w:tcPr>
            <w:tcW w:w="939" w:type="dxa"/>
          </w:tcPr>
          <w:p w:rsidR="00BC5AAA" w:rsidRPr="00576A9F" w:rsidRDefault="00BC5AAA" w:rsidP="00113926">
            <w:pPr>
              <w:spacing w:line="360" w:lineRule="auto"/>
              <w:rPr>
                <w:rFonts w:ascii="Times New Roman" w:eastAsia="Batang" w:hAnsi="Times New Roman"/>
                <w:b w:val="0"/>
                <w:sz w:val="26"/>
                <w:szCs w:val="22"/>
              </w:rPr>
            </w:pPr>
          </w:p>
        </w:tc>
        <w:tc>
          <w:tcPr>
            <w:tcW w:w="1114" w:type="dxa"/>
          </w:tcPr>
          <w:p w:rsidR="00BC5AAA" w:rsidRPr="00576A9F" w:rsidRDefault="00BC5AAA" w:rsidP="00113926">
            <w:pPr>
              <w:spacing w:line="360" w:lineRule="auto"/>
              <w:rPr>
                <w:rFonts w:ascii="Times New Roman" w:eastAsia="Batang" w:hAnsi="Times New Roman"/>
                <w:b w:val="0"/>
                <w:sz w:val="26"/>
                <w:szCs w:val="22"/>
              </w:rPr>
            </w:pPr>
          </w:p>
        </w:tc>
      </w:tr>
      <w:tr w:rsidR="00BC5AAA" w:rsidRPr="00576A9F" w:rsidTr="00DE3086">
        <w:trPr>
          <w:jc w:val="center"/>
        </w:trPr>
        <w:tc>
          <w:tcPr>
            <w:tcW w:w="682" w:type="dxa"/>
          </w:tcPr>
          <w:p w:rsidR="00BC5AAA" w:rsidRPr="00576A9F" w:rsidRDefault="00BC5AAA" w:rsidP="00113926">
            <w:pPr>
              <w:spacing w:line="360" w:lineRule="auto"/>
              <w:jc w:val="center"/>
              <w:rPr>
                <w:rFonts w:ascii="Times New Roman" w:eastAsia="Batang" w:hAnsi="Times New Roman"/>
                <w:b w:val="0"/>
                <w:sz w:val="26"/>
                <w:szCs w:val="22"/>
              </w:rPr>
            </w:pPr>
          </w:p>
        </w:tc>
        <w:tc>
          <w:tcPr>
            <w:tcW w:w="1459" w:type="dxa"/>
            <w:vMerge/>
          </w:tcPr>
          <w:p w:rsidR="00BC5AAA" w:rsidRPr="00576A9F" w:rsidRDefault="00BC5AAA" w:rsidP="00113926">
            <w:pPr>
              <w:spacing w:line="360" w:lineRule="auto"/>
              <w:rPr>
                <w:rFonts w:ascii="Times New Roman" w:eastAsia="Batang" w:hAnsi="Times New Roman"/>
                <w:b w:val="0"/>
                <w:sz w:val="26"/>
                <w:szCs w:val="22"/>
              </w:rPr>
            </w:pPr>
          </w:p>
        </w:tc>
        <w:tc>
          <w:tcPr>
            <w:tcW w:w="4575" w:type="dxa"/>
          </w:tcPr>
          <w:p w:rsidR="00BC5AAA" w:rsidRPr="00576A9F" w:rsidRDefault="00BC5AAA" w:rsidP="00113926">
            <w:pPr>
              <w:spacing w:line="360" w:lineRule="auto"/>
              <w:rPr>
                <w:rFonts w:ascii="Times New Roman" w:eastAsia="Batang" w:hAnsi="Times New Roman"/>
                <w:b w:val="0"/>
                <w:sz w:val="26"/>
                <w:szCs w:val="22"/>
              </w:rPr>
            </w:pPr>
            <w:r w:rsidRPr="00576A9F">
              <w:rPr>
                <w:rFonts w:ascii="Times New Roman" w:eastAsia="Batang" w:hAnsi="Times New Roman"/>
                <w:b w:val="0"/>
                <w:sz w:val="26"/>
                <w:szCs w:val="22"/>
              </w:rPr>
              <w:t>Cắt lọc, khâu kín vết mổ</w:t>
            </w:r>
          </w:p>
        </w:tc>
        <w:tc>
          <w:tcPr>
            <w:tcW w:w="939" w:type="dxa"/>
          </w:tcPr>
          <w:p w:rsidR="00BC5AAA" w:rsidRPr="00576A9F" w:rsidRDefault="00BC5AAA" w:rsidP="00113926">
            <w:pPr>
              <w:spacing w:line="360" w:lineRule="auto"/>
              <w:rPr>
                <w:rFonts w:ascii="Times New Roman" w:eastAsia="Batang" w:hAnsi="Times New Roman"/>
                <w:b w:val="0"/>
                <w:sz w:val="26"/>
                <w:szCs w:val="22"/>
              </w:rPr>
            </w:pPr>
          </w:p>
        </w:tc>
        <w:tc>
          <w:tcPr>
            <w:tcW w:w="1114" w:type="dxa"/>
          </w:tcPr>
          <w:p w:rsidR="00BC5AAA" w:rsidRPr="00576A9F" w:rsidRDefault="00BC5AAA" w:rsidP="00113926">
            <w:pPr>
              <w:spacing w:line="360" w:lineRule="auto"/>
              <w:rPr>
                <w:rFonts w:ascii="Times New Roman" w:eastAsia="Batang" w:hAnsi="Times New Roman"/>
                <w:b w:val="0"/>
                <w:sz w:val="26"/>
                <w:szCs w:val="22"/>
              </w:rPr>
            </w:pPr>
          </w:p>
        </w:tc>
      </w:tr>
      <w:tr w:rsidR="00BC5AAA" w:rsidRPr="00576A9F" w:rsidTr="00DE3086">
        <w:trPr>
          <w:jc w:val="center"/>
        </w:trPr>
        <w:tc>
          <w:tcPr>
            <w:tcW w:w="682" w:type="dxa"/>
          </w:tcPr>
          <w:p w:rsidR="00BC5AAA" w:rsidRPr="00576A9F" w:rsidRDefault="00BC5AAA" w:rsidP="00113926">
            <w:pPr>
              <w:spacing w:line="360" w:lineRule="auto"/>
              <w:jc w:val="center"/>
              <w:rPr>
                <w:rFonts w:ascii="Times New Roman" w:eastAsia="Batang" w:hAnsi="Times New Roman"/>
                <w:b w:val="0"/>
                <w:sz w:val="26"/>
                <w:szCs w:val="22"/>
              </w:rPr>
            </w:pPr>
          </w:p>
        </w:tc>
        <w:tc>
          <w:tcPr>
            <w:tcW w:w="1459" w:type="dxa"/>
            <w:vMerge/>
          </w:tcPr>
          <w:p w:rsidR="00BC5AAA" w:rsidRPr="00576A9F" w:rsidRDefault="00BC5AAA" w:rsidP="00113926">
            <w:pPr>
              <w:spacing w:line="360" w:lineRule="auto"/>
              <w:rPr>
                <w:rFonts w:ascii="Times New Roman" w:eastAsia="Batang" w:hAnsi="Times New Roman"/>
                <w:b w:val="0"/>
                <w:sz w:val="26"/>
                <w:szCs w:val="22"/>
              </w:rPr>
            </w:pPr>
          </w:p>
        </w:tc>
        <w:tc>
          <w:tcPr>
            <w:tcW w:w="4575" w:type="dxa"/>
          </w:tcPr>
          <w:p w:rsidR="00BC5AAA" w:rsidRPr="00576A9F" w:rsidRDefault="00BC5AAA" w:rsidP="00113926">
            <w:pPr>
              <w:spacing w:line="360" w:lineRule="auto"/>
              <w:rPr>
                <w:rFonts w:ascii="Times New Roman" w:eastAsia="Batang" w:hAnsi="Times New Roman"/>
                <w:b w:val="0"/>
                <w:sz w:val="26"/>
                <w:szCs w:val="22"/>
              </w:rPr>
            </w:pPr>
            <w:r w:rsidRPr="00576A9F">
              <w:rPr>
                <w:rFonts w:ascii="Times New Roman" w:eastAsia="Batang" w:hAnsi="Times New Roman"/>
                <w:b w:val="0"/>
                <w:sz w:val="26"/>
                <w:szCs w:val="22"/>
              </w:rPr>
              <w:t>Phẫu thuật lại</w:t>
            </w:r>
          </w:p>
        </w:tc>
        <w:tc>
          <w:tcPr>
            <w:tcW w:w="939" w:type="dxa"/>
          </w:tcPr>
          <w:p w:rsidR="00BC5AAA" w:rsidRPr="00576A9F" w:rsidRDefault="00BC5AAA" w:rsidP="00113926">
            <w:pPr>
              <w:spacing w:line="360" w:lineRule="auto"/>
              <w:rPr>
                <w:rFonts w:ascii="Times New Roman" w:eastAsia="Batang" w:hAnsi="Times New Roman"/>
                <w:b w:val="0"/>
                <w:sz w:val="26"/>
                <w:szCs w:val="22"/>
              </w:rPr>
            </w:pPr>
          </w:p>
        </w:tc>
        <w:tc>
          <w:tcPr>
            <w:tcW w:w="1114" w:type="dxa"/>
          </w:tcPr>
          <w:p w:rsidR="00BC5AAA" w:rsidRPr="00576A9F" w:rsidRDefault="00BC5AAA" w:rsidP="00113926">
            <w:pPr>
              <w:spacing w:line="360" w:lineRule="auto"/>
              <w:rPr>
                <w:rFonts w:ascii="Times New Roman" w:eastAsia="Batang" w:hAnsi="Times New Roman"/>
                <w:b w:val="0"/>
                <w:sz w:val="26"/>
                <w:szCs w:val="22"/>
              </w:rPr>
            </w:pPr>
          </w:p>
        </w:tc>
      </w:tr>
      <w:tr w:rsidR="00BC5AAA" w:rsidRPr="00576A9F" w:rsidTr="00DE3086">
        <w:trPr>
          <w:jc w:val="center"/>
        </w:trPr>
        <w:tc>
          <w:tcPr>
            <w:tcW w:w="682" w:type="dxa"/>
          </w:tcPr>
          <w:p w:rsidR="00BC5AAA" w:rsidRPr="00576A9F" w:rsidRDefault="00BC5AAA" w:rsidP="00113926">
            <w:pPr>
              <w:spacing w:line="360" w:lineRule="auto"/>
              <w:jc w:val="center"/>
              <w:rPr>
                <w:rFonts w:ascii="Times New Roman" w:eastAsia="Batang" w:hAnsi="Times New Roman"/>
                <w:b w:val="0"/>
                <w:sz w:val="26"/>
                <w:szCs w:val="22"/>
              </w:rPr>
            </w:pPr>
          </w:p>
        </w:tc>
        <w:tc>
          <w:tcPr>
            <w:tcW w:w="1459" w:type="dxa"/>
            <w:vMerge/>
          </w:tcPr>
          <w:p w:rsidR="00BC5AAA" w:rsidRPr="00576A9F" w:rsidRDefault="00BC5AAA" w:rsidP="00113926">
            <w:pPr>
              <w:spacing w:line="360" w:lineRule="auto"/>
              <w:rPr>
                <w:rFonts w:ascii="Times New Roman" w:eastAsia="Batang" w:hAnsi="Times New Roman"/>
                <w:b w:val="0"/>
                <w:sz w:val="26"/>
                <w:szCs w:val="22"/>
              </w:rPr>
            </w:pPr>
          </w:p>
        </w:tc>
        <w:tc>
          <w:tcPr>
            <w:tcW w:w="4575" w:type="dxa"/>
          </w:tcPr>
          <w:p w:rsidR="00BC5AAA" w:rsidRPr="00576A9F" w:rsidRDefault="00BC5AAA" w:rsidP="00113926">
            <w:pPr>
              <w:spacing w:line="360" w:lineRule="auto"/>
              <w:rPr>
                <w:rFonts w:ascii="Times New Roman" w:eastAsia="Batang" w:hAnsi="Times New Roman"/>
                <w:b w:val="0"/>
                <w:sz w:val="26"/>
                <w:szCs w:val="22"/>
              </w:rPr>
            </w:pPr>
            <w:r w:rsidRPr="00576A9F">
              <w:rPr>
                <w:rFonts w:ascii="Times New Roman" w:eastAsia="Batang" w:hAnsi="Times New Roman"/>
                <w:b w:val="0"/>
                <w:sz w:val="26"/>
                <w:szCs w:val="22"/>
              </w:rPr>
              <w:t>Sử dụng công nghệ lưới Polyesteramid</w:t>
            </w:r>
          </w:p>
        </w:tc>
        <w:tc>
          <w:tcPr>
            <w:tcW w:w="939" w:type="dxa"/>
          </w:tcPr>
          <w:p w:rsidR="00BC5AAA" w:rsidRPr="00576A9F" w:rsidRDefault="00BC5AAA" w:rsidP="00113926">
            <w:pPr>
              <w:spacing w:line="360" w:lineRule="auto"/>
              <w:rPr>
                <w:rFonts w:ascii="Times New Roman" w:eastAsia="Batang" w:hAnsi="Times New Roman"/>
                <w:b w:val="0"/>
                <w:sz w:val="26"/>
                <w:szCs w:val="22"/>
              </w:rPr>
            </w:pPr>
          </w:p>
        </w:tc>
        <w:tc>
          <w:tcPr>
            <w:tcW w:w="1114" w:type="dxa"/>
          </w:tcPr>
          <w:p w:rsidR="00BC5AAA" w:rsidRPr="00576A9F" w:rsidRDefault="00BC5AAA" w:rsidP="00113926">
            <w:pPr>
              <w:spacing w:line="360" w:lineRule="auto"/>
              <w:rPr>
                <w:rFonts w:ascii="Times New Roman" w:eastAsia="Batang" w:hAnsi="Times New Roman"/>
                <w:b w:val="0"/>
                <w:sz w:val="26"/>
                <w:szCs w:val="22"/>
              </w:rPr>
            </w:pPr>
          </w:p>
        </w:tc>
      </w:tr>
      <w:tr w:rsidR="00BC5AAA" w:rsidRPr="00576A9F" w:rsidTr="00DE3086">
        <w:trPr>
          <w:jc w:val="center"/>
        </w:trPr>
        <w:tc>
          <w:tcPr>
            <w:tcW w:w="682" w:type="dxa"/>
          </w:tcPr>
          <w:p w:rsidR="00BC5AAA" w:rsidRPr="00576A9F" w:rsidRDefault="00BC5AAA" w:rsidP="00113926">
            <w:pPr>
              <w:spacing w:line="360" w:lineRule="auto"/>
              <w:jc w:val="center"/>
              <w:rPr>
                <w:rFonts w:ascii="Times New Roman" w:eastAsia="Batang" w:hAnsi="Times New Roman"/>
                <w:b w:val="0"/>
                <w:sz w:val="26"/>
                <w:szCs w:val="22"/>
              </w:rPr>
            </w:pPr>
          </w:p>
        </w:tc>
        <w:tc>
          <w:tcPr>
            <w:tcW w:w="1459" w:type="dxa"/>
            <w:vMerge/>
          </w:tcPr>
          <w:p w:rsidR="00BC5AAA" w:rsidRPr="00576A9F" w:rsidRDefault="00BC5AAA" w:rsidP="00113926">
            <w:pPr>
              <w:spacing w:line="360" w:lineRule="auto"/>
              <w:rPr>
                <w:rFonts w:ascii="Times New Roman" w:eastAsia="Batang" w:hAnsi="Times New Roman"/>
                <w:b w:val="0"/>
                <w:sz w:val="26"/>
                <w:szCs w:val="22"/>
              </w:rPr>
            </w:pPr>
          </w:p>
        </w:tc>
        <w:tc>
          <w:tcPr>
            <w:tcW w:w="4575" w:type="dxa"/>
          </w:tcPr>
          <w:p w:rsidR="00BC5AAA" w:rsidRPr="00576A9F" w:rsidRDefault="00BC5AAA" w:rsidP="00113926">
            <w:pPr>
              <w:spacing w:line="360" w:lineRule="auto"/>
              <w:rPr>
                <w:rFonts w:ascii="Times New Roman" w:eastAsia="Batang" w:hAnsi="Times New Roman"/>
                <w:b w:val="0"/>
                <w:sz w:val="26"/>
                <w:szCs w:val="22"/>
              </w:rPr>
            </w:pPr>
            <w:r w:rsidRPr="00576A9F">
              <w:rPr>
                <w:rFonts w:ascii="Times New Roman" w:eastAsia="Batang" w:hAnsi="Times New Roman"/>
                <w:b w:val="0"/>
                <w:sz w:val="26"/>
                <w:szCs w:val="22"/>
              </w:rPr>
              <w:t>Khác</w:t>
            </w:r>
          </w:p>
        </w:tc>
        <w:tc>
          <w:tcPr>
            <w:tcW w:w="939" w:type="dxa"/>
          </w:tcPr>
          <w:p w:rsidR="00BC5AAA" w:rsidRPr="00576A9F" w:rsidRDefault="00BC5AAA" w:rsidP="00113926">
            <w:pPr>
              <w:spacing w:line="360" w:lineRule="auto"/>
              <w:rPr>
                <w:rFonts w:ascii="Times New Roman" w:eastAsia="Batang" w:hAnsi="Times New Roman"/>
                <w:b w:val="0"/>
                <w:sz w:val="26"/>
                <w:szCs w:val="22"/>
              </w:rPr>
            </w:pPr>
          </w:p>
        </w:tc>
        <w:tc>
          <w:tcPr>
            <w:tcW w:w="1114" w:type="dxa"/>
          </w:tcPr>
          <w:p w:rsidR="00BC5AAA" w:rsidRPr="00576A9F" w:rsidRDefault="00BC5AAA" w:rsidP="00113926">
            <w:pPr>
              <w:spacing w:line="360" w:lineRule="auto"/>
              <w:rPr>
                <w:rFonts w:ascii="Times New Roman" w:eastAsia="Batang" w:hAnsi="Times New Roman"/>
                <w:b w:val="0"/>
                <w:sz w:val="26"/>
                <w:szCs w:val="22"/>
              </w:rPr>
            </w:pPr>
          </w:p>
        </w:tc>
      </w:tr>
    </w:tbl>
    <w:p w:rsidR="00BC5AAA" w:rsidRPr="00576A9F" w:rsidRDefault="00BC5AAA" w:rsidP="00113926">
      <w:pPr>
        <w:spacing w:line="360" w:lineRule="auto"/>
        <w:rPr>
          <w:rFonts w:ascii="Times New Roman" w:eastAsia="Batang" w:hAnsi="Times New Roman"/>
          <w:b w:val="0"/>
          <w:sz w:val="26"/>
        </w:rPr>
      </w:pPr>
    </w:p>
    <w:p w:rsidR="00BC5AAA" w:rsidRPr="00576A9F" w:rsidRDefault="00BC5AAA" w:rsidP="00113926">
      <w:pPr>
        <w:spacing w:line="360" w:lineRule="auto"/>
        <w:rPr>
          <w:rFonts w:ascii="Times New Roman" w:eastAsia="Batang" w:hAnsi="Times New Roman"/>
          <w:b w:val="0"/>
          <w:sz w:val="26"/>
        </w:rPr>
      </w:pPr>
      <w:r w:rsidRPr="00576A9F">
        <w:rPr>
          <w:rFonts w:ascii="Times New Roman" w:eastAsia="Batang" w:hAnsi="Times New Roman"/>
          <w:b w:val="0"/>
          <w:sz w:val="26"/>
        </w:rPr>
        <w:t>35.Sử dụng kháng sinh điều trị nhiễm khuẩn vết mổ</w:t>
      </w:r>
    </w:p>
    <w:tbl>
      <w:tblPr>
        <w:tblW w:w="8748" w:type="dxa"/>
        <w:jc w:val="center"/>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5"/>
        <w:gridCol w:w="1997"/>
        <w:gridCol w:w="1903"/>
        <w:gridCol w:w="2040"/>
        <w:gridCol w:w="2013"/>
      </w:tblGrid>
      <w:tr w:rsidR="00BC5AAA" w:rsidRPr="00576A9F" w:rsidTr="000007EF">
        <w:trPr>
          <w:jc w:val="center"/>
        </w:trPr>
        <w:tc>
          <w:tcPr>
            <w:tcW w:w="795" w:type="dxa"/>
            <w:vMerge w:val="restart"/>
            <w:vAlign w:val="center"/>
          </w:tcPr>
          <w:p w:rsidR="00BC5AAA" w:rsidRPr="00365F4A" w:rsidRDefault="00BC5AAA" w:rsidP="00113926">
            <w:pPr>
              <w:spacing w:line="360" w:lineRule="auto"/>
              <w:jc w:val="center"/>
              <w:rPr>
                <w:rFonts w:ascii="Times New Roman" w:eastAsia="Batang" w:hAnsi="Times New Roman"/>
                <w:sz w:val="28"/>
                <w:szCs w:val="28"/>
              </w:rPr>
            </w:pPr>
            <w:r w:rsidRPr="00365F4A">
              <w:rPr>
                <w:rFonts w:ascii="Times New Roman" w:eastAsia="Batang" w:hAnsi="Times New Roman"/>
                <w:sz w:val="28"/>
                <w:szCs w:val="28"/>
              </w:rPr>
              <w:t>TT</w:t>
            </w:r>
          </w:p>
        </w:tc>
        <w:tc>
          <w:tcPr>
            <w:tcW w:w="1997" w:type="dxa"/>
            <w:vMerge w:val="restart"/>
            <w:vAlign w:val="center"/>
          </w:tcPr>
          <w:p w:rsidR="00BC5AAA" w:rsidRPr="00365F4A" w:rsidRDefault="00BC5AAA" w:rsidP="00113926">
            <w:pPr>
              <w:spacing w:line="360" w:lineRule="auto"/>
              <w:jc w:val="center"/>
              <w:rPr>
                <w:rFonts w:ascii="Times New Roman" w:eastAsia="Batang" w:hAnsi="Times New Roman"/>
                <w:sz w:val="28"/>
                <w:szCs w:val="28"/>
              </w:rPr>
            </w:pPr>
            <w:r w:rsidRPr="00365F4A">
              <w:rPr>
                <w:rFonts w:ascii="Times New Roman" w:eastAsia="Batang" w:hAnsi="Times New Roman"/>
                <w:sz w:val="28"/>
                <w:szCs w:val="28"/>
              </w:rPr>
              <w:t>Tên các kháng sinh điều trị</w:t>
            </w:r>
          </w:p>
        </w:tc>
        <w:tc>
          <w:tcPr>
            <w:tcW w:w="3943" w:type="dxa"/>
            <w:gridSpan w:val="2"/>
            <w:vAlign w:val="center"/>
          </w:tcPr>
          <w:p w:rsidR="00BC5AAA" w:rsidRPr="00365F4A" w:rsidRDefault="00BC5AAA" w:rsidP="00113926">
            <w:pPr>
              <w:spacing w:line="360" w:lineRule="auto"/>
              <w:jc w:val="center"/>
              <w:rPr>
                <w:rFonts w:ascii="Times New Roman" w:eastAsia="Batang" w:hAnsi="Times New Roman"/>
                <w:sz w:val="28"/>
                <w:szCs w:val="28"/>
              </w:rPr>
            </w:pPr>
            <w:r w:rsidRPr="00365F4A">
              <w:rPr>
                <w:rFonts w:ascii="Times New Roman" w:eastAsia="Batang" w:hAnsi="Times New Roman"/>
                <w:sz w:val="28"/>
                <w:szCs w:val="28"/>
              </w:rPr>
              <w:t>Sử dụng trước và tại thời điểm</w:t>
            </w:r>
          </w:p>
          <w:p w:rsidR="00BC5AAA" w:rsidRPr="00365F4A" w:rsidRDefault="00BC5AAA" w:rsidP="00113926">
            <w:pPr>
              <w:spacing w:line="360" w:lineRule="auto"/>
              <w:jc w:val="center"/>
              <w:rPr>
                <w:rFonts w:ascii="Times New Roman" w:eastAsia="Batang" w:hAnsi="Times New Roman"/>
                <w:sz w:val="28"/>
                <w:szCs w:val="28"/>
              </w:rPr>
            </w:pPr>
            <w:r w:rsidRPr="00365F4A">
              <w:rPr>
                <w:rFonts w:ascii="Times New Roman" w:eastAsia="Batang" w:hAnsi="Times New Roman"/>
                <w:sz w:val="28"/>
                <w:szCs w:val="28"/>
              </w:rPr>
              <w:t>có kết quả KSĐ</w:t>
            </w:r>
          </w:p>
        </w:tc>
        <w:tc>
          <w:tcPr>
            <w:tcW w:w="2013" w:type="dxa"/>
            <w:vMerge w:val="restart"/>
            <w:vAlign w:val="center"/>
          </w:tcPr>
          <w:p w:rsidR="00BC5AAA" w:rsidRPr="00365F4A" w:rsidRDefault="00BC5AAA" w:rsidP="00113926">
            <w:pPr>
              <w:spacing w:line="360" w:lineRule="auto"/>
              <w:jc w:val="center"/>
              <w:rPr>
                <w:rFonts w:ascii="Times New Roman" w:eastAsia="Batang" w:hAnsi="Times New Roman"/>
                <w:sz w:val="28"/>
                <w:szCs w:val="28"/>
              </w:rPr>
            </w:pPr>
            <w:r w:rsidRPr="00365F4A">
              <w:rPr>
                <w:rFonts w:ascii="Times New Roman" w:eastAsia="Batang" w:hAnsi="Times New Roman"/>
                <w:sz w:val="28"/>
                <w:szCs w:val="28"/>
              </w:rPr>
              <w:t>Sử dụng sau khi có kết quả KSĐ</w:t>
            </w:r>
          </w:p>
        </w:tc>
      </w:tr>
      <w:tr w:rsidR="00BC5AAA" w:rsidRPr="00576A9F" w:rsidTr="000007EF">
        <w:trPr>
          <w:jc w:val="center"/>
        </w:trPr>
        <w:tc>
          <w:tcPr>
            <w:tcW w:w="795" w:type="dxa"/>
            <w:vMerge/>
            <w:vAlign w:val="center"/>
          </w:tcPr>
          <w:p w:rsidR="00BC5AAA" w:rsidRPr="00576A9F" w:rsidRDefault="00BC5AAA" w:rsidP="00113926">
            <w:pPr>
              <w:spacing w:line="360" w:lineRule="auto"/>
              <w:jc w:val="center"/>
              <w:rPr>
                <w:rFonts w:ascii="Times New Roman" w:eastAsia="Batang" w:hAnsi="Times New Roman"/>
                <w:b w:val="0"/>
                <w:sz w:val="26"/>
                <w:szCs w:val="22"/>
              </w:rPr>
            </w:pPr>
          </w:p>
        </w:tc>
        <w:tc>
          <w:tcPr>
            <w:tcW w:w="1997" w:type="dxa"/>
            <w:vMerge/>
            <w:vAlign w:val="center"/>
          </w:tcPr>
          <w:p w:rsidR="00BC5AAA" w:rsidRPr="00576A9F" w:rsidRDefault="00BC5AAA" w:rsidP="00113926">
            <w:pPr>
              <w:spacing w:line="360" w:lineRule="auto"/>
              <w:jc w:val="center"/>
              <w:rPr>
                <w:rFonts w:ascii="Times New Roman" w:eastAsia="Batang" w:hAnsi="Times New Roman"/>
                <w:b w:val="0"/>
                <w:sz w:val="26"/>
                <w:szCs w:val="22"/>
              </w:rPr>
            </w:pPr>
          </w:p>
        </w:tc>
        <w:tc>
          <w:tcPr>
            <w:tcW w:w="1903" w:type="dxa"/>
            <w:vAlign w:val="center"/>
          </w:tcPr>
          <w:p w:rsidR="00BC5AAA" w:rsidRPr="00576A9F" w:rsidRDefault="00BC5AAA" w:rsidP="00113926">
            <w:pPr>
              <w:spacing w:line="360" w:lineRule="auto"/>
              <w:jc w:val="center"/>
              <w:rPr>
                <w:rFonts w:ascii="Times New Roman" w:eastAsia="Batang" w:hAnsi="Times New Roman"/>
                <w:b w:val="0"/>
                <w:sz w:val="22"/>
                <w:szCs w:val="22"/>
              </w:rPr>
            </w:pPr>
            <w:r w:rsidRPr="00576A9F">
              <w:rPr>
                <w:rFonts w:ascii="Times New Roman" w:eastAsia="Batang" w:hAnsi="Times New Roman"/>
                <w:b w:val="0"/>
                <w:sz w:val="22"/>
                <w:szCs w:val="22"/>
              </w:rPr>
              <w:t>Trước khi</w:t>
            </w:r>
          </w:p>
          <w:p w:rsidR="00BC5AAA" w:rsidRPr="00576A9F" w:rsidRDefault="00BC5AAA" w:rsidP="00113926">
            <w:pPr>
              <w:spacing w:line="360" w:lineRule="auto"/>
              <w:jc w:val="center"/>
              <w:rPr>
                <w:rFonts w:ascii="Times New Roman" w:eastAsia="Batang" w:hAnsi="Times New Roman"/>
                <w:b w:val="0"/>
                <w:sz w:val="22"/>
                <w:szCs w:val="22"/>
              </w:rPr>
            </w:pPr>
            <w:r w:rsidRPr="00576A9F">
              <w:rPr>
                <w:rFonts w:ascii="Times New Roman" w:eastAsia="Batang" w:hAnsi="Times New Roman"/>
                <w:b w:val="0"/>
                <w:sz w:val="22"/>
                <w:szCs w:val="22"/>
              </w:rPr>
              <w:t>có kết quả KSĐ</w:t>
            </w:r>
          </w:p>
        </w:tc>
        <w:tc>
          <w:tcPr>
            <w:tcW w:w="2040" w:type="dxa"/>
            <w:vAlign w:val="center"/>
          </w:tcPr>
          <w:p w:rsidR="00BC5AAA" w:rsidRPr="00576A9F" w:rsidRDefault="00BC5AAA" w:rsidP="00113926">
            <w:pPr>
              <w:spacing w:line="360" w:lineRule="auto"/>
              <w:jc w:val="center"/>
              <w:rPr>
                <w:rFonts w:ascii="Times New Roman" w:eastAsia="Batang" w:hAnsi="Times New Roman"/>
                <w:b w:val="0"/>
                <w:sz w:val="22"/>
                <w:szCs w:val="22"/>
              </w:rPr>
            </w:pPr>
            <w:r w:rsidRPr="00576A9F">
              <w:rPr>
                <w:rFonts w:ascii="Times New Roman" w:eastAsia="Batang" w:hAnsi="Times New Roman"/>
                <w:b w:val="0"/>
                <w:sz w:val="22"/>
                <w:szCs w:val="22"/>
              </w:rPr>
              <w:t>Tại thời điểm</w:t>
            </w:r>
          </w:p>
          <w:p w:rsidR="00BC5AAA" w:rsidRPr="00576A9F" w:rsidRDefault="00BC5AAA" w:rsidP="00113926">
            <w:pPr>
              <w:spacing w:line="360" w:lineRule="auto"/>
              <w:jc w:val="center"/>
              <w:rPr>
                <w:rFonts w:ascii="Times New Roman" w:eastAsia="Batang" w:hAnsi="Times New Roman"/>
                <w:b w:val="0"/>
                <w:sz w:val="22"/>
                <w:szCs w:val="22"/>
              </w:rPr>
            </w:pPr>
            <w:r w:rsidRPr="00576A9F">
              <w:rPr>
                <w:rFonts w:ascii="Times New Roman" w:eastAsia="Batang" w:hAnsi="Times New Roman"/>
                <w:b w:val="0"/>
                <w:sz w:val="22"/>
                <w:szCs w:val="22"/>
              </w:rPr>
              <w:t>có kết quả KSĐ</w:t>
            </w:r>
          </w:p>
        </w:tc>
        <w:tc>
          <w:tcPr>
            <w:tcW w:w="2013" w:type="dxa"/>
            <w:vMerge/>
            <w:vAlign w:val="center"/>
          </w:tcPr>
          <w:p w:rsidR="00BC5AAA" w:rsidRPr="00576A9F" w:rsidRDefault="00BC5AAA" w:rsidP="00113926">
            <w:pPr>
              <w:spacing w:line="360" w:lineRule="auto"/>
              <w:jc w:val="center"/>
              <w:rPr>
                <w:rFonts w:ascii="Times New Roman" w:eastAsia="Batang" w:hAnsi="Times New Roman"/>
                <w:b w:val="0"/>
                <w:sz w:val="26"/>
                <w:szCs w:val="22"/>
              </w:rPr>
            </w:pPr>
          </w:p>
        </w:tc>
      </w:tr>
      <w:tr w:rsidR="00BC5AAA" w:rsidRPr="00576A9F" w:rsidTr="000007EF">
        <w:trPr>
          <w:jc w:val="center"/>
        </w:trPr>
        <w:tc>
          <w:tcPr>
            <w:tcW w:w="795" w:type="dxa"/>
          </w:tcPr>
          <w:p w:rsidR="00BC5AAA" w:rsidRPr="00576A9F" w:rsidRDefault="00BC5AAA" w:rsidP="00113926">
            <w:pPr>
              <w:spacing w:line="360" w:lineRule="auto"/>
              <w:rPr>
                <w:rFonts w:ascii="Times New Roman" w:eastAsia="Batang" w:hAnsi="Times New Roman"/>
                <w:b w:val="0"/>
                <w:sz w:val="26"/>
                <w:szCs w:val="22"/>
              </w:rPr>
            </w:pPr>
          </w:p>
        </w:tc>
        <w:tc>
          <w:tcPr>
            <w:tcW w:w="1997" w:type="dxa"/>
          </w:tcPr>
          <w:p w:rsidR="00BC5AAA" w:rsidRPr="00576A9F" w:rsidRDefault="00BC5AAA" w:rsidP="00113926">
            <w:pPr>
              <w:spacing w:line="360" w:lineRule="auto"/>
              <w:rPr>
                <w:rFonts w:ascii="Times New Roman" w:eastAsia="Batang" w:hAnsi="Times New Roman"/>
                <w:b w:val="0"/>
                <w:sz w:val="26"/>
                <w:szCs w:val="22"/>
              </w:rPr>
            </w:pPr>
          </w:p>
        </w:tc>
        <w:tc>
          <w:tcPr>
            <w:tcW w:w="1903" w:type="dxa"/>
          </w:tcPr>
          <w:p w:rsidR="00BC5AAA" w:rsidRPr="00576A9F" w:rsidRDefault="00BC5AAA" w:rsidP="00113926">
            <w:pPr>
              <w:spacing w:line="360" w:lineRule="auto"/>
              <w:rPr>
                <w:rFonts w:ascii="Times New Roman" w:eastAsia="Batang" w:hAnsi="Times New Roman"/>
                <w:b w:val="0"/>
                <w:sz w:val="26"/>
                <w:szCs w:val="22"/>
              </w:rPr>
            </w:pPr>
          </w:p>
        </w:tc>
        <w:tc>
          <w:tcPr>
            <w:tcW w:w="2040" w:type="dxa"/>
          </w:tcPr>
          <w:p w:rsidR="00BC5AAA" w:rsidRPr="00576A9F" w:rsidRDefault="00BC5AAA" w:rsidP="00113926">
            <w:pPr>
              <w:spacing w:line="360" w:lineRule="auto"/>
              <w:rPr>
                <w:rFonts w:ascii="Times New Roman" w:eastAsia="Batang" w:hAnsi="Times New Roman"/>
                <w:b w:val="0"/>
                <w:sz w:val="26"/>
                <w:szCs w:val="22"/>
              </w:rPr>
            </w:pPr>
          </w:p>
        </w:tc>
        <w:tc>
          <w:tcPr>
            <w:tcW w:w="2013" w:type="dxa"/>
          </w:tcPr>
          <w:p w:rsidR="00BC5AAA" w:rsidRPr="00576A9F" w:rsidRDefault="00BC5AAA" w:rsidP="00113926">
            <w:pPr>
              <w:spacing w:line="360" w:lineRule="auto"/>
              <w:rPr>
                <w:rFonts w:ascii="Times New Roman" w:eastAsia="Batang" w:hAnsi="Times New Roman"/>
                <w:b w:val="0"/>
                <w:sz w:val="26"/>
                <w:szCs w:val="22"/>
              </w:rPr>
            </w:pPr>
          </w:p>
        </w:tc>
      </w:tr>
      <w:tr w:rsidR="00BC5AAA" w:rsidRPr="00576A9F" w:rsidTr="000007EF">
        <w:trPr>
          <w:jc w:val="center"/>
        </w:trPr>
        <w:tc>
          <w:tcPr>
            <w:tcW w:w="795" w:type="dxa"/>
          </w:tcPr>
          <w:p w:rsidR="00BC5AAA" w:rsidRPr="00576A9F" w:rsidRDefault="00BC5AAA" w:rsidP="00113926">
            <w:pPr>
              <w:spacing w:line="360" w:lineRule="auto"/>
              <w:rPr>
                <w:rFonts w:ascii="Times New Roman" w:eastAsia="Batang" w:hAnsi="Times New Roman"/>
                <w:b w:val="0"/>
                <w:sz w:val="26"/>
                <w:szCs w:val="22"/>
              </w:rPr>
            </w:pPr>
          </w:p>
        </w:tc>
        <w:tc>
          <w:tcPr>
            <w:tcW w:w="1997" w:type="dxa"/>
          </w:tcPr>
          <w:p w:rsidR="00BC5AAA" w:rsidRPr="00576A9F" w:rsidRDefault="00BC5AAA" w:rsidP="00113926">
            <w:pPr>
              <w:spacing w:line="360" w:lineRule="auto"/>
              <w:rPr>
                <w:rFonts w:ascii="Times New Roman" w:eastAsia="Batang" w:hAnsi="Times New Roman"/>
                <w:b w:val="0"/>
                <w:sz w:val="26"/>
                <w:szCs w:val="22"/>
              </w:rPr>
            </w:pPr>
          </w:p>
        </w:tc>
        <w:tc>
          <w:tcPr>
            <w:tcW w:w="1903" w:type="dxa"/>
          </w:tcPr>
          <w:p w:rsidR="00BC5AAA" w:rsidRPr="00576A9F" w:rsidRDefault="00BC5AAA" w:rsidP="00113926">
            <w:pPr>
              <w:spacing w:line="360" w:lineRule="auto"/>
              <w:rPr>
                <w:rFonts w:ascii="Times New Roman" w:eastAsia="Batang" w:hAnsi="Times New Roman"/>
                <w:b w:val="0"/>
                <w:sz w:val="26"/>
                <w:szCs w:val="22"/>
              </w:rPr>
            </w:pPr>
          </w:p>
        </w:tc>
        <w:tc>
          <w:tcPr>
            <w:tcW w:w="2040" w:type="dxa"/>
          </w:tcPr>
          <w:p w:rsidR="00BC5AAA" w:rsidRPr="00576A9F" w:rsidRDefault="00BC5AAA" w:rsidP="00113926">
            <w:pPr>
              <w:spacing w:line="360" w:lineRule="auto"/>
              <w:rPr>
                <w:rFonts w:ascii="Times New Roman" w:eastAsia="Batang" w:hAnsi="Times New Roman"/>
                <w:b w:val="0"/>
                <w:sz w:val="26"/>
                <w:szCs w:val="22"/>
              </w:rPr>
            </w:pPr>
          </w:p>
        </w:tc>
        <w:tc>
          <w:tcPr>
            <w:tcW w:w="2013" w:type="dxa"/>
          </w:tcPr>
          <w:p w:rsidR="00BC5AAA" w:rsidRPr="00576A9F" w:rsidRDefault="00BC5AAA" w:rsidP="00113926">
            <w:pPr>
              <w:spacing w:line="360" w:lineRule="auto"/>
              <w:rPr>
                <w:rFonts w:ascii="Times New Roman" w:eastAsia="Batang" w:hAnsi="Times New Roman"/>
                <w:b w:val="0"/>
                <w:sz w:val="26"/>
                <w:szCs w:val="22"/>
              </w:rPr>
            </w:pPr>
          </w:p>
        </w:tc>
      </w:tr>
      <w:tr w:rsidR="00BC5AAA" w:rsidRPr="00576A9F" w:rsidTr="000007EF">
        <w:trPr>
          <w:jc w:val="center"/>
        </w:trPr>
        <w:tc>
          <w:tcPr>
            <w:tcW w:w="795" w:type="dxa"/>
          </w:tcPr>
          <w:p w:rsidR="00BC5AAA" w:rsidRPr="00576A9F" w:rsidRDefault="00BC5AAA" w:rsidP="00113926">
            <w:pPr>
              <w:spacing w:line="360" w:lineRule="auto"/>
              <w:rPr>
                <w:rFonts w:ascii="Times New Roman" w:eastAsia="Batang" w:hAnsi="Times New Roman"/>
                <w:b w:val="0"/>
                <w:sz w:val="26"/>
                <w:szCs w:val="22"/>
              </w:rPr>
            </w:pPr>
          </w:p>
        </w:tc>
        <w:tc>
          <w:tcPr>
            <w:tcW w:w="1997" w:type="dxa"/>
          </w:tcPr>
          <w:p w:rsidR="00BC5AAA" w:rsidRPr="00576A9F" w:rsidRDefault="00BC5AAA" w:rsidP="00113926">
            <w:pPr>
              <w:spacing w:line="360" w:lineRule="auto"/>
              <w:rPr>
                <w:rFonts w:ascii="Times New Roman" w:eastAsia="Batang" w:hAnsi="Times New Roman"/>
                <w:b w:val="0"/>
                <w:sz w:val="26"/>
                <w:szCs w:val="22"/>
              </w:rPr>
            </w:pPr>
          </w:p>
        </w:tc>
        <w:tc>
          <w:tcPr>
            <w:tcW w:w="1903" w:type="dxa"/>
          </w:tcPr>
          <w:p w:rsidR="00BC5AAA" w:rsidRPr="00576A9F" w:rsidRDefault="00BC5AAA" w:rsidP="00113926">
            <w:pPr>
              <w:spacing w:line="360" w:lineRule="auto"/>
              <w:rPr>
                <w:rFonts w:ascii="Times New Roman" w:eastAsia="Batang" w:hAnsi="Times New Roman"/>
                <w:b w:val="0"/>
                <w:sz w:val="26"/>
                <w:szCs w:val="22"/>
              </w:rPr>
            </w:pPr>
          </w:p>
        </w:tc>
        <w:tc>
          <w:tcPr>
            <w:tcW w:w="2040" w:type="dxa"/>
          </w:tcPr>
          <w:p w:rsidR="00BC5AAA" w:rsidRPr="00576A9F" w:rsidRDefault="00BC5AAA" w:rsidP="00113926">
            <w:pPr>
              <w:spacing w:line="360" w:lineRule="auto"/>
              <w:rPr>
                <w:rFonts w:ascii="Times New Roman" w:eastAsia="Batang" w:hAnsi="Times New Roman"/>
                <w:b w:val="0"/>
                <w:sz w:val="26"/>
                <w:szCs w:val="22"/>
              </w:rPr>
            </w:pPr>
          </w:p>
        </w:tc>
        <w:tc>
          <w:tcPr>
            <w:tcW w:w="2013" w:type="dxa"/>
          </w:tcPr>
          <w:p w:rsidR="00BC5AAA" w:rsidRPr="00576A9F" w:rsidRDefault="00BC5AAA" w:rsidP="00113926">
            <w:pPr>
              <w:spacing w:line="360" w:lineRule="auto"/>
              <w:rPr>
                <w:rFonts w:ascii="Times New Roman" w:eastAsia="Batang" w:hAnsi="Times New Roman"/>
                <w:b w:val="0"/>
                <w:sz w:val="26"/>
                <w:szCs w:val="22"/>
              </w:rPr>
            </w:pPr>
          </w:p>
        </w:tc>
      </w:tr>
      <w:tr w:rsidR="00BC5AAA" w:rsidRPr="00576A9F" w:rsidTr="000007EF">
        <w:trPr>
          <w:jc w:val="center"/>
        </w:trPr>
        <w:tc>
          <w:tcPr>
            <w:tcW w:w="795" w:type="dxa"/>
          </w:tcPr>
          <w:p w:rsidR="00BC5AAA" w:rsidRPr="00576A9F" w:rsidRDefault="00BC5AAA" w:rsidP="00113926">
            <w:pPr>
              <w:spacing w:line="360" w:lineRule="auto"/>
              <w:rPr>
                <w:rFonts w:ascii="Times New Roman" w:eastAsia="Batang" w:hAnsi="Times New Roman"/>
                <w:b w:val="0"/>
                <w:sz w:val="26"/>
                <w:szCs w:val="22"/>
              </w:rPr>
            </w:pPr>
          </w:p>
        </w:tc>
        <w:tc>
          <w:tcPr>
            <w:tcW w:w="1997" w:type="dxa"/>
          </w:tcPr>
          <w:p w:rsidR="00BC5AAA" w:rsidRPr="00576A9F" w:rsidRDefault="00BC5AAA" w:rsidP="00113926">
            <w:pPr>
              <w:spacing w:line="360" w:lineRule="auto"/>
              <w:rPr>
                <w:rFonts w:ascii="Times New Roman" w:eastAsia="Batang" w:hAnsi="Times New Roman"/>
                <w:b w:val="0"/>
                <w:sz w:val="26"/>
                <w:szCs w:val="22"/>
              </w:rPr>
            </w:pPr>
          </w:p>
        </w:tc>
        <w:tc>
          <w:tcPr>
            <w:tcW w:w="1903" w:type="dxa"/>
          </w:tcPr>
          <w:p w:rsidR="00BC5AAA" w:rsidRPr="00576A9F" w:rsidRDefault="00BC5AAA" w:rsidP="00113926">
            <w:pPr>
              <w:spacing w:line="360" w:lineRule="auto"/>
              <w:rPr>
                <w:rFonts w:ascii="Times New Roman" w:eastAsia="Batang" w:hAnsi="Times New Roman"/>
                <w:b w:val="0"/>
                <w:sz w:val="26"/>
                <w:szCs w:val="22"/>
              </w:rPr>
            </w:pPr>
          </w:p>
        </w:tc>
        <w:tc>
          <w:tcPr>
            <w:tcW w:w="2040" w:type="dxa"/>
          </w:tcPr>
          <w:p w:rsidR="00BC5AAA" w:rsidRPr="00576A9F" w:rsidRDefault="00BC5AAA" w:rsidP="00113926">
            <w:pPr>
              <w:spacing w:line="360" w:lineRule="auto"/>
              <w:rPr>
                <w:rFonts w:ascii="Times New Roman" w:eastAsia="Batang" w:hAnsi="Times New Roman"/>
                <w:b w:val="0"/>
                <w:sz w:val="26"/>
                <w:szCs w:val="22"/>
              </w:rPr>
            </w:pPr>
          </w:p>
        </w:tc>
        <w:tc>
          <w:tcPr>
            <w:tcW w:w="2013" w:type="dxa"/>
          </w:tcPr>
          <w:p w:rsidR="00BC5AAA" w:rsidRPr="00576A9F" w:rsidRDefault="00BC5AAA" w:rsidP="00113926">
            <w:pPr>
              <w:spacing w:line="360" w:lineRule="auto"/>
              <w:rPr>
                <w:rFonts w:ascii="Times New Roman" w:eastAsia="Batang" w:hAnsi="Times New Roman"/>
                <w:b w:val="0"/>
                <w:sz w:val="26"/>
                <w:szCs w:val="22"/>
              </w:rPr>
            </w:pPr>
          </w:p>
        </w:tc>
      </w:tr>
      <w:tr w:rsidR="00BC5AAA" w:rsidRPr="00576A9F" w:rsidTr="000007EF">
        <w:trPr>
          <w:jc w:val="center"/>
        </w:trPr>
        <w:tc>
          <w:tcPr>
            <w:tcW w:w="795" w:type="dxa"/>
          </w:tcPr>
          <w:p w:rsidR="00BC5AAA" w:rsidRPr="00576A9F" w:rsidRDefault="00BC5AAA" w:rsidP="00113926">
            <w:pPr>
              <w:spacing w:line="360" w:lineRule="auto"/>
              <w:rPr>
                <w:rFonts w:ascii="Times New Roman" w:eastAsia="Batang" w:hAnsi="Times New Roman"/>
                <w:sz w:val="26"/>
                <w:szCs w:val="22"/>
              </w:rPr>
            </w:pPr>
            <w:r w:rsidRPr="00576A9F">
              <w:rPr>
                <w:rFonts w:ascii="Times New Roman" w:eastAsia="Batang" w:hAnsi="Times New Roman"/>
                <w:sz w:val="26"/>
                <w:szCs w:val="22"/>
              </w:rPr>
              <w:t>Tổng</w:t>
            </w:r>
          </w:p>
        </w:tc>
        <w:tc>
          <w:tcPr>
            <w:tcW w:w="1997" w:type="dxa"/>
          </w:tcPr>
          <w:p w:rsidR="00BC5AAA" w:rsidRPr="00576A9F" w:rsidRDefault="00BC5AAA" w:rsidP="00113926">
            <w:pPr>
              <w:spacing w:line="360" w:lineRule="auto"/>
              <w:rPr>
                <w:rFonts w:ascii="Times New Roman" w:eastAsia="Batang" w:hAnsi="Times New Roman"/>
                <w:b w:val="0"/>
                <w:sz w:val="26"/>
                <w:szCs w:val="22"/>
              </w:rPr>
            </w:pPr>
          </w:p>
        </w:tc>
        <w:tc>
          <w:tcPr>
            <w:tcW w:w="1903" w:type="dxa"/>
          </w:tcPr>
          <w:p w:rsidR="00BC5AAA" w:rsidRPr="00576A9F" w:rsidRDefault="00BC5AAA" w:rsidP="00113926">
            <w:pPr>
              <w:spacing w:line="360" w:lineRule="auto"/>
              <w:rPr>
                <w:rFonts w:ascii="Times New Roman" w:eastAsia="Batang" w:hAnsi="Times New Roman"/>
                <w:b w:val="0"/>
                <w:sz w:val="26"/>
                <w:szCs w:val="22"/>
              </w:rPr>
            </w:pPr>
          </w:p>
        </w:tc>
        <w:tc>
          <w:tcPr>
            <w:tcW w:w="2040" w:type="dxa"/>
          </w:tcPr>
          <w:p w:rsidR="00BC5AAA" w:rsidRPr="00576A9F" w:rsidRDefault="00BC5AAA" w:rsidP="00113926">
            <w:pPr>
              <w:spacing w:line="360" w:lineRule="auto"/>
              <w:rPr>
                <w:rFonts w:ascii="Times New Roman" w:eastAsia="Batang" w:hAnsi="Times New Roman"/>
                <w:b w:val="0"/>
                <w:sz w:val="26"/>
                <w:szCs w:val="22"/>
              </w:rPr>
            </w:pPr>
          </w:p>
        </w:tc>
        <w:tc>
          <w:tcPr>
            <w:tcW w:w="2013" w:type="dxa"/>
          </w:tcPr>
          <w:p w:rsidR="00BC5AAA" w:rsidRPr="00576A9F" w:rsidRDefault="00BC5AAA" w:rsidP="00113926">
            <w:pPr>
              <w:spacing w:line="360" w:lineRule="auto"/>
              <w:rPr>
                <w:rFonts w:ascii="Times New Roman" w:eastAsia="Batang" w:hAnsi="Times New Roman"/>
                <w:b w:val="0"/>
                <w:sz w:val="26"/>
                <w:szCs w:val="22"/>
              </w:rPr>
            </w:pPr>
          </w:p>
        </w:tc>
      </w:tr>
    </w:tbl>
    <w:p w:rsidR="00BC5AAA" w:rsidRPr="00576A9F" w:rsidRDefault="00BC5AAA" w:rsidP="00113926">
      <w:pPr>
        <w:spacing w:line="360" w:lineRule="auto"/>
        <w:rPr>
          <w:rFonts w:ascii="Times New Roman" w:eastAsia="Batang" w:hAnsi="Times New Roman"/>
          <w:b w:val="0"/>
          <w:sz w:val="26"/>
        </w:rPr>
      </w:pPr>
    </w:p>
    <w:p w:rsidR="00BC5AAA" w:rsidRPr="00576A9F" w:rsidRDefault="00BC5AAA" w:rsidP="00113926">
      <w:pPr>
        <w:spacing w:line="360" w:lineRule="auto"/>
        <w:rPr>
          <w:rFonts w:ascii="Times New Roman" w:eastAsia="Batang" w:hAnsi="Times New Roman"/>
          <w:b w:val="0"/>
          <w:sz w:val="26"/>
        </w:rPr>
      </w:pPr>
      <w:r w:rsidRPr="00576A9F">
        <w:rPr>
          <w:rFonts w:ascii="Times New Roman" w:eastAsia="Batang" w:hAnsi="Times New Roman"/>
          <w:b w:val="0"/>
          <w:sz w:val="26"/>
        </w:rPr>
        <w:br w:type="page"/>
        <w:t xml:space="preserve">36.Dùng kháng sinh điều trị nhiễm khuẩn vết mổ dựa trên KQ Kháng sinh đồ </w:t>
      </w:r>
    </w:p>
    <w:p w:rsidR="00BC5AAA" w:rsidRPr="00576A9F" w:rsidRDefault="00BC5AAA" w:rsidP="00113926">
      <w:pPr>
        <w:spacing w:line="360" w:lineRule="auto"/>
        <w:ind w:left="540"/>
        <w:contextualSpacing/>
        <w:rPr>
          <w:rFonts w:ascii="Times New Roman" w:hAnsi="Times New Roman"/>
          <w:b w:val="0"/>
          <w:sz w:val="26"/>
          <w:szCs w:val="26"/>
        </w:rPr>
      </w:pPr>
      <w:r w:rsidRPr="00576A9F">
        <w:rPr>
          <w:rFonts w:ascii="Times New Roman" w:hAnsi="Times New Roman"/>
          <w:b w:val="0"/>
          <w:sz w:val="28"/>
          <w:szCs w:val="28"/>
        </w:rPr>
        <w:tab/>
      </w:r>
      <w:r w:rsidRPr="00576A9F">
        <w:rPr>
          <w:rFonts w:ascii="Times New Roman" w:hAnsi="Times New Roman"/>
          <w:b w:val="0"/>
          <w:sz w:val="26"/>
          <w:szCs w:val="26"/>
        </w:rPr>
        <w:t>Không có KSĐ:</w:t>
      </w:r>
      <w:r w:rsidRPr="00576A9F">
        <w:rPr>
          <w:rFonts w:ascii="Times New Roman" w:hAnsi="Times New Roman"/>
          <w:b w:val="0"/>
          <w:sz w:val="26"/>
          <w:szCs w:val="26"/>
        </w:rPr>
        <w:tab/>
      </w:r>
      <w:r w:rsidRPr="00576A9F">
        <w:rPr>
          <w:rFonts w:ascii="Times New Roman" w:hAnsi="Times New Roman"/>
          <w:b w:val="0"/>
          <w:sz w:val="26"/>
          <w:szCs w:val="26"/>
        </w:rPr>
        <w:tab/>
      </w:r>
      <w:r w:rsidRPr="00576A9F">
        <w:rPr>
          <w:rFonts w:ascii="Times New Roman" w:hAnsi="Times New Roman"/>
          <w:b w:val="0"/>
          <w:sz w:val="26"/>
          <w:szCs w:val="26"/>
        </w:rPr>
        <w:sym w:font="Wingdings 2" w:char="F0A3"/>
      </w:r>
    </w:p>
    <w:p w:rsidR="00BC5AAA" w:rsidRPr="00576A9F" w:rsidRDefault="00BC5AAA" w:rsidP="00DE3086">
      <w:pPr>
        <w:spacing w:line="360" w:lineRule="auto"/>
        <w:ind w:firstLine="540"/>
        <w:rPr>
          <w:rFonts w:ascii="Times New Roman" w:eastAsia="Batang" w:hAnsi="Times New Roman"/>
          <w:b w:val="0"/>
          <w:sz w:val="26"/>
        </w:rPr>
      </w:pPr>
      <w:r w:rsidRPr="00576A9F">
        <w:rPr>
          <w:rFonts w:ascii="Times New Roman" w:eastAsia="Batang" w:hAnsi="Times New Roman"/>
          <w:b w:val="0"/>
          <w:sz w:val="26"/>
        </w:rPr>
        <w:t>Có KSĐ:</w:t>
      </w:r>
      <w:r w:rsidRPr="00576A9F">
        <w:rPr>
          <w:rFonts w:ascii="Times New Roman" w:eastAsia="Batang" w:hAnsi="Times New Roman"/>
          <w:b w:val="0"/>
          <w:sz w:val="26"/>
        </w:rPr>
        <w:tab/>
      </w:r>
      <w:r w:rsidRPr="00576A9F">
        <w:rPr>
          <w:rFonts w:ascii="Times New Roman" w:eastAsia="Batang" w:hAnsi="Times New Roman"/>
          <w:b w:val="0"/>
          <w:sz w:val="26"/>
        </w:rPr>
        <w:tab/>
      </w:r>
      <w:r w:rsidRPr="00576A9F">
        <w:rPr>
          <w:rFonts w:ascii="Times New Roman" w:eastAsia="Batang" w:hAnsi="Times New Roman"/>
          <w:b w:val="0"/>
          <w:sz w:val="26"/>
        </w:rPr>
        <w:tab/>
      </w:r>
      <w:r w:rsidRPr="00576A9F">
        <w:rPr>
          <w:rFonts w:ascii="Times New Roman" w:eastAsia="Batang" w:hAnsi="Times New Roman"/>
          <w:b w:val="0"/>
          <w:sz w:val="26"/>
          <w:szCs w:val="26"/>
        </w:rPr>
        <w:sym w:font="Wingdings 2" w:char="F0A3"/>
      </w:r>
    </w:p>
    <w:tbl>
      <w:tblPr>
        <w:tblW w:w="0" w:type="auto"/>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68"/>
        <w:gridCol w:w="1843"/>
        <w:gridCol w:w="3243"/>
      </w:tblGrid>
      <w:tr w:rsidR="00BC5AAA" w:rsidRPr="00576A9F" w:rsidTr="00DE3086">
        <w:trPr>
          <w:jc w:val="center"/>
        </w:trPr>
        <w:tc>
          <w:tcPr>
            <w:tcW w:w="4111" w:type="dxa"/>
            <w:vAlign w:val="center"/>
          </w:tcPr>
          <w:p w:rsidR="00BC5AAA" w:rsidRPr="00576A9F" w:rsidRDefault="00BC5AAA" w:rsidP="00DE3086">
            <w:pPr>
              <w:spacing w:line="360" w:lineRule="auto"/>
              <w:ind w:left="-676" w:firstLine="676"/>
              <w:jc w:val="center"/>
              <w:rPr>
                <w:rFonts w:ascii="Times New Roman" w:eastAsia="Batang" w:hAnsi="Times New Roman"/>
                <w:bCs/>
                <w:sz w:val="26"/>
                <w:szCs w:val="26"/>
              </w:rPr>
            </w:pPr>
            <w:r w:rsidRPr="00576A9F">
              <w:rPr>
                <w:rFonts w:ascii="Times New Roman" w:eastAsia="Batang" w:hAnsi="Times New Roman"/>
                <w:bCs/>
                <w:sz w:val="26"/>
                <w:szCs w:val="26"/>
              </w:rPr>
              <w:t>Tên kháng sinh sử dụng</w:t>
            </w:r>
          </w:p>
          <w:p w:rsidR="00BC5AAA" w:rsidRPr="00576A9F" w:rsidRDefault="00BC5AAA" w:rsidP="00DE3086">
            <w:pPr>
              <w:spacing w:line="360" w:lineRule="auto"/>
              <w:ind w:left="-676" w:firstLine="676"/>
              <w:jc w:val="center"/>
              <w:rPr>
                <w:rFonts w:ascii="Times New Roman" w:eastAsia="Batang" w:hAnsi="Times New Roman"/>
                <w:b w:val="0"/>
                <w:bCs/>
                <w:sz w:val="26"/>
                <w:szCs w:val="26"/>
              </w:rPr>
            </w:pPr>
            <w:r w:rsidRPr="00576A9F">
              <w:rPr>
                <w:rFonts w:ascii="Times New Roman" w:eastAsia="Batang" w:hAnsi="Times New Roman"/>
                <w:bCs/>
                <w:sz w:val="32"/>
                <w:szCs w:val="32"/>
              </w:rPr>
              <w:t>tại</w:t>
            </w:r>
            <w:r w:rsidRPr="00576A9F">
              <w:rPr>
                <w:rFonts w:ascii="Times New Roman" w:eastAsia="Batang" w:hAnsi="Times New Roman"/>
                <w:bCs/>
                <w:sz w:val="26"/>
                <w:szCs w:val="26"/>
              </w:rPr>
              <w:t xml:space="preserve"> thời điểm có kết quả KSĐ</w:t>
            </w:r>
          </w:p>
        </w:tc>
        <w:tc>
          <w:tcPr>
            <w:tcW w:w="1984" w:type="dxa"/>
            <w:vAlign w:val="center"/>
          </w:tcPr>
          <w:p w:rsidR="00BC5AAA" w:rsidRPr="00576A9F" w:rsidRDefault="00BC5AAA" w:rsidP="00DE3086">
            <w:pPr>
              <w:spacing w:line="360" w:lineRule="auto"/>
              <w:jc w:val="center"/>
              <w:rPr>
                <w:rFonts w:ascii="Times New Roman" w:eastAsia="Batang" w:hAnsi="Times New Roman"/>
                <w:bCs/>
                <w:sz w:val="26"/>
                <w:szCs w:val="26"/>
              </w:rPr>
            </w:pPr>
            <w:r w:rsidRPr="00576A9F">
              <w:rPr>
                <w:rFonts w:ascii="Times New Roman" w:eastAsia="Batang" w:hAnsi="Times New Roman"/>
                <w:bCs/>
                <w:sz w:val="26"/>
                <w:szCs w:val="26"/>
              </w:rPr>
              <w:t>So sánh</w:t>
            </w:r>
          </w:p>
          <w:p w:rsidR="00BC5AAA" w:rsidRPr="00576A9F" w:rsidRDefault="00BC5AAA" w:rsidP="00DE3086">
            <w:pPr>
              <w:spacing w:line="360" w:lineRule="auto"/>
              <w:jc w:val="center"/>
              <w:rPr>
                <w:rFonts w:ascii="Times New Roman" w:eastAsia="Batang" w:hAnsi="Times New Roman"/>
                <w:b w:val="0"/>
                <w:bCs/>
                <w:sz w:val="26"/>
                <w:szCs w:val="26"/>
              </w:rPr>
            </w:pPr>
            <w:r w:rsidRPr="00576A9F">
              <w:rPr>
                <w:rFonts w:ascii="Times New Roman" w:eastAsia="Batang" w:hAnsi="Times New Roman"/>
                <w:bCs/>
                <w:sz w:val="26"/>
                <w:szCs w:val="26"/>
              </w:rPr>
              <w:t>kết quả KSĐ</w:t>
            </w:r>
          </w:p>
        </w:tc>
        <w:tc>
          <w:tcPr>
            <w:tcW w:w="3544" w:type="dxa"/>
            <w:vAlign w:val="center"/>
          </w:tcPr>
          <w:p w:rsidR="00BC5AAA" w:rsidRPr="00576A9F" w:rsidRDefault="00BC5AAA" w:rsidP="00DE3086">
            <w:pPr>
              <w:spacing w:line="360" w:lineRule="auto"/>
              <w:jc w:val="center"/>
              <w:rPr>
                <w:rFonts w:ascii="Times New Roman" w:eastAsia="Batang" w:hAnsi="Times New Roman"/>
                <w:bCs/>
                <w:sz w:val="26"/>
                <w:szCs w:val="26"/>
              </w:rPr>
            </w:pPr>
            <w:r w:rsidRPr="00576A9F">
              <w:rPr>
                <w:rFonts w:ascii="Times New Roman" w:eastAsia="Batang" w:hAnsi="Times New Roman"/>
                <w:bCs/>
                <w:sz w:val="26"/>
                <w:szCs w:val="26"/>
              </w:rPr>
              <w:t>Tên kháng sinh sử dụng</w:t>
            </w:r>
          </w:p>
          <w:p w:rsidR="00BC5AAA" w:rsidRPr="00576A9F" w:rsidRDefault="00BC5AAA" w:rsidP="00DE3086">
            <w:pPr>
              <w:spacing w:line="360" w:lineRule="auto"/>
              <w:jc w:val="center"/>
              <w:rPr>
                <w:rFonts w:ascii="Times New Roman" w:eastAsia="Batang" w:hAnsi="Times New Roman"/>
                <w:bCs/>
                <w:sz w:val="26"/>
                <w:szCs w:val="26"/>
              </w:rPr>
            </w:pPr>
            <w:r w:rsidRPr="00576A9F">
              <w:rPr>
                <w:rFonts w:ascii="Times New Roman" w:eastAsia="Batang" w:hAnsi="Times New Roman"/>
                <w:bCs/>
                <w:sz w:val="32"/>
                <w:szCs w:val="32"/>
              </w:rPr>
              <w:t>sau</w:t>
            </w:r>
            <w:r w:rsidRPr="00576A9F">
              <w:rPr>
                <w:rFonts w:ascii="Times New Roman" w:eastAsia="Batang" w:hAnsi="Times New Roman"/>
                <w:bCs/>
                <w:sz w:val="26"/>
                <w:szCs w:val="26"/>
              </w:rPr>
              <w:t xml:space="preserve"> khi có kết quả KSĐ</w:t>
            </w:r>
          </w:p>
        </w:tc>
      </w:tr>
      <w:tr w:rsidR="00BC5AAA" w:rsidRPr="00576A9F" w:rsidTr="00113926">
        <w:trPr>
          <w:jc w:val="center"/>
        </w:trPr>
        <w:tc>
          <w:tcPr>
            <w:tcW w:w="4111" w:type="dxa"/>
          </w:tcPr>
          <w:p w:rsidR="00BC5AAA" w:rsidRPr="00576A9F" w:rsidRDefault="00BC5AAA" w:rsidP="00113926">
            <w:pPr>
              <w:spacing w:line="360" w:lineRule="auto"/>
              <w:rPr>
                <w:rFonts w:ascii="Times New Roman" w:eastAsia="Batang" w:hAnsi="Times New Roman"/>
                <w:b w:val="0"/>
                <w:bCs/>
                <w:sz w:val="26"/>
                <w:szCs w:val="26"/>
              </w:rPr>
            </w:pPr>
          </w:p>
        </w:tc>
        <w:tc>
          <w:tcPr>
            <w:tcW w:w="1984" w:type="dxa"/>
          </w:tcPr>
          <w:p w:rsidR="00BC5AAA" w:rsidRPr="00576A9F" w:rsidRDefault="00BC5AAA" w:rsidP="00113926">
            <w:pPr>
              <w:spacing w:line="360" w:lineRule="auto"/>
              <w:rPr>
                <w:rFonts w:ascii="Times New Roman" w:eastAsia="Batang" w:hAnsi="Times New Roman"/>
                <w:b w:val="0"/>
                <w:bCs/>
                <w:sz w:val="26"/>
                <w:szCs w:val="26"/>
              </w:rPr>
            </w:pPr>
          </w:p>
        </w:tc>
        <w:tc>
          <w:tcPr>
            <w:tcW w:w="3544" w:type="dxa"/>
          </w:tcPr>
          <w:p w:rsidR="00BC5AAA" w:rsidRPr="00576A9F" w:rsidRDefault="00BC5AAA" w:rsidP="00113926">
            <w:pPr>
              <w:spacing w:line="360" w:lineRule="auto"/>
              <w:rPr>
                <w:rFonts w:ascii="Times New Roman" w:eastAsia="Batang" w:hAnsi="Times New Roman"/>
                <w:b w:val="0"/>
                <w:bCs/>
                <w:sz w:val="26"/>
                <w:szCs w:val="26"/>
              </w:rPr>
            </w:pPr>
          </w:p>
        </w:tc>
      </w:tr>
      <w:tr w:rsidR="00BC5AAA" w:rsidRPr="00576A9F" w:rsidTr="00113926">
        <w:trPr>
          <w:jc w:val="center"/>
        </w:trPr>
        <w:tc>
          <w:tcPr>
            <w:tcW w:w="4111" w:type="dxa"/>
          </w:tcPr>
          <w:p w:rsidR="00BC5AAA" w:rsidRPr="00576A9F" w:rsidRDefault="00BC5AAA" w:rsidP="00113926">
            <w:pPr>
              <w:spacing w:line="360" w:lineRule="auto"/>
              <w:rPr>
                <w:rFonts w:ascii="Times New Roman" w:eastAsia="Batang" w:hAnsi="Times New Roman"/>
                <w:b w:val="0"/>
                <w:bCs/>
                <w:sz w:val="26"/>
                <w:szCs w:val="26"/>
              </w:rPr>
            </w:pPr>
          </w:p>
        </w:tc>
        <w:tc>
          <w:tcPr>
            <w:tcW w:w="1984" w:type="dxa"/>
          </w:tcPr>
          <w:p w:rsidR="00BC5AAA" w:rsidRPr="00576A9F" w:rsidRDefault="00BC5AAA" w:rsidP="00113926">
            <w:pPr>
              <w:spacing w:line="360" w:lineRule="auto"/>
              <w:rPr>
                <w:rFonts w:ascii="Times New Roman" w:eastAsia="Batang" w:hAnsi="Times New Roman"/>
                <w:b w:val="0"/>
                <w:bCs/>
                <w:sz w:val="26"/>
                <w:szCs w:val="26"/>
              </w:rPr>
            </w:pPr>
          </w:p>
        </w:tc>
        <w:tc>
          <w:tcPr>
            <w:tcW w:w="3544" w:type="dxa"/>
          </w:tcPr>
          <w:p w:rsidR="00BC5AAA" w:rsidRPr="00576A9F" w:rsidRDefault="00BC5AAA" w:rsidP="00113926">
            <w:pPr>
              <w:spacing w:line="360" w:lineRule="auto"/>
              <w:rPr>
                <w:rFonts w:ascii="Times New Roman" w:eastAsia="Batang" w:hAnsi="Times New Roman"/>
                <w:b w:val="0"/>
                <w:bCs/>
                <w:sz w:val="26"/>
                <w:szCs w:val="26"/>
              </w:rPr>
            </w:pPr>
          </w:p>
        </w:tc>
      </w:tr>
      <w:tr w:rsidR="00BC5AAA" w:rsidRPr="00576A9F" w:rsidTr="00113926">
        <w:trPr>
          <w:jc w:val="center"/>
        </w:trPr>
        <w:tc>
          <w:tcPr>
            <w:tcW w:w="4111" w:type="dxa"/>
          </w:tcPr>
          <w:p w:rsidR="00BC5AAA" w:rsidRPr="00576A9F" w:rsidRDefault="00BC5AAA" w:rsidP="00113926">
            <w:pPr>
              <w:spacing w:line="360" w:lineRule="auto"/>
              <w:rPr>
                <w:rFonts w:ascii="Times New Roman" w:eastAsia="Batang" w:hAnsi="Times New Roman"/>
                <w:b w:val="0"/>
                <w:bCs/>
                <w:sz w:val="26"/>
                <w:szCs w:val="26"/>
              </w:rPr>
            </w:pPr>
          </w:p>
        </w:tc>
        <w:tc>
          <w:tcPr>
            <w:tcW w:w="1984" w:type="dxa"/>
          </w:tcPr>
          <w:p w:rsidR="00BC5AAA" w:rsidRPr="00576A9F" w:rsidRDefault="00BC5AAA" w:rsidP="00113926">
            <w:pPr>
              <w:spacing w:line="360" w:lineRule="auto"/>
              <w:rPr>
                <w:rFonts w:ascii="Times New Roman" w:eastAsia="Batang" w:hAnsi="Times New Roman"/>
                <w:b w:val="0"/>
                <w:bCs/>
                <w:sz w:val="26"/>
                <w:szCs w:val="26"/>
              </w:rPr>
            </w:pPr>
          </w:p>
        </w:tc>
        <w:tc>
          <w:tcPr>
            <w:tcW w:w="3544" w:type="dxa"/>
          </w:tcPr>
          <w:p w:rsidR="00BC5AAA" w:rsidRPr="00576A9F" w:rsidRDefault="00BC5AAA" w:rsidP="00113926">
            <w:pPr>
              <w:spacing w:line="360" w:lineRule="auto"/>
              <w:rPr>
                <w:rFonts w:ascii="Times New Roman" w:eastAsia="Batang" w:hAnsi="Times New Roman"/>
                <w:b w:val="0"/>
                <w:bCs/>
                <w:sz w:val="26"/>
                <w:szCs w:val="26"/>
              </w:rPr>
            </w:pPr>
          </w:p>
        </w:tc>
      </w:tr>
      <w:tr w:rsidR="00BC5AAA" w:rsidRPr="00576A9F" w:rsidTr="00113926">
        <w:trPr>
          <w:jc w:val="center"/>
        </w:trPr>
        <w:tc>
          <w:tcPr>
            <w:tcW w:w="4111" w:type="dxa"/>
          </w:tcPr>
          <w:p w:rsidR="00BC5AAA" w:rsidRPr="00576A9F" w:rsidRDefault="00BC5AAA" w:rsidP="00113926">
            <w:pPr>
              <w:spacing w:line="360" w:lineRule="auto"/>
              <w:rPr>
                <w:rFonts w:ascii="Times New Roman" w:eastAsia="Batang" w:hAnsi="Times New Roman"/>
                <w:b w:val="0"/>
                <w:bCs/>
                <w:sz w:val="26"/>
                <w:szCs w:val="26"/>
              </w:rPr>
            </w:pPr>
          </w:p>
        </w:tc>
        <w:tc>
          <w:tcPr>
            <w:tcW w:w="1984" w:type="dxa"/>
          </w:tcPr>
          <w:p w:rsidR="00BC5AAA" w:rsidRPr="00576A9F" w:rsidRDefault="00BC5AAA" w:rsidP="00113926">
            <w:pPr>
              <w:spacing w:line="360" w:lineRule="auto"/>
              <w:rPr>
                <w:rFonts w:ascii="Times New Roman" w:eastAsia="Batang" w:hAnsi="Times New Roman"/>
                <w:b w:val="0"/>
                <w:bCs/>
                <w:sz w:val="26"/>
                <w:szCs w:val="26"/>
              </w:rPr>
            </w:pPr>
          </w:p>
        </w:tc>
        <w:tc>
          <w:tcPr>
            <w:tcW w:w="3544" w:type="dxa"/>
          </w:tcPr>
          <w:p w:rsidR="00BC5AAA" w:rsidRPr="00576A9F" w:rsidRDefault="00BC5AAA" w:rsidP="00113926">
            <w:pPr>
              <w:spacing w:line="360" w:lineRule="auto"/>
              <w:rPr>
                <w:rFonts w:ascii="Times New Roman" w:eastAsia="Batang" w:hAnsi="Times New Roman"/>
                <w:b w:val="0"/>
                <w:bCs/>
                <w:sz w:val="26"/>
                <w:szCs w:val="26"/>
              </w:rPr>
            </w:pPr>
          </w:p>
        </w:tc>
      </w:tr>
      <w:tr w:rsidR="00BC5AAA" w:rsidRPr="00576A9F" w:rsidTr="00113926">
        <w:trPr>
          <w:jc w:val="center"/>
        </w:trPr>
        <w:tc>
          <w:tcPr>
            <w:tcW w:w="4111" w:type="dxa"/>
          </w:tcPr>
          <w:p w:rsidR="00BC5AAA" w:rsidRPr="00576A9F" w:rsidRDefault="00BC5AAA" w:rsidP="00113926">
            <w:pPr>
              <w:spacing w:line="360" w:lineRule="auto"/>
              <w:rPr>
                <w:rFonts w:ascii="Times New Roman" w:eastAsia="Batang" w:hAnsi="Times New Roman"/>
                <w:b w:val="0"/>
                <w:bCs/>
                <w:sz w:val="26"/>
                <w:szCs w:val="26"/>
              </w:rPr>
            </w:pPr>
          </w:p>
        </w:tc>
        <w:tc>
          <w:tcPr>
            <w:tcW w:w="1984" w:type="dxa"/>
          </w:tcPr>
          <w:p w:rsidR="00BC5AAA" w:rsidRPr="00576A9F" w:rsidRDefault="00BC5AAA" w:rsidP="00113926">
            <w:pPr>
              <w:spacing w:line="360" w:lineRule="auto"/>
              <w:rPr>
                <w:rFonts w:ascii="Times New Roman" w:eastAsia="Batang" w:hAnsi="Times New Roman"/>
                <w:b w:val="0"/>
                <w:bCs/>
                <w:sz w:val="26"/>
                <w:szCs w:val="26"/>
              </w:rPr>
            </w:pPr>
          </w:p>
        </w:tc>
        <w:tc>
          <w:tcPr>
            <w:tcW w:w="3544" w:type="dxa"/>
          </w:tcPr>
          <w:p w:rsidR="00BC5AAA" w:rsidRPr="00576A9F" w:rsidRDefault="00BC5AAA" w:rsidP="00113926">
            <w:pPr>
              <w:spacing w:line="360" w:lineRule="auto"/>
              <w:rPr>
                <w:rFonts w:ascii="Times New Roman" w:eastAsia="Batang" w:hAnsi="Times New Roman"/>
                <w:b w:val="0"/>
                <w:bCs/>
                <w:sz w:val="26"/>
                <w:szCs w:val="26"/>
              </w:rPr>
            </w:pPr>
          </w:p>
        </w:tc>
      </w:tr>
    </w:tbl>
    <w:p w:rsidR="00BC5AAA" w:rsidRPr="00576A9F" w:rsidRDefault="00BC5AAA" w:rsidP="00113926">
      <w:pPr>
        <w:spacing w:line="360" w:lineRule="auto"/>
        <w:rPr>
          <w:rFonts w:ascii="Times New Roman" w:eastAsia="Batang" w:hAnsi="Times New Roman"/>
          <w:b w:val="0"/>
          <w:bCs/>
          <w:sz w:val="26"/>
          <w:szCs w:val="26"/>
        </w:rPr>
      </w:pPr>
    </w:p>
    <w:p w:rsidR="00BC5AAA" w:rsidRPr="00576A9F" w:rsidRDefault="00BC5AAA" w:rsidP="00113926">
      <w:pPr>
        <w:spacing w:line="360" w:lineRule="auto"/>
        <w:rPr>
          <w:rFonts w:ascii="Times New Roman" w:eastAsia="Batang" w:hAnsi="Times New Roman"/>
          <w:b w:val="0"/>
          <w:bCs/>
          <w:sz w:val="26"/>
          <w:szCs w:val="26"/>
        </w:rPr>
      </w:pPr>
      <w:r w:rsidRPr="00576A9F">
        <w:rPr>
          <w:rFonts w:ascii="Times New Roman" w:eastAsia="Batang" w:hAnsi="Times New Roman"/>
          <w:b w:val="0"/>
          <w:bCs/>
          <w:sz w:val="26"/>
          <w:szCs w:val="26"/>
        </w:rPr>
        <w:t>37.K</w:t>
      </w:r>
      <w:r w:rsidRPr="00576A9F">
        <w:rPr>
          <w:rFonts w:ascii="Times New Roman" w:eastAsia="Batang" w:hAnsi="Times New Roman" w:cs="Arial"/>
          <w:b w:val="0"/>
          <w:bCs/>
          <w:sz w:val="26"/>
          <w:szCs w:val="26"/>
        </w:rPr>
        <w:t>ế</w:t>
      </w:r>
      <w:r w:rsidRPr="00576A9F">
        <w:rPr>
          <w:rFonts w:ascii="Times New Roman" w:eastAsia="Batang" w:hAnsi="Times New Roman" w:cs=".VnTime"/>
          <w:b w:val="0"/>
          <w:bCs/>
          <w:sz w:val="26"/>
          <w:szCs w:val="26"/>
        </w:rPr>
        <w:t>t qu</w:t>
      </w:r>
      <w:r w:rsidRPr="00576A9F">
        <w:rPr>
          <w:rFonts w:ascii="Times New Roman" w:eastAsia="Batang" w:hAnsi="Times New Roman" w:cs="Arial"/>
          <w:b w:val="0"/>
          <w:bCs/>
          <w:sz w:val="26"/>
          <w:szCs w:val="26"/>
        </w:rPr>
        <w:t>ảđ</w:t>
      </w:r>
      <w:r w:rsidRPr="00576A9F">
        <w:rPr>
          <w:rFonts w:ascii="Times New Roman" w:eastAsia="Batang" w:hAnsi="Times New Roman" w:cs=".VnTime"/>
          <w:b w:val="0"/>
          <w:bCs/>
          <w:sz w:val="26"/>
          <w:szCs w:val="26"/>
        </w:rPr>
        <w:t>i</w:t>
      </w:r>
      <w:r w:rsidRPr="00576A9F">
        <w:rPr>
          <w:rFonts w:ascii="Times New Roman" w:eastAsia="Batang" w:hAnsi="Times New Roman" w:cs="Arial"/>
          <w:b w:val="0"/>
          <w:bCs/>
          <w:sz w:val="26"/>
          <w:szCs w:val="26"/>
        </w:rPr>
        <w:t>ề</w:t>
      </w:r>
      <w:r w:rsidRPr="00576A9F">
        <w:rPr>
          <w:rFonts w:ascii="Times New Roman" w:eastAsia="Batang" w:hAnsi="Times New Roman" w:cs=".VnTime"/>
          <w:b w:val="0"/>
          <w:bCs/>
          <w:sz w:val="26"/>
          <w:szCs w:val="26"/>
        </w:rPr>
        <w:t>u tr</w:t>
      </w:r>
      <w:r w:rsidRPr="00576A9F">
        <w:rPr>
          <w:rFonts w:ascii="Times New Roman" w:eastAsia="Batang" w:hAnsi="Times New Roman" w:cs="Arial"/>
          <w:b w:val="0"/>
          <w:bCs/>
          <w:sz w:val="26"/>
          <w:szCs w:val="26"/>
        </w:rPr>
        <w:t>ị</w:t>
      </w:r>
      <w:r w:rsidRPr="00576A9F">
        <w:rPr>
          <w:rFonts w:ascii="Times New Roman" w:eastAsia="Batang" w:hAnsi="Times New Roman" w:cs=".VnTime"/>
          <w:b w:val="0"/>
          <w:bCs/>
          <w:sz w:val="26"/>
          <w:szCs w:val="26"/>
        </w:rPr>
        <w:t xml:space="preserve"> nhiễm khuẩn vết mổ:</w:t>
      </w:r>
    </w:p>
    <w:tbl>
      <w:tblPr>
        <w:tblW w:w="8756"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6"/>
        <w:gridCol w:w="3260"/>
      </w:tblGrid>
      <w:tr w:rsidR="00BC5AAA" w:rsidRPr="00576A9F" w:rsidTr="000007EF">
        <w:trPr>
          <w:jc w:val="center"/>
        </w:trPr>
        <w:tc>
          <w:tcPr>
            <w:tcW w:w="5496" w:type="dxa"/>
          </w:tcPr>
          <w:p w:rsidR="00BC5AAA" w:rsidRPr="00365F4A" w:rsidRDefault="00BC5AAA" w:rsidP="00113926">
            <w:pPr>
              <w:spacing w:line="360" w:lineRule="auto"/>
              <w:rPr>
                <w:rFonts w:ascii="Times New Roman" w:eastAsia="Batang" w:hAnsi="Times New Roman"/>
                <w:b w:val="0"/>
                <w:sz w:val="26"/>
                <w:szCs w:val="28"/>
              </w:rPr>
            </w:pPr>
            <w:r w:rsidRPr="00365F4A">
              <w:rPr>
                <w:rFonts w:ascii="Times New Roman" w:eastAsia="Batang" w:hAnsi="Times New Roman"/>
                <w:b w:val="0"/>
                <w:sz w:val="26"/>
                <w:szCs w:val="28"/>
              </w:rPr>
              <w:t>Khỏi NKVM</w:t>
            </w:r>
          </w:p>
        </w:tc>
        <w:tc>
          <w:tcPr>
            <w:tcW w:w="3260" w:type="dxa"/>
          </w:tcPr>
          <w:p w:rsidR="00BC5AAA" w:rsidRPr="00365F4A" w:rsidRDefault="00BC5AAA" w:rsidP="00113926">
            <w:pPr>
              <w:spacing w:line="360" w:lineRule="auto"/>
              <w:rPr>
                <w:rFonts w:ascii="Times New Roman" w:eastAsia="Batang" w:hAnsi="Times New Roman"/>
                <w:b w:val="0"/>
                <w:sz w:val="26"/>
                <w:szCs w:val="28"/>
              </w:rPr>
            </w:pPr>
          </w:p>
        </w:tc>
      </w:tr>
      <w:tr w:rsidR="00BC5AAA" w:rsidRPr="00576A9F" w:rsidTr="000007EF">
        <w:trPr>
          <w:jc w:val="center"/>
        </w:trPr>
        <w:tc>
          <w:tcPr>
            <w:tcW w:w="5496" w:type="dxa"/>
          </w:tcPr>
          <w:p w:rsidR="00BC5AAA" w:rsidRPr="00365F4A" w:rsidRDefault="00BC5AAA" w:rsidP="00113926">
            <w:pPr>
              <w:spacing w:line="360" w:lineRule="auto"/>
              <w:rPr>
                <w:rFonts w:ascii="Times New Roman" w:eastAsia="Batang" w:hAnsi="Times New Roman"/>
                <w:b w:val="0"/>
                <w:sz w:val="26"/>
                <w:szCs w:val="28"/>
              </w:rPr>
            </w:pPr>
            <w:r w:rsidRPr="00365F4A">
              <w:rPr>
                <w:rFonts w:ascii="Times New Roman" w:eastAsia="Batang" w:hAnsi="Times New Roman"/>
                <w:b w:val="0"/>
                <w:sz w:val="26"/>
                <w:szCs w:val="28"/>
              </w:rPr>
              <w:t>Đỡ NKHVM xin ra viện</w:t>
            </w:r>
          </w:p>
        </w:tc>
        <w:tc>
          <w:tcPr>
            <w:tcW w:w="3260" w:type="dxa"/>
          </w:tcPr>
          <w:p w:rsidR="00BC5AAA" w:rsidRPr="00365F4A" w:rsidRDefault="00BC5AAA" w:rsidP="00113926">
            <w:pPr>
              <w:spacing w:line="360" w:lineRule="auto"/>
              <w:rPr>
                <w:rFonts w:ascii="Times New Roman" w:eastAsia="Batang" w:hAnsi="Times New Roman"/>
                <w:b w:val="0"/>
                <w:sz w:val="26"/>
                <w:szCs w:val="28"/>
              </w:rPr>
            </w:pPr>
          </w:p>
        </w:tc>
      </w:tr>
      <w:tr w:rsidR="00BC5AAA" w:rsidRPr="00576A9F" w:rsidTr="000007EF">
        <w:trPr>
          <w:jc w:val="center"/>
        </w:trPr>
        <w:tc>
          <w:tcPr>
            <w:tcW w:w="5496" w:type="dxa"/>
          </w:tcPr>
          <w:p w:rsidR="00BC5AAA" w:rsidRPr="00365F4A" w:rsidRDefault="00BC5AAA" w:rsidP="00113926">
            <w:pPr>
              <w:spacing w:line="360" w:lineRule="auto"/>
              <w:rPr>
                <w:rFonts w:ascii="Times New Roman" w:eastAsia="Batang" w:hAnsi="Times New Roman"/>
                <w:b w:val="0"/>
                <w:sz w:val="26"/>
                <w:szCs w:val="28"/>
              </w:rPr>
            </w:pPr>
            <w:r w:rsidRPr="00365F4A">
              <w:rPr>
                <w:rFonts w:ascii="Times New Roman" w:eastAsia="Batang" w:hAnsi="Times New Roman"/>
                <w:b w:val="0"/>
                <w:sz w:val="26"/>
                <w:szCs w:val="28"/>
              </w:rPr>
              <w:t>Nặng hơn</w:t>
            </w:r>
          </w:p>
        </w:tc>
        <w:tc>
          <w:tcPr>
            <w:tcW w:w="3260" w:type="dxa"/>
          </w:tcPr>
          <w:p w:rsidR="00BC5AAA" w:rsidRPr="00365F4A" w:rsidRDefault="00BC5AAA" w:rsidP="00113926">
            <w:pPr>
              <w:spacing w:line="360" w:lineRule="auto"/>
              <w:rPr>
                <w:rFonts w:ascii="Times New Roman" w:eastAsia="Batang" w:hAnsi="Times New Roman"/>
                <w:b w:val="0"/>
                <w:sz w:val="26"/>
                <w:szCs w:val="28"/>
              </w:rPr>
            </w:pPr>
          </w:p>
        </w:tc>
      </w:tr>
      <w:tr w:rsidR="00BC5AAA" w:rsidRPr="00576A9F" w:rsidTr="000007EF">
        <w:trPr>
          <w:jc w:val="center"/>
        </w:trPr>
        <w:tc>
          <w:tcPr>
            <w:tcW w:w="5496" w:type="dxa"/>
          </w:tcPr>
          <w:p w:rsidR="00BC5AAA" w:rsidRPr="00365F4A" w:rsidRDefault="00BC5AAA" w:rsidP="00113926">
            <w:pPr>
              <w:spacing w:line="360" w:lineRule="auto"/>
              <w:rPr>
                <w:rFonts w:ascii="Times New Roman" w:eastAsia="Batang" w:hAnsi="Times New Roman"/>
                <w:b w:val="0"/>
                <w:sz w:val="26"/>
                <w:szCs w:val="28"/>
              </w:rPr>
            </w:pPr>
            <w:r w:rsidRPr="00365F4A">
              <w:rPr>
                <w:rFonts w:ascii="Times New Roman" w:eastAsia="Batang" w:hAnsi="Times New Roman"/>
                <w:b w:val="0"/>
                <w:sz w:val="26"/>
                <w:szCs w:val="28"/>
              </w:rPr>
              <w:t>Tử vong</w:t>
            </w:r>
          </w:p>
        </w:tc>
        <w:tc>
          <w:tcPr>
            <w:tcW w:w="3260" w:type="dxa"/>
          </w:tcPr>
          <w:p w:rsidR="00BC5AAA" w:rsidRPr="00365F4A" w:rsidRDefault="00BC5AAA" w:rsidP="00113926">
            <w:pPr>
              <w:spacing w:line="360" w:lineRule="auto"/>
              <w:rPr>
                <w:rFonts w:ascii="Times New Roman" w:eastAsia="Batang" w:hAnsi="Times New Roman"/>
                <w:b w:val="0"/>
                <w:sz w:val="26"/>
                <w:szCs w:val="28"/>
              </w:rPr>
            </w:pPr>
          </w:p>
        </w:tc>
      </w:tr>
    </w:tbl>
    <w:p w:rsidR="00BC5AAA" w:rsidRPr="00576A9F" w:rsidRDefault="00BC5AAA" w:rsidP="00113926">
      <w:pPr>
        <w:spacing w:line="360" w:lineRule="auto"/>
        <w:rPr>
          <w:rFonts w:ascii="Times New Roman" w:eastAsia="Batang" w:hAnsi="Times New Roman"/>
          <w:bCs/>
          <w:sz w:val="26"/>
        </w:rPr>
      </w:pPr>
    </w:p>
    <w:p w:rsidR="00BC5AAA" w:rsidRPr="00576A9F" w:rsidRDefault="00BC5AAA" w:rsidP="00113926">
      <w:pPr>
        <w:widowControl w:val="0"/>
        <w:spacing w:line="360" w:lineRule="auto"/>
        <w:jc w:val="center"/>
        <w:rPr>
          <w:rFonts w:ascii="Times New Roman" w:hAnsi="Times New Roman"/>
          <w:sz w:val="28"/>
          <w:szCs w:val="28"/>
        </w:rPr>
      </w:pPr>
      <w:r w:rsidRPr="00576A9F">
        <w:rPr>
          <w:rFonts w:ascii="Times New Roman" w:eastAsia="Batang" w:hAnsi="Times New Roman"/>
          <w:bCs/>
          <w:sz w:val="26"/>
        </w:rPr>
        <w:t>Xác nhận của Thầy hướng dẫn Nghiên cứu sinh</w:t>
      </w:r>
    </w:p>
    <w:p w:rsidR="00BC5AAA" w:rsidRPr="00576A9F" w:rsidRDefault="00BC5AAA" w:rsidP="00113926">
      <w:pPr>
        <w:widowControl w:val="0"/>
        <w:spacing w:line="360" w:lineRule="auto"/>
        <w:jc w:val="both"/>
        <w:rPr>
          <w:rFonts w:ascii="Times New Roman" w:hAnsi="Times New Roman"/>
          <w:sz w:val="28"/>
          <w:szCs w:val="28"/>
        </w:rPr>
      </w:pPr>
    </w:p>
    <w:p w:rsidR="00BC5AAA" w:rsidRPr="00576A9F" w:rsidRDefault="00BC5AAA" w:rsidP="00113926">
      <w:pPr>
        <w:widowControl w:val="0"/>
        <w:tabs>
          <w:tab w:val="left" w:pos="851"/>
          <w:tab w:val="right" w:pos="5670"/>
        </w:tabs>
        <w:spacing w:line="360" w:lineRule="auto"/>
        <w:rPr>
          <w:rFonts w:ascii="Times New Roman" w:hAnsi="Times New Roman"/>
          <w:sz w:val="28"/>
          <w:szCs w:val="28"/>
        </w:rPr>
      </w:pPr>
    </w:p>
    <w:p w:rsidR="00BC5AAA" w:rsidRPr="00662141" w:rsidRDefault="00BC5AAA" w:rsidP="00113926">
      <w:pPr>
        <w:widowControl w:val="0"/>
        <w:tabs>
          <w:tab w:val="left" w:pos="851"/>
          <w:tab w:val="right" w:pos="5670"/>
        </w:tabs>
        <w:spacing w:line="360" w:lineRule="auto"/>
        <w:rPr>
          <w:rFonts w:ascii="Times New Roman" w:hAnsi="Times New Roman"/>
          <w:sz w:val="28"/>
          <w:szCs w:val="28"/>
        </w:rPr>
      </w:pPr>
    </w:p>
    <w:sectPr w:rsidR="00BC5AAA" w:rsidRPr="00662141" w:rsidSect="00BC5AAA">
      <w:headerReference w:type="default" r:id="rId25"/>
      <w:pgSz w:w="11907" w:h="16840" w:code="9"/>
      <w:pgMar w:top="1985" w:right="1134" w:bottom="1701" w:left="1985" w:header="964"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3C2" w:rsidRDefault="00CE43C2">
      <w:r>
        <w:separator/>
      </w:r>
    </w:p>
  </w:endnote>
  <w:endnote w:type="continuationSeparator" w:id="0">
    <w:p w:rsidR="00CE43C2" w:rsidRDefault="00CE4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00"/>
    <w:family w:val="swiss"/>
    <w:pitch w:val="variable"/>
    <w:sig w:usb0="01000003" w:usb1="00000000" w:usb2="00000000" w:usb3="00000000" w:csb0="0001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3C2" w:rsidRDefault="00CE43C2">
      <w:r>
        <w:separator/>
      </w:r>
    </w:p>
  </w:footnote>
  <w:footnote w:type="continuationSeparator" w:id="0">
    <w:p w:rsidR="00CE43C2" w:rsidRDefault="00CE43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96D" w:rsidRDefault="00F8596D" w:rsidP="0011392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110</w:t>
    </w:r>
    <w:r>
      <w:rPr>
        <w:rStyle w:val="PageNumber"/>
      </w:rPr>
      <w:fldChar w:fldCharType="end"/>
    </w:r>
  </w:p>
  <w:p w:rsidR="00F8596D" w:rsidRDefault="00F8596D" w:rsidP="0011392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110</w:t>
    </w:r>
    <w:r>
      <w:rPr>
        <w:rStyle w:val="PageNumber"/>
      </w:rPr>
      <w:fldChar w:fldCharType="end"/>
    </w:r>
  </w:p>
  <w:p w:rsidR="00F8596D" w:rsidRDefault="00F859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96D" w:rsidRDefault="00F8596D">
    <w:pPr>
      <w:pStyle w:val="Header"/>
      <w:jc w:val="center"/>
    </w:pPr>
  </w:p>
  <w:p w:rsidR="00F8596D" w:rsidRDefault="00F859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96D" w:rsidRPr="00473EDE" w:rsidRDefault="00F8596D" w:rsidP="00113926">
    <w:pPr>
      <w:pStyle w:val="Header"/>
      <w:framePr w:wrap="around" w:vAnchor="text" w:hAnchor="margin" w:xAlign="center" w:y="178"/>
      <w:rPr>
        <w:rStyle w:val="PageNumber"/>
        <w:rFonts w:ascii="Times New Roman" w:hAnsi="Times New Roman"/>
        <w:b w:val="0"/>
        <w:sz w:val="28"/>
        <w:szCs w:val="28"/>
      </w:rPr>
    </w:pPr>
    <w:r w:rsidRPr="00473EDE">
      <w:rPr>
        <w:rStyle w:val="PageNumber"/>
        <w:rFonts w:ascii="Times New Roman" w:hAnsi="Times New Roman"/>
        <w:b w:val="0"/>
        <w:sz w:val="28"/>
        <w:szCs w:val="28"/>
      </w:rPr>
      <w:fldChar w:fldCharType="begin"/>
    </w:r>
    <w:r w:rsidRPr="00473EDE">
      <w:rPr>
        <w:rStyle w:val="PageNumber"/>
        <w:rFonts w:ascii="Times New Roman" w:hAnsi="Times New Roman"/>
        <w:b w:val="0"/>
        <w:sz w:val="28"/>
        <w:szCs w:val="28"/>
      </w:rPr>
      <w:instrText xml:space="preserve">PAGE  </w:instrText>
    </w:r>
    <w:r w:rsidRPr="00473EDE">
      <w:rPr>
        <w:rStyle w:val="PageNumber"/>
        <w:rFonts w:ascii="Times New Roman" w:hAnsi="Times New Roman"/>
        <w:b w:val="0"/>
        <w:sz w:val="28"/>
        <w:szCs w:val="28"/>
      </w:rPr>
      <w:fldChar w:fldCharType="separate"/>
    </w:r>
    <w:r w:rsidR="005F3B01">
      <w:rPr>
        <w:rStyle w:val="PageNumber"/>
        <w:rFonts w:ascii="Times New Roman" w:hAnsi="Times New Roman"/>
        <w:b w:val="0"/>
        <w:noProof/>
        <w:sz w:val="28"/>
        <w:szCs w:val="28"/>
      </w:rPr>
      <w:t>xi</w:t>
    </w:r>
    <w:r w:rsidRPr="00473EDE">
      <w:rPr>
        <w:rStyle w:val="PageNumber"/>
        <w:rFonts w:ascii="Times New Roman" w:hAnsi="Times New Roman"/>
        <w:b w:val="0"/>
        <w:sz w:val="28"/>
        <w:szCs w:val="28"/>
      </w:rPr>
      <w:fldChar w:fldCharType="end"/>
    </w:r>
  </w:p>
  <w:p w:rsidR="00F8596D" w:rsidRPr="00015DF1" w:rsidRDefault="00F8596D">
    <w:pPr>
      <w:pStyle w:val="Header"/>
      <w:jc w:val="center"/>
      <w:rPr>
        <w:rFonts w:ascii="Times New Roman" w:hAnsi="Times New Roman"/>
        <w:b w:val="0"/>
      </w:rPr>
    </w:pPr>
  </w:p>
  <w:p w:rsidR="00F8596D" w:rsidRPr="00015DF1" w:rsidRDefault="00F8596D">
    <w:pPr>
      <w:pStyle w:val="Header"/>
      <w:rPr>
        <w:b w:val="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96D" w:rsidRPr="008B23C7" w:rsidRDefault="00F8596D" w:rsidP="00113926">
    <w:pPr>
      <w:pStyle w:val="Header"/>
      <w:framePr w:wrap="around" w:vAnchor="text" w:hAnchor="page" w:x="6291" w:y="260"/>
      <w:rPr>
        <w:rStyle w:val="PageNumber"/>
        <w:rFonts w:ascii="Times New Roman" w:hAnsi="Times New Roman"/>
        <w:b w:val="0"/>
        <w:sz w:val="28"/>
        <w:szCs w:val="28"/>
      </w:rPr>
    </w:pPr>
    <w:r w:rsidRPr="008B23C7">
      <w:rPr>
        <w:rStyle w:val="PageNumber"/>
        <w:rFonts w:ascii="Times New Roman" w:hAnsi="Times New Roman"/>
        <w:b w:val="0"/>
        <w:sz w:val="28"/>
        <w:szCs w:val="28"/>
      </w:rPr>
      <w:fldChar w:fldCharType="begin"/>
    </w:r>
    <w:r w:rsidRPr="008B23C7">
      <w:rPr>
        <w:rStyle w:val="PageNumber"/>
        <w:rFonts w:ascii="Times New Roman" w:hAnsi="Times New Roman"/>
        <w:b w:val="0"/>
        <w:sz w:val="28"/>
        <w:szCs w:val="28"/>
      </w:rPr>
      <w:instrText xml:space="preserve">PAGE  </w:instrText>
    </w:r>
    <w:r w:rsidRPr="008B23C7">
      <w:rPr>
        <w:rStyle w:val="PageNumber"/>
        <w:rFonts w:ascii="Times New Roman" w:hAnsi="Times New Roman"/>
        <w:b w:val="0"/>
        <w:sz w:val="28"/>
        <w:szCs w:val="28"/>
      </w:rPr>
      <w:fldChar w:fldCharType="separate"/>
    </w:r>
    <w:r w:rsidR="005F3B01">
      <w:rPr>
        <w:rStyle w:val="PageNumber"/>
        <w:rFonts w:ascii="Times New Roman" w:hAnsi="Times New Roman"/>
        <w:b w:val="0"/>
        <w:noProof/>
        <w:sz w:val="28"/>
        <w:szCs w:val="28"/>
      </w:rPr>
      <w:t>73</w:t>
    </w:r>
    <w:r w:rsidRPr="008B23C7">
      <w:rPr>
        <w:rStyle w:val="PageNumber"/>
        <w:rFonts w:ascii="Times New Roman" w:hAnsi="Times New Roman"/>
        <w:b w:val="0"/>
        <w:sz w:val="28"/>
        <w:szCs w:val="28"/>
      </w:rPr>
      <w:fldChar w:fldCharType="end"/>
    </w:r>
  </w:p>
  <w:p w:rsidR="00F8596D" w:rsidRPr="00015DF1" w:rsidRDefault="00F8596D">
    <w:pPr>
      <w:pStyle w:val="Header"/>
      <w:jc w:val="center"/>
      <w:rPr>
        <w:rFonts w:ascii="Times New Roman" w:hAnsi="Times New Roman"/>
        <w:b w:val="0"/>
      </w:rPr>
    </w:pPr>
  </w:p>
  <w:p w:rsidR="00F8596D" w:rsidRPr="00015DF1" w:rsidRDefault="00F8596D">
    <w:pPr>
      <w:pStyle w:val="Header"/>
      <w:rPr>
        <w:b w:val="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96D" w:rsidRPr="00015DF1" w:rsidRDefault="00F8596D">
    <w:pPr>
      <w:pStyle w:val="Header"/>
      <w:jc w:val="center"/>
      <w:rPr>
        <w:rFonts w:ascii="Times New Roman" w:hAnsi="Times New Roman"/>
        <w:b w:val="0"/>
      </w:rPr>
    </w:pPr>
  </w:p>
  <w:p w:rsidR="00F8596D" w:rsidRPr="00015DF1" w:rsidRDefault="00F8596D">
    <w:pPr>
      <w:pStyle w:val="Header"/>
      <w:rPr>
        <w:b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256A"/>
    <w:multiLevelType w:val="hybridMultilevel"/>
    <w:tmpl w:val="3A8A2FFC"/>
    <w:lvl w:ilvl="0" w:tplc="FFFFFFFF">
      <w:numFmt w:val="bullet"/>
      <w:lvlText w:val="-"/>
      <w:lvlJc w:val="left"/>
      <w:pPr>
        <w:ind w:left="1865" w:hanging="360"/>
      </w:pPr>
      <w:rPr>
        <w:rFonts w:ascii="Times New Roman" w:eastAsia="Times New Roman" w:hAnsi="Times New Roman" w:hint="default"/>
      </w:rPr>
    </w:lvl>
    <w:lvl w:ilvl="1" w:tplc="04090003" w:tentative="1">
      <w:start w:val="1"/>
      <w:numFmt w:val="bullet"/>
      <w:lvlText w:val="o"/>
      <w:lvlJc w:val="left"/>
      <w:pPr>
        <w:ind w:left="2585" w:hanging="360"/>
      </w:pPr>
      <w:rPr>
        <w:rFonts w:ascii="Courier New" w:hAnsi="Courier New" w:cs="Courier New" w:hint="default"/>
      </w:rPr>
    </w:lvl>
    <w:lvl w:ilvl="2" w:tplc="04090005" w:tentative="1">
      <w:start w:val="1"/>
      <w:numFmt w:val="bullet"/>
      <w:lvlText w:val=""/>
      <w:lvlJc w:val="left"/>
      <w:pPr>
        <w:ind w:left="3305" w:hanging="360"/>
      </w:pPr>
      <w:rPr>
        <w:rFonts w:ascii="Wingdings" w:hAnsi="Wingdings" w:hint="default"/>
      </w:rPr>
    </w:lvl>
    <w:lvl w:ilvl="3" w:tplc="04090001" w:tentative="1">
      <w:start w:val="1"/>
      <w:numFmt w:val="bullet"/>
      <w:lvlText w:val=""/>
      <w:lvlJc w:val="left"/>
      <w:pPr>
        <w:ind w:left="4025" w:hanging="360"/>
      </w:pPr>
      <w:rPr>
        <w:rFonts w:ascii="Symbol" w:hAnsi="Symbol" w:hint="default"/>
      </w:rPr>
    </w:lvl>
    <w:lvl w:ilvl="4" w:tplc="04090003" w:tentative="1">
      <w:start w:val="1"/>
      <w:numFmt w:val="bullet"/>
      <w:lvlText w:val="o"/>
      <w:lvlJc w:val="left"/>
      <w:pPr>
        <w:ind w:left="4745" w:hanging="360"/>
      </w:pPr>
      <w:rPr>
        <w:rFonts w:ascii="Courier New" w:hAnsi="Courier New" w:cs="Courier New" w:hint="default"/>
      </w:rPr>
    </w:lvl>
    <w:lvl w:ilvl="5" w:tplc="04090005" w:tentative="1">
      <w:start w:val="1"/>
      <w:numFmt w:val="bullet"/>
      <w:lvlText w:val=""/>
      <w:lvlJc w:val="left"/>
      <w:pPr>
        <w:ind w:left="5465" w:hanging="360"/>
      </w:pPr>
      <w:rPr>
        <w:rFonts w:ascii="Wingdings" w:hAnsi="Wingdings" w:hint="default"/>
      </w:rPr>
    </w:lvl>
    <w:lvl w:ilvl="6" w:tplc="04090001" w:tentative="1">
      <w:start w:val="1"/>
      <w:numFmt w:val="bullet"/>
      <w:lvlText w:val=""/>
      <w:lvlJc w:val="left"/>
      <w:pPr>
        <w:ind w:left="6185" w:hanging="360"/>
      </w:pPr>
      <w:rPr>
        <w:rFonts w:ascii="Symbol" w:hAnsi="Symbol" w:hint="default"/>
      </w:rPr>
    </w:lvl>
    <w:lvl w:ilvl="7" w:tplc="04090003" w:tentative="1">
      <w:start w:val="1"/>
      <w:numFmt w:val="bullet"/>
      <w:lvlText w:val="o"/>
      <w:lvlJc w:val="left"/>
      <w:pPr>
        <w:ind w:left="6905" w:hanging="360"/>
      </w:pPr>
      <w:rPr>
        <w:rFonts w:ascii="Courier New" w:hAnsi="Courier New" w:cs="Courier New" w:hint="default"/>
      </w:rPr>
    </w:lvl>
    <w:lvl w:ilvl="8" w:tplc="04090005" w:tentative="1">
      <w:start w:val="1"/>
      <w:numFmt w:val="bullet"/>
      <w:lvlText w:val=""/>
      <w:lvlJc w:val="left"/>
      <w:pPr>
        <w:ind w:left="7625" w:hanging="360"/>
      </w:pPr>
      <w:rPr>
        <w:rFonts w:ascii="Wingdings" w:hAnsi="Wingdings" w:hint="default"/>
      </w:rPr>
    </w:lvl>
  </w:abstractNum>
  <w:abstractNum w:abstractNumId="1">
    <w:nsid w:val="0ABD29FE"/>
    <w:multiLevelType w:val="hybridMultilevel"/>
    <w:tmpl w:val="428079D2"/>
    <w:lvl w:ilvl="0" w:tplc="B1C085B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4A231A"/>
    <w:multiLevelType w:val="hybridMultilevel"/>
    <w:tmpl w:val="39F28764"/>
    <w:lvl w:ilvl="0" w:tplc="0409000D">
      <w:start w:val="1"/>
      <w:numFmt w:val="bullet"/>
      <w:lvlText w:val=""/>
      <w:lvlJc w:val="left"/>
      <w:pPr>
        <w:ind w:left="720" w:hanging="360"/>
      </w:pPr>
      <w:rPr>
        <w:rFonts w:ascii="Wingdings" w:hAnsi="Wingdings" w:hint="default"/>
      </w:rPr>
    </w:lvl>
    <w:lvl w:ilvl="1" w:tplc="974E21D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B14DFE"/>
    <w:multiLevelType w:val="hybridMultilevel"/>
    <w:tmpl w:val="DA1C098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38E5A2C"/>
    <w:multiLevelType w:val="singleLevel"/>
    <w:tmpl w:val="389E922C"/>
    <w:lvl w:ilvl="0">
      <w:start w:val="1"/>
      <w:numFmt w:val="upperRoman"/>
      <w:lvlText w:val="%1."/>
      <w:lvlJc w:val="left"/>
      <w:pPr>
        <w:tabs>
          <w:tab w:val="num" w:pos="720"/>
        </w:tabs>
        <w:ind w:left="720" w:hanging="720"/>
      </w:pPr>
      <w:rPr>
        <w:rFonts w:hint="default"/>
      </w:rPr>
    </w:lvl>
  </w:abstractNum>
  <w:abstractNum w:abstractNumId="5">
    <w:nsid w:val="1417758D"/>
    <w:multiLevelType w:val="hybridMultilevel"/>
    <w:tmpl w:val="0ACCA2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383DB0"/>
    <w:multiLevelType w:val="hybridMultilevel"/>
    <w:tmpl w:val="9F6ED4AE"/>
    <w:lvl w:ilvl="0" w:tplc="6106888E">
      <w:numFmt w:val="bullet"/>
      <w:lvlText w:val="-"/>
      <w:lvlJc w:val="left"/>
      <w:pPr>
        <w:tabs>
          <w:tab w:val="num" w:pos="1637"/>
        </w:tabs>
        <w:ind w:left="1637" w:hanging="360"/>
      </w:pPr>
      <w:rPr>
        <w:rFonts w:ascii=".VnTime" w:eastAsia="Times New Roman" w:hAnsi=".VnTime"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1C2C72C2"/>
    <w:multiLevelType w:val="hybridMultilevel"/>
    <w:tmpl w:val="AD8ECAA8"/>
    <w:lvl w:ilvl="0" w:tplc="B1C085B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575440"/>
    <w:multiLevelType w:val="hybridMultilevel"/>
    <w:tmpl w:val="C090F5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77107D"/>
    <w:multiLevelType w:val="hybridMultilevel"/>
    <w:tmpl w:val="91026CF0"/>
    <w:lvl w:ilvl="0" w:tplc="2EB2A9E0">
      <w:start w:val="3"/>
      <w:numFmt w:val="bullet"/>
      <w:lvlText w:val="-"/>
      <w:lvlJc w:val="left"/>
      <w:pPr>
        <w:ind w:left="1800" w:hanging="360"/>
      </w:pPr>
      <w:rPr>
        <w:rFonts w:ascii="Times New Roman" w:eastAsia="Batang"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1E420E95"/>
    <w:multiLevelType w:val="hybridMultilevel"/>
    <w:tmpl w:val="50880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B130D6"/>
    <w:multiLevelType w:val="hybridMultilevel"/>
    <w:tmpl w:val="6A1066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10A39F9"/>
    <w:multiLevelType w:val="hybridMultilevel"/>
    <w:tmpl w:val="9C84F81C"/>
    <w:lvl w:ilvl="0" w:tplc="04090001">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54E6743"/>
    <w:multiLevelType w:val="hybridMultilevel"/>
    <w:tmpl w:val="CB9813C0"/>
    <w:lvl w:ilvl="0" w:tplc="854AF14E">
      <w:start w:val="3"/>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EE296B"/>
    <w:multiLevelType w:val="hybridMultilevel"/>
    <w:tmpl w:val="4FE8ED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D333827"/>
    <w:multiLevelType w:val="singleLevel"/>
    <w:tmpl w:val="B1C085B2"/>
    <w:lvl w:ilvl="0">
      <w:start w:val="1"/>
      <w:numFmt w:val="bullet"/>
      <w:lvlText w:val="-"/>
      <w:lvlJc w:val="left"/>
      <w:pPr>
        <w:tabs>
          <w:tab w:val="num" w:pos="360"/>
        </w:tabs>
        <w:ind w:left="360" w:hanging="360"/>
      </w:pPr>
      <w:rPr>
        <w:rFonts w:hint="default"/>
      </w:rPr>
    </w:lvl>
  </w:abstractNum>
  <w:abstractNum w:abstractNumId="16">
    <w:nsid w:val="2D473F83"/>
    <w:multiLevelType w:val="hybridMultilevel"/>
    <w:tmpl w:val="8D52022A"/>
    <w:lvl w:ilvl="0" w:tplc="FFFFFFFF">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F435686"/>
    <w:multiLevelType w:val="hybridMultilevel"/>
    <w:tmpl w:val="10C6D108"/>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1054C8"/>
    <w:multiLevelType w:val="hybridMultilevel"/>
    <w:tmpl w:val="87929610"/>
    <w:lvl w:ilvl="0" w:tplc="FFFFFFFF">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68D0046"/>
    <w:multiLevelType w:val="singleLevel"/>
    <w:tmpl w:val="B1C085B2"/>
    <w:lvl w:ilvl="0">
      <w:start w:val="1"/>
      <w:numFmt w:val="bullet"/>
      <w:lvlText w:val="-"/>
      <w:lvlJc w:val="left"/>
      <w:pPr>
        <w:tabs>
          <w:tab w:val="num" w:pos="360"/>
        </w:tabs>
        <w:ind w:left="360" w:hanging="360"/>
      </w:pPr>
      <w:rPr>
        <w:rFonts w:hint="default"/>
      </w:rPr>
    </w:lvl>
  </w:abstractNum>
  <w:abstractNum w:abstractNumId="20">
    <w:nsid w:val="379763B3"/>
    <w:multiLevelType w:val="hybridMultilevel"/>
    <w:tmpl w:val="F2265596"/>
    <w:lvl w:ilvl="0" w:tplc="B4DCF54A">
      <w:start w:val="1"/>
      <w:numFmt w:val="lowerLetter"/>
      <w:lvlText w:val="%1)"/>
      <w:lvlJc w:val="left"/>
      <w:pPr>
        <w:ind w:left="928"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A572CA"/>
    <w:multiLevelType w:val="hybridMultilevel"/>
    <w:tmpl w:val="DCC2A4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112E66"/>
    <w:multiLevelType w:val="hybridMultilevel"/>
    <w:tmpl w:val="5360DFFC"/>
    <w:lvl w:ilvl="0" w:tplc="FFFFFFFF">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BFC00CA"/>
    <w:multiLevelType w:val="hybridMultilevel"/>
    <w:tmpl w:val="53B83CE8"/>
    <w:lvl w:ilvl="0" w:tplc="04A48536">
      <w:start w:val="1"/>
      <w:numFmt w:val="bullet"/>
      <w:lvlText w:val="•"/>
      <w:lvlJc w:val="left"/>
      <w:pPr>
        <w:tabs>
          <w:tab w:val="num" w:pos="720"/>
        </w:tabs>
        <w:ind w:left="720" w:hanging="360"/>
      </w:pPr>
      <w:rPr>
        <w:rFonts w:ascii="Arial" w:hAnsi="Arial" w:hint="default"/>
      </w:rPr>
    </w:lvl>
    <w:lvl w:ilvl="1" w:tplc="D244231E" w:tentative="1">
      <w:start w:val="1"/>
      <w:numFmt w:val="bullet"/>
      <w:lvlText w:val="•"/>
      <w:lvlJc w:val="left"/>
      <w:pPr>
        <w:tabs>
          <w:tab w:val="num" w:pos="1440"/>
        </w:tabs>
        <w:ind w:left="1440" w:hanging="360"/>
      </w:pPr>
      <w:rPr>
        <w:rFonts w:ascii="Arial" w:hAnsi="Arial" w:hint="default"/>
      </w:rPr>
    </w:lvl>
    <w:lvl w:ilvl="2" w:tplc="B034391C" w:tentative="1">
      <w:start w:val="1"/>
      <w:numFmt w:val="bullet"/>
      <w:lvlText w:val="•"/>
      <w:lvlJc w:val="left"/>
      <w:pPr>
        <w:tabs>
          <w:tab w:val="num" w:pos="2160"/>
        </w:tabs>
        <w:ind w:left="2160" w:hanging="360"/>
      </w:pPr>
      <w:rPr>
        <w:rFonts w:ascii="Arial" w:hAnsi="Arial" w:hint="default"/>
      </w:rPr>
    </w:lvl>
    <w:lvl w:ilvl="3" w:tplc="5AC0F61E" w:tentative="1">
      <w:start w:val="1"/>
      <w:numFmt w:val="bullet"/>
      <w:lvlText w:val="•"/>
      <w:lvlJc w:val="left"/>
      <w:pPr>
        <w:tabs>
          <w:tab w:val="num" w:pos="2880"/>
        </w:tabs>
        <w:ind w:left="2880" w:hanging="360"/>
      </w:pPr>
      <w:rPr>
        <w:rFonts w:ascii="Arial" w:hAnsi="Arial" w:hint="default"/>
      </w:rPr>
    </w:lvl>
    <w:lvl w:ilvl="4" w:tplc="900A7660" w:tentative="1">
      <w:start w:val="1"/>
      <w:numFmt w:val="bullet"/>
      <w:lvlText w:val="•"/>
      <w:lvlJc w:val="left"/>
      <w:pPr>
        <w:tabs>
          <w:tab w:val="num" w:pos="3600"/>
        </w:tabs>
        <w:ind w:left="3600" w:hanging="360"/>
      </w:pPr>
      <w:rPr>
        <w:rFonts w:ascii="Arial" w:hAnsi="Arial" w:hint="default"/>
      </w:rPr>
    </w:lvl>
    <w:lvl w:ilvl="5" w:tplc="B25C264C" w:tentative="1">
      <w:start w:val="1"/>
      <w:numFmt w:val="bullet"/>
      <w:lvlText w:val="•"/>
      <w:lvlJc w:val="left"/>
      <w:pPr>
        <w:tabs>
          <w:tab w:val="num" w:pos="4320"/>
        </w:tabs>
        <w:ind w:left="4320" w:hanging="360"/>
      </w:pPr>
      <w:rPr>
        <w:rFonts w:ascii="Arial" w:hAnsi="Arial" w:hint="default"/>
      </w:rPr>
    </w:lvl>
    <w:lvl w:ilvl="6" w:tplc="AC081B12" w:tentative="1">
      <w:start w:val="1"/>
      <w:numFmt w:val="bullet"/>
      <w:lvlText w:val="•"/>
      <w:lvlJc w:val="left"/>
      <w:pPr>
        <w:tabs>
          <w:tab w:val="num" w:pos="5040"/>
        </w:tabs>
        <w:ind w:left="5040" w:hanging="360"/>
      </w:pPr>
      <w:rPr>
        <w:rFonts w:ascii="Arial" w:hAnsi="Arial" w:hint="default"/>
      </w:rPr>
    </w:lvl>
    <w:lvl w:ilvl="7" w:tplc="ECC4D9DC" w:tentative="1">
      <w:start w:val="1"/>
      <w:numFmt w:val="bullet"/>
      <w:lvlText w:val="•"/>
      <w:lvlJc w:val="left"/>
      <w:pPr>
        <w:tabs>
          <w:tab w:val="num" w:pos="5760"/>
        </w:tabs>
        <w:ind w:left="5760" w:hanging="360"/>
      </w:pPr>
      <w:rPr>
        <w:rFonts w:ascii="Arial" w:hAnsi="Arial" w:hint="default"/>
      </w:rPr>
    </w:lvl>
    <w:lvl w:ilvl="8" w:tplc="816EE33E" w:tentative="1">
      <w:start w:val="1"/>
      <w:numFmt w:val="bullet"/>
      <w:lvlText w:val="•"/>
      <w:lvlJc w:val="left"/>
      <w:pPr>
        <w:tabs>
          <w:tab w:val="num" w:pos="6480"/>
        </w:tabs>
        <w:ind w:left="6480" w:hanging="360"/>
      </w:pPr>
      <w:rPr>
        <w:rFonts w:ascii="Arial" w:hAnsi="Arial" w:hint="default"/>
      </w:rPr>
    </w:lvl>
  </w:abstractNum>
  <w:abstractNum w:abstractNumId="24">
    <w:nsid w:val="3EC72BC3"/>
    <w:multiLevelType w:val="hybridMultilevel"/>
    <w:tmpl w:val="1FCE6BAA"/>
    <w:lvl w:ilvl="0" w:tplc="E08E4FCC">
      <w:start w:val="1"/>
      <w:numFmt w:val="bullet"/>
      <w:lvlText w:val=""/>
      <w:lvlJc w:val="left"/>
      <w:pPr>
        <w:tabs>
          <w:tab w:val="num" w:pos="720"/>
        </w:tabs>
        <w:ind w:left="720" w:hanging="360"/>
      </w:pPr>
      <w:rPr>
        <w:rFonts w:ascii="Wingdings" w:hAnsi="Wingdings" w:hint="default"/>
      </w:rPr>
    </w:lvl>
    <w:lvl w:ilvl="1" w:tplc="1A06D0B2">
      <w:start w:val="252"/>
      <w:numFmt w:val="bullet"/>
      <w:lvlText w:val=""/>
      <w:lvlJc w:val="left"/>
      <w:pPr>
        <w:tabs>
          <w:tab w:val="num" w:pos="1440"/>
        </w:tabs>
        <w:ind w:left="1440" w:hanging="360"/>
      </w:pPr>
      <w:rPr>
        <w:rFonts w:ascii="Wingdings 2" w:hAnsi="Wingdings 2" w:hint="default"/>
      </w:rPr>
    </w:lvl>
    <w:lvl w:ilvl="2" w:tplc="C0868B76" w:tentative="1">
      <w:start w:val="1"/>
      <w:numFmt w:val="bullet"/>
      <w:lvlText w:val=""/>
      <w:lvlJc w:val="left"/>
      <w:pPr>
        <w:tabs>
          <w:tab w:val="num" w:pos="2160"/>
        </w:tabs>
        <w:ind w:left="2160" w:hanging="360"/>
      </w:pPr>
      <w:rPr>
        <w:rFonts w:ascii="Wingdings 2" w:hAnsi="Wingdings 2" w:hint="default"/>
      </w:rPr>
    </w:lvl>
    <w:lvl w:ilvl="3" w:tplc="B194109E" w:tentative="1">
      <w:start w:val="1"/>
      <w:numFmt w:val="bullet"/>
      <w:lvlText w:val=""/>
      <w:lvlJc w:val="left"/>
      <w:pPr>
        <w:tabs>
          <w:tab w:val="num" w:pos="2880"/>
        </w:tabs>
        <w:ind w:left="2880" w:hanging="360"/>
      </w:pPr>
      <w:rPr>
        <w:rFonts w:ascii="Wingdings 2" w:hAnsi="Wingdings 2" w:hint="default"/>
      </w:rPr>
    </w:lvl>
    <w:lvl w:ilvl="4" w:tplc="CA3CF9D6" w:tentative="1">
      <w:start w:val="1"/>
      <w:numFmt w:val="bullet"/>
      <w:lvlText w:val=""/>
      <w:lvlJc w:val="left"/>
      <w:pPr>
        <w:tabs>
          <w:tab w:val="num" w:pos="3600"/>
        </w:tabs>
        <w:ind w:left="3600" w:hanging="360"/>
      </w:pPr>
      <w:rPr>
        <w:rFonts w:ascii="Wingdings 2" w:hAnsi="Wingdings 2" w:hint="default"/>
      </w:rPr>
    </w:lvl>
    <w:lvl w:ilvl="5" w:tplc="23E46D48" w:tentative="1">
      <w:start w:val="1"/>
      <w:numFmt w:val="bullet"/>
      <w:lvlText w:val=""/>
      <w:lvlJc w:val="left"/>
      <w:pPr>
        <w:tabs>
          <w:tab w:val="num" w:pos="4320"/>
        </w:tabs>
        <w:ind w:left="4320" w:hanging="360"/>
      </w:pPr>
      <w:rPr>
        <w:rFonts w:ascii="Wingdings 2" w:hAnsi="Wingdings 2" w:hint="default"/>
      </w:rPr>
    </w:lvl>
    <w:lvl w:ilvl="6" w:tplc="F482CD18" w:tentative="1">
      <w:start w:val="1"/>
      <w:numFmt w:val="bullet"/>
      <w:lvlText w:val=""/>
      <w:lvlJc w:val="left"/>
      <w:pPr>
        <w:tabs>
          <w:tab w:val="num" w:pos="5040"/>
        </w:tabs>
        <w:ind w:left="5040" w:hanging="360"/>
      </w:pPr>
      <w:rPr>
        <w:rFonts w:ascii="Wingdings 2" w:hAnsi="Wingdings 2" w:hint="default"/>
      </w:rPr>
    </w:lvl>
    <w:lvl w:ilvl="7" w:tplc="B4A0D9D4" w:tentative="1">
      <w:start w:val="1"/>
      <w:numFmt w:val="bullet"/>
      <w:lvlText w:val=""/>
      <w:lvlJc w:val="left"/>
      <w:pPr>
        <w:tabs>
          <w:tab w:val="num" w:pos="5760"/>
        </w:tabs>
        <w:ind w:left="5760" w:hanging="360"/>
      </w:pPr>
      <w:rPr>
        <w:rFonts w:ascii="Wingdings 2" w:hAnsi="Wingdings 2" w:hint="default"/>
      </w:rPr>
    </w:lvl>
    <w:lvl w:ilvl="8" w:tplc="121E6DDC" w:tentative="1">
      <w:start w:val="1"/>
      <w:numFmt w:val="bullet"/>
      <w:lvlText w:val=""/>
      <w:lvlJc w:val="left"/>
      <w:pPr>
        <w:tabs>
          <w:tab w:val="num" w:pos="6480"/>
        </w:tabs>
        <w:ind w:left="6480" w:hanging="360"/>
      </w:pPr>
      <w:rPr>
        <w:rFonts w:ascii="Wingdings 2" w:hAnsi="Wingdings 2" w:hint="default"/>
      </w:rPr>
    </w:lvl>
  </w:abstractNum>
  <w:abstractNum w:abstractNumId="25">
    <w:nsid w:val="404C69E9"/>
    <w:multiLevelType w:val="hybridMultilevel"/>
    <w:tmpl w:val="99EA1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E70F7D"/>
    <w:multiLevelType w:val="hybridMultilevel"/>
    <w:tmpl w:val="CD7A59FA"/>
    <w:lvl w:ilvl="0" w:tplc="6106888E">
      <w:numFmt w:val="bullet"/>
      <w:lvlText w:val="-"/>
      <w:lvlJc w:val="left"/>
      <w:pPr>
        <w:tabs>
          <w:tab w:val="num" w:pos="928"/>
        </w:tabs>
        <w:ind w:left="928" w:hanging="360"/>
      </w:pPr>
      <w:rPr>
        <w:rFonts w:ascii=".VnTime" w:eastAsia="Times New Roman" w:hAnsi=".VnTime" w:cs="Times New Roman" w:hint="default"/>
      </w:rPr>
    </w:lvl>
    <w:lvl w:ilvl="1" w:tplc="04090003">
      <w:start w:val="1"/>
      <w:numFmt w:val="bullet"/>
      <w:lvlText w:val="o"/>
      <w:lvlJc w:val="left"/>
      <w:pPr>
        <w:tabs>
          <w:tab w:val="num" w:pos="2010"/>
        </w:tabs>
        <w:ind w:left="2010" w:hanging="360"/>
      </w:pPr>
      <w:rPr>
        <w:rFonts w:ascii="Courier New" w:hAnsi="Courier New" w:cs="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27">
    <w:nsid w:val="4DD23BF8"/>
    <w:multiLevelType w:val="hybridMultilevel"/>
    <w:tmpl w:val="A31CF840"/>
    <w:lvl w:ilvl="0" w:tplc="37D2BFB0">
      <w:start w:val="1"/>
      <w:numFmt w:val="bullet"/>
      <w:lvlText w:val="-"/>
      <w:lvlJc w:val="left"/>
      <w:pPr>
        <w:ind w:left="1440" w:hanging="360"/>
      </w:pPr>
      <w:rPr>
        <w:rFonts w:ascii="Calibri" w:eastAsia="Times New Roman"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F856D55"/>
    <w:multiLevelType w:val="hybridMultilevel"/>
    <w:tmpl w:val="394EF524"/>
    <w:lvl w:ilvl="0" w:tplc="B1C085B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7462DD"/>
    <w:multiLevelType w:val="hybridMultilevel"/>
    <w:tmpl w:val="9250B2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53B05F99"/>
    <w:multiLevelType w:val="hybridMultilevel"/>
    <w:tmpl w:val="ED8E1174"/>
    <w:lvl w:ilvl="0" w:tplc="CC10376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A32F4D"/>
    <w:multiLevelType w:val="hybridMultilevel"/>
    <w:tmpl w:val="A21ECA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D9268AB"/>
    <w:multiLevelType w:val="hybridMultilevel"/>
    <w:tmpl w:val="83F4AE0C"/>
    <w:lvl w:ilvl="0" w:tplc="37D2BFB0">
      <w:start w:val="1"/>
      <w:numFmt w:val="bullet"/>
      <w:lvlText w:val="-"/>
      <w:lvlJc w:val="left"/>
      <w:pPr>
        <w:ind w:left="644"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6EE1134"/>
    <w:multiLevelType w:val="multilevel"/>
    <w:tmpl w:val="10CCDC4A"/>
    <w:lvl w:ilvl="0">
      <w:start w:val="1"/>
      <w:numFmt w:val="bullet"/>
      <w:lvlText w:val="-"/>
      <w:lvlJc w:val="left"/>
      <w:pPr>
        <w:tabs>
          <w:tab w:val="num" w:pos="360"/>
        </w:tabs>
        <w:ind w:left="360" w:hanging="360"/>
      </w:pPr>
      <w:rPr>
        <w:rFonts w:ascii="Times New Roman" w:eastAsia="Times New Roman" w:hAnsi="Times New Roman" w:hint="default"/>
      </w:rPr>
    </w:lvl>
    <w:lvl w:ilvl="1">
      <w:start w:val="1"/>
      <w:numFmt w:val="bullet"/>
      <w:lvlText w:val="o"/>
      <w:lvlJc w:val="left"/>
      <w:pPr>
        <w:tabs>
          <w:tab w:val="num" w:pos="1080"/>
        </w:tabs>
        <w:ind w:left="1080" w:hanging="360"/>
      </w:pPr>
      <w:rPr>
        <w:rFonts w:ascii="Courier New" w:hAnsi="Courier New" w:hint="default"/>
      </w:rPr>
    </w:lvl>
    <w:lvl w:ilvl="2">
      <w:start w:val="7"/>
      <w:numFmt w:val="bullet"/>
      <w:lvlText w:val=""/>
      <w:lvlJc w:val="left"/>
      <w:pPr>
        <w:ind w:left="1800" w:hanging="360"/>
      </w:pPr>
      <w:rPr>
        <w:rFonts w:ascii="Wingdings" w:eastAsia="Times New Roman" w:hAnsi="Wingdings" w:hint="default"/>
      </w:rPr>
    </w:lvl>
    <w:lvl w:ilvl="3">
      <w:start w:val="1"/>
      <w:numFmt w:val="decimal"/>
      <w:lvlText w:val="%4."/>
      <w:lvlJc w:val="left"/>
      <w:pPr>
        <w:ind w:left="2520" w:hanging="360"/>
      </w:pPr>
      <w:rPr>
        <w:rFonts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4">
    <w:nsid w:val="66FB03F6"/>
    <w:multiLevelType w:val="hybridMultilevel"/>
    <w:tmpl w:val="5D002B76"/>
    <w:lvl w:ilvl="0" w:tplc="C360CEB8">
      <w:start w:val="1"/>
      <w:numFmt w:val="decimal"/>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EC7D97"/>
    <w:multiLevelType w:val="hybridMultilevel"/>
    <w:tmpl w:val="DF94B2BC"/>
    <w:lvl w:ilvl="0" w:tplc="FFFFFFFF">
      <w:numFmt w:val="bullet"/>
      <w:lvlText w:val="-"/>
      <w:lvlJc w:val="left"/>
      <w:pPr>
        <w:tabs>
          <w:tab w:val="num" w:pos="360"/>
        </w:tabs>
        <w:ind w:left="360" w:hanging="360"/>
      </w:pPr>
      <w:rPr>
        <w:rFonts w:ascii="Times New Roman" w:eastAsia="Times New Roman" w:hAnsi="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6">
    <w:nsid w:val="70D451FC"/>
    <w:multiLevelType w:val="hybridMultilevel"/>
    <w:tmpl w:val="FCA4C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7264B58"/>
    <w:multiLevelType w:val="multilevel"/>
    <w:tmpl w:val="425AD700"/>
    <w:lvl w:ilvl="0">
      <w:start w:val="1"/>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791D2B56"/>
    <w:multiLevelType w:val="multilevel"/>
    <w:tmpl w:val="AF501810"/>
    <w:lvl w:ilvl="0">
      <w:start w:val="1"/>
      <w:numFmt w:val="decimal"/>
      <w:lvlText w:val="%1."/>
      <w:lvlJc w:val="left"/>
      <w:pPr>
        <w:ind w:left="720" w:hanging="360"/>
      </w:pPr>
    </w:lvl>
    <w:lvl w:ilvl="1">
      <w:start w:val="6"/>
      <w:numFmt w:val="decimal"/>
      <w:isLgl/>
      <w:lvlText w:val="%1.%2."/>
      <w:lvlJc w:val="left"/>
      <w:pPr>
        <w:ind w:left="1110" w:hanging="750"/>
      </w:pPr>
      <w:rPr>
        <w:rFonts w:hint="default"/>
      </w:rPr>
    </w:lvl>
    <w:lvl w:ilvl="2">
      <w:start w:val="5"/>
      <w:numFmt w:val="decimal"/>
      <w:isLgl/>
      <w:lvlText w:val="%1.%2.%3."/>
      <w:lvlJc w:val="left"/>
      <w:pPr>
        <w:ind w:left="4153" w:hanging="75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nsid w:val="79230154"/>
    <w:multiLevelType w:val="hybridMultilevel"/>
    <w:tmpl w:val="3C6A2C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526DE1"/>
    <w:multiLevelType w:val="hybridMultilevel"/>
    <w:tmpl w:val="5D68FACC"/>
    <w:lvl w:ilvl="0" w:tplc="E08E4FCC">
      <w:start w:val="1"/>
      <w:numFmt w:val="bullet"/>
      <w:lvlText w:val=""/>
      <w:lvlJc w:val="left"/>
      <w:pPr>
        <w:tabs>
          <w:tab w:val="num" w:pos="720"/>
        </w:tabs>
        <w:ind w:left="720" w:hanging="360"/>
      </w:pPr>
      <w:rPr>
        <w:rFonts w:ascii="Wingdings" w:hAnsi="Wingdings" w:hint="default"/>
      </w:rPr>
    </w:lvl>
    <w:lvl w:ilvl="1" w:tplc="1A06D0B2">
      <w:start w:val="252"/>
      <w:numFmt w:val="bullet"/>
      <w:lvlText w:val=""/>
      <w:lvlJc w:val="left"/>
      <w:pPr>
        <w:tabs>
          <w:tab w:val="num" w:pos="1440"/>
        </w:tabs>
        <w:ind w:left="1440" w:hanging="360"/>
      </w:pPr>
      <w:rPr>
        <w:rFonts w:ascii="Wingdings 2" w:hAnsi="Wingdings 2" w:hint="default"/>
      </w:rPr>
    </w:lvl>
    <w:lvl w:ilvl="2" w:tplc="C0868B76" w:tentative="1">
      <w:start w:val="1"/>
      <w:numFmt w:val="bullet"/>
      <w:lvlText w:val=""/>
      <w:lvlJc w:val="left"/>
      <w:pPr>
        <w:tabs>
          <w:tab w:val="num" w:pos="2160"/>
        </w:tabs>
        <w:ind w:left="2160" w:hanging="360"/>
      </w:pPr>
      <w:rPr>
        <w:rFonts w:ascii="Wingdings 2" w:hAnsi="Wingdings 2" w:hint="default"/>
      </w:rPr>
    </w:lvl>
    <w:lvl w:ilvl="3" w:tplc="B194109E" w:tentative="1">
      <w:start w:val="1"/>
      <w:numFmt w:val="bullet"/>
      <w:lvlText w:val=""/>
      <w:lvlJc w:val="left"/>
      <w:pPr>
        <w:tabs>
          <w:tab w:val="num" w:pos="2880"/>
        </w:tabs>
        <w:ind w:left="2880" w:hanging="360"/>
      </w:pPr>
      <w:rPr>
        <w:rFonts w:ascii="Wingdings 2" w:hAnsi="Wingdings 2" w:hint="default"/>
      </w:rPr>
    </w:lvl>
    <w:lvl w:ilvl="4" w:tplc="CA3CF9D6" w:tentative="1">
      <w:start w:val="1"/>
      <w:numFmt w:val="bullet"/>
      <w:lvlText w:val=""/>
      <w:lvlJc w:val="left"/>
      <w:pPr>
        <w:tabs>
          <w:tab w:val="num" w:pos="3600"/>
        </w:tabs>
        <w:ind w:left="3600" w:hanging="360"/>
      </w:pPr>
      <w:rPr>
        <w:rFonts w:ascii="Wingdings 2" w:hAnsi="Wingdings 2" w:hint="default"/>
      </w:rPr>
    </w:lvl>
    <w:lvl w:ilvl="5" w:tplc="23E46D48" w:tentative="1">
      <w:start w:val="1"/>
      <w:numFmt w:val="bullet"/>
      <w:lvlText w:val=""/>
      <w:lvlJc w:val="left"/>
      <w:pPr>
        <w:tabs>
          <w:tab w:val="num" w:pos="4320"/>
        </w:tabs>
        <w:ind w:left="4320" w:hanging="360"/>
      </w:pPr>
      <w:rPr>
        <w:rFonts w:ascii="Wingdings 2" w:hAnsi="Wingdings 2" w:hint="default"/>
      </w:rPr>
    </w:lvl>
    <w:lvl w:ilvl="6" w:tplc="F482CD18" w:tentative="1">
      <w:start w:val="1"/>
      <w:numFmt w:val="bullet"/>
      <w:lvlText w:val=""/>
      <w:lvlJc w:val="left"/>
      <w:pPr>
        <w:tabs>
          <w:tab w:val="num" w:pos="5040"/>
        </w:tabs>
        <w:ind w:left="5040" w:hanging="360"/>
      </w:pPr>
      <w:rPr>
        <w:rFonts w:ascii="Wingdings 2" w:hAnsi="Wingdings 2" w:hint="default"/>
      </w:rPr>
    </w:lvl>
    <w:lvl w:ilvl="7" w:tplc="B4A0D9D4" w:tentative="1">
      <w:start w:val="1"/>
      <w:numFmt w:val="bullet"/>
      <w:lvlText w:val=""/>
      <w:lvlJc w:val="left"/>
      <w:pPr>
        <w:tabs>
          <w:tab w:val="num" w:pos="5760"/>
        </w:tabs>
        <w:ind w:left="5760" w:hanging="360"/>
      </w:pPr>
      <w:rPr>
        <w:rFonts w:ascii="Wingdings 2" w:hAnsi="Wingdings 2" w:hint="default"/>
      </w:rPr>
    </w:lvl>
    <w:lvl w:ilvl="8" w:tplc="121E6DDC" w:tentative="1">
      <w:start w:val="1"/>
      <w:numFmt w:val="bullet"/>
      <w:lvlText w:val=""/>
      <w:lvlJc w:val="left"/>
      <w:pPr>
        <w:tabs>
          <w:tab w:val="num" w:pos="6480"/>
        </w:tabs>
        <w:ind w:left="6480" w:hanging="360"/>
      </w:pPr>
      <w:rPr>
        <w:rFonts w:ascii="Wingdings 2" w:hAnsi="Wingdings 2" w:hint="default"/>
      </w:rPr>
    </w:lvl>
  </w:abstractNum>
  <w:abstractNum w:abstractNumId="41">
    <w:nsid w:val="7BAA02E1"/>
    <w:multiLevelType w:val="singleLevel"/>
    <w:tmpl w:val="B1C085B2"/>
    <w:lvl w:ilvl="0">
      <w:start w:val="1"/>
      <w:numFmt w:val="bullet"/>
      <w:lvlText w:val="-"/>
      <w:lvlJc w:val="left"/>
      <w:pPr>
        <w:tabs>
          <w:tab w:val="num" w:pos="360"/>
        </w:tabs>
        <w:ind w:left="360" w:hanging="360"/>
      </w:pPr>
      <w:rPr>
        <w:rFonts w:hint="default"/>
      </w:rPr>
    </w:lvl>
  </w:abstractNum>
  <w:abstractNum w:abstractNumId="42">
    <w:nsid w:val="7C7C6D5C"/>
    <w:multiLevelType w:val="hybridMultilevel"/>
    <w:tmpl w:val="DA4C28FC"/>
    <w:lvl w:ilvl="0" w:tplc="60DA070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F8A24EF"/>
    <w:multiLevelType w:val="hybridMultilevel"/>
    <w:tmpl w:val="A9B61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
  </w:num>
  <w:num w:numId="3">
    <w:abstractNumId w:val="21"/>
  </w:num>
  <w:num w:numId="4">
    <w:abstractNumId w:val="8"/>
  </w:num>
  <w:num w:numId="5">
    <w:abstractNumId w:val="7"/>
  </w:num>
  <w:num w:numId="6">
    <w:abstractNumId w:val="20"/>
  </w:num>
  <w:num w:numId="7">
    <w:abstractNumId w:val="2"/>
  </w:num>
  <w:num w:numId="8">
    <w:abstractNumId w:val="12"/>
  </w:num>
  <w:num w:numId="9">
    <w:abstractNumId w:val="19"/>
  </w:num>
  <w:num w:numId="10">
    <w:abstractNumId w:val="15"/>
  </w:num>
  <w:num w:numId="11">
    <w:abstractNumId w:val="41"/>
  </w:num>
  <w:num w:numId="12">
    <w:abstractNumId w:val="13"/>
  </w:num>
  <w:num w:numId="13">
    <w:abstractNumId w:val="35"/>
  </w:num>
  <w:num w:numId="14">
    <w:abstractNumId w:val="33"/>
  </w:num>
  <w:num w:numId="15">
    <w:abstractNumId w:val="14"/>
  </w:num>
  <w:num w:numId="16">
    <w:abstractNumId w:val="11"/>
  </w:num>
  <w:num w:numId="17">
    <w:abstractNumId w:val="37"/>
  </w:num>
  <w:num w:numId="18">
    <w:abstractNumId w:val="29"/>
  </w:num>
  <w:num w:numId="19">
    <w:abstractNumId w:val="16"/>
  </w:num>
  <w:num w:numId="20">
    <w:abstractNumId w:val="18"/>
  </w:num>
  <w:num w:numId="21">
    <w:abstractNumId w:val="22"/>
  </w:num>
  <w:num w:numId="22">
    <w:abstractNumId w:val="0"/>
  </w:num>
  <w:num w:numId="23">
    <w:abstractNumId w:val="31"/>
  </w:num>
  <w:num w:numId="24">
    <w:abstractNumId w:val="27"/>
  </w:num>
  <w:num w:numId="25">
    <w:abstractNumId w:val="32"/>
  </w:num>
  <w:num w:numId="26">
    <w:abstractNumId w:val="4"/>
  </w:num>
  <w:num w:numId="27">
    <w:abstractNumId w:val="3"/>
  </w:num>
  <w:num w:numId="28">
    <w:abstractNumId w:val="36"/>
  </w:num>
  <w:num w:numId="29">
    <w:abstractNumId w:val="10"/>
  </w:num>
  <w:num w:numId="30">
    <w:abstractNumId w:val="38"/>
  </w:num>
  <w:num w:numId="31">
    <w:abstractNumId w:val="39"/>
  </w:num>
  <w:num w:numId="32">
    <w:abstractNumId w:val="9"/>
  </w:num>
  <w:num w:numId="33">
    <w:abstractNumId w:val="24"/>
  </w:num>
  <w:num w:numId="34">
    <w:abstractNumId w:val="40"/>
  </w:num>
  <w:num w:numId="35">
    <w:abstractNumId w:val="23"/>
  </w:num>
  <w:num w:numId="36">
    <w:abstractNumId w:val="26"/>
  </w:num>
  <w:num w:numId="37">
    <w:abstractNumId w:val="6"/>
  </w:num>
  <w:num w:numId="38">
    <w:abstractNumId w:val="43"/>
  </w:num>
  <w:num w:numId="39">
    <w:abstractNumId w:val="25"/>
  </w:num>
  <w:num w:numId="40">
    <w:abstractNumId w:val="5"/>
  </w:num>
  <w:num w:numId="41">
    <w:abstractNumId w:val="34"/>
  </w:num>
  <w:num w:numId="42">
    <w:abstractNumId w:val="30"/>
  </w:num>
  <w:num w:numId="43">
    <w:abstractNumId w:val="42"/>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BC5AAA"/>
    <w:rsid w:val="000007EF"/>
    <w:rsid w:val="00010BB0"/>
    <w:rsid w:val="00017808"/>
    <w:rsid w:val="00020183"/>
    <w:rsid w:val="00041EE5"/>
    <w:rsid w:val="0005463B"/>
    <w:rsid w:val="00061F01"/>
    <w:rsid w:val="000A4FF2"/>
    <w:rsid w:val="000B0636"/>
    <w:rsid w:val="000B3F1F"/>
    <w:rsid w:val="000B54F2"/>
    <w:rsid w:val="000C115A"/>
    <w:rsid w:val="000C6E0D"/>
    <w:rsid w:val="000D67A7"/>
    <w:rsid w:val="000F7E22"/>
    <w:rsid w:val="00113926"/>
    <w:rsid w:val="001160AC"/>
    <w:rsid w:val="00145D60"/>
    <w:rsid w:val="001476BD"/>
    <w:rsid w:val="00154C79"/>
    <w:rsid w:val="00167051"/>
    <w:rsid w:val="00171AE0"/>
    <w:rsid w:val="00174FAF"/>
    <w:rsid w:val="001A3E26"/>
    <w:rsid w:val="001B23C5"/>
    <w:rsid w:val="001F65BC"/>
    <w:rsid w:val="002063CB"/>
    <w:rsid w:val="00224807"/>
    <w:rsid w:val="00246BFE"/>
    <w:rsid w:val="00292EA9"/>
    <w:rsid w:val="002A49E1"/>
    <w:rsid w:val="002C3FB1"/>
    <w:rsid w:val="002D6D85"/>
    <w:rsid w:val="002E74B9"/>
    <w:rsid w:val="002E76E7"/>
    <w:rsid w:val="002E78ED"/>
    <w:rsid w:val="00301F7F"/>
    <w:rsid w:val="00330963"/>
    <w:rsid w:val="00333230"/>
    <w:rsid w:val="0034479A"/>
    <w:rsid w:val="003507DA"/>
    <w:rsid w:val="00365F4A"/>
    <w:rsid w:val="00380A98"/>
    <w:rsid w:val="003923E8"/>
    <w:rsid w:val="003A4193"/>
    <w:rsid w:val="003B1AA1"/>
    <w:rsid w:val="003B23C2"/>
    <w:rsid w:val="00407E57"/>
    <w:rsid w:val="004145AD"/>
    <w:rsid w:val="00447411"/>
    <w:rsid w:val="00454882"/>
    <w:rsid w:val="004659DE"/>
    <w:rsid w:val="004707AC"/>
    <w:rsid w:val="00495373"/>
    <w:rsid w:val="004C5184"/>
    <w:rsid w:val="004D453D"/>
    <w:rsid w:val="004E5707"/>
    <w:rsid w:val="00511F6B"/>
    <w:rsid w:val="0052752E"/>
    <w:rsid w:val="00527700"/>
    <w:rsid w:val="0054708C"/>
    <w:rsid w:val="00563CDF"/>
    <w:rsid w:val="00574AD1"/>
    <w:rsid w:val="00582DD4"/>
    <w:rsid w:val="005A5CC4"/>
    <w:rsid w:val="005B12B8"/>
    <w:rsid w:val="005B56DE"/>
    <w:rsid w:val="005D731C"/>
    <w:rsid w:val="005F3B01"/>
    <w:rsid w:val="005F71DF"/>
    <w:rsid w:val="00627AF0"/>
    <w:rsid w:val="00662141"/>
    <w:rsid w:val="00674056"/>
    <w:rsid w:val="006761E3"/>
    <w:rsid w:val="00687907"/>
    <w:rsid w:val="006E2A7E"/>
    <w:rsid w:val="006F4D8D"/>
    <w:rsid w:val="00726CE0"/>
    <w:rsid w:val="0075102E"/>
    <w:rsid w:val="00761DF0"/>
    <w:rsid w:val="00762D71"/>
    <w:rsid w:val="007659B3"/>
    <w:rsid w:val="00777FBE"/>
    <w:rsid w:val="00781084"/>
    <w:rsid w:val="00786510"/>
    <w:rsid w:val="007937E0"/>
    <w:rsid w:val="00793B14"/>
    <w:rsid w:val="007A08E9"/>
    <w:rsid w:val="007D1A65"/>
    <w:rsid w:val="007E074B"/>
    <w:rsid w:val="007E20C2"/>
    <w:rsid w:val="00800DEE"/>
    <w:rsid w:val="00813EAB"/>
    <w:rsid w:val="00823DDE"/>
    <w:rsid w:val="00830FAE"/>
    <w:rsid w:val="00832E71"/>
    <w:rsid w:val="008B3F10"/>
    <w:rsid w:val="008B48C1"/>
    <w:rsid w:val="008B5E3D"/>
    <w:rsid w:val="008C0CCD"/>
    <w:rsid w:val="008C6D85"/>
    <w:rsid w:val="008E371B"/>
    <w:rsid w:val="0091299E"/>
    <w:rsid w:val="0091344A"/>
    <w:rsid w:val="00921C69"/>
    <w:rsid w:val="00945031"/>
    <w:rsid w:val="00963070"/>
    <w:rsid w:val="009631A9"/>
    <w:rsid w:val="009732A9"/>
    <w:rsid w:val="00981F94"/>
    <w:rsid w:val="009B3EFF"/>
    <w:rsid w:val="009C386C"/>
    <w:rsid w:val="009D3A18"/>
    <w:rsid w:val="009E1A26"/>
    <w:rsid w:val="00A0277B"/>
    <w:rsid w:val="00A0632D"/>
    <w:rsid w:val="00A064FE"/>
    <w:rsid w:val="00A07FAE"/>
    <w:rsid w:val="00A139B5"/>
    <w:rsid w:val="00A67DFB"/>
    <w:rsid w:val="00A84771"/>
    <w:rsid w:val="00A97D53"/>
    <w:rsid w:val="00AD2378"/>
    <w:rsid w:val="00AF26B9"/>
    <w:rsid w:val="00B03421"/>
    <w:rsid w:val="00B0520E"/>
    <w:rsid w:val="00B24265"/>
    <w:rsid w:val="00B3479C"/>
    <w:rsid w:val="00B34DD7"/>
    <w:rsid w:val="00B364AF"/>
    <w:rsid w:val="00B36932"/>
    <w:rsid w:val="00B4630F"/>
    <w:rsid w:val="00B50CFF"/>
    <w:rsid w:val="00B61E04"/>
    <w:rsid w:val="00B63F7B"/>
    <w:rsid w:val="00B74601"/>
    <w:rsid w:val="00B77A7E"/>
    <w:rsid w:val="00B8692F"/>
    <w:rsid w:val="00B97919"/>
    <w:rsid w:val="00BA2404"/>
    <w:rsid w:val="00BC5268"/>
    <w:rsid w:val="00BC5AAA"/>
    <w:rsid w:val="00BF55B7"/>
    <w:rsid w:val="00C0275F"/>
    <w:rsid w:val="00C07C5E"/>
    <w:rsid w:val="00C378F2"/>
    <w:rsid w:val="00C45708"/>
    <w:rsid w:val="00C45DB1"/>
    <w:rsid w:val="00C50ADC"/>
    <w:rsid w:val="00C878CC"/>
    <w:rsid w:val="00C92C4B"/>
    <w:rsid w:val="00CA1E64"/>
    <w:rsid w:val="00CC1EC1"/>
    <w:rsid w:val="00CD4C11"/>
    <w:rsid w:val="00CD6BED"/>
    <w:rsid w:val="00CE43C2"/>
    <w:rsid w:val="00CE4533"/>
    <w:rsid w:val="00D177D2"/>
    <w:rsid w:val="00D17ADA"/>
    <w:rsid w:val="00D301A6"/>
    <w:rsid w:val="00D44CCF"/>
    <w:rsid w:val="00D56829"/>
    <w:rsid w:val="00D56960"/>
    <w:rsid w:val="00D73386"/>
    <w:rsid w:val="00D84A7C"/>
    <w:rsid w:val="00D94BA2"/>
    <w:rsid w:val="00DC0FF9"/>
    <w:rsid w:val="00DD2DC4"/>
    <w:rsid w:val="00DE058D"/>
    <w:rsid w:val="00DE3086"/>
    <w:rsid w:val="00DE5911"/>
    <w:rsid w:val="00DE634F"/>
    <w:rsid w:val="00DF399B"/>
    <w:rsid w:val="00E04DC5"/>
    <w:rsid w:val="00E07EC9"/>
    <w:rsid w:val="00E16D14"/>
    <w:rsid w:val="00E16D77"/>
    <w:rsid w:val="00E32B52"/>
    <w:rsid w:val="00E32EEC"/>
    <w:rsid w:val="00E4365A"/>
    <w:rsid w:val="00E440B3"/>
    <w:rsid w:val="00E51EDF"/>
    <w:rsid w:val="00E674DD"/>
    <w:rsid w:val="00E709E2"/>
    <w:rsid w:val="00ED2162"/>
    <w:rsid w:val="00EE0EC5"/>
    <w:rsid w:val="00EF3360"/>
    <w:rsid w:val="00F23D94"/>
    <w:rsid w:val="00F31C65"/>
    <w:rsid w:val="00F42211"/>
    <w:rsid w:val="00F53E51"/>
    <w:rsid w:val="00F54A61"/>
    <w:rsid w:val="00F64791"/>
    <w:rsid w:val="00F835B6"/>
    <w:rsid w:val="00F8596D"/>
    <w:rsid w:val="00F9622D"/>
    <w:rsid w:val="00FB6DD5"/>
    <w:rsid w:val="00FC3E80"/>
    <w:rsid w:val="00FD39A0"/>
    <w:rsid w:val="00FE7D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AAA"/>
    <w:rPr>
      <w:rFonts w:ascii="VNI-Times" w:eastAsia="Times New Roman" w:hAnsi="VNI-Times"/>
      <w:b/>
      <w:sz w:val="24"/>
      <w:szCs w:val="24"/>
    </w:rPr>
  </w:style>
  <w:style w:type="paragraph" w:styleId="Heading1">
    <w:name w:val="heading 1"/>
    <w:basedOn w:val="Normal"/>
    <w:next w:val="Normal"/>
    <w:link w:val="Heading1Char"/>
    <w:qFormat/>
    <w:rsid w:val="00BC5AAA"/>
    <w:pPr>
      <w:keepNext/>
      <w:spacing w:before="240" w:after="60"/>
      <w:outlineLvl w:val="0"/>
    </w:pPr>
    <w:rPr>
      <w:rFonts w:ascii="Arial" w:hAnsi="Arial"/>
      <w:bCs/>
      <w:kern w:val="32"/>
      <w:sz w:val="32"/>
      <w:szCs w:val="32"/>
    </w:rPr>
  </w:style>
  <w:style w:type="paragraph" w:styleId="Heading2">
    <w:name w:val="heading 2"/>
    <w:basedOn w:val="Normal"/>
    <w:next w:val="Normal"/>
    <w:link w:val="Heading2Char"/>
    <w:unhideWhenUsed/>
    <w:qFormat/>
    <w:rsid w:val="00BC5AAA"/>
    <w:pPr>
      <w:keepNext/>
      <w:spacing w:before="240" w:after="60"/>
      <w:outlineLvl w:val="1"/>
    </w:pPr>
    <w:rPr>
      <w:rFonts w:ascii="Cambria" w:hAnsi="Cambria"/>
      <w:bCs/>
      <w:i/>
      <w:iCs/>
      <w:sz w:val="28"/>
      <w:szCs w:val="28"/>
    </w:rPr>
  </w:style>
  <w:style w:type="paragraph" w:styleId="Heading3">
    <w:name w:val="heading 3"/>
    <w:basedOn w:val="Normal"/>
    <w:next w:val="Normal"/>
    <w:link w:val="Heading3Char"/>
    <w:unhideWhenUsed/>
    <w:qFormat/>
    <w:rsid w:val="00BC5AAA"/>
    <w:pPr>
      <w:keepNext/>
      <w:spacing w:before="240" w:after="60"/>
      <w:outlineLvl w:val="2"/>
    </w:pPr>
    <w:rPr>
      <w:rFonts w:ascii="Cambria" w:hAnsi="Cambria"/>
      <w:bCs/>
      <w:sz w:val="26"/>
      <w:szCs w:val="26"/>
    </w:rPr>
  </w:style>
  <w:style w:type="paragraph" w:styleId="Heading4">
    <w:name w:val="heading 4"/>
    <w:basedOn w:val="Normal"/>
    <w:next w:val="Normal"/>
    <w:link w:val="Heading4Char"/>
    <w:qFormat/>
    <w:rsid w:val="00BC5AAA"/>
    <w:pPr>
      <w:keepNext/>
      <w:spacing w:before="240" w:after="60"/>
      <w:outlineLvl w:val="3"/>
    </w:pPr>
    <w:rPr>
      <w:rFonts w:ascii="Times New Roman" w:hAnsi="Times New Roman"/>
      <w:bCs/>
      <w:sz w:val="28"/>
      <w:szCs w:val="28"/>
    </w:rPr>
  </w:style>
  <w:style w:type="paragraph" w:styleId="Heading5">
    <w:name w:val="heading 5"/>
    <w:basedOn w:val="Normal"/>
    <w:next w:val="Normal"/>
    <w:link w:val="Heading5Char"/>
    <w:unhideWhenUsed/>
    <w:qFormat/>
    <w:rsid w:val="00BC5AAA"/>
    <w:pPr>
      <w:spacing w:before="240" w:after="60"/>
      <w:outlineLvl w:val="4"/>
    </w:pPr>
    <w:rPr>
      <w:rFonts w:ascii="Calibri" w:hAnsi="Calibri" w:cs="Cordia New"/>
      <w:bCs/>
      <w:i/>
      <w:iCs/>
      <w:sz w:val="26"/>
      <w:szCs w:val="26"/>
    </w:rPr>
  </w:style>
  <w:style w:type="paragraph" w:styleId="Heading8">
    <w:name w:val="heading 8"/>
    <w:basedOn w:val="Normal"/>
    <w:next w:val="Normal"/>
    <w:link w:val="Heading8Char"/>
    <w:qFormat/>
    <w:rsid w:val="00BC5AAA"/>
    <w:pPr>
      <w:spacing w:before="240" w:after="60"/>
      <w:outlineLvl w:val="7"/>
    </w:pPr>
    <w:rPr>
      <w:rFonts w:ascii="Times New Roman" w:hAnsi="Times New Roman"/>
      <w:b w:val="0"/>
      <w:i/>
      <w:iCs/>
    </w:rPr>
  </w:style>
  <w:style w:type="paragraph" w:styleId="Heading9">
    <w:name w:val="heading 9"/>
    <w:basedOn w:val="Normal"/>
    <w:next w:val="Normal"/>
    <w:link w:val="Heading9Char"/>
    <w:qFormat/>
    <w:rsid w:val="00BC5AAA"/>
    <w:pPr>
      <w:spacing w:before="240" w:after="60"/>
      <w:outlineLvl w:val="8"/>
    </w:pPr>
    <w:rPr>
      <w:rFonts w:ascii="Arial" w:hAnsi="Arial" w:cs="Arial"/>
      <w:b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C5AAA"/>
    <w:rPr>
      <w:rFonts w:ascii="Arial" w:eastAsia="Times New Roman" w:hAnsi="Arial"/>
      <w:b/>
      <w:bCs/>
      <w:kern w:val="32"/>
      <w:sz w:val="32"/>
      <w:szCs w:val="32"/>
      <w:lang w:bidi="ar-SA"/>
    </w:rPr>
  </w:style>
  <w:style w:type="character" w:customStyle="1" w:styleId="Heading2Char">
    <w:name w:val="Heading 2 Char"/>
    <w:link w:val="Heading2"/>
    <w:rsid w:val="00BC5AAA"/>
    <w:rPr>
      <w:rFonts w:ascii="Cambria" w:eastAsia="Times New Roman" w:hAnsi="Cambria"/>
      <w:b/>
      <w:bCs/>
      <w:i/>
      <w:iCs/>
      <w:lang w:bidi="ar-SA"/>
    </w:rPr>
  </w:style>
  <w:style w:type="character" w:customStyle="1" w:styleId="Heading3Char">
    <w:name w:val="Heading 3 Char"/>
    <w:link w:val="Heading3"/>
    <w:rsid w:val="00BC5AAA"/>
    <w:rPr>
      <w:rFonts w:ascii="Cambria" w:eastAsia="Times New Roman" w:hAnsi="Cambria"/>
      <w:b/>
      <w:bCs/>
      <w:sz w:val="26"/>
      <w:szCs w:val="26"/>
      <w:lang w:bidi="ar-SA"/>
    </w:rPr>
  </w:style>
  <w:style w:type="character" w:customStyle="1" w:styleId="Heading4Char">
    <w:name w:val="Heading 4 Char"/>
    <w:link w:val="Heading4"/>
    <w:rsid w:val="00BC5AAA"/>
    <w:rPr>
      <w:rFonts w:eastAsia="Times New Roman"/>
      <w:b/>
      <w:bCs/>
      <w:lang w:bidi="ar-SA"/>
    </w:rPr>
  </w:style>
  <w:style w:type="character" w:customStyle="1" w:styleId="Heading5Char">
    <w:name w:val="Heading 5 Char"/>
    <w:link w:val="Heading5"/>
    <w:rsid w:val="00BC5AAA"/>
    <w:rPr>
      <w:rFonts w:ascii="Calibri" w:eastAsia="Times New Roman" w:hAnsi="Calibri" w:cs="Cordia New"/>
      <w:b/>
      <w:bCs/>
      <w:i/>
      <w:iCs/>
      <w:sz w:val="26"/>
      <w:szCs w:val="26"/>
      <w:lang w:bidi="ar-SA"/>
    </w:rPr>
  </w:style>
  <w:style w:type="character" w:customStyle="1" w:styleId="Heading8Char">
    <w:name w:val="Heading 8 Char"/>
    <w:link w:val="Heading8"/>
    <w:rsid w:val="00BC5AAA"/>
    <w:rPr>
      <w:rFonts w:eastAsia="Times New Roman"/>
      <w:i/>
      <w:iCs/>
      <w:sz w:val="24"/>
      <w:szCs w:val="24"/>
      <w:lang w:bidi="ar-SA"/>
    </w:rPr>
  </w:style>
  <w:style w:type="character" w:customStyle="1" w:styleId="Heading9Char">
    <w:name w:val="Heading 9 Char"/>
    <w:link w:val="Heading9"/>
    <w:rsid w:val="00BC5AAA"/>
    <w:rPr>
      <w:rFonts w:ascii="Arial" w:eastAsia="Times New Roman" w:hAnsi="Arial" w:cs="Arial"/>
      <w:sz w:val="22"/>
      <w:szCs w:val="22"/>
      <w:lang w:bidi="ar-SA"/>
    </w:rPr>
  </w:style>
  <w:style w:type="paragraph" w:customStyle="1" w:styleId="xl34">
    <w:name w:val="xl34"/>
    <w:basedOn w:val="Normal"/>
    <w:rsid w:val="00BC5AAA"/>
    <w:pPr>
      <w:pBdr>
        <w:bottom w:val="double" w:sz="6" w:space="0" w:color="auto"/>
      </w:pBdr>
      <w:spacing w:before="100" w:beforeAutospacing="1" w:after="100" w:afterAutospacing="1"/>
      <w:jc w:val="center"/>
      <w:textAlignment w:val="center"/>
    </w:pPr>
    <w:rPr>
      <w:rFonts w:ascii=".VnTimeH" w:hAnsi=".VnTimeH"/>
      <w:bCs/>
      <w:sz w:val="28"/>
      <w:szCs w:val="28"/>
    </w:rPr>
  </w:style>
  <w:style w:type="paragraph" w:styleId="BodyText2">
    <w:name w:val="Body Text 2"/>
    <w:basedOn w:val="Normal"/>
    <w:link w:val="BodyText2Char"/>
    <w:rsid w:val="00BC5AAA"/>
    <w:pPr>
      <w:spacing w:after="120" w:line="480" w:lineRule="auto"/>
    </w:pPr>
    <w:rPr>
      <w:rFonts w:ascii="Times New Roman" w:hAnsi="Times New Roman"/>
      <w:b w:val="0"/>
    </w:rPr>
  </w:style>
  <w:style w:type="character" w:customStyle="1" w:styleId="BodyText2Char">
    <w:name w:val="Body Text 2 Char"/>
    <w:link w:val="BodyText2"/>
    <w:rsid w:val="00BC5AAA"/>
    <w:rPr>
      <w:rFonts w:eastAsia="Times New Roman"/>
      <w:sz w:val="24"/>
      <w:szCs w:val="24"/>
      <w:lang w:bidi="ar-SA"/>
    </w:rPr>
  </w:style>
  <w:style w:type="paragraph" w:styleId="BodyText">
    <w:name w:val="Body Text"/>
    <w:basedOn w:val="Normal"/>
    <w:link w:val="BodyTextChar"/>
    <w:rsid w:val="00BC5AAA"/>
    <w:pPr>
      <w:spacing w:after="120"/>
    </w:pPr>
  </w:style>
  <w:style w:type="character" w:customStyle="1" w:styleId="BodyTextChar">
    <w:name w:val="Body Text Char"/>
    <w:link w:val="BodyText"/>
    <w:rsid w:val="00BC5AAA"/>
    <w:rPr>
      <w:rFonts w:ascii="VNI-Times" w:eastAsia="Times New Roman" w:hAnsi="VNI-Times"/>
      <w:b/>
      <w:sz w:val="24"/>
      <w:szCs w:val="24"/>
      <w:lang w:bidi="ar-SA"/>
    </w:rPr>
  </w:style>
  <w:style w:type="paragraph" w:styleId="BodyTextIndent">
    <w:name w:val="Body Text Indent"/>
    <w:basedOn w:val="Normal"/>
    <w:link w:val="BodyTextIndentChar"/>
    <w:rsid w:val="00BC5AAA"/>
    <w:pPr>
      <w:spacing w:after="120"/>
      <w:ind w:left="360"/>
    </w:pPr>
  </w:style>
  <w:style w:type="character" w:customStyle="1" w:styleId="BodyTextIndentChar">
    <w:name w:val="Body Text Indent Char"/>
    <w:link w:val="BodyTextIndent"/>
    <w:rsid w:val="00BC5AAA"/>
    <w:rPr>
      <w:rFonts w:ascii="VNI-Times" w:eastAsia="Times New Roman" w:hAnsi="VNI-Times"/>
      <w:b/>
      <w:sz w:val="24"/>
      <w:szCs w:val="24"/>
      <w:lang w:bidi="ar-SA"/>
    </w:rPr>
  </w:style>
  <w:style w:type="paragraph" w:styleId="BodyTextIndent2">
    <w:name w:val="Body Text Indent 2"/>
    <w:basedOn w:val="Normal"/>
    <w:link w:val="BodyTextIndent2Char"/>
    <w:rsid w:val="00BC5AAA"/>
    <w:pPr>
      <w:spacing w:after="120" w:line="480" w:lineRule="auto"/>
      <w:ind w:left="360"/>
    </w:pPr>
  </w:style>
  <w:style w:type="character" w:customStyle="1" w:styleId="BodyTextIndent2Char">
    <w:name w:val="Body Text Indent 2 Char"/>
    <w:link w:val="BodyTextIndent2"/>
    <w:rsid w:val="00BC5AAA"/>
    <w:rPr>
      <w:rFonts w:ascii="VNI-Times" w:eastAsia="Times New Roman" w:hAnsi="VNI-Times"/>
      <w:b/>
      <w:sz w:val="24"/>
      <w:szCs w:val="24"/>
      <w:lang w:bidi="ar-SA"/>
    </w:rPr>
  </w:style>
  <w:style w:type="paragraph" w:styleId="Footer">
    <w:name w:val="footer"/>
    <w:basedOn w:val="Normal"/>
    <w:link w:val="FooterChar"/>
    <w:rsid w:val="00BC5AAA"/>
    <w:pPr>
      <w:tabs>
        <w:tab w:val="center" w:pos="4320"/>
        <w:tab w:val="right" w:pos="8640"/>
      </w:tabs>
    </w:pPr>
  </w:style>
  <w:style w:type="character" w:customStyle="1" w:styleId="FooterChar">
    <w:name w:val="Footer Char"/>
    <w:link w:val="Footer"/>
    <w:rsid w:val="00BC5AAA"/>
    <w:rPr>
      <w:rFonts w:ascii="VNI-Times" w:eastAsia="Times New Roman" w:hAnsi="VNI-Times"/>
      <w:b/>
      <w:sz w:val="24"/>
      <w:szCs w:val="24"/>
      <w:lang w:bidi="ar-SA"/>
    </w:rPr>
  </w:style>
  <w:style w:type="paragraph" w:styleId="Title">
    <w:name w:val="Title"/>
    <w:basedOn w:val="Normal"/>
    <w:link w:val="TitleChar"/>
    <w:qFormat/>
    <w:rsid w:val="00BC5AAA"/>
    <w:pPr>
      <w:jc w:val="center"/>
    </w:pPr>
    <w:rPr>
      <w:rFonts w:ascii=".VnTimeH" w:hAnsi=".VnTimeH"/>
      <w:sz w:val="20"/>
      <w:szCs w:val="20"/>
    </w:rPr>
  </w:style>
  <w:style w:type="character" w:customStyle="1" w:styleId="TitleChar">
    <w:name w:val="Title Char"/>
    <w:link w:val="Title"/>
    <w:rsid w:val="00BC5AAA"/>
    <w:rPr>
      <w:rFonts w:ascii=".VnTimeH" w:eastAsia="Times New Roman" w:hAnsi=".VnTimeH"/>
      <w:b/>
      <w:sz w:val="20"/>
      <w:szCs w:val="20"/>
      <w:lang w:bidi="ar-SA"/>
    </w:rPr>
  </w:style>
  <w:style w:type="paragraph" w:styleId="ListBullet">
    <w:name w:val="List Bullet"/>
    <w:basedOn w:val="Normal"/>
    <w:autoRedefine/>
    <w:rsid w:val="00BC5AAA"/>
    <w:pPr>
      <w:widowControl w:val="0"/>
      <w:shd w:val="clear" w:color="auto" w:fill="FFFFFF"/>
      <w:spacing w:before="120" w:line="360" w:lineRule="auto"/>
      <w:ind w:firstLine="709"/>
      <w:jc w:val="both"/>
    </w:pPr>
    <w:rPr>
      <w:rFonts w:ascii="Times New Roman" w:hAnsi="Times New Roman"/>
      <w:b w:val="0"/>
      <w:sz w:val="28"/>
      <w:szCs w:val="28"/>
      <w:lang w:val="it-IT"/>
    </w:rPr>
  </w:style>
  <w:style w:type="paragraph" w:styleId="BalloonText">
    <w:name w:val="Balloon Text"/>
    <w:basedOn w:val="Normal"/>
    <w:link w:val="BalloonTextChar"/>
    <w:unhideWhenUsed/>
    <w:rsid w:val="00BC5AAA"/>
    <w:rPr>
      <w:rFonts w:ascii="Tahoma" w:hAnsi="Tahoma"/>
      <w:sz w:val="16"/>
      <w:szCs w:val="16"/>
    </w:rPr>
  </w:style>
  <w:style w:type="character" w:customStyle="1" w:styleId="BalloonTextChar">
    <w:name w:val="Balloon Text Char"/>
    <w:link w:val="BalloonText"/>
    <w:rsid w:val="00BC5AAA"/>
    <w:rPr>
      <w:rFonts w:ascii="Tahoma" w:eastAsia="Times New Roman" w:hAnsi="Tahoma"/>
      <w:b/>
      <w:sz w:val="16"/>
      <w:szCs w:val="16"/>
      <w:lang w:bidi="ar-SA"/>
    </w:rPr>
  </w:style>
  <w:style w:type="paragraph" w:styleId="ListParagraph">
    <w:name w:val="List Paragraph"/>
    <w:basedOn w:val="Normal"/>
    <w:uiPriority w:val="99"/>
    <w:qFormat/>
    <w:rsid w:val="00BC5AAA"/>
    <w:pPr>
      <w:ind w:left="720"/>
      <w:contextualSpacing/>
    </w:pPr>
  </w:style>
  <w:style w:type="paragraph" w:styleId="Header">
    <w:name w:val="header"/>
    <w:basedOn w:val="Normal"/>
    <w:link w:val="HeaderChar"/>
    <w:uiPriority w:val="99"/>
    <w:unhideWhenUsed/>
    <w:rsid w:val="00BC5AAA"/>
    <w:pPr>
      <w:tabs>
        <w:tab w:val="center" w:pos="4680"/>
        <w:tab w:val="right" w:pos="9360"/>
      </w:tabs>
    </w:pPr>
  </w:style>
  <w:style w:type="character" w:customStyle="1" w:styleId="HeaderChar">
    <w:name w:val="Header Char"/>
    <w:link w:val="Header"/>
    <w:uiPriority w:val="99"/>
    <w:rsid w:val="00BC5AAA"/>
    <w:rPr>
      <w:rFonts w:ascii="VNI-Times" w:eastAsia="Times New Roman" w:hAnsi="VNI-Times"/>
      <w:b/>
      <w:sz w:val="24"/>
      <w:szCs w:val="24"/>
      <w:lang w:bidi="ar-SA"/>
    </w:rPr>
  </w:style>
  <w:style w:type="character" w:styleId="Hyperlink">
    <w:name w:val="Hyperlink"/>
    <w:uiPriority w:val="99"/>
    <w:unhideWhenUsed/>
    <w:rsid w:val="00BC5AAA"/>
    <w:rPr>
      <w:color w:val="0000FF"/>
      <w:u w:val="single"/>
    </w:rPr>
  </w:style>
  <w:style w:type="paragraph" w:customStyle="1" w:styleId="1">
    <w:name w:val="1"/>
    <w:basedOn w:val="Normal"/>
    <w:uiPriority w:val="99"/>
    <w:rsid w:val="00BC5AAA"/>
    <w:pPr>
      <w:widowControl w:val="0"/>
      <w:autoSpaceDE w:val="0"/>
      <w:autoSpaceDN w:val="0"/>
      <w:adjustRightInd w:val="0"/>
      <w:spacing w:line="360" w:lineRule="auto"/>
      <w:jc w:val="center"/>
    </w:pPr>
    <w:rPr>
      <w:rFonts w:ascii="Times New Roman" w:eastAsia="MS Mincho" w:hAnsi="Times New Roman"/>
      <w:bCs/>
      <w:sz w:val="32"/>
      <w:szCs w:val="32"/>
      <w:lang w:eastAsia="ja-JP"/>
    </w:rPr>
  </w:style>
  <w:style w:type="character" w:styleId="Emphasis">
    <w:name w:val="Emphasis"/>
    <w:uiPriority w:val="20"/>
    <w:qFormat/>
    <w:rsid w:val="00BC5AAA"/>
    <w:rPr>
      <w:rFonts w:cs="Times New Roman"/>
      <w:i/>
    </w:rPr>
  </w:style>
  <w:style w:type="character" w:styleId="Strong">
    <w:name w:val="Strong"/>
    <w:uiPriority w:val="99"/>
    <w:qFormat/>
    <w:rsid w:val="00BC5AAA"/>
    <w:rPr>
      <w:rFonts w:cs="Times New Roman"/>
      <w:b/>
      <w:bCs/>
    </w:rPr>
  </w:style>
  <w:style w:type="table" w:styleId="TableGrid">
    <w:name w:val="Table Grid"/>
    <w:basedOn w:val="TableNormal"/>
    <w:rsid w:val="00BC5A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rsid w:val="00BC5AAA"/>
    <w:pPr>
      <w:spacing w:after="120"/>
      <w:ind w:left="360"/>
    </w:pPr>
    <w:rPr>
      <w:sz w:val="16"/>
      <w:szCs w:val="16"/>
    </w:rPr>
  </w:style>
  <w:style w:type="character" w:customStyle="1" w:styleId="BodyTextIndent3Char">
    <w:name w:val="Body Text Indent 3 Char"/>
    <w:link w:val="BodyTextIndent3"/>
    <w:rsid w:val="00BC5AAA"/>
    <w:rPr>
      <w:rFonts w:ascii="VNI-Times" w:eastAsia="Times New Roman" w:hAnsi="VNI-Times"/>
      <w:b/>
      <w:sz w:val="16"/>
      <w:szCs w:val="16"/>
      <w:lang w:bidi="ar-SA"/>
    </w:rPr>
  </w:style>
  <w:style w:type="paragraph" w:customStyle="1" w:styleId="02">
    <w:name w:val="02"/>
    <w:basedOn w:val="Normal"/>
    <w:link w:val="02Char"/>
    <w:rsid w:val="00BC5AAA"/>
    <w:pPr>
      <w:spacing w:line="360" w:lineRule="auto"/>
      <w:jc w:val="both"/>
    </w:pPr>
    <w:rPr>
      <w:rFonts w:ascii="Times New Roman" w:hAnsi="Times New Roman"/>
      <w:sz w:val="28"/>
      <w:lang w:val="da-DK"/>
    </w:rPr>
  </w:style>
  <w:style w:type="paragraph" w:customStyle="1" w:styleId="03">
    <w:name w:val="03"/>
    <w:basedOn w:val="Normal"/>
    <w:link w:val="03Char"/>
    <w:rsid w:val="00BC5AAA"/>
    <w:pPr>
      <w:spacing w:line="360" w:lineRule="auto"/>
      <w:jc w:val="both"/>
    </w:pPr>
    <w:rPr>
      <w:rFonts w:ascii="Times New Roman" w:hAnsi="Times New Roman"/>
      <w:i/>
      <w:sz w:val="28"/>
      <w:szCs w:val="28"/>
      <w:lang w:val="da-DK"/>
    </w:rPr>
  </w:style>
  <w:style w:type="character" w:customStyle="1" w:styleId="02Char">
    <w:name w:val="02 Char"/>
    <w:link w:val="02"/>
    <w:locked/>
    <w:rsid w:val="00BC5AAA"/>
    <w:rPr>
      <w:rFonts w:eastAsia="Times New Roman"/>
      <w:b/>
      <w:szCs w:val="24"/>
      <w:lang w:val="da-DK" w:bidi="ar-SA"/>
    </w:rPr>
  </w:style>
  <w:style w:type="character" w:customStyle="1" w:styleId="03Char">
    <w:name w:val="03 Char"/>
    <w:link w:val="03"/>
    <w:locked/>
    <w:rsid w:val="00BC5AAA"/>
    <w:rPr>
      <w:rFonts w:eastAsia="Times New Roman"/>
      <w:b/>
      <w:i/>
      <w:lang w:val="da-DK" w:bidi="ar-SA"/>
    </w:rPr>
  </w:style>
  <w:style w:type="character" w:customStyle="1" w:styleId="style12">
    <w:name w:val="style12"/>
    <w:rsid w:val="00BC5AAA"/>
  </w:style>
  <w:style w:type="paragraph" w:styleId="BodyText3">
    <w:name w:val="Body Text 3"/>
    <w:basedOn w:val="Normal"/>
    <w:link w:val="BodyText3Char"/>
    <w:rsid w:val="00BC5AAA"/>
    <w:pPr>
      <w:spacing w:after="120"/>
    </w:pPr>
    <w:rPr>
      <w:rFonts w:ascii="Times New Roman" w:hAnsi="Times New Roman"/>
      <w:b w:val="0"/>
      <w:sz w:val="16"/>
      <w:szCs w:val="16"/>
    </w:rPr>
  </w:style>
  <w:style w:type="character" w:customStyle="1" w:styleId="BodyText3Char">
    <w:name w:val="Body Text 3 Char"/>
    <w:link w:val="BodyText3"/>
    <w:rsid w:val="00BC5AAA"/>
    <w:rPr>
      <w:rFonts w:eastAsia="Times New Roman"/>
      <w:sz w:val="16"/>
      <w:szCs w:val="16"/>
      <w:lang w:bidi="ar-SA"/>
    </w:rPr>
  </w:style>
  <w:style w:type="paragraph" w:styleId="NormalWeb">
    <w:name w:val="Normal (Web)"/>
    <w:basedOn w:val="Normal"/>
    <w:uiPriority w:val="99"/>
    <w:unhideWhenUsed/>
    <w:rsid w:val="00BC5AAA"/>
    <w:pPr>
      <w:spacing w:before="100" w:beforeAutospacing="1" w:after="100" w:afterAutospacing="1"/>
    </w:pPr>
    <w:rPr>
      <w:rFonts w:ascii="Times New Roman" w:hAnsi="Times New Roman"/>
      <w:b w:val="0"/>
    </w:rPr>
  </w:style>
  <w:style w:type="paragraph" w:customStyle="1" w:styleId="detail">
    <w:name w:val="detail"/>
    <w:basedOn w:val="Normal"/>
    <w:rsid w:val="00BC5AAA"/>
    <w:pPr>
      <w:spacing w:before="100" w:beforeAutospacing="1" w:after="100" w:afterAutospacing="1"/>
    </w:pPr>
    <w:rPr>
      <w:rFonts w:ascii="Times New Roman" w:hAnsi="Times New Roman"/>
      <w:b w:val="0"/>
    </w:rPr>
  </w:style>
  <w:style w:type="paragraph" w:styleId="TOC3">
    <w:name w:val="toc 3"/>
    <w:basedOn w:val="Normal"/>
    <w:next w:val="Normal"/>
    <w:autoRedefine/>
    <w:uiPriority w:val="39"/>
    <w:rsid w:val="00BC5AAA"/>
    <w:pPr>
      <w:tabs>
        <w:tab w:val="right" w:leader="dot" w:pos="8778"/>
      </w:tabs>
      <w:spacing w:line="324" w:lineRule="auto"/>
      <w:ind w:left="1148" w:hanging="708"/>
    </w:pPr>
    <w:rPr>
      <w:rFonts w:ascii="Times New Roman" w:eastAsia="Arial" w:hAnsi="Times New Roman"/>
      <w:b w:val="0"/>
      <w:iCs/>
      <w:noProof/>
      <w:sz w:val="28"/>
      <w:szCs w:val="28"/>
    </w:rPr>
  </w:style>
  <w:style w:type="character" w:styleId="PageNumber">
    <w:name w:val="page number"/>
    <w:rsid w:val="00BC5AAA"/>
  </w:style>
  <w:style w:type="character" w:customStyle="1" w:styleId="st">
    <w:name w:val="st"/>
    <w:rsid w:val="00BC5AAA"/>
  </w:style>
  <w:style w:type="character" w:styleId="CommentReference">
    <w:name w:val="annotation reference"/>
    <w:uiPriority w:val="99"/>
    <w:semiHidden/>
    <w:unhideWhenUsed/>
    <w:rsid w:val="00BC5AAA"/>
    <w:rPr>
      <w:sz w:val="16"/>
      <w:szCs w:val="16"/>
    </w:rPr>
  </w:style>
  <w:style w:type="paragraph" w:styleId="CommentText">
    <w:name w:val="annotation text"/>
    <w:basedOn w:val="Normal"/>
    <w:link w:val="CommentTextChar"/>
    <w:uiPriority w:val="99"/>
    <w:unhideWhenUsed/>
    <w:rsid w:val="00BC5AAA"/>
    <w:rPr>
      <w:sz w:val="20"/>
      <w:szCs w:val="20"/>
    </w:rPr>
  </w:style>
  <w:style w:type="character" w:customStyle="1" w:styleId="CommentTextChar">
    <w:name w:val="Comment Text Char"/>
    <w:link w:val="CommentText"/>
    <w:uiPriority w:val="99"/>
    <w:rsid w:val="00BC5AAA"/>
    <w:rPr>
      <w:rFonts w:ascii="VNI-Times" w:eastAsia="Times New Roman" w:hAnsi="VNI-Times"/>
      <w:b/>
      <w:sz w:val="20"/>
      <w:szCs w:val="20"/>
      <w:lang w:bidi="ar-SA"/>
    </w:rPr>
  </w:style>
  <w:style w:type="paragraph" w:styleId="CommentSubject">
    <w:name w:val="annotation subject"/>
    <w:basedOn w:val="CommentText"/>
    <w:next w:val="CommentText"/>
    <w:link w:val="CommentSubjectChar"/>
    <w:uiPriority w:val="99"/>
    <w:semiHidden/>
    <w:unhideWhenUsed/>
    <w:rsid w:val="00BC5AAA"/>
    <w:rPr>
      <w:bCs/>
    </w:rPr>
  </w:style>
  <w:style w:type="character" w:customStyle="1" w:styleId="CommentSubjectChar">
    <w:name w:val="Comment Subject Char"/>
    <w:link w:val="CommentSubject"/>
    <w:uiPriority w:val="99"/>
    <w:semiHidden/>
    <w:rsid w:val="00BC5AAA"/>
    <w:rPr>
      <w:rFonts w:ascii="VNI-Times" w:eastAsia="Times New Roman" w:hAnsi="VNI-Times"/>
      <w:b/>
      <w:bCs/>
      <w:sz w:val="20"/>
      <w:szCs w:val="20"/>
      <w:lang w:bidi="ar-SA"/>
    </w:rPr>
  </w:style>
  <w:style w:type="paragraph" w:customStyle="1" w:styleId="11">
    <w:name w:val="11"/>
    <w:basedOn w:val="Normal"/>
    <w:qFormat/>
    <w:rsid w:val="00BC5AAA"/>
    <w:pPr>
      <w:spacing w:line="360" w:lineRule="auto"/>
      <w:jc w:val="center"/>
    </w:pPr>
    <w:rPr>
      <w:rFonts w:ascii="Times New Roman" w:hAnsi="Times New Roman"/>
      <w:sz w:val="32"/>
      <w:szCs w:val="28"/>
      <w:lang w:val="de-DE"/>
    </w:rPr>
  </w:style>
  <w:style w:type="paragraph" w:customStyle="1" w:styleId="22">
    <w:name w:val="22"/>
    <w:basedOn w:val="Normal"/>
    <w:qFormat/>
    <w:rsid w:val="00BC5AAA"/>
    <w:pPr>
      <w:widowControl w:val="0"/>
      <w:tabs>
        <w:tab w:val="left" w:pos="6822"/>
      </w:tabs>
      <w:spacing w:line="360" w:lineRule="auto"/>
      <w:jc w:val="both"/>
    </w:pPr>
    <w:rPr>
      <w:rFonts w:ascii="Times New Roman" w:hAnsi="Times New Roman"/>
      <w:sz w:val="28"/>
      <w:szCs w:val="28"/>
    </w:rPr>
  </w:style>
  <w:style w:type="paragraph" w:customStyle="1" w:styleId="33">
    <w:name w:val="33"/>
    <w:basedOn w:val="Normal"/>
    <w:qFormat/>
    <w:rsid w:val="00BC5AAA"/>
    <w:pPr>
      <w:widowControl w:val="0"/>
      <w:tabs>
        <w:tab w:val="left" w:pos="6822"/>
      </w:tabs>
      <w:spacing w:line="360" w:lineRule="auto"/>
      <w:jc w:val="both"/>
    </w:pPr>
    <w:rPr>
      <w:rFonts w:ascii="Times New Roman" w:hAnsi="Times New Roman"/>
      <w:i/>
      <w:iCs/>
      <w:sz w:val="28"/>
      <w:szCs w:val="28"/>
      <w:lang w:val="vi-VN"/>
    </w:rPr>
  </w:style>
  <w:style w:type="paragraph" w:customStyle="1" w:styleId="44">
    <w:name w:val="44"/>
    <w:basedOn w:val="Normal"/>
    <w:qFormat/>
    <w:rsid w:val="00BC5AAA"/>
    <w:pPr>
      <w:widowControl w:val="0"/>
      <w:spacing w:line="360" w:lineRule="auto"/>
      <w:jc w:val="both"/>
    </w:pPr>
    <w:rPr>
      <w:rFonts w:ascii="Times New Roman" w:hAnsi="Times New Roman"/>
      <w:b w:val="0"/>
      <w:i/>
      <w:sz w:val="28"/>
      <w:szCs w:val="28"/>
      <w:lang w:val="pt-BR"/>
    </w:rPr>
  </w:style>
  <w:style w:type="paragraph" w:customStyle="1" w:styleId="H1">
    <w:name w:val="H1"/>
    <w:basedOn w:val="Normal"/>
    <w:qFormat/>
    <w:rsid w:val="00BC5AAA"/>
    <w:pPr>
      <w:widowControl w:val="0"/>
      <w:spacing w:line="360" w:lineRule="auto"/>
      <w:jc w:val="center"/>
    </w:pPr>
    <w:rPr>
      <w:rFonts w:ascii="Times New Roman" w:hAnsi="Times New Roman"/>
      <w:bCs/>
      <w:i/>
      <w:sz w:val="28"/>
      <w:szCs w:val="28"/>
      <w:lang w:val="pt-BR"/>
    </w:rPr>
  </w:style>
  <w:style w:type="paragraph" w:customStyle="1" w:styleId="6">
    <w:name w:val="6"/>
    <w:basedOn w:val="Normal"/>
    <w:qFormat/>
    <w:rsid w:val="00BC5AAA"/>
    <w:pPr>
      <w:widowControl w:val="0"/>
      <w:spacing w:line="360" w:lineRule="auto"/>
      <w:jc w:val="center"/>
    </w:pPr>
    <w:rPr>
      <w:rFonts w:ascii="Times New Roman" w:hAnsi="Times New Roman"/>
      <w:i/>
      <w:iCs/>
      <w:sz w:val="28"/>
      <w:szCs w:val="28"/>
      <w:lang w:val="es-ES"/>
    </w:rPr>
  </w:style>
  <w:style w:type="paragraph" w:customStyle="1" w:styleId="9">
    <w:name w:val="9"/>
    <w:basedOn w:val="Normal"/>
    <w:qFormat/>
    <w:rsid w:val="00BC5AAA"/>
    <w:pPr>
      <w:widowControl w:val="0"/>
      <w:spacing w:line="360" w:lineRule="auto"/>
      <w:jc w:val="center"/>
    </w:pPr>
    <w:rPr>
      <w:rFonts w:ascii="Times New Roman" w:hAnsi="Times New Roman"/>
      <w:i/>
      <w:iCs/>
      <w:sz w:val="28"/>
      <w:szCs w:val="28"/>
      <w:lang w:val="es-ES"/>
    </w:rPr>
  </w:style>
  <w:style w:type="paragraph" w:customStyle="1" w:styleId="7">
    <w:name w:val="7"/>
    <w:basedOn w:val="Normal"/>
    <w:qFormat/>
    <w:rsid w:val="00BC5AAA"/>
    <w:pPr>
      <w:widowControl w:val="0"/>
      <w:spacing w:line="360" w:lineRule="auto"/>
      <w:jc w:val="center"/>
    </w:pPr>
    <w:rPr>
      <w:rFonts w:ascii="Times New Roman" w:hAnsi="Times New Roman"/>
      <w:i/>
      <w:color w:val="000000"/>
      <w:sz w:val="28"/>
      <w:szCs w:val="28"/>
    </w:rPr>
  </w:style>
  <w:style w:type="paragraph" w:styleId="TOC1">
    <w:name w:val="toc 1"/>
    <w:basedOn w:val="Normal"/>
    <w:next w:val="Normal"/>
    <w:autoRedefine/>
    <w:uiPriority w:val="39"/>
    <w:unhideWhenUsed/>
    <w:rsid w:val="00BC5AAA"/>
    <w:pPr>
      <w:tabs>
        <w:tab w:val="right" w:leader="dot" w:pos="8778"/>
      </w:tabs>
      <w:spacing w:before="120" w:line="360" w:lineRule="auto"/>
      <w:ind w:left="1701" w:hanging="1701"/>
    </w:pPr>
  </w:style>
  <w:style w:type="paragraph" w:styleId="TOC2">
    <w:name w:val="toc 2"/>
    <w:basedOn w:val="Normal"/>
    <w:next w:val="Normal"/>
    <w:autoRedefine/>
    <w:uiPriority w:val="39"/>
    <w:unhideWhenUsed/>
    <w:rsid w:val="00BC5AAA"/>
    <w:pPr>
      <w:tabs>
        <w:tab w:val="right" w:leader="dot" w:pos="8778"/>
      </w:tabs>
      <w:spacing w:line="360" w:lineRule="auto"/>
      <w:ind w:left="709" w:hanging="469"/>
    </w:pPr>
  </w:style>
  <w:style w:type="paragraph" w:styleId="TOC9">
    <w:name w:val="toc 9"/>
    <w:basedOn w:val="Normal"/>
    <w:next w:val="Normal"/>
    <w:autoRedefine/>
    <w:uiPriority w:val="39"/>
    <w:unhideWhenUsed/>
    <w:rsid w:val="00BC5AAA"/>
    <w:pPr>
      <w:tabs>
        <w:tab w:val="right" w:leader="dot" w:pos="8778"/>
      </w:tabs>
      <w:spacing w:line="324" w:lineRule="auto"/>
      <w:ind w:left="1560" w:hanging="1560"/>
    </w:pPr>
    <w:rPr>
      <w:rFonts w:ascii="Times New Roman" w:hAnsi="Times New Roman"/>
      <w:b w:val="0"/>
      <w:i/>
      <w:noProof/>
      <w:sz w:val="28"/>
      <w:szCs w:val="28"/>
    </w:rPr>
  </w:style>
  <w:style w:type="paragraph" w:styleId="TOC4">
    <w:name w:val="toc 4"/>
    <w:basedOn w:val="Normal"/>
    <w:next w:val="Normal"/>
    <w:autoRedefine/>
    <w:uiPriority w:val="39"/>
    <w:unhideWhenUsed/>
    <w:rsid w:val="00BC5AAA"/>
    <w:pPr>
      <w:spacing w:after="100" w:line="276" w:lineRule="auto"/>
      <w:ind w:left="660"/>
    </w:pPr>
    <w:rPr>
      <w:rFonts w:ascii="Calibri" w:hAnsi="Calibri"/>
      <w:b w:val="0"/>
      <w:sz w:val="22"/>
      <w:szCs w:val="22"/>
    </w:rPr>
  </w:style>
  <w:style w:type="paragraph" w:styleId="TOC5">
    <w:name w:val="toc 5"/>
    <w:basedOn w:val="Normal"/>
    <w:next w:val="Normal"/>
    <w:autoRedefine/>
    <w:uiPriority w:val="39"/>
    <w:unhideWhenUsed/>
    <w:rsid w:val="00BC5AAA"/>
    <w:pPr>
      <w:spacing w:after="100" w:line="276" w:lineRule="auto"/>
      <w:ind w:left="880"/>
    </w:pPr>
    <w:rPr>
      <w:rFonts w:ascii="Calibri" w:hAnsi="Calibri"/>
      <w:b w:val="0"/>
      <w:sz w:val="22"/>
      <w:szCs w:val="22"/>
    </w:rPr>
  </w:style>
  <w:style w:type="paragraph" w:styleId="TOC6">
    <w:name w:val="toc 6"/>
    <w:basedOn w:val="Normal"/>
    <w:next w:val="Normal"/>
    <w:autoRedefine/>
    <w:uiPriority w:val="39"/>
    <w:unhideWhenUsed/>
    <w:rsid w:val="00BC5AAA"/>
    <w:pPr>
      <w:tabs>
        <w:tab w:val="right" w:leader="dot" w:pos="8778"/>
      </w:tabs>
      <w:spacing w:before="120" w:after="100" w:line="360" w:lineRule="auto"/>
      <w:ind w:left="1560" w:hanging="1560"/>
    </w:pPr>
    <w:rPr>
      <w:rFonts w:ascii="Calibri" w:hAnsi="Calibri"/>
      <w:b w:val="0"/>
      <w:sz w:val="22"/>
      <w:szCs w:val="22"/>
    </w:rPr>
  </w:style>
  <w:style w:type="paragraph" w:styleId="TOC7">
    <w:name w:val="toc 7"/>
    <w:basedOn w:val="Normal"/>
    <w:next w:val="Normal"/>
    <w:autoRedefine/>
    <w:uiPriority w:val="39"/>
    <w:unhideWhenUsed/>
    <w:rsid w:val="00BC5AAA"/>
    <w:pPr>
      <w:spacing w:after="100" w:line="276" w:lineRule="auto"/>
      <w:ind w:left="1320"/>
    </w:pPr>
    <w:rPr>
      <w:rFonts w:ascii="Calibri" w:hAnsi="Calibri"/>
      <w:b w:val="0"/>
      <w:sz w:val="22"/>
      <w:szCs w:val="22"/>
    </w:rPr>
  </w:style>
  <w:style w:type="paragraph" w:styleId="TOC8">
    <w:name w:val="toc 8"/>
    <w:basedOn w:val="Normal"/>
    <w:next w:val="Normal"/>
    <w:autoRedefine/>
    <w:uiPriority w:val="39"/>
    <w:unhideWhenUsed/>
    <w:rsid w:val="00BC5AAA"/>
    <w:pPr>
      <w:spacing w:after="100" w:line="276" w:lineRule="auto"/>
      <w:ind w:left="1540"/>
    </w:pPr>
    <w:rPr>
      <w:rFonts w:ascii="Calibri" w:hAnsi="Calibri"/>
      <w:b w:val="0"/>
      <w:sz w:val="22"/>
      <w:szCs w:val="22"/>
    </w:rPr>
  </w:style>
  <w:style w:type="character" w:customStyle="1" w:styleId="2Char">
    <w:name w:val="2 Char"/>
    <w:rsid w:val="00BC5AAA"/>
    <w:rPr>
      <w:rFonts w:ascii=".VnTime" w:hAnsi=".VnTime"/>
      <w:b/>
      <w:bCs/>
      <w:noProof w:val="0"/>
      <w:sz w:val="28"/>
      <w:szCs w:val="28"/>
      <w:lang w:val="en-US" w:eastAsia="en-US"/>
    </w:rPr>
  </w:style>
  <w:style w:type="character" w:customStyle="1" w:styleId="3Char">
    <w:name w:val="3 Char"/>
    <w:rsid w:val="00BC5AAA"/>
    <w:rPr>
      <w:rFonts w:ascii=".VnTime" w:hAnsi=".VnTime"/>
      <w:b/>
      <w:bCs/>
      <w:i/>
      <w:iCs/>
      <w:noProof w:val="0"/>
      <w:sz w:val="28"/>
      <w:szCs w:val="28"/>
      <w:lang w:val="en-US" w:eastAsia="en-US"/>
    </w:rPr>
  </w:style>
  <w:style w:type="character" w:customStyle="1" w:styleId="4Char">
    <w:name w:val="4 Char"/>
    <w:rsid w:val="00BC5AAA"/>
    <w:rPr>
      <w:rFonts w:ascii=".VnTime" w:hAnsi=".VnTime"/>
      <w:i/>
      <w:iCs/>
      <w:noProof w:val="0"/>
      <w:sz w:val="28"/>
      <w:szCs w:val="28"/>
      <w:lang w:val="en-US" w:eastAsia="en-US"/>
    </w:rPr>
  </w:style>
  <w:style w:type="paragraph" w:customStyle="1" w:styleId="abc">
    <w:name w:val="abc"/>
    <w:basedOn w:val="Normal"/>
    <w:rsid w:val="00BC5AAA"/>
    <w:pPr>
      <w:spacing w:before="100" w:beforeAutospacing="1" w:after="100" w:afterAutospacing="1"/>
    </w:pPr>
    <w:rPr>
      <w:rFonts w:ascii="Times New Roman" w:hAnsi="Times New Roman"/>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AAA"/>
    <w:rPr>
      <w:rFonts w:ascii="VNI-Times" w:eastAsia="Times New Roman" w:hAnsi="VNI-Times"/>
      <w:b/>
      <w:sz w:val="24"/>
      <w:szCs w:val="24"/>
    </w:rPr>
  </w:style>
  <w:style w:type="paragraph" w:styleId="Heading1">
    <w:name w:val="heading 1"/>
    <w:basedOn w:val="Normal"/>
    <w:next w:val="Normal"/>
    <w:link w:val="Heading1Char"/>
    <w:qFormat/>
    <w:rsid w:val="00BC5AAA"/>
    <w:pPr>
      <w:keepNext/>
      <w:spacing w:before="240" w:after="60"/>
      <w:outlineLvl w:val="0"/>
    </w:pPr>
    <w:rPr>
      <w:rFonts w:ascii="Arial" w:hAnsi="Arial"/>
      <w:bCs/>
      <w:kern w:val="32"/>
      <w:sz w:val="32"/>
      <w:szCs w:val="32"/>
    </w:rPr>
  </w:style>
  <w:style w:type="paragraph" w:styleId="Heading2">
    <w:name w:val="heading 2"/>
    <w:basedOn w:val="Normal"/>
    <w:next w:val="Normal"/>
    <w:link w:val="Heading2Char"/>
    <w:unhideWhenUsed/>
    <w:qFormat/>
    <w:rsid w:val="00BC5AAA"/>
    <w:pPr>
      <w:keepNext/>
      <w:spacing w:before="240" w:after="60"/>
      <w:outlineLvl w:val="1"/>
    </w:pPr>
    <w:rPr>
      <w:rFonts w:ascii="Cambria" w:hAnsi="Cambria"/>
      <w:bCs/>
      <w:i/>
      <w:iCs/>
      <w:sz w:val="28"/>
      <w:szCs w:val="28"/>
    </w:rPr>
  </w:style>
  <w:style w:type="paragraph" w:styleId="Heading3">
    <w:name w:val="heading 3"/>
    <w:basedOn w:val="Normal"/>
    <w:next w:val="Normal"/>
    <w:link w:val="Heading3Char"/>
    <w:unhideWhenUsed/>
    <w:qFormat/>
    <w:rsid w:val="00BC5AAA"/>
    <w:pPr>
      <w:keepNext/>
      <w:spacing w:before="240" w:after="60"/>
      <w:outlineLvl w:val="2"/>
    </w:pPr>
    <w:rPr>
      <w:rFonts w:ascii="Cambria" w:hAnsi="Cambria"/>
      <w:bCs/>
      <w:sz w:val="26"/>
      <w:szCs w:val="26"/>
    </w:rPr>
  </w:style>
  <w:style w:type="paragraph" w:styleId="Heading4">
    <w:name w:val="heading 4"/>
    <w:basedOn w:val="Normal"/>
    <w:next w:val="Normal"/>
    <w:link w:val="Heading4Char"/>
    <w:qFormat/>
    <w:rsid w:val="00BC5AAA"/>
    <w:pPr>
      <w:keepNext/>
      <w:spacing w:before="240" w:after="60"/>
      <w:outlineLvl w:val="3"/>
    </w:pPr>
    <w:rPr>
      <w:rFonts w:ascii="Times New Roman" w:hAnsi="Times New Roman"/>
      <w:bCs/>
      <w:sz w:val="28"/>
      <w:szCs w:val="28"/>
    </w:rPr>
  </w:style>
  <w:style w:type="paragraph" w:styleId="Heading5">
    <w:name w:val="heading 5"/>
    <w:basedOn w:val="Normal"/>
    <w:next w:val="Normal"/>
    <w:link w:val="Heading5Char"/>
    <w:unhideWhenUsed/>
    <w:qFormat/>
    <w:rsid w:val="00BC5AAA"/>
    <w:pPr>
      <w:spacing w:before="240" w:after="60"/>
      <w:outlineLvl w:val="4"/>
    </w:pPr>
    <w:rPr>
      <w:rFonts w:ascii="Calibri" w:hAnsi="Calibri" w:cs="Cordia New"/>
      <w:bCs/>
      <w:i/>
      <w:iCs/>
      <w:sz w:val="26"/>
      <w:szCs w:val="26"/>
    </w:rPr>
  </w:style>
  <w:style w:type="paragraph" w:styleId="Heading8">
    <w:name w:val="heading 8"/>
    <w:basedOn w:val="Normal"/>
    <w:next w:val="Normal"/>
    <w:link w:val="Heading8Char"/>
    <w:qFormat/>
    <w:rsid w:val="00BC5AAA"/>
    <w:pPr>
      <w:spacing w:before="240" w:after="60"/>
      <w:outlineLvl w:val="7"/>
    </w:pPr>
    <w:rPr>
      <w:rFonts w:ascii="Times New Roman" w:hAnsi="Times New Roman"/>
      <w:b w:val="0"/>
      <w:i/>
      <w:iCs/>
    </w:rPr>
  </w:style>
  <w:style w:type="paragraph" w:styleId="Heading9">
    <w:name w:val="heading 9"/>
    <w:basedOn w:val="Normal"/>
    <w:next w:val="Normal"/>
    <w:link w:val="Heading9Char"/>
    <w:qFormat/>
    <w:rsid w:val="00BC5AAA"/>
    <w:pPr>
      <w:spacing w:before="240" w:after="60"/>
      <w:outlineLvl w:val="8"/>
    </w:pPr>
    <w:rPr>
      <w:rFonts w:ascii="Arial" w:hAnsi="Arial" w:cs="Arial"/>
      <w:b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C5AAA"/>
    <w:rPr>
      <w:rFonts w:ascii="Arial" w:eastAsia="Times New Roman" w:hAnsi="Arial"/>
      <w:b/>
      <w:bCs/>
      <w:kern w:val="32"/>
      <w:sz w:val="32"/>
      <w:szCs w:val="32"/>
      <w:lang w:bidi="ar-SA"/>
    </w:rPr>
  </w:style>
  <w:style w:type="character" w:customStyle="1" w:styleId="Heading2Char">
    <w:name w:val="Heading 2 Char"/>
    <w:link w:val="Heading2"/>
    <w:rsid w:val="00BC5AAA"/>
    <w:rPr>
      <w:rFonts w:ascii="Cambria" w:eastAsia="Times New Roman" w:hAnsi="Cambria"/>
      <w:b/>
      <w:bCs/>
      <w:i/>
      <w:iCs/>
      <w:lang w:bidi="ar-SA"/>
    </w:rPr>
  </w:style>
  <w:style w:type="character" w:customStyle="1" w:styleId="Heading3Char">
    <w:name w:val="Heading 3 Char"/>
    <w:link w:val="Heading3"/>
    <w:rsid w:val="00BC5AAA"/>
    <w:rPr>
      <w:rFonts w:ascii="Cambria" w:eastAsia="Times New Roman" w:hAnsi="Cambria"/>
      <w:b/>
      <w:bCs/>
      <w:sz w:val="26"/>
      <w:szCs w:val="26"/>
      <w:lang w:bidi="ar-SA"/>
    </w:rPr>
  </w:style>
  <w:style w:type="character" w:customStyle="1" w:styleId="Heading4Char">
    <w:name w:val="Heading 4 Char"/>
    <w:link w:val="Heading4"/>
    <w:rsid w:val="00BC5AAA"/>
    <w:rPr>
      <w:rFonts w:eastAsia="Times New Roman"/>
      <w:b/>
      <w:bCs/>
      <w:lang w:bidi="ar-SA"/>
    </w:rPr>
  </w:style>
  <w:style w:type="character" w:customStyle="1" w:styleId="Heading5Char">
    <w:name w:val="Heading 5 Char"/>
    <w:link w:val="Heading5"/>
    <w:rsid w:val="00BC5AAA"/>
    <w:rPr>
      <w:rFonts w:ascii="Calibri" w:eastAsia="Times New Roman" w:hAnsi="Calibri" w:cs="Cordia New"/>
      <w:b/>
      <w:bCs/>
      <w:i/>
      <w:iCs/>
      <w:sz w:val="26"/>
      <w:szCs w:val="26"/>
      <w:lang w:bidi="ar-SA"/>
    </w:rPr>
  </w:style>
  <w:style w:type="character" w:customStyle="1" w:styleId="Heading8Char">
    <w:name w:val="Heading 8 Char"/>
    <w:link w:val="Heading8"/>
    <w:rsid w:val="00BC5AAA"/>
    <w:rPr>
      <w:rFonts w:eastAsia="Times New Roman"/>
      <w:i/>
      <w:iCs/>
      <w:sz w:val="24"/>
      <w:szCs w:val="24"/>
      <w:lang w:bidi="ar-SA"/>
    </w:rPr>
  </w:style>
  <w:style w:type="character" w:customStyle="1" w:styleId="Heading9Char">
    <w:name w:val="Heading 9 Char"/>
    <w:link w:val="Heading9"/>
    <w:rsid w:val="00BC5AAA"/>
    <w:rPr>
      <w:rFonts w:ascii="Arial" w:eastAsia="Times New Roman" w:hAnsi="Arial" w:cs="Arial"/>
      <w:sz w:val="22"/>
      <w:szCs w:val="22"/>
      <w:lang w:bidi="ar-SA"/>
    </w:rPr>
  </w:style>
  <w:style w:type="paragraph" w:customStyle="1" w:styleId="xl34">
    <w:name w:val="xl34"/>
    <w:basedOn w:val="Normal"/>
    <w:rsid w:val="00BC5AAA"/>
    <w:pPr>
      <w:pBdr>
        <w:bottom w:val="double" w:sz="6" w:space="0" w:color="auto"/>
      </w:pBdr>
      <w:spacing w:before="100" w:beforeAutospacing="1" w:after="100" w:afterAutospacing="1"/>
      <w:jc w:val="center"/>
      <w:textAlignment w:val="center"/>
    </w:pPr>
    <w:rPr>
      <w:rFonts w:ascii=".VnTimeH" w:hAnsi=".VnTimeH"/>
      <w:bCs/>
      <w:sz w:val="28"/>
      <w:szCs w:val="28"/>
    </w:rPr>
  </w:style>
  <w:style w:type="paragraph" w:styleId="BodyText2">
    <w:name w:val="Body Text 2"/>
    <w:basedOn w:val="Normal"/>
    <w:link w:val="BodyText2Char"/>
    <w:rsid w:val="00BC5AAA"/>
    <w:pPr>
      <w:spacing w:after="120" w:line="480" w:lineRule="auto"/>
    </w:pPr>
    <w:rPr>
      <w:rFonts w:ascii="Times New Roman" w:hAnsi="Times New Roman"/>
      <w:b w:val="0"/>
    </w:rPr>
  </w:style>
  <w:style w:type="character" w:customStyle="1" w:styleId="BodyText2Char">
    <w:name w:val="Body Text 2 Char"/>
    <w:link w:val="BodyText2"/>
    <w:rsid w:val="00BC5AAA"/>
    <w:rPr>
      <w:rFonts w:eastAsia="Times New Roman"/>
      <w:sz w:val="24"/>
      <w:szCs w:val="24"/>
      <w:lang w:bidi="ar-SA"/>
    </w:rPr>
  </w:style>
  <w:style w:type="paragraph" w:styleId="BodyText">
    <w:name w:val="Body Text"/>
    <w:basedOn w:val="Normal"/>
    <w:link w:val="BodyTextChar"/>
    <w:rsid w:val="00BC5AAA"/>
    <w:pPr>
      <w:spacing w:after="120"/>
    </w:pPr>
  </w:style>
  <w:style w:type="character" w:customStyle="1" w:styleId="BodyTextChar">
    <w:name w:val="Body Text Char"/>
    <w:link w:val="BodyText"/>
    <w:rsid w:val="00BC5AAA"/>
    <w:rPr>
      <w:rFonts w:ascii="VNI-Times" w:eastAsia="Times New Roman" w:hAnsi="VNI-Times"/>
      <w:b/>
      <w:sz w:val="24"/>
      <w:szCs w:val="24"/>
      <w:lang w:bidi="ar-SA"/>
    </w:rPr>
  </w:style>
  <w:style w:type="paragraph" w:styleId="BodyTextIndent">
    <w:name w:val="Body Text Indent"/>
    <w:basedOn w:val="Normal"/>
    <w:link w:val="BodyTextIndentChar"/>
    <w:rsid w:val="00BC5AAA"/>
    <w:pPr>
      <w:spacing w:after="120"/>
      <w:ind w:left="360"/>
    </w:pPr>
  </w:style>
  <w:style w:type="character" w:customStyle="1" w:styleId="BodyTextIndentChar">
    <w:name w:val="Body Text Indent Char"/>
    <w:link w:val="BodyTextIndent"/>
    <w:rsid w:val="00BC5AAA"/>
    <w:rPr>
      <w:rFonts w:ascii="VNI-Times" w:eastAsia="Times New Roman" w:hAnsi="VNI-Times"/>
      <w:b/>
      <w:sz w:val="24"/>
      <w:szCs w:val="24"/>
      <w:lang w:bidi="ar-SA"/>
    </w:rPr>
  </w:style>
  <w:style w:type="paragraph" w:styleId="BodyTextIndent2">
    <w:name w:val="Body Text Indent 2"/>
    <w:basedOn w:val="Normal"/>
    <w:link w:val="BodyTextIndent2Char"/>
    <w:rsid w:val="00BC5AAA"/>
    <w:pPr>
      <w:spacing w:after="120" w:line="480" w:lineRule="auto"/>
      <w:ind w:left="360"/>
    </w:pPr>
  </w:style>
  <w:style w:type="character" w:customStyle="1" w:styleId="BodyTextIndent2Char">
    <w:name w:val="Body Text Indent 2 Char"/>
    <w:link w:val="BodyTextIndent2"/>
    <w:rsid w:val="00BC5AAA"/>
    <w:rPr>
      <w:rFonts w:ascii="VNI-Times" w:eastAsia="Times New Roman" w:hAnsi="VNI-Times"/>
      <w:b/>
      <w:sz w:val="24"/>
      <w:szCs w:val="24"/>
      <w:lang w:bidi="ar-SA"/>
    </w:rPr>
  </w:style>
  <w:style w:type="paragraph" w:styleId="Footer">
    <w:name w:val="footer"/>
    <w:basedOn w:val="Normal"/>
    <w:link w:val="FooterChar"/>
    <w:rsid w:val="00BC5AAA"/>
    <w:pPr>
      <w:tabs>
        <w:tab w:val="center" w:pos="4320"/>
        <w:tab w:val="right" w:pos="8640"/>
      </w:tabs>
    </w:pPr>
  </w:style>
  <w:style w:type="character" w:customStyle="1" w:styleId="FooterChar">
    <w:name w:val="Footer Char"/>
    <w:link w:val="Footer"/>
    <w:rsid w:val="00BC5AAA"/>
    <w:rPr>
      <w:rFonts w:ascii="VNI-Times" w:eastAsia="Times New Roman" w:hAnsi="VNI-Times"/>
      <w:b/>
      <w:sz w:val="24"/>
      <w:szCs w:val="24"/>
      <w:lang w:bidi="ar-SA"/>
    </w:rPr>
  </w:style>
  <w:style w:type="paragraph" w:styleId="Title">
    <w:name w:val="Title"/>
    <w:basedOn w:val="Normal"/>
    <w:link w:val="TitleChar"/>
    <w:qFormat/>
    <w:rsid w:val="00BC5AAA"/>
    <w:pPr>
      <w:jc w:val="center"/>
    </w:pPr>
    <w:rPr>
      <w:rFonts w:ascii=".VnTimeH" w:hAnsi=".VnTimeH"/>
      <w:sz w:val="20"/>
      <w:szCs w:val="20"/>
    </w:rPr>
  </w:style>
  <w:style w:type="character" w:customStyle="1" w:styleId="TitleChar">
    <w:name w:val="Title Char"/>
    <w:link w:val="Title"/>
    <w:rsid w:val="00BC5AAA"/>
    <w:rPr>
      <w:rFonts w:ascii=".VnTimeH" w:eastAsia="Times New Roman" w:hAnsi=".VnTimeH"/>
      <w:b/>
      <w:sz w:val="20"/>
      <w:szCs w:val="20"/>
      <w:lang w:bidi="ar-SA"/>
    </w:rPr>
  </w:style>
  <w:style w:type="paragraph" w:styleId="ListBullet">
    <w:name w:val="List Bullet"/>
    <w:basedOn w:val="Normal"/>
    <w:autoRedefine/>
    <w:rsid w:val="00BC5AAA"/>
    <w:pPr>
      <w:widowControl w:val="0"/>
      <w:shd w:val="clear" w:color="auto" w:fill="FFFFFF"/>
      <w:spacing w:before="120" w:line="360" w:lineRule="auto"/>
      <w:ind w:firstLine="709"/>
      <w:jc w:val="both"/>
    </w:pPr>
    <w:rPr>
      <w:rFonts w:ascii="Times New Roman" w:hAnsi="Times New Roman"/>
      <w:b w:val="0"/>
      <w:sz w:val="28"/>
      <w:szCs w:val="28"/>
      <w:lang w:val="it-IT"/>
    </w:rPr>
  </w:style>
  <w:style w:type="paragraph" w:styleId="BalloonText">
    <w:name w:val="Balloon Text"/>
    <w:basedOn w:val="Normal"/>
    <w:link w:val="BalloonTextChar"/>
    <w:unhideWhenUsed/>
    <w:rsid w:val="00BC5AAA"/>
    <w:rPr>
      <w:rFonts w:ascii="Tahoma" w:hAnsi="Tahoma"/>
      <w:sz w:val="16"/>
      <w:szCs w:val="16"/>
    </w:rPr>
  </w:style>
  <w:style w:type="character" w:customStyle="1" w:styleId="BalloonTextChar">
    <w:name w:val="Balloon Text Char"/>
    <w:link w:val="BalloonText"/>
    <w:rsid w:val="00BC5AAA"/>
    <w:rPr>
      <w:rFonts w:ascii="Tahoma" w:eastAsia="Times New Roman" w:hAnsi="Tahoma"/>
      <w:b/>
      <w:sz w:val="16"/>
      <w:szCs w:val="16"/>
      <w:lang w:bidi="ar-SA"/>
    </w:rPr>
  </w:style>
  <w:style w:type="paragraph" w:styleId="ListParagraph">
    <w:name w:val="List Paragraph"/>
    <w:basedOn w:val="Normal"/>
    <w:uiPriority w:val="99"/>
    <w:qFormat/>
    <w:rsid w:val="00BC5AAA"/>
    <w:pPr>
      <w:ind w:left="720"/>
      <w:contextualSpacing/>
    </w:pPr>
  </w:style>
  <w:style w:type="paragraph" w:styleId="Header">
    <w:name w:val="header"/>
    <w:basedOn w:val="Normal"/>
    <w:link w:val="HeaderChar"/>
    <w:uiPriority w:val="99"/>
    <w:unhideWhenUsed/>
    <w:rsid w:val="00BC5AAA"/>
    <w:pPr>
      <w:tabs>
        <w:tab w:val="center" w:pos="4680"/>
        <w:tab w:val="right" w:pos="9360"/>
      </w:tabs>
    </w:pPr>
  </w:style>
  <w:style w:type="character" w:customStyle="1" w:styleId="HeaderChar">
    <w:name w:val="Header Char"/>
    <w:link w:val="Header"/>
    <w:uiPriority w:val="99"/>
    <w:rsid w:val="00BC5AAA"/>
    <w:rPr>
      <w:rFonts w:ascii="VNI-Times" w:eastAsia="Times New Roman" w:hAnsi="VNI-Times"/>
      <w:b/>
      <w:sz w:val="24"/>
      <w:szCs w:val="24"/>
      <w:lang w:bidi="ar-SA"/>
    </w:rPr>
  </w:style>
  <w:style w:type="character" w:styleId="Hyperlink">
    <w:name w:val="Hyperlink"/>
    <w:uiPriority w:val="99"/>
    <w:unhideWhenUsed/>
    <w:rsid w:val="00BC5AAA"/>
    <w:rPr>
      <w:color w:val="0000FF"/>
      <w:u w:val="single"/>
    </w:rPr>
  </w:style>
  <w:style w:type="paragraph" w:customStyle="1" w:styleId="1">
    <w:name w:val="1"/>
    <w:basedOn w:val="Normal"/>
    <w:uiPriority w:val="99"/>
    <w:rsid w:val="00BC5AAA"/>
    <w:pPr>
      <w:widowControl w:val="0"/>
      <w:autoSpaceDE w:val="0"/>
      <w:autoSpaceDN w:val="0"/>
      <w:adjustRightInd w:val="0"/>
      <w:spacing w:line="360" w:lineRule="auto"/>
      <w:jc w:val="center"/>
    </w:pPr>
    <w:rPr>
      <w:rFonts w:ascii="Times New Roman" w:eastAsia="MS Mincho" w:hAnsi="Times New Roman"/>
      <w:bCs/>
      <w:sz w:val="32"/>
      <w:szCs w:val="32"/>
      <w:lang w:eastAsia="ja-JP"/>
    </w:rPr>
  </w:style>
  <w:style w:type="character" w:styleId="Emphasis">
    <w:name w:val="Emphasis"/>
    <w:uiPriority w:val="20"/>
    <w:qFormat/>
    <w:rsid w:val="00BC5AAA"/>
    <w:rPr>
      <w:rFonts w:cs="Times New Roman"/>
      <w:i/>
    </w:rPr>
  </w:style>
  <w:style w:type="character" w:styleId="Strong">
    <w:name w:val="Strong"/>
    <w:uiPriority w:val="99"/>
    <w:qFormat/>
    <w:rsid w:val="00BC5AAA"/>
    <w:rPr>
      <w:rFonts w:cs="Times New Roman"/>
      <w:b/>
      <w:bCs/>
    </w:rPr>
  </w:style>
  <w:style w:type="table" w:styleId="TableGrid">
    <w:name w:val="Table Grid"/>
    <w:basedOn w:val="TableNormal"/>
    <w:rsid w:val="00BC5A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rsid w:val="00BC5AAA"/>
    <w:pPr>
      <w:spacing w:after="120"/>
      <w:ind w:left="360"/>
    </w:pPr>
    <w:rPr>
      <w:sz w:val="16"/>
      <w:szCs w:val="16"/>
    </w:rPr>
  </w:style>
  <w:style w:type="character" w:customStyle="1" w:styleId="BodyTextIndent3Char">
    <w:name w:val="Body Text Indent 3 Char"/>
    <w:link w:val="BodyTextIndent3"/>
    <w:rsid w:val="00BC5AAA"/>
    <w:rPr>
      <w:rFonts w:ascii="VNI-Times" w:eastAsia="Times New Roman" w:hAnsi="VNI-Times"/>
      <w:b/>
      <w:sz w:val="16"/>
      <w:szCs w:val="16"/>
      <w:lang w:bidi="ar-SA"/>
    </w:rPr>
  </w:style>
  <w:style w:type="paragraph" w:customStyle="1" w:styleId="02">
    <w:name w:val="02"/>
    <w:basedOn w:val="Normal"/>
    <w:link w:val="02Char"/>
    <w:rsid w:val="00BC5AAA"/>
    <w:pPr>
      <w:spacing w:line="360" w:lineRule="auto"/>
      <w:jc w:val="both"/>
    </w:pPr>
    <w:rPr>
      <w:rFonts w:ascii="Times New Roman" w:hAnsi="Times New Roman"/>
      <w:sz w:val="28"/>
      <w:lang w:val="da-DK"/>
    </w:rPr>
  </w:style>
  <w:style w:type="paragraph" w:customStyle="1" w:styleId="03">
    <w:name w:val="03"/>
    <w:basedOn w:val="Normal"/>
    <w:link w:val="03Char"/>
    <w:rsid w:val="00BC5AAA"/>
    <w:pPr>
      <w:spacing w:line="360" w:lineRule="auto"/>
      <w:jc w:val="both"/>
    </w:pPr>
    <w:rPr>
      <w:rFonts w:ascii="Times New Roman" w:hAnsi="Times New Roman"/>
      <w:i/>
      <w:sz w:val="28"/>
      <w:szCs w:val="28"/>
      <w:lang w:val="da-DK"/>
    </w:rPr>
  </w:style>
  <w:style w:type="character" w:customStyle="1" w:styleId="02Char">
    <w:name w:val="02 Char"/>
    <w:link w:val="02"/>
    <w:locked/>
    <w:rsid w:val="00BC5AAA"/>
    <w:rPr>
      <w:rFonts w:eastAsia="Times New Roman"/>
      <w:b/>
      <w:szCs w:val="24"/>
      <w:lang w:val="da-DK" w:bidi="ar-SA"/>
    </w:rPr>
  </w:style>
  <w:style w:type="character" w:customStyle="1" w:styleId="03Char">
    <w:name w:val="03 Char"/>
    <w:link w:val="03"/>
    <w:locked/>
    <w:rsid w:val="00BC5AAA"/>
    <w:rPr>
      <w:rFonts w:eastAsia="Times New Roman"/>
      <w:b/>
      <w:i/>
      <w:lang w:val="da-DK" w:bidi="ar-SA"/>
    </w:rPr>
  </w:style>
  <w:style w:type="character" w:customStyle="1" w:styleId="style12">
    <w:name w:val="style12"/>
    <w:rsid w:val="00BC5AAA"/>
  </w:style>
  <w:style w:type="paragraph" w:styleId="BodyText3">
    <w:name w:val="Body Text 3"/>
    <w:basedOn w:val="Normal"/>
    <w:link w:val="BodyText3Char"/>
    <w:rsid w:val="00BC5AAA"/>
    <w:pPr>
      <w:spacing w:after="120"/>
    </w:pPr>
    <w:rPr>
      <w:rFonts w:ascii="Times New Roman" w:hAnsi="Times New Roman"/>
      <w:b w:val="0"/>
      <w:sz w:val="16"/>
      <w:szCs w:val="16"/>
    </w:rPr>
  </w:style>
  <w:style w:type="character" w:customStyle="1" w:styleId="BodyText3Char">
    <w:name w:val="Body Text 3 Char"/>
    <w:link w:val="BodyText3"/>
    <w:rsid w:val="00BC5AAA"/>
    <w:rPr>
      <w:rFonts w:eastAsia="Times New Roman"/>
      <w:sz w:val="16"/>
      <w:szCs w:val="16"/>
      <w:lang w:bidi="ar-SA"/>
    </w:rPr>
  </w:style>
  <w:style w:type="paragraph" w:styleId="NormalWeb">
    <w:name w:val="Normal (Web)"/>
    <w:basedOn w:val="Normal"/>
    <w:uiPriority w:val="99"/>
    <w:unhideWhenUsed/>
    <w:rsid w:val="00BC5AAA"/>
    <w:pPr>
      <w:spacing w:before="100" w:beforeAutospacing="1" w:after="100" w:afterAutospacing="1"/>
    </w:pPr>
    <w:rPr>
      <w:rFonts w:ascii="Times New Roman" w:hAnsi="Times New Roman"/>
      <w:b w:val="0"/>
    </w:rPr>
  </w:style>
  <w:style w:type="paragraph" w:customStyle="1" w:styleId="detail">
    <w:name w:val="detail"/>
    <w:basedOn w:val="Normal"/>
    <w:rsid w:val="00BC5AAA"/>
    <w:pPr>
      <w:spacing w:before="100" w:beforeAutospacing="1" w:after="100" w:afterAutospacing="1"/>
    </w:pPr>
    <w:rPr>
      <w:rFonts w:ascii="Times New Roman" w:hAnsi="Times New Roman"/>
      <w:b w:val="0"/>
    </w:rPr>
  </w:style>
  <w:style w:type="paragraph" w:styleId="TOC3">
    <w:name w:val="toc 3"/>
    <w:basedOn w:val="Normal"/>
    <w:next w:val="Normal"/>
    <w:autoRedefine/>
    <w:uiPriority w:val="39"/>
    <w:rsid w:val="00BC5AAA"/>
    <w:pPr>
      <w:tabs>
        <w:tab w:val="right" w:leader="dot" w:pos="8778"/>
      </w:tabs>
      <w:spacing w:line="324" w:lineRule="auto"/>
      <w:ind w:left="1148" w:hanging="708"/>
    </w:pPr>
    <w:rPr>
      <w:rFonts w:ascii="Times New Roman" w:eastAsia="Arial" w:hAnsi="Times New Roman"/>
      <w:b w:val="0"/>
      <w:iCs/>
      <w:noProof/>
      <w:sz w:val="28"/>
      <w:szCs w:val="28"/>
    </w:rPr>
  </w:style>
  <w:style w:type="character" w:styleId="PageNumber">
    <w:name w:val="page number"/>
    <w:rsid w:val="00BC5AAA"/>
  </w:style>
  <w:style w:type="character" w:customStyle="1" w:styleId="st">
    <w:name w:val="st"/>
    <w:rsid w:val="00BC5AAA"/>
  </w:style>
  <w:style w:type="character" w:styleId="CommentReference">
    <w:name w:val="annotation reference"/>
    <w:uiPriority w:val="99"/>
    <w:semiHidden/>
    <w:unhideWhenUsed/>
    <w:rsid w:val="00BC5AAA"/>
    <w:rPr>
      <w:sz w:val="16"/>
      <w:szCs w:val="16"/>
    </w:rPr>
  </w:style>
  <w:style w:type="paragraph" w:styleId="CommentText">
    <w:name w:val="annotation text"/>
    <w:basedOn w:val="Normal"/>
    <w:link w:val="CommentTextChar"/>
    <w:uiPriority w:val="99"/>
    <w:unhideWhenUsed/>
    <w:rsid w:val="00BC5AAA"/>
    <w:rPr>
      <w:sz w:val="20"/>
      <w:szCs w:val="20"/>
    </w:rPr>
  </w:style>
  <w:style w:type="character" w:customStyle="1" w:styleId="CommentTextChar">
    <w:name w:val="Comment Text Char"/>
    <w:link w:val="CommentText"/>
    <w:uiPriority w:val="99"/>
    <w:rsid w:val="00BC5AAA"/>
    <w:rPr>
      <w:rFonts w:ascii="VNI-Times" w:eastAsia="Times New Roman" w:hAnsi="VNI-Times"/>
      <w:b/>
      <w:sz w:val="20"/>
      <w:szCs w:val="20"/>
      <w:lang w:bidi="ar-SA"/>
    </w:rPr>
  </w:style>
  <w:style w:type="paragraph" w:styleId="CommentSubject">
    <w:name w:val="annotation subject"/>
    <w:basedOn w:val="CommentText"/>
    <w:next w:val="CommentText"/>
    <w:link w:val="CommentSubjectChar"/>
    <w:uiPriority w:val="99"/>
    <w:semiHidden/>
    <w:unhideWhenUsed/>
    <w:rsid w:val="00BC5AAA"/>
    <w:rPr>
      <w:bCs/>
    </w:rPr>
  </w:style>
  <w:style w:type="character" w:customStyle="1" w:styleId="CommentSubjectChar">
    <w:name w:val="Comment Subject Char"/>
    <w:link w:val="CommentSubject"/>
    <w:uiPriority w:val="99"/>
    <w:semiHidden/>
    <w:rsid w:val="00BC5AAA"/>
    <w:rPr>
      <w:rFonts w:ascii="VNI-Times" w:eastAsia="Times New Roman" w:hAnsi="VNI-Times"/>
      <w:b/>
      <w:bCs/>
      <w:sz w:val="20"/>
      <w:szCs w:val="20"/>
      <w:lang w:bidi="ar-SA"/>
    </w:rPr>
  </w:style>
  <w:style w:type="paragraph" w:customStyle="1" w:styleId="11">
    <w:name w:val="11"/>
    <w:basedOn w:val="Normal"/>
    <w:qFormat/>
    <w:rsid w:val="00BC5AAA"/>
    <w:pPr>
      <w:spacing w:line="360" w:lineRule="auto"/>
      <w:jc w:val="center"/>
    </w:pPr>
    <w:rPr>
      <w:rFonts w:ascii="Times New Roman" w:hAnsi="Times New Roman"/>
      <w:sz w:val="32"/>
      <w:szCs w:val="28"/>
      <w:lang w:val="de-DE"/>
    </w:rPr>
  </w:style>
  <w:style w:type="paragraph" w:customStyle="1" w:styleId="22">
    <w:name w:val="22"/>
    <w:basedOn w:val="Normal"/>
    <w:qFormat/>
    <w:rsid w:val="00BC5AAA"/>
    <w:pPr>
      <w:widowControl w:val="0"/>
      <w:tabs>
        <w:tab w:val="left" w:pos="6822"/>
      </w:tabs>
      <w:spacing w:line="360" w:lineRule="auto"/>
      <w:jc w:val="both"/>
    </w:pPr>
    <w:rPr>
      <w:rFonts w:ascii="Times New Roman" w:hAnsi="Times New Roman"/>
      <w:sz w:val="28"/>
      <w:szCs w:val="28"/>
    </w:rPr>
  </w:style>
  <w:style w:type="paragraph" w:customStyle="1" w:styleId="33">
    <w:name w:val="33"/>
    <w:basedOn w:val="Normal"/>
    <w:qFormat/>
    <w:rsid w:val="00BC5AAA"/>
    <w:pPr>
      <w:widowControl w:val="0"/>
      <w:tabs>
        <w:tab w:val="left" w:pos="6822"/>
      </w:tabs>
      <w:spacing w:line="360" w:lineRule="auto"/>
      <w:jc w:val="both"/>
    </w:pPr>
    <w:rPr>
      <w:rFonts w:ascii="Times New Roman" w:hAnsi="Times New Roman"/>
      <w:i/>
      <w:iCs/>
      <w:sz w:val="28"/>
      <w:szCs w:val="28"/>
      <w:lang w:val="vi-VN"/>
    </w:rPr>
  </w:style>
  <w:style w:type="paragraph" w:customStyle="1" w:styleId="44">
    <w:name w:val="44"/>
    <w:basedOn w:val="Normal"/>
    <w:qFormat/>
    <w:rsid w:val="00BC5AAA"/>
    <w:pPr>
      <w:widowControl w:val="0"/>
      <w:spacing w:line="360" w:lineRule="auto"/>
      <w:jc w:val="both"/>
    </w:pPr>
    <w:rPr>
      <w:rFonts w:ascii="Times New Roman" w:hAnsi="Times New Roman"/>
      <w:b w:val="0"/>
      <w:i/>
      <w:sz w:val="28"/>
      <w:szCs w:val="28"/>
      <w:lang w:val="pt-BR"/>
    </w:rPr>
  </w:style>
  <w:style w:type="paragraph" w:customStyle="1" w:styleId="H1">
    <w:name w:val="H1"/>
    <w:basedOn w:val="Normal"/>
    <w:qFormat/>
    <w:rsid w:val="00BC5AAA"/>
    <w:pPr>
      <w:widowControl w:val="0"/>
      <w:spacing w:line="360" w:lineRule="auto"/>
      <w:jc w:val="center"/>
    </w:pPr>
    <w:rPr>
      <w:rFonts w:ascii="Times New Roman" w:hAnsi="Times New Roman"/>
      <w:bCs/>
      <w:i/>
      <w:sz w:val="28"/>
      <w:szCs w:val="28"/>
      <w:lang w:val="pt-BR"/>
    </w:rPr>
  </w:style>
  <w:style w:type="paragraph" w:customStyle="1" w:styleId="6">
    <w:name w:val="6"/>
    <w:basedOn w:val="Normal"/>
    <w:qFormat/>
    <w:rsid w:val="00BC5AAA"/>
    <w:pPr>
      <w:widowControl w:val="0"/>
      <w:spacing w:line="360" w:lineRule="auto"/>
      <w:jc w:val="center"/>
    </w:pPr>
    <w:rPr>
      <w:rFonts w:ascii="Times New Roman" w:hAnsi="Times New Roman"/>
      <w:i/>
      <w:iCs/>
      <w:sz w:val="28"/>
      <w:szCs w:val="28"/>
      <w:lang w:val="es-ES"/>
    </w:rPr>
  </w:style>
  <w:style w:type="paragraph" w:customStyle="1" w:styleId="9">
    <w:name w:val="9"/>
    <w:basedOn w:val="Normal"/>
    <w:qFormat/>
    <w:rsid w:val="00BC5AAA"/>
    <w:pPr>
      <w:widowControl w:val="0"/>
      <w:spacing w:line="360" w:lineRule="auto"/>
      <w:jc w:val="center"/>
    </w:pPr>
    <w:rPr>
      <w:rFonts w:ascii="Times New Roman" w:hAnsi="Times New Roman"/>
      <w:i/>
      <w:iCs/>
      <w:sz w:val="28"/>
      <w:szCs w:val="28"/>
      <w:lang w:val="es-ES"/>
    </w:rPr>
  </w:style>
  <w:style w:type="paragraph" w:customStyle="1" w:styleId="7">
    <w:name w:val="7"/>
    <w:basedOn w:val="Normal"/>
    <w:qFormat/>
    <w:rsid w:val="00BC5AAA"/>
    <w:pPr>
      <w:widowControl w:val="0"/>
      <w:spacing w:line="360" w:lineRule="auto"/>
      <w:jc w:val="center"/>
    </w:pPr>
    <w:rPr>
      <w:rFonts w:ascii="Times New Roman" w:hAnsi="Times New Roman"/>
      <w:i/>
      <w:color w:val="000000"/>
      <w:sz w:val="28"/>
      <w:szCs w:val="28"/>
    </w:rPr>
  </w:style>
  <w:style w:type="paragraph" w:styleId="TOC1">
    <w:name w:val="toc 1"/>
    <w:basedOn w:val="Normal"/>
    <w:next w:val="Normal"/>
    <w:autoRedefine/>
    <w:uiPriority w:val="39"/>
    <w:unhideWhenUsed/>
    <w:rsid w:val="00BC5AAA"/>
    <w:pPr>
      <w:tabs>
        <w:tab w:val="right" w:leader="dot" w:pos="8778"/>
      </w:tabs>
      <w:spacing w:before="120" w:line="360" w:lineRule="auto"/>
      <w:ind w:left="1701" w:hanging="1701"/>
    </w:pPr>
  </w:style>
  <w:style w:type="paragraph" w:styleId="TOC2">
    <w:name w:val="toc 2"/>
    <w:basedOn w:val="Normal"/>
    <w:next w:val="Normal"/>
    <w:autoRedefine/>
    <w:uiPriority w:val="39"/>
    <w:unhideWhenUsed/>
    <w:rsid w:val="00BC5AAA"/>
    <w:pPr>
      <w:tabs>
        <w:tab w:val="right" w:leader="dot" w:pos="8778"/>
      </w:tabs>
      <w:spacing w:line="360" w:lineRule="auto"/>
      <w:ind w:left="709" w:hanging="469"/>
    </w:pPr>
  </w:style>
  <w:style w:type="paragraph" w:styleId="TOC9">
    <w:name w:val="toc 9"/>
    <w:basedOn w:val="Normal"/>
    <w:next w:val="Normal"/>
    <w:autoRedefine/>
    <w:uiPriority w:val="39"/>
    <w:unhideWhenUsed/>
    <w:rsid w:val="00BC5AAA"/>
    <w:pPr>
      <w:tabs>
        <w:tab w:val="right" w:leader="dot" w:pos="8778"/>
      </w:tabs>
      <w:spacing w:line="324" w:lineRule="auto"/>
      <w:ind w:left="1560" w:hanging="1560"/>
    </w:pPr>
    <w:rPr>
      <w:rFonts w:ascii="Times New Roman" w:hAnsi="Times New Roman"/>
      <w:b w:val="0"/>
      <w:i/>
      <w:noProof/>
      <w:sz w:val="28"/>
      <w:szCs w:val="28"/>
    </w:rPr>
  </w:style>
  <w:style w:type="paragraph" w:styleId="TOC4">
    <w:name w:val="toc 4"/>
    <w:basedOn w:val="Normal"/>
    <w:next w:val="Normal"/>
    <w:autoRedefine/>
    <w:uiPriority w:val="39"/>
    <w:unhideWhenUsed/>
    <w:rsid w:val="00BC5AAA"/>
    <w:pPr>
      <w:spacing w:after="100" w:line="276" w:lineRule="auto"/>
      <w:ind w:left="660"/>
    </w:pPr>
    <w:rPr>
      <w:rFonts w:ascii="Calibri" w:hAnsi="Calibri"/>
      <w:b w:val="0"/>
      <w:sz w:val="22"/>
      <w:szCs w:val="22"/>
    </w:rPr>
  </w:style>
  <w:style w:type="paragraph" w:styleId="TOC5">
    <w:name w:val="toc 5"/>
    <w:basedOn w:val="Normal"/>
    <w:next w:val="Normal"/>
    <w:autoRedefine/>
    <w:uiPriority w:val="39"/>
    <w:unhideWhenUsed/>
    <w:rsid w:val="00BC5AAA"/>
    <w:pPr>
      <w:spacing w:after="100" w:line="276" w:lineRule="auto"/>
      <w:ind w:left="880"/>
    </w:pPr>
    <w:rPr>
      <w:rFonts w:ascii="Calibri" w:hAnsi="Calibri"/>
      <w:b w:val="0"/>
      <w:sz w:val="22"/>
      <w:szCs w:val="22"/>
    </w:rPr>
  </w:style>
  <w:style w:type="paragraph" w:styleId="TOC6">
    <w:name w:val="toc 6"/>
    <w:basedOn w:val="Normal"/>
    <w:next w:val="Normal"/>
    <w:autoRedefine/>
    <w:uiPriority w:val="39"/>
    <w:unhideWhenUsed/>
    <w:rsid w:val="00BC5AAA"/>
    <w:pPr>
      <w:tabs>
        <w:tab w:val="right" w:leader="dot" w:pos="8778"/>
      </w:tabs>
      <w:spacing w:before="120" w:after="100" w:line="360" w:lineRule="auto"/>
      <w:ind w:left="1560" w:hanging="1560"/>
    </w:pPr>
    <w:rPr>
      <w:rFonts w:ascii="Calibri" w:hAnsi="Calibri"/>
      <w:b w:val="0"/>
      <w:sz w:val="22"/>
      <w:szCs w:val="22"/>
    </w:rPr>
  </w:style>
  <w:style w:type="paragraph" w:styleId="TOC7">
    <w:name w:val="toc 7"/>
    <w:basedOn w:val="Normal"/>
    <w:next w:val="Normal"/>
    <w:autoRedefine/>
    <w:uiPriority w:val="39"/>
    <w:unhideWhenUsed/>
    <w:rsid w:val="00BC5AAA"/>
    <w:pPr>
      <w:spacing w:after="100" w:line="276" w:lineRule="auto"/>
      <w:ind w:left="1320"/>
    </w:pPr>
    <w:rPr>
      <w:rFonts w:ascii="Calibri" w:hAnsi="Calibri"/>
      <w:b w:val="0"/>
      <w:sz w:val="22"/>
      <w:szCs w:val="22"/>
    </w:rPr>
  </w:style>
  <w:style w:type="paragraph" w:styleId="TOC8">
    <w:name w:val="toc 8"/>
    <w:basedOn w:val="Normal"/>
    <w:next w:val="Normal"/>
    <w:autoRedefine/>
    <w:uiPriority w:val="39"/>
    <w:unhideWhenUsed/>
    <w:rsid w:val="00BC5AAA"/>
    <w:pPr>
      <w:spacing w:after="100" w:line="276" w:lineRule="auto"/>
      <w:ind w:left="1540"/>
    </w:pPr>
    <w:rPr>
      <w:rFonts w:ascii="Calibri" w:hAnsi="Calibri"/>
      <w:b w:val="0"/>
      <w:sz w:val="22"/>
      <w:szCs w:val="22"/>
    </w:rPr>
  </w:style>
  <w:style w:type="character" w:customStyle="1" w:styleId="2Char">
    <w:name w:val="2 Char"/>
    <w:rsid w:val="00BC5AAA"/>
    <w:rPr>
      <w:rFonts w:ascii=".VnTime" w:hAnsi=".VnTime"/>
      <w:b/>
      <w:bCs/>
      <w:noProof w:val="0"/>
      <w:sz w:val="28"/>
      <w:szCs w:val="28"/>
      <w:lang w:val="en-US" w:eastAsia="en-US"/>
    </w:rPr>
  </w:style>
  <w:style w:type="character" w:customStyle="1" w:styleId="3Char">
    <w:name w:val="3 Char"/>
    <w:rsid w:val="00BC5AAA"/>
    <w:rPr>
      <w:rFonts w:ascii=".VnTime" w:hAnsi=".VnTime"/>
      <w:b/>
      <w:bCs/>
      <w:i/>
      <w:iCs/>
      <w:noProof w:val="0"/>
      <w:sz w:val="28"/>
      <w:szCs w:val="28"/>
      <w:lang w:val="en-US" w:eastAsia="en-US"/>
    </w:rPr>
  </w:style>
  <w:style w:type="character" w:customStyle="1" w:styleId="4Char">
    <w:name w:val="4 Char"/>
    <w:rsid w:val="00BC5AAA"/>
    <w:rPr>
      <w:rFonts w:ascii=".VnTime" w:hAnsi=".VnTime"/>
      <w:i/>
      <w:iCs/>
      <w:noProof w:val="0"/>
      <w:sz w:val="28"/>
      <w:szCs w:val="28"/>
      <w:lang w:val="en-US" w:eastAsia="en-US"/>
    </w:rPr>
  </w:style>
  <w:style w:type="paragraph" w:customStyle="1" w:styleId="abc">
    <w:name w:val="abc"/>
    <w:basedOn w:val="Normal"/>
    <w:rsid w:val="00BC5AAA"/>
    <w:pPr>
      <w:spacing w:before="100" w:beforeAutospacing="1" w:after="100" w:afterAutospacing="1"/>
    </w:pPr>
    <w:rPr>
      <w:rFonts w:ascii="Times New Roman" w:hAnsi="Times New Roman"/>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chart" Target="charts/chart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chart" Target="charts/chart1.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yperlink" Target="http://hdl.handle.net/123456789/380" TargetMode="Externa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hyperlink" Target="http://d.violet.vn/uploads/resources/43/2876608" TargetMode="External"/><Relationship Id="rId10" Type="http://schemas.openxmlformats.org/officeDocument/2006/relationships/header" Target="header2.xml"/><Relationship Id="rId19" Type="http://schemas.openxmlformats.org/officeDocument/2006/relationships/chart" Target="charts/chart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hyperlink" Target="http://benhviendakhoaninhbinh.com.vn/news/details%20/333/"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1" Type="http://schemas.openxmlformats.org/officeDocument/2006/relationships/oleObject" Target="file:///C:\Users\Dr.Phong\Documents\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5.5555555555555558E-3"/>
          <c:y val="0"/>
          <c:w val="0.85659426946631667"/>
          <c:h val="0.98611111111111116"/>
        </c:manualLayout>
      </c:layout>
      <c:pie3DChart>
        <c:varyColors val="1"/>
        <c:ser>
          <c:idx val="0"/>
          <c:order val="0"/>
          <c:dPt>
            <c:idx val="0"/>
            <c:bubble3D val="0"/>
            <c:spPr>
              <a:solidFill>
                <a:schemeClr val="accent6">
                  <a:lumMod val="60000"/>
                  <a:lumOff val="40000"/>
                </a:schemeClr>
              </a:solidFill>
            </c:spPr>
          </c:dPt>
          <c:dPt>
            <c:idx val="1"/>
            <c:bubble3D val="0"/>
            <c:spPr>
              <a:solidFill>
                <a:schemeClr val="accent5">
                  <a:lumMod val="60000"/>
                  <a:lumOff val="40000"/>
                </a:schemeClr>
              </a:solidFill>
            </c:spPr>
          </c:dPt>
          <c:dLbls>
            <c:dLbl>
              <c:idx val="0"/>
              <c:layout>
                <c:manualLayout>
                  <c:x val="-0.22269247594050742"/>
                  <c:y val="6.2754811898512688E-2"/>
                </c:manualLayout>
              </c:layout>
              <c:tx>
                <c:rich>
                  <a:bodyPr/>
                  <a:lstStyle/>
                  <a:p>
                    <a:r>
                      <a:rPr lang="en-US"/>
                      <a:t>39,9%</a:t>
                    </a:r>
                  </a:p>
                </c:rich>
              </c:tx>
              <c:dLblPos val="bestFit"/>
              <c:showLegendKey val="0"/>
              <c:showVal val="1"/>
              <c:showCatName val="0"/>
              <c:showSerName val="0"/>
              <c:showPercent val="0"/>
              <c:showBubbleSize val="0"/>
            </c:dLbl>
            <c:dLbl>
              <c:idx val="1"/>
              <c:tx>
                <c:rich>
                  <a:bodyPr/>
                  <a:lstStyle/>
                  <a:p>
                    <a:r>
                      <a:rPr lang="en-US"/>
                      <a:t>60,1%</a:t>
                    </a:r>
                  </a:p>
                </c:rich>
              </c:tx>
              <c:dLblPos val="ctr"/>
              <c:showLegendKey val="0"/>
              <c:showVal val="1"/>
              <c:showCatName val="0"/>
              <c:showSerName val="0"/>
              <c:showPercent val="0"/>
              <c:showBubbleSize val="0"/>
            </c:dLbl>
            <c:dLblPos val="ctr"/>
            <c:showLegendKey val="0"/>
            <c:showVal val="1"/>
            <c:showCatName val="0"/>
            <c:showSerName val="0"/>
            <c:showPercent val="0"/>
            <c:showBubbleSize val="0"/>
            <c:showLeaderLines val="1"/>
          </c:dLbls>
          <c:cat>
            <c:strRef>
              <c:f>Sheet1!$C$7:$C$8</c:f>
              <c:strCache>
                <c:ptCount val="2"/>
                <c:pt idx="0">
                  <c:v>Có</c:v>
                </c:pt>
                <c:pt idx="1">
                  <c:v>Không</c:v>
                </c:pt>
              </c:strCache>
            </c:strRef>
          </c:cat>
          <c:val>
            <c:numRef>
              <c:f>Sheet1!$D$7:$D$8</c:f>
              <c:numCache>
                <c:formatCode>General</c:formatCode>
                <c:ptCount val="2"/>
                <c:pt idx="0">
                  <c:v>39.9</c:v>
                </c:pt>
                <c:pt idx="1">
                  <c:v>60.1</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83437204724409453"/>
          <c:y val="5.019867308253137E-2"/>
          <c:w val="0.14062795275590551"/>
          <c:h val="0.17738043161271508"/>
        </c:manualLayout>
      </c:layout>
      <c:overlay val="0"/>
    </c:legend>
    <c:plotVisOnly val="1"/>
    <c:dispBlanksAs val="gap"/>
    <c:showDLblsOverMax val="0"/>
  </c:chart>
  <c:txPr>
    <a:bodyPr/>
    <a:lstStyle/>
    <a:p>
      <a:pPr>
        <a:defRPr sz="1200">
          <a:latin typeface="Times New Roman" pitchFamily="18" charset="0"/>
          <a:cs typeface="Times New Roman"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52"/>
      <c:rAngAx val="0"/>
      <c:perspective val="30"/>
    </c:view3D>
    <c:floor>
      <c:thickness val="0"/>
    </c:floor>
    <c:sideWall>
      <c:thickness val="0"/>
    </c:sideWall>
    <c:backWall>
      <c:thickness val="0"/>
    </c:backWall>
    <c:plotArea>
      <c:layout>
        <c:manualLayout>
          <c:layoutTarget val="inner"/>
          <c:xMode val="edge"/>
          <c:yMode val="edge"/>
          <c:x val="5.5235354802344412E-3"/>
          <c:y val="0"/>
          <c:w val="0.74511319333417991"/>
          <c:h val="0.99537037037037035"/>
        </c:manualLayout>
      </c:layout>
      <c:pie3DChart>
        <c:varyColors val="1"/>
        <c:ser>
          <c:idx val="0"/>
          <c:order val="0"/>
          <c:dLbls>
            <c:dLbl>
              <c:idx val="0"/>
              <c:layout>
                <c:manualLayout>
                  <c:x val="-9.3294906343454304E-2"/>
                  <c:y val="3.3737241178186057E-2"/>
                </c:manualLayout>
              </c:layout>
              <c:tx>
                <c:rich>
                  <a:bodyPr/>
                  <a:lstStyle/>
                  <a:p>
                    <a:r>
                      <a:rPr lang="en-US"/>
                      <a:t>3,6%</a:t>
                    </a:r>
                  </a:p>
                </c:rich>
              </c:tx>
              <c:dLblPos val="bestFit"/>
              <c:showLegendKey val="0"/>
              <c:showVal val="1"/>
              <c:showCatName val="0"/>
              <c:showSerName val="0"/>
              <c:showPercent val="0"/>
              <c:showBubbleSize val="0"/>
            </c:dLbl>
            <c:dLbl>
              <c:idx val="1"/>
              <c:tx>
                <c:rich>
                  <a:bodyPr/>
                  <a:lstStyle/>
                  <a:p>
                    <a:r>
                      <a:rPr lang="en-US"/>
                      <a:t>96,4%</a:t>
                    </a:r>
                  </a:p>
                </c:rich>
              </c:tx>
              <c:dLblPos val="ctr"/>
              <c:showLegendKey val="0"/>
              <c:showVal val="1"/>
              <c:showCatName val="0"/>
              <c:showSerName val="0"/>
              <c:showPercent val="0"/>
              <c:showBubbleSize val="0"/>
            </c:dLbl>
            <c:dLblPos val="ctr"/>
            <c:showLegendKey val="0"/>
            <c:showVal val="1"/>
            <c:showCatName val="0"/>
            <c:showSerName val="0"/>
            <c:showPercent val="0"/>
            <c:showBubbleSize val="0"/>
            <c:showLeaderLines val="1"/>
          </c:dLbls>
          <c:cat>
            <c:strRef>
              <c:f>Sheet1!$C$21:$D$21</c:f>
              <c:strCache>
                <c:ptCount val="2"/>
                <c:pt idx="0">
                  <c:v>NKVM</c:v>
                </c:pt>
                <c:pt idx="1">
                  <c:v>Không NKVM</c:v>
                </c:pt>
              </c:strCache>
            </c:strRef>
          </c:cat>
          <c:val>
            <c:numRef>
              <c:f>Sheet1!$C$22:$D$22</c:f>
              <c:numCache>
                <c:formatCode>General</c:formatCode>
                <c:ptCount val="2"/>
                <c:pt idx="0">
                  <c:v>3.6</c:v>
                </c:pt>
                <c:pt idx="1">
                  <c:v>96.4</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75076633618237576"/>
          <c:y val="3.2023549139690875E-2"/>
          <c:w val="0.24923366381762416"/>
          <c:h val="0.17738043161271508"/>
        </c:manualLayout>
      </c:layout>
      <c:overlay val="0"/>
    </c:legend>
    <c:plotVisOnly val="1"/>
    <c:dispBlanksAs val="gap"/>
    <c:showDLblsOverMax val="0"/>
  </c:chart>
  <c:spPr>
    <a:effectLst>
      <a:outerShdw blurRad="50800" dist="50800" dir="5400000" sx="1000" sy="1000" algn="ctr" rotWithShape="0">
        <a:srgbClr val="000000"/>
      </a:outerShdw>
    </a:effectLst>
  </c:spPr>
  <c:txPr>
    <a:bodyPr/>
    <a:lstStyle/>
    <a:p>
      <a:pPr>
        <a:defRPr sz="1200">
          <a:latin typeface="Times New Roman" pitchFamily="18" charset="0"/>
          <a:cs typeface="Times New Roman" pitchFamily="18"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4"/>
      <c:rotY val="20"/>
      <c:depthPercent val="100"/>
      <c:rAngAx val="1"/>
    </c:view3D>
    <c:floor>
      <c:thickness val="0"/>
      <c:spPr>
        <a:no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9.2269326683291769E-2"/>
          <c:y val="0.04"/>
          <c:w val="0.88279301745635907"/>
          <c:h val="0.8"/>
        </c:manualLayout>
      </c:layout>
      <c:bar3DChart>
        <c:barDir val="col"/>
        <c:grouping val="clustered"/>
        <c:varyColors val="0"/>
        <c:ser>
          <c:idx val="0"/>
          <c:order val="0"/>
          <c:tx>
            <c:strRef>
              <c:f>Sheet1!$A$2</c:f>
              <c:strCache>
                <c:ptCount val="1"/>
              </c:strCache>
            </c:strRef>
          </c:tx>
          <c:spPr>
            <a:solidFill>
              <a:srgbClr val="FF9900"/>
            </a:solidFill>
            <a:ln w="9504">
              <a:solidFill>
                <a:srgbClr val="000000"/>
              </a:solidFill>
              <a:prstDash val="solid"/>
            </a:ln>
          </c:spPr>
          <c:invertIfNegative val="0"/>
          <c:dLbls>
            <c:dLbl>
              <c:idx val="0"/>
              <c:layout>
                <c:manualLayout>
                  <c:xMode val="edge"/>
                  <c:yMode val="edge"/>
                  <c:x val="0.21446384039900249"/>
                  <c:y val="0.48444444444444446"/>
                </c:manualLayout>
              </c:layout>
              <c:tx>
                <c:rich>
                  <a:bodyPr/>
                  <a:lstStyle/>
                  <a:p>
                    <a:pPr>
                      <a:defRPr sz="748" b="0" i="0" u="none" strike="noStrike" baseline="0">
                        <a:solidFill>
                          <a:srgbClr val="000000"/>
                        </a:solidFill>
                        <a:latin typeface="Times New Roman"/>
                        <a:ea typeface="Times New Roman"/>
                        <a:cs typeface="Times New Roman"/>
                      </a:defRPr>
                    </a:pPr>
                    <a:r>
                      <a:t>15,3%
</a:t>
                    </a:r>
                  </a:p>
                </c:rich>
              </c:tx>
              <c:spPr>
                <a:solidFill>
                  <a:srgbClr val="FFFFFF"/>
                </a:solidFill>
                <a:ln w="19007">
                  <a:noFill/>
                </a:ln>
              </c:spPr>
              <c:showLegendKey val="0"/>
              <c:showVal val="0"/>
              <c:showCatName val="0"/>
              <c:showSerName val="0"/>
              <c:showPercent val="0"/>
              <c:showBubbleSize val="0"/>
            </c:dLbl>
            <c:dLbl>
              <c:idx val="1"/>
              <c:layout>
                <c:manualLayout>
                  <c:xMode val="edge"/>
                  <c:yMode val="edge"/>
                  <c:x val="0.48379052369077308"/>
                  <c:y val="0"/>
                </c:manualLayout>
              </c:layout>
              <c:tx>
                <c:rich>
                  <a:bodyPr/>
                  <a:lstStyle/>
                  <a:p>
                    <a:pPr>
                      <a:defRPr sz="748" b="0" i="0" u="none" strike="noStrike" baseline="0">
                        <a:solidFill>
                          <a:srgbClr val="000000"/>
                        </a:solidFill>
                        <a:latin typeface="Times New Roman"/>
                        <a:ea typeface="Times New Roman"/>
                        <a:cs typeface="Times New Roman"/>
                      </a:defRPr>
                    </a:pPr>
                    <a:r>
                      <a:t>83,3%
</a:t>
                    </a:r>
                  </a:p>
                </c:rich>
              </c:tx>
              <c:spPr>
                <a:noFill/>
                <a:ln w="19007">
                  <a:noFill/>
                </a:ln>
              </c:spPr>
              <c:showLegendKey val="0"/>
              <c:showVal val="0"/>
              <c:showCatName val="0"/>
              <c:showSerName val="0"/>
              <c:showPercent val="0"/>
              <c:showBubbleSize val="0"/>
            </c:dLbl>
            <c:dLbl>
              <c:idx val="2"/>
              <c:layout>
                <c:manualLayout>
                  <c:xMode val="edge"/>
                  <c:yMode val="edge"/>
                  <c:x val="0.76558603491271815"/>
                  <c:y val="0.64"/>
                </c:manualLayout>
              </c:layout>
              <c:tx>
                <c:rich>
                  <a:bodyPr/>
                  <a:lstStyle/>
                  <a:p>
                    <a:pPr>
                      <a:defRPr sz="748" b="0" i="0" u="none" strike="noStrike" baseline="0">
                        <a:solidFill>
                          <a:srgbClr val="000000"/>
                        </a:solidFill>
                        <a:latin typeface="Times New Roman"/>
                        <a:ea typeface="Times New Roman"/>
                        <a:cs typeface="Times New Roman"/>
                      </a:defRPr>
                    </a:pPr>
                    <a:r>
                      <a:t>1,4%
</a:t>
                    </a:r>
                  </a:p>
                </c:rich>
              </c:tx>
              <c:spPr>
                <a:noFill/>
                <a:ln w="19007">
                  <a:noFill/>
                </a:ln>
              </c:spPr>
              <c:showLegendKey val="0"/>
              <c:showVal val="0"/>
              <c:showCatName val="0"/>
              <c:showSerName val="0"/>
              <c:showPercent val="0"/>
              <c:showBubbleSize val="0"/>
            </c:dLbl>
            <c:spPr>
              <a:noFill/>
              <a:ln w="19007">
                <a:noFill/>
              </a:ln>
            </c:spPr>
            <c:txPr>
              <a:bodyPr/>
              <a:lstStyle/>
              <a:p>
                <a:pPr>
                  <a:defRPr sz="748"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dLbls>
          <c:cat>
            <c:strRef>
              <c:f>Sheet1!$B$1:$D$1</c:f>
              <c:strCache>
                <c:ptCount val="3"/>
                <c:pt idx="0">
                  <c:v>Gram dương</c:v>
                </c:pt>
                <c:pt idx="1">
                  <c:v>Gram âm</c:v>
                </c:pt>
                <c:pt idx="2">
                  <c:v>Nấm Candida</c:v>
                </c:pt>
              </c:strCache>
            </c:strRef>
          </c:cat>
          <c:val>
            <c:numRef>
              <c:f>Sheet1!$B$2:$D$2</c:f>
              <c:numCache>
                <c:formatCode>General</c:formatCode>
                <c:ptCount val="3"/>
                <c:pt idx="0">
                  <c:v>15.3</c:v>
                </c:pt>
                <c:pt idx="1">
                  <c:v>83.3</c:v>
                </c:pt>
                <c:pt idx="2">
                  <c:v>1.4</c:v>
                </c:pt>
              </c:numCache>
            </c:numRef>
          </c:val>
        </c:ser>
        <c:dLbls>
          <c:showLegendKey val="0"/>
          <c:showVal val="0"/>
          <c:showCatName val="0"/>
          <c:showSerName val="0"/>
          <c:showPercent val="0"/>
          <c:showBubbleSize val="0"/>
        </c:dLbls>
        <c:gapWidth val="140"/>
        <c:gapDepth val="0"/>
        <c:shape val="box"/>
        <c:axId val="152224512"/>
        <c:axId val="152226048"/>
        <c:axId val="0"/>
      </c:bar3DChart>
      <c:catAx>
        <c:axId val="152224512"/>
        <c:scaling>
          <c:orientation val="minMax"/>
        </c:scaling>
        <c:delete val="0"/>
        <c:axPos val="b"/>
        <c:numFmt formatCode="General" sourceLinked="1"/>
        <c:majorTickMark val="out"/>
        <c:minorTickMark val="none"/>
        <c:tickLblPos val="low"/>
        <c:spPr>
          <a:ln w="2376">
            <a:solidFill>
              <a:srgbClr val="000000"/>
            </a:solidFill>
            <a:prstDash val="solid"/>
          </a:ln>
        </c:spPr>
        <c:txPr>
          <a:bodyPr rot="0" vert="horz"/>
          <a:lstStyle/>
          <a:p>
            <a:pPr>
              <a:defRPr sz="748" b="1" i="0" u="none" strike="noStrike" baseline="0">
                <a:solidFill>
                  <a:srgbClr val="000000"/>
                </a:solidFill>
                <a:latin typeface="Calibri"/>
                <a:ea typeface="Calibri"/>
                <a:cs typeface="Calibri"/>
              </a:defRPr>
            </a:pPr>
            <a:endParaRPr lang="en-US"/>
          </a:p>
        </c:txPr>
        <c:crossAx val="152226048"/>
        <c:crosses val="autoZero"/>
        <c:auto val="1"/>
        <c:lblAlgn val="ctr"/>
        <c:lblOffset val="100"/>
        <c:tickLblSkip val="1"/>
        <c:tickMarkSkip val="1"/>
        <c:noMultiLvlLbl val="0"/>
      </c:catAx>
      <c:valAx>
        <c:axId val="152226048"/>
        <c:scaling>
          <c:orientation val="minMax"/>
        </c:scaling>
        <c:delete val="0"/>
        <c:axPos val="l"/>
        <c:majorGridlines>
          <c:spPr>
            <a:ln w="9504">
              <a:solidFill>
                <a:srgbClr val="FFFFFF"/>
              </a:solidFill>
              <a:prstDash val="solid"/>
            </a:ln>
          </c:spPr>
        </c:majorGridlines>
        <c:numFmt formatCode="General" sourceLinked="1"/>
        <c:majorTickMark val="out"/>
        <c:minorTickMark val="none"/>
        <c:tickLblPos val="nextTo"/>
        <c:spPr>
          <a:ln w="2376">
            <a:solidFill>
              <a:srgbClr val="000000"/>
            </a:solidFill>
            <a:prstDash val="solid"/>
          </a:ln>
        </c:spPr>
        <c:txPr>
          <a:bodyPr rot="0" vert="horz"/>
          <a:lstStyle/>
          <a:p>
            <a:pPr>
              <a:defRPr sz="748" b="1" i="0" u="none" strike="noStrike" baseline="0">
                <a:solidFill>
                  <a:srgbClr val="000000"/>
                </a:solidFill>
                <a:latin typeface="Calibri"/>
                <a:ea typeface="Calibri"/>
                <a:cs typeface="Calibri"/>
              </a:defRPr>
            </a:pPr>
            <a:endParaRPr lang="en-US"/>
          </a:p>
        </c:txPr>
        <c:crossAx val="152224512"/>
        <c:crosses val="autoZero"/>
        <c:crossBetween val="between"/>
        <c:majorUnit val="20"/>
      </c:valAx>
      <c:spPr>
        <a:noFill/>
        <a:ln w="19007">
          <a:noFill/>
        </a:ln>
      </c:spPr>
    </c:plotArea>
    <c:plotVisOnly val="1"/>
    <c:dispBlanksAs val="gap"/>
    <c:showDLblsOverMax val="0"/>
  </c:chart>
  <c:spPr>
    <a:noFill/>
    <a:ln>
      <a:noFill/>
    </a:ln>
  </c:spPr>
  <c:txPr>
    <a:bodyPr/>
    <a:lstStyle/>
    <a:p>
      <a:pPr>
        <a:defRPr sz="748" b="1" i="0" u="none" strike="noStrike" baseline="0">
          <a:solidFill>
            <a:srgbClr val="000000"/>
          </a:solidFill>
          <a:latin typeface="Calibri"/>
          <a:ea typeface="Calibri"/>
          <a:cs typeface="Calibri"/>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roundedCorners val="1"/>
  <c:style val="2"/>
  <c:chart>
    <c:autoTitleDeleted val="1"/>
    <c:plotArea>
      <c:layout>
        <c:manualLayout>
          <c:layoutTarget val="inner"/>
          <c:xMode val="edge"/>
          <c:yMode val="edge"/>
          <c:x val="8.8064741907261657E-2"/>
          <c:y val="5.0925925925925923E-2"/>
          <c:w val="0.88670531156867483"/>
          <c:h val="0.76757728200641584"/>
        </c:manualLayout>
      </c:layout>
      <c:barChart>
        <c:barDir val="col"/>
        <c:grouping val="clustered"/>
        <c:varyColors val="1"/>
        <c:ser>
          <c:idx val="0"/>
          <c:order val="0"/>
          <c:tx>
            <c:strRef>
              <c:f>Sheet1!$C$2</c:f>
              <c:strCache>
                <c:ptCount val="1"/>
                <c:pt idx="0">
                  <c:v>Đề kháng</c:v>
                </c:pt>
              </c:strCache>
            </c:strRef>
          </c:tx>
          <c:invertIfNegative val="1"/>
          <c:dLbls>
            <c:dLbl>
              <c:idx val="1"/>
              <c:layout>
                <c:manualLayout>
                  <c:x val="-2.1390374331550797E-2"/>
                  <c:y val="7.7745383867832869E-3"/>
                </c:manualLayout>
              </c:layout>
              <c:showLegendKey val="1"/>
              <c:showVal val="1"/>
              <c:showCatName val="1"/>
              <c:showSerName val="1"/>
              <c:showPercent val="1"/>
              <c:showBubbleSize val="1"/>
            </c:dLbl>
            <c:txPr>
              <a:bodyPr/>
              <a:lstStyle/>
              <a:p>
                <a:pPr>
                  <a:defRPr sz="1000"/>
                </a:pPr>
                <a:endParaRPr lang="en-US"/>
              </a:p>
            </c:txPr>
            <c:showLegendKey val="1"/>
            <c:showVal val="1"/>
            <c:showCatName val="1"/>
            <c:showSerName val="1"/>
            <c:showPercent val="1"/>
            <c:showBubbleSize val="1"/>
            <c:showLeaderLines val="0"/>
          </c:dLbls>
          <c:cat>
            <c:strRef>
              <c:f>Sheet1!$B$3:$B$9</c:f>
              <c:strCache>
                <c:ptCount val="7"/>
                <c:pt idx="0">
                  <c:v>Ampicillin</c:v>
                </c:pt>
                <c:pt idx="1">
                  <c:v>Ertapenem</c:v>
                </c:pt>
                <c:pt idx="2">
                  <c:v>Ceftazidime</c:v>
                </c:pt>
                <c:pt idx="3">
                  <c:v>Amoxicillin + A.clavulanic</c:v>
                </c:pt>
                <c:pt idx="4">
                  <c:v>Gentamicin</c:v>
                </c:pt>
                <c:pt idx="5">
                  <c:v>Ciprofloxacine</c:v>
                </c:pt>
                <c:pt idx="6">
                  <c:v>Fosfomycin</c:v>
                </c:pt>
              </c:strCache>
            </c:strRef>
          </c:cat>
          <c:val>
            <c:numRef>
              <c:f>Sheet1!$C$3:$C$9</c:f>
              <c:numCache>
                <c:formatCode>General</c:formatCode>
                <c:ptCount val="7"/>
                <c:pt idx="0">
                  <c:v>88.6</c:v>
                </c:pt>
                <c:pt idx="1">
                  <c:v>2.9</c:v>
                </c:pt>
                <c:pt idx="2">
                  <c:v>36.4</c:v>
                </c:pt>
                <c:pt idx="3">
                  <c:v>44.4</c:v>
                </c:pt>
                <c:pt idx="4">
                  <c:v>27.3</c:v>
                </c:pt>
                <c:pt idx="5">
                  <c:v>36.4</c:v>
                </c:pt>
                <c:pt idx="6">
                  <c:v>7.7</c:v>
                </c:pt>
              </c:numCache>
            </c:numRef>
          </c:val>
        </c:ser>
        <c:ser>
          <c:idx val="1"/>
          <c:order val="1"/>
          <c:tx>
            <c:strRef>
              <c:f>Sheet1!$D$2</c:f>
              <c:strCache>
                <c:ptCount val="1"/>
                <c:pt idx="0">
                  <c:v>Trung gian</c:v>
                </c:pt>
              </c:strCache>
            </c:strRef>
          </c:tx>
          <c:invertIfNegative val="1"/>
          <c:dLbls>
            <c:txPr>
              <a:bodyPr/>
              <a:lstStyle/>
              <a:p>
                <a:pPr>
                  <a:defRPr sz="1000"/>
                </a:pPr>
                <a:endParaRPr lang="en-US"/>
              </a:p>
            </c:txPr>
            <c:showLegendKey val="1"/>
            <c:showVal val="1"/>
            <c:showCatName val="1"/>
            <c:showSerName val="1"/>
            <c:showPercent val="1"/>
            <c:showBubbleSize val="1"/>
            <c:showLeaderLines val="0"/>
          </c:dLbls>
          <c:cat>
            <c:strRef>
              <c:f>Sheet1!$B$3:$B$9</c:f>
              <c:strCache>
                <c:ptCount val="7"/>
                <c:pt idx="0">
                  <c:v>Ampicillin</c:v>
                </c:pt>
                <c:pt idx="1">
                  <c:v>Ertapenem</c:v>
                </c:pt>
                <c:pt idx="2">
                  <c:v>Ceftazidime</c:v>
                </c:pt>
                <c:pt idx="3">
                  <c:v>Amoxicillin + A.clavulanic</c:v>
                </c:pt>
                <c:pt idx="4">
                  <c:v>Gentamicin</c:v>
                </c:pt>
                <c:pt idx="5">
                  <c:v>Ciprofloxacine</c:v>
                </c:pt>
                <c:pt idx="6">
                  <c:v>Fosfomycin</c:v>
                </c:pt>
              </c:strCache>
            </c:strRef>
          </c:cat>
          <c:val>
            <c:numRef>
              <c:f>Sheet1!$D$3:$D$9</c:f>
              <c:numCache>
                <c:formatCode>General</c:formatCode>
                <c:ptCount val="7"/>
                <c:pt idx="0">
                  <c:v>4.5999999999999996</c:v>
                </c:pt>
                <c:pt idx="1">
                  <c:v>2.9</c:v>
                </c:pt>
                <c:pt idx="2">
                  <c:v>9.1</c:v>
                </c:pt>
                <c:pt idx="3">
                  <c:v>22.2</c:v>
                </c:pt>
                <c:pt idx="4">
                  <c:v>0</c:v>
                </c:pt>
                <c:pt idx="5">
                  <c:v>4.5</c:v>
                </c:pt>
                <c:pt idx="6">
                  <c:v>0</c:v>
                </c:pt>
              </c:numCache>
            </c:numRef>
          </c:val>
        </c:ser>
        <c:ser>
          <c:idx val="2"/>
          <c:order val="2"/>
          <c:tx>
            <c:strRef>
              <c:f>Sheet1!$E$2</c:f>
              <c:strCache>
                <c:ptCount val="1"/>
                <c:pt idx="0">
                  <c:v>Nhạy</c:v>
                </c:pt>
              </c:strCache>
            </c:strRef>
          </c:tx>
          <c:invertIfNegative val="1"/>
          <c:dLbls>
            <c:dLbl>
              <c:idx val="0"/>
              <c:layout>
                <c:manualLayout>
                  <c:x val="1.4260249554367201E-2"/>
                  <c:y val="-2.3323615160349854E-2"/>
                </c:manualLayout>
              </c:layout>
              <c:showLegendKey val="1"/>
              <c:showVal val="1"/>
              <c:showCatName val="1"/>
              <c:showSerName val="1"/>
              <c:showPercent val="1"/>
              <c:showBubbleSize val="1"/>
            </c:dLbl>
            <c:txPr>
              <a:bodyPr/>
              <a:lstStyle/>
              <a:p>
                <a:pPr>
                  <a:defRPr sz="1000"/>
                </a:pPr>
                <a:endParaRPr lang="en-US"/>
              </a:p>
            </c:txPr>
            <c:showLegendKey val="1"/>
            <c:showVal val="1"/>
            <c:showCatName val="1"/>
            <c:showSerName val="1"/>
            <c:showPercent val="1"/>
            <c:showBubbleSize val="1"/>
            <c:showLeaderLines val="0"/>
          </c:dLbls>
          <c:cat>
            <c:strRef>
              <c:f>Sheet1!$B$3:$B$9</c:f>
              <c:strCache>
                <c:ptCount val="7"/>
                <c:pt idx="0">
                  <c:v>Ampicillin</c:v>
                </c:pt>
                <c:pt idx="1">
                  <c:v>Ertapenem</c:v>
                </c:pt>
                <c:pt idx="2">
                  <c:v>Ceftazidime</c:v>
                </c:pt>
                <c:pt idx="3">
                  <c:v>Amoxicillin + A.clavulanic</c:v>
                </c:pt>
                <c:pt idx="4">
                  <c:v>Gentamicin</c:v>
                </c:pt>
                <c:pt idx="5">
                  <c:v>Ciprofloxacine</c:v>
                </c:pt>
                <c:pt idx="6">
                  <c:v>Fosfomycin</c:v>
                </c:pt>
              </c:strCache>
            </c:strRef>
          </c:cat>
          <c:val>
            <c:numRef>
              <c:f>Sheet1!$E$3:$E$9</c:f>
              <c:numCache>
                <c:formatCode>General</c:formatCode>
                <c:ptCount val="7"/>
                <c:pt idx="0">
                  <c:v>6.8</c:v>
                </c:pt>
                <c:pt idx="1">
                  <c:v>94.2</c:v>
                </c:pt>
                <c:pt idx="2">
                  <c:v>54.5</c:v>
                </c:pt>
                <c:pt idx="3">
                  <c:v>33.299999999999997</c:v>
                </c:pt>
                <c:pt idx="4">
                  <c:v>72.7</c:v>
                </c:pt>
                <c:pt idx="5">
                  <c:v>59.1</c:v>
                </c:pt>
                <c:pt idx="6">
                  <c:v>92.3</c:v>
                </c:pt>
              </c:numCache>
            </c:numRef>
          </c:val>
        </c:ser>
        <c:dLbls>
          <c:showLegendKey val="0"/>
          <c:showVal val="0"/>
          <c:showCatName val="0"/>
          <c:showSerName val="0"/>
          <c:showPercent val="0"/>
          <c:showBubbleSize val="0"/>
        </c:dLbls>
        <c:gapWidth val="150"/>
        <c:axId val="152380160"/>
        <c:axId val="152381696"/>
      </c:barChart>
      <c:catAx>
        <c:axId val="152380160"/>
        <c:scaling>
          <c:orientation val="minMax"/>
        </c:scaling>
        <c:delete val="1"/>
        <c:axPos val="b"/>
        <c:majorTickMark val="cross"/>
        <c:minorTickMark val="cross"/>
        <c:tickLblPos val="nextTo"/>
        <c:crossAx val="152381696"/>
        <c:crosses val="autoZero"/>
        <c:auto val="1"/>
        <c:lblAlgn val="ctr"/>
        <c:lblOffset val="100"/>
        <c:noMultiLvlLbl val="1"/>
      </c:catAx>
      <c:valAx>
        <c:axId val="152381696"/>
        <c:scaling>
          <c:orientation val="minMax"/>
        </c:scaling>
        <c:delete val="1"/>
        <c:axPos val="l"/>
        <c:majorGridlines/>
        <c:numFmt formatCode="General" sourceLinked="1"/>
        <c:majorTickMark val="cross"/>
        <c:minorTickMark val="cross"/>
        <c:tickLblPos val="nextTo"/>
        <c:crossAx val="152380160"/>
        <c:crosses val="autoZero"/>
        <c:crossBetween val="between"/>
      </c:valAx>
    </c:plotArea>
    <c:legend>
      <c:legendPos val="t"/>
      <c:layout>
        <c:manualLayout>
          <c:xMode val="edge"/>
          <c:yMode val="edge"/>
          <c:x val="0.34311021282767484"/>
          <c:y val="3.4985422740524796E-2"/>
          <c:w val="0.52292971399965382"/>
          <c:h val="0.1153248701055225"/>
        </c:manualLayout>
      </c:layout>
      <c:overlay val="1"/>
      <c:txPr>
        <a:bodyPr/>
        <a:lstStyle/>
        <a:p>
          <a:pPr>
            <a:defRPr sz="1200"/>
          </a:pPr>
          <a:endParaRPr lang="en-US"/>
        </a:p>
      </c:txPr>
    </c:legend>
    <c:plotVisOnly val="1"/>
    <c:dispBlanksAs val="zero"/>
    <c:showDLblsOverMax val="1"/>
  </c:chart>
  <c:txPr>
    <a:bodyPr/>
    <a:lstStyle/>
    <a:p>
      <a:pPr>
        <a:defRPr sz="800"/>
      </a:pPr>
      <a:endParaRPr lang="en-US"/>
    </a:p>
  </c:txPr>
  <c:externalData r:id="rId1">
    <c:autoUpdate val="1"/>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1C644-7DC5-4274-B9D8-76D7D232D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35795</Words>
  <Characters>204032</Characters>
  <Application>Microsoft Office Word</Application>
  <DocSecurity>0</DocSecurity>
  <Lines>1700</Lines>
  <Paragraphs>478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239349</CharactersWithSpaces>
  <SharedDoc>false</SharedDoc>
  <HLinks>
    <vt:vector size="888" baseType="variant">
      <vt:variant>
        <vt:i4>4063283</vt:i4>
      </vt:variant>
      <vt:variant>
        <vt:i4>891</vt:i4>
      </vt:variant>
      <vt:variant>
        <vt:i4>0</vt:i4>
      </vt:variant>
      <vt:variant>
        <vt:i4>5</vt:i4>
      </vt:variant>
      <vt:variant>
        <vt:lpwstr>http://hdl.handle.net/123456789/380</vt:lpwstr>
      </vt:variant>
      <vt:variant>
        <vt:lpwstr/>
      </vt:variant>
      <vt:variant>
        <vt:i4>3735657</vt:i4>
      </vt:variant>
      <vt:variant>
        <vt:i4>888</vt:i4>
      </vt:variant>
      <vt:variant>
        <vt:i4>0</vt:i4>
      </vt:variant>
      <vt:variant>
        <vt:i4>5</vt:i4>
      </vt:variant>
      <vt:variant>
        <vt:lpwstr>http://d.violet.vn/uploads/resources/43/2876608</vt:lpwstr>
      </vt:variant>
      <vt:variant>
        <vt:lpwstr/>
      </vt:variant>
      <vt:variant>
        <vt:i4>2555964</vt:i4>
      </vt:variant>
      <vt:variant>
        <vt:i4>885</vt:i4>
      </vt:variant>
      <vt:variant>
        <vt:i4>0</vt:i4>
      </vt:variant>
      <vt:variant>
        <vt:i4>5</vt:i4>
      </vt:variant>
      <vt:variant>
        <vt:lpwstr>http://benhviendakhoaninhbinh.com.vn/news/details /333/</vt:lpwstr>
      </vt:variant>
      <vt:variant>
        <vt:lpwstr/>
      </vt:variant>
      <vt:variant>
        <vt:i4>1769527</vt:i4>
      </vt:variant>
      <vt:variant>
        <vt:i4>872</vt:i4>
      </vt:variant>
      <vt:variant>
        <vt:i4>0</vt:i4>
      </vt:variant>
      <vt:variant>
        <vt:i4>5</vt:i4>
      </vt:variant>
      <vt:variant>
        <vt:lpwstr/>
      </vt:variant>
      <vt:variant>
        <vt:lpwstr>_Toc463880820</vt:lpwstr>
      </vt:variant>
      <vt:variant>
        <vt:i4>1572919</vt:i4>
      </vt:variant>
      <vt:variant>
        <vt:i4>866</vt:i4>
      </vt:variant>
      <vt:variant>
        <vt:i4>0</vt:i4>
      </vt:variant>
      <vt:variant>
        <vt:i4>5</vt:i4>
      </vt:variant>
      <vt:variant>
        <vt:lpwstr/>
      </vt:variant>
      <vt:variant>
        <vt:lpwstr>_Toc463880817</vt:lpwstr>
      </vt:variant>
      <vt:variant>
        <vt:i4>1572919</vt:i4>
      </vt:variant>
      <vt:variant>
        <vt:i4>860</vt:i4>
      </vt:variant>
      <vt:variant>
        <vt:i4>0</vt:i4>
      </vt:variant>
      <vt:variant>
        <vt:i4>5</vt:i4>
      </vt:variant>
      <vt:variant>
        <vt:lpwstr/>
      </vt:variant>
      <vt:variant>
        <vt:lpwstr>_Toc463880815</vt:lpwstr>
      </vt:variant>
      <vt:variant>
        <vt:i4>1572919</vt:i4>
      </vt:variant>
      <vt:variant>
        <vt:i4>854</vt:i4>
      </vt:variant>
      <vt:variant>
        <vt:i4>0</vt:i4>
      </vt:variant>
      <vt:variant>
        <vt:i4>5</vt:i4>
      </vt:variant>
      <vt:variant>
        <vt:lpwstr/>
      </vt:variant>
      <vt:variant>
        <vt:lpwstr>_Toc463880813</vt:lpwstr>
      </vt:variant>
      <vt:variant>
        <vt:i4>1572919</vt:i4>
      </vt:variant>
      <vt:variant>
        <vt:i4>848</vt:i4>
      </vt:variant>
      <vt:variant>
        <vt:i4>0</vt:i4>
      </vt:variant>
      <vt:variant>
        <vt:i4>5</vt:i4>
      </vt:variant>
      <vt:variant>
        <vt:lpwstr/>
      </vt:variant>
      <vt:variant>
        <vt:lpwstr>_Toc463880812</vt:lpwstr>
      </vt:variant>
      <vt:variant>
        <vt:i4>2031672</vt:i4>
      </vt:variant>
      <vt:variant>
        <vt:i4>839</vt:i4>
      </vt:variant>
      <vt:variant>
        <vt:i4>0</vt:i4>
      </vt:variant>
      <vt:variant>
        <vt:i4>5</vt:i4>
      </vt:variant>
      <vt:variant>
        <vt:lpwstr/>
      </vt:variant>
      <vt:variant>
        <vt:lpwstr>_Toc463880767</vt:lpwstr>
      </vt:variant>
      <vt:variant>
        <vt:i4>2031672</vt:i4>
      </vt:variant>
      <vt:variant>
        <vt:i4>833</vt:i4>
      </vt:variant>
      <vt:variant>
        <vt:i4>0</vt:i4>
      </vt:variant>
      <vt:variant>
        <vt:i4>5</vt:i4>
      </vt:variant>
      <vt:variant>
        <vt:lpwstr/>
      </vt:variant>
      <vt:variant>
        <vt:lpwstr>_Toc463880766</vt:lpwstr>
      </vt:variant>
      <vt:variant>
        <vt:i4>2031672</vt:i4>
      </vt:variant>
      <vt:variant>
        <vt:i4>827</vt:i4>
      </vt:variant>
      <vt:variant>
        <vt:i4>0</vt:i4>
      </vt:variant>
      <vt:variant>
        <vt:i4>5</vt:i4>
      </vt:variant>
      <vt:variant>
        <vt:lpwstr/>
      </vt:variant>
      <vt:variant>
        <vt:lpwstr>_Toc463880765</vt:lpwstr>
      </vt:variant>
      <vt:variant>
        <vt:i4>2031672</vt:i4>
      </vt:variant>
      <vt:variant>
        <vt:i4>821</vt:i4>
      </vt:variant>
      <vt:variant>
        <vt:i4>0</vt:i4>
      </vt:variant>
      <vt:variant>
        <vt:i4>5</vt:i4>
      </vt:variant>
      <vt:variant>
        <vt:lpwstr/>
      </vt:variant>
      <vt:variant>
        <vt:lpwstr>_Toc463880764</vt:lpwstr>
      </vt:variant>
      <vt:variant>
        <vt:i4>1835068</vt:i4>
      </vt:variant>
      <vt:variant>
        <vt:i4>812</vt:i4>
      </vt:variant>
      <vt:variant>
        <vt:i4>0</vt:i4>
      </vt:variant>
      <vt:variant>
        <vt:i4>5</vt:i4>
      </vt:variant>
      <vt:variant>
        <vt:lpwstr/>
      </vt:variant>
      <vt:variant>
        <vt:lpwstr>_Toc463880354</vt:lpwstr>
      </vt:variant>
      <vt:variant>
        <vt:i4>1835068</vt:i4>
      </vt:variant>
      <vt:variant>
        <vt:i4>806</vt:i4>
      </vt:variant>
      <vt:variant>
        <vt:i4>0</vt:i4>
      </vt:variant>
      <vt:variant>
        <vt:i4>5</vt:i4>
      </vt:variant>
      <vt:variant>
        <vt:lpwstr/>
      </vt:variant>
      <vt:variant>
        <vt:lpwstr>_Toc463880353</vt:lpwstr>
      </vt:variant>
      <vt:variant>
        <vt:i4>1835068</vt:i4>
      </vt:variant>
      <vt:variant>
        <vt:i4>800</vt:i4>
      </vt:variant>
      <vt:variant>
        <vt:i4>0</vt:i4>
      </vt:variant>
      <vt:variant>
        <vt:i4>5</vt:i4>
      </vt:variant>
      <vt:variant>
        <vt:lpwstr/>
      </vt:variant>
      <vt:variant>
        <vt:lpwstr>_Toc463880352</vt:lpwstr>
      </vt:variant>
      <vt:variant>
        <vt:i4>1835068</vt:i4>
      </vt:variant>
      <vt:variant>
        <vt:i4>794</vt:i4>
      </vt:variant>
      <vt:variant>
        <vt:i4>0</vt:i4>
      </vt:variant>
      <vt:variant>
        <vt:i4>5</vt:i4>
      </vt:variant>
      <vt:variant>
        <vt:lpwstr/>
      </vt:variant>
      <vt:variant>
        <vt:lpwstr>_Toc463880351</vt:lpwstr>
      </vt:variant>
      <vt:variant>
        <vt:i4>1835068</vt:i4>
      </vt:variant>
      <vt:variant>
        <vt:i4>788</vt:i4>
      </vt:variant>
      <vt:variant>
        <vt:i4>0</vt:i4>
      </vt:variant>
      <vt:variant>
        <vt:i4>5</vt:i4>
      </vt:variant>
      <vt:variant>
        <vt:lpwstr/>
      </vt:variant>
      <vt:variant>
        <vt:lpwstr>_Toc463880350</vt:lpwstr>
      </vt:variant>
      <vt:variant>
        <vt:i4>1900604</vt:i4>
      </vt:variant>
      <vt:variant>
        <vt:i4>782</vt:i4>
      </vt:variant>
      <vt:variant>
        <vt:i4>0</vt:i4>
      </vt:variant>
      <vt:variant>
        <vt:i4>5</vt:i4>
      </vt:variant>
      <vt:variant>
        <vt:lpwstr/>
      </vt:variant>
      <vt:variant>
        <vt:lpwstr>_Toc463880349</vt:lpwstr>
      </vt:variant>
      <vt:variant>
        <vt:i4>1900604</vt:i4>
      </vt:variant>
      <vt:variant>
        <vt:i4>776</vt:i4>
      </vt:variant>
      <vt:variant>
        <vt:i4>0</vt:i4>
      </vt:variant>
      <vt:variant>
        <vt:i4>5</vt:i4>
      </vt:variant>
      <vt:variant>
        <vt:lpwstr/>
      </vt:variant>
      <vt:variant>
        <vt:lpwstr>_Toc463880348</vt:lpwstr>
      </vt:variant>
      <vt:variant>
        <vt:i4>1900604</vt:i4>
      </vt:variant>
      <vt:variant>
        <vt:i4>770</vt:i4>
      </vt:variant>
      <vt:variant>
        <vt:i4>0</vt:i4>
      </vt:variant>
      <vt:variant>
        <vt:i4>5</vt:i4>
      </vt:variant>
      <vt:variant>
        <vt:lpwstr/>
      </vt:variant>
      <vt:variant>
        <vt:lpwstr>_Toc463880347</vt:lpwstr>
      </vt:variant>
      <vt:variant>
        <vt:i4>1900604</vt:i4>
      </vt:variant>
      <vt:variant>
        <vt:i4>764</vt:i4>
      </vt:variant>
      <vt:variant>
        <vt:i4>0</vt:i4>
      </vt:variant>
      <vt:variant>
        <vt:i4>5</vt:i4>
      </vt:variant>
      <vt:variant>
        <vt:lpwstr/>
      </vt:variant>
      <vt:variant>
        <vt:lpwstr>_Toc463880345</vt:lpwstr>
      </vt:variant>
      <vt:variant>
        <vt:i4>1900604</vt:i4>
      </vt:variant>
      <vt:variant>
        <vt:i4>758</vt:i4>
      </vt:variant>
      <vt:variant>
        <vt:i4>0</vt:i4>
      </vt:variant>
      <vt:variant>
        <vt:i4>5</vt:i4>
      </vt:variant>
      <vt:variant>
        <vt:lpwstr/>
      </vt:variant>
      <vt:variant>
        <vt:lpwstr>_Toc463880344</vt:lpwstr>
      </vt:variant>
      <vt:variant>
        <vt:i4>1900604</vt:i4>
      </vt:variant>
      <vt:variant>
        <vt:i4>752</vt:i4>
      </vt:variant>
      <vt:variant>
        <vt:i4>0</vt:i4>
      </vt:variant>
      <vt:variant>
        <vt:i4>5</vt:i4>
      </vt:variant>
      <vt:variant>
        <vt:lpwstr/>
      </vt:variant>
      <vt:variant>
        <vt:lpwstr>_Toc463880343</vt:lpwstr>
      </vt:variant>
      <vt:variant>
        <vt:i4>1900604</vt:i4>
      </vt:variant>
      <vt:variant>
        <vt:i4>746</vt:i4>
      </vt:variant>
      <vt:variant>
        <vt:i4>0</vt:i4>
      </vt:variant>
      <vt:variant>
        <vt:i4>5</vt:i4>
      </vt:variant>
      <vt:variant>
        <vt:lpwstr/>
      </vt:variant>
      <vt:variant>
        <vt:lpwstr>_Toc463880341</vt:lpwstr>
      </vt:variant>
      <vt:variant>
        <vt:i4>1703996</vt:i4>
      </vt:variant>
      <vt:variant>
        <vt:i4>740</vt:i4>
      </vt:variant>
      <vt:variant>
        <vt:i4>0</vt:i4>
      </vt:variant>
      <vt:variant>
        <vt:i4>5</vt:i4>
      </vt:variant>
      <vt:variant>
        <vt:lpwstr/>
      </vt:variant>
      <vt:variant>
        <vt:lpwstr>_Toc463880339</vt:lpwstr>
      </vt:variant>
      <vt:variant>
        <vt:i4>1703996</vt:i4>
      </vt:variant>
      <vt:variant>
        <vt:i4>734</vt:i4>
      </vt:variant>
      <vt:variant>
        <vt:i4>0</vt:i4>
      </vt:variant>
      <vt:variant>
        <vt:i4>5</vt:i4>
      </vt:variant>
      <vt:variant>
        <vt:lpwstr/>
      </vt:variant>
      <vt:variant>
        <vt:lpwstr>_Toc463880338</vt:lpwstr>
      </vt:variant>
      <vt:variant>
        <vt:i4>1703996</vt:i4>
      </vt:variant>
      <vt:variant>
        <vt:i4>728</vt:i4>
      </vt:variant>
      <vt:variant>
        <vt:i4>0</vt:i4>
      </vt:variant>
      <vt:variant>
        <vt:i4>5</vt:i4>
      </vt:variant>
      <vt:variant>
        <vt:lpwstr/>
      </vt:variant>
      <vt:variant>
        <vt:lpwstr>_Toc463880336</vt:lpwstr>
      </vt:variant>
      <vt:variant>
        <vt:i4>1703996</vt:i4>
      </vt:variant>
      <vt:variant>
        <vt:i4>722</vt:i4>
      </vt:variant>
      <vt:variant>
        <vt:i4>0</vt:i4>
      </vt:variant>
      <vt:variant>
        <vt:i4>5</vt:i4>
      </vt:variant>
      <vt:variant>
        <vt:lpwstr/>
      </vt:variant>
      <vt:variant>
        <vt:lpwstr>_Toc463880335</vt:lpwstr>
      </vt:variant>
      <vt:variant>
        <vt:i4>1703996</vt:i4>
      </vt:variant>
      <vt:variant>
        <vt:i4>716</vt:i4>
      </vt:variant>
      <vt:variant>
        <vt:i4>0</vt:i4>
      </vt:variant>
      <vt:variant>
        <vt:i4>5</vt:i4>
      </vt:variant>
      <vt:variant>
        <vt:lpwstr/>
      </vt:variant>
      <vt:variant>
        <vt:lpwstr>_Toc463880333</vt:lpwstr>
      </vt:variant>
      <vt:variant>
        <vt:i4>1703996</vt:i4>
      </vt:variant>
      <vt:variant>
        <vt:i4>710</vt:i4>
      </vt:variant>
      <vt:variant>
        <vt:i4>0</vt:i4>
      </vt:variant>
      <vt:variant>
        <vt:i4>5</vt:i4>
      </vt:variant>
      <vt:variant>
        <vt:lpwstr/>
      </vt:variant>
      <vt:variant>
        <vt:lpwstr>_Toc463880332</vt:lpwstr>
      </vt:variant>
      <vt:variant>
        <vt:i4>1703996</vt:i4>
      </vt:variant>
      <vt:variant>
        <vt:i4>704</vt:i4>
      </vt:variant>
      <vt:variant>
        <vt:i4>0</vt:i4>
      </vt:variant>
      <vt:variant>
        <vt:i4>5</vt:i4>
      </vt:variant>
      <vt:variant>
        <vt:lpwstr/>
      </vt:variant>
      <vt:variant>
        <vt:lpwstr>_Toc463880331</vt:lpwstr>
      </vt:variant>
      <vt:variant>
        <vt:i4>1769532</vt:i4>
      </vt:variant>
      <vt:variant>
        <vt:i4>698</vt:i4>
      </vt:variant>
      <vt:variant>
        <vt:i4>0</vt:i4>
      </vt:variant>
      <vt:variant>
        <vt:i4>5</vt:i4>
      </vt:variant>
      <vt:variant>
        <vt:lpwstr/>
      </vt:variant>
      <vt:variant>
        <vt:lpwstr>_Toc463880329</vt:lpwstr>
      </vt:variant>
      <vt:variant>
        <vt:i4>1769532</vt:i4>
      </vt:variant>
      <vt:variant>
        <vt:i4>692</vt:i4>
      </vt:variant>
      <vt:variant>
        <vt:i4>0</vt:i4>
      </vt:variant>
      <vt:variant>
        <vt:i4>5</vt:i4>
      </vt:variant>
      <vt:variant>
        <vt:lpwstr/>
      </vt:variant>
      <vt:variant>
        <vt:lpwstr>_Toc463880327</vt:lpwstr>
      </vt:variant>
      <vt:variant>
        <vt:i4>1769532</vt:i4>
      </vt:variant>
      <vt:variant>
        <vt:i4>686</vt:i4>
      </vt:variant>
      <vt:variant>
        <vt:i4>0</vt:i4>
      </vt:variant>
      <vt:variant>
        <vt:i4>5</vt:i4>
      </vt:variant>
      <vt:variant>
        <vt:lpwstr/>
      </vt:variant>
      <vt:variant>
        <vt:lpwstr>_Toc463880326</vt:lpwstr>
      </vt:variant>
      <vt:variant>
        <vt:i4>1769532</vt:i4>
      </vt:variant>
      <vt:variant>
        <vt:i4>680</vt:i4>
      </vt:variant>
      <vt:variant>
        <vt:i4>0</vt:i4>
      </vt:variant>
      <vt:variant>
        <vt:i4>5</vt:i4>
      </vt:variant>
      <vt:variant>
        <vt:lpwstr/>
      </vt:variant>
      <vt:variant>
        <vt:lpwstr>_Toc463880325</vt:lpwstr>
      </vt:variant>
      <vt:variant>
        <vt:i4>1769532</vt:i4>
      </vt:variant>
      <vt:variant>
        <vt:i4>674</vt:i4>
      </vt:variant>
      <vt:variant>
        <vt:i4>0</vt:i4>
      </vt:variant>
      <vt:variant>
        <vt:i4>5</vt:i4>
      </vt:variant>
      <vt:variant>
        <vt:lpwstr/>
      </vt:variant>
      <vt:variant>
        <vt:lpwstr>_Toc463880324</vt:lpwstr>
      </vt:variant>
      <vt:variant>
        <vt:i4>1769532</vt:i4>
      </vt:variant>
      <vt:variant>
        <vt:i4>668</vt:i4>
      </vt:variant>
      <vt:variant>
        <vt:i4>0</vt:i4>
      </vt:variant>
      <vt:variant>
        <vt:i4>5</vt:i4>
      </vt:variant>
      <vt:variant>
        <vt:lpwstr/>
      </vt:variant>
      <vt:variant>
        <vt:lpwstr>_Toc463880323</vt:lpwstr>
      </vt:variant>
      <vt:variant>
        <vt:i4>1769532</vt:i4>
      </vt:variant>
      <vt:variant>
        <vt:i4>662</vt:i4>
      </vt:variant>
      <vt:variant>
        <vt:i4>0</vt:i4>
      </vt:variant>
      <vt:variant>
        <vt:i4>5</vt:i4>
      </vt:variant>
      <vt:variant>
        <vt:lpwstr/>
      </vt:variant>
      <vt:variant>
        <vt:lpwstr>_Toc463880322</vt:lpwstr>
      </vt:variant>
      <vt:variant>
        <vt:i4>1769532</vt:i4>
      </vt:variant>
      <vt:variant>
        <vt:i4>656</vt:i4>
      </vt:variant>
      <vt:variant>
        <vt:i4>0</vt:i4>
      </vt:variant>
      <vt:variant>
        <vt:i4>5</vt:i4>
      </vt:variant>
      <vt:variant>
        <vt:lpwstr/>
      </vt:variant>
      <vt:variant>
        <vt:lpwstr>_Toc463880320</vt:lpwstr>
      </vt:variant>
      <vt:variant>
        <vt:i4>1572924</vt:i4>
      </vt:variant>
      <vt:variant>
        <vt:i4>650</vt:i4>
      </vt:variant>
      <vt:variant>
        <vt:i4>0</vt:i4>
      </vt:variant>
      <vt:variant>
        <vt:i4>5</vt:i4>
      </vt:variant>
      <vt:variant>
        <vt:lpwstr/>
      </vt:variant>
      <vt:variant>
        <vt:lpwstr>_Toc463880319</vt:lpwstr>
      </vt:variant>
      <vt:variant>
        <vt:i4>1572924</vt:i4>
      </vt:variant>
      <vt:variant>
        <vt:i4>644</vt:i4>
      </vt:variant>
      <vt:variant>
        <vt:i4>0</vt:i4>
      </vt:variant>
      <vt:variant>
        <vt:i4>5</vt:i4>
      </vt:variant>
      <vt:variant>
        <vt:lpwstr/>
      </vt:variant>
      <vt:variant>
        <vt:lpwstr>_Toc463880318</vt:lpwstr>
      </vt:variant>
      <vt:variant>
        <vt:i4>1572924</vt:i4>
      </vt:variant>
      <vt:variant>
        <vt:i4>638</vt:i4>
      </vt:variant>
      <vt:variant>
        <vt:i4>0</vt:i4>
      </vt:variant>
      <vt:variant>
        <vt:i4>5</vt:i4>
      </vt:variant>
      <vt:variant>
        <vt:lpwstr/>
      </vt:variant>
      <vt:variant>
        <vt:lpwstr>_Toc463880317</vt:lpwstr>
      </vt:variant>
      <vt:variant>
        <vt:i4>1572924</vt:i4>
      </vt:variant>
      <vt:variant>
        <vt:i4>632</vt:i4>
      </vt:variant>
      <vt:variant>
        <vt:i4>0</vt:i4>
      </vt:variant>
      <vt:variant>
        <vt:i4>5</vt:i4>
      </vt:variant>
      <vt:variant>
        <vt:lpwstr/>
      </vt:variant>
      <vt:variant>
        <vt:lpwstr>_Toc463880316</vt:lpwstr>
      </vt:variant>
      <vt:variant>
        <vt:i4>1572924</vt:i4>
      </vt:variant>
      <vt:variant>
        <vt:i4>626</vt:i4>
      </vt:variant>
      <vt:variant>
        <vt:i4>0</vt:i4>
      </vt:variant>
      <vt:variant>
        <vt:i4>5</vt:i4>
      </vt:variant>
      <vt:variant>
        <vt:lpwstr/>
      </vt:variant>
      <vt:variant>
        <vt:lpwstr>_Toc463880315</vt:lpwstr>
      </vt:variant>
      <vt:variant>
        <vt:i4>1572924</vt:i4>
      </vt:variant>
      <vt:variant>
        <vt:i4>620</vt:i4>
      </vt:variant>
      <vt:variant>
        <vt:i4>0</vt:i4>
      </vt:variant>
      <vt:variant>
        <vt:i4>5</vt:i4>
      </vt:variant>
      <vt:variant>
        <vt:lpwstr/>
      </vt:variant>
      <vt:variant>
        <vt:lpwstr>_Toc463880314</vt:lpwstr>
      </vt:variant>
      <vt:variant>
        <vt:i4>1572924</vt:i4>
      </vt:variant>
      <vt:variant>
        <vt:i4>614</vt:i4>
      </vt:variant>
      <vt:variant>
        <vt:i4>0</vt:i4>
      </vt:variant>
      <vt:variant>
        <vt:i4>5</vt:i4>
      </vt:variant>
      <vt:variant>
        <vt:lpwstr/>
      </vt:variant>
      <vt:variant>
        <vt:lpwstr>_Toc463880313</vt:lpwstr>
      </vt:variant>
      <vt:variant>
        <vt:i4>1572924</vt:i4>
      </vt:variant>
      <vt:variant>
        <vt:i4>608</vt:i4>
      </vt:variant>
      <vt:variant>
        <vt:i4>0</vt:i4>
      </vt:variant>
      <vt:variant>
        <vt:i4>5</vt:i4>
      </vt:variant>
      <vt:variant>
        <vt:lpwstr/>
      </vt:variant>
      <vt:variant>
        <vt:lpwstr>_Toc463880311</vt:lpwstr>
      </vt:variant>
      <vt:variant>
        <vt:i4>1638460</vt:i4>
      </vt:variant>
      <vt:variant>
        <vt:i4>602</vt:i4>
      </vt:variant>
      <vt:variant>
        <vt:i4>0</vt:i4>
      </vt:variant>
      <vt:variant>
        <vt:i4>5</vt:i4>
      </vt:variant>
      <vt:variant>
        <vt:lpwstr/>
      </vt:variant>
      <vt:variant>
        <vt:lpwstr>_Toc463880309</vt:lpwstr>
      </vt:variant>
      <vt:variant>
        <vt:i4>1638460</vt:i4>
      </vt:variant>
      <vt:variant>
        <vt:i4>596</vt:i4>
      </vt:variant>
      <vt:variant>
        <vt:i4>0</vt:i4>
      </vt:variant>
      <vt:variant>
        <vt:i4>5</vt:i4>
      </vt:variant>
      <vt:variant>
        <vt:lpwstr/>
      </vt:variant>
      <vt:variant>
        <vt:lpwstr>_Toc463880307</vt:lpwstr>
      </vt:variant>
      <vt:variant>
        <vt:i4>1638460</vt:i4>
      </vt:variant>
      <vt:variant>
        <vt:i4>590</vt:i4>
      </vt:variant>
      <vt:variant>
        <vt:i4>0</vt:i4>
      </vt:variant>
      <vt:variant>
        <vt:i4>5</vt:i4>
      </vt:variant>
      <vt:variant>
        <vt:lpwstr/>
      </vt:variant>
      <vt:variant>
        <vt:lpwstr>_Toc463880306</vt:lpwstr>
      </vt:variant>
      <vt:variant>
        <vt:i4>1638460</vt:i4>
      </vt:variant>
      <vt:variant>
        <vt:i4>584</vt:i4>
      </vt:variant>
      <vt:variant>
        <vt:i4>0</vt:i4>
      </vt:variant>
      <vt:variant>
        <vt:i4>5</vt:i4>
      </vt:variant>
      <vt:variant>
        <vt:lpwstr/>
      </vt:variant>
      <vt:variant>
        <vt:lpwstr>_Toc463880304</vt:lpwstr>
      </vt:variant>
      <vt:variant>
        <vt:i4>1638460</vt:i4>
      </vt:variant>
      <vt:variant>
        <vt:i4>578</vt:i4>
      </vt:variant>
      <vt:variant>
        <vt:i4>0</vt:i4>
      </vt:variant>
      <vt:variant>
        <vt:i4>5</vt:i4>
      </vt:variant>
      <vt:variant>
        <vt:lpwstr/>
      </vt:variant>
      <vt:variant>
        <vt:lpwstr>_Toc463880303</vt:lpwstr>
      </vt:variant>
      <vt:variant>
        <vt:i4>1638460</vt:i4>
      </vt:variant>
      <vt:variant>
        <vt:i4>572</vt:i4>
      </vt:variant>
      <vt:variant>
        <vt:i4>0</vt:i4>
      </vt:variant>
      <vt:variant>
        <vt:i4>5</vt:i4>
      </vt:variant>
      <vt:variant>
        <vt:lpwstr/>
      </vt:variant>
      <vt:variant>
        <vt:lpwstr>_Toc463880302</vt:lpwstr>
      </vt:variant>
      <vt:variant>
        <vt:i4>1638460</vt:i4>
      </vt:variant>
      <vt:variant>
        <vt:i4>566</vt:i4>
      </vt:variant>
      <vt:variant>
        <vt:i4>0</vt:i4>
      </vt:variant>
      <vt:variant>
        <vt:i4>5</vt:i4>
      </vt:variant>
      <vt:variant>
        <vt:lpwstr/>
      </vt:variant>
      <vt:variant>
        <vt:lpwstr>_Toc463880301</vt:lpwstr>
      </vt:variant>
      <vt:variant>
        <vt:i4>1638460</vt:i4>
      </vt:variant>
      <vt:variant>
        <vt:i4>560</vt:i4>
      </vt:variant>
      <vt:variant>
        <vt:i4>0</vt:i4>
      </vt:variant>
      <vt:variant>
        <vt:i4>5</vt:i4>
      </vt:variant>
      <vt:variant>
        <vt:lpwstr/>
      </vt:variant>
      <vt:variant>
        <vt:lpwstr>_Toc463880300</vt:lpwstr>
      </vt:variant>
      <vt:variant>
        <vt:i4>1048637</vt:i4>
      </vt:variant>
      <vt:variant>
        <vt:i4>554</vt:i4>
      </vt:variant>
      <vt:variant>
        <vt:i4>0</vt:i4>
      </vt:variant>
      <vt:variant>
        <vt:i4>5</vt:i4>
      </vt:variant>
      <vt:variant>
        <vt:lpwstr/>
      </vt:variant>
      <vt:variant>
        <vt:lpwstr>_Toc463880299</vt:lpwstr>
      </vt:variant>
      <vt:variant>
        <vt:i4>1048637</vt:i4>
      </vt:variant>
      <vt:variant>
        <vt:i4>548</vt:i4>
      </vt:variant>
      <vt:variant>
        <vt:i4>0</vt:i4>
      </vt:variant>
      <vt:variant>
        <vt:i4>5</vt:i4>
      </vt:variant>
      <vt:variant>
        <vt:lpwstr/>
      </vt:variant>
      <vt:variant>
        <vt:lpwstr>_Toc463880298</vt:lpwstr>
      </vt:variant>
      <vt:variant>
        <vt:i4>1048637</vt:i4>
      </vt:variant>
      <vt:variant>
        <vt:i4>542</vt:i4>
      </vt:variant>
      <vt:variant>
        <vt:i4>0</vt:i4>
      </vt:variant>
      <vt:variant>
        <vt:i4>5</vt:i4>
      </vt:variant>
      <vt:variant>
        <vt:lpwstr/>
      </vt:variant>
      <vt:variant>
        <vt:lpwstr>_Toc463880297</vt:lpwstr>
      </vt:variant>
      <vt:variant>
        <vt:i4>1048637</vt:i4>
      </vt:variant>
      <vt:variant>
        <vt:i4>536</vt:i4>
      </vt:variant>
      <vt:variant>
        <vt:i4>0</vt:i4>
      </vt:variant>
      <vt:variant>
        <vt:i4>5</vt:i4>
      </vt:variant>
      <vt:variant>
        <vt:lpwstr/>
      </vt:variant>
      <vt:variant>
        <vt:lpwstr>_Toc463880296</vt:lpwstr>
      </vt:variant>
      <vt:variant>
        <vt:i4>1048637</vt:i4>
      </vt:variant>
      <vt:variant>
        <vt:i4>530</vt:i4>
      </vt:variant>
      <vt:variant>
        <vt:i4>0</vt:i4>
      </vt:variant>
      <vt:variant>
        <vt:i4>5</vt:i4>
      </vt:variant>
      <vt:variant>
        <vt:lpwstr/>
      </vt:variant>
      <vt:variant>
        <vt:lpwstr>_Toc463880295</vt:lpwstr>
      </vt:variant>
      <vt:variant>
        <vt:i4>1048637</vt:i4>
      </vt:variant>
      <vt:variant>
        <vt:i4>524</vt:i4>
      </vt:variant>
      <vt:variant>
        <vt:i4>0</vt:i4>
      </vt:variant>
      <vt:variant>
        <vt:i4>5</vt:i4>
      </vt:variant>
      <vt:variant>
        <vt:lpwstr/>
      </vt:variant>
      <vt:variant>
        <vt:lpwstr>_Toc463880294</vt:lpwstr>
      </vt:variant>
      <vt:variant>
        <vt:i4>1048637</vt:i4>
      </vt:variant>
      <vt:variant>
        <vt:i4>518</vt:i4>
      </vt:variant>
      <vt:variant>
        <vt:i4>0</vt:i4>
      </vt:variant>
      <vt:variant>
        <vt:i4>5</vt:i4>
      </vt:variant>
      <vt:variant>
        <vt:lpwstr/>
      </vt:variant>
      <vt:variant>
        <vt:lpwstr>_Toc463880293</vt:lpwstr>
      </vt:variant>
      <vt:variant>
        <vt:i4>1048637</vt:i4>
      </vt:variant>
      <vt:variant>
        <vt:i4>512</vt:i4>
      </vt:variant>
      <vt:variant>
        <vt:i4>0</vt:i4>
      </vt:variant>
      <vt:variant>
        <vt:i4>5</vt:i4>
      </vt:variant>
      <vt:variant>
        <vt:lpwstr/>
      </vt:variant>
      <vt:variant>
        <vt:lpwstr>_Toc463880292</vt:lpwstr>
      </vt:variant>
      <vt:variant>
        <vt:i4>1441845</vt:i4>
      </vt:variant>
      <vt:variant>
        <vt:i4>506</vt:i4>
      </vt:variant>
      <vt:variant>
        <vt:i4>0</vt:i4>
      </vt:variant>
      <vt:variant>
        <vt:i4>5</vt:i4>
      </vt:variant>
      <vt:variant>
        <vt:lpwstr/>
      </vt:variant>
      <vt:variant>
        <vt:lpwstr>_Toc463879561</vt:lpwstr>
      </vt:variant>
      <vt:variant>
        <vt:i4>1376309</vt:i4>
      </vt:variant>
      <vt:variant>
        <vt:i4>500</vt:i4>
      </vt:variant>
      <vt:variant>
        <vt:i4>0</vt:i4>
      </vt:variant>
      <vt:variant>
        <vt:i4>5</vt:i4>
      </vt:variant>
      <vt:variant>
        <vt:lpwstr/>
      </vt:variant>
      <vt:variant>
        <vt:lpwstr>_Toc463879559</vt:lpwstr>
      </vt:variant>
      <vt:variant>
        <vt:i4>1376309</vt:i4>
      </vt:variant>
      <vt:variant>
        <vt:i4>494</vt:i4>
      </vt:variant>
      <vt:variant>
        <vt:i4>0</vt:i4>
      </vt:variant>
      <vt:variant>
        <vt:i4>5</vt:i4>
      </vt:variant>
      <vt:variant>
        <vt:lpwstr/>
      </vt:variant>
      <vt:variant>
        <vt:lpwstr>_Toc463879558</vt:lpwstr>
      </vt:variant>
      <vt:variant>
        <vt:i4>1376309</vt:i4>
      </vt:variant>
      <vt:variant>
        <vt:i4>488</vt:i4>
      </vt:variant>
      <vt:variant>
        <vt:i4>0</vt:i4>
      </vt:variant>
      <vt:variant>
        <vt:i4>5</vt:i4>
      </vt:variant>
      <vt:variant>
        <vt:lpwstr/>
      </vt:variant>
      <vt:variant>
        <vt:lpwstr>_Toc463879557</vt:lpwstr>
      </vt:variant>
      <vt:variant>
        <vt:i4>1376309</vt:i4>
      </vt:variant>
      <vt:variant>
        <vt:i4>482</vt:i4>
      </vt:variant>
      <vt:variant>
        <vt:i4>0</vt:i4>
      </vt:variant>
      <vt:variant>
        <vt:i4>5</vt:i4>
      </vt:variant>
      <vt:variant>
        <vt:lpwstr/>
      </vt:variant>
      <vt:variant>
        <vt:lpwstr>_Toc463879556</vt:lpwstr>
      </vt:variant>
      <vt:variant>
        <vt:i4>1376309</vt:i4>
      </vt:variant>
      <vt:variant>
        <vt:i4>476</vt:i4>
      </vt:variant>
      <vt:variant>
        <vt:i4>0</vt:i4>
      </vt:variant>
      <vt:variant>
        <vt:i4>5</vt:i4>
      </vt:variant>
      <vt:variant>
        <vt:lpwstr/>
      </vt:variant>
      <vt:variant>
        <vt:lpwstr>_Toc463879555</vt:lpwstr>
      </vt:variant>
      <vt:variant>
        <vt:i4>1245237</vt:i4>
      </vt:variant>
      <vt:variant>
        <vt:i4>470</vt:i4>
      </vt:variant>
      <vt:variant>
        <vt:i4>0</vt:i4>
      </vt:variant>
      <vt:variant>
        <vt:i4>5</vt:i4>
      </vt:variant>
      <vt:variant>
        <vt:lpwstr/>
      </vt:variant>
      <vt:variant>
        <vt:lpwstr>_Toc463879535</vt:lpwstr>
      </vt:variant>
      <vt:variant>
        <vt:i4>1245237</vt:i4>
      </vt:variant>
      <vt:variant>
        <vt:i4>464</vt:i4>
      </vt:variant>
      <vt:variant>
        <vt:i4>0</vt:i4>
      </vt:variant>
      <vt:variant>
        <vt:i4>5</vt:i4>
      </vt:variant>
      <vt:variant>
        <vt:lpwstr/>
      </vt:variant>
      <vt:variant>
        <vt:lpwstr>_Toc463879534</vt:lpwstr>
      </vt:variant>
      <vt:variant>
        <vt:i4>1245237</vt:i4>
      </vt:variant>
      <vt:variant>
        <vt:i4>458</vt:i4>
      </vt:variant>
      <vt:variant>
        <vt:i4>0</vt:i4>
      </vt:variant>
      <vt:variant>
        <vt:i4>5</vt:i4>
      </vt:variant>
      <vt:variant>
        <vt:lpwstr/>
      </vt:variant>
      <vt:variant>
        <vt:lpwstr>_Toc463879532</vt:lpwstr>
      </vt:variant>
      <vt:variant>
        <vt:i4>1245237</vt:i4>
      </vt:variant>
      <vt:variant>
        <vt:i4>452</vt:i4>
      </vt:variant>
      <vt:variant>
        <vt:i4>0</vt:i4>
      </vt:variant>
      <vt:variant>
        <vt:i4>5</vt:i4>
      </vt:variant>
      <vt:variant>
        <vt:lpwstr/>
      </vt:variant>
      <vt:variant>
        <vt:lpwstr>_Toc463879531</vt:lpwstr>
      </vt:variant>
      <vt:variant>
        <vt:i4>1245237</vt:i4>
      </vt:variant>
      <vt:variant>
        <vt:i4>446</vt:i4>
      </vt:variant>
      <vt:variant>
        <vt:i4>0</vt:i4>
      </vt:variant>
      <vt:variant>
        <vt:i4>5</vt:i4>
      </vt:variant>
      <vt:variant>
        <vt:lpwstr/>
      </vt:variant>
      <vt:variant>
        <vt:lpwstr>_Toc463879530</vt:lpwstr>
      </vt:variant>
      <vt:variant>
        <vt:i4>1179701</vt:i4>
      </vt:variant>
      <vt:variant>
        <vt:i4>440</vt:i4>
      </vt:variant>
      <vt:variant>
        <vt:i4>0</vt:i4>
      </vt:variant>
      <vt:variant>
        <vt:i4>5</vt:i4>
      </vt:variant>
      <vt:variant>
        <vt:lpwstr/>
      </vt:variant>
      <vt:variant>
        <vt:lpwstr>_Toc463879529</vt:lpwstr>
      </vt:variant>
      <vt:variant>
        <vt:i4>1179701</vt:i4>
      </vt:variant>
      <vt:variant>
        <vt:i4>434</vt:i4>
      </vt:variant>
      <vt:variant>
        <vt:i4>0</vt:i4>
      </vt:variant>
      <vt:variant>
        <vt:i4>5</vt:i4>
      </vt:variant>
      <vt:variant>
        <vt:lpwstr/>
      </vt:variant>
      <vt:variant>
        <vt:lpwstr>_Toc463879528</vt:lpwstr>
      </vt:variant>
      <vt:variant>
        <vt:i4>1179701</vt:i4>
      </vt:variant>
      <vt:variant>
        <vt:i4>428</vt:i4>
      </vt:variant>
      <vt:variant>
        <vt:i4>0</vt:i4>
      </vt:variant>
      <vt:variant>
        <vt:i4>5</vt:i4>
      </vt:variant>
      <vt:variant>
        <vt:lpwstr/>
      </vt:variant>
      <vt:variant>
        <vt:lpwstr>_Toc463879527</vt:lpwstr>
      </vt:variant>
      <vt:variant>
        <vt:i4>1179701</vt:i4>
      </vt:variant>
      <vt:variant>
        <vt:i4>422</vt:i4>
      </vt:variant>
      <vt:variant>
        <vt:i4>0</vt:i4>
      </vt:variant>
      <vt:variant>
        <vt:i4>5</vt:i4>
      </vt:variant>
      <vt:variant>
        <vt:lpwstr/>
      </vt:variant>
      <vt:variant>
        <vt:lpwstr>_Toc463879526</vt:lpwstr>
      </vt:variant>
      <vt:variant>
        <vt:i4>1179701</vt:i4>
      </vt:variant>
      <vt:variant>
        <vt:i4>416</vt:i4>
      </vt:variant>
      <vt:variant>
        <vt:i4>0</vt:i4>
      </vt:variant>
      <vt:variant>
        <vt:i4>5</vt:i4>
      </vt:variant>
      <vt:variant>
        <vt:lpwstr/>
      </vt:variant>
      <vt:variant>
        <vt:lpwstr>_Toc463879525</vt:lpwstr>
      </vt:variant>
      <vt:variant>
        <vt:i4>1179701</vt:i4>
      </vt:variant>
      <vt:variant>
        <vt:i4>410</vt:i4>
      </vt:variant>
      <vt:variant>
        <vt:i4>0</vt:i4>
      </vt:variant>
      <vt:variant>
        <vt:i4>5</vt:i4>
      </vt:variant>
      <vt:variant>
        <vt:lpwstr/>
      </vt:variant>
      <vt:variant>
        <vt:lpwstr>_Toc463879524</vt:lpwstr>
      </vt:variant>
      <vt:variant>
        <vt:i4>1179701</vt:i4>
      </vt:variant>
      <vt:variant>
        <vt:i4>404</vt:i4>
      </vt:variant>
      <vt:variant>
        <vt:i4>0</vt:i4>
      </vt:variant>
      <vt:variant>
        <vt:i4>5</vt:i4>
      </vt:variant>
      <vt:variant>
        <vt:lpwstr/>
      </vt:variant>
      <vt:variant>
        <vt:lpwstr>_Toc463879523</vt:lpwstr>
      </vt:variant>
      <vt:variant>
        <vt:i4>1179701</vt:i4>
      </vt:variant>
      <vt:variant>
        <vt:i4>398</vt:i4>
      </vt:variant>
      <vt:variant>
        <vt:i4>0</vt:i4>
      </vt:variant>
      <vt:variant>
        <vt:i4>5</vt:i4>
      </vt:variant>
      <vt:variant>
        <vt:lpwstr/>
      </vt:variant>
      <vt:variant>
        <vt:lpwstr>_Toc463879522</vt:lpwstr>
      </vt:variant>
      <vt:variant>
        <vt:i4>1179701</vt:i4>
      </vt:variant>
      <vt:variant>
        <vt:i4>392</vt:i4>
      </vt:variant>
      <vt:variant>
        <vt:i4>0</vt:i4>
      </vt:variant>
      <vt:variant>
        <vt:i4>5</vt:i4>
      </vt:variant>
      <vt:variant>
        <vt:lpwstr/>
      </vt:variant>
      <vt:variant>
        <vt:lpwstr>_Toc463879521</vt:lpwstr>
      </vt:variant>
      <vt:variant>
        <vt:i4>1179701</vt:i4>
      </vt:variant>
      <vt:variant>
        <vt:i4>386</vt:i4>
      </vt:variant>
      <vt:variant>
        <vt:i4>0</vt:i4>
      </vt:variant>
      <vt:variant>
        <vt:i4>5</vt:i4>
      </vt:variant>
      <vt:variant>
        <vt:lpwstr/>
      </vt:variant>
      <vt:variant>
        <vt:lpwstr>_Toc463879520</vt:lpwstr>
      </vt:variant>
      <vt:variant>
        <vt:i4>1114165</vt:i4>
      </vt:variant>
      <vt:variant>
        <vt:i4>380</vt:i4>
      </vt:variant>
      <vt:variant>
        <vt:i4>0</vt:i4>
      </vt:variant>
      <vt:variant>
        <vt:i4>5</vt:i4>
      </vt:variant>
      <vt:variant>
        <vt:lpwstr/>
      </vt:variant>
      <vt:variant>
        <vt:lpwstr>_Toc463879519</vt:lpwstr>
      </vt:variant>
      <vt:variant>
        <vt:i4>1114165</vt:i4>
      </vt:variant>
      <vt:variant>
        <vt:i4>374</vt:i4>
      </vt:variant>
      <vt:variant>
        <vt:i4>0</vt:i4>
      </vt:variant>
      <vt:variant>
        <vt:i4>5</vt:i4>
      </vt:variant>
      <vt:variant>
        <vt:lpwstr/>
      </vt:variant>
      <vt:variant>
        <vt:lpwstr>_Toc463879518</vt:lpwstr>
      </vt:variant>
      <vt:variant>
        <vt:i4>1114165</vt:i4>
      </vt:variant>
      <vt:variant>
        <vt:i4>368</vt:i4>
      </vt:variant>
      <vt:variant>
        <vt:i4>0</vt:i4>
      </vt:variant>
      <vt:variant>
        <vt:i4>5</vt:i4>
      </vt:variant>
      <vt:variant>
        <vt:lpwstr/>
      </vt:variant>
      <vt:variant>
        <vt:lpwstr>_Toc463879517</vt:lpwstr>
      </vt:variant>
      <vt:variant>
        <vt:i4>1114165</vt:i4>
      </vt:variant>
      <vt:variant>
        <vt:i4>362</vt:i4>
      </vt:variant>
      <vt:variant>
        <vt:i4>0</vt:i4>
      </vt:variant>
      <vt:variant>
        <vt:i4>5</vt:i4>
      </vt:variant>
      <vt:variant>
        <vt:lpwstr/>
      </vt:variant>
      <vt:variant>
        <vt:lpwstr>_Toc463879516</vt:lpwstr>
      </vt:variant>
      <vt:variant>
        <vt:i4>1114165</vt:i4>
      </vt:variant>
      <vt:variant>
        <vt:i4>356</vt:i4>
      </vt:variant>
      <vt:variant>
        <vt:i4>0</vt:i4>
      </vt:variant>
      <vt:variant>
        <vt:i4>5</vt:i4>
      </vt:variant>
      <vt:variant>
        <vt:lpwstr/>
      </vt:variant>
      <vt:variant>
        <vt:lpwstr>_Toc463879515</vt:lpwstr>
      </vt:variant>
      <vt:variant>
        <vt:i4>1114165</vt:i4>
      </vt:variant>
      <vt:variant>
        <vt:i4>350</vt:i4>
      </vt:variant>
      <vt:variant>
        <vt:i4>0</vt:i4>
      </vt:variant>
      <vt:variant>
        <vt:i4>5</vt:i4>
      </vt:variant>
      <vt:variant>
        <vt:lpwstr/>
      </vt:variant>
      <vt:variant>
        <vt:lpwstr>_Toc463879514</vt:lpwstr>
      </vt:variant>
      <vt:variant>
        <vt:i4>1114165</vt:i4>
      </vt:variant>
      <vt:variant>
        <vt:i4>344</vt:i4>
      </vt:variant>
      <vt:variant>
        <vt:i4>0</vt:i4>
      </vt:variant>
      <vt:variant>
        <vt:i4>5</vt:i4>
      </vt:variant>
      <vt:variant>
        <vt:lpwstr/>
      </vt:variant>
      <vt:variant>
        <vt:lpwstr>_Toc463879513</vt:lpwstr>
      </vt:variant>
      <vt:variant>
        <vt:i4>1114165</vt:i4>
      </vt:variant>
      <vt:variant>
        <vt:i4>338</vt:i4>
      </vt:variant>
      <vt:variant>
        <vt:i4>0</vt:i4>
      </vt:variant>
      <vt:variant>
        <vt:i4>5</vt:i4>
      </vt:variant>
      <vt:variant>
        <vt:lpwstr/>
      </vt:variant>
      <vt:variant>
        <vt:lpwstr>_Toc463879512</vt:lpwstr>
      </vt:variant>
      <vt:variant>
        <vt:i4>1114165</vt:i4>
      </vt:variant>
      <vt:variant>
        <vt:i4>332</vt:i4>
      </vt:variant>
      <vt:variant>
        <vt:i4>0</vt:i4>
      </vt:variant>
      <vt:variant>
        <vt:i4>5</vt:i4>
      </vt:variant>
      <vt:variant>
        <vt:lpwstr/>
      </vt:variant>
      <vt:variant>
        <vt:lpwstr>_Toc463879511</vt:lpwstr>
      </vt:variant>
      <vt:variant>
        <vt:i4>1048629</vt:i4>
      </vt:variant>
      <vt:variant>
        <vt:i4>326</vt:i4>
      </vt:variant>
      <vt:variant>
        <vt:i4>0</vt:i4>
      </vt:variant>
      <vt:variant>
        <vt:i4>5</vt:i4>
      </vt:variant>
      <vt:variant>
        <vt:lpwstr/>
      </vt:variant>
      <vt:variant>
        <vt:lpwstr>_Toc463879509</vt:lpwstr>
      </vt:variant>
      <vt:variant>
        <vt:i4>1048629</vt:i4>
      </vt:variant>
      <vt:variant>
        <vt:i4>320</vt:i4>
      </vt:variant>
      <vt:variant>
        <vt:i4>0</vt:i4>
      </vt:variant>
      <vt:variant>
        <vt:i4>5</vt:i4>
      </vt:variant>
      <vt:variant>
        <vt:lpwstr/>
      </vt:variant>
      <vt:variant>
        <vt:lpwstr>_Toc463879508</vt:lpwstr>
      </vt:variant>
      <vt:variant>
        <vt:i4>1048629</vt:i4>
      </vt:variant>
      <vt:variant>
        <vt:i4>314</vt:i4>
      </vt:variant>
      <vt:variant>
        <vt:i4>0</vt:i4>
      </vt:variant>
      <vt:variant>
        <vt:i4>5</vt:i4>
      </vt:variant>
      <vt:variant>
        <vt:lpwstr/>
      </vt:variant>
      <vt:variant>
        <vt:lpwstr>_Toc463879507</vt:lpwstr>
      </vt:variant>
      <vt:variant>
        <vt:i4>1048629</vt:i4>
      </vt:variant>
      <vt:variant>
        <vt:i4>308</vt:i4>
      </vt:variant>
      <vt:variant>
        <vt:i4>0</vt:i4>
      </vt:variant>
      <vt:variant>
        <vt:i4>5</vt:i4>
      </vt:variant>
      <vt:variant>
        <vt:lpwstr/>
      </vt:variant>
      <vt:variant>
        <vt:lpwstr>_Toc463879506</vt:lpwstr>
      </vt:variant>
      <vt:variant>
        <vt:i4>1048629</vt:i4>
      </vt:variant>
      <vt:variant>
        <vt:i4>302</vt:i4>
      </vt:variant>
      <vt:variant>
        <vt:i4>0</vt:i4>
      </vt:variant>
      <vt:variant>
        <vt:i4>5</vt:i4>
      </vt:variant>
      <vt:variant>
        <vt:lpwstr/>
      </vt:variant>
      <vt:variant>
        <vt:lpwstr>_Toc463879505</vt:lpwstr>
      </vt:variant>
      <vt:variant>
        <vt:i4>1048629</vt:i4>
      </vt:variant>
      <vt:variant>
        <vt:i4>296</vt:i4>
      </vt:variant>
      <vt:variant>
        <vt:i4>0</vt:i4>
      </vt:variant>
      <vt:variant>
        <vt:i4>5</vt:i4>
      </vt:variant>
      <vt:variant>
        <vt:lpwstr/>
      </vt:variant>
      <vt:variant>
        <vt:lpwstr>_Toc463879503</vt:lpwstr>
      </vt:variant>
      <vt:variant>
        <vt:i4>1638452</vt:i4>
      </vt:variant>
      <vt:variant>
        <vt:i4>290</vt:i4>
      </vt:variant>
      <vt:variant>
        <vt:i4>0</vt:i4>
      </vt:variant>
      <vt:variant>
        <vt:i4>5</vt:i4>
      </vt:variant>
      <vt:variant>
        <vt:lpwstr/>
      </vt:variant>
      <vt:variant>
        <vt:lpwstr>_Toc463879494</vt:lpwstr>
      </vt:variant>
      <vt:variant>
        <vt:i4>1638452</vt:i4>
      </vt:variant>
      <vt:variant>
        <vt:i4>284</vt:i4>
      </vt:variant>
      <vt:variant>
        <vt:i4>0</vt:i4>
      </vt:variant>
      <vt:variant>
        <vt:i4>5</vt:i4>
      </vt:variant>
      <vt:variant>
        <vt:lpwstr/>
      </vt:variant>
      <vt:variant>
        <vt:lpwstr>_Toc463879493</vt:lpwstr>
      </vt:variant>
      <vt:variant>
        <vt:i4>1638452</vt:i4>
      </vt:variant>
      <vt:variant>
        <vt:i4>278</vt:i4>
      </vt:variant>
      <vt:variant>
        <vt:i4>0</vt:i4>
      </vt:variant>
      <vt:variant>
        <vt:i4>5</vt:i4>
      </vt:variant>
      <vt:variant>
        <vt:lpwstr/>
      </vt:variant>
      <vt:variant>
        <vt:lpwstr>_Toc463879492</vt:lpwstr>
      </vt:variant>
      <vt:variant>
        <vt:i4>1638452</vt:i4>
      </vt:variant>
      <vt:variant>
        <vt:i4>272</vt:i4>
      </vt:variant>
      <vt:variant>
        <vt:i4>0</vt:i4>
      </vt:variant>
      <vt:variant>
        <vt:i4>5</vt:i4>
      </vt:variant>
      <vt:variant>
        <vt:lpwstr/>
      </vt:variant>
      <vt:variant>
        <vt:lpwstr>_Toc463879491</vt:lpwstr>
      </vt:variant>
      <vt:variant>
        <vt:i4>1638452</vt:i4>
      </vt:variant>
      <vt:variant>
        <vt:i4>266</vt:i4>
      </vt:variant>
      <vt:variant>
        <vt:i4>0</vt:i4>
      </vt:variant>
      <vt:variant>
        <vt:i4>5</vt:i4>
      </vt:variant>
      <vt:variant>
        <vt:lpwstr/>
      </vt:variant>
      <vt:variant>
        <vt:lpwstr>_Toc463879490</vt:lpwstr>
      </vt:variant>
      <vt:variant>
        <vt:i4>1572916</vt:i4>
      </vt:variant>
      <vt:variant>
        <vt:i4>260</vt:i4>
      </vt:variant>
      <vt:variant>
        <vt:i4>0</vt:i4>
      </vt:variant>
      <vt:variant>
        <vt:i4>5</vt:i4>
      </vt:variant>
      <vt:variant>
        <vt:lpwstr/>
      </vt:variant>
      <vt:variant>
        <vt:lpwstr>_Toc463879489</vt:lpwstr>
      </vt:variant>
      <vt:variant>
        <vt:i4>1572916</vt:i4>
      </vt:variant>
      <vt:variant>
        <vt:i4>254</vt:i4>
      </vt:variant>
      <vt:variant>
        <vt:i4>0</vt:i4>
      </vt:variant>
      <vt:variant>
        <vt:i4>5</vt:i4>
      </vt:variant>
      <vt:variant>
        <vt:lpwstr/>
      </vt:variant>
      <vt:variant>
        <vt:lpwstr>_Toc463879488</vt:lpwstr>
      </vt:variant>
      <vt:variant>
        <vt:i4>1572916</vt:i4>
      </vt:variant>
      <vt:variant>
        <vt:i4>248</vt:i4>
      </vt:variant>
      <vt:variant>
        <vt:i4>0</vt:i4>
      </vt:variant>
      <vt:variant>
        <vt:i4>5</vt:i4>
      </vt:variant>
      <vt:variant>
        <vt:lpwstr/>
      </vt:variant>
      <vt:variant>
        <vt:lpwstr>_Toc463879487</vt:lpwstr>
      </vt:variant>
      <vt:variant>
        <vt:i4>1572916</vt:i4>
      </vt:variant>
      <vt:variant>
        <vt:i4>242</vt:i4>
      </vt:variant>
      <vt:variant>
        <vt:i4>0</vt:i4>
      </vt:variant>
      <vt:variant>
        <vt:i4>5</vt:i4>
      </vt:variant>
      <vt:variant>
        <vt:lpwstr/>
      </vt:variant>
      <vt:variant>
        <vt:lpwstr>_Toc463879486</vt:lpwstr>
      </vt:variant>
      <vt:variant>
        <vt:i4>1572916</vt:i4>
      </vt:variant>
      <vt:variant>
        <vt:i4>236</vt:i4>
      </vt:variant>
      <vt:variant>
        <vt:i4>0</vt:i4>
      </vt:variant>
      <vt:variant>
        <vt:i4>5</vt:i4>
      </vt:variant>
      <vt:variant>
        <vt:lpwstr/>
      </vt:variant>
      <vt:variant>
        <vt:lpwstr>_Toc463879485</vt:lpwstr>
      </vt:variant>
      <vt:variant>
        <vt:i4>1572916</vt:i4>
      </vt:variant>
      <vt:variant>
        <vt:i4>230</vt:i4>
      </vt:variant>
      <vt:variant>
        <vt:i4>0</vt:i4>
      </vt:variant>
      <vt:variant>
        <vt:i4>5</vt:i4>
      </vt:variant>
      <vt:variant>
        <vt:lpwstr/>
      </vt:variant>
      <vt:variant>
        <vt:lpwstr>_Toc463879484</vt:lpwstr>
      </vt:variant>
      <vt:variant>
        <vt:i4>1572916</vt:i4>
      </vt:variant>
      <vt:variant>
        <vt:i4>224</vt:i4>
      </vt:variant>
      <vt:variant>
        <vt:i4>0</vt:i4>
      </vt:variant>
      <vt:variant>
        <vt:i4>5</vt:i4>
      </vt:variant>
      <vt:variant>
        <vt:lpwstr/>
      </vt:variant>
      <vt:variant>
        <vt:lpwstr>_Toc463879483</vt:lpwstr>
      </vt:variant>
      <vt:variant>
        <vt:i4>1572916</vt:i4>
      </vt:variant>
      <vt:variant>
        <vt:i4>218</vt:i4>
      </vt:variant>
      <vt:variant>
        <vt:i4>0</vt:i4>
      </vt:variant>
      <vt:variant>
        <vt:i4>5</vt:i4>
      </vt:variant>
      <vt:variant>
        <vt:lpwstr/>
      </vt:variant>
      <vt:variant>
        <vt:lpwstr>_Toc463879482</vt:lpwstr>
      </vt:variant>
      <vt:variant>
        <vt:i4>1572916</vt:i4>
      </vt:variant>
      <vt:variant>
        <vt:i4>212</vt:i4>
      </vt:variant>
      <vt:variant>
        <vt:i4>0</vt:i4>
      </vt:variant>
      <vt:variant>
        <vt:i4>5</vt:i4>
      </vt:variant>
      <vt:variant>
        <vt:lpwstr/>
      </vt:variant>
      <vt:variant>
        <vt:lpwstr>_Toc463879481</vt:lpwstr>
      </vt:variant>
      <vt:variant>
        <vt:i4>1572916</vt:i4>
      </vt:variant>
      <vt:variant>
        <vt:i4>206</vt:i4>
      </vt:variant>
      <vt:variant>
        <vt:i4>0</vt:i4>
      </vt:variant>
      <vt:variant>
        <vt:i4>5</vt:i4>
      </vt:variant>
      <vt:variant>
        <vt:lpwstr/>
      </vt:variant>
      <vt:variant>
        <vt:lpwstr>_Toc463879480</vt:lpwstr>
      </vt:variant>
      <vt:variant>
        <vt:i4>1507380</vt:i4>
      </vt:variant>
      <vt:variant>
        <vt:i4>200</vt:i4>
      </vt:variant>
      <vt:variant>
        <vt:i4>0</vt:i4>
      </vt:variant>
      <vt:variant>
        <vt:i4>5</vt:i4>
      </vt:variant>
      <vt:variant>
        <vt:lpwstr/>
      </vt:variant>
      <vt:variant>
        <vt:lpwstr>_Toc463879479</vt:lpwstr>
      </vt:variant>
      <vt:variant>
        <vt:i4>1507380</vt:i4>
      </vt:variant>
      <vt:variant>
        <vt:i4>194</vt:i4>
      </vt:variant>
      <vt:variant>
        <vt:i4>0</vt:i4>
      </vt:variant>
      <vt:variant>
        <vt:i4>5</vt:i4>
      </vt:variant>
      <vt:variant>
        <vt:lpwstr/>
      </vt:variant>
      <vt:variant>
        <vt:lpwstr>_Toc463879478</vt:lpwstr>
      </vt:variant>
      <vt:variant>
        <vt:i4>1507380</vt:i4>
      </vt:variant>
      <vt:variant>
        <vt:i4>188</vt:i4>
      </vt:variant>
      <vt:variant>
        <vt:i4>0</vt:i4>
      </vt:variant>
      <vt:variant>
        <vt:i4>5</vt:i4>
      </vt:variant>
      <vt:variant>
        <vt:lpwstr/>
      </vt:variant>
      <vt:variant>
        <vt:lpwstr>_Toc463879477</vt:lpwstr>
      </vt:variant>
      <vt:variant>
        <vt:i4>1507380</vt:i4>
      </vt:variant>
      <vt:variant>
        <vt:i4>182</vt:i4>
      </vt:variant>
      <vt:variant>
        <vt:i4>0</vt:i4>
      </vt:variant>
      <vt:variant>
        <vt:i4>5</vt:i4>
      </vt:variant>
      <vt:variant>
        <vt:lpwstr/>
      </vt:variant>
      <vt:variant>
        <vt:lpwstr>_Toc463879476</vt:lpwstr>
      </vt:variant>
      <vt:variant>
        <vt:i4>1507380</vt:i4>
      </vt:variant>
      <vt:variant>
        <vt:i4>176</vt:i4>
      </vt:variant>
      <vt:variant>
        <vt:i4>0</vt:i4>
      </vt:variant>
      <vt:variant>
        <vt:i4>5</vt:i4>
      </vt:variant>
      <vt:variant>
        <vt:lpwstr/>
      </vt:variant>
      <vt:variant>
        <vt:lpwstr>_Toc463879475</vt:lpwstr>
      </vt:variant>
      <vt:variant>
        <vt:i4>1507380</vt:i4>
      </vt:variant>
      <vt:variant>
        <vt:i4>170</vt:i4>
      </vt:variant>
      <vt:variant>
        <vt:i4>0</vt:i4>
      </vt:variant>
      <vt:variant>
        <vt:i4>5</vt:i4>
      </vt:variant>
      <vt:variant>
        <vt:lpwstr/>
      </vt:variant>
      <vt:variant>
        <vt:lpwstr>_Toc463879474</vt:lpwstr>
      </vt:variant>
      <vt:variant>
        <vt:i4>1507380</vt:i4>
      </vt:variant>
      <vt:variant>
        <vt:i4>164</vt:i4>
      </vt:variant>
      <vt:variant>
        <vt:i4>0</vt:i4>
      </vt:variant>
      <vt:variant>
        <vt:i4>5</vt:i4>
      </vt:variant>
      <vt:variant>
        <vt:lpwstr/>
      </vt:variant>
      <vt:variant>
        <vt:lpwstr>_Toc463879473</vt:lpwstr>
      </vt:variant>
      <vt:variant>
        <vt:i4>1507380</vt:i4>
      </vt:variant>
      <vt:variant>
        <vt:i4>158</vt:i4>
      </vt:variant>
      <vt:variant>
        <vt:i4>0</vt:i4>
      </vt:variant>
      <vt:variant>
        <vt:i4>5</vt:i4>
      </vt:variant>
      <vt:variant>
        <vt:lpwstr/>
      </vt:variant>
      <vt:variant>
        <vt:lpwstr>_Toc463879472</vt:lpwstr>
      </vt:variant>
      <vt:variant>
        <vt:i4>1507380</vt:i4>
      </vt:variant>
      <vt:variant>
        <vt:i4>152</vt:i4>
      </vt:variant>
      <vt:variant>
        <vt:i4>0</vt:i4>
      </vt:variant>
      <vt:variant>
        <vt:i4>5</vt:i4>
      </vt:variant>
      <vt:variant>
        <vt:lpwstr/>
      </vt:variant>
      <vt:variant>
        <vt:lpwstr>_Toc463879471</vt:lpwstr>
      </vt:variant>
      <vt:variant>
        <vt:i4>1507380</vt:i4>
      </vt:variant>
      <vt:variant>
        <vt:i4>146</vt:i4>
      </vt:variant>
      <vt:variant>
        <vt:i4>0</vt:i4>
      </vt:variant>
      <vt:variant>
        <vt:i4>5</vt:i4>
      </vt:variant>
      <vt:variant>
        <vt:lpwstr/>
      </vt:variant>
      <vt:variant>
        <vt:lpwstr>_Toc463879470</vt:lpwstr>
      </vt:variant>
      <vt:variant>
        <vt:i4>1441844</vt:i4>
      </vt:variant>
      <vt:variant>
        <vt:i4>140</vt:i4>
      </vt:variant>
      <vt:variant>
        <vt:i4>0</vt:i4>
      </vt:variant>
      <vt:variant>
        <vt:i4>5</vt:i4>
      </vt:variant>
      <vt:variant>
        <vt:lpwstr/>
      </vt:variant>
      <vt:variant>
        <vt:lpwstr>_Toc463879469</vt:lpwstr>
      </vt:variant>
      <vt:variant>
        <vt:i4>1441844</vt:i4>
      </vt:variant>
      <vt:variant>
        <vt:i4>134</vt:i4>
      </vt:variant>
      <vt:variant>
        <vt:i4>0</vt:i4>
      </vt:variant>
      <vt:variant>
        <vt:i4>5</vt:i4>
      </vt:variant>
      <vt:variant>
        <vt:lpwstr/>
      </vt:variant>
      <vt:variant>
        <vt:lpwstr>_Toc463879468</vt:lpwstr>
      </vt:variant>
      <vt:variant>
        <vt:i4>1441844</vt:i4>
      </vt:variant>
      <vt:variant>
        <vt:i4>128</vt:i4>
      </vt:variant>
      <vt:variant>
        <vt:i4>0</vt:i4>
      </vt:variant>
      <vt:variant>
        <vt:i4>5</vt:i4>
      </vt:variant>
      <vt:variant>
        <vt:lpwstr/>
      </vt:variant>
      <vt:variant>
        <vt:lpwstr>_Toc463879467</vt:lpwstr>
      </vt:variant>
      <vt:variant>
        <vt:i4>1441844</vt:i4>
      </vt:variant>
      <vt:variant>
        <vt:i4>122</vt:i4>
      </vt:variant>
      <vt:variant>
        <vt:i4>0</vt:i4>
      </vt:variant>
      <vt:variant>
        <vt:i4>5</vt:i4>
      </vt:variant>
      <vt:variant>
        <vt:lpwstr/>
      </vt:variant>
      <vt:variant>
        <vt:lpwstr>_Toc463879466</vt:lpwstr>
      </vt:variant>
      <vt:variant>
        <vt:i4>1441844</vt:i4>
      </vt:variant>
      <vt:variant>
        <vt:i4>116</vt:i4>
      </vt:variant>
      <vt:variant>
        <vt:i4>0</vt:i4>
      </vt:variant>
      <vt:variant>
        <vt:i4>5</vt:i4>
      </vt:variant>
      <vt:variant>
        <vt:lpwstr/>
      </vt:variant>
      <vt:variant>
        <vt:lpwstr>_Toc463879465</vt:lpwstr>
      </vt:variant>
      <vt:variant>
        <vt:i4>1441844</vt:i4>
      </vt:variant>
      <vt:variant>
        <vt:i4>110</vt:i4>
      </vt:variant>
      <vt:variant>
        <vt:i4>0</vt:i4>
      </vt:variant>
      <vt:variant>
        <vt:i4>5</vt:i4>
      </vt:variant>
      <vt:variant>
        <vt:lpwstr/>
      </vt:variant>
      <vt:variant>
        <vt:lpwstr>_Toc463879464</vt:lpwstr>
      </vt:variant>
      <vt:variant>
        <vt:i4>1441844</vt:i4>
      </vt:variant>
      <vt:variant>
        <vt:i4>104</vt:i4>
      </vt:variant>
      <vt:variant>
        <vt:i4>0</vt:i4>
      </vt:variant>
      <vt:variant>
        <vt:i4>5</vt:i4>
      </vt:variant>
      <vt:variant>
        <vt:lpwstr/>
      </vt:variant>
      <vt:variant>
        <vt:lpwstr>_Toc463879463</vt:lpwstr>
      </vt:variant>
      <vt:variant>
        <vt:i4>1441844</vt:i4>
      </vt:variant>
      <vt:variant>
        <vt:i4>98</vt:i4>
      </vt:variant>
      <vt:variant>
        <vt:i4>0</vt:i4>
      </vt:variant>
      <vt:variant>
        <vt:i4>5</vt:i4>
      </vt:variant>
      <vt:variant>
        <vt:lpwstr/>
      </vt:variant>
      <vt:variant>
        <vt:lpwstr>_Toc463879462</vt:lpwstr>
      </vt:variant>
      <vt:variant>
        <vt:i4>1245236</vt:i4>
      </vt:variant>
      <vt:variant>
        <vt:i4>92</vt:i4>
      </vt:variant>
      <vt:variant>
        <vt:i4>0</vt:i4>
      </vt:variant>
      <vt:variant>
        <vt:i4>5</vt:i4>
      </vt:variant>
      <vt:variant>
        <vt:lpwstr/>
      </vt:variant>
      <vt:variant>
        <vt:lpwstr>_Toc463879435</vt:lpwstr>
      </vt:variant>
      <vt:variant>
        <vt:i4>1179700</vt:i4>
      </vt:variant>
      <vt:variant>
        <vt:i4>86</vt:i4>
      </vt:variant>
      <vt:variant>
        <vt:i4>0</vt:i4>
      </vt:variant>
      <vt:variant>
        <vt:i4>5</vt:i4>
      </vt:variant>
      <vt:variant>
        <vt:lpwstr/>
      </vt:variant>
      <vt:variant>
        <vt:lpwstr>_Toc463879420</vt:lpwstr>
      </vt:variant>
      <vt:variant>
        <vt:i4>1114164</vt:i4>
      </vt:variant>
      <vt:variant>
        <vt:i4>80</vt:i4>
      </vt:variant>
      <vt:variant>
        <vt:i4>0</vt:i4>
      </vt:variant>
      <vt:variant>
        <vt:i4>5</vt:i4>
      </vt:variant>
      <vt:variant>
        <vt:lpwstr/>
      </vt:variant>
      <vt:variant>
        <vt:lpwstr>_Toc463879418</vt:lpwstr>
      </vt:variant>
      <vt:variant>
        <vt:i4>1114164</vt:i4>
      </vt:variant>
      <vt:variant>
        <vt:i4>74</vt:i4>
      </vt:variant>
      <vt:variant>
        <vt:i4>0</vt:i4>
      </vt:variant>
      <vt:variant>
        <vt:i4>5</vt:i4>
      </vt:variant>
      <vt:variant>
        <vt:lpwstr/>
      </vt:variant>
      <vt:variant>
        <vt:lpwstr>_Toc463879417</vt:lpwstr>
      </vt:variant>
      <vt:variant>
        <vt:i4>1114164</vt:i4>
      </vt:variant>
      <vt:variant>
        <vt:i4>68</vt:i4>
      </vt:variant>
      <vt:variant>
        <vt:i4>0</vt:i4>
      </vt:variant>
      <vt:variant>
        <vt:i4>5</vt:i4>
      </vt:variant>
      <vt:variant>
        <vt:lpwstr/>
      </vt:variant>
      <vt:variant>
        <vt:lpwstr>_Toc463879416</vt:lpwstr>
      </vt:variant>
      <vt:variant>
        <vt:i4>1114164</vt:i4>
      </vt:variant>
      <vt:variant>
        <vt:i4>62</vt:i4>
      </vt:variant>
      <vt:variant>
        <vt:i4>0</vt:i4>
      </vt:variant>
      <vt:variant>
        <vt:i4>5</vt:i4>
      </vt:variant>
      <vt:variant>
        <vt:lpwstr/>
      </vt:variant>
      <vt:variant>
        <vt:lpwstr>_Toc463879415</vt:lpwstr>
      </vt:variant>
      <vt:variant>
        <vt:i4>1114164</vt:i4>
      </vt:variant>
      <vt:variant>
        <vt:i4>56</vt:i4>
      </vt:variant>
      <vt:variant>
        <vt:i4>0</vt:i4>
      </vt:variant>
      <vt:variant>
        <vt:i4>5</vt:i4>
      </vt:variant>
      <vt:variant>
        <vt:lpwstr/>
      </vt:variant>
      <vt:variant>
        <vt:lpwstr>_Toc463879414</vt:lpwstr>
      </vt:variant>
      <vt:variant>
        <vt:i4>1114164</vt:i4>
      </vt:variant>
      <vt:variant>
        <vt:i4>50</vt:i4>
      </vt:variant>
      <vt:variant>
        <vt:i4>0</vt:i4>
      </vt:variant>
      <vt:variant>
        <vt:i4>5</vt:i4>
      </vt:variant>
      <vt:variant>
        <vt:lpwstr/>
      </vt:variant>
      <vt:variant>
        <vt:lpwstr>_Toc463879413</vt:lpwstr>
      </vt:variant>
      <vt:variant>
        <vt:i4>1114164</vt:i4>
      </vt:variant>
      <vt:variant>
        <vt:i4>44</vt:i4>
      </vt:variant>
      <vt:variant>
        <vt:i4>0</vt:i4>
      </vt:variant>
      <vt:variant>
        <vt:i4>5</vt:i4>
      </vt:variant>
      <vt:variant>
        <vt:lpwstr/>
      </vt:variant>
      <vt:variant>
        <vt:lpwstr>_Toc463879412</vt:lpwstr>
      </vt:variant>
      <vt:variant>
        <vt:i4>1114164</vt:i4>
      </vt:variant>
      <vt:variant>
        <vt:i4>38</vt:i4>
      </vt:variant>
      <vt:variant>
        <vt:i4>0</vt:i4>
      </vt:variant>
      <vt:variant>
        <vt:i4>5</vt:i4>
      </vt:variant>
      <vt:variant>
        <vt:lpwstr/>
      </vt:variant>
      <vt:variant>
        <vt:lpwstr>_Toc463879411</vt:lpwstr>
      </vt:variant>
      <vt:variant>
        <vt:i4>1114164</vt:i4>
      </vt:variant>
      <vt:variant>
        <vt:i4>32</vt:i4>
      </vt:variant>
      <vt:variant>
        <vt:i4>0</vt:i4>
      </vt:variant>
      <vt:variant>
        <vt:i4>5</vt:i4>
      </vt:variant>
      <vt:variant>
        <vt:lpwstr/>
      </vt:variant>
      <vt:variant>
        <vt:lpwstr>_Toc463879410</vt:lpwstr>
      </vt:variant>
      <vt:variant>
        <vt:i4>1048628</vt:i4>
      </vt:variant>
      <vt:variant>
        <vt:i4>26</vt:i4>
      </vt:variant>
      <vt:variant>
        <vt:i4>0</vt:i4>
      </vt:variant>
      <vt:variant>
        <vt:i4>5</vt:i4>
      </vt:variant>
      <vt:variant>
        <vt:lpwstr/>
      </vt:variant>
      <vt:variant>
        <vt:lpwstr>_Toc463879409</vt:lpwstr>
      </vt:variant>
      <vt:variant>
        <vt:i4>1048628</vt:i4>
      </vt:variant>
      <vt:variant>
        <vt:i4>20</vt:i4>
      </vt:variant>
      <vt:variant>
        <vt:i4>0</vt:i4>
      </vt:variant>
      <vt:variant>
        <vt:i4>5</vt:i4>
      </vt:variant>
      <vt:variant>
        <vt:lpwstr/>
      </vt:variant>
      <vt:variant>
        <vt:lpwstr>_Toc463879408</vt:lpwstr>
      </vt:variant>
      <vt:variant>
        <vt:i4>1048628</vt:i4>
      </vt:variant>
      <vt:variant>
        <vt:i4>14</vt:i4>
      </vt:variant>
      <vt:variant>
        <vt:i4>0</vt:i4>
      </vt:variant>
      <vt:variant>
        <vt:i4>5</vt:i4>
      </vt:variant>
      <vt:variant>
        <vt:lpwstr/>
      </vt:variant>
      <vt:variant>
        <vt:lpwstr>_Toc463879407</vt:lpwstr>
      </vt:variant>
      <vt:variant>
        <vt:i4>1048628</vt:i4>
      </vt:variant>
      <vt:variant>
        <vt:i4>8</vt:i4>
      </vt:variant>
      <vt:variant>
        <vt:i4>0</vt:i4>
      </vt:variant>
      <vt:variant>
        <vt:i4>5</vt:i4>
      </vt:variant>
      <vt:variant>
        <vt:lpwstr/>
      </vt:variant>
      <vt:variant>
        <vt:lpwstr>_Toc463879406</vt:lpwstr>
      </vt:variant>
      <vt:variant>
        <vt:i4>1048628</vt:i4>
      </vt:variant>
      <vt:variant>
        <vt:i4>2</vt:i4>
      </vt:variant>
      <vt:variant>
        <vt:i4>0</vt:i4>
      </vt:variant>
      <vt:variant>
        <vt:i4>5</vt:i4>
      </vt:variant>
      <vt:variant>
        <vt:lpwstr/>
      </vt:variant>
      <vt:variant>
        <vt:lpwstr>_Toc463879405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bien</dc:creator>
  <cp:keywords/>
  <cp:lastModifiedBy>User</cp:lastModifiedBy>
  <cp:revision>2</cp:revision>
  <cp:lastPrinted>2016-10-11T11:13:00Z</cp:lastPrinted>
  <dcterms:created xsi:type="dcterms:W3CDTF">2016-10-21T06:39:00Z</dcterms:created>
  <dcterms:modified xsi:type="dcterms:W3CDTF">2016-10-21T06:39:00Z</dcterms:modified>
</cp:coreProperties>
</file>