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354DC" w14:textId="77470E95" w:rsidR="00240901" w:rsidRPr="00A37932" w:rsidRDefault="00240901" w:rsidP="00724C95">
      <w:pPr>
        <w:spacing w:after="0" w:line="360" w:lineRule="auto"/>
        <w:ind w:left="142" w:hanging="567"/>
        <w:rPr>
          <w:rFonts w:eastAsia="Calibri" w:cs="Times New Roman"/>
          <w:b/>
          <w:sz w:val="18"/>
          <w:szCs w:val="28"/>
          <w:lang w:val="en-US"/>
        </w:rPr>
      </w:pPr>
      <w:bookmarkStart w:id="0" w:name="_Toc333304576"/>
      <w:bookmarkStart w:id="1" w:name="_Toc333305110"/>
      <w:bookmarkStart w:id="2" w:name="_Toc333305192"/>
      <w:bookmarkStart w:id="3" w:name="_Toc333305374"/>
      <w:bookmarkStart w:id="4" w:name="_Toc333305629"/>
      <w:bookmarkStart w:id="5" w:name="_Toc333408754"/>
      <w:bookmarkStart w:id="6" w:name="_Toc334614613"/>
      <w:bookmarkStart w:id="7" w:name="_Toc334615309"/>
      <w:bookmarkStart w:id="8" w:name="_Toc335069852"/>
      <w:bookmarkStart w:id="9" w:name="_Toc335069983"/>
      <w:bookmarkStart w:id="10" w:name="_Toc335070114"/>
      <w:bookmarkStart w:id="11" w:name="_Toc335070330"/>
      <w:bookmarkStart w:id="12" w:name="_Toc335070464"/>
      <w:bookmarkStart w:id="13" w:name="_Toc335892618"/>
      <w:bookmarkStart w:id="14" w:name="_Toc335892827"/>
      <w:bookmarkStart w:id="15" w:name="_Toc335892950"/>
      <w:bookmarkStart w:id="16" w:name="_Toc335893041"/>
      <w:bookmarkStart w:id="17" w:name="_Toc335906316"/>
      <w:bookmarkStart w:id="18" w:name="_Toc179821756"/>
      <w:bookmarkStart w:id="19" w:name="_Toc160858029"/>
      <w:bookmarkStart w:id="20" w:name="_Hlk25477358"/>
    </w:p>
    <w:p w14:paraId="1147091D" w14:textId="77777777" w:rsidR="00277B05" w:rsidRPr="00A37932" w:rsidRDefault="00277B05" w:rsidP="00277B05">
      <w:pPr>
        <w:spacing w:after="0" w:line="360" w:lineRule="auto"/>
        <w:jc w:val="center"/>
        <w:rPr>
          <w:rFonts w:eastAsia="Calibri" w:cs="Times New Roman"/>
          <w:szCs w:val="28"/>
          <w:lang w:val="en-US"/>
        </w:rPr>
      </w:pPr>
      <w:r w:rsidRPr="00A37932">
        <w:rPr>
          <w:rFonts w:eastAsia="Calibri" w:cs="Times New Roman"/>
          <w:szCs w:val="28"/>
          <w:lang w:val="en-US"/>
        </w:rPr>
        <w:t>BỘ GIÁO DỤC VÀ ĐÀO TẠO                            BỘ QUỐC PHÒNG</w:t>
      </w:r>
    </w:p>
    <w:p w14:paraId="6D354B2A" w14:textId="77777777" w:rsidR="00277B05" w:rsidRPr="00A37932" w:rsidRDefault="00277B05" w:rsidP="00277B05">
      <w:pPr>
        <w:spacing w:after="0" w:line="360" w:lineRule="auto"/>
        <w:jc w:val="center"/>
        <w:rPr>
          <w:rFonts w:eastAsia="Calibri" w:cs="Times New Roman"/>
          <w:b/>
          <w:sz w:val="32"/>
          <w:szCs w:val="28"/>
          <w:lang w:val="en-US"/>
        </w:rPr>
      </w:pPr>
      <w:r w:rsidRPr="00A37932">
        <w:rPr>
          <w:rFonts w:eastAsia="Calibri" w:cs="Times New Roman"/>
          <w:b/>
          <w:sz w:val="32"/>
          <w:szCs w:val="28"/>
          <w:lang w:val="en-US"/>
        </w:rPr>
        <w:t>HỌC VIỆN QUÂN Y</w:t>
      </w:r>
    </w:p>
    <w:p w14:paraId="30917BDA" w14:textId="77777777" w:rsidR="00277B05" w:rsidRPr="00A37932" w:rsidRDefault="00277B05" w:rsidP="00277B05">
      <w:pPr>
        <w:spacing w:after="0" w:line="360" w:lineRule="auto"/>
        <w:jc w:val="center"/>
        <w:rPr>
          <w:rFonts w:eastAsia="Calibri" w:cs="Times New Roman"/>
          <w:noProof/>
          <w:sz w:val="22"/>
        </w:rPr>
      </w:pPr>
    </w:p>
    <w:p w14:paraId="58491BC2" w14:textId="77777777" w:rsidR="00277B05" w:rsidRPr="00A37932" w:rsidRDefault="00277B05" w:rsidP="00277B05">
      <w:pPr>
        <w:spacing w:after="0" w:line="360" w:lineRule="auto"/>
        <w:jc w:val="center"/>
        <w:rPr>
          <w:rFonts w:eastAsia="Calibri" w:cs="Times New Roman"/>
          <w:noProof/>
          <w:sz w:val="22"/>
        </w:rPr>
      </w:pPr>
    </w:p>
    <w:p w14:paraId="2152085E" w14:textId="77777777" w:rsidR="00277B05" w:rsidRPr="00A37932" w:rsidRDefault="00277B05" w:rsidP="00277B05">
      <w:pPr>
        <w:spacing w:after="0" w:line="360" w:lineRule="auto"/>
        <w:jc w:val="center"/>
        <w:rPr>
          <w:rFonts w:eastAsia="Calibri" w:cs="Times New Roman"/>
          <w:b/>
          <w:szCs w:val="28"/>
          <w:lang w:val="en-US"/>
        </w:rPr>
      </w:pPr>
    </w:p>
    <w:p w14:paraId="6317C614" w14:textId="77777777" w:rsidR="00277B05" w:rsidRPr="00A37932" w:rsidRDefault="00277B05" w:rsidP="00277B05">
      <w:pPr>
        <w:spacing w:after="0" w:line="360" w:lineRule="auto"/>
        <w:jc w:val="center"/>
        <w:rPr>
          <w:rFonts w:eastAsia="Calibri" w:cs="Times New Roman"/>
          <w:szCs w:val="28"/>
          <w:lang w:val="en-US"/>
        </w:rPr>
      </w:pPr>
      <w:r w:rsidRPr="00A37932">
        <w:rPr>
          <w:rFonts w:eastAsia="Calibri" w:cs="Times New Roman"/>
          <w:szCs w:val="28"/>
          <w:lang w:val="en-US"/>
        </w:rPr>
        <w:t>VŨ MINH DƯƠNG</w:t>
      </w:r>
    </w:p>
    <w:p w14:paraId="2216D57E" w14:textId="77777777" w:rsidR="00277B05" w:rsidRPr="00A37932" w:rsidRDefault="00277B05" w:rsidP="00277B05">
      <w:pPr>
        <w:spacing w:after="0" w:line="360" w:lineRule="auto"/>
        <w:rPr>
          <w:rFonts w:eastAsia="Calibri" w:cs="Times New Roman"/>
          <w:b/>
          <w:szCs w:val="28"/>
          <w:lang w:val="en-US"/>
        </w:rPr>
      </w:pPr>
    </w:p>
    <w:p w14:paraId="61090FA6" w14:textId="77777777" w:rsidR="00277B05" w:rsidRDefault="00277B05" w:rsidP="00277B05">
      <w:pPr>
        <w:spacing w:after="0" w:line="360" w:lineRule="auto"/>
        <w:rPr>
          <w:rFonts w:eastAsia="Calibri" w:cs="Times New Roman"/>
          <w:b/>
          <w:szCs w:val="28"/>
          <w:lang w:val="en-US"/>
        </w:rPr>
      </w:pPr>
    </w:p>
    <w:p w14:paraId="1583CF00" w14:textId="77777777" w:rsidR="00C06945" w:rsidRPr="00A37932" w:rsidRDefault="00C06945" w:rsidP="00277B05">
      <w:pPr>
        <w:spacing w:after="0" w:line="360" w:lineRule="auto"/>
        <w:rPr>
          <w:rFonts w:eastAsia="Calibri" w:cs="Times New Roman"/>
          <w:b/>
          <w:szCs w:val="28"/>
          <w:lang w:val="en-US"/>
        </w:rPr>
      </w:pPr>
    </w:p>
    <w:p w14:paraId="33AA3B15" w14:textId="77777777" w:rsidR="00277B05" w:rsidRPr="00A37932" w:rsidRDefault="00277B05" w:rsidP="00277B05">
      <w:pPr>
        <w:spacing w:after="0" w:line="360" w:lineRule="auto"/>
        <w:jc w:val="center"/>
        <w:rPr>
          <w:rFonts w:eastAsia="Calibri" w:cs="Times New Roman"/>
          <w:b/>
          <w:szCs w:val="28"/>
          <w:lang w:val="en-US"/>
        </w:rPr>
      </w:pPr>
    </w:p>
    <w:p w14:paraId="24A95E10" w14:textId="77777777" w:rsidR="00277B05" w:rsidRPr="00A37932" w:rsidRDefault="00277B05" w:rsidP="00277B05">
      <w:pPr>
        <w:spacing w:after="0" w:line="360" w:lineRule="auto"/>
        <w:jc w:val="center"/>
        <w:rPr>
          <w:rFonts w:eastAsia="Calibri" w:cs="Times New Roman"/>
          <w:b/>
          <w:sz w:val="36"/>
          <w:szCs w:val="34"/>
          <w:lang w:val="en-US"/>
        </w:rPr>
      </w:pPr>
      <w:r w:rsidRPr="00A37932">
        <w:rPr>
          <w:rFonts w:eastAsia="Calibri" w:cs="Times New Roman"/>
          <w:b/>
          <w:sz w:val="36"/>
          <w:szCs w:val="34"/>
          <w:lang w:val="en-US"/>
        </w:rPr>
        <w:t>NGHIÊN CỨU MỘT SỐ CHỈ SỐ</w:t>
      </w:r>
      <w:r w:rsidRPr="00A37932">
        <w:rPr>
          <w:rFonts w:eastAsia="Calibri" w:cs="Times New Roman"/>
          <w:b/>
          <w:sz w:val="36"/>
          <w:szCs w:val="34"/>
        </w:rPr>
        <w:t xml:space="preserve"> </w:t>
      </w:r>
      <w:r w:rsidRPr="00A37932">
        <w:rPr>
          <w:rFonts w:eastAsia="Calibri" w:cs="Times New Roman"/>
          <w:b/>
          <w:sz w:val="36"/>
          <w:szCs w:val="34"/>
          <w:lang w:val="en-US"/>
        </w:rPr>
        <w:t xml:space="preserve">HÌNH THÁI, </w:t>
      </w:r>
    </w:p>
    <w:p w14:paraId="108A3F97" w14:textId="77777777" w:rsidR="00277B05" w:rsidRPr="00A37932" w:rsidRDefault="00277B05" w:rsidP="00277B05">
      <w:pPr>
        <w:spacing w:after="0" w:line="360" w:lineRule="auto"/>
        <w:jc w:val="center"/>
        <w:rPr>
          <w:rFonts w:eastAsia="Calibri" w:cs="Times New Roman"/>
          <w:b/>
          <w:sz w:val="36"/>
          <w:szCs w:val="34"/>
          <w:lang w:val="en-US"/>
        </w:rPr>
      </w:pPr>
      <w:r w:rsidRPr="00A37932">
        <w:rPr>
          <w:rFonts w:eastAsia="Calibri" w:cs="Times New Roman"/>
          <w:b/>
          <w:sz w:val="36"/>
          <w:szCs w:val="34"/>
          <w:lang w:val="en-US"/>
        </w:rPr>
        <w:t>CHỨC NĂNG THẬN</w:t>
      </w:r>
      <w:r w:rsidRPr="00A37932">
        <w:rPr>
          <w:rFonts w:eastAsia="Calibri" w:cs="Times New Roman"/>
          <w:b/>
          <w:sz w:val="36"/>
          <w:szCs w:val="34"/>
        </w:rPr>
        <w:t xml:space="preserve"> </w:t>
      </w:r>
      <w:r w:rsidRPr="00A37932">
        <w:rPr>
          <w:rFonts w:eastAsia="Calibri" w:cs="Times New Roman"/>
          <w:b/>
          <w:sz w:val="36"/>
          <w:szCs w:val="34"/>
          <w:lang w:val="en-US"/>
        </w:rPr>
        <w:t xml:space="preserve">Ở BỆNH NHÂN CHẾT NÃO </w:t>
      </w:r>
    </w:p>
    <w:p w14:paraId="22B64B0A" w14:textId="77777777" w:rsidR="00277B05" w:rsidRPr="00A37932" w:rsidRDefault="00277B05" w:rsidP="00277B05">
      <w:pPr>
        <w:spacing w:after="0" w:line="360" w:lineRule="auto"/>
        <w:jc w:val="center"/>
        <w:rPr>
          <w:rFonts w:eastAsia="Calibri" w:cs="Times New Roman"/>
          <w:b/>
          <w:sz w:val="36"/>
          <w:szCs w:val="34"/>
          <w:lang w:val="en-US"/>
        </w:rPr>
      </w:pPr>
      <w:r w:rsidRPr="00A37932">
        <w:rPr>
          <w:rFonts w:eastAsia="Calibri" w:cs="Times New Roman"/>
          <w:b/>
          <w:sz w:val="36"/>
          <w:szCs w:val="34"/>
          <w:lang w:val="en-US"/>
        </w:rPr>
        <w:t>DO CHẤN THƯƠNG SỌ NÃO</w:t>
      </w:r>
    </w:p>
    <w:p w14:paraId="4669878A" w14:textId="6BB2E154" w:rsidR="00277B05" w:rsidRPr="00A37932" w:rsidRDefault="00277B05" w:rsidP="00277B05">
      <w:pPr>
        <w:spacing w:after="0" w:line="360" w:lineRule="auto"/>
        <w:jc w:val="center"/>
        <w:rPr>
          <w:rFonts w:eastAsia="Calibri" w:cs="Times New Roman"/>
          <w:b/>
          <w:sz w:val="36"/>
          <w:szCs w:val="28"/>
          <w:lang w:val="en-US"/>
        </w:rPr>
      </w:pPr>
    </w:p>
    <w:p w14:paraId="487B35D2" w14:textId="77777777" w:rsidR="00DF7018" w:rsidRPr="00A37932" w:rsidRDefault="00DF7018" w:rsidP="00277B05">
      <w:pPr>
        <w:spacing w:after="0" w:line="360" w:lineRule="auto"/>
        <w:jc w:val="center"/>
        <w:rPr>
          <w:rFonts w:eastAsia="Calibri" w:cs="Times New Roman"/>
          <w:b/>
          <w:sz w:val="36"/>
          <w:szCs w:val="28"/>
          <w:lang w:val="en-US"/>
        </w:rPr>
      </w:pPr>
    </w:p>
    <w:p w14:paraId="598188DB" w14:textId="77777777" w:rsidR="00277B05" w:rsidRPr="00A37932" w:rsidRDefault="00277B05" w:rsidP="00277B05">
      <w:pPr>
        <w:spacing w:after="0" w:line="360" w:lineRule="auto"/>
        <w:jc w:val="center"/>
        <w:rPr>
          <w:rFonts w:eastAsia="Calibri" w:cs="Times New Roman"/>
          <w:b/>
          <w:sz w:val="36"/>
          <w:szCs w:val="28"/>
          <w:lang w:val="en-US"/>
        </w:rPr>
      </w:pPr>
    </w:p>
    <w:p w14:paraId="23B7F024" w14:textId="6B613E6D" w:rsidR="00277B05" w:rsidRPr="00A37932" w:rsidRDefault="00277B05" w:rsidP="00277B05">
      <w:pPr>
        <w:spacing w:after="0" w:line="360" w:lineRule="auto"/>
        <w:jc w:val="center"/>
        <w:rPr>
          <w:rFonts w:eastAsia="Calibri" w:cs="Times New Roman"/>
          <w:szCs w:val="28"/>
        </w:rPr>
      </w:pPr>
      <w:r w:rsidRPr="00A37932">
        <w:rPr>
          <w:rFonts w:eastAsia="Calibri" w:cs="Times New Roman"/>
          <w:sz w:val="32"/>
          <w:szCs w:val="28"/>
        </w:rPr>
        <w:t>LUẬN ÁN TIẾN SĨ Y HỌC</w:t>
      </w:r>
    </w:p>
    <w:p w14:paraId="62845717" w14:textId="77777777" w:rsidR="00277B05" w:rsidRPr="00A37932" w:rsidRDefault="00277B05" w:rsidP="00277B05">
      <w:pPr>
        <w:spacing w:after="0" w:line="360" w:lineRule="auto"/>
        <w:rPr>
          <w:rFonts w:eastAsia="Calibri" w:cs="Times New Roman"/>
          <w:b/>
          <w:szCs w:val="28"/>
        </w:rPr>
      </w:pPr>
    </w:p>
    <w:p w14:paraId="0A0DE82C" w14:textId="77777777" w:rsidR="00277B05" w:rsidRPr="00A37932" w:rsidRDefault="00277B05" w:rsidP="00277B05">
      <w:pPr>
        <w:spacing w:after="0" w:line="360" w:lineRule="auto"/>
        <w:rPr>
          <w:rFonts w:eastAsia="Calibri" w:cs="Times New Roman"/>
          <w:b/>
          <w:szCs w:val="28"/>
        </w:rPr>
      </w:pPr>
    </w:p>
    <w:p w14:paraId="52909927" w14:textId="77777777" w:rsidR="00277B05" w:rsidRPr="00A37932" w:rsidRDefault="00277B05" w:rsidP="00277B05">
      <w:pPr>
        <w:spacing w:after="0" w:line="360" w:lineRule="auto"/>
        <w:rPr>
          <w:rFonts w:eastAsia="Calibri" w:cs="Times New Roman"/>
          <w:b/>
          <w:szCs w:val="28"/>
        </w:rPr>
      </w:pPr>
    </w:p>
    <w:p w14:paraId="10505DB7" w14:textId="77777777" w:rsidR="00277B05" w:rsidRPr="00A37932" w:rsidRDefault="00277B05" w:rsidP="00277B05">
      <w:pPr>
        <w:spacing w:after="0" w:line="360" w:lineRule="auto"/>
        <w:rPr>
          <w:rFonts w:eastAsia="Calibri" w:cs="Times New Roman"/>
          <w:b/>
          <w:szCs w:val="28"/>
        </w:rPr>
      </w:pPr>
    </w:p>
    <w:p w14:paraId="7627E236" w14:textId="77777777" w:rsidR="00277B05" w:rsidRPr="00A37932" w:rsidRDefault="00277B05" w:rsidP="00277B05">
      <w:pPr>
        <w:spacing w:after="0" w:line="360" w:lineRule="auto"/>
        <w:rPr>
          <w:rFonts w:eastAsia="Calibri" w:cs="Times New Roman"/>
          <w:b/>
          <w:szCs w:val="28"/>
        </w:rPr>
      </w:pPr>
    </w:p>
    <w:p w14:paraId="731E1C50" w14:textId="77777777" w:rsidR="00277B05" w:rsidRPr="00A37932" w:rsidRDefault="00277B05" w:rsidP="00277B05">
      <w:pPr>
        <w:spacing w:after="0" w:line="360" w:lineRule="auto"/>
        <w:rPr>
          <w:rFonts w:eastAsia="Calibri" w:cs="Times New Roman"/>
          <w:b/>
          <w:szCs w:val="28"/>
        </w:rPr>
      </w:pPr>
    </w:p>
    <w:p w14:paraId="65311C13" w14:textId="77777777" w:rsidR="00277B05" w:rsidRPr="00A37932" w:rsidRDefault="00277B05" w:rsidP="00277B05">
      <w:pPr>
        <w:spacing w:after="0" w:line="360" w:lineRule="auto"/>
        <w:jc w:val="center"/>
        <w:rPr>
          <w:rFonts w:eastAsia="Calibri" w:cs="Times New Roman"/>
          <w:b/>
          <w:sz w:val="20"/>
          <w:szCs w:val="28"/>
        </w:rPr>
      </w:pPr>
    </w:p>
    <w:p w14:paraId="280EFE37" w14:textId="77777777" w:rsidR="00277B05" w:rsidRPr="00A37932" w:rsidRDefault="00277B05" w:rsidP="00277B05">
      <w:pPr>
        <w:spacing w:after="0" w:line="360" w:lineRule="auto"/>
        <w:jc w:val="center"/>
        <w:rPr>
          <w:rFonts w:eastAsia="Calibri" w:cs="Times New Roman"/>
          <w:b/>
          <w:sz w:val="20"/>
          <w:szCs w:val="28"/>
        </w:rPr>
      </w:pPr>
    </w:p>
    <w:p w14:paraId="623B3A60" w14:textId="77777777" w:rsidR="00277B05" w:rsidRPr="00A37932" w:rsidRDefault="00277B05" w:rsidP="00277B05">
      <w:pPr>
        <w:spacing w:after="0" w:line="360" w:lineRule="auto"/>
        <w:jc w:val="center"/>
        <w:rPr>
          <w:rFonts w:eastAsia="Calibri" w:cs="Times New Roman"/>
          <w:szCs w:val="28"/>
        </w:rPr>
      </w:pPr>
      <w:r w:rsidRPr="00A37932">
        <w:rPr>
          <w:rFonts w:eastAsia="Calibri" w:cs="Times New Roman"/>
          <w:szCs w:val="28"/>
        </w:rPr>
        <w:t>HÀ NỘI - 2020</w:t>
      </w:r>
    </w:p>
    <w:p w14:paraId="6AA064A2" w14:textId="77777777" w:rsidR="00240901" w:rsidRPr="00A37932" w:rsidRDefault="00240901" w:rsidP="00724C95">
      <w:pPr>
        <w:spacing w:after="0" w:line="360" w:lineRule="auto"/>
        <w:rPr>
          <w:rFonts w:eastAsia="Calibri" w:cs="Times New Roman"/>
          <w:b/>
          <w:szCs w:val="28"/>
        </w:rPr>
        <w:sectPr w:rsidR="00240901" w:rsidRPr="00A37932" w:rsidSect="00240901">
          <w:pgSz w:w="11906" w:h="16838" w:code="9"/>
          <w:pgMar w:top="1701" w:right="1418" w:bottom="1701" w:left="1985" w:header="851"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08"/>
          <w:docGrid w:linePitch="360"/>
        </w:sectPr>
      </w:pPr>
    </w:p>
    <w:p w14:paraId="26419104" w14:textId="77777777" w:rsidR="00240901" w:rsidRPr="00A37932" w:rsidRDefault="00240901" w:rsidP="00724C95">
      <w:pPr>
        <w:spacing w:after="0" w:line="360" w:lineRule="auto"/>
        <w:rPr>
          <w:rFonts w:eastAsia="Calibri" w:cs="Times New Roman"/>
          <w:b/>
          <w:sz w:val="12"/>
          <w:szCs w:val="28"/>
        </w:rPr>
      </w:pPr>
    </w:p>
    <w:p w14:paraId="15DAC025" w14:textId="77777777" w:rsidR="00277B05" w:rsidRPr="00A37932" w:rsidRDefault="00277B05" w:rsidP="00277B05">
      <w:pPr>
        <w:spacing w:after="0" w:line="360" w:lineRule="auto"/>
        <w:jc w:val="center"/>
        <w:rPr>
          <w:rFonts w:eastAsia="Calibri" w:cs="Times New Roman"/>
          <w:szCs w:val="28"/>
        </w:rPr>
      </w:pPr>
      <w:r w:rsidRPr="00A37932">
        <w:rPr>
          <w:rFonts w:eastAsia="Calibri" w:cs="Times New Roman"/>
          <w:szCs w:val="28"/>
        </w:rPr>
        <w:t>BỘ GIÁO DỤC VÀ ĐÀO TẠO                            BỘ QUỐC PHÒNG</w:t>
      </w:r>
    </w:p>
    <w:p w14:paraId="040A1014" w14:textId="77777777" w:rsidR="00277B05" w:rsidRPr="00A37932" w:rsidRDefault="00277B05" w:rsidP="00277B05">
      <w:pPr>
        <w:spacing w:after="0" w:line="360" w:lineRule="auto"/>
        <w:jc w:val="center"/>
        <w:rPr>
          <w:rFonts w:eastAsia="Calibri" w:cs="Times New Roman"/>
          <w:b/>
          <w:sz w:val="32"/>
          <w:szCs w:val="28"/>
        </w:rPr>
      </w:pPr>
      <w:r w:rsidRPr="00A37932">
        <w:rPr>
          <w:rFonts w:eastAsia="Calibri" w:cs="Times New Roman"/>
          <w:b/>
          <w:sz w:val="32"/>
          <w:szCs w:val="28"/>
        </w:rPr>
        <w:t>HỌC VIỆN QUÂN Y</w:t>
      </w:r>
    </w:p>
    <w:p w14:paraId="1117916E" w14:textId="77777777" w:rsidR="00277B05" w:rsidRPr="00A37932" w:rsidRDefault="00277B05" w:rsidP="00277B05">
      <w:pPr>
        <w:spacing w:after="0" w:line="360" w:lineRule="auto"/>
        <w:jc w:val="center"/>
        <w:rPr>
          <w:rFonts w:eastAsia="Calibri" w:cs="Times New Roman"/>
          <w:noProof/>
          <w:sz w:val="22"/>
        </w:rPr>
      </w:pPr>
    </w:p>
    <w:p w14:paraId="5032EB59" w14:textId="77777777" w:rsidR="00277B05" w:rsidRDefault="00277B05" w:rsidP="00277B05">
      <w:pPr>
        <w:spacing w:after="0" w:line="360" w:lineRule="auto"/>
        <w:jc w:val="center"/>
        <w:rPr>
          <w:rFonts w:eastAsia="Calibri" w:cs="Times New Roman"/>
          <w:b/>
          <w:szCs w:val="28"/>
          <w:lang w:val="en-US"/>
        </w:rPr>
      </w:pPr>
    </w:p>
    <w:p w14:paraId="14BC43DA" w14:textId="77777777" w:rsidR="00C06945" w:rsidRPr="00C06945" w:rsidRDefault="00C06945" w:rsidP="00277B05">
      <w:pPr>
        <w:spacing w:after="0" w:line="360" w:lineRule="auto"/>
        <w:jc w:val="center"/>
        <w:rPr>
          <w:rFonts w:eastAsia="Calibri" w:cs="Times New Roman"/>
          <w:b/>
          <w:szCs w:val="28"/>
          <w:lang w:val="en-US"/>
        </w:rPr>
      </w:pPr>
    </w:p>
    <w:p w14:paraId="4C7B8CA0" w14:textId="77777777" w:rsidR="00277B05" w:rsidRPr="00A37932" w:rsidRDefault="00277B05" w:rsidP="00277B05">
      <w:pPr>
        <w:spacing w:after="0" w:line="360" w:lineRule="auto"/>
        <w:jc w:val="center"/>
        <w:rPr>
          <w:rFonts w:eastAsia="Calibri" w:cs="Times New Roman"/>
          <w:szCs w:val="28"/>
        </w:rPr>
      </w:pPr>
      <w:r w:rsidRPr="00A37932">
        <w:rPr>
          <w:rFonts w:eastAsia="Calibri" w:cs="Times New Roman"/>
          <w:szCs w:val="28"/>
        </w:rPr>
        <w:t>VŨ MINH DƯƠNG</w:t>
      </w:r>
    </w:p>
    <w:p w14:paraId="3ACEA10E" w14:textId="77777777" w:rsidR="00277B05" w:rsidRDefault="00277B05" w:rsidP="00277B05">
      <w:pPr>
        <w:spacing w:after="0" w:line="360" w:lineRule="auto"/>
        <w:rPr>
          <w:rFonts w:eastAsia="Calibri" w:cs="Times New Roman"/>
          <w:b/>
          <w:szCs w:val="28"/>
          <w:lang w:val="en-US"/>
        </w:rPr>
      </w:pPr>
    </w:p>
    <w:p w14:paraId="5BD0E6ED" w14:textId="77777777" w:rsidR="00C06945" w:rsidRDefault="00C06945" w:rsidP="00277B05">
      <w:pPr>
        <w:spacing w:after="0" w:line="360" w:lineRule="auto"/>
        <w:rPr>
          <w:rFonts w:eastAsia="Calibri" w:cs="Times New Roman"/>
          <w:b/>
          <w:szCs w:val="28"/>
          <w:lang w:val="en-US"/>
        </w:rPr>
      </w:pPr>
    </w:p>
    <w:p w14:paraId="7837EE42" w14:textId="77777777" w:rsidR="00C06945" w:rsidRPr="00C06945" w:rsidRDefault="00C06945" w:rsidP="00277B05">
      <w:pPr>
        <w:spacing w:after="0" w:line="360" w:lineRule="auto"/>
        <w:rPr>
          <w:rFonts w:eastAsia="Calibri" w:cs="Times New Roman"/>
          <w:b/>
          <w:szCs w:val="28"/>
          <w:lang w:val="en-US"/>
        </w:rPr>
      </w:pPr>
    </w:p>
    <w:p w14:paraId="24056224" w14:textId="77777777" w:rsidR="00277B05" w:rsidRPr="00C06945" w:rsidRDefault="00277B05" w:rsidP="00277B05">
      <w:pPr>
        <w:spacing w:after="0" w:line="360" w:lineRule="auto"/>
        <w:jc w:val="center"/>
        <w:rPr>
          <w:rFonts w:eastAsia="Calibri" w:cs="Times New Roman"/>
          <w:b/>
          <w:sz w:val="18"/>
          <w:szCs w:val="28"/>
        </w:rPr>
      </w:pPr>
    </w:p>
    <w:p w14:paraId="7D92C090" w14:textId="77777777" w:rsidR="00277B05" w:rsidRPr="00A37932" w:rsidRDefault="00277B05" w:rsidP="00277B05">
      <w:pPr>
        <w:spacing w:after="0" w:line="360" w:lineRule="auto"/>
        <w:jc w:val="center"/>
        <w:rPr>
          <w:rFonts w:eastAsia="Calibri" w:cs="Times New Roman"/>
          <w:b/>
          <w:sz w:val="36"/>
          <w:szCs w:val="34"/>
        </w:rPr>
      </w:pPr>
      <w:r w:rsidRPr="00A37932">
        <w:rPr>
          <w:rFonts w:eastAsia="Calibri" w:cs="Times New Roman"/>
          <w:b/>
          <w:sz w:val="36"/>
          <w:szCs w:val="34"/>
        </w:rPr>
        <w:t xml:space="preserve">NGHIÊN CỨU MỘT SỐ CHỈ SỐ HÌNH THÁI, </w:t>
      </w:r>
    </w:p>
    <w:p w14:paraId="01F24B14" w14:textId="77777777" w:rsidR="00277B05" w:rsidRPr="00A37932" w:rsidRDefault="00277B05" w:rsidP="00277B05">
      <w:pPr>
        <w:spacing w:after="0" w:line="360" w:lineRule="auto"/>
        <w:jc w:val="center"/>
        <w:rPr>
          <w:rFonts w:eastAsia="Calibri" w:cs="Times New Roman"/>
          <w:b/>
          <w:sz w:val="36"/>
          <w:szCs w:val="34"/>
        </w:rPr>
      </w:pPr>
      <w:r w:rsidRPr="00A37932">
        <w:rPr>
          <w:rFonts w:eastAsia="Calibri" w:cs="Times New Roman"/>
          <w:b/>
          <w:sz w:val="36"/>
          <w:szCs w:val="34"/>
        </w:rPr>
        <w:t xml:space="preserve">CHỨC NĂNG THẬN Ở BỆNH NHÂN CHẾT NÃO </w:t>
      </w:r>
    </w:p>
    <w:p w14:paraId="4736EDFF" w14:textId="77777777" w:rsidR="00277B05" w:rsidRPr="00A37932" w:rsidRDefault="00277B05" w:rsidP="00277B05">
      <w:pPr>
        <w:spacing w:after="0" w:line="360" w:lineRule="auto"/>
        <w:jc w:val="center"/>
        <w:rPr>
          <w:rFonts w:eastAsia="Calibri" w:cs="Times New Roman"/>
          <w:b/>
          <w:sz w:val="36"/>
          <w:szCs w:val="34"/>
        </w:rPr>
      </w:pPr>
      <w:r w:rsidRPr="00A37932">
        <w:rPr>
          <w:rFonts w:eastAsia="Calibri" w:cs="Times New Roman"/>
          <w:b/>
          <w:sz w:val="36"/>
          <w:szCs w:val="34"/>
        </w:rPr>
        <w:t>DO CHẤN THƯƠNG SỌ NÃO</w:t>
      </w:r>
    </w:p>
    <w:p w14:paraId="21551E2B" w14:textId="77777777" w:rsidR="00277B05" w:rsidRPr="00A37932" w:rsidRDefault="00277B05" w:rsidP="00277B05">
      <w:pPr>
        <w:spacing w:after="0" w:line="360" w:lineRule="auto"/>
        <w:jc w:val="center"/>
        <w:rPr>
          <w:rFonts w:eastAsia="Calibri" w:cs="Times New Roman"/>
          <w:szCs w:val="28"/>
        </w:rPr>
      </w:pPr>
      <w:r w:rsidRPr="00A37932">
        <w:rPr>
          <w:rFonts w:eastAsia="Calibri" w:cs="Times New Roman"/>
          <w:szCs w:val="28"/>
        </w:rPr>
        <w:t>Chuyên ngành: Nội khoa</w:t>
      </w:r>
    </w:p>
    <w:p w14:paraId="59730986" w14:textId="2F986A73" w:rsidR="00277B05" w:rsidRPr="00A37932" w:rsidRDefault="00277B05" w:rsidP="00277B05">
      <w:pPr>
        <w:spacing w:after="0" w:line="360" w:lineRule="auto"/>
        <w:jc w:val="center"/>
        <w:rPr>
          <w:rFonts w:eastAsia="Calibri" w:cs="Times New Roman"/>
          <w:b/>
          <w:szCs w:val="28"/>
        </w:rPr>
      </w:pPr>
      <w:r w:rsidRPr="00A37932">
        <w:rPr>
          <w:rFonts w:eastAsia="Calibri" w:cs="Times New Roman"/>
          <w:szCs w:val="28"/>
        </w:rPr>
        <w:t>Mã số: 9</w:t>
      </w:r>
      <w:r w:rsidR="000B5AF4" w:rsidRPr="00A37932">
        <w:rPr>
          <w:rFonts w:eastAsia="Calibri" w:cs="Times New Roman"/>
          <w:szCs w:val="28"/>
        </w:rPr>
        <w:t xml:space="preserve"> </w:t>
      </w:r>
      <w:r w:rsidRPr="00A37932">
        <w:rPr>
          <w:rFonts w:eastAsia="Calibri" w:cs="Times New Roman"/>
          <w:szCs w:val="28"/>
        </w:rPr>
        <w:t>72</w:t>
      </w:r>
      <w:r w:rsidR="000B5AF4" w:rsidRPr="00A37932">
        <w:rPr>
          <w:rFonts w:eastAsia="Calibri" w:cs="Times New Roman"/>
          <w:szCs w:val="28"/>
        </w:rPr>
        <w:t xml:space="preserve"> </w:t>
      </w:r>
      <w:r w:rsidRPr="00A37932">
        <w:rPr>
          <w:rFonts w:eastAsia="Calibri" w:cs="Times New Roman"/>
          <w:szCs w:val="28"/>
        </w:rPr>
        <w:t>01</w:t>
      </w:r>
      <w:r w:rsidR="000B5AF4" w:rsidRPr="00A37932">
        <w:rPr>
          <w:rFonts w:eastAsia="Calibri" w:cs="Times New Roman"/>
          <w:szCs w:val="28"/>
        </w:rPr>
        <w:t xml:space="preserve"> </w:t>
      </w:r>
      <w:r w:rsidRPr="00A37932">
        <w:rPr>
          <w:rFonts w:eastAsia="Calibri" w:cs="Times New Roman"/>
          <w:szCs w:val="28"/>
        </w:rPr>
        <w:t>07</w:t>
      </w:r>
    </w:p>
    <w:p w14:paraId="2D413279" w14:textId="77777777" w:rsidR="00277B05" w:rsidRPr="00A37932" w:rsidRDefault="00277B05" w:rsidP="00277B05">
      <w:pPr>
        <w:spacing w:after="0" w:line="360" w:lineRule="auto"/>
        <w:jc w:val="center"/>
        <w:rPr>
          <w:rFonts w:eastAsia="Calibri" w:cs="Times New Roman"/>
          <w:sz w:val="32"/>
          <w:szCs w:val="32"/>
        </w:rPr>
      </w:pPr>
    </w:p>
    <w:p w14:paraId="0943B307" w14:textId="1617D847" w:rsidR="00DF7018" w:rsidRPr="00A37932" w:rsidRDefault="00DF7018" w:rsidP="00277B05">
      <w:pPr>
        <w:spacing w:after="0" w:line="360" w:lineRule="auto"/>
        <w:jc w:val="center"/>
        <w:rPr>
          <w:rFonts w:eastAsia="Calibri" w:cs="Times New Roman"/>
          <w:sz w:val="32"/>
          <w:szCs w:val="32"/>
        </w:rPr>
      </w:pPr>
    </w:p>
    <w:p w14:paraId="027066D6" w14:textId="7F4EF135" w:rsidR="00277B05" w:rsidRPr="00A37932" w:rsidRDefault="00277B05" w:rsidP="00277B05">
      <w:pPr>
        <w:spacing w:after="0" w:line="360" w:lineRule="auto"/>
        <w:jc w:val="center"/>
        <w:rPr>
          <w:rFonts w:eastAsia="Calibri" w:cs="Times New Roman"/>
          <w:sz w:val="32"/>
          <w:szCs w:val="28"/>
        </w:rPr>
      </w:pPr>
      <w:r w:rsidRPr="00A37932">
        <w:rPr>
          <w:rFonts w:eastAsia="Calibri" w:cs="Times New Roman"/>
          <w:sz w:val="32"/>
          <w:szCs w:val="28"/>
        </w:rPr>
        <w:t>LUẬN ÁN TIẾN SĨ Y HỌC</w:t>
      </w:r>
    </w:p>
    <w:p w14:paraId="2D25C25C" w14:textId="77777777" w:rsidR="00277B05" w:rsidRPr="00A37932" w:rsidRDefault="00277B05" w:rsidP="00277B05">
      <w:pPr>
        <w:spacing w:after="0" w:line="360" w:lineRule="auto"/>
        <w:rPr>
          <w:rFonts w:eastAsia="Calibri" w:cs="Times New Roman"/>
          <w:b/>
          <w:szCs w:val="28"/>
        </w:rPr>
      </w:pPr>
    </w:p>
    <w:p w14:paraId="7CA8ED71" w14:textId="77777777" w:rsidR="00C06945" w:rsidRPr="00C06945" w:rsidRDefault="00C06945" w:rsidP="00277B05">
      <w:pPr>
        <w:spacing w:after="0" w:line="360" w:lineRule="auto"/>
        <w:jc w:val="center"/>
        <w:rPr>
          <w:rFonts w:eastAsia="Times New Roman" w:cs="Times New Roman"/>
          <w:sz w:val="10"/>
          <w:szCs w:val="28"/>
          <w:lang w:val="en-US"/>
        </w:rPr>
      </w:pPr>
    </w:p>
    <w:p w14:paraId="1976165F" w14:textId="77777777" w:rsidR="00277B05" w:rsidRPr="00A37932" w:rsidRDefault="00277B05" w:rsidP="00277B05">
      <w:pPr>
        <w:spacing w:after="0" w:line="360" w:lineRule="auto"/>
        <w:jc w:val="center"/>
        <w:rPr>
          <w:rFonts w:eastAsia="Calibri" w:cs="Times New Roman"/>
          <w:b/>
          <w:szCs w:val="28"/>
        </w:rPr>
      </w:pPr>
      <w:r w:rsidRPr="00A37932">
        <w:rPr>
          <w:rFonts w:eastAsia="Times New Roman" w:cs="Times New Roman"/>
          <w:szCs w:val="28"/>
        </w:rPr>
        <w:t>NGƯỜI HƯỚNG DẪN KHOA HỌC</w:t>
      </w:r>
    </w:p>
    <w:p w14:paraId="6244F9F9" w14:textId="77777777" w:rsidR="00277B05" w:rsidRPr="00A37932" w:rsidRDefault="00277B05" w:rsidP="00277B05">
      <w:pPr>
        <w:spacing w:after="0" w:line="360" w:lineRule="auto"/>
        <w:ind w:left="1440" w:firstLine="1962"/>
        <w:rPr>
          <w:rFonts w:eastAsia="Calibri" w:cs="Times New Roman"/>
          <w:szCs w:val="28"/>
        </w:rPr>
      </w:pPr>
      <w:r w:rsidRPr="00A37932">
        <w:rPr>
          <w:rFonts w:eastAsia="Calibri" w:cs="Times New Roman"/>
          <w:szCs w:val="28"/>
        </w:rPr>
        <w:t>1. PGS.TS MAI  XUÂN HIÊN</w:t>
      </w:r>
    </w:p>
    <w:p w14:paraId="0B36BFE5" w14:textId="77777777" w:rsidR="00277B05" w:rsidRPr="00A37932" w:rsidRDefault="00277B05" w:rsidP="00277B05">
      <w:pPr>
        <w:spacing w:after="0" w:line="360" w:lineRule="auto"/>
        <w:ind w:left="1440" w:firstLine="1962"/>
        <w:rPr>
          <w:rFonts w:eastAsia="Calibri" w:cs="Times New Roman"/>
          <w:szCs w:val="28"/>
        </w:rPr>
      </w:pPr>
      <w:r w:rsidRPr="00A37932">
        <w:rPr>
          <w:rFonts w:eastAsia="Calibri" w:cs="Times New Roman"/>
          <w:szCs w:val="28"/>
        </w:rPr>
        <w:t>2. PGS.TS BÙI VĂN MẠNH</w:t>
      </w:r>
    </w:p>
    <w:p w14:paraId="4E6C6006" w14:textId="77777777" w:rsidR="00277B05" w:rsidRPr="00A37932" w:rsidRDefault="00277B05" w:rsidP="00277B05">
      <w:pPr>
        <w:spacing w:after="0" w:line="360" w:lineRule="auto"/>
        <w:rPr>
          <w:rFonts w:eastAsia="Calibri" w:cs="Times New Roman"/>
          <w:b/>
          <w:szCs w:val="28"/>
        </w:rPr>
      </w:pPr>
    </w:p>
    <w:p w14:paraId="2EACA9FC" w14:textId="77777777" w:rsidR="00277B05" w:rsidRPr="00C06945" w:rsidRDefault="00277B05" w:rsidP="00277B05">
      <w:pPr>
        <w:spacing w:after="0" w:line="360" w:lineRule="auto"/>
        <w:rPr>
          <w:rFonts w:eastAsia="Calibri" w:cs="Times New Roman"/>
          <w:b/>
          <w:sz w:val="34"/>
          <w:szCs w:val="28"/>
        </w:rPr>
      </w:pPr>
    </w:p>
    <w:p w14:paraId="34D1E542" w14:textId="77777777" w:rsidR="00277B05" w:rsidRPr="00A37932" w:rsidRDefault="00277B05" w:rsidP="00277B05">
      <w:pPr>
        <w:spacing w:after="0" w:line="360" w:lineRule="auto"/>
        <w:rPr>
          <w:rFonts w:eastAsia="Calibri" w:cs="Times New Roman"/>
          <w:b/>
          <w:sz w:val="20"/>
          <w:szCs w:val="28"/>
        </w:rPr>
      </w:pPr>
    </w:p>
    <w:p w14:paraId="7354EEAA" w14:textId="77777777" w:rsidR="00277B05" w:rsidRPr="00A37932" w:rsidRDefault="00277B05" w:rsidP="00277B05">
      <w:pPr>
        <w:spacing w:after="0" w:line="360" w:lineRule="auto"/>
        <w:jc w:val="center"/>
        <w:rPr>
          <w:rFonts w:eastAsia="Calibri" w:cs="Times New Roman"/>
          <w:szCs w:val="26"/>
        </w:rPr>
      </w:pPr>
      <w:r w:rsidRPr="00A37932">
        <w:rPr>
          <w:rFonts w:eastAsia="Calibri" w:cs="Times New Roman"/>
          <w:szCs w:val="26"/>
        </w:rPr>
        <w:t>HÀ NỘI - 2020</w:t>
      </w:r>
    </w:p>
    <w:p w14:paraId="2989A238" w14:textId="77777777" w:rsidR="00277B05" w:rsidRPr="00A37932" w:rsidRDefault="00277B05" w:rsidP="00277B05">
      <w:pPr>
        <w:pStyle w:val="Heading1"/>
        <w:numPr>
          <w:ilvl w:val="0"/>
          <w:numId w:val="0"/>
        </w:numPr>
        <w:spacing w:before="0" w:after="0"/>
        <w:rPr>
          <w:rFonts w:ascii="Times New Roman" w:eastAsia="Calibri" w:hAnsi="Times New Roman"/>
          <w:lang w:val="vi-VN"/>
        </w:rPr>
      </w:pPr>
      <w:r w:rsidRPr="00A37932">
        <w:rPr>
          <w:rFonts w:ascii="Times New Roman" w:hAnsi="Times New Roman"/>
        </w:rPr>
        <w:br w:type="page"/>
      </w:r>
      <w:bookmarkStart w:id="21" w:name="_Toc46485012"/>
      <w:bookmarkStart w:id="22" w:name="_Toc52893796"/>
      <w:r w:rsidRPr="00A37932">
        <w:rPr>
          <w:rFonts w:ascii="Times New Roman" w:eastAsia="Calibri" w:hAnsi="Times New Roman"/>
          <w:lang w:val="vi-VN"/>
        </w:rPr>
        <w:lastRenderedPageBreak/>
        <w:t>LỜI CẢM ƠN</w:t>
      </w:r>
      <w:bookmarkEnd w:id="21"/>
      <w:bookmarkEnd w:id="22"/>
    </w:p>
    <w:p w14:paraId="20210E38" w14:textId="77777777" w:rsidR="00277B05" w:rsidRPr="00A37932" w:rsidRDefault="00277B05" w:rsidP="00277B05">
      <w:pPr>
        <w:spacing w:after="0" w:line="360" w:lineRule="auto"/>
        <w:ind w:firstLine="567"/>
        <w:jc w:val="both"/>
        <w:rPr>
          <w:rFonts w:eastAsia="Calibri" w:cs="Times New Roman"/>
        </w:rPr>
      </w:pPr>
      <w:r w:rsidRPr="00A37932">
        <w:rPr>
          <w:rFonts w:eastAsia="Calibri" w:cs="Times New Roman"/>
        </w:rPr>
        <w:t>Trong thời gian học tập nghiên cứu và hoàn thành luận án, tôi đã nhận được nhiều sự giúp đỡ, hướng dẫn quý báu. Với lòng biết ơn và kính trọng, tôi xin bày tỏ lời cảm ơn chân thành nhất tới các thầy các cô đã luôn tận tình giúp đỡ tôi.</w:t>
      </w:r>
    </w:p>
    <w:p w14:paraId="2F2B45F3"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 xml:space="preserve">Tôi xin bày tỏ lòng biết ơn sâu sắc tới </w:t>
      </w:r>
      <w:r w:rsidRPr="00A37932">
        <w:rPr>
          <w:rFonts w:eastAsia="Calibri" w:cs="Times New Roman"/>
          <w:b/>
        </w:rPr>
        <w:t>PGS.TS Mai Xuân Hiên - Nguyên Chủ nhiệm bộ môn Hồi sức cấp cứu, Bệnh viện Quân y 103, Học viện Quân y</w:t>
      </w:r>
      <w:r w:rsidRPr="00A37932">
        <w:rPr>
          <w:rFonts w:eastAsia="Calibri" w:cs="Times New Roman"/>
        </w:rPr>
        <w:t xml:space="preserve">, người thầy đã trực tiếp hướng dẫn, khích lệ tôi thực hiện luận án. Thầy là một tấm gương mẫu mực về sự đức độ, rộng lượng, người thầy thuốc, người thầy giáo với kinh nghiệm nghề nghiệp phong phú, phương pháp làm việc khoa học nghiêm túc để tôi suốt đời phấn đấu noi theo. </w:t>
      </w:r>
    </w:p>
    <w:p w14:paraId="2A273952"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 xml:space="preserve">Tôi xin bày tỏ lòng biết ơn sâu sắc tới </w:t>
      </w:r>
      <w:r w:rsidRPr="00A37932">
        <w:rPr>
          <w:rFonts w:eastAsia="Calibri" w:cs="Times New Roman"/>
          <w:b/>
        </w:rPr>
        <w:t xml:space="preserve">PGS.TS Bùi Văn Mạnh - Chủ nhiệm bộ môn, Giám đốc Trung tâm HSCC&amp;CĐ, Bệnh viện Quân y 103, Học viện Quân y, </w:t>
      </w:r>
      <w:r w:rsidRPr="00A37932">
        <w:rPr>
          <w:rFonts w:eastAsia="Calibri" w:cs="Times New Roman"/>
        </w:rPr>
        <w:t>người thầy đã trực tiếp hướng dẫn, tạo điều kiện giúp đỡ, hướng dẫn tôi rất nhiều trong quá trình làm việc, học tập và hoàn thành luận án này. Nếu không có những ý tưởng của thầy, kinh nghiệm, sự nhiệt tình cùng với sự chặt chẽ trong khoa học của thày tôi sẽ không thể hoàn thành được luận án đúng tiến độ.</w:t>
      </w:r>
    </w:p>
    <w:p w14:paraId="3DCEC18D"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 xml:space="preserve">Tôi xin bày tỏ lòng biết ơn tới người thầy, </w:t>
      </w:r>
      <w:r w:rsidRPr="00A37932">
        <w:rPr>
          <w:rFonts w:eastAsia="Calibri" w:cs="Times New Roman"/>
          <w:b/>
        </w:rPr>
        <w:t>PGS.TS Lê Việt Thắng - Chủ nhiệm bộ môn Thận - Lọc máu, Bệnh viện Quân y 103 cùng các thầy cô giảng viên bộ môn</w:t>
      </w:r>
      <w:r w:rsidRPr="00A37932">
        <w:rPr>
          <w:rFonts w:eastAsia="Calibri" w:cs="Times New Roman"/>
        </w:rPr>
        <w:t xml:space="preserve"> đã tận tình dìu dắt, dậy dỗ tôi trên bước đường sự nghiệp, giúp đỡ và tạo điều kiện cho tôi rất nhiều trong quá trình học tập và hoàn thành luận án này. </w:t>
      </w:r>
    </w:p>
    <w:p w14:paraId="3FE411FE"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 xml:space="preserve">Tôi xin bày tỏ lòng biết ơn chân thành tới </w:t>
      </w:r>
      <w:r w:rsidRPr="00A37932">
        <w:rPr>
          <w:rFonts w:eastAsia="Calibri" w:cs="Times New Roman"/>
          <w:b/>
        </w:rPr>
        <w:t xml:space="preserve">Đảng ủy - Ban giám đốc Học viện Quân y, Đảng ủy - Ban giám đốc Bệnh viện Quân y 103, Bộ môn Trung tâm Hồi sức cấp cứu và Chống độc, Bộ môn Thận lọc máu, Labo Sinh hóa và Huyết học, Bộ môn giải phẫu bệnh Bệnh viện Quân y 103, </w:t>
      </w:r>
      <w:r w:rsidRPr="00A37932">
        <w:rPr>
          <w:rFonts w:eastAsia="Calibri" w:cs="Times New Roman"/>
          <w:b/>
        </w:rPr>
        <w:lastRenderedPageBreak/>
        <w:t>Bệnh viện Việt Đức, Phòng sau đại học và Hệ sau đại học Học viện Quân y</w:t>
      </w:r>
      <w:r w:rsidRPr="00A37932">
        <w:rPr>
          <w:rFonts w:eastAsia="Calibri" w:cs="Times New Roman"/>
        </w:rPr>
        <w:t xml:space="preserve"> đã tạo điều kiện giúp đõ tôi trong thời gian học tập và nghiên cứu.</w:t>
      </w:r>
    </w:p>
    <w:p w14:paraId="2B9319F6"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Tôi xin chân thành cảm ơn anh em bạn bè, đồng nghiệp đã luôn chia sẻ động viên, giúp đỡ tôi trong quá trình công tác, học tập và hoàn thành luận án.</w:t>
      </w:r>
    </w:p>
    <w:p w14:paraId="4557C04B" w14:textId="77777777" w:rsidR="00277B05" w:rsidRPr="00A37932" w:rsidRDefault="00277B05" w:rsidP="00277B05">
      <w:pPr>
        <w:spacing w:after="0" w:line="360" w:lineRule="auto"/>
        <w:ind w:firstLine="720"/>
        <w:jc w:val="both"/>
        <w:rPr>
          <w:rFonts w:eastAsia="Calibri" w:cs="Times New Roman"/>
        </w:rPr>
      </w:pPr>
      <w:r w:rsidRPr="00A37932">
        <w:rPr>
          <w:rFonts w:eastAsia="Calibri" w:cs="Times New Roman"/>
        </w:rPr>
        <w:t xml:space="preserve">Cuối cùng tôi xin bày tỏ lòng biết ơn vô hạn tới công lao trời biển của tứ thân phụ mẫu, anh chị em trong gia đình, sinh thành chăm sóc, hết lòng tạo điều kiện cho tôi học tập phấn đấu thành người có ích trong xã hội. Xin bày tỏ lòng biết ơn tới </w:t>
      </w:r>
      <w:r w:rsidRPr="00A37932">
        <w:rPr>
          <w:rFonts w:eastAsia="Calibri" w:cs="Times New Roman"/>
          <w:b/>
        </w:rPr>
        <w:t>Bùi Thị Nguyệt</w:t>
      </w:r>
      <w:r w:rsidRPr="00A37932">
        <w:rPr>
          <w:rFonts w:eastAsia="Calibri" w:cs="Times New Roman"/>
        </w:rPr>
        <w:t xml:space="preserve">, người bạn đời yêu dấu cùng 2 con </w:t>
      </w:r>
      <w:r w:rsidRPr="00A37932">
        <w:rPr>
          <w:rFonts w:eastAsia="Calibri" w:cs="Times New Roman"/>
          <w:b/>
        </w:rPr>
        <w:t>Vũ Hoàng Minh</w:t>
      </w:r>
      <w:r w:rsidRPr="00A37932">
        <w:rPr>
          <w:rFonts w:eastAsia="Calibri" w:cs="Times New Roman"/>
        </w:rPr>
        <w:t xml:space="preserve"> và </w:t>
      </w:r>
      <w:r w:rsidRPr="00A37932">
        <w:rPr>
          <w:rFonts w:eastAsia="Calibri" w:cs="Times New Roman"/>
          <w:b/>
        </w:rPr>
        <w:t>Vũ Nam Phong</w:t>
      </w:r>
      <w:r w:rsidRPr="00A37932">
        <w:rPr>
          <w:rFonts w:eastAsia="Calibri" w:cs="Times New Roman"/>
        </w:rPr>
        <w:t xml:space="preserve"> là tình yêu, sức mạnh đã cổ vũ, động viên, tạo động lực cho tôi trong giai đoạn đáng nhớ của cuộc đời.  </w:t>
      </w:r>
    </w:p>
    <w:tbl>
      <w:tblPr>
        <w:tblStyle w:val="TableGrid"/>
        <w:tblW w:w="9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5317"/>
      </w:tblGrid>
      <w:tr w:rsidR="00D55146" w:rsidRPr="00A37932" w14:paraId="07B6D066" w14:textId="77777777" w:rsidTr="006479D7">
        <w:trPr>
          <w:jc w:val="center"/>
        </w:trPr>
        <w:tc>
          <w:tcPr>
            <w:tcW w:w="3777" w:type="dxa"/>
          </w:tcPr>
          <w:p w14:paraId="5278D37D" w14:textId="77777777" w:rsidR="00277B05" w:rsidRPr="00A37932" w:rsidRDefault="00277B05" w:rsidP="006479D7">
            <w:pPr>
              <w:spacing w:line="360" w:lineRule="auto"/>
              <w:jc w:val="both"/>
              <w:rPr>
                <w:rFonts w:eastAsia="Calibri"/>
                <w:sz w:val="28"/>
                <w:szCs w:val="28"/>
              </w:rPr>
            </w:pPr>
          </w:p>
        </w:tc>
        <w:tc>
          <w:tcPr>
            <w:tcW w:w="5317" w:type="dxa"/>
          </w:tcPr>
          <w:p w14:paraId="00563EE0" w14:textId="77777777" w:rsidR="00277B05" w:rsidRPr="00A37932" w:rsidRDefault="00277B05" w:rsidP="006479D7">
            <w:pPr>
              <w:spacing w:line="360" w:lineRule="auto"/>
              <w:jc w:val="center"/>
              <w:rPr>
                <w:rFonts w:eastAsia="Calibri"/>
                <w:sz w:val="28"/>
                <w:szCs w:val="28"/>
              </w:rPr>
            </w:pPr>
            <w:r w:rsidRPr="00A37932">
              <w:rPr>
                <w:bCs/>
                <w:i/>
                <w:sz w:val="28"/>
                <w:szCs w:val="28"/>
              </w:rPr>
              <w:t>Hà nội, ngày .... tháng .... năm 2020</w:t>
            </w:r>
          </w:p>
        </w:tc>
      </w:tr>
      <w:tr w:rsidR="00277B05" w:rsidRPr="00A37932" w14:paraId="621F034C" w14:textId="77777777" w:rsidTr="006479D7">
        <w:trPr>
          <w:jc w:val="center"/>
        </w:trPr>
        <w:tc>
          <w:tcPr>
            <w:tcW w:w="3777" w:type="dxa"/>
          </w:tcPr>
          <w:p w14:paraId="0B65954D" w14:textId="77777777" w:rsidR="00277B05" w:rsidRPr="00A37932" w:rsidRDefault="00277B05" w:rsidP="006479D7">
            <w:pPr>
              <w:spacing w:line="360" w:lineRule="auto"/>
              <w:jc w:val="both"/>
              <w:rPr>
                <w:rFonts w:eastAsia="Calibri"/>
                <w:sz w:val="28"/>
                <w:szCs w:val="28"/>
              </w:rPr>
            </w:pPr>
          </w:p>
        </w:tc>
        <w:tc>
          <w:tcPr>
            <w:tcW w:w="5317" w:type="dxa"/>
          </w:tcPr>
          <w:p w14:paraId="531D6E53" w14:textId="77777777" w:rsidR="00277B05" w:rsidRPr="00A37932" w:rsidRDefault="00277B05" w:rsidP="006479D7">
            <w:pPr>
              <w:spacing w:line="360" w:lineRule="auto"/>
              <w:jc w:val="center"/>
              <w:rPr>
                <w:rFonts w:eastAsia="Calibri"/>
                <w:b/>
                <w:i/>
                <w:sz w:val="28"/>
                <w:szCs w:val="28"/>
              </w:rPr>
            </w:pPr>
            <w:r w:rsidRPr="00A37932">
              <w:rPr>
                <w:rFonts w:eastAsia="Calibri"/>
                <w:b/>
                <w:i/>
                <w:sz w:val="28"/>
                <w:szCs w:val="28"/>
              </w:rPr>
              <w:t>Tác giả</w:t>
            </w:r>
          </w:p>
          <w:p w14:paraId="2B1E3C0D" w14:textId="77777777" w:rsidR="00277B05" w:rsidRPr="00A37932" w:rsidRDefault="00277B05" w:rsidP="006479D7">
            <w:pPr>
              <w:spacing w:line="360" w:lineRule="auto"/>
              <w:jc w:val="center"/>
              <w:rPr>
                <w:rFonts w:eastAsia="Calibri"/>
                <w:b/>
                <w:i/>
                <w:sz w:val="28"/>
                <w:szCs w:val="28"/>
              </w:rPr>
            </w:pPr>
          </w:p>
          <w:p w14:paraId="41F27FC3" w14:textId="77777777" w:rsidR="00277B05" w:rsidRPr="00A37932" w:rsidRDefault="00277B05" w:rsidP="006479D7">
            <w:pPr>
              <w:spacing w:line="360" w:lineRule="auto"/>
              <w:jc w:val="center"/>
              <w:rPr>
                <w:rFonts w:eastAsia="Calibri"/>
                <w:b/>
                <w:i/>
                <w:sz w:val="28"/>
                <w:szCs w:val="28"/>
              </w:rPr>
            </w:pPr>
          </w:p>
          <w:p w14:paraId="0F1C28CB" w14:textId="77777777" w:rsidR="00277B05" w:rsidRPr="00A37932" w:rsidRDefault="00277B05" w:rsidP="006479D7">
            <w:pPr>
              <w:spacing w:line="360" w:lineRule="auto"/>
              <w:jc w:val="center"/>
              <w:rPr>
                <w:rFonts w:eastAsia="Calibri"/>
                <w:b/>
                <w:i/>
                <w:sz w:val="28"/>
                <w:szCs w:val="28"/>
              </w:rPr>
            </w:pPr>
          </w:p>
          <w:p w14:paraId="4655BC20" w14:textId="77777777" w:rsidR="00277B05" w:rsidRPr="00A37932" w:rsidRDefault="00277B05" w:rsidP="006479D7">
            <w:pPr>
              <w:spacing w:line="360" w:lineRule="auto"/>
              <w:jc w:val="center"/>
              <w:rPr>
                <w:rFonts w:eastAsia="Calibri"/>
                <w:sz w:val="28"/>
                <w:szCs w:val="28"/>
              </w:rPr>
            </w:pPr>
            <w:r w:rsidRPr="00A37932">
              <w:rPr>
                <w:b/>
                <w:bCs/>
                <w:i/>
                <w:sz w:val="28"/>
                <w:szCs w:val="28"/>
              </w:rPr>
              <w:t>Vũ Minh Dương</w:t>
            </w:r>
          </w:p>
        </w:tc>
      </w:tr>
    </w:tbl>
    <w:p w14:paraId="5ACE551F" w14:textId="77777777" w:rsidR="00277B05" w:rsidRPr="00A37932" w:rsidRDefault="00277B05" w:rsidP="00277B05">
      <w:pPr>
        <w:rPr>
          <w:rFonts w:eastAsia="Times New Roman" w:cs="Times New Roman"/>
          <w:b/>
          <w:bCs/>
          <w:szCs w:val="28"/>
          <w:lang w:val="en-US"/>
        </w:rPr>
      </w:pPr>
    </w:p>
    <w:p w14:paraId="38A47049" w14:textId="77777777" w:rsidR="00277B05" w:rsidRPr="00A37932" w:rsidRDefault="00277B05" w:rsidP="00277B05">
      <w:pPr>
        <w:rPr>
          <w:rFonts w:eastAsia="Times New Roman" w:cs="Times New Roman"/>
          <w:b/>
          <w:bCs/>
          <w:szCs w:val="28"/>
          <w:lang w:val="en-US"/>
        </w:rPr>
      </w:pPr>
      <w:r w:rsidRPr="00A37932">
        <w:rPr>
          <w:rFonts w:eastAsia="Times New Roman" w:cs="Times New Roman"/>
          <w:b/>
          <w:bCs/>
          <w:szCs w:val="28"/>
          <w:lang w:val="en-US"/>
        </w:rPr>
        <w:br w:type="page"/>
      </w:r>
    </w:p>
    <w:p w14:paraId="17747B30" w14:textId="77777777" w:rsidR="00277B05" w:rsidRPr="00A37932" w:rsidRDefault="00277B05" w:rsidP="00277B05">
      <w:pPr>
        <w:widowControl w:val="0"/>
        <w:tabs>
          <w:tab w:val="left" w:pos="3500"/>
          <w:tab w:val="left" w:pos="8647"/>
        </w:tabs>
        <w:spacing w:after="0" w:line="360" w:lineRule="auto"/>
        <w:ind w:right="142"/>
        <w:jc w:val="center"/>
        <w:outlineLvl w:val="0"/>
        <w:rPr>
          <w:rFonts w:eastAsia="Calibri" w:cs="Times New Roman"/>
          <w:b/>
          <w:szCs w:val="28"/>
        </w:rPr>
      </w:pPr>
      <w:bookmarkStart w:id="23" w:name="_Toc46485013"/>
      <w:bookmarkStart w:id="24" w:name="_Toc52893797"/>
      <w:r w:rsidRPr="00A37932">
        <w:rPr>
          <w:rFonts w:eastAsia="Calibri" w:cs="Times New Roman"/>
          <w:b/>
          <w:szCs w:val="28"/>
        </w:rPr>
        <w:lastRenderedPageBreak/>
        <w:t>LỜI CAM ĐOAN</w:t>
      </w:r>
      <w:bookmarkEnd w:id="23"/>
      <w:bookmarkEnd w:id="24"/>
    </w:p>
    <w:p w14:paraId="6AA68BAB" w14:textId="77777777" w:rsidR="00277B05" w:rsidRPr="00A37932" w:rsidRDefault="00277B05" w:rsidP="00277B05">
      <w:pPr>
        <w:widowControl w:val="0"/>
        <w:tabs>
          <w:tab w:val="left" w:pos="3500"/>
          <w:tab w:val="left" w:pos="8647"/>
        </w:tabs>
        <w:spacing w:after="0" w:line="360" w:lineRule="auto"/>
        <w:ind w:right="142"/>
        <w:jc w:val="both"/>
        <w:rPr>
          <w:rFonts w:eastAsia="Calibri" w:cs="Times New Roman"/>
          <w:b/>
          <w:szCs w:val="28"/>
        </w:rPr>
      </w:pPr>
      <w:r w:rsidRPr="00A37932">
        <w:rPr>
          <w:rFonts w:eastAsia="Calibri" w:cs="Times New Roman"/>
          <w:b/>
          <w:szCs w:val="28"/>
        </w:rPr>
        <w:tab/>
      </w:r>
    </w:p>
    <w:p w14:paraId="124917E9" w14:textId="77777777" w:rsidR="00277B05" w:rsidRPr="00A37932" w:rsidRDefault="00277B05" w:rsidP="00277B05">
      <w:pPr>
        <w:widowControl w:val="0"/>
        <w:spacing w:after="0" w:line="360" w:lineRule="auto"/>
        <w:ind w:right="142" w:firstLine="709"/>
        <w:jc w:val="both"/>
        <w:rPr>
          <w:rFonts w:eastAsia="Calibri" w:cs="Times New Roman"/>
          <w:szCs w:val="28"/>
        </w:rPr>
      </w:pPr>
      <w:r w:rsidRPr="00A37932">
        <w:rPr>
          <w:rFonts w:eastAsia="Calibri" w:cs="Times New Roman"/>
          <w:szCs w:val="28"/>
        </w:rPr>
        <w:t>Tôi là Vũ Minh Dương, nghiên cứu sinh năm 2015 Học viện Quân y, chuyên ngành Nội khoa, xin cam đoan:</w:t>
      </w:r>
    </w:p>
    <w:p w14:paraId="1926F1A1" w14:textId="77777777" w:rsidR="00277B05" w:rsidRPr="00A37932" w:rsidRDefault="00277B05" w:rsidP="00277B05">
      <w:pPr>
        <w:widowControl w:val="0"/>
        <w:spacing w:after="0" w:line="360" w:lineRule="auto"/>
        <w:ind w:right="142" w:firstLine="709"/>
        <w:jc w:val="both"/>
        <w:rPr>
          <w:rFonts w:eastAsia="Calibri" w:cs="Times New Roman"/>
          <w:szCs w:val="28"/>
        </w:rPr>
      </w:pPr>
      <w:r w:rsidRPr="00A37932">
        <w:rPr>
          <w:rFonts w:eastAsia="Calibri" w:cs="Times New Roman"/>
          <w:szCs w:val="28"/>
        </w:rPr>
        <w:t>1. Đây là luận án do bản thân tôi trực tiếp thực hiện dưới sự hướng dẫn của PGS.TS Mai Xuân Hiên và PGS.TS Bùi Văn Mạnh.</w:t>
      </w:r>
    </w:p>
    <w:p w14:paraId="061078DF" w14:textId="77777777" w:rsidR="00277B05" w:rsidRPr="00A37932" w:rsidRDefault="00277B05" w:rsidP="00277B05">
      <w:pPr>
        <w:widowControl w:val="0"/>
        <w:spacing w:after="0" w:line="360" w:lineRule="auto"/>
        <w:ind w:right="142" w:firstLine="709"/>
        <w:jc w:val="both"/>
        <w:rPr>
          <w:rFonts w:eastAsia="Calibri" w:cs="Times New Roman"/>
          <w:szCs w:val="28"/>
        </w:rPr>
      </w:pPr>
      <w:r w:rsidRPr="00A37932">
        <w:rPr>
          <w:rFonts w:eastAsia="Calibri" w:cs="Times New Roman"/>
          <w:szCs w:val="28"/>
        </w:rPr>
        <w:t>2. Công trình này không trùng lặp với bất kỳ nghiên cứu nào khác đã được công bố tại Việt Nam.</w:t>
      </w:r>
    </w:p>
    <w:p w14:paraId="40F9AC26" w14:textId="77777777" w:rsidR="00277B05" w:rsidRPr="00A37932" w:rsidRDefault="00277B05" w:rsidP="00277B05">
      <w:pPr>
        <w:widowControl w:val="0"/>
        <w:spacing w:after="0" w:line="360" w:lineRule="auto"/>
        <w:ind w:right="142" w:firstLine="709"/>
        <w:jc w:val="both"/>
        <w:rPr>
          <w:rFonts w:eastAsia="Calibri" w:cs="Times New Roman"/>
          <w:szCs w:val="28"/>
        </w:rPr>
      </w:pPr>
      <w:r w:rsidRPr="00A37932">
        <w:rPr>
          <w:rFonts w:eastAsia="Calibri" w:cs="Times New Roman"/>
          <w:szCs w:val="28"/>
        </w:rPr>
        <w:t>3. Các số liệu và thông tin trong nghiên cứu là hoàn toàn chính xác, trung thực và khách quan, đã được xác nhận và chấp thuận của cơ sở nơi nghiên cứu.</w:t>
      </w:r>
    </w:p>
    <w:p w14:paraId="454DFCEE" w14:textId="77777777" w:rsidR="00277B05" w:rsidRPr="00A37932" w:rsidRDefault="00277B05" w:rsidP="00277B05">
      <w:pPr>
        <w:widowControl w:val="0"/>
        <w:spacing w:after="0" w:line="360" w:lineRule="auto"/>
        <w:ind w:right="142" w:firstLine="709"/>
        <w:jc w:val="both"/>
        <w:rPr>
          <w:rFonts w:eastAsia="Calibri" w:cs="Times New Roman"/>
          <w:szCs w:val="28"/>
        </w:rPr>
      </w:pPr>
      <w:r w:rsidRPr="00A37932">
        <w:rPr>
          <w:rFonts w:eastAsia="Calibri" w:cs="Times New Roman"/>
          <w:szCs w:val="28"/>
        </w:rPr>
        <w:t>Tôi xin hoàn toàn chịu trách nhiệm trước pháp luật về những cam kết này.</w:t>
      </w:r>
    </w:p>
    <w:tbl>
      <w:tblPr>
        <w:tblStyle w:val="TableGrid4"/>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099"/>
      </w:tblGrid>
      <w:tr w:rsidR="00D55146" w:rsidRPr="00A37932" w14:paraId="580A7CD3" w14:textId="77777777" w:rsidTr="006479D7">
        <w:tc>
          <w:tcPr>
            <w:tcW w:w="2832" w:type="dxa"/>
          </w:tcPr>
          <w:p w14:paraId="5BED091B"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i/>
                <w:szCs w:val="28"/>
              </w:rPr>
            </w:pPr>
          </w:p>
        </w:tc>
        <w:tc>
          <w:tcPr>
            <w:tcW w:w="6099" w:type="dxa"/>
          </w:tcPr>
          <w:p w14:paraId="2F833810"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i/>
                <w:szCs w:val="28"/>
              </w:rPr>
            </w:pPr>
            <w:r w:rsidRPr="00A37932">
              <w:rPr>
                <w:rFonts w:cs="Times New Roman"/>
                <w:bCs/>
                <w:i/>
                <w:szCs w:val="28"/>
              </w:rPr>
              <w:t>Hà nội, ngày .... tháng .... năm 2020</w:t>
            </w:r>
          </w:p>
        </w:tc>
      </w:tr>
      <w:tr w:rsidR="00D55146" w:rsidRPr="00A37932" w14:paraId="7B5EA430" w14:textId="77777777" w:rsidTr="006479D7">
        <w:tc>
          <w:tcPr>
            <w:tcW w:w="2832" w:type="dxa"/>
          </w:tcPr>
          <w:p w14:paraId="2563A1A4"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i/>
                <w:szCs w:val="28"/>
              </w:rPr>
            </w:pPr>
          </w:p>
        </w:tc>
        <w:tc>
          <w:tcPr>
            <w:tcW w:w="6099" w:type="dxa"/>
          </w:tcPr>
          <w:p w14:paraId="7A3CD522"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b/>
                <w:i/>
                <w:szCs w:val="28"/>
                <w:lang w:val="en-US"/>
              </w:rPr>
            </w:pPr>
            <w:r w:rsidRPr="00A37932">
              <w:rPr>
                <w:rFonts w:eastAsia="Calibri" w:cs="Times New Roman"/>
                <w:b/>
                <w:i/>
                <w:szCs w:val="28"/>
                <w:lang w:val="en-US"/>
              </w:rPr>
              <w:t>Tác giả</w:t>
            </w:r>
          </w:p>
          <w:p w14:paraId="0AC98146"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b/>
                <w:i/>
                <w:szCs w:val="28"/>
                <w:lang w:val="en-US"/>
              </w:rPr>
            </w:pPr>
          </w:p>
          <w:p w14:paraId="6F712116"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b/>
                <w:i/>
                <w:szCs w:val="28"/>
                <w:lang w:val="en-US"/>
              </w:rPr>
            </w:pPr>
          </w:p>
          <w:p w14:paraId="620F2DD8"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i/>
                <w:szCs w:val="28"/>
                <w:lang w:val="en-US"/>
              </w:rPr>
            </w:pPr>
          </w:p>
        </w:tc>
      </w:tr>
      <w:tr w:rsidR="00277B05" w:rsidRPr="00A37932" w14:paraId="57CD7D0E" w14:textId="77777777" w:rsidTr="006479D7">
        <w:tc>
          <w:tcPr>
            <w:tcW w:w="2832" w:type="dxa"/>
          </w:tcPr>
          <w:p w14:paraId="78CDB4C7"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i/>
                <w:szCs w:val="28"/>
                <w:lang w:val="en-US"/>
              </w:rPr>
            </w:pPr>
          </w:p>
        </w:tc>
        <w:tc>
          <w:tcPr>
            <w:tcW w:w="6099" w:type="dxa"/>
          </w:tcPr>
          <w:p w14:paraId="069D3381" w14:textId="77777777" w:rsidR="00277B05" w:rsidRPr="00A37932" w:rsidRDefault="00277B05" w:rsidP="006479D7">
            <w:pPr>
              <w:widowControl w:val="0"/>
              <w:tabs>
                <w:tab w:val="left" w:pos="720"/>
                <w:tab w:val="left" w:pos="8647"/>
              </w:tabs>
              <w:spacing w:line="360" w:lineRule="auto"/>
              <w:ind w:right="142"/>
              <w:jc w:val="center"/>
              <w:rPr>
                <w:rFonts w:eastAsia="Calibri" w:cs="Times New Roman"/>
                <w:b/>
                <w:i/>
                <w:szCs w:val="28"/>
                <w:lang w:val="en-US"/>
              </w:rPr>
            </w:pPr>
            <w:r w:rsidRPr="00A37932">
              <w:rPr>
                <w:rFonts w:eastAsia="Calibri" w:cs="Times New Roman"/>
                <w:b/>
                <w:i/>
                <w:szCs w:val="28"/>
              </w:rPr>
              <w:t>Vũ Minh Dương</w:t>
            </w:r>
          </w:p>
        </w:tc>
      </w:tr>
    </w:tbl>
    <w:p w14:paraId="01436DD6" w14:textId="77777777" w:rsidR="00277B05" w:rsidRPr="00A37932" w:rsidRDefault="00277B05" w:rsidP="00277B05">
      <w:pPr>
        <w:spacing w:after="0" w:line="360" w:lineRule="auto"/>
        <w:rPr>
          <w:rFonts w:cs="Times New Roman"/>
        </w:rPr>
      </w:pPr>
    </w:p>
    <w:p w14:paraId="5AB9EB6D" w14:textId="12D965DD" w:rsidR="00277B05" w:rsidRPr="00A37932" w:rsidRDefault="00277B05">
      <w:pPr>
        <w:rPr>
          <w:rFonts w:eastAsia="Times New Roman" w:cs="Times New Roman"/>
          <w:b/>
          <w:bCs/>
          <w:szCs w:val="28"/>
          <w:lang w:val="en-US"/>
        </w:rPr>
      </w:pPr>
    </w:p>
    <w:p w14:paraId="12C6DA22" w14:textId="77777777" w:rsidR="00277B05" w:rsidRPr="00A37932" w:rsidRDefault="00277B05">
      <w:pPr>
        <w:rPr>
          <w:rFonts w:eastAsia="Times New Roman" w:cs="Times New Roman"/>
          <w:b/>
          <w:bCs/>
          <w:szCs w:val="28"/>
          <w:lang w:val="en-US"/>
        </w:rPr>
      </w:pPr>
      <w:r w:rsidRPr="00A37932">
        <w:rPr>
          <w:rFonts w:cs="Times New Roman"/>
        </w:rPr>
        <w:br w:type="page"/>
      </w:r>
      <w:bookmarkStart w:id="25" w:name="_GoBack"/>
      <w:bookmarkEnd w:id="25"/>
    </w:p>
    <w:p w14:paraId="1AD2D41E" w14:textId="5281289D" w:rsidR="00A06BA3" w:rsidRPr="00A37932" w:rsidRDefault="00D91C6F" w:rsidP="00724C95">
      <w:pPr>
        <w:pStyle w:val="Heading1"/>
        <w:numPr>
          <w:ilvl w:val="0"/>
          <w:numId w:val="0"/>
        </w:numPr>
        <w:spacing w:before="0" w:after="0"/>
        <w:rPr>
          <w:rFonts w:ascii="Times New Roman" w:hAnsi="Times New Roman"/>
          <w:lang w:val="vi-VN"/>
        </w:rPr>
      </w:pPr>
      <w:bookmarkStart w:id="26" w:name="_Toc52893798"/>
      <w:r w:rsidRPr="00A37932">
        <w:rPr>
          <w:rFonts w:ascii="Times New Roman" w:hAnsi="Times New Roman"/>
        </w:rPr>
        <w:lastRenderedPageBreak/>
        <w:t>MỤC LỤC</w:t>
      </w:r>
      <w:bookmarkEnd w:id="26"/>
    </w:p>
    <w:p w14:paraId="1D29620B" w14:textId="77777777" w:rsidR="007E3176" w:rsidRPr="00A37932" w:rsidRDefault="007E3176" w:rsidP="00724C95">
      <w:pPr>
        <w:spacing w:after="0" w:line="360" w:lineRule="auto"/>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D55146" w:rsidRPr="00A37932" w14:paraId="01E7CE77" w14:textId="77777777" w:rsidTr="00731DE4">
        <w:tc>
          <w:tcPr>
            <w:tcW w:w="4501" w:type="dxa"/>
          </w:tcPr>
          <w:p w14:paraId="4BDAC905" w14:textId="101BBDAE" w:rsidR="00731DE4" w:rsidRPr="00A37932" w:rsidRDefault="00731DE4" w:rsidP="00724C95">
            <w:pPr>
              <w:spacing w:line="360" w:lineRule="auto"/>
              <w:rPr>
                <w:b/>
                <w:bCs/>
                <w:sz w:val="28"/>
                <w:szCs w:val="28"/>
              </w:rPr>
            </w:pPr>
          </w:p>
        </w:tc>
        <w:tc>
          <w:tcPr>
            <w:tcW w:w="4502" w:type="dxa"/>
          </w:tcPr>
          <w:p w14:paraId="235EAB8C" w14:textId="351A7936" w:rsidR="00731DE4" w:rsidRPr="00A37932" w:rsidRDefault="00731DE4" w:rsidP="00724C95">
            <w:pPr>
              <w:spacing w:line="360" w:lineRule="auto"/>
              <w:jc w:val="right"/>
              <w:rPr>
                <w:b/>
                <w:bCs/>
                <w:sz w:val="28"/>
                <w:szCs w:val="28"/>
              </w:rPr>
            </w:pPr>
            <w:r w:rsidRPr="00A37932">
              <w:rPr>
                <w:b/>
                <w:bCs/>
                <w:sz w:val="28"/>
                <w:szCs w:val="28"/>
              </w:rPr>
              <w:t>Trang</w:t>
            </w:r>
          </w:p>
        </w:tc>
      </w:tr>
    </w:tbl>
    <w:p w14:paraId="598E471D" w14:textId="1970BA37" w:rsidR="00DD35E1" w:rsidRPr="00A37932" w:rsidRDefault="00843057" w:rsidP="00C06945">
      <w:pPr>
        <w:pStyle w:val="TOC1"/>
        <w:tabs>
          <w:tab w:val="clear" w:pos="8493"/>
          <w:tab w:val="right" w:leader="dot" w:pos="8789"/>
        </w:tabs>
        <w:spacing w:line="348" w:lineRule="auto"/>
        <w:ind w:right="423"/>
        <w:rPr>
          <w:rFonts w:eastAsiaTheme="minorEastAsia"/>
          <w:color w:val="auto"/>
          <w:spacing w:val="0"/>
          <w:sz w:val="22"/>
          <w:szCs w:val="22"/>
        </w:rPr>
      </w:pPr>
      <w:r w:rsidRPr="00A37932">
        <w:rPr>
          <w:color w:val="auto"/>
        </w:rPr>
        <w:fldChar w:fldCharType="begin"/>
      </w:r>
      <w:r w:rsidRPr="00A37932">
        <w:rPr>
          <w:color w:val="auto"/>
        </w:rPr>
        <w:instrText xml:space="preserve"> TOC \o "1-3" \h \z \u </w:instrText>
      </w:r>
      <w:r w:rsidRPr="00A37932">
        <w:rPr>
          <w:color w:val="auto"/>
        </w:rPr>
        <w:fldChar w:fldCharType="separate"/>
      </w:r>
      <w:hyperlink w:anchor="_Toc52893796" w:history="1">
        <w:r w:rsidR="00DD35E1" w:rsidRPr="00A37932">
          <w:rPr>
            <w:rStyle w:val="Hyperlink"/>
            <w:rFonts w:eastAsia="Calibri"/>
            <w:u w:val="none"/>
            <w:lang w:val="vi-VN"/>
          </w:rPr>
          <w:t>LỜI CẢM ƠN</w:t>
        </w:r>
      </w:hyperlink>
    </w:p>
    <w:p w14:paraId="424B11FB" w14:textId="09CC2938"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797" w:history="1">
        <w:r w:rsidR="00DD35E1" w:rsidRPr="00A37932">
          <w:rPr>
            <w:rStyle w:val="Hyperlink"/>
            <w:rFonts w:eastAsia="Calibri"/>
            <w:u w:val="none"/>
          </w:rPr>
          <w:t>LỜI CAM ĐOAN</w:t>
        </w:r>
      </w:hyperlink>
    </w:p>
    <w:p w14:paraId="54FD99FB" w14:textId="14A3038B"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798" w:history="1">
        <w:r w:rsidR="00DD35E1" w:rsidRPr="00A37932">
          <w:rPr>
            <w:rStyle w:val="Hyperlink"/>
            <w:u w:val="none"/>
          </w:rPr>
          <w:t>MỤC LỤC</w:t>
        </w:r>
      </w:hyperlink>
    </w:p>
    <w:p w14:paraId="20091D2F" w14:textId="3C2B3648"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799" w:history="1">
        <w:r w:rsidR="00DD35E1" w:rsidRPr="00A37932">
          <w:rPr>
            <w:rStyle w:val="Hyperlink"/>
            <w:u w:val="none"/>
          </w:rPr>
          <w:t>DANH MỤC CHỮ VIẾT TẮT</w:t>
        </w:r>
      </w:hyperlink>
    </w:p>
    <w:p w14:paraId="18B1563D" w14:textId="64B81A71"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0" w:history="1">
        <w:r w:rsidR="00DD35E1" w:rsidRPr="00A37932">
          <w:rPr>
            <w:rStyle w:val="Hyperlink"/>
            <w:u w:val="none"/>
          </w:rPr>
          <w:t>DANH MỤC BẢNG</w:t>
        </w:r>
      </w:hyperlink>
    </w:p>
    <w:p w14:paraId="6646248B" w14:textId="4BFB0E9D"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1" w:history="1">
        <w:r w:rsidR="00DD35E1" w:rsidRPr="00A37932">
          <w:rPr>
            <w:rStyle w:val="Hyperlink"/>
            <w:u w:val="none"/>
          </w:rPr>
          <w:t>DANH MỤC HÌNH</w:t>
        </w:r>
      </w:hyperlink>
    </w:p>
    <w:p w14:paraId="2BF4E627" w14:textId="50A64638"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2" w:history="1">
        <w:r w:rsidR="00DD35E1" w:rsidRPr="00A37932">
          <w:rPr>
            <w:rStyle w:val="Hyperlink"/>
            <w:u w:val="none"/>
          </w:rPr>
          <w:t>DANH MỤC BIỂU ĐỒ</w:t>
        </w:r>
      </w:hyperlink>
    </w:p>
    <w:p w14:paraId="6D2E3118" w14:textId="68E3C59B"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3" w:history="1">
        <w:r w:rsidR="00DD35E1" w:rsidRPr="00A37932">
          <w:rPr>
            <w:rStyle w:val="Hyperlink"/>
            <w:u w:val="none"/>
          </w:rPr>
          <w:t>DANH MỤC SƠ ĐỒ</w:t>
        </w:r>
      </w:hyperlink>
    </w:p>
    <w:p w14:paraId="201E5823" w14:textId="29AC273F"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4" w:history="1">
        <w:r w:rsidR="00DD35E1" w:rsidRPr="00A37932">
          <w:rPr>
            <w:rStyle w:val="Hyperlink"/>
            <w:u w:val="none"/>
          </w:rPr>
          <w:t>ĐẶT VẤN ĐỀ</w:t>
        </w:r>
        <w:r w:rsidR="00DD35E1" w:rsidRPr="00A37932">
          <w:rPr>
            <w:webHidden/>
          </w:rPr>
          <w:tab/>
        </w:r>
        <w:r w:rsidR="00DD35E1" w:rsidRPr="00A37932">
          <w:rPr>
            <w:webHidden/>
          </w:rPr>
          <w:fldChar w:fldCharType="begin"/>
        </w:r>
        <w:r w:rsidR="00DD35E1" w:rsidRPr="00A37932">
          <w:rPr>
            <w:webHidden/>
          </w:rPr>
          <w:instrText xml:space="preserve"> PAGEREF _Toc52893804 \h </w:instrText>
        </w:r>
        <w:r w:rsidR="00DD35E1" w:rsidRPr="00A37932">
          <w:rPr>
            <w:webHidden/>
          </w:rPr>
        </w:r>
        <w:r w:rsidR="00DD35E1" w:rsidRPr="00A37932">
          <w:rPr>
            <w:webHidden/>
          </w:rPr>
          <w:fldChar w:fldCharType="separate"/>
        </w:r>
        <w:r w:rsidR="004226D7">
          <w:rPr>
            <w:webHidden/>
          </w:rPr>
          <w:t>1</w:t>
        </w:r>
        <w:r w:rsidR="00DD35E1" w:rsidRPr="00A37932">
          <w:rPr>
            <w:webHidden/>
          </w:rPr>
          <w:fldChar w:fldCharType="end"/>
        </w:r>
      </w:hyperlink>
    </w:p>
    <w:p w14:paraId="636C9328" w14:textId="6EDE8EAB"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05" w:history="1">
        <w:r w:rsidR="00DD35E1" w:rsidRPr="00A37932">
          <w:rPr>
            <w:rStyle w:val="Hyperlink"/>
            <w:u w:val="none"/>
            <w:lang w:val="vi-VN"/>
          </w:rPr>
          <w:t>CHƯƠNG 1</w:t>
        </w:r>
      </w:hyperlink>
      <w:r w:rsidR="00DD35E1" w:rsidRPr="00A37932">
        <w:rPr>
          <w:rStyle w:val="Hyperlink"/>
          <w:u w:val="none"/>
          <w:lang w:val="vi-VN"/>
        </w:rPr>
        <w:t xml:space="preserve"> </w:t>
      </w:r>
      <w:hyperlink w:anchor="_Toc52893806" w:history="1">
        <w:r w:rsidR="00DD35E1" w:rsidRPr="00A37932">
          <w:rPr>
            <w:rStyle w:val="Hyperlink"/>
            <w:u w:val="none"/>
          </w:rPr>
          <w:t>TỔNG QUAN TÀI LIỆU</w:t>
        </w:r>
        <w:r w:rsidR="00DD35E1" w:rsidRPr="00A37932">
          <w:rPr>
            <w:webHidden/>
          </w:rPr>
          <w:tab/>
        </w:r>
        <w:r w:rsidR="00DD35E1" w:rsidRPr="00A37932">
          <w:rPr>
            <w:webHidden/>
          </w:rPr>
          <w:fldChar w:fldCharType="begin"/>
        </w:r>
        <w:r w:rsidR="00DD35E1" w:rsidRPr="00A37932">
          <w:rPr>
            <w:webHidden/>
          </w:rPr>
          <w:instrText xml:space="preserve"> PAGEREF _Toc52893806 \h </w:instrText>
        </w:r>
        <w:r w:rsidR="00DD35E1" w:rsidRPr="00A37932">
          <w:rPr>
            <w:webHidden/>
          </w:rPr>
        </w:r>
        <w:r w:rsidR="00DD35E1" w:rsidRPr="00A37932">
          <w:rPr>
            <w:webHidden/>
          </w:rPr>
          <w:fldChar w:fldCharType="separate"/>
        </w:r>
        <w:r w:rsidR="004226D7">
          <w:rPr>
            <w:webHidden/>
          </w:rPr>
          <w:t>3</w:t>
        </w:r>
        <w:r w:rsidR="00DD35E1" w:rsidRPr="00A37932">
          <w:rPr>
            <w:webHidden/>
          </w:rPr>
          <w:fldChar w:fldCharType="end"/>
        </w:r>
      </w:hyperlink>
    </w:p>
    <w:p w14:paraId="57565DCA" w14:textId="4FB0E0A8"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07" w:history="1">
        <w:r w:rsidR="00DD35E1" w:rsidRPr="00A37932">
          <w:rPr>
            <w:rStyle w:val="Hyperlink"/>
            <w:rFonts w:cs="Times New Roman"/>
            <w:u w:val="none"/>
          </w:rPr>
          <w:t>1.1.</w:t>
        </w:r>
        <w:r w:rsidR="00DD35E1" w:rsidRPr="00A37932">
          <w:rPr>
            <w:rStyle w:val="Hyperlink"/>
            <w:rFonts w:cs="Times New Roman"/>
            <w:u w:val="none"/>
            <w:lang w:val="en-US"/>
          </w:rPr>
          <w:t xml:space="preserve"> Chấn thương sọ não</w:t>
        </w:r>
        <w:r w:rsidR="00DD35E1" w:rsidRPr="00A37932">
          <w:rPr>
            <w:rStyle w:val="Hyperlink"/>
            <w:rFonts w:cs="Times New Roman"/>
            <w:u w:val="none"/>
          </w:rPr>
          <w:t xml:space="preserve"> và chết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_Toc52893807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3</w:t>
        </w:r>
        <w:r w:rsidR="00DD35E1" w:rsidRPr="00A37932">
          <w:rPr>
            <w:rFonts w:cs="Times New Roman"/>
            <w:webHidden/>
          </w:rPr>
          <w:fldChar w:fldCharType="end"/>
        </w:r>
      </w:hyperlink>
    </w:p>
    <w:p w14:paraId="2758FCAE" w14:textId="615B419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08" w:history="1">
        <w:r w:rsidR="00DD35E1" w:rsidRPr="00A37932">
          <w:rPr>
            <w:rStyle w:val="Hyperlink"/>
            <w:u w:val="none"/>
          </w:rPr>
          <w:t>1.1.1.</w:t>
        </w:r>
        <w:r w:rsidR="00DD35E1" w:rsidRPr="00A37932">
          <w:rPr>
            <w:rStyle w:val="Hyperlink"/>
            <w:u w:val="none"/>
            <w:lang w:val="en-US"/>
          </w:rPr>
          <w:t xml:space="preserve">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_Toc52893808 \h </w:instrText>
        </w:r>
        <w:r w:rsidR="00DD35E1" w:rsidRPr="00A37932">
          <w:rPr>
            <w:webHidden/>
          </w:rPr>
        </w:r>
        <w:r w:rsidR="00DD35E1" w:rsidRPr="00A37932">
          <w:rPr>
            <w:webHidden/>
          </w:rPr>
          <w:fldChar w:fldCharType="separate"/>
        </w:r>
        <w:r w:rsidR="004226D7">
          <w:rPr>
            <w:webHidden/>
          </w:rPr>
          <w:t>3</w:t>
        </w:r>
        <w:r w:rsidR="00DD35E1" w:rsidRPr="00A37932">
          <w:rPr>
            <w:webHidden/>
          </w:rPr>
          <w:fldChar w:fldCharType="end"/>
        </w:r>
      </w:hyperlink>
    </w:p>
    <w:p w14:paraId="1BE26113" w14:textId="5ECCE3AD"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09" w:history="1">
        <w:r w:rsidR="00DD35E1" w:rsidRPr="00A37932">
          <w:rPr>
            <w:rStyle w:val="Hyperlink"/>
            <w:u w:val="none"/>
          </w:rPr>
          <w:t>1.1.2. Chết não ở bệnh nhân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_Toc52893809 \h </w:instrText>
        </w:r>
        <w:r w:rsidR="00DD35E1" w:rsidRPr="00A37932">
          <w:rPr>
            <w:webHidden/>
          </w:rPr>
        </w:r>
        <w:r w:rsidR="00DD35E1" w:rsidRPr="00A37932">
          <w:rPr>
            <w:webHidden/>
          </w:rPr>
          <w:fldChar w:fldCharType="separate"/>
        </w:r>
        <w:r w:rsidR="004226D7">
          <w:rPr>
            <w:webHidden/>
          </w:rPr>
          <w:t>4</w:t>
        </w:r>
        <w:r w:rsidR="00DD35E1" w:rsidRPr="00A37932">
          <w:rPr>
            <w:webHidden/>
          </w:rPr>
          <w:fldChar w:fldCharType="end"/>
        </w:r>
      </w:hyperlink>
    </w:p>
    <w:p w14:paraId="56B2E2C7" w14:textId="096916E0"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10" w:history="1">
        <w:r w:rsidR="00DD35E1" w:rsidRPr="00A37932">
          <w:rPr>
            <w:rStyle w:val="Hyperlink"/>
            <w:rFonts w:cs="Times New Roman"/>
            <w:u w:val="none"/>
          </w:rPr>
          <w:t>1.2. Hình thái và chức năng thận ở bệnh nhân chết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_Toc52893810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11</w:t>
        </w:r>
        <w:r w:rsidR="00DD35E1" w:rsidRPr="00A37932">
          <w:rPr>
            <w:rFonts w:cs="Times New Roman"/>
            <w:webHidden/>
          </w:rPr>
          <w:fldChar w:fldCharType="end"/>
        </w:r>
      </w:hyperlink>
    </w:p>
    <w:p w14:paraId="27B2D412" w14:textId="7A08C1CC"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11" w:history="1">
        <w:r w:rsidR="00DD35E1" w:rsidRPr="00A37932">
          <w:rPr>
            <w:rStyle w:val="Hyperlink"/>
            <w:u w:val="none"/>
          </w:rPr>
          <w:t>1.2.1. Hình thái thận</w:t>
        </w:r>
        <w:r w:rsidR="00DD35E1" w:rsidRPr="00A37932">
          <w:rPr>
            <w:webHidden/>
          </w:rPr>
          <w:tab/>
        </w:r>
        <w:r w:rsidR="00DD35E1" w:rsidRPr="00A37932">
          <w:rPr>
            <w:webHidden/>
          </w:rPr>
          <w:fldChar w:fldCharType="begin"/>
        </w:r>
        <w:r w:rsidR="00DD35E1" w:rsidRPr="00A37932">
          <w:rPr>
            <w:webHidden/>
          </w:rPr>
          <w:instrText xml:space="preserve"> PAGEREF _Toc52893811 \h </w:instrText>
        </w:r>
        <w:r w:rsidR="00DD35E1" w:rsidRPr="00A37932">
          <w:rPr>
            <w:webHidden/>
          </w:rPr>
        </w:r>
        <w:r w:rsidR="00DD35E1" w:rsidRPr="00A37932">
          <w:rPr>
            <w:webHidden/>
          </w:rPr>
          <w:fldChar w:fldCharType="separate"/>
        </w:r>
        <w:r w:rsidR="004226D7">
          <w:rPr>
            <w:webHidden/>
          </w:rPr>
          <w:t>11</w:t>
        </w:r>
        <w:r w:rsidR="00DD35E1" w:rsidRPr="00A37932">
          <w:rPr>
            <w:webHidden/>
          </w:rPr>
          <w:fldChar w:fldCharType="end"/>
        </w:r>
      </w:hyperlink>
    </w:p>
    <w:p w14:paraId="127E7FF9" w14:textId="411090C0"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12" w:history="1">
        <w:r w:rsidR="00DD35E1" w:rsidRPr="00A37932">
          <w:rPr>
            <w:rStyle w:val="Hyperlink"/>
            <w:u w:val="none"/>
          </w:rPr>
          <w:t>1.2.2. Chức năng thận</w:t>
        </w:r>
        <w:r w:rsidR="00DD35E1" w:rsidRPr="00A37932">
          <w:rPr>
            <w:webHidden/>
          </w:rPr>
          <w:tab/>
        </w:r>
        <w:r w:rsidR="00DD35E1" w:rsidRPr="00A37932">
          <w:rPr>
            <w:webHidden/>
          </w:rPr>
          <w:fldChar w:fldCharType="begin"/>
        </w:r>
        <w:r w:rsidR="00DD35E1" w:rsidRPr="00A37932">
          <w:rPr>
            <w:webHidden/>
          </w:rPr>
          <w:instrText xml:space="preserve"> PAGEREF _Toc52893812 \h </w:instrText>
        </w:r>
        <w:r w:rsidR="00DD35E1" w:rsidRPr="00A37932">
          <w:rPr>
            <w:webHidden/>
          </w:rPr>
        </w:r>
        <w:r w:rsidR="00DD35E1" w:rsidRPr="00A37932">
          <w:rPr>
            <w:webHidden/>
          </w:rPr>
          <w:fldChar w:fldCharType="separate"/>
        </w:r>
        <w:r w:rsidR="004226D7">
          <w:rPr>
            <w:webHidden/>
          </w:rPr>
          <w:t>12</w:t>
        </w:r>
        <w:r w:rsidR="00DD35E1" w:rsidRPr="00A37932">
          <w:rPr>
            <w:webHidden/>
          </w:rPr>
          <w:fldChar w:fldCharType="end"/>
        </w:r>
      </w:hyperlink>
    </w:p>
    <w:p w14:paraId="1A00273C" w14:textId="580EDAD4"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13" w:history="1">
        <w:r w:rsidR="00DD35E1" w:rsidRPr="00A37932">
          <w:rPr>
            <w:rStyle w:val="Hyperlink"/>
            <w:u w:val="none"/>
          </w:rPr>
          <w:t>1.2.3. Ảnh hưởng chết não lên hình thái, chức năng thận</w:t>
        </w:r>
        <w:r w:rsidR="00DD35E1" w:rsidRPr="00A37932">
          <w:rPr>
            <w:webHidden/>
          </w:rPr>
          <w:tab/>
        </w:r>
        <w:r w:rsidR="00DD35E1" w:rsidRPr="00A37932">
          <w:rPr>
            <w:webHidden/>
          </w:rPr>
          <w:fldChar w:fldCharType="begin"/>
        </w:r>
        <w:r w:rsidR="00DD35E1" w:rsidRPr="00A37932">
          <w:rPr>
            <w:webHidden/>
          </w:rPr>
          <w:instrText xml:space="preserve"> PAGEREF _Toc52893813 \h </w:instrText>
        </w:r>
        <w:r w:rsidR="00DD35E1" w:rsidRPr="00A37932">
          <w:rPr>
            <w:webHidden/>
          </w:rPr>
        </w:r>
        <w:r w:rsidR="00DD35E1" w:rsidRPr="00A37932">
          <w:rPr>
            <w:webHidden/>
          </w:rPr>
          <w:fldChar w:fldCharType="separate"/>
        </w:r>
        <w:r w:rsidR="004226D7">
          <w:rPr>
            <w:webHidden/>
          </w:rPr>
          <w:t>14</w:t>
        </w:r>
        <w:r w:rsidR="00DD35E1" w:rsidRPr="00A37932">
          <w:rPr>
            <w:webHidden/>
          </w:rPr>
          <w:fldChar w:fldCharType="end"/>
        </w:r>
      </w:hyperlink>
    </w:p>
    <w:p w14:paraId="12EDEFFB" w14:textId="190624D2"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14" w:history="1">
        <w:r w:rsidR="00DD35E1" w:rsidRPr="00A37932">
          <w:rPr>
            <w:rStyle w:val="Hyperlink"/>
            <w:u w:val="none"/>
          </w:rPr>
          <w:t>1.2.4. Các phương pháp đánh giá hình thái và chức năng thận</w:t>
        </w:r>
        <w:r w:rsidR="00DD35E1" w:rsidRPr="00A37932">
          <w:rPr>
            <w:webHidden/>
          </w:rPr>
          <w:tab/>
        </w:r>
        <w:r w:rsidR="00DD35E1" w:rsidRPr="00A37932">
          <w:rPr>
            <w:webHidden/>
          </w:rPr>
          <w:fldChar w:fldCharType="begin"/>
        </w:r>
        <w:r w:rsidR="00DD35E1" w:rsidRPr="00A37932">
          <w:rPr>
            <w:webHidden/>
          </w:rPr>
          <w:instrText xml:space="preserve"> PAGEREF _Toc52893814 \h </w:instrText>
        </w:r>
        <w:r w:rsidR="00DD35E1" w:rsidRPr="00A37932">
          <w:rPr>
            <w:webHidden/>
          </w:rPr>
        </w:r>
        <w:r w:rsidR="00DD35E1" w:rsidRPr="00A37932">
          <w:rPr>
            <w:webHidden/>
          </w:rPr>
          <w:fldChar w:fldCharType="separate"/>
        </w:r>
        <w:r w:rsidR="004226D7">
          <w:rPr>
            <w:webHidden/>
          </w:rPr>
          <w:t>19</w:t>
        </w:r>
        <w:r w:rsidR="00DD35E1" w:rsidRPr="00A37932">
          <w:rPr>
            <w:webHidden/>
          </w:rPr>
          <w:fldChar w:fldCharType="end"/>
        </w:r>
      </w:hyperlink>
    </w:p>
    <w:p w14:paraId="4D1C3917" w14:textId="0600F06F"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15" w:history="1">
        <w:r w:rsidR="00DD35E1" w:rsidRPr="00A37932">
          <w:rPr>
            <w:rStyle w:val="Hyperlink"/>
            <w:rFonts w:cs="Times New Roman"/>
            <w:u w:val="none"/>
          </w:rPr>
          <w:t>1.3. Các dấu ấn sinh học trong đánh giá tổn thương thận cấp</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_Toc52893815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24</w:t>
        </w:r>
        <w:r w:rsidR="00DD35E1" w:rsidRPr="00A37932">
          <w:rPr>
            <w:rFonts w:cs="Times New Roman"/>
            <w:webHidden/>
          </w:rPr>
          <w:fldChar w:fldCharType="end"/>
        </w:r>
      </w:hyperlink>
    </w:p>
    <w:p w14:paraId="4EC6F714" w14:textId="60268027" w:rsidR="00DD35E1" w:rsidRPr="00A37932" w:rsidRDefault="00693EAA" w:rsidP="00C06945">
      <w:pPr>
        <w:pStyle w:val="TOC3"/>
        <w:tabs>
          <w:tab w:val="clear" w:pos="8505"/>
          <w:tab w:val="left" w:pos="1760"/>
          <w:tab w:val="right" w:leader="dot" w:pos="8789"/>
        </w:tabs>
        <w:spacing w:line="348" w:lineRule="auto"/>
        <w:ind w:right="423"/>
        <w:rPr>
          <w:rFonts w:eastAsiaTheme="minorEastAsia"/>
          <w:spacing w:val="0"/>
          <w:sz w:val="22"/>
          <w:lang w:val="en-US"/>
        </w:rPr>
      </w:pPr>
      <w:hyperlink w:anchor="_Toc52893816" w:history="1">
        <w:r w:rsidR="00DD35E1" w:rsidRPr="00A37932">
          <w:rPr>
            <w:rStyle w:val="Hyperlink"/>
            <w:u w:val="none"/>
            <w:lang w:val="en-US"/>
          </w:rPr>
          <w:t>1.3.1.</w:t>
        </w:r>
        <w:r w:rsidR="00DD35E1" w:rsidRPr="00A37932">
          <w:rPr>
            <w:rFonts w:eastAsiaTheme="minorEastAsia"/>
            <w:spacing w:val="0"/>
            <w:sz w:val="22"/>
            <w:lang w:val="en-US"/>
          </w:rPr>
          <w:tab/>
        </w:r>
        <w:r w:rsidR="00DD35E1" w:rsidRPr="00A37932">
          <w:rPr>
            <w:rStyle w:val="Hyperlink"/>
            <w:u w:val="none"/>
            <w:lang w:val="en-US"/>
          </w:rPr>
          <w:t>Neutrophil gelatinase-associated lipocalin</w:t>
        </w:r>
        <w:r w:rsidR="00DD35E1" w:rsidRPr="00A37932">
          <w:rPr>
            <w:webHidden/>
          </w:rPr>
          <w:tab/>
        </w:r>
        <w:r w:rsidR="00DD35E1" w:rsidRPr="00A37932">
          <w:rPr>
            <w:webHidden/>
          </w:rPr>
          <w:fldChar w:fldCharType="begin"/>
        </w:r>
        <w:r w:rsidR="00DD35E1" w:rsidRPr="00A37932">
          <w:rPr>
            <w:webHidden/>
          </w:rPr>
          <w:instrText xml:space="preserve"> PAGEREF _Toc52893816 \h </w:instrText>
        </w:r>
        <w:r w:rsidR="00DD35E1" w:rsidRPr="00A37932">
          <w:rPr>
            <w:webHidden/>
          </w:rPr>
        </w:r>
        <w:r w:rsidR="00DD35E1" w:rsidRPr="00A37932">
          <w:rPr>
            <w:webHidden/>
          </w:rPr>
          <w:fldChar w:fldCharType="separate"/>
        </w:r>
        <w:r w:rsidR="004226D7">
          <w:rPr>
            <w:webHidden/>
          </w:rPr>
          <w:t>24</w:t>
        </w:r>
        <w:r w:rsidR="00DD35E1" w:rsidRPr="00A37932">
          <w:rPr>
            <w:webHidden/>
          </w:rPr>
          <w:fldChar w:fldCharType="end"/>
        </w:r>
      </w:hyperlink>
    </w:p>
    <w:p w14:paraId="42019E4C" w14:textId="580AAC84" w:rsidR="00DD35E1" w:rsidRPr="00A37932" w:rsidRDefault="00693EAA" w:rsidP="00C06945">
      <w:pPr>
        <w:pStyle w:val="TOC3"/>
        <w:tabs>
          <w:tab w:val="clear" w:pos="8505"/>
          <w:tab w:val="left" w:pos="1760"/>
          <w:tab w:val="right" w:leader="dot" w:pos="8789"/>
        </w:tabs>
        <w:spacing w:line="348" w:lineRule="auto"/>
        <w:ind w:right="423"/>
        <w:rPr>
          <w:rFonts w:eastAsiaTheme="minorEastAsia"/>
          <w:spacing w:val="0"/>
          <w:sz w:val="22"/>
          <w:lang w:val="en-US"/>
        </w:rPr>
      </w:pPr>
      <w:hyperlink w:anchor="_Toc52893817" w:history="1">
        <w:r w:rsidR="00DD35E1" w:rsidRPr="00A37932">
          <w:rPr>
            <w:rStyle w:val="Hyperlink"/>
            <w:u w:val="none"/>
            <w:lang w:val="en-US"/>
          </w:rPr>
          <w:t>1.3.2.</w:t>
        </w:r>
        <w:r w:rsidR="00DD35E1" w:rsidRPr="00A37932">
          <w:rPr>
            <w:rFonts w:eastAsiaTheme="minorEastAsia"/>
            <w:spacing w:val="0"/>
            <w:sz w:val="22"/>
            <w:lang w:val="en-US"/>
          </w:rPr>
          <w:tab/>
        </w:r>
        <w:r w:rsidR="00DD35E1" w:rsidRPr="00A37932">
          <w:rPr>
            <w:rStyle w:val="Hyperlink"/>
            <w:u w:val="none"/>
            <w:lang w:val="en-US"/>
          </w:rPr>
          <w:t>Microalbumin nước tiểu</w:t>
        </w:r>
        <w:r w:rsidR="00DD35E1" w:rsidRPr="00A37932">
          <w:rPr>
            <w:webHidden/>
          </w:rPr>
          <w:tab/>
        </w:r>
        <w:r w:rsidR="00DD35E1" w:rsidRPr="00A37932">
          <w:rPr>
            <w:webHidden/>
          </w:rPr>
          <w:fldChar w:fldCharType="begin"/>
        </w:r>
        <w:r w:rsidR="00DD35E1" w:rsidRPr="00A37932">
          <w:rPr>
            <w:webHidden/>
          </w:rPr>
          <w:instrText xml:space="preserve"> PAGEREF _Toc52893817 \h </w:instrText>
        </w:r>
        <w:r w:rsidR="00DD35E1" w:rsidRPr="00A37932">
          <w:rPr>
            <w:webHidden/>
          </w:rPr>
        </w:r>
        <w:r w:rsidR="00DD35E1" w:rsidRPr="00A37932">
          <w:rPr>
            <w:webHidden/>
          </w:rPr>
          <w:fldChar w:fldCharType="separate"/>
        </w:r>
        <w:r w:rsidR="004226D7">
          <w:rPr>
            <w:webHidden/>
          </w:rPr>
          <w:t>27</w:t>
        </w:r>
        <w:r w:rsidR="00DD35E1" w:rsidRPr="00A37932">
          <w:rPr>
            <w:webHidden/>
          </w:rPr>
          <w:fldChar w:fldCharType="end"/>
        </w:r>
      </w:hyperlink>
    </w:p>
    <w:p w14:paraId="53228FE4" w14:textId="60659BF2" w:rsidR="00DD35E1" w:rsidRPr="00A37932" w:rsidRDefault="00693EAA" w:rsidP="00C06945">
      <w:pPr>
        <w:pStyle w:val="TOC3"/>
        <w:tabs>
          <w:tab w:val="clear" w:pos="8505"/>
          <w:tab w:val="left" w:pos="1760"/>
          <w:tab w:val="right" w:leader="dot" w:pos="8789"/>
        </w:tabs>
        <w:spacing w:line="348" w:lineRule="auto"/>
        <w:ind w:right="423"/>
        <w:rPr>
          <w:rFonts w:eastAsiaTheme="minorEastAsia"/>
          <w:spacing w:val="0"/>
          <w:sz w:val="22"/>
          <w:lang w:val="en-US"/>
        </w:rPr>
      </w:pPr>
      <w:hyperlink w:anchor="_Toc52893818" w:history="1">
        <w:r w:rsidR="00DD35E1" w:rsidRPr="00A37932">
          <w:rPr>
            <w:rStyle w:val="Hyperlink"/>
            <w:u w:val="none"/>
            <w:lang w:val="en-US"/>
          </w:rPr>
          <w:t>1.3.3.</w:t>
        </w:r>
        <w:r w:rsidR="00DD35E1" w:rsidRPr="00A37932">
          <w:rPr>
            <w:rFonts w:eastAsiaTheme="minorEastAsia"/>
            <w:spacing w:val="0"/>
            <w:sz w:val="22"/>
            <w:lang w:val="en-US"/>
          </w:rPr>
          <w:tab/>
        </w:r>
        <w:r w:rsidR="00DD35E1" w:rsidRPr="00A37932">
          <w:rPr>
            <w:rStyle w:val="Hyperlink"/>
            <w:u w:val="none"/>
          </w:rPr>
          <w:t>Các dấu ấn sinh học khác</w:t>
        </w:r>
        <w:r w:rsidR="00DD35E1" w:rsidRPr="00A37932">
          <w:rPr>
            <w:webHidden/>
          </w:rPr>
          <w:tab/>
        </w:r>
        <w:r w:rsidR="00DD35E1" w:rsidRPr="00A37932">
          <w:rPr>
            <w:webHidden/>
          </w:rPr>
          <w:fldChar w:fldCharType="begin"/>
        </w:r>
        <w:r w:rsidR="00DD35E1" w:rsidRPr="00A37932">
          <w:rPr>
            <w:webHidden/>
          </w:rPr>
          <w:instrText xml:space="preserve"> PAGEREF _Toc52893818 \h </w:instrText>
        </w:r>
        <w:r w:rsidR="00DD35E1" w:rsidRPr="00A37932">
          <w:rPr>
            <w:webHidden/>
          </w:rPr>
        </w:r>
        <w:r w:rsidR="00DD35E1" w:rsidRPr="00A37932">
          <w:rPr>
            <w:webHidden/>
          </w:rPr>
          <w:fldChar w:fldCharType="separate"/>
        </w:r>
        <w:r w:rsidR="004226D7">
          <w:rPr>
            <w:webHidden/>
          </w:rPr>
          <w:t>29</w:t>
        </w:r>
        <w:r w:rsidR="00DD35E1" w:rsidRPr="00A37932">
          <w:rPr>
            <w:webHidden/>
          </w:rPr>
          <w:fldChar w:fldCharType="end"/>
        </w:r>
      </w:hyperlink>
    </w:p>
    <w:p w14:paraId="6FF70633" w14:textId="650C2632"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19" w:history="1">
        <w:r w:rsidR="00DD35E1" w:rsidRPr="00A37932">
          <w:rPr>
            <w:rStyle w:val="Hyperlink"/>
            <w:rFonts w:cs="Times New Roman"/>
            <w:u w:val="none"/>
          </w:rPr>
          <w:t>1.4. Một số nghiên cứu trong nước và trên thế giới</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_Toc52893819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31</w:t>
        </w:r>
        <w:r w:rsidR="00DD35E1" w:rsidRPr="00A37932">
          <w:rPr>
            <w:rFonts w:cs="Times New Roman"/>
            <w:webHidden/>
          </w:rPr>
          <w:fldChar w:fldCharType="end"/>
        </w:r>
      </w:hyperlink>
    </w:p>
    <w:p w14:paraId="72B5D3B3" w14:textId="62F7CA74" w:rsidR="00DD35E1" w:rsidRPr="00A37932" w:rsidRDefault="00693EAA" w:rsidP="00C06945">
      <w:pPr>
        <w:pStyle w:val="TOC3"/>
        <w:tabs>
          <w:tab w:val="clear" w:pos="8505"/>
          <w:tab w:val="left" w:pos="1760"/>
          <w:tab w:val="right" w:leader="dot" w:pos="8789"/>
        </w:tabs>
        <w:spacing w:line="348" w:lineRule="auto"/>
        <w:ind w:right="423"/>
        <w:rPr>
          <w:rFonts w:eastAsiaTheme="minorEastAsia"/>
          <w:spacing w:val="0"/>
          <w:sz w:val="22"/>
          <w:lang w:val="en-US"/>
        </w:rPr>
      </w:pPr>
      <w:hyperlink w:anchor="_Toc52893820" w:history="1">
        <w:r w:rsidR="00DD35E1" w:rsidRPr="00A37932">
          <w:rPr>
            <w:rStyle w:val="Hyperlink"/>
            <w:u w:val="none"/>
          </w:rPr>
          <w:t>1.4.1.</w:t>
        </w:r>
        <w:r w:rsidR="00DD35E1" w:rsidRPr="00A37932">
          <w:rPr>
            <w:rFonts w:eastAsiaTheme="minorEastAsia"/>
            <w:spacing w:val="0"/>
            <w:sz w:val="22"/>
            <w:lang w:val="en-US"/>
          </w:rPr>
          <w:tab/>
        </w:r>
        <w:r w:rsidR="00DD35E1" w:rsidRPr="00A37932">
          <w:rPr>
            <w:rStyle w:val="Hyperlink"/>
            <w:u w:val="none"/>
          </w:rPr>
          <w:t>Các nghiên cứu trên thế giới</w:t>
        </w:r>
        <w:r w:rsidR="00DD35E1" w:rsidRPr="00A37932">
          <w:rPr>
            <w:webHidden/>
          </w:rPr>
          <w:tab/>
        </w:r>
        <w:r w:rsidR="00DD35E1" w:rsidRPr="00A37932">
          <w:rPr>
            <w:webHidden/>
          </w:rPr>
          <w:fldChar w:fldCharType="begin"/>
        </w:r>
        <w:r w:rsidR="00DD35E1" w:rsidRPr="00A37932">
          <w:rPr>
            <w:webHidden/>
          </w:rPr>
          <w:instrText xml:space="preserve"> PAGEREF _Toc52893820 \h </w:instrText>
        </w:r>
        <w:r w:rsidR="00DD35E1" w:rsidRPr="00A37932">
          <w:rPr>
            <w:webHidden/>
          </w:rPr>
        </w:r>
        <w:r w:rsidR="00DD35E1" w:rsidRPr="00A37932">
          <w:rPr>
            <w:webHidden/>
          </w:rPr>
          <w:fldChar w:fldCharType="separate"/>
        </w:r>
        <w:r w:rsidR="004226D7">
          <w:rPr>
            <w:webHidden/>
          </w:rPr>
          <w:t>31</w:t>
        </w:r>
        <w:r w:rsidR="00DD35E1" w:rsidRPr="00A37932">
          <w:rPr>
            <w:webHidden/>
          </w:rPr>
          <w:fldChar w:fldCharType="end"/>
        </w:r>
      </w:hyperlink>
    </w:p>
    <w:p w14:paraId="44877FED" w14:textId="23F083AD" w:rsidR="00DD35E1" w:rsidRPr="00A37932" w:rsidRDefault="00693EAA" w:rsidP="00C06945">
      <w:pPr>
        <w:pStyle w:val="TOC3"/>
        <w:tabs>
          <w:tab w:val="clear" w:pos="8505"/>
          <w:tab w:val="left" w:pos="1760"/>
          <w:tab w:val="right" w:leader="dot" w:pos="8789"/>
        </w:tabs>
        <w:spacing w:line="348" w:lineRule="auto"/>
        <w:ind w:right="423"/>
        <w:rPr>
          <w:rFonts w:eastAsiaTheme="minorEastAsia"/>
          <w:spacing w:val="0"/>
          <w:sz w:val="22"/>
          <w:lang w:val="en-US"/>
        </w:rPr>
      </w:pPr>
      <w:hyperlink w:anchor="_Toc52893821" w:history="1">
        <w:r w:rsidR="00DD35E1" w:rsidRPr="00A37932">
          <w:rPr>
            <w:rStyle w:val="Hyperlink"/>
            <w:u w:val="none"/>
            <w:lang w:eastAsia="en-GB"/>
          </w:rPr>
          <w:t>1.4.2.</w:t>
        </w:r>
        <w:r w:rsidR="00DD35E1" w:rsidRPr="00A37932">
          <w:rPr>
            <w:rFonts w:eastAsiaTheme="minorEastAsia"/>
            <w:spacing w:val="0"/>
            <w:sz w:val="22"/>
            <w:lang w:val="en-US"/>
          </w:rPr>
          <w:tab/>
        </w:r>
        <w:r w:rsidR="00DD35E1" w:rsidRPr="00A37932">
          <w:rPr>
            <w:rStyle w:val="Hyperlink"/>
            <w:u w:val="none"/>
            <w:lang w:eastAsia="en-GB"/>
          </w:rPr>
          <w:t>Các nghiên cứu trong nước</w:t>
        </w:r>
        <w:r w:rsidR="00DD35E1" w:rsidRPr="00A37932">
          <w:rPr>
            <w:webHidden/>
          </w:rPr>
          <w:tab/>
        </w:r>
        <w:r w:rsidR="00DD35E1" w:rsidRPr="00A37932">
          <w:rPr>
            <w:webHidden/>
          </w:rPr>
          <w:fldChar w:fldCharType="begin"/>
        </w:r>
        <w:r w:rsidR="00DD35E1" w:rsidRPr="00A37932">
          <w:rPr>
            <w:webHidden/>
          </w:rPr>
          <w:instrText xml:space="preserve"> PAGEREF _Toc52893821 \h </w:instrText>
        </w:r>
        <w:r w:rsidR="00DD35E1" w:rsidRPr="00A37932">
          <w:rPr>
            <w:webHidden/>
          </w:rPr>
        </w:r>
        <w:r w:rsidR="00DD35E1" w:rsidRPr="00A37932">
          <w:rPr>
            <w:webHidden/>
          </w:rPr>
          <w:fldChar w:fldCharType="separate"/>
        </w:r>
        <w:r w:rsidR="004226D7">
          <w:rPr>
            <w:webHidden/>
          </w:rPr>
          <w:t>36</w:t>
        </w:r>
        <w:r w:rsidR="00DD35E1" w:rsidRPr="00A37932">
          <w:rPr>
            <w:webHidden/>
          </w:rPr>
          <w:fldChar w:fldCharType="end"/>
        </w:r>
      </w:hyperlink>
    </w:p>
    <w:p w14:paraId="3F6063C2" w14:textId="6CAECFD2"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22" w:history="1">
        <w:r w:rsidR="00DD35E1" w:rsidRPr="00A37932">
          <w:rPr>
            <w:rStyle w:val="Hyperlink"/>
            <w:u w:val="none"/>
            <w:lang w:val="vi-VN"/>
          </w:rPr>
          <w:t>CHƯƠNG 2</w:t>
        </w:r>
      </w:hyperlink>
      <w:r w:rsidR="00DD35E1" w:rsidRPr="00A37932">
        <w:rPr>
          <w:rStyle w:val="Hyperlink"/>
          <w:u w:val="none"/>
          <w:lang w:val="vi-VN"/>
        </w:rPr>
        <w:t xml:space="preserve"> </w:t>
      </w:r>
      <w:hyperlink w:anchor="_Toc52893823" w:history="1">
        <w:r w:rsidR="00DD35E1" w:rsidRPr="00A37932">
          <w:rPr>
            <w:rStyle w:val="Hyperlink"/>
            <w:u w:val="none"/>
          </w:rPr>
          <w:t>ĐỐI TƯỢNG VÀ PHƯƠNG PHÁP NGHIÊN CỨU</w:t>
        </w:r>
        <w:r w:rsidR="00DD35E1" w:rsidRPr="00A37932">
          <w:rPr>
            <w:webHidden/>
          </w:rPr>
          <w:tab/>
        </w:r>
        <w:r w:rsidR="00DD35E1" w:rsidRPr="00A37932">
          <w:rPr>
            <w:webHidden/>
          </w:rPr>
          <w:fldChar w:fldCharType="begin"/>
        </w:r>
        <w:r w:rsidR="00DD35E1" w:rsidRPr="00A37932">
          <w:rPr>
            <w:webHidden/>
          </w:rPr>
          <w:instrText xml:space="preserve"> PAGEREF _Toc52893823 \h </w:instrText>
        </w:r>
        <w:r w:rsidR="00DD35E1" w:rsidRPr="00A37932">
          <w:rPr>
            <w:webHidden/>
          </w:rPr>
        </w:r>
        <w:r w:rsidR="00DD35E1" w:rsidRPr="00A37932">
          <w:rPr>
            <w:webHidden/>
          </w:rPr>
          <w:fldChar w:fldCharType="separate"/>
        </w:r>
        <w:r w:rsidR="004226D7">
          <w:rPr>
            <w:webHidden/>
          </w:rPr>
          <w:t>39</w:t>
        </w:r>
        <w:r w:rsidR="00DD35E1" w:rsidRPr="00A37932">
          <w:rPr>
            <w:webHidden/>
          </w:rPr>
          <w:fldChar w:fldCharType="end"/>
        </w:r>
      </w:hyperlink>
    </w:p>
    <w:p w14:paraId="6FDFF00D" w14:textId="7639674D"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24" w:history="1">
        <w:r w:rsidR="00DD35E1" w:rsidRPr="00A37932">
          <w:rPr>
            <w:rStyle w:val="Hyperlink"/>
            <w:rFonts w:eastAsia="Times New Roman" w:cs="Times New Roman"/>
            <w:u w:val="none"/>
          </w:rPr>
          <w:t>2.1. Đối tượng nghiên cứu</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_Toc52893824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39</w:t>
        </w:r>
        <w:r w:rsidR="00DD35E1" w:rsidRPr="00A37932">
          <w:rPr>
            <w:rFonts w:cs="Times New Roman"/>
            <w:webHidden/>
          </w:rPr>
          <w:fldChar w:fldCharType="end"/>
        </w:r>
      </w:hyperlink>
    </w:p>
    <w:p w14:paraId="7D09161C" w14:textId="6CCBAA4F"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25" w:history="1">
        <w:r w:rsidR="00DD35E1" w:rsidRPr="00A37932">
          <w:rPr>
            <w:rStyle w:val="Hyperlink"/>
            <w:rFonts w:eastAsia="Times New Roman"/>
            <w:u w:val="none"/>
            <w:lang w:val="pt-BR"/>
          </w:rPr>
          <w:t>2.1.1.</w:t>
        </w:r>
        <w:r w:rsidR="00DD35E1" w:rsidRPr="00A37932">
          <w:rPr>
            <w:rStyle w:val="Hyperlink"/>
            <w:rFonts w:eastAsia="Times New Roman"/>
            <w:u w:val="none"/>
          </w:rPr>
          <w:t xml:space="preserve"> Tiêu chuẩn</w:t>
        </w:r>
        <w:r w:rsidR="00DD35E1" w:rsidRPr="00A37932">
          <w:rPr>
            <w:rStyle w:val="Hyperlink"/>
            <w:rFonts w:eastAsia="Times New Roman"/>
            <w:u w:val="none"/>
            <w:lang w:val="pt-BR"/>
          </w:rPr>
          <w:t xml:space="preserve"> lựa chọn</w:t>
        </w:r>
        <w:r w:rsidR="00DD35E1" w:rsidRPr="00A37932">
          <w:rPr>
            <w:webHidden/>
          </w:rPr>
          <w:tab/>
        </w:r>
        <w:r w:rsidR="00DD35E1" w:rsidRPr="00A37932">
          <w:rPr>
            <w:webHidden/>
          </w:rPr>
          <w:fldChar w:fldCharType="begin"/>
        </w:r>
        <w:r w:rsidR="00DD35E1" w:rsidRPr="00A37932">
          <w:rPr>
            <w:webHidden/>
          </w:rPr>
          <w:instrText xml:space="preserve"> PAGEREF _Toc52893825 \h </w:instrText>
        </w:r>
        <w:r w:rsidR="00DD35E1" w:rsidRPr="00A37932">
          <w:rPr>
            <w:webHidden/>
          </w:rPr>
        </w:r>
        <w:r w:rsidR="00DD35E1" w:rsidRPr="00A37932">
          <w:rPr>
            <w:webHidden/>
          </w:rPr>
          <w:fldChar w:fldCharType="separate"/>
        </w:r>
        <w:r w:rsidR="004226D7">
          <w:rPr>
            <w:webHidden/>
          </w:rPr>
          <w:t>39</w:t>
        </w:r>
        <w:r w:rsidR="00DD35E1" w:rsidRPr="00A37932">
          <w:rPr>
            <w:webHidden/>
          </w:rPr>
          <w:fldChar w:fldCharType="end"/>
        </w:r>
      </w:hyperlink>
    </w:p>
    <w:p w14:paraId="60A225E2" w14:textId="62EA513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26" w:history="1">
        <w:r w:rsidR="00DD35E1" w:rsidRPr="00A37932">
          <w:rPr>
            <w:rStyle w:val="Hyperlink"/>
            <w:rFonts w:eastAsia="Times New Roman"/>
            <w:u w:val="none"/>
            <w:lang w:val="pt-BR"/>
          </w:rPr>
          <w:t>2.1.2.</w:t>
        </w:r>
        <w:r w:rsidR="00DD35E1" w:rsidRPr="00A37932">
          <w:rPr>
            <w:rStyle w:val="Hyperlink"/>
            <w:rFonts w:eastAsia="Times New Roman"/>
            <w:u w:val="none"/>
          </w:rPr>
          <w:t xml:space="preserve"> Tiêu chuẩn</w:t>
        </w:r>
        <w:r w:rsidR="00DD35E1" w:rsidRPr="00A37932">
          <w:rPr>
            <w:rStyle w:val="Hyperlink"/>
            <w:rFonts w:eastAsia="Times New Roman"/>
            <w:u w:val="none"/>
            <w:lang w:val="pt-BR"/>
          </w:rPr>
          <w:t xml:space="preserve"> loại trừ</w:t>
        </w:r>
        <w:r w:rsidR="00DD35E1" w:rsidRPr="00A37932">
          <w:rPr>
            <w:webHidden/>
          </w:rPr>
          <w:tab/>
        </w:r>
        <w:r w:rsidR="00DD35E1" w:rsidRPr="00A37932">
          <w:rPr>
            <w:webHidden/>
          </w:rPr>
          <w:fldChar w:fldCharType="begin"/>
        </w:r>
        <w:r w:rsidR="00DD35E1" w:rsidRPr="00A37932">
          <w:rPr>
            <w:webHidden/>
          </w:rPr>
          <w:instrText xml:space="preserve"> PAGEREF _Toc52893826 \h </w:instrText>
        </w:r>
        <w:r w:rsidR="00DD35E1" w:rsidRPr="00A37932">
          <w:rPr>
            <w:webHidden/>
          </w:rPr>
        </w:r>
        <w:r w:rsidR="00DD35E1" w:rsidRPr="00A37932">
          <w:rPr>
            <w:webHidden/>
          </w:rPr>
          <w:fldChar w:fldCharType="separate"/>
        </w:r>
        <w:r w:rsidR="004226D7">
          <w:rPr>
            <w:webHidden/>
          </w:rPr>
          <w:t>40</w:t>
        </w:r>
        <w:r w:rsidR="00DD35E1" w:rsidRPr="00A37932">
          <w:rPr>
            <w:webHidden/>
          </w:rPr>
          <w:fldChar w:fldCharType="end"/>
        </w:r>
      </w:hyperlink>
    </w:p>
    <w:p w14:paraId="479436BA" w14:textId="2D7CB726"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27" w:history="1">
        <w:r w:rsidR="00DD35E1" w:rsidRPr="00A37932">
          <w:rPr>
            <w:rStyle w:val="Hyperlink"/>
            <w:rFonts w:eastAsia="Times New Roman"/>
            <w:u w:val="none"/>
          </w:rPr>
          <w:t>2.1.3. Tiêu chuẩn đưa ra khỏi nghiên cứu</w:t>
        </w:r>
        <w:r w:rsidR="00DD35E1" w:rsidRPr="00A37932">
          <w:rPr>
            <w:webHidden/>
          </w:rPr>
          <w:tab/>
        </w:r>
        <w:r w:rsidR="00DD35E1" w:rsidRPr="00A37932">
          <w:rPr>
            <w:webHidden/>
          </w:rPr>
          <w:fldChar w:fldCharType="begin"/>
        </w:r>
        <w:r w:rsidR="00DD35E1" w:rsidRPr="00A37932">
          <w:rPr>
            <w:webHidden/>
          </w:rPr>
          <w:instrText xml:space="preserve"> PAGEREF _Toc52893827 \h </w:instrText>
        </w:r>
        <w:r w:rsidR="00DD35E1" w:rsidRPr="00A37932">
          <w:rPr>
            <w:webHidden/>
          </w:rPr>
        </w:r>
        <w:r w:rsidR="00DD35E1" w:rsidRPr="00A37932">
          <w:rPr>
            <w:webHidden/>
          </w:rPr>
          <w:fldChar w:fldCharType="separate"/>
        </w:r>
        <w:r w:rsidR="004226D7">
          <w:rPr>
            <w:webHidden/>
          </w:rPr>
          <w:t>40</w:t>
        </w:r>
        <w:r w:rsidR="00DD35E1" w:rsidRPr="00A37932">
          <w:rPr>
            <w:webHidden/>
          </w:rPr>
          <w:fldChar w:fldCharType="end"/>
        </w:r>
      </w:hyperlink>
    </w:p>
    <w:p w14:paraId="1C045F6E" w14:textId="7F2ECB39"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28" w:history="1">
        <w:r w:rsidR="00DD35E1" w:rsidRPr="00A37932">
          <w:rPr>
            <w:rStyle w:val="Hyperlink"/>
            <w:rFonts w:eastAsia="Times New Roman" w:cs="Times New Roman"/>
            <w:u w:val="none"/>
          </w:rPr>
          <w:t>2.2. Phương pháp nghiên cứu</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_Toc52893828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40</w:t>
        </w:r>
        <w:r w:rsidR="00DD35E1" w:rsidRPr="00A37932">
          <w:rPr>
            <w:rFonts w:cs="Times New Roman"/>
            <w:webHidden/>
          </w:rPr>
          <w:fldChar w:fldCharType="end"/>
        </w:r>
      </w:hyperlink>
    </w:p>
    <w:p w14:paraId="6ECDBAFA" w14:textId="5CF3771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29" w:history="1">
        <w:r w:rsidR="00DD35E1" w:rsidRPr="00A37932">
          <w:rPr>
            <w:rStyle w:val="Hyperlink"/>
            <w:u w:val="none"/>
          </w:rPr>
          <w:t>2.2.1. Thiết kế nghiên cứu và cỡ mẫu</w:t>
        </w:r>
        <w:r w:rsidR="00DD35E1" w:rsidRPr="00A37932">
          <w:rPr>
            <w:webHidden/>
          </w:rPr>
          <w:tab/>
        </w:r>
        <w:r w:rsidR="00DD35E1" w:rsidRPr="00A37932">
          <w:rPr>
            <w:webHidden/>
          </w:rPr>
          <w:fldChar w:fldCharType="begin"/>
        </w:r>
        <w:r w:rsidR="00DD35E1" w:rsidRPr="00A37932">
          <w:rPr>
            <w:webHidden/>
          </w:rPr>
          <w:instrText xml:space="preserve"> PAGEREF _Toc52893829 \h </w:instrText>
        </w:r>
        <w:r w:rsidR="00DD35E1" w:rsidRPr="00A37932">
          <w:rPr>
            <w:webHidden/>
          </w:rPr>
        </w:r>
        <w:r w:rsidR="00DD35E1" w:rsidRPr="00A37932">
          <w:rPr>
            <w:webHidden/>
          </w:rPr>
          <w:fldChar w:fldCharType="separate"/>
        </w:r>
        <w:r w:rsidR="004226D7">
          <w:rPr>
            <w:webHidden/>
          </w:rPr>
          <w:t>40</w:t>
        </w:r>
        <w:r w:rsidR="00DD35E1" w:rsidRPr="00A37932">
          <w:rPr>
            <w:webHidden/>
          </w:rPr>
          <w:fldChar w:fldCharType="end"/>
        </w:r>
      </w:hyperlink>
    </w:p>
    <w:p w14:paraId="658AF59D" w14:textId="7FB49235"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30" w:history="1">
        <w:r w:rsidR="00DD35E1" w:rsidRPr="00A37932">
          <w:rPr>
            <w:rStyle w:val="Hyperlink"/>
            <w:u w:val="none"/>
          </w:rPr>
          <w:t>2.2.2. Phương tiện nghiên cứu</w:t>
        </w:r>
        <w:r w:rsidR="00DD35E1" w:rsidRPr="00A37932">
          <w:rPr>
            <w:webHidden/>
          </w:rPr>
          <w:tab/>
        </w:r>
        <w:r w:rsidR="00DD35E1" w:rsidRPr="00A37932">
          <w:rPr>
            <w:webHidden/>
          </w:rPr>
          <w:fldChar w:fldCharType="begin"/>
        </w:r>
        <w:r w:rsidR="00DD35E1" w:rsidRPr="00A37932">
          <w:rPr>
            <w:webHidden/>
          </w:rPr>
          <w:instrText xml:space="preserve"> PAGEREF _Toc52893830 \h </w:instrText>
        </w:r>
        <w:r w:rsidR="00DD35E1" w:rsidRPr="00A37932">
          <w:rPr>
            <w:webHidden/>
          </w:rPr>
        </w:r>
        <w:r w:rsidR="00DD35E1" w:rsidRPr="00A37932">
          <w:rPr>
            <w:webHidden/>
          </w:rPr>
          <w:fldChar w:fldCharType="separate"/>
        </w:r>
        <w:r w:rsidR="004226D7">
          <w:rPr>
            <w:webHidden/>
          </w:rPr>
          <w:t>41</w:t>
        </w:r>
        <w:r w:rsidR="00DD35E1" w:rsidRPr="00A37932">
          <w:rPr>
            <w:webHidden/>
          </w:rPr>
          <w:fldChar w:fldCharType="end"/>
        </w:r>
      </w:hyperlink>
    </w:p>
    <w:p w14:paraId="1EFD7E59" w14:textId="7D8125CA"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31" w:history="1">
        <w:r w:rsidR="00DD35E1" w:rsidRPr="00A37932">
          <w:rPr>
            <w:rStyle w:val="Hyperlink"/>
            <w:u w:val="none"/>
            <w:lang w:val="en-US"/>
          </w:rPr>
          <w:t>2.2.3. Nội dung nghiên cứu</w:t>
        </w:r>
        <w:r w:rsidR="00DD35E1" w:rsidRPr="00A37932">
          <w:rPr>
            <w:webHidden/>
          </w:rPr>
          <w:tab/>
        </w:r>
        <w:r w:rsidR="00DD35E1" w:rsidRPr="00A37932">
          <w:rPr>
            <w:webHidden/>
          </w:rPr>
          <w:fldChar w:fldCharType="begin"/>
        </w:r>
        <w:r w:rsidR="00DD35E1" w:rsidRPr="00A37932">
          <w:rPr>
            <w:webHidden/>
          </w:rPr>
          <w:instrText xml:space="preserve"> PAGEREF _Toc52893831 \h </w:instrText>
        </w:r>
        <w:r w:rsidR="00DD35E1" w:rsidRPr="00A37932">
          <w:rPr>
            <w:webHidden/>
          </w:rPr>
        </w:r>
        <w:r w:rsidR="00DD35E1" w:rsidRPr="00A37932">
          <w:rPr>
            <w:webHidden/>
          </w:rPr>
          <w:fldChar w:fldCharType="separate"/>
        </w:r>
        <w:r w:rsidR="004226D7">
          <w:rPr>
            <w:webHidden/>
          </w:rPr>
          <w:t>43</w:t>
        </w:r>
        <w:r w:rsidR="00DD35E1" w:rsidRPr="00A37932">
          <w:rPr>
            <w:webHidden/>
          </w:rPr>
          <w:fldChar w:fldCharType="end"/>
        </w:r>
      </w:hyperlink>
    </w:p>
    <w:p w14:paraId="7DE4EEE6" w14:textId="4435F42F"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32" w:history="1">
        <w:r w:rsidR="00DD35E1" w:rsidRPr="00A37932">
          <w:rPr>
            <w:rStyle w:val="Hyperlink"/>
            <w:u w:val="none"/>
            <w:lang w:val="en-US"/>
          </w:rPr>
          <w:t>2.2.4. Các bước tiến hành nghiên cứu</w:t>
        </w:r>
        <w:r w:rsidR="00DD35E1" w:rsidRPr="00A37932">
          <w:rPr>
            <w:webHidden/>
          </w:rPr>
          <w:tab/>
        </w:r>
        <w:r w:rsidR="00DD35E1" w:rsidRPr="00A37932">
          <w:rPr>
            <w:webHidden/>
          </w:rPr>
          <w:fldChar w:fldCharType="begin"/>
        </w:r>
        <w:r w:rsidR="00DD35E1" w:rsidRPr="00A37932">
          <w:rPr>
            <w:webHidden/>
          </w:rPr>
          <w:instrText xml:space="preserve"> PAGEREF _Toc52893832 \h </w:instrText>
        </w:r>
        <w:r w:rsidR="00DD35E1" w:rsidRPr="00A37932">
          <w:rPr>
            <w:webHidden/>
          </w:rPr>
        </w:r>
        <w:r w:rsidR="00DD35E1" w:rsidRPr="00A37932">
          <w:rPr>
            <w:webHidden/>
          </w:rPr>
          <w:fldChar w:fldCharType="separate"/>
        </w:r>
        <w:r w:rsidR="004226D7">
          <w:rPr>
            <w:webHidden/>
          </w:rPr>
          <w:t>46</w:t>
        </w:r>
        <w:r w:rsidR="00DD35E1" w:rsidRPr="00A37932">
          <w:rPr>
            <w:webHidden/>
          </w:rPr>
          <w:fldChar w:fldCharType="end"/>
        </w:r>
      </w:hyperlink>
    </w:p>
    <w:p w14:paraId="52ADF433" w14:textId="0712B92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33" w:history="1">
        <w:r w:rsidR="00DD35E1" w:rsidRPr="00A37932">
          <w:rPr>
            <w:rStyle w:val="Hyperlink"/>
            <w:u w:val="none"/>
          </w:rPr>
          <w:t>2.2.5. Các tiêu chuẩn sử dụng trong nghiên cứu</w:t>
        </w:r>
        <w:r w:rsidR="00DD35E1" w:rsidRPr="00A37932">
          <w:rPr>
            <w:webHidden/>
          </w:rPr>
          <w:tab/>
        </w:r>
        <w:r w:rsidR="00DD35E1" w:rsidRPr="00A37932">
          <w:rPr>
            <w:webHidden/>
          </w:rPr>
          <w:fldChar w:fldCharType="begin"/>
        </w:r>
        <w:r w:rsidR="00DD35E1" w:rsidRPr="00A37932">
          <w:rPr>
            <w:webHidden/>
          </w:rPr>
          <w:instrText xml:space="preserve"> PAGEREF _Toc52893833 \h </w:instrText>
        </w:r>
        <w:r w:rsidR="00DD35E1" w:rsidRPr="00A37932">
          <w:rPr>
            <w:webHidden/>
          </w:rPr>
        </w:r>
        <w:r w:rsidR="00DD35E1" w:rsidRPr="00A37932">
          <w:rPr>
            <w:webHidden/>
          </w:rPr>
          <w:fldChar w:fldCharType="separate"/>
        </w:r>
        <w:r w:rsidR="004226D7">
          <w:rPr>
            <w:webHidden/>
          </w:rPr>
          <w:t>53</w:t>
        </w:r>
        <w:r w:rsidR="00DD35E1" w:rsidRPr="00A37932">
          <w:rPr>
            <w:webHidden/>
          </w:rPr>
          <w:fldChar w:fldCharType="end"/>
        </w:r>
      </w:hyperlink>
    </w:p>
    <w:p w14:paraId="767E3219" w14:textId="1A423269"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34" w:history="1">
        <w:r w:rsidR="00DD35E1" w:rsidRPr="00A37932">
          <w:rPr>
            <w:rStyle w:val="Hyperlink"/>
            <w:rFonts w:eastAsia="Times New Roman"/>
            <w:u w:val="none"/>
          </w:rPr>
          <w:t>2.2.6. Phương pháp thu thập thông tin và xử lý số liệu</w:t>
        </w:r>
        <w:r w:rsidR="00DD35E1" w:rsidRPr="00A37932">
          <w:rPr>
            <w:webHidden/>
          </w:rPr>
          <w:tab/>
        </w:r>
        <w:r w:rsidR="00DD35E1" w:rsidRPr="00A37932">
          <w:rPr>
            <w:webHidden/>
          </w:rPr>
          <w:fldChar w:fldCharType="begin"/>
        </w:r>
        <w:r w:rsidR="00DD35E1" w:rsidRPr="00A37932">
          <w:rPr>
            <w:webHidden/>
          </w:rPr>
          <w:instrText xml:space="preserve"> PAGEREF _Toc52893834 \h </w:instrText>
        </w:r>
        <w:r w:rsidR="00DD35E1" w:rsidRPr="00A37932">
          <w:rPr>
            <w:webHidden/>
          </w:rPr>
        </w:r>
        <w:r w:rsidR="00DD35E1" w:rsidRPr="00A37932">
          <w:rPr>
            <w:webHidden/>
          </w:rPr>
          <w:fldChar w:fldCharType="separate"/>
        </w:r>
        <w:r w:rsidR="004226D7">
          <w:rPr>
            <w:webHidden/>
          </w:rPr>
          <w:t>59</w:t>
        </w:r>
        <w:r w:rsidR="00DD35E1" w:rsidRPr="00A37932">
          <w:rPr>
            <w:webHidden/>
          </w:rPr>
          <w:fldChar w:fldCharType="end"/>
        </w:r>
      </w:hyperlink>
    </w:p>
    <w:p w14:paraId="6254E6A9" w14:textId="77FB2660"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35" w:history="1">
        <w:r w:rsidR="00DD35E1" w:rsidRPr="00A37932">
          <w:rPr>
            <w:rStyle w:val="Hyperlink"/>
            <w:rFonts w:eastAsia="Calibri" w:cs="Times New Roman"/>
            <w:u w:val="none"/>
          </w:rPr>
          <w:t>2.3. Đạo đức nghiên cứu</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_Toc52893835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60</w:t>
        </w:r>
        <w:r w:rsidR="00DD35E1" w:rsidRPr="00A37932">
          <w:rPr>
            <w:rFonts w:cs="Times New Roman"/>
            <w:webHidden/>
          </w:rPr>
          <w:fldChar w:fldCharType="end"/>
        </w:r>
      </w:hyperlink>
    </w:p>
    <w:p w14:paraId="6E21CBB7" w14:textId="0862E596"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36" w:history="1">
        <w:r w:rsidR="00DD35E1" w:rsidRPr="00A37932">
          <w:rPr>
            <w:rStyle w:val="Hyperlink"/>
            <w:u w:val="none"/>
          </w:rPr>
          <w:t>SƠ ĐỒ NGHIÊN CỨU</w:t>
        </w:r>
        <w:r w:rsidR="00DD35E1" w:rsidRPr="00A37932">
          <w:rPr>
            <w:webHidden/>
          </w:rPr>
          <w:tab/>
        </w:r>
        <w:r w:rsidR="00DD35E1" w:rsidRPr="00A37932">
          <w:rPr>
            <w:webHidden/>
          </w:rPr>
          <w:fldChar w:fldCharType="begin"/>
        </w:r>
        <w:r w:rsidR="00DD35E1" w:rsidRPr="00A37932">
          <w:rPr>
            <w:webHidden/>
          </w:rPr>
          <w:instrText xml:space="preserve"> PAGEREF _Toc52893836 \h </w:instrText>
        </w:r>
        <w:r w:rsidR="00DD35E1" w:rsidRPr="00A37932">
          <w:rPr>
            <w:webHidden/>
          </w:rPr>
        </w:r>
        <w:r w:rsidR="00DD35E1" w:rsidRPr="00A37932">
          <w:rPr>
            <w:webHidden/>
          </w:rPr>
          <w:fldChar w:fldCharType="separate"/>
        </w:r>
        <w:r w:rsidR="004226D7">
          <w:rPr>
            <w:webHidden/>
          </w:rPr>
          <w:t>62</w:t>
        </w:r>
        <w:r w:rsidR="00DD35E1" w:rsidRPr="00A37932">
          <w:rPr>
            <w:webHidden/>
          </w:rPr>
          <w:fldChar w:fldCharType="end"/>
        </w:r>
      </w:hyperlink>
    </w:p>
    <w:p w14:paraId="57D2DB14" w14:textId="117A1ADF"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37" w:history="1">
        <w:r w:rsidR="00DD35E1" w:rsidRPr="00A37932">
          <w:rPr>
            <w:rStyle w:val="Hyperlink"/>
            <w:u w:val="none"/>
          </w:rPr>
          <w:t>CHƯƠNG 3</w:t>
        </w:r>
      </w:hyperlink>
      <w:r w:rsidR="00DD35E1" w:rsidRPr="00A37932">
        <w:rPr>
          <w:rStyle w:val="Hyperlink"/>
          <w:u w:val="none"/>
          <w:lang w:val="vi-VN"/>
        </w:rPr>
        <w:t xml:space="preserve"> </w:t>
      </w:r>
      <w:hyperlink w:anchor="_Toc52893838" w:history="1">
        <w:r w:rsidR="00DD35E1" w:rsidRPr="00A37932">
          <w:rPr>
            <w:rStyle w:val="Hyperlink"/>
            <w:rFonts w:eastAsia="Times New Roman"/>
            <w:u w:val="none"/>
          </w:rPr>
          <w:t>KẾT QUẢ NGHIÊN CỨU</w:t>
        </w:r>
        <w:r w:rsidR="00DD35E1" w:rsidRPr="00A37932">
          <w:rPr>
            <w:webHidden/>
          </w:rPr>
          <w:tab/>
        </w:r>
        <w:r w:rsidR="00DD35E1" w:rsidRPr="00A37932">
          <w:rPr>
            <w:webHidden/>
          </w:rPr>
          <w:fldChar w:fldCharType="begin"/>
        </w:r>
        <w:r w:rsidR="00DD35E1" w:rsidRPr="00A37932">
          <w:rPr>
            <w:webHidden/>
          </w:rPr>
          <w:instrText xml:space="preserve"> PAGEREF _Toc52893838 \h </w:instrText>
        </w:r>
        <w:r w:rsidR="00DD35E1" w:rsidRPr="00A37932">
          <w:rPr>
            <w:webHidden/>
          </w:rPr>
        </w:r>
        <w:r w:rsidR="00DD35E1" w:rsidRPr="00A37932">
          <w:rPr>
            <w:webHidden/>
          </w:rPr>
          <w:fldChar w:fldCharType="separate"/>
        </w:r>
        <w:r w:rsidR="004226D7">
          <w:rPr>
            <w:webHidden/>
          </w:rPr>
          <w:t>63</w:t>
        </w:r>
        <w:r w:rsidR="00DD35E1" w:rsidRPr="00A37932">
          <w:rPr>
            <w:webHidden/>
          </w:rPr>
          <w:fldChar w:fldCharType="end"/>
        </w:r>
      </w:hyperlink>
    </w:p>
    <w:p w14:paraId="4F2B701F" w14:textId="5A7B23E0"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39" w:history="1">
        <w:r w:rsidR="00DD35E1" w:rsidRPr="00A37932">
          <w:rPr>
            <w:rStyle w:val="Hyperlink"/>
            <w:rFonts w:eastAsia="Times New Roman" w:cs="Times New Roman"/>
            <w:u w:val="none"/>
          </w:rPr>
          <w:t>3.1. Đặc điểm chung bệnh nhân chết não do chấn thương sọ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_Toc52893839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63</w:t>
        </w:r>
        <w:r w:rsidR="00DD35E1" w:rsidRPr="00A37932">
          <w:rPr>
            <w:rFonts w:cs="Times New Roman"/>
            <w:webHidden/>
          </w:rPr>
          <w:fldChar w:fldCharType="end"/>
        </w:r>
      </w:hyperlink>
    </w:p>
    <w:p w14:paraId="507937A4" w14:textId="1C332E84"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0" w:history="1">
        <w:r w:rsidR="00DD35E1" w:rsidRPr="00A37932">
          <w:rPr>
            <w:rStyle w:val="Hyperlink"/>
            <w:rFonts w:eastAsiaTheme="majorEastAsia"/>
            <w:u w:val="none"/>
          </w:rPr>
          <w:t xml:space="preserve">3.1.1. Đặc điểm về tuổi, giới bệnh nhân chết não do </w:t>
        </w:r>
        <w:r w:rsidR="00DD35E1" w:rsidRPr="00A37932">
          <w:rPr>
            <w:rStyle w:val="Hyperlink"/>
            <w:rFonts w:eastAsia="Times New Roman"/>
            <w:u w:val="none"/>
          </w:rPr>
          <w:t>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_Toc52893840 \h </w:instrText>
        </w:r>
        <w:r w:rsidR="00DD35E1" w:rsidRPr="00A37932">
          <w:rPr>
            <w:webHidden/>
          </w:rPr>
        </w:r>
        <w:r w:rsidR="00DD35E1" w:rsidRPr="00A37932">
          <w:rPr>
            <w:webHidden/>
          </w:rPr>
          <w:fldChar w:fldCharType="separate"/>
        </w:r>
        <w:r w:rsidR="004226D7">
          <w:rPr>
            <w:webHidden/>
          </w:rPr>
          <w:t>63</w:t>
        </w:r>
        <w:r w:rsidR="00DD35E1" w:rsidRPr="00A37932">
          <w:rPr>
            <w:webHidden/>
          </w:rPr>
          <w:fldChar w:fldCharType="end"/>
        </w:r>
      </w:hyperlink>
    </w:p>
    <w:p w14:paraId="55587B5F" w14:textId="0AAAF99A"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1" w:history="1">
        <w:r w:rsidR="00DD35E1" w:rsidRPr="00A37932">
          <w:rPr>
            <w:rStyle w:val="Hyperlink"/>
            <w:rFonts w:eastAsiaTheme="majorEastAsia"/>
            <w:u w:val="none"/>
          </w:rPr>
          <w:t>3.1.2. Đặc điểm cơ cấu và nguyên nhân chấn thương</w:t>
        </w:r>
        <w:r w:rsidR="00DD35E1" w:rsidRPr="00A37932">
          <w:rPr>
            <w:webHidden/>
          </w:rPr>
          <w:tab/>
        </w:r>
        <w:r w:rsidR="00DD35E1" w:rsidRPr="00A37932">
          <w:rPr>
            <w:webHidden/>
          </w:rPr>
          <w:fldChar w:fldCharType="begin"/>
        </w:r>
        <w:r w:rsidR="00DD35E1" w:rsidRPr="00A37932">
          <w:rPr>
            <w:webHidden/>
          </w:rPr>
          <w:instrText xml:space="preserve"> PAGEREF _Toc52893841 \h </w:instrText>
        </w:r>
        <w:r w:rsidR="00DD35E1" w:rsidRPr="00A37932">
          <w:rPr>
            <w:webHidden/>
          </w:rPr>
        </w:r>
        <w:r w:rsidR="00DD35E1" w:rsidRPr="00A37932">
          <w:rPr>
            <w:webHidden/>
          </w:rPr>
          <w:fldChar w:fldCharType="separate"/>
        </w:r>
        <w:r w:rsidR="004226D7">
          <w:rPr>
            <w:webHidden/>
          </w:rPr>
          <w:t>63</w:t>
        </w:r>
        <w:r w:rsidR="00DD35E1" w:rsidRPr="00A37932">
          <w:rPr>
            <w:webHidden/>
          </w:rPr>
          <w:fldChar w:fldCharType="end"/>
        </w:r>
      </w:hyperlink>
    </w:p>
    <w:p w14:paraId="3E81E1D3" w14:textId="1CCBDE49"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2" w:history="1">
        <w:r w:rsidR="00DD35E1" w:rsidRPr="00A37932">
          <w:rPr>
            <w:rStyle w:val="Hyperlink"/>
            <w:rFonts w:eastAsiaTheme="majorEastAsia"/>
            <w:u w:val="none"/>
          </w:rPr>
          <w:t>3.1.3. Đặc điểm về thời gian từ khi chấn thương đến khi chết não và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_Toc52893842 \h </w:instrText>
        </w:r>
        <w:r w:rsidR="00DD35E1" w:rsidRPr="00A37932">
          <w:rPr>
            <w:webHidden/>
          </w:rPr>
        </w:r>
        <w:r w:rsidR="00DD35E1" w:rsidRPr="00A37932">
          <w:rPr>
            <w:webHidden/>
          </w:rPr>
          <w:fldChar w:fldCharType="separate"/>
        </w:r>
        <w:r w:rsidR="004226D7">
          <w:rPr>
            <w:webHidden/>
          </w:rPr>
          <w:t>64</w:t>
        </w:r>
        <w:r w:rsidR="00DD35E1" w:rsidRPr="00A37932">
          <w:rPr>
            <w:webHidden/>
          </w:rPr>
          <w:fldChar w:fldCharType="end"/>
        </w:r>
      </w:hyperlink>
    </w:p>
    <w:p w14:paraId="17C12E3A" w14:textId="273A7605"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3" w:history="1">
        <w:r w:rsidR="00DD35E1" w:rsidRPr="00A37932">
          <w:rPr>
            <w:rStyle w:val="Hyperlink"/>
            <w:u w:val="none"/>
          </w:rPr>
          <w:t>3.1.4.</w:t>
        </w:r>
        <w:r w:rsidR="00DD35E1" w:rsidRPr="00A37932">
          <w:rPr>
            <w:rStyle w:val="Hyperlink"/>
            <w:u w:val="none"/>
            <w:lang w:val="en-US"/>
          </w:rPr>
          <w:t xml:space="preserve"> Đặc điểm về</w:t>
        </w:r>
        <w:r w:rsidR="00DD35E1" w:rsidRPr="00A37932">
          <w:rPr>
            <w:rStyle w:val="Hyperlink"/>
            <w:u w:val="none"/>
          </w:rPr>
          <w:t xml:space="preserve"> huyết áp trung bình, áp lực tĩnh mạch trung tâm và chỉ số</w:t>
        </w:r>
        <w:r w:rsidR="00DD35E1" w:rsidRPr="00A37932">
          <w:rPr>
            <w:rStyle w:val="Hyperlink"/>
            <w:u w:val="none"/>
            <w:lang w:val="en-US"/>
          </w:rPr>
          <w:t xml:space="preserve"> sử dụng thuốc trợ tim vận mạch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_Toc52893843 \h </w:instrText>
        </w:r>
        <w:r w:rsidR="00DD35E1" w:rsidRPr="00A37932">
          <w:rPr>
            <w:webHidden/>
          </w:rPr>
        </w:r>
        <w:r w:rsidR="00DD35E1" w:rsidRPr="00A37932">
          <w:rPr>
            <w:webHidden/>
          </w:rPr>
          <w:fldChar w:fldCharType="separate"/>
        </w:r>
        <w:r w:rsidR="004226D7">
          <w:rPr>
            <w:webHidden/>
          </w:rPr>
          <w:t>65</w:t>
        </w:r>
        <w:r w:rsidR="00DD35E1" w:rsidRPr="00A37932">
          <w:rPr>
            <w:webHidden/>
          </w:rPr>
          <w:fldChar w:fldCharType="end"/>
        </w:r>
      </w:hyperlink>
    </w:p>
    <w:p w14:paraId="691720FD" w14:textId="1338E2A6"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4" w:history="1">
        <w:r w:rsidR="00DD35E1" w:rsidRPr="00A37932">
          <w:rPr>
            <w:rStyle w:val="Hyperlink"/>
            <w:u w:val="none"/>
            <w:lang w:eastAsia="en-GB"/>
          </w:rPr>
          <w:t>3.1.5. Đặc điểm thang điểm SOFA ở bệnh nhân chết não do chấn thương</w:t>
        </w:r>
        <w:r w:rsidR="00DD35E1" w:rsidRPr="00A37932">
          <w:rPr>
            <w:webHidden/>
          </w:rPr>
          <w:tab/>
        </w:r>
        <w:r w:rsidR="00DD35E1" w:rsidRPr="00A37932">
          <w:rPr>
            <w:webHidden/>
          </w:rPr>
          <w:fldChar w:fldCharType="begin"/>
        </w:r>
        <w:r w:rsidR="00DD35E1" w:rsidRPr="00A37932">
          <w:rPr>
            <w:webHidden/>
          </w:rPr>
          <w:instrText xml:space="preserve"> PAGEREF _Toc52893844 \h </w:instrText>
        </w:r>
        <w:r w:rsidR="00DD35E1" w:rsidRPr="00A37932">
          <w:rPr>
            <w:webHidden/>
          </w:rPr>
        </w:r>
        <w:r w:rsidR="00DD35E1" w:rsidRPr="00A37932">
          <w:rPr>
            <w:webHidden/>
          </w:rPr>
          <w:fldChar w:fldCharType="separate"/>
        </w:r>
        <w:r w:rsidR="004226D7">
          <w:rPr>
            <w:webHidden/>
          </w:rPr>
          <w:t>67</w:t>
        </w:r>
        <w:r w:rsidR="00DD35E1" w:rsidRPr="00A37932">
          <w:rPr>
            <w:webHidden/>
          </w:rPr>
          <w:fldChar w:fldCharType="end"/>
        </w:r>
      </w:hyperlink>
    </w:p>
    <w:p w14:paraId="37597369" w14:textId="4B3F2A15"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45" w:history="1">
        <w:r w:rsidR="00DD35E1" w:rsidRPr="00A37932">
          <w:rPr>
            <w:rStyle w:val="Hyperlink"/>
            <w:rFonts w:cs="Times New Roman"/>
            <w:u w:val="none"/>
          </w:rPr>
          <w:t>3.2. Đánh giá một số chỉ số hình thái thận trên siêu âm, tổn thương mô bệnh học thận tại 12 giờ và diễn biến chức năng thận trong vòng 72 giờ ở bệnh nhân chết não do chấn thương sọ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_Toc52893845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67</w:t>
        </w:r>
        <w:r w:rsidR="00DD35E1" w:rsidRPr="00A37932">
          <w:rPr>
            <w:rFonts w:cs="Times New Roman"/>
            <w:webHidden/>
          </w:rPr>
          <w:fldChar w:fldCharType="end"/>
        </w:r>
      </w:hyperlink>
    </w:p>
    <w:p w14:paraId="7DAD5364" w14:textId="68E9C998"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6" w:history="1">
        <w:r w:rsidR="00DD35E1" w:rsidRPr="00A37932">
          <w:rPr>
            <w:rStyle w:val="Hyperlink"/>
            <w:rFonts w:eastAsiaTheme="majorEastAsia"/>
            <w:u w:val="none"/>
          </w:rPr>
          <w:t>3.2.1. Đặc điểm hình thái thận trên siêu âm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_Toc52893846 \h </w:instrText>
        </w:r>
        <w:r w:rsidR="00DD35E1" w:rsidRPr="00A37932">
          <w:rPr>
            <w:webHidden/>
          </w:rPr>
        </w:r>
        <w:r w:rsidR="00DD35E1" w:rsidRPr="00A37932">
          <w:rPr>
            <w:webHidden/>
          </w:rPr>
          <w:fldChar w:fldCharType="separate"/>
        </w:r>
        <w:r w:rsidR="004226D7">
          <w:rPr>
            <w:webHidden/>
          </w:rPr>
          <w:t>67</w:t>
        </w:r>
        <w:r w:rsidR="00DD35E1" w:rsidRPr="00A37932">
          <w:rPr>
            <w:webHidden/>
          </w:rPr>
          <w:fldChar w:fldCharType="end"/>
        </w:r>
      </w:hyperlink>
    </w:p>
    <w:p w14:paraId="7D6511C5" w14:textId="1103DEA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7" w:history="1">
        <w:r w:rsidR="00DD35E1" w:rsidRPr="00A37932">
          <w:rPr>
            <w:rStyle w:val="Hyperlink"/>
            <w:u w:val="none"/>
          </w:rPr>
          <w:t>3.2.2. Vị trí tổn thương mô bệnh học thận ở thời điểm 12 giờ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_Toc52893847 \h </w:instrText>
        </w:r>
        <w:r w:rsidR="00DD35E1" w:rsidRPr="00A37932">
          <w:rPr>
            <w:webHidden/>
          </w:rPr>
        </w:r>
        <w:r w:rsidR="00DD35E1" w:rsidRPr="00A37932">
          <w:rPr>
            <w:webHidden/>
          </w:rPr>
          <w:fldChar w:fldCharType="separate"/>
        </w:r>
        <w:r w:rsidR="004226D7">
          <w:rPr>
            <w:webHidden/>
          </w:rPr>
          <w:t>69</w:t>
        </w:r>
        <w:r w:rsidR="00DD35E1" w:rsidRPr="00A37932">
          <w:rPr>
            <w:webHidden/>
          </w:rPr>
          <w:fldChar w:fldCharType="end"/>
        </w:r>
      </w:hyperlink>
    </w:p>
    <w:p w14:paraId="2967A8E1" w14:textId="05B38B64"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8" w:history="1">
        <w:r w:rsidR="00DD35E1" w:rsidRPr="00A37932">
          <w:rPr>
            <w:rStyle w:val="Hyperlink"/>
            <w:u w:val="none"/>
          </w:rPr>
          <w:t>3.2.3.</w:t>
        </w:r>
        <w:r w:rsidR="00DD35E1" w:rsidRPr="00A37932">
          <w:rPr>
            <w:rStyle w:val="Hyperlink"/>
            <w:rFonts w:eastAsiaTheme="majorEastAsia"/>
            <w:u w:val="none"/>
          </w:rPr>
          <w:t xml:space="preserve"> Phân loại tổn thương mô bệnh học thận </w:t>
        </w:r>
        <w:r w:rsidR="00DD35E1" w:rsidRPr="00A37932">
          <w:rPr>
            <w:rStyle w:val="Hyperlink"/>
            <w:u w:val="none"/>
          </w:rPr>
          <w:t xml:space="preserve">tại thời điểm 12 giờ ở bệnh nhân chết não do chấn thương sọ não </w:t>
        </w:r>
        <w:r w:rsidR="00DD35E1" w:rsidRPr="00A37932">
          <w:rPr>
            <w:rStyle w:val="Hyperlink"/>
            <w:rFonts w:eastAsiaTheme="majorEastAsia"/>
            <w:u w:val="none"/>
          </w:rPr>
          <w:t>theo Karpinski.</w:t>
        </w:r>
        <w:r w:rsidR="00DD35E1" w:rsidRPr="00A37932">
          <w:rPr>
            <w:webHidden/>
          </w:rPr>
          <w:tab/>
        </w:r>
        <w:r w:rsidR="00DD35E1" w:rsidRPr="00A37932">
          <w:rPr>
            <w:webHidden/>
          </w:rPr>
          <w:fldChar w:fldCharType="begin"/>
        </w:r>
        <w:r w:rsidR="00DD35E1" w:rsidRPr="00A37932">
          <w:rPr>
            <w:webHidden/>
          </w:rPr>
          <w:instrText xml:space="preserve"> PAGEREF _Toc52893848 \h </w:instrText>
        </w:r>
        <w:r w:rsidR="00DD35E1" w:rsidRPr="00A37932">
          <w:rPr>
            <w:webHidden/>
          </w:rPr>
        </w:r>
        <w:r w:rsidR="00DD35E1" w:rsidRPr="00A37932">
          <w:rPr>
            <w:webHidden/>
          </w:rPr>
          <w:fldChar w:fldCharType="separate"/>
        </w:r>
        <w:r w:rsidR="004226D7">
          <w:rPr>
            <w:webHidden/>
          </w:rPr>
          <w:t>69</w:t>
        </w:r>
        <w:r w:rsidR="00DD35E1" w:rsidRPr="00A37932">
          <w:rPr>
            <w:webHidden/>
          </w:rPr>
          <w:fldChar w:fldCharType="end"/>
        </w:r>
      </w:hyperlink>
    </w:p>
    <w:p w14:paraId="08C69263" w14:textId="0513B0E8"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49" w:history="1">
        <w:r w:rsidR="00DD35E1" w:rsidRPr="00A37932">
          <w:rPr>
            <w:rStyle w:val="Hyperlink"/>
            <w:rFonts w:eastAsiaTheme="majorEastAsia"/>
            <w:u w:val="none"/>
          </w:rPr>
          <w:t>3.2.4. Diễn biến chức năng thận ở bệnh nhân chết não theo thời gian</w:t>
        </w:r>
        <w:r w:rsidR="00DD35E1" w:rsidRPr="00A37932">
          <w:rPr>
            <w:webHidden/>
          </w:rPr>
          <w:tab/>
        </w:r>
        <w:r w:rsidR="00DD35E1" w:rsidRPr="00A37932">
          <w:rPr>
            <w:webHidden/>
          </w:rPr>
          <w:fldChar w:fldCharType="begin"/>
        </w:r>
        <w:r w:rsidR="00DD35E1" w:rsidRPr="00A37932">
          <w:rPr>
            <w:webHidden/>
          </w:rPr>
          <w:instrText xml:space="preserve"> PAGEREF _Toc52893849 \h </w:instrText>
        </w:r>
        <w:r w:rsidR="00DD35E1" w:rsidRPr="00A37932">
          <w:rPr>
            <w:webHidden/>
          </w:rPr>
        </w:r>
        <w:r w:rsidR="00DD35E1" w:rsidRPr="00A37932">
          <w:rPr>
            <w:webHidden/>
          </w:rPr>
          <w:fldChar w:fldCharType="separate"/>
        </w:r>
        <w:r w:rsidR="004226D7">
          <w:rPr>
            <w:webHidden/>
          </w:rPr>
          <w:t>71</w:t>
        </w:r>
        <w:r w:rsidR="00DD35E1" w:rsidRPr="00A37932">
          <w:rPr>
            <w:webHidden/>
          </w:rPr>
          <w:fldChar w:fldCharType="end"/>
        </w:r>
      </w:hyperlink>
    </w:p>
    <w:p w14:paraId="44EAA0DA" w14:textId="7123363A"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0" w:history="1">
        <w:r w:rsidR="00DD35E1" w:rsidRPr="00A37932">
          <w:rPr>
            <w:rStyle w:val="Hyperlink"/>
            <w:spacing w:val="-10"/>
            <w:u w:val="none"/>
          </w:rPr>
          <w:t>3.2.5. Đặc điểm tổn thương thận cấp ở bệnh nhân chết não theo thời gian</w:t>
        </w:r>
        <w:r w:rsidR="00DD35E1" w:rsidRPr="00A37932">
          <w:rPr>
            <w:webHidden/>
          </w:rPr>
          <w:tab/>
        </w:r>
        <w:r w:rsidR="00DD35E1" w:rsidRPr="00A37932">
          <w:rPr>
            <w:webHidden/>
          </w:rPr>
          <w:fldChar w:fldCharType="begin"/>
        </w:r>
        <w:r w:rsidR="00DD35E1" w:rsidRPr="00A37932">
          <w:rPr>
            <w:webHidden/>
          </w:rPr>
          <w:instrText xml:space="preserve"> PAGEREF _Toc52893850 \h </w:instrText>
        </w:r>
        <w:r w:rsidR="00DD35E1" w:rsidRPr="00A37932">
          <w:rPr>
            <w:webHidden/>
          </w:rPr>
        </w:r>
        <w:r w:rsidR="00DD35E1" w:rsidRPr="00A37932">
          <w:rPr>
            <w:webHidden/>
          </w:rPr>
          <w:fldChar w:fldCharType="separate"/>
        </w:r>
        <w:r w:rsidR="004226D7">
          <w:rPr>
            <w:webHidden/>
          </w:rPr>
          <w:t>76</w:t>
        </w:r>
        <w:r w:rsidR="00DD35E1" w:rsidRPr="00A37932">
          <w:rPr>
            <w:webHidden/>
          </w:rPr>
          <w:fldChar w:fldCharType="end"/>
        </w:r>
      </w:hyperlink>
    </w:p>
    <w:p w14:paraId="7829B092" w14:textId="68D97CAB"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51" w:history="1">
        <w:r w:rsidR="00DD35E1" w:rsidRPr="00A37932">
          <w:rPr>
            <w:rStyle w:val="Hyperlink"/>
            <w:rFonts w:cs="Times New Roman"/>
            <w:u w:val="none"/>
            <w:lang w:eastAsia="en-GB"/>
          </w:rPr>
          <w:t>3.3.</w:t>
        </w:r>
        <w:r w:rsidR="00DD35E1" w:rsidRPr="00A37932">
          <w:rPr>
            <w:rStyle w:val="Hyperlink"/>
            <w:rFonts w:cs="Times New Roman"/>
            <w:u w:val="none"/>
          </w:rPr>
          <w:t xml:space="preserve"> Tìm hiểu mối liên quan và giá trị dự báo tổn thương thận cấp của NGAL và microalbumin nước tiểu ở bệnh nhân chết não do chấn thương sọ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_Toc52893851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78</w:t>
        </w:r>
        <w:r w:rsidR="00DD35E1" w:rsidRPr="00A37932">
          <w:rPr>
            <w:rFonts w:cs="Times New Roman"/>
            <w:webHidden/>
          </w:rPr>
          <w:fldChar w:fldCharType="end"/>
        </w:r>
      </w:hyperlink>
    </w:p>
    <w:p w14:paraId="7267C806" w14:textId="012056B6"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2" w:history="1">
        <w:r w:rsidR="00DD35E1" w:rsidRPr="00A37932">
          <w:rPr>
            <w:rStyle w:val="Hyperlink"/>
            <w:u w:val="none"/>
          </w:rPr>
          <w:t>3.3.1. Mối liên quan giữa 1 số đặc điểm bệnh nhân chết não do chấn thương sọ não với tổn thương thận cấp</w:t>
        </w:r>
        <w:r w:rsidR="00DD35E1" w:rsidRPr="00A37932">
          <w:rPr>
            <w:webHidden/>
          </w:rPr>
          <w:tab/>
        </w:r>
        <w:r w:rsidR="00DD35E1" w:rsidRPr="00A37932">
          <w:rPr>
            <w:webHidden/>
          </w:rPr>
          <w:fldChar w:fldCharType="begin"/>
        </w:r>
        <w:r w:rsidR="00DD35E1" w:rsidRPr="00A37932">
          <w:rPr>
            <w:webHidden/>
          </w:rPr>
          <w:instrText xml:space="preserve"> PAGEREF _Toc52893852 \h </w:instrText>
        </w:r>
        <w:r w:rsidR="00DD35E1" w:rsidRPr="00A37932">
          <w:rPr>
            <w:webHidden/>
          </w:rPr>
        </w:r>
        <w:r w:rsidR="00DD35E1" w:rsidRPr="00A37932">
          <w:rPr>
            <w:webHidden/>
          </w:rPr>
          <w:fldChar w:fldCharType="separate"/>
        </w:r>
        <w:r w:rsidR="004226D7">
          <w:rPr>
            <w:webHidden/>
          </w:rPr>
          <w:t>78</w:t>
        </w:r>
        <w:r w:rsidR="00DD35E1" w:rsidRPr="00A37932">
          <w:rPr>
            <w:webHidden/>
          </w:rPr>
          <w:fldChar w:fldCharType="end"/>
        </w:r>
      </w:hyperlink>
    </w:p>
    <w:p w14:paraId="1271791B" w14:textId="0A06F9F1"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3" w:history="1">
        <w:r w:rsidR="00DD35E1" w:rsidRPr="00A37932">
          <w:rPr>
            <w:rStyle w:val="Hyperlink"/>
            <w:u w:val="none"/>
          </w:rPr>
          <w:t xml:space="preserve">3.3.2. Mối liên </w:t>
        </w:r>
        <w:r w:rsidR="00DD35E1" w:rsidRPr="00A37932">
          <w:rPr>
            <w:rStyle w:val="Hyperlink"/>
            <w:u w:val="none"/>
            <w:lang w:val="en-US"/>
          </w:rPr>
          <w:t>quan</w:t>
        </w:r>
        <w:r w:rsidR="00DD35E1" w:rsidRPr="00A37932">
          <w:rPr>
            <w:rStyle w:val="Hyperlink"/>
            <w:u w:val="none"/>
          </w:rPr>
          <w:t xml:space="preserve"> giữa một số đặc điểm bệnh nhân chết não với tổn thương mô bệnh thận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_Toc52893853 \h </w:instrText>
        </w:r>
        <w:r w:rsidR="00DD35E1" w:rsidRPr="00A37932">
          <w:rPr>
            <w:webHidden/>
          </w:rPr>
        </w:r>
        <w:r w:rsidR="00DD35E1" w:rsidRPr="00A37932">
          <w:rPr>
            <w:webHidden/>
          </w:rPr>
          <w:fldChar w:fldCharType="separate"/>
        </w:r>
        <w:r w:rsidR="004226D7">
          <w:rPr>
            <w:webHidden/>
          </w:rPr>
          <w:t>81</w:t>
        </w:r>
        <w:r w:rsidR="00DD35E1" w:rsidRPr="00A37932">
          <w:rPr>
            <w:webHidden/>
          </w:rPr>
          <w:fldChar w:fldCharType="end"/>
        </w:r>
      </w:hyperlink>
    </w:p>
    <w:p w14:paraId="263FBC14" w14:textId="024E3BB5"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4" w:history="1">
        <w:r w:rsidR="00DD35E1" w:rsidRPr="00A37932">
          <w:rPr>
            <w:rStyle w:val="Hyperlink"/>
            <w:rFonts w:eastAsiaTheme="majorEastAsia"/>
            <w:u w:val="none"/>
            <w:lang w:eastAsia="en-GB"/>
          </w:rPr>
          <w:t>3.3.3.</w:t>
        </w:r>
        <w:r w:rsidR="00DD35E1" w:rsidRPr="00A37932">
          <w:rPr>
            <w:rStyle w:val="Hyperlink"/>
            <w:rFonts w:eastAsiaTheme="majorEastAsia"/>
            <w:u w:val="none"/>
          </w:rPr>
          <w:t xml:space="preserve"> Giá trị dự báo AKI của NGAL, microalbumin nước tiểu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_Toc52893854 \h </w:instrText>
        </w:r>
        <w:r w:rsidR="00DD35E1" w:rsidRPr="00A37932">
          <w:rPr>
            <w:webHidden/>
          </w:rPr>
        </w:r>
        <w:r w:rsidR="00DD35E1" w:rsidRPr="00A37932">
          <w:rPr>
            <w:webHidden/>
          </w:rPr>
          <w:fldChar w:fldCharType="separate"/>
        </w:r>
        <w:r w:rsidR="004226D7">
          <w:rPr>
            <w:webHidden/>
          </w:rPr>
          <w:t>84</w:t>
        </w:r>
        <w:r w:rsidR="00DD35E1" w:rsidRPr="00A37932">
          <w:rPr>
            <w:webHidden/>
          </w:rPr>
          <w:fldChar w:fldCharType="end"/>
        </w:r>
      </w:hyperlink>
    </w:p>
    <w:p w14:paraId="220503D2" w14:textId="63CA43CF"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55" w:history="1">
        <w:r w:rsidR="00DD35E1" w:rsidRPr="00A37932">
          <w:rPr>
            <w:rStyle w:val="Hyperlink"/>
            <w:u w:val="none"/>
            <w:lang w:val="vi-VN"/>
          </w:rPr>
          <w:t>CHƯƠNG 4</w:t>
        </w:r>
      </w:hyperlink>
      <w:r w:rsidR="00DD35E1" w:rsidRPr="00A37932">
        <w:rPr>
          <w:rStyle w:val="Hyperlink"/>
          <w:u w:val="none"/>
          <w:lang w:val="vi-VN"/>
        </w:rPr>
        <w:t xml:space="preserve"> </w:t>
      </w:r>
      <w:hyperlink w:anchor="_Toc52893856" w:history="1">
        <w:r w:rsidR="00DD35E1" w:rsidRPr="00A37932">
          <w:rPr>
            <w:rStyle w:val="Hyperlink"/>
            <w:u w:val="none"/>
          </w:rPr>
          <w:t>BÀN LUẬN</w:t>
        </w:r>
        <w:r w:rsidR="00DD35E1" w:rsidRPr="00A37932">
          <w:rPr>
            <w:webHidden/>
          </w:rPr>
          <w:tab/>
        </w:r>
        <w:r w:rsidR="00DD35E1" w:rsidRPr="00A37932">
          <w:rPr>
            <w:webHidden/>
          </w:rPr>
          <w:fldChar w:fldCharType="begin"/>
        </w:r>
        <w:r w:rsidR="00DD35E1" w:rsidRPr="00A37932">
          <w:rPr>
            <w:webHidden/>
          </w:rPr>
          <w:instrText xml:space="preserve"> PAGEREF _Toc52893856 \h </w:instrText>
        </w:r>
        <w:r w:rsidR="00DD35E1" w:rsidRPr="00A37932">
          <w:rPr>
            <w:webHidden/>
          </w:rPr>
        </w:r>
        <w:r w:rsidR="00DD35E1" w:rsidRPr="00A37932">
          <w:rPr>
            <w:webHidden/>
          </w:rPr>
          <w:fldChar w:fldCharType="separate"/>
        </w:r>
        <w:r w:rsidR="004226D7">
          <w:rPr>
            <w:webHidden/>
          </w:rPr>
          <w:t>88</w:t>
        </w:r>
        <w:r w:rsidR="00DD35E1" w:rsidRPr="00A37932">
          <w:rPr>
            <w:webHidden/>
          </w:rPr>
          <w:fldChar w:fldCharType="end"/>
        </w:r>
      </w:hyperlink>
    </w:p>
    <w:p w14:paraId="35705E31" w14:textId="73AE6036"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57" w:history="1">
        <w:r w:rsidR="00DD35E1" w:rsidRPr="00A37932">
          <w:rPr>
            <w:rStyle w:val="Hyperlink"/>
            <w:rFonts w:eastAsia="Times New Roman" w:cs="Times New Roman"/>
            <w:u w:val="none"/>
          </w:rPr>
          <w:t>4.1. Đặc điểm chung bệnh nhân nghiên cứu</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_Toc52893857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88</w:t>
        </w:r>
        <w:r w:rsidR="00DD35E1" w:rsidRPr="00A37932">
          <w:rPr>
            <w:rFonts w:cs="Times New Roman"/>
            <w:webHidden/>
          </w:rPr>
          <w:fldChar w:fldCharType="end"/>
        </w:r>
      </w:hyperlink>
    </w:p>
    <w:p w14:paraId="32DA3B8B" w14:textId="6B1D48E7"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8" w:history="1">
        <w:r w:rsidR="00DD35E1" w:rsidRPr="00A37932">
          <w:rPr>
            <w:rStyle w:val="Hyperlink"/>
            <w:rFonts w:eastAsiaTheme="majorEastAsia"/>
            <w:u w:val="none"/>
          </w:rPr>
          <w:t>4.1.1. Đặc điểm về tuổi, giới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_Toc52893858 \h </w:instrText>
        </w:r>
        <w:r w:rsidR="00DD35E1" w:rsidRPr="00A37932">
          <w:rPr>
            <w:webHidden/>
          </w:rPr>
        </w:r>
        <w:r w:rsidR="00DD35E1" w:rsidRPr="00A37932">
          <w:rPr>
            <w:webHidden/>
          </w:rPr>
          <w:fldChar w:fldCharType="separate"/>
        </w:r>
        <w:r w:rsidR="004226D7">
          <w:rPr>
            <w:webHidden/>
          </w:rPr>
          <w:t>88</w:t>
        </w:r>
        <w:r w:rsidR="00DD35E1" w:rsidRPr="00A37932">
          <w:rPr>
            <w:webHidden/>
          </w:rPr>
          <w:fldChar w:fldCharType="end"/>
        </w:r>
      </w:hyperlink>
    </w:p>
    <w:p w14:paraId="792B10BE" w14:textId="07C4244D"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59" w:history="1">
        <w:r w:rsidR="00DD35E1" w:rsidRPr="00A37932">
          <w:rPr>
            <w:rStyle w:val="Hyperlink"/>
            <w:rFonts w:eastAsiaTheme="majorEastAsia"/>
            <w:u w:val="none"/>
          </w:rPr>
          <w:t>4.1.2. Đặc điểm cơ cấu và nguyên nhân chấn thương</w:t>
        </w:r>
        <w:r w:rsidR="00DD35E1" w:rsidRPr="00A37932">
          <w:rPr>
            <w:webHidden/>
          </w:rPr>
          <w:tab/>
        </w:r>
        <w:r w:rsidR="00DD35E1" w:rsidRPr="00A37932">
          <w:rPr>
            <w:webHidden/>
          </w:rPr>
          <w:fldChar w:fldCharType="begin"/>
        </w:r>
        <w:r w:rsidR="00DD35E1" w:rsidRPr="00A37932">
          <w:rPr>
            <w:webHidden/>
          </w:rPr>
          <w:instrText xml:space="preserve"> PAGEREF _Toc52893859 \h </w:instrText>
        </w:r>
        <w:r w:rsidR="00DD35E1" w:rsidRPr="00A37932">
          <w:rPr>
            <w:webHidden/>
          </w:rPr>
        </w:r>
        <w:r w:rsidR="00DD35E1" w:rsidRPr="00A37932">
          <w:rPr>
            <w:webHidden/>
          </w:rPr>
          <w:fldChar w:fldCharType="separate"/>
        </w:r>
        <w:r w:rsidR="004226D7">
          <w:rPr>
            <w:webHidden/>
          </w:rPr>
          <w:t>89</w:t>
        </w:r>
        <w:r w:rsidR="00DD35E1" w:rsidRPr="00A37932">
          <w:rPr>
            <w:webHidden/>
          </w:rPr>
          <w:fldChar w:fldCharType="end"/>
        </w:r>
      </w:hyperlink>
    </w:p>
    <w:p w14:paraId="042E53A5" w14:textId="2C63F56E"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0" w:history="1">
        <w:r w:rsidR="00DD35E1" w:rsidRPr="00A37932">
          <w:rPr>
            <w:rStyle w:val="Hyperlink"/>
            <w:rFonts w:eastAsiaTheme="majorEastAsia"/>
            <w:u w:val="none"/>
          </w:rPr>
          <w:t>4.1.3. Đặc điểm về thời gian chấn thương trước khi chết não và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_Toc52893860 \h </w:instrText>
        </w:r>
        <w:r w:rsidR="00DD35E1" w:rsidRPr="00A37932">
          <w:rPr>
            <w:webHidden/>
          </w:rPr>
        </w:r>
        <w:r w:rsidR="00DD35E1" w:rsidRPr="00A37932">
          <w:rPr>
            <w:webHidden/>
          </w:rPr>
          <w:fldChar w:fldCharType="separate"/>
        </w:r>
        <w:r w:rsidR="004226D7">
          <w:rPr>
            <w:webHidden/>
          </w:rPr>
          <w:t>89</w:t>
        </w:r>
        <w:r w:rsidR="00DD35E1" w:rsidRPr="00A37932">
          <w:rPr>
            <w:webHidden/>
          </w:rPr>
          <w:fldChar w:fldCharType="end"/>
        </w:r>
      </w:hyperlink>
    </w:p>
    <w:p w14:paraId="004B95EC" w14:textId="61FD034D"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1" w:history="1">
        <w:r w:rsidR="00DD35E1" w:rsidRPr="00A37932">
          <w:rPr>
            <w:rStyle w:val="Hyperlink"/>
            <w:spacing w:val="6"/>
            <w:u w:val="none"/>
          </w:rPr>
          <w:t>4.1.4. Diễn biến huyết áp trung bình, CVP và chỉ số VIS</w:t>
        </w:r>
        <w:r w:rsidR="00DD35E1" w:rsidRPr="00A37932">
          <w:rPr>
            <w:webHidden/>
          </w:rPr>
          <w:tab/>
        </w:r>
        <w:r w:rsidR="00DD35E1" w:rsidRPr="00A37932">
          <w:rPr>
            <w:webHidden/>
          </w:rPr>
          <w:fldChar w:fldCharType="begin"/>
        </w:r>
        <w:r w:rsidR="00DD35E1" w:rsidRPr="00A37932">
          <w:rPr>
            <w:webHidden/>
          </w:rPr>
          <w:instrText xml:space="preserve"> PAGEREF _Toc52893861 \h </w:instrText>
        </w:r>
        <w:r w:rsidR="00DD35E1" w:rsidRPr="00A37932">
          <w:rPr>
            <w:webHidden/>
          </w:rPr>
        </w:r>
        <w:r w:rsidR="00DD35E1" w:rsidRPr="00A37932">
          <w:rPr>
            <w:webHidden/>
          </w:rPr>
          <w:fldChar w:fldCharType="separate"/>
        </w:r>
        <w:r w:rsidR="004226D7">
          <w:rPr>
            <w:webHidden/>
          </w:rPr>
          <w:t>91</w:t>
        </w:r>
        <w:r w:rsidR="00DD35E1" w:rsidRPr="00A37932">
          <w:rPr>
            <w:webHidden/>
          </w:rPr>
          <w:fldChar w:fldCharType="end"/>
        </w:r>
      </w:hyperlink>
    </w:p>
    <w:p w14:paraId="6EC31BF4" w14:textId="037B06ED"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2" w:history="1">
        <w:r w:rsidR="00DD35E1" w:rsidRPr="00A37932">
          <w:rPr>
            <w:rStyle w:val="Hyperlink"/>
            <w:u w:val="none"/>
          </w:rPr>
          <w:t>4.1.5.</w:t>
        </w:r>
        <w:r w:rsidR="00DD35E1" w:rsidRPr="00A37932">
          <w:rPr>
            <w:rStyle w:val="Hyperlink"/>
            <w:u w:val="none"/>
            <w:lang w:eastAsia="en-GB"/>
          </w:rPr>
          <w:t xml:space="preserve"> Diễn biến thang điểm SOFA</w:t>
        </w:r>
        <w:r w:rsidR="00DD35E1" w:rsidRPr="00A37932">
          <w:rPr>
            <w:webHidden/>
          </w:rPr>
          <w:tab/>
        </w:r>
        <w:r w:rsidR="00DD35E1" w:rsidRPr="00A37932">
          <w:rPr>
            <w:webHidden/>
          </w:rPr>
          <w:fldChar w:fldCharType="begin"/>
        </w:r>
        <w:r w:rsidR="00DD35E1" w:rsidRPr="00A37932">
          <w:rPr>
            <w:webHidden/>
          </w:rPr>
          <w:instrText xml:space="preserve"> PAGEREF _Toc52893862 \h </w:instrText>
        </w:r>
        <w:r w:rsidR="00DD35E1" w:rsidRPr="00A37932">
          <w:rPr>
            <w:webHidden/>
          </w:rPr>
        </w:r>
        <w:r w:rsidR="00DD35E1" w:rsidRPr="00A37932">
          <w:rPr>
            <w:webHidden/>
          </w:rPr>
          <w:fldChar w:fldCharType="separate"/>
        </w:r>
        <w:r w:rsidR="004226D7">
          <w:rPr>
            <w:webHidden/>
          </w:rPr>
          <w:t>96</w:t>
        </w:r>
        <w:r w:rsidR="00DD35E1" w:rsidRPr="00A37932">
          <w:rPr>
            <w:webHidden/>
          </w:rPr>
          <w:fldChar w:fldCharType="end"/>
        </w:r>
      </w:hyperlink>
    </w:p>
    <w:p w14:paraId="4E1459B3" w14:textId="3BA3C1AF"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63" w:history="1">
        <w:r w:rsidR="00DD35E1" w:rsidRPr="00A37932">
          <w:rPr>
            <w:rStyle w:val="Hyperlink"/>
            <w:rFonts w:cs="Times New Roman"/>
            <w:u w:val="none"/>
          </w:rPr>
          <w:t>4.2. Đánh giá một số chỉ số hình thái thận trên siêu âm, tổn thương mô bệnh học thận tại 12 giờ và diễn biến chức năng thận trong vòng 72 giờ ở bệnh nhân chết não do chấn thương sọ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_Toc52893863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98</w:t>
        </w:r>
        <w:r w:rsidR="00DD35E1" w:rsidRPr="00A37932">
          <w:rPr>
            <w:rFonts w:cs="Times New Roman"/>
            <w:webHidden/>
          </w:rPr>
          <w:fldChar w:fldCharType="end"/>
        </w:r>
      </w:hyperlink>
    </w:p>
    <w:p w14:paraId="7DC20C34" w14:textId="2CE4B36A"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4" w:history="1">
        <w:r w:rsidR="00DD35E1" w:rsidRPr="00A37932">
          <w:rPr>
            <w:rStyle w:val="Hyperlink"/>
            <w:u w:val="none"/>
          </w:rPr>
          <w:t>4.2.1.</w:t>
        </w:r>
        <w:r w:rsidR="00DD35E1" w:rsidRPr="00A37932">
          <w:rPr>
            <w:rStyle w:val="Hyperlink"/>
            <w:rFonts w:eastAsiaTheme="majorEastAsia"/>
            <w:u w:val="none"/>
          </w:rPr>
          <w:t xml:space="preserve"> Đặc điểm hình thái thận trên siêu âm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_Toc52893864 \h </w:instrText>
        </w:r>
        <w:r w:rsidR="00DD35E1" w:rsidRPr="00A37932">
          <w:rPr>
            <w:webHidden/>
          </w:rPr>
        </w:r>
        <w:r w:rsidR="00DD35E1" w:rsidRPr="00A37932">
          <w:rPr>
            <w:webHidden/>
          </w:rPr>
          <w:fldChar w:fldCharType="separate"/>
        </w:r>
        <w:r w:rsidR="004226D7">
          <w:rPr>
            <w:webHidden/>
          </w:rPr>
          <w:t>98</w:t>
        </w:r>
        <w:r w:rsidR="00DD35E1" w:rsidRPr="00A37932">
          <w:rPr>
            <w:webHidden/>
          </w:rPr>
          <w:fldChar w:fldCharType="end"/>
        </w:r>
      </w:hyperlink>
    </w:p>
    <w:p w14:paraId="185B217A" w14:textId="1BBFB14C"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5" w:history="1">
        <w:r w:rsidR="00DD35E1" w:rsidRPr="00A37932">
          <w:rPr>
            <w:rStyle w:val="Hyperlink"/>
            <w:u w:val="none"/>
          </w:rPr>
          <w:t>4.2.2. Vị trí tổn thương mô bệnh học thận ở thời điểm 12 giờ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_Toc52893865 \h </w:instrText>
        </w:r>
        <w:r w:rsidR="00DD35E1" w:rsidRPr="00A37932">
          <w:rPr>
            <w:webHidden/>
          </w:rPr>
        </w:r>
        <w:r w:rsidR="00DD35E1" w:rsidRPr="00A37932">
          <w:rPr>
            <w:webHidden/>
          </w:rPr>
          <w:fldChar w:fldCharType="separate"/>
        </w:r>
        <w:r w:rsidR="004226D7">
          <w:rPr>
            <w:webHidden/>
          </w:rPr>
          <w:t>100</w:t>
        </w:r>
        <w:r w:rsidR="00DD35E1" w:rsidRPr="00A37932">
          <w:rPr>
            <w:webHidden/>
          </w:rPr>
          <w:fldChar w:fldCharType="end"/>
        </w:r>
      </w:hyperlink>
    </w:p>
    <w:p w14:paraId="7B1FFF16" w14:textId="766380EF"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6" w:history="1">
        <w:r w:rsidR="00DD35E1" w:rsidRPr="00A37932">
          <w:rPr>
            <w:rStyle w:val="Hyperlink"/>
            <w:u w:val="none"/>
          </w:rPr>
          <w:t>4.2.3.</w:t>
        </w:r>
        <w:r w:rsidR="00DD35E1" w:rsidRPr="00A37932">
          <w:rPr>
            <w:rStyle w:val="Hyperlink"/>
            <w:rFonts w:eastAsiaTheme="majorEastAsia"/>
            <w:u w:val="none"/>
          </w:rPr>
          <w:t xml:space="preserve"> Phân </w:t>
        </w:r>
        <w:r w:rsidR="00DD35E1" w:rsidRPr="00A37932">
          <w:rPr>
            <w:rStyle w:val="Hyperlink"/>
            <w:rFonts w:eastAsiaTheme="majorEastAsia"/>
            <w:u w:val="none"/>
            <w:lang w:val="en-US"/>
          </w:rPr>
          <w:t>mức điểm</w:t>
        </w:r>
        <w:r w:rsidR="00DD35E1" w:rsidRPr="00A37932">
          <w:rPr>
            <w:rStyle w:val="Hyperlink"/>
            <w:rFonts w:eastAsiaTheme="majorEastAsia"/>
            <w:u w:val="none"/>
          </w:rPr>
          <w:t xml:space="preserve"> tổn thương mô bệnh học ở thời điểm 12 giờ chết não theo Karpinski</w:t>
        </w:r>
        <w:r w:rsidR="00DD35E1" w:rsidRPr="00A37932">
          <w:rPr>
            <w:webHidden/>
          </w:rPr>
          <w:tab/>
        </w:r>
        <w:r w:rsidR="00DD35E1" w:rsidRPr="00A37932">
          <w:rPr>
            <w:webHidden/>
          </w:rPr>
          <w:fldChar w:fldCharType="begin"/>
        </w:r>
        <w:r w:rsidR="00DD35E1" w:rsidRPr="00A37932">
          <w:rPr>
            <w:webHidden/>
          </w:rPr>
          <w:instrText xml:space="preserve"> PAGEREF _Toc52893866 \h </w:instrText>
        </w:r>
        <w:r w:rsidR="00DD35E1" w:rsidRPr="00A37932">
          <w:rPr>
            <w:webHidden/>
          </w:rPr>
        </w:r>
        <w:r w:rsidR="00DD35E1" w:rsidRPr="00A37932">
          <w:rPr>
            <w:webHidden/>
          </w:rPr>
          <w:fldChar w:fldCharType="separate"/>
        </w:r>
        <w:r w:rsidR="004226D7">
          <w:rPr>
            <w:webHidden/>
          </w:rPr>
          <w:t>101</w:t>
        </w:r>
        <w:r w:rsidR="00DD35E1" w:rsidRPr="00A37932">
          <w:rPr>
            <w:webHidden/>
          </w:rPr>
          <w:fldChar w:fldCharType="end"/>
        </w:r>
      </w:hyperlink>
    </w:p>
    <w:p w14:paraId="1589F0EC" w14:textId="7A710FC4"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7" w:history="1">
        <w:r w:rsidR="00DD35E1" w:rsidRPr="00A37932">
          <w:rPr>
            <w:rStyle w:val="Hyperlink"/>
            <w:u w:val="none"/>
          </w:rPr>
          <w:t>4.2.4.</w:t>
        </w:r>
        <w:r w:rsidR="00DD35E1" w:rsidRPr="00A37932">
          <w:rPr>
            <w:rStyle w:val="Hyperlink"/>
            <w:rFonts w:eastAsiaTheme="majorEastAsia"/>
            <w:u w:val="none"/>
          </w:rPr>
          <w:t xml:space="preserve"> Diễn biến chức năng thận ở bệnh nhân chết não theo thời</w:t>
        </w:r>
        <w:r w:rsidR="00DD35E1" w:rsidRPr="00A37932">
          <w:rPr>
            <w:rStyle w:val="Hyperlink"/>
            <w:u w:val="none"/>
          </w:rPr>
          <w:t xml:space="preserve"> gian</w:t>
        </w:r>
        <w:r w:rsidR="00DD35E1" w:rsidRPr="00A37932">
          <w:rPr>
            <w:webHidden/>
          </w:rPr>
          <w:tab/>
        </w:r>
        <w:r w:rsidR="00DD35E1" w:rsidRPr="00A37932">
          <w:rPr>
            <w:webHidden/>
          </w:rPr>
          <w:fldChar w:fldCharType="begin"/>
        </w:r>
        <w:r w:rsidR="00DD35E1" w:rsidRPr="00A37932">
          <w:rPr>
            <w:webHidden/>
          </w:rPr>
          <w:instrText xml:space="preserve"> PAGEREF _Toc52893867 \h </w:instrText>
        </w:r>
        <w:r w:rsidR="00DD35E1" w:rsidRPr="00A37932">
          <w:rPr>
            <w:webHidden/>
          </w:rPr>
        </w:r>
        <w:r w:rsidR="00DD35E1" w:rsidRPr="00A37932">
          <w:rPr>
            <w:webHidden/>
          </w:rPr>
          <w:fldChar w:fldCharType="separate"/>
        </w:r>
        <w:r w:rsidR="004226D7">
          <w:rPr>
            <w:webHidden/>
          </w:rPr>
          <w:t>103</w:t>
        </w:r>
        <w:r w:rsidR="00DD35E1" w:rsidRPr="00A37932">
          <w:rPr>
            <w:webHidden/>
          </w:rPr>
          <w:fldChar w:fldCharType="end"/>
        </w:r>
      </w:hyperlink>
    </w:p>
    <w:p w14:paraId="67EC4002" w14:textId="78BCE7D0"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68" w:history="1">
        <w:r w:rsidR="00DD35E1" w:rsidRPr="00A37932">
          <w:rPr>
            <w:rStyle w:val="Hyperlink"/>
            <w:u w:val="none"/>
          </w:rPr>
          <w:t>4.2.5. Đặc điểm tổn thương thận cấp ở bệnh nhân chết não theo thời gian</w:t>
        </w:r>
        <w:r w:rsidR="00DD35E1" w:rsidRPr="00A37932">
          <w:rPr>
            <w:webHidden/>
          </w:rPr>
          <w:tab/>
        </w:r>
        <w:r w:rsidR="00DD35E1" w:rsidRPr="00A37932">
          <w:rPr>
            <w:webHidden/>
          </w:rPr>
          <w:fldChar w:fldCharType="begin"/>
        </w:r>
        <w:r w:rsidR="00DD35E1" w:rsidRPr="00A37932">
          <w:rPr>
            <w:webHidden/>
          </w:rPr>
          <w:instrText xml:space="preserve"> PAGEREF _Toc52893868 \h </w:instrText>
        </w:r>
        <w:r w:rsidR="00DD35E1" w:rsidRPr="00A37932">
          <w:rPr>
            <w:webHidden/>
          </w:rPr>
        </w:r>
        <w:r w:rsidR="00DD35E1" w:rsidRPr="00A37932">
          <w:rPr>
            <w:webHidden/>
          </w:rPr>
          <w:fldChar w:fldCharType="separate"/>
        </w:r>
        <w:r w:rsidR="004226D7">
          <w:rPr>
            <w:webHidden/>
          </w:rPr>
          <w:t>110</w:t>
        </w:r>
        <w:r w:rsidR="00DD35E1" w:rsidRPr="00A37932">
          <w:rPr>
            <w:webHidden/>
          </w:rPr>
          <w:fldChar w:fldCharType="end"/>
        </w:r>
      </w:hyperlink>
    </w:p>
    <w:p w14:paraId="6D60885B" w14:textId="72664FE2" w:rsidR="00DD35E1" w:rsidRPr="00A37932" w:rsidRDefault="00693EAA" w:rsidP="00C06945">
      <w:pPr>
        <w:pStyle w:val="TOC2"/>
        <w:tabs>
          <w:tab w:val="clear" w:pos="8505"/>
          <w:tab w:val="right" w:leader="dot" w:pos="8789"/>
        </w:tabs>
        <w:spacing w:line="348" w:lineRule="auto"/>
        <w:ind w:right="423"/>
        <w:jc w:val="both"/>
        <w:rPr>
          <w:rFonts w:eastAsiaTheme="minorEastAsia" w:cs="Times New Roman"/>
          <w:sz w:val="22"/>
          <w:lang w:val="en-US"/>
        </w:rPr>
      </w:pPr>
      <w:hyperlink w:anchor="_Toc52893869" w:history="1">
        <w:r w:rsidR="00DD35E1" w:rsidRPr="00A37932">
          <w:rPr>
            <w:rStyle w:val="Hyperlink"/>
            <w:rFonts w:cs="Times New Roman"/>
            <w:u w:val="none"/>
          </w:rPr>
          <w:t>4.3. Tìm hiểu mối liên quan và giá trị dự báo tổn thương thận cấp của NGAL và microalbumin nước tiểu ở bệnh nhân chết não do chấn thương sọ não</w:t>
        </w:r>
        <w:r w:rsidR="00DD35E1" w:rsidRPr="00A37932">
          <w:rPr>
            <w:rFonts w:cs="Times New Roman"/>
            <w:webHidden/>
          </w:rPr>
          <w:tab/>
        </w:r>
        <w:r w:rsidR="00DD35E1" w:rsidRPr="00A37932">
          <w:rPr>
            <w:rFonts w:cs="Times New Roman"/>
            <w:webHidden/>
          </w:rPr>
          <w:fldChar w:fldCharType="begin"/>
        </w:r>
        <w:r w:rsidR="00DD35E1" w:rsidRPr="00A37932">
          <w:rPr>
            <w:rFonts w:cs="Times New Roman"/>
            <w:webHidden/>
          </w:rPr>
          <w:instrText xml:space="preserve"> PAGEREF _Toc52893869 \h </w:instrText>
        </w:r>
        <w:r w:rsidR="00DD35E1" w:rsidRPr="00A37932">
          <w:rPr>
            <w:rFonts w:cs="Times New Roman"/>
            <w:webHidden/>
          </w:rPr>
        </w:r>
        <w:r w:rsidR="00DD35E1" w:rsidRPr="00A37932">
          <w:rPr>
            <w:rFonts w:cs="Times New Roman"/>
            <w:webHidden/>
          </w:rPr>
          <w:fldChar w:fldCharType="separate"/>
        </w:r>
        <w:r w:rsidR="004226D7">
          <w:rPr>
            <w:rFonts w:cs="Times New Roman"/>
            <w:webHidden/>
          </w:rPr>
          <w:t>113</w:t>
        </w:r>
        <w:r w:rsidR="00DD35E1" w:rsidRPr="00A37932">
          <w:rPr>
            <w:rFonts w:cs="Times New Roman"/>
            <w:webHidden/>
          </w:rPr>
          <w:fldChar w:fldCharType="end"/>
        </w:r>
      </w:hyperlink>
    </w:p>
    <w:p w14:paraId="2B5C0006" w14:textId="0A8652C2"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70" w:history="1">
        <w:r w:rsidR="00DD35E1" w:rsidRPr="00A37932">
          <w:rPr>
            <w:rStyle w:val="Hyperlink"/>
            <w:u w:val="none"/>
          </w:rPr>
          <w:t>4.3.1. Mối liên quan giữa một số đặc điểm bệnh nhân chết não do chấn thương sọ não với tổn thương thận cấp</w:t>
        </w:r>
        <w:r w:rsidR="00DD35E1" w:rsidRPr="00A37932">
          <w:rPr>
            <w:webHidden/>
          </w:rPr>
          <w:tab/>
        </w:r>
        <w:r w:rsidR="00DD35E1" w:rsidRPr="00A37932">
          <w:rPr>
            <w:webHidden/>
          </w:rPr>
          <w:fldChar w:fldCharType="begin"/>
        </w:r>
        <w:r w:rsidR="00DD35E1" w:rsidRPr="00A37932">
          <w:rPr>
            <w:webHidden/>
          </w:rPr>
          <w:instrText xml:space="preserve"> PAGEREF _Toc52893870 \h </w:instrText>
        </w:r>
        <w:r w:rsidR="00DD35E1" w:rsidRPr="00A37932">
          <w:rPr>
            <w:webHidden/>
          </w:rPr>
        </w:r>
        <w:r w:rsidR="00DD35E1" w:rsidRPr="00A37932">
          <w:rPr>
            <w:webHidden/>
          </w:rPr>
          <w:fldChar w:fldCharType="separate"/>
        </w:r>
        <w:r w:rsidR="004226D7">
          <w:rPr>
            <w:webHidden/>
          </w:rPr>
          <w:t>113</w:t>
        </w:r>
        <w:r w:rsidR="00DD35E1" w:rsidRPr="00A37932">
          <w:rPr>
            <w:webHidden/>
          </w:rPr>
          <w:fldChar w:fldCharType="end"/>
        </w:r>
      </w:hyperlink>
    </w:p>
    <w:p w14:paraId="0379AE7D" w14:textId="4F76C453"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71" w:history="1">
        <w:r w:rsidR="00DD35E1" w:rsidRPr="00A37932">
          <w:rPr>
            <w:rStyle w:val="Hyperlink"/>
            <w:u w:val="none"/>
          </w:rPr>
          <w:t>4.3.2. Mối liên quan giữa một số đặc điểm bệnh nhân chết não do chấn thương sọ não với tổn thương mô bệnh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_Toc52893871 \h </w:instrText>
        </w:r>
        <w:r w:rsidR="00DD35E1" w:rsidRPr="00A37932">
          <w:rPr>
            <w:webHidden/>
          </w:rPr>
        </w:r>
        <w:r w:rsidR="00DD35E1" w:rsidRPr="00A37932">
          <w:rPr>
            <w:webHidden/>
          </w:rPr>
          <w:fldChar w:fldCharType="separate"/>
        </w:r>
        <w:r w:rsidR="004226D7">
          <w:rPr>
            <w:webHidden/>
          </w:rPr>
          <w:t>115</w:t>
        </w:r>
        <w:r w:rsidR="00DD35E1" w:rsidRPr="00A37932">
          <w:rPr>
            <w:webHidden/>
          </w:rPr>
          <w:fldChar w:fldCharType="end"/>
        </w:r>
      </w:hyperlink>
    </w:p>
    <w:p w14:paraId="6E27AFBF" w14:textId="7EE32C74" w:rsidR="00DD35E1" w:rsidRPr="00A37932" w:rsidRDefault="00693EAA" w:rsidP="00C06945">
      <w:pPr>
        <w:pStyle w:val="TOC3"/>
        <w:tabs>
          <w:tab w:val="clear" w:pos="8505"/>
          <w:tab w:val="right" w:leader="dot" w:pos="8789"/>
        </w:tabs>
        <w:spacing w:line="348" w:lineRule="auto"/>
        <w:ind w:right="423"/>
        <w:rPr>
          <w:rFonts w:eastAsiaTheme="minorEastAsia"/>
          <w:spacing w:val="0"/>
          <w:sz w:val="22"/>
          <w:lang w:val="en-US"/>
        </w:rPr>
      </w:pPr>
      <w:hyperlink w:anchor="_Toc52893872" w:history="1">
        <w:r w:rsidR="00DD35E1" w:rsidRPr="00A37932">
          <w:rPr>
            <w:rStyle w:val="Hyperlink"/>
            <w:u w:val="none"/>
          </w:rPr>
          <w:t>4.3.3. Giá trị dự báo AKI của NGAL, microalbumin nước tiểu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_Toc52893872 \h </w:instrText>
        </w:r>
        <w:r w:rsidR="00DD35E1" w:rsidRPr="00A37932">
          <w:rPr>
            <w:webHidden/>
          </w:rPr>
        </w:r>
        <w:r w:rsidR="00DD35E1" w:rsidRPr="00A37932">
          <w:rPr>
            <w:webHidden/>
          </w:rPr>
          <w:fldChar w:fldCharType="separate"/>
        </w:r>
        <w:r w:rsidR="004226D7">
          <w:rPr>
            <w:webHidden/>
          </w:rPr>
          <w:t>117</w:t>
        </w:r>
        <w:r w:rsidR="00DD35E1" w:rsidRPr="00A37932">
          <w:rPr>
            <w:webHidden/>
          </w:rPr>
          <w:fldChar w:fldCharType="end"/>
        </w:r>
      </w:hyperlink>
    </w:p>
    <w:p w14:paraId="038E3763" w14:textId="43A18A55"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73" w:history="1">
        <w:r w:rsidR="00DD35E1" w:rsidRPr="00A37932">
          <w:rPr>
            <w:rStyle w:val="Hyperlink"/>
            <w:u w:val="none"/>
            <w:lang w:val="vi-VN"/>
          </w:rPr>
          <w:t>HẠN CHẾ CỦA ĐỀ TÀI</w:t>
        </w:r>
        <w:r w:rsidR="00DD35E1" w:rsidRPr="00A37932">
          <w:rPr>
            <w:webHidden/>
          </w:rPr>
          <w:tab/>
        </w:r>
        <w:r w:rsidR="00DD35E1" w:rsidRPr="00A37932">
          <w:rPr>
            <w:webHidden/>
          </w:rPr>
          <w:fldChar w:fldCharType="begin"/>
        </w:r>
        <w:r w:rsidR="00DD35E1" w:rsidRPr="00A37932">
          <w:rPr>
            <w:webHidden/>
          </w:rPr>
          <w:instrText xml:space="preserve"> PAGEREF _Toc52893873 \h </w:instrText>
        </w:r>
        <w:r w:rsidR="00DD35E1" w:rsidRPr="00A37932">
          <w:rPr>
            <w:webHidden/>
          </w:rPr>
        </w:r>
        <w:r w:rsidR="00DD35E1" w:rsidRPr="00A37932">
          <w:rPr>
            <w:webHidden/>
          </w:rPr>
          <w:fldChar w:fldCharType="separate"/>
        </w:r>
        <w:r w:rsidR="004226D7">
          <w:rPr>
            <w:webHidden/>
          </w:rPr>
          <w:t>120</w:t>
        </w:r>
        <w:r w:rsidR="00DD35E1" w:rsidRPr="00A37932">
          <w:rPr>
            <w:webHidden/>
          </w:rPr>
          <w:fldChar w:fldCharType="end"/>
        </w:r>
      </w:hyperlink>
    </w:p>
    <w:p w14:paraId="01EF9454" w14:textId="19D60554"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74" w:history="1">
        <w:r w:rsidR="00DD35E1" w:rsidRPr="00A37932">
          <w:rPr>
            <w:rStyle w:val="Hyperlink"/>
            <w:rFonts w:eastAsia="Times New Roman"/>
            <w:u w:val="none"/>
          </w:rPr>
          <w:t>KẾT LUẬN</w:t>
        </w:r>
        <w:r w:rsidR="00DD35E1" w:rsidRPr="00A37932">
          <w:rPr>
            <w:webHidden/>
          </w:rPr>
          <w:tab/>
        </w:r>
        <w:r w:rsidR="00DD35E1" w:rsidRPr="00A37932">
          <w:rPr>
            <w:webHidden/>
          </w:rPr>
          <w:fldChar w:fldCharType="begin"/>
        </w:r>
        <w:r w:rsidR="00DD35E1" w:rsidRPr="00A37932">
          <w:rPr>
            <w:webHidden/>
          </w:rPr>
          <w:instrText xml:space="preserve"> PAGEREF _Toc52893874 \h </w:instrText>
        </w:r>
        <w:r w:rsidR="00DD35E1" w:rsidRPr="00A37932">
          <w:rPr>
            <w:webHidden/>
          </w:rPr>
        </w:r>
        <w:r w:rsidR="00DD35E1" w:rsidRPr="00A37932">
          <w:rPr>
            <w:webHidden/>
          </w:rPr>
          <w:fldChar w:fldCharType="separate"/>
        </w:r>
        <w:r w:rsidR="004226D7">
          <w:rPr>
            <w:webHidden/>
          </w:rPr>
          <w:t>121</w:t>
        </w:r>
        <w:r w:rsidR="00DD35E1" w:rsidRPr="00A37932">
          <w:rPr>
            <w:webHidden/>
          </w:rPr>
          <w:fldChar w:fldCharType="end"/>
        </w:r>
      </w:hyperlink>
    </w:p>
    <w:p w14:paraId="5F1A194E" w14:textId="06E19B03"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75" w:history="1">
        <w:r w:rsidR="00DD35E1" w:rsidRPr="00A37932">
          <w:rPr>
            <w:rStyle w:val="Hyperlink"/>
            <w:u w:val="none"/>
            <w:lang w:val="vi-VN"/>
          </w:rPr>
          <w:t>KIẾN NGHỊ</w:t>
        </w:r>
        <w:r w:rsidR="00DD35E1" w:rsidRPr="00A37932">
          <w:rPr>
            <w:webHidden/>
          </w:rPr>
          <w:tab/>
        </w:r>
        <w:r w:rsidR="00DD35E1" w:rsidRPr="00A37932">
          <w:rPr>
            <w:webHidden/>
          </w:rPr>
          <w:fldChar w:fldCharType="begin"/>
        </w:r>
        <w:r w:rsidR="00DD35E1" w:rsidRPr="00A37932">
          <w:rPr>
            <w:webHidden/>
          </w:rPr>
          <w:instrText xml:space="preserve"> PAGEREF _Toc52893875 \h </w:instrText>
        </w:r>
        <w:r w:rsidR="00DD35E1" w:rsidRPr="00A37932">
          <w:rPr>
            <w:webHidden/>
          </w:rPr>
        </w:r>
        <w:r w:rsidR="00DD35E1" w:rsidRPr="00A37932">
          <w:rPr>
            <w:webHidden/>
          </w:rPr>
          <w:fldChar w:fldCharType="separate"/>
        </w:r>
        <w:r w:rsidR="004226D7">
          <w:rPr>
            <w:webHidden/>
          </w:rPr>
          <w:t>123</w:t>
        </w:r>
        <w:r w:rsidR="00DD35E1" w:rsidRPr="00A37932">
          <w:rPr>
            <w:webHidden/>
          </w:rPr>
          <w:fldChar w:fldCharType="end"/>
        </w:r>
      </w:hyperlink>
    </w:p>
    <w:p w14:paraId="0749A76C" w14:textId="2B0FA4C2"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76" w:history="1">
        <w:r w:rsidR="00DD35E1" w:rsidRPr="00A37932">
          <w:rPr>
            <w:rStyle w:val="Hyperlink"/>
            <w:u w:val="none"/>
            <w:lang w:val="vi-VN"/>
          </w:rPr>
          <w:t>DANH MỤC CÁC CÔNG TRÌNH CÔNG BỐ KẾT QUẢ NGHIÊN CỨU CỦA ĐỀ TÀI LUẬN ÁN</w:t>
        </w:r>
      </w:hyperlink>
    </w:p>
    <w:p w14:paraId="2FA89BCC" w14:textId="67AF2C81" w:rsidR="00DD35E1" w:rsidRPr="00A37932" w:rsidRDefault="00693EAA" w:rsidP="00C06945">
      <w:pPr>
        <w:pStyle w:val="TOC1"/>
        <w:tabs>
          <w:tab w:val="clear" w:pos="8493"/>
          <w:tab w:val="right" w:leader="dot" w:pos="8789"/>
        </w:tabs>
        <w:spacing w:line="348" w:lineRule="auto"/>
        <w:ind w:right="423"/>
        <w:rPr>
          <w:rFonts w:eastAsiaTheme="minorEastAsia"/>
          <w:color w:val="auto"/>
          <w:spacing w:val="0"/>
          <w:sz w:val="22"/>
          <w:szCs w:val="22"/>
        </w:rPr>
      </w:pPr>
      <w:hyperlink w:anchor="_Toc52893877" w:history="1">
        <w:r w:rsidR="00DD35E1" w:rsidRPr="00A37932">
          <w:rPr>
            <w:rStyle w:val="Hyperlink"/>
            <w:u w:val="none"/>
            <w:lang w:val="vi-VN"/>
          </w:rPr>
          <w:t>TÀI LIỆU THAM KHẢO</w:t>
        </w:r>
      </w:hyperlink>
    </w:p>
    <w:p w14:paraId="494A6D19" w14:textId="5282D5EC" w:rsidR="005E189B" w:rsidRPr="00A37932" w:rsidRDefault="00693EAA" w:rsidP="00C06945">
      <w:pPr>
        <w:pStyle w:val="TOC1"/>
        <w:tabs>
          <w:tab w:val="clear" w:pos="8493"/>
          <w:tab w:val="right" w:leader="dot" w:pos="8789"/>
        </w:tabs>
        <w:spacing w:line="348" w:lineRule="auto"/>
        <w:ind w:right="423"/>
        <w:rPr>
          <w:b/>
          <w:color w:val="auto"/>
        </w:rPr>
      </w:pPr>
      <w:hyperlink w:anchor="_Toc52893878" w:history="1">
        <w:r w:rsidR="00DD35E1" w:rsidRPr="00A37932">
          <w:rPr>
            <w:rStyle w:val="Hyperlink"/>
            <w:u w:val="none"/>
          </w:rPr>
          <w:t>PHẦN PHỤ LỤC</w:t>
        </w:r>
      </w:hyperlink>
      <w:r w:rsidR="00843057" w:rsidRPr="00A37932">
        <w:rPr>
          <w:color w:val="auto"/>
        </w:rPr>
        <w:fldChar w:fldCharType="end"/>
      </w:r>
      <w:r w:rsidR="005E189B" w:rsidRPr="00A37932">
        <w:rPr>
          <w:b/>
          <w:color w:val="auto"/>
        </w:rPr>
        <w:br w:type="page"/>
      </w:r>
    </w:p>
    <w:p w14:paraId="0A2C9367" w14:textId="287A6870" w:rsidR="005E189B" w:rsidRPr="00A37932" w:rsidRDefault="005E189B" w:rsidP="00724C95">
      <w:pPr>
        <w:pStyle w:val="Heading1"/>
        <w:numPr>
          <w:ilvl w:val="0"/>
          <w:numId w:val="0"/>
        </w:numPr>
        <w:spacing w:before="0" w:after="0"/>
        <w:rPr>
          <w:rFonts w:ascii="Times New Roman" w:hAnsi="Times New Roman"/>
        </w:rPr>
      </w:pPr>
      <w:bookmarkStart w:id="27" w:name="_Toc52893799"/>
      <w:r w:rsidRPr="00A37932">
        <w:rPr>
          <w:rFonts w:ascii="Times New Roman" w:hAnsi="Times New Roman"/>
        </w:rPr>
        <w:lastRenderedPageBreak/>
        <w:t>DANH MỤC CHỮ VIẾT TẮT</w:t>
      </w:r>
      <w:bookmarkEnd w:id="27"/>
    </w:p>
    <w:p w14:paraId="217B31FE" w14:textId="77777777" w:rsidR="007E3176" w:rsidRPr="00A37932" w:rsidRDefault="007E3176" w:rsidP="00724C95">
      <w:pPr>
        <w:spacing w:after="0" w:line="360" w:lineRule="auto"/>
        <w:rPr>
          <w:rFonts w:cs="Times New Roman"/>
          <w:lang w:val="en-US"/>
        </w:rPr>
      </w:pPr>
    </w:p>
    <w:tbl>
      <w:tblPr>
        <w:tblW w:w="8519" w:type="dxa"/>
        <w:tblInd w:w="270" w:type="dxa"/>
        <w:tblLayout w:type="fixed"/>
        <w:tblCellMar>
          <w:left w:w="0" w:type="dxa"/>
          <w:right w:w="0" w:type="dxa"/>
        </w:tblCellMar>
        <w:tblLook w:val="01E0" w:firstRow="1" w:lastRow="1" w:firstColumn="1" w:lastColumn="1" w:noHBand="0" w:noVBand="0"/>
      </w:tblPr>
      <w:tblGrid>
        <w:gridCol w:w="720"/>
        <w:gridCol w:w="1710"/>
        <w:gridCol w:w="6089"/>
      </w:tblGrid>
      <w:tr w:rsidR="00D55146" w:rsidRPr="00A37932" w14:paraId="0FD28F5D" w14:textId="77777777" w:rsidTr="00221FC0">
        <w:trPr>
          <w:trHeight w:val="170"/>
          <w:tblHeader/>
        </w:trPr>
        <w:tc>
          <w:tcPr>
            <w:tcW w:w="720" w:type="dxa"/>
            <w:tcBorders>
              <w:top w:val="single" w:sz="4" w:space="0" w:color="auto"/>
              <w:bottom w:val="single" w:sz="4" w:space="0" w:color="auto"/>
            </w:tcBorders>
            <w:vAlign w:val="center"/>
          </w:tcPr>
          <w:p w14:paraId="6B1F7BF4" w14:textId="77777777" w:rsidR="005E189B" w:rsidRPr="00A37932" w:rsidRDefault="005E189B" w:rsidP="00221FC0">
            <w:pPr>
              <w:widowControl w:val="0"/>
              <w:tabs>
                <w:tab w:val="left" w:pos="438"/>
                <w:tab w:val="left" w:pos="8647"/>
              </w:tabs>
              <w:spacing w:after="0" w:line="360" w:lineRule="auto"/>
              <w:ind w:right="142"/>
              <w:jc w:val="center"/>
              <w:rPr>
                <w:rFonts w:eastAsia="Times New Roman" w:cs="Times New Roman"/>
                <w:b/>
                <w:szCs w:val="28"/>
                <w:lang w:val="en-US"/>
              </w:rPr>
            </w:pPr>
            <w:r w:rsidRPr="00A37932">
              <w:rPr>
                <w:rFonts w:eastAsia="Times New Roman" w:cs="Times New Roman"/>
                <w:b/>
                <w:szCs w:val="28"/>
                <w:lang w:val="en-US"/>
              </w:rPr>
              <w:t>STT</w:t>
            </w:r>
          </w:p>
        </w:tc>
        <w:tc>
          <w:tcPr>
            <w:tcW w:w="1710" w:type="dxa"/>
            <w:tcBorders>
              <w:top w:val="single" w:sz="4" w:space="0" w:color="auto"/>
              <w:bottom w:val="single" w:sz="4" w:space="0" w:color="auto"/>
            </w:tcBorders>
            <w:shd w:val="clear" w:color="auto" w:fill="auto"/>
            <w:vAlign w:val="center"/>
          </w:tcPr>
          <w:p w14:paraId="31E33FEB" w14:textId="77777777" w:rsidR="005E189B" w:rsidRPr="00A37932" w:rsidRDefault="005E189B" w:rsidP="007C6AE8">
            <w:pPr>
              <w:widowControl w:val="0"/>
              <w:tabs>
                <w:tab w:val="left" w:pos="8647"/>
              </w:tabs>
              <w:spacing w:after="0" w:line="360" w:lineRule="auto"/>
              <w:ind w:right="142"/>
              <w:jc w:val="center"/>
              <w:rPr>
                <w:rFonts w:eastAsia="Times New Roman" w:cs="Times New Roman"/>
                <w:b/>
                <w:szCs w:val="28"/>
              </w:rPr>
            </w:pPr>
            <w:r w:rsidRPr="00A37932">
              <w:rPr>
                <w:rFonts w:eastAsia="Times New Roman" w:cs="Times New Roman"/>
                <w:b/>
                <w:szCs w:val="28"/>
                <w:lang w:val="en-US"/>
              </w:rPr>
              <w:t>Phần viết tắt</w:t>
            </w:r>
          </w:p>
        </w:tc>
        <w:tc>
          <w:tcPr>
            <w:tcW w:w="6089" w:type="dxa"/>
            <w:tcBorders>
              <w:top w:val="single" w:sz="4" w:space="0" w:color="auto"/>
              <w:bottom w:val="single" w:sz="4" w:space="0" w:color="auto"/>
            </w:tcBorders>
            <w:shd w:val="clear" w:color="auto" w:fill="auto"/>
            <w:vAlign w:val="center"/>
          </w:tcPr>
          <w:p w14:paraId="7617F302" w14:textId="77777777" w:rsidR="005E189B" w:rsidRPr="00A37932" w:rsidRDefault="005E189B" w:rsidP="007C6AE8">
            <w:pPr>
              <w:widowControl w:val="0"/>
              <w:tabs>
                <w:tab w:val="left" w:pos="8647"/>
              </w:tabs>
              <w:spacing w:after="0" w:line="360" w:lineRule="auto"/>
              <w:ind w:right="142"/>
              <w:jc w:val="center"/>
              <w:rPr>
                <w:rFonts w:eastAsia="Times New Roman" w:cs="Times New Roman"/>
                <w:b/>
                <w:szCs w:val="28"/>
                <w:lang w:val="en-US"/>
              </w:rPr>
            </w:pPr>
            <w:r w:rsidRPr="00A37932">
              <w:rPr>
                <w:rFonts w:eastAsia="Times New Roman" w:cs="Times New Roman"/>
                <w:b/>
                <w:szCs w:val="28"/>
                <w:lang w:val="en-US"/>
              </w:rPr>
              <w:t>Phần viết đầy đủ</w:t>
            </w:r>
          </w:p>
        </w:tc>
      </w:tr>
      <w:tr w:rsidR="00D55146" w:rsidRPr="00A37932" w14:paraId="1CA8EC9A" w14:textId="77777777" w:rsidTr="00221FC0">
        <w:trPr>
          <w:trHeight w:val="170"/>
        </w:trPr>
        <w:tc>
          <w:tcPr>
            <w:tcW w:w="720" w:type="dxa"/>
            <w:vAlign w:val="center"/>
          </w:tcPr>
          <w:p w14:paraId="6E9C4DA7" w14:textId="00962519" w:rsidR="007C6AE8" w:rsidRPr="00A37932" w:rsidRDefault="00221FC0" w:rsidP="007C6AE8">
            <w:pPr>
              <w:widowControl w:val="0"/>
              <w:tabs>
                <w:tab w:val="left" w:pos="8647"/>
              </w:tabs>
              <w:spacing w:after="0" w:line="360" w:lineRule="auto"/>
              <w:ind w:right="142"/>
              <w:jc w:val="center"/>
              <w:rPr>
                <w:rFonts w:eastAsia="Times New Roman" w:cs="Times New Roman"/>
                <w:bCs/>
                <w:szCs w:val="28"/>
                <w:lang w:val="en-US"/>
              </w:rPr>
            </w:pPr>
            <w:r w:rsidRPr="00A37932">
              <w:rPr>
                <w:rFonts w:eastAsia="Times New Roman" w:cs="Times New Roman"/>
                <w:bCs/>
                <w:szCs w:val="28"/>
                <w:lang w:val="en-US"/>
              </w:rPr>
              <w:t>1</w:t>
            </w:r>
          </w:p>
        </w:tc>
        <w:tc>
          <w:tcPr>
            <w:tcW w:w="1710" w:type="dxa"/>
            <w:vAlign w:val="center"/>
          </w:tcPr>
          <w:p w14:paraId="7D5C00C4" w14:textId="79171C04"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ABP</w:t>
            </w:r>
          </w:p>
        </w:tc>
        <w:tc>
          <w:tcPr>
            <w:tcW w:w="6089" w:type="dxa"/>
            <w:vAlign w:val="center"/>
          </w:tcPr>
          <w:p w14:paraId="4D965E35" w14:textId="069AAC69"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Arterial Blood Pressure (Huyết áp động mạch)</w:t>
            </w:r>
          </w:p>
        </w:tc>
      </w:tr>
      <w:tr w:rsidR="00D55146" w:rsidRPr="00A37932" w14:paraId="6589260D" w14:textId="77777777" w:rsidTr="00221FC0">
        <w:trPr>
          <w:trHeight w:val="170"/>
        </w:trPr>
        <w:tc>
          <w:tcPr>
            <w:tcW w:w="720" w:type="dxa"/>
            <w:vAlign w:val="center"/>
          </w:tcPr>
          <w:p w14:paraId="386C4AA2" w14:textId="0C2B8789" w:rsidR="007C6AE8" w:rsidRPr="00A37932" w:rsidRDefault="00221FC0" w:rsidP="007C6AE8">
            <w:pPr>
              <w:widowControl w:val="0"/>
              <w:tabs>
                <w:tab w:val="left" w:pos="8647"/>
              </w:tabs>
              <w:spacing w:after="0" w:line="360" w:lineRule="auto"/>
              <w:ind w:right="142"/>
              <w:jc w:val="center"/>
              <w:rPr>
                <w:rFonts w:eastAsia="Times New Roman" w:cs="Times New Roman"/>
                <w:bCs/>
                <w:szCs w:val="28"/>
                <w:lang w:val="en-US"/>
              </w:rPr>
            </w:pPr>
            <w:r w:rsidRPr="00A37932">
              <w:rPr>
                <w:rFonts w:eastAsia="Times New Roman" w:cs="Times New Roman"/>
                <w:bCs/>
                <w:szCs w:val="28"/>
                <w:lang w:val="en-US"/>
              </w:rPr>
              <w:t>2</w:t>
            </w:r>
          </w:p>
        </w:tc>
        <w:tc>
          <w:tcPr>
            <w:tcW w:w="1710" w:type="dxa"/>
            <w:vAlign w:val="center"/>
          </w:tcPr>
          <w:p w14:paraId="2D77EA91" w14:textId="6442558F" w:rsidR="007C6AE8" w:rsidRPr="00A37932" w:rsidRDefault="007C6AE8" w:rsidP="007C6AE8">
            <w:pPr>
              <w:widowControl w:val="0"/>
              <w:tabs>
                <w:tab w:val="left" w:pos="8647"/>
              </w:tabs>
              <w:spacing w:after="0" w:line="360" w:lineRule="auto"/>
              <w:ind w:right="142"/>
              <w:rPr>
                <w:rFonts w:eastAsia="Times New Roman" w:cs="Times New Roman"/>
                <w:b/>
                <w:bCs/>
                <w:szCs w:val="28"/>
                <w:lang w:val="en-US"/>
              </w:rPr>
            </w:pPr>
            <w:r w:rsidRPr="00A37932">
              <w:rPr>
                <w:rFonts w:cs="Times New Roman"/>
                <w:b/>
                <w:bCs/>
                <w:szCs w:val="28"/>
              </w:rPr>
              <w:t>ADH</w:t>
            </w:r>
          </w:p>
        </w:tc>
        <w:tc>
          <w:tcPr>
            <w:tcW w:w="6089" w:type="dxa"/>
            <w:vAlign w:val="center"/>
          </w:tcPr>
          <w:p w14:paraId="6C6E7B9D" w14:textId="2E4B6204" w:rsidR="007C6AE8" w:rsidRPr="00A37932" w:rsidRDefault="007C6AE8" w:rsidP="007C6AE8">
            <w:pPr>
              <w:widowControl w:val="0"/>
              <w:tabs>
                <w:tab w:val="left" w:pos="8647"/>
              </w:tabs>
              <w:spacing w:after="0" w:line="360" w:lineRule="auto"/>
              <w:ind w:right="142"/>
              <w:rPr>
                <w:rFonts w:eastAsia="Calibri" w:cs="Times New Roman"/>
                <w:szCs w:val="28"/>
                <w:shd w:val="clear" w:color="auto" w:fill="FFFFFF"/>
                <w:lang w:val="en-US"/>
              </w:rPr>
            </w:pPr>
            <w:r w:rsidRPr="00A37932">
              <w:rPr>
                <w:rFonts w:cs="Times New Roman"/>
                <w:szCs w:val="28"/>
              </w:rPr>
              <w:t>Antidiuretic Hóc môn (Hóc môn chống lợi niệu)</w:t>
            </w:r>
          </w:p>
        </w:tc>
      </w:tr>
      <w:tr w:rsidR="00D55146" w:rsidRPr="00A37932" w14:paraId="608F5126" w14:textId="77777777" w:rsidTr="00221FC0">
        <w:trPr>
          <w:trHeight w:val="170"/>
        </w:trPr>
        <w:tc>
          <w:tcPr>
            <w:tcW w:w="720" w:type="dxa"/>
            <w:vAlign w:val="center"/>
          </w:tcPr>
          <w:p w14:paraId="17897F27" w14:textId="02B2F26A"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3</w:t>
            </w:r>
          </w:p>
        </w:tc>
        <w:tc>
          <w:tcPr>
            <w:tcW w:w="1710" w:type="dxa"/>
            <w:vAlign w:val="center"/>
          </w:tcPr>
          <w:p w14:paraId="10DFBF48" w14:textId="087AB741"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AKI</w:t>
            </w:r>
          </w:p>
        </w:tc>
        <w:tc>
          <w:tcPr>
            <w:tcW w:w="6089" w:type="dxa"/>
            <w:vAlign w:val="center"/>
          </w:tcPr>
          <w:p w14:paraId="72B9E4E6" w14:textId="13326BDB"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Acute Kidney Injury (Tổn thương thận cấp)</w:t>
            </w:r>
          </w:p>
        </w:tc>
      </w:tr>
      <w:tr w:rsidR="00D55146" w:rsidRPr="00A37932" w14:paraId="069AD899" w14:textId="77777777" w:rsidTr="00221FC0">
        <w:trPr>
          <w:trHeight w:val="170"/>
        </w:trPr>
        <w:tc>
          <w:tcPr>
            <w:tcW w:w="720" w:type="dxa"/>
            <w:vAlign w:val="center"/>
          </w:tcPr>
          <w:p w14:paraId="752919E9" w14:textId="3258E598"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4</w:t>
            </w:r>
          </w:p>
        </w:tc>
        <w:tc>
          <w:tcPr>
            <w:tcW w:w="1710" w:type="dxa"/>
            <w:vAlign w:val="center"/>
          </w:tcPr>
          <w:p w14:paraId="44D3EA31" w14:textId="5E3DAFAE"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BMI</w:t>
            </w:r>
          </w:p>
        </w:tc>
        <w:tc>
          <w:tcPr>
            <w:tcW w:w="6089" w:type="dxa"/>
            <w:vAlign w:val="center"/>
          </w:tcPr>
          <w:p w14:paraId="10CC3F08" w14:textId="5ACE2FB3"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Body Mass Index (Chỉ số khối cơ thể)</w:t>
            </w:r>
          </w:p>
        </w:tc>
      </w:tr>
      <w:tr w:rsidR="00D55146" w:rsidRPr="00A37932" w14:paraId="1A83ED9D" w14:textId="77777777" w:rsidTr="00221FC0">
        <w:trPr>
          <w:trHeight w:val="170"/>
        </w:trPr>
        <w:tc>
          <w:tcPr>
            <w:tcW w:w="720" w:type="dxa"/>
            <w:vAlign w:val="center"/>
          </w:tcPr>
          <w:p w14:paraId="7D740C04" w14:textId="3BB933C4"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5</w:t>
            </w:r>
          </w:p>
        </w:tc>
        <w:tc>
          <w:tcPr>
            <w:tcW w:w="1710" w:type="dxa"/>
            <w:vAlign w:val="center"/>
          </w:tcPr>
          <w:p w14:paraId="67FDFC9F" w14:textId="7655C409"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CPP</w:t>
            </w:r>
          </w:p>
        </w:tc>
        <w:tc>
          <w:tcPr>
            <w:tcW w:w="6089" w:type="dxa"/>
            <w:vAlign w:val="center"/>
          </w:tcPr>
          <w:p w14:paraId="15D153AE" w14:textId="06097E8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lang w:val="fr-FR"/>
              </w:rPr>
              <w:t>Cranial perfusion pressure (Áp lực tưới máu não)</w:t>
            </w:r>
          </w:p>
        </w:tc>
      </w:tr>
      <w:tr w:rsidR="00D55146" w:rsidRPr="00A37932" w14:paraId="620A5404" w14:textId="77777777" w:rsidTr="00221FC0">
        <w:trPr>
          <w:trHeight w:val="170"/>
        </w:trPr>
        <w:tc>
          <w:tcPr>
            <w:tcW w:w="720" w:type="dxa"/>
            <w:vAlign w:val="center"/>
          </w:tcPr>
          <w:p w14:paraId="523F6ABD" w14:textId="4A63F281"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6</w:t>
            </w:r>
          </w:p>
        </w:tc>
        <w:tc>
          <w:tcPr>
            <w:tcW w:w="1710" w:type="dxa"/>
            <w:vAlign w:val="center"/>
          </w:tcPr>
          <w:p w14:paraId="65EEB22B" w14:textId="431AB4DF"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CRF</w:t>
            </w:r>
          </w:p>
        </w:tc>
        <w:tc>
          <w:tcPr>
            <w:tcW w:w="6089" w:type="dxa"/>
            <w:vAlign w:val="center"/>
          </w:tcPr>
          <w:p w14:paraId="11360FD7" w14:textId="0DB8904F" w:rsidR="007C6AE8" w:rsidRPr="00A37932" w:rsidRDefault="007C6AE8" w:rsidP="007C6AE8">
            <w:pPr>
              <w:widowControl w:val="0"/>
              <w:tabs>
                <w:tab w:val="left" w:pos="8647"/>
              </w:tabs>
              <w:spacing w:after="0" w:line="360" w:lineRule="auto"/>
              <w:ind w:right="142"/>
              <w:rPr>
                <w:rFonts w:eastAsia="Times New Roman" w:cs="Times New Roman"/>
                <w:szCs w:val="28"/>
                <w:lang w:val="fr-FR"/>
              </w:rPr>
            </w:pPr>
            <w:r w:rsidRPr="00A37932">
              <w:rPr>
                <w:rFonts w:eastAsia="Calibri" w:cs="Times New Roman"/>
                <w:szCs w:val="28"/>
              </w:rPr>
              <w:t>Chronic renal failure (Suy thận mạn tính)</w:t>
            </w:r>
          </w:p>
        </w:tc>
      </w:tr>
      <w:tr w:rsidR="00D55146" w:rsidRPr="00A37932" w14:paraId="5E9EC6C8" w14:textId="77777777" w:rsidTr="00221FC0">
        <w:trPr>
          <w:trHeight w:val="170"/>
        </w:trPr>
        <w:tc>
          <w:tcPr>
            <w:tcW w:w="720" w:type="dxa"/>
            <w:vAlign w:val="center"/>
          </w:tcPr>
          <w:p w14:paraId="7C5E1749" w14:textId="468D284D"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7</w:t>
            </w:r>
          </w:p>
        </w:tc>
        <w:tc>
          <w:tcPr>
            <w:tcW w:w="1710" w:type="dxa"/>
            <w:vAlign w:val="center"/>
          </w:tcPr>
          <w:p w14:paraId="40B03EC2" w14:textId="0F2E87F9"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CT Scan</w:t>
            </w:r>
          </w:p>
        </w:tc>
        <w:tc>
          <w:tcPr>
            <w:tcW w:w="6089" w:type="dxa"/>
            <w:shd w:val="clear" w:color="auto" w:fill="auto"/>
            <w:vAlign w:val="center"/>
          </w:tcPr>
          <w:p w14:paraId="44648067" w14:textId="66993D26" w:rsidR="007C6AE8" w:rsidRPr="00A37932" w:rsidRDefault="007C6AE8" w:rsidP="007C6AE8">
            <w:pPr>
              <w:spacing w:after="0" w:line="360" w:lineRule="auto"/>
              <w:rPr>
                <w:rFonts w:cs="Times New Roman"/>
              </w:rPr>
            </w:pPr>
            <w:r w:rsidRPr="00A37932">
              <w:rPr>
                <w:rFonts w:cs="Times New Roman"/>
                <w:szCs w:val="28"/>
              </w:rPr>
              <w:t>Computed Tomography scanner (Chụp cắt lớp vi tính)</w:t>
            </w:r>
          </w:p>
        </w:tc>
      </w:tr>
      <w:tr w:rsidR="00D55146" w:rsidRPr="00A37932" w14:paraId="068F358E" w14:textId="77777777" w:rsidTr="00221FC0">
        <w:trPr>
          <w:trHeight w:val="170"/>
        </w:trPr>
        <w:tc>
          <w:tcPr>
            <w:tcW w:w="720" w:type="dxa"/>
            <w:vAlign w:val="center"/>
          </w:tcPr>
          <w:p w14:paraId="153B6154" w14:textId="6CB25C73"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8</w:t>
            </w:r>
          </w:p>
        </w:tc>
        <w:tc>
          <w:tcPr>
            <w:tcW w:w="1710" w:type="dxa"/>
            <w:vAlign w:val="center"/>
          </w:tcPr>
          <w:p w14:paraId="22118366" w14:textId="69C8F6F7" w:rsidR="007C6AE8" w:rsidRPr="00A37932" w:rsidRDefault="007C6AE8" w:rsidP="007C6AE8">
            <w:pPr>
              <w:widowControl w:val="0"/>
              <w:tabs>
                <w:tab w:val="left" w:pos="8647"/>
              </w:tabs>
              <w:spacing w:after="0" w:line="360" w:lineRule="auto"/>
              <w:ind w:right="142"/>
              <w:rPr>
                <w:rFonts w:eastAsia="Calibri" w:cs="Times New Roman"/>
                <w:b/>
                <w:szCs w:val="28"/>
                <w:lang w:val="en-US"/>
              </w:rPr>
            </w:pPr>
            <w:r w:rsidRPr="00A37932">
              <w:rPr>
                <w:rFonts w:cs="Times New Roman"/>
                <w:b/>
                <w:bCs/>
                <w:szCs w:val="28"/>
              </w:rPr>
              <w:t>CTA</w:t>
            </w:r>
          </w:p>
        </w:tc>
        <w:tc>
          <w:tcPr>
            <w:tcW w:w="6089" w:type="dxa"/>
            <w:shd w:val="clear" w:color="auto" w:fill="auto"/>
            <w:vAlign w:val="center"/>
          </w:tcPr>
          <w:p w14:paraId="14EA9628" w14:textId="5ED8E3A2" w:rsidR="007C6AE8" w:rsidRPr="00A37932" w:rsidRDefault="007C6AE8" w:rsidP="007C6AE8">
            <w:pPr>
              <w:spacing w:after="0" w:line="360" w:lineRule="auto"/>
              <w:rPr>
                <w:rFonts w:cs="Times New Roman"/>
              </w:rPr>
            </w:pPr>
            <w:r w:rsidRPr="00A37932">
              <w:rPr>
                <w:rFonts w:cs="Times New Roman"/>
                <w:szCs w:val="28"/>
              </w:rPr>
              <w:t>Computed Tomography Angiography (Chụp cắt lớp vi tính mạch máu não)</w:t>
            </w:r>
          </w:p>
        </w:tc>
      </w:tr>
      <w:tr w:rsidR="00D55146" w:rsidRPr="00A37932" w14:paraId="61746867" w14:textId="77777777" w:rsidTr="00221FC0">
        <w:trPr>
          <w:trHeight w:val="170"/>
        </w:trPr>
        <w:tc>
          <w:tcPr>
            <w:tcW w:w="720" w:type="dxa"/>
            <w:vAlign w:val="center"/>
          </w:tcPr>
          <w:p w14:paraId="0C3CDEEB" w14:textId="5165019E"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9</w:t>
            </w:r>
          </w:p>
        </w:tc>
        <w:tc>
          <w:tcPr>
            <w:tcW w:w="1710" w:type="dxa"/>
            <w:vAlign w:val="center"/>
          </w:tcPr>
          <w:p w14:paraId="1640A54E" w14:textId="71B7D6C7"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CTSN</w:t>
            </w:r>
          </w:p>
        </w:tc>
        <w:tc>
          <w:tcPr>
            <w:tcW w:w="6089" w:type="dxa"/>
            <w:vAlign w:val="center"/>
          </w:tcPr>
          <w:p w14:paraId="49126333" w14:textId="697167A6"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Chấn thương sọ</w:t>
            </w:r>
            <w:r w:rsidR="00221FC0" w:rsidRPr="00A37932">
              <w:rPr>
                <w:rFonts w:cs="Times New Roman"/>
                <w:szCs w:val="28"/>
              </w:rPr>
              <w:t xml:space="preserve"> não</w:t>
            </w:r>
          </w:p>
        </w:tc>
      </w:tr>
      <w:tr w:rsidR="00D55146" w:rsidRPr="00A37932" w14:paraId="34369985" w14:textId="77777777" w:rsidTr="00221FC0">
        <w:trPr>
          <w:trHeight w:val="170"/>
        </w:trPr>
        <w:tc>
          <w:tcPr>
            <w:tcW w:w="720" w:type="dxa"/>
            <w:vAlign w:val="center"/>
          </w:tcPr>
          <w:p w14:paraId="53266E37" w14:textId="1F8B7843"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10</w:t>
            </w:r>
          </w:p>
        </w:tc>
        <w:tc>
          <w:tcPr>
            <w:tcW w:w="1710" w:type="dxa"/>
            <w:vAlign w:val="center"/>
          </w:tcPr>
          <w:p w14:paraId="045F03B5" w14:textId="6C04C383"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CVP</w:t>
            </w:r>
          </w:p>
        </w:tc>
        <w:tc>
          <w:tcPr>
            <w:tcW w:w="6089" w:type="dxa"/>
            <w:vAlign w:val="center"/>
          </w:tcPr>
          <w:p w14:paraId="4C1DF46B" w14:textId="1A082A77" w:rsidR="007C6AE8" w:rsidRPr="00A37932" w:rsidRDefault="007C6AE8" w:rsidP="007C6AE8">
            <w:pPr>
              <w:widowControl w:val="0"/>
              <w:tabs>
                <w:tab w:val="left" w:pos="8647"/>
              </w:tabs>
              <w:spacing w:after="0" w:line="360" w:lineRule="auto"/>
              <w:ind w:right="142"/>
              <w:rPr>
                <w:rFonts w:eastAsia="Times New Roman" w:cs="Times New Roman"/>
                <w:szCs w:val="28"/>
                <w:lang w:val="fr-FR"/>
              </w:rPr>
            </w:pPr>
            <w:r w:rsidRPr="00A37932">
              <w:rPr>
                <w:rFonts w:cs="Times New Roman"/>
                <w:szCs w:val="28"/>
              </w:rPr>
              <w:t>Central venous pressure (Áp lực tĩnh mạch trung tâm)</w:t>
            </w:r>
          </w:p>
        </w:tc>
      </w:tr>
      <w:tr w:rsidR="00D55146" w:rsidRPr="00A37932" w14:paraId="727EACE6" w14:textId="77777777" w:rsidTr="00221FC0">
        <w:trPr>
          <w:trHeight w:val="170"/>
        </w:trPr>
        <w:tc>
          <w:tcPr>
            <w:tcW w:w="720" w:type="dxa"/>
            <w:vAlign w:val="center"/>
          </w:tcPr>
          <w:p w14:paraId="2DAC4554" w14:textId="00B0A781"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1</w:t>
            </w:r>
            <w:r w:rsidR="00221FC0" w:rsidRPr="00A37932">
              <w:rPr>
                <w:rFonts w:eastAsia="Times New Roman" w:cs="Times New Roman"/>
                <w:szCs w:val="28"/>
                <w:lang w:val="en-US"/>
              </w:rPr>
              <w:t>1</w:t>
            </w:r>
          </w:p>
        </w:tc>
        <w:tc>
          <w:tcPr>
            <w:tcW w:w="1710" w:type="dxa"/>
            <w:vAlign w:val="center"/>
          </w:tcPr>
          <w:p w14:paraId="44EC8254" w14:textId="4C80E06A"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DBP</w:t>
            </w:r>
          </w:p>
        </w:tc>
        <w:tc>
          <w:tcPr>
            <w:tcW w:w="6089" w:type="dxa"/>
            <w:vAlign w:val="center"/>
          </w:tcPr>
          <w:p w14:paraId="4050B00D" w14:textId="1024A6F2"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Diastolic blood pressure (Huyết áp tâm trương)</w:t>
            </w:r>
          </w:p>
        </w:tc>
      </w:tr>
      <w:tr w:rsidR="00D55146" w:rsidRPr="00A37932" w14:paraId="76A0D17E" w14:textId="77777777" w:rsidTr="00221FC0">
        <w:trPr>
          <w:trHeight w:val="170"/>
        </w:trPr>
        <w:tc>
          <w:tcPr>
            <w:tcW w:w="720" w:type="dxa"/>
            <w:vAlign w:val="center"/>
          </w:tcPr>
          <w:p w14:paraId="00BBED05" w14:textId="5D8BFB2A"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1</w:t>
            </w:r>
            <w:r w:rsidR="00221FC0" w:rsidRPr="00A37932">
              <w:rPr>
                <w:rFonts w:eastAsia="Times New Roman" w:cs="Times New Roman"/>
                <w:szCs w:val="28"/>
                <w:lang w:val="en-US"/>
              </w:rPr>
              <w:t>2</w:t>
            </w:r>
          </w:p>
        </w:tc>
        <w:tc>
          <w:tcPr>
            <w:tcW w:w="1710" w:type="dxa"/>
            <w:vAlign w:val="center"/>
          </w:tcPr>
          <w:p w14:paraId="448076DD" w14:textId="56AFF5D1"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DI</w:t>
            </w:r>
          </w:p>
        </w:tc>
        <w:tc>
          <w:tcPr>
            <w:tcW w:w="6089" w:type="dxa"/>
            <w:vAlign w:val="center"/>
          </w:tcPr>
          <w:p w14:paraId="0F5CCFE9" w14:textId="4DB3F4F3"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lang w:val="fr-FR"/>
              </w:rPr>
              <w:t>Diabetes insipidus (Đái tháo nhạt)</w:t>
            </w:r>
          </w:p>
        </w:tc>
      </w:tr>
      <w:tr w:rsidR="00D55146" w:rsidRPr="00A37932" w14:paraId="588D20E4" w14:textId="77777777" w:rsidTr="00221FC0">
        <w:trPr>
          <w:trHeight w:val="170"/>
        </w:trPr>
        <w:tc>
          <w:tcPr>
            <w:tcW w:w="720" w:type="dxa"/>
            <w:vAlign w:val="center"/>
          </w:tcPr>
          <w:p w14:paraId="1291C34A" w14:textId="188ACC3E"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1</w:t>
            </w:r>
            <w:r w:rsidR="00221FC0" w:rsidRPr="00A37932">
              <w:rPr>
                <w:rFonts w:eastAsia="Times New Roman" w:cs="Times New Roman"/>
                <w:szCs w:val="28"/>
                <w:lang w:val="en-US"/>
              </w:rPr>
              <w:t>3</w:t>
            </w:r>
          </w:p>
        </w:tc>
        <w:tc>
          <w:tcPr>
            <w:tcW w:w="1710" w:type="dxa"/>
            <w:vAlign w:val="center"/>
          </w:tcPr>
          <w:p w14:paraId="7CFDB2BD" w14:textId="362730F1" w:rsidR="007C6AE8" w:rsidRPr="00A37932" w:rsidRDefault="007C6AE8" w:rsidP="007C6AE8">
            <w:pPr>
              <w:widowControl w:val="0"/>
              <w:tabs>
                <w:tab w:val="left" w:pos="8647"/>
              </w:tabs>
              <w:spacing w:after="0" w:line="360" w:lineRule="auto"/>
              <w:ind w:right="142"/>
              <w:rPr>
                <w:rFonts w:eastAsia="Times New Roman" w:cs="Times New Roman"/>
                <w:b/>
                <w:szCs w:val="28"/>
              </w:rPr>
            </w:pPr>
            <w:r w:rsidRPr="00A37932">
              <w:rPr>
                <w:rFonts w:cs="Times New Roman"/>
                <w:b/>
                <w:bCs/>
                <w:szCs w:val="28"/>
              </w:rPr>
              <w:t>ECG</w:t>
            </w:r>
          </w:p>
        </w:tc>
        <w:tc>
          <w:tcPr>
            <w:tcW w:w="6089" w:type="dxa"/>
            <w:vAlign w:val="center"/>
          </w:tcPr>
          <w:p w14:paraId="2BBEFA17" w14:textId="01C1B027" w:rsidR="007C6AE8" w:rsidRPr="00A37932" w:rsidRDefault="007C6AE8" w:rsidP="007C6AE8">
            <w:pPr>
              <w:widowControl w:val="0"/>
              <w:tabs>
                <w:tab w:val="left" w:pos="8647"/>
              </w:tabs>
              <w:spacing w:after="0" w:line="360" w:lineRule="auto"/>
              <w:ind w:right="142"/>
              <w:rPr>
                <w:rFonts w:eastAsia="Calibri" w:cs="Times New Roman"/>
                <w:szCs w:val="28"/>
                <w:shd w:val="clear" w:color="auto" w:fill="FFFFFF"/>
                <w:lang w:val="en-US"/>
              </w:rPr>
            </w:pPr>
            <w:r w:rsidRPr="00A37932">
              <w:rPr>
                <w:rFonts w:cs="Times New Roman"/>
                <w:szCs w:val="28"/>
              </w:rPr>
              <w:t>Electrocardiography (Điện tâm đồ)</w:t>
            </w:r>
          </w:p>
        </w:tc>
      </w:tr>
      <w:tr w:rsidR="00D55146" w:rsidRPr="00A37932" w14:paraId="308E5CCE" w14:textId="77777777" w:rsidTr="00221FC0">
        <w:trPr>
          <w:trHeight w:val="170"/>
        </w:trPr>
        <w:tc>
          <w:tcPr>
            <w:tcW w:w="720" w:type="dxa"/>
            <w:vAlign w:val="center"/>
          </w:tcPr>
          <w:p w14:paraId="3933B12E" w14:textId="12E7DD72"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1</w:t>
            </w:r>
            <w:r w:rsidR="00221FC0" w:rsidRPr="00A37932">
              <w:rPr>
                <w:rFonts w:eastAsia="Calibri" w:cs="Times New Roman"/>
                <w:szCs w:val="28"/>
                <w:lang w:val="en-US"/>
              </w:rPr>
              <w:t>4</w:t>
            </w:r>
          </w:p>
        </w:tc>
        <w:tc>
          <w:tcPr>
            <w:tcW w:w="1710" w:type="dxa"/>
            <w:vAlign w:val="center"/>
          </w:tcPr>
          <w:p w14:paraId="0F211033" w14:textId="62C64C42"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EEG</w:t>
            </w:r>
          </w:p>
        </w:tc>
        <w:tc>
          <w:tcPr>
            <w:tcW w:w="6089" w:type="dxa"/>
            <w:vAlign w:val="center"/>
          </w:tcPr>
          <w:p w14:paraId="027729E1" w14:textId="7E1BCCA0"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Electroencephalography (Điện não đồ)</w:t>
            </w:r>
          </w:p>
        </w:tc>
      </w:tr>
      <w:tr w:rsidR="00D55146" w:rsidRPr="00A37932" w14:paraId="69283F06" w14:textId="77777777" w:rsidTr="00221FC0">
        <w:trPr>
          <w:trHeight w:val="170"/>
        </w:trPr>
        <w:tc>
          <w:tcPr>
            <w:tcW w:w="720" w:type="dxa"/>
            <w:vAlign w:val="center"/>
          </w:tcPr>
          <w:p w14:paraId="608B09ED" w14:textId="15CA1AFD" w:rsidR="007C6AE8" w:rsidRPr="00A37932" w:rsidRDefault="007C6AE8" w:rsidP="00221FC0">
            <w:pPr>
              <w:widowControl w:val="0"/>
              <w:tabs>
                <w:tab w:val="left" w:pos="8647"/>
              </w:tabs>
              <w:spacing w:after="0" w:line="360" w:lineRule="auto"/>
              <w:ind w:right="142"/>
              <w:jc w:val="center"/>
              <w:rPr>
                <w:rFonts w:eastAsia="Calibri" w:cs="Times New Roman"/>
                <w:szCs w:val="28"/>
                <w:lang w:val="fr-FR"/>
              </w:rPr>
            </w:pPr>
            <w:r w:rsidRPr="00A37932">
              <w:rPr>
                <w:rFonts w:eastAsia="Calibri" w:cs="Times New Roman"/>
                <w:szCs w:val="28"/>
                <w:lang w:val="fr-FR"/>
              </w:rPr>
              <w:t>1</w:t>
            </w:r>
            <w:r w:rsidR="00221FC0" w:rsidRPr="00A37932">
              <w:rPr>
                <w:rFonts w:eastAsia="Calibri" w:cs="Times New Roman"/>
                <w:szCs w:val="28"/>
                <w:lang w:val="fr-FR"/>
              </w:rPr>
              <w:t>5</w:t>
            </w:r>
          </w:p>
        </w:tc>
        <w:tc>
          <w:tcPr>
            <w:tcW w:w="1710" w:type="dxa"/>
            <w:vAlign w:val="center"/>
          </w:tcPr>
          <w:p w14:paraId="5108B7B1" w14:textId="2F058971" w:rsidR="007C6AE8" w:rsidRPr="00A37932" w:rsidRDefault="007C6AE8" w:rsidP="007C6AE8">
            <w:pPr>
              <w:widowControl w:val="0"/>
              <w:tabs>
                <w:tab w:val="left" w:pos="8647"/>
              </w:tabs>
              <w:spacing w:after="0" w:line="360" w:lineRule="auto"/>
              <w:ind w:right="142"/>
              <w:rPr>
                <w:rFonts w:eastAsia="Times New Roman" w:cs="Times New Roman"/>
                <w:b/>
                <w:szCs w:val="28"/>
              </w:rPr>
            </w:pPr>
            <w:r w:rsidRPr="00A37932">
              <w:rPr>
                <w:rFonts w:cs="Times New Roman"/>
                <w:b/>
                <w:bCs/>
                <w:szCs w:val="28"/>
              </w:rPr>
              <w:t>ELISA</w:t>
            </w:r>
          </w:p>
        </w:tc>
        <w:tc>
          <w:tcPr>
            <w:tcW w:w="6089" w:type="dxa"/>
            <w:vAlign w:val="center"/>
          </w:tcPr>
          <w:p w14:paraId="567BDF09" w14:textId="15AA7DFB"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Enzyme - Linked Immuno Sorbent Assay (Xét nghiệm kháng thể gắn men)</w:t>
            </w:r>
          </w:p>
        </w:tc>
      </w:tr>
      <w:tr w:rsidR="00D55146" w:rsidRPr="00A37932" w14:paraId="2E31DC78" w14:textId="77777777" w:rsidTr="00221FC0">
        <w:trPr>
          <w:trHeight w:val="170"/>
        </w:trPr>
        <w:tc>
          <w:tcPr>
            <w:tcW w:w="720" w:type="dxa"/>
            <w:vAlign w:val="center"/>
          </w:tcPr>
          <w:p w14:paraId="4806B274" w14:textId="2978D720"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1</w:t>
            </w:r>
            <w:r w:rsidR="00221FC0" w:rsidRPr="00A37932">
              <w:rPr>
                <w:rFonts w:eastAsia="Calibri" w:cs="Times New Roman"/>
                <w:szCs w:val="28"/>
                <w:lang w:val="en-US"/>
              </w:rPr>
              <w:t>6</w:t>
            </w:r>
          </w:p>
        </w:tc>
        <w:tc>
          <w:tcPr>
            <w:tcW w:w="1710" w:type="dxa"/>
            <w:vAlign w:val="center"/>
          </w:tcPr>
          <w:p w14:paraId="43F8EDD9" w14:textId="1BF62898"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ESKD</w:t>
            </w:r>
          </w:p>
        </w:tc>
        <w:tc>
          <w:tcPr>
            <w:tcW w:w="6089" w:type="dxa"/>
            <w:vAlign w:val="center"/>
          </w:tcPr>
          <w:p w14:paraId="3FC97247" w14:textId="43B1EFCD"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End Stage Kidney Disease (Bệnh thận giai đoạn cuối)</w:t>
            </w:r>
          </w:p>
        </w:tc>
      </w:tr>
      <w:tr w:rsidR="00D55146" w:rsidRPr="00A37932" w14:paraId="04E73DFB" w14:textId="77777777" w:rsidTr="00221FC0">
        <w:trPr>
          <w:trHeight w:val="170"/>
        </w:trPr>
        <w:tc>
          <w:tcPr>
            <w:tcW w:w="720" w:type="dxa"/>
            <w:vAlign w:val="center"/>
          </w:tcPr>
          <w:p w14:paraId="49E3B6CB" w14:textId="79B1DBD9"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1</w:t>
            </w:r>
            <w:r w:rsidR="00221FC0" w:rsidRPr="00A37932">
              <w:rPr>
                <w:rFonts w:eastAsia="Calibri" w:cs="Times New Roman"/>
                <w:szCs w:val="28"/>
                <w:lang w:val="en-US"/>
              </w:rPr>
              <w:t>7</w:t>
            </w:r>
          </w:p>
        </w:tc>
        <w:tc>
          <w:tcPr>
            <w:tcW w:w="1710" w:type="dxa"/>
            <w:vAlign w:val="center"/>
          </w:tcPr>
          <w:p w14:paraId="3FE8635C" w14:textId="462B0676"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lang w:val="fr-FR"/>
              </w:rPr>
              <w:t>GCS</w:t>
            </w:r>
          </w:p>
        </w:tc>
        <w:tc>
          <w:tcPr>
            <w:tcW w:w="6089" w:type="dxa"/>
            <w:vAlign w:val="center"/>
          </w:tcPr>
          <w:p w14:paraId="5138A38D" w14:textId="50326B9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Glasgow Coma Score (Điểm Glasgow)</w:t>
            </w:r>
          </w:p>
        </w:tc>
      </w:tr>
      <w:tr w:rsidR="00D55146" w:rsidRPr="00A37932" w14:paraId="0E1E616F" w14:textId="77777777" w:rsidTr="00221FC0">
        <w:trPr>
          <w:trHeight w:val="170"/>
        </w:trPr>
        <w:tc>
          <w:tcPr>
            <w:tcW w:w="720" w:type="dxa"/>
            <w:vAlign w:val="center"/>
          </w:tcPr>
          <w:p w14:paraId="36416CEC" w14:textId="7C619252"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1</w:t>
            </w:r>
            <w:r w:rsidR="00221FC0" w:rsidRPr="00A37932">
              <w:rPr>
                <w:rFonts w:eastAsia="Calibri" w:cs="Times New Roman"/>
                <w:szCs w:val="28"/>
                <w:lang w:val="en-US"/>
              </w:rPr>
              <w:t>8</w:t>
            </w:r>
          </w:p>
        </w:tc>
        <w:tc>
          <w:tcPr>
            <w:tcW w:w="1710" w:type="dxa"/>
            <w:vAlign w:val="center"/>
          </w:tcPr>
          <w:p w14:paraId="06FC700E" w14:textId="6B4FE8EE"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GFR</w:t>
            </w:r>
          </w:p>
        </w:tc>
        <w:tc>
          <w:tcPr>
            <w:tcW w:w="6089" w:type="dxa"/>
            <w:vAlign w:val="center"/>
          </w:tcPr>
          <w:p w14:paraId="1D638628" w14:textId="0B0A0D0C"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Glomerular Filtration rate (Mức lọc cầu thận)</w:t>
            </w:r>
          </w:p>
        </w:tc>
      </w:tr>
      <w:tr w:rsidR="00D55146" w:rsidRPr="00A37932" w14:paraId="0EF17A58" w14:textId="77777777" w:rsidTr="00221FC0">
        <w:trPr>
          <w:trHeight w:val="170"/>
        </w:trPr>
        <w:tc>
          <w:tcPr>
            <w:tcW w:w="720" w:type="dxa"/>
            <w:vAlign w:val="center"/>
          </w:tcPr>
          <w:p w14:paraId="3E8C9BF1" w14:textId="2009A0F8"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19</w:t>
            </w:r>
          </w:p>
        </w:tc>
        <w:tc>
          <w:tcPr>
            <w:tcW w:w="1710" w:type="dxa"/>
            <w:vAlign w:val="center"/>
          </w:tcPr>
          <w:p w14:paraId="3347445E" w14:textId="5E300DC7"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GODT</w:t>
            </w:r>
          </w:p>
        </w:tc>
        <w:tc>
          <w:tcPr>
            <w:tcW w:w="6089" w:type="dxa"/>
            <w:vAlign w:val="center"/>
          </w:tcPr>
          <w:p w14:paraId="50169F7E" w14:textId="70D20AFC" w:rsidR="007C6AE8" w:rsidRPr="00A37932" w:rsidRDefault="007C6AE8" w:rsidP="007C6AE8">
            <w:pPr>
              <w:widowControl w:val="0"/>
              <w:tabs>
                <w:tab w:val="left" w:pos="8647"/>
              </w:tabs>
              <w:spacing w:after="0" w:line="360" w:lineRule="auto"/>
              <w:ind w:right="142"/>
              <w:rPr>
                <w:rFonts w:eastAsia="Times New Roman" w:cs="Times New Roman"/>
                <w:szCs w:val="28"/>
                <w:lang w:val="fr-FR"/>
              </w:rPr>
            </w:pPr>
            <w:r w:rsidRPr="00A37932">
              <w:rPr>
                <w:rFonts w:cs="Times New Roman"/>
                <w:szCs w:val="28"/>
              </w:rPr>
              <w:t xml:space="preserve">Global Observatory on Donation and </w:t>
            </w:r>
            <w:r w:rsidRPr="00A37932">
              <w:rPr>
                <w:rFonts w:cs="Times New Roman"/>
                <w:szCs w:val="28"/>
              </w:rPr>
              <w:lastRenderedPageBreak/>
              <w:t>Transplantation (Cơ quan giám sát toàn cầu về hiến và ghép tạng)</w:t>
            </w:r>
          </w:p>
        </w:tc>
      </w:tr>
      <w:tr w:rsidR="00D55146" w:rsidRPr="00A37932" w14:paraId="58DA92AF" w14:textId="77777777" w:rsidTr="00221FC0">
        <w:trPr>
          <w:trHeight w:val="170"/>
        </w:trPr>
        <w:tc>
          <w:tcPr>
            <w:tcW w:w="720" w:type="dxa"/>
            <w:vAlign w:val="center"/>
          </w:tcPr>
          <w:p w14:paraId="60EF4614" w14:textId="0993AF7C"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lastRenderedPageBreak/>
              <w:t>2</w:t>
            </w:r>
            <w:r w:rsidR="00221FC0" w:rsidRPr="00A37932">
              <w:rPr>
                <w:rFonts w:eastAsia="Calibri" w:cs="Times New Roman"/>
                <w:szCs w:val="28"/>
                <w:lang w:val="en-US"/>
              </w:rPr>
              <w:t>0</w:t>
            </w:r>
          </w:p>
        </w:tc>
        <w:tc>
          <w:tcPr>
            <w:tcW w:w="1710" w:type="dxa"/>
            <w:vAlign w:val="center"/>
          </w:tcPr>
          <w:p w14:paraId="56604B60" w14:textId="1FF55E3A"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HBV</w:t>
            </w:r>
          </w:p>
        </w:tc>
        <w:tc>
          <w:tcPr>
            <w:tcW w:w="6089" w:type="dxa"/>
            <w:vAlign w:val="center"/>
          </w:tcPr>
          <w:p w14:paraId="5DBDE3D7" w14:textId="000B002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Hepatitis B virus (Virus viêm gan B)</w:t>
            </w:r>
          </w:p>
        </w:tc>
      </w:tr>
      <w:tr w:rsidR="00D55146" w:rsidRPr="00A37932" w14:paraId="66A86EE1" w14:textId="77777777" w:rsidTr="00221FC0">
        <w:trPr>
          <w:trHeight w:val="170"/>
        </w:trPr>
        <w:tc>
          <w:tcPr>
            <w:tcW w:w="720" w:type="dxa"/>
            <w:vAlign w:val="center"/>
          </w:tcPr>
          <w:p w14:paraId="543A2CC6" w14:textId="2FE88F5C" w:rsidR="007C6AE8" w:rsidRPr="00A37932" w:rsidRDefault="007C6AE8" w:rsidP="00221FC0">
            <w:pPr>
              <w:widowControl w:val="0"/>
              <w:tabs>
                <w:tab w:val="left" w:pos="8647"/>
              </w:tabs>
              <w:spacing w:after="0" w:line="360" w:lineRule="auto"/>
              <w:ind w:right="142"/>
              <w:jc w:val="center"/>
              <w:rPr>
                <w:rFonts w:eastAsia="Calibri" w:cs="Times New Roman"/>
                <w:szCs w:val="28"/>
                <w:shd w:val="clear" w:color="auto" w:fill="FFFFFF"/>
                <w:lang w:val="en-US"/>
              </w:rPr>
            </w:pPr>
            <w:r w:rsidRPr="00A37932">
              <w:rPr>
                <w:rFonts w:eastAsia="Calibri" w:cs="Times New Roman"/>
                <w:szCs w:val="28"/>
                <w:shd w:val="clear" w:color="auto" w:fill="FFFFFF"/>
                <w:lang w:val="en-US"/>
              </w:rPr>
              <w:t>2</w:t>
            </w:r>
            <w:r w:rsidR="00221FC0" w:rsidRPr="00A37932">
              <w:rPr>
                <w:rFonts w:eastAsia="Calibri" w:cs="Times New Roman"/>
                <w:szCs w:val="28"/>
                <w:shd w:val="clear" w:color="auto" w:fill="FFFFFF"/>
                <w:lang w:val="en-US"/>
              </w:rPr>
              <w:t>1</w:t>
            </w:r>
          </w:p>
        </w:tc>
        <w:tc>
          <w:tcPr>
            <w:tcW w:w="1710" w:type="dxa"/>
            <w:vAlign w:val="center"/>
          </w:tcPr>
          <w:p w14:paraId="56D482AB" w14:textId="01C416D9"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HCV</w:t>
            </w:r>
          </w:p>
        </w:tc>
        <w:tc>
          <w:tcPr>
            <w:tcW w:w="6089" w:type="dxa"/>
            <w:vAlign w:val="center"/>
          </w:tcPr>
          <w:p w14:paraId="3CC4D83D" w14:textId="40E133B2"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lang w:val="fr-FR"/>
              </w:rPr>
              <w:t>Hepatitis C virus (Virus viêm gan C)</w:t>
            </w:r>
          </w:p>
        </w:tc>
      </w:tr>
      <w:tr w:rsidR="00D55146" w:rsidRPr="00A37932" w14:paraId="01A6B8B9" w14:textId="77777777" w:rsidTr="00221FC0">
        <w:trPr>
          <w:trHeight w:val="170"/>
        </w:trPr>
        <w:tc>
          <w:tcPr>
            <w:tcW w:w="720" w:type="dxa"/>
            <w:vAlign w:val="center"/>
          </w:tcPr>
          <w:p w14:paraId="66B29BF5" w14:textId="6535FBA2"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2</w:t>
            </w:r>
            <w:r w:rsidR="00221FC0" w:rsidRPr="00A37932">
              <w:rPr>
                <w:rFonts w:eastAsia="Times New Roman" w:cs="Times New Roman"/>
                <w:szCs w:val="28"/>
                <w:lang w:val="en-US"/>
              </w:rPr>
              <w:t>2</w:t>
            </w:r>
          </w:p>
        </w:tc>
        <w:tc>
          <w:tcPr>
            <w:tcW w:w="1710" w:type="dxa"/>
            <w:vAlign w:val="center"/>
          </w:tcPr>
          <w:p w14:paraId="6D15E742" w14:textId="14D8368F"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HE</w:t>
            </w:r>
          </w:p>
        </w:tc>
        <w:tc>
          <w:tcPr>
            <w:tcW w:w="6089" w:type="dxa"/>
            <w:vAlign w:val="center"/>
          </w:tcPr>
          <w:p w14:paraId="7C55C655" w14:textId="4FAA8307"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lang w:val="pt-BR"/>
              </w:rPr>
              <w:t>Hematoxylin - Eosin (Phương pháp nhuộm màu tiêu bản)</w:t>
            </w:r>
          </w:p>
        </w:tc>
      </w:tr>
      <w:tr w:rsidR="00D55146" w:rsidRPr="00A37932" w14:paraId="3D41DEF3" w14:textId="77777777" w:rsidTr="00221FC0">
        <w:trPr>
          <w:trHeight w:val="170"/>
        </w:trPr>
        <w:tc>
          <w:tcPr>
            <w:tcW w:w="720" w:type="dxa"/>
            <w:vAlign w:val="center"/>
          </w:tcPr>
          <w:p w14:paraId="74093ED6" w14:textId="165C0E31" w:rsidR="007C6AE8" w:rsidRPr="00A37932" w:rsidRDefault="007C6AE8" w:rsidP="00221FC0">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2</w:t>
            </w:r>
            <w:r w:rsidR="00221FC0" w:rsidRPr="00A37932">
              <w:rPr>
                <w:rFonts w:eastAsia="Calibri" w:cs="Times New Roman"/>
                <w:szCs w:val="28"/>
                <w:lang w:val="en-US"/>
              </w:rPr>
              <w:t>3</w:t>
            </w:r>
          </w:p>
        </w:tc>
        <w:tc>
          <w:tcPr>
            <w:tcW w:w="1710" w:type="dxa"/>
            <w:vAlign w:val="center"/>
          </w:tcPr>
          <w:p w14:paraId="21BC8956" w14:textId="2BBBAC16"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HIV</w:t>
            </w:r>
          </w:p>
        </w:tc>
        <w:tc>
          <w:tcPr>
            <w:tcW w:w="6089" w:type="dxa"/>
            <w:vAlign w:val="center"/>
          </w:tcPr>
          <w:p w14:paraId="28BB874A" w14:textId="0AF2DBA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Human immunodeficiency virus (Virus gây suy giảm miễn dịch người)</w:t>
            </w:r>
          </w:p>
        </w:tc>
      </w:tr>
      <w:tr w:rsidR="00D55146" w:rsidRPr="00A37932" w14:paraId="69D73209" w14:textId="77777777" w:rsidTr="00221FC0">
        <w:trPr>
          <w:trHeight w:val="170"/>
        </w:trPr>
        <w:tc>
          <w:tcPr>
            <w:tcW w:w="720" w:type="dxa"/>
            <w:vAlign w:val="center"/>
          </w:tcPr>
          <w:p w14:paraId="2312EB8B" w14:textId="647E515B"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2</w:t>
            </w:r>
            <w:r w:rsidR="00221FC0" w:rsidRPr="00A37932">
              <w:rPr>
                <w:rFonts w:eastAsia="Times New Roman" w:cs="Times New Roman"/>
                <w:szCs w:val="28"/>
                <w:lang w:val="en-US"/>
              </w:rPr>
              <w:t>4</w:t>
            </w:r>
          </w:p>
        </w:tc>
        <w:tc>
          <w:tcPr>
            <w:tcW w:w="1710" w:type="dxa"/>
            <w:vAlign w:val="center"/>
          </w:tcPr>
          <w:p w14:paraId="27E2F01D" w14:textId="0285580C"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HPA</w:t>
            </w:r>
          </w:p>
        </w:tc>
        <w:tc>
          <w:tcPr>
            <w:tcW w:w="6089" w:type="dxa"/>
            <w:vAlign w:val="center"/>
          </w:tcPr>
          <w:p w14:paraId="4822605A" w14:textId="28153F87"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Hypothalamus Pituitary Axis (Trục hạ đồi tuyến yên)</w:t>
            </w:r>
          </w:p>
        </w:tc>
      </w:tr>
      <w:tr w:rsidR="00D55146" w:rsidRPr="00A37932" w14:paraId="7FE95946" w14:textId="77777777" w:rsidTr="00221FC0">
        <w:trPr>
          <w:trHeight w:val="170"/>
        </w:trPr>
        <w:tc>
          <w:tcPr>
            <w:tcW w:w="720" w:type="dxa"/>
            <w:vAlign w:val="center"/>
          </w:tcPr>
          <w:p w14:paraId="7FA77F33" w14:textId="7CFF8DE4" w:rsidR="007C6AE8" w:rsidRPr="00A37932" w:rsidRDefault="007C6AE8" w:rsidP="00221FC0">
            <w:pPr>
              <w:widowControl w:val="0"/>
              <w:tabs>
                <w:tab w:val="left" w:pos="8647"/>
              </w:tabs>
              <w:spacing w:after="0" w:line="360" w:lineRule="auto"/>
              <w:ind w:right="142"/>
              <w:jc w:val="center"/>
              <w:rPr>
                <w:rFonts w:eastAsia="Times New Roman" w:cs="Times New Roman"/>
                <w:bCs/>
                <w:szCs w:val="28"/>
                <w:lang w:val="en-US"/>
              </w:rPr>
            </w:pPr>
            <w:r w:rsidRPr="00A37932">
              <w:rPr>
                <w:rFonts w:eastAsia="Times New Roman" w:cs="Times New Roman"/>
                <w:bCs/>
                <w:szCs w:val="28"/>
                <w:lang w:val="en-US"/>
              </w:rPr>
              <w:t>2</w:t>
            </w:r>
            <w:r w:rsidR="00221FC0" w:rsidRPr="00A37932">
              <w:rPr>
                <w:rFonts w:eastAsia="Times New Roman" w:cs="Times New Roman"/>
                <w:bCs/>
                <w:szCs w:val="28"/>
                <w:lang w:val="en-US"/>
              </w:rPr>
              <w:t>5</w:t>
            </w:r>
          </w:p>
        </w:tc>
        <w:tc>
          <w:tcPr>
            <w:tcW w:w="1710" w:type="dxa"/>
            <w:vAlign w:val="center"/>
          </w:tcPr>
          <w:p w14:paraId="57C7B200" w14:textId="031E072C"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HR</w:t>
            </w:r>
          </w:p>
        </w:tc>
        <w:tc>
          <w:tcPr>
            <w:tcW w:w="6089" w:type="dxa"/>
            <w:vAlign w:val="center"/>
          </w:tcPr>
          <w:p w14:paraId="23048830" w14:textId="25E45454"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Heart Rate (Tần số tim)</w:t>
            </w:r>
          </w:p>
        </w:tc>
      </w:tr>
      <w:tr w:rsidR="00D55146" w:rsidRPr="00A37932" w14:paraId="21EF7984" w14:textId="77777777" w:rsidTr="00221FC0">
        <w:trPr>
          <w:trHeight w:val="170"/>
        </w:trPr>
        <w:tc>
          <w:tcPr>
            <w:tcW w:w="720" w:type="dxa"/>
            <w:vAlign w:val="center"/>
          </w:tcPr>
          <w:p w14:paraId="3612C958" w14:textId="7F14CFDB"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2</w:t>
            </w:r>
            <w:r w:rsidR="00221FC0" w:rsidRPr="00A37932">
              <w:rPr>
                <w:rFonts w:eastAsia="Times New Roman" w:cs="Times New Roman"/>
                <w:szCs w:val="28"/>
                <w:lang w:val="en-US"/>
              </w:rPr>
              <w:t>6</w:t>
            </w:r>
          </w:p>
        </w:tc>
        <w:tc>
          <w:tcPr>
            <w:tcW w:w="1710" w:type="dxa"/>
            <w:vAlign w:val="center"/>
          </w:tcPr>
          <w:p w14:paraId="09C2F2A3" w14:textId="3317D439"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ICAM-1</w:t>
            </w:r>
          </w:p>
        </w:tc>
        <w:tc>
          <w:tcPr>
            <w:tcW w:w="6089" w:type="dxa"/>
            <w:vAlign w:val="center"/>
          </w:tcPr>
          <w:p w14:paraId="16E31D80" w14:textId="7C88FC1A"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Intercellular Adhesion Molecules - 1 (Phần tử kết dính giữa các tế bào 1)</w:t>
            </w:r>
          </w:p>
        </w:tc>
      </w:tr>
      <w:tr w:rsidR="00D55146" w:rsidRPr="00A37932" w14:paraId="1642BFBB" w14:textId="77777777" w:rsidTr="00221FC0">
        <w:trPr>
          <w:trHeight w:val="170"/>
        </w:trPr>
        <w:tc>
          <w:tcPr>
            <w:tcW w:w="720" w:type="dxa"/>
            <w:vAlign w:val="center"/>
          </w:tcPr>
          <w:p w14:paraId="7B157166" w14:textId="5C3B0761" w:rsidR="007C6AE8" w:rsidRPr="00A37932" w:rsidRDefault="007C6AE8" w:rsidP="00221FC0">
            <w:pPr>
              <w:widowControl w:val="0"/>
              <w:tabs>
                <w:tab w:val="left" w:pos="8647"/>
              </w:tabs>
              <w:spacing w:after="0" w:line="360" w:lineRule="auto"/>
              <w:ind w:right="142"/>
              <w:jc w:val="center"/>
              <w:rPr>
                <w:rFonts w:eastAsia="Times New Roman" w:cs="Times New Roman"/>
                <w:bCs/>
                <w:szCs w:val="28"/>
                <w:lang w:val="en-US"/>
              </w:rPr>
            </w:pPr>
            <w:r w:rsidRPr="00A37932">
              <w:rPr>
                <w:rFonts w:eastAsia="Times New Roman" w:cs="Times New Roman"/>
                <w:bCs/>
                <w:szCs w:val="28"/>
                <w:lang w:val="en-US"/>
              </w:rPr>
              <w:t>2</w:t>
            </w:r>
            <w:r w:rsidR="00221FC0" w:rsidRPr="00A37932">
              <w:rPr>
                <w:rFonts w:eastAsia="Times New Roman" w:cs="Times New Roman"/>
                <w:bCs/>
                <w:szCs w:val="28"/>
                <w:lang w:val="en-US"/>
              </w:rPr>
              <w:t>7</w:t>
            </w:r>
          </w:p>
        </w:tc>
        <w:tc>
          <w:tcPr>
            <w:tcW w:w="1710" w:type="dxa"/>
            <w:vAlign w:val="center"/>
          </w:tcPr>
          <w:p w14:paraId="00AC5BF5" w14:textId="5F11C85D"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ICP</w:t>
            </w:r>
          </w:p>
        </w:tc>
        <w:tc>
          <w:tcPr>
            <w:tcW w:w="6089" w:type="dxa"/>
            <w:vAlign w:val="center"/>
          </w:tcPr>
          <w:p w14:paraId="7AFB5041" w14:textId="6AC6FF22"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Intracranial pressure (Áp lực nội sọ)</w:t>
            </w:r>
          </w:p>
        </w:tc>
      </w:tr>
      <w:tr w:rsidR="00D55146" w:rsidRPr="00A37932" w14:paraId="58EFB073" w14:textId="77777777" w:rsidTr="00221FC0">
        <w:trPr>
          <w:trHeight w:val="170"/>
        </w:trPr>
        <w:tc>
          <w:tcPr>
            <w:tcW w:w="720" w:type="dxa"/>
            <w:vAlign w:val="center"/>
          </w:tcPr>
          <w:p w14:paraId="19C234FD" w14:textId="3EF2C783"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2</w:t>
            </w:r>
            <w:r w:rsidR="00221FC0" w:rsidRPr="00A37932">
              <w:rPr>
                <w:rFonts w:eastAsia="Times New Roman" w:cs="Times New Roman"/>
                <w:szCs w:val="28"/>
                <w:lang w:val="en-US"/>
              </w:rPr>
              <w:t>8</w:t>
            </w:r>
          </w:p>
        </w:tc>
        <w:tc>
          <w:tcPr>
            <w:tcW w:w="1710" w:type="dxa"/>
            <w:vAlign w:val="center"/>
          </w:tcPr>
          <w:p w14:paraId="4A778F66" w14:textId="1D7919CB"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ICU</w:t>
            </w:r>
          </w:p>
        </w:tc>
        <w:tc>
          <w:tcPr>
            <w:tcW w:w="6089" w:type="dxa"/>
            <w:vAlign w:val="center"/>
          </w:tcPr>
          <w:p w14:paraId="0D7B9429" w14:textId="13A6B796"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Intensive care unit (Hồi sức tích cực)</w:t>
            </w:r>
          </w:p>
        </w:tc>
      </w:tr>
      <w:tr w:rsidR="00D55146" w:rsidRPr="00A37932" w14:paraId="37A18805" w14:textId="77777777" w:rsidTr="00221FC0">
        <w:trPr>
          <w:trHeight w:val="170"/>
        </w:trPr>
        <w:tc>
          <w:tcPr>
            <w:tcW w:w="720" w:type="dxa"/>
            <w:vAlign w:val="center"/>
          </w:tcPr>
          <w:p w14:paraId="7E511785" w14:textId="5B8327B1"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29</w:t>
            </w:r>
          </w:p>
        </w:tc>
        <w:tc>
          <w:tcPr>
            <w:tcW w:w="1710" w:type="dxa"/>
            <w:vAlign w:val="center"/>
          </w:tcPr>
          <w:p w14:paraId="0800512A" w14:textId="3F961680"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IL</w:t>
            </w:r>
          </w:p>
        </w:tc>
        <w:tc>
          <w:tcPr>
            <w:tcW w:w="6089" w:type="dxa"/>
            <w:vAlign w:val="center"/>
          </w:tcPr>
          <w:p w14:paraId="0F3677E0" w14:textId="5E40EF69" w:rsidR="007C6AE8" w:rsidRPr="00A37932" w:rsidRDefault="007C6AE8" w:rsidP="007C6AE8">
            <w:pPr>
              <w:widowControl w:val="0"/>
              <w:tabs>
                <w:tab w:val="left" w:pos="8647"/>
              </w:tabs>
              <w:spacing w:after="0" w:line="360" w:lineRule="auto"/>
              <w:ind w:right="142"/>
              <w:rPr>
                <w:rFonts w:eastAsia="Calibri" w:cs="Times New Roman"/>
                <w:szCs w:val="28"/>
                <w:lang w:val="en-US"/>
              </w:rPr>
            </w:pPr>
            <w:r w:rsidRPr="00A37932">
              <w:rPr>
                <w:rFonts w:cs="Times New Roman"/>
                <w:szCs w:val="28"/>
              </w:rPr>
              <w:t>Interleukin (Yếu tố viêm)</w:t>
            </w:r>
          </w:p>
        </w:tc>
      </w:tr>
      <w:tr w:rsidR="00D55146" w:rsidRPr="00A37932" w14:paraId="0B79E6A1" w14:textId="77777777" w:rsidTr="00221FC0">
        <w:trPr>
          <w:trHeight w:val="170"/>
        </w:trPr>
        <w:tc>
          <w:tcPr>
            <w:tcW w:w="720" w:type="dxa"/>
            <w:vAlign w:val="center"/>
          </w:tcPr>
          <w:p w14:paraId="4AEBF1C5" w14:textId="1B896608"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w:t>
            </w:r>
            <w:r w:rsidR="00221FC0" w:rsidRPr="00A37932">
              <w:rPr>
                <w:rFonts w:eastAsia="Times New Roman" w:cs="Times New Roman"/>
                <w:szCs w:val="28"/>
                <w:lang w:val="en-US"/>
              </w:rPr>
              <w:t>0</w:t>
            </w:r>
          </w:p>
        </w:tc>
        <w:tc>
          <w:tcPr>
            <w:tcW w:w="1710" w:type="dxa"/>
            <w:vAlign w:val="center"/>
          </w:tcPr>
          <w:p w14:paraId="58A6F71E" w14:textId="780CBB97" w:rsidR="007C6AE8" w:rsidRPr="00A37932" w:rsidRDefault="007C6AE8" w:rsidP="007C6AE8">
            <w:pPr>
              <w:widowControl w:val="0"/>
              <w:tabs>
                <w:tab w:val="left" w:pos="8647"/>
              </w:tabs>
              <w:spacing w:after="0" w:line="360" w:lineRule="auto"/>
              <w:ind w:right="142"/>
              <w:rPr>
                <w:rFonts w:eastAsia="Times New Roman" w:cs="Times New Roman"/>
                <w:b/>
                <w:szCs w:val="28"/>
              </w:rPr>
            </w:pPr>
            <w:r w:rsidRPr="00A37932">
              <w:rPr>
                <w:rFonts w:cs="Times New Roman"/>
                <w:b/>
                <w:bCs/>
                <w:szCs w:val="28"/>
              </w:rPr>
              <w:t>KDIGO</w:t>
            </w:r>
          </w:p>
        </w:tc>
        <w:tc>
          <w:tcPr>
            <w:tcW w:w="6089" w:type="dxa"/>
            <w:vAlign w:val="center"/>
          </w:tcPr>
          <w:p w14:paraId="305A18E5" w14:textId="6E505D0E" w:rsidR="007C6AE8" w:rsidRPr="00A37932" w:rsidRDefault="007C6AE8" w:rsidP="007C6AE8">
            <w:pPr>
              <w:widowControl w:val="0"/>
              <w:tabs>
                <w:tab w:val="left" w:pos="8647"/>
              </w:tabs>
              <w:spacing w:after="0" w:line="360" w:lineRule="auto"/>
              <w:ind w:right="142"/>
              <w:rPr>
                <w:rFonts w:eastAsia="Calibri" w:cs="Times New Roman"/>
                <w:szCs w:val="28"/>
                <w:lang w:val="en-US"/>
              </w:rPr>
            </w:pPr>
            <w:r w:rsidRPr="00A37932">
              <w:rPr>
                <w:rFonts w:cs="Times New Roman"/>
                <w:szCs w:val="28"/>
              </w:rPr>
              <w:t>Kidney Disease Improving Global Outcomes (Hướng dẫn thực hành lâm sàng tổn thương thận cấp)</w:t>
            </w:r>
          </w:p>
        </w:tc>
      </w:tr>
      <w:tr w:rsidR="00D55146" w:rsidRPr="00A37932" w14:paraId="585F4B5A" w14:textId="77777777" w:rsidTr="00221FC0">
        <w:trPr>
          <w:trHeight w:val="170"/>
        </w:trPr>
        <w:tc>
          <w:tcPr>
            <w:tcW w:w="720" w:type="dxa"/>
            <w:vAlign w:val="center"/>
          </w:tcPr>
          <w:p w14:paraId="1BA9808D" w14:textId="6769F011"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w:t>
            </w:r>
            <w:r w:rsidR="00221FC0" w:rsidRPr="00A37932">
              <w:rPr>
                <w:rFonts w:eastAsia="Times New Roman" w:cs="Times New Roman"/>
                <w:szCs w:val="28"/>
                <w:lang w:val="en-US"/>
              </w:rPr>
              <w:t>1</w:t>
            </w:r>
          </w:p>
        </w:tc>
        <w:tc>
          <w:tcPr>
            <w:tcW w:w="1710" w:type="dxa"/>
            <w:vAlign w:val="center"/>
          </w:tcPr>
          <w:p w14:paraId="50B56688" w14:textId="4D7D6783"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KIM - 1</w:t>
            </w:r>
          </w:p>
        </w:tc>
        <w:tc>
          <w:tcPr>
            <w:tcW w:w="6089" w:type="dxa"/>
            <w:vAlign w:val="center"/>
          </w:tcPr>
          <w:p w14:paraId="49BFA665" w14:textId="0FA9B036"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Kidney Injury Molecule (Phân tử đánh giá chấn thương thận 1)</w:t>
            </w:r>
          </w:p>
        </w:tc>
      </w:tr>
      <w:tr w:rsidR="00D55146" w:rsidRPr="00A37932" w14:paraId="3B0620CA" w14:textId="77777777" w:rsidTr="00221FC0">
        <w:trPr>
          <w:trHeight w:val="170"/>
        </w:trPr>
        <w:tc>
          <w:tcPr>
            <w:tcW w:w="720" w:type="dxa"/>
            <w:vAlign w:val="center"/>
          </w:tcPr>
          <w:p w14:paraId="5ADAB3A7" w14:textId="0230BA35"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w:t>
            </w:r>
            <w:r w:rsidR="00221FC0" w:rsidRPr="00A37932">
              <w:rPr>
                <w:rFonts w:eastAsia="Times New Roman" w:cs="Times New Roman"/>
                <w:szCs w:val="28"/>
                <w:lang w:val="en-US"/>
              </w:rPr>
              <w:t>2</w:t>
            </w:r>
          </w:p>
        </w:tc>
        <w:tc>
          <w:tcPr>
            <w:tcW w:w="1710" w:type="dxa"/>
            <w:vAlign w:val="center"/>
          </w:tcPr>
          <w:p w14:paraId="132B0675" w14:textId="699268E8"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KIS</w:t>
            </w:r>
          </w:p>
        </w:tc>
        <w:tc>
          <w:tcPr>
            <w:tcW w:w="6089" w:type="dxa"/>
            <w:vAlign w:val="center"/>
          </w:tcPr>
          <w:p w14:paraId="74A3627C" w14:textId="24A0CA7B" w:rsidR="007C6AE8" w:rsidRPr="00A37932" w:rsidRDefault="007C6AE8" w:rsidP="007C6AE8">
            <w:pPr>
              <w:widowControl w:val="0"/>
              <w:tabs>
                <w:tab w:val="left" w:pos="8647"/>
              </w:tabs>
              <w:spacing w:after="0" w:line="360" w:lineRule="auto"/>
              <w:ind w:right="142"/>
              <w:rPr>
                <w:rFonts w:eastAsia="Calibri" w:cs="Times New Roman"/>
                <w:szCs w:val="28"/>
                <w:shd w:val="clear" w:color="auto" w:fill="FFFFFF"/>
                <w:lang w:val="en-US"/>
              </w:rPr>
            </w:pPr>
            <w:r w:rsidRPr="00A37932">
              <w:rPr>
                <w:rFonts w:cs="Times New Roman"/>
                <w:szCs w:val="28"/>
              </w:rPr>
              <w:t>Kidney International Supplements (Hiệp hội thận học quốc tế)</w:t>
            </w:r>
          </w:p>
        </w:tc>
      </w:tr>
      <w:tr w:rsidR="00D55146" w:rsidRPr="00A37932" w14:paraId="3EFEC4D5" w14:textId="77777777" w:rsidTr="00221FC0">
        <w:trPr>
          <w:trHeight w:val="170"/>
        </w:trPr>
        <w:tc>
          <w:tcPr>
            <w:tcW w:w="720" w:type="dxa"/>
            <w:vAlign w:val="center"/>
          </w:tcPr>
          <w:p w14:paraId="7524B507" w14:textId="1E07BA00" w:rsidR="007C6AE8" w:rsidRPr="00A37932" w:rsidRDefault="007C6AE8" w:rsidP="00221FC0">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w:t>
            </w:r>
            <w:r w:rsidR="00221FC0" w:rsidRPr="00A37932">
              <w:rPr>
                <w:rFonts w:eastAsia="Times New Roman" w:cs="Times New Roman"/>
                <w:szCs w:val="28"/>
                <w:lang w:val="en-US"/>
              </w:rPr>
              <w:t>3</w:t>
            </w:r>
          </w:p>
        </w:tc>
        <w:tc>
          <w:tcPr>
            <w:tcW w:w="1710" w:type="dxa"/>
            <w:vAlign w:val="center"/>
          </w:tcPr>
          <w:p w14:paraId="1C41D0F8" w14:textId="444D0DDB"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LN</w:t>
            </w:r>
          </w:p>
        </w:tc>
        <w:tc>
          <w:tcPr>
            <w:tcW w:w="6089" w:type="dxa"/>
            <w:vAlign w:val="center"/>
          </w:tcPr>
          <w:p w14:paraId="5CBFA3E1" w14:textId="2C8745D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Giá trị lớn nhấ</w:t>
            </w:r>
            <w:r w:rsidR="00221FC0" w:rsidRPr="00A37932">
              <w:rPr>
                <w:rFonts w:cs="Times New Roman"/>
                <w:szCs w:val="28"/>
              </w:rPr>
              <w:t>t</w:t>
            </w:r>
          </w:p>
        </w:tc>
      </w:tr>
      <w:tr w:rsidR="00D55146" w:rsidRPr="00A37932" w14:paraId="021F8B15" w14:textId="77777777" w:rsidTr="00221FC0">
        <w:trPr>
          <w:trHeight w:val="170"/>
        </w:trPr>
        <w:tc>
          <w:tcPr>
            <w:tcW w:w="720" w:type="dxa"/>
            <w:vAlign w:val="center"/>
          </w:tcPr>
          <w:p w14:paraId="4ED1EDE7" w14:textId="7F3EA611"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34</w:t>
            </w:r>
          </w:p>
        </w:tc>
        <w:tc>
          <w:tcPr>
            <w:tcW w:w="1710" w:type="dxa"/>
            <w:vAlign w:val="center"/>
          </w:tcPr>
          <w:p w14:paraId="66A09E8B" w14:textId="69A47044"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MAP</w:t>
            </w:r>
          </w:p>
        </w:tc>
        <w:tc>
          <w:tcPr>
            <w:tcW w:w="6089" w:type="dxa"/>
            <w:vAlign w:val="center"/>
          </w:tcPr>
          <w:p w14:paraId="3AEF1C5A" w14:textId="47F60A97" w:rsidR="007C6AE8" w:rsidRPr="00A37932" w:rsidRDefault="007C6AE8" w:rsidP="007C6AE8">
            <w:pPr>
              <w:widowControl w:val="0"/>
              <w:tabs>
                <w:tab w:val="left" w:pos="8647"/>
              </w:tabs>
              <w:spacing w:after="0" w:line="360" w:lineRule="auto"/>
              <w:ind w:right="142"/>
              <w:rPr>
                <w:rFonts w:eastAsia="Times New Roman" w:cs="Times New Roman"/>
                <w:szCs w:val="28"/>
                <w:lang w:val="fr-FR"/>
              </w:rPr>
            </w:pPr>
            <w:r w:rsidRPr="00A37932">
              <w:rPr>
                <w:rFonts w:cs="Times New Roman"/>
                <w:szCs w:val="28"/>
              </w:rPr>
              <w:t>Mean Arterial Pressure (Huyết áp động mạch trung bình)</w:t>
            </w:r>
          </w:p>
        </w:tc>
      </w:tr>
      <w:tr w:rsidR="00D55146" w:rsidRPr="00A37932" w14:paraId="6E455FFB" w14:textId="77777777" w:rsidTr="00221FC0">
        <w:trPr>
          <w:trHeight w:val="170"/>
        </w:trPr>
        <w:tc>
          <w:tcPr>
            <w:tcW w:w="720" w:type="dxa"/>
            <w:vAlign w:val="center"/>
          </w:tcPr>
          <w:p w14:paraId="0F2744B4" w14:textId="243B7E4D" w:rsidR="007C6AE8" w:rsidRPr="00A37932" w:rsidRDefault="00221FC0" w:rsidP="007C6AE8">
            <w:pPr>
              <w:widowControl w:val="0"/>
              <w:tabs>
                <w:tab w:val="left" w:pos="8647"/>
              </w:tabs>
              <w:spacing w:after="0" w:line="360" w:lineRule="auto"/>
              <w:ind w:right="142"/>
              <w:jc w:val="center"/>
              <w:rPr>
                <w:rFonts w:eastAsia="Calibri" w:cs="Times New Roman"/>
                <w:bCs/>
                <w:iCs/>
                <w:szCs w:val="28"/>
                <w:lang w:val="en-US"/>
              </w:rPr>
            </w:pPr>
            <w:r w:rsidRPr="00A37932">
              <w:rPr>
                <w:rFonts w:eastAsia="Calibri" w:cs="Times New Roman"/>
                <w:bCs/>
                <w:iCs/>
                <w:szCs w:val="28"/>
                <w:lang w:val="en-US"/>
              </w:rPr>
              <w:lastRenderedPageBreak/>
              <w:t>35</w:t>
            </w:r>
          </w:p>
        </w:tc>
        <w:tc>
          <w:tcPr>
            <w:tcW w:w="1710" w:type="dxa"/>
            <w:vAlign w:val="center"/>
          </w:tcPr>
          <w:p w14:paraId="708356FA" w14:textId="550A5D9B"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MRI</w:t>
            </w:r>
          </w:p>
        </w:tc>
        <w:tc>
          <w:tcPr>
            <w:tcW w:w="6089" w:type="dxa"/>
            <w:vAlign w:val="center"/>
          </w:tcPr>
          <w:p w14:paraId="79AC9E64" w14:textId="20E92CD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Magnetic Resonance Imaging (Chụp cộng hưởng từ hạt nhân)</w:t>
            </w:r>
          </w:p>
        </w:tc>
      </w:tr>
      <w:tr w:rsidR="00D55146" w:rsidRPr="00A37932" w14:paraId="76D77725" w14:textId="77777777" w:rsidTr="00221FC0">
        <w:trPr>
          <w:trHeight w:val="170"/>
        </w:trPr>
        <w:tc>
          <w:tcPr>
            <w:tcW w:w="720" w:type="dxa"/>
            <w:vAlign w:val="center"/>
          </w:tcPr>
          <w:p w14:paraId="7680118C" w14:textId="6B302B74"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36</w:t>
            </w:r>
          </w:p>
        </w:tc>
        <w:tc>
          <w:tcPr>
            <w:tcW w:w="1710" w:type="dxa"/>
            <w:vAlign w:val="center"/>
          </w:tcPr>
          <w:p w14:paraId="2A2E2152" w14:textId="1FED4CBC"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NN</w:t>
            </w:r>
          </w:p>
        </w:tc>
        <w:tc>
          <w:tcPr>
            <w:tcW w:w="6089" w:type="dxa"/>
            <w:vAlign w:val="center"/>
          </w:tcPr>
          <w:p w14:paraId="46C10B33" w14:textId="61618152"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Giá trị nhỏ nhấ</w:t>
            </w:r>
            <w:r w:rsidR="00221FC0" w:rsidRPr="00A37932">
              <w:rPr>
                <w:rFonts w:cs="Times New Roman"/>
                <w:szCs w:val="28"/>
              </w:rPr>
              <w:t>t</w:t>
            </w:r>
          </w:p>
        </w:tc>
      </w:tr>
      <w:tr w:rsidR="00D55146" w:rsidRPr="00A37932" w14:paraId="40F4ABFF" w14:textId="77777777" w:rsidTr="00221FC0">
        <w:trPr>
          <w:trHeight w:val="170"/>
        </w:trPr>
        <w:tc>
          <w:tcPr>
            <w:tcW w:w="720" w:type="dxa"/>
            <w:vAlign w:val="center"/>
          </w:tcPr>
          <w:p w14:paraId="4302BB8E" w14:textId="46EDB204" w:rsidR="007C6AE8" w:rsidRPr="00A37932" w:rsidRDefault="00221FC0"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37</w:t>
            </w:r>
          </w:p>
        </w:tc>
        <w:tc>
          <w:tcPr>
            <w:tcW w:w="1710" w:type="dxa"/>
            <w:vAlign w:val="center"/>
          </w:tcPr>
          <w:p w14:paraId="5AE20CD4" w14:textId="0CEDE4A1"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NGAL</w:t>
            </w:r>
          </w:p>
        </w:tc>
        <w:tc>
          <w:tcPr>
            <w:tcW w:w="6089" w:type="dxa"/>
            <w:vAlign w:val="center"/>
          </w:tcPr>
          <w:p w14:paraId="4C9310B4" w14:textId="5214CB02"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Neutrophil Gelatinase Associated Lipocalin (Marker đánh giá tổn thương thận cấp)</w:t>
            </w:r>
          </w:p>
        </w:tc>
      </w:tr>
      <w:tr w:rsidR="00D55146" w:rsidRPr="00A37932" w14:paraId="2B8CFAAE" w14:textId="77777777" w:rsidTr="00221FC0">
        <w:trPr>
          <w:trHeight w:val="170"/>
        </w:trPr>
        <w:tc>
          <w:tcPr>
            <w:tcW w:w="720" w:type="dxa"/>
            <w:vAlign w:val="center"/>
          </w:tcPr>
          <w:p w14:paraId="057730FA" w14:textId="731D6723" w:rsidR="007C6AE8" w:rsidRPr="00A37932" w:rsidRDefault="00221FC0"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38</w:t>
            </w:r>
          </w:p>
        </w:tc>
        <w:tc>
          <w:tcPr>
            <w:tcW w:w="1710" w:type="dxa"/>
            <w:vAlign w:val="center"/>
          </w:tcPr>
          <w:p w14:paraId="489EAA68" w14:textId="2294CACD"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RI</w:t>
            </w:r>
          </w:p>
        </w:tc>
        <w:tc>
          <w:tcPr>
            <w:tcW w:w="6089" w:type="dxa"/>
            <w:vAlign w:val="center"/>
          </w:tcPr>
          <w:p w14:paraId="2A1CBD0A" w14:textId="22B98159"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Resistive Index (Chỉ số kháng trở động mạch)</w:t>
            </w:r>
          </w:p>
        </w:tc>
      </w:tr>
      <w:tr w:rsidR="00D55146" w:rsidRPr="00A37932" w14:paraId="1CBA841C" w14:textId="77777777" w:rsidTr="00221FC0">
        <w:trPr>
          <w:trHeight w:val="170"/>
        </w:trPr>
        <w:tc>
          <w:tcPr>
            <w:tcW w:w="720" w:type="dxa"/>
            <w:vAlign w:val="center"/>
          </w:tcPr>
          <w:p w14:paraId="5A79BB14" w14:textId="0D8522F0" w:rsidR="007C6AE8" w:rsidRPr="00A37932" w:rsidRDefault="00221FC0" w:rsidP="007C6AE8">
            <w:pPr>
              <w:widowControl w:val="0"/>
              <w:tabs>
                <w:tab w:val="left" w:pos="8647"/>
              </w:tabs>
              <w:spacing w:after="0" w:line="360" w:lineRule="auto"/>
              <w:ind w:right="142"/>
              <w:jc w:val="center"/>
              <w:rPr>
                <w:rFonts w:eastAsia="Calibri" w:cs="Times New Roman"/>
                <w:bCs/>
                <w:iCs/>
                <w:szCs w:val="28"/>
                <w:lang w:val="en-US"/>
              </w:rPr>
            </w:pPr>
            <w:r w:rsidRPr="00A37932">
              <w:rPr>
                <w:rFonts w:eastAsia="Calibri" w:cs="Times New Roman"/>
                <w:bCs/>
                <w:iCs/>
                <w:szCs w:val="28"/>
                <w:lang w:val="en-US"/>
              </w:rPr>
              <w:t>39</w:t>
            </w:r>
          </w:p>
        </w:tc>
        <w:tc>
          <w:tcPr>
            <w:tcW w:w="1710" w:type="dxa"/>
            <w:vAlign w:val="center"/>
          </w:tcPr>
          <w:p w14:paraId="0B0ACE41" w14:textId="4D46C668"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RIFLE</w:t>
            </w:r>
          </w:p>
        </w:tc>
        <w:tc>
          <w:tcPr>
            <w:tcW w:w="6089" w:type="dxa"/>
            <w:vAlign w:val="center"/>
          </w:tcPr>
          <w:p w14:paraId="38973AE0" w14:textId="544AC794" w:rsidR="007C6AE8" w:rsidRPr="00A37932" w:rsidRDefault="007C6AE8" w:rsidP="007C6AE8">
            <w:pPr>
              <w:widowControl w:val="0"/>
              <w:tabs>
                <w:tab w:val="left" w:pos="8647"/>
              </w:tabs>
              <w:spacing w:after="0" w:line="360" w:lineRule="auto"/>
              <w:ind w:right="142"/>
              <w:rPr>
                <w:rFonts w:cs="Times New Roman"/>
              </w:rPr>
            </w:pPr>
            <w:r w:rsidRPr="00A37932">
              <w:rPr>
                <w:rFonts w:cs="Times New Roman"/>
                <w:szCs w:val="28"/>
              </w:rPr>
              <w:t>Rick Injury Failure Loss End (Bảng điểm đánh giá tổn thương thận)</w:t>
            </w:r>
          </w:p>
        </w:tc>
      </w:tr>
      <w:tr w:rsidR="00D55146" w:rsidRPr="00A37932" w14:paraId="01185052" w14:textId="77777777" w:rsidTr="00221FC0">
        <w:trPr>
          <w:trHeight w:val="170"/>
        </w:trPr>
        <w:tc>
          <w:tcPr>
            <w:tcW w:w="720" w:type="dxa"/>
            <w:vAlign w:val="center"/>
          </w:tcPr>
          <w:p w14:paraId="3A6AECC1" w14:textId="00D5F003" w:rsidR="007C6AE8" w:rsidRPr="00A37932" w:rsidRDefault="00221FC0" w:rsidP="007C6AE8">
            <w:pPr>
              <w:widowControl w:val="0"/>
              <w:tabs>
                <w:tab w:val="left" w:pos="8647"/>
              </w:tabs>
              <w:spacing w:after="0" w:line="360" w:lineRule="auto"/>
              <w:ind w:right="142"/>
              <w:jc w:val="center"/>
              <w:rPr>
                <w:rFonts w:eastAsia="Calibri" w:cs="Times New Roman"/>
                <w:bCs/>
                <w:iCs/>
                <w:szCs w:val="28"/>
                <w:lang w:val="en-US"/>
              </w:rPr>
            </w:pPr>
            <w:r w:rsidRPr="00A37932">
              <w:rPr>
                <w:rFonts w:eastAsia="Calibri" w:cs="Times New Roman"/>
                <w:bCs/>
                <w:iCs/>
                <w:szCs w:val="28"/>
                <w:lang w:val="en-US"/>
              </w:rPr>
              <w:t>40</w:t>
            </w:r>
          </w:p>
        </w:tc>
        <w:tc>
          <w:tcPr>
            <w:tcW w:w="1710" w:type="dxa"/>
            <w:vAlign w:val="center"/>
          </w:tcPr>
          <w:p w14:paraId="33098600" w14:textId="083AE275"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SBP</w:t>
            </w:r>
          </w:p>
        </w:tc>
        <w:tc>
          <w:tcPr>
            <w:tcW w:w="6089" w:type="dxa"/>
            <w:vAlign w:val="center"/>
          </w:tcPr>
          <w:p w14:paraId="69230F8C" w14:textId="7DAF3F3E"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Systolic blood pressure (Huyết áp tâm thu)</w:t>
            </w:r>
          </w:p>
        </w:tc>
      </w:tr>
      <w:tr w:rsidR="00D55146" w:rsidRPr="00A37932" w14:paraId="5DD9D86B" w14:textId="77777777" w:rsidTr="00221FC0">
        <w:trPr>
          <w:trHeight w:val="170"/>
        </w:trPr>
        <w:tc>
          <w:tcPr>
            <w:tcW w:w="720" w:type="dxa"/>
            <w:vAlign w:val="center"/>
          </w:tcPr>
          <w:p w14:paraId="1CCE00D4" w14:textId="7A42EA9B" w:rsidR="007C6AE8" w:rsidRPr="00A37932" w:rsidRDefault="00162C85" w:rsidP="007C6AE8">
            <w:pPr>
              <w:widowControl w:val="0"/>
              <w:tabs>
                <w:tab w:val="left" w:pos="8647"/>
              </w:tabs>
              <w:spacing w:after="0" w:line="360" w:lineRule="auto"/>
              <w:ind w:right="142"/>
              <w:jc w:val="center"/>
              <w:rPr>
                <w:rFonts w:eastAsia="Calibri" w:cs="Times New Roman"/>
                <w:bCs/>
                <w:iCs/>
                <w:szCs w:val="28"/>
                <w:lang w:val="en-US"/>
              </w:rPr>
            </w:pPr>
            <w:r w:rsidRPr="00A37932">
              <w:rPr>
                <w:rFonts w:eastAsia="Calibri" w:cs="Times New Roman"/>
                <w:bCs/>
                <w:iCs/>
                <w:szCs w:val="28"/>
                <w:lang w:val="en-US"/>
              </w:rPr>
              <w:t>41</w:t>
            </w:r>
          </w:p>
        </w:tc>
        <w:tc>
          <w:tcPr>
            <w:tcW w:w="1710" w:type="dxa"/>
            <w:vAlign w:val="center"/>
          </w:tcPr>
          <w:p w14:paraId="260290D9" w14:textId="5108B986"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SOFA</w:t>
            </w:r>
          </w:p>
        </w:tc>
        <w:tc>
          <w:tcPr>
            <w:tcW w:w="6089" w:type="dxa"/>
            <w:vAlign w:val="center"/>
          </w:tcPr>
          <w:p w14:paraId="4B7B8CEA" w14:textId="70639C4A" w:rsidR="007C6AE8" w:rsidRPr="00A37932" w:rsidRDefault="007C6AE8" w:rsidP="007C6AE8">
            <w:pPr>
              <w:widowControl w:val="0"/>
              <w:tabs>
                <w:tab w:val="left" w:pos="8647"/>
              </w:tabs>
              <w:spacing w:after="0" w:line="360" w:lineRule="auto"/>
              <w:ind w:right="142"/>
              <w:rPr>
                <w:rFonts w:cs="Times New Roman"/>
              </w:rPr>
            </w:pPr>
            <w:r w:rsidRPr="00A37932">
              <w:rPr>
                <w:rFonts w:cs="Times New Roman"/>
                <w:szCs w:val="28"/>
              </w:rPr>
              <w:t>Sequetial Organ Failure Assessement (Thang điểm đánh giá suy tạng)</w:t>
            </w:r>
          </w:p>
        </w:tc>
      </w:tr>
      <w:tr w:rsidR="00D55146" w:rsidRPr="00A37932" w14:paraId="3CDA45DA" w14:textId="77777777" w:rsidTr="00221FC0">
        <w:trPr>
          <w:trHeight w:val="170"/>
        </w:trPr>
        <w:tc>
          <w:tcPr>
            <w:tcW w:w="720" w:type="dxa"/>
            <w:vAlign w:val="center"/>
          </w:tcPr>
          <w:p w14:paraId="09505625" w14:textId="03FE45FD" w:rsidR="007C6AE8" w:rsidRPr="00A37932" w:rsidRDefault="00162C85" w:rsidP="007C6AE8">
            <w:pPr>
              <w:widowControl w:val="0"/>
              <w:tabs>
                <w:tab w:val="left" w:pos="8647"/>
              </w:tabs>
              <w:spacing w:after="0" w:line="360" w:lineRule="auto"/>
              <w:ind w:right="142"/>
              <w:jc w:val="center"/>
              <w:rPr>
                <w:rFonts w:eastAsia="Calibri" w:cs="Times New Roman"/>
                <w:bCs/>
                <w:iCs/>
                <w:szCs w:val="28"/>
                <w:lang w:val="en-US"/>
              </w:rPr>
            </w:pPr>
            <w:r w:rsidRPr="00A37932">
              <w:rPr>
                <w:rFonts w:eastAsia="Calibri" w:cs="Times New Roman"/>
                <w:bCs/>
                <w:iCs/>
                <w:szCs w:val="28"/>
                <w:lang w:val="en-US"/>
              </w:rPr>
              <w:t>42</w:t>
            </w:r>
          </w:p>
        </w:tc>
        <w:tc>
          <w:tcPr>
            <w:tcW w:w="1710" w:type="dxa"/>
            <w:vAlign w:val="center"/>
          </w:tcPr>
          <w:p w14:paraId="6A0571AD" w14:textId="2F1DFCE3"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TCD</w:t>
            </w:r>
          </w:p>
        </w:tc>
        <w:tc>
          <w:tcPr>
            <w:tcW w:w="6089" w:type="dxa"/>
            <w:vAlign w:val="center"/>
          </w:tcPr>
          <w:p w14:paraId="4E7014C9" w14:textId="1231CBF9"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Transcranial Doppler (Siêu âm Doppler xuyên sọ)</w:t>
            </w:r>
          </w:p>
        </w:tc>
      </w:tr>
      <w:tr w:rsidR="00D55146" w:rsidRPr="00A37932" w14:paraId="409CCDCF" w14:textId="77777777" w:rsidTr="00221FC0">
        <w:trPr>
          <w:trHeight w:val="170"/>
        </w:trPr>
        <w:tc>
          <w:tcPr>
            <w:tcW w:w="720" w:type="dxa"/>
            <w:vAlign w:val="center"/>
          </w:tcPr>
          <w:p w14:paraId="218F3974" w14:textId="5254C41D" w:rsidR="007C6AE8" w:rsidRPr="00A37932" w:rsidRDefault="00162C85" w:rsidP="007C6AE8">
            <w:pPr>
              <w:widowControl w:val="0"/>
              <w:tabs>
                <w:tab w:val="left" w:pos="851"/>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43</w:t>
            </w:r>
          </w:p>
        </w:tc>
        <w:tc>
          <w:tcPr>
            <w:tcW w:w="1710" w:type="dxa"/>
            <w:vAlign w:val="center"/>
          </w:tcPr>
          <w:p w14:paraId="09F81E3B" w14:textId="1CBF99E1"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VCAM-1</w:t>
            </w:r>
          </w:p>
        </w:tc>
        <w:tc>
          <w:tcPr>
            <w:tcW w:w="6089" w:type="dxa"/>
            <w:vAlign w:val="center"/>
          </w:tcPr>
          <w:p w14:paraId="064C8527" w14:textId="0EEFB05C"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Vascular Cell adhesion mocule - 1 (Phần tử bám dính tế bào mạch máu 1)</w:t>
            </w:r>
          </w:p>
        </w:tc>
      </w:tr>
      <w:tr w:rsidR="00D55146" w:rsidRPr="00A37932" w14:paraId="3BE4417E" w14:textId="77777777" w:rsidTr="00221FC0">
        <w:trPr>
          <w:trHeight w:val="170"/>
        </w:trPr>
        <w:tc>
          <w:tcPr>
            <w:tcW w:w="720" w:type="dxa"/>
            <w:vAlign w:val="center"/>
          </w:tcPr>
          <w:p w14:paraId="5A905138" w14:textId="7F1C1689" w:rsidR="007C6AE8" w:rsidRPr="00A37932" w:rsidRDefault="00162C85" w:rsidP="007C6AE8">
            <w:pPr>
              <w:widowControl w:val="0"/>
              <w:tabs>
                <w:tab w:val="left" w:pos="8647"/>
              </w:tabs>
              <w:spacing w:after="0" w:line="360" w:lineRule="auto"/>
              <w:ind w:right="142"/>
              <w:jc w:val="center"/>
              <w:rPr>
                <w:rFonts w:eastAsia="Times New Roman" w:cs="Times New Roman"/>
                <w:szCs w:val="28"/>
                <w:lang w:val="en-US"/>
              </w:rPr>
            </w:pPr>
            <w:r w:rsidRPr="00A37932">
              <w:rPr>
                <w:rFonts w:eastAsia="Times New Roman" w:cs="Times New Roman"/>
                <w:szCs w:val="28"/>
                <w:lang w:val="en-US"/>
              </w:rPr>
              <w:t>44</w:t>
            </w:r>
          </w:p>
        </w:tc>
        <w:tc>
          <w:tcPr>
            <w:tcW w:w="1710" w:type="dxa"/>
            <w:vAlign w:val="center"/>
          </w:tcPr>
          <w:p w14:paraId="6D88B512" w14:textId="614C05BE"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Vd</w:t>
            </w:r>
          </w:p>
        </w:tc>
        <w:tc>
          <w:tcPr>
            <w:tcW w:w="6089" w:type="dxa"/>
            <w:vAlign w:val="center"/>
          </w:tcPr>
          <w:p w14:paraId="30976AAD" w14:textId="5D24CB48"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Peak Diastolic Velocity (Tốc độ cuối tâm trương)</w:t>
            </w:r>
          </w:p>
        </w:tc>
      </w:tr>
      <w:tr w:rsidR="00D55146" w:rsidRPr="00A37932" w14:paraId="50A1B2F6" w14:textId="77777777" w:rsidTr="00221FC0">
        <w:trPr>
          <w:trHeight w:val="170"/>
        </w:trPr>
        <w:tc>
          <w:tcPr>
            <w:tcW w:w="720" w:type="dxa"/>
            <w:vAlign w:val="center"/>
          </w:tcPr>
          <w:p w14:paraId="3EB16606" w14:textId="7BF98E11" w:rsidR="007C6AE8" w:rsidRPr="00A37932" w:rsidRDefault="00A05EAB"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45</w:t>
            </w:r>
          </w:p>
        </w:tc>
        <w:tc>
          <w:tcPr>
            <w:tcW w:w="1710" w:type="dxa"/>
            <w:vAlign w:val="center"/>
          </w:tcPr>
          <w:p w14:paraId="36A3D98F" w14:textId="35BDA24F" w:rsidR="007C6AE8" w:rsidRPr="00A37932" w:rsidRDefault="007C6AE8" w:rsidP="007C6AE8">
            <w:pPr>
              <w:widowControl w:val="0"/>
              <w:tabs>
                <w:tab w:val="left" w:pos="8647"/>
              </w:tabs>
              <w:spacing w:after="0" w:line="360" w:lineRule="auto"/>
              <w:ind w:right="142"/>
              <w:rPr>
                <w:rFonts w:eastAsia="Times New Roman" w:cs="Times New Roman"/>
                <w:b/>
                <w:szCs w:val="28"/>
                <w:lang w:val="en-US"/>
              </w:rPr>
            </w:pPr>
            <w:r w:rsidRPr="00A37932">
              <w:rPr>
                <w:rFonts w:cs="Times New Roman"/>
                <w:b/>
                <w:bCs/>
                <w:szCs w:val="28"/>
              </w:rPr>
              <w:t>VIS</w:t>
            </w:r>
          </w:p>
        </w:tc>
        <w:tc>
          <w:tcPr>
            <w:tcW w:w="6089" w:type="dxa"/>
            <w:vAlign w:val="center"/>
          </w:tcPr>
          <w:p w14:paraId="46DE1392" w14:textId="2DA66295" w:rsidR="007C6AE8" w:rsidRPr="00A37932" w:rsidRDefault="007C6AE8" w:rsidP="007C6AE8">
            <w:pPr>
              <w:widowControl w:val="0"/>
              <w:tabs>
                <w:tab w:val="left" w:pos="8647"/>
              </w:tabs>
              <w:spacing w:after="0" w:line="360" w:lineRule="auto"/>
              <w:ind w:right="142"/>
              <w:rPr>
                <w:rFonts w:eastAsia="Times New Roman" w:cs="Times New Roman"/>
                <w:szCs w:val="28"/>
                <w:lang w:val="en-US"/>
              </w:rPr>
            </w:pPr>
            <w:r w:rsidRPr="00A37932">
              <w:rPr>
                <w:rFonts w:cs="Times New Roman"/>
                <w:szCs w:val="28"/>
              </w:rPr>
              <w:t>Vasoactive Inotropic Score (Chỉ số thuốc trợ tim vận mạch)</w:t>
            </w:r>
          </w:p>
        </w:tc>
      </w:tr>
      <w:tr w:rsidR="00D55146" w:rsidRPr="00A37932" w14:paraId="284ACE86" w14:textId="77777777" w:rsidTr="00221FC0">
        <w:trPr>
          <w:trHeight w:val="170"/>
        </w:trPr>
        <w:tc>
          <w:tcPr>
            <w:tcW w:w="720" w:type="dxa"/>
            <w:vAlign w:val="center"/>
          </w:tcPr>
          <w:p w14:paraId="665B68EC" w14:textId="5880564B" w:rsidR="007C6AE8" w:rsidRPr="00A37932" w:rsidRDefault="00A05EAB"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46</w:t>
            </w:r>
          </w:p>
        </w:tc>
        <w:tc>
          <w:tcPr>
            <w:tcW w:w="1710" w:type="dxa"/>
            <w:vAlign w:val="center"/>
          </w:tcPr>
          <w:p w14:paraId="5BD5129B" w14:textId="7987DF13" w:rsidR="007C6AE8" w:rsidRPr="00A37932" w:rsidRDefault="007C6AE8" w:rsidP="007C6AE8">
            <w:pPr>
              <w:widowControl w:val="0"/>
              <w:tabs>
                <w:tab w:val="left" w:pos="8647"/>
              </w:tabs>
              <w:spacing w:after="0" w:line="360" w:lineRule="auto"/>
              <w:ind w:right="142"/>
              <w:rPr>
                <w:rFonts w:eastAsia="Calibri" w:cs="Times New Roman"/>
                <w:b/>
                <w:szCs w:val="28"/>
                <w:lang w:val="en-US"/>
              </w:rPr>
            </w:pPr>
            <w:r w:rsidRPr="00A37932">
              <w:rPr>
                <w:rFonts w:cs="Times New Roman"/>
                <w:b/>
                <w:bCs/>
                <w:szCs w:val="28"/>
              </w:rPr>
              <w:t>Vs</w:t>
            </w:r>
          </w:p>
        </w:tc>
        <w:tc>
          <w:tcPr>
            <w:tcW w:w="6089" w:type="dxa"/>
            <w:vAlign w:val="center"/>
          </w:tcPr>
          <w:p w14:paraId="18379B3A" w14:textId="6767FD66" w:rsidR="007C6AE8" w:rsidRPr="00A37932" w:rsidRDefault="007C6AE8" w:rsidP="007C6AE8">
            <w:pPr>
              <w:widowControl w:val="0"/>
              <w:tabs>
                <w:tab w:val="left" w:pos="8647"/>
              </w:tabs>
              <w:spacing w:after="0" w:line="360" w:lineRule="auto"/>
              <w:ind w:right="142"/>
              <w:rPr>
                <w:rFonts w:eastAsia="Calibri" w:cs="Times New Roman"/>
                <w:lang w:val="en-US"/>
              </w:rPr>
            </w:pPr>
            <w:r w:rsidRPr="00A37932">
              <w:rPr>
                <w:rFonts w:cs="Times New Roman"/>
                <w:szCs w:val="28"/>
              </w:rPr>
              <w:t>Peak Systolic Velocity (Tốc độ đỉnh tâm thu)</w:t>
            </w:r>
          </w:p>
        </w:tc>
      </w:tr>
      <w:tr w:rsidR="00D55146" w:rsidRPr="00A37932" w14:paraId="3D3D14D5" w14:textId="77777777" w:rsidTr="00221FC0">
        <w:trPr>
          <w:trHeight w:val="170"/>
        </w:trPr>
        <w:tc>
          <w:tcPr>
            <w:tcW w:w="720" w:type="dxa"/>
            <w:vAlign w:val="center"/>
          </w:tcPr>
          <w:p w14:paraId="58E1A4F9" w14:textId="759454D7" w:rsidR="007C6AE8" w:rsidRPr="00A37932" w:rsidRDefault="00A05EAB" w:rsidP="007C6AE8">
            <w:pPr>
              <w:widowControl w:val="0"/>
              <w:tabs>
                <w:tab w:val="left" w:pos="8647"/>
              </w:tabs>
              <w:spacing w:after="0" w:line="360" w:lineRule="auto"/>
              <w:ind w:right="142"/>
              <w:jc w:val="center"/>
              <w:rPr>
                <w:rFonts w:eastAsia="Calibri" w:cs="Times New Roman"/>
                <w:szCs w:val="28"/>
                <w:lang w:val="en-US"/>
              </w:rPr>
            </w:pPr>
            <w:r w:rsidRPr="00A37932">
              <w:rPr>
                <w:rFonts w:eastAsia="Calibri" w:cs="Times New Roman"/>
                <w:szCs w:val="28"/>
                <w:lang w:val="en-US"/>
              </w:rPr>
              <w:t>47</w:t>
            </w:r>
          </w:p>
        </w:tc>
        <w:tc>
          <w:tcPr>
            <w:tcW w:w="1710" w:type="dxa"/>
            <w:vAlign w:val="center"/>
          </w:tcPr>
          <w:p w14:paraId="6382CA6F" w14:textId="5B4F5CF3" w:rsidR="007C6AE8" w:rsidRPr="00A37932" w:rsidRDefault="007C6AE8" w:rsidP="007C6AE8">
            <w:pPr>
              <w:widowControl w:val="0"/>
              <w:tabs>
                <w:tab w:val="left" w:pos="8647"/>
              </w:tabs>
              <w:spacing w:after="0" w:line="360" w:lineRule="auto"/>
              <w:ind w:right="142"/>
              <w:rPr>
                <w:rFonts w:eastAsia="Calibri" w:cs="Times New Roman"/>
                <w:b/>
                <w:szCs w:val="28"/>
                <w:lang w:val="en-US"/>
              </w:rPr>
            </w:pPr>
            <w:r w:rsidRPr="00A37932">
              <w:rPr>
                <w:rFonts w:cs="Times New Roman"/>
                <w:b/>
                <w:bCs/>
                <w:szCs w:val="28"/>
              </w:rPr>
              <w:t>WHO</w:t>
            </w:r>
          </w:p>
        </w:tc>
        <w:tc>
          <w:tcPr>
            <w:tcW w:w="6089" w:type="dxa"/>
            <w:vAlign w:val="center"/>
          </w:tcPr>
          <w:p w14:paraId="2B9CE655" w14:textId="37C046C7" w:rsidR="007C6AE8" w:rsidRPr="00A37932" w:rsidRDefault="007C6AE8" w:rsidP="007C6AE8">
            <w:pPr>
              <w:widowControl w:val="0"/>
              <w:tabs>
                <w:tab w:val="left" w:pos="8647"/>
              </w:tabs>
              <w:spacing w:after="0" w:line="360" w:lineRule="auto"/>
              <w:ind w:right="142"/>
              <w:rPr>
                <w:rFonts w:eastAsia="Calibri" w:cs="Times New Roman"/>
                <w:lang w:val="en-US"/>
              </w:rPr>
            </w:pPr>
            <w:r w:rsidRPr="00A37932">
              <w:rPr>
                <w:rFonts w:cs="Times New Roman"/>
                <w:szCs w:val="28"/>
              </w:rPr>
              <w:t>World Heath Organization (Tổ chức Y tế thế giới)</w:t>
            </w:r>
          </w:p>
        </w:tc>
      </w:tr>
      <w:tr w:rsidR="00D55146" w:rsidRPr="00A37932" w14:paraId="559AC7F8" w14:textId="77777777" w:rsidTr="00221FC0">
        <w:trPr>
          <w:trHeight w:val="170"/>
        </w:trPr>
        <w:tc>
          <w:tcPr>
            <w:tcW w:w="720" w:type="dxa"/>
            <w:shd w:val="clear" w:color="auto" w:fill="auto"/>
            <w:vAlign w:val="center"/>
          </w:tcPr>
          <w:p w14:paraId="2947ED2C" w14:textId="4CDBD773" w:rsidR="00221FC0" w:rsidRPr="00A37932" w:rsidRDefault="00A05EAB" w:rsidP="00221FC0">
            <w:pPr>
              <w:widowControl w:val="0"/>
              <w:tabs>
                <w:tab w:val="left" w:pos="8647"/>
              </w:tabs>
              <w:spacing w:after="0" w:line="360" w:lineRule="auto"/>
              <w:ind w:right="142"/>
              <w:jc w:val="center"/>
              <w:rPr>
                <w:rFonts w:eastAsia="Calibri" w:cs="Times New Roman"/>
                <w:szCs w:val="28"/>
                <w:lang w:val="en-US"/>
              </w:rPr>
            </w:pPr>
            <w:r w:rsidRPr="00A37932">
              <w:rPr>
                <w:rFonts w:eastAsia="Times New Roman" w:cs="Times New Roman"/>
                <w:szCs w:val="28"/>
              </w:rPr>
              <w:t>48</w:t>
            </w:r>
          </w:p>
        </w:tc>
        <w:tc>
          <w:tcPr>
            <w:tcW w:w="1710" w:type="dxa"/>
            <w:vAlign w:val="center"/>
          </w:tcPr>
          <w:p w14:paraId="47627758" w14:textId="0EB709C1" w:rsidR="00221FC0" w:rsidRPr="00A37932" w:rsidRDefault="00221FC0" w:rsidP="00221FC0">
            <w:pPr>
              <w:widowControl w:val="0"/>
              <w:tabs>
                <w:tab w:val="left" w:pos="8647"/>
              </w:tabs>
              <w:spacing w:after="0" w:line="360" w:lineRule="auto"/>
              <w:ind w:right="142"/>
              <w:rPr>
                <w:rFonts w:cs="Times New Roman"/>
                <w:b/>
                <w:bCs/>
                <w:szCs w:val="28"/>
              </w:rPr>
            </w:pPr>
            <w:r w:rsidRPr="00A37932">
              <w:rPr>
                <w:rFonts w:cs="Times New Roman"/>
                <w:position w:val="-4"/>
                <w:sz w:val="36"/>
                <w:szCs w:val="36"/>
              </w:rPr>
              <w:object w:dxaOrig="285" w:dyaOrig="300" w14:anchorId="6F96F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 o:ole="">
                  <v:imagedata r:id="rId8" o:title=""/>
                </v:shape>
                <o:OLEObject Type="Embed" ProgID="Equation.DSMT4" ShapeID="_x0000_i1025" DrawAspect="Content" ObjectID="_1665603250" r:id="rId9"/>
              </w:object>
            </w:r>
            <w:r w:rsidRPr="00A37932">
              <w:rPr>
                <w:rFonts w:cs="Times New Roman"/>
                <w:b/>
                <w:bCs/>
                <w:szCs w:val="28"/>
              </w:rPr>
              <w:t xml:space="preserve"> ± SD</w:t>
            </w:r>
          </w:p>
        </w:tc>
        <w:tc>
          <w:tcPr>
            <w:tcW w:w="6089" w:type="dxa"/>
            <w:vAlign w:val="center"/>
          </w:tcPr>
          <w:p w14:paraId="278933F3" w14:textId="1EFDDF0C" w:rsidR="00221FC0" w:rsidRPr="00A37932" w:rsidRDefault="00221FC0" w:rsidP="00221FC0">
            <w:pPr>
              <w:widowControl w:val="0"/>
              <w:tabs>
                <w:tab w:val="left" w:pos="8647"/>
              </w:tabs>
              <w:spacing w:after="0" w:line="360" w:lineRule="auto"/>
              <w:ind w:right="142"/>
              <w:rPr>
                <w:rFonts w:cs="Times New Roman"/>
                <w:szCs w:val="28"/>
              </w:rPr>
            </w:pPr>
            <w:r w:rsidRPr="00A37932">
              <w:rPr>
                <w:rFonts w:cs="Times New Roman"/>
                <w:szCs w:val="28"/>
              </w:rPr>
              <w:t>Mean ± standard deviation (Trung bình ± Độ lệch chuẩn)</w:t>
            </w:r>
          </w:p>
        </w:tc>
      </w:tr>
    </w:tbl>
    <w:p w14:paraId="77FD0680" w14:textId="32E507D2" w:rsidR="00D91C6F" w:rsidRPr="00A37932" w:rsidRDefault="00CC611F" w:rsidP="00724C95">
      <w:pPr>
        <w:tabs>
          <w:tab w:val="right" w:leader="dot" w:pos="8789"/>
        </w:tabs>
        <w:spacing w:after="0" w:line="360" w:lineRule="auto"/>
        <w:ind w:right="397"/>
        <w:jc w:val="both"/>
        <w:rPr>
          <w:rFonts w:cs="Times New Roman"/>
          <w:szCs w:val="28"/>
        </w:rPr>
      </w:pPr>
      <w:r w:rsidRPr="00A37932">
        <w:rPr>
          <w:rFonts w:cs="Times New Roman"/>
          <w:szCs w:val="28"/>
        </w:rPr>
        <w:br w:type="page"/>
      </w:r>
    </w:p>
    <w:p w14:paraId="2AC647D1" w14:textId="2C9B6F7C" w:rsidR="00977733" w:rsidRPr="00A37932" w:rsidRDefault="00977733" w:rsidP="00724C95">
      <w:pPr>
        <w:pStyle w:val="Heading1"/>
        <w:numPr>
          <w:ilvl w:val="0"/>
          <w:numId w:val="0"/>
        </w:numPr>
        <w:spacing w:before="0" w:after="0"/>
        <w:rPr>
          <w:rFonts w:ascii="Times New Roman" w:hAnsi="Times New Roman"/>
        </w:rPr>
      </w:pPr>
      <w:bookmarkStart w:id="28" w:name="_Toc52893800"/>
      <w:r w:rsidRPr="00A37932">
        <w:rPr>
          <w:rFonts w:ascii="Times New Roman" w:hAnsi="Times New Roman"/>
        </w:rPr>
        <w:lastRenderedPageBreak/>
        <w:t>DANH MỤC BẢNG</w:t>
      </w:r>
      <w:bookmarkEnd w:id="28"/>
    </w:p>
    <w:p w14:paraId="4586D7B9" w14:textId="77777777" w:rsidR="00977733" w:rsidRPr="00A37932" w:rsidRDefault="00977733" w:rsidP="00724C95">
      <w:pPr>
        <w:spacing w:after="0" w:line="360" w:lineRule="auto"/>
        <w:jc w:val="center"/>
        <w:rPr>
          <w:rFonts w:cs="Times New Roman"/>
          <w:b/>
          <w:sz w:val="16"/>
          <w:szCs w:val="28"/>
          <w:lang w:val="en-US"/>
        </w:rPr>
      </w:pPr>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6946"/>
        <w:gridCol w:w="963"/>
      </w:tblGrid>
      <w:tr w:rsidR="005F4F87" w:rsidRPr="00A37932" w14:paraId="4E0589DE" w14:textId="77777777" w:rsidTr="00763A7B">
        <w:trPr>
          <w:tblHeader/>
        </w:trPr>
        <w:tc>
          <w:tcPr>
            <w:tcW w:w="851" w:type="dxa"/>
            <w:vAlign w:val="center"/>
          </w:tcPr>
          <w:p w14:paraId="233CB7DF" w14:textId="5F0BF747" w:rsidR="00977733" w:rsidRPr="00A37932" w:rsidRDefault="00977733" w:rsidP="00C06945">
            <w:pPr>
              <w:spacing w:before="80" w:after="80"/>
              <w:jc w:val="center"/>
              <w:rPr>
                <w:b/>
                <w:sz w:val="28"/>
                <w:szCs w:val="28"/>
                <w:lang w:val="en-US"/>
              </w:rPr>
            </w:pPr>
            <w:r w:rsidRPr="00A37932">
              <w:rPr>
                <w:b/>
                <w:sz w:val="28"/>
                <w:szCs w:val="28"/>
                <w:lang w:val="en-US"/>
              </w:rPr>
              <w:t>Bảng</w:t>
            </w:r>
          </w:p>
        </w:tc>
        <w:tc>
          <w:tcPr>
            <w:tcW w:w="6946" w:type="dxa"/>
            <w:vAlign w:val="center"/>
          </w:tcPr>
          <w:p w14:paraId="6B66A121" w14:textId="69C32534" w:rsidR="00977733" w:rsidRPr="00A37932" w:rsidRDefault="00977733" w:rsidP="00C06945">
            <w:pPr>
              <w:spacing w:before="80" w:after="80"/>
              <w:jc w:val="center"/>
              <w:rPr>
                <w:b/>
                <w:sz w:val="28"/>
                <w:szCs w:val="28"/>
                <w:lang w:val="en-US"/>
              </w:rPr>
            </w:pPr>
            <w:r w:rsidRPr="00A37932">
              <w:rPr>
                <w:b/>
                <w:sz w:val="28"/>
                <w:szCs w:val="28"/>
                <w:lang w:val="en-US"/>
              </w:rPr>
              <w:t>Tên bảng</w:t>
            </w:r>
          </w:p>
        </w:tc>
        <w:tc>
          <w:tcPr>
            <w:tcW w:w="963" w:type="dxa"/>
            <w:vAlign w:val="center"/>
          </w:tcPr>
          <w:p w14:paraId="5B4054E4" w14:textId="77777777" w:rsidR="00977733" w:rsidRPr="00A37932" w:rsidRDefault="00977733" w:rsidP="00C06945">
            <w:pPr>
              <w:spacing w:before="80" w:after="80"/>
              <w:jc w:val="center"/>
              <w:rPr>
                <w:b/>
                <w:sz w:val="28"/>
                <w:szCs w:val="28"/>
                <w:lang w:val="en-US"/>
              </w:rPr>
            </w:pPr>
            <w:r w:rsidRPr="00A37932">
              <w:rPr>
                <w:b/>
                <w:sz w:val="28"/>
                <w:szCs w:val="28"/>
                <w:lang w:val="en-US"/>
              </w:rPr>
              <w:t>Trang</w:t>
            </w:r>
          </w:p>
        </w:tc>
      </w:tr>
    </w:tbl>
    <w:p w14:paraId="68EC7565" w14:textId="77777777" w:rsidR="00977733" w:rsidRPr="00A37932" w:rsidRDefault="00977733" w:rsidP="00724C95">
      <w:pPr>
        <w:pStyle w:val="TOC1"/>
        <w:rPr>
          <w:color w:val="auto"/>
          <w:sz w:val="8"/>
        </w:rPr>
      </w:pPr>
    </w:p>
    <w:p w14:paraId="6FD8B1E0" w14:textId="43657DAD" w:rsidR="00DD35E1" w:rsidRPr="00A37932" w:rsidRDefault="00843057" w:rsidP="00C06945">
      <w:pPr>
        <w:pStyle w:val="TableofFigures"/>
        <w:tabs>
          <w:tab w:val="clear" w:pos="8493"/>
          <w:tab w:val="right" w:leader="dot" w:pos="8789"/>
        </w:tabs>
        <w:ind w:left="567" w:right="423" w:hanging="567"/>
        <w:rPr>
          <w:rFonts w:eastAsiaTheme="minorEastAsia"/>
          <w:color w:val="auto"/>
          <w:spacing w:val="0"/>
          <w:sz w:val="22"/>
          <w:szCs w:val="22"/>
        </w:rPr>
      </w:pPr>
      <w:r w:rsidRPr="00A37932">
        <w:rPr>
          <w:color w:val="auto"/>
          <w:spacing w:val="0"/>
        </w:rPr>
        <w:fldChar w:fldCharType="begin"/>
      </w:r>
      <w:r w:rsidRPr="00A37932">
        <w:rPr>
          <w:color w:val="auto"/>
          <w:spacing w:val="0"/>
        </w:rPr>
        <w:instrText xml:space="preserve"> TOC \h \z \c "Bảng" </w:instrText>
      </w:r>
      <w:r w:rsidRPr="00A37932">
        <w:rPr>
          <w:color w:val="auto"/>
          <w:spacing w:val="0"/>
        </w:rPr>
        <w:fldChar w:fldCharType="separate"/>
      </w:r>
      <w:hyperlink w:anchor="_Toc52893883" w:history="1">
        <w:r w:rsidR="00DD35E1" w:rsidRPr="00A37932">
          <w:rPr>
            <w:rStyle w:val="Hyperlink"/>
            <w:rFonts w:eastAsia="Calibri"/>
          </w:rPr>
          <w:t>1.1</w:t>
        </w:r>
        <w:r w:rsidR="00DD35E1" w:rsidRPr="00A37932">
          <w:rPr>
            <w:rStyle w:val="Hyperlink"/>
          </w:rPr>
          <w:t xml:space="preserve">. </w:t>
        </w:r>
        <w:r w:rsidR="00C06945">
          <w:rPr>
            <w:rStyle w:val="Hyperlink"/>
          </w:rPr>
          <w:tab/>
        </w:r>
        <w:r w:rsidR="00DD35E1" w:rsidRPr="00A37932">
          <w:rPr>
            <w:rStyle w:val="Hyperlink"/>
          </w:rPr>
          <w:t>Diễn biến một số chỉ số cận lâm sàng, lâm sàng theo nghiên cứu của Nagareda T.</w:t>
        </w:r>
        <w:r w:rsidR="00DD35E1" w:rsidRPr="00A37932">
          <w:rPr>
            <w:webHidden/>
          </w:rPr>
          <w:tab/>
        </w:r>
        <w:r w:rsidR="00DD35E1" w:rsidRPr="00A37932">
          <w:rPr>
            <w:webHidden/>
          </w:rPr>
          <w:fldChar w:fldCharType="begin"/>
        </w:r>
        <w:r w:rsidR="00DD35E1" w:rsidRPr="00A37932">
          <w:rPr>
            <w:webHidden/>
          </w:rPr>
          <w:instrText xml:space="preserve"> PAGEREF _Toc52893883 \h </w:instrText>
        </w:r>
        <w:r w:rsidR="00DD35E1" w:rsidRPr="00A37932">
          <w:rPr>
            <w:webHidden/>
          </w:rPr>
        </w:r>
        <w:r w:rsidR="00DD35E1" w:rsidRPr="00A37932">
          <w:rPr>
            <w:webHidden/>
          </w:rPr>
          <w:fldChar w:fldCharType="separate"/>
        </w:r>
        <w:r w:rsidR="004226D7">
          <w:rPr>
            <w:webHidden/>
          </w:rPr>
          <w:t>32</w:t>
        </w:r>
        <w:r w:rsidR="00DD35E1" w:rsidRPr="00A37932">
          <w:rPr>
            <w:webHidden/>
          </w:rPr>
          <w:fldChar w:fldCharType="end"/>
        </w:r>
      </w:hyperlink>
    </w:p>
    <w:p w14:paraId="672CDAFB" w14:textId="27932F50"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4" w:history="1">
        <w:r w:rsidR="00DD35E1" w:rsidRPr="00A37932">
          <w:rPr>
            <w:rStyle w:val="Hyperlink"/>
            <w:iCs/>
          </w:rPr>
          <w:t>1.2</w:t>
        </w:r>
        <w:r w:rsidR="00DD35E1" w:rsidRPr="00A37932">
          <w:rPr>
            <w:rStyle w:val="Hyperlink"/>
            <w:i/>
          </w:rPr>
          <w:t xml:space="preserve">. </w:t>
        </w:r>
        <w:r w:rsidR="00C06945">
          <w:rPr>
            <w:rStyle w:val="Hyperlink"/>
            <w:i/>
          </w:rPr>
          <w:tab/>
        </w:r>
        <w:r w:rsidR="00DD35E1" w:rsidRPr="00A37932">
          <w:rPr>
            <w:rStyle w:val="Hyperlink"/>
          </w:rPr>
          <w:t>Diễn biến chỉ số creatinin theo 2 nhóm theo nghiên cứu của Guiner</w:t>
        </w:r>
        <w:r w:rsidR="00DD35E1" w:rsidRPr="00A37932">
          <w:rPr>
            <w:webHidden/>
          </w:rPr>
          <w:tab/>
        </w:r>
        <w:r w:rsidR="00DD35E1" w:rsidRPr="00A37932">
          <w:rPr>
            <w:webHidden/>
          </w:rPr>
          <w:fldChar w:fldCharType="begin"/>
        </w:r>
        <w:r w:rsidR="00DD35E1" w:rsidRPr="00A37932">
          <w:rPr>
            <w:webHidden/>
          </w:rPr>
          <w:instrText xml:space="preserve"> PAGEREF _Toc52893884 \h </w:instrText>
        </w:r>
        <w:r w:rsidR="00DD35E1" w:rsidRPr="00A37932">
          <w:rPr>
            <w:webHidden/>
          </w:rPr>
        </w:r>
        <w:r w:rsidR="00DD35E1" w:rsidRPr="00A37932">
          <w:rPr>
            <w:webHidden/>
          </w:rPr>
          <w:fldChar w:fldCharType="separate"/>
        </w:r>
        <w:r w:rsidR="004226D7">
          <w:rPr>
            <w:webHidden/>
          </w:rPr>
          <w:t>35</w:t>
        </w:r>
        <w:r w:rsidR="00DD35E1" w:rsidRPr="00A37932">
          <w:rPr>
            <w:webHidden/>
          </w:rPr>
          <w:fldChar w:fldCharType="end"/>
        </w:r>
      </w:hyperlink>
    </w:p>
    <w:p w14:paraId="3ED9ABB8" w14:textId="548AE541"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5" w:history="1">
        <w:r w:rsidR="00DD35E1" w:rsidRPr="00A37932">
          <w:rPr>
            <w:rStyle w:val="Hyperlink"/>
          </w:rPr>
          <w:t xml:space="preserve">2.1. </w:t>
        </w:r>
        <w:r w:rsidR="00C06945">
          <w:rPr>
            <w:rStyle w:val="Hyperlink"/>
          </w:rPr>
          <w:tab/>
        </w:r>
        <w:r w:rsidR="00DD35E1" w:rsidRPr="00A37932">
          <w:rPr>
            <w:rStyle w:val="Hyperlink"/>
          </w:rPr>
          <w:t>Giá trị sinh lý bình thường của người Việt Nam</w:t>
        </w:r>
        <w:r w:rsidR="00DD35E1" w:rsidRPr="00A37932">
          <w:rPr>
            <w:webHidden/>
          </w:rPr>
          <w:tab/>
        </w:r>
        <w:r w:rsidR="00DD35E1" w:rsidRPr="00A37932">
          <w:rPr>
            <w:webHidden/>
          </w:rPr>
          <w:fldChar w:fldCharType="begin"/>
        </w:r>
        <w:r w:rsidR="00DD35E1" w:rsidRPr="00A37932">
          <w:rPr>
            <w:webHidden/>
          </w:rPr>
          <w:instrText xml:space="preserve"> PAGEREF _Toc52893885 \h </w:instrText>
        </w:r>
        <w:r w:rsidR="00DD35E1" w:rsidRPr="00A37932">
          <w:rPr>
            <w:webHidden/>
          </w:rPr>
        </w:r>
        <w:r w:rsidR="00DD35E1" w:rsidRPr="00A37932">
          <w:rPr>
            <w:webHidden/>
          </w:rPr>
          <w:fldChar w:fldCharType="separate"/>
        </w:r>
        <w:r w:rsidR="004226D7">
          <w:rPr>
            <w:webHidden/>
          </w:rPr>
          <w:t>53</w:t>
        </w:r>
        <w:r w:rsidR="00DD35E1" w:rsidRPr="00A37932">
          <w:rPr>
            <w:webHidden/>
          </w:rPr>
          <w:fldChar w:fldCharType="end"/>
        </w:r>
      </w:hyperlink>
    </w:p>
    <w:p w14:paraId="3F9D9832" w14:textId="6F89DC9B"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6" w:history="1">
        <w:r w:rsidR="00DD35E1" w:rsidRPr="00A37932">
          <w:rPr>
            <w:rStyle w:val="Hyperlink"/>
          </w:rPr>
          <w:t xml:space="preserve">2.2. </w:t>
        </w:r>
        <w:r w:rsidR="00C06945">
          <w:rPr>
            <w:rStyle w:val="Hyperlink"/>
          </w:rPr>
          <w:tab/>
        </w:r>
        <w:r w:rsidR="00DD35E1" w:rsidRPr="00A37932">
          <w:rPr>
            <w:rStyle w:val="Hyperlink"/>
          </w:rPr>
          <w:t>Giá trị tham chiếu của một số chỉ số hóa sinh nước tiểu</w:t>
        </w:r>
        <w:r w:rsidR="00DD35E1" w:rsidRPr="00A37932">
          <w:rPr>
            <w:webHidden/>
          </w:rPr>
          <w:tab/>
        </w:r>
        <w:r w:rsidR="00DD35E1" w:rsidRPr="00A37932">
          <w:rPr>
            <w:webHidden/>
          </w:rPr>
          <w:fldChar w:fldCharType="begin"/>
        </w:r>
        <w:r w:rsidR="00DD35E1" w:rsidRPr="00A37932">
          <w:rPr>
            <w:webHidden/>
          </w:rPr>
          <w:instrText xml:space="preserve"> PAGEREF _Toc52893886 \h </w:instrText>
        </w:r>
        <w:r w:rsidR="00DD35E1" w:rsidRPr="00A37932">
          <w:rPr>
            <w:webHidden/>
          </w:rPr>
        </w:r>
        <w:r w:rsidR="00DD35E1" w:rsidRPr="00A37932">
          <w:rPr>
            <w:webHidden/>
          </w:rPr>
          <w:fldChar w:fldCharType="separate"/>
        </w:r>
        <w:r w:rsidR="004226D7">
          <w:rPr>
            <w:webHidden/>
          </w:rPr>
          <w:t>54</w:t>
        </w:r>
        <w:r w:rsidR="00DD35E1" w:rsidRPr="00A37932">
          <w:rPr>
            <w:webHidden/>
          </w:rPr>
          <w:fldChar w:fldCharType="end"/>
        </w:r>
      </w:hyperlink>
    </w:p>
    <w:p w14:paraId="1BE494A7" w14:textId="16E11907"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7" w:history="1">
        <w:r w:rsidR="00DD35E1" w:rsidRPr="00A37932">
          <w:rPr>
            <w:rStyle w:val="Hyperlink"/>
          </w:rPr>
          <w:t xml:space="preserve">2.3. </w:t>
        </w:r>
        <w:r w:rsidR="00C06945">
          <w:rPr>
            <w:rStyle w:val="Hyperlink"/>
          </w:rPr>
          <w:tab/>
        </w:r>
        <w:r w:rsidR="00DD35E1" w:rsidRPr="00A37932">
          <w:rPr>
            <w:rStyle w:val="Hyperlink"/>
          </w:rPr>
          <w:t>Trị số sinh hóa máu bình thường</w:t>
        </w:r>
        <w:r w:rsidR="00DD35E1" w:rsidRPr="00A37932">
          <w:rPr>
            <w:webHidden/>
          </w:rPr>
          <w:tab/>
        </w:r>
        <w:r w:rsidR="00DD35E1" w:rsidRPr="00A37932">
          <w:rPr>
            <w:webHidden/>
          </w:rPr>
          <w:fldChar w:fldCharType="begin"/>
        </w:r>
        <w:r w:rsidR="00DD35E1" w:rsidRPr="00A37932">
          <w:rPr>
            <w:webHidden/>
          </w:rPr>
          <w:instrText xml:space="preserve"> PAGEREF _Toc52893887 \h </w:instrText>
        </w:r>
        <w:r w:rsidR="00DD35E1" w:rsidRPr="00A37932">
          <w:rPr>
            <w:webHidden/>
          </w:rPr>
        </w:r>
        <w:r w:rsidR="00DD35E1" w:rsidRPr="00A37932">
          <w:rPr>
            <w:webHidden/>
          </w:rPr>
          <w:fldChar w:fldCharType="separate"/>
        </w:r>
        <w:r w:rsidR="004226D7">
          <w:rPr>
            <w:webHidden/>
          </w:rPr>
          <w:t>54</w:t>
        </w:r>
        <w:r w:rsidR="00DD35E1" w:rsidRPr="00A37932">
          <w:rPr>
            <w:webHidden/>
          </w:rPr>
          <w:fldChar w:fldCharType="end"/>
        </w:r>
      </w:hyperlink>
    </w:p>
    <w:p w14:paraId="2B278005" w14:textId="5489D89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8" w:history="1">
        <w:r w:rsidR="00DD35E1" w:rsidRPr="00A37932">
          <w:rPr>
            <w:rStyle w:val="Hyperlink"/>
          </w:rPr>
          <w:t xml:space="preserve">2.4. </w:t>
        </w:r>
        <w:r w:rsidR="00C06945">
          <w:rPr>
            <w:rStyle w:val="Hyperlink"/>
          </w:rPr>
          <w:tab/>
        </w:r>
        <w:r w:rsidR="00DD35E1" w:rsidRPr="00A37932">
          <w:rPr>
            <w:rStyle w:val="Hyperlink"/>
          </w:rPr>
          <w:t>Trị số khí máu bình thường</w:t>
        </w:r>
        <w:r w:rsidR="00DD35E1" w:rsidRPr="00A37932">
          <w:rPr>
            <w:webHidden/>
          </w:rPr>
          <w:tab/>
        </w:r>
        <w:r w:rsidR="00DD35E1" w:rsidRPr="00A37932">
          <w:rPr>
            <w:webHidden/>
          </w:rPr>
          <w:fldChar w:fldCharType="begin"/>
        </w:r>
        <w:r w:rsidR="00DD35E1" w:rsidRPr="00A37932">
          <w:rPr>
            <w:webHidden/>
          </w:rPr>
          <w:instrText xml:space="preserve"> PAGEREF _Toc52893888 \h </w:instrText>
        </w:r>
        <w:r w:rsidR="00DD35E1" w:rsidRPr="00A37932">
          <w:rPr>
            <w:webHidden/>
          </w:rPr>
        </w:r>
        <w:r w:rsidR="00DD35E1" w:rsidRPr="00A37932">
          <w:rPr>
            <w:webHidden/>
          </w:rPr>
          <w:fldChar w:fldCharType="separate"/>
        </w:r>
        <w:r w:rsidR="004226D7">
          <w:rPr>
            <w:webHidden/>
          </w:rPr>
          <w:t>54</w:t>
        </w:r>
        <w:r w:rsidR="00DD35E1" w:rsidRPr="00A37932">
          <w:rPr>
            <w:webHidden/>
          </w:rPr>
          <w:fldChar w:fldCharType="end"/>
        </w:r>
      </w:hyperlink>
    </w:p>
    <w:p w14:paraId="2566FFE2" w14:textId="4747EC48"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89" w:history="1">
        <w:r w:rsidR="00DD35E1" w:rsidRPr="00A37932">
          <w:rPr>
            <w:rStyle w:val="Hyperlink"/>
          </w:rPr>
          <w:t xml:space="preserve">2.5. </w:t>
        </w:r>
        <w:r w:rsidR="00C06945">
          <w:rPr>
            <w:rStyle w:val="Hyperlink"/>
          </w:rPr>
          <w:tab/>
        </w:r>
        <w:r w:rsidR="00DD35E1" w:rsidRPr="00A37932">
          <w:rPr>
            <w:rStyle w:val="Hyperlink"/>
          </w:rPr>
          <w:t>Thang điểm đánh giá suy tạng SOFA</w:t>
        </w:r>
        <w:r w:rsidR="00DD35E1" w:rsidRPr="00A37932">
          <w:rPr>
            <w:webHidden/>
          </w:rPr>
          <w:tab/>
        </w:r>
        <w:r w:rsidR="00DD35E1" w:rsidRPr="00A37932">
          <w:rPr>
            <w:webHidden/>
          </w:rPr>
          <w:fldChar w:fldCharType="begin"/>
        </w:r>
        <w:r w:rsidR="00DD35E1" w:rsidRPr="00A37932">
          <w:rPr>
            <w:webHidden/>
          </w:rPr>
          <w:instrText xml:space="preserve"> PAGEREF _Toc52893889 \h </w:instrText>
        </w:r>
        <w:r w:rsidR="00DD35E1" w:rsidRPr="00A37932">
          <w:rPr>
            <w:webHidden/>
          </w:rPr>
        </w:r>
        <w:r w:rsidR="00DD35E1" w:rsidRPr="00A37932">
          <w:rPr>
            <w:webHidden/>
          </w:rPr>
          <w:fldChar w:fldCharType="separate"/>
        </w:r>
        <w:r w:rsidR="004226D7">
          <w:rPr>
            <w:webHidden/>
          </w:rPr>
          <w:t>55</w:t>
        </w:r>
        <w:r w:rsidR="00DD35E1" w:rsidRPr="00A37932">
          <w:rPr>
            <w:webHidden/>
          </w:rPr>
          <w:fldChar w:fldCharType="end"/>
        </w:r>
      </w:hyperlink>
    </w:p>
    <w:p w14:paraId="7B734030" w14:textId="2D40598E"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0" w:history="1">
        <w:r w:rsidR="00DD35E1" w:rsidRPr="00A37932">
          <w:rPr>
            <w:rStyle w:val="Hyperlink"/>
          </w:rPr>
          <w:t xml:space="preserve">2.6. </w:t>
        </w:r>
        <w:r w:rsidR="00C06945">
          <w:rPr>
            <w:rStyle w:val="Hyperlink"/>
          </w:rPr>
          <w:tab/>
        </w:r>
        <w:r w:rsidR="00DD35E1" w:rsidRPr="00A37932">
          <w:rPr>
            <w:rStyle w:val="Hyperlink"/>
          </w:rPr>
          <w:t>Đặc điểm tổn thương giải phẫu bệnh</w:t>
        </w:r>
        <w:r w:rsidR="00DD35E1" w:rsidRPr="00A37932">
          <w:rPr>
            <w:webHidden/>
          </w:rPr>
          <w:tab/>
        </w:r>
        <w:r w:rsidR="00DD35E1" w:rsidRPr="00A37932">
          <w:rPr>
            <w:webHidden/>
          </w:rPr>
          <w:fldChar w:fldCharType="begin"/>
        </w:r>
        <w:r w:rsidR="00DD35E1" w:rsidRPr="00A37932">
          <w:rPr>
            <w:webHidden/>
          </w:rPr>
          <w:instrText xml:space="preserve"> PAGEREF _Toc52893890 \h </w:instrText>
        </w:r>
        <w:r w:rsidR="00DD35E1" w:rsidRPr="00A37932">
          <w:rPr>
            <w:webHidden/>
          </w:rPr>
        </w:r>
        <w:r w:rsidR="00DD35E1" w:rsidRPr="00A37932">
          <w:rPr>
            <w:webHidden/>
          </w:rPr>
          <w:fldChar w:fldCharType="separate"/>
        </w:r>
        <w:r w:rsidR="004226D7">
          <w:rPr>
            <w:webHidden/>
          </w:rPr>
          <w:t>56</w:t>
        </w:r>
        <w:r w:rsidR="00DD35E1" w:rsidRPr="00A37932">
          <w:rPr>
            <w:webHidden/>
          </w:rPr>
          <w:fldChar w:fldCharType="end"/>
        </w:r>
      </w:hyperlink>
    </w:p>
    <w:p w14:paraId="0F726F65" w14:textId="18B8566F"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1" w:history="1">
        <w:r w:rsidR="00DD35E1" w:rsidRPr="00A37932">
          <w:rPr>
            <w:rStyle w:val="Hyperlink"/>
          </w:rPr>
          <w:t xml:space="preserve">2.7. </w:t>
        </w:r>
        <w:r w:rsidR="00C06945">
          <w:rPr>
            <w:rStyle w:val="Hyperlink"/>
          </w:rPr>
          <w:tab/>
        </w:r>
        <w:r w:rsidR="00DD35E1" w:rsidRPr="00A37932">
          <w:rPr>
            <w:rStyle w:val="Hyperlink"/>
          </w:rPr>
          <w:t>Bảng điểm mô bệnh học thận theo Karpinski</w:t>
        </w:r>
        <w:r w:rsidR="00DD35E1" w:rsidRPr="00A37932">
          <w:rPr>
            <w:webHidden/>
          </w:rPr>
          <w:tab/>
        </w:r>
        <w:r w:rsidR="00DD35E1" w:rsidRPr="00A37932">
          <w:rPr>
            <w:webHidden/>
          </w:rPr>
          <w:fldChar w:fldCharType="begin"/>
        </w:r>
        <w:r w:rsidR="00DD35E1" w:rsidRPr="00A37932">
          <w:rPr>
            <w:webHidden/>
          </w:rPr>
          <w:instrText xml:space="preserve"> PAGEREF _Toc52893891 \h </w:instrText>
        </w:r>
        <w:r w:rsidR="00DD35E1" w:rsidRPr="00A37932">
          <w:rPr>
            <w:webHidden/>
          </w:rPr>
        </w:r>
        <w:r w:rsidR="00DD35E1" w:rsidRPr="00A37932">
          <w:rPr>
            <w:webHidden/>
          </w:rPr>
          <w:fldChar w:fldCharType="separate"/>
        </w:r>
        <w:r w:rsidR="004226D7">
          <w:rPr>
            <w:webHidden/>
          </w:rPr>
          <w:t>57</w:t>
        </w:r>
        <w:r w:rsidR="00DD35E1" w:rsidRPr="00A37932">
          <w:rPr>
            <w:webHidden/>
          </w:rPr>
          <w:fldChar w:fldCharType="end"/>
        </w:r>
      </w:hyperlink>
    </w:p>
    <w:p w14:paraId="34283635" w14:textId="72D89C7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2" w:history="1">
        <w:r w:rsidR="00DD35E1" w:rsidRPr="00A37932">
          <w:rPr>
            <w:rStyle w:val="Hyperlink"/>
          </w:rPr>
          <w:t xml:space="preserve">2.8. </w:t>
        </w:r>
        <w:r w:rsidR="00C06945">
          <w:rPr>
            <w:rStyle w:val="Hyperlink"/>
          </w:rPr>
          <w:tab/>
        </w:r>
        <w:r w:rsidR="00DD35E1" w:rsidRPr="00A37932">
          <w:rPr>
            <w:rStyle w:val="Hyperlink"/>
          </w:rPr>
          <w:t>Nồng độ creatinine huyết thanh cơ sở</w:t>
        </w:r>
        <w:r w:rsidR="00DD35E1" w:rsidRPr="00A37932">
          <w:rPr>
            <w:webHidden/>
          </w:rPr>
          <w:tab/>
        </w:r>
        <w:r w:rsidR="00DD35E1" w:rsidRPr="00A37932">
          <w:rPr>
            <w:webHidden/>
          </w:rPr>
          <w:fldChar w:fldCharType="begin"/>
        </w:r>
        <w:r w:rsidR="00DD35E1" w:rsidRPr="00A37932">
          <w:rPr>
            <w:webHidden/>
          </w:rPr>
          <w:instrText xml:space="preserve"> PAGEREF _Toc52893892 \h </w:instrText>
        </w:r>
        <w:r w:rsidR="00DD35E1" w:rsidRPr="00A37932">
          <w:rPr>
            <w:webHidden/>
          </w:rPr>
        </w:r>
        <w:r w:rsidR="00DD35E1" w:rsidRPr="00A37932">
          <w:rPr>
            <w:webHidden/>
          </w:rPr>
          <w:fldChar w:fldCharType="separate"/>
        </w:r>
        <w:r w:rsidR="004226D7">
          <w:rPr>
            <w:webHidden/>
          </w:rPr>
          <w:t>58</w:t>
        </w:r>
        <w:r w:rsidR="00DD35E1" w:rsidRPr="00A37932">
          <w:rPr>
            <w:webHidden/>
          </w:rPr>
          <w:fldChar w:fldCharType="end"/>
        </w:r>
      </w:hyperlink>
    </w:p>
    <w:p w14:paraId="05B451CB" w14:textId="7AF86224"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3" w:history="1">
        <w:r w:rsidR="00DD35E1" w:rsidRPr="00A37932">
          <w:rPr>
            <w:rStyle w:val="Hyperlink"/>
          </w:rPr>
          <w:t xml:space="preserve">2.9. </w:t>
        </w:r>
        <w:r w:rsidR="00C06945">
          <w:rPr>
            <w:rStyle w:val="Hyperlink"/>
          </w:rPr>
          <w:tab/>
        </w:r>
        <w:r w:rsidR="00DD35E1" w:rsidRPr="00A37932">
          <w:rPr>
            <w:rStyle w:val="Hyperlink"/>
          </w:rPr>
          <w:t>Bảng phân độ RIFLE</w:t>
        </w:r>
        <w:r w:rsidR="00DD35E1" w:rsidRPr="00A37932">
          <w:rPr>
            <w:webHidden/>
          </w:rPr>
          <w:tab/>
        </w:r>
        <w:r w:rsidR="00DD35E1" w:rsidRPr="00A37932">
          <w:rPr>
            <w:webHidden/>
          </w:rPr>
          <w:fldChar w:fldCharType="begin"/>
        </w:r>
        <w:r w:rsidR="00DD35E1" w:rsidRPr="00A37932">
          <w:rPr>
            <w:webHidden/>
          </w:rPr>
          <w:instrText xml:space="preserve"> PAGEREF _Toc52893893 \h </w:instrText>
        </w:r>
        <w:r w:rsidR="00DD35E1" w:rsidRPr="00A37932">
          <w:rPr>
            <w:webHidden/>
          </w:rPr>
        </w:r>
        <w:r w:rsidR="00DD35E1" w:rsidRPr="00A37932">
          <w:rPr>
            <w:webHidden/>
          </w:rPr>
          <w:fldChar w:fldCharType="separate"/>
        </w:r>
        <w:r w:rsidR="004226D7">
          <w:rPr>
            <w:webHidden/>
          </w:rPr>
          <w:t>59</w:t>
        </w:r>
        <w:r w:rsidR="00DD35E1" w:rsidRPr="00A37932">
          <w:rPr>
            <w:webHidden/>
          </w:rPr>
          <w:fldChar w:fldCharType="end"/>
        </w:r>
      </w:hyperlink>
    </w:p>
    <w:p w14:paraId="71B2979C" w14:textId="25D9ED26"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4" w:history="1">
        <w:r w:rsidR="00DD35E1" w:rsidRPr="00A37932">
          <w:rPr>
            <w:rStyle w:val="Hyperlink"/>
          </w:rPr>
          <w:t xml:space="preserve">3.1. </w:t>
        </w:r>
        <w:r w:rsidR="00C06945">
          <w:rPr>
            <w:rStyle w:val="Hyperlink"/>
          </w:rPr>
          <w:tab/>
        </w:r>
        <w:r w:rsidR="00DD35E1" w:rsidRPr="00A37932">
          <w:rPr>
            <w:rStyle w:val="Hyperlink"/>
          </w:rPr>
          <w:t xml:space="preserve">Phân bố tuổi và giới bệnh nhân chết não do </w:t>
        </w:r>
        <w:r w:rsidR="00DD35E1" w:rsidRPr="00A37932">
          <w:rPr>
            <w:rStyle w:val="Hyperlink"/>
            <w:rFonts w:eastAsia="Times New Roman"/>
          </w:rPr>
          <w:t>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_Toc52893894 \h </w:instrText>
        </w:r>
        <w:r w:rsidR="00DD35E1" w:rsidRPr="00A37932">
          <w:rPr>
            <w:webHidden/>
          </w:rPr>
        </w:r>
        <w:r w:rsidR="00DD35E1" w:rsidRPr="00A37932">
          <w:rPr>
            <w:webHidden/>
          </w:rPr>
          <w:fldChar w:fldCharType="separate"/>
        </w:r>
        <w:r w:rsidR="004226D7">
          <w:rPr>
            <w:webHidden/>
          </w:rPr>
          <w:t>63</w:t>
        </w:r>
        <w:r w:rsidR="00DD35E1" w:rsidRPr="00A37932">
          <w:rPr>
            <w:webHidden/>
          </w:rPr>
          <w:fldChar w:fldCharType="end"/>
        </w:r>
      </w:hyperlink>
    </w:p>
    <w:p w14:paraId="6B6F24B8" w14:textId="346B9E33"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5" w:history="1">
        <w:r w:rsidR="00DD35E1" w:rsidRPr="00A37932">
          <w:rPr>
            <w:rStyle w:val="Hyperlink"/>
          </w:rPr>
          <w:t xml:space="preserve">3.2. </w:t>
        </w:r>
        <w:r w:rsidR="00C06945">
          <w:rPr>
            <w:rStyle w:val="Hyperlink"/>
          </w:rPr>
          <w:tab/>
        </w:r>
        <w:r w:rsidR="00DD35E1" w:rsidRPr="00A37932">
          <w:rPr>
            <w:rStyle w:val="Hyperlink"/>
          </w:rPr>
          <w:t>Phân bố bệnh nhân chết não theo cơ cấu chấn thương</w:t>
        </w:r>
        <w:r w:rsidR="00DD35E1" w:rsidRPr="00A37932">
          <w:rPr>
            <w:webHidden/>
          </w:rPr>
          <w:tab/>
        </w:r>
        <w:r w:rsidR="00DD35E1" w:rsidRPr="00A37932">
          <w:rPr>
            <w:webHidden/>
          </w:rPr>
          <w:fldChar w:fldCharType="begin"/>
        </w:r>
        <w:r w:rsidR="00DD35E1" w:rsidRPr="00A37932">
          <w:rPr>
            <w:webHidden/>
          </w:rPr>
          <w:instrText xml:space="preserve"> PAGEREF _Toc52893895 \h </w:instrText>
        </w:r>
        <w:r w:rsidR="00DD35E1" w:rsidRPr="00A37932">
          <w:rPr>
            <w:webHidden/>
          </w:rPr>
        </w:r>
        <w:r w:rsidR="00DD35E1" w:rsidRPr="00A37932">
          <w:rPr>
            <w:webHidden/>
          </w:rPr>
          <w:fldChar w:fldCharType="separate"/>
        </w:r>
        <w:r w:rsidR="004226D7">
          <w:rPr>
            <w:webHidden/>
          </w:rPr>
          <w:t>63</w:t>
        </w:r>
        <w:r w:rsidR="00DD35E1" w:rsidRPr="00A37932">
          <w:rPr>
            <w:webHidden/>
          </w:rPr>
          <w:fldChar w:fldCharType="end"/>
        </w:r>
      </w:hyperlink>
    </w:p>
    <w:p w14:paraId="21E09A29" w14:textId="1FA0EAB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6" w:history="1">
        <w:r w:rsidR="00DD35E1" w:rsidRPr="00A37932">
          <w:rPr>
            <w:rStyle w:val="Hyperlink"/>
          </w:rPr>
          <w:t xml:space="preserve">3.3. </w:t>
        </w:r>
        <w:r w:rsidR="00C06945">
          <w:rPr>
            <w:rStyle w:val="Hyperlink"/>
          </w:rPr>
          <w:tab/>
        </w:r>
        <w:r w:rsidR="00DD35E1" w:rsidRPr="00A37932">
          <w:rPr>
            <w:rStyle w:val="Hyperlink"/>
          </w:rPr>
          <w:t>Nguyên nhân chấn thương</w:t>
        </w:r>
        <w:r w:rsidR="00DD35E1" w:rsidRPr="00A37932">
          <w:rPr>
            <w:webHidden/>
          </w:rPr>
          <w:tab/>
        </w:r>
        <w:r w:rsidR="00DD35E1" w:rsidRPr="00A37932">
          <w:rPr>
            <w:webHidden/>
          </w:rPr>
          <w:fldChar w:fldCharType="begin"/>
        </w:r>
        <w:r w:rsidR="00DD35E1" w:rsidRPr="00A37932">
          <w:rPr>
            <w:webHidden/>
          </w:rPr>
          <w:instrText xml:space="preserve"> PAGEREF _Toc52893896 \h </w:instrText>
        </w:r>
        <w:r w:rsidR="00DD35E1" w:rsidRPr="00A37932">
          <w:rPr>
            <w:webHidden/>
          </w:rPr>
        </w:r>
        <w:r w:rsidR="00DD35E1" w:rsidRPr="00A37932">
          <w:rPr>
            <w:webHidden/>
          </w:rPr>
          <w:fldChar w:fldCharType="separate"/>
        </w:r>
        <w:r w:rsidR="004226D7">
          <w:rPr>
            <w:webHidden/>
          </w:rPr>
          <w:t>64</w:t>
        </w:r>
        <w:r w:rsidR="00DD35E1" w:rsidRPr="00A37932">
          <w:rPr>
            <w:webHidden/>
          </w:rPr>
          <w:fldChar w:fldCharType="end"/>
        </w:r>
      </w:hyperlink>
    </w:p>
    <w:p w14:paraId="4086DF5A" w14:textId="7B5A10D3"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7" w:history="1">
        <w:r w:rsidR="00DD35E1" w:rsidRPr="00A37932">
          <w:rPr>
            <w:rStyle w:val="Hyperlink"/>
          </w:rPr>
          <w:t xml:space="preserve">3.4. </w:t>
        </w:r>
        <w:r w:rsidR="00C06945">
          <w:rPr>
            <w:rStyle w:val="Hyperlink"/>
          </w:rPr>
          <w:tab/>
        </w:r>
        <w:r w:rsidR="00DD35E1" w:rsidRPr="00A37932">
          <w:rPr>
            <w:rStyle w:val="Hyperlink"/>
          </w:rPr>
          <w:t>Thời gian từ khi chấn thương đến khi chẩn đoán chết não</w:t>
        </w:r>
        <w:r w:rsidR="00DD35E1" w:rsidRPr="00A37932">
          <w:rPr>
            <w:webHidden/>
          </w:rPr>
          <w:tab/>
        </w:r>
        <w:r w:rsidR="00DD35E1" w:rsidRPr="00A37932">
          <w:rPr>
            <w:webHidden/>
          </w:rPr>
          <w:fldChar w:fldCharType="begin"/>
        </w:r>
        <w:r w:rsidR="00DD35E1" w:rsidRPr="00A37932">
          <w:rPr>
            <w:webHidden/>
          </w:rPr>
          <w:instrText xml:space="preserve"> PAGEREF _Toc52893897 \h </w:instrText>
        </w:r>
        <w:r w:rsidR="00DD35E1" w:rsidRPr="00A37932">
          <w:rPr>
            <w:webHidden/>
          </w:rPr>
        </w:r>
        <w:r w:rsidR="00DD35E1" w:rsidRPr="00A37932">
          <w:rPr>
            <w:webHidden/>
          </w:rPr>
          <w:fldChar w:fldCharType="separate"/>
        </w:r>
        <w:r w:rsidR="004226D7">
          <w:rPr>
            <w:webHidden/>
          </w:rPr>
          <w:t>64</w:t>
        </w:r>
        <w:r w:rsidR="00DD35E1" w:rsidRPr="00A37932">
          <w:rPr>
            <w:webHidden/>
          </w:rPr>
          <w:fldChar w:fldCharType="end"/>
        </w:r>
      </w:hyperlink>
    </w:p>
    <w:p w14:paraId="11334BFA" w14:textId="49446962"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8" w:history="1">
        <w:r w:rsidR="00DD35E1" w:rsidRPr="00A37932">
          <w:rPr>
            <w:rStyle w:val="Hyperlink"/>
          </w:rPr>
          <w:t xml:space="preserve">3.5. </w:t>
        </w:r>
        <w:r w:rsidR="00C06945">
          <w:rPr>
            <w:rStyle w:val="Hyperlink"/>
          </w:rPr>
          <w:tab/>
        </w:r>
        <w:r w:rsidR="00DD35E1" w:rsidRPr="00A37932">
          <w:rPr>
            <w:rStyle w:val="Hyperlink"/>
          </w:rPr>
          <w:t>Thời gian từ khi chẩn đoán chết não đến khi ngừng tim phổi</w:t>
        </w:r>
        <w:r w:rsidR="00DD35E1" w:rsidRPr="00A37932">
          <w:rPr>
            <w:webHidden/>
          </w:rPr>
          <w:tab/>
        </w:r>
        <w:r w:rsidR="00DD35E1" w:rsidRPr="00A37932">
          <w:rPr>
            <w:webHidden/>
          </w:rPr>
          <w:fldChar w:fldCharType="begin"/>
        </w:r>
        <w:r w:rsidR="00DD35E1" w:rsidRPr="00A37932">
          <w:rPr>
            <w:webHidden/>
          </w:rPr>
          <w:instrText xml:space="preserve"> PAGEREF _Toc52893898 \h </w:instrText>
        </w:r>
        <w:r w:rsidR="00DD35E1" w:rsidRPr="00A37932">
          <w:rPr>
            <w:webHidden/>
          </w:rPr>
        </w:r>
        <w:r w:rsidR="00DD35E1" w:rsidRPr="00A37932">
          <w:rPr>
            <w:webHidden/>
          </w:rPr>
          <w:fldChar w:fldCharType="separate"/>
        </w:r>
        <w:r w:rsidR="004226D7">
          <w:rPr>
            <w:webHidden/>
          </w:rPr>
          <w:t>65</w:t>
        </w:r>
        <w:r w:rsidR="00DD35E1" w:rsidRPr="00A37932">
          <w:rPr>
            <w:webHidden/>
          </w:rPr>
          <w:fldChar w:fldCharType="end"/>
        </w:r>
      </w:hyperlink>
    </w:p>
    <w:p w14:paraId="77F665D9" w14:textId="608BC2AB"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899" w:history="1">
        <w:r w:rsidR="00DD35E1" w:rsidRPr="00A37932">
          <w:rPr>
            <w:rStyle w:val="Hyperlink"/>
          </w:rPr>
          <w:t xml:space="preserve">3.6. </w:t>
        </w:r>
        <w:r w:rsidR="00C06945">
          <w:rPr>
            <w:rStyle w:val="Hyperlink"/>
          </w:rPr>
          <w:tab/>
        </w:r>
        <w:r w:rsidR="00DD35E1" w:rsidRPr="00A37932">
          <w:rPr>
            <w:rStyle w:val="Hyperlink"/>
          </w:rPr>
          <w:t>Diễn biến huyết áp trung bình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_Toc52893899 \h </w:instrText>
        </w:r>
        <w:r w:rsidR="00DD35E1" w:rsidRPr="00A37932">
          <w:rPr>
            <w:webHidden/>
          </w:rPr>
        </w:r>
        <w:r w:rsidR="00DD35E1" w:rsidRPr="00A37932">
          <w:rPr>
            <w:webHidden/>
          </w:rPr>
          <w:fldChar w:fldCharType="separate"/>
        </w:r>
        <w:r w:rsidR="004226D7">
          <w:rPr>
            <w:webHidden/>
          </w:rPr>
          <w:t>65</w:t>
        </w:r>
        <w:r w:rsidR="00DD35E1" w:rsidRPr="00A37932">
          <w:rPr>
            <w:webHidden/>
          </w:rPr>
          <w:fldChar w:fldCharType="end"/>
        </w:r>
      </w:hyperlink>
    </w:p>
    <w:p w14:paraId="42AE203B" w14:textId="6CB813C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0" w:history="1">
        <w:r w:rsidR="00DD35E1" w:rsidRPr="00A37932">
          <w:rPr>
            <w:rStyle w:val="Hyperlink"/>
          </w:rPr>
          <w:t xml:space="preserve">3.7. </w:t>
        </w:r>
        <w:r w:rsidR="00C06945">
          <w:rPr>
            <w:rStyle w:val="Hyperlink"/>
          </w:rPr>
          <w:tab/>
        </w:r>
        <w:r w:rsidR="00DD35E1" w:rsidRPr="00A37932">
          <w:rPr>
            <w:rStyle w:val="Hyperlink"/>
          </w:rPr>
          <w:t>Diễn biến chỉ số VIS qua các thời điểm chết não</w:t>
        </w:r>
        <w:r w:rsidR="00DD35E1" w:rsidRPr="00A37932">
          <w:rPr>
            <w:webHidden/>
          </w:rPr>
          <w:tab/>
        </w:r>
        <w:r w:rsidR="00DD35E1" w:rsidRPr="00A37932">
          <w:rPr>
            <w:webHidden/>
          </w:rPr>
          <w:fldChar w:fldCharType="begin"/>
        </w:r>
        <w:r w:rsidR="00DD35E1" w:rsidRPr="00A37932">
          <w:rPr>
            <w:webHidden/>
          </w:rPr>
          <w:instrText xml:space="preserve"> PAGEREF _Toc52893900 \h </w:instrText>
        </w:r>
        <w:r w:rsidR="00DD35E1" w:rsidRPr="00A37932">
          <w:rPr>
            <w:webHidden/>
          </w:rPr>
        </w:r>
        <w:r w:rsidR="00DD35E1" w:rsidRPr="00A37932">
          <w:rPr>
            <w:webHidden/>
          </w:rPr>
          <w:fldChar w:fldCharType="separate"/>
        </w:r>
        <w:r w:rsidR="004226D7">
          <w:rPr>
            <w:webHidden/>
          </w:rPr>
          <w:t>66</w:t>
        </w:r>
        <w:r w:rsidR="00DD35E1" w:rsidRPr="00A37932">
          <w:rPr>
            <w:webHidden/>
          </w:rPr>
          <w:fldChar w:fldCharType="end"/>
        </w:r>
      </w:hyperlink>
    </w:p>
    <w:p w14:paraId="2D174E94" w14:textId="6CDC9F13"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1" w:history="1">
        <w:r w:rsidR="00DD35E1" w:rsidRPr="00A37932">
          <w:rPr>
            <w:rStyle w:val="Hyperlink"/>
          </w:rPr>
          <w:t xml:space="preserve">3.8. </w:t>
        </w:r>
        <w:r w:rsidR="00C06945">
          <w:rPr>
            <w:rStyle w:val="Hyperlink"/>
          </w:rPr>
          <w:tab/>
        </w:r>
        <w:r w:rsidR="00DD35E1" w:rsidRPr="00A37932">
          <w:rPr>
            <w:rStyle w:val="Hyperlink"/>
          </w:rPr>
          <w:t>Diễn biến áp lực tĩnh mạch trung tâm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_Toc52893901 \h </w:instrText>
        </w:r>
        <w:r w:rsidR="00DD35E1" w:rsidRPr="00A37932">
          <w:rPr>
            <w:webHidden/>
          </w:rPr>
        </w:r>
        <w:r w:rsidR="00DD35E1" w:rsidRPr="00A37932">
          <w:rPr>
            <w:webHidden/>
          </w:rPr>
          <w:fldChar w:fldCharType="separate"/>
        </w:r>
        <w:r w:rsidR="004226D7">
          <w:rPr>
            <w:webHidden/>
          </w:rPr>
          <w:t>66</w:t>
        </w:r>
        <w:r w:rsidR="00DD35E1" w:rsidRPr="00A37932">
          <w:rPr>
            <w:webHidden/>
          </w:rPr>
          <w:fldChar w:fldCharType="end"/>
        </w:r>
      </w:hyperlink>
    </w:p>
    <w:p w14:paraId="722E40C1" w14:textId="66CF82A1"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2" w:history="1">
        <w:r w:rsidR="00DD35E1" w:rsidRPr="00A37932">
          <w:rPr>
            <w:rStyle w:val="Hyperlink"/>
          </w:rPr>
          <w:t xml:space="preserve">3.9. </w:t>
        </w:r>
        <w:r w:rsidR="00C06945">
          <w:rPr>
            <w:rStyle w:val="Hyperlink"/>
          </w:rPr>
          <w:tab/>
        </w:r>
        <w:r w:rsidR="00DD35E1" w:rsidRPr="00A37932">
          <w:rPr>
            <w:rStyle w:val="Hyperlink"/>
          </w:rPr>
          <w:t>Diễn biến điểm SOFA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_Toc52893902 \h </w:instrText>
        </w:r>
        <w:r w:rsidR="00DD35E1" w:rsidRPr="00A37932">
          <w:rPr>
            <w:webHidden/>
          </w:rPr>
        </w:r>
        <w:r w:rsidR="00DD35E1" w:rsidRPr="00A37932">
          <w:rPr>
            <w:webHidden/>
          </w:rPr>
          <w:fldChar w:fldCharType="separate"/>
        </w:r>
        <w:r w:rsidR="004226D7">
          <w:rPr>
            <w:webHidden/>
          </w:rPr>
          <w:t>67</w:t>
        </w:r>
        <w:r w:rsidR="00DD35E1" w:rsidRPr="00A37932">
          <w:rPr>
            <w:webHidden/>
          </w:rPr>
          <w:fldChar w:fldCharType="end"/>
        </w:r>
      </w:hyperlink>
    </w:p>
    <w:p w14:paraId="737726C5" w14:textId="3A1CE006"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3" w:history="1">
        <w:r w:rsidR="00DD35E1" w:rsidRPr="00A37932">
          <w:rPr>
            <w:rStyle w:val="Hyperlink"/>
          </w:rPr>
          <w:t>3.10. Kích thước thận trên siêu âm 2D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_Toc52893903 \h </w:instrText>
        </w:r>
        <w:r w:rsidR="00DD35E1" w:rsidRPr="00A37932">
          <w:rPr>
            <w:webHidden/>
          </w:rPr>
        </w:r>
        <w:r w:rsidR="00DD35E1" w:rsidRPr="00A37932">
          <w:rPr>
            <w:webHidden/>
          </w:rPr>
          <w:fldChar w:fldCharType="separate"/>
        </w:r>
        <w:r w:rsidR="004226D7">
          <w:rPr>
            <w:webHidden/>
          </w:rPr>
          <w:t>67</w:t>
        </w:r>
        <w:r w:rsidR="00DD35E1" w:rsidRPr="00A37932">
          <w:rPr>
            <w:webHidden/>
          </w:rPr>
          <w:fldChar w:fldCharType="end"/>
        </w:r>
      </w:hyperlink>
    </w:p>
    <w:p w14:paraId="3D173ABE" w14:textId="52B2478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4" w:history="1">
        <w:r w:rsidR="00DD35E1" w:rsidRPr="00A37932">
          <w:rPr>
            <w:rStyle w:val="Hyperlink"/>
          </w:rPr>
          <w:t>3.11. Các chỉ số siêu âm Doppler tại động mạch rốn thận</w:t>
        </w:r>
        <w:r w:rsidR="00DD35E1" w:rsidRPr="00A37932">
          <w:rPr>
            <w:webHidden/>
          </w:rPr>
          <w:tab/>
        </w:r>
        <w:r w:rsidR="00DD35E1" w:rsidRPr="00A37932">
          <w:rPr>
            <w:webHidden/>
          </w:rPr>
          <w:fldChar w:fldCharType="begin"/>
        </w:r>
        <w:r w:rsidR="00DD35E1" w:rsidRPr="00A37932">
          <w:rPr>
            <w:webHidden/>
          </w:rPr>
          <w:instrText xml:space="preserve"> PAGEREF _Toc52893904 \h </w:instrText>
        </w:r>
        <w:r w:rsidR="00DD35E1" w:rsidRPr="00A37932">
          <w:rPr>
            <w:webHidden/>
          </w:rPr>
        </w:r>
        <w:r w:rsidR="00DD35E1" w:rsidRPr="00A37932">
          <w:rPr>
            <w:webHidden/>
          </w:rPr>
          <w:fldChar w:fldCharType="separate"/>
        </w:r>
        <w:r w:rsidR="004226D7">
          <w:rPr>
            <w:webHidden/>
          </w:rPr>
          <w:t>68</w:t>
        </w:r>
        <w:r w:rsidR="00DD35E1" w:rsidRPr="00A37932">
          <w:rPr>
            <w:webHidden/>
          </w:rPr>
          <w:fldChar w:fldCharType="end"/>
        </w:r>
      </w:hyperlink>
    </w:p>
    <w:p w14:paraId="3F356982" w14:textId="3643E5B2"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5" w:history="1">
        <w:r w:rsidR="00DD35E1" w:rsidRPr="00A37932">
          <w:rPr>
            <w:rStyle w:val="Hyperlink"/>
          </w:rPr>
          <w:t>3.12. Các chỉ số siêu âm Doppler tại động mạch liên thùy thận</w:t>
        </w:r>
        <w:r w:rsidR="00DD35E1" w:rsidRPr="00A37932">
          <w:rPr>
            <w:webHidden/>
          </w:rPr>
          <w:tab/>
        </w:r>
        <w:r w:rsidR="00DD35E1" w:rsidRPr="00A37932">
          <w:rPr>
            <w:webHidden/>
          </w:rPr>
          <w:fldChar w:fldCharType="begin"/>
        </w:r>
        <w:r w:rsidR="00DD35E1" w:rsidRPr="00A37932">
          <w:rPr>
            <w:webHidden/>
          </w:rPr>
          <w:instrText xml:space="preserve"> PAGEREF _Toc52893905 \h </w:instrText>
        </w:r>
        <w:r w:rsidR="00DD35E1" w:rsidRPr="00A37932">
          <w:rPr>
            <w:webHidden/>
          </w:rPr>
        </w:r>
        <w:r w:rsidR="00DD35E1" w:rsidRPr="00A37932">
          <w:rPr>
            <w:webHidden/>
          </w:rPr>
          <w:fldChar w:fldCharType="separate"/>
        </w:r>
        <w:r w:rsidR="004226D7">
          <w:rPr>
            <w:webHidden/>
          </w:rPr>
          <w:t>68</w:t>
        </w:r>
        <w:r w:rsidR="00DD35E1" w:rsidRPr="00A37932">
          <w:rPr>
            <w:webHidden/>
          </w:rPr>
          <w:fldChar w:fldCharType="end"/>
        </w:r>
      </w:hyperlink>
    </w:p>
    <w:p w14:paraId="41D33587" w14:textId="77777777" w:rsidR="00C06945" w:rsidRDefault="00C06945" w:rsidP="00C06945">
      <w:pPr>
        <w:pStyle w:val="TableofFigures"/>
        <w:tabs>
          <w:tab w:val="clear" w:pos="8493"/>
          <w:tab w:val="right" w:leader="dot" w:pos="8789"/>
        </w:tabs>
        <w:ind w:left="567" w:right="423" w:hanging="567"/>
      </w:pPr>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6946"/>
        <w:gridCol w:w="963"/>
      </w:tblGrid>
      <w:tr w:rsidR="00C06945" w:rsidRPr="00A37932" w14:paraId="53CD4546" w14:textId="77777777" w:rsidTr="00007869">
        <w:trPr>
          <w:tblHeader/>
        </w:trPr>
        <w:tc>
          <w:tcPr>
            <w:tcW w:w="851" w:type="dxa"/>
            <w:vAlign w:val="center"/>
          </w:tcPr>
          <w:p w14:paraId="055D4515" w14:textId="77777777" w:rsidR="00C06945" w:rsidRPr="00A37932" w:rsidRDefault="00C06945" w:rsidP="00007869">
            <w:pPr>
              <w:spacing w:before="80" w:after="80"/>
              <w:jc w:val="center"/>
              <w:rPr>
                <w:b/>
                <w:sz w:val="28"/>
                <w:szCs w:val="28"/>
                <w:lang w:val="en-US"/>
              </w:rPr>
            </w:pPr>
            <w:r w:rsidRPr="00A37932">
              <w:rPr>
                <w:b/>
                <w:sz w:val="28"/>
                <w:szCs w:val="28"/>
                <w:lang w:val="en-US"/>
              </w:rPr>
              <w:lastRenderedPageBreak/>
              <w:t>Bảng</w:t>
            </w:r>
          </w:p>
        </w:tc>
        <w:tc>
          <w:tcPr>
            <w:tcW w:w="6946" w:type="dxa"/>
            <w:vAlign w:val="center"/>
          </w:tcPr>
          <w:p w14:paraId="662FE47C" w14:textId="77777777" w:rsidR="00C06945" w:rsidRPr="00A37932" w:rsidRDefault="00C06945" w:rsidP="00007869">
            <w:pPr>
              <w:spacing w:before="80" w:after="80"/>
              <w:jc w:val="center"/>
              <w:rPr>
                <w:b/>
                <w:sz w:val="28"/>
                <w:szCs w:val="28"/>
                <w:lang w:val="en-US"/>
              </w:rPr>
            </w:pPr>
            <w:r w:rsidRPr="00A37932">
              <w:rPr>
                <w:b/>
                <w:sz w:val="28"/>
                <w:szCs w:val="28"/>
                <w:lang w:val="en-US"/>
              </w:rPr>
              <w:t>Tên bảng</w:t>
            </w:r>
          </w:p>
        </w:tc>
        <w:tc>
          <w:tcPr>
            <w:tcW w:w="963" w:type="dxa"/>
            <w:vAlign w:val="center"/>
          </w:tcPr>
          <w:p w14:paraId="565D492E" w14:textId="77777777" w:rsidR="00C06945" w:rsidRPr="00A37932" w:rsidRDefault="00C06945" w:rsidP="00007869">
            <w:pPr>
              <w:spacing w:before="80" w:after="80"/>
              <w:jc w:val="center"/>
              <w:rPr>
                <w:b/>
                <w:sz w:val="28"/>
                <w:szCs w:val="28"/>
                <w:lang w:val="en-US"/>
              </w:rPr>
            </w:pPr>
            <w:r w:rsidRPr="00A37932">
              <w:rPr>
                <w:b/>
                <w:sz w:val="28"/>
                <w:szCs w:val="28"/>
                <w:lang w:val="en-US"/>
              </w:rPr>
              <w:t>Trang</w:t>
            </w:r>
          </w:p>
        </w:tc>
      </w:tr>
    </w:tbl>
    <w:p w14:paraId="5EB94A1E" w14:textId="77777777" w:rsidR="00C06945" w:rsidRPr="00C06945" w:rsidRDefault="00C06945" w:rsidP="00C06945">
      <w:pPr>
        <w:pStyle w:val="TableofFigures"/>
        <w:tabs>
          <w:tab w:val="clear" w:pos="8493"/>
          <w:tab w:val="right" w:leader="dot" w:pos="8789"/>
        </w:tabs>
        <w:ind w:left="567" w:right="423" w:hanging="567"/>
        <w:rPr>
          <w:sz w:val="8"/>
        </w:rPr>
      </w:pPr>
    </w:p>
    <w:p w14:paraId="7F1D7BEF" w14:textId="41045881"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6" w:history="1">
        <w:r w:rsidR="00DD35E1" w:rsidRPr="00A37932">
          <w:rPr>
            <w:rStyle w:val="Hyperlink"/>
          </w:rPr>
          <w:t xml:space="preserve">3.13. </w:t>
        </w:r>
        <w:r w:rsidR="00DD35E1" w:rsidRPr="00A37932">
          <w:rPr>
            <w:rStyle w:val="Hyperlink"/>
            <w:lang w:val="vi-VN"/>
          </w:rPr>
          <w:t>Vị trí t</w:t>
        </w:r>
        <w:r w:rsidR="00DD35E1" w:rsidRPr="00A37932">
          <w:rPr>
            <w:rStyle w:val="Hyperlink"/>
          </w:rPr>
          <w:t>ổn thương mô bệnh học ở thời điểm 12 giờ chết não</w:t>
        </w:r>
        <w:r w:rsidR="00DD35E1" w:rsidRPr="00A37932">
          <w:rPr>
            <w:rStyle w:val="Hyperlink"/>
            <w:i/>
            <w:iCs/>
          </w:rPr>
          <w:t xml:space="preserve"> </w:t>
        </w:r>
        <w:r w:rsidR="00DD35E1" w:rsidRPr="00A37932">
          <w:rPr>
            <w:rStyle w:val="Hyperlink"/>
          </w:rPr>
          <w:t>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_Toc52893906 \h </w:instrText>
        </w:r>
        <w:r w:rsidR="00DD35E1" w:rsidRPr="00A37932">
          <w:rPr>
            <w:webHidden/>
          </w:rPr>
        </w:r>
        <w:r w:rsidR="00DD35E1" w:rsidRPr="00A37932">
          <w:rPr>
            <w:webHidden/>
          </w:rPr>
          <w:fldChar w:fldCharType="separate"/>
        </w:r>
        <w:r w:rsidR="004226D7">
          <w:rPr>
            <w:webHidden/>
          </w:rPr>
          <w:t>69</w:t>
        </w:r>
        <w:r w:rsidR="00DD35E1" w:rsidRPr="00A37932">
          <w:rPr>
            <w:webHidden/>
          </w:rPr>
          <w:fldChar w:fldCharType="end"/>
        </w:r>
      </w:hyperlink>
    </w:p>
    <w:p w14:paraId="29288C9E" w14:textId="74DE5F05"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7" w:history="1">
        <w:r w:rsidR="00DD35E1" w:rsidRPr="00A37932">
          <w:rPr>
            <w:rStyle w:val="Hyperlink"/>
          </w:rPr>
          <w:t>3.14</w:t>
        </w:r>
        <w:r w:rsidR="00DD35E1" w:rsidRPr="00A37932">
          <w:rPr>
            <w:rStyle w:val="Hyperlink"/>
            <w:rFonts w:eastAsia="Calibri"/>
            <w:lang w:eastAsia="en-GB"/>
          </w:rPr>
          <w:t>. Phân mức điểm t</w:t>
        </w:r>
        <w:r w:rsidR="00DD35E1" w:rsidRPr="00A37932">
          <w:rPr>
            <w:rStyle w:val="Hyperlink"/>
            <w:rFonts w:eastAsia="Calibri"/>
            <w:iCs/>
            <w:lang w:eastAsia="en-GB"/>
          </w:rPr>
          <w:t>ổn thương mô bệnh học thận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_Toc52893907 \h </w:instrText>
        </w:r>
        <w:r w:rsidR="00DD35E1" w:rsidRPr="00A37932">
          <w:rPr>
            <w:webHidden/>
          </w:rPr>
        </w:r>
        <w:r w:rsidR="00DD35E1" w:rsidRPr="00A37932">
          <w:rPr>
            <w:webHidden/>
          </w:rPr>
          <w:fldChar w:fldCharType="separate"/>
        </w:r>
        <w:r w:rsidR="004226D7">
          <w:rPr>
            <w:webHidden/>
          </w:rPr>
          <w:t>69</w:t>
        </w:r>
        <w:r w:rsidR="00DD35E1" w:rsidRPr="00A37932">
          <w:rPr>
            <w:webHidden/>
          </w:rPr>
          <w:fldChar w:fldCharType="end"/>
        </w:r>
      </w:hyperlink>
    </w:p>
    <w:p w14:paraId="13A74891" w14:textId="7E27302E"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08" w:history="1">
        <w:r w:rsidR="00DD35E1" w:rsidRPr="00A37932">
          <w:rPr>
            <w:rStyle w:val="Hyperlink"/>
          </w:rPr>
          <w:t>3.15. Diễn biến số lượng nước tiểu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_Toc52893908 \h </w:instrText>
        </w:r>
        <w:r w:rsidR="00DD35E1" w:rsidRPr="00A37932">
          <w:rPr>
            <w:webHidden/>
          </w:rPr>
        </w:r>
        <w:r w:rsidR="00DD35E1" w:rsidRPr="00A37932">
          <w:rPr>
            <w:webHidden/>
          </w:rPr>
          <w:fldChar w:fldCharType="separate"/>
        </w:r>
        <w:r w:rsidR="004226D7">
          <w:rPr>
            <w:webHidden/>
          </w:rPr>
          <w:t>71</w:t>
        </w:r>
        <w:r w:rsidR="00DD35E1" w:rsidRPr="00A37932">
          <w:rPr>
            <w:webHidden/>
          </w:rPr>
          <w:fldChar w:fldCharType="end"/>
        </w:r>
      </w:hyperlink>
    </w:p>
    <w:p w14:paraId="13979AE0" w14:textId="4EA06FBE"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09" w:history="1">
        <w:r w:rsidR="00DD35E1" w:rsidRPr="00A37932">
          <w:rPr>
            <w:rStyle w:val="Hyperlink"/>
          </w:rPr>
          <w:t>3.16. Diễn biến nồng độ creatinin máu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_Toc52893909 \h </w:instrText>
        </w:r>
        <w:r w:rsidR="00DD35E1" w:rsidRPr="00A37932">
          <w:rPr>
            <w:webHidden/>
          </w:rPr>
        </w:r>
        <w:r w:rsidR="00DD35E1" w:rsidRPr="00A37932">
          <w:rPr>
            <w:webHidden/>
          </w:rPr>
          <w:fldChar w:fldCharType="separate"/>
        </w:r>
        <w:r w:rsidR="004226D7">
          <w:rPr>
            <w:webHidden/>
          </w:rPr>
          <w:t>72</w:t>
        </w:r>
        <w:r w:rsidR="00DD35E1" w:rsidRPr="00A37932">
          <w:rPr>
            <w:webHidden/>
          </w:rPr>
          <w:fldChar w:fldCharType="end"/>
        </w:r>
      </w:hyperlink>
    </w:p>
    <w:p w14:paraId="3A1D3FB1" w14:textId="71C52440"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0" w:history="1">
        <w:r w:rsidR="00DD35E1" w:rsidRPr="00A37932">
          <w:rPr>
            <w:rStyle w:val="Hyperlink"/>
            <w:lang w:val="vi-VN"/>
          </w:rPr>
          <w:t>3</w:t>
        </w:r>
        <w:r w:rsidR="00DD35E1" w:rsidRPr="00A37932">
          <w:rPr>
            <w:rStyle w:val="Hyperlink"/>
          </w:rPr>
          <w:t>.17. Diễn biến nồng độ ure máu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_Toc52893910 \h </w:instrText>
        </w:r>
        <w:r w:rsidR="00DD35E1" w:rsidRPr="00A37932">
          <w:rPr>
            <w:webHidden/>
          </w:rPr>
        </w:r>
        <w:r w:rsidR="00DD35E1" w:rsidRPr="00A37932">
          <w:rPr>
            <w:webHidden/>
          </w:rPr>
          <w:fldChar w:fldCharType="separate"/>
        </w:r>
        <w:r w:rsidR="004226D7">
          <w:rPr>
            <w:webHidden/>
          </w:rPr>
          <w:t>72</w:t>
        </w:r>
        <w:r w:rsidR="00DD35E1" w:rsidRPr="00A37932">
          <w:rPr>
            <w:webHidden/>
          </w:rPr>
          <w:fldChar w:fldCharType="end"/>
        </w:r>
      </w:hyperlink>
    </w:p>
    <w:p w14:paraId="0F214B9C" w14:textId="39973759"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1" w:history="1">
        <w:r w:rsidR="00DD35E1" w:rsidRPr="00A37932">
          <w:rPr>
            <w:rStyle w:val="Hyperlink"/>
          </w:rPr>
          <w:t>3.18. Diễn biến mức lọc cầu thận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_Toc52893911 \h </w:instrText>
        </w:r>
        <w:r w:rsidR="00DD35E1" w:rsidRPr="00A37932">
          <w:rPr>
            <w:webHidden/>
          </w:rPr>
        </w:r>
        <w:r w:rsidR="00DD35E1" w:rsidRPr="00A37932">
          <w:rPr>
            <w:webHidden/>
          </w:rPr>
          <w:fldChar w:fldCharType="separate"/>
        </w:r>
        <w:r w:rsidR="004226D7">
          <w:rPr>
            <w:webHidden/>
          </w:rPr>
          <w:t>73</w:t>
        </w:r>
        <w:r w:rsidR="00DD35E1" w:rsidRPr="00A37932">
          <w:rPr>
            <w:webHidden/>
          </w:rPr>
          <w:fldChar w:fldCharType="end"/>
        </w:r>
      </w:hyperlink>
    </w:p>
    <w:p w14:paraId="0B5E5F24" w14:textId="5110BE87"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2" w:history="1">
        <w:r w:rsidR="00DD35E1" w:rsidRPr="00A37932">
          <w:rPr>
            <w:rStyle w:val="Hyperlink"/>
          </w:rPr>
          <w:t>3.19. Diễn biến nồng độ NGAL nước tiểu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_Toc52893912 \h </w:instrText>
        </w:r>
        <w:r w:rsidR="00DD35E1" w:rsidRPr="00A37932">
          <w:rPr>
            <w:webHidden/>
          </w:rPr>
        </w:r>
        <w:r w:rsidR="00DD35E1" w:rsidRPr="00A37932">
          <w:rPr>
            <w:webHidden/>
          </w:rPr>
          <w:fldChar w:fldCharType="separate"/>
        </w:r>
        <w:r w:rsidR="004226D7">
          <w:rPr>
            <w:webHidden/>
          </w:rPr>
          <w:t>74</w:t>
        </w:r>
        <w:r w:rsidR="00DD35E1" w:rsidRPr="00A37932">
          <w:rPr>
            <w:webHidden/>
          </w:rPr>
          <w:fldChar w:fldCharType="end"/>
        </w:r>
      </w:hyperlink>
    </w:p>
    <w:p w14:paraId="3E7495C9" w14:textId="18391674"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3" w:history="1">
        <w:r w:rsidR="00DD35E1" w:rsidRPr="00A37932">
          <w:rPr>
            <w:rStyle w:val="Hyperlink"/>
          </w:rPr>
          <w:t>3.20. Diễn biến nồng độ microalbumin nước tiểu</w:t>
        </w:r>
        <w:r w:rsidR="00DD35E1" w:rsidRPr="00A37932">
          <w:rPr>
            <w:webHidden/>
          </w:rPr>
          <w:tab/>
        </w:r>
        <w:r w:rsidR="00DD35E1" w:rsidRPr="00A37932">
          <w:rPr>
            <w:webHidden/>
          </w:rPr>
          <w:fldChar w:fldCharType="begin"/>
        </w:r>
        <w:r w:rsidR="00DD35E1" w:rsidRPr="00A37932">
          <w:rPr>
            <w:webHidden/>
          </w:rPr>
          <w:instrText xml:space="preserve"> PAGEREF _Toc52893913 \h </w:instrText>
        </w:r>
        <w:r w:rsidR="00DD35E1" w:rsidRPr="00A37932">
          <w:rPr>
            <w:webHidden/>
          </w:rPr>
        </w:r>
        <w:r w:rsidR="00DD35E1" w:rsidRPr="00A37932">
          <w:rPr>
            <w:webHidden/>
          </w:rPr>
          <w:fldChar w:fldCharType="separate"/>
        </w:r>
        <w:r w:rsidR="004226D7">
          <w:rPr>
            <w:webHidden/>
          </w:rPr>
          <w:t>74</w:t>
        </w:r>
        <w:r w:rsidR="00DD35E1" w:rsidRPr="00A37932">
          <w:rPr>
            <w:webHidden/>
          </w:rPr>
          <w:fldChar w:fldCharType="end"/>
        </w:r>
      </w:hyperlink>
    </w:p>
    <w:p w14:paraId="19A31238" w14:textId="58B713CA"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4" w:history="1">
        <w:r w:rsidR="00DD35E1" w:rsidRPr="00A37932">
          <w:rPr>
            <w:rStyle w:val="Hyperlink"/>
          </w:rPr>
          <w:t>3.21. Diễn biến nồng độ ure nước tiểu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_Toc52893914 \h </w:instrText>
        </w:r>
        <w:r w:rsidR="00DD35E1" w:rsidRPr="00A37932">
          <w:rPr>
            <w:webHidden/>
          </w:rPr>
        </w:r>
        <w:r w:rsidR="00DD35E1" w:rsidRPr="00A37932">
          <w:rPr>
            <w:webHidden/>
          </w:rPr>
          <w:fldChar w:fldCharType="separate"/>
        </w:r>
        <w:r w:rsidR="004226D7">
          <w:rPr>
            <w:webHidden/>
          </w:rPr>
          <w:t>75</w:t>
        </w:r>
        <w:r w:rsidR="00DD35E1" w:rsidRPr="00A37932">
          <w:rPr>
            <w:webHidden/>
          </w:rPr>
          <w:fldChar w:fldCharType="end"/>
        </w:r>
      </w:hyperlink>
    </w:p>
    <w:p w14:paraId="1FFEABCA" w14:textId="360BE181"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5" w:history="1">
        <w:r w:rsidR="00DD35E1" w:rsidRPr="00A37932">
          <w:rPr>
            <w:rStyle w:val="Hyperlink"/>
          </w:rPr>
          <w:t>3.22. Diễn biến nồng độ creatinin nước tiểu theo thời gian chết não</w:t>
        </w:r>
        <w:r w:rsidR="00DD35E1" w:rsidRPr="00A37932">
          <w:rPr>
            <w:webHidden/>
          </w:rPr>
          <w:tab/>
        </w:r>
        <w:r w:rsidR="00DD35E1" w:rsidRPr="00A37932">
          <w:rPr>
            <w:webHidden/>
          </w:rPr>
          <w:fldChar w:fldCharType="begin"/>
        </w:r>
        <w:r w:rsidR="00DD35E1" w:rsidRPr="00A37932">
          <w:rPr>
            <w:webHidden/>
          </w:rPr>
          <w:instrText xml:space="preserve"> PAGEREF _Toc52893915 \h </w:instrText>
        </w:r>
        <w:r w:rsidR="00DD35E1" w:rsidRPr="00A37932">
          <w:rPr>
            <w:webHidden/>
          </w:rPr>
        </w:r>
        <w:r w:rsidR="00DD35E1" w:rsidRPr="00A37932">
          <w:rPr>
            <w:webHidden/>
          </w:rPr>
          <w:fldChar w:fldCharType="separate"/>
        </w:r>
        <w:r w:rsidR="004226D7">
          <w:rPr>
            <w:webHidden/>
          </w:rPr>
          <w:t>76</w:t>
        </w:r>
        <w:r w:rsidR="00DD35E1" w:rsidRPr="00A37932">
          <w:rPr>
            <w:webHidden/>
          </w:rPr>
          <w:fldChar w:fldCharType="end"/>
        </w:r>
      </w:hyperlink>
    </w:p>
    <w:p w14:paraId="081115C4" w14:textId="0C979AE9"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6" w:history="1">
        <w:r w:rsidR="00DD35E1" w:rsidRPr="00A37932">
          <w:rPr>
            <w:rStyle w:val="Hyperlink"/>
          </w:rPr>
          <w:t>3.23. Tổn thương thận cấp theo KDIGO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_Toc52893916 \h </w:instrText>
        </w:r>
        <w:r w:rsidR="00DD35E1" w:rsidRPr="00A37932">
          <w:rPr>
            <w:webHidden/>
          </w:rPr>
        </w:r>
        <w:r w:rsidR="00DD35E1" w:rsidRPr="00A37932">
          <w:rPr>
            <w:webHidden/>
          </w:rPr>
          <w:fldChar w:fldCharType="separate"/>
        </w:r>
        <w:r w:rsidR="004226D7">
          <w:rPr>
            <w:webHidden/>
          </w:rPr>
          <w:t>76</w:t>
        </w:r>
        <w:r w:rsidR="00DD35E1" w:rsidRPr="00A37932">
          <w:rPr>
            <w:webHidden/>
          </w:rPr>
          <w:fldChar w:fldCharType="end"/>
        </w:r>
      </w:hyperlink>
    </w:p>
    <w:p w14:paraId="127CA838" w14:textId="1E9CD420"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7" w:history="1">
        <w:r w:rsidR="00DD35E1" w:rsidRPr="00A37932">
          <w:rPr>
            <w:rStyle w:val="Hyperlink"/>
          </w:rPr>
          <w:t>3.24. Tổn thương thận cấp theo KDIGO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_Toc52893917 \h </w:instrText>
        </w:r>
        <w:r w:rsidR="00DD35E1" w:rsidRPr="00A37932">
          <w:rPr>
            <w:webHidden/>
          </w:rPr>
        </w:r>
        <w:r w:rsidR="00DD35E1" w:rsidRPr="00A37932">
          <w:rPr>
            <w:webHidden/>
          </w:rPr>
          <w:fldChar w:fldCharType="separate"/>
        </w:r>
        <w:r w:rsidR="004226D7">
          <w:rPr>
            <w:webHidden/>
          </w:rPr>
          <w:t>77</w:t>
        </w:r>
        <w:r w:rsidR="00DD35E1" w:rsidRPr="00A37932">
          <w:rPr>
            <w:webHidden/>
          </w:rPr>
          <w:fldChar w:fldCharType="end"/>
        </w:r>
      </w:hyperlink>
    </w:p>
    <w:p w14:paraId="534E1FAB" w14:textId="4C358688"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8" w:history="1">
        <w:r w:rsidR="00DD35E1" w:rsidRPr="00A37932">
          <w:rPr>
            <w:rStyle w:val="Hyperlink"/>
          </w:rPr>
          <w:t>3.25. Mối liên quan giữa nhóm tuổi với AKI ở bệnh nhân chết não</w:t>
        </w:r>
        <w:r w:rsidR="00DD35E1" w:rsidRPr="00A37932">
          <w:rPr>
            <w:webHidden/>
          </w:rPr>
          <w:tab/>
        </w:r>
        <w:r w:rsidR="00DD35E1" w:rsidRPr="00A37932">
          <w:rPr>
            <w:webHidden/>
          </w:rPr>
          <w:fldChar w:fldCharType="begin"/>
        </w:r>
        <w:r w:rsidR="00DD35E1" w:rsidRPr="00A37932">
          <w:rPr>
            <w:webHidden/>
          </w:rPr>
          <w:instrText xml:space="preserve"> PAGEREF _Toc52893918 \h </w:instrText>
        </w:r>
        <w:r w:rsidR="00DD35E1" w:rsidRPr="00A37932">
          <w:rPr>
            <w:webHidden/>
          </w:rPr>
        </w:r>
        <w:r w:rsidR="00DD35E1" w:rsidRPr="00A37932">
          <w:rPr>
            <w:webHidden/>
          </w:rPr>
          <w:fldChar w:fldCharType="separate"/>
        </w:r>
        <w:r w:rsidR="004226D7">
          <w:rPr>
            <w:webHidden/>
          </w:rPr>
          <w:t>78</w:t>
        </w:r>
        <w:r w:rsidR="00DD35E1" w:rsidRPr="00A37932">
          <w:rPr>
            <w:webHidden/>
          </w:rPr>
          <w:fldChar w:fldCharType="end"/>
        </w:r>
      </w:hyperlink>
    </w:p>
    <w:p w14:paraId="7721CD37" w14:textId="74F289CE"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19" w:history="1">
        <w:r w:rsidR="00DD35E1" w:rsidRPr="00A37932">
          <w:rPr>
            <w:rStyle w:val="Hyperlink"/>
            <w:lang w:val="vi-VN"/>
          </w:rPr>
          <w:t>3</w:t>
        </w:r>
        <w:r w:rsidR="00DD35E1" w:rsidRPr="00A37932">
          <w:rPr>
            <w:rStyle w:val="Hyperlink"/>
          </w:rPr>
          <w:t>.26. Mối liên quan giữa cơ cấu chấn thương với AKI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_Toc52893919 \h </w:instrText>
        </w:r>
        <w:r w:rsidR="00DD35E1" w:rsidRPr="00A37932">
          <w:rPr>
            <w:webHidden/>
          </w:rPr>
        </w:r>
        <w:r w:rsidR="00DD35E1" w:rsidRPr="00A37932">
          <w:rPr>
            <w:webHidden/>
          </w:rPr>
          <w:fldChar w:fldCharType="separate"/>
        </w:r>
        <w:r w:rsidR="004226D7">
          <w:rPr>
            <w:webHidden/>
          </w:rPr>
          <w:t>78</w:t>
        </w:r>
        <w:r w:rsidR="00DD35E1" w:rsidRPr="00A37932">
          <w:rPr>
            <w:webHidden/>
          </w:rPr>
          <w:fldChar w:fldCharType="end"/>
        </w:r>
      </w:hyperlink>
    </w:p>
    <w:p w14:paraId="66CABEF9" w14:textId="6944AD54" w:rsidR="00DD35E1" w:rsidRPr="00A37932" w:rsidRDefault="00693EAA" w:rsidP="00C06945">
      <w:pPr>
        <w:pStyle w:val="TableofFigures"/>
        <w:tabs>
          <w:tab w:val="clear" w:pos="8493"/>
          <w:tab w:val="right" w:leader="dot" w:pos="8789"/>
        </w:tabs>
        <w:spacing w:line="348" w:lineRule="auto"/>
        <w:ind w:left="567" w:right="425" w:hanging="567"/>
        <w:rPr>
          <w:rFonts w:eastAsiaTheme="minorEastAsia"/>
          <w:color w:val="auto"/>
          <w:spacing w:val="0"/>
          <w:sz w:val="22"/>
          <w:szCs w:val="22"/>
        </w:rPr>
      </w:pPr>
      <w:hyperlink w:anchor="_Toc52893920" w:history="1">
        <w:r w:rsidR="00DD35E1" w:rsidRPr="00A37932">
          <w:rPr>
            <w:rStyle w:val="Hyperlink"/>
          </w:rPr>
          <w:t>3.27. Mối liên quan giữa thời gian chấn thương trước chết não với AKI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_Toc52893920 \h </w:instrText>
        </w:r>
        <w:r w:rsidR="00DD35E1" w:rsidRPr="00A37932">
          <w:rPr>
            <w:webHidden/>
          </w:rPr>
        </w:r>
        <w:r w:rsidR="00DD35E1" w:rsidRPr="00A37932">
          <w:rPr>
            <w:webHidden/>
          </w:rPr>
          <w:fldChar w:fldCharType="separate"/>
        </w:r>
        <w:r w:rsidR="004226D7">
          <w:rPr>
            <w:webHidden/>
          </w:rPr>
          <w:t>79</w:t>
        </w:r>
        <w:r w:rsidR="00DD35E1" w:rsidRPr="00A37932">
          <w:rPr>
            <w:webHidden/>
          </w:rPr>
          <w:fldChar w:fldCharType="end"/>
        </w:r>
      </w:hyperlink>
    </w:p>
    <w:p w14:paraId="0B0D4A60" w14:textId="6C6542FD"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1" w:history="1">
        <w:r w:rsidR="00DD35E1" w:rsidRPr="00A37932">
          <w:rPr>
            <w:rStyle w:val="Hyperlink"/>
          </w:rPr>
          <w:t>3.28. Mối liên quan giữa nồng độ microalbumin nước tiểu với AKI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_Toc52893921 \h </w:instrText>
        </w:r>
        <w:r w:rsidR="00DD35E1" w:rsidRPr="00A37932">
          <w:rPr>
            <w:webHidden/>
          </w:rPr>
        </w:r>
        <w:r w:rsidR="00DD35E1" w:rsidRPr="00A37932">
          <w:rPr>
            <w:webHidden/>
          </w:rPr>
          <w:fldChar w:fldCharType="separate"/>
        </w:r>
        <w:r w:rsidR="004226D7">
          <w:rPr>
            <w:webHidden/>
          </w:rPr>
          <w:t>79</w:t>
        </w:r>
        <w:r w:rsidR="00DD35E1" w:rsidRPr="00A37932">
          <w:rPr>
            <w:webHidden/>
          </w:rPr>
          <w:fldChar w:fldCharType="end"/>
        </w:r>
      </w:hyperlink>
    </w:p>
    <w:p w14:paraId="17EAF847" w14:textId="028D7806"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2" w:history="1">
        <w:r w:rsidR="00DD35E1" w:rsidRPr="00A37932">
          <w:rPr>
            <w:rStyle w:val="Hyperlink"/>
          </w:rPr>
          <w:t>3.29. Mối liên quan giữa nồng độ NGAL nước tiểu  với AKI ở bệnh nhân chết não do chấn thương sọ não</w:t>
        </w:r>
        <w:r w:rsidR="00DD35E1" w:rsidRPr="00A37932">
          <w:rPr>
            <w:webHidden/>
          </w:rPr>
          <w:tab/>
        </w:r>
        <w:r w:rsidR="00DD35E1" w:rsidRPr="00A37932">
          <w:rPr>
            <w:webHidden/>
          </w:rPr>
          <w:fldChar w:fldCharType="begin"/>
        </w:r>
        <w:r w:rsidR="00DD35E1" w:rsidRPr="00A37932">
          <w:rPr>
            <w:webHidden/>
          </w:rPr>
          <w:instrText xml:space="preserve"> PAGEREF _Toc52893922 \h </w:instrText>
        </w:r>
        <w:r w:rsidR="00DD35E1" w:rsidRPr="00A37932">
          <w:rPr>
            <w:webHidden/>
          </w:rPr>
        </w:r>
        <w:r w:rsidR="00DD35E1" w:rsidRPr="00A37932">
          <w:rPr>
            <w:webHidden/>
          </w:rPr>
          <w:fldChar w:fldCharType="separate"/>
        </w:r>
        <w:r w:rsidR="004226D7">
          <w:rPr>
            <w:webHidden/>
          </w:rPr>
          <w:t>80</w:t>
        </w:r>
        <w:r w:rsidR="00DD35E1" w:rsidRPr="00A37932">
          <w:rPr>
            <w:webHidden/>
          </w:rPr>
          <w:fldChar w:fldCharType="end"/>
        </w:r>
      </w:hyperlink>
    </w:p>
    <w:p w14:paraId="2C43867F" w14:textId="2F0BC220"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3" w:history="1">
        <w:r w:rsidR="00DD35E1" w:rsidRPr="00A37932">
          <w:rPr>
            <w:rStyle w:val="Hyperlink"/>
          </w:rPr>
          <w:t xml:space="preserve">3.30. Mối liên quan giữa thời gian chấn thương trước khi chết não với tổn thương trên mô bệnh thận theo Karpinski </w:t>
        </w:r>
        <w:r w:rsidR="00DD35E1" w:rsidRPr="00A37932">
          <w:rPr>
            <w:rStyle w:val="Hyperlink"/>
            <w:lang w:val="vi-VN"/>
          </w:rPr>
          <w:t>tại</w:t>
        </w:r>
        <w:r w:rsidR="00DD35E1" w:rsidRPr="00A37932">
          <w:rPr>
            <w:rStyle w:val="Hyperlink"/>
          </w:rPr>
          <w:t xml:space="preserve">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_Toc52893923 \h </w:instrText>
        </w:r>
        <w:r w:rsidR="00DD35E1" w:rsidRPr="00A37932">
          <w:rPr>
            <w:webHidden/>
          </w:rPr>
        </w:r>
        <w:r w:rsidR="00DD35E1" w:rsidRPr="00A37932">
          <w:rPr>
            <w:webHidden/>
          </w:rPr>
          <w:fldChar w:fldCharType="separate"/>
        </w:r>
        <w:r w:rsidR="004226D7">
          <w:rPr>
            <w:webHidden/>
          </w:rPr>
          <w:t>81</w:t>
        </w:r>
        <w:r w:rsidR="00DD35E1" w:rsidRPr="00A37932">
          <w:rPr>
            <w:webHidden/>
          </w:rPr>
          <w:fldChar w:fldCharType="end"/>
        </w:r>
      </w:hyperlink>
    </w:p>
    <w:p w14:paraId="358B93A6" w14:textId="6BEB16B7"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4" w:history="1">
        <w:r w:rsidR="00DD35E1" w:rsidRPr="00A37932">
          <w:rPr>
            <w:rStyle w:val="Hyperlink"/>
          </w:rPr>
          <w:t>3.31. Mối liên quan giữa số lượng nước tiểu với tổn thương trên mô bệnh học thận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_Toc52893924 \h </w:instrText>
        </w:r>
        <w:r w:rsidR="00DD35E1" w:rsidRPr="00A37932">
          <w:rPr>
            <w:webHidden/>
          </w:rPr>
        </w:r>
        <w:r w:rsidR="00DD35E1" w:rsidRPr="00A37932">
          <w:rPr>
            <w:webHidden/>
          </w:rPr>
          <w:fldChar w:fldCharType="separate"/>
        </w:r>
        <w:r w:rsidR="004226D7">
          <w:rPr>
            <w:webHidden/>
          </w:rPr>
          <w:t>82</w:t>
        </w:r>
        <w:r w:rsidR="00DD35E1" w:rsidRPr="00A37932">
          <w:rPr>
            <w:webHidden/>
          </w:rPr>
          <w:fldChar w:fldCharType="end"/>
        </w:r>
      </w:hyperlink>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6946"/>
        <w:gridCol w:w="963"/>
      </w:tblGrid>
      <w:tr w:rsidR="00C06945" w:rsidRPr="00A37932" w14:paraId="28026776" w14:textId="77777777" w:rsidTr="00007869">
        <w:trPr>
          <w:tblHeader/>
        </w:trPr>
        <w:tc>
          <w:tcPr>
            <w:tcW w:w="851" w:type="dxa"/>
            <w:vAlign w:val="center"/>
          </w:tcPr>
          <w:p w14:paraId="24DF7492" w14:textId="77777777" w:rsidR="00C06945" w:rsidRPr="00A37932" w:rsidRDefault="00C06945" w:rsidP="00007869">
            <w:pPr>
              <w:spacing w:before="80" w:after="80"/>
              <w:jc w:val="center"/>
              <w:rPr>
                <w:b/>
                <w:sz w:val="28"/>
                <w:szCs w:val="28"/>
                <w:lang w:val="en-US"/>
              </w:rPr>
            </w:pPr>
            <w:r w:rsidRPr="00A37932">
              <w:rPr>
                <w:b/>
                <w:sz w:val="28"/>
                <w:szCs w:val="28"/>
                <w:lang w:val="en-US"/>
              </w:rPr>
              <w:lastRenderedPageBreak/>
              <w:t>Bảng</w:t>
            </w:r>
          </w:p>
        </w:tc>
        <w:tc>
          <w:tcPr>
            <w:tcW w:w="6946" w:type="dxa"/>
            <w:vAlign w:val="center"/>
          </w:tcPr>
          <w:p w14:paraId="2B87C435" w14:textId="77777777" w:rsidR="00C06945" w:rsidRPr="00A37932" w:rsidRDefault="00C06945" w:rsidP="00007869">
            <w:pPr>
              <w:spacing w:before="80" w:after="80"/>
              <w:jc w:val="center"/>
              <w:rPr>
                <w:b/>
                <w:sz w:val="28"/>
                <w:szCs w:val="28"/>
                <w:lang w:val="en-US"/>
              </w:rPr>
            </w:pPr>
            <w:r w:rsidRPr="00A37932">
              <w:rPr>
                <w:b/>
                <w:sz w:val="28"/>
                <w:szCs w:val="28"/>
                <w:lang w:val="en-US"/>
              </w:rPr>
              <w:t>Tên bảng</w:t>
            </w:r>
          </w:p>
        </w:tc>
        <w:tc>
          <w:tcPr>
            <w:tcW w:w="963" w:type="dxa"/>
            <w:vAlign w:val="center"/>
          </w:tcPr>
          <w:p w14:paraId="127EDD74" w14:textId="77777777" w:rsidR="00C06945" w:rsidRPr="00A37932" w:rsidRDefault="00C06945" w:rsidP="00007869">
            <w:pPr>
              <w:spacing w:before="80" w:after="80"/>
              <w:jc w:val="center"/>
              <w:rPr>
                <w:b/>
                <w:sz w:val="28"/>
                <w:szCs w:val="28"/>
                <w:lang w:val="en-US"/>
              </w:rPr>
            </w:pPr>
            <w:r w:rsidRPr="00A37932">
              <w:rPr>
                <w:b/>
                <w:sz w:val="28"/>
                <w:szCs w:val="28"/>
                <w:lang w:val="en-US"/>
              </w:rPr>
              <w:t>Trang</w:t>
            </w:r>
          </w:p>
        </w:tc>
      </w:tr>
    </w:tbl>
    <w:p w14:paraId="68050D63" w14:textId="77777777" w:rsidR="00C06945" w:rsidRPr="00C06945" w:rsidRDefault="00C06945" w:rsidP="00C06945">
      <w:pPr>
        <w:pStyle w:val="TableofFigures"/>
        <w:tabs>
          <w:tab w:val="clear" w:pos="8493"/>
          <w:tab w:val="right" w:leader="dot" w:pos="8789"/>
        </w:tabs>
        <w:ind w:left="567" w:right="423" w:hanging="567"/>
        <w:rPr>
          <w:sz w:val="6"/>
        </w:rPr>
      </w:pPr>
    </w:p>
    <w:p w14:paraId="46AC1528" w14:textId="40F61FCF"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5" w:history="1">
        <w:r w:rsidR="00DD35E1" w:rsidRPr="00A37932">
          <w:rPr>
            <w:rStyle w:val="Hyperlink"/>
          </w:rPr>
          <w:t>3.32. Mối liên quan giữa nồng độ creatinin máu với tổn thương trên mô bệnh học thận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_Toc52893925 \h </w:instrText>
        </w:r>
        <w:r w:rsidR="00DD35E1" w:rsidRPr="00A37932">
          <w:rPr>
            <w:webHidden/>
          </w:rPr>
        </w:r>
        <w:r w:rsidR="00DD35E1" w:rsidRPr="00A37932">
          <w:rPr>
            <w:webHidden/>
          </w:rPr>
          <w:fldChar w:fldCharType="separate"/>
        </w:r>
        <w:r w:rsidR="004226D7">
          <w:rPr>
            <w:webHidden/>
          </w:rPr>
          <w:t>82</w:t>
        </w:r>
        <w:r w:rsidR="00DD35E1" w:rsidRPr="00A37932">
          <w:rPr>
            <w:webHidden/>
          </w:rPr>
          <w:fldChar w:fldCharType="end"/>
        </w:r>
      </w:hyperlink>
    </w:p>
    <w:p w14:paraId="52B46ECE" w14:textId="360AF906"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6" w:history="1">
        <w:r w:rsidR="00DD35E1" w:rsidRPr="00A37932">
          <w:rPr>
            <w:rStyle w:val="Hyperlink"/>
          </w:rPr>
          <w:t>3.33. Mối tương quan giữa mức lọc cầu thận với tổn thương trên mô bệnh học thận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_Toc52893926 \h </w:instrText>
        </w:r>
        <w:r w:rsidR="00DD35E1" w:rsidRPr="00A37932">
          <w:rPr>
            <w:webHidden/>
          </w:rPr>
        </w:r>
        <w:r w:rsidR="00DD35E1" w:rsidRPr="00A37932">
          <w:rPr>
            <w:webHidden/>
          </w:rPr>
          <w:fldChar w:fldCharType="separate"/>
        </w:r>
        <w:r w:rsidR="004226D7">
          <w:rPr>
            <w:webHidden/>
          </w:rPr>
          <w:t>83</w:t>
        </w:r>
        <w:r w:rsidR="00DD35E1" w:rsidRPr="00A37932">
          <w:rPr>
            <w:webHidden/>
          </w:rPr>
          <w:fldChar w:fldCharType="end"/>
        </w:r>
      </w:hyperlink>
    </w:p>
    <w:p w14:paraId="6F0BB56A" w14:textId="6D0BE7A6"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7" w:history="1">
        <w:r w:rsidR="00DD35E1" w:rsidRPr="00A37932">
          <w:rPr>
            <w:rStyle w:val="Hyperlink"/>
          </w:rPr>
          <w:t>3.34. Mối liên quan giữa nồng độ microalbumin nước tiểu với tổn thương thận trên mô bệnh học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_Toc52893927 \h </w:instrText>
        </w:r>
        <w:r w:rsidR="00DD35E1" w:rsidRPr="00A37932">
          <w:rPr>
            <w:webHidden/>
          </w:rPr>
        </w:r>
        <w:r w:rsidR="00DD35E1" w:rsidRPr="00A37932">
          <w:rPr>
            <w:webHidden/>
          </w:rPr>
          <w:fldChar w:fldCharType="separate"/>
        </w:r>
        <w:r w:rsidR="004226D7">
          <w:rPr>
            <w:webHidden/>
          </w:rPr>
          <w:t>83</w:t>
        </w:r>
        <w:r w:rsidR="00DD35E1" w:rsidRPr="00A37932">
          <w:rPr>
            <w:webHidden/>
          </w:rPr>
          <w:fldChar w:fldCharType="end"/>
        </w:r>
      </w:hyperlink>
    </w:p>
    <w:p w14:paraId="2F3BA8E2" w14:textId="562878AC"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8" w:history="1">
        <w:r w:rsidR="00DD35E1" w:rsidRPr="00A37932">
          <w:rPr>
            <w:rStyle w:val="Hyperlink"/>
          </w:rPr>
          <w:t>3.35. Mối liên quan giữa nồng độ NGAL nước tiểu với tổn thương thận trên mô bệnh học theo Karpinski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_Toc52893928 \h </w:instrText>
        </w:r>
        <w:r w:rsidR="00DD35E1" w:rsidRPr="00A37932">
          <w:rPr>
            <w:webHidden/>
          </w:rPr>
        </w:r>
        <w:r w:rsidR="00DD35E1" w:rsidRPr="00A37932">
          <w:rPr>
            <w:webHidden/>
          </w:rPr>
          <w:fldChar w:fldCharType="separate"/>
        </w:r>
        <w:r w:rsidR="004226D7">
          <w:rPr>
            <w:webHidden/>
          </w:rPr>
          <w:t>84</w:t>
        </w:r>
        <w:r w:rsidR="00DD35E1" w:rsidRPr="00A37932">
          <w:rPr>
            <w:webHidden/>
          </w:rPr>
          <w:fldChar w:fldCharType="end"/>
        </w:r>
      </w:hyperlink>
    </w:p>
    <w:p w14:paraId="1ECAA5DE" w14:textId="393E3F7E"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29" w:history="1">
        <w:r w:rsidR="00DD35E1" w:rsidRPr="00A37932">
          <w:rPr>
            <w:rStyle w:val="Hyperlink"/>
          </w:rPr>
          <w:t>3.36. Mối tương quan đơn biến giữa NGAL nước tiểu với AKI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_Toc52893929 \h </w:instrText>
        </w:r>
        <w:r w:rsidR="00DD35E1" w:rsidRPr="00A37932">
          <w:rPr>
            <w:webHidden/>
          </w:rPr>
        </w:r>
        <w:r w:rsidR="00DD35E1" w:rsidRPr="00A37932">
          <w:rPr>
            <w:webHidden/>
          </w:rPr>
          <w:fldChar w:fldCharType="separate"/>
        </w:r>
        <w:r w:rsidR="004226D7">
          <w:rPr>
            <w:webHidden/>
          </w:rPr>
          <w:t>84</w:t>
        </w:r>
        <w:r w:rsidR="00DD35E1" w:rsidRPr="00A37932">
          <w:rPr>
            <w:webHidden/>
          </w:rPr>
          <w:fldChar w:fldCharType="end"/>
        </w:r>
      </w:hyperlink>
    </w:p>
    <w:p w14:paraId="5F49FF3A" w14:textId="76D99988"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30" w:history="1">
        <w:r w:rsidR="00DD35E1" w:rsidRPr="00A37932">
          <w:rPr>
            <w:rStyle w:val="Hyperlink"/>
          </w:rPr>
          <w:t>3.37. Mối tương quan đa biến giữa các biến số với AKI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_Toc52893930 \h </w:instrText>
        </w:r>
        <w:r w:rsidR="00DD35E1" w:rsidRPr="00A37932">
          <w:rPr>
            <w:webHidden/>
          </w:rPr>
        </w:r>
        <w:r w:rsidR="00DD35E1" w:rsidRPr="00A37932">
          <w:rPr>
            <w:webHidden/>
          </w:rPr>
          <w:fldChar w:fldCharType="separate"/>
        </w:r>
        <w:r w:rsidR="004226D7">
          <w:rPr>
            <w:webHidden/>
          </w:rPr>
          <w:t>85</w:t>
        </w:r>
        <w:r w:rsidR="00DD35E1" w:rsidRPr="00A37932">
          <w:rPr>
            <w:webHidden/>
          </w:rPr>
          <w:fldChar w:fldCharType="end"/>
        </w:r>
      </w:hyperlink>
    </w:p>
    <w:p w14:paraId="34D13C26" w14:textId="5FA4D950"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31" w:history="1">
        <w:r w:rsidR="00DD35E1" w:rsidRPr="00A37932">
          <w:rPr>
            <w:rStyle w:val="Hyperlink"/>
            <w:iCs/>
          </w:rPr>
          <w:t>3.38</w:t>
        </w:r>
        <w:r w:rsidR="00DD35E1" w:rsidRPr="00A37932">
          <w:rPr>
            <w:rStyle w:val="Hyperlink"/>
          </w:rPr>
          <w:t>. Giá trị chẩn đoán AKI tại thời điểm 0 giờ chết não</w:t>
        </w:r>
        <w:r w:rsidR="00DD35E1" w:rsidRPr="00A37932">
          <w:rPr>
            <w:webHidden/>
          </w:rPr>
          <w:tab/>
        </w:r>
        <w:r w:rsidR="00DD35E1" w:rsidRPr="00A37932">
          <w:rPr>
            <w:webHidden/>
          </w:rPr>
          <w:fldChar w:fldCharType="begin"/>
        </w:r>
        <w:r w:rsidR="00DD35E1" w:rsidRPr="00A37932">
          <w:rPr>
            <w:webHidden/>
          </w:rPr>
          <w:instrText xml:space="preserve"> PAGEREF _Toc52893931 \h </w:instrText>
        </w:r>
        <w:r w:rsidR="00DD35E1" w:rsidRPr="00A37932">
          <w:rPr>
            <w:webHidden/>
          </w:rPr>
        </w:r>
        <w:r w:rsidR="00DD35E1" w:rsidRPr="00A37932">
          <w:rPr>
            <w:webHidden/>
          </w:rPr>
          <w:fldChar w:fldCharType="separate"/>
        </w:r>
        <w:r w:rsidR="004226D7">
          <w:rPr>
            <w:webHidden/>
          </w:rPr>
          <w:t>86</w:t>
        </w:r>
        <w:r w:rsidR="00DD35E1" w:rsidRPr="00A37932">
          <w:rPr>
            <w:webHidden/>
          </w:rPr>
          <w:fldChar w:fldCharType="end"/>
        </w:r>
      </w:hyperlink>
    </w:p>
    <w:p w14:paraId="59FD3CBE" w14:textId="2490FCC1" w:rsidR="00DD35E1" w:rsidRPr="00A37932" w:rsidRDefault="00693EAA" w:rsidP="00C06945">
      <w:pPr>
        <w:pStyle w:val="TableofFigures"/>
        <w:tabs>
          <w:tab w:val="clear" w:pos="8493"/>
          <w:tab w:val="right" w:leader="dot" w:pos="8789"/>
        </w:tabs>
        <w:ind w:left="567" w:right="423" w:hanging="567"/>
        <w:rPr>
          <w:rFonts w:eastAsiaTheme="minorEastAsia"/>
          <w:color w:val="auto"/>
          <w:spacing w:val="0"/>
          <w:sz w:val="22"/>
          <w:szCs w:val="22"/>
        </w:rPr>
      </w:pPr>
      <w:hyperlink w:anchor="_Toc52893932" w:history="1">
        <w:r w:rsidR="00DD35E1" w:rsidRPr="00A37932">
          <w:rPr>
            <w:rStyle w:val="Hyperlink"/>
            <w:iCs/>
          </w:rPr>
          <w:t>3.39</w:t>
        </w:r>
        <w:r w:rsidR="00DD35E1" w:rsidRPr="00A37932">
          <w:rPr>
            <w:rStyle w:val="Hyperlink"/>
          </w:rPr>
          <w:t>. Giá trị chẩn đoán AKI tại thời điểm 12 giờ chết não</w:t>
        </w:r>
        <w:r w:rsidR="00DD35E1" w:rsidRPr="00A37932">
          <w:rPr>
            <w:webHidden/>
          </w:rPr>
          <w:tab/>
        </w:r>
        <w:r w:rsidR="00DD35E1" w:rsidRPr="00A37932">
          <w:rPr>
            <w:webHidden/>
          </w:rPr>
          <w:fldChar w:fldCharType="begin"/>
        </w:r>
        <w:r w:rsidR="00DD35E1" w:rsidRPr="00A37932">
          <w:rPr>
            <w:webHidden/>
          </w:rPr>
          <w:instrText xml:space="preserve"> PAGEREF _Toc52893932 \h </w:instrText>
        </w:r>
        <w:r w:rsidR="00DD35E1" w:rsidRPr="00A37932">
          <w:rPr>
            <w:webHidden/>
          </w:rPr>
        </w:r>
        <w:r w:rsidR="00DD35E1" w:rsidRPr="00A37932">
          <w:rPr>
            <w:webHidden/>
          </w:rPr>
          <w:fldChar w:fldCharType="separate"/>
        </w:r>
        <w:r w:rsidR="004226D7">
          <w:rPr>
            <w:webHidden/>
          </w:rPr>
          <w:t>87</w:t>
        </w:r>
        <w:r w:rsidR="00DD35E1" w:rsidRPr="00A37932">
          <w:rPr>
            <w:webHidden/>
          </w:rPr>
          <w:fldChar w:fldCharType="end"/>
        </w:r>
      </w:hyperlink>
    </w:p>
    <w:p w14:paraId="186EFB95" w14:textId="6310350A" w:rsidR="00843057" w:rsidRPr="00A37932" w:rsidRDefault="00843057" w:rsidP="00DD35E1">
      <w:pPr>
        <w:tabs>
          <w:tab w:val="left" w:pos="709"/>
          <w:tab w:val="right" w:leader="dot" w:pos="8789"/>
        </w:tabs>
        <w:spacing w:after="0" w:line="360" w:lineRule="auto"/>
        <w:ind w:left="426" w:hanging="426"/>
        <w:rPr>
          <w:rFonts w:cs="Times New Roman"/>
          <w:b/>
          <w:bCs/>
          <w:szCs w:val="28"/>
        </w:rPr>
      </w:pPr>
      <w:r w:rsidRPr="00A37932">
        <w:rPr>
          <w:rFonts w:cs="Times New Roman"/>
          <w:noProof/>
          <w:szCs w:val="28"/>
          <w:lang w:val="en-US"/>
        </w:rPr>
        <w:fldChar w:fldCharType="end"/>
      </w:r>
    </w:p>
    <w:p w14:paraId="111F7E88" w14:textId="77777777" w:rsidR="00843057" w:rsidRPr="00A37932" w:rsidRDefault="00843057" w:rsidP="00724C95">
      <w:pPr>
        <w:tabs>
          <w:tab w:val="left" w:pos="709"/>
          <w:tab w:val="right" w:leader="dot" w:pos="8789"/>
        </w:tabs>
        <w:spacing w:after="0" w:line="360" w:lineRule="auto"/>
        <w:ind w:left="709" w:hanging="709"/>
        <w:rPr>
          <w:rFonts w:cs="Times New Roman"/>
          <w:b/>
          <w:bCs/>
          <w:szCs w:val="28"/>
        </w:rPr>
      </w:pPr>
    </w:p>
    <w:p w14:paraId="496BBD2A" w14:textId="74B64FC7" w:rsidR="003E711B" w:rsidRPr="00A37932" w:rsidRDefault="00E461F9" w:rsidP="00724C95">
      <w:pPr>
        <w:tabs>
          <w:tab w:val="left" w:pos="709"/>
          <w:tab w:val="right" w:leader="dot" w:pos="8789"/>
        </w:tabs>
        <w:spacing w:after="0" w:line="360" w:lineRule="auto"/>
        <w:ind w:left="709" w:hanging="709"/>
        <w:rPr>
          <w:rFonts w:cs="Times New Roman"/>
          <w:b/>
          <w:bCs/>
          <w:szCs w:val="28"/>
        </w:rPr>
      </w:pPr>
      <w:r w:rsidRPr="00A37932">
        <w:rPr>
          <w:rFonts w:cs="Times New Roman"/>
          <w:b/>
          <w:bCs/>
          <w:szCs w:val="28"/>
        </w:rPr>
        <w:br w:type="page"/>
      </w:r>
    </w:p>
    <w:p w14:paraId="14843AFA" w14:textId="0E06D49C" w:rsidR="00E461F9" w:rsidRPr="00A37932" w:rsidRDefault="00E461F9" w:rsidP="00724C95">
      <w:pPr>
        <w:pStyle w:val="Heading1"/>
        <w:numPr>
          <w:ilvl w:val="0"/>
          <w:numId w:val="0"/>
        </w:numPr>
        <w:spacing w:before="0" w:after="0"/>
        <w:rPr>
          <w:rFonts w:ascii="Times New Roman" w:hAnsi="Times New Roman"/>
        </w:rPr>
      </w:pPr>
      <w:bookmarkStart w:id="29" w:name="_Toc52893801"/>
      <w:r w:rsidRPr="00A37932">
        <w:rPr>
          <w:rFonts w:ascii="Times New Roman" w:hAnsi="Times New Roman"/>
        </w:rPr>
        <w:lastRenderedPageBreak/>
        <w:t>DANH MỤC HÌNH</w:t>
      </w:r>
      <w:bookmarkEnd w:id="29"/>
    </w:p>
    <w:p w14:paraId="2FD73567" w14:textId="77777777" w:rsidR="00E461F9" w:rsidRPr="00A37932" w:rsidRDefault="00E461F9" w:rsidP="00724C95">
      <w:pPr>
        <w:spacing w:after="0" w:line="360" w:lineRule="auto"/>
        <w:jc w:val="center"/>
        <w:rPr>
          <w:rFonts w:cs="Times New Roman"/>
          <w:b/>
          <w:sz w:val="16"/>
          <w:lang w:val="en-US"/>
        </w:rPr>
      </w:pPr>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6946"/>
        <w:gridCol w:w="963"/>
      </w:tblGrid>
      <w:tr w:rsidR="005F4F87" w:rsidRPr="00A37932" w14:paraId="360496AB" w14:textId="77777777" w:rsidTr="00763A7B">
        <w:tc>
          <w:tcPr>
            <w:tcW w:w="851" w:type="dxa"/>
            <w:vAlign w:val="center"/>
          </w:tcPr>
          <w:p w14:paraId="6E288D2D" w14:textId="77777777" w:rsidR="00E461F9" w:rsidRPr="00A37932" w:rsidRDefault="00E461F9" w:rsidP="00724C95">
            <w:pPr>
              <w:spacing w:line="360" w:lineRule="auto"/>
              <w:jc w:val="center"/>
              <w:rPr>
                <w:b/>
                <w:sz w:val="28"/>
                <w:szCs w:val="28"/>
                <w:lang w:val="en-US"/>
              </w:rPr>
            </w:pPr>
            <w:r w:rsidRPr="00A37932">
              <w:rPr>
                <w:b/>
                <w:sz w:val="28"/>
                <w:szCs w:val="28"/>
                <w:lang w:val="en-US"/>
              </w:rPr>
              <w:t>Hình</w:t>
            </w:r>
          </w:p>
        </w:tc>
        <w:tc>
          <w:tcPr>
            <w:tcW w:w="6946" w:type="dxa"/>
            <w:vAlign w:val="center"/>
          </w:tcPr>
          <w:p w14:paraId="24BCF29B" w14:textId="77777777" w:rsidR="00E461F9" w:rsidRPr="00A37932" w:rsidRDefault="00E461F9" w:rsidP="00724C95">
            <w:pPr>
              <w:spacing w:line="360" w:lineRule="auto"/>
              <w:jc w:val="center"/>
              <w:rPr>
                <w:b/>
                <w:sz w:val="28"/>
                <w:szCs w:val="28"/>
                <w:lang w:val="en-US"/>
              </w:rPr>
            </w:pPr>
            <w:r w:rsidRPr="00A37932">
              <w:rPr>
                <w:b/>
                <w:sz w:val="28"/>
                <w:szCs w:val="28"/>
                <w:lang w:val="en-US"/>
              </w:rPr>
              <w:t>Tên hình</w:t>
            </w:r>
          </w:p>
        </w:tc>
        <w:tc>
          <w:tcPr>
            <w:tcW w:w="963" w:type="dxa"/>
            <w:vAlign w:val="center"/>
          </w:tcPr>
          <w:p w14:paraId="7FB3F680" w14:textId="77777777" w:rsidR="00E461F9" w:rsidRPr="00A37932" w:rsidRDefault="00E461F9" w:rsidP="00724C95">
            <w:pPr>
              <w:spacing w:line="360" w:lineRule="auto"/>
              <w:jc w:val="center"/>
              <w:rPr>
                <w:b/>
                <w:sz w:val="28"/>
                <w:szCs w:val="28"/>
                <w:lang w:val="en-US"/>
              </w:rPr>
            </w:pPr>
            <w:r w:rsidRPr="00A37932">
              <w:rPr>
                <w:b/>
                <w:sz w:val="28"/>
                <w:szCs w:val="28"/>
                <w:lang w:val="en-US"/>
              </w:rPr>
              <w:t>Trang</w:t>
            </w:r>
          </w:p>
        </w:tc>
      </w:tr>
    </w:tbl>
    <w:p w14:paraId="6914F5DC" w14:textId="77777777" w:rsidR="00E461F9" w:rsidRPr="00A37932" w:rsidRDefault="00E461F9" w:rsidP="00724C95">
      <w:pPr>
        <w:pStyle w:val="TOC1"/>
        <w:rPr>
          <w:color w:val="auto"/>
          <w:sz w:val="10"/>
        </w:rPr>
      </w:pPr>
    </w:p>
    <w:p w14:paraId="05481EFC" w14:textId="7F47D5CE" w:rsidR="00DD35E1" w:rsidRPr="00A37932" w:rsidRDefault="00325052"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r w:rsidRPr="00A37932">
        <w:rPr>
          <w:rStyle w:val="Hyperlink"/>
          <w:color w:val="auto"/>
          <w:spacing w:val="0"/>
        </w:rPr>
        <w:fldChar w:fldCharType="begin"/>
      </w:r>
      <w:r w:rsidRPr="00A37932">
        <w:rPr>
          <w:rStyle w:val="Hyperlink"/>
          <w:color w:val="auto"/>
          <w:spacing w:val="0"/>
        </w:rPr>
        <w:instrText xml:space="preserve"> TOC \h \z \c "Hình" </w:instrText>
      </w:r>
      <w:r w:rsidRPr="00A37932">
        <w:rPr>
          <w:rStyle w:val="Hyperlink"/>
          <w:color w:val="auto"/>
          <w:spacing w:val="0"/>
        </w:rPr>
        <w:fldChar w:fldCharType="separate"/>
      </w:r>
      <w:hyperlink w:anchor="_Toc52894062" w:history="1">
        <w:r w:rsidR="00DD35E1" w:rsidRPr="00A37932">
          <w:rPr>
            <w:rStyle w:val="Hyperlink"/>
          </w:rPr>
          <w:t xml:space="preserve">1.1. </w:t>
        </w:r>
        <w:r w:rsidR="00C06945">
          <w:rPr>
            <w:rStyle w:val="Hyperlink"/>
          </w:rPr>
          <w:tab/>
        </w:r>
        <w:r w:rsidR="00DD35E1" w:rsidRPr="00A37932">
          <w:rPr>
            <w:rStyle w:val="Hyperlink"/>
          </w:rPr>
          <w:t>Khám lâm sàng chết não.</w:t>
        </w:r>
        <w:r w:rsidR="00DD35E1" w:rsidRPr="00A37932">
          <w:rPr>
            <w:webHidden/>
          </w:rPr>
          <w:tab/>
        </w:r>
        <w:r w:rsidR="00DD35E1" w:rsidRPr="00A37932">
          <w:rPr>
            <w:webHidden/>
          </w:rPr>
          <w:fldChar w:fldCharType="begin"/>
        </w:r>
        <w:r w:rsidR="00DD35E1" w:rsidRPr="00A37932">
          <w:rPr>
            <w:webHidden/>
          </w:rPr>
          <w:instrText xml:space="preserve"> PAGEREF _Toc52894062 \h </w:instrText>
        </w:r>
        <w:r w:rsidR="00DD35E1" w:rsidRPr="00A37932">
          <w:rPr>
            <w:webHidden/>
          </w:rPr>
        </w:r>
        <w:r w:rsidR="00DD35E1" w:rsidRPr="00A37932">
          <w:rPr>
            <w:webHidden/>
          </w:rPr>
          <w:fldChar w:fldCharType="separate"/>
        </w:r>
        <w:r w:rsidR="004226D7">
          <w:rPr>
            <w:webHidden/>
          </w:rPr>
          <w:t>7</w:t>
        </w:r>
        <w:r w:rsidR="00DD35E1" w:rsidRPr="00A37932">
          <w:rPr>
            <w:webHidden/>
          </w:rPr>
          <w:fldChar w:fldCharType="end"/>
        </w:r>
      </w:hyperlink>
    </w:p>
    <w:p w14:paraId="3AD94D4A" w14:textId="01E24C08"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3" w:history="1">
        <w:r w:rsidR="00DD35E1" w:rsidRPr="00A37932">
          <w:rPr>
            <w:rStyle w:val="Hyperlink"/>
          </w:rPr>
          <w:t xml:space="preserve">1.2. </w:t>
        </w:r>
        <w:r w:rsidR="00C06945">
          <w:rPr>
            <w:rStyle w:val="Hyperlink"/>
          </w:rPr>
          <w:tab/>
        </w:r>
        <w:r w:rsidR="00DD35E1" w:rsidRPr="00A37932">
          <w:rPr>
            <w:rStyle w:val="Hyperlink"/>
            <w:lang w:val="vi-VN"/>
          </w:rPr>
          <w:t>Cấu trúc thận</w:t>
        </w:r>
        <w:r w:rsidR="00DD35E1" w:rsidRPr="00A37932">
          <w:rPr>
            <w:webHidden/>
          </w:rPr>
          <w:tab/>
        </w:r>
        <w:r w:rsidR="00DD35E1" w:rsidRPr="00A37932">
          <w:rPr>
            <w:webHidden/>
          </w:rPr>
          <w:fldChar w:fldCharType="begin"/>
        </w:r>
        <w:r w:rsidR="00DD35E1" w:rsidRPr="00A37932">
          <w:rPr>
            <w:webHidden/>
          </w:rPr>
          <w:instrText xml:space="preserve"> PAGEREF _Toc52894063 \h </w:instrText>
        </w:r>
        <w:r w:rsidR="00DD35E1" w:rsidRPr="00A37932">
          <w:rPr>
            <w:webHidden/>
          </w:rPr>
        </w:r>
        <w:r w:rsidR="00DD35E1" w:rsidRPr="00A37932">
          <w:rPr>
            <w:webHidden/>
          </w:rPr>
          <w:fldChar w:fldCharType="separate"/>
        </w:r>
        <w:r w:rsidR="004226D7">
          <w:rPr>
            <w:webHidden/>
          </w:rPr>
          <w:t>11</w:t>
        </w:r>
        <w:r w:rsidR="00DD35E1" w:rsidRPr="00A37932">
          <w:rPr>
            <w:webHidden/>
          </w:rPr>
          <w:fldChar w:fldCharType="end"/>
        </w:r>
      </w:hyperlink>
    </w:p>
    <w:p w14:paraId="3D76DC03" w14:textId="618B7CB0"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4" w:history="1">
        <w:r w:rsidR="00DD35E1" w:rsidRPr="00A37932">
          <w:rPr>
            <w:rStyle w:val="Hyperlink"/>
          </w:rPr>
          <w:t xml:space="preserve">2.1. </w:t>
        </w:r>
        <w:r w:rsidR="00C06945">
          <w:rPr>
            <w:rStyle w:val="Hyperlink"/>
          </w:rPr>
          <w:tab/>
        </w:r>
        <w:r w:rsidR="00DD35E1" w:rsidRPr="00A37932">
          <w:rPr>
            <w:rStyle w:val="Hyperlink"/>
          </w:rPr>
          <w:t xml:space="preserve">Máy theo dõi </w:t>
        </w:r>
        <w:r w:rsidR="00DD35E1" w:rsidRPr="00A37932">
          <w:rPr>
            <w:rStyle w:val="Hyperlink"/>
            <w:rFonts w:eastAsia="Arial"/>
            <w:lang w:val="pt-BR"/>
          </w:rPr>
          <w:t>Life Scope Nihon Kohden - Nhật Bản</w:t>
        </w:r>
        <w:r w:rsidR="00DD35E1" w:rsidRPr="00A37932">
          <w:rPr>
            <w:rStyle w:val="Hyperlink"/>
          </w:rPr>
          <w:t xml:space="preserve"> - Năm 2012</w:t>
        </w:r>
        <w:r w:rsidR="00DD35E1" w:rsidRPr="00A37932">
          <w:rPr>
            <w:webHidden/>
          </w:rPr>
          <w:tab/>
        </w:r>
        <w:r w:rsidR="00DD35E1" w:rsidRPr="00A37932">
          <w:rPr>
            <w:webHidden/>
          </w:rPr>
          <w:fldChar w:fldCharType="begin"/>
        </w:r>
        <w:r w:rsidR="00DD35E1" w:rsidRPr="00A37932">
          <w:rPr>
            <w:webHidden/>
          </w:rPr>
          <w:instrText xml:space="preserve"> PAGEREF _Toc52894064 \h </w:instrText>
        </w:r>
        <w:r w:rsidR="00DD35E1" w:rsidRPr="00A37932">
          <w:rPr>
            <w:webHidden/>
          </w:rPr>
        </w:r>
        <w:r w:rsidR="00DD35E1" w:rsidRPr="00A37932">
          <w:rPr>
            <w:webHidden/>
          </w:rPr>
          <w:fldChar w:fldCharType="separate"/>
        </w:r>
        <w:r w:rsidR="004226D7">
          <w:rPr>
            <w:webHidden/>
          </w:rPr>
          <w:t>41</w:t>
        </w:r>
        <w:r w:rsidR="00DD35E1" w:rsidRPr="00A37932">
          <w:rPr>
            <w:webHidden/>
          </w:rPr>
          <w:fldChar w:fldCharType="end"/>
        </w:r>
      </w:hyperlink>
    </w:p>
    <w:p w14:paraId="13E3278C" w14:textId="3F3B451B"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5" w:history="1">
        <w:r w:rsidR="00DD35E1" w:rsidRPr="00A37932">
          <w:rPr>
            <w:rStyle w:val="Hyperlink"/>
          </w:rPr>
          <w:t xml:space="preserve">2.2. </w:t>
        </w:r>
        <w:r w:rsidR="00C06945">
          <w:rPr>
            <w:rStyle w:val="Hyperlink"/>
          </w:rPr>
          <w:tab/>
        </w:r>
        <w:r w:rsidR="00DD35E1" w:rsidRPr="00A37932">
          <w:rPr>
            <w:rStyle w:val="Hyperlink"/>
          </w:rPr>
          <w:t>Kim sinh thiết mô mềm liền súng Geotex - Thổ Nhĩ Kỳ và dụng cụ sinh thiết thận, ống đựng bệnh phẩm</w:t>
        </w:r>
        <w:r w:rsidR="00DD35E1" w:rsidRPr="00A37932">
          <w:rPr>
            <w:webHidden/>
          </w:rPr>
          <w:tab/>
        </w:r>
        <w:r w:rsidR="00DD35E1" w:rsidRPr="00A37932">
          <w:rPr>
            <w:webHidden/>
          </w:rPr>
          <w:fldChar w:fldCharType="begin"/>
        </w:r>
        <w:r w:rsidR="00DD35E1" w:rsidRPr="00A37932">
          <w:rPr>
            <w:webHidden/>
          </w:rPr>
          <w:instrText xml:space="preserve"> PAGEREF _Toc52894065 \h </w:instrText>
        </w:r>
        <w:r w:rsidR="00DD35E1" w:rsidRPr="00A37932">
          <w:rPr>
            <w:webHidden/>
          </w:rPr>
        </w:r>
        <w:r w:rsidR="00DD35E1" w:rsidRPr="00A37932">
          <w:rPr>
            <w:webHidden/>
          </w:rPr>
          <w:fldChar w:fldCharType="separate"/>
        </w:r>
        <w:r w:rsidR="004226D7">
          <w:rPr>
            <w:webHidden/>
          </w:rPr>
          <w:t>42</w:t>
        </w:r>
        <w:r w:rsidR="00DD35E1" w:rsidRPr="00A37932">
          <w:rPr>
            <w:webHidden/>
          </w:rPr>
          <w:fldChar w:fldCharType="end"/>
        </w:r>
      </w:hyperlink>
    </w:p>
    <w:p w14:paraId="0C70F224" w14:textId="5FD6ED21"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6" w:history="1">
        <w:r w:rsidR="00DD35E1" w:rsidRPr="00A37932">
          <w:rPr>
            <w:rStyle w:val="Hyperlink"/>
          </w:rPr>
          <w:t xml:space="preserve">2.3. </w:t>
        </w:r>
        <w:r w:rsidR="00C06945">
          <w:rPr>
            <w:rStyle w:val="Hyperlink"/>
          </w:rPr>
          <w:tab/>
        </w:r>
        <w:r w:rsidR="00DD35E1" w:rsidRPr="00A37932">
          <w:rPr>
            <w:rStyle w:val="Hyperlink"/>
          </w:rPr>
          <w:t>Ống thông tiểu, túi nước tiểu và dụng cụ đo nước tiểu</w:t>
        </w:r>
        <w:r w:rsidR="00DD35E1" w:rsidRPr="00A37932">
          <w:rPr>
            <w:webHidden/>
          </w:rPr>
          <w:tab/>
        </w:r>
        <w:r w:rsidR="00DD35E1" w:rsidRPr="00A37932">
          <w:rPr>
            <w:webHidden/>
          </w:rPr>
          <w:fldChar w:fldCharType="begin"/>
        </w:r>
        <w:r w:rsidR="00DD35E1" w:rsidRPr="00A37932">
          <w:rPr>
            <w:webHidden/>
          </w:rPr>
          <w:instrText xml:space="preserve"> PAGEREF _Toc52894066 \h </w:instrText>
        </w:r>
        <w:r w:rsidR="00DD35E1" w:rsidRPr="00A37932">
          <w:rPr>
            <w:webHidden/>
          </w:rPr>
        </w:r>
        <w:r w:rsidR="00DD35E1" w:rsidRPr="00A37932">
          <w:rPr>
            <w:webHidden/>
          </w:rPr>
          <w:fldChar w:fldCharType="separate"/>
        </w:r>
        <w:r w:rsidR="004226D7">
          <w:rPr>
            <w:webHidden/>
          </w:rPr>
          <w:t>42</w:t>
        </w:r>
        <w:r w:rsidR="00DD35E1" w:rsidRPr="00A37932">
          <w:rPr>
            <w:webHidden/>
          </w:rPr>
          <w:fldChar w:fldCharType="end"/>
        </w:r>
      </w:hyperlink>
    </w:p>
    <w:p w14:paraId="6405FF1B" w14:textId="53540066"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7" w:history="1">
        <w:r w:rsidR="00DD35E1" w:rsidRPr="00A37932">
          <w:rPr>
            <w:rStyle w:val="Hyperlink"/>
          </w:rPr>
          <w:t xml:space="preserve">2.4. </w:t>
        </w:r>
        <w:r w:rsidR="00C06945">
          <w:rPr>
            <w:rStyle w:val="Hyperlink"/>
          </w:rPr>
          <w:tab/>
        </w:r>
        <w:r w:rsidR="00DD35E1" w:rsidRPr="00A37932">
          <w:rPr>
            <w:rStyle w:val="Hyperlink"/>
          </w:rPr>
          <w:t>Bộ NGAL ELISA Kit- hãng Sigma - Hoa Kỳ</w:t>
        </w:r>
        <w:r w:rsidR="00DD35E1" w:rsidRPr="00A37932">
          <w:rPr>
            <w:webHidden/>
          </w:rPr>
          <w:tab/>
        </w:r>
        <w:r w:rsidR="00DD35E1" w:rsidRPr="00A37932">
          <w:rPr>
            <w:webHidden/>
          </w:rPr>
          <w:fldChar w:fldCharType="begin"/>
        </w:r>
        <w:r w:rsidR="00DD35E1" w:rsidRPr="00A37932">
          <w:rPr>
            <w:webHidden/>
          </w:rPr>
          <w:instrText xml:space="preserve"> PAGEREF _Toc52894067 \h </w:instrText>
        </w:r>
        <w:r w:rsidR="00DD35E1" w:rsidRPr="00A37932">
          <w:rPr>
            <w:webHidden/>
          </w:rPr>
        </w:r>
        <w:r w:rsidR="00DD35E1" w:rsidRPr="00A37932">
          <w:rPr>
            <w:webHidden/>
          </w:rPr>
          <w:fldChar w:fldCharType="separate"/>
        </w:r>
        <w:r w:rsidR="004226D7">
          <w:rPr>
            <w:webHidden/>
          </w:rPr>
          <w:t>42</w:t>
        </w:r>
        <w:r w:rsidR="00DD35E1" w:rsidRPr="00A37932">
          <w:rPr>
            <w:webHidden/>
          </w:rPr>
          <w:fldChar w:fldCharType="end"/>
        </w:r>
      </w:hyperlink>
    </w:p>
    <w:p w14:paraId="55189935" w14:textId="58A03B18"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8" w:history="1">
        <w:r w:rsidR="00DD35E1" w:rsidRPr="00A37932">
          <w:rPr>
            <w:rStyle w:val="Hyperlink"/>
          </w:rPr>
          <w:t xml:space="preserve">2.5. </w:t>
        </w:r>
        <w:r w:rsidR="00C06945">
          <w:rPr>
            <w:rStyle w:val="Hyperlink"/>
          </w:rPr>
          <w:tab/>
        </w:r>
        <w:r w:rsidR="00DD35E1" w:rsidRPr="00A37932">
          <w:rPr>
            <w:rStyle w:val="Hyperlink"/>
          </w:rPr>
          <w:t>Máy xét nghiệm sinh hóa AU 680- hãng OLYMPUS- Nhật Bản</w:t>
        </w:r>
        <w:r w:rsidR="00DD35E1" w:rsidRPr="00A37932">
          <w:rPr>
            <w:webHidden/>
          </w:rPr>
          <w:tab/>
        </w:r>
        <w:r w:rsidR="00DD35E1" w:rsidRPr="00A37932">
          <w:rPr>
            <w:webHidden/>
          </w:rPr>
          <w:fldChar w:fldCharType="begin"/>
        </w:r>
        <w:r w:rsidR="00DD35E1" w:rsidRPr="00A37932">
          <w:rPr>
            <w:webHidden/>
          </w:rPr>
          <w:instrText xml:space="preserve"> PAGEREF _Toc52894068 \h </w:instrText>
        </w:r>
        <w:r w:rsidR="00DD35E1" w:rsidRPr="00A37932">
          <w:rPr>
            <w:webHidden/>
          </w:rPr>
        </w:r>
        <w:r w:rsidR="00DD35E1" w:rsidRPr="00A37932">
          <w:rPr>
            <w:webHidden/>
          </w:rPr>
          <w:fldChar w:fldCharType="separate"/>
        </w:r>
        <w:r w:rsidR="004226D7">
          <w:rPr>
            <w:webHidden/>
          </w:rPr>
          <w:t>43</w:t>
        </w:r>
        <w:r w:rsidR="00DD35E1" w:rsidRPr="00A37932">
          <w:rPr>
            <w:webHidden/>
          </w:rPr>
          <w:fldChar w:fldCharType="end"/>
        </w:r>
      </w:hyperlink>
    </w:p>
    <w:p w14:paraId="2BBA5D66" w14:textId="1607F318"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69" w:history="1">
        <w:r w:rsidR="00A03B17" w:rsidRPr="00A37932">
          <w:rPr>
            <w:rStyle w:val="Hyperlink"/>
            <w:lang w:val="vi-VN"/>
          </w:rPr>
          <w:t>2</w:t>
        </w:r>
        <w:r w:rsidR="00DD35E1" w:rsidRPr="00A37932">
          <w:rPr>
            <w:rStyle w:val="Hyperlink"/>
          </w:rPr>
          <w:t xml:space="preserve">.6. </w:t>
        </w:r>
        <w:r w:rsidR="00C06945">
          <w:rPr>
            <w:rStyle w:val="Hyperlink"/>
          </w:rPr>
          <w:tab/>
        </w:r>
        <w:r w:rsidR="00DD35E1" w:rsidRPr="00A37932">
          <w:rPr>
            <w:rStyle w:val="Hyperlink"/>
          </w:rPr>
          <w:t>Máy siêu âm E-CUBE 9 Hàn Quốc - Năm 2012</w:t>
        </w:r>
        <w:r w:rsidR="00DD35E1" w:rsidRPr="00A37932">
          <w:rPr>
            <w:webHidden/>
          </w:rPr>
          <w:tab/>
        </w:r>
        <w:r w:rsidR="00DD35E1" w:rsidRPr="00A37932">
          <w:rPr>
            <w:webHidden/>
          </w:rPr>
          <w:fldChar w:fldCharType="begin"/>
        </w:r>
        <w:r w:rsidR="00DD35E1" w:rsidRPr="00A37932">
          <w:rPr>
            <w:webHidden/>
          </w:rPr>
          <w:instrText xml:space="preserve"> PAGEREF _Toc52894069 \h </w:instrText>
        </w:r>
        <w:r w:rsidR="00DD35E1" w:rsidRPr="00A37932">
          <w:rPr>
            <w:webHidden/>
          </w:rPr>
        </w:r>
        <w:r w:rsidR="00DD35E1" w:rsidRPr="00A37932">
          <w:rPr>
            <w:webHidden/>
          </w:rPr>
          <w:fldChar w:fldCharType="separate"/>
        </w:r>
        <w:r w:rsidR="004226D7">
          <w:rPr>
            <w:webHidden/>
          </w:rPr>
          <w:t>43</w:t>
        </w:r>
        <w:r w:rsidR="00DD35E1" w:rsidRPr="00A37932">
          <w:rPr>
            <w:webHidden/>
          </w:rPr>
          <w:fldChar w:fldCharType="end"/>
        </w:r>
      </w:hyperlink>
    </w:p>
    <w:p w14:paraId="279DCF0C" w14:textId="4A059E5C" w:rsidR="00DD35E1" w:rsidRPr="00A37932" w:rsidRDefault="00693EAA"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hyperlink w:anchor="_Toc52894070" w:history="1">
        <w:r w:rsidR="00DD35E1" w:rsidRPr="00A37932">
          <w:rPr>
            <w:rStyle w:val="Hyperlink"/>
          </w:rPr>
          <w:t xml:space="preserve">4.1. </w:t>
        </w:r>
        <w:r w:rsidR="00C06945">
          <w:rPr>
            <w:rStyle w:val="Hyperlink"/>
          </w:rPr>
          <w:tab/>
        </w:r>
        <w:r w:rsidR="00DD35E1" w:rsidRPr="00A37932">
          <w:rPr>
            <w:rStyle w:val="Hyperlink"/>
          </w:rPr>
          <w:t>Hình ảnh giải phẫu bệnh theo nghiên cứu của Ying Tang trên lợn BaMa</w:t>
        </w:r>
        <w:r w:rsidR="00DD35E1" w:rsidRPr="00A37932">
          <w:rPr>
            <w:webHidden/>
          </w:rPr>
          <w:tab/>
        </w:r>
        <w:r w:rsidR="00DD35E1" w:rsidRPr="00A37932">
          <w:rPr>
            <w:webHidden/>
          </w:rPr>
          <w:fldChar w:fldCharType="begin"/>
        </w:r>
        <w:r w:rsidR="00DD35E1" w:rsidRPr="00A37932">
          <w:rPr>
            <w:webHidden/>
          </w:rPr>
          <w:instrText xml:space="preserve"> PAGEREF _Toc52894070 \h </w:instrText>
        </w:r>
        <w:r w:rsidR="00DD35E1" w:rsidRPr="00A37932">
          <w:rPr>
            <w:webHidden/>
          </w:rPr>
        </w:r>
        <w:r w:rsidR="00DD35E1" w:rsidRPr="00A37932">
          <w:rPr>
            <w:webHidden/>
          </w:rPr>
          <w:fldChar w:fldCharType="separate"/>
        </w:r>
        <w:r w:rsidR="004226D7">
          <w:rPr>
            <w:webHidden/>
          </w:rPr>
          <w:t>103</w:t>
        </w:r>
        <w:r w:rsidR="00DD35E1" w:rsidRPr="00A37932">
          <w:rPr>
            <w:webHidden/>
          </w:rPr>
          <w:fldChar w:fldCharType="end"/>
        </w:r>
      </w:hyperlink>
    </w:p>
    <w:p w14:paraId="3F0CA803" w14:textId="6C1CD3A7" w:rsidR="00D91C6F" w:rsidRPr="00A37932" w:rsidRDefault="00325052" w:rsidP="008D6F00">
      <w:pPr>
        <w:pStyle w:val="TableofFigures"/>
        <w:tabs>
          <w:tab w:val="clear" w:pos="8493"/>
          <w:tab w:val="left" w:pos="709"/>
          <w:tab w:val="right" w:leader="dot" w:pos="8789"/>
        </w:tabs>
        <w:ind w:left="426" w:hanging="426"/>
        <w:rPr>
          <w:b/>
          <w:bCs/>
          <w:color w:val="auto"/>
        </w:rPr>
        <w:sectPr w:rsidR="00D91C6F" w:rsidRPr="00A37932" w:rsidSect="007E4EA9">
          <w:pgSz w:w="11906" w:h="16838" w:code="9"/>
          <w:pgMar w:top="1701" w:right="1134" w:bottom="1701" w:left="1985" w:header="851"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08"/>
          <w:docGrid w:linePitch="360"/>
        </w:sectPr>
      </w:pPr>
      <w:r w:rsidRPr="00A37932">
        <w:rPr>
          <w:rStyle w:val="Hyperlink"/>
          <w:color w:val="auto"/>
          <w:spacing w:val="0"/>
        </w:rPr>
        <w:fldChar w:fldCharType="end"/>
      </w:r>
    </w:p>
    <w:p w14:paraId="6248B2BA" w14:textId="446BC40C" w:rsidR="00D91C6F" w:rsidRPr="00A37932" w:rsidRDefault="00977733" w:rsidP="00724C95">
      <w:pPr>
        <w:pStyle w:val="TableofFigures"/>
        <w:jc w:val="center"/>
        <w:outlineLvl w:val="0"/>
        <w:rPr>
          <w:b/>
          <w:color w:val="auto"/>
          <w:szCs w:val="36"/>
        </w:rPr>
      </w:pPr>
      <w:bookmarkStart w:id="30" w:name="_Toc52893802"/>
      <w:bookmarkStart w:id="31" w:name="_Toc462305258"/>
      <w:bookmarkStart w:id="32" w:name="_Toc49725107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A37932">
        <w:rPr>
          <w:b/>
          <w:color w:val="auto"/>
          <w:szCs w:val="36"/>
        </w:rPr>
        <w:lastRenderedPageBreak/>
        <w:t>DANH MỤC BIỂU ĐỒ</w:t>
      </w:r>
      <w:bookmarkEnd w:id="30"/>
    </w:p>
    <w:p w14:paraId="4271258E" w14:textId="77777777" w:rsidR="00977733" w:rsidRPr="00A37932" w:rsidRDefault="00977733" w:rsidP="00724C95">
      <w:pPr>
        <w:spacing w:after="0" w:line="360" w:lineRule="auto"/>
        <w:rPr>
          <w:rFonts w:cs="Times New Roman"/>
          <w:sz w:val="12"/>
          <w:lang w:val="en-US"/>
        </w:rPr>
      </w:pPr>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6663"/>
        <w:gridCol w:w="963"/>
      </w:tblGrid>
      <w:tr w:rsidR="005F4F87" w:rsidRPr="00A37932" w14:paraId="0054709F" w14:textId="77777777" w:rsidTr="00763A7B">
        <w:tc>
          <w:tcPr>
            <w:tcW w:w="1134" w:type="dxa"/>
            <w:vAlign w:val="center"/>
          </w:tcPr>
          <w:p w14:paraId="0F5A59C1" w14:textId="75F73F77" w:rsidR="00977733" w:rsidRPr="00A37932" w:rsidRDefault="00977733" w:rsidP="00724C95">
            <w:pPr>
              <w:spacing w:line="360" w:lineRule="auto"/>
              <w:jc w:val="center"/>
              <w:rPr>
                <w:b/>
                <w:sz w:val="28"/>
                <w:szCs w:val="28"/>
                <w:lang w:val="en-US"/>
              </w:rPr>
            </w:pPr>
            <w:r w:rsidRPr="00A37932">
              <w:rPr>
                <w:b/>
                <w:sz w:val="28"/>
                <w:szCs w:val="28"/>
                <w:lang w:val="en-US"/>
              </w:rPr>
              <w:t>Biểu đồ</w:t>
            </w:r>
          </w:p>
        </w:tc>
        <w:tc>
          <w:tcPr>
            <w:tcW w:w="6663" w:type="dxa"/>
            <w:vAlign w:val="center"/>
          </w:tcPr>
          <w:p w14:paraId="18320A65" w14:textId="709FEF1B" w:rsidR="00977733" w:rsidRPr="00A37932" w:rsidRDefault="00977733" w:rsidP="00724C95">
            <w:pPr>
              <w:spacing w:line="360" w:lineRule="auto"/>
              <w:jc w:val="center"/>
              <w:rPr>
                <w:b/>
                <w:sz w:val="28"/>
                <w:szCs w:val="28"/>
                <w:lang w:val="en-US"/>
              </w:rPr>
            </w:pPr>
            <w:r w:rsidRPr="00A37932">
              <w:rPr>
                <w:b/>
                <w:sz w:val="28"/>
                <w:szCs w:val="28"/>
                <w:lang w:val="en-US"/>
              </w:rPr>
              <w:t>Tên biểu đồ</w:t>
            </w:r>
          </w:p>
        </w:tc>
        <w:tc>
          <w:tcPr>
            <w:tcW w:w="963" w:type="dxa"/>
            <w:vAlign w:val="center"/>
          </w:tcPr>
          <w:p w14:paraId="52C590E5" w14:textId="77777777" w:rsidR="00977733" w:rsidRPr="00A37932" w:rsidRDefault="00977733" w:rsidP="00724C95">
            <w:pPr>
              <w:spacing w:line="360" w:lineRule="auto"/>
              <w:jc w:val="center"/>
              <w:rPr>
                <w:b/>
                <w:sz w:val="28"/>
                <w:szCs w:val="28"/>
                <w:lang w:val="en-US"/>
              </w:rPr>
            </w:pPr>
            <w:r w:rsidRPr="00A37932">
              <w:rPr>
                <w:b/>
                <w:sz w:val="28"/>
                <w:szCs w:val="28"/>
                <w:lang w:val="en-US"/>
              </w:rPr>
              <w:t>Trang</w:t>
            </w:r>
          </w:p>
        </w:tc>
      </w:tr>
    </w:tbl>
    <w:p w14:paraId="2F8AB145" w14:textId="77777777" w:rsidR="00B56786" w:rsidRPr="00A37932" w:rsidRDefault="00B56786" w:rsidP="00724C95">
      <w:pPr>
        <w:pStyle w:val="TableofFigures"/>
        <w:tabs>
          <w:tab w:val="clear" w:pos="8493"/>
          <w:tab w:val="right" w:leader="dot" w:pos="8789"/>
        </w:tabs>
        <w:rPr>
          <w:color w:val="auto"/>
          <w:sz w:val="16"/>
        </w:rPr>
      </w:pPr>
    </w:p>
    <w:p w14:paraId="1E9CE25B" w14:textId="57F7F27F" w:rsidR="00A03B17" w:rsidRPr="00A37932" w:rsidRDefault="00325052" w:rsidP="00C06945">
      <w:pPr>
        <w:pStyle w:val="TableofFigures"/>
        <w:tabs>
          <w:tab w:val="clear" w:pos="8493"/>
          <w:tab w:val="left" w:pos="709"/>
          <w:tab w:val="right" w:leader="dot" w:pos="8789"/>
        </w:tabs>
        <w:ind w:left="709" w:right="423" w:hanging="709"/>
        <w:rPr>
          <w:rFonts w:eastAsiaTheme="minorEastAsia"/>
          <w:color w:val="auto"/>
          <w:spacing w:val="0"/>
          <w:sz w:val="22"/>
          <w:szCs w:val="22"/>
        </w:rPr>
      </w:pPr>
      <w:r w:rsidRPr="00A37932">
        <w:rPr>
          <w:rStyle w:val="Hyperlink"/>
          <w:color w:val="auto"/>
          <w:spacing w:val="0"/>
        </w:rPr>
        <w:fldChar w:fldCharType="begin"/>
      </w:r>
      <w:r w:rsidRPr="00A37932">
        <w:rPr>
          <w:rStyle w:val="Hyperlink"/>
          <w:color w:val="auto"/>
          <w:spacing w:val="0"/>
        </w:rPr>
        <w:instrText xml:space="preserve"> TOC \h \z \c "Biểu đồ" </w:instrText>
      </w:r>
      <w:r w:rsidRPr="00A37932">
        <w:rPr>
          <w:rStyle w:val="Hyperlink"/>
          <w:color w:val="auto"/>
          <w:spacing w:val="0"/>
        </w:rPr>
        <w:fldChar w:fldCharType="separate"/>
      </w:r>
      <w:hyperlink w:anchor="_Toc52894120" w:history="1">
        <w:r w:rsidR="00A03B17" w:rsidRPr="00A37932">
          <w:rPr>
            <w:rStyle w:val="Hyperlink"/>
          </w:rPr>
          <w:t xml:space="preserve">3.1. </w:t>
        </w:r>
        <w:r w:rsidR="00C06945">
          <w:rPr>
            <w:rStyle w:val="Hyperlink"/>
          </w:rPr>
          <w:tab/>
        </w:r>
        <w:r w:rsidR="00A03B17" w:rsidRPr="00A37932">
          <w:rPr>
            <w:rStyle w:val="Hyperlink"/>
          </w:rPr>
          <w:t>Phân mức điểm t</w:t>
        </w:r>
        <w:r w:rsidR="00A03B17" w:rsidRPr="00A37932">
          <w:rPr>
            <w:rStyle w:val="Hyperlink"/>
            <w:iCs/>
          </w:rPr>
          <w:t>ổn thương mô bệnh học thận theo Karpinski tại thời điểm 12 giờ chết não</w:t>
        </w:r>
        <w:r w:rsidR="00A03B17" w:rsidRPr="00A37932">
          <w:rPr>
            <w:webHidden/>
          </w:rPr>
          <w:tab/>
        </w:r>
        <w:r w:rsidR="00A03B17" w:rsidRPr="00A37932">
          <w:rPr>
            <w:webHidden/>
          </w:rPr>
          <w:fldChar w:fldCharType="begin"/>
        </w:r>
        <w:r w:rsidR="00A03B17" w:rsidRPr="00A37932">
          <w:rPr>
            <w:webHidden/>
          </w:rPr>
          <w:instrText xml:space="preserve"> PAGEREF _Toc52894120 \h </w:instrText>
        </w:r>
        <w:r w:rsidR="00A03B17" w:rsidRPr="00A37932">
          <w:rPr>
            <w:webHidden/>
          </w:rPr>
        </w:r>
        <w:r w:rsidR="00A03B17" w:rsidRPr="00A37932">
          <w:rPr>
            <w:webHidden/>
          </w:rPr>
          <w:fldChar w:fldCharType="separate"/>
        </w:r>
        <w:r w:rsidR="004226D7">
          <w:rPr>
            <w:webHidden/>
          </w:rPr>
          <w:t>70</w:t>
        </w:r>
        <w:r w:rsidR="00A03B17" w:rsidRPr="00A37932">
          <w:rPr>
            <w:webHidden/>
          </w:rPr>
          <w:fldChar w:fldCharType="end"/>
        </w:r>
      </w:hyperlink>
    </w:p>
    <w:p w14:paraId="03A47110" w14:textId="38E8D9CA" w:rsidR="00A03B17" w:rsidRPr="00A37932" w:rsidRDefault="00693EAA" w:rsidP="00C06945">
      <w:pPr>
        <w:pStyle w:val="TableofFigures"/>
        <w:tabs>
          <w:tab w:val="clear" w:pos="8493"/>
          <w:tab w:val="left" w:pos="709"/>
          <w:tab w:val="right" w:leader="dot" w:pos="8789"/>
        </w:tabs>
        <w:ind w:left="709" w:right="423" w:hanging="709"/>
        <w:rPr>
          <w:rFonts w:eastAsiaTheme="minorEastAsia"/>
          <w:color w:val="auto"/>
          <w:spacing w:val="0"/>
          <w:sz w:val="22"/>
          <w:szCs w:val="22"/>
        </w:rPr>
      </w:pPr>
      <w:hyperlink w:anchor="_Toc52894121" w:history="1">
        <w:r w:rsidR="00A03B17" w:rsidRPr="00A37932">
          <w:rPr>
            <w:rStyle w:val="Hyperlink"/>
          </w:rPr>
          <w:t xml:space="preserve">3.2. </w:t>
        </w:r>
        <w:r w:rsidR="00C06945">
          <w:rPr>
            <w:rStyle w:val="Hyperlink"/>
          </w:rPr>
          <w:tab/>
        </w:r>
        <w:r w:rsidR="00A03B17" w:rsidRPr="00A37932">
          <w:rPr>
            <w:rStyle w:val="Hyperlink"/>
          </w:rPr>
          <w:t>Phân độ tổn thương thận cấp theo RIFLE</w:t>
        </w:r>
        <w:r w:rsidR="00A03B17" w:rsidRPr="00A37932">
          <w:rPr>
            <w:webHidden/>
          </w:rPr>
          <w:tab/>
        </w:r>
        <w:r w:rsidR="00A03B17" w:rsidRPr="00A37932">
          <w:rPr>
            <w:webHidden/>
          </w:rPr>
          <w:fldChar w:fldCharType="begin"/>
        </w:r>
        <w:r w:rsidR="00A03B17" w:rsidRPr="00A37932">
          <w:rPr>
            <w:webHidden/>
          </w:rPr>
          <w:instrText xml:space="preserve"> PAGEREF _Toc52894121 \h </w:instrText>
        </w:r>
        <w:r w:rsidR="00A03B17" w:rsidRPr="00A37932">
          <w:rPr>
            <w:webHidden/>
          </w:rPr>
        </w:r>
        <w:r w:rsidR="00A03B17" w:rsidRPr="00A37932">
          <w:rPr>
            <w:webHidden/>
          </w:rPr>
          <w:fldChar w:fldCharType="separate"/>
        </w:r>
        <w:r w:rsidR="004226D7">
          <w:rPr>
            <w:webHidden/>
          </w:rPr>
          <w:t>77</w:t>
        </w:r>
        <w:r w:rsidR="00A03B17" w:rsidRPr="00A37932">
          <w:rPr>
            <w:webHidden/>
          </w:rPr>
          <w:fldChar w:fldCharType="end"/>
        </w:r>
      </w:hyperlink>
    </w:p>
    <w:p w14:paraId="56922889" w14:textId="0D2AAAD8" w:rsidR="00A03B17" w:rsidRPr="00A37932" w:rsidRDefault="00693EAA" w:rsidP="00C06945">
      <w:pPr>
        <w:pStyle w:val="TableofFigures"/>
        <w:tabs>
          <w:tab w:val="clear" w:pos="8493"/>
          <w:tab w:val="left" w:pos="709"/>
          <w:tab w:val="right" w:leader="dot" w:pos="8789"/>
        </w:tabs>
        <w:ind w:left="709" w:right="423" w:hanging="709"/>
        <w:rPr>
          <w:rFonts w:eastAsiaTheme="minorEastAsia"/>
          <w:color w:val="auto"/>
          <w:spacing w:val="0"/>
          <w:sz w:val="22"/>
          <w:szCs w:val="22"/>
        </w:rPr>
      </w:pPr>
      <w:hyperlink w:anchor="_Toc52894122" w:history="1">
        <w:r w:rsidR="00A03B17" w:rsidRPr="00A37932">
          <w:rPr>
            <w:rStyle w:val="Hyperlink"/>
          </w:rPr>
          <w:t>3.3</w:t>
        </w:r>
        <w:r w:rsidR="00A03B17" w:rsidRPr="00A37932">
          <w:rPr>
            <w:rStyle w:val="Hyperlink"/>
            <w:lang w:val="vi-VN"/>
          </w:rPr>
          <w:t xml:space="preserve">. </w:t>
        </w:r>
        <w:r w:rsidR="00C06945">
          <w:rPr>
            <w:rStyle w:val="Hyperlink"/>
          </w:rPr>
          <w:tab/>
        </w:r>
        <w:r w:rsidR="00A03B17" w:rsidRPr="00A37932">
          <w:rPr>
            <w:rStyle w:val="Hyperlink"/>
          </w:rPr>
          <w:t>Giá trị chẩn đoán AKI tại thời điểm 0 giờ chết não</w:t>
        </w:r>
        <w:r w:rsidR="00A03B17" w:rsidRPr="00A37932">
          <w:rPr>
            <w:webHidden/>
          </w:rPr>
          <w:tab/>
        </w:r>
        <w:r w:rsidR="00A03B17" w:rsidRPr="00A37932">
          <w:rPr>
            <w:webHidden/>
          </w:rPr>
          <w:fldChar w:fldCharType="begin"/>
        </w:r>
        <w:r w:rsidR="00A03B17" w:rsidRPr="00A37932">
          <w:rPr>
            <w:webHidden/>
          </w:rPr>
          <w:instrText xml:space="preserve"> PAGEREF _Toc52894122 \h </w:instrText>
        </w:r>
        <w:r w:rsidR="00A03B17" w:rsidRPr="00A37932">
          <w:rPr>
            <w:webHidden/>
          </w:rPr>
        </w:r>
        <w:r w:rsidR="00A03B17" w:rsidRPr="00A37932">
          <w:rPr>
            <w:webHidden/>
          </w:rPr>
          <w:fldChar w:fldCharType="separate"/>
        </w:r>
        <w:r w:rsidR="004226D7">
          <w:rPr>
            <w:webHidden/>
          </w:rPr>
          <w:t>86</w:t>
        </w:r>
        <w:r w:rsidR="00A03B17" w:rsidRPr="00A37932">
          <w:rPr>
            <w:webHidden/>
          </w:rPr>
          <w:fldChar w:fldCharType="end"/>
        </w:r>
      </w:hyperlink>
    </w:p>
    <w:p w14:paraId="4029F2AD" w14:textId="54990391" w:rsidR="00A03B17" w:rsidRPr="00A37932" w:rsidRDefault="00693EAA" w:rsidP="00C06945">
      <w:pPr>
        <w:pStyle w:val="TableofFigures"/>
        <w:tabs>
          <w:tab w:val="clear" w:pos="8493"/>
          <w:tab w:val="left" w:pos="709"/>
          <w:tab w:val="right" w:leader="dot" w:pos="8789"/>
        </w:tabs>
        <w:ind w:left="709" w:right="423" w:hanging="709"/>
        <w:rPr>
          <w:rFonts w:eastAsiaTheme="minorEastAsia"/>
          <w:color w:val="auto"/>
          <w:spacing w:val="0"/>
          <w:sz w:val="22"/>
          <w:szCs w:val="22"/>
        </w:rPr>
      </w:pPr>
      <w:hyperlink w:anchor="_Toc52894123" w:history="1">
        <w:r w:rsidR="00A03B17" w:rsidRPr="00A37932">
          <w:rPr>
            <w:rStyle w:val="Hyperlink"/>
          </w:rPr>
          <w:t xml:space="preserve">3.4. </w:t>
        </w:r>
        <w:r w:rsidR="00C06945">
          <w:rPr>
            <w:rStyle w:val="Hyperlink"/>
          </w:rPr>
          <w:tab/>
        </w:r>
        <w:r w:rsidR="00A03B17" w:rsidRPr="00A37932">
          <w:rPr>
            <w:rStyle w:val="Hyperlink"/>
          </w:rPr>
          <w:t>Giá trị chẩn đoán AKI tại thời điểm 0 giờ chết não</w:t>
        </w:r>
        <w:r w:rsidR="00A03B17" w:rsidRPr="00A37932">
          <w:rPr>
            <w:webHidden/>
          </w:rPr>
          <w:tab/>
        </w:r>
        <w:r w:rsidR="00A03B17" w:rsidRPr="00A37932">
          <w:rPr>
            <w:webHidden/>
          </w:rPr>
          <w:fldChar w:fldCharType="begin"/>
        </w:r>
        <w:r w:rsidR="00A03B17" w:rsidRPr="00A37932">
          <w:rPr>
            <w:webHidden/>
          </w:rPr>
          <w:instrText xml:space="preserve"> PAGEREF _Toc52894123 \h </w:instrText>
        </w:r>
        <w:r w:rsidR="00A03B17" w:rsidRPr="00A37932">
          <w:rPr>
            <w:webHidden/>
          </w:rPr>
        </w:r>
        <w:r w:rsidR="00A03B17" w:rsidRPr="00A37932">
          <w:rPr>
            <w:webHidden/>
          </w:rPr>
          <w:fldChar w:fldCharType="separate"/>
        </w:r>
        <w:r w:rsidR="004226D7">
          <w:rPr>
            <w:webHidden/>
          </w:rPr>
          <w:t>87</w:t>
        </w:r>
        <w:r w:rsidR="00A03B17" w:rsidRPr="00A37932">
          <w:rPr>
            <w:webHidden/>
          </w:rPr>
          <w:fldChar w:fldCharType="end"/>
        </w:r>
      </w:hyperlink>
    </w:p>
    <w:p w14:paraId="73955F09" w14:textId="244FA7B3" w:rsidR="00977733" w:rsidRPr="00A37932" w:rsidRDefault="00325052" w:rsidP="004641D4">
      <w:pPr>
        <w:pStyle w:val="TableofFigures"/>
        <w:tabs>
          <w:tab w:val="clear" w:pos="8493"/>
          <w:tab w:val="left" w:pos="709"/>
          <w:tab w:val="right" w:leader="dot" w:pos="8789"/>
        </w:tabs>
        <w:ind w:left="426" w:hanging="426"/>
        <w:rPr>
          <w:color w:val="auto"/>
        </w:rPr>
      </w:pPr>
      <w:r w:rsidRPr="00A37932">
        <w:rPr>
          <w:rStyle w:val="Hyperlink"/>
          <w:color w:val="auto"/>
          <w:spacing w:val="0"/>
        </w:rPr>
        <w:fldChar w:fldCharType="end"/>
      </w:r>
    </w:p>
    <w:p w14:paraId="6C5FCB3C" w14:textId="77777777" w:rsidR="000C5308" w:rsidRPr="00A37932" w:rsidRDefault="000C5308" w:rsidP="00724C95">
      <w:pPr>
        <w:spacing w:after="0" w:line="360" w:lineRule="auto"/>
        <w:rPr>
          <w:rFonts w:cs="Times New Roman"/>
          <w:lang w:val="en-US"/>
        </w:rPr>
      </w:pPr>
    </w:p>
    <w:p w14:paraId="50B20E56" w14:textId="77777777" w:rsidR="00252256" w:rsidRPr="00A37932" w:rsidRDefault="00252256">
      <w:pPr>
        <w:rPr>
          <w:rFonts w:eastAsia="Times New Roman" w:cs="Times New Roman"/>
          <w:b/>
          <w:szCs w:val="28"/>
          <w:lang w:val="en-US"/>
        </w:rPr>
      </w:pPr>
      <w:r w:rsidRPr="00A37932">
        <w:rPr>
          <w:rFonts w:cs="Times New Roman"/>
          <w:bCs/>
        </w:rPr>
        <w:br w:type="page"/>
      </w:r>
    </w:p>
    <w:p w14:paraId="7B915EC9" w14:textId="1E8ADFA2" w:rsidR="00DF2DAC" w:rsidRPr="00A37932" w:rsidRDefault="00DF2DAC" w:rsidP="00724C95">
      <w:pPr>
        <w:pStyle w:val="Heading1"/>
        <w:numPr>
          <w:ilvl w:val="0"/>
          <w:numId w:val="0"/>
        </w:numPr>
        <w:spacing w:before="0" w:after="0"/>
        <w:rPr>
          <w:rFonts w:ascii="Times New Roman" w:hAnsi="Times New Roman"/>
          <w:bCs w:val="0"/>
        </w:rPr>
      </w:pPr>
      <w:bookmarkStart w:id="33" w:name="_Toc52893803"/>
      <w:r w:rsidRPr="00A37932">
        <w:rPr>
          <w:rFonts w:ascii="Times New Roman" w:hAnsi="Times New Roman"/>
          <w:bCs w:val="0"/>
        </w:rPr>
        <w:lastRenderedPageBreak/>
        <w:t>DANH MỤC SƠ ĐỒ</w:t>
      </w:r>
      <w:bookmarkEnd w:id="33"/>
    </w:p>
    <w:tbl>
      <w:tblPr>
        <w:tblStyle w:val="TableGrid"/>
        <w:tblW w:w="876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6663"/>
        <w:gridCol w:w="963"/>
      </w:tblGrid>
      <w:tr w:rsidR="005F4F87" w:rsidRPr="00A37932" w14:paraId="3C884C04" w14:textId="77777777" w:rsidTr="00763A7B">
        <w:tc>
          <w:tcPr>
            <w:tcW w:w="1134" w:type="dxa"/>
            <w:vAlign w:val="center"/>
          </w:tcPr>
          <w:p w14:paraId="5C888676" w14:textId="47B83B3E" w:rsidR="00DF2DAC" w:rsidRPr="00A37932" w:rsidRDefault="00857BF1" w:rsidP="00724C95">
            <w:pPr>
              <w:spacing w:line="360" w:lineRule="auto"/>
              <w:jc w:val="center"/>
              <w:rPr>
                <w:b/>
                <w:sz w:val="28"/>
                <w:szCs w:val="28"/>
                <w:lang w:val="en-US"/>
              </w:rPr>
            </w:pPr>
            <w:r w:rsidRPr="00A37932">
              <w:rPr>
                <w:b/>
                <w:sz w:val="28"/>
                <w:szCs w:val="28"/>
                <w:lang w:val="en-US"/>
              </w:rPr>
              <w:t>Sơ đồ</w:t>
            </w:r>
          </w:p>
        </w:tc>
        <w:tc>
          <w:tcPr>
            <w:tcW w:w="6663" w:type="dxa"/>
            <w:vAlign w:val="center"/>
          </w:tcPr>
          <w:p w14:paraId="7C9B3AE6" w14:textId="34957941" w:rsidR="00DF2DAC" w:rsidRPr="00A37932" w:rsidRDefault="00857BF1" w:rsidP="00724C95">
            <w:pPr>
              <w:spacing w:line="360" w:lineRule="auto"/>
              <w:jc w:val="center"/>
              <w:rPr>
                <w:b/>
                <w:sz w:val="28"/>
                <w:szCs w:val="28"/>
                <w:lang w:val="en-US"/>
              </w:rPr>
            </w:pPr>
            <w:r w:rsidRPr="00A37932">
              <w:rPr>
                <w:b/>
                <w:sz w:val="28"/>
                <w:szCs w:val="28"/>
                <w:lang w:val="en-US"/>
              </w:rPr>
              <w:t>Tên sơ</w:t>
            </w:r>
            <w:r w:rsidR="00DF2DAC" w:rsidRPr="00A37932">
              <w:rPr>
                <w:b/>
                <w:sz w:val="28"/>
                <w:szCs w:val="28"/>
                <w:lang w:val="en-US"/>
              </w:rPr>
              <w:t xml:space="preserve"> đồ</w:t>
            </w:r>
          </w:p>
        </w:tc>
        <w:tc>
          <w:tcPr>
            <w:tcW w:w="963" w:type="dxa"/>
            <w:vAlign w:val="center"/>
          </w:tcPr>
          <w:p w14:paraId="6A2F882E" w14:textId="77777777" w:rsidR="00DF2DAC" w:rsidRPr="00A37932" w:rsidRDefault="00DF2DAC" w:rsidP="00724C95">
            <w:pPr>
              <w:spacing w:line="360" w:lineRule="auto"/>
              <w:jc w:val="center"/>
              <w:rPr>
                <w:b/>
                <w:sz w:val="28"/>
                <w:szCs w:val="28"/>
                <w:lang w:val="en-US"/>
              </w:rPr>
            </w:pPr>
            <w:r w:rsidRPr="00A37932">
              <w:rPr>
                <w:b/>
                <w:sz w:val="28"/>
                <w:szCs w:val="28"/>
                <w:lang w:val="en-US"/>
              </w:rPr>
              <w:t>Trang</w:t>
            </w:r>
          </w:p>
        </w:tc>
      </w:tr>
    </w:tbl>
    <w:p w14:paraId="417322C8" w14:textId="77777777" w:rsidR="00B56786" w:rsidRPr="00A37932" w:rsidRDefault="00B56786" w:rsidP="00724C95">
      <w:pPr>
        <w:pStyle w:val="TableofFigures"/>
        <w:tabs>
          <w:tab w:val="clear" w:pos="8493"/>
          <w:tab w:val="right" w:leader="dot" w:pos="8789"/>
        </w:tabs>
        <w:rPr>
          <w:color w:val="auto"/>
        </w:rPr>
      </w:pPr>
    </w:p>
    <w:p w14:paraId="0F64C6A7" w14:textId="183246C0" w:rsidR="00071F14" w:rsidRPr="00A37932" w:rsidRDefault="00325052" w:rsidP="00C06945">
      <w:pPr>
        <w:pStyle w:val="TableofFigures"/>
        <w:tabs>
          <w:tab w:val="clear" w:pos="8493"/>
          <w:tab w:val="left" w:pos="709"/>
          <w:tab w:val="right" w:leader="dot" w:pos="8789"/>
        </w:tabs>
        <w:ind w:left="709" w:right="282" w:hanging="709"/>
        <w:rPr>
          <w:rFonts w:eastAsiaTheme="minorEastAsia"/>
          <w:color w:val="auto"/>
          <w:spacing w:val="0"/>
          <w:sz w:val="22"/>
          <w:szCs w:val="22"/>
        </w:rPr>
      </w:pPr>
      <w:r w:rsidRPr="00A37932">
        <w:rPr>
          <w:color w:val="auto"/>
        </w:rPr>
        <w:fldChar w:fldCharType="begin"/>
      </w:r>
      <w:r w:rsidRPr="00A37932">
        <w:rPr>
          <w:color w:val="auto"/>
        </w:rPr>
        <w:instrText xml:space="preserve"> TOC \h \z \c "Sơ đồ" </w:instrText>
      </w:r>
      <w:r w:rsidRPr="00A37932">
        <w:rPr>
          <w:color w:val="auto"/>
        </w:rPr>
        <w:fldChar w:fldCharType="separate"/>
      </w:r>
      <w:hyperlink w:anchor="_Toc52892700" w:history="1">
        <w:r w:rsidR="00071F14" w:rsidRPr="00A37932">
          <w:rPr>
            <w:rStyle w:val="Hyperlink"/>
            <w:color w:val="auto"/>
          </w:rPr>
          <w:t xml:space="preserve">1.1. </w:t>
        </w:r>
        <w:r w:rsidR="00C06945">
          <w:rPr>
            <w:rStyle w:val="Hyperlink"/>
            <w:color w:val="auto"/>
          </w:rPr>
          <w:tab/>
        </w:r>
        <w:r w:rsidR="00071F14" w:rsidRPr="00A37932">
          <w:rPr>
            <w:rStyle w:val="Hyperlink"/>
            <w:color w:val="auto"/>
          </w:rPr>
          <w:t>Cơ chế phản ứng viêm tạng ngoại vi ở bệnh nhân chết não</w:t>
        </w:r>
        <w:r w:rsidR="00071F14" w:rsidRPr="00A37932">
          <w:rPr>
            <w:webHidden/>
            <w:color w:val="auto"/>
          </w:rPr>
          <w:tab/>
        </w:r>
        <w:r w:rsidR="00071F14" w:rsidRPr="00A37932">
          <w:rPr>
            <w:webHidden/>
            <w:color w:val="auto"/>
          </w:rPr>
          <w:fldChar w:fldCharType="begin"/>
        </w:r>
        <w:r w:rsidR="00071F14" w:rsidRPr="00A37932">
          <w:rPr>
            <w:webHidden/>
            <w:color w:val="auto"/>
          </w:rPr>
          <w:instrText xml:space="preserve"> PAGEREF _Toc52892700 \h </w:instrText>
        </w:r>
        <w:r w:rsidR="00071F14" w:rsidRPr="00A37932">
          <w:rPr>
            <w:webHidden/>
            <w:color w:val="auto"/>
          </w:rPr>
        </w:r>
        <w:r w:rsidR="00071F14" w:rsidRPr="00A37932">
          <w:rPr>
            <w:webHidden/>
            <w:color w:val="auto"/>
          </w:rPr>
          <w:fldChar w:fldCharType="separate"/>
        </w:r>
        <w:r w:rsidR="00C06945">
          <w:rPr>
            <w:webHidden/>
            <w:color w:val="auto"/>
          </w:rPr>
          <w:t>17</w:t>
        </w:r>
        <w:r w:rsidR="00071F14" w:rsidRPr="00A37932">
          <w:rPr>
            <w:webHidden/>
            <w:color w:val="auto"/>
          </w:rPr>
          <w:fldChar w:fldCharType="end"/>
        </w:r>
      </w:hyperlink>
    </w:p>
    <w:p w14:paraId="4220D521" w14:textId="2825B51C" w:rsidR="00D91C6F" w:rsidRPr="00A37932" w:rsidRDefault="00325052" w:rsidP="00724C95">
      <w:pPr>
        <w:spacing w:after="0" w:line="360" w:lineRule="auto"/>
        <w:ind w:firstLine="567"/>
        <w:rPr>
          <w:rFonts w:cs="Times New Roman"/>
          <w:szCs w:val="28"/>
        </w:rPr>
      </w:pPr>
      <w:r w:rsidRPr="00A37932">
        <w:rPr>
          <w:rFonts w:cs="Times New Roman"/>
          <w:szCs w:val="28"/>
        </w:rPr>
        <w:fldChar w:fldCharType="end"/>
      </w:r>
    </w:p>
    <w:p w14:paraId="009D3DC4" w14:textId="77777777" w:rsidR="00D91C6F" w:rsidRPr="00A37932" w:rsidRDefault="00D91C6F" w:rsidP="00724C95">
      <w:pPr>
        <w:tabs>
          <w:tab w:val="left" w:pos="3735"/>
        </w:tabs>
        <w:spacing w:after="0" w:line="360" w:lineRule="auto"/>
        <w:rPr>
          <w:rFonts w:eastAsia="Times New Roman" w:cs="Times New Roman"/>
          <w:b/>
          <w:bCs/>
          <w:szCs w:val="28"/>
        </w:rPr>
      </w:pPr>
      <w:bookmarkStart w:id="34" w:name="_Toc17366239"/>
      <w:bookmarkStart w:id="35" w:name="_Toc17366293"/>
      <w:bookmarkStart w:id="36" w:name="_Toc17357775"/>
      <w:bookmarkStart w:id="37" w:name="_Toc17366238"/>
      <w:bookmarkStart w:id="38" w:name="_Toc462305259"/>
      <w:bookmarkStart w:id="39" w:name="_Toc179821754"/>
      <w:bookmarkStart w:id="40" w:name="_Toc497251076"/>
      <w:bookmarkStart w:id="41" w:name="_Toc17357777"/>
      <w:bookmarkEnd w:id="31"/>
      <w:bookmarkEnd w:id="32"/>
      <w:bookmarkEnd w:id="34"/>
      <w:bookmarkEnd w:id="35"/>
    </w:p>
    <w:p w14:paraId="2B573576" w14:textId="77777777" w:rsidR="00D91C6F" w:rsidRPr="00A37932" w:rsidRDefault="00D91C6F" w:rsidP="00724C95">
      <w:pPr>
        <w:tabs>
          <w:tab w:val="left" w:pos="3735"/>
        </w:tabs>
        <w:spacing w:after="0" w:line="360" w:lineRule="auto"/>
        <w:rPr>
          <w:rFonts w:cs="Times New Roman"/>
          <w:szCs w:val="28"/>
        </w:rPr>
        <w:sectPr w:rsidR="00D91C6F" w:rsidRPr="00A37932" w:rsidSect="00763A7B">
          <w:headerReference w:type="default" r:id="rId10"/>
          <w:pgSz w:w="11906" w:h="16838"/>
          <w:pgMar w:top="1701" w:right="1134" w:bottom="1701" w:left="1985" w:header="709" w:footer="709" w:gutter="0"/>
          <w:cols w:space="720"/>
        </w:sectPr>
      </w:pPr>
      <w:r w:rsidRPr="00A37932">
        <w:rPr>
          <w:rFonts w:cs="Times New Roman"/>
          <w:szCs w:val="28"/>
        </w:rPr>
        <w:tab/>
      </w:r>
    </w:p>
    <w:p w14:paraId="4BAABE9E" w14:textId="77777777" w:rsidR="00D91C6F" w:rsidRPr="00A37932" w:rsidRDefault="00D91C6F" w:rsidP="00724C95">
      <w:pPr>
        <w:pStyle w:val="1b"/>
        <w:spacing w:before="0" w:after="0"/>
        <w:rPr>
          <w:rFonts w:cs="Times New Roman"/>
        </w:rPr>
      </w:pPr>
      <w:bookmarkStart w:id="42" w:name="_Toc52893804"/>
      <w:r w:rsidRPr="00A37932">
        <w:rPr>
          <w:rFonts w:cs="Times New Roman"/>
        </w:rPr>
        <w:lastRenderedPageBreak/>
        <w:t>ĐẶT VẤN ĐỀ</w:t>
      </w:r>
      <w:bookmarkEnd w:id="36"/>
      <w:bookmarkEnd w:id="37"/>
      <w:bookmarkEnd w:id="42"/>
    </w:p>
    <w:p w14:paraId="043D5E66" w14:textId="30D28651" w:rsidR="006C23D9" w:rsidRPr="00A37932" w:rsidRDefault="006C23D9" w:rsidP="00724C95">
      <w:pPr>
        <w:spacing w:after="0" w:line="360" w:lineRule="auto"/>
        <w:ind w:firstLine="720"/>
        <w:jc w:val="both"/>
        <w:rPr>
          <w:rFonts w:cs="Times New Roman"/>
          <w:szCs w:val="28"/>
        </w:rPr>
      </w:pPr>
      <w:bookmarkStart w:id="43" w:name="_Toc333256104"/>
      <w:bookmarkStart w:id="44" w:name="_Toc333256838"/>
      <w:bookmarkStart w:id="45" w:name="_Toc333304586"/>
      <w:bookmarkStart w:id="46" w:name="_Toc333305120"/>
      <w:bookmarkStart w:id="47" w:name="_Toc333305202"/>
      <w:bookmarkStart w:id="48" w:name="_Toc333305384"/>
      <w:bookmarkStart w:id="49" w:name="_Toc333305639"/>
      <w:bookmarkStart w:id="50" w:name="_Toc333408794"/>
      <w:bookmarkStart w:id="51" w:name="_Toc334614638"/>
      <w:bookmarkStart w:id="52" w:name="_Toc334615334"/>
      <w:bookmarkStart w:id="53" w:name="_Toc334615653"/>
      <w:bookmarkStart w:id="54" w:name="_Toc334615839"/>
      <w:bookmarkStart w:id="55" w:name="_Toc334616073"/>
      <w:bookmarkStart w:id="56" w:name="_Toc334616233"/>
      <w:bookmarkStart w:id="57" w:name="_Toc335069881"/>
      <w:bookmarkStart w:id="58" w:name="_Toc335070012"/>
      <w:bookmarkStart w:id="59" w:name="_Toc335070143"/>
      <w:bookmarkStart w:id="60" w:name="_Toc335070359"/>
      <w:bookmarkStart w:id="61" w:name="_Toc335070480"/>
      <w:bookmarkStart w:id="62" w:name="_Toc335892630"/>
      <w:bookmarkStart w:id="63" w:name="_Toc335892839"/>
      <w:bookmarkStart w:id="64" w:name="_Toc335892962"/>
      <w:bookmarkStart w:id="65" w:name="_Toc335893053"/>
      <w:bookmarkStart w:id="66" w:name="_Toc335906358"/>
      <w:bookmarkEnd w:id="38"/>
      <w:bookmarkEnd w:id="39"/>
      <w:bookmarkEnd w:id="40"/>
      <w:bookmarkEnd w:id="41"/>
      <w:r w:rsidRPr="00A37932">
        <w:rPr>
          <w:rFonts w:cs="Times New Roman"/>
          <w:szCs w:val="28"/>
        </w:rPr>
        <w:t>Theo Tổ chức Y tế thế giớ</w:t>
      </w:r>
      <w:r w:rsidR="00D41B26" w:rsidRPr="00A37932">
        <w:rPr>
          <w:rFonts w:cs="Times New Roman"/>
          <w:szCs w:val="28"/>
        </w:rPr>
        <w:t>i, chấn thương sọ não</w:t>
      </w:r>
      <w:r w:rsidRPr="00A37932">
        <w:rPr>
          <w:rFonts w:cs="Times New Roman"/>
          <w:szCs w:val="28"/>
        </w:rPr>
        <w:t xml:space="preserve"> (CTSN) là một tai nạn phổ biến ở mọi quốc gia, nhất là ở các nước đang phát triển. Đây là nguyên nhân gây tử vong cao hoặc để lại cho người bệnh những di chứng tàn phế nặng nề. Trước khi tử vong bệnh thường diễn biến qua giai đoạn chết não. Bệnh nhân chết não là nguồn cung cấp tạng ghép tiềm năng. Ở Việt Nam đã có tiêu chuẩn chẩn đoán chết não và luật hiến, lấy và ghép mô, bộ phận cơ thể người được Quốc hội thông qua và có hiệu lực thi hành từ 1/7/2007 </w:t>
      </w:r>
      <w:r w:rsidRPr="00A37932">
        <w:rPr>
          <w:rFonts w:cs="Times New Roman"/>
          <w:szCs w:val="28"/>
          <w:lang w:val="en-US"/>
        </w:rPr>
        <w:fldChar w:fldCharType="begin"/>
      </w:r>
      <w:r w:rsidR="004C7D9D" w:rsidRPr="00A37932">
        <w:rPr>
          <w:rFonts w:cs="Times New Roman"/>
          <w:szCs w:val="28"/>
          <w:lang w:val="en-US"/>
        </w:rPr>
        <w:instrText xml:space="preserve"> ADDIN EN.CITE &lt;EndNote&gt;&lt;Cite&gt;&lt;Author&gt;hội&lt;/Author&gt;&lt;Year&gt;2006&lt;/Year&gt;&lt;RecNum&gt;63&lt;/RecNum&gt;&lt;DisplayText&gt;[1]&lt;/DisplayText&gt;&lt;record&gt;&lt;rec-number&gt;63&lt;/rec-number&gt;&lt;foreign-keys&gt;&lt;key app="EN" db-id="ftzfsxar8paw56edr975t2xnwr5rtdspfw95" timestamp="1601861901"&gt;63&lt;/key&gt;&lt;/foreign-keys&gt;&lt;ref-type name="Report"&gt;27&lt;/ref-type&gt;&lt;contributors&gt;&lt;authors&gt;&lt;author&gt;&lt;style face="normal" font="default" charset="163" size="100%"&gt;Quốc hội,&lt;/style&gt;&lt;/author&gt;&lt;/authors&gt;&lt;/contributors&gt;&lt;titles&gt;&lt;title&gt;&lt;style face="normal" font="default" charset="163" size="100%"&gt;Luật số &lt;/style&gt;&lt;style face="normal" font="default" size="100%"&gt;75/2006/QH11&lt;/style&gt;&lt;style face="normal" font="default" charset="163" size="100%"&gt;: &amp;quot;Luật hiến, lấy, gh&lt;/style&gt;&lt;style face="normal" font="default" size="100%"&gt;é&lt;/style&gt;&lt;style face="normal" font="default" charset="163" size="100%"&gt;p m&lt;/style&gt;&lt;style face="normal" font="default" size="100%"&gt;ô&lt;/style&gt;&lt;style face="normal" font="default" charset="163" size="100%"&gt;, bộ phận c&lt;/style&gt;&lt;style face="normal" font="default" charset="238" size="100%"&gt;ơ&lt;/style&gt;&lt;style face="normal" font="default" charset="163" size="100%"&gt; thể ng&lt;/style&gt;&lt;style face="normal" font="default" charset="238" size="100%"&gt;ư&lt;/style&gt;&lt;style face="normal" font="default" charset="163" size="100%"&gt;ời v&lt;/style&gt;&lt;style face="normal" font="default" size="100%"&gt;à&lt;/style&gt;&lt;style face="normal" font="default" charset="163" size="100%"&gt; hiến, lấy x&lt;/style&gt;&lt;style face="normal" font="default" size="100%"&gt;á&lt;/style&gt;&lt;style face="normal" font="default" charset="163" size="100%"&gt;c&amp;quot;&lt;/style&gt;&lt;/title&gt;&lt;/titles&gt;&lt;dates&gt;&lt;year&gt;&lt;style face="normal" font="default" charset="163" size="100%"&gt;2006&lt;/style&gt;&lt;/year&gt;&lt;pub-dates&gt;&lt;date&gt;&lt;style face="normal" font="default" charset="163" size="100%"&gt;29/11/2006&lt;/style&gt;&lt;/date&gt;&lt;/pub-dates&gt;&lt;/dates&gt;&lt;urls&gt;&lt;/urls&gt;&lt;/record&gt;&lt;/Cite&gt;&lt;/EndNote&gt;</w:instrText>
      </w:r>
      <w:r w:rsidRPr="00A37932">
        <w:rPr>
          <w:rFonts w:cs="Times New Roman"/>
          <w:szCs w:val="28"/>
          <w:lang w:val="en-US"/>
        </w:rPr>
        <w:fldChar w:fldCharType="separate"/>
      </w:r>
      <w:r w:rsidR="009B4D14" w:rsidRPr="00A37932">
        <w:rPr>
          <w:rFonts w:cs="Times New Roman"/>
          <w:noProof/>
          <w:szCs w:val="28"/>
        </w:rPr>
        <w:t>[1]</w:t>
      </w:r>
      <w:r w:rsidRPr="00A37932">
        <w:rPr>
          <w:rFonts w:cs="Times New Roman"/>
          <w:szCs w:val="28"/>
          <w:lang w:val="en-US"/>
        </w:rPr>
        <w:fldChar w:fldCharType="end"/>
      </w:r>
      <w:r w:rsidRPr="00A37932">
        <w:rPr>
          <w:rFonts w:cs="Times New Roman"/>
          <w:szCs w:val="28"/>
        </w:rPr>
        <w:t xml:space="preserve">, </w:t>
      </w:r>
      <w:r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 </w:instrText>
      </w:r>
      <w:r w:rsidR="002C4095"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EN.CITE.DATA </w:instrText>
      </w:r>
      <w:r w:rsidR="002C4095" w:rsidRPr="00A37932">
        <w:rPr>
          <w:rFonts w:cs="Times New Roman"/>
          <w:szCs w:val="28"/>
        </w:rPr>
      </w:r>
      <w:r w:rsidR="002C4095"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9B4D14" w:rsidRPr="00A37932">
        <w:rPr>
          <w:rFonts w:cs="Times New Roman"/>
          <w:noProof/>
          <w:szCs w:val="28"/>
        </w:rPr>
        <w:t>[2]</w:t>
      </w:r>
      <w:r w:rsidRPr="00A37932">
        <w:rPr>
          <w:rFonts w:cs="Times New Roman"/>
          <w:szCs w:val="28"/>
        </w:rPr>
        <w:fldChar w:fldCharType="end"/>
      </w:r>
      <w:r w:rsidRPr="00A37932">
        <w:rPr>
          <w:rFonts w:cs="Times New Roman"/>
          <w:szCs w:val="28"/>
        </w:rPr>
        <w:t xml:space="preserve">. Số lượng bệnh nhân chết não do chấn thương sọ não rất nhiều. Theo thống kê của trung tâm kiểm soát bệnh tật tại </w:t>
      </w:r>
      <w:r w:rsidR="007E3176" w:rsidRPr="00A37932">
        <w:rPr>
          <w:rFonts w:cs="Times New Roman"/>
          <w:szCs w:val="28"/>
        </w:rPr>
        <w:t>Hoa Kỳ</w:t>
      </w:r>
      <w:r w:rsidR="00797305" w:rsidRPr="00A37932">
        <w:rPr>
          <w:rFonts w:cs="Times New Roman"/>
          <w:szCs w:val="28"/>
        </w:rPr>
        <w:t>,</w:t>
      </w:r>
      <w:r w:rsidRPr="00A37932">
        <w:rPr>
          <w:rFonts w:cs="Times New Roman"/>
          <w:szCs w:val="28"/>
        </w:rPr>
        <w:t xml:space="preserve"> hàng năm có khoảng 1,5 triệu người bị CTSN, trong đó tỉ lệ tử vong xấp xỉ 3%</w:t>
      </w:r>
      <w:r w:rsidR="0005243D" w:rsidRPr="00A37932">
        <w:rPr>
          <w:rFonts w:cs="Times New Roman"/>
          <w:szCs w:val="28"/>
        </w:rPr>
        <w:t xml:space="preserve"> </w:t>
      </w:r>
      <w:r w:rsidR="0005243D" w:rsidRPr="00A37932">
        <w:rPr>
          <w:rFonts w:cs="Times New Roman"/>
          <w:szCs w:val="28"/>
        </w:rPr>
        <w:fldChar w:fldCharType="begin"/>
      </w:r>
      <w:r w:rsidR="00817AD8" w:rsidRPr="00A37932">
        <w:rPr>
          <w:rFonts w:cs="Times New Roman"/>
          <w:szCs w:val="28"/>
        </w:rPr>
        <w:instrText xml:space="preserve"> ADDIN EN.CITE &lt;EndNote&gt;&lt;Cite&gt;&lt;Author&gt;Georges&lt;/Author&gt;&lt;Year&gt;2019&lt;/Year&gt;&lt;RecNum&gt;65&lt;/RecNum&gt;&lt;DisplayText&gt;[3]&lt;/DisplayText&gt;&lt;record&gt;&lt;rec-number&gt;65&lt;/rec-number&gt;&lt;foreign-keys&gt;&lt;key app="EN" db-id="ftzfsxar8paw56edr975t2xnwr5rtdspfw95" timestamp="1601861901"&gt;65&lt;/key&gt;&lt;/foreign-keys&gt;&lt;ref-type name="Book"&gt;6&lt;/ref-type&gt;&lt;contributors&gt;&lt;authors&gt;&lt;author&gt;&lt;style face="normal" font="default" size="100%"&gt;Georges&lt;/style&gt;&lt;style face="normal" font="default" charset="163" size="100%"&gt;,&lt;/style&gt;&lt;style face="normal" font="default" size="100%"&gt; A&lt;/style&gt;&lt;style face="normal" font="default" charset="163" size="100%"&gt;.&lt;/style&gt;&lt;/author&gt;&lt;author&gt;&lt;style face="normal" font="default" size="100%"&gt;Booker&lt;/style&gt;&lt;style face="normal" font="default" charset="163" size="100%"&gt;,&lt;/style&gt;&lt;style face="normal" font="default" size="100%"&gt; J&lt;/style&gt;&lt;style face="normal" font="default" charset="163" size="100%"&gt;. &lt;/style&gt;&lt;style face="normal" font="default" size="100%"&gt;G.&lt;/style&gt;&lt;/author&gt;&lt;/authors&gt;&lt;/contributors&gt;&lt;titles&gt;&lt;title&gt;Traumatic Brain Injury&lt;/title&gt;&lt;secondary-title&gt;StatPearls&lt;/secondary-title&gt;&lt;/titles&gt;&lt;dates&gt;&lt;year&gt;&lt;style face="normal" font="default" charset="163" size="100%"&gt;2019&lt;/style&gt;&lt;/year&gt;&lt;/dates&gt;&lt;pub-location&gt;StatPearls Publishing&lt;/pub-location&gt;&lt;urls&gt;&lt;related-urls&gt;&lt;url&gt;https://www.ncbi.nlm.nih.gov/books/NBK459300/&lt;/url&gt;&lt;/related-urls&gt;&lt;/urls&gt;&lt;/record&gt;&lt;/Cite&gt;&lt;/EndNote&gt;</w:instrText>
      </w:r>
      <w:r w:rsidR="0005243D" w:rsidRPr="00A37932">
        <w:rPr>
          <w:rFonts w:cs="Times New Roman"/>
          <w:szCs w:val="28"/>
        </w:rPr>
        <w:fldChar w:fldCharType="separate"/>
      </w:r>
      <w:r w:rsidR="0005243D" w:rsidRPr="00A37932">
        <w:rPr>
          <w:rFonts w:cs="Times New Roman"/>
          <w:noProof/>
          <w:szCs w:val="28"/>
        </w:rPr>
        <w:t>[3]</w:t>
      </w:r>
      <w:r w:rsidR="0005243D" w:rsidRPr="00A37932">
        <w:rPr>
          <w:rFonts w:cs="Times New Roman"/>
          <w:szCs w:val="28"/>
        </w:rPr>
        <w:fldChar w:fldCharType="end"/>
      </w:r>
      <w:r w:rsidRPr="00A37932">
        <w:rPr>
          <w:rFonts w:cs="Times New Roman"/>
          <w:szCs w:val="28"/>
        </w:rPr>
        <w:t xml:space="preserve">. Tỉ lệ chết não tại các nước phương </w:t>
      </w:r>
      <w:r w:rsidR="007E3176" w:rsidRPr="00A37932">
        <w:rPr>
          <w:rFonts w:cs="Times New Roman"/>
          <w:szCs w:val="28"/>
        </w:rPr>
        <w:t>T</w:t>
      </w:r>
      <w:r w:rsidRPr="00A37932">
        <w:rPr>
          <w:rFonts w:cs="Times New Roman"/>
          <w:szCs w:val="28"/>
        </w:rPr>
        <w:t xml:space="preserve">ây là 4 - 6% số tử vong tại bệnh viện. Ở Việt Nam, theo số liệu của Ủy ban An toàn giao thông Quốc gia, có khoảng 10.000 người chết vì tai nạn giao thông mỗi năm, số bệnh nhân chết não tại các bệnh viện lớn như </w:t>
      </w:r>
      <w:r w:rsidR="00075522" w:rsidRPr="00A37932">
        <w:rPr>
          <w:rFonts w:cs="Times New Roman"/>
          <w:szCs w:val="28"/>
        </w:rPr>
        <w:t xml:space="preserve">bệnh viện </w:t>
      </w:r>
      <w:r w:rsidRPr="00A37932">
        <w:rPr>
          <w:rFonts w:cs="Times New Roman"/>
          <w:szCs w:val="28"/>
        </w:rPr>
        <w:t>Chợ Rẫy,</w:t>
      </w:r>
      <w:r w:rsidR="00075522" w:rsidRPr="00A37932">
        <w:rPr>
          <w:rFonts w:cs="Times New Roman"/>
          <w:szCs w:val="28"/>
        </w:rPr>
        <w:t xml:space="preserve"> bệnh viện hữu nghị </w:t>
      </w:r>
      <w:r w:rsidRPr="00A37932">
        <w:rPr>
          <w:rFonts w:cs="Times New Roman"/>
          <w:szCs w:val="28"/>
        </w:rPr>
        <w:t xml:space="preserve">Việt Đức ước tính khoảng 1000 người/năm. Nếu chỉ 10% số người này đồng ý hiến tạng thì đã có thêm rất nhiều tạng để cứu chữa bệnh nhân </w:t>
      </w:r>
      <w:r w:rsidRPr="00A37932">
        <w:rPr>
          <w:rFonts w:cs="Times New Roman"/>
          <w:szCs w:val="28"/>
        </w:rPr>
        <w:fldChar w:fldCharType="begin"/>
      </w:r>
      <w:r w:rsidR="004C7D9D" w:rsidRPr="00A37932">
        <w:rPr>
          <w:rFonts w:cs="Times New Roman"/>
          <w:szCs w:val="28"/>
        </w:rPr>
        <w:instrText xml:space="preserve"> ADDIN EN.CITE &lt;EndNote&gt;&lt;Cite&gt;&lt;Author&gt;Khánh&lt;/Author&gt;&lt;Year&gt;2019&lt;/Year&gt;&lt;RecNum&gt;66&lt;/RecNum&gt;&lt;DisplayText&gt;[4]&lt;/DisplayText&gt;&lt;record&gt;&lt;rec-number&gt;66&lt;/rec-number&gt;&lt;foreign-keys&gt;&lt;key app="EN" db-id="ftzfsxar8paw56edr975t2xnwr5rtdspfw95" timestamp="1601861901"&gt;66&lt;/key&gt;&lt;/foreign-keys&gt;&lt;ref-type name="Journal Article"&gt;17&lt;/ref-type&gt;&lt;contributors&gt;&lt;authors&gt;&lt;author&gt;&lt;style face="normal" font="default" charset="163" size="100%"&gt;Phạm Gia Kh&lt;/style&gt;&lt;style face="normal" font="default" size="100%"&gt;á&lt;/style&gt;&lt;style face="normal" font="default" charset="163" size="100%"&gt;nh,&lt;/style&gt;&lt;/author&gt;&lt;/authors&gt;&lt;/contributors&gt;&lt;titles&gt;&lt;title&gt;&lt;style face="normal" font="default" size="100%"&gt;Tình hình ghép t&lt;/style&gt;&lt;style face="normal" font="default" charset="163" size="100%"&gt;ạng Việt Nam v&lt;/style&gt;&lt;style face="normal" font="default" size="100%"&gt;à nh&lt;/style&gt;&lt;style face="normal" font="default" charset="163" size="100%"&gt;ững vấn &lt;/style&gt;&lt;style face="normal" font="default" charset="238" size="100%"&gt;đ&lt;/style&gt;&lt;style face="normal" font="default" charset="163" size="100%"&gt;ề cần quan t&lt;/style&gt;&lt;style face="normal" font="default" size="100%"&gt;âm&lt;/style&gt;&lt;/title&gt;&lt;secondary-title&gt;&lt;style face="normal" font="default" size="100%"&gt;T&lt;/style&gt;&lt;style face="normal" font="default" charset="163" size="100%"&gt;ạp ch&lt;/style&gt;&lt;style face="normal" font="default" size="100%"&gt;í Y d&lt;/style&gt;&lt;style face="normal" font="default" charset="238" size="100%"&gt;ư&lt;/style&gt;&lt;style face="normal" font="default" charset="163" size="100%"&gt;ợc l&lt;/style&gt;&lt;style face="normal" font="default" size="100%"&gt;âm sàng 108&lt;/style&gt;&lt;/secondary-title&gt;&lt;/titles&gt;&lt;periodical&gt;&lt;full-title&gt;Tạp chí Y dược lâm sàng 108&lt;/full-title&gt;&lt;/periodical&gt;&lt;pages&gt;&lt;style face="normal" font="default" charset="163" size="100%"&gt;21-22&lt;/style&gt;&lt;/pages&gt;&lt;volume&gt;&lt;style face="normal" font="default" charset="163" size="100%"&gt;14&lt;/style&gt;&lt;/volume&gt;&lt;dates&gt;&lt;year&gt;&lt;style face="normal" font="default" charset="163" size="100%"&gt;2019&lt;/style&gt;&lt;/year&gt;&lt;/dates&gt;&lt;urls&gt;&lt;/urls&gt;&lt;/record&gt;&lt;/Cite&gt;&lt;/EndNote&gt;</w:instrText>
      </w:r>
      <w:r w:rsidRPr="00A37932">
        <w:rPr>
          <w:rFonts w:cs="Times New Roman"/>
          <w:szCs w:val="28"/>
        </w:rPr>
        <w:fldChar w:fldCharType="separate"/>
      </w:r>
      <w:r w:rsidR="0005243D" w:rsidRPr="00A37932">
        <w:rPr>
          <w:rFonts w:cs="Times New Roman"/>
          <w:noProof/>
          <w:szCs w:val="28"/>
        </w:rPr>
        <w:t>[4]</w:t>
      </w:r>
      <w:r w:rsidRPr="00A37932">
        <w:rPr>
          <w:rFonts w:cs="Times New Roman"/>
          <w:szCs w:val="28"/>
        </w:rPr>
        <w:fldChar w:fldCharType="end"/>
      </w:r>
      <w:r w:rsidRPr="00A37932">
        <w:rPr>
          <w:rFonts w:cs="Times New Roman"/>
          <w:szCs w:val="28"/>
        </w:rPr>
        <w:t>.</w:t>
      </w:r>
    </w:p>
    <w:p w14:paraId="415B33EA" w14:textId="77777777" w:rsidR="006C23D9" w:rsidRPr="00A37932" w:rsidRDefault="006C23D9" w:rsidP="00724C95">
      <w:pPr>
        <w:spacing w:after="0" w:line="360" w:lineRule="auto"/>
        <w:ind w:firstLine="720"/>
        <w:jc w:val="both"/>
        <w:rPr>
          <w:rFonts w:cs="Times New Roman"/>
          <w:szCs w:val="28"/>
        </w:rPr>
      </w:pPr>
      <w:r w:rsidRPr="00A37932">
        <w:rPr>
          <w:rFonts w:cs="Times New Roman"/>
          <w:szCs w:val="28"/>
        </w:rPr>
        <w:t xml:space="preserve">Bên cạnh đó, bệnh thận mạn tính ngày càng gia tăng trên thế giới cũng như Việt Nam. Đặc trưng của bệnh là tiến triển từ từ, nặng dần, cuối cùng là bệnh thận mạn tính giai đoạn cuối không hồi phục, bệnh nhân bắt buộc phải điều trị thay thế thận bằng lọc máu hoặc ghép thận. Ghép thận là biện pháp ngày càng được quan tâm lựa chọn điều trị bởi nó giúp kéo dài đời sống cũng như chất lượng cuộc sống của bệnh nhân suy thận mạn tính. Tại Việt Nam, ghép thận lần đầu được thực hiện cách đây gần 30 năm, tính đến năm 2019 cả nước đã ghép được hơn 4200 ca nhưng chỉ mới đáp ứng một phần nhu cầu của bệnh nhân do sự thiếu nguồn tạng ghép, chủ yếu là người cho sống. Bên cạnh việc mở rộng nguồn tạng ghép từ người cho sống, nguồn tạng ghép từ </w:t>
      </w:r>
      <w:r w:rsidRPr="00A37932">
        <w:rPr>
          <w:rFonts w:cs="Times New Roman"/>
          <w:szCs w:val="28"/>
        </w:rPr>
        <w:lastRenderedPageBreak/>
        <w:t>người cho chết não và chết tim cũng đã được thực hiện ở Việt Nam nhưng số lượng ca ghép còn hạn chế, chưa tới 5% tổng số ca ghép.</w:t>
      </w:r>
    </w:p>
    <w:p w14:paraId="62E36F13" w14:textId="71D69900" w:rsidR="006C23D9" w:rsidRPr="00A37932" w:rsidRDefault="006C23D9" w:rsidP="00724C95">
      <w:pPr>
        <w:spacing w:after="0" w:line="360" w:lineRule="auto"/>
        <w:ind w:firstLine="720"/>
        <w:jc w:val="both"/>
        <w:rPr>
          <w:rFonts w:cs="Times New Roman"/>
          <w:szCs w:val="28"/>
        </w:rPr>
      </w:pPr>
      <w:r w:rsidRPr="00A37932">
        <w:rPr>
          <w:rFonts w:cs="Times New Roman"/>
          <w:szCs w:val="28"/>
        </w:rPr>
        <w:t xml:space="preserve">Sử dụng thận ghép từ nguồn hiến chết não là một vấn đề cần được phát triển. Tuy nhiên, </w:t>
      </w:r>
      <w:r w:rsidRPr="00A37932">
        <w:rPr>
          <w:rFonts w:cs="Times New Roman"/>
          <w:bCs/>
          <w:szCs w:val="28"/>
        </w:rPr>
        <w:t xml:space="preserve">ở bệnh nhân chết não thường có những biến đổi về sinh lý bệnh ảnh hưởng đến chức năng các tạng trong cơ thể. Các biến đổi do mất chức năng kiểm soát của não, thiếu hụt thể tích tuần hoàn, tác động của rối loạn </w:t>
      </w:r>
      <w:r w:rsidR="00F45E7F" w:rsidRPr="00A37932">
        <w:rPr>
          <w:rFonts w:cs="Times New Roman"/>
          <w:bCs/>
          <w:szCs w:val="28"/>
        </w:rPr>
        <w:t>hóc môn</w:t>
      </w:r>
      <w:r w:rsidRPr="00A37932">
        <w:rPr>
          <w:rFonts w:cs="Times New Roman"/>
          <w:bCs/>
          <w:szCs w:val="28"/>
        </w:rPr>
        <w:t>, các yếu tố viêm dẫn đến suy giảm chức năng các tạng, trong đó có chức năng thận. Việc duy trì chức năng các tạng, trong đó có thận từ nguồn bệnh nhân này, thời điểm nào lấy tạng là tốt nhất là một vấn đề</w:t>
      </w:r>
      <w:r w:rsidR="000A5FAF" w:rsidRPr="00A37932">
        <w:rPr>
          <w:rFonts w:cs="Times New Roman"/>
          <w:bCs/>
          <w:szCs w:val="28"/>
        </w:rPr>
        <w:t xml:space="preserve"> </w:t>
      </w:r>
      <w:r w:rsidRPr="00A37932">
        <w:rPr>
          <w:rFonts w:cs="Times New Roman"/>
          <w:bCs/>
          <w:szCs w:val="28"/>
        </w:rPr>
        <w:t>cần được nghiên cứu. Ở nước ta hiện nay, những biến đổi hình thái, chức năng thận ở bệnh nhân chết não còn chưa được nghiên cứu một cánh đầy đủ, toàn diện. Chính vì vậy đề tài này được tiến hành nhằm 2 mục tiêu sau:</w:t>
      </w:r>
    </w:p>
    <w:p w14:paraId="4A29084A" w14:textId="1AA0AF93" w:rsidR="006C23D9" w:rsidRPr="00A37932" w:rsidRDefault="006C23D9" w:rsidP="00724C95">
      <w:pPr>
        <w:pStyle w:val="ListParagraph"/>
        <w:numPr>
          <w:ilvl w:val="0"/>
          <w:numId w:val="30"/>
        </w:numPr>
        <w:tabs>
          <w:tab w:val="left" w:pos="851"/>
          <w:tab w:val="left" w:pos="993"/>
        </w:tabs>
        <w:spacing w:after="0" w:line="360" w:lineRule="auto"/>
        <w:ind w:left="0" w:firstLine="709"/>
        <w:jc w:val="both"/>
        <w:rPr>
          <w:rFonts w:cs="Times New Roman"/>
          <w:i/>
          <w:szCs w:val="28"/>
        </w:rPr>
      </w:pPr>
      <w:r w:rsidRPr="00A37932">
        <w:rPr>
          <w:rFonts w:cs="Times New Roman"/>
          <w:i/>
          <w:szCs w:val="28"/>
        </w:rPr>
        <w:t xml:space="preserve">Đánh giá một số chỉ số hình thái trên siêu âm, tổn thương mô bệnh học và diễn biến chức năng thận </w:t>
      </w:r>
      <w:r w:rsidR="000A5FAF" w:rsidRPr="00A37932">
        <w:rPr>
          <w:rFonts w:cs="Times New Roman"/>
          <w:i/>
          <w:szCs w:val="28"/>
        </w:rPr>
        <w:t>trong vòng 72 giờ</w:t>
      </w:r>
      <w:r w:rsidRPr="00A37932">
        <w:rPr>
          <w:rFonts w:cs="Times New Roman"/>
          <w:i/>
          <w:szCs w:val="28"/>
        </w:rPr>
        <w:t xml:space="preserve"> ở bệnh nhân chết não </w:t>
      </w:r>
      <w:r w:rsidR="0001600E" w:rsidRPr="00A37932">
        <w:rPr>
          <w:rFonts w:cs="Times New Roman"/>
          <w:i/>
          <w:szCs w:val="28"/>
        </w:rPr>
        <w:t>do chấn thương sọ não</w:t>
      </w:r>
      <w:r w:rsidRPr="00A37932">
        <w:rPr>
          <w:rFonts w:cs="Times New Roman"/>
          <w:i/>
          <w:szCs w:val="28"/>
        </w:rPr>
        <w:t>.</w:t>
      </w:r>
    </w:p>
    <w:p w14:paraId="232FD74D" w14:textId="5F19B214" w:rsidR="006C23D9" w:rsidRPr="00A37932" w:rsidRDefault="006C23D9" w:rsidP="00724C95">
      <w:pPr>
        <w:pStyle w:val="ListParagraph"/>
        <w:numPr>
          <w:ilvl w:val="0"/>
          <w:numId w:val="30"/>
        </w:numPr>
        <w:tabs>
          <w:tab w:val="left" w:pos="851"/>
          <w:tab w:val="left" w:pos="993"/>
        </w:tabs>
        <w:spacing w:after="0" w:line="360" w:lineRule="auto"/>
        <w:ind w:left="0" w:firstLine="709"/>
        <w:jc w:val="both"/>
        <w:rPr>
          <w:rFonts w:cs="Times New Roman"/>
          <w:i/>
          <w:spacing w:val="6"/>
          <w:szCs w:val="28"/>
        </w:rPr>
      </w:pPr>
      <w:r w:rsidRPr="00A37932">
        <w:rPr>
          <w:rFonts w:cs="Times New Roman"/>
          <w:i/>
          <w:spacing w:val="6"/>
          <w:szCs w:val="28"/>
        </w:rPr>
        <w:t>Tìm hiểu mối liên quan và giá trị dự báo tổn thương thận cấp của NGAL và microalbumin nước tiểu ở bệnh nhân chế</w:t>
      </w:r>
      <w:r w:rsidR="0001600E" w:rsidRPr="00A37932">
        <w:rPr>
          <w:rFonts w:cs="Times New Roman"/>
          <w:i/>
          <w:spacing w:val="6"/>
          <w:szCs w:val="28"/>
        </w:rPr>
        <w:t>t não do chấn thương sọ não.</w:t>
      </w:r>
    </w:p>
    <w:p w14:paraId="5E5FB1E3" w14:textId="6F896039" w:rsidR="00D91C6F" w:rsidRPr="00A37932" w:rsidRDefault="00D91C6F" w:rsidP="00724C95">
      <w:pPr>
        <w:pStyle w:val="ListParagraph"/>
        <w:numPr>
          <w:ilvl w:val="0"/>
          <w:numId w:val="16"/>
        </w:numPr>
        <w:tabs>
          <w:tab w:val="left" w:pos="851"/>
          <w:tab w:val="left" w:pos="993"/>
        </w:tabs>
        <w:spacing w:after="0" w:line="360" w:lineRule="auto"/>
        <w:ind w:left="0" w:firstLine="709"/>
        <w:jc w:val="both"/>
        <w:rPr>
          <w:rFonts w:cs="Times New Roman"/>
          <w:i/>
          <w:szCs w:val="28"/>
        </w:rPr>
      </w:pPr>
      <w:r w:rsidRPr="00A37932">
        <w:rPr>
          <w:rFonts w:cs="Times New Roman"/>
          <w:i/>
          <w:szCs w:val="28"/>
        </w:rPr>
        <w:br w:type="page"/>
      </w:r>
    </w:p>
    <w:p w14:paraId="18384CCD" w14:textId="303D121B" w:rsidR="00582EEB" w:rsidRPr="00A37932" w:rsidRDefault="00582EEB" w:rsidP="00724C95">
      <w:pPr>
        <w:pStyle w:val="Heading1"/>
        <w:numPr>
          <w:ilvl w:val="0"/>
          <w:numId w:val="33"/>
        </w:numPr>
        <w:spacing w:before="0" w:after="0"/>
        <w:rPr>
          <w:rFonts w:ascii="Times New Roman" w:hAnsi="Times New Roman"/>
          <w:lang w:val="vi-VN"/>
        </w:rPr>
      </w:pPr>
      <w:bookmarkStart w:id="67" w:name="_Toc52893805"/>
      <w:bookmarkStart w:id="68" w:name="_Toc333408756"/>
      <w:bookmarkStart w:id="69" w:name="_Toc333305631"/>
      <w:bookmarkStart w:id="70" w:name="_Toc333305376"/>
      <w:bookmarkStart w:id="71" w:name="_Toc333305194"/>
      <w:bookmarkStart w:id="72" w:name="_Toc333305112"/>
      <w:bookmarkStart w:id="73" w:name="_Toc333304578"/>
      <w:bookmarkStart w:id="74" w:name="_Toc333256830"/>
      <w:bookmarkStart w:id="75" w:name="_Toc333256096"/>
      <w:bookmarkEnd w:id="67"/>
    </w:p>
    <w:p w14:paraId="18A1A039" w14:textId="5B59D8DB" w:rsidR="00231247" w:rsidRPr="00A37932" w:rsidRDefault="00231247" w:rsidP="00D407E5">
      <w:pPr>
        <w:pStyle w:val="Caption"/>
      </w:pPr>
      <w:bookmarkStart w:id="76" w:name="_Toc52893806"/>
      <w:r w:rsidRPr="00A37932">
        <w:t>TỔNG QUAN TÀI LIỆU</w:t>
      </w:r>
      <w:bookmarkEnd w:id="68"/>
      <w:bookmarkEnd w:id="69"/>
      <w:bookmarkEnd w:id="70"/>
      <w:bookmarkEnd w:id="71"/>
      <w:bookmarkEnd w:id="72"/>
      <w:bookmarkEnd w:id="73"/>
      <w:bookmarkEnd w:id="74"/>
      <w:bookmarkEnd w:id="75"/>
      <w:bookmarkEnd w:id="76"/>
    </w:p>
    <w:p w14:paraId="20E12F8A" w14:textId="77777777" w:rsidR="00F45E7F" w:rsidRPr="00A37932" w:rsidRDefault="00F45E7F" w:rsidP="00724C95">
      <w:pPr>
        <w:spacing w:after="0" w:line="360" w:lineRule="auto"/>
        <w:rPr>
          <w:rFonts w:cs="Times New Roman"/>
          <w:lang w:val="en-US" w:eastAsia="en-GB"/>
        </w:rPr>
      </w:pPr>
    </w:p>
    <w:p w14:paraId="340C083E" w14:textId="6F9A970C" w:rsidR="00D91C6F" w:rsidRPr="00A37932" w:rsidRDefault="00C654F1" w:rsidP="00724C95">
      <w:pPr>
        <w:pStyle w:val="ListParagraph"/>
        <w:widowControl w:val="0"/>
        <w:numPr>
          <w:ilvl w:val="1"/>
          <w:numId w:val="2"/>
        </w:numPr>
        <w:spacing w:after="0" w:line="360" w:lineRule="auto"/>
        <w:outlineLvl w:val="1"/>
        <w:rPr>
          <w:rFonts w:cs="Times New Roman"/>
          <w:b/>
        </w:rPr>
      </w:pPr>
      <w:bookmarkStart w:id="77" w:name="_Toc52893807"/>
      <w:r w:rsidRPr="00A37932">
        <w:rPr>
          <w:rFonts w:cs="Times New Roman"/>
          <w:b/>
          <w:lang w:val="en-US"/>
        </w:rPr>
        <w:t>Chấn thương sọ não</w:t>
      </w:r>
      <w:r w:rsidR="00D91C6F" w:rsidRPr="00A37932">
        <w:rPr>
          <w:rFonts w:cs="Times New Roman"/>
          <w:b/>
        </w:rPr>
        <w:t xml:space="preserve"> và chết não</w:t>
      </w:r>
      <w:bookmarkEnd w:id="77"/>
    </w:p>
    <w:p w14:paraId="4CA50EC2" w14:textId="19DE7770" w:rsidR="00D91C6F" w:rsidRPr="00A37932" w:rsidRDefault="00C654F1" w:rsidP="00724C95">
      <w:pPr>
        <w:pStyle w:val="ListParagraph"/>
        <w:widowControl w:val="0"/>
        <w:numPr>
          <w:ilvl w:val="2"/>
          <w:numId w:val="2"/>
        </w:numPr>
        <w:spacing w:after="0" w:line="360" w:lineRule="auto"/>
        <w:outlineLvl w:val="2"/>
        <w:rPr>
          <w:rFonts w:cs="Times New Roman"/>
          <w:b/>
          <w:i/>
        </w:rPr>
      </w:pPr>
      <w:bookmarkStart w:id="78" w:name="_Toc52893808"/>
      <w:r w:rsidRPr="00A37932">
        <w:rPr>
          <w:rFonts w:cs="Times New Roman"/>
          <w:b/>
          <w:i/>
          <w:lang w:val="en-US"/>
        </w:rPr>
        <w:t>Chấn thương sọ não</w:t>
      </w:r>
      <w:bookmarkEnd w:id="78"/>
    </w:p>
    <w:p w14:paraId="73341951" w14:textId="6EB6AACB" w:rsidR="00D91C6F" w:rsidRPr="00A37932" w:rsidRDefault="007427D1" w:rsidP="00724C95">
      <w:pPr>
        <w:pStyle w:val="ListParagraph"/>
        <w:widowControl w:val="0"/>
        <w:spacing w:after="0" w:line="360" w:lineRule="auto"/>
        <w:ind w:left="0" w:firstLine="720"/>
        <w:jc w:val="both"/>
        <w:rPr>
          <w:rFonts w:cs="Times New Roman"/>
        </w:rPr>
      </w:pPr>
      <w:r w:rsidRPr="00A37932">
        <w:rPr>
          <w:rFonts w:cs="Times New Roman"/>
        </w:rPr>
        <w:t>Chấn thương sọ não</w:t>
      </w:r>
      <w:r w:rsidR="00D91C6F" w:rsidRPr="00A37932">
        <w:rPr>
          <w:rFonts w:cs="Times New Roman"/>
        </w:rPr>
        <w:t xml:space="preserve"> là sự thay đổi chức năng não, gây ra bởi một lực từ</w:t>
      </w:r>
      <w:r w:rsidR="00187F90" w:rsidRPr="00A37932">
        <w:rPr>
          <w:rFonts w:cs="Times New Roman"/>
        </w:rPr>
        <w:t xml:space="preserve"> bên ngoài</w:t>
      </w:r>
      <w:r w:rsidR="00D91C6F" w:rsidRPr="00A37932">
        <w:rPr>
          <w:rFonts w:cs="Times New Roman"/>
        </w:rPr>
        <w:t xml:space="preserve">. Sự thay đổi chức năng não được xác định bởi các khoảng thời gian có mất hoặc giảm khả năng nhận thức, sự mất trí nhớ về các sự kiện vừa xảy ra ngay trước đó hoặc sau chấn thương, tổn thương thần kinh (liệt, mất cảm giác, ngôn ngữ...). CTSN là bệnh lý thường gặp. Mỗi năm ở </w:t>
      </w:r>
      <w:r w:rsidR="007E3176" w:rsidRPr="00A37932">
        <w:rPr>
          <w:rFonts w:cs="Times New Roman"/>
        </w:rPr>
        <w:t>Hoa Kỳ</w:t>
      </w:r>
      <w:r w:rsidR="00D91C6F" w:rsidRPr="00A37932">
        <w:rPr>
          <w:rFonts w:cs="Times New Roman"/>
        </w:rPr>
        <w:t xml:space="preserve"> có khoả</w:t>
      </w:r>
      <w:r w:rsidR="00F25338" w:rsidRPr="00A37932">
        <w:rPr>
          <w:rFonts w:cs="Times New Roman"/>
        </w:rPr>
        <w:t>ng 1,5</w:t>
      </w:r>
      <w:r w:rsidR="00D91C6F" w:rsidRPr="00A37932">
        <w:rPr>
          <w:rFonts w:cs="Times New Roman"/>
        </w:rPr>
        <w:t xml:space="preserve"> triệu trường hợp bị CTSN. CTSN là một yếu tố góp phần vào 30,5% tất cả các trường hợp tử vong liên quan đến chấn thương ở </w:t>
      </w:r>
      <w:r w:rsidR="007E3176" w:rsidRPr="00A37932">
        <w:rPr>
          <w:rFonts w:cs="Times New Roman"/>
        </w:rPr>
        <w:t>Hoa Kỳ</w:t>
      </w:r>
      <w:r w:rsidR="00F06051" w:rsidRPr="00A37932">
        <w:rPr>
          <w:rFonts w:cs="Times New Roman"/>
        </w:rPr>
        <w:t xml:space="preserve"> </w:t>
      </w:r>
      <w:r w:rsidR="005205DD" w:rsidRPr="00A37932">
        <w:rPr>
          <w:rFonts w:cs="Times New Roman"/>
        </w:rPr>
        <w:t>[2], [3]</w:t>
      </w:r>
      <w:r w:rsidR="00D91C6F" w:rsidRPr="00A37932">
        <w:rPr>
          <w:rFonts w:cs="Times New Roman"/>
        </w:rPr>
        <w:t>. Tại Việt Nam, theo Ủy ban An toàn giao thông Quốc gia hàng năm có khoảng 10.000 người chết vì tai nạn giao thông. CTSN là nguyên nhân hàng đầu gây tử vong và tàn tật ở mọi lứa tuổi. Một trong những cơ chế bệnh sinh chính gây nặng ở bệnh nhân CTSN đó là phù não và tăng áp lực trong sọ</w:t>
      </w:r>
      <w:r w:rsidR="00F06051" w:rsidRPr="00A37932">
        <w:rPr>
          <w:rFonts w:cs="Times New Roman"/>
        </w:rPr>
        <w:t xml:space="preserve"> </w:t>
      </w:r>
      <w:r w:rsidR="00F97ACC" w:rsidRPr="00A37932">
        <w:rPr>
          <w:rFonts w:cs="Times New Roman"/>
        </w:rPr>
        <w:t>[2],</w:t>
      </w:r>
      <w:r w:rsidR="00ED06AA" w:rsidRPr="00A37932">
        <w:rPr>
          <w:rFonts w:cs="Times New Roman"/>
        </w:rPr>
        <w:t xml:space="preserve"> </w:t>
      </w:r>
      <w:r w:rsidR="001366F3" w:rsidRPr="00A37932">
        <w:rPr>
          <w:rFonts w:cs="Times New Roman"/>
        </w:rPr>
        <w:fldChar w:fldCharType="begin"/>
      </w:r>
      <w:r w:rsidR="004C7D9D" w:rsidRPr="00A37932">
        <w:rPr>
          <w:rFonts w:cs="Times New Roman"/>
        </w:rPr>
        <w:instrText xml:space="preserve"> ADDIN EN.CITE &lt;EndNote&gt;&lt;Cite&gt;&lt;Author&gt;Bos&lt;/Author&gt;&lt;Year&gt;2007&lt;/Year&gt;&lt;RecNum&gt;67&lt;/RecNum&gt;&lt;DisplayText&gt;[5]&lt;/DisplayText&gt;&lt;record&gt;&lt;rec-number&gt;67&lt;/rec-number&gt;&lt;foreign-keys&gt;&lt;key app="EN" db-id="ftzfsxar8paw56edr975t2xnwr5rtdspfw95" timestamp="1601861901"&gt;67&lt;/key&gt;&lt;/foreign-keys&gt;&lt;ref-type name="Journal Article"&gt;17&lt;/ref-type&gt;&lt;contributors&gt;&lt;authors&gt;&lt;author&gt;Bos, E. M.&lt;/author&gt;&lt;author&gt;Leuvenink, H. G.&lt;/author&gt;&lt;author&gt;Goor, H.&lt;/author&gt;&lt;author&gt;Ploeg, R. J.&lt;/author&gt;&lt;/authors&gt;&lt;/contributors&gt;&lt;auth-address&gt;Department of Pathology and Laboratory Medicine, University of Groningen, Groningen, The Netherlands.&lt;/auth-address&gt;&lt;titles&gt;&lt;title&gt;Kidney grafts from brain dead donors: Inferior quality or opportunity for improvement?&lt;/title&gt;&lt;secondary-title&gt;Kidney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international&lt;/abbr-1&gt;&lt;/alt-periodical&gt;&lt;pages&gt;797-805&lt;/pages&gt;&lt;volume&gt;72&lt;/volume&gt;&lt;number&gt;7&lt;/number&gt;&lt;edition&gt;2007/07/27&lt;/edition&gt;&lt;keywords&gt;&lt;keyword&gt;Animals&lt;/keyword&gt;&lt;keyword&gt;Brain Death/*physiopathology&lt;/keyword&gt;&lt;keyword&gt;Disease Models, Animal&lt;/keyword&gt;&lt;keyword&gt;Graft Survival/physiology&lt;/keyword&gt;&lt;keyword&gt;Humans&lt;/keyword&gt;&lt;keyword&gt;Kidney/*physiopathology&lt;/keyword&gt;&lt;keyword&gt;Kidney Transplantation/*trends&lt;/keyword&gt;&lt;keyword&gt;Tissue and Organ Harvesting&lt;/keyword&gt;&lt;keyword&gt;Transplants/*standards&lt;/keyword&gt;&lt;/keywords&gt;&lt;dates&gt;&lt;year&gt;2007&lt;/year&gt;&lt;pub-dates&gt;&lt;date&gt;Oct&lt;/date&gt;&lt;/pub-dates&gt;&lt;/dates&gt;&lt;isbn&gt;0085-2538 (Print)&amp;#xD;0085-2538&lt;/isbn&gt;&lt;accession-num&gt;17653138&lt;/accession-num&gt;&lt;urls&gt;&lt;/urls&gt;&lt;electronic-resource-num&gt;10.1038/sj.ki.5002400&lt;/electronic-resource-num&gt;&lt;remote-database-provider&gt;NLM&lt;/remote-database-provider&gt;&lt;language&gt;eng&lt;/language&gt;&lt;/record&gt;&lt;/Cite&gt;&lt;/EndNote&gt;</w:instrText>
      </w:r>
      <w:r w:rsidR="001366F3" w:rsidRPr="00A37932">
        <w:rPr>
          <w:rFonts w:cs="Times New Roman"/>
        </w:rPr>
        <w:fldChar w:fldCharType="separate"/>
      </w:r>
      <w:r w:rsidR="009B4D14" w:rsidRPr="00A37932">
        <w:rPr>
          <w:rFonts w:cs="Times New Roman"/>
          <w:noProof/>
        </w:rPr>
        <w:t>[5]</w:t>
      </w:r>
      <w:r w:rsidR="001366F3" w:rsidRPr="00A37932">
        <w:rPr>
          <w:rFonts w:cs="Times New Roman"/>
        </w:rPr>
        <w:fldChar w:fldCharType="end"/>
      </w:r>
      <w:r w:rsidR="00361A78" w:rsidRPr="00A37932">
        <w:rPr>
          <w:rFonts w:cs="Times New Roman"/>
        </w:rPr>
        <w:t>,</w:t>
      </w:r>
      <w:r w:rsidR="00F97ACC" w:rsidRPr="00A37932">
        <w:rPr>
          <w:rFonts w:cs="Times New Roman"/>
        </w:rPr>
        <w:t xml:space="preserve"> </w:t>
      </w:r>
      <w:r w:rsidR="00361A78" w:rsidRPr="00A37932">
        <w:rPr>
          <w:rFonts w:cs="Times New Roman"/>
        </w:rPr>
        <w:fldChar w:fldCharType="begin">
          <w:fldData xml:space="preserve">PEVuZE5vdGU+PENpdGU+PEF1dGhvcj5OZ3V54buFbiBUdeG6pW4gQW5oPC9BdXRob3I+PFllYXI+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</w:fldData>
        </w:fldChar>
      </w:r>
      <w:r w:rsidR="004C7D9D" w:rsidRPr="00A37932">
        <w:rPr>
          <w:rFonts w:cs="Times New Roman"/>
        </w:rPr>
        <w:instrText xml:space="preserve"> ADDIN EN.CITE </w:instrText>
      </w:r>
      <w:r w:rsidR="004C7D9D" w:rsidRPr="00A37932">
        <w:rPr>
          <w:rFonts w:cs="Times New Roman"/>
        </w:rPr>
        <w:fldChar w:fldCharType="begin">
          <w:fldData xml:space="preserve">PEVuZE5vdGU+PENpdGU+PEF1dGhvcj5OZ3V54buFbiBUdeG6pW4gQW5oPC9BdXRob3I+PFllYXI+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</w:fldData>
        </w:fldChar>
      </w:r>
      <w:r w:rsidR="004C7D9D" w:rsidRPr="00A37932">
        <w:rPr>
          <w:rFonts w:cs="Times New Roman"/>
        </w:rPr>
        <w:instrText xml:space="preserve"> ADDIN EN.CITE.DATA </w:instrText>
      </w:r>
      <w:r w:rsidR="004C7D9D" w:rsidRPr="00A37932">
        <w:rPr>
          <w:rFonts w:cs="Times New Roman"/>
        </w:rPr>
      </w:r>
      <w:r w:rsidR="004C7D9D" w:rsidRPr="00A37932">
        <w:rPr>
          <w:rFonts w:cs="Times New Roman"/>
        </w:rPr>
        <w:fldChar w:fldCharType="end"/>
      </w:r>
      <w:r w:rsidR="00361A78" w:rsidRPr="00A37932">
        <w:rPr>
          <w:rFonts w:cs="Times New Roman"/>
        </w:rPr>
      </w:r>
      <w:r w:rsidR="00361A78" w:rsidRPr="00A37932">
        <w:rPr>
          <w:rFonts w:cs="Times New Roman"/>
        </w:rPr>
        <w:fldChar w:fldCharType="separate"/>
      </w:r>
      <w:r w:rsidR="009B4D14" w:rsidRPr="00A37932">
        <w:rPr>
          <w:rFonts w:cs="Times New Roman"/>
          <w:noProof/>
        </w:rPr>
        <w:t>[6]</w:t>
      </w:r>
      <w:r w:rsidR="00361A78" w:rsidRPr="00A37932">
        <w:rPr>
          <w:rFonts w:cs="Times New Roman"/>
        </w:rPr>
        <w:fldChar w:fldCharType="end"/>
      </w:r>
      <w:r w:rsidR="00F97ACC" w:rsidRPr="00A37932">
        <w:rPr>
          <w:rFonts w:cs="Times New Roman"/>
        </w:rPr>
        <w:t>.</w:t>
      </w:r>
    </w:p>
    <w:p w14:paraId="30BC2765" w14:textId="70211779" w:rsidR="00D91C6F" w:rsidRPr="00A37932" w:rsidRDefault="00D91C6F" w:rsidP="00724C95">
      <w:pPr>
        <w:pStyle w:val="ListParagraph"/>
        <w:widowControl w:val="0"/>
        <w:numPr>
          <w:ilvl w:val="3"/>
          <w:numId w:val="2"/>
        </w:numPr>
        <w:spacing w:after="0" w:line="360" w:lineRule="auto"/>
        <w:jc w:val="both"/>
        <w:rPr>
          <w:rFonts w:cs="Times New Roman"/>
          <w:i/>
        </w:rPr>
      </w:pPr>
      <w:r w:rsidRPr="00A37932">
        <w:rPr>
          <w:rFonts w:cs="Times New Roman"/>
          <w:i/>
        </w:rPr>
        <w:t>Phù não và tăng áp lực nội sọ</w:t>
      </w:r>
    </w:p>
    <w:p w14:paraId="3D4027FB" w14:textId="1EC95640" w:rsidR="00D91C6F" w:rsidRPr="00A37932" w:rsidRDefault="00D91C6F" w:rsidP="00724C95">
      <w:pPr>
        <w:pStyle w:val="ListParagraph"/>
        <w:widowControl w:val="0"/>
        <w:spacing w:after="0" w:line="360" w:lineRule="auto"/>
        <w:ind w:left="0" w:firstLine="720"/>
        <w:jc w:val="both"/>
        <w:rPr>
          <w:rFonts w:cs="Times New Roman"/>
          <w:szCs w:val="28"/>
        </w:rPr>
      </w:pPr>
      <w:r w:rsidRPr="00A37932">
        <w:rPr>
          <w:rFonts w:cs="Times New Roman"/>
          <w:szCs w:val="28"/>
        </w:rPr>
        <w:t>Từ năm 1783, Kellie</w:t>
      </w:r>
      <w:r w:rsidR="000B309E" w:rsidRPr="00A37932">
        <w:rPr>
          <w:rFonts w:cs="Times New Roman"/>
          <w:szCs w:val="28"/>
        </w:rPr>
        <w:t xml:space="preserve"> T.</w:t>
      </w:r>
      <w:r w:rsidR="001F7F85" w:rsidRPr="00A37932">
        <w:rPr>
          <w:rFonts w:cs="Times New Roman"/>
          <w:szCs w:val="28"/>
        </w:rPr>
        <w:t xml:space="preserve"> và cộng sự</w:t>
      </w:r>
      <w:r w:rsidRPr="00A37932">
        <w:rPr>
          <w:rFonts w:cs="Times New Roman"/>
          <w:szCs w:val="28"/>
        </w:rPr>
        <w:t xml:space="preserve"> đã nêu mối quan hệ giữa thể tích trong sọ và áp lực trong sọ (ALTS), gọi là thuyết Monro- Kellie. Lúc đó, tác giả chỉ cho rằng trong sọ chỉ có thành phần thể tích chính là não và máu. Cho tới năm 1846, Burrow</w:t>
      </w:r>
      <w:r w:rsidR="000B309E" w:rsidRPr="00A37932">
        <w:rPr>
          <w:rFonts w:cs="Times New Roman"/>
          <w:szCs w:val="28"/>
        </w:rPr>
        <w:t xml:space="preserve"> W.</w:t>
      </w:r>
      <w:r w:rsidRPr="00A37932">
        <w:rPr>
          <w:rFonts w:cs="Times New Roman"/>
          <w:szCs w:val="28"/>
        </w:rPr>
        <w:t xml:space="preserve"> đã bổ sung thêm thành phần thứ ba là dịch não tuỷ. Do hộp sọ không giãn nở nên khi thay đổi một trong các thành phần (thể tích) hoặc khi có một thể tích mới xuất hiện thì các thể tích còn lại sẽ điều chỉnh để thể tích chung trong sọ vẫn ổn định, nhằm giữ cho ALTS không đổi</w:t>
      </w:r>
      <w:r w:rsidR="004845B1" w:rsidRPr="00A37932">
        <w:rPr>
          <w:rFonts w:cs="Times New Roman"/>
          <w:szCs w:val="28"/>
        </w:rPr>
        <w:t xml:space="preserve"> </w:t>
      </w:r>
      <w:r w:rsidR="00005DDE" w:rsidRPr="00A37932">
        <w:rPr>
          <w:rFonts w:cs="Times New Roman"/>
          <w:szCs w:val="28"/>
        </w:rPr>
        <w:fldChar w:fldCharType="begin">
          <w:fldData xml:space="preserve">PEVuZE5vdGU+PENpdGU+PEF1dGhvcj5LaW08L0F1dGhvcj48WWVhcj4yMDEyPC9ZZWFyPjxSZWNO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</w:fldData>
        </w:fldChar>
      </w:r>
      <w:r w:rsidR="004C7D9D" w:rsidRPr="00A37932">
        <w:rPr>
          <w:rFonts w:cs="Times New Roman"/>
          <w:szCs w:val="28"/>
        </w:rPr>
        <w:instrText xml:space="preserve"> ADDIN EN.CITE </w:instrText>
      </w:r>
      <w:r w:rsidR="004C7D9D" w:rsidRPr="00A37932">
        <w:rPr>
          <w:rFonts w:cs="Times New Roman"/>
          <w:szCs w:val="28"/>
        </w:rPr>
        <w:fldChar w:fldCharType="begin">
          <w:fldData xml:space="preserve">PEVuZE5vdGU+PENpdGU+PEF1dGhvcj5LaW08L0F1dGhvcj48WWVhcj4yMDEyPC9ZZWFyPjxSZWNO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</w:fldData>
        </w:fldChar>
      </w:r>
      <w:r w:rsidR="004C7D9D" w:rsidRPr="00A37932">
        <w:rPr>
          <w:rFonts w:cs="Times New Roman"/>
          <w:szCs w:val="28"/>
        </w:rPr>
        <w:instrText xml:space="preserve"> ADDIN EN.CITE.DATA </w:instrText>
      </w:r>
      <w:r w:rsidR="004C7D9D" w:rsidRPr="00A37932">
        <w:rPr>
          <w:rFonts w:cs="Times New Roman"/>
          <w:szCs w:val="28"/>
        </w:rPr>
      </w:r>
      <w:r w:rsidR="004C7D9D" w:rsidRPr="00A37932">
        <w:rPr>
          <w:rFonts w:cs="Times New Roman"/>
          <w:szCs w:val="28"/>
        </w:rPr>
        <w:fldChar w:fldCharType="end"/>
      </w:r>
      <w:r w:rsidR="00005DDE" w:rsidRPr="00A37932">
        <w:rPr>
          <w:rFonts w:cs="Times New Roman"/>
          <w:szCs w:val="28"/>
        </w:rPr>
      </w:r>
      <w:r w:rsidR="00005DDE" w:rsidRPr="00A37932">
        <w:rPr>
          <w:rFonts w:cs="Times New Roman"/>
          <w:szCs w:val="28"/>
        </w:rPr>
        <w:fldChar w:fldCharType="separate"/>
      </w:r>
      <w:r w:rsidR="009B4D14" w:rsidRPr="00A37932">
        <w:rPr>
          <w:rFonts w:cs="Times New Roman"/>
          <w:noProof/>
          <w:szCs w:val="28"/>
        </w:rPr>
        <w:t>[7]</w:t>
      </w:r>
      <w:r w:rsidR="00005DDE" w:rsidRPr="00A37932">
        <w:rPr>
          <w:rFonts w:cs="Times New Roman"/>
          <w:szCs w:val="28"/>
        </w:rPr>
        <w:fldChar w:fldCharType="end"/>
      </w:r>
      <w:r w:rsidR="00005DDE" w:rsidRPr="00A37932">
        <w:rPr>
          <w:rFonts w:cs="Times New Roman"/>
          <w:szCs w:val="28"/>
        </w:rPr>
        <w:t>,</w:t>
      </w:r>
      <w:r w:rsidR="004845B1" w:rsidRPr="00A37932">
        <w:rPr>
          <w:rFonts w:cs="Times New Roman"/>
          <w:szCs w:val="28"/>
        </w:rPr>
        <w:t xml:space="preserve"> </w:t>
      </w:r>
      <w:r w:rsidR="00005DDE" w:rsidRPr="00A37932">
        <w:rPr>
          <w:rFonts w:cs="Times New Roman"/>
          <w:szCs w:val="28"/>
        </w:rPr>
        <w:fldChar w:fldCharType="begin">
          <w:fldData xml:space="preserve">PEVuZE5vdGU+PENpdGU+PEF1dGhvcj5XaWxzb248L0F1dGhvcj48WWVhcj4yMDE2PC9ZZWFyPjxS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</w:fldData>
        </w:fldChar>
      </w:r>
      <w:r w:rsidR="004C7D9D" w:rsidRPr="00A37932">
        <w:rPr>
          <w:rFonts w:cs="Times New Roman"/>
          <w:szCs w:val="28"/>
        </w:rPr>
        <w:instrText xml:space="preserve"> ADDIN EN.CITE </w:instrText>
      </w:r>
      <w:r w:rsidR="004C7D9D" w:rsidRPr="00A37932">
        <w:rPr>
          <w:rFonts w:cs="Times New Roman"/>
          <w:szCs w:val="28"/>
        </w:rPr>
        <w:fldChar w:fldCharType="begin">
          <w:fldData xml:space="preserve">PEVuZE5vdGU+PENpdGU+PEF1dGhvcj5XaWxzb248L0F1dGhvcj48WWVhcj4yMDE2PC9ZZWFyPjxS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</w:fldData>
        </w:fldChar>
      </w:r>
      <w:r w:rsidR="004C7D9D" w:rsidRPr="00A37932">
        <w:rPr>
          <w:rFonts w:cs="Times New Roman"/>
          <w:szCs w:val="28"/>
        </w:rPr>
        <w:instrText xml:space="preserve"> ADDIN EN.CITE.DATA </w:instrText>
      </w:r>
      <w:r w:rsidR="004C7D9D" w:rsidRPr="00A37932">
        <w:rPr>
          <w:rFonts w:cs="Times New Roman"/>
          <w:szCs w:val="28"/>
        </w:rPr>
      </w:r>
      <w:r w:rsidR="004C7D9D" w:rsidRPr="00A37932">
        <w:rPr>
          <w:rFonts w:cs="Times New Roman"/>
          <w:szCs w:val="28"/>
        </w:rPr>
        <w:fldChar w:fldCharType="end"/>
      </w:r>
      <w:r w:rsidR="00005DDE" w:rsidRPr="00A37932">
        <w:rPr>
          <w:rFonts w:cs="Times New Roman"/>
          <w:szCs w:val="28"/>
        </w:rPr>
      </w:r>
      <w:r w:rsidR="00005DDE" w:rsidRPr="00A37932">
        <w:rPr>
          <w:rFonts w:cs="Times New Roman"/>
          <w:szCs w:val="28"/>
        </w:rPr>
        <w:fldChar w:fldCharType="separate"/>
      </w:r>
      <w:r w:rsidR="009B4D14" w:rsidRPr="00A37932">
        <w:rPr>
          <w:rFonts w:cs="Times New Roman"/>
          <w:noProof/>
          <w:szCs w:val="28"/>
        </w:rPr>
        <w:t>[8]</w:t>
      </w:r>
      <w:r w:rsidR="00005DDE" w:rsidRPr="00A37932">
        <w:rPr>
          <w:rFonts w:cs="Times New Roman"/>
          <w:szCs w:val="28"/>
        </w:rPr>
        <w:fldChar w:fldCharType="end"/>
      </w:r>
      <w:r w:rsidRPr="00A37932">
        <w:rPr>
          <w:rFonts w:cs="Times New Roman"/>
          <w:szCs w:val="28"/>
        </w:rPr>
        <w:t xml:space="preserve">. </w:t>
      </w:r>
    </w:p>
    <w:p w14:paraId="614A9D4D" w14:textId="77777777" w:rsidR="00D91C6F" w:rsidRPr="00A37932" w:rsidRDefault="00D91C6F" w:rsidP="00724C95">
      <w:pPr>
        <w:widowControl w:val="0"/>
        <w:spacing w:after="0" w:line="360" w:lineRule="auto"/>
        <w:ind w:firstLine="720"/>
        <w:jc w:val="both"/>
        <w:rPr>
          <w:rFonts w:cs="Times New Roman"/>
          <w:szCs w:val="28"/>
        </w:rPr>
      </w:pPr>
      <w:r w:rsidRPr="00A37932">
        <w:rPr>
          <w:rFonts w:cs="Times New Roman"/>
          <w:szCs w:val="28"/>
        </w:rPr>
        <w:t>ALTS thường tăng sau CTSN nặng, chính những tổn thương của não sau chấn thương (dập não, rối loạn vận mạch não, máu tụ lớn...) mới là tiền đề để tình trạng tăng ALTS gây ra những hậu quả nghiêm  trọng.</w:t>
      </w:r>
    </w:p>
    <w:p w14:paraId="06817A01" w14:textId="24BBFFA4"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lastRenderedPageBreak/>
        <w:t xml:space="preserve">Hậu quả của hiện tượng tăng </w:t>
      </w:r>
      <w:smartTag w:uri="urn:schemas-microsoft-com:office:smarttags" w:element="stockticker">
        <w:r w:rsidRPr="00A37932">
          <w:rPr>
            <w:rFonts w:cs="Times New Roman"/>
            <w:szCs w:val="28"/>
          </w:rPr>
          <w:t>ALTS</w:t>
        </w:r>
      </w:smartTag>
      <w:r w:rsidRPr="00A37932">
        <w:rPr>
          <w:rFonts w:cs="Times New Roman"/>
          <w:szCs w:val="28"/>
        </w:rPr>
        <w:t xml:space="preserve"> là làm giảm cung lượng máu não gây thiếu máu não và gây thoát vị não </w:t>
      </w:r>
      <w:r w:rsidR="00EC28CE" w:rsidRPr="00A37932">
        <w:rPr>
          <w:rFonts w:cs="Times New Roman"/>
          <w:szCs w:val="28"/>
        </w:rPr>
        <w:t>gây chèn ép tủy</w:t>
      </w:r>
      <w:r w:rsidRPr="00A37932">
        <w:rPr>
          <w:rFonts w:cs="Times New Roman"/>
          <w:szCs w:val="28"/>
        </w:rPr>
        <w:t xml:space="preserve"> dẫn tới rối loạn chức phận sống tức thì và nghiêm trọng.</w:t>
      </w:r>
    </w:p>
    <w:p w14:paraId="30322279" w14:textId="44F6A5D3" w:rsidR="00D91C6F" w:rsidRPr="00A37932" w:rsidRDefault="00D91C6F" w:rsidP="00724C95">
      <w:pPr>
        <w:pStyle w:val="ListParagraph"/>
        <w:numPr>
          <w:ilvl w:val="3"/>
          <w:numId w:val="2"/>
        </w:numPr>
        <w:spacing w:after="0" w:line="360" w:lineRule="auto"/>
        <w:ind w:left="1080" w:hanging="1080"/>
        <w:jc w:val="both"/>
        <w:rPr>
          <w:rFonts w:cs="Times New Roman"/>
          <w:i/>
        </w:rPr>
      </w:pPr>
      <w:r w:rsidRPr="00A37932">
        <w:rPr>
          <w:rFonts w:cs="Times New Roman"/>
          <w:i/>
        </w:rPr>
        <w:t xml:space="preserve">Đánh giá mức độ </w:t>
      </w:r>
      <w:r w:rsidR="00361E8C" w:rsidRPr="00A37932">
        <w:rPr>
          <w:rFonts w:cs="Times New Roman"/>
          <w:i/>
        </w:rPr>
        <w:t>chấn thương sọ não</w:t>
      </w:r>
    </w:p>
    <w:p w14:paraId="2B44CD4D" w14:textId="77E2ECAA" w:rsidR="00D91C6F" w:rsidRPr="00A37932" w:rsidRDefault="00D91C6F" w:rsidP="005E727E">
      <w:pPr>
        <w:spacing w:after="0" w:line="360" w:lineRule="auto"/>
        <w:ind w:firstLine="720"/>
        <w:jc w:val="both"/>
        <w:rPr>
          <w:rFonts w:cs="Times New Roman"/>
        </w:rPr>
      </w:pPr>
      <w:r w:rsidRPr="00A37932">
        <w:rPr>
          <w:rFonts w:cs="Times New Roman"/>
        </w:rPr>
        <w:t xml:space="preserve">Đánh giá về mức độ </w:t>
      </w:r>
      <w:r w:rsidR="00A64F19" w:rsidRPr="00A37932">
        <w:rPr>
          <w:rFonts w:cs="Times New Roman"/>
        </w:rPr>
        <w:t>CTSN</w:t>
      </w:r>
      <w:r w:rsidRPr="00A37932">
        <w:rPr>
          <w:rFonts w:cs="Times New Roman"/>
        </w:rPr>
        <w:t xml:space="preserve"> là một việc rất quan trọng trong chẩn đoán, điều trị và tiên lượng bệnh nhân CTSN. </w:t>
      </w:r>
      <w:r w:rsidRPr="00A37932">
        <w:rPr>
          <w:rFonts w:cs="Times New Roman"/>
          <w:szCs w:val="28"/>
        </w:rPr>
        <w:t xml:space="preserve">Để đánh giá và theo dõi các rối loạn tri giác sau CTSN một cách đơn giản và thuận lợi, năm 1974, Teasdale </w:t>
      </w:r>
      <w:r w:rsidR="000B309E" w:rsidRPr="00A37932">
        <w:rPr>
          <w:rFonts w:cs="Times New Roman"/>
          <w:szCs w:val="28"/>
        </w:rPr>
        <w:t xml:space="preserve">G. </w:t>
      </w:r>
      <w:r w:rsidRPr="00A37932">
        <w:rPr>
          <w:rFonts w:cs="Times New Roman"/>
          <w:szCs w:val="28"/>
        </w:rPr>
        <w:t xml:space="preserve">và </w:t>
      </w:r>
      <w:r w:rsidR="00F45E7F" w:rsidRPr="00A37932">
        <w:rPr>
          <w:rFonts w:cs="Times New Roman"/>
          <w:szCs w:val="28"/>
        </w:rPr>
        <w:t>cộng sự</w:t>
      </w:r>
      <w:r w:rsidR="000B309E" w:rsidRPr="00A37932">
        <w:rPr>
          <w:rFonts w:cs="Times New Roman"/>
          <w:szCs w:val="28"/>
        </w:rPr>
        <w:t xml:space="preserve"> </w:t>
      </w:r>
      <w:r w:rsidRPr="00A37932">
        <w:rPr>
          <w:rFonts w:cs="Times New Roman"/>
          <w:szCs w:val="28"/>
        </w:rPr>
        <w:t>đã xây dựng một bảng theo dõi, đánh giá mức độ hôn mê dựa trên sự đánh giá về đáp ứng vận động, lời nói và mở mắt... gọi là bảng điểm Glasgow. Bảng Glasgow đã ra đời và được ứng dụng rộng rãi ở Châu Âu và các nước trên thế giới. Bảng Glasgow vừa có giá trị đánh giá bệnh nhân vừa có giá trị tiên lượng. Thang điểm Glasgow là thang điểm được biết đến nhiều và sử dụng phổ biến nhất trong chấn thương, đặc biệt là CTSN nhằm phân loại và tiên lượng kết cục cho bệnh nhân</w:t>
      </w:r>
      <w:r w:rsidR="004845B1" w:rsidRPr="00A37932">
        <w:rPr>
          <w:rFonts w:cs="Times New Roman"/>
        </w:rPr>
        <w:t xml:space="preserve"> </w:t>
      </w:r>
      <w:r w:rsidR="00005DDE" w:rsidRPr="00A37932">
        <w:rPr>
          <w:rFonts w:cs="Times New Roman"/>
        </w:rPr>
        <w:fldChar w:fldCharType="begin"/>
      </w:r>
      <w:r w:rsidR="002558F8" w:rsidRPr="00A37932">
        <w:rPr>
          <w:rFonts w:cs="Times New Roman"/>
        </w:rPr>
        <w:instrText xml:space="preserve"> ADDIN EN.CITE &lt;EndNote&gt;&lt;Cite&gt;&lt;Author&gt;Teasdale&lt;/Author&gt;&lt;Year&gt;1974&lt;/Year&gt;&lt;RecNum&gt;71&lt;/RecNum&gt;&lt;DisplayText&gt;[9]&lt;/DisplayText&gt;&lt;record&gt;&lt;rec-number&gt;71&lt;/rec-number&gt;&lt;foreign-keys&gt;&lt;key app="EN" db-id="ftzfsxar8paw56edr975t2xnwr5rtdspfw95" timestamp="1601861902"&gt;71&lt;/key&gt;&lt;/foreign-keys&gt;&lt;ref-type name="Journal Article"&gt;17&lt;/ref-type&gt;&lt;contributors&gt;&lt;authors&gt;&lt;author&gt;Teasdale, G.&lt;/author&gt;&lt;author&gt;Jennett, B.&lt;/author&gt;&lt;/authors&gt;&lt;/contributors&gt;&lt;titles&gt;&lt;title&gt;Assessment of coma and impaired consciousness. A practical scale&lt;/title&gt;&lt;secondary-title&gt;Lancet&lt;/secondary-title&gt;&lt;alt-title&gt;Lancet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England)&lt;/abbr-1&gt;&lt;/alt-periodical&gt;&lt;pages&gt;81-4&lt;/pages&gt;&lt;volume&gt;2&lt;/volume&gt;&lt;number&gt;7872&lt;/number&gt;&lt;edition&gt;1974/07/13&lt;/edition&gt;&lt;keywords&gt;&lt;keyword&gt;Brain Damage, Chronic/complications&lt;/keyword&gt;&lt;keyword&gt;Coma/*diagnosis/etiology&lt;/keyword&gt;&lt;keyword&gt;Eye Movements&lt;/keyword&gt;&lt;keyword&gt;Eyelids&lt;/keyword&gt;&lt;keyword&gt;Humans&lt;/keyword&gt;&lt;keyword&gt;Methods&lt;/keyword&gt;&lt;keyword&gt;Movement&lt;/keyword&gt;&lt;keyword&gt;Muscles/innervation/physiopathology&lt;/keyword&gt;&lt;keyword&gt;Neurologic Examination&lt;/keyword&gt;&lt;keyword&gt;Reflex&lt;/keyword&gt;&lt;keyword&gt;Syncope/diagnosis&lt;/keyword&gt;&lt;keyword&gt;Unconsciousness/diagnosis&lt;/keyword&gt;&lt;keyword&gt;Verbal Behavior&lt;/keyword&gt;&lt;/keywords&gt;&lt;dates&gt;&lt;year&gt;1974&lt;/year&gt;&lt;pub-dates&gt;&lt;date&gt;Jul 13&lt;/date&gt;&lt;/pub-dates&gt;&lt;/dates&gt;&lt;isbn&gt;0140-6736 (Print)&amp;#xD;0140-6736&lt;/isbn&gt;&lt;accession-num&gt;4136544&lt;/accession-num&gt;&lt;urls&gt;&lt;/urls&gt;&lt;electronic-resource-num&gt;10.1016/s0140-6736(74)91639-0&lt;/electronic-resource-num&gt;&lt;remote-database-provider&gt;NLM&lt;/remote-database-provider&gt;&lt;language&gt;eng&lt;/language&gt;&lt;/record&gt;&lt;/Cite&gt;&lt;/EndNote&gt;</w:instrText>
      </w:r>
      <w:r w:rsidR="00005DDE" w:rsidRPr="00A37932">
        <w:rPr>
          <w:rFonts w:cs="Times New Roman"/>
        </w:rPr>
        <w:fldChar w:fldCharType="separate"/>
      </w:r>
      <w:r w:rsidR="009B4D14" w:rsidRPr="00A37932">
        <w:rPr>
          <w:rFonts w:cs="Times New Roman"/>
          <w:noProof/>
        </w:rPr>
        <w:t>[9]</w:t>
      </w:r>
      <w:r w:rsidR="00005DDE" w:rsidRPr="00A37932">
        <w:rPr>
          <w:rFonts w:cs="Times New Roman"/>
        </w:rPr>
        <w:fldChar w:fldCharType="end"/>
      </w:r>
      <w:r w:rsidRPr="00A37932">
        <w:rPr>
          <w:rFonts w:cs="Times New Roman"/>
          <w:szCs w:val="28"/>
        </w:rPr>
        <w:t>.</w:t>
      </w:r>
    </w:p>
    <w:p w14:paraId="0984C97C" w14:textId="434C49D3" w:rsidR="00D91C6F" w:rsidRPr="00A37932" w:rsidRDefault="00D91C6F" w:rsidP="00724C95">
      <w:pPr>
        <w:pStyle w:val="ListParagraph"/>
        <w:numPr>
          <w:ilvl w:val="2"/>
          <w:numId w:val="2"/>
        </w:numPr>
        <w:spacing w:after="0" w:line="360" w:lineRule="auto"/>
        <w:ind w:left="720" w:hanging="720"/>
        <w:jc w:val="both"/>
        <w:outlineLvl w:val="2"/>
        <w:rPr>
          <w:rFonts w:cs="Times New Roman"/>
          <w:b/>
          <w:i/>
        </w:rPr>
      </w:pPr>
      <w:bookmarkStart w:id="79" w:name="_Toc52893809"/>
      <w:r w:rsidRPr="00A37932">
        <w:rPr>
          <w:rFonts w:cs="Times New Roman"/>
          <w:b/>
          <w:i/>
        </w:rPr>
        <w:t>Chết não ở bệnh nhân chấn thương</w:t>
      </w:r>
      <w:r w:rsidR="004C021A" w:rsidRPr="00A37932">
        <w:rPr>
          <w:rFonts w:cs="Times New Roman"/>
          <w:b/>
          <w:i/>
        </w:rPr>
        <w:t xml:space="preserve"> sọ não</w:t>
      </w:r>
      <w:bookmarkEnd w:id="79"/>
    </w:p>
    <w:p w14:paraId="46324A9A" w14:textId="4E057AFE" w:rsidR="00D91C6F" w:rsidRPr="00A37932" w:rsidRDefault="00003F17" w:rsidP="00724C95">
      <w:pPr>
        <w:pStyle w:val="ListParagraph"/>
        <w:numPr>
          <w:ilvl w:val="3"/>
          <w:numId w:val="2"/>
        </w:numPr>
        <w:spacing w:after="0" w:line="360" w:lineRule="auto"/>
        <w:jc w:val="both"/>
        <w:rPr>
          <w:rFonts w:cs="Times New Roman"/>
          <w:i/>
          <w:szCs w:val="28"/>
        </w:rPr>
      </w:pPr>
      <w:r w:rsidRPr="00A37932">
        <w:rPr>
          <w:rFonts w:cs="Times New Roman"/>
          <w:i/>
          <w:szCs w:val="28"/>
        </w:rPr>
        <w:t>Các định nghĩa chết não</w:t>
      </w:r>
    </w:p>
    <w:p w14:paraId="1264C466" w14:textId="719063D2" w:rsidR="00D91C6F" w:rsidRPr="00A37932" w:rsidRDefault="00003F17" w:rsidP="00724C95">
      <w:pPr>
        <w:spacing w:after="0" w:line="360" w:lineRule="auto"/>
        <w:ind w:firstLine="720"/>
        <w:jc w:val="both"/>
        <w:rPr>
          <w:rFonts w:eastAsia="Calibri" w:cs="Times New Roman"/>
          <w:szCs w:val="28"/>
        </w:rPr>
      </w:pPr>
      <w:r w:rsidRPr="00A37932">
        <w:rPr>
          <w:rFonts w:eastAsia="Calibri" w:cs="Times New Roman"/>
          <w:szCs w:val="28"/>
        </w:rPr>
        <w:t xml:space="preserve">Năm 1959, Mollaret </w:t>
      </w:r>
      <w:r w:rsidR="00475164" w:rsidRPr="00A37932">
        <w:rPr>
          <w:rFonts w:eastAsia="Calibri" w:cs="Times New Roman"/>
          <w:szCs w:val="28"/>
        </w:rPr>
        <w:t xml:space="preserve">P. </w:t>
      </w:r>
      <w:r w:rsidRPr="00A37932">
        <w:rPr>
          <w:rFonts w:eastAsia="Calibri" w:cs="Times New Roman"/>
          <w:szCs w:val="28"/>
        </w:rPr>
        <w:t xml:space="preserve">và </w:t>
      </w:r>
      <w:r w:rsidR="00475164" w:rsidRPr="00A37932">
        <w:rPr>
          <w:rFonts w:eastAsia="Calibri" w:cs="Times New Roman"/>
          <w:szCs w:val="28"/>
        </w:rPr>
        <w:t>cộng sự</w:t>
      </w:r>
      <w:r w:rsidRPr="00A37932">
        <w:rPr>
          <w:rFonts w:eastAsia="Calibri" w:cs="Times New Roman"/>
          <w:szCs w:val="28"/>
        </w:rPr>
        <w:t xml:space="preserve"> (Pháp) đưa ra thuật ngữ hôn mê quá mức khi mô tả 23 bệnh nhân hôn mê có mất tri giác, mất các phản xạ thân não, ngừng thở và điện não đẳng điện </w:t>
      </w:r>
      <w:r w:rsidR="00D76E08" w:rsidRPr="00A37932">
        <w:rPr>
          <w:rFonts w:eastAsia="Calibri" w:cs="Times New Roman"/>
          <w:szCs w:val="28"/>
        </w:rPr>
        <w:t>-</w:t>
      </w:r>
      <w:r w:rsidRPr="00A37932">
        <w:rPr>
          <w:rFonts w:eastAsia="Calibri" w:cs="Times New Roman"/>
          <w:szCs w:val="28"/>
        </w:rPr>
        <w:t xml:space="preserve"> ngày nay gọi là chết não</w:t>
      </w:r>
      <w:r w:rsidR="00B9348C" w:rsidRPr="00A37932">
        <w:rPr>
          <w:rFonts w:eastAsia="Calibri" w:cs="Times New Roman"/>
          <w:szCs w:val="28"/>
        </w:rPr>
        <w:t xml:space="preserve"> </w:t>
      </w:r>
      <w:r w:rsidR="009F0CD8" w:rsidRPr="00A37932">
        <w:rPr>
          <w:rFonts w:eastAsia="Calibri" w:cs="Times New Roman"/>
          <w:szCs w:val="28"/>
        </w:rPr>
        <w:fldChar w:fldCharType="begin"/>
      </w:r>
      <w:r w:rsidR="002558F8" w:rsidRPr="00A37932">
        <w:rPr>
          <w:rFonts w:eastAsia="Calibri" w:cs="Times New Roman"/>
          <w:szCs w:val="28"/>
        </w:rPr>
        <w:instrText xml:space="preserve"> ADDIN EN.CITE &lt;EndNote&gt;&lt;Cite&gt;&lt;Author&gt;Mollaret&lt;/Author&gt;&lt;Year&gt;1959&lt;/Year&gt;&lt;RecNum&gt;72&lt;/RecNum&gt;&lt;DisplayText&gt;[10]&lt;/DisplayText&gt;&lt;record&gt;&lt;rec-number&gt;72&lt;/rec-number&gt;&lt;foreign-keys&gt;&lt;key app="EN" db-id="ftzfsxar8paw56edr975t2xnwr5rtdspfw95" timestamp="1601861902"&gt;72&lt;/key&gt;&lt;/foreign-keys&gt;&lt;ref-type name="Journal Article"&gt;17&lt;/ref-type&gt;&lt;contributors&gt;&lt;authors&gt;&lt;author&gt;Mollaret, P.&lt;/author&gt;&lt;author&gt;Goulon, M.&lt;/author&gt;&lt;/authors&gt;&lt;/contributors&gt;&lt;titles&gt;&lt;title&gt;[The depassed coma (preliminary memoir)]&lt;/title&gt;&lt;secondary-title&gt;Rev Neurol (Paris)&lt;/secondary-title&gt;&lt;alt-title&gt;Revue neurologique&lt;/alt-title&gt;&lt;/titles&gt;&lt;periodical&gt;&lt;full-title&gt;Rev Neurol (Paris)&lt;/full-title&gt;&lt;abbr-1&gt;Revue neurologique&lt;/abbr-1&gt;&lt;/periodical&gt;&lt;alt-periodical&gt;&lt;full-title&gt;Rev Neurol (Paris)&lt;/full-title&gt;&lt;abbr-1&gt;Revue neurologique&lt;/abbr-1&gt;&lt;/alt-periodical&gt;&lt;pages&gt;3-15&lt;/pages&gt;&lt;volume&gt;101&lt;/volume&gt;&lt;edition&gt;1959/07/01&lt;/edition&gt;&lt;keywords&gt;&lt;keyword&gt;*Brain Death&lt;/keyword&gt;&lt;keyword&gt;*Coma&lt;/keyword&gt;&lt;keyword&gt;Humans&lt;/keyword&gt;&lt;/keywords&gt;&lt;dates&gt;&lt;year&gt;1959&lt;/year&gt;&lt;pub-dates&gt;&lt;date&gt;Jul&lt;/date&gt;&lt;/pub-dates&gt;&lt;/dates&gt;&lt;isbn&gt;0035-3787 (Print)&amp;#xD;0035-3787&lt;/isbn&gt;&lt;accession-num&gt;14423403&lt;/accession-num&gt;&lt;urls&gt;&lt;/urls&gt;&lt;remote-database-provider&gt;NLM&lt;/remote-database-provider&gt;&lt;language&gt;fre&lt;/language&gt;&lt;/record&gt;&lt;/Cite&gt;&lt;/EndNote&gt;</w:instrText>
      </w:r>
      <w:r w:rsidR="009F0CD8" w:rsidRPr="00A37932">
        <w:rPr>
          <w:rFonts w:eastAsia="Calibri" w:cs="Times New Roman"/>
          <w:szCs w:val="28"/>
        </w:rPr>
        <w:fldChar w:fldCharType="separate"/>
      </w:r>
      <w:r w:rsidR="009F0CD8" w:rsidRPr="00A37932">
        <w:rPr>
          <w:rFonts w:eastAsia="Calibri" w:cs="Times New Roman"/>
          <w:noProof/>
          <w:szCs w:val="28"/>
        </w:rPr>
        <w:t>[10]</w:t>
      </w:r>
      <w:r w:rsidR="009F0CD8" w:rsidRPr="00A37932">
        <w:rPr>
          <w:rFonts w:eastAsia="Calibri" w:cs="Times New Roman"/>
          <w:szCs w:val="28"/>
        </w:rPr>
        <w:fldChar w:fldCharType="end"/>
      </w:r>
      <w:r w:rsidR="00B06F9F" w:rsidRPr="00A37932">
        <w:rPr>
          <w:rFonts w:eastAsia="Calibri" w:cs="Times New Roman"/>
          <w:szCs w:val="28"/>
        </w:rPr>
        <w:t>. Năm 1968, Đại học Y Harvard xem xét lại định nghĩa chết não và định nghĩa hôn mê không hồi phục tức chết não là không đáp ứng và mất sự nhận biết, không cử động, không thở, mất các phản xạ thân não và rõ nguyên nhân hôn mê</w:t>
      </w:r>
      <w:r w:rsidR="00B9348C" w:rsidRPr="00A37932">
        <w:rPr>
          <w:rFonts w:eastAsia="Calibri" w:cs="Times New Roman"/>
          <w:szCs w:val="28"/>
        </w:rPr>
        <w:t xml:space="preserve"> </w:t>
      </w:r>
      <w:r w:rsidR="009F0CD8" w:rsidRPr="00A37932">
        <w:rPr>
          <w:rFonts w:eastAsia="Calibri" w:cs="Times New Roman"/>
          <w:szCs w:val="28"/>
        </w:rPr>
        <w:fldChar w:fldCharType="begin"/>
      </w:r>
      <w:r w:rsidR="002558F8" w:rsidRPr="00A37932">
        <w:rPr>
          <w:rFonts w:eastAsia="Calibri" w:cs="Times New Roman"/>
          <w:szCs w:val="28"/>
        </w:rPr>
        <w:instrText xml:space="preserve"> ADDIN EN.CITE &lt;EndNote&gt;&lt;Cite&gt;&lt;Author&gt;Wijdicks&lt;/Author&gt;&lt;Year&gt;2018&lt;/Year&gt;&lt;RecNum&gt;73&lt;/RecNum&gt;&lt;DisplayText&gt;[11]&lt;/DisplayText&gt;&lt;record&gt;&lt;rec-number&gt;73&lt;/rec-number&gt;&lt;foreign-keys&gt;&lt;key app="EN" db-id="ftzfsxar8paw56edr975t2xnwr5rtdspfw95" timestamp="1601861902"&gt;73&lt;/key&gt;&lt;/foreign-keys&gt;&lt;ref-type name="Journal Article"&gt;17&lt;/ref-type&gt;&lt;contributors&gt;&lt;authors&gt;&lt;author&gt;Wijdicks, E. F. M.&lt;/author&gt;&lt;/authors&gt;&lt;/contributors&gt;&lt;auth-address&gt;Division of Critical Care Neurology, Mayo Clinic, 200 First Street SW, Rochester, MN, 55905, USA. wijde@mayo.edu.&lt;/auth-address&gt;&lt;titles&gt;&lt;title&gt;How Harvard Defined Irreversible Coma&lt;/title&gt;&lt;secondary-title&gt;Neurocrit Care&lt;/secondary-title&gt;&lt;alt-title&gt;Neurocritical care&lt;/alt-title&gt;&lt;/titles&gt;&lt;periodical&gt;&lt;full-title&gt;Neurocrit Care&lt;/full-title&gt;&lt;abbr-1&gt;Neurocritical care&lt;/abbr-1&gt;&lt;/periodical&gt;&lt;alt-periodical&gt;&lt;full-title&gt;Neurocrit Care&lt;/full-title&gt;&lt;abbr-1&gt;Neurocritical care&lt;/abbr-1&gt;&lt;/alt-periodical&gt;&lt;pages&gt;136-141&lt;/pages&gt;&lt;volume&gt;29&lt;/volume&gt;&lt;number&gt;1&lt;/number&gt;&lt;edition&gt;2018/07/18&lt;/edition&gt;&lt;keywords&gt;&lt;keyword&gt;Brain Death/*diagnosis&lt;/keyword&gt;&lt;keyword&gt;History, 20th Century&lt;/keyword&gt;&lt;keyword&gt;Humans&lt;/keyword&gt;&lt;keyword&gt;Neurology/*history&lt;/keyword&gt;&lt;keyword&gt;*Practice Guidelines as Topic&lt;/keyword&gt;&lt;keyword&gt;*Brain death&lt;/keyword&gt;&lt;keyword&gt;*Criteria&lt;/keyword&gt;&lt;keyword&gt;*eeg&lt;/keyword&gt;&lt;keyword&gt;*History&lt;/keyword&gt;&lt;/keywords&gt;&lt;dates&gt;&lt;year&gt;2018&lt;/year&gt;&lt;pub-dates&gt;&lt;date&gt;Aug&lt;/date&gt;&lt;/pub-dates&gt;&lt;/dates&gt;&lt;isbn&gt;1541-6933&lt;/isbn&gt;&lt;accession-num&gt;30014183&lt;/accession-num&gt;&lt;urls&gt;&lt;/urls&gt;&lt;electronic-resource-num&gt;10.1007/s12028-018-0579-8&lt;/electronic-resource-num&gt;&lt;remote-database-provider&gt;NLM&lt;/remote-database-provider&gt;&lt;language&gt;eng&lt;/language&gt;&lt;/record&gt;&lt;/Cite&gt;&lt;/EndNote&gt;</w:instrText>
      </w:r>
      <w:r w:rsidR="009F0CD8" w:rsidRPr="00A37932">
        <w:rPr>
          <w:rFonts w:eastAsia="Calibri" w:cs="Times New Roman"/>
          <w:szCs w:val="28"/>
        </w:rPr>
        <w:fldChar w:fldCharType="separate"/>
      </w:r>
      <w:r w:rsidR="009F0CD8" w:rsidRPr="00A37932">
        <w:rPr>
          <w:rFonts w:eastAsia="Calibri" w:cs="Times New Roman"/>
          <w:noProof/>
          <w:szCs w:val="28"/>
        </w:rPr>
        <w:t>[11]</w:t>
      </w:r>
      <w:r w:rsidR="009F0CD8" w:rsidRPr="00A37932">
        <w:rPr>
          <w:rFonts w:eastAsia="Calibri" w:cs="Times New Roman"/>
          <w:szCs w:val="28"/>
        </w:rPr>
        <w:fldChar w:fldCharType="end"/>
      </w:r>
      <w:r w:rsidR="00B06F9F" w:rsidRPr="00A37932">
        <w:rPr>
          <w:rFonts w:eastAsia="Calibri" w:cs="Times New Roman"/>
          <w:szCs w:val="28"/>
        </w:rPr>
        <w:t>. Năm 197</w:t>
      </w:r>
      <w:r w:rsidR="000D1511" w:rsidRPr="00A37932">
        <w:rPr>
          <w:rFonts w:eastAsia="Calibri" w:cs="Times New Roman"/>
          <w:szCs w:val="28"/>
          <w:lang w:val="en-US"/>
        </w:rPr>
        <w:t>6</w:t>
      </w:r>
      <w:r w:rsidR="00B06F9F" w:rsidRPr="00A37932">
        <w:rPr>
          <w:rFonts w:eastAsia="Calibri" w:cs="Times New Roman"/>
          <w:szCs w:val="28"/>
        </w:rPr>
        <w:t xml:space="preserve">, </w:t>
      </w:r>
      <w:r w:rsidR="00D708B9" w:rsidRPr="00A37932">
        <w:rPr>
          <w:rFonts w:eastAsia="Calibri" w:cs="Times New Roman"/>
          <w:szCs w:val="28"/>
        </w:rPr>
        <w:t>H</w:t>
      </w:r>
      <w:r w:rsidR="00B06F9F" w:rsidRPr="00A37932">
        <w:rPr>
          <w:rFonts w:eastAsia="Calibri" w:cs="Times New Roman"/>
          <w:szCs w:val="28"/>
        </w:rPr>
        <w:t>ội nghị Medical</w:t>
      </w:r>
      <w:r w:rsidR="008B3294" w:rsidRPr="00A37932">
        <w:rPr>
          <w:rFonts w:eastAsia="Calibri" w:cs="Times New Roman"/>
          <w:szCs w:val="28"/>
        </w:rPr>
        <w:t xml:space="preserve"> Royal Colleges và Faculties</w:t>
      </w:r>
      <w:r w:rsidR="00B06F9F" w:rsidRPr="00A37932">
        <w:rPr>
          <w:rFonts w:eastAsia="Calibri" w:cs="Times New Roman"/>
          <w:szCs w:val="28"/>
        </w:rPr>
        <w:t xml:space="preserve"> ở Anh đã xuất bản ấn phẩm về chẩn đoán chết não</w:t>
      </w:r>
      <w:r w:rsidR="00B9348C" w:rsidRPr="00A37932">
        <w:rPr>
          <w:rFonts w:eastAsia="Calibri" w:cs="Times New Roman"/>
          <w:szCs w:val="28"/>
        </w:rPr>
        <w:t xml:space="preserve"> </w:t>
      </w:r>
      <w:r w:rsidR="009F0CD8" w:rsidRPr="00A37932">
        <w:rPr>
          <w:rFonts w:eastAsia="Calibri" w:cs="Times New Roman"/>
          <w:szCs w:val="28"/>
        </w:rPr>
        <w:fldChar w:fldCharType="begin"/>
      </w:r>
      <w:r w:rsidR="004C7D9D" w:rsidRPr="00A37932">
        <w:rPr>
          <w:rFonts w:eastAsia="Calibri" w:cs="Times New Roman"/>
          <w:szCs w:val="28"/>
        </w:rPr>
        <w:instrText xml:space="preserve"> ADDIN EN.CITE &lt;EndNote&gt;&lt;Cite&gt;&lt;Author&gt;Jennett&lt;/Author&gt;&lt;Year&gt;1977&lt;/Year&gt;&lt;RecNum&gt;74&lt;/RecNum&gt;&lt;DisplayText&gt;[12]&lt;/DisplayText&gt;&lt;record&gt;&lt;rec-number&gt;74&lt;/rec-number&gt;&lt;foreign-keys&gt;&lt;key app="EN" db-id="ftzfsxar8paw56edr975t2xnwr5rtdspfw95" timestamp="1601861902"&gt;74&lt;/key&gt;&lt;/foreign-keys&gt;&lt;ref-type name="Journal Article"&gt;17&lt;/ref-type&gt;&lt;contributors&gt;&lt;authors&gt;&lt;author&gt;&lt;style face="normal" font="default" size="100%"&gt;Jennett, B&lt;/style&gt;&lt;style face="normal" font="default" charset="163" size="100%"&gt;.&lt;/style&gt;&lt;/author&gt;&lt;/authors&gt;&lt;/contributors&gt;&lt;titles&gt;&lt;title&gt;The diagnosis of brain death&lt;/title&gt;&lt;secondary-title&gt;Journal of Medical Ethics&lt;/secondary-title&gt;&lt;/titles&gt;&lt;periodical&gt;&lt;full-title&gt;Journal of Medical Ethics&lt;/full-title&gt;&lt;/periodical&gt;&lt;pages&gt;4&lt;/pages&gt;&lt;volume&gt;3&lt;/volume&gt;&lt;number&gt;1&lt;/number&gt;&lt;dates&gt;&lt;year&gt;1977&lt;/year&gt;&lt;/dates&gt;&lt;urls&gt;&lt;related-urls&gt;&lt;url&gt;http://jme.bmj.com/content/3/1/4.abstract&lt;/url&gt;&lt;/related-urls&gt;&lt;/urls&gt;&lt;electronic-resource-num&gt;10.1136/jme.3.1.4&lt;/electronic-resource-num&gt;&lt;/record&gt;&lt;/Cite&gt;&lt;/EndNote&gt;</w:instrText>
      </w:r>
      <w:r w:rsidR="009F0CD8" w:rsidRPr="00A37932">
        <w:rPr>
          <w:rFonts w:eastAsia="Calibri" w:cs="Times New Roman"/>
          <w:szCs w:val="28"/>
        </w:rPr>
        <w:fldChar w:fldCharType="separate"/>
      </w:r>
      <w:r w:rsidR="009F0CD8" w:rsidRPr="00A37932">
        <w:rPr>
          <w:rFonts w:eastAsia="Calibri" w:cs="Times New Roman"/>
          <w:noProof/>
          <w:szCs w:val="28"/>
        </w:rPr>
        <w:t>[12]</w:t>
      </w:r>
      <w:r w:rsidR="009F0CD8" w:rsidRPr="00A37932">
        <w:rPr>
          <w:rFonts w:eastAsia="Calibri" w:cs="Times New Roman"/>
          <w:szCs w:val="28"/>
        </w:rPr>
        <w:fldChar w:fldCharType="end"/>
      </w:r>
      <w:r w:rsidR="008B3294" w:rsidRPr="00A37932">
        <w:rPr>
          <w:rFonts w:eastAsia="Calibri" w:cs="Times New Roman"/>
          <w:szCs w:val="28"/>
        </w:rPr>
        <w:t>. Cho đến</w:t>
      </w:r>
      <w:r w:rsidR="00D91C6F" w:rsidRPr="00A37932">
        <w:rPr>
          <w:rFonts w:eastAsia="Calibri" w:cs="Times New Roman"/>
          <w:szCs w:val="28"/>
        </w:rPr>
        <w:t xml:space="preserve"> nay có một số định nghĩa chết não:</w:t>
      </w:r>
    </w:p>
    <w:p w14:paraId="3ECF3759"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 Chết não là ngừng không hồi phục tất cả các chức năng não, </w:t>
      </w:r>
      <w:r w:rsidR="008B3294" w:rsidRPr="00A37932">
        <w:rPr>
          <w:rFonts w:eastAsia="Calibri" w:cs="Times New Roman"/>
          <w:szCs w:val="28"/>
        </w:rPr>
        <w:t>bao gồm cả thân não hay còn gọi là chết toàn bộ não. Định nghĩa này được chấp nhận ở đa số các nước trên thế giới.</w:t>
      </w:r>
      <w:r w:rsidRPr="00A37932">
        <w:rPr>
          <w:rFonts w:eastAsia="Calibri" w:cs="Times New Roman"/>
          <w:szCs w:val="28"/>
        </w:rPr>
        <w:t xml:space="preserve"> </w:t>
      </w:r>
    </w:p>
    <w:p w14:paraId="2E8B3750" w14:textId="3B5FBC11"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lastRenderedPageBreak/>
        <w:t xml:space="preserve">- Chết não là hội chứng lâm sàng của hôn mê, mất các phản xạ thân não, ngừng thở, nguyên nhân đã biết và không hồi phục. Nguyên nhân thường gặp nhất của chết thân não là </w:t>
      </w:r>
      <w:r w:rsidR="00A64F19" w:rsidRPr="00A37932">
        <w:rPr>
          <w:rFonts w:eastAsia="Calibri" w:cs="Times New Roman"/>
          <w:szCs w:val="28"/>
        </w:rPr>
        <w:t>CTSN</w:t>
      </w:r>
      <w:r w:rsidRPr="00A37932">
        <w:rPr>
          <w:rFonts w:eastAsia="Calibri" w:cs="Times New Roman"/>
          <w:szCs w:val="28"/>
        </w:rPr>
        <w:t>, đột quỵ não, u não, tổn thương não do thiếu oxy</w:t>
      </w:r>
      <w:r w:rsidRPr="00A37932">
        <w:rPr>
          <w:rFonts w:eastAsia="Times New Roman" w:cs="Times New Roman"/>
          <w:noProof/>
          <w:szCs w:val="28"/>
        </w:rPr>
        <w:t>.</w:t>
      </w:r>
    </w:p>
    <w:p w14:paraId="463719C8" w14:textId="4B2FCDDC" w:rsidR="00050C66"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Chết não là tình trạng toàn bộ não bộ bị tổn thương nặng, chức năng của não đã ngừng hoạt động và người chết não không thể sống lại được (điều 3 khoản 6 trang 7 luật số 75/2006/QH11)</w:t>
      </w:r>
      <w:r w:rsidR="00B92D0B" w:rsidRPr="00A37932">
        <w:rPr>
          <w:rFonts w:cs="Times New Roman"/>
          <w:szCs w:val="28"/>
        </w:rPr>
        <w:t xml:space="preserve"> </w:t>
      </w:r>
      <w:r w:rsidR="00B92D0B" w:rsidRPr="00A37932">
        <w:rPr>
          <w:rFonts w:cs="Times New Roman"/>
          <w:szCs w:val="28"/>
        </w:rPr>
        <w:fldChar w:fldCharType="begin"/>
      </w:r>
      <w:r w:rsidR="004C7D9D" w:rsidRPr="00A37932">
        <w:rPr>
          <w:rFonts w:cs="Times New Roman"/>
          <w:szCs w:val="28"/>
        </w:rPr>
        <w:instrText xml:space="preserve"> ADDIN EN.CITE &lt;EndNote&gt;&lt;Cite&gt;&lt;Author&gt;hội&lt;/Author&gt;&lt;Year&gt;2006&lt;/Year&gt;&lt;RecNum&gt;63&lt;/RecNum&gt;&lt;DisplayText&gt;[1]&lt;/DisplayText&gt;&lt;record&gt;&lt;rec-number&gt;63&lt;/rec-number&gt;&lt;foreign-keys&gt;&lt;key app="EN" db-id="ftzfsxar8paw56edr975t2xnwr5rtdspfw95" timestamp="1601861901"&gt;63&lt;/key&gt;&lt;/foreign-keys&gt;&lt;ref-type name="Report"&gt;27&lt;/ref-type&gt;&lt;contributors&gt;&lt;authors&gt;&lt;author&gt;&lt;style face="normal" font="default" charset="163" size="100%"&gt;Quốc hội,&lt;/style&gt;&lt;/author&gt;&lt;/authors&gt;&lt;/contributors&gt;&lt;titles&gt;&lt;title&gt;&lt;style face="normal" font="default" charset="163" size="100%"&gt;Luật số &lt;/style&gt;&lt;style face="normal" font="default" size="100%"&gt;75/2006/QH11&lt;/style&gt;&lt;style face="normal" font="default" charset="163" size="100%"&gt;: &amp;quot;Luật hiến, lấy, gh&lt;/style&gt;&lt;style face="normal" font="default" size="100%"&gt;é&lt;/style&gt;&lt;style face="normal" font="default" charset="163" size="100%"&gt;p m&lt;/style&gt;&lt;style face="normal" font="default" size="100%"&gt;ô&lt;/style&gt;&lt;style face="normal" font="default" charset="163" size="100%"&gt;, bộ phận c&lt;/style&gt;&lt;style face="normal" font="default" charset="238" size="100%"&gt;ơ&lt;/style&gt;&lt;style face="normal" font="default" charset="163" size="100%"&gt; thể ng&lt;/style&gt;&lt;style face="normal" font="default" charset="238" size="100%"&gt;ư&lt;/style&gt;&lt;style face="normal" font="default" charset="163" size="100%"&gt;ời v&lt;/style&gt;&lt;style face="normal" font="default" size="100%"&gt;à&lt;/style&gt;&lt;style face="normal" font="default" charset="163" size="100%"&gt; hiến, lấy x&lt;/style&gt;&lt;style face="normal" font="default" size="100%"&gt;á&lt;/style&gt;&lt;style face="normal" font="default" charset="163" size="100%"&gt;c&amp;quot;&lt;/style&gt;&lt;/title&gt;&lt;/titles&gt;&lt;dates&gt;&lt;year&gt;&lt;style face="normal" font="default" charset="163" size="100%"&gt;2006&lt;/style&gt;&lt;/year&gt;&lt;pub-dates&gt;&lt;date&gt;&lt;style face="normal" font="default" charset="163" size="100%"&gt;29/11/2006&lt;/style&gt;&lt;/date&gt;&lt;/pub-dates&gt;&lt;/dates&gt;&lt;urls&gt;&lt;/urls&gt;&lt;/record&gt;&lt;/Cite&gt;&lt;/EndNote&gt;</w:instrText>
      </w:r>
      <w:r w:rsidR="00B92D0B" w:rsidRPr="00A37932">
        <w:rPr>
          <w:rFonts w:cs="Times New Roman"/>
          <w:szCs w:val="28"/>
        </w:rPr>
        <w:fldChar w:fldCharType="separate"/>
      </w:r>
      <w:r w:rsidR="009B4D14" w:rsidRPr="00A37932">
        <w:rPr>
          <w:rFonts w:cs="Times New Roman"/>
          <w:noProof/>
          <w:szCs w:val="28"/>
        </w:rPr>
        <w:t>[1]</w:t>
      </w:r>
      <w:r w:rsidR="00B92D0B" w:rsidRPr="00A37932">
        <w:rPr>
          <w:rFonts w:cs="Times New Roman"/>
          <w:szCs w:val="28"/>
        </w:rPr>
        <w:fldChar w:fldCharType="end"/>
      </w:r>
      <w:r w:rsidRPr="00A37932">
        <w:rPr>
          <w:rFonts w:eastAsia="Calibri" w:cs="Times New Roman"/>
          <w:szCs w:val="28"/>
        </w:rPr>
        <w:t>.</w:t>
      </w:r>
    </w:p>
    <w:p w14:paraId="4AE4D8BC" w14:textId="2A6D47E3" w:rsidR="0077592A" w:rsidRPr="00A37932" w:rsidRDefault="00DB5A53" w:rsidP="00724C95">
      <w:pPr>
        <w:pStyle w:val="ListParagraph"/>
        <w:numPr>
          <w:ilvl w:val="3"/>
          <w:numId w:val="2"/>
        </w:numPr>
        <w:tabs>
          <w:tab w:val="left" w:pos="567"/>
        </w:tabs>
        <w:spacing w:after="0" w:line="360" w:lineRule="auto"/>
        <w:jc w:val="both"/>
        <w:rPr>
          <w:rFonts w:eastAsia="Calibri" w:cs="Times New Roman"/>
          <w:i/>
          <w:szCs w:val="28"/>
        </w:rPr>
      </w:pPr>
      <w:r w:rsidRPr="00A37932">
        <w:rPr>
          <w:rFonts w:eastAsia="Calibri" w:cs="Times New Roman"/>
          <w:i/>
          <w:szCs w:val="28"/>
        </w:rPr>
        <w:t>Các tiêu chuẩn chẩn đoán chết não</w:t>
      </w:r>
    </w:p>
    <w:p w14:paraId="485B7E49" w14:textId="4D00FFAD" w:rsidR="0077592A" w:rsidRPr="00A37932" w:rsidRDefault="009C1352" w:rsidP="00724C95">
      <w:pPr>
        <w:pStyle w:val="ListParagraph"/>
        <w:numPr>
          <w:ilvl w:val="0"/>
          <w:numId w:val="1"/>
        </w:numPr>
        <w:tabs>
          <w:tab w:val="left" w:pos="567"/>
          <w:tab w:val="left" w:pos="851"/>
        </w:tabs>
        <w:spacing w:after="0" w:line="360" w:lineRule="auto"/>
        <w:ind w:left="0" w:firstLine="720"/>
        <w:jc w:val="both"/>
        <w:rPr>
          <w:rFonts w:eastAsia="Calibri" w:cs="Times New Roman"/>
          <w:b/>
          <w:szCs w:val="28"/>
        </w:rPr>
      </w:pPr>
      <w:r w:rsidRPr="00A37932">
        <w:rPr>
          <w:rFonts w:eastAsia="Calibri" w:cs="Times New Roman"/>
          <w:b/>
          <w:szCs w:val="28"/>
        </w:rPr>
        <w:t xml:space="preserve">Các tiêu chuẩn chẩn đoán chết não của </w:t>
      </w:r>
      <w:r w:rsidR="007E3176" w:rsidRPr="00A37932">
        <w:rPr>
          <w:rFonts w:eastAsia="Calibri" w:cs="Times New Roman"/>
          <w:b/>
          <w:szCs w:val="28"/>
        </w:rPr>
        <w:t>Hoa Kỳ</w:t>
      </w:r>
    </w:p>
    <w:p w14:paraId="79089620" w14:textId="4FC47868" w:rsidR="00D91C6F" w:rsidRPr="00A37932" w:rsidRDefault="00D91C6F" w:rsidP="00724C95">
      <w:pPr>
        <w:spacing w:after="0" w:line="360" w:lineRule="auto"/>
        <w:ind w:firstLine="709"/>
        <w:jc w:val="both"/>
        <w:rPr>
          <w:rFonts w:eastAsia="Times New Roman" w:cs="Times New Roman"/>
          <w:noProof/>
          <w:spacing w:val="-4"/>
          <w:szCs w:val="28"/>
        </w:rPr>
      </w:pPr>
      <w:r w:rsidRPr="00A37932">
        <w:rPr>
          <w:rFonts w:eastAsia="Calibri" w:cs="Times New Roman"/>
          <w:spacing w:val="-4"/>
          <w:szCs w:val="28"/>
        </w:rPr>
        <w:t>Sự xác định chết não bao gồ</w:t>
      </w:r>
      <w:r w:rsidR="009C1352" w:rsidRPr="00A37932">
        <w:rPr>
          <w:rFonts w:eastAsia="Calibri" w:cs="Times New Roman"/>
          <w:spacing w:val="-4"/>
          <w:szCs w:val="28"/>
        </w:rPr>
        <w:t>m:</w:t>
      </w:r>
      <w:bookmarkStart w:id="80" w:name="_Toc438918098"/>
      <w:bookmarkStart w:id="81" w:name="_Toc454972530"/>
      <w:r w:rsidR="009C1352" w:rsidRPr="00A37932">
        <w:rPr>
          <w:rFonts w:eastAsia="Times New Roman" w:cs="Times New Roman"/>
          <w:noProof/>
          <w:spacing w:val="-4"/>
          <w:szCs w:val="28"/>
        </w:rPr>
        <w:t xml:space="preserve"> x</w:t>
      </w:r>
      <w:r w:rsidRPr="00A37932">
        <w:rPr>
          <w:rFonts w:eastAsia="Times New Roman" w:cs="Times New Roman"/>
          <w:spacing w:val="-4"/>
          <w:szCs w:val="28"/>
        </w:rPr>
        <w:t>ác định nguyên nhân hôn mê không hồi phục.</w:t>
      </w:r>
      <w:bookmarkEnd w:id="80"/>
      <w:bookmarkEnd w:id="81"/>
      <w:r w:rsidR="009C1352" w:rsidRPr="00A37932">
        <w:rPr>
          <w:rFonts w:eastAsia="Times New Roman" w:cs="Times New Roman"/>
          <w:spacing w:val="-4"/>
          <w:szCs w:val="28"/>
        </w:rPr>
        <w:t xml:space="preserve"> L</w:t>
      </w:r>
      <w:bookmarkStart w:id="82" w:name="_Toc438918107"/>
      <w:bookmarkStart w:id="83" w:name="_Toc454972539"/>
      <w:r w:rsidR="009C1352" w:rsidRPr="00A37932">
        <w:rPr>
          <w:rFonts w:eastAsia="Times New Roman" w:cs="Times New Roman"/>
          <w:spacing w:val="-4"/>
          <w:szCs w:val="28"/>
        </w:rPr>
        <w:t>âm sàng bệnh nhân</w:t>
      </w:r>
      <w:r w:rsidR="009C1352" w:rsidRPr="00A37932">
        <w:rPr>
          <w:rFonts w:eastAsia="Times New Roman" w:cs="Times New Roman"/>
          <w:noProof/>
          <w:spacing w:val="-4"/>
          <w:szCs w:val="28"/>
        </w:rPr>
        <w:t xml:space="preserve"> h</w:t>
      </w:r>
      <w:r w:rsidRPr="00A37932">
        <w:rPr>
          <w:rFonts w:eastAsia="Times New Roman" w:cs="Times New Roman"/>
          <w:spacing w:val="-4"/>
          <w:szCs w:val="28"/>
        </w:rPr>
        <w:t>ôn mê sâu</w:t>
      </w:r>
      <w:bookmarkStart w:id="84" w:name="_Toc438918108"/>
      <w:bookmarkStart w:id="85" w:name="_Toc454972540"/>
      <w:bookmarkEnd w:id="82"/>
      <w:bookmarkEnd w:id="83"/>
      <w:r w:rsidR="009C1352" w:rsidRPr="00A37932">
        <w:rPr>
          <w:rFonts w:eastAsia="Times New Roman" w:cs="Times New Roman"/>
          <w:spacing w:val="-4"/>
          <w:szCs w:val="28"/>
        </w:rPr>
        <w:t>, m</w:t>
      </w:r>
      <w:r w:rsidRPr="00A37932">
        <w:rPr>
          <w:rFonts w:eastAsia="Times New Roman" w:cs="Times New Roman"/>
          <w:spacing w:val="-4"/>
          <w:szCs w:val="28"/>
        </w:rPr>
        <w:t>ất các phản xạ thân não</w:t>
      </w:r>
      <w:bookmarkStart w:id="86" w:name="_Toc438918115"/>
      <w:bookmarkStart w:id="87" w:name="_Toc454972547"/>
      <w:bookmarkEnd w:id="84"/>
      <w:bookmarkEnd w:id="85"/>
      <w:r w:rsidR="009C1352" w:rsidRPr="00A37932">
        <w:rPr>
          <w:rFonts w:eastAsia="Times New Roman" w:cs="Times New Roman"/>
          <w:spacing w:val="-4"/>
          <w:szCs w:val="28"/>
        </w:rPr>
        <w:t>, t</w:t>
      </w:r>
      <w:r w:rsidRPr="00A37932">
        <w:rPr>
          <w:rFonts w:eastAsia="Times New Roman" w:cs="Times New Roman"/>
          <w:spacing w:val="-4"/>
          <w:szCs w:val="28"/>
        </w:rPr>
        <w:t>est ngừng thở dương tính.</w:t>
      </w:r>
      <w:bookmarkEnd w:id="86"/>
      <w:bookmarkEnd w:id="87"/>
      <w:r w:rsidR="009C1352" w:rsidRPr="00A37932">
        <w:rPr>
          <w:rFonts w:eastAsia="Times New Roman" w:cs="Times New Roman"/>
          <w:noProof/>
          <w:spacing w:val="-4"/>
          <w:szCs w:val="28"/>
        </w:rPr>
        <w:t xml:space="preserve"> </w:t>
      </w:r>
      <w:r w:rsidRPr="00A37932">
        <w:rPr>
          <w:rFonts w:eastAsia="Times New Roman" w:cs="Times New Roman"/>
          <w:spacing w:val="-4"/>
          <w:szCs w:val="28"/>
        </w:rPr>
        <w:t xml:space="preserve">Tiến hành chỉ 1 lần khám lâm sàng chẩn đoán chết não là đủ và tất cả các </w:t>
      </w:r>
      <w:r w:rsidR="002D2C63" w:rsidRPr="00A37932">
        <w:rPr>
          <w:rFonts w:eastAsia="Times New Roman" w:cs="Times New Roman"/>
          <w:spacing w:val="-4"/>
          <w:szCs w:val="28"/>
        </w:rPr>
        <w:t xml:space="preserve">bác sĩ </w:t>
      </w:r>
      <w:r w:rsidRPr="00A37932">
        <w:rPr>
          <w:rFonts w:eastAsia="Times New Roman" w:cs="Times New Roman"/>
          <w:spacing w:val="-4"/>
          <w:szCs w:val="28"/>
        </w:rPr>
        <w:t xml:space="preserve">được phép chẩn đoán chết não ở hầu hết các bang của </w:t>
      </w:r>
      <w:r w:rsidR="007E3176" w:rsidRPr="00A37932">
        <w:rPr>
          <w:rFonts w:eastAsia="Times New Roman" w:cs="Times New Roman"/>
          <w:spacing w:val="-4"/>
          <w:szCs w:val="28"/>
        </w:rPr>
        <w:t>Hoa Kỳ</w:t>
      </w:r>
      <w:r w:rsidRPr="00A37932">
        <w:rPr>
          <w:rFonts w:eastAsia="Times New Roman" w:cs="Times New Roman"/>
          <w:spacing w:val="-4"/>
          <w:szCs w:val="28"/>
        </w:rPr>
        <w:t xml:space="preserve">. </w:t>
      </w:r>
    </w:p>
    <w:p w14:paraId="59744122" w14:textId="77777777" w:rsidR="00D91C6F" w:rsidRPr="00A37932" w:rsidRDefault="00D91C6F" w:rsidP="00724C95">
      <w:pPr>
        <w:spacing w:after="0" w:line="360" w:lineRule="auto"/>
        <w:ind w:firstLine="720"/>
        <w:jc w:val="both"/>
        <w:rPr>
          <w:rFonts w:eastAsia="Calibri" w:cs="Times New Roman"/>
          <w:szCs w:val="28"/>
        </w:rPr>
      </w:pPr>
      <w:bookmarkStart w:id="88" w:name="_Toc438918117"/>
      <w:bookmarkStart w:id="89" w:name="_Toc454972549"/>
      <w:r w:rsidRPr="00A37932">
        <w:rPr>
          <w:rFonts w:eastAsia="Times New Roman" w:cs="Times New Roman"/>
          <w:szCs w:val="28"/>
        </w:rPr>
        <w:t>Các test cận lâm sàng chỉ áp dụng khi chẩn đoán lâm sàng chết não không chắc chắn, test ngừng thở không thể được tiến hành, hoặc muốn rút ngắn thời gian theo dõi bệnh nhân.</w:t>
      </w:r>
      <w:bookmarkEnd w:id="88"/>
      <w:bookmarkEnd w:id="89"/>
    </w:p>
    <w:p w14:paraId="5BF3AAC3" w14:textId="150764F7" w:rsidR="00D91C6F" w:rsidRPr="00A37932" w:rsidRDefault="00D91C6F" w:rsidP="00724C95">
      <w:pPr>
        <w:tabs>
          <w:tab w:val="left" w:pos="360"/>
          <w:tab w:val="left" w:pos="540"/>
        </w:tabs>
        <w:spacing w:after="0" w:line="360" w:lineRule="auto"/>
        <w:ind w:firstLine="720"/>
        <w:jc w:val="both"/>
        <w:rPr>
          <w:rFonts w:eastAsia="Times New Roman" w:cs="Times New Roman"/>
          <w:szCs w:val="28"/>
        </w:rPr>
      </w:pPr>
      <w:bookmarkStart w:id="90" w:name="_Toc438918120"/>
      <w:bookmarkStart w:id="91" w:name="_Toc454972552"/>
      <w:r w:rsidRPr="00A37932">
        <w:rPr>
          <w:rFonts w:eastAsia="Times New Roman" w:cs="Times New Roman"/>
          <w:szCs w:val="28"/>
        </w:rPr>
        <w:t>Thời gian chết não là thời điểm giá trị PaCO</w:t>
      </w:r>
      <w:r w:rsidRPr="00A37932">
        <w:rPr>
          <w:rFonts w:eastAsia="Times New Roman" w:cs="Times New Roman"/>
          <w:szCs w:val="28"/>
          <w:vertAlign w:val="subscript"/>
        </w:rPr>
        <w:t>2</w:t>
      </w:r>
      <w:r w:rsidRPr="00A37932">
        <w:rPr>
          <w:rFonts w:eastAsia="Times New Roman" w:cs="Times New Roman"/>
          <w:szCs w:val="28"/>
        </w:rPr>
        <w:t xml:space="preserve"> trong test ngừng thở đạt giá trị đích (hay test ngừng thở dương tính) hoặc thời điểm kết quả test cận lâm sàng khẳng định chết não</w:t>
      </w:r>
      <w:r w:rsidR="00994967" w:rsidRPr="00A37932">
        <w:rPr>
          <w:rFonts w:eastAsia="Times New Roman" w:cs="Times New Roman"/>
          <w:szCs w:val="28"/>
        </w:rPr>
        <w:t xml:space="preserve"> </w:t>
      </w:r>
      <w:r w:rsidR="00810548" w:rsidRPr="00A37932">
        <w:rPr>
          <w:rFonts w:eastAsia="Calibri" w:cs="Times New Roman"/>
          <w:szCs w:val="28"/>
        </w:rPr>
        <w:fldChar w:fldCharType="begin"/>
      </w:r>
      <w:r w:rsidR="00636891" w:rsidRPr="00A37932">
        <w:rPr>
          <w:rFonts w:eastAsia="Calibri" w:cs="Times New Roman"/>
          <w:szCs w:val="28"/>
        </w:rPr>
        <w:instrText xml:space="preserve"> ADDIN EN.CITE &lt;EndNote&gt;&lt;Cite&gt;&lt;Author&gt;Baron&lt;/Author&gt;&lt;Year&gt;2006&lt;/Year&gt;&lt;RecNum&gt;75&lt;/RecNum&gt;&lt;DisplayText&gt;[13]&lt;/DisplayText&gt;&lt;record&gt;&lt;rec-number&gt;75&lt;/rec-number&gt;&lt;foreign-keys&gt;&lt;key app="EN" db-id="ftzfsxar8paw56edr975t2xnwr5rtdspfw95" timestamp="1601861902"&gt;75&lt;/key&gt;&lt;/foreign-keys&gt;&lt;ref-type name="Journal Article"&gt;17&lt;/ref-type&gt;&lt;contributors&gt;&lt;authors&gt;&lt;author&gt;&lt;style face="normal" font="default" size="100%"&gt;Baron, L&lt;/style&gt;&lt;style face="normal" font="default" charset="163" size="100%"&gt;.&lt;/style&gt;&lt;/author&gt;&lt;author&gt;&lt;style face="normal" font="default" size="100%"&gt;Shemie, &lt;/style&gt;&lt;style face="normal" font="default" charset="163" size="100%"&gt;S.&lt;/style&gt;&lt;/author&gt;&lt;author&gt;&lt;style face="normal" font="default" size="100%"&gt;Teitelbaum, J&lt;/style&gt;&lt;style face="normal" font="default" charset="163" size="100%"&gt;.&lt;/style&gt;&lt;/author&gt;&lt;author&gt;&lt;style face="normal" font="default" size="100%"&gt;Doig, C&lt;/style&gt;&lt;style face="normal" font="default" charset="163" size="100%"&gt;.&lt;/style&gt;&lt;/author&gt;&lt;/authors&gt;&lt;/contributors&gt;&lt;titles&gt;&lt;title&gt;Brief review: History, concept and controversies in the neurological determination of death&lt;/title&gt;&lt;secondary-title&gt;Canadian journal of anaesthesia&lt;/secondary-title&gt;&lt;/titles&gt;&lt;periodical&gt;&lt;full-title&gt;Canadian Journal of Anaesthesia&lt;/full-title&gt;&lt;/periodical&gt;&lt;pages&gt;602-8&lt;/pages&gt;&lt;volume&gt;53&lt;/volume&gt;&lt;dates&gt;&lt;year&gt;2006&lt;/year&gt;&lt;pub-dates&gt;&lt;date&gt;07/01&lt;/date&gt;&lt;/pub-dates&gt;&lt;/dates&gt;&lt;urls&gt;&lt;/urls&gt;&lt;electronic-resource-num&gt;10.1007/BF03021852&lt;/electronic-resource-num&gt;&lt;/record&gt;&lt;/Cite&gt;&lt;/EndNote&gt;</w:instrText>
      </w:r>
      <w:r w:rsidR="00810548" w:rsidRPr="00A37932">
        <w:rPr>
          <w:rFonts w:eastAsia="Calibri" w:cs="Times New Roman"/>
          <w:szCs w:val="28"/>
        </w:rPr>
        <w:fldChar w:fldCharType="separate"/>
      </w:r>
      <w:r w:rsidR="009F0CD8" w:rsidRPr="00A37932">
        <w:rPr>
          <w:rFonts w:eastAsia="Calibri" w:cs="Times New Roman"/>
          <w:noProof/>
          <w:szCs w:val="28"/>
        </w:rPr>
        <w:t>[13]</w:t>
      </w:r>
      <w:r w:rsidR="00810548" w:rsidRPr="00A37932">
        <w:rPr>
          <w:rFonts w:eastAsia="Calibri" w:cs="Times New Roman"/>
          <w:szCs w:val="28"/>
        </w:rPr>
        <w:fldChar w:fldCharType="end"/>
      </w:r>
      <w:r w:rsidR="00810548" w:rsidRPr="00A37932">
        <w:rPr>
          <w:rFonts w:eastAsia="Calibri" w:cs="Times New Roman"/>
          <w:szCs w:val="28"/>
        </w:rPr>
        <w:t>,</w:t>
      </w:r>
      <w:r w:rsidR="00994967" w:rsidRPr="00A37932">
        <w:rPr>
          <w:rFonts w:eastAsia="Calibri" w:cs="Times New Roman"/>
          <w:szCs w:val="28"/>
        </w:rPr>
        <w:t xml:space="preserve"> </w:t>
      </w:r>
      <w:r w:rsidR="00810548" w:rsidRPr="00A37932">
        <w:rPr>
          <w:rFonts w:eastAsia="Calibri" w:cs="Times New Roman"/>
          <w:szCs w:val="28"/>
        </w:rPr>
        <w:fldChar w:fldCharType="begin">
          <w:fldData xml:space="preserve">PEVuZE5vdGU+PENpdGU+PEF1dGhvcj5EaGFud2F0ZTwvQXV0aG9yPjxZZWFyPjIwMTQ8L1llYXI+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PEVuZE5vdGU+PENpdGU+PEF1dGhvcj5EaGFud2F0ZTwvQXV0aG9yPjxZZWFyPjIwMTQ8L1llYXI+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810548" w:rsidRPr="00A37932">
        <w:rPr>
          <w:rFonts w:eastAsia="Calibri" w:cs="Times New Roman"/>
          <w:szCs w:val="28"/>
        </w:rPr>
      </w:r>
      <w:r w:rsidR="00810548" w:rsidRPr="00A37932">
        <w:rPr>
          <w:rFonts w:eastAsia="Calibri" w:cs="Times New Roman"/>
          <w:szCs w:val="28"/>
        </w:rPr>
        <w:fldChar w:fldCharType="separate"/>
      </w:r>
      <w:r w:rsidR="009F0CD8" w:rsidRPr="00A37932">
        <w:rPr>
          <w:rFonts w:eastAsia="Calibri" w:cs="Times New Roman"/>
          <w:noProof/>
          <w:szCs w:val="28"/>
        </w:rPr>
        <w:t>[14]</w:t>
      </w:r>
      <w:r w:rsidR="00810548" w:rsidRPr="00A37932">
        <w:rPr>
          <w:rFonts w:eastAsia="Calibri" w:cs="Times New Roman"/>
          <w:szCs w:val="28"/>
        </w:rPr>
        <w:fldChar w:fldCharType="end"/>
      </w:r>
      <w:r w:rsidRPr="00A37932">
        <w:rPr>
          <w:rFonts w:eastAsia="Times New Roman" w:cs="Times New Roman"/>
          <w:szCs w:val="28"/>
        </w:rPr>
        <w:t>.</w:t>
      </w:r>
      <w:bookmarkEnd w:id="90"/>
      <w:bookmarkEnd w:id="91"/>
    </w:p>
    <w:p w14:paraId="2DEAECE2" w14:textId="26AFB646" w:rsidR="00D91C6F" w:rsidRPr="00A37932" w:rsidRDefault="00D91C6F" w:rsidP="00724C95">
      <w:pPr>
        <w:tabs>
          <w:tab w:val="left" w:pos="360"/>
          <w:tab w:val="left" w:pos="540"/>
        </w:tabs>
        <w:spacing w:after="0" w:line="360" w:lineRule="auto"/>
        <w:ind w:firstLine="720"/>
        <w:jc w:val="both"/>
        <w:rPr>
          <w:rFonts w:eastAsia="Times New Roman" w:cs="Times New Roman"/>
          <w:szCs w:val="28"/>
        </w:rPr>
      </w:pPr>
      <w:r w:rsidRPr="00A37932">
        <w:rPr>
          <w:rFonts w:eastAsia="Times New Roman" w:cs="Times New Roman"/>
          <w:szCs w:val="28"/>
        </w:rPr>
        <w:t xml:space="preserve">- </w:t>
      </w:r>
      <w:r w:rsidRPr="00A37932">
        <w:rPr>
          <w:rFonts w:eastAsia="Times New Roman" w:cs="Times New Roman"/>
          <w:b/>
          <w:szCs w:val="28"/>
        </w:rPr>
        <w:t>Các tiêu chuẩn chết não của Vương quốc Anh năm 1976</w:t>
      </w:r>
    </w:p>
    <w:p w14:paraId="288E5F1D" w14:textId="77777777" w:rsidR="00810CDE" w:rsidRPr="00A37932" w:rsidRDefault="009C1352" w:rsidP="00724C95">
      <w:pPr>
        <w:tabs>
          <w:tab w:val="left" w:pos="540"/>
          <w:tab w:val="left" w:pos="990"/>
        </w:tabs>
        <w:spacing w:after="0" w:line="360" w:lineRule="auto"/>
        <w:ind w:firstLine="720"/>
        <w:jc w:val="both"/>
        <w:rPr>
          <w:rFonts w:eastAsia="Times New Roman" w:cs="Times New Roman"/>
          <w:szCs w:val="28"/>
        </w:rPr>
      </w:pPr>
      <w:bookmarkStart w:id="92" w:name="_Toc438917629"/>
      <w:bookmarkStart w:id="93" w:name="_Toc438918123"/>
      <w:bookmarkStart w:id="94" w:name="_Toc454972555"/>
      <w:r w:rsidRPr="00A37932">
        <w:rPr>
          <w:rFonts w:eastAsia="Times New Roman" w:cs="Times New Roman"/>
          <w:szCs w:val="28"/>
        </w:rPr>
        <w:t>Bệnh nhân h</w:t>
      </w:r>
      <w:r w:rsidR="00D91C6F" w:rsidRPr="00A37932">
        <w:rPr>
          <w:rFonts w:eastAsia="Times New Roman" w:cs="Times New Roman"/>
          <w:szCs w:val="28"/>
        </w:rPr>
        <w:t>ôn mê sâu</w:t>
      </w:r>
      <w:bookmarkEnd w:id="92"/>
      <w:bookmarkEnd w:id="93"/>
      <w:bookmarkEnd w:id="94"/>
      <w:r w:rsidRPr="00A37932">
        <w:rPr>
          <w:rFonts w:eastAsia="Times New Roman" w:cs="Times New Roman"/>
          <w:szCs w:val="28"/>
        </w:rPr>
        <w:t>,</w:t>
      </w:r>
      <w:bookmarkStart w:id="95" w:name="_Toc438917633"/>
      <w:bookmarkStart w:id="96" w:name="_Toc438918127"/>
      <w:bookmarkStart w:id="97" w:name="_Toc454972559"/>
      <w:r w:rsidRPr="00A37932">
        <w:rPr>
          <w:rFonts w:eastAsia="Times New Roman" w:cs="Times New Roman"/>
          <w:szCs w:val="28"/>
        </w:rPr>
        <w:t xml:space="preserve"> </w:t>
      </w:r>
      <w:r w:rsidR="00D91C6F" w:rsidRPr="00A37932">
        <w:rPr>
          <w:rFonts w:eastAsia="Times New Roman" w:cs="Times New Roman"/>
          <w:szCs w:val="28"/>
        </w:rPr>
        <w:t>phải duy trì thở máy do không tự</w:t>
      </w:r>
      <w:r w:rsidRPr="00A37932">
        <w:rPr>
          <w:rFonts w:eastAsia="Times New Roman" w:cs="Times New Roman"/>
          <w:szCs w:val="28"/>
        </w:rPr>
        <w:t xml:space="preserve"> thở được đầy đủ hoặc ngừng thở, hai đồng tử cố định ở giữa và giãn &gt; 4mm,</w:t>
      </w:r>
      <w:r w:rsidR="00D91C6F" w:rsidRPr="00A37932">
        <w:rPr>
          <w:rFonts w:eastAsia="Times New Roman" w:cs="Times New Roman"/>
          <w:szCs w:val="28"/>
        </w:rPr>
        <w:t xml:space="preserve"> </w:t>
      </w:r>
      <w:bookmarkStart w:id="98" w:name="_Toc438917634"/>
      <w:bookmarkStart w:id="99" w:name="_Toc438918128"/>
      <w:bookmarkStart w:id="100" w:name="_Toc454972560"/>
      <w:bookmarkEnd w:id="95"/>
      <w:bookmarkEnd w:id="96"/>
      <w:bookmarkEnd w:id="97"/>
      <w:r w:rsidRPr="00A37932">
        <w:rPr>
          <w:rFonts w:eastAsia="Times New Roman" w:cs="Times New Roman"/>
          <w:szCs w:val="28"/>
        </w:rPr>
        <w:t>mất các phản xạ thân não</w:t>
      </w:r>
      <w:r w:rsidR="00810CDE" w:rsidRPr="00A37932">
        <w:rPr>
          <w:rFonts w:eastAsia="Times New Roman" w:cs="Times New Roman"/>
          <w:szCs w:val="28"/>
        </w:rPr>
        <w:t>. Test ngừng thở dương tính.</w:t>
      </w:r>
      <w:r w:rsidRPr="00A37932">
        <w:rPr>
          <w:rFonts w:eastAsia="Times New Roman" w:cs="Times New Roman"/>
          <w:szCs w:val="28"/>
        </w:rPr>
        <w:t xml:space="preserve"> </w:t>
      </w:r>
      <w:bookmarkStart w:id="101" w:name="_Toc438917646"/>
      <w:bookmarkStart w:id="102" w:name="_Toc438918140"/>
      <w:bookmarkStart w:id="103" w:name="_Toc454972572"/>
      <w:bookmarkEnd w:id="98"/>
      <w:bookmarkEnd w:id="99"/>
      <w:bookmarkEnd w:id="100"/>
    </w:p>
    <w:p w14:paraId="78E39A2C" w14:textId="5A1B8EEC" w:rsidR="00810CDE" w:rsidRPr="00A37932" w:rsidRDefault="00D91C6F" w:rsidP="00724C95">
      <w:pPr>
        <w:tabs>
          <w:tab w:val="left" w:pos="540"/>
          <w:tab w:val="left" w:pos="990"/>
        </w:tabs>
        <w:spacing w:after="0" w:line="360" w:lineRule="auto"/>
        <w:ind w:firstLine="720"/>
        <w:jc w:val="both"/>
        <w:rPr>
          <w:rFonts w:eastAsia="Times New Roman" w:cs="Times New Roman"/>
          <w:szCs w:val="28"/>
        </w:rPr>
      </w:pPr>
      <w:r w:rsidRPr="00A37932">
        <w:rPr>
          <w:rFonts w:eastAsia="Times New Roman" w:cs="Times New Roman"/>
          <w:szCs w:val="28"/>
        </w:rPr>
        <w:t>Các test cận lâm sàng</w:t>
      </w:r>
      <w:bookmarkEnd w:id="101"/>
      <w:bookmarkEnd w:id="102"/>
      <w:bookmarkEnd w:id="103"/>
      <w:r w:rsidRPr="00A37932">
        <w:rPr>
          <w:rFonts w:eastAsia="Times New Roman" w:cs="Times New Roman"/>
          <w:szCs w:val="28"/>
        </w:rPr>
        <w:t>:</w:t>
      </w:r>
      <w:bookmarkStart w:id="104" w:name="_Toc438917647"/>
      <w:bookmarkStart w:id="105" w:name="_Toc438918141"/>
      <w:bookmarkStart w:id="106" w:name="_Toc454972573"/>
      <w:r w:rsidR="00810CDE" w:rsidRPr="00A37932">
        <w:rPr>
          <w:rFonts w:eastAsia="Times New Roman" w:cs="Times New Roman"/>
          <w:szCs w:val="28"/>
        </w:rPr>
        <w:t xml:space="preserve"> đ</w:t>
      </w:r>
      <w:r w:rsidRPr="00A37932">
        <w:rPr>
          <w:rFonts w:eastAsia="Times New Roman" w:cs="Times New Roman"/>
          <w:szCs w:val="28"/>
        </w:rPr>
        <w:t>iện não đồ (EEG) là không cần thiết trong chẩn đoán chết thân não.</w:t>
      </w:r>
      <w:bookmarkStart w:id="107" w:name="_Toc438917648"/>
      <w:bookmarkStart w:id="108" w:name="_Toc438918142"/>
      <w:bookmarkStart w:id="109" w:name="_Toc454972574"/>
      <w:bookmarkEnd w:id="104"/>
      <w:bookmarkEnd w:id="105"/>
      <w:bookmarkEnd w:id="106"/>
      <w:r w:rsidRPr="00A37932">
        <w:rPr>
          <w:rFonts w:eastAsia="Times New Roman" w:cs="Times New Roman"/>
          <w:szCs w:val="28"/>
        </w:rPr>
        <w:t xml:space="preserve"> Các test xác định ngừng tuần hoàn não không bắt buộc trong chẩn đoán chết não</w:t>
      </w:r>
      <w:r w:rsidR="00FB10B3" w:rsidRPr="00A37932">
        <w:rPr>
          <w:rFonts w:eastAsia="Times New Roman" w:cs="Times New Roman"/>
          <w:szCs w:val="28"/>
          <w:lang w:val="en-US"/>
        </w:rPr>
        <w:t xml:space="preserve"> </w:t>
      </w:r>
      <w:r w:rsidR="00FB10B3" w:rsidRPr="00A37932">
        <w:rPr>
          <w:rFonts w:eastAsia="Times New Roman" w:cs="Times New Roman"/>
          <w:szCs w:val="28"/>
          <w:lang w:val="en-US"/>
        </w:rPr>
        <w:fldChar w:fldCharType="begin"/>
      </w:r>
      <w:r w:rsidR="002558F8" w:rsidRPr="00A37932">
        <w:rPr>
          <w:rFonts w:eastAsia="Times New Roman" w:cs="Times New Roman"/>
          <w:szCs w:val="28"/>
          <w:lang w:val="en-US"/>
        </w:rPr>
        <w:instrText xml:space="preserve"> ADDIN EN.CITE &lt;EndNote&gt;&lt;Cite&gt;&lt;Author&gt;Smith&lt;/Author&gt;&lt;Year&gt;2015&lt;/Year&gt;&lt;RecNum&gt;77&lt;/RecNum&gt;&lt;DisplayText&gt;[15]&lt;/DisplayText&gt;&lt;record&gt;&lt;rec-number&gt;77&lt;/rec-number&gt;&lt;foreign-keys&gt;&lt;key app="EN" db-id="ftzfsxar8paw56edr975t2xnwr5rtdspfw95" timestamp="1601861902"&gt;77&lt;/key&gt;&lt;/foreign-keys&gt;&lt;ref-type name="Journal Article"&gt;17&lt;/ref-type&gt;&lt;contributors&gt;&lt;authors&gt;&lt;author&gt;Smith, M.&lt;/author&gt;&lt;/authors&gt;&lt;/contributors&gt;&lt;auth-address&gt;Department of Neurocritical Care, The National Hospital for Neurology and Neurosurgery, University College London Hospitals, UCLH/UCL National Institute for Health Research Biomedical Research Centre, London, United Kingdom.&lt;/auth-address&gt;&lt;titles&gt;&lt;title&gt;Brain death: the United kingdom perspective&lt;/title&gt;&lt;secondary-title&gt;Semin Neurol&lt;/secondary-title&gt;&lt;alt-title&gt;Seminars in neurology&lt;/alt-title&gt;&lt;/titles&gt;&lt;periodical&gt;&lt;full-title&gt;Semin Neurol&lt;/full-title&gt;&lt;abbr-1&gt;Seminars in neurology&lt;/abbr-1&gt;&lt;/periodical&gt;&lt;alt-periodical&gt;&lt;full-title&gt;Semin Neurol&lt;/full-title&gt;&lt;abbr-1&gt;Seminars in neurology&lt;/abbr-1&gt;&lt;/alt-periodical&gt;&lt;pages&gt;145-51&lt;/pages&gt;&lt;volume&gt;35&lt;/volume&gt;&lt;number&gt;2&lt;/number&gt;&lt;edition&gt;2015/04/04&lt;/edition&gt;&lt;keywords&gt;&lt;keyword&gt;Brain Death/*diagnosis/legislation &amp;amp; jurisprudence&lt;/keyword&gt;&lt;keyword&gt;Brain Stem/*physiopathology&lt;/keyword&gt;&lt;keyword&gt;Humans&lt;/keyword&gt;&lt;keyword&gt;Neurologic Examination/*standards&lt;/keyword&gt;&lt;keyword&gt;Practice Guidelines as Topic/*standards&lt;/keyword&gt;&lt;keyword&gt;United Kingdom&lt;/keyword&gt;&lt;/keywords&gt;&lt;dates&gt;&lt;year&gt;2015&lt;/year&gt;&lt;pub-dates&gt;&lt;date&gt;Apr&lt;/date&gt;&lt;/pub-dates&gt;&lt;/dates&gt;&lt;isbn&gt;0271-8235&lt;/isbn&gt;&lt;accession-num&gt;25839723&lt;/accession-num&gt;&lt;urls&gt;&lt;/urls&gt;&lt;electronic-resource-num&gt;10.1055/s-0035-1547534&lt;/electronic-resource-num&gt;&lt;remote-database-provider&gt;NLM&lt;/remote-database-provider&gt;&lt;language&gt;eng&lt;/language&gt;&lt;/record&gt;&lt;/Cite&gt;&lt;/EndNote&gt;</w:instrText>
      </w:r>
      <w:r w:rsidR="00FB10B3" w:rsidRPr="00A37932">
        <w:rPr>
          <w:rFonts w:eastAsia="Times New Roman" w:cs="Times New Roman"/>
          <w:szCs w:val="28"/>
          <w:lang w:val="en-US"/>
        </w:rPr>
        <w:fldChar w:fldCharType="separate"/>
      </w:r>
      <w:r w:rsidR="00FB10B3" w:rsidRPr="00A37932">
        <w:rPr>
          <w:rFonts w:eastAsia="Times New Roman" w:cs="Times New Roman"/>
          <w:noProof/>
          <w:szCs w:val="28"/>
        </w:rPr>
        <w:t>[15]</w:t>
      </w:r>
      <w:r w:rsidR="00FB10B3" w:rsidRPr="00A37932">
        <w:rPr>
          <w:rFonts w:eastAsia="Times New Roman" w:cs="Times New Roman"/>
          <w:szCs w:val="28"/>
          <w:lang w:val="en-US"/>
        </w:rPr>
        <w:fldChar w:fldCharType="end"/>
      </w:r>
      <w:r w:rsidRPr="00A37932">
        <w:rPr>
          <w:rFonts w:eastAsia="Times New Roman" w:cs="Times New Roman"/>
          <w:szCs w:val="28"/>
        </w:rPr>
        <w:t>.</w:t>
      </w:r>
      <w:bookmarkStart w:id="110" w:name="_Toc438917650"/>
      <w:bookmarkStart w:id="111" w:name="_Toc438918144"/>
      <w:bookmarkStart w:id="112" w:name="_Toc454972576"/>
      <w:bookmarkEnd w:id="107"/>
      <w:bookmarkEnd w:id="108"/>
      <w:bookmarkEnd w:id="109"/>
    </w:p>
    <w:bookmarkEnd w:id="110"/>
    <w:bookmarkEnd w:id="111"/>
    <w:bookmarkEnd w:id="112"/>
    <w:p w14:paraId="6C5ECCE7" w14:textId="77777777" w:rsidR="001B5484" w:rsidRPr="00A37932" w:rsidRDefault="001B5484">
      <w:pPr>
        <w:rPr>
          <w:rFonts w:eastAsia="Times New Roman" w:cs="Times New Roman"/>
          <w:szCs w:val="28"/>
        </w:rPr>
      </w:pPr>
      <w:r w:rsidRPr="00A37932">
        <w:rPr>
          <w:rFonts w:eastAsia="Times New Roman" w:cs="Times New Roman"/>
          <w:szCs w:val="28"/>
        </w:rPr>
        <w:br w:type="page"/>
      </w:r>
    </w:p>
    <w:p w14:paraId="324DAF04" w14:textId="76A9D50A" w:rsidR="00810CDE" w:rsidRPr="00A37932" w:rsidRDefault="00D91C6F" w:rsidP="00724C95">
      <w:pPr>
        <w:tabs>
          <w:tab w:val="left" w:pos="540"/>
          <w:tab w:val="left" w:pos="990"/>
        </w:tabs>
        <w:spacing w:after="0" w:line="360" w:lineRule="auto"/>
        <w:ind w:firstLine="720"/>
        <w:jc w:val="both"/>
        <w:rPr>
          <w:rFonts w:eastAsia="Times New Roman" w:cs="Times New Roman"/>
          <w:szCs w:val="28"/>
        </w:rPr>
      </w:pPr>
      <w:r w:rsidRPr="00A37932">
        <w:rPr>
          <w:rFonts w:eastAsia="Times New Roman" w:cs="Times New Roman"/>
          <w:szCs w:val="28"/>
        </w:rPr>
        <w:lastRenderedPageBreak/>
        <w:t xml:space="preserve">- </w:t>
      </w:r>
      <w:r w:rsidRPr="00A37932">
        <w:rPr>
          <w:rFonts w:eastAsia="Times New Roman" w:cs="Times New Roman"/>
          <w:b/>
          <w:szCs w:val="28"/>
        </w:rPr>
        <w:t>Tiêu chuẩn chẩn đoán chết não của Pháp</w:t>
      </w:r>
      <w:r w:rsidRPr="00A37932">
        <w:rPr>
          <w:rFonts w:eastAsia="Times New Roman" w:cs="Times New Roman"/>
          <w:i/>
          <w:szCs w:val="28"/>
        </w:rPr>
        <w:t xml:space="preserve"> </w:t>
      </w:r>
    </w:p>
    <w:p w14:paraId="693FECBD" w14:textId="12E1ADA6" w:rsidR="00D91C6F" w:rsidRPr="00A37932" w:rsidRDefault="00D91C6F" w:rsidP="00724C95">
      <w:pPr>
        <w:tabs>
          <w:tab w:val="left" w:pos="990"/>
        </w:tabs>
        <w:spacing w:after="0" w:line="360" w:lineRule="auto"/>
        <w:ind w:firstLine="720"/>
        <w:jc w:val="both"/>
        <w:rPr>
          <w:rFonts w:eastAsia="Times New Roman" w:cs="Times New Roman"/>
          <w:i/>
          <w:szCs w:val="28"/>
        </w:rPr>
      </w:pPr>
      <w:r w:rsidRPr="00A37932">
        <w:rPr>
          <w:rFonts w:eastAsia="Times New Roman" w:cs="Times New Roman"/>
          <w:szCs w:val="28"/>
        </w:rPr>
        <w:t xml:space="preserve">Sắc luật số 96 </w:t>
      </w:r>
      <w:r w:rsidR="00D76E08" w:rsidRPr="00A37932">
        <w:rPr>
          <w:rFonts w:eastAsia="Times New Roman" w:cs="Times New Roman"/>
          <w:szCs w:val="28"/>
        </w:rPr>
        <w:t>-</w:t>
      </w:r>
      <w:r w:rsidRPr="00A37932">
        <w:rPr>
          <w:rFonts w:eastAsia="Times New Roman" w:cs="Times New Roman"/>
          <w:szCs w:val="28"/>
        </w:rPr>
        <w:t xml:space="preserve"> 1041 tháng 12 năm 1996 và được bổ sung thêm 2 lần nữa vào những năm gần đây quy định chỉ xác định chết thân não nếu tồn tại:</w:t>
      </w:r>
      <w:r w:rsidR="00F1169F" w:rsidRPr="00A37932">
        <w:rPr>
          <w:rFonts w:eastAsia="Times New Roman" w:cs="Times New Roman"/>
          <w:i/>
          <w:szCs w:val="28"/>
        </w:rPr>
        <w:t xml:space="preserve"> </w:t>
      </w:r>
      <w:r w:rsidR="00F1169F" w:rsidRPr="00A37932">
        <w:rPr>
          <w:rFonts w:eastAsia="Times New Roman" w:cs="Times New Roman"/>
          <w:szCs w:val="28"/>
        </w:rPr>
        <w:t>m</w:t>
      </w:r>
      <w:r w:rsidRPr="00A37932">
        <w:rPr>
          <w:rFonts w:eastAsia="Times New Roman" w:cs="Times New Roman"/>
          <w:szCs w:val="28"/>
        </w:rPr>
        <w:t>ất hoàn toàn</w:t>
      </w:r>
      <w:r w:rsidR="00F1169F" w:rsidRPr="00A37932">
        <w:rPr>
          <w:rFonts w:eastAsia="Times New Roman" w:cs="Times New Roman"/>
          <w:szCs w:val="28"/>
        </w:rPr>
        <w:t xml:space="preserve"> tri giác hoặc vận động tự phát, m</w:t>
      </w:r>
      <w:r w:rsidRPr="00A37932">
        <w:rPr>
          <w:rFonts w:eastAsia="Times New Roman" w:cs="Times New Roman"/>
          <w:szCs w:val="28"/>
        </w:rPr>
        <w:t>ất tất cả các</w:t>
      </w:r>
      <w:r w:rsidR="00F1169F" w:rsidRPr="00A37932">
        <w:rPr>
          <w:rFonts w:eastAsia="Times New Roman" w:cs="Times New Roman"/>
          <w:szCs w:val="28"/>
        </w:rPr>
        <w:t xml:space="preserve"> phản xạ thân não, mất hoàn toàn tự thở.</w:t>
      </w:r>
    </w:p>
    <w:p w14:paraId="546A0904" w14:textId="172587E0" w:rsidR="00D91C6F" w:rsidRPr="00A37932" w:rsidRDefault="00D91C6F" w:rsidP="00724C95">
      <w:pPr>
        <w:tabs>
          <w:tab w:val="left" w:pos="990"/>
        </w:tabs>
        <w:spacing w:after="0" w:line="360" w:lineRule="auto"/>
        <w:ind w:firstLine="720"/>
        <w:jc w:val="both"/>
        <w:rPr>
          <w:rFonts w:eastAsia="Times New Roman" w:cs="Times New Roman"/>
          <w:szCs w:val="28"/>
        </w:rPr>
      </w:pPr>
      <w:r w:rsidRPr="00A37932">
        <w:rPr>
          <w:rFonts w:eastAsia="Times New Roman" w:cs="Times New Roman"/>
          <w:szCs w:val="28"/>
        </w:rPr>
        <w:t xml:space="preserve">Đặc điểm hủy hoại não </w:t>
      </w:r>
      <w:r w:rsidR="00F1169F" w:rsidRPr="00A37932">
        <w:rPr>
          <w:rFonts w:eastAsia="Times New Roman" w:cs="Times New Roman"/>
          <w:szCs w:val="28"/>
        </w:rPr>
        <w:t>không hồi phục được thiết lập: h</w:t>
      </w:r>
      <w:r w:rsidRPr="00A37932">
        <w:rPr>
          <w:rFonts w:eastAsia="Times New Roman" w:cs="Times New Roman"/>
          <w:szCs w:val="28"/>
        </w:rPr>
        <w:t>ai điện não đồ: não đẳng điện và không hoạt động ở khoảng thời gian tối thiểu 4 giờ, được khuyếch đại tối đa và ghi trong suốt 30 phút. Hoặc chụp mạch não cho thấy ngừng tuần hoàn não</w:t>
      </w:r>
      <w:r w:rsidR="00FB10B3" w:rsidRPr="00A37932">
        <w:rPr>
          <w:rFonts w:eastAsia="Times New Roman" w:cs="Times New Roman"/>
          <w:szCs w:val="28"/>
          <w:lang w:val="en-US"/>
        </w:rPr>
        <w:t xml:space="preserve"> </w:t>
      </w:r>
      <w:r w:rsidR="00FB10B3" w:rsidRPr="00A37932">
        <w:rPr>
          <w:rFonts w:eastAsia="Times New Roman" w:cs="Times New Roman"/>
          <w:szCs w:val="28"/>
        </w:rPr>
        <w:fldChar w:fldCharType="begin">
          <w:fldData xml:space="preserve">PEVuZE5vdGU+PENpdGU+PEF1dGhvcj5PcmJhbjwvQXV0aG9yPjxZZWFyPjIwMTU8L1llYXI+PFJl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</w:fldData>
        </w:fldChar>
      </w:r>
      <w:r w:rsidR="002558F8" w:rsidRPr="00A37932">
        <w:rPr>
          <w:rFonts w:eastAsia="Times New Roman" w:cs="Times New Roman"/>
          <w:szCs w:val="28"/>
        </w:rPr>
        <w:instrText xml:space="preserve"> ADDIN EN.CITE </w:instrText>
      </w:r>
      <w:r w:rsidR="002558F8" w:rsidRPr="00A37932">
        <w:rPr>
          <w:rFonts w:eastAsia="Times New Roman" w:cs="Times New Roman"/>
          <w:szCs w:val="28"/>
        </w:rPr>
        <w:fldChar w:fldCharType="begin">
          <w:fldData xml:space="preserve">PEVuZE5vdGU+PENpdGU+PEF1dGhvcj5PcmJhbjwvQXV0aG9yPjxZZWFyPjIwMTU8L1llYXI+PFJl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</w:fldData>
        </w:fldChar>
      </w:r>
      <w:r w:rsidR="002558F8" w:rsidRPr="00A37932">
        <w:rPr>
          <w:rFonts w:eastAsia="Times New Roman" w:cs="Times New Roman"/>
          <w:szCs w:val="28"/>
        </w:rPr>
        <w:instrText xml:space="preserve"> ADDIN EN.CITE.DATA </w:instrText>
      </w:r>
      <w:r w:rsidR="002558F8" w:rsidRPr="00A37932">
        <w:rPr>
          <w:rFonts w:eastAsia="Times New Roman" w:cs="Times New Roman"/>
          <w:szCs w:val="28"/>
        </w:rPr>
      </w:r>
      <w:r w:rsidR="002558F8" w:rsidRPr="00A37932">
        <w:rPr>
          <w:rFonts w:eastAsia="Times New Roman" w:cs="Times New Roman"/>
          <w:szCs w:val="28"/>
        </w:rPr>
        <w:fldChar w:fldCharType="end"/>
      </w:r>
      <w:r w:rsidR="00FB10B3" w:rsidRPr="00A37932">
        <w:rPr>
          <w:rFonts w:eastAsia="Times New Roman" w:cs="Times New Roman"/>
          <w:szCs w:val="28"/>
        </w:rPr>
      </w:r>
      <w:r w:rsidR="00FB10B3" w:rsidRPr="00A37932">
        <w:rPr>
          <w:rFonts w:eastAsia="Times New Roman" w:cs="Times New Roman"/>
          <w:szCs w:val="28"/>
        </w:rPr>
        <w:fldChar w:fldCharType="separate"/>
      </w:r>
      <w:r w:rsidR="00FB10B3" w:rsidRPr="00A37932">
        <w:rPr>
          <w:rFonts w:eastAsia="Times New Roman" w:cs="Times New Roman"/>
          <w:noProof/>
          <w:szCs w:val="28"/>
        </w:rPr>
        <w:t>[16]</w:t>
      </w:r>
      <w:r w:rsidR="00FB10B3" w:rsidRPr="00A37932">
        <w:rPr>
          <w:rFonts w:eastAsia="Times New Roman" w:cs="Times New Roman"/>
          <w:szCs w:val="28"/>
        </w:rPr>
        <w:fldChar w:fldCharType="end"/>
      </w:r>
      <w:r w:rsidRPr="00A37932">
        <w:rPr>
          <w:rFonts w:eastAsia="Times New Roman" w:cs="Times New Roman"/>
          <w:szCs w:val="28"/>
        </w:rPr>
        <w:t>.</w:t>
      </w:r>
    </w:p>
    <w:p w14:paraId="38821DEC" w14:textId="1D921362" w:rsidR="00D91C6F" w:rsidRPr="00A37932" w:rsidRDefault="00D91C6F" w:rsidP="00724C95">
      <w:pPr>
        <w:tabs>
          <w:tab w:val="left" w:pos="990"/>
        </w:tabs>
        <w:spacing w:after="0" w:line="360" w:lineRule="auto"/>
        <w:ind w:firstLine="720"/>
        <w:jc w:val="both"/>
        <w:rPr>
          <w:rFonts w:eastAsia="Times New Roman" w:cs="Times New Roman"/>
          <w:szCs w:val="28"/>
        </w:rPr>
      </w:pPr>
      <w:r w:rsidRPr="00A37932">
        <w:rPr>
          <w:rFonts w:eastAsia="Times New Roman" w:cs="Times New Roman"/>
          <w:szCs w:val="28"/>
        </w:rPr>
        <w:t xml:space="preserve">- </w:t>
      </w:r>
      <w:r w:rsidRPr="00A37932">
        <w:rPr>
          <w:rFonts w:eastAsia="Calibri" w:cs="Times New Roman"/>
          <w:b/>
          <w:szCs w:val="28"/>
        </w:rPr>
        <w:t>Tiêu chuẩn chẩn đoán chết não ở Việt Nam</w:t>
      </w:r>
    </w:p>
    <w:p w14:paraId="72C2BE1A" w14:textId="1AE56387" w:rsidR="00D91C6F" w:rsidRPr="00A37932" w:rsidRDefault="00D91C6F" w:rsidP="00724C95">
      <w:pPr>
        <w:tabs>
          <w:tab w:val="left" w:pos="990"/>
        </w:tabs>
        <w:spacing w:after="0" w:line="360" w:lineRule="auto"/>
        <w:ind w:firstLine="720"/>
        <w:jc w:val="both"/>
        <w:rPr>
          <w:rFonts w:eastAsia="Times New Roman" w:cs="Times New Roman"/>
          <w:szCs w:val="28"/>
          <w:lang w:val="en-US"/>
        </w:rPr>
      </w:pPr>
      <w:r w:rsidRPr="00A37932">
        <w:rPr>
          <w:rFonts w:eastAsia="Calibri" w:cs="Times New Roman"/>
          <w:szCs w:val="28"/>
        </w:rPr>
        <w:t xml:space="preserve">Quy định của Bộ Y tế về “Tiêu chuẩn lâm sàng, cận lâm sàng và các trường hợp không áp dụng tiêu chuẩn lâm sàng để xác định chết não” số 32/2007/QĐ-BYT ngày 15 tháng 8 năm 2007 của Bộ trưởng Bộ Y tế. Các tiêu chuẩn lâm sàng được thực hiện và chứng thực độc lập bởi 1 </w:t>
      </w:r>
      <w:r w:rsidR="002D2C63" w:rsidRPr="00A37932">
        <w:rPr>
          <w:rFonts w:eastAsia="Calibri" w:cs="Times New Roman"/>
          <w:szCs w:val="28"/>
        </w:rPr>
        <w:t xml:space="preserve">bác sĩ </w:t>
      </w:r>
      <w:r w:rsidRPr="00A37932">
        <w:rPr>
          <w:rFonts w:eastAsia="Calibri" w:cs="Times New Roman"/>
          <w:szCs w:val="28"/>
        </w:rPr>
        <w:t xml:space="preserve">hồi sức, một </w:t>
      </w:r>
      <w:r w:rsidR="002D2C63" w:rsidRPr="00A37932">
        <w:rPr>
          <w:rFonts w:eastAsia="Calibri" w:cs="Times New Roman"/>
          <w:szCs w:val="28"/>
        </w:rPr>
        <w:t xml:space="preserve">bác sĩ </w:t>
      </w:r>
      <w:r w:rsidRPr="00A37932">
        <w:rPr>
          <w:rFonts w:eastAsia="Calibri" w:cs="Times New Roman"/>
          <w:szCs w:val="28"/>
        </w:rPr>
        <w:t>ngoại thần kinh và một bác sĩ giám định pháp y được giám đốc bệnh viện phê duyệt (điều 27 của luật số 75/2006/QH11)</w:t>
      </w:r>
      <w:r w:rsidR="00810548" w:rsidRPr="00A37932">
        <w:rPr>
          <w:rFonts w:eastAsia="Calibri" w:cs="Times New Roman"/>
          <w:szCs w:val="28"/>
        </w:rPr>
        <w:t xml:space="preserve"> </w:t>
      </w:r>
      <w:r w:rsidR="00810548" w:rsidRPr="00A37932">
        <w:rPr>
          <w:rFonts w:eastAsia="Calibri" w:cs="Times New Roman"/>
          <w:szCs w:val="28"/>
          <w:lang w:val="en-US"/>
        </w:rPr>
        <w:fldChar w:fldCharType="begin"/>
      </w:r>
      <w:r w:rsidR="004C7D9D" w:rsidRPr="00A37932">
        <w:rPr>
          <w:rFonts w:eastAsia="Calibri" w:cs="Times New Roman"/>
          <w:szCs w:val="28"/>
          <w:lang w:val="en-US"/>
        </w:rPr>
        <w:instrText xml:space="preserve"> ADDIN EN.CITE &lt;EndNote&gt;&lt;Cite&gt;&lt;Author&gt;hội&lt;/Author&gt;&lt;Year&gt;2006&lt;/Year&gt;&lt;RecNum&gt;63&lt;/RecNum&gt;&lt;DisplayText&gt;[1]&lt;/DisplayText&gt;&lt;record&gt;&lt;rec-number&gt;63&lt;/rec-number&gt;&lt;foreign-keys&gt;&lt;key app="EN" db-id="ftzfsxar8paw56edr975t2xnwr5rtdspfw95" timestamp="1601861901"&gt;63&lt;/key&gt;&lt;/foreign-keys&gt;&lt;ref-type name="Report"&gt;27&lt;/ref-type&gt;&lt;contributors&gt;&lt;authors&gt;&lt;author&gt;&lt;style face="normal" font="default" charset="163" size="100%"&gt;Quốc hội,&lt;/style&gt;&lt;/author&gt;&lt;/authors&gt;&lt;/contributors&gt;&lt;titles&gt;&lt;title&gt;&lt;style face="normal" font="default" charset="163" size="100%"&gt;Luật số &lt;/style&gt;&lt;style face="normal" font="default" size="100%"&gt;75/2006/QH11&lt;/style&gt;&lt;style face="normal" font="default" charset="163" size="100%"&gt;: &amp;quot;Luật hiến, lấy, gh&lt;/style&gt;&lt;style face="normal" font="default" size="100%"&gt;é&lt;/style&gt;&lt;style face="normal" font="default" charset="163" size="100%"&gt;p m&lt;/style&gt;&lt;style face="normal" font="default" size="100%"&gt;ô&lt;/style&gt;&lt;style face="normal" font="default" charset="163" size="100%"&gt;, bộ phận c&lt;/style&gt;&lt;style face="normal" font="default" charset="238" size="100%"&gt;ơ&lt;/style&gt;&lt;style face="normal" font="default" charset="163" size="100%"&gt; thể ng&lt;/style&gt;&lt;style face="normal" font="default" charset="238" size="100%"&gt;ư&lt;/style&gt;&lt;style face="normal" font="default" charset="163" size="100%"&gt;ời v&lt;/style&gt;&lt;style face="normal" font="default" size="100%"&gt;à&lt;/style&gt;&lt;style face="normal" font="default" charset="163" size="100%"&gt; hiến, lấy x&lt;/style&gt;&lt;style face="normal" font="default" size="100%"&gt;á&lt;/style&gt;&lt;style face="normal" font="default" charset="163" size="100%"&gt;c&amp;quot;&lt;/style&gt;&lt;/title&gt;&lt;/titles&gt;&lt;dates&gt;&lt;year&gt;&lt;style face="normal" font="default" charset="163" size="100%"&gt;2006&lt;/style&gt;&lt;/year&gt;&lt;pub-dates&gt;&lt;date&gt;&lt;style face="normal" font="default" charset="163" size="100%"&gt;29/11/2006&lt;/style&gt;&lt;/date&gt;&lt;/pub-dates&gt;&lt;/dates&gt;&lt;urls&gt;&lt;/urls&gt;&lt;/record&gt;&lt;/Cite&gt;&lt;/EndNote&gt;</w:instrText>
      </w:r>
      <w:r w:rsidR="00810548" w:rsidRPr="00A37932">
        <w:rPr>
          <w:rFonts w:eastAsia="Calibri" w:cs="Times New Roman"/>
          <w:szCs w:val="28"/>
          <w:lang w:val="en-US"/>
        </w:rPr>
        <w:fldChar w:fldCharType="separate"/>
      </w:r>
      <w:r w:rsidR="009B4D14" w:rsidRPr="00A37932">
        <w:rPr>
          <w:rFonts w:eastAsia="Calibri" w:cs="Times New Roman"/>
          <w:noProof/>
          <w:szCs w:val="28"/>
        </w:rPr>
        <w:t>[1]</w:t>
      </w:r>
      <w:r w:rsidR="00810548" w:rsidRPr="00A37932">
        <w:rPr>
          <w:rFonts w:eastAsia="Calibri" w:cs="Times New Roman"/>
          <w:szCs w:val="28"/>
          <w:lang w:val="en-US"/>
        </w:rPr>
        <w:fldChar w:fldCharType="end"/>
      </w:r>
      <w:r w:rsidR="00810548" w:rsidRPr="00A37932">
        <w:rPr>
          <w:rFonts w:eastAsia="Calibri" w:cs="Times New Roman"/>
          <w:szCs w:val="28"/>
        </w:rPr>
        <w:t>,</w:t>
      </w:r>
      <w:r w:rsidR="00810548" w:rsidRPr="00A37932">
        <w:rPr>
          <w:rFonts w:cs="Times New Roman"/>
          <w:i/>
          <w:iCs/>
          <w:szCs w:val="28"/>
        </w:rPr>
        <w:t xml:space="preserve"> </w:t>
      </w:r>
      <w:r w:rsidR="00810548"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 </w:instrText>
      </w:r>
      <w:r w:rsidR="002C4095"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EN.CITE.DATA </w:instrText>
      </w:r>
      <w:r w:rsidR="002C4095" w:rsidRPr="00A37932">
        <w:rPr>
          <w:rFonts w:cs="Times New Roman"/>
          <w:szCs w:val="28"/>
        </w:rPr>
      </w:r>
      <w:r w:rsidR="002C4095" w:rsidRPr="00A37932">
        <w:rPr>
          <w:rFonts w:cs="Times New Roman"/>
          <w:szCs w:val="28"/>
        </w:rPr>
        <w:fldChar w:fldCharType="end"/>
      </w:r>
      <w:r w:rsidR="00810548" w:rsidRPr="00A37932">
        <w:rPr>
          <w:rFonts w:cs="Times New Roman"/>
          <w:szCs w:val="28"/>
        </w:rPr>
      </w:r>
      <w:r w:rsidR="00810548" w:rsidRPr="00A37932">
        <w:rPr>
          <w:rFonts w:cs="Times New Roman"/>
          <w:szCs w:val="28"/>
        </w:rPr>
        <w:fldChar w:fldCharType="separate"/>
      </w:r>
      <w:r w:rsidR="009B4D14" w:rsidRPr="00A37932">
        <w:rPr>
          <w:rFonts w:cs="Times New Roman"/>
          <w:noProof/>
          <w:szCs w:val="28"/>
        </w:rPr>
        <w:t>[2]</w:t>
      </w:r>
      <w:r w:rsidR="00810548" w:rsidRPr="00A37932">
        <w:rPr>
          <w:rFonts w:cs="Times New Roman"/>
          <w:szCs w:val="28"/>
        </w:rPr>
        <w:fldChar w:fldCharType="end"/>
      </w:r>
      <w:r w:rsidRPr="00A37932">
        <w:rPr>
          <w:rFonts w:eastAsia="Calibri" w:cs="Times New Roman"/>
          <w:szCs w:val="28"/>
        </w:rPr>
        <w:t>.</w:t>
      </w:r>
      <w:r w:rsidR="0013121B" w:rsidRPr="00A37932">
        <w:rPr>
          <w:rFonts w:eastAsia="Calibri" w:cs="Times New Roman"/>
          <w:szCs w:val="28"/>
          <w:lang w:val="en-US"/>
        </w:rPr>
        <w:t xml:space="preserve"> (Phụ lục 1).</w:t>
      </w:r>
    </w:p>
    <w:p w14:paraId="75B1D776" w14:textId="2219728B" w:rsidR="00D91C6F" w:rsidRPr="00A37932" w:rsidRDefault="00D91C6F" w:rsidP="00724C95">
      <w:pPr>
        <w:pStyle w:val="ListParagraph"/>
        <w:numPr>
          <w:ilvl w:val="3"/>
          <w:numId w:val="2"/>
        </w:numPr>
        <w:spacing w:after="0" w:line="360" w:lineRule="auto"/>
        <w:jc w:val="both"/>
        <w:rPr>
          <w:rFonts w:cs="Times New Roman"/>
          <w:i/>
          <w:szCs w:val="28"/>
        </w:rPr>
      </w:pPr>
      <w:r w:rsidRPr="00A37932">
        <w:rPr>
          <w:rFonts w:cs="Times New Roman"/>
          <w:i/>
          <w:szCs w:val="28"/>
        </w:rPr>
        <w:t>Chẩn đoán chết não</w:t>
      </w:r>
    </w:p>
    <w:p w14:paraId="42A3BDC8" w14:textId="77777777" w:rsidR="00D91C6F" w:rsidRPr="00A37932" w:rsidRDefault="00D91C6F" w:rsidP="00724C95">
      <w:pPr>
        <w:spacing w:after="0" w:line="360" w:lineRule="auto"/>
        <w:ind w:firstLine="720"/>
        <w:jc w:val="both"/>
        <w:rPr>
          <w:rFonts w:cs="Times New Roman"/>
          <w:b/>
          <w:i/>
          <w:iCs/>
          <w:szCs w:val="28"/>
        </w:rPr>
      </w:pPr>
      <w:r w:rsidRPr="00A37932">
        <w:rPr>
          <w:rFonts w:cs="Times New Roman"/>
          <w:b/>
          <w:i/>
          <w:iCs/>
          <w:szCs w:val="28"/>
        </w:rPr>
        <w:t xml:space="preserve">- </w:t>
      </w:r>
      <w:bookmarkStart w:id="113" w:name="_Toc333408782"/>
      <w:r w:rsidRPr="00A37932">
        <w:rPr>
          <w:rFonts w:cs="Times New Roman"/>
          <w:b/>
          <w:i/>
          <w:iCs/>
          <w:szCs w:val="28"/>
        </w:rPr>
        <w:t>Khám lâm sàng</w:t>
      </w:r>
      <w:bookmarkEnd w:id="113"/>
      <w:r w:rsidRPr="00A37932">
        <w:rPr>
          <w:rFonts w:cs="Times New Roman"/>
          <w:b/>
          <w:i/>
          <w:iCs/>
          <w:szCs w:val="28"/>
        </w:rPr>
        <w:t>:</w:t>
      </w:r>
    </w:p>
    <w:p w14:paraId="1EB47B7F" w14:textId="27B0F2A6" w:rsidR="00D91C6F" w:rsidRPr="00A37932" w:rsidRDefault="00D91C6F" w:rsidP="00724C95">
      <w:pPr>
        <w:spacing w:after="0" w:line="360" w:lineRule="auto"/>
        <w:ind w:firstLine="720"/>
        <w:jc w:val="both"/>
        <w:rPr>
          <w:rFonts w:cs="Times New Roman"/>
          <w:szCs w:val="28"/>
        </w:rPr>
      </w:pPr>
      <w:r w:rsidRPr="00A37932">
        <w:rPr>
          <w:rFonts w:cs="Times New Roman"/>
          <w:szCs w:val="28"/>
        </w:rPr>
        <w:t>Đánh giá lâm sàng trong chẩn đoán chết não là bước đầu tiên trong quy trình chẩn đoán chết não. Chẩn đoán lâm sàng chết não gồm ba thành phần: hôn mê sâu, mất các phản xạ thân não và ngừng thở (test ngừng thở dương tính).</w:t>
      </w:r>
    </w:p>
    <w:p w14:paraId="452277FA" w14:textId="77777777" w:rsidR="00DC0B96" w:rsidRPr="00A37932" w:rsidRDefault="00DC0B96" w:rsidP="00724C95">
      <w:pPr>
        <w:spacing w:after="0" w:line="360" w:lineRule="auto"/>
        <w:ind w:firstLine="720"/>
        <w:jc w:val="both"/>
        <w:rPr>
          <w:rFonts w:eastAsia="Calibri" w:cs="Times New Roman"/>
          <w:i/>
          <w:szCs w:val="28"/>
        </w:rPr>
      </w:pPr>
      <w:r w:rsidRPr="00A37932">
        <w:rPr>
          <w:rFonts w:eastAsia="Calibri" w:cs="Times New Roman"/>
          <w:i/>
          <w:szCs w:val="28"/>
        </w:rPr>
        <w:t xml:space="preserve">+ Đánh giá hôn mê: </w:t>
      </w:r>
    </w:p>
    <w:p w14:paraId="566188A9" w14:textId="799E6826" w:rsidR="00DC0B96" w:rsidRPr="00A37932" w:rsidRDefault="00DC0B96" w:rsidP="00724C95">
      <w:pPr>
        <w:spacing w:after="0" w:line="360" w:lineRule="auto"/>
        <w:ind w:firstLine="720"/>
        <w:jc w:val="both"/>
        <w:rPr>
          <w:rFonts w:eastAsia="Calibri" w:cs="Times New Roman"/>
          <w:szCs w:val="28"/>
        </w:rPr>
      </w:pPr>
      <w:r w:rsidRPr="00A37932">
        <w:rPr>
          <w:rFonts w:eastAsia="Calibri" w:cs="Times New Roman"/>
          <w:szCs w:val="28"/>
        </w:rPr>
        <w:t xml:space="preserve">Mức độ hôn mê sâu được xác định  bằng thang điểm </w:t>
      </w:r>
      <w:r w:rsidR="002D2C63" w:rsidRPr="00A37932">
        <w:rPr>
          <w:rFonts w:eastAsia="Calibri" w:cs="Times New Roman"/>
          <w:szCs w:val="28"/>
        </w:rPr>
        <w:t>Glassgow</w:t>
      </w:r>
      <w:r w:rsidRPr="00A37932">
        <w:rPr>
          <w:rFonts w:eastAsia="Calibri" w:cs="Times New Roman"/>
          <w:szCs w:val="28"/>
        </w:rPr>
        <w:t xml:space="preserve"> 3 điểm hay mức độ tổn thương não là rất nặng. Mức độ hôn mê chỉ chính xác sau khi đã loại trừ hoặc sửa chữa các điều kiện tiên quyết.</w:t>
      </w:r>
    </w:p>
    <w:p w14:paraId="2CBE839A" w14:textId="4AC32621" w:rsidR="00C23F82" w:rsidRPr="00A37932" w:rsidRDefault="00C23F82" w:rsidP="00724C95">
      <w:pPr>
        <w:spacing w:after="0" w:line="360" w:lineRule="auto"/>
        <w:ind w:firstLine="720"/>
        <w:jc w:val="both"/>
        <w:rPr>
          <w:rFonts w:eastAsia="Calibri" w:cs="Times New Roman"/>
          <w:i/>
          <w:szCs w:val="28"/>
        </w:rPr>
      </w:pPr>
      <w:r w:rsidRPr="00A37932">
        <w:rPr>
          <w:rFonts w:eastAsia="Calibri" w:cs="Times New Roman"/>
          <w:i/>
          <w:szCs w:val="28"/>
        </w:rPr>
        <w:t>+ Đánh giá các phản xạ thân não:</w:t>
      </w:r>
    </w:p>
    <w:p w14:paraId="23CB6CBC" w14:textId="77777777" w:rsidR="00C23F82" w:rsidRPr="00A37932" w:rsidRDefault="00C23F82" w:rsidP="00724C95">
      <w:pPr>
        <w:pStyle w:val="ListParagraph"/>
        <w:tabs>
          <w:tab w:val="left" w:pos="900"/>
        </w:tabs>
        <w:spacing w:after="0" w:line="360" w:lineRule="auto"/>
        <w:ind w:left="0" w:firstLine="720"/>
        <w:jc w:val="both"/>
        <w:rPr>
          <w:rFonts w:eastAsia="Calibri" w:cs="Times New Roman"/>
          <w:szCs w:val="28"/>
        </w:rPr>
      </w:pPr>
      <w:r w:rsidRPr="00A37932">
        <w:rPr>
          <w:rFonts w:eastAsia="Calibri" w:cs="Times New Roman"/>
          <w:szCs w:val="28"/>
        </w:rPr>
        <w:lastRenderedPageBreak/>
        <w:t>Hai đồng tử: kích thước từ đứng giữa (4 mm) đến giãn to (9 mm), mất phản xạ với ánh sáng mạnh.</w:t>
      </w:r>
    </w:p>
    <w:p w14:paraId="0CF288D0" w14:textId="77777777" w:rsidR="00D91C6F" w:rsidRPr="00A37932" w:rsidRDefault="00D91C6F" w:rsidP="001B5484">
      <w:pPr>
        <w:pStyle w:val="ListParagraph"/>
        <w:spacing w:after="0" w:line="360" w:lineRule="auto"/>
        <w:ind w:left="0"/>
        <w:jc w:val="center"/>
        <w:rPr>
          <w:rFonts w:cs="Times New Roman"/>
          <w:szCs w:val="28"/>
        </w:rPr>
      </w:pPr>
      <w:r w:rsidRPr="00A37932">
        <w:rPr>
          <w:rFonts w:cs="Times New Roman"/>
          <w:noProof/>
          <w:szCs w:val="28"/>
          <w:lang w:val="en-US"/>
        </w:rPr>
        <w:drawing>
          <wp:inline distT="0" distB="0" distL="0" distR="0" wp14:anchorId="4BDE5776" wp14:editId="3114B4FC">
            <wp:extent cx="3968098"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098" cy="3600000"/>
                    </a:xfrm>
                    <a:prstGeom prst="rect">
                      <a:avLst/>
                    </a:prstGeom>
                    <a:noFill/>
                    <a:ln>
                      <a:noFill/>
                    </a:ln>
                  </pic:spPr>
                </pic:pic>
              </a:graphicData>
            </a:graphic>
          </wp:inline>
        </w:drawing>
      </w:r>
    </w:p>
    <w:p w14:paraId="4F774697" w14:textId="269E407E" w:rsidR="00D91C6F" w:rsidRPr="00A37932" w:rsidRDefault="00584726" w:rsidP="00D407E5">
      <w:pPr>
        <w:pStyle w:val="Caption"/>
      </w:pPr>
      <w:bookmarkStart w:id="114" w:name="_Toc52894062"/>
      <w:r w:rsidRPr="00A37932">
        <w:t xml:space="preserve">Hình </w:t>
      </w:r>
      <w:r w:rsidR="002C2B62" w:rsidRPr="00A37932">
        <w:fldChar w:fldCharType="begin"/>
      </w:r>
      <w:r w:rsidR="002C2B62" w:rsidRPr="00A37932">
        <w:instrText xml:space="preserve"> STYLEREF 1 \s </w:instrText>
      </w:r>
      <w:r w:rsidR="002C2B62" w:rsidRPr="00A37932">
        <w:fldChar w:fldCharType="separate"/>
      </w:r>
      <w:r w:rsidR="00DD35E1" w:rsidRPr="00A37932">
        <w:rPr>
          <w:noProof/>
        </w:rPr>
        <w:t>1</w:t>
      </w:r>
      <w:r w:rsidR="002C2B62" w:rsidRPr="00A37932">
        <w:rPr>
          <w:noProof/>
        </w:rPr>
        <w:fldChar w:fldCharType="end"/>
      </w:r>
      <w:r w:rsidR="00DF31A1" w:rsidRPr="00A37932">
        <w:t>.</w:t>
      </w:r>
      <w:r w:rsidR="002C2B62" w:rsidRPr="00A37932">
        <w:fldChar w:fldCharType="begin"/>
      </w:r>
      <w:r w:rsidR="002C2B62" w:rsidRPr="00A37932">
        <w:instrText xml:space="preserve"> SEQ Hình \* ARABIC \s 1 </w:instrText>
      </w:r>
      <w:r w:rsidR="002C2B62" w:rsidRPr="00A37932">
        <w:fldChar w:fldCharType="separate"/>
      </w:r>
      <w:r w:rsidR="00DD35E1" w:rsidRPr="00A37932">
        <w:rPr>
          <w:noProof/>
        </w:rPr>
        <w:t>1</w:t>
      </w:r>
      <w:r w:rsidR="002C2B62" w:rsidRPr="00A37932">
        <w:rPr>
          <w:noProof/>
        </w:rPr>
        <w:fldChar w:fldCharType="end"/>
      </w:r>
      <w:r w:rsidRPr="00A37932">
        <w:t>.</w:t>
      </w:r>
      <w:r w:rsidR="00365891" w:rsidRPr="00A37932">
        <w:t xml:space="preserve"> </w:t>
      </w:r>
      <w:r w:rsidR="00D91C6F" w:rsidRPr="00A37932">
        <w:t>Khám lâm sàng chết não.</w:t>
      </w:r>
      <w:bookmarkEnd w:id="114"/>
    </w:p>
    <w:p w14:paraId="2DDBDD15" w14:textId="77777777" w:rsidR="00D91C6F" w:rsidRPr="00A37932" w:rsidRDefault="006C10ED" w:rsidP="00724C95">
      <w:pPr>
        <w:spacing w:after="0" w:line="360" w:lineRule="auto"/>
        <w:jc w:val="center"/>
        <w:rPr>
          <w:rFonts w:eastAsia="Calibri" w:cs="Times New Roman"/>
          <w:bCs/>
          <w:i/>
          <w:sz w:val="24"/>
          <w:szCs w:val="28"/>
        </w:rPr>
      </w:pPr>
      <w:r w:rsidRPr="00A37932">
        <w:rPr>
          <w:rFonts w:eastAsia="Calibri" w:cs="Times New Roman"/>
          <w:bCs/>
          <w:i/>
          <w:sz w:val="24"/>
          <w:szCs w:val="28"/>
        </w:rPr>
        <w:t xml:space="preserve">Diễn giải: </w:t>
      </w:r>
      <w:r w:rsidR="00D91C6F" w:rsidRPr="00A37932">
        <w:rPr>
          <w:rFonts w:eastAsia="Calibri" w:cs="Times New Roman"/>
          <w:bCs/>
          <w:i/>
          <w:sz w:val="24"/>
          <w:szCs w:val="28"/>
        </w:rPr>
        <w:t>((1) Kích thích gây đau chuẩn ở trần hốc mắt hoặc nền móng tay; (2) Đồng tử giãn và cố định, mất phản xạ giác mạc, mất phản xạ mắt - tiền đình, mất phản xạ ho khi hút phế quản; (3) Test ngừng thở (tháo máy thở, oxy, monitoring, đo khí máu)).</w:t>
      </w:r>
    </w:p>
    <w:p w14:paraId="275A7FD3" w14:textId="09FDE1F2" w:rsidR="00D91C6F" w:rsidRPr="00A37932" w:rsidRDefault="006C10ED" w:rsidP="00724C95">
      <w:pPr>
        <w:spacing w:after="0" w:line="360" w:lineRule="auto"/>
        <w:jc w:val="center"/>
        <w:rPr>
          <w:rFonts w:eastAsia="Calibri" w:cs="Times New Roman"/>
          <w:bCs/>
          <w:i/>
          <w:sz w:val="24"/>
          <w:szCs w:val="28"/>
        </w:rPr>
      </w:pPr>
      <w:r w:rsidRPr="00A37932">
        <w:rPr>
          <w:rFonts w:eastAsia="Calibri" w:cs="Times New Roman"/>
          <w:bCs/>
          <w:i/>
          <w:sz w:val="24"/>
          <w:szCs w:val="28"/>
        </w:rPr>
        <w:t>*Nguồn:</w:t>
      </w:r>
      <w:r w:rsidRPr="00A37932">
        <w:rPr>
          <w:rFonts w:eastAsia="Calibri" w:cs="Times New Roman"/>
          <w:bCs/>
          <w:i/>
          <w:sz w:val="24"/>
          <w:szCs w:val="24"/>
        </w:rPr>
        <w:t xml:space="preserve"> </w:t>
      </w:r>
      <w:r w:rsidR="00597CB0" w:rsidRPr="00A37932">
        <w:rPr>
          <w:rFonts w:cs="Times New Roman"/>
          <w:i/>
          <w:sz w:val="24"/>
          <w:szCs w:val="24"/>
        </w:rPr>
        <w:t xml:space="preserve">Theo </w:t>
      </w:r>
      <w:r w:rsidR="00672A97" w:rsidRPr="00A37932">
        <w:rPr>
          <w:rFonts w:cs="Times New Roman"/>
          <w:i/>
          <w:sz w:val="24"/>
          <w:szCs w:val="24"/>
          <w:shd w:val="clear" w:color="auto" w:fill="FFFFFF"/>
        </w:rPr>
        <w:t>Wijdicks</w:t>
      </w:r>
      <w:r w:rsidR="00716EBB" w:rsidRPr="00A37932">
        <w:rPr>
          <w:rFonts w:cs="Times New Roman"/>
          <w:i/>
          <w:sz w:val="24"/>
          <w:szCs w:val="24"/>
          <w:shd w:val="clear" w:color="auto" w:fill="FFFFFF"/>
        </w:rPr>
        <w:t xml:space="preserve"> </w:t>
      </w:r>
      <w:r w:rsidR="00B74320" w:rsidRPr="00A37932">
        <w:rPr>
          <w:rFonts w:cs="Times New Roman"/>
          <w:i/>
          <w:sz w:val="24"/>
          <w:szCs w:val="24"/>
          <w:shd w:val="clear" w:color="auto" w:fill="FFFFFF"/>
        </w:rPr>
        <w:t xml:space="preserve">E. F. </w:t>
      </w:r>
      <w:r w:rsidR="004E20BB" w:rsidRPr="00A37932">
        <w:rPr>
          <w:rFonts w:cs="Times New Roman"/>
          <w:i/>
          <w:sz w:val="24"/>
          <w:szCs w:val="24"/>
          <w:shd w:val="clear" w:color="auto" w:fill="FFFFFF"/>
        </w:rPr>
        <w:t xml:space="preserve">M. </w:t>
      </w:r>
      <w:r w:rsidR="00597CB0" w:rsidRPr="00A37932">
        <w:rPr>
          <w:rFonts w:cs="Times New Roman"/>
          <w:i/>
          <w:sz w:val="24"/>
          <w:szCs w:val="24"/>
          <w:shd w:val="clear" w:color="auto" w:fill="FFFFFF"/>
        </w:rPr>
        <w:t>(</w:t>
      </w:r>
      <w:r w:rsidR="00672A97" w:rsidRPr="00A37932">
        <w:rPr>
          <w:rFonts w:cs="Times New Roman"/>
          <w:i/>
          <w:sz w:val="24"/>
          <w:szCs w:val="24"/>
          <w:shd w:val="clear" w:color="auto" w:fill="FFFFFF"/>
        </w:rPr>
        <w:t>2001</w:t>
      </w:r>
      <w:r w:rsidR="003F2D9E" w:rsidRPr="00A37932">
        <w:rPr>
          <w:rFonts w:cs="Times New Roman"/>
          <w:i/>
          <w:sz w:val="24"/>
          <w:szCs w:val="24"/>
          <w:shd w:val="clear" w:color="auto" w:fill="FFFFFF"/>
        </w:rPr>
        <w:t>)</w:t>
      </w:r>
      <w:r w:rsidR="00EB2943" w:rsidRPr="00A37932">
        <w:rPr>
          <w:rFonts w:cs="Times New Roman"/>
          <w:i/>
          <w:sz w:val="24"/>
          <w:szCs w:val="24"/>
          <w:shd w:val="clear" w:color="auto" w:fill="FFFFFF"/>
        </w:rPr>
        <w:t xml:space="preserve"> </w:t>
      </w:r>
      <w:r w:rsidR="00C318FF" w:rsidRPr="00A37932">
        <w:rPr>
          <w:rFonts w:cs="Times New Roman"/>
          <w:i/>
          <w:sz w:val="24"/>
          <w:szCs w:val="24"/>
          <w:shd w:val="clear" w:color="auto" w:fill="FFFFFF"/>
        </w:rPr>
        <w:fldChar w:fldCharType="begin"/>
      </w:r>
      <w:r w:rsidR="00636891" w:rsidRPr="00A37932">
        <w:rPr>
          <w:rFonts w:cs="Times New Roman"/>
          <w:i/>
          <w:sz w:val="24"/>
          <w:szCs w:val="24"/>
          <w:shd w:val="clear" w:color="auto" w:fill="FFFFFF"/>
        </w:rPr>
        <w:instrText xml:space="preserve"> ADDIN EN.CITE &lt;EndNote&gt;&lt;Cite&gt;&lt;Author&gt;Wijdicks&lt;/Author&gt;&lt;Year&gt;2001&lt;/Year&gt;&lt;RecNum&gt;79&lt;/RecNum&gt;&lt;DisplayText&gt;[17]&lt;/DisplayText&gt;&lt;record&gt;&lt;rec-number&gt;79&lt;/rec-number&gt;&lt;foreign-keys&gt;&lt;key app="EN" db-id="ftzfsxar8paw56edr975t2xnwr5rtdspfw95" timestamp="1601861903"&gt;79&lt;/key&gt;&lt;/foreign-keys&gt;&lt;ref-type name="Journal Article"&gt;17&lt;/ref-type&gt;&lt;contributors&gt;&lt;authors&gt;&lt;author&gt;&lt;style face="normal" font="default" size="100%"&gt;Wijdicks, E&lt;/style&gt;&lt;style face="normal" font="default" charset="163" size="100%"&gt;.&lt;/style&gt;&lt;style face="normal" font="default" size="100%"&gt; F. M.&lt;/style&gt;&lt;/author&gt;&lt;/authors&gt;&lt;/contributors&gt;&lt;titles&gt;&lt;title&gt;The Diagnosis of Brain Death&lt;/title&gt;&lt;secondary-title&gt;New England Journal of Medicine&lt;/secondary-title&gt;&lt;/titles&gt;&lt;periodical&gt;&lt;full-title&gt;New England Journal of Medicine&lt;/full-title&gt;&lt;/periodical&gt;&lt;pages&gt;1215-1221&lt;/pages&gt;&lt;volume&gt;344&lt;/volume&gt;&lt;number&gt;16&lt;/number&gt;&lt;dates&gt;&lt;year&gt;2001&lt;/year&gt;&lt;pub-dates&gt;&lt;date&gt;2001/04/19&lt;/date&gt;&lt;/pub-dates&gt;&lt;/dates&gt;&lt;publisher&gt;Massachusetts Medical Society&lt;/publisher&gt;&lt;isbn&gt;0028-4793&lt;/isbn&gt;&lt;urls&gt;&lt;related-urls&gt;&lt;url&gt;https://doi.org/10.1056/NEJM200104193441606&lt;/url&gt;&lt;/related-urls&gt;&lt;/urls&gt;&lt;electronic-resource-num&gt;10.1056/NEJM200104193441606&lt;/electronic-resource-num&gt;&lt;access-date&gt;2020/03/30&lt;/access-date&gt;&lt;/record&gt;&lt;/Cite&gt;&lt;/EndNote&gt;</w:instrText>
      </w:r>
      <w:r w:rsidR="00C318FF" w:rsidRPr="00A37932">
        <w:rPr>
          <w:rFonts w:cs="Times New Roman"/>
          <w:i/>
          <w:sz w:val="24"/>
          <w:szCs w:val="24"/>
          <w:shd w:val="clear" w:color="auto" w:fill="FFFFFF"/>
        </w:rPr>
        <w:fldChar w:fldCharType="separate"/>
      </w:r>
      <w:r w:rsidR="000908E2" w:rsidRPr="00A37932">
        <w:rPr>
          <w:rFonts w:cs="Times New Roman"/>
          <w:i/>
          <w:noProof/>
          <w:sz w:val="24"/>
          <w:szCs w:val="24"/>
          <w:shd w:val="clear" w:color="auto" w:fill="FFFFFF"/>
        </w:rPr>
        <w:t>[17]</w:t>
      </w:r>
      <w:r w:rsidR="00C318FF" w:rsidRPr="00A37932">
        <w:rPr>
          <w:rFonts w:cs="Times New Roman"/>
          <w:i/>
          <w:sz w:val="24"/>
          <w:szCs w:val="24"/>
          <w:shd w:val="clear" w:color="auto" w:fill="FFFFFF"/>
        </w:rPr>
        <w:fldChar w:fldCharType="end"/>
      </w:r>
      <w:r w:rsidR="00597CB0" w:rsidRPr="00A37932">
        <w:rPr>
          <w:rFonts w:cs="Times New Roman"/>
          <w:i/>
          <w:sz w:val="24"/>
          <w:szCs w:val="24"/>
          <w:shd w:val="clear" w:color="auto" w:fill="FFFFFF"/>
        </w:rPr>
        <w:t>.</w:t>
      </w:r>
    </w:p>
    <w:p w14:paraId="624B7EED" w14:textId="79193304" w:rsidR="0037274B" w:rsidRPr="00A37932" w:rsidRDefault="00D91C6F" w:rsidP="00724C95">
      <w:pPr>
        <w:pStyle w:val="ListParagraph"/>
        <w:tabs>
          <w:tab w:val="left" w:pos="900"/>
        </w:tabs>
        <w:spacing w:after="0" w:line="360" w:lineRule="auto"/>
        <w:ind w:left="0" w:firstLine="720"/>
        <w:jc w:val="both"/>
        <w:rPr>
          <w:rFonts w:cs="Times New Roman"/>
          <w:szCs w:val="28"/>
        </w:rPr>
      </w:pPr>
      <w:r w:rsidRPr="00A37932">
        <w:rPr>
          <w:rFonts w:cs="Times New Roman"/>
          <w:szCs w:val="28"/>
        </w:rPr>
        <w:t>Mất phản xạ mắt - đầu: (dấu hiệu mắt búp bê)</w:t>
      </w:r>
      <w:r w:rsidR="00127DAD" w:rsidRPr="00A37932">
        <w:rPr>
          <w:rFonts w:cs="Times New Roman"/>
          <w:szCs w:val="28"/>
        </w:rPr>
        <w:t xml:space="preserve">, </w:t>
      </w:r>
      <w:r w:rsidRPr="00A37932">
        <w:rPr>
          <w:rFonts w:cs="Times New Roman"/>
          <w:szCs w:val="28"/>
        </w:rPr>
        <w:t xml:space="preserve">mắt đứng yên khi xoay nhanh đầu. </w:t>
      </w:r>
    </w:p>
    <w:p w14:paraId="055129B6" w14:textId="7FD27F22" w:rsidR="0037274B" w:rsidRPr="00A37932" w:rsidRDefault="00D91C6F" w:rsidP="00724C95">
      <w:pPr>
        <w:pStyle w:val="ListParagraph"/>
        <w:tabs>
          <w:tab w:val="left" w:pos="900"/>
        </w:tabs>
        <w:spacing w:after="0" w:line="360" w:lineRule="auto"/>
        <w:ind w:left="0" w:firstLine="720"/>
        <w:jc w:val="both"/>
        <w:rPr>
          <w:rFonts w:cs="Times New Roman"/>
          <w:szCs w:val="28"/>
        </w:rPr>
      </w:pPr>
      <w:r w:rsidRPr="00A37932">
        <w:rPr>
          <w:rFonts w:cs="Times New Roman"/>
          <w:szCs w:val="28"/>
        </w:rPr>
        <w:t>Mất phản xạ mắt - tiền đình (test kích thích nhiệt lạnh - cold caloric)</w:t>
      </w:r>
    </w:p>
    <w:p w14:paraId="15B9D5E7" w14:textId="49644166" w:rsidR="0037274B" w:rsidRPr="00A37932" w:rsidRDefault="00D91C6F" w:rsidP="00724C95">
      <w:pPr>
        <w:pStyle w:val="ListParagraph"/>
        <w:tabs>
          <w:tab w:val="left" w:pos="900"/>
        </w:tabs>
        <w:spacing w:after="0" w:line="360" w:lineRule="auto"/>
        <w:ind w:left="0" w:firstLine="720"/>
        <w:jc w:val="both"/>
        <w:rPr>
          <w:rFonts w:cs="Times New Roman"/>
          <w:szCs w:val="28"/>
        </w:rPr>
      </w:pPr>
      <w:r w:rsidRPr="00A37932">
        <w:rPr>
          <w:rFonts w:cs="Times New Roman"/>
          <w:szCs w:val="28"/>
        </w:rPr>
        <w:t>Mất phản xạ giác mạc</w:t>
      </w:r>
    </w:p>
    <w:p w14:paraId="154FCDE5" w14:textId="77777777" w:rsidR="00D91C6F" w:rsidRPr="00A37932" w:rsidRDefault="00D91C6F" w:rsidP="00724C95">
      <w:pPr>
        <w:pStyle w:val="ListParagraph"/>
        <w:tabs>
          <w:tab w:val="left" w:pos="900"/>
        </w:tabs>
        <w:spacing w:after="0" w:line="360" w:lineRule="auto"/>
        <w:ind w:left="0" w:firstLine="720"/>
        <w:jc w:val="both"/>
        <w:rPr>
          <w:rFonts w:eastAsia="Calibri" w:cs="Times New Roman"/>
          <w:szCs w:val="28"/>
        </w:rPr>
      </w:pPr>
      <w:r w:rsidRPr="00A37932">
        <w:rPr>
          <w:rFonts w:cs="Times New Roman"/>
          <w:szCs w:val="28"/>
        </w:rPr>
        <w:t>Mất phản xạ ho khi kích thích bằng cách luồn ống hút qua ống nội khí quản đến chỗ chia đôi phế quản gốc.</w:t>
      </w:r>
    </w:p>
    <w:p w14:paraId="319A8EE7" w14:textId="77777777" w:rsidR="0037274B" w:rsidRPr="00A37932" w:rsidRDefault="00D91C6F" w:rsidP="00724C95">
      <w:pPr>
        <w:pStyle w:val="ListParagraph"/>
        <w:spacing w:after="0" w:line="360" w:lineRule="auto"/>
        <w:ind w:left="0" w:firstLine="720"/>
        <w:jc w:val="both"/>
        <w:rPr>
          <w:rFonts w:cs="Times New Roman"/>
          <w:i/>
          <w:szCs w:val="28"/>
        </w:rPr>
      </w:pPr>
      <w:r w:rsidRPr="00A37932">
        <w:rPr>
          <w:rFonts w:cs="Times New Roman"/>
          <w:i/>
          <w:szCs w:val="28"/>
        </w:rPr>
        <w:t xml:space="preserve">+ Nghiệm pháp ngừng thở: </w:t>
      </w:r>
    </w:p>
    <w:p w14:paraId="03C099FE" w14:textId="262DBE3F" w:rsidR="00D91C6F" w:rsidRPr="00A37932" w:rsidRDefault="00D91C6F" w:rsidP="00724C95">
      <w:pPr>
        <w:spacing w:after="0" w:line="360" w:lineRule="auto"/>
        <w:ind w:firstLine="720"/>
        <w:jc w:val="both"/>
        <w:rPr>
          <w:rFonts w:cs="Times New Roman"/>
          <w:spacing w:val="-4"/>
          <w:szCs w:val="28"/>
        </w:rPr>
      </w:pPr>
      <w:r w:rsidRPr="00A37932">
        <w:rPr>
          <w:rFonts w:cs="Times New Roman"/>
          <w:spacing w:val="-4"/>
          <w:szCs w:val="28"/>
        </w:rPr>
        <w:t>Cách tiến hành: cho bệnh nhân thở oxy 100%. Theo dõi cho đến khi PaO</w:t>
      </w:r>
      <w:r w:rsidRPr="00A37932">
        <w:rPr>
          <w:rFonts w:cs="Times New Roman"/>
          <w:spacing w:val="-4"/>
          <w:szCs w:val="28"/>
          <w:vertAlign w:val="subscript"/>
        </w:rPr>
        <w:t>2</w:t>
      </w:r>
      <w:r w:rsidRPr="00A37932">
        <w:rPr>
          <w:rFonts w:cs="Times New Roman"/>
          <w:spacing w:val="-4"/>
          <w:szCs w:val="28"/>
        </w:rPr>
        <w:t xml:space="preserve"> tăng đến 200mmHg, thầy thuốc quyết định tháo máy thở. Phải theo dõi các cử </w:t>
      </w:r>
      <w:r w:rsidRPr="00A37932">
        <w:rPr>
          <w:rFonts w:cs="Times New Roman"/>
          <w:spacing w:val="-4"/>
          <w:szCs w:val="28"/>
        </w:rPr>
        <w:lastRenderedPageBreak/>
        <w:t>động của cơ ngực, cơ bụng xem bệnh nhân có tự thở, thời gian theo dõi 8-10 phút.</w:t>
      </w:r>
    </w:p>
    <w:p w14:paraId="0EE05694" w14:textId="79C3D9B0" w:rsidR="00D91C6F" w:rsidRPr="00A37932" w:rsidRDefault="00D91C6F" w:rsidP="00724C95">
      <w:pPr>
        <w:spacing w:after="0" w:line="360" w:lineRule="auto"/>
        <w:ind w:firstLine="720"/>
        <w:jc w:val="both"/>
        <w:rPr>
          <w:rFonts w:cs="Times New Roman"/>
          <w:spacing w:val="-4"/>
          <w:szCs w:val="28"/>
        </w:rPr>
      </w:pPr>
      <w:r w:rsidRPr="00A37932">
        <w:rPr>
          <w:rFonts w:cs="Times New Roman"/>
          <w:spacing w:val="-4"/>
          <w:szCs w:val="28"/>
        </w:rPr>
        <w:t>Nếu không tự thở, P</w:t>
      </w:r>
      <w:r w:rsidR="001B1E38" w:rsidRPr="00A37932">
        <w:rPr>
          <w:rFonts w:cs="Times New Roman"/>
          <w:spacing w:val="-4"/>
          <w:szCs w:val="28"/>
          <w:lang w:val="en-US"/>
        </w:rPr>
        <w:t>a</w:t>
      </w:r>
      <w:r w:rsidRPr="00A37932">
        <w:rPr>
          <w:rFonts w:cs="Times New Roman"/>
          <w:spacing w:val="-4"/>
          <w:szCs w:val="28"/>
        </w:rPr>
        <w:t>CO</w:t>
      </w:r>
      <w:r w:rsidRPr="00A37932">
        <w:rPr>
          <w:rFonts w:cs="Times New Roman"/>
          <w:spacing w:val="-4"/>
          <w:szCs w:val="28"/>
          <w:vertAlign w:val="subscript"/>
        </w:rPr>
        <w:t>2</w:t>
      </w:r>
      <w:r w:rsidRPr="00A37932">
        <w:rPr>
          <w:rFonts w:cs="Times New Roman"/>
          <w:spacing w:val="-4"/>
          <w:szCs w:val="28"/>
        </w:rPr>
        <w:t xml:space="preserve"> động mạch không thay đổi so với xét nghiệm trước đó, hoặc đạt tới 60mHg, có nghĩa trung tâm hô hấp hành tủy đó thương tổn th</w:t>
      </w:r>
      <w:r w:rsidR="002661AD" w:rsidRPr="00A37932">
        <w:rPr>
          <w:rFonts w:cs="Times New Roman"/>
          <w:spacing w:val="-4"/>
          <w:szCs w:val="28"/>
        </w:rPr>
        <w:t>ực</w:t>
      </w:r>
      <w:r w:rsidRPr="00A37932">
        <w:rPr>
          <w:rFonts w:cs="Times New Roman"/>
          <w:spacing w:val="-4"/>
          <w:szCs w:val="28"/>
        </w:rPr>
        <w:t xml:space="preserve"> sự, không còn đáp ứng với CO</w:t>
      </w:r>
      <w:r w:rsidRPr="00A37932">
        <w:rPr>
          <w:rFonts w:cs="Times New Roman"/>
          <w:spacing w:val="-4"/>
          <w:szCs w:val="28"/>
          <w:vertAlign w:val="subscript"/>
        </w:rPr>
        <w:t>2</w:t>
      </w:r>
      <w:r w:rsidRPr="00A37932">
        <w:rPr>
          <w:rFonts w:cs="Times New Roman"/>
          <w:spacing w:val="-4"/>
          <w:szCs w:val="28"/>
        </w:rPr>
        <w:t>, ngay cả với áp lực riêng phần là 60mgHg, nghiệm pháp coi như dương tính,  ngưng thở đã xác định.</w:t>
      </w:r>
    </w:p>
    <w:p w14:paraId="1EC5FCCC" w14:textId="77777777" w:rsidR="00D91C6F" w:rsidRPr="00A37932" w:rsidRDefault="00480675" w:rsidP="00724C95">
      <w:pPr>
        <w:pStyle w:val="ListParagraph"/>
        <w:tabs>
          <w:tab w:val="left" w:pos="567"/>
        </w:tabs>
        <w:spacing w:after="0" w:line="360" w:lineRule="auto"/>
        <w:jc w:val="both"/>
        <w:rPr>
          <w:rFonts w:cs="Times New Roman"/>
          <w:b/>
          <w:szCs w:val="28"/>
        </w:rPr>
      </w:pPr>
      <w:r w:rsidRPr="00A37932">
        <w:rPr>
          <w:rFonts w:cs="Times New Roman"/>
          <w:b/>
          <w:szCs w:val="28"/>
        </w:rPr>
        <w:t xml:space="preserve">- </w:t>
      </w:r>
      <w:r w:rsidR="00D91C6F" w:rsidRPr="00A37932">
        <w:rPr>
          <w:rFonts w:cs="Times New Roman"/>
          <w:b/>
          <w:szCs w:val="28"/>
        </w:rPr>
        <w:t>Cận lâm sàng</w:t>
      </w:r>
    </w:p>
    <w:p w14:paraId="2C7FE179" w14:textId="77777777" w:rsidR="00D91C6F" w:rsidRPr="00A37932" w:rsidRDefault="00D91C6F" w:rsidP="00724C95">
      <w:pPr>
        <w:pStyle w:val="ListParagraph"/>
        <w:spacing w:after="0" w:line="360" w:lineRule="auto"/>
        <w:ind w:left="0" w:firstLine="720"/>
        <w:jc w:val="both"/>
        <w:rPr>
          <w:rFonts w:cs="Times New Roman"/>
          <w:b/>
          <w:szCs w:val="28"/>
        </w:rPr>
      </w:pPr>
      <w:r w:rsidRPr="00A37932">
        <w:rPr>
          <w:rFonts w:cs="Times New Roman"/>
          <w:szCs w:val="28"/>
        </w:rPr>
        <w:t>Các xét nghiệm giúp chúng ta không lẫn lộn với những rối loạn chuyển hóa, ngộ độc thuốc và các hóa chất và rối loạn nặng điện giải.</w:t>
      </w:r>
    </w:p>
    <w:p w14:paraId="40F99DBF" w14:textId="60FEC9E1" w:rsidR="00D91C6F" w:rsidRPr="00A37932" w:rsidRDefault="00D91C6F" w:rsidP="00724C95">
      <w:pPr>
        <w:spacing w:after="0" w:line="360" w:lineRule="auto"/>
        <w:ind w:firstLine="720"/>
        <w:jc w:val="both"/>
        <w:rPr>
          <w:rFonts w:cs="Times New Roman"/>
          <w:szCs w:val="28"/>
        </w:rPr>
      </w:pPr>
      <w:r w:rsidRPr="00A37932">
        <w:rPr>
          <w:rFonts w:cs="Times New Roman"/>
          <w:szCs w:val="28"/>
        </w:rPr>
        <w:t>+ Chụp cắt lớp vi tính sọ não giúp chẩn đoán những nguyên nhân không thể điều trị được như tụt não, xuất huyết lớn gây chèn ép</w:t>
      </w:r>
      <w:r w:rsidR="00C536A7" w:rsidRPr="00A37932">
        <w:rPr>
          <w:rFonts w:cs="Times New Roman"/>
          <w:szCs w:val="28"/>
        </w:rPr>
        <w:t xml:space="preserve"> </w:t>
      </w:r>
      <w:r w:rsidR="0097796B" w:rsidRPr="00A37932">
        <w:rPr>
          <w:rFonts w:cs="Times New Roman"/>
          <w:szCs w:val="28"/>
        </w:rPr>
        <w:fldChar w:fldCharType="begin">
          <w:fldData xml:space="preserve">PEVuZE5vdGU+PENpdGU+PEF1dGhvcj5IdeG7gTwvQXV0aG9yPjxZZWFyPjIwMTE8L1llYXI+PFJl
Y051bT44MDwvUmVjTnVtPjxEaXNwbGF5VGV4dD5bMThdPC9EaXNwbGF5VGV4dD48cmVjb3JkPjxy
ZWMtbnVtYmVyPjgwPC9yZWMtbnVtYmVyPjxmb3JlaWduLWtleXM+PGtleSBhcHA9IkVOIiBkYi1p
ZD0iZnR6ZnN4YXI4cGF3NTZlZHI5NzV0Mnhud3I1cnRkc3Bmdzk1IiB0aW1lc3RhbXA9IjE2MDE4
NjE5MDMiPjgwPC9rZXk+PC9mb3JlaWduLWtleXM+PHJlZi10eXBlIG5hbWU9IkpvdXJuYWwgQXJ0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PuG7hW4gRHV5IEh14buBLDwvc3R5bGU+PC9hdXRob3I+PGF1dGhvcj48c3R5bGUgZmFjZT0ibm9y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</w:fldData>
        </w:fldChar>
      </w:r>
      <w:r w:rsidR="00FE48F7" w:rsidRPr="00A37932">
        <w:rPr>
          <w:rFonts w:cs="Times New Roman"/>
          <w:szCs w:val="28"/>
        </w:rPr>
        <w:instrText xml:space="preserve"> ADDIN EN.CITE </w:instrText>
      </w:r>
      <w:r w:rsidR="00FE48F7" w:rsidRPr="00A37932">
        <w:rPr>
          <w:rFonts w:cs="Times New Roman"/>
          <w:szCs w:val="28"/>
        </w:rPr>
        <w:fldChar w:fldCharType="begin">
          <w:fldData xml:space="preserve">PEVuZE5vdGU+PENpdGU+PEF1dGhvcj5IdeG7gTwvQXV0aG9yPjxZZWFyPjIwMTE8L1llYXI+PFJl
Y051bT44MDwvUmVjTnVtPjxEaXNwbGF5VGV4dD5bMThdPC9EaXNwbGF5VGV4dD48cmVjb3JkPjxy
ZWMtbnVtYmVyPjgwPC9yZWMtbnVtYmVyPjxmb3JlaWduLWtleXM+PGtleSBhcHA9IkVOIiBkYi1p
ZD0iZnR6ZnN4YXI4cGF3NTZlZHI5NzV0Mnhud3I1cnRkc3Bmdzk1IiB0aW1lc3RhbXA9IjE2MDE4
NjE5MDMiPjgwPC9rZXk+PC9mb3JlaWduLWtleXM+PHJlZi10eXBlIG5hbWU9IkpvdXJuYWwgQXJ0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PuG7hW4gRHV5IEh14buBLDwvc3R5bGU+PC9hdXRob3I+PGF1dGhvcj48c3R5bGUgZmFjZT0ibm9y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</w:fldData>
        </w:fldChar>
      </w:r>
      <w:r w:rsidR="00FE48F7" w:rsidRPr="00A37932">
        <w:rPr>
          <w:rFonts w:cs="Times New Roman"/>
          <w:szCs w:val="28"/>
        </w:rPr>
        <w:instrText xml:space="preserve"> ADDIN EN.CITE.DATA </w:instrText>
      </w:r>
      <w:r w:rsidR="00FE48F7" w:rsidRPr="00A37932">
        <w:rPr>
          <w:rFonts w:cs="Times New Roman"/>
          <w:szCs w:val="28"/>
        </w:rPr>
      </w:r>
      <w:r w:rsidR="00FE48F7" w:rsidRPr="00A37932">
        <w:rPr>
          <w:rFonts w:cs="Times New Roman"/>
          <w:szCs w:val="28"/>
        </w:rPr>
        <w:fldChar w:fldCharType="end"/>
      </w:r>
      <w:r w:rsidR="0097796B" w:rsidRPr="00A37932">
        <w:rPr>
          <w:rFonts w:cs="Times New Roman"/>
          <w:szCs w:val="28"/>
        </w:rPr>
      </w:r>
      <w:r w:rsidR="0097796B" w:rsidRPr="00A37932">
        <w:rPr>
          <w:rFonts w:cs="Times New Roman"/>
          <w:szCs w:val="28"/>
        </w:rPr>
        <w:fldChar w:fldCharType="separate"/>
      </w:r>
      <w:r w:rsidR="000908E2" w:rsidRPr="00A37932">
        <w:rPr>
          <w:rFonts w:cs="Times New Roman"/>
          <w:noProof/>
          <w:szCs w:val="28"/>
        </w:rPr>
        <w:t>[18]</w:t>
      </w:r>
      <w:r w:rsidR="0097796B" w:rsidRPr="00A37932">
        <w:rPr>
          <w:rFonts w:cs="Times New Roman"/>
          <w:szCs w:val="28"/>
        </w:rPr>
        <w:fldChar w:fldCharType="end"/>
      </w:r>
      <w:r w:rsidRPr="00A37932">
        <w:rPr>
          <w:rFonts w:cs="Times New Roman"/>
          <w:szCs w:val="28"/>
        </w:rPr>
        <w:t>.</w:t>
      </w:r>
    </w:p>
    <w:p w14:paraId="43258A78" w14:textId="2975E449" w:rsidR="00D91C6F" w:rsidRPr="00A37932" w:rsidRDefault="00D91C6F" w:rsidP="00724C95">
      <w:pPr>
        <w:spacing w:after="0" w:line="360" w:lineRule="auto"/>
        <w:ind w:firstLine="720"/>
        <w:jc w:val="both"/>
        <w:rPr>
          <w:rFonts w:cs="Times New Roman"/>
          <w:spacing w:val="-6"/>
          <w:szCs w:val="28"/>
        </w:rPr>
      </w:pPr>
      <w:r w:rsidRPr="00A37932">
        <w:rPr>
          <w:rFonts w:cs="Times New Roman"/>
          <w:spacing w:val="-6"/>
          <w:szCs w:val="28"/>
        </w:rPr>
        <w:t>+ Chụp mạch não, nếu có phương tiện nên chọn phương pháp chụp bằng cộng hưởng từ, kế</w:t>
      </w:r>
      <w:r w:rsidR="00E51E2B" w:rsidRPr="00A37932">
        <w:rPr>
          <w:rFonts w:cs="Times New Roman"/>
          <w:spacing w:val="-6"/>
          <w:szCs w:val="28"/>
        </w:rPr>
        <w:t>t quả</w:t>
      </w:r>
      <w:r w:rsidRPr="00A37932">
        <w:rPr>
          <w:rFonts w:cs="Times New Roman"/>
          <w:spacing w:val="-6"/>
          <w:szCs w:val="28"/>
        </w:rPr>
        <w:t xml:space="preserve"> sẽ giống phương pháp siêu âm </w:t>
      </w:r>
      <w:r w:rsidR="000B34E1" w:rsidRPr="00A37932">
        <w:rPr>
          <w:rFonts w:cs="Times New Roman"/>
          <w:spacing w:val="-6"/>
          <w:szCs w:val="28"/>
        </w:rPr>
        <w:t>D</w:t>
      </w:r>
      <w:r w:rsidRPr="00A37932">
        <w:rPr>
          <w:rFonts w:cs="Times New Roman"/>
          <w:spacing w:val="-6"/>
          <w:szCs w:val="28"/>
        </w:rPr>
        <w:t>oppler xuyên sọ</w:t>
      </w:r>
      <w:r w:rsidR="00F67FA4" w:rsidRPr="00A37932">
        <w:rPr>
          <w:rFonts w:cs="Times New Roman"/>
          <w:spacing w:val="-6"/>
          <w:szCs w:val="28"/>
        </w:rPr>
        <w:t xml:space="preserve"> </w:t>
      </w:r>
      <w:r w:rsidR="00F67FA4" w:rsidRPr="00A37932">
        <w:rPr>
          <w:rFonts w:cs="Times New Roman"/>
          <w:spacing w:val="-6"/>
          <w:szCs w:val="28"/>
        </w:rPr>
        <w:fldChar w:fldCharType="begin">
          <w:fldData xml:space="preserve">PEVuZE5vdGU+PENpdGU+PEF1dGhvcj5TYXdpY2tpPC9BdXRob3I+PFllYXI+MjAxNDwvWWVhcj48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</w:fldData>
        </w:fldChar>
      </w:r>
      <w:r w:rsidR="00636891" w:rsidRPr="00A37932">
        <w:rPr>
          <w:rFonts w:cs="Times New Roman"/>
          <w:spacing w:val="-6"/>
          <w:szCs w:val="28"/>
        </w:rPr>
        <w:instrText xml:space="preserve"> ADDIN EN.CITE </w:instrText>
      </w:r>
      <w:r w:rsidR="00636891" w:rsidRPr="00A37932">
        <w:rPr>
          <w:rFonts w:cs="Times New Roman"/>
          <w:spacing w:val="-6"/>
          <w:szCs w:val="28"/>
        </w:rPr>
        <w:fldChar w:fldCharType="begin">
          <w:fldData xml:space="preserve">PEVuZE5vdGU+PENpdGU+PEF1dGhvcj5TYXdpY2tpPC9BdXRob3I+PFllYXI+MjAxNDwvWWVhcj48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</w:fldData>
        </w:fldChar>
      </w:r>
      <w:r w:rsidR="00636891" w:rsidRPr="00A37932">
        <w:rPr>
          <w:rFonts w:cs="Times New Roman"/>
          <w:spacing w:val="-6"/>
          <w:szCs w:val="28"/>
        </w:rPr>
        <w:instrText xml:space="preserve"> ADDIN EN.CITE.DATA </w:instrText>
      </w:r>
      <w:r w:rsidR="00636891" w:rsidRPr="00A37932">
        <w:rPr>
          <w:rFonts w:cs="Times New Roman"/>
          <w:spacing w:val="-6"/>
          <w:szCs w:val="28"/>
        </w:rPr>
      </w:r>
      <w:r w:rsidR="00636891" w:rsidRPr="00A37932">
        <w:rPr>
          <w:rFonts w:cs="Times New Roman"/>
          <w:spacing w:val="-6"/>
          <w:szCs w:val="28"/>
        </w:rPr>
        <w:fldChar w:fldCharType="end"/>
      </w:r>
      <w:r w:rsidR="00F67FA4" w:rsidRPr="00A37932">
        <w:rPr>
          <w:rFonts w:cs="Times New Roman"/>
          <w:spacing w:val="-6"/>
          <w:szCs w:val="28"/>
        </w:rPr>
      </w:r>
      <w:r w:rsidR="00F67FA4" w:rsidRPr="00A37932">
        <w:rPr>
          <w:rFonts w:cs="Times New Roman"/>
          <w:spacing w:val="-6"/>
          <w:szCs w:val="28"/>
        </w:rPr>
        <w:fldChar w:fldCharType="separate"/>
      </w:r>
      <w:r w:rsidR="000908E2" w:rsidRPr="00A37932">
        <w:rPr>
          <w:rFonts w:cs="Times New Roman"/>
          <w:noProof/>
          <w:spacing w:val="-6"/>
          <w:szCs w:val="28"/>
        </w:rPr>
        <w:t>[19]</w:t>
      </w:r>
      <w:r w:rsidR="00F67FA4" w:rsidRPr="00A37932">
        <w:rPr>
          <w:rFonts w:cs="Times New Roman"/>
          <w:spacing w:val="-6"/>
          <w:szCs w:val="28"/>
        </w:rPr>
        <w:fldChar w:fldCharType="end"/>
      </w:r>
      <w:r w:rsidR="007B679B" w:rsidRPr="00A37932">
        <w:rPr>
          <w:rFonts w:cs="Times New Roman"/>
          <w:spacing w:val="-6"/>
          <w:szCs w:val="28"/>
        </w:rPr>
        <w:t>,</w:t>
      </w:r>
      <w:r w:rsidR="00E51E2B" w:rsidRPr="00A37932">
        <w:rPr>
          <w:rFonts w:cs="Times New Roman"/>
          <w:spacing w:val="-6"/>
          <w:szCs w:val="28"/>
        </w:rPr>
        <w:t xml:space="preserve"> </w:t>
      </w:r>
      <w:r w:rsidR="0097796B" w:rsidRPr="00A37932">
        <w:rPr>
          <w:rFonts w:cs="Times New Roman"/>
          <w:spacing w:val="-6"/>
          <w:szCs w:val="28"/>
        </w:rPr>
        <w:fldChar w:fldCharType="begin">
          <w:fldData xml:space="preserve">PEVuZE5vdGU+PENpdGU+PEF1dGhvcj5TYXdpY2tpPC9BdXRob3I+PFllYXI+MjAxNDwvWWVhcj48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</w:fldData>
        </w:fldChar>
      </w:r>
      <w:r w:rsidR="00636891" w:rsidRPr="00A37932">
        <w:rPr>
          <w:rFonts w:cs="Times New Roman"/>
          <w:spacing w:val="-6"/>
          <w:szCs w:val="28"/>
        </w:rPr>
        <w:instrText xml:space="preserve"> ADDIN EN.CITE </w:instrText>
      </w:r>
      <w:r w:rsidR="00636891" w:rsidRPr="00A37932">
        <w:rPr>
          <w:rFonts w:cs="Times New Roman"/>
          <w:spacing w:val="-6"/>
          <w:szCs w:val="28"/>
        </w:rPr>
        <w:fldChar w:fldCharType="begin">
          <w:fldData xml:space="preserve">PEVuZE5vdGU+PENpdGU+PEF1dGhvcj5TYXdpY2tpPC9BdXRob3I+PFllYXI+MjAxNDwvWWVhcj48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</w:fldData>
        </w:fldChar>
      </w:r>
      <w:r w:rsidR="00636891" w:rsidRPr="00A37932">
        <w:rPr>
          <w:rFonts w:cs="Times New Roman"/>
          <w:spacing w:val="-6"/>
          <w:szCs w:val="28"/>
        </w:rPr>
        <w:instrText xml:space="preserve"> ADDIN EN.CITE.DATA </w:instrText>
      </w:r>
      <w:r w:rsidR="00636891" w:rsidRPr="00A37932">
        <w:rPr>
          <w:rFonts w:cs="Times New Roman"/>
          <w:spacing w:val="-6"/>
          <w:szCs w:val="28"/>
        </w:rPr>
      </w:r>
      <w:r w:rsidR="00636891" w:rsidRPr="00A37932">
        <w:rPr>
          <w:rFonts w:cs="Times New Roman"/>
          <w:spacing w:val="-6"/>
          <w:szCs w:val="28"/>
        </w:rPr>
        <w:fldChar w:fldCharType="end"/>
      </w:r>
      <w:r w:rsidR="0097796B" w:rsidRPr="00A37932">
        <w:rPr>
          <w:rFonts w:cs="Times New Roman"/>
          <w:spacing w:val="-6"/>
          <w:szCs w:val="28"/>
        </w:rPr>
      </w:r>
      <w:r w:rsidR="0097796B" w:rsidRPr="00A37932">
        <w:rPr>
          <w:rFonts w:cs="Times New Roman"/>
          <w:spacing w:val="-6"/>
          <w:szCs w:val="28"/>
        </w:rPr>
        <w:fldChar w:fldCharType="separate"/>
      </w:r>
      <w:r w:rsidR="000908E2" w:rsidRPr="00A37932">
        <w:rPr>
          <w:rFonts w:cs="Times New Roman"/>
          <w:noProof/>
          <w:spacing w:val="-6"/>
          <w:szCs w:val="28"/>
        </w:rPr>
        <w:t>[20]</w:t>
      </w:r>
      <w:r w:rsidR="0097796B" w:rsidRPr="00A37932">
        <w:rPr>
          <w:rFonts w:cs="Times New Roman"/>
          <w:spacing w:val="-6"/>
          <w:szCs w:val="28"/>
        </w:rPr>
        <w:fldChar w:fldCharType="end"/>
      </w:r>
      <w:r w:rsidRPr="00A37932">
        <w:rPr>
          <w:rFonts w:cs="Times New Roman"/>
          <w:spacing w:val="-6"/>
          <w:szCs w:val="28"/>
        </w:rPr>
        <w:t>.</w:t>
      </w:r>
    </w:p>
    <w:p w14:paraId="123DEE85" w14:textId="42C1680F" w:rsidR="00D91C6F" w:rsidRPr="00A37932" w:rsidRDefault="00D91C6F" w:rsidP="00724C95">
      <w:pPr>
        <w:spacing w:after="0" w:line="360" w:lineRule="auto"/>
        <w:ind w:firstLine="720"/>
        <w:jc w:val="both"/>
        <w:rPr>
          <w:rFonts w:cs="Times New Roman"/>
          <w:spacing w:val="2"/>
          <w:szCs w:val="28"/>
        </w:rPr>
      </w:pPr>
      <w:r w:rsidRPr="00A37932">
        <w:rPr>
          <w:rFonts w:cs="Times New Roman"/>
          <w:spacing w:val="2"/>
          <w:szCs w:val="28"/>
        </w:rPr>
        <w:t xml:space="preserve">+ Siêu âm </w:t>
      </w:r>
      <w:r w:rsidR="000B34E1" w:rsidRPr="00A37932">
        <w:rPr>
          <w:rFonts w:cs="Times New Roman"/>
          <w:spacing w:val="2"/>
          <w:szCs w:val="28"/>
        </w:rPr>
        <w:t>D</w:t>
      </w:r>
      <w:r w:rsidRPr="00A37932">
        <w:rPr>
          <w:rFonts w:cs="Times New Roman"/>
          <w:spacing w:val="2"/>
          <w:szCs w:val="28"/>
        </w:rPr>
        <w:t>oppler xuyên sọ: phương pháp này phụ thuộc tình hình các cửa sổ xương. Để thăm dò sự di chuyển của dòng máu trong hộp sọ, ở bệnh chết não không thể bắt được sóng mạch của động mạch não giữa và động mạch não sau. Khi chết não các tổ chức kẽ phù, các thành mạch phù nề, những yếu tố này gây nên một lực cản lớ</w:t>
      </w:r>
      <w:r w:rsidR="0080732C" w:rsidRPr="00A37932">
        <w:rPr>
          <w:rFonts w:cs="Times New Roman"/>
          <w:spacing w:val="2"/>
          <w:szCs w:val="28"/>
        </w:rPr>
        <w:t>n</w:t>
      </w:r>
      <w:r w:rsidRPr="00A37932">
        <w:rPr>
          <w:rFonts w:cs="Times New Roman"/>
          <w:spacing w:val="2"/>
          <w:szCs w:val="28"/>
        </w:rPr>
        <w:t xml:space="preserve"> đối với áp lực tâm thu của tim</w:t>
      </w:r>
      <w:r w:rsidR="00EC323E" w:rsidRPr="00A37932">
        <w:rPr>
          <w:rFonts w:cs="Times New Roman"/>
          <w:spacing w:val="2"/>
          <w:szCs w:val="28"/>
        </w:rPr>
        <w:t xml:space="preserve"> </w:t>
      </w:r>
      <w:r w:rsidR="00EC323E" w:rsidRPr="00A37932">
        <w:rPr>
          <w:rFonts w:cs="Times New Roman"/>
          <w:spacing w:val="2"/>
          <w:szCs w:val="28"/>
        </w:rPr>
        <w:fldChar w:fldCharType="begin"/>
      </w:r>
      <w:r w:rsidR="002558F8" w:rsidRPr="00A37932">
        <w:rPr>
          <w:rFonts w:cs="Times New Roman"/>
          <w:spacing w:val="2"/>
          <w:szCs w:val="28"/>
        </w:rPr>
        <w:instrText xml:space="preserve"> ADDIN EN.CITE &lt;EndNote&gt;&lt;Cite&gt;&lt;Author&gt;Ducrocq&lt;/Author&gt;&lt;Year&gt;1998&lt;/Year&gt;&lt;RecNum&gt;83&lt;/RecNum&gt;&lt;DisplayText&gt;[21]&lt;/DisplayText&gt;&lt;record&gt;&lt;rec-number&gt;83&lt;/rec-number&gt;&lt;foreign-keys&gt;&lt;key app="EN" db-id="ftzfsxar8paw56edr975t2xnwr5rtdspfw95" timestamp="1601861903"&gt;83&lt;/key&gt;&lt;/foreign-keys&gt;&lt;ref-type name="Journal Article"&gt;17&lt;/ref-type&gt;&lt;contributors&gt;&lt;authors&gt;&lt;author&gt;Ducrocq, X.&lt;/author&gt;&lt;author&gt;Hassler, W.&lt;/author&gt;&lt;author&gt;Moritake, K.&lt;/author&gt;&lt;author&gt;Newell, D. W.&lt;/author&gt;&lt;author&gt;von Reutern, G. M.&lt;/author&gt;&lt;author&gt;Shiogai, T.&lt;/author&gt;&lt;author&gt;Smith, R. R.&lt;/author&gt;&lt;/authors&gt;&lt;/contributors&gt;&lt;auth-address&gt;M.D. Service de Neurologie, Hospital St. Julien, Nancy, France.&lt;/auth-address&gt;&lt;titles&gt;&lt;title&gt;Consensus opinion on diagnosis of cerebral circulatory arrest using Doppler-sonography: Task Force Group on cerebral death of the Neurosonology Research Group of the World Federation of Neurology&lt;/title&gt;&lt;secondary-title&gt;J Neurol Sci&lt;/secondary-title&gt;&lt;alt-title&gt;Journal of the neurological sciences&lt;/alt-title&gt;&lt;/titles&gt;&lt;periodical&gt;&lt;full-title&gt;J Neurol Sci&lt;/full-title&gt;&lt;abbr-1&gt;Journal of the neurological sciences&lt;/abbr-1&gt;&lt;/periodical&gt;&lt;alt-periodical&gt;&lt;full-title&gt;J Neurol Sci&lt;/full-title&gt;&lt;abbr-1&gt;Journal of the neurological sciences&lt;/abbr-1&gt;&lt;/alt-periodical&gt;&lt;pages&gt;145-50&lt;/pages&gt;&lt;volume&gt;159&lt;/volume&gt;&lt;number&gt;2&lt;/number&gt;&lt;edition&gt;1998/09/19&lt;/edition&gt;&lt;keywords&gt;&lt;keyword&gt;Blood Flow Velocity&lt;/keyword&gt;&lt;keyword&gt;*Brain Death&lt;/keyword&gt;&lt;keyword&gt;Cerebrovascular Disorders/*diagnostic imaging&lt;/keyword&gt;&lt;keyword&gt;Humans&lt;/keyword&gt;&lt;keyword&gt;*Ultrasonography, Doppler, Transcranial&lt;/keyword&gt;&lt;/keywords&gt;&lt;dates&gt;&lt;year&gt;1998&lt;/year&gt;&lt;pub-dates&gt;&lt;date&gt;Aug 14&lt;/date&gt;&lt;/pub-dates&gt;&lt;/dates&gt;&lt;isbn&gt;0022-510X (Print)&amp;#xD;0022-510x&lt;/isbn&gt;&lt;accession-num&gt;9741398&lt;/accession-num&gt;&lt;urls&gt;&lt;/urls&gt;&lt;electronic-resource-num&gt;10.1016/s0022-510x(98)00158-0&lt;/electronic-resource-num&gt;&lt;remote-database-provider&gt;NLM&lt;/remote-database-provider&gt;&lt;language&gt;eng&lt;/language&gt;&lt;/record&gt;&lt;/Cite&gt;&lt;/EndNote&gt;</w:instrText>
      </w:r>
      <w:r w:rsidR="00EC323E" w:rsidRPr="00A37932">
        <w:rPr>
          <w:rFonts w:cs="Times New Roman"/>
          <w:spacing w:val="2"/>
          <w:szCs w:val="28"/>
        </w:rPr>
        <w:fldChar w:fldCharType="separate"/>
      </w:r>
      <w:r w:rsidR="000908E2" w:rsidRPr="00A37932">
        <w:rPr>
          <w:rFonts w:cs="Times New Roman"/>
          <w:noProof/>
          <w:spacing w:val="2"/>
          <w:szCs w:val="28"/>
        </w:rPr>
        <w:t>[21]</w:t>
      </w:r>
      <w:r w:rsidR="00EC323E" w:rsidRPr="00A37932">
        <w:rPr>
          <w:rFonts w:cs="Times New Roman"/>
          <w:spacing w:val="2"/>
          <w:szCs w:val="28"/>
        </w:rPr>
        <w:fldChar w:fldCharType="end"/>
      </w:r>
      <w:r w:rsidR="00EC323E" w:rsidRPr="00A37932">
        <w:rPr>
          <w:rFonts w:cs="Times New Roman"/>
          <w:spacing w:val="2"/>
          <w:szCs w:val="28"/>
        </w:rPr>
        <w:t>,</w:t>
      </w:r>
      <w:r w:rsidR="0080732C" w:rsidRPr="00A37932">
        <w:rPr>
          <w:rFonts w:cs="Times New Roman"/>
          <w:spacing w:val="2"/>
          <w:szCs w:val="28"/>
        </w:rPr>
        <w:t xml:space="preserve"> </w:t>
      </w:r>
      <w:r w:rsidR="00EC323E" w:rsidRPr="00A37932">
        <w:rPr>
          <w:rFonts w:cs="Times New Roman"/>
          <w:spacing w:val="2"/>
          <w:szCs w:val="28"/>
        </w:rPr>
        <w:fldChar w:fldCharType="begin">
          <w:fldData xml:space="preserve">PEVuZE5vdGU+PENpdGU+PEF1dGhvcj5Mb3ZyZW5jaWM8L0F1dGhvcj48WWVhcj4yMDExPC9ZZWFy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</w:fldData>
        </w:fldChar>
      </w:r>
      <w:r w:rsidR="00636891" w:rsidRPr="00A37932">
        <w:rPr>
          <w:rFonts w:cs="Times New Roman"/>
          <w:spacing w:val="2"/>
          <w:szCs w:val="28"/>
        </w:rPr>
        <w:instrText xml:space="preserve"> ADDIN EN.CITE </w:instrText>
      </w:r>
      <w:r w:rsidR="00636891" w:rsidRPr="00A37932">
        <w:rPr>
          <w:rFonts w:cs="Times New Roman"/>
          <w:spacing w:val="2"/>
          <w:szCs w:val="28"/>
        </w:rPr>
        <w:fldChar w:fldCharType="begin">
          <w:fldData xml:space="preserve">PEVuZE5vdGU+PENpdGU+PEF1dGhvcj5Mb3ZyZW5jaWM8L0F1dGhvcj48WWVhcj4yMDExPC9ZZWFy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</w:fldData>
        </w:fldChar>
      </w:r>
      <w:r w:rsidR="00636891" w:rsidRPr="00A37932">
        <w:rPr>
          <w:rFonts w:cs="Times New Roman"/>
          <w:spacing w:val="2"/>
          <w:szCs w:val="28"/>
        </w:rPr>
        <w:instrText xml:space="preserve"> ADDIN EN.CITE.DATA </w:instrText>
      </w:r>
      <w:r w:rsidR="00636891" w:rsidRPr="00A37932">
        <w:rPr>
          <w:rFonts w:cs="Times New Roman"/>
          <w:spacing w:val="2"/>
          <w:szCs w:val="28"/>
        </w:rPr>
      </w:r>
      <w:r w:rsidR="00636891" w:rsidRPr="00A37932">
        <w:rPr>
          <w:rFonts w:cs="Times New Roman"/>
          <w:spacing w:val="2"/>
          <w:szCs w:val="28"/>
        </w:rPr>
        <w:fldChar w:fldCharType="end"/>
      </w:r>
      <w:r w:rsidR="00EC323E" w:rsidRPr="00A37932">
        <w:rPr>
          <w:rFonts w:cs="Times New Roman"/>
          <w:spacing w:val="2"/>
          <w:szCs w:val="28"/>
        </w:rPr>
      </w:r>
      <w:r w:rsidR="00EC323E" w:rsidRPr="00A37932">
        <w:rPr>
          <w:rFonts w:cs="Times New Roman"/>
          <w:spacing w:val="2"/>
          <w:szCs w:val="28"/>
        </w:rPr>
        <w:fldChar w:fldCharType="separate"/>
      </w:r>
      <w:r w:rsidR="000908E2" w:rsidRPr="00A37932">
        <w:rPr>
          <w:rFonts w:cs="Times New Roman"/>
          <w:noProof/>
          <w:spacing w:val="2"/>
          <w:szCs w:val="28"/>
        </w:rPr>
        <w:t>[22]</w:t>
      </w:r>
      <w:r w:rsidR="00EC323E" w:rsidRPr="00A37932">
        <w:rPr>
          <w:rFonts w:cs="Times New Roman"/>
          <w:spacing w:val="2"/>
          <w:szCs w:val="28"/>
        </w:rPr>
        <w:fldChar w:fldCharType="end"/>
      </w:r>
      <w:r w:rsidRPr="00A37932">
        <w:rPr>
          <w:rFonts w:cs="Times New Roman"/>
          <w:spacing w:val="2"/>
          <w:szCs w:val="28"/>
        </w:rPr>
        <w:t>.</w:t>
      </w:r>
    </w:p>
    <w:p w14:paraId="5F702F07" w14:textId="18292F70" w:rsidR="009018FB" w:rsidRPr="00A37932" w:rsidRDefault="00D91C6F" w:rsidP="00724C95">
      <w:pPr>
        <w:spacing w:after="0" w:line="360" w:lineRule="auto"/>
        <w:ind w:firstLine="720"/>
        <w:jc w:val="both"/>
        <w:rPr>
          <w:rFonts w:cs="Times New Roman"/>
          <w:spacing w:val="-2"/>
          <w:szCs w:val="28"/>
        </w:rPr>
      </w:pPr>
      <w:r w:rsidRPr="00A37932">
        <w:rPr>
          <w:rFonts w:cs="Times New Roman"/>
          <w:szCs w:val="28"/>
        </w:rPr>
        <w:t xml:space="preserve">+ </w:t>
      </w:r>
      <w:r w:rsidRPr="00A37932">
        <w:rPr>
          <w:rFonts w:cs="Times New Roman"/>
          <w:spacing w:val="-2"/>
          <w:szCs w:val="28"/>
        </w:rPr>
        <w:t xml:space="preserve">Điện não đồ: trong quá trình ghi </w:t>
      </w:r>
      <w:r w:rsidR="004756A4" w:rsidRPr="00A37932">
        <w:rPr>
          <w:rFonts w:cs="Times New Roman"/>
          <w:spacing w:val="-2"/>
          <w:szCs w:val="28"/>
        </w:rPr>
        <w:t xml:space="preserve">điện não </w:t>
      </w:r>
      <w:r w:rsidRPr="00A37932">
        <w:rPr>
          <w:rFonts w:cs="Times New Roman"/>
          <w:spacing w:val="-2"/>
          <w:szCs w:val="28"/>
        </w:rPr>
        <w:t xml:space="preserve">sử dụng các biện pháp kích </w:t>
      </w:r>
      <w:r w:rsidR="004756A4" w:rsidRPr="00A37932">
        <w:rPr>
          <w:rFonts w:cs="Times New Roman"/>
          <w:spacing w:val="-2"/>
          <w:szCs w:val="28"/>
        </w:rPr>
        <w:t xml:space="preserve">thích </w:t>
      </w:r>
      <w:r w:rsidRPr="00A37932">
        <w:rPr>
          <w:rFonts w:cs="Times New Roman"/>
          <w:spacing w:val="-2"/>
          <w:szCs w:val="28"/>
        </w:rPr>
        <w:t>thường qui như</w:t>
      </w:r>
      <w:r w:rsidR="004756A4" w:rsidRPr="00A37932">
        <w:rPr>
          <w:rFonts w:cs="Times New Roman"/>
          <w:spacing w:val="-2"/>
          <w:szCs w:val="28"/>
        </w:rPr>
        <w:t>:</w:t>
      </w:r>
      <w:r w:rsidRPr="00A37932">
        <w:rPr>
          <w:rFonts w:cs="Times New Roman"/>
          <w:spacing w:val="-2"/>
          <w:szCs w:val="28"/>
        </w:rPr>
        <w:t xml:space="preserve"> tiếng động, ánh sáng ngắt quãng và cuối cùng là các biện pháp kích thích đau mạnh. Nếu sau tất cả các kích thích đó mà các kênh vẫn chỉ là một đường thẳng, ta có một bản ghi điện não đẳng điện đáp ứng tiêu chuẩn chết não</w:t>
      </w:r>
      <w:r w:rsidR="00EC323E" w:rsidRPr="00A37932">
        <w:rPr>
          <w:rFonts w:cs="Times New Roman"/>
          <w:spacing w:val="-2"/>
          <w:szCs w:val="28"/>
        </w:rPr>
        <w:t xml:space="preserve"> </w:t>
      </w:r>
      <w:r w:rsidR="00EC323E" w:rsidRPr="00A37932">
        <w:rPr>
          <w:rFonts w:cs="Times New Roman"/>
          <w:spacing w:val="-2"/>
          <w:szCs w:val="28"/>
        </w:rPr>
        <w:fldChar w:fldCharType="begin"/>
      </w:r>
      <w:r w:rsidR="00636891" w:rsidRPr="00A37932">
        <w:rPr>
          <w:rFonts w:cs="Times New Roman"/>
          <w:spacing w:val="-2"/>
          <w:szCs w:val="28"/>
        </w:rPr>
        <w:instrText xml:space="preserve"> ADDIN EN.CITE &lt;EndNote&gt;&lt;Cite&gt;&lt;Author&gt;Hori&lt;/Author&gt;&lt;Year&gt;2011&lt;/Year&gt;&lt;RecNum&gt;85&lt;/RecNum&gt;&lt;DisplayText&gt;[23]&lt;/DisplayText&gt;&lt;record&gt;&lt;rec-number&gt;85&lt;/rec-number&gt;&lt;foreign-keys&gt;&lt;key app="EN" db-id="ftzfsxar8paw56edr975t2xnwr5rtdspfw95" timestamp="1601861903"&gt;85&lt;/key&gt;&lt;/foreign-keys&gt;&lt;ref-type name="Journal Article"&gt;17&lt;/ref-type&gt;&lt;contributors&gt;&lt;authors&gt;&lt;author&gt;&lt;style face="normal" font="default" size="100%"&gt;Hori, G&lt;/style&gt;&lt;style face="normal" font="default" charset="163" size="100%"&gt;.&lt;/style&gt;&lt;/author&gt;&lt;author&gt;&lt;style face="normal" font="default" size="100%"&gt;Cao, J&lt;/style&gt;&lt;style face="normal" font="default" charset="163" size="100%"&gt;.&lt;/style&gt;&lt;/author&gt;&lt;/authors&gt;&lt;/contributors&gt;&lt;titles&gt;&lt;title&gt;Selecting EEG components using time series analysis in brain death diagnosis&lt;/title&gt;&lt;secondary-title&gt;Cognitive neurodynamics&lt;/secondary-title&gt;&lt;alt-title&gt;Cogn Neurodyn&lt;/alt-title&gt;&lt;/titles&gt;&lt;periodical&gt;&lt;full-title&gt;Cognitive neurodynamics&lt;/full-title&gt;&lt;abbr-1&gt;Cogn Neurodyn&lt;/abbr-1&gt;&lt;/periodical&gt;&lt;alt-periodical&gt;&lt;full-title&gt;Cognitive neurodynamics&lt;/full-title&gt;&lt;abbr-1&gt;Cogn Neurodyn&lt;/abbr-1&gt;&lt;/alt-periodical&gt;&lt;pages&gt;311-319&lt;/pages&gt;&lt;volume&gt;5&lt;/volume&gt;&lt;number&gt;4&lt;/number&gt;&lt;edition&gt;2011/05/13&lt;/edition&gt;&lt;keywords&gt;&lt;keyword&gt;Brain death diagnosis&lt;/keyword&gt;&lt;keyword&gt;Independent component analysis&lt;/keyword&gt;&lt;keyword&gt;Signal processing&lt;/keyword&gt;&lt;keyword&gt;Time series analysis&lt;/keyword&gt;&lt;keyword&gt;Wayland test&lt;/keyword&gt;&lt;/keywords&gt;&lt;dates&gt;&lt;year&gt;2011&lt;/year&gt;&lt;/dates&gt;&lt;publisher&gt;Springer Netherlands&lt;/publisher&gt;&lt;isbn&gt;1871-4099&amp;#xD;1871-4080&lt;/isbn&gt;&lt;accession-num&gt;23115589&lt;/accession-num&gt;&lt;urls&gt;&lt;related-urls&gt;&lt;url&gt;https://www.ncbi.nlm.nih.gov/pubmed/23115589&lt;/url&gt;&lt;url&gt;https://www.ncbi.nlm.nih.gov/pmc/articles/PMC3193975/&lt;/url&gt;&lt;/related-urls&gt;&lt;/urls&gt;&lt;electronic-resource-num&gt;10.1007/s11571-010-9149-2&lt;/electronic-resource-num&gt;&lt;remote-database-name&gt;PubMed&lt;/remote-database-name&gt;&lt;language&gt;eng&lt;/language&gt;&lt;/record&gt;&lt;/Cite&gt;&lt;/EndNote&gt;</w:instrText>
      </w:r>
      <w:r w:rsidR="00EC323E" w:rsidRPr="00A37932">
        <w:rPr>
          <w:rFonts w:cs="Times New Roman"/>
          <w:spacing w:val="-2"/>
          <w:szCs w:val="28"/>
        </w:rPr>
        <w:fldChar w:fldCharType="separate"/>
      </w:r>
      <w:r w:rsidR="000908E2" w:rsidRPr="00A37932">
        <w:rPr>
          <w:rFonts w:cs="Times New Roman"/>
          <w:noProof/>
          <w:spacing w:val="-2"/>
          <w:szCs w:val="28"/>
        </w:rPr>
        <w:t>[23]</w:t>
      </w:r>
      <w:r w:rsidR="00EC323E" w:rsidRPr="00A37932">
        <w:rPr>
          <w:rFonts w:cs="Times New Roman"/>
          <w:spacing w:val="-2"/>
          <w:szCs w:val="28"/>
        </w:rPr>
        <w:fldChar w:fldCharType="end"/>
      </w:r>
      <w:r w:rsidR="00EC323E" w:rsidRPr="00A37932">
        <w:rPr>
          <w:rFonts w:cs="Times New Roman"/>
          <w:spacing w:val="-2"/>
          <w:szCs w:val="28"/>
        </w:rPr>
        <w:t>,</w:t>
      </w:r>
      <w:r w:rsidR="004756A4" w:rsidRPr="00A37932">
        <w:rPr>
          <w:rFonts w:cs="Times New Roman"/>
          <w:spacing w:val="-2"/>
          <w:szCs w:val="28"/>
        </w:rPr>
        <w:t xml:space="preserve"> </w:t>
      </w:r>
      <w:r w:rsidR="00EC323E" w:rsidRPr="00A37932">
        <w:rPr>
          <w:rFonts w:cs="Times New Roman"/>
          <w:spacing w:val="-2"/>
          <w:szCs w:val="28"/>
        </w:rPr>
        <w:fldChar w:fldCharType="begin"/>
      </w:r>
      <w:r w:rsidR="002558F8" w:rsidRPr="00A37932">
        <w:rPr>
          <w:rFonts w:cs="Times New Roman"/>
          <w:spacing w:val="-2"/>
          <w:szCs w:val="28"/>
        </w:rPr>
        <w:instrText xml:space="preserve"> ADDIN EN.CITE &lt;EndNote&gt;&lt;Cite&gt;&lt;Author&gt;Sethi&lt;/Author&gt;&lt;Year&gt;2008&lt;/Year&gt;&lt;RecNum&gt;86&lt;/RecNum&gt;&lt;DisplayText&gt;[24]&lt;/DisplayText&gt;&lt;record&gt;&lt;rec-number&gt;86&lt;/rec-number&gt;&lt;foreign-keys&gt;&lt;key app="EN" db-id="ftzfsxar8paw56edr975t2xnwr5rtdspfw95" timestamp="1601861904"&gt;86&lt;/key&gt;&lt;/foreign-keys&gt;&lt;ref-type name="Journal Article"&gt;17&lt;/ref-type&gt;&lt;contributors&gt;&lt;authors&gt;&lt;author&gt;Sethi, N. K.&lt;/author&gt;&lt;author&gt;Sethi, P. K.&lt;/author&gt;&lt;author&gt;Torgovnick, J.&lt;/author&gt;&lt;author&gt;Arsura, E.&lt;/author&gt;&lt;author&gt;Schaul, N.&lt;/author&gt;&lt;author&gt;Labar, D.&lt;/author&gt;&lt;/authors&gt;&lt;/contributors&gt;&lt;auth-address&gt;Department of Neurology, NYP-Weill Cornell Medical Center, New York, NY 10021, USA. sethinitinmd@hotmail.com&lt;/auth-address&gt;&lt;titles&gt;&lt;title&gt;EMG artifact in brain death electroencephalogram, is it a cry of &amp;quot;medullary death&amp;quot;?&lt;/title&gt;&lt;secondary-title&gt;Clin Neurol Neurosurg&lt;/secondary-title&gt;&lt;alt-title&gt;Clinical neurology and neurosurgery&lt;/alt-title&gt;&lt;/titles&gt;&lt;periodical&gt;&lt;full-title&gt;Clin Neurol Neurosurg&lt;/full-title&gt;&lt;abbr-1&gt;Clinical neurology and neurosurgery&lt;/abbr-1&gt;&lt;/periodical&gt;&lt;alt-periodical&gt;&lt;full-title&gt;Clin Neurol Neurosurg&lt;/full-title&gt;&lt;abbr-1&gt;Clinical neurology and neurosurgery&lt;/abbr-1&gt;&lt;/alt-periodical&gt;&lt;pages&gt;729-31&lt;/pages&gt;&lt;volume&gt;110&lt;/volume&gt;&lt;number&gt;7&lt;/number&gt;&lt;edition&gt;2008/05/20&lt;/edition&gt;&lt;keywords&gt;&lt;keyword&gt;Adult&lt;/keyword&gt;&lt;keyword&gt;Artifacts&lt;/keyword&gt;&lt;keyword&gt;Brain Death/*diagnosis&lt;/keyword&gt;&lt;keyword&gt;Brain Stem/pathology/*physiopathology&lt;/keyword&gt;&lt;keyword&gt;Electroencephalography/*methods&lt;/keyword&gt;&lt;keyword&gt;Electromyography/*methods/standards&lt;/keyword&gt;&lt;keyword&gt;Fatal Outcome&lt;/keyword&gt;&lt;keyword&gt;Female&lt;/keyword&gt;&lt;keyword&gt;Humans&lt;/keyword&gt;&lt;keyword&gt;Predictive Value of Tests&lt;/keyword&gt;&lt;/keywords&gt;&lt;dates&gt;&lt;year&gt;2008&lt;/year&gt;&lt;pub-dates&gt;&lt;date&gt;Jul&lt;/date&gt;&lt;/pub-dates&gt;&lt;/dates&gt;&lt;isbn&gt;0303-8467 (Print)&amp;#xD;0303-8467&lt;/isbn&gt;&lt;accession-num&gt;18486323&lt;/accession-num&gt;&lt;urls&gt;&lt;/urls&gt;&lt;electronic-resource-num&gt;10.1016/j.clineuro.2008.03.020&lt;/electronic-resource-num&gt;&lt;remote-database-provider&gt;NLM&lt;/remote-database-provider&gt;&lt;language&gt;eng&lt;/language&gt;&lt;/record&gt;&lt;/Cite&gt;&lt;/EndNote&gt;</w:instrText>
      </w:r>
      <w:r w:rsidR="00EC323E" w:rsidRPr="00A37932">
        <w:rPr>
          <w:rFonts w:cs="Times New Roman"/>
          <w:spacing w:val="-2"/>
          <w:szCs w:val="28"/>
        </w:rPr>
        <w:fldChar w:fldCharType="separate"/>
      </w:r>
      <w:r w:rsidR="000908E2" w:rsidRPr="00A37932">
        <w:rPr>
          <w:rFonts w:cs="Times New Roman"/>
          <w:noProof/>
          <w:spacing w:val="-2"/>
          <w:szCs w:val="28"/>
        </w:rPr>
        <w:t>[24]</w:t>
      </w:r>
      <w:r w:rsidR="00EC323E" w:rsidRPr="00A37932">
        <w:rPr>
          <w:rFonts w:cs="Times New Roman"/>
          <w:spacing w:val="-2"/>
          <w:szCs w:val="28"/>
        </w:rPr>
        <w:fldChar w:fldCharType="end"/>
      </w:r>
      <w:r w:rsidR="00C23F82" w:rsidRPr="00A37932">
        <w:rPr>
          <w:rFonts w:cs="Times New Roman"/>
          <w:spacing w:val="-2"/>
          <w:szCs w:val="28"/>
        </w:rPr>
        <w:t>.</w:t>
      </w:r>
    </w:p>
    <w:p w14:paraId="3208FDC0" w14:textId="77777777" w:rsidR="00A37932" w:rsidRDefault="00A37932">
      <w:pPr>
        <w:rPr>
          <w:rFonts w:cs="Times New Roman"/>
          <w:i/>
        </w:rPr>
      </w:pPr>
      <w:r>
        <w:rPr>
          <w:rFonts w:cs="Times New Roman"/>
          <w:i/>
        </w:rPr>
        <w:br w:type="page"/>
      </w:r>
    </w:p>
    <w:p w14:paraId="6C3E8D09" w14:textId="499D4911" w:rsidR="00D91C6F" w:rsidRPr="00A37932" w:rsidRDefault="00D91C6F" w:rsidP="00724C95">
      <w:pPr>
        <w:pStyle w:val="ListParagraph"/>
        <w:numPr>
          <w:ilvl w:val="3"/>
          <w:numId w:val="2"/>
        </w:numPr>
        <w:spacing w:after="0" w:line="360" w:lineRule="auto"/>
        <w:jc w:val="both"/>
        <w:rPr>
          <w:rFonts w:cs="Times New Roman"/>
          <w:i/>
        </w:rPr>
      </w:pPr>
      <w:r w:rsidRPr="00A37932">
        <w:rPr>
          <w:rFonts w:cs="Times New Roman"/>
          <w:i/>
        </w:rPr>
        <w:lastRenderedPageBreak/>
        <w:t>Các biện pháp hồi sức tích cực bệnh nhân chết não</w:t>
      </w:r>
    </w:p>
    <w:p w14:paraId="36B580CA" w14:textId="77777777" w:rsidR="00D91C6F" w:rsidRPr="00A37932" w:rsidRDefault="00D91C6F" w:rsidP="00724C95">
      <w:pPr>
        <w:pStyle w:val="ListParagraph"/>
        <w:spacing w:after="0" w:line="360" w:lineRule="auto"/>
        <w:ind w:left="0" w:firstLine="720"/>
        <w:jc w:val="both"/>
        <w:rPr>
          <w:rFonts w:cs="Times New Roman"/>
          <w:b/>
        </w:rPr>
      </w:pPr>
      <w:r w:rsidRPr="00A37932">
        <w:rPr>
          <w:rFonts w:cs="Times New Roman"/>
          <w:b/>
        </w:rPr>
        <w:t>- Hồi sức tim mạch:</w:t>
      </w:r>
    </w:p>
    <w:p w14:paraId="6C1A9C39" w14:textId="26F8F903" w:rsidR="00D91C6F" w:rsidRPr="00A37932" w:rsidRDefault="00BA4DD9" w:rsidP="00724C95">
      <w:pPr>
        <w:autoSpaceDE w:val="0"/>
        <w:autoSpaceDN w:val="0"/>
        <w:adjustRightInd w:val="0"/>
        <w:spacing w:after="0" w:line="360" w:lineRule="auto"/>
        <w:ind w:firstLine="720"/>
        <w:jc w:val="both"/>
        <w:rPr>
          <w:rFonts w:cs="Times New Roman"/>
          <w:sz w:val="18"/>
          <w:szCs w:val="18"/>
        </w:rPr>
      </w:pPr>
      <w:r w:rsidRPr="00A37932">
        <w:rPr>
          <w:rFonts w:cs="Times New Roman"/>
          <w:szCs w:val="28"/>
        </w:rPr>
        <w:t>Năm 1990</w:t>
      </w:r>
      <w:r w:rsidR="002810EF" w:rsidRPr="00A37932">
        <w:rPr>
          <w:rFonts w:cs="Times New Roman"/>
          <w:szCs w:val="28"/>
        </w:rPr>
        <w:t xml:space="preserve">, </w:t>
      </w:r>
      <w:r w:rsidR="00674049" w:rsidRPr="00A37932">
        <w:rPr>
          <w:rFonts w:cs="Times New Roman"/>
        </w:rPr>
        <w:t>Gelb A. W.</w:t>
      </w:r>
      <w:r w:rsidR="00716EBB" w:rsidRPr="00A37932">
        <w:rPr>
          <w:rFonts w:cs="Times New Roman"/>
          <w:szCs w:val="28"/>
        </w:rPr>
        <w:t xml:space="preserve"> </w:t>
      </w:r>
      <w:r w:rsidR="00EF6999" w:rsidRPr="00A37932">
        <w:rPr>
          <w:rFonts w:cs="Times New Roman"/>
          <w:szCs w:val="28"/>
          <w:lang w:val="en-US"/>
        </w:rPr>
        <w:t>v</w:t>
      </w:r>
      <w:r w:rsidR="0089684E" w:rsidRPr="00A37932">
        <w:rPr>
          <w:rFonts w:cs="Times New Roman"/>
          <w:szCs w:val="28"/>
        </w:rPr>
        <w:t xml:space="preserve">à cộng sự </w:t>
      </w:r>
      <w:r w:rsidR="00D91C6F" w:rsidRPr="00A37932">
        <w:rPr>
          <w:rFonts w:cs="Times New Roman"/>
          <w:szCs w:val="28"/>
        </w:rPr>
        <w:t>đã đưa ra “</w:t>
      </w:r>
      <w:r w:rsidR="00D91C6F" w:rsidRPr="00A37932">
        <w:rPr>
          <w:rFonts w:cs="Times New Roman"/>
          <w:b/>
          <w:szCs w:val="28"/>
        </w:rPr>
        <w:t>luật 100</w:t>
      </w:r>
      <w:r w:rsidR="00D91C6F" w:rsidRPr="00A37932">
        <w:rPr>
          <w:rFonts w:cs="Times New Roman"/>
          <w:szCs w:val="28"/>
        </w:rPr>
        <w:t>” để tóm tắt tiêu chuẩn các chỉ số cần đạt được trong hồi sức tim mạch ở người cho chết não, đây cũng được nhiều tác giả coi như là các tiêu chuẩn để một bệnh nhân chết não có thể trở thành người hiến tạng</w:t>
      </w:r>
      <w:r w:rsidR="009764D9" w:rsidRPr="00A37932">
        <w:rPr>
          <w:rFonts w:cs="Times New Roman"/>
          <w:szCs w:val="28"/>
        </w:rPr>
        <w:t xml:space="preserve"> </w:t>
      </w:r>
      <w:r w:rsidR="005F7861" w:rsidRPr="00A37932">
        <w:rPr>
          <w:rFonts w:cs="Times New Roman"/>
          <w:szCs w:val="28"/>
        </w:rPr>
        <w:fldChar w:fldCharType="begin"/>
      </w:r>
      <w:r w:rsidR="00636891" w:rsidRPr="00A37932">
        <w:rPr>
          <w:rFonts w:cs="Times New Roman"/>
          <w:szCs w:val="28"/>
        </w:rPr>
        <w:instrText xml:space="preserve"> ADDIN EN.CITE &lt;EndNote&gt;&lt;Cite&gt;&lt;Author&gt;Gelb&lt;/Author&gt;&lt;Year&gt;1990&lt;/Year&gt;&lt;RecNum&gt;87&lt;/RecNum&gt;&lt;DisplayText&gt;[25]&lt;/DisplayText&gt;&lt;record&gt;&lt;rec-number&gt;87&lt;/rec-number&gt;&lt;foreign-keys&gt;&lt;key app="EN" db-id="ftzfsxar8paw56edr975t2xnwr5rtdspfw95" timestamp="1601861904"&gt;87&lt;/key&gt;&lt;/foreign-keys&gt;&lt;ref-type name="Journal Article"&gt;17&lt;/ref-type&gt;&lt;contributors&gt;&lt;authors&gt;&lt;author&gt;&lt;style face="normal" font="default" size="100%"&gt;Gelb, A&lt;/style&gt;&lt;style face="normal" font="default" charset="163" size="100%"&gt;.&lt;/style&gt;&lt;style face="normal" font="default" size="100%"&gt; W.&lt;/style&gt;&lt;/author&gt;&lt;author&gt;&lt;style face="normal" font="default" size="100%"&gt;Robertson, K&lt;/style&gt;&lt;style face="normal" font="default" charset="163" size="100%"&gt;.&lt;/style&gt;&lt;style face="normal" font="default" size="100%"&gt; M.&lt;/style&gt;&lt;/author&gt;&lt;/authors&gt;&lt;/contributors&gt;&lt;titles&gt;&lt;title&gt;Anaesthetic management of the brain dead for organ donation&lt;/title&gt;&lt;secondary-title&gt;Canadian Journal of Anaesthesia&lt;/secondary-title&gt;&lt;/titles&gt;&lt;periodical&gt;&lt;full-title&gt;Canadian Journal of Anaesthesia&lt;/full-title&gt;&lt;/periodical&gt;&lt;pages&gt;806-812&lt;/pages&gt;&lt;volume&gt;37&lt;/volume&gt;&lt;number&gt;7&lt;/number&gt;&lt;dates&gt;&lt;year&gt;1990&lt;/year&gt;&lt;pub-dates&gt;&lt;date&gt;1990/10/01&lt;/date&gt;&lt;/pub-dates&gt;&lt;/dates&gt;&lt;isbn&gt;1496-8975&lt;/isbn&gt;&lt;urls&gt;&lt;related-urls&gt;&lt;url&gt;https://doi.org/10.1007/BF03006543&lt;/url&gt;&lt;/related-urls&gt;&lt;/urls&gt;&lt;electronic-resource-num&gt;10.1007/BF03006543&lt;/electronic-resource-num&gt;&lt;/record&gt;&lt;/Cite&gt;&lt;/EndNote&gt;</w:instrText>
      </w:r>
      <w:r w:rsidR="005F7861" w:rsidRPr="00A37932">
        <w:rPr>
          <w:rFonts w:cs="Times New Roman"/>
          <w:szCs w:val="28"/>
        </w:rPr>
        <w:fldChar w:fldCharType="separate"/>
      </w:r>
      <w:r w:rsidR="000908E2" w:rsidRPr="00A37932">
        <w:rPr>
          <w:rFonts w:cs="Times New Roman"/>
          <w:noProof/>
          <w:szCs w:val="28"/>
        </w:rPr>
        <w:t>[25]</w:t>
      </w:r>
      <w:r w:rsidR="005F7861" w:rsidRPr="00A37932">
        <w:rPr>
          <w:rFonts w:cs="Times New Roman"/>
          <w:szCs w:val="28"/>
        </w:rPr>
        <w:fldChar w:fldCharType="end"/>
      </w:r>
      <w:r w:rsidR="00D91C6F" w:rsidRPr="00A37932">
        <w:rPr>
          <w:rFonts w:cs="Times New Roman"/>
          <w:szCs w:val="28"/>
        </w:rPr>
        <w:t xml:space="preserve">. Các chỉ số của </w:t>
      </w:r>
      <w:r w:rsidR="00D91C6F" w:rsidRPr="00A37932">
        <w:rPr>
          <w:rFonts w:cs="Times New Roman"/>
          <w:b/>
          <w:bCs/>
          <w:szCs w:val="28"/>
        </w:rPr>
        <w:t>“luật 100”</w:t>
      </w:r>
      <w:r w:rsidR="00D91C6F" w:rsidRPr="00A37932">
        <w:rPr>
          <w:rFonts w:cs="Times New Roman"/>
          <w:szCs w:val="28"/>
        </w:rPr>
        <w:t xml:space="preserve"> là:</w:t>
      </w:r>
    </w:p>
    <w:p w14:paraId="53E8248D" w14:textId="77777777"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 Huyết áp tâm thu &gt; 100 mmHg.</w:t>
      </w:r>
    </w:p>
    <w:p w14:paraId="0BCF1A28" w14:textId="77777777"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 Nước tiểu &gt; 100 ml/giờ.</w:t>
      </w:r>
    </w:p>
    <w:p w14:paraId="232B1759" w14:textId="77777777"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 PaO</w:t>
      </w:r>
      <w:r w:rsidRPr="00A37932">
        <w:rPr>
          <w:rFonts w:cs="Times New Roman"/>
          <w:szCs w:val="28"/>
          <w:vertAlign w:val="subscript"/>
        </w:rPr>
        <w:t>2</w:t>
      </w:r>
      <w:r w:rsidRPr="00A37932">
        <w:rPr>
          <w:rFonts w:cs="Times New Roman"/>
          <w:szCs w:val="28"/>
        </w:rPr>
        <w:t>&gt; 100 mmHg.</w:t>
      </w:r>
    </w:p>
    <w:p w14:paraId="472B6841" w14:textId="77777777" w:rsidR="00D91C6F" w:rsidRPr="00A37932" w:rsidRDefault="00D91C6F" w:rsidP="00724C95">
      <w:pPr>
        <w:pStyle w:val="ListParagraph"/>
        <w:spacing w:after="0" w:line="360" w:lineRule="auto"/>
        <w:ind w:left="0" w:firstLine="720"/>
        <w:jc w:val="both"/>
        <w:rPr>
          <w:rFonts w:cs="Times New Roman"/>
          <w:i/>
        </w:rPr>
      </w:pPr>
      <w:r w:rsidRPr="00A37932">
        <w:rPr>
          <w:rFonts w:cs="Times New Roman"/>
          <w:szCs w:val="28"/>
        </w:rPr>
        <w:t>+ Hemoglobin &gt; 100 g/L.</w:t>
      </w:r>
    </w:p>
    <w:p w14:paraId="674B64EC" w14:textId="26273228"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 xml:space="preserve">Các chỉ số khác cần đạt được là: huyết áp trung bình 60 </w:t>
      </w:r>
      <w:r w:rsidR="00D76E08" w:rsidRPr="00A37932">
        <w:rPr>
          <w:rFonts w:cs="Times New Roman"/>
          <w:szCs w:val="28"/>
        </w:rPr>
        <w:t>-</w:t>
      </w:r>
      <w:r w:rsidRPr="00A37932">
        <w:rPr>
          <w:rFonts w:cs="Times New Roman"/>
          <w:szCs w:val="28"/>
        </w:rPr>
        <w:t xml:space="preserve"> 80 mmHg, CVP = </w:t>
      </w:r>
      <w:r w:rsidR="006F2AE6" w:rsidRPr="00A37932">
        <w:rPr>
          <w:rFonts w:cs="Times New Roman"/>
          <w:szCs w:val="28"/>
        </w:rPr>
        <w:t>4</w:t>
      </w:r>
      <w:r w:rsidRPr="00A37932">
        <w:rPr>
          <w:rFonts w:cs="Times New Roman"/>
          <w:szCs w:val="28"/>
        </w:rPr>
        <w:t xml:space="preserve"> </w:t>
      </w:r>
      <w:r w:rsidR="00D76E08" w:rsidRPr="00A37932">
        <w:rPr>
          <w:rFonts w:cs="Times New Roman"/>
          <w:szCs w:val="28"/>
        </w:rPr>
        <w:t>-</w:t>
      </w:r>
      <w:r w:rsidRPr="00A37932">
        <w:rPr>
          <w:rFonts w:cs="Times New Roman"/>
          <w:szCs w:val="28"/>
        </w:rPr>
        <w:t xml:space="preserve"> 10 mmHg, áp lực động mạch phổi bít: 10 </w:t>
      </w:r>
      <w:r w:rsidR="00D76E08" w:rsidRPr="00A37932">
        <w:rPr>
          <w:rFonts w:cs="Times New Roman"/>
          <w:szCs w:val="28"/>
        </w:rPr>
        <w:t>-</w:t>
      </w:r>
      <w:r w:rsidRPr="00A37932">
        <w:rPr>
          <w:rFonts w:cs="Times New Roman"/>
          <w:szCs w:val="28"/>
        </w:rPr>
        <w:t xml:space="preserve"> 15 mmHg, tần số tim: nhịp xoang 60 -100 lần/phút, lưu lượng thở</w:t>
      </w:r>
      <w:r w:rsidR="004441E0" w:rsidRPr="00A37932">
        <w:rPr>
          <w:rFonts w:cs="Times New Roman"/>
          <w:szCs w:val="28"/>
        </w:rPr>
        <w:t xml:space="preserve"> &gt; 2,1 lít</w:t>
      </w:r>
      <w:r w:rsidRPr="00A37932">
        <w:rPr>
          <w:rFonts w:cs="Times New Roman"/>
          <w:szCs w:val="28"/>
        </w:rPr>
        <w:t>/phút/m</w:t>
      </w:r>
      <w:r w:rsidRPr="00A37932">
        <w:rPr>
          <w:rFonts w:cs="Times New Roman"/>
          <w:szCs w:val="28"/>
          <w:vertAlign w:val="superscript"/>
        </w:rPr>
        <w:t>2</w:t>
      </w:r>
      <w:r w:rsidRPr="00A37932">
        <w:rPr>
          <w:rFonts w:cs="Times New Roman"/>
          <w:szCs w:val="28"/>
        </w:rPr>
        <w:t xml:space="preserve"> cơ thể</w:t>
      </w:r>
      <w:r w:rsidR="00C536A7" w:rsidRPr="00A37932">
        <w:rPr>
          <w:rFonts w:cs="Times New Roman"/>
          <w:szCs w:val="28"/>
        </w:rPr>
        <w:t xml:space="preserve"> </w:t>
      </w:r>
      <w:r w:rsidR="00C536A7" w:rsidRPr="00A37932">
        <w:rPr>
          <w:rFonts w:cs="Times New Roman"/>
        </w:rPr>
        <w:fldChar w:fldCharType="begin"/>
      </w:r>
      <w:r w:rsidR="00636891" w:rsidRPr="00A37932">
        <w:rPr>
          <w:rFonts w:cs="Times New Roman"/>
        </w:rPr>
        <w:instrText xml:space="preserve"> ADDIN EN.CITE &lt;EndNote&gt;&lt;Cite&gt;&lt;Author&gt;S.D.&lt;/Author&gt;&lt;Year&gt;2009&lt;/Year&gt;&lt;RecNum&gt;88&lt;/RecNum&gt;&lt;DisplayText&gt;[26]&lt;/DisplayText&gt;&lt;record&gt;&lt;rec-number&gt;88&lt;/rec-number&gt;&lt;foreign-keys&gt;&lt;key app="EN" db-id="ftzfsxar8paw56edr975t2xnwr5rtdspfw95" timestamp="1601861904"&gt;88&lt;/key&gt;&lt;/foreign-keys&gt;&lt;ref-type name="Book"&gt;6&lt;/ref-type&gt;&lt;contributors&gt;&lt;authors&gt;&lt;author&gt;&lt;style face="normal" font="default" size="100%"&gt;Shemie&lt;/style&gt;&lt;style face="normal" font="default" charset="163" size="100%"&gt;,&lt;/style&gt;&lt;style face="normal" font="default" size="100%"&gt; S.D.&lt;/style&gt;&lt;/author&gt;&lt;/authors&gt;&lt;/contributors&gt;&lt;titles&gt;&lt;title&gt;The Pathophysiology of Brain Death and Care of the Potential Organ Donor&lt;/title&gt;&lt;secondary-title&gt;Resuscitation and Stabilization of the Critically Ill Child&lt;/secondary-title&gt;&lt;/titles&gt;&lt;dates&gt;&lt;year&gt;&lt;style face="normal" font="default" charset="163" size="100%"&gt;2009&lt;/style&gt;&lt;/year&gt;&lt;/dates&gt;&lt;publisher&gt;Springer, London&lt;/publisher&gt;&lt;isbn&gt;978-1-84800-919-6&lt;/isbn&gt;&lt;urls&gt;&lt;/urls&gt;&lt;/record&gt;&lt;/Cite&gt;&lt;/EndNote&gt;</w:instrText>
      </w:r>
      <w:r w:rsidR="00C536A7" w:rsidRPr="00A37932">
        <w:rPr>
          <w:rFonts w:cs="Times New Roman"/>
        </w:rPr>
        <w:fldChar w:fldCharType="separate"/>
      </w:r>
      <w:r w:rsidR="000908E2" w:rsidRPr="00A37932">
        <w:rPr>
          <w:rFonts w:cs="Times New Roman"/>
          <w:noProof/>
        </w:rPr>
        <w:t>[26]</w:t>
      </w:r>
      <w:r w:rsidR="00C536A7" w:rsidRPr="00A37932">
        <w:rPr>
          <w:rFonts w:cs="Times New Roman"/>
        </w:rPr>
        <w:fldChar w:fldCharType="end"/>
      </w:r>
      <w:r w:rsidR="00C536A7" w:rsidRPr="00A37932">
        <w:rPr>
          <w:rFonts w:cs="Times New Roman"/>
        </w:rPr>
        <w:t>,</w:t>
      </w:r>
      <w:r w:rsidR="004441E0" w:rsidRPr="00A37932">
        <w:rPr>
          <w:rFonts w:cs="Times New Roman"/>
        </w:rPr>
        <w:t xml:space="preserve"> </w:t>
      </w:r>
      <w:r w:rsidR="00C536A7" w:rsidRPr="00A37932">
        <w:rPr>
          <w:rFonts w:cs="Times New Roman"/>
        </w:rPr>
        <w:fldChar w:fldCharType="begin">
          <w:fldData xml:space="preserve">PEVuZE5vdGU+PENpdGU+PEF1dGhvcj5QYW5kaXQ8L0F1dGhvcj48WWVhcj4yMDE3PC9ZZWFyPjxS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PEVuZE5vdGU+PENpdGU+PEF1dGhvcj5QYW5kaXQ8L0F1dGhvcj48WWVhcj4yMDE3PC9ZZWFyPjxS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C536A7" w:rsidRPr="00A37932">
        <w:rPr>
          <w:rFonts w:cs="Times New Roman"/>
        </w:rPr>
      </w:r>
      <w:r w:rsidR="00C536A7" w:rsidRPr="00A37932">
        <w:rPr>
          <w:rFonts w:cs="Times New Roman"/>
        </w:rPr>
        <w:fldChar w:fldCharType="separate"/>
      </w:r>
      <w:r w:rsidR="000908E2" w:rsidRPr="00A37932">
        <w:rPr>
          <w:rFonts w:cs="Times New Roman"/>
          <w:noProof/>
        </w:rPr>
        <w:t>[27]</w:t>
      </w:r>
      <w:r w:rsidR="00C536A7" w:rsidRPr="00A37932">
        <w:rPr>
          <w:rFonts w:cs="Times New Roman"/>
        </w:rPr>
        <w:fldChar w:fldCharType="end"/>
      </w:r>
      <w:r w:rsidRPr="00A37932">
        <w:rPr>
          <w:rFonts w:cs="Times New Roman"/>
          <w:szCs w:val="28"/>
        </w:rPr>
        <w:t>.</w:t>
      </w:r>
    </w:p>
    <w:p w14:paraId="526B8D5F" w14:textId="77777777" w:rsidR="00D91C6F" w:rsidRPr="00A37932" w:rsidRDefault="00D91C6F" w:rsidP="00724C95">
      <w:pPr>
        <w:pStyle w:val="ListParagraph"/>
        <w:spacing w:after="0" w:line="360" w:lineRule="auto"/>
        <w:ind w:left="0" w:firstLine="720"/>
        <w:jc w:val="both"/>
        <w:rPr>
          <w:rFonts w:cs="Times New Roman"/>
          <w:b/>
          <w:szCs w:val="28"/>
        </w:rPr>
      </w:pPr>
      <w:r w:rsidRPr="00A37932">
        <w:rPr>
          <w:rFonts w:cs="Times New Roman"/>
          <w:szCs w:val="28"/>
        </w:rPr>
        <w:t xml:space="preserve">- </w:t>
      </w:r>
      <w:r w:rsidRPr="00A37932">
        <w:rPr>
          <w:rFonts w:cs="Times New Roman"/>
          <w:b/>
          <w:szCs w:val="28"/>
        </w:rPr>
        <w:t>Hồi sức hô hấp:</w:t>
      </w:r>
    </w:p>
    <w:p w14:paraId="031B54F9" w14:textId="034798CF" w:rsidR="00D91C6F" w:rsidRPr="00A37932" w:rsidRDefault="00D91C6F" w:rsidP="00724C95">
      <w:pPr>
        <w:pStyle w:val="ListParagraph"/>
        <w:spacing w:after="0" w:line="360" w:lineRule="auto"/>
        <w:ind w:left="0" w:firstLine="720"/>
        <w:jc w:val="both"/>
        <w:rPr>
          <w:rFonts w:cs="Times New Roman"/>
          <w:spacing w:val="-4"/>
          <w:szCs w:val="28"/>
        </w:rPr>
      </w:pPr>
      <w:r w:rsidRPr="00A37932">
        <w:rPr>
          <w:rFonts w:cs="Times New Roman"/>
          <w:spacing w:val="-4"/>
          <w:szCs w:val="28"/>
        </w:rPr>
        <w:t>Ở bệnh nhân chết não, nhu cầu chuyển hóa giảm, thể tích thông khí phút giảm xuống nhưng thể tích lưu thông cần phải duy trì (từ 8 đến 10ml/kg) để hạn chế xẹp phổi. Nồng độ oxy trong khí thở vào (FiO</w:t>
      </w:r>
      <w:r w:rsidRPr="00A37932">
        <w:rPr>
          <w:rFonts w:cs="Times New Roman"/>
          <w:spacing w:val="-4"/>
          <w:szCs w:val="28"/>
          <w:vertAlign w:val="subscript"/>
        </w:rPr>
        <w:t>2</w:t>
      </w:r>
      <w:r w:rsidRPr="00A37932">
        <w:rPr>
          <w:rFonts w:cs="Times New Roman"/>
          <w:spacing w:val="-4"/>
          <w:szCs w:val="28"/>
        </w:rPr>
        <w:t>) duy trì tốt nhất xấp xỉ 0,4 và thông khí nhân tạo với áp lực dương cuối thì thở ra (PEEP) từ 4 đến 7 cm H</w:t>
      </w:r>
      <w:r w:rsidRPr="00A37932">
        <w:rPr>
          <w:rFonts w:cs="Times New Roman"/>
          <w:spacing w:val="-4"/>
          <w:szCs w:val="28"/>
          <w:vertAlign w:val="subscript"/>
        </w:rPr>
        <w:t>2</w:t>
      </w:r>
      <w:r w:rsidRPr="00A37932">
        <w:rPr>
          <w:rFonts w:cs="Times New Roman"/>
          <w:spacing w:val="-4"/>
          <w:szCs w:val="28"/>
        </w:rPr>
        <w:t>O có thể được để tránh xẹp phổi hoặc phù phổi ngay từ đầu. Tiến hành thông khí với mục đ</w:t>
      </w:r>
      <w:r w:rsidR="00575316" w:rsidRPr="00A37932">
        <w:rPr>
          <w:rFonts w:cs="Times New Roman"/>
          <w:spacing w:val="-4"/>
          <w:szCs w:val="28"/>
        </w:rPr>
        <w:t>ích</w:t>
      </w:r>
      <w:r w:rsidRPr="00A37932">
        <w:rPr>
          <w:rFonts w:cs="Times New Roman"/>
          <w:spacing w:val="-4"/>
          <w:szCs w:val="28"/>
        </w:rPr>
        <w:t xml:space="preserve"> duy trì cung cấp đủ oxy đến các cơ quan trong cơ thể.</w:t>
      </w:r>
    </w:p>
    <w:p w14:paraId="4A9797AB" w14:textId="4C17B86F"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Cho bệnh nhân thở máy, sử dụng chế độ thở với các chỉ số phù hợp để giảm thiểu các biến chứng (ngộ độc oxy, xẹp phế nang...): FiO</w:t>
      </w:r>
      <w:r w:rsidRPr="00A37932">
        <w:rPr>
          <w:rFonts w:cs="Times New Roman"/>
          <w:szCs w:val="28"/>
          <w:vertAlign w:val="subscript"/>
        </w:rPr>
        <w:t>2</w:t>
      </w:r>
      <w:r w:rsidRPr="00A37932">
        <w:rPr>
          <w:rFonts w:cs="Times New Roman"/>
          <w:szCs w:val="28"/>
        </w:rPr>
        <w:t>&lt; 0,4; thở PEEP tối thiểu (&lt; 5 cm H</w:t>
      </w:r>
      <w:r w:rsidRPr="00A37932">
        <w:rPr>
          <w:rFonts w:cs="Times New Roman"/>
          <w:szCs w:val="28"/>
          <w:vertAlign w:val="subscript"/>
        </w:rPr>
        <w:t>2</w:t>
      </w:r>
      <w:r w:rsidRPr="00A37932">
        <w:rPr>
          <w:rFonts w:cs="Times New Roman"/>
          <w:szCs w:val="28"/>
        </w:rPr>
        <w:t xml:space="preserve">O); duy trì áp lực đường thở vào là 20 </w:t>
      </w:r>
      <w:r w:rsidR="00D76E08" w:rsidRPr="00A37932">
        <w:rPr>
          <w:rFonts w:cs="Times New Roman"/>
          <w:szCs w:val="28"/>
        </w:rPr>
        <w:t>-</w:t>
      </w:r>
      <w:r w:rsidRPr="00A37932">
        <w:rPr>
          <w:rFonts w:cs="Times New Roman"/>
          <w:szCs w:val="28"/>
        </w:rPr>
        <w:t xml:space="preserve"> 25 cm H</w:t>
      </w:r>
      <w:r w:rsidRPr="00A37932">
        <w:rPr>
          <w:rFonts w:cs="Times New Roman"/>
          <w:szCs w:val="28"/>
          <w:vertAlign w:val="subscript"/>
        </w:rPr>
        <w:t>2</w:t>
      </w:r>
      <w:r w:rsidRPr="00A37932">
        <w:rPr>
          <w:rFonts w:cs="Times New Roman"/>
          <w:szCs w:val="28"/>
        </w:rPr>
        <w:t>O; PaCO</w:t>
      </w:r>
      <w:r w:rsidRPr="00A37932">
        <w:rPr>
          <w:rFonts w:cs="Times New Roman"/>
          <w:szCs w:val="28"/>
          <w:vertAlign w:val="subscript"/>
        </w:rPr>
        <w:t>2</w:t>
      </w:r>
      <w:r w:rsidR="00313885" w:rsidRPr="00A37932">
        <w:rPr>
          <w:rFonts w:cs="Times New Roman"/>
          <w:szCs w:val="28"/>
        </w:rPr>
        <w:t xml:space="preserve">: 30 </w:t>
      </w:r>
      <w:r w:rsidR="00D76E08" w:rsidRPr="00A37932">
        <w:rPr>
          <w:rFonts w:cs="Times New Roman"/>
          <w:szCs w:val="28"/>
        </w:rPr>
        <w:t>-</w:t>
      </w:r>
      <w:r w:rsidR="00313885" w:rsidRPr="00A37932">
        <w:rPr>
          <w:rFonts w:cs="Times New Roman"/>
          <w:szCs w:val="28"/>
        </w:rPr>
        <w:t xml:space="preserve"> 35</w:t>
      </w:r>
      <w:r w:rsidRPr="00A37932">
        <w:rPr>
          <w:rFonts w:cs="Times New Roman"/>
          <w:szCs w:val="28"/>
        </w:rPr>
        <w:t xml:space="preserve"> mmHg; PaO</w:t>
      </w:r>
      <w:r w:rsidRPr="00A37932">
        <w:rPr>
          <w:rFonts w:cs="Times New Roman"/>
          <w:szCs w:val="28"/>
          <w:vertAlign w:val="subscript"/>
        </w:rPr>
        <w:t>2</w:t>
      </w:r>
      <w:r w:rsidRPr="00A37932">
        <w:rPr>
          <w:rFonts w:cs="Times New Roman"/>
          <w:szCs w:val="28"/>
        </w:rPr>
        <w:t xml:space="preserve">: 80 </w:t>
      </w:r>
      <w:r w:rsidR="00D76E08" w:rsidRPr="00A37932">
        <w:rPr>
          <w:rFonts w:cs="Times New Roman"/>
          <w:szCs w:val="28"/>
        </w:rPr>
        <w:t>-</w:t>
      </w:r>
      <w:r w:rsidRPr="00A37932">
        <w:rPr>
          <w:rFonts w:cs="Times New Roman"/>
          <w:szCs w:val="28"/>
        </w:rPr>
        <w:t xml:space="preserve"> 100 mmHg</w:t>
      </w:r>
      <w:r w:rsidR="00C536A7" w:rsidRPr="00A37932">
        <w:rPr>
          <w:rFonts w:cs="Times New Roman"/>
          <w:szCs w:val="28"/>
        </w:rPr>
        <w:t xml:space="preserve"> </w:t>
      </w:r>
      <w:r w:rsidR="00C536A7" w:rsidRPr="00A37932">
        <w:rPr>
          <w:rFonts w:cs="Times New Roman"/>
          <w:szCs w:val="28"/>
        </w:rPr>
        <w:fldChar w:fldCharType="begin"/>
      </w:r>
      <w:r w:rsidR="002558F8" w:rsidRPr="00A37932">
        <w:rPr>
          <w:rFonts w:cs="Times New Roman"/>
          <w:szCs w:val="28"/>
        </w:rPr>
        <w:instrText xml:space="preserve"> ADDIN EN.CITE &lt;EndNote&gt;&lt;Cite&gt;&lt;Author&gt;Bugge&lt;/Author&gt;&lt;Year&gt;2009&lt;/Year&gt;&lt;RecNum&gt;90&lt;/RecNum&gt;&lt;DisplayText&gt;[28]&lt;/DisplayText&gt;&lt;record&gt;&lt;rec-number&gt;90&lt;/rec-number&gt;&lt;foreign-keys&gt;&lt;key app="EN" db-id="ftzfsxar8paw56edr975t2xnwr5rtdspfw95" timestamp="1601861904"&gt;90&lt;/key&gt;&lt;/foreign-keys&gt;&lt;ref-type name="Journal Article"&gt;17&lt;/ref-type&gt;&lt;contributors&gt;&lt;authors&gt;&lt;author&gt;Bugge, J. F.&lt;/author&gt;&lt;/authors&gt;&lt;/contributors&gt;&lt;auth-address&gt;Division of Anesthesia and Intensive Care, Rikshospitalet, Oslo University Hospital, Oslo, Norway. jan.fredrik.bugge@rikshospitalet.no&lt;/auth-address&gt;&lt;titles&gt;&lt;title&gt;Brain death and its implications for management of the potential organ donor&lt;/title&gt;&lt;secondary-title&gt;Acta Anaesthesiol Scand&lt;/secondary-title&gt;&lt;alt-title&gt;Acta anaesthesiologica Scandinavica&lt;/alt-title&gt;&lt;/titles&gt;&lt;periodical&gt;&lt;full-title&gt;Acta Anaesthesiol Scand&lt;/full-title&gt;&lt;abbr-1&gt;Acta anaesthesiologica Scandinavica&lt;/abbr-1&gt;&lt;/periodical&gt;&lt;alt-periodical&gt;&lt;full-title&gt;Acta Anaesthesiol Scand&lt;/full-title&gt;&lt;abbr-1&gt;Acta anaesthesiologica Scandinavica&lt;/abbr-1&gt;&lt;/alt-periodical&gt;&lt;pages&gt;1239-50&lt;/pages&gt;&lt;volume&gt;53&lt;/volume&gt;&lt;number&gt;10&lt;/number&gt;&lt;edition&gt;2009/08/18&lt;/edition&gt;&lt;keywords&gt;&lt;keyword&gt;Brain Death/*physiopathology&lt;/keyword&gt;&lt;keyword&gt;Cardiovascular System/physiopathology&lt;/keyword&gt;&lt;keyword&gt;Endocrine System/physiopathology&lt;/keyword&gt;&lt;keyword&gt;Hemodynamics/physiology&lt;/keyword&gt;&lt;keyword&gt;Humans&lt;/keyword&gt;&lt;keyword&gt;Lung/physiopathology&lt;/keyword&gt;&lt;keyword&gt;*Tissue Donors&lt;/keyword&gt;&lt;keyword&gt;Transplantation, Homologous&lt;/keyword&gt;&lt;/keywords&gt;&lt;dates&gt;&lt;year&gt;2009&lt;/year&gt;&lt;pub-dates&gt;&lt;date&gt;Nov&lt;/date&gt;&lt;/pub-dates&gt;&lt;/dates&gt;&lt;isbn&gt;0001-5172&lt;/isbn&gt;&lt;accession-num&gt;19681785&lt;/accession-num&gt;&lt;urls&gt;&lt;/urls&gt;&lt;electronic-resource-num&gt;10.1111/j.1399-6576.2009.02064.x&lt;/electronic-resource-num&gt;&lt;remote-database-provider&gt;NLM&lt;/remote-database-provider&gt;&lt;language&gt;eng&lt;/language&gt;&lt;/record&gt;&lt;/Cite&gt;&lt;/EndNote&gt;</w:instrText>
      </w:r>
      <w:r w:rsidR="00C536A7" w:rsidRPr="00A37932">
        <w:rPr>
          <w:rFonts w:cs="Times New Roman"/>
          <w:szCs w:val="28"/>
        </w:rPr>
        <w:fldChar w:fldCharType="separate"/>
      </w:r>
      <w:r w:rsidR="000908E2" w:rsidRPr="00A37932">
        <w:rPr>
          <w:rFonts w:cs="Times New Roman"/>
          <w:noProof/>
          <w:szCs w:val="28"/>
        </w:rPr>
        <w:t>[28]</w:t>
      </w:r>
      <w:r w:rsidR="00C536A7" w:rsidRPr="00A37932">
        <w:rPr>
          <w:rFonts w:cs="Times New Roman"/>
          <w:szCs w:val="28"/>
        </w:rPr>
        <w:fldChar w:fldCharType="end"/>
      </w:r>
      <w:r w:rsidR="00C536A7" w:rsidRPr="00A37932">
        <w:rPr>
          <w:rFonts w:cs="Times New Roman"/>
          <w:szCs w:val="28"/>
        </w:rPr>
        <w:t>,</w:t>
      </w:r>
      <w:r w:rsidR="009B7D9A" w:rsidRPr="00A37932">
        <w:rPr>
          <w:rFonts w:cs="Times New Roman"/>
          <w:szCs w:val="28"/>
        </w:rPr>
        <w:t xml:space="preserve"> </w:t>
      </w:r>
      <w:r w:rsidR="00C536A7" w:rsidRPr="00A37932">
        <w:rPr>
          <w:rFonts w:cs="Times New Roman"/>
          <w:szCs w:val="28"/>
        </w:rPr>
        <w:fldChar w:fldCharType="begin">
          <w:fldData xml:space="preserve">PEVuZE5vdGU+PENpdGU+PEF1dGhvcj5GYXJvcG91bG9zPC9BdXRob3I+PFllYXI+MjAwOTwvWWVh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</w:fldData>
        </w:fldChar>
      </w:r>
      <w:r w:rsidR="002558F8" w:rsidRPr="00A37932">
        <w:rPr>
          <w:rFonts w:cs="Times New Roman"/>
          <w:szCs w:val="28"/>
        </w:rPr>
        <w:instrText xml:space="preserve"> ADDIN EN.CITE </w:instrText>
      </w:r>
      <w:r w:rsidR="002558F8" w:rsidRPr="00A37932">
        <w:rPr>
          <w:rFonts w:cs="Times New Roman"/>
          <w:szCs w:val="28"/>
        </w:rPr>
        <w:fldChar w:fldCharType="begin">
          <w:fldData xml:space="preserve">PEVuZE5vdGU+PENpdGU+PEF1dGhvcj5GYXJvcG91bG9zPC9BdXRob3I+PFllYXI+MjAwOTwvWWVh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</w:fldData>
        </w:fldChar>
      </w:r>
      <w:r w:rsidR="002558F8" w:rsidRPr="00A37932">
        <w:rPr>
          <w:rFonts w:cs="Times New Roman"/>
          <w:szCs w:val="28"/>
        </w:rPr>
        <w:instrText xml:space="preserve"> ADDIN EN.CITE.DATA </w:instrText>
      </w:r>
      <w:r w:rsidR="002558F8" w:rsidRPr="00A37932">
        <w:rPr>
          <w:rFonts w:cs="Times New Roman"/>
          <w:szCs w:val="28"/>
        </w:rPr>
      </w:r>
      <w:r w:rsidR="002558F8" w:rsidRPr="00A37932">
        <w:rPr>
          <w:rFonts w:cs="Times New Roman"/>
          <w:szCs w:val="28"/>
        </w:rPr>
        <w:fldChar w:fldCharType="end"/>
      </w:r>
      <w:r w:rsidR="00C536A7" w:rsidRPr="00A37932">
        <w:rPr>
          <w:rFonts w:cs="Times New Roman"/>
          <w:szCs w:val="28"/>
        </w:rPr>
      </w:r>
      <w:r w:rsidR="00C536A7" w:rsidRPr="00A37932">
        <w:rPr>
          <w:rFonts w:cs="Times New Roman"/>
          <w:szCs w:val="28"/>
        </w:rPr>
        <w:fldChar w:fldCharType="separate"/>
      </w:r>
      <w:r w:rsidR="000908E2" w:rsidRPr="00A37932">
        <w:rPr>
          <w:rFonts w:cs="Times New Roman"/>
          <w:noProof/>
          <w:szCs w:val="28"/>
        </w:rPr>
        <w:t>[29]</w:t>
      </w:r>
      <w:r w:rsidR="00C536A7" w:rsidRPr="00A37932">
        <w:rPr>
          <w:rFonts w:cs="Times New Roman"/>
          <w:szCs w:val="28"/>
        </w:rPr>
        <w:fldChar w:fldCharType="end"/>
      </w:r>
      <w:r w:rsidRPr="00A37932">
        <w:rPr>
          <w:rFonts w:cs="Times New Roman"/>
          <w:szCs w:val="28"/>
        </w:rPr>
        <w:t>.</w:t>
      </w:r>
      <w:bookmarkStart w:id="115" w:name="_Toc448477894"/>
      <w:bookmarkStart w:id="116" w:name="_Toc333408791"/>
    </w:p>
    <w:p w14:paraId="34A25257" w14:textId="77777777" w:rsidR="00D91C6F" w:rsidRPr="00A37932" w:rsidRDefault="00D91C6F" w:rsidP="00724C95">
      <w:pPr>
        <w:pStyle w:val="ListParagraph"/>
        <w:spacing w:after="0" w:line="360" w:lineRule="auto"/>
        <w:ind w:left="0" w:firstLine="720"/>
        <w:jc w:val="both"/>
        <w:rPr>
          <w:rFonts w:eastAsiaTheme="majorEastAsia" w:cs="Times New Roman"/>
          <w:b/>
          <w:iCs/>
          <w:szCs w:val="28"/>
        </w:rPr>
      </w:pPr>
      <w:r w:rsidRPr="00A37932">
        <w:rPr>
          <w:rFonts w:cs="Times New Roman"/>
          <w:szCs w:val="28"/>
        </w:rPr>
        <w:t xml:space="preserve">- </w:t>
      </w:r>
      <w:r w:rsidRPr="00A37932">
        <w:rPr>
          <w:rFonts w:eastAsiaTheme="majorEastAsia" w:cs="Times New Roman"/>
          <w:b/>
          <w:iCs/>
          <w:szCs w:val="28"/>
        </w:rPr>
        <w:t>Hồi sức chuyển hoá, nội tiết</w:t>
      </w:r>
      <w:bookmarkEnd w:id="115"/>
      <w:bookmarkEnd w:id="116"/>
      <w:r w:rsidRPr="00A37932">
        <w:rPr>
          <w:rFonts w:eastAsiaTheme="majorEastAsia" w:cs="Times New Roman"/>
          <w:b/>
          <w:iCs/>
          <w:szCs w:val="28"/>
        </w:rPr>
        <w:t>:</w:t>
      </w:r>
    </w:p>
    <w:p w14:paraId="523DAE91" w14:textId="6128CEA0" w:rsidR="00D91C6F"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Đái tháo nhạt: nước tiểu ra nhiề</w:t>
      </w:r>
      <w:r w:rsidR="009B7D9A" w:rsidRPr="00A37932">
        <w:rPr>
          <w:rFonts w:cs="Times New Roman"/>
          <w:szCs w:val="28"/>
        </w:rPr>
        <w:t>u (&gt; 2ml/kg/</w:t>
      </w:r>
      <w:r w:rsidRPr="00A37932">
        <w:rPr>
          <w:rFonts w:cs="Times New Roman"/>
          <w:szCs w:val="28"/>
        </w:rPr>
        <w:t xml:space="preserve">giờ). Chú ý điều chỉnh Natri máu ở mức 135- 145 mmol/l, duy trì lượng nước tiểu khoảng 1-2 </w:t>
      </w:r>
      <w:r w:rsidRPr="00A37932">
        <w:rPr>
          <w:rFonts w:cs="Times New Roman"/>
          <w:szCs w:val="28"/>
        </w:rPr>
        <w:lastRenderedPageBreak/>
        <w:t>ml/kg/giờ bằng tiêm vasopressin. Nếu vasopressin không hạn chế được lượng nước tiểu thì phải dùng desmopressin ngắt quãng</w:t>
      </w:r>
      <w:r w:rsidR="00C536A7" w:rsidRPr="00A37932">
        <w:rPr>
          <w:rFonts w:cs="Times New Roman"/>
          <w:szCs w:val="28"/>
        </w:rPr>
        <w:t xml:space="preserve"> </w:t>
      </w:r>
      <w:r w:rsidR="00C536A7" w:rsidRPr="00A37932">
        <w:rPr>
          <w:rFonts w:eastAsiaTheme="majorEastAsia" w:cs="Times New Roman"/>
          <w:iCs/>
          <w:szCs w:val="28"/>
        </w:rPr>
        <w:fldChar w:fldCharType="begin">
          <w:fldData xml:space="preserve">PEVuZE5vdGU+PENpdGU+PEF1dGhvcj5SdWRpbjwvQXV0aG9yPjxZZWFyPjIwMTM8L1llYXI+PFJl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</w:fldData>
        </w:fldChar>
      </w:r>
      <w:r w:rsidR="00636891" w:rsidRPr="00A37932">
        <w:rPr>
          <w:rFonts w:eastAsiaTheme="majorEastAsia" w:cs="Times New Roman"/>
          <w:iCs/>
          <w:szCs w:val="28"/>
        </w:rPr>
        <w:instrText xml:space="preserve"> ADDIN EN.CITE </w:instrText>
      </w:r>
      <w:r w:rsidR="00636891" w:rsidRPr="00A37932">
        <w:rPr>
          <w:rFonts w:eastAsiaTheme="majorEastAsia" w:cs="Times New Roman"/>
          <w:iCs/>
          <w:szCs w:val="28"/>
        </w:rPr>
        <w:fldChar w:fldCharType="begin">
          <w:fldData xml:space="preserve">PEVuZE5vdGU+PENpdGU+PEF1dGhvcj5SdWRpbjwvQXV0aG9yPjxZZWFyPjIwMTM8L1llYXI+PFJl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</w:fldData>
        </w:fldChar>
      </w:r>
      <w:r w:rsidR="00636891" w:rsidRPr="00A37932">
        <w:rPr>
          <w:rFonts w:eastAsiaTheme="majorEastAsia" w:cs="Times New Roman"/>
          <w:iCs/>
          <w:szCs w:val="28"/>
        </w:rPr>
        <w:instrText xml:space="preserve"> ADDIN EN.CITE.DATA </w:instrText>
      </w:r>
      <w:r w:rsidR="00636891" w:rsidRPr="00A37932">
        <w:rPr>
          <w:rFonts w:eastAsiaTheme="majorEastAsia" w:cs="Times New Roman"/>
          <w:iCs/>
          <w:szCs w:val="28"/>
        </w:rPr>
      </w:r>
      <w:r w:rsidR="00636891" w:rsidRPr="00A37932">
        <w:rPr>
          <w:rFonts w:eastAsiaTheme="majorEastAsia" w:cs="Times New Roman"/>
          <w:iCs/>
          <w:szCs w:val="28"/>
        </w:rPr>
        <w:fldChar w:fldCharType="end"/>
      </w:r>
      <w:r w:rsidR="00C536A7" w:rsidRPr="00A37932">
        <w:rPr>
          <w:rFonts w:eastAsiaTheme="majorEastAsia" w:cs="Times New Roman"/>
          <w:iCs/>
          <w:szCs w:val="28"/>
        </w:rPr>
      </w:r>
      <w:r w:rsidR="00C536A7" w:rsidRPr="00A37932">
        <w:rPr>
          <w:rFonts w:eastAsiaTheme="majorEastAsia" w:cs="Times New Roman"/>
          <w:iCs/>
          <w:szCs w:val="28"/>
        </w:rPr>
        <w:fldChar w:fldCharType="separate"/>
      </w:r>
      <w:r w:rsidR="000908E2" w:rsidRPr="00A37932">
        <w:rPr>
          <w:rFonts w:eastAsiaTheme="majorEastAsia" w:cs="Times New Roman"/>
          <w:iCs/>
          <w:noProof/>
          <w:szCs w:val="28"/>
        </w:rPr>
        <w:t>[30]</w:t>
      </w:r>
      <w:r w:rsidR="00C536A7" w:rsidRPr="00A37932">
        <w:rPr>
          <w:rFonts w:eastAsiaTheme="majorEastAsia" w:cs="Times New Roman"/>
          <w:iCs/>
          <w:szCs w:val="28"/>
        </w:rPr>
        <w:fldChar w:fldCharType="end"/>
      </w:r>
      <w:r w:rsidR="00C536A7" w:rsidRPr="00A37932">
        <w:rPr>
          <w:rFonts w:eastAsiaTheme="majorEastAsia" w:cs="Times New Roman"/>
          <w:iCs/>
          <w:szCs w:val="28"/>
        </w:rPr>
        <w:t>,</w:t>
      </w:r>
      <w:r w:rsidR="001F5249" w:rsidRPr="00A37932">
        <w:rPr>
          <w:rFonts w:eastAsiaTheme="majorEastAsia" w:cs="Times New Roman"/>
          <w:iCs/>
          <w:szCs w:val="28"/>
        </w:rPr>
        <w:t xml:space="preserve"> </w:t>
      </w:r>
      <w:r w:rsidR="00C536A7" w:rsidRPr="00A37932">
        <w:rPr>
          <w:rFonts w:eastAsiaTheme="majorEastAsia" w:cs="Times New Roman"/>
          <w:iCs/>
          <w:szCs w:val="28"/>
        </w:rPr>
        <w:fldChar w:fldCharType="begin"/>
      </w:r>
      <w:r w:rsidR="002558F8" w:rsidRPr="00A37932">
        <w:rPr>
          <w:rFonts w:eastAsiaTheme="majorEastAsia" w:cs="Times New Roman"/>
          <w:iCs/>
          <w:szCs w:val="28"/>
        </w:rPr>
        <w:instrText xml:space="preserve"> ADDIN EN.CITE &lt;EndNote&gt;&lt;Cite&gt;&lt;Author&gt;Ranasinghe&lt;/Author&gt;&lt;Year&gt;2011&lt;/Year&gt;&lt;RecNum&gt;93&lt;/RecNum&gt;&lt;DisplayText&gt;[31]&lt;/DisplayText&gt;&lt;record&gt;&lt;rec-number&gt;93&lt;/rec-number&gt;&lt;foreign-keys&gt;&lt;key app="EN" db-id="ftzfsxar8paw56edr975t2xnwr5rtdspfw95" timestamp="1601861904"&gt;93&lt;/key&gt;&lt;/foreign-keys&gt;&lt;ref-type name="Journal Article"&gt;17&lt;/ref-type&gt;&lt;contributors&gt;&lt;authors&gt;&lt;author&gt;Ranasinghe, A. M.&lt;/author&gt;&lt;author&gt;Bonser, R. S.&lt;/author&gt;&lt;/authors&gt;&lt;/contributors&gt;&lt;auth-address&gt;Department of Cardiac Surgery, UHB NHS FT, Edgbaston, Birmingham B15 2TH, UK.&lt;/auth-address&gt;&lt;titles&gt;&lt;title&gt;Endocrine changes in brain death and transplantation&lt;/title&gt;&lt;secondary-title&gt;Best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metabolism&lt;/abbr-1&gt;&lt;/alt-periodical&gt;&lt;pages&gt;799-812&lt;/pages&gt;&lt;volume&gt;25&lt;/volume&gt;&lt;number&gt;5&lt;/number&gt;&lt;edition&gt;2011/09/20&lt;/edition&gt;&lt;keywords&gt;&lt;keyword&gt;Animals&lt;/keyword&gt;&lt;keyword&gt;Brain Death/*physiopathology&lt;/keyword&gt;&lt;keyword&gt;Endocrine System/*physiology/physiopathology&lt;/keyword&gt;&lt;keyword&gt;Humans&lt;/keyword&gt;&lt;keyword&gt;Hypothalamo-Hypophyseal System/physiology/physiopathology&lt;/keyword&gt;&lt;keyword&gt;Organ Transplantation/trends&lt;/keyword&gt;&lt;keyword&gt;Pituitary-Adrenal System/physiology/physiopathology&lt;/keyword&gt;&lt;keyword&gt;*Tissue Donors&lt;/keyword&gt;&lt;/keywords&gt;&lt;dates&gt;&lt;year&gt;2011&lt;/year&gt;&lt;pub-dates&gt;&lt;date&gt;Oct&lt;/date&gt;&lt;/pub-dates&gt;&lt;/dates&gt;&lt;isbn&gt;1521-690x&lt;/isbn&gt;&lt;accession-num&gt;21925079&lt;/accession-num&gt;&lt;urls&gt;&lt;/urls&gt;&lt;electronic-resource-num&gt;10.1016/j.beem.2011.03.003&lt;/electronic-resource-num&gt;&lt;remote-database-provider&gt;NLM&lt;/remote-database-provider&gt;&lt;language&gt;eng&lt;/language&gt;&lt;/record&gt;&lt;/Cite&gt;&lt;/EndNote&gt;</w:instrText>
      </w:r>
      <w:r w:rsidR="00C536A7" w:rsidRPr="00A37932">
        <w:rPr>
          <w:rFonts w:eastAsiaTheme="majorEastAsia" w:cs="Times New Roman"/>
          <w:iCs/>
          <w:szCs w:val="28"/>
        </w:rPr>
        <w:fldChar w:fldCharType="separate"/>
      </w:r>
      <w:r w:rsidR="000908E2" w:rsidRPr="00A37932">
        <w:rPr>
          <w:rFonts w:eastAsiaTheme="majorEastAsia" w:cs="Times New Roman"/>
          <w:iCs/>
          <w:noProof/>
          <w:szCs w:val="28"/>
        </w:rPr>
        <w:t>[31]</w:t>
      </w:r>
      <w:r w:rsidR="00C536A7" w:rsidRPr="00A37932">
        <w:rPr>
          <w:rFonts w:eastAsiaTheme="majorEastAsia" w:cs="Times New Roman"/>
          <w:iCs/>
          <w:szCs w:val="28"/>
        </w:rPr>
        <w:fldChar w:fldCharType="end"/>
      </w:r>
      <w:r w:rsidRPr="00A37932">
        <w:rPr>
          <w:rFonts w:cs="Times New Roman"/>
          <w:szCs w:val="28"/>
        </w:rPr>
        <w:t>.</w:t>
      </w:r>
      <w:bookmarkStart w:id="117" w:name="_Toc448477895"/>
      <w:bookmarkStart w:id="118" w:name="_Toc333408792"/>
    </w:p>
    <w:p w14:paraId="235EDE26" w14:textId="77777777" w:rsidR="00D91C6F" w:rsidRPr="00A37932" w:rsidRDefault="00D91C6F" w:rsidP="00724C95">
      <w:pPr>
        <w:pStyle w:val="ListParagraph"/>
        <w:spacing w:after="0" w:line="360" w:lineRule="auto"/>
        <w:ind w:left="0" w:firstLine="720"/>
        <w:jc w:val="both"/>
        <w:rPr>
          <w:rFonts w:eastAsiaTheme="majorEastAsia" w:cs="Times New Roman"/>
          <w:b/>
          <w:iCs/>
          <w:szCs w:val="28"/>
        </w:rPr>
      </w:pPr>
      <w:r w:rsidRPr="00A37932">
        <w:rPr>
          <w:rFonts w:cs="Times New Roman"/>
          <w:szCs w:val="28"/>
        </w:rPr>
        <w:t xml:space="preserve">- </w:t>
      </w:r>
      <w:r w:rsidRPr="00A37932">
        <w:rPr>
          <w:rFonts w:eastAsiaTheme="majorEastAsia" w:cs="Times New Roman"/>
          <w:b/>
          <w:iCs/>
          <w:szCs w:val="28"/>
        </w:rPr>
        <w:t>Điều chỉnh các rối loạn đông máu</w:t>
      </w:r>
      <w:bookmarkEnd w:id="117"/>
      <w:bookmarkEnd w:id="118"/>
      <w:r w:rsidRPr="00A37932">
        <w:rPr>
          <w:rFonts w:eastAsiaTheme="majorEastAsia" w:cs="Times New Roman"/>
          <w:b/>
          <w:iCs/>
          <w:szCs w:val="28"/>
        </w:rPr>
        <w:t>:</w:t>
      </w:r>
    </w:p>
    <w:p w14:paraId="02B6C5BF" w14:textId="43E848B5" w:rsidR="006C6197" w:rsidRPr="00A37932" w:rsidRDefault="00D91C6F" w:rsidP="00724C95">
      <w:pPr>
        <w:pStyle w:val="ListParagraph"/>
        <w:spacing w:after="0" w:line="360" w:lineRule="auto"/>
        <w:ind w:left="0" w:firstLine="720"/>
        <w:jc w:val="both"/>
        <w:rPr>
          <w:rFonts w:cs="Times New Roman"/>
          <w:szCs w:val="28"/>
        </w:rPr>
      </w:pPr>
      <w:r w:rsidRPr="00A37932">
        <w:rPr>
          <w:rFonts w:cs="Times New Roman"/>
          <w:szCs w:val="28"/>
        </w:rPr>
        <w:t>Điều trị thiếu máu bằng truyền hồng cầu khối để đạt 7</w:t>
      </w:r>
      <w:r w:rsidR="00D62FEC" w:rsidRPr="00A37932">
        <w:rPr>
          <w:rFonts w:cs="Times New Roman"/>
          <w:szCs w:val="28"/>
        </w:rPr>
        <w:t>g/dL &lt; hemoglobin &lt; 9g/dL</w:t>
      </w:r>
      <w:r w:rsidR="00C23F82" w:rsidRPr="00A37932">
        <w:rPr>
          <w:rFonts w:cs="Times New Roman"/>
          <w:szCs w:val="28"/>
        </w:rPr>
        <w:t xml:space="preserve">. </w:t>
      </w:r>
      <w:r w:rsidRPr="00A37932">
        <w:rPr>
          <w:rFonts w:cs="Times New Roman"/>
          <w:szCs w:val="28"/>
        </w:rPr>
        <w:t>Truyền huyết tương tươi đông lạnh, tiểu cầu ... để điều chỉnh các rối loạn đông máu, nhất là tình trạng đông máu rải rác trong lòng mạch. Duy trì các chỉ số đông máu, chảy máu chính như sau: số lượng tiểu cầ</w:t>
      </w:r>
      <w:r w:rsidR="00E2743E" w:rsidRPr="00A37932">
        <w:rPr>
          <w:rFonts w:cs="Times New Roman"/>
          <w:szCs w:val="28"/>
        </w:rPr>
        <w:t>u &gt; 50 G</w:t>
      </w:r>
      <w:r w:rsidR="00F5064F" w:rsidRPr="00A37932">
        <w:rPr>
          <w:rFonts w:cs="Times New Roman"/>
          <w:szCs w:val="28"/>
        </w:rPr>
        <w:t>/L</w:t>
      </w:r>
      <w:r w:rsidRPr="00A37932">
        <w:rPr>
          <w:rFonts w:cs="Times New Roman"/>
          <w:szCs w:val="28"/>
        </w:rPr>
        <w:t>; Fg &gt; 1 g/l; PT &gt; 40% và aPTT &lt; 1,5 chứng.</w:t>
      </w:r>
      <w:bookmarkStart w:id="119" w:name="_Toc448477896"/>
    </w:p>
    <w:p w14:paraId="05BFE953" w14:textId="09119611" w:rsidR="009018FB" w:rsidRPr="00A37932" w:rsidRDefault="00D91C6F" w:rsidP="00724C95">
      <w:pPr>
        <w:pStyle w:val="ListParagraph"/>
        <w:spacing w:after="0" w:line="360" w:lineRule="auto"/>
        <w:ind w:left="0" w:firstLine="720"/>
        <w:jc w:val="both"/>
        <w:rPr>
          <w:rFonts w:cs="Times New Roman"/>
        </w:rPr>
      </w:pPr>
      <w:r w:rsidRPr="00A37932">
        <w:rPr>
          <w:rFonts w:cs="Times New Roman"/>
          <w:szCs w:val="28"/>
        </w:rPr>
        <w:t xml:space="preserve">- </w:t>
      </w:r>
      <w:r w:rsidRPr="00A37932">
        <w:rPr>
          <w:rFonts w:cs="Times New Roman"/>
          <w:b/>
          <w:iCs/>
          <w:szCs w:val="28"/>
        </w:rPr>
        <w:t>Thuốc vận mạch dùng trong điều trị</w:t>
      </w:r>
      <w:bookmarkEnd w:id="119"/>
      <w:r w:rsidR="009018FB" w:rsidRPr="00A37932">
        <w:rPr>
          <w:rFonts w:cs="Times New Roman"/>
          <w:b/>
          <w:iCs/>
          <w:szCs w:val="28"/>
        </w:rPr>
        <w:t>:</w:t>
      </w:r>
    </w:p>
    <w:p w14:paraId="2BE751CB" w14:textId="7F656946" w:rsidR="00D91C6F" w:rsidRPr="00A37932" w:rsidRDefault="00D91C6F" w:rsidP="00724C95">
      <w:pPr>
        <w:pStyle w:val="ListParagraph"/>
        <w:spacing w:after="0" w:line="360" w:lineRule="auto"/>
        <w:ind w:left="0" w:firstLine="720"/>
        <w:jc w:val="both"/>
        <w:rPr>
          <w:rFonts w:cs="Times New Roman"/>
          <w:b/>
          <w:iCs/>
          <w:szCs w:val="28"/>
        </w:rPr>
      </w:pPr>
      <w:r w:rsidRPr="00A37932">
        <w:rPr>
          <w:rFonts w:cs="Times New Roman"/>
          <w:bCs/>
          <w:iCs/>
          <w:szCs w:val="28"/>
        </w:rPr>
        <w:t>+ Dopamin: tác dụng kích thích α, β theo liều lượng, liều nhỏ 2-4 μg/kg/phút làm giãn mạch thận, tăng mức lọc cầu thận. Liều 5-10</w:t>
      </w:r>
      <w:r w:rsidR="00FB10B3" w:rsidRPr="00A37932">
        <w:rPr>
          <w:rFonts w:cs="Times New Roman"/>
          <w:bCs/>
          <w:iCs/>
          <w:szCs w:val="28"/>
          <w:lang w:val="en-US"/>
        </w:rPr>
        <w:t xml:space="preserve"> </w:t>
      </w:r>
      <w:r w:rsidRPr="00A37932">
        <w:rPr>
          <w:rFonts w:cs="Times New Roman"/>
          <w:bCs/>
          <w:iCs/>
          <w:szCs w:val="28"/>
        </w:rPr>
        <w:t>μg/kg/phút làm tăng co bóp cơ tim. Liều 10- 15</w:t>
      </w:r>
      <w:r w:rsidR="00FB10B3" w:rsidRPr="00A37932">
        <w:rPr>
          <w:rFonts w:cs="Times New Roman"/>
          <w:bCs/>
          <w:iCs/>
          <w:szCs w:val="28"/>
          <w:lang w:val="en-US"/>
        </w:rPr>
        <w:t xml:space="preserve"> </w:t>
      </w:r>
      <w:r w:rsidRPr="00A37932">
        <w:rPr>
          <w:rFonts w:cs="Times New Roman"/>
          <w:bCs/>
          <w:iCs/>
          <w:szCs w:val="28"/>
        </w:rPr>
        <w:t>μg/kg/phút gây co mạch vừa phải. Liều &gt;15μg/kg/phút gây co mạch mạnh và loạn nhịp tim.</w:t>
      </w:r>
    </w:p>
    <w:p w14:paraId="6439931D" w14:textId="77777777" w:rsidR="00D91C6F" w:rsidRPr="00A37932" w:rsidRDefault="00D91C6F" w:rsidP="00724C95">
      <w:pPr>
        <w:spacing w:after="0" w:line="360" w:lineRule="auto"/>
        <w:ind w:firstLine="720"/>
        <w:jc w:val="both"/>
        <w:rPr>
          <w:rFonts w:cs="Times New Roman"/>
          <w:bCs/>
          <w:iCs/>
          <w:szCs w:val="28"/>
        </w:rPr>
      </w:pPr>
      <w:r w:rsidRPr="00A37932">
        <w:rPr>
          <w:rFonts w:cs="Times New Roman"/>
          <w:bCs/>
          <w:iCs/>
          <w:szCs w:val="28"/>
        </w:rPr>
        <w:t>+ Noradrenalin: là thuốc gây co mạch mạnh, do đó trước khi sử dụng cần phải bù đủ khối lượng tuần hoàn tránh nguy cơ gây co mạch quá mức, hậu quả làm giảm tưới máu cơ quan nhất là thận và não. Ít gây loạn nhịp so với Adrenalin. Liều thường dùng là 0,03-1μg/kg/phút.</w:t>
      </w:r>
    </w:p>
    <w:p w14:paraId="0FCDAC7C" w14:textId="6B25E173" w:rsidR="00D91C6F" w:rsidRPr="00A37932" w:rsidRDefault="00D91C6F" w:rsidP="00724C95">
      <w:pPr>
        <w:spacing w:after="0" w:line="360" w:lineRule="auto"/>
        <w:ind w:firstLine="720"/>
        <w:jc w:val="both"/>
        <w:rPr>
          <w:rFonts w:cs="Times New Roman"/>
          <w:bCs/>
          <w:iCs/>
          <w:szCs w:val="28"/>
        </w:rPr>
      </w:pPr>
      <w:r w:rsidRPr="00A37932">
        <w:rPr>
          <w:rFonts w:cs="Times New Roman"/>
          <w:bCs/>
          <w:iCs/>
          <w:szCs w:val="28"/>
        </w:rPr>
        <w:t xml:space="preserve">+ Adrenalin: tác dụng chủ yếu trên thụ cảm thể α, β phụ thuộc vào liều dùng. Là thuốc chính trong cấp cứu </w:t>
      </w:r>
      <w:r w:rsidR="00B04194" w:rsidRPr="00A37932">
        <w:rPr>
          <w:rFonts w:cs="Times New Roman"/>
          <w:bCs/>
          <w:iCs/>
          <w:szCs w:val="28"/>
        </w:rPr>
        <w:t>ngừng tim phổi, sốc giãn mạch</w:t>
      </w:r>
      <w:r w:rsidRPr="00A37932">
        <w:rPr>
          <w:rFonts w:cs="Times New Roman"/>
          <w:bCs/>
          <w:iCs/>
          <w:szCs w:val="28"/>
        </w:rPr>
        <w:t>. Liều thường dùng là 0,01-1μg/kg/phút</w:t>
      </w:r>
      <w:r w:rsidR="00810548" w:rsidRPr="00A37932">
        <w:rPr>
          <w:rFonts w:cs="Times New Roman"/>
          <w:bCs/>
          <w:iCs/>
          <w:szCs w:val="28"/>
        </w:rPr>
        <w:t xml:space="preserve"> </w:t>
      </w:r>
      <w:r w:rsidR="00810548" w:rsidRPr="00A37932">
        <w:rPr>
          <w:rFonts w:cs="Times New Roman"/>
          <w:iCs/>
          <w:szCs w:val="28"/>
        </w:rPr>
        <w:fldChar w:fldCharType="begin">
          <w:fldData xml:space="preserve">PEVuZE5vdGU+PENpdGU+PEF1dGhvcj5Dcm93PC9BdXRob3I+PFllYXI+MjAxNDwvWWVhcj48UmVj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eTwvYWJici0xPjwvYWx0LXBlcmlvZGljYWw+PHBhZ2VzPjY1NS02MTwvcGFnZXM+PHZvbHVtZT45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</w:fldData>
        </w:fldChar>
      </w:r>
      <w:r w:rsidR="002558F8" w:rsidRPr="00A37932">
        <w:rPr>
          <w:rFonts w:cs="Times New Roman"/>
          <w:iCs/>
          <w:szCs w:val="28"/>
        </w:rPr>
        <w:instrText xml:space="preserve"> ADDIN EN.CITE </w:instrText>
      </w:r>
      <w:r w:rsidR="002558F8" w:rsidRPr="00A37932">
        <w:rPr>
          <w:rFonts w:cs="Times New Roman"/>
          <w:iCs/>
          <w:szCs w:val="28"/>
        </w:rPr>
        <w:fldChar w:fldCharType="begin">
          <w:fldData xml:space="preserve">PEVuZE5vdGU+PENpdGU+PEF1dGhvcj5Dcm93PC9BdXRob3I+PFllYXI+MjAxNDwvWWVhcj48UmVj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eTwvYWJici0xPjwvYWx0LXBlcmlvZGljYWw+PHBhZ2VzPjY1NS02MTwvcGFnZXM+PHZvbHVtZT45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</w:fldData>
        </w:fldChar>
      </w:r>
      <w:r w:rsidR="002558F8" w:rsidRPr="00A37932">
        <w:rPr>
          <w:rFonts w:cs="Times New Roman"/>
          <w:iCs/>
          <w:szCs w:val="28"/>
        </w:rPr>
        <w:instrText xml:space="preserve"> ADDIN EN.CITE.DATA </w:instrText>
      </w:r>
      <w:r w:rsidR="002558F8" w:rsidRPr="00A37932">
        <w:rPr>
          <w:rFonts w:cs="Times New Roman"/>
          <w:iCs/>
          <w:szCs w:val="28"/>
        </w:rPr>
      </w:r>
      <w:r w:rsidR="002558F8" w:rsidRPr="00A37932">
        <w:rPr>
          <w:rFonts w:cs="Times New Roman"/>
          <w:iCs/>
          <w:szCs w:val="28"/>
        </w:rPr>
        <w:fldChar w:fldCharType="end"/>
      </w:r>
      <w:r w:rsidR="00810548" w:rsidRPr="00A37932">
        <w:rPr>
          <w:rFonts w:cs="Times New Roman"/>
          <w:iCs/>
          <w:szCs w:val="28"/>
        </w:rPr>
      </w:r>
      <w:r w:rsidR="00810548" w:rsidRPr="00A37932">
        <w:rPr>
          <w:rFonts w:cs="Times New Roman"/>
          <w:iCs/>
          <w:szCs w:val="28"/>
        </w:rPr>
        <w:fldChar w:fldCharType="separate"/>
      </w:r>
      <w:r w:rsidR="000908E2" w:rsidRPr="00A37932">
        <w:rPr>
          <w:rFonts w:cs="Times New Roman"/>
          <w:iCs/>
          <w:noProof/>
          <w:szCs w:val="28"/>
        </w:rPr>
        <w:t>[32]</w:t>
      </w:r>
      <w:r w:rsidR="00810548" w:rsidRPr="00A37932">
        <w:rPr>
          <w:rFonts w:cs="Times New Roman"/>
          <w:iCs/>
          <w:szCs w:val="28"/>
        </w:rPr>
        <w:fldChar w:fldCharType="end"/>
      </w:r>
      <w:r w:rsidRPr="00A37932">
        <w:rPr>
          <w:rFonts w:cs="Times New Roman"/>
          <w:bCs/>
          <w:iCs/>
          <w:szCs w:val="28"/>
        </w:rPr>
        <w:t>.</w:t>
      </w:r>
    </w:p>
    <w:p w14:paraId="51166FAE" w14:textId="77777777" w:rsidR="00A37932" w:rsidRDefault="00A37932">
      <w:pPr>
        <w:rPr>
          <w:rFonts w:cs="Times New Roman"/>
          <w:b/>
        </w:rPr>
      </w:pPr>
      <w:bookmarkStart w:id="120" w:name="_Toc52893810"/>
      <w:r>
        <w:rPr>
          <w:rFonts w:cs="Times New Roman"/>
          <w:b/>
        </w:rPr>
        <w:br w:type="page"/>
      </w:r>
    </w:p>
    <w:p w14:paraId="605EC891" w14:textId="1DFB69CC" w:rsidR="00D91C6F" w:rsidRPr="00A37932" w:rsidRDefault="00D91C6F" w:rsidP="00724C95">
      <w:pPr>
        <w:pStyle w:val="ListParagraph"/>
        <w:numPr>
          <w:ilvl w:val="1"/>
          <w:numId w:val="2"/>
        </w:numPr>
        <w:spacing w:after="0" w:line="360" w:lineRule="auto"/>
        <w:ind w:left="720" w:hanging="720"/>
        <w:jc w:val="both"/>
        <w:outlineLvl w:val="1"/>
        <w:rPr>
          <w:rFonts w:cs="Times New Roman"/>
          <w:b/>
        </w:rPr>
      </w:pPr>
      <w:r w:rsidRPr="00A37932">
        <w:rPr>
          <w:rFonts w:cs="Times New Roman"/>
          <w:b/>
        </w:rPr>
        <w:lastRenderedPageBreak/>
        <w:t>Hình thái và chức năng thận ở bệnh nhân chết não</w:t>
      </w:r>
      <w:bookmarkEnd w:id="120"/>
    </w:p>
    <w:p w14:paraId="78281E2D" w14:textId="4B728698" w:rsidR="00A95E76" w:rsidRPr="00A37932" w:rsidRDefault="00D91C6F" w:rsidP="00724C95">
      <w:pPr>
        <w:pStyle w:val="ListParagraph"/>
        <w:numPr>
          <w:ilvl w:val="2"/>
          <w:numId w:val="2"/>
        </w:numPr>
        <w:spacing w:after="0" w:line="360" w:lineRule="auto"/>
        <w:jc w:val="both"/>
        <w:outlineLvl w:val="2"/>
        <w:rPr>
          <w:rFonts w:cs="Times New Roman"/>
          <w:szCs w:val="28"/>
        </w:rPr>
      </w:pPr>
      <w:bookmarkStart w:id="121" w:name="_Toc52893811"/>
      <w:r w:rsidRPr="00A37932">
        <w:rPr>
          <w:rFonts w:cs="Times New Roman"/>
          <w:b/>
          <w:i/>
        </w:rPr>
        <w:t>Hình thái thận</w:t>
      </w:r>
      <w:bookmarkEnd w:id="121"/>
      <w:r w:rsidR="00644BBC" w:rsidRPr="00A37932">
        <w:rPr>
          <w:rFonts w:cs="Times New Roman"/>
          <w:b/>
          <w:i/>
          <w:lang w:val="en-US"/>
        </w:rPr>
        <w:t xml:space="preserve"> </w:t>
      </w:r>
    </w:p>
    <w:p w14:paraId="361AAD2B" w14:textId="11758958" w:rsidR="00D91C6F" w:rsidRPr="00A37932" w:rsidRDefault="00E57A37" w:rsidP="001B5484">
      <w:pPr>
        <w:pStyle w:val="ListParagraph"/>
        <w:spacing w:after="0" w:line="360" w:lineRule="auto"/>
        <w:ind w:left="0"/>
        <w:jc w:val="center"/>
        <w:rPr>
          <w:rFonts w:cs="Times New Roman"/>
        </w:rPr>
      </w:pPr>
      <w:r w:rsidRPr="00A37932">
        <w:rPr>
          <w:rFonts w:cs="Times New Roman"/>
          <w:noProof/>
          <w:lang w:val="en-US"/>
        </w:rPr>
        <w:drawing>
          <wp:inline distT="0" distB="0" distL="0" distR="0" wp14:anchorId="6522A84B" wp14:editId="3E79E510">
            <wp:extent cx="4714337" cy="3600000"/>
            <wp:effectExtent l="0" t="0" r="0" b="635"/>
            <wp:docPr id="188187" name="Picture 18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337" cy="3600000"/>
                    </a:xfrm>
                    <a:prstGeom prst="rect">
                      <a:avLst/>
                    </a:prstGeom>
                  </pic:spPr>
                </pic:pic>
              </a:graphicData>
            </a:graphic>
          </wp:inline>
        </w:drawing>
      </w:r>
    </w:p>
    <w:p w14:paraId="181A0BCB" w14:textId="2BA9DB0D" w:rsidR="00D91C6F" w:rsidRPr="00A37932" w:rsidRDefault="00584726" w:rsidP="00D407E5">
      <w:pPr>
        <w:pStyle w:val="Caption"/>
        <w:rPr>
          <w:lang w:val="vi-VN"/>
        </w:rPr>
      </w:pPr>
      <w:bookmarkStart w:id="122" w:name="_Toc52894063"/>
      <w:r w:rsidRPr="00A37932">
        <w:t xml:space="preserve">Hình </w:t>
      </w:r>
      <w:r w:rsidR="002C2B62" w:rsidRPr="00A37932">
        <w:fldChar w:fldCharType="begin"/>
      </w:r>
      <w:r w:rsidR="002C2B62" w:rsidRPr="00A37932">
        <w:instrText xml:space="preserve"> STYLEREF 1 \s </w:instrText>
      </w:r>
      <w:r w:rsidR="002C2B62" w:rsidRPr="00A37932">
        <w:fldChar w:fldCharType="separate"/>
      </w:r>
      <w:r w:rsidR="00DD35E1" w:rsidRPr="00A37932">
        <w:rPr>
          <w:noProof/>
        </w:rPr>
        <w:t>1</w:t>
      </w:r>
      <w:r w:rsidR="002C2B62" w:rsidRPr="00A37932">
        <w:rPr>
          <w:noProof/>
        </w:rPr>
        <w:fldChar w:fldCharType="end"/>
      </w:r>
      <w:r w:rsidR="00DF31A1" w:rsidRPr="00A37932">
        <w:t>.</w:t>
      </w:r>
      <w:r w:rsidR="002C2B62" w:rsidRPr="00A37932">
        <w:fldChar w:fldCharType="begin"/>
      </w:r>
      <w:r w:rsidR="002C2B62" w:rsidRPr="00A37932">
        <w:instrText xml:space="preserve"> SEQ Hình \* ARABIC \s 1 </w:instrText>
      </w:r>
      <w:r w:rsidR="002C2B62" w:rsidRPr="00A37932">
        <w:fldChar w:fldCharType="separate"/>
      </w:r>
      <w:r w:rsidR="00DD35E1" w:rsidRPr="00A37932">
        <w:rPr>
          <w:noProof/>
        </w:rPr>
        <w:t>2</w:t>
      </w:r>
      <w:r w:rsidR="002C2B62" w:rsidRPr="00A37932">
        <w:rPr>
          <w:noProof/>
        </w:rPr>
        <w:fldChar w:fldCharType="end"/>
      </w:r>
      <w:r w:rsidR="00365891" w:rsidRPr="00A37932">
        <w:t>.</w:t>
      </w:r>
      <w:r w:rsidR="000549EF" w:rsidRPr="00A37932">
        <w:t xml:space="preserve"> </w:t>
      </w:r>
      <w:r w:rsidR="00E57A37" w:rsidRPr="00A37932">
        <w:rPr>
          <w:lang w:val="vi-VN"/>
        </w:rPr>
        <w:t>Cấu trúc thận</w:t>
      </w:r>
      <w:bookmarkEnd w:id="122"/>
    </w:p>
    <w:p w14:paraId="3F3B3C3A" w14:textId="194C7262" w:rsidR="00810548" w:rsidRPr="00A37932" w:rsidRDefault="00810548" w:rsidP="00724C95">
      <w:pPr>
        <w:spacing w:after="0" w:line="360" w:lineRule="auto"/>
        <w:jc w:val="center"/>
        <w:rPr>
          <w:rStyle w:val="Hyperlink"/>
          <w:rFonts w:cs="Times New Roman"/>
          <w:i/>
          <w:color w:val="auto"/>
          <w:sz w:val="24"/>
          <w:szCs w:val="24"/>
          <w:u w:val="none"/>
        </w:rPr>
      </w:pPr>
      <w:r w:rsidRPr="00A37932">
        <w:rPr>
          <w:rFonts w:cs="Times New Roman"/>
          <w:i/>
          <w:sz w:val="24"/>
          <w:szCs w:val="24"/>
        </w:rPr>
        <w:t xml:space="preserve">* Nguồn: </w:t>
      </w:r>
      <w:r w:rsidR="00E57A37" w:rsidRPr="00A37932">
        <w:rPr>
          <w:rFonts w:cs="Times New Roman"/>
          <w:i/>
          <w:sz w:val="24"/>
          <w:szCs w:val="24"/>
        </w:rPr>
        <w:t>Frank H. N.</w:t>
      </w:r>
      <w:r w:rsidR="00931D5A" w:rsidRPr="00A37932">
        <w:rPr>
          <w:rFonts w:cs="Times New Roman"/>
          <w:i/>
          <w:sz w:val="24"/>
          <w:szCs w:val="24"/>
        </w:rPr>
        <w:t xml:space="preserve">(2007) </w:t>
      </w:r>
      <w:r w:rsidR="00B1782D" w:rsidRPr="00A37932">
        <w:rPr>
          <w:rFonts w:cs="Times New Roman"/>
          <w:i/>
          <w:sz w:val="24"/>
          <w:szCs w:val="24"/>
        </w:rPr>
        <w:fldChar w:fldCharType="begin"/>
      </w:r>
      <w:r w:rsidR="00636891" w:rsidRPr="00A37932">
        <w:rPr>
          <w:rFonts w:cs="Times New Roman"/>
          <w:i/>
          <w:sz w:val="24"/>
          <w:szCs w:val="24"/>
        </w:rPr>
        <w:instrText xml:space="preserve"> ADDIN EN.CITE &lt;EndNote&gt;&lt;Cite&gt;&lt;Author&gt;Frank&lt;/Author&gt;&lt;Year&gt;2007&lt;/Year&gt;&lt;RecNum&gt;95&lt;/RecNum&gt;&lt;DisplayText&gt;[33]&lt;/DisplayText&gt;&lt;record&gt;&lt;rec-number&gt;95&lt;/rec-number&gt;&lt;foreign-keys&gt;&lt;key app="EN" db-id="ftzfsxar8paw56edr975t2xnwr5rtdspfw95" timestamp="1601861904"&gt;95&lt;/key&gt;&lt;/foreign-keys&gt;&lt;ref-type name="Book"&gt;6&lt;/ref-type&gt;&lt;contributors&gt;&lt;authors&gt;&lt;author&gt;&lt;style face="normal" font="default" charset="163" size="100%"&gt;Frank, H. N.&lt;/style&gt;&lt;/author&gt;&lt;/authors&gt;&lt;/contributors&gt;&lt;titles&gt;&lt;title&gt;&lt;style face="normal" font="default" charset="163" size="100%"&gt;Atlas Giải Phẫu Ng&lt;/style&gt;&lt;style face="normal" font="default" charset="238" size="100%"&gt;ư&lt;/style&gt;&lt;style face="normal" font="default" charset="163" size="100%"&gt;ời&lt;/style&gt;&lt;/title&gt;&lt;/titles&gt;&lt;dates&gt;&lt;year&gt;&lt;style face="normal" font="default" charset="163" size="100%"&gt;2007&lt;/style&gt;&lt;/year&gt;&lt;/dates&gt;&lt;pub-location&gt;&lt;style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B1782D" w:rsidRPr="00A37932">
        <w:rPr>
          <w:rFonts w:cs="Times New Roman"/>
          <w:i/>
          <w:sz w:val="24"/>
          <w:szCs w:val="24"/>
        </w:rPr>
        <w:fldChar w:fldCharType="separate"/>
      </w:r>
      <w:r w:rsidR="00B1782D" w:rsidRPr="00A37932">
        <w:rPr>
          <w:rFonts w:cs="Times New Roman"/>
          <w:i/>
          <w:noProof/>
          <w:sz w:val="24"/>
          <w:szCs w:val="24"/>
        </w:rPr>
        <w:t>[33]</w:t>
      </w:r>
      <w:r w:rsidR="00B1782D" w:rsidRPr="00A37932">
        <w:rPr>
          <w:rFonts w:cs="Times New Roman"/>
          <w:i/>
          <w:sz w:val="24"/>
          <w:szCs w:val="24"/>
        </w:rPr>
        <w:fldChar w:fldCharType="end"/>
      </w:r>
    </w:p>
    <w:p w14:paraId="03A262EB" w14:textId="634BD3D2" w:rsidR="00C23F82" w:rsidRPr="00A37932" w:rsidRDefault="00C23F82" w:rsidP="00724C95">
      <w:pPr>
        <w:spacing w:after="0" w:line="360" w:lineRule="auto"/>
        <w:ind w:firstLine="709"/>
        <w:jc w:val="both"/>
        <w:rPr>
          <w:rFonts w:cs="Times New Roman"/>
          <w:sz w:val="24"/>
          <w:szCs w:val="24"/>
          <w:lang w:eastAsia="en-GB"/>
        </w:rPr>
      </w:pPr>
      <w:r w:rsidRPr="00A37932">
        <w:rPr>
          <w:rFonts w:cs="Times New Roman"/>
          <w:szCs w:val="28"/>
        </w:rPr>
        <w:t>Người bình thường có 2 quả thận, hình hạt đậu, màu nâu đỏ, nằm ở hai bên cột sống, sau phúc mạc, bao quanh bởi một khối mô liên kết mỡ. Thận phải thường thấp hơn thận trái, thận trái hơi dài hơn, hẹp hơn, và nằm gần đường giữa hơn.</w:t>
      </w:r>
    </w:p>
    <w:p w14:paraId="5E82625F" w14:textId="2A9BFF77"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zCs w:val="28"/>
        </w:rPr>
        <w:t>Mỗi thận dài khoảng 11cm, rộng 6cm, dầy 3cm, trọng lượng 130- 150g, cả 2 thận chỉ chiếm 0,5% trọng lượng cơ thể, nhưng được cung cấp một lượng máu bằng 1/5 cung lượ</w:t>
      </w:r>
      <w:r w:rsidR="00C23F82" w:rsidRPr="00A37932">
        <w:rPr>
          <w:rFonts w:eastAsia="Calibri" w:cs="Times New Roman"/>
          <w:szCs w:val="28"/>
        </w:rPr>
        <w:t>ng tim (</w:t>
      </w:r>
      <w:r w:rsidRPr="00A37932">
        <w:rPr>
          <w:rFonts w:eastAsia="Calibri" w:cs="Times New Roman"/>
          <w:szCs w:val="28"/>
        </w:rPr>
        <w:t>khoảng 1- 1,2 lít/phút).</w:t>
      </w:r>
    </w:p>
    <w:p w14:paraId="4B04C687" w14:textId="793A6D92"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zCs w:val="28"/>
        </w:rPr>
        <w:t xml:space="preserve">Thiết đồ cắt ngang thấy nhu mô thận chia làm 2 vùng. Vùng vỏ ở ngoài nhạt màu, vùng tủy ở trong sẫm màu. Vùng tủy có các tháp Malpigi được cấu tạo bởi các ống góp và quai Henle. </w:t>
      </w:r>
    </w:p>
    <w:p w14:paraId="0945E52E" w14:textId="46138A34"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zCs w:val="28"/>
        </w:rPr>
        <w:t xml:space="preserve">Thường chỉ có 1 động mạch cho mỗi thận, song cũng có trường hợp có 2-3 động mạch. </w:t>
      </w:r>
    </w:p>
    <w:p w14:paraId="0B4F5ABD" w14:textId="5EC56E31" w:rsidR="005E0F9C" w:rsidRPr="00A37932" w:rsidRDefault="00D91C6F" w:rsidP="00724C95">
      <w:pPr>
        <w:pStyle w:val="ListParagraph"/>
        <w:numPr>
          <w:ilvl w:val="2"/>
          <w:numId w:val="2"/>
        </w:numPr>
        <w:spacing w:after="0" w:line="360" w:lineRule="auto"/>
        <w:jc w:val="both"/>
        <w:outlineLvl w:val="2"/>
        <w:rPr>
          <w:rFonts w:cs="Times New Roman"/>
          <w:b/>
          <w:i/>
        </w:rPr>
      </w:pPr>
      <w:bookmarkStart w:id="123" w:name="_Toc52893812"/>
      <w:r w:rsidRPr="00A37932">
        <w:rPr>
          <w:rFonts w:cs="Times New Roman"/>
          <w:b/>
          <w:i/>
        </w:rPr>
        <w:lastRenderedPageBreak/>
        <w:t>Chức năng thận</w:t>
      </w:r>
      <w:bookmarkEnd w:id="123"/>
    </w:p>
    <w:p w14:paraId="3058D99D" w14:textId="5355083E" w:rsidR="00066E94" w:rsidRPr="00A37932" w:rsidRDefault="00D91C6F" w:rsidP="00724C95">
      <w:pPr>
        <w:pStyle w:val="ListParagraph"/>
        <w:spacing w:after="0" w:line="360" w:lineRule="auto"/>
        <w:ind w:left="0" w:firstLine="720"/>
        <w:jc w:val="both"/>
        <w:rPr>
          <w:rFonts w:cs="Times New Roman"/>
        </w:rPr>
      </w:pPr>
      <w:r w:rsidRPr="00A37932">
        <w:rPr>
          <w:rFonts w:cs="Times New Roman"/>
        </w:rPr>
        <w:t>Thận đảm nhận chức năng chính là nội tiết và ngoại tiết. Chức năng ngoại tiết bao gồm bài tiết và bài xuất nước tiểu, điều chỉnh cân bằng nước, điện giải, toan kiềm, bài tiết các sản phẩ</w:t>
      </w:r>
      <w:r w:rsidR="00D52A29" w:rsidRPr="00A37932">
        <w:rPr>
          <w:rFonts w:cs="Times New Roman"/>
        </w:rPr>
        <w:t>m cặn</w:t>
      </w:r>
      <w:r w:rsidRPr="00A37932">
        <w:rPr>
          <w:rFonts w:cs="Times New Roman"/>
        </w:rPr>
        <w:t xml:space="preserve"> bã của chuyển hóa, loại trừ độc tố. Chứ</w:t>
      </w:r>
      <w:r w:rsidR="00AE11EE" w:rsidRPr="00A37932">
        <w:rPr>
          <w:rFonts w:cs="Times New Roman"/>
        </w:rPr>
        <w:t>c</w:t>
      </w:r>
      <w:r w:rsidRPr="00A37932">
        <w:rPr>
          <w:rFonts w:cs="Times New Roman"/>
        </w:rPr>
        <w:t xml:space="preserve"> năng nội tiết thể hiện ở quá trình hình thành một số</w:t>
      </w:r>
      <w:r w:rsidR="00F5064F" w:rsidRPr="00A37932">
        <w:rPr>
          <w:rFonts w:cs="Times New Roman"/>
        </w:rPr>
        <w:t xml:space="preserve"> </w:t>
      </w:r>
      <w:r w:rsidR="00F45E7F" w:rsidRPr="00A37932">
        <w:rPr>
          <w:rFonts w:cs="Times New Roman"/>
        </w:rPr>
        <w:t>hóc môn</w:t>
      </w:r>
      <w:r w:rsidRPr="00A37932">
        <w:rPr>
          <w:rFonts w:cs="Times New Roman"/>
        </w:rPr>
        <w:t xml:space="preserve"> để tham gia quá trình điều hòa huyết áp, tạo hồng cầu, tham gia chuyển hóa canxi, phốt pho trong cơ thể.</w:t>
      </w:r>
      <w:r w:rsidR="00066E94" w:rsidRPr="00A37932">
        <w:rPr>
          <w:rFonts w:cs="Times New Roman"/>
        </w:rPr>
        <w:t xml:space="preserve"> </w:t>
      </w:r>
    </w:p>
    <w:p w14:paraId="75518EC0" w14:textId="5BA11FD8" w:rsidR="00D91C6F" w:rsidRPr="00A37932" w:rsidRDefault="00D91C6F" w:rsidP="00724C95">
      <w:pPr>
        <w:pStyle w:val="ListParagraph"/>
        <w:spacing w:after="0" w:line="360" w:lineRule="auto"/>
        <w:ind w:left="0" w:firstLine="720"/>
        <w:jc w:val="both"/>
        <w:rPr>
          <w:rFonts w:cs="Times New Roman"/>
        </w:rPr>
      </w:pPr>
      <w:r w:rsidRPr="00A37932">
        <w:rPr>
          <w:rFonts w:cs="Times New Roman"/>
        </w:rPr>
        <w:t xml:space="preserve">Đơn vị giải phẫu chức năng của thận là nephron, bao gồm tiểu cầu thận và ống thận. </w:t>
      </w:r>
    </w:p>
    <w:p w14:paraId="54DE5C07" w14:textId="77777777" w:rsidR="00D91C6F" w:rsidRPr="00A37932" w:rsidRDefault="00D91C6F" w:rsidP="00724C95">
      <w:pPr>
        <w:pStyle w:val="ListParagraph"/>
        <w:numPr>
          <w:ilvl w:val="3"/>
          <w:numId w:val="2"/>
        </w:numPr>
        <w:spacing w:after="0" w:line="360" w:lineRule="auto"/>
        <w:ind w:left="1080" w:hanging="1080"/>
        <w:jc w:val="both"/>
        <w:rPr>
          <w:rFonts w:cs="Times New Roman"/>
          <w:i/>
        </w:rPr>
      </w:pPr>
      <w:r w:rsidRPr="00A37932">
        <w:rPr>
          <w:rFonts w:cs="Times New Roman"/>
          <w:i/>
        </w:rPr>
        <w:t>Chức năng của tiểu cầu thận</w:t>
      </w:r>
    </w:p>
    <w:p w14:paraId="717D512E" w14:textId="77777777" w:rsidR="00D91C6F" w:rsidRPr="00A37932" w:rsidRDefault="00D91C6F" w:rsidP="00724C95">
      <w:pPr>
        <w:spacing w:after="0" w:line="360" w:lineRule="auto"/>
        <w:ind w:firstLine="720"/>
        <w:jc w:val="both"/>
        <w:rPr>
          <w:rFonts w:cs="Times New Roman"/>
        </w:rPr>
      </w:pPr>
      <w:r w:rsidRPr="00A37932">
        <w:rPr>
          <w:rFonts w:cs="Times New Roman"/>
        </w:rPr>
        <w:t>Cầu thận có chức năng siêu lọc tạo thành dịch lọc có thành phần gần giống huyết tương, không có hồng cầu, lượng protein trong dịch lọc thấp bằng khoảng 1/200 huyết tương.</w:t>
      </w:r>
    </w:p>
    <w:p w14:paraId="6FA04D57" w14:textId="50D3EBED" w:rsidR="00D91C6F" w:rsidRPr="00A37932" w:rsidRDefault="00D91C6F" w:rsidP="00724C95">
      <w:pPr>
        <w:spacing w:after="0" w:line="360" w:lineRule="auto"/>
        <w:ind w:firstLine="720"/>
        <w:jc w:val="both"/>
        <w:rPr>
          <w:rFonts w:cs="Times New Roman"/>
        </w:rPr>
      </w:pPr>
      <w:r w:rsidRPr="00A37932">
        <w:rPr>
          <w:rFonts w:eastAsia="Calibri" w:cs="Times New Roman"/>
          <w:spacing w:val="-4"/>
          <w:szCs w:val="28"/>
        </w:rPr>
        <w:t>Quá trình siêu lọc là một quá trình thụ động, lọc nước và các chất hòa tan trong nước từ huyết tương mao mạch cuộn mạch sang khoang Bowman qua màng siêu lọc. Nhờ có diện tích màng lọc lớn, mỗi ngày thận lọc được khoảng 170 - 180 lít. Cầu thận giữ lại các tế bào và protein.</w:t>
      </w:r>
    </w:p>
    <w:p w14:paraId="42CD53D4" w14:textId="1A6D2E35"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zCs w:val="28"/>
        </w:rPr>
        <w:t>Mức lọc cầu thận (GFR: glomerular filtration rate) còn gọi là lưu lượng lọc cầu thận. GFR là số mililit dịch siêu lọc có trong một phút. Nó được tính bằng tích của hệ số lọc (Kf) với áp lực lọc của tiểu cầu thận (FP). GFR đánh giá chức năng lọc của tiểu cầu thận</w:t>
      </w:r>
      <w:r w:rsidR="00E62AB7" w:rsidRPr="00A37932">
        <w:rPr>
          <w:rFonts w:eastAsia="Calibri" w:cs="Times New Roman"/>
          <w:szCs w:val="28"/>
        </w:rPr>
        <w:t xml:space="preserve"> </w:t>
      </w:r>
      <w:r w:rsidR="00523C07" w:rsidRPr="00A37932">
        <w:rPr>
          <w:rFonts w:eastAsia="Calibri" w:cs="Times New Roman"/>
          <w:szCs w:val="28"/>
          <w:lang w:val="en-US"/>
        </w:rPr>
        <w:fldChar w:fldCharType="begin">
          <w:fldData xml:space="preserve">PEVuZE5vdGU+PENpdGU+PEF1dGhvcj5KaW48L0F1dGhvcj48WWVhcj4yMDA4PC9ZZWFyPjxSZWNO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==
</w:fldData>
        </w:fldChar>
      </w:r>
      <w:r w:rsidR="002558F8" w:rsidRPr="00A37932">
        <w:rPr>
          <w:rFonts w:eastAsia="Calibri" w:cs="Times New Roman"/>
          <w:szCs w:val="28"/>
          <w:lang w:val="en-US"/>
        </w:rPr>
        <w:instrText xml:space="preserve"> ADDIN EN.CITE </w:instrText>
      </w:r>
      <w:r w:rsidR="002558F8" w:rsidRPr="00A37932">
        <w:rPr>
          <w:rFonts w:eastAsia="Calibri" w:cs="Times New Roman"/>
          <w:szCs w:val="28"/>
          <w:lang w:val="en-US"/>
        </w:rPr>
        <w:fldChar w:fldCharType="begin">
          <w:fldData xml:space="preserve">PEVuZE5vdGU+PENpdGU+PEF1dGhvcj5KaW48L0F1dGhvcj48WWVhcj4yMDA4PC9ZZWFyPjxSZWNO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==
</w:fldData>
        </w:fldChar>
      </w:r>
      <w:r w:rsidR="002558F8" w:rsidRPr="00A37932">
        <w:rPr>
          <w:rFonts w:eastAsia="Calibri" w:cs="Times New Roman"/>
          <w:szCs w:val="28"/>
          <w:lang w:val="en-US"/>
        </w:rPr>
        <w:instrText xml:space="preserve"> ADDIN EN.CITE.DATA </w:instrText>
      </w:r>
      <w:r w:rsidR="002558F8" w:rsidRPr="00A37932">
        <w:rPr>
          <w:rFonts w:eastAsia="Calibri" w:cs="Times New Roman"/>
          <w:szCs w:val="28"/>
          <w:lang w:val="en-US"/>
        </w:rPr>
      </w:r>
      <w:r w:rsidR="002558F8" w:rsidRPr="00A37932">
        <w:rPr>
          <w:rFonts w:eastAsia="Calibri" w:cs="Times New Roman"/>
          <w:szCs w:val="28"/>
          <w:lang w:val="en-US"/>
        </w:rPr>
        <w:fldChar w:fldCharType="end"/>
      </w:r>
      <w:r w:rsidR="00523C07" w:rsidRPr="00A37932">
        <w:rPr>
          <w:rFonts w:eastAsia="Calibri" w:cs="Times New Roman"/>
          <w:szCs w:val="28"/>
          <w:lang w:val="en-US"/>
        </w:rPr>
      </w:r>
      <w:r w:rsidR="00523C07" w:rsidRPr="00A37932">
        <w:rPr>
          <w:rFonts w:eastAsia="Calibri" w:cs="Times New Roman"/>
          <w:szCs w:val="28"/>
          <w:lang w:val="en-US"/>
        </w:rPr>
        <w:fldChar w:fldCharType="separate"/>
      </w:r>
      <w:r w:rsidR="000908E2" w:rsidRPr="00A37932">
        <w:rPr>
          <w:rFonts w:eastAsia="Calibri" w:cs="Times New Roman"/>
          <w:noProof/>
          <w:szCs w:val="28"/>
          <w:lang w:val="en-US"/>
        </w:rPr>
        <w:t>[34]</w:t>
      </w:r>
      <w:r w:rsidR="00523C07" w:rsidRPr="00A37932">
        <w:rPr>
          <w:rFonts w:eastAsia="Calibri" w:cs="Times New Roman"/>
          <w:szCs w:val="28"/>
          <w:lang w:val="en-US"/>
        </w:rPr>
        <w:fldChar w:fldCharType="end"/>
      </w:r>
      <w:r w:rsidRPr="00A37932">
        <w:rPr>
          <w:rFonts w:eastAsia="Calibri" w:cs="Times New Roman"/>
          <w:szCs w:val="28"/>
        </w:rPr>
        <w:t>.</w:t>
      </w:r>
    </w:p>
    <w:p w14:paraId="5A15C39B" w14:textId="0C6E9A33" w:rsidR="00D91C6F" w:rsidRPr="00A37932" w:rsidRDefault="00147F90" w:rsidP="00724C95">
      <w:pPr>
        <w:shd w:val="clear" w:color="auto" w:fill="FFFFFF"/>
        <w:spacing w:after="0" w:line="360" w:lineRule="auto"/>
        <w:ind w:firstLine="720"/>
        <w:jc w:val="center"/>
        <w:rPr>
          <w:rFonts w:eastAsia="Calibri" w:cs="Times New Roman"/>
          <w:szCs w:val="28"/>
          <w:lang w:val="en-US"/>
        </w:rPr>
      </w:pPr>
      <w:r w:rsidRPr="00A37932">
        <w:rPr>
          <w:rFonts w:eastAsia="Calibri" w:cs="Times New Roman"/>
          <w:szCs w:val="28"/>
          <w:lang w:val="en-US"/>
        </w:rPr>
        <w:t>GFR = Kf x FP = 125 m</w:t>
      </w:r>
      <w:r w:rsidRPr="00A37932">
        <w:rPr>
          <w:rFonts w:eastAsia="Calibri" w:cs="Times New Roman"/>
          <w:szCs w:val="28"/>
        </w:rPr>
        <w:t>L</w:t>
      </w:r>
      <w:r w:rsidR="00D91C6F" w:rsidRPr="00A37932">
        <w:rPr>
          <w:rFonts w:eastAsia="Calibri" w:cs="Times New Roman"/>
          <w:szCs w:val="28"/>
          <w:lang w:val="en-US"/>
        </w:rPr>
        <w:t>/phút.</w:t>
      </w:r>
    </w:p>
    <w:p w14:paraId="1D242C1B" w14:textId="68097EE1"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pacing w:val="-8"/>
          <w:szCs w:val="28"/>
        </w:rPr>
        <w:t xml:space="preserve">Thận có thể tự điều hòa khi huyết áp trung bình từ 80 </w:t>
      </w:r>
      <w:r w:rsidR="00D76E08" w:rsidRPr="00A37932">
        <w:rPr>
          <w:rFonts w:eastAsia="Calibri" w:cs="Times New Roman"/>
          <w:spacing w:val="-8"/>
          <w:szCs w:val="28"/>
        </w:rPr>
        <w:t>-</w:t>
      </w:r>
      <w:r w:rsidRPr="00A37932">
        <w:rPr>
          <w:rFonts w:eastAsia="Calibri" w:cs="Times New Roman"/>
          <w:spacing w:val="-8"/>
          <w:szCs w:val="28"/>
        </w:rPr>
        <w:t xml:space="preserve"> 180</w:t>
      </w:r>
      <w:r w:rsidR="00147F90" w:rsidRPr="00A37932">
        <w:rPr>
          <w:rFonts w:eastAsia="Calibri" w:cs="Times New Roman"/>
          <w:spacing w:val="-8"/>
          <w:szCs w:val="28"/>
        </w:rPr>
        <w:t xml:space="preserve"> </w:t>
      </w:r>
      <w:r w:rsidRPr="00A37932">
        <w:rPr>
          <w:rFonts w:eastAsia="Calibri" w:cs="Times New Roman"/>
          <w:spacing w:val="-8"/>
          <w:szCs w:val="28"/>
        </w:rPr>
        <w:t>mmHg. Nếu huyết áp dưới 60 mmHg thì thận ngừng lọc. Ngoài ra còn có sự tham gia của phức hợp cạnh cầu thận, thần kinh giao cả</w:t>
      </w:r>
      <w:r w:rsidR="00147F90" w:rsidRPr="00A37932">
        <w:rPr>
          <w:rFonts w:eastAsia="Calibri" w:cs="Times New Roman"/>
          <w:spacing w:val="-8"/>
          <w:szCs w:val="28"/>
        </w:rPr>
        <w:t xml:space="preserve">m, </w:t>
      </w:r>
      <w:r w:rsidR="00F45E7F" w:rsidRPr="00A37932">
        <w:rPr>
          <w:rFonts w:eastAsia="Calibri" w:cs="Times New Roman"/>
          <w:spacing w:val="-8"/>
          <w:szCs w:val="28"/>
        </w:rPr>
        <w:t>hóc môn</w:t>
      </w:r>
      <w:r w:rsidRPr="00A37932">
        <w:rPr>
          <w:rFonts w:eastAsia="Calibri" w:cs="Times New Roman"/>
          <w:spacing w:val="-8"/>
          <w:szCs w:val="28"/>
        </w:rPr>
        <w:t>, và angiotensin.</w:t>
      </w:r>
    </w:p>
    <w:p w14:paraId="0FBCCACC" w14:textId="3F2A569E" w:rsidR="00D91C6F" w:rsidRPr="00A37932" w:rsidRDefault="00D91C6F" w:rsidP="00724C95">
      <w:pPr>
        <w:shd w:val="clear" w:color="auto" w:fill="FFFFFF"/>
        <w:spacing w:after="0" w:line="360" w:lineRule="auto"/>
        <w:ind w:firstLine="720"/>
        <w:jc w:val="both"/>
        <w:rPr>
          <w:rFonts w:eastAsia="Calibri" w:cs="Times New Roman"/>
          <w:szCs w:val="28"/>
        </w:rPr>
      </w:pPr>
      <w:r w:rsidRPr="00A37932">
        <w:rPr>
          <w:rFonts w:eastAsia="Calibri" w:cs="Times New Roman"/>
          <w:spacing w:val="-8"/>
          <w:szCs w:val="28"/>
        </w:rPr>
        <w:t>Những yếu tố ảnh hưởng đến quá trình siêu lọc:</w:t>
      </w:r>
    </w:p>
    <w:p w14:paraId="58BCB66B" w14:textId="67BE9FB8" w:rsidR="00D91C6F" w:rsidRPr="00A37932" w:rsidRDefault="00AE11EE" w:rsidP="00724C95">
      <w:pPr>
        <w:shd w:val="clear" w:color="auto" w:fill="FFFFFF"/>
        <w:spacing w:after="0" w:line="360" w:lineRule="auto"/>
        <w:ind w:firstLine="720"/>
        <w:jc w:val="both"/>
        <w:rPr>
          <w:rFonts w:eastAsia="Calibri" w:cs="Times New Roman"/>
          <w:szCs w:val="28"/>
        </w:rPr>
      </w:pPr>
      <w:r w:rsidRPr="00A37932">
        <w:rPr>
          <w:rFonts w:eastAsia="Calibri" w:cs="Times New Roman"/>
          <w:spacing w:val="-8"/>
          <w:szCs w:val="28"/>
        </w:rPr>
        <w:t>-</w:t>
      </w:r>
      <w:r w:rsidR="00D91C6F" w:rsidRPr="00A37932">
        <w:rPr>
          <w:rFonts w:eastAsia="Calibri" w:cs="Times New Roman"/>
          <w:spacing w:val="-8"/>
          <w:szCs w:val="28"/>
        </w:rPr>
        <w:t xml:space="preserve"> Khi giãn động mạch đến hoặc co động mạch đi hoặc làm lưu lượng tuần hoàn tăng lên đều làm tăng áp lực lọc dẫn đến tăng quá trình lọc.</w:t>
      </w:r>
    </w:p>
    <w:p w14:paraId="5AAF1D8E" w14:textId="4A61F8F2" w:rsidR="00D91C6F" w:rsidRPr="00A37932" w:rsidRDefault="00AE11EE" w:rsidP="00724C95">
      <w:pPr>
        <w:shd w:val="clear" w:color="auto" w:fill="FFFFFF"/>
        <w:spacing w:after="0" w:line="360" w:lineRule="auto"/>
        <w:ind w:firstLine="720"/>
        <w:jc w:val="both"/>
        <w:rPr>
          <w:rFonts w:eastAsia="Calibri" w:cs="Times New Roman"/>
          <w:szCs w:val="28"/>
        </w:rPr>
      </w:pPr>
      <w:r w:rsidRPr="00A37932">
        <w:rPr>
          <w:rFonts w:eastAsia="Calibri" w:cs="Times New Roman"/>
          <w:spacing w:val="-8"/>
          <w:szCs w:val="28"/>
        </w:rPr>
        <w:lastRenderedPageBreak/>
        <w:t>-</w:t>
      </w:r>
      <w:r w:rsidR="00D91C6F" w:rsidRPr="00A37932">
        <w:rPr>
          <w:rFonts w:eastAsia="Calibri" w:cs="Times New Roman"/>
          <w:spacing w:val="-8"/>
          <w:szCs w:val="28"/>
        </w:rPr>
        <w:t xml:space="preserve"> Các trường hợp có huyết áp động mạch giảm (sốc, mất máu, giảm khối lượng tuần hoàn, suy tim…) làm giảm áp lực lọc, lưu lượng lọc cầu thận giảm. Khi huyết áp động mạch giảm xuống 40 -50 mmHg thì vô niệu.</w:t>
      </w:r>
    </w:p>
    <w:p w14:paraId="29A16C31" w14:textId="212DCEDE" w:rsidR="006C6197" w:rsidRPr="00A37932" w:rsidRDefault="00AE11EE" w:rsidP="00127DAD">
      <w:pPr>
        <w:shd w:val="clear" w:color="auto" w:fill="FFFFFF"/>
        <w:spacing w:after="0" w:line="360" w:lineRule="auto"/>
        <w:ind w:firstLine="720"/>
        <w:jc w:val="both"/>
        <w:rPr>
          <w:rFonts w:cs="Times New Roman"/>
          <w:i/>
        </w:rPr>
      </w:pPr>
      <w:r w:rsidRPr="00A37932">
        <w:rPr>
          <w:rFonts w:eastAsia="Calibri" w:cs="Times New Roman"/>
          <w:spacing w:val="-8"/>
          <w:szCs w:val="28"/>
        </w:rPr>
        <w:t>-</w:t>
      </w:r>
      <w:r w:rsidR="00D91C6F" w:rsidRPr="00A37932">
        <w:rPr>
          <w:rFonts w:eastAsia="Calibri" w:cs="Times New Roman"/>
          <w:spacing w:val="-8"/>
          <w:szCs w:val="28"/>
        </w:rPr>
        <w:t xml:space="preserve"> Sự biến đổi cấu trúc màng siêu lọc</w:t>
      </w:r>
      <w:r w:rsidR="001B5484" w:rsidRPr="00A37932">
        <w:rPr>
          <w:rFonts w:eastAsia="Calibri" w:cs="Times New Roman"/>
          <w:spacing w:val="-8"/>
          <w:szCs w:val="28"/>
        </w:rPr>
        <w:t xml:space="preserve"> </w:t>
      </w:r>
      <w:r w:rsidR="001B5484" w:rsidRPr="00A37932">
        <w:rPr>
          <w:rFonts w:eastAsia="Calibri" w:cs="Times New Roman"/>
          <w:szCs w:val="28"/>
        </w:rPr>
        <w:fldChar w:fldCharType="begin">
          <w:fldData xml:space="preserve">PEVuZE5vdGU+PENpdGU+PEF1dGhvcj5Qb3R0ZWw8L0F1dGhvcj48WWVhcj4yMDE2PC9ZZWFyPjxS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PEVuZE5vdGU+PENpdGU+PEF1dGhvcj5Qb3R0ZWw8L0F1dGhvcj48WWVhcj4yMDE2PC9ZZWFyPjxS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1B5484" w:rsidRPr="00A37932">
        <w:rPr>
          <w:rFonts w:eastAsia="Calibri" w:cs="Times New Roman"/>
          <w:szCs w:val="28"/>
        </w:rPr>
      </w:r>
      <w:r w:rsidR="001B5484" w:rsidRPr="00A37932">
        <w:rPr>
          <w:rFonts w:eastAsia="Calibri" w:cs="Times New Roman"/>
          <w:szCs w:val="28"/>
        </w:rPr>
        <w:fldChar w:fldCharType="separate"/>
      </w:r>
      <w:r w:rsidR="001B5484" w:rsidRPr="00A37932">
        <w:rPr>
          <w:rFonts w:eastAsia="Calibri" w:cs="Times New Roman"/>
          <w:noProof/>
          <w:szCs w:val="28"/>
        </w:rPr>
        <w:t>[35]</w:t>
      </w:r>
      <w:r w:rsidR="001B5484" w:rsidRPr="00A37932">
        <w:rPr>
          <w:rFonts w:eastAsia="Calibri" w:cs="Times New Roman"/>
          <w:szCs w:val="28"/>
        </w:rPr>
        <w:fldChar w:fldCharType="end"/>
      </w:r>
      <w:r w:rsidR="001B5484" w:rsidRPr="00A37932">
        <w:rPr>
          <w:rFonts w:eastAsia="Calibri" w:cs="Times New Roman"/>
          <w:szCs w:val="28"/>
        </w:rPr>
        <w:t xml:space="preserve">, </w:t>
      </w:r>
      <w:r w:rsidR="001B5484" w:rsidRPr="00A37932">
        <w:rPr>
          <w:rFonts w:eastAsia="Calibri" w:cs="Times New Roman"/>
          <w:szCs w:val="28"/>
        </w:rPr>
        <w:fldChar w:fldCharType="begin">
          <w:fldData xml:space="preserve">PEVuZE5vdGU+PENpdGU+PEF1dGhvcj5NaWxsZXI8L0F1dGhvcj48WWVhcj4yMDE4PC9ZZWFyPjxS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=
</w:fldData>
        </w:fldChar>
      </w:r>
      <w:r w:rsidR="001B5484" w:rsidRPr="00A37932">
        <w:rPr>
          <w:rFonts w:eastAsia="Calibri" w:cs="Times New Roman"/>
          <w:szCs w:val="28"/>
        </w:rPr>
        <w:instrText xml:space="preserve"> ADDIN EN.CITE </w:instrText>
      </w:r>
      <w:r w:rsidR="001B5484" w:rsidRPr="00A37932">
        <w:rPr>
          <w:rFonts w:eastAsia="Calibri" w:cs="Times New Roman"/>
          <w:szCs w:val="28"/>
        </w:rPr>
        <w:fldChar w:fldCharType="begin">
          <w:fldData xml:space="preserve">PEVuZE5vdGU+PENpdGU+PEF1dGhvcj5NaWxsZXI8L0F1dGhvcj48WWVhcj4yMDE4PC9ZZWFyPjxS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=
</w:fldData>
        </w:fldChar>
      </w:r>
      <w:r w:rsidR="001B5484" w:rsidRPr="00A37932">
        <w:rPr>
          <w:rFonts w:eastAsia="Calibri" w:cs="Times New Roman"/>
          <w:szCs w:val="28"/>
        </w:rPr>
        <w:instrText xml:space="preserve"> ADDIN EN.CITE.DATA </w:instrText>
      </w:r>
      <w:r w:rsidR="001B5484" w:rsidRPr="00A37932">
        <w:rPr>
          <w:rFonts w:eastAsia="Calibri" w:cs="Times New Roman"/>
          <w:szCs w:val="28"/>
        </w:rPr>
      </w:r>
      <w:r w:rsidR="001B5484" w:rsidRPr="00A37932">
        <w:rPr>
          <w:rFonts w:eastAsia="Calibri" w:cs="Times New Roman"/>
          <w:szCs w:val="28"/>
        </w:rPr>
        <w:fldChar w:fldCharType="end"/>
      </w:r>
      <w:r w:rsidR="001B5484" w:rsidRPr="00A37932">
        <w:rPr>
          <w:rFonts w:eastAsia="Calibri" w:cs="Times New Roman"/>
          <w:szCs w:val="28"/>
        </w:rPr>
      </w:r>
      <w:r w:rsidR="001B5484" w:rsidRPr="00A37932">
        <w:rPr>
          <w:rFonts w:eastAsia="Calibri" w:cs="Times New Roman"/>
          <w:szCs w:val="28"/>
        </w:rPr>
        <w:fldChar w:fldCharType="separate"/>
      </w:r>
      <w:r w:rsidR="001B5484" w:rsidRPr="00A37932">
        <w:rPr>
          <w:rFonts w:eastAsia="Calibri" w:cs="Times New Roman"/>
          <w:noProof/>
          <w:szCs w:val="28"/>
        </w:rPr>
        <w:t>[36]</w:t>
      </w:r>
      <w:r w:rsidR="001B5484" w:rsidRPr="00A37932">
        <w:rPr>
          <w:rFonts w:eastAsia="Calibri" w:cs="Times New Roman"/>
          <w:szCs w:val="28"/>
        </w:rPr>
        <w:fldChar w:fldCharType="end"/>
      </w:r>
      <w:r w:rsidR="00D91C6F" w:rsidRPr="00A37932">
        <w:rPr>
          <w:rFonts w:eastAsia="Calibri" w:cs="Times New Roman"/>
          <w:spacing w:val="-8"/>
          <w:szCs w:val="28"/>
        </w:rPr>
        <w:t>.</w:t>
      </w:r>
    </w:p>
    <w:p w14:paraId="2A71B9AE" w14:textId="38CCF360" w:rsidR="00D91C6F" w:rsidRPr="00A37932" w:rsidRDefault="00D91C6F" w:rsidP="00724C95">
      <w:pPr>
        <w:pStyle w:val="ListParagraph"/>
        <w:numPr>
          <w:ilvl w:val="3"/>
          <w:numId w:val="2"/>
        </w:numPr>
        <w:spacing w:after="0" w:line="360" w:lineRule="auto"/>
        <w:ind w:left="1080" w:hanging="1080"/>
        <w:jc w:val="both"/>
        <w:rPr>
          <w:rFonts w:cs="Times New Roman"/>
          <w:i/>
        </w:rPr>
      </w:pPr>
      <w:r w:rsidRPr="00A37932">
        <w:rPr>
          <w:rFonts w:cs="Times New Roman"/>
          <w:i/>
        </w:rPr>
        <w:t>Chức năng của ống thận</w:t>
      </w:r>
    </w:p>
    <w:p w14:paraId="67ED0D38" w14:textId="77777777" w:rsidR="00D91C6F" w:rsidRPr="00A37932" w:rsidRDefault="00D91C6F" w:rsidP="00724C95">
      <w:pPr>
        <w:spacing w:after="0" w:line="360" w:lineRule="auto"/>
        <w:ind w:firstLine="720"/>
        <w:jc w:val="both"/>
        <w:rPr>
          <w:rFonts w:cs="Times New Roman"/>
        </w:rPr>
      </w:pPr>
      <w:r w:rsidRPr="00A37932">
        <w:rPr>
          <w:rFonts w:cs="Times New Roman"/>
        </w:rPr>
        <w:t>Ống thận có chức năng tái hấp thu và bài tiết các chất từ ống thận vào máu để biến dịch lọc thành nước tiểu.</w:t>
      </w:r>
    </w:p>
    <w:p w14:paraId="0C21025A" w14:textId="77777777" w:rsidR="00D91C6F" w:rsidRPr="00A37932" w:rsidRDefault="00D91C6F" w:rsidP="00724C95">
      <w:pPr>
        <w:spacing w:after="0" w:line="360" w:lineRule="auto"/>
        <w:ind w:firstLine="720"/>
        <w:jc w:val="both"/>
        <w:rPr>
          <w:rFonts w:cs="Times New Roman"/>
        </w:rPr>
      </w:pPr>
      <w:r w:rsidRPr="00A37932">
        <w:rPr>
          <w:rFonts w:cs="Times New Roman"/>
        </w:rPr>
        <w:t>- Quá trình tái hấp thu:</w:t>
      </w:r>
    </w:p>
    <w:p w14:paraId="3840F57C" w14:textId="188D9387" w:rsidR="00D91C6F" w:rsidRPr="00A37932" w:rsidRDefault="00D91C6F" w:rsidP="00724C95">
      <w:pPr>
        <w:spacing w:after="0" w:line="360" w:lineRule="auto"/>
        <w:ind w:firstLine="720"/>
        <w:jc w:val="both"/>
        <w:rPr>
          <w:rFonts w:cs="Times New Roman"/>
        </w:rPr>
      </w:pPr>
      <w:r w:rsidRPr="00A37932">
        <w:rPr>
          <w:rFonts w:eastAsia="Calibri" w:cs="Times New Roman"/>
          <w:szCs w:val="28"/>
        </w:rPr>
        <w:t xml:space="preserve">+ Ống lượn gần tái hấp thu </w:t>
      </w:r>
      <w:r w:rsidR="004D555C" w:rsidRPr="00A37932">
        <w:rPr>
          <w:rFonts w:eastAsia="Calibri" w:cs="Times New Roman"/>
          <w:szCs w:val="28"/>
          <w:lang w:val="en-US"/>
        </w:rPr>
        <w:t>N</w:t>
      </w:r>
      <w:r w:rsidRPr="00A37932">
        <w:rPr>
          <w:rFonts w:eastAsia="Calibri" w:cs="Times New Roman"/>
          <w:szCs w:val="28"/>
        </w:rPr>
        <w:t>atri khoảng 65% theo cơ chế tích cực, glucose (ngưỡng 180mg%), protein và axít amin, nước khoảng 65% (tương đương 117L/24 giờ), Clo khoảng 65%, Ure khoảng 50%, Kali khoảng 65%, bài tiết các anion, cation hữu cơ.</w:t>
      </w:r>
    </w:p>
    <w:p w14:paraId="2F1675BB" w14:textId="6086255E" w:rsidR="00D91C6F" w:rsidRPr="00A37932" w:rsidRDefault="00D91C6F" w:rsidP="00724C95">
      <w:pPr>
        <w:spacing w:after="0" w:line="360" w:lineRule="auto"/>
        <w:ind w:firstLine="720"/>
        <w:jc w:val="both"/>
        <w:rPr>
          <w:rFonts w:cs="Times New Roman"/>
        </w:rPr>
      </w:pPr>
      <w:r w:rsidRPr="00A37932">
        <w:rPr>
          <w:rFonts w:eastAsia="Calibri" w:cs="Times New Roman"/>
          <w:szCs w:val="28"/>
        </w:rPr>
        <w:t>+ Quai Henle tái hấp thu 25% NaCl và 15% nước, đoạn xuống hấp thu nước nhưng không hấp thu điện giải và các chất hòa tan, đoạn lên dày thấm mạnh với Na</w:t>
      </w:r>
      <w:r w:rsidRPr="00A37932">
        <w:rPr>
          <w:rFonts w:eastAsia="Calibri" w:cs="Times New Roman"/>
          <w:szCs w:val="28"/>
          <w:vertAlign w:val="superscript"/>
        </w:rPr>
        <w:t>+</w:t>
      </w:r>
      <w:r w:rsidRPr="00A37932">
        <w:rPr>
          <w:rFonts w:eastAsia="Calibri" w:cs="Times New Roman"/>
          <w:szCs w:val="28"/>
        </w:rPr>
        <w:t>, Cl</w:t>
      </w:r>
      <w:r w:rsidRPr="00A37932">
        <w:rPr>
          <w:rFonts w:eastAsia="Calibri" w:cs="Times New Roman"/>
          <w:szCs w:val="28"/>
          <w:vertAlign w:val="superscript"/>
        </w:rPr>
        <w:t>-</w:t>
      </w:r>
      <w:r w:rsidRPr="00A37932">
        <w:rPr>
          <w:rFonts w:eastAsia="Calibri" w:cs="Times New Roman"/>
          <w:szCs w:val="28"/>
        </w:rPr>
        <w:t>, nhưng ít với nước</w:t>
      </w:r>
      <w:r w:rsidR="001B5484" w:rsidRPr="00A37932">
        <w:rPr>
          <w:rFonts w:eastAsia="Calibri" w:cs="Times New Roman"/>
          <w:szCs w:val="28"/>
        </w:rPr>
        <w:t xml:space="preserve"> </w:t>
      </w:r>
      <w:r w:rsidR="001B5484" w:rsidRPr="00A37932">
        <w:rPr>
          <w:rFonts w:eastAsia="Calibri" w:cs="Times New Roman"/>
          <w:szCs w:val="28"/>
        </w:rPr>
        <w:fldChar w:fldCharType="begin"/>
      </w:r>
      <w:r w:rsidR="001B5484" w:rsidRPr="00A37932">
        <w:rPr>
          <w:rFonts w:eastAsia="Calibri" w:cs="Times New Roman"/>
          <w:szCs w:val="28"/>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1B5484" w:rsidRPr="00A37932">
        <w:rPr>
          <w:rFonts w:eastAsia="Calibri" w:cs="Times New Roman"/>
          <w:szCs w:val="28"/>
        </w:rPr>
        <w:fldChar w:fldCharType="separate"/>
      </w:r>
      <w:r w:rsidR="001B5484" w:rsidRPr="00A37932">
        <w:rPr>
          <w:rFonts w:eastAsia="Calibri" w:cs="Times New Roman"/>
          <w:noProof/>
          <w:szCs w:val="28"/>
        </w:rPr>
        <w:t>[37]</w:t>
      </w:r>
      <w:r w:rsidR="001B5484" w:rsidRPr="00A37932">
        <w:rPr>
          <w:rFonts w:eastAsia="Calibri" w:cs="Times New Roman"/>
          <w:szCs w:val="28"/>
        </w:rPr>
        <w:fldChar w:fldCharType="end"/>
      </w:r>
      <w:r w:rsidRPr="00A37932">
        <w:rPr>
          <w:rFonts w:eastAsia="Calibri" w:cs="Times New Roman"/>
          <w:szCs w:val="28"/>
        </w:rPr>
        <w:t>.</w:t>
      </w:r>
    </w:p>
    <w:p w14:paraId="0BAF5F0E"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Ống lượn xa hấp thu chủ động, kèm bài tiết K</w:t>
      </w:r>
      <w:r w:rsidRPr="00A37932">
        <w:rPr>
          <w:rFonts w:eastAsia="Calibri" w:cs="Times New Roman"/>
          <w:szCs w:val="28"/>
          <w:vertAlign w:val="superscript"/>
        </w:rPr>
        <w:t>+</w:t>
      </w:r>
      <w:r w:rsidRPr="00A37932">
        <w:rPr>
          <w:rFonts w:eastAsia="Calibri" w:cs="Times New Roman"/>
          <w:szCs w:val="28"/>
        </w:rPr>
        <w:t xml:space="preserve"> và H</w:t>
      </w:r>
      <w:r w:rsidRPr="00A37932">
        <w:rPr>
          <w:rFonts w:eastAsia="Calibri" w:cs="Times New Roman"/>
          <w:szCs w:val="28"/>
          <w:vertAlign w:val="superscript"/>
        </w:rPr>
        <w:t>+</w:t>
      </w:r>
      <w:r w:rsidRPr="00A37932">
        <w:rPr>
          <w:rFonts w:eastAsia="Calibri" w:cs="Times New Roman"/>
          <w:szCs w:val="28"/>
        </w:rPr>
        <w:t xml:space="preserve"> với sự tham gia của Aldosteron.</w:t>
      </w:r>
    </w:p>
    <w:p w14:paraId="61DE4093" w14:textId="201289D2" w:rsidR="00D91C6F" w:rsidRPr="00A37932" w:rsidRDefault="00D91C6F" w:rsidP="00724C95">
      <w:pPr>
        <w:spacing w:after="0" w:line="360" w:lineRule="auto"/>
        <w:ind w:firstLine="720"/>
        <w:jc w:val="both"/>
        <w:rPr>
          <w:rFonts w:cs="Times New Roman"/>
        </w:rPr>
      </w:pPr>
      <w:r w:rsidRPr="00A37932">
        <w:rPr>
          <w:rFonts w:eastAsia="Calibri" w:cs="Times New Roman"/>
          <w:szCs w:val="28"/>
        </w:rPr>
        <w:t xml:space="preserve">+ Ống góp tái hấp thu nước với sự tham gia của Arginin </w:t>
      </w:r>
      <w:r w:rsidR="00D76E08" w:rsidRPr="00A37932">
        <w:rPr>
          <w:rFonts w:eastAsia="Calibri" w:cs="Times New Roman"/>
          <w:szCs w:val="28"/>
        </w:rPr>
        <w:t>-</w:t>
      </w:r>
      <w:r w:rsidRPr="00A37932">
        <w:rPr>
          <w:rFonts w:eastAsia="Calibri" w:cs="Times New Roman"/>
          <w:szCs w:val="28"/>
        </w:rPr>
        <w:t xml:space="preserve"> Vasopressin và bài tiết K</w:t>
      </w:r>
      <w:r w:rsidRPr="00A37932">
        <w:rPr>
          <w:rFonts w:eastAsia="Calibri" w:cs="Times New Roman"/>
          <w:szCs w:val="28"/>
          <w:vertAlign w:val="superscript"/>
        </w:rPr>
        <w:t>+</w:t>
      </w:r>
      <w:r w:rsidRPr="00A37932">
        <w:rPr>
          <w:rFonts w:eastAsia="Calibri" w:cs="Times New Roman"/>
          <w:szCs w:val="28"/>
        </w:rPr>
        <w:t>.</w:t>
      </w:r>
    </w:p>
    <w:p w14:paraId="266032DA" w14:textId="77777777" w:rsidR="00D91C6F" w:rsidRPr="00A37932" w:rsidRDefault="00D91C6F" w:rsidP="00724C95">
      <w:pPr>
        <w:spacing w:after="0" w:line="360" w:lineRule="auto"/>
        <w:ind w:firstLine="720"/>
        <w:jc w:val="both"/>
        <w:rPr>
          <w:rFonts w:cs="Times New Roman"/>
        </w:rPr>
      </w:pPr>
      <w:r w:rsidRPr="00A37932">
        <w:rPr>
          <w:rFonts w:cs="Times New Roman"/>
        </w:rPr>
        <w:t xml:space="preserve">- </w:t>
      </w:r>
      <w:r w:rsidRPr="00A37932">
        <w:rPr>
          <w:rFonts w:eastAsia="Calibri" w:cs="Times New Roman"/>
          <w:szCs w:val="28"/>
        </w:rPr>
        <w:t>Quá trình bài tiết tích cực:</w:t>
      </w:r>
    </w:p>
    <w:p w14:paraId="538B9ACE" w14:textId="20E7F73C" w:rsidR="00D91C6F" w:rsidRPr="00A37932" w:rsidRDefault="00D91C6F" w:rsidP="00724C95">
      <w:pPr>
        <w:spacing w:after="0" w:line="360" w:lineRule="auto"/>
        <w:ind w:firstLine="720"/>
        <w:jc w:val="both"/>
        <w:rPr>
          <w:rFonts w:cs="Times New Roman"/>
        </w:rPr>
      </w:pPr>
      <w:r w:rsidRPr="00A37932">
        <w:rPr>
          <w:rFonts w:eastAsia="Calibri" w:cs="Times New Roman"/>
          <w:szCs w:val="28"/>
        </w:rPr>
        <w:t>+ Sự bài tiết H</w:t>
      </w:r>
      <w:r w:rsidRPr="00A37932">
        <w:rPr>
          <w:rFonts w:eastAsia="Calibri" w:cs="Times New Roman"/>
          <w:szCs w:val="28"/>
          <w:vertAlign w:val="superscript"/>
        </w:rPr>
        <w:t>+</w:t>
      </w:r>
      <w:r w:rsidRPr="00A37932">
        <w:rPr>
          <w:rFonts w:eastAsia="Calibri" w:cs="Times New Roman"/>
          <w:szCs w:val="28"/>
        </w:rPr>
        <w:t>: H</w:t>
      </w:r>
      <w:r w:rsidRPr="00A37932">
        <w:rPr>
          <w:rFonts w:eastAsia="Calibri" w:cs="Times New Roman"/>
          <w:szCs w:val="28"/>
          <w:vertAlign w:val="superscript"/>
        </w:rPr>
        <w:t>+</w:t>
      </w:r>
      <w:r w:rsidRPr="00A37932">
        <w:rPr>
          <w:rFonts w:eastAsia="Calibri" w:cs="Times New Roman"/>
          <w:szCs w:val="28"/>
        </w:rPr>
        <w:t xml:space="preserve"> được vận chuyển qua màng tế bào vào lòng ống lượn. Ion H</w:t>
      </w:r>
      <w:r w:rsidRPr="00A37932">
        <w:rPr>
          <w:rFonts w:eastAsia="Calibri" w:cs="Times New Roman"/>
          <w:szCs w:val="28"/>
          <w:vertAlign w:val="superscript"/>
        </w:rPr>
        <w:t>+</w:t>
      </w:r>
      <w:r w:rsidRPr="00A37932">
        <w:rPr>
          <w:rFonts w:eastAsia="Calibri" w:cs="Times New Roman"/>
          <w:szCs w:val="28"/>
        </w:rPr>
        <w:t xml:space="preserve"> được bài tiết, đồng thời Na</w:t>
      </w:r>
      <w:r w:rsidRPr="00A37932">
        <w:rPr>
          <w:rFonts w:eastAsia="Calibri" w:cs="Times New Roman"/>
          <w:szCs w:val="28"/>
          <w:vertAlign w:val="superscript"/>
        </w:rPr>
        <w:t xml:space="preserve">+ </w:t>
      </w:r>
      <w:r w:rsidRPr="00A37932">
        <w:rPr>
          <w:rFonts w:eastAsia="Calibri" w:cs="Times New Roman"/>
          <w:szCs w:val="28"/>
        </w:rPr>
        <w:t xml:space="preserve">được tái hấp thu. Đây là một cơ chế điều hòa cân bằng kiềm </w:t>
      </w:r>
      <w:r w:rsidR="00D76E08" w:rsidRPr="00A37932">
        <w:rPr>
          <w:rFonts w:eastAsia="Calibri" w:cs="Times New Roman"/>
          <w:szCs w:val="28"/>
        </w:rPr>
        <w:t>-</w:t>
      </w:r>
      <w:r w:rsidRPr="00A37932">
        <w:rPr>
          <w:rFonts w:eastAsia="Calibri" w:cs="Times New Roman"/>
          <w:szCs w:val="28"/>
        </w:rPr>
        <w:t xml:space="preserve"> toan của cơ thể.</w:t>
      </w:r>
    </w:p>
    <w:p w14:paraId="2DBEA0DC" w14:textId="77777777" w:rsidR="00D91C6F" w:rsidRPr="00A37932" w:rsidRDefault="00D91C6F" w:rsidP="00724C95">
      <w:pPr>
        <w:spacing w:after="0" w:line="360" w:lineRule="auto"/>
        <w:ind w:firstLine="720"/>
        <w:jc w:val="both"/>
        <w:rPr>
          <w:rFonts w:cs="Times New Roman"/>
        </w:rPr>
      </w:pPr>
      <w:r w:rsidRPr="00A37932">
        <w:rPr>
          <w:rFonts w:eastAsia="Calibri" w:cs="Times New Roman"/>
          <w:szCs w:val="28"/>
        </w:rPr>
        <w:t>+ Sự tổng hợp và bài tiết NH</w:t>
      </w:r>
      <w:r w:rsidRPr="00A37932">
        <w:rPr>
          <w:rFonts w:eastAsia="Calibri" w:cs="Times New Roman"/>
          <w:szCs w:val="28"/>
          <w:vertAlign w:val="subscript"/>
        </w:rPr>
        <w:t>3</w:t>
      </w:r>
      <w:r w:rsidRPr="00A37932">
        <w:rPr>
          <w:rFonts w:eastAsia="Calibri" w:cs="Times New Roman"/>
          <w:szCs w:val="28"/>
        </w:rPr>
        <w:t>.</w:t>
      </w:r>
    </w:p>
    <w:p w14:paraId="052DF177" w14:textId="77777777" w:rsidR="00D91C6F" w:rsidRPr="00A37932" w:rsidRDefault="00D91C6F" w:rsidP="00724C95">
      <w:pPr>
        <w:spacing w:after="0" w:line="360" w:lineRule="auto"/>
        <w:ind w:firstLine="720"/>
        <w:jc w:val="both"/>
        <w:rPr>
          <w:rFonts w:cs="Times New Roman"/>
        </w:rPr>
      </w:pPr>
      <w:r w:rsidRPr="00A37932">
        <w:rPr>
          <w:rFonts w:eastAsia="Calibri" w:cs="Times New Roman"/>
          <w:szCs w:val="28"/>
        </w:rPr>
        <w:t>+ Sự bài tiết K</w:t>
      </w:r>
      <w:r w:rsidRPr="00A37932">
        <w:rPr>
          <w:rFonts w:eastAsia="Calibri" w:cs="Times New Roman"/>
          <w:szCs w:val="28"/>
          <w:vertAlign w:val="superscript"/>
        </w:rPr>
        <w:t>+</w:t>
      </w:r>
      <w:r w:rsidRPr="00A37932">
        <w:rPr>
          <w:rFonts w:eastAsia="Calibri" w:cs="Times New Roman"/>
          <w:szCs w:val="28"/>
        </w:rPr>
        <w:t>: K</w:t>
      </w:r>
      <w:r w:rsidRPr="00A37932">
        <w:rPr>
          <w:rFonts w:eastAsia="Calibri" w:cs="Times New Roman"/>
          <w:szCs w:val="28"/>
          <w:vertAlign w:val="superscript"/>
        </w:rPr>
        <w:t>+</w:t>
      </w:r>
      <w:r w:rsidRPr="00A37932">
        <w:rPr>
          <w:rFonts w:eastAsia="Calibri" w:cs="Times New Roman"/>
          <w:szCs w:val="28"/>
        </w:rPr>
        <w:t xml:space="preserve"> bị tái hấp thu hoàn toàn ở ống lượn gần. Nó được bài tiết ra ở ống lượn xa theo cơ chế vận chuyển tích cực nhờ tác dụng của aldosteron. Aldosteron có tác dụng đồng thời tái hấp thu Na</w:t>
      </w:r>
      <w:r w:rsidRPr="00A37932">
        <w:rPr>
          <w:rFonts w:eastAsia="Calibri" w:cs="Times New Roman"/>
          <w:szCs w:val="28"/>
          <w:vertAlign w:val="superscript"/>
        </w:rPr>
        <w:t>+</w:t>
      </w:r>
      <w:r w:rsidRPr="00A37932">
        <w:rPr>
          <w:rFonts w:eastAsia="Calibri" w:cs="Times New Roman"/>
          <w:szCs w:val="28"/>
        </w:rPr>
        <w:t xml:space="preserve"> và đào thải K</w:t>
      </w:r>
      <w:r w:rsidRPr="00A37932">
        <w:rPr>
          <w:rFonts w:eastAsia="Calibri" w:cs="Times New Roman"/>
          <w:szCs w:val="28"/>
          <w:vertAlign w:val="superscript"/>
        </w:rPr>
        <w:t>+</w:t>
      </w:r>
      <w:r w:rsidRPr="00A37932">
        <w:rPr>
          <w:rFonts w:eastAsia="Calibri" w:cs="Times New Roman"/>
          <w:szCs w:val="28"/>
        </w:rPr>
        <w:t>.</w:t>
      </w:r>
    </w:p>
    <w:p w14:paraId="4E951807" w14:textId="05D5BCC1" w:rsidR="00D91C6F" w:rsidRPr="00A37932" w:rsidRDefault="00D91C6F" w:rsidP="00724C95">
      <w:pPr>
        <w:spacing w:after="0" w:line="360" w:lineRule="auto"/>
        <w:ind w:firstLine="720"/>
        <w:jc w:val="both"/>
        <w:rPr>
          <w:rFonts w:cs="Times New Roman"/>
        </w:rPr>
      </w:pPr>
      <w:r w:rsidRPr="00A37932">
        <w:rPr>
          <w:rFonts w:eastAsia="Calibri" w:cs="Times New Roman"/>
          <w:szCs w:val="28"/>
        </w:rPr>
        <w:t>+ Sự bài tiết các chất khác: Creatinin, PAH, phenol…</w:t>
      </w:r>
      <w:r w:rsidR="001B5484" w:rsidRPr="00A37932">
        <w:rPr>
          <w:rFonts w:eastAsia="Calibri" w:cs="Times New Roman"/>
          <w:szCs w:val="28"/>
        </w:rPr>
        <w:fldChar w:fldCharType="begin"/>
      </w:r>
      <w:r w:rsidR="001B5484" w:rsidRPr="00A37932">
        <w:rPr>
          <w:rFonts w:eastAsia="Calibri" w:cs="Times New Roman"/>
          <w:szCs w:val="28"/>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1B5484" w:rsidRPr="00A37932">
        <w:rPr>
          <w:rFonts w:eastAsia="Calibri" w:cs="Times New Roman"/>
          <w:szCs w:val="28"/>
        </w:rPr>
        <w:fldChar w:fldCharType="separate"/>
      </w:r>
      <w:r w:rsidR="001B5484" w:rsidRPr="00A37932">
        <w:rPr>
          <w:rFonts w:eastAsia="Calibri" w:cs="Times New Roman"/>
          <w:noProof/>
          <w:szCs w:val="28"/>
        </w:rPr>
        <w:t>[37]</w:t>
      </w:r>
      <w:r w:rsidR="001B5484" w:rsidRPr="00A37932">
        <w:rPr>
          <w:rFonts w:eastAsia="Calibri" w:cs="Times New Roman"/>
          <w:szCs w:val="28"/>
        </w:rPr>
        <w:fldChar w:fldCharType="end"/>
      </w:r>
      <w:r w:rsidR="001B5484" w:rsidRPr="00A37932">
        <w:rPr>
          <w:rFonts w:eastAsia="Calibri" w:cs="Times New Roman"/>
          <w:szCs w:val="28"/>
        </w:rPr>
        <w:t>.</w:t>
      </w:r>
    </w:p>
    <w:p w14:paraId="48C7AE6B" w14:textId="423533B2" w:rsidR="00D91C6F" w:rsidRPr="00A37932" w:rsidRDefault="00D91C6F" w:rsidP="00724C95">
      <w:pPr>
        <w:pStyle w:val="ListParagraph"/>
        <w:numPr>
          <w:ilvl w:val="2"/>
          <w:numId w:val="2"/>
        </w:numPr>
        <w:spacing w:after="0" w:line="360" w:lineRule="auto"/>
        <w:jc w:val="both"/>
        <w:outlineLvl w:val="2"/>
        <w:rPr>
          <w:rFonts w:cs="Times New Roman"/>
          <w:b/>
        </w:rPr>
      </w:pPr>
      <w:bookmarkStart w:id="124" w:name="_Toc52893813"/>
      <w:r w:rsidRPr="00A37932">
        <w:rPr>
          <w:rFonts w:cs="Times New Roman"/>
          <w:b/>
          <w:i/>
        </w:rPr>
        <w:lastRenderedPageBreak/>
        <w:t>Ảnh hưởng chết não lên hình thái, chức năng thận</w:t>
      </w:r>
      <w:bookmarkEnd w:id="124"/>
    </w:p>
    <w:p w14:paraId="2F7B0B99" w14:textId="77777777" w:rsidR="00D91C6F" w:rsidRPr="00A37932" w:rsidRDefault="00D91C6F" w:rsidP="00724C95">
      <w:pPr>
        <w:numPr>
          <w:ilvl w:val="3"/>
          <w:numId w:val="2"/>
        </w:numPr>
        <w:spacing w:after="0" w:line="360" w:lineRule="auto"/>
        <w:contextualSpacing/>
        <w:rPr>
          <w:rFonts w:cs="Times New Roman"/>
          <w:i/>
          <w:iCs/>
          <w:szCs w:val="28"/>
        </w:rPr>
      </w:pPr>
      <w:r w:rsidRPr="00A37932">
        <w:rPr>
          <w:rFonts w:cs="Times New Roman"/>
          <w:i/>
          <w:iCs/>
          <w:szCs w:val="28"/>
        </w:rPr>
        <w:t>Ảnh hưởng của huyết động lên chức năng thận</w:t>
      </w:r>
    </w:p>
    <w:p w14:paraId="1E78C66C" w14:textId="60BABCFF"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Theo nghiên cứu của Novitzky</w:t>
      </w:r>
      <w:r w:rsidR="00EB457C" w:rsidRPr="00A37932">
        <w:rPr>
          <w:rFonts w:eastAsia="Calibri" w:cs="Times New Roman"/>
          <w:szCs w:val="28"/>
        </w:rPr>
        <w:t xml:space="preserve"> D.</w:t>
      </w:r>
      <w:r w:rsidR="00523B30" w:rsidRPr="00A37932">
        <w:rPr>
          <w:rFonts w:eastAsia="Calibri" w:cs="Times New Roman"/>
          <w:szCs w:val="28"/>
        </w:rPr>
        <w:t xml:space="preserve"> </w:t>
      </w:r>
      <w:r w:rsidRPr="00A37932">
        <w:rPr>
          <w:rFonts w:eastAsia="Calibri" w:cs="Times New Roman"/>
          <w:szCs w:val="28"/>
        </w:rPr>
        <w:t>và cộng sự</w:t>
      </w:r>
      <w:r w:rsidR="00401E3F" w:rsidRPr="00A37932">
        <w:rPr>
          <w:rFonts w:eastAsia="Calibri" w:cs="Times New Roman"/>
          <w:szCs w:val="28"/>
        </w:rPr>
        <w:t xml:space="preserve"> (2008)</w:t>
      </w:r>
      <w:r w:rsidRPr="00A37932">
        <w:rPr>
          <w:rFonts w:eastAsia="Calibri" w:cs="Times New Roman"/>
          <w:szCs w:val="28"/>
        </w:rPr>
        <w:t>, sự thay đổi huyết động ở bệnh nhân chết não thường có hai pha rõ rệt, có đặc trưng là tăng hoạt tính và giảm hoạt tính giao cảm. Nhưng không phải bệnh nhân nào cũng có phase 1</w:t>
      </w:r>
      <w:r w:rsidR="001259F6" w:rsidRPr="00A37932">
        <w:rPr>
          <w:rFonts w:eastAsia="Calibri" w:cs="Times New Roman"/>
          <w:szCs w:val="28"/>
        </w:rPr>
        <w:fldChar w:fldCharType="begin"/>
      </w:r>
      <w:r w:rsidR="00636891" w:rsidRPr="00A37932">
        <w:rPr>
          <w:rFonts w:eastAsia="Calibri" w:cs="Times New Roman"/>
          <w:szCs w:val="28"/>
        </w:rPr>
        <w:instrText xml:space="preserve"> ADDIN EN.CITE &lt;EndNote&gt;&lt;Cite&gt;&lt;Author&gt;Novitzky&lt;/Author&gt;&lt;Year&gt;2014&lt;/Year&gt;&lt;RecNum&gt;99&lt;/RecNum&gt;&lt;DisplayText&gt;[38]&lt;/DisplayText&gt;&lt;record&gt;&lt;rec-number&gt;99&lt;/rec-number&gt;&lt;foreign-keys&gt;&lt;key app="EN" db-id="ftzfsxar8paw56edr975t2xnwr5rtdspfw95" timestamp="1601861905"&gt;99&lt;/key&gt;&lt;/foreign-keys&gt;&lt;ref-type name="Journal Article"&gt;17&lt;/ref-type&gt;&lt;contributors&gt;&lt;authors&gt;&lt;author&gt;&lt;style face="normal" font="default" size="100%"&gt;Novitzky, D&lt;/style&gt;&lt;style face="normal" font="default" charset="163" size="100%"&gt;.&lt;/style&gt;&lt;/author&gt;&lt;author&gt;&lt;style face="normal" font="default" size="100%"&gt;Wicomb, W&lt;/style&gt;&lt;style face="normal" font="default" charset="163" size="100%"&gt;.&lt;/style&gt;&lt;/author&gt;&lt;author&gt;&lt;style face="normal" font="default" size="100%"&gt;Cooper, D&lt;/style&gt;&lt;style face="normal" font="default" charset="163" size="100%"&gt;. K.&lt;/style&gt;&lt;/author&gt;&lt;/authors&gt;&lt;/contributors&gt;&lt;titles&gt;&lt;title&gt;Pathophysiology of Brain Death and Effects of Hormonal Therapy in Large Animal Models&lt;/title&gt;&lt;secondary-title&gt;The Brain-Dead Organ Donor: Pathophysiology and Management&lt;/secondary-title&gt;&lt;/titles&gt;&lt;periodical&gt;&lt;full-title&gt;The Brain-Dead Organ Donor: Pathophysiology and Management&lt;/full-title&gt;&lt;/periodical&gt;&lt;pages&gt;65-90&lt;/pages&gt;&lt;dates&gt;&lt;year&gt;2014&lt;/year&gt;&lt;pub-dates&gt;&lt;date&gt;03/01&lt;/date&gt;&lt;/pub-dates&gt;&lt;/dates&gt;&lt;urls&gt;&lt;/urls&gt;&lt;electronic-resource-num&gt;10.1007/978-1-4614-4304-9_7&lt;/electronic-resource-num&gt;&lt;/record&gt;&lt;/Cite&gt;&lt;/EndNote&gt;</w:instrText>
      </w:r>
      <w:r w:rsidR="001259F6" w:rsidRPr="00A37932">
        <w:rPr>
          <w:rFonts w:eastAsia="Calibri" w:cs="Times New Roman"/>
          <w:szCs w:val="28"/>
        </w:rPr>
        <w:fldChar w:fldCharType="separate"/>
      </w:r>
      <w:r w:rsidR="001B5484" w:rsidRPr="00A37932">
        <w:rPr>
          <w:rFonts w:eastAsia="Calibri" w:cs="Times New Roman"/>
          <w:noProof/>
          <w:szCs w:val="28"/>
        </w:rPr>
        <w:t>[38]</w:t>
      </w:r>
      <w:r w:rsidR="001259F6" w:rsidRPr="00A37932">
        <w:rPr>
          <w:rFonts w:eastAsia="Calibri" w:cs="Times New Roman"/>
          <w:szCs w:val="28"/>
        </w:rPr>
        <w:fldChar w:fldCharType="end"/>
      </w:r>
      <w:r w:rsidRPr="00A37932">
        <w:rPr>
          <w:rFonts w:eastAsia="Calibri" w:cs="Times New Roman"/>
          <w:szCs w:val="28"/>
        </w:rPr>
        <w:t>.</w:t>
      </w:r>
    </w:p>
    <w:p w14:paraId="1A60EEE9" w14:textId="2CBC93D0"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Pha cường huyết động (phase 1): tăng hoạt tính giao cảm gây tăng vọt thoáng qua catecholamines (đặc biệt là adrenalin và noradrenalin) dẫn đến tăng nhịp tim, huyết áp, lưu lượng tim và sức cản mạch máu. Cơn bão catecholamine ảnh hưởng xấu đến sự cân bằng cung cầ</w:t>
      </w:r>
      <w:r w:rsidR="00743CC7" w:rsidRPr="00A37932">
        <w:rPr>
          <w:rFonts w:eastAsia="Calibri" w:cs="Times New Roman"/>
          <w:szCs w:val="28"/>
        </w:rPr>
        <w:t>u oxy cơ tim</w:t>
      </w:r>
      <w:r w:rsidRPr="00A37932">
        <w:rPr>
          <w:rFonts w:eastAsia="Calibri" w:cs="Times New Roman"/>
          <w:szCs w:val="28"/>
        </w:rPr>
        <w:t>.</w:t>
      </w:r>
    </w:p>
    <w:p w14:paraId="13BA13AC"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 Pha trụy tim mạch (phase 2): tụt huyết áp do mất trương lực giao cảm, giãn mạch nặng và ức chế cơ tim, giảm sức bóp cơ tim, tụt huyết áp. </w:t>
      </w:r>
    </w:p>
    <w:p w14:paraId="64917BB5" w14:textId="1AB65F41" w:rsidR="00D91C6F" w:rsidRPr="00A37932" w:rsidRDefault="0098088E" w:rsidP="00724C95">
      <w:pPr>
        <w:spacing w:after="0" w:line="360" w:lineRule="auto"/>
        <w:ind w:firstLine="720"/>
        <w:contextualSpacing/>
        <w:jc w:val="both"/>
        <w:rPr>
          <w:rFonts w:cs="Times New Roman"/>
          <w:szCs w:val="28"/>
        </w:rPr>
      </w:pPr>
      <w:r w:rsidRPr="00A37932">
        <w:rPr>
          <w:rFonts w:eastAsia="+mn-ea" w:cs="Times New Roman"/>
          <w:kern w:val="24"/>
          <w:szCs w:val="28"/>
        </w:rPr>
        <w:t xml:space="preserve">Chết não </w:t>
      </w:r>
      <w:r w:rsidR="00D91C6F" w:rsidRPr="00A37932">
        <w:rPr>
          <w:rFonts w:eastAsia="+mn-ea" w:cs="Times New Roman"/>
          <w:kern w:val="24"/>
          <w:szCs w:val="28"/>
        </w:rPr>
        <w:t>, nồng độ catecholamine giảm cùng với thiếu thể tích tuần hoàn, hạ thân nhiệt, rối loạn thần kinh tự động và biến đổi cơ tim sẽ dẫn đến giảm cung lượng tim, giảm sức cản mạch máu ngoại vi và tụt huyết áp.</w:t>
      </w:r>
    </w:p>
    <w:p w14:paraId="3C43C0DF" w14:textId="77777777" w:rsidR="00D91C6F" w:rsidRPr="00A37932" w:rsidRDefault="00D91C6F" w:rsidP="00724C95">
      <w:pPr>
        <w:spacing w:after="0" w:line="360" w:lineRule="auto"/>
        <w:ind w:firstLine="720"/>
        <w:contextualSpacing/>
        <w:jc w:val="both"/>
        <w:rPr>
          <w:rFonts w:cs="Times New Roman"/>
          <w:szCs w:val="28"/>
        </w:rPr>
      </w:pPr>
      <w:r w:rsidRPr="00A37932">
        <w:rPr>
          <w:rFonts w:cs="Times New Roman"/>
          <w:szCs w:val="28"/>
        </w:rPr>
        <w:t>Các nguyên nhân gây tụt huyết áp sau khi chết não:</w:t>
      </w:r>
    </w:p>
    <w:p w14:paraId="0E4AF6FE"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Giãn mạch ngoại vi.</w:t>
      </w:r>
    </w:p>
    <w:p w14:paraId="6CF228CA" w14:textId="548A6C69" w:rsidR="00D91C6F" w:rsidRPr="00A37932" w:rsidRDefault="00642CDA" w:rsidP="00724C95">
      <w:pPr>
        <w:spacing w:after="0" w:line="360" w:lineRule="auto"/>
        <w:ind w:firstLine="720"/>
        <w:jc w:val="both"/>
        <w:rPr>
          <w:rFonts w:eastAsia="Calibri" w:cs="Times New Roman"/>
          <w:szCs w:val="28"/>
        </w:rPr>
      </w:pPr>
      <w:r w:rsidRPr="00A37932">
        <w:rPr>
          <w:rFonts w:eastAsia="Calibri" w:cs="Times New Roman"/>
          <w:szCs w:val="28"/>
        </w:rPr>
        <w:t xml:space="preserve">- </w:t>
      </w:r>
      <w:r w:rsidR="00D91C6F" w:rsidRPr="00A37932">
        <w:rPr>
          <w:rFonts w:eastAsia="Calibri" w:cs="Times New Roman"/>
          <w:szCs w:val="28"/>
        </w:rPr>
        <w:t>Thiếu thể tích tuần hoàn: tác dụng của thuốc lợi tiểu ưu trương (mannitol), đái tháo nhạt, tăng đường máu, hạn chế truyền dịch.</w:t>
      </w:r>
    </w:p>
    <w:p w14:paraId="2113C844"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Ức chế cơ tim: kiệt quệ nguồn năng lượng cao phosphate, ức chế ti lạp thể, có thể do giảm T3, rối loạn điện giải.</w:t>
      </w:r>
    </w:p>
    <w:p w14:paraId="0EF6AE59"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Thiếu máu cơ tim dưới nội tâm mạc và rối loạn chức năng thất.</w:t>
      </w:r>
    </w:p>
    <w:p w14:paraId="288B5769" w14:textId="7777777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Rối loạn khí máu và điện giải cũng góp phần vào bất thường điện tim, gồm thay đổi ST và sóng T, loạn nhịp và dẫn truyền.</w:t>
      </w:r>
    </w:p>
    <w:p w14:paraId="04A53123" w14:textId="33660481"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Những biến đổi về huyết động do chết não như co mạch mạnh kèm giảm cung lượng tim, tụt huyết áp và thiếu thể tích tuần hoàn đều có thể dẫn đến tổn thương thận do giảm tưới máu thận. Tỷ lệ suy thận và hoại tử ống thận cấp tăng lên nếu huyết áp tâm thu ở bệnh nhân chết não dao động dưới </w:t>
      </w:r>
      <w:r w:rsidRPr="00A37932">
        <w:rPr>
          <w:rFonts w:cs="Times New Roman"/>
          <w:szCs w:val="28"/>
        </w:rPr>
        <w:lastRenderedPageBreak/>
        <w:t xml:space="preserve">80 </w:t>
      </w:r>
      <w:r w:rsidR="00D76E08" w:rsidRPr="00A37932">
        <w:rPr>
          <w:rFonts w:cs="Times New Roman"/>
          <w:szCs w:val="28"/>
        </w:rPr>
        <w:t>-</w:t>
      </w:r>
      <w:r w:rsidRPr="00A37932">
        <w:rPr>
          <w:rFonts w:cs="Times New Roman"/>
          <w:szCs w:val="28"/>
        </w:rPr>
        <w:t xml:space="preserve"> 90 mmHg và kéo dài. Thực nghiệm trên mô hình động vật cho thấy ở bệnh nhân chết não có hư hại sự toàn vẹn nhu mô tế bào thận (thể hiện bằng đo tỷ lệ Na</w:t>
      </w:r>
      <w:r w:rsidRPr="00A37932">
        <w:rPr>
          <w:rFonts w:cs="Times New Roman"/>
          <w:szCs w:val="28"/>
          <w:vertAlign w:val="superscript"/>
        </w:rPr>
        <w:t>+</w:t>
      </w:r>
      <w:r w:rsidRPr="00A37932">
        <w:rPr>
          <w:rFonts w:cs="Times New Roman"/>
          <w:szCs w:val="28"/>
        </w:rPr>
        <w:t>: K</w:t>
      </w:r>
      <w:r w:rsidRPr="00A37932">
        <w:rPr>
          <w:rFonts w:cs="Times New Roman"/>
          <w:szCs w:val="28"/>
          <w:vertAlign w:val="superscript"/>
        </w:rPr>
        <w:t xml:space="preserve">+ </w:t>
      </w:r>
      <w:r w:rsidRPr="00A37932">
        <w:rPr>
          <w:rFonts w:cs="Times New Roman"/>
          <w:szCs w:val="28"/>
        </w:rPr>
        <w:t>tế bào). Tổn thương tế bào nhu mô thận có thể được dự phòng bằng dùng T3, cortisol, insulin và đảm bảo huyết động tốt</w:t>
      </w:r>
      <w:r w:rsidR="001B5484" w:rsidRPr="00A37932">
        <w:rPr>
          <w:rFonts w:cs="Times New Roman"/>
          <w:szCs w:val="28"/>
        </w:rPr>
        <w:t xml:space="preserve"> </w:t>
      </w:r>
      <w:r w:rsidR="002C4095" w:rsidRPr="00A37932">
        <w:rPr>
          <w:rFonts w:cs="Times New Roman"/>
          <w:szCs w:val="28"/>
        </w:rPr>
        <w:fldChar w:fldCharType="begin"/>
      </w:r>
      <w:r w:rsidR="002C4095" w:rsidRPr="00A37932">
        <w:rPr>
          <w:rFonts w:cs="Times New Roman"/>
          <w:szCs w:val="28"/>
        </w:rPr>
        <w:instrText xml:space="preserve"> ADDIN EN.CITE &lt;EndNote&gt;&lt;Cite&gt;&lt;Author&gt;Novitzky&lt;/Author&gt;&lt;Year&gt;2008&lt;/Year&gt;&lt;RecNum&gt;164&lt;/RecNum&gt;&lt;DisplayText&gt;[39]&lt;/DisplayText&gt;&lt;record&gt;&lt;rec-number&gt;164&lt;/rec-number&gt;&lt;foreign-keys&gt;&lt;key app="EN" db-id="ftzfsxar8paw56edr975t2xnwr5rtdspfw95" timestamp="1601861912"&gt;164&lt;/key&gt;&lt;/foreign-keys&gt;&lt;ref-type name="Journal Article"&gt;17&lt;/ref-type&gt;&lt;contributors&gt;&lt;authors&gt;&lt;author&gt;Novitzky, D.&lt;/author&gt;&lt;author&gt;Cooper, D. K.&lt;/author&gt;&lt;author&gt;Wicomb, W.&lt;/author&gt;&lt;/authors&gt;&lt;/contributors&gt;&lt;titles&gt;&lt;title&gt;Hormonal therapy to the brain-dead potential organ donor: the misnomer of the &amp;quot;Papworth cocktail&amp;quot;&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1479; author reply 1479-80&lt;/pages&gt;&lt;volume&gt;86&lt;/volume&gt;&lt;number&gt;10&lt;/number&gt;&lt;edition&gt;2008/11/27&lt;/edition&gt;&lt;keywords&gt;&lt;keyword&gt;*Brain Death&lt;/keyword&gt;&lt;keyword&gt;Drug Therapy, Combination&lt;/keyword&gt;&lt;keyword&gt;Fatty Liver/chemically induced/*drug therapy&lt;/keyword&gt;&lt;keyword&gt;Hormones/*administration &amp;amp; dosage/adverse effects/classification&lt;/keyword&gt;&lt;keyword&gt;Humans&lt;/keyword&gt;&lt;keyword&gt;Liver/drug effects/*pathology&lt;/keyword&gt;&lt;keyword&gt;Methylprednisolone/*administration &amp;amp; dosage/adverse effects&lt;/keyword&gt;&lt;keyword&gt;Terminology as Topic&lt;/keyword&gt;&lt;keyword&gt;Thyroxine/*administration &amp;amp; dosage/adverse effects&lt;/keyword&gt;&lt;keyword&gt;*Tissue Donors&lt;/keyword&gt;&lt;/keywords&gt;&lt;dates&gt;&lt;year&gt;2008&lt;/year&gt;&lt;pub-dates&gt;&lt;date&gt;Nov 27&lt;/date&gt;&lt;/pub-dates&gt;&lt;/dates&gt;&lt;isbn&gt;0041-1337&lt;/isbn&gt;&lt;accession-num&gt;19034023&lt;/accession-num&gt;&lt;urls&gt;&lt;/urls&gt;&lt;electronic-resource-num&gt;10.1097/TP.0b013e31818c6eb5&lt;/electronic-resource-num&gt;&lt;remote-database-provider&gt;NLM&lt;/remote-database-provider&gt;&lt;language&gt;eng&lt;/language&gt;&lt;/record&gt;&lt;/Cite&gt;&lt;/EndNote&gt;</w:instrText>
      </w:r>
      <w:r w:rsidR="002C4095" w:rsidRPr="00A37932">
        <w:rPr>
          <w:rFonts w:cs="Times New Roman"/>
          <w:szCs w:val="28"/>
        </w:rPr>
        <w:fldChar w:fldCharType="separate"/>
      </w:r>
      <w:r w:rsidR="002C4095" w:rsidRPr="00A37932">
        <w:rPr>
          <w:rFonts w:cs="Times New Roman"/>
          <w:noProof/>
          <w:szCs w:val="28"/>
        </w:rPr>
        <w:t>[39]</w:t>
      </w:r>
      <w:r w:rsidR="002C4095" w:rsidRPr="00A37932">
        <w:rPr>
          <w:rFonts w:cs="Times New Roman"/>
          <w:szCs w:val="28"/>
        </w:rPr>
        <w:fldChar w:fldCharType="end"/>
      </w:r>
      <w:r w:rsidRPr="00A37932">
        <w:rPr>
          <w:rFonts w:cs="Times New Roman"/>
          <w:szCs w:val="28"/>
        </w:rPr>
        <w:t>.</w:t>
      </w:r>
    </w:p>
    <w:p w14:paraId="505AC4F6" w14:textId="5493F853" w:rsidR="00D91C6F" w:rsidRPr="00A37932" w:rsidRDefault="00D91C6F" w:rsidP="00724C95">
      <w:pPr>
        <w:numPr>
          <w:ilvl w:val="3"/>
          <w:numId w:val="2"/>
        </w:numPr>
        <w:spacing w:after="0" w:line="360" w:lineRule="auto"/>
        <w:contextualSpacing/>
        <w:jc w:val="both"/>
        <w:rPr>
          <w:rFonts w:eastAsia="Calibri" w:cs="Times New Roman"/>
          <w:i/>
          <w:szCs w:val="28"/>
        </w:rPr>
      </w:pPr>
      <w:r w:rsidRPr="00A37932">
        <w:rPr>
          <w:rFonts w:eastAsia="Calibri" w:cs="Times New Roman"/>
          <w:i/>
          <w:szCs w:val="28"/>
        </w:rPr>
        <w:t>Ảnh hưởng của nội tiết lên chức năng thận</w:t>
      </w:r>
    </w:p>
    <w:p w14:paraId="4542E284" w14:textId="25CFCEA3" w:rsidR="00D91C6F" w:rsidRPr="00A37932" w:rsidRDefault="00D91C6F" w:rsidP="00724C95">
      <w:pPr>
        <w:spacing w:after="0" w:line="360" w:lineRule="auto"/>
        <w:ind w:firstLine="720"/>
        <w:contextualSpacing/>
        <w:jc w:val="both"/>
        <w:rPr>
          <w:rFonts w:eastAsia="Calibri" w:cs="Times New Roman"/>
          <w:i/>
          <w:szCs w:val="28"/>
        </w:rPr>
      </w:pPr>
      <w:r w:rsidRPr="00A37932">
        <w:rPr>
          <w:rFonts w:cs="Times New Roman"/>
          <w:szCs w:val="28"/>
        </w:rPr>
        <w:t xml:space="preserve">- </w:t>
      </w:r>
      <w:r w:rsidRPr="00A37932">
        <w:rPr>
          <w:rFonts w:eastAsia="Calibri" w:cs="Times New Roman"/>
          <w:szCs w:val="28"/>
        </w:rPr>
        <w:t xml:space="preserve">Suy giảm chức năng dưới đồi </w:t>
      </w:r>
      <w:r w:rsidR="00D76E08" w:rsidRPr="00A37932">
        <w:rPr>
          <w:rFonts w:eastAsia="Calibri" w:cs="Times New Roman"/>
          <w:szCs w:val="28"/>
        </w:rPr>
        <w:t>-</w:t>
      </w:r>
      <w:r w:rsidRPr="00A37932">
        <w:rPr>
          <w:rFonts w:eastAsia="Calibri" w:cs="Times New Roman"/>
          <w:szCs w:val="28"/>
        </w:rPr>
        <w:t xml:space="preserve"> tuyến yên</w:t>
      </w:r>
    </w:p>
    <w:p w14:paraId="31F8B0EE" w14:textId="747C3694" w:rsidR="00D91C6F" w:rsidRPr="00A37932" w:rsidRDefault="00D91C6F" w:rsidP="00724C95">
      <w:pPr>
        <w:spacing w:after="0" w:line="360" w:lineRule="auto"/>
        <w:ind w:firstLine="720"/>
        <w:jc w:val="both"/>
        <w:rPr>
          <w:rFonts w:eastAsia="Times New Roman" w:cs="Times New Roman"/>
          <w:szCs w:val="28"/>
        </w:rPr>
      </w:pPr>
      <w:r w:rsidRPr="00A37932">
        <w:rPr>
          <w:rFonts w:eastAsia="Times New Roman" w:cs="Times New Roman"/>
          <w:szCs w:val="28"/>
        </w:rPr>
        <w:t xml:space="preserve">+ Khi chết não, giảm mất xung động thần kinh từ vỏ não và thân não tới trục hạ đồi tuyến yên (Hypothalamus Pituitary Axis- HPA). Tổn thương trực tiếp HPA, tăng áp lực nội sọ quanh HPA. Tác động của các </w:t>
      </w:r>
      <w:r w:rsidR="00F45E7F" w:rsidRPr="00A37932">
        <w:rPr>
          <w:rFonts w:eastAsia="Times New Roman" w:cs="Times New Roman"/>
          <w:szCs w:val="28"/>
        </w:rPr>
        <w:t>hóc môn</w:t>
      </w:r>
      <w:r w:rsidRPr="00A37932">
        <w:rPr>
          <w:rFonts w:eastAsia="Times New Roman" w:cs="Times New Roman"/>
          <w:szCs w:val="28"/>
        </w:rPr>
        <w:t xml:space="preserve"> được phóng thích khi tổn thương não cấp tính và chết não (IL-1, TNF, cathecholamin, somatomedin…) làm thay đổi phóng thích </w:t>
      </w:r>
      <w:r w:rsidR="00F45E7F" w:rsidRPr="00A37932">
        <w:rPr>
          <w:rFonts w:eastAsia="Times New Roman" w:cs="Times New Roman"/>
          <w:szCs w:val="28"/>
        </w:rPr>
        <w:t>hóc môn</w:t>
      </w:r>
      <w:r w:rsidRPr="00A37932">
        <w:rPr>
          <w:rFonts w:eastAsia="Times New Roman" w:cs="Times New Roman"/>
          <w:szCs w:val="28"/>
        </w:rPr>
        <w:t xml:space="preserve"> từ HPA.</w:t>
      </w:r>
    </w:p>
    <w:p w14:paraId="2CA85F2C" w14:textId="1C163619"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 Chết não gây tổn thương thùy sau tuyến yên gây giảm ADH. Sự giảm mất ADH trong huyết tương dẫn đến ống lượn xa và ống góp của cầu thận </w:t>
      </w:r>
      <w:r w:rsidRPr="00A37932">
        <w:rPr>
          <w:rFonts w:eastAsia="Calibri" w:cs="Times New Roman"/>
          <w:spacing w:val="-2"/>
          <w:szCs w:val="28"/>
        </w:rPr>
        <w:t>gần như không thấm nước, làm ngăn cản sự tái hấp thu nước trở lại máu, dẫn đến nước tiểu bị pha loãng, đái nhiều và đái tháo nhạt. Hậu quả là đái tháo nhạt do thần kinh xảy ra ở 85 - 90% số bệnh nhân chết não: Đa niệu (số lượng nước tiểu ≥ 200 ml/giờ), nước tiểu nhược trương (tỉ trọng &lt; 1.005) và giảm áp lực thẩm thấ</w:t>
      </w:r>
      <w:r w:rsidR="006B3C05" w:rsidRPr="00A37932">
        <w:rPr>
          <w:rFonts w:eastAsia="Calibri" w:cs="Times New Roman"/>
          <w:spacing w:val="-2"/>
          <w:szCs w:val="28"/>
        </w:rPr>
        <w:t>u (</w:t>
      </w:r>
      <w:r w:rsidRPr="00A37932">
        <w:rPr>
          <w:rFonts w:eastAsia="Calibri" w:cs="Times New Roman"/>
          <w:spacing w:val="-2"/>
          <w:szCs w:val="28"/>
        </w:rPr>
        <w:t>&lt; 300 mosmol/l), tăng Na</w:t>
      </w:r>
      <w:r w:rsidRPr="00A37932">
        <w:rPr>
          <w:rFonts w:eastAsia="Calibri" w:cs="Times New Roman"/>
          <w:spacing w:val="-2"/>
          <w:szCs w:val="28"/>
          <w:vertAlign w:val="superscript"/>
        </w:rPr>
        <w:t>+</w:t>
      </w:r>
      <w:r w:rsidRPr="00A37932">
        <w:rPr>
          <w:rFonts w:eastAsia="Calibri" w:cs="Times New Roman"/>
          <w:spacing w:val="-2"/>
          <w:szCs w:val="28"/>
        </w:rPr>
        <w:t xml:space="preserve"> máu ≥ 150 mmol/l), tăng áp lực thẩm thấu máu (&gt; 310 mosmol/l). Nếu không điều trị nhanh chóng xuất hiện rối loạn điện giải như tăng Na</w:t>
      </w:r>
      <w:r w:rsidRPr="00A37932">
        <w:rPr>
          <w:rFonts w:eastAsia="Calibri" w:cs="Times New Roman"/>
          <w:spacing w:val="-2"/>
          <w:szCs w:val="28"/>
          <w:vertAlign w:val="superscript"/>
        </w:rPr>
        <w:t xml:space="preserve">+ </w:t>
      </w:r>
      <w:r w:rsidRPr="00A37932">
        <w:rPr>
          <w:rFonts w:eastAsia="Calibri" w:cs="Times New Roman"/>
          <w:spacing w:val="-2"/>
          <w:szCs w:val="28"/>
        </w:rPr>
        <w:t>máu, giảm Mg</w:t>
      </w:r>
      <w:r w:rsidRPr="00A37932">
        <w:rPr>
          <w:rFonts w:eastAsia="Calibri" w:cs="Times New Roman"/>
          <w:spacing w:val="-2"/>
          <w:szCs w:val="28"/>
          <w:vertAlign w:val="superscript"/>
        </w:rPr>
        <w:t>++</w:t>
      </w:r>
      <w:r w:rsidRPr="00A37932">
        <w:rPr>
          <w:rFonts w:eastAsia="Calibri" w:cs="Times New Roman"/>
          <w:spacing w:val="-2"/>
          <w:szCs w:val="28"/>
        </w:rPr>
        <w:t>, giảm Ca</w:t>
      </w:r>
      <w:r w:rsidRPr="00A37932">
        <w:rPr>
          <w:rFonts w:eastAsia="Calibri" w:cs="Times New Roman"/>
          <w:spacing w:val="-2"/>
          <w:szCs w:val="28"/>
          <w:vertAlign w:val="superscript"/>
        </w:rPr>
        <w:t>++</w:t>
      </w:r>
      <w:r w:rsidRPr="00A37932">
        <w:rPr>
          <w:rFonts w:eastAsia="Calibri" w:cs="Times New Roman"/>
          <w:spacing w:val="-2"/>
          <w:szCs w:val="28"/>
        </w:rPr>
        <w:t>, giảm phosphate máu.</w:t>
      </w:r>
    </w:p>
    <w:p w14:paraId="7798FE80" w14:textId="48A9817D" w:rsidR="00D91C6F" w:rsidRPr="00A37932" w:rsidRDefault="00D91C6F" w:rsidP="00724C95">
      <w:pPr>
        <w:spacing w:after="0" w:line="360" w:lineRule="auto"/>
        <w:ind w:firstLine="720"/>
        <w:jc w:val="both"/>
        <w:textAlignment w:val="baseline"/>
        <w:rPr>
          <w:rFonts w:eastAsia="Times New Roman" w:cs="Times New Roman"/>
          <w:szCs w:val="28"/>
        </w:rPr>
      </w:pPr>
      <w:r w:rsidRPr="00A37932">
        <w:rPr>
          <w:rFonts w:eastAsia="Times New Roman" w:cs="Times New Roman"/>
          <w:szCs w:val="28"/>
        </w:rPr>
        <w:t xml:space="preserve">+ Ngoài ra, ADH có tính chất co mạch nội tại, do vậy giảm ADH có thể góp phần làm bất ổn định tim mạch khi chết não. Thường thì nồng độ ADH không thể đo được trong máu </w:t>
      </w:r>
      <w:r w:rsidR="0098088E" w:rsidRPr="00A37932">
        <w:rPr>
          <w:rFonts w:eastAsia="Times New Roman" w:cs="Times New Roman"/>
          <w:szCs w:val="28"/>
        </w:rPr>
        <w:t xml:space="preserve">chết não </w:t>
      </w:r>
      <w:r w:rsidRPr="00A37932">
        <w:rPr>
          <w:rFonts w:eastAsia="Times New Roman" w:cs="Times New Roman"/>
          <w:szCs w:val="28"/>
        </w:rPr>
        <w:t xml:space="preserve"> 6 giờ. Tuy nhiên, có khoảng 10% bệnh nhân chết não có nồng độ ADH bình thường.  </w:t>
      </w:r>
    </w:p>
    <w:p w14:paraId="436878AC" w14:textId="4E469760" w:rsidR="00D91C6F" w:rsidRPr="00A37932" w:rsidRDefault="00B27738" w:rsidP="00724C95">
      <w:pPr>
        <w:tabs>
          <w:tab w:val="left" w:pos="567"/>
        </w:tabs>
        <w:spacing w:after="0" w:line="360" w:lineRule="auto"/>
        <w:ind w:firstLine="720"/>
        <w:jc w:val="both"/>
        <w:rPr>
          <w:rFonts w:eastAsia="Calibri" w:cs="Times New Roman"/>
          <w:szCs w:val="28"/>
        </w:rPr>
      </w:pPr>
      <w:r w:rsidRPr="00A37932">
        <w:rPr>
          <w:rFonts w:eastAsia="Calibri" w:cs="Times New Roman"/>
          <w:szCs w:val="28"/>
        </w:rPr>
        <w:t xml:space="preserve">- Các </w:t>
      </w:r>
      <w:r w:rsidR="00F45E7F" w:rsidRPr="00A37932">
        <w:rPr>
          <w:rFonts w:eastAsia="Calibri" w:cs="Times New Roman"/>
          <w:szCs w:val="28"/>
        </w:rPr>
        <w:t>hóc môn</w:t>
      </w:r>
      <w:r w:rsidR="00D91C6F" w:rsidRPr="00A37932">
        <w:rPr>
          <w:rFonts w:eastAsia="Calibri" w:cs="Times New Roman"/>
          <w:szCs w:val="28"/>
        </w:rPr>
        <w:t xml:space="preserve"> giáp trạng: Thay đổ</w:t>
      </w:r>
      <w:r w:rsidRPr="00A37932">
        <w:rPr>
          <w:rFonts w:eastAsia="Calibri" w:cs="Times New Roman"/>
          <w:szCs w:val="28"/>
        </w:rPr>
        <w:t xml:space="preserve">i </w:t>
      </w:r>
      <w:r w:rsidR="00F45E7F" w:rsidRPr="00A37932">
        <w:rPr>
          <w:rFonts w:eastAsia="Calibri" w:cs="Times New Roman"/>
          <w:szCs w:val="28"/>
        </w:rPr>
        <w:t>hóc môn</w:t>
      </w:r>
      <w:r w:rsidR="00D91C6F" w:rsidRPr="00A37932">
        <w:rPr>
          <w:rFonts w:eastAsia="Calibri" w:cs="Times New Roman"/>
          <w:szCs w:val="28"/>
        </w:rPr>
        <w:t xml:space="preserve"> tuyến giáp </w:t>
      </w:r>
      <w:r w:rsidR="0098088E" w:rsidRPr="00A37932">
        <w:rPr>
          <w:rFonts w:eastAsia="Calibri" w:cs="Times New Roman"/>
          <w:szCs w:val="28"/>
        </w:rPr>
        <w:t xml:space="preserve">chết não </w:t>
      </w:r>
      <w:r w:rsidR="00D91C6F" w:rsidRPr="00A37932">
        <w:rPr>
          <w:rFonts w:eastAsia="Calibri" w:cs="Times New Roman"/>
          <w:szCs w:val="28"/>
        </w:rPr>
        <w:t xml:space="preserve"> giống như ở bệnh nhân nhượ</w:t>
      </w:r>
      <w:r w:rsidRPr="00A37932">
        <w:rPr>
          <w:rFonts w:eastAsia="Calibri" w:cs="Times New Roman"/>
          <w:szCs w:val="28"/>
        </w:rPr>
        <w:t xml:space="preserve">c giáp, </w:t>
      </w:r>
      <w:r w:rsidR="00F45E7F" w:rsidRPr="00A37932">
        <w:rPr>
          <w:rFonts w:eastAsia="Calibri" w:cs="Times New Roman"/>
          <w:szCs w:val="28"/>
        </w:rPr>
        <w:t>hóc môn</w:t>
      </w:r>
      <w:r w:rsidR="00D91C6F" w:rsidRPr="00A37932">
        <w:rPr>
          <w:rFonts w:eastAsia="Calibri" w:cs="Times New Roman"/>
          <w:szCs w:val="28"/>
        </w:rPr>
        <w:t xml:space="preserve"> T3 và T4 tụt giảm xuống dưới 50% so với người bình thường trong giờ đầu </w:t>
      </w:r>
      <w:r w:rsidR="0098088E" w:rsidRPr="00A37932">
        <w:rPr>
          <w:rFonts w:eastAsia="Calibri" w:cs="Times New Roman"/>
          <w:szCs w:val="28"/>
        </w:rPr>
        <w:t xml:space="preserve">chết não </w:t>
      </w:r>
      <w:r w:rsidR="00D91C6F" w:rsidRPr="00A37932">
        <w:rPr>
          <w:rFonts w:eastAsia="Calibri" w:cs="Times New Roman"/>
          <w:szCs w:val="28"/>
        </w:rPr>
        <w:t xml:space="preserve"> và không thể đo được trong khoảng 9 </w:t>
      </w:r>
      <w:r w:rsidR="00D76E08" w:rsidRPr="00A37932">
        <w:rPr>
          <w:rFonts w:eastAsia="Calibri" w:cs="Times New Roman"/>
          <w:szCs w:val="28"/>
        </w:rPr>
        <w:t>-</w:t>
      </w:r>
      <w:r w:rsidR="00D91C6F" w:rsidRPr="00A37932">
        <w:rPr>
          <w:rFonts w:eastAsia="Calibri" w:cs="Times New Roman"/>
          <w:szCs w:val="28"/>
        </w:rPr>
        <w:t xml:space="preserve"> 12 giờ </w:t>
      </w:r>
      <w:r w:rsidR="0098088E" w:rsidRPr="00A37932">
        <w:rPr>
          <w:rFonts w:eastAsia="Calibri" w:cs="Times New Roman"/>
          <w:szCs w:val="28"/>
        </w:rPr>
        <w:t xml:space="preserve">chết não </w:t>
      </w:r>
      <w:r w:rsidR="00D91C6F" w:rsidRPr="00A37932">
        <w:rPr>
          <w:rFonts w:eastAsia="Calibri" w:cs="Times New Roman"/>
          <w:szCs w:val="28"/>
        </w:rPr>
        <w:t xml:space="preserve">. Hội chứng này thường kèm theo ở bệnh nhân </w:t>
      </w:r>
      <w:r w:rsidR="00D91C6F" w:rsidRPr="00A37932">
        <w:rPr>
          <w:rFonts w:eastAsia="Calibri" w:cs="Times New Roman"/>
          <w:szCs w:val="28"/>
        </w:rPr>
        <w:lastRenderedPageBreak/>
        <w:t>nặng, dẫn đến ngoại vi giảm chuyển thyroxine (T4) thành triiodothyronine (T3) và tăng T4 (rT). Giảm T3 kết hợp với giảm chức năng cơ tim và thay đổi chuyển hóa ti lạp thể tế bào từ ái khí sang kỵ khí dẫn đến toan máu lactic. Ngoài ra, nhược giáp gây giảm hoạt tính ATPase hoạt hóa lên myosin Ca</w:t>
      </w:r>
      <w:r w:rsidR="00D91C6F" w:rsidRPr="00A37932">
        <w:rPr>
          <w:rFonts w:eastAsia="Calibri" w:cs="Times New Roman"/>
          <w:szCs w:val="28"/>
          <w:vertAlign w:val="superscript"/>
        </w:rPr>
        <w:t xml:space="preserve">++ </w:t>
      </w:r>
      <w:r w:rsidR="00D91C6F" w:rsidRPr="00A37932">
        <w:rPr>
          <w:rFonts w:eastAsia="Calibri" w:cs="Times New Roman"/>
          <w:szCs w:val="28"/>
        </w:rPr>
        <w:t>và T3 có thể là một chất điều tiết quan trọng của Na</w:t>
      </w:r>
      <w:r w:rsidR="00D91C6F" w:rsidRPr="00A37932">
        <w:rPr>
          <w:rFonts w:eastAsia="Calibri" w:cs="Times New Roman"/>
          <w:szCs w:val="28"/>
          <w:vertAlign w:val="superscript"/>
        </w:rPr>
        <w:t>+</w:t>
      </w:r>
      <w:r w:rsidR="00D91C6F" w:rsidRPr="00A37932">
        <w:rPr>
          <w:rFonts w:eastAsia="Calibri" w:cs="Times New Roman"/>
          <w:szCs w:val="28"/>
        </w:rPr>
        <w:t>/K</w:t>
      </w:r>
      <w:r w:rsidR="00D91C6F" w:rsidRPr="00A37932">
        <w:rPr>
          <w:rFonts w:eastAsia="Calibri" w:cs="Times New Roman"/>
          <w:szCs w:val="28"/>
          <w:vertAlign w:val="superscript"/>
        </w:rPr>
        <w:t xml:space="preserve">+ </w:t>
      </w:r>
      <w:r w:rsidR="00D91C6F" w:rsidRPr="00A37932">
        <w:rPr>
          <w:rFonts w:eastAsia="Calibri" w:cs="Times New Roman"/>
          <w:szCs w:val="28"/>
        </w:rPr>
        <w:t>ATPase ở tim. Khi dùng thêm T3 ở bệnh nhân chết não, chức năng tim mạch và toan chuyền hóa được cải thiện và tăng số lượng các tạng có thể hiến.</w:t>
      </w:r>
    </w:p>
    <w:p w14:paraId="19EA4836" w14:textId="26F1B7B8" w:rsidR="00D91C6F" w:rsidRPr="00A37932" w:rsidRDefault="00D91C6F" w:rsidP="00724C95">
      <w:pPr>
        <w:numPr>
          <w:ilvl w:val="3"/>
          <w:numId w:val="2"/>
        </w:numPr>
        <w:spacing w:after="0" w:line="360" w:lineRule="auto"/>
        <w:contextualSpacing/>
        <w:jc w:val="both"/>
        <w:rPr>
          <w:rFonts w:cs="Times New Roman"/>
          <w:i/>
          <w:szCs w:val="28"/>
        </w:rPr>
      </w:pPr>
      <w:r w:rsidRPr="00A37932">
        <w:rPr>
          <w:rFonts w:cs="Times New Roman"/>
          <w:i/>
          <w:szCs w:val="28"/>
        </w:rPr>
        <w:t>Ảnh hưởng của các yếu tố viêm lên chức năng thậ</w:t>
      </w:r>
      <w:r w:rsidR="00AE07DF" w:rsidRPr="00A37932">
        <w:rPr>
          <w:rFonts w:cs="Times New Roman"/>
          <w:i/>
          <w:szCs w:val="28"/>
        </w:rPr>
        <w:t>n</w:t>
      </w:r>
    </w:p>
    <w:p w14:paraId="4BE0FE68" w14:textId="77777777" w:rsidR="00D91C6F" w:rsidRPr="00A37932" w:rsidRDefault="00D91C6F" w:rsidP="00724C95">
      <w:pPr>
        <w:spacing w:after="0" w:line="360" w:lineRule="auto"/>
        <w:ind w:firstLine="720"/>
        <w:contextualSpacing/>
        <w:jc w:val="both"/>
        <w:rPr>
          <w:rFonts w:cs="Times New Roman"/>
          <w:i/>
          <w:szCs w:val="28"/>
        </w:rPr>
      </w:pPr>
      <w:r w:rsidRPr="00A37932">
        <w:rPr>
          <w:rFonts w:eastAsia="Calibri" w:cs="Times New Roman"/>
          <w:szCs w:val="28"/>
        </w:rPr>
        <w:t>Tổn thương não nặng được thúc đẩy bởi phản ứng viêm cục bộ, cuối cùng có thể dẫn đến chết não, sau đó sẽ gây ra một cơn “bão giao cảm” và giải phóng lượng lớn các  cytokine vào máu làm tăng tình trạng viêm. Sự tác động qua lại phức tạp của những rối loạn điều hòa miễn dịch, đông máu, thần kinh tự động, huyết động và nội tiết đã kích thích phản ứng viêm thông qua sự giải phóng cytokine tại chỗ hoặc toàn thân, kích hoạt tế bào, tổn thương tái tưới máu và tổn thương thiếu máu thứ phát.</w:t>
      </w:r>
    </w:p>
    <w:p w14:paraId="118CBDDE" w14:textId="22FF1F5F" w:rsidR="00D91C6F" w:rsidRPr="00A37932" w:rsidRDefault="00D91C6F" w:rsidP="00724C95">
      <w:pPr>
        <w:spacing w:after="0" w:line="360" w:lineRule="auto"/>
        <w:ind w:firstLine="720"/>
        <w:contextualSpacing/>
        <w:jc w:val="both"/>
        <w:rPr>
          <w:rFonts w:cs="Times New Roman"/>
          <w:i/>
          <w:szCs w:val="28"/>
        </w:rPr>
      </w:pPr>
      <w:r w:rsidRPr="00A37932">
        <w:rPr>
          <w:rFonts w:eastAsia="Calibri" w:cs="Times New Roman"/>
          <w:szCs w:val="28"/>
        </w:rPr>
        <w:t>Nghiên cứu trong 10 năm, Barklin</w:t>
      </w:r>
      <w:r w:rsidR="00EB457C" w:rsidRPr="00A37932">
        <w:rPr>
          <w:rFonts w:eastAsia="Calibri" w:cs="Times New Roman"/>
          <w:szCs w:val="28"/>
        </w:rPr>
        <w:t xml:space="preserve"> A.</w:t>
      </w:r>
      <w:r w:rsidR="00716EBB" w:rsidRPr="00A37932">
        <w:rPr>
          <w:rFonts w:eastAsia="Calibri" w:cs="Times New Roman"/>
          <w:szCs w:val="28"/>
        </w:rPr>
        <w:t xml:space="preserve"> </w:t>
      </w:r>
      <w:r w:rsidRPr="00A37932">
        <w:rPr>
          <w:rFonts w:eastAsia="Calibri" w:cs="Times New Roman"/>
          <w:szCs w:val="28"/>
        </w:rPr>
        <w:t>đã đưa ra bằng chứng chết não có liên quan đến phản ứng đáp ứng viêm hệ thống ở các tạng và các mediator viêm tăng lên ở các người hiến tạng chết não có ảnh hưởng đến chất lượng tạng sau ghép</w:t>
      </w:r>
      <w:r w:rsidR="00920332" w:rsidRPr="00A37932">
        <w:rPr>
          <w:rFonts w:eastAsia="Calibri" w:cs="Times New Roman"/>
          <w:szCs w:val="28"/>
        </w:rPr>
        <w:t xml:space="preserve"> </w:t>
      </w:r>
      <w:r w:rsidR="00920332" w:rsidRPr="00A37932">
        <w:rPr>
          <w:rFonts w:eastAsia="Calibri" w:cs="Times New Roman"/>
          <w:szCs w:val="28"/>
        </w:rPr>
        <w:fldChar w:fldCharType="begin"/>
      </w:r>
      <w:r w:rsidR="002C4095" w:rsidRPr="00A37932">
        <w:rPr>
          <w:rFonts w:eastAsia="Calibri" w:cs="Times New Roman"/>
          <w:szCs w:val="28"/>
        </w:rPr>
        <w:instrText xml:space="preserve"> ADDIN EN.CITE &lt;EndNote&gt;&lt;Cite&gt;&lt;Author&gt;Barklin&lt;/Author&gt;&lt;Year&gt;2009&lt;/Year&gt;&lt;RecNum&gt;100&lt;/RecNum&gt;&lt;DisplayText&gt;[40]&lt;/DisplayText&gt;&lt;record&gt;&lt;rec-number&gt;100&lt;/rec-number&gt;&lt;foreign-keys&gt;&lt;key app="EN" db-id="ftzfsxar8paw56edr975t2xnwr5rtdspfw95" timestamp="1601861905"&gt;100&lt;/key&gt;&lt;/foreign-keys&gt;&lt;ref-type name="Journal Article"&gt;17&lt;/ref-type&gt;&lt;contributors&gt;&lt;authors&gt;&lt;author&gt;Barklin, A.&lt;/author&gt;&lt;/authors&gt;&lt;/contributors&gt;&lt;titles&gt;&lt;title&gt;Systemic inflammation in the brain-dead organ donor&lt;/title&gt;&lt;secondary-title&gt;Acta Anaesthesiologica Scandinavica&lt;/secondary-title&gt;&lt;/titles&gt;&lt;periodical&gt;&lt;full-title&gt;Acta Anaesthesiol Scand&lt;/full-title&gt;&lt;abbr-1&gt;Acta anaesthesiologica Scandinavica&lt;/abbr-1&gt;&lt;/periodical&gt;&lt;pages&gt;425-435&lt;/pages&gt;&lt;volume&gt;53&lt;/volume&gt;&lt;number&gt;4&lt;/number&gt;&lt;dates&gt;&lt;year&gt;2009&lt;/year&gt;&lt;pub-dates&gt;&lt;date&gt;2009/04/01&lt;/date&gt;&lt;/pub-dates&gt;&lt;/dates&gt;&lt;publisher&gt;John Wiley &amp;amp; Sons, Ltd&lt;/publisher&gt;&lt;isbn&gt;0001-5172&lt;/isbn&gt;&lt;urls&gt;&lt;related-urls&gt;&lt;url&gt;https://doi.org/10.1111/j.1399-6576.2008.01879.x&lt;/url&gt;&lt;/related-urls&gt;&lt;/urls&gt;&lt;electronic-resource-num&gt;10.1111/j.1399-6576.2008.01879.x&lt;/electronic-resource-num&gt;&lt;access-date&gt;2020/03/30&lt;/access-date&gt;&lt;/record&gt;&lt;/Cite&gt;&lt;/EndNote&gt;</w:instrText>
      </w:r>
      <w:r w:rsidR="00920332" w:rsidRPr="00A37932">
        <w:rPr>
          <w:rFonts w:eastAsia="Calibri" w:cs="Times New Roman"/>
          <w:szCs w:val="28"/>
        </w:rPr>
        <w:fldChar w:fldCharType="separate"/>
      </w:r>
      <w:r w:rsidR="002C4095" w:rsidRPr="00A37932">
        <w:rPr>
          <w:rFonts w:eastAsia="Calibri" w:cs="Times New Roman"/>
          <w:noProof/>
          <w:szCs w:val="28"/>
        </w:rPr>
        <w:t>[40]</w:t>
      </w:r>
      <w:r w:rsidR="00920332" w:rsidRPr="00A37932">
        <w:rPr>
          <w:rFonts w:eastAsia="Calibri" w:cs="Times New Roman"/>
          <w:szCs w:val="28"/>
        </w:rPr>
        <w:fldChar w:fldCharType="end"/>
      </w:r>
      <w:r w:rsidRPr="00A37932">
        <w:rPr>
          <w:rFonts w:eastAsia="Calibri" w:cs="Times New Roman"/>
          <w:szCs w:val="28"/>
        </w:rPr>
        <w:t>.</w:t>
      </w:r>
    </w:p>
    <w:p w14:paraId="5F5C9835" w14:textId="3922E44F" w:rsidR="00D91C6F" w:rsidRPr="00A37932" w:rsidRDefault="00D91C6F" w:rsidP="00724C95">
      <w:pPr>
        <w:spacing w:after="0" w:line="360" w:lineRule="auto"/>
        <w:ind w:firstLine="720"/>
        <w:contextualSpacing/>
        <w:jc w:val="both"/>
        <w:rPr>
          <w:rFonts w:cs="Times New Roman"/>
          <w:i/>
          <w:szCs w:val="28"/>
        </w:rPr>
      </w:pPr>
      <w:r w:rsidRPr="00A37932">
        <w:rPr>
          <w:rFonts w:eastAsia="Calibri" w:cs="Times New Roman"/>
          <w:szCs w:val="28"/>
        </w:rPr>
        <w:t xml:space="preserve">Đáp ứng viêm hệ thống có thể làm rối loạn chức năng các tạng và đặc biệt khi kết hợp với tụt huyết áp và sốc. Trong thực hành lâm sàng, Barklin </w:t>
      </w:r>
      <w:r w:rsidR="00AE07DF" w:rsidRPr="00A37932">
        <w:rPr>
          <w:rFonts w:eastAsia="Calibri" w:cs="Times New Roman"/>
          <w:szCs w:val="28"/>
        </w:rPr>
        <w:t xml:space="preserve">A. và </w:t>
      </w:r>
      <w:r w:rsidR="00920332" w:rsidRPr="00A37932">
        <w:rPr>
          <w:rFonts w:eastAsia="Calibri" w:cs="Times New Roman"/>
          <w:szCs w:val="28"/>
        </w:rPr>
        <w:t>cộng sự</w:t>
      </w:r>
      <w:r w:rsidRPr="00A37932">
        <w:rPr>
          <w:rFonts w:eastAsia="Calibri" w:cs="Times New Roman"/>
          <w:szCs w:val="28"/>
        </w:rPr>
        <w:t xml:space="preserve"> thấy phổi và thận thường là cơ quan đầu tiên bị ảnh hưởng</w:t>
      </w:r>
      <w:r w:rsidR="00920332" w:rsidRPr="00A37932">
        <w:rPr>
          <w:rFonts w:eastAsia="Calibri" w:cs="Times New Roman"/>
          <w:szCs w:val="28"/>
        </w:rPr>
        <w:t xml:space="preserve"> </w:t>
      </w:r>
      <w:r w:rsidR="00920332" w:rsidRPr="00A37932">
        <w:rPr>
          <w:rFonts w:eastAsia="Calibri" w:cs="Times New Roman"/>
          <w:szCs w:val="28"/>
        </w:rPr>
        <w:fldChar w:fldCharType="begin"/>
      </w:r>
      <w:r w:rsidR="00071F14" w:rsidRPr="00A37932">
        <w:rPr>
          <w:rFonts w:eastAsia="Calibri" w:cs="Times New Roman"/>
          <w:szCs w:val="28"/>
        </w:rPr>
        <w:instrText xml:space="preserve"> ADDIN EN.CITE &lt;EndNote&gt;&lt;Cite&gt;&lt;Author&gt;Barklin&lt;/Author&gt;&lt;Year&gt;2013&lt;/Year&gt;&lt;RecNum&gt;101&lt;/RecNum&gt;&lt;DisplayText&gt;[41]&lt;/DisplayText&gt;&lt;record&gt;&lt;rec-number&gt;101&lt;/rec-number&gt;&lt;foreign-keys&gt;&lt;key app="EN" db-id="ftzfsxar8paw56edr975t2xnwr5rtdspfw95" timestamp="1601861905"&gt;101&lt;/key&gt;&lt;/foreign-keys&gt;&lt;ref-type name="Journal Article"&gt;17&lt;/ref-type&gt;&lt;contributors&gt;&lt;authors&gt;&lt;author&gt;&lt;style face="normal" font="default" size="100%"&gt;Barklin, A&lt;/style&gt;&lt;style face="normal" font="default" charset="163" size="100%"&gt;.&lt;/style&gt;&lt;/author&gt;&lt;author&gt;&lt;style face="normal" font="default" size="100%"&gt;Hvas, C&lt;/style&gt;&lt;style face="normal" font="default" charset="163" size="100%"&gt;.&lt;/style&gt;&lt;style face="normal" font="default" size="100%"&gt; L&lt;/style&gt;&lt;style face="normal" font="default" charset="163" size="100%"&gt;.&lt;/style&gt;&lt;/author&gt;&lt;author&gt;&lt;style face="normal" font="default" size="100%"&gt;Toennesen, E&lt;/style&gt;&lt;style face="normal" font="default" charset="163" size="100%"&gt;.&lt;/style&gt;&lt;/author&gt;&lt;/authors&gt;&lt;/contributors&gt;&lt;titles&gt;&lt;title&gt;The Inflammatory Response to Brain Death&lt;/title&gt;&lt;secondary-title&gt;The Brain-Dead Organ Donor: Pathophysiology and Management&lt;/secondary-title&gt;&lt;/titles&gt;&lt;periodical&gt;&lt;full-title&gt;The Brain-Dead Organ Donor: Pathophysiology and Management&lt;/full-title&gt;&lt;/periodical&gt;&lt;pages&gt;107-119&lt;/pages&gt;&lt;volume&gt;&lt;style face="normal" font="default" charset="163" size="100%"&gt;1&lt;/style&gt;&lt;/volume&gt;&lt;number&gt;&lt;style face="normal" font="default" charset="163" size="100%"&gt;2&lt;/style&gt;&lt;/number&gt;&lt;dates&gt;&lt;year&gt;2013&lt;/year&gt;&lt;/dates&gt;&lt;pub-location&gt;New York, NY&lt;/pub-location&gt;&lt;publisher&gt;Springer New York&lt;/publisher&gt;&lt;isbn&gt;978-1-4614-4304-9&lt;/isbn&gt;&lt;urls&gt;&lt;related-urls&gt;&lt;url&gt;https://doi.org/10.1007/978-1-4614-4304-9_9&lt;/url&gt;&lt;/related-urls&gt;&lt;/urls&gt;&lt;electronic-resource-num&gt;10.1007/978-1-4614-4304-9_9&lt;/electronic-resource-num&gt;&lt;/record&gt;&lt;/Cite&gt;&lt;/EndNote&gt;</w:instrText>
      </w:r>
      <w:r w:rsidR="00920332" w:rsidRPr="00A37932">
        <w:rPr>
          <w:rFonts w:eastAsia="Calibri" w:cs="Times New Roman"/>
          <w:szCs w:val="28"/>
        </w:rPr>
        <w:fldChar w:fldCharType="separate"/>
      </w:r>
      <w:r w:rsidR="002C4095" w:rsidRPr="00A37932">
        <w:rPr>
          <w:rFonts w:eastAsia="Calibri" w:cs="Times New Roman"/>
          <w:noProof/>
          <w:szCs w:val="28"/>
        </w:rPr>
        <w:t>[41]</w:t>
      </w:r>
      <w:r w:rsidR="00920332" w:rsidRPr="00A37932">
        <w:rPr>
          <w:rFonts w:eastAsia="Calibri" w:cs="Times New Roman"/>
          <w:szCs w:val="28"/>
        </w:rPr>
        <w:fldChar w:fldCharType="end"/>
      </w:r>
      <w:r w:rsidRPr="00A37932">
        <w:rPr>
          <w:rFonts w:eastAsia="Calibri" w:cs="Times New Roman"/>
          <w:szCs w:val="28"/>
        </w:rPr>
        <w:t>.</w:t>
      </w:r>
    </w:p>
    <w:p w14:paraId="7E4809AF" w14:textId="1DE2AE62" w:rsidR="00D91C6F" w:rsidRPr="00A37932" w:rsidRDefault="00D91C6F" w:rsidP="00724C95">
      <w:pPr>
        <w:spacing w:after="0" w:line="360" w:lineRule="auto"/>
        <w:ind w:firstLine="720"/>
        <w:contextualSpacing/>
        <w:jc w:val="both"/>
        <w:rPr>
          <w:rFonts w:cs="Times New Roman"/>
          <w:i/>
          <w:szCs w:val="28"/>
        </w:rPr>
      </w:pPr>
      <w:r w:rsidRPr="00A37932">
        <w:rPr>
          <w:rFonts w:eastAsia="Calibri" w:cs="Times New Roman"/>
          <w:szCs w:val="28"/>
        </w:rPr>
        <w:t>Các yếu tố viêm quan trọng đó là các cytokine bao gồ</w:t>
      </w:r>
      <w:r w:rsidR="00B27738" w:rsidRPr="00A37932">
        <w:rPr>
          <w:rFonts w:eastAsia="Calibri" w:cs="Times New Roman"/>
          <w:szCs w:val="28"/>
        </w:rPr>
        <w:t>m: tumor</w:t>
      </w:r>
      <w:r w:rsidRPr="00A37932">
        <w:rPr>
          <w:rFonts w:eastAsia="Calibri" w:cs="Times New Roman"/>
          <w:szCs w:val="28"/>
        </w:rPr>
        <w:t xml:space="preserve"> necrosis factor (TNF</w:t>
      </w:r>
      <w:r w:rsidRPr="00A37932">
        <w:rPr>
          <w:rFonts w:eastAsia="Calibri" w:cs="Times New Roman"/>
          <w:szCs w:val="28"/>
          <w:lang w:val="en-US"/>
        </w:rPr>
        <w:t>α</w:t>
      </w:r>
      <w:r w:rsidRPr="00A37932">
        <w:rPr>
          <w:rFonts w:eastAsia="Calibri" w:cs="Times New Roman"/>
          <w:szCs w:val="28"/>
        </w:rPr>
        <w:t>), IL-1</w:t>
      </w:r>
      <w:r w:rsidRPr="00A37932">
        <w:rPr>
          <w:rFonts w:eastAsia="Calibri" w:cs="Times New Roman"/>
          <w:szCs w:val="28"/>
          <w:lang w:val="en-US"/>
        </w:rPr>
        <w:t>β</w:t>
      </w:r>
      <w:r w:rsidRPr="00A37932">
        <w:rPr>
          <w:rFonts w:eastAsia="Calibri" w:cs="Times New Roman"/>
          <w:szCs w:val="28"/>
        </w:rPr>
        <w:t>, IL-6, IL-8, IL-10. Các cytokine xuất hiện trong huyết tương sau vài giờ đến vài ngày sau chấn thương.</w:t>
      </w:r>
    </w:p>
    <w:p w14:paraId="2CA87603" w14:textId="77777777" w:rsidR="00D91C6F" w:rsidRPr="00A37932" w:rsidRDefault="00D91C6F" w:rsidP="00724C95">
      <w:pPr>
        <w:spacing w:after="0" w:line="360" w:lineRule="auto"/>
        <w:ind w:firstLine="720"/>
        <w:contextualSpacing/>
        <w:jc w:val="both"/>
        <w:rPr>
          <w:rFonts w:cs="Times New Roman"/>
          <w:i/>
          <w:szCs w:val="28"/>
        </w:rPr>
      </w:pPr>
      <w:r w:rsidRPr="00A37932">
        <w:rPr>
          <w:rFonts w:eastAsia="Calibri" w:cs="Times New Roman"/>
          <w:szCs w:val="28"/>
        </w:rPr>
        <w:t>Nghiên cứu lâm sàng ảnh hưởng viêm của chết não lên chức năng thận:</w:t>
      </w:r>
    </w:p>
    <w:p w14:paraId="55C4193F" w14:textId="77777777" w:rsidR="00D91C6F" w:rsidRPr="00A37932" w:rsidRDefault="00D91C6F" w:rsidP="00724C95">
      <w:pPr>
        <w:spacing w:after="0" w:line="360" w:lineRule="auto"/>
        <w:ind w:firstLine="720"/>
        <w:contextualSpacing/>
        <w:jc w:val="both"/>
        <w:rPr>
          <w:rFonts w:cs="Times New Roman"/>
          <w:i/>
          <w:szCs w:val="28"/>
        </w:rPr>
      </w:pPr>
      <w:r w:rsidRPr="00A37932">
        <w:rPr>
          <w:rFonts w:cs="Times New Roman"/>
          <w:i/>
          <w:szCs w:val="28"/>
        </w:rPr>
        <w:t xml:space="preserve">- </w:t>
      </w:r>
      <w:r w:rsidRPr="00A37932">
        <w:rPr>
          <w:rFonts w:eastAsia="Calibri" w:cs="Times New Roman"/>
          <w:szCs w:val="28"/>
        </w:rPr>
        <w:t>Tăng bất thường các yếu tố ICAM -1 và VCAM -1 ở trong thận hiến chết não gây rối loạn chức năng thận ghép trong 1-3 năm sau ghép.</w:t>
      </w:r>
    </w:p>
    <w:p w14:paraId="5F095CA7" w14:textId="197D27CA" w:rsidR="00D91C6F" w:rsidRPr="00A37932" w:rsidRDefault="00D91C6F" w:rsidP="00724C95">
      <w:pPr>
        <w:spacing w:after="0" w:line="360" w:lineRule="auto"/>
        <w:ind w:firstLine="720"/>
        <w:contextualSpacing/>
        <w:jc w:val="both"/>
        <w:rPr>
          <w:rFonts w:cs="Times New Roman"/>
          <w:i/>
          <w:szCs w:val="28"/>
        </w:rPr>
      </w:pPr>
      <w:r w:rsidRPr="00A37932">
        <w:rPr>
          <w:rFonts w:cs="Times New Roman"/>
          <w:i/>
          <w:szCs w:val="28"/>
        </w:rPr>
        <w:lastRenderedPageBreak/>
        <w:t xml:space="preserve">- </w:t>
      </w:r>
      <w:r w:rsidRPr="00A37932">
        <w:rPr>
          <w:rFonts w:eastAsia="Calibri" w:cs="Times New Roman"/>
          <w:szCs w:val="28"/>
        </w:rPr>
        <w:t xml:space="preserve">Sinh thiết thận ở bệnh nhân chết não thấy tăng các yếu tố ICAM -1 và VCAM -1, biểu hiện cao hơn của E </w:t>
      </w:r>
      <w:r w:rsidR="00D76E08" w:rsidRPr="00A37932">
        <w:rPr>
          <w:rFonts w:eastAsia="Calibri" w:cs="Times New Roman"/>
          <w:szCs w:val="28"/>
        </w:rPr>
        <w:t>-</w:t>
      </w:r>
      <w:r w:rsidRPr="00A37932">
        <w:rPr>
          <w:rFonts w:eastAsia="Calibri" w:cs="Times New Roman"/>
          <w:szCs w:val="28"/>
        </w:rPr>
        <w:t xml:space="preserve"> selectin và số nhiệt protein. Đáp ứng miễn dịch tế bào cũng xuất hiện trong thận của người chết não như  limpho T, đại thực bào.</w:t>
      </w:r>
    </w:p>
    <w:p w14:paraId="0534598C" w14:textId="77777777" w:rsidR="00D91C6F" w:rsidRPr="00A37932" w:rsidRDefault="00D91C6F" w:rsidP="00724C95">
      <w:pPr>
        <w:spacing w:after="0" w:line="360" w:lineRule="auto"/>
        <w:ind w:firstLine="720"/>
        <w:contextualSpacing/>
        <w:jc w:val="both"/>
        <w:rPr>
          <w:rFonts w:cs="Times New Roman"/>
          <w:i/>
          <w:szCs w:val="28"/>
        </w:rPr>
      </w:pPr>
      <w:r w:rsidRPr="00A37932">
        <w:rPr>
          <w:rFonts w:cs="Times New Roman"/>
          <w:i/>
          <w:szCs w:val="28"/>
        </w:rPr>
        <w:t xml:space="preserve">- </w:t>
      </w:r>
      <w:r w:rsidRPr="00A37932">
        <w:rPr>
          <w:rFonts w:eastAsia="Calibri" w:cs="Times New Roman"/>
          <w:szCs w:val="28"/>
        </w:rPr>
        <w:t>Khi tái tưới máu, đã có sự giải phóng lượng lớn các cytokine trong thận từ người cho chết não.</w:t>
      </w:r>
    </w:p>
    <w:p w14:paraId="445C1265" w14:textId="5DB0F4B2" w:rsidR="00D91C6F" w:rsidRPr="00A37932" w:rsidRDefault="00D91C6F" w:rsidP="00724C95">
      <w:pPr>
        <w:spacing w:after="0" w:line="360" w:lineRule="auto"/>
        <w:ind w:firstLine="720"/>
        <w:contextualSpacing/>
        <w:jc w:val="both"/>
        <w:rPr>
          <w:rFonts w:cs="Times New Roman"/>
          <w:i/>
          <w:szCs w:val="28"/>
        </w:rPr>
      </w:pPr>
      <w:r w:rsidRPr="00A37932">
        <w:rPr>
          <w:rFonts w:cs="Times New Roman"/>
          <w:i/>
          <w:szCs w:val="28"/>
        </w:rPr>
        <w:t xml:space="preserve">- </w:t>
      </w:r>
      <w:r w:rsidRPr="00A37932">
        <w:rPr>
          <w:rFonts w:eastAsia="Calibri" w:cs="Times New Roman"/>
          <w:szCs w:val="28"/>
        </w:rPr>
        <w:t xml:space="preserve">Trong một nghiên cứu khác sinh thiết thận sau khi thiếu máu lạnh sau </w:t>
      </w:r>
      <w:r w:rsidRPr="00A37932">
        <w:rPr>
          <w:rFonts w:eastAsia="Calibri" w:cs="Times New Roman"/>
          <w:spacing w:val="-6"/>
          <w:szCs w:val="28"/>
        </w:rPr>
        <w:t xml:space="preserve">ghép thận thấy xuất hiện nồng độ các chất IL </w:t>
      </w:r>
      <w:r w:rsidR="00D76E08" w:rsidRPr="00A37932">
        <w:rPr>
          <w:rFonts w:eastAsia="Calibri" w:cs="Times New Roman"/>
          <w:spacing w:val="-6"/>
          <w:szCs w:val="28"/>
        </w:rPr>
        <w:t>-</w:t>
      </w:r>
      <w:r w:rsidRPr="00A37932">
        <w:rPr>
          <w:rFonts w:eastAsia="Calibri" w:cs="Times New Roman"/>
          <w:spacing w:val="-6"/>
          <w:szCs w:val="28"/>
        </w:rPr>
        <w:t xml:space="preserve"> 10, INF gamma và TNF cao hơn.</w:t>
      </w:r>
    </w:p>
    <w:p w14:paraId="1B3A91EC" w14:textId="77777777" w:rsidR="00D91C6F" w:rsidRPr="00A37932" w:rsidRDefault="00D91C6F" w:rsidP="00724C95">
      <w:pPr>
        <w:spacing w:after="0" w:line="360" w:lineRule="auto"/>
        <w:ind w:firstLine="720"/>
        <w:contextualSpacing/>
        <w:jc w:val="both"/>
        <w:rPr>
          <w:rFonts w:cs="Times New Roman"/>
          <w:i/>
          <w:szCs w:val="28"/>
        </w:rPr>
      </w:pPr>
      <w:r w:rsidRPr="00A37932">
        <w:rPr>
          <w:rFonts w:cs="Times New Roman"/>
          <w:i/>
          <w:szCs w:val="28"/>
        </w:rPr>
        <w:t xml:space="preserve">- </w:t>
      </w:r>
      <w:r w:rsidRPr="00A37932">
        <w:rPr>
          <w:rFonts w:eastAsia="Calibri" w:cs="Times New Roman"/>
          <w:szCs w:val="28"/>
        </w:rPr>
        <w:t>Phần tử Kidney Injury Molecule -1 là yếu tố cảnh báo sớm tổn thương ống thận và được bài tiết ra nước tiểu cao ở bệnh nhân chết não.</w:t>
      </w:r>
    </w:p>
    <w:p w14:paraId="30FCCD6C" w14:textId="77777777" w:rsidR="00D91C6F" w:rsidRPr="00A37932" w:rsidRDefault="00D91C6F" w:rsidP="00724C95">
      <w:pPr>
        <w:spacing w:after="0" w:line="360" w:lineRule="auto"/>
        <w:contextualSpacing/>
        <w:jc w:val="center"/>
        <w:rPr>
          <w:rFonts w:eastAsia="Calibri" w:cs="Times New Roman"/>
          <w:szCs w:val="28"/>
          <w:lang w:val="en-US"/>
        </w:rPr>
      </w:pPr>
      <w:r w:rsidRPr="00A37932">
        <w:rPr>
          <w:rFonts w:cs="Times New Roman"/>
          <w:noProof/>
          <w:szCs w:val="28"/>
          <w:lang w:val="en-US"/>
        </w:rPr>
        <w:drawing>
          <wp:inline distT="0" distB="0" distL="0" distR="0" wp14:anchorId="7990F28A" wp14:editId="6C85DA78">
            <wp:extent cx="5038857" cy="3993515"/>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140" cy="3995324"/>
                    </a:xfrm>
                    <a:prstGeom prst="rect">
                      <a:avLst/>
                    </a:prstGeom>
                    <a:noFill/>
                    <a:ln>
                      <a:noFill/>
                    </a:ln>
                  </pic:spPr>
                </pic:pic>
              </a:graphicData>
            </a:graphic>
          </wp:inline>
        </w:drawing>
      </w:r>
    </w:p>
    <w:p w14:paraId="6D617509" w14:textId="5A52EAF5" w:rsidR="00D91C6F" w:rsidRPr="00A37932" w:rsidRDefault="00584726" w:rsidP="00D407E5">
      <w:pPr>
        <w:pStyle w:val="Caption"/>
      </w:pPr>
      <w:bookmarkStart w:id="125" w:name="_Toc25412685"/>
      <w:bookmarkStart w:id="126" w:name="_Toc36622532"/>
      <w:bookmarkStart w:id="127" w:name="_Toc52892700"/>
      <w:r w:rsidRPr="00A37932">
        <w:t xml:space="preserve">Sơ đồ </w:t>
      </w:r>
      <w:r w:rsidR="002C2B62" w:rsidRPr="00A37932">
        <w:fldChar w:fldCharType="begin"/>
      </w:r>
      <w:r w:rsidR="002C2B62" w:rsidRPr="00A37932">
        <w:instrText xml:space="preserve"> STYLEREF 1 \s </w:instrText>
      </w:r>
      <w:r w:rsidR="002C2B62" w:rsidRPr="00A37932">
        <w:fldChar w:fldCharType="separate"/>
      </w:r>
      <w:r w:rsidR="00DD35E1" w:rsidRPr="00A37932">
        <w:rPr>
          <w:noProof/>
        </w:rPr>
        <w:t>1</w:t>
      </w:r>
      <w:r w:rsidR="002C2B62" w:rsidRPr="00A37932">
        <w:rPr>
          <w:noProof/>
        </w:rPr>
        <w:fldChar w:fldCharType="end"/>
      </w:r>
      <w:r w:rsidRPr="00A37932">
        <w:t>.</w:t>
      </w:r>
      <w:r w:rsidR="002C2B62" w:rsidRPr="00A37932">
        <w:fldChar w:fldCharType="begin"/>
      </w:r>
      <w:r w:rsidR="002C2B62" w:rsidRPr="00A37932">
        <w:instrText xml:space="preserve"> SEQ Sơ_đồ \* ARABIC \s 1 </w:instrText>
      </w:r>
      <w:r w:rsidR="002C2B62" w:rsidRPr="00A37932">
        <w:fldChar w:fldCharType="separate"/>
      </w:r>
      <w:r w:rsidR="00DD35E1" w:rsidRPr="00A37932">
        <w:rPr>
          <w:noProof/>
        </w:rPr>
        <w:t>1</w:t>
      </w:r>
      <w:r w:rsidR="002C2B62" w:rsidRPr="00A37932">
        <w:rPr>
          <w:noProof/>
        </w:rPr>
        <w:fldChar w:fldCharType="end"/>
      </w:r>
      <w:r w:rsidR="00DF2DAC" w:rsidRPr="00A37932">
        <w:t xml:space="preserve">. </w:t>
      </w:r>
      <w:r w:rsidR="00D91C6F" w:rsidRPr="00A37932">
        <w:t>Cơ chế phản ứng viêm tạng ngoại vi ở bệnh nhân chết não</w:t>
      </w:r>
      <w:bookmarkEnd w:id="125"/>
      <w:bookmarkEnd w:id="126"/>
      <w:bookmarkEnd w:id="127"/>
    </w:p>
    <w:p w14:paraId="4ED3BB14" w14:textId="36EBB853" w:rsidR="00631740" w:rsidRPr="00A37932" w:rsidRDefault="00AE03C4" w:rsidP="00724C95">
      <w:pPr>
        <w:spacing w:after="0" w:line="360" w:lineRule="auto"/>
        <w:jc w:val="center"/>
        <w:rPr>
          <w:rFonts w:cs="Times New Roman"/>
          <w:i/>
          <w:sz w:val="24"/>
          <w:lang w:eastAsia="en-GB"/>
        </w:rPr>
      </w:pPr>
      <w:r w:rsidRPr="00A37932">
        <w:rPr>
          <w:rFonts w:cs="Times New Roman"/>
          <w:i/>
          <w:sz w:val="24"/>
          <w:lang w:eastAsia="en-GB"/>
        </w:rPr>
        <w:t xml:space="preserve">* Nguồn: </w:t>
      </w:r>
      <w:r w:rsidR="00920332" w:rsidRPr="00A37932">
        <w:rPr>
          <w:rFonts w:eastAsia="Calibri" w:cs="Times New Roman"/>
          <w:i/>
          <w:iCs/>
          <w:sz w:val="24"/>
          <w:szCs w:val="24"/>
        </w:rPr>
        <w:t>Barklin A. và cộng sự</w:t>
      </w:r>
      <w:r w:rsidR="00920332" w:rsidRPr="00A37932">
        <w:rPr>
          <w:rFonts w:eastAsia="Calibri" w:cs="Times New Roman"/>
          <w:sz w:val="24"/>
          <w:szCs w:val="24"/>
        </w:rPr>
        <w:t xml:space="preserve"> </w:t>
      </w:r>
      <w:r w:rsidR="00556B65" w:rsidRPr="00A37932">
        <w:rPr>
          <w:rFonts w:cs="Times New Roman"/>
          <w:i/>
          <w:sz w:val="24"/>
          <w:lang w:val="en-US" w:eastAsia="en-GB"/>
        </w:rPr>
        <w:t>(</w:t>
      </w:r>
      <w:r w:rsidR="004567B6" w:rsidRPr="00A37932">
        <w:rPr>
          <w:rFonts w:cs="Times New Roman"/>
          <w:i/>
          <w:sz w:val="24"/>
          <w:lang w:eastAsia="en-GB"/>
        </w:rPr>
        <w:t>2013</w:t>
      </w:r>
      <w:r w:rsidR="00556B65" w:rsidRPr="00A37932">
        <w:rPr>
          <w:rFonts w:cs="Times New Roman"/>
          <w:i/>
          <w:sz w:val="24"/>
          <w:lang w:val="en-US" w:eastAsia="en-GB"/>
        </w:rPr>
        <w:t>)</w:t>
      </w:r>
      <w:r w:rsidR="004567B6" w:rsidRPr="00A37932">
        <w:rPr>
          <w:rFonts w:cs="Times New Roman"/>
          <w:i/>
          <w:sz w:val="24"/>
          <w:lang w:eastAsia="en-GB"/>
        </w:rPr>
        <w:t xml:space="preserve"> </w:t>
      </w:r>
      <w:r w:rsidR="004567B6" w:rsidRPr="00A37932">
        <w:rPr>
          <w:rFonts w:cs="Times New Roman"/>
          <w:i/>
          <w:sz w:val="24"/>
          <w:lang w:eastAsia="en-GB"/>
        </w:rPr>
        <w:fldChar w:fldCharType="begin"/>
      </w:r>
      <w:r w:rsidR="00071F14" w:rsidRPr="00A37932">
        <w:rPr>
          <w:rFonts w:cs="Times New Roman"/>
          <w:i/>
          <w:sz w:val="24"/>
          <w:lang w:eastAsia="en-GB"/>
        </w:rPr>
        <w:instrText xml:space="preserve"> ADDIN EN.CITE &lt;EndNote&gt;&lt;Cite&gt;&lt;Author&gt;Barklin&lt;/Author&gt;&lt;Year&gt;2013&lt;/Year&gt;&lt;RecNum&gt;101&lt;/RecNum&gt;&lt;DisplayText&gt;[41]&lt;/DisplayText&gt;&lt;record&gt;&lt;rec-number&gt;101&lt;/rec-number&gt;&lt;foreign-keys&gt;&lt;key app="EN" db-id="ftzfsxar8paw56edr975t2xnwr5rtdspfw95" timestamp="1601861905"&gt;101&lt;/key&gt;&lt;/foreign-keys&gt;&lt;ref-type name="Journal Article"&gt;17&lt;/ref-type&gt;&lt;contributors&gt;&lt;authors&gt;&lt;author&gt;&lt;style face="normal" font="default" size="100%"&gt;Barklin, A&lt;/style&gt;&lt;style face="normal" font="default" charset="163" size="100%"&gt;.&lt;/style&gt;&lt;/author&gt;&lt;author&gt;&lt;style face="normal" font="default" size="100%"&gt;Hvas, C&lt;/style&gt;&lt;style face="normal" font="default" charset="163" size="100%"&gt;.&lt;/style&gt;&lt;style face="normal" font="default" size="100%"&gt; L&lt;/style&gt;&lt;style face="normal" font="default" charset="163" size="100%"&gt;.&lt;/style&gt;&lt;/author&gt;&lt;author&gt;&lt;style face="normal" font="default" size="100%"&gt;Toennesen, E&lt;/style&gt;&lt;style face="normal" font="default" charset="163" size="100%"&gt;.&lt;/style&gt;&lt;/author&gt;&lt;/authors&gt;&lt;/contributors&gt;&lt;titles&gt;&lt;title&gt;The Inflammatory Response to Brain Death&lt;/title&gt;&lt;secondary-title&gt;The Brain-Dead Organ Donor: Pathophysiology and Management&lt;/secondary-title&gt;&lt;/titles&gt;&lt;periodical&gt;&lt;full-title&gt;The Brain-Dead Organ Donor: Pathophysiology and Management&lt;/full-title&gt;&lt;/periodical&gt;&lt;pages&gt;107-119&lt;/pages&gt;&lt;volume&gt;&lt;style face="normal" font="default" charset="163" size="100%"&gt;1&lt;/style&gt;&lt;/volume&gt;&lt;number&gt;&lt;style face="normal" font="default" charset="163" size="100%"&gt;2&lt;/style&gt;&lt;/number&gt;&lt;dates&gt;&lt;year&gt;2013&lt;/year&gt;&lt;/dates&gt;&lt;pub-location&gt;New York, NY&lt;/pub-location&gt;&lt;publisher&gt;Springer New York&lt;/publisher&gt;&lt;isbn&gt;978-1-4614-4304-9&lt;/isbn&gt;&lt;urls&gt;&lt;related-urls&gt;&lt;url&gt;https://doi.org/10.1007/978-1-4614-4304-9_9&lt;/url&gt;&lt;/related-urls&gt;&lt;/urls&gt;&lt;electronic-resource-num&gt;10.1007/978-1-4614-4304-9_9&lt;/electronic-resource-num&gt;&lt;/record&gt;&lt;/Cite&gt;&lt;/EndNote&gt;</w:instrText>
      </w:r>
      <w:r w:rsidR="004567B6" w:rsidRPr="00A37932">
        <w:rPr>
          <w:rFonts w:cs="Times New Roman"/>
          <w:i/>
          <w:sz w:val="24"/>
          <w:lang w:eastAsia="en-GB"/>
        </w:rPr>
        <w:fldChar w:fldCharType="separate"/>
      </w:r>
      <w:r w:rsidR="002C4095" w:rsidRPr="00A37932">
        <w:rPr>
          <w:rFonts w:cs="Times New Roman"/>
          <w:i/>
          <w:noProof/>
          <w:sz w:val="24"/>
          <w:lang w:eastAsia="en-GB"/>
        </w:rPr>
        <w:t>[41]</w:t>
      </w:r>
      <w:r w:rsidR="004567B6" w:rsidRPr="00A37932">
        <w:rPr>
          <w:rFonts w:cs="Times New Roman"/>
          <w:i/>
          <w:sz w:val="24"/>
          <w:lang w:eastAsia="en-GB"/>
        </w:rPr>
        <w:fldChar w:fldCharType="end"/>
      </w:r>
    </w:p>
    <w:p w14:paraId="4BBD1B36" w14:textId="77777777" w:rsidR="00A37932" w:rsidRDefault="00A37932">
      <w:pPr>
        <w:rPr>
          <w:rFonts w:eastAsia="Calibri" w:cs="Times New Roman"/>
          <w:i/>
          <w:szCs w:val="28"/>
        </w:rPr>
      </w:pPr>
      <w:r>
        <w:rPr>
          <w:rFonts w:eastAsia="Calibri" w:cs="Times New Roman"/>
          <w:i/>
          <w:szCs w:val="28"/>
        </w:rPr>
        <w:br w:type="page"/>
      </w:r>
    </w:p>
    <w:p w14:paraId="2BBCBBD1" w14:textId="64C7455E" w:rsidR="00D91C6F" w:rsidRPr="00A37932" w:rsidRDefault="00D91C6F" w:rsidP="00724C95">
      <w:pPr>
        <w:numPr>
          <w:ilvl w:val="3"/>
          <w:numId w:val="2"/>
        </w:numPr>
        <w:spacing w:after="0" w:line="360" w:lineRule="auto"/>
        <w:contextualSpacing/>
        <w:jc w:val="both"/>
        <w:rPr>
          <w:rFonts w:eastAsia="Calibri" w:cs="Times New Roman"/>
          <w:i/>
          <w:szCs w:val="28"/>
        </w:rPr>
      </w:pPr>
      <w:r w:rsidRPr="00A37932">
        <w:rPr>
          <w:rFonts w:eastAsia="Calibri" w:cs="Times New Roman"/>
          <w:i/>
          <w:szCs w:val="28"/>
        </w:rPr>
        <w:lastRenderedPageBreak/>
        <w:t>Thời gian chết não tác động lên chức năng thận</w:t>
      </w:r>
    </w:p>
    <w:p w14:paraId="027E1AB2" w14:textId="0FAF637A" w:rsidR="00D91C6F" w:rsidRPr="00A37932" w:rsidRDefault="00D91C6F" w:rsidP="00724C95">
      <w:pPr>
        <w:spacing w:after="0" w:line="360" w:lineRule="auto"/>
        <w:ind w:firstLine="720"/>
        <w:contextualSpacing/>
        <w:jc w:val="both"/>
        <w:rPr>
          <w:rFonts w:eastAsia="Calibri" w:cs="Times New Roman"/>
          <w:i/>
          <w:szCs w:val="28"/>
        </w:rPr>
      </w:pPr>
      <w:r w:rsidRPr="00A37932">
        <w:rPr>
          <w:rFonts w:eastAsia="Calibri" w:cs="Times New Roman"/>
          <w:szCs w:val="28"/>
        </w:rPr>
        <w:t xml:space="preserve">Khoảng thời gian từ khi tuyên bố chết não đến khi bắt đầu thiếu máu lạnh được định nghĩa như là thời gian chết não (DBD </w:t>
      </w:r>
      <w:r w:rsidR="00D76E08" w:rsidRPr="00A37932">
        <w:rPr>
          <w:rFonts w:eastAsia="Calibri" w:cs="Times New Roman"/>
          <w:szCs w:val="28"/>
        </w:rPr>
        <w:t>-</w:t>
      </w:r>
      <w:r w:rsidRPr="00A37932">
        <w:rPr>
          <w:rFonts w:eastAsia="Calibri" w:cs="Times New Roman"/>
          <w:szCs w:val="28"/>
        </w:rPr>
        <w:t xml:space="preserve"> Duration of Brain Death). Ảnh hưởng của thời gian chết não trên sự sống còn của thận ghép và thời gian chậm chức năng thận ghép. Trong nghiên cứu phân tích trên 1106 bệnh nhân ghép ở 1 trung tâm và 752 bệnh nhân ghép thận ở các trung tâm ghép khác: thận ghép thường được thực hiện ở khoảng thời gian chết não là 470 phút. Thời gian chết não dài 470 </w:t>
      </w:r>
      <w:r w:rsidR="00D76E08" w:rsidRPr="00A37932">
        <w:rPr>
          <w:rFonts w:eastAsia="Calibri" w:cs="Times New Roman"/>
          <w:szCs w:val="28"/>
        </w:rPr>
        <w:t>-</w:t>
      </w:r>
      <w:r w:rsidRPr="00A37932">
        <w:rPr>
          <w:rFonts w:eastAsia="Calibri" w:cs="Times New Roman"/>
          <w:szCs w:val="28"/>
        </w:rPr>
        <w:t xml:space="preserve"> 960 phút tốt hơn thời gian chết não ngắn hơn 470 phút. Mặc dù sự rối loạn nghiêm trọng huyết động và miễn dịch ở bệnh nhân chết não có thể làm suy giảm đến chất lượng của thận ghép tiềm năng. Trong một khoảng thời gian chết não thì chưa ảnh hưởng đến chức năng của thận ghép.</w:t>
      </w:r>
    </w:p>
    <w:p w14:paraId="23CCA83B" w14:textId="126F70B3" w:rsidR="00D91C6F" w:rsidRPr="00A37932" w:rsidRDefault="00D91C6F" w:rsidP="00724C95">
      <w:pPr>
        <w:numPr>
          <w:ilvl w:val="3"/>
          <w:numId w:val="2"/>
        </w:numPr>
        <w:spacing w:after="0" w:line="360" w:lineRule="auto"/>
        <w:contextualSpacing/>
        <w:jc w:val="both"/>
        <w:rPr>
          <w:rFonts w:cs="Times New Roman"/>
          <w:i/>
          <w:iCs/>
          <w:szCs w:val="28"/>
        </w:rPr>
      </w:pPr>
      <w:r w:rsidRPr="00A37932">
        <w:rPr>
          <w:rFonts w:cs="Times New Roman"/>
          <w:i/>
          <w:iCs/>
          <w:szCs w:val="28"/>
        </w:rPr>
        <w:t>Biến đổi hình thái thận ở bệnh nhân chết não</w:t>
      </w:r>
    </w:p>
    <w:p w14:paraId="7D5EA5A3" w14:textId="77777777" w:rsidR="00D91C6F" w:rsidRPr="00A37932" w:rsidRDefault="00D91C6F" w:rsidP="00724C95">
      <w:pPr>
        <w:spacing w:after="0" w:line="360" w:lineRule="auto"/>
        <w:ind w:firstLine="720"/>
        <w:contextualSpacing/>
        <w:jc w:val="both"/>
        <w:rPr>
          <w:rFonts w:cs="Times New Roman"/>
          <w:i/>
          <w:iCs/>
          <w:szCs w:val="28"/>
        </w:rPr>
      </w:pPr>
      <w:r w:rsidRPr="00A37932">
        <w:rPr>
          <w:rFonts w:cs="Times New Roman"/>
          <w:i/>
          <w:iCs/>
          <w:szCs w:val="28"/>
        </w:rPr>
        <w:t xml:space="preserve">- </w:t>
      </w:r>
      <w:r w:rsidRPr="00A37932">
        <w:rPr>
          <w:rFonts w:cs="Times New Roman"/>
          <w:szCs w:val="28"/>
        </w:rPr>
        <w:t>Thoái biến cấu trúc thận: Xung huyết cầu thận, viêm cầu thận và quanh cầu thận, không bào hóa, teo và hoại tử ống thận gần và xa, tăng sinh nội mạc động mạch và mao mạch cầu thận.</w:t>
      </w:r>
    </w:p>
    <w:p w14:paraId="330565FC" w14:textId="36DD71BB" w:rsidR="00D91C6F" w:rsidRPr="00A37932" w:rsidRDefault="00D91C6F" w:rsidP="00724C95">
      <w:pPr>
        <w:spacing w:after="0" w:line="360" w:lineRule="auto"/>
        <w:ind w:firstLine="720"/>
        <w:contextualSpacing/>
        <w:jc w:val="both"/>
        <w:rPr>
          <w:rFonts w:cs="Times New Roman"/>
          <w:szCs w:val="28"/>
        </w:rPr>
      </w:pPr>
      <w:r w:rsidRPr="00A37932">
        <w:rPr>
          <w:rFonts w:cs="Times New Roman"/>
          <w:szCs w:val="28"/>
        </w:rPr>
        <w:t xml:space="preserve">- Tăng tính sinh miễn dịch của thận trước ghép: tăng E </w:t>
      </w:r>
      <w:r w:rsidR="00D76E08" w:rsidRPr="00A37932">
        <w:rPr>
          <w:rFonts w:cs="Times New Roman"/>
          <w:szCs w:val="28"/>
        </w:rPr>
        <w:t>-</w:t>
      </w:r>
      <w:r w:rsidRPr="00A37932">
        <w:rPr>
          <w:rFonts w:cs="Times New Roman"/>
          <w:szCs w:val="28"/>
        </w:rPr>
        <w:t xml:space="preserve"> selectin, P </w:t>
      </w:r>
      <w:r w:rsidR="00D76E08" w:rsidRPr="00A37932">
        <w:rPr>
          <w:rFonts w:cs="Times New Roman"/>
          <w:szCs w:val="28"/>
        </w:rPr>
        <w:t>-</w:t>
      </w:r>
      <w:r w:rsidRPr="00A37932">
        <w:rPr>
          <w:rFonts w:cs="Times New Roman"/>
          <w:szCs w:val="28"/>
        </w:rPr>
        <w:t xml:space="preserve"> selectin, ICAM </w:t>
      </w:r>
      <w:r w:rsidR="00D76E08" w:rsidRPr="00A37932">
        <w:rPr>
          <w:rFonts w:cs="Times New Roman"/>
          <w:szCs w:val="28"/>
        </w:rPr>
        <w:t>-</w:t>
      </w:r>
      <w:r w:rsidRPr="00A37932">
        <w:rPr>
          <w:rFonts w:cs="Times New Roman"/>
          <w:szCs w:val="28"/>
        </w:rPr>
        <w:t xml:space="preserve"> 1, VCAM </w:t>
      </w:r>
      <w:r w:rsidR="00D76E08" w:rsidRPr="00A37932">
        <w:rPr>
          <w:rFonts w:cs="Times New Roman"/>
          <w:szCs w:val="28"/>
        </w:rPr>
        <w:t>-</w:t>
      </w:r>
      <w:r w:rsidRPr="00A37932">
        <w:rPr>
          <w:rFonts w:cs="Times New Roman"/>
          <w:szCs w:val="28"/>
        </w:rPr>
        <w:t xml:space="preserve"> 1 ở tế bào nội mô 44% thận từ người cho chết so với 9% từ người cho sống. Tăng MHC nhóm II (DR) ở tế bào ống thận. Thâm nhiễm tế bào ở mô kẽ như tế bào T, đại thực bào, bạch cầu đa nhân trung tính ở 53% thận từ người cho chết so với  0% từ người cho sống. </w:t>
      </w:r>
    </w:p>
    <w:p w14:paraId="478F9D42" w14:textId="537D5800" w:rsidR="005F4F87" w:rsidRPr="00A37932" w:rsidRDefault="00D91C6F" w:rsidP="00724C95">
      <w:pPr>
        <w:spacing w:after="0" w:line="360" w:lineRule="auto"/>
        <w:ind w:firstLine="720"/>
        <w:contextualSpacing/>
        <w:jc w:val="both"/>
        <w:rPr>
          <w:rFonts w:cs="Times New Roman"/>
          <w:szCs w:val="28"/>
        </w:rPr>
      </w:pPr>
      <w:r w:rsidRPr="00A37932">
        <w:rPr>
          <w:rFonts w:cs="Times New Roman"/>
          <w:szCs w:val="28"/>
        </w:rPr>
        <w:t xml:space="preserve">- Tỷ lệ suy thận và hoại tử ống thận cấp tăng lên nếu huyết áp tâm thu ở bệnh nhân chết não dao động dưới 80 </w:t>
      </w:r>
      <w:r w:rsidR="00D76E08" w:rsidRPr="00A37932">
        <w:rPr>
          <w:rFonts w:cs="Times New Roman"/>
          <w:szCs w:val="28"/>
        </w:rPr>
        <w:t>-</w:t>
      </w:r>
      <w:r w:rsidRPr="00A37932">
        <w:rPr>
          <w:rFonts w:cs="Times New Roman"/>
          <w:szCs w:val="28"/>
        </w:rPr>
        <w:t xml:space="preserve"> 90 mmHg và kéo dài. Thực nghiệm trên mô hình động vật cho thấy ở bệnh nhân chết não có hư hại sự toàn vẹn nhu mô tế bào thận (thể hiện bằng đo tỷ lệ Na</w:t>
      </w:r>
      <w:r w:rsidRPr="00A37932">
        <w:rPr>
          <w:rFonts w:cs="Times New Roman"/>
          <w:szCs w:val="28"/>
          <w:vertAlign w:val="superscript"/>
        </w:rPr>
        <w:t>+</w:t>
      </w:r>
      <w:r w:rsidRPr="00A37932">
        <w:rPr>
          <w:rFonts w:cs="Times New Roman"/>
          <w:szCs w:val="28"/>
        </w:rPr>
        <w:t>: K</w:t>
      </w:r>
      <w:r w:rsidRPr="00A37932">
        <w:rPr>
          <w:rFonts w:cs="Times New Roman"/>
          <w:szCs w:val="28"/>
          <w:vertAlign w:val="superscript"/>
        </w:rPr>
        <w:t xml:space="preserve">+ </w:t>
      </w:r>
      <w:r w:rsidRPr="00A37932">
        <w:rPr>
          <w:rFonts w:cs="Times New Roman"/>
          <w:szCs w:val="28"/>
        </w:rPr>
        <w:t>tế bào). Tổn thương tế bào nhu mô thận có thể được dự phòng bằng dùng T3, cortisol, insulin và đảm bảo huyết động tố</w:t>
      </w:r>
      <w:r w:rsidR="00743CC7" w:rsidRPr="00A37932">
        <w:rPr>
          <w:rFonts w:cs="Times New Roman"/>
          <w:szCs w:val="28"/>
        </w:rPr>
        <w:t>t.</w:t>
      </w:r>
    </w:p>
    <w:p w14:paraId="7D0C423F" w14:textId="4A8ABD5E" w:rsidR="005E0F9C" w:rsidRPr="00A37932" w:rsidRDefault="00644BBC" w:rsidP="00724C95">
      <w:pPr>
        <w:pStyle w:val="Heading3"/>
        <w:numPr>
          <w:ilvl w:val="2"/>
          <w:numId w:val="2"/>
        </w:numPr>
        <w:spacing w:before="0" w:line="360" w:lineRule="auto"/>
        <w:rPr>
          <w:rFonts w:ascii="Times New Roman" w:hAnsi="Times New Roman" w:cs="Times New Roman"/>
          <w:b/>
          <w:bCs/>
          <w:i/>
          <w:iCs/>
          <w:color w:val="auto"/>
          <w:sz w:val="28"/>
          <w:szCs w:val="28"/>
        </w:rPr>
      </w:pPr>
      <w:bookmarkStart w:id="128" w:name="_Toc52893814"/>
      <w:r w:rsidRPr="00A37932">
        <w:rPr>
          <w:rFonts w:ascii="Times New Roman" w:hAnsi="Times New Roman" w:cs="Times New Roman"/>
          <w:b/>
          <w:bCs/>
          <w:i/>
          <w:iCs/>
          <w:color w:val="auto"/>
          <w:sz w:val="28"/>
          <w:szCs w:val="28"/>
        </w:rPr>
        <w:lastRenderedPageBreak/>
        <w:t>Các phương pháp đánh giá hình thái và chức năng thận</w:t>
      </w:r>
      <w:bookmarkEnd w:id="128"/>
    </w:p>
    <w:p w14:paraId="59F3B913" w14:textId="0B8D3D50" w:rsidR="00644BBC" w:rsidRPr="00A37932" w:rsidRDefault="0043051F" w:rsidP="00724C95">
      <w:pPr>
        <w:pStyle w:val="ListParagraph"/>
        <w:numPr>
          <w:ilvl w:val="3"/>
          <w:numId w:val="2"/>
        </w:numPr>
        <w:spacing w:after="0" w:line="360" w:lineRule="auto"/>
        <w:jc w:val="both"/>
        <w:rPr>
          <w:rFonts w:cs="Times New Roman"/>
          <w:i/>
          <w:iCs/>
          <w:szCs w:val="28"/>
        </w:rPr>
      </w:pPr>
      <w:r w:rsidRPr="00A37932">
        <w:rPr>
          <w:rFonts w:cs="Times New Roman"/>
          <w:i/>
          <w:iCs/>
          <w:szCs w:val="28"/>
          <w:lang w:val="en-US"/>
        </w:rPr>
        <w:t>Siêu âm thận</w:t>
      </w:r>
    </w:p>
    <w:p w14:paraId="537B3A25" w14:textId="7F8B18EA" w:rsidR="008D75E7" w:rsidRPr="00A37932" w:rsidRDefault="008D75E7" w:rsidP="00724C95">
      <w:pPr>
        <w:spacing w:after="0" w:line="360" w:lineRule="auto"/>
        <w:ind w:firstLine="810"/>
        <w:contextualSpacing/>
        <w:jc w:val="both"/>
        <w:rPr>
          <w:rFonts w:cs="Times New Roman"/>
          <w:szCs w:val="28"/>
          <w:lang w:val="en-US"/>
        </w:rPr>
      </w:pPr>
      <w:r w:rsidRPr="00A37932">
        <w:rPr>
          <w:rFonts w:cs="Times New Roman"/>
          <w:szCs w:val="28"/>
          <w:lang w:val="en-US"/>
        </w:rPr>
        <w:t>Siêu âm thận là một kỹ thuật chẩn đoán hình thái thận thông qua các s</w:t>
      </w:r>
      <w:r w:rsidR="002C4095" w:rsidRPr="00A37932">
        <w:rPr>
          <w:rFonts w:cs="Times New Roman"/>
          <w:szCs w:val="28"/>
        </w:rPr>
        <w:t>ó</w:t>
      </w:r>
      <w:r w:rsidRPr="00A37932">
        <w:rPr>
          <w:rFonts w:cs="Times New Roman"/>
          <w:szCs w:val="28"/>
          <w:lang w:val="en-US"/>
        </w:rPr>
        <w:t>ng siêu âm có tần số lớn. trong chẩn đoán thường dùng siêu âm có tần số từ 1-1,7 MHz, cường độ 0,04</w:t>
      </w:r>
      <w:r w:rsidR="002C4095" w:rsidRPr="00A37932">
        <w:rPr>
          <w:rFonts w:cs="Times New Roman"/>
          <w:szCs w:val="28"/>
        </w:rPr>
        <w:t>W</w:t>
      </w:r>
      <w:r w:rsidRPr="00A37932">
        <w:rPr>
          <w:rFonts w:cs="Times New Roman"/>
          <w:szCs w:val="28"/>
          <w:lang w:val="en-US"/>
        </w:rPr>
        <w:t>/cm</w:t>
      </w:r>
      <w:r w:rsidRPr="00A37932">
        <w:rPr>
          <w:rFonts w:cs="Times New Roman"/>
          <w:szCs w:val="28"/>
          <w:vertAlign w:val="superscript"/>
          <w:lang w:val="en-US"/>
        </w:rPr>
        <w:t>2</w:t>
      </w:r>
      <w:r w:rsidRPr="00A37932">
        <w:rPr>
          <w:rFonts w:cs="Times New Roman"/>
          <w:szCs w:val="28"/>
          <w:lang w:val="en-US"/>
        </w:rPr>
        <w:t>. Các sóng siêu âm này sẽ ghi lại hình ảnh cấu trúc thận, kích thước thận giúp cho việc chẩn đoán các bệnh lý về thận.</w:t>
      </w:r>
    </w:p>
    <w:p w14:paraId="38FD8AE8" w14:textId="37CE7B63" w:rsidR="001A037F" w:rsidRPr="00A37932" w:rsidRDefault="001A037F" w:rsidP="00724C95">
      <w:pPr>
        <w:spacing w:after="0" w:line="360" w:lineRule="auto"/>
        <w:ind w:firstLine="810"/>
        <w:contextualSpacing/>
        <w:jc w:val="both"/>
        <w:rPr>
          <w:rFonts w:cs="Times New Roman"/>
          <w:szCs w:val="28"/>
          <w:lang w:val="en-US"/>
        </w:rPr>
      </w:pPr>
      <w:r w:rsidRPr="00A37932">
        <w:rPr>
          <w:rFonts w:cs="Times New Roman"/>
          <w:szCs w:val="28"/>
          <w:lang w:val="en-US"/>
        </w:rPr>
        <w:t>Các kiểu siêu âm thường được sử dụng như: siêu âm kiểu A (amplitude mode), siêu âm kiểu B (bright mode), siêu âm kiểu M (motion mode), siêu âm kiểu 2 bình diện (2D), 3 bình diện (3D), 4 bình diện (4D) và siêu âm doppler.</w:t>
      </w:r>
    </w:p>
    <w:p w14:paraId="07604F99" w14:textId="6D5F614B" w:rsidR="001A037F" w:rsidRPr="00A37932" w:rsidRDefault="001A037F" w:rsidP="00724C95">
      <w:pPr>
        <w:spacing w:after="0" w:line="360" w:lineRule="auto"/>
        <w:ind w:firstLine="810"/>
        <w:contextualSpacing/>
        <w:jc w:val="both"/>
        <w:rPr>
          <w:rFonts w:cs="Times New Roman"/>
          <w:szCs w:val="28"/>
          <w:lang w:val="en-US"/>
        </w:rPr>
      </w:pPr>
      <w:r w:rsidRPr="00A37932">
        <w:rPr>
          <w:rFonts w:cs="Times New Roman"/>
          <w:szCs w:val="28"/>
          <w:lang w:val="en-US"/>
        </w:rPr>
        <w:t xml:space="preserve">Siêu âm 2D thường được sử dụng nhất. Dùng đầu dò quét để tạo ra một mặt phẳng chum siêu âm vuông góc với mặt phẳng da. </w:t>
      </w:r>
      <w:r w:rsidR="004C5ECA" w:rsidRPr="00A37932">
        <w:rPr>
          <w:rFonts w:cs="Times New Roman"/>
          <w:szCs w:val="28"/>
          <w:lang w:val="en-US"/>
        </w:rPr>
        <w:t>Siêu âm 2D cho ta hình ảnh mặt cắt của các cấu trúc thận giống như mặt phẳng giải phẫu</w:t>
      </w:r>
      <w:r w:rsidR="002C4095" w:rsidRPr="00A37932">
        <w:rPr>
          <w:rFonts w:cs="Times New Roman"/>
          <w:szCs w:val="28"/>
        </w:rPr>
        <w:t xml:space="preserve"> </w:t>
      </w:r>
      <w:r w:rsidR="002C4095" w:rsidRPr="00A37932">
        <w:rPr>
          <w:rFonts w:cs="Times New Roman"/>
          <w:szCs w:val="28"/>
        </w:rPr>
        <w:fldChar w:fldCharType="begin">
          <w:fldData xml:space="preserve">PEVuZE5vdGU+PENpdGU+PEF1dGhvcj5IYW5zZW48L0F1dGhvcj48WWVhcj4yMDE1PC9ZZWFyPjxS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</w:fldData>
        </w:fldChar>
      </w:r>
      <w:r w:rsidR="002C4095" w:rsidRPr="00A37932">
        <w:rPr>
          <w:rFonts w:cs="Times New Roman"/>
          <w:szCs w:val="28"/>
        </w:rPr>
        <w:instrText xml:space="preserve"> ADDIN EN.CITE </w:instrText>
      </w:r>
      <w:r w:rsidR="002C4095" w:rsidRPr="00A37932">
        <w:rPr>
          <w:rFonts w:cs="Times New Roman"/>
          <w:szCs w:val="28"/>
        </w:rPr>
        <w:fldChar w:fldCharType="begin">
          <w:fldData xml:space="preserve">PEVuZE5vdGU+PENpdGU+PEF1dGhvcj5IYW5zZW48L0F1dGhvcj48WWVhcj4yMDE1PC9ZZWFyPjxS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</w:fldData>
        </w:fldChar>
      </w:r>
      <w:r w:rsidR="002C4095" w:rsidRPr="00A37932">
        <w:rPr>
          <w:rFonts w:cs="Times New Roman"/>
          <w:szCs w:val="28"/>
        </w:rPr>
        <w:instrText xml:space="preserve"> ADDIN EN.CITE.DATA </w:instrText>
      </w:r>
      <w:r w:rsidR="002C4095" w:rsidRPr="00A37932">
        <w:rPr>
          <w:rFonts w:cs="Times New Roman"/>
          <w:szCs w:val="28"/>
        </w:rPr>
      </w:r>
      <w:r w:rsidR="002C4095" w:rsidRPr="00A37932">
        <w:rPr>
          <w:rFonts w:cs="Times New Roman"/>
          <w:szCs w:val="28"/>
        </w:rPr>
        <w:fldChar w:fldCharType="end"/>
      </w:r>
      <w:r w:rsidR="002C4095" w:rsidRPr="00A37932">
        <w:rPr>
          <w:rFonts w:cs="Times New Roman"/>
          <w:szCs w:val="28"/>
        </w:rPr>
      </w:r>
      <w:r w:rsidR="002C4095" w:rsidRPr="00A37932">
        <w:rPr>
          <w:rFonts w:cs="Times New Roman"/>
          <w:szCs w:val="28"/>
        </w:rPr>
        <w:fldChar w:fldCharType="separate"/>
      </w:r>
      <w:r w:rsidR="002C4095" w:rsidRPr="00A37932">
        <w:rPr>
          <w:rFonts w:cs="Times New Roman"/>
          <w:noProof/>
          <w:szCs w:val="28"/>
        </w:rPr>
        <w:t>[42]</w:t>
      </w:r>
      <w:r w:rsidR="002C4095" w:rsidRPr="00A37932">
        <w:rPr>
          <w:rFonts w:cs="Times New Roman"/>
          <w:szCs w:val="28"/>
        </w:rPr>
        <w:fldChar w:fldCharType="end"/>
      </w:r>
      <w:r w:rsidR="004C5ECA" w:rsidRPr="00A37932">
        <w:rPr>
          <w:rFonts w:cs="Times New Roman"/>
          <w:szCs w:val="28"/>
          <w:lang w:val="en-US"/>
        </w:rPr>
        <w:t>.</w:t>
      </w:r>
    </w:p>
    <w:p w14:paraId="01404AA1" w14:textId="6CFD5D29" w:rsidR="00276697" w:rsidRPr="00A37932" w:rsidRDefault="004C5ECA" w:rsidP="00276697">
      <w:pPr>
        <w:pStyle w:val="ListParagraph"/>
        <w:spacing w:after="0" w:line="360" w:lineRule="auto"/>
        <w:ind w:left="0" w:firstLine="426"/>
        <w:jc w:val="both"/>
        <w:rPr>
          <w:rFonts w:eastAsia="Times New Roman" w:cs="Times New Roman"/>
          <w:szCs w:val="28"/>
          <w:lang w:val="en-US"/>
        </w:rPr>
      </w:pPr>
      <w:r w:rsidRPr="00A37932">
        <w:rPr>
          <w:rFonts w:eastAsia="Calibri" w:cs="Times New Roman"/>
          <w:szCs w:val="28"/>
          <w:lang w:val="en-US"/>
        </w:rPr>
        <w:t xml:space="preserve">Siêu âm doppler màu đóng vai trò rất quan trọng trong thăm dò động mạch nói chung và đặc biệt là động mạch thận. </w:t>
      </w:r>
      <w:r w:rsidRPr="00A37932">
        <w:rPr>
          <w:rFonts w:cs="Times New Roman"/>
          <w:szCs w:val="28"/>
          <w:lang w:val="en-US"/>
        </w:rPr>
        <w:t xml:space="preserve">Thăm dò huyết động học của động mạch thận bằng siêu âm </w:t>
      </w:r>
      <w:r w:rsidR="00276697" w:rsidRPr="00A37932">
        <w:rPr>
          <w:rFonts w:cs="Times New Roman"/>
          <w:szCs w:val="28"/>
          <w:lang w:val="en-US"/>
        </w:rPr>
        <w:t>d</w:t>
      </w:r>
      <w:r w:rsidRPr="00A37932">
        <w:rPr>
          <w:rFonts w:cs="Times New Roman"/>
          <w:szCs w:val="28"/>
          <w:lang w:val="en-US"/>
        </w:rPr>
        <w:t xml:space="preserve">oppler được tiến hành từ những năm 80 của thập kỷ trước khi có các thế hệ máy Duplex, cùng với sự ra đời của máy siêu âm </w:t>
      </w:r>
      <w:r w:rsidR="00276697" w:rsidRPr="00A37932">
        <w:rPr>
          <w:rFonts w:cs="Times New Roman"/>
          <w:szCs w:val="28"/>
          <w:lang w:val="en-US"/>
        </w:rPr>
        <w:t>d</w:t>
      </w:r>
      <w:r w:rsidRPr="00A37932">
        <w:rPr>
          <w:rFonts w:cs="Times New Roman"/>
          <w:szCs w:val="28"/>
          <w:lang w:val="en-US"/>
        </w:rPr>
        <w:t>oppler màu thăm khám động mạch thận dễ dàng hơn và hiệu quả hơn.</w:t>
      </w:r>
      <w:r w:rsidR="00276697" w:rsidRPr="00A37932">
        <w:rPr>
          <w:rFonts w:cs="Times New Roman"/>
          <w:szCs w:val="28"/>
          <w:lang w:val="en-US"/>
        </w:rPr>
        <w:t xml:space="preserve"> Khảo sát Doppler hệ mạch máu chi phối thận là một phần không thể thiếu trong thăm khám siêu âm thận, với doppler màu quy ước cung cấp thông tin về hướng đi của mạch máu và giúp xác định vị trí để lấy mẫu Doppler xung. Doppler năng lượng, cung cấp thông tin về hình thái thành mạch và giúp đánh giá sự tưới máu ở mức độ nhu mô. </w:t>
      </w:r>
      <w:r w:rsidR="00276697" w:rsidRPr="00A37932">
        <w:rPr>
          <w:rFonts w:eastAsia="Times New Roman" w:cs="Times New Roman"/>
          <w:szCs w:val="28"/>
          <w:lang w:val="en-US"/>
        </w:rPr>
        <w:t>Các giá trị rút ra được từ phổ Doppler động mạch thận bình thường như sau:</w:t>
      </w:r>
    </w:p>
    <w:p w14:paraId="1A7BB884" w14:textId="424DCDA5" w:rsidR="00276697" w:rsidRPr="00A37932" w:rsidRDefault="00276697" w:rsidP="00276697">
      <w:pPr>
        <w:spacing w:after="0" w:line="360" w:lineRule="auto"/>
        <w:ind w:left="720"/>
        <w:jc w:val="both"/>
        <w:rPr>
          <w:rFonts w:eastAsia="Times New Roman" w:cs="Times New Roman"/>
          <w:szCs w:val="28"/>
          <w:lang w:val="en-US"/>
        </w:rPr>
      </w:pPr>
      <w:r w:rsidRPr="00A37932">
        <w:rPr>
          <w:rFonts w:eastAsia="Times New Roman" w:cs="Times New Roman"/>
          <w:szCs w:val="28"/>
          <w:lang w:val="en-US"/>
        </w:rPr>
        <w:t>- Tốc độ đỉnh tâm thu (Vs) &lt;120cm/s</w:t>
      </w:r>
    </w:p>
    <w:p w14:paraId="17625202" w14:textId="547AF80C" w:rsidR="00276697" w:rsidRPr="00A37932" w:rsidRDefault="00276697" w:rsidP="00276697">
      <w:pPr>
        <w:spacing w:after="0" w:line="360" w:lineRule="auto"/>
        <w:ind w:left="720"/>
        <w:jc w:val="both"/>
        <w:rPr>
          <w:rFonts w:eastAsia="Times New Roman" w:cs="Times New Roman"/>
          <w:szCs w:val="28"/>
          <w:lang w:val="en-US"/>
        </w:rPr>
      </w:pPr>
      <w:r w:rsidRPr="00A37932">
        <w:rPr>
          <w:rFonts w:eastAsia="Times New Roman" w:cs="Times New Roman"/>
          <w:szCs w:val="28"/>
          <w:lang w:val="en-US"/>
        </w:rPr>
        <w:t>- Chỉ số trở kháng (RI) = 0,64± 0,05</w:t>
      </w:r>
    </w:p>
    <w:p w14:paraId="31F0E298" w14:textId="2CA471D5" w:rsidR="00276697" w:rsidRPr="00A37932" w:rsidRDefault="00276697" w:rsidP="00276697">
      <w:pPr>
        <w:spacing w:after="0" w:line="360" w:lineRule="auto"/>
        <w:ind w:left="720"/>
        <w:jc w:val="both"/>
        <w:rPr>
          <w:rFonts w:eastAsia="Times New Roman" w:cs="Times New Roman"/>
          <w:szCs w:val="28"/>
          <w:lang w:val="en-US"/>
        </w:rPr>
      </w:pPr>
      <w:r w:rsidRPr="00A37932">
        <w:rPr>
          <w:rFonts w:eastAsia="Times New Roman" w:cs="Times New Roman"/>
          <w:szCs w:val="28"/>
          <w:lang w:val="en-US"/>
        </w:rPr>
        <w:t>- Chỉ số đập (PI) &lt; 1,0</w:t>
      </w:r>
    </w:p>
    <w:p w14:paraId="447533DF" w14:textId="66BC2438" w:rsidR="004C5ECA" w:rsidRPr="00A37932" w:rsidRDefault="00276697" w:rsidP="00276697">
      <w:pPr>
        <w:spacing w:after="0" w:line="360" w:lineRule="auto"/>
        <w:ind w:firstLine="810"/>
        <w:contextualSpacing/>
        <w:jc w:val="both"/>
        <w:rPr>
          <w:rFonts w:cs="Times New Roman"/>
          <w:szCs w:val="28"/>
        </w:rPr>
      </w:pPr>
      <w:r w:rsidRPr="00A37932">
        <w:rPr>
          <w:rFonts w:eastAsia="Times New Roman" w:cs="Times New Roman"/>
          <w:szCs w:val="28"/>
          <w:lang w:val="en-US" w:eastAsia="en-SG"/>
        </w:rPr>
        <w:lastRenderedPageBreak/>
        <w:t>Ở mỗi vị trí của động mạch thận, kết quả đo các chỉ số huyết động có thể thay đối theo hướng giảm dần về phía ngoại vi mạch máu</w:t>
      </w:r>
      <w:r w:rsidR="002558F8" w:rsidRPr="00A37932">
        <w:rPr>
          <w:rFonts w:eastAsia="Times New Roman" w:cs="Times New Roman"/>
          <w:szCs w:val="28"/>
          <w:lang w:eastAsia="en-SG"/>
        </w:rPr>
        <w:t xml:space="preserve"> </w:t>
      </w:r>
      <w:r w:rsidR="002558F8" w:rsidRPr="00A37932">
        <w:rPr>
          <w:rFonts w:eastAsia="Times New Roman" w:cs="Times New Roman"/>
          <w:szCs w:val="28"/>
          <w:lang w:eastAsia="en-SG"/>
        </w:rPr>
        <w:fldChar w:fldCharType="begin"/>
      </w:r>
      <w:r w:rsidR="001B5484" w:rsidRPr="00A37932">
        <w:rPr>
          <w:rFonts w:eastAsia="Times New Roman" w:cs="Times New Roman"/>
          <w:szCs w:val="28"/>
          <w:lang w:eastAsia="en-SG"/>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2558F8" w:rsidRPr="00A37932">
        <w:rPr>
          <w:rFonts w:eastAsia="Times New Roman" w:cs="Times New Roman"/>
          <w:szCs w:val="28"/>
          <w:lang w:eastAsia="en-SG"/>
        </w:rPr>
        <w:fldChar w:fldCharType="separate"/>
      </w:r>
      <w:r w:rsidR="001B5484" w:rsidRPr="00A37932">
        <w:rPr>
          <w:rFonts w:eastAsia="Times New Roman" w:cs="Times New Roman"/>
          <w:noProof/>
          <w:szCs w:val="28"/>
          <w:lang w:eastAsia="en-SG"/>
        </w:rPr>
        <w:t>[37]</w:t>
      </w:r>
      <w:r w:rsidR="002558F8" w:rsidRPr="00A37932">
        <w:rPr>
          <w:rFonts w:eastAsia="Times New Roman" w:cs="Times New Roman"/>
          <w:szCs w:val="28"/>
          <w:lang w:eastAsia="en-SG"/>
        </w:rPr>
        <w:fldChar w:fldCharType="end"/>
      </w:r>
      <w:r w:rsidR="00F23F02" w:rsidRPr="00A37932">
        <w:rPr>
          <w:rFonts w:eastAsia="Times New Roman" w:cs="Times New Roman"/>
          <w:szCs w:val="28"/>
          <w:lang w:eastAsia="en-SG"/>
        </w:rPr>
        <w:t>.</w:t>
      </w:r>
    </w:p>
    <w:p w14:paraId="7FDFC53A" w14:textId="7424C3AF" w:rsidR="007252A8" w:rsidRPr="00A37932" w:rsidRDefault="007252A8" w:rsidP="00724C95">
      <w:pPr>
        <w:pStyle w:val="ListParagraph"/>
        <w:numPr>
          <w:ilvl w:val="3"/>
          <w:numId w:val="2"/>
        </w:numPr>
        <w:spacing w:after="0" w:line="360" w:lineRule="auto"/>
        <w:jc w:val="both"/>
        <w:rPr>
          <w:rFonts w:cs="Times New Roman"/>
          <w:i/>
          <w:iCs/>
          <w:szCs w:val="28"/>
          <w:lang w:val="en-US"/>
        </w:rPr>
      </w:pPr>
      <w:r w:rsidRPr="00A37932">
        <w:rPr>
          <w:rFonts w:cs="Times New Roman"/>
          <w:i/>
          <w:iCs/>
          <w:szCs w:val="28"/>
          <w:lang w:val="en-US"/>
        </w:rPr>
        <w:t>Sinh thiết thận</w:t>
      </w:r>
    </w:p>
    <w:p w14:paraId="35F884FE" w14:textId="4F0ECD63" w:rsidR="008F6F56" w:rsidRPr="00A37932" w:rsidRDefault="008F6F56" w:rsidP="00724C95">
      <w:pPr>
        <w:spacing w:after="0" w:line="360" w:lineRule="auto"/>
        <w:ind w:firstLine="720"/>
        <w:contextualSpacing/>
        <w:jc w:val="both"/>
        <w:rPr>
          <w:rFonts w:cs="Times New Roman"/>
          <w:szCs w:val="28"/>
          <w:lang w:val="en-US"/>
        </w:rPr>
      </w:pPr>
      <w:r w:rsidRPr="00A37932">
        <w:rPr>
          <w:rFonts w:cs="Times New Roman"/>
          <w:szCs w:val="28"/>
          <w:lang w:val="en-US"/>
        </w:rPr>
        <w:t>Sinh thiết thận là một kỹ thuật không thể thiếu trong lâm sàng thận học dùng để chẩn đoán</w:t>
      </w:r>
      <w:r w:rsidR="006E264D" w:rsidRPr="00A37932">
        <w:rPr>
          <w:rFonts w:cs="Times New Roman"/>
          <w:szCs w:val="28"/>
          <w:lang w:val="en-US"/>
        </w:rPr>
        <w:t>, tiên lượng và điều trị. Sinh thiết thận được chỉ định trong các bệnh thận mạn tính: hội chứng thận hư nguyên phát, viêm cầu thận tiến triển nhanh, suy thận mạn tính, tình trạng biến đổi nước tiểu không có triệu chứng lâm sàng, bệnh hệ thống và bệnh chuyển hóa. Trong tổn thương thận cấp sinh thiết thận được dùng trong các trường hợp khó chẩn đoán và cần chẩn đoán phân biệt với các nguyên nhân khác của vô niệu.</w:t>
      </w:r>
    </w:p>
    <w:p w14:paraId="05EA3253" w14:textId="41A78176" w:rsidR="006E264D" w:rsidRPr="00A37932" w:rsidRDefault="006E264D" w:rsidP="00724C95">
      <w:pPr>
        <w:spacing w:after="0" w:line="360" w:lineRule="auto"/>
        <w:ind w:firstLine="720"/>
        <w:contextualSpacing/>
        <w:jc w:val="both"/>
        <w:rPr>
          <w:rFonts w:cs="Times New Roman"/>
          <w:szCs w:val="28"/>
          <w:lang w:val="en-US"/>
        </w:rPr>
      </w:pPr>
      <w:r w:rsidRPr="00A37932">
        <w:rPr>
          <w:rFonts w:cs="Times New Roman"/>
          <w:szCs w:val="28"/>
          <w:lang w:val="en-US"/>
        </w:rPr>
        <w:t xml:space="preserve">Trong ghép thận, sinh thiết thận thường được chỉ định tức thì trước ghép để đánh giá </w:t>
      </w:r>
      <w:r w:rsidR="009C3C0C" w:rsidRPr="00A37932">
        <w:rPr>
          <w:rFonts w:cs="Times New Roman"/>
          <w:szCs w:val="28"/>
          <w:lang w:val="en-US"/>
        </w:rPr>
        <w:t>chức năng thận trước ghép. Gần đây, do sự thiếu hụt thận ghép đã dẫn đến những nỗ lực mở rộng nhóm người hiến thận. Sinh thiết thận của người hiến thận đã chết trướ</w:t>
      </w:r>
      <w:r w:rsidR="00A53856" w:rsidRPr="00A37932">
        <w:rPr>
          <w:rFonts w:cs="Times New Roman"/>
          <w:szCs w:val="28"/>
          <w:lang w:val="en-US"/>
        </w:rPr>
        <w:t>c khi ghép</w:t>
      </w:r>
      <w:r w:rsidR="009C3C0C" w:rsidRPr="00A37932">
        <w:rPr>
          <w:rFonts w:cs="Times New Roman"/>
          <w:szCs w:val="28"/>
          <w:lang w:val="en-US"/>
        </w:rPr>
        <w:t xml:space="preserve"> được thực hiện</w:t>
      </w:r>
      <w:r w:rsidR="00A53856" w:rsidRPr="00A37932">
        <w:rPr>
          <w:rFonts w:cs="Times New Roman"/>
          <w:szCs w:val="28"/>
          <w:lang w:val="en-US"/>
        </w:rPr>
        <w:t xml:space="preserve">, đặc biệt là trong tình huống lâm sàng có thể thấy bất thường về mô học. Ở Hoa Kỳ, khoảng 75% thận từ các nhà tài trợ tiêu chí mở rộng (ECD) được sinh thiết và 41% trong số các nhà tài trợ mở rộng này lần lượt bị loại bỏ theo các thông số bệnh lý. Các </w:t>
      </w:r>
      <w:r w:rsidR="002D2C63" w:rsidRPr="00A37932">
        <w:rPr>
          <w:rFonts w:cs="Times New Roman"/>
          <w:szCs w:val="28"/>
          <w:lang w:val="en-US"/>
        </w:rPr>
        <w:t xml:space="preserve">bác sĩ </w:t>
      </w:r>
      <w:r w:rsidR="00A53856" w:rsidRPr="00A37932">
        <w:rPr>
          <w:rFonts w:cs="Times New Roman"/>
          <w:szCs w:val="28"/>
          <w:lang w:val="en-US"/>
        </w:rPr>
        <w:t>lâm sàng hi vọng việc đánh giá mô học sẽ thông báo cho họ về sự phù hợp của cơ quan để cấy ghép và giúp họ ước tính khả năng sống sót của nó.</w:t>
      </w:r>
      <w:r w:rsidR="00976F78" w:rsidRPr="00A37932">
        <w:rPr>
          <w:rFonts w:cs="Times New Roman"/>
          <w:szCs w:val="28"/>
          <w:lang w:val="en-US"/>
        </w:rPr>
        <w:t xml:space="preserve"> Điều này cho phép họ quyết định liệu tạng nên được ghép hay loại bỏ</w:t>
      </w:r>
      <w:r w:rsidR="00F86402" w:rsidRPr="00A37932">
        <w:rPr>
          <w:rFonts w:cs="Times New Roman"/>
          <w:szCs w:val="28"/>
          <w:lang w:val="en-US"/>
        </w:rPr>
        <w:t xml:space="preserve"> và đưa ra các ước tính trước phẫu thuật về sự thành công của tạng ghép và đưa ra quyết định của bác sĩ</w:t>
      </w:r>
      <w:r w:rsidR="0055735E" w:rsidRPr="00A37932">
        <w:rPr>
          <w:rFonts w:cs="Times New Roman"/>
          <w:szCs w:val="28"/>
        </w:rPr>
        <w:t xml:space="preserve"> </w:t>
      </w:r>
      <w:r w:rsidR="0055735E" w:rsidRPr="00A37932">
        <w:rPr>
          <w:rFonts w:cs="Times New Roman"/>
          <w:szCs w:val="28"/>
        </w:rPr>
        <w:fldChar w:fldCharType="begin"/>
      </w:r>
      <w:r w:rsidR="00636891" w:rsidRPr="00A37932">
        <w:rPr>
          <w:rFonts w:cs="Times New Roman"/>
          <w:szCs w:val="28"/>
        </w:rPr>
        <w:instrText xml:space="preserve"> ADDIN EN.CITE &lt;EndNote&gt;&lt;Cite&gt;&lt;Author&gt;Salvadori&lt;/Author&gt;&lt;Year&gt;2019&lt;/Year&gt;&lt;RecNum&gt;102&lt;/RecNum&gt;&lt;DisplayText&gt;[43]&lt;/DisplayText&gt;&lt;record&gt;&lt;rec-number&gt;102&lt;/rec-number&gt;&lt;foreign-keys&gt;&lt;key app="EN" db-id="ftzfsxar8paw56edr975t2xnwr5rtdspfw95" timestamp="1601861905"&gt;102&lt;/key&gt;&lt;/foreign-keys&gt;&lt;ref-type name="Journal Article"&gt;17&lt;/ref-type&gt;&lt;contributors&gt;&lt;authors&gt;&lt;author&gt;&lt;style face="normal" font="default" size="100%"&gt;Salvadori, M&lt;/style&gt;&lt;style face="normal" font="default" charset="163" size="100%"&gt;.&lt;/style&gt;&lt;/author&gt;&lt;author&gt;&lt;style face="normal" font="default" size="100%"&gt;Tsalouchos, A&lt;/style&gt;&lt;style face="normal" font="default" charset="163" size="100%"&gt;.&lt;/style&gt;&lt;/author&gt;&lt;/authors&gt;&lt;/contributors&gt;&lt;titles&gt;&lt;title&gt;Histological and clinical evaluation of marginal donor kidneys before transplantation: Which is best?&lt;/title&gt;&lt;secondary-title&gt;World journal of transplantation&lt;/secondary-title&gt;&lt;alt-title&gt;World J Transplant&lt;/alt-title&gt;&lt;/titles&gt;&lt;periodical&gt;&lt;full-title&gt;World journal of transplantation&lt;/full-title&gt;&lt;abbr-1&gt;World J Transplant&lt;/abbr-1&gt;&lt;/periodical&gt;&lt;alt-periodical&gt;&lt;full-title&gt;World journal of transplantation&lt;/full-title&gt;&lt;abbr-1&gt;World J Transplant&lt;/abbr-1&gt;&lt;/alt-periodical&gt;&lt;pages&gt;62-80&lt;/pages&gt;&lt;volume&gt;9&lt;/volume&gt;&lt;number&gt;4&lt;/number&gt;&lt;keywords&gt;&lt;keyword&gt;Deceased donor score&lt;/keyword&gt;&lt;keyword&gt;Donor risk score&lt;/keyword&gt;&lt;keyword&gt;Kidney donor evaluation&lt;/keyword&gt;&lt;keyword&gt;Kidney evaluation&lt;/keyword&gt;&lt;keyword&gt;Kidney risk profile index&lt;/keyword&gt;&lt;keyword&gt;Omic technologies&lt;/keyword&gt;&lt;keyword&gt;Pre-transplant biopsies&lt;/keyword&gt;&lt;/keywords&gt;&lt;dates&gt;&lt;year&gt;2019&lt;/year&gt;&lt;/dates&gt;&lt;publisher&gt;Baishideng Publishing Group Inc&lt;/publisher&gt;&lt;isbn&gt;2220-3230&lt;/isbn&gt;&lt;accession-num&gt;31523629&lt;/accession-num&gt;&lt;urls&gt;&lt;related-urls&gt;&lt;url&gt;https://pubmed.ncbi.nlm.nih.gov/31523629&lt;/url&gt;&lt;url&gt;https://www.ncbi.nlm.nih.gov/pmc/articles/PMC6715576/&lt;/url&gt;&lt;/related-urls&gt;&lt;/urls&gt;&lt;electronic-resource-num&gt;10.5500/wjt.v9.i4.62&lt;/electronic-resource-num&gt;&lt;remote-database-name&gt;PubMed&lt;/remote-database-name&gt;&lt;language&gt;eng&lt;/language&gt;&lt;/record&gt;&lt;/Cite&gt;&lt;/EndNote&gt;</w:instrText>
      </w:r>
      <w:r w:rsidR="0055735E" w:rsidRPr="00A37932">
        <w:rPr>
          <w:rFonts w:cs="Times New Roman"/>
          <w:szCs w:val="28"/>
        </w:rPr>
        <w:fldChar w:fldCharType="separate"/>
      </w:r>
      <w:r w:rsidR="002C4095" w:rsidRPr="00A37932">
        <w:rPr>
          <w:rFonts w:cs="Times New Roman"/>
          <w:noProof/>
          <w:szCs w:val="28"/>
        </w:rPr>
        <w:t>[43]</w:t>
      </w:r>
      <w:r w:rsidR="0055735E" w:rsidRPr="00A37932">
        <w:rPr>
          <w:rFonts w:cs="Times New Roman"/>
          <w:szCs w:val="28"/>
        </w:rPr>
        <w:fldChar w:fldCharType="end"/>
      </w:r>
      <w:r w:rsidR="00F86402" w:rsidRPr="00A37932">
        <w:rPr>
          <w:rFonts w:cs="Times New Roman"/>
          <w:szCs w:val="28"/>
          <w:lang w:val="en-US"/>
        </w:rPr>
        <w:t xml:space="preserve">. </w:t>
      </w:r>
    </w:p>
    <w:p w14:paraId="7B074551" w14:textId="58BCEE0C" w:rsidR="00DC6105" w:rsidRPr="00A37932" w:rsidRDefault="00DC6105" w:rsidP="00724C95">
      <w:pPr>
        <w:spacing w:after="0" w:line="360" w:lineRule="auto"/>
        <w:ind w:firstLine="720"/>
        <w:contextualSpacing/>
        <w:jc w:val="both"/>
        <w:rPr>
          <w:rFonts w:cs="Times New Roman"/>
          <w:szCs w:val="28"/>
          <w:lang w:val="en-US"/>
        </w:rPr>
      </w:pPr>
      <w:r w:rsidRPr="00A37932">
        <w:rPr>
          <w:rFonts w:cs="Times New Roman"/>
          <w:szCs w:val="28"/>
          <w:lang w:val="en-US"/>
        </w:rPr>
        <w:t>Sau ghép thận sinh thiết thận có thể cho những thông tin trực tiếp khi có sự kiện xảy ra với mảnh ghép, giúp chẩn đoán phân biệt thải ghép dịch thể,thải ghép tế bào, thải ghép tối cấp, thải ghép cấp, thải ghép mạn…</w:t>
      </w:r>
    </w:p>
    <w:p w14:paraId="63052F9A" w14:textId="3E2AC10D" w:rsidR="00DC6105" w:rsidRPr="00A37932" w:rsidRDefault="005959C9" w:rsidP="00724C95">
      <w:pPr>
        <w:spacing w:after="0" w:line="360" w:lineRule="auto"/>
        <w:ind w:firstLine="720"/>
        <w:contextualSpacing/>
        <w:jc w:val="both"/>
        <w:rPr>
          <w:rFonts w:cs="Times New Roman"/>
          <w:szCs w:val="28"/>
          <w:lang w:val="en-US"/>
        </w:rPr>
      </w:pPr>
      <w:r w:rsidRPr="00A37932">
        <w:rPr>
          <w:rFonts w:cs="Times New Roman"/>
          <w:szCs w:val="28"/>
          <w:lang w:val="en-US"/>
        </w:rPr>
        <w:t>Các phương pháp nhuộm và quan sát mô bệnh học:</w:t>
      </w:r>
    </w:p>
    <w:p w14:paraId="093CEDE9" w14:textId="11606B46" w:rsidR="005959C9" w:rsidRPr="00A37932" w:rsidRDefault="005959C9" w:rsidP="00724C95">
      <w:pPr>
        <w:spacing w:after="0" w:line="360" w:lineRule="auto"/>
        <w:ind w:firstLine="720"/>
        <w:contextualSpacing/>
        <w:jc w:val="both"/>
        <w:rPr>
          <w:rFonts w:cs="Times New Roman"/>
          <w:szCs w:val="28"/>
          <w:lang w:val="en-US"/>
        </w:rPr>
      </w:pPr>
      <w:r w:rsidRPr="00A37932">
        <w:rPr>
          <w:rFonts w:cs="Times New Roman"/>
          <w:szCs w:val="28"/>
          <w:lang w:val="en-US"/>
        </w:rPr>
        <w:t xml:space="preserve">+ Phương pháp nhuộm và đọc bằng kính hiển vi quang học: </w:t>
      </w:r>
      <w:r w:rsidR="008E0079" w:rsidRPr="00A37932">
        <w:rPr>
          <w:rFonts w:cs="Times New Roman"/>
          <w:szCs w:val="28"/>
          <w:lang w:val="en-US"/>
        </w:rPr>
        <w:t>các tiêu bả</w:t>
      </w:r>
      <w:r w:rsidR="0088408D" w:rsidRPr="00A37932">
        <w:rPr>
          <w:rFonts w:cs="Times New Roman"/>
          <w:szCs w:val="28"/>
          <w:lang w:val="en-US"/>
        </w:rPr>
        <w:t>n nhuộm</w:t>
      </w:r>
      <w:r w:rsidR="008E0079" w:rsidRPr="00A37932">
        <w:rPr>
          <w:rFonts w:cs="Times New Roman"/>
          <w:szCs w:val="28"/>
          <w:lang w:val="en-US"/>
        </w:rPr>
        <w:t xml:space="preserve"> thông thường bằ</w:t>
      </w:r>
      <w:r w:rsidR="00066E94" w:rsidRPr="00A37932">
        <w:rPr>
          <w:rFonts w:cs="Times New Roman"/>
          <w:szCs w:val="28"/>
          <w:lang w:val="en-US"/>
        </w:rPr>
        <w:t xml:space="preserve">ng hematocylin - </w:t>
      </w:r>
      <w:r w:rsidR="008E0079" w:rsidRPr="00A37932">
        <w:rPr>
          <w:rFonts w:cs="Times New Roman"/>
          <w:szCs w:val="28"/>
          <w:lang w:val="en-US"/>
        </w:rPr>
        <w:t xml:space="preserve">eosin (HE), periodic acid </w:t>
      </w:r>
      <w:r w:rsidR="00066E94" w:rsidRPr="00A37932">
        <w:rPr>
          <w:rFonts w:cs="Times New Roman"/>
          <w:szCs w:val="28"/>
          <w:lang w:val="en-US"/>
        </w:rPr>
        <w:t>s</w:t>
      </w:r>
      <w:r w:rsidR="008E0079" w:rsidRPr="00A37932">
        <w:rPr>
          <w:rFonts w:cs="Times New Roman"/>
          <w:szCs w:val="28"/>
          <w:lang w:val="en-US"/>
        </w:rPr>
        <w:t xml:space="preserve">chiff </w:t>
      </w:r>
      <w:r w:rsidR="008E0079" w:rsidRPr="00A37932">
        <w:rPr>
          <w:rFonts w:cs="Times New Roman"/>
          <w:szCs w:val="28"/>
          <w:lang w:val="en-US"/>
        </w:rPr>
        <w:lastRenderedPageBreak/>
        <w:t>(PAS). Phương pháp này quan sát đánh giá số tiểu cầu thận, cầu thận bị xơ hóa, ống thận bị teo, phì đại mạch máu…</w:t>
      </w:r>
    </w:p>
    <w:p w14:paraId="60FDCE14" w14:textId="2F9A0919" w:rsidR="008E0079" w:rsidRPr="00A37932" w:rsidRDefault="008E0079" w:rsidP="00724C95">
      <w:pPr>
        <w:spacing w:after="0" w:line="360" w:lineRule="auto"/>
        <w:ind w:firstLine="720"/>
        <w:contextualSpacing/>
        <w:jc w:val="both"/>
        <w:rPr>
          <w:rFonts w:cs="Times New Roman"/>
          <w:szCs w:val="28"/>
          <w:lang w:val="en-US"/>
        </w:rPr>
      </w:pPr>
      <w:r w:rsidRPr="00A37932">
        <w:rPr>
          <w:rFonts w:cs="Times New Roman"/>
          <w:szCs w:val="28"/>
          <w:lang w:val="en-US"/>
        </w:rPr>
        <w:t>+ Phương pháp nhuộm miễn dịch huỳnh quang: có thể xác định các kiểu cấu trúc và vị trí kháng thể, lắng đọng các bổ thể ở cầu thận.</w:t>
      </w:r>
    </w:p>
    <w:p w14:paraId="435BD42E" w14:textId="7EC6739C" w:rsidR="008E0079" w:rsidRPr="00A37932" w:rsidRDefault="008E0079" w:rsidP="00724C95">
      <w:pPr>
        <w:spacing w:after="0" w:line="360" w:lineRule="auto"/>
        <w:ind w:firstLine="720"/>
        <w:contextualSpacing/>
        <w:jc w:val="both"/>
        <w:rPr>
          <w:rFonts w:cs="Times New Roman"/>
          <w:szCs w:val="28"/>
        </w:rPr>
      </w:pPr>
      <w:r w:rsidRPr="00A37932">
        <w:rPr>
          <w:rFonts w:cs="Times New Roman"/>
          <w:szCs w:val="28"/>
          <w:lang w:val="en-US"/>
        </w:rPr>
        <w:t>+ Phương pháp quan sát dưới kính hiển vi điện tử</w:t>
      </w:r>
      <w:r w:rsidR="001341EF" w:rsidRPr="00A37932">
        <w:rPr>
          <w:rFonts w:cs="Times New Roman"/>
          <w:szCs w:val="28"/>
          <w:lang w:val="en-US"/>
        </w:rPr>
        <w:t xml:space="preserve"> để làm s</w:t>
      </w:r>
      <w:r w:rsidR="00997726" w:rsidRPr="00A37932">
        <w:rPr>
          <w:rFonts w:cs="Times New Roman"/>
          <w:szCs w:val="28"/>
        </w:rPr>
        <w:t>á</w:t>
      </w:r>
      <w:r w:rsidR="001341EF" w:rsidRPr="00A37932">
        <w:rPr>
          <w:rFonts w:cs="Times New Roman"/>
          <w:szCs w:val="28"/>
          <w:lang w:val="en-US"/>
        </w:rPr>
        <w:t>ng tỏ các chi tiết cấu trúc vi thể của cầu thận</w:t>
      </w:r>
      <w:r w:rsidR="0055735E" w:rsidRPr="00A37932">
        <w:rPr>
          <w:rFonts w:cs="Times New Roman"/>
          <w:szCs w:val="28"/>
        </w:rPr>
        <w:t xml:space="preserve"> </w:t>
      </w:r>
      <w:r w:rsidR="0055735E" w:rsidRPr="00A37932">
        <w:rPr>
          <w:rFonts w:cs="Times New Roman"/>
          <w:szCs w:val="28"/>
        </w:rPr>
        <w:fldChar w:fldCharType="begin"/>
      </w:r>
      <w:r w:rsidR="00371108" w:rsidRPr="00A37932">
        <w:rPr>
          <w:rFonts w:cs="Times New Roman"/>
          <w:szCs w:val="28"/>
        </w:rPr>
        <w:instrText xml:space="preserve"> ADDIN EN.CITE &lt;EndNote&gt;&lt;Cite&gt;&lt;Author&gt;Hà Hoàng Kiệm&lt;/Author&gt;&lt;Year&gt;2010&lt;/Year&gt;&lt;RecNum&gt;103&lt;/RecNum&gt;&lt;DisplayText&gt;[44]&lt;/DisplayText&gt;&lt;record&gt;&lt;rec-number&gt;103&lt;/rec-number&gt;&lt;foreign-keys&gt;&lt;key app="EN" db-id="ftzfsxar8paw56edr975t2xnwr5rtdspfw95" timestamp="1601861905"&gt;103&lt;/key&gt;&lt;/foreign-keys&gt;&lt;ref-type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size="100%"&gt;Triệu chứng học bệnh của hệ thống thận, tiết niệu&lt;/style&gt;&lt;/title&gt;&lt;secondary-title&gt;&lt;style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size="100%"&gt;ng&lt;/style&gt;&lt;/secondary-title&gt;&lt;/titles&gt;&lt;section&gt;&lt;style face="normal" font="default" charset="163" size="100%"&gt;144-187&lt;/style&gt;&lt;/section&gt;&lt;dates&gt;&lt;year&gt;&lt;style face="normal" font="default" charset="163" size="100%"&gt;2010&lt;/style&gt;&lt;/year&gt;&lt;/dates&gt;&lt;publisher&gt;&lt;style face="normal" font="default" charset="163" size="100%"&gt;Nh&lt;/style&gt;&lt;style face="normal" font="default" size="100%"&gt;à&lt;/style&gt;&lt;style face="normal" font="default" charset="163" size="100%"&gt; xuất bản Y học&lt;/style&gt;&lt;/publisher&gt;&lt;urls&gt;&lt;/urls&gt;&lt;/record&gt;&lt;/Cite&gt;&lt;/EndNote&gt;</w:instrText>
      </w:r>
      <w:r w:rsidR="0055735E" w:rsidRPr="00A37932">
        <w:rPr>
          <w:rFonts w:cs="Times New Roman"/>
          <w:szCs w:val="28"/>
        </w:rPr>
        <w:fldChar w:fldCharType="separate"/>
      </w:r>
      <w:r w:rsidR="002C4095" w:rsidRPr="00A37932">
        <w:rPr>
          <w:rFonts w:cs="Times New Roman"/>
          <w:noProof/>
          <w:szCs w:val="28"/>
        </w:rPr>
        <w:t>[44]</w:t>
      </w:r>
      <w:r w:rsidR="0055735E" w:rsidRPr="00A37932">
        <w:rPr>
          <w:rFonts w:cs="Times New Roman"/>
          <w:szCs w:val="28"/>
        </w:rPr>
        <w:fldChar w:fldCharType="end"/>
      </w:r>
      <w:r w:rsidR="0055735E" w:rsidRPr="00A37932">
        <w:rPr>
          <w:rFonts w:cs="Times New Roman"/>
          <w:szCs w:val="28"/>
        </w:rPr>
        <w:t>.</w:t>
      </w:r>
    </w:p>
    <w:p w14:paraId="5ED0E69A" w14:textId="088E7CA1" w:rsidR="00DD7800" w:rsidRPr="00A37932" w:rsidRDefault="00DD7800" w:rsidP="00767C32">
      <w:pPr>
        <w:pStyle w:val="ListParagraph"/>
        <w:numPr>
          <w:ilvl w:val="3"/>
          <w:numId w:val="2"/>
        </w:numPr>
        <w:spacing w:after="0" w:line="360" w:lineRule="auto"/>
        <w:jc w:val="both"/>
        <w:rPr>
          <w:rFonts w:cs="Times New Roman"/>
          <w:i/>
          <w:szCs w:val="28"/>
          <w:lang w:val="en-US"/>
        </w:rPr>
      </w:pPr>
      <w:r w:rsidRPr="00A37932">
        <w:rPr>
          <w:rFonts w:cs="Times New Roman"/>
          <w:i/>
          <w:szCs w:val="28"/>
          <w:lang w:val="en-US"/>
        </w:rPr>
        <w:t>Các phương pháp chẩn đoán hình ảnh</w:t>
      </w:r>
      <w:r w:rsidR="00607453" w:rsidRPr="00A37932">
        <w:rPr>
          <w:rFonts w:cs="Times New Roman"/>
          <w:i/>
          <w:szCs w:val="28"/>
          <w:lang w:val="en-US"/>
        </w:rPr>
        <w:t xml:space="preserve"> thận </w:t>
      </w:r>
      <w:r w:rsidR="00371108" w:rsidRPr="00A37932">
        <w:rPr>
          <w:rFonts w:cs="Times New Roman"/>
          <w:i/>
          <w:szCs w:val="28"/>
          <w:lang w:val="en-US"/>
        </w:rPr>
        <w:t>-</w:t>
      </w:r>
      <w:r w:rsidR="00607453" w:rsidRPr="00A37932">
        <w:rPr>
          <w:rFonts w:cs="Times New Roman"/>
          <w:i/>
          <w:szCs w:val="28"/>
          <w:lang w:val="en-US"/>
        </w:rPr>
        <w:t xml:space="preserve"> hệ tiết niệu</w:t>
      </w:r>
    </w:p>
    <w:p w14:paraId="3B4EE0F8" w14:textId="5BE57D30" w:rsidR="00DD7800" w:rsidRPr="00A37932" w:rsidRDefault="00DD7800" w:rsidP="00DD7800">
      <w:pPr>
        <w:pStyle w:val="ListParagraph"/>
        <w:numPr>
          <w:ilvl w:val="0"/>
          <w:numId w:val="38"/>
        </w:numPr>
        <w:tabs>
          <w:tab w:val="left" w:pos="900"/>
        </w:tabs>
        <w:spacing w:after="0" w:line="360" w:lineRule="auto"/>
        <w:ind w:firstLine="720"/>
        <w:jc w:val="both"/>
        <w:rPr>
          <w:rFonts w:cs="Times New Roman"/>
          <w:szCs w:val="28"/>
          <w:lang w:val="en-US"/>
        </w:rPr>
      </w:pPr>
      <w:r w:rsidRPr="00A37932">
        <w:rPr>
          <w:rFonts w:cs="Times New Roman"/>
          <w:szCs w:val="28"/>
          <w:lang w:val="en-US"/>
        </w:rPr>
        <w:t xml:space="preserve">Chụp X </w:t>
      </w:r>
      <w:r w:rsidR="00371108" w:rsidRPr="00A37932">
        <w:rPr>
          <w:rFonts w:cs="Times New Roman"/>
          <w:szCs w:val="28"/>
          <w:lang w:val="en-US"/>
        </w:rPr>
        <w:t>-</w:t>
      </w:r>
      <w:r w:rsidRPr="00A37932">
        <w:rPr>
          <w:rFonts w:cs="Times New Roman"/>
          <w:szCs w:val="28"/>
          <w:lang w:val="en-US"/>
        </w:rPr>
        <w:t xml:space="preserve"> Quang hệ thống thận - tiết niệu</w:t>
      </w:r>
      <w:r w:rsidR="0041240D" w:rsidRPr="00A37932">
        <w:rPr>
          <w:rFonts w:cs="Times New Roman"/>
          <w:szCs w:val="28"/>
          <w:lang w:val="en-US"/>
        </w:rPr>
        <w:t xml:space="preserve"> thường quy cho phép chẩn đoán hình thái thận, kích thước thận, các sỏi cản quang đường tiết niệu. Chụp thận thuốc tĩnh mạch (UIV) cho phép phát hiện chính xác các bất thường dù nhỏ của hệ tiết niệu. đồng thời cho phép đánh giá sơ bộ chức năng từng bên thận.</w:t>
      </w:r>
    </w:p>
    <w:p w14:paraId="6A7FE9B7" w14:textId="4242FBEC" w:rsidR="0041240D" w:rsidRPr="00A37932" w:rsidRDefault="0041240D" w:rsidP="00DD7800">
      <w:pPr>
        <w:pStyle w:val="ListParagraph"/>
        <w:numPr>
          <w:ilvl w:val="0"/>
          <w:numId w:val="38"/>
        </w:numPr>
        <w:tabs>
          <w:tab w:val="left" w:pos="900"/>
        </w:tabs>
        <w:spacing w:after="0" w:line="360" w:lineRule="auto"/>
        <w:ind w:firstLine="720"/>
        <w:jc w:val="both"/>
        <w:rPr>
          <w:rFonts w:cs="Times New Roman"/>
          <w:szCs w:val="28"/>
          <w:lang w:val="en-US"/>
        </w:rPr>
      </w:pPr>
      <w:r w:rsidRPr="00A37932">
        <w:rPr>
          <w:rFonts w:cs="Times New Roman"/>
          <w:szCs w:val="28"/>
          <w:lang w:val="en-US"/>
        </w:rPr>
        <w:t xml:space="preserve">Chụp động mạch thận cản quang </w:t>
      </w:r>
      <w:r w:rsidRPr="00A37932">
        <w:rPr>
          <w:rFonts w:eastAsia="Calibri" w:cs="Times New Roman"/>
          <w:szCs w:val="28"/>
          <w:lang w:val="en-US"/>
        </w:rPr>
        <w:t xml:space="preserve">là phương pháp sử dụng thuốc cản quang bơm trực tiếp vào động mạch. Mục đích chính là đánh giá hệ thống động mạch thận nhằm phát hiện hẹp động mạch thận (trong trường hợp tăng huyết áp nghi ngờ  do hẹp động mạch thận), rò động </w:t>
      </w:r>
      <w:r w:rsidR="00371108" w:rsidRPr="00A37932">
        <w:rPr>
          <w:rFonts w:eastAsia="Calibri" w:cs="Times New Roman"/>
          <w:szCs w:val="28"/>
          <w:lang w:val="en-US"/>
        </w:rPr>
        <w:t>-</w:t>
      </w:r>
      <w:r w:rsidRPr="00A37932">
        <w:rPr>
          <w:rFonts w:eastAsia="Calibri" w:cs="Times New Roman"/>
          <w:szCs w:val="28"/>
          <w:lang w:val="en-US"/>
        </w:rPr>
        <w:t>tĩnh mạch thận hay sau chấn thương thận, đôi khi còn được chỉ định nhằm đánh giá hệ thống động mạch thận trước phẫu thuật lấy thận từ người cho để ghép, cắt bỏ khối u thận, đặc biệt là ở những người có thận đơn độc.</w:t>
      </w:r>
    </w:p>
    <w:p w14:paraId="55EBFB87" w14:textId="41425499" w:rsidR="00723351" w:rsidRPr="00A37932" w:rsidRDefault="00723351" w:rsidP="00DD7800">
      <w:pPr>
        <w:pStyle w:val="ListParagraph"/>
        <w:numPr>
          <w:ilvl w:val="0"/>
          <w:numId w:val="38"/>
        </w:numPr>
        <w:tabs>
          <w:tab w:val="left" w:pos="900"/>
        </w:tabs>
        <w:spacing w:after="0" w:line="360" w:lineRule="auto"/>
        <w:ind w:firstLine="720"/>
        <w:jc w:val="both"/>
        <w:rPr>
          <w:rFonts w:cs="Times New Roman"/>
          <w:szCs w:val="28"/>
          <w:lang w:val="en-US"/>
        </w:rPr>
      </w:pPr>
      <w:r w:rsidRPr="00A37932">
        <w:rPr>
          <w:rFonts w:cs="Times New Roman"/>
          <w:szCs w:val="28"/>
          <w:lang w:val="en-US"/>
        </w:rPr>
        <w:t>Chụp cắt lớp vi tính (CTscaner) là phương pháp cho phép phân biệt ranh giới giữa các cấu trúc rõ ràng trên cùng mặt phẳng và cho phép phát hiện được các tổn thương có cấu trúc nhỏ.</w:t>
      </w:r>
      <w:r w:rsidR="00AB1EF4" w:rsidRPr="00A37932">
        <w:rPr>
          <w:rFonts w:cs="Times New Roman"/>
          <w:szCs w:val="28"/>
          <w:lang w:val="en-US"/>
        </w:rPr>
        <w:t xml:space="preserve"> Chụp CT scanner có tiêm thuốc cản quang cho phép đánh giá chức năng và </w:t>
      </w:r>
      <w:r w:rsidR="007B11F5" w:rsidRPr="00A37932">
        <w:rPr>
          <w:rFonts w:cs="Times New Roman"/>
          <w:szCs w:val="28"/>
          <w:lang w:val="en-US"/>
        </w:rPr>
        <w:t>tổn thương thận.</w:t>
      </w:r>
    </w:p>
    <w:p w14:paraId="28B4517E" w14:textId="63321B99" w:rsidR="007B11F5" w:rsidRPr="00A37932" w:rsidRDefault="007B11F5" w:rsidP="007B11F5">
      <w:pPr>
        <w:pStyle w:val="ListParagraph"/>
        <w:numPr>
          <w:ilvl w:val="0"/>
          <w:numId w:val="38"/>
        </w:numPr>
        <w:tabs>
          <w:tab w:val="left" w:pos="900"/>
        </w:tabs>
        <w:spacing w:after="0" w:line="360" w:lineRule="auto"/>
        <w:ind w:firstLine="720"/>
        <w:jc w:val="both"/>
        <w:rPr>
          <w:rFonts w:cs="Times New Roman"/>
          <w:szCs w:val="28"/>
          <w:lang w:val="en-US"/>
        </w:rPr>
      </w:pPr>
      <w:r w:rsidRPr="00A37932">
        <w:rPr>
          <w:rFonts w:cs="Times New Roman"/>
          <w:szCs w:val="28"/>
          <w:lang w:val="en-US"/>
        </w:rPr>
        <w:t xml:space="preserve">Chụp cộng hưởng từ hạt nhân có ưu điểm không cần dùng thuốc cản quang, không can thiệp, có giá trị trong xác định hình thái và chức năng thận, nhưng cũng có những nhược điểm như: hình ảnh của động mạch còn thô, giá thành chụp còn cao. Tuy nhiên trong tương lai, với sự cải tiến về kỹ thuật và </w:t>
      </w:r>
      <w:r w:rsidRPr="00A37932">
        <w:rPr>
          <w:rFonts w:cs="Times New Roman"/>
          <w:szCs w:val="28"/>
          <w:lang w:val="en-US"/>
        </w:rPr>
        <w:lastRenderedPageBreak/>
        <w:t>giảm giá thành, chụp động mạch thận bằng cộng hưởng từ có thể trở thành phương pháp tốt cho việc đánh giá tổn thương thận</w:t>
      </w:r>
      <w:r w:rsidR="00331EC5" w:rsidRPr="00A37932">
        <w:rPr>
          <w:rFonts w:cs="Times New Roman"/>
          <w:szCs w:val="28"/>
        </w:rPr>
        <w:t xml:space="preserve"> </w:t>
      </w:r>
      <w:r w:rsidR="00331EC5" w:rsidRPr="00A37932">
        <w:rPr>
          <w:rFonts w:eastAsia="Times New Roman" w:cs="Times New Roman"/>
          <w:szCs w:val="28"/>
          <w:lang w:eastAsia="en-SG"/>
        </w:rPr>
        <w:fldChar w:fldCharType="begin"/>
      </w:r>
      <w:r w:rsidR="001B5484" w:rsidRPr="00A37932">
        <w:rPr>
          <w:rFonts w:eastAsia="Times New Roman" w:cs="Times New Roman"/>
          <w:szCs w:val="28"/>
          <w:lang w:eastAsia="en-SG"/>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331EC5" w:rsidRPr="00A37932">
        <w:rPr>
          <w:rFonts w:eastAsia="Times New Roman" w:cs="Times New Roman"/>
          <w:szCs w:val="28"/>
          <w:lang w:eastAsia="en-SG"/>
        </w:rPr>
        <w:fldChar w:fldCharType="separate"/>
      </w:r>
      <w:r w:rsidR="001B5484" w:rsidRPr="00A37932">
        <w:rPr>
          <w:rFonts w:eastAsia="Times New Roman" w:cs="Times New Roman"/>
          <w:noProof/>
          <w:szCs w:val="28"/>
          <w:lang w:eastAsia="en-SG"/>
        </w:rPr>
        <w:t>[37]</w:t>
      </w:r>
      <w:r w:rsidR="00331EC5" w:rsidRPr="00A37932">
        <w:rPr>
          <w:rFonts w:eastAsia="Times New Roman" w:cs="Times New Roman"/>
          <w:szCs w:val="28"/>
          <w:lang w:eastAsia="en-SG"/>
        </w:rPr>
        <w:fldChar w:fldCharType="end"/>
      </w:r>
      <w:r w:rsidRPr="00A37932">
        <w:rPr>
          <w:rFonts w:cs="Times New Roman"/>
          <w:szCs w:val="28"/>
          <w:lang w:val="en-US"/>
        </w:rPr>
        <w:t>.</w:t>
      </w:r>
    </w:p>
    <w:p w14:paraId="1D839671" w14:textId="30E5112E" w:rsidR="00F17E97" w:rsidRPr="00A37932" w:rsidRDefault="00F136A8" w:rsidP="00767C32">
      <w:pPr>
        <w:pStyle w:val="ListParagraph"/>
        <w:numPr>
          <w:ilvl w:val="3"/>
          <w:numId w:val="2"/>
        </w:numPr>
        <w:spacing w:after="0" w:line="360" w:lineRule="auto"/>
        <w:jc w:val="both"/>
        <w:rPr>
          <w:rFonts w:cs="Times New Roman"/>
          <w:i/>
          <w:szCs w:val="28"/>
          <w:lang w:val="en-US"/>
        </w:rPr>
      </w:pPr>
      <w:r w:rsidRPr="00A37932">
        <w:rPr>
          <w:rFonts w:cs="Times New Roman"/>
          <w:i/>
          <w:szCs w:val="28"/>
          <w:lang w:val="en-US"/>
        </w:rPr>
        <w:t>Các xét nghiệm đánh giá chức năng thận</w:t>
      </w:r>
    </w:p>
    <w:p w14:paraId="2E2D270C" w14:textId="4B6143E1" w:rsidR="00F17E97" w:rsidRPr="00A37932" w:rsidRDefault="00E93827" w:rsidP="00F31F9D">
      <w:pPr>
        <w:pStyle w:val="ListParagraph"/>
        <w:numPr>
          <w:ilvl w:val="0"/>
          <w:numId w:val="1"/>
        </w:numPr>
        <w:tabs>
          <w:tab w:val="left" w:pos="900"/>
        </w:tabs>
        <w:spacing w:after="0" w:line="360" w:lineRule="auto"/>
        <w:ind w:left="0" w:right="75" w:firstLine="720"/>
        <w:jc w:val="both"/>
        <w:rPr>
          <w:rFonts w:cs="Times New Roman"/>
        </w:rPr>
      </w:pPr>
      <w:r w:rsidRPr="00A37932">
        <w:rPr>
          <w:rFonts w:eastAsia="Times New Roman" w:cs="Times New Roman"/>
          <w:b/>
        </w:rPr>
        <w:t>Xét nghiệm creatinin máu:</w:t>
      </w:r>
      <w:r w:rsidRPr="00A37932">
        <w:rPr>
          <w:rFonts w:cs="Times New Roman"/>
        </w:rPr>
        <w:t xml:space="preserve"> </w:t>
      </w:r>
      <w:r w:rsidR="00F17E97" w:rsidRPr="00A37932">
        <w:rPr>
          <w:rFonts w:eastAsia="Times New Roman" w:cs="Times New Roman"/>
          <w:szCs w:val="28"/>
          <w:lang w:val="en-US"/>
        </w:rPr>
        <w:t>creatinin là một phức hợp acid amin được tạo ra do quá trình chuyển hóa của creatin thành phospho-creatinin ở trong cơ và gan. Creatinin có trọng lượng phân tử 113 Da. Sau khi được tạo ra, creatinin vào máu và được lọc hoàn toàn qua cầu thận. Creatinin máu tăng cao khi thận bị tổn thương, vì thế cho đến nay nó vẫn là một marker sinh học được sử dụng rộng rãi để chẩn đoán AKI và đánh giá chức năng thận.</w:t>
      </w:r>
      <w:r w:rsidRPr="00A37932">
        <w:rPr>
          <w:rFonts w:cs="Times New Roman"/>
          <w:szCs w:val="28"/>
        </w:rPr>
        <w:t xml:space="preserve"> </w:t>
      </w:r>
    </w:p>
    <w:p w14:paraId="6D75F384" w14:textId="13ACC712" w:rsidR="00F17E97" w:rsidRPr="00A37932" w:rsidRDefault="00F17E97" w:rsidP="00F31F9D">
      <w:pPr>
        <w:spacing w:after="0" w:line="360" w:lineRule="auto"/>
        <w:ind w:left="-15" w:right="75" w:firstLine="534"/>
        <w:jc w:val="both"/>
        <w:rPr>
          <w:rFonts w:eastAsia="Times New Roman" w:cs="Times New Roman"/>
          <w:szCs w:val="28"/>
          <w:lang w:val="en-US"/>
        </w:rPr>
      </w:pPr>
      <w:r w:rsidRPr="00A37932">
        <w:rPr>
          <w:rFonts w:eastAsia="Times New Roman" w:cs="Times New Roman"/>
          <w:lang w:val="en-US"/>
        </w:rPr>
        <w:t xml:space="preserve">Tuy nhiên creatinine còn một số hạn chế: </w:t>
      </w:r>
      <w:r w:rsidRPr="00A37932">
        <w:rPr>
          <w:rFonts w:eastAsia="Times New Roman" w:cs="Times New Roman"/>
          <w:szCs w:val="28"/>
          <w:lang w:val="en-US"/>
        </w:rPr>
        <w:t>Khi creatinin thay đổi trên lâm sàng thì tổn thương thận đã nặng, vì nồng độ creatinin máu tỷ lệ nghịch với độ thanh thải creatinin: nếu creatinin máu là 1mg/dl thì mức lọc cầu thận (GFR) là 120 ml/phút, nếu creatinin máu là 2mg/dl thì GFR là 60 ml/phút, nếu creatinin là 4mg/dl thì GFR là 30 ml/phút. Khi creatinin máu tăng từ 1mg lên 2 mg/dl thì 50% cầu thận bị tổn thương và mất chức năng. Do nồng độ của creatinin máu phụ thuộc vào các yếu tố: tuổi, giới, khối cơ, chế độ ăn, một số thuốc, một số tình trạng bệnh lý nêu trên đã dẫn đến sự khác nhau khi xác định nồng độ creatinin cơ sở. Có tới 10 % - 40% creatinin bị bài tiết qua ống thận vào nước tiểu qua cơ chế trao đổi ion ở tế bào ống lượn xa làm cho giảm mức lọc cầu thận giả tạo. Có một số yếu tố làm giảm độ chính xác của phương pháp định lượng creatinin dẫn đến làm tăng creatinin như: trong nhiễm toan do đái đường, nồng độ aceton có thể ảnh hưởng tới phương pháp xét nghiệm (phương pháp alkalin) và làm tăng creatinin giả tạo. Ngoài ra một số thuốc cũng có ảnh hưởng tương tự (cefoxitin, flcytosine). Chính vì những lý do nói trên, việc sử dụng creatinin máu để chẩn đoán AKI thường muộn và có những sai số nhất định.</w:t>
      </w:r>
    </w:p>
    <w:p w14:paraId="2B3D4731" w14:textId="22DE2684" w:rsidR="00F17E97" w:rsidRPr="00A37932" w:rsidRDefault="00F17E97" w:rsidP="008F33DD">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lang w:val="en-US"/>
        </w:rPr>
        <w:t>Xét nghiệm ure</w:t>
      </w:r>
      <w:r w:rsidR="00E93827" w:rsidRPr="00A37932">
        <w:rPr>
          <w:rFonts w:eastAsia="Times New Roman" w:cs="Times New Roman"/>
          <w:b/>
        </w:rPr>
        <w:t xml:space="preserve"> máu:</w:t>
      </w:r>
      <w:r w:rsidR="00E93827" w:rsidRPr="00A37932">
        <w:rPr>
          <w:rFonts w:cs="Times New Roman"/>
        </w:rPr>
        <w:t xml:space="preserve"> </w:t>
      </w:r>
      <w:r w:rsidR="008F33DD" w:rsidRPr="00A37932">
        <w:rPr>
          <w:rFonts w:eastAsia="Times New Roman" w:cs="Times New Roman"/>
          <w:szCs w:val="28"/>
          <w:lang w:val="en-US"/>
        </w:rPr>
        <w:t xml:space="preserve">Ure là một chất hòa tan trong nước, có trọng lượng phân tử thấp, là sản phẩm chuyển hóa của protein. Ure máu có vai trò </w:t>
      </w:r>
      <w:r w:rsidR="008F33DD" w:rsidRPr="00A37932">
        <w:rPr>
          <w:rFonts w:eastAsia="Times New Roman" w:cs="Times New Roman"/>
          <w:szCs w:val="28"/>
          <w:lang w:val="en-US"/>
        </w:rPr>
        <w:lastRenderedPageBreak/>
        <w:t>như một marker để nhận biết các chất nitơ phi protein, những chất độc gặp trong hội chứng huyết tán tăng ure máu. Nồng độ ure máu không phụ thuộc vào mức lọc cầu thận, mà phụ thuộc vào rất nhiều yếu tố ngoài thận như: ure máu có thể tăng trong chảy máu đường tiêu hóa, chế độ ăn có nhiều protein, các bệnh gan, chấn thương, nhiễm trùng, bỏng, sử dụng cocticoid, tetracycline. Ngược lại, bệnh gan mạn tính, sử dụng tetracycline có thể làm giảm ure máu. Vì vậy sử dụng ure máu đánh giá chức năng thận thường không chính xác, đặc biệt khi trẻ bị bệnh nặng, những thay đổi nồng độ ure máu không chỉ rõ được mức độ nặng nhẹ tổn thương thận.</w:t>
      </w:r>
    </w:p>
    <w:p w14:paraId="3F786886" w14:textId="7A6CF929" w:rsidR="008F33DD" w:rsidRPr="00A37932" w:rsidRDefault="008F33DD" w:rsidP="008F33DD">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lang w:val="en-US"/>
        </w:rPr>
        <w:t>Đo mức lọc cầu thận:</w:t>
      </w:r>
      <w:r w:rsidRPr="00A37932">
        <w:rPr>
          <w:rFonts w:cs="Times New Roman"/>
          <w:lang w:val="en-US"/>
        </w:rPr>
        <w:t xml:space="preserve"> là nghiệm pháp quan trọng nhất để thăm dò chức năng lọc máu của cầu thận. Mức lọc cầu thận được định nghĩa là thể tích dịch lọc ban đầu (nước tiểu đầu) được cầu thận lọc trong một đơn vị thời gian. Đơn vị của mức lọc cầu thận</w:t>
      </w:r>
      <w:r w:rsidR="00767C32" w:rsidRPr="00A37932">
        <w:rPr>
          <w:rFonts w:cs="Times New Roman"/>
          <w:lang w:val="en-US"/>
        </w:rPr>
        <w:t xml:space="preserve"> thường dùng là ml/phút. Mức lọc cầu thận thường đo gián tiếp qua hệ số thanh thải của một số chất như: inulin, mannitol, natrithiosulphat, creatinine nội sinh. Ngoài ra, mức lọc cầu thận có thể đo bằng phương pháp đồng vị phóng xạ.</w:t>
      </w:r>
    </w:p>
    <w:p w14:paraId="419F8711" w14:textId="24360121" w:rsidR="00767C32" w:rsidRPr="00A37932" w:rsidRDefault="00767C32" w:rsidP="008F33DD">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lang w:val="en-US"/>
        </w:rPr>
        <w:t>X</w:t>
      </w:r>
      <w:r w:rsidRPr="00A37932">
        <w:rPr>
          <w:rFonts w:eastAsia="Times New Roman" w:cs="Times New Roman"/>
          <w:b/>
        </w:rPr>
        <w:t>ét nghiệm nước tiểu</w:t>
      </w:r>
      <w:r w:rsidRPr="00A37932">
        <w:rPr>
          <w:rFonts w:cs="Times New Roman"/>
        </w:rPr>
        <w:t>: có nhi</w:t>
      </w:r>
      <w:r w:rsidRPr="00A37932">
        <w:rPr>
          <w:rFonts w:eastAsia="Times New Roman" w:cs="Times New Roman"/>
        </w:rPr>
        <w:t>ề</w:t>
      </w:r>
      <w:r w:rsidRPr="00A37932">
        <w:rPr>
          <w:rFonts w:cs="Times New Roman"/>
        </w:rPr>
        <w:t>u b</w:t>
      </w:r>
      <w:r w:rsidRPr="00A37932">
        <w:rPr>
          <w:rFonts w:eastAsia="Times New Roman" w:cs="Times New Roman"/>
        </w:rPr>
        <w:t>ạ</w:t>
      </w:r>
      <w:r w:rsidRPr="00A37932">
        <w:rPr>
          <w:rFonts w:cs="Times New Roman"/>
        </w:rPr>
        <w:t>ch c</w:t>
      </w:r>
      <w:r w:rsidRPr="00A37932">
        <w:rPr>
          <w:rFonts w:eastAsia="Times New Roman" w:cs="Times New Roman"/>
        </w:rPr>
        <w:t>ầ</w:t>
      </w:r>
      <w:r w:rsidRPr="00A37932">
        <w:rPr>
          <w:rFonts w:cs="Times New Roman"/>
        </w:rPr>
        <w:t>u có th</w:t>
      </w:r>
      <w:r w:rsidRPr="00A37932">
        <w:rPr>
          <w:rFonts w:eastAsia="Times New Roman" w:cs="Times New Roman"/>
        </w:rPr>
        <w:t>ể</w:t>
      </w:r>
      <w:r w:rsidRPr="00A37932">
        <w:rPr>
          <w:rFonts w:cs="Times New Roman"/>
        </w:rPr>
        <w:t xml:space="preserve"> do nguyên nhân nhi</w:t>
      </w:r>
      <w:r w:rsidRPr="00A37932">
        <w:rPr>
          <w:rFonts w:eastAsia="Times New Roman" w:cs="Times New Roman"/>
        </w:rPr>
        <w:t>ễ</w:t>
      </w:r>
      <w:r w:rsidRPr="00A37932">
        <w:rPr>
          <w:rFonts w:cs="Times New Roman"/>
        </w:rPr>
        <w:t>m khu</w:t>
      </w:r>
      <w:r w:rsidRPr="00A37932">
        <w:rPr>
          <w:rFonts w:eastAsia="Times New Roman" w:cs="Times New Roman"/>
        </w:rPr>
        <w:t>ẩ</w:t>
      </w:r>
      <w:r w:rsidRPr="00A37932">
        <w:rPr>
          <w:rFonts w:cs="Times New Roman"/>
        </w:rPr>
        <w:t xml:space="preserve">n, </w:t>
      </w:r>
      <w:r w:rsidRPr="00A37932">
        <w:rPr>
          <w:rFonts w:eastAsia="Times New Roman" w:cs="Times New Roman"/>
        </w:rPr>
        <w:t>đườ</w:t>
      </w:r>
      <w:r w:rsidRPr="00A37932">
        <w:rPr>
          <w:rFonts w:cs="Times New Roman"/>
        </w:rPr>
        <w:t>ng ni</w:t>
      </w:r>
      <w:r w:rsidRPr="00A37932">
        <w:rPr>
          <w:rFonts w:eastAsia="Times New Roman" w:cs="Times New Roman"/>
        </w:rPr>
        <w:t>ệ</w:t>
      </w:r>
      <w:r w:rsidRPr="00A37932">
        <w:rPr>
          <w:rFonts w:cs="Times New Roman"/>
        </w:rPr>
        <w:t>u t</w:t>
      </w:r>
      <w:r w:rsidRPr="00A37932">
        <w:rPr>
          <w:rFonts w:eastAsia="Times New Roman" w:cs="Times New Roman"/>
        </w:rPr>
        <w:t>ă</w:t>
      </w:r>
      <w:r w:rsidRPr="00A37932">
        <w:rPr>
          <w:rFonts w:cs="Times New Roman"/>
        </w:rPr>
        <w:t>ng có th</w:t>
      </w:r>
      <w:r w:rsidRPr="00A37932">
        <w:rPr>
          <w:rFonts w:eastAsia="Times New Roman" w:cs="Times New Roman"/>
        </w:rPr>
        <w:t>ể</w:t>
      </w:r>
      <w:r w:rsidRPr="00A37932">
        <w:rPr>
          <w:rFonts w:cs="Times New Roman"/>
        </w:rPr>
        <w:t xml:space="preserve"> do nguyên nhân </w:t>
      </w:r>
      <w:r w:rsidRPr="00A37932">
        <w:rPr>
          <w:rFonts w:eastAsia="Times New Roman" w:cs="Times New Roman"/>
        </w:rPr>
        <w:t>đ</w:t>
      </w:r>
      <w:r w:rsidRPr="00A37932">
        <w:rPr>
          <w:rFonts w:cs="Times New Roman"/>
        </w:rPr>
        <w:t xml:space="preserve">ái </w:t>
      </w:r>
      <w:r w:rsidRPr="00A37932">
        <w:rPr>
          <w:rFonts w:eastAsia="Times New Roman" w:cs="Times New Roman"/>
        </w:rPr>
        <w:t>đườ</w:t>
      </w:r>
      <w:r w:rsidRPr="00A37932">
        <w:rPr>
          <w:rFonts w:cs="Times New Roman"/>
        </w:rPr>
        <w:t>ng, nh</w:t>
      </w:r>
      <w:r w:rsidRPr="00A37932">
        <w:rPr>
          <w:rFonts w:eastAsia="Times New Roman" w:cs="Times New Roman"/>
        </w:rPr>
        <w:t>ữ</w:t>
      </w:r>
      <w:r w:rsidRPr="00A37932">
        <w:rPr>
          <w:rFonts w:cs="Times New Roman"/>
        </w:rPr>
        <w:t>ng nguyên nhân này có th</w:t>
      </w:r>
      <w:r w:rsidRPr="00A37932">
        <w:rPr>
          <w:rFonts w:eastAsia="Times New Roman" w:cs="Times New Roman"/>
        </w:rPr>
        <w:t>ể</w:t>
      </w:r>
      <w:r w:rsidRPr="00A37932">
        <w:rPr>
          <w:rFonts w:cs="Times New Roman"/>
        </w:rPr>
        <w:t xml:space="preserve"> gây AKI do ho</w:t>
      </w:r>
      <w:r w:rsidRPr="00A37932">
        <w:rPr>
          <w:rFonts w:eastAsia="Times New Roman" w:cs="Times New Roman"/>
        </w:rPr>
        <w:t>ạ</w:t>
      </w:r>
      <w:r w:rsidRPr="00A37932">
        <w:rPr>
          <w:rFonts w:cs="Times New Roman"/>
        </w:rPr>
        <w:t>i t</w:t>
      </w:r>
      <w:r w:rsidRPr="00A37932">
        <w:rPr>
          <w:rFonts w:eastAsia="Times New Roman" w:cs="Times New Roman"/>
        </w:rPr>
        <w:t>ử</w:t>
      </w:r>
      <w:r w:rsidRPr="00A37932">
        <w:rPr>
          <w:rFonts w:cs="Times New Roman"/>
        </w:rPr>
        <w:t xml:space="preserve"> </w:t>
      </w:r>
      <w:r w:rsidRPr="00A37932">
        <w:rPr>
          <w:rFonts w:eastAsia="Times New Roman" w:cs="Times New Roman"/>
        </w:rPr>
        <w:t>ố</w:t>
      </w:r>
      <w:r w:rsidRPr="00A37932">
        <w:rPr>
          <w:rFonts w:cs="Times New Roman"/>
        </w:rPr>
        <w:t>ng th</w:t>
      </w:r>
      <w:r w:rsidRPr="00A37932">
        <w:rPr>
          <w:rFonts w:eastAsia="Times New Roman" w:cs="Times New Roman"/>
        </w:rPr>
        <w:t>ậ</w:t>
      </w:r>
      <w:r w:rsidRPr="00A37932">
        <w:rPr>
          <w:rFonts w:cs="Times New Roman"/>
        </w:rPr>
        <w:t>n c</w:t>
      </w:r>
      <w:r w:rsidRPr="00A37932">
        <w:rPr>
          <w:rFonts w:eastAsia="Times New Roman" w:cs="Times New Roman"/>
        </w:rPr>
        <w:t>ấ</w:t>
      </w:r>
      <w:r w:rsidRPr="00A37932">
        <w:rPr>
          <w:rFonts w:cs="Times New Roman"/>
        </w:rPr>
        <w:t>p. T</w:t>
      </w:r>
      <w:r w:rsidRPr="00A37932">
        <w:rPr>
          <w:rFonts w:eastAsia="Times New Roman" w:cs="Times New Roman"/>
        </w:rPr>
        <w:t>ỷ</w:t>
      </w:r>
      <w:r w:rsidRPr="00A37932">
        <w:rPr>
          <w:rFonts w:cs="Times New Roman"/>
        </w:rPr>
        <w:t xml:space="preserve"> tr</w:t>
      </w:r>
      <w:r w:rsidRPr="00A37932">
        <w:rPr>
          <w:rFonts w:eastAsia="Times New Roman" w:cs="Times New Roman"/>
        </w:rPr>
        <w:t>ọ</w:t>
      </w:r>
      <w:r w:rsidRPr="00A37932">
        <w:rPr>
          <w:rFonts w:cs="Times New Roman"/>
        </w:rPr>
        <w:t>ng n</w:t>
      </w:r>
      <w:r w:rsidRPr="00A37932">
        <w:rPr>
          <w:rFonts w:eastAsia="Times New Roman" w:cs="Times New Roman"/>
        </w:rPr>
        <w:t>ướ</w:t>
      </w:r>
      <w:r w:rsidRPr="00A37932">
        <w:rPr>
          <w:rFonts w:cs="Times New Roman"/>
        </w:rPr>
        <w:t>c ti</w:t>
      </w:r>
      <w:r w:rsidRPr="00A37932">
        <w:rPr>
          <w:rFonts w:eastAsia="Times New Roman" w:cs="Times New Roman"/>
        </w:rPr>
        <w:t>ể</w:t>
      </w:r>
      <w:r w:rsidRPr="00A37932">
        <w:rPr>
          <w:rFonts w:cs="Times New Roman"/>
        </w:rPr>
        <w:t xml:space="preserve">u </w:t>
      </w:r>
      <w:r w:rsidRPr="00A37932">
        <w:rPr>
          <w:rFonts w:eastAsia="Times New Roman" w:cs="Times New Roman"/>
        </w:rPr>
        <w:t>≤</w:t>
      </w:r>
      <w:r w:rsidRPr="00A37932">
        <w:rPr>
          <w:rFonts w:cs="Times New Roman"/>
        </w:rPr>
        <w:t xml:space="preserve"> 1,01 có th</w:t>
      </w:r>
      <w:r w:rsidRPr="00A37932">
        <w:rPr>
          <w:rFonts w:eastAsia="Times New Roman" w:cs="Times New Roman"/>
        </w:rPr>
        <w:t>ể</w:t>
      </w:r>
      <w:r w:rsidRPr="00A37932">
        <w:rPr>
          <w:rFonts w:cs="Times New Roman"/>
        </w:rPr>
        <w:t xml:space="preserve"> do viêm th</w:t>
      </w:r>
      <w:r w:rsidRPr="00A37932">
        <w:rPr>
          <w:rFonts w:eastAsia="Times New Roman" w:cs="Times New Roman"/>
        </w:rPr>
        <w:t>ậ</w:t>
      </w:r>
      <w:r w:rsidRPr="00A37932">
        <w:rPr>
          <w:rFonts w:cs="Times New Roman"/>
        </w:rPr>
        <w:t>n k</w:t>
      </w:r>
      <w:r w:rsidRPr="00A37932">
        <w:rPr>
          <w:rFonts w:eastAsia="Times New Roman" w:cs="Times New Roman"/>
        </w:rPr>
        <w:t>ẽ</w:t>
      </w:r>
      <w:r w:rsidRPr="00A37932">
        <w:rPr>
          <w:rFonts w:cs="Times New Roman"/>
        </w:rPr>
        <w:t>. N</w:t>
      </w:r>
      <w:r w:rsidRPr="00A37932">
        <w:rPr>
          <w:rFonts w:eastAsia="Times New Roman" w:cs="Times New Roman"/>
        </w:rPr>
        <w:t>ướ</w:t>
      </w:r>
      <w:r w:rsidRPr="00A37932">
        <w:rPr>
          <w:rFonts w:cs="Times New Roman"/>
        </w:rPr>
        <w:t>c ti</w:t>
      </w:r>
      <w:r w:rsidRPr="00A37932">
        <w:rPr>
          <w:rFonts w:eastAsia="Times New Roman" w:cs="Times New Roman"/>
        </w:rPr>
        <w:t>ể</w:t>
      </w:r>
      <w:r w:rsidRPr="00A37932">
        <w:rPr>
          <w:rFonts w:cs="Times New Roman"/>
        </w:rPr>
        <w:t>u có máu có th</w:t>
      </w:r>
      <w:r w:rsidRPr="00A37932">
        <w:rPr>
          <w:rFonts w:eastAsia="Times New Roman" w:cs="Times New Roman"/>
        </w:rPr>
        <w:t>ể</w:t>
      </w:r>
      <w:r w:rsidRPr="00A37932">
        <w:rPr>
          <w:rFonts w:cs="Times New Roman"/>
        </w:rPr>
        <w:t xml:space="preserve"> do viêm c</w:t>
      </w:r>
      <w:r w:rsidRPr="00A37932">
        <w:rPr>
          <w:rFonts w:eastAsia="Times New Roman" w:cs="Times New Roman"/>
        </w:rPr>
        <w:t>ầ</w:t>
      </w:r>
      <w:r w:rsidRPr="00A37932">
        <w:rPr>
          <w:rFonts w:cs="Times New Roman"/>
        </w:rPr>
        <w:t>u th</w:t>
      </w:r>
      <w:r w:rsidRPr="00A37932">
        <w:rPr>
          <w:rFonts w:eastAsia="Times New Roman" w:cs="Times New Roman"/>
        </w:rPr>
        <w:t>ậ</w:t>
      </w:r>
      <w:r w:rsidRPr="00A37932">
        <w:rPr>
          <w:rFonts w:cs="Times New Roman"/>
        </w:rPr>
        <w:t>n, n</w:t>
      </w:r>
      <w:r w:rsidRPr="00A37932">
        <w:rPr>
          <w:rFonts w:eastAsia="Times New Roman" w:cs="Times New Roman"/>
        </w:rPr>
        <w:t>ướ</w:t>
      </w:r>
      <w:r w:rsidRPr="00A37932">
        <w:rPr>
          <w:rFonts w:cs="Times New Roman"/>
        </w:rPr>
        <w:t>c có ti</w:t>
      </w:r>
      <w:r w:rsidRPr="00A37932">
        <w:rPr>
          <w:rFonts w:eastAsia="Times New Roman" w:cs="Times New Roman"/>
        </w:rPr>
        <w:t>ể</w:t>
      </w:r>
      <w:r w:rsidRPr="00A37932">
        <w:rPr>
          <w:rFonts w:cs="Times New Roman"/>
        </w:rPr>
        <w:t>u nhi</w:t>
      </w:r>
      <w:r w:rsidRPr="00A37932">
        <w:rPr>
          <w:rFonts w:eastAsia="Times New Roman" w:cs="Times New Roman"/>
        </w:rPr>
        <w:t>ề</w:t>
      </w:r>
      <w:r w:rsidRPr="00A37932">
        <w:rPr>
          <w:rFonts w:cs="Times New Roman"/>
        </w:rPr>
        <w:t>u protein có th</w:t>
      </w:r>
      <w:r w:rsidRPr="00A37932">
        <w:rPr>
          <w:rFonts w:eastAsia="Times New Roman" w:cs="Times New Roman"/>
        </w:rPr>
        <w:t>ể</w:t>
      </w:r>
      <w:r w:rsidRPr="00A37932">
        <w:rPr>
          <w:rFonts w:cs="Times New Roman"/>
        </w:rPr>
        <w:t xml:space="preserve"> do h</w:t>
      </w:r>
      <w:r w:rsidRPr="00A37932">
        <w:rPr>
          <w:rFonts w:eastAsia="Times New Roman" w:cs="Times New Roman"/>
        </w:rPr>
        <w:t>ộ</w:t>
      </w:r>
      <w:r w:rsidRPr="00A37932">
        <w:rPr>
          <w:rFonts w:cs="Times New Roman"/>
        </w:rPr>
        <w:t>i ch</w:t>
      </w:r>
      <w:r w:rsidRPr="00A37932">
        <w:rPr>
          <w:rFonts w:eastAsia="Times New Roman" w:cs="Times New Roman"/>
        </w:rPr>
        <w:t>ứ</w:t>
      </w:r>
      <w:r w:rsidRPr="00A37932">
        <w:rPr>
          <w:rFonts w:cs="Times New Roman"/>
        </w:rPr>
        <w:t>ng th</w:t>
      </w:r>
      <w:r w:rsidRPr="00A37932">
        <w:rPr>
          <w:rFonts w:eastAsia="Times New Roman" w:cs="Times New Roman"/>
        </w:rPr>
        <w:t>ậ</w:t>
      </w:r>
      <w:r w:rsidRPr="00A37932">
        <w:rPr>
          <w:rFonts w:cs="Times New Roman"/>
        </w:rPr>
        <w:t>n h</w:t>
      </w:r>
      <w:r w:rsidRPr="00A37932">
        <w:rPr>
          <w:rFonts w:eastAsia="Times New Roman" w:cs="Times New Roman"/>
        </w:rPr>
        <w:t>ư</w:t>
      </w:r>
      <w:r w:rsidRPr="00A37932">
        <w:rPr>
          <w:rFonts w:cs="Times New Roman"/>
        </w:rPr>
        <w:t>. Soi t</w:t>
      </w:r>
      <w:r w:rsidRPr="00A37932">
        <w:rPr>
          <w:rFonts w:eastAsia="Times New Roman" w:cs="Times New Roman"/>
        </w:rPr>
        <w:t>ươ</w:t>
      </w:r>
      <w:r w:rsidRPr="00A37932">
        <w:rPr>
          <w:rFonts w:cs="Times New Roman"/>
        </w:rPr>
        <w:t>i n</w:t>
      </w:r>
      <w:r w:rsidRPr="00A37932">
        <w:rPr>
          <w:rFonts w:eastAsia="Times New Roman" w:cs="Times New Roman"/>
        </w:rPr>
        <w:t>ướ</w:t>
      </w:r>
      <w:r w:rsidRPr="00A37932">
        <w:rPr>
          <w:rFonts w:cs="Times New Roman"/>
        </w:rPr>
        <w:t>c ti</w:t>
      </w:r>
      <w:r w:rsidRPr="00A37932">
        <w:rPr>
          <w:rFonts w:eastAsia="Times New Roman" w:cs="Times New Roman"/>
        </w:rPr>
        <w:t>ể</w:t>
      </w:r>
      <w:r w:rsidRPr="00A37932">
        <w:rPr>
          <w:rFonts w:cs="Times New Roman"/>
        </w:rPr>
        <w:t>u n</w:t>
      </w:r>
      <w:r w:rsidRPr="00A37932">
        <w:rPr>
          <w:rFonts w:eastAsia="Times New Roman" w:cs="Times New Roman"/>
        </w:rPr>
        <w:t>ế</w:t>
      </w:r>
      <w:r w:rsidRPr="00A37932">
        <w:rPr>
          <w:rFonts w:cs="Times New Roman"/>
        </w:rPr>
        <w:t>u th</w:t>
      </w:r>
      <w:r w:rsidRPr="00A37932">
        <w:rPr>
          <w:rFonts w:eastAsia="Times New Roman" w:cs="Times New Roman"/>
        </w:rPr>
        <w:t>ấ</w:t>
      </w:r>
      <w:r w:rsidRPr="00A37932">
        <w:rPr>
          <w:rFonts w:cs="Times New Roman"/>
        </w:rPr>
        <w:t>y nhi</w:t>
      </w:r>
      <w:r w:rsidRPr="00A37932">
        <w:rPr>
          <w:rFonts w:eastAsia="Times New Roman" w:cs="Times New Roman"/>
        </w:rPr>
        <w:t>ề</w:t>
      </w:r>
      <w:r w:rsidRPr="00A37932">
        <w:rPr>
          <w:rFonts w:cs="Times New Roman"/>
        </w:rPr>
        <w:t>u tr</w:t>
      </w:r>
      <w:r w:rsidRPr="00A37932">
        <w:rPr>
          <w:rFonts w:eastAsia="Times New Roman" w:cs="Times New Roman"/>
        </w:rPr>
        <w:t>ụ</w:t>
      </w:r>
      <w:r w:rsidRPr="00A37932">
        <w:rPr>
          <w:rFonts w:cs="Times New Roman"/>
        </w:rPr>
        <w:t xml:space="preserve"> h</w:t>
      </w:r>
      <w:r w:rsidRPr="00A37932">
        <w:rPr>
          <w:rFonts w:eastAsia="Times New Roman" w:cs="Times New Roman"/>
        </w:rPr>
        <w:t>ồ</w:t>
      </w:r>
      <w:r w:rsidRPr="00A37932">
        <w:rPr>
          <w:rFonts w:cs="Times New Roman"/>
        </w:rPr>
        <w:t>ng c</w:t>
      </w:r>
      <w:r w:rsidRPr="00A37932">
        <w:rPr>
          <w:rFonts w:eastAsia="Times New Roman" w:cs="Times New Roman"/>
        </w:rPr>
        <w:t>ầ</w:t>
      </w:r>
      <w:r w:rsidRPr="00A37932">
        <w:rPr>
          <w:rFonts w:cs="Times New Roman"/>
        </w:rPr>
        <w:t>u b</w:t>
      </w:r>
      <w:r w:rsidRPr="00A37932">
        <w:rPr>
          <w:rFonts w:eastAsia="Times New Roman" w:cs="Times New Roman"/>
        </w:rPr>
        <w:t>ạ</w:t>
      </w:r>
      <w:r w:rsidRPr="00A37932">
        <w:rPr>
          <w:rFonts w:cs="Times New Roman"/>
        </w:rPr>
        <w:t>ch c</w:t>
      </w:r>
      <w:r w:rsidRPr="00A37932">
        <w:rPr>
          <w:rFonts w:eastAsia="Times New Roman" w:cs="Times New Roman"/>
        </w:rPr>
        <w:t>ầ</w:t>
      </w:r>
      <w:r w:rsidRPr="00A37932">
        <w:rPr>
          <w:rFonts w:cs="Times New Roman"/>
        </w:rPr>
        <w:t>u có th</w:t>
      </w:r>
      <w:r w:rsidRPr="00A37932">
        <w:rPr>
          <w:rFonts w:eastAsia="Times New Roman" w:cs="Times New Roman"/>
        </w:rPr>
        <w:t>ể</w:t>
      </w:r>
      <w:r w:rsidRPr="00A37932">
        <w:rPr>
          <w:rFonts w:cs="Times New Roman"/>
        </w:rPr>
        <w:t xml:space="preserve"> do viêm c</w:t>
      </w:r>
      <w:r w:rsidRPr="00A37932">
        <w:rPr>
          <w:rFonts w:eastAsia="Times New Roman" w:cs="Times New Roman"/>
        </w:rPr>
        <w:t>ầ</w:t>
      </w:r>
      <w:r w:rsidRPr="00A37932">
        <w:rPr>
          <w:rFonts w:cs="Times New Roman"/>
        </w:rPr>
        <w:t>u th</w:t>
      </w:r>
      <w:r w:rsidRPr="00A37932">
        <w:rPr>
          <w:rFonts w:eastAsia="Times New Roman" w:cs="Times New Roman"/>
        </w:rPr>
        <w:t>ậ</w:t>
      </w:r>
      <w:r w:rsidRPr="00A37932">
        <w:rPr>
          <w:rFonts w:cs="Times New Roman"/>
        </w:rPr>
        <w:t>n. Tr</w:t>
      </w:r>
      <w:r w:rsidRPr="00A37932">
        <w:rPr>
          <w:rFonts w:eastAsia="Times New Roman" w:cs="Times New Roman"/>
        </w:rPr>
        <w:t>ụ</w:t>
      </w:r>
      <w:r w:rsidRPr="00A37932">
        <w:rPr>
          <w:rFonts w:cs="Times New Roman"/>
        </w:rPr>
        <w:t xml:space="preserve"> h</w:t>
      </w:r>
      <w:r w:rsidRPr="00A37932">
        <w:rPr>
          <w:rFonts w:eastAsia="Times New Roman" w:cs="Times New Roman"/>
        </w:rPr>
        <w:t>ạ</w:t>
      </w:r>
      <w:r w:rsidRPr="00A37932">
        <w:rPr>
          <w:rFonts w:cs="Times New Roman"/>
        </w:rPr>
        <w:t>t g</w:t>
      </w:r>
      <w:r w:rsidRPr="00A37932">
        <w:rPr>
          <w:rFonts w:eastAsia="Times New Roman" w:cs="Times New Roman"/>
        </w:rPr>
        <w:t>ặ</w:t>
      </w:r>
      <w:r w:rsidRPr="00A37932">
        <w:rPr>
          <w:rFonts w:cs="Times New Roman"/>
        </w:rPr>
        <w:t>p trong ho</w:t>
      </w:r>
      <w:r w:rsidRPr="00A37932">
        <w:rPr>
          <w:rFonts w:eastAsia="Times New Roman" w:cs="Times New Roman"/>
        </w:rPr>
        <w:t>ạ</w:t>
      </w:r>
      <w:r w:rsidRPr="00A37932">
        <w:rPr>
          <w:rFonts w:cs="Times New Roman"/>
        </w:rPr>
        <w:t>i t</w:t>
      </w:r>
      <w:r w:rsidRPr="00A37932">
        <w:rPr>
          <w:rFonts w:eastAsia="Times New Roman" w:cs="Times New Roman"/>
        </w:rPr>
        <w:t>ử</w:t>
      </w:r>
      <w:r w:rsidRPr="00A37932">
        <w:rPr>
          <w:rFonts w:cs="Times New Roman"/>
        </w:rPr>
        <w:t xml:space="preserve"> </w:t>
      </w:r>
      <w:r w:rsidRPr="00A37932">
        <w:rPr>
          <w:rFonts w:eastAsia="Times New Roman" w:cs="Times New Roman"/>
        </w:rPr>
        <w:t>ố</w:t>
      </w:r>
      <w:r w:rsidRPr="00A37932">
        <w:rPr>
          <w:rFonts w:cs="Times New Roman"/>
        </w:rPr>
        <w:t>ng th</w:t>
      </w:r>
      <w:r w:rsidRPr="00A37932">
        <w:rPr>
          <w:rFonts w:eastAsia="Times New Roman" w:cs="Times New Roman"/>
        </w:rPr>
        <w:t>ậ</w:t>
      </w:r>
      <w:r w:rsidRPr="00A37932">
        <w:rPr>
          <w:rFonts w:cs="Times New Roman"/>
        </w:rPr>
        <w:t>n c</w:t>
      </w:r>
      <w:r w:rsidRPr="00A37932">
        <w:rPr>
          <w:rFonts w:eastAsia="Times New Roman" w:cs="Times New Roman"/>
        </w:rPr>
        <w:t>ấ</w:t>
      </w:r>
      <w:r w:rsidRPr="00A37932">
        <w:rPr>
          <w:rFonts w:cs="Times New Roman"/>
        </w:rPr>
        <w:t>p, nhi</w:t>
      </w:r>
      <w:r w:rsidRPr="00A37932">
        <w:rPr>
          <w:rFonts w:eastAsia="Times New Roman" w:cs="Times New Roman"/>
        </w:rPr>
        <w:t>ề</w:t>
      </w:r>
      <w:r w:rsidRPr="00A37932">
        <w:rPr>
          <w:rFonts w:cs="Times New Roman"/>
        </w:rPr>
        <w:t>u b</w:t>
      </w:r>
      <w:r w:rsidRPr="00A37932">
        <w:rPr>
          <w:rFonts w:eastAsia="Times New Roman" w:cs="Times New Roman"/>
        </w:rPr>
        <w:t>ạ</w:t>
      </w:r>
      <w:r w:rsidRPr="00A37932">
        <w:rPr>
          <w:rFonts w:cs="Times New Roman"/>
        </w:rPr>
        <w:t>ch c</w:t>
      </w:r>
      <w:r w:rsidRPr="00A37932">
        <w:rPr>
          <w:rFonts w:eastAsia="Times New Roman" w:cs="Times New Roman"/>
        </w:rPr>
        <w:t>ầ</w:t>
      </w:r>
      <w:r w:rsidRPr="00A37932">
        <w:rPr>
          <w:rFonts w:cs="Times New Roman"/>
        </w:rPr>
        <w:t xml:space="preserve">u </w:t>
      </w:r>
      <w:r w:rsidRPr="00A37932">
        <w:rPr>
          <w:rFonts w:eastAsia="Times New Roman" w:cs="Times New Roman"/>
        </w:rPr>
        <w:t>ư</w:t>
      </w:r>
      <w:r w:rsidRPr="00A37932">
        <w:rPr>
          <w:rFonts w:cs="Times New Roman"/>
        </w:rPr>
        <w:t>a axit có th</w:t>
      </w:r>
      <w:r w:rsidRPr="00A37932">
        <w:rPr>
          <w:rFonts w:eastAsia="Times New Roman" w:cs="Times New Roman"/>
        </w:rPr>
        <w:t>ể</w:t>
      </w:r>
      <w:r w:rsidRPr="00A37932">
        <w:rPr>
          <w:rFonts w:cs="Times New Roman"/>
        </w:rPr>
        <w:t xml:space="preserve"> g</w:t>
      </w:r>
      <w:r w:rsidRPr="00A37932">
        <w:rPr>
          <w:rFonts w:eastAsia="Times New Roman" w:cs="Times New Roman"/>
        </w:rPr>
        <w:t>ặ</w:t>
      </w:r>
      <w:r w:rsidRPr="00A37932">
        <w:rPr>
          <w:rFonts w:cs="Times New Roman"/>
        </w:rPr>
        <w:t>p trong viêm th</w:t>
      </w:r>
      <w:r w:rsidRPr="00A37932">
        <w:rPr>
          <w:rFonts w:eastAsia="Times New Roman" w:cs="Times New Roman"/>
        </w:rPr>
        <w:t>ậ</w:t>
      </w:r>
      <w:r w:rsidRPr="00A37932">
        <w:rPr>
          <w:rFonts w:cs="Times New Roman"/>
        </w:rPr>
        <w:t>n k</w:t>
      </w:r>
      <w:r w:rsidRPr="00A37932">
        <w:rPr>
          <w:rFonts w:eastAsia="Times New Roman" w:cs="Times New Roman"/>
        </w:rPr>
        <w:t>ẽ</w:t>
      </w:r>
      <w:r w:rsidRPr="00A37932">
        <w:rPr>
          <w:rFonts w:cs="Times New Roman"/>
        </w:rPr>
        <w:t xml:space="preserve"> c</w:t>
      </w:r>
      <w:r w:rsidRPr="00A37932">
        <w:rPr>
          <w:rFonts w:eastAsia="Times New Roman" w:cs="Times New Roman"/>
        </w:rPr>
        <w:t>ấ</w:t>
      </w:r>
      <w:r w:rsidRPr="00A37932">
        <w:rPr>
          <w:rFonts w:cs="Times New Roman"/>
        </w:rPr>
        <w:t>p.</w:t>
      </w:r>
    </w:p>
    <w:p w14:paraId="19901EE1" w14:textId="77777777" w:rsidR="00767C32" w:rsidRPr="00A37932" w:rsidRDefault="008F33DD" w:rsidP="00767C32">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rPr>
        <w:t xml:space="preserve">Phân số bài xuất natri (FNa): </w:t>
      </w:r>
      <w:r w:rsidRPr="00A37932">
        <w:rPr>
          <w:rFonts w:cs="Times New Roman"/>
        </w:rPr>
        <w:t>n</w:t>
      </w:r>
      <w:r w:rsidRPr="00A37932">
        <w:rPr>
          <w:rFonts w:eastAsia="Times New Roman" w:cs="Times New Roman"/>
        </w:rPr>
        <w:t>ế</w:t>
      </w:r>
      <w:r w:rsidRPr="00A37932">
        <w:rPr>
          <w:rFonts w:cs="Times New Roman"/>
        </w:rPr>
        <w:t>u FNa &lt; 1% là do AKI tr</w:t>
      </w:r>
      <w:r w:rsidRPr="00A37932">
        <w:rPr>
          <w:rFonts w:eastAsia="Times New Roman" w:cs="Times New Roman"/>
        </w:rPr>
        <w:t>ướ</w:t>
      </w:r>
      <w:r w:rsidRPr="00A37932">
        <w:rPr>
          <w:rFonts w:cs="Times New Roman"/>
        </w:rPr>
        <w:t>c th</w:t>
      </w:r>
      <w:r w:rsidRPr="00A37932">
        <w:rPr>
          <w:rFonts w:eastAsia="Times New Roman" w:cs="Times New Roman"/>
        </w:rPr>
        <w:t>ậ</w:t>
      </w:r>
      <w:r w:rsidRPr="00A37932">
        <w:rPr>
          <w:rFonts w:cs="Times New Roman"/>
        </w:rPr>
        <w:t>n. N</w:t>
      </w:r>
      <w:r w:rsidRPr="00A37932">
        <w:rPr>
          <w:rFonts w:eastAsia="Times New Roman" w:cs="Times New Roman"/>
        </w:rPr>
        <w:t>ế</w:t>
      </w:r>
      <w:r w:rsidRPr="00A37932">
        <w:rPr>
          <w:rFonts w:cs="Times New Roman"/>
        </w:rPr>
        <w:t>u FNa &gt; 3% là do AKI t</w:t>
      </w:r>
      <w:r w:rsidRPr="00A37932">
        <w:rPr>
          <w:rFonts w:eastAsia="Times New Roman" w:cs="Times New Roman"/>
        </w:rPr>
        <w:t>ạ</w:t>
      </w:r>
      <w:r w:rsidRPr="00A37932">
        <w:rPr>
          <w:rFonts w:cs="Times New Roman"/>
        </w:rPr>
        <w:t>i th</w:t>
      </w:r>
      <w:r w:rsidRPr="00A37932">
        <w:rPr>
          <w:rFonts w:eastAsia="Times New Roman" w:cs="Times New Roman"/>
        </w:rPr>
        <w:t>ậ</w:t>
      </w:r>
      <w:r w:rsidRPr="00A37932">
        <w:rPr>
          <w:rFonts w:cs="Times New Roman"/>
        </w:rPr>
        <w:t>n.</w:t>
      </w:r>
    </w:p>
    <w:p w14:paraId="40C536A2" w14:textId="6659C0A2" w:rsidR="00F17E97" w:rsidRPr="00A37932" w:rsidRDefault="00767C32" w:rsidP="00767C32">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lang w:val="en-US"/>
        </w:rPr>
        <w:t>Xét nghiệm c</w:t>
      </w:r>
      <w:r w:rsidR="00E93827" w:rsidRPr="00A37932">
        <w:rPr>
          <w:rFonts w:eastAsia="Times New Roman" w:cs="Times New Roman"/>
          <w:b/>
        </w:rPr>
        <w:t>ác chất điện giải:</w:t>
      </w:r>
      <w:r w:rsidR="00E93827" w:rsidRPr="00A37932">
        <w:rPr>
          <w:rFonts w:cs="Times New Roman"/>
        </w:rPr>
        <w:t xml:space="preserve"> phát hi</w:t>
      </w:r>
      <w:r w:rsidR="00E93827" w:rsidRPr="00A37932">
        <w:rPr>
          <w:rFonts w:eastAsia="Times New Roman" w:cs="Times New Roman"/>
        </w:rPr>
        <w:t>ệ</w:t>
      </w:r>
      <w:r w:rsidR="00E93827" w:rsidRPr="00A37932">
        <w:rPr>
          <w:rFonts w:cs="Times New Roman"/>
        </w:rPr>
        <w:t>n các bi</w:t>
      </w:r>
      <w:r w:rsidR="00E93827" w:rsidRPr="00A37932">
        <w:rPr>
          <w:rFonts w:eastAsia="Times New Roman" w:cs="Times New Roman"/>
        </w:rPr>
        <w:t>ế</w:t>
      </w:r>
      <w:r w:rsidR="00E93827" w:rsidRPr="00A37932">
        <w:rPr>
          <w:rFonts w:cs="Times New Roman"/>
        </w:rPr>
        <w:t>n ch</w:t>
      </w:r>
      <w:r w:rsidR="00E93827" w:rsidRPr="00A37932">
        <w:rPr>
          <w:rFonts w:eastAsia="Times New Roman" w:cs="Times New Roman"/>
        </w:rPr>
        <w:t>ứ</w:t>
      </w:r>
      <w:r w:rsidR="00E93827" w:rsidRPr="00A37932">
        <w:rPr>
          <w:rFonts w:cs="Times New Roman"/>
        </w:rPr>
        <w:t>ng c</w:t>
      </w:r>
      <w:r w:rsidR="00E93827" w:rsidRPr="00A37932">
        <w:rPr>
          <w:rFonts w:eastAsia="Times New Roman" w:cs="Times New Roman"/>
        </w:rPr>
        <w:t>ủ</w:t>
      </w:r>
      <w:r w:rsidR="00E93827" w:rsidRPr="00A37932">
        <w:rPr>
          <w:rFonts w:cs="Times New Roman"/>
        </w:rPr>
        <w:t>a AKI (t</w:t>
      </w:r>
      <w:r w:rsidR="00E93827" w:rsidRPr="00A37932">
        <w:rPr>
          <w:rFonts w:eastAsia="Times New Roman" w:cs="Times New Roman"/>
        </w:rPr>
        <w:t>ă</w:t>
      </w:r>
      <w:r w:rsidR="00E93827" w:rsidRPr="00A37932">
        <w:rPr>
          <w:rFonts w:cs="Times New Roman"/>
        </w:rPr>
        <w:t>ng kali gi</w:t>
      </w:r>
      <w:r w:rsidR="00E93827" w:rsidRPr="00A37932">
        <w:rPr>
          <w:rFonts w:eastAsia="Times New Roman" w:cs="Times New Roman"/>
        </w:rPr>
        <w:t>ả</w:t>
      </w:r>
      <w:r w:rsidR="00E93827" w:rsidRPr="00A37932">
        <w:rPr>
          <w:rFonts w:cs="Times New Roman"/>
        </w:rPr>
        <w:t>m canxi, t</w:t>
      </w:r>
      <w:r w:rsidR="00E93827" w:rsidRPr="00A37932">
        <w:rPr>
          <w:rFonts w:eastAsia="Times New Roman" w:cs="Times New Roman"/>
        </w:rPr>
        <w:t>ă</w:t>
      </w:r>
      <w:r w:rsidR="00E93827" w:rsidRPr="00A37932">
        <w:rPr>
          <w:rFonts w:cs="Times New Roman"/>
        </w:rPr>
        <w:t>ng phosphat, gi</w:t>
      </w:r>
      <w:r w:rsidR="00E93827" w:rsidRPr="00A37932">
        <w:rPr>
          <w:rFonts w:eastAsia="Times New Roman" w:cs="Times New Roman"/>
        </w:rPr>
        <w:t>ả</w:t>
      </w:r>
      <w:r w:rsidR="00E93827" w:rsidRPr="00A37932">
        <w:rPr>
          <w:rFonts w:cs="Times New Roman"/>
        </w:rPr>
        <w:t>m natri máu, t</w:t>
      </w:r>
      <w:r w:rsidR="00E93827" w:rsidRPr="00A37932">
        <w:rPr>
          <w:rFonts w:eastAsia="Times New Roman" w:cs="Times New Roman"/>
        </w:rPr>
        <w:t>ă</w:t>
      </w:r>
      <w:r w:rsidR="00E93827" w:rsidRPr="00A37932">
        <w:rPr>
          <w:rFonts w:cs="Times New Roman"/>
        </w:rPr>
        <w:t>ng natri máu) ho</w:t>
      </w:r>
      <w:r w:rsidR="00E93827" w:rsidRPr="00A37932">
        <w:rPr>
          <w:rFonts w:eastAsia="Times New Roman" w:cs="Times New Roman"/>
        </w:rPr>
        <w:t>ặ</w:t>
      </w:r>
      <w:r w:rsidR="00E93827" w:rsidRPr="00A37932">
        <w:rPr>
          <w:rFonts w:cs="Times New Roman"/>
        </w:rPr>
        <w:t xml:space="preserve">c </w:t>
      </w:r>
      <w:r w:rsidR="00E93827" w:rsidRPr="00A37932">
        <w:rPr>
          <w:rFonts w:cs="Times New Roman"/>
        </w:rPr>
        <w:lastRenderedPageBreak/>
        <w:t>g</w:t>
      </w:r>
      <w:r w:rsidR="00E93827" w:rsidRPr="00A37932">
        <w:rPr>
          <w:rFonts w:eastAsia="Times New Roman" w:cs="Times New Roman"/>
        </w:rPr>
        <w:t>ợ</w:t>
      </w:r>
      <w:r w:rsidR="00E93827" w:rsidRPr="00A37932">
        <w:rPr>
          <w:rFonts w:cs="Times New Roman"/>
        </w:rPr>
        <w:t>i ý ch</w:t>
      </w:r>
      <w:r w:rsidR="00E93827" w:rsidRPr="00A37932">
        <w:rPr>
          <w:rFonts w:eastAsia="Times New Roman" w:cs="Times New Roman"/>
        </w:rPr>
        <w:t>ẩ</w:t>
      </w:r>
      <w:r w:rsidR="00E93827" w:rsidRPr="00A37932">
        <w:rPr>
          <w:rFonts w:cs="Times New Roman"/>
        </w:rPr>
        <w:t xml:space="preserve">n </w:t>
      </w:r>
      <w:r w:rsidR="00E93827" w:rsidRPr="00A37932">
        <w:rPr>
          <w:rFonts w:eastAsia="Times New Roman" w:cs="Times New Roman"/>
        </w:rPr>
        <w:t>đ</w:t>
      </w:r>
      <w:r w:rsidR="00E93827" w:rsidRPr="00A37932">
        <w:rPr>
          <w:rFonts w:cs="Times New Roman"/>
        </w:rPr>
        <w:t>oán nguyên nhân: n</w:t>
      </w:r>
      <w:r w:rsidR="00E93827" w:rsidRPr="00A37932">
        <w:rPr>
          <w:rFonts w:eastAsia="Times New Roman" w:cs="Times New Roman"/>
        </w:rPr>
        <w:t>ế</w:t>
      </w:r>
      <w:r w:rsidR="00E93827" w:rsidRPr="00A37932">
        <w:rPr>
          <w:rFonts w:cs="Times New Roman"/>
        </w:rPr>
        <w:t>u m</w:t>
      </w:r>
      <w:r w:rsidR="00E93827" w:rsidRPr="00A37932">
        <w:rPr>
          <w:rFonts w:eastAsia="Times New Roman" w:cs="Times New Roman"/>
        </w:rPr>
        <w:t>ấ</w:t>
      </w:r>
      <w:r w:rsidR="00E93827" w:rsidRPr="00A37932">
        <w:rPr>
          <w:rFonts w:cs="Times New Roman"/>
        </w:rPr>
        <w:t>t n</w:t>
      </w:r>
      <w:r w:rsidR="00E93827" w:rsidRPr="00A37932">
        <w:rPr>
          <w:rFonts w:eastAsia="Times New Roman" w:cs="Times New Roman"/>
        </w:rPr>
        <w:t>ướ</w:t>
      </w:r>
      <w:r w:rsidR="00E93827" w:rsidRPr="00A37932">
        <w:rPr>
          <w:rFonts w:cs="Times New Roman"/>
        </w:rPr>
        <w:t xml:space="preserve">c </w:t>
      </w:r>
      <w:r w:rsidR="00E93827" w:rsidRPr="00A37932">
        <w:rPr>
          <w:rFonts w:eastAsia="Times New Roman" w:cs="Times New Roman"/>
        </w:rPr>
        <w:t>ư</w:t>
      </w:r>
      <w:r w:rsidR="00E93827" w:rsidRPr="00A37932">
        <w:rPr>
          <w:rFonts w:cs="Times New Roman"/>
        </w:rPr>
        <w:t>u tr</w:t>
      </w:r>
      <w:r w:rsidR="00E93827" w:rsidRPr="00A37932">
        <w:rPr>
          <w:rFonts w:eastAsia="Times New Roman" w:cs="Times New Roman"/>
        </w:rPr>
        <w:t>ươ</w:t>
      </w:r>
      <w:r w:rsidR="00E93827" w:rsidRPr="00A37932">
        <w:rPr>
          <w:rFonts w:cs="Times New Roman"/>
        </w:rPr>
        <w:t>ng có th</w:t>
      </w:r>
      <w:r w:rsidR="00E93827" w:rsidRPr="00A37932">
        <w:rPr>
          <w:rFonts w:eastAsia="Times New Roman" w:cs="Times New Roman"/>
        </w:rPr>
        <w:t>ể</w:t>
      </w:r>
      <w:r w:rsidR="00E93827" w:rsidRPr="00A37932">
        <w:rPr>
          <w:rFonts w:cs="Times New Roman"/>
        </w:rPr>
        <w:t xml:space="preserve"> là t</w:t>
      </w:r>
      <w:r w:rsidR="00E93827" w:rsidRPr="00A37932">
        <w:rPr>
          <w:rFonts w:eastAsia="Times New Roman" w:cs="Times New Roman"/>
        </w:rPr>
        <w:t>ổ</w:t>
      </w:r>
      <w:r w:rsidR="00E93827" w:rsidRPr="00A37932">
        <w:rPr>
          <w:rFonts w:cs="Times New Roman"/>
        </w:rPr>
        <w:t>n th</w:t>
      </w:r>
      <w:r w:rsidR="00E93827" w:rsidRPr="00A37932">
        <w:rPr>
          <w:rFonts w:eastAsia="Times New Roman" w:cs="Times New Roman"/>
        </w:rPr>
        <w:t>ươ</w:t>
      </w:r>
      <w:r w:rsidR="00E93827" w:rsidRPr="00A37932">
        <w:rPr>
          <w:rFonts w:cs="Times New Roman"/>
        </w:rPr>
        <w:t xml:space="preserve">ng </w:t>
      </w:r>
      <w:r w:rsidR="00E93827" w:rsidRPr="00A37932">
        <w:rPr>
          <w:rFonts w:eastAsia="Times New Roman" w:cs="Times New Roman"/>
        </w:rPr>
        <w:t>ố</w:t>
      </w:r>
      <w:r w:rsidR="00E93827" w:rsidRPr="00A37932">
        <w:rPr>
          <w:rFonts w:cs="Times New Roman"/>
        </w:rPr>
        <w:t>ng th</w:t>
      </w:r>
      <w:r w:rsidR="00E93827" w:rsidRPr="00A37932">
        <w:rPr>
          <w:rFonts w:eastAsia="Times New Roman" w:cs="Times New Roman"/>
        </w:rPr>
        <w:t>ậ</w:t>
      </w:r>
      <w:r w:rsidR="00E93827" w:rsidRPr="00A37932">
        <w:rPr>
          <w:rFonts w:cs="Times New Roman"/>
        </w:rPr>
        <w:t>n. Gi</w:t>
      </w:r>
      <w:r w:rsidR="00E93827" w:rsidRPr="00A37932">
        <w:rPr>
          <w:rFonts w:eastAsia="Times New Roman" w:cs="Times New Roman"/>
        </w:rPr>
        <w:t>ả</w:t>
      </w:r>
      <w:r w:rsidR="00E93827" w:rsidRPr="00A37932">
        <w:rPr>
          <w:rFonts w:cs="Times New Roman"/>
        </w:rPr>
        <w:t>m phosphat và kali máu có th</w:t>
      </w:r>
      <w:r w:rsidR="00E93827" w:rsidRPr="00A37932">
        <w:rPr>
          <w:rFonts w:eastAsia="Times New Roman" w:cs="Times New Roman"/>
        </w:rPr>
        <w:t>ể</w:t>
      </w:r>
      <w:r w:rsidR="00E93827" w:rsidRPr="00A37932">
        <w:rPr>
          <w:rFonts w:cs="Times New Roman"/>
        </w:rPr>
        <w:t xml:space="preserve"> do h</w:t>
      </w:r>
      <w:r w:rsidR="00E93827" w:rsidRPr="00A37932">
        <w:rPr>
          <w:rFonts w:eastAsia="Times New Roman" w:cs="Times New Roman"/>
        </w:rPr>
        <w:t>ộ</w:t>
      </w:r>
      <w:r w:rsidR="00E93827" w:rsidRPr="00A37932">
        <w:rPr>
          <w:rFonts w:cs="Times New Roman"/>
        </w:rPr>
        <w:t>i ch</w:t>
      </w:r>
      <w:r w:rsidR="00E93827" w:rsidRPr="00A37932">
        <w:rPr>
          <w:rFonts w:eastAsia="Times New Roman" w:cs="Times New Roman"/>
        </w:rPr>
        <w:t>ứ</w:t>
      </w:r>
      <w:r w:rsidR="00E93827" w:rsidRPr="00A37932">
        <w:rPr>
          <w:rFonts w:cs="Times New Roman"/>
        </w:rPr>
        <w:t xml:space="preserve">ng Fanconi. </w:t>
      </w:r>
    </w:p>
    <w:p w14:paraId="504482FC" w14:textId="77777777" w:rsidR="00F17E97" w:rsidRPr="00A37932" w:rsidRDefault="00E93827" w:rsidP="00F17E97">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rPr>
        <w:t>Khí máu:</w:t>
      </w:r>
      <w:r w:rsidRPr="00A37932">
        <w:rPr>
          <w:rFonts w:cs="Times New Roman"/>
        </w:rPr>
        <w:t xml:space="preserve"> </w:t>
      </w:r>
      <w:r w:rsidRPr="00A37932">
        <w:rPr>
          <w:rFonts w:eastAsia="Times New Roman" w:cs="Times New Roman"/>
        </w:rPr>
        <w:t>để</w:t>
      </w:r>
      <w:r w:rsidRPr="00A37932">
        <w:rPr>
          <w:rFonts w:cs="Times New Roman"/>
        </w:rPr>
        <w:t xml:space="preserve"> phát hi</w:t>
      </w:r>
      <w:r w:rsidRPr="00A37932">
        <w:rPr>
          <w:rFonts w:eastAsia="Times New Roman" w:cs="Times New Roman"/>
        </w:rPr>
        <w:t>ệ</w:t>
      </w:r>
      <w:r w:rsidRPr="00A37932">
        <w:rPr>
          <w:rFonts w:cs="Times New Roman"/>
        </w:rPr>
        <w:t>n tình tr</w:t>
      </w:r>
      <w:r w:rsidRPr="00A37932">
        <w:rPr>
          <w:rFonts w:eastAsia="Times New Roman" w:cs="Times New Roman"/>
        </w:rPr>
        <w:t>ạ</w:t>
      </w:r>
      <w:r w:rsidRPr="00A37932">
        <w:rPr>
          <w:rFonts w:cs="Times New Roman"/>
        </w:rPr>
        <w:t>ng toan chuy</w:t>
      </w:r>
      <w:r w:rsidRPr="00A37932">
        <w:rPr>
          <w:rFonts w:eastAsia="Times New Roman" w:cs="Times New Roman"/>
        </w:rPr>
        <w:t>ể</w:t>
      </w:r>
      <w:r w:rsidRPr="00A37932">
        <w:rPr>
          <w:rFonts w:cs="Times New Roman"/>
        </w:rPr>
        <w:t>n hóa còn bù hay m</w:t>
      </w:r>
      <w:r w:rsidRPr="00A37932">
        <w:rPr>
          <w:rFonts w:eastAsia="Times New Roman" w:cs="Times New Roman"/>
        </w:rPr>
        <w:t>ấ</w:t>
      </w:r>
      <w:r w:rsidR="00F17E97" w:rsidRPr="00A37932">
        <w:rPr>
          <w:rFonts w:cs="Times New Roman"/>
        </w:rPr>
        <w:t>t bù.</w:t>
      </w:r>
    </w:p>
    <w:p w14:paraId="17CAFADF" w14:textId="4D888E24" w:rsidR="00F17E97" w:rsidRPr="00A37932" w:rsidRDefault="00E93827" w:rsidP="00F17E97">
      <w:pPr>
        <w:pStyle w:val="ListParagraph"/>
        <w:numPr>
          <w:ilvl w:val="0"/>
          <w:numId w:val="1"/>
        </w:numPr>
        <w:tabs>
          <w:tab w:val="left" w:pos="900"/>
        </w:tabs>
        <w:spacing w:after="109" w:line="360" w:lineRule="auto"/>
        <w:ind w:left="0" w:right="75" w:firstLine="720"/>
        <w:jc w:val="both"/>
        <w:rPr>
          <w:rFonts w:cs="Times New Roman"/>
        </w:rPr>
      </w:pPr>
      <w:r w:rsidRPr="00A37932">
        <w:rPr>
          <w:rFonts w:eastAsia="Times New Roman" w:cs="Times New Roman"/>
          <w:b/>
        </w:rPr>
        <w:t xml:space="preserve">Albumin máu: </w:t>
      </w:r>
      <w:r w:rsidRPr="00A37932">
        <w:rPr>
          <w:rFonts w:cs="Times New Roman"/>
        </w:rPr>
        <w:t>gi</w:t>
      </w:r>
      <w:r w:rsidRPr="00A37932">
        <w:rPr>
          <w:rFonts w:eastAsia="Times New Roman" w:cs="Times New Roman"/>
        </w:rPr>
        <w:t>ả</w:t>
      </w:r>
      <w:r w:rsidRPr="00A37932">
        <w:rPr>
          <w:rFonts w:cs="Times New Roman"/>
        </w:rPr>
        <w:t>m th</w:t>
      </w:r>
      <w:r w:rsidRPr="00A37932">
        <w:rPr>
          <w:rFonts w:eastAsia="Times New Roman" w:cs="Times New Roman"/>
        </w:rPr>
        <w:t>ấ</w:t>
      </w:r>
      <w:r w:rsidRPr="00A37932">
        <w:rPr>
          <w:rFonts w:cs="Times New Roman"/>
        </w:rPr>
        <w:t>p có th</w:t>
      </w:r>
      <w:r w:rsidRPr="00A37932">
        <w:rPr>
          <w:rFonts w:eastAsia="Times New Roman" w:cs="Times New Roman"/>
        </w:rPr>
        <w:t>ể</w:t>
      </w:r>
      <w:r w:rsidRPr="00A37932">
        <w:rPr>
          <w:rFonts w:cs="Times New Roman"/>
        </w:rPr>
        <w:t xml:space="preserve"> do h</w:t>
      </w:r>
      <w:r w:rsidRPr="00A37932">
        <w:rPr>
          <w:rFonts w:eastAsia="Times New Roman" w:cs="Times New Roman"/>
        </w:rPr>
        <w:t>ộ</w:t>
      </w:r>
      <w:r w:rsidRPr="00A37932">
        <w:rPr>
          <w:rFonts w:cs="Times New Roman"/>
        </w:rPr>
        <w:t>i ch</w:t>
      </w:r>
      <w:r w:rsidRPr="00A37932">
        <w:rPr>
          <w:rFonts w:eastAsia="Times New Roman" w:cs="Times New Roman"/>
        </w:rPr>
        <w:t>ứ</w:t>
      </w:r>
      <w:r w:rsidRPr="00A37932">
        <w:rPr>
          <w:rFonts w:cs="Times New Roman"/>
        </w:rPr>
        <w:t>ng th</w:t>
      </w:r>
      <w:r w:rsidRPr="00A37932">
        <w:rPr>
          <w:rFonts w:eastAsia="Times New Roman" w:cs="Times New Roman"/>
        </w:rPr>
        <w:t>ậ</w:t>
      </w:r>
      <w:r w:rsidRPr="00A37932">
        <w:rPr>
          <w:rFonts w:cs="Times New Roman"/>
        </w:rPr>
        <w:t>n h</w:t>
      </w:r>
      <w:r w:rsidRPr="00A37932">
        <w:rPr>
          <w:rFonts w:eastAsia="Times New Roman" w:cs="Times New Roman"/>
        </w:rPr>
        <w:t>ư</w:t>
      </w:r>
      <w:r w:rsidRPr="00A37932">
        <w:rPr>
          <w:rFonts w:cs="Times New Roman"/>
        </w:rPr>
        <w:t>, b</w:t>
      </w:r>
      <w:r w:rsidRPr="00A37932">
        <w:rPr>
          <w:rFonts w:eastAsia="Times New Roman" w:cs="Times New Roman"/>
        </w:rPr>
        <w:t>ệ</w:t>
      </w:r>
      <w:r w:rsidRPr="00A37932">
        <w:rPr>
          <w:rFonts w:cs="Times New Roman"/>
        </w:rPr>
        <w:t>nh gan ho</w:t>
      </w:r>
      <w:r w:rsidRPr="00A37932">
        <w:rPr>
          <w:rFonts w:eastAsia="Times New Roman" w:cs="Times New Roman"/>
        </w:rPr>
        <w:t>ặ</w:t>
      </w:r>
      <w:r w:rsidRPr="00A37932">
        <w:rPr>
          <w:rFonts w:cs="Times New Roman"/>
        </w:rPr>
        <w:t>c h</w:t>
      </w:r>
      <w:r w:rsidRPr="00A37932">
        <w:rPr>
          <w:rFonts w:eastAsia="Times New Roman" w:cs="Times New Roman"/>
        </w:rPr>
        <w:t>ộ</w:t>
      </w:r>
      <w:r w:rsidRPr="00A37932">
        <w:rPr>
          <w:rFonts w:cs="Times New Roman"/>
        </w:rPr>
        <w:t>i ch</w:t>
      </w:r>
      <w:r w:rsidRPr="00A37932">
        <w:rPr>
          <w:rFonts w:eastAsia="Times New Roman" w:cs="Times New Roman"/>
        </w:rPr>
        <w:t>ứ</w:t>
      </w:r>
      <w:r w:rsidRPr="00A37932">
        <w:rPr>
          <w:rFonts w:cs="Times New Roman"/>
        </w:rPr>
        <w:t>ng gan th</w:t>
      </w:r>
      <w:r w:rsidRPr="00A37932">
        <w:rPr>
          <w:rFonts w:eastAsia="Times New Roman" w:cs="Times New Roman"/>
        </w:rPr>
        <w:t>ậ</w:t>
      </w:r>
      <w:r w:rsidRPr="00A37932">
        <w:rPr>
          <w:rFonts w:cs="Times New Roman"/>
        </w:rPr>
        <w:t>n</w:t>
      </w:r>
      <w:r w:rsidR="00371108" w:rsidRPr="00A37932">
        <w:rPr>
          <w:rFonts w:cs="Times New Roman"/>
        </w:rPr>
        <w:t xml:space="preserve"> </w:t>
      </w:r>
      <w:r w:rsidR="00371108" w:rsidRPr="00A37932">
        <w:rPr>
          <w:rFonts w:cs="Times New Roman"/>
        </w:rPr>
        <w:fldChar w:fldCharType="begin"/>
      </w:r>
      <w:r w:rsidR="00371108" w:rsidRPr="00A37932">
        <w:rPr>
          <w:rFonts w:cs="Times New Roman"/>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371108" w:rsidRPr="00A37932">
        <w:rPr>
          <w:rFonts w:cs="Times New Roman"/>
        </w:rPr>
        <w:fldChar w:fldCharType="separate"/>
      </w:r>
      <w:r w:rsidR="00371108" w:rsidRPr="00A37932">
        <w:rPr>
          <w:rFonts w:cs="Times New Roman"/>
          <w:noProof/>
        </w:rPr>
        <w:t>[37]</w:t>
      </w:r>
      <w:r w:rsidR="00371108" w:rsidRPr="00A37932">
        <w:rPr>
          <w:rFonts w:cs="Times New Roman"/>
        </w:rPr>
        <w:fldChar w:fldCharType="end"/>
      </w:r>
      <w:r w:rsidRPr="00A37932">
        <w:rPr>
          <w:rFonts w:cs="Times New Roman"/>
        </w:rPr>
        <w:t>.</w:t>
      </w:r>
    </w:p>
    <w:p w14:paraId="321EB434" w14:textId="56F5A935" w:rsidR="00C443FA" w:rsidRPr="00A37932" w:rsidRDefault="00C443FA" w:rsidP="00724C95">
      <w:pPr>
        <w:pStyle w:val="ListParagraph"/>
        <w:numPr>
          <w:ilvl w:val="1"/>
          <w:numId w:val="8"/>
        </w:numPr>
        <w:spacing w:after="0" w:line="360" w:lineRule="auto"/>
        <w:jc w:val="both"/>
        <w:outlineLvl w:val="1"/>
        <w:rPr>
          <w:rFonts w:cs="Times New Roman"/>
          <w:b/>
        </w:rPr>
      </w:pPr>
      <w:bookmarkStart w:id="129" w:name="_Toc52893815"/>
      <w:r w:rsidRPr="00A37932">
        <w:rPr>
          <w:rFonts w:cs="Times New Roman"/>
          <w:b/>
        </w:rPr>
        <w:t>Các dấu ấn sinh học trong đánh giá tổn thương thận cấp</w:t>
      </w:r>
      <w:bookmarkEnd w:id="129"/>
    </w:p>
    <w:p w14:paraId="45388571" w14:textId="77777777" w:rsidR="00190FDD" w:rsidRPr="00A37932" w:rsidRDefault="00190FDD" w:rsidP="00724C95">
      <w:pPr>
        <w:spacing w:after="0" w:line="360" w:lineRule="auto"/>
        <w:ind w:firstLine="720"/>
        <w:contextualSpacing/>
        <w:jc w:val="both"/>
        <w:rPr>
          <w:rFonts w:cs="Times New Roman"/>
          <w:szCs w:val="28"/>
        </w:rPr>
      </w:pPr>
      <w:r w:rsidRPr="00A37932">
        <w:rPr>
          <w:rFonts w:cs="Times New Roman"/>
          <w:szCs w:val="28"/>
        </w:rPr>
        <w:t>Tổn thương thận cấp được xác định là tình trạng đặc trưng bởi sự suy giảm mức lọc cầu thận nhanh chóng (trong vài giờ đến vài tuần) dẫn đến tăng nhanh các sản phẩm chuyển hóa nitơ phi protein trong máu như ure và creatinine đi kèm các rối loạn nội môi không tự hồi phục. Thuật ngữ quen thuộc vẫn sử dụng trước đây là “suy thận cấp” không mô tả đầy đủ được quá trình tổn thương thận của các giai đoạn từ khi mới khởi đầu, toàn phát và hồi phục mà mỗi giai đoạn có thời gian và mức độ tổn thương khác nhau.</w:t>
      </w:r>
    </w:p>
    <w:p w14:paraId="24640A02" w14:textId="77777777" w:rsidR="00190FDD" w:rsidRPr="00A37932" w:rsidRDefault="00190FDD" w:rsidP="00724C95">
      <w:pPr>
        <w:spacing w:after="0" w:line="360" w:lineRule="auto"/>
        <w:ind w:firstLine="720"/>
        <w:contextualSpacing/>
        <w:jc w:val="both"/>
        <w:rPr>
          <w:rFonts w:cs="Times New Roman"/>
          <w:szCs w:val="28"/>
        </w:rPr>
      </w:pPr>
      <w:r w:rsidRPr="00A37932">
        <w:rPr>
          <w:rFonts w:cs="Times New Roman"/>
          <w:szCs w:val="28"/>
        </w:rPr>
        <w:t>Dấu ấn sinh học là một thông số sinh học có thể đo lường và định lượng, có thể đóng vai trò là một chỉ số để đánh giá liên quan đến sức khỏe và sinh lý. Một dấu ấn sinh học lý tưởng cho tổn thương thận cấp nên đặc hiệu cho thận, phân biệt giữa các phân nhóm của tổn thương thận cấp (trước thận, tại thận và sau thận), xác định vị trí và mức độ nghiêm trọng của chấn thương và quan trọng nhất là tạo điều kiện phát hiện sớm tổn thương thận cấp.</w:t>
      </w:r>
    </w:p>
    <w:p w14:paraId="2CE0ACEB" w14:textId="7ADCAF31" w:rsidR="00190FDD" w:rsidRPr="00A37932" w:rsidRDefault="00190FDD" w:rsidP="00724C95">
      <w:pPr>
        <w:spacing w:after="0" w:line="360" w:lineRule="auto"/>
        <w:ind w:firstLine="720"/>
        <w:contextualSpacing/>
        <w:jc w:val="both"/>
        <w:rPr>
          <w:rFonts w:cs="Times New Roman"/>
          <w:szCs w:val="28"/>
        </w:rPr>
      </w:pPr>
      <w:r w:rsidRPr="00A37932">
        <w:rPr>
          <w:rFonts w:cs="Times New Roman"/>
          <w:szCs w:val="28"/>
        </w:rPr>
        <w:t>Các dấu ấn sinh học trong tổn thương thận cấp</w:t>
      </w:r>
      <w:r w:rsidR="00621069" w:rsidRPr="00A37932">
        <w:rPr>
          <w:rFonts w:cs="Times New Roman"/>
          <w:szCs w:val="28"/>
        </w:rPr>
        <w:t xml:space="preserve"> thường được sử dụng</w:t>
      </w:r>
      <w:r w:rsidRPr="00A37932">
        <w:rPr>
          <w:rFonts w:cs="Times New Roman"/>
          <w:szCs w:val="28"/>
        </w:rPr>
        <w:t>:</w:t>
      </w:r>
    </w:p>
    <w:p w14:paraId="38C6CC35" w14:textId="77777777" w:rsidR="00E51735" w:rsidRPr="00A37932" w:rsidRDefault="00E51735" w:rsidP="00E51735">
      <w:pPr>
        <w:spacing w:after="0" w:line="360" w:lineRule="auto"/>
        <w:ind w:firstLine="720"/>
        <w:contextualSpacing/>
        <w:jc w:val="both"/>
        <w:rPr>
          <w:rFonts w:cs="Times New Roman"/>
          <w:szCs w:val="28"/>
        </w:rPr>
      </w:pPr>
      <w:r w:rsidRPr="00A37932">
        <w:rPr>
          <w:rFonts w:cs="Times New Roman"/>
          <w:szCs w:val="28"/>
        </w:rPr>
        <w:t xml:space="preserve">- Cầu thận: Micro albumin niệu, </w:t>
      </w:r>
      <w:r w:rsidRPr="00A37932">
        <w:rPr>
          <w:rFonts w:cs="Times New Roman"/>
          <w:szCs w:val="28"/>
          <w:lang w:val="en-US"/>
        </w:rPr>
        <w:t>Cystatin C</w:t>
      </w:r>
      <w:r w:rsidRPr="00A37932">
        <w:rPr>
          <w:rFonts w:cs="Times New Roman"/>
          <w:szCs w:val="28"/>
        </w:rPr>
        <w:t>.</w:t>
      </w:r>
    </w:p>
    <w:p w14:paraId="29693C3C" w14:textId="5BE0C139" w:rsidR="00190FDD" w:rsidRPr="00A37932" w:rsidRDefault="00E51735" w:rsidP="006B771D">
      <w:pPr>
        <w:tabs>
          <w:tab w:val="left" w:pos="900"/>
          <w:tab w:val="left" w:pos="990"/>
        </w:tabs>
        <w:spacing w:after="0" w:line="360" w:lineRule="auto"/>
        <w:ind w:firstLine="720"/>
        <w:contextualSpacing/>
        <w:jc w:val="both"/>
        <w:rPr>
          <w:rFonts w:cs="Times New Roman"/>
          <w:szCs w:val="28"/>
        </w:rPr>
      </w:pPr>
      <w:r w:rsidRPr="00A37932">
        <w:rPr>
          <w:rFonts w:cs="Times New Roman"/>
          <w:szCs w:val="28"/>
        </w:rPr>
        <w:t xml:space="preserve">- Ống thận: </w:t>
      </w:r>
      <w:r w:rsidR="00190FDD" w:rsidRPr="00A37932">
        <w:rPr>
          <w:rFonts w:cs="Times New Roman"/>
          <w:szCs w:val="28"/>
          <w:lang w:val="en-US"/>
        </w:rPr>
        <w:t>Neutrophil gelatinase-associated lipocalin (NGAL)</w:t>
      </w:r>
      <w:r w:rsidRPr="00A37932">
        <w:rPr>
          <w:rFonts w:cs="Times New Roman"/>
          <w:szCs w:val="28"/>
        </w:rPr>
        <w:t xml:space="preserve">, </w:t>
      </w:r>
      <w:r w:rsidR="00190FDD" w:rsidRPr="00A37932">
        <w:rPr>
          <w:rFonts w:cs="Times New Roman"/>
          <w:szCs w:val="28"/>
          <w:lang w:val="en-US"/>
        </w:rPr>
        <w:t xml:space="preserve">Interleukin </w:t>
      </w:r>
      <w:r w:rsidR="005A7712" w:rsidRPr="00A37932">
        <w:rPr>
          <w:rFonts w:cs="Times New Roman"/>
          <w:szCs w:val="28"/>
          <w:lang w:val="en-US"/>
        </w:rPr>
        <w:t>-</w:t>
      </w:r>
      <w:r w:rsidR="00190FDD" w:rsidRPr="00A37932">
        <w:rPr>
          <w:rFonts w:cs="Times New Roman"/>
          <w:szCs w:val="28"/>
          <w:lang w:val="en-US"/>
        </w:rPr>
        <w:t xml:space="preserve"> 18 (IL-18)</w:t>
      </w:r>
      <w:r w:rsidRPr="00A37932">
        <w:rPr>
          <w:rFonts w:cs="Times New Roman"/>
          <w:szCs w:val="28"/>
        </w:rPr>
        <w:t xml:space="preserve">, </w:t>
      </w:r>
      <w:r w:rsidR="00190FDD" w:rsidRPr="00A37932">
        <w:rPr>
          <w:rFonts w:cs="Times New Roman"/>
          <w:szCs w:val="28"/>
          <w:lang w:val="en-US"/>
        </w:rPr>
        <w:t>Kidney injury molecule-1 (KIM-1)</w:t>
      </w:r>
      <w:r w:rsidR="006C4D76" w:rsidRPr="00A37932">
        <w:rPr>
          <w:rFonts w:cs="Times New Roman"/>
          <w:szCs w:val="28"/>
        </w:rPr>
        <w:t>, c</w:t>
      </w:r>
      <w:r w:rsidR="00190FDD" w:rsidRPr="00A37932">
        <w:rPr>
          <w:rFonts w:cs="Times New Roman"/>
          <w:szCs w:val="28"/>
        </w:rPr>
        <w:t>ác enzyme chuyển hóa ống ở ống thận: glutathione S-transferase (GST); N-acetylglucosaminidase (NAG); alkaline phosphatase (AP)</w:t>
      </w:r>
      <w:r w:rsidR="00F31F9D" w:rsidRPr="00A37932">
        <w:rPr>
          <w:rFonts w:cs="Times New Roman"/>
          <w:szCs w:val="28"/>
        </w:rPr>
        <w:t xml:space="preserve"> </w:t>
      </w:r>
      <w:r w:rsidR="00F31F9D" w:rsidRPr="00A37932">
        <w:rPr>
          <w:rFonts w:cs="Times New Roman"/>
          <w:szCs w:val="28"/>
        </w:rPr>
        <w:fldChar w:fldCharType="begin"/>
      </w:r>
      <w:r w:rsidR="00F31F9D" w:rsidRPr="00A37932">
        <w:rPr>
          <w:rFonts w:cs="Times New Roman"/>
          <w:szCs w:val="28"/>
        </w:rPr>
        <w:instrText xml:space="preserve"> ADDIN EN.CITE &lt;EndNote&gt;&lt;Cite&gt;&lt;Author&gt;Vaidya&lt;/Author&gt;&lt;Year&gt;2008&lt;/Year&gt;&lt;RecNum&gt;189&lt;/RecNum&gt;&lt;DisplayText&gt;[45]&lt;/DisplayText&gt;&lt;record&gt;&lt;rec-number&gt;189&lt;/rec-number&gt;&lt;foreign-keys&gt;&lt;key app="EN" db-id="ftzfsxar8paw56edr975t2xnwr5rtdspfw95" timestamp="1601864223"&gt;189&lt;/key&gt;&lt;/foreign-keys&gt;&lt;ref-type name="Journal Article"&gt;17&lt;/ref-type&gt;&lt;contributors&gt;&lt;authors&gt;&lt;author&gt;Vaidya, V. S.&lt;/author&gt;&lt;author&gt;Ferguson, M. A.&lt;/author&gt;&lt;author&gt;Bonventre, J. V.&lt;/author&gt;&lt;/authors&gt;&lt;/contributors&gt;&lt;auth-address&gt;Renal Division, Department of Medicine, Brigham and Women&amp;apos;s Hospital, Harvard Medical School, Boston, MA 02115, USA. vvaidya@partners.org&lt;/auth-address&gt;&lt;titles&gt;&lt;title&gt;Biomarkers of acute kidney injury&lt;/title&gt;&lt;secondary-title&gt;Annu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toxicology&lt;/abbr-1&gt;&lt;/alt-periodical&gt;&lt;pages&gt;463-93&lt;/pages&gt;&lt;volume&gt;48&lt;/volume&gt;&lt;edition&gt;2007/10/17&lt;/edition&gt;&lt;keywords&gt;&lt;keyword&gt;Acute Kidney Injury/*diagnosis/physiopathology&lt;/keyword&gt;&lt;keyword&gt;Animals&lt;/keyword&gt;&lt;keyword&gt;*Biomarkers&lt;/keyword&gt;&lt;keyword&gt;Clinical Trials as Topic&lt;/keyword&gt;&lt;keyword&gt;Drug Evaluation, Preclinical&lt;/keyword&gt;&lt;keyword&gt;Enzyme-Linked Immunosorbent Assay/methods&lt;/keyword&gt;&lt;keyword&gt;Humans&lt;/keyword&gt;&lt;/keywords&gt;&lt;dates&gt;&lt;year&gt;2008&lt;/year&gt;&lt;/dates&gt;&lt;isbn&gt;0362-1642 (Print)&amp;#xD;0362-1642&lt;/isbn&gt;&lt;accession-num&gt;17937594&lt;/accession-num&gt;&lt;urls&gt;&lt;/urls&gt;&lt;custom2&gt;PMC2742480&lt;/custom2&gt;&lt;custom6&gt;NIHMS129807&lt;/custom6&gt;&lt;electronic-resource-num&gt;10.1146/annurev.pharmtox.48.113006.094615&lt;/electronic-resource-num&gt;&lt;remote-database-provider&gt;NLM&lt;/remote-database-provider&gt;&lt;language&gt;eng&lt;/language&gt;&lt;/record&gt;&lt;/Cite&gt;&lt;/EndNote&gt;</w:instrText>
      </w:r>
      <w:r w:rsidR="00F31F9D" w:rsidRPr="00A37932">
        <w:rPr>
          <w:rFonts w:cs="Times New Roman"/>
          <w:szCs w:val="28"/>
        </w:rPr>
        <w:fldChar w:fldCharType="separate"/>
      </w:r>
      <w:r w:rsidR="00F31F9D" w:rsidRPr="00A37932">
        <w:rPr>
          <w:rFonts w:cs="Times New Roman"/>
          <w:noProof/>
          <w:szCs w:val="28"/>
        </w:rPr>
        <w:t>[45]</w:t>
      </w:r>
      <w:r w:rsidR="00F31F9D" w:rsidRPr="00A37932">
        <w:rPr>
          <w:rFonts w:cs="Times New Roman"/>
          <w:szCs w:val="28"/>
        </w:rPr>
        <w:fldChar w:fldCharType="end"/>
      </w:r>
      <w:r w:rsidR="00190FDD" w:rsidRPr="00A37932">
        <w:rPr>
          <w:rFonts w:cs="Times New Roman"/>
          <w:szCs w:val="28"/>
        </w:rPr>
        <w:t>.</w:t>
      </w:r>
    </w:p>
    <w:p w14:paraId="625E860D" w14:textId="51787730" w:rsidR="00C443FA" w:rsidRPr="00A37932" w:rsidRDefault="00190FDD" w:rsidP="00724C95">
      <w:pPr>
        <w:pStyle w:val="ListParagraph"/>
        <w:numPr>
          <w:ilvl w:val="2"/>
          <w:numId w:val="8"/>
        </w:numPr>
        <w:spacing w:after="0" w:line="360" w:lineRule="auto"/>
        <w:jc w:val="both"/>
        <w:outlineLvl w:val="2"/>
        <w:rPr>
          <w:rFonts w:cs="Times New Roman"/>
          <w:b/>
          <w:i/>
          <w:iCs/>
          <w:lang w:val="en-US"/>
        </w:rPr>
      </w:pPr>
      <w:bookmarkStart w:id="130" w:name="_Toc52893816"/>
      <w:r w:rsidRPr="00A37932">
        <w:rPr>
          <w:rFonts w:cs="Times New Roman"/>
          <w:b/>
          <w:i/>
          <w:iCs/>
          <w:szCs w:val="28"/>
          <w:lang w:val="en-US"/>
        </w:rPr>
        <w:t>Neutrophil gelatinase-associated lipocalin</w:t>
      </w:r>
      <w:bookmarkEnd w:id="130"/>
    </w:p>
    <w:p w14:paraId="00F73028" w14:textId="182F11BA" w:rsidR="00190FDD" w:rsidRPr="00A37932" w:rsidRDefault="00190FDD" w:rsidP="00724C95">
      <w:pPr>
        <w:spacing w:after="0" w:line="360" w:lineRule="auto"/>
        <w:ind w:firstLine="720"/>
        <w:jc w:val="both"/>
        <w:rPr>
          <w:rFonts w:cs="Times New Roman"/>
          <w:szCs w:val="28"/>
          <w:lang w:val="en-US"/>
        </w:rPr>
      </w:pPr>
      <w:r w:rsidRPr="00A37932">
        <w:rPr>
          <w:rFonts w:cs="Times New Roman"/>
          <w:szCs w:val="28"/>
          <w:lang w:val="en-US"/>
        </w:rPr>
        <w:lastRenderedPageBreak/>
        <w:t xml:space="preserve">Neutrophil gelatinase-associated lipocalin (NGAL): là một protein có trọng lượng phân tử 25kD, chứa 20 </w:t>
      </w:r>
      <w:r w:rsidR="00401E3F" w:rsidRPr="00A37932">
        <w:rPr>
          <w:rFonts w:cs="Times New Roman"/>
          <w:szCs w:val="28"/>
          <w:lang w:val="en-US"/>
        </w:rPr>
        <w:t>axít amin</w:t>
      </w:r>
      <w:r w:rsidRPr="00A37932">
        <w:rPr>
          <w:rFonts w:cs="Times New Roman"/>
          <w:szCs w:val="28"/>
          <w:lang w:val="en-US"/>
        </w:rPr>
        <w:t xml:space="preserve"> có khả năng gắn sắt tự do trong cơ thể, thuộc họ lipocalin. </w:t>
      </w:r>
      <w:r w:rsidR="007D67ED" w:rsidRPr="00A37932">
        <w:rPr>
          <w:rFonts w:eastAsia="Times New Roman" w:cs="Times New Roman"/>
          <w:szCs w:val="28"/>
          <w:lang w:val="en-US"/>
        </w:rPr>
        <w:t xml:space="preserve">Tại thận, NGAL được lọc tự do qua cầu thận, được tái hấp thu bởi tế bào biểu mô ống lượn gần. NGAL không bị phân hủy bởi các enzym phân hủy protein vì thế dễ dàng được phát hiện trong nước tiểu. Nhờ những đặc tính này có thể sử dụng NGAL như là </w:t>
      </w:r>
      <w:r w:rsidR="005E0649" w:rsidRPr="00A37932">
        <w:rPr>
          <w:rFonts w:eastAsia="Times New Roman" w:cs="Times New Roman"/>
          <w:szCs w:val="28"/>
          <w:lang w:val="en-US"/>
        </w:rPr>
        <w:t>dấu ấn sinh học</w:t>
      </w:r>
      <w:r w:rsidR="007D67ED" w:rsidRPr="00A37932">
        <w:rPr>
          <w:rFonts w:eastAsia="Times New Roman" w:cs="Times New Roman"/>
          <w:szCs w:val="28"/>
          <w:lang w:val="en-US"/>
        </w:rPr>
        <w:t xml:space="preserve"> của ống lượn gần. NGAL có thể tăng ở các tình trạng bệnh lý khác nhau như: bệnh nhiễm trùng đường tiết niệu, nhiễm trùng nặng, bệnh hệ thống, nhưng tăng rất cao và sớm ở bệnh nhân mắc AKI. </w:t>
      </w:r>
    </w:p>
    <w:p w14:paraId="25FF1891" w14:textId="3A0A5332" w:rsidR="00190FDD" w:rsidRPr="00A37932" w:rsidRDefault="00190FDD" w:rsidP="00724C95">
      <w:pPr>
        <w:spacing w:after="0" w:line="360" w:lineRule="auto"/>
        <w:ind w:firstLine="720"/>
        <w:jc w:val="both"/>
        <w:rPr>
          <w:rFonts w:cs="Times New Roman"/>
          <w:szCs w:val="28"/>
          <w:lang w:val="en-US"/>
        </w:rPr>
      </w:pPr>
      <w:r w:rsidRPr="00A37932">
        <w:rPr>
          <w:rFonts w:cs="Times New Roman"/>
          <w:szCs w:val="28"/>
          <w:lang w:val="en-US"/>
        </w:rPr>
        <w:t>NGAL được chứng minh là protein từ ống thận tăng lên sớm nhất khi có tổn thương thận cấp do thiếu máu, giảm tưới máu thận, thường xuất hiện trong nước tiểu trước các dấu ấn khác. Khi ống thận tổn thương, NGAL tiết ra từ tế bào ống thận sẽ thoát vào nước tiểu, một phần hấp thu vào trong máu, nồng độ NGAL trong máu và nước tiểu tăng lên được chứng minh có độ nhạy, độ đặc hiệu cao để tiên lượng tiến triển đến tổn thương thận cấp</w:t>
      </w:r>
      <w:r w:rsidR="00FE48F7" w:rsidRPr="00A37932">
        <w:rPr>
          <w:rFonts w:cs="Times New Roman"/>
          <w:szCs w:val="28"/>
        </w:rPr>
        <w:t xml:space="preserve"> </w:t>
      </w:r>
      <w:r w:rsidR="00FE48F7" w:rsidRPr="00A37932">
        <w:rPr>
          <w:rFonts w:cs="Times New Roman"/>
          <w:szCs w:val="28"/>
        </w:rPr>
        <w:fldChar w:fldCharType="begin"/>
      </w:r>
      <w:r w:rsidR="00FE48F7" w:rsidRPr="00A37932">
        <w:rPr>
          <w:rFonts w:cs="Times New Roman"/>
          <w:szCs w:val="28"/>
        </w:rPr>
        <w:instrText xml:space="preserve"> ADDIN EN.CITE &lt;EndNote&gt;&lt;Cite&gt;&lt;Author&gt;Edelstein&lt;/Author&gt;&lt;Year&gt;2008&lt;/Year&gt;&lt;RecNum&gt;106&lt;/RecNum&gt;&lt;DisplayText&gt;[46]&lt;/DisplayText&gt;&lt;record&gt;&lt;rec-number&gt;106&lt;/rec-number&gt;&lt;foreign-keys&gt;&lt;key app="EN" db-id="ftzfsxar8paw56edr975t2xnwr5rtdspfw95" timestamp="1601861906"&gt;106&lt;/key&gt;&lt;/foreign-keys&gt;&lt;ref-type name="Journal Article"&gt;17&lt;/ref-type&gt;&lt;contributors&gt;&lt;authors&gt;&lt;author&gt;&lt;style face="normal" font="default" size="100%"&gt;Edelstein, C&lt;/style&gt;&lt;style face="normal" font="default" charset="163" size="100%"&gt;.&lt;/style&gt;&lt;style face="normal" font="default" size="100%"&gt; L.&lt;/style&gt;&lt;/author&gt;&lt;author&gt;&lt;style face="normal" font="default" charset="163" size="100%"&gt;Faubel, S.&lt;/style&gt;&lt;/author&gt;&lt;/authors&gt;&lt;/contributors&gt;&lt;titles&gt;&lt;title&gt;Biomarkers of acute kidney injury&lt;/title&gt;&lt;secondary-title&gt;Advances in chronic kidney disease&lt;/secondary-title&gt;&lt;alt-title&gt;Adv Chronic Kidney Dis&lt;/alt-title&gt;&lt;/titles&gt;&lt;periodical&gt;&lt;full-title&gt;Adv Chronic Kidney Dis&lt;/full-title&gt;&lt;abbr-1&gt;Advances in chronic kidney disease&lt;/abbr-1&gt;&lt;/periodical&gt;&lt;alt-periodical&gt;&lt;full-title&gt;Adv Chronic Kidney Dis&lt;/full-title&gt;&lt;abbr-1&gt;Advances in chronic kidney disease&lt;/abbr-1&gt;&lt;/alt-periodical&gt;&lt;pages&gt;222-234&lt;/pages&gt;&lt;volume&gt;15&lt;/volume&gt;&lt;number&gt;3&lt;/number&gt;&lt;keywords&gt;&lt;keyword&gt;Acute Kidney Injury/*diagnosis/*metabolism&lt;/keyword&gt;&lt;keyword&gt;Biomarkers/*metabolism&lt;/keyword&gt;&lt;keyword&gt;Humans&lt;/keyword&gt;&lt;keyword&gt;Kidney/*metabolism&lt;/keyword&gt;&lt;/keywords&gt;&lt;dates&gt;&lt;year&gt;2008&lt;/year&gt;&lt;/dates&gt;&lt;isbn&gt;1548-5609&amp;#xD;1548-5595&lt;/isbn&gt;&lt;accession-num&gt;18565474&lt;/accession-num&gt;&lt;urls&gt;&lt;related-urls&gt;&lt;url&gt;https://pubmed.ncbi.nlm.nih.gov/18565474&lt;/url&gt;&lt;url&gt;https://www.ncbi.nlm.nih.gov/pmc/articles/PMC3287955/&lt;/url&gt;&lt;/related-urls&gt;&lt;/urls&gt;&lt;electronic-resource-num&gt;10.1053/j.ackd.2008.04.003&lt;/electronic-resource-num&gt;&lt;remote-database-name&gt;PubMed&lt;/remote-database-name&gt;&lt;language&gt;eng&lt;/language&gt;&lt;/record&gt;&lt;/Cite&gt;&lt;/EndNote&gt;</w:instrText>
      </w:r>
      <w:r w:rsidR="00FE48F7" w:rsidRPr="00A37932">
        <w:rPr>
          <w:rFonts w:cs="Times New Roman"/>
          <w:szCs w:val="28"/>
        </w:rPr>
        <w:fldChar w:fldCharType="separate"/>
      </w:r>
      <w:r w:rsidR="00FE48F7" w:rsidRPr="00A37932">
        <w:rPr>
          <w:rFonts w:cs="Times New Roman"/>
          <w:noProof/>
          <w:szCs w:val="28"/>
        </w:rPr>
        <w:t>[46]</w:t>
      </w:r>
      <w:r w:rsidR="00FE48F7" w:rsidRPr="00A37932">
        <w:rPr>
          <w:rFonts w:cs="Times New Roman"/>
          <w:szCs w:val="28"/>
        </w:rPr>
        <w:fldChar w:fldCharType="end"/>
      </w:r>
      <w:r w:rsidRPr="00A37932">
        <w:rPr>
          <w:rFonts w:cs="Times New Roman"/>
          <w:szCs w:val="28"/>
          <w:lang w:val="en-US"/>
        </w:rPr>
        <w:t>.</w:t>
      </w:r>
    </w:p>
    <w:p w14:paraId="3E979828" w14:textId="1A9B06C3" w:rsidR="007D67ED" w:rsidRPr="00A37932" w:rsidRDefault="007D67ED" w:rsidP="00724C95">
      <w:pPr>
        <w:spacing w:after="0" w:line="360" w:lineRule="auto"/>
        <w:ind w:firstLine="720"/>
        <w:jc w:val="both"/>
        <w:rPr>
          <w:rFonts w:eastAsia="Times New Roman" w:cs="Times New Roman"/>
          <w:szCs w:val="28"/>
          <w:lang w:val="en-US"/>
        </w:rPr>
      </w:pPr>
      <w:r w:rsidRPr="00A37932">
        <w:rPr>
          <w:rFonts w:eastAsia="Times New Roman" w:cs="Times New Roman"/>
          <w:szCs w:val="28"/>
          <w:lang w:val="en-US"/>
        </w:rPr>
        <w:t xml:space="preserve">Nhóm thương tổn thận cấp sau phẫu thuật tim bằng phương pháp CPB: các nghiên cứu thấy sau phẫu thuật nồng độ NGAL trong máu và nước tiểu ở nhóm AKI tăng cao hơn so với nhóm chứng có ý nghĩa, tăng sớm hơn creatinin máu từ 1- 3 ngày. NGAL tăng cao đạt đỉnh tại thời điểm 2 </w:t>
      </w:r>
      <w:r w:rsidR="00371108" w:rsidRPr="00A37932">
        <w:rPr>
          <w:rFonts w:eastAsia="Times New Roman" w:cs="Times New Roman"/>
          <w:szCs w:val="28"/>
          <w:lang w:val="en-US"/>
        </w:rPr>
        <w:t>-</w:t>
      </w:r>
      <w:r w:rsidRPr="00A37932">
        <w:rPr>
          <w:rFonts w:eastAsia="Times New Roman" w:cs="Times New Roman"/>
          <w:szCs w:val="28"/>
          <w:lang w:val="en-US"/>
        </w:rPr>
        <w:t xml:space="preserve"> 6 giờ sau phẫu thuật và kéo dài tới 48 giờ sau phẫu thuật. Diện tích dưới đường cong ROC của NGAL cho chẩn đoán AKI là  &gt; 0,9 ở trẻ em, từ 0,61- 0,96 ở người lớn</w:t>
      </w:r>
      <w:r w:rsidR="00F31F9D" w:rsidRPr="00A37932">
        <w:rPr>
          <w:rFonts w:eastAsia="Times New Roman" w:cs="Times New Roman"/>
          <w:szCs w:val="28"/>
        </w:rPr>
        <w:t xml:space="preserve">. </w:t>
      </w:r>
      <w:r w:rsidRPr="00A37932">
        <w:rPr>
          <w:rFonts w:eastAsia="Times New Roman" w:cs="Times New Roman"/>
          <w:szCs w:val="28"/>
          <w:lang w:val="en-US"/>
        </w:rPr>
        <w:t>Tuy nhiên, ở người lớn diện tích dưới đường cong ROC của NGAL thường nhỏ hơn so với trẻ em, có thể do ảnh hưởng bởi tuổi cao, bệnh mạn tính, đái đường.</w:t>
      </w:r>
    </w:p>
    <w:p w14:paraId="59F8210E" w14:textId="2CDF41CE" w:rsidR="007D67ED" w:rsidRPr="00A37932" w:rsidRDefault="007D67ED" w:rsidP="00724C95">
      <w:pPr>
        <w:spacing w:after="0" w:line="360" w:lineRule="auto"/>
        <w:ind w:firstLine="720"/>
        <w:jc w:val="both"/>
        <w:rPr>
          <w:rFonts w:eastAsia="Times New Roman" w:cs="Times New Roman"/>
          <w:szCs w:val="28"/>
          <w:lang w:val="en-US"/>
        </w:rPr>
      </w:pPr>
      <w:r w:rsidRPr="00A37932">
        <w:rPr>
          <w:rFonts w:eastAsia="Times New Roman" w:cs="Times New Roman"/>
          <w:szCs w:val="28"/>
          <w:lang w:val="en-US"/>
        </w:rPr>
        <w:t xml:space="preserve">Nhóm thương tổn thận cấp do các thuốc gây độc với thận như: AKI sau thông tim có sử dụng thuốc cản quang (cả ở trẻ em và người lớn), tại thời điểm 2 giờ sau thủ thuật ở nhóm bệnh nhân mắc AKI (AKI được chẩn đoán khi creatinin &gt; 50% giá trị cơ sở) NGAL máu và nước tiểu đều tăng cao có ý </w:t>
      </w:r>
      <w:r w:rsidRPr="00A37932">
        <w:rPr>
          <w:rFonts w:eastAsia="Times New Roman" w:cs="Times New Roman"/>
          <w:szCs w:val="28"/>
          <w:lang w:val="en-US"/>
        </w:rPr>
        <w:lastRenderedPageBreak/>
        <w:t>nghĩa so với nhóm chứng. Nghiên cứu phân tích tổng hợp ở cả trẻ em và người lớn thấy diện tích dưới đường cong ROC của NGAL cho chẩn đoán AKI do thuốc cản quang là 0,894 ở thời điểm 6 giờ sau tiêm thuốc cản quang. Ngoài ra NGAL còn có vai trò trong chẩn đoán sớm AKI do nhiễm độc cisplatin, cyclosporine và một số thuốc khác gây độc với thậ</w:t>
      </w:r>
      <w:r w:rsidR="00F31F9D" w:rsidRPr="00A37932">
        <w:rPr>
          <w:rFonts w:eastAsia="Times New Roman" w:cs="Times New Roman"/>
          <w:szCs w:val="28"/>
        </w:rPr>
        <w:t>n</w:t>
      </w:r>
      <w:r w:rsidRPr="00A37932">
        <w:rPr>
          <w:rFonts w:eastAsia="Times New Roman" w:cs="Times New Roman"/>
          <w:szCs w:val="28"/>
          <w:lang w:val="en-US"/>
        </w:rPr>
        <w:t>.</w:t>
      </w:r>
    </w:p>
    <w:p w14:paraId="2EA43F8B" w14:textId="77BEF3A4" w:rsidR="007D67ED" w:rsidRPr="00A37932" w:rsidRDefault="007D67ED" w:rsidP="00724C95">
      <w:pPr>
        <w:spacing w:after="0" w:line="360" w:lineRule="auto"/>
        <w:ind w:firstLine="720"/>
        <w:jc w:val="both"/>
        <w:rPr>
          <w:rFonts w:eastAsia="Times New Roman" w:cs="Times New Roman"/>
          <w:szCs w:val="28"/>
          <w:lang w:val="en-US"/>
        </w:rPr>
      </w:pPr>
      <w:r w:rsidRPr="00A37932">
        <w:rPr>
          <w:rFonts w:eastAsia="Times New Roman" w:cs="Times New Roman"/>
          <w:szCs w:val="28"/>
          <w:lang w:val="en-US"/>
        </w:rPr>
        <w:t>Nhóm bệnh nhân nặng do các nguyên nhân gây bệnh khác nhau tại Hồi sức cấp cứu (thở máy, sốc nhiễm khuẩn, hội chứng huyết tán tăng ure máu...): NGAL máu và nước tiểu cũng là marker có khả năng chẩn đoán AKI sớm hơn so với creatinin máu từ 1-2 ngày. Diện tích dưới đường cong ROC dao động từ 0,68 - 0,78 đối với trẻ em, và từ 0,71- 0,92 đối với người lớn</w:t>
      </w:r>
      <w:r w:rsidR="00F31F9D" w:rsidRPr="00A37932">
        <w:rPr>
          <w:rFonts w:eastAsia="Times New Roman" w:cs="Times New Roman"/>
          <w:szCs w:val="28"/>
        </w:rPr>
        <w:t xml:space="preserve"> </w:t>
      </w:r>
      <w:r w:rsidR="00FE48F7" w:rsidRPr="00A37932">
        <w:rPr>
          <w:rFonts w:eastAsia="Times New Roman" w:cs="Times New Roman"/>
          <w:szCs w:val="28"/>
        </w:rPr>
        <w:fldChar w:fldCharType="begin">
          <w:fldData xml:space="preserve">PEVuZE5vdGU+PENpdGU+PEF1dGhvcj5U4bqhIEFuaCBUdeG6pW48L0F1dGhvcj48WWVhcj4yMDEy
PC9ZZWFyPjxSZWNOdW0+MTkwPC9SZWNOdW0+PERpc3BsYXlUZXh0Pls0N108L0Rpc3BsYXlUZXh0
PjxyZWNvcmQ+PHJlYy1udW1iZXI+MTkwPC9yZWMtbnVtYmVyPjxmb3JlaWduLWtleXM+PGtleSBh
cHA9IkVOIiBkYi1pZD0iZnR6ZnN4YXI4cGF3NTZlZHI5NzV0Mnhud3I1cnRkc3Bmdzk1IiB0aW1l
c3RhbXA9IjE2MDE4NjQ0NDgiPjE5MDwva2V5PjwvZm9yZWlnbi1rZXlzPjxyZWYtdHlwZSBuYW1l
PSJUaGVzaXMiPjMyPC9yZWYtdHlwZT48Y29udHJpYnV0b3JzPjxhdXRob3JzPjxhdXRob3I+PHN0
eWxlIGZhY2U9Im5vcm1hbCIgZm9udD0iZGVmYXVsdCIgY2hhcnNldD0iMTYzIiBzaXplPSIxMDAl
Ij5U4bqhIEFuaCBUdeG6pW4sPC9zdHlsZT48L2F1dGhvcj48L2F1dGhvcnM+PC9jb250cmlidXRv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Zm9udD0iZGVmYXVsdCIgY2hhcnNldD0iMTYzIiBzaXplPSIxMDAlIj5uIGPhu6l1IG5ndXk8L3N0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</w:fldData>
        </w:fldChar>
      </w:r>
      <w:r w:rsidR="00071F14" w:rsidRPr="00A37932">
        <w:rPr>
          <w:rFonts w:eastAsia="Times New Roman" w:cs="Times New Roman"/>
          <w:szCs w:val="28"/>
        </w:rPr>
        <w:instrText xml:space="preserve"> ADDIN EN.CITE </w:instrText>
      </w:r>
      <w:r w:rsidR="00071F14" w:rsidRPr="00A37932">
        <w:rPr>
          <w:rFonts w:eastAsia="Times New Roman" w:cs="Times New Roman"/>
          <w:szCs w:val="28"/>
        </w:rPr>
        <w:fldChar w:fldCharType="begin">
          <w:fldData xml:space="preserve">PEVuZE5vdGU+PENpdGU+PEF1dGhvcj5U4bqhIEFuaCBUdeG6pW48L0F1dGhvcj48WWVhcj4yMDEy
PC9ZZWFyPjxSZWNOdW0+MTkwPC9SZWNOdW0+PERpc3BsYXlUZXh0Pls0N108L0Rpc3BsYXlUZXh0
PjxyZWNvcmQ+PHJlYy1udW1iZXI+MTkwPC9yZWMtbnVtYmVyPjxmb3JlaWduLWtleXM+PGtleSBh
cHA9IkVOIiBkYi1pZD0iZnR6ZnN4YXI4cGF3NTZlZHI5NzV0Mnhud3I1cnRkc3Bmdzk1IiB0aW1l
c3RhbXA9IjE2MDE4NjQ0NDgiPjE5MDwva2V5PjwvZm9yZWlnbi1rZXlzPjxyZWYtdHlwZSBuYW1l
PSJUaGVzaXMiPjMyPC9yZWYtdHlwZT48Y29udHJpYnV0b3JzPjxhdXRob3JzPjxhdXRob3I+PHN0
eWxlIGZhY2U9Im5vcm1hbCIgZm9udD0iZGVmYXVsdCIgY2hhcnNldD0iMTYzIiBzaXplPSIxMDAl
Ij5U4bqhIEFuaCBUdeG6pW4sPC9zdHlsZT48L2F1dGhvcj48L2F1dGhvcnM+PC9jb250cmlidXRv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Zm9udD0iZGVmYXVsdCIgY2hhcnNldD0iMTYzIiBzaXplPSIxMDAlIj5uIGPhu6l1IG5ndXk8L3N0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</w:fldData>
        </w:fldChar>
      </w:r>
      <w:r w:rsidR="00071F14" w:rsidRPr="00A37932">
        <w:rPr>
          <w:rFonts w:eastAsia="Times New Roman" w:cs="Times New Roman"/>
          <w:szCs w:val="28"/>
        </w:rPr>
        <w:instrText xml:space="preserve"> ADDIN EN.CITE.DATA </w:instrText>
      </w:r>
      <w:r w:rsidR="00071F14" w:rsidRPr="00A37932">
        <w:rPr>
          <w:rFonts w:eastAsia="Times New Roman" w:cs="Times New Roman"/>
          <w:szCs w:val="28"/>
        </w:rPr>
      </w:r>
      <w:r w:rsidR="00071F14" w:rsidRPr="00A37932">
        <w:rPr>
          <w:rFonts w:eastAsia="Times New Roman" w:cs="Times New Roman"/>
          <w:szCs w:val="28"/>
        </w:rPr>
        <w:fldChar w:fldCharType="end"/>
      </w:r>
      <w:r w:rsidR="00FE48F7" w:rsidRPr="00A37932">
        <w:rPr>
          <w:rFonts w:eastAsia="Times New Roman" w:cs="Times New Roman"/>
          <w:szCs w:val="28"/>
        </w:rPr>
      </w:r>
      <w:r w:rsidR="00FE48F7" w:rsidRPr="00A37932">
        <w:rPr>
          <w:rFonts w:eastAsia="Times New Roman" w:cs="Times New Roman"/>
          <w:szCs w:val="28"/>
        </w:rPr>
        <w:fldChar w:fldCharType="separate"/>
      </w:r>
      <w:r w:rsidR="00FE48F7" w:rsidRPr="00A37932">
        <w:rPr>
          <w:rFonts w:eastAsia="Times New Roman" w:cs="Times New Roman"/>
          <w:noProof/>
          <w:szCs w:val="28"/>
        </w:rPr>
        <w:t>[47]</w:t>
      </w:r>
      <w:r w:rsidR="00FE48F7" w:rsidRPr="00A37932">
        <w:rPr>
          <w:rFonts w:eastAsia="Times New Roman" w:cs="Times New Roman"/>
          <w:szCs w:val="28"/>
        </w:rPr>
        <w:fldChar w:fldCharType="end"/>
      </w:r>
      <w:r w:rsidRPr="00A37932">
        <w:rPr>
          <w:rFonts w:eastAsia="Times New Roman" w:cs="Times New Roman"/>
          <w:szCs w:val="28"/>
          <w:lang w:val="en-US"/>
        </w:rPr>
        <w:t>.</w:t>
      </w:r>
    </w:p>
    <w:p w14:paraId="1990F8D7" w14:textId="50A5ADC6" w:rsidR="005E0649" w:rsidRPr="00A37932" w:rsidRDefault="005E0649" w:rsidP="00724C95">
      <w:pPr>
        <w:spacing w:after="0" w:line="360" w:lineRule="auto"/>
        <w:ind w:firstLine="720"/>
        <w:jc w:val="both"/>
        <w:rPr>
          <w:rFonts w:eastAsia="Times New Roman" w:cs="Times New Roman"/>
          <w:szCs w:val="28"/>
          <w:lang w:val="en-US"/>
        </w:rPr>
      </w:pPr>
      <w:r w:rsidRPr="00A37932">
        <w:rPr>
          <w:rFonts w:eastAsia="Times New Roman" w:cs="Times New Roman"/>
          <w:szCs w:val="28"/>
          <w:lang w:val="en-US"/>
        </w:rPr>
        <w:t>Nhóm bệnh nhân ghép thận, các nghiên cứu cũng thấy rằng NGAL cũng là dấu ấn sinh học chẩn đoán thải ghép chậm sau phẫu thuật ghép thận (được chẩn đoán khi bệnh nhân phải sử dụng lọc thận trong tuần đầu sau ghép thận). Nồng độ NGAL niệu ở bệnh nhân thải ghép chậm sau phẫu thuật ghép thận tăng cao ở ngày đầu tiên ghép thận, giá trị tiên đoán thải ghép chậm với diện tích dưới đường cong ROC là 0,8 - 0,9. Định lượng NGAL trong nước tiểu của những thận bị thải ghép thấy nồng độ NGAL trong nước tiểu ngày đầu tiên có khả năng dự đoán thận thải ghép chậm với diện tích dưới đường cong ROC là 0,75, thậm trí ngay cả khi bệnh nhân vẫn bài niệu tốt, creatinin máu giảm và chưa xuất hiện các dấu hiệu lâm sàng của thải ghé</w:t>
      </w:r>
      <w:r w:rsidR="00F31F9D" w:rsidRPr="00A37932">
        <w:rPr>
          <w:rFonts w:eastAsia="Times New Roman" w:cs="Times New Roman"/>
          <w:szCs w:val="28"/>
        </w:rPr>
        <w:t>p</w:t>
      </w:r>
      <w:r w:rsidRPr="00A37932">
        <w:rPr>
          <w:rFonts w:eastAsia="Times New Roman" w:cs="Times New Roman"/>
          <w:szCs w:val="28"/>
          <w:lang w:val="en-US"/>
        </w:rPr>
        <w:t>.</w:t>
      </w:r>
    </w:p>
    <w:p w14:paraId="1D4E5453" w14:textId="78026DBA" w:rsidR="005E0649" w:rsidRPr="00A37932" w:rsidRDefault="005E0649" w:rsidP="005E0649">
      <w:pPr>
        <w:spacing w:after="45" w:line="351" w:lineRule="auto"/>
        <w:ind w:left="-15" w:right="75" w:firstLine="534"/>
        <w:jc w:val="both"/>
        <w:rPr>
          <w:rFonts w:eastAsia="Times New Roman" w:cs="Times New Roman"/>
          <w:szCs w:val="28"/>
          <w:lang w:val="en-US"/>
        </w:rPr>
      </w:pPr>
      <w:r w:rsidRPr="00A37932">
        <w:rPr>
          <w:rFonts w:eastAsia="Times New Roman" w:cs="Times New Roman"/>
          <w:szCs w:val="28"/>
          <w:lang w:val="en-US"/>
        </w:rPr>
        <w:t xml:space="preserve">NGAL máu có thể tăng trong một số bệnh như: bệnh thận mạn tính, tăng huyết áp, nhiễm trùng toàn thân và tình trạng viêm nhiễm, viêm thận do bệnh tự miễn (bệnh thận do IgA, viêm thận do lupus), nhiễm trùng tiết niệu, tổn thương thận do tắc nghẽn đường tiết niệu. Tuy nhiên, trong những trường hợp này NGAL tăng ít hơn so với nhóm thương tổn thận cấp. </w:t>
      </w:r>
    </w:p>
    <w:p w14:paraId="266DBFBE" w14:textId="6373EE07" w:rsidR="00190FDD" w:rsidRPr="00A37932" w:rsidRDefault="005E0649" w:rsidP="00127DAD">
      <w:pPr>
        <w:spacing w:after="0" w:line="360" w:lineRule="auto"/>
        <w:ind w:firstLine="720"/>
        <w:jc w:val="both"/>
        <w:rPr>
          <w:rFonts w:cs="Times New Roman"/>
          <w:szCs w:val="28"/>
          <w:lang w:val="en-US"/>
        </w:rPr>
      </w:pPr>
      <w:r w:rsidRPr="00A37932">
        <w:rPr>
          <w:rFonts w:eastAsia="Times New Roman" w:cs="Times New Roman"/>
          <w:szCs w:val="28"/>
          <w:lang w:val="en-US"/>
        </w:rPr>
        <w:t xml:space="preserve">Ngoài ra, NGAL trong máu và nước tiểu còn là yếu tố không phụ thuộc liên quan đến thời gian nằm viện kéo dài, cũng như mức độ nặng của AKI với diện tích đường cong ROC từ 0,88 - 0,97. NGAL là dấu ấn sinh học tiên </w:t>
      </w:r>
      <w:r w:rsidRPr="00A37932">
        <w:rPr>
          <w:rFonts w:eastAsia="Times New Roman" w:cs="Times New Roman"/>
          <w:szCs w:val="28"/>
          <w:lang w:val="en-US"/>
        </w:rPr>
        <w:lastRenderedPageBreak/>
        <w:t xml:space="preserve">lượng tử vong với ROC là 0,71, là yếu tố không phụ thuộc tiên lượng đối với 28 ngày tử vong với ROC là 0,74 </w:t>
      </w:r>
      <w:r w:rsidR="005C22C2" w:rsidRPr="00A37932">
        <w:rPr>
          <w:rFonts w:eastAsia="MS Mincho" w:cs="Times New Roman"/>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zCs w:val="28"/>
          <w:lang w:eastAsia="ja-JP"/>
        </w:rPr>
        <w:instrText xml:space="preserve"> ADDIN EN.CITE </w:instrText>
      </w:r>
      <w:r w:rsidR="00FE48F7" w:rsidRPr="00A37932">
        <w:rPr>
          <w:rFonts w:eastAsia="MS Mincho" w:cs="Times New Roman"/>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zCs w:val="28"/>
          <w:lang w:eastAsia="ja-JP"/>
        </w:rPr>
        <w:instrText xml:space="preserve"> ADDIN EN.CITE.DATA </w:instrText>
      </w:r>
      <w:r w:rsidR="00FE48F7" w:rsidRPr="00A37932">
        <w:rPr>
          <w:rFonts w:eastAsia="MS Mincho" w:cs="Times New Roman"/>
          <w:szCs w:val="28"/>
          <w:lang w:eastAsia="ja-JP"/>
        </w:rPr>
      </w:r>
      <w:r w:rsidR="00FE48F7" w:rsidRPr="00A37932">
        <w:rPr>
          <w:rFonts w:eastAsia="MS Mincho" w:cs="Times New Roman"/>
          <w:szCs w:val="28"/>
          <w:lang w:eastAsia="ja-JP"/>
        </w:rPr>
        <w:fldChar w:fldCharType="end"/>
      </w:r>
      <w:r w:rsidR="005C22C2" w:rsidRPr="00A37932">
        <w:rPr>
          <w:rFonts w:eastAsia="MS Mincho" w:cs="Times New Roman"/>
          <w:szCs w:val="28"/>
          <w:lang w:eastAsia="ja-JP"/>
        </w:rPr>
      </w:r>
      <w:r w:rsidR="005C22C2" w:rsidRPr="00A37932">
        <w:rPr>
          <w:rFonts w:eastAsia="MS Mincho" w:cs="Times New Roman"/>
          <w:szCs w:val="28"/>
          <w:lang w:eastAsia="ja-JP"/>
        </w:rPr>
        <w:fldChar w:fldCharType="separate"/>
      </w:r>
      <w:r w:rsidR="00FE48F7" w:rsidRPr="00A37932">
        <w:rPr>
          <w:rFonts w:eastAsia="MS Mincho" w:cs="Times New Roman"/>
          <w:noProof/>
          <w:szCs w:val="28"/>
          <w:lang w:eastAsia="ja-JP"/>
        </w:rPr>
        <w:t>[48]</w:t>
      </w:r>
      <w:r w:rsidR="005C22C2" w:rsidRPr="00A37932">
        <w:rPr>
          <w:rFonts w:eastAsia="MS Mincho" w:cs="Times New Roman"/>
          <w:szCs w:val="28"/>
          <w:lang w:eastAsia="ja-JP"/>
        </w:rPr>
        <w:fldChar w:fldCharType="end"/>
      </w:r>
      <w:r w:rsidR="00190FDD" w:rsidRPr="00A37932">
        <w:rPr>
          <w:rFonts w:cs="Times New Roman"/>
          <w:szCs w:val="28"/>
          <w:lang w:val="en-US"/>
        </w:rPr>
        <w:t>.</w:t>
      </w:r>
    </w:p>
    <w:p w14:paraId="4C30AA59" w14:textId="6C4AB60E" w:rsidR="00C443FA" w:rsidRPr="00A37932" w:rsidRDefault="001403D9" w:rsidP="00724C95">
      <w:pPr>
        <w:pStyle w:val="ListParagraph"/>
        <w:numPr>
          <w:ilvl w:val="2"/>
          <w:numId w:val="8"/>
        </w:numPr>
        <w:spacing w:after="0" w:line="360" w:lineRule="auto"/>
        <w:jc w:val="both"/>
        <w:outlineLvl w:val="2"/>
        <w:rPr>
          <w:rFonts w:cs="Times New Roman"/>
          <w:b/>
          <w:i/>
          <w:iCs/>
          <w:lang w:val="en-US"/>
        </w:rPr>
      </w:pPr>
      <w:bookmarkStart w:id="131" w:name="_Toc52893817"/>
      <w:r w:rsidRPr="00A37932">
        <w:rPr>
          <w:rFonts w:cs="Times New Roman"/>
          <w:b/>
          <w:i/>
          <w:iCs/>
          <w:lang w:val="en-US"/>
        </w:rPr>
        <w:t>Micro</w:t>
      </w:r>
      <w:r w:rsidR="00C443FA" w:rsidRPr="00A37932">
        <w:rPr>
          <w:rFonts w:cs="Times New Roman"/>
          <w:b/>
          <w:i/>
          <w:iCs/>
          <w:lang w:val="en-US"/>
        </w:rPr>
        <w:t xml:space="preserve">albumin </w:t>
      </w:r>
      <w:r w:rsidRPr="00A37932">
        <w:rPr>
          <w:rFonts w:cs="Times New Roman"/>
          <w:b/>
          <w:i/>
          <w:iCs/>
          <w:lang w:val="en-US"/>
        </w:rPr>
        <w:t>nước tiểu</w:t>
      </w:r>
      <w:bookmarkEnd w:id="131"/>
    </w:p>
    <w:p w14:paraId="61A14064" w14:textId="1431CAB2" w:rsidR="009B6AF6" w:rsidRPr="00A37932" w:rsidRDefault="009B6AF6" w:rsidP="00724C95">
      <w:pPr>
        <w:spacing w:after="0" w:line="360" w:lineRule="auto"/>
        <w:ind w:firstLine="720"/>
        <w:jc w:val="both"/>
        <w:rPr>
          <w:rFonts w:cs="Times New Roman"/>
          <w:lang w:val="en-US"/>
        </w:rPr>
      </w:pPr>
      <w:r w:rsidRPr="00A37932">
        <w:rPr>
          <w:rFonts w:cs="Times New Roman"/>
          <w:lang w:val="en-US"/>
        </w:rPr>
        <w:t xml:space="preserve">Mỗi ngày một người lớn bình thường bài tiết từ 150 đến 200 mg đạm trong nước tiểu. Tuy nhiên chỉ có 10 </w:t>
      </w:r>
      <w:r w:rsidR="00371108" w:rsidRPr="00A37932">
        <w:rPr>
          <w:rFonts w:cs="Times New Roman"/>
          <w:lang w:val="en-US"/>
        </w:rPr>
        <w:t>-</w:t>
      </w:r>
      <w:r w:rsidRPr="00A37932">
        <w:rPr>
          <w:rFonts w:cs="Times New Roman"/>
          <w:lang w:val="en-US"/>
        </w:rPr>
        <w:t xml:space="preserve"> 20 mg của lượng đạm này là albumin. Nếu lượng albumin bài tiết trong nước tiểu ≥ 30 mg/24 giờ thì là bất thường. Lượng albumin nước tiểu &lt; 20mg/L là bình thường; từ 20 </w:t>
      </w:r>
      <w:r w:rsidR="00371108" w:rsidRPr="00A37932">
        <w:rPr>
          <w:rFonts w:cs="Times New Roman"/>
          <w:lang w:val="en-US"/>
        </w:rPr>
        <w:t>-</w:t>
      </w:r>
      <w:r w:rsidRPr="00A37932">
        <w:rPr>
          <w:rFonts w:cs="Times New Roman"/>
          <w:lang w:val="en-US"/>
        </w:rPr>
        <w:t xml:space="preserve"> 200 mg/l là microalbumin nước tiểu; nếu lớn hơn 200 mg/L hoặc &gt; 300 mg/L/24 giờ</w:t>
      </w:r>
      <w:r w:rsidR="00B2355D" w:rsidRPr="00A37932">
        <w:rPr>
          <w:rFonts w:cs="Times New Roman"/>
          <w:lang w:val="en-US"/>
        </w:rPr>
        <w:t xml:space="preserve"> là macroalbumin nước tiểu.</w:t>
      </w:r>
    </w:p>
    <w:p w14:paraId="7CD86EEF" w14:textId="67458D0F" w:rsidR="00A4550B" w:rsidRPr="00A37932" w:rsidRDefault="00A4550B" w:rsidP="00724C95">
      <w:pPr>
        <w:spacing w:after="0" w:line="360" w:lineRule="auto"/>
        <w:ind w:firstLine="720"/>
        <w:jc w:val="both"/>
        <w:rPr>
          <w:rFonts w:cs="Times New Roman"/>
          <w:lang w:val="en-US"/>
        </w:rPr>
      </w:pPr>
      <w:r w:rsidRPr="00A37932">
        <w:rPr>
          <w:rFonts w:cs="Times New Roman"/>
          <w:lang w:val="en-US"/>
        </w:rPr>
        <w:t>Microalbumin nước tiểu được định nghĩa là sự bài tiết bệnh lý của albumin nước tiểu ở mức độ từ 30 đến 300 mg/L</w:t>
      </w:r>
      <w:r w:rsidR="002A45A2" w:rsidRPr="00A37932">
        <w:rPr>
          <w:rFonts w:cs="Times New Roman"/>
          <w:lang w:val="en-US"/>
        </w:rPr>
        <w:t>/24 giờ</w:t>
      </w:r>
      <w:r w:rsidRPr="00A37932">
        <w:rPr>
          <w:rFonts w:cs="Times New Roman"/>
          <w:lang w:val="en-US"/>
        </w:rPr>
        <w:t>, dưới ngưỡng phát hiện của que thử dipstick nước tiểu thông thường. Từ lâu, microalbumin đã được thiết lập như một dấu ấn sinh học hữu ích của sự phát triển và tiến triển của bệnh thận, đặc biệt là bệnh thận do đái tháo đường. Trong lịch sử, microalbumin nước tiểu đã được</w:t>
      </w:r>
      <w:r w:rsidR="005D01AA" w:rsidRPr="00A37932">
        <w:rPr>
          <w:rFonts w:cs="Times New Roman"/>
          <w:lang w:val="en-US"/>
        </w:rPr>
        <w:t xml:space="preserve"> xem như là hậu quả của sự thay đổi áp lực lọc cầu thận thứ phát dẫn tới thay đổi áp lực trong cầu thận, cấu trúc của tế bào podocyt và màng đáy. Trên nghiên cứu ở chuột thấy rằng cầu thận bình thường</w:t>
      </w:r>
      <w:r w:rsidR="002E5FD5" w:rsidRPr="00A37932">
        <w:rPr>
          <w:rFonts w:cs="Times New Roman"/>
          <w:lang w:val="en-US"/>
        </w:rPr>
        <w:t xml:space="preserve"> nhưng vẫn có albumin nước tiểu là do tổn thương tế bào ống thận</w:t>
      </w:r>
      <w:r w:rsidR="00DF002B" w:rsidRPr="00A37932">
        <w:rPr>
          <w:rFonts w:cs="Times New Roman"/>
        </w:rPr>
        <w:t xml:space="preserve"> </w:t>
      </w:r>
      <w:r w:rsidR="00DF002B" w:rsidRPr="00A37932">
        <w:rPr>
          <w:rFonts w:cs="Times New Roman"/>
        </w:rPr>
        <w:fldChar w:fldCharType="begin">
          <w:fldData xml:space="preserve">PEVuZE5vdGU+PENpdGU+PEF1dGhvcj5SdXNzbzwvQXV0aG9yPjxZZWFyPjIwMDc8L1llYXI+PFJl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aWNhbD48cGFnZXM+PHN0eWxlIGZhY2U9Im5vcm1hbCIgZm9udD0iZGVmYXVsdCIgc2l6ZT0iMTAw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</w:fldData>
        </w:fldChar>
      </w:r>
      <w:r w:rsidR="00737BC9" w:rsidRPr="00A37932">
        <w:rPr>
          <w:rFonts w:cs="Times New Roman"/>
        </w:rPr>
        <w:instrText xml:space="preserve"> ADDIN EN.CITE </w:instrText>
      </w:r>
      <w:r w:rsidR="00737BC9" w:rsidRPr="00A37932">
        <w:rPr>
          <w:rFonts w:cs="Times New Roman"/>
        </w:rPr>
        <w:fldChar w:fldCharType="begin">
          <w:fldData xml:space="preserve">PEVuZE5vdGU+PENpdGU+PEF1dGhvcj5SdXNzbzwvQXV0aG9yPjxZZWFyPjIwMDc8L1llYXI+PFJl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aWNhbD48cGFnZXM+PHN0eWxlIGZhY2U9Im5vcm1hbCIgZm9udD0iZGVmYXVsdCIgc2l6ZT0iMTAw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</w:fldData>
        </w:fldChar>
      </w:r>
      <w:r w:rsidR="00737BC9" w:rsidRPr="00A37932">
        <w:rPr>
          <w:rFonts w:cs="Times New Roman"/>
        </w:rPr>
        <w:instrText xml:space="preserve"> ADDIN EN.CITE.DATA </w:instrText>
      </w:r>
      <w:r w:rsidR="00737BC9" w:rsidRPr="00A37932">
        <w:rPr>
          <w:rFonts w:cs="Times New Roman"/>
        </w:rPr>
      </w:r>
      <w:r w:rsidR="00737BC9" w:rsidRPr="00A37932">
        <w:rPr>
          <w:rFonts w:cs="Times New Roman"/>
        </w:rPr>
        <w:fldChar w:fldCharType="end"/>
      </w:r>
      <w:r w:rsidR="00DF002B" w:rsidRPr="00A37932">
        <w:rPr>
          <w:rFonts w:cs="Times New Roman"/>
        </w:rPr>
      </w:r>
      <w:r w:rsidR="00DF002B" w:rsidRPr="00A37932">
        <w:rPr>
          <w:rFonts w:cs="Times New Roman"/>
        </w:rPr>
        <w:fldChar w:fldCharType="separate"/>
      </w:r>
      <w:r w:rsidR="00DF002B" w:rsidRPr="00A37932">
        <w:rPr>
          <w:rFonts w:cs="Times New Roman"/>
          <w:noProof/>
        </w:rPr>
        <w:t>[49]</w:t>
      </w:r>
      <w:r w:rsidR="00DF002B" w:rsidRPr="00A37932">
        <w:rPr>
          <w:rFonts w:cs="Times New Roman"/>
        </w:rPr>
        <w:fldChar w:fldCharType="end"/>
      </w:r>
      <w:r w:rsidR="002E5FD5" w:rsidRPr="00A37932">
        <w:rPr>
          <w:rFonts w:cs="Times New Roman"/>
          <w:lang w:val="en-US"/>
        </w:rPr>
        <w:t>.</w:t>
      </w:r>
    </w:p>
    <w:p w14:paraId="17A65F92" w14:textId="6FB202D5" w:rsidR="002E5FD5" w:rsidRPr="00A37932" w:rsidRDefault="002E5FD5" w:rsidP="00724C95">
      <w:pPr>
        <w:spacing w:after="0" w:line="360" w:lineRule="auto"/>
        <w:ind w:firstLine="720"/>
        <w:jc w:val="both"/>
        <w:rPr>
          <w:rFonts w:cs="Times New Roman"/>
          <w:lang w:val="en-US"/>
        </w:rPr>
      </w:pPr>
      <w:r w:rsidRPr="00A37932">
        <w:rPr>
          <w:rFonts w:cs="Times New Roman"/>
          <w:lang w:val="en-US"/>
        </w:rPr>
        <w:t>Microalbumin có thể chứng minh là một dấu ấn hữu ích của tổn thương thận cấp và tổn thương ống lượn gần. Microalbumin nước tiêu trước đây đã được báo cáo là hậu quả của việc sử dụng hóa trị liệu độc thận như cisplatin, ifosfamide và methotrexate cũng như kháng sinh gentamicin. Sử dụng Microalbumin như một chất đánh dấu</w:t>
      </w:r>
      <w:r w:rsidR="00B47334" w:rsidRPr="00A37932">
        <w:rPr>
          <w:rFonts w:cs="Times New Roman"/>
          <w:lang w:val="en-US"/>
        </w:rPr>
        <w:t>.</w:t>
      </w:r>
    </w:p>
    <w:p w14:paraId="1F1554CB" w14:textId="4C26382F" w:rsidR="00B47334" w:rsidRPr="00A37932" w:rsidRDefault="00B47334" w:rsidP="00724C95">
      <w:pPr>
        <w:spacing w:after="0" w:line="360" w:lineRule="auto"/>
        <w:ind w:firstLine="720"/>
        <w:jc w:val="both"/>
        <w:rPr>
          <w:rFonts w:cs="Times New Roman"/>
          <w:lang w:val="en-US"/>
        </w:rPr>
      </w:pPr>
      <w:r w:rsidRPr="00A37932">
        <w:rPr>
          <w:rFonts w:cs="Times New Roman"/>
          <w:lang w:val="en-US"/>
        </w:rPr>
        <w:t>Microalbumin nước tiểu có thể có trong các trường hợp như tập thể dục mạnh, tiểu máu, nhiễm trùng đường tiết niệu và mất nước</w:t>
      </w:r>
      <w:r w:rsidR="00FE48F7" w:rsidRPr="00A37932">
        <w:rPr>
          <w:rFonts w:cs="Times New Roman"/>
        </w:rPr>
        <w:t xml:space="preserve"> </w:t>
      </w:r>
      <w:r w:rsidR="00DF002B" w:rsidRPr="00A37932">
        <w:rPr>
          <w:rFonts w:cs="Times New Roman"/>
        </w:rPr>
        <w:fldChar w:fldCharType="begin"/>
      </w:r>
      <w:r w:rsidR="00DF002B" w:rsidRPr="00A37932">
        <w:rPr>
          <w:rFonts w:cs="Times New Roman"/>
        </w:rPr>
        <w:instrText xml:space="preserve"> ADDIN EN.CITE &lt;EndNote&gt;&lt;Cite&gt;&lt;Author&gt;Vaidya&lt;/Author&gt;&lt;Year&gt;2008&lt;/Year&gt;&lt;RecNum&gt;189&lt;/RecNum&gt;&lt;DisplayText&gt;[45]&lt;/DisplayText&gt;&lt;record&gt;&lt;rec-number&gt;189&lt;/rec-number&gt;&lt;foreign-keys&gt;&lt;key app="EN" db-id="ftzfsxar8paw56edr975t2xnwr5rtdspfw95" timestamp="1601864223"&gt;189&lt;/key&gt;&lt;/foreign-keys&gt;&lt;ref-type name="Journal Article"&gt;17&lt;/ref-type&gt;&lt;contributors&gt;&lt;authors&gt;&lt;author&gt;Vaidya, V. S.&lt;/author&gt;&lt;author&gt;Ferguson, M. A.&lt;/author&gt;&lt;author&gt;Bonventre, J. V.&lt;/author&gt;&lt;/authors&gt;&lt;/contributors&gt;&lt;auth-address&gt;Renal Division, Department of Medicine, Brigham and Women&amp;apos;s Hospital, Harvard Medical School, Boston, MA 02115, USA. vvaidya@partners.org&lt;/auth-address&gt;&lt;titles&gt;&lt;title&gt;Biomarkers of acute kidney injury&lt;/title&gt;&lt;secondary-title&gt;Annu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toxicology&lt;/abbr-1&gt;&lt;/alt-periodical&gt;&lt;pages&gt;463-93&lt;/pages&gt;&lt;volume&gt;48&lt;/volume&gt;&lt;edition&gt;2007/10/17&lt;/edition&gt;&lt;keywords&gt;&lt;keyword&gt;Acute Kidney Injury/*diagnosis/physiopathology&lt;/keyword&gt;&lt;keyword&gt;Animals&lt;/keyword&gt;&lt;keyword&gt;*Biomarkers&lt;/keyword&gt;&lt;keyword&gt;Clinical Trials as Topic&lt;/keyword&gt;&lt;keyword&gt;Drug Evaluation, Preclinical&lt;/keyword&gt;&lt;keyword&gt;Enzyme-Linked Immunosorbent Assay/methods&lt;/keyword&gt;&lt;keyword&gt;Humans&lt;/keyword&gt;&lt;/keywords&gt;&lt;dates&gt;&lt;year&gt;2008&lt;/year&gt;&lt;/dates&gt;&lt;isbn&gt;0362-1642 (Print)&amp;#xD;0362-1642&lt;/isbn&gt;&lt;accession-num&gt;17937594&lt;/accession-num&gt;&lt;urls&gt;&lt;/urls&gt;&lt;custom2&gt;PMC2742480&lt;/custom2&gt;&lt;custom6&gt;NIHMS129807&lt;/custom6&gt;&lt;electronic-resource-num&gt;10.1146/annurev.pharmtox.48.113006.094615&lt;/electronic-resource-num&gt;&lt;remote-database-provider&gt;NLM&lt;/remote-database-provider&gt;&lt;language&gt;eng&lt;/language&gt;&lt;/record&gt;&lt;/Cite&gt;&lt;/EndNote&gt;</w:instrText>
      </w:r>
      <w:r w:rsidR="00DF002B" w:rsidRPr="00A37932">
        <w:rPr>
          <w:rFonts w:cs="Times New Roman"/>
        </w:rPr>
        <w:fldChar w:fldCharType="separate"/>
      </w:r>
      <w:r w:rsidR="00DF002B" w:rsidRPr="00A37932">
        <w:rPr>
          <w:rFonts w:cs="Times New Roman"/>
          <w:noProof/>
        </w:rPr>
        <w:t>[45]</w:t>
      </w:r>
      <w:r w:rsidR="00DF002B" w:rsidRPr="00A37932">
        <w:rPr>
          <w:rFonts w:cs="Times New Roman"/>
        </w:rPr>
        <w:fldChar w:fldCharType="end"/>
      </w:r>
      <w:r w:rsidRPr="00A37932">
        <w:rPr>
          <w:rFonts w:cs="Times New Roman"/>
          <w:lang w:val="en-US"/>
        </w:rPr>
        <w:t>.</w:t>
      </w:r>
    </w:p>
    <w:p w14:paraId="02D9E50C" w14:textId="59DFB95D" w:rsidR="00190FDD" w:rsidRPr="00A37932" w:rsidRDefault="001403D9" w:rsidP="00724C95">
      <w:pPr>
        <w:spacing w:after="0" w:line="360" w:lineRule="auto"/>
        <w:ind w:firstLine="720"/>
        <w:jc w:val="both"/>
        <w:rPr>
          <w:rFonts w:cs="Times New Roman"/>
          <w:lang w:val="en-US"/>
        </w:rPr>
      </w:pPr>
      <w:r w:rsidRPr="00A37932">
        <w:rPr>
          <w:rFonts w:cs="Times New Roman"/>
          <w:lang w:val="en-US"/>
        </w:rPr>
        <w:t>Microalbumin nước tiểu</w:t>
      </w:r>
      <w:r w:rsidR="00190FDD" w:rsidRPr="00A37932">
        <w:rPr>
          <w:rFonts w:cs="Times New Roman"/>
          <w:lang w:val="en-US"/>
        </w:rPr>
        <w:t xml:space="preserve"> từ lâu đã được các nhà khoa học nghiên cứu chứng minh có liên quan đến sự phát triển của các bệnh thận mạn tính ở bệnh </w:t>
      </w:r>
      <w:r w:rsidR="00190FDD" w:rsidRPr="00A37932">
        <w:rPr>
          <w:rFonts w:cs="Times New Roman"/>
          <w:lang w:val="en-US"/>
        </w:rPr>
        <w:lastRenderedPageBreak/>
        <w:t xml:space="preserve">nhân tiểu đường hoặc tăng huyết áp. Tuy nhiên giá trị của nó trong việc dự đoán chấn thương thận cấp tính ít được báo cáo. Tại </w:t>
      </w:r>
      <w:r w:rsidR="007E3176" w:rsidRPr="00A37932">
        <w:rPr>
          <w:rFonts w:cs="Times New Roman"/>
          <w:lang w:val="en-US"/>
        </w:rPr>
        <w:t>Hoa Kỳ</w:t>
      </w:r>
      <w:r w:rsidR="00190FDD" w:rsidRPr="00A37932">
        <w:rPr>
          <w:rFonts w:cs="Times New Roman"/>
          <w:lang w:val="en-US"/>
        </w:rPr>
        <w:t xml:space="preserve">, </w:t>
      </w:r>
      <w:r w:rsidR="00E40D68" w:rsidRPr="00A37932">
        <w:rPr>
          <w:rFonts w:cs="Times New Roman"/>
          <w:bCs/>
          <w:noProof/>
        </w:rPr>
        <w:t>Bolisetty</w:t>
      </w:r>
      <w:r w:rsidR="00D108EF" w:rsidRPr="00A37932">
        <w:rPr>
          <w:rFonts w:cs="Times New Roman"/>
          <w:bCs/>
          <w:noProof/>
        </w:rPr>
        <w:t xml:space="preserve"> S.</w:t>
      </w:r>
      <w:r w:rsidR="00190FDD" w:rsidRPr="00A37932">
        <w:rPr>
          <w:rFonts w:cs="Times New Roman"/>
          <w:lang w:val="en-US"/>
        </w:rPr>
        <w:t xml:space="preserve"> và cộng sự </w:t>
      </w:r>
      <w:r w:rsidR="00E40D68" w:rsidRPr="00A37932">
        <w:rPr>
          <w:rFonts w:cs="Times New Roman"/>
        </w:rPr>
        <w:t xml:space="preserve">(2011) </w:t>
      </w:r>
      <w:r w:rsidR="00190FDD" w:rsidRPr="00A37932">
        <w:rPr>
          <w:rFonts w:cs="Times New Roman"/>
          <w:lang w:val="en-US"/>
        </w:rPr>
        <w:t>nhấn mạnh tầm quan trọng của albumin trong nước tiểu như một dấu ấn sinh học của tổn thương thận cấp. Sự bài tiết albumin nước tiểu đã được sử dụng như một dấu hiệu chẩn đoán và tiên lượng để đánh giá mức độ nghiêm trọng của bệnh cầu thận trong tiến triển của bệnh thận mạn tính, nhưng có nghiên cứu cho thấy công dụng của albumin trong nước tiểu như là một dấu ấn sinh học cho tổn thương thận cấp. Trên mô hình tổn thương thận cấp ở chuột, các tác giả cho thấy albumin trong nước tiểu tăng ngay sau 4 giờ ở tổn thương thận nguyên nhân tại thận (thiếu máu cục bộ - tái tưới máu, tiêu cơ vân, ngộ độc). Tăng albumin trong nước tiểu xảy ra trước khi thay đổi nồng độ creatinine huyết thanh</w:t>
      </w:r>
      <w:r w:rsidR="00391E0B" w:rsidRPr="00A37932">
        <w:rPr>
          <w:rFonts w:cs="Times New Roman"/>
        </w:rPr>
        <w:t xml:space="preserve"> </w:t>
      </w:r>
      <w:r w:rsidR="00391E0B"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391E0B" w:rsidRPr="00A37932">
        <w:rPr>
          <w:rFonts w:cs="Times New Roman"/>
        </w:rPr>
      </w:r>
      <w:r w:rsidR="00391E0B" w:rsidRPr="00A37932">
        <w:rPr>
          <w:rFonts w:cs="Times New Roman"/>
        </w:rPr>
        <w:fldChar w:fldCharType="separate"/>
      </w:r>
      <w:r w:rsidR="00DF002B" w:rsidRPr="00A37932">
        <w:rPr>
          <w:rFonts w:cs="Times New Roman"/>
          <w:noProof/>
        </w:rPr>
        <w:t>[50]</w:t>
      </w:r>
      <w:r w:rsidR="00391E0B" w:rsidRPr="00A37932">
        <w:rPr>
          <w:rFonts w:cs="Times New Roman"/>
        </w:rPr>
        <w:fldChar w:fldCharType="end"/>
      </w:r>
      <w:r w:rsidR="00190FDD" w:rsidRPr="00A37932">
        <w:rPr>
          <w:rFonts w:cs="Times New Roman"/>
          <w:lang w:val="en-US"/>
        </w:rPr>
        <w:t xml:space="preserve">. </w:t>
      </w:r>
      <w:r w:rsidR="00E40D68" w:rsidRPr="00A37932">
        <w:rPr>
          <w:rFonts w:cs="Times New Roman"/>
        </w:rPr>
        <w:t>Edenstein</w:t>
      </w:r>
      <w:r w:rsidR="00190FDD" w:rsidRPr="00A37932">
        <w:rPr>
          <w:rFonts w:cs="Times New Roman"/>
          <w:lang w:val="en-US"/>
        </w:rPr>
        <w:t xml:space="preserve"> </w:t>
      </w:r>
      <w:r w:rsidR="00D108EF" w:rsidRPr="00A37932">
        <w:rPr>
          <w:rFonts w:cs="Times New Roman"/>
        </w:rPr>
        <w:t xml:space="preserve">C. L. </w:t>
      </w:r>
      <w:r w:rsidR="00190FDD" w:rsidRPr="00A37932">
        <w:rPr>
          <w:rFonts w:cs="Times New Roman"/>
          <w:lang w:val="en-US"/>
        </w:rPr>
        <w:t>và cộng sự</w:t>
      </w:r>
      <w:r w:rsidR="00E40D68" w:rsidRPr="00A37932">
        <w:rPr>
          <w:rFonts w:cs="Times New Roman"/>
        </w:rPr>
        <w:t xml:space="preserve"> (2020)</w:t>
      </w:r>
      <w:r w:rsidR="004D2F15" w:rsidRPr="00A37932">
        <w:rPr>
          <w:rFonts w:cs="Times New Roman"/>
          <w:lang w:val="en-US"/>
        </w:rPr>
        <w:t xml:space="preserve"> đã</w:t>
      </w:r>
      <w:r w:rsidR="00190FDD" w:rsidRPr="00A37932">
        <w:rPr>
          <w:rFonts w:cs="Times New Roman"/>
          <w:lang w:val="en-US"/>
        </w:rPr>
        <w:t xml:space="preserve"> tìm thấy albumin trong nước tiểu vượt trội hơn creatinine và ure huyết thanh trong phát hiện tổn thương ống thận cấp</w:t>
      </w:r>
      <w:r w:rsidR="00E40D68" w:rsidRPr="00A37932">
        <w:rPr>
          <w:rFonts w:cs="Times New Roman"/>
        </w:rPr>
        <w:t xml:space="preserve"> </w:t>
      </w:r>
      <w:r w:rsidR="00E40D68" w:rsidRPr="00A37932">
        <w:rPr>
          <w:rFonts w:cs="Times New Roman"/>
        </w:rPr>
        <w:fldChar w:fldCharType="begin"/>
      </w:r>
      <w:r w:rsidR="00FE48F7" w:rsidRPr="00A37932">
        <w:rPr>
          <w:rFonts w:cs="Times New Roman"/>
        </w:rPr>
        <w:instrText xml:space="preserve"> ADDIN EN.CITE &lt;EndNote&gt;&lt;Cite&gt;&lt;Author&gt;Edelstein&lt;/Author&gt;&lt;Year&gt;2008&lt;/Year&gt;&lt;RecNum&gt;106&lt;/RecNum&gt;&lt;DisplayText&gt;[46]&lt;/DisplayText&gt;&lt;record&gt;&lt;rec-number&gt;106&lt;/rec-number&gt;&lt;foreign-keys&gt;&lt;key app="EN" db-id="ftzfsxar8paw56edr975t2xnwr5rtdspfw95" timestamp="1601861906"&gt;106&lt;/key&gt;&lt;/foreign-keys&gt;&lt;ref-type name="Journal Article"&gt;17&lt;/ref-type&gt;&lt;contributors&gt;&lt;authors&gt;&lt;author&gt;&lt;style face="normal" font="default" size="100%"&gt;Edelstein, C&lt;/style&gt;&lt;style face="normal" font="default" charset="163" size="100%"&gt;.&lt;/style&gt;&lt;style face="normal" font="default" size="100%"&gt; L.&lt;/style&gt;&lt;/author&gt;&lt;author&gt;&lt;style face="normal" font="default" charset="163" size="100%"&gt;Faubel, S.&lt;/style&gt;&lt;/author&gt;&lt;/authors&gt;&lt;/contributors&gt;&lt;titles&gt;&lt;title&gt;Biomarkers of acute kidney injury&lt;/title&gt;&lt;secondary-title&gt;Advances in chronic kidney disease&lt;/secondary-title&gt;&lt;alt-title&gt;Adv Chronic Kidney Dis&lt;/alt-title&gt;&lt;/titles&gt;&lt;periodical&gt;&lt;full-title&gt;Adv Chronic Kidney Dis&lt;/full-title&gt;&lt;abbr-1&gt;Advances in chronic kidney disease&lt;/abbr-1&gt;&lt;/periodical&gt;&lt;alt-periodical&gt;&lt;full-title&gt;Adv Chronic Kidney Dis&lt;/full-title&gt;&lt;abbr-1&gt;Advances in chronic kidney disease&lt;/abbr-1&gt;&lt;/alt-periodical&gt;&lt;pages&gt;222-234&lt;/pages&gt;&lt;volume&gt;15&lt;/volume&gt;&lt;number&gt;3&lt;/number&gt;&lt;keywords&gt;&lt;keyword&gt;Acute Kidney Injury/*diagnosis/*metabolism&lt;/keyword&gt;&lt;keyword&gt;Biomarkers/*metabolism&lt;/keyword&gt;&lt;keyword&gt;Humans&lt;/keyword&gt;&lt;keyword&gt;Kidney/*metabolism&lt;/keyword&gt;&lt;/keywords&gt;&lt;dates&gt;&lt;year&gt;2008&lt;/year&gt;&lt;/dates&gt;&lt;isbn&gt;1548-5609&amp;#xD;1548-5595&lt;/isbn&gt;&lt;accession-num&gt;18565474&lt;/accession-num&gt;&lt;urls&gt;&lt;related-urls&gt;&lt;url&gt;https://pubmed.ncbi.nlm.nih.gov/18565474&lt;/url&gt;&lt;url&gt;https://www.ncbi.nlm.nih.gov/pmc/articles/PMC3287955/&lt;/url&gt;&lt;/related-urls&gt;&lt;/urls&gt;&lt;electronic-resource-num&gt;10.1053/j.ackd.2008.04.003&lt;/electronic-resource-num&gt;&lt;remote-database-name&gt;PubMed&lt;/remote-database-name&gt;&lt;language&gt;eng&lt;/language&gt;&lt;/record&gt;&lt;/Cite&gt;&lt;/EndNote&gt;</w:instrText>
      </w:r>
      <w:r w:rsidR="00E40D68" w:rsidRPr="00A37932">
        <w:rPr>
          <w:rFonts w:cs="Times New Roman"/>
        </w:rPr>
        <w:fldChar w:fldCharType="separate"/>
      </w:r>
      <w:r w:rsidR="00FE48F7" w:rsidRPr="00A37932">
        <w:rPr>
          <w:rFonts w:cs="Times New Roman"/>
          <w:noProof/>
        </w:rPr>
        <w:t>[46]</w:t>
      </w:r>
      <w:r w:rsidR="00E40D68" w:rsidRPr="00A37932">
        <w:rPr>
          <w:rFonts w:cs="Times New Roman"/>
        </w:rPr>
        <w:fldChar w:fldCharType="end"/>
      </w:r>
      <w:r w:rsidR="00190FDD" w:rsidRPr="00A37932">
        <w:rPr>
          <w:rFonts w:cs="Times New Roman"/>
          <w:lang w:val="en-US"/>
        </w:rPr>
        <w:t xml:space="preserve">. Những kết quả nghiên cứu của </w:t>
      </w:r>
      <w:r w:rsidR="000702B1" w:rsidRPr="00A37932">
        <w:rPr>
          <w:rFonts w:cs="Times New Roman"/>
          <w:bCs/>
          <w:noProof/>
        </w:rPr>
        <w:t>Bolisetty</w:t>
      </w:r>
      <w:r w:rsidR="000702B1" w:rsidRPr="00A37932">
        <w:rPr>
          <w:rFonts w:cs="Times New Roman"/>
          <w:lang w:val="en-US"/>
        </w:rPr>
        <w:t xml:space="preserve"> </w:t>
      </w:r>
      <w:r w:rsidR="00D108EF" w:rsidRPr="00A37932">
        <w:rPr>
          <w:rFonts w:cs="Times New Roman"/>
        </w:rPr>
        <w:t xml:space="preserve">S. </w:t>
      </w:r>
      <w:r w:rsidR="000702B1" w:rsidRPr="00A37932">
        <w:rPr>
          <w:rFonts w:cs="Times New Roman"/>
          <w:lang w:val="en-US"/>
        </w:rPr>
        <w:t>và cộng sự</w:t>
      </w:r>
      <w:r w:rsidR="000702B1" w:rsidRPr="00A37932">
        <w:rPr>
          <w:rFonts w:cs="Times New Roman"/>
        </w:rPr>
        <w:t xml:space="preserve"> (2011)</w:t>
      </w:r>
      <w:r w:rsidR="00190FDD" w:rsidRPr="00A37932">
        <w:rPr>
          <w:rFonts w:cs="Times New Roman"/>
          <w:lang w:val="en-US"/>
        </w:rPr>
        <w:t xml:space="preserve"> đã chứng minh tính đặc hiệu của albumin trong nước tiểu như một dấu ấn sinh học</w:t>
      </w:r>
      <w:r w:rsidR="00E40D68" w:rsidRPr="00A37932">
        <w:rPr>
          <w:rFonts w:cs="Times New Roman"/>
        </w:rPr>
        <w:t xml:space="preserve"> </w:t>
      </w:r>
      <w:r w:rsidR="00E40D68"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E40D68" w:rsidRPr="00A37932">
        <w:rPr>
          <w:rFonts w:cs="Times New Roman"/>
        </w:rPr>
      </w:r>
      <w:r w:rsidR="00E40D68" w:rsidRPr="00A37932">
        <w:rPr>
          <w:rFonts w:cs="Times New Roman"/>
        </w:rPr>
        <w:fldChar w:fldCharType="separate"/>
      </w:r>
      <w:r w:rsidR="00DF002B" w:rsidRPr="00A37932">
        <w:rPr>
          <w:rFonts w:cs="Times New Roman"/>
          <w:noProof/>
        </w:rPr>
        <w:t>[50]</w:t>
      </w:r>
      <w:r w:rsidR="00E40D68" w:rsidRPr="00A37932">
        <w:rPr>
          <w:rFonts w:cs="Times New Roman"/>
        </w:rPr>
        <w:fldChar w:fldCharType="end"/>
      </w:r>
      <w:r w:rsidR="00190FDD" w:rsidRPr="00A37932">
        <w:rPr>
          <w:rFonts w:cs="Times New Roman"/>
          <w:lang w:val="en-US"/>
        </w:rPr>
        <w:t>.</w:t>
      </w:r>
    </w:p>
    <w:p w14:paraId="7C34BD32" w14:textId="079FC3BF" w:rsidR="00190FDD" w:rsidRPr="00A37932" w:rsidRDefault="00190FDD" w:rsidP="00724C95">
      <w:pPr>
        <w:spacing w:after="0" w:line="360" w:lineRule="auto"/>
        <w:ind w:firstLine="720"/>
        <w:jc w:val="both"/>
        <w:rPr>
          <w:rFonts w:cs="Times New Roman"/>
          <w:lang w:val="en-US"/>
        </w:rPr>
      </w:pPr>
      <w:r w:rsidRPr="00A37932">
        <w:rPr>
          <w:rFonts w:cs="Times New Roman"/>
          <w:lang w:val="en-US"/>
        </w:rPr>
        <w:t xml:space="preserve">Trong tổn thương thận cấp thứ phát do nguyên nhân tại thận, có tổn thương ống thận đáng kể. Một hậu quả tiềm tàng của tổn thương ống thận như vậy là sự bất lực của ống lượn gần với tái hấp thu albumin, dẫn đến albumin niệu. </w:t>
      </w:r>
      <w:r w:rsidR="0063402A" w:rsidRPr="00A37932">
        <w:rPr>
          <w:rFonts w:cs="Times New Roman"/>
          <w:bCs/>
          <w:noProof/>
        </w:rPr>
        <w:t>Bolisetty</w:t>
      </w:r>
      <w:r w:rsidR="0063402A" w:rsidRPr="00A37932">
        <w:rPr>
          <w:rFonts w:cs="Times New Roman"/>
          <w:lang w:val="en-US"/>
        </w:rPr>
        <w:t xml:space="preserve"> </w:t>
      </w:r>
      <w:r w:rsidR="002C6217" w:rsidRPr="00A37932">
        <w:rPr>
          <w:rFonts w:cs="Times New Roman"/>
        </w:rPr>
        <w:t xml:space="preserve">S. </w:t>
      </w:r>
      <w:r w:rsidR="0063402A" w:rsidRPr="00A37932">
        <w:rPr>
          <w:rFonts w:cs="Times New Roman"/>
          <w:lang w:val="en-US"/>
        </w:rPr>
        <w:t xml:space="preserve">và cộng sự </w:t>
      </w:r>
      <w:r w:rsidR="0063402A" w:rsidRPr="00A37932">
        <w:rPr>
          <w:rFonts w:cs="Times New Roman"/>
        </w:rPr>
        <w:t xml:space="preserve">(2011) </w:t>
      </w:r>
      <w:r w:rsidRPr="00A37932">
        <w:rPr>
          <w:rFonts w:cs="Times New Roman"/>
          <w:lang w:val="en-US"/>
        </w:rPr>
        <w:t>cũng cung cấp một cơ chế bổ sung về vấn đề này liên quan đến sự gia tăng trực tiếp trong phiên mã gen albumin ở vỏ thận</w:t>
      </w:r>
      <w:r w:rsidR="0063402A" w:rsidRPr="00A37932">
        <w:rPr>
          <w:rFonts w:cs="Times New Roman"/>
        </w:rPr>
        <w:t xml:space="preserve"> </w:t>
      </w:r>
      <w:r w:rsidR="0063402A"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63402A" w:rsidRPr="00A37932">
        <w:rPr>
          <w:rFonts w:cs="Times New Roman"/>
        </w:rPr>
      </w:r>
      <w:r w:rsidR="0063402A" w:rsidRPr="00A37932">
        <w:rPr>
          <w:rFonts w:cs="Times New Roman"/>
        </w:rPr>
        <w:fldChar w:fldCharType="separate"/>
      </w:r>
      <w:r w:rsidR="00DF002B" w:rsidRPr="00A37932">
        <w:rPr>
          <w:rFonts w:cs="Times New Roman"/>
          <w:noProof/>
        </w:rPr>
        <w:t>[50]</w:t>
      </w:r>
      <w:r w:rsidR="0063402A" w:rsidRPr="00A37932">
        <w:rPr>
          <w:rFonts w:cs="Times New Roman"/>
        </w:rPr>
        <w:fldChar w:fldCharType="end"/>
      </w:r>
      <w:r w:rsidRPr="00A37932">
        <w:rPr>
          <w:rFonts w:cs="Times New Roman"/>
          <w:lang w:val="en-US"/>
        </w:rPr>
        <w:t>.</w:t>
      </w:r>
    </w:p>
    <w:p w14:paraId="12DCE359" w14:textId="1056BD02" w:rsidR="00190FDD" w:rsidRPr="00A37932" w:rsidRDefault="00190FDD" w:rsidP="00724C95">
      <w:pPr>
        <w:spacing w:after="0" w:line="360" w:lineRule="auto"/>
        <w:ind w:firstLine="720"/>
        <w:jc w:val="both"/>
        <w:rPr>
          <w:rFonts w:cs="Times New Roman"/>
        </w:rPr>
      </w:pPr>
      <w:r w:rsidRPr="00A37932">
        <w:rPr>
          <w:rFonts w:cs="Times New Roman"/>
          <w:lang w:val="en-US"/>
        </w:rPr>
        <w:t>Microalbu</w:t>
      </w:r>
      <w:r w:rsidR="001403D9" w:rsidRPr="00A37932">
        <w:rPr>
          <w:rFonts w:cs="Times New Roman"/>
          <w:lang w:val="en-US"/>
        </w:rPr>
        <w:t>min</w:t>
      </w:r>
      <w:r w:rsidRPr="00A37932">
        <w:rPr>
          <w:rFonts w:cs="Times New Roman"/>
          <w:lang w:val="en-US"/>
        </w:rPr>
        <w:t xml:space="preserve"> nước tiểu là một dấu ấn sinh học cụ thể cho nguyên nhân tại thận của tổn thương thận cấp trái ngược với hầu hết các dấu ấn sinh học khác không thể phân biệt chính xác nguyên nhân của tổn thương thận cấp. Hơn nữa, việc sử dụng các mẫu bệnh nhân liên quan đến tổn thương thận cấp và không liên quan đến tổn thương thận cấp cung cấp bằng chứng mạnh mẽ cho việc sử dụng dấu ấn sinh học này trong thực hành lâm sàng. Đáng chú ý, </w:t>
      </w:r>
      <w:r w:rsidRPr="00A37932">
        <w:rPr>
          <w:rFonts w:cs="Times New Roman"/>
          <w:lang w:val="en-US"/>
        </w:rPr>
        <w:lastRenderedPageBreak/>
        <w:t>ngay cả các bệnh nhân thuộc đơn vị điều trị tích cực không có tổn thương thận cấp cũng có lượng albumin trong nước tiểu tăng nhẹ, điều này có thể gợi ý chấn thương thận cận lâm sàng. Theo dõi những bệnh nhân này xác định xem albumin nước tiểu có tăng theo thời gian không và bệnh nhân có phát triển tổn thương thận cấp hay không</w:t>
      </w:r>
      <w:r w:rsidR="00636891" w:rsidRPr="00A37932">
        <w:rPr>
          <w:rFonts w:cs="Times New Roman"/>
        </w:rPr>
        <w:t xml:space="preserve"> </w:t>
      </w:r>
      <w:r w:rsidR="00636891"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PEVuZE5vdGU+PENpdGU+PEF1dGhvcj5Cb2xpc2V0dHk8L0F1dGhvcj48WWVhcj4yMDExPC9ZZWFy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636891" w:rsidRPr="00A37932">
        <w:rPr>
          <w:rFonts w:cs="Times New Roman"/>
        </w:rPr>
      </w:r>
      <w:r w:rsidR="00636891" w:rsidRPr="00A37932">
        <w:rPr>
          <w:rFonts w:cs="Times New Roman"/>
        </w:rPr>
        <w:fldChar w:fldCharType="separate"/>
      </w:r>
      <w:r w:rsidR="00636891" w:rsidRPr="00A37932">
        <w:rPr>
          <w:rFonts w:cs="Times New Roman"/>
          <w:noProof/>
        </w:rPr>
        <w:t>[50]</w:t>
      </w:r>
      <w:r w:rsidR="00636891" w:rsidRPr="00A37932">
        <w:rPr>
          <w:rFonts w:cs="Times New Roman"/>
        </w:rPr>
        <w:fldChar w:fldCharType="end"/>
      </w:r>
      <w:r w:rsidR="00012710" w:rsidRPr="00A37932">
        <w:rPr>
          <w:rFonts w:cs="Times New Roman"/>
        </w:rPr>
        <w:t>.</w:t>
      </w:r>
    </w:p>
    <w:p w14:paraId="60752D93" w14:textId="60A9BDB9" w:rsidR="000618FE" w:rsidRPr="00A37932" w:rsidRDefault="000618FE" w:rsidP="00724C95">
      <w:pPr>
        <w:spacing w:after="0" w:line="360" w:lineRule="auto"/>
        <w:ind w:firstLine="720"/>
        <w:jc w:val="both"/>
        <w:rPr>
          <w:rFonts w:cs="Times New Roman"/>
        </w:rPr>
      </w:pPr>
      <w:r w:rsidRPr="00A37932">
        <w:rPr>
          <w:rFonts w:cs="Times New Roman"/>
          <w:lang w:val="en-US"/>
        </w:rPr>
        <w:t xml:space="preserve">Liên quan microalbumin nước tiểu với các tai biến tim mạch: Nghiên cứu </w:t>
      </w:r>
      <w:r w:rsidR="00DF002B" w:rsidRPr="00A37932">
        <w:rPr>
          <w:rFonts w:cs="Times New Roman"/>
        </w:rPr>
        <w:t xml:space="preserve">của </w:t>
      </w:r>
      <w:r w:rsidR="00DF002B" w:rsidRPr="00A37932">
        <w:rPr>
          <w:rFonts w:cs="Times New Roman"/>
          <w:szCs w:val="28"/>
          <w:lang w:val="en-US"/>
        </w:rPr>
        <w:t>Schmieder R</w:t>
      </w:r>
      <w:r w:rsidR="00DF002B" w:rsidRPr="00A37932">
        <w:rPr>
          <w:rFonts w:cs="Times New Roman"/>
          <w:szCs w:val="28"/>
        </w:rPr>
        <w:t>.</w:t>
      </w:r>
      <w:r w:rsidR="00DF002B" w:rsidRPr="00A37932">
        <w:rPr>
          <w:rFonts w:cs="Times New Roman"/>
          <w:szCs w:val="28"/>
          <w:lang w:val="en-US"/>
        </w:rPr>
        <w:t xml:space="preserve"> E.</w:t>
      </w:r>
      <w:r w:rsidR="00DF002B" w:rsidRPr="00A37932">
        <w:rPr>
          <w:rFonts w:cs="Times New Roman"/>
          <w:szCs w:val="28"/>
        </w:rPr>
        <w:t xml:space="preserve"> </w:t>
      </w:r>
      <w:r w:rsidR="00DF002B" w:rsidRPr="00A37932">
        <w:rPr>
          <w:rFonts w:cs="Times New Roman"/>
        </w:rPr>
        <w:t xml:space="preserve">và cộng sự trên 23.480 bệnh nhân </w:t>
      </w:r>
      <w:r w:rsidR="00DF002B" w:rsidRPr="00A37932">
        <w:rPr>
          <w:rFonts w:cs="Times New Roman"/>
          <w:shd w:val="clear" w:color="auto" w:fill="FFFFFF"/>
        </w:rPr>
        <w:t>mắc bệnh mạch máu hoặc đái tháo đường</w:t>
      </w:r>
      <w:r w:rsidR="00360646" w:rsidRPr="00A37932">
        <w:rPr>
          <w:rFonts w:cs="Times New Roman"/>
          <w:shd w:val="clear" w:color="auto" w:fill="FFFFFF"/>
        </w:rPr>
        <w:t>, các tác giả cho thấy có mối liên quan giữa sự thay đổi lớn hơn hoặc bằng hai lần về albumin niệu trong nước tiểu tại chỗ từ lúc ban đầu đến 2 năm và tỷ lệ mắc các kết cục tim mạch, thận và tử vong do mọi nguyên nhân trong 32 tháng tiếp theo.  Tăng albumin niệu nhiều hơn hoặc bằng hai lần từ lúc ban đầu đến 2 năm (28% bệnh nhân), tỷ lệ tử vong cao hơn gần 50% (HR 1,48; 95% CI 1,32-1,66)</w:t>
      </w:r>
      <w:r w:rsidR="00A564D3" w:rsidRPr="00A37932">
        <w:rPr>
          <w:rFonts w:cs="Times New Roman"/>
          <w:lang w:val="en-US"/>
        </w:rPr>
        <w:t>.</w:t>
      </w:r>
      <w:r w:rsidR="00737BC9" w:rsidRPr="00A37932">
        <w:rPr>
          <w:rFonts w:cs="Times New Roman"/>
        </w:rPr>
        <w:t xml:space="preserve"> Tỷ lệ </w:t>
      </w:r>
      <w:r w:rsidR="00737BC9" w:rsidRPr="00A37932">
        <w:rPr>
          <w:rFonts w:cs="Times New Roman"/>
          <w:shd w:val="clear" w:color="auto" w:fill="FFFFFF"/>
        </w:rPr>
        <w:t xml:space="preserve">lọc máu hoặc tăng gấp đôi creatinin huyết thanh (95% CI 1,11 đến 1,78) </w:t>
      </w:r>
      <w:r w:rsidR="00737BC9" w:rsidRPr="00A37932">
        <w:rPr>
          <w:rFonts w:cs="Times New Roman"/>
          <w:shd w:val="clear" w:color="auto" w:fill="FFFFFF"/>
        </w:rPr>
        <w:fldChar w:fldCharType="begin">
          <w:fldData xml:space="preserve">PEVuZE5vdGU+PENpdGU+PEF1dGhvcj5TY2htaWVkZXI8L0F1dGhvcj48WWVhcj4yMDExPC9ZZWFy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=
</w:fldData>
        </w:fldChar>
      </w:r>
      <w:r w:rsidR="00636891" w:rsidRPr="00A37932">
        <w:rPr>
          <w:rFonts w:cs="Times New Roman"/>
          <w:shd w:val="clear" w:color="auto" w:fill="FFFFFF"/>
        </w:rPr>
        <w:instrText xml:space="preserve"> ADDIN EN.CITE </w:instrText>
      </w:r>
      <w:r w:rsidR="00636891" w:rsidRPr="00A37932">
        <w:rPr>
          <w:rFonts w:cs="Times New Roman"/>
          <w:shd w:val="clear" w:color="auto" w:fill="FFFFFF"/>
        </w:rPr>
        <w:fldChar w:fldCharType="begin">
          <w:fldData xml:space="preserve">PEVuZE5vdGU+PENpdGU+PEF1dGhvcj5TY2htaWVkZXI8L0F1dGhvcj48WWVhcj4yMDExPC9ZZWFy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=
</w:fldData>
        </w:fldChar>
      </w:r>
      <w:r w:rsidR="00636891" w:rsidRPr="00A37932">
        <w:rPr>
          <w:rFonts w:cs="Times New Roman"/>
          <w:shd w:val="clear" w:color="auto" w:fill="FFFFFF"/>
        </w:rPr>
        <w:instrText xml:space="preserve"> ADDIN EN.CITE.DATA </w:instrText>
      </w:r>
      <w:r w:rsidR="00636891" w:rsidRPr="00A37932">
        <w:rPr>
          <w:rFonts w:cs="Times New Roman"/>
          <w:shd w:val="clear" w:color="auto" w:fill="FFFFFF"/>
        </w:rPr>
      </w:r>
      <w:r w:rsidR="00636891" w:rsidRPr="00A37932">
        <w:rPr>
          <w:rFonts w:cs="Times New Roman"/>
          <w:shd w:val="clear" w:color="auto" w:fill="FFFFFF"/>
        </w:rPr>
        <w:fldChar w:fldCharType="end"/>
      </w:r>
      <w:r w:rsidR="00737BC9" w:rsidRPr="00A37932">
        <w:rPr>
          <w:rFonts w:cs="Times New Roman"/>
          <w:shd w:val="clear" w:color="auto" w:fill="FFFFFF"/>
        </w:rPr>
      </w:r>
      <w:r w:rsidR="00737BC9" w:rsidRPr="00A37932">
        <w:rPr>
          <w:rFonts w:cs="Times New Roman"/>
          <w:shd w:val="clear" w:color="auto" w:fill="FFFFFF"/>
        </w:rPr>
        <w:fldChar w:fldCharType="separate"/>
      </w:r>
      <w:r w:rsidR="00636891" w:rsidRPr="00A37932">
        <w:rPr>
          <w:rFonts w:cs="Times New Roman"/>
          <w:noProof/>
          <w:shd w:val="clear" w:color="auto" w:fill="FFFFFF"/>
        </w:rPr>
        <w:t>[51]</w:t>
      </w:r>
      <w:r w:rsidR="00737BC9" w:rsidRPr="00A37932">
        <w:rPr>
          <w:rFonts w:cs="Times New Roman"/>
          <w:shd w:val="clear" w:color="auto" w:fill="FFFFFF"/>
        </w:rPr>
        <w:fldChar w:fldCharType="end"/>
      </w:r>
      <w:r w:rsidR="00737BC9" w:rsidRPr="00A37932">
        <w:rPr>
          <w:rFonts w:cs="Times New Roman"/>
          <w:shd w:val="clear" w:color="auto" w:fill="FFFFFF"/>
        </w:rPr>
        <w:t>.</w:t>
      </w:r>
    </w:p>
    <w:p w14:paraId="66C74409" w14:textId="4F6F663A" w:rsidR="00737BC9" w:rsidRPr="00A37932" w:rsidRDefault="00737BC9" w:rsidP="004862E6">
      <w:pPr>
        <w:pStyle w:val="ListParagraph"/>
        <w:numPr>
          <w:ilvl w:val="2"/>
          <w:numId w:val="8"/>
        </w:numPr>
        <w:spacing w:after="0" w:line="360" w:lineRule="auto"/>
        <w:jc w:val="both"/>
        <w:outlineLvl w:val="2"/>
        <w:rPr>
          <w:rFonts w:cs="Times New Roman"/>
          <w:b/>
          <w:i/>
          <w:iCs/>
          <w:lang w:val="en-US"/>
        </w:rPr>
      </w:pPr>
      <w:bookmarkStart w:id="132" w:name="_Toc52893818"/>
      <w:r w:rsidRPr="00A37932">
        <w:rPr>
          <w:rFonts w:cs="Times New Roman"/>
          <w:b/>
          <w:i/>
          <w:iCs/>
        </w:rPr>
        <w:t>Các dấu</w:t>
      </w:r>
      <w:r w:rsidR="00D8504E" w:rsidRPr="00A37932">
        <w:rPr>
          <w:rFonts w:cs="Times New Roman"/>
          <w:b/>
          <w:i/>
          <w:iCs/>
        </w:rPr>
        <w:t xml:space="preserve"> ấn sinh học khác</w:t>
      </w:r>
      <w:bookmarkEnd w:id="132"/>
      <w:r w:rsidRPr="00A37932">
        <w:rPr>
          <w:rFonts w:cs="Times New Roman"/>
          <w:b/>
          <w:i/>
          <w:iCs/>
        </w:rPr>
        <w:t xml:space="preserve"> </w:t>
      </w:r>
    </w:p>
    <w:p w14:paraId="26CBC42E" w14:textId="7987B8BE" w:rsidR="00F136A8" w:rsidRPr="00A37932" w:rsidRDefault="00F136A8" w:rsidP="00D8504E">
      <w:pPr>
        <w:pStyle w:val="ListParagraph"/>
        <w:numPr>
          <w:ilvl w:val="3"/>
          <w:numId w:val="8"/>
        </w:numPr>
        <w:spacing w:after="0" w:line="360" w:lineRule="auto"/>
        <w:jc w:val="both"/>
        <w:rPr>
          <w:rFonts w:cs="Times New Roman"/>
          <w:bCs/>
          <w:i/>
          <w:iCs/>
          <w:lang w:val="en-US"/>
        </w:rPr>
      </w:pPr>
      <w:r w:rsidRPr="00A37932">
        <w:rPr>
          <w:rFonts w:cs="Times New Roman"/>
          <w:bCs/>
          <w:i/>
          <w:iCs/>
          <w:lang w:val="en-US"/>
        </w:rPr>
        <w:t>Phân tử tổn thương thận -</w:t>
      </w:r>
      <w:r w:rsidR="00DF002B" w:rsidRPr="00A37932">
        <w:rPr>
          <w:rFonts w:cs="Times New Roman"/>
          <w:bCs/>
          <w:i/>
          <w:iCs/>
        </w:rPr>
        <w:t xml:space="preserve"> </w:t>
      </w:r>
      <w:r w:rsidRPr="00A37932">
        <w:rPr>
          <w:rFonts w:cs="Times New Roman"/>
          <w:bCs/>
          <w:i/>
          <w:iCs/>
          <w:lang w:val="en-US"/>
        </w:rPr>
        <w:t xml:space="preserve">1 </w:t>
      </w:r>
    </w:p>
    <w:p w14:paraId="34751EF6" w14:textId="1A097F9F" w:rsidR="00F136A8" w:rsidRPr="00A37932" w:rsidRDefault="00F136A8" w:rsidP="00737BC9">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t xml:space="preserve">KIM-1 là một protein vận chuyển màng, ở thận bình thường KIM-1 không được bài tiết. Trong AKI do thiếu máu cục bộ thận và nhiễm độc thận (trên cả thực nghiệm và lâm sàng), KIM-1 xuất hiện tăng cao tại ống lượn gần và trong nước tiểu. </w:t>
      </w:r>
    </w:p>
    <w:p w14:paraId="38CF9248" w14:textId="19B844AB" w:rsidR="000B6AD8" w:rsidRPr="00A37932" w:rsidRDefault="00F136A8" w:rsidP="00737BC9">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t xml:space="preserve">Những nghiên cứu lâm sàng ở người thấy rằng KIM-1 cũng là một </w:t>
      </w:r>
      <w:r w:rsidR="000B6AD8" w:rsidRPr="00A37932">
        <w:rPr>
          <w:rFonts w:eastAsia="Times New Roman" w:cs="Times New Roman"/>
          <w:szCs w:val="28"/>
          <w:lang w:val="en-US"/>
        </w:rPr>
        <w:t>dấu ấn sinh học</w:t>
      </w:r>
      <w:r w:rsidRPr="00A37932">
        <w:rPr>
          <w:rFonts w:eastAsia="Times New Roman" w:cs="Times New Roman"/>
          <w:szCs w:val="28"/>
          <w:lang w:val="en-US"/>
        </w:rPr>
        <w:t xml:space="preserve"> sinh học không xâm nhập của ống lượn gần có thể được sử dụng để chẩn đoán AKI và các bệnh thậ</w:t>
      </w:r>
      <w:r w:rsidR="000B6AD8" w:rsidRPr="00A37932">
        <w:rPr>
          <w:rFonts w:eastAsia="Times New Roman" w:cs="Times New Roman"/>
          <w:szCs w:val="28"/>
          <w:lang w:val="en-US"/>
        </w:rPr>
        <w:t>n khác.</w:t>
      </w:r>
      <w:r w:rsidR="00274FC3" w:rsidRPr="00A37932">
        <w:rPr>
          <w:rFonts w:eastAsia="Times New Roman" w:cs="Times New Roman"/>
          <w:szCs w:val="28"/>
          <w:lang w:val="en-US"/>
        </w:rPr>
        <w:t xml:space="preserve"> </w:t>
      </w:r>
      <w:r w:rsidRPr="00A37932">
        <w:rPr>
          <w:rFonts w:eastAsia="Times New Roman" w:cs="Times New Roman"/>
          <w:szCs w:val="28"/>
          <w:lang w:val="en-US"/>
        </w:rPr>
        <w:t xml:space="preserve">KIM-1 có độ nhạy cao chẩn đoán tổn thương tế bào ống thận ở những nhóm bệnh thận khác: viêm thận do xơ cứng tiểu cầu thận ổ do IgA miễn dịch; viêm thận tiểu cầu thận màng hoạt động, viêm thận cầu thận, bệnh thận do thải ghép mạn tính, lupus ban đỏ hệ thống, tổn thương thận do tắc đường tiết niệu. </w:t>
      </w:r>
    </w:p>
    <w:p w14:paraId="1F8B6921" w14:textId="68AD703A" w:rsidR="00F136A8" w:rsidRPr="00A37932" w:rsidRDefault="00F136A8" w:rsidP="00737BC9">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lastRenderedPageBreak/>
        <w:t>Bên cạnh vai trò chẩn đoán sớm AKI, KIM -1 còn có khả năng tiên lượng những hậu quả lâm sàng của AKI: nồng độ KIM 1 niệu tăng cao là yếu tố tiên lượng bệnh nhân cần lọc máu và tiên lượng tử vong</w:t>
      </w:r>
      <w:r w:rsidR="00737BC9" w:rsidRPr="00A37932">
        <w:rPr>
          <w:rFonts w:eastAsia="Times New Roman" w:cs="Times New Roman"/>
          <w:szCs w:val="28"/>
        </w:rPr>
        <w:t xml:space="preserve"> </w:t>
      </w:r>
      <w:r w:rsidR="00737BC9" w:rsidRPr="00A37932">
        <w:rPr>
          <w:rFonts w:eastAsia="Times New Roman" w:cs="Times New Roman"/>
          <w:szCs w:val="28"/>
        </w:rPr>
        <w:fldChar w:fldCharType="begin">
          <w:fldData xml:space="preserve">PEVuZE5vdGU+PENpdGU+PEF1dGhvcj5U4bqhIEFuaCBUdeG6pW48L0F1dGhvcj48WWVhcj4yMDEy
PC9ZZWFyPjxSZWNOdW0+MTkwPC9SZWNOdW0+PERpc3BsYXlUZXh0Pls0N108L0Rpc3BsYXlUZXh0
PjxyZWNvcmQ+PHJlYy1udW1iZXI+MTkwPC9yZWMtbnVtYmVyPjxmb3JlaWduLWtleXM+PGtleSBh
cHA9IkVOIiBkYi1pZD0iZnR6ZnN4YXI4cGF3NTZlZHI5NzV0Mnhud3I1cnRkc3Bmdzk1IiB0aW1l
c3RhbXA9IjE2MDE4NjQ0NDgiPjE5MDwva2V5PjwvZm9yZWlnbi1rZXlzPjxyZWYtdHlwZSBuYW1l
PSJUaGVzaXMiPjMyPC9yZWYtdHlwZT48Y29udHJpYnV0b3JzPjxhdXRob3JzPjxhdXRob3I+PHN0
eWxlIGZhY2U9Im5vcm1hbCIgZm9udD0iZGVmYXVsdCIgY2hhcnNldD0iMTYzIiBzaXplPSIxMDAl
Ij5U4bqhIEFuaCBUdeG6pW4sPC9zdHlsZT48L2F1dGhvcj48L2F1dGhvcnM+PC9jb250cmlidXRv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Zm9udD0iZGVmYXVsdCIgY2hhcnNldD0iMTYzIiBzaXplPSIxMDAlIj5uIGPhu6l1IG5ndXk8L3N0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</w:fldData>
        </w:fldChar>
      </w:r>
      <w:r w:rsidR="00071F14" w:rsidRPr="00A37932">
        <w:rPr>
          <w:rFonts w:eastAsia="Times New Roman" w:cs="Times New Roman"/>
          <w:szCs w:val="28"/>
        </w:rPr>
        <w:instrText xml:space="preserve"> ADDIN EN.CITE </w:instrText>
      </w:r>
      <w:r w:rsidR="00071F14" w:rsidRPr="00A37932">
        <w:rPr>
          <w:rFonts w:eastAsia="Times New Roman" w:cs="Times New Roman"/>
          <w:szCs w:val="28"/>
        </w:rPr>
        <w:fldChar w:fldCharType="begin">
          <w:fldData xml:space="preserve">PEVuZE5vdGU+PENpdGU+PEF1dGhvcj5U4bqhIEFuaCBUdeG6pW48L0F1dGhvcj48WWVhcj4yMDEy
PC9ZZWFyPjxSZWNOdW0+MTkwPC9SZWNOdW0+PERpc3BsYXlUZXh0Pls0N108L0Rpc3BsYXlUZXh0
PjxyZWNvcmQ+PHJlYy1udW1iZXI+MTkwPC9yZWMtbnVtYmVyPjxmb3JlaWduLWtleXM+PGtleSBh
cHA9IkVOIiBkYi1pZD0iZnR6ZnN4YXI4cGF3NTZlZHI5NzV0Mnhud3I1cnRkc3Bmdzk1IiB0aW1l
c3RhbXA9IjE2MDE4NjQ0NDgiPjE5MDwva2V5PjwvZm9yZWlnbi1rZXlzPjxyZWYtdHlwZSBuYW1l
PSJUaGVzaXMiPjMyPC9yZWYtdHlwZT48Y29udHJpYnV0b3JzPjxhdXRob3JzPjxhdXRob3I+PHN0
eWxlIGZhY2U9Im5vcm1hbCIgZm9udD0iZGVmYXVsdCIgY2hhcnNldD0iMTYzIiBzaXplPSIxMDAl
Ij5U4bqhIEFuaCBUdeG6pW4sPC9zdHlsZT48L2F1dGhvcj48L2F1dGhvcnM+PC9jb250cmlidXRv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Zm9udD0iZGVmYXVsdCIgY2hhcnNldD0iMTYzIiBzaXplPSIxMDAlIj5uIGPhu6l1IG5ndXk8L3N0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</w:fldData>
        </w:fldChar>
      </w:r>
      <w:r w:rsidR="00071F14" w:rsidRPr="00A37932">
        <w:rPr>
          <w:rFonts w:eastAsia="Times New Roman" w:cs="Times New Roman"/>
          <w:szCs w:val="28"/>
        </w:rPr>
        <w:instrText xml:space="preserve"> ADDIN EN.CITE.DATA </w:instrText>
      </w:r>
      <w:r w:rsidR="00071F14" w:rsidRPr="00A37932">
        <w:rPr>
          <w:rFonts w:eastAsia="Times New Roman" w:cs="Times New Roman"/>
          <w:szCs w:val="28"/>
        </w:rPr>
      </w:r>
      <w:r w:rsidR="00071F14" w:rsidRPr="00A37932">
        <w:rPr>
          <w:rFonts w:eastAsia="Times New Roman" w:cs="Times New Roman"/>
          <w:szCs w:val="28"/>
        </w:rPr>
        <w:fldChar w:fldCharType="end"/>
      </w:r>
      <w:r w:rsidR="00737BC9" w:rsidRPr="00A37932">
        <w:rPr>
          <w:rFonts w:eastAsia="Times New Roman" w:cs="Times New Roman"/>
          <w:szCs w:val="28"/>
        </w:rPr>
      </w:r>
      <w:r w:rsidR="00737BC9" w:rsidRPr="00A37932">
        <w:rPr>
          <w:rFonts w:eastAsia="Times New Roman" w:cs="Times New Roman"/>
          <w:szCs w:val="28"/>
        </w:rPr>
        <w:fldChar w:fldCharType="separate"/>
      </w:r>
      <w:r w:rsidR="00737BC9" w:rsidRPr="00A37932">
        <w:rPr>
          <w:rFonts w:eastAsia="Times New Roman" w:cs="Times New Roman"/>
          <w:noProof/>
          <w:szCs w:val="28"/>
        </w:rPr>
        <w:t>[47]</w:t>
      </w:r>
      <w:r w:rsidR="00737BC9" w:rsidRPr="00A37932">
        <w:rPr>
          <w:rFonts w:eastAsia="Times New Roman" w:cs="Times New Roman"/>
          <w:szCs w:val="28"/>
        </w:rPr>
        <w:fldChar w:fldCharType="end"/>
      </w:r>
      <w:r w:rsidRPr="00A37932">
        <w:rPr>
          <w:rFonts w:eastAsia="Times New Roman" w:cs="Times New Roman"/>
          <w:szCs w:val="28"/>
          <w:lang w:val="en-US"/>
        </w:rPr>
        <w:t>.</w:t>
      </w:r>
    </w:p>
    <w:p w14:paraId="755AD96E" w14:textId="70EE4710" w:rsidR="000B6AD8" w:rsidRPr="00A37932" w:rsidRDefault="000B6AD8" w:rsidP="00D8504E">
      <w:pPr>
        <w:pStyle w:val="ListParagraph"/>
        <w:numPr>
          <w:ilvl w:val="3"/>
          <w:numId w:val="8"/>
        </w:numPr>
        <w:tabs>
          <w:tab w:val="left" w:pos="900"/>
        </w:tabs>
        <w:spacing w:after="0" w:line="360" w:lineRule="auto"/>
        <w:ind w:right="75"/>
        <w:jc w:val="both"/>
        <w:rPr>
          <w:rFonts w:eastAsia="Times New Roman" w:cs="Times New Roman"/>
          <w:bCs/>
          <w:i/>
          <w:szCs w:val="28"/>
          <w:lang w:val="en-US"/>
        </w:rPr>
      </w:pPr>
      <w:r w:rsidRPr="00A37932">
        <w:rPr>
          <w:rFonts w:eastAsia="Times New Roman" w:cs="Times New Roman"/>
          <w:bCs/>
          <w:i/>
          <w:szCs w:val="28"/>
          <w:lang w:val="en-US"/>
        </w:rPr>
        <w:t xml:space="preserve">Interleukin </w:t>
      </w:r>
      <w:r w:rsidR="00371108" w:rsidRPr="00A37932">
        <w:rPr>
          <w:rFonts w:eastAsia="Times New Roman" w:cs="Times New Roman"/>
          <w:bCs/>
          <w:i/>
          <w:szCs w:val="28"/>
          <w:lang w:val="en-US"/>
        </w:rPr>
        <w:t>-</w:t>
      </w:r>
      <w:r w:rsidRPr="00A37932">
        <w:rPr>
          <w:rFonts w:eastAsia="Times New Roman" w:cs="Times New Roman"/>
          <w:bCs/>
          <w:i/>
          <w:szCs w:val="28"/>
          <w:lang w:val="en-US"/>
        </w:rPr>
        <w:t xml:space="preserve"> 18</w:t>
      </w:r>
    </w:p>
    <w:p w14:paraId="45CEFC3F" w14:textId="44D115DC" w:rsidR="000B6AD8" w:rsidRPr="00A37932" w:rsidRDefault="000B6AD8" w:rsidP="00737BC9">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t xml:space="preserve">Interleukin-18 (IL-18) là một cytokin tiền phản ứng viêm, có trọng lượng phân tử 18 kDa. Nó được tạo ra và bài tiết ở ống lượn gần. IL-18 có vai trò quan trọng trong các phản ứng miễn dịch bẩm sinh và mắc phải. Thực nghiệm gây AKI do thiếu máu cục bộ thận ở chuột thấy IL-18 được tạo ra ở ống lượn gần, và tăng cao trong nước tiểu . </w:t>
      </w:r>
    </w:p>
    <w:p w14:paraId="36438C7C" w14:textId="537AAC14" w:rsidR="00274FC3" w:rsidRPr="00A37932" w:rsidRDefault="000B6AD8" w:rsidP="00E51735">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t xml:space="preserve">Những nghiên cứu trên người nhận thấy IL-18 niệu tăng rất cao khi mắc AKI, nhưng không tăng cao ở bệnh nhân nhiễm khuẩn tiết niệu, bệnh thận mạn tính, hội chứng thận hư, hoặc tăng ni tơ máu trước thận </w:t>
      </w:r>
      <w:r w:rsidR="00D8504E" w:rsidRPr="00A37932">
        <w:rPr>
          <w:rFonts w:eastAsia="Times New Roman" w:cs="Times New Roman"/>
          <w:szCs w:val="28"/>
          <w:lang w:val="en-US"/>
        </w:rPr>
        <w:fldChar w:fldCharType="begin"/>
      </w:r>
      <w:r w:rsidR="00D8504E" w:rsidRPr="00A37932">
        <w:rPr>
          <w:rFonts w:eastAsia="Times New Roman" w:cs="Times New Roman"/>
          <w:szCs w:val="28"/>
          <w:lang w:val="en-US"/>
        </w:rPr>
        <w:instrText xml:space="preserve"> ADDIN EN.CITE &lt;EndNote&gt;&lt;Cite&gt;&lt;Author&gt;Vaidya&lt;/Author&gt;&lt;Year&gt;2008&lt;/Year&gt;&lt;RecNum&gt;189&lt;/RecNum&gt;&lt;DisplayText&gt;[45]&lt;/DisplayText&gt;&lt;record&gt;&lt;rec-number&gt;189&lt;/rec-number&gt;&lt;foreign-keys&gt;&lt;key app="EN" db-id="ftzfsxar8paw56edr975t2xnwr5rtdspfw95" timestamp="1601864223"&gt;189&lt;/key&gt;&lt;/foreign-keys&gt;&lt;ref-type name="Journal Article"&gt;17&lt;/ref-type&gt;&lt;contributors&gt;&lt;authors&gt;&lt;author&gt;Vaidya, V. S.&lt;/author&gt;&lt;author&gt;Ferguson, M. A.&lt;/author&gt;&lt;author&gt;Bonventre, J. V.&lt;/author&gt;&lt;/authors&gt;&lt;/contributors&gt;&lt;auth-address&gt;Renal Division, Department of Medicine, Brigham and Women&amp;apos;s Hospital, Harvard Medical School, Boston, MA 02115, USA. vvaidya@partners.org&lt;/auth-address&gt;&lt;titles&gt;&lt;title&gt;Biomarkers of acute kidney injury&lt;/title&gt;&lt;secondary-title&gt;Annu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toxicology&lt;/abbr-1&gt;&lt;/alt-periodical&gt;&lt;pages&gt;463-93&lt;/pages&gt;&lt;volume&gt;48&lt;/volume&gt;&lt;edition&gt;2007/10/17&lt;/edition&gt;&lt;keywords&gt;&lt;keyword&gt;Acute Kidney Injury/*diagnosis/physiopathology&lt;/keyword&gt;&lt;keyword&gt;Animals&lt;/keyword&gt;&lt;keyword&gt;*Biomarkers&lt;/keyword&gt;&lt;keyword&gt;Clinical Trials as Topic&lt;/keyword&gt;&lt;keyword&gt;Drug Evaluation, Preclinical&lt;/keyword&gt;&lt;keyword&gt;Enzyme-Linked Immunosorbent Assay/methods&lt;/keyword&gt;&lt;keyword&gt;Humans&lt;/keyword&gt;&lt;/keywords&gt;&lt;dates&gt;&lt;year&gt;2008&lt;/year&gt;&lt;/dates&gt;&lt;isbn&gt;0362-1642 (Print)&amp;#xD;0362-1642&lt;/isbn&gt;&lt;accession-num&gt;17937594&lt;/accession-num&gt;&lt;urls&gt;&lt;/urls&gt;&lt;custom2&gt;PMC2742480&lt;/custom2&gt;&lt;custom6&gt;NIHMS129807&lt;/custom6&gt;&lt;electronic-resource-num&gt;10.1146/annurev.pharmtox.48.113006.094615&lt;/electronic-resource-num&gt;&lt;remote-database-provider&gt;NLM&lt;/remote-database-provider&gt;&lt;language&gt;eng&lt;/language&gt;&lt;/record&gt;&lt;/Cite&gt;&lt;/EndNote&gt;</w:instrText>
      </w:r>
      <w:r w:rsidR="00D8504E" w:rsidRPr="00A37932">
        <w:rPr>
          <w:rFonts w:eastAsia="Times New Roman" w:cs="Times New Roman"/>
          <w:szCs w:val="28"/>
          <w:lang w:val="en-US"/>
        </w:rPr>
        <w:fldChar w:fldCharType="separate"/>
      </w:r>
      <w:r w:rsidR="00D8504E" w:rsidRPr="00A37932">
        <w:rPr>
          <w:rFonts w:eastAsia="Times New Roman" w:cs="Times New Roman"/>
          <w:noProof/>
          <w:szCs w:val="28"/>
          <w:lang w:val="en-US"/>
        </w:rPr>
        <w:t>[45]</w:t>
      </w:r>
      <w:r w:rsidR="00D8504E" w:rsidRPr="00A37932">
        <w:rPr>
          <w:rFonts w:eastAsia="Times New Roman" w:cs="Times New Roman"/>
          <w:szCs w:val="28"/>
          <w:lang w:val="en-US"/>
        </w:rPr>
        <w:fldChar w:fldCharType="end"/>
      </w:r>
      <w:r w:rsidRPr="00A37932">
        <w:rPr>
          <w:rFonts w:eastAsia="Times New Roman" w:cs="Times New Roman"/>
          <w:szCs w:val="28"/>
          <w:lang w:val="en-US"/>
        </w:rPr>
        <w:t xml:space="preserve">. </w:t>
      </w:r>
    </w:p>
    <w:p w14:paraId="64620B49" w14:textId="77777777" w:rsidR="00274FC3" w:rsidRPr="00A37932" w:rsidRDefault="00274FC3" w:rsidP="00D8504E">
      <w:pPr>
        <w:pStyle w:val="ListParagraph"/>
        <w:numPr>
          <w:ilvl w:val="3"/>
          <w:numId w:val="8"/>
        </w:numPr>
        <w:spacing w:after="0" w:line="360" w:lineRule="auto"/>
        <w:ind w:right="75"/>
        <w:jc w:val="both"/>
        <w:rPr>
          <w:rFonts w:eastAsia="Times New Roman" w:cs="Times New Roman"/>
          <w:bCs/>
          <w:i/>
          <w:szCs w:val="28"/>
          <w:lang w:val="en-US"/>
        </w:rPr>
      </w:pPr>
      <w:r w:rsidRPr="00A37932">
        <w:rPr>
          <w:rFonts w:eastAsia="Times New Roman" w:cs="Times New Roman"/>
          <w:bCs/>
          <w:i/>
          <w:szCs w:val="28"/>
          <w:lang w:val="en-US"/>
        </w:rPr>
        <w:t>Cystatin C</w:t>
      </w:r>
    </w:p>
    <w:p w14:paraId="53F6973A" w14:textId="40129960" w:rsidR="00274FC3" w:rsidRPr="00A37932" w:rsidRDefault="000B6AD8" w:rsidP="00E51735">
      <w:pPr>
        <w:spacing w:after="0" w:line="360" w:lineRule="auto"/>
        <w:ind w:left="-15" w:right="75" w:firstLine="735"/>
        <w:jc w:val="both"/>
        <w:rPr>
          <w:rFonts w:eastAsia="Times New Roman" w:cs="Times New Roman"/>
          <w:szCs w:val="28"/>
        </w:rPr>
      </w:pPr>
      <w:r w:rsidRPr="00A37932">
        <w:rPr>
          <w:rFonts w:eastAsia="Times New Roman" w:cs="Times New Roman"/>
          <w:szCs w:val="28"/>
          <w:lang w:val="en-US"/>
        </w:rPr>
        <w:t xml:space="preserve"> </w:t>
      </w:r>
      <w:r w:rsidR="00274FC3" w:rsidRPr="00A37932">
        <w:rPr>
          <w:rFonts w:eastAsia="Times New Roman" w:cs="Times New Roman"/>
          <w:szCs w:val="28"/>
          <w:lang w:val="en-US"/>
        </w:rPr>
        <w:t>Cystatin C là một protein gồm 120 amino acid, có trọng lượng phân tử thấp (13 kDa) được tạo ra bởi các tế bào có nhân với nồng độ hằng định. Cystatin C được bài tiết vào máu và lọc hoàn toàn qua màng lọc cầu thận. Cystatin C được hấp thụ hoàn toàn bởi các ống lượn gần và không bị bài tiết bởi các tế bào ống thận. Chính vì vậy, đây là một dấu ấn sinh học lý tưởng được sử dụng để đánh giá mức lọc cầu thận. So với creatinin máu thì cystatin C là một dấu ấn sinh học tốt hơn để đo GFR, vì nồng độ của cystatin C máu không phụ thuộc và chiều cao, giới tính, tuổi và trọng lượng khối cơ. Do đó, có thể sử dụng cystatin C để đánh giá GFR bệnh nhân tổn thương thận do các nguyên nhân khác nhau</w:t>
      </w:r>
      <w:r w:rsidR="00D8504E" w:rsidRPr="00A37932">
        <w:rPr>
          <w:rFonts w:eastAsia="Times New Roman" w:cs="Times New Roman"/>
          <w:szCs w:val="28"/>
        </w:rPr>
        <w:t>.</w:t>
      </w:r>
    </w:p>
    <w:p w14:paraId="39A4BAD2" w14:textId="35946CD6" w:rsidR="000B6AD8" w:rsidRPr="00A37932" w:rsidRDefault="00274FC3" w:rsidP="00E51735">
      <w:pPr>
        <w:spacing w:after="0" w:line="360" w:lineRule="auto"/>
        <w:ind w:left="-15" w:right="75" w:firstLine="735"/>
        <w:jc w:val="both"/>
        <w:rPr>
          <w:rFonts w:eastAsia="Times New Roman" w:cs="Times New Roman"/>
          <w:szCs w:val="28"/>
          <w:lang w:val="en-US"/>
        </w:rPr>
      </w:pPr>
      <w:r w:rsidRPr="00A37932">
        <w:rPr>
          <w:rFonts w:eastAsia="Times New Roman" w:cs="Times New Roman"/>
          <w:szCs w:val="28"/>
          <w:lang w:val="en-US"/>
        </w:rPr>
        <w:t xml:space="preserve">Cystatin C là dấu ấn sinh học có khả năng dự báo thương tổn thận cấp ở mức độ 1 và 2 (theo tiêu chuẩn AKIN) với OR là 6 và 17,2 tại thời điểm 6 giờ sau phẫu thuật. Ngoài ra các nghiên cứu khác đều nhận thấy có thể sử dụng cystatin C để chẩn đoán AKI do sử dụng các thuốc gây độc với thận, </w:t>
      </w:r>
      <w:r w:rsidRPr="00A37932">
        <w:rPr>
          <w:rFonts w:eastAsia="Times New Roman" w:cs="Times New Roman"/>
          <w:szCs w:val="28"/>
          <w:lang w:val="en-US"/>
        </w:rPr>
        <w:lastRenderedPageBreak/>
        <w:t>AKI sau ghép tạng. Cystatin C là chỉ số giúp tiên lượng mức độ tổn thương AKI và thời gian nằm viện kéo dài</w:t>
      </w:r>
      <w:r w:rsidR="00D8504E" w:rsidRPr="00A37932">
        <w:rPr>
          <w:rFonts w:eastAsia="Times New Roman" w:cs="Times New Roman"/>
          <w:szCs w:val="28"/>
        </w:rPr>
        <w:t xml:space="preserve"> </w:t>
      </w:r>
      <w:r w:rsidR="00D8504E" w:rsidRPr="00A37932">
        <w:rPr>
          <w:rFonts w:eastAsia="Times New Roman" w:cs="Times New Roman"/>
          <w:szCs w:val="28"/>
          <w:lang w:val="en-US"/>
        </w:rPr>
        <w:fldChar w:fldCharType="begin"/>
      </w:r>
      <w:r w:rsidR="00D8504E" w:rsidRPr="00A37932">
        <w:rPr>
          <w:rFonts w:eastAsia="Times New Roman" w:cs="Times New Roman"/>
          <w:szCs w:val="28"/>
          <w:lang w:val="en-US"/>
        </w:rPr>
        <w:instrText xml:space="preserve"> ADDIN EN.CITE &lt;EndNote&gt;&lt;Cite&gt;&lt;Author&gt;Vaidya&lt;/Author&gt;&lt;Year&gt;2008&lt;/Year&gt;&lt;RecNum&gt;189&lt;/RecNum&gt;&lt;DisplayText&gt;[45]&lt;/DisplayText&gt;&lt;record&gt;&lt;rec-number&gt;189&lt;/rec-number&gt;&lt;foreign-keys&gt;&lt;key app="EN" db-id="ftzfsxar8paw56edr975t2xnwr5rtdspfw95" timestamp="1601864223"&gt;189&lt;/key&gt;&lt;/foreign-keys&gt;&lt;ref-type name="Journal Article"&gt;17&lt;/ref-type&gt;&lt;contributors&gt;&lt;authors&gt;&lt;author&gt;Vaidya, V. S.&lt;/author&gt;&lt;author&gt;Ferguson, M. A.&lt;/author&gt;&lt;author&gt;Bonventre, J. V.&lt;/author&gt;&lt;/authors&gt;&lt;/contributors&gt;&lt;auth-address&gt;Renal Division, Department of Medicine, Brigham and Women&amp;apos;s Hospital, Harvard Medical School, Boston, MA 02115, USA. vvaidya@partners.org&lt;/auth-address&gt;&lt;titles&gt;&lt;title&gt;Biomarkers of acute kidney injury&lt;/title&gt;&lt;secondary-title&gt;Annu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toxicology&lt;/abbr-1&gt;&lt;/alt-periodical&gt;&lt;pages&gt;463-93&lt;/pages&gt;&lt;volume&gt;48&lt;/volume&gt;&lt;edition&gt;2007/10/17&lt;/edition&gt;&lt;keywords&gt;&lt;keyword&gt;Acute Kidney Injury/*diagnosis/physiopathology&lt;/keyword&gt;&lt;keyword&gt;Animals&lt;/keyword&gt;&lt;keyword&gt;*Biomarkers&lt;/keyword&gt;&lt;keyword&gt;Clinical Trials as Topic&lt;/keyword&gt;&lt;keyword&gt;Drug Evaluation, Preclinical&lt;/keyword&gt;&lt;keyword&gt;Enzyme-Linked Immunosorbent Assay/methods&lt;/keyword&gt;&lt;keyword&gt;Humans&lt;/keyword&gt;&lt;/keywords&gt;&lt;dates&gt;&lt;year&gt;2008&lt;/year&gt;&lt;/dates&gt;&lt;isbn&gt;0362-1642 (Print)&amp;#xD;0362-1642&lt;/isbn&gt;&lt;accession-num&gt;17937594&lt;/accession-num&gt;&lt;urls&gt;&lt;/urls&gt;&lt;custom2&gt;PMC2742480&lt;/custom2&gt;&lt;custom6&gt;NIHMS129807&lt;/custom6&gt;&lt;electronic-resource-num&gt;10.1146/annurev.pharmtox.48.113006.094615&lt;/electronic-resource-num&gt;&lt;remote-database-provider&gt;NLM&lt;/remote-database-provider&gt;&lt;language&gt;eng&lt;/language&gt;&lt;/record&gt;&lt;/Cite&gt;&lt;/EndNote&gt;</w:instrText>
      </w:r>
      <w:r w:rsidR="00D8504E" w:rsidRPr="00A37932">
        <w:rPr>
          <w:rFonts w:eastAsia="Times New Roman" w:cs="Times New Roman"/>
          <w:szCs w:val="28"/>
          <w:lang w:val="en-US"/>
        </w:rPr>
        <w:fldChar w:fldCharType="separate"/>
      </w:r>
      <w:r w:rsidR="00D8504E" w:rsidRPr="00A37932">
        <w:rPr>
          <w:rFonts w:eastAsia="Times New Roman" w:cs="Times New Roman"/>
          <w:noProof/>
          <w:szCs w:val="28"/>
          <w:lang w:val="en-US"/>
        </w:rPr>
        <w:t>[45]</w:t>
      </w:r>
      <w:r w:rsidR="00D8504E" w:rsidRPr="00A37932">
        <w:rPr>
          <w:rFonts w:eastAsia="Times New Roman" w:cs="Times New Roman"/>
          <w:szCs w:val="28"/>
          <w:lang w:val="en-US"/>
        </w:rPr>
        <w:fldChar w:fldCharType="end"/>
      </w:r>
      <w:r w:rsidRPr="00A37932">
        <w:rPr>
          <w:rFonts w:eastAsia="Times New Roman" w:cs="Times New Roman"/>
          <w:szCs w:val="28"/>
          <w:lang w:val="en-US"/>
        </w:rPr>
        <w:t>.</w:t>
      </w:r>
      <w:r w:rsidR="000B6AD8" w:rsidRPr="00A37932">
        <w:rPr>
          <w:rFonts w:eastAsia="Times New Roman" w:cs="Times New Roman"/>
          <w:szCs w:val="28"/>
          <w:lang w:val="en-US"/>
        </w:rPr>
        <w:t xml:space="preserve"> </w:t>
      </w:r>
    </w:p>
    <w:p w14:paraId="665D74D7" w14:textId="37A78ED1" w:rsidR="00D91C6F" w:rsidRPr="00A37932" w:rsidRDefault="00D91C6F" w:rsidP="00E51735">
      <w:pPr>
        <w:pStyle w:val="ListParagraph"/>
        <w:numPr>
          <w:ilvl w:val="1"/>
          <w:numId w:val="8"/>
        </w:numPr>
        <w:spacing w:after="0" w:line="360" w:lineRule="auto"/>
        <w:jc w:val="both"/>
        <w:outlineLvl w:val="1"/>
        <w:rPr>
          <w:rFonts w:cs="Times New Roman"/>
          <w:b/>
        </w:rPr>
      </w:pPr>
      <w:bookmarkStart w:id="133" w:name="_Toc52893819"/>
      <w:r w:rsidRPr="00A37932">
        <w:rPr>
          <w:rFonts w:cs="Times New Roman"/>
          <w:b/>
          <w:iCs/>
          <w:szCs w:val="28"/>
        </w:rPr>
        <w:t>Một số nghiên cứu trong nước và trên thế giới</w:t>
      </w:r>
      <w:bookmarkEnd w:id="133"/>
    </w:p>
    <w:p w14:paraId="2A585052" w14:textId="77777777" w:rsidR="00D91C6F" w:rsidRPr="00A37932" w:rsidRDefault="00D91C6F" w:rsidP="00E51735">
      <w:pPr>
        <w:pStyle w:val="ListParagraph"/>
        <w:numPr>
          <w:ilvl w:val="2"/>
          <w:numId w:val="8"/>
        </w:numPr>
        <w:spacing w:after="0" w:line="360" w:lineRule="auto"/>
        <w:jc w:val="both"/>
        <w:outlineLvl w:val="2"/>
        <w:rPr>
          <w:rFonts w:cs="Times New Roman"/>
          <w:b/>
          <w:i/>
          <w:szCs w:val="28"/>
        </w:rPr>
      </w:pPr>
      <w:bookmarkStart w:id="134" w:name="_Toc52893820"/>
      <w:r w:rsidRPr="00A37932">
        <w:rPr>
          <w:rFonts w:cs="Times New Roman"/>
          <w:b/>
          <w:i/>
          <w:szCs w:val="28"/>
        </w:rPr>
        <w:t>Các nghiên cứu trên thế giới</w:t>
      </w:r>
      <w:bookmarkEnd w:id="134"/>
    </w:p>
    <w:p w14:paraId="190E2911" w14:textId="7CB9A2E1" w:rsidR="00607303" w:rsidRPr="00A37932" w:rsidRDefault="00607303" w:rsidP="00724C95">
      <w:pPr>
        <w:spacing w:after="0" w:line="360" w:lineRule="auto"/>
        <w:ind w:firstLine="675"/>
        <w:jc w:val="both"/>
        <w:rPr>
          <w:rFonts w:eastAsia="Calibri" w:cs="Times New Roman"/>
          <w:szCs w:val="28"/>
        </w:rPr>
      </w:pPr>
      <w:r w:rsidRPr="00A37932">
        <w:rPr>
          <w:rFonts w:eastAsia="Calibri" w:cs="Times New Roman"/>
          <w:szCs w:val="28"/>
        </w:rPr>
        <w:t>Năm 1993</w:t>
      </w:r>
      <w:r w:rsidR="00716EBB" w:rsidRPr="00A37932">
        <w:rPr>
          <w:rFonts w:eastAsia="Calibri" w:cs="Times New Roman"/>
          <w:szCs w:val="28"/>
        </w:rPr>
        <w:t>, Nagareda</w:t>
      </w:r>
      <w:r w:rsidR="00EB457C" w:rsidRPr="00A37932">
        <w:rPr>
          <w:rFonts w:eastAsia="Calibri" w:cs="Times New Roman"/>
          <w:szCs w:val="28"/>
        </w:rPr>
        <w:t xml:space="preserve"> T.</w:t>
      </w:r>
      <w:r w:rsidRPr="00A37932">
        <w:rPr>
          <w:rFonts w:eastAsia="Calibri" w:cs="Times New Roman"/>
          <w:szCs w:val="28"/>
        </w:rPr>
        <w:t xml:space="preserve"> và cộng sự đã nghiên cứu đặc điểm lâm sàng của thận ở bệnh nhân chết não được điều trị với vasopressin và epinephrine. Nghiên cứu được thực hiện trên 20 bệnh nhân chết não duy trì huyết động bằng vasopressin và epinephrin trong vòng 48 ngày. Các bệnh nhân được đánh giá về đặc điểm nước tiểu, xét nghiệm sinh hóa chức năng thận và đặc điểm giải phẫu bệnh. Kết quả nghiên cứu cho thấy các bệnh nhân hầu như bị đái tháo nhạt </w:t>
      </w:r>
      <w:r w:rsidR="0098088E" w:rsidRPr="00A37932">
        <w:rPr>
          <w:rFonts w:eastAsia="Calibri" w:cs="Times New Roman"/>
          <w:szCs w:val="28"/>
        </w:rPr>
        <w:t xml:space="preserve">chết não </w:t>
      </w:r>
      <w:r w:rsidRPr="00A37932">
        <w:rPr>
          <w:rFonts w:eastAsia="Calibri" w:cs="Times New Roman"/>
          <w:szCs w:val="28"/>
        </w:rPr>
        <w:t xml:space="preserve">, số lượng nước tiểu tăng và mức lọc cầu thận giảm ngay trong ngày thứ nhất. Nồng độ kali máu huyết thanh giảm trong ngày 1. Nồng độ </w:t>
      </w:r>
      <w:r w:rsidR="00A1128D" w:rsidRPr="00A37932">
        <w:rPr>
          <w:rFonts w:eastAsia="Calibri" w:cs="Times New Roman"/>
          <w:szCs w:val="28"/>
        </w:rPr>
        <w:t>n</w:t>
      </w:r>
      <w:r w:rsidRPr="00A37932">
        <w:rPr>
          <w:rFonts w:eastAsia="Calibri" w:cs="Times New Roman"/>
          <w:szCs w:val="28"/>
        </w:rPr>
        <w:t xml:space="preserve">atri và áp lực thẩm thấu trong giới hạn bình thường ngày thứ 1 và 2, giảm sau ngày thứ 3. Độ thanh thải creatinin thấp hơn giá trị bình thường khi chẩn đoán chết não, nhưng vẫn ổn định từ ngày thứ 1 đến ngày 14. Giá trị trung bình của ure, creatinin, kali hầu như bình thường từ ngày đầu đến ngày 14 </w:t>
      </w:r>
      <w:r w:rsidRPr="00A37932">
        <w:rPr>
          <w:rFonts w:eastAsia="Calibri" w:cs="Times New Roman"/>
          <w:szCs w:val="28"/>
          <w:lang w:val="en-US"/>
        </w:rPr>
        <w:fldChar w:fldCharType="begin"/>
      </w:r>
      <w:r w:rsidR="00636891" w:rsidRPr="00A37932">
        <w:rPr>
          <w:rFonts w:eastAsia="Calibri" w:cs="Times New Roman"/>
          <w:szCs w:val="28"/>
          <w:lang w:val="en-US"/>
        </w:rPr>
        <w:instrText xml:space="preserve"> ADDIN EN.CITE &lt;EndNote&gt;&lt;Cite&gt;&lt;Author&gt;Nagareda&lt;/Author&gt;&lt;Year&gt;1993&lt;/Year&gt;&lt;RecNum&gt;107&lt;/RecNum&gt;&lt;DisplayText&gt;[52]&lt;/DisplayText&gt;&lt;record&gt;&lt;rec-number&gt;107&lt;/rec-number&gt;&lt;foreign-keys&gt;&lt;key app="EN" db-id="ftzfsxar8paw56edr975t2xnwr5rtdspfw95" timestamp="1601861906"&gt;107&lt;/key&gt;&lt;/foreign-keys&gt;&lt;ref-type name="Journal Article"&gt;17&lt;/ref-type&gt;&lt;contributors&gt;&lt;authors&gt;&lt;author&gt;Nagareda, T.&lt;/author&gt;&lt;author&gt;Kinoshita, Y.&lt;/author&gt;&lt;author&gt;Tanaka, A.&lt;/author&gt;&lt;author&gt;Takeda, M.&lt;/author&gt;&lt;author&gt;Sakano, T.&lt;/author&gt;&lt;author&gt;Yawata, K.&lt;/author&gt;&lt;author&gt;Sugimoto, T.&lt;/author&gt;&lt;author&gt;Nishizawa, Y.&lt;/author&gt;&lt;author&gt;Terada, N.&lt;/author&gt;&lt;/authors&gt;&lt;/contributors&gt;&lt;auth-address&gt;Department of Laboratory, National South Wakayama Hospital, Japan.&lt;/auth-address&gt;&lt;titles&gt;&lt;title&gt;Clinicopathology of kidneys from brain-dead patients treated with vasopressin and epinephrine&lt;/title&gt;&lt;secondary-title&gt;Kidney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1363-70&lt;/pages&gt;&lt;volume&gt;43&lt;/volume&gt;&lt;number&gt;6&lt;/number&gt;&lt;edition&gt;1993/06/01&lt;/edition&gt;&lt;keywords&gt;&lt;keyword&gt;Adult&lt;/keyword&gt;&lt;keyword&gt;Aged&lt;/keyword&gt;&lt;keyword&gt;Brain Death/metabolism/*pathology&lt;/keyword&gt;&lt;keyword&gt;Epinephrine/*pharmacology&lt;/keyword&gt;&lt;keyword&gt;Female&lt;/keyword&gt;&lt;keyword&gt;Humans&lt;/keyword&gt;&lt;keyword&gt;Kidney/*pathology&lt;/keyword&gt;&lt;keyword&gt;Male&lt;/keyword&gt;&lt;keyword&gt;Middle Aged&lt;/keyword&gt;&lt;keyword&gt;Sodium/metabolism&lt;/keyword&gt;&lt;keyword&gt;Vasopressins/*pharmacology&lt;/keyword&gt;&lt;/keywords&gt;&lt;dates&gt;&lt;year&gt;1993&lt;/year&gt;&lt;pub-dates&gt;&lt;date&gt;Jun&lt;/date&gt;&lt;/pub-dates&gt;&lt;/dates&gt;&lt;isbn&gt;0085-2538 (Print)&amp;#xD;0085-2538&lt;/isbn&gt;&lt;accession-num&gt;8315951&lt;/accession-num&gt;&lt;urls&gt;&lt;/urls&gt;&lt;electronic-resource-num&gt;10.1038/ki.1993.192&lt;/electronic-resource-num&gt;&lt;remote-database-provider&gt;NLM&lt;/remote-database-provider&gt;&lt;language&gt;eng&lt;/language&gt;&lt;/record&gt;&lt;/Cite&gt;&lt;/EndNote&gt;</w:instrText>
      </w:r>
      <w:r w:rsidRPr="00A37932">
        <w:rPr>
          <w:rFonts w:eastAsia="Calibri" w:cs="Times New Roman"/>
          <w:szCs w:val="28"/>
          <w:lang w:val="en-US"/>
        </w:rPr>
        <w:fldChar w:fldCharType="separate"/>
      </w:r>
      <w:r w:rsidR="00636891" w:rsidRPr="00A37932">
        <w:rPr>
          <w:rFonts w:eastAsia="Calibri" w:cs="Times New Roman"/>
          <w:noProof/>
          <w:szCs w:val="28"/>
          <w:lang w:val="en-US"/>
        </w:rPr>
        <w:t>[52]</w:t>
      </w:r>
      <w:r w:rsidRPr="00A37932">
        <w:rPr>
          <w:rFonts w:eastAsia="Calibri" w:cs="Times New Roman"/>
          <w:szCs w:val="28"/>
          <w:lang w:val="en-US"/>
        </w:rPr>
        <w:fldChar w:fldCharType="end"/>
      </w:r>
      <w:r w:rsidRPr="00A37932">
        <w:rPr>
          <w:rFonts w:eastAsia="Calibri" w:cs="Times New Roman"/>
          <w:szCs w:val="28"/>
        </w:rPr>
        <w:t>.</w:t>
      </w:r>
    </w:p>
    <w:p w14:paraId="4F4A2B65" w14:textId="11B16DFF" w:rsidR="00607303" w:rsidRPr="00A37932" w:rsidRDefault="00F66099" w:rsidP="00724C95">
      <w:pPr>
        <w:pStyle w:val="ListParagraph"/>
        <w:spacing w:after="0" w:line="360" w:lineRule="auto"/>
        <w:ind w:left="0"/>
        <w:rPr>
          <w:rFonts w:cs="Times New Roman"/>
          <w:szCs w:val="28"/>
          <w:lang w:eastAsia="en-GB"/>
        </w:rPr>
      </w:pPr>
      <w:r w:rsidRPr="00A37932">
        <w:rPr>
          <w:rFonts w:cs="Times New Roman"/>
          <w:szCs w:val="28"/>
          <w:lang w:eastAsia="en-GB"/>
        </w:rPr>
        <w:lastRenderedPageBreak/>
        <w:t xml:space="preserve">    </w:t>
      </w:r>
      <w:r w:rsidR="00302CBD" w:rsidRPr="00A37932">
        <w:rPr>
          <w:rFonts w:cs="Times New Roman"/>
          <w:szCs w:val="28"/>
          <w:lang w:eastAsia="en-GB"/>
        </w:rPr>
        <w:t xml:space="preserve">         </w:t>
      </w:r>
      <w:r w:rsidRPr="00A37932">
        <w:rPr>
          <w:rFonts w:cs="Times New Roman"/>
          <w:noProof/>
          <w:szCs w:val="28"/>
          <w:lang w:val="en-US"/>
        </w:rPr>
        <w:drawing>
          <wp:inline distT="0" distB="0" distL="0" distR="0" wp14:anchorId="50BF3B30" wp14:editId="7CE4FD48">
            <wp:extent cx="3987023" cy="68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u do 1.jpg"/>
                    <pic:cNvPicPr/>
                  </pic:nvPicPr>
                  <pic:blipFill>
                    <a:blip r:embed="rId14">
                      <a:extLst>
                        <a:ext uri="{28A0092B-C50C-407E-A947-70E740481C1C}">
                          <a14:useLocalDpi xmlns:a14="http://schemas.microsoft.com/office/drawing/2010/main" val="0"/>
                        </a:ext>
                      </a:extLst>
                    </a:blip>
                    <a:stretch>
                      <a:fillRect/>
                    </a:stretch>
                  </pic:blipFill>
                  <pic:spPr>
                    <a:xfrm>
                      <a:off x="0" y="0"/>
                      <a:ext cx="3987023" cy="6840000"/>
                    </a:xfrm>
                    <a:prstGeom prst="rect">
                      <a:avLst/>
                    </a:prstGeom>
                  </pic:spPr>
                </pic:pic>
              </a:graphicData>
            </a:graphic>
          </wp:inline>
        </w:drawing>
      </w:r>
    </w:p>
    <w:p w14:paraId="6B6FA0B3" w14:textId="484071A3" w:rsidR="00607303" w:rsidRPr="00A37932" w:rsidRDefault="00622F21" w:rsidP="00724C95">
      <w:pPr>
        <w:pStyle w:val="ABIEUDO"/>
        <w:rPr>
          <w:i w:val="0"/>
        </w:rPr>
      </w:pPr>
      <w:bookmarkStart w:id="135" w:name="_Toc36622525"/>
      <w:bookmarkStart w:id="136" w:name="_Toc38637651"/>
      <w:bookmarkStart w:id="137" w:name="_Toc52893883"/>
      <w:r w:rsidRPr="00A37932">
        <w:rPr>
          <w:rFonts w:eastAsia="Calibri"/>
          <w:bCs/>
          <w:i w:val="0"/>
          <w:spacing w:val="-6"/>
          <w:szCs w:val="24"/>
        </w:rPr>
        <w:t>Bảng</w:t>
      </w:r>
      <w:r w:rsidR="00703593" w:rsidRPr="00A37932">
        <w:rPr>
          <w:rFonts w:eastAsia="Calibri"/>
          <w:bCs/>
          <w:i w:val="0"/>
          <w:spacing w:val="-6"/>
          <w:szCs w:val="24"/>
        </w:rPr>
        <w:t xml:space="preserve"> </w:t>
      </w:r>
      <w:r w:rsidR="00B154DC" w:rsidRPr="00A37932">
        <w:rPr>
          <w:rFonts w:eastAsia="Calibri"/>
          <w:bCs/>
          <w:i w:val="0"/>
          <w:spacing w:val="-6"/>
          <w:szCs w:val="24"/>
        </w:rPr>
        <w:fldChar w:fldCharType="begin"/>
      </w:r>
      <w:r w:rsidR="00B154DC" w:rsidRPr="00A37932">
        <w:rPr>
          <w:rFonts w:eastAsia="Calibri"/>
          <w:bCs/>
          <w:i w:val="0"/>
          <w:spacing w:val="-6"/>
          <w:szCs w:val="24"/>
        </w:rPr>
        <w:instrText xml:space="preserve"> STYLEREF 1 \s </w:instrText>
      </w:r>
      <w:r w:rsidR="00B154DC" w:rsidRPr="00A37932">
        <w:rPr>
          <w:rFonts w:eastAsia="Calibri"/>
          <w:bCs/>
          <w:i w:val="0"/>
          <w:spacing w:val="-6"/>
          <w:szCs w:val="24"/>
        </w:rPr>
        <w:fldChar w:fldCharType="separate"/>
      </w:r>
      <w:r w:rsidR="00DD35E1" w:rsidRPr="00A37932">
        <w:rPr>
          <w:rFonts w:eastAsia="Calibri"/>
          <w:bCs/>
          <w:i w:val="0"/>
          <w:noProof/>
          <w:spacing w:val="-6"/>
          <w:szCs w:val="24"/>
        </w:rPr>
        <w:t>1</w:t>
      </w:r>
      <w:r w:rsidR="00B154DC" w:rsidRPr="00A37932">
        <w:rPr>
          <w:rFonts w:eastAsia="Calibri"/>
          <w:bCs/>
          <w:i w:val="0"/>
          <w:spacing w:val="-6"/>
          <w:szCs w:val="24"/>
        </w:rPr>
        <w:fldChar w:fldCharType="end"/>
      </w:r>
      <w:r w:rsidR="00B154DC" w:rsidRPr="00A37932">
        <w:rPr>
          <w:rFonts w:eastAsia="Calibri"/>
          <w:bCs/>
          <w:i w:val="0"/>
          <w:spacing w:val="-6"/>
          <w:szCs w:val="24"/>
        </w:rPr>
        <w:t>.</w:t>
      </w:r>
      <w:r w:rsidR="00B154DC" w:rsidRPr="00A37932">
        <w:rPr>
          <w:rFonts w:eastAsia="Calibri"/>
          <w:bCs/>
          <w:i w:val="0"/>
          <w:spacing w:val="-6"/>
          <w:szCs w:val="24"/>
        </w:rPr>
        <w:fldChar w:fldCharType="begin"/>
      </w:r>
      <w:r w:rsidR="00B154DC" w:rsidRPr="00A37932">
        <w:rPr>
          <w:rFonts w:eastAsia="Calibri"/>
          <w:bCs/>
          <w:i w:val="0"/>
          <w:spacing w:val="-6"/>
          <w:szCs w:val="24"/>
        </w:rPr>
        <w:instrText xml:space="preserve"> SEQ Bảng \* ARABIC \s 1 </w:instrText>
      </w:r>
      <w:r w:rsidR="00B154DC" w:rsidRPr="00A37932">
        <w:rPr>
          <w:rFonts w:eastAsia="Calibri"/>
          <w:bCs/>
          <w:i w:val="0"/>
          <w:spacing w:val="-6"/>
          <w:szCs w:val="24"/>
        </w:rPr>
        <w:fldChar w:fldCharType="separate"/>
      </w:r>
      <w:r w:rsidR="00DD35E1" w:rsidRPr="00A37932">
        <w:rPr>
          <w:rFonts w:eastAsia="Calibri"/>
          <w:bCs/>
          <w:i w:val="0"/>
          <w:noProof/>
          <w:spacing w:val="-6"/>
          <w:szCs w:val="24"/>
        </w:rPr>
        <w:t>1</w:t>
      </w:r>
      <w:r w:rsidR="00B154DC" w:rsidRPr="00A37932">
        <w:rPr>
          <w:rFonts w:eastAsia="Calibri"/>
          <w:bCs/>
          <w:i w:val="0"/>
          <w:spacing w:val="-6"/>
          <w:szCs w:val="24"/>
        </w:rPr>
        <w:fldChar w:fldCharType="end"/>
      </w:r>
      <w:r w:rsidR="00607303" w:rsidRPr="00A37932">
        <w:rPr>
          <w:bCs/>
          <w:i w:val="0"/>
        </w:rPr>
        <w:t>.</w:t>
      </w:r>
      <w:r w:rsidR="00607303" w:rsidRPr="00A37932">
        <w:rPr>
          <w:i w:val="0"/>
        </w:rPr>
        <w:t xml:space="preserve"> Diễn biến một số chỉ số cận lâm sàng, lâm sàng theo nghiên cứu của Nagareda</w:t>
      </w:r>
      <w:bookmarkEnd w:id="135"/>
      <w:bookmarkEnd w:id="136"/>
      <w:r w:rsidR="0063402A" w:rsidRPr="00A37932">
        <w:rPr>
          <w:i w:val="0"/>
        </w:rPr>
        <w:t xml:space="preserve"> T.</w:t>
      </w:r>
      <w:bookmarkEnd w:id="137"/>
    </w:p>
    <w:p w14:paraId="3474D928" w14:textId="56C2ABE9" w:rsidR="00607303" w:rsidRPr="00A37932" w:rsidRDefault="00204703" w:rsidP="00724C95">
      <w:pPr>
        <w:pStyle w:val="ListParagraph"/>
        <w:spacing w:after="0" w:line="360" w:lineRule="auto"/>
        <w:ind w:left="0"/>
        <w:jc w:val="center"/>
        <w:rPr>
          <w:rFonts w:eastAsia="Calibri" w:cs="Times New Roman"/>
          <w:i/>
          <w:sz w:val="24"/>
          <w:szCs w:val="24"/>
        </w:rPr>
      </w:pPr>
      <w:r w:rsidRPr="00A37932">
        <w:rPr>
          <w:rFonts w:cs="Times New Roman"/>
          <w:i/>
          <w:sz w:val="24"/>
          <w:szCs w:val="24"/>
        </w:rPr>
        <w:t>*</w:t>
      </w:r>
      <w:r w:rsidR="00607303" w:rsidRPr="00A37932">
        <w:rPr>
          <w:rFonts w:cs="Times New Roman"/>
          <w:i/>
          <w:sz w:val="24"/>
          <w:szCs w:val="24"/>
        </w:rPr>
        <w:t xml:space="preserve">Nguồn: </w:t>
      </w:r>
      <w:r w:rsidR="0048452B" w:rsidRPr="00A37932">
        <w:rPr>
          <w:rFonts w:cs="Times New Roman"/>
          <w:i/>
          <w:sz w:val="24"/>
          <w:szCs w:val="24"/>
        </w:rPr>
        <w:t>Theo</w:t>
      </w:r>
      <w:r w:rsidR="0063402A" w:rsidRPr="00A37932">
        <w:rPr>
          <w:rFonts w:cs="Times New Roman"/>
          <w:i/>
          <w:sz w:val="24"/>
          <w:szCs w:val="24"/>
        </w:rPr>
        <w:t xml:space="preserve"> N</w:t>
      </w:r>
      <w:r w:rsidR="00607303" w:rsidRPr="00A37932">
        <w:rPr>
          <w:rFonts w:cs="Times New Roman"/>
          <w:i/>
          <w:sz w:val="24"/>
          <w:szCs w:val="24"/>
        </w:rPr>
        <w:t xml:space="preserve">agareda </w:t>
      </w:r>
      <w:r w:rsidR="0063402A" w:rsidRPr="00A37932">
        <w:rPr>
          <w:rFonts w:cs="Times New Roman"/>
          <w:i/>
          <w:sz w:val="24"/>
          <w:szCs w:val="24"/>
        </w:rPr>
        <w:t xml:space="preserve">T. </w:t>
      </w:r>
      <w:r w:rsidR="0048452B" w:rsidRPr="00A37932">
        <w:rPr>
          <w:rFonts w:cs="Times New Roman"/>
          <w:i/>
          <w:sz w:val="24"/>
          <w:szCs w:val="24"/>
        </w:rPr>
        <w:t>(</w:t>
      </w:r>
      <w:r w:rsidR="00607303" w:rsidRPr="00A37932">
        <w:rPr>
          <w:rFonts w:cs="Times New Roman"/>
          <w:i/>
          <w:sz w:val="24"/>
          <w:szCs w:val="24"/>
        </w:rPr>
        <w:t>1993</w:t>
      </w:r>
      <w:r w:rsidR="0048452B" w:rsidRPr="00A37932">
        <w:rPr>
          <w:rFonts w:cs="Times New Roman"/>
          <w:i/>
          <w:sz w:val="24"/>
          <w:szCs w:val="24"/>
        </w:rPr>
        <w:t>)</w:t>
      </w:r>
      <w:r w:rsidR="00607303" w:rsidRPr="00A37932">
        <w:rPr>
          <w:rFonts w:cs="Times New Roman"/>
          <w:i/>
          <w:sz w:val="24"/>
          <w:szCs w:val="24"/>
        </w:rPr>
        <w:t xml:space="preserve"> </w:t>
      </w:r>
      <w:r w:rsidR="00607303" w:rsidRPr="00A37932">
        <w:rPr>
          <w:rFonts w:cs="Times New Roman"/>
          <w:i/>
          <w:sz w:val="24"/>
          <w:szCs w:val="24"/>
          <w:lang w:val="en-US"/>
        </w:rPr>
        <w:fldChar w:fldCharType="begin"/>
      </w:r>
      <w:r w:rsidR="00636891" w:rsidRPr="00A37932">
        <w:rPr>
          <w:rFonts w:cs="Times New Roman"/>
          <w:i/>
          <w:sz w:val="24"/>
          <w:szCs w:val="24"/>
          <w:lang w:val="en-US"/>
        </w:rPr>
        <w:instrText xml:space="preserve"> ADDIN EN.CITE &lt;EndNote&gt;&lt;Cite&gt;&lt;Author&gt;Nagareda&lt;/Author&gt;&lt;Year&gt;1993&lt;/Year&gt;&lt;RecNum&gt;107&lt;/RecNum&gt;&lt;DisplayText&gt;[52]&lt;/DisplayText&gt;&lt;record&gt;&lt;rec-number&gt;107&lt;/rec-number&gt;&lt;foreign-keys&gt;&lt;key app="EN" db-id="ftzfsxar8paw56edr975t2xnwr5rtdspfw95" timestamp="1601861906"&gt;107&lt;/key&gt;&lt;/foreign-keys&gt;&lt;ref-type name="Journal Article"&gt;17&lt;/ref-type&gt;&lt;contributors&gt;&lt;authors&gt;&lt;author&gt;Nagareda, T.&lt;/author&gt;&lt;author&gt;Kinoshita, Y.&lt;/author&gt;&lt;author&gt;Tanaka, A.&lt;/author&gt;&lt;author&gt;Takeda, M.&lt;/author&gt;&lt;author&gt;Sakano, T.&lt;/author&gt;&lt;author&gt;Yawata, K.&lt;/author&gt;&lt;author&gt;Sugimoto, T.&lt;/author&gt;&lt;author&gt;Nishizawa, Y.&lt;/author&gt;&lt;author&gt;Terada, N.&lt;/author&gt;&lt;/authors&gt;&lt;/contributors&gt;&lt;auth-address&gt;Department of Laboratory, National South Wakayama Hospital, Japan.&lt;/auth-address&gt;&lt;titles&gt;&lt;title&gt;Clinicopathology of kidneys from brain-dead patients treated with vasopressin and epinephrine&lt;/title&gt;&lt;secondary-title&gt;Kidney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1363-70&lt;/pages&gt;&lt;volume&gt;43&lt;/volume&gt;&lt;number&gt;6&lt;/number&gt;&lt;edition&gt;1993/06/01&lt;/edition&gt;&lt;keywords&gt;&lt;keyword&gt;Adult&lt;/keyword&gt;&lt;keyword&gt;Aged&lt;/keyword&gt;&lt;keyword&gt;Brain Death/metabolism/*pathology&lt;/keyword&gt;&lt;keyword&gt;Epinephrine/*pharmacology&lt;/keyword&gt;&lt;keyword&gt;Female&lt;/keyword&gt;&lt;keyword&gt;Humans&lt;/keyword&gt;&lt;keyword&gt;Kidney/*pathology&lt;/keyword&gt;&lt;keyword&gt;Male&lt;/keyword&gt;&lt;keyword&gt;Middle Aged&lt;/keyword&gt;&lt;keyword&gt;Sodium/metabolism&lt;/keyword&gt;&lt;keyword&gt;Vasopressins/*pharmacology&lt;/keyword&gt;&lt;/keywords&gt;&lt;dates&gt;&lt;year&gt;1993&lt;/year&gt;&lt;pub-dates&gt;&lt;date&gt;Jun&lt;/date&gt;&lt;/pub-dates&gt;&lt;/dates&gt;&lt;isbn&gt;0085-2538 (Print)&amp;#xD;0085-2538&lt;/isbn&gt;&lt;accession-num&gt;8315951&lt;/accession-num&gt;&lt;urls&gt;&lt;/urls&gt;&lt;electronic-resource-num&gt;10.1038/ki.1993.192&lt;/electronic-resource-num&gt;&lt;remote-database-provider&gt;NLM&lt;/remote-database-provider&gt;&lt;language&gt;eng&lt;/language&gt;&lt;/record&gt;&lt;/Cite&gt;&lt;/EndNote&gt;</w:instrText>
      </w:r>
      <w:r w:rsidR="00607303" w:rsidRPr="00A37932">
        <w:rPr>
          <w:rFonts w:cs="Times New Roman"/>
          <w:i/>
          <w:sz w:val="24"/>
          <w:szCs w:val="24"/>
          <w:lang w:val="en-US"/>
        </w:rPr>
        <w:fldChar w:fldCharType="separate"/>
      </w:r>
      <w:r w:rsidR="00636891" w:rsidRPr="00A37932">
        <w:rPr>
          <w:rFonts w:cs="Times New Roman"/>
          <w:i/>
          <w:noProof/>
          <w:sz w:val="24"/>
          <w:szCs w:val="24"/>
          <w:lang w:val="en-US"/>
        </w:rPr>
        <w:t>[52]</w:t>
      </w:r>
      <w:r w:rsidR="00607303" w:rsidRPr="00A37932">
        <w:rPr>
          <w:rFonts w:cs="Times New Roman"/>
          <w:i/>
          <w:sz w:val="24"/>
          <w:szCs w:val="24"/>
          <w:lang w:val="en-US"/>
        </w:rPr>
        <w:fldChar w:fldCharType="end"/>
      </w:r>
    </w:p>
    <w:p w14:paraId="01BB9D31" w14:textId="6F35A192"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Trên thế giới đã có nhiều nghiên cứu về sinh lý bệnh của chết não trên mô hình các động vật thực nghiệm. Năm 1999,</w:t>
      </w:r>
      <w:r w:rsidR="003B618C" w:rsidRPr="00A37932">
        <w:rPr>
          <w:rFonts w:eastAsia="Calibri" w:cs="Times New Roman"/>
          <w:szCs w:val="28"/>
        </w:rPr>
        <w:t xml:space="preserve"> </w:t>
      </w:r>
      <w:r w:rsidR="00716EBB" w:rsidRPr="00A37932">
        <w:rPr>
          <w:rFonts w:eastAsia="Calibri" w:cs="Times New Roman"/>
          <w:szCs w:val="28"/>
        </w:rPr>
        <w:t>Hoeven</w:t>
      </w:r>
      <w:r w:rsidR="00EB457C" w:rsidRPr="00A37932">
        <w:rPr>
          <w:rFonts w:eastAsia="Calibri" w:cs="Times New Roman"/>
          <w:szCs w:val="28"/>
        </w:rPr>
        <w:t xml:space="preserve"> J.</w:t>
      </w:r>
      <w:r w:rsidR="0063402A" w:rsidRPr="00A37932">
        <w:rPr>
          <w:rFonts w:eastAsia="Calibri" w:cs="Times New Roman"/>
          <w:szCs w:val="28"/>
        </w:rPr>
        <w:t xml:space="preserve"> A. và cộng sự</w:t>
      </w:r>
      <w:r w:rsidRPr="00A37932">
        <w:rPr>
          <w:rFonts w:eastAsia="Calibri" w:cs="Times New Roman"/>
          <w:szCs w:val="28"/>
        </w:rPr>
        <w:t xml:space="preserve"> đã </w:t>
      </w:r>
      <w:r w:rsidRPr="00A37932">
        <w:rPr>
          <w:rFonts w:eastAsia="Calibri" w:cs="Times New Roman"/>
          <w:szCs w:val="28"/>
        </w:rPr>
        <w:lastRenderedPageBreak/>
        <w:t>nghiên cứu và nhận thấy sự mất chức năng của các tạng với sự gia tăng của các yếu tố viêm trong gan và thận cùng với giảm huyết áp ở chuột chết não</w:t>
      </w:r>
      <w:r w:rsidR="00FE66BB" w:rsidRPr="00A37932">
        <w:rPr>
          <w:rFonts w:eastAsia="Calibri" w:cs="Times New Roman"/>
          <w:szCs w:val="28"/>
          <w:lang w:val="en-US"/>
        </w:rPr>
        <w:fldChar w:fldCharType="begin">
          <w:fldData xml:space="preserve">PEVuZE5vdGU+PENpdGU+PEF1dGhvcj5Ib2V2ZW48L0F1dGhvcj48WWVhcj4xOTk5PC9ZZWFyPjxS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PEVuZE5vdGU+PENpdGU+PEF1dGhvcj5Ib2V2ZW48L0F1dGhvcj48WWVhcj4xOTk5PC9ZZWFyPjxS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FE66BB" w:rsidRPr="00A37932">
        <w:rPr>
          <w:rFonts w:eastAsia="Calibri" w:cs="Times New Roman"/>
          <w:szCs w:val="28"/>
          <w:lang w:val="en-US"/>
        </w:rPr>
      </w:r>
      <w:r w:rsidR="00FE66BB" w:rsidRPr="00A37932">
        <w:rPr>
          <w:rFonts w:eastAsia="Calibri" w:cs="Times New Roman"/>
          <w:szCs w:val="28"/>
          <w:lang w:val="en-US"/>
        </w:rPr>
        <w:fldChar w:fldCharType="separate"/>
      </w:r>
      <w:r w:rsidR="00636891" w:rsidRPr="00A37932">
        <w:rPr>
          <w:rFonts w:eastAsia="Calibri" w:cs="Times New Roman"/>
          <w:noProof/>
          <w:szCs w:val="28"/>
          <w:lang w:val="en-US"/>
        </w:rPr>
        <w:t>[53]</w:t>
      </w:r>
      <w:r w:rsidR="00FE66BB" w:rsidRPr="00A37932">
        <w:rPr>
          <w:rFonts w:eastAsia="Calibri" w:cs="Times New Roman"/>
          <w:szCs w:val="28"/>
          <w:lang w:val="en-US"/>
        </w:rPr>
        <w:fldChar w:fldCharType="end"/>
      </w:r>
      <w:r w:rsidRPr="00A37932">
        <w:rPr>
          <w:rFonts w:eastAsia="Calibri" w:cs="Times New Roman"/>
          <w:szCs w:val="28"/>
        </w:rPr>
        <w:t xml:space="preserve">. </w:t>
      </w:r>
      <w:r w:rsidR="0063402A" w:rsidRPr="00A37932">
        <w:rPr>
          <w:rFonts w:eastAsia="Calibri" w:cs="Times New Roman"/>
          <w:szCs w:val="28"/>
        </w:rPr>
        <w:t xml:space="preserve">Floerchinger </w:t>
      </w:r>
      <w:r w:rsidR="00716EBB" w:rsidRPr="00A37932">
        <w:rPr>
          <w:rFonts w:eastAsia="Calibri" w:cs="Times New Roman"/>
          <w:szCs w:val="28"/>
        </w:rPr>
        <w:t>B</w:t>
      </w:r>
      <w:r w:rsidR="0063402A" w:rsidRPr="00A37932">
        <w:rPr>
          <w:rFonts w:eastAsia="Calibri" w:cs="Times New Roman"/>
          <w:szCs w:val="28"/>
        </w:rPr>
        <w:t>.</w:t>
      </w:r>
      <w:r w:rsidRPr="00A37932">
        <w:rPr>
          <w:rFonts w:eastAsia="Calibri" w:cs="Times New Roman"/>
          <w:szCs w:val="28"/>
        </w:rPr>
        <w:t xml:space="preserve"> và cộng sự đã nghiên cứu hậu quả của chết não lên các tạng ở mô hình động vật nhỏ. Quan sát quá trình </w:t>
      </w:r>
      <w:r w:rsidR="0098088E" w:rsidRPr="00A37932">
        <w:rPr>
          <w:rFonts w:eastAsia="Calibri" w:cs="Times New Roman"/>
          <w:szCs w:val="28"/>
        </w:rPr>
        <w:t xml:space="preserve">chết não </w:t>
      </w:r>
      <w:r w:rsidRPr="00A37932">
        <w:rPr>
          <w:rFonts w:eastAsia="Calibri" w:cs="Times New Roman"/>
          <w:szCs w:val="28"/>
        </w:rPr>
        <w:t xml:space="preserve">, tác giả thấy có sự khó kiểm soát huyết động ổn định và các cơ quan bị tổn thương do hậu quả của sự hoạt hóa quá trình đáp ứng viêm hệ thống, sự gia tăng của các cytokine. Trong các mô hình chuột cống thấy có sự xuất hiện của các kháng nguyên MHC lớp I và II, P, E </w:t>
      </w:r>
      <w:r w:rsidR="00D76E08" w:rsidRPr="00A37932">
        <w:rPr>
          <w:rFonts w:eastAsia="Calibri" w:cs="Times New Roman"/>
          <w:szCs w:val="28"/>
        </w:rPr>
        <w:t>-</w:t>
      </w:r>
      <w:r w:rsidRPr="00A37932">
        <w:rPr>
          <w:rFonts w:eastAsia="Calibri" w:cs="Times New Roman"/>
          <w:szCs w:val="28"/>
        </w:rPr>
        <w:t xml:space="preserve"> selectin tăng theo thời gian chết não và liên quan với suy giảm chức năng gan và thận</w:t>
      </w:r>
      <w:r w:rsidR="00C13C63" w:rsidRPr="00A37932">
        <w:rPr>
          <w:rFonts w:eastAsia="Calibri" w:cs="Times New Roman"/>
          <w:szCs w:val="28"/>
        </w:rPr>
        <w:t xml:space="preserve"> </w:t>
      </w:r>
      <w:r w:rsidR="00C13C63" w:rsidRPr="00A37932">
        <w:rPr>
          <w:rFonts w:eastAsia="Calibri" w:cs="Times New Roman"/>
          <w:szCs w:val="28"/>
        </w:rPr>
        <w:fldChar w:fldCharType="begin"/>
      </w:r>
      <w:r w:rsidR="00636891" w:rsidRPr="00A37932">
        <w:rPr>
          <w:rFonts w:eastAsia="Calibri" w:cs="Times New Roman"/>
          <w:szCs w:val="28"/>
        </w:rPr>
        <w:instrText xml:space="preserve"> ADDIN EN.CITE &lt;EndNote&gt;&lt;Cite&gt;&lt;Author&gt;Floerchinger&lt;/Author&gt;&lt;Year&gt;2014&lt;/Year&gt;&lt;RecNum&gt;109&lt;/RecNum&gt;&lt;DisplayText&gt;[54]&lt;/DisplayText&gt;&lt;record&gt;&lt;rec-number&gt;109&lt;/rec-number&gt;&lt;foreign-keys&gt;&lt;key app="EN" db-id="ftzfsxar8paw56edr975t2xnwr5rtdspfw95" timestamp="1601861906"&gt;109&lt;/key&gt;&lt;/foreign-keys&gt;&lt;ref-type name="Journal Article"&gt;17&lt;/ref-type&gt;&lt;contributors&gt;&lt;authors&gt;&lt;author&gt;&lt;style face="normal" font="default" size="100%"&gt;Floerchinger, B&lt;/style&gt;&lt;style face="normal" font="default" charset="163" size="100%"&gt;.&lt;/style&gt;&lt;/author&gt;&lt;author&gt;&lt;style face="normal" font="default" size="100%"&gt;Tilney, N&lt;/style&gt;&lt;style face="normal" font="default" charset="163" size="100%"&gt;.&lt;/style&gt;&lt;/author&gt;&lt;author&gt;&lt;style face="normal" font="default" size="100%"&gt;Tullius, S&lt;/style&gt;&lt;style face="normal" font="default" charset="163" size="100%"&gt;.&lt;/style&gt;&lt;/author&gt;&lt;/authors&gt;&lt;/contributors&gt;&lt;titles&gt;&lt;title&gt;Pathophysiology of Brain Death in Small Animal Models&lt;/title&gt;&lt;secondary-title&gt;The Brain-Dead Organ Donor: Pathophysiology and Management&lt;/secondary-title&gt;&lt;/titles&gt;&lt;periodical&gt;&lt;full-title&gt;The Brain-Dead Organ Donor: Pathophysiology and Management&lt;/full-title&gt;&lt;/periodical&gt;&lt;pages&gt;55-64&lt;/pages&gt;&lt;dates&gt;&lt;year&gt;2014&lt;/year&gt;&lt;pub-dates&gt;&lt;date&gt;03/01&lt;/date&gt;&lt;/pub-dates&gt;&lt;/dates&gt;&lt;urls&gt;&lt;/urls&gt;&lt;electronic-resource-num&gt;10.1007/978-1-4614-4304-9_6&lt;/electronic-resource-num&gt;&lt;/record&gt;&lt;/Cite&gt;&lt;/EndNote&gt;</w:instrText>
      </w:r>
      <w:r w:rsidR="00C13C63" w:rsidRPr="00A37932">
        <w:rPr>
          <w:rFonts w:eastAsia="Calibri" w:cs="Times New Roman"/>
          <w:szCs w:val="28"/>
        </w:rPr>
        <w:fldChar w:fldCharType="separate"/>
      </w:r>
      <w:r w:rsidR="00636891" w:rsidRPr="00A37932">
        <w:rPr>
          <w:rFonts w:eastAsia="Calibri" w:cs="Times New Roman"/>
          <w:noProof/>
          <w:szCs w:val="28"/>
        </w:rPr>
        <w:t>[54]</w:t>
      </w:r>
      <w:r w:rsidR="00C13C63" w:rsidRPr="00A37932">
        <w:rPr>
          <w:rFonts w:eastAsia="Calibri" w:cs="Times New Roman"/>
          <w:szCs w:val="28"/>
        </w:rPr>
        <w:fldChar w:fldCharType="end"/>
      </w:r>
      <w:r w:rsidRPr="00A37932">
        <w:rPr>
          <w:rFonts w:eastAsia="Calibri" w:cs="Times New Roman"/>
          <w:szCs w:val="28"/>
        </w:rPr>
        <w:t xml:space="preserve">. Cùng với mô hình trên, </w:t>
      </w:r>
      <w:r w:rsidR="00716EBB" w:rsidRPr="00A37932">
        <w:rPr>
          <w:rFonts w:eastAsia="Calibri" w:cs="Times New Roman"/>
          <w:szCs w:val="28"/>
        </w:rPr>
        <w:t>Skrabal</w:t>
      </w:r>
      <w:r w:rsidR="00EB457C" w:rsidRPr="00A37932">
        <w:rPr>
          <w:rFonts w:eastAsia="Calibri" w:cs="Times New Roman"/>
          <w:szCs w:val="28"/>
        </w:rPr>
        <w:t xml:space="preserve"> C.</w:t>
      </w:r>
      <w:r w:rsidR="00F54D97" w:rsidRPr="00A37932">
        <w:rPr>
          <w:rFonts w:eastAsia="Calibri" w:cs="Times New Roman"/>
          <w:szCs w:val="28"/>
        </w:rPr>
        <w:t xml:space="preserve"> A. và cộng sự</w:t>
      </w:r>
      <w:r w:rsidRPr="00A37932">
        <w:rPr>
          <w:rFonts w:eastAsia="Calibri" w:cs="Times New Roman"/>
          <w:szCs w:val="28"/>
        </w:rPr>
        <w:t xml:space="preserve"> cũng đã phân tích các ảnh hưởng của chết não với chức năng các tạng, duy trì huyết động bằng truyền dịch thay thế và liệu pháp </w:t>
      </w:r>
      <w:r w:rsidR="009475E9" w:rsidRPr="00A37932">
        <w:rPr>
          <w:rFonts w:eastAsia="Calibri" w:cs="Times New Roman"/>
          <w:szCs w:val="28"/>
        </w:rPr>
        <w:t>hóc môn</w:t>
      </w:r>
      <w:r w:rsidR="00982F38" w:rsidRPr="00A37932">
        <w:rPr>
          <w:rFonts w:eastAsia="Calibri" w:cs="Times New Roman"/>
          <w:szCs w:val="28"/>
        </w:rPr>
        <w:t xml:space="preserve"> </w:t>
      </w:r>
      <w:r w:rsidR="00982F38" w:rsidRPr="00A37932">
        <w:rPr>
          <w:rFonts w:eastAsia="Calibri" w:cs="Times New Roman"/>
          <w:szCs w:val="28"/>
        </w:rPr>
        <w:fldChar w:fldCharType="begin">
          <w:fldData xml:space="preserve">PEVuZE5vdGU+PENpdGU+PEF1dGhvcj5Ta3JhYmFsPC9BdXRob3I+PFllYXI+MjAwNTwvWWVhcj48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cz4xMTgtMjU8L3BhZ2VzPjx2b2x1bWU+MTIzPC92b2x1bWU+PG51bWJlcj4xPC9udW1iZXI+PGVk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PEVuZE5vdGU+PENpdGU+PEF1dGhvcj5Ta3JhYmFsPC9BdXRob3I+PFllYXI+MjAwNTwvWWVhcj48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cz4xMTgtMjU8L3BhZ2VzPjx2b2x1bWU+MTIzPC92b2x1bWU+PG51bWJlcj4xPC9udW1iZXI+PGVk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982F38" w:rsidRPr="00A37932">
        <w:rPr>
          <w:rFonts w:eastAsia="Calibri" w:cs="Times New Roman"/>
          <w:szCs w:val="28"/>
        </w:rPr>
      </w:r>
      <w:r w:rsidR="00982F38" w:rsidRPr="00A37932">
        <w:rPr>
          <w:rFonts w:eastAsia="Calibri" w:cs="Times New Roman"/>
          <w:szCs w:val="28"/>
        </w:rPr>
        <w:fldChar w:fldCharType="separate"/>
      </w:r>
      <w:r w:rsidR="00636891" w:rsidRPr="00A37932">
        <w:rPr>
          <w:rFonts w:eastAsia="Calibri" w:cs="Times New Roman"/>
          <w:noProof/>
          <w:szCs w:val="28"/>
        </w:rPr>
        <w:t>[55]</w:t>
      </w:r>
      <w:r w:rsidR="00982F38" w:rsidRPr="00A37932">
        <w:rPr>
          <w:rFonts w:eastAsia="Calibri" w:cs="Times New Roman"/>
          <w:szCs w:val="28"/>
        </w:rPr>
        <w:fldChar w:fldCharType="end"/>
      </w:r>
      <w:r w:rsidRPr="00A37932">
        <w:rPr>
          <w:rFonts w:eastAsia="Calibri" w:cs="Times New Roman"/>
          <w:szCs w:val="28"/>
        </w:rPr>
        <w:t>.</w:t>
      </w:r>
    </w:p>
    <w:p w14:paraId="6E5F0BDA" w14:textId="08BA5934" w:rsidR="00204703"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Nghiên cứu trên mô hình động vật lớn, Novitzky</w:t>
      </w:r>
      <w:r w:rsidR="00EB457C" w:rsidRPr="00A37932">
        <w:rPr>
          <w:rFonts w:eastAsia="Calibri" w:cs="Times New Roman"/>
          <w:szCs w:val="28"/>
        </w:rPr>
        <w:t xml:space="preserve"> D.</w:t>
      </w:r>
      <w:r w:rsidRPr="00A37932">
        <w:rPr>
          <w:rFonts w:eastAsia="Calibri" w:cs="Times New Roman"/>
          <w:szCs w:val="28"/>
        </w:rPr>
        <w:t xml:space="preserve"> và cộng sự quan sát thấy 2 tác động chính của chết não đó là những biến đổi về điện tim, huyết động xảy ra ngay lập tức sau khi động vật chết não và sự thay đổi đáng kể nồng độ các </w:t>
      </w:r>
      <w:r w:rsidR="009475E9" w:rsidRPr="00A37932">
        <w:rPr>
          <w:rFonts w:eastAsia="Calibri" w:cs="Times New Roman"/>
          <w:szCs w:val="28"/>
        </w:rPr>
        <w:t>hóc môn</w:t>
      </w:r>
      <w:r w:rsidRPr="00A37932">
        <w:rPr>
          <w:rFonts w:eastAsia="Calibri" w:cs="Times New Roman"/>
          <w:szCs w:val="28"/>
        </w:rPr>
        <w:t xml:space="preserve"> trong tuần hoàn dẫn đến sự thay đổi chuyển hóa của cơ thể. Những tác động này dẫn đến suy giảm chức năng thận. Sự suy giảm chức năng thận đáng kể sau 4 giờ chết não</w:t>
      </w:r>
      <w:r w:rsidR="001259F6" w:rsidRPr="00A37932">
        <w:rPr>
          <w:rFonts w:eastAsia="Calibri" w:cs="Times New Roman"/>
          <w:szCs w:val="28"/>
        </w:rPr>
        <w:t xml:space="preserve"> </w:t>
      </w:r>
      <w:r w:rsidR="001259F6" w:rsidRPr="00A37932">
        <w:rPr>
          <w:rFonts w:eastAsia="Calibri" w:cs="Times New Roman"/>
          <w:szCs w:val="28"/>
        </w:rPr>
        <w:fldChar w:fldCharType="begin"/>
      </w:r>
      <w:r w:rsidR="00636891" w:rsidRPr="00A37932">
        <w:rPr>
          <w:rFonts w:eastAsia="Calibri" w:cs="Times New Roman"/>
          <w:szCs w:val="28"/>
        </w:rPr>
        <w:instrText xml:space="preserve"> ADDIN EN.CITE &lt;EndNote&gt;&lt;Cite&gt;&lt;Author&gt;Novitzky&lt;/Author&gt;&lt;Year&gt;2014&lt;/Year&gt;&lt;RecNum&gt;99&lt;/RecNum&gt;&lt;DisplayText&gt;[38]&lt;/DisplayText&gt;&lt;record&gt;&lt;rec-number&gt;99&lt;/rec-number&gt;&lt;foreign-keys&gt;&lt;key app="EN" db-id="ftzfsxar8paw56edr975t2xnwr5rtdspfw95" timestamp="1601861905"&gt;99&lt;/key&gt;&lt;/foreign-keys&gt;&lt;ref-type name="Journal Article"&gt;17&lt;/ref-type&gt;&lt;contributors&gt;&lt;authors&gt;&lt;author&gt;&lt;style face="normal" font="default" size="100%"&gt;Novitzky, D&lt;/style&gt;&lt;style face="normal" font="default" charset="163" size="100%"&gt;.&lt;/style&gt;&lt;/author&gt;&lt;author&gt;&lt;style face="normal" font="default" size="100%"&gt;Wicomb, W&lt;/style&gt;&lt;style face="normal" font="default" charset="163" size="100%"&gt;.&lt;/style&gt;&lt;/author&gt;&lt;author&gt;&lt;style face="normal" font="default" size="100%"&gt;Cooper, D&lt;/style&gt;&lt;style face="normal" font="default" charset="163" size="100%"&gt;. K.&lt;/style&gt;&lt;/author&gt;&lt;/authors&gt;&lt;/contributors&gt;&lt;titles&gt;&lt;title&gt;Pathophysiology of Brain Death and Effects of Hormonal Therapy in Large Animal Models&lt;/title&gt;&lt;secondary-title&gt;The Brain-Dead Organ Donor: Pathophysiology and Management&lt;/secondary-title&gt;&lt;/titles&gt;&lt;periodical&gt;&lt;full-title&gt;The Brain-Dead Organ Donor: Pathophysiology and Management&lt;/full-title&gt;&lt;/periodical&gt;&lt;pages&gt;65-90&lt;/pages&gt;&lt;dates&gt;&lt;year&gt;2014&lt;/year&gt;&lt;pub-dates&gt;&lt;date&gt;03/01&lt;/date&gt;&lt;/pub-dates&gt;&lt;/dates&gt;&lt;urls&gt;&lt;/urls&gt;&lt;electronic-resource-num&gt;10.1007/978-1-4614-4304-9_7&lt;/electronic-resource-num&gt;&lt;/record&gt;&lt;/Cite&gt;&lt;/EndNote&gt;</w:instrText>
      </w:r>
      <w:r w:rsidR="001259F6" w:rsidRPr="00A37932">
        <w:rPr>
          <w:rFonts w:eastAsia="Calibri" w:cs="Times New Roman"/>
          <w:szCs w:val="28"/>
        </w:rPr>
        <w:fldChar w:fldCharType="separate"/>
      </w:r>
      <w:r w:rsidR="001B5484" w:rsidRPr="00A37932">
        <w:rPr>
          <w:rFonts w:eastAsia="Calibri" w:cs="Times New Roman"/>
          <w:noProof/>
          <w:szCs w:val="28"/>
        </w:rPr>
        <w:t>[38]</w:t>
      </w:r>
      <w:r w:rsidR="001259F6" w:rsidRPr="00A37932">
        <w:rPr>
          <w:rFonts w:eastAsia="Calibri" w:cs="Times New Roman"/>
          <w:szCs w:val="28"/>
        </w:rPr>
        <w:fldChar w:fldCharType="end"/>
      </w:r>
      <w:r w:rsidRPr="00A37932">
        <w:rPr>
          <w:rFonts w:eastAsia="Calibri" w:cs="Times New Roman"/>
          <w:szCs w:val="28"/>
        </w:rPr>
        <w:t>. Finkelstein</w:t>
      </w:r>
      <w:r w:rsidR="00EB457C" w:rsidRPr="00A37932">
        <w:rPr>
          <w:rFonts w:eastAsia="Calibri" w:cs="Times New Roman"/>
          <w:szCs w:val="28"/>
        </w:rPr>
        <w:t xml:space="preserve"> J.</w:t>
      </w:r>
      <w:r w:rsidRPr="00A37932">
        <w:rPr>
          <w:rFonts w:eastAsia="Calibri" w:cs="Times New Roman"/>
          <w:szCs w:val="28"/>
        </w:rPr>
        <w:t xml:space="preserve"> </w:t>
      </w:r>
      <w:r w:rsidR="00F54D97" w:rsidRPr="00A37932">
        <w:rPr>
          <w:rFonts w:eastAsia="Calibri" w:cs="Times New Roman"/>
          <w:szCs w:val="28"/>
        </w:rPr>
        <w:t xml:space="preserve">S. và cộng sự </w:t>
      </w:r>
      <w:r w:rsidRPr="00A37932">
        <w:rPr>
          <w:rFonts w:eastAsia="Calibri" w:cs="Times New Roman"/>
          <w:szCs w:val="28"/>
        </w:rPr>
        <w:t xml:space="preserve">chỉ ra sự tăng nồng độ </w:t>
      </w:r>
      <w:r w:rsidR="009475E9" w:rsidRPr="00A37932">
        <w:rPr>
          <w:rFonts w:eastAsia="Calibri" w:cs="Times New Roman"/>
          <w:szCs w:val="28"/>
        </w:rPr>
        <w:t>hóc môn</w:t>
      </w:r>
      <w:r w:rsidRPr="00A37932">
        <w:rPr>
          <w:rFonts w:eastAsia="Calibri" w:cs="Times New Roman"/>
          <w:szCs w:val="28"/>
        </w:rPr>
        <w:t xml:space="preserve"> T3 trong quá trình chết não ở chó, trong khi nồng độ T4 giảm 35% so với bình thường</w:t>
      </w:r>
      <w:r w:rsidR="0016176A" w:rsidRPr="00A37932">
        <w:rPr>
          <w:rFonts w:eastAsia="Calibri" w:cs="Times New Roman"/>
          <w:szCs w:val="28"/>
        </w:rPr>
        <w:t xml:space="preserve"> </w:t>
      </w:r>
      <w:r w:rsidR="004C0BD0" w:rsidRPr="00A37932">
        <w:rPr>
          <w:rFonts w:eastAsia="Calibri" w:cs="Times New Roman"/>
          <w:szCs w:val="28"/>
          <w:lang w:val="en-US"/>
        </w:rPr>
        <w:fldChar w:fldCharType="begin">
          <w:fldData xml:space="preserve">PEVuZE5vdGU+PENpdGU+PEF1dGhvcj5GaW5rZWxzdGVpbjwvQXV0aG9yPjxZZWFyPjIwMDM8L1ll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ZXM+MTIxNi0yNjwvcGFnZXM+PHZvbHVtZT4zNDk8L3ZvbHVtZT48bnVtYmVyPjEzPC9udW1iZXI+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PEVuZE5vdGU+PENpdGU+PEF1dGhvcj5GaW5rZWxzdGVpbjwvQXV0aG9yPjxZZWFyPjIwMDM8L1ll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ZXM+MTIxNi0yNjwvcGFnZXM+PHZvbHVtZT4zNDk8L3ZvbHVtZT48bnVtYmVyPjEzPC9udW1iZXI+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4C0BD0" w:rsidRPr="00A37932">
        <w:rPr>
          <w:rFonts w:eastAsia="Calibri" w:cs="Times New Roman"/>
          <w:szCs w:val="28"/>
          <w:lang w:val="en-US"/>
        </w:rPr>
      </w:r>
      <w:r w:rsidR="004C0BD0" w:rsidRPr="00A37932">
        <w:rPr>
          <w:rFonts w:eastAsia="Calibri" w:cs="Times New Roman"/>
          <w:szCs w:val="28"/>
          <w:lang w:val="en-US"/>
        </w:rPr>
        <w:fldChar w:fldCharType="separate"/>
      </w:r>
      <w:r w:rsidR="00636891" w:rsidRPr="00A37932">
        <w:rPr>
          <w:rFonts w:eastAsia="Calibri" w:cs="Times New Roman"/>
          <w:noProof/>
          <w:szCs w:val="28"/>
          <w:lang w:val="en-US"/>
        </w:rPr>
        <w:t>[56]</w:t>
      </w:r>
      <w:r w:rsidR="004C0BD0" w:rsidRPr="00A37932">
        <w:rPr>
          <w:rFonts w:eastAsia="Calibri" w:cs="Times New Roman"/>
          <w:szCs w:val="28"/>
          <w:lang w:val="en-US"/>
        </w:rPr>
        <w:fldChar w:fldCharType="end"/>
      </w:r>
      <w:r w:rsidRPr="00A37932">
        <w:rPr>
          <w:rFonts w:eastAsia="Calibri" w:cs="Times New Roman"/>
          <w:szCs w:val="28"/>
        </w:rPr>
        <w:t>. Cũng trên chó chết não, Huber</w:t>
      </w:r>
      <w:r w:rsidR="00EB457C" w:rsidRPr="00A37932">
        <w:rPr>
          <w:rFonts w:eastAsia="Calibri" w:cs="Times New Roman"/>
          <w:szCs w:val="28"/>
        </w:rPr>
        <w:t xml:space="preserve"> T.</w:t>
      </w:r>
      <w:r w:rsidR="00F54D97" w:rsidRPr="00A37932">
        <w:rPr>
          <w:rFonts w:eastAsia="Calibri" w:cs="Times New Roman"/>
          <w:szCs w:val="28"/>
        </w:rPr>
        <w:t xml:space="preserve"> S. và cộng sự</w:t>
      </w:r>
      <w:r w:rsidRPr="00A37932">
        <w:rPr>
          <w:rFonts w:eastAsia="Calibri" w:cs="Times New Roman"/>
          <w:szCs w:val="28"/>
        </w:rPr>
        <w:t xml:space="preserve"> thấy rối loạn huyết động là giảm đáng kể huyết áp trung bình, chỉ số tim và sự co bóp cơ tim</w:t>
      </w:r>
      <w:r w:rsidR="00805C03" w:rsidRPr="00A37932">
        <w:rPr>
          <w:rFonts w:eastAsia="Calibri" w:cs="Times New Roman"/>
          <w:szCs w:val="28"/>
        </w:rPr>
        <w:t xml:space="preserve"> </w:t>
      </w:r>
      <w:r w:rsidR="00815263" w:rsidRPr="00A37932">
        <w:rPr>
          <w:rFonts w:eastAsia="Calibri" w:cs="Times New Roman"/>
          <w:szCs w:val="28"/>
        </w:rPr>
        <w:fldChar w:fldCharType="begin">
          <w:fldData xml:space="preserve">PEVuZE5vdGU+PENpdGU+PEF1dGhvcj5IdWJlcjwvQXV0aG9yPjxZZWFyPjE5OTQ8L1llYXI+PFJl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PEVuZE5vdGU+PENpdGU+PEF1dGhvcj5IdWJlcjwvQXV0aG9yPjxZZWFyPjE5OTQ8L1llYXI+PFJl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815263" w:rsidRPr="00A37932">
        <w:rPr>
          <w:rFonts w:eastAsia="Calibri" w:cs="Times New Roman"/>
          <w:szCs w:val="28"/>
        </w:rPr>
      </w:r>
      <w:r w:rsidR="00815263" w:rsidRPr="00A37932">
        <w:rPr>
          <w:rFonts w:eastAsia="Calibri" w:cs="Times New Roman"/>
          <w:szCs w:val="28"/>
        </w:rPr>
        <w:fldChar w:fldCharType="separate"/>
      </w:r>
      <w:r w:rsidR="00636891" w:rsidRPr="00A37932">
        <w:rPr>
          <w:rFonts w:eastAsia="Calibri" w:cs="Times New Roman"/>
          <w:noProof/>
          <w:szCs w:val="28"/>
        </w:rPr>
        <w:t>[57]</w:t>
      </w:r>
      <w:r w:rsidR="00815263" w:rsidRPr="00A37932">
        <w:rPr>
          <w:rFonts w:eastAsia="Calibri" w:cs="Times New Roman"/>
          <w:szCs w:val="28"/>
        </w:rPr>
        <w:fldChar w:fldCharType="end"/>
      </w:r>
      <w:r w:rsidRPr="00A37932">
        <w:rPr>
          <w:rFonts w:eastAsia="Calibri" w:cs="Times New Roman"/>
          <w:szCs w:val="28"/>
        </w:rPr>
        <w:t>. Ở lợn chết não, Mertes</w:t>
      </w:r>
      <w:r w:rsidR="00EB457C" w:rsidRPr="00A37932">
        <w:rPr>
          <w:rFonts w:eastAsia="Calibri" w:cs="Times New Roman"/>
          <w:szCs w:val="28"/>
        </w:rPr>
        <w:t xml:space="preserve"> P.</w:t>
      </w:r>
      <w:r w:rsidRPr="00A37932">
        <w:rPr>
          <w:rFonts w:eastAsia="Calibri" w:cs="Times New Roman"/>
          <w:szCs w:val="28"/>
        </w:rPr>
        <w:t xml:space="preserve"> </w:t>
      </w:r>
      <w:r w:rsidR="00F54D97" w:rsidRPr="00A37932">
        <w:rPr>
          <w:rFonts w:eastAsia="Calibri" w:cs="Times New Roman"/>
          <w:szCs w:val="28"/>
        </w:rPr>
        <w:t xml:space="preserve">M. và cộng sự </w:t>
      </w:r>
      <w:r w:rsidRPr="00A37932">
        <w:rPr>
          <w:rFonts w:eastAsia="Calibri" w:cs="Times New Roman"/>
          <w:szCs w:val="28"/>
        </w:rPr>
        <w:t>thấy tăng mạnh giải phóng norepinephrine dẫn đến tăng tần số tim, áp lực mao mạch phổi, cung lượng tim…</w:t>
      </w:r>
      <w:r w:rsidR="00A25FD7" w:rsidRPr="00A37932">
        <w:rPr>
          <w:rFonts w:eastAsia="Calibri" w:cs="Times New Roman"/>
          <w:szCs w:val="28"/>
        </w:rPr>
        <w:t xml:space="preserve"> </w:t>
      </w:r>
      <w:r w:rsidRPr="00A37932">
        <w:rPr>
          <w:rFonts w:eastAsia="Calibri" w:cs="Times New Roman"/>
          <w:szCs w:val="28"/>
        </w:rPr>
        <w:t xml:space="preserve">Theo sau đó là sự giảm thể tích tuần hoàn và có sự rối loạn huyết động như giảm huyết áp, </w:t>
      </w:r>
      <w:r w:rsidR="004C0BD0" w:rsidRPr="00A37932">
        <w:rPr>
          <w:rFonts w:eastAsia="Calibri" w:cs="Times New Roman"/>
          <w:szCs w:val="28"/>
        </w:rPr>
        <w:t>C</w:t>
      </w:r>
      <w:r w:rsidRPr="00A37932">
        <w:rPr>
          <w:rFonts w:eastAsia="Calibri" w:cs="Times New Roman"/>
          <w:szCs w:val="28"/>
        </w:rPr>
        <w:t>O</w:t>
      </w:r>
      <w:r w:rsidRPr="00A37932">
        <w:rPr>
          <w:rFonts w:eastAsia="Calibri" w:cs="Times New Roman"/>
          <w:szCs w:val="28"/>
          <w:vertAlign w:val="subscript"/>
        </w:rPr>
        <w:t>2</w:t>
      </w:r>
      <w:r w:rsidRPr="00A37932">
        <w:rPr>
          <w:rFonts w:eastAsia="Calibri" w:cs="Times New Roman"/>
          <w:szCs w:val="28"/>
        </w:rPr>
        <w:t xml:space="preserve"> và tăng nồng độ lactat huyết thanh</w:t>
      </w:r>
      <w:r w:rsidR="00815263" w:rsidRPr="00A37932">
        <w:rPr>
          <w:rFonts w:eastAsia="Calibri" w:cs="Times New Roman"/>
          <w:szCs w:val="28"/>
        </w:rPr>
        <w:t xml:space="preserve"> </w:t>
      </w:r>
      <w:r w:rsidR="00815263" w:rsidRPr="00A37932">
        <w:rPr>
          <w:rFonts w:eastAsia="Calibri" w:cs="Times New Roman"/>
          <w:szCs w:val="28"/>
        </w:rPr>
        <w:fldChar w:fldCharType="begin">
          <w:fldData xml:space="preserve">PEVuZE5vdGU+PENpdGU+PEF1dGhvcj5NZXJ0ZXM8L0F1dGhvcj48WWVhcj4xOTk0PC9ZZWFyPjxS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PEVuZE5vdGU+PENpdGU+PEF1dGhvcj5NZXJ0ZXM8L0F1dGhvcj48WWVhcj4xOTk0PC9ZZWFyPjxS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815263" w:rsidRPr="00A37932">
        <w:rPr>
          <w:rFonts w:eastAsia="Calibri" w:cs="Times New Roman"/>
          <w:szCs w:val="28"/>
        </w:rPr>
      </w:r>
      <w:r w:rsidR="00815263" w:rsidRPr="00A37932">
        <w:rPr>
          <w:rFonts w:eastAsia="Calibri" w:cs="Times New Roman"/>
          <w:szCs w:val="28"/>
        </w:rPr>
        <w:fldChar w:fldCharType="separate"/>
      </w:r>
      <w:r w:rsidR="00636891" w:rsidRPr="00A37932">
        <w:rPr>
          <w:rFonts w:eastAsia="Calibri" w:cs="Times New Roman"/>
          <w:noProof/>
          <w:szCs w:val="28"/>
        </w:rPr>
        <w:t>[58]</w:t>
      </w:r>
      <w:r w:rsidR="00815263" w:rsidRPr="00A37932">
        <w:rPr>
          <w:rFonts w:eastAsia="Calibri" w:cs="Times New Roman"/>
          <w:szCs w:val="28"/>
        </w:rPr>
        <w:fldChar w:fldCharType="end"/>
      </w:r>
      <w:r w:rsidRPr="00A37932">
        <w:rPr>
          <w:rFonts w:eastAsia="Calibri" w:cs="Times New Roman"/>
          <w:szCs w:val="28"/>
        </w:rPr>
        <w:t>.</w:t>
      </w:r>
    </w:p>
    <w:p w14:paraId="6AA67715" w14:textId="38A529EE"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lastRenderedPageBreak/>
        <w:t>Nghiên cứu lâm sàng về ảnh hưởng của yếu tố viêm ở người chết não lên thận, Barklin</w:t>
      </w:r>
      <w:r w:rsidR="00716EBB" w:rsidRPr="00A37932">
        <w:rPr>
          <w:rFonts w:eastAsia="Calibri" w:cs="Times New Roman"/>
          <w:szCs w:val="28"/>
        </w:rPr>
        <w:t xml:space="preserve"> </w:t>
      </w:r>
      <w:r w:rsidR="00EB457C" w:rsidRPr="00A37932">
        <w:rPr>
          <w:rFonts w:eastAsia="Calibri" w:cs="Times New Roman"/>
          <w:szCs w:val="28"/>
        </w:rPr>
        <w:t xml:space="preserve">A. </w:t>
      </w:r>
      <w:r w:rsidR="00F54D97" w:rsidRPr="00A37932">
        <w:rPr>
          <w:rFonts w:eastAsia="Calibri" w:cs="Times New Roman"/>
          <w:szCs w:val="28"/>
        </w:rPr>
        <w:t xml:space="preserve">và cộng sự </w:t>
      </w:r>
      <w:r w:rsidRPr="00A37932">
        <w:rPr>
          <w:rFonts w:eastAsia="Calibri" w:cs="Times New Roman"/>
          <w:szCs w:val="28"/>
        </w:rPr>
        <w:t>nhận thấy có phản ứng viêm, giải phóng các cytokin và giảm tưới máu ở các thận ghép từ người cho chết não</w:t>
      </w:r>
      <w:r w:rsidR="00815263" w:rsidRPr="00A37932">
        <w:rPr>
          <w:rFonts w:eastAsia="Calibri" w:cs="Times New Roman"/>
          <w:szCs w:val="28"/>
        </w:rPr>
        <w:t xml:space="preserve"> </w:t>
      </w:r>
      <w:r w:rsidR="00815263" w:rsidRPr="00A37932">
        <w:rPr>
          <w:rFonts w:eastAsia="Calibri" w:cs="Times New Roman"/>
          <w:szCs w:val="28"/>
        </w:rPr>
        <w:fldChar w:fldCharType="begin">
          <w:fldData xml:space="preserve">PEVuZE5vdGU+PENpdGU+PEF1dGhvcj5CYXJrbGluPC9BdXRob3I+PFllYXI+MjAwODwvWWVhcj48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==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PEVuZE5vdGU+PENpdGU+PEF1dGhvcj5CYXJrbGluPC9BdXRob3I+PFllYXI+MjAwODwvWWVhcj48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==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815263" w:rsidRPr="00A37932">
        <w:rPr>
          <w:rFonts w:eastAsia="Calibri" w:cs="Times New Roman"/>
          <w:szCs w:val="28"/>
        </w:rPr>
      </w:r>
      <w:r w:rsidR="00815263" w:rsidRPr="00A37932">
        <w:rPr>
          <w:rFonts w:eastAsia="Calibri" w:cs="Times New Roman"/>
          <w:szCs w:val="28"/>
        </w:rPr>
        <w:fldChar w:fldCharType="separate"/>
      </w:r>
      <w:r w:rsidR="00636891" w:rsidRPr="00A37932">
        <w:rPr>
          <w:rFonts w:eastAsia="Calibri" w:cs="Times New Roman"/>
          <w:noProof/>
          <w:szCs w:val="28"/>
        </w:rPr>
        <w:t>[59]</w:t>
      </w:r>
      <w:r w:rsidR="00815263" w:rsidRPr="00A37932">
        <w:rPr>
          <w:rFonts w:eastAsia="Calibri" w:cs="Times New Roman"/>
          <w:szCs w:val="28"/>
        </w:rPr>
        <w:fldChar w:fldCharType="end"/>
      </w:r>
      <w:r w:rsidRPr="00A37932">
        <w:rPr>
          <w:rFonts w:eastAsia="Calibri" w:cs="Times New Roman"/>
          <w:szCs w:val="28"/>
        </w:rPr>
        <w:t>.</w:t>
      </w:r>
    </w:p>
    <w:p w14:paraId="0F3341AA" w14:textId="1925FADE" w:rsidR="00D91C6F" w:rsidRPr="00A37932" w:rsidRDefault="00997C57" w:rsidP="00724C95">
      <w:pPr>
        <w:spacing w:after="0" w:line="360" w:lineRule="auto"/>
        <w:ind w:firstLine="720"/>
        <w:jc w:val="both"/>
        <w:rPr>
          <w:rFonts w:eastAsia="Calibri" w:cs="Times New Roman"/>
          <w:szCs w:val="28"/>
        </w:rPr>
      </w:pPr>
      <w:r w:rsidRPr="00A37932">
        <w:rPr>
          <w:rFonts w:eastAsia="Calibri" w:cs="Times New Roman"/>
          <w:szCs w:val="28"/>
        </w:rPr>
        <w:t xml:space="preserve">Năm 1990, </w:t>
      </w:r>
      <w:r w:rsidR="00716EBB" w:rsidRPr="00A37932">
        <w:rPr>
          <w:rFonts w:eastAsia="Calibri" w:cs="Times New Roman"/>
          <w:szCs w:val="28"/>
        </w:rPr>
        <w:t>Kinoshita</w:t>
      </w:r>
      <w:r w:rsidR="00D91C6F" w:rsidRPr="00A37932">
        <w:rPr>
          <w:rFonts w:eastAsia="Calibri" w:cs="Times New Roman"/>
          <w:szCs w:val="28"/>
        </w:rPr>
        <w:t xml:space="preserve"> </w:t>
      </w:r>
      <w:r w:rsidR="00EB457C" w:rsidRPr="00A37932">
        <w:rPr>
          <w:rFonts w:eastAsia="Calibri" w:cs="Times New Roman"/>
          <w:szCs w:val="28"/>
        </w:rPr>
        <w:t xml:space="preserve">Y. </w:t>
      </w:r>
      <w:r w:rsidR="00D91C6F" w:rsidRPr="00A37932">
        <w:rPr>
          <w:rFonts w:eastAsia="Calibri" w:cs="Times New Roman"/>
          <w:szCs w:val="28"/>
        </w:rPr>
        <w:t xml:space="preserve">và cộng sự nghiên cứu chức năng thận ở 28 bệnh nhân chết não được duy trì bằng vasopresin và epinephrin chia thành 2 nhóm: 10 bệnh nhân được duy trì huyết áp bằng epinephrine đơn thuần và 18 bệnh nhân được duy trì huyết áp bằng vasopresin phối hợp với epinephrine. Trong nhóm dùng epinephrin đơn thuần có 8/10 bệnh nhân ngừng tim trong vòng 48 giờ, số lượng nước tiểu không kiểm soát được và chức năng thận bị suy giảm dần. </w:t>
      </w:r>
      <w:r w:rsidR="00D91C6F" w:rsidRPr="00A37932">
        <w:rPr>
          <w:rFonts w:eastAsia="Calibri" w:cs="Times New Roman"/>
          <w:spacing w:val="-4"/>
          <w:szCs w:val="28"/>
        </w:rPr>
        <w:t>Trong khi nhóm được dùng phối hợp vasopresine và epinephrin, huyết động bệnh nhân được giữ ổn định với liều epinephrine nhỏ hơn, nước tiểu được kiểm soát cùng với nồng độ ure và creatinin trong giới hạn bình thường trong vòng 14 ngày, độ thanh thải creatinin hàng ngày trên 80 ml/phút</w:t>
      </w:r>
      <w:r w:rsidR="00805C03" w:rsidRPr="00A37932">
        <w:rPr>
          <w:rFonts w:eastAsia="Calibri" w:cs="Times New Roman"/>
          <w:spacing w:val="-4"/>
          <w:szCs w:val="28"/>
        </w:rPr>
        <w:t xml:space="preserve"> </w:t>
      </w:r>
      <w:r w:rsidR="00F77C67" w:rsidRPr="00A37932">
        <w:rPr>
          <w:rFonts w:eastAsia="Calibri" w:cs="Times New Roman"/>
          <w:spacing w:val="-4"/>
          <w:szCs w:val="28"/>
          <w:lang w:val="en-US"/>
        </w:rPr>
        <w:fldChar w:fldCharType="begin">
          <w:fldData xml:space="preserve">PEVuZE5vdGU+PENpdGU+PEF1dGhvcj5LaW5vc2hpdGE8L0F1dGhvcj48WWVhcj4xOTkwPC9ZZWFy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=
</w:fldData>
        </w:fldChar>
      </w:r>
      <w:r w:rsidR="00636891" w:rsidRPr="00A37932">
        <w:rPr>
          <w:rFonts w:eastAsia="Calibri" w:cs="Times New Roman"/>
          <w:spacing w:val="-4"/>
          <w:szCs w:val="28"/>
          <w:lang w:val="en-US"/>
        </w:rPr>
        <w:instrText xml:space="preserve"> ADDIN EN.CITE </w:instrText>
      </w:r>
      <w:r w:rsidR="00636891" w:rsidRPr="00A37932">
        <w:rPr>
          <w:rFonts w:eastAsia="Calibri" w:cs="Times New Roman"/>
          <w:spacing w:val="-4"/>
          <w:szCs w:val="28"/>
          <w:lang w:val="en-US"/>
        </w:rPr>
        <w:fldChar w:fldCharType="begin">
          <w:fldData xml:space="preserve">PEVuZE5vdGU+PENpdGU+PEF1dGhvcj5LaW5vc2hpdGE8L0F1dGhvcj48WWVhcj4xOTkwPC9ZZWFy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=
</w:fldData>
        </w:fldChar>
      </w:r>
      <w:r w:rsidR="00636891" w:rsidRPr="00A37932">
        <w:rPr>
          <w:rFonts w:eastAsia="Calibri" w:cs="Times New Roman"/>
          <w:spacing w:val="-4"/>
          <w:szCs w:val="28"/>
          <w:lang w:val="en-US"/>
        </w:rPr>
        <w:instrText xml:space="preserve"> ADDIN EN.CITE.DATA </w:instrText>
      </w:r>
      <w:r w:rsidR="00636891" w:rsidRPr="00A37932">
        <w:rPr>
          <w:rFonts w:eastAsia="Calibri" w:cs="Times New Roman"/>
          <w:spacing w:val="-4"/>
          <w:szCs w:val="28"/>
          <w:lang w:val="en-US"/>
        </w:rPr>
      </w:r>
      <w:r w:rsidR="00636891" w:rsidRPr="00A37932">
        <w:rPr>
          <w:rFonts w:eastAsia="Calibri" w:cs="Times New Roman"/>
          <w:spacing w:val="-4"/>
          <w:szCs w:val="28"/>
          <w:lang w:val="en-US"/>
        </w:rPr>
        <w:fldChar w:fldCharType="end"/>
      </w:r>
      <w:r w:rsidR="00F77C67" w:rsidRPr="00A37932">
        <w:rPr>
          <w:rFonts w:eastAsia="Calibri" w:cs="Times New Roman"/>
          <w:spacing w:val="-4"/>
          <w:szCs w:val="28"/>
          <w:lang w:val="en-US"/>
        </w:rPr>
      </w:r>
      <w:r w:rsidR="00F77C67" w:rsidRPr="00A37932">
        <w:rPr>
          <w:rFonts w:eastAsia="Calibri" w:cs="Times New Roman"/>
          <w:spacing w:val="-4"/>
          <w:szCs w:val="28"/>
          <w:lang w:val="en-US"/>
        </w:rPr>
        <w:fldChar w:fldCharType="separate"/>
      </w:r>
      <w:r w:rsidR="00636891" w:rsidRPr="00A37932">
        <w:rPr>
          <w:rFonts w:eastAsia="Calibri" w:cs="Times New Roman"/>
          <w:noProof/>
          <w:spacing w:val="-4"/>
          <w:szCs w:val="28"/>
          <w:lang w:val="en-US"/>
        </w:rPr>
        <w:t>[60]</w:t>
      </w:r>
      <w:r w:rsidR="00F77C67" w:rsidRPr="00A37932">
        <w:rPr>
          <w:rFonts w:eastAsia="Calibri" w:cs="Times New Roman"/>
          <w:spacing w:val="-4"/>
          <w:szCs w:val="28"/>
          <w:lang w:val="en-US"/>
        </w:rPr>
        <w:fldChar w:fldCharType="end"/>
      </w:r>
      <w:r w:rsidR="00D91C6F" w:rsidRPr="00A37932">
        <w:rPr>
          <w:rFonts w:eastAsia="Calibri" w:cs="Times New Roman"/>
          <w:spacing w:val="-4"/>
          <w:szCs w:val="28"/>
        </w:rPr>
        <w:t>.</w:t>
      </w:r>
    </w:p>
    <w:p w14:paraId="3C6AD2DA" w14:textId="42E79B0B"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Năm 2011, </w:t>
      </w:r>
      <w:r w:rsidR="00716EBB" w:rsidRPr="00A37932">
        <w:rPr>
          <w:rFonts w:eastAsia="Calibri" w:cs="Times New Roman"/>
          <w:szCs w:val="28"/>
        </w:rPr>
        <w:t>W</w:t>
      </w:r>
      <w:r w:rsidR="00F54D97" w:rsidRPr="00A37932">
        <w:rPr>
          <w:rFonts w:eastAsia="Calibri" w:cs="Times New Roman"/>
          <w:szCs w:val="28"/>
        </w:rPr>
        <w:t>estendorp</w:t>
      </w:r>
      <w:r w:rsidRPr="00A37932">
        <w:rPr>
          <w:rFonts w:eastAsia="Calibri" w:cs="Times New Roman"/>
          <w:szCs w:val="28"/>
        </w:rPr>
        <w:t xml:space="preserve"> </w:t>
      </w:r>
      <w:r w:rsidR="00F54D97" w:rsidRPr="00A37932">
        <w:rPr>
          <w:rFonts w:eastAsia="Calibri" w:cs="Times New Roman"/>
          <w:szCs w:val="28"/>
        </w:rPr>
        <w:t xml:space="preserve">W. </w:t>
      </w:r>
      <w:r w:rsidR="00EB457C" w:rsidRPr="00A37932">
        <w:rPr>
          <w:rFonts w:eastAsia="Calibri" w:cs="Times New Roman"/>
          <w:szCs w:val="28"/>
        </w:rPr>
        <w:t>H</w:t>
      </w:r>
      <w:r w:rsidR="00F540E0" w:rsidRPr="00A37932">
        <w:rPr>
          <w:rFonts w:eastAsia="Calibri" w:cs="Times New Roman"/>
          <w:szCs w:val="28"/>
        </w:rPr>
        <w:t>.</w:t>
      </w:r>
      <w:r w:rsidR="00EB457C" w:rsidRPr="00A37932">
        <w:rPr>
          <w:rFonts w:eastAsia="Calibri" w:cs="Times New Roman"/>
          <w:szCs w:val="28"/>
        </w:rPr>
        <w:t xml:space="preserve"> </w:t>
      </w:r>
      <w:r w:rsidR="00F54D97" w:rsidRPr="00A37932">
        <w:rPr>
          <w:rFonts w:eastAsia="Calibri" w:cs="Times New Roman"/>
          <w:szCs w:val="28"/>
        </w:rPr>
        <w:t xml:space="preserve">và cộng sự </w:t>
      </w:r>
      <w:r w:rsidR="00EB457C" w:rsidRPr="00A37932">
        <w:rPr>
          <w:rFonts w:eastAsia="Calibri" w:cs="Times New Roman"/>
          <w:szCs w:val="28"/>
        </w:rPr>
        <w:t>t</w:t>
      </w:r>
      <w:r w:rsidR="009E6BCD" w:rsidRPr="00A37932">
        <w:rPr>
          <w:rFonts w:eastAsia="Calibri" w:cs="Times New Roman"/>
          <w:szCs w:val="28"/>
        </w:rPr>
        <w:t xml:space="preserve">ại Hà Lan </w:t>
      </w:r>
      <w:r w:rsidRPr="00A37932">
        <w:rPr>
          <w:rFonts w:eastAsia="Calibri" w:cs="Times New Roman"/>
          <w:szCs w:val="28"/>
        </w:rPr>
        <w:t>đã nghiên cứu hậu quả tổn thương thận do chết não gây ra. Tác giả cho rằng chết não đã làm tăng nồng độ cytokin trong tuần hoàn và gây ra đáp ứng viêm cục bộ ở thận</w:t>
      </w:r>
      <w:r w:rsidR="00805C03" w:rsidRPr="00A37932">
        <w:rPr>
          <w:rFonts w:eastAsia="Calibri" w:cs="Times New Roman"/>
          <w:szCs w:val="28"/>
        </w:rPr>
        <w:t xml:space="preserve"> </w:t>
      </w:r>
      <w:r w:rsidR="00681F5F" w:rsidRPr="00A37932">
        <w:rPr>
          <w:rFonts w:eastAsia="Calibri" w:cs="Times New Roman"/>
          <w:szCs w:val="28"/>
          <w:lang w:val="en-US"/>
        </w:rPr>
        <w:fldChar w:fldCharType="begin">
          <w:fldData xml:space="preserve">PEVuZE5vdGU+PENpdGU+PEF1dGhvcj5XZXN0ZW5kb3JwPC9BdXRob3I+PFllYXI+MjAxMTwvWWVh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PEVuZE5vdGU+PENpdGU+PEF1dGhvcj5XZXN0ZW5kb3JwPC9BdXRob3I+PFllYXI+MjAxMTwvWWVh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681F5F" w:rsidRPr="00A37932">
        <w:rPr>
          <w:rFonts w:eastAsia="Calibri" w:cs="Times New Roman"/>
          <w:szCs w:val="28"/>
          <w:lang w:val="en-US"/>
        </w:rPr>
      </w:r>
      <w:r w:rsidR="00681F5F" w:rsidRPr="00A37932">
        <w:rPr>
          <w:rFonts w:eastAsia="Calibri" w:cs="Times New Roman"/>
          <w:szCs w:val="28"/>
          <w:lang w:val="en-US"/>
        </w:rPr>
        <w:fldChar w:fldCharType="separate"/>
      </w:r>
      <w:r w:rsidR="00636891" w:rsidRPr="00A37932">
        <w:rPr>
          <w:rFonts w:eastAsia="Calibri" w:cs="Times New Roman"/>
          <w:noProof/>
          <w:szCs w:val="28"/>
          <w:lang w:val="en-US"/>
        </w:rPr>
        <w:t>[61]</w:t>
      </w:r>
      <w:r w:rsidR="00681F5F" w:rsidRPr="00A37932">
        <w:rPr>
          <w:rFonts w:eastAsia="Calibri" w:cs="Times New Roman"/>
          <w:szCs w:val="28"/>
          <w:lang w:val="en-US"/>
        </w:rPr>
        <w:fldChar w:fldCharType="end"/>
      </w:r>
      <w:r w:rsidRPr="00A37932">
        <w:rPr>
          <w:rFonts w:eastAsia="Calibri" w:cs="Times New Roman"/>
          <w:szCs w:val="28"/>
        </w:rPr>
        <w:t>.</w:t>
      </w:r>
    </w:p>
    <w:p w14:paraId="6927C298" w14:textId="6EA5F814" w:rsidR="00D91C6F" w:rsidRPr="00A37932" w:rsidRDefault="00D91C6F" w:rsidP="00724C95">
      <w:pPr>
        <w:spacing w:after="0" w:line="360" w:lineRule="auto"/>
        <w:ind w:firstLine="720"/>
        <w:contextualSpacing/>
        <w:jc w:val="both"/>
        <w:rPr>
          <w:rFonts w:cs="Times New Roman"/>
          <w:szCs w:val="28"/>
        </w:rPr>
      </w:pPr>
      <w:r w:rsidRPr="00A37932">
        <w:rPr>
          <w:rFonts w:cs="Times New Roman"/>
          <w:bCs/>
          <w:iCs/>
          <w:szCs w:val="28"/>
        </w:rPr>
        <w:t xml:space="preserve">Nghiên cứu của </w:t>
      </w:r>
      <w:hyperlink r:id="rId15" w:history="1">
        <w:r w:rsidRPr="00A37932">
          <w:rPr>
            <w:rFonts w:cs="Times New Roman"/>
            <w:szCs w:val="28"/>
          </w:rPr>
          <w:t>Lesieur</w:t>
        </w:r>
      </w:hyperlink>
      <w:r w:rsidR="00EB457C" w:rsidRPr="00A37932">
        <w:rPr>
          <w:rFonts w:cs="Times New Roman"/>
          <w:szCs w:val="28"/>
        </w:rPr>
        <w:t xml:space="preserve"> O.</w:t>
      </w:r>
      <w:r w:rsidRPr="00A37932">
        <w:rPr>
          <w:rFonts w:cs="Times New Roman"/>
          <w:szCs w:val="28"/>
        </w:rPr>
        <w:t xml:space="preserve"> và cộng sự năm 2014 trên 5.589 bệnh nhân hồi sức ở 43 bệnh viện trên toàn nước Pháp. Qua nghiên cứu thấy có 4.457 (80%) bệnh nhân sống sót, 1.132 (20%) bệnh nhân tử vong tại bệnh viện, trong đó có 117 bệnh nhân đủ tiêu chuẩn chẩn đoán chết não và 1.015 bệnh nhân chưa đủ tiêu chuẩn chết não được duy trì máy thở và điều trị tiếp tục cho đến khi rút máy thở và tử vong. </w:t>
      </w:r>
      <w:r w:rsidRPr="00A37932">
        <w:rPr>
          <w:rFonts w:cs="Times New Roman"/>
          <w:spacing w:val="-4"/>
          <w:szCs w:val="28"/>
        </w:rPr>
        <w:t>Trong nghiên cứu này, các tác giả đã nhận ra, ở bệnh nhân được chẩn đoán chết não hiến tạng đều được hiến tạng sau khi đủ tiêu chuẩn chẩn đoán chết não, còn lại hầu hết bệnh nhân đều sống sót một khoảng thời gian khá dài, tối đa 8 ngày sau đó, trung bình là 4 ngày cho đến khi rút máy thở. Sau khi rút máy thở, hầu hết bệnh nhân đều tử vong sau 2 giờ</w:t>
      </w:r>
      <w:r w:rsidR="00805C03" w:rsidRPr="00A37932">
        <w:rPr>
          <w:rFonts w:cs="Times New Roman"/>
          <w:spacing w:val="-4"/>
          <w:szCs w:val="28"/>
        </w:rPr>
        <w:t xml:space="preserve"> </w:t>
      </w:r>
      <w:r w:rsidR="00681F5F" w:rsidRPr="00A37932">
        <w:rPr>
          <w:rFonts w:cs="Times New Roman"/>
          <w:spacing w:val="-4"/>
          <w:szCs w:val="28"/>
          <w:lang w:val="en-GB"/>
        </w:rPr>
        <w:fldChar w:fldCharType="begin"/>
      </w:r>
      <w:r w:rsidR="00636891" w:rsidRPr="00A37932">
        <w:rPr>
          <w:rFonts w:cs="Times New Roman"/>
          <w:spacing w:val="-4"/>
          <w:szCs w:val="28"/>
          <w:lang w:val="en-GB"/>
        </w:rPr>
        <w:instrText xml:space="preserve"> ADDIN EN.CITE &lt;EndNote&gt;&lt;Cite&gt;&lt;Author&gt;Lesieur&lt;/Author&gt;&lt;Year&gt;2014&lt;/Year&gt;&lt;RecNum&gt;117&lt;/RecNum&gt;&lt;DisplayText&gt;[62]&lt;/DisplayText&gt;&lt;record&gt;&lt;rec-number&gt;117&lt;/rec-number&gt;&lt;foreign-keys&gt;&lt;key app="EN" db-id="ftzfsxar8paw56edr975t2xnwr5rtdspfw95" timestamp="1601861907"&gt;117&lt;/key&gt;&lt;/foreign-keys&gt;&lt;ref-type name="Journal Article"&gt;17&lt;/ref-type&gt;&lt;contributors&gt;&lt;authors&gt;&lt;author&gt;Lesieur, O.&lt;/author&gt;&lt;author&gt;Leloup, M.&lt;/author&gt;&lt;author&gt;Gonzalez, F.&lt;/author&gt;&lt;author&gt;Mamzer, M. F.&lt;/author&gt;&lt;/authors&gt;&lt;/contributors&gt;&lt;auth-address&gt;Reanimation, CH Saint-Louis, 17019, La Rochelle, France, olivier.lesieur@gmail.com.&lt;/auth-address&gt;&lt;titles&gt;&lt;title&gt;Eligibility for organ donation following end-of-life decisions: a study performed in 43 French intensive care units&lt;/title&gt;&lt;secondary-title&gt;Intensive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medicine&lt;/abbr-1&gt;&lt;/alt-periodical&gt;&lt;pages&gt;1323-31&lt;/pages&gt;&lt;volume&gt;40&lt;/volume&gt;&lt;number&gt;9&lt;/number&gt;&lt;edition&gt;2014/08/06&lt;/edition&gt;&lt;keywords&gt;&lt;keyword&gt;Aged&lt;/keyword&gt;&lt;keyword&gt;*Donor Selection&lt;/keyword&gt;&lt;keyword&gt;Female&lt;/keyword&gt;&lt;keyword&gt;France&lt;/keyword&gt;&lt;keyword&gt;Humans&lt;/keyword&gt;&lt;keyword&gt;*Intensive Care Units&lt;/keyword&gt;&lt;keyword&gt;*Life Support Care&lt;/keyword&gt;&lt;keyword&gt;Male&lt;/keyword&gt;&lt;keyword&gt;*Withholding Treatment&lt;/keyword&gt;&lt;/keywords&gt;&lt;dates&gt;&lt;year&gt;2014&lt;/year&gt;&lt;pub-dates&gt;&lt;date&gt;Sep&lt;/date&gt;&lt;/pub-dates&gt;&lt;/dates&gt;&lt;isbn&gt;0342-4642&lt;/isbn&gt;&lt;accession-num&gt;25091789&lt;/accession-num&gt;&lt;urls&gt;&lt;/urls&gt;&lt;electronic-resource-num&gt;10.1007/s00134-014-3409-2&lt;/electronic-resource-num&gt;&lt;remote-database-provider&gt;NLM&lt;/remote-database-provider&gt;&lt;language&gt;eng&lt;/language&gt;&lt;/record&gt;&lt;/Cite&gt;&lt;/EndNote&gt;</w:instrText>
      </w:r>
      <w:r w:rsidR="00681F5F" w:rsidRPr="00A37932">
        <w:rPr>
          <w:rFonts w:cs="Times New Roman"/>
          <w:spacing w:val="-4"/>
          <w:szCs w:val="28"/>
          <w:lang w:val="en-GB"/>
        </w:rPr>
        <w:fldChar w:fldCharType="separate"/>
      </w:r>
      <w:r w:rsidR="00636891" w:rsidRPr="00A37932">
        <w:rPr>
          <w:rFonts w:cs="Times New Roman"/>
          <w:noProof/>
          <w:spacing w:val="-4"/>
          <w:szCs w:val="28"/>
          <w:lang w:val="en-GB"/>
        </w:rPr>
        <w:t>[62]</w:t>
      </w:r>
      <w:r w:rsidR="00681F5F" w:rsidRPr="00A37932">
        <w:rPr>
          <w:rFonts w:cs="Times New Roman"/>
          <w:spacing w:val="-4"/>
          <w:szCs w:val="28"/>
          <w:lang w:val="en-GB"/>
        </w:rPr>
        <w:fldChar w:fldCharType="end"/>
      </w:r>
      <w:r w:rsidRPr="00A37932">
        <w:rPr>
          <w:rFonts w:cs="Times New Roman"/>
          <w:spacing w:val="-4"/>
          <w:szCs w:val="28"/>
        </w:rPr>
        <w:t>.</w:t>
      </w:r>
      <w:r w:rsidRPr="00A37932">
        <w:rPr>
          <w:rFonts w:cs="Times New Roman"/>
          <w:szCs w:val="28"/>
        </w:rPr>
        <w:t xml:space="preserve"> </w:t>
      </w:r>
    </w:p>
    <w:p w14:paraId="35613369" w14:textId="17B429C8" w:rsidR="00D91C6F" w:rsidRPr="00A37932" w:rsidRDefault="00D91C6F" w:rsidP="00724C95">
      <w:pPr>
        <w:spacing w:after="0" w:line="360" w:lineRule="auto"/>
        <w:ind w:firstLine="720"/>
        <w:contextualSpacing/>
        <w:jc w:val="both"/>
        <w:rPr>
          <w:rFonts w:cs="Times New Roman"/>
          <w:szCs w:val="28"/>
        </w:rPr>
      </w:pPr>
      <w:r w:rsidRPr="00A37932">
        <w:rPr>
          <w:rFonts w:cs="Times New Roman"/>
          <w:szCs w:val="28"/>
        </w:rPr>
        <w:lastRenderedPageBreak/>
        <w:t>Theo Lesieur</w:t>
      </w:r>
      <w:r w:rsidR="00EB457C" w:rsidRPr="00A37932">
        <w:rPr>
          <w:rFonts w:cs="Times New Roman"/>
          <w:szCs w:val="28"/>
        </w:rPr>
        <w:t xml:space="preserve"> O.</w:t>
      </w:r>
      <w:r w:rsidRPr="00A37932">
        <w:rPr>
          <w:rFonts w:cs="Times New Roman"/>
          <w:szCs w:val="28"/>
        </w:rPr>
        <w:t xml:space="preserve"> </w:t>
      </w:r>
      <w:r w:rsidR="00AB09A3" w:rsidRPr="00A37932">
        <w:rPr>
          <w:rFonts w:cs="Times New Roman"/>
          <w:szCs w:val="28"/>
        </w:rPr>
        <w:t xml:space="preserve">và cộng sự </w:t>
      </w:r>
      <w:r w:rsidR="009E6BCD" w:rsidRPr="00A37932">
        <w:rPr>
          <w:rFonts w:cs="Times New Roman"/>
          <w:szCs w:val="28"/>
        </w:rPr>
        <w:t xml:space="preserve">năm </w:t>
      </w:r>
      <w:r w:rsidRPr="00A37932">
        <w:rPr>
          <w:rFonts w:cs="Times New Roman"/>
          <w:szCs w:val="28"/>
        </w:rPr>
        <w:t xml:space="preserve">2013 nghiên cứu trên 596 bệnh nhân </w:t>
      </w:r>
      <w:r w:rsidR="00931B3C" w:rsidRPr="00A37932">
        <w:rPr>
          <w:rFonts w:cs="Times New Roman"/>
          <w:szCs w:val="28"/>
        </w:rPr>
        <w:t xml:space="preserve">chết não </w:t>
      </w:r>
      <w:r w:rsidRPr="00A37932">
        <w:rPr>
          <w:rFonts w:cs="Times New Roman"/>
          <w:szCs w:val="28"/>
        </w:rPr>
        <w:t>với độ tuổi trung bình 67 ± 16; tỷ lệ giới tính nam/nữ = 1/6. Qua nghiên cứu cho thấy có 25 bệnh nhân được chẩn đoán chết não và rời khỏi bệnh viện, 32 bệnh nhân chết não được theo dõi điều trị tiếp tại bệnh viện để chờ hiến tạng. Các tác giả đã nhận thấy trong 32 bệnh nhân được theo dõi tại bệnh viện có 3 bệnh nhân ngừng tim phổi và tử vong sau 2 tiếng rút ống nội khí quản vẫn được hiến tạng</w:t>
      </w:r>
      <w:r w:rsidR="00805C03" w:rsidRPr="00A37932">
        <w:rPr>
          <w:rFonts w:cs="Times New Roman"/>
          <w:szCs w:val="28"/>
        </w:rPr>
        <w:t xml:space="preserve"> </w:t>
      </w:r>
      <w:r w:rsidR="00681F5F" w:rsidRPr="00A37932">
        <w:rPr>
          <w:rFonts w:cs="Times New Roman"/>
          <w:szCs w:val="28"/>
          <w:lang w:val="en-GB"/>
        </w:rPr>
        <w:fldChar w:fldCharType="begin"/>
      </w:r>
      <w:r w:rsidR="00636891" w:rsidRPr="00A37932">
        <w:rPr>
          <w:rFonts w:cs="Times New Roman"/>
          <w:szCs w:val="28"/>
          <w:lang w:val="en-GB"/>
        </w:rPr>
        <w:instrText xml:space="preserve"> ADDIN EN.CITE &lt;EndNote&gt;&lt;Cite&gt;&lt;Author&gt;Lesieur&lt;/Author&gt;&lt;Year&gt;2013&lt;/Year&gt;&lt;RecNum&gt;118&lt;/RecNum&gt;&lt;DisplayText&gt;[63]&lt;/DisplayText&gt;&lt;record&gt;&lt;rec-number&gt;118&lt;/rec-number&gt;&lt;foreign-keys&gt;&lt;key app="EN" db-id="ftzfsxar8paw56edr975t2xnwr5rtdspfw95" timestamp="1601861907"&gt;118&lt;/key&gt;&lt;/foreign-keys&gt;&lt;ref-type name="Journal Article"&gt;17&lt;/ref-type&gt;&lt;contributors&gt;&lt;authors&gt;&lt;author&gt;Lesieur, O.&lt;/author&gt;&lt;author&gt;Mamzer, M. F.&lt;/author&gt;&lt;author&gt;Leloup, M.&lt;/author&gt;&lt;author&gt;Gonzalez, F.&lt;/author&gt;&lt;author&gt;Herbland, A.&lt;/author&gt;&lt;author&gt;Hamon, B.&lt;/author&gt;&lt;author&gt;Viallard, M. L.&lt;/author&gt;&lt;author&gt;Herve, C.&lt;/author&gt;&lt;/authors&gt;&lt;/contributors&gt;&lt;auth-address&gt;Reanimation, Hopital Saint-Louis, La Rochelle 17019, France. olivier.lesieur@gmail.com.&lt;/auth-address&gt;&lt;titles&gt;&lt;title&gt;Eligibility of patients withheld or withdrawn from life-sustaining treatment to organ donation after circulatory arrest death: epidemiological feasibility study in a French Intensive Care Unit&lt;/title&gt;&lt;secondary-title&gt;Ann Intensive Care&lt;/secondary-title&gt;&lt;alt-title&gt;Annals of intensive care&lt;/alt-title&gt;&lt;/titles&gt;&lt;periodical&gt;&lt;full-title&gt;Ann Intensive Care&lt;/full-title&gt;&lt;abbr-1&gt;Annals of intensive care&lt;/abbr-1&gt;&lt;/periodical&gt;&lt;alt-periodical&gt;&lt;full-title&gt;Ann Intensive Care&lt;/full-title&gt;&lt;abbr-1&gt;Annals of intensive care&lt;/abbr-1&gt;&lt;/alt-periodical&gt;&lt;pages&gt;36&lt;/pages&gt;&lt;volume&gt;3&lt;/volume&gt;&lt;number&gt;1&lt;/number&gt;&lt;edition&gt;2013/11/10&lt;/edition&gt;&lt;dates&gt;&lt;year&gt;2013&lt;/year&gt;&lt;pub-dates&gt;&lt;date&gt;Nov 7&lt;/date&gt;&lt;/pub-dates&gt;&lt;/dates&gt;&lt;isbn&gt;2110-5820 (Print)&amp;#xD;2110-5820&lt;/isbn&gt;&lt;accession-num&gt;24199966&lt;/accession-num&gt;&lt;urls&gt;&lt;/urls&gt;&lt;custom2&gt;PMC3826506&lt;/custom2&gt;&lt;electronic-resource-num&gt;10.1186/2110-5820-3-36&lt;/electronic-resource-num&gt;&lt;remote-database-provider&gt;NLM&lt;/remote-database-provider&gt;&lt;language&gt;eng&lt;/language&gt;&lt;/record&gt;&lt;/Cite&gt;&lt;/EndNote&gt;</w:instrText>
      </w:r>
      <w:r w:rsidR="00681F5F" w:rsidRPr="00A37932">
        <w:rPr>
          <w:rFonts w:cs="Times New Roman"/>
          <w:szCs w:val="28"/>
          <w:lang w:val="en-GB"/>
        </w:rPr>
        <w:fldChar w:fldCharType="separate"/>
      </w:r>
      <w:r w:rsidR="00636891" w:rsidRPr="00A37932">
        <w:rPr>
          <w:rFonts w:cs="Times New Roman"/>
          <w:noProof/>
          <w:szCs w:val="28"/>
          <w:lang w:val="en-GB"/>
        </w:rPr>
        <w:t>[63]</w:t>
      </w:r>
      <w:r w:rsidR="00681F5F" w:rsidRPr="00A37932">
        <w:rPr>
          <w:rFonts w:cs="Times New Roman"/>
          <w:szCs w:val="28"/>
          <w:lang w:val="en-GB"/>
        </w:rPr>
        <w:fldChar w:fldCharType="end"/>
      </w:r>
      <w:r w:rsidRPr="00A37932">
        <w:rPr>
          <w:rFonts w:cs="Times New Roman"/>
          <w:szCs w:val="28"/>
        </w:rPr>
        <w:t>.</w:t>
      </w:r>
    </w:p>
    <w:p w14:paraId="6CFE1616" w14:textId="1FC71247" w:rsidR="00D91C6F" w:rsidRPr="00A37932" w:rsidRDefault="00D91C6F" w:rsidP="00724C95">
      <w:pPr>
        <w:spacing w:after="0" w:line="360" w:lineRule="auto"/>
        <w:ind w:firstLine="720"/>
        <w:jc w:val="both"/>
        <w:rPr>
          <w:rFonts w:cs="Times New Roman"/>
          <w:szCs w:val="28"/>
        </w:rPr>
      </w:pPr>
      <w:r w:rsidRPr="00A37932">
        <w:rPr>
          <w:rFonts w:cs="Times New Roman"/>
          <w:szCs w:val="28"/>
        </w:rPr>
        <w:t>Nghiên cứu củ</w:t>
      </w:r>
      <w:r w:rsidR="001B396D" w:rsidRPr="00A37932">
        <w:rPr>
          <w:rFonts w:cs="Times New Roman"/>
          <w:szCs w:val="28"/>
        </w:rPr>
        <w:t xml:space="preserve">a </w:t>
      </w:r>
      <w:r w:rsidRPr="00A37932">
        <w:rPr>
          <w:rFonts w:cs="Times New Roman"/>
          <w:szCs w:val="28"/>
        </w:rPr>
        <w:t>Guner</w:t>
      </w:r>
      <w:r w:rsidR="00EB457C" w:rsidRPr="00A37932">
        <w:rPr>
          <w:rFonts w:cs="Times New Roman"/>
          <w:szCs w:val="28"/>
        </w:rPr>
        <w:t xml:space="preserve"> M.</w:t>
      </w:r>
      <w:r w:rsidRPr="00A37932">
        <w:rPr>
          <w:rFonts w:cs="Times New Roman"/>
          <w:szCs w:val="28"/>
        </w:rPr>
        <w:t xml:space="preserve"> và cộng sự</w:t>
      </w:r>
      <w:r w:rsidR="00DF73C8" w:rsidRPr="00A37932">
        <w:rPr>
          <w:rFonts w:cs="Times New Roman"/>
          <w:szCs w:val="28"/>
        </w:rPr>
        <w:t xml:space="preserve"> tại Thổ Nhĩ Kỳ</w:t>
      </w:r>
      <w:r w:rsidRPr="00A37932">
        <w:rPr>
          <w:rFonts w:cs="Times New Roman"/>
          <w:szCs w:val="28"/>
        </w:rPr>
        <w:t xml:space="preserve"> năm 2007</w:t>
      </w:r>
      <w:r w:rsidR="00DF73C8" w:rsidRPr="00A37932">
        <w:rPr>
          <w:rFonts w:cs="Times New Roman"/>
          <w:szCs w:val="28"/>
        </w:rPr>
        <w:t>,</w:t>
      </w:r>
      <w:r w:rsidRPr="00A37932">
        <w:rPr>
          <w:rFonts w:cs="Times New Roman"/>
          <w:szCs w:val="28"/>
        </w:rPr>
        <w:t xml:space="preserve"> trên 15 bệnh nhân được duy trì hồi sức khoảng thời gian dài hơn 12 giờ sau khi chẩn đoán chết não. Qua nghiên cứu trên 2 nhóm bệnh nhân hồi sức nhỏ hơn 12 giờ và trên 12 giờ; các tác giả đã nhận thấy sự thay đổi về các chỉ số creatinin máu, điện giải máu không khác biệt nhiều giữa 2 nhóm</w:t>
      </w:r>
      <w:r w:rsidR="00805C03" w:rsidRPr="00A37932">
        <w:rPr>
          <w:rFonts w:cs="Times New Roman"/>
          <w:szCs w:val="28"/>
        </w:rPr>
        <w:t xml:space="preserve"> </w:t>
      </w:r>
      <w:r w:rsidR="00681F5F" w:rsidRPr="00A37932">
        <w:rPr>
          <w:rFonts w:cs="Times New Roman"/>
          <w:szCs w:val="28"/>
          <w:lang w:val="en-GB"/>
        </w:rPr>
        <w:fldChar w:fldCharType="begin">
          <w:fldData xml:space="preserve">PEVuZE5vdGU+PENpdGU+PEF1dGhvcj5HdW5lcjwvQXV0aG9yPjxZZWFyPjIwMDc8L1llYXI+PFJl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bD48cGFnZXM+ODM3LTQxPC9wYWdlcz48dm9sdW1lPjM5PC92b2x1bWU+PG51bWJlcj40PC9udW1i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</w:fldData>
        </w:fldChar>
      </w:r>
      <w:r w:rsidR="00636891" w:rsidRPr="00A37932">
        <w:rPr>
          <w:rFonts w:cs="Times New Roman"/>
          <w:szCs w:val="28"/>
          <w:lang w:val="en-GB"/>
        </w:rPr>
        <w:instrText xml:space="preserve"> ADDIN EN.CITE </w:instrText>
      </w:r>
      <w:r w:rsidR="00636891" w:rsidRPr="00A37932">
        <w:rPr>
          <w:rFonts w:cs="Times New Roman"/>
          <w:szCs w:val="28"/>
          <w:lang w:val="en-GB"/>
        </w:rPr>
        <w:fldChar w:fldCharType="begin">
          <w:fldData xml:space="preserve">PEVuZE5vdGU+PENpdGU+PEF1dGhvcj5HdW5lcjwvQXV0aG9yPjxZZWFyPjIwMDc8L1llYXI+PFJl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bD48cGFnZXM+ODM3LTQxPC9wYWdlcz48dm9sdW1lPjM5PC92b2x1bWU+PG51bWJlcj40PC9udW1i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</w:fldData>
        </w:fldChar>
      </w:r>
      <w:r w:rsidR="00636891" w:rsidRPr="00A37932">
        <w:rPr>
          <w:rFonts w:cs="Times New Roman"/>
          <w:szCs w:val="28"/>
          <w:lang w:val="en-GB"/>
        </w:rPr>
        <w:instrText xml:space="preserve"> ADDIN EN.CITE.DATA </w:instrText>
      </w:r>
      <w:r w:rsidR="00636891" w:rsidRPr="00A37932">
        <w:rPr>
          <w:rFonts w:cs="Times New Roman"/>
          <w:szCs w:val="28"/>
          <w:lang w:val="en-GB"/>
        </w:rPr>
      </w:r>
      <w:r w:rsidR="00636891" w:rsidRPr="00A37932">
        <w:rPr>
          <w:rFonts w:cs="Times New Roman"/>
          <w:szCs w:val="28"/>
          <w:lang w:val="en-GB"/>
        </w:rPr>
        <w:fldChar w:fldCharType="end"/>
      </w:r>
      <w:r w:rsidR="00681F5F" w:rsidRPr="00A37932">
        <w:rPr>
          <w:rFonts w:cs="Times New Roman"/>
          <w:szCs w:val="28"/>
          <w:lang w:val="en-GB"/>
        </w:rPr>
      </w:r>
      <w:r w:rsidR="00681F5F" w:rsidRPr="00A37932">
        <w:rPr>
          <w:rFonts w:cs="Times New Roman"/>
          <w:szCs w:val="28"/>
          <w:lang w:val="en-GB"/>
        </w:rPr>
        <w:fldChar w:fldCharType="separate"/>
      </w:r>
      <w:r w:rsidR="00636891" w:rsidRPr="00A37932">
        <w:rPr>
          <w:rFonts w:cs="Times New Roman"/>
          <w:noProof/>
          <w:szCs w:val="28"/>
          <w:lang w:val="en-GB"/>
        </w:rPr>
        <w:t>[64]</w:t>
      </w:r>
      <w:r w:rsidR="00681F5F" w:rsidRPr="00A37932">
        <w:rPr>
          <w:rFonts w:cs="Times New Roman"/>
          <w:szCs w:val="28"/>
          <w:lang w:val="en-GB"/>
        </w:rPr>
        <w:fldChar w:fldCharType="end"/>
      </w:r>
      <w:r w:rsidR="00681F5F" w:rsidRPr="00A37932">
        <w:rPr>
          <w:rFonts w:cs="Times New Roman"/>
          <w:szCs w:val="28"/>
        </w:rPr>
        <w:t>.</w:t>
      </w:r>
    </w:p>
    <w:p w14:paraId="6AA24D1D" w14:textId="7C0B12BF" w:rsidR="00D91C6F" w:rsidRPr="00A37932" w:rsidRDefault="00F66099" w:rsidP="00724C95">
      <w:pPr>
        <w:keepNext/>
        <w:spacing w:after="0" w:line="360" w:lineRule="auto"/>
        <w:rPr>
          <w:rFonts w:cs="Times New Roman"/>
          <w:szCs w:val="28"/>
        </w:rPr>
      </w:pPr>
      <w:r w:rsidRPr="00A37932">
        <w:rPr>
          <w:rFonts w:cs="Times New Roman"/>
          <w:noProof/>
          <w:szCs w:val="28"/>
          <w:lang w:val="en-US"/>
        </w:rPr>
        <w:drawing>
          <wp:inline distT="0" distB="0" distL="0" distR="0" wp14:anchorId="4FDB31C1" wp14:editId="38014797">
            <wp:extent cx="5399405" cy="2574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eu do 2.jpg"/>
                    <pic:cNvPicPr/>
                  </pic:nvPicPr>
                  <pic:blipFill>
                    <a:blip r:embed="rId16">
                      <a:extLst>
                        <a:ext uri="{28A0092B-C50C-407E-A947-70E740481C1C}">
                          <a14:useLocalDpi xmlns:a14="http://schemas.microsoft.com/office/drawing/2010/main" val="0"/>
                        </a:ext>
                      </a:extLst>
                    </a:blip>
                    <a:stretch>
                      <a:fillRect/>
                    </a:stretch>
                  </pic:blipFill>
                  <pic:spPr>
                    <a:xfrm>
                      <a:off x="0" y="0"/>
                      <a:ext cx="5399405" cy="2574290"/>
                    </a:xfrm>
                    <a:prstGeom prst="rect">
                      <a:avLst/>
                    </a:prstGeom>
                  </pic:spPr>
                </pic:pic>
              </a:graphicData>
            </a:graphic>
          </wp:inline>
        </w:drawing>
      </w:r>
    </w:p>
    <w:p w14:paraId="6F754CF1" w14:textId="58243849" w:rsidR="00D91C6F" w:rsidRPr="00A37932" w:rsidRDefault="00622F21" w:rsidP="00D407E5">
      <w:pPr>
        <w:pStyle w:val="Caption"/>
        <w:rPr>
          <w:i/>
        </w:rPr>
      </w:pPr>
      <w:bookmarkStart w:id="138" w:name="_Toc36622526"/>
      <w:bookmarkStart w:id="139" w:name="_Toc38637652"/>
      <w:bookmarkStart w:id="140" w:name="_Toc46302591"/>
      <w:bookmarkStart w:id="141" w:name="_Ref46481515"/>
      <w:bookmarkStart w:id="142" w:name="_Toc52893884"/>
      <w:r w:rsidRPr="00A37932">
        <w:rPr>
          <w:iCs/>
        </w:rPr>
        <w:t>Bảng</w:t>
      </w:r>
      <w:r w:rsidR="00703593" w:rsidRPr="00A37932">
        <w:rPr>
          <w:iCs/>
        </w:rPr>
        <w:t xml:space="preserve"> </w:t>
      </w:r>
      <w:r w:rsidR="00B154DC" w:rsidRPr="00A37932">
        <w:rPr>
          <w:iCs/>
        </w:rPr>
        <w:fldChar w:fldCharType="begin"/>
      </w:r>
      <w:r w:rsidR="00B154DC" w:rsidRPr="00A37932">
        <w:rPr>
          <w:iCs/>
        </w:rPr>
        <w:instrText xml:space="preserve"> STYLEREF 1 \s </w:instrText>
      </w:r>
      <w:r w:rsidR="00B154DC" w:rsidRPr="00A37932">
        <w:rPr>
          <w:iCs/>
        </w:rPr>
        <w:fldChar w:fldCharType="separate"/>
      </w:r>
      <w:r w:rsidR="00DD35E1" w:rsidRPr="00A37932">
        <w:rPr>
          <w:iCs/>
          <w:noProof/>
        </w:rPr>
        <w:t>1</w:t>
      </w:r>
      <w:r w:rsidR="00B154DC" w:rsidRPr="00A37932">
        <w:rPr>
          <w:iCs/>
        </w:rPr>
        <w:fldChar w:fldCharType="end"/>
      </w:r>
      <w:r w:rsidR="00B154DC" w:rsidRPr="00A37932">
        <w:rPr>
          <w:iCs/>
        </w:rPr>
        <w:t>.</w:t>
      </w:r>
      <w:r w:rsidR="00B154DC" w:rsidRPr="00A37932">
        <w:rPr>
          <w:iCs/>
        </w:rPr>
        <w:fldChar w:fldCharType="begin"/>
      </w:r>
      <w:r w:rsidR="00B154DC" w:rsidRPr="00A37932">
        <w:rPr>
          <w:iCs/>
        </w:rPr>
        <w:instrText xml:space="preserve"> SEQ Bảng \* ARABIC \s 1 </w:instrText>
      </w:r>
      <w:r w:rsidR="00B154DC" w:rsidRPr="00A37932">
        <w:rPr>
          <w:iCs/>
        </w:rPr>
        <w:fldChar w:fldCharType="separate"/>
      </w:r>
      <w:r w:rsidR="00DD35E1" w:rsidRPr="00A37932">
        <w:rPr>
          <w:iCs/>
          <w:noProof/>
        </w:rPr>
        <w:t>2</w:t>
      </w:r>
      <w:r w:rsidR="00B154DC" w:rsidRPr="00A37932">
        <w:rPr>
          <w:iCs/>
        </w:rPr>
        <w:fldChar w:fldCharType="end"/>
      </w:r>
      <w:r w:rsidR="00D91C6F" w:rsidRPr="00A37932">
        <w:rPr>
          <w:i/>
        </w:rPr>
        <w:t xml:space="preserve">. </w:t>
      </w:r>
      <w:r w:rsidR="00D91C6F" w:rsidRPr="00A37932">
        <w:t>Diễn biến chỉ số creatinin theo 2 nhóm theo nghiên cứu của Guiner</w:t>
      </w:r>
      <w:bookmarkEnd w:id="138"/>
      <w:bookmarkEnd w:id="139"/>
      <w:bookmarkEnd w:id="140"/>
      <w:bookmarkEnd w:id="141"/>
      <w:bookmarkEnd w:id="142"/>
    </w:p>
    <w:p w14:paraId="0215999D" w14:textId="1953D473" w:rsidR="00805C03" w:rsidRPr="00A37932" w:rsidRDefault="00805C03" w:rsidP="00724C95">
      <w:pPr>
        <w:spacing w:after="0" w:line="360" w:lineRule="auto"/>
        <w:jc w:val="center"/>
        <w:rPr>
          <w:rFonts w:cs="Times New Roman"/>
          <w:i/>
          <w:sz w:val="24"/>
          <w:lang w:eastAsia="en-GB"/>
        </w:rPr>
      </w:pPr>
      <w:r w:rsidRPr="00A37932">
        <w:rPr>
          <w:rFonts w:cs="Times New Roman"/>
          <w:i/>
          <w:sz w:val="24"/>
          <w:lang w:eastAsia="en-GB"/>
        </w:rPr>
        <w:t xml:space="preserve">* Nguồn: </w:t>
      </w:r>
      <w:r w:rsidR="0048452B" w:rsidRPr="00A37932">
        <w:rPr>
          <w:rFonts w:cs="Times New Roman"/>
          <w:i/>
          <w:sz w:val="24"/>
          <w:lang w:eastAsia="en-GB"/>
        </w:rPr>
        <w:t xml:space="preserve">Theo </w:t>
      </w:r>
      <w:r w:rsidRPr="00A37932">
        <w:rPr>
          <w:rFonts w:cs="Times New Roman"/>
          <w:i/>
          <w:sz w:val="24"/>
          <w:lang w:eastAsia="en-GB"/>
        </w:rPr>
        <w:t xml:space="preserve">Guiner </w:t>
      </w:r>
      <w:r w:rsidR="0048452B" w:rsidRPr="00A37932">
        <w:rPr>
          <w:rFonts w:cs="Times New Roman"/>
          <w:i/>
          <w:sz w:val="24"/>
          <w:lang w:eastAsia="en-GB"/>
        </w:rPr>
        <w:t>(</w:t>
      </w:r>
      <w:r w:rsidR="00A14205" w:rsidRPr="00A37932">
        <w:rPr>
          <w:rFonts w:cs="Times New Roman"/>
          <w:i/>
          <w:sz w:val="24"/>
          <w:lang w:eastAsia="en-GB"/>
        </w:rPr>
        <w:t>2007</w:t>
      </w:r>
      <w:r w:rsidR="0048452B" w:rsidRPr="00A37932">
        <w:rPr>
          <w:rFonts w:cs="Times New Roman"/>
          <w:i/>
          <w:sz w:val="24"/>
          <w:lang w:eastAsia="en-GB"/>
        </w:rPr>
        <w:t>)</w:t>
      </w:r>
      <w:r w:rsidR="006220C7" w:rsidRPr="00A37932">
        <w:rPr>
          <w:rFonts w:cs="Times New Roman"/>
          <w:i/>
          <w:sz w:val="24"/>
          <w:lang w:eastAsia="en-GB"/>
        </w:rPr>
        <w:t xml:space="preserve"> </w:t>
      </w:r>
      <w:r w:rsidR="00AB09A3" w:rsidRPr="00A37932">
        <w:rPr>
          <w:rFonts w:cs="Times New Roman"/>
          <w:i/>
          <w:iCs/>
          <w:sz w:val="24"/>
          <w:szCs w:val="24"/>
          <w:lang w:val="en-GB"/>
        </w:rPr>
        <w:fldChar w:fldCharType="begin">
          <w:fldData xml:space="preserve">PEVuZE5vdGU+PENpdGU+PEF1dGhvcj5HdW5lcjwvQXV0aG9yPjxZZWFyPjIwMDc8L1llYXI+PFJl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bD48cGFnZXM+ODM3LTQxPC9wYWdlcz48dm9sdW1lPjM5PC92b2x1bWU+PG51bWJlcj40PC9udW1i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</w:fldData>
        </w:fldChar>
      </w:r>
      <w:r w:rsidR="00636891" w:rsidRPr="00A37932">
        <w:rPr>
          <w:rFonts w:cs="Times New Roman"/>
          <w:i/>
          <w:iCs/>
          <w:sz w:val="24"/>
          <w:szCs w:val="24"/>
          <w:lang w:val="en-GB"/>
        </w:rPr>
        <w:instrText xml:space="preserve"> ADDIN EN.CITE </w:instrText>
      </w:r>
      <w:r w:rsidR="00636891" w:rsidRPr="00A37932">
        <w:rPr>
          <w:rFonts w:cs="Times New Roman"/>
          <w:i/>
          <w:iCs/>
          <w:sz w:val="24"/>
          <w:szCs w:val="24"/>
          <w:lang w:val="en-GB"/>
        </w:rPr>
        <w:fldChar w:fldCharType="begin">
          <w:fldData xml:space="preserve">PEVuZE5vdGU+PENpdGU+PEF1dGhvcj5HdW5lcjwvQXV0aG9yPjxZZWFyPjIwMDc8L1llYXI+PFJl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</w:fldData>
        </w:fldChar>
      </w:r>
      <w:r w:rsidR="00636891" w:rsidRPr="00A37932">
        <w:rPr>
          <w:rFonts w:cs="Times New Roman"/>
          <w:i/>
          <w:iCs/>
          <w:sz w:val="24"/>
          <w:szCs w:val="24"/>
          <w:lang w:val="en-GB"/>
        </w:rPr>
        <w:instrText xml:space="preserve"> ADDIN EN.CITE.DATA </w:instrText>
      </w:r>
      <w:r w:rsidR="00636891" w:rsidRPr="00A37932">
        <w:rPr>
          <w:rFonts w:cs="Times New Roman"/>
          <w:i/>
          <w:iCs/>
          <w:sz w:val="24"/>
          <w:szCs w:val="24"/>
          <w:lang w:val="en-GB"/>
        </w:rPr>
      </w:r>
      <w:r w:rsidR="00636891" w:rsidRPr="00A37932">
        <w:rPr>
          <w:rFonts w:cs="Times New Roman"/>
          <w:i/>
          <w:iCs/>
          <w:sz w:val="24"/>
          <w:szCs w:val="24"/>
          <w:lang w:val="en-GB"/>
        </w:rPr>
        <w:fldChar w:fldCharType="end"/>
      </w:r>
      <w:r w:rsidR="00AB09A3" w:rsidRPr="00A37932">
        <w:rPr>
          <w:rFonts w:cs="Times New Roman"/>
          <w:i/>
          <w:iCs/>
          <w:sz w:val="24"/>
          <w:szCs w:val="24"/>
          <w:lang w:val="en-GB"/>
        </w:rPr>
      </w:r>
      <w:r w:rsidR="00AB09A3" w:rsidRPr="00A37932">
        <w:rPr>
          <w:rFonts w:cs="Times New Roman"/>
          <w:i/>
          <w:iCs/>
          <w:sz w:val="24"/>
          <w:szCs w:val="24"/>
          <w:lang w:val="en-GB"/>
        </w:rPr>
        <w:fldChar w:fldCharType="separate"/>
      </w:r>
      <w:r w:rsidR="00636891" w:rsidRPr="00A37932">
        <w:rPr>
          <w:rFonts w:cs="Times New Roman"/>
          <w:i/>
          <w:iCs/>
          <w:noProof/>
          <w:sz w:val="24"/>
          <w:szCs w:val="24"/>
          <w:lang w:val="en-GB"/>
        </w:rPr>
        <w:t>[64]</w:t>
      </w:r>
      <w:r w:rsidR="00AB09A3" w:rsidRPr="00A37932">
        <w:rPr>
          <w:rFonts w:cs="Times New Roman"/>
          <w:i/>
          <w:iCs/>
          <w:sz w:val="24"/>
          <w:szCs w:val="24"/>
          <w:lang w:val="en-GB"/>
        </w:rPr>
        <w:fldChar w:fldCharType="end"/>
      </w:r>
    </w:p>
    <w:p w14:paraId="11B2CA6B" w14:textId="7385DB2C" w:rsidR="00D91C6F" w:rsidRPr="00A37932" w:rsidRDefault="00D91C6F" w:rsidP="00724C95">
      <w:pPr>
        <w:spacing w:after="0" w:line="360" w:lineRule="auto"/>
        <w:ind w:firstLine="720"/>
        <w:jc w:val="both"/>
        <w:rPr>
          <w:rFonts w:cs="Times New Roman"/>
          <w:spacing w:val="-4"/>
          <w:szCs w:val="28"/>
        </w:rPr>
      </w:pPr>
      <w:r w:rsidRPr="00A37932">
        <w:rPr>
          <w:rFonts w:cs="Times New Roman"/>
          <w:spacing w:val="-4"/>
          <w:szCs w:val="28"/>
          <w:lang w:eastAsia="en-GB"/>
        </w:rPr>
        <w:t xml:space="preserve">Theo nghiên cứu của </w:t>
      </w:r>
      <w:r w:rsidR="00AB09A3" w:rsidRPr="00A37932">
        <w:rPr>
          <w:rFonts w:cs="Times New Roman"/>
          <w:spacing w:val="-4"/>
          <w:szCs w:val="28"/>
          <w:lang w:eastAsia="en-GB"/>
        </w:rPr>
        <w:t>Issa N. và cộng sự</w:t>
      </w:r>
      <w:r w:rsidRPr="00A37932">
        <w:rPr>
          <w:rFonts w:cs="Times New Roman"/>
          <w:spacing w:val="-4"/>
          <w:szCs w:val="28"/>
        </w:rPr>
        <w:t xml:space="preserve"> năm 2007 nghiên cứu các chỉ số lâm sàng, cận lâm sàng của bệnh nhân sau chẩn đoán chết não trên 264 bệnh nhân</w:t>
      </w:r>
      <w:r w:rsidR="008768B7" w:rsidRPr="00A37932">
        <w:rPr>
          <w:rFonts w:cs="Times New Roman"/>
          <w:spacing w:val="-4"/>
          <w:szCs w:val="28"/>
        </w:rPr>
        <w:t xml:space="preserve"> ở Cleverland</w:t>
      </w:r>
      <w:r w:rsidR="007E3176" w:rsidRPr="00A37932">
        <w:rPr>
          <w:rFonts w:cs="Times New Roman"/>
          <w:spacing w:val="-4"/>
          <w:szCs w:val="28"/>
        </w:rPr>
        <w:t>,</w:t>
      </w:r>
      <w:r w:rsidR="008768B7" w:rsidRPr="00A37932">
        <w:rPr>
          <w:rFonts w:cs="Times New Roman"/>
          <w:spacing w:val="-4"/>
          <w:szCs w:val="28"/>
        </w:rPr>
        <w:t xml:space="preserve"> </w:t>
      </w:r>
      <w:r w:rsidR="007E3176" w:rsidRPr="00A37932">
        <w:rPr>
          <w:rFonts w:cs="Times New Roman"/>
          <w:spacing w:val="-4"/>
          <w:szCs w:val="28"/>
        </w:rPr>
        <w:t>Hoa Kỳ</w:t>
      </w:r>
      <w:r w:rsidRPr="00A37932">
        <w:rPr>
          <w:rFonts w:cs="Times New Roman"/>
          <w:spacing w:val="-4"/>
          <w:szCs w:val="28"/>
        </w:rPr>
        <w:t>. Các tác giả đã nhận thấy có sự khác biệt lớn về lâm sàng, cận lâm sàng giữa những bệnh nhân chết não có tuổi trên 45 và dưới 45</w:t>
      </w:r>
      <w:r w:rsidR="00631740" w:rsidRPr="00A37932">
        <w:rPr>
          <w:rFonts w:cs="Times New Roman"/>
          <w:spacing w:val="-4"/>
          <w:szCs w:val="28"/>
        </w:rPr>
        <w:t xml:space="preserve"> </w:t>
      </w:r>
      <w:r w:rsidR="00F77C67" w:rsidRPr="00A37932">
        <w:rPr>
          <w:rFonts w:cs="Times New Roman"/>
          <w:spacing w:val="-4"/>
          <w:szCs w:val="28"/>
          <w:lang w:val="en-GB"/>
        </w:rPr>
        <w:fldChar w:fldCharType="begin">
          <w:fldData xml:space="preserve">PEVuZE5vdGU+PENpdGU+PEF1dGhvcj5Jc3NhPC9BdXRob3I+PFllYXI+MjAwNzwvWWVhcj48UmVj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</w:fldData>
        </w:fldChar>
      </w:r>
      <w:r w:rsidR="00636891" w:rsidRPr="00A37932">
        <w:rPr>
          <w:rFonts w:cs="Times New Roman"/>
          <w:spacing w:val="-4"/>
          <w:szCs w:val="28"/>
          <w:lang w:val="en-GB"/>
        </w:rPr>
        <w:instrText xml:space="preserve"> ADDIN EN.CITE </w:instrText>
      </w:r>
      <w:r w:rsidR="00636891" w:rsidRPr="00A37932">
        <w:rPr>
          <w:rFonts w:cs="Times New Roman"/>
          <w:spacing w:val="-4"/>
          <w:szCs w:val="28"/>
          <w:lang w:val="en-GB"/>
        </w:rPr>
        <w:fldChar w:fldCharType="begin">
          <w:fldData xml:space="preserve">PEVuZE5vdGU+PENpdGU+PEF1dGhvcj5Jc3NhPC9BdXRob3I+PFllYXI+MjAwNzwvWWVhcj48UmVj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</w:fldData>
        </w:fldChar>
      </w:r>
      <w:r w:rsidR="00636891" w:rsidRPr="00A37932">
        <w:rPr>
          <w:rFonts w:cs="Times New Roman"/>
          <w:spacing w:val="-4"/>
          <w:szCs w:val="28"/>
          <w:lang w:val="en-GB"/>
        </w:rPr>
        <w:instrText xml:space="preserve"> ADDIN EN.CITE.DATA </w:instrText>
      </w:r>
      <w:r w:rsidR="00636891" w:rsidRPr="00A37932">
        <w:rPr>
          <w:rFonts w:cs="Times New Roman"/>
          <w:spacing w:val="-4"/>
          <w:szCs w:val="28"/>
          <w:lang w:val="en-GB"/>
        </w:rPr>
      </w:r>
      <w:r w:rsidR="00636891" w:rsidRPr="00A37932">
        <w:rPr>
          <w:rFonts w:cs="Times New Roman"/>
          <w:spacing w:val="-4"/>
          <w:szCs w:val="28"/>
          <w:lang w:val="en-GB"/>
        </w:rPr>
        <w:fldChar w:fldCharType="end"/>
      </w:r>
      <w:r w:rsidR="00F77C67" w:rsidRPr="00A37932">
        <w:rPr>
          <w:rFonts w:cs="Times New Roman"/>
          <w:spacing w:val="-4"/>
          <w:szCs w:val="28"/>
          <w:lang w:val="en-GB"/>
        </w:rPr>
      </w:r>
      <w:r w:rsidR="00F77C67" w:rsidRPr="00A37932">
        <w:rPr>
          <w:rFonts w:cs="Times New Roman"/>
          <w:spacing w:val="-4"/>
          <w:szCs w:val="28"/>
          <w:lang w:val="en-GB"/>
        </w:rPr>
        <w:fldChar w:fldCharType="separate"/>
      </w:r>
      <w:r w:rsidR="00636891" w:rsidRPr="00A37932">
        <w:rPr>
          <w:rFonts w:cs="Times New Roman"/>
          <w:noProof/>
          <w:spacing w:val="-4"/>
          <w:szCs w:val="28"/>
          <w:lang w:val="en-GB"/>
        </w:rPr>
        <w:t>[65]</w:t>
      </w:r>
      <w:r w:rsidR="00F77C67" w:rsidRPr="00A37932">
        <w:rPr>
          <w:rFonts w:cs="Times New Roman"/>
          <w:spacing w:val="-4"/>
          <w:szCs w:val="28"/>
          <w:lang w:val="en-GB"/>
        </w:rPr>
        <w:fldChar w:fldCharType="end"/>
      </w:r>
      <w:r w:rsidRPr="00A37932">
        <w:rPr>
          <w:rFonts w:cs="Times New Roman"/>
          <w:spacing w:val="-4"/>
          <w:szCs w:val="28"/>
        </w:rPr>
        <w:t>.</w:t>
      </w:r>
    </w:p>
    <w:p w14:paraId="130C2F10" w14:textId="77777777" w:rsidR="00D91C6F" w:rsidRPr="00A37932" w:rsidRDefault="00D91C6F" w:rsidP="00724C95">
      <w:pPr>
        <w:pStyle w:val="Heading3"/>
        <w:numPr>
          <w:ilvl w:val="2"/>
          <w:numId w:val="8"/>
        </w:numPr>
        <w:spacing w:before="0" w:line="360" w:lineRule="auto"/>
        <w:rPr>
          <w:rFonts w:ascii="Times New Roman" w:hAnsi="Times New Roman" w:cs="Times New Roman"/>
          <w:b/>
          <w:i/>
          <w:color w:val="auto"/>
          <w:sz w:val="28"/>
          <w:szCs w:val="28"/>
          <w:lang w:eastAsia="en-GB"/>
        </w:rPr>
      </w:pPr>
      <w:bookmarkStart w:id="143" w:name="_Toc52893821"/>
      <w:r w:rsidRPr="00A37932">
        <w:rPr>
          <w:rFonts w:ascii="Times New Roman" w:hAnsi="Times New Roman" w:cs="Times New Roman"/>
          <w:b/>
          <w:i/>
          <w:color w:val="auto"/>
          <w:sz w:val="28"/>
          <w:szCs w:val="28"/>
          <w:lang w:eastAsia="en-GB"/>
        </w:rPr>
        <w:lastRenderedPageBreak/>
        <w:t>Các nghiên cứu trong nước</w:t>
      </w:r>
      <w:bookmarkEnd w:id="143"/>
    </w:p>
    <w:p w14:paraId="5576282B" w14:textId="66F13723" w:rsidR="007D555E" w:rsidRPr="00A37932" w:rsidRDefault="007D555E" w:rsidP="00724C95">
      <w:pPr>
        <w:autoSpaceDE w:val="0"/>
        <w:autoSpaceDN w:val="0"/>
        <w:adjustRightInd w:val="0"/>
        <w:spacing w:after="0" w:line="360" w:lineRule="auto"/>
        <w:ind w:firstLine="720"/>
        <w:jc w:val="both"/>
        <w:rPr>
          <w:rFonts w:cs="Times New Roman"/>
          <w:bCs/>
          <w:iCs/>
          <w:szCs w:val="28"/>
        </w:rPr>
      </w:pPr>
      <w:r w:rsidRPr="00A37932">
        <w:rPr>
          <w:rFonts w:cs="Times New Roman"/>
          <w:bCs/>
          <w:iCs/>
          <w:szCs w:val="28"/>
        </w:rPr>
        <w:t>Vấn đề về chết não đã được nghiên cứu từ lâu ở Việt Nam. Năm 1998</w:t>
      </w:r>
      <w:r w:rsidR="008445DD" w:rsidRPr="00A37932">
        <w:rPr>
          <w:rFonts w:cs="Times New Roman"/>
          <w:bCs/>
          <w:iCs/>
          <w:szCs w:val="28"/>
        </w:rPr>
        <w:t>, tại hội thảo khoa học về xây dựng tiêu chuẩn chết não ở Việt Nam</w:t>
      </w:r>
      <w:r w:rsidRPr="00A37932">
        <w:rPr>
          <w:rFonts w:cs="Times New Roman"/>
          <w:bCs/>
          <w:iCs/>
          <w:szCs w:val="28"/>
        </w:rPr>
        <w:t xml:space="preserve">, </w:t>
      </w:r>
      <w:r w:rsidR="00ED3637" w:rsidRPr="00A37932">
        <w:rPr>
          <w:rFonts w:cs="Times New Roman"/>
          <w:bCs/>
          <w:iCs/>
          <w:szCs w:val="28"/>
        </w:rPr>
        <w:t>t</w:t>
      </w:r>
      <w:r w:rsidR="001B396D" w:rsidRPr="00A37932">
        <w:rPr>
          <w:rFonts w:cs="Times New Roman"/>
          <w:bCs/>
          <w:iCs/>
          <w:szCs w:val="28"/>
        </w:rPr>
        <w:t xml:space="preserve">ác giả </w:t>
      </w:r>
      <w:r w:rsidRPr="00A37932">
        <w:rPr>
          <w:rFonts w:cs="Times New Roman"/>
          <w:bCs/>
          <w:iCs/>
          <w:szCs w:val="28"/>
        </w:rPr>
        <w:t>Đỗ Tất Cường đã căn cứ theo tiêu chuẩn chẩn đoán chết não của Black 1970</w:t>
      </w:r>
      <w:r w:rsidR="0022227F" w:rsidRPr="00A37932">
        <w:rPr>
          <w:rFonts w:cs="Times New Roman"/>
          <w:bCs/>
          <w:iCs/>
          <w:szCs w:val="28"/>
        </w:rPr>
        <w:t xml:space="preserve"> </w:t>
      </w:r>
      <w:r w:rsidRPr="00A37932">
        <w:rPr>
          <w:rFonts w:cs="Times New Roman"/>
          <w:bCs/>
          <w:iCs/>
          <w:szCs w:val="28"/>
        </w:rPr>
        <w:t>-</w:t>
      </w:r>
      <w:r w:rsidR="0022227F" w:rsidRPr="00A37932">
        <w:rPr>
          <w:rFonts w:cs="Times New Roman"/>
          <w:bCs/>
          <w:iCs/>
          <w:szCs w:val="28"/>
        </w:rPr>
        <w:t xml:space="preserve"> </w:t>
      </w:r>
      <w:r w:rsidRPr="00A37932">
        <w:rPr>
          <w:rFonts w:cs="Times New Roman"/>
          <w:bCs/>
          <w:iCs/>
          <w:szCs w:val="28"/>
        </w:rPr>
        <w:t>Tsupesihung 1987</w:t>
      </w:r>
      <w:r w:rsidR="0022227F" w:rsidRPr="00A37932">
        <w:rPr>
          <w:rFonts w:cs="Times New Roman"/>
          <w:bCs/>
          <w:iCs/>
          <w:szCs w:val="28"/>
        </w:rPr>
        <w:t xml:space="preserve"> </w:t>
      </w:r>
      <w:r w:rsidR="00D76E08" w:rsidRPr="00A37932">
        <w:rPr>
          <w:rFonts w:cs="Times New Roman"/>
          <w:bCs/>
          <w:iCs/>
          <w:szCs w:val="28"/>
        </w:rPr>
        <w:t>-</w:t>
      </w:r>
      <w:r w:rsidRPr="00A37932">
        <w:rPr>
          <w:rFonts w:cs="Times New Roman"/>
          <w:bCs/>
          <w:iCs/>
          <w:szCs w:val="28"/>
        </w:rPr>
        <w:t xml:space="preserve"> </w:t>
      </w:r>
      <w:r w:rsidR="007E3176" w:rsidRPr="00A37932">
        <w:rPr>
          <w:rFonts w:cs="Times New Roman"/>
          <w:bCs/>
          <w:iCs/>
          <w:szCs w:val="28"/>
        </w:rPr>
        <w:t>Hoa Kỳ</w:t>
      </w:r>
      <w:r w:rsidRPr="00A37932">
        <w:rPr>
          <w:rFonts w:cs="Times New Roman"/>
          <w:bCs/>
          <w:iCs/>
          <w:szCs w:val="28"/>
        </w:rPr>
        <w:t xml:space="preserve"> 1990 nghiên cứu trên 25 bệnh nhân và đã tìm ra 8 điểm áp dụng trên lâm sàng phù hợp để chẩn đoán chết não ở khoa Hồi sức cấp cứu</w:t>
      </w:r>
      <w:r w:rsidR="00C957E3" w:rsidRPr="00A37932">
        <w:rPr>
          <w:rFonts w:cs="Times New Roman"/>
          <w:bCs/>
          <w:iCs/>
          <w:szCs w:val="28"/>
        </w:rPr>
        <w:t xml:space="preserve"> </w:t>
      </w:r>
      <w:r w:rsidR="00C957E3" w:rsidRPr="00A37932">
        <w:rPr>
          <w:rFonts w:cs="Times New Roman"/>
          <w:bCs/>
          <w:iCs/>
          <w:szCs w:val="28"/>
        </w:rPr>
        <w:fldChar w:fldCharType="begin">
          <w:fldData xml:space="preserve">PEVuZE5vdGU+PENpdGU+PEF1dGhvcj5DxrDhu51uZzwvQXV0aG9yPjxZZWFyPjE5OTg8L1llYXI+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</w:fldData>
        </w:fldChar>
      </w:r>
      <w:r w:rsidR="00636891" w:rsidRPr="00A37932">
        <w:rPr>
          <w:rFonts w:cs="Times New Roman"/>
          <w:bCs/>
          <w:iCs/>
          <w:szCs w:val="28"/>
        </w:rPr>
        <w:instrText xml:space="preserve"> ADDIN EN.CITE </w:instrText>
      </w:r>
      <w:r w:rsidR="00636891" w:rsidRPr="00A37932">
        <w:rPr>
          <w:rFonts w:cs="Times New Roman"/>
          <w:bCs/>
          <w:iCs/>
          <w:szCs w:val="28"/>
        </w:rPr>
        <w:fldChar w:fldCharType="begin">
          <w:fldData xml:space="preserve">PEVuZE5vdGU+PENpdGU+PEF1dGhvcj5DxrDhu51uZzwvQXV0aG9yPjxZZWFyPjE5OTg8L1llYXI+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</w:fldData>
        </w:fldChar>
      </w:r>
      <w:r w:rsidR="00636891" w:rsidRPr="00A37932">
        <w:rPr>
          <w:rFonts w:cs="Times New Roman"/>
          <w:bCs/>
          <w:iCs/>
          <w:szCs w:val="28"/>
        </w:rPr>
        <w:instrText xml:space="preserve"> ADDIN EN.CITE.DATA </w:instrText>
      </w:r>
      <w:r w:rsidR="00636891" w:rsidRPr="00A37932">
        <w:rPr>
          <w:rFonts w:cs="Times New Roman"/>
          <w:bCs/>
          <w:iCs/>
          <w:szCs w:val="28"/>
        </w:rPr>
      </w:r>
      <w:r w:rsidR="00636891" w:rsidRPr="00A37932">
        <w:rPr>
          <w:rFonts w:cs="Times New Roman"/>
          <w:bCs/>
          <w:iCs/>
          <w:szCs w:val="28"/>
        </w:rPr>
        <w:fldChar w:fldCharType="end"/>
      </w:r>
      <w:r w:rsidR="00C957E3" w:rsidRPr="00A37932">
        <w:rPr>
          <w:rFonts w:cs="Times New Roman"/>
          <w:bCs/>
          <w:iCs/>
          <w:szCs w:val="28"/>
        </w:rPr>
      </w:r>
      <w:r w:rsidR="00C957E3" w:rsidRPr="00A37932">
        <w:rPr>
          <w:rFonts w:cs="Times New Roman"/>
          <w:bCs/>
          <w:iCs/>
          <w:szCs w:val="28"/>
        </w:rPr>
        <w:fldChar w:fldCharType="separate"/>
      </w:r>
      <w:r w:rsidR="00636891" w:rsidRPr="00A37932">
        <w:rPr>
          <w:rFonts w:cs="Times New Roman"/>
          <w:bCs/>
          <w:iCs/>
          <w:noProof/>
          <w:szCs w:val="28"/>
        </w:rPr>
        <w:t>[66]</w:t>
      </w:r>
      <w:r w:rsidR="00C957E3" w:rsidRPr="00A37932">
        <w:rPr>
          <w:rFonts w:cs="Times New Roman"/>
          <w:bCs/>
          <w:iCs/>
          <w:szCs w:val="28"/>
        </w:rPr>
        <w:fldChar w:fldCharType="end"/>
      </w:r>
      <w:r w:rsidRPr="00A37932">
        <w:rPr>
          <w:rFonts w:cs="Times New Roman"/>
          <w:bCs/>
          <w:iCs/>
          <w:szCs w:val="28"/>
        </w:rPr>
        <w:t xml:space="preserve">. </w:t>
      </w:r>
      <w:r w:rsidR="008445DD" w:rsidRPr="00A37932">
        <w:rPr>
          <w:rFonts w:cs="Times New Roman"/>
          <w:bCs/>
          <w:iCs/>
          <w:szCs w:val="28"/>
        </w:rPr>
        <w:t>Nguyễn Xuân Thản</w:t>
      </w:r>
      <w:r w:rsidR="009903D7" w:rsidRPr="00A37932">
        <w:rPr>
          <w:rFonts w:cs="Times New Roman"/>
          <w:bCs/>
          <w:iCs/>
          <w:szCs w:val="28"/>
        </w:rPr>
        <w:t xml:space="preserve"> và cộng sự</w:t>
      </w:r>
      <w:r w:rsidRPr="00A37932">
        <w:rPr>
          <w:rFonts w:cs="Times New Roman"/>
          <w:bCs/>
          <w:iCs/>
          <w:szCs w:val="28"/>
        </w:rPr>
        <w:t xml:space="preserve"> </w:t>
      </w:r>
      <w:r w:rsidR="008445DD" w:rsidRPr="00A37932">
        <w:rPr>
          <w:rFonts w:cs="Times New Roman"/>
          <w:bCs/>
          <w:iCs/>
          <w:szCs w:val="28"/>
        </w:rPr>
        <w:t xml:space="preserve">đã đúc kết kinh nghiệm từ các nghiên cứu trước đó và đi đến thống nhất, đề nghị lên Bộ </w:t>
      </w:r>
      <w:r w:rsidR="005766C6" w:rsidRPr="00A37932">
        <w:rPr>
          <w:rFonts w:cs="Times New Roman"/>
          <w:bCs/>
          <w:iCs/>
          <w:szCs w:val="28"/>
        </w:rPr>
        <w:t>Y</w:t>
      </w:r>
      <w:r w:rsidR="008445DD" w:rsidRPr="00A37932">
        <w:rPr>
          <w:rFonts w:cs="Times New Roman"/>
          <w:bCs/>
          <w:iCs/>
          <w:szCs w:val="28"/>
        </w:rPr>
        <w:t xml:space="preserve"> tế công nhận, xây dựng tiêu chuẩn chẩn đoán chết não tại Việt Nam</w:t>
      </w:r>
      <w:r w:rsidR="008E09C6" w:rsidRPr="00A37932">
        <w:rPr>
          <w:rFonts w:cs="Times New Roman"/>
          <w:bCs/>
          <w:iCs/>
          <w:szCs w:val="28"/>
        </w:rPr>
        <w:t>.</w:t>
      </w:r>
      <w:r w:rsidR="0022227F" w:rsidRPr="00A37932">
        <w:rPr>
          <w:rFonts w:cs="Times New Roman"/>
          <w:bCs/>
          <w:iCs/>
          <w:szCs w:val="28"/>
        </w:rPr>
        <w:t xml:space="preserve"> Đi cùng với sự phát triển của y học hiện đại trong và ngoài nước, đến cuối năm 2006, Quốc hội nước Việt Nam đã thống nhất và thông qua Luật số 75/2006/QH11 ngày 29 tháng 11 năm 2006 về hiến, lấy, ghép mô, bộ phận cơ thể người và hiến, lấy xác</w:t>
      </w:r>
      <w:r w:rsidR="009903D7" w:rsidRPr="00A37932">
        <w:rPr>
          <w:rFonts w:cs="Times New Roman"/>
          <w:bCs/>
          <w:iCs/>
          <w:szCs w:val="28"/>
        </w:rPr>
        <w:t xml:space="preserve"> </w:t>
      </w:r>
      <w:r w:rsidR="009903D7" w:rsidRPr="00A37932">
        <w:rPr>
          <w:rFonts w:cs="Times New Roman"/>
          <w:bCs/>
          <w:iCs/>
          <w:szCs w:val="28"/>
        </w:rPr>
        <w:fldChar w:fldCharType="begin">
          <w:fldData xml:space="preserve">PEVuZE5vdGU+PENpdGU+PEF1dGhvcj5UaOG6o248L0F1dGhvcj48WWVhcj4yMDAwPC9ZZWFyPjxS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</w:fldData>
        </w:fldChar>
      </w:r>
      <w:r w:rsidR="00071F14" w:rsidRPr="00A37932">
        <w:rPr>
          <w:rFonts w:cs="Times New Roman"/>
          <w:bCs/>
          <w:iCs/>
          <w:szCs w:val="28"/>
        </w:rPr>
        <w:instrText xml:space="preserve"> ADDIN EN.CITE </w:instrText>
      </w:r>
      <w:r w:rsidR="00071F14" w:rsidRPr="00A37932">
        <w:rPr>
          <w:rFonts w:cs="Times New Roman"/>
          <w:bCs/>
          <w:iCs/>
          <w:szCs w:val="28"/>
        </w:rPr>
        <w:fldChar w:fldCharType="begin">
          <w:fldData xml:space="preserve">PEVuZE5vdGU+PENpdGU+PEF1dGhvcj5UaOG6o248L0F1dGhvcj48WWVhcj4yMDAwPC9ZZWFyPjxS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</w:fldData>
        </w:fldChar>
      </w:r>
      <w:r w:rsidR="00071F14" w:rsidRPr="00A37932">
        <w:rPr>
          <w:rFonts w:cs="Times New Roman"/>
          <w:bCs/>
          <w:iCs/>
          <w:szCs w:val="28"/>
        </w:rPr>
        <w:instrText xml:space="preserve"> ADDIN EN.CITE.DATA </w:instrText>
      </w:r>
      <w:r w:rsidR="00071F14" w:rsidRPr="00A37932">
        <w:rPr>
          <w:rFonts w:cs="Times New Roman"/>
          <w:bCs/>
          <w:iCs/>
          <w:szCs w:val="28"/>
        </w:rPr>
      </w:r>
      <w:r w:rsidR="00071F14" w:rsidRPr="00A37932">
        <w:rPr>
          <w:rFonts w:cs="Times New Roman"/>
          <w:bCs/>
          <w:iCs/>
          <w:szCs w:val="28"/>
        </w:rPr>
        <w:fldChar w:fldCharType="end"/>
      </w:r>
      <w:r w:rsidR="009903D7" w:rsidRPr="00A37932">
        <w:rPr>
          <w:rFonts w:cs="Times New Roman"/>
          <w:bCs/>
          <w:iCs/>
          <w:szCs w:val="28"/>
        </w:rPr>
      </w:r>
      <w:r w:rsidR="009903D7" w:rsidRPr="00A37932">
        <w:rPr>
          <w:rFonts w:cs="Times New Roman"/>
          <w:bCs/>
          <w:iCs/>
          <w:szCs w:val="28"/>
        </w:rPr>
        <w:fldChar w:fldCharType="separate"/>
      </w:r>
      <w:r w:rsidR="00636891" w:rsidRPr="00A37932">
        <w:rPr>
          <w:rFonts w:cs="Times New Roman"/>
          <w:bCs/>
          <w:iCs/>
          <w:noProof/>
          <w:szCs w:val="28"/>
        </w:rPr>
        <w:t>[67]</w:t>
      </w:r>
      <w:r w:rsidR="009903D7" w:rsidRPr="00A37932">
        <w:rPr>
          <w:rFonts w:cs="Times New Roman"/>
          <w:bCs/>
          <w:iCs/>
          <w:szCs w:val="28"/>
        </w:rPr>
        <w:fldChar w:fldCharType="end"/>
      </w:r>
      <w:r w:rsidR="0022227F" w:rsidRPr="00A37932">
        <w:rPr>
          <w:rFonts w:cs="Times New Roman"/>
          <w:bCs/>
          <w:iCs/>
          <w:szCs w:val="28"/>
        </w:rPr>
        <w:t xml:space="preserve">. Theo ngay sau đó, </w:t>
      </w:r>
      <w:r w:rsidR="0022227F" w:rsidRPr="00A37932">
        <w:rPr>
          <w:rFonts w:cs="Times New Roman"/>
          <w:szCs w:val="28"/>
        </w:rPr>
        <w:t xml:space="preserve">Bộ Y tế đã ban hành Quyết định số 32/2007/QĐ-BYT ngày 15 tháng 8 năm 2007 về: "Tiêu chuẩn lâm sàng, cận lâm sàng và các trường hợp không áp dụng tiêu chuẩn lâm sàng để xác định chết não" </w:t>
      </w:r>
      <w:r w:rsidR="00B90542" w:rsidRPr="00A37932">
        <w:rPr>
          <w:rFonts w:cs="Times New Roman"/>
          <w:szCs w:val="28"/>
        </w:rPr>
        <w:t>dựa</w:t>
      </w:r>
      <w:r w:rsidR="0022227F" w:rsidRPr="00A37932">
        <w:rPr>
          <w:rFonts w:cs="Times New Roman"/>
          <w:szCs w:val="28"/>
        </w:rPr>
        <w:t xml:space="preserve"> trên 8 tiêu chí lâm sàng</w:t>
      </w:r>
      <w:r w:rsidR="00B90542" w:rsidRPr="00A37932">
        <w:rPr>
          <w:rFonts w:cs="Times New Roman"/>
          <w:szCs w:val="28"/>
        </w:rPr>
        <w:t xml:space="preserve"> và một số tiêu chí cận lâm sàng quan trọng khác tương tự như trong nghiên cứu</w:t>
      </w:r>
      <w:r w:rsidR="0022227F" w:rsidRPr="00A37932">
        <w:rPr>
          <w:rFonts w:cs="Times New Roman"/>
          <w:szCs w:val="28"/>
        </w:rPr>
        <w:t xml:space="preserve"> của Đỗ Tất Cường</w:t>
      </w:r>
      <w:r w:rsidR="00B90542" w:rsidRPr="00A37932">
        <w:rPr>
          <w:rFonts w:cs="Times New Roman"/>
          <w:szCs w:val="28"/>
        </w:rPr>
        <w:t xml:space="preserve"> </w:t>
      </w:r>
      <w:r w:rsidR="00B90542" w:rsidRPr="00A37932">
        <w:rPr>
          <w:rFonts w:cs="Times New Roman"/>
          <w:szCs w:val="28"/>
        </w:rPr>
        <w:fldChar w:fldCharType="begin"/>
      </w:r>
      <w:r w:rsidR="004C7D9D" w:rsidRPr="00A37932">
        <w:rPr>
          <w:rFonts w:cs="Times New Roman"/>
          <w:szCs w:val="28"/>
        </w:rPr>
        <w:instrText xml:space="preserve"> ADDIN EN.CITE &lt;EndNote&gt;&lt;Cite&gt;&lt;Author&gt;hội&lt;/Author&gt;&lt;Year&gt;2006&lt;/Year&gt;&lt;RecNum&gt;63&lt;/RecNum&gt;&lt;DisplayText&gt;[1]&lt;/DisplayText&gt;&lt;record&gt;&lt;rec-number&gt;63&lt;/rec-number&gt;&lt;foreign-keys&gt;&lt;key app="EN" db-id="ftzfsxar8paw56edr975t2xnwr5rtdspfw95" timestamp="1601861901"&gt;63&lt;/key&gt;&lt;/foreign-keys&gt;&lt;ref-type name="Report"&gt;27&lt;/ref-type&gt;&lt;contributors&gt;&lt;authors&gt;&lt;author&gt;&lt;style face="normal" font="default" charset="163" size="100%"&gt;Quốc hội,&lt;/style&gt;&lt;/author&gt;&lt;/authors&gt;&lt;/contributors&gt;&lt;titles&gt;&lt;title&gt;&lt;style face="normal" font="default" charset="163" size="100%"&gt;Luật số &lt;/style&gt;&lt;style face="normal" font="default" size="100%"&gt;75/2006/QH11&lt;/style&gt;&lt;style face="normal" font="default" charset="163" size="100%"&gt;: &amp;quot;Luật hiến, lấy, gh&lt;/style&gt;&lt;style face="normal" font="default" size="100%"&gt;é&lt;/style&gt;&lt;style face="normal" font="default" charset="163" size="100%"&gt;p m&lt;/style&gt;&lt;style face="normal" font="default" size="100%"&gt;ô&lt;/style&gt;&lt;style face="normal" font="default" charset="163" size="100%"&gt;, bộ phận c&lt;/style&gt;&lt;style face="normal" font="default" charset="238" size="100%"&gt;ơ&lt;/style&gt;&lt;style face="normal" font="default" charset="163" size="100%"&gt; thể ng&lt;/style&gt;&lt;style face="normal" font="default" charset="238" size="100%"&gt;ư&lt;/style&gt;&lt;style face="normal" font="default" charset="163" size="100%"&gt;ời v&lt;/style&gt;&lt;style face="normal" font="default" size="100%"&gt;à&lt;/style&gt;&lt;style face="normal" font="default" charset="163" size="100%"&gt; hiến, lấy x&lt;/style&gt;&lt;style face="normal" font="default" size="100%"&gt;á&lt;/style&gt;&lt;style face="normal" font="default" charset="163" size="100%"&gt;c&amp;quot;&lt;/style&gt;&lt;/title&gt;&lt;/titles&gt;&lt;dates&gt;&lt;year&gt;&lt;style face="normal" font="default" charset="163" size="100%"&gt;2006&lt;/style&gt;&lt;/year&gt;&lt;pub-dates&gt;&lt;date&gt;&lt;style face="normal" font="default" charset="163" size="100%"&gt;29/11/2006&lt;/style&gt;&lt;/date&gt;&lt;/pub-dates&gt;&lt;/dates&gt;&lt;urls&gt;&lt;/urls&gt;&lt;/record&gt;&lt;/Cite&gt;&lt;/EndNote&gt;</w:instrText>
      </w:r>
      <w:r w:rsidR="00B90542" w:rsidRPr="00A37932">
        <w:rPr>
          <w:rFonts w:cs="Times New Roman"/>
          <w:szCs w:val="28"/>
        </w:rPr>
        <w:fldChar w:fldCharType="separate"/>
      </w:r>
      <w:r w:rsidR="009B4D14" w:rsidRPr="00A37932">
        <w:rPr>
          <w:rFonts w:cs="Times New Roman"/>
          <w:noProof/>
          <w:szCs w:val="28"/>
        </w:rPr>
        <w:t>[1]</w:t>
      </w:r>
      <w:r w:rsidR="00B90542" w:rsidRPr="00A37932">
        <w:rPr>
          <w:rFonts w:cs="Times New Roman"/>
          <w:szCs w:val="28"/>
        </w:rPr>
        <w:fldChar w:fldCharType="end"/>
      </w:r>
      <w:r w:rsidR="00B90542" w:rsidRPr="00A37932">
        <w:rPr>
          <w:rFonts w:cs="Times New Roman"/>
          <w:szCs w:val="28"/>
        </w:rPr>
        <w:t>,</w:t>
      </w:r>
      <w:r w:rsidR="00272676" w:rsidRPr="00A37932">
        <w:rPr>
          <w:rFonts w:cs="Times New Roman"/>
          <w:szCs w:val="28"/>
        </w:rPr>
        <w:t xml:space="preserve"> </w:t>
      </w:r>
      <w:r w:rsidR="00B90542"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 </w:instrText>
      </w:r>
      <w:r w:rsidR="002C4095" w:rsidRPr="00A37932">
        <w:rPr>
          <w:rFonts w:cs="Times New Roman"/>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cs="Times New Roman"/>
          <w:szCs w:val="28"/>
        </w:rPr>
        <w:instrText xml:space="preserve"> ADDIN EN.CITE.DATA </w:instrText>
      </w:r>
      <w:r w:rsidR="002C4095" w:rsidRPr="00A37932">
        <w:rPr>
          <w:rFonts w:cs="Times New Roman"/>
          <w:szCs w:val="28"/>
        </w:rPr>
      </w:r>
      <w:r w:rsidR="002C4095" w:rsidRPr="00A37932">
        <w:rPr>
          <w:rFonts w:cs="Times New Roman"/>
          <w:szCs w:val="28"/>
        </w:rPr>
        <w:fldChar w:fldCharType="end"/>
      </w:r>
      <w:r w:rsidR="00B90542" w:rsidRPr="00A37932">
        <w:rPr>
          <w:rFonts w:cs="Times New Roman"/>
          <w:szCs w:val="28"/>
        </w:rPr>
      </w:r>
      <w:r w:rsidR="00B90542" w:rsidRPr="00A37932">
        <w:rPr>
          <w:rFonts w:cs="Times New Roman"/>
          <w:szCs w:val="28"/>
        </w:rPr>
        <w:fldChar w:fldCharType="separate"/>
      </w:r>
      <w:r w:rsidR="009B4D14" w:rsidRPr="00A37932">
        <w:rPr>
          <w:rFonts w:cs="Times New Roman"/>
          <w:noProof/>
          <w:szCs w:val="28"/>
        </w:rPr>
        <w:t>[2]</w:t>
      </w:r>
      <w:r w:rsidR="00B90542" w:rsidRPr="00A37932">
        <w:rPr>
          <w:rFonts w:cs="Times New Roman"/>
          <w:szCs w:val="28"/>
        </w:rPr>
        <w:fldChar w:fldCharType="end"/>
      </w:r>
      <w:r w:rsidR="00B90542" w:rsidRPr="00A37932">
        <w:rPr>
          <w:rFonts w:cs="Times New Roman"/>
          <w:szCs w:val="28"/>
        </w:rPr>
        <w:t>. Từ đó trở đi, hàng loạt các nghiên cứu mới về vấn đề chết não ra đời, tiếp nối thành tựu của y học hiện đại trong và ngoài nước.</w:t>
      </w:r>
    </w:p>
    <w:p w14:paraId="30EFCBAB" w14:textId="30FDA3FF"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Năm 2013, tác giả Nguyễn Quốc Kính nghiên cứu trên 40 bệnh nhân được chẩn đoán chết não theo tiêu chuẩn Việt Nam và nhận thấy phần lớn các bệnh nhân bị đái tháo nhạt (62,5%) với đái nhiều (320,5 ± 55,3 ml/giờ) và tăng Na</w:t>
      </w:r>
      <w:r w:rsidRPr="00A37932">
        <w:rPr>
          <w:rFonts w:eastAsia="Calibri" w:cs="Times New Roman"/>
          <w:szCs w:val="28"/>
          <w:vertAlign w:val="superscript"/>
        </w:rPr>
        <w:t>+</w:t>
      </w:r>
      <w:r w:rsidRPr="00A37932">
        <w:rPr>
          <w:rFonts w:eastAsia="Calibri" w:cs="Times New Roman"/>
          <w:szCs w:val="28"/>
        </w:rPr>
        <w:t xml:space="preserve"> máu rõ rệt (165,0 ± 15,2 mmol/</w:t>
      </w:r>
      <w:r w:rsidR="00272676" w:rsidRPr="00A37932">
        <w:rPr>
          <w:rFonts w:eastAsia="Calibri" w:cs="Times New Roman"/>
          <w:szCs w:val="28"/>
        </w:rPr>
        <w:t>L</w:t>
      </w:r>
      <w:r w:rsidRPr="00A37932">
        <w:rPr>
          <w:rFonts w:eastAsia="Calibri" w:cs="Times New Roman"/>
          <w:szCs w:val="28"/>
        </w:rPr>
        <w:t>), tụt nhiệt độ (33,2 ± 2</w:t>
      </w:r>
      <w:r w:rsidRPr="00A37932">
        <w:rPr>
          <w:rFonts w:eastAsia="Calibri" w:cs="Times New Roman"/>
          <w:szCs w:val="28"/>
          <w:vertAlign w:val="superscript"/>
        </w:rPr>
        <w:t>0</w:t>
      </w:r>
      <w:r w:rsidRPr="00A37932">
        <w:rPr>
          <w:rFonts w:eastAsia="Calibri" w:cs="Times New Roman"/>
          <w:szCs w:val="28"/>
        </w:rPr>
        <w:t xml:space="preserve">C), đặc biệt tụt sâu ở nhóm có đái tháo nhạt. Chức năng thận ở bệnh nhân chết não ở các thời điểm 12 giờ, 24 giờ, 36 giờ và 48 giờ còn ổn định. Nồng độ </w:t>
      </w:r>
      <w:r w:rsidR="00272676" w:rsidRPr="00A37932">
        <w:rPr>
          <w:rFonts w:eastAsia="Calibri" w:cs="Times New Roman"/>
          <w:szCs w:val="28"/>
        </w:rPr>
        <w:t>c</w:t>
      </w:r>
      <w:r w:rsidRPr="00A37932">
        <w:rPr>
          <w:rFonts w:eastAsia="Calibri" w:cs="Times New Roman"/>
          <w:szCs w:val="28"/>
        </w:rPr>
        <w:t xml:space="preserve">reatinin máu lần lượt là </w:t>
      </w:r>
      <w:bookmarkStart w:id="144" w:name="_Hlk4615565"/>
      <w:r w:rsidRPr="00A37932">
        <w:rPr>
          <w:rFonts w:eastAsia="Calibri" w:cs="Times New Roman"/>
          <w:szCs w:val="28"/>
        </w:rPr>
        <w:t>98,7 ± 29,1</w:t>
      </w:r>
      <w:bookmarkEnd w:id="144"/>
      <w:r w:rsidRPr="00A37932">
        <w:rPr>
          <w:rFonts w:eastAsia="Calibri" w:cs="Times New Roman"/>
          <w:szCs w:val="28"/>
        </w:rPr>
        <w:t xml:space="preserve">; 87,6 ± 24,0; 91,8 ± 26,1; 85,7 ± 33.3. Tác giả cũng thực hiện siêu âm vào thời điểm 24 giờ sau xác định chết não và phát hiện 2 thận teo nhỏ ở 1 bệnh nhân. Do đó tác giả đề xuất làm siêu âm sàng lọc </w:t>
      </w:r>
      <w:r w:rsidRPr="00A37932">
        <w:rPr>
          <w:rFonts w:eastAsia="Calibri" w:cs="Times New Roman"/>
          <w:szCs w:val="28"/>
        </w:rPr>
        <w:lastRenderedPageBreak/>
        <w:t>thận trước ghép và cố gắng lấy thận cho ghép trong vòng 36 giờ kể từ khi chẩn đoán xác định chết não</w:t>
      </w:r>
      <w:r w:rsidR="00272676" w:rsidRPr="00A37932">
        <w:rPr>
          <w:rFonts w:eastAsia="Calibri" w:cs="Times New Roman"/>
          <w:szCs w:val="28"/>
        </w:rPr>
        <w:t xml:space="preserve"> </w:t>
      </w:r>
      <w:r w:rsidR="00681F5F" w:rsidRPr="00A37932">
        <w:rPr>
          <w:rFonts w:eastAsia="Calibri" w:cs="Times New Roman"/>
          <w:szCs w:val="28"/>
          <w:lang w:val="en-US"/>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681F5F" w:rsidRPr="00A37932">
        <w:rPr>
          <w:rFonts w:eastAsia="Calibri" w:cs="Times New Roman"/>
          <w:szCs w:val="28"/>
          <w:lang w:val="en-US"/>
        </w:rPr>
      </w:r>
      <w:r w:rsidR="00681F5F" w:rsidRPr="00A37932">
        <w:rPr>
          <w:rFonts w:eastAsia="Calibri" w:cs="Times New Roman"/>
          <w:szCs w:val="28"/>
          <w:lang w:val="en-US"/>
        </w:rPr>
        <w:fldChar w:fldCharType="separate"/>
      </w:r>
      <w:r w:rsidR="00636891" w:rsidRPr="00A37932">
        <w:rPr>
          <w:rFonts w:eastAsia="Calibri" w:cs="Times New Roman"/>
          <w:noProof/>
          <w:szCs w:val="28"/>
          <w:lang w:val="en-US"/>
        </w:rPr>
        <w:t>[68]</w:t>
      </w:r>
      <w:r w:rsidR="00681F5F" w:rsidRPr="00A37932">
        <w:rPr>
          <w:rFonts w:eastAsia="Calibri" w:cs="Times New Roman"/>
          <w:szCs w:val="28"/>
          <w:lang w:val="en-US"/>
        </w:rPr>
        <w:fldChar w:fldCharType="end"/>
      </w:r>
      <w:r w:rsidRPr="00A37932">
        <w:rPr>
          <w:rFonts w:eastAsia="Calibri" w:cs="Times New Roman"/>
          <w:szCs w:val="28"/>
        </w:rPr>
        <w:t>.</w:t>
      </w:r>
    </w:p>
    <w:p w14:paraId="7A6534FC" w14:textId="71E7E898"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Nghiên cứu thay đổi chức năng lọc của cầu thận ở 30 bệnh nhân chết não được hồi sức theo đích ở Bệnh viện Quân y 103, tác giả </w:t>
      </w:r>
      <w:r w:rsidR="00E9799F" w:rsidRPr="00A37932">
        <w:rPr>
          <w:rFonts w:eastAsia="Calibri" w:cs="Times New Roman"/>
          <w:szCs w:val="28"/>
        </w:rPr>
        <w:t xml:space="preserve">Mai Xuân Hiên </w:t>
      </w:r>
      <w:r w:rsidRPr="00A37932">
        <w:rPr>
          <w:rFonts w:eastAsia="Calibri" w:cs="Times New Roman"/>
          <w:szCs w:val="28"/>
        </w:rPr>
        <w:t>và cộng sự nhận thấy chức năng thận thay đổi theo thời gian chết não với biểu hiện đái nhiều xuất hiện ở 26 bệnh nhân (53,3%) trong những giờ đầu và ở toàn bộ 30 bệnh nhân sau 36 giờ, nồng độ creatinin máu tăng theo thời gian chế</w:t>
      </w:r>
      <w:r w:rsidR="00F540E0" w:rsidRPr="00A37932">
        <w:rPr>
          <w:rFonts w:eastAsia="Calibri" w:cs="Times New Roman"/>
          <w:szCs w:val="28"/>
        </w:rPr>
        <w:t xml:space="preserve">t não trong khi </w:t>
      </w:r>
      <w:r w:rsidRPr="00A37932">
        <w:rPr>
          <w:rFonts w:eastAsia="Calibri" w:cs="Times New Roman"/>
          <w:szCs w:val="28"/>
        </w:rPr>
        <w:t>mức lọc cầu thận giảm theo thời gian chết não</w:t>
      </w:r>
      <w:r w:rsidR="00E9799F" w:rsidRPr="00A37932">
        <w:rPr>
          <w:rFonts w:eastAsia="Calibri" w:cs="Times New Roman"/>
          <w:szCs w:val="28"/>
        </w:rPr>
        <w:t xml:space="preserve"> </w:t>
      </w:r>
      <w:r w:rsidR="00E9799F" w:rsidRPr="00A37932">
        <w:rPr>
          <w:rFonts w:eastAsia="Calibri" w:cs="Times New Roman"/>
          <w:szCs w:val="28"/>
        </w:rPr>
        <w:fldChar w:fldCharType="begin">
          <w:fldData xml:space="preserve">PEVuZE5vdGU+PENpdGU+PEF1dGhvcj5YdcOibjwvQXV0aG9yPjxZZWFyPjIwMTY8L1llYXI+PFJl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</w:fldData>
        </w:fldChar>
      </w:r>
      <w:r w:rsidR="006A70D9" w:rsidRPr="00A37932">
        <w:rPr>
          <w:rFonts w:eastAsia="Calibri" w:cs="Times New Roman"/>
          <w:szCs w:val="28"/>
        </w:rPr>
        <w:instrText xml:space="preserve"> ADDIN EN.CITE </w:instrText>
      </w:r>
      <w:r w:rsidR="006A70D9" w:rsidRPr="00A37932">
        <w:rPr>
          <w:rFonts w:eastAsia="Calibri" w:cs="Times New Roman"/>
          <w:szCs w:val="28"/>
        </w:rPr>
        <w:fldChar w:fldCharType="begin">
          <w:fldData xml:space="preserve">PEVuZE5vdGU+PENpdGU+PEF1dGhvcj5YdcOibjwvQXV0aG9yPjxZZWFyPjIwMTY8L1llYXI+PFJl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</w:fldData>
        </w:fldChar>
      </w:r>
      <w:r w:rsidR="006A70D9" w:rsidRPr="00A37932">
        <w:rPr>
          <w:rFonts w:eastAsia="Calibri" w:cs="Times New Roman"/>
          <w:szCs w:val="28"/>
        </w:rPr>
        <w:instrText xml:space="preserve"> ADDIN EN.CITE.DATA </w:instrText>
      </w:r>
      <w:r w:rsidR="006A70D9" w:rsidRPr="00A37932">
        <w:rPr>
          <w:rFonts w:eastAsia="Calibri" w:cs="Times New Roman"/>
          <w:szCs w:val="28"/>
        </w:rPr>
      </w:r>
      <w:r w:rsidR="006A70D9" w:rsidRPr="00A37932">
        <w:rPr>
          <w:rFonts w:eastAsia="Calibri" w:cs="Times New Roman"/>
          <w:szCs w:val="28"/>
        </w:rPr>
        <w:fldChar w:fldCharType="end"/>
      </w:r>
      <w:r w:rsidR="00E9799F" w:rsidRPr="00A37932">
        <w:rPr>
          <w:rFonts w:eastAsia="Calibri" w:cs="Times New Roman"/>
          <w:szCs w:val="28"/>
        </w:rPr>
      </w:r>
      <w:r w:rsidR="00E9799F" w:rsidRPr="00A37932">
        <w:rPr>
          <w:rFonts w:eastAsia="Calibri" w:cs="Times New Roman"/>
          <w:szCs w:val="28"/>
        </w:rPr>
        <w:fldChar w:fldCharType="separate"/>
      </w:r>
      <w:r w:rsidR="00636891" w:rsidRPr="00A37932">
        <w:rPr>
          <w:rFonts w:eastAsia="Calibri" w:cs="Times New Roman"/>
          <w:noProof/>
          <w:szCs w:val="28"/>
        </w:rPr>
        <w:t>[69]</w:t>
      </w:r>
      <w:r w:rsidR="00E9799F" w:rsidRPr="00A37932">
        <w:rPr>
          <w:rFonts w:eastAsia="Calibri" w:cs="Times New Roman"/>
          <w:szCs w:val="28"/>
        </w:rPr>
        <w:fldChar w:fldCharType="end"/>
      </w:r>
      <w:r w:rsidRPr="00A37932">
        <w:rPr>
          <w:rFonts w:eastAsia="Calibri" w:cs="Times New Roman"/>
          <w:szCs w:val="28"/>
        </w:rPr>
        <w:t>.</w:t>
      </w:r>
    </w:p>
    <w:p w14:paraId="17AEADE5" w14:textId="629355DE"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Liên quan đến thời gian ngừng tim, tác giả </w:t>
      </w:r>
      <w:r w:rsidR="00E9799F" w:rsidRPr="00A37932">
        <w:rPr>
          <w:rFonts w:eastAsia="Calibri" w:cs="Times New Roman"/>
          <w:szCs w:val="28"/>
        </w:rPr>
        <w:t xml:space="preserve">Tô Vũ Khương và cộng sự </w:t>
      </w:r>
      <w:r w:rsidRPr="00A37932">
        <w:rPr>
          <w:rFonts w:eastAsia="Calibri" w:cs="Times New Roman"/>
          <w:szCs w:val="28"/>
        </w:rPr>
        <w:t>đều thấy tỉ lệ ngừng tim cao ở giờ thứ 12, 36 và 48 sau khi được chẩn đoán chết não</w:t>
      </w:r>
      <w:r w:rsidR="00A14205" w:rsidRPr="00A37932">
        <w:rPr>
          <w:rFonts w:eastAsia="Calibri" w:cs="Times New Roman"/>
          <w:szCs w:val="28"/>
        </w:rPr>
        <w:t xml:space="preserve"> </w:t>
      </w:r>
      <w:r w:rsidR="00681F5F" w:rsidRPr="00A37932">
        <w:rPr>
          <w:rFonts w:eastAsia="Calibri" w:cs="Times New Roman"/>
          <w:szCs w:val="28"/>
        </w:rPr>
        <w:fldChar w:fldCharType="begin">
          <w:fldData xml:space="preserve">PEVuZE5vdGU+PENpdGU+PEF1dGhvcj5Uw7QgVsWpIEtoxrDGoW5nPC9BdXRob3I+PFllYXI+MjAx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PEVuZE5vdGU+PENpdGU+PEF1dGhvcj5Uw7QgVsWpIEtoxrDGoW5nPC9BdXRob3I+PFllYXI+MjAx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681F5F" w:rsidRPr="00A37932">
        <w:rPr>
          <w:rFonts w:eastAsia="Calibri" w:cs="Times New Roman"/>
          <w:szCs w:val="28"/>
        </w:rPr>
      </w:r>
      <w:r w:rsidR="00681F5F" w:rsidRPr="00A37932">
        <w:rPr>
          <w:rFonts w:eastAsia="Calibri" w:cs="Times New Roman"/>
          <w:szCs w:val="28"/>
        </w:rPr>
        <w:fldChar w:fldCharType="separate"/>
      </w:r>
      <w:r w:rsidR="00636891" w:rsidRPr="00A37932">
        <w:rPr>
          <w:rFonts w:eastAsia="Calibri" w:cs="Times New Roman"/>
          <w:noProof/>
          <w:szCs w:val="28"/>
        </w:rPr>
        <w:t>[70]</w:t>
      </w:r>
      <w:r w:rsidR="00681F5F" w:rsidRPr="00A37932">
        <w:rPr>
          <w:rFonts w:eastAsia="Calibri" w:cs="Times New Roman"/>
          <w:szCs w:val="28"/>
        </w:rPr>
        <w:fldChar w:fldCharType="end"/>
      </w:r>
      <w:r w:rsidRPr="00A37932">
        <w:rPr>
          <w:rFonts w:eastAsia="Calibri" w:cs="Times New Roman"/>
          <w:szCs w:val="28"/>
        </w:rPr>
        <w:t>.</w:t>
      </w:r>
    </w:p>
    <w:p w14:paraId="1A9FCD88" w14:textId="77716088"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Lê Nguyên Vũ </w:t>
      </w:r>
      <w:r w:rsidR="00E9799F" w:rsidRPr="00A37932">
        <w:rPr>
          <w:rFonts w:eastAsia="Calibri" w:cs="Times New Roman"/>
          <w:szCs w:val="28"/>
        </w:rPr>
        <w:t xml:space="preserve">và cộng sự </w:t>
      </w:r>
      <w:r w:rsidRPr="00A37932">
        <w:rPr>
          <w:rFonts w:eastAsia="Calibri" w:cs="Times New Roman"/>
          <w:szCs w:val="28"/>
        </w:rPr>
        <w:t>(</w:t>
      </w:r>
      <w:r w:rsidR="00E9799F" w:rsidRPr="00A37932">
        <w:rPr>
          <w:rFonts w:eastAsia="Calibri" w:cs="Times New Roman"/>
          <w:szCs w:val="28"/>
        </w:rPr>
        <w:t>2013</w:t>
      </w:r>
      <w:r w:rsidRPr="00A37932">
        <w:rPr>
          <w:rFonts w:eastAsia="Calibri" w:cs="Times New Roman"/>
          <w:szCs w:val="28"/>
        </w:rPr>
        <w:t xml:space="preserve">) đã nghiên cứu đánh giá kết quả lấy và ghép thận từ 20  người cho chết não tại bệnh viện </w:t>
      </w:r>
      <w:r w:rsidR="00075522" w:rsidRPr="00A37932">
        <w:rPr>
          <w:rFonts w:cs="Times New Roman"/>
          <w:szCs w:val="28"/>
        </w:rPr>
        <w:t xml:space="preserve">hữu nghị </w:t>
      </w:r>
      <w:r w:rsidRPr="00A37932">
        <w:rPr>
          <w:rFonts w:eastAsia="Calibri" w:cs="Times New Roman"/>
          <w:szCs w:val="28"/>
        </w:rPr>
        <w:t xml:space="preserve">Việt Đức. Kết quả nghiên cứu cho thấy </w:t>
      </w:r>
      <w:r w:rsidR="00272676" w:rsidRPr="00A37932">
        <w:rPr>
          <w:rFonts w:eastAsia="Calibri" w:cs="Times New Roman"/>
          <w:szCs w:val="28"/>
        </w:rPr>
        <w:t>n</w:t>
      </w:r>
      <w:r w:rsidRPr="00A37932">
        <w:rPr>
          <w:rFonts w:eastAsia="Calibri" w:cs="Times New Roman"/>
          <w:szCs w:val="28"/>
        </w:rPr>
        <w:t xml:space="preserve">hóm </w:t>
      </w:r>
      <w:r w:rsidR="00272676" w:rsidRPr="00A37932">
        <w:rPr>
          <w:rFonts w:eastAsia="Calibri" w:cs="Times New Roman"/>
          <w:szCs w:val="28"/>
        </w:rPr>
        <w:t>bệnh nhân</w:t>
      </w:r>
      <w:r w:rsidRPr="00A37932">
        <w:rPr>
          <w:rFonts w:eastAsia="Calibri" w:cs="Times New Roman"/>
          <w:szCs w:val="28"/>
        </w:rPr>
        <w:t xml:space="preserve"> trong danh sách hiến tạng nghiên cứu không có những </w:t>
      </w:r>
      <w:r w:rsidR="001F2D90" w:rsidRPr="00A37932">
        <w:rPr>
          <w:rFonts w:eastAsia="Calibri" w:cs="Times New Roman"/>
          <w:szCs w:val="28"/>
        </w:rPr>
        <w:t>bệnh nhân</w:t>
      </w:r>
      <w:r w:rsidRPr="00A37932">
        <w:rPr>
          <w:rFonts w:eastAsia="Calibri" w:cs="Times New Roman"/>
          <w:szCs w:val="28"/>
        </w:rPr>
        <w:t xml:space="preserve"> quá trẻ hoặc có độ tuổi trên 55 tuổi hoặc kèm các bệnh lý nội khoa. Mức lọc cầu thận ước tính theo công thức Cockcroft của nhóm </w:t>
      </w:r>
      <w:r w:rsidR="001F2D90" w:rsidRPr="00A37932">
        <w:rPr>
          <w:rFonts w:eastAsia="Calibri" w:cs="Times New Roman"/>
          <w:szCs w:val="28"/>
        </w:rPr>
        <w:t>bệnh nhân</w:t>
      </w:r>
      <w:r w:rsidRPr="00A37932">
        <w:rPr>
          <w:rFonts w:eastAsia="Calibri" w:cs="Times New Roman"/>
          <w:szCs w:val="28"/>
        </w:rPr>
        <w:t xml:space="preserve"> nghiên cứ</w:t>
      </w:r>
      <w:r w:rsidR="001F2D90" w:rsidRPr="00A37932">
        <w:rPr>
          <w:rFonts w:eastAsia="Calibri" w:cs="Times New Roman"/>
          <w:szCs w:val="28"/>
        </w:rPr>
        <w:t>u là 74,</w:t>
      </w:r>
      <w:r w:rsidRPr="00A37932">
        <w:rPr>
          <w:rFonts w:eastAsia="Calibri" w:cs="Times New Roman"/>
          <w:szCs w:val="28"/>
        </w:rPr>
        <w:t>80 ±</w:t>
      </w:r>
      <w:r w:rsidR="00272676" w:rsidRPr="00A37932">
        <w:rPr>
          <w:rFonts w:eastAsia="Calibri" w:cs="Times New Roman"/>
          <w:szCs w:val="28"/>
        </w:rPr>
        <w:t xml:space="preserve"> </w:t>
      </w:r>
      <w:r w:rsidR="001F2D90" w:rsidRPr="00A37932">
        <w:rPr>
          <w:rFonts w:eastAsia="Calibri" w:cs="Times New Roman"/>
          <w:szCs w:val="28"/>
        </w:rPr>
        <w:t>13,</w:t>
      </w:r>
      <w:r w:rsidRPr="00A37932">
        <w:rPr>
          <w:rFonts w:eastAsia="Calibri" w:cs="Times New Roman"/>
          <w:szCs w:val="28"/>
        </w:rPr>
        <w:t>70 ml/phút , không có trường hợp nào mức lọc cầu thận dướ</w:t>
      </w:r>
      <w:r w:rsidR="001F2D90" w:rsidRPr="00A37932">
        <w:rPr>
          <w:rFonts w:eastAsia="Calibri" w:cs="Times New Roman"/>
          <w:szCs w:val="28"/>
        </w:rPr>
        <w:t>i 60ml/ phút/ 1,73m</w:t>
      </w:r>
      <w:r w:rsidR="001F2D90" w:rsidRPr="00A37932">
        <w:rPr>
          <w:rFonts w:eastAsia="Calibri" w:cs="Times New Roman"/>
          <w:szCs w:val="28"/>
          <w:vertAlign w:val="superscript"/>
        </w:rPr>
        <w:t>2</w:t>
      </w:r>
      <w:r w:rsidRPr="00A37932">
        <w:rPr>
          <w:rFonts w:eastAsia="Calibri" w:cs="Times New Roman"/>
          <w:szCs w:val="28"/>
        </w:rPr>
        <w:t xml:space="preserve"> da để phải dùng 2 thậ</w:t>
      </w:r>
      <w:r w:rsidR="00165AFC" w:rsidRPr="00A37932">
        <w:rPr>
          <w:rFonts w:eastAsia="Calibri" w:cs="Times New Roman"/>
          <w:szCs w:val="28"/>
        </w:rPr>
        <w:t xml:space="preserve">n </w:t>
      </w:r>
      <w:r w:rsidRPr="00A37932">
        <w:rPr>
          <w:rFonts w:eastAsia="Calibri" w:cs="Times New Roman"/>
          <w:szCs w:val="28"/>
        </w:rPr>
        <w:t>như y văn đã mô tả. Nồng độ creatinin máu trung bình ở thời điểm cuố</w:t>
      </w:r>
      <w:r w:rsidR="001F2D90" w:rsidRPr="00A37932">
        <w:rPr>
          <w:rFonts w:eastAsia="Calibri" w:cs="Times New Roman"/>
          <w:szCs w:val="28"/>
        </w:rPr>
        <w:t>i là : 82,</w:t>
      </w:r>
      <w:r w:rsidRPr="00A37932">
        <w:rPr>
          <w:rFonts w:eastAsia="Calibri" w:cs="Times New Roman"/>
          <w:szCs w:val="28"/>
        </w:rPr>
        <w:t>38</w:t>
      </w:r>
      <w:r w:rsidR="001F2D90" w:rsidRPr="00A37932">
        <w:rPr>
          <w:rFonts w:eastAsia="Calibri" w:cs="Times New Roman"/>
          <w:szCs w:val="28"/>
        </w:rPr>
        <w:t xml:space="preserve"> </w:t>
      </w:r>
      <w:r w:rsidRPr="00A37932">
        <w:rPr>
          <w:rFonts w:eastAsia="Calibri" w:cs="Times New Roman"/>
          <w:szCs w:val="28"/>
        </w:rPr>
        <w:t>±</w:t>
      </w:r>
      <w:r w:rsidR="001F2D90" w:rsidRPr="00A37932">
        <w:rPr>
          <w:rFonts w:eastAsia="Calibri" w:cs="Times New Roman"/>
          <w:szCs w:val="28"/>
        </w:rPr>
        <w:t xml:space="preserve"> 21,</w:t>
      </w:r>
      <w:r w:rsidRPr="00A37932">
        <w:rPr>
          <w:rFonts w:eastAsia="Calibri" w:cs="Times New Roman"/>
          <w:szCs w:val="28"/>
        </w:rPr>
        <w:t>18 µmol/l cũng ở trong giới hạn bình thường</w:t>
      </w:r>
      <w:r w:rsidR="00E9799F" w:rsidRPr="00A37932">
        <w:rPr>
          <w:rFonts w:eastAsia="Calibri" w:cs="Times New Roman"/>
          <w:szCs w:val="28"/>
        </w:rPr>
        <w:t xml:space="preserve"> </w:t>
      </w:r>
      <w:r w:rsidR="00D50EA2"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D50EA2" w:rsidRPr="00A37932">
        <w:rPr>
          <w:rFonts w:eastAsia="Calibri" w:cs="Times New Roman"/>
          <w:szCs w:val="28"/>
          <w:lang w:val="en-US"/>
        </w:rPr>
      </w:r>
      <w:r w:rsidR="00D50EA2" w:rsidRPr="00A37932">
        <w:rPr>
          <w:rFonts w:eastAsia="Calibri" w:cs="Times New Roman"/>
          <w:szCs w:val="28"/>
          <w:lang w:val="en-US"/>
        </w:rPr>
        <w:fldChar w:fldCharType="separate"/>
      </w:r>
      <w:r w:rsidR="00636891" w:rsidRPr="00A37932">
        <w:rPr>
          <w:rFonts w:eastAsia="Calibri" w:cs="Times New Roman"/>
          <w:noProof/>
          <w:szCs w:val="28"/>
          <w:lang w:val="en-US"/>
        </w:rPr>
        <w:t>[71]</w:t>
      </w:r>
      <w:r w:rsidR="00D50EA2" w:rsidRPr="00A37932">
        <w:rPr>
          <w:rFonts w:eastAsia="Calibri" w:cs="Times New Roman"/>
          <w:szCs w:val="28"/>
          <w:lang w:val="en-US"/>
        </w:rPr>
        <w:fldChar w:fldCharType="end"/>
      </w:r>
      <w:r w:rsidR="00D50EA2" w:rsidRPr="00A37932">
        <w:rPr>
          <w:rFonts w:eastAsia="Calibri" w:cs="Times New Roman"/>
          <w:szCs w:val="28"/>
        </w:rPr>
        <w:t>,</w:t>
      </w:r>
      <w:r w:rsidR="001F2D90" w:rsidRPr="00A37932">
        <w:rPr>
          <w:rFonts w:eastAsia="Calibri" w:cs="Times New Roman"/>
          <w:szCs w:val="28"/>
        </w:rPr>
        <w:t xml:space="preserve"> </w:t>
      </w:r>
      <w:r w:rsidR="00D50EA2" w:rsidRPr="00A37932">
        <w:rPr>
          <w:rFonts w:eastAsia="Calibri" w:cs="Times New Roman"/>
          <w:szCs w:val="28"/>
          <w:lang w:val="en-US"/>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D50EA2" w:rsidRPr="00A37932">
        <w:rPr>
          <w:rFonts w:eastAsia="Calibri" w:cs="Times New Roman"/>
          <w:szCs w:val="28"/>
          <w:lang w:val="en-US"/>
        </w:rPr>
      </w:r>
      <w:r w:rsidR="00D50EA2" w:rsidRPr="00A37932">
        <w:rPr>
          <w:rFonts w:eastAsia="Calibri" w:cs="Times New Roman"/>
          <w:szCs w:val="28"/>
          <w:lang w:val="en-US"/>
        </w:rPr>
        <w:fldChar w:fldCharType="separate"/>
      </w:r>
      <w:r w:rsidR="00636891" w:rsidRPr="00A37932">
        <w:rPr>
          <w:rFonts w:eastAsia="Calibri" w:cs="Times New Roman"/>
          <w:noProof/>
          <w:szCs w:val="28"/>
          <w:lang w:val="en-US"/>
        </w:rPr>
        <w:t>[72]</w:t>
      </w:r>
      <w:r w:rsidR="00D50EA2" w:rsidRPr="00A37932">
        <w:rPr>
          <w:rFonts w:eastAsia="Calibri" w:cs="Times New Roman"/>
          <w:szCs w:val="28"/>
          <w:lang w:val="en-US"/>
        </w:rPr>
        <w:fldChar w:fldCharType="end"/>
      </w:r>
      <w:r w:rsidRPr="00A37932">
        <w:rPr>
          <w:rFonts w:eastAsia="Calibri" w:cs="Times New Roman"/>
          <w:szCs w:val="28"/>
        </w:rPr>
        <w:t>.</w:t>
      </w:r>
    </w:p>
    <w:p w14:paraId="7F9C9CDD" w14:textId="5D7B5867" w:rsidR="00D91C6F" w:rsidRPr="00A37932" w:rsidRDefault="00D91C6F" w:rsidP="00724C95">
      <w:pPr>
        <w:spacing w:after="0" w:line="360" w:lineRule="auto"/>
        <w:ind w:firstLine="720"/>
        <w:jc w:val="both"/>
        <w:rPr>
          <w:rFonts w:eastAsia="Calibri" w:cs="Times New Roman"/>
          <w:szCs w:val="28"/>
        </w:rPr>
      </w:pPr>
      <w:r w:rsidRPr="00A37932">
        <w:rPr>
          <w:rFonts w:eastAsia="Calibri" w:cs="Times New Roman"/>
          <w:szCs w:val="28"/>
        </w:rPr>
        <w:t xml:space="preserve">Lê Đình Hiếu (2010) nghiên cứu tác động của chết não lên chất lượng tạng ghép, tác giả đã đưa ra những kết luận về biến đổi cấu trúc và chức năng thận do tác động của chết não như đái tháo nhạt do tổn thương não; thoái biến cấu trúc thận: xung huyết cầu thận, viêm cầu thận, viêm quanh cầu thận, không bào hóa, teo, hoại tử ống thận gần và xa, tăng sinh nội mạc động mạch và mao mạch cầu thận; tăng sinh miễn dịch của thận trước ghép: tăng E-selectin, P-selectin, ICAM-1, VCAM-1 ở tế bào nội mô 44% thận từ người cho chết so với 9% từ người cho sống, tăng MHC nhóm II (DR) ở tế bào ống </w:t>
      </w:r>
      <w:r w:rsidRPr="00A37932">
        <w:rPr>
          <w:rFonts w:eastAsia="Calibri" w:cs="Times New Roman"/>
          <w:szCs w:val="28"/>
        </w:rPr>
        <w:lastRenderedPageBreak/>
        <w:t>thận, thâm nhiễm tế bào viêm ở mô kẽ: tế bào T, đại thực bào, bạch cầu đa nhân neutrophil ở 53% thận từ người cho chết so với 0% từ người cho sống. Tác giả cũng cho rằng kích hoạt miễn dịch thận từ người cho chết tại thời điểm ghép nguy hiểm cho người nhận và góp phần dẫn đến kết quả ghép xấu hơn so với người cho sống như tăng thải ghép cấp, giảm sống còn và chức năng thận ghép lâu dài</w:t>
      </w:r>
      <w:r w:rsidR="00124A23" w:rsidRPr="00A37932">
        <w:rPr>
          <w:rFonts w:eastAsia="Calibri" w:cs="Times New Roman"/>
          <w:szCs w:val="28"/>
        </w:rPr>
        <w:t xml:space="preserve"> </w:t>
      </w:r>
      <w:r w:rsidR="00124A23" w:rsidRPr="00A37932">
        <w:rPr>
          <w:rFonts w:eastAsia="Calibri" w:cs="Times New Roman"/>
          <w:szCs w:val="28"/>
        </w:rPr>
        <w:fldChar w:fldCharType="begin">
          <w:fldData xml:space="preserve">PEVuZE5vdGU+PENpdGU+PEF1dGhvcj5IaeG6v3U8L0F1dGhvcj48WWVhcj4yMDE1PC9ZZWFyPjxS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PEVuZE5vdGU+PENpdGU+PEF1dGhvcj5IaeG6v3U8L0F1dGhvcj48WWVhcj4yMDE1PC9ZZWFyPjxS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124A23" w:rsidRPr="00A37932">
        <w:rPr>
          <w:rFonts w:eastAsia="Calibri" w:cs="Times New Roman"/>
          <w:szCs w:val="28"/>
        </w:rPr>
      </w:r>
      <w:r w:rsidR="00124A23" w:rsidRPr="00A37932">
        <w:rPr>
          <w:rFonts w:eastAsia="Calibri" w:cs="Times New Roman"/>
          <w:szCs w:val="28"/>
        </w:rPr>
        <w:fldChar w:fldCharType="separate"/>
      </w:r>
      <w:r w:rsidR="00636891" w:rsidRPr="00A37932">
        <w:rPr>
          <w:rFonts w:eastAsia="Calibri" w:cs="Times New Roman"/>
          <w:noProof/>
          <w:szCs w:val="28"/>
        </w:rPr>
        <w:t>[73]</w:t>
      </w:r>
      <w:r w:rsidR="00124A23" w:rsidRPr="00A37932">
        <w:rPr>
          <w:rFonts w:eastAsia="Calibri" w:cs="Times New Roman"/>
          <w:szCs w:val="28"/>
        </w:rPr>
        <w:fldChar w:fldCharType="end"/>
      </w:r>
      <w:r w:rsidRPr="00A37932">
        <w:rPr>
          <w:rFonts w:eastAsia="Calibri" w:cs="Times New Roman"/>
          <w:szCs w:val="28"/>
        </w:rPr>
        <w:t>.</w:t>
      </w:r>
    </w:p>
    <w:p w14:paraId="363ACEE9" w14:textId="5560FFA0" w:rsidR="00D91C6F" w:rsidRPr="00A37932" w:rsidRDefault="00D91C6F" w:rsidP="00724C95">
      <w:pPr>
        <w:spacing w:after="0" w:line="360" w:lineRule="auto"/>
        <w:ind w:firstLine="720"/>
        <w:jc w:val="both"/>
        <w:rPr>
          <w:rFonts w:cs="Times New Roman"/>
          <w:spacing w:val="2"/>
        </w:rPr>
      </w:pPr>
      <w:r w:rsidRPr="00A37932">
        <w:rPr>
          <w:rFonts w:eastAsia="Calibri" w:cs="Times New Roman"/>
          <w:spacing w:val="2"/>
          <w:szCs w:val="28"/>
        </w:rPr>
        <w:t>Đào Thị Kim Dung</w:t>
      </w:r>
      <w:r w:rsidR="005C22C2" w:rsidRPr="00A37932">
        <w:rPr>
          <w:rFonts w:eastAsia="Calibri" w:cs="Times New Roman"/>
          <w:spacing w:val="2"/>
          <w:szCs w:val="28"/>
        </w:rPr>
        <w:t xml:space="preserve"> (2018)</w:t>
      </w:r>
      <w:r w:rsidRPr="00A37932">
        <w:rPr>
          <w:rFonts w:eastAsia="Calibri" w:cs="Times New Roman"/>
          <w:spacing w:val="2"/>
          <w:szCs w:val="28"/>
        </w:rPr>
        <w:t xml:space="preserve"> nghiên cứu các biện pháp hồi sức trên 47 bệnh nhân chết não tại Bệnh viện </w:t>
      </w:r>
      <w:r w:rsidR="00075522" w:rsidRPr="00A37932">
        <w:rPr>
          <w:rFonts w:cs="Times New Roman"/>
          <w:szCs w:val="28"/>
        </w:rPr>
        <w:t xml:space="preserve">hữu nghị </w:t>
      </w:r>
      <w:r w:rsidRPr="00A37932">
        <w:rPr>
          <w:rFonts w:eastAsia="Calibri" w:cs="Times New Roman"/>
          <w:spacing w:val="2"/>
          <w:szCs w:val="28"/>
        </w:rPr>
        <w:t>Việt Đức được xét chọn hiến tặng. Kết quả nghiên cứu qua từng giai đoạn hồi sức chết não tác giả thấy số bệnh nhân đủ điều kiện hiến thận theo tiêu chuẩn là 8/47 (17%) sau 12 giờ hồi sức, 20/37 (54%) sau 24 giờ hồi sức, 8/16 (50%) sau 36 giờ hồi sức và 2/5 (40%) sau 48 giờ hồi sức. Tuy nhiên xuyên suốt các giai đoạn hồi sức, nồng độ ure và creatinin máu của các bệnh nhân đều bình thường trừ giai đoạn sau 48 giờ thì mức creatinin máu của bệnh nhân tăng cao trên bình thường là 158,80 ± 103,31 µmol/l</w:t>
      </w:r>
      <w:r w:rsidR="00E9799F" w:rsidRPr="00A37932">
        <w:rPr>
          <w:rFonts w:eastAsia="Calibri" w:cs="Times New Roman"/>
          <w:spacing w:val="2"/>
          <w:szCs w:val="28"/>
        </w:rPr>
        <w:t xml:space="preserve"> </w:t>
      </w:r>
      <w:r w:rsidR="00E9799F" w:rsidRPr="00A37932">
        <w:rPr>
          <w:rFonts w:eastAsia="Calibri" w:cs="Times New Roman"/>
          <w:spacing w:val="2"/>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eastAsia="Calibri" w:cs="Times New Roman"/>
          <w:spacing w:val="2"/>
          <w:szCs w:val="28"/>
        </w:rPr>
        <w:instrText xml:space="preserve"> ADDIN EN.CITE </w:instrText>
      </w:r>
      <w:r w:rsidR="00636891" w:rsidRPr="00A37932">
        <w:rPr>
          <w:rFonts w:eastAsia="Calibri" w:cs="Times New Roman"/>
          <w:spacing w:val="2"/>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eastAsia="Calibri" w:cs="Times New Roman"/>
          <w:spacing w:val="2"/>
          <w:szCs w:val="28"/>
        </w:rPr>
        <w:instrText xml:space="preserve"> ADDIN EN.CITE.DATA </w:instrText>
      </w:r>
      <w:r w:rsidR="00636891" w:rsidRPr="00A37932">
        <w:rPr>
          <w:rFonts w:eastAsia="Calibri" w:cs="Times New Roman"/>
          <w:spacing w:val="2"/>
          <w:szCs w:val="28"/>
        </w:rPr>
      </w:r>
      <w:r w:rsidR="00636891" w:rsidRPr="00A37932">
        <w:rPr>
          <w:rFonts w:eastAsia="Calibri" w:cs="Times New Roman"/>
          <w:spacing w:val="2"/>
          <w:szCs w:val="28"/>
        </w:rPr>
        <w:fldChar w:fldCharType="end"/>
      </w:r>
      <w:r w:rsidR="00E9799F" w:rsidRPr="00A37932">
        <w:rPr>
          <w:rFonts w:eastAsia="Calibri" w:cs="Times New Roman"/>
          <w:spacing w:val="2"/>
          <w:szCs w:val="28"/>
        </w:rPr>
      </w:r>
      <w:r w:rsidR="00E9799F" w:rsidRPr="00A37932">
        <w:rPr>
          <w:rFonts w:eastAsia="Calibri" w:cs="Times New Roman"/>
          <w:spacing w:val="2"/>
          <w:szCs w:val="28"/>
        </w:rPr>
        <w:fldChar w:fldCharType="separate"/>
      </w:r>
      <w:r w:rsidR="00636891" w:rsidRPr="00A37932">
        <w:rPr>
          <w:rFonts w:eastAsia="Calibri" w:cs="Times New Roman"/>
          <w:noProof/>
          <w:spacing w:val="2"/>
          <w:szCs w:val="28"/>
        </w:rPr>
        <w:t>[74]</w:t>
      </w:r>
      <w:r w:rsidR="00E9799F" w:rsidRPr="00A37932">
        <w:rPr>
          <w:rFonts w:eastAsia="Calibri" w:cs="Times New Roman"/>
          <w:spacing w:val="2"/>
          <w:szCs w:val="28"/>
        </w:rPr>
        <w:fldChar w:fldCharType="end"/>
      </w:r>
      <w:r w:rsidRPr="00A37932">
        <w:rPr>
          <w:rFonts w:eastAsia="Calibri" w:cs="Times New Roman"/>
          <w:spacing w:val="2"/>
          <w:szCs w:val="28"/>
        </w:rPr>
        <w:t>.</w:t>
      </w:r>
    </w:p>
    <w:p w14:paraId="0920879B" w14:textId="77777777" w:rsidR="00D91C6F" w:rsidRPr="00A37932" w:rsidRDefault="00D91C6F" w:rsidP="00724C95">
      <w:pPr>
        <w:spacing w:after="0" w:line="360" w:lineRule="auto"/>
        <w:ind w:firstLine="426"/>
        <w:jc w:val="both"/>
        <w:rPr>
          <w:rFonts w:eastAsia="Calibri" w:cs="Times New Roman"/>
          <w:szCs w:val="28"/>
        </w:rPr>
      </w:pPr>
    </w:p>
    <w:p w14:paraId="3FFEF94F" w14:textId="77777777" w:rsidR="00D91C6F" w:rsidRPr="00A37932" w:rsidRDefault="00D91C6F" w:rsidP="00724C95">
      <w:pPr>
        <w:spacing w:after="0" w:line="360" w:lineRule="auto"/>
        <w:rPr>
          <w:rFonts w:cs="Times New Roman"/>
          <w:bCs/>
          <w:iCs/>
          <w:szCs w:val="28"/>
        </w:rPr>
      </w:pPr>
      <w:r w:rsidRPr="00A37932">
        <w:rPr>
          <w:rFonts w:cs="Times New Roman"/>
          <w:bCs/>
          <w:iCs/>
          <w:szCs w:val="28"/>
        </w:rPr>
        <w:t xml:space="preserve"> </w:t>
      </w:r>
      <w:r w:rsidRPr="00A37932">
        <w:rPr>
          <w:rFonts w:cs="Times New Roman"/>
          <w:bCs/>
          <w:iCs/>
          <w:szCs w:val="28"/>
        </w:rPr>
        <w:br w:type="page"/>
      </w:r>
    </w:p>
    <w:p w14:paraId="7BFEDCFD" w14:textId="2DAAC475" w:rsidR="00E05199" w:rsidRPr="00A37932" w:rsidRDefault="00E05199" w:rsidP="00724C95">
      <w:pPr>
        <w:pStyle w:val="Heading1"/>
        <w:spacing w:before="0" w:after="0"/>
        <w:rPr>
          <w:rFonts w:ascii="Times New Roman" w:hAnsi="Times New Roman"/>
          <w:lang w:val="vi-VN"/>
        </w:rPr>
      </w:pPr>
      <w:bookmarkStart w:id="145" w:name="_Toc17366243"/>
      <w:bookmarkStart w:id="146" w:name="_Toc17366297"/>
      <w:bookmarkStart w:id="147" w:name="_Toc5289382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145"/>
      <w:bookmarkEnd w:id="146"/>
      <w:bookmarkEnd w:id="147"/>
    </w:p>
    <w:p w14:paraId="660564E3" w14:textId="64BF5281" w:rsidR="00E05199" w:rsidRPr="00A37932" w:rsidRDefault="00E05199" w:rsidP="00D407E5">
      <w:pPr>
        <w:pStyle w:val="Caption"/>
      </w:pPr>
      <w:bookmarkStart w:id="148" w:name="_Toc52893823"/>
      <w:r w:rsidRPr="00A37932">
        <w:t>ĐỐI TƯỢNG VÀ PHƯƠNG PHÁP NGHIÊN CỨU</w:t>
      </w:r>
      <w:bookmarkEnd w:id="148"/>
    </w:p>
    <w:p w14:paraId="19443CB8" w14:textId="77777777" w:rsidR="00E05199" w:rsidRPr="00A37932" w:rsidRDefault="00E05199" w:rsidP="00724C95">
      <w:pPr>
        <w:spacing w:after="0" w:line="360" w:lineRule="auto"/>
        <w:jc w:val="center"/>
        <w:rPr>
          <w:rFonts w:cs="Times New Roman"/>
        </w:rPr>
      </w:pPr>
    </w:p>
    <w:p w14:paraId="594650F2" w14:textId="0A982060" w:rsidR="0098279C" w:rsidRPr="00A37932" w:rsidRDefault="0098279C" w:rsidP="00724C95">
      <w:pPr>
        <w:keepNext/>
        <w:keepLines/>
        <w:numPr>
          <w:ilvl w:val="1"/>
          <w:numId w:val="2"/>
        </w:numPr>
        <w:spacing w:after="0" w:line="360" w:lineRule="auto"/>
        <w:outlineLvl w:val="1"/>
        <w:rPr>
          <w:rFonts w:eastAsia="Times New Roman" w:cs="Times New Roman"/>
          <w:b/>
          <w:bCs/>
          <w:szCs w:val="28"/>
        </w:rPr>
      </w:pPr>
      <w:bookmarkStart w:id="149" w:name="_Toc17366254"/>
      <w:bookmarkStart w:id="150" w:name="_Toc17366308"/>
      <w:bookmarkStart w:id="151" w:name="_Toc335069882"/>
      <w:bookmarkStart w:id="152" w:name="_Toc335070013"/>
      <w:bookmarkStart w:id="153" w:name="_Toc335070144"/>
      <w:bookmarkStart w:id="154" w:name="_Toc335070360"/>
      <w:bookmarkStart w:id="155" w:name="_Toc335070481"/>
      <w:bookmarkStart w:id="156" w:name="_Toc335906359"/>
      <w:bookmarkStart w:id="157" w:name="_Toc17366245"/>
      <w:bookmarkStart w:id="158" w:name="_Toc19128583"/>
      <w:bookmarkStart w:id="159" w:name="_Toc26609140"/>
      <w:bookmarkStart w:id="160" w:name="_Toc52893824"/>
      <w:bookmarkEnd w:id="149"/>
      <w:bookmarkEnd w:id="150"/>
      <w:r w:rsidRPr="00A37932">
        <w:rPr>
          <w:rFonts w:eastAsia="Times New Roman" w:cs="Times New Roman"/>
          <w:b/>
          <w:bCs/>
          <w:szCs w:val="28"/>
        </w:rPr>
        <w:t>Đối tượng nghiên cứu</w:t>
      </w:r>
      <w:bookmarkEnd w:id="151"/>
      <w:bookmarkEnd w:id="152"/>
      <w:bookmarkEnd w:id="153"/>
      <w:bookmarkEnd w:id="154"/>
      <w:bookmarkEnd w:id="155"/>
      <w:bookmarkEnd w:id="156"/>
      <w:bookmarkEnd w:id="157"/>
      <w:bookmarkEnd w:id="158"/>
      <w:bookmarkEnd w:id="159"/>
      <w:bookmarkEnd w:id="160"/>
    </w:p>
    <w:p w14:paraId="799C2D60" w14:textId="43AE263D" w:rsidR="0098279C" w:rsidRPr="00A37932" w:rsidRDefault="00181682" w:rsidP="00724C95">
      <w:pPr>
        <w:spacing w:after="0" w:line="360" w:lineRule="auto"/>
        <w:ind w:firstLine="720"/>
        <w:jc w:val="both"/>
        <w:rPr>
          <w:rFonts w:eastAsia="Calibri" w:cs="Times New Roman"/>
          <w:szCs w:val="28"/>
          <w:lang w:val="pt-BR"/>
        </w:rPr>
      </w:pPr>
      <w:bookmarkStart w:id="161" w:name="_Hlk17357429"/>
      <w:r w:rsidRPr="00A37932">
        <w:rPr>
          <w:rFonts w:cs="Times New Roman"/>
          <w:szCs w:val="28"/>
          <w:lang w:val="en-US"/>
        </w:rPr>
        <w:t>63 b</w:t>
      </w:r>
      <w:r w:rsidR="00004BDB" w:rsidRPr="00A37932">
        <w:rPr>
          <w:rFonts w:cs="Times New Roman"/>
          <w:szCs w:val="28"/>
          <w:lang w:val="pt-BR"/>
        </w:rPr>
        <w:t xml:space="preserve">ệnh nhân được chẩn đoán </w:t>
      </w:r>
      <w:r w:rsidR="00004BDB" w:rsidRPr="00A37932">
        <w:rPr>
          <w:rFonts w:cs="Times New Roman"/>
          <w:szCs w:val="28"/>
        </w:rPr>
        <w:t>chết não do chấn thương</w:t>
      </w:r>
      <w:r w:rsidR="00432DE0" w:rsidRPr="00A37932">
        <w:rPr>
          <w:rFonts w:cs="Times New Roman"/>
          <w:szCs w:val="28"/>
        </w:rPr>
        <w:t xml:space="preserve"> sọ não</w:t>
      </w:r>
      <w:r w:rsidR="00004BDB" w:rsidRPr="00A37932">
        <w:rPr>
          <w:rFonts w:cs="Times New Roman"/>
          <w:szCs w:val="28"/>
          <w:lang w:val="pt-BR"/>
        </w:rPr>
        <w:t xml:space="preserve">, điều trị tại </w:t>
      </w:r>
      <w:r w:rsidR="00004BDB" w:rsidRPr="00A37932">
        <w:rPr>
          <w:rFonts w:cs="Times New Roman"/>
          <w:szCs w:val="28"/>
        </w:rPr>
        <w:t>Trung tâm Gây mê Hồi sức</w:t>
      </w:r>
      <w:r w:rsidR="009316D9" w:rsidRPr="00A37932">
        <w:rPr>
          <w:rFonts w:cs="Times New Roman"/>
          <w:szCs w:val="28"/>
        </w:rPr>
        <w:t xml:space="preserve"> - </w:t>
      </w:r>
      <w:r w:rsidR="00004BDB" w:rsidRPr="00A37932">
        <w:rPr>
          <w:rFonts w:cs="Times New Roman"/>
          <w:szCs w:val="28"/>
        </w:rPr>
        <w:t xml:space="preserve">Bệnh viện </w:t>
      </w:r>
      <w:r w:rsidR="00075522" w:rsidRPr="00A37932">
        <w:rPr>
          <w:rFonts w:cs="Times New Roman"/>
          <w:szCs w:val="28"/>
        </w:rPr>
        <w:t xml:space="preserve">hữu nghị </w:t>
      </w:r>
      <w:r w:rsidR="00004BDB" w:rsidRPr="00A37932">
        <w:rPr>
          <w:rFonts w:cs="Times New Roman"/>
          <w:szCs w:val="28"/>
        </w:rPr>
        <w:t>Việt Đức</w:t>
      </w:r>
      <w:r w:rsidR="00E12BEC" w:rsidRPr="00A37932">
        <w:rPr>
          <w:rFonts w:cs="Times New Roman"/>
          <w:szCs w:val="28"/>
          <w:lang w:val="en-US"/>
        </w:rPr>
        <w:t xml:space="preserve"> (14 bệnh nhân)</w:t>
      </w:r>
      <w:r w:rsidR="00004BDB" w:rsidRPr="00A37932">
        <w:rPr>
          <w:rFonts w:cs="Times New Roman"/>
          <w:szCs w:val="28"/>
        </w:rPr>
        <w:t xml:space="preserve"> và </w:t>
      </w:r>
      <w:r w:rsidR="00E12BEC" w:rsidRPr="00A37932">
        <w:rPr>
          <w:rFonts w:cs="Times New Roman"/>
          <w:szCs w:val="28"/>
          <w:lang w:val="en-US"/>
        </w:rPr>
        <w:t xml:space="preserve"> </w:t>
      </w:r>
      <w:r w:rsidR="00004BDB" w:rsidRPr="00A37932">
        <w:rPr>
          <w:rFonts w:cs="Times New Roman"/>
          <w:szCs w:val="28"/>
        </w:rPr>
        <w:t>Trung tâm Hồi sức Cấp cứu và Chống độc</w:t>
      </w:r>
      <w:r w:rsidR="009316D9" w:rsidRPr="00A37932">
        <w:rPr>
          <w:rFonts w:cs="Times New Roman"/>
          <w:szCs w:val="28"/>
          <w:lang w:val="en-US"/>
        </w:rPr>
        <w:t xml:space="preserve"> - </w:t>
      </w:r>
      <w:r w:rsidR="00004BDB" w:rsidRPr="00A37932">
        <w:rPr>
          <w:rFonts w:cs="Times New Roman"/>
          <w:szCs w:val="28"/>
        </w:rPr>
        <w:t>Bệnh viện Quân y 103</w:t>
      </w:r>
      <w:r w:rsidR="00E12BEC" w:rsidRPr="00A37932">
        <w:rPr>
          <w:rFonts w:cs="Times New Roman"/>
          <w:szCs w:val="28"/>
          <w:lang w:val="en-US"/>
        </w:rPr>
        <w:t xml:space="preserve"> (49 bệnh nhân) </w:t>
      </w:r>
      <w:r w:rsidR="00004BDB" w:rsidRPr="00A37932">
        <w:rPr>
          <w:rFonts w:cs="Times New Roman"/>
          <w:szCs w:val="28"/>
          <w:lang w:val="pt-BR"/>
        </w:rPr>
        <w:t xml:space="preserve"> </w:t>
      </w:r>
      <w:r w:rsidR="00004BDB" w:rsidRPr="00A37932">
        <w:rPr>
          <w:rFonts w:cs="Times New Roman"/>
          <w:szCs w:val="28"/>
        </w:rPr>
        <w:t>từ tháng 12 năm 2012 đến tháng 01 năm 2019</w:t>
      </w:r>
      <w:r w:rsidR="00004BDB" w:rsidRPr="00A37932">
        <w:rPr>
          <w:rFonts w:cs="Times New Roman"/>
          <w:szCs w:val="28"/>
          <w:lang w:val="pt-BR"/>
        </w:rPr>
        <w:t>.</w:t>
      </w:r>
      <w:bookmarkEnd w:id="161"/>
      <w:r w:rsidR="0098279C" w:rsidRPr="00A37932">
        <w:rPr>
          <w:rFonts w:eastAsia="Calibri" w:cs="Times New Roman"/>
          <w:szCs w:val="28"/>
          <w:lang w:val="pt-BR"/>
        </w:rPr>
        <w:t xml:space="preserve"> </w:t>
      </w:r>
    </w:p>
    <w:p w14:paraId="7785B76E" w14:textId="54FC7239" w:rsidR="0098279C" w:rsidRPr="00A37932" w:rsidRDefault="0098279C" w:rsidP="00724C95">
      <w:pPr>
        <w:keepNext/>
        <w:keepLines/>
        <w:numPr>
          <w:ilvl w:val="2"/>
          <w:numId w:val="2"/>
        </w:numPr>
        <w:spacing w:after="0" w:line="360" w:lineRule="auto"/>
        <w:outlineLvl w:val="2"/>
        <w:rPr>
          <w:rFonts w:eastAsia="Times New Roman" w:cs="Times New Roman"/>
          <w:b/>
          <w:bCs/>
          <w:i/>
          <w:szCs w:val="28"/>
          <w:lang w:val="pt-BR"/>
        </w:rPr>
      </w:pPr>
      <w:bookmarkStart w:id="162" w:name="_Toc17366246"/>
      <w:bookmarkStart w:id="163" w:name="_Toc19128584"/>
      <w:bookmarkStart w:id="164" w:name="_Toc26609141"/>
      <w:bookmarkStart w:id="165" w:name="_Toc52893825"/>
      <w:r w:rsidRPr="00A37932">
        <w:rPr>
          <w:rFonts w:eastAsia="Times New Roman" w:cs="Times New Roman"/>
          <w:b/>
          <w:bCs/>
          <w:i/>
          <w:szCs w:val="28"/>
        </w:rPr>
        <w:t>Tiêu chuẩn</w:t>
      </w:r>
      <w:r w:rsidRPr="00A37932">
        <w:rPr>
          <w:rFonts w:eastAsia="Times New Roman" w:cs="Times New Roman"/>
          <w:b/>
          <w:bCs/>
          <w:i/>
          <w:szCs w:val="28"/>
          <w:lang w:val="pt-BR"/>
        </w:rPr>
        <w:t xml:space="preserve"> lựa chọn</w:t>
      </w:r>
      <w:bookmarkEnd w:id="162"/>
      <w:bookmarkEnd w:id="163"/>
      <w:bookmarkEnd w:id="164"/>
      <w:bookmarkEnd w:id="165"/>
    </w:p>
    <w:p w14:paraId="5FDAE507" w14:textId="1A61BFC4"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Bệnh nhân </w:t>
      </w:r>
      <w:r w:rsidR="00432DE0" w:rsidRPr="00A37932">
        <w:rPr>
          <w:rFonts w:eastAsia="Calibri" w:cs="Times New Roman"/>
          <w:bCs/>
          <w:szCs w:val="28"/>
          <w:lang w:val="pt-BR"/>
        </w:rPr>
        <w:t xml:space="preserve">bị </w:t>
      </w:r>
      <w:r w:rsidRPr="00A37932">
        <w:rPr>
          <w:rFonts w:eastAsia="Calibri" w:cs="Times New Roman"/>
          <w:bCs/>
          <w:szCs w:val="28"/>
        </w:rPr>
        <w:t>chấ</w:t>
      </w:r>
      <w:r w:rsidR="00432DE0" w:rsidRPr="00A37932">
        <w:rPr>
          <w:rFonts w:eastAsia="Calibri" w:cs="Times New Roman"/>
          <w:bCs/>
          <w:szCs w:val="28"/>
        </w:rPr>
        <w:t>n thương</w:t>
      </w:r>
      <w:r w:rsidRPr="00A37932">
        <w:rPr>
          <w:rFonts w:eastAsia="Calibri" w:cs="Times New Roman"/>
          <w:bCs/>
          <w:szCs w:val="28"/>
        </w:rPr>
        <w:t xml:space="preserve"> </w:t>
      </w:r>
      <w:r w:rsidR="00066E94" w:rsidRPr="00A37932">
        <w:rPr>
          <w:rFonts w:eastAsia="Calibri" w:cs="Times New Roman"/>
          <w:bCs/>
          <w:szCs w:val="28"/>
        </w:rPr>
        <w:t>sọ não</w:t>
      </w:r>
      <w:r w:rsidRPr="00A37932">
        <w:rPr>
          <w:rFonts w:eastAsia="Calibri" w:cs="Times New Roman"/>
          <w:bCs/>
          <w:szCs w:val="28"/>
        </w:rPr>
        <w:t>.</w:t>
      </w:r>
    </w:p>
    <w:p w14:paraId="6B91374D" w14:textId="15BBD08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w:t>
      </w:r>
      <w:r w:rsidR="00B062DC" w:rsidRPr="00A37932">
        <w:rPr>
          <w:rFonts w:eastAsia="Calibri" w:cs="Times New Roman"/>
          <w:bCs/>
          <w:szCs w:val="28"/>
        </w:rPr>
        <w:t>C</w:t>
      </w:r>
      <w:r w:rsidR="00432DE0" w:rsidRPr="00A37932">
        <w:rPr>
          <w:rFonts w:eastAsia="Calibri" w:cs="Times New Roman"/>
          <w:bCs/>
          <w:szCs w:val="28"/>
        </w:rPr>
        <w:t>hẩn đoán chết não theo tiêu chuẩn của Bộ Y tế</w:t>
      </w:r>
      <w:r w:rsidRPr="00A37932">
        <w:rPr>
          <w:rFonts w:eastAsia="Calibri" w:cs="Times New Roman"/>
          <w:bCs/>
          <w:szCs w:val="28"/>
        </w:rPr>
        <w:t xml:space="preserve"> (theo Quyết định số 32/2007/QĐ-BYT ngày 15/08/2007 của Bộ y tế về việc ban hành “Quy định tiêu chuẩn lâm sàng, tiêu chuẩn cận lâm sàng và các trường hợp không áp dụng các tiêu chuẩn lâm sàng để xác định chết não)</w:t>
      </w:r>
      <w:r w:rsidR="00C813C5" w:rsidRPr="00A37932">
        <w:rPr>
          <w:rFonts w:eastAsia="Calibri" w:cs="Times New Roman"/>
          <w:bCs/>
          <w:szCs w:val="28"/>
        </w:rPr>
        <w:t xml:space="preserve"> </w:t>
      </w:r>
      <w:r w:rsidRPr="00A37932">
        <w:rPr>
          <w:rFonts w:eastAsia="Calibri" w:cs="Times New Roman"/>
          <w:bCs/>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eastAsia="Calibri" w:cs="Times New Roman"/>
          <w:bCs/>
          <w:szCs w:val="28"/>
        </w:rPr>
        <w:instrText xml:space="preserve"> ADDIN EN.CITE </w:instrText>
      </w:r>
      <w:r w:rsidR="002C4095" w:rsidRPr="00A37932">
        <w:rPr>
          <w:rFonts w:eastAsia="Calibri" w:cs="Times New Roman"/>
          <w:bCs/>
          <w:szCs w:val="28"/>
        </w:rPr>
        <w:fldChar w:fldCharType="begin">
          <w:fldData xml:space="preserve">PEVuZE5vdGU+PENpdGU+PEF1dGhvcj504bq/PC9BdXRob3I+PFllYXI+MjAwNzwvWWVhcj48UmVj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</w:fldData>
        </w:fldChar>
      </w:r>
      <w:r w:rsidR="002C4095" w:rsidRPr="00A37932">
        <w:rPr>
          <w:rFonts w:eastAsia="Calibri" w:cs="Times New Roman"/>
          <w:bCs/>
          <w:szCs w:val="28"/>
        </w:rPr>
        <w:instrText xml:space="preserve"> ADDIN EN.CITE.DATA </w:instrText>
      </w:r>
      <w:r w:rsidR="002C4095" w:rsidRPr="00A37932">
        <w:rPr>
          <w:rFonts w:eastAsia="Calibri" w:cs="Times New Roman"/>
          <w:bCs/>
          <w:szCs w:val="28"/>
        </w:rPr>
      </w:r>
      <w:r w:rsidR="002C4095" w:rsidRPr="00A37932">
        <w:rPr>
          <w:rFonts w:eastAsia="Calibri" w:cs="Times New Roman"/>
          <w:bCs/>
          <w:szCs w:val="28"/>
        </w:rPr>
        <w:fldChar w:fldCharType="end"/>
      </w:r>
      <w:r w:rsidRPr="00A37932">
        <w:rPr>
          <w:rFonts w:eastAsia="Calibri" w:cs="Times New Roman"/>
          <w:bCs/>
          <w:szCs w:val="28"/>
        </w:rPr>
      </w:r>
      <w:r w:rsidRPr="00A37932">
        <w:rPr>
          <w:rFonts w:eastAsia="Calibri" w:cs="Times New Roman"/>
          <w:bCs/>
          <w:szCs w:val="28"/>
        </w:rPr>
        <w:fldChar w:fldCharType="separate"/>
      </w:r>
      <w:r w:rsidR="009B4D14" w:rsidRPr="00A37932">
        <w:rPr>
          <w:rFonts w:eastAsia="Calibri" w:cs="Times New Roman"/>
          <w:bCs/>
          <w:noProof/>
          <w:szCs w:val="28"/>
        </w:rPr>
        <w:t>[2]</w:t>
      </w:r>
      <w:r w:rsidRPr="00A37932">
        <w:rPr>
          <w:rFonts w:eastAsia="Calibri" w:cs="Times New Roman"/>
          <w:bCs/>
          <w:szCs w:val="28"/>
        </w:rPr>
        <w:fldChar w:fldCharType="end"/>
      </w:r>
      <w:r w:rsidRPr="00A37932">
        <w:rPr>
          <w:rFonts w:eastAsia="Calibri" w:cs="Times New Roman"/>
          <w:bCs/>
          <w:szCs w:val="28"/>
        </w:rPr>
        <w:t>:</w:t>
      </w:r>
    </w:p>
    <w:p w14:paraId="3D03652E"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Hôn mê sâu, Glasgow 3 điểm.</w:t>
      </w:r>
    </w:p>
    <w:p w14:paraId="464D783E"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Đồng tử giãn trên 4mm, cố định.</w:t>
      </w:r>
    </w:p>
    <w:p w14:paraId="250AB6E5"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Đồng tử mất phản xạ</w:t>
      </w:r>
      <w:r w:rsidR="002037A2" w:rsidRPr="00A37932">
        <w:rPr>
          <w:rFonts w:eastAsia="Calibri" w:cs="Times New Roman"/>
          <w:bCs/>
          <w:szCs w:val="28"/>
        </w:rPr>
        <w:t xml:space="preserve"> ánh sáng</w:t>
      </w:r>
      <w:r w:rsidRPr="00A37932">
        <w:rPr>
          <w:rFonts w:eastAsia="Calibri" w:cs="Times New Roman"/>
          <w:bCs/>
          <w:szCs w:val="28"/>
        </w:rPr>
        <w:t>.</w:t>
      </w:r>
    </w:p>
    <w:p w14:paraId="271736E6"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Mất phản xạ giác mạc.</w:t>
      </w:r>
    </w:p>
    <w:p w14:paraId="40A1E8E0"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Mất phản xạ hầu họng.</w:t>
      </w:r>
    </w:p>
    <w:p w14:paraId="1E6FB29E" w14:textId="77777777" w:rsidR="002037A2"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Nghiệm pháp mắt b</w:t>
      </w:r>
      <w:r w:rsidR="002037A2" w:rsidRPr="00A37932">
        <w:rPr>
          <w:rFonts w:eastAsia="Calibri" w:cs="Times New Roman"/>
          <w:bCs/>
          <w:szCs w:val="28"/>
        </w:rPr>
        <w:t>úp bê dương tính.</w:t>
      </w:r>
      <w:r w:rsidRPr="00A37932">
        <w:rPr>
          <w:rFonts w:eastAsia="Calibri" w:cs="Times New Roman"/>
          <w:bCs/>
          <w:szCs w:val="28"/>
        </w:rPr>
        <w:t xml:space="preserve"> </w:t>
      </w:r>
    </w:p>
    <w:p w14:paraId="3E2417B0" w14:textId="7DA22FEC"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Mất phản xạ mắt </w:t>
      </w:r>
      <w:r w:rsidR="00D76E08" w:rsidRPr="00A37932">
        <w:rPr>
          <w:rFonts w:eastAsia="Calibri" w:cs="Times New Roman"/>
          <w:bCs/>
          <w:szCs w:val="28"/>
        </w:rPr>
        <w:t>-</w:t>
      </w:r>
      <w:r w:rsidRPr="00A37932">
        <w:rPr>
          <w:rFonts w:eastAsia="Calibri" w:cs="Times New Roman"/>
          <w:bCs/>
          <w:szCs w:val="28"/>
        </w:rPr>
        <w:t xml:space="preserve"> tiề</w:t>
      </w:r>
      <w:r w:rsidR="002037A2" w:rsidRPr="00A37932">
        <w:rPr>
          <w:rFonts w:eastAsia="Calibri" w:cs="Times New Roman"/>
          <w:bCs/>
          <w:szCs w:val="28"/>
        </w:rPr>
        <w:t>n đình.</w:t>
      </w:r>
    </w:p>
    <w:p w14:paraId="09AD8EF0" w14:textId="77777777" w:rsidR="0098279C" w:rsidRPr="00A37932" w:rsidRDefault="002037A2"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w:t>
      </w:r>
      <w:r w:rsidR="0098279C" w:rsidRPr="00A37932">
        <w:rPr>
          <w:rFonts w:eastAsia="Calibri" w:cs="Times New Roman"/>
          <w:bCs/>
          <w:szCs w:val="28"/>
        </w:rPr>
        <w:t>Nghiệm pháp ngừng thở</w:t>
      </w:r>
      <w:r w:rsidRPr="00A37932">
        <w:rPr>
          <w:rFonts w:eastAsia="Calibri" w:cs="Times New Roman"/>
          <w:bCs/>
          <w:szCs w:val="28"/>
        </w:rPr>
        <w:t xml:space="preserve"> dương tính</w:t>
      </w:r>
      <w:r w:rsidR="0098279C" w:rsidRPr="00A37932">
        <w:rPr>
          <w:rFonts w:eastAsia="Calibri" w:cs="Times New Roman"/>
          <w:bCs/>
          <w:szCs w:val="28"/>
        </w:rPr>
        <w:t>.</w:t>
      </w:r>
    </w:p>
    <w:p w14:paraId="6251320D" w14:textId="749D8529"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Siêu âm </w:t>
      </w:r>
      <w:r w:rsidR="000B34E1" w:rsidRPr="00A37932">
        <w:rPr>
          <w:rFonts w:eastAsia="Calibri" w:cs="Times New Roman"/>
          <w:bCs/>
          <w:szCs w:val="28"/>
        </w:rPr>
        <w:t>D</w:t>
      </w:r>
      <w:r w:rsidRPr="00A37932">
        <w:rPr>
          <w:rFonts w:eastAsia="Calibri" w:cs="Times New Roman"/>
          <w:bCs/>
          <w:szCs w:val="28"/>
        </w:rPr>
        <w:t xml:space="preserve">oppler xuyên sọ: không thấy sóng </w:t>
      </w:r>
      <w:r w:rsidR="000B34E1" w:rsidRPr="00A37932">
        <w:rPr>
          <w:rFonts w:eastAsia="Calibri" w:cs="Times New Roman"/>
          <w:bCs/>
          <w:szCs w:val="28"/>
        </w:rPr>
        <w:t>D</w:t>
      </w:r>
      <w:r w:rsidRPr="00A37932">
        <w:rPr>
          <w:rFonts w:eastAsia="Calibri" w:cs="Times New Roman"/>
          <w:bCs/>
          <w:szCs w:val="28"/>
        </w:rPr>
        <w:t>oppler hoặc mất dòng tâm trương, chỉ còn các đỉnh sóng tâm thu nhỏ đầu kỳ tâm thu (Vs &lt; 10cm/s).</w:t>
      </w:r>
    </w:p>
    <w:p w14:paraId="5FFA04A6"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Tiêu chuẩn thời gian: để xác định chết não, làm 3 lần mỗi lần cách nhau 6 giờ, khám xác định chết não kể từ khi bệnh nhân có đủ các tiêu chuẩn lâm sàng và không hồi phục mới được tuyên bố chết não.</w:t>
      </w:r>
    </w:p>
    <w:p w14:paraId="15912BAD" w14:textId="77777777" w:rsidR="0098279C" w:rsidRPr="00A37932" w:rsidRDefault="0098279C" w:rsidP="00724C95">
      <w:pPr>
        <w:numPr>
          <w:ilvl w:val="0"/>
          <w:numId w:val="10"/>
        </w:numPr>
        <w:tabs>
          <w:tab w:val="left" w:pos="567"/>
          <w:tab w:val="left" w:pos="851"/>
        </w:tabs>
        <w:spacing w:after="0" w:line="360" w:lineRule="auto"/>
        <w:ind w:left="0" w:firstLine="720"/>
        <w:contextualSpacing/>
        <w:jc w:val="both"/>
        <w:rPr>
          <w:rFonts w:eastAsia="Calibri" w:cs="Times New Roman"/>
          <w:bCs/>
          <w:szCs w:val="28"/>
        </w:rPr>
      </w:pPr>
      <w:r w:rsidRPr="00A37932">
        <w:rPr>
          <w:rFonts w:eastAsia="Calibri" w:cs="Times New Roman"/>
          <w:bCs/>
          <w:szCs w:val="28"/>
        </w:rPr>
        <w:t>Gia đình đồng ý tham gia nghiên cứu.</w:t>
      </w:r>
    </w:p>
    <w:p w14:paraId="7D453761" w14:textId="35A517F6" w:rsidR="0098279C" w:rsidRPr="00A37932" w:rsidRDefault="0098279C" w:rsidP="00724C95">
      <w:pPr>
        <w:keepNext/>
        <w:keepLines/>
        <w:numPr>
          <w:ilvl w:val="2"/>
          <w:numId w:val="2"/>
        </w:numPr>
        <w:spacing w:after="0" w:line="360" w:lineRule="auto"/>
        <w:outlineLvl w:val="2"/>
        <w:rPr>
          <w:rFonts w:eastAsia="Times New Roman" w:cs="Times New Roman"/>
          <w:b/>
          <w:bCs/>
          <w:i/>
          <w:szCs w:val="28"/>
          <w:lang w:val="pt-BR"/>
        </w:rPr>
      </w:pPr>
      <w:bookmarkStart w:id="166" w:name="_Toc17366247"/>
      <w:bookmarkStart w:id="167" w:name="_Toc19128585"/>
      <w:bookmarkStart w:id="168" w:name="_Toc26609142"/>
      <w:bookmarkStart w:id="169" w:name="_Toc52893826"/>
      <w:r w:rsidRPr="00A37932">
        <w:rPr>
          <w:rFonts w:eastAsia="Times New Roman" w:cs="Times New Roman"/>
          <w:b/>
          <w:bCs/>
          <w:i/>
          <w:szCs w:val="28"/>
        </w:rPr>
        <w:lastRenderedPageBreak/>
        <w:t>Tiêu chuẩn</w:t>
      </w:r>
      <w:r w:rsidRPr="00A37932">
        <w:rPr>
          <w:rFonts w:eastAsia="Times New Roman" w:cs="Times New Roman"/>
          <w:b/>
          <w:bCs/>
          <w:i/>
          <w:szCs w:val="28"/>
          <w:lang w:val="pt-BR"/>
        </w:rPr>
        <w:t xml:space="preserve"> loại trừ</w:t>
      </w:r>
      <w:bookmarkEnd w:id="166"/>
      <w:bookmarkEnd w:id="167"/>
      <w:bookmarkEnd w:id="168"/>
      <w:bookmarkEnd w:id="169"/>
    </w:p>
    <w:p w14:paraId="636A7288" w14:textId="1363DDA3"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szCs w:val="28"/>
        </w:rPr>
        <w:t>- Không đủ tiêu chuẩn chẩn đoán chết não</w:t>
      </w:r>
      <w:r w:rsidR="007B76C6" w:rsidRPr="00A37932">
        <w:rPr>
          <w:rFonts w:eastAsia="Calibri" w:cs="Times New Roman"/>
          <w:szCs w:val="28"/>
          <w:lang w:val="pt-BR"/>
        </w:rPr>
        <w:t>.</w:t>
      </w:r>
      <w:r w:rsidRPr="00A37932">
        <w:rPr>
          <w:rFonts w:eastAsia="Calibri" w:cs="Times New Roman"/>
          <w:szCs w:val="28"/>
        </w:rPr>
        <w:t xml:space="preserve"> </w:t>
      </w:r>
    </w:p>
    <w:p w14:paraId="05B8B3A3" w14:textId="41C3274F"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Đủ tiêu chuẩn chẩn đoán chết não nhưng kèm theo:</w:t>
      </w:r>
    </w:p>
    <w:p w14:paraId="19D01ABB"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Có tiền sử bệnh lý về </w:t>
      </w:r>
      <w:r w:rsidR="001339DB" w:rsidRPr="00A37932">
        <w:rPr>
          <w:rFonts w:eastAsia="Calibri" w:cs="Times New Roman"/>
          <w:bCs/>
          <w:szCs w:val="28"/>
        </w:rPr>
        <w:t>thận</w:t>
      </w:r>
      <w:r w:rsidRPr="00A37932">
        <w:rPr>
          <w:rFonts w:eastAsia="Calibri" w:cs="Times New Roman"/>
          <w:bCs/>
          <w:szCs w:val="28"/>
        </w:rPr>
        <w:t>.</w:t>
      </w:r>
    </w:p>
    <w:p w14:paraId="5F9E3958" w14:textId="53C22D34"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Có tiền sử bệ</w:t>
      </w:r>
      <w:r w:rsidR="007B76C6" w:rsidRPr="00A37932">
        <w:rPr>
          <w:rFonts w:eastAsia="Calibri" w:cs="Times New Roman"/>
          <w:bCs/>
          <w:szCs w:val="28"/>
        </w:rPr>
        <w:t>nh</w:t>
      </w:r>
      <w:r w:rsidRPr="00A37932">
        <w:rPr>
          <w:rFonts w:eastAsia="Calibri" w:cs="Times New Roman"/>
          <w:bCs/>
          <w:szCs w:val="28"/>
        </w:rPr>
        <w:t xml:space="preserve"> mạn tính: đái tháo đường, tăng huyết áp, ung thư,...</w:t>
      </w:r>
    </w:p>
    <w:p w14:paraId="540AD4C3" w14:textId="77777777"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Có chấn thương </w:t>
      </w:r>
      <w:r w:rsidR="001339DB" w:rsidRPr="00A37932">
        <w:rPr>
          <w:rFonts w:eastAsia="Calibri" w:cs="Times New Roman"/>
          <w:bCs/>
          <w:szCs w:val="28"/>
        </w:rPr>
        <w:t>thận</w:t>
      </w:r>
      <w:r w:rsidRPr="00A37932">
        <w:rPr>
          <w:rFonts w:eastAsia="Calibri" w:cs="Times New Roman"/>
          <w:bCs/>
          <w:szCs w:val="28"/>
        </w:rPr>
        <w:t>.</w:t>
      </w:r>
    </w:p>
    <w:p w14:paraId="3E9116FB" w14:textId="1C821196" w:rsidR="0098279C" w:rsidRPr="00A37932" w:rsidRDefault="0098279C" w:rsidP="00724C95">
      <w:pPr>
        <w:spacing w:after="0" w:line="360" w:lineRule="auto"/>
        <w:ind w:firstLine="720"/>
        <w:jc w:val="both"/>
        <w:rPr>
          <w:rFonts w:eastAsia="Calibri" w:cs="Times New Roman"/>
          <w:bCs/>
          <w:szCs w:val="28"/>
        </w:rPr>
      </w:pPr>
      <w:r w:rsidRPr="00A37932">
        <w:rPr>
          <w:rFonts w:eastAsia="Calibri" w:cs="Times New Roman"/>
          <w:bCs/>
          <w:szCs w:val="28"/>
        </w:rPr>
        <w:t>+ Mắc các bệnh truyền nhiễm: HBV,</w:t>
      </w:r>
      <w:r w:rsidR="00BC521B" w:rsidRPr="00A37932">
        <w:rPr>
          <w:rFonts w:eastAsia="Calibri" w:cs="Times New Roman"/>
          <w:bCs/>
          <w:szCs w:val="28"/>
        </w:rPr>
        <w:t xml:space="preserve"> HCV,</w:t>
      </w:r>
      <w:r w:rsidRPr="00A37932">
        <w:rPr>
          <w:rFonts w:eastAsia="Calibri" w:cs="Times New Roman"/>
          <w:bCs/>
          <w:szCs w:val="28"/>
        </w:rPr>
        <w:t xml:space="preserve"> HIV</w:t>
      </w:r>
      <w:r w:rsidR="00BC521B" w:rsidRPr="00A37932">
        <w:rPr>
          <w:rFonts w:eastAsia="Calibri" w:cs="Times New Roman"/>
          <w:bCs/>
          <w:szCs w:val="28"/>
        </w:rPr>
        <w:t>,</w:t>
      </w:r>
      <w:r w:rsidRPr="00A37932">
        <w:rPr>
          <w:rFonts w:eastAsia="Calibri" w:cs="Times New Roman"/>
          <w:bCs/>
          <w:szCs w:val="28"/>
        </w:rPr>
        <w:t>...</w:t>
      </w:r>
    </w:p>
    <w:p w14:paraId="5F2B625D" w14:textId="77777777" w:rsidR="0098279C" w:rsidRPr="00A37932" w:rsidRDefault="0098279C" w:rsidP="00724C95">
      <w:pPr>
        <w:spacing w:after="0" w:line="360" w:lineRule="auto"/>
        <w:ind w:firstLine="720"/>
        <w:jc w:val="both"/>
        <w:rPr>
          <w:rFonts w:eastAsia="Calibri" w:cs="Times New Roman"/>
          <w:szCs w:val="28"/>
        </w:rPr>
      </w:pPr>
      <w:r w:rsidRPr="00A37932">
        <w:rPr>
          <w:rFonts w:eastAsia="Calibri" w:cs="Times New Roman"/>
          <w:szCs w:val="28"/>
        </w:rPr>
        <w:t>+ Gia đình bệnh nhân không hợp tác.</w:t>
      </w:r>
    </w:p>
    <w:p w14:paraId="1E69790E" w14:textId="0FEF1848" w:rsidR="0098279C" w:rsidRPr="00A37932" w:rsidRDefault="0098279C" w:rsidP="00724C95">
      <w:pPr>
        <w:keepNext/>
        <w:keepLines/>
        <w:numPr>
          <w:ilvl w:val="2"/>
          <w:numId w:val="2"/>
        </w:numPr>
        <w:spacing w:after="0" w:line="360" w:lineRule="auto"/>
        <w:outlineLvl w:val="2"/>
        <w:rPr>
          <w:rFonts w:eastAsia="Times New Roman" w:cs="Times New Roman"/>
          <w:b/>
          <w:i/>
          <w:sz w:val="24"/>
          <w:szCs w:val="28"/>
        </w:rPr>
      </w:pPr>
      <w:bookmarkStart w:id="170" w:name="_Toc454972588"/>
      <w:bookmarkStart w:id="171" w:name="_Toc26609143"/>
      <w:bookmarkStart w:id="172" w:name="_Toc52893827"/>
      <w:r w:rsidRPr="00A37932">
        <w:rPr>
          <w:rFonts w:eastAsia="Times New Roman" w:cs="Times New Roman"/>
          <w:b/>
          <w:i/>
          <w:szCs w:val="28"/>
        </w:rPr>
        <w:t>Tiêu chuẩn đưa ra khỏi nghiên cứu</w:t>
      </w:r>
      <w:bookmarkEnd w:id="170"/>
      <w:bookmarkEnd w:id="171"/>
      <w:bookmarkEnd w:id="172"/>
    </w:p>
    <w:p w14:paraId="4F55DDCF" w14:textId="5B99FA72" w:rsidR="0098279C" w:rsidRPr="00A37932" w:rsidRDefault="0098279C" w:rsidP="00724C95">
      <w:pPr>
        <w:tabs>
          <w:tab w:val="left" w:pos="900"/>
        </w:tabs>
        <w:spacing w:after="0" w:line="360" w:lineRule="auto"/>
        <w:ind w:firstLine="720"/>
        <w:contextualSpacing/>
        <w:jc w:val="both"/>
        <w:rPr>
          <w:rFonts w:eastAsia="Times New Roman" w:cs="Times New Roman"/>
          <w:szCs w:val="28"/>
        </w:rPr>
      </w:pPr>
      <w:r w:rsidRPr="00A37932">
        <w:rPr>
          <w:rFonts w:eastAsia="Times New Roman" w:cs="Times New Roman"/>
          <w:szCs w:val="28"/>
        </w:rPr>
        <w:t xml:space="preserve">Bệnh nhân </w:t>
      </w:r>
      <w:r w:rsidR="005C17B5" w:rsidRPr="00A37932">
        <w:rPr>
          <w:rFonts w:eastAsia="Times New Roman" w:cs="Times New Roman"/>
          <w:szCs w:val="28"/>
        </w:rPr>
        <w:t xml:space="preserve">đủ tiêu chuẩn nghiên cứu nhưng </w:t>
      </w:r>
      <w:r w:rsidR="00B00920" w:rsidRPr="00A37932">
        <w:rPr>
          <w:rFonts w:eastAsia="Times New Roman" w:cs="Times New Roman"/>
          <w:szCs w:val="28"/>
        </w:rPr>
        <w:t>tử vong</w:t>
      </w:r>
      <w:r w:rsidRPr="00A37932">
        <w:rPr>
          <w:rFonts w:eastAsia="Times New Roman" w:cs="Times New Roman"/>
          <w:szCs w:val="28"/>
        </w:rPr>
        <w:t xml:space="preserve"> hoặc gia </w:t>
      </w:r>
      <w:r w:rsidR="001339DB" w:rsidRPr="00A37932">
        <w:rPr>
          <w:rFonts w:eastAsia="Times New Roman" w:cs="Times New Roman"/>
          <w:szCs w:val="28"/>
        </w:rPr>
        <w:t>đình xin đưa về nhà khi chưa</w:t>
      </w:r>
      <w:r w:rsidRPr="00A37932">
        <w:rPr>
          <w:rFonts w:eastAsia="Times New Roman" w:cs="Times New Roman"/>
          <w:szCs w:val="28"/>
        </w:rPr>
        <w:t xml:space="preserve"> làm</w:t>
      </w:r>
      <w:r w:rsidR="005C17B5" w:rsidRPr="00A37932">
        <w:rPr>
          <w:rFonts w:eastAsia="Times New Roman" w:cs="Times New Roman"/>
          <w:szCs w:val="28"/>
        </w:rPr>
        <w:t xml:space="preserve"> đủ</w:t>
      </w:r>
      <w:r w:rsidRPr="00A37932">
        <w:rPr>
          <w:rFonts w:eastAsia="Times New Roman" w:cs="Times New Roman"/>
          <w:szCs w:val="28"/>
        </w:rPr>
        <w:t xml:space="preserve"> </w:t>
      </w:r>
      <w:r w:rsidR="005C17B5" w:rsidRPr="00A37932">
        <w:rPr>
          <w:rFonts w:eastAsia="Times New Roman" w:cs="Times New Roman"/>
          <w:szCs w:val="28"/>
        </w:rPr>
        <w:t>các xét nghiệm nghiên cứu</w:t>
      </w:r>
      <w:r w:rsidRPr="00A37932">
        <w:rPr>
          <w:rFonts w:eastAsia="Times New Roman" w:cs="Times New Roman"/>
          <w:szCs w:val="28"/>
        </w:rPr>
        <w:t>.</w:t>
      </w:r>
    </w:p>
    <w:p w14:paraId="2C2B323B" w14:textId="77777777" w:rsidR="0098279C" w:rsidRPr="00A37932" w:rsidRDefault="0098279C" w:rsidP="00724C95">
      <w:pPr>
        <w:keepNext/>
        <w:keepLines/>
        <w:numPr>
          <w:ilvl w:val="1"/>
          <w:numId w:val="2"/>
        </w:numPr>
        <w:spacing w:after="0" w:line="360" w:lineRule="auto"/>
        <w:jc w:val="both"/>
        <w:outlineLvl w:val="1"/>
        <w:rPr>
          <w:rFonts w:eastAsia="Times New Roman" w:cs="Times New Roman"/>
          <w:b/>
          <w:bCs/>
          <w:szCs w:val="28"/>
        </w:rPr>
      </w:pPr>
      <w:bookmarkStart w:id="173" w:name="_Toc26609144"/>
      <w:bookmarkStart w:id="174" w:name="_Toc52893828"/>
      <w:bookmarkStart w:id="175" w:name="_Toc17366248"/>
      <w:bookmarkStart w:id="176" w:name="_Toc19128586"/>
      <w:r w:rsidRPr="00A37932">
        <w:rPr>
          <w:rFonts w:eastAsia="Times New Roman" w:cs="Times New Roman"/>
          <w:b/>
          <w:bCs/>
          <w:szCs w:val="28"/>
        </w:rPr>
        <w:t>Phương pháp nghiên cứu</w:t>
      </w:r>
      <w:bookmarkEnd w:id="173"/>
      <w:bookmarkEnd w:id="174"/>
    </w:p>
    <w:p w14:paraId="1032C7B8" w14:textId="0EB1D0BE" w:rsidR="0098279C" w:rsidRPr="00A37932" w:rsidRDefault="0098279C" w:rsidP="00724C95">
      <w:pPr>
        <w:numPr>
          <w:ilvl w:val="2"/>
          <w:numId w:val="2"/>
        </w:numPr>
        <w:spacing w:after="0" w:line="360" w:lineRule="auto"/>
        <w:contextualSpacing/>
        <w:jc w:val="both"/>
        <w:outlineLvl w:val="2"/>
        <w:rPr>
          <w:rFonts w:eastAsia="Calibri" w:cs="Times New Roman"/>
          <w:b/>
          <w:i/>
        </w:rPr>
      </w:pPr>
      <w:bookmarkStart w:id="177" w:name="_Toc52893829"/>
      <w:bookmarkStart w:id="178" w:name="_Toc26609145"/>
      <w:r w:rsidRPr="00A37932">
        <w:rPr>
          <w:rFonts w:eastAsia="Calibri" w:cs="Times New Roman"/>
          <w:b/>
          <w:i/>
        </w:rPr>
        <w:t xml:space="preserve">Thiết kế </w:t>
      </w:r>
      <w:r w:rsidR="0024459F" w:rsidRPr="00A37932">
        <w:rPr>
          <w:rFonts w:eastAsia="Calibri" w:cs="Times New Roman"/>
          <w:b/>
          <w:i/>
        </w:rPr>
        <w:t xml:space="preserve">nghiên cứu </w:t>
      </w:r>
      <w:r w:rsidRPr="00A37932">
        <w:rPr>
          <w:rFonts w:eastAsia="Calibri" w:cs="Times New Roman"/>
          <w:b/>
          <w:i/>
        </w:rPr>
        <w:t>và cỡ mẫu</w:t>
      </w:r>
      <w:bookmarkEnd w:id="177"/>
      <w:r w:rsidRPr="00A37932">
        <w:rPr>
          <w:rFonts w:eastAsia="Calibri" w:cs="Times New Roman"/>
          <w:b/>
          <w:i/>
        </w:rPr>
        <w:t xml:space="preserve"> </w:t>
      </w:r>
      <w:bookmarkEnd w:id="178"/>
    </w:p>
    <w:p w14:paraId="07249FDC" w14:textId="46C9B3F9" w:rsidR="0098279C" w:rsidRPr="00A37932" w:rsidRDefault="0098279C" w:rsidP="00724C95">
      <w:pPr>
        <w:numPr>
          <w:ilvl w:val="3"/>
          <w:numId w:val="2"/>
        </w:numPr>
        <w:spacing w:after="0" w:line="360" w:lineRule="auto"/>
        <w:contextualSpacing/>
        <w:jc w:val="both"/>
        <w:rPr>
          <w:rFonts w:eastAsia="Calibri" w:cs="Times New Roman"/>
          <w:i/>
        </w:rPr>
      </w:pPr>
      <w:r w:rsidRPr="00A37932">
        <w:rPr>
          <w:rFonts w:eastAsia="Calibri" w:cs="Times New Roman"/>
          <w:i/>
        </w:rPr>
        <w:t>Thiết kế nghiên cứu</w:t>
      </w:r>
    </w:p>
    <w:p w14:paraId="23156F60" w14:textId="174F8888" w:rsidR="0098279C" w:rsidRPr="00A37932" w:rsidRDefault="0098279C" w:rsidP="00724C95">
      <w:pPr>
        <w:spacing w:after="0" w:line="360" w:lineRule="auto"/>
        <w:ind w:firstLine="720"/>
        <w:contextualSpacing/>
        <w:jc w:val="both"/>
        <w:rPr>
          <w:rFonts w:eastAsia="Calibri" w:cs="Times New Roman"/>
          <w:i/>
        </w:rPr>
      </w:pPr>
      <w:r w:rsidRPr="00A37932">
        <w:rPr>
          <w:rFonts w:eastAsia="Calibri" w:cs="Times New Roman"/>
          <w:szCs w:val="28"/>
        </w:rPr>
        <w:t>N</w:t>
      </w:r>
      <w:r w:rsidRPr="00A37932">
        <w:rPr>
          <w:rFonts w:eastAsia="Calibri" w:cs="Times New Roman"/>
          <w:szCs w:val="28"/>
          <w:lang w:val="pt-BR"/>
        </w:rPr>
        <w:t xml:space="preserve">ghiên cứu lâm sàng </w:t>
      </w:r>
      <w:r w:rsidRPr="00A37932">
        <w:rPr>
          <w:rFonts w:eastAsia="Calibri" w:cs="Times New Roman"/>
          <w:szCs w:val="28"/>
        </w:rPr>
        <w:t xml:space="preserve">tiến cứu, </w:t>
      </w:r>
      <w:r w:rsidRPr="00A37932">
        <w:rPr>
          <w:rFonts w:eastAsia="Calibri" w:cs="Times New Roman"/>
          <w:szCs w:val="28"/>
          <w:lang w:val="pt-BR"/>
        </w:rPr>
        <w:t>mô tả</w:t>
      </w:r>
      <w:r w:rsidR="00333A4D" w:rsidRPr="00A37932">
        <w:rPr>
          <w:rFonts w:eastAsia="Calibri" w:cs="Times New Roman"/>
          <w:szCs w:val="28"/>
          <w:lang w:val="pt-BR"/>
        </w:rPr>
        <w:t xml:space="preserve">, </w:t>
      </w:r>
      <w:r w:rsidRPr="00A37932">
        <w:rPr>
          <w:rFonts w:eastAsia="Calibri" w:cs="Times New Roman"/>
          <w:szCs w:val="28"/>
          <w:lang w:val="pt-BR"/>
        </w:rPr>
        <w:t>theo dõi dọc.</w:t>
      </w:r>
      <w:r w:rsidRPr="00A37932">
        <w:rPr>
          <w:rFonts w:eastAsia="Calibri" w:cs="Times New Roman"/>
          <w:i/>
        </w:rPr>
        <w:t xml:space="preserve"> </w:t>
      </w:r>
    </w:p>
    <w:p w14:paraId="085E6F0D" w14:textId="77777777" w:rsidR="0098279C" w:rsidRPr="00A37932" w:rsidRDefault="0098279C" w:rsidP="00724C95">
      <w:pPr>
        <w:numPr>
          <w:ilvl w:val="3"/>
          <w:numId w:val="2"/>
        </w:numPr>
        <w:spacing w:after="0" w:line="360" w:lineRule="auto"/>
        <w:contextualSpacing/>
        <w:jc w:val="both"/>
        <w:rPr>
          <w:rFonts w:eastAsia="Calibri" w:cs="Times New Roman"/>
          <w:i/>
        </w:rPr>
      </w:pPr>
      <w:r w:rsidRPr="00A37932">
        <w:rPr>
          <w:rFonts w:eastAsia="Calibri" w:cs="Times New Roman"/>
          <w:i/>
        </w:rPr>
        <w:t>Cỡ mẫu và phương pháp chọn mẫu</w:t>
      </w:r>
    </w:p>
    <w:p w14:paraId="29D6E98A" w14:textId="77777777" w:rsidR="0098279C" w:rsidRPr="00A37932" w:rsidRDefault="0098279C" w:rsidP="00724C95">
      <w:pPr>
        <w:spacing w:after="0" w:line="360" w:lineRule="auto"/>
        <w:ind w:firstLine="720"/>
        <w:jc w:val="both"/>
        <w:rPr>
          <w:rFonts w:eastAsia="Calibri" w:cs="Times New Roman"/>
          <w:szCs w:val="28"/>
        </w:rPr>
      </w:pPr>
      <w:r w:rsidRPr="00A37932">
        <w:rPr>
          <w:rFonts w:eastAsia="Calibri" w:cs="Times New Roman"/>
          <w:szCs w:val="28"/>
        </w:rPr>
        <w:t>- Cỡ mẫu:</w:t>
      </w:r>
    </w:p>
    <w:p w14:paraId="34CA263B" w14:textId="77777777" w:rsidR="0098279C" w:rsidRPr="00A37932" w:rsidRDefault="00A01624" w:rsidP="00724C95">
      <w:pPr>
        <w:spacing w:after="0" w:line="360" w:lineRule="auto"/>
        <w:ind w:firstLine="720"/>
        <w:jc w:val="both"/>
        <w:rPr>
          <w:rFonts w:eastAsia="Calibri" w:cs="Times New Roman"/>
        </w:rPr>
      </w:pPr>
      <w:r w:rsidRPr="00A37932">
        <w:rPr>
          <w:rFonts w:eastAsia="Calibri" w:cs="Times New Roman"/>
        </w:rPr>
        <w:t>Dựa vào</w:t>
      </w:r>
      <w:r w:rsidR="0098279C" w:rsidRPr="00A37932">
        <w:rPr>
          <w:rFonts w:eastAsia="Calibri" w:cs="Times New Roman"/>
        </w:rPr>
        <w:t xml:space="preserve"> công thức cỡ mẫu</w:t>
      </w:r>
      <w:r w:rsidR="00066B7A" w:rsidRPr="00A37932">
        <w:rPr>
          <w:rFonts w:eastAsia="Calibri" w:cs="Times New Roman"/>
        </w:rPr>
        <w:t xml:space="preserve"> ước lượng giá trị trung bình</w:t>
      </w:r>
      <w:r w:rsidR="0098279C" w:rsidRPr="00A37932">
        <w:rPr>
          <w:rFonts w:eastAsia="Calibri" w:cs="Times New Roman"/>
        </w:rPr>
        <w:t>:</w:t>
      </w:r>
    </w:p>
    <w:p w14:paraId="4A2969C5" w14:textId="77777777" w:rsidR="0098279C" w:rsidRPr="00A37932" w:rsidRDefault="0098279C" w:rsidP="00724C95">
      <w:pPr>
        <w:spacing w:after="0" w:line="360" w:lineRule="auto"/>
        <w:jc w:val="center"/>
        <w:rPr>
          <w:rFonts w:eastAsia="Calibri" w:cs="Times New Roman"/>
          <w:b/>
          <w:vertAlign w:val="superscript"/>
        </w:rPr>
      </w:pPr>
      <w:r w:rsidRPr="00A37932">
        <w:rPr>
          <w:rFonts w:eastAsia="Calibri" w:cs="Times New Roman"/>
          <w:b/>
        </w:rPr>
        <w:t>N = Z</w:t>
      </w:r>
      <w:r w:rsidRPr="00A37932">
        <w:rPr>
          <w:rFonts w:eastAsia="Calibri" w:cs="Times New Roman"/>
          <w:b/>
          <w:vertAlign w:val="subscript"/>
        </w:rPr>
        <w:t>(1-α/2)</w:t>
      </w:r>
      <w:r w:rsidRPr="00A37932">
        <w:rPr>
          <w:rFonts w:eastAsia="Calibri" w:cs="Times New Roman"/>
          <w:b/>
          <w:vertAlign w:val="superscript"/>
        </w:rPr>
        <w:t>2</w:t>
      </w:r>
      <w:r w:rsidRPr="00A37932">
        <w:rPr>
          <w:rFonts w:eastAsia="Calibri" w:cs="Times New Roman"/>
          <w:b/>
        </w:rPr>
        <w:t>*δ</w:t>
      </w:r>
      <w:r w:rsidRPr="00A37932">
        <w:rPr>
          <w:rFonts w:eastAsia="Calibri" w:cs="Times New Roman"/>
          <w:b/>
          <w:vertAlign w:val="superscript"/>
        </w:rPr>
        <w:t>2</w:t>
      </w:r>
      <w:r w:rsidRPr="00A37932">
        <w:rPr>
          <w:rFonts w:eastAsia="Calibri" w:cs="Times New Roman"/>
          <w:b/>
        </w:rPr>
        <w:t xml:space="preserve"> / d</w:t>
      </w:r>
      <w:r w:rsidRPr="00A37932">
        <w:rPr>
          <w:rFonts w:eastAsia="Calibri" w:cs="Times New Roman"/>
          <w:b/>
          <w:vertAlign w:val="superscript"/>
        </w:rPr>
        <w:t>2</w:t>
      </w:r>
    </w:p>
    <w:p w14:paraId="31CB7738" w14:textId="77777777" w:rsidR="0098279C" w:rsidRPr="00A37932" w:rsidRDefault="0098279C" w:rsidP="00724C95">
      <w:pPr>
        <w:spacing w:after="0" w:line="360" w:lineRule="auto"/>
        <w:ind w:left="426" w:firstLine="294"/>
        <w:contextualSpacing/>
        <w:jc w:val="both"/>
        <w:rPr>
          <w:rFonts w:eastAsia="Calibri" w:cs="Times New Roman"/>
          <w:szCs w:val="28"/>
        </w:rPr>
      </w:pPr>
      <w:r w:rsidRPr="00A37932">
        <w:rPr>
          <w:rFonts w:eastAsia="Calibri" w:cs="Times New Roman"/>
          <w:szCs w:val="28"/>
        </w:rPr>
        <w:t xml:space="preserve">+ </w:t>
      </w:r>
      <w:r w:rsidRPr="00A37932">
        <w:rPr>
          <w:rFonts w:eastAsia="Calibri" w:cs="Times New Roman"/>
        </w:rPr>
        <w:t>δ</w:t>
      </w:r>
      <w:r w:rsidRPr="00A37932">
        <w:rPr>
          <w:rFonts w:eastAsia="Calibri" w:cs="Times New Roman"/>
          <w:szCs w:val="28"/>
        </w:rPr>
        <w:t xml:space="preserve"> : Độ lệch chuẩ</w:t>
      </w:r>
      <w:r w:rsidR="00066B7A" w:rsidRPr="00A37932">
        <w:rPr>
          <w:rFonts w:eastAsia="Calibri" w:cs="Times New Roman"/>
          <w:szCs w:val="28"/>
        </w:rPr>
        <w:t>n</w:t>
      </w:r>
      <w:r w:rsidRPr="00A37932">
        <w:rPr>
          <w:rFonts w:eastAsia="Calibri" w:cs="Times New Roman"/>
          <w:szCs w:val="28"/>
        </w:rPr>
        <w:t xml:space="preserve"> </w:t>
      </w:r>
    </w:p>
    <w:p w14:paraId="65A97236" w14:textId="77777777" w:rsidR="0098279C" w:rsidRPr="00A37932" w:rsidRDefault="0098279C" w:rsidP="00724C95">
      <w:pPr>
        <w:spacing w:after="0" w:line="360" w:lineRule="auto"/>
        <w:ind w:left="426" w:firstLine="294"/>
        <w:contextualSpacing/>
        <w:jc w:val="both"/>
        <w:rPr>
          <w:rFonts w:eastAsia="Calibri" w:cs="Times New Roman"/>
          <w:szCs w:val="28"/>
        </w:rPr>
      </w:pPr>
      <w:r w:rsidRPr="00A37932">
        <w:rPr>
          <w:rFonts w:eastAsia="Calibri" w:cs="Times New Roman"/>
          <w:szCs w:val="28"/>
        </w:rPr>
        <w:t>+ d: Độ chính xác tuyệt đối mong muố</w:t>
      </w:r>
      <w:r w:rsidR="00066B7A" w:rsidRPr="00A37932">
        <w:rPr>
          <w:rFonts w:eastAsia="Calibri" w:cs="Times New Roman"/>
          <w:szCs w:val="28"/>
        </w:rPr>
        <w:t>n</w:t>
      </w:r>
    </w:p>
    <w:p w14:paraId="308F7DC6" w14:textId="77777777" w:rsidR="0098279C" w:rsidRPr="00A37932" w:rsidRDefault="0098279C" w:rsidP="00724C95">
      <w:pPr>
        <w:spacing w:after="0" w:line="360" w:lineRule="auto"/>
        <w:ind w:firstLine="720"/>
        <w:jc w:val="both"/>
        <w:rPr>
          <w:rFonts w:eastAsia="Calibri" w:cs="Times New Roman"/>
        </w:rPr>
      </w:pPr>
      <w:r w:rsidRPr="00A37932">
        <w:rPr>
          <w:rFonts w:eastAsia="Calibri" w:cs="Times New Roman"/>
        </w:rPr>
        <w:t>+ Z</w:t>
      </w:r>
      <w:r w:rsidRPr="00A37932">
        <w:rPr>
          <w:rFonts w:eastAsia="Calibri" w:cs="Times New Roman"/>
          <w:vertAlign w:val="subscript"/>
        </w:rPr>
        <w:t>(1-α/2)</w:t>
      </w:r>
      <w:r w:rsidRPr="00A37932">
        <w:rPr>
          <w:rFonts w:eastAsia="Calibri" w:cs="Times New Roman"/>
        </w:rPr>
        <w:t xml:space="preserve">: </w:t>
      </w:r>
      <w:r w:rsidR="00F749B6" w:rsidRPr="00A37932">
        <w:rPr>
          <w:rFonts w:eastAsia="Calibri" w:cs="Times New Roman"/>
        </w:rPr>
        <w:t>Hệ số tin cậy</w:t>
      </w:r>
    </w:p>
    <w:p w14:paraId="0BD8EDF3" w14:textId="38EC27D3" w:rsidR="00066B7A" w:rsidRPr="00A37932" w:rsidRDefault="00066B7A" w:rsidP="00724C95">
      <w:pPr>
        <w:spacing w:after="0" w:line="360" w:lineRule="auto"/>
        <w:ind w:firstLine="720"/>
        <w:jc w:val="both"/>
        <w:rPr>
          <w:rFonts w:eastAsia="Calibri" w:cs="Times New Roman"/>
          <w:szCs w:val="28"/>
        </w:rPr>
      </w:pPr>
      <w:r w:rsidRPr="00A37932">
        <w:rPr>
          <w:rFonts w:eastAsia="Calibri" w:cs="Times New Roman"/>
          <w:szCs w:val="28"/>
        </w:rPr>
        <w:t>Theo Đào Thị Kim Dung</w:t>
      </w:r>
      <w:r w:rsidR="00BC521B" w:rsidRPr="00A37932">
        <w:rPr>
          <w:rFonts w:eastAsia="Calibri" w:cs="Times New Roman"/>
          <w:szCs w:val="28"/>
        </w:rPr>
        <w:t xml:space="preserve"> (2018)</w:t>
      </w:r>
      <w:r w:rsidRPr="00A37932">
        <w:rPr>
          <w:rFonts w:eastAsia="Calibri" w:cs="Times New Roman"/>
          <w:szCs w:val="28"/>
        </w:rPr>
        <w:t xml:space="preserve"> nghiên cứu nồng độ creatinin máu trung bình tại thời điểm bắt đầu đánh giá chết não năm 201</w:t>
      </w:r>
      <w:r w:rsidR="00B20997" w:rsidRPr="00A37932">
        <w:rPr>
          <w:rFonts w:eastAsia="Calibri" w:cs="Times New Roman"/>
          <w:szCs w:val="28"/>
        </w:rPr>
        <w:t>8</w:t>
      </w:r>
      <w:r w:rsidRPr="00A37932">
        <w:rPr>
          <w:rFonts w:eastAsia="Calibri" w:cs="Times New Roman"/>
          <w:szCs w:val="28"/>
        </w:rPr>
        <w:t>. Kết quả nghiên cứu cho thấy nồng độ creatinin máu trung bình là 102,12 µmol/L. Độ lệch chuẩn 35,00 với độ chính xác tuyệt đối là 9,73</w:t>
      </w:r>
      <w:r w:rsidR="00BC521B" w:rsidRPr="00A37932">
        <w:rPr>
          <w:rFonts w:eastAsia="Calibri" w:cs="Times New Roman"/>
          <w:szCs w:val="28"/>
        </w:rPr>
        <w:t xml:space="preserve"> </w:t>
      </w:r>
      <w:r w:rsidR="00BC521B" w:rsidRPr="00A37932">
        <w:rPr>
          <w:rFonts w:eastAsia="Calibri"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BC521B" w:rsidRPr="00A37932">
        <w:rPr>
          <w:rFonts w:eastAsia="Calibri" w:cs="Times New Roman"/>
          <w:szCs w:val="28"/>
        </w:rPr>
      </w:r>
      <w:r w:rsidR="00BC521B" w:rsidRPr="00A37932">
        <w:rPr>
          <w:rFonts w:eastAsia="Calibri" w:cs="Times New Roman"/>
          <w:szCs w:val="28"/>
        </w:rPr>
        <w:fldChar w:fldCharType="separate"/>
      </w:r>
      <w:r w:rsidR="00636891" w:rsidRPr="00A37932">
        <w:rPr>
          <w:rFonts w:eastAsia="Calibri" w:cs="Times New Roman"/>
          <w:noProof/>
          <w:szCs w:val="28"/>
        </w:rPr>
        <w:t>[74]</w:t>
      </w:r>
      <w:r w:rsidR="00BC521B" w:rsidRPr="00A37932">
        <w:rPr>
          <w:rFonts w:eastAsia="Calibri" w:cs="Times New Roman"/>
          <w:szCs w:val="28"/>
        </w:rPr>
        <w:fldChar w:fldCharType="end"/>
      </w:r>
      <w:r w:rsidRPr="00A37932">
        <w:rPr>
          <w:rFonts w:eastAsia="Calibri" w:cs="Times New Roman"/>
          <w:szCs w:val="28"/>
        </w:rPr>
        <w:t>.</w:t>
      </w:r>
    </w:p>
    <w:p w14:paraId="1C2D2EAA" w14:textId="77777777" w:rsidR="00066B7A" w:rsidRPr="00A37932" w:rsidRDefault="00066B7A" w:rsidP="00724C95">
      <w:pPr>
        <w:spacing w:after="0" w:line="360" w:lineRule="auto"/>
        <w:ind w:firstLine="720"/>
        <w:jc w:val="both"/>
        <w:rPr>
          <w:rFonts w:eastAsia="Calibri" w:cs="Times New Roman"/>
        </w:rPr>
      </w:pPr>
      <w:r w:rsidRPr="00A37932">
        <w:rPr>
          <w:rFonts w:eastAsia="Calibri" w:cs="Times New Roman"/>
        </w:rPr>
        <w:t xml:space="preserve">Chúng tôi chọn δ = </w:t>
      </w:r>
      <w:r w:rsidR="00C77BF5" w:rsidRPr="00A37932">
        <w:rPr>
          <w:rFonts w:eastAsia="Calibri" w:cs="Times New Roman"/>
        </w:rPr>
        <w:t>35, d = 9,73 và với mức tin cậy 95% tương ứng α=0,05 thì Z</w:t>
      </w:r>
      <w:r w:rsidR="00C77BF5" w:rsidRPr="00A37932">
        <w:rPr>
          <w:rFonts w:eastAsia="Calibri" w:cs="Times New Roman"/>
          <w:vertAlign w:val="subscript"/>
        </w:rPr>
        <w:t xml:space="preserve">(1-α/2) </w:t>
      </w:r>
      <w:r w:rsidR="00C77BF5" w:rsidRPr="00A37932">
        <w:rPr>
          <w:rFonts w:eastAsia="Calibri" w:cs="Times New Roman"/>
        </w:rPr>
        <w:t>=1,96.</w:t>
      </w:r>
    </w:p>
    <w:p w14:paraId="0C63E9C1" w14:textId="77777777" w:rsidR="0098279C" w:rsidRPr="00A37932" w:rsidRDefault="0098279C" w:rsidP="00724C95">
      <w:pPr>
        <w:spacing w:after="0" w:line="360" w:lineRule="auto"/>
        <w:ind w:firstLine="720"/>
        <w:jc w:val="both"/>
        <w:rPr>
          <w:rFonts w:eastAsia="Calibri" w:cs="Times New Roman"/>
        </w:rPr>
      </w:pPr>
      <w:r w:rsidRPr="00A37932">
        <w:rPr>
          <w:rFonts w:eastAsia="Calibri" w:cs="Times New Roman"/>
        </w:rPr>
        <w:lastRenderedPageBreak/>
        <w:t xml:space="preserve">Thay vào công thức ta có </w:t>
      </w:r>
      <w:r w:rsidR="00BB4DDF" w:rsidRPr="00A37932">
        <w:rPr>
          <w:rFonts w:eastAsia="Calibri" w:cs="Times New Roman"/>
        </w:rPr>
        <w:t>n</w:t>
      </w:r>
      <w:r w:rsidR="00A01624" w:rsidRPr="00A37932">
        <w:rPr>
          <w:rFonts w:eastAsia="Calibri" w:cs="Times New Roman"/>
        </w:rPr>
        <w:t xml:space="preserve"> </w:t>
      </w:r>
      <w:r w:rsidRPr="00A37932">
        <w:rPr>
          <w:rFonts w:eastAsia="Calibri" w:cs="Times New Roman"/>
        </w:rPr>
        <w:t>=</w:t>
      </w:r>
      <w:r w:rsidR="00A01624" w:rsidRPr="00A37932">
        <w:rPr>
          <w:rFonts w:eastAsia="Calibri" w:cs="Times New Roman"/>
        </w:rPr>
        <w:t xml:space="preserve"> </w:t>
      </w:r>
      <w:r w:rsidRPr="00A37932">
        <w:rPr>
          <w:rFonts w:eastAsia="Calibri" w:cs="Times New Roman"/>
        </w:rPr>
        <w:t>1,96</w:t>
      </w:r>
      <w:r w:rsidRPr="00A37932">
        <w:rPr>
          <w:rFonts w:eastAsia="Calibri" w:cs="Times New Roman"/>
          <w:vertAlign w:val="superscript"/>
        </w:rPr>
        <w:t>2</w:t>
      </w:r>
      <w:r w:rsidRPr="00A37932">
        <w:rPr>
          <w:rFonts w:eastAsia="Calibri" w:cs="Times New Roman"/>
        </w:rPr>
        <w:t>*35,00</w:t>
      </w:r>
      <w:r w:rsidRPr="00A37932">
        <w:rPr>
          <w:rFonts w:eastAsia="Calibri" w:cs="Times New Roman"/>
          <w:vertAlign w:val="superscript"/>
        </w:rPr>
        <w:t>2</w:t>
      </w:r>
      <w:r w:rsidRPr="00A37932">
        <w:rPr>
          <w:rFonts w:eastAsia="Calibri" w:cs="Times New Roman"/>
        </w:rPr>
        <w:t>/9,73</w:t>
      </w:r>
      <w:r w:rsidRPr="00A37932">
        <w:rPr>
          <w:rFonts w:eastAsia="Calibri" w:cs="Times New Roman"/>
          <w:vertAlign w:val="superscript"/>
        </w:rPr>
        <w:t>2</w:t>
      </w:r>
      <w:r w:rsidR="00A01624" w:rsidRPr="00A37932">
        <w:rPr>
          <w:rFonts w:eastAsia="Calibri" w:cs="Times New Roman"/>
        </w:rPr>
        <w:t xml:space="preserve"> </w:t>
      </w:r>
      <w:r w:rsidRPr="00A37932">
        <w:rPr>
          <w:rFonts w:eastAsia="Calibri" w:cs="Times New Roman"/>
        </w:rPr>
        <w:t>=</w:t>
      </w:r>
      <w:r w:rsidR="00A01624" w:rsidRPr="00A37932">
        <w:rPr>
          <w:rFonts w:eastAsia="Calibri" w:cs="Times New Roman"/>
        </w:rPr>
        <w:t xml:space="preserve"> 49,71</w:t>
      </w:r>
    </w:p>
    <w:p w14:paraId="700B5B37" w14:textId="77777777" w:rsidR="0098279C" w:rsidRPr="00A37932" w:rsidRDefault="0098279C" w:rsidP="00724C95">
      <w:pPr>
        <w:spacing w:after="0" w:line="360" w:lineRule="auto"/>
        <w:ind w:firstLine="720"/>
        <w:jc w:val="both"/>
        <w:rPr>
          <w:rFonts w:eastAsia="Calibri" w:cs="Times New Roman"/>
          <w:szCs w:val="28"/>
        </w:rPr>
      </w:pPr>
      <w:r w:rsidRPr="00A37932">
        <w:rPr>
          <w:rFonts w:eastAsia="Calibri" w:cs="Times New Roman"/>
          <w:szCs w:val="28"/>
        </w:rPr>
        <w:t xml:space="preserve">Như vậy </w:t>
      </w:r>
      <w:r w:rsidR="00BB4DDF" w:rsidRPr="00A37932">
        <w:rPr>
          <w:rFonts w:eastAsia="Calibri" w:cs="Times New Roman"/>
          <w:szCs w:val="28"/>
        </w:rPr>
        <w:t>cỡ mẫu</w:t>
      </w:r>
      <w:r w:rsidRPr="00A37932">
        <w:rPr>
          <w:rFonts w:eastAsia="Calibri" w:cs="Times New Roman"/>
          <w:szCs w:val="28"/>
        </w:rPr>
        <w:t xml:space="preserve"> tối thiểu </w:t>
      </w:r>
      <w:r w:rsidR="00BB4DDF" w:rsidRPr="00A37932">
        <w:rPr>
          <w:rFonts w:eastAsia="Calibri" w:cs="Times New Roman"/>
          <w:szCs w:val="28"/>
        </w:rPr>
        <w:t xml:space="preserve">cần nghiên cứu là </w:t>
      </w:r>
      <w:r w:rsidRPr="00A37932">
        <w:rPr>
          <w:rFonts w:eastAsia="Calibri" w:cs="Times New Roman"/>
          <w:szCs w:val="28"/>
        </w:rPr>
        <w:t>50 bệ</w:t>
      </w:r>
      <w:r w:rsidR="00BB4DDF" w:rsidRPr="00A37932">
        <w:rPr>
          <w:rFonts w:eastAsia="Calibri" w:cs="Times New Roman"/>
          <w:szCs w:val="28"/>
        </w:rPr>
        <w:t>nh nhân, thực tế chúng tôi tiến hành nghiên cứu ở 63 bệnh nhân.</w:t>
      </w:r>
    </w:p>
    <w:p w14:paraId="7EB73F78" w14:textId="77777777" w:rsidR="0098279C" w:rsidRPr="00A37932" w:rsidRDefault="0098279C" w:rsidP="00724C95">
      <w:pPr>
        <w:spacing w:after="0" w:line="360" w:lineRule="auto"/>
        <w:ind w:firstLine="720"/>
        <w:jc w:val="both"/>
        <w:rPr>
          <w:rFonts w:eastAsia="Calibri" w:cs="Times New Roman"/>
          <w:szCs w:val="28"/>
        </w:rPr>
      </w:pPr>
      <w:r w:rsidRPr="00A37932">
        <w:rPr>
          <w:rFonts w:eastAsia="Calibri" w:cs="Times New Roman"/>
          <w:szCs w:val="28"/>
        </w:rPr>
        <w:t>- Phương pháp c</w:t>
      </w:r>
      <w:r w:rsidRPr="00A37932">
        <w:rPr>
          <w:rFonts w:eastAsia="Calibri" w:cs="Times New Roman"/>
          <w:szCs w:val="28"/>
          <w:lang w:val="pt-BR"/>
        </w:rPr>
        <w:t xml:space="preserve">họn mẫu: </w:t>
      </w:r>
      <w:r w:rsidRPr="00A37932">
        <w:rPr>
          <w:rFonts w:eastAsia="Calibri" w:cs="Times New Roman"/>
          <w:szCs w:val="28"/>
        </w:rPr>
        <w:t xml:space="preserve">chọn </w:t>
      </w:r>
      <w:r w:rsidRPr="00A37932">
        <w:rPr>
          <w:rFonts w:eastAsia="Calibri" w:cs="Times New Roman"/>
          <w:szCs w:val="28"/>
          <w:lang w:val="pt-BR"/>
        </w:rPr>
        <w:t xml:space="preserve">mẫu thuận tiện, </w:t>
      </w:r>
      <w:r w:rsidR="00F87EFC" w:rsidRPr="00A37932">
        <w:rPr>
          <w:rFonts w:eastAsia="Calibri" w:cs="Times New Roman"/>
          <w:szCs w:val="28"/>
        </w:rPr>
        <w:t>tại hai bệnh viện</w:t>
      </w:r>
      <w:r w:rsidR="003B618C" w:rsidRPr="00A37932">
        <w:rPr>
          <w:rFonts w:eastAsia="Calibri" w:cs="Times New Roman"/>
          <w:szCs w:val="28"/>
        </w:rPr>
        <w:t>,</w:t>
      </w:r>
      <w:r w:rsidR="00F87EFC" w:rsidRPr="00A37932">
        <w:rPr>
          <w:rFonts w:eastAsia="Calibri" w:cs="Times New Roman"/>
          <w:szCs w:val="28"/>
        </w:rPr>
        <w:t xml:space="preserve"> </w:t>
      </w:r>
      <w:r w:rsidRPr="00A37932">
        <w:rPr>
          <w:rFonts w:eastAsia="Calibri" w:cs="Times New Roman"/>
          <w:szCs w:val="28"/>
          <w:lang w:val="pt-BR"/>
        </w:rPr>
        <w:t>lấy toàn bộ các bệnh nhân đủ tiêu chuẩn chọn trong thời gian nghiên cứu</w:t>
      </w:r>
      <w:r w:rsidRPr="00A37932">
        <w:rPr>
          <w:rFonts w:eastAsia="Calibri" w:cs="Times New Roman"/>
          <w:szCs w:val="28"/>
        </w:rPr>
        <w:t>.</w:t>
      </w:r>
    </w:p>
    <w:p w14:paraId="570ACD69" w14:textId="4AE8D04D" w:rsidR="0098279C" w:rsidRPr="00A37932" w:rsidRDefault="006358BC" w:rsidP="00724C95">
      <w:pPr>
        <w:numPr>
          <w:ilvl w:val="2"/>
          <w:numId w:val="2"/>
        </w:numPr>
        <w:spacing w:after="0" w:line="360" w:lineRule="auto"/>
        <w:contextualSpacing/>
        <w:jc w:val="both"/>
        <w:outlineLvl w:val="2"/>
        <w:rPr>
          <w:rFonts w:eastAsia="Calibri" w:cs="Times New Roman"/>
          <w:b/>
          <w:i/>
        </w:rPr>
      </w:pPr>
      <w:bookmarkStart w:id="179" w:name="_Toc52893830"/>
      <w:r w:rsidRPr="00A37932">
        <w:rPr>
          <w:rFonts w:eastAsia="Calibri" w:cs="Times New Roman"/>
          <w:b/>
          <w:i/>
        </w:rPr>
        <w:t>P</w:t>
      </w:r>
      <w:r w:rsidR="004664D3" w:rsidRPr="00A37932">
        <w:rPr>
          <w:rFonts w:eastAsia="Calibri" w:cs="Times New Roman"/>
          <w:b/>
          <w:i/>
        </w:rPr>
        <w:t>hương tiện nghiên cứu</w:t>
      </w:r>
      <w:bookmarkEnd w:id="179"/>
    </w:p>
    <w:p w14:paraId="6B92C1D1" w14:textId="77777777" w:rsidR="00152CB3" w:rsidRPr="00A37932" w:rsidRDefault="00152CB3" w:rsidP="00724C95">
      <w:pPr>
        <w:pStyle w:val="ListParagraph"/>
        <w:numPr>
          <w:ilvl w:val="3"/>
          <w:numId w:val="2"/>
        </w:numPr>
        <w:tabs>
          <w:tab w:val="left" w:pos="567"/>
          <w:tab w:val="left" w:pos="900"/>
        </w:tabs>
        <w:spacing w:after="0" w:line="360" w:lineRule="auto"/>
        <w:jc w:val="both"/>
        <w:rPr>
          <w:rFonts w:eastAsia="Calibri" w:cs="Times New Roman"/>
          <w:i/>
          <w:lang w:val="en-US"/>
        </w:rPr>
      </w:pPr>
      <w:r w:rsidRPr="00A37932">
        <w:rPr>
          <w:rFonts w:eastAsia="Calibri" w:cs="Times New Roman"/>
          <w:i/>
          <w:lang w:val="en-US"/>
        </w:rPr>
        <w:t>Thuốc</w:t>
      </w:r>
    </w:p>
    <w:p w14:paraId="782269E1" w14:textId="69C1F387"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Arial" w:cs="Times New Roman"/>
          <w:szCs w:val="28"/>
          <w:lang w:val="en-US"/>
        </w:rPr>
        <w:t>Dịch truyền: dịch natriclorua 0,9%, glucose 5%, gelafundin, albumin 20%, natribicarbonate 8,4%</w:t>
      </w:r>
      <w:r w:rsidRPr="00A37932">
        <w:rPr>
          <w:rFonts w:eastAsia="Arial" w:cs="Times New Roman"/>
          <w:szCs w:val="28"/>
        </w:rPr>
        <w:t>..</w:t>
      </w:r>
      <w:r w:rsidRPr="00A37932">
        <w:rPr>
          <w:rFonts w:eastAsia="Arial" w:cs="Times New Roman"/>
          <w:szCs w:val="28"/>
          <w:lang w:val="en-US"/>
        </w:rPr>
        <w:t>.</w:t>
      </w:r>
    </w:p>
    <w:p w14:paraId="5B44DFC9" w14:textId="77777777"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Arial" w:cs="Times New Roman"/>
          <w:szCs w:val="28"/>
          <w:lang w:val="en-US"/>
        </w:rPr>
        <w:t>Các chế phẩm của máu: khối hồng cầu, huyết tương tươi đông lạnh.</w:t>
      </w:r>
    </w:p>
    <w:p w14:paraId="7C4A1661" w14:textId="77777777"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Arial" w:cs="Times New Roman"/>
          <w:szCs w:val="28"/>
          <w:lang w:val="en-US"/>
        </w:rPr>
        <w:t>Thuốc trợ tim và co mạch: adrenalin, noradrenalin, dopamin.</w:t>
      </w:r>
    </w:p>
    <w:p w14:paraId="41498AD0" w14:textId="74E2992E"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Arial" w:cs="Times New Roman"/>
          <w:szCs w:val="28"/>
          <w:lang w:val="en-US"/>
        </w:rPr>
        <w:t>Thuốc kaliclorua, calciclorua, insulin…</w:t>
      </w:r>
    </w:p>
    <w:p w14:paraId="3D5F25E7" w14:textId="77777777" w:rsidR="00152CB3" w:rsidRPr="00A37932" w:rsidRDefault="00152CB3" w:rsidP="00724C95">
      <w:pPr>
        <w:pStyle w:val="ListParagraph"/>
        <w:numPr>
          <w:ilvl w:val="3"/>
          <w:numId w:val="2"/>
        </w:numPr>
        <w:tabs>
          <w:tab w:val="left" w:pos="567"/>
          <w:tab w:val="left" w:pos="900"/>
        </w:tabs>
        <w:spacing w:after="0" w:line="360" w:lineRule="auto"/>
        <w:jc w:val="both"/>
        <w:rPr>
          <w:rFonts w:eastAsia="Calibri" w:cs="Times New Roman"/>
          <w:i/>
          <w:lang w:val="en-US"/>
        </w:rPr>
      </w:pPr>
      <w:r w:rsidRPr="00A37932">
        <w:rPr>
          <w:rFonts w:eastAsia="Calibri" w:cs="Times New Roman"/>
          <w:i/>
          <w:lang w:val="en-US"/>
        </w:rPr>
        <w:t>Phương tiện, dụng cụ nghiên cứu</w:t>
      </w:r>
    </w:p>
    <w:p w14:paraId="063DEEAE" w14:textId="1DCCDEF1"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Arial" w:cs="Times New Roman"/>
          <w:szCs w:val="28"/>
          <w:lang w:val="pt-BR"/>
        </w:rPr>
        <w:t xml:space="preserve">Các phương tiện hồi sức: máy thở Drager </w:t>
      </w:r>
      <w:r w:rsidR="005A7712" w:rsidRPr="00A37932">
        <w:rPr>
          <w:rFonts w:eastAsia="Arial" w:cs="Times New Roman"/>
          <w:szCs w:val="28"/>
          <w:lang w:val="pt-BR"/>
        </w:rPr>
        <w:t>-</w:t>
      </w:r>
      <w:r w:rsidRPr="00A37932">
        <w:rPr>
          <w:rFonts w:eastAsia="Arial" w:cs="Times New Roman"/>
          <w:szCs w:val="28"/>
          <w:lang w:val="pt-BR"/>
        </w:rPr>
        <w:t xml:space="preserve"> Đức, máy theo dõi đa thông số </w:t>
      </w:r>
      <w:r w:rsidR="001B7CBD" w:rsidRPr="00A37932">
        <w:rPr>
          <w:rFonts w:eastAsia="Arial" w:cs="Times New Roman"/>
          <w:szCs w:val="28"/>
          <w:lang w:val="pt-BR"/>
        </w:rPr>
        <w:t xml:space="preserve">Life Scope Nihon Kohden </w:t>
      </w:r>
      <w:r w:rsidR="005A7712" w:rsidRPr="00A37932">
        <w:rPr>
          <w:rFonts w:eastAsia="Arial" w:cs="Times New Roman"/>
          <w:szCs w:val="28"/>
          <w:lang w:val="pt-BR"/>
        </w:rPr>
        <w:t>-</w:t>
      </w:r>
      <w:r w:rsidR="001B7CBD" w:rsidRPr="00A37932">
        <w:rPr>
          <w:rFonts w:eastAsia="Arial" w:cs="Times New Roman"/>
          <w:szCs w:val="28"/>
          <w:lang w:val="pt-BR"/>
        </w:rPr>
        <w:t xml:space="preserve"> Nhật Bản</w:t>
      </w:r>
      <w:r w:rsidRPr="00A37932">
        <w:rPr>
          <w:rFonts w:eastAsia="Arial" w:cs="Times New Roman"/>
          <w:szCs w:val="28"/>
          <w:lang w:val="pt-BR"/>
        </w:rPr>
        <w:t>, máy truyền dịch, máy bơm tiêm điệ</w:t>
      </w:r>
      <w:r w:rsidR="001B7CBD" w:rsidRPr="00A37932">
        <w:rPr>
          <w:rFonts w:eastAsia="Arial" w:cs="Times New Roman"/>
          <w:szCs w:val="28"/>
          <w:lang w:val="pt-BR"/>
        </w:rPr>
        <w:t>n.</w:t>
      </w:r>
    </w:p>
    <w:p w14:paraId="1688D6E1" w14:textId="282A2361" w:rsidR="007B76C6" w:rsidRPr="00A37932" w:rsidRDefault="001B7CBD" w:rsidP="008C6DB7">
      <w:pPr>
        <w:pStyle w:val="ListParagraph"/>
        <w:tabs>
          <w:tab w:val="left" w:pos="567"/>
          <w:tab w:val="left" w:pos="900"/>
        </w:tabs>
        <w:spacing w:after="0" w:line="360" w:lineRule="auto"/>
        <w:ind w:left="0"/>
        <w:jc w:val="center"/>
        <w:rPr>
          <w:rFonts w:eastAsia="Calibri" w:cs="Times New Roman"/>
          <w:lang w:val="en-US"/>
        </w:rPr>
      </w:pPr>
      <w:r w:rsidRPr="00A37932">
        <w:rPr>
          <w:rFonts w:eastAsia="Calibri" w:cs="Times New Roman"/>
          <w:noProof/>
          <w:sz w:val="22"/>
          <w:lang w:val="en-US"/>
        </w:rPr>
        <w:drawing>
          <wp:inline distT="0" distB="0" distL="0" distR="0" wp14:anchorId="5229066B" wp14:editId="41155851">
            <wp:extent cx="2839565" cy="2520000"/>
            <wp:effectExtent l="0" t="0" r="0" b="0"/>
            <wp:docPr id="32" name="Picture 32" descr="C:\Users\User\Desktop\Ảnh monitor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Ảnh monitor sử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565" cy="2520000"/>
                    </a:xfrm>
                    <a:prstGeom prst="rect">
                      <a:avLst/>
                    </a:prstGeom>
                    <a:noFill/>
                    <a:ln>
                      <a:noFill/>
                    </a:ln>
                  </pic:spPr>
                </pic:pic>
              </a:graphicData>
            </a:graphic>
          </wp:inline>
        </w:drawing>
      </w:r>
    </w:p>
    <w:p w14:paraId="1F607731" w14:textId="3D083996" w:rsidR="007B76C6" w:rsidRPr="00A37932" w:rsidRDefault="00106C19" w:rsidP="00D407E5">
      <w:pPr>
        <w:pStyle w:val="Caption"/>
      </w:pPr>
      <w:bookmarkStart w:id="180" w:name="_Toc52894064"/>
      <w:r w:rsidRPr="00A37932">
        <w:t xml:space="preserve">Hình </w:t>
      </w:r>
      <w:r w:rsidR="002C2B62" w:rsidRPr="00A37932">
        <w:fldChar w:fldCharType="begin"/>
      </w:r>
      <w:r w:rsidR="002C2B62" w:rsidRPr="00A37932">
        <w:instrText xml:space="preserve"> STYLEREF 1 \s </w:instrText>
      </w:r>
      <w:r w:rsidR="002C2B62" w:rsidRPr="00A37932">
        <w:fldChar w:fldCharType="separate"/>
      </w:r>
      <w:r w:rsidR="00DD35E1" w:rsidRPr="00A37932">
        <w:rPr>
          <w:noProof/>
        </w:rPr>
        <w:t>2</w:t>
      </w:r>
      <w:r w:rsidR="002C2B62" w:rsidRPr="00A37932">
        <w:rPr>
          <w:noProof/>
        </w:rPr>
        <w:fldChar w:fldCharType="end"/>
      </w:r>
      <w:r w:rsidR="00DF31A1" w:rsidRPr="00A37932">
        <w:t>.</w:t>
      </w:r>
      <w:r w:rsidR="002C2B62" w:rsidRPr="00A37932">
        <w:fldChar w:fldCharType="begin"/>
      </w:r>
      <w:r w:rsidR="002C2B62" w:rsidRPr="00A37932">
        <w:instrText xml:space="preserve"> SEQ Hình \* ARABIC \s 1 </w:instrText>
      </w:r>
      <w:r w:rsidR="002C2B62" w:rsidRPr="00A37932">
        <w:fldChar w:fldCharType="separate"/>
      </w:r>
      <w:r w:rsidR="00DD35E1" w:rsidRPr="00A37932">
        <w:rPr>
          <w:noProof/>
        </w:rPr>
        <w:t>1</w:t>
      </w:r>
      <w:r w:rsidR="002C2B62" w:rsidRPr="00A37932">
        <w:rPr>
          <w:noProof/>
        </w:rPr>
        <w:fldChar w:fldCharType="end"/>
      </w:r>
      <w:r w:rsidR="00152CB3" w:rsidRPr="00A37932">
        <w:t xml:space="preserve">. Máy theo dõi </w:t>
      </w:r>
      <w:r w:rsidR="001B7CBD" w:rsidRPr="00A37932">
        <w:rPr>
          <w:rFonts w:eastAsia="Arial"/>
          <w:szCs w:val="28"/>
          <w:lang w:val="pt-BR"/>
        </w:rPr>
        <w:t xml:space="preserve">Life Scope Nihon Kohden </w:t>
      </w:r>
      <w:r w:rsidR="005A7712" w:rsidRPr="00A37932">
        <w:rPr>
          <w:rFonts w:eastAsia="Arial"/>
          <w:szCs w:val="28"/>
          <w:lang w:val="pt-BR"/>
        </w:rPr>
        <w:t>-</w:t>
      </w:r>
      <w:r w:rsidR="001B7CBD" w:rsidRPr="00A37932">
        <w:rPr>
          <w:rFonts w:eastAsia="Arial"/>
          <w:szCs w:val="28"/>
          <w:lang w:val="pt-BR"/>
        </w:rPr>
        <w:t xml:space="preserve"> Nhật Bản</w:t>
      </w:r>
      <w:r w:rsidR="001B7CBD" w:rsidRPr="00A37932">
        <w:t xml:space="preserve"> </w:t>
      </w:r>
      <w:r w:rsidR="00152CB3" w:rsidRPr="00A37932">
        <w:t>- Năm 2012</w:t>
      </w:r>
      <w:bookmarkEnd w:id="180"/>
    </w:p>
    <w:p w14:paraId="5AC9F7D0" w14:textId="68A9C5B1" w:rsidR="00AF4BEC" w:rsidRPr="00A37932" w:rsidRDefault="008C6DB7" w:rsidP="008C6DB7">
      <w:pPr>
        <w:tabs>
          <w:tab w:val="left" w:pos="567"/>
          <w:tab w:val="left" w:pos="900"/>
        </w:tabs>
        <w:spacing w:after="0" w:line="360" w:lineRule="auto"/>
        <w:ind w:firstLine="709"/>
        <w:jc w:val="both"/>
        <w:rPr>
          <w:rFonts w:eastAsia="Arial" w:cs="Times New Roman"/>
          <w:szCs w:val="28"/>
          <w:lang w:val="pt-BR"/>
        </w:rPr>
      </w:pPr>
      <w:r w:rsidRPr="00A37932">
        <w:rPr>
          <w:rFonts w:eastAsia="Calibri" w:cs="Times New Roman"/>
          <w:szCs w:val="28"/>
          <w:lang w:val="pt-BR"/>
        </w:rPr>
        <w:tab/>
      </w:r>
      <w:r w:rsidRPr="00A37932">
        <w:rPr>
          <w:rFonts w:eastAsia="Calibri" w:cs="Times New Roman"/>
          <w:szCs w:val="28"/>
        </w:rPr>
        <w:t xml:space="preserve">- </w:t>
      </w:r>
      <w:r w:rsidRPr="00A37932">
        <w:rPr>
          <w:rFonts w:eastAsia="Calibri" w:cs="Times New Roman"/>
          <w:szCs w:val="28"/>
          <w:lang w:val="pt-BR"/>
        </w:rPr>
        <w:t>Bộ dụng cụ sinh thiết thận: Kim sinh thiết liền súng sử dụng 1 lần 16G x</w:t>
      </w:r>
      <w:r w:rsidRPr="00A37932">
        <w:rPr>
          <w:rFonts w:eastAsia="Calibri" w:cs="Times New Roman"/>
          <w:szCs w:val="28"/>
        </w:rPr>
        <w:t>15</w:t>
      </w:r>
      <w:r w:rsidRPr="00A37932">
        <w:rPr>
          <w:rFonts w:eastAsia="Calibri" w:cs="Times New Roman"/>
          <w:szCs w:val="28"/>
          <w:lang w:val="pt-BR"/>
        </w:rPr>
        <w:t xml:space="preserve"> cm, dụng cụ đựng bệnh phẩm có chứa dung dịch formol 10%.</w:t>
      </w:r>
    </w:p>
    <w:p w14:paraId="0A0C3B85" w14:textId="77777777" w:rsidR="00152CB3" w:rsidRPr="00A37932" w:rsidRDefault="00152CB3" w:rsidP="008C6DB7">
      <w:pPr>
        <w:tabs>
          <w:tab w:val="left" w:pos="567"/>
        </w:tabs>
        <w:spacing w:after="0" w:line="360" w:lineRule="auto"/>
        <w:jc w:val="center"/>
        <w:rPr>
          <w:rFonts w:eastAsia="Calibri" w:cs="Times New Roman"/>
          <w:lang w:val="en-US"/>
        </w:rPr>
      </w:pPr>
      <w:r w:rsidRPr="00A37932">
        <w:rPr>
          <w:rFonts w:eastAsia="Calibri" w:cs="Times New Roman"/>
          <w:noProof/>
          <w:szCs w:val="28"/>
          <w:lang w:val="en-US"/>
        </w:rPr>
        <w:lastRenderedPageBreak/>
        <mc:AlternateContent>
          <mc:Choice Requires="wps">
            <w:drawing>
              <wp:inline distT="0" distB="0" distL="0" distR="0" wp14:anchorId="7BBCCB64" wp14:editId="75DD6554">
                <wp:extent cx="2421255" cy="1800000"/>
                <wp:effectExtent l="0" t="0" r="0" b="0"/>
                <wp:docPr id="13" name="Rectangle 13"/>
                <wp:cNvGraphicFramePr/>
                <a:graphic xmlns:a="http://schemas.openxmlformats.org/drawingml/2006/main">
                  <a:graphicData uri="http://schemas.microsoft.com/office/word/2010/wordprocessingShape">
                    <wps:wsp>
                      <wps:cNvSpPr/>
                      <wps:spPr>
                        <a:xfrm>
                          <a:off x="0" y="0"/>
                          <a:ext cx="2421255" cy="18000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FC4049" id="Rectangle 13" o:spid="_x0000_s1026" style="width:190.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" stroked="f" strokeweight="1pt">
                <v:fill r:id="rId19" o:title="" recolor="t" rotate="t" type="frame"/>
                <w10:anchorlock/>
              </v:rect>
            </w:pict>
          </mc:Fallback>
        </mc:AlternateContent>
      </w:r>
      <w:r w:rsidRPr="00A37932">
        <w:rPr>
          <w:rFonts w:eastAsia="Calibri" w:cs="Times New Roman"/>
          <w:noProof/>
          <w:szCs w:val="28"/>
          <w:lang w:val="en-US"/>
        </w:rPr>
        <mc:AlternateContent>
          <mc:Choice Requires="wps">
            <w:drawing>
              <wp:inline distT="0" distB="0" distL="0" distR="0" wp14:anchorId="1AB417CF" wp14:editId="1A7EBFC3">
                <wp:extent cx="2659380" cy="1800000"/>
                <wp:effectExtent l="0" t="0" r="7620" b="0"/>
                <wp:docPr id="15" name="Rectangle 15"/>
                <wp:cNvGraphicFramePr/>
                <a:graphic xmlns:a="http://schemas.openxmlformats.org/drawingml/2006/main">
                  <a:graphicData uri="http://schemas.microsoft.com/office/word/2010/wordprocessingShape">
                    <wps:wsp>
                      <wps:cNvSpPr/>
                      <wps:spPr>
                        <a:xfrm>
                          <a:off x="0" y="0"/>
                          <a:ext cx="2659380" cy="180000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43CCBA" id="Rectangle 15" o:spid="_x0000_s1026" style="width:209.4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" stroked="f" strokeweight="1pt">
                <v:fill r:id="rId21" o:title="" recolor="t" rotate="t" type="frame"/>
                <w10:anchorlock/>
              </v:rect>
            </w:pict>
          </mc:Fallback>
        </mc:AlternateContent>
      </w:r>
    </w:p>
    <w:p w14:paraId="125411FE" w14:textId="6EA21239" w:rsidR="00152CB3" w:rsidRPr="00A37932" w:rsidRDefault="00E05199" w:rsidP="00724C95">
      <w:pPr>
        <w:tabs>
          <w:tab w:val="left" w:pos="567"/>
        </w:tabs>
        <w:spacing w:after="0" w:line="360" w:lineRule="auto"/>
        <w:ind w:firstLine="720"/>
        <w:jc w:val="center"/>
        <w:rPr>
          <w:rFonts w:eastAsia="Calibri" w:cs="Times New Roman"/>
          <w:b/>
          <w:bCs/>
        </w:rPr>
      </w:pPr>
      <w:bookmarkStart w:id="181" w:name="_Toc52894065"/>
      <w:r w:rsidRPr="00A37932">
        <w:rPr>
          <w:rFonts w:cs="Times New Roman"/>
          <w:b/>
          <w:bCs/>
        </w:rPr>
        <w:t xml:space="preserve">Hình </w:t>
      </w:r>
      <w:r w:rsidR="00DF31A1" w:rsidRPr="00A37932">
        <w:rPr>
          <w:rFonts w:cs="Times New Roman"/>
          <w:b/>
          <w:bCs/>
        </w:rPr>
        <w:fldChar w:fldCharType="begin"/>
      </w:r>
      <w:r w:rsidR="00DF31A1" w:rsidRPr="00A37932">
        <w:rPr>
          <w:rFonts w:cs="Times New Roman"/>
          <w:b/>
          <w:bCs/>
        </w:rPr>
        <w:instrText xml:space="preserve"> STYLEREF 1 \s </w:instrText>
      </w:r>
      <w:r w:rsidR="00DF31A1" w:rsidRPr="00A37932">
        <w:rPr>
          <w:rFonts w:cs="Times New Roman"/>
          <w:b/>
          <w:bCs/>
        </w:rPr>
        <w:fldChar w:fldCharType="separate"/>
      </w:r>
      <w:r w:rsidR="00DD35E1" w:rsidRPr="00A37932">
        <w:rPr>
          <w:rFonts w:cs="Times New Roman"/>
          <w:b/>
          <w:bCs/>
          <w:noProof/>
        </w:rPr>
        <w:t>2</w:t>
      </w:r>
      <w:r w:rsidR="00DF31A1" w:rsidRPr="00A37932">
        <w:rPr>
          <w:rFonts w:cs="Times New Roman"/>
          <w:b/>
          <w:bCs/>
        </w:rPr>
        <w:fldChar w:fldCharType="end"/>
      </w:r>
      <w:r w:rsidR="00DF31A1" w:rsidRPr="00A37932">
        <w:rPr>
          <w:rFonts w:cs="Times New Roman"/>
          <w:b/>
          <w:bCs/>
        </w:rPr>
        <w:t>.</w:t>
      </w:r>
      <w:r w:rsidR="00DF31A1" w:rsidRPr="00A37932">
        <w:rPr>
          <w:rFonts w:cs="Times New Roman"/>
          <w:b/>
          <w:bCs/>
        </w:rPr>
        <w:fldChar w:fldCharType="begin"/>
      </w:r>
      <w:r w:rsidR="00DF31A1" w:rsidRPr="00A37932">
        <w:rPr>
          <w:rFonts w:cs="Times New Roman"/>
          <w:b/>
          <w:bCs/>
        </w:rPr>
        <w:instrText xml:space="preserve"> SEQ Hình \* ARABIC \s 1 </w:instrText>
      </w:r>
      <w:r w:rsidR="00DF31A1" w:rsidRPr="00A37932">
        <w:rPr>
          <w:rFonts w:cs="Times New Roman"/>
          <w:b/>
          <w:bCs/>
        </w:rPr>
        <w:fldChar w:fldCharType="separate"/>
      </w:r>
      <w:r w:rsidR="00DD35E1" w:rsidRPr="00A37932">
        <w:rPr>
          <w:rFonts w:cs="Times New Roman"/>
          <w:b/>
          <w:bCs/>
          <w:noProof/>
        </w:rPr>
        <w:t>2</w:t>
      </w:r>
      <w:r w:rsidR="00DF31A1" w:rsidRPr="00A37932">
        <w:rPr>
          <w:rFonts w:cs="Times New Roman"/>
          <w:b/>
          <w:bCs/>
        </w:rPr>
        <w:fldChar w:fldCharType="end"/>
      </w:r>
      <w:r w:rsidR="00152CB3" w:rsidRPr="00A37932">
        <w:rPr>
          <w:rFonts w:cs="Times New Roman"/>
          <w:b/>
          <w:bCs/>
        </w:rPr>
        <w:t>. Kim sinh thiết mô mềm liền súng Geotex - Thổ Nhĩ Kỳ và dụng cụ sinh thiết thận, ống đựng bệnh phẩm</w:t>
      </w:r>
      <w:bookmarkEnd w:id="181"/>
    </w:p>
    <w:p w14:paraId="3E430B59" w14:textId="774EBDF9"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rPr>
      </w:pPr>
      <w:r w:rsidRPr="00A37932">
        <w:rPr>
          <w:rFonts w:eastAsia="Calibri" w:cs="Times New Roman"/>
          <w:szCs w:val="28"/>
          <w:lang w:val="pt-BR"/>
        </w:rPr>
        <w:t>Bộ dụng cụ lấy và theo dõi số lượng nước tiểu: xông tiểu (Sonde Fol</w:t>
      </w:r>
      <w:r w:rsidRPr="00A37932">
        <w:rPr>
          <w:rFonts w:eastAsia="Calibri" w:cs="Times New Roman"/>
          <w:szCs w:val="28"/>
        </w:rPr>
        <w:t>e</w:t>
      </w:r>
      <w:r w:rsidRPr="00A37932">
        <w:rPr>
          <w:rFonts w:eastAsia="Calibri" w:cs="Times New Roman"/>
          <w:szCs w:val="28"/>
          <w:lang w:val="pt-BR"/>
        </w:rPr>
        <w:t>y), túi đựng và dụng cụ đo nước tiểu có vạch đo, ống nghiệm đựng nước tiểu</w:t>
      </w:r>
    </w:p>
    <w:p w14:paraId="2D173983" w14:textId="2CF6BCDC" w:rsidR="00152CB3" w:rsidRPr="00A37932" w:rsidRDefault="00152CB3" w:rsidP="00724C95">
      <w:pPr>
        <w:tabs>
          <w:tab w:val="left" w:pos="567"/>
        </w:tabs>
        <w:spacing w:after="0" w:line="360" w:lineRule="auto"/>
        <w:ind w:firstLine="720"/>
        <w:jc w:val="both"/>
        <w:rPr>
          <w:rFonts w:eastAsia="Calibri" w:cs="Times New Roman"/>
        </w:rPr>
      </w:pPr>
      <w:r w:rsidRPr="00A37932">
        <w:rPr>
          <w:rFonts w:eastAsia="Calibri" w:cs="Times New Roman"/>
          <w:noProof/>
          <w:szCs w:val="28"/>
          <w:lang w:val="en-US"/>
        </w:rPr>
        <mc:AlternateContent>
          <mc:Choice Requires="wps">
            <w:drawing>
              <wp:inline distT="0" distB="0" distL="0" distR="0" wp14:anchorId="10099F5F" wp14:editId="3E239B97">
                <wp:extent cx="2390775" cy="1620000"/>
                <wp:effectExtent l="0" t="0" r="9525" b="0"/>
                <wp:docPr id="17" name="Rectangle 17"/>
                <wp:cNvGraphicFramePr/>
                <a:graphic xmlns:a="http://schemas.openxmlformats.org/drawingml/2006/main">
                  <a:graphicData uri="http://schemas.microsoft.com/office/word/2010/wordprocessingShape">
                    <wps:wsp>
                      <wps:cNvSpPr/>
                      <wps:spPr>
                        <a:xfrm>
                          <a:off x="0" y="0"/>
                          <a:ext cx="2390775" cy="162000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E1F4D" id="Rectangle 17" o:spid="_x0000_s1026" style="width:188.2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" stroked="f" strokeweight="1pt">
                <v:fill r:id="rId23" o:title="" recolor="t" rotate="t" type="frame"/>
                <w10:anchorlock/>
              </v:rect>
            </w:pict>
          </mc:Fallback>
        </mc:AlternateContent>
      </w:r>
      <w:r w:rsidRPr="00A37932">
        <w:rPr>
          <w:rFonts w:eastAsia="Calibri" w:cs="Times New Roman"/>
          <w:noProof/>
          <w:szCs w:val="28"/>
          <w:lang w:val="en-US"/>
        </w:rPr>
        <mc:AlternateContent>
          <mc:Choice Requires="wps">
            <w:drawing>
              <wp:inline distT="0" distB="0" distL="0" distR="0" wp14:anchorId="481E31CC" wp14:editId="590A1609">
                <wp:extent cx="2609850" cy="1620000"/>
                <wp:effectExtent l="0" t="0" r="19050" b="18415"/>
                <wp:docPr id="18" name="Rectangle 18"/>
                <wp:cNvGraphicFramePr/>
                <a:graphic xmlns:a="http://schemas.openxmlformats.org/drawingml/2006/main">
                  <a:graphicData uri="http://schemas.microsoft.com/office/word/2010/wordprocessingShape">
                    <wps:wsp>
                      <wps:cNvSpPr/>
                      <wps:spPr>
                        <a:xfrm>
                          <a:off x="0" y="0"/>
                          <a:ext cx="2609850" cy="1620000"/>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ABB1EF" id="Rectangle 18" o:spid="_x0000_s1026" style="width:205.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" strokecolor="#2f528f" strokeweight="1pt">
                <v:fill r:id="rId25" o:title="" recolor="t" rotate="t" type="frame"/>
                <w10:anchorlock/>
              </v:rect>
            </w:pict>
          </mc:Fallback>
        </mc:AlternateContent>
      </w:r>
    </w:p>
    <w:p w14:paraId="6F062ACF" w14:textId="6ED54A3E" w:rsidR="00152CB3" w:rsidRPr="00A37932" w:rsidRDefault="00E05199" w:rsidP="00724C95">
      <w:pPr>
        <w:tabs>
          <w:tab w:val="left" w:pos="567"/>
        </w:tabs>
        <w:spacing w:after="0" w:line="360" w:lineRule="auto"/>
        <w:ind w:firstLine="720"/>
        <w:jc w:val="center"/>
        <w:rPr>
          <w:rFonts w:eastAsia="Calibri" w:cs="Times New Roman"/>
          <w:b/>
          <w:bCs/>
        </w:rPr>
      </w:pPr>
      <w:bookmarkStart w:id="182" w:name="_Toc52894066"/>
      <w:r w:rsidRPr="00A37932">
        <w:rPr>
          <w:rFonts w:cs="Times New Roman"/>
          <w:b/>
          <w:bCs/>
        </w:rPr>
        <w:t xml:space="preserve">Hình </w:t>
      </w:r>
      <w:r w:rsidR="00DF31A1" w:rsidRPr="00A37932">
        <w:rPr>
          <w:rFonts w:cs="Times New Roman"/>
          <w:b/>
          <w:bCs/>
        </w:rPr>
        <w:fldChar w:fldCharType="begin"/>
      </w:r>
      <w:r w:rsidR="00DF31A1" w:rsidRPr="00A37932">
        <w:rPr>
          <w:rFonts w:cs="Times New Roman"/>
          <w:b/>
          <w:bCs/>
        </w:rPr>
        <w:instrText xml:space="preserve"> STYLEREF 1 \s </w:instrText>
      </w:r>
      <w:r w:rsidR="00DF31A1" w:rsidRPr="00A37932">
        <w:rPr>
          <w:rFonts w:cs="Times New Roman"/>
          <w:b/>
          <w:bCs/>
        </w:rPr>
        <w:fldChar w:fldCharType="separate"/>
      </w:r>
      <w:r w:rsidR="00DD35E1" w:rsidRPr="00A37932">
        <w:rPr>
          <w:rFonts w:cs="Times New Roman"/>
          <w:b/>
          <w:bCs/>
          <w:noProof/>
        </w:rPr>
        <w:t>2</w:t>
      </w:r>
      <w:r w:rsidR="00DF31A1" w:rsidRPr="00A37932">
        <w:rPr>
          <w:rFonts w:cs="Times New Roman"/>
          <w:b/>
          <w:bCs/>
        </w:rPr>
        <w:fldChar w:fldCharType="end"/>
      </w:r>
      <w:r w:rsidR="00DF31A1" w:rsidRPr="00A37932">
        <w:rPr>
          <w:rFonts w:cs="Times New Roman"/>
          <w:b/>
          <w:bCs/>
        </w:rPr>
        <w:t>.</w:t>
      </w:r>
      <w:r w:rsidR="00DF31A1" w:rsidRPr="00A37932">
        <w:rPr>
          <w:rFonts w:cs="Times New Roman"/>
          <w:b/>
          <w:bCs/>
        </w:rPr>
        <w:fldChar w:fldCharType="begin"/>
      </w:r>
      <w:r w:rsidR="00DF31A1" w:rsidRPr="00A37932">
        <w:rPr>
          <w:rFonts w:cs="Times New Roman"/>
          <w:b/>
          <w:bCs/>
        </w:rPr>
        <w:instrText xml:space="preserve"> SEQ Hình \* ARABIC \s 1 </w:instrText>
      </w:r>
      <w:r w:rsidR="00DF31A1" w:rsidRPr="00A37932">
        <w:rPr>
          <w:rFonts w:cs="Times New Roman"/>
          <w:b/>
          <w:bCs/>
        </w:rPr>
        <w:fldChar w:fldCharType="separate"/>
      </w:r>
      <w:r w:rsidR="00DD35E1" w:rsidRPr="00A37932">
        <w:rPr>
          <w:rFonts w:cs="Times New Roman"/>
          <w:b/>
          <w:bCs/>
          <w:noProof/>
        </w:rPr>
        <w:t>3</w:t>
      </w:r>
      <w:r w:rsidR="00DF31A1" w:rsidRPr="00A37932">
        <w:rPr>
          <w:rFonts w:cs="Times New Roman"/>
          <w:b/>
          <w:bCs/>
        </w:rPr>
        <w:fldChar w:fldCharType="end"/>
      </w:r>
      <w:r w:rsidR="00152CB3" w:rsidRPr="00A37932">
        <w:rPr>
          <w:rFonts w:cs="Times New Roman"/>
          <w:b/>
          <w:bCs/>
        </w:rPr>
        <w:t>. Ống thông tiểu, túi nước tiểu và dụng cụ đo nước tiểu</w:t>
      </w:r>
      <w:bookmarkEnd w:id="182"/>
    </w:p>
    <w:p w14:paraId="5AA52755" w14:textId="20D5D149" w:rsidR="00152CB3" w:rsidRPr="00A37932" w:rsidRDefault="00152CB3" w:rsidP="00724C95">
      <w:pPr>
        <w:pStyle w:val="ListParagraph"/>
        <w:numPr>
          <w:ilvl w:val="0"/>
          <w:numId w:val="10"/>
        </w:numPr>
        <w:tabs>
          <w:tab w:val="left" w:pos="567"/>
          <w:tab w:val="left" w:pos="900"/>
        </w:tabs>
        <w:spacing w:after="0" w:line="360" w:lineRule="auto"/>
        <w:ind w:left="0" w:firstLine="720"/>
        <w:jc w:val="both"/>
        <w:rPr>
          <w:rFonts w:eastAsia="Calibri" w:cs="Times New Roman"/>
        </w:rPr>
      </w:pPr>
      <w:r w:rsidRPr="00A37932">
        <w:rPr>
          <w:rFonts w:eastAsia="Calibri" w:cs="Times New Roman"/>
          <w:szCs w:val="28"/>
          <w:lang w:val="pt-BR"/>
        </w:rPr>
        <w:t>Dụng cụ xét nghiệm NGAL nước tiểu</w:t>
      </w:r>
      <w:r w:rsidRPr="00A37932">
        <w:rPr>
          <w:rFonts w:eastAsia="Calibri" w:cs="Times New Roman"/>
          <w:szCs w:val="28"/>
        </w:rPr>
        <w:t xml:space="preserve">: Bộ NGAL ELISA Kit- hãng Sigma - </w:t>
      </w:r>
      <w:r w:rsidR="007E3176" w:rsidRPr="00A37932">
        <w:rPr>
          <w:rFonts w:eastAsia="Calibri" w:cs="Times New Roman"/>
          <w:szCs w:val="28"/>
        </w:rPr>
        <w:t>Hoa Kỳ</w:t>
      </w:r>
    </w:p>
    <w:p w14:paraId="0663F146" w14:textId="77777777" w:rsidR="00AF4BEC" w:rsidRPr="00A37932" w:rsidRDefault="00152CB3" w:rsidP="00AF4BEC">
      <w:pPr>
        <w:pStyle w:val="ListParagraph"/>
        <w:tabs>
          <w:tab w:val="left" w:pos="567"/>
          <w:tab w:val="left" w:pos="900"/>
        </w:tabs>
        <w:spacing w:after="0" w:line="360" w:lineRule="auto"/>
        <w:ind w:left="0"/>
        <w:jc w:val="center"/>
        <w:rPr>
          <w:rFonts w:cs="Times New Roman"/>
        </w:rPr>
      </w:pPr>
      <w:r w:rsidRPr="00A37932">
        <w:rPr>
          <w:rFonts w:eastAsia="Calibri" w:cs="Times New Roman"/>
          <w:noProof/>
          <w:lang w:val="en-US"/>
        </w:rPr>
        <w:drawing>
          <wp:inline distT="0" distB="0" distL="0" distR="0" wp14:anchorId="62285190" wp14:editId="20B1878A">
            <wp:extent cx="1806818" cy="1800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5"/>
                    <pic:cNvPicPr>
                      <a:picLocks noChangeAspect="1" noChangeArrowheads="1"/>
                    </pic:cNvPicPr>
                  </pic:nvPicPr>
                  <pic:blipFill rotWithShape="1">
                    <a:blip r:embed="rId26">
                      <a:extLst>
                        <a:ext uri="{28A0092B-C50C-407E-A947-70E740481C1C}">
                          <a14:useLocalDpi xmlns:a14="http://schemas.microsoft.com/office/drawing/2010/main" val="0"/>
                        </a:ext>
                      </a:extLst>
                    </a:blip>
                    <a:srcRect l="2221" t="502" r="54256" b="54021"/>
                    <a:stretch/>
                  </pic:blipFill>
                  <pic:spPr bwMode="auto">
                    <a:xfrm>
                      <a:off x="0" y="0"/>
                      <a:ext cx="1806818"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A37932">
        <w:rPr>
          <w:rFonts w:eastAsia="Calibri" w:cs="Times New Roman"/>
          <w:noProof/>
          <w:lang w:val="en-US"/>
        </w:rPr>
        <w:drawing>
          <wp:inline distT="0" distB="0" distL="0" distR="0" wp14:anchorId="5ABE71E9" wp14:editId="64DCF31C">
            <wp:extent cx="1737931" cy="180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5"/>
                    <pic:cNvPicPr>
                      <a:picLocks noChangeAspect="1" noChangeArrowheads="1"/>
                    </pic:cNvPicPr>
                  </pic:nvPicPr>
                  <pic:blipFill rotWithShape="1">
                    <a:blip r:embed="rId26">
                      <a:extLst>
                        <a:ext uri="{28A0092B-C50C-407E-A947-70E740481C1C}">
                          <a14:useLocalDpi xmlns:a14="http://schemas.microsoft.com/office/drawing/2010/main" val="0"/>
                        </a:ext>
                      </a:extLst>
                    </a:blip>
                    <a:srcRect l="55514" t="4523" r="11843" b="55025"/>
                    <a:stretch/>
                  </pic:blipFill>
                  <pic:spPr bwMode="auto">
                    <a:xfrm>
                      <a:off x="0" y="0"/>
                      <a:ext cx="1737931" cy="1800000"/>
                    </a:xfrm>
                    <a:prstGeom prst="rect">
                      <a:avLst/>
                    </a:prstGeom>
                    <a:noFill/>
                    <a:ln>
                      <a:noFill/>
                    </a:ln>
                    <a:extLst>
                      <a:ext uri="{53640926-AAD7-44D8-BBD7-CCE9431645EC}">
                        <a14:shadowObscured xmlns:a14="http://schemas.microsoft.com/office/drawing/2010/main"/>
                      </a:ext>
                    </a:extLst>
                  </pic:spPr>
                </pic:pic>
              </a:graphicData>
            </a:graphic>
          </wp:inline>
        </w:drawing>
      </w:r>
      <w:r w:rsidR="00E05199" w:rsidRPr="00A37932">
        <w:rPr>
          <w:rFonts w:cs="Times New Roman"/>
        </w:rPr>
        <w:t xml:space="preserve"> </w:t>
      </w:r>
    </w:p>
    <w:p w14:paraId="32CBD655" w14:textId="3A64F592" w:rsidR="000543CD" w:rsidRPr="00A37932" w:rsidRDefault="00E05199" w:rsidP="00AF4BEC">
      <w:pPr>
        <w:pStyle w:val="ListParagraph"/>
        <w:tabs>
          <w:tab w:val="left" w:pos="567"/>
          <w:tab w:val="left" w:pos="900"/>
        </w:tabs>
        <w:spacing w:after="0" w:line="360" w:lineRule="auto"/>
        <w:ind w:left="0"/>
        <w:jc w:val="center"/>
        <w:rPr>
          <w:rFonts w:eastAsia="Calibri" w:cs="Times New Roman"/>
          <w:b/>
          <w:bCs/>
        </w:rPr>
      </w:pPr>
      <w:bookmarkStart w:id="183" w:name="_Toc52894067"/>
      <w:r w:rsidRPr="00A37932">
        <w:rPr>
          <w:rFonts w:cs="Times New Roman"/>
          <w:b/>
          <w:bCs/>
        </w:rPr>
        <w:t xml:space="preserve">Hình </w:t>
      </w:r>
      <w:r w:rsidR="00DF31A1" w:rsidRPr="00A37932">
        <w:rPr>
          <w:rFonts w:cs="Times New Roman"/>
          <w:b/>
          <w:bCs/>
        </w:rPr>
        <w:fldChar w:fldCharType="begin"/>
      </w:r>
      <w:r w:rsidR="00DF31A1" w:rsidRPr="00A37932">
        <w:rPr>
          <w:rFonts w:cs="Times New Roman"/>
          <w:b/>
          <w:bCs/>
        </w:rPr>
        <w:instrText xml:space="preserve"> STYLEREF 1 \s </w:instrText>
      </w:r>
      <w:r w:rsidR="00DF31A1" w:rsidRPr="00A37932">
        <w:rPr>
          <w:rFonts w:cs="Times New Roman"/>
          <w:b/>
          <w:bCs/>
        </w:rPr>
        <w:fldChar w:fldCharType="separate"/>
      </w:r>
      <w:r w:rsidR="00DD35E1" w:rsidRPr="00A37932">
        <w:rPr>
          <w:rFonts w:cs="Times New Roman"/>
          <w:b/>
          <w:bCs/>
          <w:noProof/>
        </w:rPr>
        <w:t>2</w:t>
      </w:r>
      <w:r w:rsidR="00DF31A1" w:rsidRPr="00A37932">
        <w:rPr>
          <w:rFonts w:cs="Times New Roman"/>
          <w:b/>
          <w:bCs/>
        </w:rPr>
        <w:fldChar w:fldCharType="end"/>
      </w:r>
      <w:r w:rsidR="00DF31A1" w:rsidRPr="00A37932">
        <w:rPr>
          <w:rFonts w:cs="Times New Roman"/>
          <w:b/>
          <w:bCs/>
        </w:rPr>
        <w:t>.</w:t>
      </w:r>
      <w:r w:rsidR="00DF31A1" w:rsidRPr="00A37932">
        <w:rPr>
          <w:rFonts w:cs="Times New Roman"/>
          <w:b/>
          <w:bCs/>
        </w:rPr>
        <w:fldChar w:fldCharType="begin"/>
      </w:r>
      <w:r w:rsidR="00DF31A1" w:rsidRPr="00A37932">
        <w:rPr>
          <w:rFonts w:cs="Times New Roman"/>
          <w:b/>
          <w:bCs/>
        </w:rPr>
        <w:instrText xml:space="preserve"> SEQ Hình \* ARABIC \s 1 </w:instrText>
      </w:r>
      <w:r w:rsidR="00DF31A1" w:rsidRPr="00A37932">
        <w:rPr>
          <w:rFonts w:cs="Times New Roman"/>
          <w:b/>
          <w:bCs/>
        </w:rPr>
        <w:fldChar w:fldCharType="separate"/>
      </w:r>
      <w:r w:rsidR="00DD35E1" w:rsidRPr="00A37932">
        <w:rPr>
          <w:rFonts w:cs="Times New Roman"/>
          <w:b/>
          <w:bCs/>
          <w:noProof/>
        </w:rPr>
        <w:t>4</w:t>
      </w:r>
      <w:r w:rsidR="00DF31A1" w:rsidRPr="00A37932">
        <w:rPr>
          <w:rFonts w:cs="Times New Roman"/>
          <w:b/>
          <w:bCs/>
        </w:rPr>
        <w:fldChar w:fldCharType="end"/>
      </w:r>
      <w:r w:rsidR="00152CB3" w:rsidRPr="00A37932">
        <w:rPr>
          <w:rFonts w:cs="Times New Roman"/>
          <w:b/>
          <w:bCs/>
          <w:lang w:val="en-US"/>
        </w:rPr>
        <w:t>.</w:t>
      </w:r>
      <w:r w:rsidR="00152CB3" w:rsidRPr="00A37932">
        <w:rPr>
          <w:rFonts w:cs="Times New Roman"/>
          <w:b/>
          <w:bCs/>
        </w:rPr>
        <w:t xml:space="preserve"> Bộ NGAL ELISA Kit- hãng Sigma - </w:t>
      </w:r>
      <w:r w:rsidR="007E3176" w:rsidRPr="00A37932">
        <w:rPr>
          <w:rFonts w:cs="Times New Roman"/>
          <w:b/>
          <w:bCs/>
        </w:rPr>
        <w:t>Hoa Kỳ</w:t>
      </w:r>
      <w:bookmarkEnd w:id="183"/>
    </w:p>
    <w:p w14:paraId="1FC46062" w14:textId="348269BD" w:rsidR="0010595A" w:rsidRPr="00A37932" w:rsidRDefault="00AF4BEC" w:rsidP="00AF4BEC">
      <w:pPr>
        <w:spacing w:after="0" w:line="360" w:lineRule="auto"/>
        <w:ind w:firstLine="720"/>
        <w:rPr>
          <w:rFonts w:eastAsia="Calibri" w:cs="Times New Roman"/>
        </w:rPr>
      </w:pPr>
      <w:r w:rsidRPr="00A37932">
        <w:rPr>
          <w:rFonts w:eastAsia="Calibri" w:cs="Times New Roman"/>
          <w:szCs w:val="28"/>
        </w:rPr>
        <w:lastRenderedPageBreak/>
        <w:t xml:space="preserve">- </w:t>
      </w:r>
      <w:r w:rsidR="00152CB3" w:rsidRPr="00A37932">
        <w:rPr>
          <w:rFonts w:eastAsia="Calibri" w:cs="Times New Roman"/>
          <w:szCs w:val="28"/>
        </w:rPr>
        <w:t>Hệ thống xét nghiệm sinh hóa tự động đạt tiêu chuẩn ISO 15189-Labo sinh hóa - Bệnh viện Quân y 103</w:t>
      </w:r>
    </w:p>
    <w:p w14:paraId="5325B15D" w14:textId="090320FF" w:rsidR="0010595A" w:rsidRPr="00A37932" w:rsidRDefault="00152CB3" w:rsidP="00AF4BEC">
      <w:pPr>
        <w:tabs>
          <w:tab w:val="left" w:pos="567"/>
          <w:tab w:val="left" w:pos="900"/>
        </w:tabs>
        <w:spacing w:after="0" w:line="360" w:lineRule="auto"/>
        <w:jc w:val="center"/>
        <w:rPr>
          <w:rFonts w:eastAsia="Calibri" w:cs="Times New Roman"/>
          <w:lang w:val="en-US"/>
        </w:rPr>
      </w:pPr>
      <w:r w:rsidRPr="00A37932">
        <w:rPr>
          <w:rFonts w:cs="Times New Roman"/>
          <w:noProof/>
          <w:lang w:val="en-US"/>
        </w:rPr>
        <w:drawing>
          <wp:inline distT="0" distB="0" distL="0" distR="0" wp14:anchorId="3E484865" wp14:editId="649340A3">
            <wp:extent cx="3798349"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02" t="11752" r="2244"/>
                    <a:stretch/>
                  </pic:blipFill>
                  <pic:spPr bwMode="auto">
                    <a:xfrm>
                      <a:off x="0" y="0"/>
                      <a:ext cx="3798349" cy="2520000"/>
                    </a:xfrm>
                    <a:prstGeom prst="rect">
                      <a:avLst/>
                    </a:prstGeom>
                    <a:ln>
                      <a:noFill/>
                    </a:ln>
                    <a:extLst>
                      <a:ext uri="{53640926-AAD7-44D8-BBD7-CCE9431645EC}">
                        <a14:shadowObscured xmlns:a14="http://schemas.microsoft.com/office/drawing/2010/main"/>
                      </a:ext>
                    </a:extLst>
                  </pic:spPr>
                </pic:pic>
              </a:graphicData>
            </a:graphic>
          </wp:inline>
        </w:drawing>
      </w:r>
    </w:p>
    <w:p w14:paraId="6A1D9B63" w14:textId="6CE47AED" w:rsidR="0010595A" w:rsidRPr="00A37932" w:rsidRDefault="00E05199" w:rsidP="00724C95">
      <w:pPr>
        <w:tabs>
          <w:tab w:val="left" w:pos="567"/>
        </w:tabs>
        <w:spacing w:after="0" w:line="360" w:lineRule="auto"/>
        <w:jc w:val="center"/>
        <w:rPr>
          <w:rFonts w:cs="Times New Roman"/>
          <w:b/>
          <w:bCs/>
        </w:rPr>
      </w:pPr>
      <w:bookmarkStart w:id="184" w:name="_Toc52894068"/>
      <w:r w:rsidRPr="00A37932">
        <w:rPr>
          <w:rFonts w:cs="Times New Roman"/>
          <w:b/>
          <w:bCs/>
        </w:rPr>
        <w:t xml:space="preserve">Hình </w:t>
      </w:r>
      <w:r w:rsidR="00DF31A1" w:rsidRPr="00A37932">
        <w:rPr>
          <w:rFonts w:cs="Times New Roman"/>
          <w:b/>
          <w:bCs/>
        </w:rPr>
        <w:fldChar w:fldCharType="begin"/>
      </w:r>
      <w:r w:rsidR="00DF31A1" w:rsidRPr="00A37932">
        <w:rPr>
          <w:rFonts w:cs="Times New Roman"/>
          <w:b/>
          <w:bCs/>
        </w:rPr>
        <w:instrText xml:space="preserve"> STYLEREF 1 \s </w:instrText>
      </w:r>
      <w:r w:rsidR="00DF31A1" w:rsidRPr="00A37932">
        <w:rPr>
          <w:rFonts w:cs="Times New Roman"/>
          <w:b/>
          <w:bCs/>
        </w:rPr>
        <w:fldChar w:fldCharType="separate"/>
      </w:r>
      <w:r w:rsidR="00DD35E1" w:rsidRPr="00A37932">
        <w:rPr>
          <w:rFonts w:cs="Times New Roman"/>
          <w:b/>
          <w:bCs/>
          <w:noProof/>
        </w:rPr>
        <w:t>2</w:t>
      </w:r>
      <w:r w:rsidR="00DF31A1" w:rsidRPr="00A37932">
        <w:rPr>
          <w:rFonts w:cs="Times New Roman"/>
          <w:b/>
          <w:bCs/>
        </w:rPr>
        <w:fldChar w:fldCharType="end"/>
      </w:r>
      <w:r w:rsidR="00DF31A1" w:rsidRPr="00A37932">
        <w:rPr>
          <w:rFonts w:cs="Times New Roman"/>
          <w:b/>
          <w:bCs/>
        </w:rPr>
        <w:t>.</w:t>
      </w:r>
      <w:r w:rsidR="00DF31A1" w:rsidRPr="00A37932">
        <w:rPr>
          <w:rFonts w:cs="Times New Roman"/>
          <w:b/>
          <w:bCs/>
        </w:rPr>
        <w:fldChar w:fldCharType="begin"/>
      </w:r>
      <w:r w:rsidR="00DF31A1" w:rsidRPr="00A37932">
        <w:rPr>
          <w:rFonts w:cs="Times New Roman"/>
          <w:b/>
          <w:bCs/>
        </w:rPr>
        <w:instrText xml:space="preserve"> SEQ Hình \* ARABIC \s 1 </w:instrText>
      </w:r>
      <w:r w:rsidR="00DF31A1" w:rsidRPr="00A37932">
        <w:rPr>
          <w:rFonts w:cs="Times New Roman"/>
          <w:b/>
          <w:bCs/>
        </w:rPr>
        <w:fldChar w:fldCharType="separate"/>
      </w:r>
      <w:r w:rsidR="00DD35E1" w:rsidRPr="00A37932">
        <w:rPr>
          <w:rFonts w:cs="Times New Roman"/>
          <w:b/>
          <w:bCs/>
          <w:noProof/>
        </w:rPr>
        <w:t>5</w:t>
      </w:r>
      <w:r w:rsidR="00DF31A1" w:rsidRPr="00A37932">
        <w:rPr>
          <w:rFonts w:cs="Times New Roman"/>
          <w:b/>
          <w:bCs/>
        </w:rPr>
        <w:fldChar w:fldCharType="end"/>
      </w:r>
      <w:r w:rsidR="00152CB3" w:rsidRPr="00A37932">
        <w:rPr>
          <w:rFonts w:cs="Times New Roman"/>
          <w:b/>
          <w:bCs/>
        </w:rPr>
        <w:t>. Máy xét nghiệm sinh hóa AU 680- hãng OLYMPUS- Nhật Bản</w:t>
      </w:r>
      <w:bookmarkEnd w:id="184"/>
    </w:p>
    <w:p w14:paraId="0BF3C494" w14:textId="77777777" w:rsidR="008C6DB7" w:rsidRPr="00A37932" w:rsidRDefault="008C6DB7" w:rsidP="008C6DB7">
      <w:pPr>
        <w:tabs>
          <w:tab w:val="left" w:pos="567"/>
          <w:tab w:val="left" w:pos="900"/>
        </w:tabs>
        <w:spacing w:after="0" w:line="360" w:lineRule="auto"/>
        <w:ind w:firstLine="709"/>
        <w:jc w:val="both"/>
        <w:rPr>
          <w:rFonts w:eastAsia="Calibri" w:cs="Times New Roman"/>
        </w:rPr>
      </w:pPr>
      <w:r w:rsidRPr="00A37932">
        <w:rPr>
          <w:rFonts w:eastAsia="Arial" w:cs="Times New Roman"/>
          <w:szCs w:val="28"/>
          <w:lang w:val="pt-BR"/>
        </w:rPr>
        <w:tab/>
      </w:r>
      <w:r w:rsidRPr="00A37932">
        <w:rPr>
          <w:rFonts w:eastAsia="Arial" w:cs="Times New Roman"/>
          <w:szCs w:val="28"/>
        </w:rPr>
        <w:t xml:space="preserve">- </w:t>
      </w:r>
      <w:r w:rsidRPr="00A37932">
        <w:rPr>
          <w:rFonts w:eastAsia="Arial" w:cs="Times New Roman"/>
          <w:szCs w:val="28"/>
          <w:lang w:val="pt-BR"/>
        </w:rPr>
        <w:t>Máy siêu âm: máy siêu âm màu 4D E- CUBE 9 Hàn Quốc, có đa tính năng như siêu âm ổ bụng, siêu âm thận, siêu âm mạch máu và siêu âm</w:t>
      </w:r>
      <w:r w:rsidRPr="00A37932">
        <w:rPr>
          <w:rFonts w:eastAsia="Arial" w:cs="Times New Roman"/>
          <w:szCs w:val="28"/>
        </w:rPr>
        <w:t xml:space="preserve"> Doppler</w:t>
      </w:r>
      <w:r w:rsidRPr="00A37932">
        <w:rPr>
          <w:rFonts w:eastAsia="Arial" w:cs="Times New Roman"/>
          <w:szCs w:val="28"/>
          <w:lang w:val="pt-BR"/>
        </w:rPr>
        <w:t xml:space="preserve"> xuyên sọ.</w:t>
      </w:r>
    </w:p>
    <w:p w14:paraId="11FE9506" w14:textId="167480A1" w:rsidR="008C6DB7" w:rsidRPr="00A37932" w:rsidRDefault="008C6DB7" w:rsidP="008C6DB7">
      <w:pPr>
        <w:tabs>
          <w:tab w:val="left" w:pos="567"/>
        </w:tabs>
        <w:spacing w:after="0" w:line="360" w:lineRule="auto"/>
        <w:jc w:val="center"/>
        <w:rPr>
          <w:rFonts w:eastAsia="Calibri" w:cs="Times New Roman"/>
          <w:b/>
          <w:bCs/>
        </w:rPr>
      </w:pPr>
      <w:bookmarkStart w:id="185" w:name="_Toc52894069"/>
      <w:r w:rsidRPr="00A37932">
        <w:rPr>
          <w:rFonts w:eastAsia="Arial" w:cs="Times New Roman"/>
          <w:noProof/>
          <w:szCs w:val="28"/>
          <w:lang w:val="en-US"/>
        </w:rPr>
        <mc:AlternateContent>
          <mc:Choice Requires="wps">
            <w:drawing>
              <wp:anchor distT="0" distB="0" distL="114300" distR="114300" simplePos="0" relativeHeight="251661312" behindDoc="0" locked="0" layoutInCell="1" allowOverlap="1" wp14:anchorId="356B3CCA" wp14:editId="69A0A6B2">
                <wp:simplePos x="0" y="0"/>
                <wp:positionH relativeFrom="margin">
                  <wp:align>center</wp:align>
                </wp:positionH>
                <wp:positionV relativeFrom="paragraph">
                  <wp:posOffset>0</wp:posOffset>
                </wp:positionV>
                <wp:extent cx="2228850" cy="2880000"/>
                <wp:effectExtent l="0" t="0" r="19050" b="15875"/>
                <wp:wrapTopAndBottom/>
                <wp:docPr id="10" name="Rectangle 10"/>
                <wp:cNvGraphicFramePr/>
                <a:graphic xmlns:a="http://schemas.openxmlformats.org/drawingml/2006/main">
                  <a:graphicData uri="http://schemas.microsoft.com/office/word/2010/wordprocessingShape">
                    <wps:wsp>
                      <wps:cNvSpPr/>
                      <wps:spPr>
                        <a:xfrm>
                          <a:off x="0" y="0"/>
                          <a:ext cx="2228850" cy="28800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EA45" id="Rectangle 10" o:spid="_x0000_s1026" style="position:absolute;margin-left:0;margin-top:0;width:175.5pt;height:226.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" strokecolor="#41719c" strokeweight="1pt">
                <v:fill r:id="rId29" o:title="" recolor="t" rotate="t" type="frame"/>
                <w10:wrap type="topAndBottom" anchorx="margin"/>
              </v:rect>
            </w:pict>
          </mc:Fallback>
        </mc:AlternateContent>
      </w:r>
      <w:r w:rsidRPr="00A37932">
        <w:rPr>
          <w:rFonts w:cs="Times New Roman"/>
          <w:b/>
          <w:bCs/>
        </w:rPr>
        <w:t xml:space="preserve">Hình </w:t>
      </w:r>
      <w:r w:rsidRPr="00A37932">
        <w:rPr>
          <w:rFonts w:cs="Times New Roman"/>
          <w:b/>
          <w:bCs/>
        </w:rPr>
        <w:fldChar w:fldCharType="begin"/>
      </w:r>
      <w:r w:rsidRPr="00A37932">
        <w:rPr>
          <w:rFonts w:cs="Times New Roman"/>
          <w:b/>
          <w:bCs/>
        </w:rPr>
        <w:instrText xml:space="preserve"> STYLEREF 1 \s </w:instrText>
      </w:r>
      <w:r w:rsidRPr="00A37932">
        <w:rPr>
          <w:rFonts w:cs="Times New Roman"/>
          <w:b/>
          <w:bCs/>
        </w:rPr>
        <w:fldChar w:fldCharType="separate"/>
      </w:r>
      <w:r w:rsidR="00DD35E1" w:rsidRPr="00A37932">
        <w:rPr>
          <w:rFonts w:cs="Times New Roman"/>
          <w:b/>
          <w:bCs/>
          <w:noProof/>
        </w:rPr>
        <w:t>2</w:t>
      </w:r>
      <w:r w:rsidRPr="00A37932">
        <w:rPr>
          <w:rFonts w:cs="Times New Roman"/>
          <w:b/>
          <w:bCs/>
        </w:rPr>
        <w:fldChar w:fldCharType="end"/>
      </w:r>
      <w:r w:rsidRPr="00A37932">
        <w:rPr>
          <w:rFonts w:cs="Times New Roman"/>
          <w:b/>
          <w:bCs/>
        </w:rPr>
        <w:t>.</w:t>
      </w:r>
      <w:r w:rsidRPr="00A37932">
        <w:rPr>
          <w:rFonts w:cs="Times New Roman"/>
          <w:b/>
          <w:bCs/>
        </w:rPr>
        <w:fldChar w:fldCharType="begin"/>
      </w:r>
      <w:r w:rsidRPr="00A37932">
        <w:rPr>
          <w:rFonts w:cs="Times New Roman"/>
          <w:b/>
          <w:bCs/>
        </w:rPr>
        <w:instrText xml:space="preserve"> SEQ Hình \* ARABIC \s 1 </w:instrText>
      </w:r>
      <w:r w:rsidRPr="00A37932">
        <w:rPr>
          <w:rFonts w:cs="Times New Roman"/>
          <w:b/>
          <w:bCs/>
        </w:rPr>
        <w:fldChar w:fldCharType="separate"/>
      </w:r>
      <w:r w:rsidR="00DD35E1" w:rsidRPr="00A37932">
        <w:rPr>
          <w:rFonts w:cs="Times New Roman"/>
          <w:b/>
          <w:bCs/>
          <w:noProof/>
        </w:rPr>
        <w:t>6</w:t>
      </w:r>
      <w:r w:rsidRPr="00A37932">
        <w:rPr>
          <w:rFonts w:cs="Times New Roman"/>
          <w:b/>
          <w:bCs/>
        </w:rPr>
        <w:fldChar w:fldCharType="end"/>
      </w:r>
      <w:r w:rsidRPr="00A37932">
        <w:rPr>
          <w:rFonts w:cs="Times New Roman"/>
          <w:b/>
          <w:bCs/>
        </w:rPr>
        <w:t>. Máy siêu âm E-CUBE 9 Hàn Quốc - Năm 2012</w:t>
      </w:r>
      <w:bookmarkEnd w:id="185"/>
    </w:p>
    <w:p w14:paraId="547727DC" w14:textId="4FF3B296" w:rsidR="00C77BF5" w:rsidRPr="00A37932" w:rsidRDefault="002B309F" w:rsidP="00724C95">
      <w:pPr>
        <w:pStyle w:val="ListParagraph"/>
        <w:numPr>
          <w:ilvl w:val="2"/>
          <w:numId w:val="2"/>
        </w:numPr>
        <w:tabs>
          <w:tab w:val="left" w:pos="567"/>
        </w:tabs>
        <w:spacing w:after="0" w:line="360" w:lineRule="auto"/>
        <w:jc w:val="both"/>
        <w:outlineLvl w:val="2"/>
        <w:rPr>
          <w:rFonts w:eastAsia="Calibri" w:cs="Times New Roman"/>
          <w:b/>
          <w:i/>
          <w:lang w:val="en-US"/>
        </w:rPr>
      </w:pPr>
      <w:bookmarkStart w:id="186" w:name="_Toc52893831"/>
      <w:r w:rsidRPr="00A37932">
        <w:rPr>
          <w:rFonts w:eastAsia="Calibri" w:cs="Times New Roman"/>
          <w:b/>
          <w:i/>
          <w:lang w:val="en-US"/>
        </w:rPr>
        <w:t>Nội dung nghiên cứu</w:t>
      </w:r>
      <w:bookmarkEnd w:id="186"/>
    </w:p>
    <w:p w14:paraId="737F9E1C" w14:textId="5317152F" w:rsidR="00E13F96" w:rsidRPr="00A37932" w:rsidRDefault="00E13F96" w:rsidP="00724C95">
      <w:pPr>
        <w:numPr>
          <w:ilvl w:val="3"/>
          <w:numId w:val="2"/>
        </w:numPr>
        <w:spacing w:after="0" w:line="360" w:lineRule="auto"/>
        <w:contextualSpacing/>
        <w:jc w:val="both"/>
        <w:rPr>
          <w:rFonts w:eastAsia="Calibri" w:cs="Times New Roman"/>
          <w:i/>
        </w:rPr>
      </w:pPr>
      <w:r w:rsidRPr="00A37932">
        <w:rPr>
          <w:rFonts w:eastAsia="Calibri" w:cs="Times New Roman"/>
          <w:i/>
          <w:lang w:val="en-US"/>
        </w:rPr>
        <w:t xml:space="preserve"> Đặc điểm chung bệnh nhân chết não do chấn thương sọ não</w:t>
      </w:r>
    </w:p>
    <w:p w14:paraId="1C11D870" w14:textId="3ABA233D" w:rsidR="00FD2089" w:rsidRPr="00A37932" w:rsidRDefault="001E46FB" w:rsidP="00724C95">
      <w:pPr>
        <w:tabs>
          <w:tab w:val="left" w:pos="567"/>
        </w:tabs>
        <w:spacing w:after="0" w:line="360" w:lineRule="auto"/>
        <w:ind w:firstLine="720"/>
        <w:jc w:val="both"/>
        <w:rPr>
          <w:rFonts w:eastAsia="Calibri" w:cs="Times New Roman"/>
        </w:rPr>
      </w:pPr>
      <w:r w:rsidRPr="00A37932">
        <w:rPr>
          <w:rFonts w:eastAsia="Calibri" w:cs="Times New Roman"/>
        </w:rPr>
        <w:t>-</w:t>
      </w:r>
      <w:r w:rsidR="00FD2089" w:rsidRPr="00A37932">
        <w:rPr>
          <w:rFonts w:eastAsia="Calibri" w:cs="Times New Roman"/>
        </w:rPr>
        <w:t xml:space="preserve"> Đặc điểm về tuổi, giới, chiều cao, cân nặ</w:t>
      </w:r>
      <w:r w:rsidR="00E13F96" w:rsidRPr="00A37932">
        <w:rPr>
          <w:rFonts w:eastAsia="Calibri" w:cs="Times New Roman"/>
        </w:rPr>
        <w:t xml:space="preserve">ng, BMI. </w:t>
      </w:r>
    </w:p>
    <w:p w14:paraId="248074EF" w14:textId="63EA99DB"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lastRenderedPageBreak/>
        <w:t>- Đặc điểm cơ cấu chấ</w:t>
      </w:r>
      <w:r w:rsidR="00E13F96" w:rsidRPr="00A37932">
        <w:rPr>
          <w:rFonts w:eastAsia="Calibri" w:cs="Times New Roman"/>
        </w:rPr>
        <w:t xml:space="preserve">n thương: </w:t>
      </w:r>
      <w:r w:rsidRPr="00A37932">
        <w:rPr>
          <w:rFonts w:eastAsia="Calibri" w:cs="Times New Roman"/>
        </w:rPr>
        <w:t>Cơ cấu chấn thương</w:t>
      </w:r>
      <w:r w:rsidR="00E13F96" w:rsidRPr="00A37932">
        <w:rPr>
          <w:rFonts w:eastAsia="Calibri" w:cs="Times New Roman"/>
        </w:rPr>
        <w:t xml:space="preserve"> của bệnh nhân chết não trong nghiên cứu</w:t>
      </w:r>
      <w:r w:rsidRPr="00A37932">
        <w:rPr>
          <w:rFonts w:eastAsia="Calibri" w:cs="Times New Roman"/>
        </w:rPr>
        <w:t xml:space="preserve"> được phân loại thành:</w:t>
      </w:r>
    </w:p>
    <w:p w14:paraId="6F12BFE6" w14:textId="031ED6A2" w:rsidR="00CE6FFC" w:rsidRPr="00A37932" w:rsidRDefault="00CE6FFC" w:rsidP="00724C95">
      <w:pPr>
        <w:tabs>
          <w:tab w:val="left" w:pos="567"/>
        </w:tabs>
        <w:spacing w:after="0" w:line="360" w:lineRule="auto"/>
        <w:ind w:firstLine="720"/>
        <w:jc w:val="both"/>
        <w:rPr>
          <w:rFonts w:eastAsia="Calibri" w:cs="Times New Roman"/>
          <w:lang w:val="en-US"/>
        </w:rPr>
      </w:pPr>
      <w:r w:rsidRPr="00A37932">
        <w:rPr>
          <w:rFonts w:eastAsia="Calibri" w:cs="Times New Roman"/>
        </w:rPr>
        <w:t>+ CTSN đơn thuần</w:t>
      </w:r>
      <w:r w:rsidR="004C0DA9" w:rsidRPr="00A37932">
        <w:rPr>
          <w:rFonts w:eastAsia="Calibri" w:cs="Times New Roman"/>
          <w:lang w:val="en-US"/>
        </w:rPr>
        <w:t>.</w:t>
      </w:r>
    </w:p>
    <w:p w14:paraId="31E7078B" w14:textId="680CBFF9"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t xml:space="preserve">+ CTSN phối hợp: </w:t>
      </w:r>
      <w:r w:rsidR="00E13F96" w:rsidRPr="00A37932">
        <w:rPr>
          <w:rFonts w:eastAsia="Calibri" w:cs="Times New Roman"/>
        </w:rPr>
        <w:t>b</w:t>
      </w:r>
      <w:r w:rsidRPr="00A37932">
        <w:rPr>
          <w:rFonts w:eastAsia="Calibri" w:cs="Times New Roman"/>
        </w:rPr>
        <w:t>ệnh nhân CTSN có phối hợp các tổn thương khác không phải là thận như: chấn thương cột sống, chấn thương ngực, chấn thương bụng, chấn thương chi thể…</w:t>
      </w:r>
    </w:p>
    <w:p w14:paraId="23023A5F" w14:textId="44B05E96" w:rsidR="00CE6FFC" w:rsidRPr="00A37932" w:rsidRDefault="00CE6FFC" w:rsidP="00724C95">
      <w:pPr>
        <w:tabs>
          <w:tab w:val="left" w:pos="567"/>
        </w:tabs>
        <w:spacing w:after="0" w:line="360" w:lineRule="auto"/>
        <w:ind w:firstLine="720"/>
        <w:jc w:val="both"/>
        <w:rPr>
          <w:rFonts w:eastAsia="Calibri" w:cs="Times New Roman"/>
          <w:b/>
        </w:rPr>
      </w:pPr>
      <w:r w:rsidRPr="00A37932">
        <w:rPr>
          <w:rFonts w:eastAsia="Calibri" w:cs="Times New Roman"/>
          <w:b/>
        </w:rPr>
        <w:t xml:space="preserve">- </w:t>
      </w:r>
      <w:r w:rsidRPr="00A37932">
        <w:rPr>
          <w:rFonts w:eastAsia="Calibri" w:cs="Times New Roman"/>
        </w:rPr>
        <w:t>Nguyên nhân chấ</w:t>
      </w:r>
      <w:r w:rsidR="00D1147A" w:rsidRPr="00A37932">
        <w:rPr>
          <w:rFonts w:eastAsia="Calibri" w:cs="Times New Roman"/>
        </w:rPr>
        <w:t>n thương:</w:t>
      </w:r>
      <w:r w:rsidR="00D1147A" w:rsidRPr="00A37932">
        <w:rPr>
          <w:rFonts w:eastAsia="Calibri" w:cs="Times New Roman"/>
          <w:b/>
        </w:rPr>
        <w:t xml:space="preserve"> </w:t>
      </w:r>
      <w:r w:rsidRPr="00A37932">
        <w:rPr>
          <w:rFonts w:eastAsia="Calibri" w:cs="Times New Roman"/>
        </w:rPr>
        <w:t>Dựa vào khai thác bệnh sử bệnh nhân để xác định nguyên nhân chấn thương. Phân loại nguyên nhân thành các nhóm:</w:t>
      </w:r>
    </w:p>
    <w:p w14:paraId="2786085C" w14:textId="72F7F185"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t>+ Tai nạn giao thông.</w:t>
      </w:r>
    </w:p>
    <w:p w14:paraId="5BFB6D97" w14:textId="2E59B358"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t>+ Tai nạn lao động.</w:t>
      </w:r>
    </w:p>
    <w:p w14:paraId="57A80E39" w14:textId="0892EC3A"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t>+ Tai nạn sinh hoạt.</w:t>
      </w:r>
    </w:p>
    <w:p w14:paraId="077D2DE3" w14:textId="133E4D4C" w:rsidR="00CE6FFC" w:rsidRPr="00A37932" w:rsidRDefault="00CE6FFC" w:rsidP="00724C95">
      <w:pPr>
        <w:tabs>
          <w:tab w:val="left" w:pos="567"/>
        </w:tabs>
        <w:spacing w:after="0" w:line="360" w:lineRule="auto"/>
        <w:ind w:firstLine="720"/>
        <w:jc w:val="both"/>
        <w:rPr>
          <w:rFonts w:eastAsia="Calibri" w:cs="Times New Roman"/>
        </w:rPr>
      </w:pPr>
      <w:r w:rsidRPr="00A37932">
        <w:rPr>
          <w:rFonts w:eastAsia="Calibri" w:cs="Times New Roman"/>
        </w:rPr>
        <w:t>- Thời gian chấn thương trước khi chế</w:t>
      </w:r>
      <w:r w:rsidR="00302E6C" w:rsidRPr="00A37932">
        <w:rPr>
          <w:rFonts w:eastAsia="Calibri" w:cs="Times New Roman"/>
        </w:rPr>
        <w:t>t não: l</w:t>
      </w:r>
      <w:r w:rsidRPr="00A37932">
        <w:rPr>
          <w:rFonts w:eastAsia="Calibri" w:cs="Times New Roman"/>
        </w:rPr>
        <w:t>à khoảng thời gian được tính từ khi bệnh nhân bị tai nạn gây chấn thương đến khi bệnh nhân được chẩn đoán chết não. Đơn vị tính là giờ.</w:t>
      </w:r>
    </w:p>
    <w:p w14:paraId="3C473C47" w14:textId="2CD32447" w:rsidR="00CE6FFC" w:rsidRPr="00A37932" w:rsidRDefault="00CE6FFC" w:rsidP="00724C95">
      <w:pPr>
        <w:tabs>
          <w:tab w:val="left" w:pos="567"/>
        </w:tabs>
        <w:spacing w:after="0" w:line="360" w:lineRule="auto"/>
        <w:ind w:firstLine="720"/>
        <w:jc w:val="both"/>
        <w:rPr>
          <w:rFonts w:eastAsia="Calibri" w:cs="Times New Roman"/>
          <w:b/>
          <w:spacing w:val="-6"/>
        </w:rPr>
      </w:pPr>
      <w:r w:rsidRPr="00A37932">
        <w:rPr>
          <w:rFonts w:eastAsia="Calibri" w:cs="Times New Roman"/>
          <w:b/>
          <w:spacing w:val="-6"/>
        </w:rPr>
        <w:t xml:space="preserve">- </w:t>
      </w:r>
      <w:r w:rsidRPr="00A37932">
        <w:rPr>
          <w:rFonts w:eastAsia="Calibri" w:cs="Times New Roman"/>
          <w:spacing w:val="-6"/>
        </w:rPr>
        <w:t>Thời gian chế</w:t>
      </w:r>
      <w:r w:rsidR="00302E6C" w:rsidRPr="00A37932">
        <w:rPr>
          <w:rFonts w:eastAsia="Calibri" w:cs="Times New Roman"/>
          <w:spacing w:val="-6"/>
        </w:rPr>
        <w:t>t não:</w:t>
      </w:r>
      <w:r w:rsidR="00302E6C" w:rsidRPr="00A37932">
        <w:rPr>
          <w:rFonts w:eastAsia="Calibri" w:cs="Times New Roman"/>
          <w:b/>
          <w:spacing w:val="-6"/>
        </w:rPr>
        <w:t xml:space="preserve"> </w:t>
      </w:r>
      <w:r w:rsidR="00302E6C" w:rsidRPr="00A37932">
        <w:rPr>
          <w:rFonts w:eastAsia="Calibri" w:cs="Times New Roman"/>
          <w:spacing w:val="-6"/>
        </w:rPr>
        <w:t>l</w:t>
      </w:r>
      <w:r w:rsidRPr="00A37932">
        <w:rPr>
          <w:rFonts w:eastAsia="Calibri" w:cs="Times New Roman"/>
          <w:spacing w:val="-6"/>
        </w:rPr>
        <w:t>à khoảng thời gian được tính từ khi bệnh nhân được chẩn đoán chết não đến khi bệnh nhân ngừng tim phổi.</w:t>
      </w:r>
      <w:r w:rsidR="002F165D" w:rsidRPr="00A37932">
        <w:rPr>
          <w:rFonts w:eastAsia="Calibri" w:cs="Times New Roman"/>
          <w:spacing w:val="-6"/>
        </w:rPr>
        <w:t xml:space="preserve"> Đơn vị tính là giờ.</w:t>
      </w:r>
    </w:p>
    <w:p w14:paraId="4F480284" w14:textId="55A1EF5D" w:rsidR="002F165D" w:rsidRPr="00A37932" w:rsidRDefault="002F165D" w:rsidP="00724C95">
      <w:pPr>
        <w:tabs>
          <w:tab w:val="left" w:pos="567"/>
        </w:tabs>
        <w:spacing w:after="0" w:line="360" w:lineRule="auto"/>
        <w:ind w:firstLine="720"/>
        <w:jc w:val="both"/>
        <w:rPr>
          <w:rFonts w:eastAsia="Calibri" w:cs="Times New Roman"/>
        </w:rPr>
      </w:pPr>
      <w:r w:rsidRPr="00A37932">
        <w:rPr>
          <w:rFonts w:eastAsia="Calibri" w:cs="Times New Roman"/>
        </w:rPr>
        <w:t>- Đặc điểm về</w:t>
      </w:r>
      <w:r w:rsidR="00302E6C" w:rsidRPr="00A37932">
        <w:rPr>
          <w:rFonts w:eastAsia="Calibri" w:cs="Times New Roman"/>
        </w:rPr>
        <w:t xml:space="preserve"> huyết động bệnh nhân chết não:</w:t>
      </w:r>
      <w:r w:rsidRPr="00A37932">
        <w:rPr>
          <w:rFonts w:eastAsia="Calibri" w:cs="Times New Roman"/>
        </w:rPr>
        <w:t xml:space="preserve"> </w:t>
      </w:r>
      <w:r w:rsidR="00302E6C" w:rsidRPr="00A37932">
        <w:rPr>
          <w:rFonts w:eastAsia="Calibri" w:cs="Times New Roman"/>
        </w:rPr>
        <w:t>huyết áp trung bình</w:t>
      </w:r>
      <w:r w:rsidRPr="00A37932">
        <w:rPr>
          <w:rFonts w:eastAsia="Calibri" w:cs="Times New Roman"/>
        </w:rPr>
        <w:t xml:space="preserve">, </w:t>
      </w:r>
      <w:r w:rsidR="001429D9" w:rsidRPr="00A37932">
        <w:rPr>
          <w:rFonts w:eastAsia="Calibri" w:cs="Times New Roman"/>
        </w:rPr>
        <w:t>CVP</w:t>
      </w:r>
      <w:r w:rsidR="00302E6C" w:rsidRPr="00A37932">
        <w:rPr>
          <w:rFonts w:eastAsia="Calibri" w:cs="Times New Roman"/>
        </w:rPr>
        <w:t xml:space="preserve">, </w:t>
      </w:r>
      <w:r w:rsidRPr="00A37932">
        <w:rPr>
          <w:rFonts w:eastAsia="Calibri" w:cs="Times New Roman"/>
        </w:rPr>
        <w:t>chỉ số VIS.</w:t>
      </w:r>
    </w:p>
    <w:p w14:paraId="3EE19FE5" w14:textId="0B531B1B" w:rsidR="000817E1" w:rsidRPr="00A37932" w:rsidRDefault="002F165D" w:rsidP="00724C95">
      <w:pPr>
        <w:tabs>
          <w:tab w:val="left" w:pos="567"/>
        </w:tabs>
        <w:spacing w:after="0" w:line="360" w:lineRule="auto"/>
        <w:ind w:firstLine="720"/>
        <w:jc w:val="both"/>
        <w:rPr>
          <w:rFonts w:eastAsia="Calibri" w:cs="Times New Roman"/>
          <w:b/>
        </w:rPr>
      </w:pPr>
      <w:r w:rsidRPr="00A37932">
        <w:rPr>
          <w:rFonts w:eastAsia="Calibri" w:cs="Times New Roman"/>
        </w:rPr>
        <w:t>- Đặc điểm về rối loạn chức năng tạng theo thang điểm SOFA.</w:t>
      </w:r>
    </w:p>
    <w:p w14:paraId="6725CFE2" w14:textId="61078C29" w:rsidR="002F165D" w:rsidRPr="00A37932" w:rsidRDefault="000817E1" w:rsidP="00724C95">
      <w:pPr>
        <w:pStyle w:val="ListParagraph"/>
        <w:numPr>
          <w:ilvl w:val="3"/>
          <w:numId w:val="2"/>
        </w:numPr>
        <w:tabs>
          <w:tab w:val="left" w:pos="180"/>
          <w:tab w:val="left" w:pos="270"/>
          <w:tab w:val="left" w:pos="567"/>
        </w:tabs>
        <w:spacing w:after="0" w:line="360" w:lineRule="auto"/>
        <w:jc w:val="both"/>
        <w:rPr>
          <w:rFonts w:eastAsia="Calibri" w:cs="Times New Roman"/>
        </w:rPr>
      </w:pPr>
      <w:r w:rsidRPr="00A37932">
        <w:rPr>
          <w:rFonts w:eastAsia="Calibri" w:cs="Times New Roman"/>
          <w:i/>
        </w:rPr>
        <w:t xml:space="preserve">Đánh giá một số chỉ số hình thái trên siêu âm, tổn thương mô bệnh học và diễn biến chức năng thận </w:t>
      </w:r>
      <w:r w:rsidR="0024459F" w:rsidRPr="00A37932">
        <w:rPr>
          <w:rFonts w:eastAsia="Calibri" w:cs="Times New Roman"/>
          <w:i/>
        </w:rPr>
        <w:t>trong vòng</w:t>
      </w:r>
      <w:r w:rsidRPr="00A37932">
        <w:rPr>
          <w:rFonts w:eastAsia="Calibri" w:cs="Times New Roman"/>
          <w:i/>
        </w:rPr>
        <w:t xml:space="preserve"> 72 giờ ở bệnh nhân chết não do chấn thương sọ não</w:t>
      </w:r>
    </w:p>
    <w:p w14:paraId="5B9BF1C4" w14:textId="5FB89FCF" w:rsidR="000817E1" w:rsidRPr="00A37932" w:rsidRDefault="000817E1" w:rsidP="00724C95">
      <w:pPr>
        <w:tabs>
          <w:tab w:val="left" w:pos="567"/>
        </w:tabs>
        <w:spacing w:after="0" w:line="360" w:lineRule="auto"/>
        <w:ind w:firstLine="720"/>
        <w:jc w:val="both"/>
        <w:rPr>
          <w:rFonts w:eastAsia="Calibri" w:cs="Times New Roman"/>
        </w:rPr>
      </w:pPr>
      <w:r w:rsidRPr="00A37932">
        <w:rPr>
          <w:rFonts w:eastAsia="Calibri" w:cs="Times New Roman"/>
        </w:rPr>
        <w:t>- Đặc điểm hình thái trên siêu âm</w:t>
      </w:r>
      <w:r w:rsidR="00302E6C" w:rsidRPr="00A37932">
        <w:rPr>
          <w:rFonts w:eastAsia="Calibri" w:cs="Times New Roman"/>
        </w:rPr>
        <w:t xml:space="preserve"> thận bệnh nhân chết não do CTSN:</w:t>
      </w:r>
    </w:p>
    <w:p w14:paraId="0896E511" w14:textId="01997C59" w:rsidR="000817E1" w:rsidRPr="00A37932" w:rsidRDefault="000817E1" w:rsidP="00724C95">
      <w:pPr>
        <w:tabs>
          <w:tab w:val="left" w:pos="567"/>
        </w:tabs>
        <w:spacing w:after="0" w:line="360" w:lineRule="auto"/>
        <w:ind w:firstLine="720"/>
        <w:jc w:val="both"/>
        <w:rPr>
          <w:rFonts w:eastAsia="Calibri" w:cs="Times New Roman"/>
        </w:rPr>
      </w:pPr>
      <w:r w:rsidRPr="00A37932">
        <w:rPr>
          <w:rFonts w:eastAsia="Calibri" w:cs="Times New Roman"/>
        </w:rPr>
        <w:t xml:space="preserve">+ Siêu âm 2D: </w:t>
      </w:r>
      <w:r w:rsidR="00302E6C" w:rsidRPr="00A37932">
        <w:rPr>
          <w:rFonts w:eastAsia="Calibri" w:cs="Times New Roman"/>
        </w:rPr>
        <w:t xml:space="preserve">kích thước </w:t>
      </w:r>
      <w:r w:rsidRPr="00A37932">
        <w:rPr>
          <w:rFonts w:eastAsia="Calibri" w:cs="Times New Roman"/>
        </w:rPr>
        <w:t>chiều dài, chiều rộng, chiều dầy</w:t>
      </w:r>
      <w:r w:rsidR="00302E6C" w:rsidRPr="00A37932">
        <w:rPr>
          <w:rFonts w:eastAsia="Calibri" w:cs="Times New Roman"/>
        </w:rPr>
        <w:t xml:space="preserve"> của thận.</w:t>
      </w:r>
    </w:p>
    <w:p w14:paraId="4D92B03E" w14:textId="77777777" w:rsidR="00AF4BEC" w:rsidRPr="00A37932" w:rsidRDefault="000817E1" w:rsidP="00AF4BEC">
      <w:pPr>
        <w:tabs>
          <w:tab w:val="left" w:pos="567"/>
        </w:tabs>
        <w:spacing w:after="0" w:line="360" w:lineRule="auto"/>
        <w:ind w:firstLine="720"/>
        <w:jc w:val="both"/>
        <w:rPr>
          <w:rFonts w:eastAsia="Calibri" w:cs="Times New Roman"/>
        </w:rPr>
      </w:pPr>
      <w:r w:rsidRPr="00A37932">
        <w:rPr>
          <w:rFonts w:eastAsia="Calibri" w:cs="Times New Roman"/>
        </w:rPr>
        <w:t xml:space="preserve">+ Siêu âm </w:t>
      </w:r>
      <w:r w:rsidR="000B34E1" w:rsidRPr="00A37932">
        <w:rPr>
          <w:rFonts w:eastAsia="Calibri" w:cs="Times New Roman"/>
        </w:rPr>
        <w:t>D</w:t>
      </w:r>
      <w:r w:rsidRPr="00A37932">
        <w:rPr>
          <w:rFonts w:eastAsia="Calibri" w:cs="Times New Roman"/>
        </w:rPr>
        <w:t>oppler mạch: chỉ số tốc độ đỉnh tâm thu (Vs); tốc độ cuối tâm trương (Vd); trở</w:t>
      </w:r>
      <w:r w:rsidR="00302E6C" w:rsidRPr="00A37932">
        <w:rPr>
          <w:rFonts w:eastAsia="Calibri" w:cs="Times New Roman"/>
        </w:rPr>
        <w:t xml:space="preserve"> kháng (RI) của động mạch rốn thận và nhánh liên thùy.</w:t>
      </w:r>
    </w:p>
    <w:p w14:paraId="0D774BE9" w14:textId="77777777" w:rsidR="00AF4BEC" w:rsidRPr="00A37932" w:rsidRDefault="00AF4BEC" w:rsidP="00AF4BEC">
      <w:pPr>
        <w:tabs>
          <w:tab w:val="left" w:pos="567"/>
        </w:tabs>
        <w:spacing w:after="0" w:line="360" w:lineRule="auto"/>
        <w:ind w:firstLine="720"/>
        <w:jc w:val="both"/>
        <w:rPr>
          <w:rFonts w:eastAsia="Calibri" w:cs="Times New Roman"/>
        </w:rPr>
      </w:pPr>
      <w:r w:rsidRPr="00A37932">
        <w:rPr>
          <w:rFonts w:eastAsia="Calibri" w:cs="Times New Roman"/>
          <w:spacing w:val="-6"/>
        </w:rPr>
        <w:t xml:space="preserve">- </w:t>
      </w:r>
      <w:r w:rsidR="000817E1" w:rsidRPr="00A37932">
        <w:rPr>
          <w:rFonts w:eastAsia="Calibri" w:cs="Times New Roman"/>
          <w:spacing w:val="-6"/>
        </w:rPr>
        <w:t>Đặc điểm tổn thương mô bệnh học</w:t>
      </w:r>
      <w:r w:rsidR="00302E6C" w:rsidRPr="00A37932">
        <w:rPr>
          <w:rFonts w:eastAsia="Calibri" w:cs="Times New Roman"/>
          <w:spacing w:val="-6"/>
        </w:rPr>
        <w:t xml:space="preserve"> thận bệnh nhân chết não do CTSN</w:t>
      </w:r>
      <w:r w:rsidR="000817E1" w:rsidRPr="00A37932">
        <w:rPr>
          <w:rFonts w:eastAsia="Calibri" w:cs="Times New Roman"/>
          <w:spacing w:val="-6"/>
        </w:rPr>
        <w:t>:</w:t>
      </w:r>
    </w:p>
    <w:p w14:paraId="17EB0E5B" w14:textId="51C25EDA" w:rsidR="00EB6E66" w:rsidRPr="00A37932" w:rsidRDefault="00EB6E66" w:rsidP="00AF4BEC">
      <w:pPr>
        <w:tabs>
          <w:tab w:val="left" w:pos="567"/>
        </w:tabs>
        <w:spacing w:after="0" w:line="360" w:lineRule="auto"/>
        <w:ind w:firstLine="720"/>
        <w:jc w:val="both"/>
        <w:rPr>
          <w:rFonts w:eastAsia="Calibri" w:cs="Times New Roman"/>
        </w:rPr>
      </w:pPr>
      <w:r w:rsidRPr="00A37932">
        <w:rPr>
          <w:rFonts w:eastAsia="Calibri" w:cs="Times New Roman"/>
        </w:rPr>
        <w:lastRenderedPageBreak/>
        <w:t xml:space="preserve">+ Phân </w:t>
      </w:r>
      <w:r w:rsidR="00EE01F4" w:rsidRPr="00A37932">
        <w:rPr>
          <w:rFonts w:eastAsia="Calibri" w:cs="Times New Roman"/>
          <w:lang w:val="en-US"/>
        </w:rPr>
        <w:t>mức điểm</w:t>
      </w:r>
      <w:r w:rsidRPr="00A37932">
        <w:rPr>
          <w:rFonts w:eastAsia="Calibri" w:cs="Times New Roman"/>
        </w:rPr>
        <w:t xml:space="preserve"> tổn thương mô bệnh </w:t>
      </w:r>
      <w:r w:rsidR="00EE01F4" w:rsidRPr="00A37932">
        <w:rPr>
          <w:rFonts w:eastAsia="Calibri" w:cs="Times New Roman"/>
        </w:rPr>
        <w:t>theo</w:t>
      </w:r>
      <w:r w:rsidR="00C739BC" w:rsidRPr="00A37932">
        <w:rPr>
          <w:rFonts w:eastAsia="Calibri" w:cs="Times New Roman"/>
        </w:rPr>
        <w:t xml:space="preserve"> Karpinski</w:t>
      </w:r>
      <w:r w:rsidR="00EE01F4" w:rsidRPr="00A37932">
        <w:rPr>
          <w:rFonts w:eastAsia="Calibri" w:cs="Times New Roman"/>
          <w:lang w:val="en-US"/>
        </w:rPr>
        <w:t xml:space="preserve"> tại thời điểm 12 giờ chết não</w:t>
      </w:r>
      <w:r w:rsidR="006175E6" w:rsidRPr="00A37932">
        <w:rPr>
          <w:rFonts w:eastAsia="Calibri" w:cs="Times New Roman"/>
        </w:rPr>
        <w:t xml:space="preserve"> </w:t>
      </w:r>
      <w:r w:rsidR="006175E6" w:rsidRPr="00A37932">
        <w:rPr>
          <w:rFonts w:eastAsia="Calibri" w:cs="Times New Roman"/>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Calibri" w:cs="Times New Roman"/>
        </w:rPr>
        <w:instrText xml:space="preserve"> ADDIN EN.CITE </w:instrText>
      </w:r>
      <w:r w:rsidR="00636891" w:rsidRPr="00A37932">
        <w:rPr>
          <w:rFonts w:eastAsia="Calibri" w:cs="Times New Roman"/>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Calibri" w:cs="Times New Roman"/>
        </w:rPr>
        <w:instrText xml:space="preserve"> ADDIN EN.CITE.DATA </w:instrText>
      </w:r>
      <w:r w:rsidR="00636891" w:rsidRPr="00A37932">
        <w:rPr>
          <w:rFonts w:eastAsia="Calibri" w:cs="Times New Roman"/>
        </w:rPr>
      </w:r>
      <w:r w:rsidR="00636891" w:rsidRPr="00A37932">
        <w:rPr>
          <w:rFonts w:eastAsia="Calibri" w:cs="Times New Roman"/>
        </w:rPr>
        <w:fldChar w:fldCharType="end"/>
      </w:r>
      <w:r w:rsidR="006175E6" w:rsidRPr="00A37932">
        <w:rPr>
          <w:rFonts w:eastAsia="Calibri" w:cs="Times New Roman"/>
        </w:rPr>
      </w:r>
      <w:r w:rsidR="006175E6" w:rsidRPr="00A37932">
        <w:rPr>
          <w:rFonts w:eastAsia="Calibri" w:cs="Times New Roman"/>
        </w:rPr>
        <w:fldChar w:fldCharType="separate"/>
      </w:r>
      <w:r w:rsidR="00636891" w:rsidRPr="00A37932">
        <w:rPr>
          <w:rFonts w:eastAsia="Calibri" w:cs="Times New Roman"/>
          <w:noProof/>
        </w:rPr>
        <w:t>[75]</w:t>
      </w:r>
      <w:r w:rsidR="006175E6" w:rsidRPr="00A37932">
        <w:rPr>
          <w:rFonts w:eastAsia="Calibri" w:cs="Times New Roman"/>
        </w:rPr>
        <w:fldChar w:fldCharType="end"/>
      </w:r>
      <w:r w:rsidR="00C739BC" w:rsidRPr="00A37932">
        <w:rPr>
          <w:rFonts w:eastAsia="Calibri" w:cs="Times New Roman"/>
        </w:rPr>
        <w:t>.</w:t>
      </w:r>
    </w:p>
    <w:p w14:paraId="210539A5" w14:textId="2169D4AA" w:rsidR="000817E1" w:rsidRPr="00A37932" w:rsidRDefault="000817E1" w:rsidP="00724C95">
      <w:pPr>
        <w:pStyle w:val="ListParagraph"/>
        <w:numPr>
          <w:ilvl w:val="0"/>
          <w:numId w:val="10"/>
        </w:numPr>
        <w:tabs>
          <w:tab w:val="left" w:pos="567"/>
          <w:tab w:val="left" w:pos="900"/>
        </w:tabs>
        <w:spacing w:after="0" w:line="360" w:lineRule="auto"/>
        <w:ind w:left="0" w:firstLine="720"/>
        <w:jc w:val="both"/>
        <w:rPr>
          <w:rFonts w:eastAsia="Calibri" w:cs="Times New Roman"/>
          <w:spacing w:val="-6"/>
        </w:rPr>
      </w:pPr>
      <w:r w:rsidRPr="00A37932">
        <w:rPr>
          <w:rFonts w:eastAsia="Calibri" w:cs="Times New Roman"/>
          <w:spacing w:val="-6"/>
        </w:rPr>
        <w:t xml:space="preserve">Đặc điểm về </w:t>
      </w:r>
      <w:r w:rsidR="0038256D" w:rsidRPr="00A37932">
        <w:rPr>
          <w:rFonts w:eastAsia="Calibri" w:cs="Times New Roman"/>
          <w:spacing w:val="-6"/>
        </w:rPr>
        <w:t xml:space="preserve">diễn biến </w:t>
      </w:r>
      <w:r w:rsidRPr="00A37932">
        <w:rPr>
          <w:rFonts w:eastAsia="Calibri" w:cs="Times New Roman"/>
          <w:spacing w:val="-6"/>
        </w:rPr>
        <w:t>chức năng thận</w:t>
      </w:r>
      <w:r w:rsidR="0038256D" w:rsidRPr="00A37932">
        <w:rPr>
          <w:rFonts w:eastAsia="Calibri" w:cs="Times New Roman"/>
          <w:spacing w:val="-6"/>
        </w:rPr>
        <w:t xml:space="preserve"> ở bệnh nhân chết não do CTSN</w:t>
      </w:r>
      <w:r w:rsidRPr="00A37932">
        <w:rPr>
          <w:rFonts w:eastAsia="Calibri" w:cs="Times New Roman"/>
          <w:spacing w:val="-6"/>
        </w:rPr>
        <w:t>:</w:t>
      </w:r>
    </w:p>
    <w:p w14:paraId="620D72F1" w14:textId="77777777" w:rsidR="0038256D" w:rsidRPr="00A37932" w:rsidRDefault="000817E1"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 xml:space="preserve">+ Đặc điểm về nước tiểu: số lượng nước tiểu hàng giờ, màu sắc, tỉ trọng, pH nước tiểu. </w:t>
      </w:r>
    </w:p>
    <w:p w14:paraId="60813CDD" w14:textId="2ED5CBD4" w:rsidR="000817E1" w:rsidRPr="00A37932" w:rsidRDefault="0038256D"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Đặc điểm n</w:t>
      </w:r>
      <w:r w:rsidR="000817E1" w:rsidRPr="00A37932">
        <w:rPr>
          <w:rFonts w:eastAsia="Calibri" w:cs="Times New Roman"/>
          <w:lang w:val="en-US"/>
        </w:rPr>
        <w:t>ồng độ các chất trong nước tiểu: ure, creatinin, microalbumin, Neutrophil Gelatinase Associated Lipocalin (NGAL).</w:t>
      </w:r>
    </w:p>
    <w:p w14:paraId="5908E6E4" w14:textId="4527381A" w:rsidR="000817E1" w:rsidRPr="00A37932" w:rsidRDefault="000817E1"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0038256D" w:rsidRPr="00A37932">
        <w:rPr>
          <w:rFonts w:eastAsia="Calibri" w:cs="Times New Roman"/>
          <w:lang w:val="en-US"/>
        </w:rPr>
        <w:t xml:space="preserve">Đặc điểm về nồng độ </w:t>
      </w:r>
      <w:r w:rsidRPr="00A37932">
        <w:rPr>
          <w:rFonts w:eastAsia="Calibri" w:cs="Times New Roman"/>
          <w:lang w:val="en-US"/>
        </w:rPr>
        <w:t>ure, creatinin, điện giả</w:t>
      </w:r>
      <w:r w:rsidR="0038256D" w:rsidRPr="00A37932">
        <w:rPr>
          <w:rFonts w:eastAsia="Calibri" w:cs="Times New Roman"/>
          <w:lang w:val="en-US"/>
        </w:rPr>
        <w:t>i, pH máu.</w:t>
      </w:r>
    </w:p>
    <w:p w14:paraId="458E954A" w14:textId="18E70672" w:rsidR="000817E1" w:rsidRPr="00A37932" w:rsidRDefault="000817E1"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0038256D" w:rsidRPr="00A37932">
        <w:rPr>
          <w:rFonts w:eastAsia="Calibri" w:cs="Times New Roman"/>
          <w:lang w:val="en-US"/>
        </w:rPr>
        <w:t>Đặc điểm về m</w:t>
      </w:r>
      <w:r w:rsidRPr="00A37932">
        <w:rPr>
          <w:rFonts w:eastAsia="Calibri" w:cs="Times New Roman"/>
          <w:lang w:val="en-US"/>
        </w:rPr>
        <w:t>ức lọc cầu thận.</w:t>
      </w:r>
    </w:p>
    <w:p w14:paraId="09477BC8" w14:textId="04AF6347" w:rsidR="000817E1" w:rsidRPr="00A37932" w:rsidRDefault="000817E1" w:rsidP="00724C95">
      <w:pPr>
        <w:pStyle w:val="ListParagraph"/>
        <w:tabs>
          <w:tab w:val="left" w:pos="567"/>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00962971" w:rsidRPr="00A37932">
        <w:rPr>
          <w:rFonts w:eastAsia="Calibri" w:cs="Times New Roman"/>
          <w:lang w:val="en-US"/>
        </w:rPr>
        <w:t>Đặc điểm về tỉ lệ và phân loại tổn thương thận cấp</w:t>
      </w:r>
      <w:r w:rsidR="002E14B3" w:rsidRPr="00A37932">
        <w:rPr>
          <w:rFonts w:eastAsia="Calibri" w:cs="Times New Roman"/>
          <w:lang w:val="en-US"/>
        </w:rPr>
        <w:t>.</w:t>
      </w:r>
    </w:p>
    <w:p w14:paraId="0F682147" w14:textId="7998DDA7" w:rsidR="000817E1" w:rsidRPr="00A37932" w:rsidRDefault="000817E1" w:rsidP="00724C95">
      <w:pPr>
        <w:pStyle w:val="ListParagraph"/>
        <w:numPr>
          <w:ilvl w:val="3"/>
          <w:numId w:val="2"/>
        </w:numPr>
        <w:tabs>
          <w:tab w:val="left" w:pos="567"/>
          <w:tab w:val="left" w:pos="900"/>
          <w:tab w:val="left" w:pos="990"/>
        </w:tabs>
        <w:spacing w:after="0" w:line="360" w:lineRule="auto"/>
        <w:jc w:val="both"/>
        <w:rPr>
          <w:rFonts w:eastAsia="Calibri" w:cs="Times New Roman"/>
          <w:spacing w:val="6"/>
          <w:lang w:val="en-US"/>
        </w:rPr>
      </w:pPr>
      <w:r w:rsidRPr="00A37932">
        <w:rPr>
          <w:rFonts w:eastAsia="Calibri" w:cs="Times New Roman"/>
          <w:i/>
          <w:spacing w:val="6"/>
          <w:lang w:val="en-US"/>
        </w:rPr>
        <w:t>Tìm hiểu mối liên quan và giá trị dự báo tổn thương thận cấp của NGAL và microalbumin nước tiểu ở bệnh nhân chết não do chấn thương sọ não</w:t>
      </w:r>
    </w:p>
    <w:p w14:paraId="2F3E1761" w14:textId="7FBD24E6" w:rsidR="00962971" w:rsidRPr="00A37932" w:rsidRDefault="00526170"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Mối liên quan giữa một số đặc điểm bệnh nhân chết não</w:t>
      </w:r>
      <w:r w:rsidR="00962971" w:rsidRPr="00A37932">
        <w:rPr>
          <w:rFonts w:eastAsia="Calibri" w:cs="Times New Roman"/>
          <w:lang w:val="en-US"/>
        </w:rPr>
        <w:t xml:space="preserve"> do chấn thương sọ não với tổn thương thận cấp.</w:t>
      </w:r>
    </w:p>
    <w:p w14:paraId="537E9D26" w14:textId="7FE1C251" w:rsidR="00C23DE3" w:rsidRPr="00A37932" w:rsidRDefault="00C23DE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liên quan giữa nhóm tuổi với tổn thương thận cấp.</w:t>
      </w:r>
    </w:p>
    <w:p w14:paraId="12E89038" w14:textId="60445490" w:rsidR="00C23DE3" w:rsidRPr="00A37932" w:rsidRDefault="00C23DE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liên quan giữa cơ cấu chấn thương với tổn thương thận cấp.</w:t>
      </w:r>
    </w:p>
    <w:p w14:paraId="386CFF57" w14:textId="002E4A07" w:rsidR="00C23DE3" w:rsidRPr="00A37932" w:rsidRDefault="00C23DE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liên quan giữa thời gian chấn thương trước chết não với tổn thương thận cấp.</w:t>
      </w:r>
    </w:p>
    <w:p w14:paraId="0ADA9C1A" w14:textId="7356B1FC" w:rsidR="00C23DE3" w:rsidRPr="00A37932" w:rsidRDefault="00C23DE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Mối liên quan </w:t>
      </w:r>
      <w:r w:rsidR="00E82A3E" w:rsidRPr="00A37932">
        <w:rPr>
          <w:rFonts w:eastAsia="Calibri" w:cs="Times New Roman"/>
          <w:lang w:val="en-US"/>
        </w:rPr>
        <w:t>giữa</w:t>
      </w:r>
      <w:r w:rsidR="005E64D2" w:rsidRPr="00A37932">
        <w:rPr>
          <w:rFonts w:eastAsia="Calibri" w:cs="Times New Roman"/>
          <w:lang w:val="en-US"/>
        </w:rPr>
        <w:t xml:space="preserve"> nồng độ microalbumin nước tiểu với tổn thương thận cấp.</w:t>
      </w:r>
    </w:p>
    <w:p w14:paraId="362CF04F" w14:textId="58F7B070" w:rsidR="00846F5F" w:rsidRPr="00A37932" w:rsidRDefault="005E64D2"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Pr="00A37932">
        <w:rPr>
          <w:rFonts w:eastAsia="Calibri" w:cs="Times New Roman"/>
          <w:spacing w:val="-6"/>
          <w:lang w:val="en-US"/>
        </w:rPr>
        <w:t>Mối liên quan giữa nồng độ NGAL nước tiểu với tổn thương thận cấp.</w:t>
      </w:r>
    </w:p>
    <w:p w14:paraId="3F86CA9E" w14:textId="347C77D4" w:rsidR="00CE6FFC" w:rsidRPr="00A37932" w:rsidRDefault="00E23EB3"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Mối liên quan giữa một số đặc điểm bệnh nhân chết não do chấn thương sọ não với tổn thương mô bệnh thận tại thời điểm 12 giờ chết não.</w:t>
      </w:r>
    </w:p>
    <w:p w14:paraId="6F22A8A2" w14:textId="0609FD33" w:rsidR="00E23EB3" w:rsidRPr="00A37932" w:rsidRDefault="00E23EB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Mối liên quan giữa </w:t>
      </w:r>
      <w:r w:rsidR="00325323" w:rsidRPr="00A37932">
        <w:rPr>
          <w:rFonts w:eastAsia="Calibri" w:cs="Times New Roman"/>
          <w:lang w:val="en-US"/>
        </w:rPr>
        <w:t>thời gian chấn thương trước khi chết não với tổn thương trên mô bệnh học theo phân loại Karpinski</w:t>
      </w:r>
      <w:r w:rsidRPr="00A37932">
        <w:rPr>
          <w:rFonts w:eastAsia="Calibri" w:cs="Times New Roman"/>
          <w:lang w:val="en-US"/>
        </w:rPr>
        <w:t>.</w:t>
      </w:r>
    </w:p>
    <w:p w14:paraId="1FAC3402" w14:textId="33A662D6" w:rsidR="00E23EB3" w:rsidRPr="00A37932" w:rsidRDefault="00E23EB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00325323" w:rsidRPr="00A37932">
        <w:rPr>
          <w:rFonts w:eastAsia="Calibri" w:cs="Times New Roman"/>
          <w:lang w:val="en-US"/>
        </w:rPr>
        <w:t>Mối liên quan giữa số lượng nước tiểu với tổn thương trên mô bệnh học theo phân loại Karpinski.</w:t>
      </w:r>
    </w:p>
    <w:p w14:paraId="2C53EC99" w14:textId="0933BE55" w:rsidR="00E23EB3" w:rsidRPr="00A37932" w:rsidRDefault="00E23EB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lastRenderedPageBreak/>
        <w:t xml:space="preserve">+ </w:t>
      </w:r>
      <w:r w:rsidR="00325323" w:rsidRPr="00A37932">
        <w:rPr>
          <w:rFonts w:eastAsia="Calibri" w:cs="Times New Roman"/>
          <w:lang w:val="en-US"/>
        </w:rPr>
        <w:t>Mối liên quan giữa creatinine máu với tổn thương trên mô bệnh học theo phân loại Karpinski.</w:t>
      </w:r>
    </w:p>
    <w:p w14:paraId="2692E5EC" w14:textId="54900BBC" w:rsidR="00E23EB3" w:rsidRPr="00A37932" w:rsidRDefault="00E23EB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xml:space="preserve">+ </w:t>
      </w:r>
      <w:r w:rsidR="00325323" w:rsidRPr="00A37932">
        <w:rPr>
          <w:rFonts w:eastAsia="Calibri" w:cs="Times New Roman"/>
          <w:lang w:val="en-US"/>
        </w:rPr>
        <w:t>Mối liên quan giữa mức lọc cầu thận với tổn thương trên mô bệnh học theo phân loại Karpinski.</w:t>
      </w:r>
    </w:p>
    <w:p w14:paraId="351F07C2" w14:textId="405D1D2D" w:rsidR="00325323" w:rsidRPr="00A37932" w:rsidRDefault="0032532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liên quan giữa microalbumin nước tiểu với tổn thương trên mô bệnh học theo phân loại Karpinski.</w:t>
      </w:r>
    </w:p>
    <w:p w14:paraId="4F351892" w14:textId="651FBFD1" w:rsidR="00325323" w:rsidRPr="00A37932" w:rsidRDefault="00325323"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liên quan giữa nồng độ NGAL nước tiểu với tổn thương trên mô bệnh học theo phân loại Karpinski.</w:t>
      </w:r>
    </w:p>
    <w:p w14:paraId="293E9546" w14:textId="300292EF" w:rsidR="00526170" w:rsidRPr="00A37932" w:rsidRDefault="00526170" w:rsidP="00724C95">
      <w:pPr>
        <w:pStyle w:val="ListParagraph"/>
        <w:numPr>
          <w:ilvl w:val="0"/>
          <w:numId w:val="10"/>
        </w:numPr>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Xác định giá trị dự báo tổn thương thận cấp của NGAL, microalbumin nước tiểu.</w:t>
      </w:r>
    </w:p>
    <w:p w14:paraId="6DCBA048" w14:textId="4DE078E4" w:rsidR="009A034C" w:rsidRPr="00A37932" w:rsidRDefault="009A034C"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tương quan giữa NGAL nước tiểu với AKI.</w:t>
      </w:r>
    </w:p>
    <w:p w14:paraId="0142F70D" w14:textId="0951D9A6" w:rsidR="009A034C" w:rsidRPr="00A37932" w:rsidRDefault="009A034C" w:rsidP="00724C95">
      <w:pPr>
        <w:pStyle w:val="ListParagraph"/>
        <w:tabs>
          <w:tab w:val="left" w:pos="567"/>
          <w:tab w:val="left" w:pos="900"/>
        </w:tabs>
        <w:spacing w:after="0" w:line="360" w:lineRule="auto"/>
        <w:ind w:left="0" w:firstLine="720"/>
        <w:jc w:val="both"/>
        <w:rPr>
          <w:rFonts w:eastAsia="Calibri" w:cs="Times New Roman"/>
          <w:lang w:val="en-US"/>
        </w:rPr>
      </w:pPr>
      <w:r w:rsidRPr="00A37932">
        <w:rPr>
          <w:rFonts w:eastAsia="Calibri" w:cs="Times New Roman"/>
          <w:lang w:val="en-US"/>
        </w:rPr>
        <w:t>+ Mối tương quan giữa microalbumin nước tiểu với AKI.</w:t>
      </w:r>
    </w:p>
    <w:p w14:paraId="2828BA74" w14:textId="2DCD43FF" w:rsidR="00AF4BEC" w:rsidRPr="00A37932" w:rsidRDefault="00516C5B" w:rsidP="00AF4BEC">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lang w:val="en-US"/>
        </w:rPr>
        <w:t xml:space="preserve">+ Giá trị </w:t>
      </w:r>
      <w:r w:rsidR="003340FC" w:rsidRPr="00A37932">
        <w:rPr>
          <w:rFonts w:eastAsia="Calibri" w:cs="Times New Roman"/>
          <w:lang w:val="en-US"/>
        </w:rPr>
        <w:t>dự báo</w:t>
      </w:r>
      <w:r w:rsidRPr="00A37932">
        <w:rPr>
          <w:rFonts w:eastAsia="Calibri" w:cs="Times New Roman"/>
          <w:lang w:val="en-US"/>
        </w:rPr>
        <w:t xml:space="preserve"> AKI của NGAL và microalbumin nước tiểu</w:t>
      </w:r>
      <w:r w:rsidR="00BC521B" w:rsidRPr="00A37932">
        <w:rPr>
          <w:rFonts w:eastAsia="Calibri" w:cs="Times New Roman"/>
        </w:rPr>
        <w:t>.</w:t>
      </w:r>
    </w:p>
    <w:p w14:paraId="0F482F23" w14:textId="20779F58" w:rsidR="00AD6410" w:rsidRPr="00A37932" w:rsidRDefault="00AB483C" w:rsidP="00724C95">
      <w:pPr>
        <w:pStyle w:val="ListParagraph"/>
        <w:numPr>
          <w:ilvl w:val="2"/>
          <w:numId w:val="2"/>
        </w:numPr>
        <w:tabs>
          <w:tab w:val="left" w:pos="567"/>
          <w:tab w:val="left" w:pos="900"/>
        </w:tabs>
        <w:spacing w:after="0" w:line="360" w:lineRule="auto"/>
        <w:jc w:val="both"/>
        <w:outlineLvl w:val="2"/>
        <w:rPr>
          <w:rFonts w:eastAsia="Calibri" w:cs="Times New Roman"/>
          <w:b/>
          <w:i/>
          <w:lang w:val="en-US"/>
        </w:rPr>
      </w:pPr>
      <w:bookmarkStart w:id="187" w:name="_Toc52893832"/>
      <w:r w:rsidRPr="00A37932">
        <w:rPr>
          <w:rFonts w:eastAsia="Calibri" w:cs="Times New Roman"/>
          <w:b/>
          <w:i/>
          <w:lang w:val="en-US"/>
        </w:rPr>
        <w:t>Các bước</w:t>
      </w:r>
      <w:r w:rsidR="00AD6410" w:rsidRPr="00A37932">
        <w:rPr>
          <w:rFonts w:eastAsia="Calibri" w:cs="Times New Roman"/>
          <w:b/>
          <w:i/>
          <w:lang w:val="en-US"/>
        </w:rPr>
        <w:t xml:space="preserve"> tiến hành nghiên cứu</w:t>
      </w:r>
      <w:bookmarkEnd w:id="187"/>
    </w:p>
    <w:p w14:paraId="04DCA2A7" w14:textId="2EFE9C1D" w:rsidR="009317C8" w:rsidRPr="00A37932" w:rsidRDefault="009317C8" w:rsidP="00724C95">
      <w:pPr>
        <w:pStyle w:val="ListParagraph"/>
        <w:numPr>
          <w:ilvl w:val="3"/>
          <w:numId w:val="2"/>
        </w:numPr>
        <w:tabs>
          <w:tab w:val="left" w:pos="567"/>
          <w:tab w:val="left" w:pos="900"/>
        </w:tabs>
        <w:spacing w:after="0" w:line="360" w:lineRule="auto"/>
        <w:jc w:val="both"/>
        <w:rPr>
          <w:rFonts w:eastAsia="Calibri" w:cs="Times New Roman"/>
          <w:i/>
          <w:lang w:val="en-US"/>
        </w:rPr>
      </w:pPr>
      <w:r w:rsidRPr="00A37932">
        <w:rPr>
          <w:rFonts w:eastAsia="Calibri" w:cs="Times New Roman"/>
          <w:i/>
          <w:lang w:val="en-US"/>
        </w:rPr>
        <w:t>Tuyển chọn bệnh nhân và các thời điểm theo dõi</w:t>
      </w:r>
    </w:p>
    <w:p w14:paraId="62BF24E1" w14:textId="42105AB1" w:rsidR="00AD6410" w:rsidRPr="00A37932" w:rsidRDefault="00AD6410"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Các bệnh nhân bị chấ</w:t>
      </w:r>
      <w:r w:rsidR="00563AAD" w:rsidRPr="00A37932">
        <w:rPr>
          <w:rFonts w:eastAsia="Calibri" w:cs="Times New Roman"/>
        </w:rPr>
        <w:t xml:space="preserve">n thương </w:t>
      </w:r>
      <w:r w:rsidR="002C662C" w:rsidRPr="00A37932">
        <w:rPr>
          <w:rFonts w:eastAsia="Calibri" w:cs="Times New Roman"/>
          <w:lang w:val="en-US"/>
        </w:rPr>
        <w:t>sọ não</w:t>
      </w:r>
      <w:r w:rsidRPr="00A37932">
        <w:rPr>
          <w:rFonts w:eastAsia="Calibri" w:cs="Times New Roman"/>
        </w:rPr>
        <w:t xml:space="preserve"> vào cấp cứu và điều trị tại khoa điều trị tích cực.</w:t>
      </w:r>
      <w:r w:rsidR="00563AAD" w:rsidRPr="00A37932">
        <w:rPr>
          <w:rFonts w:eastAsia="Calibri" w:cs="Times New Roman"/>
          <w:lang w:val="en-US"/>
        </w:rPr>
        <w:t xml:space="preserve"> Bệnh nhân được khám, xét nghiệm ban đầu và khai thác tiền sử bệnh.</w:t>
      </w:r>
      <w:r w:rsidRPr="00A37932">
        <w:rPr>
          <w:rFonts w:eastAsia="Calibri" w:cs="Times New Roman"/>
        </w:rPr>
        <w:t xml:space="preserve"> Bệnh nhân được</w:t>
      </w:r>
      <w:r w:rsidR="00563AAD" w:rsidRPr="00A37932">
        <w:rPr>
          <w:rFonts w:eastAsia="Calibri" w:cs="Times New Roman"/>
        </w:rPr>
        <w:t xml:space="preserve"> hồi sức tích cực,</w:t>
      </w:r>
      <w:r w:rsidR="000D34CA" w:rsidRPr="00A37932">
        <w:rPr>
          <w:rFonts w:eastAsia="Calibri" w:cs="Times New Roman"/>
        </w:rPr>
        <w:t xml:space="preserve"> theo dõi</w:t>
      </w:r>
      <w:r w:rsidRPr="00A37932">
        <w:rPr>
          <w:rFonts w:eastAsia="Calibri" w:cs="Times New Roman"/>
        </w:rPr>
        <w:t xml:space="preserve"> ý thức theo thang điểm Glasgow và các chức phận sống khác. Khi bệnh nhân hôn mê sâu (Glasgow 3 điểm), bệnh nhân được </w:t>
      </w:r>
      <w:r w:rsidR="000D34CA" w:rsidRPr="00A37932">
        <w:rPr>
          <w:rFonts w:eastAsia="Calibri" w:cs="Times New Roman"/>
        </w:rPr>
        <w:t>đánh giá</w:t>
      </w:r>
      <w:r w:rsidRPr="00A37932">
        <w:rPr>
          <w:rFonts w:eastAsia="Calibri" w:cs="Times New Roman"/>
        </w:rPr>
        <w:t xml:space="preserve"> và chẩn đoán chết não </w:t>
      </w:r>
      <w:r w:rsidR="000D34CA" w:rsidRPr="00A37932">
        <w:rPr>
          <w:rFonts w:eastAsia="Calibri" w:cs="Times New Roman"/>
        </w:rPr>
        <w:t>theo</w:t>
      </w:r>
      <w:r w:rsidRPr="00A37932">
        <w:rPr>
          <w:rFonts w:eastAsia="Calibri" w:cs="Times New Roman"/>
        </w:rPr>
        <w:t xml:space="preserve"> các tiêu chuẩn lâm sàng và cận lâm sàng </w:t>
      </w:r>
      <w:r w:rsidR="000D34CA" w:rsidRPr="00A37932">
        <w:rPr>
          <w:rFonts w:eastAsia="Calibri" w:cs="Times New Roman"/>
        </w:rPr>
        <w:t>của</w:t>
      </w:r>
      <w:r w:rsidRPr="00A37932">
        <w:rPr>
          <w:rFonts w:eastAsia="Calibri" w:cs="Times New Roman"/>
        </w:rPr>
        <w:t xml:space="preserve"> </w:t>
      </w:r>
      <w:r w:rsidR="00563AAD" w:rsidRPr="00A37932">
        <w:rPr>
          <w:rFonts w:eastAsia="Calibri" w:cs="Times New Roman"/>
        </w:rPr>
        <w:t>Bộ Y tế</w:t>
      </w:r>
      <w:r w:rsidRPr="00A37932">
        <w:rPr>
          <w:rFonts w:eastAsia="Calibri" w:cs="Times New Roman"/>
        </w:rPr>
        <w:t xml:space="preserve"> (phụ lục 1). </w:t>
      </w:r>
    </w:p>
    <w:p w14:paraId="26E0E0E2" w14:textId="7E1C4E13" w:rsidR="00563AAD" w:rsidRPr="00A37932" w:rsidRDefault="00563AAD"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Bệnh nhân được tuyển chọn vào nghiên cứu là những bệnh nhân không có tiền sử mắc các bệnh mạn tính về thận, tăng huyết áp, đái tháo đường…Bệnh nhân không có chấn thương thận và đủ tiêu chuẩn lâm sàng chẩn đoán chết não.</w:t>
      </w:r>
      <w:r w:rsidR="005D6306" w:rsidRPr="00A37932">
        <w:rPr>
          <w:rFonts w:eastAsia="Calibri" w:cs="Times New Roman"/>
        </w:rPr>
        <w:t xml:space="preserve"> Bệnh nhân được theo dõi theo các thời điểm nghiên cứu.</w:t>
      </w:r>
    </w:p>
    <w:p w14:paraId="298D8B96" w14:textId="57598D92" w:rsidR="0024459F" w:rsidRPr="00A37932" w:rsidRDefault="0024459F" w:rsidP="00724C95">
      <w:pPr>
        <w:tabs>
          <w:tab w:val="left" w:pos="567"/>
          <w:tab w:val="left" w:pos="900"/>
        </w:tabs>
        <w:spacing w:after="0" w:line="360" w:lineRule="auto"/>
        <w:ind w:firstLine="720"/>
        <w:jc w:val="both"/>
        <w:rPr>
          <w:rFonts w:eastAsia="Calibri" w:cs="Times New Roman"/>
        </w:rPr>
      </w:pPr>
      <w:r w:rsidRPr="00A37932">
        <w:rPr>
          <w:rFonts w:eastAsia="Calibri" w:cs="Times New Roman"/>
        </w:rPr>
        <w:t>Các thời điểm theo dõi và làm xét nghiệm nghiên cứu:</w:t>
      </w:r>
    </w:p>
    <w:p w14:paraId="435284DE" w14:textId="77777777" w:rsidR="0024459F" w:rsidRPr="00A37932" w:rsidRDefault="0024459F"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b/>
        </w:rPr>
        <w:t>- T0</w:t>
      </w:r>
      <w:r w:rsidRPr="00A37932">
        <w:rPr>
          <w:rFonts w:eastAsia="Calibri" w:cs="Times New Roman"/>
        </w:rPr>
        <w:t>: Khi bệnh nhân được chẩn đoán chết não lần 1 (0 giờ chết não).</w:t>
      </w:r>
    </w:p>
    <w:p w14:paraId="395A44F1" w14:textId="77777777" w:rsidR="0024459F" w:rsidRPr="00A37932" w:rsidRDefault="0024459F"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lastRenderedPageBreak/>
        <w:t xml:space="preserve">- </w:t>
      </w:r>
      <w:r w:rsidRPr="00A37932">
        <w:rPr>
          <w:rFonts w:eastAsia="Calibri" w:cs="Times New Roman"/>
          <w:b/>
        </w:rPr>
        <w:t>T1</w:t>
      </w:r>
      <w:r w:rsidRPr="00A37932">
        <w:rPr>
          <w:rFonts w:eastAsia="Calibri" w:cs="Times New Roman"/>
        </w:rPr>
        <w:t>: Sau 12 giờ, khi bệnh nhân đã được chẩn đoán chết não lần 3. (thời điểm khẳng định chết não).</w:t>
      </w:r>
    </w:p>
    <w:p w14:paraId="1340A2B3" w14:textId="77777777" w:rsidR="0024459F" w:rsidRPr="00A37932" w:rsidRDefault="0024459F"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 xml:space="preserve">- </w:t>
      </w:r>
      <w:r w:rsidRPr="00A37932">
        <w:rPr>
          <w:rFonts w:eastAsia="Calibri" w:cs="Times New Roman"/>
          <w:b/>
        </w:rPr>
        <w:t>T2</w:t>
      </w:r>
      <w:r w:rsidRPr="00A37932">
        <w:rPr>
          <w:rFonts w:eastAsia="Calibri" w:cs="Times New Roman"/>
        </w:rPr>
        <w:t>: Khi bệnh nhân đã được chẩn đoán chết não 24 giờ.</w:t>
      </w:r>
    </w:p>
    <w:p w14:paraId="3FFB2571" w14:textId="64CFCEE2" w:rsidR="0024459F" w:rsidRPr="00A37932" w:rsidRDefault="0024459F"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 xml:space="preserve">- </w:t>
      </w:r>
      <w:r w:rsidRPr="00A37932">
        <w:rPr>
          <w:rFonts w:eastAsia="Calibri" w:cs="Times New Roman"/>
          <w:b/>
        </w:rPr>
        <w:t>T3</w:t>
      </w:r>
      <w:r w:rsidRPr="00A37932">
        <w:rPr>
          <w:rFonts w:eastAsia="Calibri" w:cs="Times New Roman"/>
        </w:rPr>
        <w:t>: Khi bệnh nhân đã được chẩn đoán chết não 48 giờ.</w:t>
      </w:r>
    </w:p>
    <w:p w14:paraId="1EEC328E" w14:textId="20D82A02" w:rsidR="0024459F" w:rsidRPr="00A37932" w:rsidRDefault="0024459F"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 xml:space="preserve">- </w:t>
      </w:r>
      <w:r w:rsidRPr="00A37932">
        <w:rPr>
          <w:rFonts w:eastAsia="Calibri" w:cs="Times New Roman"/>
          <w:b/>
        </w:rPr>
        <w:t>T4</w:t>
      </w:r>
      <w:r w:rsidRPr="00A37932">
        <w:rPr>
          <w:rFonts w:eastAsia="Calibri" w:cs="Times New Roman"/>
        </w:rPr>
        <w:t>: Khi bệnh nhân đã được chẩn đoán chết não 72 giờ.</w:t>
      </w:r>
    </w:p>
    <w:p w14:paraId="156AAECD" w14:textId="66E8A3C1" w:rsidR="00AD6410" w:rsidRPr="00A37932" w:rsidRDefault="008B2161" w:rsidP="00724C95">
      <w:pPr>
        <w:pStyle w:val="ListParagraph"/>
        <w:numPr>
          <w:ilvl w:val="3"/>
          <w:numId w:val="2"/>
        </w:numPr>
        <w:tabs>
          <w:tab w:val="left" w:pos="567"/>
          <w:tab w:val="left" w:pos="900"/>
        </w:tabs>
        <w:spacing w:after="0" w:line="360" w:lineRule="auto"/>
        <w:jc w:val="both"/>
        <w:rPr>
          <w:rFonts w:eastAsia="Calibri" w:cs="Times New Roman"/>
          <w:i/>
        </w:rPr>
      </w:pPr>
      <w:r w:rsidRPr="00A37932">
        <w:rPr>
          <w:rFonts w:eastAsia="Calibri" w:cs="Times New Roman"/>
          <w:i/>
        </w:rPr>
        <w:t>Hồi sức và theo dõi bệnh nhân chết não</w:t>
      </w:r>
    </w:p>
    <w:p w14:paraId="70F6A32E" w14:textId="79AFDB58" w:rsidR="008B2161" w:rsidRPr="00A37932" w:rsidRDefault="008B2161" w:rsidP="00724C95">
      <w:pPr>
        <w:pStyle w:val="ListParagraph"/>
        <w:numPr>
          <w:ilvl w:val="0"/>
          <w:numId w:val="10"/>
        </w:numPr>
        <w:tabs>
          <w:tab w:val="left" w:pos="567"/>
          <w:tab w:val="left" w:pos="900"/>
        </w:tabs>
        <w:spacing w:after="0" w:line="360" w:lineRule="auto"/>
        <w:ind w:left="0" w:firstLine="720"/>
        <w:jc w:val="both"/>
        <w:rPr>
          <w:rFonts w:eastAsia="Calibri" w:cs="Times New Roman"/>
        </w:rPr>
      </w:pPr>
      <w:r w:rsidRPr="00A37932">
        <w:rPr>
          <w:rFonts w:eastAsia="Calibri" w:cs="Times New Roman"/>
        </w:rPr>
        <w:t>Khi bệ</w:t>
      </w:r>
      <w:r w:rsidR="005E7977" w:rsidRPr="00A37932">
        <w:rPr>
          <w:rFonts w:eastAsia="Calibri" w:cs="Times New Roman"/>
        </w:rPr>
        <w:t>nh nhân</w:t>
      </w:r>
      <w:r w:rsidRPr="00A37932">
        <w:rPr>
          <w:rFonts w:eastAsia="Calibri" w:cs="Times New Roman"/>
        </w:rPr>
        <w:t xml:space="preserve"> lựa chọn vào nghiên cứ</w:t>
      </w:r>
      <w:r w:rsidR="005E7977" w:rsidRPr="00A37932">
        <w:rPr>
          <w:rFonts w:eastAsia="Calibri" w:cs="Times New Roman"/>
        </w:rPr>
        <w:t>u</w:t>
      </w:r>
      <w:r w:rsidRPr="00A37932">
        <w:rPr>
          <w:rFonts w:eastAsia="Calibri" w:cs="Times New Roman"/>
        </w:rPr>
        <w:t xml:space="preserve"> được điều trị theo</w:t>
      </w:r>
      <w:r w:rsidR="005E7977" w:rsidRPr="00A37932">
        <w:rPr>
          <w:rFonts w:eastAsia="Calibri" w:cs="Times New Roman"/>
        </w:rPr>
        <w:t xml:space="preserve"> một</w:t>
      </w:r>
      <w:r w:rsidRPr="00A37932">
        <w:rPr>
          <w:rFonts w:eastAsia="Calibri" w:cs="Times New Roman"/>
        </w:rPr>
        <w:t xml:space="preserve"> phác đồ chung:</w:t>
      </w:r>
    </w:p>
    <w:p w14:paraId="437C6301" w14:textId="5675329C" w:rsidR="008B2161" w:rsidRPr="00A37932" w:rsidRDefault="008B2161" w:rsidP="00724C95">
      <w:pPr>
        <w:pStyle w:val="ListParagraph"/>
        <w:tabs>
          <w:tab w:val="left" w:pos="567"/>
          <w:tab w:val="left" w:pos="900"/>
        </w:tabs>
        <w:spacing w:after="0" w:line="360" w:lineRule="auto"/>
        <w:ind w:left="0" w:firstLine="720"/>
        <w:jc w:val="both"/>
        <w:rPr>
          <w:rFonts w:eastAsia="Calibri" w:cs="Times New Roman"/>
        </w:rPr>
      </w:pPr>
      <w:r w:rsidRPr="00A37932">
        <w:rPr>
          <w:rFonts w:eastAsia="Calibri" w:cs="Times New Roman"/>
        </w:rPr>
        <w:t xml:space="preserve">+ Bệnh nhân được thở máy theo chế độ kiểm soát áp lực hoặc thể tích: Vt 6 </w:t>
      </w:r>
      <w:r w:rsidR="005A7712" w:rsidRPr="00A37932">
        <w:rPr>
          <w:rFonts w:eastAsia="Calibri" w:cs="Times New Roman"/>
        </w:rPr>
        <w:t>-</w:t>
      </w:r>
      <w:r w:rsidRPr="00A37932">
        <w:rPr>
          <w:rFonts w:eastAsia="Calibri" w:cs="Times New Roman"/>
        </w:rPr>
        <w:t xml:space="preserve"> 8 mL/kg, tần số 12 </w:t>
      </w:r>
      <w:r w:rsidR="005A7712" w:rsidRPr="00A37932">
        <w:rPr>
          <w:rFonts w:eastAsia="Calibri" w:cs="Times New Roman"/>
        </w:rPr>
        <w:t>-</w:t>
      </w:r>
      <w:r w:rsidRPr="00A37932">
        <w:rPr>
          <w:rFonts w:eastAsia="Calibri" w:cs="Times New Roman"/>
        </w:rPr>
        <w:t xml:space="preserve"> 14</w:t>
      </w:r>
      <w:r w:rsidR="0044625D" w:rsidRPr="00A37932">
        <w:rPr>
          <w:rFonts w:eastAsia="Calibri" w:cs="Times New Roman"/>
        </w:rPr>
        <w:t xml:space="preserve"> lần/phút, I:E 1:2, FiO</w:t>
      </w:r>
      <w:r w:rsidR="0044625D" w:rsidRPr="00A37932">
        <w:rPr>
          <w:rFonts w:eastAsia="Calibri" w:cs="Times New Roman"/>
          <w:vertAlign w:val="subscript"/>
        </w:rPr>
        <w:t>2</w:t>
      </w:r>
      <w:r w:rsidR="0044625D" w:rsidRPr="00A37932">
        <w:rPr>
          <w:rFonts w:eastAsia="Calibri" w:cs="Times New Roman"/>
        </w:rPr>
        <w:t xml:space="preserve"> 50%, PEEP 5.</w:t>
      </w:r>
    </w:p>
    <w:p w14:paraId="7CCD0479" w14:textId="4068AF35" w:rsidR="0044625D" w:rsidRPr="00A37932" w:rsidRDefault="0044625D" w:rsidP="00724C95">
      <w:pPr>
        <w:tabs>
          <w:tab w:val="left" w:pos="567"/>
        </w:tabs>
        <w:spacing w:after="0" w:line="360" w:lineRule="auto"/>
        <w:ind w:firstLine="720"/>
        <w:jc w:val="both"/>
        <w:rPr>
          <w:rFonts w:eastAsia="Calibri" w:cs="Times New Roman"/>
          <w:spacing w:val="-12"/>
        </w:rPr>
      </w:pPr>
      <w:r w:rsidRPr="00A37932">
        <w:rPr>
          <w:rFonts w:eastAsia="Calibri" w:cs="Times New Roman"/>
          <w:spacing w:val="-12"/>
        </w:rPr>
        <w:t>+ Bệnh nhân được đặt catheter tĩnh mạch trung tâm để theo dõi CVP (mmHg).</w:t>
      </w:r>
    </w:p>
    <w:p w14:paraId="2DAE044C" w14:textId="739D267D" w:rsidR="0044625D" w:rsidRPr="00A37932" w:rsidRDefault="004C0DA9" w:rsidP="00724C95">
      <w:pPr>
        <w:tabs>
          <w:tab w:val="left" w:pos="567"/>
        </w:tabs>
        <w:spacing w:after="0" w:line="360" w:lineRule="auto"/>
        <w:ind w:firstLine="720"/>
        <w:jc w:val="both"/>
        <w:rPr>
          <w:rFonts w:eastAsia="Calibri" w:cs="Times New Roman"/>
        </w:rPr>
      </w:pPr>
      <w:r w:rsidRPr="00A37932">
        <w:rPr>
          <w:rFonts w:eastAsia="Calibri" w:cs="Times New Roman"/>
        </w:rPr>
        <w:t xml:space="preserve">+ </w:t>
      </w:r>
      <w:r w:rsidR="0044625D" w:rsidRPr="00A37932">
        <w:rPr>
          <w:rFonts w:eastAsia="Calibri" w:cs="Times New Roman"/>
        </w:rPr>
        <w:t>Bệnh nhân được đặt catheter động mạch và theo dõi huyết áp động mạch liên tục</w:t>
      </w:r>
      <w:r w:rsidR="001C67AD" w:rsidRPr="00A37932">
        <w:rPr>
          <w:rFonts w:eastAsia="Calibri" w:cs="Times New Roman"/>
        </w:rPr>
        <w:t xml:space="preserve"> trên máy theo dõi đa thông số</w:t>
      </w:r>
      <w:r w:rsidR="0044625D" w:rsidRPr="00A37932">
        <w:rPr>
          <w:rFonts w:eastAsia="Calibri" w:cs="Times New Roman"/>
        </w:rPr>
        <w:t xml:space="preserve"> (</w:t>
      </w:r>
      <w:r w:rsidR="005E7977" w:rsidRPr="00A37932">
        <w:rPr>
          <w:rFonts w:eastAsia="Calibri" w:cs="Times New Roman"/>
        </w:rPr>
        <w:t>h</w:t>
      </w:r>
      <w:r w:rsidR="0044625D" w:rsidRPr="00A37932">
        <w:rPr>
          <w:rFonts w:eastAsia="Calibri" w:cs="Times New Roman"/>
        </w:rPr>
        <w:t>uyết áp tâm thu, huyết áp tâm trương, huyết áp trung bình).</w:t>
      </w:r>
    </w:p>
    <w:p w14:paraId="5D252ABE" w14:textId="13AD7853" w:rsidR="0044625D" w:rsidRPr="00A37932" w:rsidRDefault="0044625D" w:rsidP="00724C95">
      <w:pPr>
        <w:tabs>
          <w:tab w:val="left" w:pos="567"/>
        </w:tabs>
        <w:spacing w:after="0" w:line="360" w:lineRule="auto"/>
        <w:ind w:firstLine="720"/>
        <w:jc w:val="both"/>
        <w:rPr>
          <w:rFonts w:eastAsia="Calibri" w:cs="Times New Roman"/>
        </w:rPr>
      </w:pPr>
      <w:r w:rsidRPr="00A37932">
        <w:rPr>
          <w:rFonts w:eastAsia="Calibri" w:cs="Times New Roman"/>
        </w:rPr>
        <w:t>+ Đo và kiểm soát thân nhiệt: duy trì thân nhiệt ổn định nhất có thể, dùng các thiết bị sưởi ấm nếu hạ thân nhiệt.</w:t>
      </w:r>
    </w:p>
    <w:p w14:paraId="00EDB63D" w14:textId="05FCEFDA" w:rsidR="006E5AB1" w:rsidRPr="00A37932" w:rsidRDefault="006E5AB1" w:rsidP="00724C95">
      <w:pPr>
        <w:tabs>
          <w:tab w:val="left" w:pos="567"/>
        </w:tabs>
        <w:spacing w:after="0" w:line="360" w:lineRule="auto"/>
        <w:ind w:firstLine="720"/>
        <w:jc w:val="both"/>
        <w:rPr>
          <w:rFonts w:eastAsia="Calibri" w:cs="Times New Roman"/>
        </w:rPr>
      </w:pPr>
      <w:r w:rsidRPr="00A37932">
        <w:rPr>
          <w:rFonts w:eastAsia="Calibri" w:cs="Times New Roman"/>
        </w:rPr>
        <w:t>+ Bù dịch theo thể tích nước tiểu và CVP.</w:t>
      </w:r>
    </w:p>
    <w:p w14:paraId="5855B584" w14:textId="1855741A" w:rsidR="006E5AB1" w:rsidRPr="00A37932" w:rsidRDefault="006E5AB1" w:rsidP="00724C95">
      <w:pPr>
        <w:tabs>
          <w:tab w:val="left" w:pos="567"/>
        </w:tabs>
        <w:spacing w:after="0" w:line="360" w:lineRule="auto"/>
        <w:ind w:firstLine="720"/>
        <w:jc w:val="both"/>
        <w:rPr>
          <w:rFonts w:eastAsia="Calibri" w:cs="Times New Roman"/>
        </w:rPr>
      </w:pPr>
      <w:r w:rsidRPr="00A37932">
        <w:rPr>
          <w:rFonts w:eastAsia="Calibri" w:cs="Times New Roman"/>
        </w:rPr>
        <w:t>+ Bệnh nhân được truyền thuốc vận mạch bằng bơm tiêm điện theo quy trình hồi sức để duy trì huyết áp trung bình ≥ 65 mmHg. Các thuốc vận mạch thường đượ</w:t>
      </w:r>
      <w:r w:rsidR="00644922" w:rsidRPr="00A37932">
        <w:rPr>
          <w:rFonts w:eastAsia="Calibri" w:cs="Times New Roman"/>
        </w:rPr>
        <w:t>c dùng là: dopamin</w:t>
      </w:r>
      <w:r w:rsidR="00EE01F4" w:rsidRPr="00A37932">
        <w:rPr>
          <w:rFonts w:eastAsia="Calibri" w:cs="Times New Roman"/>
          <w:lang w:val="en-US"/>
        </w:rPr>
        <w:t xml:space="preserve"> khởi đầu</w:t>
      </w:r>
      <w:r w:rsidR="00644922" w:rsidRPr="00A37932">
        <w:rPr>
          <w:rFonts w:eastAsia="Calibri" w:cs="Times New Roman"/>
          <w:lang w:val="en-US"/>
        </w:rPr>
        <w:t xml:space="preserve"> liều 5 </w:t>
      </w:r>
      <w:r w:rsidR="00644922" w:rsidRPr="00A37932">
        <w:rPr>
          <w:rFonts w:eastAsia="Calibri" w:cs="Times New Roman"/>
          <w:szCs w:val="28"/>
        </w:rPr>
        <w:t>µg/kg/phút</w:t>
      </w:r>
      <w:r w:rsidR="00644922" w:rsidRPr="00A37932">
        <w:rPr>
          <w:rFonts w:eastAsia="Calibri" w:cs="Times New Roman"/>
          <w:lang w:val="en-US"/>
        </w:rPr>
        <w:t xml:space="preserve"> </w:t>
      </w:r>
      <w:r w:rsidRPr="00A37932">
        <w:rPr>
          <w:rFonts w:eastAsia="Calibri" w:cs="Times New Roman"/>
        </w:rPr>
        <w:t xml:space="preserve">; noradrenalin </w:t>
      </w:r>
      <w:r w:rsidR="00644922" w:rsidRPr="00A37932">
        <w:rPr>
          <w:rFonts w:eastAsia="Calibri" w:cs="Times New Roman"/>
          <w:lang w:val="en-US"/>
        </w:rPr>
        <w:t xml:space="preserve">khởi đầu liều 0,01 </w:t>
      </w:r>
      <w:r w:rsidR="00644922" w:rsidRPr="00A37932">
        <w:rPr>
          <w:rFonts w:eastAsia="Calibri" w:cs="Times New Roman"/>
          <w:szCs w:val="28"/>
        </w:rPr>
        <w:t>µg/kg/phút</w:t>
      </w:r>
      <w:r w:rsidRPr="00A37932">
        <w:rPr>
          <w:rFonts w:eastAsia="Calibri" w:cs="Times New Roman"/>
        </w:rPr>
        <w:t xml:space="preserve">, adrenalin </w:t>
      </w:r>
      <w:r w:rsidR="00644922" w:rsidRPr="00A37932">
        <w:rPr>
          <w:rFonts w:eastAsia="Calibri" w:cs="Times New Roman"/>
          <w:lang w:val="en-US"/>
        </w:rPr>
        <w:t xml:space="preserve">khởi đầu liều 0,01 </w:t>
      </w:r>
      <w:r w:rsidR="00644922" w:rsidRPr="00A37932">
        <w:rPr>
          <w:rFonts w:eastAsia="Calibri" w:cs="Times New Roman"/>
          <w:szCs w:val="28"/>
        </w:rPr>
        <w:t>µg/kg/phút</w:t>
      </w:r>
      <w:r w:rsidRPr="00A37932">
        <w:rPr>
          <w:rFonts w:eastAsia="Calibri" w:cs="Times New Roman"/>
        </w:rPr>
        <w:t xml:space="preserve">, dobutamin </w:t>
      </w:r>
      <w:r w:rsidR="00644922" w:rsidRPr="00A37932">
        <w:rPr>
          <w:rFonts w:eastAsia="Calibri" w:cs="Times New Roman"/>
          <w:lang w:val="en-US"/>
        </w:rPr>
        <w:t xml:space="preserve">khởi đầu liều 5 </w:t>
      </w:r>
      <w:r w:rsidR="00644922" w:rsidRPr="00A37932">
        <w:rPr>
          <w:rFonts w:eastAsia="Calibri" w:cs="Times New Roman"/>
          <w:szCs w:val="28"/>
        </w:rPr>
        <w:t>µg/kg/phút</w:t>
      </w:r>
      <w:r w:rsidRPr="00A37932">
        <w:rPr>
          <w:rFonts w:eastAsia="Calibri" w:cs="Times New Roman"/>
        </w:rPr>
        <w:t>.</w:t>
      </w:r>
    </w:p>
    <w:p w14:paraId="7EB4AAED" w14:textId="57BF69FB" w:rsidR="006E5AB1" w:rsidRPr="00A37932" w:rsidRDefault="006E5AB1" w:rsidP="00724C95">
      <w:pPr>
        <w:tabs>
          <w:tab w:val="left" w:pos="567"/>
        </w:tabs>
        <w:spacing w:after="0" w:line="360" w:lineRule="auto"/>
        <w:ind w:firstLine="720"/>
        <w:jc w:val="both"/>
        <w:rPr>
          <w:rFonts w:eastAsia="Calibri" w:cs="Times New Roman"/>
          <w:szCs w:val="28"/>
        </w:rPr>
      </w:pPr>
      <w:r w:rsidRPr="00A37932">
        <w:rPr>
          <w:rFonts w:eastAsia="Calibri" w:cs="Times New Roman"/>
        </w:rPr>
        <w:t xml:space="preserve">Liều thuốc vận mạch được tính theo chỉ số thuốc trợ tim vận mạch Vasoactive Inotropic Score (VIS) </w:t>
      </w:r>
      <w:r w:rsidRPr="00A37932">
        <w:rPr>
          <w:rFonts w:eastAsia="Calibri" w:cs="Times New Roman"/>
        </w:rPr>
        <w:fldChar w:fldCharType="begin">
          <w:fldData xml:space="preserve">PEVuZE5vdGU+PENpdGU+PEF1dGhvcj5EYXZpZHNvbjwvQXV0aG9yPjxZZWFyPjIwMDg8L1llYXI+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</w:fldData>
        </w:fldChar>
      </w:r>
      <w:r w:rsidR="00636891" w:rsidRPr="00A37932">
        <w:rPr>
          <w:rFonts w:eastAsia="Calibri" w:cs="Times New Roman"/>
        </w:rPr>
        <w:instrText xml:space="preserve"> ADDIN EN.CITE </w:instrText>
      </w:r>
      <w:r w:rsidR="00636891" w:rsidRPr="00A37932">
        <w:rPr>
          <w:rFonts w:eastAsia="Calibri" w:cs="Times New Roman"/>
        </w:rPr>
        <w:fldChar w:fldCharType="begin">
          <w:fldData xml:space="preserve">PEVuZE5vdGU+PENpdGU+PEF1dGhvcj5EYXZpZHNvbjwvQXV0aG9yPjxZZWFyPjIwMDg8L1llYXI+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</w:fldData>
        </w:fldChar>
      </w:r>
      <w:r w:rsidR="00636891" w:rsidRPr="00A37932">
        <w:rPr>
          <w:rFonts w:eastAsia="Calibri" w:cs="Times New Roman"/>
        </w:rPr>
        <w:instrText xml:space="preserve"> ADDIN EN.CITE.DATA </w:instrText>
      </w:r>
      <w:r w:rsidR="00636891" w:rsidRPr="00A37932">
        <w:rPr>
          <w:rFonts w:eastAsia="Calibri" w:cs="Times New Roman"/>
        </w:rPr>
      </w:r>
      <w:r w:rsidR="00636891" w:rsidRPr="00A37932">
        <w:rPr>
          <w:rFonts w:eastAsia="Calibri" w:cs="Times New Roman"/>
        </w:rPr>
        <w:fldChar w:fldCharType="end"/>
      </w:r>
      <w:r w:rsidRPr="00A37932">
        <w:rPr>
          <w:rFonts w:eastAsia="Calibri" w:cs="Times New Roman"/>
        </w:rPr>
      </w:r>
      <w:r w:rsidRPr="00A37932">
        <w:rPr>
          <w:rFonts w:eastAsia="Calibri" w:cs="Times New Roman"/>
        </w:rPr>
        <w:fldChar w:fldCharType="separate"/>
      </w:r>
      <w:r w:rsidR="00636891" w:rsidRPr="00A37932">
        <w:rPr>
          <w:rFonts w:eastAsia="Calibri" w:cs="Times New Roman"/>
          <w:noProof/>
        </w:rPr>
        <w:t>[76]</w:t>
      </w:r>
      <w:r w:rsidRPr="00A37932">
        <w:rPr>
          <w:rFonts w:eastAsia="Calibri" w:cs="Times New Roman"/>
        </w:rPr>
        <w:fldChar w:fldCharType="end"/>
      </w:r>
      <w:r w:rsidRPr="00A37932">
        <w:rPr>
          <w:rFonts w:eastAsia="Calibri" w:cs="Times New Roman"/>
        </w:rPr>
        <w:t xml:space="preserve">. </w:t>
      </w:r>
      <w:r w:rsidRPr="00A37932">
        <w:rPr>
          <w:rFonts w:eastAsia="Calibri" w:cs="Times New Roman"/>
          <w:szCs w:val="28"/>
        </w:rPr>
        <w:t xml:space="preserve">Chỉ số VIS được tính theo công thức của Davidson J. </w:t>
      </w:r>
      <w:r w:rsidR="004E2C75" w:rsidRPr="00A37932">
        <w:rPr>
          <w:rFonts w:eastAsia="Calibri" w:cs="Times New Roman"/>
          <w:szCs w:val="28"/>
        </w:rPr>
        <w:t>và cộng sự (201</w:t>
      </w:r>
      <w:r w:rsidR="00063CD4" w:rsidRPr="00A37932">
        <w:rPr>
          <w:rFonts w:eastAsia="Calibri" w:cs="Times New Roman"/>
          <w:szCs w:val="28"/>
        </w:rPr>
        <w:t>2</w:t>
      </w:r>
      <w:r w:rsidR="004E2C75" w:rsidRPr="00A37932">
        <w:rPr>
          <w:rFonts w:eastAsia="Calibri" w:cs="Times New Roman"/>
          <w:szCs w:val="28"/>
        </w:rPr>
        <w:t xml:space="preserve">) </w:t>
      </w:r>
      <w:r w:rsidRPr="00A37932">
        <w:rPr>
          <w:rFonts w:eastAsia="Calibri" w:cs="Times New Roman"/>
          <w:szCs w:val="28"/>
        </w:rPr>
        <w:fldChar w:fldCharType="begin">
          <w:fldData xml:space="preserve">PEVuZE5vdGU+PENpdGU+PEF1dGhvcj5EYXZpZHNvbjwvQXV0aG9yPjxZZWFyPjIwMTI8L1llYXI+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PEVuZE5vdGU+PENpdGU+PEF1dGhvcj5EYXZpZHNvbjwvQXV0aG9yPjxZZWFyPjIwMTI8L1llYXI+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Pr="00A37932">
        <w:rPr>
          <w:rFonts w:eastAsia="Calibri" w:cs="Times New Roman"/>
          <w:szCs w:val="28"/>
        </w:rPr>
      </w:r>
      <w:r w:rsidRPr="00A37932">
        <w:rPr>
          <w:rFonts w:eastAsia="Calibri" w:cs="Times New Roman"/>
          <w:szCs w:val="28"/>
        </w:rPr>
        <w:fldChar w:fldCharType="separate"/>
      </w:r>
      <w:r w:rsidR="00636891" w:rsidRPr="00A37932">
        <w:rPr>
          <w:rFonts w:eastAsia="Calibri" w:cs="Times New Roman"/>
          <w:noProof/>
          <w:szCs w:val="28"/>
        </w:rPr>
        <w:t>[77]</w:t>
      </w:r>
      <w:r w:rsidRPr="00A37932">
        <w:rPr>
          <w:rFonts w:eastAsia="Calibri" w:cs="Times New Roman"/>
          <w:szCs w:val="28"/>
        </w:rPr>
        <w:fldChar w:fldCharType="end"/>
      </w:r>
      <w:r w:rsidRPr="00A37932">
        <w:rPr>
          <w:rFonts w:eastAsia="Calibri" w:cs="Times New Roman"/>
          <w:szCs w:val="28"/>
        </w:rPr>
        <w:t>:</w:t>
      </w:r>
    </w:p>
    <w:p w14:paraId="768B180A" w14:textId="42843B0C" w:rsidR="00077729" w:rsidRPr="00A37932" w:rsidRDefault="00077729" w:rsidP="00724C95">
      <w:pPr>
        <w:tabs>
          <w:tab w:val="left" w:pos="567"/>
        </w:tabs>
        <w:spacing w:after="0" w:line="360" w:lineRule="auto"/>
        <w:ind w:firstLine="720"/>
        <w:jc w:val="both"/>
        <w:rPr>
          <w:rFonts w:eastAsia="Calibri" w:cs="Times New Roman"/>
          <w:i/>
          <w:lang w:val="en-US"/>
        </w:rPr>
      </w:pPr>
      <w:r w:rsidRPr="00A37932">
        <w:rPr>
          <w:rFonts w:eastAsia="Calibri" w:cs="Times New Roman"/>
          <w:i/>
          <w:szCs w:val="28"/>
          <w:lang w:val="en-US"/>
        </w:rPr>
        <w:t>IS = Liều dopamine (</w:t>
      </w:r>
      <w:r w:rsidRPr="00A37932">
        <w:rPr>
          <w:rFonts w:eastAsia="Times New Roman" w:cs="Times New Roman"/>
          <w:i/>
          <w:szCs w:val="28"/>
          <w:lang w:val="en-US"/>
        </w:rPr>
        <w:t xml:space="preserve">µcg/kg/phút) + </w:t>
      </w:r>
      <w:r w:rsidR="00221C3B" w:rsidRPr="00A37932">
        <w:rPr>
          <w:rFonts w:eastAsia="Times New Roman" w:cs="Times New Roman"/>
          <w:i/>
          <w:szCs w:val="28"/>
          <w:lang w:val="en-US"/>
        </w:rPr>
        <w:t>l</w:t>
      </w:r>
      <w:r w:rsidRPr="00A37932">
        <w:rPr>
          <w:rFonts w:eastAsia="Times New Roman" w:cs="Times New Roman"/>
          <w:i/>
          <w:szCs w:val="28"/>
          <w:lang w:val="en-US"/>
        </w:rPr>
        <w:t>iều dobutamin (</w:t>
      </w:r>
      <w:r w:rsidR="00221C3B" w:rsidRPr="00A37932">
        <w:rPr>
          <w:rFonts w:eastAsia="Times New Roman" w:cs="Times New Roman"/>
          <w:i/>
          <w:szCs w:val="28"/>
          <w:lang w:val="en-US"/>
        </w:rPr>
        <w:t>µcg/kg/phút) + 100 x liều epinephrine (µcg/kg/phút).</w:t>
      </w:r>
    </w:p>
    <w:p w14:paraId="5EAEB97E" w14:textId="3BEF965E" w:rsidR="006E5AB1" w:rsidRPr="00A37932" w:rsidRDefault="006E5AB1" w:rsidP="00724C95">
      <w:pPr>
        <w:tabs>
          <w:tab w:val="left" w:pos="567"/>
        </w:tabs>
        <w:spacing w:after="0" w:line="360" w:lineRule="auto"/>
        <w:ind w:firstLine="720"/>
        <w:jc w:val="both"/>
        <w:rPr>
          <w:rFonts w:eastAsia="Calibri" w:cs="Times New Roman"/>
          <w:i/>
          <w:szCs w:val="28"/>
        </w:rPr>
      </w:pPr>
      <w:r w:rsidRPr="00A37932">
        <w:rPr>
          <w:rFonts w:eastAsia="Calibri" w:cs="Times New Roman"/>
          <w:i/>
          <w:szCs w:val="28"/>
        </w:rPr>
        <w:lastRenderedPageBreak/>
        <w:t xml:space="preserve">VIS = </w:t>
      </w:r>
      <w:r w:rsidR="0059265C" w:rsidRPr="00A37932">
        <w:rPr>
          <w:rFonts w:eastAsia="Calibri" w:cs="Times New Roman"/>
          <w:i/>
          <w:szCs w:val="28"/>
          <w:lang w:val="en-US"/>
        </w:rPr>
        <w:t xml:space="preserve">IS + </w:t>
      </w:r>
      <w:r w:rsidR="00AE2F37" w:rsidRPr="00A37932">
        <w:rPr>
          <w:rFonts w:eastAsia="Calibri" w:cs="Times New Roman"/>
          <w:i/>
          <w:szCs w:val="28"/>
        </w:rPr>
        <w:t xml:space="preserve">10 x liều </w:t>
      </w:r>
      <w:r w:rsidR="00221C3B" w:rsidRPr="00A37932">
        <w:rPr>
          <w:rFonts w:eastAsia="Calibri" w:cs="Times New Roman"/>
          <w:i/>
          <w:szCs w:val="28"/>
          <w:lang w:val="en-US"/>
        </w:rPr>
        <w:t>m</w:t>
      </w:r>
      <w:r w:rsidR="00AE2F37" w:rsidRPr="00A37932">
        <w:rPr>
          <w:rFonts w:eastAsia="Calibri" w:cs="Times New Roman"/>
          <w:i/>
          <w:szCs w:val="28"/>
        </w:rPr>
        <w:t>ilrinose (</w:t>
      </w:r>
      <w:r w:rsidR="002E4627" w:rsidRPr="00A37932">
        <w:rPr>
          <w:rFonts w:eastAsia="Calibri" w:cs="Times New Roman"/>
          <w:i/>
          <w:szCs w:val="28"/>
        </w:rPr>
        <w:t>µg/kg/phút</w:t>
      </w:r>
      <w:r w:rsidR="00AE2F37" w:rsidRPr="00A37932">
        <w:rPr>
          <w:rFonts w:eastAsia="Calibri" w:cs="Times New Roman"/>
          <w:i/>
          <w:szCs w:val="28"/>
        </w:rPr>
        <w:t xml:space="preserve">) + 10.000 x liều </w:t>
      </w:r>
      <w:r w:rsidR="00221C3B" w:rsidRPr="00A37932">
        <w:rPr>
          <w:rFonts w:eastAsia="Calibri" w:cs="Times New Roman"/>
          <w:i/>
          <w:szCs w:val="28"/>
          <w:lang w:val="en-US"/>
        </w:rPr>
        <w:t>v</w:t>
      </w:r>
      <w:r w:rsidR="00AE2F37" w:rsidRPr="00A37932">
        <w:rPr>
          <w:rFonts w:eastAsia="Calibri" w:cs="Times New Roman"/>
          <w:i/>
          <w:szCs w:val="28"/>
        </w:rPr>
        <w:t xml:space="preserve">asopresin(µg/kg/phút) + 100 x liều </w:t>
      </w:r>
      <w:r w:rsidR="00221C3B" w:rsidRPr="00A37932">
        <w:rPr>
          <w:rFonts w:eastAsia="Calibri" w:cs="Times New Roman"/>
          <w:i/>
          <w:szCs w:val="28"/>
          <w:lang w:val="en-US"/>
        </w:rPr>
        <w:t>n</w:t>
      </w:r>
      <w:r w:rsidR="00AE2F37" w:rsidRPr="00A37932">
        <w:rPr>
          <w:rFonts w:eastAsia="Calibri" w:cs="Times New Roman"/>
          <w:i/>
          <w:szCs w:val="28"/>
        </w:rPr>
        <w:t>orepinephrine (</w:t>
      </w:r>
      <w:r w:rsidR="002E4627" w:rsidRPr="00A37932">
        <w:rPr>
          <w:rFonts w:eastAsia="Calibri" w:cs="Times New Roman"/>
          <w:i/>
          <w:szCs w:val="28"/>
        </w:rPr>
        <w:t>µg/kg/phút</w:t>
      </w:r>
      <w:r w:rsidR="00AE2F37" w:rsidRPr="00A37932">
        <w:rPr>
          <w:rFonts w:eastAsia="Calibri" w:cs="Times New Roman"/>
          <w:i/>
          <w:szCs w:val="28"/>
        </w:rPr>
        <w:t>)</w:t>
      </w:r>
      <w:r w:rsidRPr="00A37932">
        <w:rPr>
          <w:rFonts w:eastAsia="Calibri" w:cs="Times New Roman"/>
          <w:i/>
          <w:szCs w:val="28"/>
        </w:rPr>
        <w:t>.</w:t>
      </w:r>
    </w:p>
    <w:p w14:paraId="48780581" w14:textId="777B35F1" w:rsidR="001C67AD" w:rsidRPr="00A37932" w:rsidRDefault="001C67AD" w:rsidP="00724C95">
      <w:pPr>
        <w:tabs>
          <w:tab w:val="left" w:pos="567"/>
        </w:tabs>
        <w:spacing w:after="0" w:line="360" w:lineRule="auto"/>
        <w:ind w:firstLine="720"/>
        <w:jc w:val="both"/>
        <w:rPr>
          <w:rFonts w:eastAsia="Calibri" w:cs="Times New Roman"/>
        </w:rPr>
      </w:pPr>
      <w:r w:rsidRPr="00A37932">
        <w:rPr>
          <w:rFonts w:eastAsia="Calibri" w:cs="Times New Roman"/>
        </w:rPr>
        <w:t>+ Bệnh nhân được đặt xông tiểu (sonde Foley), theo dõi số lượng nước tiểu theo giờ bằng dụng cụ đo có chia vạch. Số lượng nước tiểu được ghi vào phiếu theo dõi, bệnh án nghiên cứu 6 giờ 1 lần, đơn vị tính là mL/giờ.</w:t>
      </w:r>
    </w:p>
    <w:p w14:paraId="4F4EF2DE" w14:textId="41BBD7B7" w:rsidR="006E5AB1" w:rsidRPr="00A37932" w:rsidRDefault="006E5AB1" w:rsidP="00724C95">
      <w:pPr>
        <w:tabs>
          <w:tab w:val="left" w:pos="567"/>
        </w:tabs>
        <w:spacing w:after="0" w:line="360" w:lineRule="auto"/>
        <w:ind w:firstLine="720"/>
        <w:jc w:val="both"/>
        <w:rPr>
          <w:rFonts w:eastAsia="Calibri" w:cs="Times New Roman"/>
          <w:b/>
        </w:rPr>
      </w:pPr>
      <w:r w:rsidRPr="00A37932">
        <w:rPr>
          <w:rFonts w:eastAsia="Calibri" w:cs="Times New Roman"/>
        </w:rPr>
        <w:t>Các thông số theo dõi được ghi chép vào phiếu theo dõi đầu giường và bệnh án nghiên cứu khi vào viện, từ khi chết não (thời điểm T0) 6 giờ 1 lần đến khi bệnh nhân ngừng tim phổi.</w:t>
      </w:r>
    </w:p>
    <w:p w14:paraId="2CC9FF6F" w14:textId="0A951A4D" w:rsidR="006E5AB1" w:rsidRPr="00A37932" w:rsidRDefault="00E633CC" w:rsidP="00724C95">
      <w:pPr>
        <w:pStyle w:val="ListParagraph"/>
        <w:numPr>
          <w:ilvl w:val="3"/>
          <w:numId w:val="2"/>
        </w:numPr>
        <w:tabs>
          <w:tab w:val="left" w:pos="567"/>
        </w:tabs>
        <w:spacing w:after="0" w:line="360" w:lineRule="auto"/>
        <w:jc w:val="both"/>
        <w:rPr>
          <w:rFonts w:eastAsia="Calibri" w:cs="Times New Roman"/>
          <w:i/>
        </w:rPr>
      </w:pPr>
      <w:r w:rsidRPr="00A37932">
        <w:rPr>
          <w:rFonts w:eastAsia="Calibri" w:cs="Times New Roman"/>
          <w:i/>
        </w:rPr>
        <w:t>Siêu âm thận bệnh nhân chết não</w:t>
      </w:r>
    </w:p>
    <w:p w14:paraId="0FB406AC" w14:textId="3E0E2C5F" w:rsidR="00943774" w:rsidRPr="00A37932" w:rsidRDefault="00943774" w:rsidP="00724C95">
      <w:pPr>
        <w:spacing w:after="0" w:line="360" w:lineRule="auto"/>
        <w:ind w:firstLine="720"/>
        <w:contextualSpacing/>
        <w:jc w:val="both"/>
        <w:rPr>
          <w:rFonts w:eastAsia="Calibri" w:cs="Times New Roman"/>
          <w:szCs w:val="28"/>
          <w:lang w:val="pt-BR"/>
        </w:rPr>
      </w:pPr>
      <w:r w:rsidRPr="00A37932">
        <w:rPr>
          <w:rFonts w:eastAsia="Calibri" w:cs="Times New Roman"/>
          <w:szCs w:val="28"/>
          <w:lang w:val="pt-BR"/>
        </w:rPr>
        <w:t xml:space="preserve">Bệnh nhân được siêu âm theo quy trình siêu âm thận thường và quy trình siêu âm </w:t>
      </w:r>
      <w:r w:rsidR="000B34E1" w:rsidRPr="00A37932">
        <w:rPr>
          <w:rFonts w:eastAsia="Calibri" w:cs="Times New Roman"/>
          <w:szCs w:val="28"/>
        </w:rPr>
        <w:t>D</w:t>
      </w:r>
      <w:r w:rsidRPr="00A37932">
        <w:rPr>
          <w:rFonts w:eastAsia="Calibri" w:cs="Times New Roman"/>
          <w:szCs w:val="28"/>
          <w:lang w:val="pt-BR"/>
        </w:rPr>
        <w:t>oppler động mạch thận của Bệnh viện Quân y 103 bởi một bác sĩ chuyên khoa chẩn đoán hình ảnh thực hiện.</w:t>
      </w:r>
    </w:p>
    <w:p w14:paraId="0870A365" w14:textId="148EE5BE" w:rsidR="00943774" w:rsidRPr="00A37932" w:rsidRDefault="00943774" w:rsidP="00724C95">
      <w:pPr>
        <w:tabs>
          <w:tab w:val="left" w:pos="900"/>
          <w:tab w:val="left" w:pos="990"/>
        </w:tabs>
        <w:spacing w:after="0" w:line="360" w:lineRule="auto"/>
        <w:ind w:firstLine="720"/>
        <w:contextualSpacing/>
        <w:jc w:val="both"/>
        <w:rPr>
          <w:rFonts w:eastAsia="Calibri" w:cs="Times New Roman"/>
          <w:szCs w:val="28"/>
          <w:lang w:val="pt-BR"/>
        </w:rPr>
      </w:pPr>
      <w:r w:rsidRPr="00A37932">
        <w:rPr>
          <w:rFonts w:eastAsia="Calibri" w:cs="Times New Roman"/>
          <w:szCs w:val="28"/>
        </w:rPr>
        <w:t>Quy trình siêu âm thận</w:t>
      </w:r>
      <w:r w:rsidR="00DB7983" w:rsidRPr="00A37932">
        <w:rPr>
          <w:rFonts w:eastAsia="Calibri" w:cs="Times New Roman"/>
          <w:szCs w:val="28"/>
          <w:lang w:val="pt-BR"/>
        </w:rPr>
        <w:t>:</w:t>
      </w:r>
    </w:p>
    <w:p w14:paraId="643901ED" w14:textId="440978F2" w:rsidR="00943774" w:rsidRPr="00A37932" w:rsidRDefault="00221C3B" w:rsidP="00724C95">
      <w:pPr>
        <w:tabs>
          <w:tab w:val="left" w:pos="900"/>
          <w:tab w:val="left" w:pos="990"/>
        </w:tabs>
        <w:spacing w:after="0" w:line="360" w:lineRule="auto"/>
        <w:ind w:firstLine="720"/>
        <w:contextualSpacing/>
        <w:jc w:val="both"/>
        <w:rPr>
          <w:rFonts w:eastAsia="Calibri" w:cs="Times New Roman"/>
          <w:szCs w:val="28"/>
        </w:rPr>
      </w:pPr>
      <w:r w:rsidRPr="00A37932">
        <w:rPr>
          <w:rFonts w:eastAsia="Calibri" w:cs="Times New Roman"/>
          <w:lang w:val="en-US"/>
        </w:rPr>
        <w:t>B</w:t>
      </w:r>
      <w:r w:rsidR="00943774" w:rsidRPr="00A37932">
        <w:rPr>
          <w:rFonts w:eastAsia="Calibri" w:cs="Times New Roman"/>
        </w:rPr>
        <w:t>ệnh nhân được siêu âm tại giường bệnh vào thời điểm T0 (0 giờ chết não) và T1 (sau 12 giờ chết não)</w:t>
      </w:r>
      <w:r w:rsidR="00943774" w:rsidRPr="00A37932">
        <w:rPr>
          <w:rFonts w:eastAsia="Calibri" w:cs="Times New Roman"/>
          <w:szCs w:val="28"/>
        </w:rPr>
        <w:t>. B</w:t>
      </w:r>
      <w:r w:rsidR="00943774" w:rsidRPr="00A37932">
        <w:rPr>
          <w:rFonts w:eastAsia="Calibri" w:cs="Times New Roman"/>
        </w:rPr>
        <w:t>ệnh nhân nằm ngửa hoặc nghiêng, được kê gối dưới bụng. Siêu âm tại vị trí vùng mạng sườn 2 bên bằng đầu dò rẻ quạt, tần số phát từ 3,5 MHz đến 5 MHz.</w:t>
      </w:r>
    </w:p>
    <w:p w14:paraId="7A0BCFB0" w14:textId="41377426" w:rsidR="00943774" w:rsidRPr="00A37932" w:rsidRDefault="00943774" w:rsidP="00724C95">
      <w:pPr>
        <w:pStyle w:val="ListParagraph"/>
        <w:numPr>
          <w:ilvl w:val="0"/>
          <w:numId w:val="10"/>
        </w:numPr>
        <w:tabs>
          <w:tab w:val="left" w:pos="900"/>
          <w:tab w:val="left" w:pos="990"/>
        </w:tabs>
        <w:spacing w:after="0" w:line="360" w:lineRule="auto"/>
        <w:ind w:left="0" w:firstLine="720"/>
        <w:jc w:val="both"/>
        <w:rPr>
          <w:rFonts w:eastAsia="Calibri" w:cs="Times New Roman"/>
          <w:szCs w:val="28"/>
        </w:rPr>
      </w:pPr>
      <w:r w:rsidRPr="00A37932">
        <w:rPr>
          <w:rFonts w:eastAsia="Calibri" w:cs="Times New Roman"/>
          <w:b/>
          <w:i/>
        </w:rPr>
        <w:t>Siêu âm 2D xác định kích thước thận</w:t>
      </w:r>
      <w:r w:rsidRPr="00A37932">
        <w:rPr>
          <w:rFonts w:eastAsia="Calibri" w:cs="Times New Roman"/>
        </w:rPr>
        <w:t>:</w:t>
      </w:r>
    </w:p>
    <w:p w14:paraId="322B970A" w14:textId="0823EC1F" w:rsidR="00943774" w:rsidRPr="00A37932" w:rsidRDefault="00DB7983" w:rsidP="00724C95">
      <w:pPr>
        <w:tabs>
          <w:tab w:val="left" w:pos="0"/>
          <w:tab w:val="left" w:pos="900"/>
        </w:tabs>
        <w:spacing w:after="0" w:line="360" w:lineRule="auto"/>
        <w:ind w:firstLine="709"/>
        <w:contextualSpacing/>
        <w:jc w:val="both"/>
        <w:rPr>
          <w:rFonts w:eastAsia="Calibri" w:cs="Times New Roman"/>
        </w:rPr>
      </w:pPr>
      <w:r w:rsidRPr="00A37932">
        <w:rPr>
          <w:rFonts w:eastAsia="Calibri" w:cs="Times New Roman"/>
          <w:i/>
        </w:rPr>
        <w:t xml:space="preserve">+ </w:t>
      </w:r>
      <w:r w:rsidR="00943774" w:rsidRPr="00A37932">
        <w:rPr>
          <w:rFonts w:eastAsia="Calibri" w:cs="Times New Roman"/>
          <w:i/>
        </w:rPr>
        <w:t>Chiều dài</w:t>
      </w:r>
      <w:r w:rsidR="00943774" w:rsidRPr="00A37932">
        <w:rPr>
          <w:rFonts w:eastAsia="Calibri" w:cs="Times New Roman"/>
        </w:rPr>
        <w:t xml:space="preserve">: đo trên mặt cắt dọc qua rốn thận, từ cực trên đến cực dưới, đơn vị tính bằng mm. </w:t>
      </w:r>
    </w:p>
    <w:p w14:paraId="4D4E1719" w14:textId="65A4A030" w:rsidR="00943774" w:rsidRPr="00A37932" w:rsidRDefault="00DB7983" w:rsidP="00724C95">
      <w:pPr>
        <w:tabs>
          <w:tab w:val="left" w:pos="540"/>
          <w:tab w:val="left" w:pos="900"/>
        </w:tabs>
        <w:spacing w:after="0" w:line="360" w:lineRule="auto"/>
        <w:ind w:firstLine="709"/>
        <w:contextualSpacing/>
        <w:jc w:val="both"/>
        <w:rPr>
          <w:rFonts w:eastAsia="Calibri" w:cs="Times New Roman"/>
        </w:rPr>
      </w:pPr>
      <w:r w:rsidRPr="00A37932">
        <w:rPr>
          <w:rFonts w:eastAsia="Calibri" w:cs="Times New Roman"/>
          <w:i/>
        </w:rPr>
        <w:t xml:space="preserve">+ </w:t>
      </w:r>
      <w:r w:rsidR="00943774" w:rsidRPr="00A37932">
        <w:rPr>
          <w:rFonts w:eastAsia="Calibri" w:cs="Times New Roman"/>
          <w:i/>
        </w:rPr>
        <w:t>Chiều rộng:</w:t>
      </w:r>
      <w:r w:rsidR="00943774" w:rsidRPr="00A37932">
        <w:rPr>
          <w:rFonts w:eastAsia="Calibri" w:cs="Times New Roman"/>
        </w:rPr>
        <w:t xml:space="preserve"> đo trên mặt cắt ngang qua rốn thận, từ rốn thận đến đường viền bao thận, đơn vị tính bằng mm.</w:t>
      </w:r>
    </w:p>
    <w:p w14:paraId="47D90A53" w14:textId="62975649" w:rsidR="00943774" w:rsidRPr="00A37932" w:rsidRDefault="00DB7983" w:rsidP="00724C95">
      <w:pPr>
        <w:tabs>
          <w:tab w:val="left" w:pos="540"/>
          <w:tab w:val="left" w:pos="900"/>
        </w:tabs>
        <w:spacing w:after="0" w:line="360" w:lineRule="auto"/>
        <w:ind w:firstLine="709"/>
        <w:contextualSpacing/>
        <w:jc w:val="both"/>
        <w:rPr>
          <w:rFonts w:eastAsia="Calibri" w:cs="Times New Roman"/>
        </w:rPr>
      </w:pPr>
      <w:r w:rsidRPr="00A37932">
        <w:rPr>
          <w:rFonts w:eastAsia="Calibri" w:cs="Times New Roman"/>
          <w:i/>
        </w:rPr>
        <w:t xml:space="preserve">+ </w:t>
      </w:r>
      <w:r w:rsidR="00943774" w:rsidRPr="00A37932">
        <w:rPr>
          <w:rFonts w:eastAsia="Calibri" w:cs="Times New Roman"/>
          <w:i/>
        </w:rPr>
        <w:t>Chiều dầy:</w:t>
      </w:r>
      <w:r w:rsidR="00943774" w:rsidRPr="00A37932">
        <w:rPr>
          <w:rFonts w:eastAsia="Calibri" w:cs="Times New Roman"/>
        </w:rPr>
        <w:t xml:space="preserve"> đo trên mặt cắt ngang qua rốn thận, đo ở chỗ dầy nhất từ mặt trước ra mặt sau thận, đơn vị tính bằng mm.</w:t>
      </w:r>
    </w:p>
    <w:p w14:paraId="6C6DEFBC" w14:textId="7CB81088" w:rsidR="00943774" w:rsidRPr="00A37932" w:rsidRDefault="00943774" w:rsidP="00724C95">
      <w:pPr>
        <w:pStyle w:val="ListParagraph"/>
        <w:numPr>
          <w:ilvl w:val="0"/>
          <w:numId w:val="10"/>
        </w:numPr>
        <w:tabs>
          <w:tab w:val="left" w:pos="720"/>
          <w:tab w:val="left" w:pos="900"/>
          <w:tab w:val="left" w:pos="990"/>
        </w:tabs>
        <w:spacing w:after="0" w:line="360" w:lineRule="auto"/>
        <w:ind w:left="0" w:firstLine="720"/>
        <w:jc w:val="both"/>
        <w:rPr>
          <w:rFonts w:eastAsia="Calibri" w:cs="Times New Roman"/>
        </w:rPr>
      </w:pPr>
      <w:r w:rsidRPr="00A37932">
        <w:rPr>
          <w:rFonts w:eastAsia="Calibri" w:cs="Times New Roman"/>
          <w:b/>
          <w:i/>
        </w:rPr>
        <w:t xml:space="preserve">Siêu âm </w:t>
      </w:r>
      <w:r w:rsidR="000B34E1" w:rsidRPr="00A37932">
        <w:rPr>
          <w:rFonts w:eastAsia="Calibri" w:cs="Times New Roman"/>
          <w:b/>
          <w:i/>
        </w:rPr>
        <w:t>D</w:t>
      </w:r>
      <w:r w:rsidRPr="00A37932">
        <w:rPr>
          <w:rFonts w:eastAsia="Calibri" w:cs="Times New Roman"/>
          <w:b/>
          <w:i/>
        </w:rPr>
        <w:t>oppler khảo sát các chỉ số tại động mạch rốn thận và động mạch nhánh liên thùy</w:t>
      </w:r>
      <w:r w:rsidRPr="00A37932">
        <w:rPr>
          <w:rFonts w:eastAsia="Calibri" w:cs="Times New Roman"/>
        </w:rPr>
        <w:t xml:space="preserve">: </w:t>
      </w:r>
    </w:p>
    <w:p w14:paraId="5092FA7A" w14:textId="12586CB1" w:rsidR="00943774" w:rsidRPr="00A37932" w:rsidRDefault="00DB7983" w:rsidP="00724C95">
      <w:pPr>
        <w:tabs>
          <w:tab w:val="left" w:pos="360"/>
          <w:tab w:val="left" w:pos="450"/>
          <w:tab w:val="left" w:pos="540"/>
          <w:tab w:val="left" w:pos="900"/>
          <w:tab w:val="left" w:pos="990"/>
        </w:tabs>
        <w:spacing w:after="0" w:line="360" w:lineRule="auto"/>
        <w:ind w:firstLine="709"/>
        <w:contextualSpacing/>
        <w:jc w:val="both"/>
        <w:rPr>
          <w:rFonts w:eastAsia="Calibri" w:cs="Times New Roman"/>
        </w:rPr>
      </w:pPr>
      <w:r w:rsidRPr="00A37932">
        <w:rPr>
          <w:rFonts w:eastAsia="Calibri" w:cs="Times New Roman"/>
          <w:i/>
        </w:rPr>
        <w:t xml:space="preserve">+ </w:t>
      </w:r>
      <w:r w:rsidR="00943774" w:rsidRPr="00A37932">
        <w:rPr>
          <w:rFonts w:eastAsia="Calibri" w:cs="Times New Roman"/>
          <w:i/>
        </w:rPr>
        <w:t>Tốc độ đỉnh tâm thu (Peak Systolic Velocity - Vs):</w:t>
      </w:r>
      <w:r w:rsidR="00943774" w:rsidRPr="00A37932">
        <w:rPr>
          <w:rFonts w:eastAsia="Calibri" w:cs="Times New Roman"/>
        </w:rPr>
        <w:t xml:space="preserve"> đo ở đỉnh cao nhất của sóng tâm thu, đơn vị tính bằng cm/s. </w:t>
      </w:r>
    </w:p>
    <w:p w14:paraId="31A00BD6" w14:textId="5D65E248" w:rsidR="00943774" w:rsidRPr="00A37932" w:rsidRDefault="00DB7983" w:rsidP="00724C95">
      <w:pPr>
        <w:tabs>
          <w:tab w:val="left" w:pos="360"/>
          <w:tab w:val="left" w:pos="450"/>
          <w:tab w:val="left" w:pos="540"/>
          <w:tab w:val="left" w:pos="900"/>
          <w:tab w:val="left" w:pos="990"/>
        </w:tabs>
        <w:spacing w:after="0" w:line="360" w:lineRule="auto"/>
        <w:ind w:firstLine="709"/>
        <w:contextualSpacing/>
        <w:jc w:val="both"/>
        <w:rPr>
          <w:rFonts w:eastAsia="Calibri" w:cs="Times New Roman"/>
          <w:spacing w:val="-6"/>
        </w:rPr>
      </w:pPr>
      <w:r w:rsidRPr="00A37932">
        <w:rPr>
          <w:rFonts w:eastAsia="Calibri" w:cs="Times New Roman"/>
          <w:i/>
          <w:spacing w:val="-6"/>
        </w:rPr>
        <w:lastRenderedPageBreak/>
        <w:t xml:space="preserve">+ </w:t>
      </w:r>
      <w:r w:rsidR="00943774" w:rsidRPr="00A37932">
        <w:rPr>
          <w:rFonts w:eastAsia="Calibri" w:cs="Times New Roman"/>
          <w:i/>
          <w:spacing w:val="-6"/>
        </w:rPr>
        <w:t>Tốc độ cuối tâm trương (Peak Diastolic Velocity - Vd):</w:t>
      </w:r>
      <w:r w:rsidR="00943774" w:rsidRPr="00A37932">
        <w:rPr>
          <w:rFonts w:eastAsia="Calibri" w:cs="Times New Roman"/>
          <w:spacing w:val="-6"/>
        </w:rPr>
        <w:t xml:space="preserve"> đo ở đoạn cuối tâm trương, trước lúc xuất phát một sóng tâm thu tiếp theo, đơn vị tính bằng cm/s.</w:t>
      </w:r>
    </w:p>
    <w:p w14:paraId="405FF352" w14:textId="0A1BC5FC" w:rsidR="006E5AB1" w:rsidRPr="00A37932" w:rsidRDefault="00DB7983" w:rsidP="00724C95">
      <w:pPr>
        <w:tabs>
          <w:tab w:val="left" w:pos="567"/>
        </w:tabs>
        <w:spacing w:after="0" w:line="360" w:lineRule="auto"/>
        <w:ind w:firstLine="720"/>
        <w:jc w:val="both"/>
        <w:rPr>
          <w:rFonts w:eastAsia="Calibri" w:cs="Times New Roman"/>
          <w:spacing w:val="-10"/>
          <w:lang w:val="en-US"/>
        </w:rPr>
      </w:pPr>
      <w:r w:rsidRPr="00A37932">
        <w:rPr>
          <w:rFonts w:eastAsia="Calibri" w:cs="Times New Roman"/>
          <w:i/>
          <w:spacing w:val="-10"/>
          <w:lang w:val="en-US"/>
        </w:rPr>
        <w:t xml:space="preserve">+ </w:t>
      </w:r>
      <w:r w:rsidR="00943774" w:rsidRPr="00A37932">
        <w:rPr>
          <w:rFonts w:eastAsia="Calibri" w:cs="Times New Roman"/>
          <w:i/>
          <w:spacing w:val="-10"/>
        </w:rPr>
        <w:t>Chỉ số trở kháng (</w:t>
      </w:r>
      <w:r w:rsidR="00943774" w:rsidRPr="00A37932">
        <w:rPr>
          <w:rFonts w:eastAsia="Calibri" w:cs="Times New Roman"/>
          <w:i/>
          <w:spacing w:val="-10"/>
          <w:lang w:val="en-US"/>
        </w:rPr>
        <w:t xml:space="preserve">Resistive Index - </w:t>
      </w:r>
      <w:r w:rsidR="00943774" w:rsidRPr="00A37932">
        <w:rPr>
          <w:rFonts w:eastAsia="Calibri" w:cs="Times New Roman"/>
          <w:i/>
          <w:spacing w:val="-10"/>
        </w:rPr>
        <w:t>RI):</w:t>
      </w:r>
      <w:r w:rsidR="00943774" w:rsidRPr="00A37932">
        <w:rPr>
          <w:rFonts w:eastAsia="Calibri" w:cs="Times New Roman"/>
          <w:spacing w:val="-10"/>
        </w:rPr>
        <w:t xml:space="preserve"> theo Pourcelot RI = (Vs- Vd)/Vs)</w:t>
      </w:r>
      <w:r w:rsidRPr="00A37932">
        <w:rPr>
          <w:rFonts w:eastAsia="Calibri" w:cs="Times New Roman"/>
          <w:spacing w:val="-10"/>
          <w:lang w:val="en-US"/>
        </w:rPr>
        <w:t>.</w:t>
      </w:r>
    </w:p>
    <w:p w14:paraId="3CD89853" w14:textId="3FFC8850" w:rsidR="006E5AB1" w:rsidRPr="00A37932" w:rsidRDefault="00BD5CF9" w:rsidP="00724C95">
      <w:pPr>
        <w:pStyle w:val="ListParagraph"/>
        <w:numPr>
          <w:ilvl w:val="3"/>
          <w:numId w:val="2"/>
        </w:numPr>
        <w:tabs>
          <w:tab w:val="left" w:pos="567"/>
        </w:tabs>
        <w:spacing w:after="0" w:line="360" w:lineRule="auto"/>
        <w:jc w:val="both"/>
        <w:rPr>
          <w:rFonts w:eastAsia="Calibri" w:cs="Times New Roman"/>
          <w:i/>
          <w:lang w:val="en-US"/>
        </w:rPr>
      </w:pPr>
      <w:r w:rsidRPr="00A37932">
        <w:rPr>
          <w:rFonts w:eastAsia="Calibri" w:cs="Times New Roman"/>
          <w:i/>
          <w:lang w:val="en-US"/>
        </w:rPr>
        <w:t>Sinh thiết thận bệnh nhân chết não</w:t>
      </w:r>
    </w:p>
    <w:p w14:paraId="0E77483D" w14:textId="1B55148B" w:rsidR="00F31BF7" w:rsidRPr="00A37932" w:rsidRDefault="00F31BF7" w:rsidP="00724C95">
      <w:pPr>
        <w:pStyle w:val="ListParagraph"/>
        <w:numPr>
          <w:ilvl w:val="0"/>
          <w:numId w:val="10"/>
        </w:numPr>
        <w:tabs>
          <w:tab w:val="left" w:pos="900"/>
          <w:tab w:val="left" w:pos="990"/>
        </w:tabs>
        <w:spacing w:after="0" w:line="360" w:lineRule="auto"/>
        <w:ind w:left="0" w:firstLine="720"/>
        <w:jc w:val="both"/>
        <w:rPr>
          <w:rFonts w:eastAsia="Calibri" w:cs="Times New Roman"/>
        </w:rPr>
      </w:pPr>
      <w:r w:rsidRPr="00A37932">
        <w:rPr>
          <w:rFonts w:eastAsia="Calibri" w:cs="Times New Roman"/>
          <w:lang w:val="en-US"/>
        </w:rPr>
        <w:t>Chỉ định sinh thiết thận:</w:t>
      </w:r>
    </w:p>
    <w:p w14:paraId="1E52E6AF" w14:textId="77777777" w:rsidR="00F31BF7" w:rsidRPr="00A37932" w:rsidRDefault="00F31BF7" w:rsidP="00F31BF7">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Suy thận cấp: khởi phát từ từ; không rõ nguyên nhân; protein nước tiểu nhiều; có dấu hiệu lâm sàng hoặc tiền sử bệnh hệ thống; có tăng huyết áp, vô niệu kéo dài.</w:t>
      </w:r>
    </w:p>
    <w:p w14:paraId="5BC5C75C" w14:textId="77777777" w:rsidR="00F31BF7" w:rsidRPr="00A37932" w:rsidRDefault="00F31BF7" w:rsidP="00F31BF7">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Viêm cầu thận tiến triển nhanh.</w:t>
      </w:r>
    </w:p>
    <w:p w14:paraId="30A7F166" w14:textId="77777777" w:rsidR="00F31BF7" w:rsidRPr="00A37932" w:rsidRDefault="00F31BF7" w:rsidP="00F31BF7">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Biến đổi nước tiểu không có triệu chứng lâm sàng.</w:t>
      </w:r>
    </w:p>
    <w:p w14:paraId="34167D5D" w14:textId="77777777" w:rsidR="004F339D" w:rsidRPr="00A37932" w:rsidRDefault="00F31BF7" w:rsidP="00F31BF7">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Sinh thiết trước ghép thận.</w:t>
      </w:r>
    </w:p>
    <w:p w14:paraId="1F58BD27" w14:textId="77777777" w:rsidR="004F339D" w:rsidRPr="00A37932" w:rsidRDefault="004F339D" w:rsidP="004F339D">
      <w:pPr>
        <w:pStyle w:val="ListParagraph"/>
        <w:numPr>
          <w:ilvl w:val="0"/>
          <w:numId w:val="10"/>
        </w:numPr>
        <w:tabs>
          <w:tab w:val="left" w:pos="900"/>
          <w:tab w:val="left" w:pos="990"/>
        </w:tabs>
        <w:spacing w:after="0" w:line="360" w:lineRule="auto"/>
        <w:ind w:left="0" w:firstLine="720"/>
        <w:jc w:val="both"/>
        <w:rPr>
          <w:rFonts w:eastAsia="Calibri" w:cs="Times New Roman"/>
        </w:rPr>
      </w:pPr>
      <w:r w:rsidRPr="00A37932">
        <w:rPr>
          <w:rFonts w:eastAsia="Calibri" w:cs="Times New Roman"/>
          <w:lang w:val="en-US"/>
        </w:rPr>
        <w:t>Chống chỉ định sinh thiết thận</w:t>
      </w:r>
    </w:p>
    <w:p w14:paraId="5849265D" w14:textId="77777777" w:rsidR="004F339D" w:rsidRPr="00A37932" w:rsidRDefault="004F339D" w:rsidP="004F339D">
      <w:pPr>
        <w:pStyle w:val="ListParagraph"/>
        <w:tabs>
          <w:tab w:val="left" w:pos="900"/>
          <w:tab w:val="left" w:pos="990"/>
        </w:tabs>
        <w:spacing w:after="0" w:line="360" w:lineRule="auto"/>
        <w:jc w:val="both"/>
        <w:rPr>
          <w:rFonts w:eastAsia="Calibri" w:cs="Times New Roman"/>
          <w:lang w:val="en-US"/>
        </w:rPr>
      </w:pPr>
      <w:r w:rsidRPr="00A37932">
        <w:rPr>
          <w:rFonts w:eastAsia="Calibri" w:cs="Times New Roman"/>
          <w:lang w:val="en-US"/>
        </w:rPr>
        <w:t>+ Thận đa nang, nang tủy thận.</w:t>
      </w:r>
    </w:p>
    <w:p w14:paraId="11A8E877" w14:textId="77777777" w:rsidR="004F339D" w:rsidRPr="00A37932" w:rsidRDefault="004F339D" w:rsidP="004F339D">
      <w:pPr>
        <w:pStyle w:val="ListParagraph"/>
        <w:tabs>
          <w:tab w:val="left" w:pos="900"/>
          <w:tab w:val="left" w:pos="990"/>
        </w:tabs>
        <w:spacing w:after="0" w:line="360" w:lineRule="auto"/>
        <w:jc w:val="both"/>
        <w:rPr>
          <w:rFonts w:eastAsia="Calibri" w:cs="Times New Roman"/>
          <w:lang w:val="en-US"/>
        </w:rPr>
      </w:pPr>
      <w:r w:rsidRPr="00A37932">
        <w:rPr>
          <w:rFonts w:eastAsia="Calibri" w:cs="Times New Roman"/>
          <w:lang w:val="en-US"/>
        </w:rPr>
        <w:t>+ Thận đơn độc, thiểu sản thận một bên.</w:t>
      </w:r>
    </w:p>
    <w:p w14:paraId="721640F6" w14:textId="3D69BF8D" w:rsidR="00F31BF7" w:rsidRPr="00A37932" w:rsidRDefault="004F339D" w:rsidP="004F339D">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Nhiễm khuẩn đường tiết niệu, áp xe quanh thận, viêm nhiễm vùng da ở</w:t>
      </w:r>
      <w:r w:rsidR="00F31BF7" w:rsidRPr="00A37932">
        <w:rPr>
          <w:rFonts w:eastAsia="Calibri" w:cs="Times New Roman"/>
          <w:lang w:val="en-US"/>
        </w:rPr>
        <w:t xml:space="preserve"> </w:t>
      </w:r>
      <w:r w:rsidRPr="00A37932">
        <w:rPr>
          <w:rFonts w:eastAsia="Calibri" w:cs="Times New Roman"/>
          <w:lang w:val="en-US"/>
        </w:rPr>
        <w:t>vị trí sinh thiết.</w:t>
      </w:r>
    </w:p>
    <w:p w14:paraId="1CE66329" w14:textId="6D617703" w:rsidR="004F339D" w:rsidRPr="00A37932" w:rsidRDefault="004F339D" w:rsidP="004F339D">
      <w:pPr>
        <w:pStyle w:val="ListParagraph"/>
        <w:tabs>
          <w:tab w:val="left" w:pos="900"/>
          <w:tab w:val="left" w:pos="990"/>
        </w:tabs>
        <w:spacing w:after="0" w:line="360" w:lineRule="auto"/>
        <w:ind w:left="0" w:firstLine="720"/>
        <w:jc w:val="both"/>
        <w:rPr>
          <w:rFonts w:eastAsia="Calibri" w:cs="Times New Roman"/>
          <w:lang w:val="en-US"/>
        </w:rPr>
      </w:pPr>
      <w:r w:rsidRPr="00A37932">
        <w:rPr>
          <w:rFonts w:eastAsia="Calibri" w:cs="Times New Roman"/>
          <w:lang w:val="en-US"/>
        </w:rPr>
        <w:t>+ Thận ứ nước, ứ mủ.</w:t>
      </w:r>
    </w:p>
    <w:p w14:paraId="4F1F911B" w14:textId="3B1F0070" w:rsidR="004F339D" w:rsidRPr="00A37932" w:rsidRDefault="004F339D" w:rsidP="004F339D">
      <w:pPr>
        <w:pStyle w:val="ListParagraph"/>
        <w:tabs>
          <w:tab w:val="left" w:pos="900"/>
          <w:tab w:val="left" w:pos="990"/>
        </w:tabs>
        <w:spacing w:after="0" w:line="360" w:lineRule="auto"/>
        <w:ind w:left="0" w:firstLine="720"/>
        <w:jc w:val="both"/>
        <w:rPr>
          <w:rFonts w:eastAsia="Calibri" w:cs="Times New Roman"/>
        </w:rPr>
      </w:pPr>
      <w:r w:rsidRPr="00A37932">
        <w:rPr>
          <w:rFonts w:eastAsia="Calibri" w:cs="Times New Roman"/>
          <w:lang w:val="en-US"/>
        </w:rPr>
        <w:t>+ Rối loạn đông máu</w:t>
      </w:r>
    </w:p>
    <w:p w14:paraId="543B977E" w14:textId="424947E7" w:rsidR="00DB7983" w:rsidRPr="00A37932" w:rsidRDefault="00BD5CF9" w:rsidP="00724C95">
      <w:pPr>
        <w:pStyle w:val="ListParagraph"/>
        <w:numPr>
          <w:ilvl w:val="0"/>
          <w:numId w:val="10"/>
        </w:numPr>
        <w:tabs>
          <w:tab w:val="left" w:pos="900"/>
          <w:tab w:val="left" w:pos="990"/>
        </w:tabs>
        <w:spacing w:after="0" w:line="360" w:lineRule="auto"/>
        <w:ind w:left="0" w:firstLine="720"/>
        <w:jc w:val="both"/>
        <w:rPr>
          <w:rFonts w:eastAsia="Calibri" w:cs="Times New Roman"/>
        </w:rPr>
      </w:pPr>
      <w:r w:rsidRPr="00A37932">
        <w:rPr>
          <w:rFonts w:eastAsia="Calibri" w:cs="Times New Roman"/>
        </w:rPr>
        <w:t xml:space="preserve">Bệnh nhân được sinh thiết thận qua da, dưới hướng dẫn của siêu âm, bằng kim sinh thiết liền súng Geotex sử dụng một lần kích thước 16G x 15 cm. Thời điểm sinh thiết là T1 (12 giờ </w:t>
      </w:r>
      <w:r w:rsidR="0098088E" w:rsidRPr="00A37932">
        <w:rPr>
          <w:rFonts w:eastAsia="Calibri" w:cs="Times New Roman"/>
        </w:rPr>
        <w:t>chế</w:t>
      </w:r>
      <w:r w:rsidR="00A330AB" w:rsidRPr="00A37932">
        <w:rPr>
          <w:rFonts w:eastAsia="Calibri" w:cs="Times New Roman"/>
        </w:rPr>
        <w:t>t não</w:t>
      </w:r>
      <w:r w:rsidRPr="00A37932">
        <w:rPr>
          <w:rFonts w:eastAsia="Calibri" w:cs="Times New Roman"/>
        </w:rPr>
        <w:t>).</w:t>
      </w:r>
    </w:p>
    <w:p w14:paraId="558D21C9" w14:textId="7A3C2B3D" w:rsidR="004F339D" w:rsidRPr="00A37932" w:rsidRDefault="00BD5CF9" w:rsidP="00724C95">
      <w:pPr>
        <w:pStyle w:val="ListParagraph"/>
        <w:numPr>
          <w:ilvl w:val="0"/>
          <w:numId w:val="10"/>
        </w:numPr>
        <w:tabs>
          <w:tab w:val="left" w:pos="900"/>
          <w:tab w:val="left" w:pos="990"/>
        </w:tabs>
        <w:spacing w:after="0" w:line="360" w:lineRule="auto"/>
        <w:ind w:left="0" w:firstLine="720"/>
        <w:jc w:val="both"/>
        <w:rPr>
          <w:rFonts w:eastAsia="Calibri" w:cs="Times New Roman"/>
        </w:rPr>
      </w:pPr>
      <w:r w:rsidRPr="00A37932">
        <w:rPr>
          <w:rFonts w:eastAsia="Calibri" w:cs="Times New Roman"/>
        </w:rPr>
        <w:t xml:space="preserve">Bệnh nhân nằm nghiêng sấp, kê gối dưới ngực và bụng. Siêu âm xác định vị trí thận và vị trí sinh thiết. Dùng kim sinh thiết liền kim, sinh thiết dưới hướng dẫn của siêu âm, cắt mảnh tổ chức thận. </w:t>
      </w:r>
      <w:r w:rsidRPr="00A37932">
        <w:rPr>
          <w:rFonts w:eastAsia="Calibri" w:cs="Times New Roman"/>
          <w:lang w:val="en-US"/>
        </w:rPr>
        <w:t>Mảnh tổ chức dài 10-20</w:t>
      </w:r>
      <w:r w:rsidR="00782045" w:rsidRPr="00A37932">
        <w:rPr>
          <w:rFonts w:eastAsia="Calibri" w:cs="Times New Roman"/>
          <w:lang w:val="en-US"/>
        </w:rPr>
        <w:t xml:space="preserve"> </w:t>
      </w:r>
      <w:r w:rsidRPr="00A37932">
        <w:rPr>
          <w:rFonts w:eastAsia="Calibri" w:cs="Times New Roman"/>
          <w:lang w:val="en-US"/>
        </w:rPr>
        <w:t>mm, đường kính 1,2</w:t>
      </w:r>
      <w:r w:rsidR="00782045" w:rsidRPr="00A37932">
        <w:rPr>
          <w:rFonts w:eastAsia="Calibri" w:cs="Times New Roman"/>
          <w:lang w:val="en-US"/>
        </w:rPr>
        <w:t xml:space="preserve"> </w:t>
      </w:r>
      <w:r w:rsidRPr="00A37932">
        <w:rPr>
          <w:rFonts w:eastAsia="Calibri" w:cs="Times New Roman"/>
          <w:lang w:val="en-US"/>
        </w:rPr>
        <w:t>mm.</w:t>
      </w:r>
    </w:p>
    <w:p w14:paraId="4E10893E" w14:textId="25B2AFF4" w:rsidR="00DB7983" w:rsidRPr="00A37932" w:rsidRDefault="004F339D" w:rsidP="00724C95">
      <w:pPr>
        <w:pStyle w:val="ListParagraph"/>
        <w:numPr>
          <w:ilvl w:val="0"/>
          <w:numId w:val="10"/>
        </w:numPr>
        <w:tabs>
          <w:tab w:val="left" w:pos="900"/>
          <w:tab w:val="left" w:pos="990"/>
        </w:tabs>
        <w:spacing w:after="0" w:line="360" w:lineRule="auto"/>
        <w:ind w:left="0" w:firstLine="720"/>
        <w:jc w:val="both"/>
        <w:rPr>
          <w:rFonts w:eastAsia="Calibri" w:cs="Times New Roman"/>
        </w:rPr>
      </w:pPr>
      <w:r w:rsidRPr="00A37932">
        <w:rPr>
          <w:rFonts w:eastAsia="Calibri" w:cs="Times New Roman"/>
          <w:lang w:val="en-US"/>
        </w:rPr>
        <w:t xml:space="preserve">Theo dõi bệnh nhân </w:t>
      </w:r>
      <w:r w:rsidR="00471DA0" w:rsidRPr="00A37932">
        <w:rPr>
          <w:rFonts w:eastAsia="Calibri" w:cs="Times New Roman"/>
          <w:lang w:val="en-US"/>
        </w:rPr>
        <w:t>sau sinh thiết thận</w:t>
      </w:r>
      <w:r w:rsidRPr="00A37932">
        <w:rPr>
          <w:rFonts w:eastAsia="Calibri" w:cs="Times New Roman"/>
          <w:lang w:val="en-US"/>
        </w:rPr>
        <w:t>:</w:t>
      </w:r>
      <w:r w:rsidR="00BD5CF9" w:rsidRPr="00A37932">
        <w:rPr>
          <w:rFonts w:eastAsia="Calibri" w:cs="Times New Roman"/>
          <w:lang w:val="en-US"/>
        </w:rPr>
        <w:t xml:space="preserve"> </w:t>
      </w:r>
      <w:r w:rsidRPr="00A37932">
        <w:rPr>
          <w:rFonts w:eastAsia="Calibri" w:cs="Times New Roman"/>
          <w:lang w:val="en-US"/>
        </w:rPr>
        <w:t xml:space="preserve">Bất động </w:t>
      </w:r>
      <w:r w:rsidR="00471DA0" w:rsidRPr="00A37932">
        <w:rPr>
          <w:rFonts w:eastAsia="Calibri" w:cs="Times New Roman"/>
          <w:lang w:val="en-US"/>
        </w:rPr>
        <w:t>bệnh nhân ở tư thế sinh thiết ít nhất 2 giờ. Theo dõi tình trạng chảy máu: số lượng và màu sắc nước tiểu, công thức máu…</w:t>
      </w:r>
    </w:p>
    <w:p w14:paraId="24F47218" w14:textId="77777777" w:rsidR="00DB7983" w:rsidRPr="00A37932" w:rsidRDefault="00BD5CF9" w:rsidP="00D407E5">
      <w:pPr>
        <w:pStyle w:val="ListParagraph"/>
        <w:numPr>
          <w:ilvl w:val="0"/>
          <w:numId w:val="10"/>
        </w:numPr>
        <w:tabs>
          <w:tab w:val="left" w:pos="900"/>
          <w:tab w:val="left" w:pos="990"/>
        </w:tabs>
        <w:spacing w:after="0" w:line="348" w:lineRule="auto"/>
        <w:ind w:left="0" w:firstLine="720"/>
        <w:jc w:val="both"/>
        <w:rPr>
          <w:rFonts w:eastAsia="Calibri" w:cs="Times New Roman"/>
        </w:rPr>
      </w:pPr>
      <w:r w:rsidRPr="00A37932">
        <w:rPr>
          <w:rFonts w:eastAsia="Calibri" w:cs="Times New Roman"/>
        </w:rPr>
        <w:lastRenderedPageBreak/>
        <w:t xml:space="preserve">Mẫu bệnh phẩm sinh thiết được xử lý cố định trong dung dịch formol 10% và đúc trong nến parafin tại khoa Giải phẫu bệnh Bệnh viện Quân y 103. </w:t>
      </w:r>
      <w:r w:rsidRPr="00A37932">
        <w:rPr>
          <w:rFonts w:eastAsia="Calibri" w:cs="Times New Roman"/>
          <w:szCs w:val="28"/>
        </w:rPr>
        <w:t>T</w:t>
      </w:r>
      <w:r w:rsidRPr="00A37932">
        <w:rPr>
          <w:rFonts w:eastAsia="Calibri" w:cs="Times New Roman"/>
          <w:szCs w:val="28"/>
          <w:lang w:val="pt-BR"/>
        </w:rPr>
        <w:t xml:space="preserve">iêu bản được cắt với độ dầy từ 3 - 5Jm, nhuộm bằng hematoxylin - eosin (HE), PAS và PAM. </w:t>
      </w:r>
    </w:p>
    <w:p w14:paraId="512595EE" w14:textId="089A1CD9" w:rsidR="00BD5CF9" w:rsidRPr="00A37932" w:rsidRDefault="00BD5CF9" w:rsidP="00D407E5">
      <w:pPr>
        <w:pStyle w:val="ListParagraph"/>
        <w:numPr>
          <w:ilvl w:val="0"/>
          <w:numId w:val="10"/>
        </w:numPr>
        <w:tabs>
          <w:tab w:val="left" w:pos="900"/>
          <w:tab w:val="left" w:pos="990"/>
        </w:tabs>
        <w:spacing w:after="0" w:line="348" w:lineRule="auto"/>
        <w:ind w:left="0" w:firstLine="720"/>
        <w:jc w:val="both"/>
        <w:rPr>
          <w:rFonts w:eastAsia="Calibri" w:cs="Times New Roman"/>
          <w:spacing w:val="6"/>
        </w:rPr>
      </w:pPr>
      <w:r w:rsidRPr="00A37932">
        <w:rPr>
          <w:rFonts w:eastAsia="Calibri" w:cs="Times New Roman"/>
          <w:spacing w:val="6"/>
          <w:szCs w:val="28"/>
        </w:rPr>
        <w:t>T</w:t>
      </w:r>
      <w:r w:rsidRPr="00A37932">
        <w:rPr>
          <w:rFonts w:eastAsia="Calibri" w:cs="Times New Roman"/>
          <w:spacing w:val="6"/>
          <w:szCs w:val="28"/>
          <w:lang w:val="pt-BR"/>
        </w:rPr>
        <w:t>iêu bản được đọc bằng kính hiển vi quang học và hội chẩn giữa Khoa Giải phẫu bệnh</w:t>
      </w:r>
      <w:r w:rsidR="00782045" w:rsidRPr="00A37932">
        <w:rPr>
          <w:rFonts w:eastAsia="Calibri" w:cs="Times New Roman"/>
          <w:spacing w:val="6"/>
          <w:szCs w:val="28"/>
        </w:rPr>
        <w:t xml:space="preserve"> - </w:t>
      </w:r>
      <w:r w:rsidRPr="00A37932">
        <w:rPr>
          <w:rFonts w:eastAsia="Calibri" w:cs="Times New Roman"/>
          <w:spacing w:val="6"/>
          <w:szCs w:val="28"/>
        </w:rPr>
        <w:t>B</w:t>
      </w:r>
      <w:r w:rsidRPr="00A37932">
        <w:rPr>
          <w:rFonts w:eastAsia="Calibri" w:cs="Times New Roman"/>
          <w:spacing w:val="6"/>
          <w:szCs w:val="28"/>
          <w:lang w:val="pt-BR"/>
        </w:rPr>
        <w:t xml:space="preserve">ệnh viện </w:t>
      </w:r>
      <w:r w:rsidR="00075522" w:rsidRPr="00A37932">
        <w:rPr>
          <w:rFonts w:cs="Times New Roman"/>
          <w:szCs w:val="28"/>
        </w:rPr>
        <w:t xml:space="preserve">hữu nghị </w:t>
      </w:r>
      <w:r w:rsidRPr="00A37932">
        <w:rPr>
          <w:rFonts w:eastAsia="Calibri" w:cs="Times New Roman"/>
          <w:spacing w:val="6"/>
          <w:szCs w:val="28"/>
          <w:lang w:val="pt-BR"/>
        </w:rPr>
        <w:t>Việt Đức và Khoa Giải phẫu bệnh</w:t>
      </w:r>
      <w:r w:rsidR="00782045" w:rsidRPr="00A37932">
        <w:rPr>
          <w:rFonts w:eastAsia="Calibri" w:cs="Times New Roman"/>
          <w:spacing w:val="6"/>
          <w:szCs w:val="28"/>
          <w:lang w:val="pt-BR"/>
        </w:rPr>
        <w:t xml:space="preserve"> - </w:t>
      </w:r>
      <w:r w:rsidRPr="00A37932">
        <w:rPr>
          <w:rFonts w:eastAsia="Calibri" w:cs="Times New Roman"/>
          <w:spacing w:val="6"/>
          <w:szCs w:val="28"/>
        </w:rPr>
        <w:t>B</w:t>
      </w:r>
      <w:r w:rsidRPr="00A37932">
        <w:rPr>
          <w:rFonts w:eastAsia="Calibri" w:cs="Times New Roman"/>
          <w:spacing w:val="6"/>
          <w:szCs w:val="28"/>
          <w:lang w:val="pt-BR"/>
        </w:rPr>
        <w:t>ệnh viện</w:t>
      </w:r>
      <w:r w:rsidR="00782045" w:rsidRPr="00A37932">
        <w:rPr>
          <w:rFonts w:eastAsia="Calibri" w:cs="Times New Roman"/>
          <w:spacing w:val="6"/>
          <w:szCs w:val="28"/>
          <w:lang w:val="pt-BR"/>
        </w:rPr>
        <w:t xml:space="preserve"> Quân y</w:t>
      </w:r>
      <w:r w:rsidRPr="00A37932">
        <w:rPr>
          <w:rFonts w:eastAsia="Calibri" w:cs="Times New Roman"/>
          <w:spacing w:val="6"/>
          <w:szCs w:val="28"/>
          <w:lang w:val="pt-BR"/>
        </w:rPr>
        <w:t xml:space="preserve"> 103</w:t>
      </w:r>
      <w:r w:rsidRPr="00A37932">
        <w:rPr>
          <w:rFonts w:eastAsia="Calibri" w:cs="Times New Roman"/>
          <w:spacing w:val="6"/>
        </w:rPr>
        <w:t>.</w:t>
      </w:r>
    </w:p>
    <w:p w14:paraId="29F5A527" w14:textId="3C1067F3" w:rsidR="00BD5CF9" w:rsidRPr="00A37932" w:rsidRDefault="00BD5CF9" w:rsidP="00D407E5">
      <w:pPr>
        <w:spacing w:after="0" w:line="348" w:lineRule="auto"/>
        <w:ind w:firstLine="720"/>
        <w:rPr>
          <w:rFonts w:eastAsia="Calibri" w:cs="Times New Roman"/>
        </w:rPr>
      </w:pPr>
      <w:r w:rsidRPr="00A37932">
        <w:rPr>
          <w:rFonts w:eastAsia="Calibri" w:cs="Times New Roman"/>
        </w:rPr>
        <w:t>Các chỉ số được đánh giá:</w:t>
      </w:r>
    </w:p>
    <w:p w14:paraId="4FCD8CE7" w14:textId="0B4D0527" w:rsidR="00BD5CF9" w:rsidRPr="00A37932" w:rsidRDefault="00DB7983" w:rsidP="00D407E5">
      <w:pPr>
        <w:spacing w:after="0" w:line="348" w:lineRule="auto"/>
        <w:ind w:firstLine="720"/>
        <w:jc w:val="both"/>
        <w:rPr>
          <w:rFonts w:eastAsia="Calibri" w:cs="Times New Roman"/>
        </w:rPr>
      </w:pPr>
      <w:r w:rsidRPr="00A37932">
        <w:rPr>
          <w:rFonts w:eastAsia="Calibri" w:cs="Times New Roman"/>
          <w:i/>
        </w:rPr>
        <w:t xml:space="preserve">+ </w:t>
      </w:r>
      <w:r w:rsidR="00BD5CF9" w:rsidRPr="00A37932">
        <w:rPr>
          <w:rFonts w:eastAsia="Calibri" w:cs="Times New Roman"/>
          <w:i/>
        </w:rPr>
        <w:t>Tại ống thận</w:t>
      </w:r>
      <w:r w:rsidR="00BD5CF9" w:rsidRPr="00A37932">
        <w:rPr>
          <w:rFonts w:eastAsia="Calibri" w:cs="Times New Roman"/>
        </w:rPr>
        <w:t xml:space="preserve">: tổn thương dạng phù nề, thoái hóa, viêm, hoại tử </w:t>
      </w:r>
    </w:p>
    <w:p w14:paraId="1029A66C" w14:textId="2CB753FF" w:rsidR="006E5AB1" w:rsidRPr="00A37932" w:rsidRDefault="00DB7983" w:rsidP="00D407E5">
      <w:pPr>
        <w:tabs>
          <w:tab w:val="left" w:pos="567"/>
        </w:tabs>
        <w:spacing w:after="0" w:line="348" w:lineRule="auto"/>
        <w:ind w:firstLine="720"/>
        <w:jc w:val="both"/>
        <w:rPr>
          <w:rFonts w:eastAsia="Calibri" w:cs="Times New Roman"/>
        </w:rPr>
      </w:pPr>
      <w:r w:rsidRPr="00A37932">
        <w:rPr>
          <w:rFonts w:eastAsia="Calibri" w:cs="Times New Roman"/>
          <w:i/>
        </w:rPr>
        <w:t xml:space="preserve">+ </w:t>
      </w:r>
      <w:r w:rsidR="00BD5CF9" w:rsidRPr="00A37932">
        <w:rPr>
          <w:rFonts w:eastAsia="Calibri" w:cs="Times New Roman"/>
          <w:i/>
        </w:rPr>
        <w:t>Tại cầu thận</w:t>
      </w:r>
      <w:r w:rsidR="00BD5CF9" w:rsidRPr="00A37932">
        <w:rPr>
          <w:rFonts w:eastAsia="Calibri" w:cs="Times New Roman"/>
        </w:rPr>
        <w:t>: tổn thương dạng xẹp, sung huyết, tăng sinh gian mạch, viêm, hoại tử tại cầu thận.</w:t>
      </w:r>
    </w:p>
    <w:p w14:paraId="4F6BA458" w14:textId="1592A653" w:rsidR="00BD5CF9" w:rsidRPr="00A37932" w:rsidRDefault="00DB7983" w:rsidP="00D407E5">
      <w:pPr>
        <w:tabs>
          <w:tab w:val="left" w:pos="567"/>
        </w:tabs>
        <w:spacing w:after="0" w:line="348" w:lineRule="auto"/>
        <w:ind w:firstLine="720"/>
        <w:jc w:val="both"/>
        <w:rPr>
          <w:rFonts w:eastAsia="Calibri" w:cs="Times New Roman"/>
        </w:rPr>
      </w:pPr>
      <w:r w:rsidRPr="00A37932">
        <w:rPr>
          <w:rFonts w:eastAsia="Calibri" w:cs="Times New Roman"/>
          <w:i/>
        </w:rPr>
        <w:t xml:space="preserve">+ </w:t>
      </w:r>
      <w:r w:rsidR="00BD5CF9" w:rsidRPr="00A37932">
        <w:rPr>
          <w:rFonts w:eastAsia="Calibri" w:cs="Times New Roman"/>
          <w:i/>
        </w:rPr>
        <w:t>Tại tổ chức kẽ</w:t>
      </w:r>
      <w:r w:rsidR="00BD5CF9" w:rsidRPr="00A37932">
        <w:rPr>
          <w:rFonts w:eastAsia="Calibri" w:cs="Times New Roman"/>
        </w:rPr>
        <w:t>: xơ hóa</w:t>
      </w:r>
    </w:p>
    <w:p w14:paraId="4D1FD730" w14:textId="79155BAF" w:rsidR="00AF4BEC" w:rsidRPr="00A37932" w:rsidRDefault="00DB7983" w:rsidP="00D407E5">
      <w:pPr>
        <w:tabs>
          <w:tab w:val="left" w:pos="567"/>
        </w:tabs>
        <w:spacing w:after="0" w:line="348" w:lineRule="auto"/>
        <w:ind w:firstLine="720"/>
        <w:jc w:val="both"/>
        <w:rPr>
          <w:rFonts w:eastAsia="Calibri" w:cs="Times New Roman"/>
          <w:i/>
          <w:lang w:val="en-US"/>
        </w:rPr>
      </w:pPr>
      <w:r w:rsidRPr="00A37932">
        <w:rPr>
          <w:rFonts w:eastAsia="Calibri" w:cs="Times New Roman"/>
          <w:i/>
        </w:rPr>
        <w:t xml:space="preserve">+ </w:t>
      </w:r>
      <w:r w:rsidR="00BD5CF9" w:rsidRPr="00A37932">
        <w:rPr>
          <w:rFonts w:eastAsia="Calibri" w:cs="Times New Roman"/>
          <w:i/>
        </w:rPr>
        <w:t>Tại mạch máu</w:t>
      </w:r>
      <w:r w:rsidR="00BD5CF9" w:rsidRPr="00A37932">
        <w:rPr>
          <w:rFonts w:eastAsia="Calibri" w:cs="Times New Roman"/>
        </w:rPr>
        <w:t xml:space="preserve">: </w:t>
      </w:r>
      <w:r w:rsidR="006E32B2" w:rsidRPr="00A37932">
        <w:rPr>
          <w:rFonts w:eastAsia="Calibri" w:cs="Times New Roman"/>
        </w:rPr>
        <w:t>tắc mạch, hoại tử</w:t>
      </w:r>
    </w:p>
    <w:p w14:paraId="5A8F70F4" w14:textId="3D85B28E" w:rsidR="006E5AB1" w:rsidRPr="00A37932" w:rsidRDefault="00BD5CF9" w:rsidP="00D407E5">
      <w:pPr>
        <w:pStyle w:val="ListParagraph"/>
        <w:numPr>
          <w:ilvl w:val="3"/>
          <w:numId w:val="2"/>
        </w:numPr>
        <w:tabs>
          <w:tab w:val="left" w:pos="567"/>
        </w:tabs>
        <w:spacing w:after="0" w:line="348" w:lineRule="auto"/>
        <w:jc w:val="both"/>
        <w:rPr>
          <w:rFonts w:eastAsia="Calibri" w:cs="Times New Roman"/>
          <w:i/>
          <w:lang w:val="en-US"/>
        </w:rPr>
      </w:pPr>
      <w:r w:rsidRPr="00A37932">
        <w:rPr>
          <w:rFonts w:eastAsia="Calibri" w:cs="Times New Roman"/>
          <w:i/>
          <w:lang w:val="en-US"/>
        </w:rPr>
        <w:t>Xét nghiệm nước tiểu</w:t>
      </w:r>
    </w:p>
    <w:p w14:paraId="04F6237A" w14:textId="30F0066B" w:rsidR="006E32B2" w:rsidRPr="00D407E5" w:rsidRDefault="006E32B2" w:rsidP="00D407E5">
      <w:pPr>
        <w:tabs>
          <w:tab w:val="left" w:pos="900"/>
          <w:tab w:val="left" w:pos="990"/>
        </w:tabs>
        <w:spacing w:after="0" w:line="348" w:lineRule="auto"/>
        <w:ind w:firstLine="709"/>
        <w:contextualSpacing/>
        <w:jc w:val="both"/>
        <w:rPr>
          <w:rFonts w:eastAsia="Calibri" w:cs="Times New Roman"/>
          <w:spacing w:val="-4"/>
        </w:rPr>
      </w:pPr>
      <w:r w:rsidRPr="00D407E5">
        <w:rPr>
          <w:rFonts w:eastAsia="Calibri" w:cs="Times New Roman"/>
          <w:b/>
          <w:spacing w:val="-4"/>
          <w:lang w:val="en-US"/>
        </w:rPr>
        <w:t xml:space="preserve"> </w:t>
      </w:r>
      <w:r w:rsidRPr="00D407E5">
        <w:rPr>
          <w:rFonts w:eastAsia="Calibri" w:cs="Times New Roman"/>
          <w:spacing w:val="-4"/>
          <w:lang w:val="en-US"/>
        </w:rPr>
        <w:t>- Lấy mẫu</w:t>
      </w:r>
      <w:r w:rsidRPr="00D407E5">
        <w:rPr>
          <w:rFonts w:eastAsia="Calibri" w:cs="Times New Roman"/>
          <w:spacing w:val="-4"/>
        </w:rPr>
        <w:t xml:space="preserve"> nước tiểu: mẫu nước tiểu xét nghiệm được lấy qua xông tiểu, mỗi 6 giờ 1 lần từ khi bệnh nhân được chẩn đoán chết não (thời điểm T0), mỗi lần lấy 03 mẫu 5ml trong ống đựng nước tiểu: 01 mẫu xét nghiệm công thức tế bào tại Labo Huyết học, 01 mẫu xét nghiệm sinh hóa tại Labo Sinh hóa Bệnh viện Quân y 103 và Bệnh viện </w:t>
      </w:r>
      <w:r w:rsidR="00075522" w:rsidRPr="00D407E5">
        <w:rPr>
          <w:rFonts w:cs="Times New Roman"/>
          <w:spacing w:val="-4"/>
          <w:szCs w:val="28"/>
        </w:rPr>
        <w:t xml:space="preserve">hữu nghị </w:t>
      </w:r>
      <w:r w:rsidRPr="00D407E5">
        <w:rPr>
          <w:rFonts w:eastAsia="Calibri" w:cs="Times New Roman"/>
          <w:spacing w:val="-4"/>
        </w:rPr>
        <w:t xml:space="preserve">Việt Đức, 01 mẫu xét nghiệm NGAL tại </w:t>
      </w:r>
      <w:r w:rsidR="00F81AEF" w:rsidRPr="00D407E5">
        <w:rPr>
          <w:rFonts w:eastAsia="MS Mincho" w:cs="Times New Roman"/>
          <w:spacing w:val="-4"/>
          <w:szCs w:val="28"/>
          <w:lang w:eastAsia="ja-JP"/>
        </w:rPr>
        <w:t>Trung tâm</w:t>
      </w:r>
      <w:r w:rsidR="00F81AEF" w:rsidRPr="00D407E5">
        <w:rPr>
          <w:rFonts w:eastAsia="Calibri" w:cs="Times New Roman"/>
          <w:spacing w:val="-4"/>
          <w:szCs w:val="28"/>
        </w:rPr>
        <w:t xml:space="preserve"> nghiên cứu Y Dược học quân sự, Học viện quân y</w:t>
      </w:r>
      <w:r w:rsidRPr="00D407E5">
        <w:rPr>
          <w:rFonts w:eastAsia="Calibri" w:cs="Times New Roman"/>
          <w:spacing w:val="-4"/>
        </w:rPr>
        <w:t>.</w:t>
      </w:r>
    </w:p>
    <w:p w14:paraId="5CD297DD" w14:textId="25DB49E1" w:rsidR="006E5AB1" w:rsidRPr="00A37932" w:rsidRDefault="00B27D90" w:rsidP="00D407E5">
      <w:pPr>
        <w:pStyle w:val="ListParagraph"/>
        <w:tabs>
          <w:tab w:val="left" w:pos="567"/>
          <w:tab w:val="left" w:pos="900"/>
        </w:tabs>
        <w:spacing w:after="0" w:line="348" w:lineRule="auto"/>
        <w:ind w:left="0" w:firstLine="720"/>
        <w:jc w:val="both"/>
        <w:rPr>
          <w:rFonts w:eastAsia="Calibri" w:cs="Times New Roman"/>
        </w:rPr>
      </w:pPr>
      <w:r w:rsidRPr="00A37932">
        <w:rPr>
          <w:rFonts w:eastAsia="Calibri" w:cs="Times New Roman"/>
        </w:rPr>
        <w:t>-</w:t>
      </w:r>
      <w:r w:rsidR="006E32B2" w:rsidRPr="00A37932">
        <w:rPr>
          <w:rFonts w:eastAsia="Calibri" w:cs="Times New Roman"/>
        </w:rPr>
        <w:t xml:space="preserve"> Xét nghiệm sinh hóa xác định tỉ trọng, pH, nồng độ ure, creatinin và microalbumin nước tiểu theo mẫu ngẫu nhiên tại các thời điểm nghiên cứu.</w:t>
      </w:r>
    </w:p>
    <w:p w14:paraId="79E7BF14" w14:textId="5D887E3B" w:rsidR="00B27D90" w:rsidRPr="00A37932" w:rsidRDefault="00B27D90" w:rsidP="00D407E5">
      <w:pPr>
        <w:pStyle w:val="ListParagraph"/>
        <w:numPr>
          <w:ilvl w:val="0"/>
          <w:numId w:val="10"/>
        </w:numPr>
        <w:tabs>
          <w:tab w:val="left" w:pos="851"/>
        </w:tabs>
        <w:spacing w:after="0" w:line="348" w:lineRule="auto"/>
        <w:ind w:left="0" w:firstLine="709"/>
        <w:jc w:val="both"/>
        <w:rPr>
          <w:rFonts w:eastAsia="Calibri" w:cs="Times New Roman"/>
          <w:lang w:val="en-US"/>
        </w:rPr>
      </w:pPr>
      <w:r w:rsidRPr="00A37932">
        <w:rPr>
          <w:rFonts w:eastAsia="Calibri" w:cs="Times New Roman"/>
        </w:rPr>
        <w:t xml:space="preserve"> </w:t>
      </w:r>
      <w:r w:rsidRPr="00A37932">
        <w:rPr>
          <w:rFonts w:eastAsia="Calibri" w:cs="Times New Roman"/>
          <w:lang w:val="en-US"/>
        </w:rPr>
        <w:t>Định lượng nồng độ NGAL nước tiểu.</w:t>
      </w:r>
    </w:p>
    <w:p w14:paraId="4A9A5CA0" w14:textId="4ABA62AE" w:rsidR="00B27D90" w:rsidRPr="00A37932" w:rsidRDefault="00B27D90" w:rsidP="00D407E5">
      <w:pPr>
        <w:tabs>
          <w:tab w:val="left" w:pos="720"/>
          <w:tab w:val="left" w:pos="990"/>
        </w:tabs>
        <w:spacing w:after="0" w:line="348" w:lineRule="auto"/>
        <w:ind w:firstLine="709"/>
        <w:jc w:val="both"/>
        <w:rPr>
          <w:rFonts w:eastAsia="Calibri" w:cs="Times New Roman"/>
        </w:rPr>
      </w:pPr>
      <w:r w:rsidRPr="00A37932">
        <w:rPr>
          <w:rFonts w:eastAsia="Calibri" w:cs="Times New Roman"/>
        </w:rPr>
        <w:t xml:space="preserve">+ </w:t>
      </w:r>
      <w:r w:rsidRPr="00A37932">
        <w:rPr>
          <w:rFonts w:eastAsia="Calibri" w:cs="Times New Roman"/>
          <w:i/>
        </w:rPr>
        <w:t>Nguyên lý</w:t>
      </w:r>
      <w:r w:rsidRPr="00A37932">
        <w:rPr>
          <w:rFonts w:eastAsia="Calibri" w:cs="Times New Roman"/>
        </w:rPr>
        <w:t>: xét nghiệm NGAL nước tiểu để định lượng lipocalin trung tính có liên hệ với gelatinase trong nước tiểu. NGAL là một trong những protein được giải phóng ra trong thận sau chứng thiếu máu cục bộ hay ngộ độc thận. Xét nghiệm NGAL nước tiểu bằng phương pháp ELISA là xét nghiệm miễn dịch 2 bước</w:t>
      </w:r>
      <w:r w:rsidR="00024B26" w:rsidRPr="00A37932">
        <w:rPr>
          <w:rFonts w:eastAsia="Calibri" w:cs="Times New Roman"/>
        </w:rPr>
        <w:t>,</w:t>
      </w:r>
      <w:r w:rsidRPr="00A37932">
        <w:rPr>
          <w:rFonts w:eastAsia="Calibri" w:cs="Times New Roman"/>
        </w:rPr>
        <w:t xml:space="preserve"> sử dụng phép phân tích miễn dịch vi hạt hóa phát quang với quy trình xét nghiệm linh hoạt để định lượng NGAL nước tiểu. Kết </w:t>
      </w:r>
      <w:r w:rsidRPr="00A37932">
        <w:rPr>
          <w:rFonts w:eastAsia="Calibri" w:cs="Times New Roman"/>
        </w:rPr>
        <w:lastRenderedPageBreak/>
        <w:t>quả được đánh giá bằng tương quan giữa NGAL trong mẫu và đơn vị ánh sáng được bộ phận quang học trong máy RCHITEC phát hiện.</w:t>
      </w:r>
    </w:p>
    <w:p w14:paraId="1EE0316E" w14:textId="77777777" w:rsidR="00B27D90" w:rsidRPr="00A37932" w:rsidRDefault="00B27D90" w:rsidP="00D407E5">
      <w:pPr>
        <w:tabs>
          <w:tab w:val="left" w:pos="720"/>
          <w:tab w:val="left" w:pos="990"/>
        </w:tabs>
        <w:spacing w:after="0" w:line="348" w:lineRule="auto"/>
        <w:ind w:firstLine="709"/>
        <w:jc w:val="both"/>
        <w:rPr>
          <w:rFonts w:eastAsia="Calibri" w:cs="Times New Roman"/>
          <w:b/>
          <w:i/>
        </w:rPr>
      </w:pPr>
      <w:r w:rsidRPr="00A37932">
        <w:rPr>
          <w:rFonts w:eastAsia="Calibri" w:cs="Times New Roman"/>
          <w:b/>
          <w:i/>
        </w:rPr>
        <w:t xml:space="preserve">+ </w:t>
      </w:r>
      <w:r w:rsidRPr="00A37932">
        <w:rPr>
          <w:rFonts w:eastAsia="Calibri" w:cs="Times New Roman"/>
          <w:i/>
        </w:rPr>
        <w:t>Quy trình xét nghiệm nồng độ NGAL nước tiểu</w:t>
      </w:r>
      <w:r w:rsidRPr="00A37932">
        <w:rPr>
          <w:rFonts w:eastAsia="Calibri" w:cs="Times New Roman"/>
        </w:rPr>
        <w:t>:</w:t>
      </w:r>
    </w:p>
    <w:p w14:paraId="19D5117F" w14:textId="77777777" w:rsidR="00B27D90" w:rsidRPr="00A37932" w:rsidRDefault="00B27D90" w:rsidP="00D407E5">
      <w:pPr>
        <w:tabs>
          <w:tab w:val="left" w:pos="720"/>
          <w:tab w:val="left" w:pos="990"/>
        </w:tabs>
        <w:spacing w:after="0" w:line="348" w:lineRule="auto"/>
        <w:ind w:firstLine="709"/>
        <w:jc w:val="both"/>
        <w:rPr>
          <w:rFonts w:eastAsia="Calibri" w:cs="Times New Roman"/>
          <w:szCs w:val="28"/>
        </w:rPr>
      </w:pPr>
      <w:r w:rsidRPr="00A37932">
        <w:rPr>
          <w:rFonts w:eastAsia="Calibri" w:cs="Times New Roman"/>
          <w:szCs w:val="28"/>
        </w:rPr>
        <w:t>Mẫu nước tiểu lấy được tại các thời điểm T0 (0 giờ), T1 (12 giờ), T2 (24 giờ) và T3 (48 giờ) sau khi bệnh nhân được chẩn đoán chết não.</w:t>
      </w:r>
    </w:p>
    <w:p w14:paraId="1E0CE205" w14:textId="4775711F" w:rsidR="00B27D90" w:rsidRPr="00A37932" w:rsidRDefault="00B27D90" w:rsidP="00D407E5">
      <w:pPr>
        <w:tabs>
          <w:tab w:val="left" w:pos="720"/>
          <w:tab w:val="left" w:pos="990"/>
        </w:tabs>
        <w:spacing w:after="0" w:line="348" w:lineRule="auto"/>
        <w:ind w:firstLine="709"/>
        <w:jc w:val="both"/>
        <w:rPr>
          <w:rFonts w:eastAsia="Calibri" w:cs="Times New Roman"/>
          <w:szCs w:val="28"/>
        </w:rPr>
      </w:pPr>
      <w:r w:rsidRPr="00A37932">
        <w:rPr>
          <w:rFonts w:eastAsia="Calibri" w:cs="Times New Roman"/>
          <w:szCs w:val="28"/>
        </w:rPr>
        <w:t>Mẫu nước tiểu 5ml được bảo quản ở nhiệt độ -80</w:t>
      </w:r>
      <w:r w:rsidRPr="00A37932">
        <w:rPr>
          <w:rFonts w:eastAsia="Calibri" w:cs="Times New Roman"/>
          <w:szCs w:val="28"/>
          <w:vertAlign w:val="superscript"/>
        </w:rPr>
        <w:t>0</w:t>
      </w:r>
      <w:r w:rsidRPr="00A37932">
        <w:rPr>
          <w:rFonts w:eastAsia="Calibri" w:cs="Times New Roman"/>
          <w:szCs w:val="28"/>
        </w:rPr>
        <w:t xml:space="preserve">C tại tủ bảo quản mẫu - </w:t>
      </w:r>
      <w:r w:rsidR="00F81AEF" w:rsidRPr="00A37932">
        <w:rPr>
          <w:rFonts w:eastAsia="MS Mincho" w:cs="Times New Roman"/>
          <w:szCs w:val="28"/>
          <w:lang w:eastAsia="ja-JP"/>
        </w:rPr>
        <w:t>Trung tâm</w:t>
      </w:r>
      <w:r w:rsidRPr="00A37932">
        <w:rPr>
          <w:rFonts w:eastAsia="Calibri" w:cs="Times New Roman"/>
          <w:szCs w:val="28"/>
        </w:rPr>
        <w:t xml:space="preserve"> nghiên cứu Y Dược học quân sự, Học viện quân y. </w:t>
      </w:r>
    </w:p>
    <w:p w14:paraId="6F47AC16" w14:textId="708C1F24" w:rsidR="00B27D90" w:rsidRPr="00A37932" w:rsidRDefault="00B27D90" w:rsidP="00D407E5">
      <w:pPr>
        <w:tabs>
          <w:tab w:val="left" w:pos="720"/>
          <w:tab w:val="left" w:pos="990"/>
        </w:tabs>
        <w:spacing w:after="0" w:line="348" w:lineRule="auto"/>
        <w:ind w:firstLine="709"/>
        <w:jc w:val="both"/>
        <w:rPr>
          <w:rFonts w:eastAsia="MS Mincho" w:cs="Times New Roman"/>
          <w:szCs w:val="28"/>
          <w:lang w:eastAsia="ja-JP"/>
        </w:rPr>
      </w:pPr>
      <w:r w:rsidRPr="00A37932">
        <w:rPr>
          <w:rFonts w:eastAsia="Calibri" w:cs="Times New Roman"/>
          <w:szCs w:val="28"/>
        </w:rPr>
        <w:t>T</w:t>
      </w:r>
      <w:r w:rsidRPr="00A37932">
        <w:rPr>
          <w:rFonts w:eastAsia="MS Mincho" w:cs="Times New Roman"/>
          <w:szCs w:val="28"/>
          <w:lang w:eastAsia="ja-JP"/>
        </w:rPr>
        <w:t>hực hiện xét nghiệm định lượng NGAL nước tiểu bằng kỹ thuật ELISA, Đọc tín hiệu quang ở bước sóng 450nm bằng máy DTX 880</w:t>
      </w:r>
      <w:r w:rsidRPr="00A37932">
        <w:rPr>
          <w:rFonts w:eastAsia="Calibri" w:cs="Times New Roman"/>
          <w:szCs w:val="28"/>
        </w:rPr>
        <w:t xml:space="preserve"> </w:t>
      </w:r>
      <w:r w:rsidRPr="00A37932">
        <w:rPr>
          <w:rFonts w:eastAsia="MS Mincho" w:cs="Times New Roman"/>
          <w:szCs w:val="28"/>
          <w:lang w:eastAsia="ja-JP"/>
        </w:rPr>
        <w:t xml:space="preserve">tại </w:t>
      </w:r>
      <w:r w:rsidR="00F81AEF" w:rsidRPr="00A37932">
        <w:rPr>
          <w:rFonts w:eastAsia="MS Mincho" w:cs="Times New Roman"/>
          <w:szCs w:val="28"/>
          <w:lang w:eastAsia="ja-JP"/>
        </w:rPr>
        <w:t>Trung tâm</w:t>
      </w:r>
      <w:r w:rsidRPr="00A37932">
        <w:rPr>
          <w:rFonts w:eastAsia="MS Mincho" w:cs="Times New Roman"/>
          <w:szCs w:val="28"/>
          <w:lang w:eastAsia="ja-JP"/>
        </w:rPr>
        <w:t xml:space="preserve"> nghiên cứu Y</w:t>
      </w:r>
      <w:r w:rsidR="00F81AEF" w:rsidRPr="00A37932">
        <w:rPr>
          <w:rFonts w:eastAsia="MS Mincho" w:cs="Times New Roman"/>
          <w:szCs w:val="28"/>
          <w:lang w:eastAsia="ja-JP"/>
        </w:rPr>
        <w:t xml:space="preserve"> Dược</w:t>
      </w:r>
      <w:r w:rsidRPr="00A37932">
        <w:rPr>
          <w:rFonts w:eastAsia="MS Mincho" w:cs="Times New Roman"/>
          <w:szCs w:val="28"/>
          <w:lang w:eastAsia="ja-JP"/>
        </w:rPr>
        <w:t xml:space="preserve"> học Quân sự, Học viện Quân y.</w:t>
      </w:r>
    </w:p>
    <w:p w14:paraId="1C5663D2" w14:textId="56FEBE2B" w:rsidR="006E5AB1" w:rsidRPr="00A37932" w:rsidRDefault="00B27D90" w:rsidP="00D407E5">
      <w:pPr>
        <w:pStyle w:val="ListParagraph"/>
        <w:numPr>
          <w:ilvl w:val="3"/>
          <w:numId w:val="2"/>
        </w:numPr>
        <w:tabs>
          <w:tab w:val="left" w:pos="567"/>
        </w:tabs>
        <w:spacing w:after="0" w:line="348" w:lineRule="auto"/>
        <w:contextualSpacing w:val="0"/>
        <w:jc w:val="both"/>
        <w:rPr>
          <w:rFonts w:eastAsia="Calibri" w:cs="Times New Roman"/>
          <w:i/>
          <w:lang w:val="en-US"/>
        </w:rPr>
      </w:pPr>
      <w:r w:rsidRPr="00A37932">
        <w:rPr>
          <w:rFonts w:eastAsia="Calibri" w:cs="Times New Roman"/>
          <w:i/>
          <w:lang w:val="en-US"/>
        </w:rPr>
        <w:t>Xét nghiệm máu</w:t>
      </w:r>
    </w:p>
    <w:p w14:paraId="31F48EA9" w14:textId="77777777" w:rsidR="00B94EEC" w:rsidRPr="00A37932" w:rsidRDefault="00B27D90" w:rsidP="00D407E5">
      <w:pPr>
        <w:pStyle w:val="ListParagraph"/>
        <w:numPr>
          <w:ilvl w:val="0"/>
          <w:numId w:val="10"/>
        </w:numPr>
        <w:tabs>
          <w:tab w:val="left" w:pos="900"/>
          <w:tab w:val="left" w:pos="990"/>
        </w:tabs>
        <w:spacing w:after="0" w:line="348" w:lineRule="auto"/>
        <w:ind w:left="0" w:firstLine="720"/>
        <w:contextualSpacing w:val="0"/>
        <w:jc w:val="both"/>
        <w:rPr>
          <w:rFonts w:eastAsia="Calibri" w:cs="Times New Roman"/>
        </w:rPr>
      </w:pPr>
      <w:r w:rsidRPr="00A37932">
        <w:rPr>
          <w:rFonts w:eastAsia="Calibri" w:cs="Times New Roman"/>
        </w:rPr>
        <w:t>Thời điểm xét nghiệm: khi bệnh nhân vào viện và mỗi 6 giờ 1 lần từ khi bệnh nhân được chẩn đoán chết não đến khi bệnh nhân ngừng tim phổi.</w:t>
      </w:r>
    </w:p>
    <w:p w14:paraId="3D95EB1F" w14:textId="77777777" w:rsidR="00B94EEC" w:rsidRPr="00A37932" w:rsidRDefault="00B27D90" w:rsidP="00D407E5">
      <w:pPr>
        <w:pStyle w:val="ListParagraph"/>
        <w:numPr>
          <w:ilvl w:val="0"/>
          <w:numId w:val="10"/>
        </w:numPr>
        <w:tabs>
          <w:tab w:val="left" w:pos="900"/>
          <w:tab w:val="left" w:pos="990"/>
        </w:tabs>
        <w:spacing w:after="0" w:line="348" w:lineRule="auto"/>
        <w:ind w:left="0" w:firstLine="720"/>
        <w:contextualSpacing w:val="0"/>
        <w:jc w:val="both"/>
        <w:rPr>
          <w:rFonts w:eastAsia="Calibri" w:cs="Times New Roman"/>
        </w:rPr>
      </w:pPr>
      <w:r w:rsidRPr="00A37932">
        <w:rPr>
          <w:rFonts w:eastAsia="Calibri" w:cs="Times New Roman"/>
        </w:rPr>
        <w:t xml:space="preserve">Mỗi lần xét nghiệm lấy 3 mẫu máu: 2 mẫu máu tĩnh mạch và 1 mẫu máu động mạch. </w:t>
      </w:r>
    </w:p>
    <w:p w14:paraId="2A24FBAA" w14:textId="5F422054" w:rsidR="00B94EEC" w:rsidRPr="00A37932" w:rsidRDefault="00B27D90" w:rsidP="00D407E5">
      <w:pPr>
        <w:pStyle w:val="ListParagraph"/>
        <w:numPr>
          <w:ilvl w:val="0"/>
          <w:numId w:val="10"/>
        </w:numPr>
        <w:tabs>
          <w:tab w:val="left" w:pos="900"/>
          <w:tab w:val="left" w:pos="990"/>
        </w:tabs>
        <w:spacing w:after="0" w:line="348" w:lineRule="auto"/>
        <w:ind w:left="0" w:firstLine="720"/>
        <w:contextualSpacing w:val="0"/>
        <w:jc w:val="both"/>
        <w:rPr>
          <w:rFonts w:eastAsia="Calibri" w:cs="Times New Roman"/>
        </w:rPr>
      </w:pPr>
      <w:r w:rsidRPr="00A37932">
        <w:rPr>
          <w:rFonts w:eastAsia="Calibri" w:cs="Times New Roman"/>
        </w:rPr>
        <w:t>Thực hiện theo quy trình xét nghiệm tự động bằng máy: 01 mẫu máu tĩnh mạch được xét nghiệm sinh hóa, 01 mẫu động mạch được xét nghiệm khí máu tại Labo Sinh hóa và 01 mẫu được xét nghiệm công thức máu tại Labo huyết học Bệnh viện Quân y 103 và Bệnh viện</w:t>
      </w:r>
      <w:r w:rsidR="00075522" w:rsidRPr="00A37932">
        <w:rPr>
          <w:rFonts w:cs="Times New Roman"/>
          <w:szCs w:val="28"/>
        </w:rPr>
        <w:t xml:space="preserve"> hữu nghị</w:t>
      </w:r>
      <w:r w:rsidRPr="00A37932">
        <w:rPr>
          <w:rFonts w:eastAsia="Calibri" w:cs="Times New Roman"/>
        </w:rPr>
        <w:t xml:space="preserve"> Việt Đức.</w:t>
      </w:r>
    </w:p>
    <w:p w14:paraId="3B87EF78" w14:textId="71B43A14" w:rsidR="00B27D90" w:rsidRPr="00A37932" w:rsidRDefault="00B27D90" w:rsidP="00D407E5">
      <w:pPr>
        <w:pStyle w:val="ListParagraph"/>
        <w:numPr>
          <w:ilvl w:val="0"/>
          <w:numId w:val="10"/>
        </w:numPr>
        <w:tabs>
          <w:tab w:val="left" w:pos="900"/>
          <w:tab w:val="left" w:pos="990"/>
        </w:tabs>
        <w:spacing w:after="0" w:line="348" w:lineRule="auto"/>
        <w:ind w:left="0" w:firstLine="720"/>
        <w:contextualSpacing w:val="0"/>
        <w:jc w:val="both"/>
        <w:rPr>
          <w:rFonts w:eastAsia="Calibri" w:cs="Times New Roman"/>
        </w:rPr>
      </w:pPr>
      <w:r w:rsidRPr="00A37932">
        <w:rPr>
          <w:rFonts w:eastAsia="Calibri" w:cs="Times New Roman"/>
        </w:rPr>
        <w:t>Các tiêu chí nghiên cứu:</w:t>
      </w:r>
    </w:p>
    <w:p w14:paraId="68FAA9EE" w14:textId="78AF3192" w:rsidR="00B27D90" w:rsidRPr="00A37932" w:rsidRDefault="00B94EEC" w:rsidP="00D407E5">
      <w:pPr>
        <w:tabs>
          <w:tab w:val="left" w:pos="900"/>
          <w:tab w:val="left" w:pos="990"/>
        </w:tabs>
        <w:spacing w:after="0" w:line="348" w:lineRule="auto"/>
        <w:ind w:firstLine="720"/>
        <w:jc w:val="both"/>
        <w:rPr>
          <w:rFonts w:eastAsia="Calibri" w:cs="Times New Roman"/>
        </w:rPr>
      </w:pPr>
      <w:r w:rsidRPr="00A37932">
        <w:rPr>
          <w:rFonts w:eastAsia="Calibri" w:cs="Times New Roman"/>
          <w:i/>
        </w:rPr>
        <w:t xml:space="preserve">+ </w:t>
      </w:r>
      <w:r w:rsidR="00B27D90" w:rsidRPr="00A37932">
        <w:rPr>
          <w:rFonts w:eastAsia="Calibri" w:cs="Times New Roman"/>
          <w:i/>
        </w:rPr>
        <w:t>Về huyết học</w:t>
      </w:r>
      <w:r w:rsidR="00B27D90" w:rsidRPr="00A37932">
        <w:rPr>
          <w:rFonts w:eastAsia="Calibri" w:cs="Times New Roman"/>
        </w:rPr>
        <w:t>: hồng cầu, huyết sắc tố, hematocrit, bạch cầu, tiểu cầu.</w:t>
      </w:r>
    </w:p>
    <w:p w14:paraId="7355F968" w14:textId="42CA3CDE" w:rsidR="00B27D90" w:rsidRPr="00A37932" w:rsidRDefault="00B94EEC" w:rsidP="00D407E5">
      <w:pPr>
        <w:tabs>
          <w:tab w:val="left" w:pos="810"/>
          <w:tab w:val="left" w:pos="900"/>
        </w:tabs>
        <w:spacing w:after="0" w:line="348" w:lineRule="auto"/>
        <w:ind w:firstLine="720"/>
        <w:jc w:val="both"/>
        <w:rPr>
          <w:rFonts w:eastAsia="Calibri" w:cs="Times New Roman"/>
        </w:rPr>
      </w:pPr>
      <w:r w:rsidRPr="00A37932">
        <w:rPr>
          <w:rFonts w:eastAsia="Calibri" w:cs="Times New Roman"/>
          <w:i/>
        </w:rPr>
        <w:t xml:space="preserve">+ </w:t>
      </w:r>
      <w:r w:rsidR="00B27D90" w:rsidRPr="00A37932">
        <w:rPr>
          <w:rFonts w:eastAsia="Calibri" w:cs="Times New Roman"/>
          <w:i/>
        </w:rPr>
        <w:t>Về sinh hóa</w:t>
      </w:r>
      <w:r w:rsidR="00B27D90" w:rsidRPr="00A37932">
        <w:rPr>
          <w:rFonts w:eastAsia="Calibri" w:cs="Times New Roman"/>
        </w:rPr>
        <w:t>: nồng độ ure, creatinin, protein, albumin, glucose, bilirubin toàn phần và trực tiếp, GOT, GPT, Na+, K+, Ca++.</w:t>
      </w:r>
    </w:p>
    <w:p w14:paraId="3C55FE3B" w14:textId="509F674A" w:rsidR="006E5AB1" w:rsidRPr="00A37932" w:rsidRDefault="00B94EEC" w:rsidP="00D407E5">
      <w:pPr>
        <w:tabs>
          <w:tab w:val="left" w:pos="567"/>
        </w:tabs>
        <w:spacing w:after="0" w:line="348" w:lineRule="auto"/>
        <w:ind w:firstLine="720"/>
        <w:jc w:val="both"/>
        <w:rPr>
          <w:rFonts w:eastAsia="Calibri" w:cs="Times New Roman"/>
          <w:b/>
          <w:lang w:val="en-US"/>
        </w:rPr>
      </w:pPr>
      <w:r w:rsidRPr="00A37932">
        <w:rPr>
          <w:rFonts w:eastAsia="Calibri" w:cs="Times New Roman"/>
          <w:i/>
          <w:lang w:val="en-US"/>
        </w:rPr>
        <w:t xml:space="preserve">+ </w:t>
      </w:r>
      <w:r w:rsidR="00B27D90" w:rsidRPr="00A37932">
        <w:rPr>
          <w:rFonts w:eastAsia="Calibri" w:cs="Times New Roman"/>
          <w:i/>
          <w:lang w:val="en-US"/>
        </w:rPr>
        <w:t>Về khí máu</w:t>
      </w:r>
      <w:r w:rsidR="00B27D90" w:rsidRPr="00A37932">
        <w:rPr>
          <w:rFonts w:eastAsia="Calibri" w:cs="Times New Roman"/>
          <w:lang w:val="en-US"/>
        </w:rPr>
        <w:t xml:space="preserve">: </w:t>
      </w:r>
      <w:r w:rsidR="00B27D90" w:rsidRPr="00A37932">
        <w:rPr>
          <w:rFonts w:eastAsia="Times New Roman" w:cs="Times New Roman"/>
          <w:szCs w:val="28"/>
          <w:lang w:val="pt-BR"/>
        </w:rPr>
        <w:t>pH, PaCO</w:t>
      </w:r>
      <w:r w:rsidR="00B27D90" w:rsidRPr="00A37932">
        <w:rPr>
          <w:rFonts w:eastAsia="Times New Roman" w:cs="Times New Roman"/>
          <w:szCs w:val="28"/>
          <w:vertAlign w:val="subscript"/>
          <w:lang w:val="pt-BR"/>
        </w:rPr>
        <w:t>2</w:t>
      </w:r>
      <w:r w:rsidR="00B27D90" w:rsidRPr="00A37932">
        <w:rPr>
          <w:rFonts w:eastAsia="Times New Roman" w:cs="Times New Roman"/>
          <w:szCs w:val="28"/>
          <w:lang w:val="pt-BR"/>
        </w:rPr>
        <w:t>, PaO</w:t>
      </w:r>
      <w:r w:rsidR="00B27D90" w:rsidRPr="00A37932">
        <w:rPr>
          <w:rFonts w:eastAsia="Times New Roman" w:cs="Times New Roman"/>
          <w:szCs w:val="28"/>
          <w:vertAlign w:val="subscript"/>
          <w:lang w:val="pt-BR"/>
        </w:rPr>
        <w:t>2</w:t>
      </w:r>
      <w:r w:rsidR="00B27D90" w:rsidRPr="00A37932">
        <w:rPr>
          <w:rFonts w:eastAsia="Times New Roman" w:cs="Times New Roman"/>
          <w:szCs w:val="28"/>
          <w:lang w:val="pt-BR"/>
        </w:rPr>
        <w:t>, HCO</w:t>
      </w:r>
      <w:r w:rsidR="00B27D90" w:rsidRPr="00A37932">
        <w:rPr>
          <w:rFonts w:eastAsia="Times New Roman" w:cs="Times New Roman"/>
          <w:szCs w:val="28"/>
          <w:vertAlign w:val="superscript"/>
          <w:lang w:val="pt-BR"/>
        </w:rPr>
        <w:t>-</w:t>
      </w:r>
      <w:r w:rsidR="00B27D90" w:rsidRPr="00A37932">
        <w:rPr>
          <w:rFonts w:eastAsia="Times New Roman" w:cs="Times New Roman"/>
          <w:szCs w:val="28"/>
          <w:vertAlign w:val="subscript"/>
          <w:lang w:val="pt-BR"/>
        </w:rPr>
        <w:t>3</w:t>
      </w:r>
      <w:r w:rsidR="00B27D90" w:rsidRPr="00A37932">
        <w:rPr>
          <w:rFonts w:eastAsia="Times New Roman" w:cs="Times New Roman"/>
          <w:szCs w:val="28"/>
          <w:lang w:val="pt-BR"/>
        </w:rPr>
        <w:t>, BE.</w:t>
      </w:r>
    </w:p>
    <w:p w14:paraId="0C2EB254" w14:textId="281501E4" w:rsidR="006E5AB1" w:rsidRPr="00A37932" w:rsidRDefault="00EE46E2" w:rsidP="00D407E5">
      <w:pPr>
        <w:pStyle w:val="ListParagraph"/>
        <w:numPr>
          <w:ilvl w:val="3"/>
          <w:numId w:val="2"/>
        </w:numPr>
        <w:tabs>
          <w:tab w:val="left" w:pos="567"/>
        </w:tabs>
        <w:spacing w:after="0" w:line="348" w:lineRule="auto"/>
        <w:jc w:val="both"/>
        <w:rPr>
          <w:rFonts w:eastAsia="Calibri" w:cs="Times New Roman"/>
          <w:i/>
          <w:lang w:val="en-US"/>
        </w:rPr>
      </w:pPr>
      <w:r w:rsidRPr="00A37932">
        <w:rPr>
          <w:rFonts w:eastAsia="Calibri" w:cs="Times New Roman"/>
          <w:i/>
          <w:lang w:val="en-US"/>
        </w:rPr>
        <w:t>Đánh giá mức lọc cầu thận</w:t>
      </w:r>
    </w:p>
    <w:p w14:paraId="4E058831" w14:textId="77777777" w:rsidR="00B94EEC" w:rsidRPr="00A37932" w:rsidRDefault="00EE46E2" w:rsidP="00D407E5">
      <w:pPr>
        <w:pStyle w:val="ListParagraph"/>
        <w:numPr>
          <w:ilvl w:val="0"/>
          <w:numId w:val="10"/>
        </w:numPr>
        <w:tabs>
          <w:tab w:val="left" w:pos="900"/>
        </w:tabs>
        <w:spacing w:after="0" w:line="348" w:lineRule="auto"/>
        <w:ind w:left="0" w:firstLine="720"/>
        <w:jc w:val="both"/>
        <w:rPr>
          <w:rFonts w:eastAsia="Calibri" w:cs="Times New Roman"/>
          <w:lang w:val="en-US"/>
        </w:rPr>
      </w:pPr>
      <w:r w:rsidRPr="00A37932">
        <w:rPr>
          <w:rFonts w:eastAsia="Calibri" w:cs="Times New Roman"/>
          <w:lang w:val="en-US"/>
        </w:rPr>
        <w:t xml:space="preserve">Mức lọc cầu thận được định nghĩa là thể tích dịch lọc ban đầu (nước tiểu đầu) được lọc qua cầu thận trong một đơn vị thời gian, giúp đào thải các chất dư thừa của chuyển hóa trong cơ thể, đơn vị của mức lọc cầu thận thường dùng là mL/phút. Mức lọc cầu thận được đo gián tiếp bằng hệ số </w:t>
      </w:r>
      <w:r w:rsidRPr="00A37932">
        <w:rPr>
          <w:rFonts w:eastAsia="Calibri" w:cs="Times New Roman"/>
          <w:lang w:val="en-US"/>
        </w:rPr>
        <w:lastRenderedPageBreak/>
        <w:t xml:space="preserve">thanh thải qua thận của creatinine. </w:t>
      </w:r>
      <w:r w:rsidRPr="00A37932">
        <w:rPr>
          <w:rFonts w:eastAsia="Calibri" w:cs="Times New Roman"/>
        </w:rPr>
        <w:t>Mức lọc cầu thận được tính mỗi 6 giờ kể từ khi bệnh nhân xác định chết não.</w:t>
      </w:r>
    </w:p>
    <w:p w14:paraId="52DC51E3" w14:textId="02DE071E" w:rsidR="00EE46E2" w:rsidRPr="00A37932" w:rsidRDefault="00EE46E2" w:rsidP="00D407E5">
      <w:pPr>
        <w:pStyle w:val="ListParagraph"/>
        <w:numPr>
          <w:ilvl w:val="0"/>
          <w:numId w:val="10"/>
        </w:numPr>
        <w:tabs>
          <w:tab w:val="left" w:pos="900"/>
        </w:tabs>
        <w:spacing w:after="0" w:line="348" w:lineRule="auto"/>
        <w:ind w:left="0" w:firstLine="720"/>
        <w:jc w:val="both"/>
        <w:rPr>
          <w:rFonts w:eastAsia="Calibri" w:cs="Times New Roman"/>
          <w:lang w:val="en-US"/>
        </w:rPr>
      </w:pPr>
      <w:r w:rsidRPr="00A37932">
        <w:rPr>
          <w:rFonts w:eastAsia="Calibri" w:cs="Times New Roman"/>
          <w:lang w:val="en-US"/>
        </w:rPr>
        <w:t xml:space="preserve">Ước lượng mức lọc cầu thận theo </w:t>
      </w:r>
      <w:r w:rsidRPr="00A37932">
        <w:rPr>
          <w:rFonts w:eastAsia="Calibri" w:cs="Times New Roman"/>
        </w:rPr>
        <w:t>công thức Crock c</w:t>
      </w:r>
      <w:r w:rsidRPr="00A37932">
        <w:rPr>
          <w:rFonts w:eastAsia="Calibri" w:cs="Times New Roman"/>
          <w:lang w:val="en-US"/>
        </w:rPr>
        <w:t>r</w:t>
      </w:r>
      <w:r w:rsidRPr="00A37932">
        <w:rPr>
          <w:rFonts w:eastAsia="Calibri" w:cs="Times New Roman"/>
        </w:rPr>
        <w:t>oft - Gault [8]</w:t>
      </w:r>
      <w:r w:rsidRPr="00A37932">
        <w:rPr>
          <w:rFonts w:eastAsia="Calibri" w:cs="Times New Roman"/>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01"/>
        <w:gridCol w:w="5953"/>
      </w:tblGrid>
      <w:tr w:rsidR="00D55146" w:rsidRPr="00A37932" w14:paraId="1E7B698F" w14:textId="77777777" w:rsidTr="006C6197">
        <w:trPr>
          <w:jc w:val="center"/>
        </w:trPr>
        <w:tc>
          <w:tcPr>
            <w:tcW w:w="1101" w:type="dxa"/>
            <w:vMerge w:val="restart"/>
            <w:vAlign w:val="center"/>
          </w:tcPr>
          <w:p w14:paraId="02B2D4DE" w14:textId="77777777" w:rsidR="006C6197" w:rsidRPr="00A37932" w:rsidRDefault="006C6197" w:rsidP="00D407E5">
            <w:pPr>
              <w:spacing w:line="348" w:lineRule="auto"/>
              <w:jc w:val="center"/>
              <w:rPr>
                <w:sz w:val="28"/>
                <w:szCs w:val="28"/>
                <w:lang w:val="en-US"/>
              </w:rPr>
            </w:pPr>
            <w:r w:rsidRPr="00A37932">
              <w:rPr>
                <w:sz w:val="28"/>
                <w:szCs w:val="28"/>
                <w:lang w:val="en-US"/>
              </w:rPr>
              <w:t>GFR =</w:t>
            </w:r>
          </w:p>
        </w:tc>
        <w:tc>
          <w:tcPr>
            <w:tcW w:w="5953" w:type="dxa"/>
            <w:vAlign w:val="center"/>
          </w:tcPr>
          <w:p w14:paraId="219CFBFA" w14:textId="77777777" w:rsidR="006C6197" w:rsidRPr="00A37932" w:rsidRDefault="006C6197" w:rsidP="00D407E5">
            <w:pPr>
              <w:spacing w:line="348" w:lineRule="auto"/>
              <w:jc w:val="center"/>
              <w:rPr>
                <w:rFonts w:eastAsia="Calibri"/>
                <w:sz w:val="28"/>
                <w:szCs w:val="28"/>
                <w:lang w:val="en-US"/>
              </w:rPr>
            </w:pPr>
            <w:r w:rsidRPr="00A37932">
              <w:rPr>
                <w:sz w:val="28"/>
                <w:szCs w:val="28"/>
                <w:lang w:val="en-US"/>
              </w:rPr>
              <w:t>[140-tuổi] x [cân nặng (kg)] x 0,85 (nếu là nữ)</w:t>
            </w:r>
          </w:p>
        </w:tc>
      </w:tr>
      <w:tr w:rsidR="00D55146" w:rsidRPr="00A37932" w14:paraId="001E5299" w14:textId="77777777" w:rsidTr="006C6197">
        <w:trPr>
          <w:jc w:val="center"/>
        </w:trPr>
        <w:tc>
          <w:tcPr>
            <w:tcW w:w="1101" w:type="dxa"/>
            <w:vMerge/>
            <w:vAlign w:val="center"/>
          </w:tcPr>
          <w:p w14:paraId="7F8D6538" w14:textId="77777777" w:rsidR="006C6197" w:rsidRPr="00A37932" w:rsidRDefault="006C6197" w:rsidP="00D407E5">
            <w:pPr>
              <w:spacing w:line="348" w:lineRule="auto"/>
              <w:jc w:val="center"/>
              <w:rPr>
                <w:rFonts w:eastAsia="Calibri"/>
                <w:sz w:val="28"/>
                <w:szCs w:val="28"/>
                <w:lang w:val="en-US"/>
              </w:rPr>
            </w:pPr>
          </w:p>
        </w:tc>
        <w:tc>
          <w:tcPr>
            <w:tcW w:w="5953" w:type="dxa"/>
            <w:vAlign w:val="center"/>
          </w:tcPr>
          <w:p w14:paraId="6E71001D" w14:textId="77777777" w:rsidR="006C6197" w:rsidRPr="00A37932" w:rsidRDefault="006C6197" w:rsidP="00D407E5">
            <w:pPr>
              <w:spacing w:line="348" w:lineRule="auto"/>
              <w:jc w:val="center"/>
              <w:rPr>
                <w:rFonts w:eastAsia="Calibri"/>
                <w:sz w:val="28"/>
                <w:szCs w:val="28"/>
                <w:lang w:val="en-US"/>
              </w:rPr>
            </w:pPr>
            <w:r w:rsidRPr="00A37932">
              <w:rPr>
                <w:sz w:val="28"/>
                <w:szCs w:val="28"/>
                <w:lang w:val="en-US"/>
              </w:rPr>
              <w:t>Pcre x 0,814</w:t>
            </w:r>
          </w:p>
        </w:tc>
      </w:tr>
    </w:tbl>
    <w:p w14:paraId="6F87B77D" w14:textId="77777777" w:rsidR="00EE46E2" w:rsidRPr="00A37932" w:rsidRDefault="00EE46E2" w:rsidP="00D407E5">
      <w:pPr>
        <w:spacing w:after="0" w:line="348" w:lineRule="auto"/>
        <w:ind w:firstLine="720"/>
        <w:jc w:val="both"/>
        <w:rPr>
          <w:rFonts w:eastAsia="Calibri" w:cs="Times New Roman"/>
        </w:rPr>
      </w:pPr>
      <w:r w:rsidRPr="00A37932">
        <w:rPr>
          <w:rFonts w:eastAsia="Calibri" w:cs="Times New Roman"/>
        </w:rPr>
        <w:t>GFR :  Mức lọc cầu thận</w:t>
      </w:r>
    </w:p>
    <w:p w14:paraId="639BED94" w14:textId="5013B296" w:rsidR="00BD5CF9" w:rsidRPr="00A37932" w:rsidRDefault="007E752A" w:rsidP="00D407E5">
      <w:pPr>
        <w:tabs>
          <w:tab w:val="left" w:pos="567"/>
        </w:tabs>
        <w:spacing w:after="0" w:line="348" w:lineRule="auto"/>
        <w:ind w:firstLine="720"/>
        <w:jc w:val="both"/>
        <w:rPr>
          <w:rFonts w:eastAsia="Calibri" w:cs="Times New Roman"/>
        </w:rPr>
      </w:pPr>
      <w:r w:rsidRPr="00A37932">
        <w:rPr>
          <w:rFonts w:eastAsia="Calibri" w:cs="Times New Roman"/>
        </w:rPr>
        <w:t xml:space="preserve">Pcre   : </w:t>
      </w:r>
      <w:r w:rsidR="00EE46E2" w:rsidRPr="00A37932">
        <w:rPr>
          <w:rFonts w:eastAsia="Calibri" w:cs="Times New Roman"/>
        </w:rPr>
        <w:t>Nồng độ creatinin máu tính theo mg/dl (hoặc μmol/l).</w:t>
      </w:r>
    </w:p>
    <w:p w14:paraId="56994EF7" w14:textId="71694394" w:rsidR="00C26D17" w:rsidRPr="00A37932" w:rsidRDefault="00C26D17" w:rsidP="00D407E5">
      <w:pPr>
        <w:pStyle w:val="ListParagraph"/>
        <w:numPr>
          <w:ilvl w:val="3"/>
          <w:numId w:val="2"/>
        </w:numPr>
        <w:tabs>
          <w:tab w:val="left" w:pos="567"/>
        </w:tabs>
        <w:spacing w:after="0" w:line="348" w:lineRule="auto"/>
        <w:contextualSpacing w:val="0"/>
        <w:jc w:val="both"/>
        <w:rPr>
          <w:rFonts w:eastAsia="Calibri" w:cs="Times New Roman"/>
          <w:i/>
        </w:rPr>
      </w:pPr>
      <w:r w:rsidRPr="00A37932">
        <w:rPr>
          <w:rFonts w:eastAsia="Calibri" w:cs="Times New Roman"/>
          <w:i/>
        </w:rPr>
        <w:t>Tìm hiểu mối liên quan đặc điểm bệnh nhân chết não với tổn thương thận và khả năng dự báo AKI của NGAL, microalbumin nước tiểu</w:t>
      </w:r>
    </w:p>
    <w:p w14:paraId="022C0050" w14:textId="77777777" w:rsidR="00C26D17" w:rsidRPr="00A37932" w:rsidRDefault="00C26D17" w:rsidP="00D407E5">
      <w:pPr>
        <w:tabs>
          <w:tab w:val="left" w:pos="851"/>
        </w:tabs>
        <w:spacing w:after="0" w:line="348" w:lineRule="auto"/>
        <w:ind w:firstLine="720"/>
        <w:jc w:val="both"/>
        <w:rPr>
          <w:rFonts w:eastAsia="Calibri" w:cs="Times New Roman"/>
        </w:rPr>
      </w:pPr>
      <w:r w:rsidRPr="00A37932">
        <w:rPr>
          <w:rFonts w:eastAsia="Calibri" w:cs="Times New Roman"/>
          <w:b/>
        </w:rPr>
        <w:t xml:space="preserve">- </w:t>
      </w:r>
      <w:r w:rsidRPr="00A37932">
        <w:rPr>
          <w:rFonts w:eastAsia="Calibri" w:cs="Times New Roman"/>
        </w:rPr>
        <w:t>Bệnh nhân chết não được phân nhóm thành: nhóm không AKI và nhóm AKI theo tiêu chuẩn KDIGO 2012.</w:t>
      </w:r>
    </w:p>
    <w:p w14:paraId="7427FE7A" w14:textId="77777777" w:rsidR="00C37558" w:rsidRPr="00A37932" w:rsidRDefault="00C26D17" w:rsidP="00724C95">
      <w:pPr>
        <w:tabs>
          <w:tab w:val="left" w:pos="851"/>
        </w:tabs>
        <w:spacing w:after="0" w:line="360" w:lineRule="auto"/>
        <w:ind w:firstLine="720"/>
        <w:jc w:val="both"/>
        <w:rPr>
          <w:rFonts w:eastAsia="Calibri" w:cs="Times New Roman"/>
        </w:rPr>
      </w:pPr>
      <w:r w:rsidRPr="00A37932">
        <w:rPr>
          <w:rFonts w:eastAsia="Calibri" w:cs="Times New Roman"/>
        </w:rPr>
        <w:t xml:space="preserve">- Tuổi bệnh nhân được chia ra thành 3 nhóm: &lt; 30; 30 - 49; &gt; 50 tuổi. </w:t>
      </w:r>
    </w:p>
    <w:p w14:paraId="701C68D4" w14:textId="77777777" w:rsidR="00C37558"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 xml:space="preserve">- </w:t>
      </w:r>
      <w:r w:rsidR="00C26D17" w:rsidRPr="00A37932">
        <w:rPr>
          <w:rFonts w:eastAsia="Calibri" w:cs="Times New Roman"/>
        </w:rPr>
        <w:t>So sánh tỉ lệ AKI và không AKI</w:t>
      </w:r>
      <w:r w:rsidRPr="00A37932">
        <w:rPr>
          <w:rFonts w:eastAsia="Calibri" w:cs="Times New Roman"/>
        </w:rPr>
        <w:t>:</w:t>
      </w:r>
    </w:p>
    <w:p w14:paraId="5105638C" w14:textId="2EC4C63F" w:rsidR="00C37558"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 C</w:t>
      </w:r>
      <w:r w:rsidR="00C26D17" w:rsidRPr="00A37932">
        <w:rPr>
          <w:rFonts w:eastAsia="Calibri" w:cs="Times New Roman"/>
        </w:rPr>
        <w:t>ác nhóm tuổi của bệnh nhân chết não tại thời điểm T1.</w:t>
      </w:r>
    </w:p>
    <w:p w14:paraId="456F3D43" w14:textId="12F9ABC5" w:rsidR="00C26D17"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 N</w:t>
      </w:r>
      <w:r w:rsidR="00C26D17" w:rsidRPr="00A37932">
        <w:rPr>
          <w:rFonts w:eastAsia="Calibri" w:cs="Times New Roman"/>
        </w:rPr>
        <w:t>hóm bệnh nhân CTSN đơn thuần và nhóm bệnh nhân chấn thương phối hợp tại thời điểm T1</w:t>
      </w:r>
      <w:r w:rsidRPr="00A37932">
        <w:rPr>
          <w:rFonts w:eastAsia="Calibri" w:cs="Times New Roman"/>
        </w:rPr>
        <w:t>.</w:t>
      </w:r>
      <w:r w:rsidR="00C26D17" w:rsidRPr="00A37932">
        <w:rPr>
          <w:rFonts w:eastAsia="Calibri" w:cs="Times New Roman"/>
        </w:rPr>
        <w:t xml:space="preserve"> </w:t>
      </w:r>
    </w:p>
    <w:p w14:paraId="578DFBF2" w14:textId="55F2106D" w:rsidR="00C26D17"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 G</w:t>
      </w:r>
      <w:r w:rsidR="00C26D17" w:rsidRPr="00A37932">
        <w:rPr>
          <w:rFonts w:eastAsia="Calibri" w:cs="Times New Roman"/>
        </w:rPr>
        <w:t>iá trị trung bình của thời gian trước khi chết não.</w:t>
      </w:r>
    </w:p>
    <w:p w14:paraId="14995EF1" w14:textId="5DED3FA3" w:rsidR="00C26D17"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 G</w:t>
      </w:r>
      <w:r w:rsidR="00C26D17" w:rsidRPr="00A37932">
        <w:rPr>
          <w:rFonts w:eastAsia="Calibri" w:cs="Times New Roman"/>
        </w:rPr>
        <w:t>iá trị trung bình nồng độ</w:t>
      </w:r>
      <w:r w:rsidRPr="00A37932">
        <w:rPr>
          <w:rFonts w:eastAsia="Calibri" w:cs="Times New Roman"/>
        </w:rPr>
        <w:t xml:space="preserve"> NGAL,</w:t>
      </w:r>
      <w:r w:rsidR="00C26D17" w:rsidRPr="00A37932">
        <w:rPr>
          <w:rFonts w:eastAsia="Calibri" w:cs="Times New Roman"/>
        </w:rPr>
        <w:t xml:space="preserve"> microalbumin nước tiểu</w:t>
      </w:r>
      <w:r w:rsidRPr="00A37932">
        <w:rPr>
          <w:rFonts w:eastAsia="Calibri" w:cs="Times New Roman"/>
        </w:rPr>
        <w:t>.</w:t>
      </w:r>
      <w:r w:rsidR="00C26D17" w:rsidRPr="00A37932">
        <w:rPr>
          <w:rFonts w:eastAsia="Calibri" w:cs="Times New Roman"/>
        </w:rPr>
        <w:t xml:space="preserve"> </w:t>
      </w:r>
    </w:p>
    <w:p w14:paraId="5ADBF441" w14:textId="0D96E349" w:rsidR="00C26D17" w:rsidRPr="00A37932" w:rsidRDefault="00C37558" w:rsidP="00724C95">
      <w:pPr>
        <w:spacing w:after="0" w:line="360" w:lineRule="auto"/>
        <w:ind w:firstLine="720"/>
        <w:jc w:val="both"/>
        <w:rPr>
          <w:rFonts w:eastAsia="Calibri" w:cs="Times New Roman"/>
          <w:lang w:val="en-US"/>
        </w:rPr>
      </w:pPr>
      <w:r w:rsidRPr="00A37932">
        <w:rPr>
          <w:rFonts w:eastAsia="Calibri" w:cs="Times New Roman"/>
        </w:rPr>
        <w:t>-</w:t>
      </w:r>
      <w:r w:rsidR="00C26D17" w:rsidRPr="00A37932">
        <w:rPr>
          <w:rFonts w:eastAsia="Calibri" w:cs="Times New Roman"/>
        </w:rPr>
        <w:t xml:space="preserve"> Bệnh nhân chết não được làm xét nghiệm mô bệnh học tại thời điểm T1 (sau chẩn đoán chết não 12 giờ). Phân </w:t>
      </w:r>
      <w:r w:rsidR="00ED66ED" w:rsidRPr="00A37932">
        <w:rPr>
          <w:rFonts w:eastAsia="Calibri" w:cs="Times New Roman"/>
          <w:lang w:val="en-US"/>
        </w:rPr>
        <w:t>mức độ</w:t>
      </w:r>
      <w:r w:rsidR="00C26D17" w:rsidRPr="00A37932">
        <w:rPr>
          <w:rFonts w:eastAsia="Calibri" w:cs="Times New Roman"/>
        </w:rPr>
        <w:t xml:space="preserve"> tổn thương mô</w:t>
      </w:r>
      <w:r w:rsidRPr="00A37932">
        <w:rPr>
          <w:rFonts w:eastAsia="Calibri" w:cs="Times New Roman"/>
        </w:rPr>
        <w:t xml:space="preserve"> bệnh học</w:t>
      </w:r>
      <w:r w:rsidR="00C26D17" w:rsidRPr="00A37932">
        <w:rPr>
          <w:rFonts w:eastAsia="Calibri" w:cs="Times New Roman"/>
        </w:rPr>
        <w:t xml:space="preserve"> tại cầu thận và ống thận theo Karpinski thành 4 nhóm: nhóm 0 điểm; 1 điểm, 2 điểm và 3 điểm</w:t>
      </w:r>
      <w:r w:rsidR="00ED66ED" w:rsidRPr="00A37932">
        <w:rPr>
          <w:rFonts w:eastAsia="Calibri" w:cs="Times New Roman"/>
          <w:lang w:val="en-US"/>
        </w:rPr>
        <w:t>.</w:t>
      </w:r>
    </w:p>
    <w:p w14:paraId="58AAB872" w14:textId="77777777" w:rsidR="00C37558" w:rsidRPr="00A37932" w:rsidRDefault="00C37558" w:rsidP="00724C95">
      <w:pPr>
        <w:spacing w:after="0" w:line="360" w:lineRule="auto"/>
        <w:ind w:firstLine="720"/>
        <w:jc w:val="both"/>
        <w:rPr>
          <w:rFonts w:eastAsia="Calibri" w:cs="Times New Roman"/>
        </w:rPr>
      </w:pPr>
      <w:r w:rsidRPr="00A37932">
        <w:rPr>
          <w:rFonts w:eastAsia="Calibri" w:cs="Times New Roman"/>
        </w:rPr>
        <w:t>-</w:t>
      </w:r>
      <w:r w:rsidR="00C26D17" w:rsidRPr="00A37932">
        <w:rPr>
          <w:rFonts w:eastAsia="Calibri" w:cs="Times New Roman"/>
        </w:rPr>
        <w:t xml:space="preserve"> So sánh</w:t>
      </w:r>
      <w:r w:rsidRPr="00A37932">
        <w:rPr>
          <w:rFonts w:eastAsia="Calibri" w:cs="Times New Roman"/>
        </w:rPr>
        <w:t xml:space="preserve"> giữa các nhóm tổn thương mô bệnh học:</w:t>
      </w:r>
      <w:r w:rsidR="00C26D17" w:rsidRPr="00A37932">
        <w:rPr>
          <w:rFonts w:eastAsia="Calibri" w:cs="Times New Roman"/>
        </w:rPr>
        <w:t xml:space="preserve"> </w:t>
      </w:r>
    </w:p>
    <w:p w14:paraId="43363E00" w14:textId="42636AF7" w:rsidR="00C26D17" w:rsidRPr="00A37932" w:rsidRDefault="00C37558" w:rsidP="00724C95">
      <w:pPr>
        <w:spacing w:after="0" w:line="360" w:lineRule="auto"/>
        <w:ind w:firstLine="720"/>
        <w:jc w:val="both"/>
        <w:rPr>
          <w:rFonts w:eastAsia="Calibri" w:cs="Times New Roman"/>
        </w:rPr>
      </w:pPr>
      <w:r w:rsidRPr="00A37932">
        <w:rPr>
          <w:rFonts w:eastAsia="Calibri" w:cs="Times New Roman"/>
        </w:rPr>
        <w:t>+ T</w:t>
      </w:r>
      <w:r w:rsidR="00C26D17" w:rsidRPr="00A37932">
        <w:rPr>
          <w:rFonts w:eastAsia="Calibri" w:cs="Times New Roman"/>
        </w:rPr>
        <w:t>hời gian chấn thương trước khi chết não</w:t>
      </w:r>
      <w:r w:rsidRPr="00A37932">
        <w:rPr>
          <w:rFonts w:eastAsia="Calibri" w:cs="Times New Roman"/>
        </w:rPr>
        <w:t>.</w:t>
      </w:r>
      <w:r w:rsidR="00C26D17" w:rsidRPr="00A37932">
        <w:rPr>
          <w:rFonts w:eastAsia="Calibri" w:cs="Times New Roman"/>
        </w:rPr>
        <w:t xml:space="preserve"> </w:t>
      </w:r>
    </w:p>
    <w:p w14:paraId="12F55E6B" w14:textId="2983DD92" w:rsidR="00C26D17" w:rsidRPr="00A37932" w:rsidRDefault="00C37558" w:rsidP="00724C95">
      <w:pPr>
        <w:spacing w:after="0" w:line="360" w:lineRule="auto"/>
        <w:ind w:firstLine="720"/>
        <w:jc w:val="both"/>
        <w:rPr>
          <w:rFonts w:eastAsia="Calibri" w:cs="Times New Roman"/>
        </w:rPr>
      </w:pPr>
      <w:r w:rsidRPr="00A37932">
        <w:rPr>
          <w:rFonts w:eastAsia="Calibri" w:cs="Times New Roman"/>
        </w:rPr>
        <w:t>+ S</w:t>
      </w:r>
      <w:r w:rsidR="00C26D17" w:rsidRPr="00A37932">
        <w:rPr>
          <w:rFonts w:eastAsia="Calibri" w:cs="Times New Roman"/>
        </w:rPr>
        <w:t>ố lượng nước tiểu giữa các nhóm tổn thương mô bệnh học.</w:t>
      </w:r>
    </w:p>
    <w:p w14:paraId="656DABC2" w14:textId="1B7949B1" w:rsidR="00C26D17" w:rsidRPr="00A37932" w:rsidRDefault="00C37558" w:rsidP="00724C95">
      <w:pPr>
        <w:spacing w:after="0" w:line="360" w:lineRule="auto"/>
        <w:ind w:firstLine="720"/>
        <w:jc w:val="both"/>
        <w:rPr>
          <w:rFonts w:eastAsia="Calibri" w:cs="Times New Roman"/>
        </w:rPr>
      </w:pPr>
      <w:r w:rsidRPr="00A37932">
        <w:rPr>
          <w:rFonts w:eastAsia="Calibri" w:cs="Times New Roman"/>
        </w:rPr>
        <w:t>+ N</w:t>
      </w:r>
      <w:r w:rsidR="00C26D17" w:rsidRPr="00A37932">
        <w:rPr>
          <w:rFonts w:eastAsia="Calibri" w:cs="Times New Roman"/>
        </w:rPr>
        <w:t>ồng độ creatinin máu, nồng độ NGAL, microalbumin nước tiểu</w:t>
      </w:r>
      <w:r w:rsidRPr="00A37932">
        <w:rPr>
          <w:rFonts w:eastAsia="Calibri" w:cs="Times New Roman"/>
        </w:rPr>
        <w:t>.</w:t>
      </w:r>
      <w:r w:rsidR="00C26D17" w:rsidRPr="00A37932">
        <w:rPr>
          <w:rFonts w:eastAsia="Calibri" w:cs="Times New Roman"/>
        </w:rPr>
        <w:t xml:space="preserve"> </w:t>
      </w:r>
    </w:p>
    <w:p w14:paraId="3B631EF3" w14:textId="0E0FE54D" w:rsidR="00C26D17"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t>-</w:t>
      </w:r>
      <w:r w:rsidR="00C26D17" w:rsidRPr="00A37932">
        <w:rPr>
          <w:rFonts w:eastAsia="Calibri" w:cs="Times New Roman"/>
        </w:rPr>
        <w:t xml:space="preserve"> Xác định mối liên quan tuyến tính giữa NGAL nước tiểu với tỉ lệ AKI ở bệnh nhân chết não.</w:t>
      </w:r>
    </w:p>
    <w:p w14:paraId="64A71236" w14:textId="753E04C9" w:rsidR="00C26D17" w:rsidRPr="00A37932" w:rsidRDefault="00C37558" w:rsidP="00724C95">
      <w:pPr>
        <w:tabs>
          <w:tab w:val="left" w:pos="851"/>
        </w:tabs>
        <w:spacing w:after="0" w:line="360" w:lineRule="auto"/>
        <w:ind w:firstLine="720"/>
        <w:jc w:val="both"/>
        <w:rPr>
          <w:rFonts w:eastAsia="Calibri" w:cs="Times New Roman"/>
        </w:rPr>
      </w:pPr>
      <w:r w:rsidRPr="00A37932">
        <w:rPr>
          <w:rFonts w:eastAsia="Calibri" w:cs="Times New Roman"/>
        </w:rPr>
        <w:lastRenderedPageBreak/>
        <w:t>-</w:t>
      </w:r>
      <w:r w:rsidR="00C26D17" w:rsidRPr="00A37932">
        <w:rPr>
          <w:rFonts w:eastAsia="Calibri" w:cs="Times New Roman"/>
        </w:rPr>
        <w:t xml:space="preserve"> Mối tương quan đa biến giữa nồng độ NGAL nước tiểu, ure máu, ure nước tiểu, số lượng nước tiểu với tỉ lệ AKI ở bệnh nhân chết não.</w:t>
      </w:r>
    </w:p>
    <w:p w14:paraId="45EC0B3F" w14:textId="77777777" w:rsidR="001329DB" w:rsidRPr="00A37932" w:rsidRDefault="00C37558" w:rsidP="00724C95">
      <w:pPr>
        <w:pStyle w:val="ListParagraph"/>
        <w:tabs>
          <w:tab w:val="left" w:pos="851"/>
        </w:tabs>
        <w:spacing w:after="0" w:line="360" w:lineRule="auto"/>
        <w:ind w:left="0" w:firstLine="709"/>
        <w:contextualSpacing w:val="0"/>
        <w:jc w:val="both"/>
        <w:rPr>
          <w:rFonts w:eastAsia="Calibri" w:cs="Times New Roman"/>
        </w:rPr>
      </w:pPr>
      <w:r w:rsidRPr="00A37932">
        <w:rPr>
          <w:rFonts w:eastAsia="Calibri" w:cs="Times New Roman"/>
        </w:rPr>
        <w:t xml:space="preserve">- </w:t>
      </w:r>
      <w:r w:rsidR="00C26D17" w:rsidRPr="00A37932">
        <w:rPr>
          <w:rFonts w:eastAsia="Calibri" w:cs="Times New Roman"/>
        </w:rPr>
        <w:t>Xác định giá trị dự báo tổn thương thận cấp của NGAL, microalbumin niệu ở bệnh nhân chết não bằng đường cong ROC</w:t>
      </w:r>
      <w:r w:rsidR="001329DB" w:rsidRPr="00A37932">
        <w:rPr>
          <w:rFonts w:eastAsia="Calibri" w:cs="Times New Roman"/>
        </w:rPr>
        <w:t>.</w:t>
      </w:r>
      <w:r w:rsidR="00C26D17" w:rsidRPr="00A37932">
        <w:rPr>
          <w:rFonts w:eastAsia="Calibri" w:cs="Times New Roman"/>
        </w:rPr>
        <w:t xml:space="preserve"> </w:t>
      </w:r>
    </w:p>
    <w:p w14:paraId="77F5D142" w14:textId="719467E9" w:rsidR="003726E8" w:rsidRPr="00A37932" w:rsidRDefault="00C26D17" w:rsidP="00AF4BEC">
      <w:pPr>
        <w:pStyle w:val="ListParagraph"/>
        <w:tabs>
          <w:tab w:val="left" w:pos="851"/>
        </w:tabs>
        <w:spacing w:after="0" w:line="360" w:lineRule="auto"/>
        <w:ind w:left="0" w:firstLine="709"/>
        <w:contextualSpacing w:val="0"/>
        <w:jc w:val="both"/>
        <w:rPr>
          <w:rFonts w:eastAsia="Calibri" w:cs="Times New Roman"/>
        </w:rPr>
      </w:pPr>
      <w:r w:rsidRPr="00A37932">
        <w:rPr>
          <w:rFonts w:eastAsia="Calibri" w:cs="Times New Roman"/>
        </w:rPr>
        <w:t>Qua đường cong ROC, xác định diện tích dưới đường cong, độ đặc hiệu, độ nhạy và chỉ số Youden J của mỗi chỉ số NGAL, microalbumin.</w:t>
      </w:r>
    </w:p>
    <w:p w14:paraId="4E7810B9" w14:textId="6D2322AA" w:rsidR="00BD5CF9" w:rsidRPr="00A37932" w:rsidRDefault="00AC79AA" w:rsidP="004862E6">
      <w:pPr>
        <w:pStyle w:val="ListParagraph"/>
        <w:numPr>
          <w:ilvl w:val="2"/>
          <w:numId w:val="2"/>
        </w:numPr>
        <w:tabs>
          <w:tab w:val="left" w:pos="567"/>
        </w:tabs>
        <w:spacing w:after="0" w:line="360" w:lineRule="auto"/>
        <w:contextualSpacing w:val="0"/>
        <w:jc w:val="both"/>
        <w:outlineLvl w:val="2"/>
        <w:rPr>
          <w:rFonts w:eastAsia="Calibri" w:cs="Times New Roman"/>
          <w:b/>
          <w:i/>
          <w:iCs/>
        </w:rPr>
      </w:pPr>
      <w:bookmarkStart w:id="188" w:name="_Toc52893833"/>
      <w:r w:rsidRPr="00A37932">
        <w:rPr>
          <w:rFonts w:eastAsia="Calibri" w:cs="Times New Roman"/>
          <w:b/>
          <w:i/>
          <w:iCs/>
        </w:rPr>
        <w:t>Các tiêu chuẩn sử dụng trong nghiên cứu</w:t>
      </w:r>
      <w:bookmarkEnd w:id="188"/>
    </w:p>
    <w:p w14:paraId="7B34E3D9" w14:textId="50912E9B" w:rsidR="002C028D" w:rsidRPr="00A37932" w:rsidRDefault="00AC79AA" w:rsidP="00724C95">
      <w:pPr>
        <w:pStyle w:val="ListParagraph"/>
        <w:numPr>
          <w:ilvl w:val="3"/>
          <w:numId w:val="2"/>
        </w:numPr>
        <w:tabs>
          <w:tab w:val="left" w:pos="567"/>
        </w:tabs>
        <w:spacing w:after="0" w:line="360" w:lineRule="auto"/>
        <w:contextualSpacing w:val="0"/>
        <w:jc w:val="both"/>
        <w:rPr>
          <w:rFonts w:eastAsia="Calibri" w:cs="Times New Roman"/>
          <w:i/>
          <w:lang w:val="en-US"/>
        </w:rPr>
      </w:pPr>
      <w:r w:rsidRPr="00A37932">
        <w:rPr>
          <w:rFonts w:eastAsia="Calibri" w:cs="Times New Roman"/>
          <w:i/>
          <w:lang w:val="en-US"/>
        </w:rPr>
        <w:t>Các tiêu chuẩn lâm sàng</w:t>
      </w:r>
    </w:p>
    <w:p w14:paraId="6E9CA0B5" w14:textId="30C8E734" w:rsidR="002C028D" w:rsidRPr="00A37932" w:rsidRDefault="005A7712" w:rsidP="00724C95">
      <w:pPr>
        <w:tabs>
          <w:tab w:val="left" w:pos="567"/>
          <w:tab w:val="left" w:pos="900"/>
        </w:tabs>
        <w:spacing w:after="0" w:line="360" w:lineRule="auto"/>
        <w:ind w:firstLine="720"/>
        <w:jc w:val="both"/>
        <w:rPr>
          <w:rFonts w:eastAsia="Calibri" w:cs="Times New Roman"/>
        </w:rPr>
      </w:pPr>
      <w:r w:rsidRPr="00A37932">
        <w:rPr>
          <w:rFonts w:eastAsia="Arial" w:cs="Times New Roman"/>
          <w:szCs w:val="28"/>
        </w:rPr>
        <w:tab/>
        <w:t xml:space="preserve">- </w:t>
      </w:r>
      <w:r w:rsidR="002C028D" w:rsidRPr="00A37932">
        <w:rPr>
          <w:rFonts w:eastAsia="Arial" w:cs="Times New Roman"/>
          <w:szCs w:val="28"/>
        </w:rPr>
        <w:t xml:space="preserve">Các chỉ số về nhiệt độ, mạch, huyết áp theo sách sinh lý học </w:t>
      </w:r>
      <w:r w:rsidRPr="00A37932">
        <w:rPr>
          <w:rFonts w:eastAsia="Arial" w:cs="Times New Roman"/>
          <w:szCs w:val="28"/>
        </w:rPr>
        <w:t>-</w:t>
      </w:r>
      <w:r w:rsidR="002C028D" w:rsidRPr="00A37932">
        <w:rPr>
          <w:rFonts w:eastAsia="Arial" w:cs="Times New Roman"/>
          <w:szCs w:val="28"/>
        </w:rPr>
        <w:t xml:space="preserve"> Bộ </w:t>
      </w:r>
      <w:r w:rsidR="00FA75AB" w:rsidRPr="00A37932">
        <w:rPr>
          <w:rFonts w:eastAsia="Arial" w:cs="Times New Roman"/>
          <w:szCs w:val="28"/>
        </w:rPr>
        <w:t>Y</w:t>
      </w:r>
      <w:r w:rsidR="002C028D" w:rsidRPr="00A37932">
        <w:rPr>
          <w:rFonts w:eastAsia="Arial" w:cs="Times New Roman"/>
          <w:szCs w:val="28"/>
        </w:rPr>
        <w:t xml:space="preserve"> tế, nhà xuất bản Y học năm 2017.</w:t>
      </w:r>
    </w:p>
    <w:p w14:paraId="09CE34CC" w14:textId="4404E940" w:rsidR="002C028D" w:rsidRPr="00A37932" w:rsidRDefault="002C028D" w:rsidP="00D407E5">
      <w:pPr>
        <w:pStyle w:val="Caption"/>
      </w:pPr>
      <w:bookmarkStart w:id="189" w:name="_Toc52893885"/>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w:t>
      </w:r>
      <w:r w:rsidR="00B154DC" w:rsidRPr="00A37932">
        <w:fldChar w:fldCharType="end"/>
      </w:r>
      <w:r w:rsidRPr="00A37932">
        <w:t>. Giá trị sinh lý bình thường của người Việt Nam</w:t>
      </w:r>
      <w:bookmarkEnd w:id="189"/>
    </w:p>
    <w:tbl>
      <w:tblPr>
        <w:tblStyle w:val="TableGrid"/>
        <w:tblW w:w="8721" w:type="dxa"/>
        <w:tblInd w:w="108" w:type="dxa"/>
        <w:tblLook w:val="04A0" w:firstRow="1" w:lastRow="0" w:firstColumn="1" w:lastColumn="0" w:noHBand="0" w:noVBand="1"/>
      </w:tblPr>
      <w:tblGrid>
        <w:gridCol w:w="2629"/>
        <w:gridCol w:w="2332"/>
        <w:gridCol w:w="1702"/>
        <w:gridCol w:w="2058"/>
      </w:tblGrid>
      <w:tr w:rsidR="00D55146" w:rsidRPr="00A37932" w14:paraId="7F87D47F" w14:textId="77777777" w:rsidTr="00A94341">
        <w:trPr>
          <w:trHeight w:val="20"/>
        </w:trPr>
        <w:tc>
          <w:tcPr>
            <w:tcW w:w="2629" w:type="dxa"/>
            <w:vAlign w:val="center"/>
          </w:tcPr>
          <w:p w14:paraId="46CC1F18" w14:textId="77777777" w:rsidR="002C028D" w:rsidRPr="00A37932" w:rsidRDefault="002C028D" w:rsidP="008C6DB7">
            <w:pPr>
              <w:pStyle w:val="1b"/>
              <w:spacing w:before="0" w:after="0"/>
              <w:rPr>
                <w:rFonts w:cs="Times New Roman"/>
                <w:sz w:val="28"/>
              </w:rPr>
            </w:pPr>
            <w:bookmarkStart w:id="190" w:name="_Toc38454347"/>
            <w:bookmarkStart w:id="191" w:name="_Toc39747148"/>
            <w:bookmarkStart w:id="192" w:name="_Toc39748599"/>
            <w:r w:rsidRPr="00A37932">
              <w:rPr>
                <w:rFonts w:cs="Times New Roman"/>
                <w:sz w:val="28"/>
              </w:rPr>
              <w:t>Chỉ số</w:t>
            </w:r>
            <w:bookmarkEnd w:id="190"/>
            <w:bookmarkEnd w:id="191"/>
            <w:bookmarkEnd w:id="192"/>
          </w:p>
        </w:tc>
        <w:tc>
          <w:tcPr>
            <w:tcW w:w="2332" w:type="dxa"/>
            <w:vAlign w:val="center"/>
          </w:tcPr>
          <w:p w14:paraId="1FD1C346" w14:textId="77777777" w:rsidR="002C028D" w:rsidRPr="00A37932" w:rsidRDefault="002C028D" w:rsidP="008C6DB7">
            <w:pPr>
              <w:pStyle w:val="1b"/>
              <w:spacing w:before="0" w:after="0"/>
              <w:rPr>
                <w:rFonts w:cs="Times New Roman"/>
                <w:sz w:val="28"/>
              </w:rPr>
            </w:pPr>
            <w:bookmarkStart w:id="193" w:name="_Toc38454348"/>
            <w:bookmarkStart w:id="194" w:name="_Toc39747149"/>
            <w:bookmarkStart w:id="195" w:name="_Toc39748600"/>
            <w:r w:rsidRPr="00A37932">
              <w:rPr>
                <w:rFonts w:cs="Times New Roman"/>
                <w:sz w:val="28"/>
              </w:rPr>
              <w:t>Bình thường</w:t>
            </w:r>
            <w:bookmarkEnd w:id="193"/>
            <w:bookmarkEnd w:id="194"/>
            <w:bookmarkEnd w:id="195"/>
          </w:p>
        </w:tc>
        <w:tc>
          <w:tcPr>
            <w:tcW w:w="1702" w:type="dxa"/>
            <w:vAlign w:val="center"/>
          </w:tcPr>
          <w:p w14:paraId="4D3D08F4" w14:textId="77777777" w:rsidR="002C028D" w:rsidRPr="00A37932" w:rsidRDefault="002C028D" w:rsidP="008C6DB7">
            <w:pPr>
              <w:pStyle w:val="1b"/>
              <w:spacing w:before="0" w:after="0"/>
              <w:rPr>
                <w:rFonts w:cs="Times New Roman"/>
                <w:sz w:val="28"/>
              </w:rPr>
            </w:pPr>
            <w:bookmarkStart w:id="196" w:name="_Toc38454349"/>
            <w:bookmarkStart w:id="197" w:name="_Toc39747150"/>
            <w:bookmarkStart w:id="198" w:name="_Toc39748601"/>
            <w:r w:rsidRPr="00A37932">
              <w:rPr>
                <w:rFonts w:cs="Times New Roman"/>
                <w:sz w:val="28"/>
              </w:rPr>
              <w:t>Nhanh/tăng</w:t>
            </w:r>
            <w:bookmarkEnd w:id="196"/>
            <w:bookmarkEnd w:id="197"/>
            <w:bookmarkEnd w:id="198"/>
          </w:p>
        </w:tc>
        <w:tc>
          <w:tcPr>
            <w:tcW w:w="2058" w:type="dxa"/>
            <w:vAlign w:val="center"/>
          </w:tcPr>
          <w:p w14:paraId="398D5F25" w14:textId="77777777" w:rsidR="002C028D" w:rsidRPr="00A37932" w:rsidRDefault="002C028D" w:rsidP="008C6DB7">
            <w:pPr>
              <w:pStyle w:val="1b"/>
              <w:spacing w:before="0" w:after="0"/>
              <w:rPr>
                <w:rFonts w:cs="Times New Roman"/>
                <w:sz w:val="28"/>
              </w:rPr>
            </w:pPr>
            <w:bookmarkStart w:id="199" w:name="_Toc38454350"/>
            <w:bookmarkStart w:id="200" w:name="_Toc39747151"/>
            <w:bookmarkStart w:id="201" w:name="_Toc39748602"/>
            <w:r w:rsidRPr="00A37932">
              <w:rPr>
                <w:rFonts w:cs="Times New Roman"/>
                <w:sz w:val="28"/>
              </w:rPr>
              <w:t>Chậm/giảm</w:t>
            </w:r>
            <w:bookmarkEnd w:id="199"/>
            <w:bookmarkEnd w:id="200"/>
            <w:bookmarkEnd w:id="201"/>
          </w:p>
        </w:tc>
      </w:tr>
      <w:tr w:rsidR="00D55146" w:rsidRPr="00A37932" w14:paraId="42D680D7" w14:textId="77777777" w:rsidTr="00A94341">
        <w:trPr>
          <w:trHeight w:val="20"/>
        </w:trPr>
        <w:tc>
          <w:tcPr>
            <w:tcW w:w="2629" w:type="dxa"/>
            <w:vAlign w:val="center"/>
          </w:tcPr>
          <w:p w14:paraId="18F005F9" w14:textId="77777777" w:rsidR="002C028D" w:rsidRPr="00A37932" w:rsidRDefault="002C028D" w:rsidP="008C6DB7">
            <w:pPr>
              <w:pStyle w:val="1b"/>
              <w:spacing w:before="0" w:after="0"/>
              <w:rPr>
                <w:rFonts w:cs="Times New Roman"/>
                <w:b w:val="0"/>
                <w:sz w:val="28"/>
              </w:rPr>
            </w:pPr>
            <w:bookmarkStart w:id="202" w:name="_Toc38454351"/>
            <w:bookmarkStart w:id="203" w:name="_Toc39747152"/>
            <w:bookmarkStart w:id="204" w:name="_Toc39748603"/>
            <w:r w:rsidRPr="00A37932">
              <w:rPr>
                <w:rFonts w:cs="Times New Roman"/>
                <w:b w:val="0"/>
                <w:sz w:val="28"/>
              </w:rPr>
              <w:t>Nhiệt độ (</w:t>
            </w:r>
            <w:r w:rsidRPr="00A37932">
              <w:rPr>
                <w:rFonts w:cs="Times New Roman"/>
                <w:b w:val="0"/>
                <w:sz w:val="28"/>
                <w:vertAlign w:val="superscript"/>
              </w:rPr>
              <w:t>O</w:t>
            </w:r>
            <w:r w:rsidRPr="00A37932">
              <w:rPr>
                <w:rFonts w:cs="Times New Roman"/>
                <w:b w:val="0"/>
                <w:sz w:val="28"/>
              </w:rPr>
              <w:t>C)</w:t>
            </w:r>
            <w:bookmarkEnd w:id="202"/>
            <w:bookmarkEnd w:id="203"/>
            <w:bookmarkEnd w:id="204"/>
          </w:p>
        </w:tc>
        <w:tc>
          <w:tcPr>
            <w:tcW w:w="2332" w:type="dxa"/>
            <w:vAlign w:val="center"/>
          </w:tcPr>
          <w:p w14:paraId="4B21E26B" w14:textId="77777777" w:rsidR="002C028D" w:rsidRPr="00A37932" w:rsidRDefault="002C028D" w:rsidP="008C6DB7">
            <w:pPr>
              <w:pStyle w:val="1b"/>
              <w:spacing w:before="0" w:after="0"/>
              <w:rPr>
                <w:rFonts w:cs="Times New Roman"/>
                <w:b w:val="0"/>
                <w:sz w:val="28"/>
                <w:lang w:val="en-US"/>
              </w:rPr>
            </w:pPr>
            <w:bookmarkStart w:id="205" w:name="_Toc38454352"/>
            <w:bookmarkStart w:id="206" w:name="_Toc39747153"/>
            <w:bookmarkStart w:id="207" w:name="_Toc39748604"/>
            <w:r w:rsidRPr="00A37932">
              <w:rPr>
                <w:rFonts w:cs="Times New Roman"/>
                <w:b w:val="0"/>
                <w:sz w:val="28"/>
                <w:lang w:val="en-US"/>
              </w:rPr>
              <w:t>37</w:t>
            </w:r>
            <w:bookmarkEnd w:id="205"/>
            <w:bookmarkEnd w:id="206"/>
            <w:bookmarkEnd w:id="207"/>
          </w:p>
        </w:tc>
        <w:tc>
          <w:tcPr>
            <w:tcW w:w="1702" w:type="dxa"/>
            <w:vAlign w:val="center"/>
          </w:tcPr>
          <w:p w14:paraId="6DF80F37" w14:textId="77777777" w:rsidR="002C028D" w:rsidRPr="00A37932" w:rsidRDefault="002C028D" w:rsidP="008C6DB7">
            <w:pPr>
              <w:pStyle w:val="1b"/>
              <w:spacing w:before="0" w:after="0"/>
              <w:rPr>
                <w:rFonts w:cs="Times New Roman"/>
                <w:b w:val="0"/>
                <w:sz w:val="28"/>
              </w:rPr>
            </w:pPr>
            <w:bookmarkStart w:id="208" w:name="_Toc38454353"/>
            <w:bookmarkStart w:id="209" w:name="_Toc39747154"/>
            <w:bookmarkStart w:id="210" w:name="_Toc39748605"/>
            <w:r w:rsidRPr="00A37932">
              <w:rPr>
                <w:rFonts w:cs="Times New Roman"/>
                <w:b w:val="0"/>
                <w:sz w:val="28"/>
              </w:rPr>
              <w:t>&gt;37</w:t>
            </w:r>
            <w:bookmarkEnd w:id="208"/>
            <w:bookmarkEnd w:id="209"/>
            <w:bookmarkEnd w:id="210"/>
          </w:p>
        </w:tc>
        <w:tc>
          <w:tcPr>
            <w:tcW w:w="2058" w:type="dxa"/>
            <w:vAlign w:val="center"/>
          </w:tcPr>
          <w:p w14:paraId="606CA3D8" w14:textId="77777777" w:rsidR="002C028D" w:rsidRPr="00A37932" w:rsidRDefault="002C028D" w:rsidP="008C6DB7">
            <w:pPr>
              <w:pStyle w:val="1b"/>
              <w:spacing w:before="0" w:after="0"/>
              <w:rPr>
                <w:rFonts w:cs="Times New Roman"/>
                <w:b w:val="0"/>
                <w:sz w:val="28"/>
              </w:rPr>
            </w:pPr>
            <w:bookmarkStart w:id="211" w:name="_Toc38454354"/>
            <w:bookmarkStart w:id="212" w:name="_Toc39747155"/>
            <w:bookmarkStart w:id="213" w:name="_Toc39748606"/>
            <w:r w:rsidRPr="00A37932">
              <w:rPr>
                <w:rFonts w:cs="Times New Roman"/>
                <w:b w:val="0"/>
                <w:sz w:val="28"/>
              </w:rPr>
              <w:t>&lt; 37</w:t>
            </w:r>
            <w:bookmarkEnd w:id="211"/>
            <w:bookmarkEnd w:id="212"/>
            <w:bookmarkEnd w:id="213"/>
          </w:p>
        </w:tc>
      </w:tr>
      <w:tr w:rsidR="00D55146" w:rsidRPr="00A37932" w14:paraId="1BCA2D40" w14:textId="77777777" w:rsidTr="00A94341">
        <w:trPr>
          <w:trHeight w:val="20"/>
        </w:trPr>
        <w:tc>
          <w:tcPr>
            <w:tcW w:w="2629" w:type="dxa"/>
            <w:vAlign w:val="center"/>
          </w:tcPr>
          <w:p w14:paraId="3A199D1C" w14:textId="77777777" w:rsidR="002C028D" w:rsidRPr="00A37932" w:rsidRDefault="002C028D" w:rsidP="008C6DB7">
            <w:pPr>
              <w:pStyle w:val="1b"/>
              <w:spacing w:before="0" w:after="0"/>
              <w:rPr>
                <w:rFonts w:cs="Times New Roman"/>
                <w:b w:val="0"/>
                <w:sz w:val="28"/>
              </w:rPr>
            </w:pPr>
            <w:bookmarkStart w:id="214" w:name="_Toc38454355"/>
            <w:bookmarkStart w:id="215" w:name="_Toc39747156"/>
            <w:bookmarkStart w:id="216" w:name="_Toc39748607"/>
            <w:r w:rsidRPr="00A37932">
              <w:rPr>
                <w:rFonts w:cs="Times New Roman"/>
                <w:b w:val="0"/>
                <w:sz w:val="28"/>
              </w:rPr>
              <w:t>Mạch (ck/phút)</w:t>
            </w:r>
            <w:bookmarkEnd w:id="214"/>
            <w:bookmarkEnd w:id="215"/>
            <w:bookmarkEnd w:id="216"/>
          </w:p>
        </w:tc>
        <w:tc>
          <w:tcPr>
            <w:tcW w:w="2332" w:type="dxa"/>
            <w:vAlign w:val="center"/>
          </w:tcPr>
          <w:p w14:paraId="03AD0F52" w14:textId="77777777" w:rsidR="002C028D" w:rsidRPr="00A37932" w:rsidRDefault="002C028D" w:rsidP="008C6DB7">
            <w:pPr>
              <w:pStyle w:val="1b"/>
              <w:spacing w:before="0" w:after="0"/>
              <w:rPr>
                <w:rFonts w:cs="Times New Roman"/>
                <w:b w:val="0"/>
                <w:sz w:val="28"/>
                <w:lang w:val="en-US"/>
              </w:rPr>
            </w:pPr>
            <w:bookmarkStart w:id="217" w:name="_Toc38454356"/>
            <w:bookmarkStart w:id="218" w:name="_Toc39747157"/>
            <w:bookmarkStart w:id="219" w:name="_Toc39748608"/>
            <w:r w:rsidRPr="00A37932">
              <w:rPr>
                <w:rFonts w:cs="Times New Roman"/>
                <w:b w:val="0"/>
                <w:sz w:val="28"/>
                <w:lang w:val="en-US"/>
              </w:rPr>
              <w:t>60 - 90</w:t>
            </w:r>
            <w:bookmarkEnd w:id="217"/>
            <w:bookmarkEnd w:id="218"/>
            <w:bookmarkEnd w:id="219"/>
          </w:p>
        </w:tc>
        <w:tc>
          <w:tcPr>
            <w:tcW w:w="1702" w:type="dxa"/>
            <w:vAlign w:val="center"/>
          </w:tcPr>
          <w:p w14:paraId="21316F98" w14:textId="77777777" w:rsidR="002C028D" w:rsidRPr="00A37932" w:rsidRDefault="002C028D" w:rsidP="008C6DB7">
            <w:pPr>
              <w:pStyle w:val="1b"/>
              <w:spacing w:before="0" w:after="0"/>
              <w:rPr>
                <w:rFonts w:cs="Times New Roman"/>
                <w:b w:val="0"/>
                <w:sz w:val="28"/>
              </w:rPr>
            </w:pPr>
            <w:bookmarkStart w:id="220" w:name="_Toc38454357"/>
            <w:bookmarkStart w:id="221" w:name="_Toc39747158"/>
            <w:bookmarkStart w:id="222" w:name="_Toc39748609"/>
            <w:r w:rsidRPr="00A37932">
              <w:rPr>
                <w:rFonts w:cs="Times New Roman"/>
                <w:b w:val="0"/>
                <w:sz w:val="28"/>
              </w:rPr>
              <w:t>&gt;90</w:t>
            </w:r>
            <w:bookmarkEnd w:id="220"/>
            <w:bookmarkEnd w:id="221"/>
            <w:bookmarkEnd w:id="222"/>
          </w:p>
        </w:tc>
        <w:tc>
          <w:tcPr>
            <w:tcW w:w="2058" w:type="dxa"/>
            <w:vAlign w:val="center"/>
          </w:tcPr>
          <w:p w14:paraId="0092D38B" w14:textId="77777777" w:rsidR="002C028D" w:rsidRPr="00A37932" w:rsidRDefault="002C028D" w:rsidP="008C6DB7">
            <w:pPr>
              <w:pStyle w:val="1b"/>
              <w:spacing w:before="0" w:after="0"/>
              <w:rPr>
                <w:rFonts w:cs="Times New Roman"/>
                <w:b w:val="0"/>
                <w:sz w:val="28"/>
              </w:rPr>
            </w:pPr>
            <w:bookmarkStart w:id="223" w:name="_Toc38454358"/>
            <w:bookmarkStart w:id="224" w:name="_Toc39747159"/>
            <w:bookmarkStart w:id="225" w:name="_Toc39748610"/>
            <w:r w:rsidRPr="00A37932">
              <w:rPr>
                <w:rFonts w:cs="Times New Roman"/>
                <w:b w:val="0"/>
                <w:sz w:val="28"/>
              </w:rPr>
              <w:t>&lt; 60</w:t>
            </w:r>
            <w:bookmarkEnd w:id="223"/>
            <w:bookmarkEnd w:id="224"/>
            <w:bookmarkEnd w:id="225"/>
          </w:p>
        </w:tc>
      </w:tr>
      <w:tr w:rsidR="00D55146" w:rsidRPr="00A37932" w14:paraId="3A352CEE" w14:textId="77777777" w:rsidTr="00A94341">
        <w:trPr>
          <w:trHeight w:val="20"/>
        </w:trPr>
        <w:tc>
          <w:tcPr>
            <w:tcW w:w="2629" w:type="dxa"/>
            <w:vAlign w:val="center"/>
          </w:tcPr>
          <w:p w14:paraId="3636BB1B" w14:textId="77777777" w:rsidR="002C028D" w:rsidRPr="00A37932" w:rsidRDefault="002C028D" w:rsidP="008C6DB7">
            <w:pPr>
              <w:pStyle w:val="1b"/>
              <w:spacing w:before="0" w:after="0"/>
              <w:rPr>
                <w:rFonts w:cs="Times New Roman"/>
                <w:b w:val="0"/>
                <w:sz w:val="28"/>
              </w:rPr>
            </w:pPr>
            <w:bookmarkStart w:id="226" w:name="_Toc38454359"/>
            <w:bookmarkStart w:id="227" w:name="_Toc39747160"/>
            <w:bookmarkStart w:id="228" w:name="_Toc39748611"/>
            <w:r w:rsidRPr="00A37932">
              <w:rPr>
                <w:rFonts w:cs="Times New Roman"/>
                <w:b w:val="0"/>
                <w:sz w:val="28"/>
              </w:rPr>
              <w:t>HATT (mmHg)</w:t>
            </w:r>
            <w:bookmarkEnd w:id="226"/>
            <w:bookmarkEnd w:id="227"/>
            <w:bookmarkEnd w:id="228"/>
          </w:p>
        </w:tc>
        <w:tc>
          <w:tcPr>
            <w:tcW w:w="2332" w:type="dxa"/>
            <w:vAlign w:val="center"/>
          </w:tcPr>
          <w:p w14:paraId="6CB4CB64" w14:textId="77777777" w:rsidR="002C028D" w:rsidRPr="00A37932" w:rsidRDefault="002C028D" w:rsidP="008C6DB7">
            <w:pPr>
              <w:pStyle w:val="1b"/>
              <w:spacing w:before="0" w:after="0"/>
              <w:rPr>
                <w:rFonts w:cs="Times New Roman"/>
                <w:b w:val="0"/>
                <w:sz w:val="28"/>
                <w:lang w:val="en-US"/>
              </w:rPr>
            </w:pPr>
            <w:bookmarkStart w:id="229" w:name="_Toc38454360"/>
            <w:bookmarkStart w:id="230" w:name="_Toc39747161"/>
            <w:bookmarkStart w:id="231" w:name="_Toc39748612"/>
            <w:r w:rsidRPr="00A37932">
              <w:rPr>
                <w:rFonts w:cs="Times New Roman"/>
                <w:b w:val="0"/>
                <w:sz w:val="28"/>
                <w:lang w:val="en-US"/>
              </w:rPr>
              <w:t>90 - 120</w:t>
            </w:r>
            <w:bookmarkEnd w:id="229"/>
            <w:bookmarkEnd w:id="230"/>
            <w:bookmarkEnd w:id="231"/>
          </w:p>
        </w:tc>
        <w:tc>
          <w:tcPr>
            <w:tcW w:w="1702" w:type="dxa"/>
            <w:vAlign w:val="center"/>
          </w:tcPr>
          <w:p w14:paraId="6EEBB5E9" w14:textId="77777777" w:rsidR="002C028D" w:rsidRPr="00A37932" w:rsidRDefault="002C028D" w:rsidP="008C6DB7">
            <w:pPr>
              <w:pStyle w:val="1b"/>
              <w:spacing w:before="0" w:after="0"/>
              <w:rPr>
                <w:rFonts w:cs="Times New Roman"/>
                <w:b w:val="0"/>
                <w:sz w:val="28"/>
              </w:rPr>
            </w:pPr>
            <w:bookmarkStart w:id="232" w:name="_Toc38454361"/>
            <w:bookmarkStart w:id="233" w:name="_Toc39747162"/>
            <w:bookmarkStart w:id="234" w:name="_Toc39748613"/>
            <w:r w:rsidRPr="00A37932">
              <w:rPr>
                <w:rFonts w:cs="Times New Roman"/>
                <w:b w:val="0"/>
                <w:sz w:val="28"/>
              </w:rPr>
              <w:t>&gt;120</w:t>
            </w:r>
            <w:bookmarkEnd w:id="232"/>
            <w:bookmarkEnd w:id="233"/>
            <w:bookmarkEnd w:id="234"/>
          </w:p>
        </w:tc>
        <w:tc>
          <w:tcPr>
            <w:tcW w:w="2058" w:type="dxa"/>
            <w:vAlign w:val="center"/>
          </w:tcPr>
          <w:p w14:paraId="63AE8BC7" w14:textId="77777777" w:rsidR="002C028D" w:rsidRPr="00A37932" w:rsidRDefault="002C028D" w:rsidP="008C6DB7">
            <w:pPr>
              <w:pStyle w:val="1b"/>
              <w:spacing w:before="0" w:after="0"/>
              <w:rPr>
                <w:rFonts w:cs="Times New Roman"/>
                <w:b w:val="0"/>
                <w:sz w:val="28"/>
              </w:rPr>
            </w:pPr>
            <w:bookmarkStart w:id="235" w:name="_Toc38454362"/>
            <w:bookmarkStart w:id="236" w:name="_Toc39747163"/>
            <w:bookmarkStart w:id="237" w:name="_Toc39748614"/>
            <w:r w:rsidRPr="00A37932">
              <w:rPr>
                <w:rFonts w:cs="Times New Roman"/>
                <w:b w:val="0"/>
                <w:sz w:val="28"/>
              </w:rPr>
              <w:t>&lt; 90</w:t>
            </w:r>
            <w:bookmarkEnd w:id="235"/>
            <w:bookmarkEnd w:id="236"/>
            <w:bookmarkEnd w:id="237"/>
          </w:p>
        </w:tc>
      </w:tr>
      <w:tr w:rsidR="00D55146" w:rsidRPr="00A37932" w14:paraId="08F42150" w14:textId="77777777" w:rsidTr="00A94341">
        <w:trPr>
          <w:trHeight w:val="20"/>
        </w:trPr>
        <w:tc>
          <w:tcPr>
            <w:tcW w:w="2629" w:type="dxa"/>
            <w:vAlign w:val="center"/>
          </w:tcPr>
          <w:p w14:paraId="250985EC" w14:textId="77777777" w:rsidR="002C028D" w:rsidRPr="00A37932" w:rsidRDefault="002C028D" w:rsidP="008C6DB7">
            <w:pPr>
              <w:pStyle w:val="1b"/>
              <w:spacing w:before="0" w:after="0"/>
              <w:rPr>
                <w:rFonts w:cs="Times New Roman"/>
                <w:b w:val="0"/>
                <w:sz w:val="28"/>
              </w:rPr>
            </w:pPr>
            <w:bookmarkStart w:id="238" w:name="_Toc38454363"/>
            <w:bookmarkStart w:id="239" w:name="_Toc39747164"/>
            <w:bookmarkStart w:id="240" w:name="_Toc39748615"/>
            <w:r w:rsidRPr="00A37932">
              <w:rPr>
                <w:rFonts w:cs="Times New Roman"/>
                <w:b w:val="0"/>
                <w:sz w:val="28"/>
              </w:rPr>
              <w:t>HATTr (mmHg)</w:t>
            </w:r>
            <w:bookmarkEnd w:id="238"/>
            <w:bookmarkEnd w:id="239"/>
            <w:bookmarkEnd w:id="240"/>
          </w:p>
        </w:tc>
        <w:tc>
          <w:tcPr>
            <w:tcW w:w="2332" w:type="dxa"/>
            <w:vAlign w:val="center"/>
          </w:tcPr>
          <w:p w14:paraId="796371F1" w14:textId="77777777" w:rsidR="002C028D" w:rsidRPr="00A37932" w:rsidRDefault="002C028D" w:rsidP="008C6DB7">
            <w:pPr>
              <w:pStyle w:val="1b"/>
              <w:spacing w:before="0" w:after="0"/>
              <w:rPr>
                <w:rFonts w:cs="Times New Roman"/>
                <w:b w:val="0"/>
                <w:sz w:val="28"/>
              </w:rPr>
            </w:pPr>
            <w:bookmarkStart w:id="241" w:name="_Toc38454364"/>
            <w:bookmarkStart w:id="242" w:name="_Toc39747165"/>
            <w:bookmarkStart w:id="243" w:name="_Toc39748616"/>
            <w:r w:rsidRPr="00A37932">
              <w:rPr>
                <w:rFonts w:cs="Times New Roman"/>
                <w:b w:val="0"/>
                <w:sz w:val="28"/>
              </w:rPr>
              <w:t>60 - 90</w:t>
            </w:r>
            <w:bookmarkEnd w:id="241"/>
            <w:bookmarkEnd w:id="242"/>
            <w:bookmarkEnd w:id="243"/>
          </w:p>
        </w:tc>
        <w:tc>
          <w:tcPr>
            <w:tcW w:w="1702" w:type="dxa"/>
            <w:vAlign w:val="center"/>
          </w:tcPr>
          <w:p w14:paraId="77172821" w14:textId="77777777" w:rsidR="002C028D" w:rsidRPr="00A37932" w:rsidRDefault="002C028D" w:rsidP="008C6DB7">
            <w:pPr>
              <w:pStyle w:val="1b"/>
              <w:spacing w:before="0" w:after="0"/>
              <w:rPr>
                <w:rFonts w:cs="Times New Roman"/>
                <w:b w:val="0"/>
                <w:sz w:val="28"/>
              </w:rPr>
            </w:pPr>
            <w:bookmarkStart w:id="244" w:name="_Toc38454365"/>
            <w:bookmarkStart w:id="245" w:name="_Toc39747166"/>
            <w:bookmarkStart w:id="246" w:name="_Toc39748617"/>
            <w:r w:rsidRPr="00A37932">
              <w:rPr>
                <w:rFonts w:cs="Times New Roman"/>
                <w:b w:val="0"/>
                <w:sz w:val="28"/>
              </w:rPr>
              <w:t>&gt;90</w:t>
            </w:r>
            <w:bookmarkEnd w:id="244"/>
            <w:bookmarkEnd w:id="245"/>
            <w:bookmarkEnd w:id="246"/>
          </w:p>
        </w:tc>
        <w:tc>
          <w:tcPr>
            <w:tcW w:w="2058" w:type="dxa"/>
            <w:vAlign w:val="center"/>
          </w:tcPr>
          <w:p w14:paraId="4E6B6450" w14:textId="77777777" w:rsidR="002C028D" w:rsidRPr="00A37932" w:rsidRDefault="002C028D" w:rsidP="008C6DB7">
            <w:pPr>
              <w:pStyle w:val="1b"/>
              <w:spacing w:before="0" w:after="0"/>
              <w:rPr>
                <w:rFonts w:cs="Times New Roman"/>
                <w:b w:val="0"/>
                <w:sz w:val="28"/>
              </w:rPr>
            </w:pPr>
            <w:bookmarkStart w:id="247" w:name="_Toc38454366"/>
            <w:bookmarkStart w:id="248" w:name="_Toc39747167"/>
            <w:bookmarkStart w:id="249" w:name="_Toc39748618"/>
            <w:r w:rsidRPr="00A37932">
              <w:rPr>
                <w:rFonts w:cs="Times New Roman"/>
                <w:b w:val="0"/>
                <w:sz w:val="28"/>
              </w:rPr>
              <w:t>&lt; 60</w:t>
            </w:r>
            <w:bookmarkEnd w:id="247"/>
            <w:bookmarkEnd w:id="248"/>
            <w:bookmarkEnd w:id="249"/>
          </w:p>
        </w:tc>
      </w:tr>
      <w:tr w:rsidR="00D55146" w:rsidRPr="00A37932" w14:paraId="13C9DCD7" w14:textId="77777777" w:rsidTr="00A94341">
        <w:trPr>
          <w:trHeight w:val="20"/>
        </w:trPr>
        <w:tc>
          <w:tcPr>
            <w:tcW w:w="2629" w:type="dxa"/>
            <w:vAlign w:val="center"/>
          </w:tcPr>
          <w:p w14:paraId="18AEC225" w14:textId="77777777" w:rsidR="002C028D" w:rsidRPr="00A37932" w:rsidRDefault="002C028D" w:rsidP="008C6DB7">
            <w:pPr>
              <w:pStyle w:val="1b"/>
              <w:spacing w:before="0" w:after="0"/>
              <w:rPr>
                <w:rFonts w:cs="Times New Roman"/>
                <w:b w:val="0"/>
                <w:sz w:val="28"/>
              </w:rPr>
            </w:pPr>
            <w:bookmarkStart w:id="250" w:name="_Toc38454367"/>
            <w:bookmarkStart w:id="251" w:name="_Toc39747168"/>
            <w:bookmarkStart w:id="252" w:name="_Toc39748619"/>
            <w:r w:rsidRPr="00A37932">
              <w:rPr>
                <w:rFonts w:cs="Times New Roman"/>
                <w:b w:val="0"/>
                <w:sz w:val="28"/>
              </w:rPr>
              <w:t>HATB (mmHg)</w:t>
            </w:r>
            <w:bookmarkEnd w:id="250"/>
            <w:bookmarkEnd w:id="251"/>
            <w:bookmarkEnd w:id="252"/>
          </w:p>
        </w:tc>
        <w:tc>
          <w:tcPr>
            <w:tcW w:w="2332" w:type="dxa"/>
            <w:vAlign w:val="center"/>
          </w:tcPr>
          <w:p w14:paraId="035AD53E" w14:textId="77777777" w:rsidR="002C028D" w:rsidRPr="00A37932" w:rsidRDefault="002C028D" w:rsidP="008C6DB7">
            <w:pPr>
              <w:pStyle w:val="1b"/>
              <w:spacing w:before="0" w:after="0"/>
              <w:rPr>
                <w:rFonts w:cs="Times New Roman"/>
                <w:b w:val="0"/>
                <w:sz w:val="28"/>
              </w:rPr>
            </w:pPr>
            <w:bookmarkStart w:id="253" w:name="_Toc38454368"/>
            <w:bookmarkStart w:id="254" w:name="_Toc39747169"/>
            <w:bookmarkStart w:id="255" w:name="_Toc39748620"/>
            <w:r w:rsidRPr="00A37932">
              <w:rPr>
                <w:rFonts w:cs="Times New Roman"/>
                <w:b w:val="0"/>
                <w:sz w:val="28"/>
              </w:rPr>
              <w:t>65 - 75</w:t>
            </w:r>
            <w:bookmarkEnd w:id="253"/>
            <w:bookmarkEnd w:id="254"/>
            <w:bookmarkEnd w:id="255"/>
          </w:p>
        </w:tc>
        <w:tc>
          <w:tcPr>
            <w:tcW w:w="1702" w:type="dxa"/>
            <w:vAlign w:val="center"/>
          </w:tcPr>
          <w:p w14:paraId="4EB37028" w14:textId="77777777" w:rsidR="002C028D" w:rsidRPr="00A37932" w:rsidRDefault="002C028D" w:rsidP="008C6DB7">
            <w:pPr>
              <w:pStyle w:val="1b"/>
              <w:spacing w:before="0" w:after="0"/>
              <w:rPr>
                <w:rFonts w:cs="Times New Roman"/>
                <w:b w:val="0"/>
                <w:sz w:val="28"/>
              </w:rPr>
            </w:pPr>
          </w:p>
        </w:tc>
        <w:tc>
          <w:tcPr>
            <w:tcW w:w="2058" w:type="dxa"/>
            <w:vAlign w:val="center"/>
          </w:tcPr>
          <w:p w14:paraId="54E2970E" w14:textId="77777777" w:rsidR="002C028D" w:rsidRPr="00A37932" w:rsidRDefault="002C028D" w:rsidP="008C6DB7">
            <w:pPr>
              <w:pStyle w:val="1b"/>
              <w:spacing w:before="0" w:after="0"/>
              <w:rPr>
                <w:rFonts w:cs="Times New Roman"/>
                <w:b w:val="0"/>
                <w:sz w:val="28"/>
              </w:rPr>
            </w:pPr>
            <w:bookmarkStart w:id="256" w:name="_Toc38454369"/>
            <w:bookmarkStart w:id="257" w:name="_Toc39747170"/>
            <w:bookmarkStart w:id="258" w:name="_Toc39748621"/>
            <w:r w:rsidRPr="00A37932">
              <w:rPr>
                <w:rFonts w:cs="Times New Roman"/>
                <w:b w:val="0"/>
                <w:sz w:val="28"/>
              </w:rPr>
              <w:t>&lt; 65</w:t>
            </w:r>
            <w:bookmarkEnd w:id="256"/>
            <w:bookmarkEnd w:id="257"/>
            <w:bookmarkEnd w:id="258"/>
          </w:p>
        </w:tc>
      </w:tr>
      <w:tr w:rsidR="00D55146" w:rsidRPr="00A37932" w14:paraId="4DFDA7CC" w14:textId="77777777" w:rsidTr="00A94341">
        <w:trPr>
          <w:trHeight w:val="20"/>
        </w:trPr>
        <w:tc>
          <w:tcPr>
            <w:tcW w:w="2629" w:type="dxa"/>
            <w:vAlign w:val="center"/>
          </w:tcPr>
          <w:p w14:paraId="4229D509" w14:textId="77777777" w:rsidR="002C028D" w:rsidRPr="00A37932" w:rsidRDefault="002C028D" w:rsidP="008C6DB7">
            <w:pPr>
              <w:pStyle w:val="1b"/>
              <w:spacing w:before="0" w:after="0"/>
              <w:rPr>
                <w:rFonts w:cs="Times New Roman"/>
                <w:b w:val="0"/>
                <w:sz w:val="28"/>
              </w:rPr>
            </w:pPr>
            <w:bookmarkStart w:id="259" w:name="_Toc38454370"/>
            <w:bookmarkStart w:id="260" w:name="_Toc39747171"/>
            <w:bookmarkStart w:id="261" w:name="_Toc39748622"/>
            <w:r w:rsidRPr="00A37932">
              <w:rPr>
                <w:rFonts w:cs="Times New Roman"/>
                <w:b w:val="0"/>
                <w:sz w:val="28"/>
              </w:rPr>
              <w:t>CVP (mmHg)</w:t>
            </w:r>
            <w:bookmarkEnd w:id="259"/>
            <w:bookmarkEnd w:id="260"/>
            <w:bookmarkEnd w:id="261"/>
          </w:p>
        </w:tc>
        <w:tc>
          <w:tcPr>
            <w:tcW w:w="2332" w:type="dxa"/>
            <w:vAlign w:val="center"/>
          </w:tcPr>
          <w:p w14:paraId="59DE8532" w14:textId="77777777" w:rsidR="002C028D" w:rsidRPr="00A37932" w:rsidRDefault="002C028D" w:rsidP="008C6DB7">
            <w:pPr>
              <w:pStyle w:val="1b"/>
              <w:spacing w:before="0" w:after="0"/>
              <w:rPr>
                <w:rFonts w:cs="Times New Roman"/>
                <w:b w:val="0"/>
                <w:sz w:val="28"/>
              </w:rPr>
            </w:pPr>
            <w:bookmarkStart w:id="262" w:name="_Toc38454371"/>
            <w:bookmarkStart w:id="263" w:name="_Toc39747172"/>
            <w:bookmarkStart w:id="264" w:name="_Toc39748623"/>
            <w:r w:rsidRPr="00A37932">
              <w:rPr>
                <w:rFonts w:cs="Times New Roman"/>
                <w:b w:val="0"/>
                <w:sz w:val="28"/>
              </w:rPr>
              <w:t>8 - 12</w:t>
            </w:r>
            <w:bookmarkEnd w:id="262"/>
            <w:bookmarkEnd w:id="263"/>
            <w:bookmarkEnd w:id="264"/>
          </w:p>
        </w:tc>
        <w:tc>
          <w:tcPr>
            <w:tcW w:w="1702" w:type="dxa"/>
            <w:vAlign w:val="center"/>
          </w:tcPr>
          <w:p w14:paraId="48A8C194" w14:textId="77777777" w:rsidR="002C028D" w:rsidRPr="00A37932" w:rsidRDefault="002C028D" w:rsidP="008C6DB7">
            <w:pPr>
              <w:pStyle w:val="1b"/>
              <w:spacing w:before="0" w:after="0"/>
              <w:rPr>
                <w:rFonts w:cs="Times New Roman"/>
                <w:b w:val="0"/>
                <w:sz w:val="28"/>
              </w:rPr>
            </w:pPr>
            <w:bookmarkStart w:id="265" w:name="_Toc38454372"/>
            <w:bookmarkStart w:id="266" w:name="_Toc39747173"/>
            <w:bookmarkStart w:id="267" w:name="_Toc39748624"/>
            <w:r w:rsidRPr="00A37932">
              <w:rPr>
                <w:rFonts w:cs="Times New Roman"/>
                <w:b w:val="0"/>
                <w:sz w:val="28"/>
              </w:rPr>
              <w:t>&gt;12</w:t>
            </w:r>
            <w:bookmarkEnd w:id="265"/>
            <w:bookmarkEnd w:id="266"/>
            <w:bookmarkEnd w:id="267"/>
          </w:p>
        </w:tc>
        <w:tc>
          <w:tcPr>
            <w:tcW w:w="2058" w:type="dxa"/>
            <w:vAlign w:val="center"/>
          </w:tcPr>
          <w:p w14:paraId="0D17329F" w14:textId="77777777" w:rsidR="002C028D" w:rsidRPr="00A37932" w:rsidRDefault="002C028D" w:rsidP="008C6DB7">
            <w:pPr>
              <w:pStyle w:val="1b"/>
              <w:spacing w:before="0" w:after="0"/>
              <w:rPr>
                <w:rFonts w:cs="Times New Roman"/>
                <w:b w:val="0"/>
                <w:sz w:val="28"/>
              </w:rPr>
            </w:pPr>
            <w:bookmarkStart w:id="268" w:name="_Toc38454373"/>
            <w:bookmarkStart w:id="269" w:name="_Toc39747174"/>
            <w:bookmarkStart w:id="270" w:name="_Toc39748625"/>
            <w:r w:rsidRPr="00A37932">
              <w:rPr>
                <w:rFonts w:cs="Times New Roman"/>
                <w:b w:val="0"/>
                <w:sz w:val="28"/>
              </w:rPr>
              <w:t>&lt; 8</w:t>
            </w:r>
            <w:bookmarkEnd w:id="268"/>
            <w:bookmarkEnd w:id="269"/>
            <w:bookmarkEnd w:id="270"/>
          </w:p>
        </w:tc>
      </w:tr>
    </w:tbl>
    <w:p w14:paraId="171B1321" w14:textId="00FE9D1D" w:rsidR="002C028D" w:rsidRPr="00A37932" w:rsidRDefault="002C028D" w:rsidP="00724C95">
      <w:pPr>
        <w:tabs>
          <w:tab w:val="left" w:pos="0"/>
          <w:tab w:val="left" w:pos="567"/>
        </w:tabs>
        <w:spacing w:after="0" w:line="360" w:lineRule="auto"/>
        <w:jc w:val="center"/>
        <w:rPr>
          <w:rFonts w:eastAsia="Calibri" w:cs="Times New Roman"/>
          <w:bCs/>
          <w:i/>
          <w:sz w:val="24"/>
        </w:rPr>
      </w:pPr>
      <w:r w:rsidRPr="00A37932">
        <w:rPr>
          <w:rFonts w:eastAsia="Arial" w:cs="Times New Roman"/>
          <w:bCs/>
          <w:i/>
          <w:sz w:val="24"/>
          <w:szCs w:val="24"/>
        </w:rPr>
        <w:t>*Nguồn: Theo Phạm Thị Minh Đức (2017)</w:t>
      </w:r>
      <w:r w:rsidRPr="00A37932">
        <w:rPr>
          <w:rFonts w:eastAsia="Calibri" w:cs="Times New Roman"/>
          <w:bCs/>
        </w:rPr>
        <w:t xml:space="preserve"> </w:t>
      </w:r>
      <w:r w:rsidRPr="00A37932">
        <w:rPr>
          <w:rFonts w:eastAsia="Calibri" w:cs="Times New Roman"/>
          <w:bCs/>
          <w:i/>
          <w:sz w:val="24"/>
        </w:rPr>
        <w:fldChar w:fldCharType="begin">
          <w:fldData xml:space="preserve">PEVuZE5vdGU+PENpdGU+PEF1dGhvcj5QaOG6oW08L0F1dGhvcj48WWVhcj4yMDE3PC9ZZWFyPjxS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</w:fldData>
        </w:fldChar>
      </w:r>
      <w:r w:rsidR="00636891" w:rsidRPr="00A37932">
        <w:rPr>
          <w:rFonts w:eastAsia="Calibri" w:cs="Times New Roman"/>
          <w:bCs/>
          <w:i/>
          <w:sz w:val="24"/>
        </w:rPr>
        <w:instrText xml:space="preserve"> ADDIN EN.CITE </w:instrText>
      </w:r>
      <w:r w:rsidR="00636891" w:rsidRPr="00A37932">
        <w:rPr>
          <w:rFonts w:eastAsia="Calibri" w:cs="Times New Roman"/>
          <w:bCs/>
          <w:i/>
          <w:sz w:val="24"/>
        </w:rPr>
        <w:fldChar w:fldCharType="begin">
          <w:fldData xml:space="preserve">PEVuZE5vdGU+PENpdGU+PEF1dGhvcj5QaOG6oW08L0F1dGhvcj48WWVhcj4yMDE3PC9ZZWFyPjxS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</w:fldData>
        </w:fldChar>
      </w:r>
      <w:r w:rsidR="00636891" w:rsidRPr="00A37932">
        <w:rPr>
          <w:rFonts w:eastAsia="Calibri" w:cs="Times New Roman"/>
          <w:bCs/>
          <w:i/>
          <w:sz w:val="24"/>
        </w:rPr>
        <w:instrText xml:space="preserve"> ADDIN EN.CITE.DATA </w:instrText>
      </w:r>
      <w:r w:rsidR="00636891" w:rsidRPr="00A37932">
        <w:rPr>
          <w:rFonts w:eastAsia="Calibri" w:cs="Times New Roman"/>
          <w:bCs/>
          <w:i/>
          <w:sz w:val="24"/>
        </w:rPr>
      </w:r>
      <w:r w:rsidR="00636891" w:rsidRPr="00A37932">
        <w:rPr>
          <w:rFonts w:eastAsia="Calibri" w:cs="Times New Roman"/>
          <w:bCs/>
          <w:i/>
          <w:sz w:val="24"/>
        </w:rPr>
        <w:fldChar w:fldCharType="end"/>
      </w:r>
      <w:r w:rsidRPr="00A37932">
        <w:rPr>
          <w:rFonts w:eastAsia="Calibri" w:cs="Times New Roman"/>
          <w:bCs/>
          <w:i/>
          <w:sz w:val="24"/>
        </w:rPr>
      </w:r>
      <w:r w:rsidRPr="00A37932">
        <w:rPr>
          <w:rFonts w:eastAsia="Calibri" w:cs="Times New Roman"/>
          <w:bCs/>
          <w:i/>
          <w:sz w:val="24"/>
        </w:rPr>
        <w:fldChar w:fldCharType="separate"/>
      </w:r>
      <w:r w:rsidR="00636891" w:rsidRPr="00A37932">
        <w:rPr>
          <w:rFonts w:eastAsia="Calibri" w:cs="Times New Roman"/>
          <w:bCs/>
          <w:i/>
          <w:noProof/>
          <w:sz w:val="24"/>
        </w:rPr>
        <w:t>[78]</w:t>
      </w:r>
      <w:r w:rsidRPr="00A37932">
        <w:rPr>
          <w:rFonts w:eastAsia="Calibri" w:cs="Times New Roman"/>
          <w:bCs/>
          <w:i/>
          <w:sz w:val="24"/>
        </w:rPr>
        <w:fldChar w:fldCharType="end"/>
      </w:r>
    </w:p>
    <w:p w14:paraId="19B78C02" w14:textId="1EE2AEF7" w:rsidR="002C028D" w:rsidRPr="00A37932" w:rsidRDefault="005A7712" w:rsidP="008C6DB7">
      <w:pPr>
        <w:tabs>
          <w:tab w:val="left" w:pos="567"/>
        </w:tabs>
        <w:spacing w:after="0" w:line="360" w:lineRule="auto"/>
        <w:ind w:firstLine="720"/>
        <w:jc w:val="both"/>
        <w:rPr>
          <w:rFonts w:eastAsia="Calibri" w:cs="Times New Roman"/>
          <w:spacing w:val="-2"/>
          <w:szCs w:val="28"/>
        </w:rPr>
      </w:pPr>
      <w:r w:rsidRPr="00A37932">
        <w:rPr>
          <w:rFonts w:eastAsia="Calibri" w:cs="Times New Roman"/>
          <w:spacing w:val="-2"/>
        </w:rPr>
        <w:t xml:space="preserve">- </w:t>
      </w:r>
      <w:r w:rsidR="002C028D" w:rsidRPr="00A37932">
        <w:rPr>
          <w:rFonts w:eastAsia="Calibri" w:cs="Times New Roman"/>
          <w:spacing w:val="-2"/>
        </w:rPr>
        <w:t>Chỉ số VIS:</w:t>
      </w:r>
      <w:r w:rsidR="002C028D" w:rsidRPr="00A37932">
        <w:rPr>
          <w:rFonts w:eastAsia="Calibri" w:cs="Times New Roman"/>
          <w:i/>
          <w:spacing w:val="-2"/>
        </w:rPr>
        <w:t xml:space="preserve"> </w:t>
      </w:r>
      <w:r w:rsidR="002C028D" w:rsidRPr="00A37932">
        <w:rPr>
          <w:rFonts w:eastAsia="Calibri" w:cs="Times New Roman"/>
          <w:spacing w:val="-2"/>
          <w:szCs w:val="28"/>
        </w:rPr>
        <w:t xml:space="preserve">Theo Kara I. và cộng sự (2019) phân nhóm chỉ số VIS trong bệnh nhân sốc nhiễm khuẩn tại ICU và Kumar M. </w:t>
      </w:r>
      <w:r w:rsidRPr="00A37932">
        <w:rPr>
          <w:rFonts w:eastAsia="Calibri" w:cs="Times New Roman"/>
          <w:spacing w:val="-2"/>
          <w:szCs w:val="28"/>
        </w:rPr>
        <w:t xml:space="preserve">và cộng sự </w:t>
      </w:r>
      <w:r w:rsidR="002C028D" w:rsidRPr="00A37932">
        <w:rPr>
          <w:rFonts w:eastAsia="Calibri" w:cs="Times New Roman"/>
          <w:spacing w:val="-2"/>
          <w:szCs w:val="28"/>
        </w:rPr>
        <w:t>(2014) phân nhóm chỉ số VIS trong phẫu thuật tim mở</w:t>
      </w:r>
      <w:r w:rsidRPr="00A37932">
        <w:rPr>
          <w:rFonts w:eastAsia="Calibri" w:cs="Times New Roman"/>
          <w:spacing w:val="-2"/>
          <w:szCs w:val="28"/>
        </w:rPr>
        <w:t xml:space="preserve"> </w:t>
      </w:r>
      <w:r w:rsidR="002C028D" w:rsidRPr="00A37932">
        <w:rPr>
          <w:rFonts w:eastAsia="Calibri" w:cs="Times New Roman"/>
          <w:spacing w:val="-2"/>
          <w:szCs w:val="28"/>
        </w:rPr>
        <w:fldChar w:fldCharType="begin">
          <w:fldData xml:space="preserve">PEVuZE5vdGU+PENpdGU+PEF1dGhvcj5LdW1hcjwvQXV0aG9yPjxZZWFyPjIwMTQ8L1llYXI+PFJl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==
</w:fldData>
        </w:fldChar>
      </w:r>
      <w:r w:rsidR="00636891" w:rsidRPr="00A37932">
        <w:rPr>
          <w:rFonts w:eastAsia="Calibri" w:cs="Times New Roman"/>
          <w:spacing w:val="-2"/>
          <w:szCs w:val="28"/>
        </w:rPr>
        <w:instrText xml:space="preserve"> ADDIN EN.CITE </w:instrText>
      </w:r>
      <w:r w:rsidR="00636891" w:rsidRPr="00A37932">
        <w:rPr>
          <w:rFonts w:eastAsia="Calibri" w:cs="Times New Roman"/>
          <w:spacing w:val="-2"/>
          <w:szCs w:val="28"/>
        </w:rPr>
        <w:fldChar w:fldCharType="begin">
          <w:fldData xml:space="preserve">PEVuZE5vdGU+PENpdGU+PEF1dGhvcj5LdW1hcjwvQXV0aG9yPjxZZWFyPjIwMTQ8L1llYXI+PFJl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==
</w:fldData>
        </w:fldChar>
      </w:r>
      <w:r w:rsidR="00636891" w:rsidRPr="00A37932">
        <w:rPr>
          <w:rFonts w:eastAsia="Calibri" w:cs="Times New Roman"/>
          <w:spacing w:val="-2"/>
          <w:szCs w:val="28"/>
        </w:rPr>
        <w:instrText xml:space="preserve"> ADDIN EN.CITE.DATA </w:instrText>
      </w:r>
      <w:r w:rsidR="00636891" w:rsidRPr="00A37932">
        <w:rPr>
          <w:rFonts w:eastAsia="Calibri" w:cs="Times New Roman"/>
          <w:spacing w:val="-2"/>
          <w:szCs w:val="28"/>
        </w:rPr>
      </w:r>
      <w:r w:rsidR="00636891" w:rsidRPr="00A37932">
        <w:rPr>
          <w:rFonts w:eastAsia="Calibri" w:cs="Times New Roman"/>
          <w:spacing w:val="-2"/>
          <w:szCs w:val="28"/>
        </w:rPr>
        <w:fldChar w:fldCharType="end"/>
      </w:r>
      <w:r w:rsidR="002C028D" w:rsidRPr="00A37932">
        <w:rPr>
          <w:rFonts w:eastAsia="Calibri" w:cs="Times New Roman"/>
          <w:spacing w:val="-2"/>
          <w:szCs w:val="28"/>
        </w:rPr>
      </w:r>
      <w:r w:rsidR="002C028D" w:rsidRPr="00A37932">
        <w:rPr>
          <w:rFonts w:eastAsia="Calibri" w:cs="Times New Roman"/>
          <w:spacing w:val="-2"/>
          <w:szCs w:val="28"/>
        </w:rPr>
        <w:fldChar w:fldCharType="separate"/>
      </w:r>
      <w:r w:rsidR="00636891" w:rsidRPr="00A37932">
        <w:rPr>
          <w:rFonts w:eastAsia="Calibri" w:cs="Times New Roman"/>
          <w:noProof/>
          <w:spacing w:val="-2"/>
          <w:szCs w:val="28"/>
        </w:rPr>
        <w:t>[79]</w:t>
      </w:r>
      <w:r w:rsidR="002C028D" w:rsidRPr="00A37932">
        <w:rPr>
          <w:rFonts w:eastAsia="Calibri" w:cs="Times New Roman"/>
          <w:spacing w:val="-2"/>
          <w:szCs w:val="28"/>
        </w:rPr>
        <w:fldChar w:fldCharType="end"/>
      </w:r>
      <w:r w:rsidR="002C028D" w:rsidRPr="00A37932">
        <w:rPr>
          <w:rFonts w:eastAsia="Calibri" w:cs="Times New Roman"/>
          <w:spacing w:val="-2"/>
          <w:szCs w:val="28"/>
        </w:rPr>
        <w:t>,</w:t>
      </w:r>
      <w:r w:rsidR="002C028D" w:rsidRPr="00A37932">
        <w:rPr>
          <w:rFonts w:eastAsia="Calibri" w:cs="Times New Roman"/>
          <w:spacing w:val="-2"/>
          <w:szCs w:val="28"/>
        </w:rPr>
        <w:fldChar w:fldCharType="begin"/>
      </w:r>
      <w:r w:rsidR="00636891" w:rsidRPr="00A37932">
        <w:rPr>
          <w:rFonts w:eastAsia="Calibri" w:cs="Times New Roman"/>
          <w:spacing w:val="-2"/>
          <w:szCs w:val="28"/>
        </w:rPr>
        <w:instrText xml:space="preserve"> ADDIN EN.CITE &lt;EndNote&gt;&lt;Cite&gt;&lt;Author&gt;Kara&lt;/Author&gt;&lt;Year&gt;2019&lt;/Year&gt;&lt;RecNum&gt;135&lt;/RecNum&gt;&lt;DisplayText&gt;[80]&lt;/DisplayText&gt;&lt;record&gt;&lt;rec-number&gt;135&lt;/rec-number&gt;&lt;foreign-keys&gt;&lt;key app="EN" db-id="ftzfsxar8paw56edr975t2xnwr5rtdspfw95" timestamp="1601861909"&gt;135&lt;/key&gt;&lt;/foreign-keys&gt;&lt;ref-type name="Journal Article"&gt;17&lt;/ref-type&gt;&lt;contributors&gt;&lt;authors&gt;&lt;author&gt;Kara, I.&lt;/author&gt;&lt;author&gt;Sargin, M.&lt;/author&gt;&lt;author&gt;Bayraktar, Y. S.&lt;/author&gt;&lt;author&gt;Sahinoglu, M.&lt;/author&gt;&lt;author&gt;Ildarov, G.&lt;/author&gt;&lt;author&gt;Duman, I.&lt;/author&gt;&lt;author&gt;Celik, J. B.&lt;/author&gt;&lt;author&gt;Karabagli, H.&lt;/author&gt;&lt;/authors&gt;&lt;/contributors&gt;&lt;auth-address&gt;Selcuk University, Faculty of Medicine, Department of Anesthesiology and Reanimation, Division of Critical Care Medicine, Konya, Turkey.&lt;/auth-address&gt;&lt;titles&gt;&lt;title&gt;The Relationship Between Vasoactive-Inotropic Score and Mortality in Adult Patients with Traumatic Brain Injury&lt;/title&gt;&lt;secondary-title&gt;Turk Neurosurg&lt;/secondary-title&gt;&lt;alt-title&gt;Turkish neurosurgery&lt;/alt-title&gt;&lt;/titles&gt;&lt;periodical&gt;&lt;full-title&gt;Turk Neurosurg&lt;/full-title&gt;&lt;abbr-1&gt;Turkish neurosurgery&lt;/abbr-1&gt;&lt;/periodical&gt;&lt;alt-periodical&gt;&lt;full-title&gt;Turk Neurosurg&lt;/full-title&gt;&lt;abbr-1&gt;Turkish neurosurgery&lt;/abbr-1&gt;&lt;/alt-periodical&gt;&lt;pages&gt;254-261&lt;/pages&gt;&lt;volume&gt;29&lt;/volume&gt;&lt;number&gt;2&lt;/number&gt;&lt;edition&gt;2019/01/17&lt;/edition&gt;&lt;keywords&gt;&lt;keyword&gt;Adult&lt;/keyword&gt;&lt;keyword&gt;Brain Injuries, Traumatic/*mortality&lt;/keyword&gt;&lt;keyword&gt;Cardiotonic Agents/*therapeutic use&lt;/keyword&gt;&lt;keyword&gt;Female&lt;/keyword&gt;&lt;keyword&gt;Humans&lt;/keyword&gt;&lt;keyword&gt;Male&lt;/keyword&gt;&lt;keyword&gt;Middle Aged&lt;/keyword&gt;&lt;keyword&gt;Retrospective Studies&lt;/keyword&gt;&lt;keyword&gt;*Severity of Illness Index&lt;/keyword&gt;&lt;keyword&gt;Vasoconstrictor Agents/*therapeutic use&lt;/keyword&gt;&lt;/keywords&gt;&lt;dates&gt;&lt;year&gt;2019&lt;/year&gt;&lt;/dates&gt;&lt;isbn&gt;1019-5149 (Print)&amp;#xD;1019-5149&lt;/isbn&gt;&lt;accession-num&gt;30649831&lt;/accession-num&gt;&lt;urls&gt;&lt;/urls&gt;&lt;electronic-resource-num&gt;10.5137/1019-5149.Jtn.25177-18.1&lt;/electronic-resource-num&gt;&lt;remote-database-provider&gt;NLM&lt;/remote-database-provider&gt;&lt;language&gt;eng&lt;/language&gt;&lt;/record&gt;&lt;/Cite&gt;&lt;/EndNote&gt;</w:instrText>
      </w:r>
      <w:r w:rsidR="002C028D" w:rsidRPr="00A37932">
        <w:rPr>
          <w:rFonts w:eastAsia="Calibri" w:cs="Times New Roman"/>
          <w:spacing w:val="-2"/>
          <w:szCs w:val="28"/>
        </w:rPr>
        <w:fldChar w:fldCharType="separate"/>
      </w:r>
      <w:r w:rsidR="00636891" w:rsidRPr="00A37932">
        <w:rPr>
          <w:rFonts w:eastAsia="Calibri" w:cs="Times New Roman"/>
          <w:noProof/>
          <w:spacing w:val="-2"/>
          <w:szCs w:val="28"/>
        </w:rPr>
        <w:t>[80]</w:t>
      </w:r>
      <w:r w:rsidR="002C028D" w:rsidRPr="00A37932">
        <w:rPr>
          <w:rFonts w:eastAsia="Calibri" w:cs="Times New Roman"/>
          <w:spacing w:val="-2"/>
          <w:szCs w:val="28"/>
        </w:rPr>
        <w:fldChar w:fldCharType="end"/>
      </w:r>
      <w:r w:rsidR="008C6DB7" w:rsidRPr="00A37932">
        <w:rPr>
          <w:rFonts w:eastAsia="Calibri" w:cs="Times New Roman"/>
          <w:spacing w:val="-2"/>
          <w:szCs w:val="28"/>
        </w:rPr>
        <w:t>: T</w:t>
      </w:r>
      <w:r w:rsidR="002C028D" w:rsidRPr="00A37932">
        <w:rPr>
          <w:rFonts w:eastAsia="Calibri" w:cs="Times New Roman"/>
          <w:spacing w:val="-2"/>
          <w:szCs w:val="28"/>
        </w:rPr>
        <w:t>hấp: VIS &lt; 10</w:t>
      </w:r>
      <w:r w:rsidR="008C6DB7" w:rsidRPr="00A37932">
        <w:rPr>
          <w:rFonts w:eastAsia="Calibri" w:cs="Times New Roman"/>
          <w:spacing w:val="-2"/>
          <w:szCs w:val="28"/>
        </w:rPr>
        <w:t>,</w:t>
      </w:r>
      <w:r w:rsidR="002C028D" w:rsidRPr="00A37932">
        <w:rPr>
          <w:rFonts w:eastAsia="Calibri" w:cs="Times New Roman"/>
          <w:spacing w:val="-2"/>
          <w:szCs w:val="28"/>
        </w:rPr>
        <w:t xml:space="preserve"> cao: VIS ≥ 10</w:t>
      </w:r>
      <w:r w:rsidR="008C6DB7" w:rsidRPr="00A37932">
        <w:rPr>
          <w:rFonts w:eastAsia="Calibri" w:cs="Times New Roman"/>
          <w:spacing w:val="-2"/>
          <w:szCs w:val="28"/>
        </w:rPr>
        <w:t>.</w:t>
      </w:r>
    </w:p>
    <w:p w14:paraId="6CB5C619" w14:textId="4E4FE119" w:rsidR="002C028D" w:rsidRPr="00A37932" w:rsidRDefault="002C028D" w:rsidP="008C6DB7">
      <w:pPr>
        <w:pStyle w:val="ListParagraph"/>
        <w:numPr>
          <w:ilvl w:val="0"/>
          <w:numId w:val="10"/>
        </w:numPr>
        <w:tabs>
          <w:tab w:val="left" w:pos="851"/>
        </w:tabs>
        <w:spacing w:after="0" w:line="360" w:lineRule="auto"/>
        <w:ind w:left="0" w:firstLine="709"/>
        <w:jc w:val="both"/>
        <w:rPr>
          <w:rFonts w:eastAsia="Calibri" w:cs="Times New Roman"/>
        </w:rPr>
      </w:pPr>
      <w:r w:rsidRPr="00A37932">
        <w:rPr>
          <w:rFonts w:eastAsia="Calibri" w:cs="Times New Roman"/>
        </w:rPr>
        <w:t>Số lượng nước tiểu: theo Hà Hoàng Kiệm (201</w:t>
      </w:r>
      <w:r w:rsidR="005A7712" w:rsidRPr="00A37932">
        <w:rPr>
          <w:rFonts w:eastAsia="Calibri" w:cs="Times New Roman"/>
        </w:rPr>
        <w:t>6</w:t>
      </w:r>
      <w:r w:rsidRPr="00A37932">
        <w:rPr>
          <w:rFonts w:eastAsia="Calibri" w:cs="Times New Roman"/>
        </w:rPr>
        <w:t>)</w:t>
      </w:r>
      <w:r w:rsidR="00256B3D" w:rsidRPr="00A37932">
        <w:rPr>
          <w:rFonts w:eastAsia="Calibri" w:cs="Times New Roman"/>
        </w:rPr>
        <w:t xml:space="preserve"> </w:t>
      </w:r>
      <w:r w:rsidR="00256B3D" w:rsidRPr="00A37932">
        <w:rPr>
          <w:rFonts w:eastAsia="Calibri" w:cs="Times New Roman"/>
        </w:rPr>
        <w:fldChar w:fldCharType="begin"/>
      </w:r>
      <w:r w:rsidR="001B5484" w:rsidRPr="00A37932">
        <w:rPr>
          <w:rFonts w:eastAsia="Calibri" w:cs="Times New Roman"/>
        </w:rPr>
        <w:instrText xml:space="preserve"> ADDIN EN.CITE &lt;EndNote&gt;&lt;Cite&gt;&lt;Author&gt;Hà Hoàng Kiệm&lt;/Author&gt;&lt;Year&gt;2010&lt;/Year&gt;&lt;RecNum&gt;136&lt;/RecNum&gt;&lt;DisplayText&gt;[37]&lt;/DisplayText&gt;&lt;record&gt;&lt;rec-number&gt;136&lt;/rec-number&gt;&lt;foreign-keys&gt;&lt;key app="EN" db-id="ftzfsxar8paw56edr975t2xnwr5rtdspfw95" timestamp="1601861909"&gt;136&lt;/key&gt;&lt;/foreign-keys&gt;&lt;ref-type name="Book"&gt;6&lt;/ref-type&gt;&lt;contributors&gt;&lt;authors&gt;&lt;author&gt;&lt;style face="normal" font="default" charset="163" size="100%"&gt;H&lt;/style&gt;&lt;style face="normal" font="default" size="100%"&gt;à&lt;/style&gt;&lt;style face="normal" font="default" charset="163" size="100%"&gt; Ho&lt;/style&gt;&lt;style face="normal" font="default" size="100%"&gt;à&lt;/style&gt;&lt;style face="normal" font="default" charset="163" size="100%"&gt;ng Kiệm,&lt;/style&gt;&lt;/author&gt;&lt;/authors&gt;&lt;/contributors&gt;&lt;titles&gt;&lt;title&gt;&lt;style face="normal" font="default" charset="163" size="100%"&gt;Thận học l&lt;/style&gt;&lt;style face="normal" font="default" size="100%"&gt;â&lt;/style&gt;&lt;style face="normal" font="default" charset="163" size="100%"&gt;m s&lt;/style&gt;&lt;style face="normal" font="default" size="100%"&gt;à&lt;/style&gt;&lt;style face="normal" font="default" charset="163" size="100%"&gt;ng&lt;/style&gt;&lt;/title&gt;&lt;/titles&gt;&lt;dates&gt;&lt;year&gt;&lt;style face="normal" font="default" charset="163" size="100%"&gt;2010&lt;/style&gt;&lt;/year&gt;&lt;/dates&gt;&lt;pub-location&gt;&lt;style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256B3D" w:rsidRPr="00A37932">
        <w:rPr>
          <w:rFonts w:eastAsia="Calibri" w:cs="Times New Roman"/>
        </w:rPr>
        <w:fldChar w:fldCharType="separate"/>
      </w:r>
      <w:r w:rsidR="001B5484" w:rsidRPr="00A37932">
        <w:rPr>
          <w:rFonts w:eastAsia="Calibri" w:cs="Times New Roman"/>
          <w:noProof/>
        </w:rPr>
        <w:t>[37]</w:t>
      </w:r>
      <w:r w:rsidR="00256B3D" w:rsidRPr="00A37932">
        <w:rPr>
          <w:rFonts w:eastAsia="Calibri" w:cs="Times New Roman"/>
        </w:rPr>
        <w:fldChar w:fldCharType="end"/>
      </w:r>
      <w:r w:rsidR="008C6DB7" w:rsidRPr="00A37932">
        <w:rPr>
          <w:rFonts w:eastAsia="Calibri" w:cs="Times New Roman"/>
        </w:rPr>
        <w:t xml:space="preserve">: </w:t>
      </w:r>
      <w:r w:rsidRPr="00A37932">
        <w:rPr>
          <w:rFonts w:eastAsia="Calibri" w:cs="Times New Roman"/>
          <w:szCs w:val="28"/>
        </w:rPr>
        <w:t>Bình thường: 18 - 20ml/kg/24 giờ hay 0,5 - 1 ml/kg/giờ. Vô niệu: &lt; 12ml/giờ (&lt;300ml/24 giờ). Thiểu niệu: 12 - 18 ml/giờ (300 - 500 ml/24 giờ).</w:t>
      </w:r>
      <w:r w:rsidRPr="00A37932">
        <w:rPr>
          <w:rFonts w:eastAsia="Calibri" w:cs="Times New Roman"/>
          <w:szCs w:val="28"/>
          <w:lang w:val="en-US"/>
        </w:rPr>
        <w:t xml:space="preserve"> </w:t>
      </w:r>
      <w:r w:rsidRPr="00A37932">
        <w:rPr>
          <w:rFonts w:eastAsia="Calibri" w:cs="Times New Roman"/>
          <w:szCs w:val="28"/>
        </w:rPr>
        <w:t>Đa niệu: &gt; 200 ml/giờ.</w:t>
      </w:r>
    </w:p>
    <w:p w14:paraId="4A0420C8" w14:textId="46446BC3" w:rsidR="002C028D" w:rsidRPr="00A37932" w:rsidRDefault="002C028D" w:rsidP="00724C95">
      <w:pPr>
        <w:pStyle w:val="ListParagraph"/>
        <w:numPr>
          <w:ilvl w:val="3"/>
          <w:numId w:val="2"/>
        </w:numPr>
        <w:tabs>
          <w:tab w:val="left" w:pos="567"/>
        </w:tabs>
        <w:spacing w:after="0" w:line="360" w:lineRule="auto"/>
        <w:jc w:val="both"/>
        <w:rPr>
          <w:rFonts w:eastAsia="Calibri" w:cs="Times New Roman"/>
          <w:i/>
        </w:rPr>
      </w:pPr>
      <w:r w:rsidRPr="00A37932">
        <w:rPr>
          <w:rFonts w:eastAsia="Calibri" w:cs="Times New Roman"/>
          <w:i/>
        </w:rPr>
        <w:t>Các tiêu chuẩn cận lâm sàng</w:t>
      </w:r>
    </w:p>
    <w:p w14:paraId="62D4FC78" w14:textId="2ED34859" w:rsidR="00CA378E" w:rsidRPr="00A37932" w:rsidRDefault="00636C88" w:rsidP="00A94341">
      <w:pPr>
        <w:tabs>
          <w:tab w:val="left" w:pos="567"/>
        </w:tabs>
        <w:spacing w:after="0" w:line="360" w:lineRule="auto"/>
        <w:ind w:firstLine="720"/>
        <w:jc w:val="both"/>
        <w:rPr>
          <w:rFonts w:eastAsia="Calibri" w:cs="Times New Roman"/>
          <w:b/>
          <w:bCs/>
          <w:spacing w:val="-6"/>
          <w:szCs w:val="24"/>
          <w:lang w:eastAsia="en-GB"/>
        </w:rPr>
      </w:pPr>
      <w:r w:rsidRPr="00A37932">
        <w:rPr>
          <w:rFonts w:eastAsia="Calibri" w:cs="Times New Roman"/>
        </w:rPr>
        <w:t xml:space="preserve"> - Chỉ số sinh hóa nước tiểu</w:t>
      </w:r>
    </w:p>
    <w:p w14:paraId="3F566726" w14:textId="2EBF2342" w:rsidR="00636C88" w:rsidRPr="00A37932" w:rsidRDefault="00560F90" w:rsidP="00D407E5">
      <w:pPr>
        <w:pStyle w:val="Caption"/>
      </w:pPr>
      <w:bookmarkStart w:id="271" w:name="_Toc52893886"/>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w:t>
      </w:r>
      <w:r w:rsidR="00B154DC" w:rsidRPr="00A37932">
        <w:fldChar w:fldCharType="end"/>
      </w:r>
      <w:r w:rsidR="00636C88" w:rsidRPr="00A37932">
        <w:t>. Giá trị tham chiếu của một số chỉ số hóa sinh nước tiểu</w:t>
      </w:r>
      <w:bookmarkEnd w:id="271"/>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4508"/>
      </w:tblGrid>
      <w:tr w:rsidR="00D55146" w:rsidRPr="00A37932" w14:paraId="560440E2"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70BFEABA" w14:textId="77777777" w:rsidR="00636C88" w:rsidRPr="00A37932" w:rsidRDefault="00636C88" w:rsidP="000B62F7">
            <w:pPr>
              <w:spacing w:after="0" w:line="336" w:lineRule="auto"/>
              <w:jc w:val="center"/>
              <w:rPr>
                <w:rFonts w:eastAsia="Calibri" w:cs="Times New Roman"/>
                <w:b/>
                <w:szCs w:val="28"/>
              </w:rPr>
            </w:pPr>
            <w:r w:rsidRPr="00A37932">
              <w:rPr>
                <w:rFonts w:eastAsia="Calibri" w:cs="Times New Roman"/>
                <w:b/>
                <w:szCs w:val="28"/>
              </w:rPr>
              <w:t>Chỉ số xét nghiệm</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0D9CDE2E" w14:textId="77777777" w:rsidR="00636C88" w:rsidRPr="00A37932" w:rsidRDefault="00636C88" w:rsidP="000B62F7">
            <w:pPr>
              <w:spacing w:after="0" w:line="336" w:lineRule="auto"/>
              <w:jc w:val="center"/>
              <w:rPr>
                <w:rFonts w:eastAsia="Calibri" w:cs="Times New Roman"/>
                <w:b/>
                <w:szCs w:val="28"/>
              </w:rPr>
            </w:pPr>
            <w:r w:rsidRPr="00A37932">
              <w:rPr>
                <w:rFonts w:eastAsia="Calibri" w:cs="Times New Roman"/>
                <w:b/>
                <w:szCs w:val="28"/>
              </w:rPr>
              <w:t>Trị số bình thường</w:t>
            </w:r>
          </w:p>
        </w:tc>
      </w:tr>
      <w:tr w:rsidR="00D55146" w:rsidRPr="00A37932" w14:paraId="4D2339E9"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7C3A0473"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Creatinin</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58C9B4A0"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8 - 18 (mmo/L)</w:t>
            </w:r>
          </w:p>
        </w:tc>
      </w:tr>
      <w:tr w:rsidR="00D55146" w:rsidRPr="00A37932" w14:paraId="65EB70B2"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5B718D0A"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Ure</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2E3C99F7"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250 - 500 (mmol/L)</w:t>
            </w:r>
          </w:p>
        </w:tc>
      </w:tr>
      <w:tr w:rsidR="00D55146" w:rsidRPr="00A37932" w14:paraId="392AB362"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144F3FF2"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Microalbumin</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3F54F43E"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0 - 30 (mg/L)</w:t>
            </w:r>
          </w:p>
        </w:tc>
      </w:tr>
      <w:tr w:rsidR="00D55146" w:rsidRPr="00A37932" w14:paraId="45BB14A4"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36308DAB"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pH</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7FB7B581"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5 - 8</w:t>
            </w:r>
          </w:p>
        </w:tc>
      </w:tr>
      <w:tr w:rsidR="00D55146" w:rsidRPr="00A37932" w14:paraId="196AFE15" w14:textId="77777777" w:rsidTr="006F77A6">
        <w:trPr>
          <w:cantSplit/>
          <w:jc w:val="center"/>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14:paraId="3513BE4E" w14:textId="77777777" w:rsidR="00636C88" w:rsidRPr="00A37932" w:rsidRDefault="00636C88" w:rsidP="000B62F7">
            <w:pPr>
              <w:spacing w:after="0" w:line="336" w:lineRule="auto"/>
              <w:rPr>
                <w:rFonts w:eastAsia="Calibri" w:cs="Times New Roman"/>
                <w:szCs w:val="28"/>
                <w:vertAlign w:val="superscript"/>
              </w:rPr>
            </w:pPr>
            <w:r w:rsidRPr="00A37932">
              <w:rPr>
                <w:rFonts w:eastAsia="Calibri" w:cs="Times New Roman"/>
                <w:szCs w:val="28"/>
              </w:rPr>
              <w:t xml:space="preserve">Tỉ trọng </w:t>
            </w:r>
          </w:p>
        </w:tc>
        <w:tc>
          <w:tcPr>
            <w:tcW w:w="2820" w:type="pct"/>
            <w:tcBorders>
              <w:top w:val="single" w:sz="4" w:space="0" w:color="auto"/>
              <w:left w:val="single" w:sz="4" w:space="0" w:color="auto"/>
              <w:bottom w:val="single" w:sz="4" w:space="0" w:color="auto"/>
              <w:right w:val="single" w:sz="4" w:space="0" w:color="auto"/>
            </w:tcBorders>
            <w:shd w:val="clear" w:color="auto" w:fill="auto"/>
            <w:vAlign w:val="center"/>
          </w:tcPr>
          <w:p w14:paraId="5178914C"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1,003 - 1,03</w:t>
            </w:r>
          </w:p>
        </w:tc>
      </w:tr>
    </w:tbl>
    <w:p w14:paraId="7D6E6642" w14:textId="307642B3" w:rsidR="00636C88" w:rsidRPr="00A37932" w:rsidRDefault="00636C88" w:rsidP="00724C95">
      <w:pPr>
        <w:tabs>
          <w:tab w:val="left" w:pos="567"/>
        </w:tabs>
        <w:spacing w:after="0" w:line="360" w:lineRule="auto"/>
        <w:ind w:firstLine="720"/>
        <w:jc w:val="center"/>
        <w:rPr>
          <w:rFonts w:eastAsia="Calibri" w:cs="Times New Roman"/>
          <w:i/>
          <w:sz w:val="24"/>
          <w:szCs w:val="24"/>
          <w:lang w:val="en-US"/>
        </w:rPr>
      </w:pPr>
      <w:r w:rsidRPr="00A37932">
        <w:rPr>
          <w:rFonts w:eastAsia="Calibri" w:cs="Times New Roman"/>
          <w:i/>
          <w:sz w:val="24"/>
          <w:szCs w:val="24"/>
        </w:rPr>
        <w:t xml:space="preserve">*Nguồn: </w:t>
      </w:r>
      <w:r w:rsidRPr="00A37932">
        <w:rPr>
          <w:rFonts w:eastAsia="Calibri" w:cs="Times New Roman"/>
          <w:i/>
          <w:sz w:val="24"/>
          <w:szCs w:val="24"/>
          <w:lang w:val="en-US"/>
        </w:rPr>
        <w:t>Phạm Văn Trân (2016)</w:t>
      </w:r>
      <w:r w:rsidR="00CE131D" w:rsidRPr="00A37932">
        <w:rPr>
          <w:rFonts w:eastAsia="Calibri" w:cs="Times New Roman"/>
        </w:rPr>
        <w:t xml:space="preserve"> </w:t>
      </w:r>
      <w:r w:rsidR="00CE131D"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 </w:instrText>
      </w:r>
      <w:r w:rsidR="00636891"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EN.CITE.DATA </w:instrText>
      </w:r>
      <w:r w:rsidR="00636891" w:rsidRPr="00A37932">
        <w:rPr>
          <w:rFonts w:eastAsia="Calibri" w:cs="Times New Roman"/>
          <w:i/>
          <w:iCs/>
          <w:sz w:val="24"/>
          <w:szCs w:val="18"/>
        </w:rPr>
      </w:r>
      <w:r w:rsidR="00636891" w:rsidRPr="00A37932">
        <w:rPr>
          <w:rFonts w:eastAsia="Calibri" w:cs="Times New Roman"/>
          <w:i/>
          <w:iCs/>
          <w:sz w:val="24"/>
          <w:szCs w:val="18"/>
        </w:rPr>
        <w:fldChar w:fldCharType="end"/>
      </w:r>
      <w:r w:rsidR="00CE131D" w:rsidRPr="00A37932">
        <w:rPr>
          <w:rFonts w:eastAsia="Calibri" w:cs="Times New Roman"/>
          <w:i/>
          <w:iCs/>
          <w:sz w:val="24"/>
          <w:szCs w:val="18"/>
        </w:rPr>
      </w:r>
      <w:r w:rsidR="00CE131D" w:rsidRPr="00A37932">
        <w:rPr>
          <w:rFonts w:eastAsia="Calibri" w:cs="Times New Roman"/>
          <w:i/>
          <w:iCs/>
          <w:sz w:val="24"/>
          <w:szCs w:val="18"/>
        </w:rPr>
        <w:fldChar w:fldCharType="separate"/>
      </w:r>
      <w:r w:rsidR="00636891" w:rsidRPr="00A37932">
        <w:rPr>
          <w:rFonts w:eastAsia="Calibri" w:cs="Times New Roman"/>
          <w:i/>
          <w:iCs/>
          <w:noProof/>
          <w:sz w:val="24"/>
          <w:szCs w:val="18"/>
        </w:rPr>
        <w:t>[81]</w:t>
      </w:r>
      <w:r w:rsidR="00CE131D" w:rsidRPr="00A37932">
        <w:rPr>
          <w:rFonts w:eastAsia="Calibri" w:cs="Times New Roman"/>
          <w:i/>
          <w:iCs/>
          <w:sz w:val="24"/>
          <w:szCs w:val="18"/>
        </w:rPr>
        <w:fldChar w:fldCharType="end"/>
      </w:r>
      <w:r w:rsidR="005942BB" w:rsidRPr="00A37932">
        <w:rPr>
          <w:rFonts w:eastAsia="Calibri" w:cs="Times New Roman"/>
          <w:i/>
          <w:iCs/>
          <w:sz w:val="24"/>
          <w:szCs w:val="18"/>
          <w:lang w:val="en-US"/>
        </w:rPr>
        <w:t>.</w:t>
      </w:r>
    </w:p>
    <w:p w14:paraId="0F55EEF6" w14:textId="3115D796" w:rsidR="00636C88" w:rsidRPr="00A37932" w:rsidRDefault="00636C88" w:rsidP="00724C95">
      <w:pPr>
        <w:tabs>
          <w:tab w:val="left" w:pos="851"/>
        </w:tabs>
        <w:spacing w:after="0" w:line="360" w:lineRule="auto"/>
        <w:ind w:firstLine="720"/>
        <w:jc w:val="both"/>
        <w:rPr>
          <w:rFonts w:eastAsia="MS Mincho" w:cs="Times New Roman"/>
          <w:spacing w:val="-4"/>
          <w:szCs w:val="28"/>
          <w:lang w:eastAsia="ja-JP"/>
        </w:rPr>
      </w:pPr>
      <w:r w:rsidRPr="00A37932">
        <w:rPr>
          <w:rFonts w:eastAsia="Calibri" w:cs="Times New Roman"/>
        </w:rPr>
        <w:t xml:space="preserve"> </w:t>
      </w:r>
      <w:r w:rsidRPr="00A37932">
        <w:rPr>
          <w:rFonts w:eastAsia="Calibri" w:cs="Times New Roman"/>
          <w:spacing w:val="-4"/>
        </w:rPr>
        <w:t>- Định lượng nồng độ NGAL nước tiểu: t</w:t>
      </w:r>
      <w:r w:rsidRPr="00A37932">
        <w:rPr>
          <w:rFonts w:eastAsia="MS Mincho" w:cs="Times New Roman"/>
          <w:spacing w:val="-4"/>
          <w:szCs w:val="28"/>
          <w:lang w:eastAsia="ja-JP"/>
        </w:rPr>
        <w:t xml:space="preserve">heo </w:t>
      </w:r>
      <w:r w:rsidR="00E77651" w:rsidRPr="00A37932">
        <w:rPr>
          <w:rFonts w:eastAsia="MS Mincho" w:cs="Times New Roman"/>
          <w:spacing w:val="-4"/>
          <w:szCs w:val="28"/>
          <w:lang w:eastAsia="ja-JP"/>
        </w:rPr>
        <w:t>Phạm Ngọc Huy Tuấn (2018), nồng độ NGAL nước tiểu người bình thường là 10,74 ± 5,18 ng/</w:t>
      </w:r>
      <w:r w:rsidR="00BB54B8" w:rsidRPr="00A37932">
        <w:rPr>
          <w:rFonts w:eastAsia="MS Mincho" w:cs="Times New Roman"/>
          <w:spacing w:val="-4"/>
          <w:szCs w:val="28"/>
          <w:lang w:eastAsia="ja-JP"/>
        </w:rPr>
        <w:t>m</w:t>
      </w:r>
      <w:r w:rsidR="00E77651" w:rsidRPr="00A37932">
        <w:rPr>
          <w:rFonts w:eastAsia="MS Mincho" w:cs="Times New Roman"/>
          <w:spacing w:val="-4"/>
          <w:szCs w:val="28"/>
          <w:lang w:eastAsia="ja-JP"/>
        </w:rPr>
        <w:t>l</w:t>
      </w:r>
      <w:r w:rsidR="005C22C2" w:rsidRPr="00A37932">
        <w:rPr>
          <w:rFonts w:eastAsia="MS Mincho" w:cs="Times New Roman"/>
          <w:spacing w:val="-4"/>
          <w:szCs w:val="28"/>
          <w:lang w:eastAsia="ja-JP"/>
        </w:rPr>
        <w:t xml:space="preserve"> </w:t>
      </w:r>
      <w:r w:rsidR="005C22C2" w:rsidRPr="00A37932">
        <w:rPr>
          <w:rFonts w:eastAsia="MS Mincho" w:cs="Times New Roman"/>
          <w:spacing w:val="-4"/>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4"/>
          <w:szCs w:val="28"/>
          <w:lang w:eastAsia="ja-JP"/>
        </w:rPr>
        <w:instrText xml:space="preserve"> ADDIN EN.CITE </w:instrText>
      </w:r>
      <w:r w:rsidR="00FE48F7" w:rsidRPr="00A37932">
        <w:rPr>
          <w:rFonts w:eastAsia="MS Mincho" w:cs="Times New Roman"/>
          <w:spacing w:val="-4"/>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4"/>
          <w:szCs w:val="28"/>
          <w:lang w:eastAsia="ja-JP"/>
        </w:rPr>
        <w:instrText xml:space="preserve"> ADDIN EN.CITE.DATA </w:instrText>
      </w:r>
      <w:r w:rsidR="00FE48F7" w:rsidRPr="00A37932">
        <w:rPr>
          <w:rFonts w:eastAsia="MS Mincho" w:cs="Times New Roman"/>
          <w:spacing w:val="-4"/>
          <w:szCs w:val="28"/>
          <w:lang w:eastAsia="ja-JP"/>
        </w:rPr>
      </w:r>
      <w:r w:rsidR="00FE48F7" w:rsidRPr="00A37932">
        <w:rPr>
          <w:rFonts w:eastAsia="MS Mincho" w:cs="Times New Roman"/>
          <w:spacing w:val="-4"/>
          <w:szCs w:val="28"/>
          <w:lang w:eastAsia="ja-JP"/>
        </w:rPr>
        <w:fldChar w:fldCharType="end"/>
      </w:r>
      <w:r w:rsidR="005C22C2" w:rsidRPr="00A37932">
        <w:rPr>
          <w:rFonts w:eastAsia="MS Mincho" w:cs="Times New Roman"/>
          <w:spacing w:val="-4"/>
          <w:szCs w:val="28"/>
          <w:lang w:eastAsia="ja-JP"/>
        </w:rPr>
      </w:r>
      <w:r w:rsidR="005C22C2" w:rsidRPr="00A37932">
        <w:rPr>
          <w:rFonts w:eastAsia="MS Mincho" w:cs="Times New Roman"/>
          <w:spacing w:val="-4"/>
          <w:szCs w:val="28"/>
          <w:lang w:eastAsia="ja-JP"/>
        </w:rPr>
        <w:fldChar w:fldCharType="separate"/>
      </w:r>
      <w:r w:rsidR="00FE48F7" w:rsidRPr="00A37932">
        <w:rPr>
          <w:rFonts w:eastAsia="MS Mincho" w:cs="Times New Roman"/>
          <w:noProof/>
          <w:spacing w:val="-4"/>
          <w:szCs w:val="28"/>
          <w:lang w:eastAsia="ja-JP"/>
        </w:rPr>
        <w:t>[48]</w:t>
      </w:r>
      <w:r w:rsidR="005C22C2" w:rsidRPr="00A37932">
        <w:rPr>
          <w:rFonts w:eastAsia="MS Mincho" w:cs="Times New Roman"/>
          <w:spacing w:val="-4"/>
          <w:szCs w:val="28"/>
          <w:lang w:eastAsia="ja-JP"/>
        </w:rPr>
        <w:fldChar w:fldCharType="end"/>
      </w:r>
      <w:r w:rsidR="00E77651" w:rsidRPr="00A37932">
        <w:rPr>
          <w:rFonts w:eastAsia="MS Mincho" w:cs="Times New Roman"/>
          <w:spacing w:val="-4"/>
          <w:szCs w:val="28"/>
          <w:lang w:eastAsia="ja-JP"/>
        </w:rPr>
        <w:t>.</w:t>
      </w:r>
    </w:p>
    <w:p w14:paraId="6EBD05F1" w14:textId="2E8EADE1" w:rsidR="00636C88" w:rsidRPr="00A37932" w:rsidRDefault="00636C88" w:rsidP="00724C95">
      <w:pPr>
        <w:tabs>
          <w:tab w:val="left" w:pos="851"/>
        </w:tabs>
        <w:spacing w:after="0" w:line="360" w:lineRule="auto"/>
        <w:ind w:firstLine="720"/>
        <w:jc w:val="both"/>
        <w:rPr>
          <w:rFonts w:eastAsia="MS Mincho" w:cs="Times New Roman"/>
          <w:spacing w:val="-6"/>
          <w:szCs w:val="28"/>
          <w:lang w:eastAsia="ja-JP"/>
        </w:rPr>
      </w:pPr>
      <w:r w:rsidRPr="00A37932">
        <w:rPr>
          <w:rFonts w:eastAsia="MS Mincho" w:cs="Times New Roman"/>
          <w:spacing w:val="-6"/>
          <w:szCs w:val="28"/>
          <w:lang w:eastAsia="ja-JP"/>
        </w:rPr>
        <w:t>- Chỉ số sinh hóa máu và huyết học:</w:t>
      </w:r>
      <w:r w:rsidRPr="00A37932">
        <w:rPr>
          <w:rFonts w:eastAsia="Times New Roman" w:cs="Times New Roman"/>
          <w:spacing w:val="-6"/>
          <w:szCs w:val="28"/>
          <w:lang w:val="pt-BR"/>
        </w:rPr>
        <w:t xml:space="preserve"> theo </w:t>
      </w:r>
      <w:r w:rsidRPr="00A37932">
        <w:rPr>
          <w:rFonts w:eastAsia="Calibri" w:cs="Times New Roman"/>
          <w:spacing w:val="-6"/>
          <w:lang w:val="pt-BR"/>
        </w:rPr>
        <w:t xml:space="preserve">giáo trình </w:t>
      </w:r>
      <w:r w:rsidR="00CE131D" w:rsidRPr="00A37932">
        <w:rPr>
          <w:rFonts w:eastAsia="Calibri" w:cs="Times New Roman"/>
          <w:spacing w:val="-6"/>
        </w:rPr>
        <w:t>T</w:t>
      </w:r>
      <w:r w:rsidRPr="00A37932">
        <w:rPr>
          <w:rFonts w:eastAsia="Calibri" w:cs="Times New Roman"/>
          <w:spacing w:val="-6"/>
          <w:lang w:val="pt-BR"/>
        </w:rPr>
        <w:t xml:space="preserve">hực tập </w:t>
      </w:r>
      <w:r w:rsidR="00CE131D" w:rsidRPr="00A37932">
        <w:rPr>
          <w:rFonts w:eastAsia="Calibri" w:cs="Times New Roman"/>
          <w:spacing w:val="-6"/>
        </w:rPr>
        <w:t>H</w:t>
      </w:r>
      <w:r w:rsidRPr="00A37932">
        <w:rPr>
          <w:rFonts w:eastAsia="Calibri" w:cs="Times New Roman"/>
          <w:spacing w:val="-6"/>
          <w:lang w:val="pt-BR"/>
        </w:rPr>
        <w:t xml:space="preserve">óa sinh y học (2016) </w:t>
      </w:r>
      <w:r w:rsidRPr="00A37932">
        <w:rPr>
          <w:rFonts w:eastAsia="Times New Roman" w:cs="Times New Roman"/>
          <w:spacing w:val="-6"/>
          <w:szCs w:val="28"/>
          <w:lang w:val="pt-BR"/>
        </w:rPr>
        <w:t xml:space="preserve">và giáo trình Huyết học </w:t>
      </w:r>
      <w:r w:rsidR="005A7712" w:rsidRPr="00A37932">
        <w:rPr>
          <w:rFonts w:eastAsia="Times New Roman" w:cs="Times New Roman"/>
          <w:spacing w:val="-6"/>
          <w:szCs w:val="28"/>
          <w:lang w:val="pt-BR"/>
        </w:rPr>
        <w:t>-</w:t>
      </w:r>
      <w:r w:rsidRPr="00A37932">
        <w:rPr>
          <w:rFonts w:eastAsia="Times New Roman" w:cs="Times New Roman"/>
          <w:spacing w:val="-6"/>
          <w:szCs w:val="28"/>
          <w:lang w:val="pt-BR"/>
        </w:rPr>
        <w:t xml:space="preserve"> Truyền máu (2018) Học viện quân y</w:t>
      </w:r>
      <w:r w:rsidR="00CE131D" w:rsidRPr="00A37932">
        <w:rPr>
          <w:rFonts w:eastAsia="Times New Roman" w:cs="Times New Roman"/>
          <w:spacing w:val="-6"/>
          <w:szCs w:val="28"/>
        </w:rPr>
        <w:t xml:space="preserve"> </w:t>
      </w:r>
      <w:r w:rsidR="00CE131D" w:rsidRPr="00A37932">
        <w:rPr>
          <w:rFonts w:eastAsia="Calibri" w:cs="Times New Roman"/>
          <w:spacing w:val="-6"/>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spacing w:val="-6"/>
        </w:rPr>
        <w:instrText xml:space="preserve"> ADDIN EN.CITE </w:instrText>
      </w:r>
      <w:r w:rsidR="00636891" w:rsidRPr="00A37932">
        <w:rPr>
          <w:rFonts w:eastAsia="Calibri" w:cs="Times New Roman"/>
          <w:spacing w:val="-6"/>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spacing w:val="-6"/>
        </w:rPr>
        <w:instrText xml:space="preserve"> ADDIN EN.CITE.DATA </w:instrText>
      </w:r>
      <w:r w:rsidR="00636891" w:rsidRPr="00A37932">
        <w:rPr>
          <w:rFonts w:eastAsia="Calibri" w:cs="Times New Roman"/>
          <w:spacing w:val="-6"/>
        </w:rPr>
      </w:r>
      <w:r w:rsidR="00636891" w:rsidRPr="00A37932">
        <w:rPr>
          <w:rFonts w:eastAsia="Calibri" w:cs="Times New Roman"/>
          <w:spacing w:val="-6"/>
        </w:rPr>
        <w:fldChar w:fldCharType="end"/>
      </w:r>
      <w:r w:rsidR="00CE131D" w:rsidRPr="00A37932">
        <w:rPr>
          <w:rFonts w:eastAsia="Calibri" w:cs="Times New Roman"/>
          <w:spacing w:val="-6"/>
        </w:rPr>
      </w:r>
      <w:r w:rsidR="00CE131D" w:rsidRPr="00A37932">
        <w:rPr>
          <w:rFonts w:eastAsia="Calibri" w:cs="Times New Roman"/>
          <w:spacing w:val="-6"/>
        </w:rPr>
        <w:fldChar w:fldCharType="separate"/>
      </w:r>
      <w:r w:rsidR="00636891" w:rsidRPr="00A37932">
        <w:rPr>
          <w:rFonts w:eastAsia="Calibri" w:cs="Times New Roman"/>
          <w:noProof/>
          <w:spacing w:val="-6"/>
        </w:rPr>
        <w:t>[81]</w:t>
      </w:r>
      <w:r w:rsidR="00CE131D" w:rsidRPr="00A37932">
        <w:rPr>
          <w:rFonts w:eastAsia="Calibri" w:cs="Times New Roman"/>
          <w:spacing w:val="-6"/>
        </w:rPr>
        <w:fldChar w:fldCharType="end"/>
      </w:r>
      <w:r w:rsidR="00CE131D" w:rsidRPr="00A37932">
        <w:rPr>
          <w:rFonts w:eastAsia="Calibri" w:cs="Times New Roman"/>
          <w:spacing w:val="-6"/>
        </w:rPr>
        <w:t xml:space="preserve">, </w:t>
      </w:r>
      <w:r w:rsidR="00CE131D" w:rsidRPr="00A37932">
        <w:rPr>
          <w:rFonts w:eastAsia="Calibri" w:cs="Times New Roman"/>
          <w:spacing w:val="-6"/>
        </w:rPr>
        <w:fldChar w:fldCharType="begin">
          <w:fldData xml:space="preserve">PEVuZE5vdGU+PENpdGU+PEF1dGhvcj5UdXnDqm48L0F1dGhvcj48WWVhcj4yMDE4PC9ZZWFyPjxS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</w:fldData>
        </w:fldChar>
      </w:r>
      <w:r w:rsidR="00636891" w:rsidRPr="00A37932">
        <w:rPr>
          <w:rFonts w:eastAsia="Calibri" w:cs="Times New Roman"/>
          <w:spacing w:val="-6"/>
        </w:rPr>
        <w:instrText xml:space="preserve"> ADDIN EN.CITE </w:instrText>
      </w:r>
      <w:r w:rsidR="00636891" w:rsidRPr="00A37932">
        <w:rPr>
          <w:rFonts w:eastAsia="Calibri" w:cs="Times New Roman"/>
          <w:spacing w:val="-6"/>
        </w:rPr>
        <w:fldChar w:fldCharType="begin">
          <w:fldData xml:space="preserve">PEVuZE5vdGU+PENpdGU+PEF1dGhvcj5UdXnDqm48L0F1dGhvcj48WWVhcj4yMDE4PC9ZZWFyPjxS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</w:fldData>
        </w:fldChar>
      </w:r>
      <w:r w:rsidR="00636891" w:rsidRPr="00A37932">
        <w:rPr>
          <w:rFonts w:eastAsia="Calibri" w:cs="Times New Roman"/>
          <w:spacing w:val="-6"/>
        </w:rPr>
        <w:instrText xml:space="preserve"> ADDIN EN.CITE.DATA </w:instrText>
      </w:r>
      <w:r w:rsidR="00636891" w:rsidRPr="00A37932">
        <w:rPr>
          <w:rFonts w:eastAsia="Calibri" w:cs="Times New Roman"/>
          <w:spacing w:val="-6"/>
        </w:rPr>
      </w:r>
      <w:r w:rsidR="00636891" w:rsidRPr="00A37932">
        <w:rPr>
          <w:rFonts w:eastAsia="Calibri" w:cs="Times New Roman"/>
          <w:spacing w:val="-6"/>
        </w:rPr>
        <w:fldChar w:fldCharType="end"/>
      </w:r>
      <w:r w:rsidR="00CE131D" w:rsidRPr="00A37932">
        <w:rPr>
          <w:rFonts w:eastAsia="Calibri" w:cs="Times New Roman"/>
          <w:spacing w:val="-6"/>
        </w:rPr>
      </w:r>
      <w:r w:rsidR="00CE131D" w:rsidRPr="00A37932">
        <w:rPr>
          <w:rFonts w:eastAsia="Calibri" w:cs="Times New Roman"/>
          <w:spacing w:val="-6"/>
        </w:rPr>
        <w:fldChar w:fldCharType="separate"/>
      </w:r>
      <w:r w:rsidR="00636891" w:rsidRPr="00A37932">
        <w:rPr>
          <w:rFonts w:eastAsia="Calibri" w:cs="Times New Roman"/>
          <w:noProof/>
          <w:spacing w:val="-6"/>
        </w:rPr>
        <w:t>[82]</w:t>
      </w:r>
      <w:r w:rsidR="00CE131D" w:rsidRPr="00A37932">
        <w:rPr>
          <w:rFonts w:eastAsia="Calibri" w:cs="Times New Roman"/>
          <w:spacing w:val="-6"/>
        </w:rPr>
        <w:fldChar w:fldCharType="end"/>
      </w:r>
      <w:r w:rsidRPr="00A37932">
        <w:rPr>
          <w:rFonts w:eastAsia="Times New Roman" w:cs="Times New Roman"/>
          <w:spacing w:val="-6"/>
          <w:szCs w:val="28"/>
          <w:lang w:val="pt-BR"/>
        </w:rPr>
        <w:t>.</w:t>
      </w:r>
    </w:p>
    <w:p w14:paraId="6499DFB1" w14:textId="6160E597" w:rsidR="00636C88" w:rsidRPr="00A37932" w:rsidRDefault="00703593" w:rsidP="00D407E5">
      <w:pPr>
        <w:pStyle w:val="Caption"/>
      </w:pPr>
      <w:bookmarkStart w:id="272" w:name="_Toc52893887"/>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w:t>
      </w:r>
      <w:r w:rsidR="00B154DC" w:rsidRPr="00A37932">
        <w:fldChar w:fldCharType="end"/>
      </w:r>
      <w:r w:rsidR="00636C88" w:rsidRPr="00A37932">
        <w:t>. Trị số sinh hóa máu bình thường</w:t>
      </w:r>
      <w:bookmarkEnd w:id="272"/>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4569"/>
      </w:tblGrid>
      <w:tr w:rsidR="00D55146" w:rsidRPr="00A37932" w14:paraId="2A6A888C"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7E276DED" w14:textId="77777777" w:rsidR="00636C88" w:rsidRPr="00A37932" w:rsidRDefault="00636C88" w:rsidP="000B62F7">
            <w:pPr>
              <w:spacing w:after="0" w:line="336" w:lineRule="auto"/>
              <w:jc w:val="center"/>
              <w:rPr>
                <w:rFonts w:eastAsia="Calibri" w:cs="Times New Roman"/>
                <w:b/>
                <w:szCs w:val="28"/>
              </w:rPr>
            </w:pPr>
            <w:r w:rsidRPr="00A37932">
              <w:rPr>
                <w:rFonts w:eastAsia="Calibri" w:cs="Times New Roman"/>
                <w:b/>
                <w:szCs w:val="28"/>
              </w:rPr>
              <w:t>Chỉ số xét nghiệm</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49B11B20" w14:textId="77777777" w:rsidR="00636C88" w:rsidRPr="00A37932" w:rsidRDefault="00636C88" w:rsidP="000B62F7">
            <w:pPr>
              <w:spacing w:after="0" w:line="336" w:lineRule="auto"/>
              <w:jc w:val="center"/>
              <w:rPr>
                <w:rFonts w:eastAsia="Calibri" w:cs="Times New Roman"/>
                <w:b/>
                <w:szCs w:val="28"/>
              </w:rPr>
            </w:pPr>
            <w:r w:rsidRPr="00A37932">
              <w:rPr>
                <w:rFonts w:eastAsia="Calibri" w:cs="Times New Roman"/>
                <w:b/>
                <w:szCs w:val="28"/>
              </w:rPr>
              <w:t>Trị số bình thường</w:t>
            </w:r>
          </w:p>
        </w:tc>
      </w:tr>
      <w:tr w:rsidR="00D55146" w:rsidRPr="00A37932" w14:paraId="7E654168"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78DABBBD"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Ure</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7A613618"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2,8 - 7,2 (mmol/L)</w:t>
            </w:r>
          </w:p>
        </w:tc>
      </w:tr>
      <w:tr w:rsidR="00D55146" w:rsidRPr="00A37932" w14:paraId="7198D45B"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0D8B3B61"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Creatinin</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3171B0CF"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50 - 110 (µmol/L)</w:t>
            </w:r>
          </w:p>
        </w:tc>
      </w:tr>
      <w:tr w:rsidR="00D55146" w:rsidRPr="00A37932" w14:paraId="7754350F"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0F179B20"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K</w:t>
            </w:r>
            <w:r w:rsidRPr="00A37932">
              <w:rPr>
                <w:rFonts w:eastAsia="Calibri" w:cs="Times New Roman"/>
                <w:szCs w:val="28"/>
                <w:vertAlign w:val="superscript"/>
              </w:rPr>
              <w:t>+</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17A6DC0A"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3,5 - 5,0 mmol/L</w:t>
            </w:r>
          </w:p>
        </w:tc>
      </w:tr>
      <w:tr w:rsidR="00D55146" w:rsidRPr="00A37932" w14:paraId="1D8E6281"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748480F3" w14:textId="77777777" w:rsidR="00636C88" w:rsidRPr="00A37932" w:rsidRDefault="00636C88" w:rsidP="000B62F7">
            <w:pPr>
              <w:spacing w:after="0" w:line="336" w:lineRule="auto"/>
              <w:rPr>
                <w:rFonts w:eastAsia="Calibri" w:cs="Times New Roman"/>
                <w:szCs w:val="28"/>
                <w:vertAlign w:val="superscript"/>
              </w:rPr>
            </w:pPr>
            <w:r w:rsidRPr="00A37932">
              <w:rPr>
                <w:rFonts w:eastAsia="Calibri" w:cs="Times New Roman"/>
                <w:szCs w:val="28"/>
              </w:rPr>
              <w:t>Na</w:t>
            </w:r>
            <w:r w:rsidRPr="00A37932">
              <w:rPr>
                <w:rFonts w:eastAsia="Calibri" w:cs="Times New Roman"/>
                <w:szCs w:val="28"/>
                <w:vertAlign w:val="superscript"/>
              </w:rPr>
              <w:t>+</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1A53D7E6"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135-145 mmol/L</w:t>
            </w:r>
          </w:p>
        </w:tc>
      </w:tr>
      <w:tr w:rsidR="00D55146" w:rsidRPr="00A37932" w14:paraId="6D14E413"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3B149EB6"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Bilirubin TP</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21199279" w14:textId="77777777"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0 - 21 umol/L</w:t>
            </w:r>
          </w:p>
        </w:tc>
      </w:tr>
      <w:tr w:rsidR="00D55146" w:rsidRPr="00A37932" w14:paraId="6F1CBD56" w14:textId="77777777" w:rsidTr="006C6197">
        <w:trPr>
          <w:cantSplit/>
          <w:jc w:val="center"/>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557EAEFA" w14:textId="77777777" w:rsidR="00636C88" w:rsidRPr="00A37932" w:rsidRDefault="00636C88" w:rsidP="000B62F7">
            <w:pPr>
              <w:spacing w:after="0" w:line="336" w:lineRule="auto"/>
              <w:rPr>
                <w:rFonts w:eastAsia="Calibri" w:cs="Times New Roman"/>
                <w:szCs w:val="28"/>
              </w:rPr>
            </w:pPr>
            <w:r w:rsidRPr="00A37932">
              <w:rPr>
                <w:rFonts w:eastAsia="Calibri" w:cs="Times New Roman"/>
                <w:szCs w:val="28"/>
              </w:rPr>
              <w:t xml:space="preserve">Bilirubin TT </w:t>
            </w:r>
          </w:p>
        </w:tc>
        <w:tc>
          <w:tcPr>
            <w:tcW w:w="2886" w:type="pct"/>
            <w:tcBorders>
              <w:top w:val="single" w:sz="4" w:space="0" w:color="auto"/>
              <w:left w:val="single" w:sz="4" w:space="0" w:color="auto"/>
              <w:bottom w:val="single" w:sz="4" w:space="0" w:color="auto"/>
              <w:right w:val="single" w:sz="4" w:space="0" w:color="auto"/>
            </w:tcBorders>
            <w:shd w:val="clear" w:color="auto" w:fill="auto"/>
            <w:vAlign w:val="center"/>
          </w:tcPr>
          <w:p w14:paraId="780B933F" w14:textId="28218711" w:rsidR="00636C88" w:rsidRPr="00A37932" w:rsidRDefault="00636C88" w:rsidP="000B62F7">
            <w:pPr>
              <w:spacing w:after="0" w:line="336" w:lineRule="auto"/>
              <w:jc w:val="center"/>
              <w:rPr>
                <w:rFonts w:eastAsia="Calibri" w:cs="Times New Roman"/>
                <w:szCs w:val="28"/>
              </w:rPr>
            </w:pPr>
            <w:r w:rsidRPr="00A37932">
              <w:rPr>
                <w:rFonts w:eastAsia="Calibri" w:cs="Times New Roman"/>
                <w:szCs w:val="28"/>
              </w:rPr>
              <w:t xml:space="preserve">0 </w:t>
            </w:r>
            <w:r w:rsidR="009B0D11" w:rsidRPr="00A37932">
              <w:rPr>
                <w:rFonts w:eastAsia="Calibri" w:cs="Times New Roman"/>
                <w:szCs w:val="28"/>
              </w:rPr>
              <w:t>-</w:t>
            </w:r>
            <w:r w:rsidRPr="00A37932">
              <w:rPr>
                <w:rFonts w:eastAsia="Calibri" w:cs="Times New Roman"/>
                <w:szCs w:val="28"/>
              </w:rPr>
              <w:t xml:space="preserve"> 5</w:t>
            </w:r>
            <w:r w:rsidR="006D3FD8" w:rsidRPr="00A37932">
              <w:rPr>
                <w:rFonts w:eastAsia="Calibri" w:cs="Times New Roman"/>
                <w:szCs w:val="28"/>
              </w:rPr>
              <w:t>,</w:t>
            </w:r>
            <w:r w:rsidRPr="00A37932">
              <w:rPr>
                <w:rFonts w:eastAsia="Calibri" w:cs="Times New Roman"/>
                <w:szCs w:val="28"/>
              </w:rPr>
              <w:t>0 umol/L</w:t>
            </w:r>
          </w:p>
        </w:tc>
      </w:tr>
    </w:tbl>
    <w:p w14:paraId="2A9B568A" w14:textId="1DC8F630" w:rsidR="00E77651" w:rsidRPr="00A37932" w:rsidRDefault="00636C88" w:rsidP="00724C95">
      <w:pPr>
        <w:tabs>
          <w:tab w:val="left" w:pos="2625"/>
        </w:tabs>
        <w:spacing w:after="0" w:line="360" w:lineRule="auto"/>
        <w:jc w:val="center"/>
        <w:rPr>
          <w:rFonts w:cs="Times New Roman"/>
        </w:rPr>
      </w:pPr>
      <w:r w:rsidRPr="00A37932">
        <w:rPr>
          <w:rFonts w:eastAsia="Calibri" w:cs="Times New Roman"/>
          <w:i/>
          <w:sz w:val="24"/>
          <w:szCs w:val="24"/>
        </w:rPr>
        <w:t xml:space="preserve">*Nguồn: </w:t>
      </w:r>
      <w:r w:rsidRPr="00A37932">
        <w:rPr>
          <w:rFonts w:eastAsia="Calibri" w:cs="Times New Roman"/>
          <w:i/>
          <w:sz w:val="24"/>
          <w:szCs w:val="24"/>
          <w:lang w:val="en-US"/>
        </w:rPr>
        <w:t>Phạm Văn Trân (2016)</w:t>
      </w:r>
      <w:r w:rsidRPr="00A37932">
        <w:rPr>
          <w:rFonts w:eastAsia="Calibri" w:cs="Times New Roman"/>
          <w:i/>
          <w:sz w:val="24"/>
          <w:szCs w:val="24"/>
        </w:rPr>
        <w:t xml:space="preserve"> </w:t>
      </w:r>
      <w:r w:rsidR="00784EDC"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 </w:instrText>
      </w:r>
      <w:r w:rsidR="00636891"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EN.CITE.DATA </w:instrText>
      </w:r>
      <w:r w:rsidR="00636891" w:rsidRPr="00A37932">
        <w:rPr>
          <w:rFonts w:eastAsia="Calibri" w:cs="Times New Roman"/>
          <w:i/>
          <w:iCs/>
          <w:sz w:val="24"/>
          <w:szCs w:val="18"/>
        </w:rPr>
      </w:r>
      <w:r w:rsidR="00636891" w:rsidRPr="00A37932">
        <w:rPr>
          <w:rFonts w:eastAsia="Calibri" w:cs="Times New Roman"/>
          <w:i/>
          <w:iCs/>
          <w:sz w:val="24"/>
          <w:szCs w:val="18"/>
        </w:rPr>
        <w:fldChar w:fldCharType="end"/>
      </w:r>
      <w:r w:rsidR="00784EDC" w:rsidRPr="00A37932">
        <w:rPr>
          <w:rFonts w:eastAsia="Calibri" w:cs="Times New Roman"/>
          <w:i/>
          <w:iCs/>
          <w:sz w:val="24"/>
          <w:szCs w:val="18"/>
        </w:rPr>
      </w:r>
      <w:r w:rsidR="00784EDC" w:rsidRPr="00A37932">
        <w:rPr>
          <w:rFonts w:eastAsia="Calibri" w:cs="Times New Roman"/>
          <w:i/>
          <w:iCs/>
          <w:sz w:val="24"/>
          <w:szCs w:val="18"/>
        </w:rPr>
        <w:fldChar w:fldCharType="separate"/>
      </w:r>
      <w:r w:rsidR="00636891" w:rsidRPr="00A37932">
        <w:rPr>
          <w:rFonts w:eastAsia="Calibri" w:cs="Times New Roman"/>
          <w:i/>
          <w:iCs/>
          <w:noProof/>
          <w:sz w:val="24"/>
          <w:szCs w:val="18"/>
        </w:rPr>
        <w:t>[81]</w:t>
      </w:r>
      <w:r w:rsidR="00784EDC" w:rsidRPr="00A37932">
        <w:rPr>
          <w:rFonts w:eastAsia="Calibri" w:cs="Times New Roman"/>
          <w:i/>
          <w:iCs/>
          <w:sz w:val="24"/>
          <w:szCs w:val="18"/>
        </w:rPr>
        <w:fldChar w:fldCharType="end"/>
      </w:r>
    </w:p>
    <w:p w14:paraId="7CA8474F" w14:textId="28808F83" w:rsidR="00636C88" w:rsidRPr="00A37932" w:rsidRDefault="00703593" w:rsidP="00724C95">
      <w:pPr>
        <w:tabs>
          <w:tab w:val="left" w:pos="2625"/>
        </w:tabs>
        <w:spacing w:after="0" w:line="360" w:lineRule="auto"/>
        <w:jc w:val="center"/>
        <w:rPr>
          <w:rFonts w:eastAsia="Times New Roman" w:cs="Times New Roman"/>
          <w:b/>
          <w:i/>
          <w:noProof/>
          <w:sz w:val="24"/>
          <w:szCs w:val="28"/>
        </w:rPr>
      </w:pPr>
      <w:bookmarkStart w:id="273" w:name="_Toc52893888"/>
      <w:r w:rsidRPr="00A37932">
        <w:rPr>
          <w:rFonts w:cs="Times New Roman"/>
          <w:b/>
          <w:bCs/>
        </w:rPr>
        <w:t xml:space="preserve">Bảng </w:t>
      </w:r>
      <w:r w:rsidR="00B154DC" w:rsidRPr="00A37932">
        <w:rPr>
          <w:rFonts w:cs="Times New Roman"/>
          <w:b/>
          <w:bCs/>
        </w:rPr>
        <w:fldChar w:fldCharType="begin"/>
      </w:r>
      <w:r w:rsidR="00B154DC" w:rsidRPr="00A37932">
        <w:rPr>
          <w:rFonts w:cs="Times New Roman"/>
          <w:b/>
          <w:bCs/>
        </w:rPr>
        <w:instrText xml:space="preserve"> STYLEREF 1 \s </w:instrText>
      </w:r>
      <w:r w:rsidR="00B154DC" w:rsidRPr="00A37932">
        <w:rPr>
          <w:rFonts w:cs="Times New Roman"/>
          <w:b/>
          <w:bCs/>
        </w:rPr>
        <w:fldChar w:fldCharType="separate"/>
      </w:r>
      <w:r w:rsidR="00DD35E1" w:rsidRPr="00A37932">
        <w:rPr>
          <w:rFonts w:cs="Times New Roman"/>
          <w:b/>
          <w:bCs/>
          <w:noProof/>
        </w:rPr>
        <w:t>2</w:t>
      </w:r>
      <w:r w:rsidR="00B154DC" w:rsidRPr="00A37932">
        <w:rPr>
          <w:rFonts w:cs="Times New Roman"/>
          <w:b/>
          <w:bCs/>
        </w:rPr>
        <w:fldChar w:fldCharType="end"/>
      </w:r>
      <w:r w:rsidR="00B154DC" w:rsidRPr="00A37932">
        <w:rPr>
          <w:rFonts w:cs="Times New Roman"/>
          <w:b/>
          <w:bCs/>
        </w:rPr>
        <w:t>.</w:t>
      </w:r>
      <w:r w:rsidR="00B154DC" w:rsidRPr="00A37932">
        <w:rPr>
          <w:rFonts w:cs="Times New Roman"/>
          <w:b/>
          <w:bCs/>
        </w:rPr>
        <w:fldChar w:fldCharType="begin"/>
      </w:r>
      <w:r w:rsidR="00B154DC" w:rsidRPr="00A37932">
        <w:rPr>
          <w:rFonts w:cs="Times New Roman"/>
          <w:b/>
          <w:bCs/>
        </w:rPr>
        <w:instrText xml:space="preserve"> SEQ Bảng \* ARABIC \s 1 </w:instrText>
      </w:r>
      <w:r w:rsidR="00B154DC" w:rsidRPr="00A37932">
        <w:rPr>
          <w:rFonts w:cs="Times New Roman"/>
          <w:b/>
          <w:bCs/>
        </w:rPr>
        <w:fldChar w:fldCharType="separate"/>
      </w:r>
      <w:r w:rsidR="00DD35E1" w:rsidRPr="00A37932">
        <w:rPr>
          <w:rFonts w:cs="Times New Roman"/>
          <w:b/>
          <w:bCs/>
          <w:noProof/>
        </w:rPr>
        <w:t>4</w:t>
      </w:r>
      <w:r w:rsidR="00B154DC" w:rsidRPr="00A37932">
        <w:rPr>
          <w:rFonts w:cs="Times New Roman"/>
          <w:b/>
          <w:bCs/>
        </w:rPr>
        <w:fldChar w:fldCharType="end"/>
      </w:r>
      <w:r w:rsidR="00636C88" w:rsidRPr="00A37932">
        <w:rPr>
          <w:rFonts w:cs="Times New Roman"/>
          <w:b/>
        </w:rPr>
        <w:t>. Trị số khí máu bình thường</w:t>
      </w:r>
      <w:bookmarkEnd w:id="273"/>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9"/>
        <w:gridCol w:w="4201"/>
      </w:tblGrid>
      <w:tr w:rsidR="00D55146" w:rsidRPr="00A37932" w14:paraId="00AA1868" w14:textId="77777777" w:rsidTr="00C26D17">
        <w:trPr>
          <w:jc w:val="center"/>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5EC4AE0A" w14:textId="77777777" w:rsidR="00636C88" w:rsidRPr="00A37932" w:rsidRDefault="00636C88" w:rsidP="00724C95">
            <w:pPr>
              <w:spacing w:after="0" w:line="360" w:lineRule="auto"/>
              <w:jc w:val="center"/>
              <w:rPr>
                <w:rFonts w:eastAsia="Calibri" w:cs="Times New Roman"/>
                <w:b/>
                <w:szCs w:val="28"/>
              </w:rPr>
            </w:pPr>
            <w:r w:rsidRPr="00A37932">
              <w:rPr>
                <w:rFonts w:eastAsia="Calibri" w:cs="Times New Roman"/>
                <w:b/>
                <w:szCs w:val="28"/>
              </w:rPr>
              <w:t>Chỉ số xét nghiệm</w:t>
            </w:r>
          </w:p>
        </w:tc>
        <w:tc>
          <w:tcPr>
            <w:tcW w:w="2649" w:type="pct"/>
            <w:tcBorders>
              <w:top w:val="single" w:sz="4" w:space="0" w:color="auto"/>
              <w:left w:val="single" w:sz="4" w:space="0" w:color="auto"/>
              <w:bottom w:val="single" w:sz="4" w:space="0" w:color="auto"/>
              <w:right w:val="single" w:sz="4" w:space="0" w:color="auto"/>
            </w:tcBorders>
            <w:shd w:val="clear" w:color="auto" w:fill="auto"/>
            <w:vAlign w:val="center"/>
          </w:tcPr>
          <w:p w14:paraId="3A5597B7" w14:textId="77777777" w:rsidR="00636C88" w:rsidRPr="00A37932" w:rsidRDefault="00636C88" w:rsidP="00724C95">
            <w:pPr>
              <w:spacing w:after="0" w:line="360" w:lineRule="auto"/>
              <w:jc w:val="center"/>
              <w:rPr>
                <w:rFonts w:eastAsia="Calibri" w:cs="Times New Roman"/>
                <w:b/>
                <w:szCs w:val="28"/>
              </w:rPr>
            </w:pPr>
            <w:r w:rsidRPr="00A37932">
              <w:rPr>
                <w:rFonts w:eastAsia="Calibri" w:cs="Times New Roman"/>
                <w:b/>
                <w:szCs w:val="28"/>
              </w:rPr>
              <w:t>Trị số bình thường</w:t>
            </w:r>
          </w:p>
        </w:tc>
      </w:tr>
      <w:tr w:rsidR="00D55146" w:rsidRPr="00A37932" w14:paraId="09A4B594" w14:textId="77777777" w:rsidTr="00C26D17">
        <w:trPr>
          <w:jc w:val="center"/>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87707DA" w14:textId="77777777" w:rsidR="00636C88" w:rsidRPr="00A37932" w:rsidRDefault="00636C88" w:rsidP="00724C95">
            <w:pPr>
              <w:spacing w:after="0" w:line="360" w:lineRule="auto"/>
              <w:rPr>
                <w:rFonts w:eastAsia="Calibri" w:cs="Times New Roman"/>
                <w:szCs w:val="28"/>
              </w:rPr>
            </w:pPr>
            <w:r w:rsidRPr="00A37932">
              <w:rPr>
                <w:rFonts w:eastAsia="Calibri" w:cs="Times New Roman"/>
                <w:szCs w:val="28"/>
              </w:rPr>
              <w:t>PaO</w:t>
            </w:r>
            <w:r w:rsidRPr="00A37932">
              <w:rPr>
                <w:rFonts w:eastAsia="Calibri" w:cs="Times New Roman"/>
                <w:szCs w:val="28"/>
                <w:vertAlign w:val="subscript"/>
              </w:rPr>
              <w:t>2</w:t>
            </w:r>
          </w:p>
        </w:tc>
        <w:tc>
          <w:tcPr>
            <w:tcW w:w="2649" w:type="pct"/>
            <w:tcBorders>
              <w:top w:val="single" w:sz="4" w:space="0" w:color="auto"/>
              <w:left w:val="single" w:sz="4" w:space="0" w:color="auto"/>
              <w:bottom w:val="single" w:sz="4" w:space="0" w:color="auto"/>
              <w:right w:val="single" w:sz="4" w:space="0" w:color="auto"/>
            </w:tcBorders>
            <w:shd w:val="clear" w:color="auto" w:fill="auto"/>
            <w:vAlign w:val="center"/>
          </w:tcPr>
          <w:p w14:paraId="29750745" w14:textId="77777777" w:rsidR="00636C88" w:rsidRPr="00A37932" w:rsidRDefault="00636C88" w:rsidP="000B62F7">
            <w:pPr>
              <w:spacing w:after="0" w:line="360" w:lineRule="auto"/>
              <w:jc w:val="center"/>
              <w:rPr>
                <w:rFonts w:eastAsia="Calibri" w:cs="Times New Roman"/>
                <w:szCs w:val="28"/>
              </w:rPr>
            </w:pPr>
            <w:r w:rsidRPr="00A37932">
              <w:rPr>
                <w:rFonts w:eastAsia="Calibri" w:cs="Times New Roman"/>
                <w:szCs w:val="28"/>
              </w:rPr>
              <w:t>90 - 100 mmHg</w:t>
            </w:r>
          </w:p>
        </w:tc>
      </w:tr>
      <w:tr w:rsidR="00D55146" w:rsidRPr="00A37932" w14:paraId="22B9AE00" w14:textId="77777777" w:rsidTr="00C26D17">
        <w:trPr>
          <w:jc w:val="center"/>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0ED69FE2" w14:textId="77777777" w:rsidR="00636C88" w:rsidRPr="00A37932" w:rsidRDefault="00636C88" w:rsidP="00724C95">
            <w:pPr>
              <w:spacing w:after="0" w:line="360" w:lineRule="auto"/>
              <w:rPr>
                <w:rFonts w:eastAsia="Calibri" w:cs="Times New Roman"/>
                <w:szCs w:val="28"/>
                <w:vertAlign w:val="subscript"/>
              </w:rPr>
            </w:pPr>
            <w:r w:rsidRPr="00A37932">
              <w:rPr>
                <w:rFonts w:eastAsia="Calibri" w:cs="Times New Roman"/>
                <w:szCs w:val="28"/>
              </w:rPr>
              <w:t>PaCO</w:t>
            </w:r>
            <w:r w:rsidRPr="00A37932">
              <w:rPr>
                <w:rFonts w:eastAsia="Calibri" w:cs="Times New Roman"/>
                <w:szCs w:val="28"/>
                <w:vertAlign w:val="subscript"/>
              </w:rPr>
              <w:t>2</w:t>
            </w:r>
          </w:p>
        </w:tc>
        <w:tc>
          <w:tcPr>
            <w:tcW w:w="2649" w:type="pct"/>
            <w:tcBorders>
              <w:top w:val="single" w:sz="4" w:space="0" w:color="auto"/>
              <w:left w:val="single" w:sz="4" w:space="0" w:color="auto"/>
              <w:bottom w:val="single" w:sz="4" w:space="0" w:color="auto"/>
              <w:right w:val="single" w:sz="4" w:space="0" w:color="auto"/>
            </w:tcBorders>
            <w:shd w:val="clear" w:color="auto" w:fill="auto"/>
            <w:vAlign w:val="center"/>
          </w:tcPr>
          <w:p w14:paraId="5AC06A45" w14:textId="77777777" w:rsidR="00636C88" w:rsidRPr="00A37932" w:rsidRDefault="00636C88" w:rsidP="000B62F7">
            <w:pPr>
              <w:spacing w:after="0" w:line="360" w:lineRule="auto"/>
              <w:jc w:val="center"/>
              <w:rPr>
                <w:rFonts w:eastAsia="Calibri" w:cs="Times New Roman"/>
                <w:szCs w:val="28"/>
              </w:rPr>
            </w:pPr>
            <w:r w:rsidRPr="00A37932">
              <w:rPr>
                <w:rFonts w:eastAsia="Calibri" w:cs="Times New Roman"/>
                <w:szCs w:val="28"/>
              </w:rPr>
              <w:t>35-40 mmHg</w:t>
            </w:r>
          </w:p>
        </w:tc>
      </w:tr>
      <w:tr w:rsidR="00D55146" w:rsidRPr="00A37932" w14:paraId="1DA13FE8" w14:textId="77777777" w:rsidTr="00C26D17">
        <w:trPr>
          <w:jc w:val="center"/>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4854F863" w14:textId="77777777" w:rsidR="00636C88" w:rsidRPr="00A37932" w:rsidRDefault="00636C88" w:rsidP="00724C95">
            <w:pPr>
              <w:spacing w:after="0" w:line="360" w:lineRule="auto"/>
              <w:rPr>
                <w:rFonts w:eastAsia="Calibri" w:cs="Times New Roman"/>
                <w:szCs w:val="28"/>
              </w:rPr>
            </w:pPr>
            <w:r w:rsidRPr="00A37932">
              <w:rPr>
                <w:rFonts w:eastAsia="Calibri" w:cs="Times New Roman"/>
                <w:szCs w:val="28"/>
              </w:rPr>
              <w:t>pH</w:t>
            </w:r>
          </w:p>
        </w:tc>
        <w:tc>
          <w:tcPr>
            <w:tcW w:w="2649" w:type="pct"/>
            <w:tcBorders>
              <w:top w:val="single" w:sz="4" w:space="0" w:color="auto"/>
              <w:left w:val="single" w:sz="4" w:space="0" w:color="auto"/>
              <w:bottom w:val="single" w:sz="4" w:space="0" w:color="auto"/>
              <w:right w:val="single" w:sz="4" w:space="0" w:color="auto"/>
            </w:tcBorders>
            <w:shd w:val="clear" w:color="auto" w:fill="auto"/>
            <w:vAlign w:val="center"/>
          </w:tcPr>
          <w:p w14:paraId="7EC9C541" w14:textId="456DC58D" w:rsidR="00636C88" w:rsidRPr="00A37932" w:rsidRDefault="00636C88" w:rsidP="000B62F7">
            <w:pPr>
              <w:spacing w:after="0" w:line="360" w:lineRule="auto"/>
              <w:jc w:val="center"/>
              <w:rPr>
                <w:rFonts w:eastAsia="Calibri" w:cs="Times New Roman"/>
                <w:szCs w:val="28"/>
              </w:rPr>
            </w:pPr>
            <w:r w:rsidRPr="00A37932">
              <w:rPr>
                <w:rFonts w:eastAsia="Calibri" w:cs="Times New Roman"/>
                <w:szCs w:val="28"/>
              </w:rPr>
              <w:t>7</w:t>
            </w:r>
            <w:r w:rsidR="008C6DB7" w:rsidRPr="00A37932">
              <w:rPr>
                <w:rFonts w:eastAsia="Calibri" w:cs="Times New Roman"/>
                <w:szCs w:val="28"/>
              </w:rPr>
              <w:t>,</w:t>
            </w:r>
            <w:r w:rsidRPr="00A37932">
              <w:rPr>
                <w:rFonts w:eastAsia="Calibri" w:cs="Times New Roman"/>
                <w:szCs w:val="28"/>
              </w:rPr>
              <w:t>35- 7</w:t>
            </w:r>
            <w:r w:rsidR="008C6DB7" w:rsidRPr="00A37932">
              <w:rPr>
                <w:rFonts w:eastAsia="Calibri" w:cs="Times New Roman"/>
                <w:szCs w:val="28"/>
              </w:rPr>
              <w:t>,</w:t>
            </w:r>
            <w:r w:rsidRPr="00A37932">
              <w:rPr>
                <w:rFonts w:eastAsia="Calibri" w:cs="Times New Roman"/>
                <w:szCs w:val="28"/>
              </w:rPr>
              <w:t>45</w:t>
            </w:r>
          </w:p>
        </w:tc>
      </w:tr>
    </w:tbl>
    <w:p w14:paraId="14F0BE07" w14:textId="019448A4" w:rsidR="006C6197" w:rsidRPr="00A37932" w:rsidRDefault="00636C88" w:rsidP="00CA378E">
      <w:pPr>
        <w:tabs>
          <w:tab w:val="left" w:pos="2625"/>
        </w:tabs>
        <w:spacing w:after="0" w:line="360" w:lineRule="auto"/>
        <w:jc w:val="center"/>
        <w:rPr>
          <w:rFonts w:eastAsia="Calibri" w:cs="Times New Roman"/>
          <w:b/>
          <w:bCs/>
          <w:spacing w:val="-6"/>
          <w:szCs w:val="24"/>
          <w:lang w:eastAsia="en-GB"/>
        </w:rPr>
      </w:pPr>
      <w:r w:rsidRPr="00A37932">
        <w:rPr>
          <w:rFonts w:eastAsia="Calibri" w:cs="Times New Roman"/>
          <w:i/>
          <w:sz w:val="24"/>
          <w:szCs w:val="24"/>
        </w:rPr>
        <w:t xml:space="preserve">*Nguồn: </w:t>
      </w:r>
      <w:r w:rsidRPr="00A37932">
        <w:rPr>
          <w:rFonts w:eastAsia="Calibri" w:cs="Times New Roman"/>
          <w:i/>
          <w:sz w:val="24"/>
          <w:szCs w:val="24"/>
          <w:lang w:val="en-US"/>
        </w:rPr>
        <w:t>Phạm Văn Trân (2016)</w:t>
      </w:r>
      <w:r w:rsidRPr="00A37932">
        <w:rPr>
          <w:rFonts w:eastAsia="Calibri" w:cs="Times New Roman"/>
          <w:i/>
          <w:sz w:val="24"/>
          <w:szCs w:val="24"/>
        </w:rPr>
        <w:t xml:space="preserve"> </w:t>
      </w:r>
      <w:r w:rsidR="00784EDC"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 </w:instrText>
      </w:r>
      <w:r w:rsidR="00636891" w:rsidRPr="00A37932">
        <w:rPr>
          <w:rFonts w:eastAsia="Calibri" w:cs="Times New Roman"/>
          <w:i/>
          <w:iCs/>
          <w:sz w:val="24"/>
          <w:szCs w:val="18"/>
        </w:rPr>
        <w:fldChar w:fldCharType="begin">
          <w:fldData xml:space="preserve">PEVuZE5vdGU+PENpdGU+PEF1dGhvcj5UcsOibjwvQXV0aG9yPjxZZWFyPjIwMTY8L1llYXI+PFJl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=
</w:fldData>
        </w:fldChar>
      </w:r>
      <w:r w:rsidR="00636891" w:rsidRPr="00A37932">
        <w:rPr>
          <w:rFonts w:eastAsia="Calibri" w:cs="Times New Roman"/>
          <w:i/>
          <w:iCs/>
          <w:sz w:val="24"/>
          <w:szCs w:val="18"/>
        </w:rPr>
        <w:instrText xml:space="preserve"> ADDIN EN.CITE.DATA </w:instrText>
      </w:r>
      <w:r w:rsidR="00636891" w:rsidRPr="00A37932">
        <w:rPr>
          <w:rFonts w:eastAsia="Calibri" w:cs="Times New Roman"/>
          <w:i/>
          <w:iCs/>
          <w:sz w:val="24"/>
          <w:szCs w:val="18"/>
        </w:rPr>
      </w:r>
      <w:r w:rsidR="00636891" w:rsidRPr="00A37932">
        <w:rPr>
          <w:rFonts w:eastAsia="Calibri" w:cs="Times New Roman"/>
          <w:i/>
          <w:iCs/>
          <w:sz w:val="24"/>
          <w:szCs w:val="18"/>
        </w:rPr>
        <w:fldChar w:fldCharType="end"/>
      </w:r>
      <w:r w:rsidR="00784EDC" w:rsidRPr="00A37932">
        <w:rPr>
          <w:rFonts w:eastAsia="Calibri" w:cs="Times New Roman"/>
          <w:i/>
          <w:iCs/>
          <w:sz w:val="24"/>
          <w:szCs w:val="18"/>
        </w:rPr>
      </w:r>
      <w:r w:rsidR="00784EDC" w:rsidRPr="00A37932">
        <w:rPr>
          <w:rFonts w:eastAsia="Calibri" w:cs="Times New Roman"/>
          <w:i/>
          <w:iCs/>
          <w:sz w:val="24"/>
          <w:szCs w:val="18"/>
        </w:rPr>
        <w:fldChar w:fldCharType="separate"/>
      </w:r>
      <w:r w:rsidR="00636891" w:rsidRPr="00A37932">
        <w:rPr>
          <w:rFonts w:eastAsia="Calibri" w:cs="Times New Roman"/>
          <w:i/>
          <w:iCs/>
          <w:noProof/>
          <w:sz w:val="24"/>
          <w:szCs w:val="18"/>
        </w:rPr>
        <w:t>[81]</w:t>
      </w:r>
      <w:r w:rsidR="00784EDC" w:rsidRPr="00A37932">
        <w:rPr>
          <w:rFonts w:eastAsia="Calibri" w:cs="Times New Roman"/>
          <w:i/>
          <w:iCs/>
          <w:sz w:val="24"/>
          <w:szCs w:val="18"/>
        </w:rPr>
        <w:fldChar w:fldCharType="end"/>
      </w:r>
    </w:p>
    <w:p w14:paraId="6ED60A47" w14:textId="0BC25CAC" w:rsidR="00E927B5" w:rsidRPr="00A37932" w:rsidRDefault="00E927B5" w:rsidP="00D407E5">
      <w:pPr>
        <w:pStyle w:val="Caption"/>
      </w:pPr>
      <w:bookmarkStart w:id="274" w:name="_Toc52893889"/>
      <w:r w:rsidRPr="00A37932">
        <w:lastRenderedPageBreak/>
        <w:t>- Mức độ suy tạngo the thang điểm SOFA</w:t>
      </w:r>
    </w:p>
    <w:p w14:paraId="35BEC87C" w14:textId="43249E34" w:rsidR="00636C88" w:rsidRPr="00A37932" w:rsidRDefault="006F77A6" w:rsidP="00D407E5">
      <w:pPr>
        <w:pStyle w:val="Caption"/>
      </w:pPr>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5</w:t>
      </w:r>
      <w:r w:rsidR="00B154DC" w:rsidRPr="00A37932">
        <w:fldChar w:fldCharType="end"/>
      </w:r>
      <w:r w:rsidR="00636C88" w:rsidRPr="00A37932">
        <w:t>. Thang điểm đánh giá suy tạng SOFA</w:t>
      </w:r>
      <w:bookmarkEnd w:id="274"/>
    </w:p>
    <w:tbl>
      <w:tblPr>
        <w:tblW w:w="9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766"/>
        <w:gridCol w:w="1062"/>
        <w:gridCol w:w="1293"/>
        <w:gridCol w:w="1530"/>
        <w:gridCol w:w="1710"/>
        <w:gridCol w:w="1853"/>
        <w:gridCol w:w="14"/>
      </w:tblGrid>
      <w:tr w:rsidR="00D55146" w:rsidRPr="00A37932" w14:paraId="59D0157A" w14:textId="77777777" w:rsidTr="00A271BD">
        <w:trPr>
          <w:gridAfter w:val="1"/>
          <w:wAfter w:w="14" w:type="dxa"/>
          <w:jc w:val="center"/>
        </w:trPr>
        <w:tc>
          <w:tcPr>
            <w:tcW w:w="1766" w:type="dxa"/>
            <w:tcBorders>
              <w:top w:val="single" w:sz="4" w:space="0" w:color="000000"/>
              <w:left w:val="single" w:sz="4" w:space="0" w:color="000000"/>
              <w:bottom w:val="single" w:sz="4" w:space="0" w:color="000000"/>
              <w:right w:val="single" w:sz="4" w:space="0" w:color="000000"/>
            </w:tcBorders>
            <w:shd w:val="clear" w:color="auto" w:fill="auto"/>
            <w:hideMark/>
          </w:tcPr>
          <w:p w14:paraId="731E1D54"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Điểm</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5580903"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hideMark/>
          </w:tcPr>
          <w:p w14:paraId="7D5EAEB3"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3460F779"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14:paraId="0702ACE9"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hideMark/>
          </w:tcPr>
          <w:p w14:paraId="0CB012DB"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b/>
                <w:szCs w:val="28"/>
              </w:rPr>
              <w:t>4</w:t>
            </w:r>
          </w:p>
        </w:tc>
      </w:tr>
      <w:tr w:rsidR="00D55146" w:rsidRPr="00A37932" w14:paraId="76EA03B2" w14:textId="77777777" w:rsidTr="00A271BD">
        <w:trPr>
          <w:gridAfter w:val="1"/>
          <w:wAfter w:w="14" w:type="dxa"/>
          <w:jc w:val="center"/>
        </w:trPr>
        <w:tc>
          <w:tcPr>
            <w:tcW w:w="1766" w:type="dxa"/>
            <w:tcBorders>
              <w:top w:val="single" w:sz="4" w:space="0" w:color="000000"/>
              <w:left w:val="single" w:sz="4" w:space="0" w:color="000000"/>
              <w:bottom w:val="single" w:sz="4" w:space="0" w:color="000000"/>
              <w:right w:val="single" w:sz="4" w:space="0" w:color="000000"/>
            </w:tcBorders>
            <w:hideMark/>
          </w:tcPr>
          <w:p w14:paraId="1ED4D2D2" w14:textId="77777777" w:rsidR="00636C88" w:rsidRPr="00A37932" w:rsidRDefault="00636C88" w:rsidP="006F77A6">
            <w:pPr>
              <w:widowControl w:val="0"/>
              <w:tabs>
                <w:tab w:val="left" w:pos="8647"/>
              </w:tabs>
              <w:spacing w:after="0" w:line="336" w:lineRule="auto"/>
              <w:jc w:val="center"/>
              <w:rPr>
                <w:rFonts w:eastAsia="Times New Roman" w:cs="Times New Roman"/>
                <w:szCs w:val="28"/>
              </w:rPr>
            </w:pPr>
            <w:r w:rsidRPr="00A37932">
              <w:rPr>
                <w:rFonts w:eastAsia="Times New Roman" w:cs="Times New Roman"/>
                <w:szCs w:val="28"/>
              </w:rPr>
              <w:t>Huyết học</w:t>
            </w:r>
          </w:p>
          <w:p w14:paraId="65A89289"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i/>
                <w:szCs w:val="28"/>
              </w:rPr>
              <w:t>Tiểu cầu (G/l)</w:t>
            </w:r>
          </w:p>
        </w:tc>
        <w:tc>
          <w:tcPr>
            <w:tcW w:w="1062" w:type="dxa"/>
            <w:tcBorders>
              <w:top w:val="single" w:sz="4" w:space="0" w:color="000000"/>
              <w:left w:val="single" w:sz="4" w:space="0" w:color="000000"/>
              <w:bottom w:val="single" w:sz="4" w:space="0" w:color="000000"/>
              <w:right w:val="single" w:sz="4" w:space="0" w:color="000000"/>
            </w:tcBorders>
            <w:vAlign w:val="center"/>
            <w:hideMark/>
          </w:tcPr>
          <w:p w14:paraId="0F0A8038"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&gt;150</w:t>
            </w: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20E58DC8"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101 - 150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17CF64B"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51 - 100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2015D68"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20-50</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19694789"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&lt; 20</w:t>
            </w:r>
          </w:p>
        </w:tc>
      </w:tr>
      <w:tr w:rsidR="00D55146" w:rsidRPr="00A37932" w14:paraId="117B2A44" w14:textId="77777777" w:rsidTr="00A271BD">
        <w:trPr>
          <w:gridAfter w:val="1"/>
          <w:wAfter w:w="14" w:type="dxa"/>
          <w:trHeight w:val="800"/>
          <w:jc w:val="center"/>
        </w:trPr>
        <w:tc>
          <w:tcPr>
            <w:tcW w:w="1766" w:type="dxa"/>
            <w:tcBorders>
              <w:top w:val="single" w:sz="4" w:space="0" w:color="000000"/>
              <w:left w:val="single" w:sz="4" w:space="0" w:color="000000"/>
              <w:bottom w:val="single" w:sz="4" w:space="0" w:color="000000"/>
              <w:right w:val="single" w:sz="4" w:space="0" w:color="000000"/>
            </w:tcBorders>
            <w:hideMark/>
          </w:tcPr>
          <w:p w14:paraId="0A9CB4F6"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 xml:space="preserve">Hô hấp   </w:t>
            </w:r>
            <w:r w:rsidRPr="00A37932">
              <w:rPr>
                <w:rFonts w:eastAsia="Times New Roman" w:cs="Times New Roman"/>
                <w:i/>
                <w:szCs w:val="28"/>
              </w:rPr>
              <w:t>PaO</w:t>
            </w:r>
            <w:r w:rsidRPr="00A37932">
              <w:rPr>
                <w:rFonts w:eastAsia="Times New Roman" w:cs="Times New Roman"/>
                <w:i/>
                <w:szCs w:val="28"/>
                <w:vertAlign w:val="subscript"/>
              </w:rPr>
              <w:t>2</w:t>
            </w:r>
            <w:r w:rsidRPr="00A37932">
              <w:rPr>
                <w:rFonts w:eastAsia="Times New Roman" w:cs="Times New Roman"/>
                <w:i/>
                <w:szCs w:val="28"/>
                <w:vertAlign w:val="subscript"/>
              </w:rPr>
              <w:softHyphen/>
            </w:r>
            <w:r w:rsidRPr="00A37932">
              <w:rPr>
                <w:rFonts w:eastAsia="Times New Roman" w:cs="Times New Roman"/>
                <w:i/>
                <w:szCs w:val="28"/>
              </w:rPr>
              <w:t>/FiO</w:t>
            </w:r>
            <w:r w:rsidRPr="00A37932">
              <w:rPr>
                <w:rFonts w:eastAsia="Times New Roman" w:cs="Times New Roman"/>
                <w:i/>
                <w:szCs w:val="28"/>
              </w:rPr>
              <w:softHyphen/>
            </w:r>
            <w:r w:rsidRPr="00A37932">
              <w:rPr>
                <w:rFonts w:eastAsia="Times New Roman" w:cs="Times New Roman"/>
                <w:i/>
                <w:szCs w:val="28"/>
                <w:vertAlign w:val="subscript"/>
              </w:rPr>
              <w:t>2</w:t>
            </w:r>
          </w:p>
        </w:tc>
        <w:tc>
          <w:tcPr>
            <w:tcW w:w="1062" w:type="dxa"/>
            <w:tcBorders>
              <w:top w:val="single" w:sz="4" w:space="0" w:color="000000"/>
              <w:left w:val="single" w:sz="4" w:space="0" w:color="000000"/>
              <w:bottom w:val="single" w:sz="4" w:space="0" w:color="000000"/>
              <w:right w:val="single" w:sz="4" w:space="0" w:color="000000"/>
            </w:tcBorders>
            <w:vAlign w:val="center"/>
            <w:hideMark/>
          </w:tcPr>
          <w:p w14:paraId="38D6E70F"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&gt;400</w:t>
            </w:r>
          </w:p>
        </w:tc>
        <w:tc>
          <w:tcPr>
            <w:tcW w:w="1293" w:type="dxa"/>
            <w:tcBorders>
              <w:top w:val="single" w:sz="4" w:space="0" w:color="000000"/>
              <w:left w:val="single" w:sz="4" w:space="0" w:color="000000"/>
              <w:bottom w:val="single" w:sz="4" w:space="0" w:color="000000"/>
              <w:right w:val="single" w:sz="4" w:space="0" w:color="000000"/>
            </w:tcBorders>
            <w:vAlign w:val="center"/>
          </w:tcPr>
          <w:p w14:paraId="276AEBF0"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301 - 400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4BEA2696"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201 - 300</w:t>
            </w:r>
          </w:p>
        </w:tc>
        <w:tc>
          <w:tcPr>
            <w:tcW w:w="1710" w:type="dxa"/>
            <w:tcBorders>
              <w:top w:val="single" w:sz="4" w:space="0" w:color="000000"/>
              <w:left w:val="single" w:sz="4" w:space="0" w:color="000000"/>
              <w:bottom w:val="single" w:sz="4" w:space="0" w:color="000000"/>
              <w:right w:val="single" w:sz="4" w:space="0" w:color="000000"/>
            </w:tcBorders>
            <w:vAlign w:val="center"/>
          </w:tcPr>
          <w:p w14:paraId="70D71E82"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100 - 200</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07BA4F26"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&lt;100</w:t>
            </w:r>
          </w:p>
        </w:tc>
      </w:tr>
      <w:tr w:rsidR="00D55146" w:rsidRPr="00A37932" w14:paraId="503980DB" w14:textId="77777777" w:rsidTr="00A271BD">
        <w:trPr>
          <w:gridAfter w:val="1"/>
          <w:wAfter w:w="14" w:type="dxa"/>
          <w:jc w:val="center"/>
        </w:trPr>
        <w:tc>
          <w:tcPr>
            <w:tcW w:w="1766" w:type="dxa"/>
            <w:tcBorders>
              <w:top w:val="single" w:sz="4" w:space="0" w:color="000000"/>
              <w:left w:val="single" w:sz="4" w:space="0" w:color="000000"/>
              <w:bottom w:val="single" w:sz="4" w:space="0" w:color="000000"/>
              <w:right w:val="single" w:sz="4" w:space="0" w:color="000000"/>
            </w:tcBorders>
            <w:hideMark/>
          </w:tcPr>
          <w:p w14:paraId="3D1134CA"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szCs w:val="28"/>
                <w:lang w:val="es-ES"/>
              </w:rPr>
              <w:t xml:space="preserve">Gan </w:t>
            </w:r>
            <w:r w:rsidRPr="00A37932">
              <w:rPr>
                <w:rFonts w:eastAsia="Times New Roman" w:cs="Times New Roman"/>
                <w:i/>
                <w:szCs w:val="28"/>
                <w:lang w:val="es-ES"/>
              </w:rPr>
              <w:t>Bilirubin máu (µmol/l)</w:t>
            </w:r>
          </w:p>
        </w:tc>
        <w:tc>
          <w:tcPr>
            <w:tcW w:w="1062" w:type="dxa"/>
            <w:tcBorders>
              <w:top w:val="single" w:sz="4" w:space="0" w:color="000000"/>
              <w:left w:val="single" w:sz="4" w:space="0" w:color="000000"/>
              <w:bottom w:val="single" w:sz="4" w:space="0" w:color="000000"/>
              <w:right w:val="single" w:sz="4" w:space="0" w:color="000000"/>
            </w:tcBorders>
            <w:vAlign w:val="center"/>
            <w:hideMark/>
          </w:tcPr>
          <w:p w14:paraId="58230B2A"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 20</w:t>
            </w: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537025AB"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20-32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062020B"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33-101</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AF50936"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lang w:val="es-ES"/>
              </w:rPr>
              <w:t>102-204</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456F0C59"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&gt;204</w:t>
            </w:r>
          </w:p>
        </w:tc>
      </w:tr>
      <w:tr w:rsidR="00D55146" w:rsidRPr="00A37932" w14:paraId="101DB9ED" w14:textId="77777777" w:rsidTr="00A271BD">
        <w:trPr>
          <w:gridAfter w:val="1"/>
          <w:wAfter w:w="14" w:type="dxa"/>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14:paraId="4911392F"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szCs w:val="28"/>
                <w:lang w:val="es-ES"/>
              </w:rPr>
              <w:t>Tim mạch</w:t>
            </w:r>
            <w:r w:rsidRPr="00A37932">
              <w:rPr>
                <w:rFonts w:eastAsia="Times New Roman" w:cs="Times New Roman"/>
                <w:szCs w:val="28"/>
                <w:lang w:val="es-ES"/>
              </w:rPr>
              <w:br/>
            </w:r>
            <w:r w:rsidRPr="00A37932">
              <w:rPr>
                <w:rFonts w:eastAsia="Times New Roman" w:cs="Times New Roman"/>
                <w:i/>
                <w:szCs w:val="28"/>
                <w:lang w:val="es-ES"/>
              </w:rPr>
              <w:t>Tụt huyết áp</w:t>
            </w:r>
          </w:p>
        </w:tc>
        <w:tc>
          <w:tcPr>
            <w:tcW w:w="1062" w:type="dxa"/>
            <w:tcBorders>
              <w:top w:val="single" w:sz="4" w:space="0" w:color="000000"/>
              <w:left w:val="single" w:sz="4" w:space="0" w:color="000000"/>
              <w:bottom w:val="single" w:sz="4" w:space="0" w:color="000000"/>
              <w:right w:val="single" w:sz="4" w:space="0" w:color="000000"/>
            </w:tcBorders>
            <w:vAlign w:val="center"/>
            <w:hideMark/>
          </w:tcPr>
          <w:p w14:paraId="34CBA1EE"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HATB ≥ 70 không thuốc trợ tim</w:t>
            </w: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031009D9"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HATB&lt;70 không thuốc trợ tim</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95669E7"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szCs w:val="28"/>
              </w:rPr>
              <w:t>Dopamin ≤ 5 µg/kg/phút hoặc Dobutamin (mọi liều)</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32992DF"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szCs w:val="28"/>
              </w:rPr>
              <w:t>Dopamin &gt; 5 µg/kg/phút hoặc Adrenanin ≤0,1 hoặc Noradrenanin ≤ 0,1 µg/kg/phút</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0CF4383A"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szCs w:val="28"/>
              </w:rPr>
              <w:t>Dopamin &gt; 15 µg/kg/phút hoặc Adrenanin &gt; 0,1 hoặc Noradrenanin &gt; 0,1 µg/kg/phút</w:t>
            </w:r>
          </w:p>
        </w:tc>
      </w:tr>
      <w:tr w:rsidR="00D55146" w:rsidRPr="00A37932" w14:paraId="4EFA1F14" w14:textId="77777777" w:rsidTr="00A271BD">
        <w:trPr>
          <w:jc w:val="center"/>
        </w:trPr>
        <w:tc>
          <w:tcPr>
            <w:tcW w:w="1766" w:type="dxa"/>
            <w:tcBorders>
              <w:top w:val="single" w:sz="4" w:space="0" w:color="000000"/>
              <w:left w:val="single" w:sz="4" w:space="0" w:color="000000"/>
              <w:bottom w:val="single" w:sz="4" w:space="0" w:color="000000"/>
              <w:right w:val="single" w:sz="4" w:space="0" w:color="000000"/>
            </w:tcBorders>
            <w:hideMark/>
          </w:tcPr>
          <w:p w14:paraId="5F727D0E" w14:textId="77777777" w:rsidR="00636C88" w:rsidRPr="00A37932" w:rsidRDefault="00636C88" w:rsidP="006F77A6">
            <w:pPr>
              <w:widowControl w:val="0"/>
              <w:tabs>
                <w:tab w:val="left" w:pos="8647"/>
              </w:tabs>
              <w:spacing w:after="0" w:line="336" w:lineRule="auto"/>
              <w:jc w:val="center"/>
              <w:rPr>
                <w:rFonts w:eastAsia="Times New Roman" w:cs="Times New Roman"/>
                <w:szCs w:val="28"/>
              </w:rPr>
            </w:pPr>
            <w:r w:rsidRPr="00A37932">
              <w:rPr>
                <w:rFonts w:eastAsia="Times New Roman" w:cs="Times New Roman"/>
                <w:szCs w:val="28"/>
              </w:rPr>
              <w:t>Thần kinh</w:t>
            </w:r>
          </w:p>
          <w:p w14:paraId="4634789F" w14:textId="31E3E6C9" w:rsidR="00636C88" w:rsidRPr="00A37932" w:rsidRDefault="002D2C63"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i/>
                <w:szCs w:val="28"/>
              </w:rPr>
              <w:t>GCS</w:t>
            </w:r>
            <w:r w:rsidR="00636C88" w:rsidRPr="00A37932">
              <w:rPr>
                <w:rFonts w:eastAsia="Times New Roman" w:cs="Times New Roman"/>
                <w:i/>
                <w:szCs w:val="28"/>
              </w:rPr>
              <w:t xml:space="preserve"> (điểm)</w:t>
            </w:r>
          </w:p>
        </w:tc>
        <w:tc>
          <w:tcPr>
            <w:tcW w:w="7462" w:type="dxa"/>
            <w:gridSpan w:val="6"/>
            <w:tcBorders>
              <w:top w:val="single" w:sz="4" w:space="0" w:color="000000"/>
              <w:left w:val="single" w:sz="4" w:space="0" w:color="000000"/>
              <w:bottom w:val="single" w:sz="4" w:space="0" w:color="000000"/>
              <w:right w:val="single" w:sz="4" w:space="0" w:color="000000"/>
            </w:tcBorders>
            <w:vAlign w:val="center"/>
            <w:hideMark/>
          </w:tcPr>
          <w:p w14:paraId="6604533C"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 xml:space="preserve">Mỗi bệnh nhân có </w:t>
            </w:r>
            <w:r w:rsidRPr="00A37932">
              <w:rPr>
                <w:rFonts w:eastAsia="Calibri" w:cs="Times New Roman"/>
                <w:b/>
                <w:szCs w:val="28"/>
              </w:rPr>
              <w:t>4 điểm</w:t>
            </w:r>
            <w:r w:rsidRPr="00A37932">
              <w:rPr>
                <w:rFonts w:eastAsia="Calibri" w:cs="Times New Roman"/>
                <w:szCs w:val="28"/>
              </w:rPr>
              <w:t xml:space="preserve"> trong mục này vì đã chết não</w:t>
            </w:r>
          </w:p>
        </w:tc>
      </w:tr>
      <w:tr w:rsidR="00D55146" w:rsidRPr="00A37932" w14:paraId="11B5A536" w14:textId="77777777" w:rsidTr="00A271BD">
        <w:trPr>
          <w:gridAfter w:val="1"/>
          <w:wAfter w:w="14" w:type="dxa"/>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14:paraId="6C872CE3" w14:textId="77777777" w:rsidR="00636C88" w:rsidRPr="00A37932" w:rsidRDefault="00636C88" w:rsidP="006F77A6">
            <w:pPr>
              <w:widowControl w:val="0"/>
              <w:tabs>
                <w:tab w:val="left" w:pos="8647"/>
              </w:tabs>
              <w:spacing w:after="0" w:line="336" w:lineRule="auto"/>
              <w:jc w:val="center"/>
              <w:rPr>
                <w:rFonts w:eastAsia="Times New Roman" w:cs="Times New Roman"/>
                <w:szCs w:val="28"/>
              </w:rPr>
            </w:pPr>
            <w:r w:rsidRPr="00A37932">
              <w:rPr>
                <w:rFonts w:eastAsia="Times New Roman" w:cs="Times New Roman"/>
                <w:szCs w:val="28"/>
              </w:rPr>
              <w:t>Thận</w:t>
            </w:r>
          </w:p>
          <w:p w14:paraId="18D1EC84"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Times New Roman" w:cs="Times New Roman"/>
                <w:i/>
                <w:szCs w:val="28"/>
              </w:rPr>
              <w:t>Creatinin máu (µmol/l)</w:t>
            </w:r>
          </w:p>
        </w:tc>
        <w:tc>
          <w:tcPr>
            <w:tcW w:w="1062" w:type="dxa"/>
            <w:tcBorders>
              <w:top w:val="single" w:sz="4" w:space="0" w:color="000000"/>
              <w:left w:val="single" w:sz="4" w:space="0" w:color="000000"/>
              <w:bottom w:val="single" w:sz="4" w:space="0" w:color="000000"/>
              <w:right w:val="single" w:sz="4" w:space="0" w:color="000000"/>
            </w:tcBorders>
            <w:vAlign w:val="center"/>
            <w:hideMark/>
          </w:tcPr>
          <w:p w14:paraId="486B34BB"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&lt;110</w:t>
            </w: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53D2CD4A"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110-170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91A642D"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171-299</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481F972" w14:textId="77777777" w:rsidR="00636C88" w:rsidRPr="00A37932" w:rsidRDefault="00636C88" w:rsidP="006F77A6">
            <w:pPr>
              <w:widowControl w:val="0"/>
              <w:tabs>
                <w:tab w:val="left" w:pos="8647"/>
              </w:tabs>
              <w:spacing w:after="0" w:line="336" w:lineRule="auto"/>
              <w:jc w:val="center"/>
              <w:rPr>
                <w:rFonts w:eastAsia="Calibri" w:cs="Times New Roman"/>
                <w:b/>
                <w:szCs w:val="28"/>
              </w:rPr>
            </w:pPr>
            <w:r w:rsidRPr="00A37932">
              <w:rPr>
                <w:rFonts w:eastAsia="Calibri" w:cs="Times New Roman"/>
                <w:szCs w:val="28"/>
              </w:rPr>
              <w:t>300-440 hoặc nước tiểu &lt; 500ml/24giờ</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694B8837" w14:textId="77777777" w:rsidR="00636C88" w:rsidRPr="00A37932" w:rsidRDefault="00636C88" w:rsidP="006F77A6">
            <w:pPr>
              <w:widowControl w:val="0"/>
              <w:tabs>
                <w:tab w:val="left" w:pos="8647"/>
              </w:tabs>
              <w:spacing w:after="0" w:line="336" w:lineRule="auto"/>
              <w:jc w:val="center"/>
              <w:rPr>
                <w:rFonts w:eastAsia="Calibri" w:cs="Times New Roman"/>
                <w:szCs w:val="28"/>
              </w:rPr>
            </w:pPr>
            <w:r w:rsidRPr="00A37932">
              <w:rPr>
                <w:rFonts w:eastAsia="Calibri" w:cs="Times New Roman"/>
                <w:szCs w:val="28"/>
              </w:rPr>
              <w:t>&gt;440, hoặc  nước tiểu &lt; 200ml/24giờ</w:t>
            </w:r>
          </w:p>
        </w:tc>
      </w:tr>
    </w:tbl>
    <w:p w14:paraId="358C9DB9" w14:textId="544C4DCE" w:rsidR="00636C88" w:rsidRPr="00A37932" w:rsidRDefault="00636C88" w:rsidP="00724C95">
      <w:pPr>
        <w:pStyle w:val="ListParagraph"/>
        <w:tabs>
          <w:tab w:val="left" w:pos="567"/>
        </w:tabs>
        <w:spacing w:after="0" w:line="360" w:lineRule="auto"/>
        <w:ind w:left="0"/>
        <w:jc w:val="center"/>
        <w:rPr>
          <w:rFonts w:eastAsia="Calibri" w:cs="Times New Roman"/>
          <w:lang w:val="en-US"/>
        </w:rPr>
      </w:pPr>
      <w:r w:rsidRPr="00A37932">
        <w:rPr>
          <w:rFonts w:eastAsia="Calibri" w:cs="Times New Roman"/>
          <w:i/>
          <w:sz w:val="24"/>
          <w:szCs w:val="24"/>
          <w:lang w:val="en-US"/>
        </w:rPr>
        <w:t>*</w:t>
      </w:r>
      <w:r w:rsidRPr="00A37932">
        <w:rPr>
          <w:rFonts w:eastAsia="Calibri" w:cs="Times New Roman"/>
          <w:i/>
          <w:sz w:val="24"/>
          <w:szCs w:val="24"/>
        </w:rPr>
        <w:t>Nguồn: Vacheron</w:t>
      </w:r>
      <w:r w:rsidRPr="00A37932">
        <w:rPr>
          <w:rFonts w:eastAsia="Calibri" w:cs="Times New Roman"/>
          <w:i/>
          <w:sz w:val="24"/>
          <w:szCs w:val="24"/>
          <w:lang w:val="en-US"/>
        </w:rPr>
        <w:t xml:space="preserve"> C.</w:t>
      </w:r>
      <w:r w:rsidR="00EF0911" w:rsidRPr="00A37932">
        <w:rPr>
          <w:rFonts w:eastAsia="Calibri" w:cs="Times New Roman"/>
          <w:i/>
          <w:sz w:val="24"/>
          <w:szCs w:val="24"/>
        </w:rPr>
        <w:t xml:space="preserve"> H.</w:t>
      </w:r>
      <w:r w:rsidRPr="00A37932">
        <w:rPr>
          <w:rFonts w:eastAsia="Calibri" w:cs="Times New Roman"/>
          <w:i/>
          <w:sz w:val="24"/>
          <w:szCs w:val="24"/>
        </w:rPr>
        <w:t xml:space="preserve"> </w:t>
      </w:r>
      <w:r w:rsidR="00784EDC" w:rsidRPr="00A37932">
        <w:rPr>
          <w:rFonts w:eastAsia="Calibri" w:cs="Times New Roman"/>
          <w:i/>
          <w:sz w:val="24"/>
          <w:szCs w:val="24"/>
        </w:rPr>
        <w:t xml:space="preserve">và cộng sự </w:t>
      </w:r>
      <w:r w:rsidRPr="00A37932">
        <w:rPr>
          <w:rFonts w:eastAsia="Calibri" w:cs="Times New Roman"/>
          <w:i/>
          <w:sz w:val="24"/>
          <w:szCs w:val="24"/>
        </w:rPr>
        <w:t xml:space="preserve">(2019) </w:t>
      </w:r>
      <w:r w:rsidR="00EF0911" w:rsidRPr="00A37932">
        <w:rPr>
          <w:rFonts w:eastAsia="Calibri" w:cs="Times New Roman"/>
          <w:i/>
          <w:sz w:val="24"/>
          <w:szCs w:val="24"/>
        </w:rPr>
        <w:fldChar w:fldCharType="begin">
          <w:fldData xml:space="preserve">PEVuZE5vdGU+PENpdGU+PEF1dGhvcj5WYWNoZXJvbjwvQXV0aG9yPjxZZWFyPjIwMjA8L1llYXI+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</w:fldData>
        </w:fldChar>
      </w:r>
      <w:r w:rsidR="00636891" w:rsidRPr="00A37932">
        <w:rPr>
          <w:rFonts w:eastAsia="Calibri" w:cs="Times New Roman"/>
          <w:i/>
          <w:sz w:val="24"/>
          <w:szCs w:val="24"/>
        </w:rPr>
        <w:instrText xml:space="preserve"> ADDIN EN.CITE </w:instrText>
      </w:r>
      <w:r w:rsidR="00636891" w:rsidRPr="00A37932">
        <w:rPr>
          <w:rFonts w:eastAsia="Calibri" w:cs="Times New Roman"/>
          <w:i/>
          <w:sz w:val="24"/>
          <w:szCs w:val="24"/>
        </w:rPr>
        <w:fldChar w:fldCharType="begin">
          <w:fldData xml:space="preserve">PEVuZE5vdGU+PENpdGU+PEF1dGhvcj5WYWNoZXJvbjwvQXV0aG9yPjxZZWFyPjIwMjA8L1llYXI+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</w:fldData>
        </w:fldChar>
      </w:r>
      <w:r w:rsidR="00636891" w:rsidRPr="00A37932">
        <w:rPr>
          <w:rFonts w:eastAsia="Calibri" w:cs="Times New Roman"/>
          <w:i/>
          <w:sz w:val="24"/>
          <w:szCs w:val="24"/>
        </w:rPr>
        <w:instrText xml:space="preserve"> ADDIN EN.CITE.DATA </w:instrText>
      </w:r>
      <w:r w:rsidR="00636891" w:rsidRPr="00A37932">
        <w:rPr>
          <w:rFonts w:eastAsia="Calibri" w:cs="Times New Roman"/>
          <w:i/>
          <w:sz w:val="24"/>
          <w:szCs w:val="24"/>
        </w:rPr>
      </w:r>
      <w:r w:rsidR="00636891" w:rsidRPr="00A37932">
        <w:rPr>
          <w:rFonts w:eastAsia="Calibri" w:cs="Times New Roman"/>
          <w:i/>
          <w:sz w:val="24"/>
          <w:szCs w:val="24"/>
        </w:rPr>
        <w:fldChar w:fldCharType="end"/>
      </w:r>
      <w:r w:rsidR="00EF0911" w:rsidRPr="00A37932">
        <w:rPr>
          <w:rFonts w:eastAsia="Calibri" w:cs="Times New Roman"/>
          <w:i/>
          <w:sz w:val="24"/>
          <w:szCs w:val="24"/>
        </w:rPr>
      </w:r>
      <w:r w:rsidR="00EF0911" w:rsidRPr="00A37932">
        <w:rPr>
          <w:rFonts w:eastAsia="Calibri" w:cs="Times New Roman"/>
          <w:i/>
          <w:sz w:val="24"/>
          <w:szCs w:val="24"/>
        </w:rPr>
        <w:fldChar w:fldCharType="separate"/>
      </w:r>
      <w:r w:rsidR="00636891" w:rsidRPr="00A37932">
        <w:rPr>
          <w:rFonts w:eastAsia="Calibri" w:cs="Times New Roman"/>
          <w:i/>
          <w:noProof/>
          <w:sz w:val="24"/>
          <w:szCs w:val="24"/>
        </w:rPr>
        <w:t>[83]</w:t>
      </w:r>
      <w:r w:rsidR="00EF0911" w:rsidRPr="00A37932">
        <w:rPr>
          <w:rFonts w:eastAsia="Calibri" w:cs="Times New Roman"/>
          <w:i/>
          <w:sz w:val="24"/>
          <w:szCs w:val="24"/>
        </w:rPr>
        <w:fldChar w:fldCharType="end"/>
      </w:r>
    </w:p>
    <w:p w14:paraId="0391CDCF" w14:textId="30A19B01" w:rsidR="00636C88" w:rsidRPr="00A37932" w:rsidRDefault="00636C88" w:rsidP="00724C95">
      <w:pPr>
        <w:pStyle w:val="ListParagraph"/>
        <w:numPr>
          <w:ilvl w:val="3"/>
          <w:numId w:val="2"/>
        </w:numPr>
        <w:tabs>
          <w:tab w:val="left" w:pos="567"/>
        </w:tabs>
        <w:spacing w:after="0" w:line="360" w:lineRule="auto"/>
        <w:jc w:val="both"/>
        <w:rPr>
          <w:rFonts w:eastAsia="Calibri" w:cs="Times New Roman"/>
          <w:i/>
          <w:lang w:val="en-US"/>
        </w:rPr>
      </w:pPr>
      <w:r w:rsidRPr="00A37932">
        <w:rPr>
          <w:rFonts w:eastAsia="Calibri" w:cs="Times New Roman"/>
          <w:i/>
          <w:lang w:val="en-US"/>
        </w:rPr>
        <w:t>Siêu âm thận</w:t>
      </w:r>
    </w:p>
    <w:p w14:paraId="0826C377" w14:textId="2961120B" w:rsidR="00636C88" w:rsidRPr="00A37932" w:rsidRDefault="00636C88" w:rsidP="00724C95">
      <w:pPr>
        <w:pStyle w:val="ListParagraph"/>
        <w:tabs>
          <w:tab w:val="left" w:pos="284"/>
          <w:tab w:val="left" w:pos="360"/>
          <w:tab w:val="left" w:pos="540"/>
          <w:tab w:val="left" w:pos="900"/>
          <w:tab w:val="left" w:pos="990"/>
        </w:tabs>
        <w:spacing w:after="0" w:line="360" w:lineRule="auto"/>
        <w:ind w:left="0" w:firstLine="709"/>
        <w:jc w:val="both"/>
        <w:rPr>
          <w:rFonts w:eastAsia="Calibri" w:cs="Times New Roman"/>
        </w:rPr>
      </w:pPr>
      <w:r w:rsidRPr="00A37932">
        <w:rPr>
          <w:rFonts w:eastAsia="Calibri" w:cs="Times New Roman"/>
          <w:lang w:val="en-US"/>
        </w:rPr>
        <w:t xml:space="preserve"> </w:t>
      </w:r>
      <w:r w:rsidRPr="00A37932">
        <w:rPr>
          <w:rFonts w:eastAsia="Calibri" w:cs="Times New Roman"/>
        </w:rPr>
        <w:t>Nhận định và đánh giá kết quả theo Phạm Minh Thông (2012)</w:t>
      </w:r>
      <w:r w:rsidRPr="00A37932">
        <w:rPr>
          <w:rFonts w:eastAsia="Calibri" w:cs="Times New Roman"/>
          <w:lang w:val="en-US"/>
        </w:rPr>
        <w:t>.</w:t>
      </w:r>
      <w:r w:rsidRPr="00A37932">
        <w:rPr>
          <w:rFonts w:eastAsia="Calibri" w:cs="Times New Roman"/>
        </w:rPr>
        <w:t xml:space="preserve"> (Siêu âm </w:t>
      </w:r>
      <w:r w:rsidR="000B34E1" w:rsidRPr="00A37932">
        <w:rPr>
          <w:rFonts w:eastAsia="Calibri" w:cs="Times New Roman"/>
        </w:rPr>
        <w:t>D</w:t>
      </w:r>
      <w:r w:rsidRPr="00A37932">
        <w:rPr>
          <w:rFonts w:eastAsia="Calibri" w:cs="Times New Roman"/>
        </w:rPr>
        <w:t>oppler máu động mạch thận)</w:t>
      </w:r>
      <w:r w:rsidRPr="00A37932">
        <w:rPr>
          <w:rFonts w:eastAsia="Calibri" w:cs="Times New Roman"/>
          <w:b/>
        </w:rPr>
        <w:t xml:space="preserve"> </w:t>
      </w:r>
      <w:r w:rsidRPr="00A37932">
        <w:rPr>
          <w:rFonts w:eastAsia="Calibri" w:cs="Times New Roman"/>
        </w:rPr>
        <w:t>các chỉ số siêu âm thận bình thường ở người Việt Nam:</w:t>
      </w:r>
    </w:p>
    <w:p w14:paraId="52255B82" w14:textId="3E6C86E0" w:rsidR="00636C88" w:rsidRPr="00A37932" w:rsidRDefault="004F77C1" w:rsidP="00724C95">
      <w:pPr>
        <w:pStyle w:val="ListParagraph"/>
        <w:tabs>
          <w:tab w:val="left" w:pos="284"/>
          <w:tab w:val="left" w:pos="360"/>
          <w:tab w:val="left" w:pos="540"/>
          <w:tab w:val="left" w:pos="900"/>
          <w:tab w:val="left" w:pos="990"/>
        </w:tabs>
        <w:spacing w:after="0" w:line="360" w:lineRule="auto"/>
        <w:ind w:left="0" w:firstLine="709"/>
        <w:jc w:val="both"/>
        <w:rPr>
          <w:rFonts w:eastAsia="Calibri" w:cs="Times New Roman"/>
        </w:rPr>
      </w:pPr>
      <w:r w:rsidRPr="00A37932">
        <w:rPr>
          <w:rFonts w:eastAsia="Calibri" w:cs="Times New Roman"/>
          <w:i/>
        </w:rPr>
        <w:t>-</w:t>
      </w:r>
      <w:r w:rsidR="00EF1BC9" w:rsidRPr="00A37932">
        <w:rPr>
          <w:rFonts w:eastAsia="Calibri" w:cs="Times New Roman"/>
          <w:i/>
        </w:rPr>
        <w:t xml:space="preserve"> </w:t>
      </w:r>
      <w:r w:rsidR="00636C88" w:rsidRPr="00A37932">
        <w:rPr>
          <w:rFonts w:eastAsia="Calibri" w:cs="Times New Roman"/>
          <w:i/>
        </w:rPr>
        <w:t>Chiều dài</w:t>
      </w:r>
      <w:r w:rsidR="00636C88" w:rsidRPr="00A37932">
        <w:rPr>
          <w:rFonts w:eastAsia="Calibri" w:cs="Times New Roman"/>
        </w:rPr>
        <w:t>: 9 - 12 cm</w:t>
      </w:r>
    </w:p>
    <w:p w14:paraId="7E347BAA" w14:textId="7197484B" w:rsidR="00636C88" w:rsidRPr="00A37932" w:rsidRDefault="004F77C1" w:rsidP="00724C95">
      <w:pPr>
        <w:pStyle w:val="ListParagraph"/>
        <w:tabs>
          <w:tab w:val="left" w:pos="284"/>
          <w:tab w:val="left" w:pos="360"/>
          <w:tab w:val="left" w:pos="540"/>
          <w:tab w:val="left" w:pos="900"/>
          <w:tab w:val="left" w:pos="990"/>
        </w:tabs>
        <w:spacing w:after="0" w:line="360" w:lineRule="auto"/>
        <w:ind w:left="0" w:firstLine="709"/>
        <w:jc w:val="both"/>
        <w:rPr>
          <w:rFonts w:eastAsia="Calibri" w:cs="Times New Roman"/>
        </w:rPr>
      </w:pPr>
      <w:r w:rsidRPr="00A37932">
        <w:rPr>
          <w:rFonts w:eastAsia="Calibri" w:cs="Times New Roman"/>
          <w:i/>
        </w:rPr>
        <w:t>-</w:t>
      </w:r>
      <w:r w:rsidR="00EF1BC9" w:rsidRPr="00A37932">
        <w:rPr>
          <w:rFonts w:eastAsia="Calibri" w:cs="Times New Roman"/>
          <w:i/>
        </w:rPr>
        <w:t xml:space="preserve"> </w:t>
      </w:r>
      <w:r w:rsidR="00636C88" w:rsidRPr="00A37932">
        <w:rPr>
          <w:rFonts w:eastAsia="Calibri" w:cs="Times New Roman"/>
          <w:i/>
        </w:rPr>
        <w:t>Chiều rộng:</w:t>
      </w:r>
      <w:r w:rsidR="00636C88" w:rsidRPr="00A37932">
        <w:rPr>
          <w:rFonts w:eastAsia="Calibri" w:cs="Times New Roman"/>
        </w:rPr>
        <w:t xml:space="preserve"> 4- 6 cm</w:t>
      </w:r>
    </w:p>
    <w:p w14:paraId="3E79291C" w14:textId="1932763B" w:rsidR="00636C88" w:rsidRPr="00A37932" w:rsidRDefault="004F77C1" w:rsidP="00724C95">
      <w:pPr>
        <w:pStyle w:val="ListParagraph"/>
        <w:tabs>
          <w:tab w:val="left" w:pos="284"/>
          <w:tab w:val="left" w:pos="360"/>
          <w:tab w:val="left" w:pos="540"/>
          <w:tab w:val="left" w:pos="900"/>
          <w:tab w:val="left" w:pos="990"/>
        </w:tabs>
        <w:spacing w:after="0" w:line="360" w:lineRule="auto"/>
        <w:ind w:left="0" w:firstLine="709"/>
        <w:jc w:val="both"/>
        <w:rPr>
          <w:rFonts w:eastAsia="Calibri" w:cs="Times New Roman"/>
        </w:rPr>
      </w:pPr>
      <w:r w:rsidRPr="00A37932">
        <w:rPr>
          <w:rFonts w:eastAsia="Calibri" w:cs="Times New Roman"/>
          <w:i/>
        </w:rPr>
        <w:lastRenderedPageBreak/>
        <w:t>-</w:t>
      </w:r>
      <w:r w:rsidR="00EF1BC9" w:rsidRPr="00A37932">
        <w:rPr>
          <w:rFonts w:eastAsia="Calibri" w:cs="Times New Roman"/>
          <w:i/>
        </w:rPr>
        <w:t xml:space="preserve"> </w:t>
      </w:r>
      <w:r w:rsidR="00636C88" w:rsidRPr="00A37932">
        <w:rPr>
          <w:rFonts w:eastAsia="Calibri" w:cs="Times New Roman"/>
          <w:i/>
        </w:rPr>
        <w:t>Chiều dầy:</w:t>
      </w:r>
      <w:r w:rsidR="00636C88" w:rsidRPr="00A37932">
        <w:rPr>
          <w:rFonts w:eastAsia="Calibri" w:cs="Times New Roman"/>
        </w:rPr>
        <w:t xml:space="preserve"> 3-4 cm.</w:t>
      </w:r>
    </w:p>
    <w:p w14:paraId="492AF6DB" w14:textId="637E45D9" w:rsidR="00636C88" w:rsidRPr="00A37932" w:rsidRDefault="004F77C1" w:rsidP="00724C95">
      <w:pPr>
        <w:tabs>
          <w:tab w:val="left" w:pos="360"/>
          <w:tab w:val="left" w:pos="450"/>
          <w:tab w:val="left" w:pos="540"/>
          <w:tab w:val="left" w:pos="900"/>
        </w:tabs>
        <w:spacing w:after="0" w:line="360" w:lineRule="auto"/>
        <w:ind w:left="720"/>
        <w:contextualSpacing/>
        <w:jc w:val="both"/>
        <w:rPr>
          <w:rFonts w:eastAsia="Calibri" w:cs="Times New Roman"/>
        </w:rPr>
      </w:pPr>
      <w:r w:rsidRPr="00A37932">
        <w:rPr>
          <w:rFonts w:eastAsia="Calibri" w:cs="Times New Roman"/>
          <w:i/>
        </w:rPr>
        <w:t>-</w:t>
      </w:r>
      <w:r w:rsidR="00EF1BC9" w:rsidRPr="00A37932">
        <w:rPr>
          <w:rFonts w:eastAsia="Calibri" w:cs="Times New Roman"/>
          <w:i/>
        </w:rPr>
        <w:t xml:space="preserve"> </w:t>
      </w:r>
      <w:r w:rsidR="00636C88" w:rsidRPr="00A37932">
        <w:rPr>
          <w:rFonts w:eastAsia="Calibri" w:cs="Times New Roman"/>
          <w:i/>
        </w:rPr>
        <w:t>Chỉ số trở kháng</w:t>
      </w:r>
      <w:r w:rsidR="00636C88" w:rsidRPr="00A37932">
        <w:rPr>
          <w:rFonts w:eastAsia="Calibri" w:cs="Times New Roman"/>
        </w:rPr>
        <w:t>: RI &lt; 0,7 là bình thường, RI ≥ 0,7 là tăng.</w:t>
      </w:r>
    </w:p>
    <w:p w14:paraId="42C44337" w14:textId="26DC6787" w:rsidR="00636C88" w:rsidRPr="00A37932" w:rsidRDefault="004F77C1" w:rsidP="00724C95">
      <w:pPr>
        <w:pStyle w:val="ListParagraph"/>
        <w:tabs>
          <w:tab w:val="left" w:pos="567"/>
        </w:tabs>
        <w:spacing w:after="0" w:line="360" w:lineRule="auto"/>
        <w:ind w:left="0" w:firstLine="720"/>
        <w:jc w:val="both"/>
        <w:rPr>
          <w:rFonts w:eastAsia="Calibri" w:cs="Times New Roman"/>
        </w:rPr>
      </w:pPr>
      <w:r w:rsidRPr="00A37932">
        <w:rPr>
          <w:rFonts w:eastAsia="Calibri" w:cs="Times New Roman"/>
          <w:i/>
        </w:rPr>
        <w:t>-</w:t>
      </w:r>
      <w:r w:rsidR="00EF1BC9" w:rsidRPr="00A37932">
        <w:rPr>
          <w:rFonts w:eastAsia="Calibri" w:cs="Times New Roman"/>
          <w:i/>
        </w:rPr>
        <w:t xml:space="preserve"> </w:t>
      </w:r>
      <w:r w:rsidR="00636C88" w:rsidRPr="00A37932">
        <w:rPr>
          <w:rFonts w:eastAsia="Calibri" w:cs="Times New Roman"/>
          <w:i/>
        </w:rPr>
        <w:t>Vận tốc đỉnh tâm thu</w:t>
      </w:r>
      <w:r w:rsidR="00636C88" w:rsidRPr="00A37932">
        <w:rPr>
          <w:rFonts w:eastAsia="Calibri" w:cs="Times New Roman"/>
        </w:rPr>
        <w:t>: Vs rốn thận bình thường ≤ 150 cm/s, Vs động mạch liên thùy ≥ 25 cm/s</w:t>
      </w:r>
      <w:r w:rsidR="00CB7442" w:rsidRPr="00A37932">
        <w:rPr>
          <w:rFonts w:eastAsia="Calibri" w:cs="Times New Roman"/>
        </w:rPr>
        <w:t xml:space="preserve"> </w:t>
      </w:r>
      <w:r w:rsidR="00CB7442" w:rsidRPr="00A37932">
        <w:rPr>
          <w:rFonts w:eastAsia="Calibri" w:cs="Times New Roman"/>
        </w:rPr>
        <w:fldChar w:fldCharType="begin"/>
      </w:r>
      <w:r w:rsidR="00636891" w:rsidRPr="00A37932">
        <w:rPr>
          <w:rFonts w:eastAsia="Calibri" w:cs="Times New Roman"/>
        </w:rPr>
        <w:instrText xml:space="preserve"> ADDIN EN.CITE &lt;EndNote&gt;&lt;Cite&gt;&lt;Author&gt;Thông&lt;/Author&gt;&lt;Year&gt;2016&lt;/Year&gt;&lt;RecNum&gt;140&lt;/RecNum&gt;&lt;DisplayText&gt;[84]&lt;/DisplayText&gt;&lt;record&gt;&lt;rec-number&gt;140&lt;/rec-number&gt;&lt;foreign-keys&gt;&lt;key app="EN" db-id="ftzfsxar8paw56edr975t2xnwr5rtdspfw95" timestamp="1601861909"&gt;140&lt;/key&gt;&lt;/foreign-keys&gt;&lt;ref-type name="Book"&gt;6&lt;/ref-type&gt;&lt;contributors&gt;&lt;authors&gt;&lt;author&gt;&lt;style face="normal" font="default" charset="163" size="100%"&gt;Phạm Minh Th&lt;/style&gt;&lt;style face="normal" font="default" size="100%"&gt;ô&lt;/style&gt;&lt;style face="normal" font="default" charset="163" size="100%"&gt;ng,&lt;/style&gt;&lt;/author&gt;&lt;/authors&gt;&lt;/contributors&gt;&lt;titles&gt;&lt;title&gt;&lt;style face="normal" font="default" charset="163" size="100%"&gt;Si&lt;/style&gt;&lt;style face="normal" font="default" size="100%"&gt;ê&lt;/style&gt;&lt;style face="normal" font="default" charset="163" size="100%"&gt;u &lt;/style&gt;&lt;style face="normal" font="default" size="100%"&gt;â&lt;/style&gt;&lt;style face="normal" font="default" charset="163" size="100%"&gt;m Doppler m&lt;/style&gt;&lt;style face="normal" font="default" size="100%"&gt;à&lt;/style&gt;&lt;style face="normal" font="default" charset="163" size="100%"&gt;u&lt;/style&gt;&lt;/title&gt;&lt;/titles&gt;&lt;dates&gt;&lt;year&gt;&lt;style face="normal" font="default" charset="163" size="100%"&gt;2016&lt;/style&gt;&lt;/year&gt;&lt;/dates&gt;&lt;pub-location&gt;&lt;style face="normal" font="default" charset="163" size="100%"&gt;Nh&lt;/style&gt;&lt;style face="normal" font="default" size="100%"&gt;à&lt;/style&gt;&lt;style face="normal" font="default" charset="163" size="100%"&gt; xuất bản Khoa học v&lt;/style&gt;&lt;style face="normal" font="default" size="100%"&gt;à&lt;/style&gt;&lt;style face="normal" font="default" charset="163" size="100%"&gt; Kỹ thuật&lt;/style&gt;&lt;/pub-location&gt;&lt;urls&gt;&lt;/urls&gt;&lt;/record&gt;&lt;/Cite&gt;&lt;/EndNote&gt;</w:instrText>
      </w:r>
      <w:r w:rsidR="00CB7442" w:rsidRPr="00A37932">
        <w:rPr>
          <w:rFonts w:eastAsia="Calibri" w:cs="Times New Roman"/>
        </w:rPr>
        <w:fldChar w:fldCharType="separate"/>
      </w:r>
      <w:r w:rsidR="00636891" w:rsidRPr="00A37932">
        <w:rPr>
          <w:rFonts w:eastAsia="Calibri" w:cs="Times New Roman"/>
          <w:noProof/>
        </w:rPr>
        <w:t>[84]</w:t>
      </w:r>
      <w:r w:rsidR="00CB7442" w:rsidRPr="00A37932">
        <w:rPr>
          <w:rFonts w:eastAsia="Calibri" w:cs="Times New Roman"/>
        </w:rPr>
        <w:fldChar w:fldCharType="end"/>
      </w:r>
      <w:r w:rsidR="00636C88" w:rsidRPr="00A37932">
        <w:rPr>
          <w:rFonts w:eastAsia="Calibri" w:cs="Times New Roman"/>
        </w:rPr>
        <w:t>.</w:t>
      </w:r>
    </w:p>
    <w:p w14:paraId="25A57E18" w14:textId="31F8AB1B" w:rsidR="00636C88" w:rsidRPr="00A37932" w:rsidRDefault="00636C88" w:rsidP="00724C95">
      <w:pPr>
        <w:pStyle w:val="ListParagraph"/>
        <w:numPr>
          <w:ilvl w:val="3"/>
          <w:numId w:val="2"/>
        </w:numPr>
        <w:tabs>
          <w:tab w:val="left" w:pos="567"/>
        </w:tabs>
        <w:spacing w:after="0" w:line="360" w:lineRule="auto"/>
        <w:jc w:val="both"/>
        <w:rPr>
          <w:rFonts w:eastAsia="Calibri" w:cs="Times New Roman"/>
          <w:i/>
          <w:lang w:val="en-US"/>
        </w:rPr>
      </w:pPr>
      <w:r w:rsidRPr="00A37932">
        <w:rPr>
          <w:rFonts w:eastAsia="Calibri" w:cs="Times New Roman"/>
          <w:i/>
          <w:lang w:val="en-US"/>
        </w:rPr>
        <w:t>Mô bệnh học thận</w:t>
      </w:r>
    </w:p>
    <w:p w14:paraId="211DBE84" w14:textId="724447F1" w:rsidR="00E76681" w:rsidRPr="00A37932" w:rsidRDefault="00E76681" w:rsidP="00724C95">
      <w:pPr>
        <w:spacing w:after="0" w:line="360" w:lineRule="auto"/>
        <w:ind w:firstLine="720"/>
        <w:jc w:val="both"/>
        <w:rPr>
          <w:rFonts w:eastAsia="Calibri" w:cs="Times New Roman"/>
        </w:rPr>
      </w:pPr>
      <w:r w:rsidRPr="00A37932">
        <w:rPr>
          <w:rFonts w:eastAsia="Calibri" w:cs="Times New Roman"/>
          <w:lang w:val="en-US"/>
        </w:rPr>
        <w:t xml:space="preserve"> </w:t>
      </w:r>
      <w:r w:rsidRPr="00A37932">
        <w:rPr>
          <w:rFonts w:eastAsia="Calibri" w:cs="Times New Roman"/>
        </w:rPr>
        <w:t xml:space="preserve">- </w:t>
      </w:r>
      <w:r w:rsidRPr="00A37932">
        <w:rPr>
          <w:rFonts w:eastAsia="Calibri" w:cs="Times New Roman"/>
          <w:lang w:val="en-US"/>
        </w:rPr>
        <w:t>Tổn thương mô bệnh</w:t>
      </w:r>
      <w:r w:rsidRPr="00A37932">
        <w:rPr>
          <w:rFonts w:eastAsia="Calibri" w:cs="Times New Roman"/>
        </w:rPr>
        <w:t xml:space="preserve"> theo </w:t>
      </w:r>
      <w:r w:rsidR="00CB7442" w:rsidRPr="00A37932">
        <w:rPr>
          <w:rFonts w:eastAsia="Calibri" w:cs="Times New Roman"/>
        </w:rPr>
        <w:t xml:space="preserve">bài giảng </w:t>
      </w:r>
      <w:r w:rsidRPr="00A37932">
        <w:rPr>
          <w:rFonts w:eastAsia="Calibri" w:cs="Times New Roman"/>
        </w:rPr>
        <w:t>giải phẫu học bệnh thận</w:t>
      </w:r>
      <w:r w:rsidR="00CB7442" w:rsidRPr="00A37932">
        <w:rPr>
          <w:rFonts w:eastAsia="Calibri" w:cs="Times New Roman"/>
        </w:rPr>
        <w:t xml:space="preserve"> </w:t>
      </w:r>
      <w:r w:rsidR="00CB7442" w:rsidRPr="00A37932">
        <w:rPr>
          <w:rFonts w:eastAsia="Calibri" w:cs="Times New Roman"/>
        </w:rPr>
        <w:fldChar w:fldCharType="begin"/>
      </w:r>
      <w:r w:rsidR="00636891" w:rsidRPr="00A37932">
        <w:rPr>
          <w:rFonts w:eastAsia="Calibri" w:cs="Times New Roman"/>
        </w:rPr>
        <w:instrText xml:space="preserve"> ADDIN EN.CITE &lt;EndNote&gt;&lt;Cite&gt;&lt;Author&gt;Roanh&lt;/Author&gt;&lt;Year&gt;2016&lt;/Year&gt;&lt;RecNum&gt;141&lt;/RecNum&gt;&lt;DisplayText&gt;[85]&lt;/DisplayText&gt;&lt;record&gt;&lt;rec-number&gt;141&lt;/rec-number&gt;&lt;foreign-keys&gt;&lt;key app="EN" db-id="ftzfsxar8paw56edr975t2xnwr5rtdspfw95" timestamp="1601861909"&gt;141&lt;/key&gt;&lt;/foreign-keys&gt;&lt;ref-type name="Book"&gt;6&lt;/ref-type&gt;&lt;contributors&gt;&lt;authors&gt;&lt;author&gt;&lt;style face="normal" font="default" charset="163" size="100%"&gt;L&lt;/style&gt;&lt;style face="normal" font="default" size="100%"&gt;ê&lt;/style&gt;&lt;style face="normal" font="default" charset="163" size="100%"&gt; &lt;/style&gt;&lt;style face="normal" font="default" charset="238" size="100%"&gt;Đ&lt;/style&gt;&lt;style face="normal" font="default" size="100%"&gt;ì&lt;/style&gt;&lt;style face="normal" font="default" charset="163" size="100%"&gt;nh Roanh,&lt;/style&gt;&lt;/author&gt;&lt;/authors&gt;&lt;/contributors&gt;&lt;titles&gt;&lt;title&gt;&lt;style face="normal" font="default" charset="163" size="100%"&gt;Giải phẫu bệnh&lt;/style&gt;&lt;/title&gt;&lt;/titles&gt;&lt;dates&gt;&lt;year&gt;&lt;style face="normal" font="default" charset="163" size="100%"&gt;2016&lt;/style&gt;&lt;/year&gt;&lt;/dates&gt;&lt;pub-location&gt;&lt;style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CB7442" w:rsidRPr="00A37932">
        <w:rPr>
          <w:rFonts w:eastAsia="Calibri" w:cs="Times New Roman"/>
        </w:rPr>
        <w:fldChar w:fldCharType="separate"/>
      </w:r>
      <w:r w:rsidR="00636891" w:rsidRPr="00A37932">
        <w:rPr>
          <w:rFonts w:eastAsia="Calibri" w:cs="Times New Roman"/>
          <w:noProof/>
        </w:rPr>
        <w:t>[85]</w:t>
      </w:r>
      <w:r w:rsidR="00CB7442" w:rsidRPr="00A37932">
        <w:rPr>
          <w:rFonts w:eastAsia="Calibri" w:cs="Times New Roman"/>
        </w:rPr>
        <w:fldChar w:fldCharType="end"/>
      </w:r>
      <w:r w:rsidRPr="00A37932">
        <w:rPr>
          <w:rFonts w:eastAsia="Calibri" w:cs="Times New Roman"/>
        </w:rPr>
        <w:t>.</w:t>
      </w:r>
    </w:p>
    <w:p w14:paraId="0D227F1C" w14:textId="0C3E6C9A" w:rsidR="00E76681" w:rsidRPr="00A37932" w:rsidRDefault="00703593" w:rsidP="00D407E5">
      <w:pPr>
        <w:pStyle w:val="Caption"/>
      </w:pPr>
      <w:bookmarkStart w:id="275" w:name="_Toc52893890"/>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6</w:t>
      </w:r>
      <w:r w:rsidR="00B154DC" w:rsidRPr="00A37932">
        <w:fldChar w:fldCharType="end"/>
      </w:r>
      <w:r w:rsidR="00E76681" w:rsidRPr="00A37932">
        <w:t>. Đặc điểm tổn thương giải phẫu bệnh</w:t>
      </w:r>
      <w:bookmarkEnd w:id="275"/>
    </w:p>
    <w:tbl>
      <w:tblPr>
        <w:tblStyle w:val="TableGrid"/>
        <w:tblW w:w="8860" w:type="dxa"/>
        <w:tblInd w:w="108" w:type="dxa"/>
        <w:tblLook w:val="04A0" w:firstRow="1" w:lastRow="0" w:firstColumn="1" w:lastColumn="0" w:noHBand="0" w:noVBand="1"/>
      </w:tblPr>
      <w:tblGrid>
        <w:gridCol w:w="1858"/>
        <w:gridCol w:w="7002"/>
      </w:tblGrid>
      <w:tr w:rsidR="00D55146" w:rsidRPr="00A37932" w14:paraId="7C63FC9C" w14:textId="77777777" w:rsidTr="006C6197">
        <w:trPr>
          <w:cantSplit/>
        </w:trPr>
        <w:tc>
          <w:tcPr>
            <w:tcW w:w="1858" w:type="dxa"/>
          </w:tcPr>
          <w:p w14:paraId="7F730EA3" w14:textId="77777777" w:rsidR="00E76681" w:rsidRPr="00A37932" w:rsidRDefault="00E76681" w:rsidP="00724C95">
            <w:pPr>
              <w:tabs>
                <w:tab w:val="left" w:pos="540"/>
                <w:tab w:val="left" w:pos="900"/>
                <w:tab w:val="left" w:pos="990"/>
              </w:tabs>
              <w:spacing w:line="360" w:lineRule="auto"/>
              <w:contextualSpacing/>
              <w:jc w:val="center"/>
              <w:rPr>
                <w:b/>
                <w:sz w:val="28"/>
                <w:szCs w:val="28"/>
              </w:rPr>
            </w:pPr>
            <w:r w:rsidRPr="00A37932">
              <w:rPr>
                <w:b/>
                <w:sz w:val="28"/>
                <w:szCs w:val="28"/>
              </w:rPr>
              <w:t>Tổn thương</w:t>
            </w:r>
          </w:p>
        </w:tc>
        <w:tc>
          <w:tcPr>
            <w:tcW w:w="7002" w:type="dxa"/>
          </w:tcPr>
          <w:p w14:paraId="7C058FA1" w14:textId="77777777" w:rsidR="00E76681" w:rsidRPr="00A37932" w:rsidRDefault="00E76681" w:rsidP="00724C95">
            <w:pPr>
              <w:tabs>
                <w:tab w:val="left" w:pos="540"/>
                <w:tab w:val="left" w:pos="900"/>
                <w:tab w:val="left" w:pos="990"/>
              </w:tabs>
              <w:spacing w:line="360" w:lineRule="auto"/>
              <w:contextualSpacing/>
              <w:jc w:val="center"/>
              <w:rPr>
                <w:b/>
                <w:sz w:val="28"/>
                <w:szCs w:val="28"/>
              </w:rPr>
            </w:pPr>
            <w:r w:rsidRPr="00A37932">
              <w:rPr>
                <w:b/>
                <w:sz w:val="28"/>
                <w:szCs w:val="28"/>
              </w:rPr>
              <w:t>Hình ảnh giải phẫu bệnh</w:t>
            </w:r>
          </w:p>
        </w:tc>
      </w:tr>
      <w:tr w:rsidR="00D55146" w:rsidRPr="00A37932" w14:paraId="70DFB15D" w14:textId="77777777" w:rsidTr="006C6197">
        <w:trPr>
          <w:cantSplit/>
        </w:trPr>
        <w:tc>
          <w:tcPr>
            <w:tcW w:w="1858" w:type="dxa"/>
          </w:tcPr>
          <w:p w14:paraId="22DEE6E2"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Xẹp</w:t>
            </w:r>
          </w:p>
        </w:tc>
        <w:tc>
          <w:tcPr>
            <w:tcW w:w="7002" w:type="dxa"/>
          </w:tcPr>
          <w:p w14:paraId="5C4C2977"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Khe thanh mạch hẹp lại, cầu thận xẹp, cấu trúc thận bình thường</w:t>
            </w:r>
          </w:p>
        </w:tc>
      </w:tr>
      <w:tr w:rsidR="00D55146" w:rsidRPr="00A37932" w14:paraId="22A08F1B" w14:textId="77777777" w:rsidTr="006C6197">
        <w:trPr>
          <w:cantSplit/>
        </w:trPr>
        <w:tc>
          <w:tcPr>
            <w:tcW w:w="1858" w:type="dxa"/>
          </w:tcPr>
          <w:p w14:paraId="50A435A5"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Xung huyết</w:t>
            </w:r>
          </w:p>
        </w:tc>
        <w:tc>
          <w:tcPr>
            <w:tcW w:w="7002" w:type="dxa"/>
          </w:tcPr>
          <w:p w14:paraId="46AAD455"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Lòng mao mạch giãn rộng, tăng số lượng hồng cầu, cấu trúc thận bình thường</w:t>
            </w:r>
          </w:p>
        </w:tc>
      </w:tr>
      <w:tr w:rsidR="00D55146" w:rsidRPr="00A37932" w14:paraId="22A371C4" w14:textId="77777777" w:rsidTr="006C6197">
        <w:trPr>
          <w:cantSplit/>
        </w:trPr>
        <w:tc>
          <w:tcPr>
            <w:tcW w:w="1858" w:type="dxa"/>
          </w:tcPr>
          <w:p w14:paraId="049ECA91" w14:textId="77777777" w:rsidR="00E76681" w:rsidRPr="00A37932" w:rsidRDefault="00E76681" w:rsidP="00724C95">
            <w:pPr>
              <w:tabs>
                <w:tab w:val="left" w:pos="540"/>
                <w:tab w:val="left" w:pos="900"/>
                <w:tab w:val="left" w:pos="990"/>
              </w:tabs>
              <w:spacing w:line="360" w:lineRule="auto"/>
              <w:contextualSpacing/>
              <w:rPr>
                <w:sz w:val="28"/>
                <w:szCs w:val="28"/>
              </w:rPr>
            </w:pPr>
            <w:r w:rsidRPr="00A37932">
              <w:rPr>
                <w:sz w:val="28"/>
                <w:szCs w:val="28"/>
              </w:rPr>
              <w:t>Tăng sinh gian mạch</w:t>
            </w:r>
          </w:p>
        </w:tc>
        <w:tc>
          <w:tcPr>
            <w:tcW w:w="7002" w:type="dxa"/>
          </w:tcPr>
          <w:p w14:paraId="5ACDC24A"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Tăng sinh tế bào gian mạch, tăng thể tích chất gian mạch</w:t>
            </w:r>
          </w:p>
        </w:tc>
      </w:tr>
      <w:tr w:rsidR="00D55146" w:rsidRPr="00A37932" w14:paraId="073F4C5A" w14:textId="77777777" w:rsidTr="006C6197">
        <w:trPr>
          <w:cantSplit/>
        </w:trPr>
        <w:tc>
          <w:tcPr>
            <w:tcW w:w="1858" w:type="dxa"/>
          </w:tcPr>
          <w:p w14:paraId="735040B8"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Phù nề</w:t>
            </w:r>
          </w:p>
        </w:tc>
        <w:tc>
          <w:tcPr>
            <w:tcW w:w="7002" w:type="dxa"/>
          </w:tcPr>
          <w:p w14:paraId="68CFCED9"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 xml:space="preserve">Tế bào biểu mô sưng phồng, xuất hiện các nhung mao ở tế bào biểu mô </w:t>
            </w:r>
          </w:p>
        </w:tc>
      </w:tr>
      <w:tr w:rsidR="00D55146" w:rsidRPr="00A37932" w14:paraId="6786A308" w14:textId="77777777" w:rsidTr="006C6197">
        <w:trPr>
          <w:cantSplit/>
        </w:trPr>
        <w:tc>
          <w:tcPr>
            <w:tcW w:w="1858" w:type="dxa"/>
          </w:tcPr>
          <w:p w14:paraId="2260D34B"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Thoái hóa</w:t>
            </w:r>
          </w:p>
        </w:tc>
        <w:tc>
          <w:tcPr>
            <w:tcW w:w="7002" w:type="dxa"/>
          </w:tcPr>
          <w:p w14:paraId="7796995E"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Những tổn thương vô định hình.</w:t>
            </w:r>
          </w:p>
        </w:tc>
      </w:tr>
      <w:tr w:rsidR="00D55146" w:rsidRPr="00A37932" w14:paraId="16C41DDB" w14:textId="77777777" w:rsidTr="006C6197">
        <w:trPr>
          <w:cantSplit/>
        </w:trPr>
        <w:tc>
          <w:tcPr>
            <w:tcW w:w="1858" w:type="dxa"/>
          </w:tcPr>
          <w:p w14:paraId="33295BB9"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Viêm</w:t>
            </w:r>
          </w:p>
        </w:tc>
        <w:tc>
          <w:tcPr>
            <w:tcW w:w="7002" w:type="dxa"/>
          </w:tcPr>
          <w:p w14:paraId="54B09EAC"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Sưng phồng và tăng sinh các tế bào nội mô, xâm nhập bạch cầu đa nhân, đôi khi cả bạch cầu lympho, khoang Bowman hẹp lại.</w:t>
            </w:r>
          </w:p>
        </w:tc>
      </w:tr>
      <w:tr w:rsidR="00D55146" w:rsidRPr="00A37932" w14:paraId="12F592F8" w14:textId="77777777" w:rsidTr="006C6197">
        <w:trPr>
          <w:cantSplit/>
        </w:trPr>
        <w:tc>
          <w:tcPr>
            <w:tcW w:w="1858" w:type="dxa"/>
          </w:tcPr>
          <w:p w14:paraId="7CBA0736"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Hoại tử</w:t>
            </w:r>
          </w:p>
        </w:tc>
        <w:tc>
          <w:tcPr>
            <w:tcW w:w="7002" w:type="dxa"/>
          </w:tcPr>
          <w:p w14:paraId="07B3ACB7" w14:textId="77777777" w:rsidR="00E76681" w:rsidRPr="00A37932" w:rsidRDefault="00E76681" w:rsidP="00724C95">
            <w:pPr>
              <w:tabs>
                <w:tab w:val="left" w:pos="540"/>
                <w:tab w:val="left" w:pos="900"/>
                <w:tab w:val="left" w:pos="990"/>
              </w:tabs>
              <w:spacing w:line="360" w:lineRule="auto"/>
              <w:contextualSpacing/>
              <w:jc w:val="both"/>
              <w:rPr>
                <w:sz w:val="28"/>
                <w:szCs w:val="28"/>
              </w:rPr>
            </w:pPr>
            <w:r w:rsidRPr="00A37932">
              <w:rPr>
                <w:sz w:val="28"/>
                <w:szCs w:val="28"/>
              </w:rPr>
              <w:t>Tổn thương gây ra bởi sự phá hủy nhân tế bào và sự gián đoạn của màng nền, đôi khi có mặt của các chất giàu Fibrin</w:t>
            </w:r>
          </w:p>
        </w:tc>
      </w:tr>
    </w:tbl>
    <w:p w14:paraId="7213E731" w14:textId="4E6A7652" w:rsidR="00E76681" w:rsidRPr="00A37932" w:rsidRDefault="00E76681" w:rsidP="00724C95">
      <w:pPr>
        <w:spacing w:after="0" w:line="360" w:lineRule="auto"/>
        <w:ind w:firstLine="720"/>
        <w:jc w:val="center"/>
        <w:rPr>
          <w:rFonts w:eastAsia="Calibri" w:cs="Times New Roman"/>
          <w:i/>
          <w:sz w:val="24"/>
          <w:szCs w:val="24"/>
        </w:rPr>
      </w:pPr>
      <w:r w:rsidRPr="00A37932">
        <w:rPr>
          <w:rFonts w:eastAsia="Calibri" w:cs="Times New Roman"/>
          <w:i/>
          <w:sz w:val="24"/>
          <w:szCs w:val="24"/>
        </w:rPr>
        <w:t xml:space="preserve">*Nguồn: </w:t>
      </w:r>
      <w:r w:rsidRPr="00A37932">
        <w:rPr>
          <w:rFonts w:eastAsia="Calibri" w:cs="Times New Roman"/>
          <w:i/>
          <w:sz w:val="24"/>
          <w:szCs w:val="24"/>
          <w:lang w:val="en-US"/>
        </w:rPr>
        <w:t>Theo Lê Đình Roanh (2016)</w:t>
      </w:r>
      <w:r w:rsidRPr="00A37932">
        <w:rPr>
          <w:rFonts w:eastAsia="Calibri" w:cs="Times New Roman"/>
          <w:i/>
          <w:sz w:val="24"/>
          <w:szCs w:val="24"/>
        </w:rPr>
        <w:t xml:space="preserve"> </w:t>
      </w:r>
      <w:r w:rsidR="00CB7442" w:rsidRPr="00A37932">
        <w:rPr>
          <w:rFonts w:eastAsia="Calibri" w:cs="Times New Roman"/>
          <w:i/>
          <w:sz w:val="24"/>
          <w:szCs w:val="24"/>
        </w:rPr>
        <w:fldChar w:fldCharType="begin"/>
      </w:r>
      <w:r w:rsidR="00636891" w:rsidRPr="00A37932">
        <w:rPr>
          <w:rFonts w:eastAsia="Calibri" w:cs="Times New Roman"/>
          <w:i/>
          <w:sz w:val="24"/>
          <w:szCs w:val="24"/>
        </w:rPr>
        <w:instrText xml:space="preserve"> ADDIN EN.CITE &lt;EndNote&gt;&lt;Cite&gt;&lt;Author&gt;Roanh&lt;/Author&gt;&lt;Year&gt;2016&lt;/Year&gt;&lt;RecNum&gt;141&lt;/RecNum&gt;&lt;DisplayText&gt;[85]&lt;/DisplayText&gt;&lt;record&gt;&lt;rec-number&gt;141&lt;/rec-number&gt;&lt;foreign-keys&gt;&lt;key app="EN" db-id="ftzfsxar8paw56edr975t2xnwr5rtdspfw95" timestamp="1601861909"&gt;141&lt;/key&gt;&lt;/foreign-keys&gt;&lt;ref-type name="Book"&gt;6&lt;/ref-type&gt;&lt;contributors&gt;&lt;authors&gt;&lt;author&gt;&lt;style face="normal" font="default" charset="163" size="100%"&gt;L&lt;/style&gt;&lt;style face="normal" font="default" size="100%"&gt;ê&lt;/style&gt;&lt;style face="normal" font="default" charset="163" size="100%"&gt; &lt;/style&gt;&lt;style face="normal" font="default" charset="238" size="100%"&gt;Đ&lt;/style&gt;&lt;style face="normal" font="default" size="100%"&gt;ì&lt;/style&gt;&lt;style face="normal" font="default" charset="163" size="100%"&gt;nh Roanh,&lt;/style&gt;&lt;/author&gt;&lt;/authors&gt;&lt;/contributors&gt;&lt;titles&gt;&lt;title&gt;&lt;style face="normal" font="default" charset="163" size="100%"&gt;Giải phẫu bệnh&lt;/style&gt;&lt;/title&gt;&lt;/titles&gt;&lt;dates&gt;&lt;year&gt;&lt;style face="normal" font="default" charset="163" size="100%"&gt;2016&lt;/style&gt;&lt;/year&gt;&lt;/dates&gt;&lt;pub-location&gt;&lt;style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CB7442" w:rsidRPr="00A37932">
        <w:rPr>
          <w:rFonts w:eastAsia="Calibri" w:cs="Times New Roman"/>
          <w:i/>
          <w:sz w:val="24"/>
          <w:szCs w:val="24"/>
        </w:rPr>
        <w:fldChar w:fldCharType="separate"/>
      </w:r>
      <w:r w:rsidR="00636891" w:rsidRPr="00A37932">
        <w:rPr>
          <w:rFonts w:eastAsia="Calibri" w:cs="Times New Roman"/>
          <w:i/>
          <w:noProof/>
          <w:sz w:val="24"/>
          <w:szCs w:val="24"/>
        </w:rPr>
        <w:t>[85]</w:t>
      </w:r>
      <w:r w:rsidR="00CB7442" w:rsidRPr="00A37932">
        <w:rPr>
          <w:rFonts w:eastAsia="Calibri" w:cs="Times New Roman"/>
          <w:i/>
          <w:sz w:val="24"/>
          <w:szCs w:val="24"/>
        </w:rPr>
        <w:fldChar w:fldCharType="end"/>
      </w:r>
    </w:p>
    <w:p w14:paraId="75891FBB" w14:textId="6E3261E9" w:rsidR="00A271BD" w:rsidRPr="00A37932" w:rsidRDefault="00E76681" w:rsidP="00BC2003">
      <w:pPr>
        <w:spacing w:after="0" w:line="360" w:lineRule="auto"/>
        <w:ind w:firstLine="720"/>
        <w:rPr>
          <w:rFonts w:cs="Times New Roman"/>
          <w:b/>
        </w:rPr>
      </w:pPr>
      <w:r w:rsidRPr="00A37932">
        <w:rPr>
          <w:rFonts w:eastAsia="Calibri" w:cs="Times New Roman"/>
          <w:szCs w:val="28"/>
        </w:rPr>
        <w:t xml:space="preserve">+ Phân </w:t>
      </w:r>
      <w:r w:rsidR="00BC14A4" w:rsidRPr="00A37932">
        <w:rPr>
          <w:rFonts w:eastAsia="Calibri" w:cs="Times New Roman"/>
          <w:szCs w:val="28"/>
          <w:lang w:val="en-US"/>
        </w:rPr>
        <w:t>mức độ</w:t>
      </w:r>
      <w:r w:rsidRPr="00A37932">
        <w:rPr>
          <w:rFonts w:eastAsia="Calibri" w:cs="Times New Roman"/>
          <w:szCs w:val="28"/>
        </w:rPr>
        <w:t xml:space="preserve"> tổn thương mô bệnh học</w:t>
      </w:r>
      <w:r w:rsidR="006308D4" w:rsidRPr="00A37932">
        <w:rPr>
          <w:rFonts w:eastAsia="Calibri" w:cs="Times New Roman"/>
          <w:szCs w:val="28"/>
          <w:lang w:val="en-US"/>
        </w:rPr>
        <w:t xml:space="preserve"> thận</w:t>
      </w:r>
      <w:r w:rsidRPr="00A37932">
        <w:rPr>
          <w:rFonts w:eastAsia="Calibri" w:cs="Times New Roman"/>
          <w:szCs w:val="28"/>
        </w:rPr>
        <w:t xml:space="preserve"> dựa vào bảng điểm mô bệnh học của Karpinski.</w:t>
      </w:r>
    </w:p>
    <w:p w14:paraId="0C00FD46" w14:textId="77777777" w:rsidR="00BC2003" w:rsidRPr="00A37932" w:rsidRDefault="00BC2003">
      <w:pPr>
        <w:rPr>
          <w:rFonts w:cs="Times New Roman"/>
          <w:b/>
        </w:rPr>
      </w:pPr>
      <w:r w:rsidRPr="00A37932">
        <w:rPr>
          <w:rFonts w:cs="Times New Roman"/>
          <w:b/>
        </w:rPr>
        <w:br w:type="page"/>
      </w:r>
    </w:p>
    <w:p w14:paraId="11FA1722" w14:textId="0679CA9E" w:rsidR="00E76681" w:rsidRPr="00A37932" w:rsidRDefault="00703593" w:rsidP="00724C95">
      <w:pPr>
        <w:spacing w:after="0" w:line="360" w:lineRule="auto"/>
        <w:jc w:val="center"/>
        <w:rPr>
          <w:rFonts w:eastAsia="Calibri" w:cs="Times New Roman"/>
          <w:b/>
          <w:bCs/>
          <w:spacing w:val="-6"/>
          <w:szCs w:val="24"/>
          <w:lang w:eastAsia="en-GB"/>
        </w:rPr>
      </w:pPr>
      <w:bookmarkStart w:id="276" w:name="_Toc52893891"/>
      <w:r w:rsidRPr="00A37932">
        <w:rPr>
          <w:rFonts w:cs="Times New Roman"/>
          <w:b/>
        </w:rPr>
        <w:lastRenderedPageBreak/>
        <w:t xml:space="preserve">Bảng </w:t>
      </w:r>
      <w:r w:rsidR="00B154DC" w:rsidRPr="00A37932">
        <w:rPr>
          <w:rFonts w:cs="Times New Roman"/>
          <w:b/>
        </w:rPr>
        <w:fldChar w:fldCharType="begin"/>
      </w:r>
      <w:r w:rsidR="00B154DC" w:rsidRPr="00A37932">
        <w:rPr>
          <w:rFonts w:cs="Times New Roman"/>
          <w:b/>
        </w:rPr>
        <w:instrText xml:space="preserve"> STYLEREF 1 \s </w:instrText>
      </w:r>
      <w:r w:rsidR="00B154DC" w:rsidRPr="00A37932">
        <w:rPr>
          <w:rFonts w:cs="Times New Roman"/>
          <w:b/>
        </w:rPr>
        <w:fldChar w:fldCharType="separate"/>
      </w:r>
      <w:r w:rsidR="00DD35E1" w:rsidRPr="00A37932">
        <w:rPr>
          <w:rFonts w:cs="Times New Roman"/>
          <w:b/>
          <w:noProof/>
        </w:rPr>
        <w:t>2</w:t>
      </w:r>
      <w:r w:rsidR="00B154DC" w:rsidRPr="00A37932">
        <w:rPr>
          <w:rFonts w:cs="Times New Roman"/>
          <w:b/>
        </w:rPr>
        <w:fldChar w:fldCharType="end"/>
      </w:r>
      <w:r w:rsidR="00B154DC" w:rsidRPr="00A37932">
        <w:rPr>
          <w:rFonts w:cs="Times New Roman"/>
          <w:b/>
        </w:rPr>
        <w:t>.</w:t>
      </w:r>
      <w:r w:rsidR="00B154DC" w:rsidRPr="00A37932">
        <w:rPr>
          <w:rFonts w:cs="Times New Roman"/>
          <w:b/>
        </w:rPr>
        <w:fldChar w:fldCharType="begin"/>
      </w:r>
      <w:r w:rsidR="00B154DC" w:rsidRPr="00A37932">
        <w:rPr>
          <w:rFonts w:cs="Times New Roman"/>
          <w:b/>
        </w:rPr>
        <w:instrText xml:space="preserve"> SEQ Bảng \* ARABIC \s 1 </w:instrText>
      </w:r>
      <w:r w:rsidR="00B154DC" w:rsidRPr="00A37932">
        <w:rPr>
          <w:rFonts w:cs="Times New Roman"/>
          <w:b/>
        </w:rPr>
        <w:fldChar w:fldCharType="separate"/>
      </w:r>
      <w:r w:rsidR="00DD35E1" w:rsidRPr="00A37932">
        <w:rPr>
          <w:rFonts w:cs="Times New Roman"/>
          <w:b/>
          <w:noProof/>
        </w:rPr>
        <w:t>7</w:t>
      </w:r>
      <w:r w:rsidR="00B154DC" w:rsidRPr="00A37932">
        <w:rPr>
          <w:rFonts w:cs="Times New Roman"/>
          <w:b/>
        </w:rPr>
        <w:fldChar w:fldCharType="end"/>
      </w:r>
      <w:r w:rsidR="00E76681" w:rsidRPr="00A37932">
        <w:rPr>
          <w:rFonts w:cs="Times New Roman"/>
          <w:b/>
        </w:rPr>
        <w:t>. Bảng điểm mô bệnh học thận theo Karpinski</w:t>
      </w:r>
      <w:bookmarkEnd w:id="276"/>
    </w:p>
    <w:tbl>
      <w:tblPr>
        <w:tblStyle w:val="TableGrid"/>
        <w:tblW w:w="0" w:type="auto"/>
        <w:tblLook w:val="04A0" w:firstRow="1" w:lastRow="0" w:firstColumn="1" w:lastColumn="0" w:noHBand="0" w:noVBand="1"/>
      </w:tblPr>
      <w:tblGrid>
        <w:gridCol w:w="2605"/>
        <w:gridCol w:w="1170"/>
        <w:gridCol w:w="5002"/>
      </w:tblGrid>
      <w:tr w:rsidR="00D55146" w:rsidRPr="00A37932" w14:paraId="61384A66" w14:textId="77777777" w:rsidTr="00C26D17">
        <w:tc>
          <w:tcPr>
            <w:tcW w:w="2605" w:type="dxa"/>
            <w:vAlign w:val="center"/>
          </w:tcPr>
          <w:p w14:paraId="4256204F"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Vị trí</w:t>
            </w:r>
          </w:p>
        </w:tc>
        <w:tc>
          <w:tcPr>
            <w:tcW w:w="1170" w:type="dxa"/>
            <w:vAlign w:val="center"/>
          </w:tcPr>
          <w:p w14:paraId="7D225B70"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Điểm</w:t>
            </w:r>
          </w:p>
        </w:tc>
        <w:tc>
          <w:tcPr>
            <w:tcW w:w="5002" w:type="dxa"/>
            <w:vAlign w:val="center"/>
          </w:tcPr>
          <w:p w14:paraId="2A1ACD07"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Nội dung</w:t>
            </w:r>
          </w:p>
        </w:tc>
      </w:tr>
      <w:tr w:rsidR="00D55146" w:rsidRPr="00A37932" w14:paraId="3B0F0C63" w14:textId="77777777" w:rsidTr="00C26D17">
        <w:tc>
          <w:tcPr>
            <w:tcW w:w="2605" w:type="dxa"/>
            <w:vMerge w:val="restart"/>
            <w:vAlign w:val="center"/>
          </w:tcPr>
          <w:p w14:paraId="478B287C"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Điểm cầu thận</w:t>
            </w:r>
          </w:p>
        </w:tc>
        <w:tc>
          <w:tcPr>
            <w:tcW w:w="1170" w:type="dxa"/>
            <w:vAlign w:val="center"/>
          </w:tcPr>
          <w:p w14:paraId="409CF96F"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0</w:t>
            </w:r>
          </w:p>
        </w:tc>
        <w:tc>
          <w:tcPr>
            <w:tcW w:w="5002" w:type="dxa"/>
            <w:vAlign w:val="center"/>
          </w:tcPr>
          <w:p w14:paraId="6119EFBD"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Không tổn thương cầu thận</w:t>
            </w:r>
          </w:p>
        </w:tc>
      </w:tr>
      <w:tr w:rsidR="00D55146" w:rsidRPr="00A37932" w14:paraId="047019AB" w14:textId="77777777" w:rsidTr="00C26D17">
        <w:tc>
          <w:tcPr>
            <w:tcW w:w="2605" w:type="dxa"/>
            <w:vMerge/>
            <w:vAlign w:val="center"/>
          </w:tcPr>
          <w:p w14:paraId="4B5B0CED"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7F0BCD90"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1</w:t>
            </w:r>
          </w:p>
        </w:tc>
        <w:tc>
          <w:tcPr>
            <w:tcW w:w="5002" w:type="dxa"/>
            <w:vAlign w:val="center"/>
          </w:tcPr>
          <w:p w14:paraId="02DA1BFB"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&lt; 20% cầu thận</w:t>
            </w:r>
          </w:p>
        </w:tc>
      </w:tr>
      <w:tr w:rsidR="00D55146" w:rsidRPr="00A37932" w14:paraId="1C9EF466" w14:textId="77777777" w:rsidTr="00C26D17">
        <w:tc>
          <w:tcPr>
            <w:tcW w:w="2605" w:type="dxa"/>
            <w:vMerge/>
            <w:vAlign w:val="center"/>
          </w:tcPr>
          <w:p w14:paraId="5B95726A"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0F532D4F"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2</w:t>
            </w:r>
          </w:p>
        </w:tc>
        <w:tc>
          <w:tcPr>
            <w:tcW w:w="5002" w:type="dxa"/>
            <w:vAlign w:val="center"/>
          </w:tcPr>
          <w:p w14:paraId="04FDEDF8" w14:textId="33A57324" w:rsidR="00E76681" w:rsidRPr="00A37932" w:rsidRDefault="00322061" w:rsidP="00724C95">
            <w:pPr>
              <w:spacing w:line="360" w:lineRule="auto"/>
              <w:rPr>
                <w:rFonts w:eastAsia="Calibri"/>
                <w:sz w:val="28"/>
                <w:szCs w:val="28"/>
                <w:lang w:val="en-US"/>
              </w:rPr>
            </w:pPr>
            <w:r w:rsidRPr="00A37932">
              <w:rPr>
                <w:rFonts w:eastAsia="Calibri"/>
                <w:sz w:val="28"/>
                <w:szCs w:val="28"/>
                <w:lang w:val="en-US"/>
              </w:rPr>
              <w:t>Tổn</w:t>
            </w:r>
            <w:r w:rsidR="00E76681" w:rsidRPr="00A37932">
              <w:rPr>
                <w:rFonts w:eastAsia="Calibri"/>
                <w:sz w:val="28"/>
                <w:szCs w:val="28"/>
                <w:lang w:val="en-US"/>
              </w:rPr>
              <w:t xml:space="preserve"> thương 20-50% cầu thận</w:t>
            </w:r>
          </w:p>
        </w:tc>
      </w:tr>
      <w:tr w:rsidR="00D55146" w:rsidRPr="00A37932" w14:paraId="7E57F444" w14:textId="77777777" w:rsidTr="00C26D17">
        <w:tc>
          <w:tcPr>
            <w:tcW w:w="2605" w:type="dxa"/>
            <w:vMerge/>
            <w:vAlign w:val="center"/>
          </w:tcPr>
          <w:p w14:paraId="1912B477"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7DA1F0AD"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3</w:t>
            </w:r>
          </w:p>
        </w:tc>
        <w:tc>
          <w:tcPr>
            <w:tcW w:w="5002" w:type="dxa"/>
            <w:vAlign w:val="center"/>
          </w:tcPr>
          <w:p w14:paraId="489B0692"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&gt; 50% cầu thận</w:t>
            </w:r>
          </w:p>
        </w:tc>
      </w:tr>
      <w:tr w:rsidR="00D55146" w:rsidRPr="00A37932" w14:paraId="1578A943" w14:textId="77777777" w:rsidTr="00C26D17">
        <w:tc>
          <w:tcPr>
            <w:tcW w:w="2605" w:type="dxa"/>
            <w:vMerge w:val="restart"/>
            <w:vAlign w:val="center"/>
          </w:tcPr>
          <w:p w14:paraId="0F42BDC2"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Điểm ống thận</w:t>
            </w:r>
          </w:p>
        </w:tc>
        <w:tc>
          <w:tcPr>
            <w:tcW w:w="1170" w:type="dxa"/>
            <w:vAlign w:val="center"/>
          </w:tcPr>
          <w:p w14:paraId="0E766211"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0</w:t>
            </w:r>
          </w:p>
        </w:tc>
        <w:tc>
          <w:tcPr>
            <w:tcW w:w="5002" w:type="dxa"/>
            <w:vAlign w:val="center"/>
          </w:tcPr>
          <w:p w14:paraId="6E9CEE8E"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Không tổn thương ống thận</w:t>
            </w:r>
          </w:p>
        </w:tc>
      </w:tr>
      <w:tr w:rsidR="00D55146" w:rsidRPr="00A37932" w14:paraId="35A953B6" w14:textId="77777777" w:rsidTr="00C26D17">
        <w:tc>
          <w:tcPr>
            <w:tcW w:w="2605" w:type="dxa"/>
            <w:vMerge/>
            <w:vAlign w:val="center"/>
          </w:tcPr>
          <w:p w14:paraId="51022390"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5A1B3C4E"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1</w:t>
            </w:r>
          </w:p>
        </w:tc>
        <w:tc>
          <w:tcPr>
            <w:tcW w:w="5002" w:type="dxa"/>
            <w:vAlign w:val="center"/>
          </w:tcPr>
          <w:p w14:paraId="61E552E0"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&lt; 20% ống thận</w:t>
            </w:r>
          </w:p>
        </w:tc>
      </w:tr>
      <w:tr w:rsidR="00D55146" w:rsidRPr="00A37932" w14:paraId="77F848DA" w14:textId="77777777" w:rsidTr="00C26D17">
        <w:tc>
          <w:tcPr>
            <w:tcW w:w="2605" w:type="dxa"/>
            <w:vMerge/>
            <w:vAlign w:val="center"/>
          </w:tcPr>
          <w:p w14:paraId="3BFD3C04"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7CF4498E"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2</w:t>
            </w:r>
          </w:p>
        </w:tc>
        <w:tc>
          <w:tcPr>
            <w:tcW w:w="5002" w:type="dxa"/>
            <w:vAlign w:val="center"/>
          </w:tcPr>
          <w:p w14:paraId="42B6C033"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20-50% ống thận</w:t>
            </w:r>
          </w:p>
        </w:tc>
      </w:tr>
      <w:tr w:rsidR="00D55146" w:rsidRPr="00A37932" w14:paraId="3A59A708" w14:textId="77777777" w:rsidTr="00C26D17">
        <w:tc>
          <w:tcPr>
            <w:tcW w:w="2605" w:type="dxa"/>
            <w:vMerge/>
            <w:vAlign w:val="center"/>
          </w:tcPr>
          <w:p w14:paraId="0B0FDBB8"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7A6CD385"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3</w:t>
            </w:r>
          </w:p>
        </w:tc>
        <w:tc>
          <w:tcPr>
            <w:tcW w:w="5002" w:type="dxa"/>
            <w:vAlign w:val="center"/>
          </w:tcPr>
          <w:p w14:paraId="3BFB7F91"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&gt; 50% ống thận</w:t>
            </w:r>
          </w:p>
        </w:tc>
      </w:tr>
      <w:tr w:rsidR="00D55146" w:rsidRPr="00A37932" w14:paraId="3CB02849" w14:textId="77777777" w:rsidTr="00C26D17">
        <w:tc>
          <w:tcPr>
            <w:tcW w:w="2605" w:type="dxa"/>
            <w:vMerge w:val="restart"/>
            <w:vAlign w:val="center"/>
          </w:tcPr>
          <w:p w14:paraId="1C69B114"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Điểm khoảng kẽ</w:t>
            </w:r>
          </w:p>
        </w:tc>
        <w:tc>
          <w:tcPr>
            <w:tcW w:w="1170" w:type="dxa"/>
            <w:vAlign w:val="center"/>
          </w:tcPr>
          <w:p w14:paraId="1DBB1792"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0</w:t>
            </w:r>
          </w:p>
        </w:tc>
        <w:tc>
          <w:tcPr>
            <w:tcW w:w="5002" w:type="dxa"/>
            <w:vAlign w:val="center"/>
          </w:tcPr>
          <w:p w14:paraId="2D840492"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Không tổn thương khoảng kẽ</w:t>
            </w:r>
          </w:p>
        </w:tc>
      </w:tr>
      <w:tr w:rsidR="00D55146" w:rsidRPr="00A37932" w14:paraId="2C5D12EB" w14:textId="77777777" w:rsidTr="00C26D17">
        <w:tc>
          <w:tcPr>
            <w:tcW w:w="2605" w:type="dxa"/>
            <w:vMerge/>
            <w:vAlign w:val="center"/>
          </w:tcPr>
          <w:p w14:paraId="4D064ACA"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05701229"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1</w:t>
            </w:r>
          </w:p>
        </w:tc>
        <w:tc>
          <w:tcPr>
            <w:tcW w:w="5002" w:type="dxa"/>
            <w:vAlign w:val="center"/>
          </w:tcPr>
          <w:p w14:paraId="37755C27"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xơ sợi hóa &lt; 20%</w:t>
            </w:r>
          </w:p>
        </w:tc>
      </w:tr>
      <w:tr w:rsidR="00D55146" w:rsidRPr="00A37932" w14:paraId="6BB019B8" w14:textId="77777777" w:rsidTr="00C26D17">
        <w:tc>
          <w:tcPr>
            <w:tcW w:w="2605" w:type="dxa"/>
            <w:vMerge/>
            <w:vAlign w:val="center"/>
          </w:tcPr>
          <w:p w14:paraId="09AB978B"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16E15EA1"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2</w:t>
            </w:r>
          </w:p>
        </w:tc>
        <w:tc>
          <w:tcPr>
            <w:tcW w:w="5002" w:type="dxa"/>
            <w:vAlign w:val="center"/>
          </w:tcPr>
          <w:p w14:paraId="5EF803A1"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xơ sợi hóa 20% - 50%</w:t>
            </w:r>
          </w:p>
        </w:tc>
      </w:tr>
      <w:tr w:rsidR="00D55146" w:rsidRPr="00A37932" w14:paraId="59764D62" w14:textId="77777777" w:rsidTr="00C26D17">
        <w:tc>
          <w:tcPr>
            <w:tcW w:w="2605" w:type="dxa"/>
            <w:vMerge/>
            <w:vAlign w:val="center"/>
          </w:tcPr>
          <w:p w14:paraId="5DD786B4"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30577FBB"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3</w:t>
            </w:r>
          </w:p>
        </w:tc>
        <w:tc>
          <w:tcPr>
            <w:tcW w:w="5002" w:type="dxa"/>
            <w:vAlign w:val="center"/>
          </w:tcPr>
          <w:p w14:paraId="27CC08B2"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Tổn thương xơ sợi hóa &gt; 50%</w:t>
            </w:r>
          </w:p>
        </w:tc>
      </w:tr>
      <w:tr w:rsidR="00D55146" w:rsidRPr="00A37932" w14:paraId="076693EC" w14:textId="77777777" w:rsidTr="00C26D17">
        <w:tc>
          <w:tcPr>
            <w:tcW w:w="2605" w:type="dxa"/>
            <w:vMerge w:val="restart"/>
            <w:vAlign w:val="center"/>
          </w:tcPr>
          <w:p w14:paraId="2A8395B3"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Điểm mạch máu</w:t>
            </w:r>
          </w:p>
        </w:tc>
        <w:tc>
          <w:tcPr>
            <w:tcW w:w="1170" w:type="dxa"/>
            <w:vAlign w:val="center"/>
          </w:tcPr>
          <w:p w14:paraId="1512B97D"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0</w:t>
            </w:r>
          </w:p>
        </w:tc>
        <w:tc>
          <w:tcPr>
            <w:tcW w:w="5002" w:type="dxa"/>
            <w:vAlign w:val="center"/>
          </w:tcPr>
          <w:p w14:paraId="0A62B280"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Không tổn thương mạch máu</w:t>
            </w:r>
          </w:p>
        </w:tc>
      </w:tr>
      <w:tr w:rsidR="00D55146" w:rsidRPr="00A37932" w14:paraId="183758EA" w14:textId="77777777" w:rsidTr="00C26D17">
        <w:tc>
          <w:tcPr>
            <w:tcW w:w="2605" w:type="dxa"/>
            <w:vMerge/>
            <w:vAlign w:val="center"/>
          </w:tcPr>
          <w:p w14:paraId="054579CA"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555DDE92"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1</w:t>
            </w:r>
          </w:p>
        </w:tc>
        <w:tc>
          <w:tcPr>
            <w:tcW w:w="5002" w:type="dxa"/>
            <w:vAlign w:val="center"/>
          </w:tcPr>
          <w:p w14:paraId="0D307CFB"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Tăng bề dày thành mạch nhưng không vượt quá đường kính lòng mạch</w:t>
            </w:r>
          </w:p>
        </w:tc>
      </w:tr>
      <w:tr w:rsidR="00D55146" w:rsidRPr="00A37932" w14:paraId="2204E339" w14:textId="77777777" w:rsidTr="00C26D17">
        <w:tc>
          <w:tcPr>
            <w:tcW w:w="2605" w:type="dxa"/>
            <w:vMerge/>
            <w:vAlign w:val="center"/>
          </w:tcPr>
          <w:p w14:paraId="1E5AD789"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1E0B6409"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2</w:t>
            </w:r>
          </w:p>
        </w:tc>
        <w:tc>
          <w:tcPr>
            <w:tcW w:w="5002" w:type="dxa"/>
            <w:vAlign w:val="center"/>
          </w:tcPr>
          <w:p w14:paraId="360968C3"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Tăng bề dày thành mạch bằng hoặc hơn 1 ít so với đường kính lòng mạch</w:t>
            </w:r>
          </w:p>
        </w:tc>
      </w:tr>
      <w:tr w:rsidR="00D55146" w:rsidRPr="00A37932" w14:paraId="4AA6C0D1" w14:textId="77777777" w:rsidTr="00C26D17">
        <w:tc>
          <w:tcPr>
            <w:tcW w:w="2605" w:type="dxa"/>
            <w:vMerge/>
            <w:vAlign w:val="center"/>
          </w:tcPr>
          <w:p w14:paraId="308DC824" w14:textId="77777777" w:rsidR="00E76681" w:rsidRPr="00A37932" w:rsidRDefault="00E76681" w:rsidP="00724C95">
            <w:pPr>
              <w:spacing w:line="360" w:lineRule="auto"/>
              <w:jc w:val="center"/>
              <w:rPr>
                <w:rFonts w:eastAsia="Calibri"/>
                <w:sz w:val="28"/>
                <w:szCs w:val="28"/>
                <w:lang w:val="en-US"/>
              </w:rPr>
            </w:pPr>
          </w:p>
        </w:tc>
        <w:tc>
          <w:tcPr>
            <w:tcW w:w="1170" w:type="dxa"/>
            <w:vAlign w:val="center"/>
          </w:tcPr>
          <w:p w14:paraId="4A43DD07" w14:textId="77777777" w:rsidR="00E76681" w:rsidRPr="00A37932" w:rsidRDefault="00E76681" w:rsidP="00724C95">
            <w:pPr>
              <w:spacing w:line="360" w:lineRule="auto"/>
              <w:jc w:val="center"/>
              <w:rPr>
                <w:rFonts w:eastAsia="Calibri"/>
                <w:sz w:val="28"/>
                <w:szCs w:val="28"/>
                <w:lang w:val="en-US"/>
              </w:rPr>
            </w:pPr>
            <w:r w:rsidRPr="00A37932">
              <w:rPr>
                <w:rFonts w:eastAsia="Calibri"/>
                <w:sz w:val="28"/>
                <w:szCs w:val="28"/>
                <w:lang w:val="en-US"/>
              </w:rPr>
              <w:t>3</w:t>
            </w:r>
          </w:p>
        </w:tc>
        <w:tc>
          <w:tcPr>
            <w:tcW w:w="5002" w:type="dxa"/>
            <w:vAlign w:val="center"/>
          </w:tcPr>
          <w:p w14:paraId="2883281E" w14:textId="77777777" w:rsidR="00E76681" w:rsidRPr="00A37932" w:rsidRDefault="00E76681" w:rsidP="00724C95">
            <w:pPr>
              <w:spacing w:line="360" w:lineRule="auto"/>
              <w:rPr>
                <w:rFonts w:eastAsia="Calibri"/>
                <w:sz w:val="28"/>
                <w:szCs w:val="28"/>
                <w:lang w:val="en-US"/>
              </w:rPr>
            </w:pPr>
            <w:r w:rsidRPr="00A37932">
              <w:rPr>
                <w:rFonts w:eastAsia="Calibri"/>
                <w:sz w:val="28"/>
                <w:szCs w:val="28"/>
                <w:lang w:val="en-US"/>
              </w:rPr>
              <w:t>Tăng bề dày thành mạch vượt quá nhiều đường kính lòng mạch, hẹp lòng mạch</w:t>
            </w:r>
          </w:p>
        </w:tc>
      </w:tr>
    </w:tbl>
    <w:p w14:paraId="2BC8F2F7" w14:textId="70FC4F62" w:rsidR="00E76681" w:rsidRPr="00A37932" w:rsidRDefault="00E76681" w:rsidP="00724C95">
      <w:pPr>
        <w:pStyle w:val="ListParagraph"/>
        <w:tabs>
          <w:tab w:val="left" w:pos="567"/>
        </w:tabs>
        <w:spacing w:after="0" w:line="360" w:lineRule="auto"/>
        <w:ind w:left="0"/>
        <w:jc w:val="center"/>
        <w:rPr>
          <w:rFonts w:eastAsia="Calibri" w:cs="Times New Roman"/>
          <w:lang w:val="en-US"/>
        </w:rPr>
      </w:pPr>
      <w:r w:rsidRPr="00A37932">
        <w:rPr>
          <w:rFonts w:eastAsia="Calibri" w:cs="Times New Roman"/>
          <w:i/>
          <w:sz w:val="24"/>
          <w:szCs w:val="24"/>
          <w:lang w:val="en-US"/>
        </w:rPr>
        <w:t xml:space="preserve">*Nguồn: Theo </w:t>
      </w:r>
      <w:r w:rsidR="006175E6" w:rsidRPr="00A37932">
        <w:rPr>
          <w:rFonts w:eastAsia="Calibri" w:cs="Times New Roman"/>
          <w:i/>
          <w:sz w:val="24"/>
          <w:szCs w:val="24"/>
        </w:rPr>
        <w:t>Karpinski J</w:t>
      </w:r>
      <w:r w:rsidRPr="00A37932">
        <w:rPr>
          <w:rFonts w:eastAsia="Calibri" w:cs="Times New Roman"/>
          <w:i/>
          <w:sz w:val="24"/>
          <w:szCs w:val="24"/>
          <w:lang w:val="en-US"/>
        </w:rPr>
        <w:t xml:space="preserve">. </w:t>
      </w:r>
      <w:r w:rsidR="0093361A" w:rsidRPr="00A37932">
        <w:rPr>
          <w:rFonts w:eastAsia="Calibri" w:cs="Times New Roman"/>
          <w:i/>
          <w:sz w:val="24"/>
          <w:szCs w:val="24"/>
        </w:rPr>
        <w:t xml:space="preserve">và cộng sự </w:t>
      </w:r>
      <w:r w:rsidRPr="00A37932">
        <w:rPr>
          <w:rFonts w:eastAsia="Calibri" w:cs="Times New Roman"/>
          <w:i/>
          <w:sz w:val="24"/>
          <w:szCs w:val="24"/>
          <w:lang w:val="en-US"/>
        </w:rPr>
        <w:t>(</w:t>
      </w:r>
      <w:r w:rsidR="006175E6" w:rsidRPr="00A37932">
        <w:rPr>
          <w:rFonts w:eastAsia="Calibri" w:cs="Times New Roman"/>
          <w:i/>
          <w:sz w:val="24"/>
          <w:szCs w:val="24"/>
        </w:rPr>
        <w:t>1999</w:t>
      </w:r>
      <w:r w:rsidRPr="00A37932">
        <w:rPr>
          <w:rFonts w:eastAsia="Calibri" w:cs="Times New Roman"/>
          <w:i/>
          <w:sz w:val="24"/>
          <w:szCs w:val="24"/>
          <w:lang w:val="en-US"/>
        </w:rPr>
        <w:t>)</w:t>
      </w:r>
      <w:r w:rsidR="00135729" w:rsidRPr="00A37932">
        <w:rPr>
          <w:rFonts w:eastAsia="Calibri" w:cs="Times New Roman"/>
          <w:i/>
          <w:sz w:val="24"/>
          <w:szCs w:val="24"/>
        </w:rPr>
        <w:t xml:space="preserve"> </w:t>
      </w:r>
      <w:r w:rsidR="006175E6" w:rsidRPr="00A37932">
        <w:rPr>
          <w:rFonts w:eastAsia="Calibri" w:cs="Times New Roman"/>
          <w:i/>
          <w:sz w:val="24"/>
          <w:szCs w:val="24"/>
          <w:lang w:val="en-US"/>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Calibri" w:cs="Times New Roman"/>
          <w:i/>
          <w:sz w:val="24"/>
          <w:szCs w:val="24"/>
          <w:lang w:val="en-US"/>
        </w:rPr>
        <w:instrText xml:space="preserve"> ADDIN EN.CITE </w:instrText>
      </w:r>
      <w:r w:rsidR="00636891" w:rsidRPr="00A37932">
        <w:rPr>
          <w:rFonts w:eastAsia="Calibri" w:cs="Times New Roman"/>
          <w:i/>
          <w:sz w:val="24"/>
          <w:szCs w:val="24"/>
          <w:lang w:val="en-US"/>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Calibri" w:cs="Times New Roman"/>
          <w:i/>
          <w:sz w:val="24"/>
          <w:szCs w:val="24"/>
          <w:lang w:val="en-US"/>
        </w:rPr>
        <w:instrText xml:space="preserve"> ADDIN EN.CITE.DATA </w:instrText>
      </w:r>
      <w:r w:rsidR="00636891" w:rsidRPr="00A37932">
        <w:rPr>
          <w:rFonts w:eastAsia="Calibri" w:cs="Times New Roman"/>
          <w:i/>
          <w:sz w:val="24"/>
          <w:szCs w:val="24"/>
          <w:lang w:val="en-US"/>
        </w:rPr>
      </w:r>
      <w:r w:rsidR="00636891" w:rsidRPr="00A37932">
        <w:rPr>
          <w:rFonts w:eastAsia="Calibri" w:cs="Times New Roman"/>
          <w:i/>
          <w:sz w:val="24"/>
          <w:szCs w:val="24"/>
          <w:lang w:val="en-US"/>
        </w:rPr>
        <w:fldChar w:fldCharType="end"/>
      </w:r>
      <w:r w:rsidR="006175E6" w:rsidRPr="00A37932">
        <w:rPr>
          <w:rFonts w:eastAsia="Calibri" w:cs="Times New Roman"/>
          <w:i/>
          <w:sz w:val="24"/>
          <w:szCs w:val="24"/>
          <w:lang w:val="en-US"/>
        </w:rPr>
      </w:r>
      <w:r w:rsidR="006175E6" w:rsidRPr="00A37932">
        <w:rPr>
          <w:rFonts w:eastAsia="Calibri" w:cs="Times New Roman"/>
          <w:i/>
          <w:sz w:val="24"/>
          <w:szCs w:val="24"/>
          <w:lang w:val="en-US"/>
        </w:rPr>
        <w:fldChar w:fldCharType="separate"/>
      </w:r>
      <w:r w:rsidR="00636891" w:rsidRPr="00A37932">
        <w:rPr>
          <w:rFonts w:eastAsia="Calibri" w:cs="Times New Roman"/>
          <w:i/>
          <w:noProof/>
          <w:sz w:val="24"/>
          <w:szCs w:val="24"/>
          <w:lang w:val="en-US"/>
        </w:rPr>
        <w:t>[75]</w:t>
      </w:r>
      <w:r w:rsidR="006175E6" w:rsidRPr="00A37932">
        <w:rPr>
          <w:rFonts w:eastAsia="Calibri" w:cs="Times New Roman"/>
          <w:i/>
          <w:sz w:val="24"/>
          <w:szCs w:val="24"/>
          <w:lang w:val="en-US"/>
        </w:rPr>
        <w:fldChar w:fldCharType="end"/>
      </w:r>
    </w:p>
    <w:p w14:paraId="60C463BE" w14:textId="77777777" w:rsidR="00135729" w:rsidRPr="00A37932" w:rsidRDefault="00636C88" w:rsidP="00724C95">
      <w:pPr>
        <w:pStyle w:val="ListParagraph"/>
        <w:numPr>
          <w:ilvl w:val="3"/>
          <w:numId w:val="2"/>
        </w:numPr>
        <w:tabs>
          <w:tab w:val="left" w:pos="567"/>
        </w:tabs>
        <w:spacing w:after="0" w:line="360" w:lineRule="auto"/>
        <w:jc w:val="both"/>
        <w:rPr>
          <w:rFonts w:eastAsia="Calibri" w:cs="Times New Roman"/>
          <w:i/>
          <w:lang w:val="en-US"/>
        </w:rPr>
      </w:pPr>
      <w:r w:rsidRPr="00A37932">
        <w:rPr>
          <w:rFonts w:eastAsia="Calibri" w:cs="Times New Roman"/>
          <w:i/>
          <w:lang w:val="en-US"/>
        </w:rPr>
        <w:t>Mức lọc cầu thận</w:t>
      </w:r>
      <w:r w:rsidR="00E76681" w:rsidRPr="00A37932">
        <w:rPr>
          <w:rFonts w:eastAsia="Calibri" w:cs="Times New Roman"/>
          <w:i/>
          <w:lang w:val="en-US"/>
        </w:rPr>
        <w:t xml:space="preserve">: </w:t>
      </w:r>
    </w:p>
    <w:p w14:paraId="5ABABA6B" w14:textId="1939C96C" w:rsidR="00E76681" w:rsidRPr="00A37932" w:rsidRDefault="00135729" w:rsidP="00724C95">
      <w:pPr>
        <w:pStyle w:val="ListParagraph"/>
        <w:tabs>
          <w:tab w:val="left" w:pos="567"/>
        </w:tabs>
        <w:spacing w:after="0" w:line="360" w:lineRule="auto"/>
        <w:ind w:left="0" w:firstLine="720"/>
        <w:jc w:val="both"/>
        <w:rPr>
          <w:rFonts w:eastAsia="Calibri" w:cs="Times New Roman"/>
          <w:i/>
          <w:lang w:val="en-US"/>
        </w:rPr>
      </w:pPr>
      <w:r w:rsidRPr="00A37932">
        <w:rPr>
          <w:rFonts w:eastAsia="Calibri" w:cs="Times New Roman"/>
          <w:iCs/>
        </w:rPr>
        <w:t xml:space="preserve">Mức lọc cầu thận được phân loại theo </w:t>
      </w:r>
      <w:r w:rsidR="0093361A" w:rsidRPr="00A37932">
        <w:rPr>
          <w:rFonts w:eastAsia="Calibri" w:cs="Times New Roman"/>
        </w:rPr>
        <w:t xml:space="preserve">KIS </w:t>
      </w:r>
      <w:r w:rsidRPr="00A37932">
        <w:rPr>
          <w:rFonts w:eastAsia="Calibri" w:cs="Times New Roman"/>
        </w:rPr>
        <w:t xml:space="preserve">(2013) </w:t>
      </w:r>
      <w:r w:rsidR="00D816BD" w:rsidRPr="00A37932">
        <w:rPr>
          <w:rFonts w:eastAsia="Calibri" w:cs="Times New Roman"/>
        </w:rPr>
        <w:fldChar w:fldCharType="begin"/>
      </w:r>
      <w:r w:rsidR="00D816BD" w:rsidRPr="00A37932">
        <w:rPr>
          <w:rFonts w:eastAsia="Calibri" w:cs="Times New Roman"/>
        </w:rPr>
        <w:instrText xml:space="preserve"> ADDIN EN.CITE &lt;EndNote&gt;&lt;Cite&gt;&lt;Author&gt;Levey&lt;/Author&gt;&lt;Year&gt;2013&lt;/Year&gt;&lt;RecNum&gt;194&lt;/RecNum&gt;&lt;DisplayText&gt;[86]&lt;/DisplayText&gt;&lt;record&gt;&lt;rec-number&gt;194&lt;/rec-number&gt;&lt;foreign-keys&gt;&lt;key app="EN" db-id="ftzfsxar8paw56edr975t2xnwr5rtdspfw95" timestamp="1601974315"&gt;194&lt;/key&gt;&lt;/foreign-keys&gt;&lt;ref-type name="Journal Article"&gt;17&lt;/ref-type&gt;&lt;contributors&gt;&lt;authors&gt;&lt;author&gt;&lt;style face="normal" font="default" size="100%"&gt;Levey, A&lt;/style&gt;&lt;style face="normal" font="default" charset="163" size="100%"&gt;.&lt;/style&gt;&lt;style face="normal" font="default" size="100%"&gt; S.&lt;/style&gt;&lt;/author&gt;&lt;author&gt;&lt;style face="normal" font="default" size="100%"&gt;Levin, A&lt;/style&gt;&lt;style face="normal" font="default" charset="163" size="100%"&gt;.&lt;/style&gt;&lt;/author&gt;&lt;author&gt;&lt;style face="normal" font="default" size="100%"&gt;Kellum, J&lt;/style&gt;&lt;style face="normal" font="default" charset="163" size="100%"&gt;.&lt;/style&gt;&lt;style face="normal" font="default" size="100%"&gt; A.&lt;/style&gt;&lt;/author&gt;&lt;/authors&gt;&lt;/contributors&gt;&lt;titles&gt;&lt;title&gt;Definition and Classification of Kidney Diseases&lt;/title&gt;&lt;secondary-title&gt;American Journal of Kidney Diseases&lt;/secondary-title&gt;&lt;/titles&gt;&lt;periodical&gt;&lt;full-title&gt;American Journal of Kidney Diseases&lt;/full-title&gt;&lt;/periodical&gt;&lt;pages&gt;686-688&lt;/pages&gt;&lt;volume&gt;61&lt;/volume&gt;&lt;number&gt;5&lt;/number&gt;&lt;dates&gt;&lt;year&gt;2013&lt;/year&gt;&lt;/dates&gt;&lt;publisher&gt;Elsevier&lt;/publisher&gt;&lt;isbn&gt;0272-6386&lt;/isbn&gt;&lt;urls&gt;&lt;related-urls&gt;&lt;url&gt;https://doi.org/10.1053/j.ajkd.2013.03.003&lt;/url&gt;&lt;/related-urls&gt;&lt;/urls&gt;&lt;electronic-resource-num&gt;10.1053/j.ajkd.2013.03.003&lt;/electronic-resource-num&gt;&lt;access-date&gt;2020/10/06&lt;/access-date&gt;&lt;/record&gt;&lt;/Cite&gt;&lt;/EndNote&gt;</w:instrText>
      </w:r>
      <w:r w:rsidR="00D816BD" w:rsidRPr="00A37932">
        <w:rPr>
          <w:rFonts w:eastAsia="Calibri" w:cs="Times New Roman"/>
        </w:rPr>
        <w:fldChar w:fldCharType="separate"/>
      </w:r>
      <w:r w:rsidR="00D816BD" w:rsidRPr="00A37932">
        <w:rPr>
          <w:rFonts w:eastAsia="Calibri" w:cs="Times New Roman"/>
          <w:noProof/>
        </w:rPr>
        <w:t>[86]</w:t>
      </w:r>
      <w:r w:rsidR="00D816BD" w:rsidRPr="00A37932">
        <w:rPr>
          <w:rFonts w:eastAsia="Calibri" w:cs="Times New Roman"/>
        </w:rPr>
        <w:fldChar w:fldCharType="end"/>
      </w:r>
    </w:p>
    <w:p w14:paraId="26875DC2" w14:textId="77777777" w:rsidR="00E76681" w:rsidRPr="00A37932" w:rsidRDefault="00E76681" w:rsidP="00724C95">
      <w:pPr>
        <w:tabs>
          <w:tab w:val="left" w:pos="900"/>
        </w:tabs>
        <w:spacing w:after="0" w:line="360" w:lineRule="auto"/>
        <w:ind w:firstLine="709"/>
        <w:contextualSpacing/>
        <w:jc w:val="both"/>
        <w:rPr>
          <w:rFonts w:eastAsia="Calibri" w:cs="Times New Roman"/>
        </w:rPr>
      </w:pPr>
      <w:r w:rsidRPr="00A37932">
        <w:rPr>
          <w:rFonts w:eastAsia="Calibri" w:cs="Times New Roman"/>
        </w:rPr>
        <w:t>- Bình thường: &gt; 90 ml/phút/1,73m</w:t>
      </w:r>
      <w:r w:rsidRPr="00A37932">
        <w:rPr>
          <w:rFonts w:eastAsia="Calibri" w:cs="Times New Roman"/>
          <w:vertAlign w:val="superscript"/>
        </w:rPr>
        <w:t>2</w:t>
      </w:r>
      <w:r w:rsidRPr="00A37932">
        <w:rPr>
          <w:rFonts w:eastAsia="Calibri" w:cs="Times New Roman"/>
        </w:rPr>
        <w:t>.</w:t>
      </w:r>
    </w:p>
    <w:p w14:paraId="2B5D8511" w14:textId="67044762" w:rsidR="00E76681" w:rsidRPr="00A37932" w:rsidRDefault="00E76681" w:rsidP="00724C95">
      <w:pPr>
        <w:tabs>
          <w:tab w:val="left" w:pos="900"/>
        </w:tabs>
        <w:spacing w:after="0" w:line="360" w:lineRule="auto"/>
        <w:ind w:firstLine="709"/>
        <w:contextualSpacing/>
        <w:jc w:val="both"/>
        <w:rPr>
          <w:rFonts w:eastAsia="Calibri" w:cs="Times New Roman"/>
        </w:rPr>
      </w:pPr>
      <w:r w:rsidRPr="00A37932">
        <w:rPr>
          <w:rFonts w:eastAsia="Calibri" w:cs="Times New Roman"/>
          <w:lang w:val="en-US"/>
        </w:rPr>
        <w:t xml:space="preserve">- </w:t>
      </w:r>
      <w:r w:rsidRPr="00A37932">
        <w:rPr>
          <w:rFonts w:eastAsia="Calibri" w:cs="Times New Roman"/>
        </w:rPr>
        <w:t>Giảm khi &lt; 60 ml/phút/1,73m</w:t>
      </w:r>
      <w:r w:rsidRPr="00A37932">
        <w:rPr>
          <w:rFonts w:eastAsia="Calibri" w:cs="Times New Roman"/>
          <w:vertAlign w:val="superscript"/>
        </w:rPr>
        <w:t>2</w:t>
      </w:r>
      <w:r w:rsidRPr="00A37932">
        <w:rPr>
          <w:rFonts w:eastAsia="Calibri" w:cs="Times New Roman"/>
          <w:lang w:val="en-US"/>
        </w:rPr>
        <w:t>.</w:t>
      </w:r>
    </w:p>
    <w:p w14:paraId="33756BF7" w14:textId="77777777" w:rsidR="00A271BD" w:rsidRPr="00A37932" w:rsidRDefault="00A271BD">
      <w:pPr>
        <w:rPr>
          <w:rFonts w:eastAsia="Calibri" w:cs="Times New Roman"/>
          <w:i/>
        </w:rPr>
      </w:pPr>
      <w:r w:rsidRPr="00A37932">
        <w:rPr>
          <w:rFonts w:eastAsia="Calibri" w:cs="Times New Roman"/>
          <w:i/>
        </w:rPr>
        <w:br w:type="page"/>
      </w:r>
    </w:p>
    <w:p w14:paraId="1454D0BE" w14:textId="28933C1A" w:rsidR="00E76681" w:rsidRPr="00A37932" w:rsidRDefault="00E76681" w:rsidP="00724C95">
      <w:pPr>
        <w:pStyle w:val="ListParagraph"/>
        <w:numPr>
          <w:ilvl w:val="3"/>
          <w:numId w:val="2"/>
        </w:numPr>
        <w:tabs>
          <w:tab w:val="left" w:pos="567"/>
        </w:tabs>
        <w:spacing w:after="0" w:line="360" w:lineRule="auto"/>
        <w:jc w:val="both"/>
        <w:rPr>
          <w:rFonts w:eastAsia="Calibri" w:cs="Times New Roman"/>
          <w:i/>
        </w:rPr>
      </w:pPr>
      <w:r w:rsidRPr="00A37932">
        <w:rPr>
          <w:rFonts w:eastAsia="Calibri" w:cs="Times New Roman"/>
          <w:i/>
        </w:rPr>
        <w:lastRenderedPageBreak/>
        <w:t>Chẩn đoán tổn thương thận cấp</w:t>
      </w:r>
    </w:p>
    <w:p w14:paraId="67DB58EA" w14:textId="1C363822" w:rsidR="00045CBD" w:rsidRPr="00A37932" w:rsidRDefault="00794B5F" w:rsidP="00724C95">
      <w:pPr>
        <w:spacing w:after="0" w:line="360" w:lineRule="auto"/>
        <w:ind w:firstLine="709"/>
        <w:jc w:val="both"/>
        <w:rPr>
          <w:rFonts w:cs="Times New Roman"/>
          <w:b/>
          <w:szCs w:val="28"/>
          <w:lang w:val="sv-SE"/>
        </w:rPr>
      </w:pPr>
      <w:r w:rsidRPr="00A37932">
        <w:rPr>
          <w:rFonts w:cs="Times New Roman"/>
          <w:b/>
          <w:szCs w:val="28"/>
          <w:lang w:val="sv-SE"/>
        </w:rPr>
        <w:t>-</w:t>
      </w:r>
      <w:r w:rsidR="00045CBD" w:rsidRPr="00A37932">
        <w:rPr>
          <w:rFonts w:cs="Times New Roman"/>
          <w:b/>
          <w:szCs w:val="28"/>
          <w:lang w:val="sv-SE"/>
        </w:rPr>
        <w:t xml:space="preserve"> Chẩn đoán tổn thương thận cấp theo KDIGO 2012</w:t>
      </w:r>
    </w:p>
    <w:p w14:paraId="1239D5C1" w14:textId="77777777" w:rsidR="00DE73CF" w:rsidRPr="00A37932" w:rsidRDefault="00E420D4" w:rsidP="00724C95">
      <w:pPr>
        <w:spacing w:after="0" w:line="360" w:lineRule="auto"/>
        <w:ind w:firstLine="709"/>
        <w:jc w:val="both"/>
        <w:rPr>
          <w:rFonts w:cs="Times New Roman"/>
          <w:szCs w:val="28"/>
          <w:lang w:val="sv-SE"/>
        </w:rPr>
      </w:pPr>
      <w:r w:rsidRPr="00A37932">
        <w:rPr>
          <w:rFonts w:cs="Times New Roman"/>
          <w:szCs w:val="28"/>
        </w:rPr>
        <w:t xml:space="preserve">Chẩn đoán bệnh nhân tổn thương thận cấp (AKI) theo tiêu chuẩn KDIGO </w:t>
      </w:r>
      <w:r w:rsidR="00794B5F" w:rsidRPr="00A37932">
        <w:rPr>
          <w:rFonts w:cs="Times New Roman"/>
          <w:szCs w:val="28"/>
          <w:lang w:val="sv-SE"/>
        </w:rPr>
        <w:t xml:space="preserve">năm </w:t>
      </w:r>
      <w:r w:rsidR="00DE73CF" w:rsidRPr="00A37932">
        <w:rPr>
          <w:rFonts w:cs="Times New Roman"/>
          <w:szCs w:val="28"/>
        </w:rPr>
        <w:t xml:space="preserve">2012 </w:t>
      </w:r>
      <w:r w:rsidR="00DE73CF" w:rsidRPr="00A37932">
        <w:rPr>
          <w:rFonts w:cs="Times New Roman"/>
          <w:szCs w:val="28"/>
          <w:lang w:val="sv-SE"/>
        </w:rPr>
        <w:t xml:space="preserve">được xác định </w:t>
      </w:r>
      <w:r w:rsidR="00DE73CF" w:rsidRPr="00A37932">
        <w:rPr>
          <w:rFonts w:cs="Times New Roman"/>
          <w:szCs w:val="28"/>
        </w:rPr>
        <w:t>k</w:t>
      </w:r>
      <w:r w:rsidRPr="00A37932">
        <w:rPr>
          <w:rFonts w:cs="Times New Roman"/>
          <w:szCs w:val="28"/>
        </w:rPr>
        <w:t>hi</w:t>
      </w:r>
      <w:r w:rsidR="00045CBD" w:rsidRPr="00A37932">
        <w:rPr>
          <w:rFonts w:cs="Times New Roman"/>
          <w:szCs w:val="28"/>
          <w:lang w:val="sv-SE"/>
        </w:rPr>
        <w:t xml:space="preserve"> có</w:t>
      </w:r>
      <w:r w:rsidR="00DE73CF" w:rsidRPr="00A37932">
        <w:rPr>
          <w:rFonts w:cs="Times New Roman"/>
          <w:szCs w:val="28"/>
          <w:lang w:val="sv-SE"/>
        </w:rPr>
        <w:t xml:space="preserve"> một trong các dấu hiệu sau:</w:t>
      </w:r>
    </w:p>
    <w:p w14:paraId="63BE9C0A" w14:textId="36A20102" w:rsidR="00613C5B" w:rsidRPr="00A37932" w:rsidRDefault="00DE73CF" w:rsidP="00724C95">
      <w:pPr>
        <w:spacing w:after="0" w:line="360" w:lineRule="auto"/>
        <w:ind w:firstLine="709"/>
        <w:jc w:val="both"/>
        <w:rPr>
          <w:rFonts w:cs="Times New Roman"/>
          <w:szCs w:val="28"/>
          <w:lang w:val="sv-SE"/>
        </w:rPr>
      </w:pPr>
      <w:r w:rsidRPr="00A37932">
        <w:rPr>
          <w:rFonts w:cs="Times New Roman"/>
          <w:szCs w:val="28"/>
          <w:lang w:val="sv-SE"/>
        </w:rPr>
        <w:t>+</w:t>
      </w:r>
      <w:r w:rsidR="00045CBD" w:rsidRPr="00A37932">
        <w:rPr>
          <w:rFonts w:cs="Times New Roman"/>
          <w:szCs w:val="28"/>
          <w:lang w:val="sv-SE"/>
        </w:rPr>
        <w:t xml:space="preserve"> </w:t>
      </w:r>
      <w:r w:rsidR="00613C5B" w:rsidRPr="00A37932">
        <w:rPr>
          <w:rFonts w:cs="Times New Roman"/>
          <w:szCs w:val="28"/>
          <w:lang w:val="sv-SE"/>
        </w:rPr>
        <w:t>T</w:t>
      </w:r>
      <w:r w:rsidR="00045CBD" w:rsidRPr="00A37932">
        <w:rPr>
          <w:rFonts w:cs="Times New Roman"/>
          <w:szCs w:val="28"/>
          <w:lang w:val="sv-SE"/>
        </w:rPr>
        <w:t>ăng nồng độ creatinin huyết thanh</w:t>
      </w:r>
      <w:r w:rsidR="00E420D4" w:rsidRPr="00A37932">
        <w:rPr>
          <w:rFonts w:cs="Times New Roman"/>
          <w:szCs w:val="28"/>
        </w:rPr>
        <w:t xml:space="preserve"> </w:t>
      </w:r>
      <w:r w:rsidR="00045CBD" w:rsidRPr="00A37932">
        <w:rPr>
          <w:rFonts w:cs="Times New Roman"/>
          <w:szCs w:val="28"/>
          <w:lang w:val="sv-SE"/>
        </w:rPr>
        <w:t xml:space="preserve">≥ </w:t>
      </w:r>
      <w:r w:rsidR="00613C5B" w:rsidRPr="00A37932">
        <w:rPr>
          <w:rFonts w:cs="Times New Roman"/>
          <w:szCs w:val="28"/>
          <w:lang w:val="sv-SE"/>
        </w:rPr>
        <w:t>0,3 mg/dL</w:t>
      </w:r>
      <w:r w:rsidR="00045CBD" w:rsidRPr="00A37932">
        <w:rPr>
          <w:rFonts w:cs="Times New Roman"/>
          <w:szCs w:val="28"/>
          <w:lang w:val="sv-SE"/>
        </w:rPr>
        <w:t xml:space="preserve"> (≥ 26,5 µmol/</w:t>
      </w:r>
      <w:r w:rsidR="00613C5B" w:rsidRPr="00A37932">
        <w:rPr>
          <w:rFonts w:cs="Times New Roman"/>
          <w:szCs w:val="28"/>
          <w:lang w:val="sv-SE"/>
        </w:rPr>
        <w:t>L</w:t>
      </w:r>
      <w:r w:rsidR="00045CBD" w:rsidRPr="00A37932">
        <w:rPr>
          <w:rFonts w:cs="Times New Roman"/>
          <w:szCs w:val="28"/>
          <w:lang w:val="sv-SE"/>
        </w:rPr>
        <w:t>) so với creatinin cơ sở trong 48 giờ</w:t>
      </w:r>
      <w:r w:rsidR="00613C5B" w:rsidRPr="00A37932">
        <w:rPr>
          <w:rFonts w:cs="Times New Roman"/>
          <w:szCs w:val="28"/>
          <w:lang w:val="sv-SE"/>
        </w:rPr>
        <w:t>.</w:t>
      </w:r>
    </w:p>
    <w:p w14:paraId="2FCD47BB" w14:textId="73E633A4" w:rsidR="00613C5B" w:rsidRPr="00A37932" w:rsidRDefault="00613C5B" w:rsidP="00724C95">
      <w:pPr>
        <w:spacing w:after="0" w:line="360" w:lineRule="auto"/>
        <w:ind w:firstLine="709"/>
        <w:jc w:val="both"/>
        <w:rPr>
          <w:rFonts w:cs="Times New Roman"/>
          <w:szCs w:val="28"/>
          <w:lang w:val="sv-SE"/>
        </w:rPr>
      </w:pPr>
      <w:r w:rsidRPr="00A37932">
        <w:rPr>
          <w:rFonts w:cs="Times New Roman"/>
          <w:szCs w:val="28"/>
          <w:lang w:val="sv-SE"/>
        </w:rPr>
        <w:t>+ Tăng nồng độ creatinin huyết thanh ≥1,5 lần so với giá trị ban đầu</w:t>
      </w:r>
      <w:r w:rsidR="00CF3035" w:rsidRPr="00A37932">
        <w:rPr>
          <w:rFonts w:cs="Times New Roman"/>
          <w:szCs w:val="28"/>
          <w:lang w:val="sv-SE"/>
        </w:rPr>
        <w:t xml:space="preserve"> </w:t>
      </w:r>
      <w:r w:rsidRPr="00A37932">
        <w:rPr>
          <w:rFonts w:cs="Times New Roman"/>
          <w:szCs w:val="28"/>
          <w:lang w:val="sv-SE"/>
        </w:rPr>
        <w:t>trong vòng 7 ngày trước đó.</w:t>
      </w:r>
    </w:p>
    <w:p w14:paraId="64EEFECB" w14:textId="5F054F73" w:rsidR="00045CBD" w:rsidRPr="00A37932" w:rsidRDefault="00613C5B" w:rsidP="00724C95">
      <w:pPr>
        <w:spacing w:after="0" w:line="360" w:lineRule="auto"/>
        <w:ind w:firstLine="709"/>
        <w:jc w:val="both"/>
        <w:rPr>
          <w:rFonts w:cs="Times New Roman"/>
          <w:szCs w:val="28"/>
          <w:lang w:val="sv-SE"/>
        </w:rPr>
      </w:pPr>
      <w:r w:rsidRPr="00A37932">
        <w:rPr>
          <w:rFonts w:cs="Times New Roman"/>
          <w:szCs w:val="28"/>
          <w:lang w:val="sv-SE"/>
        </w:rPr>
        <w:t>+</w:t>
      </w:r>
      <w:r w:rsidR="00045CBD" w:rsidRPr="00A37932">
        <w:rPr>
          <w:rFonts w:cs="Times New Roman"/>
          <w:szCs w:val="28"/>
          <w:lang w:val="sv-SE"/>
        </w:rPr>
        <w:t xml:space="preserve"> </w:t>
      </w:r>
      <w:r w:rsidRPr="00A37932">
        <w:rPr>
          <w:rFonts w:cs="Times New Roman"/>
          <w:szCs w:val="28"/>
          <w:lang w:val="sv-SE"/>
        </w:rPr>
        <w:t>Thể tích</w:t>
      </w:r>
      <w:r w:rsidR="00045CBD" w:rsidRPr="00A37932">
        <w:rPr>
          <w:rFonts w:cs="Times New Roman"/>
          <w:szCs w:val="28"/>
          <w:lang w:val="sv-SE"/>
        </w:rPr>
        <w:t xml:space="preserve"> nước tiể</w:t>
      </w:r>
      <w:r w:rsidRPr="00A37932">
        <w:rPr>
          <w:rFonts w:cs="Times New Roman"/>
          <w:szCs w:val="28"/>
          <w:lang w:val="sv-SE"/>
        </w:rPr>
        <w:t>u &lt; 0,5 mL</w:t>
      </w:r>
      <w:r w:rsidR="00045CBD" w:rsidRPr="00A37932">
        <w:rPr>
          <w:rFonts w:cs="Times New Roman"/>
          <w:szCs w:val="28"/>
          <w:lang w:val="sv-SE"/>
        </w:rPr>
        <w:t>/kg/giờ liên tục trong ít nhất 6 giờ.</w:t>
      </w:r>
    </w:p>
    <w:p w14:paraId="3FB1A044" w14:textId="0B0BD858" w:rsidR="00045CBD" w:rsidRPr="00A37932" w:rsidRDefault="00045CBD" w:rsidP="00724C95">
      <w:pPr>
        <w:spacing w:after="0" w:line="360" w:lineRule="auto"/>
        <w:ind w:firstLine="360"/>
        <w:jc w:val="both"/>
        <w:rPr>
          <w:rFonts w:cs="Times New Roman"/>
          <w:szCs w:val="28"/>
        </w:rPr>
      </w:pPr>
      <w:r w:rsidRPr="00A37932">
        <w:rPr>
          <w:rFonts w:cs="Times New Roman"/>
          <w:szCs w:val="28"/>
        </w:rPr>
        <w:t xml:space="preserve">Trong đó creatinin cơ sở được xác định theo tuổi và giới công thức của </w:t>
      </w:r>
      <w:r w:rsidR="009B44E6" w:rsidRPr="00A37932">
        <w:rPr>
          <w:rFonts w:cs="Times New Roman"/>
          <w:szCs w:val="28"/>
        </w:rPr>
        <w:t>Bellomo</w:t>
      </w:r>
      <w:r w:rsidR="007F1C64" w:rsidRPr="00A37932">
        <w:rPr>
          <w:rFonts w:cs="Times New Roman"/>
          <w:szCs w:val="28"/>
          <w:lang w:val="sv-SE"/>
        </w:rPr>
        <w:t xml:space="preserve"> R.</w:t>
      </w:r>
      <w:r w:rsidRPr="00A37932">
        <w:rPr>
          <w:rFonts w:cs="Times New Roman"/>
          <w:szCs w:val="28"/>
        </w:rPr>
        <w:t xml:space="preserve"> và cộng sự </w:t>
      </w:r>
      <w:r w:rsidRPr="00A37932">
        <w:rPr>
          <w:rFonts w:cs="Times New Roman"/>
          <w:szCs w:val="28"/>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[87]</w:t>
      </w:r>
      <w:r w:rsidRPr="00A37932">
        <w:rPr>
          <w:rFonts w:cs="Times New Roman"/>
          <w:szCs w:val="28"/>
        </w:rPr>
        <w:fldChar w:fldCharType="end"/>
      </w:r>
      <w:r w:rsidRPr="00A37932">
        <w:rPr>
          <w:rFonts w:cs="Times New Roman"/>
          <w:szCs w:val="28"/>
        </w:rPr>
        <w:t>:</w:t>
      </w:r>
    </w:p>
    <w:p w14:paraId="1C5E2779" w14:textId="3370C9FA" w:rsidR="00045CBD" w:rsidRPr="00A37932" w:rsidRDefault="00E05199" w:rsidP="00D407E5">
      <w:pPr>
        <w:pStyle w:val="Caption"/>
      </w:pPr>
      <w:bookmarkStart w:id="277" w:name="_Toc52893892"/>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8</w:t>
      </w:r>
      <w:r w:rsidR="00B154DC" w:rsidRPr="00A37932">
        <w:fldChar w:fldCharType="end"/>
      </w:r>
      <w:r w:rsidR="00045CBD" w:rsidRPr="00A37932">
        <w:t>. Nồng độ creatinine huyết thanh cơ sở</w:t>
      </w:r>
      <w:bookmarkEnd w:id="277"/>
    </w:p>
    <w:tbl>
      <w:tblPr>
        <w:tblStyle w:val="TableGrid"/>
        <w:tblW w:w="8919" w:type="dxa"/>
        <w:tblInd w:w="108" w:type="dxa"/>
        <w:tblLook w:val="04A0" w:firstRow="1" w:lastRow="0" w:firstColumn="1" w:lastColumn="0" w:noHBand="0" w:noVBand="1"/>
      </w:tblPr>
      <w:tblGrid>
        <w:gridCol w:w="1770"/>
        <w:gridCol w:w="1787"/>
        <w:gridCol w:w="1787"/>
        <w:gridCol w:w="1787"/>
        <w:gridCol w:w="1788"/>
      </w:tblGrid>
      <w:tr w:rsidR="00D55146" w:rsidRPr="00A37932" w14:paraId="3B707920" w14:textId="77777777" w:rsidTr="002D0D7F">
        <w:trPr>
          <w:trHeight w:val="537"/>
        </w:trPr>
        <w:tc>
          <w:tcPr>
            <w:tcW w:w="1770" w:type="dxa"/>
            <w:vMerge w:val="restart"/>
            <w:vAlign w:val="center"/>
          </w:tcPr>
          <w:p w14:paraId="631D0D78" w14:textId="77777777" w:rsidR="00045CBD" w:rsidRPr="00A37932" w:rsidRDefault="00045CBD" w:rsidP="00724C95">
            <w:pPr>
              <w:spacing w:line="360" w:lineRule="auto"/>
              <w:jc w:val="center"/>
              <w:rPr>
                <w:b/>
                <w:sz w:val="28"/>
                <w:szCs w:val="28"/>
                <w:lang w:val="sv-SE"/>
              </w:rPr>
            </w:pPr>
            <w:r w:rsidRPr="00A37932">
              <w:rPr>
                <w:b/>
                <w:sz w:val="28"/>
                <w:szCs w:val="28"/>
                <w:lang w:val="sv-SE"/>
              </w:rPr>
              <w:t>Nhóm tuổi</w:t>
            </w:r>
          </w:p>
        </w:tc>
        <w:tc>
          <w:tcPr>
            <w:tcW w:w="3574" w:type="dxa"/>
            <w:gridSpan w:val="2"/>
            <w:vAlign w:val="center"/>
          </w:tcPr>
          <w:p w14:paraId="6C9A9D7E" w14:textId="4C2B5E7C" w:rsidR="00045CBD" w:rsidRPr="00A37932" w:rsidRDefault="00045CBD" w:rsidP="00724C95">
            <w:pPr>
              <w:spacing w:line="360" w:lineRule="auto"/>
              <w:jc w:val="center"/>
              <w:rPr>
                <w:b/>
                <w:sz w:val="28"/>
                <w:szCs w:val="28"/>
                <w:lang w:val="sv-SE"/>
              </w:rPr>
            </w:pPr>
            <w:r w:rsidRPr="00A37932">
              <w:rPr>
                <w:b/>
                <w:sz w:val="28"/>
                <w:szCs w:val="28"/>
                <w:lang w:val="sv-SE"/>
              </w:rPr>
              <w:t>Nam</w:t>
            </w:r>
          </w:p>
        </w:tc>
        <w:tc>
          <w:tcPr>
            <w:tcW w:w="3575" w:type="dxa"/>
            <w:gridSpan w:val="2"/>
            <w:vAlign w:val="center"/>
          </w:tcPr>
          <w:p w14:paraId="0298D001" w14:textId="77777777" w:rsidR="00045CBD" w:rsidRPr="00A37932" w:rsidRDefault="00045CBD" w:rsidP="00724C95">
            <w:pPr>
              <w:spacing w:line="360" w:lineRule="auto"/>
              <w:jc w:val="center"/>
              <w:rPr>
                <w:b/>
                <w:sz w:val="28"/>
                <w:szCs w:val="28"/>
                <w:lang w:val="sv-SE"/>
              </w:rPr>
            </w:pPr>
            <w:r w:rsidRPr="00A37932">
              <w:rPr>
                <w:b/>
                <w:sz w:val="28"/>
                <w:szCs w:val="28"/>
                <w:lang w:val="sv-SE"/>
              </w:rPr>
              <w:t>Nữ</w:t>
            </w:r>
          </w:p>
        </w:tc>
      </w:tr>
      <w:tr w:rsidR="00D55146" w:rsidRPr="00A37932" w14:paraId="27EA7409" w14:textId="77777777" w:rsidTr="002D0D7F">
        <w:trPr>
          <w:trHeight w:val="550"/>
        </w:trPr>
        <w:tc>
          <w:tcPr>
            <w:tcW w:w="1770" w:type="dxa"/>
            <w:vMerge/>
          </w:tcPr>
          <w:p w14:paraId="64E39465" w14:textId="77777777" w:rsidR="00045CBD" w:rsidRPr="00A37932" w:rsidRDefault="00045CBD" w:rsidP="00724C95">
            <w:pPr>
              <w:spacing w:line="360" w:lineRule="auto"/>
              <w:jc w:val="center"/>
              <w:rPr>
                <w:sz w:val="28"/>
                <w:szCs w:val="28"/>
                <w:lang w:val="sv-SE"/>
              </w:rPr>
            </w:pPr>
          </w:p>
        </w:tc>
        <w:tc>
          <w:tcPr>
            <w:tcW w:w="1787" w:type="dxa"/>
          </w:tcPr>
          <w:p w14:paraId="09C0DA62" w14:textId="77777777" w:rsidR="00045CBD" w:rsidRPr="00A37932" w:rsidRDefault="00045CBD" w:rsidP="00724C95">
            <w:pPr>
              <w:spacing w:line="360" w:lineRule="auto"/>
              <w:jc w:val="center"/>
              <w:rPr>
                <w:sz w:val="28"/>
                <w:szCs w:val="28"/>
              </w:rPr>
            </w:pPr>
            <w:r w:rsidRPr="00A37932">
              <w:rPr>
                <w:sz w:val="28"/>
                <w:szCs w:val="28"/>
                <w:shd w:val="clear" w:color="auto" w:fill="FFFFFF"/>
              </w:rPr>
              <w:t>μmol</w:t>
            </w:r>
            <w:r w:rsidRPr="00A37932">
              <w:rPr>
                <w:sz w:val="28"/>
                <w:szCs w:val="28"/>
                <w:lang w:val="sv-SE"/>
              </w:rPr>
              <w:t>/l</w:t>
            </w:r>
          </w:p>
        </w:tc>
        <w:tc>
          <w:tcPr>
            <w:tcW w:w="1787" w:type="dxa"/>
          </w:tcPr>
          <w:p w14:paraId="4686A676" w14:textId="77777777" w:rsidR="00045CBD" w:rsidRPr="00A37932" w:rsidRDefault="00045CBD" w:rsidP="00724C95">
            <w:pPr>
              <w:spacing w:line="360" w:lineRule="auto"/>
              <w:jc w:val="center"/>
              <w:rPr>
                <w:sz w:val="28"/>
                <w:szCs w:val="28"/>
                <w:lang w:val="sv-SE"/>
              </w:rPr>
            </w:pPr>
            <w:r w:rsidRPr="00A37932">
              <w:rPr>
                <w:sz w:val="28"/>
                <w:szCs w:val="28"/>
                <w:lang w:val="sv-SE"/>
              </w:rPr>
              <w:t>mg/dl</w:t>
            </w:r>
          </w:p>
        </w:tc>
        <w:tc>
          <w:tcPr>
            <w:tcW w:w="1787" w:type="dxa"/>
          </w:tcPr>
          <w:p w14:paraId="36ACD3EF" w14:textId="77777777" w:rsidR="00045CBD" w:rsidRPr="00A37932" w:rsidRDefault="00045CBD" w:rsidP="00724C95">
            <w:pPr>
              <w:spacing w:line="360" w:lineRule="auto"/>
              <w:jc w:val="center"/>
              <w:rPr>
                <w:sz w:val="28"/>
                <w:szCs w:val="28"/>
                <w:lang w:val="sv-SE"/>
              </w:rPr>
            </w:pPr>
            <w:r w:rsidRPr="00A37932">
              <w:rPr>
                <w:sz w:val="28"/>
                <w:szCs w:val="28"/>
                <w:shd w:val="clear" w:color="auto" w:fill="FFFFFF"/>
              </w:rPr>
              <w:t>μmol</w:t>
            </w:r>
            <w:r w:rsidRPr="00A37932">
              <w:rPr>
                <w:sz w:val="28"/>
                <w:szCs w:val="28"/>
                <w:lang w:val="sv-SE"/>
              </w:rPr>
              <w:t>/l</w:t>
            </w:r>
          </w:p>
        </w:tc>
        <w:tc>
          <w:tcPr>
            <w:tcW w:w="1788" w:type="dxa"/>
          </w:tcPr>
          <w:p w14:paraId="1F4B5437" w14:textId="77777777" w:rsidR="00045CBD" w:rsidRPr="00A37932" w:rsidRDefault="00045CBD" w:rsidP="00724C95">
            <w:pPr>
              <w:spacing w:line="360" w:lineRule="auto"/>
              <w:jc w:val="center"/>
              <w:rPr>
                <w:sz w:val="28"/>
                <w:szCs w:val="28"/>
                <w:lang w:val="sv-SE"/>
              </w:rPr>
            </w:pPr>
            <w:r w:rsidRPr="00A37932">
              <w:rPr>
                <w:sz w:val="28"/>
                <w:szCs w:val="28"/>
                <w:lang w:val="sv-SE"/>
              </w:rPr>
              <w:t>mg/dl</w:t>
            </w:r>
          </w:p>
        </w:tc>
      </w:tr>
      <w:tr w:rsidR="00D55146" w:rsidRPr="00A37932" w14:paraId="33D8C62F" w14:textId="77777777" w:rsidTr="002D0D7F">
        <w:trPr>
          <w:trHeight w:val="537"/>
        </w:trPr>
        <w:tc>
          <w:tcPr>
            <w:tcW w:w="1770" w:type="dxa"/>
            <w:vAlign w:val="center"/>
          </w:tcPr>
          <w:p w14:paraId="68723DA1" w14:textId="77777777" w:rsidR="00045CBD" w:rsidRPr="00A37932" w:rsidRDefault="00045CBD" w:rsidP="00724C95">
            <w:pPr>
              <w:spacing w:line="360" w:lineRule="auto"/>
              <w:jc w:val="center"/>
              <w:rPr>
                <w:sz w:val="28"/>
                <w:szCs w:val="28"/>
                <w:lang w:val="sv-SE"/>
              </w:rPr>
            </w:pPr>
            <w:r w:rsidRPr="00A37932">
              <w:rPr>
                <w:sz w:val="28"/>
                <w:szCs w:val="28"/>
                <w:lang w:val="sv-SE"/>
              </w:rPr>
              <w:t xml:space="preserve">16 </w:t>
            </w:r>
            <w:r w:rsidR="00BD472D" w:rsidRPr="00A37932">
              <w:rPr>
                <w:sz w:val="28"/>
                <w:szCs w:val="28"/>
                <w:lang w:val="sv-SE"/>
              </w:rPr>
              <w:t>≤</w:t>
            </w:r>
            <w:r w:rsidRPr="00A37932">
              <w:rPr>
                <w:sz w:val="28"/>
                <w:szCs w:val="28"/>
                <w:lang w:val="sv-SE"/>
              </w:rPr>
              <w:t xml:space="preserve"> 25</w:t>
            </w:r>
          </w:p>
        </w:tc>
        <w:tc>
          <w:tcPr>
            <w:tcW w:w="1787" w:type="dxa"/>
            <w:vAlign w:val="center"/>
          </w:tcPr>
          <w:p w14:paraId="01B34AD2" w14:textId="77777777" w:rsidR="00045CBD" w:rsidRPr="00A37932" w:rsidRDefault="00045CBD" w:rsidP="00724C95">
            <w:pPr>
              <w:spacing w:line="360" w:lineRule="auto"/>
              <w:jc w:val="center"/>
              <w:rPr>
                <w:sz w:val="28"/>
                <w:szCs w:val="28"/>
                <w:lang w:val="sv-SE"/>
              </w:rPr>
            </w:pPr>
            <w:r w:rsidRPr="00A37932">
              <w:rPr>
                <w:sz w:val="28"/>
                <w:szCs w:val="28"/>
                <w:lang w:val="sv-SE"/>
              </w:rPr>
              <w:t>115</w:t>
            </w:r>
          </w:p>
        </w:tc>
        <w:tc>
          <w:tcPr>
            <w:tcW w:w="1787" w:type="dxa"/>
            <w:vAlign w:val="center"/>
          </w:tcPr>
          <w:p w14:paraId="5649FB08" w14:textId="77777777" w:rsidR="00045CBD" w:rsidRPr="00A37932" w:rsidRDefault="00045CBD" w:rsidP="00724C95">
            <w:pPr>
              <w:spacing w:line="360" w:lineRule="auto"/>
              <w:jc w:val="center"/>
              <w:rPr>
                <w:sz w:val="28"/>
                <w:szCs w:val="28"/>
                <w:lang w:val="sv-SE"/>
              </w:rPr>
            </w:pPr>
            <w:r w:rsidRPr="00A37932">
              <w:rPr>
                <w:sz w:val="28"/>
                <w:szCs w:val="28"/>
                <w:lang w:val="sv-SE"/>
              </w:rPr>
              <w:t>1,3</w:t>
            </w:r>
          </w:p>
        </w:tc>
        <w:tc>
          <w:tcPr>
            <w:tcW w:w="1787" w:type="dxa"/>
            <w:vAlign w:val="center"/>
          </w:tcPr>
          <w:p w14:paraId="6F304A35" w14:textId="77777777" w:rsidR="00045CBD" w:rsidRPr="00A37932" w:rsidRDefault="00045CBD" w:rsidP="00724C95">
            <w:pPr>
              <w:spacing w:line="360" w:lineRule="auto"/>
              <w:jc w:val="center"/>
              <w:rPr>
                <w:sz w:val="28"/>
                <w:szCs w:val="28"/>
                <w:lang w:val="sv-SE"/>
              </w:rPr>
            </w:pPr>
            <w:r w:rsidRPr="00A37932">
              <w:rPr>
                <w:sz w:val="28"/>
                <w:szCs w:val="28"/>
                <w:lang w:val="sv-SE"/>
              </w:rPr>
              <w:t>88</w:t>
            </w:r>
          </w:p>
        </w:tc>
        <w:tc>
          <w:tcPr>
            <w:tcW w:w="1788" w:type="dxa"/>
            <w:vAlign w:val="center"/>
          </w:tcPr>
          <w:p w14:paraId="2A9BBE1A" w14:textId="77777777" w:rsidR="00045CBD" w:rsidRPr="00A37932" w:rsidRDefault="00045CBD" w:rsidP="00724C95">
            <w:pPr>
              <w:spacing w:line="360" w:lineRule="auto"/>
              <w:jc w:val="center"/>
              <w:rPr>
                <w:sz w:val="28"/>
                <w:szCs w:val="28"/>
                <w:lang w:val="sv-SE"/>
              </w:rPr>
            </w:pPr>
            <w:r w:rsidRPr="00A37932">
              <w:rPr>
                <w:sz w:val="28"/>
                <w:szCs w:val="28"/>
                <w:lang w:val="sv-SE"/>
              </w:rPr>
              <w:t>1,0</w:t>
            </w:r>
          </w:p>
        </w:tc>
      </w:tr>
      <w:tr w:rsidR="00D55146" w:rsidRPr="00A37932" w14:paraId="4C2F9E3A" w14:textId="77777777" w:rsidTr="002D0D7F">
        <w:trPr>
          <w:trHeight w:val="537"/>
        </w:trPr>
        <w:tc>
          <w:tcPr>
            <w:tcW w:w="1770" w:type="dxa"/>
            <w:vAlign w:val="center"/>
          </w:tcPr>
          <w:p w14:paraId="1E37D1A4" w14:textId="77777777" w:rsidR="00045CBD" w:rsidRPr="00A37932" w:rsidRDefault="00045CBD" w:rsidP="00724C95">
            <w:pPr>
              <w:spacing w:line="360" w:lineRule="auto"/>
              <w:jc w:val="center"/>
              <w:rPr>
                <w:sz w:val="28"/>
                <w:szCs w:val="28"/>
                <w:lang w:val="sv-SE"/>
              </w:rPr>
            </w:pPr>
            <w:r w:rsidRPr="00A37932">
              <w:rPr>
                <w:sz w:val="28"/>
                <w:szCs w:val="28"/>
                <w:lang w:val="sv-SE"/>
              </w:rPr>
              <w:t>25 - 29</w:t>
            </w:r>
          </w:p>
        </w:tc>
        <w:tc>
          <w:tcPr>
            <w:tcW w:w="1787" w:type="dxa"/>
            <w:vAlign w:val="center"/>
          </w:tcPr>
          <w:p w14:paraId="5E724EE0" w14:textId="77777777" w:rsidR="00045CBD" w:rsidRPr="00A37932" w:rsidRDefault="00045CBD" w:rsidP="00724C95">
            <w:pPr>
              <w:spacing w:line="360" w:lineRule="auto"/>
              <w:jc w:val="center"/>
              <w:rPr>
                <w:sz w:val="28"/>
                <w:szCs w:val="28"/>
                <w:lang w:val="sv-SE"/>
              </w:rPr>
            </w:pPr>
            <w:r w:rsidRPr="00A37932">
              <w:rPr>
                <w:sz w:val="28"/>
                <w:szCs w:val="28"/>
                <w:lang w:val="sv-SE"/>
              </w:rPr>
              <w:t>106</w:t>
            </w:r>
          </w:p>
        </w:tc>
        <w:tc>
          <w:tcPr>
            <w:tcW w:w="1787" w:type="dxa"/>
            <w:vAlign w:val="center"/>
          </w:tcPr>
          <w:p w14:paraId="6248E075" w14:textId="77777777" w:rsidR="00045CBD" w:rsidRPr="00A37932" w:rsidRDefault="00045CBD" w:rsidP="00724C95">
            <w:pPr>
              <w:spacing w:line="360" w:lineRule="auto"/>
              <w:jc w:val="center"/>
              <w:rPr>
                <w:sz w:val="28"/>
                <w:szCs w:val="28"/>
                <w:lang w:val="sv-SE"/>
              </w:rPr>
            </w:pPr>
            <w:r w:rsidRPr="00A37932">
              <w:rPr>
                <w:sz w:val="28"/>
                <w:szCs w:val="28"/>
                <w:lang w:val="sv-SE"/>
              </w:rPr>
              <w:t>1,2</w:t>
            </w:r>
          </w:p>
        </w:tc>
        <w:tc>
          <w:tcPr>
            <w:tcW w:w="1787" w:type="dxa"/>
            <w:vAlign w:val="center"/>
          </w:tcPr>
          <w:p w14:paraId="20D7D6BA" w14:textId="77777777" w:rsidR="00045CBD" w:rsidRPr="00A37932" w:rsidRDefault="00045CBD" w:rsidP="00724C95">
            <w:pPr>
              <w:spacing w:line="360" w:lineRule="auto"/>
              <w:jc w:val="center"/>
              <w:rPr>
                <w:sz w:val="28"/>
                <w:szCs w:val="28"/>
                <w:lang w:val="sv-SE"/>
              </w:rPr>
            </w:pPr>
            <w:r w:rsidRPr="00A37932">
              <w:rPr>
                <w:sz w:val="28"/>
                <w:szCs w:val="28"/>
                <w:lang w:val="sv-SE"/>
              </w:rPr>
              <w:t>88</w:t>
            </w:r>
          </w:p>
        </w:tc>
        <w:tc>
          <w:tcPr>
            <w:tcW w:w="1788" w:type="dxa"/>
            <w:vAlign w:val="center"/>
          </w:tcPr>
          <w:p w14:paraId="13555878" w14:textId="77777777" w:rsidR="00045CBD" w:rsidRPr="00A37932" w:rsidRDefault="00045CBD" w:rsidP="00724C95">
            <w:pPr>
              <w:spacing w:line="360" w:lineRule="auto"/>
              <w:jc w:val="center"/>
              <w:rPr>
                <w:sz w:val="28"/>
                <w:szCs w:val="28"/>
                <w:lang w:val="sv-SE"/>
              </w:rPr>
            </w:pPr>
            <w:r w:rsidRPr="00A37932">
              <w:rPr>
                <w:sz w:val="28"/>
                <w:szCs w:val="28"/>
                <w:lang w:val="sv-SE"/>
              </w:rPr>
              <w:t>1,0</w:t>
            </w:r>
          </w:p>
        </w:tc>
      </w:tr>
      <w:tr w:rsidR="00D55146" w:rsidRPr="00A37932" w14:paraId="3EBBA2ED" w14:textId="77777777" w:rsidTr="002D0D7F">
        <w:trPr>
          <w:trHeight w:val="537"/>
        </w:trPr>
        <w:tc>
          <w:tcPr>
            <w:tcW w:w="1770" w:type="dxa"/>
            <w:vAlign w:val="center"/>
          </w:tcPr>
          <w:p w14:paraId="59D5FE78" w14:textId="77777777" w:rsidR="00045CBD" w:rsidRPr="00A37932" w:rsidRDefault="00045CBD" w:rsidP="00724C95">
            <w:pPr>
              <w:spacing w:line="360" w:lineRule="auto"/>
              <w:jc w:val="center"/>
              <w:rPr>
                <w:sz w:val="28"/>
                <w:szCs w:val="28"/>
                <w:lang w:val="sv-SE"/>
              </w:rPr>
            </w:pPr>
            <w:r w:rsidRPr="00A37932">
              <w:rPr>
                <w:sz w:val="28"/>
                <w:szCs w:val="28"/>
                <w:lang w:val="sv-SE"/>
              </w:rPr>
              <w:t>30 - 39</w:t>
            </w:r>
          </w:p>
        </w:tc>
        <w:tc>
          <w:tcPr>
            <w:tcW w:w="1787" w:type="dxa"/>
            <w:vAlign w:val="center"/>
          </w:tcPr>
          <w:p w14:paraId="019034EA" w14:textId="77777777" w:rsidR="00045CBD" w:rsidRPr="00A37932" w:rsidRDefault="00045CBD" w:rsidP="00724C95">
            <w:pPr>
              <w:spacing w:line="360" w:lineRule="auto"/>
              <w:jc w:val="center"/>
              <w:rPr>
                <w:sz w:val="28"/>
                <w:szCs w:val="28"/>
                <w:lang w:val="sv-SE"/>
              </w:rPr>
            </w:pPr>
            <w:r w:rsidRPr="00A37932">
              <w:rPr>
                <w:sz w:val="28"/>
                <w:szCs w:val="28"/>
                <w:lang w:val="sv-SE"/>
              </w:rPr>
              <w:t>106</w:t>
            </w:r>
          </w:p>
        </w:tc>
        <w:tc>
          <w:tcPr>
            <w:tcW w:w="1787" w:type="dxa"/>
            <w:vAlign w:val="center"/>
          </w:tcPr>
          <w:p w14:paraId="144A9707" w14:textId="77777777" w:rsidR="00045CBD" w:rsidRPr="00A37932" w:rsidRDefault="00045CBD" w:rsidP="00724C95">
            <w:pPr>
              <w:spacing w:line="360" w:lineRule="auto"/>
              <w:jc w:val="center"/>
              <w:rPr>
                <w:sz w:val="28"/>
                <w:szCs w:val="28"/>
                <w:lang w:val="sv-SE"/>
              </w:rPr>
            </w:pPr>
            <w:r w:rsidRPr="00A37932">
              <w:rPr>
                <w:sz w:val="28"/>
                <w:szCs w:val="28"/>
                <w:lang w:val="sv-SE"/>
              </w:rPr>
              <w:t>1,2</w:t>
            </w:r>
          </w:p>
        </w:tc>
        <w:tc>
          <w:tcPr>
            <w:tcW w:w="1787" w:type="dxa"/>
            <w:vAlign w:val="center"/>
          </w:tcPr>
          <w:p w14:paraId="0C90ACDB" w14:textId="77777777" w:rsidR="00045CBD" w:rsidRPr="00A37932" w:rsidRDefault="00045CBD" w:rsidP="00724C95">
            <w:pPr>
              <w:spacing w:line="360" w:lineRule="auto"/>
              <w:jc w:val="center"/>
              <w:rPr>
                <w:sz w:val="28"/>
                <w:szCs w:val="28"/>
                <w:lang w:val="sv-SE"/>
              </w:rPr>
            </w:pPr>
            <w:r w:rsidRPr="00A37932">
              <w:rPr>
                <w:sz w:val="28"/>
                <w:szCs w:val="28"/>
                <w:lang w:val="sv-SE"/>
              </w:rPr>
              <w:t>80</w:t>
            </w:r>
          </w:p>
        </w:tc>
        <w:tc>
          <w:tcPr>
            <w:tcW w:w="1788" w:type="dxa"/>
            <w:vAlign w:val="center"/>
          </w:tcPr>
          <w:p w14:paraId="25440D36" w14:textId="77777777" w:rsidR="00045CBD" w:rsidRPr="00A37932" w:rsidRDefault="00045CBD" w:rsidP="00724C95">
            <w:pPr>
              <w:spacing w:line="360" w:lineRule="auto"/>
              <w:jc w:val="center"/>
              <w:rPr>
                <w:sz w:val="28"/>
                <w:szCs w:val="28"/>
                <w:lang w:val="sv-SE"/>
              </w:rPr>
            </w:pPr>
            <w:r w:rsidRPr="00A37932">
              <w:rPr>
                <w:sz w:val="28"/>
                <w:szCs w:val="28"/>
                <w:lang w:val="sv-SE"/>
              </w:rPr>
              <w:t>0,9</w:t>
            </w:r>
          </w:p>
        </w:tc>
      </w:tr>
      <w:tr w:rsidR="00D55146" w:rsidRPr="00A37932" w14:paraId="3C78E277" w14:textId="77777777" w:rsidTr="002D0D7F">
        <w:trPr>
          <w:trHeight w:val="537"/>
        </w:trPr>
        <w:tc>
          <w:tcPr>
            <w:tcW w:w="1770" w:type="dxa"/>
            <w:vAlign w:val="center"/>
          </w:tcPr>
          <w:p w14:paraId="3F66392C" w14:textId="5AC9E88D" w:rsidR="00045CBD" w:rsidRPr="00A37932" w:rsidRDefault="00045CBD" w:rsidP="00724C95">
            <w:pPr>
              <w:spacing w:line="360" w:lineRule="auto"/>
              <w:jc w:val="center"/>
              <w:rPr>
                <w:sz w:val="28"/>
                <w:szCs w:val="28"/>
                <w:lang w:val="sv-SE"/>
              </w:rPr>
            </w:pPr>
            <w:r w:rsidRPr="00A37932">
              <w:rPr>
                <w:sz w:val="28"/>
                <w:szCs w:val="28"/>
                <w:lang w:val="sv-SE"/>
              </w:rPr>
              <w:t xml:space="preserve">40 </w:t>
            </w:r>
            <w:r w:rsidR="005A7712" w:rsidRPr="00A37932">
              <w:rPr>
                <w:sz w:val="28"/>
                <w:szCs w:val="28"/>
                <w:lang w:val="sv-SE"/>
              </w:rPr>
              <w:t>-</w:t>
            </w:r>
            <w:r w:rsidRPr="00A37932">
              <w:rPr>
                <w:sz w:val="28"/>
                <w:szCs w:val="28"/>
                <w:lang w:val="sv-SE"/>
              </w:rPr>
              <w:t xml:space="preserve"> 54</w:t>
            </w:r>
          </w:p>
        </w:tc>
        <w:tc>
          <w:tcPr>
            <w:tcW w:w="1787" w:type="dxa"/>
            <w:vAlign w:val="center"/>
          </w:tcPr>
          <w:p w14:paraId="4FAC31B0" w14:textId="77777777" w:rsidR="00045CBD" w:rsidRPr="00A37932" w:rsidRDefault="00045CBD" w:rsidP="00724C95">
            <w:pPr>
              <w:spacing w:line="360" w:lineRule="auto"/>
              <w:jc w:val="center"/>
              <w:rPr>
                <w:sz w:val="28"/>
                <w:szCs w:val="28"/>
                <w:lang w:val="sv-SE"/>
              </w:rPr>
            </w:pPr>
            <w:r w:rsidRPr="00A37932">
              <w:rPr>
                <w:sz w:val="28"/>
                <w:szCs w:val="28"/>
                <w:lang w:val="sv-SE"/>
              </w:rPr>
              <w:t>97</w:t>
            </w:r>
          </w:p>
        </w:tc>
        <w:tc>
          <w:tcPr>
            <w:tcW w:w="1787" w:type="dxa"/>
            <w:vAlign w:val="center"/>
          </w:tcPr>
          <w:p w14:paraId="1BFB0B93" w14:textId="77777777" w:rsidR="00045CBD" w:rsidRPr="00A37932" w:rsidRDefault="00045CBD" w:rsidP="00724C95">
            <w:pPr>
              <w:spacing w:line="360" w:lineRule="auto"/>
              <w:jc w:val="center"/>
              <w:rPr>
                <w:sz w:val="28"/>
                <w:szCs w:val="28"/>
                <w:lang w:val="sv-SE"/>
              </w:rPr>
            </w:pPr>
            <w:r w:rsidRPr="00A37932">
              <w:rPr>
                <w:sz w:val="28"/>
                <w:szCs w:val="28"/>
                <w:lang w:val="sv-SE"/>
              </w:rPr>
              <w:t>1,1</w:t>
            </w:r>
          </w:p>
        </w:tc>
        <w:tc>
          <w:tcPr>
            <w:tcW w:w="1787" w:type="dxa"/>
            <w:vAlign w:val="center"/>
          </w:tcPr>
          <w:p w14:paraId="08F7C9B1" w14:textId="77777777" w:rsidR="00045CBD" w:rsidRPr="00A37932" w:rsidRDefault="00045CBD" w:rsidP="00724C95">
            <w:pPr>
              <w:spacing w:line="360" w:lineRule="auto"/>
              <w:jc w:val="center"/>
              <w:rPr>
                <w:sz w:val="28"/>
                <w:szCs w:val="28"/>
                <w:lang w:val="sv-SE"/>
              </w:rPr>
            </w:pPr>
            <w:r w:rsidRPr="00A37932">
              <w:rPr>
                <w:sz w:val="28"/>
                <w:szCs w:val="28"/>
                <w:lang w:val="sv-SE"/>
              </w:rPr>
              <w:t>80</w:t>
            </w:r>
          </w:p>
        </w:tc>
        <w:tc>
          <w:tcPr>
            <w:tcW w:w="1788" w:type="dxa"/>
            <w:vAlign w:val="center"/>
          </w:tcPr>
          <w:p w14:paraId="25014320" w14:textId="77777777" w:rsidR="00045CBD" w:rsidRPr="00A37932" w:rsidRDefault="00045CBD" w:rsidP="00724C95">
            <w:pPr>
              <w:spacing w:line="360" w:lineRule="auto"/>
              <w:jc w:val="center"/>
              <w:rPr>
                <w:sz w:val="28"/>
                <w:szCs w:val="28"/>
                <w:lang w:val="sv-SE"/>
              </w:rPr>
            </w:pPr>
            <w:r w:rsidRPr="00A37932">
              <w:rPr>
                <w:sz w:val="28"/>
                <w:szCs w:val="28"/>
                <w:lang w:val="sv-SE"/>
              </w:rPr>
              <w:t>0,9</w:t>
            </w:r>
          </w:p>
        </w:tc>
      </w:tr>
      <w:tr w:rsidR="00D55146" w:rsidRPr="00A37932" w14:paraId="0976EA46" w14:textId="77777777" w:rsidTr="002D0D7F">
        <w:trPr>
          <w:trHeight w:val="550"/>
        </w:trPr>
        <w:tc>
          <w:tcPr>
            <w:tcW w:w="1770" w:type="dxa"/>
            <w:vAlign w:val="center"/>
          </w:tcPr>
          <w:p w14:paraId="0494BFC8" w14:textId="74053CA2" w:rsidR="00045CBD" w:rsidRPr="00A37932" w:rsidRDefault="00045CBD" w:rsidP="00724C95">
            <w:pPr>
              <w:spacing w:line="360" w:lineRule="auto"/>
              <w:jc w:val="center"/>
              <w:rPr>
                <w:sz w:val="28"/>
                <w:szCs w:val="28"/>
                <w:lang w:val="sv-SE"/>
              </w:rPr>
            </w:pPr>
            <w:r w:rsidRPr="00A37932">
              <w:rPr>
                <w:sz w:val="28"/>
                <w:szCs w:val="28"/>
                <w:lang w:val="sv-SE"/>
              </w:rPr>
              <w:t xml:space="preserve">55 </w:t>
            </w:r>
            <w:r w:rsidR="005A7712" w:rsidRPr="00A37932">
              <w:rPr>
                <w:sz w:val="28"/>
                <w:szCs w:val="28"/>
                <w:lang w:val="sv-SE"/>
              </w:rPr>
              <w:t>-</w:t>
            </w:r>
            <w:r w:rsidRPr="00A37932">
              <w:rPr>
                <w:sz w:val="28"/>
                <w:szCs w:val="28"/>
                <w:lang w:val="sv-SE"/>
              </w:rPr>
              <w:t xml:space="preserve"> 65</w:t>
            </w:r>
          </w:p>
        </w:tc>
        <w:tc>
          <w:tcPr>
            <w:tcW w:w="1787" w:type="dxa"/>
            <w:vAlign w:val="center"/>
          </w:tcPr>
          <w:p w14:paraId="598E193F" w14:textId="77777777" w:rsidR="00045CBD" w:rsidRPr="00A37932" w:rsidRDefault="00045CBD" w:rsidP="00724C95">
            <w:pPr>
              <w:spacing w:line="360" w:lineRule="auto"/>
              <w:jc w:val="center"/>
              <w:rPr>
                <w:sz w:val="28"/>
                <w:szCs w:val="28"/>
                <w:lang w:val="sv-SE"/>
              </w:rPr>
            </w:pPr>
            <w:r w:rsidRPr="00A37932">
              <w:rPr>
                <w:sz w:val="28"/>
                <w:szCs w:val="28"/>
                <w:lang w:val="sv-SE"/>
              </w:rPr>
              <w:t>97</w:t>
            </w:r>
          </w:p>
        </w:tc>
        <w:tc>
          <w:tcPr>
            <w:tcW w:w="1787" w:type="dxa"/>
            <w:vAlign w:val="center"/>
          </w:tcPr>
          <w:p w14:paraId="3B6B6B91" w14:textId="77777777" w:rsidR="00045CBD" w:rsidRPr="00A37932" w:rsidRDefault="00045CBD" w:rsidP="00724C95">
            <w:pPr>
              <w:spacing w:line="360" w:lineRule="auto"/>
              <w:jc w:val="center"/>
              <w:rPr>
                <w:sz w:val="28"/>
                <w:szCs w:val="28"/>
                <w:lang w:val="sv-SE"/>
              </w:rPr>
            </w:pPr>
            <w:r w:rsidRPr="00A37932">
              <w:rPr>
                <w:sz w:val="28"/>
                <w:szCs w:val="28"/>
                <w:lang w:val="sv-SE"/>
              </w:rPr>
              <w:t>1,1</w:t>
            </w:r>
          </w:p>
        </w:tc>
        <w:tc>
          <w:tcPr>
            <w:tcW w:w="1787" w:type="dxa"/>
            <w:vAlign w:val="center"/>
          </w:tcPr>
          <w:p w14:paraId="230A5FD0" w14:textId="77777777" w:rsidR="00045CBD" w:rsidRPr="00A37932" w:rsidRDefault="00045CBD" w:rsidP="00724C95">
            <w:pPr>
              <w:spacing w:line="360" w:lineRule="auto"/>
              <w:jc w:val="center"/>
              <w:rPr>
                <w:sz w:val="28"/>
                <w:szCs w:val="28"/>
                <w:lang w:val="sv-SE"/>
              </w:rPr>
            </w:pPr>
            <w:r w:rsidRPr="00A37932">
              <w:rPr>
                <w:sz w:val="28"/>
                <w:szCs w:val="28"/>
                <w:lang w:val="sv-SE"/>
              </w:rPr>
              <w:t>71</w:t>
            </w:r>
          </w:p>
        </w:tc>
        <w:tc>
          <w:tcPr>
            <w:tcW w:w="1788" w:type="dxa"/>
            <w:vAlign w:val="center"/>
          </w:tcPr>
          <w:p w14:paraId="600A62A3" w14:textId="77777777" w:rsidR="00045CBD" w:rsidRPr="00A37932" w:rsidRDefault="00045CBD" w:rsidP="00724C95">
            <w:pPr>
              <w:spacing w:line="360" w:lineRule="auto"/>
              <w:jc w:val="center"/>
              <w:rPr>
                <w:sz w:val="28"/>
                <w:szCs w:val="28"/>
                <w:lang w:val="sv-SE"/>
              </w:rPr>
            </w:pPr>
            <w:r w:rsidRPr="00A37932">
              <w:rPr>
                <w:sz w:val="28"/>
                <w:szCs w:val="28"/>
                <w:lang w:val="sv-SE"/>
              </w:rPr>
              <w:t>0,8</w:t>
            </w:r>
          </w:p>
        </w:tc>
      </w:tr>
      <w:tr w:rsidR="00D55146" w:rsidRPr="00A37932" w14:paraId="6688B59C" w14:textId="77777777" w:rsidTr="002D0D7F">
        <w:trPr>
          <w:trHeight w:val="523"/>
        </w:trPr>
        <w:tc>
          <w:tcPr>
            <w:tcW w:w="1770" w:type="dxa"/>
            <w:vAlign w:val="center"/>
          </w:tcPr>
          <w:p w14:paraId="320637DA" w14:textId="77777777" w:rsidR="00045CBD" w:rsidRPr="00A37932" w:rsidRDefault="00045CBD" w:rsidP="00724C95">
            <w:pPr>
              <w:spacing w:line="360" w:lineRule="auto"/>
              <w:jc w:val="center"/>
              <w:rPr>
                <w:sz w:val="28"/>
                <w:szCs w:val="28"/>
                <w:lang w:val="sv-SE"/>
              </w:rPr>
            </w:pPr>
            <w:r w:rsidRPr="00A37932">
              <w:rPr>
                <w:sz w:val="28"/>
                <w:szCs w:val="28"/>
                <w:lang w:val="sv-SE"/>
              </w:rPr>
              <w:t>&gt; 65</w:t>
            </w:r>
          </w:p>
        </w:tc>
        <w:tc>
          <w:tcPr>
            <w:tcW w:w="1787" w:type="dxa"/>
            <w:vAlign w:val="center"/>
          </w:tcPr>
          <w:p w14:paraId="3399776B" w14:textId="77777777" w:rsidR="00045CBD" w:rsidRPr="00A37932" w:rsidRDefault="00045CBD" w:rsidP="00724C95">
            <w:pPr>
              <w:spacing w:line="360" w:lineRule="auto"/>
              <w:jc w:val="center"/>
              <w:rPr>
                <w:sz w:val="28"/>
                <w:szCs w:val="28"/>
                <w:lang w:val="sv-SE"/>
              </w:rPr>
            </w:pPr>
            <w:r w:rsidRPr="00A37932">
              <w:rPr>
                <w:sz w:val="28"/>
                <w:szCs w:val="28"/>
                <w:lang w:val="sv-SE"/>
              </w:rPr>
              <w:t>88</w:t>
            </w:r>
          </w:p>
        </w:tc>
        <w:tc>
          <w:tcPr>
            <w:tcW w:w="1787" w:type="dxa"/>
            <w:vAlign w:val="center"/>
          </w:tcPr>
          <w:p w14:paraId="218719D1" w14:textId="77777777" w:rsidR="00045CBD" w:rsidRPr="00A37932" w:rsidRDefault="00045CBD" w:rsidP="00724C95">
            <w:pPr>
              <w:spacing w:line="360" w:lineRule="auto"/>
              <w:jc w:val="center"/>
              <w:rPr>
                <w:sz w:val="28"/>
                <w:szCs w:val="28"/>
                <w:lang w:val="sv-SE"/>
              </w:rPr>
            </w:pPr>
            <w:r w:rsidRPr="00A37932">
              <w:rPr>
                <w:sz w:val="28"/>
                <w:szCs w:val="28"/>
                <w:lang w:val="sv-SE"/>
              </w:rPr>
              <w:t>1,0</w:t>
            </w:r>
          </w:p>
        </w:tc>
        <w:tc>
          <w:tcPr>
            <w:tcW w:w="1787" w:type="dxa"/>
            <w:vAlign w:val="center"/>
          </w:tcPr>
          <w:p w14:paraId="56F62783" w14:textId="77777777" w:rsidR="00045CBD" w:rsidRPr="00A37932" w:rsidRDefault="00045CBD" w:rsidP="00724C95">
            <w:pPr>
              <w:spacing w:line="360" w:lineRule="auto"/>
              <w:jc w:val="center"/>
              <w:rPr>
                <w:sz w:val="28"/>
                <w:szCs w:val="28"/>
                <w:lang w:val="sv-SE"/>
              </w:rPr>
            </w:pPr>
            <w:r w:rsidRPr="00A37932">
              <w:rPr>
                <w:sz w:val="28"/>
                <w:szCs w:val="28"/>
                <w:lang w:val="sv-SE"/>
              </w:rPr>
              <w:t>71</w:t>
            </w:r>
          </w:p>
        </w:tc>
        <w:tc>
          <w:tcPr>
            <w:tcW w:w="1788" w:type="dxa"/>
            <w:vAlign w:val="center"/>
          </w:tcPr>
          <w:p w14:paraId="3C56BC75" w14:textId="77777777" w:rsidR="00045CBD" w:rsidRPr="00A37932" w:rsidRDefault="00045CBD" w:rsidP="00724C95">
            <w:pPr>
              <w:spacing w:line="360" w:lineRule="auto"/>
              <w:jc w:val="center"/>
              <w:rPr>
                <w:sz w:val="28"/>
                <w:szCs w:val="28"/>
                <w:lang w:val="sv-SE"/>
              </w:rPr>
            </w:pPr>
            <w:r w:rsidRPr="00A37932">
              <w:rPr>
                <w:sz w:val="28"/>
                <w:szCs w:val="28"/>
                <w:lang w:val="sv-SE"/>
              </w:rPr>
              <w:t>0,8</w:t>
            </w:r>
          </w:p>
        </w:tc>
      </w:tr>
    </w:tbl>
    <w:p w14:paraId="25AC0B19" w14:textId="0C4733B9" w:rsidR="00BD472D" w:rsidRPr="00A37932" w:rsidRDefault="00B90DEB" w:rsidP="00724C95">
      <w:pPr>
        <w:tabs>
          <w:tab w:val="left" w:pos="360"/>
          <w:tab w:val="left" w:pos="450"/>
          <w:tab w:val="left" w:pos="540"/>
          <w:tab w:val="left" w:pos="900"/>
          <w:tab w:val="left" w:pos="990"/>
        </w:tabs>
        <w:spacing w:after="0" w:line="360" w:lineRule="auto"/>
        <w:contextualSpacing/>
        <w:jc w:val="center"/>
        <w:rPr>
          <w:rFonts w:eastAsia="Calibri" w:cs="Times New Roman"/>
          <w:i/>
          <w:sz w:val="24"/>
          <w:szCs w:val="24"/>
          <w:lang w:val="en-US"/>
        </w:rPr>
      </w:pPr>
      <w:r w:rsidRPr="00A37932">
        <w:rPr>
          <w:rFonts w:eastAsia="Calibri" w:cs="Times New Roman"/>
          <w:lang w:val="en-US"/>
        </w:rPr>
        <w:t>*</w:t>
      </w:r>
      <w:r w:rsidR="000B4E38" w:rsidRPr="00A37932">
        <w:rPr>
          <w:rFonts w:eastAsia="Calibri" w:cs="Times New Roman"/>
          <w:i/>
          <w:sz w:val="24"/>
          <w:szCs w:val="24"/>
        </w:rPr>
        <w:t xml:space="preserve">Nguồn: </w:t>
      </w:r>
      <w:r w:rsidR="00F663A3" w:rsidRPr="00A37932">
        <w:rPr>
          <w:rFonts w:eastAsia="Calibri" w:cs="Times New Roman"/>
          <w:i/>
          <w:sz w:val="24"/>
          <w:szCs w:val="24"/>
          <w:lang w:val="en-US"/>
        </w:rPr>
        <w:t xml:space="preserve">theo </w:t>
      </w:r>
      <w:r w:rsidR="009B44E6" w:rsidRPr="00A37932">
        <w:rPr>
          <w:rFonts w:eastAsia="Calibri" w:cs="Times New Roman"/>
          <w:i/>
          <w:sz w:val="24"/>
          <w:szCs w:val="24"/>
          <w:lang w:val="en-US"/>
        </w:rPr>
        <w:t>Bellomo</w:t>
      </w:r>
      <w:r w:rsidR="007F1C64" w:rsidRPr="00A37932">
        <w:rPr>
          <w:rFonts w:eastAsia="Calibri" w:cs="Times New Roman"/>
          <w:i/>
          <w:sz w:val="24"/>
          <w:szCs w:val="24"/>
          <w:lang w:val="en-US"/>
        </w:rPr>
        <w:t xml:space="preserve"> R.</w:t>
      </w:r>
      <w:r w:rsidRPr="00A37932">
        <w:rPr>
          <w:rFonts w:eastAsia="Calibri" w:cs="Times New Roman"/>
          <w:i/>
          <w:sz w:val="24"/>
          <w:szCs w:val="24"/>
          <w:lang w:val="en-US"/>
        </w:rPr>
        <w:t xml:space="preserve"> </w:t>
      </w:r>
      <w:r w:rsidR="00AA6A58" w:rsidRPr="00A37932">
        <w:rPr>
          <w:rFonts w:eastAsia="Calibri" w:cs="Times New Roman"/>
          <w:i/>
          <w:sz w:val="24"/>
          <w:szCs w:val="24"/>
        </w:rPr>
        <w:t>và cộng sự</w:t>
      </w:r>
      <w:r w:rsidR="00AA6A58" w:rsidRPr="00A37932">
        <w:rPr>
          <w:rFonts w:eastAsia="Calibri" w:cs="Times New Roman"/>
          <w:i/>
          <w:sz w:val="24"/>
          <w:szCs w:val="24"/>
          <w:lang w:val="en-US"/>
        </w:rPr>
        <w:t xml:space="preserve"> </w:t>
      </w:r>
      <w:r w:rsidRPr="00A37932">
        <w:rPr>
          <w:rFonts w:eastAsia="Calibri" w:cs="Times New Roman"/>
          <w:i/>
          <w:sz w:val="24"/>
          <w:szCs w:val="24"/>
          <w:lang w:val="en-US"/>
        </w:rPr>
        <w:t>(2004)</w:t>
      </w:r>
      <w:r w:rsidR="00AA6A58" w:rsidRPr="00A37932">
        <w:rPr>
          <w:rFonts w:eastAsia="Calibri" w:cs="Times New Roman"/>
          <w:i/>
          <w:sz w:val="24"/>
          <w:szCs w:val="24"/>
        </w:rPr>
        <w:t xml:space="preserve"> </w:t>
      </w:r>
      <w:r w:rsidR="009B44E6" w:rsidRPr="00A37932">
        <w:rPr>
          <w:rFonts w:cs="Times New Roman"/>
          <w:i/>
          <w:sz w:val="24"/>
          <w:szCs w:val="24"/>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i/>
          <w:sz w:val="24"/>
          <w:szCs w:val="24"/>
        </w:rPr>
        <w:instrText xml:space="preserve"> ADDIN EN.CITE </w:instrText>
      </w:r>
      <w:r w:rsidR="00636891" w:rsidRPr="00A37932">
        <w:rPr>
          <w:rFonts w:cs="Times New Roman"/>
          <w:i/>
          <w:sz w:val="24"/>
          <w:szCs w:val="24"/>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i/>
          <w:sz w:val="24"/>
          <w:szCs w:val="24"/>
        </w:rPr>
        <w:instrText xml:space="preserve"> ADDIN EN.CITE.DATA </w:instrText>
      </w:r>
      <w:r w:rsidR="00636891" w:rsidRPr="00A37932">
        <w:rPr>
          <w:rFonts w:cs="Times New Roman"/>
          <w:i/>
          <w:sz w:val="24"/>
          <w:szCs w:val="24"/>
        </w:rPr>
      </w:r>
      <w:r w:rsidR="00636891" w:rsidRPr="00A37932">
        <w:rPr>
          <w:rFonts w:cs="Times New Roman"/>
          <w:i/>
          <w:sz w:val="24"/>
          <w:szCs w:val="24"/>
        </w:rPr>
        <w:fldChar w:fldCharType="end"/>
      </w:r>
      <w:r w:rsidR="009B44E6" w:rsidRPr="00A37932">
        <w:rPr>
          <w:rFonts w:cs="Times New Roman"/>
          <w:i/>
          <w:sz w:val="24"/>
          <w:szCs w:val="24"/>
        </w:rPr>
      </w:r>
      <w:r w:rsidR="009B44E6" w:rsidRPr="00A37932">
        <w:rPr>
          <w:rFonts w:cs="Times New Roman"/>
          <w:i/>
          <w:sz w:val="24"/>
          <w:szCs w:val="24"/>
        </w:rPr>
        <w:fldChar w:fldCharType="separate"/>
      </w:r>
      <w:r w:rsidR="00636891" w:rsidRPr="00A37932">
        <w:rPr>
          <w:rFonts w:cs="Times New Roman"/>
          <w:i/>
          <w:noProof/>
          <w:sz w:val="24"/>
          <w:szCs w:val="24"/>
        </w:rPr>
        <w:t>[87]</w:t>
      </w:r>
      <w:r w:rsidR="009B44E6" w:rsidRPr="00A37932">
        <w:rPr>
          <w:rFonts w:cs="Times New Roman"/>
          <w:i/>
          <w:sz w:val="24"/>
          <w:szCs w:val="24"/>
        </w:rPr>
        <w:fldChar w:fldCharType="end"/>
      </w:r>
    </w:p>
    <w:p w14:paraId="5432875C" w14:textId="159D9DB7" w:rsidR="0065076B" w:rsidRPr="00A37932" w:rsidRDefault="00794B5F" w:rsidP="00724C95">
      <w:pPr>
        <w:tabs>
          <w:tab w:val="left" w:pos="900"/>
          <w:tab w:val="left" w:pos="990"/>
        </w:tabs>
        <w:spacing w:after="0" w:line="360" w:lineRule="auto"/>
        <w:ind w:firstLine="720"/>
        <w:contextualSpacing/>
        <w:jc w:val="both"/>
        <w:rPr>
          <w:rFonts w:eastAsia="Calibri" w:cs="Times New Roman"/>
          <w:b/>
        </w:rPr>
      </w:pPr>
      <w:r w:rsidRPr="00A37932">
        <w:rPr>
          <w:rFonts w:eastAsia="Calibri" w:cs="Times New Roman"/>
          <w:b/>
          <w:lang w:val="en-US"/>
        </w:rPr>
        <w:t>-</w:t>
      </w:r>
      <w:r w:rsidR="0065076B" w:rsidRPr="00A37932">
        <w:rPr>
          <w:rFonts w:eastAsia="Calibri" w:cs="Times New Roman"/>
          <w:b/>
        </w:rPr>
        <w:t xml:space="preserve"> </w:t>
      </w:r>
      <w:r w:rsidRPr="00A37932">
        <w:rPr>
          <w:rFonts w:eastAsia="Calibri" w:cs="Times New Roman"/>
          <w:b/>
          <w:lang w:val="en-US"/>
        </w:rPr>
        <w:t>Phân loại</w:t>
      </w:r>
      <w:r w:rsidR="00045CBD" w:rsidRPr="00A37932">
        <w:rPr>
          <w:rFonts w:eastAsia="Calibri" w:cs="Times New Roman"/>
          <w:b/>
        </w:rPr>
        <w:t xml:space="preserve"> tổn thương thận cấ</w:t>
      </w:r>
      <w:r w:rsidRPr="00A37932">
        <w:rPr>
          <w:rFonts w:eastAsia="Calibri" w:cs="Times New Roman"/>
          <w:b/>
        </w:rPr>
        <w:t>p theo</w:t>
      </w:r>
      <w:r w:rsidR="00045CBD" w:rsidRPr="00A37932">
        <w:rPr>
          <w:rFonts w:eastAsia="Calibri" w:cs="Times New Roman"/>
          <w:b/>
        </w:rPr>
        <w:t xml:space="preserve"> RIFLE</w:t>
      </w:r>
    </w:p>
    <w:p w14:paraId="55FE05AA" w14:textId="77777777" w:rsidR="00613C5B" w:rsidRPr="00A37932" w:rsidRDefault="00045CBD" w:rsidP="00724C95">
      <w:pPr>
        <w:tabs>
          <w:tab w:val="left" w:pos="900"/>
          <w:tab w:val="left" w:pos="990"/>
        </w:tabs>
        <w:spacing w:after="0" w:line="360" w:lineRule="auto"/>
        <w:ind w:firstLine="720"/>
        <w:contextualSpacing/>
        <w:jc w:val="both"/>
        <w:rPr>
          <w:rFonts w:eastAsia="Calibri" w:cs="Times New Roman"/>
        </w:rPr>
      </w:pPr>
      <w:r w:rsidRPr="00A37932">
        <w:rPr>
          <w:rFonts w:eastAsia="Calibri" w:cs="Times New Roman"/>
        </w:rPr>
        <w:t>Tổn thương thận cấp được phân loạ</w:t>
      </w:r>
      <w:r w:rsidR="00794B5F" w:rsidRPr="00A37932">
        <w:rPr>
          <w:rFonts w:eastAsia="Calibri" w:cs="Times New Roman"/>
        </w:rPr>
        <w:t>i theo</w:t>
      </w:r>
      <w:r w:rsidRPr="00A37932">
        <w:rPr>
          <w:rFonts w:eastAsia="Calibri" w:cs="Times New Roman"/>
        </w:rPr>
        <w:t xml:space="preserve"> RIFLE bao gồm 3 mức độ</w:t>
      </w:r>
      <w:r w:rsidR="00794B5F" w:rsidRPr="00A37932">
        <w:rPr>
          <w:rFonts w:eastAsia="Calibri" w:cs="Times New Roman"/>
        </w:rPr>
        <w:t>:</w:t>
      </w:r>
      <w:r w:rsidRPr="00A37932">
        <w:rPr>
          <w:rFonts w:eastAsia="Calibri" w:cs="Times New Roman"/>
        </w:rPr>
        <w:t xml:space="preserve"> </w:t>
      </w:r>
    </w:p>
    <w:p w14:paraId="317FC6FD" w14:textId="5BB31C80" w:rsidR="00794B5F" w:rsidRPr="00A37932" w:rsidRDefault="00613C5B" w:rsidP="00724C95">
      <w:pPr>
        <w:tabs>
          <w:tab w:val="left" w:pos="900"/>
          <w:tab w:val="left" w:pos="990"/>
        </w:tabs>
        <w:spacing w:after="0" w:line="360" w:lineRule="auto"/>
        <w:ind w:left="720"/>
        <w:contextualSpacing/>
        <w:jc w:val="both"/>
        <w:rPr>
          <w:rFonts w:eastAsia="Calibri" w:cs="Times New Roman"/>
        </w:rPr>
      </w:pPr>
      <w:r w:rsidRPr="00A37932">
        <w:rPr>
          <w:rFonts w:eastAsia="Calibri" w:cs="Times New Roman"/>
          <w:lang w:val="en-US"/>
        </w:rPr>
        <w:t xml:space="preserve">+ </w:t>
      </w:r>
      <w:r w:rsidR="00794B5F" w:rsidRPr="00A37932">
        <w:rPr>
          <w:rFonts w:eastAsia="Calibri" w:cs="Times New Roman"/>
        </w:rPr>
        <w:t xml:space="preserve">Mức độ nguy cơ (R </w:t>
      </w:r>
      <w:r w:rsidR="00D76E08" w:rsidRPr="00A37932">
        <w:rPr>
          <w:rFonts w:eastAsia="Calibri" w:cs="Times New Roman"/>
        </w:rPr>
        <w:t>-</w:t>
      </w:r>
      <w:r w:rsidR="00794B5F" w:rsidRPr="00A37932">
        <w:rPr>
          <w:rFonts w:eastAsia="Calibri" w:cs="Times New Roman"/>
        </w:rPr>
        <w:t xml:space="preserve"> Risk)</w:t>
      </w:r>
    </w:p>
    <w:p w14:paraId="0E01A756" w14:textId="5AAC7C48" w:rsidR="00794B5F" w:rsidRPr="00A37932" w:rsidRDefault="00794B5F" w:rsidP="00724C95">
      <w:pPr>
        <w:tabs>
          <w:tab w:val="left" w:pos="900"/>
          <w:tab w:val="left" w:pos="990"/>
        </w:tabs>
        <w:spacing w:after="0" w:line="360" w:lineRule="auto"/>
        <w:ind w:left="720"/>
        <w:contextualSpacing/>
        <w:jc w:val="both"/>
        <w:rPr>
          <w:rFonts w:eastAsia="Calibri" w:cs="Times New Roman"/>
        </w:rPr>
      </w:pPr>
      <w:r w:rsidRPr="00A37932">
        <w:rPr>
          <w:rFonts w:eastAsia="Calibri" w:cs="Times New Roman"/>
          <w:lang w:val="en-US"/>
        </w:rPr>
        <w:t>+ Mức độ t</w:t>
      </w:r>
      <w:r w:rsidR="00045CBD" w:rsidRPr="00A37932">
        <w:rPr>
          <w:rFonts w:eastAsia="Calibri" w:cs="Times New Roman"/>
        </w:rPr>
        <w:t>ổ</w:t>
      </w:r>
      <w:r w:rsidRPr="00A37932">
        <w:rPr>
          <w:rFonts w:eastAsia="Calibri" w:cs="Times New Roman"/>
        </w:rPr>
        <w:t xml:space="preserve">n thương (I </w:t>
      </w:r>
      <w:r w:rsidR="00D76E08" w:rsidRPr="00A37932">
        <w:rPr>
          <w:rFonts w:eastAsia="Calibri" w:cs="Times New Roman"/>
        </w:rPr>
        <w:t>-</w:t>
      </w:r>
      <w:r w:rsidRPr="00A37932">
        <w:rPr>
          <w:rFonts w:eastAsia="Calibri" w:cs="Times New Roman"/>
        </w:rPr>
        <w:t xml:space="preserve"> Injury)</w:t>
      </w:r>
      <w:r w:rsidR="00045CBD" w:rsidRPr="00A37932">
        <w:rPr>
          <w:rFonts w:eastAsia="Calibri" w:cs="Times New Roman"/>
        </w:rPr>
        <w:t xml:space="preserve"> </w:t>
      </w:r>
    </w:p>
    <w:p w14:paraId="707D5665" w14:textId="05055802" w:rsidR="00794B5F" w:rsidRPr="00A37932" w:rsidRDefault="00794B5F" w:rsidP="00724C95">
      <w:pPr>
        <w:tabs>
          <w:tab w:val="left" w:pos="900"/>
          <w:tab w:val="left" w:pos="990"/>
        </w:tabs>
        <w:spacing w:after="0" w:line="360" w:lineRule="auto"/>
        <w:ind w:left="720"/>
        <w:contextualSpacing/>
        <w:jc w:val="both"/>
        <w:rPr>
          <w:rFonts w:eastAsia="Calibri" w:cs="Times New Roman"/>
        </w:rPr>
      </w:pPr>
      <w:r w:rsidRPr="00A37932">
        <w:rPr>
          <w:rFonts w:eastAsia="Calibri" w:cs="Times New Roman"/>
          <w:lang w:val="en-US"/>
        </w:rPr>
        <w:t>+ Mức độ s</w:t>
      </w:r>
      <w:r w:rsidR="00045CBD" w:rsidRPr="00A37932">
        <w:rPr>
          <w:rFonts w:eastAsia="Calibri" w:cs="Times New Roman"/>
        </w:rPr>
        <w:t xml:space="preserve">uy chức năng (F </w:t>
      </w:r>
      <w:r w:rsidR="00D76E08" w:rsidRPr="00A37932">
        <w:rPr>
          <w:rFonts w:eastAsia="Calibri" w:cs="Times New Roman"/>
        </w:rPr>
        <w:t>-</w:t>
      </w:r>
      <w:r w:rsidR="00045CBD" w:rsidRPr="00A37932">
        <w:rPr>
          <w:rFonts w:eastAsia="Calibri" w:cs="Times New Roman"/>
        </w:rPr>
        <w:t xml:space="preserve"> Failure) </w:t>
      </w:r>
    </w:p>
    <w:p w14:paraId="13685DD3" w14:textId="66066AEF" w:rsidR="00794B5F" w:rsidRPr="00A37932" w:rsidRDefault="00794B5F" w:rsidP="00724C95">
      <w:pPr>
        <w:tabs>
          <w:tab w:val="left" w:pos="900"/>
          <w:tab w:val="left" w:pos="990"/>
        </w:tabs>
        <w:spacing w:after="0" w:line="360" w:lineRule="auto"/>
        <w:ind w:left="720"/>
        <w:contextualSpacing/>
        <w:jc w:val="both"/>
        <w:rPr>
          <w:rFonts w:eastAsia="Calibri" w:cs="Times New Roman"/>
        </w:rPr>
      </w:pPr>
      <w:r w:rsidRPr="00A37932">
        <w:rPr>
          <w:rFonts w:eastAsia="Calibri" w:cs="Times New Roman"/>
        </w:rPr>
        <w:t>+ Mức độ</w:t>
      </w:r>
      <w:r w:rsidR="00045CBD" w:rsidRPr="00A37932">
        <w:rPr>
          <w:rFonts w:eastAsia="Calibri" w:cs="Times New Roman"/>
        </w:rPr>
        <w:t xml:space="preserve"> mất chứ</w:t>
      </w:r>
      <w:r w:rsidRPr="00A37932">
        <w:rPr>
          <w:rFonts w:eastAsia="Calibri" w:cs="Times New Roman"/>
        </w:rPr>
        <w:t xml:space="preserve">c năng (L </w:t>
      </w:r>
      <w:r w:rsidR="00D76E08" w:rsidRPr="00A37932">
        <w:rPr>
          <w:rFonts w:eastAsia="Calibri" w:cs="Times New Roman"/>
        </w:rPr>
        <w:t>-</w:t>
      </w:r>
      <w:r w:rsidRPr="00A37932">
        <w:rPr>
          <w:rFonts w:eastAsia="Calibri" w:cs="Times New Roman"/>
        </w:rPr>
        <w:t xml:space="preserve"> Lost)</w:t>
      </w:r>
      <w:r w:rsidR="00045CBD" w:rsidRPr="00A37932">
        <w:rPr>
          <w:rFonts w:eastAsia="Calibri" w:cs="Times New Roman"/>
        </w:rPr>
        <w:t xml:space="preserve"> </w:t>
      </w:r>
    </w:p>
    <w:p w14:paraId="1B64BE4A" w14:textId="0DEE4271" w:rsidR="00EC1FDE" w:rsidRPr="00A37932" w:rsidRDefault="00794B5F" w:rsidP="00724C95">
      <w:pPr>
        <w:tabs>
          <w:tab w:val="left" w:pos="900"/>
          <w:tab w:val="left" w:pos="990"/>
        </w:tabs>
        <w:spacing w:after="0" w:line="360" w:lineRule="auto"/>
        <w:ind w:left="720"/>
        <w:contextualSpacing/>
        <w:jc w:val="both"/>
        <w:rPr>
          <w:rFonts w:eastAsia="Calibri" w:cs="Times New Roman"/>
        </w:rPr>
      </w:pPr>
      <w:r w:rsidRPr="00A37932">
        <w:rPr>
          <w:rFonts w:eastAsia="Calibri" w:cs="Times New Roman"/>
        </w:rPr>
        <w:lastRenderedPageBreak/>
        <w:t xml:space="preserve">+ Mức độ </w:t>
      </w:r>
      <w:r w:rsidR="00045CBD" w:rsidRPr="00A37932">
        <w:rPr>
          <w:rFonts w:eastAsia="Calibri" w:cs="Times New Roman"/>
        </w:rPr>
        <w:t xml:space="preserve">bệnh thận giai đoạn cuối (E </w:t>
      </w:r>
      <w:r w:rsidR="00D76E08" w:rsidRPr="00A37932">
        <w:rPr>
          <w:rFonts w:eastAsia="Calibri" w:cs="Times New Roman"/>
        </w:rPr>
        <w:t>-</w:t>
      </w:r>
      <w:r w:rsidR="00045CBD" w:rsidRPr="00A37932">
        <w:rPr>
          <w:rFonts w:eastAsia="Calibri" w:cs="Times New Roman"/>
        </w:rPr>
        <w:t xml:space="preserve"> End stage).</w:t>
      </w:r>
      <w:bookmarkStart w:id="278" w:name="_Toc333256100"/>
      <w:bookmarkStart w:id="279" w:name="_Toc333256834"/>
      <w:bookmarkStart w:id="280" w:name="_Toc333304582"/>
      <w:bookmarkStart w:id="281" w:name="_Toc333305116"/>
      <w:bookmarkStart w:id="282" w:name="_Toc333305198"/>
      <w:bookmarkStart w:id="283" w:name="_Toc333305380"/>
      <w:bookmarkStart w:id="284" w:name="_Toc333305635"/>
      <w:bookmarkStart w:id="285" w:name="_Toc333305834"/>
      <w:bookmarkStart w:id="286" w:name="_Toc333408776"/>
    </w:p>
    <w:p w14:paraId="3CEB7BE6" w14:textId="2731217D" w:rsidR="00045CBD" w:rsidRPr="00A37932" w:rsidRDefault="00E05199" w:rsidP="00D407E5">
      <w:pPr>
        <w:pStyle w:val="Caption"/>
      </w:pPr>
      <w:bookmarkStart w:id="287" w:name="_Toc52893893"/>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2</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9</w:t>
      </w:r>
      <w:r w:rsidR="00B154DC" w:rsidRPr="00A37932">
        <w:fldChar w:fldCharType="end"/>
      </w:r>
      <w:r w:rsidR="00045CBD" w:rsidRPr="00A37932">
        <w:t>. Bảng phân độ RIFLE</w:t>
      </w:r>
      <w:bookmarkEnd w:id="278"/>
      <w:bookmarkEnd w:id="279"/>
      <w:bookmarkEnd w:id="280"/>
      <w:bookmarkEnd w:id="281"/>
      <w:bookmarkEnd w:id="282"/>
      <w:bookmarkEnd w:id="283"/>
      <w:bookmarkEnd w:id="284"/>
      <w:bookmarkEnd w:id="285"/>
      <w:bookmarkEnd w:id="286"/>
      <w:bookmarkEnd w:id="287"/>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4342"/>
        <w:gridCol w:w="2458"/>
      </w:tblGrid>
      <w:tr w:rsidR="00D55146" w:rsidRPr="00A37932" w14:paraId="37907999" w14:textId="77777777" w:rsidTr="00974E32">
        <w:trPr>
          <w:trHeight w:val="449"/>
        </w:trPr>
        <w:tc>
          <w:tcPr>
            <w:tcW w:w="2123" w:type="dxa"/>
            <w:vAlign w:val="center"/>
          </w:tcPr>
          <w:p w14:paraId="30FD038B" w14:textId="77777777" w:rsidR="00045CBD" w:rsidRPr="00A37932" w:rsidRDefault="00045CBD" w:rsidP="00931D5A">
            <w:pPr>
              <w:shd w:val="clear" w:color="auto" w:fill="FFFFFF"/>
              <w:spacing w:after="0" w:line="312" w:lineRule="auto"/>
              <w:jc w:val="center"/>
              <w:rPr>
                <w:rFonts w:eastAsia="Calibri" w:cs="Times New Roman"/>
                <w:b/>
                <w:bCs/>
                <w:szCs w:val="28"/>
              </w:rPr>
            </w:pPr>
            <w:r w:rsidRPr="00A37932">
              <w:rPr>
                <w:rFonts w:eastAsia="Calibri" w:cs="Times New Roman"/>
                <w:b/>
                <w:bCs/>
                <w:szCs w:val="28"/>
              </w:rPr>
              <w:t>Phân độ RIFLE</w:t>
            </w:r>
          </w:p>
        </w:tc>
        <w:tc>
          <w:tcPr>
            <w:tcW w:w="4535" w:type="dxa"/>
            <w:vAlign w:val="center"/>
          </w:tcPr>
          <w:p w14:paraId="757DAEEE" w14:textId="77777777" w:rsidR="00045CBD" w:rsidRPr="00A37932" w:rsidRDefault="00045CBD" w:rsidP="00931D5A">
            <w:pPr>
              <w:shd w:val="clear" w:color="auto" w:fill="FFFFFF"/>
              <w:spacing w:after="0" w:line="312" w:lineRule="auto"/>
              <w:jc w:val="center"/>
              <w:rPr>
                <w:rFonts w:eastAsia="Calibri" w:cs="Times New Roman"/>
                <w:b/>
                <w:bCs/>
                <w:szCs w:val="28"/>
              </w:rPr>
            </w:pPr>
            <w:r w:rsidRPr="00A37932">
              <w:rPr>
                <w:rFonts w:eastAsia="Calibri" w:cs="Times New Roman"/>
                <w:b/>
                <w:bCs/>
                <w:szCs w:val="28"/>
              </w:rPr>
              <w:t>Creatinin,</w:t>
            </w:r>
          </w:p>
          <w:p w14:paraId="71ACCC94" w14:textId="77777777" w:rsidR="00045CBD" w:rsidRPr="00A37932" w:rsidRDefault="00045CBD" w:rsidP="00931D5A">
            <w:pPr>
              <w:shd w:val="clear" w:color="auto" w:fill="FFFFFF"/>
              <w:spacing w:after="0" w:line="312" w:lineRule="auto"/>
              <w:jc w:val="center"/>
              <w:rPr>
                <w:rFonts w:eastAsia="Calibri" w:cs="Times New Roman"/>
                <w:b/>
                <w:bCs/>
                <w:szCs w:val="28"/>
              </w:rPr>
            </w:pPr>
            <w:r w:rsidRPr="00A37932">
              <w:rPr>
                <w:rFonts w:eastAsia="Calibri" w:cs="Times New Roman"/>
                <w:b/>
                <w:bCs/>
                <w:szCs w:val="28"/>
              </w:rPr>
              <w:t>GFR (mức lọc cầu thận)</w:t>
            </w:r>
          </w:p>
        </w:tc>
        <w:tc>
          <w:tcPr>
            <w:tcW w:w="2534" w:type="dxa"/>
            <w:vAlign w:val="center"/>
          </w:tcPr>
          <w:p w14:paraId="0D314E2B" w14:textId="77777777" w:rsidR="00045CBD" w:rsidRPr="00A37932" w:rsidRDefault="00045CBD" w:rsidP="00931D5A">
            <w:pPr>
              <w:shd w:val="clear" w:color="auto" w:fill="FFFFFF"/>
              <w:spacing w:after="0" w:line="312" w:lineRule="auto"/>
              <w:jc w:val="center"/>
              <w:rPr>
                <w:rFonts w:eastAsia="Calibri" w:cs="Times New Roman"/>
                <w:b/>
                <w:bCs/>
                <w:szCs w:val="28"/>
              </w:rPr>
            </w:pPr>
            <w:r w:rsidRPr="00A37932">
              <w:rPr>
                <w:rFonts w:eastAsia="Calibri" w:cs="Times New Roman"/>
                <w:b/>
                <w:bCs/>
                <w:szCs w:val="28"/>
              </w:rPr>
              <w:t>Nước tiểu</w:t>
            </w:r>
          </w:p>
        </w:tc>
      </w:tr>
      <w:tr w:rsidR="00D55146" w:rsidRPr="00A37932" w14:paraId="44850D05" w14:textId="77777777" w:rsidTr="00974E32">
        <w:trPr>
          <w:trHeight w:val="449"/>
        </w:trPr>
        <w:tc>
          <w:tcPr>
            <w:tcW w:w="2123" w:type="dxa"/>
            <w:vAlign w:val="center"/>
          </w:tcPr>
          <w:p w14:paraId="3C95C257" w14:textId="3A7D46F8"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 xml:space="preserve">R </w:t>
            </w:r>
            <w:r w:rsidR="005A7712" w:rsidRPr="00A37932">
              <w:rPr>
                <w:rFonts w:eastAsia="Calibri" w:cs="Times New Roman"/>
                <w:szCs w:val="28"/>
              </w:rPr>
              <w:t>-</w:t>
            </w:r>
            <w:r w:rsidRPr="00A37932">
              <w:rPr>
                <w:rFonts w:eastAsia="Calibri" w:cs="Times New Roman"/>
                <w:szCs w:val="28"/>
              </w:rPr>
              <w:t xml:space="preserve"> Risk</w:t>
            </w:r>
          </w:p>
          <w:p w14:paraId="584D62B0"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Nguy cơ</w:t>
            </w:r>
          </w:p>
        </w:tc>
        <w:tc>
          <w:tcPr>
            <w:tcW w:w="4535" w:type="dxa"/>
            <w:vAlign w:val="center"/>
          </w:tcPr>
          <w:p w14:paraId="2BCFE709" w14:textId="77777777" w:rsidR="00045CBD" w:rsidRPr="00A37932" w:rsidRDefault="00045CBD" w:rsidP="00931D5A">
            <w:pPr>
              <w:shd w:val="clear" w:color="auto" w:fill="FFFFFF"/>
              <w:spacing w:after="0" w:line="312" w:lineRule="auto"/>
              <w:rPr>
                <w:rFonts w:eastAsia="Calibri" w:cs="Times New Roman"/>
                <w:szCs w:val="28"/>
              </w:rPr>
            </w:pPr>
            <w:r w:rsidRPr="00A37932">
              <w:rPr>
                <w:rFonts w:eastAsia="Calibri" w:cs="Times New Roman"/>
                <w:szCs w:val="28"/>
              </w:rPr>
              <w:t>Tăng creatinin huyết thanh tăng trên 50%  hoặc giảm GFR &gt; 25%</w:t>
            </w:r>
          </w:p>
        </w:tc>
        <w:tc>
          <w:tcPr>
            <w:tcW w:w="2534" w:type="dxa"/>
            <w:vAlign w:val="center"/>
          </w:tcPr>
          <w:p w14:paraId="61DF09BA" w14:textId="77777777" w:rsidR="00045CBD" w:rsidRPr="00A37932" w:rsidRDefault="00045CBD" w:rsidP="00931D5A">
            <w:pPr>
              <w:shd w:val="clear" w:color="auto" w:fill="FFFFFF"/>
              <w:spacing w:after="0" w:line="312" w:lineRule="auto"/>
              <w:jc w:val="center"/>
              <w:rPr>
                <w:rFonts w:eastAsia="Calibri" w:cs="Times New Roman"/>
                <w:szCs w:val="28"/>
                <w:lang w:val="sv-SE"/>
              </w:rPr>
            </w:pPr>
            <w:r w:rsidRPr="00A37932">
              <w:rPr>
                <w:rFonts w:eastAsia="Calibri" w:cs="Times New Roman"/>
                <w:szCs w:val="28"/>
                <w:lang w:val="sv-SE"/>
              </w:rPr>
              <w:t>&lt; 0,5 ml/kg/giờ trong 6 giờ</w:t>
            </w:r>
          </w:p>
        </w:tc>
      </w:tr>
      <w:tr w:rsidR="00D55146" w:rsidRPr="00A37932" w14:paraId="31938EF8" w14:textId="77777777" w:rsidTr="00974E32">
        <w:trPr>
          <w:trHeight w:val="449"/>
        </w:trPr>
        <w:tc>
          <w:tcPr>
            <w:tcW w:w="2123" w:type="dxa"/>
            <w:vAlign w:val="center"/>
          </w:tcPr>
          <w:p w14:paraId="3F515A99" w14:textId="0CAF45CD"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 xml:space="preserve">I </w:t>
            </w:r>
            <w:r w:rsidR="005A7712" w:rsidRPr="00A37932">
              <w:rPr>
                <w:rFonts w:eastAsia="Calibri" w:cs="Times New Roman"/>
                <w:szCs w:val="28"/>
              </w:rPr>
              <w:t>-</w:t>
            </w:r>
            <w:r w:rsidRPr="00A37932">
              <w:rPr>
                <w:rFonts w:eastAsia="Calibri" w:cs="Times New Roman"/>
                <w:szCs w:val="28"/>
              </w:rPr>
              <w:t xml:space="preserve"> Injury</w:t>
            </w:r>
          </w:p>
          <w:p w14:paraId="2F0D7AFF"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Tổn thương</w:t>
            </w:r>
          </w:p>
        </w:tc>
        <w:tc>
          <w:tcPr>
            <w:tcW w:w="4535" w:type="dxa"/>
            <w:vAlign w:val="center"/>
          </w:tcPr>
          <w:p w14:paraId="33345331" w14:textId="77777777" w:rsidR="00045CBD" w:rsidRPr="00A37932" w:rsidRDefault="00045CBD" w:rsidP="00931D5A">
            <w:pPr>
              <w:shd w:val="clear" w:color="auto" w:fill="FFFFFF"/>
              <w:spacing w:after="0" w:line="312" w:lineRule="auto"/>
              <w:rPr>
                <w:rFonts w:eastAsia="Calibri" w:cs="Times New Roman"/>
                <w:szCs w:val="28"/>
              </w:rPr>
            </w:pPr>
            <w:r w:rsidRPr="00A37932">
              <w:rPr>
                <w:rFonts w:eastAsia="Calibri" w:cs="Times New Roman"/>
                <w:szCs w:val="28"/>
              </w:rPr>
              <w:t>Tăng creatinin huyết thanh tăng trên 100% hoặc giảm GFR &gt; 50%</w:t>
            </w:r>
          </w:p>
        </w:tc>
        <w:tc>
          <w:tcPr>
            <w:tcW w:w="2534" w:type="dxa"/>
            <w:vAlign w:val="center"/>
          </w:tcPr>
          <w:p w14:paraId="79684E5F" w14:textId="77777777" w:rsidR="00045CBD" w:rsidRPr="00A37932" w:rsidRDefault="00045CBD" w:rsidP="00931D5A">
            <w:pPr>
              <w:shd w:val="clear" w:color="auto" w:fill="FFFFFF"/>
              <w:spacing w:after="0" w:line="312" w:lineRule="auto"/>
              <w:jc w:val="center"/>
              <w:rPr>
                <w:rFonts w:eastAsia="Calibri" w:cs="Times New Roman"/>
                <w:szCs w:val="28"/>
                <w:lang w:val="sv-SE"/>
              </w:rPr>
            </w:pPr>
            <w:r w:rsidRPr="00A37932">
              <w:rPr>
                <w:rFonts w:eastAsia="Calibri" w:cs="Times New Roman"/>
                <w:szCs w:val="28"/>
                <w:lang w:val="sv-SE"/>
              </w:rPr>
              <w:t>&lt; 0,5 ml/kg/giờ trong 12 giờ</w:t>
            </w:r>
          </w:p>
        </w:tc>
      </w:tr>
      <w:tr w:rsidR="00D55146" w:rsidRPr="00A37932" w14:paraId="35DCC74D" w14:textId="77777777" w:rsidTr="00974E32">
        <w:trPr>
          <w:trHeight w:val="449"/>
        </w:trPr>
        <w:tc>
          <w:tcPr>
            <w:tcW w:w="2123" w:type="dxa"/>
            <w:vAlign w:val="center"/>
          </w:tcPr>
          <w:p w14:paraId="04E08EB3"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F- Failure</w:t>
            </w:r>
          </w:p>
          <w:p w14:paraId="35CF0AE5"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Suy</w:t>
            </w:r>
          </w:p>
        </w:tc>
        <w:tc>
          <w:tcPr>
            <w:tcW w:w="4535" w:type="dxa"/>
            <w:vAlign w:val="center"/>
          </w:tcPr>
          <w:p w14:paraId="62E1D0ED" w14:textId="77777777" w:rsidR="00045CBD" w:rsidRPr="00A37932" w:rsidRDefault="00045CBD" w:rsidP="00931D5A">
            <w:pPr>
              <w:shd w:val="clear" w:color="auto" w:fill="FFFFFF"/>
              <w:spacing w:after="0" w:line="312" w:lineRule="auto"/>
              <w:rPr>
                <w:rFonts w:eastAsia="Calibri" w:cs="Times New Roman"/>
                <w:szCs w:val="28"/>
              </w:rPr>
            </w:pPr>
            <w:r w:rsidRPr="00A37932">
              <w:rPr>
                <w:rFonts w:eastAsia="Calibri" w:cs="Times New Roman"/>
                <w:szCs w:val="28"/>
              </w:rPr>
              <w:t>Tăng creatinin huyết thanh tăng trên 200% hoặc giảm GFR &gt; 75% hoặc creatinin huyết thanh ≥ 4mg/dl</w:t>
            </w:r>
          </w:p>
          <w:p w14:paraId="0C18F6DB" w14:textId="77777777" w:rsidR="00045CBD" w:rsidRPr="00A37932" w:rsidRDefault="00045CBD" w:rsidP="00931D5A">
            <w:pPr>
              <w:shd w:val="clear" w:color="auto" w:fill="FFFFFF"/>
              <w:spacing w:after="0" w:line="312" w:lineRule="auto"/>
              <w:rPr>
                <w:rFonts w:eastAsia="Calibri" w:cs="Times New Roman"/>
                <w:szCs w:val="28"/>
              </w:rPr>
            </w:pPr>
            <w:r w:rsidRPr="00A37932">
              <w:rPr>
                <w:rFonts w:eastAsia="Calibri" w:cs="Times New Roman"/>
                <w:szCs w:val="28"/>
              </w:rPr>
              <w:t>(với tăng cấp  ≥ 0,5mg/dl)</w:t>
            </w:r>
          </w:p>
        </w:tc>
        <w:tc>
          <w:tcPr>
            <w:tcW w:w="2534" w:type="dxa"/>
            <w:vAlign w:val="center"/>
          </w:tcPr>
          <w:p w14:paraId="34C2F278"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&lt; 0,3 ml/kg/giờ trong 24 giờ hoặc vô niệu trong 12 giờ.</w:t>
            </w:r>
          </w:p>
        </w:tc>
      </w:tr>
      <w:tr w:rsidR="00D55146" w:rsidRPr="00A37932" w14:paraId="2FF056CE" w14:textId="77777777" w:rsidTr="00974E32">
        <w:trPr>
          <w:trHeight w:val="533"/>
        </w:trPr>
        <w:tc>
          <w:tcPr>
            <w:tcW w:w="2123" w:type="dxa"/>
            <w:vAlign w:val="center"/>
          </w:tcPr>
          <w:p w14:paraId="71D6A96A" w14:textId="0C15B9FA"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 xml:space="preserve">L </w:t>
            </w:r>
            <w:r w:rsidR="00D76E08" w:rsidRPr="00A37932">
              <w:rPr>
                <w:rFonts w:eastAsia="Calibri" w:cs="Times New Roman"/>
                <w:szCs w:val="28"/>
              </w:rPr>
              <w:t>-</w:t>
            </w:r>
            <w:r w:rsidRPr="00A37932">
              <w:rPr>
                <w:rFonts w:eastAsia="Calibri" w:cs="Times New Roman"/>
                <w:szCs w:val="28"/>
              </w:rPr>
              <w:t xml:space="preserve"> Loss Mất</w:t>
            </w:r>
          </w:p>
        </w:tc>
        <w:tc>
          <w:tcPr>
            <w:tcW w:w="4535" w:type="dxa"/>
            <w:vAlign w:val="center"/>
          </w:tcPr>
          <w:p w14:paraId="532E3C8C" w14:textId="77777777" w:rsidR="00045CBD" w:rsidRPr="00A37932" w:rsidRDefault="00045CBD" w:rsidP="00931D5A">
            <w:pPr>
              <w:shd w:val="clear" w:color="auto" w:fill="FFFFFF"/>
              <w:spacing w:after="0" w:line="312" w:lineRule="auto"/>
              <w:rPr>
                <w:rFonts w:eastAsia="Calibri" w:cs="Times New Roman"/>
                <w:szCs w:val="28"/>
              </w:rPr>
            </w:pPr>
            <w:r w:rsidRPr="00A37932">
              <w:rPr>
                <w:rFonts w:eastAsia="Calibri" w:cs="Times New Roman"/>
                <w:szCs w:val="28"/>
              </w:rPr>
              <w:t>Mất chức năng thận hoàn toàn trong bốn tuần.</w:t>
            </w:r>
          </w:p>
        </w:tc>
        <w:tc>
          <w:tcPr>
            <w:tcW w:w="2534" w:type="dxa"/>
            <w:vAlign w:val="center"/>
          </w:tcPr>
          <w:p w14:paraId="2FD59636" w14:textId="77777777" w:rsidR="00045CBD" w:rsidRPr="00A37932" w:rsidRDefault="00045CBD" w:rsidP="00931D5A">
            <w:pPr>
              <w:shd w:val="clear" w:color="auto" w:fill="FFFFFF"/>
              <w:spacing w:after="0" w:line="312" w:lineRule="auto"/>
              <w:jc w:val="center"/>
              <w:rPr>
                <w:rFonts w:eastAsia="Calibri" w:cs="Times New Roman"/>
                <w:szCs w:val="28"/>
              </w:rPr>
            </w:pPr>
          </w:p>
        </w:tc>
      </w:tr>
      <w:tr w:rsidR="00D55146" w:rsidRPr="00A37932" w14:paraId="3BE7141A" w14:textId="77777777" w:rsidTr="00974E32">
        <w:trPr>
          <w:trHeight w:val="449"/>
        </w:trPr>
        <w:tc>
          <w:tcPr>
            <w:tcW w:w="2123" w:type="dxa"/>
            <w:vAlign w:val="center"/>
          </w:tcPr>
          <w:p w14:paraId="323EF7BA"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E - End stage kidney injury:</w:t>
            </w:r>
          </w:p>
          <w:p w14:paraId="34B25AB6" w14:textId="77777777" w:rsidR="00045CBD" w:rsidRPr="00A37932" w:rsidRDefault="00045CBD" w:rsidP="00931D5A">
            <w:pPr>
              <w:shd w:val="clear" w:color="auto" w:fill="FFFFFF"/>
              <w:spacing w:after="0" w:line="312" w:lineRule="auto"/>
              <w:jc w:val="center"/>
              <w:rPr>
                <w:rFonts w:eastAsia="Calibri" w:cs="Times New Roman"/>
                <w:szCs w:val="28"/>
              </w:rPr>
            </w:pPr>
            <w:r w:rsidRPr="00A37932">
              <w:rPr>
                <w:rFonts w:eastAsia="Calibri" w:cs="Times New Roman"/>
                <w:szCs w:val="28"/>
              </w:rPr>
              <w:t>Giai đoạn cuối</w:t>
            </w:r>
          </w:p>
        </w:tc>
        <w:tc>
          <w:tcPr>
            <w:tcW w:w="4535" w:type="dxa"/>
            <w:vAlign w:val="center"/>
          </w:tcPr>
          <w:p w14:paraId="394EBE2D" w14:textId="0D518B1D" w:rsidR="00045CBD" w:rsidRPr="00A37932" w:rsidRDefault="00725291" w:rsidP="00931D5A">
            <w:pPr>
              <w:shd w:val="clear" w:color="auto" w:fill="FFFFFF"/>
              <w:spacing w:after="0" w:line="312" w:lineRule="auto"/>
              <w:rPr>
                <w:rFonts w:eastAsia="Calibri" w:cs="Times New Roman"/>
                <w:szCs w:val="28"/>
              </w:rPr>
            </w:pPr>
            <w:r w:rsidRPr="00A37932">
              <w:rPr>
                <w:rFonts w:eastAsia="Calibri" w:cs="Times New Roman"/>
                <w:szCs w:val="28"/>
              </w:rPr>
              <w:t>Tổn thương thận cấp phải phụ thuộc lọc máu &gt; 3 tháng</w:t>
            </w:r>
          </w:p>
        </w:tc>
        <w:tc>
          <w:tcPr>
            <w:tcW w:w="2534" w:type="dxa"/>
            <w:vAlign w:val="center"/>
          </w:tcPr>
          <w:p w14:paraId="1CE297D2" w14:textId="77777777" w:rsidR="00045CBD" w:rsidRPr="00A37932" w:rsidRDefault="00045CBD" w:rsidP="00931D5A">
            <w:pPr>
              <w:shd w:val="clear" w:color="auto" w:fill="FFFFFF"/>
              <w:spacing w:after="0" w:line="312" w:lineRule="auto"/>
              <w:jc w:val="center"/>
              <w:rPr>
                <w:rFonts w:eastAsia="Calibri" w:cs="Times New Roman"/>
                <w:szCs w:val="28"/>
              </w:rPr>
            </w:pPr>
          </w:p>
        </w:tc>
      </w:tr>
    </w:tbl>
    <w:p w14:paraId="5DDC1606" w14:textId="14062227" w:rsidR="00931D5A" w:rsidRPr="00A37932" w:rsidRDefault="00191F64" w:rsidP="00A271BD">
      <w:pPr>
        <w:tabs>
          <w:tab w:val="left" w:pos="360"/>
          <w:tab w:val="left" w:pos="450"/>
          <w:tab w:val="left" w:pos="540"/>
          <w:tab w:val="left" w:pos="900"/>
          <w:tab w:val="left" w:pos="990"/>
        </w:tabs>
        <w:spacing w:after="0" w:line="360" w:lineRule="auto"/>
        <w:contextualSpacing/>
        <w:jc w:val="center"/>
        <w:rPr>
          <w:rFonts w:cs="Times New Roman"/>
          <w:i/>
          <w:szCs w:val="28"/>
          <w:lang w:val="en-US"/>
        </w:rPr>
      </w:pPr>
      <w:r w:rsidRPr="00A37932">
        <w:rPr>
          <w:rFonts w:eastAsia="Calibri" w:cs="Times New Roman"/>
          <w:i/>
          <w:sz w:val="24"/>
          <w:szCs w:val="24"/>
          <w:lang w:val="en-US"/>
        </w:rPr>
        <w:t>*</w:t>
      </w:r>
      <w:r w:rsidR="0065076B" w:rsidRPr="00A37932">
        <w:rPr>
          <w:rFonts w:eastAsia="Calibri" w:cs="Times New Roman"/>
          <w:i/>
          <w:sz w:val="24"/>
          <w:szCs w:val="24"/>
        </w:rPr>
        <w:t>Nguồn:</w:t>
      </w:r>
      <w:r w:rsidR="00CF7EDE" w:rsidRPr="00A37932">
        <w:rPr>
          <w:rFonts w:eastAsia="Calibri" w:cs="Times New Roman"/>
          <w:i/>
          <w:sz w:val="24"/>
          <w:szCs w:val="24"/>
        </w:rPr>
        <w:t xml:space="preserve"> </w:t>
      </w:r>
      <w:r w:rsidR="00F663A3" w:rsidRPr="00A37932">
        <w:rPr>
          <w:rFonts w:eastAsia="Calibri" w:cs="Times New Roman"/>
          <w:i/>
          <w:sz w:val="24"/>
          <w:szCs w:val="24"/>
          <w:lang w:val="en-US"/>
        </w:rPr>
        <w:t>theo</w:t>
      </w:r>
      <w:r w:rsidR="003F10CB" w:rsidRPr="00A37932">
        <w:rPr>
          <w:rFonts w:eastAsia="Calibri" w:cs="Times New Roman"/>
          <w:i/>
          <w:sz w:val="24"/>
          <w:szCs w:val="24"/>
        </w:rPr>
        <w:t xml:space="preserve"> </w:t>
      </w:r>
      <w:r w:rsidR="009B44E6" w:rsidRPr="00A37932">
        <w:rPr>
          <w:rFonts w:eastAsia="Calibri" w:cs="Times New Roman"/>
          <w:i/>
          <w:sz w:val="24"/>
          <w:szCs w:val="24"/>
          <w:lang w:val="en-US"/>
        </w:rPr>
        <w:t>Bellomo</w:t>
      </w:r>
      <w:r w:rsidR="007F1C64" w:rsidRPr="00A37932">
        <w:rPr>
          <w:rFonts w:eastAsia="Calibri" w:cs="Times New Roman"/>
          <w:i/>
          <w:sz w:val="24"/>
          <w:szCs w:val="24"/>
          <w:lang w:val="en-US"/>
        </w:rPr>
        <w:t xml:space="preserve"> R</w:t>
      </w:r>
      <w:r w:rsidR="009B44E6" w:rsidRPr="00A37932">
        <w:rPr>
          <w:rFonts w:eastAsia="Calibri" w:cs="Times New Roman"/>
          <w:i/>
          <w:sz w:val="24"/>
          <w:szCs w:val="24"/>
          <w:lang w:val="en-US"/>
        </w:rPr>
        <w:t xml:space="preserve">. </w:t>
      </w:r>
      <w:r w:rsidR="000D7C85" w:rsidRPr="00A37932">
        <w:rPr>
          <w:rFonts w:eastAsia="Calibri" w:cs="Times New Roman"/>
          <w:i/>
          <w:sz w:val="24"/>
          <w:szCs w:val="24"/>
        </w:rPr>
        <w:t>và cộng sự</w:t>
      </w:r>
      <w:r w:rsidR="000D7C85" w:rsidRPr="00A37932">
        <w:rPr>
          <w:rFonts w:eastAsia="Calibri" w:cs="Times New Roman"/>
          <w:i/>
          <w:sz w:val="24"/>
          <w:szCs w:val="24"/>
          <w:lang w:val="en-US"/>
        </w:rPr>
        <w:t xml:space="preserve"> </w:t>
      </w:r>
      <w:r w:rsidR="009B44E6" w:rsidRPr="00A37932">
        <w:rPr>
          <w:rFonts w:eastAsia="Calibri" w:cs="Times New Roman"/>
          <w:i/>
          <w:sz w:val="24"/>
          <w:szCs w:val="24"/>
          <w:lang w:val="en-US"/>
        </w:rPr>
        <w:t xml:space="preserve">(2004) </w:t>
      </w:r>
      <w:r w:rsidR="009B44E6" w:rsidRPr="00A37932">
        <w:rPr>
          <w:rFonts w:cs="Times New Roman"/>
          <w:i/>
          <w:sz w:val="24"/>
          <w:szCs w:val="24"/>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i/>
          <w:sz w:val="24"/>
          <w:szCs w:val="24"/>
        </w:rPr>
        <w:instrText xml:space="preserve"> ADDIN EN.CITE </w:instrText>
      </w:r>
      <w:r w:rsidR="00636891" w:rsidRPr="00A37932">
        <w:rPr>
          <w:rFonts w:cs="Times New Roman"/>
          <w:i/>
          <w:sz w:val="24"/>
          <w:szCs w:val="24"/>
        </w:rPr>
        <w:fldChar w:fldCharType="begin">
          <w:fldData xml:space="preserve">PEVuZE5vdGU+PENpdGU+PEF1dGhvcj5CZWxsb21vPC9BdXRob3I+PFllYXI+MjAwNDwvWWVhcj48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</w:fldData>
        </w:fldChar>
      </w:r>
      <w:r w:rsidR="00636891" w:rsidRPr="00A37932">
        <w:rPr>
          <w:rFonts w:cs="Times New Roman"/>
          <w:i/>
          <w:sz w:val="24"/>
          <w:szCs w:val="24"/>
        </w:rPr>
        <w:instrText xml:space="preserve"> ADDIN EN.CITE.DATA </w:instrText>
      </w:r>
      <w:r w:rsidR="00636891" w:rsidRPr="00A37932">
        <w:rPr>
          <w:rFonts w:cs="Times New Roman"/>
          <w:i/>
          <w:sz w:val="24"/>
          <w:szCs w:val="24"/>
        </w:rPr>
      </w:r>
      <w:r w:rsidR="00636891" w:rsidRPr="00A37932">
        <w:rPr>
          <w:rFonts w:cs="Times New Roman"/>
          <w:i/>
          <w:sz w:val="24"/>
          <w:szCs w:val="24"/>
        </w:rPr>
        <w:fldChar w:fldCharType="end"/>
      </w:r>
      <w:r w:rsidR="009B44E6" w:rsidRPr="00A37932">
        <w:rPr>
          <w:rFonts w:cs="Times New Roman"/>
          <w:i/>
          <w:sz w:val="24"/>
          <w:szCs w:val="24"/>
        </w:rPr>
      </w:r>
      <w:r w:rsidR="009B44E6" w:rsidRPr="00A37932">
        <w:rPr>
          <w:rFonts w:cs="Times New Roman"/>
          <w:i/>
          <w:sz w:val="24"/>
          <w:szCs w:val="24"/>
        </w:rPr>
        <w:fldChar w:fldCharType="separate"/>
      </w:r>
      <w:r w:rsidR="00636891" w:rsidRPr="00A37932">
        <w:rPr>
          <w:rFonts w:cs="Times New Roman"/>
          <w:i/>
          <w:noProof/>
          <w:sz w:val="24"/>
          <w:szCs w:val="24"/>
        </w:rPr>
        <w:t>[87]</w:t>
      </w:r>
      <w:r w:rsidR="009B44E6" w:rsidRPr="00A37932">
        <w:rPr>
          <w:rFonts w:cs="Times New Roman"/>
          <w:i/>
          <w:sz w:val="24"/>
          <w:szCs w:val="24"/>
        </w:rPr>
        <w:fldChar w:fldCharType="end"/>
      </w:r>
    </w:p>
    <w:p w14:paraId="5B392149" w14:textId="6F6DBEFE" w:rsidR="000611DA" w:rsidRPr="00A37932" w:rsidRDefault="00F44A30" w:rsidP="00724C95">
      <w:pPr>
        <w:pStyle w:val="ListParagraph"/>
        <w:numPr>
          <w:ilvl w:val="3"/>
          <w:numId w:val="2"/>
        </w:numPr>
        <w:spacing w:after="0" w:line="360" w:lineRule="auto"/>
        <w:jc w:val="both"/>
        <w:rPr>
          <w:rFonts w:eastAsia="Calibri" w:cs="Times New Roman"/>
          <w:i/>
        </w:rPr>
      </w:pPr>
      <w:r w:rsidRPr="00A37932">
        <w:rPr>
          <w:rFonts w:cs="Times New Roman"/>
          <w:i/>
          <w:szCs w:val="28"/>
          <w:lang w:val="en-US"/>
        </w:rPr>
        <w:t>Nhận định giá trị của đường cong ROC</w:t>
      </w:r>
      <w:r w:rsidR="00302153" w:rsidRPr="00A37932">
        <w:rPr>
          <w:rFonts w:cs="Times New Roman"/>
          <w:i/>
          <w:szCs w:val="28"/>
          <w:lang w:val="en-US"/>
        </w:rPr>
        <w:t>.</w:t>
      </w:r>
      <w:bookmarkEnd w:id="175"/>
      <w:bookmarkEnd w:id="176"/>
    </w:p>
    <w:p w14:paraId="39BEDC57" w14:textId="3625603F" w:rsidR="00056913" w:rsidRPr="00A37932" w:rsidRDefault="00056913" w:rsidP="00724C95">
      <w:pPr>
        <w:pStyle w:val="ListParagraph"/>
        <w:tabs>
          <w:tab w:val="left" w:pos="851"/>
        </w:tabs>
        <w:spacing w:after="0" w:line="360" w:lineRule="auto"/>
        <w:ind w:left="0" w:firstLine="709"/>
        <w:jc w:val="both"/>
        <w:rPr>
          <w:rFonts w:eastAsia="Calibri" w:cs="Times New Roman"/>
        </w:rPr>
      </w:pPr>
      <w:r w:rsidRPr="00A37932">
        <w:rPr>
          <w:rFonts w:eastAsia="Calibri" w:cs="Times New Roman"/>
        </w:rPr>
        <w:t xml:space="preserve">+ </w:t>
      </w:r>
      <w:r w:rsidR="00F44A30" w:rsidRPr="00A37932">
        <w:rPr>
          <w:rFonts w:eastAsia="Calibri" w:cs="Times New Roman"/>
        </w:rPr>
        <w:t>Có ý nghĩa thống kê với p&lt;0,05</w:t>
      </w:r>
      <w:r w:rsidRPr="00A37932">
        <w:rPr>
          <w:rFonts w:eastAsia="Calibri" w:cs="Times New Roman"/>
        </w:rPr>
        <w:t xml:space="preserve"> </w:t>
      </w:r>
    </w:p>
    <w:p w14:paraId="6A17C1E1" w14:textId="19FF39D4" w:rsidR="00056913" w:rsidRPr="00A37932" w:rsidRDefault="00F44A30" w:rsidP="00724C95">
      <w:pPr>
        <w:pStyle w:val="ListParagraph"/>
        <w:tabs>
          <w:tab w:val="left" w:pos="851"/>
        </w:tabs>
        <w:spacing w:after="0" w:line="360" w:lineRule="auto"/>
        <w:ind w:left="0" w:firstLine="709"/>
        <w:jc w:val="both"/>
        <w:rPr>
          <w:rFonts w:eastAsia="Calibri" w:cs="Times New Roman"/>
        </w:rPr>
      </w:pPr>
      <w:r w:rsidRPr="00A37932">
        <w:rPr>
          <w:rFonts w:eastAsia="Calibri" w:cs="Times New Roman"/>
        </w:rPr>
        <w:t xml:space="preserve">+ </w:t>
      </w:r>
      <w:r w:rsidR="00056913" w:rsidRPr="00A37932">
        <w:rPr>
          <w:rFonts w:eastAsia="Calibri" w:cs="Times New Roman"/>
        </w:rPr>
        <w:t>Diện tích dưới đường cong ROC: AUC ≥ 0,80 :tốt</w:t>
      </w:r>
    </w:p>
    <w:p w14:paraId="2C75D17F" w14:textId="77777777" w:rsidR="00056913" w:rsidRPr="00A37932" w:rsidRDefault="00056913" w:rsidP="00724C95">
      <w:pPr>
        <w:pStyle w:val="ListParagraph"/>
        <w:tabs>
          <w:tab w:val="left" w:pos="851"/>
        </w:tabs>
        <w:spacing w:after="0" w:line="360" w:lineRule="auto"/>
        <w:ind w:left="0" w:firstLine="709"/>
        <w:jc w:val="both"/>
        <w:rPr>
          <w:rFonts w:eastAsia="Calibri" w:cs="Times New Roman"/>
        </w:rPr>
      </w:pPr>
      <w:r w:rsidRPr="00A37932">
        <w:rPr>
          <w:rFonts w:eastAsia="Calibri" w:cs="Times New Roman"/>
        </w:rPr>
        <w:t xml:space="preserve">                                                        0,60 ≤ AUC &lt; 0,80: tạm được</w:t>
      </w:r>
    </w:p>
    <w:p w14:paraId="70B1E9A3" w14:textId="63A153E6" w:rsidR="000777A3" w:rsidRPr="00A37932" w:rsidRDefault="00056913" w:rsidP="00CA378E">
      <w:pPr>
        <w:pStyle w:val="ListParagraph"/>
        <w:tabs>
          <w:tab w:val="left" w:pos="851"/>
        </w:tabs>
        <w:spacing w:after="0" w:line="360" w:lineRule="auto"/>
        <w:ind w:left="0" w:firstLine="709"/>
        <w:jc w:val="both"/>
        <w:rPr>
          <w:rFonts w:eastAsia="Times New Roman" w:cs="Times New Roman"/>
          <w:b/>
          <w:bCs/>
          <w:i/>
          <w:szCs w:val="28"/>
        </w:rPr>
      </w:pPr>
      <w:r w:rsidRPr="00A37932">
        <w:rPr>
          <w:rFonts w:eastAsia="Calibri" w:cs="Times New Roman"/>
        </w:rPr>
        <w:t xml:space="preserve">                                                        AUC &lt; 0,60: không có giá trị</w:t>
      </w:r>
      <w:bookmarkStart w:id="288" w:name="_Toc333408820"/>
      <w:bookmarkStart w:id="289" w:name="_Toc334614650"/>
      <w:bookmarkStart w:id="290" w:name="_Toc334615346"/>
      <w:bookmarkStart w:id="291" w:name="_Toc335069895"/>
      <w:bookmarkStart w:id="292" w:name="_Toc335070026"/>
      <w:bookmarkStart w:id="293" w:name="_Toc335070157"/>
      <w:bookmarkStart w:id="294" w:name="_Toc335070373"/>
      <w:bookmarkStart w:id="295" w:name="_Toc335906392"/>
      <w:bookmarkStart w:id="296" w:name="_Toc17366252"/>
      <w:bookmarkStart w:id="297" w:name="_Toc19128590"/>
      <w:bookmarkStart w:id="298" w:name="_Toc26609147"/>
    </w:p>
    <w:p w14:paraId="00B6A421" w14:textId="687B56A5" w:rsidR="0098279C" w:rsidRPr="00A37932" w:rsidRDefault="0098279C" w:rsidP="00724C95">
      <w:pPr>
        <w:keepNext/>
        <w:keepLines/>
        <w:numPr>
          <w:ilvl w:val="2"/>
          <w:numId w:val="2"/>
        </w:numPr>
        <w:spacing w:after="0" w:line="360" w:lineRule="auto"/>
        <w:outlineLvl w:val="2"/>
        <w:rPr>
          <w:rFonts w:eastAsia="Times New Roman" w:cs="Times New Roman"/>
          <w:i/>
          <w:szCs w:val="28"/>
        </w:rPr>
      </w:pPr>
      <w:bookmarkStart w:id="299" w:name="_Toc52893834"/>
      <w:r w:rsidRPr="00A37932">
        <w:rPr>
          <w:rFonts w:eastAsia="Times New Roman" w:cs="Times New Roman"/>
          <w:b/>
          <w:bCs/>
          <w:i/>
          <w:szCs w:val="28"/>
        </w:rPr>
        <w:t xml:space="preserve">Phương pháp </w:t>
      </w:r>
      <w:r w:rsidR="00F44A30" w:rsidRPr="00A37932">
        <w:rPr>
          <w:rFonts w:eastAsia="Times New Roman" w:cs="Times New Roman"/>
          <w:b/>
          <w:bCs/>
          <w:i/>
          <w:szCs w:val="28"/>
        </w:rPr>
        <w:t>thu thập thông tin</w:t>
      </w:r>
      <w:r w:rsidRPr="00A37932">
        <w:rPr>
          <w:rFonts w:eastAsia="Times New Roman" w:cs="Times New Roman"/>
          <w:b/>
          <w:bCs/>
          <w:i/>
          <w:szCs w:val="28"/>
        </w:rPr>
        <w:t xml:space="preserve"> và xử lý số liệ</w:t>
      </w:r>
      <w:r w:rsidRPr="00A37932">
        <w:rPr>
          <w:rFonts w:eastAsia="Times New Roman" w:cs="Times New Roman"/>
          <w:i/>
          <w:szCs w:val="28"/>
        </w:rPr>
        <w:t>u</w:t>
      </w:r>
      <w:bookmarkEnd w:id="288"/>
      <w:bookmarkEnd w:id="289"/>
      <w:bookmarkEnd w:id="290"/>
      <w:bookmarkEnd w:id="291"/>
      <w:bookmarkEnd w:id="292"/>
      <w:bookmarkEnd w:id="293"/>
      <w:bookmarkEnd w:id="294"/>
      <w:bookmarkEnd w:id="295"/>
      <w:bookmarkEnd w:id="296"/>
      <w:bookmarkEnd w:id="297"/>
      <w:bookmarkEnd w:id="298"/>
      <w:bookmarkEnd w:id="299"/>
    </w:p>
    <w:p w14:paraId="79C342FA" w14:textId="77777777" w:rsidR="00042B95" w:rsidRPr="00A37932" w:rsidRDefault="0098279C" w:rsidP="00724C95">
      <w:pPr>
        <w:tabs>
          <w:tab w:val="left" w:pos="709"/>
          <w:tab w:val="left" w:pos="1638"/>
        </w:tabs>
        <w:spacing w:after="0" w:line="360" w:lineRule="auto"/>
        <w:ind w:firstLine="720"/>
        <w:jc w:val="both"/>
        <w:rPr>
          <w:rFonts w:eastAsia="Calibri" w:cs="Times New Roman"/>
          <w:b/>
          <w:szCs w:val="28"/>
        </w:rPr>
      </w:pPr>
      <w:r w:rsidRPr="00A37932">
        <w:rPr>
          <w:rFonts w:eastAsia="Calibri" w:cs="Times New Roman"/>
          <w:szCs w:val="28"/>
        </w:rPr>
        <w:t xml:space="preserve">- </w:t>
      </w:r>
      <w:r w:rsidR="00042B95" w:rsidRPr="00A37932">
        <w:rPr>
          <w:rFonts w:eastAsia="Calibri" w:cs="Times New Roman"/>
          <w:b/>
          <w:szCs w:val="28"/>
        </w:rPr>
        <w:t>Phương pháp thu thập thông tin nghiên cứu</w:t>
      </w:r>
    </w:p>
    <w:p w14:paraId="52ED6B7A" w14:textId="7962497D" w:rsidR="00042B95" w:rsidRPr="00A37932" w:rsidRDefault="00042B95" w:rsidP="00724C95">
      <w:pPr>
        <w:tabs>
          <w:tab w:val="left" w:pos="709"/>
          <w:tab w:val="left" w:pos="1638"/>
        </w:tabs>
        <w:spacing w:after="0" w:line="360" w:lineRule="auto"/>
        <w:ind w:firstLine="720"/>
        <w:jc w:val="both"/>
        <w:rPr>
          <w:rFonts w:eastAsia="Calibri" w:cs="Times New Roman"/>
          <w:szCs w:val="28"/>
        </w:rPr>
      </w:pPr>
      <w:r w:rsidRPr="00A37932">
        <w:rPr>
          <w:rFonts w:eastAsia="Calibri" w:cs="Times New Roman"/>
          <w:szCs w:val="28"/>
        </w:rPr>
        <w:t>+ Các bệnh nhân được lựa chọn vào nghiên cứu được tiến hành</w:t>
      </w:r>
      <w:r w:rsidR="00BD0DCE" w:rsidRPr="00A37932">
        <w:rPr>
          <w:rFonts w:eastAsia="Calibri" w:cs="Times New Roman"/>
          <w:szCs w:val="28"/>
        </w:rPr>
        <w:t xml:space="preserve"> khai thác tiền sử, bệnh sử, khám và </w:t>
      </w:r>
      <w:r w:rsidRPr="00A37932">
        <w:rPr>
          <w:rFonts w:eastAsia="Calibri" w:cs="Times New Roman"/>
          <w:szCs w:val="28"/>
        </w:rPr>
        <w:t>làm đầy đủ các xét nghiệm đánh giá theo tiêu chuẩn nghiên cứu tại các thời điểm.</w:t>
      </w:r>
    </w:p>
    <w:p w14:paraId="4AAA2A95" w14:textId="58530B59" w:rsidR="00704B37" w:rsidRPr="00A37932" w:rsidRDefault="00704B37" w:rsidP="00724C95">
      <w:pPr>
        <w:tabs>
          <w:tab w:val="left" w:pos="709"/>
          <w:tab w:val="left" w:pos="1638"/>
        </w:tabs>
        <w:spacing w:after="0" w:line="360" w:lineRule="auto"/>
        <w:ind w:firstLine="720"/>
        <w:jc w:val="both"/>
        <w:rPr>
          <w:rFonts w:eastAsia="Calibri" w:cs="Times New Roman"/>
          <w:szCs w:val="28"/>
        </w:rPr>
      </w:pPr>
      <w:r w:rsidRPr="00A37932">
        <w:rPr>
          <w:rFonts w:eastAsia="Calibri" w:cs="Times New Roman"/>
          <w:szCs w:val="28"/>
        </w:rPr>
        <w:t>+ Số liệu thu thập được kiểm tra và quản lý theo quy định của hội đồng khoa học bệnh viện.</w:t>
      </w:r>
    </w:p>
    <w:p w14:paraId="79411A08" w14:textId="77777777" w:rsidR="0098279C" w:rsidRPr="00A37932" w:rsidRDefault="00042B95" w:rsidP="00724C95">
      <w:pPr>
        <w:tabs>
          <w:tab w:val="left" w:pos="709"/>
          <w:tab w:val="left" w:pos="1638"/>
        </w:tabs>
        <w:spacing w:after="0" w:line="360" w:lineRule="auto"/>
        <w:ind w:firstLine="720"/>
        <w:jc w:val="both"/>
        <w:rPr>
          <w:rFonts w:eastAsia="Calibri" w:cs="Times New Roman"/>
          <w:szCs w:val="28"/>
        </w:rPr>
      </w:pPr>
      <w:r w:rsidRPr="00A37932">
        <w:rPr>
          <w:rFonts w:eastAsia="Calibri" w:cs="Times New Roman"/>
          <w:szCs w:val="28"/>
        </w:rPr>
        <w:lastRenderedPageBreak/>
        <w:t xml:space="preserve">+ </w:t>
      </w:r>
      <w:r w:rsidR="0098279C" w:rsidRPr="00A37932">
        <w:rPr>
          <w:rFonts w:eastAsia="Calibri" w:cs="Times New Roman"/>
          <w:szCs w:val="28"/>
        </w:rPr>
        <w:t>Tất cả các số liệu được thu thập theo mẫu bệnh án nghiên cứu.</w:t>
      </w:r>
    </w:p>
    <w:p w14:paraId="35A20EEB" w14:textId="4AC862CF" w:rsidR="00042B95" w:rsidRPr="00A37932" w:rsidRDefault="0098279C" w:rsidP="00724C95">
      <w:pPr>
        <w:tabs>
          <w:tab w:val="left" w:pos="709"/>
          <w:tab w:val="left" w:pos="1638"/>
        </w:tabs>
        <w:spacing w:after="0" w:line="360" w:lineRule="auto"/>
        <w:ind w:firstLine="720"/>
        <w:jc w:val="both"/>
        <w:rPr>
          <w:rFonts w:eastAsia="Calibri" w:cs="Times New Roman"/>
          <w:b/>
          <w:szCs w:val="28"/>
        </w:rPr>
      </w:pPr>
      <w:r w:rsidRPr="00A37932">
        <w:rPr>
          <w:rFonts w:eastAsia="Calibri" w:cs="Times New Roman"/>
          <w:b/>
          <w:szCs w:val="28"/>
        </w:rPr>
        <w:t xml:space="preserve">- </w:t>
      </w:r>
      <w:r w:rsidR="00042B95" w:rsidRPr="00A37932">
        <w:rPr>
          <w:rFonts w:eastAsia="Calibri" w:cs="Times New Roman"/>
          <w:b/>
          <w:szCs w:val="28"/>
        </w:rPr>
        <w:t>Xử lý số liệ</w:t>
      </w:r>
      <w:r w:rsidR="00704B37" w:rsidRPr="00A37932">
        <w:rPr>
          <w:rFonts w:eastAsia="Calibri" w:cs="Times New Roman"/>
          <w:b/>
          <w:szCs w:val="28"/>
        </w:rPr>
        <w:t>u</w:t>
      </w:r>
    </w:p>
    <w:p w14:paraId="25230C76" w14:textId="77777777" w:rsidR="0098279C" w:rsidRPr="00A37932" w:rsidRDefault="00042B95" w:rsidP="00724C95">
      <w:pPr>
        <w:tabs>
          <w:tab w:val="left" w:pos="709"/>
          <w:tab w:val="left" w:pos="1638"/>
        </w:tabs>
        <w:spacing w:after="0" w:line="360" w:lineRule="auto"/>
        <w:ind w:firstLine="720"/>
        <w:jc w:val="both"/>
        <w:rPr>
          <w:rFonts w:eastAsia="Calibri" w:cs="Times New Roman"/>
          <w:szCs w:val="28"/>
        </w:rPr>
      </w:pPr>
      <w:r w:rsidRPr="00A37932">
        <w:rPr>
          <w:rFonts w:eastAsia="Calibri" w:cs="Times New Roman"/>
          <w:szCs w:val="28"/>
        </w:rPr>
        <w:t>+ Nhập s</w:t>
      </w:r>
      <w:r w:rsidR="0098279C" w:rsidRPr="00A37932">
        <w:rPr>
          <w:rFonts w:eastAsia="Calibri" w:cs="Times New Roman"/>
          <w:szCs w:val="28"/>
        </w:rPr>
        <w:t xml:space="preserve">ố liệu </w:t>
      </w:r>
      <w:r w:rsidRPr="00A37932">
        <w:rPr>
          <w:rFonts w:eastAsia="Calibri" w:cs="Times New Roman"/>
          <w:szCs w:val="28"/>
        </w:rPr>
        <w:t>bằng</w:t>
      </w:r>
      <w:r w:rsidR="0098279C" w:rsidRPr="00A37932">
        <w:rPr>
          <w:rFonts w:eastAsia="Calibri" w:cs="Times New Roman"/>
          <w:szCs w:val="28"/>
        </w:rPr>
        <w:t xml:space="preserve"> phần mềm Microsoft Excel và được xử lý, phân tích trên máy tính bằng chương trình phần mềm SPSS.</w:t>
      </w:r>
    </w:p>
    <w:p w14:paraId="4CA1E275" w14:textId="77777777" w:rsidR="0098279C" w:rsidRPr="00A37932" w:rsidRDefault="00042B95" w:rsidP="00724C95">
      <w:pPr>
        <w:spacing w:after="0" w:line="360" w:lineRule="auto"/>
        <w:ind w:firstLine="720"/>
        <w:jc w:val="both"/>
        <w:rPr>
          <w:rFonts w:eastAsia="Calibri" w:cs="Times New Roman"/>
          <w:szCs w:val="28"/>
        </w:rPr>
      </w:pPr>
      <w:r w:rsidRPr="00A37932">
        <w:rPr>
          <w:rFonts w:eastAsia="Calibri" w:cs="Times New Roman"/>
          <w:szCs w:val="28"/>
        </w:rPr>
        <w:t xml:space="preserve">+ </w:t>
      </w:r>
      <w:r w:rsidR="0098279C" w:rsidRPr="00A37932">
        <w:rPr>
          <w:rFonts w:eastAsia="Calibri" w:cs="Times New Roman"/>
          <w:szCs w:val="28"/>
        </w:rPr>
        <w:t xml:space="preserve">Thuật toán được dùng trong quá trình nghiên cứu: </w:t>
      </w:r>
    </w:p>
    <w:p w14:paraId="7979894D" w14:textId="481206B0" w:rsidR="00042B95" w:rsidRPr="00A37932" w:rsidRDefault="00122AA7" w:rsidP="00724C95">
      <w:pPr>
        <w:spacing w:after="0" w:line="360" w:lineRule="auto"/>
        <w:ind w:firstLine="720"/>
        <w:jc w:val="both"/>
        <w:rPr>
          <w:rFonts w:eastAsia="Calibri" w:cs="Times New Roman"/>
          <w:szCs w:val="28"/>
        </w:rPr>
      </w:pPr>
      <w:r w:rsidRPr="00A37932">
        <w:rPr>
          <w:rFonts w:eastAsia="Times New Roman" w:cs="Times New Roman"/>
          <w:szCs w:val="28"/>
          <w:lang w:eastAsia="en-SG"/>
        </w:rPr>
        <w:t>Ngưỡng tin cậ</w:t>
      </w:r>
      <w:r w:rsidR="00042B95" w:rsidRPr="00A37932">
        <w:rPr>
          <w:rFonts w:eastAsia="Times New Roman" w:cs="Times New Roman"/>
          <w:szCs w:val="28"/>
          <w:lang w:eastAsia="en-SG"/>
        </w:rPr>
        <w:t xml:space="preserve">y được sử dụng trong nghiên cứu là 95% tương ứng </w:t>
      </w:r>
      <w:r w:rsidR="00042B95" w:rsidRPr="00A37932">
        <w:rPr>
          <w:rFonts w:eastAsia="Calibri" w:cs="Times New Roman"/>
          <w:szCs w:val="28"/>
          <w:lang w:val="en-US"/>
        </w:rPr>
        <w:t>α</w:t>
      </w:r>
      <w:r w:rsidR="00042B95" w:rsidRPr="00A37932">
        <w:rPr>
          <w:rFonts w:eastAsia="Calibri" w:cs="Times New Roman"/>
          <w:szCs w:val="28"/>
        </w:rPr>
        <w:t xml:space="preserve">=0,05, </w:t>
      </w:r>
      <w:r w:rsidR="00042B95" w:rsidRPr="00A37932">
        <w:rPr>
          <w:rFonts w:eastAsia="Calibri" w:cs="Times New Roman"/>
          <w:szCs w:val="28"/>
          <w:lang w:val="en-US"/>
        </w:rPr>
        <w:t>β</w:t>
      </w:r>
      <w:r w:rsidR="00042B95" w:rsidRPr="00A37932">
        <w:rPr>
          <w:rFonts w:eastAsia="Calibri" w:cs="Times New Roman"/>
          <w:szCs w:val="28"/>
        </w:rPr>
        <w:t>=0,8. Mứ</w:t>
      </w:r>
      <w:r w:rsidR="00172F61" w:rsidRPr="00A37932">
        <w:rPr>
          <w:rFonts w:eastAsia="Calibri" w:cs="Times New Roman"/>
          <w:szCs w:val="28"/>
        </w:rPr>
        <w:t>c ý nghĩa thống</w:t>
      </w:r>
      <w:r w:rsidR="00042B95" w:rsidRPr="00A37932">
        <w:rPr>
          <w:rFonts w:eastAsia="Calibri" w:cs="Times New Roman"/>
          <w:szCs w:val="28"/>
        </w:rPr>
        <w:t xml:space="preserve"> kê p</w:t>
      </w:r>
      <w:r w:rsidR="001B2824" w:rsidRPr="00A37932">
        <w:rPr>
          <w:rFonts w:eastAsia="Calibri" w:cs="Times New Roman"/>
          <w:szCs w:val="28"/>
        </w:rPr>
        <w:t xml:space="preserve"> &lt; </w:t>
      </w:r>
      <w:r w:rsidR="00042B95" w:rsidRPr="00A37932">
        <w:rPr>
          <w:rFonts w:eastAsia="Calibri" w:cs="Times New Roman"/>
          <w:szCs w:val="28"/>
        </w:rPr>
        <w:t>0,05</w:t>
      </w:r>
      <w:r w:rsidR="001B2824" w:rsidRPr="00A37932">
        <w:rPr>
          <w:rFonts w:eastAsia="Calibri" w:cs="Times New Roman"/>
          <w:szCs w:val="28"/>
        </w:rPr>
        <w:t>.</w:t>
      </w:r>
    </w:p>
    <w:p w14:paraId="46955744" w14:textId="77777777" w:rsidR="00042B95" w:rsidRPr="00A37932" w:rsidRDefault="00042B95" w:rsidP="00724C95">
      <w:pPr>
        <w:spacing w:after="0" w:line="360" w:lineRule="auto"/>
        <w:ind w:firstLine="720"/>
        <w:jc w:val="both"/>
        <w:rPr>
          <w:rFonts w:eastAsia="Calibri" w:cs="Times New Roman"/>
          <w:i/>
          <w:iCs/>
          <w:szCs w:val="28"/>
        </w:rPr>
      </w:pPr>
      <w:r w:rsidRPr="00A37932">
        <w:rPr>
          <w:rFonts w:eastAsia="Calibri" w:cs="Times New Roman"/>
          <w:i/>
          <w:iCs/>
          <w:szCs w:val="28"/>
        </w:rPr>
        <w:t>Thống kê mô tả:</w:t>
      </w:r>
    </w:p>
    <w:p w14:paraId="6A41B520" w14:textId="77777777" w:rsidR="00042B95" w:rsidRPr="00A37932" w:rsidRDefault="00042B95" w:rsidP="00724C95">
      <w:pPr>
        <w:spacing w:after="0" w:line="360" w:lineRule="auto"/>
        <w:ind w:firstLine="720"/>
        <w:jc w:val="both"/>
        <w:rPr>
          <w:rFonts w:eastAsia="Times New Roman" w:cs="Times New Roman"/>
          <w:szCs w:val="28"/>
          <w:lang w:eastAsia="en-SG"/>
        </w:rPr>
      </w:pPr>
      <w:r w:rsidRPr="00A37932">
        <w:rPr>
          <w:rFonts w:eastAsia="Times New Roman" w:cs="Times New Roman"/>
          <w:szCs w:val="28"/>
          <w:lang w:eastAsia="en-SG"/>
        </w:rPr>
        <w:t>Tính tần suất, tỷ lệ % với các biến số định tính, phân loại.</w:t>
      </w:r>
    </w:p>
    <w:p w14:paraId="75CE7C44" w14:textId="71C3BEA2" w:rsidR="00042B95" w:rsidRPr="00A37932" w:rsidRDefault="00042B95" w:rsidP="00724C95">
      <w:pPr>
        <w:spacing w:after="0" w:line="360" w:lineRule="auto"/>
        <w:ind w:firstLine="720"/>
        <w:jc w:val="both"/>
        <w:rPr>
          <w:rFonts w:eastAsia="Calibri" w:cs="Times New Roman"/>
          <w:szCs w:val="28"/>
        </w:rPr>
      </w:pPr>
      <w:r w:rsidRPr="00A37932">
        <w:rPr>
          <w:rFonts w:eastAsia="Times New Roman" w:cs="Times New Roman"/>
          <w:szCs w:val="28"/>
          <w:lang w:eastAsia="en-SG"/>
        </w:rPr>
        <w:t>Tính giá trị trung bình, giá trị lớn nhất, giá trị nhỏ nhất, trung vị với các biến định lượng.</w:t>
      </w:r>
      <w:r w:rsidRPr="00A37932">
        <w:rPr>
          <w:rFonts w:eastAsia="Times New Roman" w:cs="Times New Roman"/>
          <w:szCs w:val="28"/>
          <w:lang w:eastAsia="en-SG"/>
        </w:rPr>
        <w:tab/>
      </w:r>
      <w:r w:rsidRPr="00A37932">
        <w:rPr>
          <w:rFonts w:eastAsia="Times New Roman" w:cs="Times New Roman"/>
          <w:szCs w:val="28"/>
          <w:lang w:eastAsia="en-SG"/>
        </w:rPr>
        <w:tab/>
      </w:r>
    </w:p>
    <w:p w14:paraId="0D822F46" w14:textId="77777777" w:rsidR="00042B95" w:rsidRPr="00A37932" w:rsidRDefault="00042B95" w:rsidP="00724C95">
      <w:pPr>
        <w:spacing w:after="0" w:line="360" w:lineRule="auto"/>
        <w:ind w:firstLine="720"/>
        <w:jc w:val="both"/>
        <w:rPr>
          <w:rFonts w:eastAsia="Times New Roman" w:cs="Times New Roman"/>
          <w:i/>
          <w:szCs w:val="28"/>
          <w:lang w:eastAsia="en-SG"/>
        </w:rPr>
      </w:pPr>
      <w:r w:rsidRPr="00A37932">
        <w:rPr>
          <w:rFonts w:eastAsia="Times New Roman" w:cs="Times New Roman"/>
          <w:i/>
          <w:szCs w:val="28"/>
          <w:lang w:eastAsia="en-SG"/>
        </w:rPr>
        <w:t>Thống kê phân tích:</w:t>
      </w:r>
    </w:p>
    <w:p w14:paraId="565C3990" w14:textId="7AD31450" w:rsidR="00042B95" w:rsidRPr="00A37932" w:rsidRDefault="00C92100" w:rsidP="00724C95">
      <w:pPr>
        <w:spacing w:after="0" w:line="360" w:lineRule="auto"/>
        <w:ind w:firstLine="720"/>
        <w:jc w:val="both"/>
        <w:rPr>
          <w:rFonts w:eastAsia="Times New Roman" w:cs="Times New Roman"/>
          <w:szCs w:val="28"/>
          <w:lang w:eastAsia="en-SG"/>
        </w:rPr>
      </w:pPr>
      <w:r w:rsidRPr="00A37932">
        <w:rPr>
          <w:rFonts w:eastAsia="Times New Roman" w:cs="Times New Roman"/>
          <w:szCs w:val="28"/>
          <w:lang w:eastAsia="en-SG"/>
        </w:rPr>
        <w:t xml:space="preserve">+ </w:t>
      </w:r>
      <w:r w:rsidR="00042B95" w:rsidRPr="00A37932">
        <w:rPr>
          <w:rFonts w:eastAsia="Times New Roman" w:cs="Times New Roman"/>
          <w:szCs w:val="28"/>
          <w:lang w:eastAsia="en-SG"/>
        </w:rPr>
        <w:t>Kiểm định sự khác biệt giữa các tỷ lệ, giữa các giá trị trung bình bằng test thống kê thích hợp</w:t>
      </w:r>
      <w:r w:rsidR="00106A48" w:rsidRPr="00A37932">
        <w:rPr>
          <w:rFonts w:eastAsia="Times New Roman" w:cs="Times New Roman"/>
          <w:szCs w:val="28"/>
          <w:lang w:eastAsia="en-SG"/>
        </w:rPr>
        <w:t>.</w:t>
      </w:r>
    </w:p>
    <w:p w14:paraId="2B193ECD" w14:textId="2ECA1160" w:rsidR="00042B95" w:rsidRPr="00A37932" w:rsidRDefault="00C92100" w:rsidP="00724C95">
      <w:pPr>
        <w:spacing w:after="0" w:line="360" w:lineRule="auto"/>
        <w:ind w:firstLine="720"/>
        <w:jc w:val="both"/>
        <w:rPr>
          <w:rFonts w:eastAsia="Times New Roman" w:cs="Times New Roman"/>
          <w:szCs w:val="28"/>
          <w:lang w:eastAsia="en-SG"/>
        </w:rPr>
      </w:pPr>
      <w:r w:rsidRPr="00A37932">
        <w:rPr>
          <w:rFonts w:eastAsia="Times New Roman" w:cs="Times New Roman"/>
          <w:szCs w:val="28"/>
          <w:lang w:eastAsia="en-SG"/>
        </w:rPr>
        <w:t xml:space="preserve">+ </w:t>
      </w:r>
      <w:r w:rsidR="00042B95" w:rsidRPr="00A37932">
        <w:rPr>
          <w:rFonts w:eastAsia="Times New Roman" w:cs="Times New Roman"/>
          <w:szCs w:val="28"/>
          <w:lang w:eastAsia="en-SG"/>
        </w:rPr>
        <w:t>Phân tích hồi quy logictic giữa tình trạng tổn thương thận cấp (Có-Không) và các chỉ số nghiên cứu.</w:t>
      </w:r>
    </w:p>
    <w:p w14:paraId="028B111F" w14:textId="6AFFD055" w:rsidR="00042B95" w:rsidRPr="00A37932" w:rsidRDefault="00042B95" w:rsidP="00724C95">
      <w:pPr>
        <w:spacing w:after="0" w:line="360" w:lineRule="auto"/>
        <w:ind w:firstLine="720"/>
        <w:jc w:val="both"/>
        <w:rPr>
          <w:rFonts w:eastAsia="Times New Roman" w:cs="Times New Roman"/>
          <w:szCs w:val="28"/>
          <w:lang w:eastAsia="en-SG"/>
        </w:rPr>
      </w:pPr>
      <w:r w:rsidRPr="00A37932">
        <w:rPr>
          <w:rFonts w:eastAsia="Times New Roman" w:cs="Times New Roman"/>
          <w:szCs w:val="28"/>
          <w:lang w:val="pt-BR" w:eastAsia="en-SG"/>
        </w:rPr>
        <w:t>Đánh giá mức độ tương quan tuyến tính của 2 biến định lượng Pearson’s hoặc tương quan Spearman.</w:t>
      </w:r>
      <w:r w:rsidR="0098279C" w:rsidRPr="00A37932">
        <w:rPr>
          <w:rFonts w:eastAsia="Times New Roman" w:cs="Times New Roman"/>
          <w:szCs w:val="28"/>
          <w:lang w:eastAsia="en-SG"/>
        </w:rPr>
        <w:t xml:space="preserve"> </w:t>
      </w:r>
    </w:p>
    <w:p w14:paraId="43899415" w14:textId="7DDF05E8" w:rsidR="00241004" w:rsidRPr="00A37932" w:rsidRDefault="00241004" w:rsidP="008E0302">
      <w:pPr>
        <w:tabs>
          <w:tab w:val="left" w:pos="142"/>
        </w:tabs>
        <w:spacing w:after="0" w:line="360" w:lineRule="auto"/>
        <w:ind w:firstLine="709"/>
        <w:jc w:val="both"/>
        <w:rPr>
          <w:rFonts w:eastAsia="Times New Roman" w:cs="Times New Roman"/>
          <w:szCs w:val="28"/>
          <w:lang w:val="pt-BR" w:eastAsia="en-SG"/>
        </w:rPr>
      </w:pPr>
      <w:bookmarkStart w:id="300" w:name="_Toc461041190"/>
      <w:bookmarkStart w:id="301" w:name="_Toc17357783"/>
      <w:r w:rsidRPr="00A37932">
        <w:rPr>
          <w:rFonts w:eastAsia="Times New Roman" w:cs="Times New Roman"/>
          <w:szCs w:val="28"/>
          <w:lang w:val="pt-BR" w:eastAsia="en-SG"/>
        </w:rPr>
        <w:tab/>
        <w:t>+ Lập phương trình tương quan giữa các biến độc lập và biến phụ thuộc.</w:t>
      </w:r>
    </w:p>
    <w:p w14:paraId="1002B16A" w14:textId="77777777" w:rsidR="00241004" w:rsidRPr="00A37932" w:rsidRDefault="00241004" w:rsidP="00724C95">
      <w:pPr>
        <w:tabs>
          <w:tab w:val="left" w:pos="142"/>
        </w:tabs>
        <w:spacing w:after="0" w:line="360" w:lineRule="auto"/>
        <w:jc w:val="both"/>
        <w:rPr>
          <w:rFonts w:eastAsia="Times New Roman" w:cs="Times New Roman"/>
          <w:szCs w:val="28"/>
          <w:lang w:val="pt-BR" w:eastAsia="en-SG"/>
        </w:rPr>
      </w:pPr>
      <w:r w:rsidRPr="00A37932">
        <w:rPr>
          <w:rFonts w:eastAsia="Times New Roman" w:cs="Times New Roman"/>
          <w:szCs w:val="28"/>
          <w:lang w:val="pt-BR" w:eastAsia="en-SG"/>
        </w:rPr>
        <w:tab/>
      </w:r>
      <w:r w:rsidRPr="00A37932">
        <w:rPr>
          <w:rFonts w:eastAsia="Times New Roman" w:cs="Times New Roman"/>
          <w:szCs w:val="28"/>
          <w:lang w:val="pt-BR" w:eastAsia="en-SG"/>
        </w:rPr>
        <w:tab/>
        <w:t>+ Đánh giá ngưỡng chẩn đoán bằng đồ thị ROC.</w:t>
      </w:r>
    </w:p>
    <w:p w14:paraId="115D1317" w14:textId="2D4F1A6A" w:rsidR="00CF7EDE" w:rsidRPr="00A37932" w:rsidRDefault="00241004" w:rsidP="00724C95">
      <w:pPr>
        <w:spacing w:after="0" w:line="360" w:lineRule="auto"/>
        <w:ind w:firstLine="720"/>
        <w:jc w:val="both"/>
        <w:rPr>
          <w:rFonts w:eastAsia="Times New Roman" w:cs="Times New Roman"/>
          <w:szCs w:val="28"/>
          <w:lang w:eastAsia="en-SG"/>
        </w:rPr>
      </w:pPr>
      <w:r w:rsidRPr="00A37932">
        <w:rPr>
          <w:rFonts w:eastAsia="Times New Roman" w:cs="Times New Roman"/>
          <w:szCs w:val="28"/>
          <w:lang w:val="pt-BR" w:eastAsia="en-SG"/>
        </w:rPr>
        <w:t>+ Các phương trình, đồ thị, biểu đồ được vẽ tự động trên máy vi tính.</w:t>
      </w:r>
      <w:bookmarkStart w:id="302" w:name="_Toc17366253"/>
      <w:bookmarkStart w:id="303" w:name="_Toc19128591"/>
      <w:bookmarkStart w:id="304" w:name="_Toc26609148"/>
    </w:p>
    <w:p w14:paraId="508DEE71" w14:textId="40582A57" w:rsidR="0098279C" w:rsidRPr="00A37932" w:rsidRDefault="0098279C" w:rsidP="00724C95">
      <w:pPr>
        <w:numPr>
          <w:ilvl w:val="1"/>
          <w:numId w:val="2"/>
        </w:numPr>
        <w:spacing w:after="0" w:line="360" w:lineRule="auto"/>
        <w:contextualSpacing/>
        <w:outlineLvl w:val="1"/>
        <w:rPr>
          <w:rFonts w:eastAsia="Calibri" w:cs="Times New Roman"/>
          <w:b/>
        </w:rPr>
      </w:pPr>
      <w:bookmarkStart w:id="305" w:name="_Toc52893835"/>
      <w:r w:rsidRPr="00A37932">
        <w:rPr>
          <w:rFonts w:eastAsia="Calibri" w:cs="Times New Roman"/>
          <w:b/>
          <w:szCs w:val="28"/>
        </w:rPr>
        <w:t>Đạo đức nghiên cứu</w:t>
      </w:r>
      <w:bookmarkEnd w:id="302"/>
      <w:bookmarkEnd w:id="303"/>
      <w:bookmarkEnd w:id="304"/>
      <w:bookmarkEnd w:id="305"/>
      <w:r w:rsidRPr="00A37932">
        <w:rPr>
          <w:rFonts w:eastAsia="Calibri" w:cs="Times New Roman"/>
          <w:b/>
          <w:szCs w:val="28"/>
        </w:rPr>
        <w:t xml:space="preserve"> </w:t>
      </w:r>
    </w:p>
    <w:p w14:paraId="612EE53F" w14:textId="77777777" w:rsidR="008E0302" w:rsidRPr="00A37932" w:rsidRDefault="0098279C" w:rsidP="008E0302">
      <w:pPr>
        <w:tabs>
          <w:tab w:val="left" w:pos="0"/>
        </w:tabs>
        <w:spacing w:after="0" w:line="360" w:lineRule="auto"/>
        <w:ind w:firstLine="709"/>
        <w:jc w:val="both"/>
        <w:rPr>
          <w:rFonts w:cs="Times New Roman"/>
          <w:szCs w:val="28"/>
        </w:rPr>
      </w:pPr>
      <w:r w:rsidRPr="00A37932">
        <w:rPr>
          <w:rFonts w:eastAsia="Times New Roman" w:cs="Times New Roman"/>
          <w:szCs w:val="28"/>
        </w:rPr>
        <w:tab/>
      </w:r>
      <w:r w:rsidR="009475E9" w:rsidRPr="00A37932">
        <w:rPr>
          <w:rFonts w:cs="Times New Roman"/>
          <w:szCs w:val="28"/>
        </w:rPr>
        <w:t>Đề cương nghiên cứu đã được Hội đồng đạo đức trong nghiên cứu Y sinh học của Bệnh viện Quân y 103 đồng ý thông qua và cấp giấy chứng nhận chấp thuận số 216/CTh - HĐĐĐ.</w:t>
      </w:r>
    </w:p>
    <w:p w14:paraId="09B8C4DB" w14:textId="77777777" w:rsidR="008E0302" w:rsidRPr="00A37932" w:rsidRDefault="009475E9" w:rsidP="008E0302">
      <w:pPr>
        <w:tabs>
          <w:tab w:val="left" w:pos="0"/>
        </w:tabs>
        <w:spacing w:after="0" w:line="360" w:lineRule="auto"/>
        <w:ind w:firstLine="709"/>
        <w:jc w:val="both"/>
        <w:rPr>
          <w:rFonts w:cs="Times New Roman"/>
          <w:spacing w:val="-2"/>
          <w:szCs w:val="28"/>
        </w:rPr>
      </w:pPr>
      <w:r w:rsidRPr="00A37932">
        <w:rPr>
          <w:rFonts w:cs="Times New Roman"/>
          <w:szCs w:val="28"/>
        </w:rPr>
        <w:t xml:space="preserve">Tất cả các bệnh nhân nghiên cứu đều được </w:t>
      </w:r>
      <w:r w:rsidR="00371D0B" w:rsidRPr="00A37932">
        <w:rPr>
          <w:rFonts w:cs="Times New Roman"/>
          <w:szCs w:val="28"/>
        </w:rPr>
        <w:t>H</w:t>
      </w:r>
      <w:r w:rsidRPr="00A37932">
        <w:rPr>
          <w:rFonts w:cs="Times New Roman"/>
          <w:szCs w:val="28"/>
        </w:rPr>
        <w:t xml:space="preserve">ội đồng </w:t>
      </w:r>
      <w:r w:rsidR="00371D0B" w:rsidRPr="00A37932">
        <w:rPr>
          <w:rFonts w:cs="Times New Roman"/>
          <w:szCs w:val="28"/>
        </w:rPr>
        <w:t>đạo đức</w:t>
      </w:r>
      <w:r w:rsidRPr="00A37932">
        <w:rPr>
          <w:rFonts w:cs="Times New Roman"/>
          <w:szCs w:val="28"/>
        </w:rPr>
        <w:t xml:space="preserve"> và hội đồng chết não Bệnh viện Việt Đức và Bệnh viện Quân y 103 xác nhận và </w:t>
      </w:r>
      <w:r w:rsidRPr="00A37932">
        <w:rPr>
          <w:rFonts w:cs="Times New Roman"/>
          <w:szCs w:val="28"/>
        </w:rPr>
        <w:lastRenderedPageBreak/>
        <w:t xml:space="preserve">chấp thuận cho nghiên cứu. Các bệnh nhân sau chẩn đoán chết não không thể giao tiếp và được coi như đã tử vong trên phương diện luật pháp. Tuy nhiên trên lâm sàng, bệnh nhân vẫn còn tồn tại các chức năng sống nên được coi như các bệnh nhân nặng khác. </w:t>
      </w:r>
      <w:r w:rsidRPr="00A37932">
        <w:rPr>
          <w:rFonts w:cs="Times New Roman"/>
          <w:spacing w:val="-2"/>
          <w:szCs w:val="28"/>
        </w:rPr>
        <w:t>Gia đình bệnh nhân nghiên cứu đều được nghiên cứu viên giải thích kỹ mục đích, các phương pháp tiến hành nghiên cứu, lợi ích và quyền lợi. Các gia đình đều chấp thuận và đồng ý tiến hành nghiên cứu.</w:t>
      </w:r>
    </w:p>
    <w:p w14:paraId="583CA9B2" w14:textId="77777777" w:rsidR="008E0302" w:rsidRPr="00A37932" w:rsidRDefault="009475E9" w:rsidP="008E0302">
      <w:pPr>
        <w:tabs>
          <w:tab w:val="left" w:pos="0"/>
        </w:tabs>
        <w:spacing w:after="0" w:line="360" w:lineRule="auto"/>
        <w:ind w:firstLine="709"/>
        <w:jc w:val="both"/>
        <w:rPr>
          <w:rFonts w:cs="Times New Roman"/>
          <w:szCs w:val="28"/>
        </w:rPr>
      </w:pPr>
      <w:r w:rsidRPr="00A37932">
        <w:rPr>
          <w:rFonts w:cs="Times New Roman"/>
          <w:szCs w:val="28"/>
        </w:rPr>
        <w:t>Các xét nghiệm đều được tiến hành tại các trung tâm lớn, có đầy đủ trang thiết bị cũng như trình độ kỹ thuật tốt, đảm bảo tiêu chuẩn chính xác của xét nghiêm.</w:t>
      </w:r>
    </w:p>
    <w:p w14:paraId="14A6F1C3" w14:textId="4056AD21" w:rsidR="00D91C6F" w:rsidRPr="00A37932" w:rsidRDefault="009475E9" w:rsidP="008E0302">
      <w:pPr>
        <w:tabs>
          <w:tab w:val="left" w:pos="0"/>
        </w:tabs>
        <w:spacing w:after="0" w:line="360" w:lineRule="auto"/>
        <w:ind w:firstLine="709"/>
        <w:jc w:val="both"/>
        <w:rPr>
          <w:rFonts w:eastAsia="Times New Roman" w:cs="Times New Roman"/>
          <w:szCs w:val="28"/>
        </w:rPr>
      </w:pPr>
      <w:r w:rsidRPr="00A37932">
        <w:rPr>
          <w:rFonts w:cs="Times New Roman"/>
          <w:szCs w:val="28"/>
        </w:rPr>
        <w:t xml:space="preserve">Các thông tin về hồ sơ bệnh án và hình ảnh đều được chúng tôi bảo mật và chỉ phục vụ mục tiêu nghiên cứu, cam kết không có bất kì mục tiêu thương mại nào. </w:t>
      </w:r>
      <w:r w:rsidRPr="00A37932">
        <w:rPr>
          <w:rFonts w:cs="Times New Roman"/>
          <w:spacing w:val="-4"/>
          <w:szCs w:val="28"/>
        </w:rPr>
        <w:t>Kinh phí thiết bị vật tư tiêu hao cho bệnh nhân trong quá trình nghiên cứu được nghiên cứu sinh chi trả, bệnh nhân không phải chi trả thêm.</w:t>
      </w:r>
    </w:p>
    <w:p w14:paraId="63957172" w14:textId="77777777" w:rsidR="004858B5" w:rsidRPr="00A37932" w:rsidRDefault="004858B5" w:rsidP="00724C95">
      <w:pPr>
        <w:spacing w:after="0" w:line="360" w:lineRule="auto"/>
        <w:rPr>
          <w:rFonts w:eastAsia="Times New Roman" w:cs="Times New Roman"/>
          <w:b/>
          <w:szCs w:val="28"/>
        </w:rPr>
      </w:pPr>
      <w:r w:rsidRPr="00A37932">
        <w:rPr>
          <w:rFonts w:cs="Times New Roman"/>
          <w:bCs/>
        </w:rPr>
        <w:br w:type="page"/>
      </w:r>
    </w:p>
    <w:p w14:paraId="772E17AC" w14:textId="04E916E3" w:rsidR="00D91C6F" w:rsidRPr="00A37932" w:rsidRDefault="00D91C6F" w:rsidP="00724C95">
      <w:pPr>
        <w:pStyle w:val="Heading1"/>
        <w:numPr>
          <w:ilvl w:val="0"/>
          <w:numId w:val="0"/>
        </w:numPr>
        <w:spacing w:before="0" w:after="0"/>
        <w:rPr>
          <w:rFonts w:ascii="Times New Roman" w:hAnsi="Times New Roman"/>
          <w:bCs w:val="0"/>
          <w:sz w:val="32"/>
          <w:szCs w:val="32"/>
        </w:rPr>
      </w:pPr>
      <w:bookmarkStart w:id="306" w:name="_Toc39747177"/>
      <w:bookmarkStart w:id="307" w:name="_Toc39748628"/>
      <w:bookmarkStart w:id="308" w:name="_Toc52893836"/>
      <w:r w:rsidRPr="00A37932">
        <w:rPr>
          <w:rFonts w:ascii="Times New Roman" w:hAnsi="Times New Roman"/>
          <w:bCs w:val="0"/>
          <w:sz w:val="32"/>
          <w:szCs w:val="32"/>
        </w:rPr>
        <w:lastRenderedPageBreak/>
        <w:t>SƠ ĐỒ NGHIÊN CỨU</w:t>
      </w:r>
      <w:bookmarkEnd w:id="306"/>
      <w:bookmarkEnd w:id="307"/>
      <w:bookmarkEnd w:id="308"/>
    </w:p>
    <w:p w14:paraId="7D1FA707" w14:textId="77777777" w:rsidR="0048132F" w:rsidRPr="00A37932" w:rsidRDefault="0048132F" w:rsidP="0048132F">
      <w:pPr>
        <w:rPr>
          <w:rFonts w:cs="Times New Roman"/>
          <w:lang w:val="en-US"/>
        </w:rPr>
      </w:pPr>
    </w:p>
    <w:p w14:paraId="3E4F2BF4" w14:textId="77777777" w:rsidR="00D91C6F" w:rsidRPr="00A37932" w:rsidRDefault="00A849B6" w:rsidP="00724C95">
      <w:pPr>
        <w:spacing w:after="0" w:line="360" w:lineRule="auto"/>
        <w:ind w:left="-567" w:right="-1136" w:firstLine="567"/>
        <w:contextualSpacing/>
        <w:jc w:val="both"/>
        <w:rPr>
          <w:rFonts w:eastAsia="Times New Roman" w:cs="Times New Roman"/>
          <w:b/>
          <w:szCs w:val="28"/>
          <w:lang w:val="en-US"/>
        </w:rPr>
      </w:pPr>
      <w:r w:rsidRPr="00A37932">
        <w:rPr>
          <w:rFonts w:eastAsia="Times New Roman" w:cs="Times New Roman"/>
          <w:b/>
          <w:noProof/>
          <w:szCs w:val="28"/>
          <w:lang w:val="en-US"/>
        </w:rPr>
        <mc:AlternateContent>
          <mc:Choice Requires="wpg">
            <w:drawing>
              <wp:anchor distT="0" distB="0" distL="114300" distR="114300" simplePos="0" relativeHeight="251655168" behindDoc="0" locked="0" layoutInCell="1" allowOverlap="1" wp14:anchorId="408424AC" wp14:editId="239B4206">
                <wp:simplePos x="0" y="0"/>
                <wp:positionH relativeFrom="margin">
                  <wp:posOffset>44450</wp:posOffset>
                </wp:positionH>
                <wp:positionV relativeFrom="paragraph">
                  <wp:posOffset>7620</wp:posOffset>
                </wp:positionV>
                <wp:extent cx="5467350" cy="7820024"/>
                <wp:effectExtent l="0" t="0" r="19050" b="10160"/>
                <wp:wrapNone/>
                <wp:docPr id="188166" name="Group 188166"/>
                <wp:cNvGraphicFramePr/>
                <a:graphic xmlns:a="http://schemas.openxmlformats.org/drawingml/2006/main">
                  <a:graphicData uri="http://schemas.microsoft.com/office/word/2010/wordprocessingGroup">
                    <wpg:wgp>
                      <wpg:cNvGrpSpPr/>
                      <wpg:grpSpPr>
                        <a:xfrm>
                          <a:off x="0" y="0"/>
                          <a:ext cx="5467350" cy="7820024"/>
                          <a:chOff x="9525" y="0"/>
                          <a:chExt cx="5467350" cy="7442823"/>
                        </a:xfrm>
                      </wpg:grpSpPr>
                      <wps:wsp>
                        <wps:cNvPr id="3" name="Text Box 3"/>
                        <wps:cNvSpPr txBox="1"/>
                        <wps:spPr>
                          <a:xfrm>
                            <a:off x="95250" y="0"/>
                            <a:ext cx="5353050" cy="435147"/>
                          </a:xfrm>
                          <a:prstGeom prst="rect">
                            <a:avLst/>
                          </a:prstGeom>
                          <a:solidFill>
                            <a:schemeClr val="lt1"/>
                          </a:solidFill>
                          <a:ln w="25400">
                            <a:solidFill>
                              <a:prstClr val="black"/>
                            </a:solidFill>
                          </a:ln>
                        </wps:spPr>
                        <wps:txbx>
                          <w:txbxContent>
                            <w:p w14:paraId="4EC2B753" w14:textId="55404273" w:rsidR="00A37932" w:rsidRPr="00D95F87" w:rsidRDefault="00A37932" w:rsidP="00EC061F">
                              <w:pPr>
                                <w:spacing w:before="120" w:after="120"/>
                                <w:jc w:val="center"/>
                                <w:rPr>
                                  <w:b/>
                                  <w:bCs/>
                                  <w:sz w:val="32"/>
                                  <w:szCs w:val="32"/>
                                </w:rPr>
                              </w:pPr>
                              <w:r w:rsidRPr="00D95F87">
                                <w:rPr>
                                  <w:b/>
                                  <w:bCs/>
                                  <w:sz w:val="32"/>
                                  <w:szCs w:val="32"/>
                                </w:rPr>
                                <w:t>Bệnh nhân chấn thương</w:t>
                              </w:r>
                              <w:r>
                                <w:rPr>
                                  <w:b/>
                                  <w:bCs/>
                                  <w:sz w:val="32"/>
                                  <w:szCs w:val="32"/>
                                  <w:lang w:val="en-US"/>
                                </w:rPr>
                                <w:t xml:space="preserve"> sọ não</w:t>
                              </w:r>
                              <w:r w:rsidRPr="00D95F87">
                                <w:rPr>
                                  <w:b/>
                                  <w:bCs/>
                                  <w:sz w:val="32"/>
                                  <w:szCs w:val="32"/>
                                </w:rPr>
                                <w:t xml:space="preserve"> vào ICU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7625" y="2151805"/>
                            <a:ext cx="5410200" cy="585994"/>
                          </a:xfrm>
                          <a:prstGeom prst="rect">
                            <a:avLst/>
                          </a:prstGeom>
                          <a:solidFill>
                            <a:schemeClr val="lt1"/>
                          </a:solidFill>
                          <a:ln w="25400">
                            <a:solidFill>
                              <a:prstClr val="black"/>
                            </a:solidFill>
                          </a:ln>
                        </wps:spPr>
                        <wps:txbx>
                          <w:txbxContent>
                            <w:p w14:paraId="560CAC3F" w14:textId="659202ED" w:rsidR="00A37932" w:rsidRDefault="00A37932" w:rsidP="00005662">
                              <w:pPr>
                                <w:spacing w:after="0"/>
                                <w:jc w:val="center"/>
                                <w:rPr>
                                  <w:b/>
                                  <w:bCs/>
                                  <w:sz w:val="32"/>
                                  <w:szCs w:val="26"/>
                                  <w:lang w:val="en-US"/>
                                </w:rPr>
                              </w:pPr>
                              <w:r w:rsidRPr="00D652E5">
                                <w:rPr>
                                  <w:b/>
                                  <w:bCs/>
                                  <w:sz w:val="32"/>
                                  <w:szCs w:val="26"/>
                                </w:rPr>
                                <w:t>Bệnh nhân đủ tiêu chuẩn chẩn đoán chết não</w:t>
                              </w:r>
                              <w:r>
                                <w:rPr>
                                  <w:b/>
                                  <w:bCs/>
                                  <w:sz w:val="32"/>
                                  <w:szCs w:val="26"/>
                                  <w:lang w:val="en-US"/>
                                </w:rPr>
                                <w:t xml:space="preserve"> (n = 63) </w:t>
                              </w:r>
                            </w:p>
                            <w:p w14:paraId="3F38C41B" w14:textId="77777777" w:rsidR="00A37932" w:rsidRPr="00BC0EE5" w:rsidRDefault="00A37932" w:rsidP="00005662">
                              <w:pPr>
                                <w:spacing w:after="0"/>
                                <w:jc w:val="center"/>
                                <w:rPr>
                                  <w:b/>
                                  <w:bCs/>
                                  <w:sz w:val="32"/>
                                  <w:szCs w:val="26"/>
                                  <w:lang w:val="en-US"/>
                                </w:rPr>
                              </w:pPr>
                              <w:r>
                                <w:rPr>
                                  <w:b/>
                                  <w:bCs/>
                                  <w:sz w:val="32"/>
                                  <w:szCs w:val="26"/>
                                  <w:lang w:val="en-US"/>
                                </w:rPr>
                                <w:t>(theo tiêu chuẩn của Bộ Y tế Việt Nam)</w:t>
                              </w:r>
                            </w:p>
                            <w:p w14:paraId="7FC803C4" w14:textId="77777777" w:rsidR="00A37932" w:rsidRPr="00D652E5" w:rsidRDefault="00A37932" w:rsidP="004858B5">
                              <w:pPr>
                                <w:jc w:val="center"/>
                                <w:rPr>
                                  <w:b/>
                                  <w:bCs/>
                                  <w:sz w:val="32"/>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885950" y="925550"/>
                            <a:ext cx="2105025" cy="866775"/>
                          </a:xfrm>
                          <a:prstGeom prst="rect">
                            <a:avLst/>
                          </a:prstGeom>
                          <a:solidFill>
                            <a:schemeClr val="lt1"/>
                          </a:solidFill>
                          <a:ln w="25400">
                            <a:solidFill>
                              <a:prstClr val="black"/>
                            </a:solidFill>
                          </a:ln>
                        </wps:spPr>
                        <wps:txbx>
                          <w:txbxContent>
                            <w:p w14:paraId="7D697648" w14:textId="77777777" w:rsidR="00A37932" w:rsidRPr="00D652E5" w:rsidRDefault="00A37932" w:rsidP="004858B5">
                              <w:pPr>
                                <w:jc w:val="center"/>
                                <w:rPr>
                                  <w:b/>
                                  <w:bCs/>
                                  <w:sz w:val="32"/>
                                  <w:szCs w:val="26"/>
                                </w:rPr>
                              </w:pPr>
                              <w:r w:rsidRPr="00D652E5">
                                <w:rPr>
                                  <w:b/>
                                  <w:bCs/>
                                  <w:sz w:val="32"/>
                                  <w:szCs w:val="26"/>
                                </w:rPr>
                                <w:t>Bệnh nhân không đủ tiêu chuẩn chẩn đoán chết 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343400" y="1022178"/>
                            <a:ext cx="1104900" cy="638175"/>
                          </a:xfrm>
                          <a:prstGeom prst="rect">
                            <a:avLst/>
                          </a:prstGeom>
                          <a:solidFill>
                            <a:schemeClr val="lt1"/>
                          </a:solidFill>
                          <a:ln w="25400">
                            <a:solidFill>
                              <a:prstClr val="black"/>
                            </a:solidFill>
                          </a:ln>
                        </wps:spPr>
                        <wps:txbx>
                          <w:txbxContent>
                            <w:p w14:paraId="59DA3568" w14:textId="77777777" w:rsidR="00A37932" w:rsidRPr="00D652E5" w:rsidRDefault="00A37932" w:rsidP="004858B5">
                              <w:pPr>
                                <w:jc w:val="center"/>
                                <w:rPr>
                                  <w:b/>
                                  <w:bCs/>
                                  <w:sz w:val="32"/>
                                  <w:szCs w:val="26"/>
                                </w:rPr>
                              </w:pPr>
                              <w:r w:rsidRPr="00D652E5">
                                <w:rPr>
                                  <w:b/>
                                  <w:bCs/>
                                  <w:sz w:val="32"/>
                                  <w:szCs w:val="26"/>
                                </w:rPr>
                                <w:t>Điều trị tích cực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5725" y="3042979"/>
                            <a:ext cx="5372100" cy="519786"/>
                          </a:xfrm>
                          <a:prstGeom prst="rect">
                            <a:avLst/>
                          </a:prstGeom>
                          <a:solidFill>
                            <a:schemeClr val="lt1"/>
                          </a:solidFill>
                          <a:ln w="25400">
                            <a:solidFill>
                              <a:prstClr val="black"/>
                            </a:solidFill>
                          </a:ln>
                        </wps:spPr>
                        <wps:txbx>
                          <w:txbxContent>
                            <w:p w14:paraId="5C95BEDF" w14:textId="77777777" w:rsidR="00A37932" w:rsidRPr="00BC0EE5" w:rsidRDefault="00A37932" w:rsidP="00EC061F">
                              <w:pPr>
                                <w:spacing w:before="120" w:after="120" w:line="240" w:lineRule="auto"/>
                                <w:jc w:val="center"/>
                                <w:rPr>
                                  <w:b/>
                                  <w:bCs/>
                                  <w:sz w:val="32"/>
                                  <w:szCs w:val="32"/>
                                </w:rPr>
                              </w:pPr>
                              <w:r w:rsidRPr="00BC0EE5">
                                <w:rPr>
                                  <w:b/>
                                  <w:bCs/>
                                  <w:sz w:val="32"/>
                                  <w:szCs w:val="32"/>
                                </w:rPr>
                                <w:t>Hồi sức theo đích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525" y="911397"/>
                            <a:ext cx="1495425" cy="866775"/>
                          </a:xfrm>
                          <a:prstGeom prst="rect">
                            <a:avLst/>
                          </a:prstGeom>
                          <a:solidFill>
                            <a:schemeClr val="lt1"/>
                          </a:solidFill>
                          <a:ln w="25400">
                            <a:solidFill>
                              <a:prstClr val="black"/>
                            </a:solidFill>
                          </a:ln>
                        </wps:spPr>
                        <wps:txbx>
                          <w:txbxContent>
                            <w:p w14:paraId="5EB207E7" w14:textId="77777777" w:rsidR="00A37932" w:rsidRPr="00D652E5" w:rsidRDefault="00A37932" w:rsidP="00D652E5">
                              <w:pPr>
                                <w:jc w:val="center"/>
                                <w:rPr>
                                  <w:b/>
                                  <w:bCs/>
                                  <w:sz w:val="32"/>
                                  <w:szCs w:val="26"/>
                                </w:rPr>
                              </w:pPr>
                              <w:r w:rsidRPr="00D652E5">
                                <w:rPr>
                                  <w:b/>
                                  <w:bCs/>
                                  <w:sz w:val="32"/>
                                  <w:szCs w:val="26"/>
                                </w:rPr>
                                <w:t>Bệnh nhân chấn thương sọ não nặng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5250" y="3943518"/>
                            <a:ext cx="5372100" cy="838531"/>
                          </a:xfrm>
                          <a:prstGeom prst="rect">
                            <a:avLst/>
                          </a:prstGeom>
                          <a:solidFill>
                            <a:schemeClr val="lt1"/>
                          </a:solidFill>
                          <a:ln w="25400">
                            <a:solidFill>
                              <a:prstClr val="black"/>
                            </a:solidFill>
                          </a:ln>
                        </wps:spPr>
                        <wps:txbx>
                          <w:txbxContent>
                            <w:p w14:paraId="0AF307E8" w14:textId="77777777" w:rsidR="00A37932" w:rsidRPr="00D652E5" w:rsidRDefault="00A37932" w:rsidP="00D652E5">
                              <w:pPr>
                                <w:jc w:val="center"/>
                                <w:rPr>
                                  <w:b/>
                                  <w:bCs/>
                                  <w:sz w:val="2"/>
                                  <w:szCs w:val="2"/>
                                </w:rPr>
                              </w:pPr>
                            </w:p>
                            <w:p w14:paraId="2883168A" w14:textId="77777777" w:rsidR="00A37932" w:rsidRPr="00BC0EE5" w:rsidRDefault="00A37932" w:rsidP="00EC061F">
                              <w:pPr>
                                <w:spacing w:before="120" w:after="0" w:line="240" w:lineRule="auto"/>
                                <w:jc w:val="center"/>
                                <w:rPr>
                                  <w:b/>
                                  <w:bCs/>
                                  <w:sz w:val="32"/>
                                  <w:szCs w:val="32"/>
                                </w:rPr>
                              </w:pPr>
                              <w:r w:rsidRPr="00BC0EE5">
                                <w:rPr>
                                  <w:b/>
                                  <w:bCs/>
                                  <w:sz w:val="32"/>
                                  <w:szCs w:val="32"/>
                                </w:rPr>
                                <w:t>Theo dõi lâm sàng, cận lâm sàng</w:t>
                              </w:r>
                            </w:p>
                            <w:p w14:paraId="48047C02" w14:textId="77777777" w:rsidR="00A37932" w:rsidRPr="00BC0EE5" w:rsidRDefault="00A37932" w:rsidP="00EC061F">
                              <w:pPr>
                                <w:spacing w:before="120" w:after="0" w:line="240" w:lineRule="auto"/>
                                <w:jc w:val="center"/>
                                <w:rPr>
                                  <w:b/>
                                  <w:bCs/>
                                  <w:sz w:val="32"/>
                                  <w:szCs w:val="32"/>
                                </w:rPr>
                              </w:pPr>
                              <w:r w:rsidRPr="00BC0EE5">
                                <w:rPr>
                                  <w:b/>
                                  <w:bCs/>
                                  <w:sz w:val="32"/>
                                  <w:szCs w:val="32"/>
                                </w:rPr>
                                <w:t>Siêu âm, sinh thiết thận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14300" y="5175095"/>
                            <a:ext cx="2667000" cy="2267125"/>
                          </a:xfrm>
                          <a:prstGeom prst="rect">
                            <a:avLst/>
                          </a:prstGeom>
                          <a:solidFill>
                            <a:schemeClr val="lt1"/>
                          </a:solidFill>
                          <a:ln w="25400">
                            <a:solidFill>
                              <a:prstClr val="black"/>
                            </a:solidFill>
                          </a:ln>
                        </wps:spPr>
                        <wps:txbx>
                          <w:txbxContent>
                            <w:p w14:paraId="3F7C8EEB" w14:textId="77777777" w:rsidR="00A37932" w:rsidRPr="00D95F87" w:rsidRDefault="00A37932" w:rsidP="00D652E5">
                              <w:pPr>
                                <w:jc w:val="center"/>
                                <w:rPr>
                                  <w:b/>
                                  <w:bCs/>
                                  <w:sz w:val="32"/>
                                  <w:szCs w:val="32"/>
                                </w:rPr>
                              </w:pPr>
                              <w:r w:rsidRPr="00D95F87">
                                <w:rPr>
                                  <w:b/>
                                  <w:bCs/>
                                  <w:sz w:val="32"/>
                                  <w:szCs w:val="32"/>
                                </w:rPr>
                                <w:t>Kết luận 1</w:t>
                              </w:r>
                            </w:p>
                            <w:p w14:paraId="2883B67F" w14:textId="32FC7C0D" w:rsidR="00A37932" w:rsidRPr="00D95F87" w:rsidRDefault="00A37932" w:rsidP="00A849B6">
                              <w:pPr>
                                <w:jc w:val="both"/>
                                <w:rPr>
                                  <w:b/>
                                  <w:bCs/>
                                  <w:sz w:val="32"/>
                                  <w:szCs w:val="32"/>
                                </w:rPr>
                              </w:pPr>
                              <w:r w:rsidRPr="00D95F87">
                                <w:rPr>
                                  <w:rFonts w:cs="Times New Roman"/>
                                  <w:b/>
                                  <w:sz w:val="32"/>
                                  <w:szCs w:val="32"/>
                                  <w:lang w:val="en-US"/>
                                </w:rPr>
                                <w:t>Đặc điểm</w:t>
                              </w:r>
                              <w:r w:rsidRPr="00D95F87">
                                <w:rPr>
                                  <w:rFonts w:cs="Times New Roman"/>
                                  <w:b/>
                                  <w:sz w:val="32"/>
                                  <w:szCs w:val="32"/>
                                </w:rPr>
                                <w:t xml:space="preserve"> một số chỉ số hình thái trên siêu âm, tổn thương mô bệnh học và diễn biến chức năng thận </w:t>
                              </w:r>
                              <w:r>
                                <w:rPr>
                                  <w:rFonts w:cs="Times New Roman"/>
                                  <w:b/>
                                  <w:sz w:val="32"/>
                                  <w:szCs w:val="32"/>
                                  <w:lang w:val="en-US"/>
                                </w:rPr>
                                <w:t xml:space="preserve">trong vòng </w:t>
                              </w:r>
                              <w:r w:rsidRPr="00D95F87">
                                <w:rPr>
                                  <w:rFonts w:cs="Times New Roman"/>
                                  <w:b/>
                                  <w:sz w:val="32"/>
                                  <w:szCs w:val="32"/>
                                </w:rPr>
                                <w:t>72 giờ ở bệnh nhân chết não do chấn thương sọ 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048000" y="5194565"/>
                            <a:ext cx="2428875" cy="2248258"/>
                          </a:xfrm>
                          <a:prstGeom prst="rect">
                            <a:avLst/>
                          </a:prstGeom>
                          <a:solidFill>
                            <a:schemeClr val="lt1"/>
                          </a:solidFill>
                          <a:ln w="25400">
                            <a:solidFill>
                              <a:prstClr val="black"/>
                            </a:solidFill>
                          </a:ln>
                        </wps:spPr>
                        <wps:txbx>
                          <w:txbxContent>
                            <w:p w14:paraId="070C15F9" w14:textId="77777777" w:rsidR="00A37932" w:rsidRPr="00D95F87" w:rsidRDefault="00A37932" w:rsidP="00A849B6">
                              <w:pPr>
                                <w:spacing w:line="240" w:lineRule="auto"/>
                                <w:jc w:val="center"/>
                                <w:rPr>
                                  <w:b/>
                                  <w:bCs/>
                                  <w:sz w:val="32"/>
                                  <w:szCs w:val="32"/>
                                </w:rPr>
                              </w:pPr>
                              <w:r w:rsidRPr="00D95F87">
                                <w:rPr>
                                  <w:b/>
                                  <w:bCs/>
                                  <w:sz w:val="32"/>
                                  <w:szCs w:val="32"/>
                                </w:rPr>
                                <w:t>Kết luận 2</w:t>
                              </w:r>
                            </w:p>
                            <w:p w14:paraId="75B39904" w14:textId="79DE04EB" w:rsidR="00A37932" w:rsidRPr="003E3243" w:rsidRDefault="00A37932" w:rsidP="00801986">
                              <w:pPr>
                                <w:spacing w:line="276" w:lineRule="auto"/>
                                <w:jc w:val="both"/>
                                <w:rPr>
                                  <w:b/>
                                  <w:bCs/>
                                  <w:sz w:val="32"/>
                                  <w:szCs w:val="32"/>
                                  <w:lang w:val="en-US"/>
                                </w:rPr>
                              </w:pPr>
                              <w:r>
                                <w:rPr>
                                  <w:rFonts w:cs="Times New Roman"/>
                                  <w:b/>
                                  <w:sz w:val="32"/>
                                  <w:szCs w:val="32"/>
                                </w:rPr>
                                <w:t>M</w:t>
                              </w:r>
                              <w:r w:rsidRPr="00D95F87">
                                <w:rPr>
                                  <w:rFonts w:cs="Times New Roman"/>
                                  <w:b/>
                                  <w:sz w:val="32"/>
                                  <w:szCs w:val="32"/>
                                </w:rPr>
                                <w:t xml:space="preserve">ối liên quan </w:t>
                              </w:r>
                              <w:r>
                                <w:rPr>
                                  <w:rFonts w:cs="Times New Roman"/>
                                  <w:b/>
                                  <w:sz w:val="32"/>
                                  <w:szCs w:val="32"/>
                                  <w:lang w:val="en-US"/>
                                </w:rPr>
                                <w:t>và giá trị dự báo tổn thương thận cấp của NGAL và microalbumin nước tiểu ở bệnh nhân chết não do chấn thương sọ 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790575" y="435147"/>
                            <a:ext cx="0" cy="4762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752475" y="1778172"/>
                            <a:ext cx="0" cy="3619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160" name="Straight Arrow Connector 188160"/>
                        <wps:cNvCnPr/>
                        <wps:spPr>
                          <a:xfrm>
                            <a:off x="2790825" y="2747698"/>
                            <a:ext cx="0" cy="2952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161" name="Straight Arrow Connector 188161"/>
                        <wps:cNvCnPr/>
                        <wps:spPr>
                          <a:xfrm flipH="1">
                            <a:off x="2781300" y="3580897"/>
                            <a:ext cx="9525" cy="33923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162" name="Straight Arrow Connector 188162"/>
                        <wps:cNvCnPr/>
                        <wps:spPr>
                          <a:xfrm flipH="1">
                            <a:off x="1438275" y="4792285"/>
                            <a:ext cx="9525" cy="36601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163" name="Straight Arrow Connector 188163"/>
                        <wps:cNvCnPr/>
                        <wps:spPr>
                          <a:xfrm>
                            <a:off x="4238625" y="4801350"/>
                            <a:ext cx="0" cy="37416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8424AC" id="Group 188166" o:spid="_x0000_s1026" style="position:absolute;left:0;text-align:left;margin-left:3.5pt;margin-top:.6pt;width:430.5pt;height:615.75pt;z-index:251655168;mso-position-horizontal-relative:margin;mso-width-relative:margin;mso-height-relative:margin" coordorigin="95" coordsize="54673,7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">
                <v:shapetype id="_x0000_t202" coordsize="21600,21600" o:spt="202" path="m,l,21600r21600,l21600,xe">
                  <v:stroke joinstyle="miter"/>
                  <v:path gradientshapeok="t" o:connecttype="rect"/>
                </v:shapetype>
                <v:shape id="Text Box 3" o:spid="_x0000_s1027" type="#_x0000_t202" style="position:absolute;left:952;width:53531;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" fillcolor="white [3201]" strokeweight="2pt">
                  <v:textbox>
                    <w:txbxContent>
                      <w:p w14:paraId="4EC2B753" w14:textId="55404273" w:rsidR="00A37932" w:rsidRPr="00D95F87" w:rsidRDefault="00A37932" w:rsidP="00EC061F">
                        <w:pPr>
                          <w:spacing w:before="120" w:after="120"/>
                          <w:jc w:val="center"/>
                          <w:rPr>
                            <w:b/>
                            <w:bCs/>
                            <w:sz w:val="32"/>
                            <w:szCs w:val="32"/>
                          </w:rPr>
                        </w:pPr>
                        <w:r w:rsidRPr="00D95F87">
                          <w:rPr>
                            <w:b/>
                            <w:bCs/>
                            <w:sz w:val="32"/>
                            <w:szCs w:val="32"/>
                          </w:rPr>
                          <w:t>Bệnh nhân chấn thương</w:t>
                        </w:r>
                        <w:r>
                          <w:rPr>
                            <w:b/>
                            <w:bCs/>
                            <w:sz w:val="32"/>
                            <w:szCs w:val="32"/>
                            <w:lang w:val="en-US"/>
                          </w:rPr>
                          <w:t xml:space="preserve"> sọ não</w:t>
                        </w:r>
                        <w:r w:rsidRPr="00D95F87">
                          <w:rPr>
                            <w:b/>
                            <w:bCs/>
                            <w:sz w:val="32"/>
                            <w:szCs w:val="32"/>
                          </w:rPr>
                          <w:t xml:space="preserve"> vào ICU</w:t>
                        </w:r>
                      </w:p>
                    </w:txbxContent>
                  </v:textbox>
                </v:shape>
                <v:shape id="Text Box 7" o:spid="_x0000_s1028" type="#_x0000_t202" style="position:absolute;left:476;top:21518;width:54102;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" fillcolor="white [3201]" strokeweight="2pt">
                  <v:textbox>
                    <w:txbxContent>
                      <w:p w14:paraId="560CAC3F" w14:textId="659202ED" w:rsidR="00A37932" w:rsidRDefault="00A37932" w:rsidP="00005662">
                        <w:pPr>
                          <w:spacing w:after="0"/>
                          <w:jc w:val="center"/>
                          <w:rPr>
                            <w:b/>
                            <w:bCs/>
                            <w:sz w:val="32"/>
                            <w:szCs w:val="26"/>
                            <w:lang w:val="en-US"/>
                          </w:rPr>
                        </w:pPr>
                        <w:r w:rsidRPr="00D652E5">
                          <w:rPr>
                            <w:b/>
                            <w:bCs/>
                            <w:sz w:val="32"/>
                            <w:szCs w:val="26"/>
                          </w:rPr>
                          <w:t>Bệnh nhân đủ tiêu chuẩn chẩn đoán chết não</w:t>
                        </w:r>
                        <w:r>
                          <w:rPr>
                            <w:b/>
                            <w:bCs/>
                            <w:sz w:val="32"/>
                            <w:szCs w:val="26"/>
                            <w:lang w:val="en-US"/>
                          </w:rPr>
                          <w:t xml:space="preserve"> (n = 63) </w:t>
                        </w:r>
                      </w:p>
                      <w:p w14:paraId="3F38C41B" w14:textId="77777777" w:rsidR="00A37932" w:rsidRPr="00BC0EE5" w:rsidRDefault="00A37932" w:rsidP="00005662">
                        <w:pPr>
                          <w:spacing w:after="0"/>
                          <w:jc w:val="center"/>
                          <w:rPr>
                            <w:b/>
                            <w:bCs/>
                            <w:sz w:val="32"/>
                            <w:szCs w:val="26"/>
                            <w:lang w:val="en-US"/>
                          </w:rPr>
                        </w:pPr>
                        <w:r>
                          <w:rPr>
                            <w:b/>
                            <w:bCs/>
                            <w:sz w:val="32"/>
                            <w:szCs w:val="26"/>
                            <w:lang w:val="en-US"/>
                          </w:rPr>
                          <w:t>(theo tiêu chuẩn của Bộ Y tế Việt Nam)</w:t>
                        </w:r>
                      </w:p>
                      <w:p w14:paraId="7FC803C4" w14:textId="77777777" w:rsidR="00A37932" w:rsidRPr="00D652E5" w:rsidRDefault="00A37932" w:rsidP="004858B5">
                        <w:pPr>
                          <w:jc w:val="center"/>
                          <w:rPr>
                            <w:b/>
                            <w:bCs/>
                            <w:sz w:val="32"/>
                            <w:szCs w:val="26"/>
                          </w:rPr>
                        </w:pPr>
                      </w:p>
                    </w:txbxContent>
                  </v:textbox>
                </v:shape>
                <v:shape id="Text Box 16" o:spid="_x0000_s1029" type="#_x0000_t202" style="position:absolute;left:18859;top:9255;width:2105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" fillcolor="white [3201]" strokeweight="2pt">
                  <v:textbox>
                    <w:txbxContent>
                      <w:p w14:paraId="7D697648" w14:textId="77777777" w:rsidR="00A37932" w:rsidRPr="00D652E5" w:rsidRDefault="00A37932" w:rsidP="004858B5">
                        <w:pPr>
                          <w:jc w:val="center"/>
                          <w:rPr>
                            <w:b/>
                            <w:bCs/>
                            <w:sz w:val="32"/>
                            <w:szCs w:val="26"/>
                          </w:rPr>
                        </w:pPr>
                        <w:r w:rsidRPr="00D652E5">
                          <w:rPr>
                            <w:b/>
                            <w:bCs/>
                            <w:sz w:val="32"/>
                            <w:szCs w:val="26"/>
                          </w:rPr>
                          <w:t>Bệnh nhân không đủ tiêu chuẩn chẩn đoán chết não</w:t>
                        </w:r>
                      </w:p>
                    </w:txbxContent>
                  </v:textbox>
                </v:shape>
                <v:shape id="Text Box 22" o:spid="_x0000_s1030" type="#_x0000_t202" style="position:absolute;left:43434;top:10221;width:1104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" fillcolor="white [3201]" strokeweight="2pt">
                  <v:textbox>
                    <w:txbxContent>
                      <w:p w14:paraId="59DA3568" w14:textId="77777777" w:rsidR="00A37932" w:rsidRPr="00D652E5" w:rsidRDefault="00A37932" w:rsidP="004858B5">
                        <w:pPr>
                          <w:jc w:val="center"/>
                          <w:rPr>
                            <w:b/>
                            <w:bCs/>
                            <w:sz w:val="32"/>
                            <w:szCs w:val="26"/>
                          </w:rPr>
                        </w:pPr>
                        <w:r w:rsidRPr="00D652E5">
                          <w:rPr>
                            <w:b/>
                            <w:bCs/>
                            <w:sz w:val="32"/>
                            <w:szCs w:val="26"/>
                          </w:rPr>
                          <w:t>Điều trị tích cực</w:t>
                        </w:r>
                      </w:p>
                    </w:txbxContent>
                  </v:textbox>
                </v:shape>
                <v:shape id="Text Box 23" o:spid="_x0000_s1031" type="#_x0000_t202" style="position:absolute;left:857;top:30429;width:53721;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" fillcolor="white [3201]" strokeweight="2pt">
                  <v:textbox>
                    <w:txbxContent>
                      <w:p w14:paraId="5C95BEDF" w14:textId="77777777" w:rsidR="00A37932" w:rsidRPr="00BC0EE5" w:rsidRDefault="00A37932" w:rsidP="00EC061F">
                        <w:pPr>
                          <w:spacing w:before="120" w:after="120" w:line="240" w:lineRule="auto"/>
                          <w:jc w:val="center"/>
                          <w:rPr>
                            <w:b/>
                            <w:bCs/>
                            <w:sz w:val="32"/>
                            <w:szCs w:val="32"/>
                          </w:rPr>
                        </w:pPr>
                        <w:r w:rsidRPr="00BC0EE5">
                          <w:rPr>
                            <w:b/>
                            <w:bCs/>
                            <w:sz w:val="32"/>
                            <w:szCs w:val="32"/>
                          </w:rPr>
                          <w:t>Hồi sức theo đích</w:t>
                        </w:r>
                      </w:p>
                    </w:txbxContent>
                  </v:textbox>
                </v:shape>
                <v:shape id="Text Box 24" o:spid="_x0000_s1032" type="#_x0000_t202" style="position:absolute;left:95;top:9113;width:1495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" fillcolor="white [3201]" strokeweight="2pt">
                  <v:textbox>
                    <w:txbxContent>
                      <w:p w14:paraId="5EB207E7" w14:textId="77777777" w:rsidR="00A37932" w:rsidRPr="00D652E5" w:rsidRDefault="00A37932" w:rsidP="00D652E5">
                        <w:pPr>
                          <w:jc w:val="center"/>
                          <w:rPr>
                            <w:b/>
                            <w:bCs/>
                            <w:sz w:val="32"/>
                            <w:szCs w:val="26"/>
                          </w:rPr>
                        </w:pPr>
                        <w:r w:rsidRPr="00D652E5">
                          <w:rPr>
                            <w:b/>
                            <w:bCs/>
                            <w:sz w:val="32"/>
                            <w:szCs w:val="26"/>
                          </w:rPr>
                          <w:t>Bệnh nhân chấn thương sọ não nặng</w:t>
                        </w:r>
                      </w:p>
                    </w:txbxContent>
                  </v:textbox>
                </v:shape>
                <v:shape id="Text Box 25" o:spid="_x0000_s1033" type="#_x0000_t202" style="position:absolute;left:952;top:39435;width:53721;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" fillcolor="white [3201]" strokeweight="2pt">
                  <v:textbox>
                    <w:txbxContent>
                      <w:p w14:paraId="0AF307E8" w14:textId="77777777" w:rsidR="00A37932" w:rsidRPr="00D652E5" w:rsidRDefault="00A37932" w:rsidP="00D652E5">
                        <w:pPr>
                          <w:jc w:val="center"/>
                          <w:rPr>
                            <w:b/>
                            <w:bCs/>
                            <w:sz w:val="2"/>
                            <w:szCs w:val="2"/>
                          </w:rPr>
                        </w:pPr>
                      </w:p>
                      <w:p w14:paraId="2883168A" w14:textId="77777777" w:rsidR="00A37932" w:rsidRPr="00BC0EE5" w:rsidRDefault="00A37932" w:rsidP="00EC061F">
                        <w:pPr>
                          <w:spacing w:before="120" w:after="0" w:line="240" w:lineRule="auto"/>
                          <w:jc w:val="center"/>
                          <w:rPr>
                            <w:b/>
                            <w:bCs/>
                            <w:sz w:val="32"/>
                            <w:szCs w:val="32"/>
                          </w:rPr>
                        </w:pPr>
                        <w:r w:rsidRPr="00BC0EE5">
                          <w:rPr>
                            <w:b/>
                            <w:bCs/>
                            <w:sz w:val="32"/>
                            <w:szCs w:val="32"/>
                          </w:rPr>
                          <w:t>Theo dõi lâm sàng, cận lâm sàng</w:t>
                        </w:r>
                      </w:p>
                      <w:p w14:paraId="48047C02" w14:textId="77777777" w:rsidR="00A37932" w:rsidRPr="00BC0EE5" w:rsidRDefault="00A37932" w:rsidP="00EC061F">
                        <w:pPr>
                          <w:spacing w:before="120" w:after="0" w:line="240" w:lineRule="auto"/>
                          <w:jc w:val="center"/>
                          <w:rPr>
                            <w:b/>
                            <w:bCs/>
                            <w:sz w:val="32"/>
                            <w:szCs w:val="32"/>
                          </w:rPr>
                        </w:pPr>
                        <w:r w:rsidRPr="00BC0EE5">
                          <w:rPr>
                            <w:b/>
                            <w:bCs/>
                            <w:sz w:val="32"/>
                            <w:szCs w:val="32"/>
                          </w:rPr>
                          <w:t>Siêu âm, sinh thiết thận</w:t>
                        </w:r>
                      </w:p>
                    </w:txbxContent>
                  </v:textbox>
                </v:shape>
                <v:shape id="Text Box 27" o:spid="_x0000_s1034" type="#_x0000_t202" style="position:absolute;left:1143;top:51750;width:26670;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" fillcolor="white [3201]" strokeweight="2pt">
                  <v:textbox>
                    <w:txbxContent>
                      <w:p w14:paraId="3F7C8EEB" w14:textId="77777777" w:rsidR="00A37932" w:rsidRPr="00D95F87" w:rsidRDefault="00A37932" w:rsidP="00D652E5">
                        <w:pPr>
                          <w:jc w:val="center"/>
                          <w:rPr>
                            <w:b/>
                            <w:bCs/>
                            <w:sz w:val="32"/>
                            <w:szCs w:val="32"/>
                          </w:rPr>
                        </w:pPr>
                        <w:r w:rsidRPr="00D95F87">
                          <w:rPr>
                            <w:b/>
                            <w:bCs/>
                            <w:sz w:val="32"/>
                            <w:szCs w:val="32"/>
                          </w:rPr>
                          <w:t>Kết luận 1</w:t>
                        </w:r>
                      </w:p>
                      <w:p w14:paraId="2883B67F" w14:textId="32FC7C0D" w:rsidR="00A37932" w:rsidRPr="00D95F87" w:rsidRDefault="00A37932" w:rsidP="00A849B6">
                        <w:pPr>
                          <w:jc w:val="both"/>
                          <w:rPr>
                            <w:b/>
                            <w:bCs/>
                            <w:sz w:val="32"/>
                            <w:szCs w:val="32"/>
                          </w:rPr>
                        </w:pPr>
                        <w:r w:rsidRPr="00D95F87">
                          <w:rPr>
                            <w:rFonts w:cs="Times New Roman"/>
                            <w:b/>
                            <w:sz w:val="32"/>
                            <w:szCs w:val="32"/>
                            <w:lang w:val="en-US"/>
                          </w:rPr>
                          <w:t>Đặc điểm</w:t>
                        </w:r>
                        <w:r w:rsidRPr="00D95F87">
                          <w:rPr>
                            <w:rFonts w:cs="Times New Roman"/>
                            <w:b/>
                            <w:sz w:val="32"/>
                            <w:szCs w:val="32"/>
                          </w:rPr>
                          <w:t xml:space="preserve"> một số chỉ số hình thái trên siêu âm, tổn thương mô bệnh học và diễn biến chức năng thận </w:t>
                        </w:r>
                        <w:r>
                          <w:rPr>
                            <w:rFonts w:cs="Times New Roman"/>
                            <w:b/>
                            <w:sz w:val="32"/>
                            <w:szCs w:val="32"/>
                            <w:lang w:val="en-US"/>
                          </w:rPr>
                          <w:t xml:space="preserve">trong vòng </w:t>
                        </w:r>
                        <w:r w:rsidRPr="00D95F87">
                          <w:rPr>
                            <w:rFonts w:cs="Times New Roman"/>
                            <w:b/>
                            <w:sz w:val="32"/>
                            <w:szCs w:val="32"/>
                          </w:rPr>
                          <w:t>72 giờ ở bệnh nhân chết não do chấn thương sọ não</w:t>
                        </w:r>
                      </w:p>
                    </w:txbxContent>
                  </v:textbox>
                </v:shape>
                <v:shape id="Text Box 28" o:spid="_x0000_s1035" type="#_x0000_t202" style="position:absolute;left:30480;top:51945;width:24288;height:2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" fillcolor="white [3201]" strokeweight="2pt">
                  <v:textbox>
                    <w:txbxContent>
                      <w:p w14:paraId="070C15F9" w14:textId="77777777" w:rsidR="00A37932" w:rsidRPr="00D95F87" w:rsidRDefault="00A37932" w:rsidP="00A849B6">
                        <w:pPr>
                          <w:spacing w:line="240" w:lineRule="auto"/>
                          <w:jc w:val="center"/>
                          <w:rPr>
                            <w:b/>
                            <w:bCs/>
                            <w:sz w:val="32"/>
                            <w:szCs w:val="32"/>
                          </w:rPr>
                        </w:pPr>
                        <w:r w:rsidRPr="00D95F87">
                          <w:rPr>
                            <w:b/>
                            <w:bCs/>
                            <w:sz w:val="32"/>
                            <w:szCs w:val="32"/>
                          </w:rPr>
                          <w:t>Kết luận 2</w:t>
                        </w:r>
                      </w:p>
                      <w:p w14:paraId="75B39904" w14:textId="79DE04EB" w:rsidR="00A37932" w:rsidRPr="003E3243" w:rsidRDefault="00A37932" w:rsidP="00801986">
                        <w:pPr>
                          <w:spacing w:line="276" w:lineRule="auto"/>
                          <w:jc w:val="both"/>
                          <w:rPr>
                            <w:b/>
                            <w:bCs/>
                            <w:sz w:val="32"/>
                            <w:szCs w:val="32"/>
                            <w:lang w:val="en-US"/>
                          </w:rPr>
                        </w:pPr>
                        <w:r>
                          <w:rPr>
                            <w:rFonts w:cs="Times New Roman"/>
                            <w:b/>
                            <w:sz w:val="32"/>
                            <w:szCs w:val="32"/>
                          </w:rPr>
                          <w:t>M</w:t>
                        </w:r>
                        <w:r w:rsidRPr="00D95F87">
                          <w:rPr>
                            <w:rFonts w:cs="Times New Roman"/>
                            <w:b/>
                            <w:sz w:val="32"/>
                            <w:szCs w:val="32"/>
                          </w:rPr>
                          <w:t xml:space="preserve">ối liên quan </w:t>
                        </w:r>
                        <w:r>
                          <w:rPr>
                            <w:rFonts w:cs="Times New Roman"/>
                            <w:b/>
                            <w:sz w:val="32"/>
                            <w:szCs w:val="32"/>
                            <w:lang w:val="en-US"/>
                          </w:rPr>
                          <w:t>và giá trị dự báo tổn thương thận cấp của NGAL và microalbumin nước tiểu ở bệnh nhân chết não do chấn thương sọ não.</w:t>
                        </w:r>
                      </w:p>
                    </w:txbxContent>
                  </v:textbox>
                </v:shape>
                <v:shapetype id="_x0000_t32" coordsize="21600,21600" o:spt="32" o:oned="t" path="m,l21600,21600e" filled="f">
                  <v:path arrowok="t" fillok="f" o:connecttype="none"/>
                  <o:lock v:ext="edit" shapetype="t"/>
                </v:shapetype>
                <v:shape id="Straight Arrow Connector 30" o:spid="_x0000_s1036" type="#_x0000_t32" style="position:absolute;left:7905;top:4351;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" strokecolor="black [3200]" strokeweight="2.25pt">
                  <v:stroke endarrow="block" joinstyle="miter"/>
                </v:shape>
                <v:shape id="Straight Arrow Connector 31" o:spid="_x0000_s1037" type="#_x0000_t32" style="position:absolute;left:7524;top:17781;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" strokecolor="black [3200]" strokeweight="2.25pt">
                  <v:stroke endarrow="block" joinstyle="miter"/>
                </v:shape>
                <v:shape id="Straight Arrow Connector 188160" o:spid="_x0000_s1038" type="#_x0000_t32" style="position:absolute;left:27908;top:27476;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" strokecolor="black [3200]" strokeweight="2.25pt">
                  <v:stroke endarrow="block" joinstyle="miter"/>
                </v:shape>
                <v:shape id="Straight Arrow Connector 188161" o:spid="_x0000_s1039" type="#_x0000_t32" style="position:absolute;left:27813;top:35808;width:95;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" strokecolor="black [3200]" strokeweight="2.25pt">
                  <v:stroke endarrow="block" joinstyle="miter"/>
                </v:shape>
                <v:shape id="Straight Arrow Connector 188162" o:spid="_x0000_s1040" type="#_x0000_t32" style="position:absolute;left:14382;top:47922;width:96;height:3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" strokecolor="black [3200]" strokeweight="2.25pt">
                  <v:stroke endarrow="block" joinstyle="miter"/>
                </v:shape>
                <v:shape id="Straight Arrow Connector 188163" o:spid="_x0000_s1041" type="#_x0000_t32" style="position:absolute;left:42386;top:48013;width:0;height:3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" strokecolor="black [3200]" strokeweight="2.25pt">
                  <v:stroke endarrow="block" joinstyle="miter"/>
                </v:shape>
                <w10:wrap anchorx="margin"/>
              </v:group>
            </w:pict>
          </mc:Fallback>
        </mc:AlternateContent>
      </w:r>
    </w:p>
    <w:p w14:paraId="7E55FCE3" w14:textId="77777777" w:rsidR="00D91C6F" w:rsidRPr="00A37932" w:rsidRDefault="00D91C6F" w:rsidP="00724C95">
      <w:pPr>
        <w:spacing w:after="0" w:line="360" w:lineRule="auto"/>
        <w:ind w:left="-567" w:firstLine="567"/>
        <w:rPr>
          <w:rFonts w:cs="Times New Roman"/>
        </w:rPr>
      </w:pPr>
    </w:p>
    <w:p w14:paraId="43D39B15" w14:textId="7C838A0E" w:rsidR="00D91C6F" w:rsidRPr="00A37932" w:rsidRDefault="00A726B0" w:rsidP="00724C95">
      <w:pPr>
        <w:spacing w:after="0" w:line="360" w:lineRule="auto"/>
        <w:rPr>
          <w:rFonts w:eastAsia="Times New Roman" w:cs="Times New Roman"/>
          <w:b/>
          <w:bCs/>
          <w:szCs w:val="28"/>
          <w:lang w:val="en-US"/>
        </w:rPr>
      </w:pPr>
      <w:r w:rsidRPr="00A37932">
        <w:rPr>
          <w:rFonts w:cs="Times New Roman"/>
          <w:noProof/>
          <w:lang w:val="en-US"/>
        </w:rPr>
        <mc:AlternateContent>
          <mc:Choice Requires="wps">
            <w:drawing>
              <wp:anchor distT="0" distB="0" distL="114300" distR="114300" simplePos="0" relativeHeight="251656192" behindDoc="0" locked="0" layoutInCell="1" allowOverlap="1" wp14:anchorId="2693ACB0" wp14:editId="1640ABC9">
                <wp:simplePos x="0" y="0"/>
                <wp:positionH relativeFrom="column">
                  <wp:posOffset>1587500</wp:posOffset>
                </wp:positionH>
                <wp:positionV relativeFrom="paragraph">
                  <wp:posOffset>810260</wp:posOffset>
                </wp:positionV>
                <wp:extent cx="333375" cy="0"/>
                <wp:effectExtent l="0" t="95250" r="0" b="95250"/>
                <wp:wrapNone/>
                <wp:docPr id="188164" name="Straight Arrow Connector 188164"/>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A229BF" id="Straight Arrow Connector 188164" o:spid="_x0000_s1026" type="#_x0000_t32" style="position:absolute;margin-left:125pt;margin-top:63.8pt;width:26.2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" strokecolor="black [3200]" strokeweight="2.25pt">
                <v:stroke endarrow="block" joinstyle="miter"/>
              </v:shape>
            </w:pict>
          </mc:Fallback>
        </mc:AlternateContent>
      </w:r>
      <w:r w:rsidR="00A849B6" w:rsidRPr="00A37932">
        <w:rPr>
          <w:rFonts w:cs="Times New Roman"/>
          <w:noProof/>
          <w:lang w:val="en-US"/>
        </w:rPr>
        <mc:AlternateContent>
          <mc:Choice Requires="wps">
            <w:drawing>
              <wp:anchor distT="0" distB="0" distL="114300" distR="114300" simplePos="0" relativeHeight="251659264" behindDoc="0" locked="0" layoutInCell="1" allowOverlap="1" wp14:anchorId="47499969" wp14:editId="4A0AFC0F">
                <wp:simplePos x="0" y="0"/>
                <wp:positionH relativeFrom="column">
                  <wp:posOffset>4038600</wp:posOffset>
                </wp:positionH>
                <wp:positionV relativeFrom="paragraph">
                  <wp:posOffset>828040</wp:posOffset>
                </wp:positionV>
                <wp:extent cx="333375" cy="0"/>
                <wp:effectExtent l="0" t="95250" r="0" b="95250"/>
                <wp:wrapNone/>
                <wp:docPr id="188165" name="Straight Arrow Connector 188165"/>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45334" id="Straight Arrow Connector 188165" o:spid="_x0000_s1026" type="#_x0000_t32" style="position:absolute;margin-left:318pt;margin-top:65.2pt;width:26.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" strokecolor="black [3200]" strokeweight="2.25pt">
                <v:stroke endarrow="block" joinstyle="miter"/>
              </v:shape>
            </w:pict>
          </mc:Fallback>
        </mc:AlternateContent>
      </w:r>
      <w:r w:rsidR="00D91C6F" w:rsidRPr="00A37932">
        <w:rPr>
          <w:rFonts w:cs="Times New Roman"/>
        </w:rPr>
        <w:br w:type="page"/>
      </w:r>
    </w:p>
    <w:p w14:paraId="27F14FF8" w14:textId="77777777" w:rsidR="009A3750" w:rsidRPr="00A37932" w:rsidRDefault="009A3750" w:rsidP="00724C95">
      <w:pPr>
        <w:pStyle w:val="Heading1"/>
        <w:spacing w:before="0" w:after="0"/>
        <w:rPr>
          <w:rFonts w:ascii="Times New Roman" w:hAnsi="Times New Roman"/>
        </w:rPr>
      </w:pPr>
      <w:bookmarkStart w:id="309" w:name="_Toc52893837"/>
      <w:bookmarkStart w:id="310" w:name="_Toc17366255"/>
      <w:bookmarkEnd w:id="18"/>
      <w:bookmarkEnd w:id="19"/>
      <w:bookmarkEnd w:id="300"/>
      <w:bookmarkEnd w:id="301"/>
      <w:bookmarkEnd w:id="309"/>
    </w:p>
    <w:p w14:paraId="6A4F423A" w14:textId="1AA0F237" w:rsidR="007F1C64" w:rsidRPr="00A37932" w:rsidRDefault="007F1C64" w:rsidP="00724C95">
      <w:pPr>
        <w:keepNext/>
        <w:keepLines/>
        <w:spacing w:after="0" w:line="360" w:lineRule="auto"/>
        <w:jc w:val="center"/>
        <w:outlineLvl w:val="0"/>
        <w:rPr>
          <w:rFonts w:eastAsia="Times New Roman" w:cs="Times New Roman"/>
          <w:b/>
          <w:bCs/>
          <w:szCs w:val="28"/>
          <w:lang w:val="en-US"/>
        </w:rPr>
      </w:pPr>
      <w:bookmarkStart w:id="311" w:name="_Toc52893838"/>
      <w:bookmarkEnd w:id="310"/>
      <w:r w:rsidRPr="00A37932">
        <w:rPr>
          <w:rFonts w:eastAsia="Times New Roman" w:cs="Times New Roman"/>
          <w:b/>
          <w:bCs/>
          <w:szCs w:val="28"/>
          <w:lang w:val="en-US"/>
        </w:rPr>
        <w:t>KẾT QUẢ NGHIÊN CỨU</w:t>
      </w:r>
      <w:bookmarkEnd w:id="311"/>
    </w:p>
    <w:p w14:paraId="0DD4C09D" w14:textId="77777777" w:rsidR="00CB20C5" w:rsidRPr="00A37932" w:rsidRDefault="00CB20C5" w:rsidP="00724C95">
      <w:pPr>
        <w:spacing w:after="0" w:line="360" w:lineRule="auto"/>
        <w:rPr>
          <w:rFonts w:eastAsia="Times New Roman" w:cs="Times New Roman"/>
          <w:b/>
          <w:bCs/>
          <w:szCs w:val="28"/>
          <w:lang w:val="en-US"/>
        </w:rPr>
      </w:pPr>
    </w:p>
    <w:p w14:paraId="7DACA02E" w14:textId="630405EC" w:rsidR="007F1C64" w:rsidRPr="00A37932" w:rsidRDefault="007F1C64" w:rsidP="00182211">
      <w:pPr>
        <w:keepNext/>
        <w:keepLines/>
        <w:numPr>
          <w:ilvl w:val="1"/>
          <w:numId w:val="2"/>
        </w:numPr>
        <w:spacing w:after="0" w:line="360" w:lineRule="auto"/>
        <w:contextualSpacing/>
        <w:outlineLvl w:val="1"/>
        <w:rPr>
          <w:rFonts w:eastAsia="Times New Roman" w:cs="Times New Roman"/>
          <w:b/>
          <w:bCs/>
          <w:szCs w:val="28"/>
        </w:rPr>
      </w:pPr>
      <w:bookmarkStart w:id="312" w:name="_Toc17366256"/>
      <w:bookmarkStart w:id="313" w:name="_Toc52893839"/>
      <w:r w:rsidRPr="00A37932">
        <w:rPr>
          <w:rFonts w:eastAsia="Times New Roman" w:cs="Times New Roman"/>
          <w:b/>
          <w:bCs/>
          <w:szCs w:val="28"/>
        </w:rPr>
        <w:t>Đặc điểm chung</w:t>
      </w:r>
      <w:bookmarkEnd w:id="312"/>
      <w:r w:rsidRPr="00A37932">
        <w:rPr>
          <w:rFonts w:eastAsia="Times New Roman" w:cs="Times New Roman"/>
          <w:b/>
          <w:bCs/>
          <w:szCs w:val="28"/>
        </w:rPr>
        <w:t xml:space="preserve"> bệnh nhân chết não do </w:t>
      </w:r>
      <w:r w:rsidR="003B1EAA" w:rsidRPr="00A37932">
        <w:rPr>
          <w:rFonts w:eastAsia="Times New Roman" w:cs="Times New Roman"/>
          <w:b/>
          <w:bCs/>
          <w:szCs w:val="28"/>
        </w:rPr>
        <w:t>chấn thương sọ não</w:t>
      </w:r>
      <w:bookmarkEnd w:id="313"/>
    </w:p>
    <w:p w14:paraId="628A013D" w14:textId="13F20E40" w:rsidR="007F1C64" w:rsidRPr="00A37932" w:rsidRDefault="007F1C64" w:rsidP="00182211">
      <w:pPr>
        <w:keepNext/>
        <w:keepLines/>
        <w:numPr>
          <w:ilvl w:val="2"/>
          <w:numId w:val="2"/>
        </w:numPr>
        <w:spacing w:after="0" w:line="360" w:lineRule="auto"/>
        <w:contextualSpacing/>
        <w:outlineLvl w:val="2"/>
        <w:rPr>
          <w:rFonts w:eastAsiaTheme="majorEastAsia" w:cs="Times New Roman"/>
          <w:b/>
          <w:bCs/>
          <w:i/>
          <w:iCs/>
          <w:szCs w:val="28"/>
        </w:rPr>
      </w:pPr>
      <w:bookmarkStart w:id="314" w:name="_Toc17366257"/>
      <w:bookmarkStart w:id="315" w:name="_Toc52893840"/>
      <w:r w:rsidRPr="00A37932">
        <w:rPr>
          <w:rFonts w:eastAsiaTheme="majorEastAsia" w:cs="Times New Roman"/>
          <w:b/>
          <w:bCs/>
          <w:i/>
          <w:iCs/>
          <w:szCs w:val="28"/>
        </w:rPr>
        <w:t>Đặc điểm về tuổi, giới</w:t>
      </w:r>
      <w:bookmarkEnd w:id="314"/>
      <w:r w:rsidRPr="00A37932">
        <w:rPr>
          <w:rFonts w:eastAsiaTheme="majorEastAsia" w:cs="Times New Roman"/>
          <w:b/>
          <w:bCs/>
          <w:i/>
          <w:iCs/>
          <w:szCs w:val="28"/>
        </w:rPr>
        <w:t xml:space="preserve"> bệnh nhân chết não do </w:t>
      </w:r>
      <w:r w:rsidR="003B1EAA" w:rsidRPr="00A37932">
        <w:rPr>
          <w:rFonts w:eastAsia="Times New Roman" w:cs="Times New Roman"/>
          <w:b/>
          <w:bCs/>
          <w:i/>
          <w:iCs/>
          <w:szCs w:val="28"/>
        </w:rPr>
        <w:t>chấn thương sọ não</w:t>
      </w:r>
      <w:bookmarkEnd w:id="315"/>
      <w:r w:rsidRPr="00A37932">
        <w:rPr>
          <w:rFonts w:eastAsiaTheme="majorEastAsia" w:cs="Times New Roman"/>
          <w:b/>
          <w:bCs/>
          <w:i/>
          <w:iCs/>
          <w:szCs w:val="28"/>
        </w:rPr>
        <w:t xml:space="preserve">  </w:t>
      </w:r>
    </w:p>
    <w:p w14:paraId="635E7D2A" w14:textId="33F17CCE" w:rsidR="007F1C64" w:rsidRPr="00A37932" w:rsidRDefault="00E05199" w:rsidP="00D407E5">
      <w:pPr>
        <w:pStyle w:val="Caption"/>
      </w:pPr>
      <w:bookmarkStart w:id="316" w:name="_Toc29620520"/>
      <w:bookmarkStart w:id="317" w:name="_Toc36498685"/>
      <w:bookmarkStart w:id="318" w:name="_Toc38455792"/>
      <w:bookmarkStart w:id="319" w:name="_Toc52893894"/>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w:t>
      </w:r>
      <w:r w:rsidR="00B154DC" w:rsidRPr="00A37932">
        <w:fldChar w:fldCharType="end"/>
      </w:r>
      <w:r w:rsidR="007F1C64" w:rsidRPr="00A37932">
        <w:t>. Phân bố tuổi và giới</w:t>
      </w:r>
      <w:bookmarkEnd w:id="316"/>
      <w:bookmarkEnd w:id="317"/>
      <w:r w:rsidR="00E84220" w:rsidRPr="00A37932">
        <w:t xml:space="preserve"> bệnh nhân chết não do </w:t>
      </w:r>
      <w:bookmarkEnd w:id="318"/>
      <w:r w:rsidR="003B1EAA" w:rsidRPr="00A37932">
        <w:rPr>
          <w:rFonts w:eastAsia="Times New Roman"/>
          <w:szCs w:val="28"/>
        </w:rPr>
        <w:t>chấn thương sọ não</w:t>
      </w:r>
      <w:bookmarkEnd w:id="319"/>
    </w:p>
    <w:tbl>
      <w:tblPr>
        <w:tblW w:w="49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8"/>
        <w:gridCol w:w="1210"/>
        <w:gridCol w:w="1212"/>
        <w:gridCol w:w="1212"/>
        <w:gridCol w:w="1212"/>
        <w:gridCol w:w="1212"/>
        <w:gridCol w:w="1208"/>
      </w:tblGrid>
      <w:tr w:rsidR="00D55146" w:rsidRPr="00A37932" w14:paraId="76B16157" w14:textId="77777777" w:rsidTr="00EC1FDE">
        <w:trPr>
          <w:jc w:val="center"/>
        </w:trPr>
        <w:tc>
          <w:tcPr>
            <w:tcW w:w="929" w:type="pct"/>
            <w:vMerge w:val="restart"/>
            <w:tcBorders>
              <w:top w:val="single" w:sz="4" w:space="0" w:color="000000"/>
              <w:left w:val="single" w:sz="4" w:space="0" w:color="000000"/>
              <w:bottom w:val="single" w:sz="4" w:space="0" w:color="000000"/>
              <w:right w:val="single" w:sz="4" w:space="0" w:color="000000"/>
            </w:tcBorders>
            <w:vAlign w:val="center"/>
            <w:hideMark/>
          </w:tcPr>
          <w:p w14:paraId="3AF4A5B3"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Nhóm tuổi</w:t>
            </w:r>
          </w:p>
        </w:tc>
        <w:tc>
          <w:tcPr>
            <w:tcW w:w="1357" w:type="pct"/>
            <w:gridSpan w:val="2"/>
            <w:tcBorders>
              <w:top w:val="single" w:sz="4" w:space="0" w:color="000000"/>
              <w:left w:val="single" w:sz="4" w:space="0" w:color="000000"/>
              <w:bottom w:val="single" w:sz="4" w:space="0" w:color="000000"/>
              <w:right w:val="single" w:sz="4" w:space="0" w:color="000000"/>
            </w:tcBorders>
            <w:vAlign w:val="center"/>
            <w:hideMark/>
          </w:tcPr>
          <w:p w14:paraId="56859E04"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Nam</w:t>
            </w:r>
          </w:p>
        </w:tc>
        <w:tc>
          <w:tcPr>
            <w:tcW w:w="1357" w:type="pct"/>
            <w:gridSpan w:val="2"/>
            <w:tcBorders>
              <w:top w:val="single" w:sz="4" w:space="0" w:color="000000"/>
              <w:left w:val="single" w:sz="4" w:space="0" w:color="000000"/>
              <w:bottom w:val="single" w:sz="4" w:space="0" w:color="000000"/>
              <w:right w:val="single" w:sz="4" w:space="0" w:color="000000"/>
            </w:tcBorders>
            <w:vAlign w:val="center"/>
            <w:hideMark/>
          </w:tcPr>
          <w:p w14:paraId="5F0BDF0F"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Nữ</w:t>
            </w:r>
          </w:p>
        </w:tc>
        <w:tc>
          <w:tcPr>
            <w:tcW w:w="1357" w:type="pct"/>
            <w:gridSpan w:val="2"/>
            <w:tcBorders>
              <w:top w:val="single" w:sz="4" w:space="0" w:color="000000"/>
              <w:left w:val="single" w:sz="4" w:space="0" w:color="000000"/>
              <w:bottom w:val="single" w:sz="4" w:space="0" w:color="000000"/>
              <w:right w:val="single" w:sz="4" w:space="0" w:color="000000"/>
            </w:tcBorders>
            <w:vAlign w:val="center"/>
            <w:hideMark/>
          </w:tcPr>
          <w:p w14:paraId="657939F5"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Tổng</w:t>
            </w:r>
          </w:p>
        </w:tc>
      </w:tr>
      <w:tr w:rsidR="00D55146" w:rsidRPr="00A37932" w14:paraId="7ED02139" w14:textId="77777777" w:rsidTr="00EC1FDE">
        <w:trPr>
          <w:jc w:val="center"/>
        </w:trPr>
        <w:tc>
          <w:tcPr>
            <w:tcW w:w="929" w:type="pct"/>
            <w:vMerge/>
            <w:tcBorders>
              <w:top w:val="single" w:sz="4" w:space="0" w:color="000000"/>
              <w:left w:val="single" w:sz="4" w:space="0" w:color="000000"/>
              <w:bottom w:val="single" w:sz="4" w:space="0" w:color="000000"/>
              <w:right w:val="single" w:sz="4" w:space="0" w:color="000000"/>
            </w:tcBorders>
            <w:vAlign w:val="center"/>
            <w:hideMark/>
          </w:tcPr>
          <w:p w14:paraId="0DF031AE" w14:textId="77777777" w:rsidR="007F1C64" w:rsidRPr="00A37932" w:rsidRDefault="007F1C64" w:rsidP="00182211">
            <w:pPr>
              <w:spacing w:after="0" w:line="360" w:lineRule="auto"/>
              <w:rPr>
                <w:rFonts w:cs="Times New Roman"/>
                <w:b/>
                <w:szCs w:val="28"/>
              </w:rPr>
            </w:pP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52AEA96A" w14:textId="77777777" w:rsidR="007F1C64" w:rsidRPr="00A37932" w:rsidRDefault="007F1C64" w:rsidP="00182211">
            <w:pPr>
              <w:spacing w:after="0" w:line="360" w:lineRule="auto"/>
              <w:jc w:val="center"/>
              <w:rPr>
                <w:rFonts w:cs="Times New Roman"/>
                <w:b/>
                <w:szCs w:val="28"/>
              </w:rPr>
            </w:pPr>
            <w:r w:rsidRPr="00A37932">
              <w:rPr>
                <w:rFonts w:cs="Times New Roman"/>
                <w:b/>
                <w:szCs w:val="28"/>
                <w:lang w:val="en-US"/>
              </w:rPr>
              <w:t>SL</w:t>
            </w:r>
          </w:p>
        </w:tc>
        <w:tc>
          <w:tcPr>
            <w:tcW w:w="679" w:type="pct"/>
            <w:tcBorders>
              <w:top w:val="single" w:sz="4" w:space="0" w:color="000000"/>
              <w:left w:val="single" w:sz="4" w:space="0" w:color="000000"/>
              <w:bottom w:val="single" w:sz="4" w:space="0" w:color="000000"/>
              <w:right w:val="single" w:sz="4" w:space="0" w:color="000000"/>
            </w:tcBorders>
            <w:vAlign w:val="center"/>
          </w:tcPr>
          <w:p w14:paraId="11A6331C" w14:textId="77777777" w:rsidR="007F1C64" w:rsidRPr="00A37932" w:rsidRDefault="007F1C64" w:rsidP="00182211">
            <w:pPr>
              <w:spacing w:after="0" w:line="360" w:lineRule="auto"/>
              <w:jc w:val="center"/>
              <w:rPr>
                <w:rFonts w:cs="Times New Roman"/>
                <w:b/>
                <w:iCs/>
                <w:szCs w:val="28"/>
              </w:rPr>
            </w:pPr>
            <w:r w:rsidRPr="00A37932">
              <w:rPr>
                <w:rFonts w:cs="Times New Roman"/>
                <w:b/>
                <w:iCs/>
                <w:szCs w:val="28"/>
              </w:rPr>
              <w:t>%</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3003665B" w14:textId="77777777" w:rsidR="007F1C64" w:rsidRPr="00A37932" w:rsidRDefault="007F1C64" w:rsidP="00182211">
            <w:pPr>
              <w:spacing w:after="0" w:line="360" w:lineRule="auto"/>
              <w:jc w:val="center"/>
              <w:rPr>
                <w:rFonts w:cs="Times New Roman"/>
                <w:b/>
                <w:szCs w:val="28"/>
              </w:rPr>
            </w:pPr>
            <w:r w:rsidRPr="00A37932">
              <w:rPr>
                <w:rFonts w:cs="Times New Roman"/>
                <w:b/>
                <w:szCs w:val="28"/>
                <w:lang w:val="en-US"/>
              </w:rPr>
              <w:t>SL</w:t>
            </w:r>
            <w:r w:rsidRPr="00A37932">
              <w:rPr>
                <w:rFonts w:cs="Times New Roman"/>
                <w:b/>
                <w:szCs w:val="28"/>
              </w:rPr>
              <w:t xml:space="preserve"> </w:t>
            </w:r>
          </w:p>
        </w:tc>
        <w:tc>
          <w:tcPr>
            <w:tcW w:w="679" w:type="pct"/>
            <w:tcBorders>
              <w:top w:val="single" w:sz="4" w:space="0" w:color="000000"/>
              <w:left w:val="single" w:sz="4" w:space="0" w:color="000000"/>
              <w:bottom w:val="single" w:sz="4" w:space="0" w:color="000000"/>
              <w:right w:val="single" w:sz="4" w:space="0" w:color="000000"/>
            </w:tcBorders>
            <w:vAlign w:val="center"/>
          </w:tcPr>
          <w:p w14:paraId="0D7A78D8" w14:textId="77777777" w:rsidR="007F1C64" w:rsidRPr="00A37932" w:rsidRDefault="007F1C64" w:rsidP="00182211">
            <w:pPr>
              <w:spacing w:after="0" w:line="360" w:lineRule="auto"/>
              <w:jc w:val="center"/>
              <w:rPr>
                <w:rFonts w:cs="Times New Roman"/>
                <w:b/>
                <w:iCs/>
                <w:szCs w:val="28"/>
              </w:rPr>
            </w:pPr>
            <w:r w:rsidRPr="00A37932">
              <w:rPr>
                <w:rFonts w:cs="Times New Roman"/>
                <w:b/>
                <w:iCs/>
                <w:szCs w:val="28"/>
              </w:rPr>
              <w:t>%</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2E7AAA65" w14:textId="77777777" w:rsidR="007F1C64" w:rsidRPr="00A37932" w:rsidRDefault="007F1C64" w:rsidP="00182211">
            <w:pPr>
              <w:spacing w:after="0" w:line="360" w:lineRule="auto"/>
              <w:jc w:val="center"/>
              <w:rPr>
                <w:rFonts w:cs="Times New Roman"/>
                <w:b/>
                <w:szCs w:val="28"/>
              </w:rPr>
            </w:pPr>
            <w:r w:rsidRPr="00A37932">
              <w:rPr>
                <w:rFonts w:cs="Times New Roman"/>
                <w:b/>
                <w:szCs w:val="28"/>
                <w:lang w:val="en-US"/>
              </w:rPr>
              <w:t>SL</w:t>
            </w:r>
            <w:r w:rsidRPr="00A37932">
              <w:rPr>
                <w:rFonts w:cs="Times New Roman"/>
                <w:b/>
                <w:szCs w:val="28"/>
              </w:rPr>
              <w:t xml:space="preserve"> </w:t>
            </w:r>
          </w:p>
        </w:tc>
        <w:tc>
          <w:tcPr>
            <w:tcW w:w="679" w:type="pct"/>
            <w:tcBorders>
              <w:top w:val="single" w:sz="4" w:space="0" w:color="000000"/>
              <w:left w:val="single" w:sz="4" w:space="0" w:color="000000"/>
              <w:bottom w:val="single" w:sz="4" w:space="0" w:color="000000"/>
              <w:right w:val="single" w:sz="4" w:space="0" w:color="000000"/>
            </w:tcBorders>
            <w:vAlign w:val="center"/>
          </w:tcPr>
          <w:p w14:paraId="32E7B9D0" w14:textId="77777777" w:rsidR="007F1C64" w:rsidRPr="00A37932" w:rsidRDefault="007F1C64" w:rsidP="00182211">
            <w:pPr>
              <w:spacing w:after="0" w:line="360" w:lineRule="auto"/>
              <w:jc w:val="center"/>
              <w:rPr>
                <w:rFonts w:cs="Times New Roman"/>
                <w:iCs/>
                <w:szCs w:val="28"/>
                <w:lang w:val="en-US"/>
              </w:rPr>
            </w:pPr>
            <w:r w:rsidRPr="00A37932">
              <w:rPr>
                <w:rFonts w:cs="Times New Roman"/>
                <w:b/>
                <w:iCs/>
                <w:szCs w:val="28"/>
              </w:rPr>
              <w:t>%</w:t>
            </w:r>
          </w:p>
        </w:tc>
      </w:tr>
      <w:tr w:rsidR="00D55146" w:rsidRPr="00A37932" w14:paraId="3092FA2E" w14:textId="77777777" w:rsidTr="00EC1FDE">
        <w:trPr>
          <w:jc w:val="center"/>
        </w:trPr>
        <w:tc>
          <w:tcPr>
            <w:tcW w:w="929" w:type="pct"/>
            <w:tcBorders>
              <w:top w:val="single" w:sz="4" w:space="0" w:color="000000"/>
              <w:left w:val="single" w:sz="4" w:space="0" w:color="000000"/>
              <w:bottom w:val="single" w:sz="4" w:space="0" w:color="000000"/>
              <w:right w:val="single" w:sz="4" w:space="0" w:color="000000"/>
            </w:tcBorders>
            <w:vAlign w:val="center"/>
            <w:hideMark/>
          </w:tcPr>
          <w:p w14:paraId="11977E8C" w14:textId="77777777" w:rsidR="007F1C64" w:rsidRPr="00A37932" w:rsidRDefault="007F1C64" w:rsidP="00182211">
            <w:pPr>
              <w:spacing w:after="0" w:line="360" w:lineRule="auto"/>
              <w:jc w:val="center"/>
              <w:rPr>
                <w:rFonts w:cs="Times New Roman"/>
                <w:szCs w:val="28"/>
              </w:rPr>
            </w:pPr>
            <w:r w:rsidRPr="00A37932">
              <w:rPr>
                <w:rFonts w:cs="Times New Roman"/>
                <w:szCs w:val="28"/>
              </w:rPr>
              <w:t>≤30 tuổi</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7BDE77A1" w14:textId="77777777" w:rsidR="007F1C64" w:rsidRPr="00A37932" w:rsidRDefault="007F1C64" w:rsidP="00182211">
            <w:pPr>
              <w:spacing w:after="0" w:line="360" w:lineRule="auto"/>
              <w:jc w:val="center"/>
              <w:rPr>
                <w:rFonts w:cs="Times New Roman"/>
                <w:szCs w:val="28"/>
              </w:rPr>
            </w:pPr>
            <w:r w:rsidRPr="00A37932">
              <w:rPr>
                <w:rFonts w:cs="Times New Roman"/>
                <w:szCs w:val="28"/>
              </w:rPr>
              <w:t>19</w:t>
            </w:r>
          </w:p>
        </w:tc>
        <w:tc>
          <w:tcPr>
            <w:tcW w:w="679" w:type="pct"/>
            <w:tcBorders>
              <w:top w:val="single" w:sz="4" w:space="0" w:color="000000"/>
              <w:left w:val="single" w:sz="4" w:space="0" w:color="000000"/>
              <w:bottom w:val="single" w:sz="4" w:space="0" w:color="000000"/>
              <w:right w:val="single" w:sz="4" w:space="0" w:color="000000"/>
            </w:tcBorders>
            <w:vAlign w:val="center"/>
          </w:tcPr>
          <w:p w14:paraId="20A0533A" w14:textId="77777777" w:rsidR="007F1C64" w:rsidRPr="00A37932" w:rsidRDefault="007F1C64" w:rsidP="00182211">
            <w:pPr>
              <w:spacing w:after="0" w:line="360" w:lineRule="auto"/>
              <w:jc w:val="center"/>
              <w:rPr>
                <w:rFonts w:cs="Times New Roman"/>
                <w:szCs w:val="28"/>
              </w:rPr>
            </w:pPr>
            <w:r w:rsidRPr="00A37932">
              <w:rPr>
                <w:rFonts w:cs="Times New Roman"/>
                <w:szCs w:val="28"/>
              </w:rPr>
              <w:t>36,5</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1A595BD" w14:textId="77777777" w:rsidR="007F1C64" w:rsidRPr="00A37932" w:rsidRDefault="007F1C64" w:rsidP="00182211">
            <w:pPr>
              <w:spacing w:after="0" w:line="360" w:lineRule="auto"/>
              <w:jc w:val="center"/>
              <w:rPr>
                <w:rFonts w:cs="Times New Roman"/>
                <w:szCs w:val="28"/>
              </w:rPr>
            </w:pPr>
            <w:r w:rsidRPr="00A37932">
              <w:rPr>
                <w:rFonts w:cs="Times New Roman"/>
                <w:szCs w:val="28"/>
              </w:rPr>
              <w:t>02</w:t>
            </w:r>
          </w:p>
        </w:tc>
        <w:tc>
          <w:tcPr>
            <w:tcW w:w="679" w:type="pct"/>
            <w:tcBorders>
              <w:top w:val="single" w:sz="4" w:space="0" w:color="000000"/>
              <w:left w:val="single" w:sz="4" w:space="0" w:color="000000"/>
              <w:bottom w:val="single" w:sz="4" w:space="0" w:color="000000"/>
              <w:right w:val="single" w:sz="4" w:space="0" w:color="000000"/>
            </w:tcBorders>
            <w:vAlign w:val="center"/>
          </w:tcPr>
          <w:p w14:paraId="086E39F2" w14:textId="77777777" w:rsidR="007F1C64" w:rsidRPr="00A37932" w:rsidRDefault="007F1C64" w:rsidP="00182211">
            <w:pPr>
              <w:spacing w:after="0" w:line="360" w:lineRule="auto"/>
              <w:jc w:val="center"/>
              <w:rPr>
                <w:rFonts w:cs="Times New Roman"/>
                <w:szCs w:val="28"/>
              </w:rPr>
            </w:pPr>
            <w:r w:rsidRPr="00A37932">
              <w:rPr>
                <w:rFonts w:cs="Times New Roman"/>
                <w:szCs w:val="28"/>
              </w:rPr>
              <w:t>18,2</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7B1BAEE" w14:textId="77777777" w:rsidR="007F1C64" w:rsidRPr="00A37932" w:rsidRDefault="007F1C64" w:rsidP="00182211">
            <w:pPr>
              <w:spacing w:after="0" w:line="360" w:lineRule="auto"/>
              <w:jc w:val="center"/>
              <w:rPr>
                <w:rFonts w:cs="Times New Roman"/>
                <w:szCs w:val="28"/>
              </w:rPr>
            </w:pPr>
            <w:r w:rsidRPr="00A37932">
              <w:rPr>
                <w:rFonts w:cs="Times New Roman"/>
                <w:szCs w:val="28"/>
              </w:rPr>
              <w:t>21</w:t>
            </w:r>
          </w:p>
        </w:tc>
        <w:tc>
          <w:tcPr>
            <w:tcW w:w="679" w:type="pct"/>
            <w:tcBorders>
              <w:top w:val="single" w:sz="4" w:space="0" w:color="000000"/>
              <w:left w:val="single" w:sz="4" w:space="0" w:color="000000"/>
              <w:bottom w:val="single" w:sz="4" w:space="0" w:color="000000"/>
              <w:right w:val="single" w:sz="4" w:space="0" w:color="000000"/>
            </w:tcBorders>
            <w:vAlign w:val="center"/>
          </w:tcPr>
          <w:p w14:paraId="485CF0E9" w14:textId="77777777" w:rsidR="007F1C64" w:rsidRPr="00A37932" w:rsidRDefault="007F1C64" w:rsidP="00182211">
            <w:pPr>
              <w:spacing w:after="0" w:line="360" w:lineRule="auto"/>
              <w:jc w:val="center"/>
              <w:rPr>
                <w:rFonts w:cs="Times New Roman"/>
                <w:szCs w:val="28"/>
              </w:rPr>
            </w:pPr>
            <w:r w:rsidRPr="00A37932">
              <w:rPr>
                <w:rFonts w:cs="Times New Roman"/>
                <w:szCs w:val="28"/>
              </w:rPr>
              <w:t>33,3</w:t>
            </w:r>
          </w:p>
        </w:tc>
      </w:tr>
      <w:tr w:rsidR="00D55146" w:rsidRPr="00A37932" w14:paraId="376F5F0B" w14:textId="77777777" w:rsidTr="00EC1FDE">
        <w:trPr>
          <w:jc w:val="center"/>
        </w:trPr>
        <w:tc>
          <w:tcPr>
            <w:tcW w:w="9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480E5" w14:textId="77777777" w:rsidR="007F1C64" w:rsidRPr="00A37932" w:rsidRDefault="007F1C64" w:rsidP="00182211">
            <w:pPr>
              <w:spacing w:after="0" w:line="360" w:lineRule="auto"/>
              <w:jc w:val="center"/>
              <w:rPr>
                <w:rFonts w:cs="Times New Roman"/>
                <w:szCs w:val="28"/>
              </w:rPr>
            </w:pPr>
            <w:r w:rsidRPr="00A37932">
              <w:rPr>
                <w:rFonts w:cs="Times New Roman"/>
                <w:szCs w:val="28"/>
              </w:rPr>
              <w:t>31 - 49 tuổi</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17DED" w14:textId="77777777" w:rsidR="007F1C64" w:rsidRPr="00A37932" w:rsidRDefault="007F1C64" w:rsidP="00182211">
            <w:pPr>
              <w:spacing w:after="0" w:line="360" w:lineRule="auto"/>
              <w:jc w:val="center"/>
              <w:rPr>
                <w:rFonts w:cs="Times New Roman"/>
                <w:szCs w:val="28"/>
              </w:rPr>
            </w:pPr>
            <w:r w:rsidRPr="00A37932">
              <w:rPr>
                <w:rFonts w:cs="Times New Roman"/>
                <w:szCs w:val="28"/>
              </w:rPr>
              <w:t>26</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8B16E" w14:textId="77777777" w:rsidR="007F1C64" w:rsidRPr="00A37932" w:rsidRDefault="007F1C64" w:rsidP="00182211">
            <w:pPr>
              <w:spacing w:after="0" w:line="360" w:lineRule="auto"/>
              <w:jc w:val="center"/>
              <w:rPr>
                <w:rFonts w:cs="Times New Roman"/>
                <w:szCs w:val="28"/>
              </w:rPr>
            </w:pPr>
            <w:r w:rsidRPr="00A37932">
              <w:rPr>
                <w:rFonts w:cs="Times New Roman"/>
                <w:szCs w:val="28"/>
              </w:rPr>
              <w:t>50</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BBBFA" w14:textId="77777777" w:rsidR="007F1C64" w:rsidRPr="00A37932" w:rsidRDefault="007F1C64" w:rsidP="00182211">
            <w:pPr>
              <w:spacing w:after="0" w:line="360" w:lineRule="auto"/>
              <w:jc w:val="center"/>
              <w:rPr>
                <w:rFonts w:cs="Times New Roman"/>
                <w:szCs w:val="28"/>
              </w:rPr>
            </w:pPr>
            <w:r w:rsidRPr="00A37932">
              <w:rPr>
                <w:rFonts w:cs="Times New Roman"/>
                <w:szCs w:val="28"/>
              </w:rPr>
              <w:t>03</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738B0" w14:textId="77777777" w:rsidR="007F1C64" w:rsidRPr="00A37932" w:rsidRDefault="007F1C64" w:rsidP="00182211">
            <w:pPr>
              <w:spacing w:after="0" w:line="360" w:lineRule="auto"/>
              <w:jc w:val="center"/>
              <w:rPr>
                <w:rFonts w:cs="Times New Roman"/>
                <w:szCs w:val="28"/>
              </w:rPr>
            </w:pPr>
            <w:r w:rsidRPr="00A37932">
              <w:rPr>
                <w:rFonts w:cs="Times New Roman"/>
                <w:szCs w:val="28"/>
              </w:rPr>
              <w:t>27,3</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6B418" w14:textId="77777777" w:rsidR="007F1C64" w:rsidRPr="00A37932" w:rsidRDefault="007F1C64" w:rsidP="00182211">
            <w:pPr>
              <w:spacing w:after="0" w:line="360" w:lineRule="auto"/>
              <w:jc w:val="center"/>
              <w:rPr>
                <w:rFonts w:cs="Times New Roman"/>
                <w:szCs w:val="28"/>
              </w:rPr>
            </w:pPr>
            <w:r w:rsidRPr="00A37932">
              <w:rPr>
                <w:rFonts w:cs="Times New Roman"/>
                <w:szCs w:val="28"/>
              </w:rPr>
              <w:t>29</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7D5BD" w14:textId="77777777" w:rsidR="007F1C64" w:rsidRPr="00A37932" w:rsidRDefault="007F1C64" w:rsidP="00182211">
            <w:pPr>
              <w:spacing w:after="0" w:line="360" w:lineRule="auto"/>
              <w:jc w:val="center"/>
              <w:rPr>
                <w:rFonts w:cs="Times New Roman"/>
                <w:szCs w:val="28"/>
              </w:rPr>
            </w:pPr>
            <w:r w:rsidRPr="00A37932">
              <w:rPr>
                <w:rFonts w:cs="Times New Roman"/>
                <w:szCs w:val="28"/>
              </w:rPr>
              <w:t>46,1</w:t>
            </w:r>
          </w:p>
        </w:tc>
      </w:tr>
      <w:tr w:rsidR="00D55146" w:rsidRPr="00A37932" w14:paraId="1B1D1725" w14:textId="77777777" w:rsidTr="00EC1FDE">
        <w:trPr>
          <w:jc w:val="center"/>
        </w:trPr>
        <w:tc>
          <w:tcPr>
            <w:tcW w:w="929" w:type="pct"/>
            <w:tcBorders>
              <w:top w:val="single" w:sz="4" w:space="0" w:color="000000"/>
              <w:left w:val="single" w:sz="4" w:space="0" w:color="000000"/>
              <w:bottom w:val="single" w:sz="4" w:space="0" w:color="000000"/>
              <w:right w:val="single" w:sz="4" w:space="0" w:color="000000"/>
            </w:tcBorders>
            <w:vAlign w:val="center"/>
            <w:hideMark/>
          </w:tcPr>
          <w:p w14:paraId="469E095B" w14:textId="77777777" w:rsidR="007F1C64" w:rsidRPr="00A37932" w:rsidRDefault="007F1C64" w:rsidP="00182211">
            <w:pPr>
              <w:spacing w:after="0" w:line="360" w:lineRule="auto"/>
              <w:jc w:val="center"/>
              <w:rPr>
                <w:rFonts w:cs="Times New Roman"/>
                <w:szCs w:val="28"/>
              </w:rPr>
            </w:pPr>
            <w:r w:rsidRPr="00A37932">
              <w:rPr>
                <w:rFonts w:cs="Times New Roman"/>
                <w:szCs w:val="28"/>
              </w:rPr>
              <w:t>≥ 50 tuổi</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37D9B22A" w14:textId="77777777" w:rsidR="007F1C64" w:rsidRPr="00A37932" w:rsidRDefault="007F1C64" w:rsidP="00182211">
            <w:pPr>
              <w:spacing w:after="0" w:line="360" w:lineRule="auto"/>
              <w:jc w:val="center"/>
              <w:rPr>
                <w:rFonts w:cs="Times New Roman"/>
                <w:szCs w:val="28"/>
              </w:rPr>
            </w:pPr>
            <w:r w:rsidRPr="00A37932">
              <w:rPr>
                <w:rFonts w:cs="Times New Roman"/>
                <w:szCs w:val="28"/>
              </w:rPr>
              <w:t>7</w:t>
            </w:r>
          </w:p>
        </w:tc>
        <w:tc>
          <w:tcPr>
            <w:tcW w:w="679" w:type="pct"/>
            <w:tcBorders>
              <w:top w:val="single" w:sz="4" w:space="0" w:color="000000"/>
              <w:left w:val="single" w:sz="4" w:space="0" w:color="000000"/>
              <w:bottom w:val="single" w:sz="4" w:space="0" w:color="000000"/>
              <w:right w:val="single" w:sz="4" w:space="0" w:color="000000"/>
            </w:tcBorders>
            <w:vAlign w:val="center"/>
          </w:tcPr>
          <w:p w14:paraId="3594C163" w14:textId="77777777" w:rsidR="007F1C64" w:rsidRPr="00A37932" w:rsidRDefault="007F1C64" w:rsidP="00182211">
            <w:pPr>
              <w:spacing w:after="0" w:line="360" w:lineRule="auto"/>
              <w:jc w:val="center"/>
              <w:rPr>
                <w:rFonts w:cs="Times New Roman"/>
                <w:szCs w:val="28"/>
              </w:rPr>
            </w:pPr>
            <w:r w:rsidRPr="00A37932">
              <w:rPr>
                <w:rFonts w:cs="Times New Roman"/>
                <w:szCs w:val="28"/>
              </w:rPr>
              <w:t>13,5</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26CBBB6C" w14:textId="77777777" w:rsidR="007F1C64" w:rsidRPr="00A37932" w:rsidRDefault="007F1C64" w:rsidP="00182211">
            <w:pPr>
              <w:spacing w:after="0" w:line="360" w:lineRule="auto"/>
              <w:jc w:val="center"/>
              <w:rPr>
                <w:rFonts w:cs="Times New Roman"/>
                <w:szCs w:val="28"/>
              </w:rPr>
            </w:pPr>
            <w:r w:rsidRPr="00A37932">
              <w:rPr>
                <w:rFonts w:cs="Times New Roman"/>
                <w:szCs w:val="28"/>
              </w:rPr>
              <w:t>06</w:t>
            </w:r>
          </w:p>
        </w:tc>
        <w:tc>
          <w:tcPr>
            <w:tcW w:w="679" w:type="pct"/>
            <w:tcBorders>
              <w:top w:val="single" w:sz="4" w:space="0" w:color="000000"/>
              <w:left w:val="single" w:sz="4" w:space="0" w:color="000000"/>
              <w:bottom w:val="single" w:sz="4" w:space="0" w:color="000000"/>
              <w:right w:val="single" w:sz="4" w:space="0" w:color="000000"/>
            </w:tcBorders>
            <w:vAlign w:val="center"/>
          </w:tcPr>
          <w:p w14:paraId="70E1EA82" w14:textId="77777777" w:rsidR="007F1C64" w:rsidRPr="00A37932" w:rsidRDefault="007F1C64" w:rsidP="00182211">
            <w:pPr>
              <w:spacing w:after="0" w:line="360" w:lineRule="auto"/>
              <w:jc w:val="center"/>
              <w:rPr>
                <w:rFonts w:cs="Times New Roman"/>
                <w:szCs w:val="28"/>
              </w:rPr>
            </w:pPr>
            <w:r w:rsidRPr="00A37932">
              <w:rPr>
                <w:rFonts w:cs="Times New Roman"/>
                <w:szCs w:val="28"/>
              </w:rPr>
              <w:t>54,5</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25EE79FC" w14:textId="77777777" w:rsidR="007F1C64" w:rsidRPr="00A37932" w:rsidRDefault="007F1C64" w:rsidP="00182211">
            <w:pPr>
              <w:spacing w:after="0" w:line="360" w:lineRule="auto"/>
              <w:jc w:val="center"/>
              <w:rPr>
                <w:rFonts w:cs="Times New Roman"/>
                <w:szCs w:val="28"/>
              </w:rPr>
            </w:pPr>
            <w:r w:rsidRPr="00A37932">
              <w:rPr>
                <w:rFonts w:cs="Times New Roman"/>
                <w:szCs w:val="28"/>
              </w:rPr>
              <w:t>13</w:t>
            </w:r>
          </w:p>
        </w:tc>
        <w:tc>
          <w:tcPr>
            <w:tcW w:w="679" w:type="pct"/>
            <w:tcBorders>
              <w:top w:val="single" w:sz="4" w:space="0" w:color="000000"/>
              <w:left w:val="single" w:sz="4" w:space="0" w:color="000000"/>
              <w:bottom w:val="single" w:sz="4" w:space="0" w:color="000000"/>
              <w:right w:val="single" w:sz="4" w:space="0" w:color="000000"/>
            </w:tcBorders>
            <w:vAlign w:val="center"/>
          </w:tcPr>
          <w:p w14:paraId="48CA7CA8" w14:textId="77777777" w:rsidR="007F1C64" w:rsidRPr="00A37932" w:rsidRDefault="007F1C64" w:rsidP="00182211">
            <w:pPr>
              <w:spacing w:after="0" w:line="360" w:lineRule="auto"/>
              <w:jc w:val="center"/>
              <w:rPr>
                <w:rFonts w:cs="Times New Roman"/>
                <w:szCs w:val="28"/>
              </w:rPr>
            </w:pPr>
            <w:r w:rsidRPr="00A37932">
              <w:rPr>
                <w:rFonts w:cs="Times New Roman"/>
                <w:szCs w:val="28"/>
              </w:rPr>
              <w:t>20,6</w:t>
            </w:r>
          </w:p>
        </w:tc>
      </w:tr>
      <w:tr w:rsidR="00D55146" w:rsidRPr="00A37932" w14:paraId="0075F527" w14:textId="77777777" w:rsidTr="00EC1FDE">
        <w:trPr>
          <w:jc w:val="center"/>
        </w:trPr>
        <w:tc>
          <w:tcPr>
            <w:tcW w:w="929" w:type="pct"/>
            <w:tcBorders>
              <w:top w:val="single" w:sz="4" w:space="0" w:color="000000"/>
              <w:left w:val="single" w:sz="4" w:space="0" w:color="000000"/>
              <w:bottom w:val="single" w:sz="4" w:space="0" w:color="000000"/>
              <w:right w:val="single" w:sz="4" w:space="0" w:color="000000"/>
            </w:tcBorders>
            <w:vAlign w:val="center"/>
            <w:hideMark/>
          </w:tcPr>
          <w:p w14:paraId="460D9F50" w14:textId="77777777" w:rsidR="007F1C64" w:rsidRPr="00A37932" w:rsidRDefault="007F1C64" w:rsidP="00182211">
            <w:pPr>
              <w:spacing w:after="0" w:line="360" w:lineRule="auto"/>
              <w:jc w:val="center"/>
              <w:rPr>
                <w:rFonts w:cs="Times New Roman"/>
                <w:szCs w:val="28"/>
              </w:rPr>
            </w:pPr>
            <w:r w:rsidRPr="00A37932">
              <w:rPr>
                <w:rFonts w:cs="Times New Roman"/>
                <w:szCs w:val="28"/>
              </w:rPr>
              <w:t>Tổng</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13A594BC" w14:textId="77777777" w:rsidR="007F1C64" w:rsidRPr="00A37932" w:rsidRDefault="007F1C64" w:rsidP="00182211">
            <w:pPr>
              <w:spacing w:after="0" w:line="360" w:lineRule="auto"/>
              <w:jc w:val="center"/>
              <w:rPr>
                <w:rFonts w:cs="Times New Roman"/>
                <w:szCs w:val="28"/>
              </w:rPr>
            </w:pPr>
            <w:r w:rsidRPr="00A37932">
              <w:rPr>
                <w:rFonts w:cs="Times New Roman"/>
                <w:szCs w:val="28"/>
              </w:rPr>
              <w:t>52</w:t>
            </w:r>
          </w:p>
        </w:tc>
        <w:tc>
          <w:tcPr>
            <w:tcW w:w="679" w:type="pct"/>
            <w:tcBorders>
              <w:top w:val="single" w:sz="4" w:space="0" w:color="000000"/>
              <w:left w:val="single" w:sz="4" w:space="0" w:color="000000"/>
              <w:bottom w:val="single" w:sz="4" w:space="0" w:color="000000"/>
              <w:right w:val="single" w:sz="4" w:space="0" w:color="000000"/>
            </w:tcBorders>
            <w:vAlign w:val="center"/>
          </w:tcPr>
          <w:p w14:paraId="5247AD83" w14:textId="77777777" w:rsidR="007F1C64" w:rsidRPr="00A37932" w:rsidRDefault="007F1C64" w:rsidP="00182211">
            <w:pPr>
              <w:spacing w:after="0" w:line="360" w:lineRule="auto"/>
              <w:jc w:val="center"/>
              <w:rPr>
                <w:rFonts w:cs="Times New Roman"/>
                <w:szCs w:val="28"/>
              </w:rPr>
            </w:pPr>
            <w:r w:rsidRPr="00A37932">
              <w:rPr>
                <w:rFonts w:cs="Times New Roman"/>
                <w:szCs w:val="28"/>
              </w:rPr>
              <w:t>100</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22D863CB" w14:textId="77777777" w:rsidR="007F1C64" w:rsidRPr="00A37932" w:rsidRDefault="007F1C64" w:rsidP="00182211">
            <w:pPr>
              <w:spacing w:after="0" w:line="360" w:lineRule="auto"/>
              <w:jc w:val="center"/>
              <w:rPr>
                <w:rFonts w:cs="Times New Roman"/>
                <w:szCs w:val="28"/>
              </w:rPr>
            </w:pPr>
            <w:r w:rsidRPr="00A37932">
              <w:rPr>
                <w:rFonts w:cs="Times New Roman"/>
                <w:szCs w:val="28"/>
              </w:rPr>
              <w:t>11</w:t>
            </w:r>
          </w:p>
        </w:tc>
        <w:tc>
          <w:tcPr>
            <w:tcW w:w="679" w:type="pct"/>
            <w:tcBorders>
              <w:top w:val="single" w:sz="4" w:space="0" w:color="000000"/>
              <w:left w:val="single" w:sz="4" w:space="0" w:color="000000"/>
              <w:bottom w:val="single" w:sz="4" w:space="0" w:color="000000"/>
              <w:right w:val="single" w:sz="4" w:space="0" w:color="000000"/>
            </w:tcBorders>
            <w:vAlign w:val="center"/>
          </w:tcPr>
          <w:p w14:paraId="6279171F" w14:textId="77777777" w:rsidR="007F1C64" w:rsidRPr="00A37932" w:rsidRDefault="007F1C64" w:rsidP="00182211">
            <w:pPr>
              <w:spacing w:after="0" w:line="360" w:lineRule="auto"/>
              <w:jc w:val="center"/>
              <w:rPr>
                <w:rFonts w:cs="Times New Roman"/>
                <w:szCs w:val="28"/>
              </w:rPr>
            </w:pPr>
            <w:r w:rsidRPr="00A37932">
              <w:rPr>
                <w:rFonts w:cs="Times New Roman"/>
                <w:szCs w:val="28"/>
              </w:rPr>
              <w:t>100</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5A78D8D3" w14:textId="77777777" w:rsidR="007F1C64" w:rsidRPr="00A37932" w:rsidRDefault="007F1C64" w:rsidP="00182211">
            <w:pPr>
              <w:spacing w:after="0" w:line="360" w:lineRule="auto"/>
              <w:jc w:val="center"/>
              <w:rPr>
                <w:rFonts w:cs="Times New Roman"/>
                <w:szCs w:val="28"/>
              </w:rPr>
            </w:pPr>
            <w:r w:rsidRPr="00A37932">
              <w:rPr>
                <w:rFonts w:cs="Times New Roman"/>
                <w:szCs w:val="28"/>
              </w:rPr>
              <w:t>63</w:t>
            </w:r>
          </w:p>
        </w:tc>
        <w:tc>
          <w:tcPr>
            <w:tcW w:w="679" w:type="pct"/>
            <w:tcBorders>
              <w:top w:val="single" w:sz="4" w:space="0" w:color="000000"/>
              <w:left w:val="single" w:sz="4" w:space="0" w:color="000000"/>
              <w:bottom w:val="single" w:sz="4" w:space="0" w:color="000000"/>
              <w:right w:val="single" w:sz="4" w:space="0" w:color="000000"/>
            </w:tcBorders>
            <w:vAlign w:val="center"/>
          </w:tcPr>
          <w:p w14:paraId="69230B50" w14:textId="77777777" w:rsidR="007F1C64" w:rsidRPr="00A37932" w:rsidRDefault="007F1C64" w:rsidP="00182211">
            <w:pPr>
              <w:spacing w:after="0" w:line="360" w:lineRule="auto"/>
              <w:jc w:val="center"/>
              <w:rPr>
                <w:rFonts w:cs="Times New Roman"/>
                <w:szCs w:val="28"/>
              </w:rPr>
            </w:pPr>
            <w:r w:rsidRPr="00A37932">
              <w:rPr>
                <w:rFonts w:cs="Times New Roman"/>
                <w:szCs w:val="28"/>
              </w:rPr>
              <w:t>100</w:t>
            </w:r>
          </w:p>
        </w:tc>
      </w:tr>
      <w:tr w:rsidR="00D55146" w:rsidRPr="00A37932" w14:paraId="3438A4DC" w14:textId="77777777" w:rsidTr="00EC1FDE">
        <w:trPr>
          <w:jc w:val="center"/>
        </w:trPr>
        <w:tc>
          <w:tcPr>
            <w:tcW w:w="929" w:type="pct"/>
            <w:tcBorders>
              <w:top w:val="single" w:sz="4" w:space="0" w:color="000000"/>
              <w:left w:val="single" w:sz="4" w:space="0" w:color="000000"/>
              <w:bottom w:val="single" w:sz="4" w:space="0" w:color="000000"/>
              <w:right w:val="single" w:sz="4" w:space="0" w:color="000000"/>
            </w:tcBorders>
            <w:vAlign w:val="center"/>
          </w:tcPr>
          <w:p w14:paraId="484A7AA9" w14:textId="09392D47" w:rsidR="00FF0838" w:rsidRPr="00A37932" w:rsidRDefault="00654DA5" w:rsidP="00182211">
            <w:pPr>
              <w:spacing w:after="0" w:line="360" w:lineRule="auto"/>
              <w:jc w:val="center"/>
              <w:rPr>
                <w:rFonts w:cs="Times New Roman"/>
                <w:szCs w:val="28"/>
                <w:lang w:val="en-US"/>
              </w:rPr>
            </w:pPr>
            <w:r w:rsidRPr="00A37932">
              <w:rPr>
                <w:rFonts w:cs="Times New Roman"/>
                <w:position w:val="-4"/>
                <w:szCs w:val="28"/>
              </w:rPr>
              <w:object w:dxaOrig="285" w:dyaOrig="300" w14:anchorId="7502D884">
                <v:shape id="_x0000_i1026" type="#_x0000_t75" style="width:15pt;height:15pt" o:ole="">
                  <v:imagedata r:id="rId8" o:title=""/>
                </v:shape>
                <o:OLEObject Type="Embed" ProgID="Equation.DSMT4" ShapeID="_x0000_i1026" DrawAspect="Content" ObjectID="_1665603251" r:id="rId30"/>
              </w:object>
            </w:r>
            <w:r w:rsidRPr="00A37932">
              <w:rPr>
                <w:rFonts w:cs="Times New Roman"/>
                <w:szCs w:val="28"/>
              </w:rPr>
              <w:t>±</w:t>
            </w:r>
            <w:r w:rsidRPr="00A37932">
              <w:rPr>
                <w:rFonts w:cs="Times New Roman"/>
                <w:szCs w:val="28"/>
                <w:lang w:val="en-US"/>
              </w:rPr>
              <w:t xml:space="preserve"> SD</w:t>
            </w:r>
          </w:p>
        </w:tc>
        <w:tc>
          <w:tcPr>
            <w:tcW w:w="1357" w:type="pct"/>
            <w:gridSpan w:val="2"/>
            <w:tcBorders>
              <w:top w:val="single" w:sz="4" w:space="0" w:color="000000"/>
              <w:left w:val="single" w:sz="4" w:space="0" w:color="000000"/>
              <w:bottom w:val="single" w:sz="4" w:space="0" w:color="000000"/>
              <w:right w:val="single" w:sz="4" w:space="0" w:color="000000"/>
            </w:tcBorders>
            <w:vAlign w:val="center"/>
          </w:tcPr>
          <w:p w14:paraId="6C5086A6" w14:textId="484A06AF" w:rsidR="00FF0838" w:rsidRPr="00A37932" w:rsidRDefault="00654DA5" w:rsidP="00182211">
            <w:pPr>
              <w:spacing w:after="0" w:line="360" w:lineRule="auto"/>
              <w:jc w:val="center"/>
              <w:rPr>
                <w:rFonts w:cs="Times New Roman"/>
                <w:szCs w:val="28"/>
              </w:rPr>
            </w:pPr>
            <w:r w:rsidRPr="00A37932">
              <w:rPr>
                <w:rFonts w:cs="Times New Roman"/>
                <w:szCs w:val="28"/>
                <w:lang w:val="en-US"/>
              </w:rPr>
              <w:t>35,2 ± 11,9</w:t>
            </w:r>
          </w:p>
        </w:tc>
        <w:tc>
          <w:tcPr>
            <w:tcW w:w="1357" w:type="pct"/>
            <w:gridSpan w:val="2"/>
            <w:tcBorders>
              <w:top w:val="single" w:sz="4" w:space="0" w:color="000000"/>
              <w:left w:val="single" w:sz="4" w:space="0" w:color="000000"/>
              <w:bottom w:val="single" w:sz="4" w:space="0" w:color="000000"/>
              <w:right w:val="single" w:sz="4" w:space="0" w:color="000000"/>
            </w:tcBorders>
            <w:vAlign w:val="center"/>
          </w:tcPr>
          <w:p w14:paraId="684A9121" w14:textId="5221D193" w:rsidR="00FF0838" w:rsidRPr="00A37932" w:rsidRDefault="00654DA5" w:rsidP="00182211">
            <w:pPr>
              <w:spacing w:after="0" w:line="360" w:lineRule="auto"/>
              <w:jc w:val="center"/>
              <w:rPr>
                <w:rFonts w:cs="Times New Roman"/>
                <w:szCs w:val="28"/>
              </w:rPr>
            </w:pPr>
            <w:r w:rsidRPr="00A37932">
              <w:rPr>
                <w:rFonts w:cs="Times New Roman"/>
                <w:szCs w:val="28"/>
                <w:lang w:val="en-US"/>
              </w:rPr>
              <w:t>46,6 ± 14,1</w:t>
            </w:r>
          </w:p>
        </w:tc>
        <w:tc>
          <w:tcPr>
            <w:tcW w:w="1357" w:type="pct"/>
            <w:gridSpan w:val="2"/>
            <w:tcBorders>
              <w:top w:val="single" w:sz="4" w:space="0" w:color="000000"/>
              <w:left w:val="single" w:sz="4" w:space="0" w:color="000000"/>
              <w:bottom w:val="single" w:sz="4" w:space="0" w:color="000000"/>
              <w:right w:val="single" w:sz="4" w:space="0" w:color="000000"/>
            </w:tcBorders>
            <w:vAlign w:val="center"/>
          </w:tcPr>
          <w:p w14:paraId="0FAE7E86" w14:textId="1538A1E3" w:rsidR="00FF0838" w:rsidRPr="00A37932" w:rsidRDefault="004A5A7C" w:rsidP="00182211">
            <w:pPr>
              <w:spacing w:after="0" w:line="360" w:lineRule="auto"/>
              <w:jc w:val="center"/>
              <w:rPr>
                <w:rFonts w:cs="Times New Roman"/>
                <w:szCs w:val="28"/>
              </w:rPr>
            </w:pPr>
            <w:r w:rsidRPr="00A37932">
              <w:rPr>
                <w:rFonts w:cs="Times New Roman"/>
                <w:szCs w:val="28"/>
                <w:lang w:val="en-US"/>
              </w:rPr>
              <w:t>37,2 ± 13,0</w:t>
            </w:r>
          </w:p>
        </w:tc>
      </w:tr>
    </w:tbl>
    <w:p w14:paraId="745F0726" w14:textId="77777777" w:rsidR="007F1C64" w:rsidRPr="00A37932" w:rsidRDefault="007F1C64" w:rsidP="00182211">
      <w:pPr>
        <w:spacing w:after="0" w:line="360" w:lineRule="auto"/>
        <w:ind w:firstLine="720"/>
        <w:jc w:val="both"/>
        <w:rPr>
          <w:rFonts w:cs="Times New Roman"/>
          <w:szCs w:val="28"/>
        </w:rPr>
      </w:pPr>
      <w:r w:rsidRPr="00A37932">
        <w:rPr>
          <w:rFonts w:cs="Times New Roman"/>
          <w:szCs w:val="28"/>
          <w:lang w:val="en-US"/>
        </w:rPr>
        <w:t>-</w:t>
      </w:r>
      <w:r w:rsidRPr="00A37932">
        <w:rPr>
          <w:rFonts w:cs="Times New Roman"/>
          <w:szCs w:val="28"/>
        </w:rPr>
        <w:t xml:space="preserve"> Độ tuổi chủ yếu là 31 - 49 tuổi, chiếm 46</w:t>
      </w:r>
      <w:r w:rsidRPr="00A37932">
        <w:rPr>
          <w:rFonts w:cs="Times New Roman"/>
          <w:szCs w:val="28"/>
          <w:lang w:val="en-US"/>
        </w:rPr>
        <w:t>,1</w:t>
      </w:r>
      <w:r w:rsidRPr="00A37932">
        <w:rPr>
          <w:rFonts w:cs="Times New Roman"/>
          <w:szCs w:val="28"/>
        </w:rPr>
        <w:t>%.</w:t>
      </w:r>
    </w:p>
    <w:p w14:paraId="7CA22FD1" w14:textId="208A6D52" w:rsidR="007F1C64" w:rsidRPr="00A37932" w:rsidRDefault="007F1C64" w:rsidP="00182211">
      <w:pPr>
        <w:spacing w:after="0" w:line="360" w:lineRule="auto"/>
        <w:ind w:firstLine="720"/>
        <w:jc w:val="both"/>
        <w:rPr>
          <w:rFonts w:cs="Times New Roman"/>
          <w:szCs w:val="28"/>
        </w:rPr>
      </w:pPr>
      <w:r w:rsidRPr="00A37932">
        <w:rPr>
          <w:rFonts w:cs="Times New Roman"/>
          <w:szCs w:val="28"/>
        </w:rPr>
        <w:t xml:space="preserve">- Tuổi trung bình ở nam là </w:t>
      </w:r>
      <w:r w:rsidR="00CA160C" w:rsidRPr="00A37932">
        <w:rPr>
          <w:rFonts w:cs="Times New Roman"/>
          <w:szCs w:val="28"/>
        </w:rPr>
        <w:t xml:space="preserve">35,2 ± 11,9 </w:t>
      </w:r>
      <w:r w:rsidRPr="00A37932">
        <w:rPr>
          <w:rFonts w:cs="Times New Roman"/>
          <w:szCs w:val="28"/>
        </w:rPr>
        <w:t xml:space="preserve">tuổi, ở nữ là </w:t>
      </w:r>
      <w:r w:rsidR="00CA160C" w:rsidRPr="00A37932">
        <w:rPr>
          <w:rFonts w:cs="Times New Roman"/>
          <w:szCs w:val="28"/>
        </w:rPr>
        <w:t>46,6 ± 14,1</w:t>
      </w:r>
      <w:r w:rsidRPr="00A37932">
        <w:rPr>
          <w:rFonts w:cs="Times New Roman"/>
          <w:szCs w:val="28"/>
        </w:rPr>
        <w:t>tuổ</w:t>
      </w:r>
      <w:r w:rsidR="00FF0838" w:rsidRPr="00A37932">
        <w:rPr>
          <w:rFonts w:cs="Times New Roman"/>
          <w:szCs w:val="28"/>
        </w:rPr>
        <w:t xml:space="preserve">i, </w:t>
      </w:r>
      <w:r w:rsidRPr="00A37932">
        <w:rPr>
          <w:rFonts w:cs="Times New Roman"/>
          <w:szCs w:val="28"/>
        </w:rPr>
        <w:t xml:space="preserve">chung cả nhóm nghiên cứu là </w:t>
      </w:r>
      <w:r w:rsidR="00CA160C" w:rsidRPr="00A37932">
        <w:rPr>
          <w:rFonts w:cs="Times New Roman"/>
          <w:szCs w:val="28"/>
        </w:rPr>
        <w:t xml:space="preserve">37,2 ± 13,0 </w:t>
      </w:r>
      <w:r w:rsidRPr="00A37932">
        <w:rPr>
          <w:rFonts w:cs="Times New Roman"/>
          <w:szCs w:val="28"/>
        </w:rPr>
        <w:t xml:space="preserve">tuổi. </w:t>
      </w:r>
    </w:p>
    <w:p w14:paraId="75115E3B" w14:textId="77777777" w:rsidR="007F1C64" w:rsidRPr="00A37932" w:rsidRDefault="007F1C64" w:rsidP="00182211">
      <w:pPr>
        <w:spacing w:after="0" w:line="360" w:lineRule="auto"/>
        <w:ind w:firstLine="720"/>
        <w:jc w:val="both"/>
        <w:rPr>
          <w:rFonts w:cs="Times New Roman"/>
          <w:szCs w:val="28"/>
        </w:rPr>
      </w:pPr>
      <w:r w:rsidRPr="00A37932">
        <w:rPr>
          <w:rFonts w:cs="Times New Roman"/>
          <w:szCs w:val="28"/>
          <w:lang w:val="fr-FR"/>
        </w:rPr>
        <w:t xml:space="preserve">- </w:t>
      </w:r>
      <w:r w:rsidRPr="00A37932">
        <w:rPr>
          <w:rFonts w:cs="Times New Roman"/>
          <w:szCs w:val="28"/>
        </w:rPr>
        <w:t>Tỷ lệ nam/nữ là 52/11(</w:t>
      </w:r>
      <m:oMath>
        <m:r>
          <w:rPr>
            <w:rFonts w:ascii="Cambria Math" w:hAnsi="Cambria Math" w:cs="Times New Roman"/>
            <w:szCs w:val="28"/>
          </w:rPr>
          <m:t>≈5/1</m:t>
        </m:r>
      </m:oMath>
      <w:r w:rsidRPr="00A37932">
        <w:rPr>
          <w:rFonts w:eastAsiaTheme="minorEastAsia" w:cs="Times New Roman"/>
          <w:szCs w:val="28"/>
        </w:rPr>
        <w:t>)</w:t>
      </w:r>
      <w:r w:rsidRPr="00A37932">
        <w:rPr>
          <w:rFonts w:cs="Times New Roman"/>
          <w:szCs w:val="28"/>
        </w:rPr>
        <w:t xml:space="preserve">. </w:t>
      </w:r>
    </w:p>
    <w:p w14:paraId="365900A2" w14:textId="51240ED6" w:rsidR="007F1C64" w:rsidRPr="00A37932" w:rsidRDefault="007F1C64" w:rsidP="00182211">
      <w:pPr>
        <w:keepNext/>
        <w:keepLines/>
        <w:numPr>
          <w:ilvl w:val="2"/>
          <w:numId w:val="2"/>
        </w:numPr>
        <w:spacing w:after="0" w:line="360" w:lineRule="auto"/>
        <w:outlineLvl w:val="2"/>
        <w:rPr>
          <w:rFonts w:eastAsiaTheme="majorEastAsia" w:cs="Times New Roman"/>
          <w:b/>
          <w:bCs/>
          <w:i/>
          <w:iCs/>
          <w:szCs w:val="28"/>
        </w:rPr>
      </w:pPr>
      <w:bookmarkStart w:id="320" w:name="_Toc17366258"/>
      <w:bookmarkStart w:id="321" w:name="_Toc52893841"/>
      <w:r w:rsidRPr="00A37932">
        <w:rPr>
          <w:rFonts w:eastAsiaTheme="majorEastAsia" w:cs="Times New Roman"/>
          <w:b/>
          <w:bCs/>
          <w:i/>
          <w:iCs/>
          <w:szCs w:val="28"/>
        </w:rPr>
        <w:t>Đặc điểm cơ cấu và nguyên nhân chấn thương</w:t>
      </w:r>
      <w:bookmarkEnd w:id="320"/>
      <w:bookmarkEnd w:id="321"/>
    </w:p>
    <w:p w14:paraId="0F7A22CB" w14:textId="026B89A8" w:rsidR="007F1C64" w:rsidRPr="00A37932" w:rsidRDefault="00E05199" w:rsidP="00D407E5">
      <w:pPr>
        <w:pStyle w:val="Caption"/>
      </w:pPr>
      <w:bookmarkStart w:id="322" w:name="_Toc29620521"/>
      <w:bookmarkStart w:id="323" w:name="_Toc36498686"/>
      <w:bookmarkStart w:id="324" w:name="_Toc38455793"/>
      <w:bookmarkStart w:id="325" w:name="_Toc52893895"/>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w:t>
      </w:r>
      <w:r w:rsidR="00B154DC" w:rsidRPr="00A37932">
        <w:fldChar w:fldCharType="end"/>
      </w:r>
      <w:r w:rsidR="007F1C64" w:rsidRPr="00A37932">
        <w:t>. Phân bố bệnh nhân chết não theo cơ cấu chấn thương</w:t>
      </w:r>
      <w:bookmarkEnd w:id="322"/>
      <w:bookmarkEnd w:id="323"/>
      <w:bookmarkEnd w:id="324"/>
      <w:bookmarkEnd w:id="3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2"/>
        <w:gridCol w:w="2580"/>
        <w:gridCol w:w="2931"/>
      </w:tblGrid>
      <w:tr w:rsidR="00D55146" w:rsidRPr="00A37932" w14:paraId="2667C489" w14:textId="77777777" w:rsidTr="007F1C64">
        <w:trPr>
          <w:tblHeader/>
          <w:jc w:val="center"/>
        </w:trPr>
        <w:tc>
          <w:tcPr>
            <w:tcW w:w="2982" w:type="dxa"/>
            <w:tcBorders>
              <w:top w:val="single" w:sz="4" w:space="0" w:color="000000"/>
              <w:left w:val="single" w:sz="4" w:space="0" w:color="000000"/>
              <w:bottom w:val="single" w:sz="4" w:space="0" w:color="000000"/>
              <w:right w:val="single" w:sz="4" w:space="0" w:color="000000"/>
            </w:tcBorders>
            <w:vAlign w:val="center"/>
            <w:hideMark/>
          </w:tcPr>
          <w:p w14:paraId="5B95745A" w14:textId="77777777" w:rsidR="007F1C64" w:rsidRPr="00A37932" w:rsidRDefault="007F1C64" w:rsidP="00182211">
            <w:pPr>
              <w:spacing w:after="0" w:line="360" w:lineRule="auto"/>
              <w:jc w:val="center"/>
              <w:rPr>
                <w:rFonts w:cs="Times New Roman"/>
                <w:b/>
                <w:szCs w:val="28"/>
                <w:lang w:val="en-US"/>
              </w:rPr>
            </w:pPr>
            <w:r w:rsidRPr="00A37932">
              <w:rPr>
                <w:rFonts w:cs="Times New Roman"/>
                <w:b/>
                <w:szCs w:val="28"/>
                <w:lang w:val="en-US"/>
              </w:rPr>
              <w:t>Cơ cấu chấn thương</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0F9D79CA" w14:textId="77777777" w:rsidR="007F1C64" w:rsidRPr="00A37932" w:rsidRDefault="007F1C64" w:rsidP="00182211">
            <w:pPr>
              <w:spacing w:after="0" w:line="360" w:lineRule="auto"/>
              <w:jc w:val="center"/>
              <w:rPr>
                <w:rFonts w:cs="Times New Roman"/>
                <w:b/>
                <w:szCs w:val="28"/>
                <w:lang w:val="en-US"/>
              </w:rPr>
            </w:pPr>
            <w:r w:rsidRPr="00A37932">
              <w:rPr>
                <w:rFonts w:cs="Times New Roman"/>
                <w:b/>
                <w:szCs w:val="28"/>
                <w:lang w:val="en-US"/>
              </w:rPr>
              <w:t>SL</w:t>
            </w:r>
          </w:p>
        </w:tc>
        <w:tc>
          <w:tcPr>
            <w:tcW w:w="2931" w:type="dxa"/>
            <w:tcBorders>
              <w:top w:val="single" w:sz="4" w:space="0" w:color="000000"/>
              <w:left w:val="single" w:sz="4" w:space="0" w:color="000000"/>
              <w:bottom w:val="single" w:sz="4" w:space="0" w:color="000000"/>
              <w:right w:val="single" w:sz="4" w:space="0" w:color="000000"/>
            </w:tcBorders>
            <w:vAlign w:val="center"/>
            <w:hideMark/>
          </w:tcPr>
          <w:p w14:paraId="2755ECBD"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Tỷ lệ (%)</w:t>
            </w:r>
          </w:p>
        </w:tc>
      </w:tr>
      <w:tr w:rsidR="00D55146" w:rsidRPr="00A37932" w14:paraId="2C23ADF4" w14:textId="77777777" w:rsidTr="007F1C64">
        <w:trPr>
          <w:jc w:val="center"/>
        </w:trPr>
        <w:tc>
          <w:tcPr>
            <w:tcW w:w="2982" w:type="dxa"/>
            <w:tcBorders>
              <w:top w:val="single" w:sz="4" w:space="0" w:color="000000"/>
              <w:left w:val="single" w:sz="4" w:space="0" w:color="000000"/>
              <w:bottom w:val="single" w:sz="4" w:space="0" w:color="000000"/>
              <w:right w:val="single" w:sz="4" w:space="0" w:color="000000"/>
            </w:tcBorders>
            <w:vAlign w:val="center"/>
            <w:hideMark/>
          </w:tcPr>
          <w:p w14:paraId="75EB863F" w14:textId="77777777" w:rsidR="007F1C64" w:rsidRPr="00A37932" w:rsidRDefault="007F1C64" w:rsidP="00182211">
            <w:pPr>
              <w:spacing w:after="0" w:line="360" w:lineRule="auto"/>
              <w:rPr>
                <w:rFonts w:cs="Times New Roman"/>
                <w:szCs w:val="28"/>
              </w:rPr>
            </w:pPr>
            <w:r w:rsidRPr="00A37932">
              <w:rPr>
                <w:rFonts w:cs="Times New Roman"/>
                <w:szCs w:val="28"/>
              </w:rPr>
              <w:t>CTSN đơn thuần</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678A0DDA" w14:textId="77777777" w:rsidR="007F1C64" w:rsidRPr="00A37932" w:rsidRDefault="007F1C64" w:rsidP="00182211">
            <w:pPr>
              <w:spacing w:after="0" w:line="360" w:lineRule="auto"/>
              <w:jc w:val="center"/>
              <w:rPr>
                <w:rFonts w:cs="Times New Roman"/>
                <w:szCs w:val="28"/>
              </w:rPr>
            </w:pPr>
            <w:r w:rsidRPr="00A37932">
              <w:rPr>
                <w:rFonts w:cs="Times New Roman"/>
                <w:szCs w:val="28"/>
              </w:rPr>
              <w:t>47</w:t>
            </w:r>
          </w:p>
        </w:tc>
        <w:tc>
          <w:tcPr>
            <w:tcW w:w="2931" w:type="dxa"/>
            <w:tcBorders>
              <w:top w:val="single" w:sz="4" w:space="0" w:color="000000"/>
              <w:left w:val="single" w:sz="4" w:space="0" w:color="000000"/>
              <w:bottom w:val="single" w:sz="4" w:space="0" w:color="000000"/>
              <w:right w:val="single" w:sz="4" w:space="0" w:color="000000"/>
            </w:tcBorders>
            <w:vAlign w:val="center"/>
            <w:hideMark/>
          </w:tcPr>
          <w:p w14:paraId="364264D9" w14:textId="77777777" w:rsidR="007F1C64" w:rsidRPr="00A37932" w:rsidRDefault="007F1C64" w:rsidP="00182211">
            <w:pPr>
              <w:spacing w:after="0" w:line="360" w:lineRule="auto"/>
              <w:jc w:val="center"/>
              <w:rPr>
                <w:rFonts w:cs="Times New Roman"/>
                <w:szCs w:val="28"/>
              </w:rPr>
            </w:pPr>
            <w:r w:rsidRPr="00A37932">
              <w:rPr>
                <w:rFonts w:cs="Times New Roman"/>
                <w:szCs w:val="28"/>
              </w:rPr>
              <w:t>74,6</w:t>
            </w:r>
          </w:p>
        </w:tc>
      </w:tr>
      <w:tr w:rsidR="00D55146" w:rsidRPr="00A37932" w14:paraId="304D209E" w14:textId="77777777" w:rsidTr="007F1C64">
        <w:trPr>
          <w:jc w:val="center"/>
        </w:trPr>
        <w:tc>
          <w:tcPr>
            <w:tcW w:w="2982" w:type="dxa"/>
            <w:tcBorders>
              <w:top w:val="single" w:sz="4" w:space="0" w:color="000000"/>
              <w:left w:val="single" w:sz="4" w:space="0" w:color="000000"/>
              <w:bottom w:val="single" w:sz="4" w:space="0" w:color="000000"/>
              <w:right w:val="single" w:sz="4" w:space="0" w:color="000000"/>
            </w:tcBorders>
            <w:vAlign w:val="center"/>
            <w:hideMark/>
          </w:tcPr>
          <w:p w14:paraId="6FD52A4D" w14:textId="77777777" w:rsidR="007F1C64" w:rsidRPr="00A37932" w:rsidRDefault="007F1C64" w:rsidP="00182211">
            <w:pPr>
              <w:spacing w:after="0" w:line="360" w:lineRule="auto"/>
              <w:rPr>
                <w:rFonts w:cs="Times New Roman"/>
                <w:szCs w:val="28"/>
              </w:rPr>
            </w:pPr>
            <w:r w:rsidRPr="00A37932">
              <w:rPr>
                <w:rFonts w:cs="Times New Roman"/>
                <w:szCs w:val="28"/>
              </w:rPr>
              <w:t>CTSN phối hợp</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5FC4C2CF" w14:textId="77777777" w:rsidR="007F1C64" w:rsidRPr="00A37932" w:rsidRDefault="007F1C64" w:rsidP="00182211">
            <w:pPr>
              <w:spacing w:after="0" w:line="360" w:lineRule="auto"/>
              <w:jc w:val="center"/>
              <w:rPr>
                <w:rFonts w:cs="Times New Roman"/>
                <w:szCs w:val="28"/>
              </w:rPr>
            </w:pPr>
            <w:r w:rsidRPr="00A37932">
              <w:rPr>
                <w:rFonts w:cs="Times New Roman"/>
                <w:szCs w:val="28"/>
              </w:rPr>
              <w:t>16</w:t>
            </w:r>
          </w:p>
        </w:tc>
        <w:tc>
          <w:tcPr>
            <w:tcW w:w="2931" w:type="dxa"/>
            <w:tcBorders>
              <w:top w:val="single" w:sz="4" w:space="0" w:color="000000"/>
              <w:left w:val="single" w:sz="4" w:space="0" w:color="000000"/>
              <w:bottom w:val="single" w:sz="4" w:space="0" w:color="000000"/>
              <w:right w:val="single" w:sz="4" w:space="0" w:color="000000"/>
            </w:tcBorders>
            <w:vAlign w:val="center"/>
            <w:hideMark/>
          </w:tcPr>
          <w:p w14:paraId="1A725C56" w14:textId="77777777" w:rsidR="007F1C64" w:rsidRPr="00A37932" w:rsidRDefault="007F1C64" w:rsidP="00182211">
            <w:pPr>
              <w:spacing w:after="0" w:line="360" w:lineRule="auto"/>
              <w:jc w:val="center"/>
              <w:rPr>
                <w:rFonts w:cs="Times New Roman"/>
                <w:szCs w:val="28"/>
              </w:rPr>
            </w:pPr>
            <w:r w:rsidRPr="00A37932">
              <w:rPr>
                <w:rFonts w:cs="Times New Roman"/>
                <w:szCs w:val="28"/>
              </w:rPr>
              <w:t>25,4</w:t>
            </w:r>
          </w:p>
        </w:tc>
      </w:tr>
      <w:tr w:rsidR="00D55146" w:rsidRPr="00A37932" w14:paraId="52FB3B25" w14:textId="77777777" w:rsidTr="007F1C64">
        <w:trPr>
          <w:jc w:val="center"/>
        </w:trPr>
        <w:tc>
          <w:tcPr>
            <w:tcW w:w="2982" w:type="dxa"/>
            <w:tcBorders>
              <w:top w:val="single" w:sz="4" w:space="0" w:color="000000"/>
              <w:left w:val="single" w:sz="4" w:space="0" w:color="000000"/>
              <w:bottom w:val="single" w:sz="4" w:space="0" w:color="000000"/>
              <w:right w:val="single" w:sz="4" w:space="0" w:color="000000"/>
            </w:tcBorders>
            <w:vAlign w:val="center"/>
            <w:hideMark/>
          </w:tcPr>
          <w:p w14:paraId="19E90AEB" w14:textId="77777777" w:rsidR="007F1C64" w:rsidRPr="00A37932" w:rsidRDefault="007F1C64" w:rsidP="00182211">
            <w:pPr>
              <w:spacing w:after="0" w:line="360" w:lineRule="auto"/>
              <w:rPr>
                <w:rFonts w:cs="Times New Roman"/>
                <w:szCs w:val="28"/>
              </w:rPr>
            </w:pPr>
            <w:r w:rsidRPr="00A37932">
              <w:rPr>
                <w:rFonts w:cs="Times New Roman"/>
                <w:szCs w:val="28"/>
              </w:rPr>
              <w:t>Tổng</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1C5491B8" w14:textId="77777777" w:rsidR="007F1C64" w:rsidRPr="00A37932" w:rsidRDefault="007F1C64" w:rsidP="00182211">
            <w:pPr>
              <w:spacing w:after="0" w:line="360" w:lineRule="auto"/>
              <w:jc w:val="center"/>
              <w:rPr>
                <w:rFonts w:cs="Times New Roman"/>
                <w:szCs w:val="28"/>
              </w:rPr>
            </w:pPr>
            <w:r w:rsidRPr="00A37932">
              <w:rPr>
                <w:rFonts w:cs="Times New Roman"/>
                <w:szCs w:val="28"/>
              </w:rPr>
              <w:t>63</w:t>
            </w:r>
          </w:p>
        </w:tc>
        <w:tc>
          <w:tcPr>
            <w:tcW w:w="2931" w:type="dxa"/>
            <w:tcBorders>
              <w:top w:val="single" w:sz="4" w:space="0" w:color="000000"/>
              <w:left w:val="single" w:sz="4" w:space="0" w:color="000000"/>
              <w:bottom w:val="single" w:sz="4" w:space="0" w:color="000000"/>
              <w:right w:val="single" w:sz="4" w:space="0" w:color="000000"/>
            </w:tcBorders>
            <w:vAlign w:val="center"/>
            <w:hideMark/>
          </w:tcPr>
          <w:p w14:paraId="73670A18" w14:textId="77777777" w:rsidR="007F1C64" w:rsidRPr="00A37932" w:rsidRDefault="007F1C64" w:rsidP="00182211">
            <w:pPr>
              <w:spacing w:after="0" w:line="360" w:lineRule="auto"/>
              <w:jc w:val="center"/>
              <w:rPr>
                <w:rFonts w:cs="Times New Roman"/>
                <w:szCs w:val="28"/>
              </w:rPr>
            </w:pPr>
            <w:r w:rsidRPr="00A37932">
              <w:rPr>
                <w:rFonts w:cs="Times New Roman"/>
                <w:szCs w:val="28"/>
              </w:rPr>
              <w:t>100</w:t>
            </w:r>
          </w:p>
        </w:tc>
      </w:tr>
    </w:tbl>
    <w:p w14:paraId="54830995" w14:textId="77777777" w:rsidR="007F1C64" w:rsidRPr="00A37932" w:rsidRDefault="007F1C64" w:rsidP="00182211">
      <w:pPr>
        <w:spacing w:after="0" w:line="360" w:lineRule="auto"/>
        <w:ind w:firstLine="720"/>
        <w:jc w:val="both"/>
        <w:rPr>
          <w:rFonts w:cs="Times New Roman"/>
          <w:szCs w:val="28"/>
        </w:rPr>
      </w:pPr>
      <w:r w:rsidRPr="00A37932">
        <w:rPr>
          <w:rFonts w:cs="Times New Roman"/>
          <w:szCs w:val="28"/>
          <w:lang w:val="en-US"/>
        </w:rPr>
        <w:t>-</w:t>
      </w:r>
      <w:r w:rsidRPr="00A37932">
        <w:rPr>
          <w:rFonts w:cs="Times New Roman"/>
          <w:szCs w:val="28"/>
        </w:rPr>
        <w:t xml:space="preserve"> CTSN đơn thuần</w:t>
      </w:r>
      <w:r w:rsidRPr="00A37932">
        <w:rPr>
          <w:rFonts w:cs="Times New Roman"/>
          <w:szCs w:val="28"/>
          <w:lang w:val="en-US"/>
        </w:rPr>
        <w:t xml:space="preserve"> là chủ yếu,</w:t>
      </w:r>
      <w:r w:rsidRPr="00A37932">
        <w:rPr>
          <w:rFonts w:cs="Times New Roman"/>
          <w:szCs w:val="28"/>
        </w:rPr>
        <w:t xml:space="preserve"> chiếm 74,6%.</w:t>
      </w:r>
    </w:p>
    <w:p w14:paraId="42138699" w14:textId="77777777" w:rsidR="007F1C64" w:rsidRPr="00A37932" w:rsidRDefault="007F1C64" w:rsidP="00182211">
      <w:pPr>
        <w:spacing w:after="0" w:line="360" w:lineRule="auto"/>
        <w:ind w:firstLine="720"/>
        <w:jc w:val="both"/>
        <w:rPr>
          <w:rFonts w:cs="Times New Roman"/>
          <w:szCs w:val="28"/>
        </w:rPr>
      </w:pPr>
      <w:r w:rsidRPr="00A37932">
        <w:rPr>
          <w:rFonts w:cs="Times New Roman"/>
          <w:szCs w:val="28"/>
        </w:rPr>
        <w:t xml:space="preserve">- CTSN phối hợp có 16 trường hợp chiếm 25,4%. </w:t>
      </w:r>
    </w:p>
    <w:p w14:paraId="622F85CE" w14:textId="77777777" w:rsidR="003B1EAA" w:rsidRPr="00A37932" w:rsidRDefault="003B1EAA" w:rsidP="00182211">
      <w:pPr>
        <w:spacing w:after="0" w:line="360" w:lineRule="auto"/>
        <w:rPr>
          <w:rFonts w:eastAsia="Calibri" w:cs="Times New Roman"/>
          <w:b/>
          <w:bCs/>
          <w:spacing w:val="-6"/>
          <w:szCs w:val="24"/>
          <w:lang w:eastAsia="en-GB"/>
        </w:rPr>
      </w:pPr>
      <w:bookmarkStart w:id="326" w:name="_Toc29620522"/>
      <w:bookmarkStart w:id="327" w:name="_Toc36498687"/>
      <w:bookmarkStart w:id="328" w:name="_Toc38455794"/>
      <w:r w:rsidRPr="00A37932">
        <w:rPr>
          <w:rFonts w:cs="Times New Roman"/>
        </w:rPr>
        <w:br w:type="page"/>
      </w:r>
    </w:p>
    <w:p w14:paraId="14E24F93" w14:textId="6905A8D9" w:rsidR="007F1C64" w:rsidRPr="00A37932" w:rsidRDefault="00E05199" w:rsidP="00D407E5">
      <w:pPr>
        <w:pStyle w:val="Caption"/>
      </w:pPr>
      <w:bookmarkStart w:id="329" w:name="_Toc52893896"/>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w:t>
      </w:r>
      <w:r w:rsidR="00B154DC" w:rsidRPr="00A37932">
        <w:fldChar w:fldCharType="end"/>
      </w:r>
      <w:r w:rsidR="007F1C64" w:rsidRPr="00A37932">
        <w:t>. Nguyên nhân chấn thương</w:t>
      </w:r>
      <w:bookmarkEnd w:id="326"/>
      <w:bookmarkEnd w:id="327"/>
      <w:bookmarkEnd w:id="328"/>
      <w:bookmarkEnd w:id="329"/>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9"/>
        <w:gridCol w:w="3068"/>
        <w:gridCol w:w="2079"/>
      </w:tblGrid>
      <w:tr w:rsidR="00D55146" w:rsidRPr="00A37932" w14:paraId="40924BDA" w14:textId="77777777" w:rsidTr="007F1C64">
        <w:trPr>
          <w:tblHeader/>
          <w:jc w:val="center"/>
        </w:trPr>
        <w:tc>
          <w:tcPr>
            <w:tcW w:w="2091" w:type="pct"/>
            <w:tcBorders>
              <w:top w:val="single" w:sz="4" w:space="0" w:color="000000"/>
              <w:left w:val="single" w:sz="4" w:space="0" w:color="000000"/>
              <w:bottom w:val="single" w:sz="4" w:space="0" w:color="000000"/>
              <w:right w:val="single" w:sz="4" w:space="0" w:color="000000"/>
            </w:tcBorders>
            <w:hideMark/>
          </w:tcPr>
          <w:p w14:paraId="491374D9" w14:textId="77777777" w:rsidR="007F1C64" w:rsidRPr="00A37932" w:rsidRDefault="007F1C64" w:rsidP="006E4A60">
            <w:pPr>
              <w:spacing w:after="0" w:line="408" w:lineRule="auto"/>
              <w:jc w:val="center"/>
              <w:rPr>
                <w:rFonts w:cs="Times New Roman"/>
                <w:b/>
                <w:szCs w:val="28"/>
              </w:rPr>
            </w:pPr>
            <w:r w:rsidRPr="00A37932">
              <w:rPr>
                <w:rFonts w:cs="Times New Roman"/>
                <w:b/>
                <w:szCs w:val="28"/>
              </w:rPr>
              <w:t>Nguyên nhân</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0A767663" w14:textId="77777777" w:rsidR="007F1C64" w:rsidRPr="00A37932" w:rsidRDefault="007F1C64" w:rsidP="006E4A60">
            <w:pPr>
              <w:spacing w:after="0" w:line="408" w:lineRule="auto"/>
              <w:jc w:val="center"/>
              <w:rPr>
                <w:rFonts w:cs="Times New Roman"/>
                <w:b/>
                <w:szCs w:val="28"/>
                <w:lang w:val="en-US"/>
              </w:rPr>
            </w:pPr>
            <w:r w:rsidRPr="00A37932">
              <w:rPr>
                <w:rFonts w:cs="Times New Roman"/>
                <w:b/>
                <w:szCs w:val="28"/>
                <w:lang w:val="en-US"/>
              </w:rPr>
              <w:t>SL</w:t>
            </w:r>
          </w:p>
        </w:tc>
        <w:tc>
          <w:tcPr>
            <w:tcW w:w="1175" w:type="pct"/>
            <w:tcBorders>
              <w:top w:val="single" w:sz="4" w:space="0" w:color="000000"/>
              <w:left w:val="single" w:sz="4" w:space="0" w:color="000000"/>
              <w:bottom w:val="single" w:sz="4" w:space="0" w:color="000000"/>
              <w:right w:val="single" w:sz="4" w:space="0" w:color="000000"/>
            </w:tcBorders>
            <w:vAlign w:val="center"/>
            <w:hideMark/>
          </w:tcPr>
          <w:p w14:paraId="7DA8675D" w14:textId="77777777" w:rsidR="007F1C64" w:rsidRPr="00A37932" w:rsidRDefault="007F1C64" w:rsidP="006E4A60">
            <w:pPr>
              <w:spacing w:after="0" w:line="408" w:lineRule="auto"/>
              <w:jc w:val="center"/>
              <w:rPr>
                <w:rFonts w:cs="Times New Roman"/>
                <w:b/>
                <w:szCs w:val="28"/>
              </w:rPr>
            </w:pPr>
            <w:r w:rsidRPr="00A37932">
              <w:rPr>
                <w:rFonts w:cs="Times New Roman"/>
                <w:b/>
                <w:szCs w:val="28"/>
              </w:rPr>
              <w:t>Tỷ lệ (%)</w:t>
            </w:r>
          </w:p>
        </w:tc>
      </w:tr>
      <w:tr w:rsidR="00D55146" w:rsidRPr="00A37932" w14:paraId="18EEC1EB" w14:textId="77777777" w:rsidTr="007F1C64">
        <w:trPr>
          <w:jc w:val="center"/>
        </w:trPr>
        <w:tc>
          <w:tcPr>
            <w:tcW w:w="2091" w:type="pct"/>
            <w:tcBorders>
              <w:top w:val="single" w:sz="4" w:space="0" w:color="000000"/>
              <w:left w:val="single" w:sz="4" w:space="0" w:color="000000"/>
              <w:bottom w:val="single" w:sz="4" w:space="0" w:color="000000"/>
              <w:right w:val="single" w:sz="4" w:space="0" w:color="000000"/>
            </w:tcBorders>
            <w:hideMark/>
          </w:tcPr>
          <w:p w14:paraId="4774C7C8" w14:textId="77777777" w:rsidR="007F1C64" w:rsidRPr="00A37932" w:rsidRDefault="007F1C64" w:rsidP="006E4A60">
            <w:pPr>
              <w:spacing w:after="0" w:line="408" w:lineRule="auto"/>
              <w:rPr>
                <w:rFonts w:cs="Times New Roman"/>
                <w:szCs w:val="28"/>
              </w:rPr>
            </w:pPr>
            <w:r w:rsidRPr="00A37932">
              <w:rPr>
                <w:rFonts w:cs="Times New Roman"/>
                <w:szCs w:val="28"/>
              </w:rPr>
              <w:t>Tai nạn giao thông</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66211879" w14:textId="77777777" w:rsidR="007F1C64" w:rsidRPr="00A37932" w:rsidRDefault="007F1C64" w:rsidP="006E4A60">
            <w:pPr>
              <w:spacing w:after="0" w:line="408" w:lineRule="auto"/>
              <w:jc w:val="center"/>
              <w:rPr>
                <w:rFonts w:cs="Times New Roman"/>
                <w:szCs w:val="28"/>
              </w:rPr>
            </w:pPr>
            <w:r w:rsidRPr="00A37932">
              <w:rPr>
                <w:rFonts w:cs="Times New Roman"/>
                <w:szCs w:val="28"/>
              </w:rPr>
              <w:t>56</w:t>
            </w:r>
          </w:p>
        </w:tc>
        <w:tc>
          <w:tcPr>
            <w:tcW w:w="1175" w:type="pct"/>
            <w:tcBorders>
              <w:top w:val="single" w:sz="4" w:space="0" w:color="000000"/>
              <w:left w:val="single" w:sz="4" w:space="0" w:color="000000"/>
              <w:bottom w:val="single" w:sz="4" w:space="0" w:color="000000"/>
              <w:right w:val="single" w:sz="4" w:space="0" w:color="000000"/>
            </w:tcBorders>
            <w:vAlign w:val="center"/>
            <w:hideMark/>
          </w:tcPr>
          <w:p w14:paraId="1EB4CB7A" w14:textId="77777777" w:rsidR="007F1C64" w:rsidRPr="00A37932" w:rsidRDefault="007F1C64" w:rsidP="006E4A60">
            <w:pPr>
              <w:spacing w:after="0" w:line="408" w:lineRule="auto"/>
              <w:jc w:val="center"/>
              <w:rPr>
                <w:rFonts w:cs="Times New Roman"/>
                <w:bCs/>
                <w:szCs w:val="28"/>
              </w:rPr>
            </w:pPr>
            <w:r w:rsidRPr="00A37932">
              <w:rPr>
                <w:rFonts w:cs="Times New Roman"/>
                <w:bCs/>
                <w:szCs w:val="28"/>
              </w:rPr>
              <w:t>88,9</w:t>
            </w:r>
          </w:p>
        </w:tc>
      </w:tr>
      <w:tr w:rsidR="00D55146" w:rsidRPr="00A37932" w14:paraId="5D92CF5F" w14:textId="77777777" w:rsidTr="007F1C64">
        <w:trPr>
          <w:jc w:val="center"/>
        </w:trPr>
        <w:tc>
          <w:tcPr>
            <w:tcW w:w="2091" w:type="pct"/>
            <w:tcBorders>
              <w:top w:val="single" w:sz="4" w:space="0" w:color="000000"/>
              <w:left w:val="single" w:sz="4" w:space="0" w:color="000000"/>
              <w:bottom w:val="single" w:sz="4" w:space="0" w:color="000000"/>
              <w:right w:val="single" w:sz="4" w:space="0" w:color="000000"/>
            </w:tcBorders>
            <w:hideMark/>
          </w:tcPr>
          <w:p w14:paraId="1A92097F" w14:textId="77777777" w:rsidR="007F1C64" w:rsidRPr="00A37932" w:rsidRDefault="007F1C64" w:rsidP="006E4A60">
            <w:pPr>
              <w:spacing w:after="0" w:line="408" w:lineRule="auto"/>
              <w:rPr>
                <w:rFonts w:cs="Times New Roman"/>
                <w:szCs w:val="28"/>
              </w:rPr>
            </w:pPr>
            <w:r w:rsidRPr="00A37932">
              <w:rPr>
                <w:rFonts w:cs="Times New Roman"/>
                <w:szCs w:val="28"/>
              </w:rPr>
              <w:t>Tai nạn lao động</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6F831EA8" w14:textId="77777777" w:rsidR="007F1C64" w:rsidRPr="00A37932" w:rsidRDefault="007F1C64" w:rsidP="006E4A60">
            <w:pPr>
              <w:spacing w:after="0" w:line="408" w:lineRule="auto"/>
              <w:jc w:val="center"/>
              <w:rPr>
                <w:rFonts w:cs="Times New Roman"/>
                <w:szCs w:val="28"/>
              </w:rPr>
            </w:pPr>
            <w:r w:rsidRPr="00A37932">
              <w:rPr>
                <w:rFonts w:cs="Times New Roman"/>
                <w:szCs w:val="28"/>
              </w:rPr>
              <w:t>02</w:t>
            </w:r>
          </w:p>
        </w:tc>
        <w:tc>
          <w:tcPr>
            <w:tcW w:w="1175" w:type="pct"/>
            <w:tcBorders>
              <w:top w:val="single" w:sz="4" w:space="0" w:color="000000"/>
              <w:left w:val="single" w:sz="4" w:space="0" w:color="000000"/>
              <w:bottom w:val="single" w:sz="4" w:space="0" w:color="000000"/>
              <w:right w:val="single" w:sz="4" w:space="0" w:color="000000"/>
            </w:tcBorders>
            <w:vAlign w:val="center"/>
            <w:hideMark/>
          </w:tcPr>
          <w:p w14:paraId="143C04DA" w14:textId="77777777" w:rsidR="007F1C64" w:rsidRPr="00A37932" w:rsidRDefault="007F1C64" w:rsidP="006E4A60">
            <w:pPr>
              <w:spacing w:after="0" w:line="408" w:lineRule="auto"/>
              <w:jc w:val="center"/>
              <w:rPr>
                <w:rFonts w:cs="Times New Roman"/>
                <w:szCs w:val="28"/>
              </w:rPr>
            </w:pPr>
            <w:r w:rsidRPr="00A37932">
              <w:rPr>
                <w:rFonts w:cs="Times New Roman"/>
                <w:szCs w:val="28"/>
              </w:rPr>
              <w:t>3,2</w:t>
            </w:r>
          </w:p>
        </w:tc>
      </w:tr>
      <w:tr w:rsidR="00D55146" w:rsidRPr="00A37932" w14:paraId="3FD07CE2" w14:textId="77777777" w:rsidTr="007F1C64">
        <w:trPr>
          <w:jc w:val="center"/>
        </w:trPr>
        <w:tc>
          <w:tcPr>
            <w:tcW w:w="2091" w:type="pct"/>
            <w:tcBorders>
              <w:top w:val="single" w:sz="4" w:space="0" w:color="000000"/>
              <w:left w:val="single" w:sz="4" w:space="0" w:color="000000"/>
              <w:bottom w:val="single" w:sz="4" w:space="0" w:color="000000"/>
              <w:right w:val="single" w:sz="4" w:space="0" w:color="000000"/>
            </w:tcBorders>
            <w:hideMark/>
          </w:tcPr>
          <w:p w14:paraId="642A67D8" w14:textId="77777777" w:rsidR="007F1C64" w:rsidRPr="00A37932" w:rsidRDefault="007F1C64" w:rsidP="006E4A60">
            <w:pPr>
              <w:spacing w:after="0" w:line="408" w:lineRule="auto"/>
              <w:rPr>
                <w:rFonts w:cs="Times New Roman"/>
                <w:szCs w:val="28"/>
              </w:rPr>
            </w:pPr>
            <w:r w:rsidRPr="00A37932">
              <w:rPr>
                <w:rFonts w:cs="Times New Roman"/>
                <w:szCs w:val="28"/>
              </w:rPr>
              <w:t>Tai nạn sinh hoạt</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49DEBEBB" w14:textId="77777777" w:rsidR="007F1C64" w:rsidRPr="00A37932" w:rsidRDefault="007F1C64" w:rsidP="006E4A60">
            <w:pPr>
              <w:spacing w:after="0" w:line="408" w:lineRule="auto"/>
              <w:jc w:val="center"/>
              <w:rPr>
                <w:rFonts w:cs="Times New Roman"/>
                <w:szCs w:val="28"/>
              </w:rPr>
            </w:pPr>
            <w:r w:rsidRPr="00A37932">
              <w:rPr>
                <w:rFonts w:cs="Times New Roman"/>
                <w:szCs w:val="28"/>
              </w:rPr>
              <w:t>05</w:t>
            </w:r>
          </w:p>
        </w:tc>
        <w:tc>
          <w:tcPr>
            <w:tcW w:w="1175" w:type="pct"/>
            <w:tcBorders>
              <w:top w:val="single" w:sz="4" w:space="0" w:color="000000"/>
              <w:left w:val="single" w:sz="4" w:space="0" w:color="000000"/>
              <w:bottom w:val="single" w:sz="4" w:space="0" w:color="000000"/>
              <w:right w:val="single" w:sz="4" w:space="0" w:color="000000"/>
            </w:tcBorders>
            <w:vAlign w:val="center"/>
            <w:hideMark/>
          </w:tcPr>
          <w:p w14:paraId="0147F00B" w14:textId="77777777" w:rsidR="007F1C64" w:rsidRPr="00A37932" w:rsidRDefault="007F1C64" w:rsidP="006E4A60">
            <w:pPr>
              <w:spacing w:after="0" w:line="408" w:lineRule="auto"/>
              <w:jc w:val="center"/>
              <w:rPr>
                <w:rFonts w:cs="Times New Roman"/>
                <w:szCs w:val="28"/>
              </w:rPr>
            </w:pPr>
            <w:r w:rsidRPr="00A37932">
              <w:rPr>
                <w:rFonts w:cs="Times New Roman"/>
                <w:szCs w:val="28"/>
              </w:rPr>
              <w:t>7,9</w:t>
            </w:r>
          </w:p>
        </w:tc>
      </w:tr>
      <w:tr w:rsidR="00D55146" w:rsidRPr="00A37932" w14:paraId="730C2CD6" w14:textId="77777777" w:rsidTr="007F1C64">
        <w:trPr>
          <w:jc w:val="center"/>
        </w:trPr>
        <w:tc>
          <w:tcPr>
            <w:tcW w:w="2091" w:type="pct"/>
            <w:tcBorders>
              <w:top w:val="single" w:sz="4" w:space="0" w:color="000000"/>
              <w:left w:val="single" w:sz="4" w:space="0" w:color="000000"/>
              <w:bottom w:val="single" w:sz="4" w:space="0" w:color="000000"/>
              <w:right w:val="single" w:sz="4" w:space="0" w:color="000000"/>
            </w:tcBorders>
            <w:hideMark/>
          </w:tcPr>
          <w:p w14:paraId="3C53CE5B" w14:textId="77777777" w:rsidR="007F1C64" w:rsidRPr="00A37932" w:rsidRDefault="007F1C64" w:rsidP="006E4A60">
            <w:pPr>
              <w:spacing w:after="0" w:line="408" w:lineRule="auto"/>
              <w:rPr>
                <w:rFonts w:cs="Times New Roman"/>
                <w:szCs w:val="28"/>
              </w:rPr>
            </w:pPr>
            <w:r w:rsidRPr="00A37932">
              <w:rPr>
                <w:rFonts w:cs="Times New Roman"/>
                <w:szCs w:val="28"/>
              </w:rPr>
              <w:t>Tổng</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76205FB5" w14:textId="77777777" w:rsidR="007F1C64" w:rsidRPr="00A37932" w:rsidRDefault="007F1C64" w:rsidP="006E4A60">
            <w:pPr>
              <w:spacing w:after="0" w:line="408" w:lineRule="auto"/>
              <w:jc w:val="center"/>
              <w:rPr>
                <w:rFonts w:cs="Times New Roman"/>
                <w:szCs w:val="28"/>
              </w:rPr>
            </w:pPr>
            <w:r w:rsidRPr="00A37932">
              <w:rPr>
                <w:rFonts w:cs="Times New Roman"/>
                <w:szCs w:val="28"/>
              </w:rPr>
              <w:t>63</w:t>
            </w:r>
          </w:p>
        </w:tc>
        <w:tc>
          <w:tcPr>
            <w:tcW w:w="1175" w:type="pct"/>
            <w:tcBorders>
              <w:top w:val="single" w:sz="4" w:space="0" w:color="000000"/>
              <w:left w:val="single" w:sz="4" w:space="0" w:color="000000"/>
              <w:bottom w:val="single" w:sz="4" w:space="0" w:color="000000"/>
              <w:right w:val="single" w:sz="4" w:space="0" w:color="000000"/>
            </w:tcBorders>
            <w:vAlign w:val="center"/>
            <w:hideMark/>
          </w:tcPr>
          <w:p w14:paraId="53049D1C" w14:textId="77777777" w:rsidR="007F1C64" w:rsidRPr="00A37932" w:rsidRDefault="007F1C64" w:rsidP="006E4A60">
            <w:pPr>
              <w:spacing w:after="0" w:line="408" w:lineRule="auto"/>
              <w:jc w:val="center"/>
              <w:rPr>
                <w:rFonts w:cs="Times New Roman"/>
                <w:szCs w:val="28"/>
              </w:rPr>
            </w:pPr>
            <w:r w:rsidRPr="00A37932">
              <w:rPr>
                <w:rFonts w:cs="Times New Roman"/>
                <w:szCs w:val="28"/>
              </w:rPr>
              <w:t>100,0</w:t>
            </w:r>
          </w:p>
        </w:tc>
      </w:tr>
    </w:tbl>
    <w:p w14:paraId="4D88CC76" w14:textId="7196B849" w:rsidR="007F1C64" w:rsidRPr="00A37932" w:rsidRDefault="007F1C64" w:rsidP="00182211">
      <w:pPr>
        <w:spacing w:after="0" w:line="360" w:lineRule="auto"/>
        <w:ind w:firstLine="720"/>
        <w:jc w:val="both"/>
        <w:rPr>
          <w:rFonts w:cs="Times New Roman"/>
          <w:spacing w:val="-4"/>
          <w:szCs w:val="28"/>
        </w:rPr>
      </w:pPr>
      <w:bookmarkStart w:id="330" w:name="_Toc17366259"/>
      <w:r w:rsidRPr="00A37932">
        <w:rPr>
          <w:rFonts w:cs="Times New Roman"/>
          <w:spacing w:val="-4"/>
          <w:szCs w:val="28"/>
        </w:rPr>
        <w:t>Tỷ lệ chấn thương</w:t>
      </w:r>
      <w:r w:rsidR="003B1EAA" w:rsidRPr="00A37932">
        <w:rPr>
          <w:rFonts w:cs="Times New Roman"/>
          <w:spacing w:val="-4"/>
          <w:szCs w:val="28"/>
        </w:rPr>
        <w:t xml:space="preserve"> do</w:t>
      </w:r>
      <w:r w:rsidRPr="00A37932">
        <w:rPr>
          <w:rFonts w:cs="Times New Roman"/>
          <w:spacing w:val="-4"/>
          <w:szCs w:val="28"/>
        </w:rPr>
        <w:t xml:space="preserve"> tai nạn giao thông chiếm nhiều nhất, có 56 bệnh nhân chiếm 88,9%.</w:t>
      </w:r>
    </w:p>
    <w:p w14:paraId="14189D24" w14:textId="61B7D9F2" w:rsidR="007F1C64" w:rsidRPr="00A37932" w:rsidRDefault="007F1C64" w:rsidP="00182211">
      <w:pPr>
        <w:keepNext/>
        <w:keepLines/>
        <w:numPr>
          <w:ilvl w:val="2"/>
          <w:numId w:val="2"/>
        </w:numPr>
        <w:spacing w:after="0" w:line="360" w:lineRule="auto"/>
        <w:jc w:val="both"/>
        <w:outlineLvl w:val="2"/>
        <w:rPr>
          <w:rFonts w:eastAsiaTheme="majorEastAsia" w:cs="Times New Roman"/>
          <w:b/>
          <w:bCs/>
          <w:i/>
          <w:iCs/>
          <w:szCs w:val="28"/>
        </w:rPr>
      </w:pPr>
      <w:bookmarkStart w:id="331" w:name="_Toc17366260"/>
      <w:bookmarkStart w:id="332" w:name="_Toc52893842"/>
      <w:bookmarkEnd w:id="330"/>
      <w:r w:rsidRPr="00A37932">
        <w:rPr>
          <w:rFonts w:eastAsiaTheme="majorEastAsia" w:cs="Times New Roman"/>
          <w:b/>
          <w:bCs/>
          <w:i/>
          <w:iCs/>
          <w:szCs w:val="28"/>
        </w:rPr>
        <w:t xml:space="preserve">Đặc điểm về thời gian từ khi chấn thương đến khi chết não và thời gian </w:t>
      </w:r>
      <w:r w:rsidR="0098088E" w:rsidRPr="00A37932">
        <w:rPr>
          <w:rFonts w:eastAsiaTheme="majorEastAsia" w:cs="Times New Roman"/>
          <w:b/>
          <w:bCs/>
          <w:i/>
          <w:iCs/>
          <w:szCs w:val="28"/>
        </w:rPr>
        <w:t>chết não</w:t>
      </w:r>
      <w:bookmarkEnd w:id="331"/>
      <w:bookmarkEnd w:id="332"/>
    </w:p>
    <w:p w14:paraId="0F51327E" w14:textId="12446745" w:rsidR="007F1C64" w:rsidRPr="00A37932" w:rsidRDefault="00E05199" w:rsidP="00D407E5">
      <w:pPr>
        <w:pStyle w:val="Caption"/>
      </w:pPr>
      <w:bookmarkStart w:id="333" w:name="_Toc29620523"/>
      <w:bookmarkStart w:id="334" w:name="_Toc36498688"/>
      <w:bookmarkStart w:id="335" w:name="_Toc38455795"/>
      <w:bookmarkStart w:id="336" w:name="_Toc52893897"/>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4</w:t>
      </w:r>
      <w:r w:rsidR="00B154DC" w:rsidRPr="00A37932">
        <w:fldChar w:fldCharType="end"/>
      </w:r>
      <w:r w:rsidR="007F1C64" w:rsidRPr="00A37932">
        <w:t>. Thời gian từ khi chấn thương đến khi</w:t>
      </w:r>
      <w:r w:rsidR="00E84220" w:rsidRPr="00A37932">
        <w:t xml:space="preserve"> chẩn đoán</w:t>
      </w:r>
      <w:r w:rsidR="007F1C64" w:rsidRPr="00A37932">
        <w:t xml:space="preserve"> chết não</w:t>
      </w:r>
      <w:bookmarkEnd w:id="333"/>
      <w:bookmarkEnd w:id="334"/>
      <w:bookmarkEnd w:id="335"/>
      <w:bookmarkEnd w:id="336"/>
    </w:p>
    <w:tbl>
      <w:tblPr>
        <w:tblW w:w="8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7"/>
        <w:gridCol w:w="1444"/>
        <w:gridCol w:w="1984"/>
        <w:gridCol w:w="1887"/>
      </w:tblGrid>
      <w:tr w:rsidR="00D55146" w:rsidRPr="00A37932" w14:paraId="66ED1E0F" w14:textId="77777777" w:rsidTr="00D407E5">
        <w:trPr>
          <w:trHeight w:val="20"/>
          <w:tblHeader/>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390AB908" w14:textId="77777777" w:rsidR="00182211" w:rsidRPr="00A37932" w:rsidRDefault="00182211" w:rsidP="006E4A60">
            <w:pPr>
              <w:spacing w:after="0" w:line="408" w:lineRule="auto"/>
              <w:jc w:val="center"/>
              <w:rPr>
                <w:rFonts w:cs="Times New Roman"/>
                <w:b/>
                <w:szCs w:val="28"/>
              </w:rPr>
            </w:pPr>
            <w:r w:rsidRPr="00A37932">
              <w:rPr>
                <w:rFonts w:cs="Times New Roman"/>
                <w:b/>
                <w:szCs w:val="28"/>
              </w:rPr>
              <w:t>Thời gian chấn thương</w:t>
            </w:r>
          </w:p>
        </w:tc>
        <w:tc>
          <w:tcPr>
            <w:tcW w:w="1444" w:type="dxa"/>
            <w:tcBorders>
              <w:top w:val="single" w:sz="4" w:space="0" w:color="000000"/>
              <w:left w:val="single" w:sz="4" w:space="0" w:color="000000"/>
              <w:bottom w:val="single" w:sz="4" w:space="0" w:color="000000"/>
              <w:right w:val="single" w:sz="4" w:space="0" w:color="000000"/>
            </w:tcBorders>
            <w:vAlign w:val="center"/>
            <w:hideMark/>
          </w:tcPr>
          <w:p w14:paraId="6B6936A7" w14:textId="77777777" w:rsidR="00182211" w:rsidRPr="00A37932" w:rsidRDefault="00182211" w:rsidP="006E4A60">
            <w:pPr>
              <w:spacing w:after="0" w:line="408" w:lineRule="auto"/>
              <w:jc w:val="center"/>
              <w:rPr>
                <w:rFonts w:cs="Times New Roman"/>
                <w:b/>
                <w:szCs w:val="28"/>
              </w:rPr>
            </w:pPr>
            <w:r w:rsidRPr="00A37932">
              <w:rPr>
                <w:rFonts w:cs="Times New Roman"/>
                <w:b/>
                <w:szCs w:val="28"/>
                <w:lang w:val="en-US"/>
              </w:rPr>
              <w:t>SL</w:t>
            </w:r>
          </w:p>
        </w:tc>
        <w:tc>
          <w:tcPr>
            <w:tcW w:w="1984" w:type="dxa"/>
            <w:tcBorders>
              <w:top w:val="single" w:sz="4" w:space="0" w:color="000000"/>
              <w:left w:val="single" w:sz="4" w:space="0" w:color="000000"/>
              <w:bottom w:val="single" w:sz="4" w:space="0" w:color="000000"/>
              <w:right w:val="single" w:sz="4" w:space="0" w:color="000000"/>
            </w:tcBorders>
            <w:vAlign w:val="center"/>
          </w:tcPr>
          <w:p w14:paraId="3E62A133" w14:textId="703F90FE" w:rsidR="00182211" w:rsidRPr="00A37932" w:rsidRDefault="00182211" w:rsidP="006E4A60">
            <w:pPr>
              <w:spacing w:after="0" w:line="408" w:lineRule="auto"/>
              <w:jc w:val="center"/>
              <w:rPr>
                <w:rFonts w:cs="Times New Roman"/>
                <w:b/>
                <w:szCs w:val="28"/>
              </w:rPr>
            </w:pPr>
            <w:bookmarkStart w:id="337" w:name="_Toc17366261"/>
            <w:bookmarkEnd w:id="337"/>
            <w:r w:rsidRPr="00A37932">
              <w:rPr>
                <w:rFonts w:cs="Times New Roman"/>
                <w:b/>
                <w:szCs w:val="28"/>
              </w:rPr>
              <w:t>Tỷ lệ (%)</w:t>
            </w:r>
          </w:p>
        </w:tc>
        <w:tc>
          <w:tcPr>
            <w:tcW w:w="1887" w:type="dxa"/>
            <w:tcBorders>
              <w:top w:val="single" w:sz="4" w:space="0" w:color="000000"/>
              <w:left w:val="single" w:sz="4" w:space="0" w:color="000000"/>
              <w:bottom w:val="single" w:sz="4" w:space="0" w:color="000000"/>
              <w:right w:val="single" w:sz="4" w:space="0" w:color="000000"/>
            </w:tcBorders>
          </w:tcPr>
          <w:p w14:paraId="68CEF72B" w14:textId="2EA4C0AA" w:rsidR="00182211" w:rsidRPr="00A37932" w:rsidRDefault="00182211" w:rsidP="006E4A60">
            <w:pPr>
              <w:spacing w:after="0" w:line="408" w:lineRule="auto"/>
              <w:jc w:val="center"/>
              <w:rPr>
                <w:rFonts w:cs="Times New Roman"/>
                <w:b/>
                <w:szCs w:val="28"/>
              </w:rPr>
            </w:pPr>
            <w:r w:rsidRPr="00A37932">
              <w:rPr>
                <w:rFonts w:cs="Times New Roman"/>
                <w:b/>
                <w:szCs w:val="28"/>
              </w:rPr>
              <w:t>NN - LN</w:t>
            </w:r>
          </w:p>
        </w:tc>
      </w:tr>
      <w:tr w:rsidR="00D55146" w:rsidRPr="00A37932" w14:paraId="2794CBB9"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31A725CD" w14:textId="7E5DFB00" w:rsidR="007F1C64" w:rsidRPr="00A37932" w:rsidRDefault="007F1C64" w:rsidP="006E4A60">
            <w:pPr>
              <w:spacing w:after="0" w:line="408" w:lineRule="auto"/>
              <w:jc w:val="center"/>
              <w:rPr>
                <w:rFonts w:cs="Times New Roman"/>
                <w:szCs w:val="28"/>
                <w:lang w:val="en-US"/>
              </w:rPr>
            </w:pPr>
            <w:r w:rsidRPr="00A37932">
              <w:rPr>
                <w:rFonts w:cs="Times New Roman"/>
                <w:szCs w:val="28"/>
              </w:rPr>
              <w:t xml:space="preserve">0 - 12 </w:t>
            </w:r>
            <w:r w:rsidR="00654DA5" w:rsidRPr="00A37932">
              <w:rPr>
                <w:rFonts w:cs="Times New Roman"/>
                <w:szCs w:val="28"/>
                <w:lang w:val="en-US"/>
              </w:rPr>
              <w:t>(</w:t>
            </w:r>
            <w:r w:rsidRPr="00A37932">
              <w:rPr>
                <w:rFonts w:cs="Times New Roman"/>
                <w:szCs w:val="28"/>
              </w:rPr>
              <w:t>giờ</w:t>
            </w:r>
            <w:r w:rsidR="00654DA5" w:rsidRPr="00A37932">
              <w:rPr>
                <w:rFonts w:cs="Times New Roman"/>
                <w:szCs w:val="28"/>
                <w:lang w:val="en-US"/>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74620914" w14:textId="77777777" w:rsidR="007F1C64" w:rsidRPr="00A37932" w:rsidRDefault="007F1C64" w:rsidP="006E4A60">
            <w:pPr>
              <w:spacing w:after="0" w:line="408" w:lineRule="auto"/>
              <w:jc w:val="center"/>
              <w:rPr>
                <w:rFonts w:cs="Times New Roman"/>
                <w:szCs w:val="28"/>
              </w:rPr>
            </w:pPr>
            <w:r w:rsidRPr="00A37932">
              <w:rPr>
                <w:rFonts w:cs="Times New Roman"/>
                <w:szCs w:val="28"/>
              </w:rPr>
              <w:t>31</w:t>
            </w:r>
          </w:p>
        </w:tc>
        <w:tc>
          <w:tcPr>
            <w:tcW w:w="1984" w:type="dxa"/>
            <w:tcBorders>
              <w:top w:val="single" w:sz="4" w:space="0" w:color="000000"/>
              <w:left w:val="single" w:sz="4" w:space="0" w:color="000000"/>
              <w:bottom w:val="single" w:sz="4" w:space="0" w:color="000000"/>
              <w:right w:val="single" w:sz="4" w:space="0" w:color="000000"/>
            </w:tcBorders>
            <w:vAlign w:val="center"/>
          </w:tcPr>
          <w:p w14:paraId="70033BC6" w14:textId="77777777" w:rsidR="007F1C64" w:rsidRPr="00A37932" w:rsidRDefault="007F1C64" w:rsidP="006E4A60">
            <w:pPr>
              <w:spacing w:after="0" w:line="408" w:lineRule="auto"/>
              <w:jc w:val="center"/>
              <w:rPr>
                <w:rFonts w:cs="Times New Roman"/>
                <w:szCs w:val="28"/>
              </w:rPr>
            </w:pPr>
            <w:r w:rsidRPr="00A37932">
              <w:rPr>
                <w:rFonts w:cs="Times New Roman"/>
                <w:szCs w:val="28"/>
              </w:rPr>
              <w:t>49,2</w:t>
            </w:r>
          </w:p>
        </w:tc>
        <w:tc>
          <w:tcPr>
            <w:tcW w:w="1887" w:type="dxa"/>
            <w:tcBorders>
              <w:top w:val="single" w:sz="4" w:space="0" w:color="000000"/>
              <w:left w:val="single" w:sz="4" w:space="0" w:color="000000"/>
              <w:bottom w:val="single" w:sz="4" w:space="0" w:color="000000"/>
              <w:right w:val="single" w:sz="4" w:space="0" w:color="000000"/>
            </w:tcBorders>
            <w:vAlign w:val="center"/>
          </w:tcPr>
          <w:p w14:paraId="47191058" w14:textId="77777777" w:rsidR="007F1C64" w:rsidRPr="00A37932" w:rsidRDefault="007F1C64" w:rsidP="006E4A60">
            <w:pPr>
              <w:spacing w:after="0" w:line="408" w:lineRule="auto"/>
              <w:jc w:val="center"/>
              <w:rPr>
                <w:rFonts w:cs="Times New Roman"/>
                <w:szCs w:val="28"/>
              </w:rPr>
            </w:pPr>
            <w:r w:rsidRPr="00A37932">
              <w:rPr>
                <w:rFonts w:cs="Times New Roman"/>
                <w:szCs w:val="28"/>
              </w:rPr>
              <w:t>0,1 - 11,5</w:t>
            </w:r>
          </w:p>
        </w:tc>
      </w:tr>
      <w:tr w:rsidR="00D55146" w:rsidRPr="00A37932" w14:paraId="40B67B3B"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12584430" w14:textId="7B1E669B" w:rsidR="007F1C64" w:rsidRPr="00A37932" w:rsidRDefault="007F1C64" w:rsidP="006E4A60">
            <w:pPr>
              <w:spacing w:after="0" w:line="408" w:lineRule="auto"/>
              <w:ind w:left="720"/>
              <w:contextualSpacing/>
              <w:rPr>
                <w:rFonts w:cs="Times New Roman"/>
                <w:szCs w:val="28"/>
                <w:lang w:val="en-US"/>
              </w:rPr>
            </w:pPr>
            <w:r w:rsidRPr="00A37932">
              <w:rPr>
                <w:rFonts w:cs="Times New Roman"/>
                <w:szCs w:val="28"/>
                <w:lang w:val="en-US"/>
              </w:rPr>
              <w:t>&gt;</w:t>
            </w:r>
            <w:r w:rsidRPr="00A37932">
              <w:rPr>
                <w:rFonts w:cs="Times New Roman"/>
                <w:szCs w:val="28"/>
              </w:rPr>
              <w:t xml:space="preserve">12 - 24 </w:t>
            </w:r>
            <w:r w:rsidR="00654DA5" w:rsidRPr="00A37932">
              <w:rPr>
                <w:rFonts w:cs="Times New Roman"/>
                <w:szCs w:val="28"/>
                <w:lang w:val="en-US"/>
              </w:rPr>
              <w:t>(</w:t>
            </w:r>
            <w:r w:rsidRPr="00A37932">
              <w:rPr>
                <w:rFonts w:cs="Times New Roman"/>
                <w:szCs w:val="28"/>
              </w:rPr>
              <w:t>giờ</w:t>
            </w:r>
            <w:r w:rsidR="00654DA5" w:rsidRPr="00A37932">
              <w:rPr>
                <w:rFonts w:cs="Times New Roman"/>
                <w:szCs w:val="28"/>
                <w:lang w:val="en-US"/>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5F3C9FF4" w14:textId="77777777" w:rsidR="007F1C64" w:rsidRPr="00A37932" w:rsidRDefault="007F1C64" w:rsidP="006E4A60">
            <w:pPr>
              <w:spacing w:after="0" w:line="408" w:lineRule="auto"/>
              <w:jc w:val="center"/>
              <w:rPr>
                <w:rFonts w:cs="Times New Roman"/>
                <w:szCs w:val="28"/>
              </w:rPr>
            </w:pPr>
            <w:r w:rsidRPr="00A37932">
              <w:rPr>
                <w:rFonts w:cs="Times New Roman"/>
                <w:szCs w:val="28"/>
              </w:rPr>
              <w:t>16</w:t>
            </w:r>
          </w:p>
        </w:tc>
        <w:tc>
          <w:tcPr>
            <w:tcW w:w="1984" w:type="dxa"/>
            <w:tcBorders>
              <w:top w:val="single" w:sz="4" w:space="0" w:color="000000"/>
              <w:left w:val="single" w:sz="4" w:space="0" w:color="000000"/>
              <w:bottom w:val="single" w:sz="4" w:space="0" w:color="000000"/>
              <w:right w:val="single" w:sz="4" w:space="0" w:color="000000"/>
            </w:tcBorders>
            <w:vAlign w:val="center"/>
          </w:tcPr>
          <w:p w14:paraId="33D14E86" w14:textId="77777777" w:rsidR="007F1C64" w:rsidRPr="00A37932" w:rsidRDefault="007F1C64" w:rsidP="006E4A60">
            <w:pPr>
              <w:spacing w:after="0" w:line="408" w:lineRule="auto"/>
              <w:jc w:val="center"/>
              <w:rPr>
                <w:rFonts w:cs="Times New Roman"/>
                <w:szCs w:val="28"/>
              </w:rPr>
            </w:pPr>
            <w:r w:rsidRPr="00A37932">
              <w:rPr>
                <w:rFonts w:cs="Times New Roman"/>
                <w:szCs w:val="28"/>
              </w:rPr>
              <w:t>25,4</w:t>
            </w:r>
          </w:p>
        </w:tc>
        <w:tc>
          <w:tcPr>
            <w:tcW w:w="1887" w:type="dxa"/>
            <w:tcBorders>
              <w:top w:val="single" w:sz="4" w:space="0" w:color="000000"/>
              <w:left w:val="single" w:sz="4" w:space="0" w:color="000000"/>
              <w:bottom w:val="single" w:sz="4" w:space="0" w:color="000000"/>
              <w:right w:val="single" w:sz="4" w:space="0" w:color="000000"/>
            </w:tcBorders>
            <w:vAlign w:val="center"/>
          </w:tcPr>
          <w:p w14:paraId="7FBE4052" w14:textId="77777777" w:rsidR="007F1C64" w:rsidRPr="00A37932" w:rsidRDefault="007F1C64" w:rsidP="006E4A60">
            <w:pPr>
              <w:spacing w:after="0" w:line="408" w:lineRule="auto"/>
              <w:jc w:val="center"/>
              <w:rPr>
                <w:rFonts w:cs="Times New Roman"/>
                <w:szCs w:val="28"/>
              </w:rPr>
            </w:pPr>
            <w:r w:rsidRPr="00A37932">
              <w:rPr>
                <w:rFonts w:cs="Times New Roman"/>
                <w:szCs w:val="28"/>
              </w:rPr>
              <w:t>13,25 - 23,73</w:t>
            </w:r>
          </w:p>
        </w:tc>
      </w:tr>
      <w:tr w:rsidR="00D55146" w:rsidRPr="00A37932" w14:paraId="72E74F31"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33A26093" w14:textId="40AD7E6B" w:rsidR="007F1C64" w:rsidRPr="00A37932" w:rsidRDefault="007F1C64" w:rsidP="006E4A60">
            <w:pPr>
              <w:spacing w:after="0" w:line="408" w:lineRule="auto"/>
              <w:jc w:val="center"/>
              <w:rPr>
                <w:rFonts w:cs="Times New Roman"/>
                <w:szCs w:val="28"/>
                <w:lang w:val="en-US"/>
              </w:rPr>
            </w:pPr>
            <w:r w:rsidRPr="00A37932">
              <w:rPr>
                <w:rFonts w:cs="Times New Roman"/>
                <w:szCs w:val="28"/>
                <w:lang w:val="en-US"/>
              </w:rPr>
              <w:t>&gt;</w:t>
            </w:r>
            <w:r w:rsidRPr="00A37932">
              <w:rPr>
                <w:rFonts w:cs="Times New Roman"/>
                <w:szCs w:val="28"/>
              </w:rPr>
              <w:t xml:space="preserve">24 </w:t>
            </w:r>
            <w:r w:rsidR="005A7712" w:rsidRPr="00A37932">
              <w:rPr>
                <w:rFonts w:cs="Times New Roman"/>
                <w:szCs w:val="28"/>
              </w:rPr>
              <w:t>-</w:t>
            </w:r>
            <w:r w:rsidRPr="00A37932">
              <w:rPr>
                <w:rFonts w:cs="Times New Roman"/>
                <w:szCs w:val="28"/>
              </w:rPr>
              <w:t xml:space="preserve"> 48</w:t>
            </w:r>
            <w:r w:rsidR="00654DA5" w:rsidRPr="00A37932">
              <w:rPr>
                <w:rFonts w:cs="Times New Roman"/>
                <w:szCs w:val="28"/>
                <w:lang w:val="en-US"/>
              </w:rPr>
              <w:t xml:space="preserve"> (</w:t>
            </w:r>
            <w:r w:rsidRPr="00A37932">
              <w:rPr>
                <w:rFonts w:cs="Times New Roman"/>
                <w:szCs w:val="28"/>
              </w:rPr>
              <w:t>giờ</w:t>
            </w:r>
            <w:r w:rsidR="00654DA5" w:rsidRPr="00A37932">
              <w:rPr>
                <w:rFonts w:cs="Times New Roman"/>
                <w:szCs w:val="28"/>
                <w:lang w:val="en-US"/>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775FAE95" w14:textId="77777777" w:rsidR="007F1C64" w:rsidRPr="00A37932" w:rsidRDefault="007F1C64" w:rsidP="006E4A60">
            <w:pPr>
              <w:spacing w:after="0" w:line="408" w:lineRule="auto"/>
              <w:jc w:val="center"/>
              <w:rPr>
                <w:rFonts w:cs="Times New Roman"/>
                <w:szCs w:val="28"/>
              </w:rPr>
            </w:pPr>
            <w:r w:rsidRPr="00A37932">
              <w:rPr>
                <w:rFonts w:cs="Times New Roman"/>
                <w:szCs w:val="28"/>
              </w:rPr>
              <w:t>07</w:t>
            </w:r>
          </w:p>
        </w:tc>
        <w:tc>
          <w:tcPr>
            <w:tcW w:w="1984" w:type="dxa"/>
            <w:tcBorders>
              <w:top w:val="single" w:sz="4" w:space="0" w:color="000000"/>
              <w:left w:val="single" w:sz="4" w:space="0" w:color="000000"/>
              <w:bottom w:val="single" w:sz="4" w:space="0" w:color="000000"/>
              <w:right w:val="single" w:sz="4" w:space="0" w:color="000000"/>
            </w:tcBorders>
            <w:vAlign w:val="center"/>
          </w:tcPr>
          <w:p w14:paraId="2CB97966" w14:textId="77777777" w:rsidR="007F1C64" w:rsidRPr="00A37932" w:rsidRDefault="007F1C64" w:rsidP="006E4A60">
            <w:pPr>
              <w:spacing w:after="0" w:line="408" w:lineRule="auto"/>
              <w:jc w:val="center"/>
              <w:rPr>
                <w:rFonts w:cs="Times New Roman"/>
                <w:szCs w:val="28"/>
              </w:rPr>
            </w:pPr>
            <w:r w:rsidRPr="00A37932">
              <w:rPr>
                <w:rFonts w:cs="Times New Roman"/>
                <w:szCs w:val="28"/>
              </w:rPr>
              <w:t>11,1</w:t>
            </w:r>
          </w:p>
        </w:tc>
        <w:tc>
          <w:tcPr>
            <w:tcW w:w="1887" w:type="dxa"/>
            <w:tcBorders>
              <w:top w:val="single" w:sz="4" w:space="0" w:color="000000"/>
              <w:left w:val="single" w:sz="4" w:space="0" w:color="000000"/>
              <w:bottom w:val="single" w:sz="4" w:space="0" w:color="000000"/>
              <w:right w:val="single" w:sz="4" w:space="0" w:color="000000"/>
            </w:tcBorders>
            <w:vAlign w:val="center"/>
          </w:tcPr>
          <w:p w14:paraId="62730DDA" w14:textId="77777777" w:rsidR="007F1C64" w:rsidRPr="00A37932" w:rsidRDefault="007F1C64" w:rsidP="006E4A60">
            <w:pPr>
              <w:spacing w:after="0" w:line="408" w:lineRule="auto"/>
              <w:jc w:val="center"/>
              <w:rPr>
                <w:rFonts w:cs="Times New Roman"/>
                <w:szCs w:val="28"/>
              </w:rPr>
            </w:pPr>
            <w:r w:rsidRPr="00A37932">
              <w:rPr>
                <w:rFonts w:cs="Times New Roman"/>
                <w:szCs w:val="28"/>
              </w:rPr>
              <w:t>26,5 - 47,83</w:t>
            </w:r>
          </w:p>
        </w:tc>
      </w:tr>
      <w:tr w:rsidR="00D55146" w:rsidRPr="00A37932" w14:paraId="48E3291D"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2ED5F354" w14:textId="13FB44FA" w:rsidR="007F1C64" w:rsidRPr="00A37932" w:rsidRDefault="007F1C64" w:rsidP="006E4A60">
            <w:pPr>
              <w:spacing w:after="0" w:line="408" w:lineRule="auto"/>
              <w:jc w:val="center"/>
              <w:rPr>
                <w:rFonts w:cs="Times New Roman"/>
                <w:szCs w:val="28"/>
                <w:lang w:val="en-US"/>
              </w:rPr>
            </w:pPr>
            <w:r w:rsidRPr="00A37932">
              <w:rPr>
                <w:rFonts w:cs="Times New Roman"/>
                <w:szCs w:val="28"/>
                <w:lang w:val="en-US"/>
              </w:rPr>
              <w:t>&gt;</w:t>
            </w:r>
            <w:r w:rsidRPr="00A37932">
              <w:rPr>
                <w:rFonts w:cs="Times New Roman"/>
                <w:szCs w:val="28"/>
              </w:rPr>
              <w:t xml:space="preserve">48 -72 </w:t>
            </w:r>
            <w:r w:rsidR="00654DA5" w:rsidRPr="00A37932">
              <w:rPr>
                <w:rFonts w:cs="Times New Roman"/>
                <w:szCs w:val="28"/>
                <w:lang w:val="en-US"/>
              </w:rPr>
              <w:t>(</w:t>
            </w:r>
            <w:r w:rsidRPr="00A37932">
              <w:rPr>
                <w:rFonts w:cs="Times New Roman"/>
                <w:szCs w:val="28"/>
              </w:rPr>
              <w:t>giờ</w:t>
            </w:r>
            <w:r w:rsidR="00654DA5" w:rsidRPr="00A37932">
              <w:rPr>
                <w:rFonts w:cs="Times New Roman"/>
                <w:szCs w:val="28"/>
                <w:lang w:val="en-US"/>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60E49FFA" w14:textId="77777777" w:rsidR="007F1C64" w:rsidRPr="00A37932" w:rsidRDefault="007F1C64" w:rsidP="006E4A60">
            <w:pPr>
              <w:spacing w:after="0" w:line="408" w:lineRule="auto"/>
              <w:jc w:val="center"/>
              <w:rPr>
                <w:rFonts w:cs="Times New Roman"/>
                <w:szCs w:val="28"/>
              </w:rPr>
            </w:pPr>
            <w:r w:rsidRPr="00A37932">
              <w:rPr>
                <w:rFonts w:cs="Times New Roman"/>
                <w:szCs w:val="28"/>
              </w:rPr>
              <w:t>03</w:t>
            </w:r>
          </w:p>
        </w:tc>
        <w:tc>
          <w:tcPr>
            <w:tcW w:w="1984" w:type="dxa"/>
            <w:tcBorders>
              <w:top w:val="single" w:sz="4" w:space="0" w:color="000000"/>
              <w:left w:val="single" w:sz="4" w:space="0" w:color="000000"/>
              <w:bottom w:val="single" w:sz="4" w:space="0" w:color="000000"/>
              <w:right w:val="single" w:sz="4" w:space="0" w:color="000000"/>
            </w:tcBorders>
            <w:vAlign w:val="center"/>
          </w:tcPr>
          <w:p w14:paraId="3DDA1815" w14:textId="77777777" w:rsidR="007F1C64" w:rsidRPr="00A37932" w:rsidRDefault="007F1C64" w:rsidP="006E4A60">
            <w:pPr>
              <w:spacing w:after="0" w:line="408" w:lineRule="auto"/>
              <w:jc w:val="center"/>
              <w:rPr>
                <w:rFonts w:cs="Times New Roman"/>
                <w:szCs w:val="28"/>
              </w:rPr>
            </w:pPr>
            <w:r w:rsidRPr="00A37932">
              <w:rPr>
                <w:rFonts w:cs="Times New Roman"/>
                <w:szCs w:val="28"/>
              </w:rPr>
              <w:t>4,8</w:t>
            </w:r>
          </w:p>
        </w:tc>
        <w:tc>
          <w:tcPr>
            <w:tcW w:w="1887" w:type="dxa"/>
            <w:tcBorders>
              <w:top w:val="single" w:sz="4" w:space="0" w:color="000000"/>
              <w:left w:val="single" w:sz="4" w:space="0" w:color="000000"/>
              <w:bottom w:val="single" w:sz="4" w:space="0" w:color="000000"/>
              <w:right w:val="single" w:sz="4" w:space="0" w:color="000000"/>
            </w:tcBorders>
            <w:vAlign w:val="center"/>
          </w:tcPr>
          <w:p w14:paraId="72DAA46F" w14:textId="77777777" w:rsidR="007F1C64" w:rsidRPr="00A37932" w:rsidRDefault="007F1C64" w:rsidP="006E4A60">
            <w:pPr>
              <w:spacing w:after="0" w:line="408" w:lineRule="auto"/>
              <w:jc w:val="center"/>
              <w:rPr>
                <w:rFonts w:cs="Times New Roman"/>
                <w:szCs w:val="28"/>
              </w:rPr>
            </w:pPr>
            <w:r w:rsidRPr="00A37932">
              <w:rPr>
                <w:rFonts w:cs="Times New Roman"/>
                <w:szCs w:val="28"/>
              </w:rPr>
              <w:t>52 - 63,25</w:t>
            </w:r>
          </w:p>
        </w:tc>
      </w:tr>
      <w:tr w:rsidR="00D55146" w:rsidRPr="00A37932" w14:paraId="6B01CBBB"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4DAD21DD" w14:textId="29862C8E" w:rsidR="007F1C64" w:rsidRPr="00A37932" w:rsidRDefault="007F1C64" w:rsidP="006E4A60">
            <w:pPr>
              <w:spacing w:after="0" w:line="408" w:lineRule="auto"/>
              <w:jc w:val="center"/>
              <w:rPr>
                <w:rFonts w:cs="Times New Roman"/>
                <w:szCs w:val="28"/>
                <w:lang w:val="en-US"/>
              </w:rPr>
            </w:pPr>
            <w:r w:rsidRPr="00A37932">
              <w:rPr>
                <w:rFonts w:cs="Times New Roman"/>
                <w:szCs w:val="28"/>
              </w:rPr>
              <w:t>&gt;72</w:t>
            </w:r>
            <w:r w:rsidR="00654DA5" w:rsidRPr="00A37932">
              <w:rPr>
                <w:rFonts w:cs="Times New Roman"/>
                <w:szCs w:val="28"/>
                <w:lang w:val="en-US"/>
              </w:rPr>
              <w:t xml:space="preserve"> (</w:t>
            </w:r>
            <w:r w:rsidRPr="00A37932">
              <w:rPr>
                <w:rFonts w:cs="Times New Roman"/>
                <w:szCs w:val="28"/>
              </w:rPr>
              <w:t>giờ</w:t>
            </w:r>
            <w:r w:rsidR="00654DA5" w:rsidRPr="00A37932">
              <w:rPr>
                <w:rFonts w:cs="Times New Roman"/>
                <w:szCs w:val="28"/>
                <w:lang w:val="en-US"/>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05F8FD72" w14:textId="77777777" w:rsidR="007F1C64" w:rsidRPr="00A37932" w:rsidRDefault="007F1C64" w:rsidP="006E4A60">
            <w:pPr>
              <w:spacing w:after="0" w:line="408" w:lineRule="auto"/>
              <w:jc w:val="center"/>
              <w:rPr>
                <w:rFonts w:cs="Times New Roman"/>
                <w:szCs w:val="28"/>
              </w:rPr>
            </w:pPr>
            <w:r w:rsidRPr="00A37932">
              <w:rPr>
                <w:rFonts w:cs="Times New Roman"/>
                <w:szCs w:val="28"/>
              </w:rPr>
              <w:t>06</w:t>
            </w:r>
          </w:p>
        </w:tc>
        <w:tc>
          <w:tcPr>
            <w:tcW w:w="1984" w:type="dxa"/>
            <w:tcBorders>
              <w:top w:val="single" w:sz="4" w:space="0" w:color="000000"/>
              <w:left w:val="single" w:sz="4" w:space="0" w:color="000000"/>
              <w:bottom w:val="single" w:sz="4" w:space="0" w:color="000000"/>
              <w:right w:val="single" w:sz="4" w:space="0" w:color="000000"/>
            </w:tcBorders>
            <w:vAlign w:val="center"/>
          </w:tcPr>
          <w:p w14:paraId="3C1FAFF1" w14:textId="77777777" w:rsidR="007F1C64" w:rsidRPr="00A37932" w:rsidRDefault="007F1C64" w:rsidP="006E4A60">
            <w:pPr>
              <w:spacing w:after="0" w:line="408" w:lineRule="auto"/>
              <w:jc w:val="center"/>
              <w:rPr>
                <w:rFonts w:cs="Times New Roman"/>
                <w:szCs w:val="28"/>
              </w:rPr>
            </w:pPr>
            <w:r w:rsidRPr="00A37932">
              <w:rPr>
                <w:rFonts w:cs="Times New Roman"/>
                <w:szCs w:val="28"/>
              </w:rPr>
              <w:t>9,5</w:t>
            </w:r>
          </w:p>
        </w:tc>
        <w:tc>
          <w:tcPr>
            <w:tcW w:w="1887" w:type="dxa"/>
            <w:tcBorders>
              <w:top w:val="single" w:sz="4" w:space="0" w:color="000000"/>
              <w:left w:val="single" w:sz="4" w:space="0" w:color="000000"/>
              <w:bottom w:val="single" w:sz="4" w:space="0" w:color="000000"/>
              <w:right w:val="single" w:sz="4" w:space="0" w:color="000000"/>
            </w:tcBorders>
            <w:vAlign w:val="center"/>
          </w:tcPr>
          <w:p w14:paraId="26AD8CDD" w14:textId="77777777" w:rsidR="007F1C64" w:rsidRPr="00A37932" w:rsidRDefault="007F1C64" w:rsidP="006E4A60">
            <w:pPr>
              <w:spacing w:after="0" w:line="408" w:lineRule="auto"/>
              <w:jc w:val="center"/>
              <w:rPr>
                <w:rFonts w:cs="Times New Roman"/>
                <w:szCs w:val="28"/>
              </w:rPr>
            </w:pPr>
            <w:r w:rsidRPr="00A37932">
              <w:rPr>
                <w:rFonts w:cs="Times New Roman"/>
                <w:szCs w:val="28"/>
              </w:rPr>
              <w:t>74 - 257,22</w:t>
            </w:r>
          </w:p>
        </w:tc>
      </w:tr>
      <w:tr w:rsidR="00D55146" w:rsidRPr="00A37932" w14:paraId="6D703183"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hideMark/>
          </w:tcPr>
          <w:p w14:paraId="3EF1AFC8" w14:textId="77777777" w:rsidR="007F1C64" w:rsidRPr="00A37932" w:rsidRDefault="007F1C64" w:rsidP="006E4A60">
            <w:pPr>
              <w:spacing w:after="0" w:line="408" w:lineRule="auto"/>
              <w:jc w:val="center"/>
              <w:rPr>
                <w:rFonts w:cs="Times New Roman"/>
                <w:szCs w:val="28"/>
              </w:rPr>
            </w:pPr>
            <w:r w:rsidRPr="00A37932">
              <w:rPr>
                <w:rFonts w:cs="Times New Roman"/>
                <w:szCs w:val="28"/>
              </w:rPr>
              <w:t>Tổng</w:t>
            </w:r>
          </w:p>
        </w:tc>
        <w:tc>
          <w:tcPr>
            <w:tcW w:w="1444" w:type="dxa"/>
            <w:tcBorders>
              <w:top w:val="single" w:sz="4" w:space="0" w:color="000000"/>
              <w:left w:val="single" w:sz="4" w:space="0" w:color="000000"/>
              <w:bottom w:val="single" w:sz="4" w:space="0" w:color="000000"/>
              <w:right w:val="single" w:sz="4" w:space="0" w:color="000000"/>
            </w:tcBorders>
            <w:vAlign w:val="center"/>
          </w:tcPr>
          <w:p w14:paraId="58F16665" w14:textId="77777777" w:rsidR="007F1C64" w:rsidRPr="00A37932" w:rsidRDefault="007F1C64" w:rsidP="006E4A60">
            <w:pPr>
              <w:spacing w:after="0" w:line="408" w:lineRule="auto"/>
              <w:jc w:val="center"/>
              <w:rPr>
                <w:rFonts w:cs="Times New Roman"/>
                <w:szCs w:val="28"/>
              </w:rPr>
            </w:pPr>
            <w:r w:rsidRPr="00A37932">
              <w:rPr>
                <w:rFonts w:cs="Times New Roman"/>
                <w:szCs w:val="28"/>
              </w:rPr>
              <w:t>63</w:t>
            </w:r>
          </w:p>
        </w:tc>
        <w:tc>
          <w:tcPr>
            <w:tcW w:w="1984" w:type="dxa"/>
            <w:tcBorders>
              <w:top w:val="single" w:sz="4" w:space="0" w:color="000000"/>
              <w:left w:val="single" w:sz="4" w:space="0" w:color="000000"/>
              <w:bottom w:val="single" w:sz="4" w:space="0" w:color="000000"/>
              <w:right w:val="single" w:sz="4" w:space="0" w:color="000000"/>
            </w:tcBorders>
            <w:vAlign w:val="center"/>
          </w:tcPr>
          <w:p w14:paraId="3FF20942" w14:textId="77777777" w:rsidR="007F1C64" w:rsidRPr="00A37932" w:rsidRDefault="007F1C64" w:rsidP="006E4A60">
            <w:pPr>
              <w:spacing w:after="0" w:line="408" w:lineRule="auto"/>
              <w:jc w:val="center"/>
              <w:rPr>
                <w:rFonts w:cs="Times New Roman"/>
                <w:szCs w:val="28"/>
              </w:rPr>
            </w:pPr>
            <w:r w:rsidRPr="00A37932">
              <w:rPr>
                <w:rFonts w:cs="Times New Roman"/>
                <w:szCs w:val="28"/>
              </w:rPr>
              <w:t>100</w:t>
            </w:r>
          </w:p>
        </w:tc>
        <w:tc>
          <w:tcPr>
            <w:tcW w:w="1887" w:type="dxa"/>
            <w:tcBorders>
              <w:top w:val="single" w:sz="4" w:space="0" w:color="000000"/>
              <w:left w:val="single" w:sz="4" w:space="0" w:color="000000"/>
              <w:bottom w:val="single" w:sz="4" w:space="0" w:color="000000"/>
              <w:right w:val="single" w:sz="4" w:space="0" w:color="000000"/>
            </w:tcBorders>
            <w:vAlign w:val="center"/>
          </w:tcPr>
          <w:p w14:paraId="4359F747" w14:textId="77777777" w:rsidR="007F1C64" w:rsidRPr="00A37932" w:rsidRDefault="007F1C64" w:rsidP="006E4A60">
            <w:pPr>
              <w:spacing w:after="0" w:line="408" w:lineRule="auto"/>
              <w:jc w:val="center"/>
              <w:rPr>
                <w:rFonts w:cs="Times New Roman"/>
                <w:szCs w:val="28"/>
              </w:rPr>
            </w:pPr>
            <w:r w:rsidRPr="00A37932">
              <w:rPr>
                <w:rFonts w:cs="Times New Roman"/>
                <w:szCs w:val="28"/>
              </w:rPr>
              <w:t>0,1 - 11,5</w:t>
            </w:r>
          </w:p>
        </w:tc>
      </w:tr>
      <w:tr w:rsidR="00D55146" w:rsidRPr="00A37932" w14:paraId="31D40360" w14:textId="77777777" w:rsidTr="00D407E5">
        <w:trPr>
          <w:trHeight w:val="20"/>
          <w:jc w:val="center"/>
        </w:trPr>
        <w:tc>
          <w:tcPr>
            <w:tcW w:w="3527" w:type="dxa"/>
            <w:tcBorders>
              <w:top w:val="single" w:sz="4" w:space="0" w:color="000000"/>
              <w:left w:val="single" w:sz="4" w:space="0" w:color="000000"/>
              <w:bottom w:val="single" w:sz="4" w:space="0" w:color="000000"/>
              <w:right w:val="single" w:sz="4" w:space="0" w:color="000000"/>
            </w:tcBorders>
            <w:vAlign w:val="center"/>
          </w:tcPr>
          <w:p w14:paraId="04285CD0" w14:textId="05D79A47" w:rsidR="006B3C05" w:rsidRPr="00A37932" w:rsidRDefault="006B3C05" w:rsidP="006E4A60">
            <w:pPr>
              <w:spacing w:after="0" w:line="408" w:lineRule="auto"/>
              <w:jc w:val="center"/>
              <w:rPr>
                <w:rFonts w:cs="Times New Roman"/>
                <w:szCs w:val="28"/>
              </w:rPr>
            </w:pPr>
            <w:r w:rsidRPr="00A37932">
              <w:rPr>
                <w:rFonts w:cs="Times New Roman"/>
                <w:position w:val="-4"/>
                <w:szCs w:val="28"/>
              </w:rPr>
              <w:object w:dxaOrig="285" w:dyaOrig="300" w14:anchorId="7A1BCA42">
                <v:shape id="_x0000_i1027" type="#_x0000_t75" style="width:15pt;height:15pt" o:ole="">
                  <v:imagedata r:id="rId8" o:title=""/>
                </v:shape>
                <o:OLEObject Type="Embed" ProgID="Equation.DSMT4" ShapeID="_x0000_i1027" DrawAspect="Content" ObjectID="_1665603252" r:id="rId31"/>
              </w:object>
            </w:r>
            <w:r w:rsidRPr="00A37932">
              <w:rPr>
                <w:rFonts w:cs="Times New Roman"/>
                <w:szCs w:val="28"/>
              </w:rPr>
              <w:t>±</w:t>
            </w:r>
            <w:r w:rsidRPr="00A37932">
              <w:rPr>
                <w:rFonts w:cs="Times New Roman"/>
                <w:szCs w:val="28"/>
                <w:lang w:val="en-US"/>
              </w:rPr>
              <w:t xml:space="preserve"> SD (giờ)</w:t>
            </w:r>
          </w:p>
        </w:tc>
        <w:tc>
          <w:tcPr>
            <w:tcW w:w="5315" w:type="dxa"/>
            <w:gridSpan w:val="3"/>
            <w:tcBorders>
              <w:top w:val="single" w:sz="4" w:space="0" w:color="000000"/>
              <w:left w:val="single" w:sz="4" w:space="0" w:color="000000"/>
              <w:bottom w:val="single" w:sz="4" w:space="0" w:color="000000"/>
              <w:right w:val="single" w:sz="4" w:space="0" w:color="000000"/>
            </w:tcBorders>
            <w:vAlign w:val="center"/>
          </w:tcPr>
          <w:p w14:paraId="1B7D5289" w14:textId="3D50FDA9" w:rsidR="006B3C05" w:rsidRPr="00A37932" w:rsidRDefault="006B3C05" w:rsidP="006E4A60">
            <w:pPr>
              <w:spacing w:after="0" w:line="408" w:lineRule="auto"/>
              <w:jc w:val="center"/>
              <w:rPr>
                <w:rFonts w:cs="Times New Roman"/>
                <w:szCs w:val="28"/>
                <w:lang w:val="en-US"/>
              </w:rPr>
            </w:pPr>
            <w:r w:rsidRPr="00A37932">
              <w:rPr>
                <w:rFonts w:cs="Times New Roman"/>
                <w:szCs w:val="28"/>
              </w:rPr>
              <w:t>26,68 ±</w:t>
            </w:r>
            <w:r w:rsidR="00654DA5" w:rsidRPr="00A37932">
              <w:rPr>
                <w:rFonts w:cs="Times New Roman"/>
                <w:szCs w:val="28"/>
                <w:lang w:val="en-US"/>
              </w:rPr>
              <w:t xml:space="preserve"> </w:t>
            </w:r>
            <w:r w:rsidRPr="00A37932">
              <w:rPr>
                <w:rFonts w:cs="Times New Roman"/>
                <w:szCs w:val="28"/>
              </w:rPr>
              <w:t>42,45</w:t>
            </w:r>
          </w:p>
        </w:tc>
      </w:tr>
    </w:tbl>
    <w:p w14:paraId="5D4CD712" w14:textId="0AA35E92" w:rsidR="007F1C64" w:rsidRPr="00A37932" w:rsidRDefault="007F1C64" w:rsidP="00182211">
      <w:pPr>
        <w:spacing w:after="0" w:line="360" w:lineRule="auto"/>
        <w:ind w:firstLine="720"/>
        <w:jc w:val="both"/>
        <w:rPr>
          <w:rFonts w:cs="Times New Roman"/>
          <w:szCs w:val="28"/>
        </w:rPr>
      </w:pPr>
      <w:r w:rsidRPr="00A37932">
        <w:rPr>
          <w:rFonts w:cs="Times New Roman"/>
          <w:szCs w:val="28"/>
        </w:rPr>
        <w:t xml:space="preserve">Bệnh nhân có thời gian </w:t>
      </w:r>
      <w:r w:rsidRPr="00A37932">
        <w:rPr>
          <w:rFonts w:cs="Times New Roman"/>
          <w:szCs w:val="28"/>
          <w:lang w:val="en-US"/>
        </w:rPr>
        <w:t xml:space="preserve">từ khi </w:t>
      </w:r>
      <w:r w:rsidRPr="00A37932">
        <w:rPr>
          <w:rFonts w:cs="Times New Roman"/>
          <w:szCs w:val="28"/>
        </w:rPr>
        <w:t>chấn thương</w:t>
      </w:r>
      <w:r w:rsidRPr="00A37932">
        <w:rPr>
          <w:rFonts w:cs="Times New Roman"/>
          <w:szCs w:val="28"/>
          <w:lang w:val="en-US"/>
        </w:rPr>
        <w:t xml:space="preserve"> đến khi </w:t>
      </w:r>
      <w:r w:rsidR="008E0302" w:rsidRPr="00A37932">
        <w:rPr>
          <w:rFonts w:cs="Times New Roman"/>
          <w:szCs w:val="28"/>
        </w:rPr>
        <w:t xml:space="preserve">được chẩn đoán </w:t>
      </w:r>
      <w:r w:rsidRPr="00A37932">
        <w:rPr>
          <w:rFonts w:cs="Times New Roman"/>
          <w:szCs w:val="28"/>
          <w:lang w:val="en-US"/>
        </w:rPr>
        <w:t>chết não</w:t>
      </w:r>
      <w:r w:rsidRPr="00A37932">
        <w:rPr>
          <w:rFonts w:cs="Times New Roman"/>
          <w:szCs w:val="28"/>
        </w:rPr>
        <w:t xml:space="preserve"> chủ yếu </w:t>
      </w:r>
      <w:r w:rsidRPr="00A37932">
        <w:rPr>
          <w:rFonts w:cs="Times New Roman"/>
          <w:szCs w:val="28"/>
          <w:lang w:val="en-US"/>
        </w:rPr>
        <w:t xml:space="preserve">trong 24 giờ (74,6%). Trung bình thời gian là </w:t>
      </w:r>
      <w:r w:rsidR="00654DA5" w:rsidRPr="00A37932">
        <w:rPr>
          <w:rFonts w:cs="Times New Roman"/>
          <w:szCs w:val="28"/>
        </w:rPr>
        <w:t>26,68 ±</w:t>
      </w:r>
      <w:r w:rsidR="00654DA5" w:rsidRPr="00A37932">
        <w:rPr>
          <w:rFonts w:cs="Times New Roman"/>
          <w:szCs w:val="28"/>
          <w:lang w:val="en-US"/>
        </w:rPr>
        <w:t xml:space="preserve"> </w:t>
      </w:r>
      <w:r w:rsidR="00654DA5" w:rsidRPr="00A37932">
        <w:rPr>
          <w:rFonts w:cs="Times New Roman"/>
          <w:szCs w:val="28"/>
        </w:rPr>
        <w:t>42,45</w:t>
      </w:r>
      <w:r w:rsidR="00FF0838" w:rsidRPr="00A37932">
        <w:rPr>
          <w:rFonts w:cs="Times New Roman"/>
          <w:szCs w:val="24"/>
          <w:lang w:val="en-US"/>
        </w:rPr>
        <w:t xml:space="preserve"> </w:t>
      </w:r>
      <w:r w:rsidRPr="00A37932">
        <w:rPr>
          <w:rFonts w:cs="Times New Roman"/>
          <w:szCs w:val="24"/>
          <w:lang w:val="en-US"/>
        </w:rPr>
        <w:t>giờ.</w:t>
      </w:r>
    </w:p>
    <w:p w14:paraId="0CD666C4" w14:textId="77777777" w:rsidR="00182211" w:rsidRPr="00A37932" w:rsidRDefault="00182211" w:rsidP="00182211">
      <w:pPr>
        <w:spacing w:line="360" w:lineRule="auto"/>
        <w:rPr>
          <w:rFonts w:eastAsia="Calibri" w:cs="Times New Roman"/>
          <w:b/>
          <w:bCs/>
          <w:spacing w:val="-6"/>
          <w:szCs w:val="24"/>
          <w:lang w:val="en-US" w:eastAsia="en-GB"/>
        </w:rPr>
      </w:pPr>
      <w:bookmarkStart w:id="338" w:name="_Toc36498689"/>
      <w:bookmarkStart w:id="339" w:name="_Toc38455796"/>
      <w:bookmarkStart w:id="340" w:name="_Toc29620524"/>
      <w:r w:rsidRPr="00A37932">
        <w:rPr>
          <w:rFonts w:cs="Times New Roman"/>
        </w:rPr>
        <w:br w:type="page"/>
      </w:r>
    </w:p>
    <w:p w14:paraId="30548BAB" w14:textId="4F0F6C24" w:rsidR="007F1C64" w:rsidRPr="00A37932" w:rsidRDefault="00E05199" w:rsidP="00D407E5">
      <w:pPr>
        <w:pStyle w:val="Caption"/>
      </w:pPr>
      <w:bookmarkStart w:id="341" w:name="_Toc52893898"/>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5</w:t>
      </w:r>
      <w:r w:rsidR="00B154DC" w:rsidRPr="00A37932">
        <w:fldChar w:fldCharType="end"/>
      </w:r>
      <w:r w:rsidR="007F1C64" w:rsidRPr="00A37932">
        <w:t xml:space="preserve">. Thời gian từ khi </w:t>
      </w:r>
      <w:r w:rsidR="00E84220" w:rsidRPr="00A37932">
        <w:t xml:space="preserve">chẩn đoán </w:t>
      </w:r>
      <w:r w:rsidR="007F1C64" w:rsidRPr="00A37932">
        <w:t>chết não đến khi ngừng tim phổi</w:t>
      </w:r>
      <w:bookmarkEnd w:id="338"/>
      <w:bookmarkEnd w:id="339"/>
      <w:bookmarkEnd w:id="341"/>
      <w:r w:rsidR="007F1C64" w:rsidRPr="00A37932">
        <w:t xml:space="preserve"> </w:t>
      </w:r>
      <w:bookmarkEnd w:id="340"/>
    </w:p>
    <w:tbl>
      <w:tblPr>
        <w:tblW w:w="8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8"/>
        <w:gridCol w:w="1455"/>
        <w:gridCol w:w="1984"/>
        <w:gridCol w:w="2973"/>
      </w:tblGrid>
      <w:tr w:rsidR="00D55146" w:rsidRPr="00A37932" w14:paraId="3BA3C81A" w14:textId="77777777" w:rsidTr="00A271BD">
        <w:trPr>
          <w:jc w:val="center"/>
        </w:trPr>
        <w:tc>
          <w:tcPr>
            <w:tcW w:w="2578" w:type="dxa"/>
            <w:vMerge w:val="restart"/>
            <w:shd w:val="clear" w:color="auto" w:fill="auto"/>
            <w:noWrap/>
            <w:vAlign w:val="center"/>
            <w:hideMark/>
          </w:tcPr>
          <w:p w14:paraId="367EF78A" w14:textId="65F5414B"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Thời </w:t>
            </w:r>
            <w:r w:rsidR="005A3DDC" w:rsidRPr="00A37932">
              <w:rPr>
                <w:rFonts w:eastAsia="Times New Roman" w:cs="Times New Roman"/>
                <w:b/>
                <w:bCs/>
                <w:szCs w:val="28"/>
                <w:lang w:val="en-US" w:eastAsia="vi-VN"/>
              </w:rPr>
              <w:t>gian</w:t>
            </w:r>
            <w:r w:rsidRPr="00A37932">
              <w:rPr>
                <w:rFonts w:eastAsia="Times New Roman" w:cs="Times New Roman"/>
                <w:b/>
                <w:bCs/>
                <w:szCs w:val="28"/>
                <w:lang w:eastAsia="vi-VN"/>
              </w:rPr>
              <w:t xml:space="preserve"> chết não</w:t>
            </w:r>
          </w:p>
        </w:tc>
        <w:tc>
          <w:tcPr>
            <w:tcW w:w="6412" w:type="dxa"/>
            <w:gridSpan w:val="3"/>
            <w:shd w:val="clear" w:color="auto" w:fill="auto"/>
            <w:noWrap/>
            <w:vAlign w:val="center"/>
            <w:hideMark/>
          </w:tcPr>
          <w:p w14:paraId="3FEB297F"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Thời gian chết não</w:t>
            </w:r>
          </w:p>
        </w:tc>
      </w:tr>
      <w:tr w:rsidR="00D55146" w:rsidRPr="00A37932" w14:paraId="5004AE0C" w14:textId="77777777" w:rsidTr="00A271BD">
        <w:trPr>
          <w:jc w:val="center"/>
        </w:trPr>
        <w:tc>
          <w:tcPr>
            <w:tcW w:w="2578" w:type="dxa"/>
            <w:vMerge/>
            <w:vAlign w:val="center"/>
            <w:hideMark/>
          </w:tcPr>
          <w:p w14:paraId="1540548E" w14:textId="77777777" w:rsidR="00182211" w:rsidRPr="00A37932" w:rsidRDefault="00182211" w:rsidP="00182211">
            <w:pPr>
              <w:spacing w:after="0" w:line="360" w:lineRule="auto"/>
              <w:rPr>
                <w:rFonts w:eastAsia="Times New Roman" w:cs="Times New Roman"/>
                <w:b/>
                <w:bCs/>
                <w:szCs w:val="28"/>
                <w:lang w:eastAsia="vi-VN"/>
              </w:rPr>
            </w:pPr>
          </w:p>
        </w:tc>
        <w:tc>
          <w:tcPr>
            <w:tcW w:w="1455" w:type="dxa"/>
            <w:shd w:val="clear" w:color="auto" w:fill="auto"/>
            <w:noWrap/>
            <w:vAlign w:val="center"/>
            <w:hideMark/>
          </w:tcPr>
          <w:p w14:paraId="5FF88D85" w14:textId="77777777" w:rsidR="00182211" w:rsidRPr="00A37932" w:rsidRDefault="00182211" w:rsidP="00182211">
            <w:pPr>
              <w:spacing w:after="0" w:line="360" w:lineRule="auto"/>
              <w:jc w:val="center"/>
              <w:rPr>
                <w:rFonts w:eastAsia="Times New Roman" w:cs="Times New Roman"/>
                <w:b/>
                <w:bCs/>
                <w:szCs w:val="28"/>
                <w:lang w:val="en-US" w:eastAsia="vi-VN"/>
              </w:rPr>
            </w:pPr>
            <w:r w:rsidRPr="00A37932">
              <w:rPr>
                <w:rFonts w:eastAsia="Times New Roman" w:cs="Times New Roman"/>
                <w:b/>
                <w:bCs/>
                <w:szCs w:val="28"/>
                <w:lang w:val="en-US" w:eastAsia="vi-VN"/>
              </w:rPr>
              <w:t>SL</w:t>
            </w:r>
          </w:p>
        </w:tc>
        <w:tc>
          <w:tcPr>
            <w:tcW w:w="1984" w:type="dxa"/>
            <w:shd w:val="clear" w:color="auto" w:fill="auto"/>
            <w:noWrap/>
            <w:vAlign w:val="center"/>
          </w:tcPr>
          <w:p w14:paraId="5D5A2186" w14:textId="45A778FC" w:rsidR="00182211" w:rsidRPr="00A37932" w:rsidRDefault="00182211" w:rsidP="00182211">
            <w:pPr>
              <w:spacing w:after="0" w:line="360" w:lineRule="auto"/>
              <w:jc w:val="center"/>
              <w:rPr>
                <w:rFonts w:eastAsia="Times New Roman" w:cs="Times New Roman"/>
                <w:b/>
                <w:bCs/>
                <w:szCs w:val="28"/>
                <w:lang w:eastAsia="vi-VN"/>
              </w:rPr>
            </w:pPr>
            <w:r w:rsidRPr="00A37932">
              <w:rPr>
                <w:rFonts w:cs="Times New Roman"/>
                <w:b/>
                <w:szCs w:val="28"/>
              </w:rPr>
              <w:t>Tỷ lệ (%)</w:t>
            </w:r>
          </w:p>
        </w:tc>
        <w:tc>
          <w:tcPr>
            <w:tcW w:w="2973" w:type="dxa"/>
            <w:shd w:val="clear" w:color="auto" w:fill="auto"/>
            <w:noWrap/>
            <w:vAlign w:val="center"/>
            <w:hideMark/>
          </w:tcPr>
          <w:p w14:paraId="65C4F555" w14:textId="1E61C070" w:rsidR="00182211" w:rsidRPr="00A37932" w:rsidRDefault="0018221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NN - LN</w:t>
            </w:r>
            <w:r w:rsidRPr="00A37932">
              <w:rPr>
                <w:rFonts w:eastAsia="Times New Roman" w:cs="Times New Roman"/>
                <w:b/>
                <w:bCs/>
                <w:szCs w:val="28"/>
                <w:lang w:val="en-US" w:eastAsia="vi-VN"/>
              </w:rPr>
              <w:t xml:space="preserve"> </w:t>
            </w:r>
            <w:r w:rsidRPr="00A37932">
              <w:rPr>
                <w:rFonts w:eastAsia="Times New Roman" w:cs="Times New Roman"/>
                <w:b/>
                <w:bCs/>
                <w:szCs w:val="28"/>
                <w:lang w:eastAsia="vi-VN"/>
              </w:rPr>
              <w:t>(giờ)</w:t>
            </w:r>
          </w:p>
        </w:tc>
      </w:tr>
      <w:tr w:rsidR="00D55146" w:rsidRPr="00A37932" w14:paraId="6F216C77" w14:textId="77777777" w:rsidTr="00A271BD">
        <w:trPr>
          <w:jc w:val="center"/>
        </w:trPr>
        <w:tc>
          <w:tcPr>
            <w:tcW w:w="2578" w:type="dxa"/>
            <w:shd w:val="clear" w:color="auto" w:fill="auto"/>
            <w:noWrap/>
            <w:vAlign w:val="center"/>
            <w:hideMark/>
          </w:tcPr>
          <w:p w14:paraId="5E95D8FA" w14:textId="5DA1E97F" w:rsidR="00BB4BC1" w:rsidRPr="00A37932" w:rsidRDefault="008D0D40"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12</w:t>
            </w:r>
            <w:r w:rsidR="00BB4BC1" w:rsidRPr="00A37932">
              <w:rPr>
                <w:rFonts w:eastAsia="Times New Roman" w:cs="Times New Roman"/>
                <w:szCs w:val="28"/>
                <w:lang w:eastAsia="vi-VN"/>
              </w:rPr>
              <w:t xml:space="preserve"> giờ - 24 giờ</w:t>
            </w:r>
          </w:p>
        </w:tc>
        <w:tc>
          <w:tcPr>
            <w:tcW w:w="1455" w:type="dxa"/>
            <w:shd w:val="clear" w:color="auto" w:fill="auto"/>
            <w:noWrap/>
            <w:vAlign w:val="center"/>
            <w:hideMark/>
          </w:tcPr>
          <w:p w14:paraId="35B1C7C3" w14:textId="1AD596A2" w:rsidR="00BB4BC1" w:rsidRPr="00A37932" w:rsidRDefault="003B6F60"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29</w:t>
            </w:r>
          </w:p>
        </w:tc>
        <w:tc>
          <w:tcPr>
            <w:tcW w:w="1984" w:type="dxa"/>
            <w:shd w:val="clear" w:color="auto" w:fill="auto"/>
            <w:noWrap/>
            <w:vAlign w:val="center"/>
          </w:tcPr>
          <w:p w14:paraId="00494E9F" w14:textId="7FA87F4E" w:rsidR="00BB4BC1" w:rsidRPr="00A37932" w:rsidRDefault="00EE7B8F" w:rsidP="00182211">
            <w:pPr>
              <w:spacing w:after="0" w:line="360" w:lineRule="auto"/>
              <w:jc w:val="center"/>
              <w:rPr>
                <w:rFonts w:cs="Times New Roman"/>
                <w:szCs w:val="28"/>
              </w:rPr>
            </w:pPr>
            <w:r w:rsidRPr="00A37932">
              <w:rPr>
                <w:rFonts w:cs="Times New Roman"/>
                <w:szCs w:val="28"/>
              </w:rPr>
              <w:t>46,0</w:t>
            </w:r>
          </w:p>
        </w:tc>
        <w:tc>
          <w:tcPr>
            <w:tcW w:w="2973" w:type="dxa"/>
            <w:shd w:val="clear" w:color="auto" w:fill="auto"/>
            <w:noWrap/>
            <w:vAlign w:val="center"/>
          </w:tcPr>
          <w:p w14:paraId="1759E7E1" w14:textId="1BF05BAE" w:rsidR="00BB4BC1" w:rsidRPr="00A37932" w:rsidRDefault="008D0D40" w:rsidP="00182211">
            <w:pPr>
              <w:spacing w:after="0" w:line="360" w:lineRule="auto"/>
              <w:jc w:val="center"/>
              <w:rPr>
                <w:rFonts w:cs="Times New Roman"/>
                <w:szCs w:val="28"/>
              </w:rPr>
            </w:pPr>
            <w:r w:rsidRPr="00A37932">
              <w:rPr>
                <w:rFonts w:cs="Times New Roman"/>
                <w:szCs w:val="28"/>
                <w:lang w:val="en-US"/>
              </w:rPr>
              <w:t>12</w:t>
            </w:r>
            <w:r w:rsidR="00BB4BC1" w:rsidRPr="00A37932">
              <w:rPr>
                <w:rFonts w:cs="Times New Roman"/>
                <w:szCs w:val="28"/>
                <w:lang w:val="en-US"/>
              </w:rPr>
              <w:t>,</w:t>
            </w:r>
            <w:r w:rsidRPr="00A37932">
              <w:rPr>
                <w:rFonts w:cs="Times New Roman"/>
                <w:szCs w:val="28"/>
                <w:lang w:val="en-US"/>
              </w:rPr>
              <w:t>25</w:t>
            </w:r>
            <w:r w:rsidR="00BB4BC1" w:rsidRPr="00A37932">
              <w:rPr>
                <w:rFonts w:cs="Times New Roman"/>
                <w:szCs w:val="28"/>
              </w:rPr>
              <w:t xml:space="preserve"> </w:t>
            </w:r>
            <w:r w:rsidR="00D76E08" w:rsidRPr="00A37932">
              <w:rPr>
                <w:rFonts w:cs="Times New Roman"/>
                <w:szCs w:val="28"/>
              </w:rPr>
              <w:t>-</w:t>
            </w:r>
            <w:r w:rsidR="00BB4BC1" w:rsidRPr="00A37932">
              <w:rPr>
                <w:rFonts w:cs="Times New Roman"/>
                <w:szCs w:val="28"/>
              </w:rPr>
              <w:t xml:space="preserve"> 24</w:t>
            </w:r>
            <w:r w:rsidR="00BB4BC1" w:rsidRPr="00A37932">
              <w:rPr>
                <w:rFonts w:cs="Times New Roman"/>
                <w:szCs w:val="28"/>
                <w:lang w:val="en-US"/>
              </w:rPr>
              <w:t>,00</w:t>
            </w:r>
          </w:p>
        </w:tc>
      </w:tr>
      <w:tr w:rsidR="00D55146" w:rsidRPr="00A37932" w14:paraId="0FA19816" w14:textId="77777777" w:rsidTr="00A271BD">
        <w:trPr>
          <w:jc w:val="center"/>
        </w:trPr>
        <w:tc>
          <w:tcPr>
            <w:tcW w:w="2578" w:type="dxa"/>
            <w:shd w:val="clear" w:color="auto" w:fill="auto"/>
            <w:noWrap/>
            <w:vAlign w:val="center"/>
            <w:hideMark/>
          </w:tcPr>
          <w:p w14:paraId="704B159B"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&gt;</w:t>
            </w:r>
            <w:r w:rsidRPr="00A37932">
              <w:rPr>
                <w:rFonts w:eastAsia="Times New Roman" w:cs="Times New Roman"/>
                <w:szCs w:val="28"/>
                <w:lang w:eastAsia="vi-VN"/>
              </w:rPr>
              <w:t>24 giờ - 48 giờ</w:t>
            </w:r>
          </w:p>
        </w:tc>
        <w:tc>
          <w:tcPr>
            <w:tcW w:w="1455" w:type="dxa"/>
            <w:shd w:val="clear" w:color="auto" w:fill="auto"/>
            <w:noWrap/>
            <w:vAlign w:val="center"/>
            <w:hideMark/>
          </w:tcPr>
          <w:p w14:paraId="0B88E1CF" w14:textId="6F200EA7" w:rsidR="00BB4BC1" w:rsidRPr="00A37932" w:rsidRDefault="003B6F60"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23</w:t>
            </w:r>
          </w:p>
        </w:tc>
        <w:tc>
          <w:tcPr>
            <w:tcW w:w="1984" w:type="dxa"/>
            <w:shd w:val="clear" w:color="auto" w:fill="auto"/>
            <w:noWrap/>
            <w:vAlign w:val="center"/>
          </w:tcPr>
          <w:p w14:paraId="1D4B777A" w14:textId="2B143345" w:rsidR="00BB4BC1" w:rsidRPr="00A37932" w:rsidRDefault="00EE7B8F" w:rsidP="00182211">
            <w:pPr>
              <w:spacing w:after="0" w:line="360" w:lineRule="auto"/>
              <w:jc w:val="center"/>
              <w:rPr>
                <w:rFonts w:cs="Times New Roman"/>
                <w:szCs w:val="28"/>
              </w:rPr>
            </w:pPr>
            <w:r w:rsidRPr="00A37932">
              <w:rPr>
                <w:rFonts w:cs="Times New Roman"/>
                <w:szCs w:val="28"/>
              </w:rPr>
              <w:t>36,5</w:t>
            </w:r>
          </w:p>
        </w:tc>
        <w:tc>
          <w:tcPr>
            <w:tcW w:w="2973" w:type="dxa"/>
            <w:shd w:val="clear" w:color="auto" w:fill="auto"/>
            <w:noWrap/>
            <w:vAlign w:val="center"/>
          </w:tcPr>
          <w:p w14:paraId="73333C6A" w14:textId="15CAB1FE" w:rsidR="00BB4BC1" w:rsidRPr="00A37932" w:rsidRDefault="00BB4BC1" w:rsidP="00182211">
            <w:pPr>
              <w:spacing w:after="0" w:line="360" w:lineRule="auto"/>
              <w:jc w:val="center"/>
              <w:rPr>
                <w:rFonts w:cs="Times New Roman"/>
                <w:szCs w:val="28"/>
              </w:rPr>
            </w:pPr>
            <w:r w:rsidRPr="00A37932">
              <w:rPr>
                <w:rFonts w:cs="Times New Roman"/>
                <w:szCs w:val="28"/>
              </w:rPr>
              <w:t>25,8</w:t>
            </w:r>
            <w:r w:rsidRPr="00A37932">
              <w:rPr>
                <w:rFonts w:cs="Times New Roman"/>
                <w:szCs w:val="28"/>
                <w:lang w:val="en-US"/>
              </w:rPr>
              <w:t>7</w:t>
            </w:r>
            <w:r w:rsidRPr="00A37932">
              <w:rPr>
                <w:rFonts w:cs="Times New Roman"/>
                <w:szCs w:val="28"/>
              </w:rPr>
              <w:t xml:space="preserve"> </w:t>
            </w:r>
            <w:r w:rsidR="00D76E08" w:rsidRPr="00A37932">
              <w:rPr>
                <w:rFonts w:cs="Times New Roman"/>
                <w:szCs w:val="28"/>
              </w:rPr>
              <w:t>-</w:t>
            </w:r>
            <w:r w:rsidRPr="00A37932">
              <w:rPr>
                <w:rFonts w:cs="Times New Roman"/>
                <w:szCs w:val="28"/>
              </w:rPr>
              <w:t xml:space="preserve"> 47</w:t>
            </w:r>
            <w:r w:rsidRPr="00A37932">
              <w:rPr>
                <w:rFonts w:cs="Times New Roman"/>
                <w:szCs w:val="28"/>
                <w:lang w:val="en-US"/>
              </w:rPr>
              <w:t>,00</w:t>
            </w:r>
          </w:p>
        </w:tc>
      </w:tr>
      <w:tr w:rsidR="00D55146" w:rsidRPr="00A37932" w14:paraId="260A451F" w14:textId="77777777" w:rsidTr="00A271BD">
        <w:trPr>
          <w:jc w:val="center"/>
        </w:trPr>
        <w:tc>
          <w:tcPr>
            <w:tcW w:w="2578" w:type="dxa"/>
            <w:shd w:val="clear" w:color="auto" w:fill="auto"/>
            <w:noWrap/>
            <w:vAlign w:val="center"/>
            <w:hideMark/>
          </w:tcPr>
          <w:p w14:paraId="455434EC"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&gt;</w:t>
            </w:r>
            <w:r w:rsidRPr="00A37932">
              <w:rPr>
                <w:rFonts w:eastAsia="Times New Roman" w:cs="Times New Roman"/>
                <w:szCs w:val="28"/>
                <w:lang w:eastAsia="vi-VN"/>
              </w:rPr>
              <w:t>48 giờ - 72 giờ</w:t>
            </w:r>
          </w:p>
        </w:tc>
        <w:tc>
          <w:tcPr>
            <w:tcW w:w="1455" w:type="dxa"/>
            <w:shd w:val="clear" w:color="auto" w:fill="auto"/>
            <w:noWrap/>
            <w:vAlign w:val="center"/>
            <w:hideMark/>
          </w:tcPr>
          <w:p w14:paraId="4A7F0CAA" w14:textId="56610BE1" w:rsidR="00BB4BC1" w:rsidRPr="00A37932" w:rsidRDefault="003B6F60"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08</w:t>
            </w:r>
          </w:p>
        </w:tc>
        <w:tc>
          <w:tcPr>
            <w:tcW w:w="1984" w:type="dxa"/>
            <w:shd w:val="clear" w:color="auto" w:fill="auto"/>
            <w:noWrap/>
            <w:vAlign w:val="center"/>
          </w:tcPr>
          <w:p w14:paraId="0715A1D0" w14:textId="073A7ED2" w:rsidR="00BB4BC1" w:rsidRPr="00A37932" w:rsidRDefault="00EE7B8F" w:rsidP="00182211">
            <w:pPr>
              <w:spacing w:after="0" w:line="360" w:lineRule="auto"/>
              <w:jc w:val="center"/>
              <w:rPr>
                <w:rFonts w:cs="Times New Roman"/>
                <w:szCs w:val="28"/>
              </w:rPr>
            </w:pPr>
            <w:r w:rsidRPr="00A37932">
              <w:rPr>
                <w:rFonts w:cs="Times New Roman"/>
                <w:szCs w:val="28"/>
              </w:rPr>
              <w:t>12,7</w:t>
            </w:r>
          </w:p>
        </w:tc>
        <w:tc>
          <w:tcPr>
            <w:tcW w:w="2973" w:type="dxa"/>
            <w:shd w:val="clear" w:color="auto" w:fill="auto"/>
            <w:noWrap/>
            <w:vAlign w:val="center"/>
            <w:hideMark/>
          </w:tcPr>
          <w:p w14:paraId="63ED6A0C" w14:textId="599736CB" w:rsidR="00BB4BC1" w:rsidRPr="00A37932" w:rsidRDefault="00BB4BC1" w:rsidP="00182211">
            <w:pPr>
              <w:spacing w:after="0" w:line="360" w:lineRule="auto"/>
              <w:jc w:val="center"/>
              <w:rPr>
                <w:rFonts w:cs="Times New Roman"/>
                <w:szCs w:val="28"/>
              </w:rPr>
            </w:pPr>
            <w:r w:rsidRPr="00A37932">
              <w:rPr>
                <w:rFonts w:cs="Times New Roman"/>
                <w:szCs w:val="28"/>
              </w:rPr>
              <w:t>49</w:t>
            </w:r>
            <w:r w:rsidRPr="00A37932">
              <w:rPr>
                <w:rFonts w:cs="Times New Roman"/>
                <w:szCs w:val="28"/>
                <w:lang w:val="en-US"/>
              </w:rPr>
              <w:t>,00</w:t>
            </w:r>
            <w:r w:rsidRPr="00A37932">
              <w:rPr>
                <w:rFonts w:cs="Times New Roman"/>
                <w:szCs w:val="28"/>
              </w:rPr>
              <w:t xml:space="preserve"> </w:t>
            </w:r>
            <w:r w:rsidR="00D76E08" w:rsidRPr="00A37932">
              <w:rPr>
                <w:rFonts w:cs="Times New Roman"/>
                <w:szCs w:val="28"/>
              </w:rPr>
              <w:t>-</w:t>
            </w:r>
            <w:r w:rsidRPr="00A37932">
              <w:rPr>
                <w:rFonts w:cs="Times New Roman"/>
                <w:szCs w:val="28"/>
              </w:rPr>
              <w:t xml:space="preserve"> </w:t>
            </w:r>
            <w:r w:rsidRPr="00A37932">
              <w:rPr>
                <w:rFonts w:cs="Times New Roman"/>
                <w:szCs w:val="28"/>
                <w:lang w:val="en-US"/>
              </w:rPr>
              <w:t>67,00</w:t>
            </w:r>
          </w:p>
        </w:tc>
      </w:tr>
      <w:tr w:rsidR="00D55146" w:rsidRPr="00A37932" w14:paraId="686CCBDE" w14:textId="77777777" w:rsidTr="00A271BD">
        <w:trPr>
          <w:jc w:val="center"/>
        </w:trPr>
        <w:tc>
          <w:tcPr>
            <w:tcW w:w="2578" w:type="dxa"/>
            <w:shd w:val="clear" w:color="auto" w:fill="auto"/>
            <w:noWrap/>
            <w:vAlign w:val="center"/>
            <w:hideMark/>
          </w:tcPr>
          <w:p w14:paraId="730A8C47"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&gt;72 giờ</w:t>
            </w:r>
          </w:p>
        </w:tc>
        <w:tc>
          <w:tcPr>
            <w:tcW w:w="1455" w:type="dxa"/>
            <w:shd w:val="clear" w:color="auto" w:fill="auto"/>
            <w:noWrap/>
            <w:vAlign w:val="center"/>
            <w:hideMark/>
          </w:tcPr>
          <w:p w14:paraId="76B46DB6"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03</w:t>
            </w:r>
          </w:p>
        </w:tc>
        <w:tc>
          <w:tcPr>
            <w:tcW w:w="1984" w:type="dxa"/>
            <w:shd w:val="clear" w:color="auto" w:fill="auto"/>
            <w:noWrap/>
            <w:vAlign w:val="center"/>
          </w:tcPr>
          <w:p w14:paraId="02E1CAF1" w14:textId="010B387B" w:rsidR="00BB4BC1" w:rsidRPr="00A37932" w:rsidRDefault="00EE7B8F" w:rsidP="00182211">
            <w:pPr>
              <w:spacing w:after="0" w:line="360" w:lineRule="auto"/>
              <w:jc w:val="center"/>
              <w:rPr>
                <w:rFonts w:cs="Times New Roman"/>
                <w:szCs w:val="28"/>
              </w:rPr>
            </w:pPr>
            <w:r w:rsidRPr="00A37932">
              <w:rPr>
                <w:rFonts w:cs="Times New Roman"/>
                <w:szCs w:val="28"/>
              </w:rPr>
              <w:t>4,8</w:t>
            </w:r>
          </w:p>
        </w:tc>
        <w:tc>
          <w:tcPr>
            <w:tcW w:w="2973" w:type="dxa"/>
            <w:shd w:val="clear" w:color="auto" w:fill="auto"/>
            <w:noWrap/>
            <w:vAlign w:val="center"/>
            <w:hideMark/>
          </w:tcPr>
          <w:p w14:paraId="2B3341B7" w14:textId="2E205B97" w:rsidR="00BB4BC1" w:rsidRPr="00A37932" w:rsidRDefault="00BB4BC1" w:rsidP="00182211">
            <w:pPr>
              <w:spacing w:after="0" w:line="360" w:lineRule="auto"/>
              <w:jc w:val="center"/>
              <w:rPr>
                <w:rFonts w:cs="Times New Roman"/>
                <w:szCs w:val="28"/>
              </w:rPr>
            </w:pPr>
            <w:r w:rsidRPr="00A37932">
              <w:rPr>
                <w:rFonts w:cs="Times New Roman"/>
                <w:szCs w:val="28"/>
              </w:rPr>
              <w:t>72</w:t>
            </w:r>
            <w:r w:rsidRPr="00A37932">
              <w:rPr>
                <w:rFonts w:cs="Times New Roman"/>
                <w:szCs w:val="28"/>
                <w:lang w:val="en-US"/>
              </w:rPr>
              <w:t>,00</w:t>
            </w:r>
            <w:r w:rsidRPr="00A37932">
              <w:rPr>
                <w:rFonts w:cs="Times New Roman"/>
                <w:szCs w:val="28"/>
              </w:rPr>
              <w:t xml:space="preserve"> </w:t>
            </w:r>
            <w:r w:rsidR="00D76E08" w:rsidRPr="00A37932">
              <w:rPr>
                <w:rFonts w:cs="Times New Roman"/>
                <w:szCs w:val="28"/>
              </w:rPr>
              <w:t>-</w:t>
            </w:r>
            <w:r w:rsidRPr="00A37932">
              <w:rPr>
                <w:rFonts w:cs="Times New Roman"/>
                <w:szCs w:val="28"/>
              </w:rPr>
              <w:t xml:space="preserve"> 79,75</w:t>
            </w:r>
          </w:p>
        </w:tc>
      </w:tr>
      <w:tr w:rsidR="00D55146" w:rsidRPr="00A37932" w14:paraId="42B1187C" w14:textId="77777777" w:rsidTr="00A271BD">
        <w:trPr>
          <w:jc w:val="center"/>
        </w:trPr>
        <w:tc>
          <w:tcPr>
            <w:tcW w:w="2578" w:type="dxa"/>
            <w:shd w:val="clear" w:color="auto" w:fill="auto"/>
            <w:noWrap/>
            <w:vAlign w:val="center"/>
          </w:tcPr>
          <w:p w14:paraId="30D5F1F2"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Tổng</w:t>
            </w:r>
          </w:p>
        </w:tc>
        <w:tc>
          <w:tcPr>
            <w:tcW w:w="1455" w:type="dxa"/>
            <w:shd w:val="clear" w:color="auto" w:fill="auto"/>
            <w:noWrap/>
            <w:vAlign w:val="center"/>
          </w:tcPr>
          <w:p w14:paraId="1AAF92C7" w14:textId="77777777" w:rsidR="00BB4BC1" w:rsidRPr="00A37932" w:rsidRDefault="00BB4BC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63</w:t>
            </w:r>
          </w:p>
        </w:tc>
        <w:tc>
          <w:tcPr>
            <w:tcW w:w="1984" w:type="dxa"/>
            <w:shd w:val="clear" w:color="auto" w:fill="auto"/>
            <w:noWrap/>
            <w:vAlign w:val="center"/>
          </w:tcPr>
          <w:p w14:paraId="5C9EA92B" w14:textId="5929587C" w:rsidR="00BB4BC1" w:rsidRPr="00A37932" w:rsidRDefault="00BB4BC1" w:rsidP="00182211">
            <w:pPr>
              <w:spacing w:after="0" w:line="360" w:lineRule="auto"/>
              <w:jc w:val="center"/>
              <w:rPr>
                <w:rFonts w:cs="Times New Roman"/>
                <w:szCs w:val="28"/>
                <w:lang w:val="en-US"/>
              </w:rPr>
            </w:pPr>
            <w:r w:rsidRPr="00A37932">
              <w:rPr>
                <w:rFonts w:cs="Times New Roman"/>
                <w:szCs w:val="28"/>
                <w:lang w:val="en-US"/>
              </w:rPr>
              <w:t>100</w:t>
            </w:r>
          </w:p>
        </w:tc>
        <w:tc>
          <w:tcPr>
            <w:tcW w:w="2973" w:type="dxa"/>
            <w:shd w:val="clear" w:color="auto" w:fill="auto"/>
            <w:noWrap/>
            <w:vAlign w:val="center"/>
          </w:tcPr>
          <w:p w14:paraId="4DCCBE65" w14:textId="0637340D" w:rsidR="00BB4BC1" w:rsidRPr="00A37932" w:rsidRDefault="00BB4BC1" w:rsidP="00182211">
            <w:pPr>
              <w:spacing w:after="0" w:line="360" w:lineRule="auto"/>
              <w:jc w:val="center"/>
              <w:rPr>
                <w:rFonts w:cs="Times New Roman"/>
                <w:szCs w:val="28"/>
              </w:rPr>
            </w:pPr>
            <w:r w:rsidRPr="00A37932">
              <w:rPr>
                <w:rFonts w:cs="Times New Roman"/>
                <w:szCs w:val="28"/>
                <w:lang w:val="en-US"/>
              </w:rPr>
              <w:t>7,00</w:t>
            </w:r>
            <w:r w:rsidRPr="00A37932">
              <w:rPr>
                <w:rFonts w:cs="Times New Roman"/>
                <w:szCs w:val="28"/>
              </w:rPr>
              <w:t xml:space="preserve"> - 79,75</w:t>
            </w:r>
          </w:p>
        </w:tc>
      </w:tr>
      <w:tr w:rsidR="00D55146" w:rsidRPr="00A37932" w14:paraId="2A0C53AB" w14:textId="77777777" w:rsidTr="00A271BD">
        <w:trPr>
          <w:jc w:val="center"/>
        </w:trPr>
        <w:tc>
          <w:tcPr>
            <w:tcW w:w="2578" w:type="dxa"/>
            <w:shd w:val="clear" w:color="auto" w:fill="auto"/>
            <w:noWrap/>
            <w:vAlign w:val="center"/>
          </w:tcPr>
          <w:p w14:paraId="1F052730" w14:textId="51E9A7CC" w:rsidR="00610681" w:rsidRPr="00A37932" w:rsidRDefault="00610681" w:rsidP="00182211">
            <w:pPr>
              <w:spacing w:after="0" w:line="360" w:lineRule="auto"/>
              <w:jc w:val="center"/>
              <w:rPr>
                <w:rFonts w:eastAsia="Times New Roman" w:cs="Times New Roman"/>
                <w:szCs w:val="28"/>
                <w:lang w:eastAsia="vi-VN"/>
              </w:rPr>
            </w:pPr>
            <w:r w:rsidRPr="00A37932">
              <w:rPr>
                <w:rFonts w:cs="Times New Roman"/>
                <w:position w:val="-4"/>
                <w:szCs w:val="28"/>
              </w:rPr>
              <w:object w:dxaOrig="285" w:dyaOrig="300" w14:anchorId="5FE1701C">
                <v:shape id="_x0000_i1028" type="#_x0000_t75" style="width:15pt;height:15pt" o:ole="">
                  <v:imagedata r:id="rId8" o:title=""/>
                </v:shape>
                <o:OLEObject Type="Embed" ProgID="Equation.DSMT4" ShapeID="_x0000_i1028" DrawAspect="Content" ObjectID="_1665603253" r:id="rId32"/>
              </w:object>
            </w:r>
            <w:r w:rsidRPr="00A37932">
              <w:rPr>
                <w:rFonts w:cs="Times New Roman"/>
                <w:szCs w:val="28"/>
              </w:rPr>
              <w:t>±</w:t>
            </w:r>
            <w:r w:rsidRPr="00A37932">
              <w:rPr>
                <w:rFonts w:cs="Times New Roman"/>
                <w:szCs w:val="28"/>
                <w:lang w:val="en-US"/>
              </w:rPr>
              <w:t xml:space="preserve"> SD (giờ)</w:t>
            </w:r>
          </w:p>
        </w:tc>
        <w:tc>
          <w:tcPr>
            <w:tcW w:w="6412" w:type="dxa"/>
            <w:gridSpan w:val="3"/>
            <w:shd w:val="clear" w:color="auto" w:fill="auto"/>
            <w:noWrap/>
            <w:vAlign w:val="center"/>
          </w:tcPr>
          <w:p w14:paraId="23BD239F" w14:textId="412CD443" w:rsidR="00610681" w:rsidRPr="00A37932" w:rsidRDefault="00610681" w:rsidP="00182211">
            <w:pPr>
              <w:spacing w:after="0" w:line="360" w:lineRule="auto"/>
              <w:jc w:val="center"/>
              <w:rPr>
                <w:rFonts w:cs="Times New Roman"/>
                <w:szCs w:val="28"/>
              </w:rPr>
            </w:pPr>
            <w:r w:rsidRPr="00A37932">
              <w:rPr>
                <w:rFonts w:cs="Times New Roman"/>
                <w:szCs w:val="28"/>
              </w:rPr>
              <w:t>27,72 ± 17,83</w:t>
            </w:r>
          </w:p>
        </w:tc>
      </w:tr>
    </w:tbl>
    <w:p w14:paraId="3691C080" w14:textId="145CB23A" w:rsidR="007F1C64" w:rsidRPr="00A37932" w:rsidRDefault="007F1C64" w:rsidP="00182211">
      <w:pPr>
        <w:spacing w:after="0" w:line="360" w:lineRule="auto"/>
        <w:ind w:firstLine="720"/>
        <w:jc w:val="both"/>
        <w:rPr>
          <w:rFonts w:cs="Times New Roman"/>
          <w:szCs w:val="28"/>
          <w:lang w:val="en-US"/>
        </w:rPr>
      </w:pPr>
      <w:r w:rsidRPr="00A37932">
        <w:rPr>
          <w:rFonts w:cs="Times New Roman"/>
          <w:szCs w:val="28"/>
          <w:lang w:val="en-US"/>
        </w:rPr>
        <w:t>-</w:t>
      </w:r>
      <w:r w:rsidRPr="00A37932">
        <w:rPr>
          <w:rFonts w:cs="Times New Roman"/>
          <w:szCs w:val="28"/>
        </w:rPr>
        <w:t xml:space="preserve"> </w:t>
      </w:r>
      <w:r w:rsidRPr="00A37932">
        <w:rPr>
          <w:rFonts w:cs="Times New Roman"/>
          <w:szCs w:val="28"/>
          <w:lang w:val="en-US"/>
        </w:rPr>
        <w:t xml:space="preserve">Thời gian </w:t>
      </w:r>
      <w:r w:rsidR="0098088E" w:rsidRPr="00A37932">
        <w:rPr>
          <w:rFonts w:cs="Times New Roman"/>
          <w:szCs w:val="28"/>
          <w:lang w:val="en-US"/>
        </w:rPr>
        <w:t xml:space="preserve">chết não </w:t>
      </w:r>
      <w:r w:rsidRPr="00A37932">
        <w:rPr>
          <w:rFonts w:cs="Times New Roman"/>
          <w:szCs w:val="28"/>
          <w:lang w:val="en-US"/>
        </w:rPr>
        <w:t xml:space="preserve">trung bình là </w:t>
      </w:r>
      <w:r w:rsidR="008D0D40" w:rsidRPr="00A37932">
        <w:rPr>
          <w:rFonts w:cs="Times New Roman"/>
          <w:szCs w:val="28"/>
        </w:rPr>
        <w:t>27,72 ± 17,83</w:t>
      </w:r>
      <w:r w:rsidR="008D0D40" w:rsidRPr="00A37932">
        <w:rPr>
          <w:rFonts w:cs="Times New Roman"/>
          <w:szCs w:val="28"/>
          <w:lang w:val="en-US"/>
        </w:rPr>
        <w:t xml:space="preserve"> </w:t>
      </w:r>
      <w:r w:rsidRPr="00A37932">
        <w:rPr>
          <w:rFonts w:cs="Times New Roman"/>
          <w:szCs w:val="28"/>
          <w:lang w:val="en-US"/>
        </w:rPr>
        <w:t>giờ.</w:t>
      </w:r>
    </w:p>
    <w:p w14:paraId="1092B4C9" w14:textId="77777777" w:rsidR="007F1C64" w:rsidRPr="00A37932" w:rsidRDefault="007F1C64" w:rsidP="00182211">
      <w:pPr>
        <w:spacing w:after="0" w:line="360" w:lineRule="auto"/>
        <w:ind w:firstLine="720"/>
        <w:jc w:val="both"/>
        <w:rPr>
          <w:rFonts w:cs="Times New Roman"/>
          <w:szCs w:val="28"/>
          <w:lang w:val="en-US"/>
        </w:rPr>
      </w:pPr>
      <w:r w:rsidRPr="00A37932">
        <w:rPr>
          <w:rFonts w:cs="Times New Roman"/>
          <w:szCs w:val="28"/>
          <w:lang w:val="en-US"/>
        </w:rPr>
        <w:t xml:space="preserve">- Bệnh nhân chủ yếu tử vong cao nhất là trong vòng 24 giờ. </w:t>
      </w:r>
    </w:p>
    <w:p w14:paraId="672E4507" w14:textId="7AEA4594" w:rsidR="007F1C64" w:rsidRPr="00A37932" w:rsidRDefault="007F1C64" w:rsidP="00182211">
      <w:pPr>
        <w:numPr>
          <w:ilvl w:val="2"/>
          <w:numId w:val="2"/>
        </w:numPr>
        <w:spacing w:after="0" w:line="360" w:lineRule="auto"/>
        <w:contextualSpacing/>
        <w:jc w:val="both"/>
        <w:outlineLvl w:val="2"/>
        <w:rPr>
          <w:rFonts w:cs="Times New Roman"/>
          <w:b/>
          <w:bCs/>
          <w:i/>
          <w:iCs/>
          <w:szCs w:val="28"/>
        </w:rPr>
      </w:pPr>
      <w:bookmarkStart w:id="342" w:name="_Toc52893843"/>
      <w:r w:rsidRPr="00A37932">
        <w:rPr>
          <w:rFonts w:cs="Times New Roman"/>
          <w:b/>
          <w:bCs/>
          <w:i/>
          <w:iCs/>
          <w:szCs w:val="28"/>
          <w:lang w:val="en-US"/>
        </w:rPr>
        <w:t>Đặc điểm về</w:t>
      </w:r>
      <w:r w:rsidRPr="00A37932">
        <w:rPr>
          <w:rFonts w:cs="Times New Roman"/>
          <w:b/>
          <w:bCs/>
          <w:i/>
          <w:iCs/>
          <w:szCs w:val="28"/>
        </w:rPr>
        <w:t xml:space="preserve"> huyết áp trung bình, áp lực tĩnh mạch trung tâm và chỉ số</w:t>
      </w:r>
      <w:r w:rsidRPr="00A37932">
        <w:rPr>
          <w:rFonts w:cs="Times New Roman"/>
          <w:b/>
          <w:bCs/>
          <w:i/>
          <w:iCs/>
          <w:szCs w:val="28"/>
          <w:lang w:val="en-US"/>
        </w:rPr>
        <w:t xml:space="preserve"> sử dụng thuốc trợ tim vận mạch ở bệ</w:t>
      </w:r>
      <w:r w:rsidR="00514973" w:rsidRPr="00A37932">
        <w:rPr>
          <w:rFonts w:cs="Times New Roman"/>
          <w:b/>
          <w:bCs/>
          <w:i/>
          <w:iCs/>
          <w:szCs w:val="28"/>
          <w:lang w:val="en-US"/>
        </w:rPr>
        <w:t>nh nhân</w:t>
      </w:r>
      <w:r w:rsidRPr="00A37932">
        <w:rPr>
          <w:rFonts w:cs="Times New Roman"/>
          <w:b/>
          <w:bCs/>
          <w:i/>
          <w:iCs/>
          <w:szCs w:val="28"/>
          <w:lang w:val="en-US"/>
        </w:rPr>
        <w:t xml:space="preserve"> chết não</w:t>
      </w:r>
      <w:bookmarkEnd w:id="342"/>
    </w:p>
    <w:p w14:paraId="751B1EB7" w14:textId="6A6D0DFE" w:rsidR="007F1C64" w:rsidRPr="00A37932" w:rsidRDefault="00E05199" w:rsidP="00D407E5">
      <w:pPr>
        <w:pStyle w:val="Caption"/>
      </w:pPr>
      <w:bookmarkStart w:id="343" w:name="_Toc36498690"/>
      <w:bookmarkStart w:id="344" w:name="_Toc38455797"/>
      <w:bookmarkStart w:id="345" w:name="_Toc52893899"/>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6</w:t>
      </w:r>
      <w:r w:rsidR="00B154DC" w:rsidRPr="00A37932">
        <w:fldChar w:fldCharType="end"/>
      </w:r>
      <w:r w:rsidR="003176F8" w:rsidRPr="00A37932">
        <w:t>.</w:t>
      </w:r>
      <w:r w:rsidR="007F1C64" w:rsidRPr="00A37932">
        <w:t xml:space="preserve"> Diễn biến huyết áp trung bình theo thời gian chết não</w:t>
      </w:r>
      <w:bookmarkEnd w:id="343"/>
      <w:bookmarkEnd w:id="344"/>
      <w:bookmarkEnd w:id="345"/>
    </w:p>
    <w:tbl>
      <w:tblPr>
        <w:tblStyle w:val="TableGrid"/>
        <w:tblW w:w="8762" w:type="dxa"/>
        <w:jc w:val="center"/>
        <w:tblLook w:val="04A0" w:firstRow="1" w:lastRow="0" w:firstColumn="1" w:lastColumn="0" w:noHBand="0" w:noVBand="1"/>
      </w:tblPr>
      <w:tblGrid>
        <w:gridCol w:w="1838"/>
        <w:gridCol w:w="992"/>
        <w:gridCol w:w="3564"/>
        <w:gridCol w:w="2368"/>
      </w:tblGrid>
      <w:tr w:rsidR="00D55146" w:rsidRPr="00A37932" w14:paraId="12909926" w14:textId="77777777" w:rsidTr="00BC1829">
        <w:trPr>
          <w:trHeight w:val="20"/>
          <w:jc w:val="center"/>
        </w:trPr>
        <w:tc>
          <w:tcPr>
            <w:tcW w:w="1838" w:type="dxa"/>
            <w:vAlign w:val="center"/>
          </w:tcPr>
          <w:p w14:paraId="2C765861" w14:textId="77777777" w:rsidR="007F1C64" w:rsidRPr="00A37932" w:rsidRDefault="007F1C64" w:rsidP="00182211">
            <w:pPr>
              <w:spacing w:line="336" w:lineRule="auto"/>
              <w:contextualSpacing/>
              <w:jc w:val="center"/>
              <w:rPr>
                <w:b/>
                <w:bCs/>
                <w:szCs w:val="28"/>
              </w:rPr>
            </w:pPr>
            <w:r w:rsidRPr="00A37932">
              <w:rPr>
                <w:b/>
                <w:bCs/>
                <w:sz w:val="28"/>
                <w:szCs w:val="28"/>
              </w:rPr>
              <w:t>Thời điểm</w:t>
            </w:r>
          </w:p>
        </w:tc>
        <w:tc>
          <w:tcPr>
            <w:tcW w:w="992" w:type="dxa"/>
            <w:vAlign w:val="center"/>
          </w:tcPr>
          <w:p w14:paraId="53294B7E" w14:textId="77777777" w:rsidR="007F1C64" w:rsidRPr="00A37932" w:rsidRDefault="007F1C64" w:rsidP="00182211">
            <w:pPr>
              <w:spacing w:line="336" w:lineRule="auto"/>
              <w:jc w:val="center"/>
              <w:rPr>
                <w:b/>
                <w:bCs/>
                <w:sz w:val="28"/>
                <w:szCs w:val="28"/>
              </w:rPr>
            </w:pPr>
            <w:r w:rsidRPr="00A37932">
              <w:rPr>
                <w:b/>
                <w:bCs/>
                <w:sz w:val="28"/>
                <w:szCs w:val="28"/>
              </w:rPr>
              <w:t>SL</w:t>
            </w:r>
          </w:p>
        </w:tc>
        <w:tc>
          <w:tcPr>
            <w:tcW w:w="3564" w:type="dxa"/>
            <w:vAlign w:val="center"/>
          </w:tcPr>
          <w:p w14:paraId="7241FAD6" w14:textId="77777777" w:rsidR="007F1C64" w:rsidRPr="00A37932" w:rsidRDefault="007F1C64" w:rsidP="00182211">
            <w:pPr>
              <w:spacing w:line="336" w:lineRule="auto"/>
              <w:jc w:val="center"/>
              <w:rPr>
                <w:b/>
                <w:bCs/>
                <w:sz w:val="28"/>
                <w:szCs w:val="28"/>
              </w:rPr>
            </w:pPr>
            <w:r w:rsidRPr="00A37932">
              <w:rPr>
                <w:b/>
                <w:bCs/>
                <w:sz w:val="28"/>
                <w:szCs w:val="28"/>
              </w:rPr>
              <w:t xml:space="preserve">Trung vị </w:t>
            </w:r>
          </w:p>
          <w:p w14:paraId="6840CA51" w14:textId="77777777" w:rsidR="007F1C64" w:rsidRPr="00A37932" w:rsidRDefault="007F1C64" w:rsidP="00182211">
            <w:pPr>
              <w:spacing w:line="336" w:lineRule="auto"/>
              <w:jc w:val="center"/>
              <w:rPr>
                <w:b/>
                <w:bCs/>
                <w:sz w:val="28"/>
                <w:szCs w:val="28"/>
              </w:rPr>
            </w:pPr>
            <w:r w:rsidRPr="00A37932">
              <w:rPr>
                <w:b/>
                <w:bCs/>
                <w:sz w:val="28"/>
                <w:szCs w:val="28"/>
              </w:rPr>
              <w:t>(25% - 75%) (mmHg)</w:t>
            </w:r>
          </w:p>
        </w:tc>
        <w:tc>
          <w:tcPr>
            <w:tcW w:w="2368" w:type="dxa"/>
            <w:vAlign w:val="center"/>
          </w:tcPr>
          <w:p w14:paraId="03EF7E1D" w14:textId="1DB62625" w:rsidR="00ED7B56" w:rsidRPr="00A37932" w:rsidRDefault="00BC1829" w:rsidP="00182211">
            <w:pPr>
              <w:spacing w:line="336" w:lineRule="auto"/>
              <w:jc w:val="center"/>
              <w:rPr>
                <w:b/>
                <w:bCs/>
                <w:sz w:val="28"/>
                <w:szCs w:val="28"/>
              </w:rPr>
            </w:pPr>
            <w:r w:rsidRPr="00A37932">
              <w:rPr>
                <w:b/>
                <w:bCs/>
                <w:sz w:val="28"/>
                <w:szCs w:val="28"/>
              </w:rPr>
              <w:t xml:space="preserve">NN </w:t>
            </w:r>
            <w:r w:rsidR="005A7712" w:rsidRPr="00A37932">
              <w:rPr>
                <w:b/>
                <w:bCs/>
                <w:sz w:val="28"/>
                <w:szCs w:val="28"/>
              </w:rPr>
              <w:t>-</w:t>
            </w:r>
            <w:r w:rsidRPr="00A37932">
              <w:rPr>
                <w:b/>
                <w:bCs/>
                <w:sz w:val="28"/>
                <w:szCs w:val="28"/>
              </w:rPr>
              <w:t xml:space="preserve"> LN</w:t>
            </w:r>
          </w:p>
          <w:p w14:paraId="189E78E5" w14:textId="33634F8C" w:rsidR="007F1C64" w:rsidRPr="00A37932" w:rsidRDefault="007F1C64" w:rsidP="00182211">
            <w:pPr>
              <w:spacing w:line="336" w:lineRule="auto"/>
              <w:jc w:val="center"/>
              <w:rPr>
                <w:b/>
                <w:bCs/>
                <w:sz w:val="28"/>
                <w:szCs w:val="28"/>
              </w:rPr>
            </w:pPr>
            <w:r w:rsidRPr="00A37932">
              <w:rPr>
                <w:b/>
                <w:bCs/>
                <w:sz w:val="28"/>
                <w:szCs w:val="28"/>
              </w:rPr>
              <w:t>(mmHg)</w:t>
            </w:r>
          </w:p>
        </w:tc>
      </w:tr>
      <w:tr w:rsidR="00D55146" w:rsidRPr="00A37932" w14:paraId="5CBE4AB6" w14:textId="77777777" w:rsidTr="00BC1829">
        <w:trPr>
          <w:trHeight w:val="20"/>
          <w:jc w:val="center"/>
        </w:trPr>
        <w:tc>
          <w:tcPr>
            <w:tcW w:w="1838" w:type="dxa"/>
            <w:vAlign w:val="center"/>
          </w:tcPr>
          <w:p w14:paraId="505003DF" w14:textId="77777777" w:rsidR="007F1C64" w:rsidRPr="00A37932" w:rsidRDefault="007F1C64" w:rsidP="00D407E5">
            <w:pPr>
              <w:spacing w:line="312" w:lineRule="auto"/>
              <w:contextualSpacing/>
              <w:jc w:val="center"/>
              <w:rPr>
                <w:bCs/>
                <w:sz w:val="28"/>
                <w:szCs w:val="28"/>
              </w:rPr>
            </w:pPr>
            <w:r w:rsidRPr="00A37932">
              <w:rPr>
                <w:bCs/>
                <w:sz w:val="28"/>
                <w:szCs w:val="28"/>
              </w:rPr>
              <w:t>T0</w:t>
            </w:r>
          </w:p>
        </w:tc>
        <w:tc>
          <w:tcPr>
            <w:tcW w:w="992" w:type="dxa"/>
            <w:vAlign w:val="center"/>
          </w:tcPr>
          <w:p w14:paraId="28B15D47" w14:textId="77777777" w:rsidR="007F1C64" w:rsidRPr="00A37932" w:rsidRDefault="007F1C64" w:rsidP="00D407E5">
            <w:pPr>
              <w:spacing w:line="312" w:lineRule="auto"/>
              <w:jc w:val="center"/>
              <w:rPr>
                <w:bCs/>
                <w:sz w:val="28"/>
                <w:szCs w:val="28"/>
              </w:rPr>
            </w:pPr>
            <w:r w:rsidRPr="00A37932">
              <w:rPr>
                <w:bCs/>
                <w:sz w:val="28"/>
                <w:szCs w:val="28"/>
              </w:rPr>
              <w:t>63</w:t>
            </w:r>
          </w:p>
        </w:tc>
        <w:tc>
          <w:tcPr>
            <w:tcW w:w="3564" w:type="dxa"/>
            <w:vAlign w:val="center"/>
          </w:tcPr>
          <w:p w14:paraId="5B9A0BDE" w14:textId="77777777" w:rsidR="00182211" w:rsidRPr="00A37932" w:rsidRDefault="006A15D5" w:rsidP="00D407E5">
            <w:pPr>
              <w:spacing w:line="312" w:lineRule="auto"/>
              <w:jc w:val="center"/>
              <w:rPr>
                <w:sz w:val="28"/>
                <w:szCs w:val="28"/>
                <w:lang w:val="en-US"/>
              </w:rPr>
            </w:pPr>
            <w:r w:rsidRPr="00A37932">
              <w:rPr>
                <w:sz w:val="28"/>
                <w:szCs w:val="28"/>
              </w:rPr>
              <w:t>87</w:t>
            </w:r>
            <w:r w:rsidRPr="00A37932">
              <w:rPr>
                <w:sz w:val="28"/>
                <w:szCs w:val="28"/>
                <w:lang w:val="en-US"/>
              </w:rPr>
              <w:t xml:space="preserve"> </w:t>
            </w:r>
          </w:p>
          <w:p w14:paraId="37542969" w14:textId="44D93383" w:rsidR="007F1C64" w:rsidRPr="00A37932" w:rsidRDefault="007F1C64" w:rsidP="00D407E5">
            <w:pPr>
              <w:spacing w:line="312" w:lineRule="auto"/>
              <w:jc w:val="center"/>
              <w:rPr>
                <w:sz w:val="28"/>
                <w:szCs w:val="28"/>
              </w:rPr>
            </w:pPr>
            <w:r w:rsidRPr="00A37932">
              <w:rPr>
                <w:sz w:val="28"/>
                <w:szCs w:val="28"/>
              </w:rPr>
              <w:t>(80 - 94)</w:t>
            </w:r>
          </w:p>
        </w:tc>
        <w:tc>
          <w:tcPr>
            <w:tcW w:w="2368" w:type="dxa"/>
            <w:vAlign w:val="center"/>
          </w:tcPr>
          <w:p w14:paraId="32C578F6" w14:textId="77777777" w:rsidR="007F1C64" w:rsidRPr="00A37932" w:rsidRDefault="007F1C64" w:rsidP="00D407E5">
            <w:pPr>
              <w:spacing w:line="312" w:lineRule="auto"/>
              <w:jc w:val="center"/>
              <w:rPr>
                <w:sz w:val="28"/>
                <w:szCs w:val="28"/>
              </w:rPr>
            </w:pPr>
            <w:r w:rsidRPr="00A37932">
              <w:rPr>
                <w:sz w:val="28"/>
                <w:szCs w:val="28"/>
              </w:rPr>
              <w:t>73 - 120</w:t>
            </w:r>
          </w:p>
        </w:tc>
      </w:tr>
      <w:tr w:rsidR="00D55146" w:rsidRPr="00A37932" w14:paraId="4EC486AF" w14:textId="77777777" w:rsidTr="00BC1829">
        <w:trPr>
          <w:trHeight w:val="20"/>
          <w:jc w:val="center"/>
        </w:trPr>
        <w:tc>
          <w:tcPr>
            <w:tcW w:w="1838" w:type="dxa"/>
            <w:vAlign w:val="center"/>
          </w:tcPr>
          <w:p w14:paraId="0B44FDB0" w14:textId="77777777" w:rsidR="007F1C64" w:rsidRPr="00A37932" w:rsidRDefault="007F1C64" w:rsidP="00D407E5">
            <w:pPr>
              <w:spacing w:line="312" w:lineRule="auto"/>
              <w:contextualSpacing/>
              <w:jc w:val="center"/>
              <w:rPr>
                <w:sz w:val="28"/>
                <w:szCs w:val="28"/>
              </w:rPr>
            </w:pPr>
            <w:r w:rsidRPr="00A37932">
              <w:rPr>
                <w:sz w:val="28"/>
                <w:szCs w:val="28"/>
              </w:rPr>
              <w:t>T1</w:t>
            </w:r>
          </w:p>
        </w:tc>
        <w:tc>
          <w:tcPr>
            <w:tcW w:w="992" w:type="dxa"/>
            <w:vAlign w:val="center"/>
          </w:tcPr>
          <w:p w14:paraId="70C50D0B" w14:textId="77777777" w:rsidR="007F1C64" w:rsidRPr="00A37932" w:rsidRDefault="007F1C64" w:rsidP="00D407E5">
            <w:pPr>
              <w:spacing w:line="312" w:lineRule="auto"/>
              <w:jc w:val="center"/>
              <w:rPr>
                <w:sz w:val="28"/>
                <w:szCs w:val="28"/>
              </w:rPr>
            </w:pPr>
            <w:r w:rsidRPr="00A37932">
              <w:rPr>
                <w:sz w:val="28"/>
                <w:szCs w:val="28"/>
              </w:rPr>
              <w:t>63</w:t>
            </w:r>
          </w:p>
        </w:tc>
        <w:tc>
          <w:tcPr>
            <w:tcW w:w="3564" w:type="dxa"/>
            <w:vAlign w:val="center"/>
          </w:tcPr>
          <w:p w14:paraId="3245C977" w14:textId="77777777" w:rsidR="00182211" w:rsidRPr="00A37932" w:rsidRDefault="007F1C64" w:rsidP="00D407E5">
            <w:pPr>
              <w:spacing w:line="312" w:lineRule="auto"/>
              <w:jc w:val="center"/>
              <w:rPr>
                <w:sz w:val="28"/>
                <w:szCs w:val="28"/>
              </w:rPr>
            </w:pPr>
            <w:r w:rsidRPr="00A37932">
              <w:rPr>
                <w:sz w:val="28"/>
                <w:szCs w:val="28"/>
              </w:rPr>
              <w:t xml:space="preserve">85 </w:t>
            </w:r>
          </w:p>
          <w:p w14:paraId="52926378" w14:textId="3FC63757" w:rsidR="007F1C64" w:rsidRPr="00A37932" w:rsidRDefault="007F1C64" w:rsidP="00D407E5">
            <w:pPr>
              <w:spacing w:line="312" w:lineRule="auto"/>
              <w:jc w:val="center"/>
              <w:rPr>
                <w:sz w:val="28"/>
                <w:szCs w:val="28"/>
              </w:rPr>
            </w:pPr>
            <w:r w:rsidRPr="00A37932">
              <w:rPr>
                <w:sz w:val="28"/>
                <w:szCs w:val="28"/>
              </w:rPr>
              <w:t>(78 - 92)</w:t>
            </w:r>
          </w:p>
        </w:tc>
        <w:tc>
          <w:tcPr>
            <w:tcW w:w="2368" w:type="dxa"/>
            <w:vAlign w:val="center"/>
          </w:tcPr>
          <w:p w14:paraId="54FED1D4" w14:textId="3B69BB94" w:rsidR="007F1C64" w:rsidRPr="00A37932" w:rsidRDefault="007F1C64" w:rsidP="00D407E5">
            <w:pPr>
              <w:spacing w:line="312" w:lineRule="auto"/>
              <w:jc w:val="center"/>
              <w:rPr>
                <w:sz w:val="28"/>
                <w:szCs w:val="28"/>
              </w:rPr>
            </w:pPr>
            <w:r w:rsidRPr="00A37932">
              <w:rPr>
                <w:sz w:val="28"/>
                <w:szCs w:val="28"/>
              </w:rPr>
              <w:t xml:space="preserve">63 </w:t>
            </w:r>
            <w:r w:rsidR="00D76E08" w:rsidRPr="00A37932">
              <w:rPr>
                <w:sz w:val="28"/>
                <w:szCs w:val="28"/>
              </w:rPr>
              <w:t>-</w:t>
            </w:r>
            <w:r w:rsidRPr="00A37932">
              <w:rPr>
                <w:sz w:val="28"/>
                <w:szCs w:val="28"/>
              </w:rPr>
              <w:t xml:space="preserve"> 142</w:t>
            </w:r>
          </w:p>
        </w:tc>
      </w:tr>
      <w:tr w:rsidR="00D55146" w:rsidRPr="00A37932" w14:paraId="46503A35" w14:textId="77777777" w:rsidTr="00BC1829">
        <w:trPr>
          <w:trHeight w:val="20"/>
          <w:jc w:val="center"/>
        </w:trPr>
        <w:tc>
          <w:tcPr>
            <w:tcW w:w="1838" w:type="dxa"/>
            <w:vAlign w:val="center"/>
          </w:tcPr>
          <w:p w14:paraId="646FCB27" w14:textId="77777777" w:rsidR="007F1C64" w:rsidRPr="00A37932" w:rsidRDefault="007F1C64" w:rsidP="00D407E5">
            <w:pPr>
              <w:spacing w:line="312" w:lineRule="auto"/>
              <w:contextualSpacing/>
              <w:jc w:val="center"/>
              <w:rPr>
                <w:sz w:val="28"/>
                <w:szCs w:val="28"/>
              </w:rPr>
            </w:pPr>
            <w:r w:rsidRPr="00A37932">
              <w:rPr>
                <w:sz w:val="28"/>
                <w:szCs w:val="28"/>
              </w:rPr>
              <w:t>T2</w:t>
            </w:r>
          </w:p>
        </w:tc>
        <w:tc>
          <w:tcPr>
            <w:tcW w:w="992" w:type="dxa"/>
            <w:vAlign w:val="center"/>
          </w:tcPr>
          <w:p w14:paraId="2FD1805E" w14:textId="77777777" w:rsidR="007F1C64" w:rsidRPr="00A37932" w:rsidRDefault="007F1C64" w:rsidP="00D407E5">
            <w:pPr>
              <w:spacing w:line="312" w:lineRule="auto"/>
              <w:jc w:val="center"/>
              <w:rPr>
                <w:sz w:val="28"/>
                <w:szCs w:val="28"/>
              </w:rPr>
            </w:pPr>
            <w:r w:rsidRPr="00A37932">
              <w:rPr>
                <w:sz w:val="28"/>
                <w:szCs w:val="28"/>
              </w:rPr>
              <w:t>34</w:t>
            </w:r>
          </w:p>
        </w:tc>
        <w:tc>
          <w:tcPr>
            <w:tcW w:w="3564" w:type="dxa"/>
            <w:vAlign w:val="center"/>
          </w:tcPr>
          <w:p w14:paraId="77F48CFE" w14:textId="77777777" w:rsidR="00182211" w:rsidRPr="00A37932" w:rsidRDefault="007F1C64" w:rsidP="00D407E5">
            <w:pPr>
              <w:spacing w:line="312" w:lineRule="auto"/>
              <w:jc w:val="center"/>
              <w:rPr>
                <w:sz w:val="28"/>
                <w:szCs w:val="28"/>
              </w:rPr>
            </w:pPr>
            <w:r w:rsidRPr="00A37932">
              <w:rPr>
                <w:sz w:val="28"/>
                <w:szCs w:val="28"/>
              </w:rPr>
              <w:t xml:space="preserve">67 </w:t>
            </w:r>
          </w:p>
          <w:p w14:paraId="133670E4" w14:textId="3A4EB14C" w:rsidR="007F1C64" w:rsidRPr="00A37932" w:rsidRDefault="007F1C64" w:rsidP="00D407E5">
            <w:pPr>
              <w:spacing w:line="312" w:lineRule="auto"/>
              <w:jc w:val="center"/>
              <w:rPr>
                <w:sz w:val="28"/>
                <w:szCs w:val="28"/>
              </w:rPr>
            </w:pPr>
            <w:r w:rsidRPr="00A37932">
              <w:rPr>
                <w:sz w:val="28"/>
                <w:szCs w:val="28"/>
              </w:rPr>
              <w:t>(64 - 73)</w:t>
            </w:r>
          </w:p>
        </w:tc>
        <w:tc>
          <w:tcPr>
            <w:tcW w:w="2368" w:type="dxa"/>
            <w:vAlign w:val="center"/>
          </w:tcPr>
          <w:p w14:paraId="2A958D08" w14:textId="77777777" w:rsidR="007F1C64" w:rsidRPr="00A37932" w:rsidRDefault="007F1C64" w:rsidP="00D407E5">
            <w:pPr>
              <w:spacing w:line="312" w:lineRule="auto"/>
              <w:jc w:val="center"/>
              <w:rPr>
                <w:sz w:val="28"/>
                <w:szCs w:val="28"/>
              </w:rPr>
            </w:pPr>
            <w:r w:rsidRPr="00A37932">
              <w:rPr>
                <w:sz w:val="28"/>
                <w:szCs w:val="28"/>
              </w:rPr>
              <w:t>38 - 109</w:t>
            </w:r>
          </w:p>
        </w:tc>
      </w:tr>
      <w:tr w:rsidR="00D55146" w:rsidRPr="00A37932" w14:paraId="42328B3D" w14:textId="77777777" w:rsidTr="00BC1829">
        <w:trPr>
          <w:trHeight w:val="20"/>
          <w:jc w:val="center"/>
        </w:trPr>
        <w:tc>
          <w:tcPr>
            <w:tcW w:w="1838" w:type="dxa"/>
            <w:vAlign w:val="center"/>
          </w:tcPr>
          <w:p w14:paraId="0ED5D5FA" w14:textId="77777777" w:rsidR="007F1C64" w:rsidRPr="00A37932" w:rsidRDefault="007F1C64" w:rsidP="00D407E5">
            <w:pPr>
              <w:spacing w:line="312" w:lineRule="auto"/>
              <w:contextualSpacing/>
              <w:jc w:val="center"/>
              <w:rPr>
                <w:sz w:val="28"/>
                <w:szCs w:val="28"/>
              </w:rPr>
            </w:pPr>
            <w:r w:rsidRPr="00A37932">
              <w:rPr>
                <w:sz w:val="28"/>
                <w:szCs w:val="28"/>
              </w:rPr>
              <w:t>T3</w:t>
            </w:r>
          </w:p>
        </w:tc>
        <w:tc>
          <w:tcPr>
            <w:tcW w:w="992" w:type="dxa"/>
            <w:vAlign w:val="center"/>
          </w:tcPr>
          <w:p w14:paraId="3C7E9FAD" w14:textId="77777777" w:rsidR="007F1C64" w:rsidRPr="00A37932" w:rsidRDefault="007F1C64" w:rsidP="00D407E5">
            <w:pPr>
              <w:spacing w:line="312" w:lineRule="auto"/>
              <w:jc w:val="center"/>
              <w:rPr>
                <w:sz w:val="28"/>
                <w:szCs w:val="28"/>
              </w:rPr>
            </w:pPr>
            <w:r w:rsidRPr="00A37932">
              <w:rPr>
                <w:sz w:val="28"/>
                <w:szCs w:val="28"/>
              </w:rPr>
              <w:t>11</w:t>
            </w:r>
          </w:p>
        </w:tc>
        <w:tc>
          <w:tcPr>
            <w:tcW w:w="3564" w:type="dxa"/>
            <w:vAlign w:val="center"/>
          </w:tcPr>
          <w:p w14:paraId="3F333873" w14:textId="77777777" w:rsidR="00182211" w:rsidRPr="00A37932" w:rsidRDefault="007F1C64" w:rsidP="00D407E5">
            <w:pPr>
              <w:spacing w:line="312" w:lineRule="auto"/>
              <w:jc w:val="center"/>
              <w:rPr>
                <w:sz w:val="28"/>
                <w:szCs w:val="28"/>
              </w:rPr>
            </w:pPr>
            <w:r w:rsidRPr="00A37932">
              <w:rPr>
                <w:sz w:val="28"/>
                <w:szCs w:val="28"/>
              </w:rPr>
              <w:t xml:space="preserve">63 </w:t>
            </w:r>
          </w:p>
          <w:p w14:paraId="60C0911A" w14:textId="7BD1EB0C" w:rsidR="007F1C64" w:rsidRPr="00A37932" w:rsidRDefault="007F1C64" w:rsidP="00D407E5">
            <w:pPr>
              <w:spacing w:line="312" w:lineRule="auto"/>
              <w:jc w:val="center"/>
              <w:rPr>
                <w:sz w:val="28"/>
                <w:szCs w:val="28"/>
              </w:rPr>
            </w:pPr>
            <w:r w:rsidRPr="00A37932">
              <w:rPr>
                <w:sz w:val="28"/>
                <w:szCs w:val="28"/>
              </w:rPr>
              <w:t>(57 - 70)</w:t>
            </w:r>
          </w:p>
        </w:tc>
        <w:tc>
          <w:tcPr>
            <w:tcW w:w="2368" w:type="dxa"/>
            <w:vAlign w:val="center"/>
          </w:tcPr>
          <w:p w14:paraId="568B89CE" w14:textId="77777777" w:rsidR="007F1C64" w:rsidRPr="00A37932" w:rsidRDefault="007F1C64" w:rsidP="00D407E5">
            <w:pPr>
              <w:spacing w:line="312" w:lineRule="auto"/>
              <w:jc w:val="center"/>
              <w:rPr>
                <w:sz w:val="28"/>
                <w:szCs w:val="28"/>
              </w:rPr>
            </w:pPr>
            <w:r w:rsidRPr="00A37932">
              <w:rPr>
                <w:sz w:val="28"/>
                <w:szCs w:val="28"/>
              </w:rPr>
              <w:t>50 - 73</w:t>
            </w:r>
          </w:p>
        </w:tc>
      </w:tr>
      <w:tr w:rsidR="00D55146" w:rsidRPr="00A37932" w14:paraId="4348A83B" w14:textId="77777777" w:rsidTr="00BC1829">
        <w:trPr>
          <w:trHeight w:val="20"/>
          <w:jc w:val="center"/>
        </w:trPr>
        <w:tc>
          <w:tcPr>
            <w:tcW w:w="1838" w:type="dxa"/>
            <w:vAlign w:val="center"/>
          </w:tcPr>
          <w:p w14:paraId="2814701D" w14:textId="77777777" w:rsidR="007F1C64" w:rsidRPr="00A37932" w:rsidRDefault="007F1C64" w:rsidP="00D407E5">
            <w:pPr>
              <w:spacing w:line="312" w:lineRule="auto"/>
              <w:contextualSpacing/>
              <w:jc w:val="center"/>
              <w:rPr>
                <w:sz w:val="28"/>
                <w:szCs w:val="28"/>
              </w:rPr>
            </w:pPr>
            <w:r w:rsidRPr="00A37932">
              <w:rPr>
                <w:sz w:val="28"/>
                <w:szCs w:val="28"/>
              </w:rPr>
              <w:t>T4</w:t>
            </w:r>
          </w:p>
        </w:tc>
        <w:tc>
          <w:tcPr>
            <w:tcW w:w="992" w:type="dxa"/>
            <w:vAlign w:val="center"/>
          </w:tcPr>
          <w:p w14:paraId="331DD0EB" w14:textId="77777777" w:rsidR="007F1C64" w:rsidRPr="00A37932" w:rsidRDefault="007F1C64" w:rsidP="00D407E5">
            <w:pPr>
              <w:spacing w:line="312" w:lineRule="auto"/>
              <w:jc w:val="center"/>
              <w:rPr>
                <w:sz w:val="28"/>
                <w:szCs w:val="28"/>
              </w:rPr>
            </w:pPr>
            <w:r w:rsidRPr="00A37932">
              <w:rPr>
                <w:sz w:val="28"/>
                <w:szCs w:val="28"/>
              </w:rPr>
              <w:t>03</w:t>
            </w:r>
          </w:p>
        </w:tc>
        <w:tc>
          <w:tcPr>
            <w:tcW w:w="3564" w:type="dxa"/>
            <w:vAlign w:val="center"/>
          </w:tcPr>
          <w:p w14:paraId="19E48CAF" w14:textId="41E82798" w:rsidR="007F1C64" w:rsidRPr="00A37932" w:rsidRDefault="00BC1829" w:rsidP="00D407E5">
            <w:pPr>
              <w:spacing w:line="312" w:lineRule="auto"/>
              <w:jc w:val="center"/>
              <w:rPr>
                <w:sz w:val="28"/>
                <w:szCs w:val="28"/>
              </w:rPr>
            </w:pPr>
            <w:r w:rsidRPr="00A37932">
              <w:rPr>
                <w:sz w:val="28"/>
                <w:szCs w:val="28"/>
              </w:rPr>
              <w:t>68</w:t>
            </w:r>
          </w:p>
        </w:tc>
        <w:tc>
          <w:tcPr>
            <w:tcW w:w="2368" w:type="dxa"/>
            <w:vAlign w:val="center"/>
          </w:tcPr>
          <w:p w14:paraId="6FF5C9B9" w14:textId="77777777" w:rsidR="007F1C64" w:rsidRPr="00A37932" w:rsidRDefault="007F1C64" w:rsidP="00D407E5">
            <w:pPr>
              <w:spacing w:line="312" w:lineRule="auto"/>
              <w:jc w:val="center"/>
              <w:rPr>
                <w:sz w:val="28"/>
                <w:szCs w:val="28"/>
              </w:rPr>
            </w:pPr>
            <w:r w:rsidRPr="00A37932">
              <w:rPr>
                <w:sz w:val="28"/>
                <w:szCs w:val="28"/>
              </w:rPr>
              <w:t>50 - 73</w:t>
            </w:r>
          </w:p>
        </w:tc>
      </w:tr>
      <w:tr w:rsidR="00D55146" w:rsidRPr="00A37932" w14:paraId="7A75028C" w14:textId="77777777" w:rsidTr="00BC1829">
        <w:trPr>
          <w:trHeight w:val="20"/>
          <w:jc w:val="center"/>
        </w:trPr>
        <w:tc>
          <w:tcPr>
            <w:tcW w:w="8762" w:type="dxa"/>
            <w:gridSpan w:val="4"/>
            <w:vAlign w:val="center"/>
          </w:tcPr>
          <w:p w14:paraId="556ABA2C" w14:textId="7E03D349" w:rsidR="007F1C64" w:rsidRPr="00A37932" w:rsidRDefault="007F1C64" w:rsidP="00182211">
            <w:pPr>
              <w:spacing w:line="336" w:lineRule="auto"/>
              <w:jc w:val="center"/>
              <w:rPr>
                <w:sz w:val="28"/>
                <w:szCs w:val="28"/>
              </w:rPr>
            </w:pPr>
            <w:r w:rsidRPr="00A37932">
              <w:rPr>
                <w:sz w:val="28"/>
                <w:szCs w:val="28"/>
                <w:lang w:val="fr-FR"/>
              </w:rPr>
              <w:t>p</w:t>
            </w:r>
            <w:r w:rsidRPr="00A37932">
              <w:rPr>
                <w:sz w:val="28"/>
                <w:szCs w:val="28"/>
                <w:vertAlign w:val="subscript"/>
              </w:rPr>
              <w:t>T1-T0</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00BB4BC1" w:rsidRPr="00A37932">
              <w:rPr>
                <w:sz w:val="28"/>
                <w:szCs w:val="28"/>
              </w:rPr>
              <w:t>0,206</w:t>
            </w:r>
            <w:r w:rsidRPr="00A37932">
              <w:rPr>
                <w:sz w:val="28"/>
                <w:szCs w:val="28"/>
              </w:rPr>
              <w:t xml:space="preserve">; </w:t>
            </w:r>
            <w:r w:rsidRPr="00A37932">
              <w:rPr>
                <w:sz w:val="28"/>
                <w:szCs w:val="28"/>
                <w:lang w:val="fr-FR"/>
              </w:rPr>
              <w:t>p</w:t>
            </w:r>
            <w:r w:rsidRPr="00A37932">
              <w:rPr>
                <w:sz w:val="28"/>
                <w:szCs w:val="28"/>
                <w:vertAlign w:val="subscript"/>
              </w:rPr>
              <w:t>T2-T1</w:t>
            </w:r>
            <w:r w:rsidRPr="00A37932">
              <w:rPr>
                <w:sz w:val="28"/>
                <w:szCs w:val="28"/>
              </w:rPr>
              <w:t>&lt;</w:t>
            </w:r>
            <w:r w:rsidRPr="00A37932">
              <w:rPr>
                <w:sz w:val="28"/>
                <w:szCs w:val="28"/>
                <w:lang w:val="fr-FR"/>
              </w:rPr>
              <w:t xml:space="preserve"> </w:t>
            </w:r>
            <w:r w:rsidRPr="00A37932">
              <w:rPr>
                <w:sz w:val="28"/>
                <w:szCs w:val="28"/>
              </w:rPr>
              <w:t xml:space="preserve">0,001; </w:t>
            </w:r>
            <w:r w:rsidRPr="00A37932">
              <w:rPr>
                <w:sz w:val="28"/>
                <w:szCs w:val="28"/>
                <w:lang w:val="fr-FR"/>
              </w:rPr>
              <w:t>p</w:t>
            </w:r>
            <w:r w:rsidRPr="00A37932">
              <w:rPr>
                <w:sz w:val="28"/>
                <w:szCs w:val="28"/>
                <w:vertAlign w:val="subscript"/>
              </w:rPr>
              <w:t>T3-T2</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 xml:space="preserve">0,091; </w:t>
            </w:r>
            <w:r w:rsidRPr="00A37932">
              <w:rPr>
                <w:sz w:val="28"/>
                <w:szCs w:val="28"/>
                <w:lang w:val="fr-FR"/>
              </w:rPr>
              <w:t>p</w:t>
            </w:r>
            <w:r w:rsidRPr="00A37932">
              <w:rPr>
                <w:sz w:val="28"/>
                <w:szCs w:val="28"/>
                <w:vertAlign w:val="subscript"/>
              </w:rPr>
              <w:t>T4-T3</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0,655</w:t>
            </w:r>
          </w:p>
        </w:tc>
      </w:tr>
    </w:tbl>
    <w:p w14:paraId="784DB337" w14:textId="4A0A1F86" w:rsidR="007F1C64" w:rsidRPr="00A37932" w:rsidRDefault="007F1C64" w:rsidP="00182211">
      <w:pPr>
        <w:spacing w:after="0" w:line="360" w:lineRule="auto"/>
        <w:ind w:firstLine="720"/>
        <w:jc w:val="both"/>
        <w:rPr>
          <w:rFonts w:cs="Times New Roman"/>
          <w:lang w:eastAsia="en-GB"/>
        </w:rPr>
      </w:pPr>
      <w:r w:rsidRPr="00A37932">
        <w:rPr>
          <w:rFonts w:cs="Times New Roman"/>
          <w:lang w:eastAsia="en-GB"/>
        </w:rPr>
        <w:t xml:space="preserve">Huyết áp trung bình giảm theo thời gian chết não. Sự khác biệt có ý nghĩa thống kê của huyết áp trung bình tại thời điểm 12 giờ và 24 giờ </w:t>
      </w:r>
      <w:r w:rsidR="00E913D1" w:rsidRPr="00A37932">
        <w:rPr>
          <w:rFonts w:cs="Times New Roman"/>
          <w:lang w:eastAsia="en-GB"/>
        </w:rPr>
        <w:t>(</w:t>
      </w:r>
      <w:r w:rsidRPr="00A37932">
        <w:rPr>
          <w:rFonts w:cs="Times New Roman"/>
          <w:lang w:eastAsia="en-GB"/>
        </w:rPr>
        <w:t>p &lt; 0,001</w:t>
      </w:r>
      <w:r w:rsidR="00E913D1" w:rsidRPr="00A37932">
        <w:rPr>
          <w:rFonts w:cs="Times New Roman"/>
          <w:lang w:eastAsia="en-GB"/>
        </w:rPr>
        <w:t>)</w:t>
      </w:r>
      <w:r w:rsidRPr="00A37932">
        <w:rPr>
          <w:rFonts w:cs="Times New Roman"/>
          <w:lang w:eastAsia="en-GB"/>
        </w:rPr>
        <w:t>.</w:t>
      </w:r>
    </w:p>
    <w:p w14:paraId="57E14F72" w14:textId="6315B037" w:rsidR="007F1C64" w:rsidRPr="00A37932" w:rsidRDefault="00E05199" w:rsidP="00D407E5">
      <w:pPr>
        <w:pStyle w:val="Caption"/>
      </w:pPr>
      <w:bookmarkStart w:id="346" w:name="_Toc52893900"/>
      <w:bookmarkStart w:id="347" w:name="_Toc36498691"/>
      <w:bookmarkStart w:id="348" w:name="_Toc38455798"/>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7</w:t>
      </w:r>
      <w:r w:rsidR="00B154DC" w:rsidRPr="00A37932">
        <w:fldChar w:fldCharType="end"/>
      </w:r>
      <w:r w:rsidR="003176F8" w:rsidRPr="00A37932">
        <w:t>.</w:t>
      </w:r>
      <w:r w:rsidR="007F1C64" w:rsidRPr="00A37932">
        <w:t xml:space="preserve"> Diễn biến chỉ số VIS qua các thời điểm </w:t>
      </w:r>
      <w:r w:rsidR="0098088E" w:rsidRPr="00A37932">
        <w:t>chết não</w:t>
      </w:r>
      <w:bookmarkEnd w:id="346"/>
      <w:r w:rsidR="0098088E" w:rsidRPr="00A37932">
        <w:t xml:space="preserve"> </w:t>
      </w:r>
      <w:bookmarkEnd w:id="347"/>
      <w:bookmarkEnd w:id="348"/>
    </w:p>
    <w:tbl>
      <w:tblPr>
        <w:tblStyle w:val="TableGrid"/>
        <w:tblW w:w="8493" w:type="dxa"/>
        <w:jc w:val="center"/>
        <w:tblLook w:val="04A0" w:firstRow="1" w:lastRow="0" w:firstColumn="1" w:lastColumn="0" w:noHBand="0" w:noVBand="1"/>
      </w:tblPr>
      <w:tblGrid>
        <w:gridCol w:w="1838"/>
        <w:gridCol w:w="992"/>
        <w:gridCol w:w="3787"/>
        <w:gridCol w:w="1876"/>
      </w:tblGrid>
      <w:tr w:rsidR="00D55146" w:rsidRPr="00A37932" w14:paraId="37F0277B" w14:textId="77777777" w:rsidTr="00EC1FDE">
        <w:trPr>
          <w:trHeight w:val="20"/>
          <w:jc w:val="center"/>
        </w:trPr>
        <w:tc>
          <w:tcPr>
            <w:tcW w:w="1838" w:type="dxa"/>
            <w:vAlign w:val="center"/>
          </w:tcPr>
          <w:p w14:paraId="79B1BC06" w14:textId="77777777" w:rsidR="007F1C64" w:rsidRPr="00A37932" w:rsidRDefault="007F1C64" w:rsidP="00182211">
            <w:pPr>
              <w:spacing w:line="336" w:lineRule="auto"/>
              <w:contextualSpacing/>
              <w:jc w:val="center"/>
              <w:rPr>
                <w:b/>
                <w:bCs/>
                <w:szCs w:val="28"/>
              </w:rPr>
            </w:pPr>
            <w:r w:rsidRPr="00A37932">
              <w:rPr>
                <w:b/>
                <w:bCs/>
                <w:sz w:val="28"/>
                <w:szCs w:val="28"/>
              </w:rPr>
              <w:t>Thời điểm</w:t>
            </w:r>
          </w:p>
        </w:tc>
        <w:tc>
          <w:tcPr>
            <w:tcW w:w="992" w:type="dxa"/>
            <w:vAlign w:val="center"/>
          </w:tcPr>
          <w:p w14:paraId="32873CCC" w14:textId="77777777" w:rsidR="007F1C64" w:rsidRPr="00A37932" w:rsidRDefault="007F1C64" w:rsidP="00182211">
            <w:pPr>
              <w:spacing w:line="336" w:lineRule="auto"/>
              <w:jc w:val="center"/>
              <w:rPr>
                <w:b/>
                <w:bCs/>
                <w:sz w:val="28"/>
                <w:szCs w:val="28"/>
              </w:rPr>
            </w:pPr>
            <w:r w:rsidRPr="00A37932">
              <w:rPr>
                <w:b/>
                <w:bCs/>
                <w:sz w:val="28"/>
                <w:szCs w:val="28"/>
              </w:rPr>
              <w:t>SL</w:t>
            </w:r>
          </w:p>
        </w:tc>
        <w:tc>
          <w:tcPr>
            <w:tcW w:w="3787" w:type="dxa"/>
            <w:vAlign w:val="center"/>
          </w:tcPr>
          <w:p w14:paraId="09343973" w14:textId="77777777" w:rsidR="007F1C64" w:rsidRPr="00A37932" w:rsidRDefault="007F1C64" w:rsidP="00182211">
            <w:pPr>
              <w:spacing w:line="336" w:lineRule="auto"/>
              <w:jc w:val="center"/>
              <w:rPr>
                <w:b/>
                <w:bCs/>
                <w:sz w:val="28"/>
                <w:szCs w:val="28"/>
              </w:rPr>
            </w:pPr>
            <w:r w:rsidRPr="00A37932">
              <w:rPr>
                <w:b/>
                <w:bCs/>
                <w:sz w:val="28"/>
                <w:szCs w:val="28"/>
              </w:rPr>
              <w:t>Trung vị (25% - 75%)</w:t>
            </w:r>
          </w:p>
        </w:tc>
        <w:tc>
          <w:tcPr>
            <w:tcW w:w="1876" w:type="dxa"/>
            <w:vAlign w:val="center"/>
          </w:tcPr>
          <w:p w14:paraId="338CB45D" w14:textId="2990C55A" w:rsidR="007F1C64" w:rsidRPr="00A37932" w:rsidRDefault="00BC1829" w:rsidP="00182211">
            <w:pPr>
              <w:spacing w:line="336" w:lineRule="auto"/>
              <w:jc w:val="center"/>
              <w:rPr>
                <w:b/>
                <w:bCs/>
                <w:sz w:val="28"/>
                <w:szCs w:val="28"/>
              </w:rPr>
            </w:pPr>
            <w:r w:rsidRPr="00A37932">
              <w:rPr>
                <w:b/>
                <w:bCs/>
                <w:sz w:val="28"/>
                <w:szCs w:val="28"/>
              </w:rPr>
              <w:t>NN - LN</w:t>
            </w:r>
          </w:p>
        </w:tc>
      </w:tr>
      <w:tr w:rsidR="00D55146" w:rsidRPr="00A37932" w14:paraId="7A3C038A" w14:textId="77777777" w:rsidTr="00EC1FDE">
        <w:trPr>
          <w:trHeight w:val="20"/>
          <w:jc w:val="center"/>
        </w:trPr>
        <w:tc>
          <w:tcPr>
            <w:tcW w:w="1838" w:type="dxa"/>
            <w:vAlign w:val="center"/>
          </w:tcPr>
          <w:p w14:paraId="13276F68" w14:textId="77777777" w:rsidR="007F1C64" w:rsidRPr="00A37932" w:rsidRDefault="007F1C64" w:rsidP="00182211">
            <w:pPr>
              <w:spacing w:line="336" w:lineRule="auto"/>
              <w:contextualSpacing/>
              <w:jc w:val="center"/>
              <w:rPr>
                <w:sz w:val="28"/>
                <w:szCs w:val="28"/>
              </w:rPr>
            </w:pPr>
            <w:r w:rsidRPr="00A37932">
              <w:rPr>
                <w:sz w:val="28"/>
                <w:szCs w:val="28"/>
              </w:rPr>
              <w:t>T0</w:t>
            </w:r>
          </w:p>
        </w:tc>
        <w:tc>
          <w:tcPr>
            <w:tcW w:w="992" w:type="dxa"/>
            <w:vAlign w:val="center"/>
          </w:tcPr>
          <w:p w14:paraId="6AE99476" w14:textId="77777777" w:rsidR="007F1C64" w:rsidRPr="00A37932" w:rsidRDefault="007F1C64" w:rsidP="00182211">
            <w:pPr>
              <w:spacing w:line="336" w:lineRule="auto"/>
              <w:jc w:val="center"/>
              <w:rPr>
                <w:sz w:val="28"/>
                <w:szCs w:val="28"/>
              </w:rPr>
            </w:pPr>
            <w:r w:rsidRPr="00A37932">
              <w:rPr>
                <w:sz w:val="28"/>
                <w:szCs w:val="28"/>
              </w:rPr>
              <w:t>63</w:t>
            </w:r>
          </w:p>
        </w:tc>
        <w:tc>
          <w:tcPr>
            <w:tcW w:w="3787" w:type="dxa"/>
            <w:vAlign w:val="center"/>
          </w:tcPr>
          <w:p w14:paraId="23ED1601" w14:textId="77777777" w:rsidR="00182211" w:rsidRPr="00A37932" w:rsidRDefault="007F1C64" w:rsidP="00182211">
            <w:pPr>
              <w:spacing w:line="336" w:lineRule="auto"/>
              <w:jc w:val="center"/>
              <w:rPr>
                <w:sz w:val="28"/>
                <w:szCs w:val="28"/>
              </w:rPr>
            </w:pPr>
            <w:r w:rsidRPr="00A37932">
              <w:rPr>
                <w:sz w:val="28"/>
                <w:szCs w:val="28"/>
              </w:rPr>
              <w:t xml:space="preserve">7 </w:t>
            </w:r>
          </w:p>
          <w:p w14:paraId="1DF16F1A" w14:textId="2B096ED1" w:rsidR="007F1C64" w:rsidRPr="00A37932" w:rsidRDefault="007F1C64" w:rsidP="00182211">
            <w:pPr>
              <w:spacing w:line="336" w:lineRule="auto"/>
              <w:jc w:val="center"/>
              <w:rPr>
                <w:sz w:val="28"/>
                <w:szCs w:val="28"/>
              </w:rPr>
            </w:pPr>
            <w:r w:rsidRPr="00A37932">
              <w:rPr>
                <w:sz w:val="28"/>
                <w:szCs w:val="28"/>
              </w:rPr>
              <w:t>(3 - 10)</w:t>
            </w:r>
          </w:p>
        </w:tc>
        <w:tc>
          <w:tcPr>
            <w:tcW w:w="1876" w:type="dxa"/>
            <w:vAlign w:val="center"/>
          </w:tcPr>
          <w:p w14:paraId="523FF237" w14:textId="77777777" w:rsidR="007F1C64" w:rsidRPr="00A37932" w:rsidRDefault="007F1C64" w:rsidP="00182211">
            <w:pPr>
              <w:spacing w:line="336" w:lineRule="auto"/>
              <w:jc w:val="center"/>
              <w:rPr>
                <w:sz w:val="28"/>
                <w:szCs w:val="28"/>
              </w:rPr>
            </w:pPr>
            <w:r w:rsidRPr="00A37932">
              <w:rPr>
                <w:sz w:val="28"/>
                <w:szCs w:val="28"/>
              </w:rPr>
              <w:t>2 - 36</w:t>
            </w:r>
          </w:p>
        </w:tc>
      </w:tr>
      <w:tr w:rsidR="00D55146" w:rsidRPr="00A37932" w14:paraId="19C1793C" w14:textId="77777777" w:rsidTr="00EC1FDE">
        <w:trPr>
          <w:trHeight w:val="20"/>
          <w:jc w:val="center"/>
        </w:trPr>
        <w:tc>
          <w:tcPr>
            <w:tcW w:w="1838" w:type="dxa"/>
            <w:vAlign w:val="center"/>
          </w:tcPr>
          <w:p w14:paraId="6B60C3FC" w14:textId="77777777" w:rsidR="007F1C64" w:rsidRPr="00A37932" w:rsidRDefault="007F1C64" w:rsidP="00182211">
            <w:pPr>
              <w:spacing w:line="336" w:lineRule="auto"/>
              <w:contextualSpacing/>
              <w:jc w:val="center"/>
              <w:rPr>
                <w:sz w:val="28"/>
                <w:szCs w:val="28"/>
              </w:rPr>
            </w:pPr>
            <w:r w:rsidRPr="00A37932">
              <w:rPr>
                <w:sz w:val="28"/>
                <w:szCs w:val="28"/>
              </w:rPr>
              <w:t>T1</w:t>
            </w:r>
          </w:p>
        </w:tc>
        <w:tc>
          <w:tcPr>
            <w:tcW w:w="992" w:type="dxa"/>
            <w:vAlign w:val="center"/>
          </w:tcPr>
          <w:p w14:paraId="7A4B8850" w14:textId="77777777" w:rsidR="007F1C64" w:rsidRPr="00A37932" w:rsidRDefault="007F1C64" w:rsidP="00182211">
            <w:pPr>
              <w:spacing w:line="336" w:lineRule="auto"/>
              <w:jc w:val="center"/>
              <w:rPr>
                <w:sz w:val="28"/>
                <w:szCs w:val="28"/>
              </w:rPr>
            </w:pPr>
            <w:r w:rsidRPr="00A37932">
              <w:rPr>
                <w:sz w:val="28"/>
                <w:szCs w:val="28"/>
              </w:rPr>
              <w:t>63</w:t>
            </w:r>
          </w:p>
        </w:tc>
        <w:tc>
          <w:tcPr>
            <w:tcW w:w="3787" w:type="dxa"/>
            <w:vAlign w:val="center"/>
          </w:tcPr>
          <w:p w14:paraId="00FED2EF" w14:textId="77777777" w:rsidR="00182211" w:rsidRPr="00A37932" w:rsidRDefault="007F1C64" w:rsidP="00182211">
            <w:pPr>
              <w:spacing w:line="336" w:lineRule="auto"/>
              <w:jc w:val="center"/>
              <w:rPr>
                <w:sz w:val="28"/>
                <w:szCs w:val="28"/>
              </w:rPr>
            </w:pPr>
            <w:r w:rsidRPr="00A37932">
              <w:rPr>
                <w:sz w:val="28"/>
                <w:szCs w:val="28"/>
              </w:rPr>
              <w:t xml:space="preserve">9 </w:t>
            </w:r>
          </w:p>
          <w:p w14:paraId="3EB96950" w14:textId="5971E22E" w:rsidR="007F1C64" w:rsidRPr="00A37932" w:rsidRDefault="007F1C64" w:rsidP="00182211">
            <w:pPr>
              <w:spacing w:line="336" w:lineRule="auto"/>
              <w:jc w:val="center"/>
              <w:rPr>
                <w:sz w:val="28"/>
                <w:szCs w:val="28"/>
              </w:rPr>
            </w:pPr>
            <w:r w:rsidRPr="00A37932">
              <w:rPr>
                <w:sz w:val="28"/>
                <w:szCs w:val="28"/>
              </w:rPr>
              <w:t>(5 - 14)</w:t>
            </w:r>
          </w:p>
        </w:tc>
        <w:tc>
          <w:tcPr>
            <w:tcW w:w="1876" w:type="dxa"/>
            <w:vAlign w:val="center"/>
          </w:tcPr>
          <w:p w14:paraId="6A09EC77" w14:textId="77777777" w:rsidR="007F1C64" w:rsidRPr="00A37932" w:rsidRDefault="007F1C64" w:rsidP="00182211">
            <w:pPr>
              <w:spacing w:line="336" w:lineRule="auto"/>
              <w:jc w:val="center"/>
              <w:rPr>
                <w:sz w:val="28"/>
                <w:szCs w:val="28"/>
              </w:rPr>
            </w:pPr>
            <w:r w:rsidRPr="00A37932">
              <w:rPr>
                <w:sz w:val="28"/>
                <w:szCs w:val="28"/>
              </w:rPr>
              <w:t>3 - 70</w:t>
            </w:r>
          </w:p>
        </w:tc>
      </w:tr>
      <w:tr w:rsidR="00D55146" w:rsidRPr="00A37932" w14:paraId="0BC8BD87" w14:textId="77777777" w:rsidTr="00EC1FDE">
        <w:trPr>
          <w:trHeight w:val="20"/>
          <w:jc w:val="center"/>
        </w:trPr>
        <w:tc>
          <w:tcPr>
            <w:tcW w:w="1838" w:type="dxa"/>
            <w:vAlign w:val="center"/>
          </w:tcPr>
          <w:p w14:paraId="2E54AAC5" w14:textId="77777777" w:rsidR="007F1C64" w:rsidRPr="00A37932" w:rsidRDefault="007F1C64" w:rsidP="00182211">
            <w:pPr>
              <w:spacing w:line="336" w:lineRule="auto"/>
              <w:contextualSpacing/>
              <w:jc w:val="center"/>
              <w:rPr>
                <w:sz w:val="28"/>
                <w:szCs w:val="28"/>
              </w:rPr>
            </w:pPr>
            <w:r w:rsidRPr="00A37932">
              <w:rPr>
                <w:sz w:val="28"/>
                <w:szCs w:val="28"/>
              </w:rPr>
              <w:t>T2</w:t>
            </w:r>
          </w:p>
        </w:tc>
        <w:tc>
          <w:tcPr>
            <w:tcW w:w="992" w:type="dxa"/>
            <w:vAlign w:val="center"/>
          </w:tcPr>
          <w:p w14:paraId="01281559" w14:textId="77777777" w:rsidR="007F1C64" w:rsidRPr="00A37932" w:rsidRDefault="007F1C64" w:rsidP="00182211">
            <w:pPr>
              <w:spacing w:line="336" w:lineRule="auto"/>
              <w:jc w:val="center"/>
              <w:rPr>
                <w:sz w:val="28"/>
                <w:szCs w:val="28"/>
              </w:rPr>
            </w:pPr>
            <w:r w:rsidRPr="00A37932">
              <w:rPr>
                <w:sz w:val="28"/>
                <w:szCs w:val="28"/>
              </w:rPr>
              <w:t>34</w:t>
            </w:r>
          </w:p>
        </w:tc>
        <w:tc>
          <w:tcPr>
            <w:tcW w:w="3787" w:type="dxa"/>
            <w:vAlign w:val="center"/>
          </w:tcPr>
          <w:p w14:paraId="475EA6C8" w14:textId="77777777" w:rsidR="00182211" w:rsidRPr="00A37932" w:rsidRDefault="007F1C64" w:rsidP="00182211">
            <w:pPr>
              <w:spacing w:line="336" w:lineRule="auto"/>
              <w:jc w:val="center"/>
              <w:rPr>
                <w:sz w:val="28"/>
                <w:szCs w:val="28"/>
              </w:rPr>
            </w:pPr>
            <w:r w:rsidRPr="00A37932">
              <w:rPr>
                <w:sz w:val="28"/>
                <w:szCs w:val="28"/>
              </w:rPr>
              <w:t xml:space="preserve">10 </w:t>
            </w:r>
          </w:p>
          <w:p w14:paraId="79C79945" w14:textId="4AEED498" w:rsidR="007F1C64" w:rsidRPr="00A37932" w:rsidRDefault="007F1C64" w:rsidP="00182211">
            <w:pPr>
              <w:spacing w:line="336" w:lineRule="auto"/>
              <w:jc w:val="center"/>
              <w:rPr>
                <w:sz w:val="28"/>
                <w:szCs w:val="28"/>
              </w:rPr>
            </w:pPr>
            <w:r w:rsidRPr="00A37932">
              <w:rPr>
                <w:sz w:val="28"/>
                <w:szCs w:val="28"/>
              </w:rPr>
              <w:t>(7,5 - 15)</w:t>
            </w:r>
          </w:p>
        </w:tc>
        <w:tc>
          <w:tcPr>
            <w:tcW w:w="1876" w:type="dxa"/>
            <w:vAlign w:val="center"/>
          </w:tcPr>
          <w:p w14:paraId="794FF722" w14:textId="77777777" w:rsidR="007F1C64" w:rsidRPr="00A37932" w:rsidRDefault="007F1C64" w:rsidP="00182211">
            <w:pPr>
              <w:spacing w:line="336" w:lineRule="auto"/>
              <w:jc w:val="center"/>
              <w:rPr>
                <w:sz w:val="28"/>
                <w:szCs w:val="28"/>
              </w:rPr>
            </w:pPr>
            <w:r w:rsidRPr="00A37932">
              <w:rPr>
                <w:sz w:val="28"/>
                <w:szCs w:val="28"/>
              </w:rPr>
              <w:t>4 - 69</w:t>
            </w:r>
          </w:p>
        </w:tc>
      </w:tr>
      <w:tr w:rsidR="00D55146" w:rsidRPr="00A37932" w14:paraId="7B581856" w14:textId="77777777" w:rsidTr="00EC1FDE">
        <w:trPr>
          <w:trHeight w:val="20"/>
          <w:jc w:val="center"/>
        </w:trPr>
        <w:tc>
          <w:tcPr>
            <w:tcW w:w="1838" w:type="dxa"/>
            <w:vAlign w:val="center"/>
          </w:tcPr>
          <w:p w14:paraId="2F1BA65B" w14:textId="77777777" w:rsidR="007F1C64" w:rsidRPr="00A37932" w:rsidRDefault="007F1C64" w:rsidP="00182211">
            <w:pPr>
              <w:spacing w:line="336" w:lineRule="auto"/>
              <w:contextualSpacing/>
              <w:jc w:val="center"/>
              <w:rPr>
                <w:sz w:val="28"/>
                <w:szCs w:val="28"/>
              </w:rPr>
            </w:pPr>
            <w:r w:rsidRPr="00A37932">
              <w:rPr>
                <w:sz w:val="28"/>
                <w:szCs w:val="28"/>
              </w:rPr>
              <w:t>T3</w:t>
            </w:r>
          </w:p>
        </w:tc>
        <w:tc>
          <w:tcPr>
            <w:tcW w:w="992" w:type="dxa"/>
            <w:vAlign w:val="center"/>
          </w:tcPr>
          <w:p w14:paraId="52C9C162" w14:textId="77777777" w:rsidR="007F1C64" w:rsidRPr="00A37932" w:rsidRDefault="007F1C64" w:rsidP="00182211">
            <w:pPr>
              <w:spacing w:line="336" w:lineRule="auto"/>
              <w:jc w:val="center"/>
              <w:rPr>
                <w:sz w:val="28"/>
                <w:szCs w:val="28"/>
              </w:rPr>
            </w:pPr>
            <w:r w:rsidRPr="00A37932">
              <w:rPr>
                <w:sz w:val="28"/>
                <w:szCs w:val="28"/>
              </w:rPr>
              <w:t>11</w:t>
            </w:r>
          </w:p>
        </w:tc>
        <w:tc>
          <w:tcPr>
            <w:tcW w:w="3787" w:type="dxa"/>
            <w:vAlign w:val="center"/>
          </w:tcPr>
          <w:p w14:paraId="1A3C885A" w14:textId="77777777" w:rsidR="00182211" w:rsidRPr="00A37932" w:rsidRDefault="007F1C64" w:rsidP="00182211">
            <w:pPr>
              <w:spacing w:line="336" w:lineRule="auto"/>
              <w:jc w:val="center"/>
              <w:rPr>
                <w:sz w:val="28"/>
                <w:szCs w:val="28"/>
              </w:rPr>
            </w:pPr>
            <w:r w:rsidRPr="00A37932">
              <w:rPr>
                <w:sz w:val="28"/>
                <w:szCs w:val="28"/>
              </w:rPr>
              <w:t xml:space="preserve">35 </w:t>
            </w:r>
          </w:p>
          <w:p w14:paraId="210C9BA7" w14:textId="15312A9D" w:rsidR="007F1C64" w:rsidRPr="00A37932" w:rsidRDefault="007F1C64" w:rsidP="00182211">
            <w:pPr>
              <w:spacing w:line="336" w:lineRule="auto"/>
              <w:jc w:val="center"/>
              <w:rPr>
                <w:sz w:val="28"/>
                <w:szCs w:val="28"/>
              </w:rPr>
            </w:pPr>
            <w:r w:rsidRPr="00A37932">
              <w:rPr>
                <w:sz w:val="28"/>
                <w:szCs w:val="28"/>
              </w:rPr>
              <w:t>(13 - 50)</w:t>
            </w:r>
          </w:p>
        </w:tc>
        <w:tc>
          <w:tcPr>
            <w:tcW w:w="1876" w:type="dxa"/>
            <w:vAlign w:val="center"/>
          </w:tcPr>
          <w:p w14:paraId="7BBC2158" w14:textId="77777777" w:rsidR="007F1C64" w:rsidRPr="00A37932" w:rsidRDefault="007F1C64" w:rsidP="00182211">
            <w:pPr>
              <w:spacing w:line="336" w:lineRule="auto"/>
              <w:jc w:val="center"/>
              <w:rPr>
                <w:sz w:val="28"/>
                <w:szCs w:val="28"/>
              </w:rPr>
            </w:pPr>
            <w:r w:rsidRPr="00A37932">
              <w:rPr>
                <w:sz w:val="28"/>
                <w:szCs w:val="28"/>
              </w:rPr>
              <w:t>7 - 107</w:t>
            </w:r>
          </w:p>
        </w:tc>
      </w:tr>
      <w:tr w:rsidR="00D55146" w:rsidRPr="00A37932" w14:paraId="08390037" w14:textId="77777777" w:rsidTr="00EC1FDE">
        <w:trPr>
          <w:trHeight w:val="20"/>
          <w:jc w:val="center"/>
        </w:trPr>
        <w:tc>
          <w:tcPr>
            <w:tcW w:w="1838" w:type="dxa"/>
            <w:vAlign w:val="center"/>
          </w:tcPr>
          <w:p w14:paraId="7DAAA6AE" w14:textId="77777777" w:rsidR="007F1C64" w:rsidRPr="00A37932" w:rsidRDefault="007F1C64" w:rsidP="00182211">
            <w:pPr>
              <w:spacing w:line="336" w:lineRule="auto"/>
              <w:contextualSpacing/>
              <w:jc w:val="center"/>
              <w:rPr>
                <w:sz w:val="28"/>
                <w:szCs w:val="28"/>
              </w:rPr>
            </w:pPr>
            <w:r w:rsidRPr="00A37932">
              <w:rPr>
                <w:sz w:val="28"/>
                <w:szCs w:val="28"/>
              </w:rPr>
              <w:t>T4</w:t>
            </w:r>
          </w:p>
        </w:tc>
        <w:tc>
          <w:tcPr>
            <w:tcW w:w="992" w:type="dxa"/>
            <w:vAlign w:val="center"/>
          </w:tcPr>
          <w:p w14:paraId="16C962C4" w14:textId="77777777" w:rsidR="007F1C64" w:rsidRPr="00A37932" w:rsidRDefault="007F1C64" w:rsidP="00182211">
            <w:pPr>
              <w:spacing w:line="336" w:lineRule="auto"/>
              <w:jc w:val="center"/>
              <w:rPr>
                <w:sz w:val="28"/>
                <w:szCs w:val="28"/>
              </w:rPr>
            </w:pPr>
            <w:r w:rsidRPr="00A37932">
              <w:rPr>
                <w:sz w:val="28"/>
                <w:szCs w:val="28"/>
              </w:rPr>
              <w:t>03</w:t>
            </w:r>
          </w:p>
        </w:tc>
        <w:tc>
          <w:tcPr>
            <w:tcW w:w="3787" w:type="dxa"/>
            <w:vAlign w:val="center"/>
          </w:tcPr>
          <w:p w14:paraId="46DEAEED" w14:textId="31255718" w:rsidR="007F1C64" w:rsidRPr="00A37932" w:rsidRDefault="007F1C64" w:rsidP="00182211">
            <w:pPr>
              <w:spacing w:line="336" w:lineRule="auto"/>
              <w:jc w:val="center"/>
              <w:rPr>
                <w:sz w:val="28"/>
                <w:szCs w:val="28"/>
              </w:rPr>
            </w:pPr>
            <w:r w:rsidRPr="00A37932">
              <w:rPr>
                <w:sz w:val="28"/>
                <w:szCs w:val="28"/>
              </w:rPr>
              <w:t xml:space="preserve">46 </w:t>
            </w:r>
          </w:p>
        </w:tc>
        <w:tc>
          <w:tcPr>
            <w:tcW w:w="1876" w:type="dxa"/>
            <w:vAlign w:val="center"/>
          </w:tcPr>
          <w:p w14:paraId="67E99D00" w14:textId="77777777" w:rsidR="007F1C64" w:rsidRPr="00A37932" w:rsidRDefault="007F1C64" w:rsidP="00182211">
            <w:pPr>
              <w:spacing w:line="336" w:lineRule="auto"/>
              <w:jc w:val="center"/>
              <w:rPr>
                <w:sz w:val="28"/>
                <w:szCs w:val="28"/>
              </w:rPr>
            </w:pPr>
            <w:r w:rsidRPr="00A37932">
              <w:rPr>
                <w:sz w:val="28"/>
                <w:szCs w:val="28"/>
              </w:rPr>
              <w:t>43 - 110</w:t>
            </w:r>
          </w:p>
        </w:tc>
      </w:tr>
      <w:tr w:rsidR="00D55146" w:rsidRPr="00A37932" w14:paraId="173287D3" w14:textId="77777777" w:rsidTr="00EC1FDE">
        <w:trPr>
          <w:trHeight w:val="20"/>
          <w:jc w:val="center"/>
        </w:trPr>
        <w:tc>
          <w:tcPr>
            <w:tcW w:w="8493" w:type="dxa"/>
            <w:gridSpan w:val="4"/>
            <w:vAlign w:val="center"/>
          </w:tcPr>
          <w:p w14:paraId="0DC9F116" w14:textId="77777777" w:rsidR="007F1C64" w:rsidRPr="00A37932" w:rsidRDefault="007F1C64" w:rsidP="00182211">
            <w:pPr>
              <w:spacing w:line="336" w:lineRule="auto"/>
              <w:jc w:val="center"/>
              <w:rPr>
                <w:sz w:val="28"/>
                <w:szCs w:val="28"/>
              </w:rPr>
            </w:pPr>
            <w:r w:rsidRPr="00A37932">
              <w:rPr>
                <w:sz w:val="28"/>
                <w:szCs w:val="28"/>
              </w:rPr>
              <w:t>p</w:t>
            </w:r>
            <w:r w:rsidRPr="00A37932">
              <w:rPr>
                <w:sz w:val="28"/>
                <w:szCs w:val="28"/>
                <w:vertAlign w:val="subscript"/>
              </w:rPr>
              <w:t xml:space="preserve">T1-T0 </w:t>
            </w:r>
            <w:r w:rsidRPr="00A37932">
              <w:rPr>
                <w:sz w:val="28"/>
                <w:szCs w:val="28"/>
              </w:rPr>
              <w:t>&lt; 0,001; p</w:t>
            </w:r>
            <w:r w:rsidRPr="00A37932">
              <w:rPr>
                <w:sz w:val="28"/>
                <w:szCs w:val="28"/>
                <w:vertAlign w:val="subscript"/>
              </w:rPr>
              <w:t xml:space="preserve">T2-T1 </w:t>
            </w:r>
            <w:r w:rsidRPr="00A37932">
              <w:rPr>
                <w:sz w:val="28"/>
                <w:szCs w:val="28"/>
              </w:rPr>
              <w:t>&lt; 0,001; p</w:t>
            </w:r>
            <w:r w:rsidRPr="00A37932">
              <w:rPr>
                <w:sz w:val="28"/>
                <w:szCs w:val="28"/>
                <w:vertAlign w:val="subscript"/>
              </w:rPr>
              <w:t xml:space="preserve">T3-T2 </w:t>
            </w:r>
            <w:r w:rsidRPr="00A37932">
              <w:rPr>
                <w:sz w:val="28"/>
                <w:szCs w:val="28"/>
              </w:rPr>
              <w:t>&lt; 0,05; p</w:t>
            </w:r>
            <w:r w:rsidRPr="00A37932">
              <w:rPr>
                <w:sz w:val="28"/>
                <w:szCs w:val="28"/>
                <w:vertAlign w:val="subscript"/>
              </w:rPr>
              <w:t>T4-T3</w:t>
            </w:r>
            <w:r w:rsidRPr="00A37932">
              <w:rPr>
                <w:sz w:val="28"/>
                <w:szCs w:val="28"/>
              </w:rPr>
              <w:t>= 0,109</w:t>
            </w:r>
          </w:p>
        </w:tc>
      </w:tr>
    </w:tbl>
    <w:p w14:paraId="62544D5F" w14:textId="2878C8F2" w:rsidR="007F1C64" w:rsidRPr="00A37932" w:rsidRDefault="007F1C64" w:rsidP="00182211">
      <w:pPr>
        <w:spacing w:after="0" w:line="360" w:lineRule="auto"/>
        <w:ind w:firstLine="720"/>
        <w:jc w:val="both"/>
        <w:rPr>
          <w:rFonts w:cs="Times New Roman"/>
          <w:lang w:eastAsia="en-GB"/>
        </w:rPr>
      </w:pPr>
      <w:r w:rsidRPr="00A37932">
        <w:rPr>
          <w:rFonts w:cs="Times New Roman"/>
          <w:lang w:eastAsia="en-GB"/>
        </w:rPr>
        <w:t xml:space="preserve">Chỉ số VIS tăng theo thời gian chết não. </w:t>
      </w:r>
      <w:r w:rsidR="00182211" w:rsidRPr="00A37932">
        <w:rPr>
          <w:rFonts w:cs="Times New Roman"/>
          <w:lang w:eastAsia="en-GB"/>
        </w:rPr>
        <w:t>C</w:t>
      </w:r>
      <w:r w:rsidRPr="00A37932">
        <w:rPr>
          <w:rFonts w:cs="Times New Roman"/>
          <w:lang w:eastAsia="en-GB"/>
        </w:rPr>
        <w:t xml:space="preserve">ác thời điểm 12 giờ, 24 giờ, 48 giờ tăng có ý nghĩa so với chỉ số VIS ở thời điểm trước đó </w:t>
      </w:r>
      <w:r w:rsidR="00E913D1" w:rsidRPr="00A37932">
        <w:rPr>
          <w:rFonts w:cs="Times New Roman"/>
          <w:lang w:eastAsia="en-GB"/>
        </w:rPr>
        <w:t>(</w:t>
      </w:r>
      <w:r w:rsidRPr="00A37932">
        <w:rPr>
          <w:rFonts w:cs="Times New Roman"/>
          <w:lang w:eastAsia="en-GB"/>
        </w:rPr>
        <w:t>p &lt; 0,05</w:t>
      </w:r>
      <w:r w:rsidR="00E913D1" w:rsidRPr="00A37932">
        <w:rPr>
          <w:rFonts w:cs="Times New Roman"/>
          <w:lang w:eastAsia="en-GB"/>
        </w:rPr>
        <w:t>)</w:t>
      </w:r>
      <w:r w:rsidRPr="00A37932">
        <w:rPr>
          <w:rFonts w:cs="Times New Roman"/>
          <w:lang w:eastAsia="en-GB"/>
        </w:rPr>
        <w:t>.</w:t>
      </w:r>
    </w:p>
    <w:p w14:paraId="57291BCA" w14:textId="4F0F963F" w:rsidR="007F1C64" w:rsidRPr="00A37932" w:rsidRDefault="00E05199" w:rsidP="00D407E5">
      <w:pPr>
        <w:pStyle w:val="Caption"/>
      </w:pPr>
      <w:bookmarkStart w:id="349" w:name="_Toc36498692"/>
      <w:bookmarkStart w:id="350" w:name="_Toc38455799"/>
      <w:bookmarkStart w:id="351" w:name="_Toc52893901"/>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8</w:t>
      </w:r>
      <w:r w:rsidR="00B154DC" w:rsidRPr="00A37932">
        <w:fldChar w:fldCharType="end"/>
      </w:r>
      <w:r w:rsidR="003176F8" w:rsidRPr="00A37932">
        <w:t>.</w:t>
      </w:r>
      <w:r w:rsidR="007F1C64" w:rsidRPr="00A37932">
        <w:t xml:space="preserve"> Diễn biến áp lực tĩnh mạch trung tâm theo thời gian chết não</w:t>
      </w:r>
      <w:bookmarkEnd w:id="349"/>
      <w:bookmarkEnd w:id="350"/>
      <w:bookmarkEnd w:id="351"/>
    </w:p>
    <w:tbl>
      <w:tblPr>
        <w:tblStyle w:val="TableGrid"/>
        <w:tblW w:w="8564" w:type="dxa"/>
        <w:jc w:val="center"/>
        <w:tblLook w:val="04A0" w:firstRow="1" w:lastRow="0" w:firstColumn="1" w:lastColumn="0" w:noHBand="0" w:noVBand="1"/>
      </w:tblPr>
      <w:tblGrid>
        <w:gridCol w:w="1555"/>
        <w:gridCol w:w="992"/>
        <w:gridCol w:w="3851"/>
        <w:gridCol w:w="2160"/>
        <w:gridCol w:w="6"/>
      </w:tblGrid>
      <w:tr w:rsidR="00D55146" w:rsidRPr="00A37932" w14:paraId="7120A5CB" w14:textId="77777777" w:rsidTr="00EC1FDE">
        <w:trPr>
          <w:gridAfter w:val="1"/>
          <w:wAfter w:w="6" w:type="dxa"/>
          <w:trHeight w:val="20"/>
          <w:jc w:val="center"/>
        </w:trPr>
        <w:tc>
          <w:tcPr>
            <w:tcW w:w="1555" w:type="dxa"/>
            <w:vAlign w:val="center"/>
          </w:tcPr>
          <w:p w14:paraId="5F1BEBE6" w14:textId="77777777" w:rsidR="007F1C64" w:rsidRPr="00A37932" w:rsidRDefault="007F1C64" w:rsidP="00182211">
            <w:pPr>
              <w:spacing w:line="336" w:lineRule="auto"/>
              <w:contextualSpacing/>
              <w:jc w:val="center"/>
              <w:rPr>
                <w:b/>
                <w:bCs/>
                <w:szCs w:val="28"/>
              </w:rPr>
            </w:pPr>
            <w:r w:rsidRPr="00A37932">
              <w:rPr>
                <w:b/>
                <w:bCs/>
                <w:sz w:val="28"/>
                <w:szCs w:val="28"/>
              </w:rPr>
              <w:t>Thời điểm</w:t>
            </w:r>
          </w:p>
        </w:tc>
        <w:tc>
          <w:tcPr>
            <w:tcW w:w="992" w:type="dxa"/>
            <w:vAlign w:val="center"/>
          </w:tcPr>
          <w:p w14:paraId="4D35B663" w14:textId="77777777" w:rsidR="007F1C64" w:rsidRPr="00A37932" w:rsidRDefault="007F1C64" w:rsidP="00182211">
            <w:pPr>
              <w:spacing w:line="336" w:lineRule="auto"/>
              <w:jc w:val="center"/>
              <w:rPr>
                <w:b/>
                <w:bCs/>
                <w:sz w:val="28"/>
                <w:szCs w:val="28"/>
              </w:rPr>
            </w:pPr>
            <w:r w:rsidRPr="00A37932">
              <w:rPr>
                <w:b/>
                <w:bCs/>
                <w:sz w:val="28"/>
                <w:szCs w:val="28"/>
              </w:rPr>
              <w:t>SL</w:t>
            </w:r>
          </w:p>
        </w:tc>
        <w:tc>
          <w:tcPr>
            <w:tcW w:w="3851" w:type="dxa"/>
            <w:vAlign w:val="center"/>
          </w:tcPr>
          <w:p w14:paraId="20A2DA05" w14:textId="77777777" w:rsidR="007F1C64" w:rsidRPr="00A37932" w:rsidRDefault="007F1C64" w:rsidP="00182211">
            <w:pPr>
              <w:spacing w:line="336" w:lineRule="auto"/>
              <w:jc w:val="center"/>
              <w:rPr>
                <w:b/>
                <w:bCs/>
                <w:sz w:val="28"/>
                <w:szCs w:val="28"/>
              </w:rPr>
            </w:pPr>
            <w:r w:rsidRPr="00A37932">
              <w:rPr>
                <w:b/>
                <w:bCs/>
                <w:sz w:val="28"/>
                <w:szCs w:val="28"/>
              </w:rPr>
              <w:t>Trung vị (25% - 75%) (mmHg)</w:t>
            </w:r>
          </w:p>
        </w:tc>
        <w:tc>
          <w:tcPr>
            <w:tcW w:w="2160" w:type="dxa"/>
            <w:vAlign w:val="center"/>
          </w:tcPr>
          <w:p w14:paraId="3E994D50" w14:textId="4E9D7EF7" w:rsidR="00ED7B56" w:rsidRPr="00A37932" w:rsidRDefault="00BC1829" w:rsidP="00182211">
            <w:pPr>
              <w:spacing w:line="336" w:lineRule="auto"/>
              <w:jc w:val="center"/>
              <w:rPr>
                <w:b/>
                <w:bCs/>
                <w:sz w:val="28"/>
                <w:szCs w:val="28"/>
              </w:rPr>
            </w:pPr>
            <w:r w:rsidRPr="00A37932">
              <w:rPr>
                <w:b/>
                <w:bCs/>
                <w:sz w:val="28"/>
                <w:szCs w:val="28"/>
              </w:rPr>
              <w:t xml:space="preserve">NN </w:t>
            </w:r>
            <w:r w:rsidR="005A7712" w:rsidRPr="00A37932">
              <w:rPr>
                <w:b/>
                <w:bCs/>
                <w:sz w:val="28"/>
                <w:szCs w:val="28"/>
              </w:rPr>
              <w:t>-</w:t>
            </w:r>
            <w:r w:rsidRPr="00A37932">
              <w:rPr>
                <w:b/>
                <w:bCs/>
                <w:sz w:val="28"/>
                <w:szCs w:val="28"/>
              </w:rPr>
              <w:t xml:space="preserve"> LN</w:t>
            </w:r>
          </w:p>
          <w:p w14:paraId="2292B46E" w14:textId="26204239" w:rsidR="007F1C64" w:rsidRPr="00A37932" w:rsidRDefault="007F1C64" w:rsidP="00182211">
            <w:pPr>
              <w:spacing w:line="336" w:lineRule="auto"/>
              <w:jc w:val="center"/>
              <w:rPr>
                <w:b/>
                <w:bCs/>
                <w:sz w:val="28"/>
                <w:szCs w:val="28"/>
              </w:rPr>
            </w:pPr>
            <w:r w:rsidRPr="00A37932">
              <w:rPr>
                <w:b/>
                <w:bCs/>
                <w:sz w:val="28"/>
                <w:szCs w:val="28"/>
              </w:rPr>
              <w:t>(mmHg)</w:t>
            </w:r>
          </w:p>
        </w:tc>
      </w:tr>
      <w:tr w:rsidR="00D55146" w:rsidRPr="00A37932" w14:paraId="781ACBC9" w14:textId="77777777" w:rsidTr="00EC1FDE">
        <w:trPr>
          <w:gridAfter w:val="1"/>
          <w:wAfter w:w="6" w:type="dxa"/>
          <w:trHeight w:val="20"/>
          <w:jc w:val="center"/>
        </w:trPr>
        <w:tc>
          <w:tcPr>
            <w:tcW w:w="1555" w:type="dxa"/>
            <w:vAlign w:val="center"/>
          </w:tcPr>
          <w:p w14:paraId="0C8541AE" w14:textId="77777777" w:rsidR="007F1C64" w:rsidRPr="00A37932" w:rsidRDefault="007F1C64" w:rsidP="00182211">
            <w:pPr>
              <w:spacing w:line="336" w:lineRule="auto"/>
              <w:contextualSpacing/>
              <w:jc w:val="center"/>
              <w:rPr>
                <w:sz w:val="28"/>
                <w:szCs w:val="28"/>
              </w:rPr>
            </w:pPr>
            <w:r w:rsidRPr="00A37932">
              <w:rPr>
                <w:sz w:val="28"/>
                <w:szCs w:val="28"/>
              </w:rPr>
              <w:t>T0</w:t>
            </w:r>
          </w:p>
        </w:tc>
        <w:tc>
          <w:tcPr>
            <w:tcW w:w="992" w:type="dxa"/>
            <w:vAlign w:val="center"/>
          </w:tcPr>
          <w:p w14:paraId="6F355719" w14:textId="77777777" w:rsidR="007F1C64" w:rsidRPr="00A37932" w:rsidRDefault="007F1C64" w:rsidP="00182211">
            <w:pPr>
              <w:spacing w:line="336" w:lineRule="auto"/>
              <w:jc w:val="center"/>
              <w:rPr>
                <w:sz w:val="28"/>
                <w:szCs w:val="28"/>
              </w:rPr>
            </w:pPr>
            <w:r w:rsidRPr="00A37932">
              <w:rPr>
                <w:sz w:val="28"/>
                <w:szCs w:val="28"/>
              </w:rPr>
              <w:t>63</w:t>
            </w:r>
          </w:p>
        </w:tc>
        <w:tc>
          <w:tcPr>
            <w:tcW w:w="3851" w:type="dxa"/>
            <w:vAlign w:val="center"/>
          </w:tcPr>
          <w:p w14:paraId="7489B468" w14:textId="77777777" w:rsidR="00182211" w:rsidRPr="00A37932" w:rsidRDefault="007F1C64" w:rsidP="00182211">
            <w:pPr>
              <w:spacing w:line="336" w:lineRule="auto"/>
              <w:jc w:val="center"/>
              <w:rPr>
                <w:sz w:val="28"/>
                <w:szCs w:val="28"/>
              </w:rPr>
            </w:pPr>
            <w:r w:rsidRPr="00A37932">
              <w:rPr>
                <w:sz w:val="28"/>
                <w:szCs w:val="28"/>
              </w:rPr>
              <w:t xml:space="preserve">9 </w:t>
            </w:r>
          </w:p>
          <w:p w14:paraId="6C5B3E55" w14:textId="338E48C0" w:rsidR="007F1C64" w:rsidRPr="00A37932" w:rsidRDefault="007F1C64" w:rsidP="00182211">
            <w:pPr>
              <w:spacing w:line="336" w:lineRule="auto"/>
              <w:jc w:val="center"/>
              <w:rPr>
                <w:sz w:val="28"/>
                <w:szCs w:val="28"/>
              </w:rPr>
            </w:pPr>
            <w:r w:rsidRPr="00A37932">
              <w:rPr>
                <w:sz w:val="28"/>
                <w:szCs w:val="28"/>
              </w:rPr>
              <w:t>(8 - 10)</w:t>
            </w:r>
          </w:p>
        </w:tc>
        <w:tc>
          <w:tcPr>
            <w:tcW w:w="2160" w:type="dxa"/>
            <w:vAlign w:val="center"/>
          </w:tcPr>
          <w:p w14:paraId="03734495" w14:textId="77777777" w:rsidR="007F1C64" w:rsidRPr="00A37932" w:rsidRDefault="007F1C64" w:rsidP="00182211">
            <w:pPr>
              <w:spacing w:line="336" w:lineRule="auto"/>
              <w:jc w:val="center"/>
              <w:rPr>
                <w:sz w:val="28"/>
                <w:szCs w:val="28"/>
              </w:rPr>
            </w:pPr>
            <w:r w:rsidRPr="00A37932">
              <w:rPr>
                <w:sz w:val="28"/>
                <w:szCs w:val="28"/>
              </w:rPr>
              <w:t>1 - 12</w:t>
            </w:r>
          </w:p>
        </w:tc>
      </w:tr>
      <w:tr w:rsidR="00D55146" w:rsidRPr="00A37932" w14:paraId="2B1C8BB3" w14:textId="77777777" w:rsidTr="00EC1FDE">
        <w:trPr>
          <w:gridAfter w:val="1"/>
          <w:wAfter w:w="6" w:type="dxa"/>
          <w:trHeight w:val="20"/>
          <w:jc w:val="center"/>
        </w:trPr>
        <w:tc>
          <w:tcPr>
            <w:tcW w:w="1555" w:type="dxa"/>
            <w:vAlign w:val="center"/>
          </w:tcPr>
          <w:p w14:paraId="3708DF0C" w14:textId="77777777" w:rsidR="007F1C64" w:rsidRPr="00A37932" w:rsidRDefault="007F1C64" w:rsidP="00182211">
            <w:pPr>
              <w:spacing w:line="336" w:lineRule="auto"/>
              <w:contextualSpacing/>
              <w:jc w:val="center"/>
              <w:rPr>
                <w:sz w:val="28"/>
                <w:szCs w:val="28"/>
              </w:rPr>
            </w:pPr>
            <w:r w:rsidRPr="00A37932">
              <w:rPr>
                <w:sz w:val="28"/>
                <w:szCs w:val="28"/>
              </w:rPr>
              <w:t>T1</w:t>
            </w:r>
          </w:p>
        </w:tc>
        <w:tc>
          <w:tcPr>
            <w:tcW w:w="992" w:type="dxa"/>
            <w:vAlign w:val="center"/>
          </w:tcPr>
          <w:p w14:paraId="6A61A11B" w14:textId="77777777" w:rsidR="007F1C64" w:rsidRPr="00A37932" w:rsidRDefault="007F1C64" w:rsidP="00182211">
            <w:pPr>
              <w:spacing w:line="336" w:lineRule="auto"/>
              <w:jc w:val="center"/>
              <w:rPr>
                <w:sz w:val="28"/>
                <w:szCs w:val="28"/>
              </w:rPr>
            </w:pPr>
            <w:r w:rsidRPr="00A37932">
              <w:rPr>
                <w:sz w:val="28"/>
                <w:szCs w:val="28"/>
              </w:rPr>
              <w:t>63</w:t>
            </w:r>
          </w:p>
        </w:tc>
        <w:tc>
          <w:tcPr>
            <w:tcW w:w="3851" w:type="dxa"/>
            <w:vAlign w:val="center"/>
          </w:tcPr>
          <w:p w14:paraId="249BD993" w14:textId="77777777" w:rsidR="00182211" w:rsidRPr="00A37932" w:rsidRDefault="007F1C64" w:rsidP="00182211">
            <w:pPr>
              <w:spacing w:line="336" w:lineRule="auto"/>
              <w:jc w:val="center"/>
              <w:rPr>
                <w:sz w:val="28"/>
                <w:szCs w:val="28"/>
              </w:rPr>
            </w:pPr>
            <w:r w:rsidRPr="00A37932">
              <w:rPr>
                <w:sz w:val="28"/>
                <w:szCs w:val="28"/>
              </w:rPr>
              <w:t xml:space="preserve">9 </w:t>
            </w:r>
          </w:p>
          <w:p w14:paraId="3E6E692B" w14:textId="61DADEA2" w:rsidR="007F1C64" w:rsidRPr="00A37932" w:rsidRDefault="007F1C64" w:rsidP="00182211">
            <w:pPr>
              <w:spacing w:line="336" w:lineRule="auto"/>
              <w:jc w:val="center"/>
              <w:rPr>
                <w:sz w:val="28"/>
                <w:szCs w:val="28"/>
              </w:rPr>
            </w:pPr>
            <w:r w:rsidRPr="00A37932">
              <w:rPr>
                <w:sz w:val="28"/>
                <w:szCs w:val="28"/>
              </w:rPr>
              <w:t>(7 - 11)</w:t>
            </w:r>
          </w:p>
        </w:tc>
        <w:tc>
          <w:tcPr>
            <w:tcW w:w="2160" w:type="dxa"/>
            <w:vAlign w:val="center"/>
          </w:tcPr>
          <w:p w14:paraId="2CC560BA" w14:textId="77777777" w:rsidR="007F1C64" w:rsidRPr="00A37932" w:rsidRDefault="007F1C64" w:rsidP="00182211">
            <w:pPr>
              <w:spacing w:line="336" w:lineRule="auto"/>
              <w:jc w:val="center"/>
              <w:rPr>
                <w:sz w:val="28"/>
                <w:szCs w:val="28"/>
              </w:rPr>
            </w:pPr>
            <w:r w:rsidRPr="00A37932">
              <w:rPr>
                <w:sz w:val="28"/>
                <w:szCs w:val="28"/>
              </w:rPr>
              <w:t>4 - 12</w:t>
            </w:r>
          </w:p>
        </w:tc>
      </w:tr>
      <w:tr w:rsidR="00D55146" w:rsidRPr="00A37932" w14:paraId="7680CF49" w14:textId="77777777" w:rsidTr="00EC1FDE">
        <w:trPr>
          <w:gridAfter w:val="1"/>
          <w:wAfter w:w="6" w:type="dxa"/>
          <w:trHeight w:val="20"/>
          <w:jc w:val="center"/>
        </w:trPr>
        <w:tc>
          <w:tcPr>
            <w:tcW w:w="1555" w:type="dxa"/>
            <w:vAlign w:val="center"/>
          </w:tcPr>
          <w:p w14:paraId="01281A7D" w14:textId="77777777" w:rsidR="007F1C64" w:rsidRPr="00A37932" w:rsidRDefault="007F1C64" w:rsidP="00182211">
            <w:pPr>
              <w:spacing w:line="336" w:lineRule="auto"/>
              <w:contextualSpacing/>
              <w:jc w:val="center"/>
              <w:rPr>
                <w:sz w:val="28"/>
                <w:szCs w:val="28"/>
              </w:rPr>
            </w:pPr>
            <w:r w:rsidRPr="00A37932">
              <w:rPr>
                <w:sz w:val="28"/>
                <w:szCs w:val="28"/>
              </w:rPr>
              <w:t>T2</w:t>
            </w:r>
          </w:p>
        </w:tc>
        <w:tc>
          <w:tcPr>
            <w:tcW w:w="992" w:type="dxa"/>
            <w:vAlign w:val="center"/>
          </w:tcPr>
          <w:p w14:paraId="7A8CD352" w14:textId="77777777" w:rsidR="007F1C64" w:rsidRPr="00A37932" w:rsidRDefault="007F1C64" w:rsidP="00182211">
            <w:pPr>
              <w:spacing w:line="336" w:lineRule="auto"/>
              <w:jc w:val="center"/>
              <w:rPr>
                <w:sz w:val="28"/>
                <w:szCs w:val="28"/>
              </w:rPr>
            </w:pPr>
            <w:r w:rsidRPr="00A37932">
              <w:rPr>
                <w:sz w:val="28"/>
                <w:szCs w:val="28"/>
              </w:rPr>
              <w:t>34</w:t>
            </w:r>
          </w:p>
        </w:tc>
        <w:tc>
          <w:tcPr>
            <w:tcW w:w="3851" w:type="dxa"/>
            <w:vAlign w:val="center"/>
          </w:tcPr>
          <w:p w14:paraId="5633774B" w14:textId="77777777" w:rsidR="00182211" w:rsidRPr="00A37932" w:rsidRDefault="007F1C64" w:rsidP="00182211">
            <w:pPr>
              <w:spacing w:line="336" w:lineRule="auto"/>
              <w:jc w:val="center"/>
              <w:rPr>
                <w:sz w:val="28"/>
                <w:szCs w:val="28"/>
              </w:rPr>
            </w:pPr>
            <w:r w:rsidRPr="00A37932">
              <w:rPr>
                <w:sz w:val="28"/>
                <w:szCs w:val="28"/>
              </w:rPr>
              <w:t xml:space="preserve">9 </w:t>
            </w:r>
          </w:p>
          <w:p w14:paraId="0793ED8D" w14:textId="09F6A563" w:rsidR="007F1C64" w:rsidRPr="00A37932" w:rsidRDefault="007F1C64" w:rsidP="00182211">
            <w:pPr>
              <w:spacing w:line="336" w:lineRule="auto"/>
              <w:jc w:val="center"/>
              <w:rPr>
                <w:sz w:val="28"/>
                <w:szCs w:val="28"/>
              </w:rPr>
            </w:pPr>
            <w:r w:rsidRPr="00A37932">
              <w:rPr>
                <w:sz w:val="28"/>
                <w:szCs w:val="28"/>
              </w:rPr>
              <w:t>(5,5 - 10,5)</w:t>
            </w:r>
          </w:p>
        </w:tc>
        <w:tc>
          <w:tcPr>
            <w:tcW w:w="2160" w:type="dxa"/>
            <w:vAlign w:val="center"/>
          </w:tcPr>
          <w:p w14:paraId="510CE382" w14:textId="77777777" w:rsidR="007F1C64" w:rsidRPr="00A37932" w:rsidRDefault="007F1C64" w:rsidP="00182211">
            <w:pPr>
              <w:spacing w:line="336" w:lineRule="auto"/>
              <w:jc w:val="center"/>
              <w:rPr>
                <w:sz w:val="28"/>
                <w:szCs w:val="28"/>
              </w:rPr>
            </w:pPr>
            <w:r w:rsidRPr="00A37932">
              <w:rPr>
                <w:sz w:val="28"/>
                <w:szCs w:val="28"/>
              </w:rPr>
              <w:t>2 - 12</w:t>
            </w:r>
          </w:p>
        </w:tc>
      </w:tr>
      <w:tr w:rsidR="00D55146" w:rsidRPr="00A37932" w14:paraId="597CE9EC" w14:textId="77777777" w:rsidTr="00EC1FDE">
        <w:trPr>
          <w:gridAfter w:val="1"/>
          <w:wAfter w:w="6" w:type="dxa"/>
          <w:trHeight w:val="20"/>
          <w:jc w:val="center"/>
        </w:trPr>
        <w:tc>
          <w:tcPr>
            <w:tcW w:w="1555" w:type="dxa"/>
            <w:vAlign w:val="center"/>
          </w:tcPr>
          <w:p w14:paraId="469D1449" w14:textId="77777777" w:rsidR="007F1C64" w:rsidRPr="00A37932" w:rsidRDefault="007F1C64" w:rsidP="00182211">
            <w:pPr>
              <w:spacing w:line="336" w:lineRule="auto"/>
              <w:contextualSpacing/>
              <w:jc w:val="center"/>
              <w:rPr>
                <w:sz w:val="28"/>
                <w:szCs w:val="28"/>
              </w:rPr>
            </w:pPr>
            <w:r w:rsidRPr="00A37932">
              <w:rPr>
                <w:sz w:val="28"/>
                <w:szCs w:val="28"/>
              </w:rPr>
              <w:t>T3</w:t>
            </w:r>
          </w:p>
        </w:tc>
        <w:tc>
          <w:tcPr>
            <w:tcW w:w="992" w:type="dxa"/>
            <w:vAlign w:val="center"/>
          </w:tcPr>
          <w:p w14:paraId="13201C99" w14:textId="77777777" w:rsidR="007F1C64" w:rsidRPr="00A37932" w:rsidRDefault="007F1C64" w:rsidP="00182211">
            <w:pPr>
              <w:spacing w:line="336" w:lineRule="auto"/>
              <w:jc w:val="center"/>
              <w:rPr>
                <w:sz w:val="28"/>
                <w:szCs w:val="28"/>
              </w:rPr>
            </w:pPr>
            <w:r w:rsidRPr="00A37932">
              <w:rPr>
                <w:sz w:val="28"/>
                <w:szCs w:val="28"/>
              </w:rPr>
              <w:t>11</w:t>
            </w:r>
          </w:p>
        </w:tc>
        <w:tc>
          <w:tcPr>
            <w:tcW w:w="3851" w:type="dxa"/>
            <w:vAlign w:val="center"/>
          </w:tcPr>
          <w:p w14:paraId="7D66BD2F" w14:textId="77777777" w:rsidR="00182211" w:rsidRPr="00A37932" w:rsidRDefault="007F1C64" w:rsidP="00182211">
            <w:pPr>
              <w:spacing w:line="336" w:lineRule="auto"/>
              <w:jc w:val="center"/>
              <w:rPr>
                <w:sz w:val="28"/>
                <w:szCs w:val="28"/>
              </w:rPr>
            </w:pPr>
            <w:r w:rsidRPr="00A37932">
              <w:rPr>
                <w:sz w:val="28"/>
                <w:szCs w:val="28"/>
              </w:rPr>
              <w:t xml:space="preserve">8 </w:t>
            </w:r>
          </w:p>
          <w:p w14:paraId="51F5D885" w14:textId="0F745828" w:rsidR="007F1C64" w:rsidRPr="00A37932" w:rsidRDefault="007F1C64" w:rsidP="00182211">
            <w:pPr>
              <w:spacing w:line="336" w:lineRule="auto"/>
              <w:jc w:val="center"/>
              <w:rPr>
                <w:sz w:val="28"/>
                <w:szCs w:val="28"/>
              </w:rPr>
            </w:pPr>
            <w:r w:rsidRPr="00A37932">
              <w:rPr>
                <w:sz w:val="28"/>
                <w:szCs w:val="28"/>
              </w:rPr>
              <w:t>(6 - 9)</w:t>
            </w:r>
          </w:p>
        </w:tc>
        <w:tc>
          <w:tcPr>
            <w:tcW w:w="2160" w:type="dxa"/>
            <w:vAlign w:val="center"/>
          </w:tcPr>
          <w:p w14:paraId="5F805655" w14:textId="77777777" w:rsidR="007F1C64" w:rsidRPr="00A37932" w:rsidRDefault="007F1C64" w:rsidP="00182211">
            <w:pPr>
              <w:spacing w:line="336" w:lineRule="auto"/>
              <w:jc w:val="center"/>
              <w:rPr>
                <w:sz w:val="28"/>
                <w:szCs w:val="28"/>
              </w:rPr>
            </w:pPr>
            <w:r w:rsidRPr="00A37932">
              <w:rPr>
                <w:sz w:val="28"/>
                <w:szCs w:val="28"/>
              </w:rPr>
              <w:t>4 - 10</w:t>
            </w:r>
          </w:p>
        </w:tc>
      </w:tr>
      <w:tr w:rsidR="00D55146" w:rsidRPr="00A37932" w14:paraId="3842D9BE" w14:textId="77777777" w:rsidTr="00EC1FDE">
        <w:trPr>
          <w:gridAfter w:val="1"/>
          <w:wAfter w:w="6" w:type="dxa"/>
          <w:trHeight w:val="20"/>
          <w:jc w:val="center"/>
        </w:trPr>
        <w:tc>
          <w:tcPr>
            <w:tcW w:w="1555" w:type="dxa"/>
            <w:vAlign w:val="center"/>
          </w:tcPr>
          <w:p w14:paraId="2826E3EB" w14:textId="77777777" w:rsidR="007F1C64" w:rsidRPr="00A37932" w:rsidRDefault="007F1C64" w:rsidP="00182211">
            <w:pPr>
              <w:spacing w:line="336" w:lineRule="auto"/>
              <w:contextualSpacing/>
              <w:jc w:val="center"/>
              <w:rPr>
                <w:sz w:val="28"/>
                <w:szCs w:val="28"/>
              </w:rPr>
            </w:pPr>
            <w:r w:rsidRPr="00A37932">
              <w:rPr>
                <w:sz w:val="28"/>
                <w:szCs w:val="28"/>
              </w:rPr>
              <w:t>T4</w:t>
            </w:r>
          </w:p>
        </w:tc>
        <w:tc>
          <w:tcPr>
            <w:tcW w:w="992" w:type="dxa"/>
            <w:vAlign w:val="center"/>
          </w:tcPr>
          <w:p w14:paraId="77027866" w14:textId="77777777" w:rsidR="007F1C64" w:rsidRPr="00A37932" w:rsidRDefault="007F1C64" w:rsidP="00182211">
            <w:pPr>
              <w:spacing w:line="336" w:lineRule="auto"/>
              <w:jc w:val="center"/>
              <w:rPr>
                <w:sz w:val="28"/>
                <w:szCs w:val="28"/>
              </w:rPr>
            </w:pPr>
            <w:r w:rsidRPr="00A37932">
              <w:rPr>
                <w:sz w:val="28"/>
                <w:szCs w:val="28"/>
              </w:rPr>
              <w:t>03</w:t>
            </w:r>
          </w:p>
        </w:tc>
        <w:tc>
          <w:tcPr>
            <w:tcW w:w="3851" w:type="dxa"/>
            <w:vAlign w:val="center"/>
          </w:tcPr>
          <w:p w14:paraId="34D1CC94" w14:textId="4708E008" w:rsidR="007F1C64" w:rsidRPr="00A37932" w:rsidRDefault="00BC1829" w:rsidP="00182211">
            <w:pPr>
              <w:spacing w:line="336" w:lineRule="auto"/>
              <w:jc w:val="center"/>
              <w:rPr>
                <w:sz w:val="28"/>
                <w:szCs w:val="28"/>
              </w:rPr>
            </w:pPr>
            <w:r w:rsidRPr="00A37932">
              <w:rPr>
                <w:sz w:val="28"/>
                <w:szCs w:val="28"/>
              </w:rPr>
              <w:t>8</w:t>
            </w:r>
          </w:p>
        </w:tc>
        <w:tc>
          <w:tcPr>
            <w:tcW w:w="2160" w:type="dxa"/>
            <w:vAlign w:val="center"/>
          </w:tcPr>
          <w:p w14:paraId="6FA2166A" w14:textId="77777777" w:rsidR="007F1C64" w:rsidRPr="00A37932" w:rsidRDefault="007F1C64" w:rsidP="00182211">
            <w:pPr>
              <w:spacing w:line="336" w:lineRule="auto"/>
              <w:jc w:val="center"/>
              <w:rPr>
                <w:sz w:val="28"/>
                <w:szCs w:val="28"/>
              </w:rPr>
            </w:pPr>
            <w:r w:rsidRPr="00A37932">
              <w:rPr>
                <w:sz w:val="28"/>
                <w:szCs w:val="28"/>
              </w:rPr>
              <w:t>4 - 10</w:t>
            </w:r>
          </w:p>
        </w:tc>
      </w:tr>
      <w:tr w:rsidR="00D55146" w:rsidRPr="00A37932" w14:paraId="0878A1B0" w14:textId="77777777" w:rsidTr="00EC1FDE">
        <w:trPr>
          <w:trHeight w:val="20"/>
          <w:jc w:val="center"/>
        </w:trPr>
        <w:tc>
          <w:tcPr>
            <w:tcW w:w="8564" w:type="dxa"/>
            <w:gridSpan w:val="5"/>
            <w:vAlign w:val="center"/>
          </w:tcPr>
          <w:p w14:paraId="77A823F7" w14:textId="1712CA23" w:rsidR="007F1C64" w:rsidRPr="00A37932" w:rsidRDefault="007F1C64" w:rsidP="00182211">
            <w:pPr>
              <w:spacing w:line="336" w:lineRule="auto"/>
              <w:jc w:val="center"/>
              <w:rPr>
                <w:sz w:val="28"/>
                <w:szCs w:val="28"/>
              </w:rPr>
            </w:pPr>
            <w:r w:rsidRPr="00A37932">
              <w:rPr>
                <w:sz w:val="28"/>
                <w:szCs w:val="28"/>
                <w:lang w:val="fr-FR"/>
              </w:rPr>
              <w:t>p</w:t>
            </w:r>
            <w:r w:rsidRPr="00A37932">
              <w:rPr>
                <w:sz w:val="28"/>
                <w:szCs w:val="28"/>
                <w:vertAlign w:val="subscript"/>
              </w:rPr>
              <w:t>T1-T0</w:t>
            </w:r>
            <w:r w:rsidRPr="00A37932">
              <w:rPr>
                <w:sz w:val="28"/>
                <w:szCs w:val="28"/>
                <w:vertAlign w:val="subscript"/>
                <w:lang w:val="fr-FR"/>
              </w:rPr>
              <w:t xml:space="preserve"> </w:t>
            </w:r>
            <w:r w:rsidR="002863FC" w:rsidRPr="00A37932">
              <w:rPr>
                <w:sz w:val="28"/>
                <w:szCs w:val="28"/>
              </w:rPr>
              <w:t>=</w:t>
            </w:r>
            <w:r w:rsidR="002863FC" w:rsidRPr="00A37932">
              <w:rPr>
                <w:sz w:val="28"/>
                <w:szCs w:val="28"/>
                <w:lang w:val="fr-FR"/>
              </w:rPr>
              <w:t xml:space="preserve"> </w:t>
            </w:r>
            <w:r w:rsidR="002863FC" w:rsidRPr="00A37932">
              <w:rPr>
                <w:sz w:val="28"/>
                <w:szCs w:val="28"/>
              </w:rPr>
              <w:t>0,</w:t>
            </w:r>
            <w:r w:rsidR="002863FC" w:rsidRPr="00A37932">
              <w:rPr>
                <w:sz w:val="28"/>
                <w:szCs w:val="28"/>
                <w:lang w:val="fr-FR"/>
              </w:rPr>
              <w:t>715</w:t>
            </w:r>
            <w:r w:rsidRPr="00A37932">
              <w:rPr>
                <w:sz w:val="28"/>
                <w:szCs w:val="28"/>
              </w:rPr>
              <w:t xml:space="preserve">; </w:t>
            </w:r>
            <w:r w:rsidRPr="00A37932">
              <w:rPr>
                <w:sz w:val="28"/>
                <w:szCs w:val="28"/>
                <w:lang w:val="fr-FR"/>
              </w:rPr>
              <w:t>p</w:t>
            </w:r>
            <w:r w:rsidRPr="00A37932">
              <w:rPr>
                <w:sz w:val="28"/>
                <w:szCs w:val="28"/>
                <w:vertAlign w:val="subscript"/>
              </w:rPr>
              <w:t>T2-T1</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 xml:space="preserve">0,514; </w:t>
            </w:r>
            <w:r w:rsidRPr="00A37932">
              <w:rPr>
                <w:sz w:val="28"/>
                <w:szCs w:val="28"/>
                <w:lang w:val="fr-FR"/>
              </w:rPr>
              <w:t>p</w:t>
            </w:r>
            <w:r w:rsidRPr="00A37932">
              <w:rPr>
                <w:sz w:val="28"/>
                <w:szCs w:val="28"/>
                <w:vertAlign w:val="subscript"/>
              </w:rPr>
              <w:t>T3-T2</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 xml:space="preserve">0,121; </w:t>
            </w:r>
            <w:r w:rsidRPr="00A37932">
              <w:rPr>
                <w:sz w:val="28"/>
                <w:szCs w:val="28"/>
                <w:lang w:val="fr-FR"/>
              </w:rPr>
              <w:t>p</w:t>
            </w:r>
            <w:r w:rsidRPr="00A37932">
              <w:rPr>
                <w:sz w:val="28"/>
                <w:szCs w:val="28"/>
                <w:vertAlign w:val="subscript"/>
              </w:rPr>
              <w:t>T4-T3</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0,655</w:t>
            </w:r>
          </w:p>
        </w:tc>
      </w:tr>
    </w:tbl>
    <w:p w14:paraId="1EA7D9B8" w14:textId="7BDF7117" w:rsidR="007F1C64" w:rsidRPr="00A37932" w:rsidRDefault="001429D9" w:rsidP="00182211">
      <w:pPr>
        <w:tabs>
          <w:tab w:val="left" w:pos="1080"/>
        </w:tabs>
        <w:spacing w:after="0" w:line="360" w:lineRule="auto"/>
        <w:ind w:firstLine="720"/>
        <w:contextualSpacing/>
        <w:jc w:val="both"/>
        <w:rPr>
          <w:rFonts w:cs="Times New Roman"/>
          <w:lang w:eastAsia="en-GB"/>
        </w:rPr>
      </w:pPr>
      <w:r w:rsidRPr="00A37932">
        <w:rPr>
          <w:rFonts w:cs="Times New Roman"/>
          <w:lang w:eastAsia="en-GB"/>
        </w:rPr>
        <w:t>CVP</w:t>
      </w:r>
      <w:r w:rsidR="007F1C64" w:rsidRPr="00A37932">
        <w:rPr>
          <w:rFonts w:cs="Times New Roman"/>
          <w:lang w:eastAsia="en-GB"/>
        </w:rPr>
        <w:t xml:space="preserve"> duy trì trong giới hạn bình thường trong thời gian </w:t>
      </w:r>
      <w:r w:rsidR="0098088E" w:rsidRPr="00A37932">
        <w:rPr>
          <w:rFonts w:cs="Times New Roman"/>
          <w:lang w:eastAsia="en-GB"/>
        </w:rPr>
        <w:t>chết não</w:t>
      </w:r>
      <w:r w:rsidR="00182211" w:rsidRPr="00A37932">
        <w:rPr>
          <w:rFonts w:cs="Times New Roman"/>
          <w:lang w:eastAsia="en-GB"/>
        </w:rPr>
        <w:t>.</w:t>
      </w:r>
      <w:r w:rsidR="00CB20C5" w:rsidRPr="00A37932">
        <w:rPr>
          <w:rFonts w:cs="Times New Roman"/>
          <w:lang w:eastAsia="en-GB"/>
        </w:rPr>
        <w:t xml:space="preserve"> </w:t>
      </w:r>
      <w:r w:rsidR="007F1C64" w:rsidRPr="00A37932">
        <w:rPr>
          <w:rFonts w:cs="Times New Roman"/>
          <w:lang w:eastAsia="en-GB"/>
        </w:rPr>
        <w:t xml:space="preserve">Tại các thời điểm, </w:t>
      </w:r>
      <w:r w:rsidRPr="00A37932">
        <w:rPr>
          <w:rFonts w:cs="Times New Roman"/>
          <w:lang w:eastAsia="en-GB"/>
        </w:rPr>
        <w:t>CVP</w:t>
      </w:r>
      <w:r w:rsidR="007F1C64" w:rsidRPr="00A37932">
        <w:rPr>
          <w:rFonts w:cs="Times New Roman"/>
          <w:lang w:eastAsia="en-GB"/>
        </w:rPr>
        <w:t xml:space="preserve"> thay đổi không có ý nghĩa </w:t>
      </w:r>
      <w:r w:rsidR="00E913D1" w:rsidRPr="00A37932">
        <w:rPr>
          <w:rFonts w:cs="Times New Roman"/>
          <w:lang w:eastAsia="en-GB"/>
        </w:rPr>
        <w:t>thống kê (</w:t>
      </w:r>
      <w:r w:rsidR="007F1C64" w:rsidRPr="00A37932">
        <w:rPr>
          <w:rFonts w:cs="Times New Roman"/>
          <w:lang w:eastAsia="en-GB"/>
        </w:rPr>
        <w:t>p &gt; 0,05</w:t>
      </w:r>
      <w:r w:rsidR="00E913D1" w:rsidRPr="00A37932">
        <w:rPr>
          <w:rFonts w:cs="Times New Roman"/>
          <w:lang w:eastAsia="en-GB"/>
        </w:rPr>
        <w:t>)</w:t>
      </w:r>
      <w:r w:rsidR="007F1C64" w:rsidRPr="00A37932">
        <w:rPr>
          <w:rFonts w:cs="Times New Roman"/>
          <w:lang w:eastAsia="en-GB"/>
        </w:rPr>
        <w:t>.</w:t>
      </w:r>
    </w:p>
    <w:p w14:paraId="5A7E2388" w14:textId="21AE4623" w:rsidR="007F1C64" w:rsidRPr="00A37932" w:rsidRDefault="007F1C64" w:rsidP="00182211">
      <w:pPr>
        <w:numPr>
          <w:ilvl w:val="2"/>
          <w:numId w:val="2"/>
        </w:numPr>
        <w:spacing w:after="0" w:line="360" w:lineRule="auto"/>
        <w:contextualSpacing/>
        <w:jc w:val="both"/>
        <w:outlineLvl w:val="2"/>
        <w:rPr>
          <w:rFonts w:cs="Times New Roman"/>
          <w:lang w:eastAsia="en-GB"/>
        </w:rPr>
      </w:pPr>
      <w:bookmarkStart w:id="352" w:name="_Toc52893844"/>
      <w:r w:rsidRPr="00A37932">
        <w:rPr>
          <w:rFonts w:cs="Times New Roman"/>
          <w:b/>
          <w:i/>
          <w:lang w:eastAsia="en-GB"/>
        </w:rPr>
        <w:lastRenderedPageBreak/>
        <w:t>Đặc điểm thang điểm SOFA ở bệnh nhân chết não do chấn thương</w:t>
      </w:r>
      <w:bookmarkEnd w:id="352"/>
    </w:p>
    <w:p w14:paraId="34260B59" w14:textId="4A226246" w:rsidR="007F1C64" w:rsidRPr="00A37932" w:rsidRDefault="00E05199" w:rsidP="00D407E5">
      <w:pPr>
        <w:pStyle w:val="Caption"/>
      </w:pPr>
      <w:bookmarkStart w:id="353" w:name="_Toc36498693"/>
      <w:bookmarkStart w:id="354" w:name="_Toc38455800"/>
      <w:bookmarkStart w:id="355" w:name="_Toc52893902"/>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9</w:t>
      </w:r>
      <w:r w:rsidR="00B154DC" w:rsidRPr="00A37932">
        <w:fldChar w:fldCharType="end"/>
      </w:r>
      <w:r w:rsidR="003176F8" w:rsidRPr="00A37932">
        <w:t>.</w:t>
      </w:r>
      <w:r w:rsidR="007F1C64" w:rsidRPr="00A37932">
        <w:t xml:space="preserve"> Diễn biến điểm SOFA theo thời gian chết não</w:t>
      </w:r>
      <w:bookmarkEnd w:id="353"/>
      <w:bookmarkEnd w:id="354"/>
      <w:bookmarkEnd w:id="355"/>
    </w:p>
    <w:tbl>
      <w:tblPr>
        <w:tblStyle w:val="TableGrid"/>
        <w:tblW w:w="8576" w:type="dxa"/>
        <w:jc w:val="center"/>
        <w:tblLook w:val="04A0" w:firstRow="1" w:lastRow="0" w:firstColumn="1" w:lastColumn="0" w:noHBand="0" w:noVBand="1"/>
      </w:tblPr>
      <w:tblGrid>
        <w:gridCol w:w="1555"/>
        <w:gridCol w:w="992"/>
        <w:gridCol w:w="4146"/>
        <w:gridCol w:w="1877"/>
        <w:gridCol w:w="6"/>
      </w:tblGrid>
      <w:tr w:rsidR="00D55146" w:rsidRPr="00A37932" w14:paraId="66070B22" w14:textId="77777777" w:rsidTr="00EC1FDE">
        <w:trPr>
          <w:gridAfter w:val="1"/>
          <w:wAfter w:w="6" w:type="dxa"/>
          <w:trHeight w:val="20"/>
          <w:jc w:val="center"/>
        </w:trPr>
        <w:tc>
          <w:tcPr>
            <w:tcW w:w="1555" w:type="dxa"/>
            <w:vAlign w:val="center"/>
          </w:tcPr>
          <w:p w14:paraId="328E213C" w14:textId="77777777" w:rsidR="007F1C64" w:rsidRPr="00A37932" w:rsidRDefault="007F1C64" w:rsidP="00182211">
            <w:pPr>
              <w:spacing w:line="360" w:lineRule="auto"/>
              <w:contextualSpacing/>
              <w:jc w:val="center"/>
              <w:rPr>
                <w:b/>
                <w:bCs/>
                <w:szCs w:val="28"/>
              </w:rPr>
            </w:pPr>
            <w:r w:rsidRPr="00A37932">
              <w:rPr>
                <w:b/>
                <w:bCs/>
                <w:sz w:val="28"/>
                <w:szCs w:val="28"/>
              </w:rPr>
              <w:t>Thời điểm</w:t>
            </w:r>
          </w:p>
        </w:tc>
        <w:tc>
          <w:tcPr>
            <w:tcW w:w="992" w:type="dxa"/>
            <w:vAlign w:val="center"/>
          </w:tcPr>
          <w:p w14:paraId="119DD4B7" w14:textId="77777777" w:rsidR="007F1C64" w:rsidRPr="00A37932" w:rsidRDefault="007F1C64" w:rsidP="00182211">
            <w:pPr>
              <w:spacing w:line="360" w:lineRule="auto"/>
              <w:jc w:val="center"/>
              <w:rPr>
                <w:b/>
                <w:bCs/>
                <w:sz w:val="28"/>
                <w:szCs w:val="28"/>
              </w:rPr>
            </w:pPr>
            <w:r w:rsidRPr="00A37932">
              <w:rPr>
                <w:b/>
                <w:bCs/>
                <w:sz w:val="28"/>
                <w:szCs w:val="28"/>
              </w:rPr>
              <w:t>SL</w:t>
            </w:r>
          </w:p>
        </w:tc>
        <w:tc>
          <w:tcPr>
            <w:tcW w:w="4146" w:type="dxa"/>
            <w:vAlign w:val="center"/>
          </w:tcPr>
          <w:p w14:paraId="6EF622C1" w14:textId="77777777" w:rsidR="007F1C64" w:rsidRPr="00A37932" w:rsidRDefault="007F1C64" w:rsidP="00182211">
            <w:pPr>
              <w:spacing w:line="360" w:lineRule="auto"/>
              <w:jc w:val="center"/>
              <w:rPr>
                <w:b/>
                <w:bCs/>
                <w:sz w:val="28"/>
                <w:szCs w:val="28"/>
              </w:rPr>
            </w:pPr>
            <w:r w:rsidRPr="00A37932">
              <w:rPr>
                <w:b/>
                <w:bCs/>
                <w:sz w:val="28"/>
                <w:szCs w:val="28"/>
              </w:rPr>
              <w:t>Trung vị (25% - 75%)</w:t>
            </w:r>
          </w:p>
        </w:tc>
        <w:tc>
          <w:tcPr>
            <w:tcW w:w="1877" w:type="dxa"/>
            <w:vAlign w:val="center"/>
          </w:tcPr>
          <w:p w14:paraId="73A041BE" w14:textId="572E6282" w:rsidR="007F1C64" w:rsidRPr="00A37932" w:rsidRDefault="00BC1829" w:rsidP="00182211">
            <w:pPr>
              <w:spacing w:line="360" w:lineRule="auto"/>
              <w:jc w:val="center"/>
              <w:rPr>
                <w:b/>
                <w:bCs/>
                <w:sz w:val="28"/>
                <w:szCs w:val="28"/>
              </w:rPr>
            </w:pPr>
            <w:r w:rsidRPr="00A37932">
              <w:rPr>
                <w:b/>
                <w:bCs/>
                <w:sz w:val="28"/>
                <w:szCs w:val="28"/>
              </w:rPr>
              <w:t>NN - LN</w:t>
            </w:r>
          </w:p>
        </w:tc>
      </w:tr>
      <w:tr w:rsidR="00D55146" w:rsidRPr="00A37932" w14:paraId="072C49EB" w14:textId="77777777" w:rsidTr="00EC1FDE">
        <w:trPr>
          <w:gridAfter w:val="1"/>
          <w:wAfter w:w="6" w:type="dxa"/>
          <w:trHeight w:val="20"/>
          <w:jc w:val="center"/>
        </w:trPr>
        <w:tc>
          <w:tcPr>
            <w:tcW w:w="1555" w:type="dxa"/>
            <w:vAlign w:val="center"/>
          </w:tcPr>
          <w:p w14:paraId="374313F5" w14:textId="77777777" w:rsidR="007F1C64" w:rsidRPr="00A37932" w:rsidRDefault="007F1C64" w:rsidP="00182211">
            <w:pPr>
              <w:spacing w:line="360" w:lineRule="auto"/>
              <w:contextualSpacing/>
              <w:jc w:val="center"/>
              <w:rPr>
                <w:sz w:val="28"/>
                <w:szCs w:val="28"/>
              </w:rPr>
            </w:pPr>
            <w:r w:rsidRPr="00A37932">
              <w:rPr>
                <w:sz w:val="28"/>
                <w:szCs w:val="28"/>
              </w:rPr>
              <w:t>T0</w:t>
            </w:r>
          </w:p>
        </w:tc>
        <w:tc>
          <w:tcPr>
            <w:tcW w:w="992" w:type="dxa"/>
            <w:vAlign w:val="center"/>
          </w:tcPr>
          <w:p w14:paraId="23617A78" w14:textId="77777777" w:rsidR="007F1C64" w:rsidRPr="00A37932" w:rsidRDefault="007F1C64" w:rsidP="00182211">
            <w:pPr>
              <w:spacing w:line="360" w:lineRule="auto"/>
              <w:jc w:val="center"/>
              <w:rPr>
                <w:sz w:val="28"/>
                <w:szCs w:val="28"/>
              </w:rPr>
            </w:pPr>
            <w:r w:rsidRPr="00A37932">
              <w:rPr>
                <w:sz w:val="28"/>
                <w:szCs w:val="28"/>
              </w:rPr>
              <w:t>63</w:t>
            </w:r>
          </w:p>
        </w:tc>
        <w:tc>
          <w:tcPr>
            <w:tcW w:w="4146" w:type="dxa"/>
            <w:vAlign w:val="center"/>
          </w:tcPr>
          <w:p w14:paraId="515F9B71" w14:textId="77777777" w:rsidR="00182211" w:rsidRPr="00A37932" w:rsidRDefault="007F1C64" w:rsidP="00182211">
            <w:pPr>
              <w:spacing w:line="360" w:lineRule="auto"/>
              <w:jc w:val="center"/>
              <w:rPr>
                <w:sz w:val="28"/>
                <w:szCs w:val="28"/>
              </w:rPr>
            </w:pPr>
            <w:r w:rsidRPr="00A37932">
              <w:rPr>
                <w:sz w:val="28"/>
                <w:szCs w:val="28"/>
              </w:rPr>
              <w:t xml:space="preserve">10 </w:t>
            </w:r>
          </w:p>
          <w:p w14:paraId="6DA4069D" w14:textId="1521EBCC" w:rsidR="007F1C64" w:rsidRPr="00A37932" w:rsidRDefault="007F1C64" w:rsidP="00182211">
            <w:pPr>
              <w:spacing w:line="360" w:lineRule="auto"/>
              <w:jc w:val="center"/>
              <w:rPr>
                <w:sz w:val="28"/>
                <w:szCs w:val="28"/>
              </w:rPr>
            </w:pPr>
            <w:r w:rsidRPr="00A37932">
              <w:rPr>
                <w:sz w:val="28"/>
                <w:szCs w:val="28"/>
              </w:rPr>
              <w:t>(9 - 11)</w:t>
            </w:r>
          </w:p>
        </w:tc>
        <w:tc>
          <w:tcPr>
            <w:tcW w:w="1877" w:type="dxa"/>
            <w:vAlign w:val="center"/>
          </w:tcPr>
          <w:p w14:paraId="489E97A4" w14:textId="77777777" w:rsidR="007F1C64" w:rsidRPr="00A37932" w:rsidRDefault="007F1C64" w:rsidP="00182211">
            <w:pPr>
              <w:spacing w:line="360" w:lineRule="auto"/>
              <w:jc w:val="center"/>
              <w:rPr>
                <w:sz w:val="28"/>
                <w:szCs w:val="28"/>
              </w:rPr>
            </w:pPr>
            <w:r w:rsidRPr="00A37932">
              <w:rPr>
                <w:sz w:val="28"/>
                <w:szCs w:val="28"/>
              </w:rPr>
              <w:t>7 - 15</w:t>
            </w:r>
          </w:p>
        </w:tc>
      </w:tr>
      <w:tr w:rsidR="00D55146" w:rsidRPr="00A37932" w14:paraId="1240CE32" w14:textId="77777777" w:rsidTr="00EC1FDE">
        <w:trPr>
          <w:gridAfter w:val="1"/>
          <w:wAfter w:w="6" w:type="dxa"/>
          <w:trHeight w:val="20"/>
          <w:jc w:val="center"/>
        </w:trPr>
        <w:tc>
          <w:tcPr>
            <w:tcW w:w="1555" w:type="dxa"/>
            <w:vAlign w:val="center"/>
          </w:tcPr>
          <w:p w14:paraId="491C7FF5" w14:textId="77777777" w:rsidR="007F1C64" w:rsidRPr="00A37932" w:rsidRDefault="007F1C64" w:rsidP="00182211">
            <w:pPr>
              <w:spacing w:line="360" w:lineRule="auto"/>
              <w:contextualSpacing/>
              <w:jc w:val="center"/>
              <w:rPr>
                <w:sz w:val="28"/>
                <w:szCs w:val="28"/>
              </w:rPr>
            </w:pPr>
            <w:r w:rsidRPr="00A37932">
              <w:rPr>
                <w:sz w:val="28"/>
                <w:szCs w:val="28"/>
              </w:rPr>
              <w:t>T1</w:t>
            </w:r>
          </w:p>
        </w:tc>
        <w:tc>
          <w:tcPr>
            <w:tcW w:w="992" w:type="dxa"/>
            <w:vAlign w:val="center"/>
          </w:tcPr>
          <w:p w14:paraId="6565ADB2" w14:textId="77777777" w:rsidR="007F1C64" w:rsidRPr="00A37932" w:rsidRDefault="007F1C64" w:rsidP="00182211">
            <w:pPr>
              <w:spacing w:line="360" w:lineRule="auto"/>
              <w:jc w:val="center"/>
              <w:rPr>
                <w:sz w:val="28"/>
                <w:szCs w:val="28"/>
              </w:rPr>
            </w:pPr>
            <w:r w:rsidRPr="00A37932">
              <w:rPr>
                <w:sz w:val="28"/>
                <w:szCs w:val="28"/>
              </w:rPr>
              <w:t>63</w:t>
            </w:r>
          </w:p>
        </w:tc>
        <w:tc>
          <w:tcPr>
            <w:tcW w:w="4146" w:type="dxa"/>
            <w:vAlign w:val="center"/>
          </w:tcPr>
          <w:p w14:paraId="02CB0DFE" w14:textId="77777777" w:rsidR="00182211" w:rsidRPr="00A37932" w:rsidRDefault="007F1C64" w:rsidP="00182211">
            <w:pPr>
              <w:spacing w:line="360" w:lineRule="auto"/>
              <w:jc w:val="center"/>
              <w:rPr>
                <w:sz w:val="28"/>
                <w:szCs w:val="28"/>
              </w:rPr>
            </w:pPr>
            <w:r w:rsidRPr="00A37932">
              <w:rPr>
                <w:sz w:val="28"/>
                <w:szCs w:val="28"/>
              </w:rPr>
              <w:t xml:space="preserve">11 </w:t>
            </w:r>
          </w:p>
          <w:p w14:paraId="08C581C0" w14:textId="5BDB2FF1" w:rsidR="007F1C64" w:rsidRPr="00A37932" w:rsidRDefault="007F1C64" w:rsidP="00182211">
            <w:pPr>
              <w:spacing w:line="360" w:lineRule="auto"/>
              <w:jc w:val="center"/>
              <w:rPr>
                <w:sz w:val="28"/>
                <w:szCs w:val="28"/>
              </w:rPr>
            </w:pPr>
            <w:r w:rsidRPr="00A37932">
              <w:rPr>
                <w:sz w:val="28"/>
                <w:szCs w:val="28"/>
              </w:rPr>
              <w:t>(10 - 12)</w:t>
            </w:r>
          </w:p>
        </w:tc>
        <w:tc>
          <w:tcPr>
            <w:tcW w:w="1877" w:type="dxa"/>
            <w:vAlign w:val="center"/>
          </w:tcPr>
          <w:p w14:paraId="1C0F4E70" w14:textId="77777777" w:rsidR="007F1C64" w:rsidRPr="00A37932" w:rsidRDefault="007F1C64" w:rsidP="00182211">
            <w:pPr>
              <w:spacing w:line="360" w:lineRule="auto"/>
              <w:jc w:val="center"/>
              <w:rPr>
                <w:sz w:val="28"/>
                <w:szCs w:val="28"/>
              </w:rPr>
            </w:pPr>
            <w:r w:rsidRPr="00A37932">
              <w:rPr>
                <w:sz w:val="28"/>
                <w:szCs w:val="28"/>
              </w:rPr>
              <w:t>7 - 16</w:t>
            </w:r>
          </w:p>
        </w:tc>
      </w:tr>
      <w:tr w:rsidR="00D55146" w:rsidRPr="00A37932" w14:paraId="631583D8" w14:textId="77777777" w:rsidTr="00EC1FDE">
        <w:trPr>
          <w:gridAfter w:val="1"/>
          <w:wAfter w:w="6" w:type="dxa"/>
          <w:trHeight w:val="20"/>
          <w:jc w:val="center"/>
        </w:trPr>
        <w:tc>
          <w:tcPr>
            <w:tcW w:w="1555" w:type="dxa"/>
            <w:vAlign w:val="center"/>
          </w:tcPr>
          <w:p w14:paraId="5B330DC8" w14:textId="77777777" w:rsidR="007F1C64" w:rsidRPr="00A37932" w:rsidRDefault="007F1C64" w:rsidP="00182211">
            <w:pPr>
              <w:spacing w:line="360" w:lineRule="auto"/>
              <w:contextualSpacing/>
              <w:jc w:val="center"/>
              <w:rPr>
                <w:sz w:val="28"/>
                <w:szCs w:val="28"/>
              </w:rPr>
            </w:pPr>
            <w:r w:rsidRPr="00A37932">
              <w:rPr>
                <w:sz w:val="28"/>
                <w:szCs w:val="28"/>
              </w:rPr>
              <w:t>T2</w:t>
            </w:r>
          </w:p>
        </w:tc>
        <w:tc>
          <w:tcPr>
            <w:tcW w:w="992" w:type="dxa"/>
            <w:vAlign w:val="center"/>
          </w:tcPr>
          <w:p w14:paraId="50A4A5A5" w14:textId="77777777" w:rsidR="007F1C64" w:rsidRPr="00A37932" w:rsidRDefault="007F1C64" w:rsidP="00182211">
            <w:pPr>
              <w:spacing w:line="360" w:lineRule="auto"/>
              <w:jc w:val="center"/>
              <w:rPr>
                <w:sz w:val="28"/>
                <w:szCs w:val="28"/>
              </w:rPr>
            </w:pPr>
            <w:r w:rsidRPr="00A37932">
              <w:rPr>
                <w:sz w:val="28"/>
                <w:szCs w:val="28"/>
              </w:rPr>
              <w:t>34</w:t>
            </w:r>
          </w:p>
        </w:tc>
        <w:tc>
          <w:tcPr>
            <w:tcW w:w="4146" w:type="dxa"/>
            <w:vAlign w:val="center"/>
          </w:tcPr>
          <w:p w14:paraId="4FBB6425" w14:textId="77777777" w:rsidR="00182211" w:rsidRPr="00A37932" w:rsidRDefault="007F1C64" w:rsidP="00182211">
            <w:pPr>
              <w:spacing w:line="360" w:lineRule="auto"/>
              <w:jc w:val="center"/>
              <w:rPr>
                <w:sz w:val="28"/>
                <w:szCs w:val="28"/>
              </w:rPr>
            </w:pPr>
            <w:r w:rsidRPr="00A37932">
              <w:rPr>
                <w:sz w:val="28"/>
                <w:szCs w:val="28"/>
              </w:rPr>
              <w:t xml:space="preserve">12 </w:t>
            </w:r>
          </w:p>
          <w:p w14:paraId="57738BAC" w14:textId="42E469CB" w:rsidR="007F1C64" w:rsidRPr="00A37932" w:rsidRDefault="007F1C64" w:rsidP="00182211">
            <w:pPr>
              <w:spacing w:line="360" w:lineRule="auto"/>
              <w:jc w:val="center"/>
              <w:rPr>
                <w:sz w:val="28"/>
                <w:szCs w:val="28"/>
              </w:rPr>
            </w:pPr>
            <w:r w:rsidRPr="00A37932">
              <w:rPr>
                <w:sz w:val="28"/>
                <w:szCs w:val="28"/>
              </w:rPr>
              <w:t>(11 - 12)</w:t>
            </w:r>
          </w:p>
        </w:tc>
        <w:tc>
          <w:tcPr>
            <w:tcW w:w="1877" w:type="dxa"/>
            <w:vAlign w:val="center"/>
          </w:tcPr>
          <w:p w14:paraId="06C2326F" w14:textId="77777777" w:rsidR="007F1C64" w:rsidRPr="00A37932" w:rsidRDefault="007F1C64" w:rsidP="00182211">
            <w:pPr>
              <w:spacing w:line="360" w:lineRule="auto"/>
              <w:jc w:val="center"/>
              <w:rPr>
                <w:sz w:val="28"/>
                <w:szCs w:val="28"/>
              </w:rPr>
            </w:pPr>
            <w:r w:rsidRPr="00A37932">
              <w:rPr>
                <w:sz w:val="28"/>
                <w:szCs w:val="28"/>
              </w:rPr>
              <w:t>7 - 17</w:t>
            </w:r>
          </w:p>
        </w:tc>
      </w:tr>
      <w:tr w:rsidR="00D55146" w:rsidRPr="00A37932" w14:paraId="1205EEBE" w14:textId="77777777" w:rsidTr="00EC1FDE">
        <w:trPr>
          <w:gridAfter w:val="1"/>
          <w:wAfter w:w="6" w:type="dxa"/>
          <w:trHeight w:val="20"/>
          <w:jc w:val="center"/>
        </w:trPr>
        <w:tc>
          <w:tcPr>
            <w:tcW w:w="1555" w:type="dxa"/>
            <w:vAlign w:val="center"/>
          </w:tcPr>
          <w:p w14:paraId="4B6FE629" w14:textId="77777777" w:rsidR="007F1C64" w:rsidRPr="00A37932" w:rsidRDefault="007F1C64" w:rsidP="00182211">
            <w:pPr>
              <w:spacing w:line="360" w:lineRule="auto"/>
              <w:contextualSpacing/>
              <w:jc w:val="center"/>
              <w:rPr>
                <w:sz w:val="28"/>
                <w:szCs w:val="28"/>
              </w:rPr>
            </w:pPr>
            <w:r w:rsidRPr="00A37932">
              <w:rPr>
                <w:sz w:val="28"/>
                <w:szCs w:val="28"/>
              </w:rPr>
              <w:t>T3</w:t>
            </w:r>
          </w:p>
        </w:tc>
        <w:tc>
          <w:tcPr>
            <w:tcW w:w="992" w:type="dxa"/>
            <w:vAlign w:val="center"/>
          </w:tcPr>
          <w:p w14:paraId="1EDD93EE" w14:textId="77777777" w:rsidR="007F1C64" w:rsidRPr="00A37932" w:rsidRDefault="007F1C64" w:rsidP="00182211">
            <w:pPr>
              <w:spacing w:line="360" w:lineRule="auto"/>
              <w:jc w:val="center"/>
              <w:rPr>
                <w:sz w:val="28"/>
                <w:szCs w:val="28"/>
              </w:rPr>
            </w:pPr>
            <w:r w:rsidRPr="00A37932">
              <w:rPr>
                <w:sz w:val="28"/>
                <w:szCs w:val="28"/>
              </w:rPr>
              <w:t>11</w:t>
            </w:r>
          </w:p>
        </w:tc>
        <w:tc>
          <w:tcPr>
            <w:tcW w:w="4146" w:type="dxa"/>
            <w:vAlign w:val="center"/>
          </w:tcPr>
          <w:p w14:paraId="3960E059" w14:textId="77777777" w:rsidR="00182211" w:rsidRPr="00A37932" w:rsidRDefault="007F1C64" w:rsidP="00182211">
            <w:pPr>
              <w:spacing w:line="360" w:lineRule="auto"/>
              <w:jc w:val="center"/>
              <w:rPr>
                <w:sz w:val="28"/>
                <w:szCs w:val="28"/>
              </w:rPr>
            </w:pPr>
            <w:r w:rsidRPr="00A37932">
              <w:rPr>
                <w:sz w:val="28"/>
                <w:szCs w:val="28"/>
              </w:rPr>
              <w:t xml:space="preserve">14 </w:t>
            </w:r>
          </w:p>
          <w:p w14:paraId="3580CD8E" w14:textId="62FDB04A" w:rsidR="007F1C64" w:rsidRPr="00A37932" w:rsidRDefault="007F1C64" w:rsidP="00182211">
            <w:pPr>
              <w:spacing w:line="360" w:lineRule="auto"/>
              <w:jc w:val="center"/>
              <w:rPr>
                <w:sz w:val="28"/>
                <w:szCs w:val="28"/>
              </w:rPr>
            </w:pPr>
            <w:r w:rsidRPr="00A37932">
              <w:rPr>
                <w:sz w:val="28"/>
                <w:szCs w:val="28"/>
              </w:rPr>
              <w:t>(14 - 17)</w:t>
            </w:r>
          </w:p>
        </w:tc>
        <w:tc>
          <w:tcPr>
            <w:tcW w:w="1877" w:type="dxa"/>
            <w:vAlign w:val="center"/>
          </w:tcPr>
          <w:p w14:paraId="295A8DFD" w14:textId="77777777" w:rsidR="007F1C64" w:rsidRPr="00A37932" w:rsidRDefault="007F1C64" w:rsidP="00182211">
            <w:pPr>
              <w:spacing w:line="360" w:lineRule="auto"/>
              <w:jc w:val="center"/>
              <w:rPr>
                <w:sz w:val="28"/>
                <w:szCs w:val="28"/>
              </w:rPr>
            </w:pPr>
            <w:r w:rsidRPr="00A37932">
              <w:rPr>
                <w:sz w:val="28"/>
                <w:szCs w:val="28"/>
              </w:rPr>
              <w:t>11 - 19</w:t>
            </w:r>
          </w:p>
        </w:tc>
      </w:tr>
      <w:tr w:rsidR="00D55146" w:rsidRPr="00A37932" w14:paraId="1A511341" w14:textId="77777777" w:rsidTr="00EC1FDE">
        <w:trPr>
          <w:gridAfter w:val="1"/>
          <w:wAfter w:w="6" w:type="dxa"/>
          <w:trHeight w:val="20"/>
          <w:jc w:val="center"/>
        </w:trPr>
        <w:tc>
          <w:tcPr>
            <w:tcW w:w="1555" w:type="dxa"/>
            <w:vAlign w:val="center"/>
          </w:tcPr>
          <w:p w14:paraId="08A49B9C" w14:textId="77777777" w:rsidR="007F1C64" w:rsidRPr="00A37932" w:rsidRDefault="007F1C64" w:rsidP="00182211">
            <w:pPr>
              <w:spacing w:line="360" w:lineRule="auto"/>
              <w:contextualSpacing/>
              <w:jc w:val="center"/>
              <w:rPr>
                <w:sz w:val="28"/>
                <w:szCs w:val="28"/>
              </w:rPr>
            </w:pPr>
            <w:r w:rsidRPr="00A37932">
              <w:rPr>
                <w:sz w:val="28"/>
                <w:szCs w:val="28"/>
              </w:rPr>
              <w:t>T4</w:t>
            </w:r>
          </w:p>
        </w:tc>
        <w:tc>
          <w:tcPr>
            <w:tcW w:w="992" w:type="dxa"/>
            <w:vAlign w:val="center"/>
          </w:tcPr>
          <w:p w14:paraId="2DF26612" w14:textId="77777777" w:rsidR="007F1C64" w:rsidRPr="00A37932" w:rsidRDefault="007F1C64" w:rsidP="00182211">
            <w:pPr>
              <w:spacing w:line="360" w:lineRule="auto"/>
              <w:jc w:val="center"/>
              <w:rPr>
                <w:sz w:val="28"/>
                <w:szCs w:val="28"/>
              </w:rPr>
            </w:pPr>
            <w:r w:rsidRPr="00A37932">
              <w:rPr>
                <w:sz w:val="28"/>
                <w:szCs w:val="28"/>
              </w:rPr>
              <w:t>03</w:t>
            </w:r>
          </w:p>
        </w:tc>
        <w:tc>
          <w:tcPr>
            <w:tcW w:w="4146" w:type="dxa"/>
            <w:vAlign w:val="center"/>
          </w:tcPr>
          <w:p w14:paraId="4742956F" w14:textId="77777777" w:rsidR="007F1C64" w:rsidRPr="00A37932" w:rsidRDefault="007F1C64" w:rsidP="00182211">
            <w:pPr>
              <w:spacing w:line="360" w:lineRule="auto"/>
              <w:jc w:val="center"/>
              <w:rPr>
                <w:sz w:val="28"/>
                <w:szCs w:val="28"/>
              </w:rPr>
            </w:pPr>
            <w:r w:rsidRPr="00A37932">
              <w:rPr>
                <w:sz w:val="28"/>
                <w:szCs w:val="28"/>
              </w:rPr>
              <w:t>16</w:t>
            </w:r>
          </w:p>
        </w:tc>
        <w:tc>
          <w:tcPr>
            <w:tcW w:w="1877" w:type="dxa"/>
            <w:vAlign w:val="center"/>
          </w:tcPr>
          <w:p w14:paraId="606B9572" w14:textId="77777777" w:rsidR="007F1C64" w:rsidRPr="00A37932" w:rsidRDefault="007F1C64" w:rsidP="00182211">
            <w:pPr>
              <w:spacing w:line="360" w:lineRule="auto"/>
              <w:jc w:val="center"/>
              <w:rPr>
                <w:sz w:val="28"/>
                <w:szCs w:val="28"/>
              </w:rPr>
            </w:pPr>
            <w:r w:rsidRPr="00A37932">
              <w:rPr>
                <w:sz w:val="28"/>
                <w:szCs w:val="28"/>
              </w:rPr>
              <w:t>16 - 18</w:t>
            </w:r>
          </w:p>
        </w:tc>
      </w:tr>
      <w:tr w:rsidR="00D55146" w:rsidRPr="00A37932" w14:paraId="78F9D888" w14:textId="77777777" w:rsidTr="00EC1FDE">
        <w:trPr>
          <w:trHeight w:val="20"/>
          <w:jc w:val="center"/>
        </w:trPr>
        <w:tc>
          <w:tcPr>
            <w:tcW w:w="8576" w:type="dxa"/>
            <w:gridSpan w:val="5"/>
            <w:vAlign w:val="center"/>
          </w:tcPr>
          <w:p w14:paraId="335C5A1D" w14:textId="77777777" w:rsidR="007F1C64" w:rsidRPr="00A37932" w:rsidRDefault="007F1C64" w:rsidP="00182211">
            <w:pPr>
              <w:spacing w:line="360" w:lineRule="auto"/>
              <w:jc w:val="center"/>
              <w:rPr>
                <w:sz w:val="28"/>
                <w:szCs w:val="28"/>
              </w:rPr>
            </w:pPr>
            <w:r w:rsidRPr="00A37932">
              <w:rPr>
                <w:sz w:val="28"/>
                <w:szCs w:val="28"/>
                <w:lang w:val="fr-FR"/>
              </w:rPr>
              <w:t>p</w:t>
            </w:r>
            <w:r w:rsidRPr="00A37932">
              <w:rPr>
                <w:sz w:val="28"/>
                <w:szCs w:val="28"/>
                <w:vertAlign w:val="subscript"/>
              </w:rPr>
              <w:t>T1-T0</w:t>
            </w:r>
            <w:r w:rsidRPr="00A37932">
              <w:rPr>
                <w:sz w:val="28"/>
                <w:szCs w:val="28"/>
                <w:vertAlign w:val="subscript"/>
                <w:lang w:val="fr-FR"/>
              </w:rPr>
              <w:t xml:space="preserve"> </w:t>
            </w:r>
            <w:r w:rsidRPr="00A37932">
              <w:rPr>
                <w:sz w:val="28"/>
                <w:szCs w:val="28"/>
              </w:rPr>
              <w:t>&lt;</w:t>
            </w:r>
            <w:r w:rsidRPr="00A37932">
              <w:rPr>
                <w:sz w:val="28"/>
                <w:szCs w:val="28"/>
                <w:lang w:val="fr-FR"/>
              </w:rPr>
              <w:t xml:space="preserve"> </w:t>
            </w:r>
            <w:r w:rsidRPr="00A37932">
              <w:rPr>
                <w:sz w:val="28"/>
                <w:szCs w:val="28"/>
              </w:rPr>
              <w:t xml:space="preserve">0,001; </w:t>
            </w:r>
            <w:r w:rsidRPr="00A37932">
              <w:rPr>
                <w:sz w:val="28"/>
                <w:szCs w:val="28"/>
                <w:lang w:val="fr-FR"/>
              </w:rPr>
              <w:t>p</w:t>
            </w:r>
            <w:r w:rsidRPr="00A37932">
              <w:rPr>
                <w:sz w:val="28"/>
                <w:szCs w:val="28"/>
                <w:vertAlign w:val="subscript"/>
              </w:rPr>
              <w:t>T2-T1</w:t>
            </w:r>
            <w:r w:rsidRPr="00A37932">
              <w:rPr>
                <w:sz w:val="28"/>
                <w:szCs w:val="28"/>
                <w:vertAlign w:val="subscript"/>
                <w:lang w:val="fr-FR"/>
              </w:rPr>
              <w:t xml:space="preserve"> </w:t>
            </w:r>
            <w:r w:rsidRPr="00A37932">
              <w:rPr>
                <w:sz w:val="28"/>
                <w:szCs w:val="28"/>
              </w:rPr>
              <w:t>&lt;</w:t>
            </w:r>
            <w:r w:rsidRPr="00A37932">
              <w:rPr>
                <w:sz w:val="28"/>
                <w:szCs w:val="28"/>
                <w:lang w:val="fr-FR"/>
              </w:rPr>
              <w:t xml:space="preserve"> </w:t>
            </w:r>
            <w:r w:rsidRPr="00A37932">
              <w:rPr>
                <w:sz w:val="28"/>
                <w:szCs w:val="28"/>
              </w:rPr>
              <w:t xml:space="preserve">0,001; </w:t>
            </w:r>
            <w:r w:rsidRPr="00A37932">
              <w:rPr>
                <w:sz w:val="28"/>
                <w:szCs w:val="28"/>
                <w:lang w:val="fr-FR"/>
              </w:rPr>
              <w:t>p</w:t>
            </w:r>
            <w:r w:rsidRPr="00A37932">
              <w:rPr>
                <w:sz w:val="28"/>
                <w:szCs w:val="28"/>
                <w:vertAlign w:val="subscript"/>
              </w:rPr>
              <w:t>T3-T2</w:t>
            </w:r>
            <w:r w:rsidRPr="00A37932">
              <w:rPr>
                <w:sz w:val="28"/>
                <w:szCs w:val="28"/>
                <w:vertAlign w:val="subscript"/>
                <w:lang w:val="fr-FR"/>
              </w:rPr>
              <w:t xml:space="preserve"> </w:t>
            </w:r>
            <w:r w:rsidRPr="00A37932">
              <w:rPr>
                <w:sz w:val="28"/>
                <w:szCs w:val="28"/>
              </w:rPr>
              <w:t>&lt;</w:t>
            </w:r>
            <w:r w:rsidRPr="00A37932">
              <w:rPr>
                <w:sz w:val="28"/>
                <w:szCs w:val="28"/>
                <w:lang w:val="fr-FR"/>
              </w:rPr>
              <w:t xml:space="preserve"> </w:t>
            </w:r>
            <w:r w:rsidRPr="00A37932">
              <w:rPr>
                <w:sz w:val="28"/>
                <w:szCs w:val="28"/>
              </w:rPr>
              <w:t xml:space="preserve">0,05; </w:t>
            </w:r>
            <w:r w:rsidRPr="00A37932">
              <w:rPr>
                <w:sz w:val="28"/>
                <w:szCs w:val="28"/>
                <w:lang w:val="fr-FR"/>
              </w:rPr>
              <w:t>p</w:t>
            </w:r>
            <w:r w:rsidRPr="00A37932">
              <w:rPr>
                <w:sz w:val="28"/>
                <w:szCs w:val="28"/>
                <w:vertAlign w:val="subscript"/>
              </w:rPr>
              <w:t>T4-T3</w:t>
            </w:r>
            <w:r w:rsidRPr="00A37932">
              <w:rPr>
                <w:sz w:val="28"/>
                <w:szCs w:val="28"/>
                <w:vertAlign w:val="subscript"/>
                <w:lang w:val="fr-FR"/>
              </w:rPr>
              <w:t xml:space="preserve"> </w:t>
            </w:r>
            <w:r w:rsidRPr="00A37932">
              <w:rPr>
                <w:sz w:val="28"/>
                <w:szCs w:val="28"/>
              </w:rPr>
              <w:t>=</w:t>
            </w:r>
            <w:r w:rsidRPr="00A37932">
              <w:rPr>
                <w:sz w:val="28"/>
                <w:szCs w:val="28"/>
                <w:lang w:val="fr-FR"/>
              </w:rPr>
              <w:t xml:space="preserve"> </w:t>
            </w:r>
            <w:r w:rsidRPr="00A37932">
              <w:rPr>
                <w:sz w:val="28"/>
                <w:szCs w:val="28"/>
              </w:rPr>
              <w:t>0,102</w:t>
            </w:r>
          </w:p>
        </w:tc>
      </w:tr>
    </w:tbl>
    <w:p w14:paraId="23EE702E" w14:textId="41973A57" w:rsidR="00863CB6" w:rsidRPr="00A37932" w:rsidRDefault="007F1C64" w:rsidP="00182211">
      <w:pPr>
        <w:tabs>
          <w:tab w:val="left" w:pos="1080"/>
        </w:tabs>
        <w:spacing w:after="0" w:line="360" w:lineRule="auto"/>
        <w:ind w:firstLine="720"/>
        <w:contextualSpacing/>
        <w:jc w:val="both"/>
        <w:rPr>
          <w:rFonts w:cs="Times New Roman"/>
          <w:b/>
          <w:szCs w:val="28"/>
        </w:rPr>
      </w:pPr>
      <w:r w:rsidRPr="00A37932">
        <w:rPr>
          <w:rFonts w:cs="Times New Roman"/>
          <w:lang w:val="en-US" w:eastAsia="en-GB"/>
        </w:rPr>
        <w:t>Đ</w:t>
      </w:r>
      <w:r w:rsidRPr="00A37932">
        <w:rPr>
          <w:rFonts w:cs="Times New Roman"/>
          <w:lang w:eastAsia="en-GB"/>
        </w:rPr>
        <w:t xml:space="preserve">iểm SOFA </w:t>
      </w:r>
      <w:r w:rsidRPr="00A37932">
        <w:rPr>
          <w:rFonts w:cs="Times New Roman"/>
          <w:lang w:val="en-US" w:eastAsia="en-GB"/>
        </w:rPr>
        <w:t xml:space="preserve">tăng theo thời gian </w:t>
      </w:r>
      <w:r w:rsidR="0098088E" w:rsidRPr="00A37932">
        <w:rPr>
          <w:rFonts w:cs="Times New Roman"/>
          <w:lang w:val="en-US" w:eastAsia="en-GB"/>
        </w:rPr>
        <w:t>chết não</w:t>
      </w:r>
      <w:r w:rsidR="00182211" w:rsidRPr="00A37932">
        <w:rPr>
          <w:rFonts w:cs="Times New Roman"/>
          <w:lang w:eastAsia="en-GB"/>
        </w:rPr>
        <w:t>.</w:t>
      </w:r>
      <w:r w:rsidR="00CB20C5" w:rsidRPr="00A37932">
        <w:rPr>
          <w:rFonts w:cs="Times New Roman"/>
          <w:lang w:eastAsia="en-GB"/>
        </w:rPr>
        <w:t xml:space="preserve"> </w:t>
      </w:r>
      <w:r w:rsidRPr="00A37932">
        <w:rPr>
          <w:rFonts w:cs="Times New Roman"/>
          <w:lang w:eastAsia="en-GB"/>
        </w:rPr>
        <w:t xml:space="preserve">Sự khác biệt giữa các thời điểm có ý nghĩa thống kê cho đến thời điểm 48 </w:t>
      </w:r>
      <w:r w:rsidR="0098088E" w:rsidRPr="00A37932">
        <w:rPr>
          <w:rFonts w:cs="Times New Roman"/>
          <w:lang w:eastAsia="en-GB"/>
        </w:rPr>
        <w:t xml:space="preserve">giờ chết não </w:t>
      </w:r>
      <w:r w:rsidR="00E913D1" w:rsidRPr="00A37932">
        <w:rPr>
          <w:rFonts w:cs="Times New Roman"/>
          <w:lang w:eastAsia="en-GB"/>
        </w:rPr>
        <w:t>(</w:t>
      </w:r>
      <w:r w:rsidRPr="00A37932">
        <w:rPr>
          <w:rFonts w:cs="Times New Roman"/>
          <w:lang w:eastAsia="en-GB"/>
        </w:rPr>
        <w:t>p &lt; 0,05</w:t>
      </w:r>
      <w:r w:rsidR="00E913D1" w:rsidRPr="00A37932">
        <w:rPr>
          <w:rFonts w:cs="Times New Roman"/>
          <w:lang w:eastAsia="en-GB"/>
        </w:rPr>
        <w:t>)</w:t>
      </w:r>
      <w:r w:rsidRPr="00A37932">
        <w:rPr>
          <w:rFonts w:cs="Times New Roman"/>
          <w:lang w:eastAsia="en-GB"/>
        </w:rPr>
        <w:t>.</w:t>
      </w:r>
      <w:bookmarkStart w:id="356" w:name="_Hlk34744784"/>
    </w:p>
    <w:p w14:paraId="13F574C6" w14:textId="7E46AD7D" w:rsidR="007F1C64" w:rsidRPr="00A37932" w:rsidRDefault="007F1C64" w:rsidP="00182211">
      <w:pPr>
        <w:numPr>
          <w:ilvl w:val="1"/>
          <w:numId w:val="2"/>
        </w:numPr>
        <w:spacing w:after="0" w:line="360" w:lineRule="auto"/>
        <w:contextualSpacing/>
        <w:jc w:val="both"/>
        <w:outlineLvl w:val="1"/>
        <w:rPr>
          <w:rFonts w:cs="Times New Roman"/>
          <w:b/>
          <w:bCs/>
          <w:szCs w:val="28"/>
        </w:rPr>
      </w:pPr>
      <w:bookmarkStart w:id="357" w:name="_Toc52893845"/>
      <w:r w:rsidRPr="00A37932">
        <w:rPr>
          <w:rFonts w:cs="Times New Roman"/>
          <w:b/>
          <w:szCs w:val="28"/>
        </w:rPr>
        <w:t xml:space="preserve">Đánh giá một số chỉ số hình thái thận trên siêu âm, tổn thương mô bệnh học thận tại 12 giờ và diễn biến chức năng thận </w:t>
      </w:r>
      <w:r w:rsidR="005A3DDC" w:rsidRPr="00A37932">
        <w:rPr>
          <w:rFonts w:cs="Times New Roman"/>
          <w:b/>
          <w:szCs w:val="28"/>
        </w:rPr>
        <w:t>trong vòng</w:t>
      </w:r>
      <w:r w:rsidRPr="00A37932">
        <w:rPr>
          <w:rFonts w:cs="Times New Roman"/>
          <w:b/>
          <w:szCs w:val="28"/>
        </w:rPr>
        <w:t xml:space="preserve"> 72 giờ ở bệnh nhân </w:t>
      </w:r>
      <w:r w:rsidR="0098088E" w:rsidRPr="00A37932">
        <w:rPr>
          <w:rFonts w:cs="Times New Roman"/>
          <w:b/>
          <w:szCs w:val="28"/>
        </w:rPr>
        <w:t xml:space="preserve">chết não </w:t>
      </w:r>
      <w:r w:rsidRPr="00A37932">
        <w:rPr>
          <w:rFonts w:cs="Times New Roman"/>
          <w:b/>
          <w:szCs w:val="28"/>
        </w:rPr>
        <w:t xml:space="preserve">do </w:t>
      </w:r>
      <w:r w:rsidR="005A3DDC" w:rsidRPr="00A37932">
        <w:rPr>
          <w:rFonts w:cs="Times New Roman"/>
          <w:b/>
          <w:szCs w:val="28"/>
        </w:rPr>
        <w:t>chấn thương sọ não</w:t>
      </w:r>
      <w:bookmarkEnd w:id="357"/>
      <w:r w:rsidR="00182211" w:rsidRPr="00A37932">
        <w:rPr>
          <w:rFonts w:cs="Times New Roman"/>
          <w:b/>
          <w:szCs w:val="28"/>
        </w:rPr>
        <w:t xml:space="preserve"> </w:t>
      </w:r>
    </w:p>
    <w:p w14:paraId="4A8D96A9" w14:textId="1A83E67E" w:rsidR="007F1C64" w:rsidRPr="00A37932" w:rsidRDefault="007F1C64" w:rsidP="00182211">
      <w:pPr>
        <w:keepNext/>
        <w:keepLines/>
        <w:numPr>
          <w:ilvl w:val="2"/>
          <w:numId w:val="2"/>
        </w:numPr>
        <w:spacing w:after="0" w:line="360" w:lineRule="auto"/>
        <w:jc w:val="both"/>
        <w:outlineLvl w:val="2"/>
        <w:rPr>
          <w:rFonts w:eastAsiaTheme="majorEastAsia" w:cs="Times New Roman"/>
          <w:b/>
          <w:i/>
          <w:szCs w:val="28"/>
        </w:rPr>
      </w:pPr>
      <w:bookmarkStart w:id="358" w:name="_Toc52893846"/>
      <w:bookmarkEnd w:id="356"/>
      <w:r w:rsidRPr="00A37932">
        <w:rPr>
          <w:rFonts w:eastAsiaTheme="majorEastAsia" w:cs="Times New Roman"/>
          <w:b/>
          <w:i/>
          <w:szCs w:val="28"/>
        </w:rPr>
        <w:t>Đặc điểm hình thái thậ</w:t>
      </w:r>
      <w:r w:rsidR="00746DDE" w:rsidRPr="00A37932">
        <w:rPr>
          <w:rFonts w:eastAsiaTheme="majorEastAsia" w:cs="Times New Roman"/>
          <w:b/>
          <w:i/>
          <w:szCs w:val="28"/>
        </w:rPr>
        <w:t xml:space="preserve">n trên siêu âm </w:t>
      </w:r>
      <w:r w:rsidR="005A3DDC" w:rsidRPr="00A37932">
        <w:rPr>
          <w:rFonts w:eastAsiaTheme="majorEastAsia" w:cs="Times New Roman"/>
          <w:b/>
          <w:i/>
          <w:szCs w:val="28"/>
        </w:rPr>
        <w:t>ở bệnh nhân chết não</w:t>
      </w:r>
      <w:bookmarkEnd w:id="358"/>
    </w:p>
    <w:p w14:paraId="34D9BD38" w14:textId="1ED59D2E" w:rsidR="007F1C64" w:rsidRPr="00A37932" w:rsidRDefault="00E05199" w:rsidP="00D407E5">
      <w:pPr>
        <w:pStyle w:val="Caption"/>
      </w:pPr>
      <w:bookmarkStart w:id="359" w:name="_Toc29620528"/>
      <w:bookmarkStart w:id="360" w:name="_Toc36498694"/>
      <w:bookmarkStart w:id="361" w:name="_Toc38455801"/>
      <w:bookmarkStart w:id="362" w:name="_Toc52893903"/>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10</w:t>
      </w:r>
      <w:r w:rsidR="00B154DC" w:rsidRPr="00A37932">
        <w:fldChar w:fldCharType="end"/>
      </w:r>
      <w:r w:rsidR="003176F8" w:rsidRPr="00A37932">
        <w:t>.</w:t>
      </w:r>
      <w:r w:rsidR="007F1C64" w:rsidRPr="00A37932">
        <w:t xml:space="preserve"> Kích thước thận trên siêu âm 2D </w:t>
      </w:r>
      <w:bookmarkEnd w:id="359"/>
      <w:r w:rsidR="007F1C64" w:rsidRPr="00A37932">
        <w:t>ở bệnh nhân chết não</w:t>
      </w:r>
      <w:bookmarkEnd w:id="360"/>
      <w:bookmarkEnd w:id="361"/>
      <w:bookmarkEnd w:id="362"/>
      <w:r w:rsidR="007F1C64" w:rsidRPr="00A37932">
        <w:t xml:space="preserve"> </w:t>
      </w:r>
    </w:p>
    <w:tbl>
      <w:tblPr>
        <w:tblStyle w:val="TableGrid"/>
        <w:tblW w:w="8569" w:type="dxa"/>
        <w:tblInd w:w="108" w:type="dxa"/>
        <w:tblLook w:val="04A0" w:firstRow="1" w:lastRow="0" w:firstColumn="1" w:lastColumn="0" w:noHBand="0" w:noVBand="1"/>
      </w:tblPr>
      <w:tblGrid>
        <w:gridCol w:w="2835"/>
        <w:gridCol w:w="2867"/>
        <w:gridCol w:w="2867"/>
      </w:tblGrid>
      <w:tr w:rsidR="00D55146" w:rsidRPr="00A37932" w14:paraId="7633A46F" w14:textId="77777777" w:rsidTr="00063FBF">
        <w:trPr>
          <w:trHeight w:val="533"/>
        </w:trPr>
        <w:tc>
          <w:tcPr>
            <w:tcW w:w="2835" w:type="dxa"/>
            <w:vMerge w:val="restart"/>
            <w:vAlign w:val="center"/>
          </w:tcPr>
          <w:p w14:paraId="203CCF6F" w14:textId="77777777" w:rsidR="007F1C64" w:rsidRPr="00A37932" w:rsidRDefault="007F1C64" w:rsidP="00182211">
            <w:pPr>
              <w:keepNext/>
              <w:spacing w:line="360" w:lineRule="auto"/>
              <w:jc w:val="center"/>
              <w:rPr>
                <w:rFonts w:eastAsia="Calibri"/>
                <w:b/>
                <w:bCs/>
                <w:iCs/>
                <w:sz w:val="28"/>
                <w:szCs w:val="28"/>
              </w:rPr>
            </w:pPr>
            <w:r w:rsidRPr="00A37932">
              <w:rPr>
                <w:rFonts w:eastAsia="Calibri"/>
                <w:b/>
                <w:bCs/>
                <w:iCs/>
                <w:sz w:val="28"/>
                <w:szCs w:val="28"/>
              </w:rPr>
              <w:t>Kích thước</w:t>
            </w:r>
          </w:p>
        </w:tc>
        <w:tc>
          <w:tcPr>
            <w:tcW w:w="5734" w:type="dxa"/>
            <w:gridSpan w:val="2"/>
            <w:vAlign w:val="center"/>
          </w:tcPr>
          <w:p w14:paraId="57EE90BE" w14:textId="77777777" w:rsidR="007F1C64" w:rsidRPr="00A37932" w:rsidRDefault="007F1C64" w:rsidP="00182211">
            <w:pPr>
              <w:keepNext/>
              <w:spacing w:line="360" w:lineRule="auto"/>
              <w:jc w:val="center"/>
              <w:rPr>
                <w:rFonts w:eastAsia="Calibri"/>
                <w:b/>
                <w:bCs/>
                <w:iCs/>
                <w:sz w:val="28"/>
                <w:szCs w:val="28"/>
              </w:rPr>
            </w:pPr>
            <w:r w:rsidRPr="00A37932">
              <w:rPr>
                <w:rFonts w:eastAsiaTheme="minorHAnsi" w:cstheme="minorBidi"/>
                <w:b/>
                <w:bCs/>
                <w:position w:val="-4"/>
                <w:sz w:val="28"/>
                <w:szCs w:val="28"/>
              </w:rPr>
              <w:object w:dxaOrig="285" w:dyaOrig="300" w14:anchorId="69B9F8E9">
                <v:shape id="_x0000_i1029" type="#_x0000_t75" style="width:15pt;height:15pt" o:ole="">
                  <v:imagedata r:id="rId8" o:title=""/>
                </v:shape>
                <o:OLEObject Type="Embed" ProgID="Equation.DSMT4" ShapeID="_x0000_i1029" DrawAspect="Content" ObjectID="_1665603254" r:id="rId33"/>
              </w:object>
            </w:r>
            <w:r w:rsidRPr="00A37932">
              <w:rPr>
                <w:b/>
                <w:sz w:val="28"/>
                <w:szCs w:val="28"/>
              </w:rPr>
              <w:t>±</w:t>
            </w:r>
            <w:r w:rsidRPr="00A37932">
              <w:rPr>
                <w:b/>
                <w:bCs/>
                <w:sz w:val="28"/>
                <w:szCs w:val="28"/>
              </w:rPr>
              <w:t xml:space="preserve"> </w:t>
            </w:r>
            <w:r w:rsidRPr="00A37932">
              <w:rPr>
                <w:rFonts w:eastAsia="Arial"/>
                <w:b/>
                <w:bCs/>
                <w:iCs/>
                <w:sz w:val="28"/>
                <w:szCs w:val="28"/>
              </w:rPr>
              <w:t>SD (mm)</w:t>
            </w:r>
          </w:p>
        </w:tc>
      </w:tr>
      <w:tr w:rsidR="00D55146" w:rsidRPr="00A37932" w14:paraId="629B44C3" w14:textId="77777777" w:rsidTr="00063FBF">
        <w:trPr>
          <w:trHeight w:val="354"/>
        </w:trPr>
        <w:tc>
          <w:tcPr>
            <w:tcW w:w="2835" w:type="dxa"/>
            <w:vMerge/>
            <w:vAlign w:val="center"/>
          </w:tcPr>
          <w:p w14:paraId="3638273E" w14:textId="77777777" w:rsidR="007F1C64" w:rsidRPr="00A37932" w:rsidRDefault="007F1C64" w:rsidP="00182211">
            <w:pPr>
              <w:keepNext/>
              <w:spacing w:line="360" w:lineRule="auto"/>
              <w:jc w:val="center"/>
              <w:rPr>
                <w:rFonts w:eastAsia="Calibri"/>
                <w:bCs/>
                <w:iCs/>
                <w:sz w:val="28"/>
                <w:szCs w:val="28"/>
              </w:rPr>
            </w:pPr>
          </w:p>
        </w:tc>
        <w:tc>
          <w:tcPr>
            <w:tcW w:w="2867" w:type="dxa"/>
            <w:vAlign w:val="center"/>
          </w:tcPr>
          <w:p w14:paraId="2346452D" w14:textId="77777777" w:rsidR="007F1C64" w:rsidRPr="00A37932" w:rsidRDefault="007F1C64" w:rsidP="00182211">
            <w:pPr>
              <w:keepNext/>
              <w:spacing w:line="360" w:lineRule="auto"/>
              <w:jc w:val="center"/>
              <w:rPr>
                <w:rFonts w:eastAsia="Calibri"/>
                <w:b/>
                <w:bCs/>
                <w:iCs/>
                <w:sz w:val="28"/>
                <w:szCs w:val="28"/>
              </w:rPr>
            </w:pPr>
            <w:r w:rsidRPr="00A37932">
              <w:rPr>
                <w:rFonts w:eastAsia="Calibri"/>
                <w:b/>
                <w:bCs/>
                <w:iCs/>
                <w:sz w:val="28"/>
                <w:szCs w:val="28"/>
              </w:rPr>
              <w:t>Thận phải (SL = 49)</w:t>
            </w:r>
          </w:p>
        </w:tc>
        <w:tc>
          <w:tcPr>
            <w:tcW w:w="2867" w:type="dxa"/>
            <w:vAlign w:val="center"/>
          </w:tcPr>
          <w:p w14:paraId="59D8860B" w14:textId="77777777" w:rsidR="007F1C64" w:rsidRPr="00A37932" w:rsidRDefault="007F1C64" w:rsidP="00182211">
            <w:pPr>
              <w:keepNext/>
              <w:spacing w:line="360" w:lineRule="auto"/>
              <w:jc w:val="center"/>
              <w:rPr>
                <w:rFonts w:eastAsia="Calibri"/>
                <w:b/>
                <w:bCs/>
                <w:iCs/>
                <w:sz w:val="28"/>
                <w:szCs w:val="28"/>
              </w:rPr>
            </w:pPr>
            <w:r w:rsidRPr="00A37932">
              <w:rPr>
                <w:rFonts w:eastAsia="Calibri"/>
                <w:b/>
                <w:bCs/>
                <w:iCs/>
                <w:sz w:val="28"/>
                <w:szCs w:val="28"/>
              </w:rPr>
              <w:t>Thận trái (SL = 49)</w:t>
            </w:r>
          </w:p>
        </w:tc>
      </w:tr>
      <w:tr w:rsidR="00D55146" w:rsidRPr="00A37932" w14:paraId="327A2331" w14:textId="77777777" w:rsidTr="00063FBF">
        <w:trPr>
          <w:trHeight w:val="371"/>
        </w:trPr>
        <w:tc>
          <w:tcPr>
            <w:tcW w:w="2835" w:type="dxa"/>
            <w:vAlign w:val="center"/>
          </w:tcPr>
          <w:p w14:paraId="79A9D4D6" w14:textId="77777777" w:rsidR="002863FC" w:rsidRPr="00A37932" w:rsidRDefault="002863FC" w:rsidP="00182211">
            <w:pPr>
              <w:keepNext/>
              <w:spacing w:line="360" w:lineRule="auto"/>
              <w:jc w:val="center"/>
              <w:rPr>
                <w:rFonts w:eastAsia="Calibri"/>
                <w:b/>
                <w:bCs/>
                <w:iCs/>
                <w:sz w:val="28"/>
                <w:szCs w:val="28"/>
              </w:rPr>
            </w:pPr>
            <w:r w:rsidRPr="00A37932">
              <w:rPr>
                <w:rFonts w:eastAsia="Calibri"/>
                <w:b/>
                <w:bCs/>
                <w:iCs/>
                <w:sz w:val="28"/>
                <w:szCs w:val="28"/>
              </w:rPr>
              <w:t>Chiều dài</w:t>
            </w:r>
          </w:p>
        </w:tc>
        <w:tc>
          <w:tcPr>
            <w:tcW w:w="2867" w:type="dxa"/>
            <w:vAlign w:val="center"/>
          </w:tcPr>
          <w:p w14:paraId="03571A72" w14:textId="3635E919" w:rsidR="002863FC" w:rsidRPr="00A37932" w:rsidRDefault="002863FC" w:rsidP="00182211">
            <w:pPr>
              <w:keepNext/>
              <w:spacing w:line="360" w:lineRule="auto"/>
              <w:jc w:val="center"/>
              <w:rPr>
                <w:rFonts w:eastAsia="Calibri"/>
                <w:bCs/>
                <w:iCs/>
                <w:sz w:val="28"/>
                <w:szCs w:val="28"/>
              </w:rPr>
            </w:pPr>
            <w:r w:rsidRPr="00A37932">
              <w:rPr>
                <w:sz w:val="28"/>
                <w:szCs w:val="28"/>
              </w:rPr>
              <w:t>94,74 ± 3,05</w:t>
            </w:r>
          </w:p>
        </w:tc>
        <w:tc>
          <w:tcPr>
            <w:tcW w:w="2867" w:type="dxa"/>
            <w:vAlign w:val="center"/>
          </w:tcPr>
          <w:p w14:paraId="3F9E2EE7" w14:textId="1C766905" w:rsidR="002863FC" w:rsidRPr="00A37932" w:rsidRDefault="002863FC" w:rsidP="00182211">
            <w:pPr>
              <w:spacing w:line="360" w:lineRule="auto"/>
              <w:jc w:val="center"/>
              <w:rPr>
                <w:sz w:val="28"/>
                <w:szCs w:val="28"/>
              </w:rPr>
            </w:pPr>
            <w:r w:rsidRPr="00A37932">
              <w:rPr>
                <w:sz w:val="28"/>
                <w:szCs w:val="28"/>
              </w:rPr>
              <w:t>100,92 ± 2,98</w:t>
            </w:r>
          </w:p>
        </w:tc>
      </w:tr>
      <w:tr w:rsidR="00D55146" w:rsidRPr="00A37932" w14:paraId="2126190E" w14:textId="77777777" w:rsidTr="00063FBF">
        <w:trPr>
          <w:trHeight w:val="371"/>
        </w:trPr>
        <w:tc>
          <w:tcPr>
            <w:tcW w:w="2835" w:type="dxa"/>
            <w:vAlign w:val="center"/>
          </w:tcPr>
          <w:p w14:paraId="12A4EF63" w14:textId="77777777" w:rsidR="002863FC" w:rsidRPr="00A37932" w:rsidRDefault="002863FC" w:rsidP="00182211">
            <w:pPr>
              <w:keepNext/>
              <w:spacing w:line="360" w:lineRule="auto"/>
              <w:jc w:val="center"/>
              <w:rPr>
                <w:rFonts w:eastAsia="Calibri"/>
                <w:b/>
                <w:bCs/>
                <w:iCs/>
                <w:sz w:val="28"/>
                <w:szCs w:val="28"/>
              </w:rPr>
            </w:pPr>
            <w:r w:rsidRPr="00A37932">
              <w:rPr>
                <w:rFonts w:eastAsia="Calibri"/>
                <w:b/>
                <w:bCs/>
                <w:iCs/>
                <w:sz w:val="28"/>
                <w:szCs w:val="28"/>
              </w:rPr>
              <w:t>Chiều rộng</w:t>
            </w:r>
          </w:p>
        </w:tc>
        <w:tc>
          <w:tcPr>
            <w:tcW w:w="2867" w:type="dxa"/>
            <w:vAlign w:val="center"/>
          </w:tcPr>
          <w:p w14:paraId="5C80619C" w14:textId="0AB81958" w:rsidR="002863FC" w:rsidRPr="00A37932" w:rsidRDefault="002863FC" w:rsidP="00182211">
            <w:pPr>
              <w:spacing w:line="360" w:lineRule="auto"/>
              <w:jc w:val="center"/>
              <w:rPr>
                <w:sz w:val="28"/>
                <w:szCs w:val="28"/>
                <w:lang w:val="en-US"/>
              </w:rPr>
            </w:pPr>
            <w:r w:rsidRPr="00A37932">
              <w:rPr>
                <w:sz w:val="28"/>
                <w:szCs w:val="28"/>
              </w:rPr>
              <w:t>50,22</w:t>
            </w:r>
            <w:r w:rsidRPr="00A37932">
              <w:rPr>
                <w:sz w:val="28"/>
                <w:szCs w:val="28"/>
                <w:lang w:val="en-US"/>
              </w:rPr>
              <w:t xml:space="preserve"> ±</w:t>
            </w:r>
            <w:r w:rsidRPr="00A37932">
              <w:rPr>
                <w:sz w:val="28"/>
                <w:szCs w:val="28"/>
              </w:rPr>
              <w:t xml:space="preserve"> 3,10</w:t>
            </w:r>
          </w:p>
        </w:tc>
        <w:tc>
          <w:tcPr>
            <w:tcW w:w="2867" w:type="dxa"/>
            <w:vAlign w:val="center"/>
          </w:tcPr>
          <w:p w14:paraId="442D83CD" w14:textId="458BB25B" w:rsidR="002863FC" w:rsidRPr="00A37932" w:rsidRDefault="002863FC" w:rsidP="00182211">
            <w:pPr>
              <w:spacing w:line="360" w:lineRule="auto"/>
              <w:jc w:val="center"/>
              <w:rPr>
                <w:sz w:val="28"/>
                <w:szCs w:val="28"/>
                <w:lang w:val="en-US"/>
              </w:rPr>
            </w:pPr>
            <w:r w:rsidRPr="00A37932">
              <w:rPr>
                <w:sz w:val="28"/>
                <w:szCs w:val="28"/>
              </w:rPr>
              <w:t>58,61</w:t>
            </w:r>
            <w:r w:rsidRPr="00A37932">
              <w:rPr>
                <w:sz w:val="28"/>
                <w:szCs w:val="28"/>
                <w:lang w:val="en-US"/>
              </w:rPr>
              <w:t xml:space="preserve"> ±</w:t>
            </w:r>
            <w:r w:rsidRPr="00A37932">
              <w:rPr>
                <w:sz w:val="28"/>
                <w:szCs w:val="28"/>
              </w:rPr>
              <w:t xml:space="preserve"> 4,</w:t>
            </w:r>
            <w:r w:rsidRPr="00A37932">
              <w:rPr>
                <w:sz w:val="28"/>
                <w:szCs w:val="28"/>
                <w:lang w:val="en-US"/>
              </w:rPr>
              <w:t>50</w:t>
            </w:r>
          </w:p>
        </w:tc>
      </w:tr>
      <w:tr w:rsidR="00D55146" w:rsidRPr="00A37932" w14:paraId="3EC4AA03" w14:textId="77777777" w:rsidTr="00063FBF">
        <w:trPr>
          <w:trHeight w:val="354"/>
        </w:trPr>
        <w:tc>
          <w:tcPr>
            <w:tcW w:w="2835" w:type="dxa"/>
            <w:vAlign w:val="center"/>
          </w:tcPr>
          <w:p w14:paraId="4D9BEFCC" w14:textId="77777777" w:rsidR="002863FC" w:rsidRPr="00A37932" w:rsidRDefault="002863FC" w:rsidP="00182211">
            <w:pPr>
              <w:keepNext/>
              <w:spacing w:line="360" w:lineRule="auto"/>
              <w:jc w:val="center"/>
              <w:rPr>
                <w:rFonts w:eastAsia="Calibri"/>
                <w:b/>
                <w:bCs/>
                <w:iCs/>
                <w:sz w:val="28"/>
                <w:szCs w:val="28"/>
              </w:rPr>
            </w:pPr>
            <w:r w:rsidRPr="00A37932">
              <w:rPr>
                <w:rFonts w:eastAsia="Calibri"/>
                <w:b/>
                <w:bCs/>
                <w:iCs/>
                <w:sz w:val="28"/>
                <w:szCs w:val="28"/>
              </w:rPr>
              <w:t>Chiều dầy</w:t>
            </w:r>
          </w:p>
        </w:tc>
        <w:tc>
          <w:tcPr>
            <w:tcW w:w="2867" w:type="dxa"/>
            <w:vAlign w:val="center"/>
          </w:tcPr>
          <w:p w14:paraId="724B4A69" w14:textId="6D46779D" w:rsidR="002863FC" w:rsidRPr="00A37932" w:rsidRDefault="002863FC" w:rsidP="00182211">
            <w:pPr>
              <w:spacing w:line="360" w:lineRule="auto"/>
              <w:jc w:val="center"/>
              <w:rPr>
                <w:sz w:val="28"/>
                <w:szCs w:val="28"/>
                <w:lang w:val="en-US"/>
              </w:rPr>
            </w:pPr>
            <w:r w:rsidRPr="00A37932">
              <w:rPr>
                <w:sz w:val="28"/>
                <w:szCs w:val="28"/>
              </w:rPr>
              <w:t>37,</w:t>
            </w:r>
            <w:r w:rsidRPr="00A37932">
              <w:rPr>
                <w:sz w:val="28"/>
                <w:szCs w:val="28"/>
                <w:lang w:val="en-US"/>
              </w:rPr>
              <w:t>80 ±</w:t>
            </w:r>
            <w:r w:rsidRPr="00A37932">
              <w:rPr>
                <w:sz w:val="28"/>
                <w:szCs w:val="28"/>
              </w:rPr>
              <w:t xml:space="preserve"> 4,49</w:t>
            </w:r>
          </w:p>
        </w:tc>
        <w:tc>
          <w:tcPr>
            <w:tcW w:w="2867" w:type="dxa"/>
            <w:vAlign w:val="center"/>
          </w:tcPr>
          <w:p w14:paraId="4D728E29" w14:textId="7A9CBDA1" w:rsidR="002863FC" w:rsidRPr="00A37932" w:rsidRDefault="002863FC" w:rsidP="00182211">
            <w:pPr>
              <w:spacing w:line="360" w:lineRule="auto"/>
              <w:jc w:val="center"/>
              <w:rPr>
                <w:sz w:val="28"/>
                <w:szCs w:val="28"/>
                <w:lang w:val="en-US"/>
              </w:rPr>
            </w:pPr>
            <w:r w:rsidRPr="00A37932">
              <w:rPr>
                <w:sz w:val="28"/>
                <w:szCs w:val="28"/>
              </w:rPr>
              <w:t>43,02</w:t>
            </w:r>
            <w:r w:rsidRPr="00A37932">
              <w:rPr>
                <w:sz w:val="28"/>
                <w:szCs w:val="28"/>
                <w:lang w:val="en-US"/>
              </w:rPr>
              <w:t xml:space="preserve"> ±</w:t>
            </w:r>
            <w:r w:rsidRPr="00A37932">
              <w:rPr>
                <w:sz w:val="28"/>
                <w:szCs w:val="28"/>
              </w:rPr>
              <w:t xml:space="preserve"> 4,3</w:t>
            </w:r>
            <w:r w:rsidRPr="00A37932">
              <w:rPr>
                <w:sz w:val="28"/>
                <w:szCs w:val="28"/>
                <w:lang w:val="en-US"/>
              </w:rPr>
              <w:t>8</w:t>
            </w:r>
          </w:p>
        </w:tc>
      </w:tr>
    </w:tbl>
    <w:p w14:paraId="16A3CCDC" w14:textId="74910E5F" w:rsidR="00CF7EDE" w:rsidRPr="00A37932" w:rsidRDefault="007F1C64" w:rsidP="00182211">
      <w:pPr>
        <w:spacing w:after="0" w:line="360" w:lineRule="auto"/>
        <w:ind w:firstLine="720"/>
        <w:jc w:val="both"/>
        <w:rPr>
          <w:rFonts w:cs="Times New Roman"/>
          <w:bCs/>
          <w:iCs/>
          <w:szCs w:val="28"/>
        </w:rPr>
      </w:pPr>
      <w:r w:rsidRPr="00A37932">
        <w:rPr>
          <w:rFonts w:cs="Times New Roman"/>
          <w:bCs/>
          <w:iCs/>
          <w:szCs w:val="28"/>
        </w:rPr>
        <w:t xml:space="preserve">Các chỉ số kích thước thận phải và trái ở thời điểm 12 </w:t>
      </w:r>
      <w:r w:rsidR="0098088E" w:rsidRPr="00A37932">
        <w:rPr>
          <w:rFonts w:cs="Times New Roman"/>
          <w:bCs/>
          <w:iCs/>
          <w:szCs w:val="28"/>
        </w:rPr>
        <w:t xml:space="preserve">giờ chết não </w:t>
      </w:r>
      <w:r w:rsidRPr="00A37932">
        <w:rPr>
          <w:rFonts w:cs="Times New Roman"/>
          <w:bCs/>
          <w:iCs/>
          <w:szCs w:val="28"/>
        </w:rPr>
        <w:t>trong giới hạn bình thường.</w:t>
      </w:r>
      <w:bookmarkStart w:id="363" w:name="_Toc36498695"/>
      <w:bookmarkStart w:id="364" w:name="_Toc38455802"/>
    </w:p>
    <w:p w14:paraId="66984CFA" w14:textId="251B833C" w:rsidR="007F1C64" w:rsidRPr="00A37932" w:rsidRDefault="00E05199" w:rsidP="00182211">
      <w:pPr>
        <w:spacing w:after="0" w:line="360" w:lineRule="auto"/>
        <w:ind w:firstLine="720"/>
        <w:jc w:val="both"/>
        <w:rPr>
          <w:rFonts w:cs="Times New Roman"/>
          <w:b/>
          <w:bCs/>
        </w:rPr>
      </w:pPr>
      <w:bookmarkStart w:id="365" w:name="_Toc52893904"/>
      <w:r w:rsidRPr="00A37932">
        <w:rPr>
          <w:rFonts w:cs="Times New Roman"/>
          <w:b/>
          <w:bCs/>
        </w:rPr>
        <w:lastRenderedPageBreak/>
        <w:t xml:space="preserve">Bảng </w:t>
      </w:r>
      <w:r w:rsidR="00B154DC" w:rsidRPr="00A37932">
        <w:rPr>
          <w:rFonts w:cs="Times New Roman"/>
          <w:b/>
          <w:bCs/>
        </w:rPr>
        <w:fldChar w:fldCharType="begin"/>
      </w:r>
      <w:r w:rsidR="00B154DC" w:rsidRPr="00A37932">
        <w:rPr>
          <w:rFonts w:cs="Times New Roman"/>
          <w:b/>
          <w:bCs/>
        </w:rPr>
        <w:instrText xml:space="preserve"> STYLEREF 1 \s </w:instrText>
      </w:r>
      <w:r w:rsidR="00B154DC" w:rsidRPr="00A37932">
        <w:rPr>
          <w:rFonts w:cs="Times New Roman"/>
          <w:b/>
          <w:bCs/>
        </w:rPr>
        <w:fldChar w:fldCharType="separate"/>
      </w:r>
      <w:r w:rsidR="00DD35E1" w:rsidRPr="00A37932">
        <w:rPr>
          <w:rFonts w:cs="Times New Roman"/>
          <w:b/>
          <w:bCs/>
          <w:noProof/>
        </w:rPr>
        <w:t>3</w:t>
      </w:r>
      <w:r w:rsidR="00B154DC" w:rsidRPr="00A37932">
        <w:rPr>
          <w:rFonts w:cs="Times New Roman"/>
          <w:b/>
          <w:bCs/>
        </w:rPr>
        <w:fldChar w:fldCharType="end"/>
      </w:r>
      <w:r w:rsidR="00B154DC" w:rsidRPr="00A37932">
        <w:rPr>
          <w:rFonts w:cs="Times New Roman"/>
          <w:b/>
          <w:bCs/>
        </w:rPr>
        <w:t>.</w:t>
      </w:r>
      <w:r w:rsidR="00B154DC" w:rsidRPr="00A37932">
        <w:rPr>
          <w:rFonts w:cs="Times New Roman"/>
          <w:b/>
          <w:bCs/>
        </w:rPr>
        <w:fldChar w:fldCharType="begin"/>
      </w:r>
      <w:r w:rsidR="00B154DC" w:rsidRPr="00A37932">
        <w:rPr>
          <w:rFonts w:cs="Times New Roman"/>
          <w:b/>
          <w:bCs/>
        </w:rPr>
        <w:instrText xml:space="preserve"> SEQ Bảng \* ARABIC \s 1 </w:instrText>
      </w:r>
      <w:r w:rsidR="00B154DC" w:rsidRPr="00A37932">
        <w:rPr>
          <w:rFonts w:cs="Times New Roman"/>
          <w:b/>
          <w:bCs/>
        </w:rPr>
        <w:fldChar w:fldCharType="separate"/>
      </w:r>
      <w:r w:rsidR="00DD35E1" w:rsidRPr="00A37932">
        <w:rPr>
          <w:rFonts w:cs="Times New Roman"/>
          <w:b/>
          <w:bCs/>
          <w:noProof/>
        </w:rPr>
        <w:t>11</w:t>
      </w:r>
      <w:r w:rsidR="00B154DC" w:rsidRPr="00A37932">
        <w:rPr>
          <w:rFonts w:cs="Times New Roman"/>
          <w:b/>
          <w:bCs/>
        </w:rPr>
        <w:fldChar w:fldCharType="end"/>
      </w:r>
      <w:r w:rsidR="003176F8" w:rsidRPr="00A37932">
        <w:rPr>
          <w:rFonts w:cs="Times New Roman"/>
          <w:b/>
          <w:bCs/>
        </w:rPr>
        <w:t>.</w:t>
      </w:r>
      <w:r w:rsidR="007F1C64" w:rsidRPr="00A37932">
        <w:rPr>
          <w:rFonts w:cs="Times New Roman"/>
          <w:b/>
          <w:bCs/>
        </w:rPr>
        <w:t xml:space="preserve"> Các chỉ số siêu âm Doppler tại động mạch rốn thận</w:t>
      </w:r>
      <w:bookmarkEnd w:id="363"/>
      <w:bookmarkEnd w:id="364"/>
      <w:bookmarkEnd w:id="365"/>
    </w:p>
    <w:tbl>
      <w:tblPr>
        <w:tblStyle w:val="TableGrid"/>
        <w:tblW w:w="0" w:type="auto"/>
        <w:tblInd w:w="108" w:type="dxa"/>
        <w:tblLook w:val="04A0" w:firstRow="1" w:lastRow="0" w:firstColumn="1" w:lastColumn="0" w:noHBand="0" w:noVBand="1"/>
      </w:tblPr>
      <w:tblGrid>
        <w:gridCol w:w="1555"/>
        <w:gridCol w:w="1411"/>
        <w:gridCol w:w="2403"/>
        <w:gridCol w:w="2120"/>
        <w:gridCol w:w="1004"/>
      </w:tblGrid>
      <w:tr w:rsidR="00D55146" w:rsidRPr="00A37932" w14:paraId="4598BD1D" w14:textId="77777777" w:rsidTr="001E5E9A">
        <w:tc>
          <w:tcPr>
            <w:tcW w:w="2966" w:type="dxa"/>
            <w:gridSpan w:val="2"/>
            <w:vMerge w:val="restart"/>
            <w:vAlign w:val="center"/>
          </w:tcPr>
          <w:p w14:paraId="7BCDF07A" w14:textId="77777777" w:rsidR="007F1C64" w:rsidRPr="00A37932" w:rsidRDefault="007F1C64" w:rsidP="00182211">
            <w:pPr>
              <w:spacing w:line="360" w:lineRule="auto"/>
              <w:jc w:val="center"/>
              <w:rPr>
                <w:b/>
                <w:iCs/>
                <w:sz w:val="28"/>
                <w:szCs w:val="28"/>
              </w:rPr>
            </w:pPr>
            <w:r w:rsidRPr="00A37932">
              <w:rPr>
                <w:b/>
                <w:iCs/>
                <w:sz w:val="28"/>
                <w:szCs w:val="28"/>
              </w:rPr>
              <w:t>Chỉ tiêu</w:t>
            </w:r>
          </w:p>
        </w:tc>
        <w:tc>
          <w:tcPr>
            <w:tcW w:w="4523" w:type="dxa"/>
            <w:gridSpan w:val="2"/>
            <w:vAlign w:val="center"/>
          </w:tcPr>
          <w:p w14:paraId="268F7A79" w14:textId="77777777" w:rsidR="007F1C64" w:rsidRPr="00A37932" w:rsidRDefault="007F1C64" w:rsidP="00182211">
            <w:pPr>
              <w:spacing w:line="360" w:lineRule="auto"/>
              <w:jc w:val="center"/>
              <w:rPr>
                <w:b/>
                <w:iCs/>
                <w:sz w:val="28"/>
                <w:szCs w:val="28"/>
              </w:rPr>
            </w:pPr>
            <w:r w:rsidRPr="00A37932">
              <w:rPr>
                <w:rFonts w:eastAsiaTheme="minorHAnsi" w:cstheme="minorBidi"/>
                <w:b/>
                <w:bCs/>
                <w:position w:val="-4"/>
                <w:sz w:val="28"/>
                <w:szCs w:val="28"/>
              </w:rPr>
              <w:object w:dxaOrig="285" w:dyaOrig="300" w14:anchorId="1E8EECD2">
                <v:shape id="_x0000_i1030" type="#_x0000_t75" style="width:15pt;height:15pt" o:ole="">
                  <v:imagedata r:id="rId8" o:title=""/>
                </v:shape>
                <o:OLEObject Type="Embed" ProgID="Equation.DSMT4" ShapeID="_x0000_i1030" DrawAspect="Content" ObjectID="_1665603255" r:id="rId34"/>
              </w:object>
            </w:r>
            <w:r w:rsidRPr="00A37932">
              <w:rPr>
                <w:b/>
                <w:sz w:val="28"/>
                <w:szCs w:val="28"/>
              </w:rPr>
              <w:t>±</w:t>
            </w:r>
            <w:r w:rsidRPr="00A37932">
              <w:rPr>
                <w:b/>
                <w:bCs/>
                <w:sz w:val="28"/>
                <w:szCs w:val="28"/>
              </w:rPr>
              <w:t xml:space="preserve"> </w:t>
            </w:r>
            <w:r w:rsidRPr="00A37932">
              <w:rPr>
                <w:rFonts w:eastAsia="Arial"/>
                <w:b/>
                <w:bCs/>
                <w:iCs/>
                <w:sz w:val="28"/>
                <w:szCs w:val="28"/>
              </w:rPr>
              <w:t>SD</w:t>
            </w:r>
          </w:p>
        </w:tc>
        <w:tc>
          <w:tcPr>
            <w:tcW w:w="1004" w:type="dxa"/>
            <w:vMerge w:val="restart"/>
            <w:vAlign w:val="center"/>
          </w:tcPr>
          <w:p w14:paraId="695A3B10" w14:textId="77777777" w:rsidR="007F1C64" w:rsidRPr="00A37932" w:rsidRDefault="007F1C64" w:rsidP="00182211">
            <w:pPr>
              <w:spacing w:line="360" w:lineRule="auto"/>
              <w:jc w:val="center"/>
              <w:rPr>
                <w:b/>
                <w:iCs/>
                <w:sz w:val="28"/>
                <w:szCs w:val="28"/>
              </w:rPr>
            </w:pPr>
            <w:r w:rsidRPr="00A37932">
              <w:rPr>
                <w:b/>
                <w:iCs/>
                <w:sz w:val="28"/>
                <w:szCs w:val="28"/>
              </w:rPr>
              <w:t>p</w:t>
            </w:r>
          </w:p>
        </w:tc>
      </w:tr>
      <w:tr w:rsidR="00D55146" w:rsidRPr="00A37932" w14:paraId="1D92BA8E" w14:textId="77777777" w:rsidTr="001E5E9A">
        <w:tc>
          <w:tcPr>
            <w:tcW w:w="2966" w:type="dxa"/>
            <w:gridSpan w:val="2"/>
            <w:vMerge/>
            <w:vAlign w:val="center"/>
          </w:tcPr>
          <w:p w14:paraId="0F9BD562" w14:textId="77777777" w:rsidR="007F1C64" w:rsidRPr="00A37932" w:rsidRDefault="007F1C64" w:rsidP="00182211">
            <w:pPr>
              <w:spacing w:line="360" w:lineRule="auto"/>
              <w:jc w:val="center"/>
              <w:rPr>
                <w:iCs/>
                <w:sz w:val="28"/>
                <w:szCs w:val="28"/>
              </w:rPr>
            </w:pPr>
          </w:p>
        </w:tc>
        <w:tc>
          <w:tcPr>
            <w:tcW w:w="2403" w:type="dxa"/>
            <w:vAlign w:val="center"/>
          </w:tcPr>
          <w:p w14:paraId="6855CDE4" w14:textId="77777777" w:rsidR="007F1C64" w:rsidRPr="00A37932" w:rsidRDefault="007F1C64" w:rsidP="00182211">
            <w:pPr>
              <w:spacing w:line="360" w:lineRule="auto"/>
              <w:ind w:left="720" w:hanging="720"/>
              <w:jc w:val="center"/>
              <w:rPr>
                <w:b/>
                <w:iCs/>
                <w:sz w:val="28"/>
                <w:szCs w:val="28"/>
              </w:rPr>
            </w:pPr>
            <w:r w:rsidRPr="00A37932">
              <w:rPr>
                <w:b/>
                <w:iCs/>
                <w:sz w:val="28"/>
                <w:szCs w:val="28"/>
              </w:rPr>
              <w:t>T0</w:t>
            </w:r>
          </w:p>
        </w:tc>
        <w:tc>
          <w:tcPr>
            <w:tcW w:w="2120" w:type="dxa"/>
            <w:vAlign w:val="center"/>
          </w:tcPr>
          <w:p w14:paraId="3EC893FF" w14:textId="77777777" w:rsidR="007F1C64" w:rsidRPr="00A37932" w:rsidRDefault="007F1C64" w:rsidP="00182211">
            <w:pPr>
              <w:spacing w:line="360" w:lineRule="auto"/>
              <w:jc w:val="center"/>
              <w:rPr>
                <w:b/>
                <w:iCs/>
                <w:sz w:val="28"/>
                <w:szCs w:val="28"/>
              </w:rPr>
            </w:pPr>
            <w:r w:rsidRPr="00A37932">
              <w:rPr>
                <w:b/>
                <w:iCs/>
                <w:sz w:val="28"/>
                <w:szCs w:val="28"/>
              </w:rPr>
              <w:t>T1</w:t>
            </w:r>
          </w:p>
        </w:tc>
        <w:tc>
          <w:tcPr>
            <w:tcW w:w="1004" w:type="dxa"/>
            <w:vMerge/>
            <w:vAlign w:val="center"/>
          </w:tcPr>
          <w:p w14:paraId="2FE27441" w14:textId="77777777" w:rsidR="007F1C64" w:rsidRPr="00A37932" w:rsidRDefault="007F1C64" w:rsidP="00182211">
            <w:pPr>
              <w:spacing w:line="360" w:lineRule="auto"/>
              <w:jc w:val="center"/>
              <w:rPr>
                <w:iCs/>
                <w:sz w:val="28"/>
                <w:szCs w:val="28"/>
              </w:rPr>
            </w:pPr>
          </w:p>
        </w:tc>
      </w:tr>
      <w:tr w:rsidR="00D55146" w:rsidRPr="00A37932" w14:paraId="58163EEB" w14:textId="77777777" w:rsidTr="001E5E9A">
        <w:tc>
          <w:tcPr>
            <w:tcW w:w="1555" w:type="dxa"/>
            <w:vMerge w:val="restart"/>
            <w:vAlign w:val="center"/>
          </w:tcPr>
          <w:p w14:paraId="210BA45E" w14:textId="77777777" w:rsidR="007F1C64" w:rsidRPr="00A37932" w:rsidRDefault="007F1C64" w:rsidP="00182211">
            <w:pPr>
              <w:spacing w:line="360" w:lineRule="auto"/>
              <w:jc w:val="center"/>
              <w:rPr>
                <w:b/>
                <w:iCs/>
                <w:sz w:val="28"/>
                <w:szCs w:val="28"/>
              </w:rPr>
            </w:pPr>
            <w:r w:rsidRPr="00A37932">
              <w:rPr>
                <w:b/>
                <w:iCs/>
                <w:sz w:val="28"/>
                <w:szCs w:val="28"/>
              </w:rPr>
              <w:t>Thận phải</w:t>
            </w:r>
          </w:p>
          <w:p w14:paraId="56AD6843" w14:textId="77777777" w:rsidR="007F1C64" w:rsidRPr="00A37932" w:rsidRDefault="007F1C64" w:rsidP="00182211">
            <w:pPr>
              <w:spacing w:line="360" w:lineRule="auto"/>
              <w:jc w:val="center"/>
              <w:rPr>
                <w:b/>
                <w:iCs/>
                <w:sz w:val="28"/>
                <w:szCs w:val="28"/>
              </w:rPr>
            </w:pPr>
            <w:r w:rsidRPr="00A37932">
              <w:rPr>
                <w:b/>
                <w:iCs/>
                <w:sz w:val="28"/>
                <w:szCs w:val="28"/>
              </w:rPr>
              <w:t>(SL = 49)</w:t>
            </w:r>
          </w:p>
        </w:tc>
        <w:tc>
          <w:tcPr>
            <w:tcW w:w="1411" w:type="dxa"/>
            <w:vAlign w:val="center"/>
          </w:tcPr>
          <w:p w14:paraId="5585C26E" w14:textId="77777777" w:rsidR="007F1C64" w:rsidRPr="00A37932" w:rsidRDefault="007F1C64" w:rsidP="00182211">
            <w:pPr>
              <w:spacing w:line="360" w:lineRule="auto"/>
              <w:jc w:val="center"/>
              <w:rPr>
                <w:iCs/>
                <w:sz w:val="28"/>
                <w:szCs w:val="28"/>
              </w:rPr>
            </w:pPr>
            <w:r w:rsidRPr="00A37932">
              <w:rPr>
                <w:iCs/>
                <w:sz w:val="28"/>
                <w:szCs w:val="28"/>
              </w:rPr>
              <w:t>Vs (cm/s)</w:t>
            </w:r>
          </w:p>
        </w:tc>
        <w:tc>
          <w:tcPr>
            <w:tcW w:w="2403" w:type="dxa"/>
            <w:vAlign w:val="center"/>
          </w:tcPr>
          <w:p w14:paraId="0780EBFA" w14:textId="6A23D41A" w:rsidR="007F1C64" w:rsidRPr="00A37932" w:rsidRDefault="007F1C64" w:rsidP="00182211">
            <w:pPr>
              <w:spacing w:line="360" w:lineRule="auto"/>
              <w:jc w:val="center"/>
              <w:rPr>
                <w:sz w:val="28"/>
                <w:szCs w:val="28"/>
              </w:rPr>
            </w:pPr>
            <w:r w:rsidRPr="00A37932">
              <w:rPr>
                <w:sz w:val="28"/>
                <w:szCs w:val="28"/>
              </w:rPr>
              <w:t>88,1</w:t>
            </w:r>
            <w:r w:rsidR="002863FC" w:rsidRPr="00A37932">
              <w:rPr>
                <w:sz w:val="28"/>
                <w:szCs w:val="28"/>
              </w:rPr>
              <w:t>0</w:t>
            </w:r>
            <w:r w:rsidRPr="00A37932">
              <w:rPr>
                <w:sz w:val="28"/>
                <w:szCs w:val="28"/>
              </w:rPr>
              <w:t xml:space="preserve"> ± 4,52</w:t>
            </w:r>
          </w:p>
        </w:tc>
        <w:tc>
          <w:tcPr>
            <w:tcW w:w="2120" w:type="dxa"/>
            <w:vAlign w:val="center"/>
          </w:tcPr>
          <w:p w14:paraId="77E98C84" w14:textId="77777777" w:rsidR="007F1C64" w:rsidRPr="00A37932" w:rsidRDefault="007F1C64" w:rsidP="00182211">
            <w:pPr>
              <w:spacing w:line="360" w:lineRule="auto"/>
              <w:jc w:val="center"/>
              <w:rPr>
                <w:sz w:val="28"/>
                <w:szCs w:val="28"/>
              </w:rPr>
            </w:pPr>
            <w:r w:rsidRPr="00A37932">
              <w:rPr>
                <w:sz w:val="28"/>
                <w:szCs w:val="28"/>
              </w:rPr>
              <w:t>83,75 ± 4,15</w:t>
            </w:r>
          </w:p>
        </w:tc>
        <w:tc>
          <w:tcPr>
            <w:tcW w:w="1004" w:type="dxa"/>
            <w:vAlign w:val="center"/>
          </w:tcPr>
          <w:p w14:paraId="55C094B8" w14:textId="77777777" w:rsidR="007F1C64" w:rsidRPr="00A37932" w:rsidRDefault="007F1C64" w:rsidP="00182211">
            <w:pPr>
              <w:spacing w:line="360" w:lineRule="auto"/>
              <w:jc w:val="center"/>
              <w:rPr>
                <w:iCs/>
                <w:sz w:val="28"/>
                <w:szCs w:val="28"/>
              </w:rPr>
            </w:pPr>
            <w:r w:rsidRPr="00A37932">
              <w:rPr>
                <w:iCs/>
                <w:sz w:val="28"/>
                <w:szCs w:val="28"/>
              </w:rPr>
              <w:t>&lt;0,001</w:t>
            </w:r>
          </w:p>
        </w:tc>
      </w:tr>
      <w:tr w:rsidR="00D55146" w:rsidRPr="00A37932" w14:paraId="426A6A77" w14:textId="77777777" w:rsidTr="001E5E9A">
        <w:tc>
          <w:tcPr>
            <w:tcW w:w="1555" w:type="dxa"/>
            <w:vMerge/>
            <w:vAlign w:val="center"/>
          </w:tcPr>
          <w:p w14:paraId="6878A2AC" w14:textId="77777777" w:rsidR="007F1C64" w:rsidRPr="00A37932" w:rsidRDefault="007F1C64" w:rsidP="00182211">
            <w:pPr>
              <w:spacing w:line="360" w:lineRule="auto"/>
              <w:jc w:val="center"/>
              <w:rPr>
                <w:b/>
                <w:iCs/>
                <w:sz w:val="28"/>
                <w:szCs w:val="28"/>
              </w:rPr>
            </w:pPr>
          </w:p>
        </w:tc>
        <w:tc>
          <w:tcPr>
            <w:tcW w:w="1411" w:type="dxa"/>
            <w:vAlign w:val="center"/>
          </w:tcPr>
          <w:p w14:paraId="77059080" w14:textId="77777777" w:rsidR="007F1C64" w:rsidRPr="00A37932" w:rsidRDefault="007F1C64" w:rsidP="00182211">
            <w:pPr>
              <w:spacing w:line="360" w:lineRule="auto"/>
              <w:jc w:val="center"/>
              <w:rPr>
                <w:iCs/>
                <w:sz w:val="28"/>
                <w:szCs w:val="28"/>
              </w:rPr>
            </w:pPr>
            <w:r w:rsidRPr="00A37932">
              <w:rPr>
                <w:iCs/>
                <w:sz w:val="28"/>
                <w:szCs w:val="28"/>
              </w:rPr>
              <w:t>Vd (cm/s)</w:t>
            </w:r>
          </w:p>
        </w:tc>
        <w:tc>
          <w:tcPr>
            <w:tcW w:w="2403" w:type="dxa"/>
            <w:vAlign w:val="center"/>
          </w:tcPr>
          <w:p w14:paraId="2B856D8C" w14:textId="77777777" w:rsidR="007F1C64" w:rsidRPr="00A37932" w:rsidRDefault="007F1C64" w:rsidP="00182211">
            <w:pPr>
              <w:spacing w:line="360" w:lineRule="auto"/>
              <w:jc w:val="center"/>
              <w:rPr>
                <w:sz w:val="28"/>
                <w:szCs w:val="28"/>
              </w:rPr>
            </w:pPr>
            <w:r w:rsidRPr="00A37932">
              <w:rPr>
                <w:sz w:val="28"/>
                <w:szCs w:val="28"/>
              </w:rPr>
              <w:t>35,89 ± 2,93</w:t>
            </w:r>
          </w:p>
        </w:tc>
        <w:tc>
          <w:tcPr>
            <w:tcW w:w="2120" w:type="dxa"/>
            <w:vAlign w:val="center"/>
          </w:tcPr>
          <w:p w14:paraId="38C84ED4" w14:textId="77777777" w:rsidR="007F1C64" w:rsidRPr="00A37932" w:rsidRDefault="007F1C64" w:rsidP="00182211">
            <w:pPr>
              <w:spacing w:line="360" w:lineRule="auto"/>
              <w:jc w:val="center"/>
              <w:rPr>
                <w:sz w:val="28"/>
                <w:szCs w:val="28"/>
              </w:rPr>
            </w:pPr>
            <w:r w:rsidRPr="00A37932">
              <w:rPr>
                <w:sz w:val="28"/>
                <w:szCs w:val="28"/>
              </w:rPr>
              <w:t>33,93 ± 2,86</w:t>
            </w:r>
          </w:p>
        </w:tc>
        <w:tc>
          <w:tcPr>
            <w:tcW w:w="1004" w:type="dxa"/>
            <w:vAlign w:val="center"/>
          </w:tcPr>
          <w:p w14:paraId="7784F2FA"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23C63834" w14:textId="77777777" w:rsidTr="001E5E9A">
        <w:tc>
          <w:tcPr>
            <w:tcW w:w="1555" w:type="dxa"/>
            <w:vMerge/>
            <w:vAlign w:val="center"/>
          </w:tcPr>
          <w:p w14:paraId="078324A3" w14:textId="77777777" w:rsidR="007F1C64" w:rsidRPr="00A37932" w:rsidRDefault="007F1C64" w:rsidP="00182211">
            <w:pPr>
              <w:spacing w:line="360" w:lineRule="auto"/>
              <w:jc w:val="center"/>
              <w:rPr>
                <w:b/>
                <w:iCs/>
                <w:sz w:val="28"/>
                <w:szCs w:val="28"/>
                <w:lang w:val="en-US"/>
              </w:rPr>
            </w:pPr>
          </w:p>
        </w:tc>
        <w:tc>
          <w:tcPr>
            <w:tcW w:w="1411" w:type="dxa"/>
            <w:vAlign w:val="center"/>
          </w:tcPr>
          <w:p w14:paraId="4D2126AE" w14:textId="77777777" w:rsidR="007F1C64" w:rsidRPr="00A37932" w:rsidRDefault="007F1C64" w:rsidP="00182211">
            <w:pPr>
              <w:spacing w:line="360" w:lineRule="auto"/>
              <w:jc w:val="center"/>
              <w:rPr>
                <w:iCs/>
                <w:sz w:val="28"/>
                <w:szCs w:val="28"/>
              </w:rPr>
            </w:pPr>
            <w:r w:rsidRPr="00A37932">
              <w:rPr>
                <w:iCs/>
                <w:sz w:val="28"/>
                <w:szCs w:val="28"/>
              </w:rPr>
              <w:t>RI</w:t>
            </w:r>
          </w:p>
        </w:tc>
        <w:tc>
          <w:tcPr>
            <w:tcW w:w="2403" w:type="dxa"/>
            <w:vAlign w:val="center"/>
          </w:tcPr>
          <w:p w14:paraId="0BD5B429" w14:textId="0E51D42D" w:rsidR="007F1C64" w:rsidRPr="00A37932" w:rsidRDefault="007F1C64" w:rsidP="00182211">
            <w:pPr>
              <w:spacing w:line="360" w:lineRule="auto"/>
              <w:jc w:val="center"/>
              <w:rPr>
                <w:sz w:val="28"/>
                <w:szCs w:val="28"/>
              </w:rPr>
            </w:pPr>
            <w:r w:rsidRPr="00A37932">
              <w:rPr>
                <w:sz w:val="28"/>
                <w:szCs w:val="28"/>
              </w:rPr>
              <w:t>0,7</w:t>
            </w:r>
            <w:r w:rsidR="002863FC" w:rsidRPr="00A37932">
              <w:rPr>
                <w:sz w:val="28"/>
                <w:szCs w:val="28"/>
                <w:lang w:val="en-US"/>
              </w:rPr>
              <w:t>1</w:t>
            </w:r>
            <w:r w:rsidR="002863FC" w:rsidRPr="00A37932">
              <w:rPr>
                <w:sz w:val="28"/>
                <w:szCs w:val="28"/>
              </w:rPr>
              <w:t xml:space="preserve"> ± 0,03</w:t>
            </w:r>
          </w:p>
        </w:tc>
        <w:tc>
          <w:tcPr>
            <w:tcW w:w="2120" w:type="dxa"/>
            <w:vAlign w:val="center"/>
          </w:tcPr>
          <w:p w14:paraId="206D3F4B" w14:textId="77777777" w:rsidR="007F1C64" w:rsidRPr="00A37932" w:rsidRDefault="007F1C64" w:rsidP="00182211">
            <w:pPr>
              <w:spacing w:line="360" w:lineRule="auto"/>
              <w:jc w:val="center"/>
              <w:rPr>
                <w:sz w:val="28"/>
                <w:szCs w:val="28"/>
              </w:rPr>
            </w:pPr>
            <w:r w:rsidRPr="00A37932">
              <w:rPr>
                <w:sz w:val="28"/>
                <w:szCs w:val="28"/>
              </w:rPr>
              <w:t>0,67 ± 0,02</w:t>
            </w:r>
          </w:p>
        </w:tc>
        <w:tc>
          <w:tcPr>
            <w:tcW w:w="1004" w:type="dxa"/>
            <w:vAlign w:val="center"/>
          </w:tcPr>
          <w:p w14:paraId="1A21F524"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5C1E5D9A" w14:textId="77777777" w:rsidTr="001E5E9A">
        <w:tc>
          <w:tcPr>
            <w:tcW w:w="1555" w:type="dxa"/>
            <w:vMerge w:val="restart"/>
            <w:vAlign w:val="center"/>
          </w:tcPr>
          <w:p w14:paraId="0666D95E" w14:textId="77777777" w:rsidR="007F1C64" w:rsidRPr="00A37932" w:rsidRDefault="007F1C64" w:rsidP="00182211">
            <w:pPr>
              <w:spacing w:line="360" w:lineRule="auto"/>
              <w:jc w:val="center"/>
              <w:rPr>
                <w:b/>
                <w:iCs/>
                <w:sz w:val="28"/>
                <w:szCs w:val="28"/>
              </w:rPr>
            </w:pPr>
            <w:r w:rsidRPr="00A37932">
              <w:rPr>
                <w:b/>
                <w:iCs/>
                <w:sz w:val="28"/>
                <w:szCs w:val="28"/>
              </w:rPr>
              <w:t>Thận trái</w:t>
            </w:r>
          </w:p>
          <w:p w14:paraId="32ADA0A6" w14:textId="77777777" w:rsidR="007F1C64" w:rsidRPr="00A37932" w:rsidRDefault="007F1C64" w:rsidP="00182211">
            <w:pPr>
              <w:spacing w:line="360" w:lineRule="auto"/>
              <w:jc w:val="center"/>
              <w:rPr>
                <w:b/>
                <w:iCs/>
                <w:sz w:val="28"/>
                <w:szCs w:val="28"/>
              </w:rPr>
            </w:pPr>
            <w:r w:rsidRPr="00A37932">
              <w:rPr>
                <w:b/>
                <w:iCs/>
                <w:sz w:val="28"/>
                <w:szCs w:val="28"/>
              </w:rPr>
              <w:t>(SL = 49)</w:t>
            </w:r>
          </w:p>
        </w:tc>
        <w:tc>
          <w:tcPr>
            <w:tcW w:w="1411" w:type="dxa"/>
            <w:vAlign w:val="center"/>
          </w:tcPr>
          <w:p w14:paraId="49F8CE4E" w14:textId="77777777" w:rsidR="007F1C64" w:rsidRPr="00A37932" w:rsidRDefault="007F1C64" w:rsidP="00182211">
            <w:pPr>
              <w:spacing w:line="360" w:lineRule="auto"/>
              <w:jc w:val="center"/>
              <w:rPr>
                <w:iCs/>
                <w:sz w:val="28"/>
                <w:szCs w:val="28"/>
              </w:rPr>
            </w:pPr>
            <w:r w:rsidRPr="00A37932">
              <w:rPr>
                <w:iCs/>
                <w:sz w:val="28"/>
                <w:szCs w:val="28"/>
              </w:rPr>
              <w:t>Vs (cm/s)</w:t>
            </w:r>
          </w:p>
        </w:tc>
        <w:tc>
          <w:tcPr>
            <w:tcW w:w="2403" w:type="dxa"/>
            <w:vAlign w:val="center"/>
          </w:tcPr>
          <w:p w14:paraId="690F638B" w14:textId="77777777" w:rsidR="007F1C64" w:rsidRPr="00A37932" w:rsidRDefault="007F1C64" w:rsidP="00182211">
            <w:pPr>
              <w:spacing w:line="360" w:lineRule="auto"/>
              <w:jc w:val="center"/>
              <w:rPr>
                <w:sz w:val="28"/>
                <w:szCs w:val="28"/>
              </w:rPr>
            </w:pPr>
            <w:r w:rsidRPr="00A37932">
              <w:rPr>
                <w:sz w:val="28"/>
                <w:szCs w:val="28"/>
              </w:rPr>
              <w:t>89,42 ± 3,13</w:t>
            </w:r>
          </w:p>
        </w:tc>
        <w:tc>
          <w:tcPr>
            <w:tcW w:w="2120" w:type="dxa"/>
            <w:vAlign w:val="center"/>
          </w:tcPr>
          <w:p w14:paraId="0E6ACA34" w14:textId="77777777" w:rsidR="007F1C64" w:rsidRPr="00A37932" w:rsidRDefault="007F1C64" w:rsidP="00182211">
            <w:pPr>
              <w:spacing w:line="360" w:lineRule="auto"/>
              <w:jc w:val="center"/>
              <w:rPr>
                <w:sz w:val="28"/>
                <w:szCs w:val="28"/>
              </w:rPr>
            </w:pPr>
            <w:r w:rsidRPr="00A37932">
              <w:rPr>
                <w:sz w:val="28"/>
                <w:szCs w:val="28"/>
              </w:rPr>
              <w:t>85,08 ± 2,73</w:t>
            </w:r>
          </w:p>
        </w:tc>
        <w:tc>
          <w:tcPr>
            <w:tcW w:w="1004" w:type="dxa"/>
            <w:vAlign w:val="center"/>
          </w:tcPr>
          <w:p w14:paraId="31DBE649"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0E99C7D4" w14:textId="77777777" w:rsidTr="001E5E9A">
        <w:tc>
          <w:tcPr>
            <w:tcW w:w="1555" w:type="dxa"/>
            <w:vMerge/>
            <w:vAlign w:val="center"/>
          </w:tcPr>
          <w:p w14:paraId="13F9CA0B" w14:textId="77777777" w:rsidR="007F1C64" w:rsidRPr="00A37932" w:rsidRDefault="007F1C64" w:rsidP="00182211">
            <w:pPr>
              <w:spacing w:line="360" w:lineRule="auto"/>
              <w:jc w:val="center"/>
              <w:rPr>
                <w:iCs/>
                <w:sz w:val="28"/>
                <w:szCs w:val="28"/>
                <w:lang w:val="en-US"/>
              </w:rPr>
            </w:pPr>
          </w:p>
        </w:tc>
        <w:tc>
          <w:tcPr>
            <w:tcW w:w="1411" w:type="dxa"/>
            <w:vAlign w:val="center"/>
          </w:tcPr>
          <w:p w14:paraId="70C8CD74" w14:textId="77777777" w:rsidR="007F1C64" w:rsidRPr="00A37932" w:rsidRDefault="007F1C64" w:rsidP="00182211">
            <w:pPr>
              <w:spacing w:line="360" w:lineRule="auto"/>
              <w:jc w:val="center"/>
              <w:rPr>
                <w:iCs/>
                <w:sz w:val="28"/>
                <w:szCs w:val="28"/>
              </w:rPr>
            </w:pPr>
            <w:r w:rsidRPr="00A37932">
              <w:rPr>
                <w:iCs/>
                <w:sz w:val="28"/>
                <w:szCs w:val="28"/>
              </w:rPr>
              <w:t>Vd (cm/s)</w:t>
            </w:r>
          </w:p>
        </w:tc>
        <w:tc>
          <w:tcPr>
            <w:tcW w:w="2403" w:type="dxa"/>
            <w:vAlign w:val="center"/>
          </w:tcPr>
          <w:p w14:paraId="627EC397" w14:textId="77777777" w:rsidR="007F1C64" w:rsidRPr="00A37932" w:rsidRDefault="007F1C64" w:rsidP="00182211">
            <w:pPr>
              <w:spacing w:line="360" w:lineRule="auto"/>
              <w:jc w:val="center"/>
              <w:rPr>
                <w:sz w:val="28"/>
                <w:szCs w:val="28"/>
              </w:rPr>
            </w:pPr>
            <w:r w:rsidRPr="00A37932">
              <w:rPr>
                <w:sz w:val="28"/>
                <w:szCs w:val="28"/>
              </w:rPr>
              <w:t>34,93 ± 3,01</w:t>
            </w:r>
          </w:p>
        </w:tc>
        <w:tc>
          <w:tcPr>
            <w:tcW w:w="2120" w:type="dxa"/>
            <w:vAlign w:val="center"/>
          </w:tcPr>
          <w:p w14:paraId="342259CA" w14:textId="77777777" w:rsidR="007F1C64" w:rsidRPr="00A37932" w:rsidRDefault="007F1C64" w:rsidP="00182211">
            <w:pPr>
              <w:spacing w:line="360" w:lineRule="auto"/>
              <w:jc w:val="center"/>
              <w:rPr>
                <w:sz w:val="28"/>
                <w:szCs w:val="28"/>
              </w:rPr>
            </w:pPr>
            <w:r w:rsidRPr="00A37932">
              <w:rPr>
                <w:sz w:val="28"/>
                <w:szCs w:val="28"/>
              </w:rPr>
              <w:t>32,97 ± 2,95</w:t>
            </w:r>
          </w:p>
        </w:tc>
        <w:tc>
          <w:tcPr>
            <w:tcW w:w="1004" w:type="dxa"/>
            <w:vAlign w:val="center"/>
          </w:tcPr>
          <w:p w14:paraId="24DB5D5F"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68A14788" w14:textId="77777777" w:rsidTr="001E5E9A">
        <w:tc>
          <w:tcPr>
            <w:tcW w:w="1555" w:type="dxa"/>
            <w:vMerge/>
            <w:vAlign w:val="center"/>
          </w:tcPr>
          <w:p w14:paraId="3C93B9FA" w14:textId="77777777" w:rsidR="007F1C64" w:rsidRPr="00A37932" w:rsidRDefault="007F1C64" w:rsidP="00182211">
            <w:pPr>
              <w:spacing w:line="360" w:lineRule="auto"/>
              <w:jc w:val="center"/>
              <w:rPr>
                <w:iCs/>
                <w:sz w:val="28"/>
                <w:szCs w:val="28"/>
                <w:lang w:val="en-US"/>
              </w:rPr>
            </w:pPr>
          </w:p>
        </w:tc>
        <w:tc>
          <w:tcPr>
            <w:tcW w:w="1411" w:type="dxa"/>
            <w:vAlign w:val="center"/>
          </w:tcPr>
          <w:p w14:paraId="0A527AE0" w14:textId="77777777" w:rsidR="007F1C64" w:rsidRPr="00A37932" w:rsidRDefault="007F1C64" w:rsidP="00182211">
            <w:pPr>
              <w:spacing w:line="360" w:lineRule="auto"/>
              <w:jc w:val="center"/>
              <w:rPr>
                <w:iCs/>
                <w:sz w:val="28"/>
                <w:szCs w:val="28"/>
              </w:rPr>
            </w:pPr>
            <w:r w:rsidRPr="00A37932">
              <w:rPr>
                <w:iCs/>
                <w:sz w:val="28"/>
                <w:szCs w:val="28"/>
              </w:rPr>
              <w:t>RI</w:t>
            </w:r>
          </w:p>
        </w:tc>
        <w:tc>
          <w:tcPr>
            <w:tcW w:w="2403" w:type="dxa"/>
            <w:vAlign w:val="center"/>
          </w:tcPr>
          <w:p w14:paraId="194088B1" w14:textId="77777777" w:rsidR="007F1C64" w:rsidRPr="00A37932" w:rsidRDefault="007F1C64" w:rsidP="00182211">
            <w:pPr>
              <w:spacing w:line="360" w:lineRule="auto"/>
              <w:jc w:val="center"/>
              <w:rPr>
                <w:sz w:val="28"/>
                <w:szCs w:val="28"/>
              </w:rPr>
            </w:pPr>
            <w:r w:rsidRPr="00A37932">
              <w:rPr>
                <w:sz w:val="28"/>
                <w:szCs w:val="28"/>
              </w:rPr>
              <w:t>0,7 ± 0,03</w:t>
            </w:r>
          </w:p>
        </w:tc>
        <w:tc>
          <w:tcPr>
            <w:tcW w:w="2120" w:type="dxa"/>
            <w:vAlign w:val="center"/>
          </w:tcPr>
          <w:p w14:paraId="5BC8B34F" w14:textId="77777777" w:rsidR="007F1C64" w:rsidRPr="00A37932" w:rsidRDefault="007F1C64" w:rsidP="00182211">
            <w:pPr>
              <w:spacing w:line="360" w:lineRule="auto"/>
              <w:jc w:val="center"/>
              <w:rPr>
                <w:sz w:val="28"/>
                <w:szCs w:val="28"/>
              </w:rPr>
            </w:pPr>
            <w:r w:rsidRPr="00A37932">
              <w:rPr>
                <w:sz w:val="28"/>
                <w:szCs w:val="28"/>
              </w:rPr>
              <w:t>0,66 ± 0,02</w:t>
            </w:r>
          </w:p>
        </w:tc>
        <w:tc>
          <w:tcPr>
            <w:tcW w:w="1004" w:type="dxa"/>
            <w:vAlign w:val="center"/>
          </w:tcPr>
          <w:p w14:paraId="3D93C2B4"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bl>
    <w:p w14:paraId="1B9C4F83" w14:textId="77777777" w:rsidR="007F1C64" w:rsidRPr="00A37932" w:rsidRDefault="007F1C64" w:rsidP="00182211">
      <w:pPr>
        <w:spacing w:after="0" w:line="360" w:lineRule="auto"/>
        <w:ind w:firstLine="720"/>
        <w:jc w:val="both"/>
        <w:rPr>
          <w:rFonts w:cs="Times New Roman"/>
          <w:iCs/>
          <w:szCs w:val="28"/>
        </w:rPr>
      </w:pPr>
      <w:r w:rsidRPr="00A37932">
        <w:rPr>
          <w:rFonts w:cs="Times New Roman"/>
          <w:iCs/>
          <w:szCs w:val="28"/>
        </w:rPr>
        <w:t xml:space="preserve">- </w:t>
      </w:r>
      <w:r w:rsidRPr="00A37932">
        <w:rPr>
          <w:rFonts w:cs="Times New Roman"/>
          <w:iCs/>
          <w:szCs w:val="28"/>
          <w:lang w:val="en-US"/>
        </w:rPr>
        <w:t xml:space="preserve">Các chỉ số Vs, Vd, RI ở </w:t>
      </w:r>
      <w:r w:rsidRPr="00A37932">
        <w:rPr>
          <w:rFonts w:cs="Times New Roman"/>
          <w:iCs/>
          <w:szCs w:val="28"/>
        </w:rPr>
        <w:t xml:space="preserve">động mạch </w:t>
      </w:r>
      <w:r w:rsidRPr="00A37932">
        <w:rPr>
          <w:rFonts w:cs="Times New Roman"/>
          <w:iCs/>
          <w:szCs w:val="28"/>
          <w:lang w:val="en-US"/>
        </w:rPr>
        <w:t>rốn thận tại thời điểm T0 trong giới hạn bình thường</w:t>
      </w:r>
      <w:r w:rsidRPr="00A37932">
        <w:rPr>
          <w:rFonts w:cs="Times New Roman"/>
          <w:iCs/>
          <w:szCs w:val="28"/>
        </w:rPr>
        <w:t>.</w:t>
      </w:r>
    </w:p>
    <w:p w14:paraId="4D1426B2" w14:textId="37BA3D18" w:rsidR="00724C95" w:rsidRPr="00A37932" w:rsidRDefault="007F1C64" w:rsidP="00182211">
      <w:pPr>
        <w:spacing w:after="0" w:line="360" w:lineRule="auto"/>
        <w:ind w:firstLine="720"/>
        <w:jc w:val="both"/>
        <w:rPr>
          <w:rFonts w:eastAsia="Calibri" w:cs="Times New Roman"/>
          <w:b/>
          <w:bCs/>
          <w:spacing w:val="-6"/>
          <w:szCs w:val="24"/>
          <w:lang w:eastAsia="en-GB"/>
        </w:rPr>
      </w:pPr>
      <w:r w:rsidRPr="00A37932">
        <w:rPr>
          <w:rFonts w:cs="Times New Roman"/>
          <w:iCs/>
          <w:szCs w:val="28"/>
        </w:rPr>
        <w:t xml:space="preserve">- Các chỉ số Vs, Vd, RI ở động mạch rốn thận tại thời điểm T1 giảm so với thời điểm T0 có ý nghĩa thống kê </w:t>
      </w:r>
      <w:r w:rsidR="00E913D1" w:rsidRPr="00A37932">
        <w:rPr>
          <w:rFonts w:cs="Times New Roman"/>
          <w:iCs/>
          <w:szCs w:val="28"/>
        </w:rPr>
        <w:t>(</w:t>
      </w:r>
      <w:r w:rsidRPr="00A37932">
        <w:rPr>
          <w:rFonts w:cs="Times New Roman"/>
          <w:iCs/>
          <w:szCs w:val="28"/>
        </w:rPr>
        <w:t xml:space="preserve">p &lt; </w:t>
      </w:r>
      <w:r w:rsidR="00CB20C5" w:rsidRPr="00A37932">
        <w:rPr>
          <w:rFonts w:cs="Times New Roman"/>
          <w:iCs/>
          <w:szCs w:val="28"/>
        </w:rPr>
        <w:t>0,001</w:t>
      </w:r>
      <w:r w:rsidR="00E913D1" w:rsidRPr="00A37932">
        <w:rPr>
          <w:rFonts w:cs="Times New Roman"/>
          <w:iCs/>
          <w:szCs w:val="28"/>
        </w:rPr>
        <w:t>).</w:t>
      </w:r>
      <w:bookmarkStart w:id="366" w:name="_Toc36498696"/>
      <w:bookmarkStart w:id="367" w:name="_Toc38455803"/>
    </w:p>
    <w:p w14:paraId="473728D2" w14:textId="3F234A36" w:rsidR="007F1C64" w:rsidRPr="00A37932" w:rsidRDefault="00E05199" w:rsidP="00D407E5">
      <w:pPr>
        <w:pStyle w:val="Caption"/>
      </w:pPr>
      <w:bookmarkStart w:id="368" w:name="_Toc52893905"/>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12</w:t>
      </w:r>
      <w:r w:rsidR="00B154DC" w:rsidRPr="00A37932">
        <w:fldChar w:fldCharType="end"/>
      </w:r>
      <w:r w:rsidR="003176F8" w:rsidRPr="00A37932">
        <w:t>.</w:t>
      </w:r>
      <w:r w:rsidR="007F1C64" w:rsidRPr="00A37932">
        <w:t xml:space="preserve"> Các chỉ số siêu âm Doppler tại động mạch liên thùy thận</w:t>
      </w:r>
      <w:bookmarkEnd w:id="366"/>
      <w:bookmarkEnd w:id="367"/>
      <w:bookmarkEnd w:id="368"/>
    </w:p>
    <w:tbl>
      <w:tblPr>
        <w:tblStyle w:val="TableGrid"/>
        <w:tblW w:w="0" w:type="auto"/>
        <w:tblInd w:w="108" w:type="dxa"/>
        <w:tblLook w:val="04A0" w:firstRow="1" w:lastRow="0" w:firstColumn="1" w:lastColumn="0" w:noHBand="0" w:noVBand="1"/>
      </w:tblPr>
      <w:tblGrid>
        <w:gridCol w:w="1555"/>
        <w:gridCol w:w="1411"/>
        <w:gridCol w:w="2403"/>
        <w:gridCol w:w="2120"/>
        <w:gridCol w:w="1004"/>
      </w:tblGrid>
      <w:tr w:rsidR="00D55146" w:rsidRPr="00A37932" w14:paraId="1794E5E6" w14:textId="77777777" w:rsidTr="001E5E9A">
        <w:tc>
          <w:tcPr>
            <w:tcW w:w="2966" w:type="dxa"/>
            <w:gridSpan w:val="2"/>
            <w:vMerge w:val="restart"/>
            <w:vAlign w:val="center"/>
          </w:tcPr>
          <w:p w14:paraId="2A25EBBD" w14:textId="77777777" w:rsidR="007F1C64" w:rsidRPr="00A37932" w:rsidRDefault="007F1C64" w:rsidP="00182211">
            <w:pPr>
              <w:spacing w:line="360" w:lineRule="auto"/>
              <w:jc w:val="center"/>
              <w:rPr>
                <w:b/>
                <w:iCs/>
                <w:sz w:val="28"/>
                <w:szCs w:val="28"/>
              </w:rPr>
            </w:pPr>
            <w:r w:rsidRPr="00A37932">
              <w:rPr>
                <w:b/>
                <w:iCs/>
                <w:sz w:val="28"/>
                <w:szCs w:val="28"/>
              </w:rPr>
              <w:t>Chỉ tiêu</w:t>
            </w:r>
          </w:p>
        </w:tc>
        <w:tc>
          <w:tcPr>
            <w:tcW w:w="4523" w:type="dxa"/>
            <w:gridSpan w:val="2"/>
            <w:vAlign w:val="center"/>
          </w:tcPr>
          <w:p w14:paraId="0BD17746" w14:textId="77777777" w:rsidR="007F1C64" w:rsidRPr="00A37932" w:rsidRDefault="007F1C64" w:rsidP="00182211">
            <w:pPr>
              <w:spacing w:line="360" w:lineRule="auto"/>
              <w:jc w:val="center"/>
              <w:rPr>
                <w:b/>
                <w:iCs/>
                <w:sz w:val="28"/>
                <w:szCs w:val="28"/>
              </w:rPr>
            </w:pPr>
            <w:r w:rsidRPr="00A37932">
              <w:rPr>
                <w:rFonts w:eastAsiaTheme="minorHAnsi" w:cstheme="minorBidi"/>
                <w:b/>
                <w:bCs/>
                <w:position w:val="-4"/>
                <w:sz w:val="28"/>
                <w:szCs w:val="28"/>
              </w:rPr>
              <w:object w:dxaOrig="285" w:dyaOrig="300" w14:anchorId="6C1FF686">
                <v:shape id="_x0000_i1031" type="#_x0000_t75" style="width:15pt;height:15pt" o:ole="">
                  <v:imagedata r:id="rId8" o:title=""/>
                </v:shape>
                <o:OLEObject Type="Embed" ProgID="Equation.DSMT4" ShapeID="_x0000_i1031" DrawAspect="Content" ObjectID="_1665603256" r:id="rId35"/>
              </w:object>
            </w:r>
            <w:r w:rsidRPr="00A37932">
              <w:rPr>
                <w:b/>
                <w:sz w:val="28"/>
                <w:szCs w:val="28"/>
              </w:rPr>
              <w:t>±</w:t>
            </w:r>
            <w:r w:rsidRPr="00A37932">
              <w:rPr>
                <w:b/>
                <w:bCs/>
                <w:sz w:val="28"/>
                <w:szCs w:val="28"/>
              </w:rPr>
              <w:t xml:space="preserve"> </w:t>
            </w:r>
            <w:r w:rsidRPr="00A37932">
              <w:rPr>
                <w:rFonts w:eastAsia="Arial"/>
                <w:b/>
                <w:bCs/>
                <w:iCs/>
                <w:sz w:val="28"/>
                <w:szCs w:val="28"/>
              </w:rPr>
              <w:t>SD</w:t>
            </w:r>
          </w:p>
        </w:tc>
        <w:tc>
          <w:tcPr>
            <w:tcW w:w="1004" w:type="dxa"/>
            <w:vMerge w:val="restart"/>
            <w:vAlign w:val="center"/>
          </w:tcPr>
          <w:p w14:paraId="7DD96216" w14:textId="77777777" w:rsidR="007F1C64" w:rsidRPr="00A37932" w:rsidRDefault="007F1C64" w:rsidP="00182211">
            <w:pPr>
              <w:spacing w:line="360" w:lineRule="auto"/>
              <w:jc w:val="center"/>
              <w:rPr>
                <w:b/>
                <w:iCs/>
                <w:sz w:val="28"/>
                <w:szCs w:val="28"/>
              </w:rPr>
            </w:pPr>
            <w:r w:rsidRPr="00A37932">
              <w:rPr>
                <w:b/>
                <w:iCs/>
                <w:sz w:val="28"/>
                <w:szCs w:val="28"/>
              </w:rPr>
              <w:t>p</w:t>
            </w:r>
          </w:p>
        </w:tc>
      </w:tr>
      <w:tr w:rsidR="00D55146" w:rsidRPr="00A37932" w14:paraId="1845950A" w14:textId="77777777" w:rsidTr="001E5E9A">
        <w:tc>
          <w:tcPr>
            <w:tcW w:w="2966" w:type="dxa"/>
            <w:gridSpan w:val="2"/>
            <w:vMerge/>
            <w:vAlign w:val="center"/>
          </w:tcPr>
          <w:p w14:paraId="46445E6E" w14:textId="77777777" w:rsidR="007F1C64" w:rsidRPr="00A37932" w:rsidRDefault="007F1C64" w:rsidP="00182211">
            <w:pPr>
              <w:spacing w:line="360" w:lineRule="auto"/>
              <w:jc w:val="center"/>
              <w:rPr>
                <w:iCs/>
                <w:sz w:val="28"/>
                <w:szCs w:val="28"/>
              </w:rPr>
            </w:pPr>
          </w:p>
        </w:tc>
        <w:tc>
          <w:tcPr>
            <w:tcW w:w="2403" w:type="dxa"/>
            <w:vAlign w:val="center"/>
          </w:tcPr>
          <w:p w14:paraId="47E76C71" w14:textId="77777777" w:rsidR="007F1C64" w:rsidRPr="00A37932" w:rsidRDefault="007F1C64" w:rsidP="00182211">
            <w:pPr>
              <w:spacing w:line="360" w:lineRule="auto"/>
              <w:ind w:left="720" w:hanging="720"/>
              <w:jc w:val="center"/>
              <w:rPr>
                <w:b/>
                <w:iCs/>
                <w:sz w:val="28"/>
                <w:szCs w:val="28"/>
              </w:rPr>
            </w:pPr>
            <w:r w:rsidRPr="00A37932">
              <w:rPr>
                <w:b/>
                <w:iCs/>
                <w:sz w:val="28"/>
                <w:szCs w:val="28"/>
              </w:rPr>
              <w:t>T0</w:t>
            </w:r>
          </w:p>
        </w:tc>
        <w:tc>
          <w:tcPr>
            <w:tcW w:w="2120" w:type="dxa"/>
            <w:vAlign w:val="center"/>
          </w:tcPr>
          <w:p w14:paraId="1437F3A9" w14:textId="77777777" w:rsidR="007F1C64" w:rsidRPr="00A37932" w:rsidRDefault="007F1C64" w:rsidP="00182211">
            <w:pPr>
              <w:spacing w:line="360" w:lineRule="auto"/>
              <w:jc w:val="center"/>
              <w:rPr>
                <w:b/>
                <w:iCs/>
                <w:sz w:val="28"/>
                <w:szCs w:val="28"/>
              </w:rPr>
            </w:pPr>
            <w:r w:rsidRPr="00A37932">
              <w:rPr>
                <w:b/>
                <w:iCs/>
                <w:sz w:val="28"/>
                <w:szCs w:val="28"/>
              </w:rPr>
              <w:t>T1</w:t>
            </w:r>
          </w:p>
        </w:tc>
        <w:tc>
          <w:tcPr>
            <w:tcW w:w="1004" w:type="dxa"/>
            <w:vMerge/>
            <w:vAlign w:val="center"/>
          </w:tcPr>
          <w:p w14:paraId="418B4E3F" w14:textId="77777777" w:rsidR="007F1C64" w:rsidRPr="00A37932" w:rsidRDefault="007F1C64" w:rsidP="00182211">
            <w:pPr>
              <w:spacing w:line="360" w:lineRule="auto"/>
              <w:jc w:val="center"/>
              <w:rPr>
                <w:iCs/>
                <w:sz w:val="28"/>
                <w:szCs w:val="28"/>
              </w:rPr>
            </w:pPr>
          </w:p>
        </w:tc>
      </w:tr>
      <w:tr w:rsidR="00D55146" w:rsidRPr="00A37932" w14:paraId="3DB262A9" w14:textId="77777777" w:rsidTr="001E5E9A">
        <w:tc>
          <w:tcPr>
            <w:tcW w:w="1555" w:type="dxa"/>
            <w:vMerge w:val="restart"/>
            <w:vAlign w:val="center"/>
          </w:tcPr>
          <w:p w14:paraId="4073656B" w14:textId="77777777" w:rsidR="007F1C64" w:rsidRPr="00A37932" w:rsidRDefault="007F1C64" w:rsidP="00182211">
            <w:pPr>
              <w:spacing w:line="360" w:lineRule="auto"/>
              <w:jc w:val="center"/>
              <w:rPr>
                <w:b/>
                <w:iCs/>
                <w:sz w:val="28"/>
                <w:szCs w:val="28"/>
              </w:rPr>
            </w:pPr>
            <w:r w:rsidRPr="00A37932">
              <w:rPr>
                <w:b/>
                <w:iCs/>
                <w:sz w:val="28"/>
                <w:szCs w:val="28"/>
              </w:rPr>
              <w:t>Thận phải</w:t>
            </w:r>
          </w:p>
          <w:p w14:paraId="260689F9" w14:textId="77777777" w:rsidR="007F1C64" w:rsidRPr="00A37932" w:rsidRDefault="007F1C64" w:rsidP="00182211">
            <w:pPr>
              <w:spacing w:line="360" w:lineRule="auto"/>
              <w:jc w:val="center"/>
              <w:rPr>
                <w:b/>
                <w:iCs/>
                <w:sz w:val="28"/>
                <w:szCs w:val="28"/>
              </w:rPr>
            </w:pPr>
            <w:r w:rsidRPr="00A37932">
              <w:rPr>
                <w:b/>
                <w:iCs/>
                <w:sz w:val="28"/>
                <w:szCs w:val="28"/>
              </w:rPr>
              <w:t>(SL = 49)</w:t>
            </w:r>
          </w:p>
        </w:tc>
        <w:tc>
          <w:tcPr>
            <w:tcW w:w="1411" w:type="dxa"/>
            <w:vAlign w:val="center"/>
          </w:tcPr>
          <w:p w14:paraId="63E7CF99" w14:textId="77777777" w:rsidR="007F1C64" w:rsidRPr="00A37932" w:rsidRDefault="007F1C64" w:rsidP="00182211">
            <w:pPr>
              <w:spacing w:line="360" w:lineRule="auto"/>
              <w:jc w:val="center"/>
              <w:rPr>
                <w:iCs/>
                <w:sz w:val="28"/>
                <w:szCs w:val="28"/>
              </w:rPr>
            </w:pPr>
            <w:r w:rsidRPr="00A37932">
              <w:rPr>
                <w:iCs/>
                <w:sz w:val="28"/>
                <w:szCs w:val="28"/>
              </w:rPr>
              <w:t>Vs (cm/s)</w:t>
            </w:r>
          </w:p>
        </w:tc>
        <w:tc>
          <w:tcPr>
            <w:tcW w:w="2403" w:type="dxa"/>
            <w:vAlign w:val="center"/>
          </w:tcPr>
          <w:p w14:paraId="4F141EFC" w14:textId="77777777" w:rsidR="007F1C64" w:rsidRPr="00A37932" w:rsidRDefault="007F1C64" w:rsidP="00182211">
            <w:pPr>
              <w:spacing w:line="360" w:lineRule="auto"/>
              <w:jc w:val="center"/>
              <w:rPr>
                <w:sz w:val="28"/>
                <w:szCs w:val="28"/>
              </w:rPr>
            </w:pPr>
            <w:r w:rsidRPr="00A37932">
              <w:rPr>
                <w:sz w:val="28"/>
                <w:szCs w:val="28"/>
              </w:rPr>
              <w:t>40,38 ± 3,26</w:t>
            </w:r>
          </w:p>
        </w:tc>
        <w:tc>
          <w:tcPr>
            <w:tcW w:w="2120" w:type="dxa"/>
            <w:vAlign w:val="center"/>
          </w:tcPr>
          <w:p w14:paraId="51F593CB" w14:textId="77777777" w:rsidR="007F1C64" w:rsidRPr="00A37932" w:rsidRDefault="007F1C64" w:rsidP="00182211">
            <w:pPr>
              <w:spacing w:line="360" w:lineRule="auto"/>
              <w:jc w:val="center"/>
              <w:rPr>
                <w:sz w:val="28"/>
                <w:szCs w:val="28"/>
              </w:rPr>
            </w:pPr>
            <w:r w:rsidRPr="00A37932">
              <w:rPr>
                <w:sz w:val="28"/>
                <w:szCs w:val="28"/>
              </w:rPr>
              <w:t>38,38 ± 3,26</w:t>
            </w:r>
          </w:p>
        </w:tc>
        <w:tc>
          <w:tcPr>
            <w:tcW w:w="1004" w:type="dxa"/>
            <w:vAlign w:val="center"/>
          </w:tcPr>
          <w:p w14:paraId="5533C250" w14:textId="77777777" w:rsidR="007F1C64" w:rsidRPr="00A37932" w:rsidRDefault="007F1C64" w:rsidP="00182211">
            <w:pPr>
              <w:spacing w:line="360" w:lineRule="auto"/>
              <w:jc w:val="center"/>
              <w:rPr>
                <w:iCs/>
                <w:sz w:val="28"/>
                <w:szCs w:val="28"/>
              </w:rPr>
            </w:pPr>
            <w:r w:rsidRPr="00A37932">
              <w:rPr>
                <w:iCs/>
                <w:sz w:val="28"/>
                <w:szCs w:val="28"/>
              </w:rPr>
              <w:t>&lt;0,001</w:t>
            </w:r>
          </w:p>
        </w:tc>
      </w:tr>
      <w:tr w:rsidR="00D55146" w:rsidRPr="00A37932" w14:paraId="28CA23D1" w14:textId="77777777" w:rsidTr="001E5E9A">
        <w:tc>
          <w:tcPr>
            <w:tcW w:w="1555" w:type="dxa"/>
            <w:vMerge/>
            <w:vAlign w:val="center"/>
          </w:tcPr>
          <w:p w14:paraId="7F7FC0F0" w14:textId="77777777" w:rsidR="007F1C64" w:rsidRPr="00A37932" w:rsidRDefault="007F1C64" w:rsidP="00182211">
            <w:pPr>
              <w:spacing w:line="360" w:lineRule="auto"/>
              <w:jc w:val="center"/>
              <w:rPr>
                <w:b/>
                <w:iCs/>
                <w:sz w:val="28"/>
                <w:szCs w:val="28"/>
              </w:rPr>
            </w:pPr>
          </w:p>
        </w:tc>
        <w:tc>
          <w:tcPr>
            <w:tcW w:w="1411" w:type="dxa"/>
            <w:vAlign w:val="center"/>
          </w:tcPr>
          <w:p w14:paraId="6319A555" w14:textId="77777777" w:rsidR="007F1C64" w:rsidRPr="00A37932" w:rsidRDefault="007F1C64" w:rsidP="00182211">
            <w:pPr>
              <w:spacing w:line="360" w:lineRule="auto"/>
              <w:jc w:val="center"/>
              <w:rPr>
                <w:iCs/>
                <w:sz w:val="28"/>
                <w:szCs w:val="28"/>
              </w:rPr>
            </w:pPr>
            <w:r w:rsidRPr="00A37932">
              <w:rPr>
                <w:iCs/>
                <w:sz w:val="28"/>
                <w:szCs w:val="28"/>
              </w:rPr>
              <w:t>Vd (cm/s)</w:t>
            </w:r>
          </w:p>
        </w:tc>
        <w:tc>
          <w:tcPr>
            <w:tcW w:w="2403" w:type="dxa"/>
            <w:vAlign w:val="center"/>
          </w:tcPr>
          <w:p w14:paraId="69E88851" w14:textId="77777777" w:rsidR="007F1C64" w:rsidRPr="00A37932" w:rsidRDefault="007F1C64" w:rsidP="00182211">
            <w:pPr>
              <w:spacing w:line="360" w:lineRule="auto"/>
              <w:jc w:val="center"/>
              <w:rPr>
                <w:sz w:val="28"/>
                <w:szCs w:val="28"/>
              </w:rPr>
            </w:pPr>
            <w:r w:rsidRPr="00A37932">
              <w:rPr>
                <w:sz w:val="28"/>
                <w:szCs w:val="28"/>
              </w:rPr>
              <w:t>20,02 ± 2,67</w:t>
            </w:r>
          </w:p>
        </w:tc>
        <w:tc>
          <w:tcPr>
            <w:tcW w:w="2120" w:type="dxa"/>
            <w:vAlign w:val="center"/>
          </w:tcPr>
          <w:p w14:paraId="18C26E7C" w14:textId="77777777" w:rsidR="007F1C64" w:rsidRPr="00A37932" w:rsidRDefault="007F1C64" w:rsidP="00182211">
            <w:pPr>
              <w:spacing w:line="360" w:lineRule="auto"/>
              <w:jc w:val="center"/>
              <w:rPr>
                <w:sz w:val="28"/>
                <w:szCs w:val="28"/>
              </w:rPr>
            </w:pPr>
            <w:r w:rsidRPr="00A37932">
              <w:rPr>
                <w:sz w:val="28"/>
                <w:szCs w:val="28"/>
              </w:rPr>
              <w:t>19,02 ± 2,67</w:t>
            </w:r>
          </w:p>
        </w:tc>
        <w:tc>
          <w:tcPr>
            <w:tcW w:w="1004" w:type="dxa"/>
            <w:vAlign w:val="center"/>
          </w:tcPr>
          <w:p w14:paraId="76154377"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31A29D8C" w14:textId="77777777" w:rsidTr="001E5E9A">
        <w:tc>
          <w:tcPr>
            <w:tcW w:w="1555" w:type="dxa"/>
            <w:vMerge/>
            <w:vAlign w:val="center"/>
          </w:tcPr>
          <w:p w14:paraId="6DCCDEDE" w14:textId="77777777" w:rsidR="007F1C64" w:rsidRPr="00A37932" w:rsidRDefault="007F1C64" w:rsidP="00182211">
            <w:pPr>
              <w:spacing w:line="360" w:lineRule="auto"/>
              <w:jc w:val="center"/>
              <w:rPr>
                <w:b/>
                <w:iCs/>
                <w:sz w:val="28"/>
                <w:szCs w:val="28"/>
                <w:lang w:val="en-US"/>
              </w:rPr>
            </w:pPr>
          </w:p>
        </w:tc>
        <w:tc>
          <w:tcPr>
            <w:tcW w:w="1411" w:type="dxa"/>
            <w:vAlign w:val="center"/>
          </w:tcPr>
          <w:p w14:paraId="678ED199" w14:textId="77777777" w:rsidR="007F1C64" w:rsidRPr="00A37932" w:rsidRDefault="007F1C64" w:rsidP="00182211">
            <w:pPr>
              <w:spacing w:line="360" w:lineRule="auto"/>
              <w:jc w:val="center"/>
              <w:rPr>
                <w:iCs/>
                <w:sz w:val="28"/>
                <w:szCs w:val="28"/>
              </w:rPr>
            </w:pPr>
            <w:r w:rsidRPr="00A37932">
              <w:rPr>
                <w:iCs/>
                <w:sz w:val="28"/>
                <w:szCs w:val="28"/>
              </w:rPr>
              <w:t>RI</w:t>
            </w:r>
          </w:p>
        </w:tc>
        <w:tc>
          <w:tcPr>
            <w:tcW w:w="2403" w:type="dxa"/>
            <w:vAlign w:val="center"/>
          </w:tcPr>
          <w:p w14:paraId="6D0BCA99" w14:textId="77777777" w:rsidR="007F1C64" w:rsidRPr="00A37932" w:rsidRDefault="007F1C64" w:rsidP="00182211">
            <w:pPr>
              <w:spacing w:line="360" w:lineRule="auto"/>
              <w:jc w:val="center"/>
              <w:rPr>
                <w:sz w:val="28"/>
                <w:szCs w:val="28"/>
              </w:rPr>
            </w:pPr>
            <w:r w:rsidRPr="00A37932">
              <w:rPr>
                <w:sz w:val="28"/>
                <w:szCs w:val="28"/>
              </w:rPr>
              <w:t>0,6 ± 0,02</w:t>
            </w:r>
          </w:p>
        </w:tc>
        <w:tc>
          <w:tcPr>
            <w:tcW w:w="2120" w:type="dxa"/>
            <w:vAlign w:val="center"/>
          </w:tcPr>
          <w:p w14:paraId="78683E9F" w14:textId="77777777" w:rsidR="007F1C64" w:rsidRPr="00A37932" w:rsidRDefault="007F1C64" w:rsidP="00182211">
            <w:pPr>
              <w:spacing w:line="360" w:lineRule="auto"/>
              <w:jc w:val="center"/>
              <w:rPr>
                <w:sz w:val="28"/>
                <w:szCs w:val="28"/>
              </w:rPr>
            </w:pPr>
            <w:r w:rsidRPr="00A37932">
              <w:rPr>
                <w:sz w:val="28"/>
                <w:szCs w:val="28"/>
              </w:rPr>
              <w:t>0,57 ± 0,02</w:t>
            </w:r>
          </w:p>
        </w:tc>
        <w:tc>
          <w:tcPr>
            <w:tcW w:w="1004" w:type="dxa"/>
            <w:vAlign w:val="center"/>
          </w:tcPr>
          <w:p w14:paraId="52376175"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57B2FDAF" w14:textId="77777777" w:rsidTr="001E5E9A">
        <w:tc>
          <w:tcPr>
            <w:tcW w:w="1555" w:type="dxa"/>
            <w:vMerge w:val="restart"/>
            <w:vAlign w:val="center"/>
          </w:tcPr>
          <w:p w14:paraId="4682C7BF" w14:textId="77777777" w:rsidR="007F1C64" w:rsidRPr="00A37932" w:rsidRDefault="007F1C64" w:rsidP="00182211">
            <w:pPr>
              <w:spacing w:line="360" w:lineRule="auto"/>
              <w:jc w:val="center"/>
              <w:rPr>
                <w:b/>
                <w:iCs/>
                <w:sz w:val="28"/>
                <w:szCs w:val="28"/>
              </w:rPr>
            </w:pPr>
            <w:r w:rsidRPr="00A37932">
              <w:rPr>
                <w:b/>
                <w:iCs/>
                <w:sz w:val="28"/>
                <w:szCs w:val="28"/>
              </w:rPr>
              <w:t>Thận trái</w:t>
            </w:r>
          </w:p>
          <w:p w14:paraId="2235B398" w14:textId="77777777" w:rsidR="007F1C64" w:rsidRPr="00A37932" w:rsidRDefault="007F1C64" w:rsidP="00182211">
            <w:pPr>
              <w:spacing w:line="360" w:lineRule="auto"/>
              <w:jc w:val="center"/>
              <w:rPr>
                <w:b/>
                <w:iCs/>
                <w:sz w:val="28"/>
                <w:szCs w:val="28"/>
              </w:rPr>
            </w:pPr>
            <w:r w:rsidRPr="00A37932">
              <w:rPr>
                <w:b/>
                <w:iCs/>
                <w:sz w:val="28"/>
                <w:szCs w:val="28"/>
              </w:rPr>
              <w:t xml:space="preserve">(SL = </w:t>
            </w:r>
            <w:r w:rsidRPr="00A37932">
              <w:rPr>
                <w:b/>
                <w:iCs/>
                <w:sz w:val="28"/>
                <w:szCs w:val="28"/>
                <w:lang w:val="en-US"/>
              </w:rPr>
              <w:t>49</w:t>
            </w:r>
            <w:r w:rsidRPr="00A37932">
              <w:rPr>
                <w:b/>
                <w:iCs/>
                <w:sz w:val="28"/>
                <w:szCs w:val="28"/>
              </w:rPr>
              <w:t>)</w:t>
            </w:r>
          </w:p>
        </w:tc>
        <w:tc>
          <w:tcPr>
            <w:tcW w:w="1411" w:type="dxa"/>
            <w:vAlign w:val="center"/>
          </w:tcPr>
          <w:p w14:paraId="01379375" w14:textId="77777777" w:rsidR="007F1C64" w:rsidRPr="00A37932" w:rsidRDefault="007F1C64" w:rsidP="00182211">
            <w:pPr>
              <w:spacing w:line="360" w:lineRule="auto"/>
              <w:jc w:val="center"/>
              <w:rPr>
                <w:iCs/>
                <w:sz w:val="28"/>
                <w:szCs w:val="28"/>
              </w:rPr>
            </w:pPr>
            <w:r w:rsidRPr="00A37932">
              <w:rPr>
                <w:iCs/>
                <w:sz w:val="28"/>
                <w:szCs w:val="28"/>
              </w:rPr>
              <w:t>Vs (cm/s)</w:t>
            </w:r>
          </w:p>
        </w:tc>
        <w:tc>
          <w:tcPr>
            <w:tcW w:w="2403" w:type="dxa"/>
            <w:vAlign w:val="center"/>
          </w:tcPr>
          <w:p w14:paraId="4C209CAF" w14:textId="77777777" w:rsidR="007F1C64" w:rsidRPr="00A37932" w:rsidRDefault="007F1C64" w:rsidP="00182211">
            <w:pPr>
              <w:spacing w:line="360" w:lineRule="auto"/>
              <w:jc w:val="center"/>
              <w:rPr>
                <w:sz w:val="28"/>
                <w:szCs w:val="28"/>
              </w:rPr>
            </w:pPr>
            <w:r w:rsidRPr="00A37932">
              <w:rPr>
                <w:sz w:val="28"/>
                <w:szCs w:val="28"/>
              </w:rPr>
              <w:t>40,53 ± 3,17</w:t>
            </w:r>
          </w:p>
        </w:tc>
        <w:tc>
          <w:tcPr>
            <w:tcW w:w="2120" w:type="dxa"/>
            <w:vAlign w:val="center"/>
          </w:tcPr>
          <w:p w14:paraId="1A27D3B9" w14:textId="77777777" w:rsidR="007F1C64" w:rsidRPr="00A37932" w:rsidRDefault="007F1C64" w:rsidP="00182211">
            <w:pPr>
              <w:spacing w:line="360" w:lineRule="auto"/>
              <w:jc w:val="center"/>
              <w:rPr>
                <w:sz w:val="28"/>
                <w:szCs w:val="28"/>
              </w:rPr>
            </w:pPr>
            <w:r w:rsidRPr="00A37932">
              <w:rPr>
                <w:sz w:val="28"/>
                <w:szCs w:val="28"/>
              </w:rPr>
              <w:t>38,53 ± 3,17</w:t>
            </w:r>
          </w:p>
        </w:tc>
        <w:tc>
          <w:tcPr>
            <w:tcW w:w="1004" w:type="dxa"/>
            <w:vAlign w:val="center"/>
          </w:tcPr>
          <w:p w14:paraId="04F21F9A"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731B3288" w14:textId="77777777" w:rsidTr="001E5E9A">
        <w:tc>
          <w:tcPr>
            <w:tcW w:w="1555" w:type="dxa"/>
            <w:vMerge/>
            <w:vAlign w:val="center"/>
          </w:tcPr>
          <w:p w14:paraId="08BAF8E5" w14:textId="77777777" w:rsidR="007F1C64" w:rsidRPr="00A37932" w:rsidRDefault="007F1C64" w:rsidP="00182211">
            <w:pPr>
              <w:spacing w:line="360" w:lineRule="auto"/>
              <w:jc w:val="center"/>
              <w:rPr>
                <w:iCs/>
                <w:sz w:val="28"/>
                <w:szCs w:val="28"/>
                <w:lang w:val="en-US"/>
              </w:rPr>
            </w:pPr>
          </w:p>
        </w:tc>
        <w:tc>
          <w:tcPr>
            <w:tcW w:w="1411" w:type="dxa"/>
            <w:vAlign w:val="center"/>
          </w:tcPr>
          <w:p w14:paraId="07EB2643" w14:textId="77777777" w:rsidR="007F1C64" w:rsidRPr="00A37932" w:rsidRDefault="007F1C64" w:rsidP="00182211">
            <w:pPr>
              <w:spacing w:line="360" w:lineRule="auto"/>
              <w:jc w:val="center"/>
              <w:rPr>
                <w:iCs/>
                <w:sz w:val="28"/>
                <w:szCs w:val="28"/>
              </w:rPr>
            </w:pPr>
            <w:r w:rsidRPr="00A37932">
              <w:rPr>
                <w:iCs/>
                <w:sz w:val="28"/>
                <w:szCs w:val="28"/>
              </w:rPr>
              <w:t>Vd (cm/s)</w:t>
            </w:r>
          </w:p>
        </w:tc>
        <w:tc>
          <w:tcPr>
            <w:tcW w:w="2403" w:type="dxa"/>
            <w:vAlign w:val="center"/>
          </w:tcPr>
          <w:p w14:paraId="63278D3D" w14:textId="77777777" w:rsidR="007F1C64" w:rsidRPr="00A37932" w:rsidRDefault="007F1C64" w:rsidP="00182211">
            <w:pPr>
              <w:spacing w:line="360" w:lineRule="auto"/>
              <w:jc w:val="center"/>
              <w:rPr>
                <w:sz w:val="28"/>
                <w:szCs w:val="28"/>
              </w:rPr>
            </w:pPr>
            <w:r w:rsidRPr="00A37932">
              <w:rPr>
                <w:sz w:val="28"/>
                <w:szCs w:val="28"/>
              </w:rPr>
              <w:t>20,55 ± 3,55</w:t>
            </w:r>
          </w:p>
        </w:tc>
        <w:tc>
          <w:tcPr>
            <w:tcW w:w="2120" w:type="dxa"/>
            <w:vAlign w:val="center"/>
          </w:tcPr>
          <w:p w14:paraId="7F624023" w14:textId="77777777" w:rsidR="007F1C64" w:rsidRPr="00A37932" w:rsidRDefault="007F1C64" w:rsidP="00182211">
            <w:pPr>
              <w:spacing w:line="360" w:lineRule="auto"/>
              <w:jc w:val="center"/>
              <w:rPr>
                <w:sz w:val="28"/>
                <w:szCs w:val="28"/>
              </w:rPr>
            </w:pPr>
            <w:r w:rsidRPr="00A37932">
              <w:rPr>
                <w:sz w:val="28"/>
                <w:szCs w:val="28"/>
              </w:rPr>
              <w:t>19,55 ± 3,55</w:t>
            </w:r>
          </w:p>
        </w:tc>
        <w:tc>
          <w:tcPr>
            <w:tcW w:w="1004" w:type="dxa"/>
            <w:vAlign w:val="center"/>
          </w:tcPr>
          <w:p w14:paraId="77437CE4"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r w:rsidR="00D55146" w:rsidRPr="00A37932" w14:paraId="76D0493C" w14:textId="77777777" w:rsidTr="001E5E9A">
        <w:tc>
          <w:tcPr>
            <w:tcW w:w="1555" w:type="dxa"/>
            <w:vMerge/>
            <w:vAlign w:val="center"/>
          </w:tcPr>
          <w:p w14:paraId="756E8769" w14:textId="77777777" w:rsidR="007F1C64" w:rsidRPr="00A37932" w:rsidRDefault="007F1C64" w:rsidP="00182211">
            <w:pPr>
              <w:spacing w:line="360" w:lineRule="auto"/>
              <w:jc w:val="center"/>
              <w:rPr>
                <w:iCs/>
                <w:sz w:val="28"/>
                <w:szCs w:val="28"/>
                <w:lang w:val="en-US"/>
              </w:rPr>
            </w:pPr>
          </w:p>
        </w:tc>
        <w:tc>
          <w:tcPr>
            <w:tcW w:w="1411" w:type="dxa"/>
            <w:vAlign w:val="center"/>
          </w:tcPr>
          <w:p w14:paraId="2C4DB8AA" w14:textId="77777777" w:rsidR="007F1C64" w:rsidRPr="00A37932" w:rsidRDefault="007F1C64" w:rsidP="00182211">
            <w:pPr>
              <w:spacing w:line="360" w:lineRule="auto"/>
              <w:jc w:val="center"/>
              <w:rPr>
                <w:iCs/>
                <w:sz w:val="28"/>
                <w:szCs w:val="28"/>
              </w:rPr>
            </w:pPr>
            <w:r w:rsidRPr="00A37932">
              <w:rPr>
                <w:iCs/>
                <w:sz w:val="28"/>
                <w:szCs w:val="28"/>
              </w:rPr>
              <w:t>RI</w:t>
            </w:r>
          </w:p>
        </w:tc>
        <w:tc>
          <w:tcPr>
            <w:tcW w:w="2403" w:type="dxa"/>
            <w:vAlign w:val="center"/>
          </w:tcPr>
          <w:p w14:paraId="3CB20C6D" w14:textId="77777777" w:rsidR="007F1C64" w:rsidRPr="00A37932" w:rsidRDefault="007F1C64" w:rsidP="00182211">
            <w:pPr>
              <w:spacing w:line="360" w:lineRule="auto"/>
              <w:jc w:val="center"/>
              <w:rPr>
                <w:sz w:val="28"/>
                <w:szCs w:val="28"/>
              </w:rPr>
            </w:pPr>
            <w:r w:rsidRPr="00A37932">
              <w:rPr>
                <w:sz w:val="28"/>
                <w:szCs w:val="28"/>
              </w:rPr>
              <w:t>0,6 ± 0,03</w:t>
            </w:r>
          </w:p>
        </w:tc>
        <w:tc>
          <w:tcPr>
            <w:tcW w:w="2120" w:type="dxa"/>
            <w:vAlign w:val="center"/>
          </w:tcPr>
          <w:p w14:paraId="1593940E" w14:textId="77777777" w:rsidR="007F1C64" w:rsidRPr="00A37932" w:rsidRDefault="007F1C64" w:rsidP="00182211">
            <w:pPr>
              <w:spacing w:line="360" w:lineRule="auto"/>
              <w:jc w:val="center"/>
              <w:rPr>
                <w:sz w:val="28"/>
                <w:szCs w:val="28"/>
              </w:rPr>
            </w:pPr>
            <w:r w:rsidRPr="00A37932">
              <w:rPr>
                <w:sz w:val="28"/>
                <w:szCs w:val="28"/>
              </w:rPr>
              <w:t>0,57 ± 0,03</w:t>
            </w:r>
          </w:p>
        </w:tc>
        <w:tc>
          <w:tcPr>
            <w:tcW w:w="1004" w:type="dxa"/>
            <w:vAlign w:val="center"/>
          </w:tcPr>
          <w:p w14:paraId="59A3AA7C" w14:textId="77777777" w:rsidR="007F1C64" w:rsidRPr="00A37932" w:rsidRDefault="007F1C64" w:rsidP="00182211">
            <w:pPr>
              <w:spacing w:line="360" w:lineRule="auto"/>
              <w:jc w:val="center"/>
              <w:rPr>
                <w:iCs/>
                <w:sz w:val="28"/>
                <w:szCs w:val="28"/>
                <w:lang w:val="en-US"/>
              </w:rPr>
            </w:pPr>
            <w:r w:rsidRPr="00A37932">
              <w:rPr>
                <w:iCs/>
                <w:sz w:val="28"/>
                <w:szCs w:val="28"/>
              </w:rPr>
              <w:t>&lt;0,001</w:t>
            </w:r>
          </w:p>
        </w:tc>
      </w:tr>
    </w:tbl>
    <w:p w14:paraId="3B23F4A5" w14:textId="62F356A8" w:rsidR="007F1C64" w:rsidRPr="00A37932" w:rsidRDefault="007F1C64" w:rsidP="00182211">
      <w:pPr>
        <w:spacing w:after="0" w:line="360" w:lineRule="auto"/>
        <w:ind w:firstLine="720"/>
        <w:jc w:val="both"/>
        <w:rPr>
          <w:rFonts w:cs="Times New Roman"/>
          <w:iCs/>
          <w:szCs w:val="28"/>
        </w:rPr>
      </w:pPr>
      <w:r w:rsidRPr="00A37932">
        <w:rPr>
          <w:rFonts w:cs="Times New Roman"/>
          <w:iCs/>
          <w:szCs w:val="28"/>
          <w:lang w:val="en-US"/>
        </w:rPr>
        <w:t>Các chỉ số Vs, Vd, RI ở động mạch nhánh liên thùy tại T0 trong giới hạn bình thường</w:t>
      </w:r>
      <w:r w:rsidRPr="00A37932">
        <w:rPr>
          <w:rFonts w:cs="Times New Roman"/>
          <w:iCs/>
          <w:szCs w:val="28"/>
        </w:rPr>
        <w:t xml:space="preserve">. Các chỉ số Vs, Vd, RI ở động mạch nhánh liên thùy tại thời điểm T1 giảm so với thời điểm T0 có ý nghĩa thống kê </w:t>
      </w:r>
      <w:r w:rsidR="00E913D1" w:rsidRPr="00A37932">
        <w:rPr>
          <w:rFonts w:cs="Times New Roman"/>
          <w:iCs/>
          <w:szCs w:val="28"/>
        </w:rPr>
        <w:t>(</w:t>
      </w:r>
      <w:r w:rsidRPr="00A37932">
        <w:rPr>
          <w:rFonts w:cs="Times New Roman"/>
          <w:iCs/>
          <w:szCs w:val="28"/>
        </w:rPr>
        <w:t xml:space="preserve">p &lt; </w:t>
      </w:r>
      <w:r w:rsidR="00CB20C5" w:rsidRPr="00A37932">
        <w:rPr>
          <w:rFonts w:cs="Times New Roman"/>
          <w:iCs/>
          <w:szCs w:val="28"/>
        </w:rPr>
        <w:t>0,001</w:t>
      </w:r>
      <w:r w:rsidR="00E913D1" w:rsidRPr="00A37932">
        <w:rPr>
          <w:rFonts w:cs="Times New Roman"/>
          <w:iCs/>
          <w:szCs w:val="28"/>
        </w:rPr>
        <w:t>)</w:t>
      </w:r>
      <w:r w:rsidRPr="00A37932">
        <w:rPr>
          <w:rFonts w:cs="Times New Roman"/>
          <w:iCs/>
          <w:szCs w:val="28"/>
        </w:rPr>
        <w:t>.</w:t>
      </w:r>
    </w:p>
    <w:p w14:paraId="79573489" w14:textId="77777777" w:rsidR="00B154DC" w:rsidRPr="00A37932" w:rsidRDefault="00B154DC">
      <w:pPr>
        <w:rPr>
          <w:rFonts w:eastAsia="Calibri" w:cs="Times New Roman"/>
          <w:b/>
          <w:i/>
          <w:iCs/>
          <w:szCs w:val="28"/>
        </w:rPr>
      </w:pPr>
      <w:r w:rsidRPr="00A37932">
        <w:rPr>
          <w:rFonts w:eastAsia="Calibri" w:cs="Times New Roman"/>
          <w:b/>
          <w:i/>
          <w:iCs/>
          <w:szCs w:val="28"/>
        </w:rPr>
        <w:br w:type="page"/>
      </w:r>
    </w:p>
    <w:p w14:paraId="23F25130" w14:textId="0EC6BD42" w:rsidR="005D3E59" w:rsidRPr="00A37932" w:rsidRDefault="00865B5F" w:rsidP="005D3E59">
      <w:pPr>
        <w:numPr>
          <w:ilvl w:val="2"/>
          <w:numId w:val="2"/>
        </w:numPr>
        <w:spacing w:after="0" w:line="360" w:lineRule="auto"/>
        <w:contextualSpacing/>
        <w:jc w:val="both"/>
        <w:outlineLvl w:val="2"/>
        <w:rPr>
          <w:rFonts w:eastAsia="Calibri" w:cs="Times New Roman"/>
          <w:b/>
          <w:i/>
          <w:iCs/>
          <w:szCs w:val="28"/>
        </w:rPr>
      </w:pPr>
      <w:bookmarkStart w:id="369" w:name="_Toc52893847"/>
      <w:r w:rsidRPr="00A37932">
        <w:rPr>
          <w:rFonts w:eastAsia="Calibri" w:cs="Times New Roman"/>
          <w:b/>
          <w:i/>
          <w:iCs/>
          <w:szCs w:val="28"/>
        </w:rPr>
        <w:lastRenderedPageBreak/>
        <w:t>Vị trí tổn thương mô bệnh học thận ở thời điểm 12 giờ chết não</w:t>
      </w:r>
      <w:r w:rsidR="00B42F70" w:rsidRPr="00A37932">
        <w:rPr>
          <w:rFonts w:eastAsia="Calibri" w:cs="Times New Roman"/>
          <w:b/>
          <w:i/>
          <w:iCs/>
          <w:szCs w:val="28"/>
        </w:rPr>
        <w:t xml:space="preserve"> do chấn thương sọ não</w:t>
      </w:r>
      <w:bookmarkEnd w:id="369"/>
    </w:p>
    <w:p w14:paraId="22215B48" w14:textId="465F6906" w:rsidR="005D3E59" w:rsidRPr="00A37932" w:rsidRDefault="00B154DC" w:rsidP="00D407E5">
      <w:pPr>
        <w:pStyle w:val="Caption"/>
      </w:pPr>
      <w:bookmarkStart w:id="370" w:name="_Toc29620529"/>
      <w:bookmarkStart w:id="371" w:name="_Toc36498697"/>
      <w:bookmarkStart w:id="372" w:name="_Toc38455804"/>
      <w:bookmarkStart w:id="373" w:name="_Toc48234403"/>
      <w:bookmarkStart w:id="374" w:name="_Toc52893906"/>
      <w:r w:rsidRPr="00A37932">
        <w:t xml:space="preserve">Bảng </w:t>
      </w:r>
      <w:r w:rsidRPr="00A37932">
        <w:fldChar w:fldCharType="begin"/>
      </w:r>
      <w:r w:rsidRPr="00A37932">
        <w:instrText xml:space="preserve"> STYLEREF 1 \s </w:instrText>
      </w:r>
      <w:r w:rsidRPr="00A37932">
        <w:fldChar w:fldCharType="separate"/>
      </w:r>
      <w:r w:rsidR="00DD35E1" w:rsidRPr="00A37932">
        <w:rPr>
          <w:noProof/>
        </w:rPr>
        <w:t>3</w:t>
      </w:r>
      <w:r w:rsidRPr="00A37932">
        <w:fldChar w:fldCharType="end"/>
      </w:r>
      <w:r w:rsidRPr="00A37932">
        <w:t>.</w:t>
      </w:r>
      <w:r w:rsidRPr="00A37932">
        <w:fldChar w:fldCharType="begin"/>
      </w:r>
      <w:r w:rsidRPr="00A37932">
        <w:instrText xml:space="preserve"> SEQ Bảng \* ARABIC \s 1 </w:instrText>
      </w:r>
      <w:r w:rsidRPr="00A37932">
        <w:fldChar w:fldCharType="separate"/>
      </w:r>
      <w:r w:rsidR="00DD35E1" w:rsidRPr="00A37932">
        <w:rPr>
          <w:noProof/>
        </w:rPr>
        <w:t>13</w:t>
      </w:r>
      <w:r w:rsidRPr="00A37932">
        <w:fldChar w:fldCharType="end"/>
      </w:r>
      <w:r w:rsidR="005D3E59" w:rsidRPr="00A37932">
        <w:t xml:space="preserve">. </w:t>
      </w:r>
      <w:r w:rsidR="00B42F70" w:rsidRPr="00A37932">
        <w:rPr>
          <w:lang w:val="vi-VN"/>
        </w:rPr>
        <w:t>Vị trí t</w:t>
      </w:r>
      <w:r w:rsidR="005D3E59" w:rsidRPr="00A37932">
        <w:t xml:space="preserve">ổn thương mô bệnh học ở </w:t>
      </w:r>
      <w:bookmarkEnd w:id="370"/>
      <w:r w:rsidR="005D3E59" w:rsidRPr="00A37932">
        <w:t xml:space="preserve">thời điểm 12 </w:t>
      </w:r>
      <w:bookmarkEnd w:id="371"/>
      <w:bookmarkEnd w:id="372"/>
      <w:r w:rsidR="005D3E59" w:rsidRPr="00A37932">
        <w:t>giờ chết não</w:t>
      </w:r>
      <w:bookmarkEnd w:id="373"/>
      <w:r w:rsidR="00B42F70" w:rsidRPr="00A37932">
        <w:rPr>
          <w:i/>
          <w:iCs/>
          <w:szCs w:val="28"/>
        </w:rPr>
        <w:t xml:space="preserve"> </w:t>
      </w:r>
      <w:r w:rsidR="00B42F70" w:rsidRPr="00A37932">
        <w:rPr>
          <w:szCs w:val="28"/>
        </w:rPr>
        <w:t>do chấn thương sọ não</w:t>
      </w:r>
      <w:bookmarkEnd w:id="374"/>
    </w:p>
    <w:tbl>
      <w:tblPr>
        <w:tblStyle w:val="TableGrid"/>
        <w:tblW w:w="8507" w:type="dxa"/>
        <w:jc w:val="center"/>
        <w:tblLayout w:type="fixed"/>
        <w:tblLook w:val="04A0" w:firstRow="1" w:lastRow="0" w:firstColumn="1" w:lastColumn="0" w:noHBand="0" w:noVBand="1"/>
      </w:tblPr>
      <w:tblGrid>
        <w:gridCol w:w="3546"/>
        <w:gridCol w:w="850"/>
        <w:gridCol w:w="1701"/>
        <w:gridCol w:w="709"/>
        <w:gridCol w:w="1701"/>
      </w:tblGrid>
      <w:tr w:rsidR="00D55146" w:rsidRPr="00A37932" w14:paraId="444C3D9A" w14:textId="77777777" w:rsidTr="00D816BD">
        <w:trPr>
          <w:jc w:val="center"/>
        </w:trPr>
        <w:tc>
          <w:tcPr>
            <w:tcW w:w="3546" w:type="dxa"/>
            <w:vMerge w:val="restart"/>
            <w:vAlign w:val="center"/>
          </w:tcPr>
          <w:p w14:paraId="74B79F83"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Vị trí tổn thương thận</w:t>
            </w:r>
          </w:p>
        </w:tc>
        <w:tc>
          <w:tcPr>
            <w:tcW w:w="2551" w:type="dxa"/>
            <w:gridSpan w:val="2"/>
            <w:vAlign w:val="center"/>
          </w:tcPr>
          <w:p w14:paraId="436F53EF"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Không tổn thương</w:t>
            </w:r>
          </w:p>
        </w:tc>
        <w:tc>
          <w:tcPr>
            <w:tcW w:w="2410" w:type="dxa"/>
            <w:gridSpan w:val="2"/>
            <w:vAlign w:val="center"/>
          </w:tcPr>
          <w:p w14:paraId="20F3CEAB"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Có tổn thương</w:t>
            </w:r>
          </w:p>
        </w:tc>
      </w:tr>
      <w:tr w:rsidR="00D55146" w:rsidRPr="00A37932" w14:paraId="2030D16E" w14:textId="77777777" w:rsidTr="00D816BD">
        <w:trPr>
          <w:jc w:val="center"/>
        </w:trPr>
        <w:tc>
          <w:tcPr>
            <w:tcW w:w="3546" w:type="dxa"/>
            <w:vMerge/>
            <w:vAlign w:val="center"/>
          </w:tcPr>
          <w:p w14:paraId="3BE421B9" w14:textId="77777777" w:rsidR="005D3E59" w:rsidRPr="00A37932" w:rsidRDefault="005D3E59" w:rsidP="00D816BD">
            <w:pPr>
              <w:spacing w:line="360" w:lineRule="auto"/>
              <w:jc w:val="center"/>
              <w:rPr>
                <w:b/>
                <w:bCs/>
                <w:sz w:val="28"/>
                <w:szCs w:val="28"/>
                <w:lang w:eastAsia="en-GB"/>
              </w:rPr>
            </w:pPr>
          </w:p>
        </w:tc>
        <w:tc>
          <w:tcPr>
            <w:tcW w:w="850" w:type="dxa"/>
            <w:vAlign w:val="center"/>
          </w:tcPr>
          <w:p w14:paraId="39EE9BCF"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SL</w:t>
            </w:r>
          </w:p>
        </w:tc>
        <w:tc>
          <w:tcPr>
            <w:tcW w:w="1701" w:type="dxa"/>
            <w:vAlign w:val="center"/>
          </w:tcPr>
          <w:p w14:paraId="11DC39BB"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Tỷ lệ (%)</w:t>
            </w:r>
          </w:p>
        </w:tc>
        <w:tc>
          <w:tcPr>
            <w:tcW w:w="709" w:type="dxa"/>
            <w:vAlign w:val="center"/>
          </w:tcPr>
          <w:p w14:paraId="489F7321"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SL</w:t>
            </w:r>
          </w:p>
        </w:tc>
        <w:tc>
          <w:tcPr>
            <w:tcW w:w="1701" w:type="dxa"/>
            <w:vAlign w:val="center"/>
          </w:tcPr>
          <w:p w14:paraId="28109BAC" w14:textId="77777777" w:rsidR="005D3E59" w:rsidRPr="00A37932" w:rsidRDefault="005D3E59" w:rsidP="00D816BD">
            <w:pPr>
              <w:spacing w:line="360" w:lineRule="auto"/>
              <w:jc w:val="center"/>
              <w:rPr>
                <w:b/>
                <w:bCs/>
                <w:sz w:val="28"/>
                <w:szCs w:val="28"/>
                <w:lang w:eastAsia="en-GB"/>
              </w:rPr>
            </w:pPr>
            <w:r w:rsidRPr="00A37932">
              <w:rPr>
                <w:b/>
                <w:bCs/>
                <w:sz w:val="28"/>
                <w:szCs w:val="28"/>
                <w:lang w:eastAsia="en-GB"/>
              </w:rPr>
              <w:t>Tỷ lệ (%)</w:t>
            </w:r>
          </w:p>
        </w:tc>
      </w:tr>
      <w:tr w:rsidR="00D55146" w:rsidRPr="00A37932" w14:paraId="37D559B9" w14:textId="77777777" w:rsidTr="00D816BD">
        <w:trPr>
          <w:jc w:val="center"/>
        </w:trPr>
        <w:tc>
          <w:tcPr>
            <w:tcW w:w="3546" w:type="dxa"/>
            <w:vAlign w:val="center"/>
          </w:tcPr>
          <w:p w14:paraId="0BDF286E" w14:textId="77777777" w:rsidR="005D3E59" w:rsidRPr="00A37932" w:rsidRDefault="005D3E59" w:rsidP="00D816BD">
            <w:pPr>
              <w:spacing w:line="360" w:lineRule="auto"/>
              <w:jc w:val="center"/>
              <w:rPr>
                <w:sz w:val="28"/>
                <w:szCs w:val="28"/>
                <w:lang w:val="en-US" w:eastAsia="en-GB"/>
              </w:rPr>
            </w:pPr>
            <w:r w:rsidRPr="00A37932">
              <w:rPr>
                <w:sz w:val="28"/>
                <w:szCs w:val="28"/>
                <w:lang w:eastAsia="en-GB"/>
              </w:rPr>
              <w:t>Tại cầu thận</w:t>
            </w:r>
            <w:r w:rsidRPr="00A37932">
              <w:rPr>
                <w:sz w:val="28"/>
                <w:szCs w:val="28"/>
                <w:lang w:val="en-US" w:eastAsia="en-GB"/>
              </w:rPr>
              <w:t xml:space="preserve"> (n=63)</w:t>
            </w:r>
          </w:p>
        </w:tc>
        <w:tc>
          <w:tcPr>
            <w:tcW w:w="850" w:type="dxa"/>
            <w:vAlign w:val="center"/>
          </w:tcPr>
          <w:p w14:paraId="0B1EB1AC" w14:textId="77777777" w:rsidR="005D3E59" w:rsidRPr="00A37932" w:rsidRDefault="005D3E59" w:rsidP="00D816BD">
            <w:pPr>
              <w:spacing w:line="360" w:lineRule="auto"/>
              <w:jc w:val="center"/>
              <w:rPr>
                <w:sz w:val="28"/>
                <w:szCs w:val="28"/>
                <w:lang w:eastAsia="en-GB"/>
              </w:rPr>
            </w:pPr>
            <w:r w:rsidRPr="00A37932">
              <w:rPr>
                <w:sz w:val="28"/>
                <w:szCs w:val="28"/>
                <w:lang w:eastAsia="en-GB"/>
              </w:rPr>
              <w:t>11</w:t>
            </w:r>
          </w:p>
        </w:tc>
        <w:tc>
          <w:tcPr>
            <w:tcW w:w="1701" w:type="dxa"/>
            <w:vAlign w:val="center"/>
          </w:tcPr>
          <w:p w14:paraId="3392BF52" w14:textId="77777777" w:rsidR="005D3E59" w:rsidRPr="00A37932" w:rsidRDefault="005D3E59" w:rsidP="00D816BD">
            <w:pPr>
              <w:spacing w:line="360" w:lineRule="auto"/>
              <w:jc w:val="center"/>
              <w:rPr>
                <w:sz w:val="28"/>
                <w:szCs w:val="28"/>
                <w:lang w:eastAsia="en-GB"/>
              </w:rPr>
            </w:pPr>
            <w:r w:rsidRPr="00A37932">
              <w:rPr>
                <w:sz w:val="28"/>
                <w:szCs w:val="28"/>
                <w:lang w:eastAsia="en-GB"/>
              </w:rPr>
              <w:t>17,5</w:t>
            </w:r>
          </w:p>
        </w:tc>
        <w:tc>
          <w:tcPr>
            <w:tcW w:w="709" w:type="dxa"/>
            <w:vAlign w:val="center"/>
          </w:tcPr>
          <w:p w14:paraId="1FC26A3C" w14:textId="77777777" w:rsidR="005D3E59" w:rsidRPr="00A37932" w:rsidRDefault="005D3E59" w:rsidP="00D816BD">
            <w:pPr>
              <w:spacing w:line="360" w:lineRule="auto"/>
              <w:jc w:val="center"/>
              <w:rPr>
                <w:sz w:val="28"/>
                <w:szCs w:val="28"/>
                <w:lang w:eastAsia="en-GB"/>
              </w:rPr>
            </w:pPr>
            <w:r w:rsidRPr="00A37932">
              <w:rPr>
                <w:sz w:val="28"/>
                <w:szCs w:val="28"/>
                <w:lang w:eastAsia="en-GB"/>
              </w:rPr>
              <w:t>52</w:t>
            </w:r>
          </w:p>
        </w:tc>
        <w:tc>
          <w:tcPr>
            <w:tcW w:w="1701" w:type="dxa"/>
            <w:vAlign w:val="center"/>
          </w:tcPr>
          <w:p w14:paraId="0072312E" w14:textId="77777777" w:rsidR="005D3E59" w:rsidRPr="00A37932" w:rsidRDefault="005D3E59" w:rsidP="00D816BD">
            <w:pPr>
              <w:spacing w:line="360" w:lineRule="auto"/>
              <w:jc w:val="center"/>
              <w:rPr>
                <w:sz w:val="28"/>
                <w:szCs w:val="28"/>
                <w:lang w:eastAsia="en-GB"/>
              </w:rPr>
            </w:pPr>
            <w:r w:rsidRPr="00A37932">
              <w:rPr>
                <w:sz w:val="28"/>
                <w:szCs w:val="28"/>
                <w:lang w:eastAsia="en-GB"/>
              </w:rPr>
              <w:t>82,5</w:t>
            </w:r>
          </w:p>
        </w:tc>
      </w:tr>
      <w:tr w:rsidR="00D55146" w:rsidRPr="00A37932" w14:paraId="3A8AC9C2" w14:textId="77777777" w:rsidTr="00D816BD">
        <w:trPr>
          <w:jc w:val="center"/>
        </w:trPr>
        <w:tc>
          <w:tcPr>
            <w:tcW w:w="3546" w:type="dxa"/>
            <w:vAlign w:val="center"/>
          </w:tcPr>
          <w:p w14:paraId="0EDFE7E7" w14:textId="77777777" w:rsidR="005D3E59" w:rsidRPr="00A37932" w:rsidRDefault="005D3E59" w:rsidP="00D816BD">
            <w:pPr>
              <w:spacing w:line="360" w:lineRule="auto"/>
              <w:jc w:val="center"/>
              <w:rPr>
                <w:sz w:val="28"/>
                <w:szCs w:val="28"/>
                <w:lang w:val="en-US" w:eastAsia="en-GB"/>
              </w:rPr>
            </w:pPr>
            <w:r w:rsidRPr="00A37932">
              <w:rPr>
                <w:sz w:val="28"/>
                <w:szCs w:val="28"/>
                <w:lang w:eastAsia="en-GB"/>
              </w:rPr>
              <w:t>Tại ống thận</w:t>
            </w:r>
            <w:r w:rsidRPr="00A37932">
              <w:rPr>
                <w:sz w:val="28"/>
                <w:szCs w:val="28"/>
                <w:lang w:val="en-US" w:eastAsia="en-GB"/>
              </w:rPr>
              <w:t xml:space="preserve"> (n=63)</w:t>
            </w:r>
          </w:p>
        </w:tc>
        <w:tc>
          <w:tcPr>
            <w:tcW w:w="850" w:type="dxa"/>
            <w:vAlign w:val="center"/>
          </w:tcPr>
          <w:p w14:paraId="3ED031C1" w14:textId="77777777" w:rsidR="005D3E59" w:rsidRPr="00A37932" w:rsidRDefault="005D3E59" w:rsidP="00D816BD">
            <w:pPr>
              <w:spacing w:line="360" w:lineRule="auto"/>
              <w:jc w:val="center"/>
              <w:rPr>
                <w:sz w:val="28"/>
                <w:szCs w:val="28"/>
                <w:lang w:eastAsia="en-GB"/>
              </w:rPr>
            </w:pPr>
            <w:r w:rsidRPr="00A37932">
              <w:rPr>
                <w:sz w:val="28"/>
                <w:szCs w:val="28"/>
                <w:lang w:eastAsia="en-GB"/>
              </w:rPr>
              <w:t>11</w:t>
            </w:r>
          </w:p>
        </w:tc>
        <w:tc>
          <w:tcPr>
            <w:tcW w:w="1701" w:type="dxa"/>
            <w:vAlign w:val="center"/>
          </w:tcPr>
          <w:p w14:paraId="541192BA" w14:textId="77777777" w:rsidR="005D3E59" w:rsidRPr="00A37932" w:rsidRDefault="005D3E59" w:rsidP="00D816BD">
            <w:pPr>
              <w:spacing w:line="360" w:lineRule="auto"/>
              <w:jc w:val="center"/>
              <w:rPr>
                <w:sz w:val="28"/>
                <w:szCs w:val="28"/>
                <w:lang w:eastAsia="en-GB"/>
              </w:rPr>
            </w:pPr>
            <w:r w:rsidRPr="00A37932">
              <w:rPr>
                <w:sz w:val="28"/>
                <w:szCs w:val="28"/>
                <w:lang w:eastAsia="en-GB"/>
              </w:rPr>
              <w:t>17,5</w:t>
            </w:r>
          </w:p>
        </w:tc>
        <w:tc>
          <w:tcPr>
            <w:tcW w:w="709" w:type="dxa"/>
            <w:vAlign w:val="center"/>
          </w:tcPr>
          <w:p w14:paraId="4136CCB3" w14:textId="77777777" w:rsidR="005D3E59" w:rsidRPr="00A37932" w:rsidRDefault="005D3E59" w:rsidP="00D816BD">
            <w:pPr>
              <w:spacing w:line="360" w:lineRule="auto"/>
              <w:jc w:val="center"/>
              <w:rPr>
                <w:sz w:val="28"/>
                <w:szCs w:val="28"/>
                <w:lang w:eastAsia="en-GB"/>
              </w:rPr>
            </w:pPr>
            <w:r w:rsidRPr="00A37932">
              <w:rPr>
                <w:sz w:val="28"/>
                <w:szCs w:val="28"/>
                <w:lang w:eastAsia="en-GB"/>
              </w:rPr>
              <w:t>52</w:t>
            </w:r>
          </w:p>
        </w:tc>
        <w:tc>
          <w:tcPr>
            <w:tcW w:w="1701" w:type="dxa"/>
            <w:vAlign w:val="center"/>
          </w:tcPr>
          <w:p w14:paraId="6E57D4C7" w14:textId="77777777" w:rsidR="005D3E59" w:rsidRPr="00A37932" w:rsidRDefault="005D3E59" w:rsidP="00D816BD">
            <w:pPr>
              <w:spacing w:line="360" w:lineRule="auto"/>
              <w:jc w:val="center"/>
              <w:rPr>
                <w:sz w:val="28"/>
                <w:szCs w:val="28"/>
                <w:lang w:eastAsia="en-GB"/>
              </w:rPr>
            </w:pPr>
            <w:r w:rsidRPr="00A37932">
              <w:rPr>
                <w:sz w:val="28"/>
                <w:szCs w:val="28"/>
                <w:lang w:eastAsia="en-GB"/>
              </w:rPr>
              <w:t>82,5</w:t>
            </w:r>
          </w:p>
        </w:tc>
      </w:tr>
      <w:tr w:rsidR="00D55146" w:rsidRPr="00A37932" w14:paraId="62489309" w14:textId="77777777" w:rsidTr="00D816BD">
        <w:trPr>
          <w:jc w:val="center"/>
        </w:trPr>
        <w:tc>
          <w:tcPr>
            <w:tcW w:w="3546" w:type="dxa"/>
            <w:vAlign w:val="center"/>
          </w:tcPr>
          <w:p w14:paraId="796AEDDE" w14:textId="13D60BB1" w:rsidR="005D3E59" w:rsidRPr="00A37932" w:rsidRDefault="005D3E59" w:rsidP="00D816BD">
            <w:pPr>
              <w:spacing w:line="360" w:lineRule="auto"/>
              <w:jc w:val="center"/>
              <w:rPr>
                <w:sz w:val="28"/>
                <w:szCs w:val="28"/>
                <w:lang w:val="en-US" w:eastAsia="en-GB"/>
              </w:rPr>
            </w:pPr>
            <w:r w:rsidRPr="00A37932">
              <w:rPr>
                <w:sz w:val="28"/>
                <w:szCs w:val="28"/>
                <w:lang w:eastAsia="en-GB"/>
              </w:rPr>
              <w:t xml:space="preserve">Tổn thương </w:t>
            </w:r>
            <w:r w:rsidR="00B42F70" w:rsidRPr="00A37932">
              <w:rPr>
                <w:sz w:val="28"/>
                <w:szCs w:val="28"/>
                <w:lang w:eastAsia="en-GB"/>
              </w:rPr>
              <w:t>chung</w:t>
            </w:r>
            <w:r w:rsidRPr="00A37932">
              <w:rPr>
                <w:sz w:val="28"/>
                <w:szCs w:val="28"/>
                <w:lang w:val="en-US" w:eastAsia="en-GB"/>
              </w:rPr>
              <w:t xml:space="preserve"> (n=63)</w:t>
            </w:r>
          </w:p>
        </w:tc>
        <w:tc>
          <w:tcPr>
            <w:tcW w:w="850" w:type="dxa"/>
            <w:vAlign w:val="center"/>
          </w:tcPr>
          <w:p w14:paraId="1634480D" w14:textId="77777777" w:rsidR="005D3E59" w:rsidRPr="00A37932" w:rsidRDefault="005D3E59" w:rsidP="00D816BD">
            <w:pPr>
              <w:spacing w:line="360" w:lineRule="auto"/>
              <w:jc w:val="center"/>
              <w:rPr>
                <w:sz w:val="28"/>
                <w:szCs w:val="28"/>
                <w:lang w:eastAsia="en-GB"/>
              </w:rPr>
            </w:pPr>
            <w:r w:rsidRPr="00A37932">
              <w:rPr>
                <w:sz w:val="28"/>
                <w:szCs w:val="28"/>
                <w:lang w:eastAsia="en-GB"/>
              </w:rPr>
              <w:t>07</w:t>
            </w:r>
          </w:p>
        </w:tc>
        <w:tc>
          <w:tcPr>
            <w:tcW w:w="1701" w:type="dxa"/>
            <w:vAlign w:val="center"/>
          </w:tcPr>
          <w:p w14:paraId="6EBCCB80" w14:textId="77777777" w:rsidR="005D3E59" w:rsidRPr="00A37932" w:rsidRDefault="005D3E59" w:rsidP="00D816BD">
            <w:pPr>
              <w:spacing w:line="360" w:lineRule="auto"/>
              <w:jc w:val="center"/>
              <w:rPr>
                <w:sz w:val="28"/>
                <w:szCs w:val="28"/>
                <w:lang w:eastAsia="en-GB"/>
              </w:rPr>
            </w:pPr>
            <w:r w:rsidRPr="00A37932">
              <w:rPr>
                <w:sz w:val="28"/>
                <w:szCs w:val="28"/>
                <w:lang w:eastAsia="en-GB"/>
              </w:rPr>
              <w:t>11,1</w:t>
            </w:r>
          </w:p>
        </w:tc>
        <w:tc>
          <w:tcPr>
            <w:tcW w:w="709" w:type="dxa"/>
            <w:vAlign w:val="center"/>
          </w:tcPr>
          <w:p w14:paraId="5BD7D0DB" w14:textId="77777777" w:rsidR="005D3E59" w:rsidRPr="00A37932" w:rsidRDefault="005D3E59" w:rsidP="00D816BD">
            <w:pPr>
              <w:spacing w:line="360" w:lineRule="auto"/>
              <w:jc w:val="center"/>
              <w:rPr>
                <w:sz w:val="28"/>
                <w:szCs w:val="28"/>
                <w:lang w:eastAsia="en-GB"/>
              </w:rPr>
            </w:pPr>
            <w:r w:rsidRPr="00A37932">
              <w:rPr>
                <w:sz w:val="28"/>
                <w:szCs w:val="28"/>
                <w:lang w:eastAsia="en-GB"/>
              </w:rPr>
              <w:t>56</w:t>
            </w:r>
          </w:p>
        </w:tc>
        <w:tc>
          <w:tcPr>
            <w:tcW w:w="1701" w:type="dxa"/>
            <w:vAlign w:val="center"/>
          </w:tcPr>
          <w:p w14:paraId="01743602" w14:textId="77777777" w:rsidR="005D3E59" w:rsidRPr="00A37932" w:rsidRDefault="005D3E59" w:rsidP="00D816BD">
            <w:pPr>
              <w:spacing w:line="360" w:lineRule="auto"/>
              <w:jc w:val="center"/>
              <w:rPr>
                <w:sz w:val="28"/>
                <w:szCs w:val="28"/>
                <w:lang w:eastAsia="en-GB"/>
              </w:rPr>
            </w:pPr>
            <w:r w:rsidRPr="00A37932">
              <w:rPr>
                <w:sz w:val="28"/>
                <w:szCs w:val="28"/>
                <w:lang w:eastAsia="en-GB"/>
              </w:rPr>
              <w:t>88,9</w:t>
            </w:r>
          </w:p>
        </w:tc>
      </w:tr>
    </w:tbl>
    <w:p w14:paraId="041FADE7" w14:textId="3FFBC35E" w:rsidR="00203986" w:rsidRPr="00A37932" w:rsidRDefault="005D3E59" w:rsidP="00203986">
      <w:pPr>
        <w:spacing w:after="0" w:line="360" w:lineRule="auto"/>
        <w:ind w:firstLine="720"/>
        <w:contextualSpacing/>
        <w:jc w:val="both"/>
        <w:rPr>
          <w:rFonts w:eastAsiaTheme="majorEastAsia" w:cs="Times New Roman"/>
          <w:b/>
          <w:i/>
          <w:szCs w:val="28"/>
        </w:rPr>
      </w:pPr>
      <w:r w:rsidRPr="00A37932">
        <w:rPr>
          <w:rFonts w:cs="Times New Roman"/>
          <w:lang w:val="en-US" w:eastAsia="en-GB"/>
        </w:rPr>
        <w:t xml:space="preserve">Tổn thương mô bệnh học tại thời điểm 12 giờ chết não </w:t>
      </w:r>
      <w:r w:rsidRPr="00A37932">
        <w:rPr>
          <w:rFonts w:cs="Times New Roman"/>
          <w:lang w:eastAsia="en-GB"/>
        </w:rPr>
        <w:t>tại cầu thận và ống thận đều là 52 bệnh nhân, chiếm 82,5%. Trong đó có 56 bệnh nhân có tổn thương ở cầu thận hoặc ở ống thận hoặc cả cầu thận lẫn ống thận</w:t>
      </w:r>
      <w:r w:rsidR="00203986" w:rsidRPr="00A37932">
        <w:rPr>
          <w:rFonts w:cs="Times New Roman"/>
          <w:lang w:eastAsia="en-GB"/>
        </w:rPr>
        <w:t>.</w:t>
      </w:r>
    </w:p>
    <w:p w14:paraId="3AE89411" w14:textId="32B27AD9" w:rsidR="00622F21" w:rsidRPr="00A37932" w:rsidRDefault="00470F81" w:rsidP="00182211">
      <w:pPr>
        <w:numPr>
          <w:ilvl w:val="2"/>
          <w:numId w:val="2"/>
        </w:numPr>
        <w:spacing w:after="0" w:line="360" w:lineRule="auto"/>
        <w:contextualSpacing/>
        <w:jc w:val="both"/>
        <w:outlineLvl w:val="2"/>
        <w:rPr>
          <w:rFonts w:eastAsia="Calibri" w:cs="Times New Roman"/>
          <w:iCs/>
          <w:szCs w:val="28"/>
        </w:rPr>
      </w:pPr>
      <w:bookmarkStart w:id="375" w:name="_Toc52893848"/>
      <w:r w:rsidRPr="00A37932">
        <w:rPr>
          <w:rFonts w:eastAsiaTheme="majorEastAsia" w:cs="Times New Roman"/>
          <w:b/>
          <w:i/>
          <w:szCs w:val="28"/>
        </w:rPr>
        <w:t>Phân loại tổn thương mô bệnh học</w:t>
      </w:r>
      <w:r w:rsidR="005A3DDC" w:rsidRPr="00A37932">
        <w:rPr>
          <w:rFonts w:eastAsiaTheme="majorEastAsia" w:cs="Times New Roman"/>
          <w:b/>
          <w:i/>
          <w:szCs w:val="28"/>
        </w:rPr>
        <w:t xml:space="preserve"> thận</w:t>
      </w:r>
      <w:r w:rsidRPr="00A37932">
        <w:rPr>
          <w:rFonts w:eastAsiaTheme="majorEastAsia" w:cs="Times New Roman"/>
          <w:b/>
          <w:i/>
          <w:szCs w:val="28"/>
        </w:rPr>
        <w:t xml:space="preserve"> </w:t>
      </w:r>
      <w:r w:rsidR="005A3DDC" w:rsidRPr="00A37932">
        <w:rPr>
          <w:rFonts w:eastAsia="Calibri" w:cs="Times New Roman"/>
          <w:b/>
          <w:i/>
          <w:iCs/>
          <w:szCs w:val="28"/>
        </w:rPr>
        <w:t xml:space="preserve">tại thời điểm 12 giờ ở bệnh nhân chết não do chấn thương sọ não </w:t>
      </w:r>
      <w:r w:rsidR="005A3DDC" w:rsidRPr="00A37932">
        <w:rPr>
          <w:rFonts w:eastAsiaTheme="majorEastAsia" w:cs="Times New Roman"/>
          <w:b/>
          <w:i/>
          <w:szCs w:val="28"/>
        </w:rPr>
        <w:t>theo Karpinski</w:t>
      </w:r>
      <w:r w:rsidR="005077F9" w:rsidRPr="00A37932">
        <w:rPr>
          <w:rFonts w:eastAsiaTheme="majorEastAsia" w:cs="Times New Roman"/>
          <w:b/>
          <w:i/>
          <w:szCs w:val="28"/>
        </w:rPr>
        <w:t>.</w:t>
      </w:r>
      <w:bookmarkEnd w:id="375"/>
    </w:p>
    <w:p w14:paraId="46D4C387" w14:textId="0A0F5407" w:rsidR="00622F21" w:rsidRPr="00A37932" w:rsidRDefault="00622F21" w:rsidP="00182211">
      <w:pPr>
        <w:spacing w:line="360" w:lineRule="auto"/>
        <w:jc w:val="center"/>
        <w:rPr>
          <w:rFonts w:eastAsia="Calibri" w:cs="Times New Roman"/>
          <w:b/>
          <w:iCs/>
          <w:spacing w:val="-6"/>
          <w:szCs w:val="24"/>
          <w:lang w:eastAsia="en-GB"/>
        </w:rPr>
      </w:pPr>
      <w:bookmarkStart w:id="376" w:name="_Toc52893907"/>
      <w:r w:rsidRPr="00A37932">
        <w:rPr>
          <w:rFonts w:cs="Times New Roman"/>
          <w:b/>
          <w:bCs/>
        </w:rPr>
        <w:t xml:space="preserve">Bảng </w:t>
      </w:r>
      <w:r w:rsidR="00B154DC" w:rsidRPr="00A37932">
        <w:rPr>
          <w:rFonts w:cs="Times New Roman"/>
          <w:b/>
          <w:bCs/>
        </w:rPr>
        <w:fldChar w:fldCharType="begin"/>
      </w:r>
      <w:r w:rsidR="00B154DC" w:rsidRPr="00A37932">
        <w:rPr>
          <w:rFonts w:cs="Times New Roman"/>
          <w:b/>
          <w:bCs/>
        </w:rPr>
        <w:instrText xml:space="preserve"> STYLEREF 1 \s </w:instrText>
      </w:r>
      <w:r w:rsidR="00B154DC" w:rsidRPr="00A37932">
        <w:rPr>
          <w:rFonts w:cs="Times New Roman"/>
          <w:b/>
          <w:bCs/>
        </w:rPr>
        <w:fldChar w:fldCharType="separate"/>
      </w:r>
      <w:r w:rsidR="00DD35E1" w:rsidRPr="00A37932">
        <w:rPr>
          <w:rFonts w:cs="Times New Roman"/>
          <w:b/>
          <w:bCs/>
          <w:noProof/>
        </w:rPr>
        <w:t>3</w:t>
      </w:r>
      <w:r w:rsidR="00B154DC" w:rsidRPr="00A37932">
        <w:rPr>
          <w:rFonts w:cs="Times New Roman"/>
          <w:b/>
          <w:bCs/>
        </w:rPr>
        <w:fldChar w:fldCharType="end"/>
      </w:r>
      <w:r w:rsidR="00B154DC" w:rsidRPr="00A37932">
        <w:rPr>
          <w:rFonts w:cs="Times New Roman"/>
          <w:b/>
          <w:bCs/>
        </w:rPr>
        <w:t>.</w:t>
      </w:r>
      <w:r w:rsidR="00B154DC" w:rsidRPr="00A37932">
        <w:rPr>
          <w:rFonts w:cs="Times New Roman"/>
          <w:b/>
          <w:bCs/>
        </w:rPr>
        <w:fldChar w:fldCharType="begin"/>
      </w:r>
      <w:r w:rsidR="00B154DC" w:rsidRPr="00A37932">
        <w:rPr>
          <w:rFonts w:cs="Times New Roman"/>
          <w:b/>
          <w:bCs/>
        </w:rPr>
        <w:instrText xml:space="preserve"> SEQ Bảng \* ARABIC \s 1 </w:instrText>
      </w:r>
      <w:r w:rsidR="00B154DC" w:rsidRPr="00A37932">
        <w:rPr>
          <w:rFonts w:cs="Times New Roman"/>
          <w:b/>
          <w:bCs/>
        </w:rPr>
        <w:fldChar w:fldCharType="separate"/>
      </w:r>
      <w:r w:rsidR="00DD35E1" w:rsidRPr="00A37932">
        <w:rPr>
          <w:rFonts w:cs="Times New Roman"/>
          <w:b/>
          <w:bCs/>
          <w:noProof/>
        </w:rPr>
        <w:t>14</w:t>
      </w:r>
      <w:r w:rsidR="00B154DC" w:rsidRPr="00A37932">
        <w:rPr>
          <w:rFonts w:cs="Times New Roman"/>
          <w:b/>
          <w:bCs/>
        </w:rPr>
        <w:fldChar w:fldCharType="end"/>
      </w:r>
      <w:r w:rsidRPr="00A37932">
        <w:rPr>
          <w:rFonts w:eastAsia="Calibri" w:cs="Times New Roman"/>
          <w:b/>
          <w:bCs/>
          <w:spacing w:val="-6"/>
          <w:szCs w:val="24"/>
          <w:lang w:eastAsia="en-GB"/>
        </w:rPr>
        <w:t>.</w:t>
      </w:r>
      <w:r w:rsidRPr="00A37932">
        <w:rPr>
          <w:rFonts w:eastAsia="Calibri" w:cs="Times New Roman"/>
          <w:b/>
          <w:spacing w:val="-6"/>
          <w:szCs w:val="24"/>
          <w:lang w:eastAsia="en-GB"/>
        </w:rPr>
        <w:t xml:space="preserve"> Phân mức điểm t</w:t>
      </w:r>
      <w:r w:rsidRPr="00A37932">
        <w:rPr>
          <w:rFonts w:eastAsia="Calibri" w:cs="Times New Roman"/>
          <w:b/>
          <w:iCs/>
          <w:spacing w:val="-6"/>
          <w:szCs w:val="24"/>
          <w:lang w:eastAsia="en-GB"/>
        </w:rPr>
        <w:t>ổn thương mô bệnh học thận theo Karpinski tại thời điểm 12 giờ chết não</w:t>
      </w:r>
      <w:bookmarkEnd w:id="376"/>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81"/>
        <w:gridCol w:w="846"/>
        <w:gridCol w:w="850"/>
        <w:gridCol w:w="851"/>
        <w:gridCol w:w="848"/>
        <w:gridCol w:w="853"/>
        <w:gridCol w:w="801"/>
        <w:gridCol w:w="851"/>
      </w:tblGrid>
      <w:tr w:rsidR="00D55146" w:rsidRPr="00A37932" w14:paraId="0E6768B2" w14:textId="3CA7F3F0" w:rsidTr="00622F21">
        <w:trPr>
          <w:trHeight w:val="20"/>
          <w:jc w:val="center"/>
        </w:trPr>
        <w:tc>
          <w:tcPr>
            <w:tcW w:w="2547" w:type="dxa"/>
            <w:vMerge w:val="restart"/>
            <w:shd w:val="clear" w:color="auto" w:fill="auto"/>
            <w:noWrap/>
            <w:vAlign w:val="center"/>
          </w:tcPr>
          <w:p w14:paraId="032EE44C" w14:textId="7D44AEA9"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Vị trí</w:t>
            </w:r>
          </w:p>
        </w:tc>
        <w:tc>
          <w:tcPr>
            <w:tcW w:w="6681" w:type="dxa"/>
            <w:gridSpan w:val="8"/>
            <w:shd w:val="clear" w:color="auto" w:fill="auto"/>
            <w:noWrap/>
            <w:vAlign w:val="center"/>
          </w:tcPr>
          <w:p w14:paraId="12462571" w14:textId="639F61A5"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Điểm Karpinski</w:t>
            </w:r>
          </w:p>
        </w:tc>
      </w:tr>
      <w:tr w:rsidR="00D55146" w:rsidRPr="00A37932" w14:paraId="10046297" w14:textId="77777777" w:rsidTr="00622F21">
        <w:trPr>
          <w:trHeight w:val="20"/>
          <w:jc w:val="center"/>
        </w:trPr>
        <w:tc>
          <w:tcPr>
            <w:tcW w:w="2547" w:type="dxa"/>
            <w:vMerge/>
            <w:shd w:val="clear" w:color="auto" w:fill="auto"/>
            <w:noWrap/>
            <w:vAlign w:val="center"/>
          </w:tcPr>
          <w:p w14:paraId="0F247912" w14:textId="052BD2DA" w:rsidR="00622F21" w:rsidRPr="00A37932" w:rsidRDefault="00622F21" w:rsidP="00182211">
            <w:pPr>
              <w:spacing w:after="0" w:line="360" w:lineRule="auto"/>
              <w:jc w:val="center"/>
              <w:rPr>
                <w:rFonts w:eastAsia="Times New Roman" w:cs="Times New Roman"/>
                <w:b/>
                <w:bCs/>
                <w:szCs w:val="28"/>
                <w:lang w:eastAsia="vi-VN"/>
              </w:rPr>
            </w:pPr>
          </w:p>
        </w:tc>
        <w:tc>
          <w:tcPr>
            <w:tcW w:w="1627" w:type="dxa"/>
            <w:gridSpan w:val="2"/>
            <w:shd w:val="clear" w:color="auto" w:fill="auto"/>
            <w:noWrap/>
            <w:vAlign w:val="center"/>
          </w:tcPr>
          <w:p w14:paraId="539B9946" w14:textId="164590CA"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0</w:t>
            </w:r>
          </w:p>
        </w:tc>
        <w:tc>
          <w:tcPr>
            <w:tcW w:w="1701" w:type="dxa"/>
            <w:gridSpan w:val="2"/>
            <w:shd w:val="clear" w:color="auto" w:fill="auto"/>
            <w:noWrap/>
            <w:vAlign w:val="center"/>
          </w:tcPr>
          <w:p w14:paraId="19A6B62F" w14:textId="43A02A7B"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1</w:t>
            </w:r>
          </w:p>
        </w:tc>
        <w:tc>
          <w:tcPr>
            <w:tcW w:w="1701" w:type="dxa"/>
            <w:gridSpan w:val="2"/>
          </w:tcPr>
          <w:p w14:paraId="639689F1" w14:textId="65ACFC23"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2</w:t>
            </w:r>
          </w:p>
        </w:tc>
        <w:tc>
          <w:tcPr>
            <w:tcW w:w="1652" w:type="dxa"/>
            <w:gridSpan w:val="2"/>
          </w:tcPr>
          <w:p w14:paraId="4F447334" w14:textId="04EE3A9F"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3</w:t>
            </w:r>
          </w:p>
        </w:tc>
      </w:tr>
      <w:tr w:rsidR="00D55146" w:rsidRPr="00A37932" w14:paraId="1DC16E36" w14:textId="28171F11" w:rsidTr="00622F21">
        <w:trPr>
          <w:trHeight w:val="20"/>
          <w:jc w:val="center"/>
        </w:trPr>
        <w:tc>
          <w:tcPr>
            <w:tcW w:w="2547" w:type="dxa"/>
            <w:vMerge/>
            <w:shd w:val="clear" w:color="auto" w:fill="auto"/>
            <w:noWrap/>
            <w:vAlign w:val="center"/>
          </w:tcPr>
          <w:p w14:paraId="4FC9B556" w14:textId="2887857B" w:rsidR="00622F21" w:rsidRPr="00A37932" w:rsidRDefault="00622F21" w:rsidP="00182211">
            <w:pPr>
              <w:spacing w:after="0" w:line="360" w:lineRule="auto"/>
              <w:jc w:val="center"/>
              <w:rPr>
                <w:rFonts w:eastAsia="Times New Roman" w:cs="Times New Roman"/>
                <w:b/>
                <w:bCs/>
                <w:szCs w:val="28"/>
                <w:lang w:eastAsia="vi-VN"/>
              </w:rPr>
            </w:pPr>
          </w:p>
        </w:tc>
        <w:tc>
          <w:tcPr>
            <w:tcW w:w="781" w:type="dxa"/>
            <w:shd w:val="clear" w:color="auto" w:fill="auto"/>
            <w:noWrap/>
            <w:vAlign w:val="center"/>
            <w:hideMark/>
          </w:tcPr>
          <w:p w14:paraId="083E8F18" w14:textId="77777777"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846" w:type="dxa"/>
            <w:shd w:val="clear" w:color="auto" w:fill="auto"/>
            <w:noWrap/>
            <w:vAlign w:val="center"/>
            <w:hideMark/>
          </w:tcPr>
          <w:p w14:paraId="3515F18B" w14:textId="29B5F166"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w:t>
            </w:r>
          </w:p>
        </w:tc>
        <w:tc>
          <w:tcPr>
            <w:tcW w:w="850" w:type="dxa"/>
            <w:shd w:val="clear" w:color="auto" w:fill="auto"/>
            <w:noWrap/>
            <w:vAlign w:val="center"/>
          </w:tcPr>
          <w:p w14:paraId="25D2A99B" w14:textId="4AA0C498"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851" w:type="dxa"/>
          </w:tcPr>
          <w:p w14:paraId="08EDB1E3" w14:textId="14A2CCF8"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w:t>
            </w:r>
          </w:p>
        </w:tc>
        <w:tc>
          <w:tcPr>
            <w:tcW w:w="848" w:type="dxa"/>
          </w:tcPr>
          <w:p w14:paraId="6D43B52D" w14:textId="7C763C75"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853" w:type="dxa"/>
          </w:tcPr>
          <w:p w14:paraId="27817FE6" w14:textId="5EFA46FE"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w:t>
            </w:r>
          </w:p>
        </w:tc>
        <w:tc>
          <w:tcPr>
            <w:tcW w:w="801" w:type="dxa"/>
          </w:tcPr>
          <w:p w14:paraId="54777D41" w14:textId="4B32A5B9"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851" w:type="dxa"/>
          </w:tcPr>
          <w:p w14:paraId="1A0F9FCD" w14:textId="710C7AE7" w:rsidR="00622F21" w:rsidRPr="00A37932" w:rsidRDefault="00622F21"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w:t>
            </w:r>
          </w:p>
        </w:tc>
      </w:tr>
      <w:tr w:rsidR="00D55146" w:rsidRPr="00A37932" w14:paraId="31F2DCD8" w14:textId="64724008" w:rsidTr="00622F21">
        <w:trPr>
          <w:trHeight w:val="20"/>
          <w:jc w:val="center"/>
        </w:trPr>
        <w:tc>
          <w:tcPr>
            <w:tcW w:w="2547" w:type="dxa"/>
            <w:shd w:val="clear" w:color="auto" w:fill="auto"/>
            <w:noWrap/>
            <w:vAlign w:val="center"/>
          </w:tcPr>
          <w:p w14:paraId="20ADCB5C" w14:textId="2DF3CEB8"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Cầu thận (SL=63)</w:t>
            </w:r>
          </w:p>
        </w:tc>
        <w:tc>
          <w:tcPr>
            <w:tcW w:w="781" w:type="dxa"/>
            <w:shd w:val="clear" w:color="auto" w:fill="auto"/>
            <w:noWrap/>
            <w:vAlign w:val="center"/>
          </w:tcPr>
          <w:p w14:paraId="465F55AC" w14:textId="3A265212"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40</w:t>
            </w:r>
          </w:p>
        </w:tc>
        <w:tc>
          <w:tcPr>
            <w:tcW w:w="846" w:type="dxa"/>
            <w:shd w:val="clear" w:color="auto" w:fill="auto"/>
            <w:noWrap/>
            <w:vAlign w:val="center"/>
          </w:tcPr>
          <w:p w14:paraId="52668BBD" w14:textId="5D520EF1" w:rsidR="00622F21" w:rsidRPr="00A37932" w:rsidRDefault="00622F21" w:rsidP="00182211">
            <w:pPr>
              <w:spacing w:after="0" w:line="360" w:lineRule="auto"/>
              <w:jc w:val="center"/>
              <w:rPr>
                <w:rFonts w:cs="Times New Roman"/>
                <w:szCs w:val="28"/>
              </w:rPr>
            </w:pPr>
            <w:r w:rsidRPr="00A37932">
              <w:rPr>
                <w:rFonts w:cs="Times New Roman"/>
                <w:szCs w:val="28"/>
              </w:rPr>
              <w:t>63,49</w:t>
            </w:r>
          </w:p>
        </w:tc>
        <w:tc>
          <w:tcPr>
            <w:tcW w:w="850" w:type="dxa"/>
            <w:shd w:val="clear" w:color="auto" w:fill="auto"/>
            <w:noWrap/>
            <w:vAlign w:val="center"/>
          </w:tcPr>
          <w:p w14:paraId="430BACD9" w14:textId="5C695898" w:rsidR="00622F21" w:rsidRPr="00A37932" w:rsidRDefault="00622F21" w:rsidP="00182211">
            <w:pPr>
              <w:spacing w:after="0" w:line="360" w:lineRule="auto"/>
              <w:jc w:val="center"/>
              <w:rPr>
                <w:rFonts w:cs="Times New Roman"/>
                <w:szCs w:val="28"/>
              </w:rPr>
            </w:pPr>
            <w:r w:rsidRPr="00A37932">
              <w:rPr>
                <w:rFonts w:cs="Times New Roman"/>
                <w:szCs w:val="28"/>
              </w:rPr>
              <w:t>13</w:t>
            </w:r>
          </w:p>
        </w:tc>
        <w:tc>
          <w:tcPr>
            <w:tcW w:w="851" w:type="dxa"/>
          </w:tcPr>
          <w:p w14:paraId="76E86B7F" w14:textId="450DBFDE" w:rsidR="00622F21" w:rsidRPr="00A37932" w:rsidRDefault="00622F21" w:rsidP="00182211">
            <w:pPr>
              <w:spacing w:after="0" w:line="360" w:lineRule="auto"/>
              <w:jc w:val="center"/>
              <w:rPr>
                <w:rFonts w:cs="Times New Roman"/>
                <w:szCs w:val="28"/>
              </w:rPr>
            </w:pPr>
            <w:r w:rsidRPr="00A37932">
              <w:rPr>
                <w:rFonts w:cs="Times New Roman"/>
                <w:szCs w:val="28"/>
              </w:rPr>
              <w:t>20,63</w:t>
            </w:r>
          </w:p>
        </w:tc>
        <w:tc>
          <w:tcPr>
            <w:tcW w:w="848" w:type="dxa"/>
          </w:tcPr>
          <w:p w14:paraId="30719FCD" w14:textId="049270EF" w:rsidR="00622F21" w:rsidRPr="00A37932" w:rsidRDefault="00622F21" w:rsidP="00182211">
            <w:pPr>
              <w:spacing w:after="0" w:line="360" w:lineRule="auto"/>
              <w:jc w:val="center"/>
              <w:rPr>
                <w:rFonts w:cs="Times New Roman"/>
                <w:szCs w:val="28"/>
              </w:rPr>
            </w:pPr>
            <w:r w:rsidRPr="00A37932">
              <w:rPr>
                <w:rFonts w:cs="Times New Roman"/>
                <w:szCs w:val="28"/>
              </w:rPr>
              <w:t>09</w:t>
            </w:r>
          </w:p>
        </w:tc>
        <w:tc>
          <w:tcPr>
            <w:tcW w:w="853" w:type="dxa"/>
          </w:tcPr>
          <w:p w14:paraId="5FA5B0AD" w14:textId="4C769DC6" w:rsidR="00622F21" w:rsidRPr="00A37932" w:rsidRDefault="00622F21" w:rsidP="00182211">
            <w:pPr>
              <w:spacing w:after="0" w:line="360" w:lineRule="auto"/>
              <w:jc w:val="center"/>
              <w:rPr>
                <w:rFonts w:cs="Times New Roman"/>
                <w:szCs w:val="28"/>
              </w:rPr>
            </w:pPr>
            <w:r w:rsidRPr="00A37932">
              <w:rPr>
                <w:rFonts w:cs="Times New Roman"/>
                <w:szCs w:val="28"/>
              </w:rPr>
              <w:t>14,29</w:t>
            </w:r>
          </w:p>
        </w:tc>
        <w:tc>
          <w:tcPr>
            <w:tcW w:w="801" w:type="dxa"/>
          </w:tcPr>
          <w:p w14:paraId="187B37F4" w14:textId="1A2B2761" w:rsidR="00622F21" w:rsidRPr="00A37932" w:rsidRDefault="00622F21" w:rsidP="00182211">
            <w:pPr>
              <w:spacing w:after="0" w:line="360" w:lineRule="auto"/>
              <w:jc w:val="center"/>
              <w:rPr>
                <w:rFonts w:cs="Times New Roman"/>
                <w:szCs w:val="28"/>
              </w:rPr>
            </w:pPr>
            <w:r w:rsidRPr="00A37932">
              <w:rPr>
                <w:rFonts w:cs="Times New Roman"/>
                <w:szCs w:val="28"/>
              </w:rPr>
              <w:t>01</w:t>
            </w:r>
          </w:p>
        </w:tc>
        <w:tc>
          <w:tcPr>
            <w:tcW w:w="851" w:type="dxa"/>
          </w:tcPr>
          <w:p w14:paraId="0E0F5477" w14:textId="0A5C93B9" w:rsidR="00622F21" w:rsidRPr="00A37932" w:rsidRDefault="00622F21" w:rsidP="00182211">
            <w:pPr>
              <w:spacing w:after="0" w:line="360" w:lineRule="auto"/>
              <w:jc w:val="center"/>
              <w:rPr>
                <w:rFonts w:cs="Times New Roman"/>
                <w:szCs w:val="28"/>
              </w:rPr>
            </w:pPr>
            <w:r w:rsidRPr="00A37932">
              <w:rPr>
                <w:rFonts w:cs="Times New Roman"/>
                <w:szCs w:val="28"/>
              </w:rPr>
              <w:t>1,59</w:t>
            </w:r>
          </w:p>
        </w:tc>
      </w:tr>
      <w:tr w:rsidR="00D55146" w:rsidRPr="00A37932" w14:paraId="74444A86" w14:textId="7D281FBC" w:rsidTr="00622F21">
        <w:trPr>
          <w:trHeight w:val="20"/>
          <w:jc w:val="center"/>
        </w:trPr>
        <w:tc>
          <w:tcPr>
            <w:tcW w:w="2547" w:type="dxa"/>
            <w:shd w:val="clear" w:color="auto" w:fill="auto"/>
            <w:noWrap/>
            <w:vAlign w:val="center"/>
          </w:tcPr>
          <w:p w14:paraId="4D0F2668" w14:textId="545A10DE"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Ống thận (SL=63)</w:t>
            </w:r>
          </w:p>
        </w:tc>
        <w:tc>
          <w:tcPr>
            <w:tcW w:w="781" w:type="dxa"/>
            <w:shd w:val="clear" w:color="auto" w:fill="auto"/>
            <w:noWrap/>
            <w:vAlign w:val="center"/>
          </w:tcPr>
          <w:p w14:paraId="594138C0" w14:textId="5D3DCAAE"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35</w:t>
            </w:r>
          </w:p>
        </w:tc>
        <w:tc>
          <w:tcPr>
            <w:tcW w:w="846" w:type="dxa"/>
            <w:shd w:val="clear" w:color="auto" w:fill="auto"/>
            <w:noWrap/>
            <w:vAlign w:val="center"/>
          </w:tcPr>
          <w:p w14:paraId="362AF6D7" w14:textId="0F64660F"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55,56</w:t>
            </w:r>
          </w:p>
        </w:tc>
        <w:tc>
          <w:tcPr>
            <w:tcW w:w="850" w:type="dxa"/>
            <w:shd w:val="clear" w:color="auto" w:fill="auto"/>
            <w:noWrap/>
            <w:vAlign w:val="center"/>
          </w:tcPr>
          <w:p w14:paraId="294C6ED3" w14:textId="74DD8A97"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14</w:t>
            </w:r>
          </w:p>
        </w:tc>
        <w:tc>
          <w:tcPr>
            <w:tcW w:w="851" w:type="dxa"/>
          </w:tcPr>
          <w:p w14:paraId="7E9E8F67" w14:textId="4BBA4090"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22,22</w:t>
            </w:r>
          </w:p>
        </w:tc>
        <w:tc>
          <w:tcPr>
            <w:tcW w:w="848" w:type="dxa"/>
          </w:tcPr>
          <w:p w14:paraId="7A5D7BD5" w14:textId="4A25772D"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12</w:t>
            </w:r>
          </w:p>
        </w:tc>
        <w:tc>
          <w:tcPr>
            <w:tcW w:w="853" w:type="dxa"/>
          </w:tcPr>
          <w:p w14:paraId="76B68373" w14:textId="00681B69"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19,05</w:t>
            </w:r>
          </w:p>
        </w:tc>
        <w:tc>
          <w:tcPr>
            <w:tcW w:w="801" w:type="dxa"/>
          </w:tcPr>
          <w:p w14:paraId="07DAD762" w14:textId="4FEB86F9"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02</w:t>
            </w:r>
          </w:p>
        </w:tc>
        <w:tc>
          <w:tcPr>
            <w:tcW w:w="851" w:type="dxa"/>
          </w:tcPr>
          <w:p w14:paraId="07566C95" w14:textId="2AE02BC7"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3,17</w:t>
            </w:r>
          </w:p>
        </w:tc>
      </w:tr>
      <w:tr w:rsidR="00D55146" w:rsidRPr="00A37932" w14:paraId="0EA05EDC" w14:textId="19903838" w:rsidTr="00622F21">
        <w:trPr>
          <w:trHeight w:val="20"/>
          <w:jc w:val="center"/>
        </w:trPr>
        <w:tc>
          <w:tcPr>
            <w:tcW w:w="2547" w:type="dxa"/>
            <w:shd w:val="clear" w:color="auto" w:fill="auto"/>
            <w:noWrap/>
            <w:vAlign w:val="center"/>
          </w:tcPr>
          <w:p w14:paraId="7AEBE785" w14:textId="54845909"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Khoảng kẽ (SL=63)</w:t>
            </w:r>
          </w:p>
        </w:tc>
        <w:tc>
          <w:tcPr>
            <w:tcW w:w="781" w:type="dxa"/>
            <w:shd w:val="clear" w:color="auto" w:fill="auto"/>
            <w:noWrap/>
            <w:vAlign w:val="center"/>
          </w:tcPr>
          <w:p w14:paraId="471DC86F" w14:textId="0B968327"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59</w:t>
            </w:r>
          </w:p>
        </w:tc>
        <w:tc>
          <w:tcPr>
            <w:tcW w:w="846" w:type="dxa"/>
            <w:shd w:val="clear" w:color="auto" w:fill="auto"/>
            <w:noWrap/>
            <w:vAlign w:val="center"/>
          </w:tcPr>
          <w:p w14:paraId="5C9F328C" w14:textId="35E4D448"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93,65</w:t>
            </w:r>
          </w:p>
        </w:tc>
        <w:tc>
          <w:tcPr>
            <w:tcW w:w="850" w:type="dxa"/>
            <w:shd w:val="clear" w:color="auto" w:fill="auto"/>
            <w:noWrap/>
            <w:vAlign w:val="center"/>
          </w:tcPr>
          <w:p w14:paraId="62631819" w14:textId="249BFA4F"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03</w:t>
            </w:r>
          </w:p>
        </w:tc>
        <w:tc>
          <w:tcPr>
            <w:tcW w:w="851" w:type="dxa"/>
          </w:tcPr>
          <w:p w14:paraId="563B33FF" w14:textId="79B58706"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6,35</w:t>
            </w:r>
          </w:p>
        </w:tc>
        <w:tc>
          <w:tcPr>
            <w:tcW w:w="848" w:type="dxa"/>
          </w:tcPr>
          <w:p w14:paraId="7F5A9104" w14:textId="4409D86E"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53" w:type="dxa"/>
          </w:tcPr>
          <w:p w14:paraId="2252C02D" w14:textId="48C0D97D"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01" w:type="dxa"/>
          </w:tcPr>
          <w:p w14:paraId="26CA3364" w14:textId="29646EF9"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51" w:type="dxa"/>
          </w:tcPr>
          <w:p w14:paraId="4CC976A3" w14:textId="0D0202C7"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r>
      <w:tr w:rsidR="00D55146" w:rsidRPr="00A37932" w14:paraId="29E8CC17" w14:textId="67D93131" w:rsidTr="00622F21">
        <w:trPr>
          <w:trHeight w:val="20"/>
          <w:jc w:val="center"/>
        </w:trPr>
        <w:tc>
          <w:tcPr>
            <w:tcW w:w="2547" w:type="dxa"/>
            <w:shd w:val="clear" w:color="auto" w:fill="auto"/>
            <w:noWrap/>
            <w:vAlign w:val="center"/>
          </w:tcPr>
          <w:p w14:paraId="3963E75A" w14:textId="1B89C889"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Mạch máu (SL=63)</w:t>
            </w:r>
          </w:p>
        </w:tc>
        <w:tc>
          <w:tcPr>
            <w:tcW w:w="781" w:type="dxa"/>
            <w:shd w:val="clear" w:color="auto" w:fill="auto"/>
            <w:noWrap/>
            <w:vAlign w:val="center"/>
          </w:tcPr>
          <w:p w14:paraId="48AF41D5" w14:textId="0485B062"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58</w:t>
            </w:r>
          </w:p>
        </w:tc>
        <w:tc>
          <w:tcPr>
            <w:tcW w:w="846" w:type="dxa"/>
            <w:shd w:val="clear" w:color="auto" w:fill="auto"/>
            <w:noWrap/>
            <w:vAlign w:val="center"/>
          </w:tcPr>
          <w:p w14:paraId="067D75EE" w14:textId="2361C958"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92,06</w:t>
            </w:r>
          </w:p>
        </w:tc>
        <w:tc>
          <w:tcPr>
            <w:tcW w:w="850" w:type="dxa"/>
            <w:shd w:val="clear" w:color="auto" w:fill="auto"/>
            <w:noWrap/>
            <w:vAlign w:val="center"/>
          </w:tcPr>
          <w:p w14:paraId="1621CE01" w14:textId="167362BB"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04</w:t>
            </w:r>
          </w:p>
        </w:tc>
        <w:tc>
          <w:tcPr>
            <w:tcW w:w="851" w:type="dxa"/>
          </w:tcPr>
          <w:p w14:paraId="07929078" w14:textId="7DF575AC"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7,94</w:t>
            </w:r>
          </w:p>
        </w:tc>
        <w:tc>
          <w:tcPr>
            <w:tcW w:w="848" w:type="dxa"/>
          </w:tcPr>
          <w:p w14:paraId="7D9970EA" w14:textId="2131483D"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53" w:type="dxa"/>
          </w:tcPr>
          <w:p w14:paraId="1FCC510A" w14:textId="7AAD0B9F"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01" w:type="dxa"/>
          </w:tcPr>
          <w:p w14:paraId="5D35251F" w14:textId="5BA3CD31"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c>
          <w:tcPr>
            <w:tcW w:w="851" w:type="dxa"/>
          </w:tcPr>
          <w:p w14:paraId="124106CF" w14:textId="3603C983" w:rsidR="00622F21" w:rsidRPr="00A37932" w:rsidRDefault="00622F21"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w:t>
            </w:r>
          </w:p>
        </w:tc>
      </w:tr>
    </w:tbl>
    <w:p w14:paraId="35278CB8" w14:textId="0F6E17D1" w:rsidR="00955155" w:rsidRPr="00A37932" w:rsidRDefault="007B633A" w:rsidP="00182211">
      <w:pPr>
        <w:spacing w:after="0" w:line="360" w:lineRule="auto"/>
        <w:rPr>
          <w:rFonts w:eastAsiaTheme="majorEastAsia" w:cs="Times New Roman"/>
          <w:szCs w:val="28"/>
        </w:rPr>
      </w:pPr>
      <w:r w:rsidRPr="00A37932">
        <w:rPr>
          <w:rFonts w:cs="Times New Roman"/>
          <w:i/>
          <w:noProof/>
          <w:lang w:val="en-US"/>
        </w:rPr>
        <w:lastRenderedPageBreak/>
        <w:drawing>
          <wp:inline distT="0" distB="0" distL="0" distR="0" wp14:anchorId="0D945C22" wp14:editId="0F9F4877">
            <wp:extent cx="5486400" cy="4600575"/>
            <wp:effectExtent l="0" t="0" r="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8B548D" w14:textId="079215A4" w:rsidR="0037315E" w:rsidRPr="00A37932" w:rsidRDefault="005D4557" w:rsidP="00D407E5">
      <w:pPr>
        <w:pStyle w:val="Caption"/>
        <w:rPr>
          <w:i/>
        </w:rPr>
      </w:pPr>
      <w:bookmarkStart w:id="377" w:name="_Toc52894120"/>
      <w:bookmarkStart w:id="378" w:name="_Toc46302592"/>
      <w:r w:rsidRPr="00A37932">
        <w:t xml:space="preserve">Biểu đồ </w:t>
      </w:r>
      <w:r w:rsidR="0009721A" w:rsidRPr="00A37932">
        <w:fldChar w:fldCharType="begin"/>
      </w:r>
      <w:r w:rsidR="0009721A" w:rsidRPr="00A37932">
        <w:instrText xml:space="preserve"> STYLEREF 1 \s </w:instrText>
      </w:r>
      <w:r w:rsidR="0009721A" w:rsidRPr="00A37932">
        <w:fldChar w:fldCharType="separate"/>
      </w:r>
      <w:r w:rsidR="00DD35E1" w:rsidRPr="00A37932">
        <w:rPr>
          <w:noProof/>
        </w:rPr>
        <w:t>3</w:t>
      </w:r>
      <w:r w:rsidR="0009721A" w:rsidRPr="00A37932">
        <w:fldChar w:fldCharType="end"/>
      </w:r>
      <w:r w:rsidR="0009721A" w:rsidRPr="00A37932">
        <w:t>.</w:t>
      </w:r>
      <w:r w:rsidR="0009721A" w:rsidRPr="00A37932">
        <w:fldChar w:fldCharType="begin"/>
      </w:r>
      <w:r w:rsidR="0009721A" w:rsidRPr="00A37932">
        <w:instrText xml:space="preserve"> SEQ Biểu_đồ \* ARABIC \s 1 </w:instrText>
      </w:r>
      <w:r w:rsidR="0009721A" w:rsidRPr="00A37932">
        <w:fldChar w:fldCharType="separate"/>
      </w:r>
      <w:r w:rsidR="00DD35E1" w:rsidRPr="00A37932">
        <w:rPr>
          <w:noProof/>
        </w:rPr>
        <w:t>1</w:t>
      </w:r>
      <w:r w:rsidR="0009721A" w:rsidRPr="00A37932">
        <w:fldChar w:fldCharType="end"/>
      </w:r>
      <w:r w:rsidR="00955155" w:rsidRPr="00A37932">
        <w:t xml:space="preserve">. </w:t>
      </w:r>
      <w:r w:rsidR="00433407" w:rsidRPr="00A37932">
        <w:t>Phân mức điểm t</w:t>
      </w:r>
      <w:r w:rsidR="00955155" w:rsidRPr="00A37932">
        <w:rPr>
          <w:iCs/>
        </w:rPr>
        <w:t>ổn thương mô bệnh họ</w:t>
      </w:r>
      <w:r w:rsidR="005077F9" w:rsidRPr="00A37932">
        <w:rPr>
          <w:iCs/>
        </w:rPr>
        <w:t>c</w:t>
      </w:r>
      <w:r w:rsidR="00955155" w:rsidRPr="00A37932">
        <w:rPr>
          <w:iCs/>
        </w:rPr>
        <w:t xml:space="preserve"> thận</w:t>
      </w:r>
      <w:r w:rsidR="00433407" w:rsidRPr="00A37932">
        <w:rPr>
          <w:iCs/>
        </w:rPr>
        <w:t xml:space="preserve"> theo Karpinski</w:t>
      </w:r>
      <w:r w:rsidR="005077F9" w:rsidRPr="00A37932">
        <w:rPr>
          <w:iCs/>
        </w:rPr>
        <w:t xml:space="preserve"> tại thời điểm</w:t>
      </w:r>
      <w:r w:rsidR="00955155" w:rsidRPr="00A37932">
        <w:rPr>
          <w:iCs/>
        </w:rPr>
        <w:t xml:space="preserve"> 12 </w:t>
      </w:r>
      <w:r w:rsidR="0098088E" w:rsidRPr="00A37932">
        <w:rPr>
          <w:iCs/>
        </w:rPr>
        <w:t>giờ chết não</w:t>
      </w:r>
      <w:bookmarkEnd w:id="377"/>
      <w:r w:rsidR="0098088E" w:rsidRPr="00A37932">
        <w:rPr>
          <w:iCs/>
        </w:rPr>
        <w:t xml:space="preserve"> </w:t>
      </w:r>
      <w:bookmarkEnd w:id="378"/>
    </w:p>
    <w:p w14:paraId="31927661" w14:textId="72993A46" w:rsidR="0057462D" w:rsidRPr="00A37932" w:rsidRDefault="0057462D" w:rsidP="00182211">
      <w:pPr>
        <w:pStyle w:val="ListParagraph"/>
        <w:numPr>
          <w:ilvl w:val="0"/>
          <w:numId w:val="9"/>
        </w:numPr>
        <w:tabs>
          <w:tab w:val="left" w:pos="900"/>
        </w:tabs>
        <w:spacing w:after="0" w:line="360" w:lineRule="auto"/>
        <w:ind w:left="0" w:firstLine="720"/>
        <w:jc w:val="both"/>
        <w:rPr>
          <w:rFonts w:cs="Times New Roman"/>
          <w:lang w:eastAsia="en-GB"/>
        </w:rPr>
      </w:pPr>
      <w:r w:rsidRPr="00A37932">
        <w:rPr>
          <w:rFonts w:cs="Times New Roman"/>
          <w:lang w:val="en-US" w:eastAsia="en-GB"/>
        </w:rPr>
        <w:t>C</w:t>
      </w:r>
      <w:r w:rsidR="00955155" w:rsidRPr="00A37932">
        <w:rPr>
          <w:rFonts w:cs="Times New Roman"/>
          <w:lang w:eastAsia="en-GB"/>
        </w:rPr>
        <w:t>ầu thận: 0 điểm có 40 bệ</w:t>
      </w:r>
      <w:r w:rsidRPr="00A37932">
        <w:rPr>
          <w:rFonts w:cs="Times New Roman"/>
          <w:lang w:eastAsia="en-GB"/>
        </w:rPr>
        <w:t xml:space="preserve">nh nhân </w:t>
      </w:r>
      <w:r w:rsidRPr="00A37932">
        <w:rPr>
          <w:rFonts w:cs="Times New Roman"/>
          <w:lang w:val="en-US" w:eastAsia="en-GB"/>
        </w:rPr>
        <w:t>(</w:t>
      </w:r>
      <w:r w:rsidR="00955155" w:rsidRPr="00A37932">
        <w:rPr>
          <w:rFonts w:cs="Times New Roman"/>
          <w:lang w:eastAsia="en-GB"/>
        </w:rPr>
        <w:t>63,49%</w:t>
      </w:r>
      <w:r w:rsidRPr="00A37932">
        <w:rPr>
          <w:rFonts w:cs="Times New Roman"/>
          <w:lang w:val="en-US" w:eastAsia="en-GB"/>
        </w:rPr>
        <w:t>)</w:t>
      </w:r>
      <w:r w:rsidR="00955155" w:rsidRPr="00A37932">
        <w:rPr>
          <w:rFonts w:cs="Times New Roman"/>
          <w:lang w:eastAsia="en-GB"/>
        </w:rPr>
        <w:t>; 1 điểm có 13 bệ</w:t>
      </w:r>
      <w:r w:rsidRPr="00A37932">
        <w:rPr>
          <w:rFonts w:cs="Times New Roman"/>
          <w:lang w:eastAsia="en-GB"/>
        </w:rPr>
        <w:t>nh nhân</w:t>
      </w:r>
      <w:r w:rsidRPr="00A37932">
        <w:rPr>
          <w:rFonts w:cs="Times New Roman"/>
          <w:lang w:val="en-US" w:eastAsia="en-GB"/>
        </w:rPr>
        <w:t xml:space="preserve"> (</w:t>
      </w:r>
      <w:r w:rsidR="00955155" w:rsidRPr="00A37932">
        <w:rPr>
          <w:rFonts w:cs="Times New Roman"/>
          <w:lang w:eastAsia="en-GB"/>
        </w:rPr>
        <w:t>20,63%</w:t>
      </w:r>
      <w:r w:rsidRPr="00A37932">
        <w:rPr>
          <w:rFonts w:cs="Times New Roman"/>
          <w:lang w:val="en-US" w:eastAsia="en-GB"/>
        </w:rPr>
        <w:t>)</w:t>
      </w:r>
      <w:r w:rsidR="00955155" w:rsidRPr="00A37932">
        <w:rPr>
          <w:rFonts w:cs="Times New Roman"/>
          <w:lang w:eastAsia="en-GB"/>
        </w:rPr>
        <w:t>; 2 điểm có 9 bệ</w:t>
      </w:r>
      <w:r w:rsidRPr="00A37932">
        <w:rPr>
          <w:rFonts w:cs="Times New Roman"/>
          <w:lang w:eastAsia="en-GB"/>
        </w:rPr>
        <w:t xml:space="preserve">nh nhân </w:t>
      </w:r>
      <w:r w:rsidRPr="00A37932">
        <w:rPr>
          <w:rFonts w:cs="Times New Roman"/>
          <w:lang w:val="en-US" w:eastAsia="en-GB"/>
        </w:rPr>
        <w:t>(</w:t>
      </w:r>
      <w:r w:rsidR="00955155" w:rsidRPr="00A37932">
        <w:rPr>
          <w:rFonts w:cs="Times New Roman"/>
          <w:lang w:eastAsia="en-GB"/>
        </w:rPr>
        <w:t>14,29%</w:t>
      </w:r>
      <w:r w:rsidRPr="00A37932">
        <w:rPr>
          <w:rFonts w:cs="Times New Roman"/>
          <w:lang w:val="en-US" w:eastAsia="en-GB"/>
        </w:rPr>
        <w:t>)</w:t>
      </w:r>
      <w:r w:rsidR="00955155" w:rsidRPr="00A37932">
        <w:rPr>
          <w:rFonts w:cs="Times New Roman"/>
          <w:lang w:eastAsia="en-GB"/>
        </w:rPr>
        <w:t xml:space="preserve">; 3 điểm có 1 bệnh nhân </w:t>
      </w:r>
      <w:r w:rsidR="00F454AA" w:rsidRPr="00A37932">
        <w:rPr>
          <w:rFonts w:cs="Times New Roman"/>
          <w:lang w:val="en-US" w:eastAsia="en-GB"/>
        </w:rPr>
        <w:t>(</w:t>
      </w:r>
      <w:r w:rsidR="00955155" w:rsidRPr="00A37932">
        <w:rPr>
          <w:rFonts w:cs="Times New Roman"/>
          <w:lang w:eastAsia="en-GB"/>
        </w:rPr>
        <w:t>1,59%</w:t>
      </w:r>
      <w:r w:rsidR="00F454AA" w:rsidRPr="00A37932">
        <w:rPr>
          <w:rFonts w:cs="Times New Roman"/>
          <w:lang w:val="en-US" w:eastAsia="en-GB"/>
        </w:rPr>
        <w:t>)</w:t>
      </w:r>
      <w:r w:rsidR="00955155" w:rsidRPr="00A37932">
        <w:rPr>
          <w:rFonts w:cs="Times New Roman"/>
          <w:lang w:eastAsia="en-GB"/>
        </w:rPr>
        <w:t>.</w:t>
      </w:r>
    </w:p>
    <w:p w14:paraId="38A8B48B" w14:textId="0FA681FC" w:rsidR="00F454AA" w:rsidRPr="00A37932" w:rsidRDefault="0057462D" w:rsidP="00182211">
      <w:pPr>
        <w:pStyle w:val="ListParagraph"/>
        <w:numPr>
          <w:ilvl w:val="0"/>
          <w:numId w:val="9"/>
        </w:numPr>
        <w:tabs>
          <w:tab w:val="left" w:pos="900"/>
        </w:tabs>
        <w:spacing w:after="0" w:line="360" w:lineRule="auto"/>
        <w:ind w:left="0" w:firstLine="720"/>
        <w:jc w:val="both"/>
        <w:rPr>
          <w:rFonts w:cs="Times New Roman"/>
          <w:lang w:eastAsia="en-GB"/>
        </w:rPr>
      </w:pPr>
      <w:r w:rsidRPr="00A37932">
        <w:rPr>
          <w:rFonts w:cs="Times New Roman"/>
          <w:lang w:eastAsia="en-GB"/>
        </w:rPr>
        <w:t>Ố</w:t>
      </w:r>
      <w:r w:rsidR="00955155" w:rsidRPr="00A37932">
        <w:rPr>
          <w:rFonts w:cs="Times New Roman"/>
          <w:lang w:eastAsia="en-GB"/>
        </w:rPr>
        <w:t>ng thận: 0 điểm có 35 bệ</w:t>
      </w:r>
      <w:r w:rsidRPr="00A37932">
        <w:rPr>
          <w:rFonts w:cs="Times New Roman"/>
          <w:lang w:eastAsia="en-GB"/>
        </w:rPr>
        <w:t>nh nhân (</w:t>
      </w:r>
      <w:r w:rsidR="00955155" w:rsidRPr="00A37932">
        <w:rPr>
          <w:rFonts w:cs="Times New Roman"/>
          <w:lang w:eastAsia="en-GB"/>
        </w:rPr>
        <w:t>55,56%</w:t>
      </w:r>
      <w:r w:rsidRPr="00A37932">
        <w:rPr>
          <w:rFonts w:cs="Times New Roman"/>
          <w:lang w:eastAsia="en-GB"/>
        </w:rPr>
        <w:t>)</w:t>
      </w:r>
      <w:r w:rsidR="00955155" w:rsidRPr="00A37932">
        <w:rPr>
          <w:rFonts w:cs="Times New Roman"/>
          <w:lang w:eastAsia="en-GB"/>
        </w:rPr>
        <w:t>; 1 điểm có 14 bệ</w:t>
      </w:r>
      <w:r w:rsidRPr="00A37932">
        <w:rPr>
          <w:rFonts w:cs="Times New Roman"/>
          <w:lang w:eastAsia="en-GB"/>
        </w:rPr>
        <w:t>nh nhân (</w:t>
      </w:r>
      <w:r w:rsidR="00955155" w:rsidRPr="00A37932">
        <w:rPr>
          <w:rFonts w:cs="Times New Roman"/>
          <w:lang w:eastAsia="en-GB"/>
        </w:rPr>
        <w:t>22,22%</w:t>
      </w:r>
      <w:r w:rsidRPr="00A37932">
        <w:rPr>
          <w:rFonts w:cs="Times New Roman"/>
          <w:lang w:eastAsia="en-GB"/>
        </w:rPr>
        <w:t>)</w:t>
      </w:r>
      <w:r w:rsidR="00955155" w:rsidRPr="00A37932">
        <w:rPr>
          <w:rFonts w:cs="Times New Roman"/>
          <w:lang w:eastAsia="en-GB"/>
        </w:rPr>
        <w:t xml:space="preserve">; 2 điểm có 12 bệnh nhân </w:t>
      </w:r>
      <w:r w:rsidR="00F454AA" w:rsidRPr="00A37932">
        <w:rPr>
          <w:rFonts w:cs="Times New Roman"/>
          <w:lang w:eastAsia="en-GB"/>
        </w:rPr>
        <w:t>(</w:t>
      </w:r>
      <w:r w:rsidR="00955155" w:rsidRPr="00A37932">
        <w:rPr>
          <w:rFonts w:cs="Times New Roman"/>
          <w:lang w:eastAsia="en-GB"/>
        </w:rPr>
        <w:t>19,05%</w:t>
      </w:r>
      <w:r w:rsidR="00F454AA" w:rsidRPr="00A37932">
        <w:rPr>
          <w:rFonts w:cs="Times New Roman"/>
          <w:lang w:eastAsia="en-GB"/>
        </w:rPr>
        <w:t>)</w:t>
      </w:r>
      <w:r w:rsidR="00955155" w:rsidRPr="00A37932">
        <w:rPr>
          <w:rFonts w:cs="Times New Roman"/>
          <w:lang w:eastAsia="en-GB"/>
        </w:rPr>
        <w:t>; 3 điểm có 2 bệnh nhân 3,17%.</w:t>
      </w:r>
    </w:p>
    <w:p w14:paraId="0C6170FB" w14:textId="34383A67" w:rsidR="003E4DE1" w:rsidRPr="00A37932" w:rsidRDefault="00F454AA" w:rsidP="0089370C">
      <w:pPr>
        <w:pStyle w:val="ListParagraph"/>
        <w:numPr>
          <w:ilvl w:val="0"/>
          <w:numId w:val="9"/>
        </w:numPr>
        <w:tabs>
          <w:tab w:val="left" w:pos="900"/>
        </w:tabs>
        <w:spacing w:after="0" w:line="360" w:lineRule="auto"/>
        <w:ind w:left="0" w:firstLine="720"/>
        <w:jc w:val="both"/>
        <w:rPr>
          <w:rFonts w:cs="Times New Roman"/>
          <w:lang w:eastAsia="en-GB"/>
        </w:rPr>
      </w:pPr>
      <w:r w:rsidRPr="00A37932">
        <w:rPr>
          <w:rFonts w:cs="Times New Roman"/>
          <w:lang w:eastAsia="en-GB"/>
        </w:rPr>
        <w:t>K</w:t>
      </w:r>
      <w:r w:rsidR="00955155" w:rsidRPr="00A37932">
        <w:rPr>
          <w:rFonts w:cs="Times New Roman"/>
          <w:lang w:eastAsia="en-GB"/>
        </w:rPr>
        <w:t>hoảng kẽ</w:t>
      </w:r>
      <w:r w:rsidRPr="00A37932">
        <w:rPr>
          <w:rFonts w:cs="Times New Roman"/>
          <w:lang w:eastAsia="en-GB"/>
        </w:rPr>
        <w:t xml:space="preserve"> và mạch máu hầu như không có tổn thương và điểm karpinski là 0 điểm.</w:t>
      </w:r>
    </w:p>
    <w:p w14:paraId="48E2AAAA" w14:textId="77777777" w:rsidR="00203986" w:rsidRPr="00A37932" w:rsidRDefault="00203986">
      <w:pPr>
        <w:rPr>
          <w:rFonts w:eastAsiaTheme="majorEastAsia" w:cs="Times New Roman"/>
          <w:b/>
          <w:i/>
          <w:szCs w:val="28"/>
        </w:rPr>
      </w:pPr>
      <w:r w:rsidRPr="00A37932">
        <w:rPr>
          <w:rFonts w:eastAsiaTheme="majorEastAsia" w:cs="Times New Roman"/>
          <w:b/>
          <w:i/>
          <w:szCs w:val="28"/>
        </w:rPr>
        <w:br w:type="page"/>
      </w:r>
    </w:p>
    <w:p w14:paraId="4224F115" w14:textId="63A1951F" w:rsidR="00470F81" w:rsidRPr="00A37932" w:rsidRDefault="00470F81" w:rsidP="00203986">
      <w:pPr>
        <w:keepNext/>
        <w:keepLines/>
        <w:numPr>
          <w:ilvl w:val="2"/>
          <w:numId w:val="2"/>
        </w:numPr>
        <w:spacing w:after="0" w:line="432" w:lineRule="auto"/>
        <w:jc w:val="both"/>
        <w:outlineLvl w:val="2"/>
        <w:rPr>
          <w:rFonts w:eastAsiaTheme="majorEastAsia" w:cs="Times New Roman"/>
          <w:b/>
          <w:i/>
          <w:szCs w:val="28"/>
        </w:rPr>
      </w:pPr>
      <w:bookmarkStart w:id="379" w:name="_Toc52893849"/>
      <w:r w:rsidRPr="00A37932">
        <w:rPr>
          <w:rFonts w:eastAsiaTheme="majorEastAsia" w:cs="Times New Roman"/>
          <w:b/>
          <w:i/>
          <w:szCs w:val="28"/>
        </w:rPr>
        <w:lastRenderedPageBreak/>
        <w:t>Diễn biến chức năng thận ở bệnh nhân chết não theo thời gian</w:t>
      </w:r>
      <w:bookmarkEnd w:id="379"/>
    </w:p>
    <w:p w14:paraId="26A177B7" w14:textId="5E90E1AF" w:rsidR="007F1C64" w:rsidRPr="00A37932" w:rsidRDefault="00E05199" w:rsidP="00D407E5">
      <w:pPr>
        <w:pStyle w:val="Caption"/>
      </w:pPr>
      <w:bookmarkStart w:id="380" w:name="_Toc36498698"/>
      <w:bookmarkStart w:id="381" w:name="_Toc38455805"/>
      <w:bookmarkStart w:id="382" w:name="_Toc52893908"/>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15</w:t>
      </w:r>
      <w:r w:rsidR="00B154DC" w:rsidRPr="00A37932">
        <w:fldChar w:fldCharType="end"/>
      </w:r>
      <w:r w:rsidR="003176F8" w:rsidRPr="00A37932">
        <w:t>.</w:t>
      </w:r>
      <w:r w:rsidR="007F1C64" w:rsidRPr="00A37932">
        <w:t xml:space="preserve"> Diễn biến số lượng nước tiểu theo thời gian chết não</w:t>
      </w:r>
      <w:bookmarkEnd w:id="380"/>
      <w:bookmarkEnd w:id="381"/>
      <w:bookmarkEnd w:id="382"/>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50"/>
        <w:gridCol w:w="3842"/>
        <w:gridCol w:w="2137"/>
      </w:tblGrid>
      <w:tr w:rsidR="00D55146" w:rsidRPr="00A37932" w14:paraId="56ED29BE" w14:textId="77777777" w:rsidTr="00D407E5">
        <w:trPr>
          <w:trHeight w:val="20"/>
          <w:jc w:val="center"/>
        </w:trPr>
        <w:tc>
          <w:tcPr>
            <w:tcW w:w="1696" w:type="dxa"/>
            <w:shd w:val="clear" w:color="auto" w:fill="auto"/>
            <w:noWrap/>
            <w:vAlign w:val="center"/>
            <w:hideMark/>
          </w:tcPr>
          <w:p w14:paraId="1B7A7209" w14:textId="77777777" w:rsidR="007F1C64" w:rsidRPr="00A37932" w:rsidRDefault="007F1C64" w:rsidP="00203986">
            <w:pPr>
              <w:spacing w:after="0" w:line="432"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1150" w:type="dxa"/>
            <w:shd w:val="clear" w:color="auto" w:fill="auto"/>
            <w:noWrap/>
            <w:vAlign w:val="center"/>
            <w:hideMark/>
          </w:tcPr>
          <w:p w14:paraId="437592D8" w14:textId="77777777" w:rsidR="007F1C64" w:rsidRPr="00A37932" w:rsidRDefault="007F1C64" w:rsidP="00203986">
            <w:pPr>
              <w:spacing w:after="0" w:line="432"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3842" w:type="dxa"/>
            <w:shd w:val="clear" w:color="auto" w:fill="auto"/>
            <w:noWrap/>
            <w:vAlign w:val="center"/>
            <w:hideMark/>
          </w:tcPr>
          <w:p w14:paraId="625FE8D6" w14:textId="3BAC3EFE" w:rsidR="007F1C64" w:rsidRPr="00A37932" w:rsidRDefault="007F1C64" w:rsidP="00203986">
            <w:pPr>
              <w:spacing w:after="0" w:line="432" w:lineRule="auto"/>
              <w:jc w:val="center"/>
              <w:rPr>
                <w:rFonts w:eastAsia="Times New Roman" w:cs="Times New Roman"/>
                <w:b/>
                <w:bCs/>
                <w:szCs w:val="28"/>
                <w:lang w:eastAsia="vi-VN"/>
              </w:rPr>
            </w:pPr>
            <w:r w:rsidRPr="00A37932">
              <w:rPr>
                <w:rFonts w:eastAsia="Times New Roman" w:cs="Times New Roman"/>
                <w:b/>
                <w:bCs/>
                <w:szCs w:val="28"/>
                <w:lang w:val="en-US" w:eastAsia="vi-VN"/>
              </w:rPr>
              <w:t>Trung vị (25% - 75%)</w:t>
            </w:r>
            <w:r w:rsidRPr="00A37932">
              <w:rPr>
                <w:rFonts w:eastAsia="Times New Roman" w:cs="Times New Roman"/>
                <w:b/>
                <w:bCs/>
                <w:szCs w:val="28"/>
                <w:lang w:eastAsia="vi-VN"/>
              </w:rPr>
              <w:t xml:space="preserve"> </w:t>
            </w:r>
            <w:r w:rsidR="0027159D" w:rsidRPr="00A37932">
              <w:rPr>
                <w:rFonts w:eastAsia="Times New Roman" w:cs="Times New Roman"/>
                <w:b/>
                <w:bCs/>
                <w:szCs w:val="28"/>
                <w:lang w:val="en-US" w:eastAsia="vi-VN"/>
              </w:rPr>
              <w:t>(</w:t>
            </w:r>
            <w:r w:rsidRPr="00A37932">
              <w:rPr>
                <w:rFonts w:eastAsia="Times New Roman" w:cs="Times New Roman"/>
                <w:b/>
                <w:bCs/>
                <w:szCs w:val="28"/>
                <w:lang w:val="en-US" w:eastAsia="vi-VN"/>
              </w:rPr>
              <w:t>mL/giờ)</w:t>
            </w:r>
          </w:p>
        </w:tc>
        <w:tc>
          <w:tcPr>
            <w:tcW w:w="2137" w:type="dxa"/>
            <w:shd w:val="clear" w:color="auto" w:fill="auto"/>
            <w:noWrap/>
            <w:vAlign w:val="center"/>
          </w:tcPr>
          <w:p w14:paraId="1474415F" w14:textId="6B577938" w:rsidR="007F1C64" w:rsidRPr="00A37932" w:rsidRDefault="003C5DDA" w:rsidP="00203986">
            <w:pPr>
              <w:spacing w:after="0" w:line="432" w:lineRule="auto"/>
              <w:jc w:val="center"/>
              <w:rPr>
                <w:rFonts w:eastAsia="Times New Roman" w:cs="Times New Roman"/>
                <w:b/>
                <w:bCs/>
                <w:szCs w:val="28"/>
                <w:lang w:eastAsia="vi-VN"/>
              </w:rPr>
            </w:pPr>
            <w:r w:rsidRPr="00A37932">
              <w:rPr>
                <w:rFonts w:eastAsia="Times New Roman" w:cs="Times New Roman"/>
                <w:b/>
                <w:bCs/>
                <w:szCs w:val="28"/>
                <w:lang w:eastAsia="vi-VN"/>
              </w:rPr>
              <w:t>NN - LN</w:t>
            </w:r>
          </w:p>
          <w:p w14:paraId="4AFC9501" w14:textId="406A3750" w:rsidR="007F1C64" w:rsidRPr="00A37932" w:rsidRDefault="008B4074" w:rsidP="00203986">
            <w:pPr>
              <w:spacing w:after="0" w:line="432" w:lineRule="auto"/>
              <w:jc w:val="center"/>
              <w:rPr>
                <w:rFonts w:eastAsia="Times New Roman" w:cs="Times New Roman"/>
                <w:b/>
                <w:bCs/>
                <w:szCs w:val="28"/>
                <w:lang w:eastAsia="vi-VN"/>
              </w:rPr>
            </w:pPr>
            <w:r w:rsidRPr="00A37932">
              <w:rPr>
                <w:rFonts w:eastAsia="Times New Roman" w:cs="Times New Roman"/>
                <w:b/>
                <w:bCs/>
                <w:szCs w:val="28"/>
                <w:lang w:val="en-US" w:eastAsia="vi-VN"/>
              </w:rPr>
              <w:t>(</w:t>
            </w:r>
            <w:r w:rsidR="007F1C64" w:rsidRPr="00A37932">
              <w:rPr>
                <w:rFonts w:eastAsia="Times New Roman" w:cs="Times New Roman"/>
                <w:b/>
                <w:bCs/>
                <w:szCs w:val="28"/>
                <w:lang w:val="en-US" w:eastAsia="vi-VN"/>
              </w:rPr>
              <w:t>mL/giờ)</w:t>
            </w:r>
          </w:p>
        </w:tc>
      </w:tr>
      <w:tr w:rsidR="00D55146" w:rsidRPr="00A37932" w14:paraId="7E27AD7A" w14:textId="77777777" w:rsidTr="00D407E5">
        <w:trPr>
          <w:trHeight w:val="20"/>
          <w:jc w:val="center"/>
        </w:trPr>
        <w:tc>
          <w:tcPr>
            <w:tcW w:w="1696" w:type="dxa"/>
            <w:shd w:val="clear" w:color="auto" w:fill="auto"/>
            <w:noWrap/>
            <w:vAlign w:val="center"/>
          </w:tcPr>
          <w:p w14:paraId="63674AD1"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T0</w:t>
            </w:r>
          </w:p>
        </w:tc>
        <w:tc>
          <w:tcPr>
            <w:tcW w:w="1150" w:type="dxa"/>
            <w:shd w:val="clear" w:color="auto" w:fill="auto"/>
            <w:noWrap/>
            <w:vAlign w:val="center"/>
          </w:tcPr>
          <w:p w14:paraId="0CAE2A3E"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842" w:type="dxa"/>
            <w:shd w:val="clear" w:color="auto" w:fill="auto"/>
            <w:noWrap/>
            <w:vAlign w:val="center"/>
          </w:tcPr>
          <w:p w14:paraId="6DF489A0" w14:textId="77777777" w:rsidR="006E4A60" w:rsidRPr="00A37932" w:rsidRDefault="007F1C64" w:rsidP="00203986">
            <w:pPr>
              <w:spacing w:after="0" w:line="432" w:lineRule="auto"/>
              <w:jc w:val="center"/>
              <w:rPr>
                <w:rFonts w:cs="Times New Roman"/>
                <w:szCs w:val="28"/>
              </w:rPr>
            </w:pPr>
            <w:r w:rsidRPr="00A37932">
              <w:rPr>
                <w:rFonts w:cs="Times New Roman"/>
                <w:szCs w:val="28"/>
              </w:rPr>
              <w:t xml:space="preserve">250 </w:t>
            </w:r>
          </w:p>
          <w:p w14:paraId="109738BC" w14:textId="6C254C7F" w:rsidR="007F1C64" w:rsidRPr="00A37932" w:rsidRDefault="007F1C64" w:rsidP="00203986">
            <w:pPr>
              <w:spacing w:after="0" w:line="432" w:lineRule="auto"/>
              <w:jc w:val="center"/>
              <w:rPr>
                <w:rFonts w:cs="Times New Roman"/>
                <w:szCs w:val="28"/>
              </w:rPr>
            </w:pPr>
            <w:r w:rsidRPr="00A37932">
              <w:rPr>
                <w:rFonts w:cs="Times New Roman"/>
                <w:szCs w:val="28"/>
              </w:rPr>
              <w:t>(200 - 400)</w:t>
            </w:r>
          </w:p>
        </w:tc>
        <w:tc>
          <w:tcPr>
            <w:tcW w:w="2137" w:type="dxa"/>
            <w:shd w:val="clear" w:color="auto" w:fill="auto"/>
            <w:noWrap/>
            <w:vAlign w:val="center"/>
          </w:tcPr>
          <w:p w14:paraId="14683E38" w14:textId="77777777" w:rsidR="007F1C64" w:rsidRPr="00A37932" w:rsidRDefault="007F1C64" w:rsidP="00203986">
            <w:pPr>
              <w:spacing w:after="0" w:line="432" w:lineRule="auto"/>
              <w:jc w:val="center"/>
              <w:rPr>
                <w:rFonts w:cs="Times New Roman"/>
                <w:szCs w:val="28"/>
              </w:rPr>
            </w:pPr>
            <w:r w:rsidRPr="00A37932">
              <w:rPr>
                <w:rFonts w:cs="Times New Roman"/>
                <w:szCs w:val="28"/>
              </w:rPr>
              <w:t>60 - 1125</w:t>
            </w:r>
          </w:p>
        </w:tc>
      </w:tr>
      <w:tr w:rsidR="00D55146" w:rsidRPr="00A37932" w14:paraId="75743811" w14:textId="77777777" w:rsidTr="00D407E5">
        <w:trPr>
          <w:trHeight w:val="20"/>
          <w:jc w:val="center"/>
        </w:trPr>
        <w:tc>
          <w:tcPr>
            <w:tcW w:w="1696" w:type="dxa"/>
            <w:shd w:val="clear" w:color="auto" w:fill="auto"/>
            <w:noWrap/>
            <w:vAlign w:val="center"/>
            <w:hideMark/>
          </w:tcPr>
          <w:p w14:paraId="533717EE"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1150" w:type="dxa"/>
            <w:shd w:val="clear" w:color="auto" w:fill="auto"/>
            <w:noWrap/>
            <w:vAlign w:val="center"/>
            <w:hideMark/>
          </w:tcPr>
          <w:p w14:paraId="039DF3FC"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842" w:type="dxa"/>
            <w:shd w:val="clear" w:color="auto" w:fill="auto"/>
            <w:noWrap/>
            <w:vAlign w:val="center"/>
            <w:hideMark/>
          </w:tcPr>
          <w:p w14:paraId="071CAA0C" w14:textId="77777777" w:rsidR="006E4A60"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 xml:space="preserve">350 </w:t>
            </w:r>
          </w:p>
          <w:p w14:paraId="5DA5BAF3" w14:textId="5950AD7E" w:rsidR="007F1C64"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(250 - 410)</w:t>
            </w:r>
          </w:p>
        </w:tc>
        <w:tc>
          <w:tcPr>
            <w:tcW w:w="2137" w:type="dxa"/>
            <w:shd w:val="clear" w:color="auto" w:fill="auto"/>
            <w:noWrap/>
            <w:vAlign w:val="center"/>
          </w:tcPr>
          <w:p w14:paraId="3A01E328"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100 - 700</w:t>
            </w:r>
          </w:p>
        </w:tc>
      </w:tr>
      <w:tr w:rsidR="00D55146" w:rsidRPr="00A37932" w14:paraId="24F63C41" w14:textId="77777777" w:rsidTr="00D407E5">
        <w:trPr>
          <w:trHeight w:val="20"/>
          <w:jc w:val="center"/>
        </w:trPr>
        <w:tc>
          <w:tcPr>
            <w:tcW w:w="1696" w:type="dxa"/>
            <w:shd w:val="clear" w:color="auto" w:fill="auto"/>
            <w:noWrap/>
            <w:vAlign w:val="center"/>
            <w:hideMark/>
          </w:tcPr>
          <w:p w14:paraId="0697C968"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1150" w:type="dxa"/>
            <w:shd w:val="clear" w:color="auto" w:fill="auto"/>
            <w:noWrap/>
            <w:vAlign w:val="center"/>
            <w:hideMark/>
          </w:tcPr>
          <w:p w14:paraId="08165D8C"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34</w:t>
            </w:r>
          </w:p>
        </w:tc>
        <w:tc>
          <w:tcPr>
            <w:tcW w:w="3842" w:type="dxa"/>
            <w:shd w:val="clear" w:color="auto" w:fill="auto"/>
            <w:noWrap/>
            <w:vAlign w:val="center"/>
            <w:hideMark/>
          </w:tcPr>
          <w:p w14:paraId="29CA71E0" w14:textId="77777777" w:rsidR="006E4A60"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 xml:space="preserve">300 </w:t>
            </w:r>
          </w:p>
          <w:p w14:paraId="5D0F7144" w14:textId="71B437B8" w:rsidR="007F1C64"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(160,5 - 300)</w:t>
            </w:r>
          </w:p>
        </w:tc>
        <w:tc>
          <w:tcPr>
            <w:tcW w:w="2137" w:type="dxa"/>
            <w:shd w:val="clear" w:color="auto" w:fill="auto"/>
            <w:noWrap/>
            <w:vAlign w:val="center"/>
          </w:tcPr>
          <w:p w14:paraId="34791A64"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30 - 800</w:t>
            </w:r>
          </w:p>
        </w:tc>
      </w:tr>
      <w:tr w:rsidR="00D55146" w:rsidRPr="00A37932" w14:paraId="7312CAB0" w14:textId="77777777" w:rsidTr="00D407E5">
        <w:trPr>
          <w:trHeight w:val="20"/>
          <w:jc w:val="center"/>
        </w:trPr>
        <w:tc>
          <w:tcPr>
            <w:tcW w:w="1696" w:type="dxa"/>
            <w:shd w:val="clear" w:color="auto" w:fill="auto"/>
            <w:noWrap/>
            <w:vAlign w:val="center"/>
            <w:hideMark/>
          </w:tcPr>
          <w:p w14:paraId="15725FDC"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1150" w:type="dxa"/>
            <w:shd w:val="clear" w:color="auto" w:fill="auto"/>
            <w:noWrap/>
            <w:vAlign w:val="center"/>
            <w:hideMark/>
          </w:tcPr>
          <w:p w14:paraId="5FD43105"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11</w:t>
            </w:r>
          </w:p>
        </w:tc>
        <w:tc>
          <w:tcPr>
            <w:tcW w:w="3842" w:type="dxa"/>
            <w:shd w:val="clear" w:color="auto" w:fill="auto"/>
            <w:noWrap/>
            <w:vAlign w:val="center"/>
            <w:hideMark/>
          </w:tcPr>
          <w:p w14:paraId="70484946" w14:textId="77777777" w:rsidR="006E4A60"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 xml:space="preserve">63 </w:t>
            </w:r>
          </w:p>
          <w:p w14:paraId="6A696C33" w14:textId="567F64BB" w:rsidR="007F1C64" w:rsidRPr="00A37932" w:rsidRDefault="007F1C64" w:rsidP="00203986">
            <w:pPr>
              <w:spacing w:after="0" w:line="432" w:lineRule="auto"/>
              <w:jc w:val="center"/>
              <w:rPr>
                <w:rFonts w:eastAsia="Times New Roman" w:cs="Times New Roman"/>
                <w:szCs w:val="28"/>
                <w:lang w:val="en-US" w:eastAsia="vi-VN"/>
              </w:rPr>
            </w:pPr>
            <w:r w:rsidRPr="00A37932">
              <w:rPr>
                <w:rFonts w:eastAsia="Times New Roman" w:cs="Times New Roman"/>
                <w:szCs w:val="28"/>
                <w:lang w:val="en-US" w:eastAsia="vi-VN"/>
              </w:rPr>
              <w:t>(57 - 70)</w:t>
            </w:r>
          </w:p>
        </w:tc>
        <w:tc>
          <w:tcPr>
            <w:tcW w:w="2137" w:type="dxa"/>
            <w:shd w:val="clear" w:color="auto" w:fill="auto"/>
            <w:noWrap/>
            <w:vAlign w:val="center"/>
          </w:tcPr>
          <w:p w14:paraId="6968C321"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50 - 73</w:t>
            </w:r>
          </w:p>
        </w:tc>
      </w:tr>
      <w:tr w:rsidR="00D55146" w:rsidRPr="00A37932" w14:paraId="10640DE8" w14:textId="77777777" w:rsidTr="00D407E5">
        <w:trPr>
          <w:trHeight w:val="20"/>
          <w:jc w:val="center"/>
        </w:trPr>
        <w:tc>
          <w:tcPr>
            <w:tcW w:w="1696" w:type="dxa"/>
            <w:shd w:val="clear" w:color="auto" w:fill="auto"/>
            <w:noWrap/>
            <w:vAlign w:val="center"/>
            <w:hideMark/>
          </w:tcPr>
          <w:p w14:paraId="32F6ABE3"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1150" w:type="dxa"/>
            <w:shd w:val="clear" w:color="auto" w:fill="auto"/>
            <w:noWrap/>
            <w:vAlign w:val="center"/>
            <w:hideMark/>
          </w:tcPr>
          <w:p w14:paraId="3C2CF74F"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3</w:t>
            </w:r>
          </w:p>
        </w:tc>
        <w:tc>
          <w:tcPr>
            <w:tcW w:w="3842" w:type="dxa"/>
            <w:shd w:val="clear" w:color="auto" w:fill="auto"/>
            <w:noWrap/>
            <w:vAlign w:val="center"/>
            <w:hideMark/>
          </w:tcPr>
          <w:p w14:paraId="2418755B" w14:textId="498B1233" w:rsidR="007F1C64" w:rsidRPr="00A37932" w:rsidRDefault="00BC1829" w:rsidP="00203986">
            <w:pPr>
              <w:spacing w:after="0" w:line="432" w:lineRule="auto"/>
              <w:jc w:val="center"/>
              <w:rPr>
                <w:rFonts w:eastAsia="Times New Roman" w:cs="Times New Roman"/>
                <w:szCs w:val="28"/>
                <w:lang w:eastAsia="vi-VN"/>
              </w:rPr>
            </w:pPr>
            <w:r w:rsidRPr="00A37932">
              <w:rPr>
                <w:rFonts w:eastAsia="Times New Roman" w:cs="Times New Roman"/>
                <w:szCs w:val="28"/>
                <w:lang w:val="en-US" w:eastAsia="vi-VN"/>
              </w:rPr>
              <w:t>68</w:t>
            </w:r>
          </w:p>
        </w:tc>
        <w:tc>
          <w:tcPr>
            <w:tcW w:w="2137" w:type="dxa"/>
            <w:shd w:val="clear" w:color="auto" w:fill="auto"/>
            <w:noWrap/>
            <w:vAlign w:val="center"/>
          </w:tcPr>
          <w:p w14:paraId="595AEDDD" w14:textId="77777777" w:rsidR="007F1C64" w:rsidRPr="00A37932" w:rsidRDefault="007F1C64" w:rsidP="00203986">
            <w:pPr>
              <w:spacing w:after="0" w:line="432" w:lineRule="auto"/>
              <w:jc w:val="center"/>
              <w:rPr>
                <w:rFonts w:eastAsia="Times New Roman" w:cs="Times New Roman"/>
                <w:szCs w:val="28"/>
                <w:lang w:eastAsia="vi-VN"/>
              </w:rPr>
            </w:pPr>
            <w:r w:rsidRPr="00A37932">
              <w:rPr>
                <w:rFonts w:eastAsia="Times New Roman" w:cs="Times New Roman"/>
                <w:szCs w:val="28"/>
                <w:lang w:eastAsia="vi-VN"/>
              </w:rPr>
              <w:t>50 - 73</w:t>
            </w:r>
          </w:p>
        </w:tc>
      </w:tr>
      <w:tr w:rsidR="00D55146" w:rsidRPr="00A37932" w14:paraId="7616D5B3" w14:textId="77777777" w:rsidTr="00D407E5">
        <w:trPr>
          <w:trHeight w:val="20"/>
          <w:jc w:val="center"/>
        </w:trPr>
        <w:tc>
          <w:tcPr>
            <w:tcW w:w="8825" w:type="dxa"/>
            <w:gridSpan w:val="4"/>
            <w:shd w:val="clear" w:color="auto" w:fill="auto"/>
            <w:noWrap/>
            <w:vAlign w:val="center"/>
          </w:tcPr>
          <w:p w14:paraId="69762FDB" w14:textId="77777777" w:rsidR="007F1C64" w:rsidRPr="00A37932" w:rsidRDefault="007F1C64" w:rsidP="00203986">
            <w:pPr>
              <w:spacing w:after="0" w:line="432" w:lineRule="auto"/>
              <w:jc w:val="center"/>
              <w:rPr>
                <w:rFonts w:cs="Times New Roman"/>
                <w:szCs w:val="28"/>
              </w:rPr>
            </w:pPr>
            <w:r w:rsidRPr="00A37932">
              <w:rPr>
                <w:rFonts w:cs="Times New Roman"/>
                <w:szCs w:val="28"/>
              </w:rPr>
              <w:t>p</w:t>
            </w:r>
            <w:r w:rsidRPr="00A37932">
              <w:rPr>
                <w:rFonts w:cs="Times New Roman"/>
                <w:szCs w:val="28"/>
                <w:vertAlign w:val="subscript"/>
              </w:rPr>
              <w:t xml:space="preserve">T2-T1 </w:t>
            </w:r>
            <w:r w:rsidRPr="00A37932">
              <w:rPr>
                <w:rFonts w:cs="Times New Roman"/>
                <w:szCs w:val="28"/>
              </w:rPr>
              <w:t>&lt; 0,05; p</w:t>
            </w:r>
            <w:r w:rsidRPr="00A37932">
              <w:rPr>
                <w:rFonts w:cs="Times New Roman"/>
                <w:szCs w:val="28"/>
                <w:vertAlign w:val="subscript"/>
              </w:rPr>
              <w:t xml:space="preserve">T3-T2 </w:t>
            </w:r>
            <w:r w:rsidRPr="00A37932">
              <w:rPr>
                <w:rFonts w:cs="Times New Roman"/>
                <w:szCs w:val="28"/>
              </w:rPr>
              <w:t>&lt; 0,05; p</w:t>
            </w:r>
            <w:r w:rsidRPr="00A37932">
              <w:rPr>
                <w:rFonts w:cs="Times New Roman"/>
                <w:szCs w:val="28"/>
                <w:vertAlign w:val="subscript"/>
              </w:rPr>
              <w:t xml:space="preserve">T4-T3 </w:t>
            </w:r>
            <w:r w:rsidRPr="00A37932">
              <w:rPr>
                <w:rFonts w:cs="Times New Roman"/>
                <w:szCs w:val="28"/>
              </w:rPr>
              <w:t>&lt; 0,05</w:t>
            </w:r>
          </w:p>
        </w:tc>
      </w:tr>
    </w:tbl>
    <w:p w14:paraId="21D2E6E9" w14:textId="319E0D41" w:rsidR="00CB20C5" w:rsidRPr="00A37932" w:rsidRDefault="00CB20C5" w:rsidP="00203986">
      <w:pPr>
        <w:tabs>
          <w:tab w:val="left" w:pos="851"/>
        </w:tabs>
        <w:spacing w:after="0" w:line="432" w:lineRule="auto"/>
        <w:ind w:firstLine="720"/>
        <w:contextualSpacing/>
        <w:jc w:val="both"/>
        <w:rPr>
          <w:rFonts w:cs="Times New Roman"/>
          <w:lang w:val="en-US"/>
        </w:rPr>
      </w:pPr>
      <w:r w:rsidRPr="00A37932">
        <w:rPr>
          <w:rFonts w:cs="Times New Roman"/>
        </w:rPr>
        <w:t xml:space="preserve">- </w:t>
      </w:r>
      <w:r w:rsidR="007F1C64" w:rsidRPr="00A37932">
        <w:rPr>
          <w:rFonts w:cs="Times New Roman"/>
          <w:lang w:val="en-US"/>
        </w:rPr>
        <w:t xml:space="preserve">Bệnh nhân đa niệu trong 24 giờ </w:t>
      </w:r>
      <w:r w:rsidR="0098088E" w:rsidRPr="00A37932">
        <w:rPr>
          <w:rFonts w:cs="Times New Roman"/>
          <w:lang w:val="en-US"/>
        </w:rPr>
        <w:t>chế</w:t>
      </w:r>
      <w:r w:rsidR="009D136D" w:rsidRPr="00A37932">
        <w:rPr>
          <w:rFonts w:cs="Times New Roman"/>
          <w:lang w:val="en-US"/>
        </w:rPr>
        <w:t>t não</w:t>
      </w:r>
      <w:r w:rsidR="007F1C64" w:rsidRPr="00A37932">
        <w:rPr>
          <w:rFonts w:cs="Times New Roman"/>
          <w:lang w:val="en-US"/>
        </w:rPr>
        <w:t>, sau đó giảm.</w:t>
      </w:r>
    </w:p>
    <w:p w14:paraId="2128F287" w14:textId="450FD763" w:rsidR="007F1C64" w:rsidRPr="00A37932" w:rsidRDefault="00CB20C5" w:rsidP="00203986">
      <w:pPr>
        <w:tabs>
          <w:tab w:val="left" w:pos="851"/>
        </w:tabs>
        <w:spacing w:after="0" w:line="432" w:lineRule="auto"/>
        <w:ind w:firstLine="720"/>
        <w:contextualSpacing/>
        <w:jc w:val="both"/>
        <w:rPr>
          <w:rFonts w:cs="Times New Roman"/>
          <w:lang w:val="en-US"/>
        </w:rPr>
      </w:pPr>
      <w:r w:rsidRPr="00A37932">
        <w:rPr>
          <w:rFonts w:cs="Times New Roman"/>
        </w:rPr>
        <w:t xml:space="preserve">- </w:t>
      </w:r>
      <w:r w:rsidR="007F1C64" w:rsidRPr="00A37932">
        <w:rPr>
          <w:rFonts w:cs="Times New Roman"/>
        </w:rPr>
        <w:t xml:space="preserve">Số lượng nước tiểu tại các thời điểm giảm có ý nghĩa so với số lượng nước tiểu ở thời điểm trước đó </w:t>
      </w:r>
      <w:r w:rsidR="00E913D1" w:rsidRPr="00A37932">
        <w:rPr>
          <w:rFonts w:cs="Times New Roman"/>
          <w:lang w:val="en-US"/>
        </w:rPr>
        <w:t>(</w:t>
      </w:r>
      <w:r w:rsidR="007F1C64" w:rsidRPr="00A37932">
        <w:rPr>
          <w:rFonts w:cs="Times New Roman"/>
        </w:rPr>
        <w:t>p &lt; 0,05</w:t>
      </w:r>
      <w:r w:rsidR="00E913D1" w:rsidRPr="00A37932">
        <w:rPr>
          <w:rFonts w:cs="Times New Roman"/>
          <w:lang w:val="en-US"/>
        </w:rPr>
        <w:t>)</w:t>
      </w:r>
      <w:r w:rsidR="007F1C64" w:rsidRPr="00A37932">
        <w:rPr>
          <w:rFonts w:cs="Times New Roman"/>
        </w:rPr>
        <w:t>.</w:t>
      </w:r>
    </w:p>
    <w:p w14:paraId="6B2DA16B" w14:textId="77777777" w:rsidR="00A45DB2" w:rsidRPr="00A37932" w:rsidRDefault="00A45DB2">
      <w:pPr>
        <w:rPr>
          <w:rFonts w:cs="Times New Roman"/>
          <w:b/>
        </w:rPr>
      </w:pPr>
      <w:bookmarkStart w:id="383" w:name="_Toc36498699"/>
      <w:bookmarkStart w:id="384" w:name="_Toc38455806"/>
      <w:r w:rsidRPr="00A37932">
        <w:rPr>
          <w:rFonts w:cs="Times New Roman"/>
          <w:b/>
        </w:rPr>
        <w:br w:type="page"/>
      </w:r>
    </w:p>
    <w:p w14:paraId="2B18B98B" w14:textId="645FC5AE" w:rsidR="007F1C64" w:rsidRPr="00A37932" w:rsidRDefault="00E05199" w:rsidP="00182211">
      <w:pPr>
        <w:spacing w:after="0" w:line="360" w:lineRule="auto"/>
        <w:jc w:val="center"/>
        <w:rPr>
          <w:rFonts w:eastAsia="MS Mincho" w:cs="Times New Roman"/>
          <w:b/>
          <w:bCs/>
          <w:iCs/>
          <w:szCs w:val="28"/>
          <w:lang w:val="x-none" w:eastAsia="x-none"/>
        </w:rPr>
      </w:pPr>
      <w:bookmarkStart w:id="385" w:name="_Toc52893909"/>
      <w:r w:rsidRPr="00A37932">
        <w:rPr>
          <w:rFonts w:cs="Times New Roman"/>
          <w:b/>
        </w:rPr>
        <w:lastRenderedPageBreak/>
        <w:t xml:space="preserve">Bảng </w:t>
      </w:r>
      <w:r w:rsidR="00B154DC" w:rsidRPr="00A37932">
        <w:rPr>
          <w:rFonts w:cs="Times New Roman"/>
          <w:b/>
        </w:rPr>
        <w:fldChar w:fldCharType="begin"/>
      </w:r>
      <w:r w:rsidR="00B154DC" w:rsidRPr="00A37932">
        <w:rPr>
          <w:rFonts w:cs="Times New Roman"/>
          <w:b/>
        </w:rPr>
        <w:instrText xml:space="preserve"> STYLEREF 1 \s </w:instrText>
      </w:r>
      <w:r w:rsidR="00B154DC" w:rsidRPr="00A37932">
        <w:rPr>
          <w:rFonts w:cs="Times New Roman"/>
          <w:b/>
        </w:rPr>
        <w:fldChar w:fldCharType="separate"/>
      </w:r>
      <w:r w:rsidR="00DD35E1" w:rsidRPr="00A37932">
        <w:rPr>
          <w:rFonts w:cs="Times New Roman"/>
          <w:b/>
          <w:noProof/>
        </w:rPr>
        <w:t>3</w:t>
      </w:r>
      <w:r w:rsidR="00B154DC" w:rsidRPr="00A37932">
        <w:rPr>
          <w:rFonts w:cs="Times New Roman"/>
          <w:b/>
        </w:rPr>
        <w:fldChar w:fldCharType="end"/>
      </w:r>
      <w:r w:rsidR="00B154DC" w:rsidRPr="00A37932">
        <w:rPr>
          <w:rFonts w:cs="Times New Roman"/>
          <w:b/>
        </w:rPr>
        <w:t>.</w:t>
      </w:r>
      <w:r w:rsidR="00B154DC" w:rsidRPr="00A37932">
        <w:rPr>
          <w:rFonts w:cs="Times New Roman"/>
          <w:b/>
        </w:rPr>
        <w:fldChar w:fldCharType="begin"/>
      </w:r>
      <w:r w:rsidR="00B154DC" w:rsidRPr="00A37932">
        <w:rPr>
          <w:rFonts w:cs="Times New Roman"/>
          <w:b/>
        </w:rPr>
        <w:instrText xml:space="preserve"> SEQ Bảng \* ARABIC \s 1 </w:instrText>
      </w:r>
      <w:r w:rsidR="00B154DC" w:rsidRPr="00A37932">
        <w:rPr>
          <w:rFonts w:cs="Times New Roman"/>
          <w:b/>
        </w:rPr>
        <w:fldChar w:fldCharType="separate"/>
      </w:r>
      <w:r w:rsidR="00DD35E1" w:rsidRPr="00A37932">
        <w:rPr>
          <w:rFonts w:cs="Times New Roman"/>
          <w:b/>
          <w:noProof/>
        </w:rPr>
        <w:t>16</w:t>
      </w:r>
      <w:r w:rsidR="00B154DC" w:rsidRPr="00A37932">
        <w:rPr>
          <w:rFonts w:cs="Times New Roman"/>
          <w:b/>
        </w:rPr>
        <w:fldChar w:fldCharType="end"/>
      </w:r>
      <w:r w:rsidR="007F1C64" w:rsidRPr="00A37932">
        <w:rPr>
          <w:rFonts w:cs="Times New Roman"/>
          <w:b/>
        </w:rPr>
        <w:t>. Diễn biến nồng độ creatinin máu theo thời gian chết não</w:t>
      </w:r>
      <w:bookmarkEnd w:id="383"/>
      <w:bookmarkEnd w:id="384"/>
      <w:bookmarkEnd w:id="385"/>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
        <w:gridCol w:w="2976"/>
        <w:gridCol w:w="1634"/>
        <w:gridCol w:w="1284"/>
        <w:gridCol w:w="1417"/>
      </w:tblGrid>
      <w:tr w:rsidR="00D55146" w:rsidRPr="00A37932" w14:paraId="72ED6C58" w14:textId="77777777" w:rsidTr="00EC1FDE">
        <w:trPr>
          <w:trHeight w:val="20"/>
          <w:jc w:val="center"/>
        </w:trPr>
        <w:tc>
          <w:tcPr>
            <w:tcW w:w="988" w:type="dxa"/>
            <w:vMerge w:val="restart"/>
            <w:shd w:val="clear" w:color="auto" w:fill="auto"/>
            <w:noWrap/>
            <w:vAlign w:val="center"/>
          </w:tcPr>
          <w:p w14:paraId="6E92C79C"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567" w:type="dxa"/>
            <w:vMerge w:val="restart"/>
            <w:shd w:val="clear" w:color="auto" w:fill="auto"/>
            <w:noWrap/>
            <w:vAlign w:val="center"/>
          </w:tcPr>
          <w:p w14:paraId="10009BC5"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76" w:type="dxa"/>
            <w:vMerge w:val="restart"/>
            <w:shd w:val="clear" w:color="auto" w:fill="auto"/>
            <w:noWrap/>
            <w:vAlign w:val="center"/>
          </w:tcPr>
          <w:p w14:paraId="02647DDB" w14:textId="77777777" w:rsidR="007F1C64" w:rsidRPr="00A37932" w:rsidRDefault="007F1C64" w:rsidP="00A45DB2">
            <w:pPr>
              <w:spacing w:after="0" w:line="336" w:lineRule="auto"/>
              <w:jc w:val="center"/>
              <w:rPr>
                <w:rFonts w:eastAsia="Times New Roman" w:cs="Times New Roman"/>
                <w:b/>
                <w:bCs/>
                <w:szCs w:val="28"/>
                <w:lang w:val="en-US" w:eastAsia="vi-VN"/>
              </w:rPr>
            </w:pPr>
            <w:r w:rsidRPr="00A37932">
              <w:rPr>
                <w:rFonts w:eastAsia="Times New Roman" w:cs="Times New Roman"/>
                <w:b/>
                <w:bCs/>
                <w:szCs w:val="28"/>
                <w:lang w:val="en-US" w:eastAsia="vi-VN"/>
              </w:rPr>
              <w:t>Trung vị (25% -75%)</w:t>
            </w:r>
          </w:p>
          <w:p w14:paraId="643CF141" w14:textId="77777777" w:rsidR="007F1C64" w:rsidRPr="00A37932" w:rsidRDefault="007F1C64" w:rsidP="00A45DB2">
            <w:pPr>
              <w:spacing w:after="0" w:line="336" w:lineRule="auto"/>
              <w:jc w:val="center"/>
              <w:rPr>
                <w:rFonts w:eastAsia="Times New Roman" w:cs="Times New Roman"/>
                <w:b/>
                <w:bCs/>
                <w:szCs w:val="28"/>
                <w:lang w:val="en-US" w:eastAsia="vi-VN"/>
              </w:rPr>
            </w:pPr>
            <w:r w:rsidRPr="00A37932">
              <w:rPr>
                <w:rFonts w:cs="Times New Roman"/>
                <w:b/>
                <w:iCs/>
              </w:rPr>
              <w:t>(</w:t>
            </w:r>
            <w:r w:rsidRPr="00A37932">
              <w:rPr>
                <w:rFonts w:eastAsia="Times New Roman" w:cs="Times New Roman"/>
                <w:b/>
                <w:bCs/>
                <w:szCs w:val="28"/>
                <w:lang w:eastAsia="vi-VN"/>
              </w:rPr>
              <w:t>µmol/L)</w:t>
            </w:r>
            <w:r w:rsidRPr="00A37932">
              <w:rPr>
                <w:rFonts w:eastAsia="Times New Roman" w:cs="Times New Roman"/>
                <w:b/>
                <w:bCs/>
                <w:szCs w:val="28"/>
                <w:lang w:val="en-US" w:eastAsia="vi-VN"/>
              </w:rPr>
              <w:t xml:space="preserve"> </w:t>
            </w:r>
          </w:p>
        </w:tc>
        <w:tc>
          <w:tcPr>
            <w:tcW w:w="1634" w:type="dxa"/>
            <w:vMerge w:val="restart"/>
            <w:shd w:val="clear" w:color="auto" w:fill="auto"/>
            <w:noWrap/>
            <w:vAlign w:val="center"/>
          </w:tcPr>
          <w:p w14:paraId="11003B63" w14:textId="3FB13967" w:rsidR="007F1C64" w:rsidRPr="00A37932" w:rsidRDefault="003C5DDA"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NN - LN</w:t>
            </w:r>
          </w:p>
          <w:p w14:paraId="50F2F73E"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cs="Times New Roman"/>
                <w:b/>
                <w:iCs/>
              </w:rPr>
              <w:t>(</w:t>
            </w:r>
            <w:r w:rsidRPr="00A37932">
              <w:rPr>
                <w:rFonts w:eastAsia="Times New Roman" w:cs="Times New Roman"/>
                <w:b/>
                <w:bCs/>
                <w:szCs w:val="28"/>
                <w:lang w:eastAsia="vi-VN"/>
              </w:rPr>
              <w:t>µmol/L)</w:t>
            </w:r>
          </w:p>
        </w:tc>
        <w:tc>
          <w:tcPr>
            <w:tcW w:w="2701" w:type="dxa"/>
            <w:gridSpan w:val="2"/>
          </w:tcPr>
          <w:p w14:paraId="1403DACB"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Tăng </w:t>
            </w:r>
            <w:r w:rsidRPr="00A37932">
              <w:rPr>
                <w:rFonts w:eastAsia="Times New Roman" w:cs="Times New Roman"/>
                <w:b/>
                <w:szCs w:val="28"/>
              </w:rPr>
              <w:t>creatinin máu</w:t>
            </w:r>
          </w:p>
        </w:tc>
      </w:tr>
      <w:tr w:rsidR="00D55146" w:rsidRPr="00A37932" w14:paraId="6BC15464" w14:textId="77777777" w:rsidTr="00EC1FDE">
        <w:trPr>
          <w:trHeight w:val="20"/>
          <w:jc w:val="center"/>
        </w:trPr>
        <w:tc>
          <w:tcPr>
            <w:tcW w:w="988" w:type="dxa"/>
            <w:vMerge/>
            <w:shd w:val="clear" w:color="auto" w:fill="auto"/>
            <w:noWrap/>
            <w:vAlign w:val="center"/>
            <w:hideMark/>
          </w:tcPr>
          <w:p w14:paraId="19625A91"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567" w:type="dxa"/>
            <w:vMerge/>
            <w:shd w:val="clear" w:color="auto" w:fill="auto"/>
            <w:noWrap/>
            <w:vAlign w:val="center"/>
            <w:hideMark/>
          </w:tcPr>
          <w:p w14:paraId="6D39240C"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2976" w:type="dxa"/>
            <w:vMerge/>
            <w:shd w:val="clear" w:color="auto" w:fill="auto"/>
            <w:noWrap/>
            <w:vAlign w:val="center"/>
            <w:hideMark/>
          </w:tcPr>
          <w:p w14:paraId="4428C31D"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1634" w:type="dxa"/>
            <w:vMerge/>
            <w:shd w:val="clear" w:color="auto" w:fill="auto"/>
            <w:noWrap/>
            <w:vAlign w:val="center"/>
          </w:tcPr>
          <w:p w14:paraId="6AD218F5"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1284" w:type="dxa"/>
          </w:tcPr>
          <w:p w14:paraId="19145EA6"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417" w:type="dxa"/>
          </w:tcPr>
          <w:p w14:paraId="3D7FD2A8" w14:textId="6290DBE1"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w:t>
            </w:r>
            <w:r w:rsidR="00A45DB2" w:rsidRPr="00A37932">
              <w:rPr>
                <w:rFonts w:eastAsia="Times New Roman" w:cs="Times New Roman"/>
                <w:b/>
                <w:bCs/>
                <w:szCs w:val="28"/>
                <w:lang w:eastAsia="vi-VN"/>
              </w:rPr>
              <w:t xml:space="preserve">ỷ lệ </w:t>
            </w:r>
            <w:r w:rsidRPr="00A37932">
              <w:rPr>
                <w:rFonts w:eastAsia="Times New Roman" w:cs="Times New Roman"/>
                <w:b/>
                <w:bCs/>
                <w:szCs w:val="28"/>
                <w:lang w:eastAsia="vi-VN"/>
              </w:rPr>
              <w:t>(%)</w:t>
            </w:r>
          </w:p>
        </w:tc>
      </w:tr>
      <w:tr w:rsidR="00D55146" w:rsidRPr="00A37932" w14:paraId="162B5A3C" w14:textId="77777777" w:rsidTr="00EC1FDE">
        <w:trPr>
          <w:trHeight w:val="20"/>
          <w:jc w:val="center"/>
        </w:trPr>
        <w:tc>
          <w:tcPr>
            <w:tcW w:w="988" w:type="dxa"/>
            <w:shd w:val="clear" w:color="auto" w:fill="auto"/>
            <w:noWrap/>
            <w:vAlign w:val="center"/>
          </w:tcPr>
          <w:p w14:paraId="72CF669A"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T0</w:t>
            </w:r>
          </w:p>
        </w:tc>
        <w:tc>
          <w:tcPr>
            <w:tcW w:w="567" w:type="dxa"/>
            <w:shd w:val="clear" w:color="auto" w:fill="auto"/>
            <w:noWrap/>
            <w:vAlign w:val="center"/>
          </w:tcPr>
          <w:p w14:paraId="19A01FE7"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76" w:type="dxa"/>
            <w:shd w:val="clear" w:color="auto" w:fill="auto"/>
            <w:noWrap/>
            <w:vAlign w:val="center"/>
          </w:tcPr>
          <w:p w14:paraId="4EBFC07F"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91 </w:t>
            </w:r>
          </w:p>
          <w:p w14:paraId="2EF4A16F" w14:textId="64C4034E" w:rsidR="007F1C64" w:rsidRPr="00A37932" w:rsidRDefault="007F1C64" w:rsidP="00A45DB2">
            <w:pPr>
              <w:spacing w:after="0" w:line="336" w:lineRule="auto"/>
              <w:jc w:val="center"/>
              <w:rPr>
                <w:rFonts w:cs="Times New Roman"/>
                <w:szCs w:val="28"/>
              </w:rPr>
            </w:pPr>
            <w:r w:rsidRPr="00A37932">
              <w:rPr>
                <w:rFonts w:cs="Times New Roman"/>
                <w:szCs w:val="28"/>
              </w:rPr>
              <w:t>(77 - 112)</w:t>
            </w:r>
          </w:p>
        </w:tc>
        <w:tc>
          <w:tcPr>
            <w:tcW w:w="1634" w:type="dxa"/>
            <w:shd w:val="clear" w:color="auto" w:fill="auto"/>
            <w:noWrap/>
            <w:vAlign w:val="center"/>
          </w:tcPr>
          <w:p w14:paraId="79E1E1DB" w14:textId="77777777" w:rsidR="007F1C64" w:rsidRPr="00A37932" w:rsidRDefault="007F1C64" w:rsidP="00A45DB2">
            <w:pPr>
              <w:spacing w:after="0" w:line="336" w:lineRule="auto"/>
              <w:jc w:val="center"/>
              <w:rPr>
                <w:rFonts w:cs="Times New Roman"/>
                <w:szCs w:val="28"/>
              </w:rPr>
            </w:pPr>
            <w:r w:rsidRPr="00A37932">
              <w:rPr>
                <w:rFonts w:cs="Times New Roman"/>
                <w:szCs w:val="28"/>
              </w:rPr>
              <w:t>32 - 224</w:t>
            </w:r>
          </w:p>
        </w:tc>
        <w:tc>
          <w:tcPr>
            <w:tcW w:w="1284" w:type="dxa"/>
            <w:vAlign w:val="center"/>
          </w:tcPr>
          <w:p w14:paraId="69A29A26" w14:textId="77777777" w:rsidR="007F1C64" w:rsidRPr="00A37932" w:rsidRDefault="007F1C64" w:rsidP="00A45DB2">
            <w:pPr>
              <w:spacing w:after="0" w:line="336" w:lineRule="auto"/>
              <w:jc w:val="center"/>
              <w:rPr>
                <w:rFonts w:cs="Times New Roman"/>
                <w:szCs w:val="28"/>
              </w:rPr>
            </w:pPr>
            <w:r w:rsidRPr="00A37932">
              <w:rPr>
                <w:rFonts w:cs="Times New Roman"/>
                <w:szCs w:val="28"/>
              </w:rPr>
              <w:t>12</w:t>
            </w:r>
          </w:p>
        </w:tc>
        <w:tc>
          <w:tcPr>
            <w:tcW w:w="1417" w:type="dxa"/>
            <w:vAlign w:val="center"/>
          </w:tcPr>
          <w:p w14:paraId="1E008CEE" w14:textId="77777777" w:rsidR="007F1C64" w:rsidRPr="00A37932" w:rsidRDefault="007F1C64" w:rsidP="00A45DB2">
            <w:pPr>
              <w:spacing w:after="0" w:line="336" w:lineRule="auto"/>
              <w:jc w:val="center"/>
              <w:rPr>
                <w:rFonts w:cs="Times New Roman"/>
                <w:szCs w:val="28"/>
              </w:rPr>
            </w:pPr>
            <w:r w:rsidRPr="00A37932">
              <w:rPr>
                <w:rFonts w:cs="Times New Roman"/>
                <w:szCs w:val="28"/>
              </w:rPr>
              <w:t>19</w:t>
            </w:r>
          </w:p>
        </w:tc>
      </w:tr>
      <w:tr w:rsidR="00D55146" w:rsidRPr="00A37932" w14:paraId="49C3FFD2" w14:textId="77777777" w:rsidTr="00EC1FDE">
        <w:trPr>
          <w:trHeight w:val="20"/>
          <w:jc w:val="center"/>
        </w:trPr>
        <w:tc>
          <w:tcPr>
            <w:tcW w:w="988" w:type="dxa"/>
            <w:shd w:val="clear" w:color="auto" w:fill="auto"/>
            <w:noWrap/>
            <w:vAlign w:val="center"/>
            <w:hideMark/>
          </w:tcPr>
          <w:p w14:paraId="1831661F"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567" w:type="dxa"/>
            <w:shd w:val="clear" w:color="auto" w:fill="auto"/>
            <w:noWrap/>
            <w:vAlign w:val="center"/>
            <w:hideMark/>
          </w:tcPr>
          <w:p w14:paraId="3A278130"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76" w:type="dxa"/>
            <w:shd w:val="clear" w:color="auto" w:fill="auto"/>
            <w:noWrap/>
            <w:vAlign w:val="center"/>
            <w:hideMark/>
          </w:tcPr>
          <w:p w14:paraId="54D43881"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109 </w:t>
            </w:r>
          </w:p>
          <w:p w14:paraId="1893E4AF" w14:textId="2D4896F6" w:rsidR="007F1C64" w:rsidRPr="00A37932" w:rsidRDefault="007F1C64" w:rsidP="00A45DB2">
            <w:pPr>
              <w:spacing w:after="0" w:line="336" w:lineRule="auto"/>
              <w:jc w:val="center"/>
              <w:rPr>
                <w:rFonts w:cs="Times New Roman"/>
                <w:szCs w:val="28"/>
              </w:rPr>
            </w:pPr>
            <w:r w:rsidRPr="00A37932">
              <w:rPr>
                <w:rFonts w:cs="Times New Roman"/>
                <w:szCs w:val="28"/>
              </w:rPr>
              <w:t xml:space="preserve">(90,5 </w:t>
            </w:r>
            <w:r w:rsidR="00D76E08" w:rsidRPr="00A37932">
              <w:rPr>
                <w:rFonts w:cs="Times New Roman"/>
                <w:szCs w:val="28"/>
              </w:rPr>
              <w:t>-</w:t>
            </w:r>
            <w:r w:rsidRPr="00A37932">
              <w:rPr>
                <w:rFonts w:cs="Times New Roman"/>
                <w:szCs w:val="28"/>
              </w:rPr>
              <w:t xml:space="preserve"> 145,5)</w:t>
            </w:r>
          </w:p>
        </w:tc>
        <w:tc>
          <w:tcPr>
            <w:tcW w:w="1634" w:type="dxa"/>
            <w:shd w:val="clear" w:color="auto" w:fill="auto"/>
            <w:noWrap/>
            <w:vAlign w:val="center"/>
          </w:tcPr>
          <w:p w14:paraId="7CB8C3AB" w14:textId="77777777" w:rsidR="007F1C64" w:rsidRPr="00A37932" w:rsidRDefault="007F1C64" w:rsidP="00A45DB2">
            <w:pPr>
              <w:spacing w:after="0" w:line="336" w:lineRule="auto"/>
              <w:jc w:val="center"/>
              <w:rPr>
                <w:rFonts w:cs="Times New Roman"/>
                <w:szCs w:val="28"/>
              </w:rPr>
            </w:pPr>
            <w:r w:rsidRPr="00A37932">
              <w:rPr>
                <w:rFonts w:cs="Times New Roman"/>
                <w:szCs w:val="28"/>
              </w:rPr>
              <w:t>25 - 309</w:t>
            </w:r>
          </w:p>
        </w:tc>
        <w:tc>
          <w:tcPr>
            <w:tcW w:w="1284" w:type="dxa"/>
            <w:vAlign w:val="center"/>
          </w:tcPr>
          <w:p w14:paraId="57377CDE" w14:textId="77777777" w:rsidR="007F1C64" w:rsidRPr="00A37932" w:rsidRDefault="007F1C64" w:rsidP="00A45DB2">
            <w:pPr>
              <w:spacing w:after="0" w:line="336" w:lineRule="auto"/>
              <w:jc w:val="center"/>
              <w:rPr>
                <w:rFonts w:cs="Times New Roman"/>
                <w:szCs w:val="28"/>
              </w:rPr>
            </w:pPr>
            <w:r w:rsidRPr="00A37932">
              <w:rPr>
                <w:rFonts w:cs="Times New Roman"/>
                <w:szCs w:val="28"/>
              </w:rPr>
              <w:t>28</w:t>
            </w:r>
          </w:p>
        </w:tc>
        <w:tc>
          <w:tcPr>
            <w:tcW w:w="1417" w:type="dxa"/>
            <w:vAlign w:val="center"/>
          </w:tcPr>
          <w:p w14:paraId="06BE3355" w14:textId="77777777" w:rsidR="007F1C64" w:rsidRPr="00A37932" w:rsidRDefault="007F1C64" w:rsidP="00A45DB2">
            <w:pPr>
              <w:spacing w:after="0" w:line="336" w:lineRule="auto"/>
              <w:jc w:val="center"/>
              <w:rPr>
                <w:rFonts w:cs="Times New Roman"/>
                <w:szCs w:val="28"/>
              </w:rPr>
            </w:pPr>
            <w:r w:rsidRPr="00A37932">
              <w:rPr>
                <w:rFonts w:cs="Times New Roman"/>
                <w:szCs w:val="28"/>
              </w:rPr>
              <w:t>44,4</w:t>
            </w:r>
          </w:p>
        </w:tc>
      </w:tr>
      <w:tr w:rsidR="00D55146" w:rsidRPr="00A37932" w14:paraId="41984A03" w14:textId="77777777" w:rsidTr="00EC1FDE">
        <w:trPr>
          <w:trHeight w:val="20"/>
          <w:jc w:val="center"/>
        </w:trPr>
        <w:tc>
          <w:tcPr>
            <w:tcW w:w="988" w:type="dxa"/>
            <w:shd w:val="clear" w:color="auto" w:fill="auto"/>
            <w:noWrap/>
            <w:vAlign w:val="center"/>
            <w:hideMark/>
          </w:tcPr>
          <w:p w14:paraId="7F3A011D"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567" w:type="dxa"/>
            <w:shd w:val="clear" w:color="auto" w:fill="auto"/>
            <w:noWrap/>
            <w:vAlign w:val="center"/>
            <w:hideMark/>
          </w:tcPr>
          <w:p w14:paraId="6F49AFF7"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34</w:t>
            </w:r>
          </w:p>
        </w:tc>
        <w:tc>
          <w:tcPr>
            <w:tcW w:w="2976" w:type="dxa"/>
            <w:shd w:val="clear" w:color="auto" w:fill="auto"/>
            <w:noWrap/>
            <w:vAlign w:val="center"/>
            <w:hideMark/>
          </w:tcPr>
          <w:p w14:paraId="4B5FA7AD"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157,5 </w:t>
            </w:r>
          </w:p>
          <w:p w14:paraId="78F08F70" w14:textId="6C887E3C" w:rsidR="007F1C64" w:rsidRPr="00A37932" w:rsidRDefault="007F1C64" w:rsidP="00A45DB2">
            <w:pPr>
              <w:spacing w:after="0" w:line="336" w:lineRule="auto"/>
              <w:jc w:val="center"/>
              <w:rPr>
                <w:rFonts w:cs="Times New Roman"/>
                <w:szCs w:val="28"/>
              </w:rPr>
            </w:pPr>
            <w:r w:rsidRPr="00A37932">
              <w:rPr>
                <w:rFonts w:cs="Times New Roman"/>
                <w:szCs w:val="28"/>
              </w:rPr>
              <w:t>(132,5 - 242,95)</w:t>
            </w:r>
          </w:p>
        </w:tc>
        <w:tc>
          <w:tcPr>
            <w:tcW w:w="1634" w:type="dxa"/>
            <w:shd w:val="clear" w:color="auto" w:fill="auto"/>
            <w:noWrap/>
            <w:vAlign w:val="center"/>
          </w:tcPr>
          <w:p w14:paraId="3FBBAD81" w14:textId="77777777" w:rsidR="007F1C64" w:rsidRPr="00A37932" w:rsidRDefault="007F1C64" w:rsidP="00A45DB2">
            <w:pPr>
              <w:spacing w:after="0" w:line="336" w:lineRule="auto"/>
              <w:jc w:val="center"/>
              <w:rPr>
                <w:rFonts w:cs="Times New Roman"/>
                <w:szCs w:val="28"/>
              </w:rPr>
            </w:pPr>
            <w:r w:rsidRPr="00A37932">
              <w:rPr>
                <w:rFonts w:cs="Times New Roman"/>
                <w:szCs w:val="28"/>
              </w:rPr>
              <w:t>51 - 388</w:t>
            </w:r>
          </w:p>
        </w:tc>
        <w:tc>
          <w:tcPr>
            <w:tcW w:w="1284" w:type="dxa"/>
            <w:vAlign w:val="center"/>
          </w:tcPr>
          <w:p w14:paraId="1DFC0468" w14:textId="77777777" w:rsidR="007F1C64" w:rsidRPr="00A37932" w:rsidRDefault="007F1C64" w:rsidP="00A45DB2">
            <w:pPr>
              <w:spacing w:after="0" w:line="336" w:lineRule="auto"/>
              <w:jc w:val="center"/>
              <w:rPr>
                <w:rFonts w:cs="Times New Roman"/>
                <w:szCs w:val="28"/>
              </w:rPr>
            </w:pPr>
            <w:r w:rsidRPr="00A37932">
              <w:rPr>
                <w:rFonts w:cs="Times New Roman"/>
                <w:szCs w:val="28"/>
              </w:rPr>
              <w:t>26</w:t>
            </w:r>
          </w:p>
        </w:tc>
        <w:tc>
          <w:tcPr>
            <w:tcW w:w="1417" w:type="dxa"/>
            <w:vAlign w:val="center"/>
          </w:tcPr>
          <w:p w14:paraId="6841DBC0" w14:textId="77777777" w:rsidR="007F1C64" w:rsidRPr="00A37932" w:rsidRDefault="007F1C64" w:rsidP="00A45DB2">
            <w:pPr>
              <w:spacing w:after="0" w:line="336" w:lineRule="auto"/>
              <w:jc w:val="center"/>
              <w:rPr>
                <w:rFonts w:cs="Times New Roman"/>
                <w:szCs w:val="28"/>
              </w:rPr>
            </w:pPr>
            <w:r w:rsidRPr="00A37932">
              <w:rPr>
                <w:rFonts w:cs="Times New Roman"/>
                <w:szCs w:val="28"/>
              </w:rPr>
              <w:t>76,5</w:t>
            </w:r>
          </w:p>
        </w:tc>
      </w:tr>
      <w:tr w:rsidR="00D55146" w:rsidRPr="00A37932" w14:paraId="7CB5D2A5" w14:textId="77777777" w:rsidTr="00EC1FDE">
        <w:trPr>
          <w:trHeight w:val="20"/>
          <w:jc w:val="center"/>
        </w:trPr>
        <w:tc>
          <w:tcPr>
            <w:tcW w:w="988" w:type="dxa"/>
            <w:shd w:val="clear" w:color="auto" w:fill="auto"/>
            <w:noWrap/>
            <w:vAlign w:val="center"/>
            <w:hideMark/>
          </w:tcPr>
          <w:p w14:paraId="0A5C3933"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567" w:type="dxa"/>
            <w:shd w:val="clear" w:color="auto" w:fill="auto"/>
            <w:noWrap/>
            <w:vAlign w:val="center"/>
            <w:hideMark/>
          </w:tcPr>
          <w:p w14:paraId="0F0B006B"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11</w:t>
            </w:r>
          </w:p>
        </w:tc>
        <w:tc>
          <w:tcPr>
            <w:tcW w:w="2976" w:type="dxa"/>
            <w:shd w:val="clear" w:color="auto" w:fill="auto"/>
            <w:noWrap/>
            <w:vAlign w:val="center"/>
            <w:hideMark/>
          </w:tcPr>
          <w:p w14:paraId="1FC3F613"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257,9 </w:t>
            </w:r>
          </w:p>
          <w:p w14:paraId="341BC6C3" w14:textId="2FB076A2" w:rsidR="007F1C64" w:rsidRPr="00A37932" w:rsidRDefault="007F1C64" w:rsidP="00A45DB2">
            <w:pPr>
              <w:spacing w:after="0" w:line="336" w:lineRule="auto"/>
              <w:jc w:val="center"/>
              <w:rPr>
                <w:rFonts w:cs="Times New Roman"/>
                <w:szCs w:val="28"/>
              </w:rPr>
            </w:pPr>
            <w:r w:rsidRPr="00A37932">
              <w:rPr>
                <w:rFonts w:cs="Times New Roman"/>
                <w:szCs w:val="28"/>
              </w:rPr>
              <w:t>(196 - 405)</w:t>
            </w:r>
          </w:p>
        </w:tc>
        <w:tc>
          <w:tcPr>
            <w:tcW w:w="1634" w:type="dxa"/>
            <w:shd w:val="clear" w:color="auto" w:fill="auto"/>
            <w:noWrap/>
            <w:vAlign w:val="center"/>
          </w:tcPr>
          <w:p w14:paraId="28A50208" w14:textId="77777777" w:rsidR="007F1C64" w:rsidRPr="00A37932" w:rsidRDefault="007F1C64" w:rsidP="00A45DB2">
            <w:pPr>
              <w:spacing w:after="0" w:line="336" w:lineRule="auto"/>
              <w:jc w:val="center"/>
              <w:rPr>
                <w:rFonts w:cs="Times New Roman"/>
                <w:szCs w:val="28"/>
              </w:rPr>
            </w:pPr>
            <w:r w:rsidRPr="00A37932">
              <w:rPr>
                <w:rFonts w:cs="Times New Roman"/>
                <w:szCs w:val="28"/>
              </w:rPr>
              <w:t>98 - 614</w:t>
            </w:r>
          </w:p>
        </w:tc>
        <w:tc>
          <w:tcPr>
            <w:tcW w:w="1284" w:type="dxa"/>
            <w:vAlign w:val="center"/>
          </w:tcPr>
          <w:p w14:paraId="5D4BA28E" w14:textId="77777777" w:rsidR="007F1C64" w:rsidRPr="00A37932" w:rsidRDefault="007F1C64" w:rsidP="00A45DB2">
            <w:pPr>
              <w:spacing w:after="0" w:line="336" w:lineRule="auto"/>
              <w:jc w:val="center"/>
              <w:rPr>
                <w:rFonts w:cs="Times New Roman"/>
                <w:szCs w:val="28"/>
              </w:rPr>
            </w:pPr>
            <w:r w:rsidRPr="00A37932">
              <w:rPr>
                <w:rFonts w:cs="Times New Roman"/>
                <w:szCs w:val="28"/>
              </w:rPr>
              <w:t>10</w:t>
            </w:r>
          </w:p>
        </w:tc>
        <w:tc>
          <w:tcPr>
            <w:tcW w:w="1417" w:type="dxa"/>
            <w:vAlign w:val="center"/>
          </w:tcPr>
          <w:p w14:paraId="39A7FD86" w14:textId="77777777" w:rsidR="007F1C64" w:rsidRPr="00A37932" w:rsidRDefault="007F1C64" w:rsidP="00A45DB2">
            <w:pPr>
              <w:spacing w:after="0" w:line="336" w:lineRule="auto"/>
              <w:jc w:val="center"/>
              <w:rPr>
                <w:rFonts w:cs="Times New Roman"/>
                <w:szCs w:val="28"/>
              </w:rPr>
            </w:pPr>
            <w:r w:rsidRPr="00A37932">
              <w:rPr>
                <w:rFonts w:cs="Times New Roman"/>
                <w:szCs w:val="28"/>
              </w:rPr>
              <w:t>90,9</w:t>
            </w:r>
          </w:p>
        </w:tc>
      </w:tr>
      <w:tr w:rsidR="00D55146" w:rsidRPr="00A37932" w14:paraId="7B484138" w14:textId="77777777" w:rsidTr="00EC1FDE">
        <w:trPr>
          <w:trHeight w:val="20"/>
          <w:jc w:val="center"/>
        </w:trPr>
        <w:tc>
          <w:tcPr>
            <w:tcW w:w="988" w:type="dxa"/>
            <w:shd w:val="clear" w:color="auto" w:fill="auto"/>
            <w:noWrap/>
            <w:vAlign w:val="center"/>
            <w:hideMark/>
          </w:tcPr>
          <w:p w14:paraId="665F0364"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T4</w:t>
            </w:r>
          </w:p>
        </w:tc>
        <w:tc>
          <w:tcPr>
            <w:tcW w:w="567" w:type="dxa"/>
            <w:shd w:val="clear" w:color="auto" w:fill="auto"/>
            <w:noWrap/>
            <w:vAlign w:val="center"/>
            <w:hideMark/>
          </w:tcPr>
          <w:p w14:paraId="6612127B"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3</w:t>
            </w:r>
          </w:p>
        </w:tc>
        <w:tc>
          <w:tcPr>
            <w:tcW w:w="2976" w:type="dxa"/>
            <w:shd w:val="clear" w:color="auto" w:fill="auto"/>
            <w:noWrap/>
            <w:vAlign w:val="center"/>
            <w:hideMark/>
          </w:tcPr>
          <w:p w14:paraId="5E5BDBE3" w14:textId="76D67D68" w:rsidR="007F1C64" w:rsidRPr="00A37932" w:rsidRDefault="00BC1829" w:rsidP="00A45DB2">
            <w:pPr>
              <w:spacing w:after="0" w:line="336" w:lineRule="auto"/>
              <w:jc w:val="center"/>
              <w:rPr>
                <w:rFonts w:cs="Times New Roman"/>
                <w:szCs w:val="28"/>
              </w:rPr>
            </w:pPr>
            <w:r w:rsidRPr="00A37932">
              <w:rPr>
                <w:rFonts w:cs="Times New Roman"/>
                <w:szCs w:val="28"/>
              </w:rPr>
              <w:t>460</w:t>
            </w:r>
          </w:p>
        </w:tc>
        <w:tc>
          <w:tcPr>
            <w:tcW w:w="1634" w:type="dxa"/>
            <w:shd w:val="clear" w:color="auto" w:fill="auto"/>
            <w:noWrap/>
            <w:vAlign w:val="center"/>
          </w:tcPr>
          <w:p w14:paraId="050F8031" w14:textId="77777777" w:rsidR="007F1C64" w:rsidRPr="00A37932" w:rsidRDefault="007F1C64" w:rsidP="00A45DB2">
            <w:pPr>
              <w:spacing w:after="0" w:line="336" w:lineRule="auto"/>
              <w:jc w:val="center"/>
              <w:rPr>
                <w:rFonts w:cs="Times New Roman"/>
                <w:szCs w:val="28"/>
              </w:rPr>
            </w:pPr>
            <w:r w:rsidRPr="00A37932">
              <w:rPr>
                <w:rFonts w:cs="Times New Roman"/>
                <w:szCs w:val="28"/>
              </w:rPr>
              <w:t>375,6 - 575</w:t>
            </w:r>
          </w:p>
        </w:tc>
        <w:tc>
          <w:tcPr>
            <w:tcW w:w="1284" w:type="dxa"/>
            <w:vAlign w:val="center"/>
          </w:tcPr>
          <w:p w14:paraId="3EB57A6B" w14:textId="77777777" w:rsidR="007F1C64" w:rsidRPr="00A37932" w:rsidRDefault="007F1C64" w:rsidP="00A45DB2">
            <w:pPr>
              <w:spacing w:after="0" w:line="336" w:lineRule="auto"/>
              <w:jc w:val="center"/>
              <w:rPr>
                <w:rFonts w:cs="Times New Roman"/>
                <w:szCs w:val="28"/>
              </w:rPr>
            </w:pPr>
            <w:r w:rsidRPr="00A37932">
              <w:rPr>
                <w:rFonts w:cs="Times New Roman"/>
                <w:szCs w:val="28"/>
              </w:rPr>
              <w:t>03</w:t>
            </w:r>
          </w:p>
        </w:tc>
        <w:tc>
          <w:tcPr>
            <w:tcW w:w="1417" w:type="dxa"/>
            <w:vAlign w:val="center"/>
          </w:tcPr>
          <w:p w14:paraId="53263190" w14:textId="77777777" w:rsidR="007F1C64" w:rsidRPr="00A37932" w:rsidRDefault="007F1C64" w:rsidP="00A45DB2">
            <w:pPr>
              <w:spacing w:after="0" w:line="336" w:lineRule="auto"/>
              <w:jc w:val="center"/>
              <w:rPr>
                <w:rFonts w:cs="Times New Roman"/>
                <w:szCs w:val="28"/>
              </w:rPr>
            </w:pPr>
            <w:r w:rsidRPr="00A37932">
              <w:rPr>
                <w:rFonts w:cs="Times New Roman"/>
                <w:szCs w:val="28"/>
              </w:rPr>
              <w:t>100</w:t>
            </w:r>
          </w:p>
        </w:tc>
      </w:tr>
      <w:tr w:rsidR="00D55146" w:rsidRPr="00A37932" w14:paraId="3E974AB7" w14:textId="77777777" w:rsidTr="00EC1FDE">
        <w:trPr>
          <w:trHeight w:val="20"/>
          <w:jc w:val="center"/>
        </w:trPr>
        <w:tc>
          <w:tcPr>
            <w:tcW w:w="8866" w:type="dxa"/>
            <w:gridSpan w:val="6"/>
            <w:shd w:val="clear" w:color="auto" w:fill="auto"/>
            <w:noWrap/>
            <w:vAlign w:val="center"/>
          </w:tcPr>
          <w:p w14:paraId="1DFAEE5E" w14:textId="77777777" w:rsidR="007F1C64" w:rsidRPr="00A37932" w:rsidRDefault="007F1C64" w:rsidP="00A45DB2">
            <w:pPr>
              <w:spacing w:after="0" w:line="336"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0,001; p</w:t>
            </w:r>
            <w:r w:rsidRPr="00A37932">
              <w:rPr>
                <w:rFonts w:cs="Times New Roman"/>
                <w:szCs w:val="28"/>
                <w:vertAlign w:val="subscript"/>
              </w:rPr>
              <w:t xml:space="preserve">T2-T1 </w:t>
            </w:r>
            <w:r w:rsidRPr="00A37932">
              <w:rPr>
                <w:rFonts w:cs="Times New Roman"/>
                <w:szCs w:val="28"/>
              </w:rPr>
              <w:t>&lt; 0,05; p</w:t>
            </w:r>
            <w:r w:rsidRPr="00A37932">
              <w:rPr>
                <w:rFonts w:cs="Times New Roman"/>
                <w:szCs w:val="28"/>
                <w:vertAlign w:val="subscript"/>
              </w:rPr>
              <w:t xml:space="preserve">T3-T2 </w:t>
            </w:r>
            <w:r w:rsidRPr="00A37932">
              <w:rPr>
                <w:rFonts w:cs="Times New Roman"/>
                <w:szCs w:val="28"/>
              </w:rPr>
              <w:t>&lt; 0,05; p</w:t>
            </w:r>
            <w:r w:rsidRPr="00A37932">
              <w:rPr>
                <w:rFonts w:cs="Times New Roman"/>
                <w:szCs w:val="28"/>
                <w:vertAlign w:val="subscript"/>
              </w:rPr>
              <w:t xml:space="preserve">T4-T3 </w:t>
            </w:r>
            <w:r w:rsidRPr="00A37932">
              <w:rPr>
                <w:rFonts w:cs="Times New Roman"/>
                <w:szCs w:val="28"/>
              </w:rPr>
              <w:t>&lt; 0,05</w:t>
            </w:r>
          </w:p>
        </w:tc>
      </w:tr>
    </w:tbl>
    <w:p w14:paraId="11D4D7BD" w14:textId="328726CD" w:rsidR="007F1C64" w:rsidRPr="00A37932" w:rsidRDefault="007F1C64" w:rsidP="00182211">
      <w:pPr>
        <w:tabs>
          <w:tab w:val="left" w:pos="851"/>
        </w:tabs>
        <w:spacing w:after="0" w:line="360" w:lineRule="auto"/>
        <w:ind w:firstLine="720"/>
        <w:contextualSpacing/>
        <w:jc w:val="both"/>
        <w:rPr>
          <w:rFonts w:cs="Times New Roman"/>
          <w:spacing w:val="6"/>
          <w:szCs w:val="28"/>
        </w:rPr>
      </w:pPr>
      <w:r w:rsidRPr="00A37932">
        <w:rPr>
          <w:rFonts w:cs="Times New Roman"/>
          <w:spacing w:val="6"/>
          <w:szCs w:val="28"/>
        </w:rPr>
        <w:t xml:space="preserve">Nồng độ creatinine máu tăng theo thời gian chết não. </w:t>
      </w:r>
      <w:r w:rsidRPr="00A37932">
        <w:rPr>
          <w:rFonts w:cs="Times New Roman"/>
          <w:spacing w:val="6"/>
        </w:rPr>
        <w:t xml:space="preserve">Tỉ lệ bệnh nhân có </w:t>
      </w:r>
      <w:r w:rsidRPr="00A37932">
        <w:rPr>
          <w:rFonts w:eastAsia="Times New Roman" w:cs="Times New Roman"/>
          <w:spacing w:val="6"/>
          <w:szCs w:val="28"/>
        </w:rPr>
        <w:t>tăn</w:t>
      </w:r>
      <w:r w:rsidR="007E5081" w:rsidRPr="00A37932">
        <w:rPr>
          <w:rFonts w:eastAsia="Times New Roman" w:cs="Times New Roman"/>
          <w:spacing w:val="6"/>
          <w:szCs w:val="28"/>
        </w:rPr>
        <w:t xml:space="preserve">g nồng độ creatinin </w:t>
      </w:r>
      <w:r w:rsidR="009D136D" w:rsidRPr="00A37932">
        <w:rPr>
          <w:rFonts w:eastAsia="Times New Roman" w:cs="Times New Roman"/>
          <w:spacing w:val="6"/>
          <w:szCs w:val="28"/>
          <w:lang w:val="en-US"/>
        </w:rPr>
        <w:t>máu</w:t>
      </w:r>
      <w:r w:rsidRPr="00A37932">
        <w:rPr>
          <w:rFonts w:eastAsia="Times New Roman" w:cs="Times New Roman"/>
          <w:spacing w:val="6"/>
          <w:szCs w:val="28"/>
        </w:rPr>
        <w:t xml:space="preserve"> cũ</w:t>
      </w:r>
      <w:r w:rsidR="007E5081" w:rsidRPr="00A37932">
        <w:rPr>
          <w:rFonts w:eastAsia="Times New Roman" w:cs="Times New Roman"/>
          <w:spacing w:val="6"/>
          <w:szCs w:val="28"/>
        </w:rPr>
        <w:t>ng tăng theo thời gian chết não (p &lt;0,05).</w:t>
      </w:r>
    </w:p>
    <w:p w14:paraId="2D6522F0" w14:textId="084E613D" w:rsidR="007F1C64" w:rsidRPr="00A37932" w:rsidRDefault="00E05199" w:rsidP="00D407E5">
      <w:pPr>
        <w:pStyle w:val="Caption"/>
        <w:rPr>
          <w:rFonts w:eastAsia="Times New Roman"/>
          <w:lang w:eastAsia="vi-VN"/>
        </w:rPr>
      </w:pPr>
      <w:bookmarkStart w:id="386" w:name="_Toc36498700"/>
      <w:bookmarkStart w:id="387" w:name="_Toc38455807"/>
      <w:bookmarkStart w:id="388" w:name="_Toc52893910"/>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17</w:t>
      </w:r>
      <w:r w:rsidR="00B154DC" w:rsidRPr="00A37932">
        <w:fldChar w:fldCharType="end"/>
      </w:r>
      <w:r w:rsidR="007F1C64" w:rsidRPr="00A37932">
        <w:t>. Diễn biến nồng độ ure máu theo thời gian chết não</w:t>
      </w:r>
      <w:bookmarkEnd w:id="386"/>
      <w:bookmarkEnd w:id="387"/>
      <w:bookmarkEnd w:id="388"/>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44"/>
        <w:gridCol w:w="2983"/>
        <w:gridCol w:w="1701"/>
        <w:gridCol w:w="828"/>
        <w:gridCol w:w="1298"/>
      </w:tblGrid>
      <w:tr w:rsidR="00D55146" w:rsidRPr="00A37932" w14:paraId="4B0D68AD" w14:textId="77777777" w:rsidTr="00A45DB2">
        <w:trPr>
          <w:trHeight w:val="20"/>
          <w:jc w:val="center"/>
        </w:trPr>
        <w:tc>
          <w:tcPr>
            <w:tcW w:w="988" w:type="dxa"/>
            <w:vMerge w:val="restart"/>
            <w:shd w:val="clear" w:color="auto" w:fill="auto"/>
            <w:noWrap/>
            <w:vAlign w:val="center"/>
          </w:tcPr>
          <w:p w14:paraId="1BFA0A49"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844" w:type="dxa"/>
            <w:vMerge w:val="restart"/>
            <w:shd w:val="clear" w:color="auto" w:fill="auto"/>
            <w:noWrap/>
            <w:vAlign w:val="center"/>
          </w:tcPr>
          <w:p w14:paraId="626955BA"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83" w:type="dxa"/>
            <w:vMerge w:val="restart"/>
            <w:shd w:val="clear" w:color="auto" w:fill="auto"/>
            <w:noWrap/>
            <w:vAlign w:val="center"/>
          </w:tcPr>
          <w:p w14:paraId="7E0ABE26" w14:textId="77777777" w:rsidR="007F1C64" w:rsidRPr="00A37932" w:rsidRDefault="007F1C64" w:rsidP="00A45DB2">
            <w:pPr>
              <w:spacing w:after="0" w:line="336" w:lineRule="auto"/>
              <w:jc w:val="center"/>
              <w:rPr>
                <w:rFonts w:cs="Times New Roman"/>
                <w:b/>
                <w:bCs/>
                <w:szCs w:val="28"/>
              </w:rPr>
            </w:pPr>
            <w:r w:rsidRPr="00A37932">
              <w:rPr>
                <w:rFonts w:cs="Times New Roman"/>
                <w:b/>
                <w:bCs/>
                <w:szCs w:val="28"/>
                <w:lang w:val="en-US"/>
              </w:rPr>
              <w:t xml:space="preserve">Trung vị (25% - 75%) </w:t>
            </w:r>
          </w:p>
          <w:p w14:paraId="7D2DA220" w14:textId="77777777" w:rsidR="007F1C64" w:rsidRPr="00A37932" w:rsidRDefault="007F1C64" w:rsidP="00A45DB2">
            <w:pPr>
              <w:spacing w:after="0" w:line="336" w:lineRule="auto"/>
              <w:jc w:val="center"/>
              <w:rPr>
                <w:rFonts w:cs="Times New Roman"/>
                <w:b/>
                <w:bCs/>
                <w:szCs w:val="28"/>
              </w:rPr>
            </w:pPr>
            <w:r w:rsidRPr="00A37932">
              <w:rPr>
                <w:rFonts w:cs="Times New Roman"/>
                <w:b/>
                <w:bCs/>
                <w:iCs/>
                <w:szCs w:val="28"/>
              </w:rPr>
              <w:t>(</w:t>
            </w:r>
            <w:r w:rsidRPr="00A37932">
              <w:rPr>
                <w:rFonts w:cs="Times New Roman"/>
                <w:b/>
                <w:bCs/>
                <w:szCs w:val="28"/>
              </w:rPr>
              <w:t>mmol/L)</w:t>
            </w:r>
          </w:p>
        </w:tc>
        <w:tc>
          <w:tcPr>
            <w:tcW w:w="1701" w:type="dxa"/>
            <w:vMerge w:val="restart"/>
            <w:shd w:val="clear" w:color="auto" w:fill="auto"/>
            <w:noWrap/>
            <w:vAlign w:val="center"/>
          </w:tcPr>
          <w:p w14:paraId="5AB19C3C" w14:textId="070F1FEC" w:rsidR="007F1C64" w:rsidRPr="00A37932" w:rsidRDefault="003C5DDA"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NN - LN</w:t>
            </w:r>
          </w:p>
          <w:p w14:paraId="6AC39850"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cs="Times New Roman"/>
                <w:b/>
                <w:iCs/>
              </w:rPr>
              <w:t>(</w:t>
            </w:r>
            <w:r w:rsidRPr="00A37932">
              <w:rPr>
                <w:rFonts w:eastAsia="Times New Roman" w:cs="Times New Roman"/>
                <w:b/>
                <w:bCs/>
                <w:szCs w:val="28"/>
                <w:lang w:eastAsia="vi-VN"/>
              </w:rPr>
              <w:t>mmol/L)</w:t>
            </w:r>
          </w:p>
        </w:tc>
        <w:tc>
          <w:tcPr>
            <w:tcW w:w="2126" w:type="dxa"/>
            <w:gridSpan w:val="2"/>
          </w:tcPr>
          <w:p w14:paraId="6CB73231"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Tăng ure máu</w:t>
            </w:r>
          </w:p>
        </w:tc>
      </w:tr>
      <w:tr w:rsidR="00D55146" w:rsidRPr="00A37932" w14:paraId="370F7681" w14:textId="77777777" w:rsidTr="00A45DB2">
        <w:trPr>
          <w:trHeight w:val="20"/>
          <w:jc w:val="center"/>
        </w:trPr>
        <w:tc>
          <w:tcPr>
            <w:tcW w:w="988" w:type="dxa"/>
            <w:vMerge/>
            <w:shd w:val="clear" w:color="auto" w:fill="auto"/>
            <w:noWrap/>
            <w:vAlign w:val="center"/>
            <w:hideMark/>
          </w:tcPr>
          <w:p w14:paraId="5C759DD2"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844" w:type="dxa"/>
            <w:vMerge/>
            <w:shd w:val="clear" w:color="auto" w:fill="auto"/>
            <w:noWrap/>
            <w:vAlign w:val="center"/>
            <w:hideMark/>
          </w:tcPr>
          <w:p w14:paraId="27346D7D"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2983" w:type="dxa"/>
            <w:vMerge/>
            <w:shd w:val="clear" w:color="auto" w:fill="auto"/>
            <w:noWrap/>
            <w:vAlign w:val="center"/>
          </w:tcPr>
          <w:p w14:paraId="215912FA"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1701" w:type="dxa"/>
            <w:vMerge/>
            <w:shd w:val="clear" w:color="auto" w:fill="auto"/>
            <w:noWrap/>
            <w:vAlign w:val="center"/>
            <w:hideMark/>
          </w:tcPr>
          <w:p w14:paraId="7139CDFE" w14:textId="77777777" w:rsidR="007F1C64" w:rsidRPr="00A37932" w:rsidRDefault="007F1C64" w:rsidP="00A45DB2">
            <w:pPr>
              <w:spacing w:after="0" w:line="336" w:lineRule="auto"/>
              <w:jc w:val="center"/>
              <w:rPr>
                <w:rFonts w:eastAsia="Times New Roman" w:cs="Times New Roman"/>
                <w:b/>
                <w:bCs/>
                <w:szCs w:val="28"/>
                <w:lang w:eastAsia="vi-VN"/>
              </w:rPr>
            </w:pPr>
          </w:p>
        </w:tc>
        <w:tc>
          <w:tcPr>
            <w:tcW w:w="828" w:type="dxa"/>
          </w:tcPr>
          <w:p w14:paraId="51A08CEC"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298" w:type="dxa"/>
          </w:tcPr>
          <w:p w14:paraId="174B191F" w14:textId="54C2125D"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w:t>
            </w:r>
            <w:r w:rsidR="00A45DB2" w:rsidRPr="00A37932">
              <w:rPr>
                <w:rFonts w:eastAsia="Times New Roman" w:cs="Times New Roman"/>
                <w:b/>
                <w:bCs/>
                <w:szCs w:val="28"/>
                <w:lang w:eastAsia="vi-VN"/>
              </w:rPr>
              <w:t>ỷ lệ</w:t>
            </w:r>
            <w:r w:rsidRPr="00A37932">
              <w:rPr>
                <w:rFonts w:eastAsia="Times New Roman" w:cs="Times New Roman"/>
                <w:b/>
                <w:bCs/>
                <w:szCs w:val="28"/>
                <w:lang w:eastAsia="vi-VN"/>
              </w:rPr>
              <w:t>(%)</w:t>
            </w:r>
          </w:p>
        </w:tc>
      </w:tr>
      <w:tr w:rsidR="00D55146" w:rsidRPr="00A37932" w14:paraId="1607D91E" w14:textId="77777777" w:rsidTr="00A45DB2">
        <w:trPr>
          <w:trHeight w:val="20"/>
          <w:jc w:val="center"/>
        </w:trPr>
        <w:tc>
          <w:tcPr>
            <w:tcW w:w="988" w:type="dxa"/>
            <w:shd w:val="clear" w:color="auto" w:fill="auto"/>
            <w:noWrap/>
            <w:vAlign w:val="center"/>
          </w:tcPr>
          <w:p w14:paraId="67420E33"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T0</w:t>
            </w:r>
          </w:p>
        </w:tc>
        <w:tc>
          <w:tcPr>
            <w:tcW w:w="844" w:type="dxa"/>
            <w:shd w:val="clear" w:color="auto" w:fill="auto"/>
            <w:noWrap/>
            <w:vAlign w:val="center"/>
          </w:tcPr>
          <w:p w14:paraId="6C27A479"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83" w:type="dxa"/>
            <w:shd w:val="clear" w:color="auto" w:fill="auto"/>
            <w:noWrap/>
            <w:vAlign w:val="center"/>
          </w:tcPr>
          <w:p w14:paraId="3C398C80"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5,5 </w:t>
            </w:r>
          </w:p>
          <w:p w14:paraId="47DDB004" w14:textId="372FB4D8" w:rsidR="007F1C64" w:rsidRPr="00A37932" w:rsidRDefault="007F1C64" w:rsidP="00A45DB2">
            <w:pPr>
              <w:spacing w:after="0" w:line="336" w:lineRule="auto"/>
              <w:jc w:val="center"/>
              <w:rPr>
                <w:rFonts w:cs="Times New Roman"/>
                <w:szCs w:val="28"/>
              </w:rPr>
            </w:pPr>
            <w:r w:rsidRPr="00A37932">
              <w:rPr>
                <w:rFonts w:cs="Times New Roman"/>
                <w:szCs w:val="28"/>
              </w:rPr>
              <w:t>(4,6 - 7,1)</w:t>
            </w:r>
          </w:p>
        </w:tc>
        <w:tc>
          <w:tcPr>
            <w:tcW w:w="1701" w:type="dxa"/>
            <w:shd w:val="clear" w:color="auto" w:fill="auto"/>
            <w:noWrap/>
            <w:vAlign w:val="center"/>
          </w:tcPr>
          <w:p w14:paraId="1EB65F40" w14:textId="77777777" w:rsidR="007F1C64" w:rsidRPr="00A37932" w:rsidRDefault="007F1C64" w:rsidP="00A45DB2">
            <w:pPr>
              <w:spacing w:after="0" w:line="336" w:lineRule="auto"/>
              <w:jc w:val="center"/>
              <w:rPr>
                <w:rFonts w:cs="Times New Roman"/>
                <w:szCs w:val="28"/>
              </w:rPr>
            </w:pPr>
            <w:r w:rsidRPr="00A37932">
              <w:rPr>
                <w:rFonts w:cs="Times New Roman"/>
                <w:szCs w:val="28"/>
              </w:rPr>
              <w:t>1,8 - 14,9</w:t>
            </w:r>
          </w:p>
        </w:tc>
        <w:tc>
          <w:tcPr>
            <w:tcW w:w="828" w:type="dxa"/>
            <w:vAlign w:val="center"/>
          </w:tcPr>
          <w:p w14:paraId="5570CCE7" w14:textId="77777777" w:rsidR="007F1C64" w:rsidRPr="00A37932" w:rsidRDefault="007F1C64" w:rsidP="00A45DB2">
            <w:pPr>
              <w:spacing w:after="0" w:line="336" w:lineRule="auto"/>
              <w:jc w:val="center"/>
              <w:rPr>
                <w:rFonts w:cs="Times New Roman"/>
                <w:szCs w:val="28"/>
              </w:rPr>
            </w:pPr>
            <w:r w:rsidRPr="00A37932">
              <w:rPr>
                <w:rFonts w:cs="Times New Roman"/>
                <w:szCs w:val="28"/>
              </w:rPr>
              <w:t>13</w:t>
            </w:r>
          </w:p>
        </w:tc>
        <w:tc>
          <w:tcPr>
            <w:tcW w:w="1298" w:type="dxa"/>
            <w:vAlign w:val="center"/>
          </w:tcPr>
          <w:p w14:paraId="63718BAA" w14:textId="77777777" w:rsidR="007F1C64" w:rsidRPr="00A37932" w:rsidRDefault="007F1C64" w:rsidP="00A45DB2">
            <w:pPr>
              <w:spacing w:after="0" w:line="336" w:lineRule="auto"/>
              <w:jc w:val="center"/>
              <w:rPr>
                <w:rFonts w:cs="Times New Roman"/>
                <w:szCs w:val="28"/>
              </w:rPr>
            </w:pPr>
            <w:r w:rsidRPr="00A37932">
              <w:rPr>
                <w:rFonts w:cs="Times New Roman"/>
                <w:szCs w:val="28"/>
              </w:rPr>
              <w:t>20,6</w:t>
            </w:r>
          </w:p>
        </w:tc>
      </w:tr>
      <w:tr w:rsidR="00D55146" w:rsidRPr="00A37932" w14:paraId="65B77F35" w14:textId="77777777" w:rsidTr="00A45DB2">
        <w:trPr>
          <w:trHeight w:val="20"/>
          <w:jc w:val="center"/>
        </w:trPr>
        <w:tc>
          <w:tcPr>
            <w:tcW w:w="988" w:type="dxa"/>
            <w:shd w:val="clear" w:color="auto" w:fill="auto"/>
            <w:noWrap/>
            <w:vAlign w:val="center"/>
            <w:hideMark/>
          </w:tcPr>
          <w:p w14:paraId="46211E01"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844" w:type="dxa"/>
            <w:shd w:val="clear" w:color="auto" w:fill="auto"/>
            <w:noWrap/>
            <w:vAlign w:val="center"/>
            <w:hideMark/>
          </w:tcPr>
          <w:p w14:paraId="7F88D87D"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83" w:type="dxa"/>
            <w:shd w:val="clear" w:color="auto" w:fill="auto"/>
            <w:noWrap/>
            <w:vAlign w:val="center"/>
          </w:tcPr>
          <w:p w14:paraId="6D5E52F8"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7,0 </w:t>
            </w:r>
          </w:p>
          <w:p w14:paraId="3FE6223B" w14:textId="06CFCFAA" w:rsidR="007F1C64" w:rsidRPr="00A37932" w:rsidRDefault="007F1C64" w:rsidP="00A45DB2">
            <w:pPr>
              <w:spacing w:after="0" w:line="336" w:lineRule="auto"/>
              <w:jc w:val="center"/>
              <w:rPr>
                <w:rFonts w:cs="Times New Roman"/>
                <w:szCs w:val="28"/>
              </w:rPr>
            </w:pPr>
            <w:r w:rsidRPr="00A37932">
              <w:rPr>
                <w:rFonts w:cs="Times New Roman"/>
                <w:szCs w:val="28"/>
              </w:rPr>
              <w:t>(5,7 - 8,6)</w:t>
            </w:r>
          </w:p>
        </w:tc>
        <w:tc>
          <w:tcPr>
            <w:tcW w:w="1701" w:type="dxa"/>
            <w:shd w:val="clear" w:color="auto" w:fill="auto"/>
            <w:noWrap/>
            <w:vAlign w:val="center"/>
            <w:hideMark/>
          </w:tcPr>
          <w:p w14:paraId="7ABBFDC8" w14:textId="77777777" w:rsidR="007F1C64" w:rsidRPr="00A37932" w:rsidRDefault="007F1C64" w:rsidP="00A45DB2">
            <w:pPr>
              <w:spacing w:after="0" w:line="336" w:lineRule="auto"/>
              <w:jc w:val="center"/>
              <w:rPr>
                <w:rFonts w:cs="Times New Roman"/>
                <w:szCs w:val="28"/>
              </w:rPr>
            </w:pPr>
            <w:r w:rsidRPr="00A37932">
              <w:rPr>
                <w:rFonts w:cs="Times New Roman"/>
                <w:szCs w:val="28"/>
              </w:rPr>
              <w:t>1,4 - 15,3</w:t>
            </w:r>
          </w:p>
        </w:tc>
        <w:tc>
          <w:tcPr>
            <w:tcW w:w="828" w:type="dxa"/>
            <w:vAlign w:val="center"/>
          </w:tcPr>
          <w:p w14:paraId="1903E562" w14:textId="77777777" w:rsidR="007F1C64" w:rsidRPr="00A37932" w:rsidRDefault="007F1C64" w:rsidP="00A45DB2">
            <w:pPr>
              <w:spacing w:after="0" w:line="336" w:lineRule="auto"/>
              <w:jc w:val="center"/>
              <w:rPr>
                <w:rFonts w:cs="Times New Roman"/>
                <w:szCs w:val="28"/>
              </w:rPr>
            </w:pPr>
            <w:r w:rsidRPr="00A37932">
              <w:rPr>
                <w:rFonts w:cs="Times New Roman"/>
                <w:szCs w:val="28"/>
              </w:rPr>
              <w:t>24</w:t>
            </w:r>
          </w:p>
        </w:tc>
        <w:tc>
          <w:tcPr>
            <w:tcW w:w="1298" w:type="dxa"/>
            <w:vAlign w:val="center"/>
          </w:tcPr>
          <w:p w14:paraId="4583A0AA" w14:textId="77777777" w:rsidR="007F1C64" w:rsidRPr="00A37932" w:rsidRDefault="007F1C64" w:rsidP="00A45DB2">
            <w:pPr>
              <w:spacing w:after="0" w:line="336" w:lineRule="auto"/>
              <w:jc w:val="center"/>
              <w:rPr>
                <w:rFonts w:cs="Times New Roman"/>
                <w:szCs w:val="28"/>
              </w:rPr>
            </w:pPr>
            <w:r w:rsidRPr="00A37932">
              <w:rPr>
                <w:rFonts w:cs="Times New Roman"/>
                <w:szCs w:val="28"/>
              </w:rPr>
              <w:t>38,1</w:t>
            </w:r>
          </w:p>
        </w:tc>
      </w:tr>
      <w:tr w:rsidR="00D55146" w:rsidRPr="00A37932" w14:paraId="0EA6930B" w14:textId="77777777" w:rsidTr="00A45DB2">
        <w:trPr>
          <w:trHeight w:val="20"/>
          <w:jc w:val="center"/>
        </w:trPr>
        <w:tc>
          <w:tcPr>
            <w:tcW w:w="988" w:type="dxa"/>
            <w:shd w:val="clear" w:color="auto" w:fill="auto"/>
            <w:noWrap/>
            <w:vAlign w:val="center"/>
            <w:hideMark/>
          </w:tcPr>
          <w:p w14:paraId="4B981235"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844" w:type="dxa"/>
            <w:shd w:val="clear" w:color="auto" w:fill="auto"/>
            <w:noWrap/>
            <w:vAlign w:val="center"/>
            <w:hideMark/>
          </w:tcPr>
          <w:p w14:paraId="23FF620F"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34</w:t>
            </w:r>
          </w:p>
        </w:tc>
        <w:tc>
          <w:tcPr>
            <w:tcW w:w="2983" w:type="dxa"/>
            <w:shd w:val="clear" w:color="auto" w:fill="auto"/>
            <w:noWrap/>
            <w:vAlign w:val="center"/>
          </w:tcPr>
          <w:p w14:paraId="1C0F316A"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8,55 </w:t>
            </w:r>
          </w:p>
          <w:p w14:paraId="17619505" w14:textId="56A1E65C" w:rsidR="007F1C64" w:rsidRPr="00A37932" w:rsidRDefault="007F1C64" w:rsidP="00A45DB2">
            <w:pPr>
              <w:spacing w:after="0" w:line="336" w:lineRule="auto"/>
              <w:jc w:val="center"/>
              <w:rPr>
                <w:rFonts w:cs="Times New Roman"/>
                <w:szCs w:val="28"/>
              </w:rPr>
            </w:pPr>
            <w:r w:rsidRPr="00A37932">
              <w:rPr>
                <w:rFonts w:cs="Times New Roman"/>
                <w:szCs w:val="28"/>
              </w:rPr>
              <w:t>(7,22 - 12,27)</w:t>
            </w:r>
          </w:p>
        </w:tc>
        <w:tc>
          <w:tcPr>
            <w:tcW w:w="1701" w:type="dxa"/>
            <w:shd w:val="clear" w:color="auto" w:fill="auto"/>
            <w:noWrap/>
            <w:vAlign w:val="center"/>
            <w:hideMark/>
          </w:tcPr>
          <w:p w14:paraId="159EA3CE" w14:textId="77777777" w:rsidR="007F1C64" w:rsidRPr="00A37932" w:rsidRDefault="007F1C64" w:rsidP="00A45DB2">
            <w:pPr>
              <w:spacing w:after="0" w:line="336" w:lineRule="auto"/>
              <w:jc w:val="center"/>
              <w:rPr>
                <w:rFonts w:cs="Times New Roman"/>
                <w:szCs w:val="28"/>
              </w:rPr>
            </w:pPr>
            <w:r w:rsidRPr="00A37932">
              <w:rPr>
                <w:rFonts w:cs="Times New Roman"/>
                <w:szCs w:val="28"/>
              </w:rPr>
              <w:t>3,6 - 19,3</w:t>
            </w:r>
          </w:p>
        </w:tc>
        <w:tc>
          <w:tcPr>
            <w:tcW w:w="828" w:type="dxa"/>
          </w:tcPr>
          <w:p w14:paraId="01FED827"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24</w:t>
            </w:r>
          </w:p>
        </w:tc>
        <w:tc>
          <w:tcPr>
            <w:tcW w:w="1298" w:type="dxa"/>
          </w:tcPr>
          <w:p w14:paraId="28B6FA21"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70,6</w:t>
            </w:r>
          </w:p>
        </w:tc>
      </w:tr>
      <w:tr w:rsidR="00D55146" w:rsidRPr="00A37932" w14:paraId="3760B64A" w14:textId="77777777" w:rsidTr="00A45DB2">
        <w:trPr>
          <w:trHeight w:val="20"/>
          <w:jc w:val="center"/>
        </w:trPr>
        <w:tc>
          <w:tcPr>
            <w:tcW w:w="988" w:type="dxa"/>
            <w:shd w:val="clear" w:color="auto" w:fill="auto"/>
            <w:noWrap/>
            <w:vAlign w:val="center"/>
            <w:hideMark/>
          </w:tcPr>
          <w:p w14:paraId="2763C951"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844" w:type="dxa"/>
            <w:shd w:val="clear" w:color="auto" w:fill="auto"/>
            <w:noWrap/>
            <w:vAlign w:val="center"/>
            <w:hideMark/>
          </w:tcPr>
          <w:p w14:paraId="3A2EE45E"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11</w:t>
            </w:r>
          </w:p>
        </w:tc>
        <w:tc>
          <w:tcPr>
            <w:tcW w:w="2983" w:type="dxa"/>
            <w:shd w:val="clear" w:color="auto" w:fill="auto"/>
            <w:noWrap/>
            <w:vAlign w:val="center"/>
          </w:tcPr>
          <w:p w14:paraId="01AA8544"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11,8 </w:t>
            </w:r>
          </w:p>
          <w:p w14:paraId="33FBCFFA" w14:textId="0DE768C2" w:rsidR="007F1C64" w:rsidRPr="00A37932" w:rsidRDefault="007F1C64" w:rsidP="00A45DB2">
            <w:pPr>
              <w:spacing w:after="0" w:line="336" w:lineRule="auto"/>
              <w:jc w:val="center"/>
              <w:rPr>
                <w:rFonts w:cs="Times New Roman"/>
                <w:szCs w:val="28"/>
              </w:rPr>
            </w:pPr>
            <w:r w:rsidRPr="00A37932">
              <w:rPr>
                <w:rFonts w:cs="Times New Roman"/>
                <w:szCs w:val="28"/>
              </w:rPr>
              <w:t>(9 - 17,9)</w:t>
            </w:r>
          </w:p>
        </w:tc>
        <w:tc>
          <w:tcPr>
            <w:tcW w:w="1701" w:type="dxa"/>
            <w:shd w:val="clear" w:color="auto" w:fill="auto"/>
            <w:noWrap/>
            <w:vAlign w:val="center"/>
            <w:hideMark/>
          </w:tcPr>
          <w:p w14:paraId="5E667DE3" w14:textId="77777777" w:rsidR="007F1C64" w:rsidRPr="00A37932" w:rsidRDefault="007F1C64" w:rsidP="00A45DB2">
            <w:pPr>
              <w:spacing w:after="0" w:line="336" w:lineRule="auto"/>
              <w:jc w:val="center"/>
              <w:rPr>
                <w:rFonts w:cs="Times New Roman"/>
                <w:szCs w:val="28"/>
              </w:rPr>
            </w:pPr>
            <w:r w:rsidRPr="00A37932">
              <w:rPr>
                <w:rFonts w:cs="Times New Roman"/>
                <w:szCs w:val="28"/>
              </w:rPr>
              <w:t>7,4 - 26,5</w:t>
            </w:r>
          </w:p>
        </w:tc>
        <w:tc>
          <w:tcPr>
            <w:tcW w:w="828" w:type="dxa"/>
          </w:tcPr>
          <w:p w14:paraId="1CF86607"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09</w:t>
            </w:r>
          </w:p>
        </w:tc>
        <w:tc>
          <w:tcPr>
            <w:tcW w:w="1298" w:type="dxa"/>
          </w:tcPr>
          <w:p w14:paraId="006ED7FD"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81,8</w:t>
            </w:r>
          </w:p>
        </w:tc>
      </w:tr>
      <w:tr w:rsidR="00D55146" w:rsidRPr="00A37932" w14:paraId="59AFCD3C" w14:textId="77777777" w:rsidTr="00A45DB2">
        <w:trPr>
          <w:trHeight w:val="20"/>
          <w:jc w:val="center"/>
        </w:trPr>
        <w:tc>
          <w:tcPr>
            <w:tcW w:w="988" w:type="dxa"/>
            <w:shd w:val="clear" w:color="auto" w:fill="auto"/>
            <w:noWrap/>
            <w:vAlign w:val="center"/>
            <w:hideMark/>
          </w:tcPr>
          <w:p w14:paraId="143E0343"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844" w:type="dxa"/>
            <w:shd w:val="clear" w:color="auto" w:fill="auto"/>
            <w:noWrap/>
            <w:vAlign w:val="center"/>
            <w:hideMark/>
          </w:tcPr>
          <w:p w14:paraId="2A0FE022"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3</w:t>
            </w:r>
          </w:p>
        </w:tc>
        <w:tc>
          <w:tcPr>
            <w:tcW w:w="2983" w:type="dxa"/>
            <w:shd w:val="clear" w:color="auto" w:fill="auto"/>
            <w:noWrap/>
            <w:vAlign w:val="center"/>
          </w:tcPr>
          <w:p w14:paraId="3E163412" w14:textId="77777777" w:rsidR="007F1C64" w:rsidRPr="00A37932" w:rsidRDefault="007F1C64" w:rsidP="00A45DB2">
            <w:pPr>
              <w:spacing w:after="0" w:line="336" w:lineRule="auto"/>
              <w:jc w:val="center"/>
              <w:rPr>
                <w:rFonts w:cs="Times New Roman"/>
                <w:szCs w:val="28"/>
              </w:rPr>
            </w:pPr>
            <w:r w:rsidRPr="00A37932">
              <w:rPr>
                <w:rFonts w:cs="Times New Roman"/>
                <w:szCs w:val="28"/>
              </w:rPr>
              <w:t>19,1</w:t>
            </w:r>
          </w:p>
        </w:tc>
        <w:tc>
          <w:tcPr>
            <w:tcW w:w="1701" w:type="dxa"/>
            <w:shd w:val="clear" w:color="auto" w:fill="auto"/>
            <w:noWrap/>
            <w:vAlign w:val="center"/>
            <w:hideMark/>
          </w:tcPr>
          <w:p w14:paraId="74D86775" w14:textId="77777777" w:rsidR="007F1C64" w:rsidRPr="00A37932" w:rsidRDefault="007F1C64" w:rsidP="00A45DB2">
            <w:pPr>
              <w:spacing w:after="0" w:line="336" w:lineRule="auto"/>
              <w:jc w:val="center"/>
              <w:rPr>
                <w:rFonts w:cs="Times New Roman"/>
                <w:szCs w:val="28"/>
              </w:rPr>
            </w:pPr>
            <w:r w:rsidRPr="00A37932">
              <w:rPr>
                <w:rFonts w:cs="Times New Roman"/>
                <w:szCs w:val="28"/>
              </w:rPr>
              <w:t>17,07 - 27,1</w:t>
            </w:r>
          </w:p>
        </w:tc>
        <w:tc>
          <w:tcPr>
            <w:tcW w:w="828" w:type="dxa"/>
          </w:tcPr>
          <w:p w14:paraId="2D05FA4D"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03</w:t>
            </w:r>
          </w:p>
        </w:tc>
        <w:tc>
          <w:tcPr>
            <w:tcW w:w="1298" w:type="dxa"/>
          </w:tcPr>
          <w:p w14:paraId="59602D1E"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100</w:t>
            </w:r>
          </w:p>
        </w:tc>
      </w:tr>
      <w:tr w:rsidR="00D55146" w:rsidRPr="00A37932" w14:paraId="5AF47124" w14:textId="77777777" w:rsidTr="00A45DB2">
        <w:trPr>
          <w:trHeight w:val="20"/>
          <w:jc w:val="center"/>
        </w:trPr>
        <w:tc>
          <w:tcPr>
            <w:tcW w:w="8642" w:type="dxa"/>
            <w:gridSpan w:val="6"/>
            <w:shd w:val="clear" w:color="auto" w:fill="auto"/>
            <w:noWrap/>
            <w:vAlign w:val="center"/>
          </w:tcPr>
          <w:p w14:paraId="486161DF"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0,001; p</w:t>
            </w:r>
            <w:r w:rsidRPr="00A37932">
              <w:rPr>
                <w:rFonts w:cs="Times New Roman"/>
                <w:szCs w:val="28"/>
                <w:vertAlign w:val="subscript"/>
              </w:rPr>
              <w:t xml:space="preserve">T2-T1 </w:t>
            </w:r>
            <w:r w:rsidRPr="00A37932">
              <w:rPr>
                <w:rFonts w:cs="Times New Roman"/>
                <w:szCs w:val="28"/>
              </w:rPr>
              <w:t>&lt; 0,001; p</w:t>
            </w:r>
            <w:r w:rsidRPr="00A37932">
              <w:rPr>
                <w:rFonts w:cs="Times New Roman"/>
                <w:szCs w:val="28"/>
                <w:vertAlign w:val="subscript"/>
              </w:rPr>
              <w:t xml:space="preserve">T3-T2 </w:t>
            </w:r>
            <w:r w:rsidRPr="00A37932">
              <w:rPr>
                <w:rFonts w:cs="Times New Roman"/>
                <w:szCs w:val="28"/>
              </w:rPr>
              <w:t>&lt; 0,05; p</w:t>
            </w:r>
            <w:r w:rsidRPr="00A37932">
              <w:rPr>
                <w:rFonts w:cs="Times New Roman"/>
                <w:szCs w:val="28"/>
                <w:vertAlign w:val="subscript"/>
              </w:rPr>
              <w:t xml:space="preserve">T4-T3 </w:t>
            </w:r>
            <w:r w:rsidRPr="00A37932">
              <w:rPr>
                <w:rFonts w:cs="Times New Roman"/>
                <w:szCs w:val="28"/>
              </w:rPr>
              <w:t>= 0,131</w:t>
            </w:r>
          </w:p>
        </w:tc>
      </w:tr>
    </w:tbl>
    <w:p w14:paraId="7A98044A" w14:textId="77777777" w:rsidR="00CB20C5" w:rsidRPr="00A37932" w:rsidRDefault="00CB20C5" w:rsidP="00182211">
      <w:pPr>
        <w:tabs>
          <w:tab w:val="left" w:pos="851"/>
        </w:tabs>
        <w:spacing w:after="0" w:line="360" w:lineRule="auto"/>
        <w:ind w:firstLine="720"/>
        <w:contextualSpacing/>
        <w:jc w:val="both"/>
        <w:rPr>
          <w:rFonts w:cs="Times New Roman"/>
          <w:szCs w:val="28"/>
        </w:rPr>
      </w:pPr>
      <w:r w:rsidRPr="00A37932">
        <w:rPr>
          <w:rFonts w:cs="Times New Roman"/>
          <w:lang w:eastAsia="en-GB"/>
        </w:rPr>
        <w:lastRenderedPageBreak/>
        <w:t xml:space="preserve">- </w:t>
      </w:r>
      <w:r w:rsidR="007F1C64" w:rsidRPr="00A37932">
        <w:rPr>
          <w:rFonts w:cs="Times New Roman"/>
          <w:lang w:eastAsia="en-GB"/>
        </w:rPr>
        <w:t xml:space="preserve">Nồng độ ure máu tăng theo thời gian chết não. </w:t>
      </w:r>
      <w:r w:rsidR="007F1C64" w:rsidRPr="00A37932">
        <w:rPr>
          <w:rFonts w:cs="Times New Roman"/>
          <w:szCs w:val="28"/>
        </w:rPr>
        <w:t xml:space="preserve">Sự khác biệt giữa các thời điểm có ý nghĩa thống kê </w:t>
      </w:r>
      <w:r w:rsidR="00E913D1" w:rsidRPr="00A37932">
        <w:rPr>
          <w:rFonts w:cs="Times New Roman"/>
          <w:szCs w:val="28"/>
        </w:rPr>
        <w:t>(</w:t>
      </w:r>
      <w:r w:rsidR="007F1C64" w:rsidRPr="00A37932">
        <w:rPr>
          <w:rFonts w:cs="Times New Roman"/>
          <w:szCs w:val="28"/>
        </w:rPr>
        <w:t>p &lt; 0,05</w:t>
      </w:r>
      <w:r w:rsidR="00E913D1" w:rsidRPr="00A37932">
        <w:rPr>
          <w:rFonts w:cs="Times New Roman"/>
          <w:szCs w:val="28"/>
        </w:rPr>
        <w:t>)</w:t>
      </w:r>
      <w:r w:rsidR="007F1C64" w:rsidRPr="00A37932">
        <w:rPr>
          <w:rFonts w:cs="Times New Roman"/>
          <w:szCs w:val="28"/>
        </w:rPr>
        <w:t>.</w:t>
      </w:r>
    </w:p>
    <w:p w14:paraId="019A37CC" w14:textId="7F0DD6C9" w:rsidR="007F1C64" w:rsidRPr="00A37932" w:rsidRDefault="00CB20C5" w:rsidP="00182211">
      <w:pPr>
        <w:tabs>
          <w:tab w:val="left" w:pos="851"/>
        </w:tabs>
        <w:spacing w:after="0" w:line="360" w:lineRule="auto"/>
        <w:ind w:firstLine="720"/>
        <w:contextualSpacing/>
        <w:jc w:val="both"/>
        <w:rPr>
          <w:rFonts w:cs="Times New Roman"/>
          <w:lang w:eastAsia="en-GB"/>
        </w:rPr>
      </w:pPr>
      <w:r w:rsidRPr="00A37932">
        <w:rPr>
          <w:rFonts w:cs="Times New Roman"/>
          <w:szCs w:val="28"/>
        </w:rPr>
        <w:t xml:space="preserve">- </w:t>
      </w:r>
      <w:r w:rsidR="007F1C64" w:rsidRPr="00A37932">
        <w:rPr>
          <w:rFonts w:cs="Times New Roman"/>
          <w:lang w:eastAsia="en-GB"/>
        </w:rPr>
        <w:t xml:space="preserve">Tỉ lệ bệnh nhân có tăng nồng độ ure máu cũng tăng. </w:t>
      </w:r>
    </w:p>
    <w:p w14:paraId="145B2C22" w14:textId="649D95EA" w:rsidR="007F1C64" w:rsidRPr="00A37932" w:rsidRDefault="00E05199" w:rsidP="00D407E5">
      <w:pPr>
        <w:pStyle w:val="Caption"/>
      </w:pPr>
      <w:bookmarkStart w:id="389" w:name="_Toc36498701"/>
      <w:bookmarkStart w:id="390" w:name="_Toc38455808"/>
      <w:bookmarkStart w:id="391" w:name="_Toc52893911"/>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18</w:t>
      </w:r>
      <w:r w:rsidR="00B154DC" w:rsidRPr="00A37932">
        <w:fldChar w:fldCharType="end"/>
      </w:r>
      <w:r w:rsidR="003176F8" w:rsidRPr="00A37932">
        <w:t>.</w:t>
      </w:r>
      <w:r w:rsidR="007F1C64" w:rsidRPr="00A37932">
        <w:t xml:space="preserve"> Diễn biến mức lọc cầu thận theo thời gian chết não</w:t>
      </w:r>
      <w:bookmarkEnd w:id="389"/>
      <w:bookmarkEnd w:id="390"/>
      <w:bookmarkEnd w:id="391"/>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14"/>
        <w:gridCol w:w="2907"/>
        <w:gridCol w:w="2243"/>
        <w:gridCol w:w="984"/>
        <w:gridCol w:w="1042"/>
      </w:tblGrid>
      <w:tr w:rsidR="00D55146" w:rsidRPr="00A37932" w14:paraId="25D144E6" w14:textId="77777777" w:rsidTr="00EC1FDE">
        <w:trPr>
          <w:trHeight w:val="20"/>
          <w:jc w:val="center"/>
        </w:trPr>
        <w:tc>
          <w:tcPr>
            <w:tcW w:w="952" w:type="dxa"/>
            <w:vMerge w:val="restart"/>
            <w:shd w:val="clear" w:color="auto" w:fill="auto"/>
            <w:noWrap/>
            <w:vAlign w:val="center"/>
          </w:tcPr>
          <w:p w14:paraId="08B8CF7A" w14:textId="77777777" w:rsidR="007F1C64" w:rsidRPr="00A37932" w:rsidRDefault="007F1C64" w:rsidP="00A45DB2">
            <w:pPr>
              <w:spacing w:after="0" w:line="384" w:lineRule="auto"/>
              <w:jc w:val="center"/>
              <w:rPr>
                <w:rFonts w:eastAsia="Times New Roman" w:cs="Times New Roman"/>
                <w:b/>
                <w:bCs/>
                <w:szCs w:val="28"/>
                <w:lang w:eastAsia="vi-VN"/>
              </w:rPr>
            </w:pPr>
            <w:bookmarkStart w:id="392" w:name="_Toc29620525"/>
            <w:r w:rsidRPr="00A37932">
              <w:rPr>
                <w:rFonts w:eastAsia="Times New Roman" w:cs="Times New Roman"/>
                <w:b/>
                <w:bCs/>
                <w:szCs w:val="28"/>
                <w:lang w:eastAsia="vi-VN"/>
              </w:rPr>
              <w:t>Thời điểm</w:t>
            </w:r>
          </w:p>
        </w:tc>
        <w:tc>
          <w:tcPr>
            <w:tcW w:w="814" w:type="dxa"/>
            <w:vMerge w:val="restart"/>
            <w:shd w:val="clear" w:color="auto" w:fill="auto"/>
            <w:noWrap/>
            <w:vAlign w:val="center"/>
          </w:tcPr>
          <w:p w14:paraId="34FC2000" w14:textId="77777777" w:rsidR="007F1C64" w:rsidRPr="00A37932" w:rsidRDefault="007F1C64"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07" w:type="dxa"/>
            <w:vMerge w:val="restart"/>
            <w:shd w:val="clear" w:color="auto" w:fill="auto"/>
            <w:noWrap/>
            <w:vAlign w:val="center"/>
          </w:tcPr>
          <w:p w14:paraId="47646353" w14:textId="77777777" w:rsidR="007F1C64" w:rsidRPr="00A37932" w:rsidRDefault="007F1C64"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(25% - 75%) </w:t>
            </w:r>
            <w:r w:rsidRPr="00A37932">
              <w:rPr>
                <w:rFonts w:cs="Times New Roman"/>
                <w:b/>
                <w:iCs/>
              </w:rPr>
              <w:t>(</w:t>
            </w:r>
            <w:r w:rsidRPr="00A37932">
              <w:rPr>
                <w:rFonts w:cs="Times New Roman"/>
                <w:b/>
                <w:bCs/>
                <w:szCs w:val="28"/>
              </w:rPr>
              <w:t>ml/phút/1,73m</w:t>
            </w:r>
            <w:r w:rsidRPr="00A37932">
              <w:rPr>
                <w:rFonts w:cs="Times New Roman"/>
                <w:b/>
                <w:bCs/>
                <w:szCs w:val="28"/>
                <w:vertAlign w:val="superscript"/>
              </w:rPr>
              <w:t>2</w:t>
            </w:r>
            <w:r w:rsidRPr="00A37932">
              <w:rPr>
                <w:rFonts w:cs="Times New Roman"/>
                <w:b/>
                <w:bCs/>
                <w:szCs w:val="28"/>
              </w:rPr>
              <w:t>)</w:t>
            </w:r>
          </w:p>
        </w:tc>
        <w:tc>
          <w:tcPr>
            <w:tcW w:w="2229" w:type="dxa"/>
            <w:vMerge w:val="restart"/>
            <w:shd w:val="clear" w:color="auto" w:fill="auto"/>
            <w:noWrap/>
            <w:vAlign w:val="center"/>
          </w:tcPr>
          <w:p w14:paraId="714335A3" w14:textId="71246C32" w:rsidR="007F1C64" w:rsidRPr="00A37932" w:rsidRDefault="003C5DDA" w:rsidP="00A45DB2">
            <w:pPr>
              <w:spacing w:after="0" w:line="384" w:lineRule="auto"/>
              <w:jc w:val="center"/>
              <w:rPr>
                <w:rFonts w:cs="Times New Roman"/>
                <w:b/>
                <w:bCs/>
                <w:szCs w:val="28"/>
              </w:rPr>
            </w:pPr>
            <w:r w:rsidRPr="00A37932">
              <w:rPr>
                <w:rFonts w:cs="Times New Roman"/>
                <w:b/>
                <w:bCs/>
                <w:szCs w:val="28"/>
              </w:rPr>
              <w:t>NN - LN</w:t>
            </w:r>
          </w:p>
          <w:p w14:paraId="3A6DA580" w14:textId="77777777" w:rsidR="007F1C64" w:rsidRPr="00A37932" w:rsidRDefault="007F1C64" w:rsidP="00A45DB2">
            <w:pPr>
              <w:spacing w:after="0" w:line="384" w:lineRule="auto"/>
              <w:jc w:val="center"/>
              <w:rPr>
                <w:rFonts w:cs="Times New Roman"/>
                <w:b/>
                <w:bCs/>
                <w:szCs w:val="28"/>
              </w:rPr>
            </w:pPr>
            <w:r w:rsidRPr="00A37932">
              <w:rPr>
                <w:rFonts w:cs="Times New Roman"/>
                <w:b/>
                <w:bCs/>
                <w:iCs/>
                <w:szCs w:val="28"/>
              </w:rPr>
              <w:t>(ml/phút/1,73m</w:t>
            </w:r>
            <w:r w:rsidRPr="00A37932">
              <w:rPr>
                <w:rFonts w:cs="Times New Roman"/>
                <w:b/>
                <w:bCs/>
                <w:iCs/>
                <w:szCs w:val="28"/>
                <w:vertAlign w:val="superscript"/>
              </w:rPr>
              <w:t>2</w:t>
            </w:r>
            <w:r w:rsidRPr="00A37932">
              <w:rPr>
                <w:rFonts w:cs="Times New Roman"/>
                <w:b/>
                <w:bCs/>
                <w:iCs/>
                <w:szCs w:val="28"/>
              </w:rPr>
              <w:t>)</w:t>
            </w:r>
          </w:p>
        </w:tc>
        <w:tc>
          <w:tcPr>
            <w:tcW w:w="2040" w:type="dxa"/>
            <w:gridSpan w:val="2"/>
          </w:tcPr>
          <w:p w14:paraId="1B72FFEF" w14:textId="77777777" w:rsidR="007F1C64" w:rsidRPr="00A37932" w:rsidRDefault="007F1C64"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MLCT giảm </w:t>
            </w:r>
          </w:p>
        </w:tc>
      </w:tr>
      <w:tr w:rsidR="00D55146" w:rsidRPr="00A37932" w14:paraId="4F354AA0" w14:textId="77777777" w:rsidTr="00EC1FDE">
        <w:trPr>
          <w:trHeight w:val="562"/>
          <w:jc w:val="center"/>
        </w:trPr>
        <w:tc>
          <w:tcPr>
            <w:tcW w:w="952" w:type="dxa"/>
            <w:vMerge/>
            <w:shd w:val="clear" w:color="auto" w:fill="auto"/>
            <w:noWrap/>
            <w:vAlign w:val="center"/>
            <w:hideMark/>
          </w:tcPr>
          <w:p w14:paraId="684CF38F" w14:textId="77777777" w:rsidR="007F1C64" w:rsidRPr="00A37932" w:rsidRDefault="007F1C64" w:rsidP="00A45DB2">
            <w:pPr>
              <w:spacing w:after="0" w:line="384" w:lineRule="auto"/>
              <w:jc w:val="center"/>
              <w:rPr>
                <w:rFonts w:eastAsia="Times New Roman" w:cs="Times New Roman"/>
                <w:b/>
                <w:bCs/>
                <w:szCs w:val="28"/>
                <w:lang w:eastAsia="vi-VN"/>
              </w:rPr>
            </w:pPr>
          </w:p>
        </w:tc>
        <w:tc>
          <w:tcPr>
            <w:tcW w:w="814" w:type="dxa"/>
            <w:vMerge/>
            <w:shd w:val="clear" w:color="auto" w:fill="auto"/>
            <w:noWrap/>
            <w:vAlign w:val="center"/>
            <w:hideMark/>
          </w:tcPr>
          <w:p w14:paraId="6B28A424" w14:textId="77777777" w:rsidR="007F1C64" w:rsidRPr="00A37932" w:rsidRDefault="007F1C64" w:rsidP="00A45DB2">
            <w:pPr>
              <w:spacing w:after="0" w:line="384" w:lineRule="auto"/>
              <w:jc w:val="center"/>
              <w:rPr>
                <w:rFonts w:eastAsia="Times New Roman" w:cs="Times New Roman"/>
                <w:b/>
                <w:bCs/>
                <w:szCs w:val="28"/>
                <w:lang w:eastAsia="vi-VN"/>
              </w:rPr>
            </w:pPr>
          </w:p>
        </w:tc>
        <w:tc>
          <w:tcPr>
            <w:tcW w:w="2907" w:type="dxa"/>
            <w:vMerge/>
            <w:shd w:val="clear" w:color="auto" w:fill="auto"/>
            <w:noWrap/>
            <w:vAlign w:val="center"/>
            <w:hideMark/>
          </w:tcPr>
          <w:p w14:paraId="112DE833" w14:textId="77777777" w:rsidR="007F1C64" w:rsidRPr="00A37932" w:rsidRDefault="007F1C64" w:rsidP="00A45DB2">
            <w:pPr>
              <w:spacing w:after="0" w:line="384" w:lineRule="auto"/>
              <w:jc w:val="center"/>
              <w:rPr>
                <w:rFonts w:eastAsia="Times New Roman" w:cs="Times New Roman"/>
                <w:b/>
                <w:bCs/>
                <w:szCs w:val="28"/>
                <w:lang w:eastAsia="vi-VN"/>
              </w:rPr>
            </w:pPr>
          </w:p>
        </w:tc>
        <w:tc>
          <w:tcPr>
            <w:tcW w:w="2229" w:type="dxa"/>
            <w:vMerge/>
            <w:shd w:val="clear" w:color="auto" w:fill="auto"/>
            <w:noWrap/>
            <w:vAlign w:val="center"/>
          </w:tcPr>
          <w:p w14:paraId="2931AE64" w14:textId="77777777" w:rsidR="007F1C64" w:rsidRPr="00A37932" w:rsidRDefault="007F1C64" w:rsidP="00A45DB2">
            <w:pPr>
              <w:spacing w:after="0" w:line="384" w:lineRule="auto"/>
              <w:jc w:val="center"/>
              <w:rPr>
                <w:rFonts w:eastAsia="Times New Roman" w:cs="Times New Roman"/>
                <w:b/>
                <w:bCs/>
                <w:szCs w:val="28"/>
                <w:lang w:eastAsia="vi-VN"/>
              </w:rPr>
            </w:pPr>
          </w:p>
        </w:tc>
        <w:tc>
          <w:tcPr>
            <w:tcW w:w="984" w:type="dxa"/>
          </w:tcPr>
          <w:p w14:paraId="71FBFF34" w14:textId="77777777" w:rsidR="007F1C64" w:rsidRPr="00A37932" w:rsidRDefault="007F1C64"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056" w:type="dxa"/>
          </w:tcPr>
          <w:p w14:paraId="6B7A55AA" w14:textId="5CFCABD7" w:rsidR="007F1C64" w:rsidRPr="00A37932" w:rsidRDefault="007F1C64"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T</w:t>
            </w:r>
            <w:r w:rsidR="00A45DB2" w:rsidRPr="00A37932">
              <w:rPr>
                <w:rFonts w:eastAsia="Times New Roman" w:cs="Times New Roman"/>
                <w:b/>
                <w:bCs/>
                <w:szCs w:val="28"/>
                <w:lang w:eastAsia="vi-VN"/>
              </w:rPr>
              <w:t xml:space="preserve">ỷ lệ </w:t>
            </w:r>
            <w:r w:rsidRPr="00A37932">
              <w:rPr>
                <w:rFonts w:eastAsia="Times New Roman" w:cs="Times New Roman"/>
                <w:b/>
                <w:bCs/>
                <w:szCs w:val="28"/>
                <w:lang w:eastAsia="vi-VN"/>
              </w:rPr>
              <w:t>(%)</w:t>
            </w:r>
          </w:p>
        </w:tc>
      </w:tr>
      <w:tr w:rsidR="00D55146" w:rsidRPr="00A37932" w14:paraId="411E0C81" w14:textId="77777777" w:rsidTr="00EC1FDE">
        <w:trPr>
          <w:trHeight w:val="20"/>
          <w:jc w:val="center"/>
        </w:trPr>
        <w:tc>
          <w:tcPr>
            <w:tcW w:w="952" w:type="dxa"/>
            <w:shd w:val="clear" w:color="auto" w:fill="auto"/>
            <w:noWrap/>
            <w:vAlign w:val="center"/>
          </w:tcPr>
          <w:p w14:paraId="4A7CBD4F"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T0</w:t>
            </w:r>
          </w:p>
        </w:tc>
        <w:tc>
          <w:tcPr>
            <w:tcW w:w="814" w:type="dxa"/>
            <w:shd w:val="clear" w:color="auto" w:fill="auto"/>
            <w:noWrap/>
            <w:vAlign w:val="center"/>
          </w:tcPr>
          <w:p w14:paraId="2E7749BB"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07" w:type="dxa"/>
            <w:shd w:val="clear" w:color="auto" w:fill="auto"/>
            <w:noWrap/>
            <w:vAlign w:val="center"/>
          </w:tcPr>
          <w:p w14:paraId="40565C36" w14:textId="77777777" w:rsidR="00A45DB2" w:rsidRPr="00A37932" w:rsidRDefault="007F1C64" w:rsidP="00A45DB2">
            <w:pPr>
              <w:spacing w:after="0" w:line="384" w:lineRule="auto"/>
              <w:jc w:val="center"/>
              <w:rPr>
                <w:rFonts w:cs="Times New Roman"/>
                <w:szCs w:val="28"/>
              </w:rPr>
            </w:pPr>
            <w:r w:rsidRPr="00A37932">
              <w:rPr>
                <w:rFonts w:cs="Times New Roman"/>
                <w:szCs w:val="28"/>
              </w:rPr>
              <w:t xml:space="preserve">112,62 </w:t>
            </w:r>
          </w:p>
          <w:p w14:paraId="31545018" w14:textId="16D9E5EC" w:rsidR="007F1C64" w:rsidRPr="00A37932" w:rsidRDefault="007F1C64" w:rsidP="00A45DB2">
            <w:pPr>
              <w:spacing w:after="0" w:line="384" w:lineRule="auto"/>
              <w:jc w:val="center"/>
              <w:rPr>
                <w:rFonts w:cs="Times New Roman"/>
                <w:szCs w:val="28"/>
              </w:rPr>
            </w:pPr>
            <w:r w:rsidRPr="00A37932">
              <w:rPr>
                <w:rFonts w:cs="Times New Roman"/>
                <w:szCs w:val="28"/>
              </w:rPr>
              <w:t>(89,35 - 128,82)</w:t>
            </w:r>
          </w:p>
        </w:tc>
        <w:tc>
          <w:tcPr>
            <w:tcW w:w="2229" w:type="dxa"/>
            <w:shd w:val="clear" w:color="auto" w:fill="auto"/>
            <w:noWrap/>
            <w:vAlign w:val="center"/>
          </w:tcPr>
          <w:p w14:paraId="0A91754D" w14:textId="77777777" w:rsidR="007F1C64" w:rsidRPr="00A37932" w:rsidRDefault="007F1C64" w:rsidP="00A45DB2">
            <w:pPr>
              <w:spacing w:after="0" w:line="384" w:lineRule="auto"/>
              <w:jc w:val="center"/>
              <w:rPr>
                <w:rFonts w:cs="Times New Roman"/>
                <w:szCs w:val="28"/>
              </w:rPr>
            </w:pPr>
            <w:r w:rsidRPr="00A37932">
              <w:rPr>
                <w:rFonts w:cs="Times New Roman"/>
                <w:szCs w:val="28"/>
              </w:rPr>
              <w:t>48,38 - 282,92</w:t>
            </w:r>
          </w:p>
        </w:tc>
        <w:tc>
          <w:tcPr>
            <w:tcW w:w="984" w:type="dxa"/>
            <w:vAlign w:val="center"/>
          </w:tcPr>
          <w:p w14:paraId="094DB084" w14:textId="77777777" w:rsidR="007F1C64" w:rsidRPr="00A37932" w:rsidRDefault="007F1C64" w:rsidP="00A45DB2">
            <w:pPr>
              <w:spacing w:after="0" w:line="384" w:lineRule="auto"/>
              <w:jc w:val="center"/>
              <w:rPr>
                <w:rFonts w:cs="Times New Roman"/>
                <w:szCs w:val="28"/>
              </w:rPr>
            </w:pPr>
            <w:r w:rsidRPr="00A37932">
              <w:rPr>
                <w:rFonts w:cs="Times New Roman"/>
                <w:szCs w:val="28"/>
              </w:rPr>
              <w:t>02</w:t>
            </w:r>
          </w:p>
        </w:tc>
        <w:tc>
          <w:tcPr>
            <w:tcW w:w="1056" w:type="dxa"/>
            <w:vAlign w:val="center"/>
          </w:tcPr>
          <w:p w14:paraId="04796B82" w14:textId="77777777" w:rsidR="007F1C64" w:rsidRPr="00A37932" w:rsidRDefault="007F1C64" w:rsidP="00A45DB2">
            <w:pPr>
              <w:spacing w:after="0" w:line="384" w:lineRule="auto"/>
              <w:jc w:val="center"/>
              <w:rPr>
                <w:rFonts w:cs="Times New Roman"/>
                <w:szCs w:val="28"/>
              </w:rPr>
            </w:pPr>
            <w:r w:rsidRPr="00A37932">
              <w:rPr>
                <w:rFonts w:cs="Times New Roman"/>
                <w:szCs w:val="28"/>
              </w:rPr>
              <w:t>3,2</w:t>
            </w:r>
          </w:p>
        </w:tc>
      </w:tr>
      <w:tr w:rsidR="00D55146" w:rsidRPr="00A37932" w14:paraId="74A70A66" w14:textId="77777777" w:rsidTr="00EC1FDE">
        <w:trPr>
          <w:trHeight w:val="20"/>
          <w:jc w:val="center"/>
        </w:trPr>
        <w:tc>
          <w:tcPr>
            <w:tcW w:w="952" w:type="dxa"/>
            <w:shd w:val="clear" w:color="auto" w:fill="auto"/>
            <w:noWrap/>
            <w:vAlign w:val="center"/>
            <w:hideMark/>
          </w:tcPr>
          <w:p w14:paraId="38D28622"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814" w:type="dxa"/>
            <w:shd w:val="clear" w:color="auto" w:fill="auto"/>
            <w:noWrap/>
            <w:vAlign w:val="center"/>
            <w:hideMark/>
          </w:tcPr>
          <w:p w14:paraId="7F7094F3"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07" w:type="dxa"/>
            <w:shd w:val="clear" w:color="auto" w:fill="auto"/>
            <w:noWrap/>
            <w:vAlign w:val="center"/>
            <w:hideMark/>
          </w:tcPr>
          <w:p w14:paraId="762BEF54" w14:textId="77777777" w:rsidR="00A45DB2" w:rsidRPr="00A37932" w:rsidRDefault="007F1C64" w:rsidP="00A45DB2">
            <w:pPr>
              <w:spacing w:after="0" w:line="384" w:lineRule="auto"/>
              <w:jc w:val="center"/>
              <w:rPr>
                <w:rFonts w:cs="Times New Roman"/>
                <w:szCs w:val="28"/>
              </w:rPr>
            </w:pPr>
            <w:r w:rsidRPr="00A37932">
              <w:rPr>
                <w:rFonts w:cs="Times New Roman"/>
                <w:szCs w:val="28"/>
              </w:rPr>
              <w:t xml:space="preserve">93,7 </w:t>
            </w:r>
          </w:p>
          <w:p w14:paraId="1D0F1CE0" w14:textId="4C1C566A" w:rsidR="007F1C64" w:rsidRPr="00A37932" w:rsidRDefault="007F1C64" w:rsidP="00A45DB2">
            <w:pPr>
              <w:spacing w:after="0" w:line="384" w:lineRule="auto"/>
              <w:jc w:val="center"/>
              <w:rPr>
                <w:rFonts w:cs="Times New Roman"/>
                <w:szCs w:val="28"/>
              </w:rPr>
            </w:pPr>
            <w:r w:rsidRPr="00A37932">
              <w:rPr>
                <w:rFonts w:cs="Times New Roman"/>
                <w:szCs w:val="28"/>
              </w:rPr>
              <w:t>(66,79 - 117,46)</w:t>
            </w:r>
          </w:p>
        </w:tc>
        <w:tc>
          <w:tcPr>
            <w:tcW w:w="2229" w:type="dxa"/>
            <w:shd w:val="clear" w:color="auto" w:fill="auto"/>
            <w:noWrap/>
            <w:vAlign w:val="center"/>
          </w:tcPr>
          <w:p w14:paraId="67D374BF" w14:textId="77777777" w:rsidR="007F1C64" w:rsidRPr="00A37932" w:rsidRDefault="007F1C64" w:rsidP="00A45DB2">
            <w:pPr>
              <w:spacing w:after="0" w:line="384" w:lineRule="auto"/>
              <w:jc w:val="center"/>
              <w:rPr>
                <w:rFonts w:cs="Times New Roman"/>
                <w:szCs w:val="28"/>
              </w:rPr>
            </w:pPr>
            <w:r w:rsidRPr="00A37932">
              <w:rPr>
                <w:rFonts w:cs="Times New Roman"/>
                <w:szCs w:val="28"/>
              </w:rPr>
              <w:t>35,33 - 362,15</w:t>
            </w:r>
          </w:p>
        </w:tc>
        <w:tc>
          <w:tcPr>
            <w:tcW w:w="984" w:type="dxa"/>
            <w:vAlign w:val="center"/>
          </w:tcPr>
          <w:p w14:paraId="3632A625" w14:textId="77777777" w:rsidR="007F1C64" w:rsidRPr="00A37932" w:rsidRDefault="007F1C64" w:rsidP="00A45DB2">
            <w:pPr>
              <w:spacing w:after="0" w:line="384" w:lineRule="auto"/>
              <w:jc w:val="center"/>
              <w:rPr>
                <w:rFonts w:cs="Times New Roman"/>
                <w:szCs w:val="28"/>
              </w:rPr>
            </w:pPr>
            <w:r w:rsidRPr="00A37932">
              <w:rPr>
                <w:rFonts w:cs="Times New Roman"/>
                <w:szCs w:val="28"/>
              </w:rPr>
              <w:t>10</w:t>
            </w:r>
          </w:p>
        </w:tc>
        <w:tc>
          <w:tcPr>
            <w:tcW w:w="1056" w:type="dxa"/>
            <w:vAlign w:val="center"/>
          </w:tcPr>
          <w:p w14:paraId="501C9C5A" w14:textId="77777777" w:rsidR="007F1C64" w:rsidRPr="00A37932" w:rsidRDefault="007F1C64" w:rsidP="00A45DB2">
            <w:pPr>
              <w:spacing w:after="0" w:line="384" w:lineRule="auto"/>
              <w:jc w:val="center"/>
              <w:rPr>
                <w:rFonts w:cs="Times New Roman"/>
                <w:szCs w:val="28"/>
              </w:rPr>
            </w:pPr>
            <w:r w:rsidRPr="00A37932">
              <w:rPr>
                <w:rFonts w:cs="Times New Roman"/>
                <w:szCs w:val="28"/>
              </w:rPr>
              <w:t>15,9</w:t>
            </w:r>
          </w:p>
        </w:tc>
      </w:tr>
      <w:tr w:rsidR="00D55146" w:rsidRPr="00A37932" w14:paraId="2B06435E" w14:textId="77777777" w:rsidTr="00EC1FDE">
        <w:trPr>
          <w:trHeight w:val="20"/>
          <w:jc w:val="center"/>
        </w:trPr>
        <w:tc>
          <w:tcPr>
            <w:tcW w:w="952" w:type="dxa"/>
            <w:shd w:val="clear" w:color="auto" w:fill="auto"/>
            <w:noWrap/>
            <w:vAlign w:val="center"/>
            <w:hideMark/>
          </w:tcPr>
          <w:p w14:paraId="4746E5DD"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814" w:type="dxa"/>
            <w:shd w:val="clear" w:color="auto" w:fill="auto"/>
            <w:noWrap/>
            <w:vAlign w:val="center"/>
            <w:hideMark/>
          </w:tcPr>
          <w:p w14:paraId="05ED1E0A"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34</w:t>
            </w:r>
          </w:p>
        </w:tc>
        <w:tc>
          <w:tcPr>
            <w:tcW w:w="2907" w:type="dxa"/>
            <w:shd w:val="clear" w:color="auto" w:fill="auto"/>
            <w:noWrap/>
            <w:vAlign w:val="center"/>
            <w:hideMark/>
          </w:tcPr>
          <w:p w14:paraId="492803E6" w14:textId="77777777" w:rsidR="00A45DB2" w:rsidRPr="00A37932" w:rsidRDefault="007F1C64" w:rsidP="00A45DB2">
            <w:pPr>
              <w:spacing w:after="0" w:line="384" w:lineRule="auto"/>
              <w:jc w:val="center"/>
              <w:rPr>
                <w:rFonts w:cs="Times New Roman"/>
                <w:szCs w:val="28"/>
              </w:rPr>
            </w:pPr>
            <w:r w:rsidRPr="00A37932">
              <w:rPr>
                <w:rFonts w:cs="Times New Roman"/>
                <w:szCs w:val="28"/>
              </w:rPr>
              <w:t xml:space="preserve">62,2 </w:t>
            </w:r>
          </w:p>
          <w:p w14:paraId="74A6156F" w14:textId="0E896D05" w:rsidR="007F1C64" w:rsidRPr="00A37932" w:rsidRDefault="007F1C64" w:rsidP="00A45DB2">
            <w:pPr>
              <w:spacing w:after="0" w:line="384" w:lineRule="auto"/>
              <w:jc w:val="center"/>
              <w:rPr>
                <w:rFonts w:cs="Times New Roman"/>
                <w:szCs w:val="28"/>
              </w:rPr>
            </w:pPr>
            <w:r w:rsidRPr="00A37932">
              <w:rPr>
                <w:rFonts w:cs="Times New Roman"/>
                <w:szCs w:val="28"/>
              </w:rPr>
              <w:t>(40,81 - 79,91)</w:t>
            </w:r>
          </w:p>
        </w:tc>
        <w:tc>
          <w:tcPr>
            <w:tcW w:w="2229" w:type="dxa"/>
            <w:shd w:val="clear" w:color="auto" w:fill="auto"/>
            <w:noWrap/>
            <w:vAlign w:val="center"/>
          </w:tcPr>
          <w:p w14:paraId="22913F2F" w14:textId="77777777" w:rsidR="007F1C64" w:rsidRPr="00A37932" w:rsidRDefault="007F1C64" w:rsidP="00A45DB2">
            <w:pPr>
              <w:spacing w:after="0" w:line="384" w:lineRule="auto"/>
              <w:jc w:val="center"/>
              <w:rPr>
                <w:rFonts w:cs="Times New Roman"/>
                <w:szCs w:val="28"/>
              </w:rPr>
            </w:pPr>
            <w:r w:rsidRPr="00A37932">
              <w:rPr>
                <w:rFonts w:cs="Times New Roman"/>
                <w:szCs w:val="28"/>
              </w:rPr>
              <w:t>25,7 - 197,31</w:t>
            </w:r>
          </w:p>
        </w:tc>
        <w:tc>
          <w:tcPr>
            <w:tcW w:w="984" w:type="dxa"/>
          </w:tcPr>
          <w:p w14:paraId="3931AB4B"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15</w:t>
            </w:r>
          </w:p>
        </w:tc>
        <w:tc>
          <w:tcPr>
            <w:tcW w:w="1056" w:type="dxa"/>
          </w:tcPr>
          <w:p w14:paraId="41851F15"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44,1</w:t>
            </w:r>
          </w:p>
        </w:tc>
      </w:tr>
      <w:tr w:rsidR="00D55146" w:rsidRPr="00A37932" w14:paraId="48B2C454" w14:textId="77777777" w:rsidTr="00EC1FDE">
        <w:trPr>
          <w:trHeight w:val="20"/>
          <w:jc w:val="center"/>
        </w:trPr>
        <w:tc>
          <w:tcPr>
            <w:tcW w:w="952" w:type="dxa"/>
            <w:shd w:val="clear" w:color="auto" w:fill="auto"/>
            <w:noWrap/>
            <w:vAlign w:val="center"/>
            <w:hideMark/>
          </w:tcPr>
          <w:p w14:paraId="2A5345B7"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814" w:type="dxa"/>
            <w:shd w:val="clear" w:color="auto" w:fill="auto"/>
            <w:noWrap/>
            <w:vAlign w:val="center"/>
            <w:hideMark/>
          </w:tcPr>
          <w:p w14:paraId="57A64BC8"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11</w:t>
            </w:r>
          </w:p>
        </w:tc>
        <w:tc>
          <w:tcPr>
            <w:tcW w:w="2907" w:type="dxa"/>
            <w:shd w:val="clear" w:color="auto" w:fill="auto"/>
            <w:noWrap/>
            <w:vAlign w:val="center"/>
            <w:hideMark/>
          </w:tcPr>
          <w:p w14:paraId="3B803F02" w14:textId="77777777" w:rsidR="00A45DB2" w:rsidRPr="00A37932" w:rsidRDefault="007F1C64" w:rsidP="00A45DB2">
            <w:pPr>
              <w:spacing w:after="0" w:line="384" w:lineRule="auto"/>
              <w:jc w:val="center"/>
              <w:rPr>
                <w:rFonts w:cs="Times New Roman"/>
                <w:szCs w:val="28"/>
              </w:rPr>
            </w:pPr>
            <w:r w:rsidRPr="00A37932">
              <w:rPr>
                <w:rFonts w:cs="Times New Roman"/>
                <w:szCs w:val="28"/>
              </w:rPr>
              <w:t xml:space="preserve">34,12 </w:t>
            </w:r>
          </w:p>
          <w:p w14:paraId="21B60A61" w14:textId="1F2A7968" w:rsidR="007F1C64" w:rsidRPr="00A37932" w:rsidRDefault="007F1C64" w:rsidP="00A45DB2">
            <w:pPr>
              <w:spacing w:after="0" w:line="384" w:lineRule="auto"/>
              <w:jc w:val="center"/>
              <w:rPr>
                <w:rFonts w:cs="Times New Roman"/>
                <w:szCs w:val="28"/>
              </w:rPr>
            </w:pPr>
            <w:r w:rsidRPr="00A37932">
              <w:rPr>
                <w:rFonts w:cs="Times New Roman"/>
                <w:szCs w:val="28"/>
              </w:rPr>
              <w:t>(20,5 - 55,29)</w:t>
            </w:r>
          </w:p>
        </w:tc>
        <w:tc>
          <w:tcPr>
            <w:tcW w:w="2229" w:type="dxa"/>
            <w:shd w:val="clear" w:color="auto" w:fill="auto"/>
            <w:noWrap/>
            <w:vAlign w:val="center"/>
          </w:tcPr>
          <w:p w14:paraId="5FB8F318" w14:textId="77777777" w:rsidR="007F1C64" w:rsidRPr="00A37932" w:rsidRDefault="007F1C64" w:rsidP="00A45DB2">
            <w:pPr>
              <w:spacing w:after="0" w:line="384" w:lineRule="auto"/>
              <w:jc w:val="center"/>
              <w:rPr>
                <w:rFonts w:cs="Times New Roman"/>
                <w:szCs w:val="28"/>
              </w:rPr>
            </w:pPr>
            <w:r w:rsidRPr="00A37932">
              <w:rPr>
                <w:rFonts w:cs="Times New Roman"/>
                <w:szCs w:val="28"/>
              </w:rPr>
              <w:t>16,86 - 102,68</w:t>
            </w:r>
          </w:p>
        </w:tc>
        <w:tc>
          <w:tcPr>
            <w:tcW w:w="984" w:type="dxa"/>
          </w:tcPr>
          <w:p w14:paraId="5552C0FA"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10</w:t>
            </w:r>
          </w:p>
        </w:tc>
        <w:tc>
          <w:tcPr>
            <w:tcW w:w="1056" w:type="dxa"/>
          </w:tcPr>
          <w:p w14:paraId="62C207D1"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90,9</w:t>
            </w:r>
          </w:p>
        </w:tc>
      </w:tr>
      <w:tr w:rsidR="00D55146" w:rsidRPr="00A37932" w14:paraId="7FBD75BE" w14:textId="77777777" w:rsidTr="00EC1FDE">
        <w:trPr>
          <w:trHeight w:val="20"/>
          <w:jc w:val="center"/>
        </w:trPr>
        <w:tc>
          <w:tcPr>
            <w:tcW w:w="952" w:type="dxa"/>
            <w:shd w:val="clear" w:color="auto" w:fill="auto"/>
            <w:noWrap/>
            <w:vAlign w:val="center"/>
            <w:hideMark/>
          </w:tcPr>
          <w:p w14:paraId="0D229778"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814" w:type="dxa"/>
            <w:shd w:val="clear" w:color="auto" w:fill="auto"/>
            <w:noWrap/>
            <w:vAlign w:val="center"/>
            <w:hideMark/>
          </w:tcPr>
          <w:p w14:paraId="03199EFB"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3</w:t>
            </w:r>
          </w:p>
        </w:tc>
        <w:tc>
          <w:tcPr>
            <w:tcW w:w="2907" w:type="dxa"/>
            <w:shd w:val="clear" w:color="auto" w:fill="auto"/>
            <w:noWrap/>
            <w:vAlign w:val="center"/>
            <w:hideMark/>
          </w:tcPr>
          <w:p w14:paraId="08F4A222" w14:textId="77777777" w:rsidR="007F1C64" w:rsidRPr="00A37932" w:rsidRDefault="007F1C64" w:rsidP="00A45DB2">
            <w:pPr>
              <w:spacing w:after="0" w:line="384" w:lineRule="auto"/>
              <w:jc w:val="center"/>
              <w:rPr>
                <w:rFonts w:cs="Times New Roman"/>
                <w:szCs w:val="28"/>
              </w:rPr>
            </w:pPr>
            <w:r w:rsidRPr="00A37932">
              <w:rPr>
                <w:rFonts w:cs="Times New Roman"/>
                <w:szCs w:val="28"/>
              </w:rPr>
              <w:t>18</w:t>
            </w:r>
          </w:p>
        </w:tc>
        <w:tc>
          <w:tcPr>
            <w:tcW w:w="2229" w:type="dxa"/>
            <w:shd w:val="clear" w:color="auto" w:fill="auto"/>
            <w:noWrap/>
            <w:vAlign w:val="center"/>
          </w:tcPr>
          <w:p w14:paraId="2BFCA681" w14:textId="77777777" w:rsidR="007F1C64" w:rsidRPr="00A37932" w:rsidRDefault="007F1C64" w:rsidP="00A45DB2">
            <w:pPr>
              <w:spacing w:after="0" w:line="384" w:lineRule="auto"/>
              <w:jc w:val="center"/>
              <w:rPr>
                <w:rFonts w:cs="Times New Roman"/>
                <w:szCs w:val="28"/>
              </w:rPr>
            </w:pPr>
            <w:r w:rsidRPr="00A37932">
              <w:rPr>
                <w:rFonts w:cs="Times New Roman"/>
                <w:szCs w:val="28"/>
              </w:rPr>
              <w:t>14,44 - 28,8</w:t>
            </w:r>
          </w:p>
        </w:tc>
        <w:tc>
          <w:tcPr>
            <w:tcW w:w="984" w:type="dxa"/>
          </w:tcPr>
          <w:p w14:paraId="168C7D85"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03</w:t>
            </w:r>
          </w:p>
        </w:tc>
        <w:tc>
          <w:tcPr>
            <w:tcW w:w="1056" w:type="dxa"/>
          </w:tcPr>
          <w:p w14:paraId="26B819AB" w14:textId="77777777" w:rsidR="007F1C64" w:rsidRPr="00A37932" w:rsidRDefault="007F1C64"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100</w:t>
            </w:r>
          </w:p>
        </w:tc>
      </w:tr>
      <w:tr w:rsidR="00D55146" w:rsidRPr="00A37932" w14:paraId="183139DB" w14:textId="77777777" w:rsidTr="00EC1FDE">
        <w:trPr>
          <w:trHeight w:val="20"/>
          <w:jc w:val="center"/>
        </w:trPr>
        <w:tc>
          <w:tcPr>
            <w:tcW w:w="8942" w:type="dxa"/>
            <w:gridSpan w:val="6"/>
            <w:shd w:val="clear" w:color="auto" w:fill="auto"/>
            <w:noWrap/>
            <w:vAlign w:val="center"/>
          </w:tcPr>
          <w:p w14:paraId="225B008F" w14:textId="77777777" w:rsidR="007F1C64" w:rsidRPr="00A37932" w:rsidRDefault="007F1C64" w:rsidP="00A45DB2">
            <w:pPr>
              <w:spacing w:after="0" w:line="384"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0,001; p</w:t>
            </w:r>
            <w:r w:rsidRPr="00A37932">
              <w:rPr>
                <w:rFonts w:cs="Times New Roman"/>
                <w:szCs w:val="28"/>
                <w:vertAlign w:val="subscript"/>
              </w:rPr>
              <w:t xml:space="preserve">T2-T1 </w:t>
            </w:r>
            <w:r w:rsidRPr="00A37932">
              <w:rPr>
                <w:rFonts w:cs="Times New Roman"/>
                <w:szCs w:val="28"/>
              </w:rPr>
              <w:t>&lt; 0,001; p</w:t>
            </w:r>
            <w:r w:rsidRPr="00A37932">
              <w:rPr>
                <w:rFonts w:cs="Times New Roman"/>
                <w:szCs w:val="28"/>
                <w:vertAlign w:val="subscript"/>
              </w:rPr>
              <w:t xml:space="preserve">T3-T2 </w:t>
            </w:r>
            <w:r w:rsidRPr="00A37932">
              <w:rPr>
                <w:rFonts w:cs="Times New Roman"/>
                <w:szCs w:val="28"/>
              </w:rPr>
              <w:t>&lt; 0,05; p</w:t>
            </w:r>
            <w:r w:rsidRPr="00A37932">
              <w:rPr>
                <w:rFonts w:cs="Times New Roman"/>
                <w:szCs w:val="28"/>
                <w:vertAlign w:val="subscript"/>
              </w:rPr>
              <w:t xml:space="preserve">T4-T3 </w:t>
            </w:r>
            <w:r w:rsidRPr="00A37932">
              <w:rPr>
                <w:rFonts w:cs="Times New Roman"/>
                <w:szCs w:val="28"/>
              </w:rPr>
              <w:t>= 0,053</w:t>
            </w:r>
          </w:p>
        </w:tc>
      </w:tr>
    </w:tbl>
    <w:p w14:paraId="174C6D44" w14:textId="7E583467" w:rsidR="00CB20C5" w:rsidRPr="00A37932" w:rsidRDefault="00CB20C5" w:rsidP="00182211">
      <w:pPr>
        <w:tabs>
          <w:tab w:val="left" w:pos="851"/>
        </w:tabs>
        <w:spacing w:after="0" w:line="360" w:lineRule="auto"/>
        <w:ind w:firstLine="720"/>
        <w:contextualSpacing/>
        <w:jc w:val="both"/>
        <w:rPr>
          <w:rFonts w:cs="Times New Roman"/>
          <w:spacing w:val="8"/>
          <w:szCs w:val="28"/>
        </w:rPr>
      </w:pPr>
      <w:r w:rsidRPr="00A37932">
        <w:rPr>
          <w:rFonts w:cs="Times New Roman"/>
          <w:spacing w:val="8"/>
          <w:szCs w:val="28"/>
        </w:rPr>
        <w:t xml:space="preserve">- </w:t>
      </w:r>
      <w:r w:rsidR="009F7EDA" w:rsidRPr="00A37932">
        <w:rPr>
          <w:rFonts w:cs="Times New Roman"/>
          <w:spacing w:val="8"/>
          <w:szCs w:val="28"/>
        </w:rPr>
        <w:t>Tỷ lệ bệnh nhân có m</w:t>
      </w:r>
      <w:r w:rsidR="007F1C64" w:rsidRPr="00A37932">
        <w:rPr>
          <w:rFonts w:cs="Times New Roman"/>
          <w:spacing w:val="8"/>
          <w:szCs w:val="28"/>
        </w:rPr>
        <w:t xml:space="preserve">ức lọc cầu thận giảm </w:t>
      </w:r>
      <w:r w:rsidR="009F7EDA" w:rsidRPr="00A37932">
        <w:rPr>
          <w:rFonts w:cs="Times New Roman"/>
          <w:spacing w:val="8"/>
          <w:szCs w:val="28"/>
        </w:rPr>
        <w:t xml:space="preserve">dần </w:t>
      </w:r>
      <w:r w:rsidR="007F1C64" w:rsidRPr="00A37932">
        <w:rPr>
          <w:rFonts w:cs="Times New Roman"/>
          <w:spacing w:val="8"/>
          <w:szCs w:val="28"/>
        </w:rPr>
        <w:t>theo thời gian chết não. Sự khác biệt giữa các thời điểm</w:t>
      </w:r>
      <w:r w:rsidR="00DE6AE3" w:rsidRPr="00A37932">
        <w:rPr>
          <w:rFonts w:cs="Times New Roman"/>
          <w:spacing w:val="8"/>
          <w:szCs w:val="28"/>
          <w:lang w:val="en-US"/>
        </w:rPr>
        <w:t xml:space="preserve"> chết não</w:t>
      </w:r>
      <w:r w:rsidR="007F1C64" w:rsidRPr="00A37932">
        <w:rPr>
          <w:rFonts w:cs="Times New Roman"/>
          <w:spacing w:val="8"/>
          <w:szCs w:val="28"/>
        </w:rPr>
        <w:t xml:space="preserve"> có ý nghĩa thống kê </w:t>
      </w:r>
      <w:r w:rsidR="00E913D1" w:rsidRPr="00A37932">
        <w:rPr>
          <w:rFonts w:cs="Times New Roman"/>
          <w:spacing w:val="8"/>
          <w:szCs w:val="28"/>
        </w:rPr>
        <w:t>(</w:t>
      </w:r>
      <w:r w:rsidR="007F1C64" w:rsidRPr="00A37932">
        <w:rPr>
          <w:rFonts w:cs="Times New Roman"/>
          <w:spacing w:val="8"/>
          <w:szCs w:val="28"/>
        </w:rPr>
        <w:t>p &lt; 0,05</w:t>
      </w:r>
      <w:r w:rsidR="00E913D1" w:rsidRPr="00A37932">
        <w:rPr>
          <w:rFonts w:cs="Times New Roman"/>
          <w:spacing w:val="8"/>
          <w:szCs w:val="28"/>
        </w:rPr>
        <w:t>)</w:t>
      </w:r>
      <w:r w:rsidRPr="00A37932">
        <w:rPr>
          <w:rFonts w:cs="Times New Roman"/>
          <w:spacing w:val="8"/>
          <w:szCs w:val="28"/>
        </w:rPr>
        <w:t>.</w:t>
      </w:r>
    </w:p>
    <w:p w14:paraId="0D452CD6" w14:textId="61752DDE" w:rsidR="007F1C64" w:rsidRPr="00A37932" w:rsidRDefault="00CB20C5" w:rsidP="00182211">
      <w:pPr>
        <w:tabs>
          <w:tab w:val="left" w:pos="851"/>
        </w:tabs>
        <w:spacing w:after="0" w:line="360" w:lineRule="auto"/>
        <w:ind w:firstLine="720"/>
        <w:contextualSpacing/>
        <w:jc w:val="both"/>
        <w:rPr>
          <w:rFonts w:cs="Times New Roman"/>
          <w:spacing w:val="8"/>
          <w:szCs w:val="28"/>
        </w:rPr>
      </w:pPr>
      <w:r w:rsidRPr="00A37932">
        <w:rPr>
          <w:rFonts w:cs="Times New Roman"/>
          <w:spacing w:val="8"/>
          <w:szCs w:val="28"/>
        </w:rPr>
        <w:t xml:space="preserve">- </w:t>
      </w:r>
      <w:r w:rsidR="007F1C64" w:rsidRPr="00A37932">
        <w:rPr>
          <w:rFonts w:cs="Times New Roman"/>
          <w:szCs w:val="28"/>
        </w:rPr>
        <w:t>Tỉ lệ bệnh nhân có mức lọc cầu thận giảm thì tăng</w:t>
      </w:r>
      <w:r w:rsidR="00090CB9" w:rsidRPr="00A37932">
        <w:rPr>
          <w:rFonts w:cs="Times New Roman"/>
          <w:szCs w:val="28"/>
        </w:rPr>
        <w:t xml:space="preserve"> theo thời gian</w:t>
      </w:r>
      <w:r w:rsidR="007F1C64" w:rsidRPr="00A37932">
        <w:rPr>
          <w:rFonts w:cs="Times New Roman"/>
          <w:szCs w:val="28"/>
        </w:rPr>
        <w:t xml:space="preserve">. </w:t>
      </w:r>
    </w:p>
    <w:p w14:paraId="2954A35A" w14:textId="77777777" w:rsidR="00863CB6" w:rsidRPr="00A37932" w:rsidRDefault="00863CB6" w:rsidP="00182211">
      <w:pPr>
        <w:spacing w:line="360" w:lineRule="auto"/>
        <w:rPr>
          <w:rFonts w:eastAsia="Calibri" w:cs="Times New Roman"/>
          <w:b/>
          <w:bCs/>
          <w:spacing w:val="-6"/>
          <w:szCs w:val="24"/>
          <w:lang w:val="en-US" w:eastAsia="en-GB"/>
        </w:rPr>
      </w:pPr>
      <w:bookmarkStart w:id="393" w:name="_Toc36498702"/>
      <w:bookmarkStart w:id="394" w:name="_Toc38455809"/>
      <w:r w:rsidRPr="00A37932">
        <w:rPr>
          <w:rFonts w:cs="Times New Roman"/>
        </w:rPr>
        <w:br w:type="page"/>
      </w:r>
    </w:p>
    <w:p w14:paraId="31D5B5FB" w14:textId="417D2EAC" w:rsidR="007F1C64" w:rsidRPr="00A37932" w:rsidRDefault="00E05199" w:rsidP="00D407E5">
      <w:pPr>
        <w:pStyle w:val="Caption"/>
      </w:pPr>
      <w:bookmarkStart w:id="395" w:name="_Toc52893912"/>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19</w:t>
      </w:r>
      <w:r w:rsidR="00B154DC" w:rsidRPr="00A37932">
        <w:fldChar w:fldCharType="end"/>
      </w:r>
      <w:r w:rsidR="003176F8" w:rsidRPr="00A37932">
        <w:t>.</w:t>
      </w:r>
      <w:r w:rsidR="007F1C64" w:rsidRPr="00A37932">
        <w:t xml:space="preserve"> Diễn biến nồng độ NGAL nước tiểu theo thời gian chết não</w:t>
      </w:r>
      <w:bookmarkEnd w:id="393"/>
      <w:bookmarkEnd w:id="394"/>
      <w:bookmarkEnd w:id="395"/>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08"/>
        <w:gridCol w:w="3969"/>
        <w:gridCol w:w="2650"/>
        <w:gridCol w:w="9"/>
      </w:tblGrid>
      <w:tr w:rsidR="00D55146" w:rsidRPr="00A37932" w14:paraId="08902BC7" w14:textId="77777777" w:rsidTr="007F1C64">
        <w:trPr>
          <w:gridAfter w:val="1"/>
          <w:wAfter w:w="9" w:type="dxa"/>
          <w:trHeight w:val="675"/>
          <w:jc w:val="center"/>
        </w:trPr>
        <w:tc>
          <w:tcPr>
            <w:tcW w:w="1555" w:type="dxa"/>
            <w:shd w:val="clear" w:color="auto" w:fill="auto"/>
            <w:noWrap/>
            <w:vAlign w:val="center"/>
          </w:tcPr>
          <w:p w14:paraId="6EB32669"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708" w:type="dxa"/>
            <w:shd w:val="clear" w:color="auto" w:fill="auto"/>
            <w:noWrap/>
            <w:vAlign w:val="center"/>
          </w:tcPr>
          <w:p w14:paraId="69D58E3E" w14:textId="77777777"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3969" w:type="dxa"/>
            <w:shd w:val="clear" w:color="auto" w:fill="auto"/>
            <w:noWrap/>
            <w:vAlign w:val="center"/>
          </w:tcPr>
          <w:p w14:paraId="4FCEB383" w14:textId="77777777" w:rsidR="006B6495"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(25% - 75%) </w:t>
            </w:r>
          </w:p>
          <w:p w14:paraId="40BEC35B" w14:textId="1A3DCC2E"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(ng/dL)</w:t>
            </w:r>
          </w:p>
        </w:tc>
        <w:tc>
          <w:tcPr>
            <w:tcW w:w="2650" w:type="dxa"/>
            <w:shd w:val="clear" w:color="auto" w:fill="auto"/>
            <w:noWrap/>
            <w:vAlign w:val="center"/>
          </w:tcPr>
          <w:p w14:paraId="4347D8F5" w14:textId="6465AD97" w:rsidR="006B6495" w:rsidRPr="00A37932" w:rsidRDefault="00BC1829"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NN </w:t>
            </w:r>
            <w:r w:rsidR="005A7712" w:rsidRPr="00A37932">
              <w:rPr>
                <w:rFonts w:eastAsia="Times New Roman" w:cs="Times New Roman"/>
                <w:b/>
                <w:bCs/>
                <w:szCs w:val="28"/>
                <w:lang w:eastAsia="vi-VN"/>
              </w:rPr>
              <w:t>-</w:t>
            </w:r>
            <w:r w:rsidRPr="00A37932">
              <w:rPr>
                <w:rFonts w:eastAsia="Times New Roman" w:cs="Times New Roman"/>
                <w:b/>
                <w:bCs/>
                <w:szCs w:val="28"/>
                <w:lang w:eastAsia="vi-VN"/>
              </w:rPr>
              <w:t xml:space="preserve"> LN</w:t>
            </w:r>
          </w:p>
          <w:p w14:paraId="715943EF" w14:textId="45AE1AD3" w:rsidR="007F1C64" w:rsidRPr="00A37932" w:rsidRDefault="007F1C64"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(ng/dL)</w:t>
            </w:r>
          </w:p>
        </w:tc>
      </w:tr>
      <w:tr w:rsidR="00D55146" w:rsidRPr="00A37932" w14:paraId="4E92102D" w14:textId="77777777" w:rsidTr="007F1C64">
        <w:trPr>
          <w:gridAfter w:val="1"/>
          <w:wAfter w:w="9" w:type="dxa"/>
          <w:trHeight w:val="20"/>
          <w:jc w:val="center"/>
        </w:trPr>
        <w:tc>
          <w:tcPr>
            <w:tcW w:w="1555" w:type="dxa"/>
            <w:shd w:val="clear" w:color="auto" w:fill="auto"/>
            <w:noWrap/>
            <w:vAlign w:val="center"/>
          </w:tcPr>
          <w:p w14:paraId="1DEC1FD3"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T0</w:t>
            </w:r>
          </w:p>
        </w:tc>
        <w:tc>
          <w:tcPr>
            <w:tcW w:w="708" w:type="dxa"/>
            <w:shd w:val="clear" w:color="auto" w:fill="auto"/>
            <w:noWrap/>
            <w:vAlign w:val="center"/>
          </w:tcPr>
          <w:p w14:paraId="068DB3C7"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969" w:type="dxa"/>
            <w:shd w:val="clear" w:color="auto" w:fill="auto"/>
            <w:noWrap/>
            <w:vAlign w:val="center"/>
          </w:tcPr>
          <w:p w14:paraId="7EEFAA92"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0,81 </w:t>
            </w:r>
          </w:p>
          <w:p w14:paraId="05368FC5" w14:textId="61F13E4B" w:rsidR="007F1C64" w:rsidRPr="00A37932" w:rsidRDefault="007F1C64" w:rsidP="00A45DB2">
            <w:pPr>
              <w:spacing w:after="0" w:line="336" w:lineRule="auto"/>
              <w:jc w:val="center"/>
              <w:rPr>
                <w:rFonts w:cs="Times New Roman"/>
                <w:szCs w:val="28"/>
              </w:rPr>
            </w:pPr>
            <w:r w:rsidRPr="00A37932">
              <w:rPr>
                <w:rFonts w:cs="Times New Roman"/>
                <w:szCs w:val="28"/>
              </w:rPr>
              <w:t>(0,19 - 6,2)</w:t>
            </w:r>
          </w:p>
        </w:tc>
        <w:tc>
          <w:tcPr>
            <w:tcW w:w="2650" w:type="dxa"/>
            <w:shd w:val="clear" w:color="auto" w:fill="auto"/>
            <w:noWrap/>
            <w:vAlign w:val="center"/>
          </w:tcPr>
          <w:p w14:paraId="19362E11" w14:textId="77777777" w:rsidR="007F1C64" w:rsidRPr="00A37932" w:rsidRDefault="007F1C64" w:rsidP="00A45DB2">
            <w:pPr>
              <w:spacing w:after="0" w:line="336" w:lineRule="auto"/>
              <w:jc w:val="center"/>
              <w:rPr>
                <w:rFonts w:cs="Times New Roman"/>
                <w:szCs w:val="28"/>
              </w:rPr>
            </w:pPr>
            <w:r w:rsidRPr="00A37932">
              <w:rPr>
                <w:rFonts w:cs="Times New Roman"/>
                <w:szCs w:val="28"/>
              </w:rPr>
              <w:t>0,02 - 77,68</w:t>
            </w:r>
          </w:p>
        </w:tc>
      </w:tr>
      <w:tr w:rsidR="00D55146" w:rsidRPr="00A37932" w14:paraId="46CD897D" w14:textId="77777777" w:rsidTr="007F1C64">
        <w:trPr>
          <w:gridAfter w:val="1"/>
          <w:wAfter w:w="9" w:type="dxa"/>
          <w:trHeight w:val="20"/>
          <w:jc w:val="center"/>
        </w:trPr>
        <w:tc>
          <w:tcPr>
            <w:tcW w:w="1555" w:type="dxa"/>
            <w:shd w:val="clear" w:color="auto" w:fill="auto"/>
            <w:noWrap/>
            <w:vAlign w:val="center"/>
            <w:hideMark/>
          </w:tcPr>
          <w:p w14:paraId="54836B8F"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T1</w:t>
            </w:r>
          </w:p>
        </w:tc>
        <w:tc>
          <w:tcPr>
            <w:tcW w:w="708" w:type="dxa"/>
            <w:shd w:val="clear" w:color="auto" w:fill="auto"/>
            <w:noWrap/>
            <w:vAlign w:val="center"/>
            <w:hideMark/>
          </w:tcPr>
          <w:p w14:paraId="50C2254A"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969" w:type="dxa"/>
            <w:shd w:val="clear" w:color="auto" w:fill="auto"/>
            <w:noWrap/>
            <w:vAlign w:val="center"/>
          </w:tcPr>
          <w:p w14:paraId="11DC959F"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12,63 </w:t>
            </w:r>
          </w:p>
          <w:p w14:paraId="431D67A4" w14:textId="4B6F8F63" w:rsidR="007F1C64" w:rsidRPr="00A37932" w:rsidRDefault="007F1C64" w:rsidP="00A45DB2">
            <w:pPr>
              <w:spacing w:after="0" w:line="336" w:lineRule="auto"/>
              <w:jc w:val="center"/>
              <w:rPr>
                <w:rFonts w:cs="Times New Roman"/>
                <w:szCs w:val="28"/>
              </w:rPr>
            </w:pPr>
            <w:r w:rsidRPr="00A37932">
              <w:rPr>
                <w:rFonts w:cs="Times New Roman"/>
                <w:szCs w:val="28"/>
              </w:rPr>
              <w:t>(4,66 - 32,72)</w:t>
            </w:r>
          </w:p>
        </w:tc>
        <w:tc>
          <w:tcPr>
            <w:tcW w:w="2650" w:type="dxa"/>
            <w:shd w:val="clear" w:color="auto" w:fill="auto"/>
            <w:noWrap/>
            <w:vAlign w:val="center"/>
          </w:tcPr>
          <w:p w14:paraId="5A1DDDA9" w14:textId="77777777" w:rsidR="007F1C64" w:rsidRPr="00A37932" w:rsidRDefault="007F1C64" w:rsidP="00A45DB2">
            <w:pPr>
              <w:spacing w:after="0" w:line="336" w:lineRule="auto"/>
              <w:jc w:val="center"/>
              <w:rPr>
                <w:rFonts w:cs="Times New Roman"/>
                <w:szCs w:val="28"/>
              </w:rPr>
            </w:pPr>
            <w:r w:rsidRPr="00A37932">
              <w:rPr>
                <w:rFonts w:cs="Times New Roman"/>
                <w:szCs w:val="28"/>
              </w:rPr>
              <w:t>2,01 - 86,92</w:t>
            </w:r>
          </w:p>
        </w:tc>
      </w:tr>
      <w:tr w:rsidR="00D55146" w:rsidRPr="00A37932" w14:paraId="13D7A583" w14:textId="77777777" w:rsidTr="007F1C64">
        <w:trPr>
          <w:gridAfter w:val="1"/>
          <w:wAfter w:w="9" w:type="dxa"/>
          <w:trHeight w:val="20"/>
          <w:jc w:val="center"/>
        </w:trPr>
        <w:tc>
          <w:tcPr>
            <w:tcW w:w="1555" w:type="dxa"/>
            <w:shd w:val="clear" w:color="auto" w:fill="auto"/>
            <w:noWrap/>
            <w:vAlign w:val="center"/>
            <w:hideMark/>
          </w:tcPr>
          <w:p w14:paraId="56206C3B"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708" w:type="dxa"/>
            <w:shd w:val="clear" w:color="auto" w:fill="auto"/>
            <w:noWrap/>
            <w:vAlign w:val="center"/>
            <w:hideMark/>
          </w:tcPr>
          <w:p w14:paraId="34E4FBE2"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34</w:t>
            </w:r>
          </w:p>
        </w:tc>
        <w:tc>
          <w:tcPr>
            <w:tcW w:w="3969" w:type="dxa"/>
            <w:shd w:val="clear" w:color="auto" w:fill="auto"/>
            <w:noWrap/>
            <w:vAlign w:val="center"/>
          </w:tcPr>
          <w:p w14:paraId="6D8BA9DB"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35,7 </w:t>
            </w:r>
          </w:p>
          <w:p w14:paraId="4F9FEEE2" w14:textId="5664A145" w:rsidR="007F1C64" w:rsidRPr="00A37932" w:rsidRDefault="007F1C64" w:rsidP="00A45DB2">
            <w:pPr>
              <w:spacing w:after="0" w:line="336" w:lineRule="auto"/>
              <w:jc w:val="center"/>
              <w:rPr>
                <w:rFonts w:cs="Times New Roman"/>
                <w:szCs w:val="28"/>
              </w:rPr>
            </w:pPr>
            <w:r w:rsidRPr="00A37932">
              <w:rPr>
                <w:rFonts w:cs="Times New Roman"/>
                <w:szCs w:val="28"/>
              </w:rPr>
              <w:t>(16,94 - 61,48)</w:t>
            </w:r>
          </w:p>
        </w:tc>
        <w:tc>
          <w:tcPr>
            <w:tcW w:w="2650" w:type="dxa"/>
            <w:shd w:val="clear" w:color="auto" w:fill="auto"/>
            <w:noWrap/>
            <w:vAlign w:val="center"/>
          </w:tcPr>
          <w:p w14:paraId="459C2F84" w14:textId="77777777" w:rsidR="007F1C64" w:rsidRPr="00A37932" w:rsidRDefault="007F1C64" w:rsidP="00A45DB2">
            <w:pPr>
              <w:spacing w:after="0" w:line="336" w:lineRule="auto"/>
              <w:jc w:val="center"/>
              <w:rPr>
                <w:rFonts w:cs="Times New Roman"/>
                <w:szCs w:val="28"/>
              </w:rPr>
            </w:pPr>
            <w:r w:rsidRPr="00A37932">
              <w:rPr>
                <w:rFonts w:cs="Times New Roman"/>
                <w:szCs w:val="28"/>
              </w:rPr>
              <w:t>5,14 - 125,33</w:t>
            </w:r>
          </w:p>
        </w:tc>
      </w:tr>
      <w:tr w:rsidR="00D55146" w:rsidRPr="00A37932" w14:paraId="60501806" w14:textId="77777777" w:rsidTr="007F1C64">
        <w:trPr>
          <w:gridAfter w:val="1"/>
          <w:wAfter w:w="9" w:type="dxa"/>
          <w:trHeight w:val="20"/>
          <w:jc w:val="center"/>
        </w:trPr>
        <w:tc>
          <w:tcPr>
            <w:tcW w:w="1555" w:type="dxa"/>
            <w:shd w:val="clear" w:color="auto" w:fill="auto"/>
            <w:noWrap/>
            <w:vAlign w:val="center"/>
            <w:hideMark/>
          </w:tcPr>
          <w:p w14:paraId="52F53BCD"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708" w:type="dxa"/>
            <w:shd w:val="clear" w:color="auto" w:fill="auto"/>
            <w:noWrap/>
            <w:vAlign w:val="center"/>
            <w:hideMark/>
          </w:tcPr>
          <w:p w14:paraId="2503FD91" w14:textId="77777777" w:rsidR="007F1C64" w:rsidRPr="00A37932" w:rsidRDefault="007F1C64"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11</w:t>
            </w:r>
          </w:p>
        </w:tc>
        <w:tc>
          <w:tcPr>
            <w:tcW w:w="3969" w:type="dxa"/>
            <w:shd w:val="clear" w:color="auto" w:fill="auto"/>
            <w:noWrap/>
            <w:vAlign w:val="center"/>
          </w:tcPr>
          <w:p w14:paraId="7D2209EE" w14:textId="77777777" w:rsidR="00A45DB2" w:rsidRPr="00A37932" w:rsidRDefault="007F1C64" w:rsidP="00A45DB2">
            <w:pPr>
              <w:spacing w:after="0" w:line="336" w:lineRule="auto"/>
              <w:jc w:val="center"/>
              <w:rPr>
                <w:rFonts w:cs="Times New Roman"/>
                <w:szCs w:val="28"/>
              </w:rPr>
            </w:pPr>
            <w:r w:rsidRPr="00A37932">
              <w:rPr>
                <w:rFonts w:cs="Times New Roman"/>
                <w:szCs w:val="28"/>
              </w:rPr>
              <w:t xml:space="preserve">141,06 </w:t>
            </w:r>
          </w:p>
          <w:p w14:paraId="25237234" w14:textId="220035F0" w:rsidR="007F1C64" w:rsidRPr="00A37932" w:rsidRDefault="007F1C64" w:rsidP="00A45DB2">
            <w:pPr>
              <w:spacing w:after="0" w:line="336" w:lineRule="auto"/>
              <w:jc w:val="center"/>
              <w:rPr>
                <w:rFonts w:cs="Times New Roman"/>
                <w:szCs w:val="28"/>
              </w:rPr>
            </w:pPr>
            <w:r w:rsidRPr="00A37932">
              <w:rPr>
                <w:rFonts w:cs="Times New Roman"/>
                <w:szCs w:val="28"/>
              </w:rPr>
              <w:t>(63,67 - 169,88)</w:t>
            </w:r>
          </w:p>
        </w:tc>
        <w:tc>
          <w:tcPr>
            <w:tcW w:w="2650" w:type="dxa"/>
            <w:shd w:val="clear" w:color="auto" w:fill="auto"/>
            <w:noWrap/>
            <w:vAlign w:val="center"/>
          </w:tcPr>
          <w:p w14:paraId="5BE0F627" w14:textId="77777777" w:rsidR="007F1C64" w:rsidRPr="00A37932" w:rsidRDefault="007F1C64" w:rsidP="00A45DB2">
            <w:pPr>
              <w:spacing w:after="0" w:line="336" w:lineRule="auto"/>
              <w:jc w:val="center"/>
              <w:rPr>
                <w:rFonts w:cs="Times New Roman"/>
                <w:szCs w:val="28"/>
              </w:rPr>
            </w:pPr>
            <w:r w:rsidRPr="00A37932">
              <w:rPr>
                <w:rFonts w:cs="Times New Roman"/>
                <w:szCs w:val="28"/>
              </w:rPr>
              <w:t>38,09 - 339,5</w:t>
            </w:r>
          </w:p>
        </w:tc>
      </w:tr>
      <w:tr w:rsidR="00D55146" w:rsidRPr="00A37932" w14:paraId="236EDABF" w14:textId="77777777" w:rsidTr="007F1C64">
        <w:trPr>
          <w:trHeight w:val="20"/>
          <w:jc w:val="center"/>
        </w:trPr>
        <w:tc>
          <w:tcPr>
            <w:tcW w:w="8891" w:type="dxa"/>
            <w:gridSpan w:val="5"/>
            <w:shd w:val="clear" w:color="auto" w:fill="auto"/>
            <w:noWrap/>
            <w:vAlign w:val="center"/>
          </w:tcPr>
          <w:p w14:paraId="7BB6808F" w14:textId="77777777" w:rsidR="007F1C64" w:rsidRPr="00A37932" w:rsidRDefault="007F1C64" w:rsidP="00A45DB2">
            <w:pPr>
              <w:spacing w:after="0" w:line="336"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0,001; p</w:t>
            </w:r>
            <w:r w:rsidRPr="00A37932">
              <w:rPr>
                <w:rFonts w:cs="Times New Roman"/>
                <w:szCs w:val="28"/>
                <w:vertAlign w:val="subscript"/>
              </w:rPr>
              <w:t xml:space="preserve">T2-T1 </w:t>
            </w:r>
            <w:r w:rsidRPr="00A37932">
              <w:rPr>
                <w:rFonts w:cs="Times New Roman"/>
                <w:szCs w:val="28"/>
              </w:rPr>
              <w:t>&lt; 0,05; p</w:t>
            </w:r>
            <w:r w:rsidRPr="00A37932">
              <w:rPr>
                <w:rFonts w:cs="Times New Roman"/>
                <w:szCs w:val="28"/>
                <w:vertAlign w:val="subscript"/>
              </w:rPr>
              <w:t xml:space="preserve">T3-T2 </w:t>
            </w:r>
            <w:r w:rsidRPr="00A37932">
              <w:rPr>
                <w:rFonts w:cs="Times New Roman"/>
                <w:szCs w:val="28"/>
              </w:rPr>
              <w:t>&lt; 0,05</w:t>
            </w:r>
          </w:p>
        </w:tc>
      </w:tr>
    </w:tbl>
    <w:p w14:paraId="6321C33B" w14:textId="54BB1290" w:rsidR="001C605A" w:rsidRPr="00A37932" w:rsidRDefault="007F1C64" w:rsidP="00182211">
      <w:pPr>
        <w:tabs>
          <w:tab w:val="left" w:pos="851"/>
        </w:tabs>
        <w:spacing w:after="0" w:line="360" w:lineRule="auto"/>
        <w:ind w:firstLine="720"/>
        <w:contextualSpacing/>
        <w:jc w:val="both"/>
        <w:rPr>
          <w:rFonts w:eastAsia="MS Mincho" w:cs="Times New Roman"/>
          <w:b/>
          <w:bCs/>
          <w:iCs/>
          <w:szCs w:val="28"/>
          <w:lang w:val="x-none" w:eastAsia="x-none"/>
        </w:rPr>
      </w:pPr>
      <w:r w:rsidRPr="00A37932">
        <w:rPr>
          <w:rFonts w:cs="Times New Roman"/>
          <w:lang w:eastAsia="en-GB"/>
        </w:rPr>
        <w:t xml:space="preserve">Nồng độ NGAL nước tiểu </w:t>
      </w:r>
      <w:r w:rsidRPr="00A37932">
        <w:rPr>
          <w:rFonts w:cs="Times New Roman"/>
          <w:lang w:val="en-US" w:eastAsia="en-GB"/>
        </w:rPr>
        <w:t>tăng theo thời gian chết não.</w:t>
      </w:r>
      <w:r w:rsidRPr="00A37932">
        <w:rPr>
          <w:rFonts w:cs="Times New Roman"/>
          <w:lang w:eastAsia="en-GB"/>
        </w:rPr>
        <w:t xml:space="preserve"> Sự khác biệt giữa các thời điểm có ý nghĩa thống kê </w:t>
      </w:r>
      <w:r w:rsidR="00E913D1" w:rsidRPr="00A37932">
        <w:rPr>
          <w:rFonts w:cs="Times New Roman"/>
          <w:lang w:eastAsia="en-GB"/>
        </w:rPr>
        <w:t>(</w:t>
      </w:r>
      <w:r w:rsidRPr="00A37932">
        <w:rPr>
          <w:rFonts w:cs="Times New Roman"/>
          <w:lang w:eastAsia="en-GB"/>
        </w:rPr>
        <w:t>p &lt; 0,05</w:t>
      </w:r>
      <w:r w:rsidR="00E913D1" w:rsidRPr="00A37932">
        <w:rPr>
          <w:rFonts w:cs="Times New Roman"/>
          <w:lang w:eastAsia="en-GB"/>
        </w:rPr>
        <w:t>)</w:t>
      </w:r>
      <w:r w:rsidRPr="00A37932">
        <w:rPr>
          <w:rFonts w:cs="Times New Roman"/>
          <w:lang w:eastAsia="en-GB"/>
        </w:rPr>
        <w:t>.</w:t>
      </w:r>
      <w:bookmarkStart w:id="396" w:name="_Toc36498703"/>
      <w:bookmarkStart w:id="397" w:name="_Toc38455810"/>
    </w:p>
    <w:p w14:paraId="25BA93E7" w14:textId="1C4A2507" w:rsidR="007E4EA9" w:rsidRPr="00A37932" w:rsidRDefault="00E05199" w:rsidP="00D407E5">
      <w:pPr>
        <w:pStyle w:val="Caption"/>
      </w:pPr>
      <w:bookmarkStart w:id="398" w:name="_Toc52893913"/>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20</w:t>
      </w:r>
      <w:r w:rsidR="00B154DC" w:rsidRPr="00A37932">
        <w:fldChar w:fldCharType="end"/>
      </w:r>
      <w:r w:rsidR="003176F8" w:rsidRPr="00A37932">
        <w:t>.</w:t>
      </w:r>
      <w:r w:rsidR="007F1C64" w:rsidRPr="00A37932">
        <w:t xml:space="preserve"> Diễn biến nồng độ microalbumin nước tiểu</w:t>
      </w:r>
      <w:bookmarkEnd w:id="398"/>
      <w:r w:rsidR="007F1C64" w:rsidRPr="00A37932">
        <w:t xml:space="preserve"> </w:t>
      </w:r>
    </w:p>
    <w:p w14:paraId="7B6248C8" w14:textId="01C8B88C" w:rsidR="007F1C64" w:rsidRPr="00A37932" w:rsidRDefault="007F1C64" w:rsidP="00182211">
      <w:pPr>
        <w:pStyle w:val="ABANG0"/>
        <w:rPr>
          <w:color w:val="auto"/>
        </w:rPr>
      </w:pPr>
      <w:bookmarkStart w:id="399" w:name="_Toc46301567"/>
      <w:r w:rsidRPr="00A37932">
        <w:rPr>
          <w:color w:val="auto"/>
        </w:rPr>
        <w:t>theo thời gian chết não</w:t>
      </w:r>
      <w:bookmarkEnd w:id="396"/>
      <w:bookmarkEnd w:id="397"/>
      <w:bookmarkEnd w:id="399"/>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
        <w:gridCol w:w="2983"/>
        <w:gridCol w:w="2126"/>
        <w:gridCol w:w="854"/>
        <w:gridCol w:w="1429"/>
      </w:tblGrid>
      <w:tr w:rsidR="00D55146" w:rsidRPr="00A37932" w14:paraId="4A51659C" w14:textId="77777777" w:rsidTr="00A45DB2">
        <w:trPr>
          <w:trHeight w:val="20"/>
          <w:jc w:val="center"/>
        </w:trPr>
        <w:tc>
          <w:tcPr>
            <w:tcW w:w="988" w:type="dxa"/>
            <w:vMerge w:val="restart"/>
            <w:shd w:val="clear" w:color="auto" w:fill="auto"/>
            <w:noWrap/>
            <w:vAlign w:val="center"/>
          </w:tcPr>
          <w:p w14:paraId="048F1613"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567" w:type="dxa"/>
            <w:vMerge w:val="restart"/>
            <w:shd w:val="clear" w:color="auto" w:fill="auto"/>
            <w:noWrap/>
            <w:vAlign w:val="center"/>
          </w:tcPr>
          <w:p w14:paraId="004E7C4C"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83" w:type="dxa"/>
            <w:vMerge w:val="restart"/>
            <w:shd w:val="clear" w:color="auto" w:fill="auto"/>
            <w:noWrap/>
            <w:vAlign w:val="center"/>
          </w:tcPr>
          <w:p w14:paraId="5E031539" w14:textId="77777777" w:rsidR="007F1C64" w:rsidRPr="00A37932" w:rsidRDefault="007F1C64" w:rsidP="00182211">
            <w:pPr>
              <w:spacing w:after="0" w:line="360" w:lineRule="auto"/>
              <w:jc w:val="center"/>
              <w:rPr>
                <w:rFonts w:cs="Times New Roman"/>
                <w:b/>
                <w:bCs/>
                <w:szCs w:val="28"/>
              </w:rPr>
            </w:pPr>
            <w:r w:rsidRPr="00A37932">
              <w:rPr>
                <w:rFonts w:cs="Times New Roman"/>
                <w:b/>
                <w:bCs/>
                <w:szCs w:val="28"/>
              </w:rPr>
              <w:t>Trung vị (25% - 75%)</w:t>
            </w:r>
          </w:p>
          <w:p w14:paraId="37520C97" w14:textId="77777777" w:rsidR="007F1C64" w:rsidRPr="00A37932" w:rsidRDefault="007F1C64" w:rsidP="00182211">
            <w:pPr>
              <w:spacing w:after="0" w:line="360" w:lineRule="auto"/>
              <w:jc w:val="center"/>
              <w:rPr>
                <w:rFonts w:cs="Times New Roman"/>
                <w:b/>
                <w:bCs/>
                <w:szCs w:val="28"/>
              </w:rPr>
            </w:pPr>
            <w:r w:rsidRPr="00A37932">
              <w:rPr>
                <w:rFonts w:eastAsia="Times New Roman" w:cs="Times New Roman"/>
                <w:b/>
                <w:bCs/>
                <w:szCs w:val="28"/>
                <w:lang w:eastAsia="vi-VN"/>
              </w:rPr>
              <w:t>(mg/L)</w:t>
            </w:r>
          </w:p>
        </w:tc>
        <w:tc>
          <w:tcPr>
            <w:tcW w:w="2126" w:type="dxa"/>
            <w:vMerge w:val="restart"/>
            <w:shd w:val="clear" w:color="auto" w:fill="auto"/>
            <w:noWrap/>
            <w:vAlign w:val="center"/>
          </w:tcPr>
          <w:p w14:paraId="61B9DFC2" w14:textId="47A43058" w:rsidR="007F1C64" w:rsidRPr="00A37932" w:rsidRDefault="003C5DDA"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NN - LN</w:t>
            </w:r>
          </w:p>
          <w:p w14:paraId="32CA0CB0"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(mg/L)</w:t>
            </w:r>
          </w:p>
        </w:tc>
        <w:tc>
          <w:tcPr>
            <w:tcW w:w="2283" w:type="dxa"/>
            <w:gridSpan w:val="2"/>
          </w:tcPr>
          <w:p w14:paraId="0C559568"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 xml:space="preserve">Tăng </w:t>
            </w:r>
          </w:p>
        </w:tc>
      </w:tr>
      <w:tr w:rsidR="00D55146" w:rsidRPr="00A37932" w14:paraId="179C6197" w14:textId="77777777" w:rsidTr="00A45DB2">
        <w:trPr>
          <w:trHeight w:val="20"/>
          <w:jc w:val="center"/>
        </w:trPr>
        <w:tc>
          <w:tcPr>
            <w:tcW w:w="988" w:type="dxa"/>
            <w:vMerge/>
            <w:shd w:val="clear" w:color="auto" w:fill="auto"/>
            <w:noWrap/>
            <w:vAlign w:val="center"/>
            <w:hideMark/>
          </w:tcPr>
          <w:p w14:paraId="2FB3FFAB" w14:textId="77777777" w:rsidR="00A45DB2" w:rsidRPr="00A37932" w:rsidRDefault="00A45DB2" w:rsidP="00A45DB2">
            <w:pPr>
              <w:spacing w:after="0" w:line="360" w:lineRule="auto"/>
              <w:jc w:val="center"/>
              <w:rPr>
                <w:rFonts w:eastAsia="Times New Roman" w:cs="Times New Roman"/>
                <w:b/>
                <w:bCs/>
                <w:szCs w:val="28"/>
                <w:lang w:eastAsia="vi-VN"/>
              </w:rPr>
            </w:pPr>
          </w:p>
        </w:tc>
        <w:tc>
          <w:tcPr>
            <w:tcW w:w="567" w:type="dxa"/>
            <w:vMerge/>
            <w:shd w:val="clear" w:color="auto" w:fill="auto"/>
            <w:noWrap/>
            <w:vAlign w:val="center"/>
            <w:hideMark/>
          </w:tcPr>
          <w:p w14:paraId="27640F7A" w14:textId="77777777" w:rsidR="00A45DB2" w:rsidRPr="00A37932" w:rsidRDefault="00A45DB2" w:rsidP="00A45DB2">
            <w:pPr>
              <w:spacing w:after="0" w:line="360" w:lineRule="auto"/>
              <w:jc w:val="center"/>
              <w:rPr>
                <w:rFonts w:eastAsia="Times New Roman" w:cs="Times New Roman"/>
                <w:b/>
                <w:bCs/>
                <w:szCs w:val="28"/>
                <w:lang w:eastAsia="vi-VN"/>
              </w:rPr>
            </w:pPr>
          </w:p>
        </w:tc>
        <w:tc>
          <w:tcPr>
            <w:tcW w:w="2983" w:type="dxa"/>
            <w:vMerge/>
            <w:shd w:val="clear" w:color="auto" w:fill="auto"/>
            <w:noWrap/>
            <w:vAlign w:val="center"/>
          </w:tcPr>
          <w:p w14:paraId="44B27251" w14:textId="77777777" w:rsidR="00A45DB2" w:rsidRPr="00A37932" w:rsidRDefault="00A45DB2" w:rsidP="00A45DB2">
            <w:pPr>
              <w:spacing w:after="0" w:line="360" w:lineRule="auto"/>
              <w:jc w:val="center"/>
              <w:rPr>
                <w:rFonts w:eastAsia="Times New Roman" w:cs="Times New Roman"/>
                <w:b/>
                <w:bCs/>
                <w:szCs w:val="28"/>
                <w:lang w:eastAsia="vi-VN"/>
              </w:rPr>
            </w:pPr>
          </w:p>
        </w:tc>
        <w:tc>
          <w:tcPr>
            <w:tcW w:w="2126" w:type="dxa"/>
            <w:vMerge/>
            <w:shd w:val="clear" w:color="auto" w:fill="auto"/>
            <w:noWrap/>
            <w:vAlign w:val="center"/>
            <w:hideMark/>
          </w:tcPr>
          <w:p w14:paraId="0CD873B5" w14:textId="77777777" w:rsidR="00A45DB2" w:rsidRPr="00A37932" w:rsidRDefault="00A45DB2" w:rsidP="00A45DB2">
            <w:pPr>
              <w:spacing w:after="0" w:line="360" w:lineRule="auto"/>
              <w:jc w:val="center"/>
              <w:rPr>
                <w:rFonts w:eastAsia="Times New Roman" w:cs="Times New Roman"/>
                <w:b/>
                <w:bCs/>
                <w:szCs w:val="28"/>
                <w:lang w:eastAsia="vi-VN"/>
              </w:rPr>
            </w:pPr>
          </w:p>
        </w:tc>
        <w:tc>
          <w:tcPr>
            <w:tcW w:w="854" w:type="dxa"/>
          </w:tcPr>
          <w:p w14:paraId="66DB97E8" w14:textId="77777777"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429" w:type="dxa"/>
          </w:tcPr>
          <w:p w14:paraId="115F7F1E" w14:textId="62A63404"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Tỷ lệ (%)</w:t>
            </w:r>
          </w:p>
        </w:tc>
      </w:tr>
      <w:tr w:rsidR="00D55146" w:rsidRPr="00A37932" w14:paraId="6316E8BF" w14:textId="77777777" w:rsidTr="00A45DB2">
        <w:trPr>
          <w:trHeight w:val="20"/>
          <w:jc w:val="center"/>
        </w:trPr>
        <w:tc>
          <w:tcPr>
            <w:tcW w:w="988" w:type="dxa"/>
            <w:shd w:val="clear" w:color="auto" w:fill="auto"/>
            <w:noWrap/>
            <w:vAlign w:val="center"/>
          </w:tcPr>
          <w:p w14:paraId="6558A077"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T0</w:t>
            </w:r>
          </w:p>
        </w:tc>
        <w:tc>
          <w:tcPr>
            <w:tcW w:w="567" w:type="dxa"/>
            <w:shd w:val="clear" w:color="auto" w:fill="auto"/>
            <w:noWrap/>
            <w:vAlign w:val="center"/>
          </w:tcPr>
          <w:p w14:paraId="1410E16E"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83" w:type="dxa"/>
            <w:shd w:val="clear" w:color="auto" w:fill="auto"/>
            <w:noWrap/>
            <w:vAlign w:val="center"/>
          </w:tcPr>
          <w:p w14:paraId="4D683354" w14:textId="77777777" w:rsidR="00A45DB2" w:rsidRPr="00A37932" w:rsidRDefault="00A45DB2" w:rsidP="00A45DB2">
            <w:pPr>
              <w:spacing w:after="0" w:line="360" w:lineRule="auto"/>
              <w:jc w:val="center"/>
              <w:rPr>
                <w:rFonts w:cs="Times New Roman"/>
                <w:szCs w:val="28"/>
              </w:rPr>
            </w:pPr>
            <w:r w:rsidRPr="00A37932">
              <w:rPr>
                <w:rFonts w:cs="Times New Roman"/>
                <w:szCs w:val="28"/>
              </w:rPr>
              <w:t xml:space="preserve">33,26 </w:t>
            </w:r>
          </w:p>
          <w:p w14:paraId="66A4F786" w14:textId="1DE3F62F" w:rsidR="00A45DB2" w:rsidRPr="00A37932" w:rsidRDefault="00A45DB2" w:rsidP="00A45DB2">
            <w:pPr>
              <w:spacing w:after="0" w:line="360" w:lineRule="auto"/>
              <w:jc w:val="center"/>
              <w:rPr>
                <w:rFonts w:cs="Times New Roman"/>
                <w:szCs w:val="28"/>
              </w:rPr>
            </w:pPr>
            <w:r w:rsidRPr="00A37932">
              <w:rPr>
                <w:rFonts w:cs="Times New Roman"/>
                <w:szCs w:val="28"/>
              </w:rPr>
              <w:t>(15,21 - 61,74)</w:t>
            </w:r>
          </w:p>
        </w:tc>
        <w:tc>
          <w:tcPr>
            <w:tcW w:w="2126" w:type="dxa"/>
            <w:shd w:val="clear" w:color="auto" w:fill="auto"/>
            <w:noWrap/>
            <w:vAlign w:val="center"/>
          </w:tcPr>
          <w:p w14:paraId="61B8C338" w14:textId="77777777" w:rsidR="00A45DB2" w:rsidRPr="00A37932" w:rsidRDefault="00A45DB2" w:rsidP="00A45DB2">
            <w:pPr>
              <w:spacing w:after="0" w:line="360" w:lineRule="auto"/>
              <w:jc w:val="center"/>
              <w:rPr>
                <w:rFonts w:cs="Times New Roman"/>
                <w:szCs w:val="28"/>
              </w:rPr>
            </w:pPr>
            <w:r w:rsidRPr="00A37932">
              <w:rPr>
                <w:rFonts w:cs="Times New Roman"/>
                <w:szCs w:val="28"/>
              </w:rPr>
              <w:t>0,95 - 428,68</w:t>
            </w:r>
          </w:p>
        </w:tc>
        <w:tc>
          <w:tcPr>
            <w:tcW w:w="854" w:type="dxa"/>
            <w:vAlign w:val="center"/>
          </w:tcPr>
          <w:p w14:paraId="082618A2" w14:textId="77777777" w:rsidR="00A45DB2" w:rsidRPr="00A37932" w:rsidRDefault="00A45DB2" w:rsidP="00A45DB2">
            <w:pPr>
              <w:spacing w:after="0" w:line="360" w:lineRule="auto"/>
              <w:jc w:val="center"/>
              <w:rPr>
                <w:rFonts w:cs="Times New Roman"/>
                <w:szCs w:val="28"/>
              </w:rPr>
            </w:pPr>
            <w:r w:rsidRPr="00A37932">
              <w:rPr>
                <w:rFonts w:cs="Times New Roman"/>
                <w:szCs w:val="28"/>
              </w:rPr>
              <w:t>34</w:t>
            </w:r>
          </w:p>
        </w:tc>
        <w:tc>
          <w:tcPr>
            <w:tcW w:w="1429" w:type="dxa"/>
            <w:vAlign w:val="center"/>
          </w:tcPr>
          <w:p w14:paraId="388BB7CC" w14:textId="77777777" w:rsidR="00A45DB2" w:rsidRPr="00A37932" w:rsidRDefault="00A45DB2" w:rsidP="00A45DB2">
            <w:pPr>
              <w:spacing w:after="0" w:line="360" w:lineRule="auto"/>
              <w:jc w:val="center"/>
              <w:rPr>
                <w:rFonts w:cs="Times New Roman"/>
                <w:szCs w:val="28"/>
              </w:rPr>
            </w:pPr>
            <w:r w:rsidRPr="00A37932">
              <w:rPr>
                <w:rFonts w:cs="Times New Roman"/>
                <w:szCs w:val="28"/>
              </w:rPr>
              <w:t>54</w:t>
            </w:r>
          </w:p>
        </w:tc>
      </w:tr>
      <w:tr w:rsidR="00D55146" w:rsidRPr="00A37932" w14:paraId="75F691B8" w14:textId="77777777" w:rsidTr="00A45DB2">
        <w:trPr>
          <w:trHeight w:val="20"/>
          <w:jc w:val="center"/>
        </w:trPr>
        <w:tc>
          <w:tcPr>
            <w:tcW w:w="988" w:type="dxa"/>
            <w:shd w:val="clear" w:color="auto" w:fill="auto"/>
            <w:noWrap/>
            <w:vAlign w:val="center"/>
            <w:hideMark/>
          </w:tcPr>
          <w:p w14:paraId="00EBC6D9"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T1</w:t>
            </w:r>
          </w:p>
        </w:tc>
        <w:tc>
          <w:tcPr>
            <w:tcW w:w="567" w:type="dxa"/>
            <w:shd w:val="clear" w:color="auto" w:fill="auto"/>
            <w:noWrap/>
            <w:vAlign w:val="center"/>
            <w:hideMark/>
          </w:tcPr>
          <w:p w14:paraId="7038360A"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63</w:t>
            </w:r>
          </w:p>
        </w:tc>
        <w:tc>
          <w:tcPr>
            <w:tcW w:w="2983" w:type="dxa"/>
            <w:shd w:val="clear" w:color="auto" w:fill="auto"/>
            <w:noWrap/>
            <w:vAlign w:val="center"/>
          </w:tcPr>
          <w:p w14:paraId="7B77CF57" w14:textId="77777777" w:rsidR="00A45DB2" w:rsidRPr="00A37932" w:rsidRDefault="00A45DB2" w:rsidP="00A45DB2">
            <w:pPr>
              <w:spacing w:after="0" w:line="360" w:lineRule="auto"/>
              <w:jc w:val="center"/>
              <w:rPr>
                <w:rFonts w:cs="Times New Roman"/>
                <w:szCs w:val="28"/>
              </w:rPr>
            </w:pPr>
            <w:r w:rsidRPr="00A37932">
              <w:rPr>
                <w:rFonts w:cs="Times New Roman"/>
                <w:szCs w:val="28"/>
              </w:rPr>
              <w:t xml:space="preserve">34,51 </w:t>
            </w:r>
          </w:p>
          <w:p w14:paraId="377E1B37" w14:textId="3185F795" w:rsidR="00A45DB2" w:rsidRPr="00A37932" w:rsidRDefault="00A45DB2" w:rsidP="00A45DB2">
            <w:pPr>
              <w:spacing w:after="0" w:line="360" w:lineRule="auto"/>
              <w:jc w:val="center"/>
              <w:rPr>
                <w:rFonts w:cs="Times New Roman"/>
                <w:szCs w:val="28"/>
              </w:rPr>
            </w:pPr>
            <w:r w:rsidRPr="00A37932">
              <w:rPr>
                <w:rFonts w:cs="Times New Roman"/>
                <w:szCs w:val="28"/>
              </w:rPr>
              <w:t>(5,89 - 63,43)</w:t>
            </w:r>
          </w:p>
        </w:tc>
        <w:tc>
          <w:tcPr>
            <w:tcW w:w="2126" w:type="dxa"/>
            <w:shd w:val="clear" w:color="auto" w:fill="auto"/>
            <w:noWrap/>
            <w:vAlign w:val="center"/>
            <w:hideMark/>
          </w:tcPr>
          <w:p w14:paraId="7BE6DC7A" w14:textId="77777777" w:rsidR="00A45DB2" w:rsidRPr="00A37932" w:rsidRDefault="00A45DB2" w:rsidP="00A45DB2">
            <w:pPr>
              <w:spacing w:after="0" w:line="360" w:lineRule="auto"/>
              <w:jc w:val="center"/>
              <w:rPr>
                <w:rFonts w:cs="Times New Roman"/>
                <w:szCs w:val="28"/>
              </w:rPr>
            </w:pPr>
            <w:r w:rsidRPr="00A37932">
              <w:rPr>
                <w:rFonts w:cs="Times New Roman"/>
                <w:szCs w:val="28"/>
              </w:rPr>
              <w:t>1,12 - 183,55</w:t>
            </w:r>
          </w:p>
        </w:tc>
        <w:tc>
          <w:tcPr>
            <w:tcW w:w="854" w:type="dxa"/>
            <w:vAlign w:val="center"/>
          </w:tcPr>
          <w:p w14:paraId="62A529CE" w14:textId="77777777" w:rsidR="00A45DB2" w:rsidRPr="00A37932" w:rsidRDefault="00A45DB2" w:rsidP="00A45DB2">
            <w:pPr>
              <w:spacing w:after="0" w:line="360" w:lineRule="auto"/>
              <w:jc w:val="center"/>
              <w:rPr>
                <w:rFonts w:cs="Times New Roman"/>
                <w:szCs w:val="28"/>
              </w:rPr>
            </w:pPr>
            <w:r w:rsidRPr="00A37932">
              <w:rPr>
                <w:rFonts w:cs="Times New Roman"/>
                <w:szCs w:val="28"/>
              </w:rPr>
              <w:t>24</w:t>
            </w:r>
          </w:p>
        </w:tc>
        <w:tc>
          <w:tcPr>
            <w:tcW w:w="1429" w:type="dxa"/>
            <w:vAlign w:val="center"/>
          </w:tcPr>
          <w:p w14:paraId="7541BCD8" w14:textId="77777777" w:rsidR="00A45DB2" w:rsidRPr="00A37932" w:rsidRDefault="00A45DB2" w:rsidP="00A45DB2">
            <w:pPr>
              <w:spacing w:after="0" w:line="360" w:lineRule="auto"/>
              <w:jc w:val="center"/>
              <w:rPr>
                <w:rFonts w:cs="Times New Roman"/>
                <w:szCs w:val="28"/>
              </w:rPr>
            </w:pPr>
            <w:r w:rsidRPr="00A37932">
              <w:rPr>
                <w:rFonts w:cs="Times New Roman"/>
                <w:szCs w:val="28"/>
              </w:rPr>
              <w:t>38,1</w:t>
            </w:r>
          </w:p>
        </w:tc>
      </w:tr>
      <w:tr w:rsidR="00D55146" w:rsidRPr="00A37932" w14:paraId="23031557" w14:textId="77777777" w:rsidTr="00A45DB2">
        <w:trPr>
          <w:trHeight w:val="20"/>
          <w:jc w:val="center"/>
        </w:trPr>
        <w:tc>
          <w:tcPr>
            <w:tcW w:w="988" w:type="dxa"/>
            <w:shd w:val="clear" w:color="auto" w:fill="auto"/>
            <w:noWrap/>
            <w:vAlign w:val="center"/>
            <w:hideMark/>
          </w:tcPr>
          <w:p w14:paraId="0F412560"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567" w:type="dxa"/>
            <w:shd w:val="clear" w:color="auto" w:fill="auto"/>
            <w:noWrap/>
            <w:vAlign w:val="center"/>
            <w:hideMark/>
          </w:tcPr>
          <w:p w14:paraId="51438C25"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34</w:t>
            </w:r>
          </w:p>
        </w:tc>
        <w:tc>
          <w:tcPr>
            <w:tcW w:w="2983" w:type="dxa"/>
            <w:shd w:val="clear" w:color="auto" w:fill="auto"/>
            <w:noWrap/>
            <w:vAlign w:val="center"/>
          </w:tcPr>
          <w:p w14:paraId="24F018FD" w14:textId="77777777" w:rsidR="00A45DB2" w:rsidRPr="00A37932" w:rsidRDefault="00A45DB2" w:rsidP="00A45DB2">
            <w:pPr>
              <w:spacing w:after="0" w:line="360" w:lineRule="auto"/>
              <w:jc w:val="center"/>
              <w:rPr>
                <w:rFonts w:cs="Times New Roman"/>
                <w:szCs w:val="28"/>
              </w:rPr>
            </w:pPr>
            <w:r w:rsidRPr="00A37932">
              <w:rPr>
                <w:rFonts w:cs="Times New Roman"/>
                <w:szCs w:val="28"/>
              </w:rPr>
              <w:t xml:space="preserve">61,2 </w:t>
            </w:r>
          </w:p>
          <w:p w14:paraId="27645118" w14:textId="3E5A2FFF" w:rsidR="00A45DB2" w:rsidRPr="00A37932" w:rsidRDefault="00A45DB2" w:rsidP="00A45DB2">
            <w:pPr>
              <w:spacing w:after="0" w:line="360" w:lineRule="auto"/>
              <w:jc w:val="center"/>
              <w:rPr>
                <w:rFonts w:cs="Times New Roman"/>
                <w:szCs w:val="28"/>
              </w:rPr>
            </w:pPr>
            <w:r w:rsidRPr="00A37932">
              <w:rPr>
                <w:rFonts w:cs="Times New Roman"/>
                <w:szCs w:val="28"/>
              </w:rPr>
              <w:t>(15,41 - 126,36)</w:t>
            </w:r>
          </w:p>
        </w:tc>
        <w:tc>
          <w:tcPr>
            <w:tcW w:w="2126" w:type="dxa"/>
            <w:shd w:val="clear" w:color="auto" w:fill="auto"/>
            <w:noWrap/>
            <w:vAlign w:val="center"/>
            <w:hideMark/>
          </w:tcPr>
          <w:p w14:paraId="4E87BD8A" w14:textId="77777777" w:rsidR="00A45DB2" w:rsidRPr="00A37932" w:rsidRDefault="00A45DB2" w:rsidP="00A45DB2">
            <w:pPr>
              <w:spacing w:after="0" w:line="360" w:lineRule="auto"/>
              <w:jc w:val="center"/>
              <w:rPr>
                <w:rFonts w:cs="Times New Roman"/>
                <w:szCs w:val="28"/>
              </w:rPr>
            </w:pPr>
            <w:r w:rsidRPr="00A37932">
              <w:rPr>
                <w:rFonts w:cs="Times New Roman"/>
                <w:szCs w:val="28"/>
              </w:rPr>
              <w:t>2,04 - 635,53</w:t>
            </w:r>
          </w:p>
        </w:tc>
        <w:tc>
          <w:tcPr>
            <w:tcW w:w="854" w:type="dxa"/>
          </w:tcPr>
          <w:p w14:paraId="487F3D56"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24</w:t>
            </w:r>
          </w:p>
        </w:tc>
        <w:tc>
          <w:tcPr>
            <w:tcW w:w="1429" w:type="dxa"/>
          </w:tcPr>
          <w:p w14:paraId="5460DCCA"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70,6</w:t>
            </w:r>
          </w:p>
        </w:tc>
      </w:tr>
      <w:tr w:rsidR="00D55146" w:rsidRPr="00A37932" w14:paraId="7C6AE0B2" w14:textId="77777777" w:rsidTr="00A45DB2">
        <w:trPr>
          <w:trHeight w:val="20"/>
          <w:jc w:val="center"/>
        </w:trPr>
        <w:tc>
          <w:tcPr>
            <w:tcW w:w="988" w:type="dxa"/>
            <w:shd w:val="clear" w:color="auto" w:fill="auto"/>
            <w:noWrap/>
            <w:vAlign w:val="center"/>
            <w:hideMark/>
          </w:tcPr>
          <w:p w14:paraId="485669EB"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567" w:type="dxa"/>
            <w:shd w:val="clear" w:color="auto" w:fill="auto"/>
            <w:noWrap/>
            <w:vAlign w:val="center"/>
            <w:hideMark/>
          </w:tcPr>
          <w:p w14:paraId="362A48DE"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11</w:t>
            </w:r>
          </w:p>
        </w:tc>
        <w:tc>
          <w:tcPr>
            <w:tcW w:w="2983" w:type="dxa"/>
            <w:shd w:val="clear" w:color="auto" w:fill="auto"/>
            <w:noWrap/>
            <w:vAlign w:val="center"/>
          </w:tcPr>
          <w:p w14:paraId="2C1590F9" w14:textId="77777777" w:rsidR="00A45DB2" w:rsidRPr="00A37932" w:rsidRDefault="00A45DB2" w:rsidP="00A45DB2">
            <w:pPr>
              <w:spacing w:after="0" w:line="360" w:lineRule="auto"/>
              <w:jc w:val="center"/>
              <w:rPr>
                <w:rFonts w:cs="Times New Roman"/>
                <w:szCs w:val="28"/>
              </w:rPr>
            </w:pPr>
            <w:r w:rsidRPr="00A37932">
              <w:rPr>
                <w:rFonts w:cs="Times New Roman"/>
                <w:szCs w:val="28"/>
              </w:rPr>
              <w:t xml:space="preserve">119,05 </w:t>
            </w:r>
          </w:p>
          <w:p w14:paraId="0F3A4717" w14:textId="29FB6319" w:rsidR="00A45DB2" w:rsidRPr="00A37932" w:rsidRDefault="00A45DB2" w:rsidP="00A45DB2">
            <w:pPr>
              <w:spacing w:after="0" w:line="360" w:lineRule="auto"/>
              <w:jc w:val="center"/>
              <w:rPr>
                <w:rFonts w:cs="Times New Roman"/>
                <w:szCs w:val="28"/>
              </w:rPr>
            </w:pPr>
            <w:r w:rsidRPr="00A37932">
              <w:rPr>
                <w:rFonts w:cs="Times New Roman"/>
                <w:szCs w:val="28"/>
              </w:rPr>
              <w:t>(55,67 - 170,7)</w:t>
            </w:r>
          </w:p>
        </w:tc>
        <w:tc>
          <w:tcPr>
            <w:tcW w:w="2126" w:type="dxa"/>
            <w:shd w:val="clear" w:color="auto" w:fill="auto"/>
            <w:noWrap/>
            <w:vAlign w:val="center"/>
            <w:hideMark/>
          </w:tcPr>
          <w:p w14:paraId="49C5FA0C" w14:textId="77777777" w:rsidR="00A45DB2" w:rsidRPr="00A37932" w:rsidRDefault="00A45DB2" w:rsidP="00A45DB2">
            <w:pPr>
              <w:spacing w:after="0" w:line="360" w:lineRule="auto"/>
              <w:jc w:val="center"/>
              <w:rPr>
                <w:rFonts w:cs="Times New Roman"/>
                <w:szCs w:val="28"/>
              </w:rPr>
            </w:pPr>
            <w:r w:rsidRPr="00A37932">
              <w:rPr>
                <w:rFonts w:cs="Times New Roman"/>
                <w:szCs w:val="28"/>
              </w:rPr>
              <w:t>24,55 - 699,62</w:t>
            </w:r>
          </w:p>
        </w:tc>
        <w:tc>
          <w:tcPr>
            <w:tcW w:w="854" w:type="dxa"/>
          </w:tcPr>
          <w:p w14:paraId="4B167D25"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09</w:t>
            </w:r>
          </w:p>
        </w:tc>
        <w:tc>
          <w:tcPr>
            <w:tcW w:w="1429" w:type="dxa"/>
          </w:tcPr>
          <w:p w14:paraId="38CBC5AA"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81,8</w:t>
            </w:r>
          </w:p>
        </w:tc>
      </w:tr>
      <w:tr w:rsidR="00D55146" w:rsidRPr="00A37932" w14:paraId="2A5D8AC5" w14:textId="77777777" w:rsidTr="00A45DB2">
        <w:trPr>
          <w:trHeight w:val="20"/>
          <w:jc w:val="center"/>
        </w:trPr>
        <w:tc>
          <w:tcPr>
            <w:tcW w:w="988" w:type="dxa"/>
            <w:shd w:val="clear" w:color="auto" w:fill="auto"/>
            <w:noWrap/>
            <w:vAlign w:val="center"/>
            <w:hideMark/>
          </w:tcPr>
          <w:p w14:paraId="2B3B19FB"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567" w:type="dxa"/>
            <w:shd w:val="clear" w:color="auto" w:fill="auto"/>
            <w:noWrap/>
            <w:vAlign w:val="center"/>
            <w:hideMark/>
          </w:tcPr>
          <w:p w14:paraId="15607BD7"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3</w:t>
            </w:r>
          </w:p>
        </w:tc>
        <w:tc>
          <w:tcPr>
            <w:tcW w:w="2983" w:type="dxa"/>
            <w:shd w:val="clear" w:color="auto" w:fill="auto"/>
            <w:noWrap/>
            <w:vAlign w:val="center"/>
          </w:tcPr>
          <w:p w14:paraId="317BAFCA" w14:textId="77777777" w:rsidR="00A45DB2" w:rsidRPr="00A37932" w:rsidRDefault="00A45DB2" w:rsidP="00A45DB2">
            <w:pPr>
              <w:spacing w:after="0" w:line="360" w:lineRule="auto"/>
              <w:jc w:val="center"/>
              <w:rPr>
                <w:rFonts w:cs="Times New Roman"/>
                <w:szCs w:val="28"/>
              </w:rPr>
            </w:pPr>
            <w:r w:rsidRPr="00A37932">
              <w:rPr>
                <w:rFonts w:cs="Times New Roman"/>
                <w:szCs w:val="28"/>
              </w:rPr>
              <w:t>158,01</w:t>
            </w:r>
          </w:p>
        </w:tc>
        <w:tc>
          <w:tcPr>
            <w:tcW w:w="2126" w:type="dxa"/>
            <w:shd w:val="clear" w:color="auto" w:fill="auto"/>
            <w:noWrap/>
            <w:vAlign w:val="center"/>
            <w:hideMark/>
          </w:tcPr>
          <w:p w14:paraId="71139333" w14:textId="77777777" w:rsidR="00A45DB2" w:rsidRPr="00A37932" w:rsidRDefault="00A45DB2" w:rsidP="00A45DB2">
            <w:pPr>
              <w:spacing w:after="0" w:line="360" w:lineRule="auto"/>
              <w:jc w:val="center"/>
              <w:rPr>
                <w:rFonts w:cs="Times New Roman"/>
                <w:szCs w:val="28"/>
              </w:rPr>
            </w:pPr>
            <w:r w:rsidRPr="00A37932">
              <w:rPr>
                <w:rFonts w:cs="Times New Roman"/>
                <w:szCs w:val="28"/>
              </w:rPr>
              <w:t>155,93 - 942,85</w:t>
            </w:r>
          </w:p>
        </w:tc>
        <w:tc>
          <w:tcPr>
            <w:tcW w:w="854" w:type="dxa"/>
          </w:tcPr>
          <w:p w14:paraId="1702FBEC"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03</w:t>
            </w:r>
          </w:p>
        </w:tc>
        <w:tc>
          <w:tcPr>
            <w:tcW w:w="1429" w:type="dxa"/>
          </w:tcPr>
          <w:p w14:paraId="688751E4" w14:textId="77777777" w:rsidR="00A45DB2" w:rsidRPr="00A37932" w:rsidRDefault="00A45DB2" w:rsidP="00A45DB2">
            <w:pPr>
              <w:spacing w:after="0" w:line="360" w:lineRule="auto"/>
              <w:jc w:val="center"/>
              <w:rPr>
                <w:rFonts w:eastAsia="Times New Roman" w:cs="Times New Roman"/>
                <w:szCs w:val="28"/>
                <w:lang w:eastAsia="vi-VN"/>
              </w:rPr>
            </w:pPr>
            <w:r w:rsidRPr="00A37932">
              <w:rPr>
                <w:rFonts w:eastAsia="Times New Roman" w:cs="Times New Roman"/>
                <w:szCs w:val="28"/>
                <w:lang w:eastAsia="vi-VN"/>
              </w:rPr>
              <w:t>100</w:t>
            </w:r>
          </w:p>
        </w:tc>
      </w:tr>
      <w:tr w:rsidR="00D55146" w:rsidRPr="00A37932" w14:paraId="09D79C83" w14:textId="77777777" w:rsidTr="00A45DB2">
        <w:trPr>
          <w:trHeight w:val="20"/>
          <w:jc w:val="center"/>
        </w:trPr>
        <w:tc>
          <w:tcPr>
            <w:tcW w:w="8947" w:type="dxa"/>
            <w:gridSpan w:val="6"/>
            <w:shd w:val="clear" w:color="auto" w:fill="auto"/>
            <w:noWrap/>
            <w:vAlign w:val="center"/>
          </w:tcPr>
          <w:p w14:paraId="61A17378" w14:textId="10609C69" w:rsidR="00A45DB2" w:rsidRPr="00A37932" w:rsidRDefault="00A45DB2" w:rsidP="00A45DB2">
            <w:pPr>
              <w:spacing w:after="0" w:line="360"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 0,61</w:t>
            </w:r>
            <w:r w:rsidRPr="00A37932">
              <w:rPr>
                <w:rFonts w:cs="Times New Roman"/>
                <w:szCs w:val="28"/>
                <w:lang w:val="fr-FR"/>
              </w:rPr>
              <w:t>2</w:t>
            </w:r>
            <w:r w:rsidRPr="00A37932">
              <w:rPr>
                <w:rFonts w:cs="Times New Roman"/>
                <w:szCs w:val="28"/>
              </w:rPr>
              <w:t>; p</w:t>
            </w:r>
            <w:r w:rsidRPr="00A37932">
              <w:rPr>
                <w:rFonts w:cs="Times New Roman"/>
                <w:szCs w:val="28"/>
                <w:vertAlign w:val="subscript"/>
              </w:rPr>
              <w:t xml:space="preserve">T2-T1 </w:t>
            </w:r>
            <w:r w:rsidRPr="00A37932">
              <w:rPr>
                <w:rFonts w:cs="Times New Roman"/>
                <w:szCs w:val="28"/>
              </w:rPr>
              <w:t>&lt; 0,05; p</w:t>
            </w:r>
            <w:r w:rsidRPr="00A37932">
              <w:rPr>
                <w:rFonts w:cs="Times New Roman"/>
                <w:szCs w:val="28"/>
                <w:vertAlign w:val="subscript"/>
              </w:rPr>
              <w:t xml:space="preserve">T3-T2 </w:t>
            </w:r>
            <w:r w:rsidRPr="00A37932">
              <w:rPr>
                <w:rFonts w:cs="Times New Roman"/>
                <w:szCs w:val="28"/>
              </w:rPr>
              <w:t>&lt; 0,05; p</w:t>
            </w:r>
            <w:r w:rsidRPr="00A37932">
              <w:rPr>
                <w:rFonts w:cs="Times New Roman"/>
                <w:szCs w:val="28"/>
                <w:vertAlign w:val="subscript"/>
              </w:rPr>
              <w:t xml:space="preserve">T4-T3 </w:t>
            </w:r>
            <w:r w:rsidRPr="00A37932">
              <w:rPr>
                <w:rFonts w:cs="Times New Roman"/>
                <w:szCs w:val="28"/>
              </w:rPr>
              <w:t>= 0,109</w:t>
            </w:r>
          </w:p>
        </w:tc>
      </w:tr>
    </w:tbl>
    <w:p w14:paraId="79070EFE" w14:textId="1ED720DC" w:rsidR="00CB20C5" w:rsidRPr="00A37932" w:rsidRDefault="00CB20C5" w:rsidP="00A45DB2">
      <w:pPr>
        <w:tabs>
          <w:tab w:val="left" w:pos="851"/>
        </w:tabs>
        <w:spacing w:after="0" w:line="384" w:lineRule="auto"/>
        <w:ind w:firstLine="720"/>
        <w:contextualSpacing/>
        <w:jc w:val="both"/>
        <w:rPr>
          <w:rFonts w:cs="Times New Roman"/>
          <w:lang w:eastAsia="en-GB"/>
        </w:rPr>
      </w:pPr>
      <w:r w:rsidRPr="00A37932">
        <w:rPr>
          <w:rFonts w:cs="Times New Roman"/>
          <w:lang w:eastAsia="en-GB"/>
        </w:rPr>
        <w:lastRenderedPageBreak/>
        <w:t xml:space="preserve">- </w:t>
      </w:r>
      <w:r w:rsidR="007F1C64" w:rsidRPr="00A37932">
        <w:rPr>
          <w:rFonts w:cs="Times New Roman"/>
          <w:lang w:eastAsia="en-GB"/>
        </w:rPr>
        <w:t xml:space="preserve">Nồng độ microalbumin nước tiểu tăng theo thời gian chết não. Sự khác biệt có ý nghĩa thống kê giữa các thời điểm </w:t>
      </w:r>
      <w:r w:rsidR="00E913D1" w:rsidRPr="00A37932">
        <w:rPr>
          <w:rFonts w:cs="Times New Roman"/>
          <w:lang w:eastAsia="en-GB"/>
        </w:rPr>
        <w:t>(</w:t>
      </w:r>
      <w:r w:rsidR="007F1C64" w:rsidRPr="00A37932">
        <w:rPr>
          <w:rFonts w:cs="Times New Roman"/>
          <w:lang w:eastAsia="en-GB"/>
        </w:rPr>
        <w:t>p &lt; 0,05</w:t>
      </w:r>
      <w:r w:rsidR="00E913D1" w:rsidRPr="00A37932">
        <w:rPr>
          <w:rFonts w:cs="Times New Roman"/>
          <w:lang w:eastAsia="en-GB"/>
        </w:rPr>
        <w:t>)</w:t>
      </w:r>
      <w:r w:rsidR="007F1C64" w:rsidRPr="00A37932">
        <w:rPr>
          <w:rFonts w:cs="Times New Roman"/>
          <w:lang w:eastAsia="en-GB"/>
        </w:rPr>
        <w:t>.</w:t>
      </w:r>
    </w:p>
    <w:p w14:paraId="097C4B5B" w14:textId="4F3A844E" w:rsidR="00884207" w:rsidRPr="00A37932" w:rsidRDefault="00CB20C5" w:rsidP="00A45DB2">
      <w:pPr>
        <w:tabs>
          <w:tab w:val="left" w:pos="851"/>
        </w:tabs>
        <w:spacing w:after="0" w:line="384" w:lineRule="auto"/>
        <w:ind w:firstLine="720"/>
        <w:contextualSpacing/>
        <w:jc w:val="both"/>
        <w:rPr>
          <w:rFonts w:eastAsia="Calibri" w:cs="Times New Roman"/>
          <w:b/>
          <w:bCs/>
          <w:spacing w:val="-6"/>
          <w:szCs w:val="24"/>
          <w:lang w:eastAsia="en-GB"/>
        </w:rPr>
      </w:pPr>
      <w:r w:rsidRPr="00A37932">
        <w:rPr>
          <w:rFonts w:cs="Times New Roman"/>
          <w:lang w:eastAsia="en-GB"/>
        </w:rPr>
        <w:t xml:space="preserve">- </w:t>
      </w:r>
      <w:r w:rsidR="007F1C64" w:rsidRPr="00A37932">
        <w:rPr>
          <w:rFonts w:cs="Times New Roman"/>
          <w:lang w:eastAsia="en-GB"/>
        </w:rPr>
        <w:t>Tỉ lệ bệnh nhân tăng microalbumin nước tiểu cũng tăng theo thời gian chết não.</w:t>
      </w:r>
      <w:bookmarkStart w:id="400" w:name="_Toc36498704"/>
      <w:bookmarkStart w:id="401" w:name="_Toc38455811"/>
    </w:p>
    <w:p w14:paraId="1D4C85B1" w14:textId="6A550818" w:rsidR="007F1C64" w:rsidRPr="00A37932" w:rsidRDefault="00E05199" w:rsidP="00D407E5">
      <w:pPr>
        <w:pStyle w:val="Caption"/>
      </w:pPr>
      <w:bookmarkStart w:id="402" w:name="_Toc52893914"/>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21</w:t>
      </w:r>
      <w:r w:rsidR="00B154DC" w:rsidRPr="00A37932">
        <w:fldChar w:fldCharType="end"/>
      </w:r>
      <w:r w:rsidR="003176F8" w:rsidRPr="00A37932">
        <w:t xml:space="preserve">. </w:t>
      </w:r>
      <w:r w:rsidR="007F1C64" w:rsidRPr="00A37932">
        <w:t>Diễn biến nồng độ ure nước tiểu theo thời gian chết não</w:t>
      </w:r>
      <w:bookmarkEnd w:id="400"/>
      <w:bookmarkEnd w:id="401"/>
      <w:bookmarkEnd w:id="402"/>
      <w:r w:rsidR="007F1C64" w:rsidRPr="00A37932">
        <w:t xml:space="preserve"> </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3544"/>
        <w:gridCol w:w="2137"/>
      </w:tblGrid>
      <w:tr w:rsidR="00D55146" w:rsidRPr="00A37932" w14:paraId="1F76EE86" w14:textId="77777777" w:rsidTr="00240901">
        <w:trPr>
          <w:trHeight w:val="994"/>
          <w:jc w:val="center"/>
        </w:trPr>
        <w:tc>
          <w:tcPr>
            <w:tcW w:w="1838" w:type="dxa"/>
            <w:shd w:val="clear" w:color="auto" w:fill="auto"/>
            <w:noWrap/>
            <w:vAlign w:val="center"/>
          </w:tcPr>
          <w:p w14:paraId="7F26F9BD" w14:textId="77777777" w:rsidR="0040607E" w:rsidRPr="00A37932" w:rsidRDefault="0040607E"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1134" w:type="dxa"/>
            <w:shd w:val="clear" w:color="auto" w:fill="auto"/>
            <w:noWrap/>
            <w:vAlign w:val="center"/>
          </w:tcPr>
          <w:p w14:paraId="1547C41E" w14:textId="77777777" w:rsidR="0040607E" w:rsidRPr="00A37932" w:rsidRDefault="0040607E"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3544" w:type="dxa"/>
            <w:shd w:val="clear" w:color="auto" w:fill="auto"/>
            <w:noWrap/>
            <w:vAlign w:val="center"/>
          </w:tcPr>
          <w:p w14:paraId="7D3B817F" w14:textId="77777777" w:rsidR="0040607E" w:rsidRPr="00A37932" w:rsidRDefault="0040607E" w:rsidP="00A45DB2">
            <w:pPr>
              <w:spacing w:after="0" w:line="384" w:lineRule="auto"/>
              <w:jc w:val="center"/>
              <w:rPr>
                <w:rFonts w:eastAsia="Times New Roman" w:cs="Times New Roman"/>
                <w:b/>
                <w:bCs/>
                <w:szCs w:val="28"/>
                <w:lang w:val="en-US" w:eastAsia="vi-VN"/>
              </w:rPr>
            </w:pPr>
            <w:r w:rsidRPr="00A37932">
              <w:rPr>
                <w:rFonts w:eastAsia="Times New Roman" w:cs="Times New Roman"/>
                <w:b/>
                <w:bCs/>
                <w:szCs w:val="28"/>
                <w:lang w:val="en-US" w:eastAsia="vi-VN"/>
              </w:rPr>
              <w:t>Trung vị (25% - 75%)</w:t>
            </w:r>
          </w:p>
          <w:p w14:paraId="6EE3D3BA" w14:textId="77777777" w:rsidR="0040607E" w:rsidRPr="00A37932" w:rsidRDefault="0040607E" w:rsidP="00A45DB2">
            <w:pPr>
              <w:spacing w:after="0" w:line="384" w:lineRule="auto"/>
              <w:jc w:val="center"/>
              <w:rPr>
                <w:rFonts w:eastAsia="Times New Roman" w:cs="Times New Roman"/>
                <w:b/>
                <w:bCs/>
                <w:szCs w:val="28"/>
                <w:lang w:val="en-US" w:eastAsia="vi-VN"/>
              </w:rPr>
            </w:pPr>
            <w:r w:rsidRPr="00A37932">
              <w:rPr>
                <w:rFonts w:eastAsia="Times New Roman" w:cs="Times New Roman"/>
                <w:b/>
                <w:bCs/>
                <w:szCs w:val="28"/>
                <w:lang w:eastAsia="vi-VN"/>
              </w:rPr>
              <w:t>(mmol/L)</w:t>
            </w:r>
          </w:p>
        </w:tc>
        <w:tc>
          <w:tcPr>
            <w:tcW w:w="2137" w:type="dxa"/>
          </w:tcPr>
          <w:p w14:paraId="353E8AAB" w14:textId="324954D6" w:rsidR="0040607E" w:rsidRPr="00A37932" w:rsidRDefault="00BC1829"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NN </w:t>
            </w:r>
            <w:r w:rsidR="009B0D11" w:rsidRPr="00A37932">
              <w:rPr>
                <w:rFonts w:eastAsia="Times New Roman" w:cs="Times New Roman"/>
                <w:b/>
                <w:bCs/>
                <w:szCs w:val="28"/>
                <w:lang w:eastAsia="vi-VN"/>
              </w:rPr>
              <w:t>-</w:t>
            </w:r>
            <w:r w:rsidRPr="00A37932">
              <w:rPr>
                <w:rFonts w:eastAsia="Times New Roman" w:cs="Times New Roman"/>
                <w:b/>
                <w:bCs/>
                <w:szCs w:val="28"/>
                <w:lang w:eastAsia="vi-VN"/>
              </w:rPr>
              <w:t xml:space="preserve"> LN</w:t>
            </w:r>
          </w:p>
          <w:p w14:paraId="3B5AA4F4" w14:textId="77777777" w:rsidR="0040607E" w:rsidRPr="00A37932" w:rsidRDefault="0040607E" w:rsidP="00A45DB2">
            <w:pPr>
              <w:spacing w:after="0" w:line="384" w:lineRule="auto"/>
              <w:jc w:val="center"/>
              <w:rPr>
                <w:rFonts w:eastAsia="Times New Roman" w:cs="Times New Roman"/>
                <w:b/>
                <w:bCs/>
                <w:szCs w:val="28"/>
                <w:lang w:eastAsia="vi-VN"/>
              </w:rPr>
            </w:pPr>
            <w:r w:rsidRPr="00A37932">
              <w:rPr>
                <w:rFonts w:eastAsia="Times New Roman" w:cs="Times New Roman"/>
                <w:b/>
                <w:bCs/>
                <w:szCs w:val="28"/>
                <w:lang w:eastAsia="vi-VN"/>
              </w:rPr>
              <w:t>(mmol/L)</w:t>
            </w:r>
          </w:p>
        </w:tc>
      </w:tr>
      <w:tr w:rsidR="00D55146" w:rsidRPr="00A37932" w14:paraId="56EC35CE" w14:textId="77777777" w:rsidTr="00240901">
        <w:trPr>
          <w:trHeight w:val="21"/>
          <w:jc w:val="center"/>
        </w:trPr>
        <w:tc>
          <w:tcPr>
            <w:tcW w:w="1838" w:type="dxa"/>
            <w:shd w:val="clear" w:color="auto" w:fill="auto"/>
            <w:noWrap/>
            <w:vAlign w:val="center"/>
          </w:tcPr>
          <w:p w14:paraId="30A941E7"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T0</w:t>
            </w:r>
          </w:p>
        </w:tc>
        <w:tc>
          <w:tcPr>
            <w:tcW w:w="1134" w:type="dxa"/>
            <w:shd w:val="clear" w:color="auto" w:fill="auto"/>
            <w:noWrap/>
            <w:vAlign w:val="center"/>
          </w:tcPr>
          <w:p w14:paraId="68520FBC"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544" w:type="dxa"/>
            <w:shd w:val="clear" w:color="auto" w:fill="auto"/>
            <w:noWrap/>
            <w:vAlign w:val="center"/>
          </w:tcPr>
          <w:p w14:paraId="32276119" w14:textId="77777777" w:rsidR="00A45DB2" w:rsidRPr="00A37932" w:rsidRDefault="0040607E" w:rsidP="00A45DB2">
            <w:pPr>
              <w:spacing w:after="0" w:line="384" w:lineRule="auto"/>
              <w:jc w:val="center"/>
              <w:rPr>
                <w:rFonts w:cs="Times New Roman"/>
                <w:szCs w:val="28"/>
              </w:rPr>
            </w:pPr>
            <w:r w:rsidRPr="00A37932">
              <w:rPr>
                <w:rFonts w:cs="Times New Roman"/>
                <w:szCs w:val="28"/>
              </w:rPr>
              <w:t xml:space="preserve">65,2 </w:t>
            </w:r>
          </w:p>
          <w:p w14:paraId="2F3290D1" w14:textId="4B6D10B9" w:rsidR="0040607E" w:rsidRPr="00A37932" w:rsidRDefault="0040607E" w:rsidP="00A45DB2">
            <w:pPr>
              <w:spacing w:after="0" w:line="384" w:lineRule="auto"/>
              <w:jc w:val="center"/>
              <w:rPr>
                <w:rFonts w:cs="Times New Roman"/>
                <w:szCs w:val="28"/>
              </w:rPr>
            </w:pPr>
            <w:r w:rsidRPr="00A37932">
              <w:rPr>
                <w:rFonts w:cs="Times New Roman"/>
                <w:szCs w:val="28"/>
              </w:rPr>
              <w:t>(36,7 - 106,1)</w:t>
            </w:r>
          </w:p>
        </w:tc>
        <w:tc>
          <w:tcPr>
            <w:tcW w:w="2137" w:type="dxa"/>
          </w:tcPr>
          <w:p w14:paraId="41EA5C85" w14:textId="6EFC03A9" w:rsidR="0040607E" w:rsidRPr="00A37932" w:rsidRDefault="0040607E" w:rsidP="00A45DB2">
            <w:pPr>
              <w:spacing w:after="0" w:line="384" w:lineRule="auto"/>
              <w:jc w:val="center"/>
              <w:rPr>
                <w:rFonts w:cs="Times New Roman"/>
                <w:szCs w:val="28"/>
              </w:rPr>
            </w:pPr>
            <w:r w:rsidRPr="00A37932">
              <w:rPr>
                <w:rFonts w:cs="Times New Roman"/>
                <w:szCs w:val="28"/>
              </w:rPr>
              <w:t xml:space="preserve">1,4 </w:t>
            </w:r>
            <w:r w:rsidR="009B0D11" w:rsidRPr="00A37932">
              <w:rPr>
                <w:rFonts w:cs="Times New Roman"/>
                <w:szCs w:val="28"/>
              </w:rPr>
              <w:t>-</w:t>
            </w:r>
            <w:r w:rsidRPr="00A37932">
              <w:rPr>
                <w:rFonts w:cs="Times New Roman"/>
                <w:szCs w:val="28"/>
              </w:rPr>
              <w:t xml:space="preserve"> 406</w:t>
            </w:r>
          </w:p>
        </w:tc>
      </w:tr>
      <w:tr w:rsidR="00D55146" w:rsidRPr="00A37932" w14:paraId="204F5DFB" w14:textId="77777777" w:rsidTr="00240901">
        <w:trPr>
          <w:trHeight w:val="21"/>
          <w:jc w:val="center"/>
        </w:trPr>
        <w:tc>
          <w:tcPr>
            <w:tcW w:w="1838" w:type="dxa"/>
            <w:shd w:val="clear" w:color="auto" w:fill="auto"/>
            <w:noWrap/>
            <w:vAlign w:val="center"/>
            <w:hideMark/>
          </w:tcPr>
          <w:p w14:paraId="3ED8F15C"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1134" w:type="dxa"/>
            <w:shd w:val="clear" w:color="auto" w:fill="auto"/>
            <w:noWrap/>
            <w:vAlign w:val="center"/>
            <w:hideMark/>
          </w:tcPr>
          <w:p w14:paraId="23B021E0"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63</w:t>
            </w:r>
          </w:p>
        </w:tc>
        <w:tc>
          <w:tcPr>
            <w:tcW w:w="3544" w:type="dxa"/>
            <w:shd w:val="clear" w:color="auto" w:fill="auto"/>
            <w:noWrap/>
            <w:vAlign w:val="center"/>
            <w:hideMark/>
          </w:tcPr>
          <w:p w14:paraId="39AE6C24" w14:textId="77777777" w:rsidR="00A45DB2" w:rsidRPr="00A37932" w:rsidRDefault="0040607E" w:rsidP="00A45DB2">
            <w:pPr>
              <w:spacing w:after="0" w:line="384" w:lineRule="auto"/>
              <w:jc w:val="center"/>
              <w:rPr>
                <w:rFonts w:cs="Times New Roman"/>
                <w:szCs w:val="28"/>
              </w:rPr>
            </w:pPr>
            <w:r w:rsidRPr="00A37932">
              <w:rPr>
                <w:rFonts w:cs="Times New Roman"/>
                <w:szCs w:val="28"/>
              </w:rPr>
              <w:t xml:space="preserve">56 </w:t>
            </w:r>
          </w:p>
          <w:p w14:paraId="371064D8" w14:textId="2BC4D865" w:rsidR="0040607E" w:rsidRPr="00A37932" w:rsidRDefault="0040607E" w:rsidP="00A45DB2">
            <w:pPr>
              <w:spacing w:after="0" w:line="384" w:lineRule="auto"/>
              <w:jc w:val="center"/>
              <w:rPr>
                <w:rFonts w:cs="Times New Roman"/>
                <w:szCs w:val="28"/>
              </w:rPr>
            </w:pPr>
            <w:r w:rsidRPr="00A37932">
              <w:rPr>
                <w:rFonts w:cs="Times New Roman"/>
                <w:szCs w:val="28"/>
              </w:rPr>
              <w:t xml:space="preserve">(33,4 </w:t>
            </w:r>
            <w:r w:rsidR="00D76E08" w:rsidRPr="00A37932">
              <w:rPr>
                <w:rFonts w:cs="Times New Roman"/>
                <w:szCs w:val="28"/>
              </w:rPr>
              <w:t>-</w:t>
            </w:r>
            <w:r w:rsidRPr="00A37932">
              <w:rPr>
                <w:rFonts w:cs="Times New Roman"/>
                <w:szCs w:val="28"/>
              </w:rPr>
              <w:t xml:space="preserve"> 86</w:t>
            </w:r>
            <w:r w:rsidRPr="00A37932">
              <w:rPr>
                <w:rFonts w:cs="Times New Roman"/>
                <w:szCs w:val="28"/>
                <w:lang w:val="en-US"/>
              </w:rPr>
              <w:t>,0</w:t>
            </w:r>
            <w:r w:rsidRPr="00A37932">
              <w:rPr>
                <w:rFonts w:cs="Times New Roman"/>
                <w:szCs w:val="28"/>
              </w:rPr>
              <w:t>)</w:t>
            </w:r>
          </w:p>
        </w:tc>
        <w:tc>
          <w:tcPr>
            <w:tcW w:w="2137" w:type="dxa"/>
          </w:tcPr>
          <w:p w14:paraId="0AF97D7A" w14:textId="1788808E" w:rsidR="0040607E" w:rsidRPr="00A37932" w:rsidRDefault="0040607E" w:rsidP="00A45DB2">
            <w:pPr>
              <w:spacing w:after="0" w:line="384" w:lineRule="auto"/>
              <w:jc w:val="center"/>
              <w:rPr>
                <w:rFonts w:cs="Times New Roman"/>
                <w:szCs w:val="28"/>
              </w:rPr>
            </w:pPr>
            <w:r w:rsidRPr="00A37932">
              <w:rPr>
                <w:rFonts w:cs="Times New Roman"/>
                <w:szCs w:val="28"/>
              </w:rPr>
              <w:t xml:space="preserve">5,3 </w:t>
            </w:r>
            <w:r w:rsidR="009B0D11" w:rsidRPr="00A37932">
              <w:rPr>
                <w:rFonts w:cs="Times New Roman"/>
                <w:szCs w:val="28"/>
              </w:rPr>
              <w:t>-</w:t>
            </w:r>
            <w:r w:rsidRPr="00A37932">
              <w:rPr>
                <w:rFonts w:cs="Times New Roman"/>
                <w:szCs w:val="28"/>
              </w:rPr>
              <w:t xml:space="preserve"> 342</w:t>
            </w:r>
          </w:p>
        </w:tc>
      </w:tr>
      <w:tr w:rsidR="00D55146" w:rsidRPr="00A37932" w14:paraId="27304D61" w14:textId="77777777" w:rsidTr="00240901">
        <w:trPr>
          <w:trHeight w:val="21"/>
          <w:jc w:val="center"/>
        </w:trPr>
        <w:tc>
          <w:tcPr>
            <w:tcW w:w="1838" w:type="dxa"/>
            <w:shd w:val="clear" w:color="auto" w:fill="auto"/>
            <w:noWrap/>
            <w:vAlign w:val="center"/>
            <w:hideMark/>
          </w:tcPr>
          <w:p w14:paraId="1FD5238D"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1134" w:type="dxa"/>
            <w:shd w:val="clear" w:color="auto" w:fill="auto"/>
            <w:noWrap/>
            <w:vAlign w:val="center"/>
            <w:hideMark/>
          </w:tcPr>
          <w:p w14:paraId="4EC1A8FF"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34</w:t>
            </w:r>
          </w:p>
        </w:tc>
        <w:tc>
          <w:tcPr>
            <w:tcW w:w="3544" w:type="dxa"/>
            <w:shd w:val="clear" w:color="auto" w:fill="auto"/>
            <w:noWrap/>
            <w:vAlign w:val="center"/>
            <w:hideMark/>
          </w:tcPr>
          <w:p w14:paraId="46801FE7" w14:textId="77777777" w:rsidR="00A45DB2" w:rsidRPr="00A37932" w:rsidRDefault="0040607E" w:rsidP="00A45DB2">
            <w:pPr>
              <w:spacing w:after="0" w:line="384" w:lineRule="auto"/>
              <w:jc w:val="center"/>
              <w:rPr>
                <w:rFonts w:cs="Times New Roman"/>
                <w:szCs w:val="28"/>
              </w:rPr>
            </w:pPr>
            <w:r w:rsidRPr="00A37932">
              <w:rPr>
                <w:rFonts w:cs="Times New Roman"/>
                <w:szCs w:val="28"/>
              </w:rPr>
              <w:t xml:space="preserve">56,25 </w:t>
            </w:r>
          </w:p>
          <w:p w14:paraId="767D1121" w14:textId="7377658F" w:rsidR="0040607E" w:rsidRPr="00A37932" w:rsidRDefault="0040607E" w:rsidP="00A45DB2">
            <w:pPr>
              <w:spacing w:after="0" w:line="384" w:lineRule="auto"/>
              <w:jc w:val="center"/>
              <w:rPr>
                <w:rFonts w:cs="Times New Roman"/>
                <w:szCs w:val="28"/>
              </w:rPr>
            </w:pPr>
            <w:r w:rsidRPr="00A37932">
              <w:rPr>
                <w:rFonts w:cs="Times New Roman"/>
                <w:szCs w:val="28"/>
              </w:rPr>
              <w:t>(31,8 - 100,22)</w:t>
            </w:r>
          </w:p>
        </w:tc>
        <w:tc>
          <w:tcPr>
            <w:tcW w:w="2137" w:type="dxa"/>
          </w:tcPr>
          <w:p w14:paraId="37071EAB" w14:textId="455B23B2" w:rsidR="0040607E" w:rsidRPr="00A37932" w:rsidRDefault="0040607E" w:rsidP="00A45DB2">
            <w:pPr>
              <w:spacing w:after="0" w:line="384" w:lineRule="auto"/>
              <w:jc w:val="center"/>
              <w:rPr>
                <w:rFonts w:cs="Times New Roman"/>
                <w:szCs w:val="28"/>
              </w:rPr>
            </w:pPr>
            <w:r w:rsidRPr="00A37932">
              <w:rPr>
                <w:rFonts w:cs="Times New Roman"/>
                <w:szCs w:val="28"/>
              </w:rPr>
              <w:t xml:space="preserve">2,04 </w:t>
            </w:r>
            <w:r w:rsidR="009B0D11" w:rsidRPr="00A37932">
              <w:rPr>
                <w:rFonts w:cs="Times New Roman"/>
                <w:szCs w:val="28"/>
              </w:rPr>
              <w:t>-</w:t>
            </w:r>
            <w:r w:rsidRPr="00A37932">
              <w:rPr>
                <w:rFonts w:cs="Times New Roman"/>
                <w:szCs w:val="28"/>
              </w:rPr>
              <w:t xml:space="preserve"> 168</w:t>
            </w:r>
          </w:p>
        </w:tc>
      </w:tr>
      <w:tr w:rsidR="00D55146" w:rsidRPr="00A37932" w14:paraId="3B331B3F" w14:textId="77777777" w:rsidTr="00240901">
        <w:trPr>
          <w:trHeight w:val="21"/>
          <w:jc w:val="center"/>
        </w:trPr>
        <w:tc>
          <w:tcPr>
            <w:tcW w:w="1838" w:type="dxa"/>
            <w:shd w:val="clear" w:color="auto" w:fill="auto"/>
            <w:noWrap/>
            <w:vAlign w:val="center"/>
            <w:hideMark/>
          </w:tcPr>
          <w:p w14:paraId="0315521E"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1134" w:type="dxa"/>
            <w:shd w:val="clear" w:color="auto" w:fill="auto"/>
            <w:noWrap/>
            <w:vAlign w:val="center"/>
            <w:hideMark/>
          </w:tcPr>
          <w:p w14:paraId="63FBEE23"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11</w:t>
            </w:r>
          </w:p>
        </w:tc>
        <w:tc>
          <w:tcPr>
            <w:tcW w:w="3544" w:type="dxa"/>
            <w:shd w:val="clear" w:color="auto" w:fill="auto"/>
            <w:noWrap/>
            <w:vAlign w:val="center"/>
            <w:hideMark/>
          </w:tcPr>
          <w:p w14:paraId="1748D046" w14:textId="77777777" w:rsidR="00A45DB2" w:rsidRPr="00A37932" w:rsidRDefault="0040607E" w:rsidP="00A45DB2">
            <w:pPr>
              <w:spacing w:after="0" w:line="384" w:lineRule="auto"/>
              <w:jc w:val="center"/>
              <w:rPr>
                <w:rFonts w:cs="Times New Roman"/>
                <w:szCs w:val="28"/>
              </w:rPr>
            </w:pPr>
            <w:r w:rsidRPr="00A37932">
              <w:rPr>
                <w:rFonts w:cs="Times New Roman"/>
                <w:szCs w:val="28"/>
              </w:rPr>
              <w:t xml:space="preserve">89,3 </w:t>
            </w:r>
          </w:p>
          <w:p w14:paraId="52EB991F" w14:textId="3C54AB9F" w:rsidR="0040607E" w:rsidRPr="00A37932" w:rsidRDefault="0040607E" w:rsidP="00A45DB2">
            <w:pPr>
              <w:spacing w:after="0" w:line="384" w:lineRule="auto"/>
              <w:jc w:val="center"/>
              <w:rPr>
                <w:rFonts w:cs="Times New Roman"/>
                <w:szCs w:val="28"/>
              </w:rPr>
            </w:pPr>
            <w:r w:rsidRPr="00A37932">
              <w:rPr>
                <w:rFonts w:cs="Times New Roman"/>
                <w:szCs w:val="28"/>
              </w:rPr>
              <w:t>(57 - 126)</w:t>
            </w:r>
          </w:p>
        </w:tc>
        <w:tc>
          <w:tcPr>
            <w:tcW w:w="2137" w:type="dxa"/>
          </w:tcPr>
          <w:p w14:paraId="335E1407" w14:textId="314C6975" w:rsidR="0040607E" w:rsidRPr="00A37932" w:rsidRDefault="0040607E" w:rsidP="00A45DB2">
            <w:pPr>
              <w:spacing w:after="0" w:line="384" w:lineRule="auto"/>
              <w:jc w:val="center"/>
              <w:rPr>
                <w:rFonts w:cs="Times New Roman"/>
                <w:szCs w:val="28"/>
              </w:rPr>
            </w:pPr>
            <w:r w:rsidRPr="00A37932">
              <w:rPr>
                <w:rFonts w:cs="Times New Roman"/>
                <w:szCs w:val="28"/>
              </w:rPr>
              <w:t xml:space="preserve">5,9 </w:t>
            </w:r>
            <w:r w:rsidR="009B0D11" w:rsidRPr="00A37932">
              <w:rPr>
                <w:rFonts w:cs="Times New Roman"/>
                <w:szCs w:val="28"/>
              </w:rPr>
              <w:t>-</w:t>
            </w:r>
            <w:r w:rsidRPr="00A37932">
              <w:rPr>
                <w:rFonts w:cs="Times New Roman"/>
                <w:szCs w:val="28"/>
              </w:rPr>
              <w:t xml:space="preserve"> 182</w:t>
            </w:r>
          </w:p>
        </w:tc>
      </w:tr>
      <w:tr w:rsidR="00D55146" w:rsidRPr="00A37932" w14:paraId="4EC55EA1" w14:textId="77777777" w:rsidTr="00240901">
        <w:trPr>
          <w:trHeight w:val="21"/>
          <w:jc w:val="center"/>
        </w:trPr>
        <w:tc>
          <w:tcPr>
            <w:tcW w:w="1838" w:type="dxa"/>
            <w:shd w:val="clear" w:color="auto" w:fill="auto"/>
            <w:noWrap/>
            <w:vAlign w:val="center"/>
            <w:hideMark/>
          </w:tcPr>
          <w:p w14:paraId="32A91D66"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1134" w:type="dxa"/>
            <w:shd w:val="clear" w:color="auto" w:fill="auto"/>
            <w:noWrap/>
            <w:vAlign w:val="center"/>
            <w:hideMark/>
          </w:tcPr>
          <w:p w14:paraId="1CD99FE8" w14:textId="77777777" w:rsidR="0040607E" w:rsidRPr="00A37932" w:rsidRDefault="0040607E" w:rsidP="00A45DB2">
            <w:pPr>
              <w:spacing w:after="0" w:line="384" w:lineRule="auto"/>
              <w:jc w:val="center"/>
              <w:rPr>
                <w:rFonts w:eastAsia="Times New Roman" w:cs="Times New Roman"/>
                <w:szCs w:val="28"/>
                <w:lang w:eastAsia="vi-VN"/>
              </w:rPr>
            </w:pPr>
            <w:r w:rsidRPr="00A37932">
              <w:rPr>
                <w:rFonts w:eastAsia="Times New Roman" w:cs="Times New Roman"/>
                <w:szCs w:val="28"/>
                <w:lang w:eastAsia="vi-VN"/>
              </w:rPr>
              <w:t>3</w:t>
            </w:r>
          </w:p>
        </w:tc>
        <w:tc>
          <w:tcPr>
            <w:tcW w:w="3544" w:type="dxa"/>
            <w:shd w:val="clear" w:color="auto" w:fill="auto"/>
            <w:noWrap/>
            <w:vAlign w:val="center"/>
            <w:hideMark/>
          </w:tcPr>
          <w:p w14:paraId="63D8568E" w14:textId="77777777" w:rsidR="0040607E" w:rsidRPr="00A37932" w:rsidRDefault="0040607E" w:rsidP="00A45DB2">
            <w:pPr>
              <w:spacing w:after="0" w:line="384" w:lineRule="auto"/>
              <w:jc w:val="center"/>
              <w:rPr>
                <w:rFonts w:cs="Times New Roman"/>
                <w:szCs w:val="28"/>
              </w:rPr>
            </w:pPr>
            <w:r w:rsidRPr="00A37932">
              <w:rPr>
                <w:rFonts w:cs="Times New Roman"/>
                <w:szCs w:val="28"/>
              </w:rPr>
              <w:t>125</w:t>
            </w:r>
          </w:p>
        </w:tc>
        <w:tc>
          <w:tcPr>
            <w:tcW w:w="2137" w:type="dxa"/>
          </w:tcPr>
          <w:p w14:paraId="7D7D662A" w14:textId="77777777" w:rsidR="0040607E" w:rsidRPr="00A37932" w:rsidRDefault="0040607E" w:rsidP="00A45DB2">
            <w:pPr>
              <w:spacing w:after="0" w:line="384" w:lineRule="auto"/>
              <w:jc w:val="center"/>
              <w:rPr>
                <w:rFonts w:cs="Times New Roman"/>
                <w:szCs w:val="28"/>
              </w:rPr>
            </w:pPr>
            <w:r w:rsidRPr="00A37932">
              <w:rPr>
                <w:rFonts w:cs="Times New Roman"/>
                <w:szCs w:val="28"/>
              </w:rPr>
              <w:t>5,7 - 134,5</w:t>
            </w:r>
          </w:p>
        </w:tc>
      </w:tr>
      <w:tr w:rsidR="005F4F87" w:rsidRPr="00A37932" w14:paraId="35BFC8E6" w14:textId="77777777" w:rsidTr="00240901">
        <w:trPr>
          <w:trHeight w:val="21"/>
          <w:jc w:val="center"/>
        </w:trPr>
        <w:tc>
          <w:tcPr>
            <w:tcW w:w="1838" w:type="dxa"/>
            <w:shd w:val="clear" w:color="auto" w:fill="auto"/>
            <w:noWrap/>
            <w:vAlign w:val="center"/>
          </w:tcPr>
          <w:p w14:paraId="04CC2C9F" w14:textId="77777777" w:rsidR="0040607E" w:rsidRPr="00A37932" w:rsidRDefault="0040607E" w:rsidP="00A45DB2">
            <w:pPr>
              <w:spacing w:after="0" w:line="384" w:lineRule="auto"/>
              <w:jc w:val="center"/>
              <w:rPr>
                <w:rFonts w:eastAsia="Times New Roman" w:cs="Times New Roman"/>
                <w:b/>
                <w:szCs w:val="28"/>
                <w:lang w:val="en-US" w:eastAsia="vi-VN"/>
              </w:rPr>
            </w:pPr>
          </w:p>
        </w:tc>
        <w:tc>
          <w:tcPr>
            <w:tcW w:w="6815" w:type="dxa"/>
            <w:gridSpan w:val="3"/>
            <w:shd w:val="clear" w:color="auto" w:fill="auto"/>
            <w:noWrap/>
            <w:vAlign w:val="center"/>
          </w:tcPr>
          <w:p w14:paraId="27D872FB" w14:textId="77777777" w:rsidR="0040607E" w:rsidRPr="00A37932" w:rsidRDefault="0040607E" w:rsidP="00A45DB2">
            <w:pPr>
              <w:spacing w:after="0" w:line="384"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w:t>
            </w:r>
            <w:r w:rsidRPr="00A37932">
              <w:rPr>
                <w:rFonts w:cs="Times New Roman"/>
                <w:szCs w:val="28"/>
                <w:lang w:val="fr-FR"/>
              </w:rPr>
              <w:t>01</w:t>
            </w:r>
            <w:r w:rsidRPr="00A37932">
              <w:rPr>
                <w:rFonts w:cs="Times New Roman"/>
                <w:szCs w:val="28"/>
              </w:rPr>
              <w:t>; p</w:t>
            </w:r>
            <w:r w:rsidRPr="00A37932">
              <w:rPr>
                <w:rFonts w:cs="Times New Roman"/>
                <w:szCs w:val="28"/>
                <w:vertAlign w:val="subscript"/>
              </w:rPr>
              <w:t xml:space="preserve">T2-T1 </w:t>
            </w:r>
            <w:r w:rsidRPr="00A37932">
              <w:rPr>
                <w:rFonts w:cs="Times New Roman"/>
                <w:szCs w:val="28"/>
              </w:rPr>
              <w:t>= 0,</w:t>
            </w:r>
            <w:r w:rsidRPr="00A37932">
              <w:rPr>
                <w:rFonts w:cs="Times New Roman"/>
                <w:szCs w:val="28"/>
                <w:lang w:val="fr-FR"/>
              </w:rPr>
              <w:t>728</w:t>
            </w:r>
            <w:r w:rsidRPr="00A37932">
              <w:rPr>
                <w:rFonts w:cs="Times New Roman"/>
                <w:szCs w:val="28"/>
              </w:rPr>
              <w:t>; p</w:t>
            </w:r>
            <w:r w:rsidRPr="00A37932">
              <w:rPr>
                <w:rFonts w:cs="Times New Roman"/>
                <w:szCs w:val="28"/>
                <w:vertAlign w:val="subscript"/>
              </w:rPr>
              <w:t xml:space="preserve">T3-T2 </w:t>
            </w:r>
            <w:r w:rsidRPr="00A37932">
              <w:rPr>
                <w:rFonts w:cs="Times New Roman"/>
                <w:szCs w:val="28"/>
              </w:rPr>
              <w:t xml:space="preserve"> </w:t>
            </w:r>
            <w:r w:rsidRPr="00A37932">
              <w:rPr>
                <w:rFonts w:cs="Times New Roman"/>
                <w:szCs w:val="28"/>
                <w:lang w:val="fr-FR"/>
              </w:rPr>
              <w:t xml:space="preserve">&lt; </w:t>
            </w:r>
            <w:r w:rsidRPr="00A37932">
              <w:rPr>
                <w:rFonts w:cs="Times New Roman"/>
                <w:szCs w:val="28"/>
              </w:rPr>
              <w:t>0,</w:t>
            </w:r>
            <w:r w:rsidRPr="00A37932">
              <w:rPr>
                <w:rFonts w:cs="Times New Roman"/>
                <w:szCs w:val="28"/>
                <w:lang w:val="fr-FR"/>
              </w:rPr>
              <w:t>05</w:t>
            </w:r>
            <w:r w:rsidRPr="00A37932">
              <w:rPr>
                <w:rFonts w:cs="Times New Roman"/>
                <w:szCs w:val="28"/>
              </w:rPr>
              <w:t>; p</w:t>
            </w:r>
            <w:r w:rsidRPr="00A37932">
              <w:rPr>
                <w:rFonts w:cs="Times New Roman"/>
                <w:szCs w:val="28"/>
                <w:vertAlign w:val="subscript"/>
              </w:rPr>
              <w:t xml:space="preserve">T4-T3 </w:t>
            </w:r>
            <w:r w:rsidRPr="00A37932">
              <w:rPr>
                <w:rFonts w:cs="Times New Roman"/>
                <w:szCs w:val="28"/>
              </w:rPr>
              <w:t>= 0,</w:t>
            </w:r>
            <w:r w:rsidRPr="00A37932">
              <w:rPr>
                <w:rFonts w:cs="Times New Roman"/>
                <w:szCs w:val="28"/>
                <w:lang w:val="fr-FR"/>
              </w:rPr>
              <w:t>593</w:t>
            </w:r>
          </w:p>
        </w:tc>
      </w:tr>
    </w:tbl>
    <w:p w14:paraId="37C37B20" w14:textId="77777777" w:rsidR="00A45DB2" w:rsidRPr="00A37932" w:rsidRDefault="00A45DB2" w:rsidP="00A45DB2">
      <w:pPr>
        <w:tabs>
          <w:tab w:val="left" w:pos="851"/>
        </w:tabs>
        <w:spacing w:before="240" w:after="0" w:line="384" w:lineRule="auto"/>
        <w:ind w:firstLine="720"/>
        <w:contextualSpacing/>
        <w:jc w:val="both"/>
        <w:rPr>
          <w:rFonts w:cs="Times New Roman"/>
          <w:sz w:val="16"/>
          <w:szCs w:val="10"/>
          <w:lang w:eastAsia="en-GB"/>
        </w:rPr>
      </w:pPr>
    </w:p>
    <w:p w14:paraId="3DE4E616" w14:textId="1B557057" w:rsidR="007F1C64" w:rsidRPr="00A37932" w:rsidRDefault="007F1C64" w:rsidP="00A45DB2">
      <w:pPr>
        <w:tabs>
          <w:tab w:val="left" w:pos="851"/>
        </w:tabs>
        <w:spacing w:before="240" w:after="0" w:line="384" w:lineRule="auto"/>
        <w:ind w:firstLine="720"/>
        <w:contextualSpacing/>
        <w:jc w:val="both"/>
        <w:rPr>
          <w:rFonts w:cs="Times New Roman"/>
          <w:lang w:eastAsia="en-GB"/>
        </w:rPr>
      </w:pPr>
      <w:r w:rsidRPr="00A37932">
        <w:rPr>
          <w:rFonts w:cs="Times New Roman"/>
          <w:lang w:eastAsia="en-GB"/>
        </w:rPr>
        <w:t xml:space="preserve">Nồng độ ure nước tiểu </w:t>
      </w:r>
      <w:r w:rsidR="00EE055D" w:rsidRPr="00A37932">
        <w:rPr>
          <w:rFonts w:cs="Times New Roman"/>
          <w:lang w:eastAsia="en-GB"/>
        </w:rPr>
        <w:t xml:space="preserve">giảm có ý nghĩa ở thời điểm T1 </w:t>
      </w:r>
      <w:r w:rsidR="00E913D1" w:rsidRPr="00A37932">
        <w:rPr>
          <w:rFonts w:cs="Times New Roman"/>
          <w:lang w:eastAsia="en-GB"/>
        </w:rPr>
        <w:t>(</w:t>
      </w:r>
      <w:r w:rsidR="00EE055D" w:rsidRPr="00A37932">
        <w:rPr>
          <w:rFonts w:cs="Times New Roman"/>
          <w:lang w:eastAsia="en-GB"/>
        </w:rPr>
        <w:t>p &lt; 0,05</w:t>
      </w:r>
      <w:r w:rsidR="00E913D1" w:rsidRPr="00A37932">
        <w:rPr>
          <w:rFonts w:cs="Times New Roman"/>
          <w:lang w:eastAsia="en-GB"/>
        </w:rPr>
        <w:t>)</w:t>
      </w:r>
      <w:r w:rsidR="00EE055D" w:rsidRPr="00A37932">
        <w:rPr>
          <w:rFonts w:cs="Times New Roman"/>
          <w:lang w:eastAsia="en-GB"/>
        </w:rPr>
        <w:t xml:space="preserve">. Đến thời điểm T3 nồng độ ure nước tiểu </w:t>
      </w:r>
      <w:r w:rsidRPr="00A37932">
        <w:rPr>
          <w:rFonts w:cs="Times New Roman"/>
          <w:lang w:eastAsia="en-GB"/>
        </w:rPr>
        <w:t xml:space="preserve">tăng </w:t>
      </w:r>
      <w:r w:rsidR="00EE055D" w:rsidRPr="00A37932">
        <w:rPr>
          <w:rFonts w:cs="Times New Roman"/>
          <w:lang w:eastAsia="en-GB"/>
        </w:rPr>
        <w:t xml:space="preserve">có ý nghĩa </w:t>
      </w:r>
      <w:r w:rsidR="00E913D1" w:rsidRPr="00A37932">
        <w:rPr>
          <w:rFonts w:cs="Times New Roman"/>
          <w:lang w:eastAsia="en-GB"/>
        </w:rPr>
        <w:t>(</w:t>
      </w:r>
      <w:r w:rsidR="00EE055D" w:rsidRPr="00A37932">
        <w:rPr>
          <w:rFonts w:cs="Times New Roman"/>
          <w:lang w:eastAsia="en-GB"/>
        </w:rPr>
        <w:t>p &lt; 0,05</w:t>
      </w:r>
      <w:r w:rsidR="00E913D1" w:rsidRPr="00A37932">
        <w:rPr>
          <w:rFonts w:cs="Times New Roman"/>
          <w:lang w:eastAsia="en-GB"/>
        </w:rPr>
        <w:t>)</w:t>
      </w:r>
      <w:r w:rsidRPr="00A37932">
        <w:rPr>
          <w:rFonts w:cs="Times New Roman"/>
          <w:lang w:eastAsia="en-GB"/>
        </w:rPr>
        <w:t>.</w:t>
      </w:r>
    </w:p>
    <w:p w14:paraId="021E8782" w14:textId="77777777" w:rsidR="00A45DB2" w:rsidRPr="00A37932" w:rsidRDefault="00A45DB2" w:rsidP="00A45DB2">
      <w:pPr>
        <w:spacing w:line="384" w:lineRule="auto"/>
        <w:rPr>
          <w:rFonts w:cs="Times New Roman"/>
          <w:b/>
        </w:rPr>
      </w:pPr>
      <w:bookmarkStart w:id="403" w:name="_Toc36498705"/>
      <w:bookmarkStart w:id="404" w:name="_Toc38455812"/>
      <w:r w:rsidRPr="00A37932">
        <w:rPr>
          <w:rFonts w:cs="Times New Roman"/>
          <w:b/>
        </w:rPr>
        <w:br w:type="page"/>
      </w:r>
    </w:p>
    <w:p w14:paraId="032365AE" w14:textId="01500897" w:rsidR="007F1C64" w:rsidRPr="00A37932" w:rsidRDefault="00E05199" w:rsidP="00182211">
      <w:pPr>
        <w:spacing w:after="0" w:line="360" w:lineRule="auto"/>
        <w:jc w:val="center"/>
        <w:rPr>
          <w:rFonts w:eastAsia="Calibri" w:cs="Times New Roman"/>
          <w:b/>
          <w:iCs/>
          <w:spacing w:val="-6"/>
          <w:szCs w:val="24"/>
          <w:lang w:eastAsia="en-GB"/>
        </w:rPr>
      </w:pPr>
      <w:bookmarkStart w:id="405" w:name="_Toc52893915"/>
      <w:r w:rsidRPr="00A37932">
        <w:rPr>
          <w:rFonts w:cs="Times New Roman"/>
          <w:b/>
        </w:rPr>
        <w:lastRenderedPageBreak/>
        <w:t xml:space="preserve">Bảng </w:t>
      </w:r>
      <w:r w:rsidR="00B154DC" w:rsidRPr="00A37932">
        <w:rPr>
          <w:rFonts w:cs="Times New Roman"/>
          <w:b/>
        </w:rPr>
        <w:fldChar w:fldCharType="begin"/>
      </w:r>
      <w:r w:rsidR="00B154DC" w:rsidRPr="00A37932">
        <w:rPr>
          <w:rFonts w:cs="Times New Roman"/>
          <w:b/>
        </w:rPr>
        <w:instrText xml:space="preserve"> STYLEREF 1 \s </w:instrText>
      </w:r>
      <w:r w:rsidR="00B154DC" w:rsidRPr="00A37932">
        <w:rPr>
          <w:rFonts w:cs="Times New Roman"/>
          <w:b/>
        </w:rPr>
        <w:fldChar w:fldCharType="separate"/>
      </w:r>
      <w:r w:rsidR="00DD35E1" w:rsidRPr="00A37932">
        <w:rPr>
          <w:rFonts w:cs="Times New Roman"/>
          <w:b/>
          <w:noProof/>
        </w:rPr>
        <w:t>3</w:t>
      </w:r>
      <w:r w:rsidR="00B154DC" w:rsidRPr="00A37932">
        <w:rPr>
          <w:rFonts w:cs="Times New Roman"/>
          <w:b/>
        </w:rPr>
        <w:fldChar w:fldCharType="end"/>
      </w:r>
      <w:r w:rsidR="00B154DC" w:rsidRPr="00A37932">
        <w:rPr>
          <w:rFonts w:cs="Times New Roman"/>
          <w:b/>
        </w:rPr>
        <w:t>.</w:t>
      </w:r>
      <w:r w:rsidR="00B154DC" w:rsidRPr="00A37932">
        <w:rPr>
          <w:rFonts w:cs="Times New Roman"/>
          <w:b/>
        </w:rPr>
        <w:fldChar w:fldCharType="begin"/>
      </w:r>
      <w:r w:rsidR="00B154DC" w:rsidRPr="00A37932">
        <w:rPr>
          <w:rFonts w:cs="Times New Roman"/>
          <w:b/>
        </w:rPr>
        <w:instrText xml:space="preserve"> SEQ Bảng \* ARABIC \s 1 </w:instrText>
      </w:r>
      <w:r w:rsidR="00B154DC" w:rsidRPr="00A37932">
        <w:rPr>
          <w:rFonts w:cs="Times New Roman"/>
          <w:b/>
        </w:rPr>
        <w:fldChar w:fldCharType="separate"/>
      </w:r>
      <w:r w:rsidR="00DD35E1" w:rsidRPr="00A37932">
        <w:rPr>
          <w:rFonts w:cs="Times New Roman"/>
          <w:b/>
          <w:noProof/>
        </w:rPr>
        <w:t>22</w:t>
      </w:r>
      <w:r w:rsidR="00B154DC" w:rsidRPr="00A37932">
        <w:rPr>
          <w:rFonts w:cs="Times New Roman"/>
          <w:b/>
        </w:rPr>
        <w:fldChar w:fldCharType="end"/>
      </w:r>
      <w:r w:rsidR="003176F8" w:rsidRPr="00A37932">
        <w:rPr>
          <w:rFonts w:cs="Times New Roman"/>
          <w:b/>
        </w:rPr>
        <w:t>.</w:t>
      </w:r>
      <w:r w:rsidR="007F1C64" w:rsidRPr="00A37932">
        <w:rPr>
          <w:rFonts w:cs="Times New Roman"/>
          <w:b/>
        </w:rPr>
        <w:t xml:space="preserve"> Diễn biến nồng độ creatinin nước tiểu theo thời gian chết não</w:t>
      </w:r>
      <w:bookmarkEnd w:id="403"/>
      <w:bookmarkEnd w:id="404"/>
      <w:bookmarkEnd w:id="405"/>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6"/>
        <w:gridCol w:w="3174"/>
        <w:gridCol w:w="2117"/>
      </w:tblGrid>
      <w:tr w:rsidR="00D55146" w:rsidRPr="00A37932" w14:paraId="117B0296" w14:textId="77777777" w:rsidTr="007F1C64">
        <w:trPr>
          <w:trHeight w:val="994"/>
          <w:jc w:val="center"/>
        </w:trPr>
        <w:tc>
          <w:tcPr>
            <w:tcW w:w="1696" w:type="dxa"/>
            <w:shd w:val="clear" w:color="auto" w:fill="auto"/>
            <w:noWrap/>
            <w:vAlign w:val="center"/>
          </w:tcPr>
          <w:p w14:paraId="0000748B"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Thời điểm</w:t>
            </w:r>
          </w:p>
        </w:tc>
        <w:tc>
          <w:tcPr>
            <w:tcW w:w="1606" w:type="dxa"/>
            <w:shd w:val="clear" w:color="auto" w:fill="auto"/>
            <w:noWrap/>
            <w:vAlign w:val="center"/>
          </w:tcPr>
          <w:p w14:paraId="2C83B20B"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3174" w:type="dxa"/>
            <w:shd w:val="clear" w:color="auto" w:fill="auto"/>
            <w:noWrap/>
            <w:vAlign w:val="center"/>
          </w:tcPr>
          <w:p w14:paraId="53522DA6"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Trung vị (25% - 75%)</w:t>
            </w:r>
          </w:p>
          <w:p w14:paraId="12AE2AA3" w14:textId="77777777"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(mmol/L)</w:t>
            </w:r>
          </w:p>
        </w:tc>
        <w:tc>
          <w:tcPr>
            <w:tcW w:w="2117" w:type="dxa"/>
          </w:tcPr>
          <w:p w14:paraId="707D1BB4" w14:textId="33EB175F" w:rsidR="00090CB9" w:rsidRPr="00A37932" w:rsidRDefault="00BC1829"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NN </w:t>
            </w:r>
            <w:r w:rsidR="005A7712" w:rsidRPr="00A37932">
              <w:rPr>
                <w:rFonts w:eastAsia="Times New Roman" w:cs="Times New Roman"/>
                <w:b/>
                <w:bCs/>
                <w:szCs w:val="28"/>
                <w:lang w:eastAsia="vi-VN"/>
              </w:rPr>
              <w:t>-</w:t>
            </w:r>
            <w:r w:rsidRPr="00A37932">
              <w:rPr>
                <w:rFonts w:eastAsia="Times New Roman" w:cs="Times New Roman"/>
                <w:b/>
                <w:bCs/>
                <w:szCs w:val="28"/>
                <w:lang w:eastAsia="vi-VN"/>
              </w:rPr>
              <w:t xml:space="preserve"> LN</w:t>
            </w:r>
          </w:p>
          <w:p w14:paraId="3EA66B9C" w14:textId="752D9369" w:rsidR="007F1C64" w:rsidRPr="00A37932" w:rsidRDefault="007F1C64" w:rsidP="00182211">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(mmol/L)</w:t>
            </w:r>
          </w:p>
        </w:tc>
      </w:tr>
      <w:tr w:rsidR="00D55146" w:rsidRPr="00A37932" w14:paraId="02DCCDEA" w14:textId="77777777" w:rsidTr="007F1C64">
        <w:trPr>
          <w:trHeight w:val="20"/>
          <w:jc w:val="center"/>
        </w:trPr>
        <w:tc>
          <w:tcPr>
            <w:tcW w:w="1696" w:type="dxa"/>
            <w:shd w:val="clear" w:color="auto" w:fill="auto"/>
            <w:noWrap/>
            <w:vAlign w:val="center"/>
          </w:tcPr>
          <w:p w14:paraId="371EEFD6"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T0</w:t>
            </w:r>
          </w:p>
        </w:tc>
        <w:tc>
          <w:tcPr>
            <w:tcW w:w="1606" w:type="dxa"/>
            <w:shd w:val="clear" w:color="auto" w:fill="auto"/>
            <w:noWrap/>
            <w:vAlign w:val="center"/>
          </w:tcPr>
          <w:p w14:paraId="38E3B930" w14:textId="77777777" w:rsidR="007F1C64" w:rsidRPr="00A37932" w:rsidRDefault="007F1C64" w:rsidP="00182211">
            <w:pPr>
              <w:spacing w:after="0" w:line="360" w:lineRule="auto"/>
              <w:jc w:val="center"/>
              <w:rPr>
                <w:rFonts w:cs="Times New Roman"/>
                <w:szCs w:val="28"/>
              </w:rPr>
            </w:pPr>
            <w:r w:rsidRPr="00A37932">
              <w:rPr>
                <w:rFonts w:eastAsia="Times New Roman" w:cs="Times New Roman"/>
                <w:szCs w:val="28"/>
                <w:lang w:eastAsia="vi-VN"/>
              </w:rPr>
              <w:t>63</w:t>
            </w:r>
          </w:p>
        </w:tc>
        <w:tc>
          <w:tcPr>
            <w:tcW w:w="3174" w:type="dxa"/>
            <w:shd w:val="clear" w:color="auto" w:fill="auto"/>
            <w:noWrap/>
            <w:vAlign w:val="center"/>
          </w:tcPr>
          <w:p w14:paraId="7A5E2759" w14:textId="77777777" w:rsidR="00A45DB2" w:rsidRPr="00A37932" w:rsidRDefault="007F1C64" w:rsidP="00182211">
            <w:pPr>
              <w:spacing w:after="0" w:line="360" w:lineRule="auto"/>
              <w:jc w:val="center"/>
              <w:rPr>
                <w:rFonts w:cs="Times New Roman"/>
                <w:szCs w:val="28"/>
              </w:rPr>
            </w:pPr>
            <w:r w:rsidRPr="00A37932">
              <w:rPr>
                <w:rFonts w:cs="Times New Roman"/>
                <w:szCs w:val="28"/>
              </w:rPr>
              <w:t xml:space="preserve">2,2 </w:t>
            </w:r>
          </w:p>
          <w:p w14:paraId="1344351E" w14:textId="12F27423" w:rsidR="007F1C64" w:rsidRPr="00A37932" w:rsidRDefault="007F1C64" w:rsidP="00182211">
            <w:pPr>
              <w:spacing w:after="0" w:line="360" w:lineRule="auto"/>
              <w:jc w:val="center"/>
              <w:rPr>
                <w:rFonts w:cs="Times New Roman"/>
                <w:szCs w:val="28"/>
              </w:rPr>
            </w:pPr>
            <w:r w:rsidRPr="00A37932">
              <w:rPr>
                <w:rFonts w:cs="Times New Roman"/>
                <w:szCs w:val="28"/>
              </w:rPr>
              <w:t>(0,88 - 6,55)</w:t>
            </w:r>
          </w:p>
        </w:tc>
        <w:tc>
          <w:tcPr>
            <w:tcW w:w="2117" w:type="dxa"/>
            <w:shd w:val="clear" w:color="auto" w:fill="auto"/>
            <w:vAlign w:val="center"/>
          </w:tcPr>
          <w:p w14:paraId="3AB668BC" w14:textId="77777777" w:rsidR="007F1C64" w:rsidRPr="00A37932" w:rsidRDefault="007F1C64" w:rsidP="00182211">
            <w:pPr>
              <w:spacing w:after="0" w:line="360" w:lineRule="auto"/>
              <w:jc w:val="center"/>
              <w:rPr>
                <w:rFonts w:cs="Times New Roman"/>
                <w:szCs w:val="28"/>
              </w:rPr>
            </w:pPr>
            <w:r w:rsidRPr="00A37932">
              <w:rPr>
                <w:rFonts w:cs="Times New Roman"/>
                <w:szCs w:val="28"/>
              </w:rPr>
              <w:t>0,22 - 25</w:t>
            </w:r>
          </w:p>
        </w:tc>
      </w:tr>
      <w:tr w:rsidR="00D55146" w:rsidRPr="00A37932" w14:paraId="7D771D02" w14:textId="77777777" w:rsidTr="007F1C64">
        <w:trPr>
          <w:trHeight w:val="20"/>
          <w:jc w:val="center"/>
        </w:trPr>
        <w:tc>
          <w:tcPr>
            <w:tcW w:w="1696" w:type="dxa"/>
            <w:shd w:val="clear" w:color="auto" w:fill="auto"/>
            <w:noWrap/>
            <w:vAlign w:val="center"/>
            <w:hideMark/>
          </w:tcPr>
          <w:p w14:paraId="6BD446C6"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eastAsia="Times New Roman" w:cs="Times New Roman"/>
                <w:szCs w:val="28"/>
                <w:lang w:eastAsia="vi-VN"/>
              </w:rPr>
              <w:t>T1</w:t>
            </w:r>
          </w:p>
        </w:tc>
        <w:tc>
          <w:tcPr>
            <w:tcW w:w="1606" w:type="dxa"/>
            <w:shd w:val="clear" w:color="auto" w:fill="auto"/>
            <w:noWrap/>
            <w:vAlign w:val="center"/>
            <w:hideMark/>
          </w:tcPr>
          <w:p w14:paraId="49ABFFAF" w14:textId="77777777" w:rsidR="007F1C64" w:rsidRPr="00A37932" w:rsidRDefault="007F1C64" w:rsidP="00182211">
            <w:pPr>
              <w:spacing w:after="0" w:line="360" w:lineRule="auto"/>
              <w:jc w:val="center"/>
              <w:rPr>
                <w:rFonts w:cs="Times New Roman"/>
                <w:szCs w:val="28"/>
              </w:rPr>
            </w:pPr>
            <w:r w:rsidRPr="00A37932">
              <w:rPr>
                <w:rFonts w:eastAsia="Times New Roman" w:cs="Times New Roman"/>
                <w:szCs w:val="28"/>
                <w:lang w:eastAsia="vi-VN"/>
              </w:rPr>
              <w:t>63</w:t>
            </w:r>
          </w:p>
        </w:tc>
        <w:tc>
          <w:tcPr>
            <w:tcW w:w="3174" w:type="dxa"/>
            <w:shd w:val="clear" w:color="auto" w:fill="auto"/>
            <w:noWrap/>
            <w:vAlign w:val="center"/>
            <w:hideMark/>
          </w:tcPr>
          <w:p w14:paraId="08A1DF63" w14:textId="77777777" w:rsidR="00A45DB2" w:rsidRPr="00A37932" w:rsidRDefault="007F1C64" w:rsidP="00182211">
            <w:pPr>
              <w:spacing w:after="0" w:line="360" w:lineRule="auto"/>
              <w:jc w:val="center"/>
              <w:rPr>
                <w:rFonts w:cs="Times New Roman"/>
                <w:szCs w:val="28"/>
              </w:rPr>
            </w:pPr>
            <w:r w:rsidRPr="00A37932">
              <w:rPr>
                <w:rFonts w:cs="Times New Roman"/>
                <w:szCs w:val="28"/>
              </w:rPr>
              <w:t xml:space="preserve">1,9 </w:t>
            </w:r>
          </w:p>
          <w:p w14:paraId="667CC0C0" w14:textId="091869DC" w:rsidR="007F1C64" w:rsidRPr="00A37932" w:rsidRDefault="007F1C64" w:rsidP="00182211">
            <w:pPr>
              <w:spacing w:after="0" w:line="360" w:lineRule="auto"/>
              <w:jc w:val="center"/>
              <w:rPr>
                <w:rFonts w:cs="Times New Roman"/>
                <w:szCs w:val="28"/>
              </w:rPr>
            </w:pPr>
            <w:r w:rsidRPr="00A37932">
              <w:rPr>
                <w:rFonts w:cs="Times New Roman"/>
                <w:szCs w:val="28"/>
              </w:rPr>
              <w:t>(0,81 - 4,92)</w:t>
            </w:r>
          </w:p>
        </w:tc>
        <w:tc>
          <w:tcPr>
            <w:tcW w:w="2117" w:type="dxa"/>
            <w:shd w:val="clear" w:color="auto" w:fill="auto"/>
            <w:vAlign w:val="center"/>
          </w:tcPr>
          <w:p w14:paraId="5AFB8055" w14:textId="77777777" w:rsidR="007F1C64" w:rsidRPr="00A37932" w:rsidRDefault="007F1C64" w:rsidP="00182211">
            <w:pPr>
              <w:spacing w:after="0" w:line="360" w:lineRule="auto"/>
              <w:jc w:val="center"/>
              <w:rPr>
                <w:rFonts w:cs="Times New Roman"/>
                <w:szCs w:val="28"/>
              </w:rPr>
            </w:pPr>
            <w:r w:rsidRPr="00A37932">
              <w:rPr>
                <w:rFonts w:cs="Times New Roman"/>
                <w:szCs w:val="28"/>
              </w:rPr>
              <w:t>0,21 - 80</w:t>
            </w:r>
          </w:p>
        </w:tc>
      </w:tr>
      <w:tr w:rsidR="00D55146" w:rsidRPr="00A37932" w14:paraId="6A8771A2" w14:textId="77777777" w:rsidTr="007F1C64">
        <w:trPr>
          <w:trHeight w:val="20"/>
          <w:jc w:val="center"/>
        </w:trPr>
        <w:tc>
          <w:tcPr>
            <w:tcW w:w="1696" w:type="dxa"/>
            <w:shd w:val="clear" w:color="auto" w:fill="auto"/>
            <w:noWrap/>
            <w:vAlign w:val="center"/>
            <w:hideMark/>
          </w:tcPr>
          <w:p w14:paraId="5DA0D7A7"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1606" w:type="dxa"/>
            <w:shd w:val="clear" w:color="auto" w:fill="auto"/>
            <w:noWrap/>
            <w:vAlign w:val="center"/>
            <w:hideMark/>
          </w:tcPr>
          <w:p w14:paraId="7E7DFA4E" w14:textId="77777777" w:rsidR="007F1C64" w:rsidRPr="00A37932" w:rsidRDefault="007F1C64" w:rsidP="00182211">
            <w:pPr>
              <w:spacing w:after="0" w:line="360" w:lineRule="auto"/>
              <w:jc w:val="center"/>
              <w:rPr>
                <w:rFonts w:cs="Times New Roman"/>
                <w:szCs w:val="28"/>
              </w:rPr>
            </w:pPr>
            <w:r w:rsidRPr="00A37932">
              <w:rPr>
                <w:rFonts w:eastAsia="Times New Roman" w:cs="Times New Roman"/>
                <w:szCs w:val="28"/>
                <w:lang w:eastAsia="vi-VN"/>
              </w:rPr>
              <w:t>34</w:t>
            </w:r>
          </w:p>
        </w:tc>
        <w:tc>
          <w:tcPr>
            <w:tcW w:w="3174" w:type="dxa"/>
            <w:shd w:val="clear" w:color="auto" w:fill="auto"/>
            <w:noWrap/>
            <w:vAlign w:val="center"/>
            <w:hideMark/>
          </w:tcPr>
          <w:p w14:paraId="34D93518" w14:textId="77777777" w:rsidR="00A45DB2" w:rsidRPr="00A37932" w:rsidRDefault="007F1C64" w:rsidP="00182211">
            <w:pPr>
              <w:spacing w:after="0" w:line="360" w:lineRule="auto"/>
              <w:jc w:val="center"/>
              <w:rPr>
                <w:rFonts w:cs="Times New Roman"/>
                <w:szCs w:val="28"/>
              </w:rPr>
            </w:pPr>
            <w:r w:rsidRPr="00A37932">
              <w:rPr>
                <w:rFonts w:cs="Times New Roman"/>
                <w:szCs w:val="28"/>
              </w:rPr>
              <w:t xml:space="preserve">2,88 </w:t>
            </w:r>
          </w:p>
          <w:p w14:paraId="41F87DF8" w14:textId="450390DD" w:rsidR="007F1C64" w:rsidRPr="00A37932" w:rsidRDefault="007F1C64" w:rsidP="00182211">
            <w:pPr>
              <w:spacing w:after="0" w:line="360" w:lineRule="auto"/>
              <w:jc w:val="center"/>
              <w:rPr>
                <w:rFonts w:cs="Times New Roman"/>
                <w:szCs w:val="28"/>
              </w:rPr>
            </w:pPr>
            <w:r w:rsidRPr="00A37932">
              <w:rPr>
                <w:rFonts w:cs="Times New Roman"/>
                <w:szCs w:val="28"/>
              </w:rPr>
              <w:t>(1 - 5,11)</w:t>
            </w:r>
          </w:p>
        </w:tc>
        <w:tc>
          <w:tcPr>
            <w:tcW w:w="2117" w:type="dxa"/>
            <w:shd w:val="clear" w:color="auto" w:fill="auto"/>
            <w:vAlign w:val="center"/>
          </w:tcPr>
          <w:p w14:paraId="750561D7"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cs="Times New Roman"/>
                <w:szCs w:val="28"/>
              </w:rPr>
              <w:t>0,18 - 11,64</w:t>
            </w:r>
          </w:p>
        </w:tc>
      </w:tr>
      <w:tr w:rsidR="00D55146" w:rsidRPr="00A37932" w14:paraId="734D5355" w14:textId="77777777" w:rsidTr="007F1C64">
        <w:trPr>
          <w:trHeight w:val="20"/>
          <w:jc w:val="center"/>
        </w:trPr>
        <w:tc>
          <w:tcPr>
            <w:tcW w:w="1696" w:type="dxa"/>
            <w:shd w:val="clear" w:color="auto" w:fill="auto"/>
            <w:noWrap/>
            <w:vAlign w:val="center"/>
            <w:hideMark/>
          </w:tcPr>
          <w:p w14:paraId="691F4FDB"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1606" w:type="dxa"/>
            <w:shd w:val="clear" w:color="auto" w:fill="auto"/>
            <w:noWrap/>
            <w:vAlign w:val="center"/>
            <w:hideMark/>
          </w:tcPr>
          <w:p w14:paraId="714775FF" w14:textId="77777777" w:rsidR="007F1C64" w:rsidRPr="00A37932" w:rsidRDefault="007F1C64" w:rsidP="00182211">
            <w:pPr>
              <w:spacing w:after="0" w:line="360" w:lineRule="auto"/>
              <w:jc w:val="center"/>
              <w:rPr>
                <w:rFonts w:cs="Times New Roman"/>
                <w:szCs w:val="28"/>
              </w:rPr>
            </w:pPr>
            <w:r w:rsidRPr="00A37932">
              <w:rPr>
                <w:rFonts w:eastAsia="Times New Roman" w:cs="Times New Roman"/>
                <w:szCs w:val="28"/>
                <w:lang w:eastAsia="vi-VN"/>
              </w:rPr>
              <w:t>11</w:t>
            </w:r>
          </w:p>
        </w:tc>
        <w:tc>
          <w:tcPr>
            <w:tcW w:w="3174" w:type="dxa"/>
            <w:shd w:val="clear" w:color="auto" w:fill="auto"/>
            <w:noWrap/>
            <w:vAlign w:val="center"/>
            <w:hideMark/>
          </w:tcPr>
          <w:p w14:paraId="44B0BDC5" w14:textId="77777777" w:rsidR="00A45DB2" w:rsidRPr="00A37932" w:rsidRDefault="007F1C64" w:rsidP="00182211">
            <w:pPr>
              <w:spacing w:after="0" w:line="360" w:lineRule="auto"/>
              <w:jc w:val="center"/>
              <w:rPr>
                <w:rFonts w:cs="Times New Roman"/>
                <w:szCs w:val="28"/>
              </w:rPr>
            </w:pPr>
            <w:r w:rsidRPr="00A37932">
              <w:rPr>
                <w:rFonts w:cs="Times New Roman"/>
                <w:szCs w:val="28"/>
              </w:rPr>
              <w:t xml:space="preserve">4,08 </w:t>
            </w:r>
          </w:p>
          <w:p w14:paraId="5D86B7FD" w14:textId="0BD6A626" w:rsidR="007F1C64" w:rsidRPr="00A37932" w:rsidRDefault="007F1C64" w:rsidP="00182211">
            <w:pPr>
              <w:spacing w:after="0" w:line="360" w:lineRule="auto"/>
              <w:jc w:val="center"/>
              <w:rPr>
                <w:rFonts w:cs="Times New Roman"/>
                <w:szCs w:val="28"/>
              </w:rPr>
            </w:pPr>
            <w:r w:rsidRPr="00A37932">
              <w:rPr>
                <w:rFonts w:cs="Times New Roman"/>
                <w:szCs w:val="28"/>
              </w:rPr>
              <w:t>(2,74 - 6,64)</w:t>
            </w:r>
          </w:p>
        </w:tc>
        <w:tc>
          <w:tcPr>
            <w:tcW w:w="2117" w:type="dxa"/>
            <w:shd w:val="clear" w:color="auto" w:fill="auto"/>
            <w:vAlign w:val="center"/>
          </w:tcPr>
          <w:p w14:paraId="144D4499"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cs="Times New Roman"/>
                <w:szCs w:val="28"/>
              </w:rPr>
              <w:t>0,13 - 15,1</w:t>
            </w:r>
          </w:p>
        </w:tc>
      </w:tr>
      <w:tr w:rsidR="00D55146" w:rsidRPr="00A37932" w14:paraId="75FF6F22" w14:textId="77777777" w:rsidTr="007F1C64">
        <w:trPr>
          <w:trHeight w:val="20"/>
          <w:jc w:val="center"/>
        </w:trPr>
        <w:tc>
          <w:tcPr>
            <w:tcW w:w="1696" w:type="dxa"/>
            <w:shd w:val="clear" w:color="auto" w:fill="auto"/>
            <w:noWrap/>
            <w:vAlign w:val="center"/>
            <w:hideMark/>
          </w:tcPr>
          <w:p w14:paraId="7882D518"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eastAsia="Times New Roman" w:cs="Times New Roman"/>
                <w:szCs w:val="28"/>
                <w:lang w:val="en-US" w:eastAsia="vi-VN"/>
              </w:rPr>
              <w:t>T4</w:t>
            </w:r>
          </w:p>
        </w:tc>
        <w:tc>
          <w:tcPr>
            <w:tcW w:w="1606" w:type="dxa"/>
            <w:shd w:val="clear" w:color="auto" w:fill="auto"/>
            <w:noWrap/>
            <w:vAlign w:val="center"/>
            <w:hideMark/>
          </w:tcPr>
          <w:p w14:paraId="4E35E53E" w14:textId="77777777" w:rsidR="007F1C64" w:rsidRPr="00A37932" w:rsidRDefault="007F1C64" w:rsidP="00182211">
            <w:pPr>
              <w:spacing w:after="0" w:line="360" w:lineRule="auto"/>
              <w:jc w:val="center"/>
              <w:rPr>
                <w:rFonts w:cs="Times New Roman"/>
                <w:szCs w:val="28"/>
              </w:rPr>
            </w:pPr>
            <w:r w:rsidRPr="00A37932">
              <w:rPr>
                <w:rFonts w:eastAsia="Times New Roman" w:cs="Times New Roman"/>
                <w:szCs w:val="28"/>
                <w:lang w:eastAsia="vi-VN"/>
              </w:rPr>
              <w:t>3</w:t>
            </w:r>
          </w:p>
        </w:tc>
        <w:tc>
          <w:tcPr>
            <w:tcW w:w="3174" w:type="dxa"/>
            <w:shd w:val="clear" w:color="auto" w:fill="auto"/>
            <w:noWrap/>
            <w:vAlign w:val="center"/>
            <w:hideMark/>
          </w:tcPr>
          <w:p w14:paraId="04A8482E" w14:textId="77777777" w:rsidR="007F1C64" w:rsidRPr="00A37932" w:rsidRDefault="007F1C64" w:rsidP="00182211">
            <w:pPr>
              <w:spacing w:after="0" w:line="360" w:lineRule="auto"/>
              <w:jc w:val="center"/>
              <w:rPr>
                <w:rFonts w:cs="Times New Roman"/>
                <w:szCs w:val="28"/>
              </w:rPr>
            </w:pPr>
            <w:r w:rsidRPr="00A37932">
              <w:rPr>
                <w:rFonts w:cs="Times New Roman"/>
                <w:szCs w:val="28"/>
              </w:rPr>
              <w:t>6,7</w:t>
            </w:r>
          </w:p>
        </w:tc>
        <w:tc>
          <w:tcPr>
            <w:tcW w:w="2117" w:type="dxa"/>
            <w:shd w:val="clear" w:color="auto" w:fill="auto"/>
            <w:vAlign w:val="center"/>
          </w:tcPr>
          <w:p w14:paraId="46E5B938" w14:textId="77777777" w:rsidR="007F1C64" w:rsidRPr="00A37932" w:rsidRDefault="007F1C64" w:rsidP="00182211">
            <w:pPr>
              <w:spacing w:after="0" w:line="360" w:lineRule="auto"/>
              <w:jc w:val="center"/>
              <w:rPr>
                <w:rFonts w:eastAsia="Times New Roman" w:cs="Times New Roman"/>
                <w:szCs w:val="28"/>
                <w:lang w:eastAsia="vi-VN"/>
              </w:rPr>
            </w:pPr>
            <w:r w:rsidRPr="00A37932">
              <w:rPr>
                <w:rFonts w:cs="Times New Roman"/>
                <w:szCs w:val="28"/>
              </w:rPr>
              <w:t>0,09 - 8,57</w:t>
            </w:r>
          </w:p>
        </w:tc>
      </w:tr>
      <w:tr w:rsidR="00D55146" w:rsidRPr="00A37932" w14:paraId="2BA659AF" w14:textId="77777777" w:rsidTr="007F1C64">
        <w:trPr>
          <w:trHeight w:val="20"/>
          <w:jc w:val="center"/>
        </w:trPr>
        <w:tc>
          <w:tcPr>
            <w:tcW w:w="8593" w:type="dxa"/>
            <w:gridSpan w:val="4"/>
            <w:shd w:val="clear" w:color="auto" w:fill="auto"/>
            <w:noWrap/>
            <w:vAlign w:val="center"/>
          </w:tcPr>
          <w:p w14:paraId="63576ABA" w14:textId="77777777" w:rsidR="007F1C64" w:rsidRPr="00A37932" w:rsidRDefault="007F1C64" w:rsidP="00182211">
            <w:pPr>
              <w:spacing w:after="0" w:line="360" w:lineRule="auto"/>
              <w:jc w:val="center"/>
              <w:rPr>
                <w:rFonts w:cs="Times New Roman"/>
                <w:szCs w:val="28"/>
              </w:rPr>
            </w:pPr>
            <w:r w:rsidRPr="00A37932">
              <w:rPr>
                <w:rFonts w:cs="Times New Roman"/>
                <w:szCs w:val="28"/>
              </w:rPr>
              <w:t>p</w:t>
            </w:r>
            <w:r w:rsidRPr="00A37932">
              <w:rPr>
                <w:rFonts w:cs="Times New Roman"/>
                <w:szCs w:val="28"/>
                <w:vertAlign w:val="subscript"/>
              </w:rPr>
              <w:t xml:space="preserve">T1-T0 </w:t>
            </w:r>
            <w:r w:rsidRPr="00A37932">
              <w:rPr>
                <w:rFonts w:cs="Times New Roman"/>
                <w:szCs w:val="28"/>
              </w:rPr>
              <w:t>&lt; 0,05; p</w:t>
            </w:r>
            <w:r w:rsidRPr="00A37932">
              <w:rPr>
                <w:rFonts w:cs="Times New Roman"/>
                <w:szCs w:val="28"/>
                <w:vertAlign w:val="subscript"/>
              </w:rPr>
              <w:t xml:space="preserve">T2-T1 </w:t>
            </w:r>
            <w:r w:rsidRPr="00A37932">
              <w:rPr>
                <w:rFonts w:cs="Times New Roman"/>
                <w:szCs w:val="28"/>
              </w:rPr>
              <w:t>= 0,330; p</w:t>
            </w:r>
            <w:r w:rsidRPr="00A37932">
              <w:rPr>
                <w:rFonts w:cs="Times New Roman"/>
                <w:szCs w:val="28"/>
                <w:vertAlign w:val="subscript"/>
              </w:rPr>
              <w:t xml:space="preserve">T3-T2 </w:t>
            </w:r>
            <w:r w:rsidRPr="00A37932">
              <w:rPr>
                <w:rFonts w:cs="Times New Roman"/>
                <w:szCs w:val="28"/>
              </w:rPr>
              <w:t>= 0,328; p</w:t>
            </w:r>
            <w:r w:rsidRPr="00A37932">
              <w:rPr>
                <w:rFonts w:cs="Times New Roman"/>
                <w:szCs w:val="28"/>
                <w:vertAlign w:val="subscript"/>
              </w:rPr>
              <w:t xml:space="preserve">T4-T3 </w:t>
            </w:r>
            <w:r w:rsidRPr="00A37932">
              <w:rPr>
                <w:rFonts w:cs="Times New Roman"/>
                <w:szCs w:val="28"/>
              </w:rPr>
              <w:t>= 0,906</w:t>
            </w:r>
          </w:p>
        </w:tc>
      </w:tr>
    </w:tbl>
    <w:p w14:paraId="07723A30" w14:textId="216B286F" w:rsidR="00884207" w:rsidRPr="00A37932" w:rsidRDefault="007F1C64" w:rsidP="00A45DB2">
      <w:pPr>
        <w:spacing w:after="0" w:line="360" w:lineRule="auto"/>
        <w:ind w:firstLine="720"/>
        <w:contextualSpacing/>
        <w:jc w:val="both"/>
        <w:rPr>
          <w:rFonts w:cs="Times New Roman"/>
          <w:b/>
          <w:i/>
          <w:spacing w:val="-10"/>
        </w:rPr>
      </w:pPr>
      <w:r w:rsidRPr="00A37932">
        <w:rPr>
          <w:rFonts w:cs="Times New Roman"/>
          <w:lang w:eastAsia="en-GB"/>
        </w:rPr>
        <w:t xml:space="preserve">Nồng độ creatinin nước tiểu ở giới hạn thấp, </w:t>
      </w:r>
      <w:r w:rsidR="00E82A7F" w:rsidRPr="00A37932">
        <w:rPr>
          <w:rFonts w:cs="Times New Roman"/>
          <w:lang w:val="en-US" w:eastAsia="en-GB"/>
        </w:rPr>
        <w:t>s</w:t>
      </w:r>
      <w:r w:rsidRPr="00A37932">
        <w:rPr>
          <w:rFonts w:cs="Times New Roman"/>
          <w:lang w:eastAsia="en-GB"/>
        </w:rPr>
        <w:t xml:space="preserve">ự khác biệt về nồng độ creatinine </w:t>
      </w:r>
      <w:r w:rsidR="00E82A7F" w:rsidRPr="00A37932">
        <w:rPr>
          <w:rFonts w:cs="Times New Roman"/>
          <w:lang w:val="en-US" w:eastAsia="en-GB"/>
        </w:rPr>
        <w:t xml:space="preserve">nước tiểu </w:t>
      </w:r>
      <w:r w:rsidRPr="00A37932">
        <w:rPr>
          <w:rFonts w:cs="Times New Roman"/>
          <w:lang w:eastAsia="en-GB"/>
        </w:rPr>
        <w:t xml:space="preserve">giữa các thời điểm không có ý nghĩa thống kê </w:t>
      </w:r>
      <w:r w:rsidR="00E913D1" w:rsidRPr="00A37932">
        <w:rPr>
          <w:rFonts w:cs="Times New Roman"/>
          <w:lang w:eastAsia="en-GB"/>
        </w:rPr>
        <w:t>(</w:t>
      </w:r>
      <w:r w:rsidRPr="00A37932">
        <w:rPr>
          <w:rFonts w:cs="Times New Roman"/>
          <w:lang w:eastAsia="en-GB"/>
        </w:rPr>
        <w:t>p &gt; 0,05</w:t>
      </w:r>
      <w:r w:rsidR="00E913D1" w:rsidRPr="00A37932">
        <w:rPr>
          <w:rFonts w:cs="Times New Roman"/>
          <w:lang w:eastAsia="en-GB"/>
        </w:rPr>
        <w:t>)</w:t>
      </w:r>
      <w:r w:rsidR="00955155" w:rsidRPr="00A37932">
        <w:rPr>
          <w:rFonts w:cs="Times New Roman"/>
          <w:lang w:eastAsia="en-GB"/>
        </w:rPr>
        <w:t>.</w:t>
      </w:r>
    </w:p>
    <w:p w14:paraId="0F3EB5A5" w14:textId="006395B0" w:rsidR="007F1C64" w:rsidRPr="00A37932" w:rsidRDefault="007F1C64" w:rsidP="00182211">
      <w:pPr>
        <w:numPr>
          <w:ilvl w:val="2"/>
          <w:numId w:val="2"/>
        </w:numPr>
        <w:spacing w:after="0" w:line="360" w:lineRule="auto"/>
        <w:contextualSpacing/>
        <w:jc w:val="both"/>
        <w:outlineLvl w:val="2"/>
        <w:rPr>
          <w:rFonts w:cs="Times New Roman"/>
          <w:b/>
          <w:i/>
          <w:spacing w:val="-10"/>
        </w:rPr>
      </w:pPr>
      <w:bookmarkStart w:id="406" w:name="_Toc52893850"/>
      <w:r w:rsidRPr="00A37932">
        <w:rPr>
          <w:rFonts w:cs="Times New Roman"/>
          <w:b/>
          <w:i/>
          <w:spacing w:val="-10"/>
        </w:rPr>
        <w:t>Đặc điểm tổn thương thận cấp ở bệnh nhân chết não theo thời gian</w:t>
      </w:r>
      <w:bookmarkEnd w:id="406"/>
    </w:p>
    <w:p w14:paraId="73CB24F9" w14:textId="78190044" w:rsidR="007F1C64" w:rsidRPr="00A37932" w:rsidRDefault="00E05199" w:rsidP="00D407E5">
      <w:pPr>
        <w:pStyle w:val="Caption"/>
      </w:pPr>
      <w:bookmarkStart w:id="407" w:name="_Toc36498707"/>
      <w:bookmarkStart w:id="408" w:name="_Toc38455814"/>
      <w:bookmarkStart w:id="409" w:name="_Toc52893916"/>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23</w:t>
      </w:r>
      <w:r w:rsidR="00B154DC" w:rsidRPr="00A37932">
        <w:fldChar w:fldCharType="end"/>
      </w:r>
      <w:r w:rsidR="003176F8" w:rsidRPr="00A37932">
        <w:t>.</w:t>
      </w:r>
      <w:r w:rsidR="007F1C64" w:rsidRPr="00A37932">
        <w:t xml:space="preserve"> Tổn thương thận cấp theo KDIGO ở bệnh nhân chết não</w:t>
      </w:r>
      <w:bookmarkEnd w:id="407"/>
      <w:bookmarkEnd w:id="408"/>
      <w:bookmarkEnd w:id="409"/>
    </w:p>
    <w:tbl>
      <w:tblPr>
        <w:tblStyle w:val="TableGrid"/>
        <w:tblW w:w="0" w:type="auto"/>
        <w:tblInd w:w="108" w:type="dxa"/>
        <w:tblLook w:val="04A0" w:firstRow="1" w:lastRow="0" w:firstColumn="1" w:lastColumn="0" w:noHBand="0" w:noVBand="1"/>
      </w:tblPr>
      <w:tblGrid>
        <w:gridCol w:w="1985"/>
        <w:gridCol w:w="1630"/>
        <w:gridCol w:w="1631"/>
        <w:gridCol w:w="1631"/>
        <w:gridCol w:w="1632"/>
      </w:tblGrid>
      <w:tr w:rsidR="00D55146" w:rsidRPr="00A37932" w14:paraId="30984090" w14:textId="77777777" w:rsidTr="004638E5">
        <w:trPr>
          <w:trHeight w:val="378"/>
        </w:trPr>
        <w:tc>
          <w:tcPr>
            <w:tcW w:w="1985" w:type="dxa"/>
            <w:vMerge w:val="restart"/>
            <w:vAlign w:val="center"/>
          </w:tcPr>
          <w:p w14:paraId="535660D6" w14:textId="77777777" w:rsidR="007F1C64" w:rsidRPr="00A37932" w:rsidRDefault="007F1C64" w:rsidP="00182211">
            <w:pPr>
              <w:spacing w:line="360" w:lineRule="auto"/>
              <w:jc w:val="center"/>
              <w:rPr>
                <w:b/>
                <w:sz w:val="28"/>
                <w:szCs w:val="28"/>
              </w:rPr>
            </w:pPr>
            <w:r w:rsidRPr="00A37932">
              <w:rPr>
                <w:b/>
                <w:sz w:val="28"/>
                <w:szCs w:val="28"/>
              </w:rPr>
              <w:t>Thời điểm</w:t>
            </w:r>
          </w:p>
        </w:tc>
        <w:tc>
          <w:tcPr>
            <w:tcW w:w="3261" w:type="dxa"/>
            <w:gridSpan w:val="2"/>
            <w:vAlign w:val="center"/>
          </w:tcPr>
          <w:p w14:paraId="33CDDFAA" w14:textId="77777777" w:rsidR="007F1C64" w:rsidRPr="00A37932" w:rsidRDefault="007F1C64" w:rsidP="00182211">
            <w:pPr>
              <w:spacing w:line="360" w:lineRule="auto"/>
              <w:jc w:val="center"/>
              <w:rPr>
                <w:b/>
                <w:sz w:val="28"/>
                <w:szCs w:val="28"/>
              </w:rPr>
            </w:pPr>
            <w:r w:rsidRPr="00A37932">
              <w:rPr>
                <w:b/>
                <w:sz w:val="28"/>
                <w:szCs w:val="28"/>
              </w:rPr>
              <w:t>Không AKI</w:t>
            </w:r>
          </w:p>
        </w:tc>
        <w:tc>
          <w:tcPr>
            <w:tcW w:w="3263" w:type="dxa"/>
            <w:gridSpan w:val="2"/>
            <w:vAlign w:val="center"/>
          </w:tcPr>
          <w:p w14:paraId="7C0A4223" w14:textId="77777777" w:rsidR="007F1C64" w:rsidRPr="00A37932" w:rsidRDefault="007F1C64" w:rsidP="00182211">
            <w:pPr>
              <w:spacing w:line="360" w:lineRule="auto"/>
              <w:jc w:val="center"/>
              <w:rPr>
                <w:b/>
                <w:sz w:val="28"/>
                <w:szCs w:val="28"/>
              </w:rPr>
            </w:pPr>
            <w:r w:rsidRPr="00A37932">
              <w:rPr>
                <w:b/>
                <w:sz w:val="28"/>
                <w:szCs w:val="28"/>
              </w:rPr>
              <w:t>AKI</w:t>
            </w:r>
          </w:p>
        </w:tc>
      </w:tr>
      <w:tr w:rsidR="00D55146" w:rsidRPr="00A37932" w14:paraId="41B159DB" w14:textId="77777777" w:rsidTr="0089370C">
        <w:trPr>
          <w:trHeight w:val="362"/>
        </w:trPr>
        <w:tc>
          <w:tcPr>
            <w:tcW w:w="1985" w:type="dxa"/>
            <w:vMerge/>
            <w:vAlign w:val="center"/>
          </w:tcPr>
          <w:p w14:paraId="5BF193ED" w14:textId="77777777" w:rsidR="00A45DB2" w:rsidRPr="00A37932" w:rsidRDefault="00A45DB2" w:rsidP="00A45DB2">
            <w:pPr>
              <w:spacing w:line="360" w:lineRule="auto"/>
              <w:jc w:val="center"/>
              <w:rPr>
                <w:b/>
                <w:sz w:val="28"/>
                <w:szCs w:val="28"/>
              </w:rPr>
            </w:pPr>
          </w:p>
        </w:tc>
        <w:tc>
          <w:tcPr>
            <w:tcW w:w="1630" w:type="dxa"/>
            <w:vAlign w:val="center"/>
          </w:tcPr>
          <w:p w14:paraId="5DC4CD1A" w14:textId="77777777" w:rsidR="00A45DB2" w:rsidRPr="00A37932" w:rsidRDefault="00A45DB2" w:rsidP="00A45DB2">
            <w:pPr>
              <w:spacing w:line="360" w:lineRule="auto"/>
              <w:jc w:val="center"/>
              <w:rPr>
                <w:b/>
                <w:sz w:val="28"/>
                <w:szCs w:val="28"/>
              </w:rPr>
            </w:pPr>
            <w:r w:rsidRPr="00A37932">
              <w:rPr>
                <w:b/>
                <w:sz w:val="28"/>
                <w:szCs w:val="28"/>
              </w:rPr>
              <w:t>SL</w:t>
            </w:r>
          </w:p>
        </w:tc>
        <w:tc>
          <w:tcPr>
            <w:tcW w:w="1631" w:type="dxa"/>
          </w:tcPr>
          <w:p w14:paraId="61FD4EC3" w14:textId="575A342D" w:rsidR="00A45DB2" w:rsidRPr="00A37932" w:rsidRDefault="00A45DB2" w:rsidP="00A45DB2">
            <w:pPr>
              <w:spacing w:line="360" w:lineRule="auto"/>
              <w:jc w:val="center"/>
              <w:rPr>
                <w:b/>
                <w:sz w:val="28"/>
                <w:szCs w:val="28"/>
              </w:rPr>
            </w:pPr>
            <w:r w:rsidRPr="00A37932">
              <w:rPr>
                <w:b/>
                <w:bCs/>
                <w:sz w:val="28"/>
                <w:szCs w:val="28"/>
                <w:lang w:eastAsia="vi-VN"/>
              </w:rPr>
              <w:t>Tỷ lệ (%)</w:t>
            </w:r>
          </w:p>
        </w:tc>
        <w:tc>
          <w:tcPr>
            <w:tcW w:w="1631" w:type="dxa"/>
            <w:vAlign w:val="center"/>
          </w:tcPr>
          <w:p w14:paraId="4DC37365" w14:textId="77777777" w:rsidR="00A45DB2" w:rsidRPr="00A37932" w:rsidRDefault="00A45DB2" w:rsidP="00A45DB2">
            <w:pPr>
              <w:spacing w:line="360" w:lineRule="auto"/>
              <w:jc w:val="center"/>
              <w:rPr>
                <w:b/>
                <w:sz w:val="28"/>
                <w:szCs w:val="28"/>
              </w:rPr>
            </w:pPr>
            <w:r w:rsidRPr="00A37932">
              <w:rPr>
                <w:b/>
                <w:sz w:val="28"/>
                <w:szCs w:val="28"/>
              </w:rPr>
              <w:t>SL</w:t>
            </w:r>
          </w:p>
        </w:tc>
        <w:tc>
          <w:tcPr>
            <w:tcW w:w="1632" w:type="dxa"/>
          </w:tcPr>
          <w:p w14:paraId="5E2EBA63" w14:textId="48C5CF81" w:rsidR="00A45DB2" w:rsidRPr="00A37932" w:rsidRDefault="00A45DB2" w:rsidP="00A45DB2">
            <w:pPr>
              <w:spacing w:line="360" w:lineRule="auto"/>
              <w:jc w:val="center"/>
              <w:rPr>
                <w:b/>
                <w:sz w:val="28"/>
                <w:szCs w:val="28"/>
              </w:rPr>
            </w:pPr>
            <w:r w:rsidRPr="00A37932">
              <w:rPr>
                <w:b/>
                <w:bCs/>
                <w:sz w:val="28"/>
                <w:szCs w:val="28"/>
                <w:lang w:eastAsia="vi-VN"/>
              </w:rPr>
              <w:t>Tỷ lệ (%)</w:t>
            </w:r>
          </w:p>
        </w:tc>
      </w:tr>
      <w:tr w:rsidR="00D55146" w:rsidRPr="00A37932" w14:paraId="48A4C6F1" w14:textId="77777777" w:rsidTr="004638E5">
        <w:trPr>
          <w:trHeight w:val="378"/>
        </w:trPr>
        <w:tc>
          <w:tcPr>
            <w:tcW w:w="1985" w:type="dxa"/>
            <w:vAlign w:val="center"/>
          </w:tcPr>
          <w:p w14:paraId="4BD103FE" w14:textId="77777777" w:rsidR="00A45DB2" w:rsidRPr="00A37932" w:rsidRDefault="00A45DB2" w:rsidP="00A45DB2">
            <w:pPr>
              <w:spacing w:line="360" w:lineRule="auto"/>
              <w:jc w:val="center"/>
              <w:rPr>
                <w:sz w:val="28"/>
                <w:szCs w:val="28"/>
              </w:rPr>
            </w:pPr>
            <w:r w:rsidRPr="00A37932">
              <w:rPr>
                <w:sz w:val="28"/>
                <w:szCs w:val="28"/>
              </w:rPr>
              <w:t>T0 (n=63)</w:t>
            </w:r>
          </w:p>
        </w:tc>
        <w:tc>
          <w:tcPr>
            <w:tcW w:w="1630" w:type="dxa"/>
            <w:vAlign w:val="center"/>
          </w:tcPr>
          <w:p w14:paraId="2C931485" w14:textId="77777777" w:rsidR="00A45DB2" w:rsidRPr="00A37932" w:rsidRDefault="00A45DB2" w:rsidP="00A45DB2">
            <w:pPr>
              <w:spacing w:line="360" w:lineRule="auto"/>
              <w:jc w:val="center"/>
              <w:rPr>
                <w:sz w:val="28"/>
                <w:szCs w:val="28"/>
              </w:rPr>
            </w:pPr>
            <w:r w:rsidRPr="00A37932">
              <w:rPr>
                <w:sz w:val="28"/>
                <w:szCs w:val="28"/>
              </w:rPr>
              <w:t>51</w:t>
            </w:r>
          </w:p>
        </w:tc>
        <w:tc>
          <w:tcPr>
            <w:tcW w:w="1631" w:type="dxa"/>
            <w:vAlign w:val="center"/>
          </w:tcPr>
          <w:p w14:paraId="218705B7" w14:textId="77777777" w:rsidR="00A45DB2" w:rsidRPr="00A37932" w:rsidRDefault="00A45DB2" w:rsidP="00A45DB2">
            <w:pPr>
              <w:spacing w:line="360" w:lineRule="auto"/>
              <w:jc w:val="center"/>
              <w:rPr>
                <w:sz w:val="28"/>
                <w:szCs w:val="28"/>
              </w:rPr>
            </w:pPr>
            <w:r w:rsidRPr="00A37932">
              <w:rPr>
                <w:sz w:val="28"/>
                <w:szCs w:val="28"/>
              </w:rPr>
              <w:t>81,0</w:t>
            </w:r>
          </w:p>
        </w:tc>
        <w:tc>
          <w:tcPr>
            <w:tcW w:w="1631" w:type="dxa"/>
            <w:vAlign w:val="center"/>
          </w:tcPr>
          <w:p w14:paraId="53F2F753" w14:textId="77777777" w:rsidR="00A45DB2" w:rsidRPr="00A37932" w:rsidRDefault="00A45DB2" w:rsidP="00A45DB2">
            <w:pPr>
              <w:spacing w:line="360" w:lineRule="auto"/>
              <w:jc w:val="center"/>
              <w:rPr>
                <w:sz w:val="28"/>
                <w:szCs w:val="28"/>
              </w:rPr>
            </w:pPr>
            <w:r w:rsidRPr="00A37932">
              <w:rPr>
                <w:sz w:val="28"/>
                <w:szCs w:val="28"/>
              </w:rPr>
              <w:t>12</w:t>
            </w:r>
          </w:p>
        </w:tc>
        <w:tc>
          <w:tcPr>
            <w:tcW w:w="1632" w:type="dxa"/>
            <w:vAlign w:val="center"/>
          </w:tcPr>
          <w:p w14:paraId="2B070DAF" w14:textId="77777777" w:rsidR="00A45DB2" w:rsidRPr="00A37932" w:rsidRDefault="00A45DB2" w:rsidP="00A45DB2">
            <w:pPr>
              <w:spacing w:line="360" w:lineRule="auto"/>
              <w:jc w:val="center"/>
              <w:rPr>
                <w:sz w:val="28"/>
                <w:szCs w:val="28"/>
              </w:rPr>
            </w:pPr>
            <w:r w:rsidRPr="00A37932">
              <w:rPr>
                <w:sz w:val="28"/>
                <w:szCs w:val="28"/>
              </w:rPr>
              <w:t>19,0</w:t>
            </w:r>
          </w:p>
        </w:tc>
      </w:tr>
      <w:tr w:rsidR="00D55146" w:rsidRPr="00A37932" w14:paraId="3C285353" w14:textId="77777777" w:rsidTr="004638E5">
        <w:trPr>
          <w:trHeight w:val="378"/>
        </w:trPr>
        <w:tc>
          <w:tcPr>
            <w:tcW w:w="1985" w:type="dxa"/>
            <w:vAlign w:val="center"/>
          </w:tcPr>
          <w:p w14:paraId="7470F99E" w14:textId="77777777" w:rsidR="00A45DB2" w:rsidRPr="00A37932" w:rsidRDefault="00A45DB2" w:rsidP="00A45DB2">
            <w:pPr>
              <w:spacing w:line="360" w:lineRule="auto"/>
              <w:jc w:val="center"/>
              <w:rPr>
                <w:sz w:val="28"/>
                <w:szCs w:val="28"/>
              </w:rPr>
            </w:pPr>
            <w:r w:rsidRPr="00A37932">
              <w:rPr>
                <w:sz w:val="28"/>
                <w:szCs w:val="28"/>
              </w:rPr>
              <w:t>T1 (n=63)</w:t>
            </w:r>
          </w:p>
        </w:tc>
        <w:tc>
          <w:tcPr>
            <w:tcW w:w="1630" w:type="dxa"/>
            <w:vAlign w:val="center"/>
          </w:tcPr>
          <w:p w14:paraId="2D251C15" w14:textId="77777777" w:rsidR="00A45DB2" w:rsidRPr="00A37932" w:rsidRDefault="00A45DB2" w:rsidP="00A45DB2">
            <w:pPr>
              <w:spacing w:line="360" w:lineRule="auto"/>
              <w:jc w:val="center"/>
              <w:rPr>
                <w:sz w:val="28"/>
                <w:szCs w:val="28"/>
              </w:rPr>
            </w:pPr>
            <w:r w:rsidRPr="00A37932">
              <w:rPr>
                <w:sz w:val="28"/>
                <w:szCs w:val="28"/>
              </w:rPr>
              <w:t>35</w:t>
            </w:r>
          </w:p>
        </w:tc>
        <w:tc>
          <w:tcPr>
            <w:tcW w:w="1631" w:type="dxa"/>
            <w:vAlign w:val="center"/>
          </w:tcPr>
          <w:p w14:paraId="03B32ADF" w14:textId="77777777" w:rsidR="00A45DB2" w:rsidRPr="00A37932" w:rsidRDefault="00A45DB2" w:rsidP="00A45DB2">
            <w:pPr>
              <w:spacing w:line="360" w:lineRule="auto"/>
              <w:jc w:val="center"/>
              <w:rPr>
                <w:sz w:val="28"/>
                <w:szCs w:val="28"/>
              </w:rPr>
            </w:pPr>
            <w:r w:rsidRPr="00A37932">
              <w:rPr>
                <w:sz w:val="28"/>
                <w:szCs w:val="28"/>
              </w:rPr>
              <w:t>55,6</w:t>
            </w:r>
          </w:p>
        </w:tc>
        <w:tc>
          <w:tcPr>
            <w:tcW w:w="1631" w:type="dxa"/>
            <w:vAlign w:val="center"/>
          </w:tcPr>
          <w:p w14:paraId="0B806D4E" w14:textId="77777777" w:rsidR="00A45DB2" w:rsidRPr="00A37932" w:rsidRDefault="00A45DB2" w:rsidP="00A45DB2">
            <w:pPr>
              <w:spacing w:line="360" w:lineRule="auto"/>
              <w:jc w:val="center"/>
              <w:rPr>
                <w:sz w:val="28"/>
                <w:szCs w:val="28"/>
              </w:rPr>
            </w:pPr>
            <w:r w:rsidRPr="00A37932">
              <w:rPr>
                <w:sz w:val="28"/>
                <w:szCs w:val="28"/>
              </w:rPr>
              <w:t>28</w:t>
            </w:r>
          </w:p>
        </w:tc>
        <w:tc>
          <w:tcPr>
            <w:tcW w:w="1632" w:type="dxa"/>
            <w:vAlign w:val="center"/>
          </w:tcPr>
          <w:p w14:paraId="58EDF6F7" w14:textId="77777777" w:rsidR="00A45DB2" w:rsidRPr="00A37932" w:rsidRDefault="00A45DB2" w:rsidP="00A45DB2">
            <w:pPr>
              <w:spacing w:line="360" w:lineRule="auto"/>
              <w:jc w:val="center"/>
              <w:rPr>
                <w:sz w:val="28"/>
                <w:szCs w:val="28"/>
              </w:rPr>
            </w:pPr>
            <w:r w:rsidRPr="00A37932">
              <w:rPr>
                <w:sz w:val="28"/>
                <w:szCs w:val="28"/>
              </w:rPr>
              <w:t>44,4</w:t>
            </w:r>
          </w:p>
        </w:tc>
      </w:tr>
      <w:tr w:rsidR="00D55146" w:rsidRPr="00A37932" w14:paraId="7651CA9C" w14:textId="77777777" w:rsidTr="004638E5">
        <w:trPr>
          <w:trHeight w:val="362"/>
        </w:trPr>
        <w:tc>
          <w:tcPr>
            <w:tcW w:w="1985" w:type="dxa"/>
            <w:vAlign w:val="center"/>
          </w:tcPr>
          <w:p w14:paraId="721158B6" w14:textId="77777777" w:rsidR="00A45DB2" w:rsidRPr="00A37932" w:rsidRDefault="00A45DB2" w:rsidP="00A45DB2">
            <w:pPr>
              <w:spacing w:line="360" w:lineRule="auto"/>
              <w:jc w:val="center"/>
              <w:rPr>
                <w:sz w:val="28"/>
                <w:szCs w:val="28"/>
              </w:rPr>
            </w:pPr>
            <w:r w:rsidRPr="00A37932">
              <w:rPr>
                <w:sz w:val="28"/>
                <w:szCs w:val="28"/>
              </w:rPr>
              <w:t>T2 (n=34)</w:t>
            </w:r>
          </w:p>
        </w:tc>
        <w:tc>
          <w:tcPr>
            <w:tcW w:w="1630" w:type="dxa"/>
            <w:vAlign w:val="center"/>
          </w:tcPr>
          <w:p w14:paraId="1E853BD9" w14:textId="77777777" w:rsidR="00A45DB2" w:rsidRPr="00A37932" w:rsidRDefault="00A45DB2" w:rsidP="00A45DB2">
            <w:pPr>
              <w:spacing w:line="360" w:lineRule="auto"/>
              <w:jc w:val="center"/>
              <w:rPr>
                <w:sz w:val="28"/>
                <w:szCs w:val="28"/>
              </w:rPr>
            </w:pPr>
            <w:r w:rsidRPr="00A37932">
              <w:rPr>
                <w:sz w:val="28"/>
                <w:szCs w:val="28"/>
              </w:rPr>
              <w:t>8</w:t>
            </w:r>
          </w:p>
        </w:tc>
        <w:tc>
          <w:tcPr>
            <w:tcW w:w="1631" w:type="dxa"/>
            <w:vAlign w:val="center"/>
          </w:tcPr>
          <w:p w14:paraId="7855C5E0" w14:textId="77777777" w:rsidR="00A45DB2" w:rsidRPr="00A37932" w:rsidRDefault="00A45DB2" w:rsidP="00A45DB2">
            <w:pPr>
              <w:spacing w:line="360" w:lineRule="auto"/>
              <w:jc w:val="center"/>
              <w:rPr>
                <w:sz w:val="28"/>
                <w:szCs w:val="28"/>
              </w:rPr>
            </w:pPr>
            <w:r w:rsidRPr="00A37932">
              <w:rPr>
                <w:sz w:val="28"/>
                <w:szCs w:val="28"/>
              </w:rPr>
              <w:t>23,5</w:t>
            </w:r>
          </w:p>
        </w:tc>
        <w:tc>
          <w:tcPr>
            <w:tcW w:w="1631" w:type="dxa"/>
            <w:vAlign w:val="center"/>
          </w:tcPr>
          <w:p w14:paraId="0D951E9C" w14:textId="77777777" w:rsidR="00A45DB2" w:rsidRPr="00A37932" w:rsidRDefault="00A45DB2" w:rsidP="00A45DB2">
            <w:pPr>
              <w:spacing w:line="360" w:lineRule="auto"/>
              <w:jc w:val="center"/>
              <w:rPr>
                <w:sz w:val="28"/>
                <w:szCs w:val="28"/>
              </w:rPr>
            </w:pPr>
            <w:r w:rsidRPr="00A37932">
              <w:rPr>
                <w:sz w:val="28"/>
                <w:szCs w:val="28"/>
              </w:rPr>
              <w:t>26</w:t>
            </w:r>
          </w:p>
        </w:tc>
        <w:tc>
          <w:tcPr>
            <w:tcW w:w="1632" w:type="dxa"/>
            <w:vAlign w:val="center"/>
          </w:tcPr>
          <w:p w14:paraId="2CC40071" w14:textId="77777777" w:rsidR="00A45DB2" w:rsidRPr="00A37932" w:rsidRDefault="00A45DB2" w:rsidP="00A45DB2">
            <w:pPr>
              <w:spacing w:line="360" w:lineRule="auto"/>
              <w:jc w:val="center"/>
              <w:rPr>
                <w:sz w:val="28"/>
                <w:szCs w:val="28"/>
              </w:rPr>
            </w:pPr>
            <w:r w:rsidRPr="00A37932">
              <w:rPr>
                <w:sz w:val="28"/>
                <w:szCs w:val="28"/>
              </w:rPr>
              <w:t>76,5</w:t>
            </w:r>
          </w:p>
        </w:tc>
      </w:tr>
      <w:tr w:rsidR="00D55146" w:rsidRPr="00A37932" w14:paraId="50FB016F" w14:textId="77777777" w:rsidTr="004638E5">
        <w:trPr>
          <w:trHeight w:val="378"/>
        </w:trPr>
        <w:tc>
          <w:tcPr>
            <w:tcW w:w="1985" w:type="dxa"/>
            <w:vAlign w:val="center"/>
          </w:tcPr>
          <w:p w14:paraId="3AD6C187" w14:textId="77777777" w:rsidR="00A45DB2" w:rsidRPr="00A37932" w:rsidRDefault="00A45DB2" w:rsidP="00A45DB2">
            <w:pPr>
              <w:spacing w:line="360" w:lineRule="auto"/>
              <w:jc w:val="center"/>
              <w:rPr>
                <w:sz w:val="28"/>
                <w:szCs w:val="28"/>
                <w:lang w:val="en-US"/>
              </w:rPr>
            </w:pPr>
            <w:r w:rsidRPr="00A37932">
              <w:rPr>
                <w:sz w:val="28"/>
                <w:szCs w:val="28"/>
              </w:rPr>
              <w:t>T3</w:t>
            </w:r>
            <w:r w:rsidRPr="00A37932">
              <w:rPr>
                <w:sz w:val="28"/>
                <w:szCs w:val="28"/>
                <w:lang w:val="en-US"/>
              </w:rPr>
              <w:t xml:space="preserve"> (n=11)</w:t>
            </w:r>
          </w:p>
        </w:tc>
        <w:tc>
          <w:tcPr>
            <w:tcW w:w="1630" w:type="dxa"/>
            <w:vAlign w:val="center"/>
          </w:tcPr>
          <w:p w14:paraId="5BCB1F73" w14:textId="77777777" w:rsidR="00A45DB2" w:rsidRPr="00A37932" w:rsidRDefault="00A45DB2" w:rsidP="00A45DB2">
            <w:pPr>
              <w:spacing w:line="360" w:lineRule="auto"/>
              <w:jc w:val="center"/>
              <w:rPr>
                <w:sz w:val="28"/>
                <w:szCs w:val="28"/>
              </w:rPr>
            </w:pPr>
            <w:r w:rsidRPr="00A37932">
              <w:rPr>
                <w:sz w:val="28"/>
                <w:szCs w:val="28"/>
              </w:rPr>
              <w:t>1</w:t>
            </w:r>
          </w:p>
        </w:tc>
        <w:tc>
          <w:tcPr>
            <w:tcW w:w="1631" w:type="dxa"/>
            <w:vAlign w:val="center"/>
          </w:tcPr>
          <w:p w14:paraId="1A825C97" w14:textId="77777777" w:rsidR="00A45DB2" w:rsidRPr="00A37932" w:rsidRDefault="00A45DB2" w:rsidP="00A45DB2">
            <w:pPr>
              <w:spacing w:line="360" w:lineRule="auto"/>
              <w:jc w:val="center"/>
              <w:rPr>
                <w:sz w:val="28"/>
                <w:szCs w:val="28"/>
              </w:rPr>
            </w:pPr>
            <w:r w:rsidRPr="00A37932">
              <w:rPr>
                <w:sz w:val="28"/>
                <w:szCs w:val="28"/>
              </w:rPr>
              <w:t>9,1</w:t>
            </w:r>
          </w:p>
        </w:tc>
        <w:tc>
          <w:tcPr>
            <w:tcW w:w="1631" w:type="dxa"/>
            <w:vAlign w:val="center"/>
          </w:tcPr>
          <w:p w14:paraId="1626D038" w14:textId="77777777" w:rsidR="00A45DB2" w:rsidRPr="00A37932" w:rsidRDefault="00A45DB2" w:rsidP="00A45DB2">
            <w:pPr>
              <w:spacing w:line="360" w:lineRule="auto"/>
              <w:jc w:val="center"/>
              <w:rPr>
                <w:sz w:val="28"/>
                <w:szCs w:val="28"/>
              </w:rPr>
            </w:pPr>
            <w:r w:rsidRPr="00A37932">
              <w:rPr>
                <w:sz w:val="28"/>
                <w:szCs w:val="28"/>
              </w:rPr>
              <w:t>10</w:t>
            </w:r>
          </w:p>
        </w:tc>
        <w:tc>
          <w:tcPr>
            <w:tcW w:w="1632" w:type="dxa"/>
            <w:vAlign w:val="center"/>
          </w:tcPr>
          <w:p w14:paraId="6A0EB322" w14:textId="77777777" w:rsidR="00A45DB2" w:rsidRPr="00A37932" w:rsidRDefault="00A45DB2" w:rsidP="00A45DB2">
            <w:pPr>
              <w:spacing w:line="360" w:lineRule="auto"/>
              <w:jc w:val="center"/>
              <w:rPr>
                <w:sz w:val="28"/>
                <w:szCs w:val="28"/>
              </w:rPr>
            </w:pPr>
            <w:r w:rsidRPr="00A37932">
              <w:rPr>
                <w:sz w:val="28"/>
                <w:szCs w:val="28"/>
              </w:rPr>
              <w:t>90,9</w:t>
            </w:r>
          </w:p>
        </w:tc>
      </w:tr>
      <w:tr w:rsidR="00D55146" w:rsidRPr="00A37932" w14:paraId="40B992CD" w14:textId="77777777" w:rsidTr="004638E5">
        <w:trPr>
          <w:trHeight w:val="378"/>
        </w:trPr>
        <w:tc>
          <w:tcPr>
            <w:tcW w:w="1985" w:type="dxa"/>
            <w:vAlign w:val="center"/>
          </w:tcPr>
          <w:p w14:paraId="4872D03F" w14:textId="77777777" w:rsidR="00A45DB2" w:rsidRPr="00A37932" w:rsidRDefault="00A45DB2" w:rsidP="00A45DB2">
            <w:pPr>
              <w:spacing w:line="360" w:lineRule="auto"/>
              <w:jc w:val="center"/>
              <w:rPr>
                <w:sz w:val="28"/>
                <w:szCs w:val="28"/>
                <w:lang w:val="en-US"/>
              </w:rPr>
            </w:pPr>
            <w:r w:rsidRPr="00A37932">
              <w:rPr>
                <w:sz w:val="28"/>
                <w:szCs w:val="28"/>
              </w:rPr>
              <w:t>T4</w:t>
            </w:r>
            <w:r w:rsidRPr="00A37932">
              <w:rPr>
                <w:sz w:val="28"/>
                <w:szCs w:val="28"/>
                <w:lang w:val="en-US"/>
              </w:rPr>
              <w:t xml:space="preserve"> (n=3)</w:t>
            </w:r>
          </w:p>
        </w:tc>
        <w:tc>
          <w:tcPr>
            <w:tcW w:w="1630" w:type="dxa"/>
            <w:vAlign w:val="center"/>
          </w:tcPr>
          <w:p w14:paraId="77ABE151" w14:textId="77777777" w:rsidR="00A45DB2" w:rsidRPr="00A37932" w:rsidRDefault="00A45DB2" w:rsidP="00A45DB2">
            <w:pPr>
              <w:spacing w:line="360" w:lineRule="auto"/>
              <w:jc w:val="center"/>
              <w:rPr>
                <w:sz w:val="28"/>
                <w:szCs w:val="28"/>
              </w:rPr>
            </w:pPr>
            <w:r w:rsidRPr="00A37932">
              <w:rPr>
                <w:sz w:val="28"/>
                <w:szCs w:val="28"/>
              </w:rPr>
              <w:t>0</w:t>
            </w:r>
          </w:p>
        </w:tc>
        <w:tc>
          <w:tcPr>
            <w:tcW w:w="1631" w:type="dxa"/>
            <w:vAlign w:val="center"/>
          </w:tcPr>
          <w:p w14:paraId="17EFD7DD" w14:textId="77777777" w:rsidR="00A45DB2" w:rsidRPr="00A37932" w:rsidRDefault="00A45DB2" w:rsidP="00A45DB2">
            <w:pPr>
              <w:spacing w:line="360" w:lineRule="auto"/>
              <w:jc w:val="center"/>
              <w:rPr>
                <w:sz w:val="28"/>
                <w:szCs w:val="28"/>
              </w:rPr>
            </w:pPr>
            <w:r w:rsidRPr="00A37932">
              <w:rPr>
                <w:sz w:val="28"/>
                <w:szCs w:val="28"/>
              </w:rPr>
              <w:t>0</w:t>
            </w:r>
          </w:p>
        </w:tc>
        <w:tc>
          <w:tcPr>
            <w:tcW w:w="1631" w:type="dxa"/>
            <w:vAlign w:val="center"/>
          </w:tcPr>
          <w:p w14:paraId="67390170" w14:textId="77777777" w:rsidR="00A45DB2" w:rsidRPr="00A37932" w:rsidRDefault="00A45DB2" w:rsidP="00A45DB2">
            <w:pPr>
              <w:spacing w:line="360" w:lineRule="auto"/>
              <w:jc w:val="center"/>
              <w:rPr>
                <w:sz w:val="28"/>
                <w:szCs w:val="28"/>
              </w:rPr>
            </w:pPr>
            <w:r w:rsidRPr="00A37932">
              <w:rPr>
                <w:sz w:val="28"/>
                <w:szCs w:val="28"/>
              </w:rPr>
              <w:t>03</w:t>
            </w:r>
          </w:p>
        </w:tc>
        <w:tc>
          <w:tcPr>
            <w:tcW w:w="1632" w:type="dxa"/>
            <w:vAlign w:val="center"/>
          </w:tcPr>
          <w:p w14:paraId="10F922D2" w14:textId="77777777" w:rsidR="00A45DB2" w:rsidRPr="00A37932" w:rsidRDefault="00A45DB2" w:rsidP="00A45DB2">
            <w:pPr>
              <w:spacing w:line="360" w:lineRule="auto"/>
              <w:jc w:val="center"/>
              <w:rPr>
                <w:sz w:val="28"/>
                <w:szCs w:val="28"/>
              </w:rPr>
            </w:pPr>
            <w:r w:rsidRPr="00A37932">
              <w:rPr>
                <w:sz w:val="28"/>
                <w:szCs w:val="28"/>
              </w:rPr>
              <w:t>100</w:t>
            </w:r>
          </w:p>
        </w:tc>
      </w:tr>
    </w:tbl>
    <w:p w14:paraId="345840BE" w14:textId="533C4766" w:rsidR="007F1C64" w:rsidRPr="00A37932" w:rsidRDefault="007F1C64" w:rsidP="00182211">
      <w:pPr>
        <w:spacing w:after="0" w:line="360" w:lineRule="auto"/>
        <w:ind w:firstLine="720"/>
        <w:contextualSpacing/>
        <w:jc w:val="both"/>
        <w:rPr>
          <w:rFonts w:cs="Times New Roman"/>
          <w:szCs w:val="28"/>
        </w:rPr>
      </w:pPr>
      <w:r w:rsidRPr="00A37932">
        <w:rPr>
          <w:rFonts w:cs="Times New Roman"/>
          <w:szCs w:val="28"/>
        </w:rPr>
        <w:t>Tỷ lệ tổn thương thận cấp tăng dần theo thời gian chết não. Ở thời điểm T0, không AKI chiếm 81%, đến T4 100% bệnh nhân đều có AKI</w:t>
      </w:r>
      <w:r w:rsidR="00CB20C5" w:rsidRPr="00A37932">
        <w:rPr>
          <w:rFonts w:cs="Times New Roman"/>
          <w:szCs w:val="28"/>
        </w:rPr>
        <w:t>.</w:t>
      </w:r>
    </w:p>
    <w:p w14:paraId="656877E9" w14:textId="4E45BDF8" w:rsidR="005D4557" w:rsidRPr="00A37932" w:rsidRDefault="005D4557" w:rsidP="00D407E5">
      <w:pPr>
        <w:pStyle w:val="Caption"/>
      </w:pPr>
      <w:bookmarkStart w:id="410" w:name="_Toc52893917"/>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24</w:t>
      </w:r>
      <w:r w:rsidR="00B154DC" w:rsidRPr="00A37932">
        <w:fldChar w:fldCharType="end"/>
      </w:r>
      <w:r w:rsidRPr="00A37932">
        <w:t>. Tổn thương thận cấp theo KDIGO ở bệnh nhân chết não</w:t>
      </w:r>
      <w:bookmarkEnd w:id="410"/>
    </w:p>
    <w:tbl>
      <w:tblPr>
        <w:tblStyle w:val="TableGrid"/>
        <w:tblW w:w="7684" w:type="dxa"/>
        <w:jc w:val="center"/>
        <w:tblLook w:val="04A0" w:firstRow="1" w:lastRow="0" w:firstColumn="1" w:lastColumn="0" w:noHBand="0" w:noVBand="1"/>
      </w:tblPr>
      <w:tblGrid>
        <w:gridCol w:w="1730"/>
        <w:gridCol w:w="1015"/>
        <w:gridCol w:w="970"/>
        <w:gridCol w:w="1015"/>
        <w:gridCol w:w="981"/>
        <w:gridCol w:w="1015"/>
        <w:gridCol w:w="958"/>
      </w:tblGrid>
      <w:tr w:rsidR="00D55146" w:rsidRPr="00A37932" w14:paraId="782A1CE4" w14:textId="79BF6E06" w:rsidTr="00211DDA">
        <w:trPr>
          <w:trHeight w:val="378"/>
          <w:jc w:val="center"/>
        </w:trPr>
        <w:tc>
          <w:tcPr>
            <w:tcW w:w="1730" w:type="dxa"/>
            <w:vMerge w:val="restart"/>
            <w:vAlign w:val="center"/>
          </w:tcPr>
          <w:p w14:paraId="73CD18A8" w14:textId="77777777" w:rsidR="00D44CF6" w:rsidRPr="00A37932" w:rsidRDefault="00D44CF6" w:rsidP="00182211">
            <w:pPr>
              <w:spacing w:line="360" w:lineRule="auto"/>
              <w:jc w:val="center"/>
              <w:rPr>
                <w:b/>
                <w:sz w:val="28"/>
                <w:szCs w:val="28"/>
              </w:rPr>
            </w:pPr>
            <w:r w:rsidRPr="00A37932">
              <w:rPr>
                <w:b/>
                <w:sz w:val="28"/>
                <w:szCs w:val="28"/>
              </w:rPr>
              <w:t>Thời điểm</w:t>
            </w:r>
          </w:p>
        </w:tc>
        <w:tc>
          <w:tcPr>
            <w:tcW w:w="1985" w:type="dxa"/>
            <w:gridSpan w:val="2"/>
            <w:vAlign w:val="center"/>
          </w:tcPr>
          <w:p w14:paraId="1E37DE45" w14:textId="25DA23E4" w:rsidR="00D44CF6" w:rsidRPr="00A37932" w:rsidRDefault="00CD4BF1" w:rsidP="00182211">
            <w:pPr>
              <w:spacing w:line="360" w:lineRule="auto"/>
              <w:jc w:val="center"/>
              <w:rPr>
                <w:b/>
                <w:sz w:val="28"/>
                <w:szCs w:val="28"/>
                <w:lang w:val="en-US"/>
              </w:rPr>
            </w:pPr>
            <w:r w:rsidRPr="00A37932">
              <w:rPr>
                <w:b/>
                <w:sz w:val="28"/>
                <w:szCs w:val="28"/>
                <w:lang w:val="en-US"/>
              </w:rPr>
              <w:t>R</w:t>
            </w:r>
          </w:p>
        </w:tc>
        <w:tc>
          <w:tcPr>
            <w:tcW w:w="1996" w:type="dxa"/>
            <w:gridSpan w:val="2"/>
            <w:vAlign w:val="center"/>
          </w:tcPr>
          <w:p w14:paraId="6056ACA5" w14:textId="3352CCA0" w:rsidR="00D44CF6" w:rsidRPr="00A37932" w:rsidRDefault="00D44CF6" w:rsidP="00182211">
            <w:pPr>
              <w:spacing w:line="360" w:lineRule="auto"/>
              <w:jc w:val="center"/>
              <w:rPr>
                <w:b/>
                <w:sz w:val="28"/>
                <w:szCs w:val="28"/>
              </w:rPr>
            </w:pPr>
            <w:r w:rsidRPr="00A37932">
              <w:rPr>
                <w:b/>
                <w:sz w:val="28"/>
                <w:szCs w:val="28"/>
              </w:rPr>
              <w:t>I</w:t>
            </w:r>
          </w:p>
        </w:tc>
        <w:tc>
          <w:tcPr>
            <w:tcW w:w="1973" w:type="dxa"/>
            <w:gridSpan w:val="2"/>
            <w:vAlign w:val="center"/>
          </w:tcPr>
          <w:p w14:paraId="3FECD484" w14:textId="2F711F5A" w:rsidR="00D44CF6" w:rsidRPr="00A37932" w:rsidRDefault="00CD4BF1" w:rsidP="00182211">
            <w:pPr>
              <w:spacing w:line="360" w:lineRule="auto"/>
              <w:jc w:val="center"/>
              <w:rPr>
                <w:b/>
                <w:sz w:val="28"/>
                <w:szCs w:val="28"/>
                <w:lang w:val="en-US"/>
              </w:rPr>
            </w:pPr>
            <w:r w:rsidRPr="00A37932">
              <w:rPr>
                <w:b/>
                <w:sz w:val="28"/>
                <w:szCs w:val="28"/>
                <w:lang w:val="en-US"/>
              </w:rPr>
              <w:t>F</w:t>
            </w:r>
          </w:p>
        </w:tc>
      </w:tr>
      <w:tr w:rsidR="00D55146" w:rsidRPr="00A37932" w14:paraId="0FEA419D" w14:textId="7BA19B00" w:rsidTr="00211DDA">
        <w:trPr>
          <w:trHeight w:val="362"/>
          <w:jc w:val="center"/>
        </w:trPr>
        <w:tc>
          <w:tcPr>
            <w:tcW w:w="1730" w:type="dxa"/>
            <w:vMerge/>
            <w:vAlign w:val="center"/>
          </w:tcPr>
          <w:p w14:paraId="02A346B3" w14:textId="77777777" w:rsidR="00D44CF6" w:rsidRPr="00A37932" w:rsidRDefault="00D44CF6" w:rsidP="00182211">
            <w:pPr>
              <w:spacing w:line="360" w:lineRule="auto"/>
              <w:jc w:val="center"/>
              <w:rPr>
                <w:b/>
                <w:sz w:val="28"/>
                <w:szCs w:val="28"/>
              </w:rPr>
            </w:pPr>
          </w:p>
        </w:tc>
        <w:tc>
          <w:tcPr>
            <w:tcW w:w="1015" w:type="dxa"/>
            <w:vAlign w:val="center"/>
          </w:tcPr>
          <w:p w14:paraId="4CDBFBD8" w14:textId="77777777" w:rsidR="00D44CF6" w:rsidRPr="00A37932" w:rsidRDefault="00D44CF6" w:rsidP="00182211">
            <w:pPr>
              <w:spacing w:line="360" w:lineRule="auto"/>
              <w:jc w:val="center"/>
              <w:rPr>
                <w:b/>
                <w:sz w:val="28"/>
                <w:szCs w:val="28"/>
              </w:rPr>
            </w:pPr>
            <w:r w:rsidRPr="00A37932">
              <w:rPr>
                <w:b/>
                <w:sz w:val="28"/>
                <w:szCs w:val="28"/>
              </w:rPr>
              <w:t>SL</w:t>
            </w:r>
          </w:p>
        </w:tc>
        <w:tc>
          <w:tcPr>
            <w:tcW w:w="970" w:type="dxa"/>
            <w:vAlign w:val="center"/>
          </w:tcPr>
          <w:p w14:paraId="2E597DDD" w14:textId="4269BC75" w:rsidR="00D44CF6" w:rsidRPr="00A37932" w:rsidRDefault="00D44CF6" w:rsidP="00182211">
            <w:pPr>
              <w:spacing w:line="360" w:lineRule="auto"/>
              <w:jc w:val="center"/>
              <w:rPr>
                <w:b/>
                <w:sz w:val="28"/>
                <w:szCs w:val="28"/>
              </w:rPr>
            </w:pPr>
            <w:r w:rsidRPr="00A37932">
              <w:rPr>
                <w:b/>
                <w:sz w:val="28"/>
                <w:szCs w:val="28"/>
              </w:rPr>
              <w:t>%</w:t>
            </w:r>
          </w:p>
        </w:tc>
        <w:tc>
          <w:tcPr>
            <w:tcW w:w="1015" w:type="dxa"/>
            <w:vAlign w:val="center"/>
          </w:tcPr>
          <w:p w14:paraId="3A3E6373" w14:textId="77777777" w:rsidR="00D44CF6" w:rsidRPr="00A37932" w:rsidRDefault="00D44CF6" w:rsidP="00182211">
            <w:pPr>
              <w:spacing w:line="360" w:lineRule="auto"/>
              <w:jc w:val="center"/>
              <w:rPr>
                <w:b/>
                <w:sz w:val="28"/>
                <w:szCs w:val="28"/>
              </w:rPr>
            </w:pPr>
            <w:r w:rsidRPr="00A37932">
              <w:rPr>
                <w:b/>
                <w:sz w:val="28"/>
                <w:szCs w:val="28"/>
              </w:rPr>
              <w:t>SL</w:t>
            </w:r>
          </w:p>
        </w:tc>
        <w:tc>
          <w:tcPr>
            <w:tcW w:w="981" w:type="dxa"/>
            <w:vAlign w:val="center"/>
          </w:tcPr>
          <w:p w14:paraId="0679F64B" w14:textId="70733C98" w:rsidR="00D44CF6" w:rsidRPr="00A37932" w:rsidRDefault="00D44CF6" w:rsidP="00182211">
            <w:pPr>
              <w:spacing w:line="360" w:lineRule="auto"/>
              <w:jc w:val="center"/>
              <w:rPr>
                <w:b/>
                <w:sz w:val="28"/>
                <w:szCs w:val="28"/>
              </w:rPr>
            </w:pPr>
            <w:r w:rsidRPr="00A37932">
              <w:rPr>
                <w:b/>
                <w:sz w:val="28"/>
                <w:szCs w:val="28"/>
              </w:rPr>
              <w:t>%</w:t>
            </w:r>
          </w:p>
        </w:tc>
        <w:tc>
          <w:tcPr>
            <w:tcW w:w="1015" w:type="dxa"/>
            <w:vAlign w:val="center"/>
          </w:tcPr>
          <w:p w14:paraId="0F1B2C96" w14:textId="4CCA59A1" w:rsidR="00D44CF6" w:rsidRPr="00A37932" w:rsidRDefault="00D44CF6" w:rsidP="00182211">
            <w:pPr>
              <w:spacing w:line="360" w:lineRule="auto"/>
              <w:jc w:val="center"/>
              <w:rPr>
                <w:b/>
                <w:szCs w:val="28"/>
              </w:rPr>
            </w:pPr>
            <w:r w:rsidRPr="00A37932">
              <w:rPr>
                <w:b/>
                <w:sz w:val="28"/>
                <w:szCs w:val="28"/>
              </w:rPr>
              <w:t>SL</w:t>
            </w:r>
          </w:p>
        </w:tc>
        <w:tc>
          <w:tcPr>
            <w:tcW w:w="958" w:type="dxa"/>
            <w:vAlign w:val="center"/>
          </w:tcPr>
          <w:p w14:paraId="01C4410C" w14:textId="09DD4C8F" w:rsidR="00D44CF6" w:rsidRPr="00A37932" w:rsidRDefault="00D44CF6" w:rsidP="00182211">
            <w:pPr>
              <w:spacing w:line="360" w:lineRule="auto"/>
              <w:jc w:val="center"/>
              <w:rPr>
                <w:b/>
                <w:szCs w:val="28"/>
              </w:rPr>
            </w:pPr>
            <w:r w:rsidRPr="00A37932">
              <w:rPr>
                <w:b/>
                <w:sz w:val="28"/>
                <w:szCs w:val="28"/>
              </w:rPr>
              <w:t>%</w:t>
            </w:r>
          </w:p>
        </w:tc>
      </w:tr>
      <w:tr w:rsidR="00CD4BF1" w:rsidRPr="00A37932" w14:paraId="2E6C5A11" w14:textId="61000827" w:rsidTr="00CD4BF1">
        <w:trPr>
          <w:trHeight w:val="378"/>
          <w:jc w:val="center"/>
        </w:trPr>
        <w:tc>
          <w:tcPr>
            <w:tcW w:w="1730" w:type="dxa"/>
            <w:vAlign w:val="center"/>
          </w:tcPr>
          <w:p w14:paraId="25F45041" w14:textId="77777777" w:rsidR="00CD4BF1" w:rsidRPr="00A37932" w:rsidRDefault="00CD4BF1" w:rsidP="00CD4BF1">
            <w:pPr>
              <w:spacing w:line="360" w:lineRule="auto"/>
              <w:jc w:val="center"/>
              <w:rPr>
                <w:sz w:val="28"/>
                <w:szCs w:val="28"/>
              </w:rPr>
            </w:pPr>
            <w:r w:rsidRPr="00A37932">
              <w:rPr>
                <w:sz w:val="28"/>
                <w:szCs w:val="28"/>
              </w:rPr>
              <w:t>T1 (n=63)</w:t>
            </w:r>
          </w:p>
        </w:tc>
        <w:tc>
          <w:tcPr>
            <w:tcW w:w="1015" w:type="dxa"/>
          </w:tcPr>
          <w:p w14:paraId="28B7916D" w14:textId="7E97D8D2" w:rsidR="00CD4BF1" w:rsidRPr="00A37932" w:rsidRDefault="00CD4BF1" w:rsidP="00CD4BF1">
            <w:pPr>
              <w:spacing w:line="360" w:lineRule="auto"/>
              <w:jc w:val="center"/>
              <w:rPr>
                <w:sz w:val="28"/>
                <w:szCs w:val="28"/>
              </w:rPr>
            </w:pPr>
            <w:r w:rsidRPr="00A37932">
              <w:rPr>
                <w:sz w:val="28"/>
                <w:szCs w:val="28"/>
              </w:rPr>
              <w:t>48</w:t>
            </w:r>
          </w:p>
        </w:tc>
        <w:tc>
          <w:tcPr>
            <w:tcW w:w="970" w:type="dxa"/>
          </w:tcPr>
          <w:p w14:paraId="2552C4D6" w14:textId="64E76417" w:rsidR="00CD4BF1" w:rsidRPr="00A37932" w:rsidRDefault="00CD4BF1" w:rsidP="00CD4BF1">
            <w:pPr>
              <w:spacing w:line="360" w:lineRule="auto"/>
              <w:jc w:val="center"/>
              <w:rPr>
                <w:sz w:val="28"/>
                <w:szCs w:val="28"/>
              </w:rPr>
            </w:pPr>
            <w:r w:rsidRPr="00A37932">
              <w:rPr>
                <w:sz w:val="28"/>
                <w:szCs w:val="28"/>
              </w:rPr>
              <w:t>76,2</w:t>
            </w:r>
          </w:p>
        </w:tc>
        <w:tc>
          <w:tcPr>
            <w:tcW w:w="1015" w:type="dxa"/>
            <w:vAlign w:val="center"/>
          </w:tcPr>
          <w:p w14:paraId="73560F18" w14:textId="0C8220A0" w:rsidR="00CD4BF1" w:rsidRPr="00A37932" w:rsidRDefault="00CD4BF1" w:rsidP="00CD4BF1">
            <w:pPr>
              <w:spacing w:line="360" w:lineRule="auto"/>
              <w:jc w:val="center"/>
              <w:rPr>
                <w:sz w:val="28"/>
                <w:szCs w:val="28"/>
              </w:rPr>
            </w:pPr>
            <w:r w:rsidRPr="00A37932">
              <w:rPr>
                <w:sz w:val="28"/>
                <w:szCs w:val="28"/>
              </w:rPr>
              <w:t>07</w:t>
            </w:r>
          </w:p>
        </w:tc>
        <w:tc>
          <w:tcPr>
            <w:tcW w:w="981" w:type="dxa"/>
            <w:vAlign w:val="center"/>
          </w:tcPr>
          <w:p w14:paraId="478E0541" w14:textId="4E0122F8" w:rsidR="00CD4BF1" w:rsidRPr="00A37932" w:rsidRDefault="00CD4BF1" w:rsidP="00CD4BF1">
            <w:pPr>
              <w:spacing w:line="360" w:lineRule="auto"/>
              <w:jc w:val="center"/>
              <w:rPr>
                <w:sz w:val="28"/>
                <w:szCs w:val="28"/>
              </w:rPr>
            </w:pPr>
            <w:r w:rsidRPr="00A37932">
              <w:rPr>
                <w:sz w:val="28"/>
                <w:szCs w:val="28"/>
              </w:rPr>
              <w:t>11,11</w:t>
            </w:r>
          </w:p>
        </w:tc>
        <w:tc>
          <w:tcPr>
            <w:tcW w:w="1015" w:type="dxa"/>
            <w:vAlign w:val="center"/>
          </w:tcPr>
          <w:p w14:paraId="6F4802F6" w14:textId="6ABC6E2A" w:rsidR="00CD4BF1" w:rsidRPr="00A37932" w:rsidRDefault="00CD4BF1" w:rsidP="00CD4BF1">
            <w:pPr>
              <w:spacing w:line="360" w:lineRule="auto"/>
              <w:jc w:val="center"/>
              <w:rPr>
                <w:sz w:val="28"/>
                <w:szCs w:val="28"/>
              </w:rPr>
            </w:pPr>
            <w:r w:rsidRPr="00A37932">
              <w:rPr>
                <w:sz w:val="28"/>
                <w:szCs w:val="28"/>
              </w:rPr>
              <w:t>08</w:t>
            </w:r>
          </w:p>
        </w:tc>
        <w:tc>
          <w:tcPr>
            <w:tcW w:w="958" w:type="dxa"/>
            <w:vAlign w:val="center"/>
          </w:tcPr>
          <w:p w14:paraId="5945B31C" w14:textId="2B2CE146" w:rsidR="00CD4BF1" w:rsidRPr="00A37932" w:rsidRDefault="00CD4BF1" w:rsidP="00CD4BF1">
            <w:pPr>
              <w:spacing w:line="360" w:lineRule="auto"/>
              <w:jc w:val="center"/>
              <w:rPr>
                <w:sz w:val="28"/>
                <w:szCs w:val="28"/>
              </w:rPr>
            </w:pPr>
            <w:r w:rsidRPr="00A37932">
              <w:rPr>
                <w:sz w:val="28"/>
                <w:szCs w:val="28"/>
              </w:rPr>
              <w:t>12,7</w:t>
            </w:r>
          </w:p>
        </w:tc>
      </w:tr>
      <w:tr w:rsidR="00CD4BF1" w:rsidRPr="00A37932" w14:paraId="2DFE3DCA" w14:textId="61F51C13" w:rsidTr="00CD4BF1">
        <w:trPr>
          <w:trHeight w:val="362"/>
          <w:jc w:val="center"/>
        </w:trPr>
        <w:tc>
          <w:tcPr>
            <w:tcW w:w="1730" w:type="dxa"/>
            <w:vAlign w:val="center"/>
          </w:tcPr>
          <w:p w14:paraId="0DC814A5" w14:textId="77777777" w:rsidR="00CD4BF1" w:rsidRPr="00A37932" w:rsidRDefault="00CD4BF1" w:rsidP="00CD4BF1">
            <w:pPr>
              <w:spacing w:line="360" w:lineRule="auto"/>
              <w:jc w:val="center"/>
              <w:rPr>
                <w:sz w:val="28"/>
                <w:szCs w:val="28"/>
              </w:rPr>
            </w:pPr>
            <w:r w:rsidRPr="00A37932">
              <w:rPr>
                <w:sz w:val="28"/>
                <w:szCs w:val="28"/>
              </w:rPr>
              <w:t>T2 (n=34)</w:t>
            </w:r>
          </w:p>
        </w:tc>
        <w:tc>
          <w:tcPr>
            <w:tcW w:w="1015" w:type="dxa"/>
          </w:tcPr>
          <w:p w14:paraId="4FCCC8F2" w14:textId="3D2AEEFA" w:rsidR="00CD4BF1" w:rsidRPr="00A37932" w:rsidRDefault="00CD4BF1" w:rsidP="00CD4BF1">
            <w:pPr>
              <w:spacing w:line="360" w:lineRule="auto"/>
              <w:jc w:val="center"/>
              <w:rPr>
                <w:sz w:val="28"/>
                <w:szCs w:val="28"/>
              </w:rPr>
            </w:pPr>
            <w:r w:rsidRPr="00A37932">
              <w:rPr>
                <w:sz w:val="28"/>
                <w:szCs w:val="28"/>
              </w:rPr>
              <w:t>16</w:t>
            </w:r>
          </w:p>
        </w:tc>
        <w:tc>
          <w:tcPr>
            <w:tcW w:w="970" w:type="dxa"/>
          </w:tcPr>
          <w:p w14:paraId="7E45BEEE" w14:textId="0705A19D" w:rsidR="00CD4BF1" w:rsidRPr="00A37932" w:rsidRDefault="00CD4BF1" w:rsidP="00CD4BF1">
            <w:pPr>
              <w:spacing w:line="360" w:lineRule="auto"/>
              <w:jc w:val="center"/>
              <w:rPr>
                <w:sz w:val="28"/>
                <w:szCs w:val="28"/>
              </w:rPr>
            </w:pPr>
            <w:r w:rsidRPr="00A37932">
              <w:rPr>
                <w:sz w:val="28"/>
                <w:szCs w:val="28"/>
              </w:rPr>
              <w:t>47,06</w:t>
            </w:r>
          </w:p>
        </w:tc>
        <w:tc>
          <w:tcPr>
            <w:tcW w:w="1015" w:type="dxa"/>
            <w:vAlign w:val="center"/>
          </w:tcPr>
          <w:p w14:paraId="54BABA8E" w14:textId="38E61C2B" w:rsidR="00CD4BF1" w:rsidRPr="00A37932" w:rsidRDefault="00CD4BF1" w:rsidP="00CD4BF1">
            <w:pPr>
              <w:spacing w:line="360" w:lineRule="auto"/>
              <w:jc w:val="center"/>
              <w:rPr>
                <w:sz w:val="28"/>
                <w:szCs w:val="28"/>
              </w:rPr>
            </w:pPr>
            <w:r w:rsidRPr="00A37932">
              <w:rPr>
                <w:sz w:val="28"/>
                <w:szCs w:val="28"/>
              </w:rPr>
              <w:t>10</w:t>
            </w:r>
          </w:p>
        </w:tc>
        <w:tc>
          <w:tcPr>
            <w:tcW w:w="981" w:type="dxa"/>
            <w:vAlign w:val="center"/>
          </w:tcPr>
          <w:p w14:paraId="1A93AA70" w14:textId="49BBD775" w:rsidR="00CD4BF1" w:rsidRPr="00A37932" w:rsidRDefault="00CD4BF1" w:rsidP="00CD4BF1">
            <w:pPr>
              <w:spacing w:line="360" w:lineRule="auto"/>
              <w:jc w:val="center"/>
              <w:rPr>
                <w:sz w:val="28"/>
                <w:szCs w:val="28"/>
              </w:rPr>
            </w:pPr>
            <w:r w:rsidRPr="00A37932">
              <w:rPr>
                <w:sz w:val="28"/>
                <w:szCs w:val="28"/>
              </w:rPr>
              <w:t>29,41</w:t>
            </w:r>
          </w:p>
        </w:tc>
        <w:tc>
          <w:tcPr>
            <w:tcW w:w="1015" w:type="dxa"/>
            <w:vAlign w:val="center"/>
          </w:tcPr>
          <w:p w14:paraId="690079FF" w14:textId="59DB279C" w:rsidR="00CD4BF1" w:rsidRPr="00A37932" w:rsidRDefault="00CD4BF1" w:rsidP="00CD4BF1">
            <w:pPr>
              <w:spacing w:line="360" w:lineRule="auto"/>
              <w:jc w:val="center"/>
              <w:rPr>
                <w:sz w:val="28"/>
                <w:szCs w:val="28"/>
              </w:rPr>
            </w:pPr>
            <w:r w:rsidRPr="00A37932">
              <w:rPr>
                <w:sz w:val="28"/>
                <w:szCs w:val="28"/>
              </w:rPr>
              <w:t>08</w:t>
            </w:r>
          </w:p>
        </w:tc>
        <w:tc>
          <w:tcPr>
            <w:tcW w:w="958" w:type="dxa"/>
            <w:vAlign w:val="center"/>
          </w:tcPr>
          <w:p w14:paraId="1342FC1E" w14:textId="73CB15FD" w:rsidR="00CD4BF1" w:rsidRPr="00A37932" w:rsidRDefault="00CD4BF1" w:rsidP="00CD4BF1">
            <w:pPr>
              <w:spacing w:line="360" w:lineRule="auto"/>
              <w:jc w:val="center"/>
              <w:rPr>
                <w:sz w:val="28"/>
                <w:szCs w:val="28"/>
              </w:rPr>
            </w:pPr>
            <w:r w:rsidRPr="00A37932">
              <w:rPr>
                <w:sz w:val="28"/>
                <w:szCs w:val="28"/>
              </w:rPr>
              <w:t>23,53</w:t>
            </w:r>
          </w:p>
        </w:tc>
      </w:tr>
      <w:tr w:rsidR="00CD4BF1" w:rsidRPr="00A37932" w14:paraId="18938514" w14:textId="0BCEBE01" w:rsidTr="00CD4BF1">
        <w:trPr>
          <w:trHeight w:val="378"/>
          <w:jc w:val="center"/>
        </w:trPr>
        <w:tc>
          <w:tcPr>
            <w:tcW w:w="1730" w:type="dxa"/>
            <w:vAlign w:val="center"/>
          </w:tcPr>
          <w:p w14:paraId="0D954394" w14:textId="77777777" w:rsidR="00CD4BF1" w:rsidRPr="00A37932" w:rsidRDefault="00CD4BF1" w:rsidP="00CD4BF1">
            <w:pPr>
              <w:spacing w:line="360" w:lineRule="auto"/>
              <w:jc w:val="center"/>
              <w:rPr>
                <w:sz w:val="28"/>
                <w:szCs w:val="28"/>
                <w:lang w:val="en-US"/>
              </w:rPr>
            </w:pPr>
            <w:r w:rsidRPr="00A37932">
              <w:rPr>
                <w:sz w:val="28"/>
                <w:szCs w:val="28"/>
              </w:rPr>
              <w:t>T3</w:t>
            </w:r>
            <w:r w:rsidRPr="00A37932">
              <w:rPr>
                <w:sz w:val="28"/>
                <w:szCs w:val="28"/>
                <w:lang w:val="en-US"/>
              </w:rPr>
              <w:t xml:space="preserve"> (n=11)</w:t>
            </w:r>
          </w:p>
        </w:tc>
        <w:tc>
          <w:tcPr>
            <w:tcW w:w="1015" w:type="dxa"/>
          </w:tcPr>
          <w:p w14:paraId="324E4C66" w14:textId="3C708D52" w:rsidR="00CD4BF1" w:rsidRPr="00A37932" w:rsidRDefault="00CD4BF1" w:rsidP="00CD4BF1">
            <w:pPr>
              <w:spacing w:line="360" w:lineRule="auto"/>
              <w:jc w:val="center"/>
              <w:rPr>
                <w:sz w:val="28"/>
                <w:szCs w:val="28"/>
              </w:rPr>
            </w:pPr>
            <w:r w:rsidRPr="00A37932">
              <w:rPr>
                <w:sz w:val="28"/>
                <w:szCs w:val="28"/>
              </w:rPr>
              <w:t>02</w:t>
            </w:r>
          </w:p>
        </w:tc>
        <w:tc>
          <w:tcPr>
            <w:tcW w:w="970" w:type="dxa"/>
          </w:tcPr>
          <w:p w14:paraId="00D5B169" w14:textId="232AE2E2" w:rsidR="00CD4BF1" w:rsidRPr="00A37932" w:rsidRDefault="00CD4BF1" w:rsidP="00CD4BF1">
            <w:pPr>
              <w:spacing w:line="360" w:lineRule="auto"/>
              <w:jc w:val="center"/>
              <w:rPr>
                <w:sz w:val="28"/>
                <w:szCs w:val="28"/>
              </w:rPr>
            </w:pPr>
            <w:r w:rsidRPr="00A37932">
              <w:rPr>
                <w:sz w:val="28"/>
                <w:szCs w:val="28"/>
              </w:rPr>
              <w:t>18,18</w:t>
            </w:r>
          </w:p>
        </w:tc>
        <w:tc>
          <w:tcPr>
            <w:tcW w:w="1015" w:type="dxa"/>
            <w:vAlign w:val="center"/>
          </w:tcPr>
          <w:p w14:paraId="2103C025" w14:textId="388C1CFB" w:rsidR="00CD4BF1" w:rsidRPr="00A37932" w:rsidRDefault="00CD4BF1" w:rsidP="00CD4BF1">
            <w:pPr>
              <w:spacing w:line="360" w:lineRule="auto"/>
              <w:jc w:val="center"/>
              <w:rPr>
                <w:sz w:val="28"/>
                <w:szCs w:val="28"/>
              </w:rPr>
            </w:pPr>
            <w:r w:rsidRPr="00A37932">
              <w:rPr>
                <w:sz w:val="28"/>
                <w:szCs w:val="28"/>
              </w:rPr>
              <w:t>03</w:t>
            </w:r>
          </w:p>
        </w:tc>
        <w:tc>
          <w:tcPr>
            <w:tcW w:w="981" w:type="dxa"/>
            <w:vAlign w:val="center"/>
          </w:tcPr>
          <w:p w14:paraId="27EF0B5C" w14:textId="4F1C3E35" w:rsidR="00CD4BF1" w:rsidRPr="00A37932" w:rsidRDefault="00CD4BF1" w:rsidP="00CD4BF1">
            <w:pPr>
              <w:spacing w:line="360" w:lineRule="auto"/>
              <w:jc w:val="center"/>
              <w:rPr>
                <w:sz w:val="28"/>
                <w:szCs w:val="28"/>
              </w:rPr>
            </w:pPr>
            <w:r w:rsidRPr="00A37932">
              <w:rPr>
                <w:sz w:val="28"/>
                <w:szCs w:val="28"/>
              </w:rPr>
              <w:t>27,27</w:t>
            </w:r>
          </w:p>
        </w:tc>
        <w:tc>
          <w:tcPr>
            <w:tcW w:w="1015" w:type="dxa"/>
            <w:vAlign w:val="center"/>
          </w:tcPr>
          <w:p w14:paraId="23DC7E31" w14:textId="478B6A28" w:rsidR="00CD4BF1" w:rsidRPr="00A37932" w:rsidRDefault="00CD4BF1" w:rsidP="00CD4BF1">
            <w:pPr>
              <w:spacing w:line="360" w:lineRule="auto"/>
              <w:jc w:val="center"/>
              <w:rPr>
                <w:sz w:val="28"/>
                <w:szCs w:val="28"/>
              </w:rPr>
            </w:pPr>
            <w:r w:rsidRPr="00A37932">
              <w:rPr>
                <w:sz w:val="28"/>
                <w:szCs w:val="28"/>
              </w:rPr>
              <w:t>06</w:t>
            </w:r>
          </w:p>
        </w:tc>
        <w:tc>
          <w:tcPr>
            <w:tcW w:w="958" w:type="dxa"/>
            <w:vAlign w:val="center"/>
          </w:tcPr>
          <w:p w14:paraId="155BDB32" w14:textId="511789C3" w:rsidR="00CD4BF1" w:rsidRPr="00A37932" w:rsidRDefault="00CD4BF1" w:rsidP="00CD4BF1">
            <w:pPr>
              <w:spacing w:line="360" w:lineRule="auto"/>
              <w:jc w:val="center"/>
              <w:rPr>
                <w:sz w:val="28"/>
                <w:szCs w:val="28"/>
              </w:rPr>
            </w:pPr>
            <w:r w:rsidRPr="00A37932">
              <w:rPr>
                <w:sz w:val="28"/>
                <w:szCs w:val="28"/>
              </w:rPr>
              <w:t>54,55</w:t>
            </w:r>
          </w:p>
        </w:tc>
      </w:tr>
      <w:tr w:rsidR="00CD4BF1" w:rsidRPr="00A37932" w14:paraId="34771CBB" w14:textId="7FF4D4CB" w:rsidTr="00CD4BF1">
        <w:trPr>
          <w:trHeight w:val="378"/>
          <w:jc w:val="center"/>
        </w:trPr>
        <w:tc>
          <w:tcPr>
            <w:tcW w:w="1730" w:type="dxa"/>
            <w:vAlign w:val="center"/>
          </w:tcPr>
          <w:p w14:paraId="6E651862" w14:textId="77777777" w:rsidR="00CD4BF1" w:rsidRPr="00A37932" w:rsidRDefault="00CD4BF1" w:rsidP="00CD4BF1">
            <w:pPr>
              <w:spacing w:line="360" w:lineRule="auto"/>
              <w:jc w:val="center"/>
              <w:rPr>
                <w:sz w:val="28"/>
                <w:szCs w:val="28"/>
                <w:lang w:val="en-US"/>
              </w:rPr>
            </w:pPr>
            <w:r w:rsidRPr="00A37932">
              <w:rPr>
                <w:sz w:val="28"/>
                <w:szCs w:val="28"/>
              </w:rPr>
              <w:t>T4</w:t>
            </w:r>
            <w:r w:rsidRPr="00A37932">
              <w:rPr>
                <w:sz w:val="28"/>
                <w:szCs w:val="28"/>
                <w:lang w:val="en-US"/>
              </w:rPr>
              <w:t xml:space="preserve"> (n=3)</w:t>
            </w:r>
          </w:p>
        </w:tc>
        <w:tc>
          <w:tcPr>
            <w:tcW w:w="1015" w:type="dxa"/>
          </w:tcPr>
          <w:p w14:paraId="37654E11" w14:textId="6CC28BBD" w:rsidR="00CD4BF1" w:rsidRPr="00A37932" w:rsidRDefault="00CD4BF1" w:rsidP="00CD4BF1">
            <w:pPr>
              <w:spacing w:line="360" w:lineRule="auto"/>
              <w:jc w:val="center"/>
              <w:rPr>
                <w:sz w:val="28"/>
                <w:szCs w:val="28"/>
              </w:rPr>
            </w:pPr>
            <w:r w:rsidRPr="00A37932">
              <w:rPr>
                <w:sz w:val="28"/>
                <w:szCs w:val="28"/>
              </w:rPr>
              <w:t>-</w:t>
            </w:r>
          </w:p>
        </w:tc>
        <w:tc>
          <w:tcPr>
            <w:tcW w:w="970" w:type="dxa"/>
          </w:tcPr>
          <w:p w14:paraId="4470B7F8" w14:textId="4B327ABE" w:rsidR="00CD4BF1" w:rsidRPr="00A37932" w:rsidRDefault="00CD4BF1" w:rsidP="00CD4BF1">
            <w:pPr>
              <w:spacing w:line="360" w:lineRule="auto"/>
              <w:jc w:val="center"/>
              <w:rPr>
                <w:sz w:val="28"/>
                <w:szCs w:val="28"/>
              </w:rPr>
            </w:pPr>
            <w:r w:rsidRPr="00A37932">
              <w:rPr>
                <w:sz w:val="28"/>
                <w:szCs w:val="28"/>
              </w:rPr>
              <w:t>-</w:t>
            </w:r>
          </w:p>
        </w:tc>
        <w:tc>
          <w:tcPr>
            <w:tcW w:w="1015" w:type="dxa"/>
            <w:vAlign w:val="center"/>
          </w:tcPr>
          <w:p w14:paraId="334E7E1C" w14:textId="016FF27D" w:rsidR="00CD4BF1" w:rsidRPr="00A37932" w:rsidRDefault="00CD4BF1" w:rsidP="00CD4BF1">
            <w:pPr>
              <w:spacing w:line="360" w:lineRule="auto"/>
              <w:jc w:val="center"/>
              <w:rPr>
                <w:sz w:val="28"/>
                <w:szCs w:val="28"/>
              </w:rPr>
            </w:pPr>
            <w:r w:rsidRPr="00A37932">
              <w:rPr>
                <w:sz w:val="28"/>
                <w:szCs w:val="28"/>
              </w:rPr>
              <w:t>01</w:t>
            </w:r>
          </w:p>
        </w:tc>
        <w:tc>
          <w:tcPr>
            <w:tcW w:w="981" w:type="dxa"/>
            <w:vAlign w:val="center"/>
          </w:tcPr>
          <w:p w14:paraId="6548C9EB" w14:textId="7FEA771D" w:rsidR="00CD4BF1" w:rsidRPr="00A37932" w:rsidRDefault="00CD4BF1" w:rsidP="00CD4BF1">
            <w:pPr>
              <w:spacing w:line="360" w:lineRule="auto"/>
              <w:jc w:val="center"/>
              <w:rPr>
                <w:sz w:val="28"/>
                <w:szCs w:val="28"/>
              </w:rPr>
            </w:pPr>
            <w:r w:rsidRPr="00A37932">
              <w:rPr>
                <w:sz w:val="28"/>
                <w:szCs w:val="28"/>
              </w:rPr>
              <w:t>33,33</w:t>
            </w:r>
          </w:p>
        </w:tc>
        <w:tc>
          <w:tcPr>
            <w:tcW w:w="1015" w:type="dxa"/>
            <w:vAlign w:val="center"/>
          </w:tcPr>
          <w:p w14:paraId="602EAB0E" w14:textId="4A745C3E" w:rsidR="00CD4BF1" w:rsidRPr="00A37932" w:rsidRDefault="00CD4BF1" w:rsidP="00CD4BF1">
            <w:pPr>
              <w:spacing w:line="360" w:lineRule="auto"/>
              <w:jc w:val="center"/>
              <w:rPr>
                <w:sz w:val="28"/>
                <w:szCs w:val="28"/>
              </w:rPr>
            </w:pPr>
            <w:r w:rsidRPr="00A37932">
              <w:rPr>
                <w:sz w:val="28"/>
                <w:szCs w:val="28"/>
              </w:rPr>
              <w:t>02</w:t>
            </w:r>
          </w:p>
        </w:tc>
        <w:tc>
          <w:tcPr>
            <w:tcW w:w="958" w:type="dxa"/>
            <w:vAlign w:val="center"/>
          </w:tcPr>
          <w:p w14:paraId="6E946275" w14:textId="0F0CEB9D" w:rsidR="00CD4BF1" w:rsidRPr="00A37932" w:rsidRDefault="00CD4BF1" w:rsidP="00CD4BF1">
            <w:pPr>
              <w:spacing w:line="360" w:lineRule="auto"/>
              <w:jc w:val="center"/>
              <w:rPr>
                <w:sz w:val="28"/>
                <w:szCs w:val="28"/>
              </w:rPr>
            </w:pPr>
            <w:r w:rsidRPr="00A37932">
              <w:rPr>
                <w:sz w:val="28"/>
                <w:szCs w:val="28"/>
              </w:rPr>
              <w:t>66,67</w:t>
            </w:r>
          </w:p>
        </w:tc>
      </w:tr>
    </w:tbl>
    <w:p w14:paraId="5E70A860" w14:textId="6F24A3FF" w:rsidR="00CD4BF1" w:rsidRPr="00A37932" w:rsidRDefault="00CD4BF1" w:rsidP="00AB6365">
      <w:pPr>
        <w:spacing w:after="0" w:line="360" w:lineRule="auto"/>
        <w:rPr>
          <w:rFonts w:cs="Times New Roman"/>
          <w:lang w:eastAsia="en-GB"/>
        </w:rPr>
      </w:pPr>
    </w:p>
    <w:p w14:paraId="263CDF3D" w14:textId="1F54C461" w:rsidR="00D44CF6" w:rsidRPr="00A37932" w:rsidRDefault="002360D6" w:rsidP="00D407E5">
      <w:pPr>
        <w:pStyle w:val="Caption"/>
      </w:pPr>
      <w:bookmarkStart w:id="411" w:name="_Toc34729277"/>
      <w:bookmarkStart w:id="412" w:name="_Toc36622527"/>
      <w:bookmarkStart w:id="413" w:name="_Toc38637653"/>
      <w:bookmarkStart w:id="414" w:name="_Toc46302593"/>
      <w:r w:rsidRPr="00A37932">
        <w:rPr>
          <w:noProof/>
          <w:lang w:eastAsia="en-US"/>
        </w:rPr>
        <w:drawing>
          <wp:inline distT="0" distB="0" distL="0" distR="0" wp14:anchorId="55DD971F" wp14:editId="30FB76CD">
            <wp:extent cx="5399405" cy="3238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05" cy="3238500"/>
                    </a:xfrm>
                    <a:prstGeom prst="rect">
                      <a:avLst/>
                    </a:prstGeom>
                  </pic:spPr>
                </pic:pic>
              </a:graphicData>
            </a:graphic>
          </wp:inline>
        </w:drawing>
      </w:r>
    </w:p>
    <w:p w14:paraId="186EC1EC" w14:textId="1FEA7202" w:rsidR="007F1C64" w:rsidRPr="00A37932" w:rsidRDefault="005D4557" w:rsidP="00D407E5">
      <w:pPr>
        <w:pStyle w:val="Caption"/>
      </w:pPr>
      <w:bookmarkStart w:id="415" w:name="_Toc52894121"/>
      <w:r w:rsidRPr="00A37932">
        <w:t xml:space="preserve">Biểu đồ </w:t>
      </w:r>
      <w:r w:rsidR="0009721A" w:rsidRPr="00A37932">
        <w:fldChar w:fldCharType="begin"/>
      </w:r>
      <w:r w:rsidR="0009721A" w:rsidRPr="00A37932">
        <w:instrText xml:space="preserve"> STYLEREF 1 \s </w:instrText>
      </w:r>
      <w:r w:rsidR="0009721A" w:rsidRPr="00A37932">
        <w:fldChar w:fldCharType="separate"/>
      </w:r>
      <w:r w:rsidR="00DD35E1" w:rsidRPr="00A37932">
        <w:rPr>
          <w:noProof/>
        </w:rPr>
        <w:t>3</w:t>
      </w:r>
      <w:r w:rsidR="0009721A" w:rsidRPr="00A37932">
        <w:fldChar w:fldCharType="end"/>
      </w:r>
      <w:r w:rsidR="0009721A" w:rsidRPr="00A37932">
        <w:t>.</w:t>
      </w:r>
      <w:r w:rsidR="0009721A" w:rsidRPr="00A37932">
        <w:fldChar w:fldCharType="begin"/>
      </w:r>
      <w:r w:rsidR="0009721A" w:rsidRPr="00A37932">
        <w:instrText xml:space="preserve"> SEQ Biểu_đồ \* ARABIC \s 1 </w:instrText>
      </w:r>
      <w:r w:rsidR="0009721A" w:rsidRPr="00A37932">
        <w:fldChar w:fldCharType="separate"/>
      </w:r>
      <w:r w:rsidR="00DD35E1" w:rsidRPr="00A37932">
        <w:rPr>
          <w:noProof/>
        </w:rPr>
        <w:t>2</w:t>
      </w:r>
      <w:r w:rsidR="0009721A" w:rsidRPr="00A37932">
        <w:fldChar w:fldCharType="end"/>
      </w:r>
      <w:r w:rsidR="00DF2DAC" w:rsidRPr="00A37932">
        <w:t xml:space="preserve">. </w:t>
      </w:r>
      <w:r w:rsidR="007F1C64" w:rsidRPr="00A37932">
        <w:t>Phân độ tổn thương thận cấp theo RIFLE</w:t>
      </w:r>
      <w:bookmarkEnd w:id="411"/>
      <w:bookmarkEnd w:id="412"/>
      <w:bookmarkEnd w:id="413"/>
      <w:bookmarkEnd w:id="414"/>
      <w:bookmarkEnd w:id="415"/>
    </w:p>
    <w:p w14:paraId="501E0F88" w14:textId="789BFF1E" w:rsidR="00CF7EDE" w:rsidRPr="00A37932" w:rsidRDefault="007F1C64" w:rsidP="00182211">
      <w:pPr>
        <w:tabs>
          <w:tab w:val="left" w:pos="851"/>
        </w:tabs>
        <w:spacing w:after="0" w:line="360" w:lineRule="auto"/>
        <w:ind w:firstLine="720"/>
        <w:contextualSpacing/>
        <w:jc w:val="both"/>
        <w:rPr>
          <w:rFonts w:cs="Times New Roman"/>
        </w:rPr>
      </w:pPr>
      <w:r w:rsidRPr="00A37932">
        <w:rPr>
          <w:rFonts w:cs="Times New Roman"/>
        </w:rPr>
        <w:t>Tổn thương thận cấp theo RIFLE tại thời điểm 12 giờ chủ yếu ở mức độ nguy cơ</w:t>
      </w:r>
      <w:r w:rsidR="003A2946" w:rsidRPr="00A37932">
        <w:rPr>
          <w:rFonts w:cs="Times New Roman"/>
          <w:lang w:val="en-US"/>
        </w:rPr>
        <w:t xml:space="preserve"> (R)</w:t>
      </w:r>
      <w:r w:rsidRPr="00A37932">
        <w:rPr>
          <w:rFonts w:cs="Times New Roman"/>
        </w:rPr>
        <w:t>. Đến 72 giờ</w:t>
      </w:r>
      <w:r w:rsidR="003A2946" w:rsidRPr="00A37932">
        <w:rPr>
          <w:rFonts w:cs="Times New Roman"/>
          <w:lang w:val="en-US"/>
        </w:rPr>
        <w:t>,</w:t>
      </w:r>
      <w:r w:rsidRPr="00A37932">
        <w:rPr>
          <w:rFonts w:cs="Times New Roman"/>
        </w:rPr>
        <w:t xml:space="preserve"> các bệnh nhân đều bị tổn thương thận cấp và ở mức độ suy thận cấp</w:t>
      </w:r>
      <w:r w:rsidR="003A2946" w:rsidRPr="00A37932">
        <w:rPr>
          <w:rFonts w:cs="Times New Roman"/>
          <w:lang w:val="en-US"/>
        </w:rPr>
        <w:t xml:space="preserve"> (F)</w:t>
      </w:r>
      <w:r w:rsidRPr="00A37932">
        <w:rPr>
          <w:rFonts w:cs="Times New Roman"/>
        </w:rPr>
        <w:t xml:space="preserve"> là chủ yếu.</w:t>
      </w:r>
      <w:bookmarkEnd w:id="392"/>
    </w:p>
    <w:p w14:paraId="59BB147A" w14:textId="77777777" w:rsidR="00A45DB2" w:rsidRPr="00A37932" w:rsidRDefault="00A45DB2">
      <w:pPr>
        <w:rPr>
          <w:rFonts w:cs="Times New Roman"/>
          <w:b/>
          <w:szCs w:val="28"/>
        </w:rPr>
      </w:pPr>
      <w:r w:rsidRPr="00A37932">
        <w:rPr>
          <w:rFonts w:cs="Times New Roman"/>
          <w:b/>
          <w:szCs w:val="28"/>
        </w:rPr>
        <w:br w:type="page"/>
      </w:r>
    </w:p>
    <w:p w14:paraId="5F71A42C" w14:textId="67B65A82" w:rsidR="007F1C64" w:rsidRPr="00A37932" w:rsidRDefault="00955155" w:rsidP="00182211">
      <w:pPr>
        <w:numPr>
          <w:ilvl w:val="1"/>
          <w:numId w:val="2"/>
        </w:numPr>
        <w:spacing w:after="0" w:line="360" w:lineRule="auto"/>
        <w:ind w:right="-2"/>
        <w:contextualSpacing/>
        <w:jc w:val="both"/>
        <w:outlineLvl w:val="1"/>
        <w:rPr>
          <w:rFonts w:cs="Times New Roman"/>
          <w:b/>
          <w:bCs/>
          <w:lang w:eastAsia="en-GB"/>
        </w:rPr>
      </w:pPr>
      <w:bookmarkStart w:id="416" w:name="_Toc52893851"/>
      <w:r w:rsidRPr="00A37932">
        <w:rPr>
          <w:rFonts w:cs="Times New Roman"/>
          <w:b/>
          <w:szCs w:val="28"/>
        </w:rPr>
        <w:lastRenderedPageBreak/>
        <w:t>Tìm hiểu mối liên quan và giá trị dự báo tổn thương thận cấp của NGAL và microalbumin nước tiểu ở bệnh nhân chết não do chấn thương sọ não</w:t>
      </w:r>
      <w:bookmarkEnd w:id="416"/>
    </w:p>
    <w:p w14:paraId="25B41350" w14:textId="368AD908" w:rsidR="007F1C64" w:rsidRPr="00A37932" w:rsidRDefault="007F1C64" w:rsidP="00182211">
      <w:pPr>
        <w:numPr>
          <w:ilvl w:val="2"/>
          <w:numId w:val="2"/>
        </w:numPr>
        <w:spacing w:after="0" w:line="360" w:lineRule="auto"/>
        <w:ind w:right="-2"/>
        <w:contextualSpacing/>
        <w:jc w:val="both"/>
        <w:outlineLvl w:val="2"/>
        <w:rPr>
          <w:rFonts w:cs="Times New Roman"/>
          <w:b/>
          <w:i/>
          <w:iCs/>
        </w:rPr>
      </w:pPr>
      <w:bookmarkStart w:id="417" w:name="_Toc52893852"/>
      <w:r w:rsidRPr="00A37932">
        <w:rPr>
          <w:rFonts w:eastAsia="Calibri" w:cs="Times New Roman"/>
          <w:b/>
          <w:i/>
        </w:rPr>
        <w:t xml:space="preserve">Mối liên quan giữa 1 số đặc điểm bệnh nhân chết não do </w:t>
      </w:r>
      <w:r w:rsidR="005077F9" w:rsidRPr="00A37932">
        <w:rPr>
          <w:rFonts w:eastAsia="Calibri" w:cs="Times New Roman"/>
          <w:b/>
          <w:i/>
        </w:rPr>
        <w:t>chấn thương sọ não</w:t>
      </w:r>
      <w:r w:rsidRPr="00A37932">
        <w:rPr>
          <w:rFonts w:eastAsia="Calibri" w:cs="Times New Roman"/>
          <w:b/>
          <w:i/>
        </w:rPr>
        <w:t xml:space="preserve"> với tổn thương thận cấp</w:t>
      </w:r>
      <w:bookmarkEnd w:id="417"/>
    </w:p>
    <w:p w14:paraId="0855AA0D" w14:textId="3BBA6822" w:rsidR="007F1C64" w:rsidRPr="00A37932" w:rsidRDefault="00E05199" w:rsidP="00D407E5">
      <w:pPr>
        <w:pStyle w:val="Caption"/>
      </w:pPr>
      <w:bookmarkStart w:id="418" w:name="_Toc36498709"/>
      <w:bookmarkStart w:id="419" w:name="_Toc38455816"/>
      <w:bookmarkStart w:id="420" w:name="_Toc52893918"/>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25</w:t>
      </w:r>
      <w:r w:rsidR="00B154DC" w:rsidRPr="00A37932">
        <w:fldChar w:fldCharType="end"/>
      </w:r>
      <w:r w:rsidR="003176F8" w:rsidRPr="00A37932">
        <w:t>.</w:t>
      </w:r>
      <w:r w:rsidR="007F1C64" w:rsidRPr="00A37932">
        <w:t xml:space="preserve"> Mối liên quan giữa nhóm tuổi với AKI ở bệnh nhân chết não</w:t>
      </w:r>
      <w:bookmarkEnd w:id="418"/>
      <w:bookmarkEnd w:id="419"/>
      <w:bookmarkEnd w:id="420"/>
      <w:r w:rsidR="007F1C64" w:rsidRPr="00A37932">
        <w:t xml:space="preserve"> </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103"/>
        <w:gridCol w:w="1697"/>
        <w:gridCol w:w="996"/>
        <w:gridCol w:w="1701"/>
        <w:gridCol w:w="902"/>
      </w:tblGrid>
      <w:tr w:rsidR="00D55146" w:rsidRPr="00A37932" w14:paraId="545925CD" w14:textId="77777777" w:rsidTr="00A45DB2">
        <w:trPr>
          <w:trHeight w:val="20"/>
          <w:jc w:val="center"/>
        </w:trPr>
        <w:tc>
          <w:tcPr>
            <w:tcW w:w="2578" w:type="dxa"/>
            <w:vMerge w:val="restart"/>
            <w:shd w:val="clear" w:color="auto" w:fill="auto"/>
            <w:noWrap/>
            <w:vAlign w:val="center"/>
          </w:tcPr>
          <w:p w14:paraId="59695ADC" w14:textId="77777777" w:rsidR="00A45DB2" w:rsidRPr="00A37932" w:rsidRDefault="00A45DB2" w:rsidP="00182211">
            <w:pPr>
              <w:spacing w:after="0" w:line="360" w:lineRule="auto"/>
              <w:jc w:val="center"/>
              <w:rPr>
                <w:rFonts w:eastAsia="Times New Roman" w:cs="Times New Roman"/>
                <w:b/>
                <w:szCs w:val="28"/>
                <w:lang w:eastAsia="vi-VN"/>
              </w:rPr>
            </w:pPr>
            <w:r w:rsidRPr="00A37932">
              <w:rPr>
                <w:rFonts w:eastAsia="Times New Roman" w:cs="Times New Roman"/>
                <w:b/>
                <w:szCs w:val="28"/>
                <w:lang w:eastAsia="vi-VN"/>
              </w:rPr>
              <w:t>Nhóm tuổi</w:t>
            </w:r>
          </w:p>
        </w:tc>
        <w:tc>
          <w:tcPr>
            <w:tcW w:w="2800" w:type="dxa"/>
            <w:gridSpan w:val="2"/>
            <w:vAlign w:val="center"/>
          </w:tcPr>
          <w:p w14:paraId="39CF9538" w14:textId="77777777" w:rsidR="00A45DB2" w:rsidRPr="00A37932" w:rsidRDefault="00A45DB2" w:rsidP="00182211">
            <w:pPr>
              <w:spacing w:after="0" w:line="360" w:lineRule="auto"/>
              <w:jc w:val="center"/>
              <w:rPr>
                <w:rFonts w:cs="Times New Roman"/>
                <w:b/>
                <w:szCs w:val="28"/>
              </w:rPr>
            </w:pPr>
            <w:r w:rsidRPr="00A37932">
              <w:rPr>
                <w:rFonts w:cs="Times New Roman"/>
                <w:b/>
                <w:szCs w:val="28"/>
              </w:rPr>
              <w:t xml:space="preserve">Không AKI </w:t>
            </w:r>
          </w:p>
        </w:tc>
        <w:tc>
          <w:tcPr>
            <w:tcW w:w="2697" w:type="dxa"/>
            <w:gridSpan w:val="2"/>
            <w:vAlign w:val="center"/>
          </w:tcPr>
          <w:p w14:paraId="6B9C6360" w14:textId="77777777" w:rsidR="00A45DB2" w:rsidRPr="00A37932" w:rsidRDefault="00A45DB2" w:rsidP="00182211">
            <w:pPr>
              <w:spacing w:after="0" w:line="360" w:lineRule="auto"/>
              <w:jc w:val="center"/>
              <w:rPr>
                <w:rFonts w:cs="Times New Roman"/>
                <w:b/>
                <w:szCs w:val="28"/>
              </w:rPr>
            </w:pPr>
            <w:r w:rsidRPr="00A37932">
              <w:rPr>
                <w:rFonts w:cs="Times New Roman"/>
                <w:b/>
                <w:szCs w:val="28"/>
              </w:rPr>
              <w:t xml:space="preserve">AKI </w:t>
            </w:r>
          </w:p>
        </w:tc>
        <w:tc>
          <w:tcPr>
            <w:tcW w:w="902" w:type="dxa"/>
            <w:vMerge w:val="restart"/>
            <w:vAlign w:val="center"/>
          </w:tcPr>
          <w:p w14:paraId="699D5880" w14:textId="77777777" w:rsidR="00A45DB2" w:rsidRPr="00A37932" w:rsidRDefault="00A45DB2" w:rsidP="00182211">
            <w:pPr>
              <w:spacing w:after="0" w:line="360" w:lineRule="auto"/>
              <w:jc w:val="center"/>
              <w:rPr>
                <w:rFonts w:cs="Times New Roman"/>
                <w:b/>
                <w:szCs w:val="28"/>
              </w:rPr>
            </w:pPr>
            <w:r w:rsidRPr="00A37932">
              <w:rPr>
                <w:rFonts w:cs="Times New Roman"/>
                <w:b/>
                <w:szCs w:val="28"/>
              </w:rPr>
              <w:t xml:space="preserve">p </w:t>
            </w:r>
          </w:p>
        </w:tc>
      </w:tr>
      <w:tr w:rsidR="00D55146" w:rsidRPr="00A37932" w14:paraId="7816A29C" w14:textId="77777777" w:rsidTr="00A45DB2">
        <w:trPr>
          <w:trHeight w:val="20"/>
          <w:jc w:val="center"/>
        </w:trPr>
        <w:tc>
          <w:tcPr>
            <w:tcW w:w="2578" w:type="dxa"/>
            <w:vMerge/>
            <w:shd w:val="clear" w:color="auto" w:fill="auto"/>
            <w:noWrap/>
            <w:vAlign w:val="center"/>
          </w:tcPr>
          <w:p w14:paraId="7B0C1A9C" w14:textId="77777777" w:rsidR="00A45DB2" w:rsidRPr="00A37932" w:rsidRDefault="00A45DB2" w:rsidP="00A45DB2">
            <w:pPr>
              <w:spacing w:after="0" w:line="360" w:lineRule="auto"/>
              <w:jc w:val="center"/>
              <w:rPr>
                <w:rFonts w:eastAsia="Times New Roman" w:cs="Times New Roman"/>
                <w:szCs w:val="28"/>
                <w:lang w:eastAsia="vi-VN"/>
              </w:rPr>
            </w:pPr>
          </w:p>
        </w:tc>
        <w:tc>
          <w:tcPr>
            <w:tcW w:w="1103" w:type="dxa"/>
            <w:vAlign w:val="center"/>
          </w:tcPr>
          <w:p w14:paraId="1A65DD84" w14:textId="77777777"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697" w:type="dxa"/>
          </w:tcPr>
          <w:p w14:paraId="50EFDAC2" w14:textId="5657D1FF"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Tỷ lệ (%)</w:t>
            </w:r>
          </w:p>
        </w:tc>
        <w:tc>
          <w:tcPr>
            <w:tcW w:w="996" w:type="dxa"/>
            <w:vAlign w:val="center"/>
          </w:tcPr>
          <w:p w14:paraId="1CA81B19" w14:textId="77777777"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701" w:type="dxa"/>
          </w:tcPr>
          <w:p w14:paraId="782440A8" w14:textId="2ADAD625" w:rsidR="00A45DB2" w:rsidRPr="00A37932" w:rsidRDefault="00A45DB2" w:rsidP="00A45DB2">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Tỷ lệ (%)</w:t>
            </w:r>
          </w:p>
        </w:tc>
        <w:tc>
          <w:tcPr>
            <w:tcW w:w="902" w:type="dxa"/>
            <w:vMerge/>
            <w:vAlign w:val="center"/>
          </w:tcPr>
          <w:p w14:paraId="21D15E2D" w14:textId="77777777" w:rsidR="00A45DB2" w:rsidRPr="00A37932" w:rsidRDefault="00A45DB2" w:rsidP="00A45DB2">
            <w:pPr>
              <w:spacing w:after="0" w:line="360" w:lineRule="auto"/>
              <w:jc w:val="center"/>
              <w:rPr>
                <w:rFonts w:eastAsia="Times New Roman" w:cs="Times New Roman"/>
                <w:b/>
                <w:bCs/>
                <w:szCs w:val="28"/>
                <w:lang w:eastAsia="vi-VN"/>
              </w:rPr>
            </w:pPr>
          </w:p>
        </w:tc>
      </w:tr>
      <w:tr w:rsidR="00D55146" w:rsidRPr="00A37932" w14:paraId="2AC28975" w14:textId="77777777" w:rsidTr="00A45DB2">
        <w:trPr>
          <w:trHeight w:val="20"/>
          <w:jc w:val="center"/>
        </w:trPr>
        <w:tc>
          <w:tcPr>
            <w:tcW w:w="2578" w:type="dxa"/>
            <w:shd w:val="clear" w:color="auto" w:fill="auto"/>
            <w:noWrap/>
            <w:vAlign w:val="center"/>
          </w:tcPr>
          <w:p w14:paraId="176938B4" w14:textId="531FF092" w:rsidR="00A45DB2" w:rsidRPr="00A37932" w:rsidRDefault="00A45DB2" w:rsidP="00A45DB2">
            <w:pPr>
              <w:spacing w:after="0" w:line="360" w:lineRule="auto"/>
              <w:jc w:val="center"/>
              <w:rPr>
                <w:rFonts w:cs="Times New Roman"/>
                <w:szCs w:val="28"/>
              </w:rPr>
            </w:pPr>
            <w:r w:rsidRPr="00A37932">
              <w:rPr>
                <w:rFonts w:cs="Times New Roman"/>
                <w:szCs w:val="28"/>
              </w:rPr>
              <w:t>≤</w:t>
            </w:r>
            <w:r w:rsidRPr="00A37932">
              <w:rPr>
                <w:rFonts w:cs="Times New Roman"/>
                <w:szCs w:val="28"/>
                <w:lang w:val="en-US"/>
              </w:rPr>
              <w:t xml:space="preserve"> </w:t>
            </w:r>
            <w:r w:rsidRPr="00A37932">
              <w:rPr>
                <w:rFonts w:cs="Times New Roman"/>
                <w:szCs w:val="28"/>
              </w:rPr>
              <w:t>30 tuổi</w:t>
            </w:r>
          </w:p>
        </w:tc>
        <w:tc>
          <w:tcPr>
            <w:tcW w:w="1103" w:type="dxa"/>
            <w:vAlign w:val="center"/>
          </w:tcPr>
          <w:p w14:paraId="3AB118F3" w14:textId="77777777" w:rsidR="00A45DB2" w:rsidRPr="00A37932" w:rsidRDefault="00A45DB2" w:rsidP="00A45DB2">
            <w:pPr>
              <w:spacing w:after="0" w:line="360" w:lineRule="auto"/>
              <w:jc w:val="center"/>
              <w:rPr>
                <w:rFonts w:cs="Times New Roman"/>
                <w:szCs w:val="28"/>
              </w:rPr>
            </w:pPr>
            <w:r w:rsidRPr="00A37932">
              <w:rPr>
                <w:rFonts w:cs="Times New Roman"/>
                <w:szCs w:val="28"/>
              </w:rPr>
              <w:t>11</w:t>
            </w:r>
          </w:p>
        </w:tc>
        <w:tc>
          <w:tcPr>
            <w:tcW w:w="1697" w:type="dxa"/>
            <w:vAlign w:val="center"/>
          </w:tcPr>
          <w:p w14:paraId="3716E7A9" w14:textId="77777777" w:rsidR="00A45DB2" w:rsidRPr="00A37932" w:rsidRDefault="00A45DB2" w:rsidP="00A45DB2">
            <w:pPr>
              <w:spacing w:after="0" w:line="360" w:lineRule="auto"/>
              <w:jc w:val="center"/>
              <w:rPr>
                <w:rFonts w:cs="Times New Roman"/>
                <w:szCs w:val="28"/>
              </w:rPr>
            </w:pPr>
            <w:r w:rsidRPr="00A37932">
              <w:rPr>
                <w:rFonts w:cs="Times New Roman"/>
                <w:szCs w:val="28"/>
              </w:rPr>
              <w:t>31,4</w:t>
            </w:r>
          </w:p>
        </w:tc>
        <w:tc>
          <w:tcPr>
            <w:tcW w:w="996" w:type="dxa"/>
            <w:vAlign w:val="center"/>
          </w:tcPr>
          <w:p w14:paraId="04C21FE1" w14:textId="77777777" w:rsidR="00A45DB2" w:rsidRPr="00A37932" w:rsidRDefault="00A45DB2" w:rsidP="00A45DB2">
            <w:pPr>
              <w:spacing w:after="0" w:line="360" w:lineRule="auto"/>
              <w:jc w:val="center"/>
              <w:rPr>
                <w:rFonts w:cs="Times New Roman"/>
                <w:szCs w:val="28"/>
              </w:rPr>
            </w:pPr>
            <w:r w:rsidRPr="00A37932">
              <w:rPr>
                <w:rFonts w:cs="Times New Roman"/>
                <w:szCs w:val="28"/>
              </w:rPr>
              <w:t>10</w:t>
            </w:r>
          </w:p>
        </w:tc>
        <w:tc>
          <w:tcPr>
            <w:tcW w:w="1701" w:type="dxa"/>
            <w:vAlign w:val="center"/>
          </w:tcPr>
          <w:p w14:paraId="264DBA48" w14:textId="77777777" w:rsidR="00A45DB2" w:rsidRPr="00A37932" w:rsidRDefault="00A45DB2" w:rsidP="00A45DB2">
            <w:pPr>
              <w:spacing w:after="0" w:line="360" w:lineRule="auto"/>
              <w:jc w:val="center"/>
              <w:rPr>
                <w:rFonts w:cs="Times New Roman"/>
                <w:szCs w:val="28"/>
              </w:rPr>
            </w:pPr>
            <w:r w:rsidRPr="00A37932">
              <w:rPr>
                <w:rFonts w:cs="Times New Roman"/>
                <w:szCs w:val="28"/>
              </w:rPr>
              <w:t>35,7</w:t>
            </w:r>
          </w:p>
        </w:tc>
        <w:tc>
          <w:tcPr>
            <w:tcW w:w="902" w:type="dxa"/>
            <w:vMerge w:val="restart"/>
            <w:vAlign w:val="center"/>
          </w:tcPr>
          <w:p w14:paraId="0EF010D6" w14:textId="77777777" w:rsidR="00A45DB2" w:rsidRPr="00A37932" w:rsidRDefault="00A45DB2" w:rsidP="00A45DB2">
            <w:pPr>
              <w:spacing w:after="0" w:line="360" w:lineRule="auto"/>
              <w:jc w:val="center"/>
              <w:rPr>
                <w:rFonts w:cs="Times New Roman"/>
                <w:szCs w:val="28"/>
              </w:rPr>
            </w:pPr>
            <w:r w:rsidRPr="00A37932">
              <w:rPr>
                <w:rFonts w:cs="Times New Roman"/>
                <w:szCs w:val="28"/>
              </w:rPr>
              <w:t>0,946</w:t>
            </w:r>
          </w:p>
        </w:tc>
      </w:tr>
      <w:tr w:rsidR="00D55146" w:rsidRPr="00A37932" w14:paraId="7355A612" w14:textId="77777777" w:rsidTr="00A45DB2">
        <w:trPr>
          <w:trHeight w:val="20"/>
          <w:jc w:val="center"/>
        </w:trPr>
        <w:tc>
          <w:tcPr>
            <w:tcW w:w="2578" w:type="dxa"/>
            <w:shd w:val="clear" w:color="auto" w:fill="auto"/>
            <w:noWrap/>
            <w:vAlign w:val="center"/>
          </w:tcPr>
          <w:p w14:paraId="04200B53" w14:textId="77777777" w:rsidR="00A45DB2" w:rsidRPr="00A37932" w:rsidRDefault="00A45DB2" w:rsidP="00A45DB2">
            <w:pPr>
              <w:spacing w:after="0" w:line="360" w:lineRule="auto"/>
              <w:jc w:val="center"/>
              <w:rPr>
                <w:rFonts w:cs="Times New Roman"/>
                <w:szCs w:val="28"/>
              </w:rPr>
            </w:pPr>
            <w:r w:rsidRPr="00A37932">
              <w:rPr>
                <w:rFonts w:cs="Times New Roman"/>
                <w:szCs w:val="28"/>
              </w:rPr>
              <w:t>31 - 49 tuổi</w:t>
            </w:r>
          </w:p>
        </w:tc>
        <w:tc>
          <w:tcPr>
            <w:tcW w:w="1103" w:type="dxa"/>
            <w:vAlign w:val="center"/>
          </w:tcPr>
          <w:p w14:paraId="5C5F1D02" w14:textId="77777777" w:rsidR="00A45DB2" w:rsidRPr="00A37932" w:rsidRDefault="00A45DB2" w:rsidP="00A45DB2">
            <w:pPr>
              <w:spacing w:after="0" w:line="360" w:lineRule="auto"/>
              <w:jc w:val="center"/>
              <w:rPr>
                <w:rFonts w:cs="Times New Roman"/>
                <w:szCs w:val="28"/>
              </w:rPr>
            </w:pPr>
            <w:r w:rsidRPr="00A37932">
              <w:rPr>
                <w:rFonts w:cs="Times New Roman"/>
                <w:szCs w:val="28"/>
              </w:rPr>
              <w:t>17</w:t>
            </w:r>
          </w:p>
        </w:tc>
        <w:tc>
          <w:tcPr>
            <w:tcW w:w="1697" w:type="dxa"/>
            <w:vAlign w:val="center"/>
          </w:tcPr>
          <w:p w14:paraId="47E8B5DC" w14:textId="77777777" w:rsidR="00A45DB2" w:rsidRPr="00A37932" w:rsidRDefault="00A45DB2" w:rsidP="00A45DB2">
            <w:pPr>
              <w:spacing w:after="0" w:line="360" w:lineRule="auto"/>
              <w:jc w:val="center"/>
              <w:rPr>
                <w:rFonts w:cs="Times New Roman"/>
                <w:szCs w:val="28"/>
              </w:rPr>
            </w:pPr>
            <w:r w:rsidRPr="00A37932">
              <w:rPr>
                <w:rFonts w:cs="Times New Roman"/>
                <w:szCs w:val="28"/>
              </w:rPr>
              <w:t>48,6</w:t>
            </w:r>
          </w:p>
        </w:tc>
        <w:tc>
          <w:tcPr>
            <w:tcW w:w="996" w:type="dxa"/>
            <w:vAlign w:val="center"/>
          </w:tcPr>
          <w:p w14:paraId="4595947C" w14:textId="77777777" w:rsidR="00A45DB2" w:rsidRPr="00A37932" w:rsidRDefault="00A45DB2" w:rsidP="00A45DB2">
            <w:pPr>
              <w:spacing w:after="0" w:line="360" w:lineRule="auto"/>
              <w:jc w:val="center"/>
              <w:rPr>
                <w:rFonts w:cs="Times New Roman"/>
                <w:szCs w:val="28"/>
              </w:rPr>
            </w:pPr>
            <w:r w:rsidRPr="00A37932">
              <w:rPr>
                <w:rFonts w:cs="Times New Roman"/>
                <w:szCs w:val="28"/>
              </w:rPr>
              <w:t>12</w:t>
            </w:r>
          </w:p>
        </w:tc>
        <w:tc>
          <w:tcPr>
            <w:tcW w:w="1701" w:type="dxa"/>
            <w:vAlign w:val="center"/>
          </w:tcPr>
          <w:p w14:paraId="166E318A" w14:textId="77777777" w:rsidR="00A45DB2" w:rsidRPr="00A37932" w:rsidRDefault="00A45DB2" w:rsidP="00A45DB2">
            <w:pPr>
              <w:spacing w:after="0" w:line="360" w:lineRule="auto"/>
              <w:jc w:val="center"/>
              <w:rPr>
                <w:rFonts w:cs="Times New Roman"/>
                <w:szCs w:val="28"/>
              </w:rPr>
            </w:pPr>
            <w:r w:rsidRPr="00A37932">
              <w:rPr>
                <w:rFonts w:cs="Times New Roman"/>
                <w:szCs w:val="28"/>
              </w:rPr>
              <w:t>42,8</w:t>
            </w:r>
          </w:p>
        </w:tc>
        <w:tc>
          <w:tcPr>
            <w:tcW w:w="902" w:type="dxa"/>
            <w:vMerge/>
            <w:vAlign w:val="center"/>
          </w:tcPr>
          <w:p w14:paraId="1C6F4278" w14:textId="77777777" w:rsidR="00A45DB2" w:rsidRPr="00A37932" w:rsidRDefault="00A45DB2" w:rsidP="00A45DB2">
            <w:pPr>
              <w:spacing w:after="0" w:line="360" w:lineRule="auto"/>
              <w:jc w:val="center"/>
              <w:rPr>
                <w:rFonts w:cs="Times New Roman"/>
                <w:szCs w:val="28"/>
              </w:rPr>
            </w:pPr>
          </w:p>
        </w:tc>
      </w:tr>
      <w:tr w:rsidR="00D55146" w:rsidRPr="00A37932" w14:paraId="007D1AC6" w14:textId="77777777" w:rsidTr="00A45DB2">
        <w:trPr>
          <w:trHeight w:val="20"/>
          <w:jc w:val="center"/>
        </w:trPr>
        <w:tc>
          <w:tcPr>
            <w:tcW w:w="2578" w:type="dxa"/>
            <w:shd w:val="clear" w:color="auto" w:fill="auto"/>
            <w:noWrap/>
            <w:vAlign w:val="center"/>
          </w:tcPr>
          <w:p w14:paraId="37D0EE63" w14:textId="77777777" w:rsidR="00A45DB2" w:rsidRPr="00A37932" w:rsidRDefault="00A45DB2" w:rsidP="00A45DB2">
            <w:pPr>
              <w:spacing w:after="0" w:line="360" w:lineRule="auto"/>
              <w:jc w:val="center"/>
              <w:rPr>
                <w:rFonts w:cs="Times New Roman"/>
                <w:szCs w:val="28"/>
              </w:rPr>
            </w:pPr>
            <w:r w:rsidRPr="00A37932">
              <w:rPr>
                <w:rFonts w:cs="Times New Roman"/>
                <w:szCs w:val="28"/>
              </w:rPr>
              <w:t>≥ 50 tuổi</w:t>
            </w:r>
          </w:p>
        </w:tc>
        <w:tc>
          <w:tcPr>
            <w:tcW w:w="1103" w:type="dxa"/>
            <w:vAlign w:val="center"/>
          </w:tcPr>
          <w:p w14:paraId="65560A87" w14:textId="77777777" w:rsidR="00A45DB2" w:rsidRPr="00A37932" w:rsidRDefault="00A45DB2" w:rsidP="00A45DB2">
            <w:pPr>
              <w:spacing w:after="0" w:line="360" w:lineRule="auto"/>
              <w:jc w:val="center"/>
              <w:rPr>
                <w:rFonts w:cs="Times New Roman"/>
                <w:szCs w:val="28"/>
              </w:rPr>
            </w:pPr>
            <w:r w:rsidRPr="00A37932">
              <w:rPr>
                <w:rFonts w:cs="Times New Roman"/>
                <w:szCs w:val="28"/>
              </w:rPr>
              <w:t>07</w:t>
            </w:r>
          </w:p>
        </w:tc>
        <w:tc>
          <w:tcPr>
            <w:tcW w:w="1697" w:type="dxa"/>
            <w:vAlign w:val="center"/>
          </w:tcPr>
          <w:p w14:paraId="30DED095" w14:textId="77777777" w:rsidR="00A45DB2" w:rsidRPr="00A37932" w:rsidRDefault="00A45DB2" w:rsidP="00A45DB2">
            <w:pPr>
              <w:spacing w:after="0" w:line="360" w:lineRule="auto"/>
              <w:jc w:val="center"/>
              <w:rPr>
                <w:rFonts w:cs="Times New Roman"/>
                <w:szCs w:val="28"/>
              </w:rPr>
            </w:pPr>
            <w:r w:rsidRPr="00A37932">
              <w:rPr>
                <w:rFonts w:cs="Times New Roman"/>
                <w:szCs w:val="28"/>
              </w:rPr>
              <w:t>20,0</w:t>
            </w:r>
          </w:p>
        </w:tc>
        <w:tc>
          <w:tcPr>
            <w:tcW w:w="996" w:type="dxa"/>
            <w:vAlign w:val="center"/>
          </w:tcPr>
          <w:p w14:paraId="6EF4C169" w14:textId="77777777" w:rsidR="00A45DB2" w:rsidRPr="00A37932" w:rsidRDefault="00A45DB2" w:rsidP="00A45DB2">
            <w:pPr>
              <w:spacing w:after="0" w:line="360" w:lineRule="auto"/>
              <w:jc w:val="center"/>
              <w:rPr>
                <w:rFonts w:cs="Times New Roman"/>
                <w:szCs w:val="28"/>
              </w:rPr>
            </w:pPr>
            <w:r w:rsidRPr="00A37932">
              <w:rPr>
                <w:rFonts w:cs="Times New Roman"/>
                <w:szCs w:val="28"/>
              </w:rPr>
              <w:t>06</w:t>
            </w:r>
          </w:p>
        </w:tc>
        <w:tc>
          <w:tcPr>
            <w:tcW w:w="1701" w:type="dxa"/>
            <w:vAlign w:val="center"/>
          </w:tcPr>
          <w:p w14:paraId="3EACDED1" w14:textId="77777777" w:rsidR="00A45DB2" w:rsidRPr="00A37932" w:rsidRDefault="00A45DB2" w:rsidP="00A45DB2">
            <w:pPr>
              <w:spacing w:after="0" w:line="360" w:lineRule="auto"/>
              <w:jc w:val="center"/>
              <w:rPr>
                <w:rFonts w:cs="Times New Roman"/>
                <w:szCs w:val="28"/>
              </w:rPr>
            </w:pPr>
            <w:r w:rsidRPr="00A37932">
              <w:rPr>
                <w:rFonts w:cs="Times New Roman"/>
                <w:szCs w:val="28"/>
              </w:rPr>
              <w:t>21,5</w:t>
            </w:r>
          </w:p>
        </w:tc>
        <w:tc>
          <w:tcPr>
            <w:tcW w:w="902" w:type="dxa"/>
            <w:vMerge/>
            <w:vAlign w:val="center"/>
          </w:tcPr>
          <w:p w14:paraId="08ECD391" w14:textId="77777777" w:rsidR="00A45DB2" w:rsidRPr="00A37932" w:rsidRDefault="00A45DB2" w:rsidP="00A45DB2">
            <w:pPr>
              <w:spacing w:after="0" w:line="360" w:lineRule="auto"/>
              <w:jc w:val="center"/>
              <w:rPr>
                <w:rFonts w:cs="Times New Roman"/>
                <w:szCs w:val="28"/>
              </w:rPr>
            </w:pPr>
          </w:p>
        </w:tc>
      </w:tr>
      <w:tr w:rsidR="00D55146" w:rsidRPr="00A37932" w14:paraId="43F2534B" w14:textId="77777777" w:rsidTr="00A45DB2">
        <w:trPr>
          <w:trHeight w:val="20"/>
          <w:jc w:val="center"/>
        </w:trPr>
        <w:tc>
          <w:tcPr>
            <w:tcW w:w="2578" w:type="dxa"/>
            <w:shd w:val="clear" w:color="auto" w:fill="auto"/>
            <w:noWrap/>
            <w:vAlign w:val="center"/>
          </w:tcPr>
          <w:p w14:paraId="5A78E124" w14:textId="77777777" w:rsidR="00A45DB2" w:rsidRPr="00A37932" w:rsidRDefault="00A45DB2" w:rsidP="00A45DB2">
            <w:pPr>
              <w:spacing w:after="0" w:line="360" w:lineRule="auto"/>
              <w:jc w:val="center"/>
              <w:rPr>
                <w:rFonts w:cs="Times New Roman"/>
                <w:szCs w:val="28"/>
                <w:lang w:val="en-US"/>
              </w:rPr>
            </w:pPr>
            <w:r w:rsidRPr="00A37932">
              <w:rPr>
                <w:rFonts w:cs="Times New Roman"/>
                <w:szCs w:val="28"/>
                <w:lang w:val="en-US"/>
              </w:rPr>
              <w:t>Tổng</w:t>
            </w:r>
          </w:p>
        </w:tc>
        <w:tc>
          <w:tcPr>
            <w:tcW w:w="1103" w:type="dxa"/>
            <w:vAlign w:val="center"/>
          </w:tcPr>
          <w:p w14:paraId="6A61F94B" w14:textId="77777777" w:rsidR="00A45DB2" w:rsidRPr="00A37932" w:rsidRDefault="00A45DB2" w:rsidP="00A45DB2">
            <w:pPr>
              <w:spacing w:after="0" w:line="360" w:lineRule="auto"/>
              <w:jc w:val="center"/>
              <w:rPr>
                <w:rFonts w:cs="Times New Roman"/>
                <w:szCs w:val="28"/>
                <w:lang w:val="en-US"/>
              </w:rPr>
            </w:pPr>
            <w:r w:rsidRPr="00A37932">
              <w:rPr>
                <w:rFonts w:cs="Times New Roman"/>
                <w:szCs w:val="28"/>
                <w:lang w:val="en-US"/>
              </w:rPr>
              <w:t>35</w:t>
            </w:r>
          </w:p>
        </w:tc>
        <w:tc>
          <w:tcPr>
            <w:tcW w:w="1697" w:type="dxa"/>
            <w:vAlign w:val="center"/>
          </w:tcPr>
          <w:p w14:paraId="4BA5A808" w14:textId="77777777" w:rsidR="00A45DB2" w:rsidRPr="00A37932" w:rsidRDefault="00A45DB2" w:rsidP="00A45DB2">
            <w:pPr>
              <w:spacing w:after="0" w:line="360" w:lineRule="auto"/>
              <w:jc w:val="center"/>
              <w:rPr>
                <w:rFonts w:cs="Times New Roman"/>
                <w:szCs w:val="28"/>
                <w:lang w:val="en-US"/>
              </w:rPr>
            </w:pPr>
            <w:r w:rsidRPr="00A37932">
              <w:rPr>
                <w:rFonts w:cs="Times New Roman"/>
                <w:szCs w:val="28"/>
                <w:lang w:val="en-US"/>
              </w:rPr>
              <w:t>100</w:t>
            </w:r>
          </w:p>
        </w:tc>
        <w:tc>
          <w:tcPr>
            <w:tcW w:w="996" w:type="dxa"/>
            <w:vAlign w:val="center"/>
          </w:tcPr>
          <w:p w14:paraId="2D2C296D" w14:textId="77777777" w:rsidR="00A45DB2" w:rsidRPr="00A37932" w:rsidRDefault="00A45DB2" w:rsidP="00A45DB2">
            <w:pPr>
              <w:spacing w:after="0" w:line="360" w:lineRule="auto"/>
              <w:jc w:val="center"/>
              <w:rPr>
                <w:rFonts w:cs="Times New Roman"/>
                <w:szCs w:val="28"/>
                <w:lang w:val="en-US"/>
              </w:rPr>
            </w:pPr>
            <w:r w:rsidRPr="00A37932">
              <w:rPr>
                <w:rFonts w:cs="Times New Roman"/>
                <w:szCs w:val="28"/>
                <w:lang w:val="en-US"/>
              </w:rPr>
              <w:t>28</w:t>
            </w:r>
          </w:p>
        </w:tc>
        <w:tc>
          <w:tcPr>
            <w:tcW w:w="1701" w:type="dxa"/>
            <w:vAlign w:val="center"/>
          </w:tcPr>
          <w:p w14:paraId="123E115E" w14:textId="77777777" w:rsidR="00A45DB2" w:rsidRPr="00A37932" w:rsidRDefault="00A45DB2" w:rsidP="00A45DB2">
            <w:pPr>
              <w:spacing w:after="0" w:line="360" w:lineRule="auto"/>
              <w:jc w:val="center"/>
              <w:rPr>
                <w:rFonts w:cs="Times New Roman"/>
                <w:szCs w:val="28"/>
                <w:lang w:val="en-US"/>
              </w:rPr>
            </w:pPr>
            <w:r w:rsidRPr="00A37932">
              <w:rPr>
                <w:rFonts w:cs="Times New Roman"/>
                <w:szCs w:val="28"/>
                <w:lang w:val="en-US"/>
              </w:rPr>
              <w:t>100</w:t>
            </w:r>
          </w:p>
        </w:tc>
        <w:tc>
          <w:tcPr>
            <w:tcW w:w="902" w:type="dxa"/>
            <w:vAlign w:val="center"/>
          </w:tcPr>
          <w:p w14:paraId="722D03A9" w14:textId="77777777" w:rsidR="00A45DB2" w:rsidRPr="00A37932" w:rsidRDefault="00A45DB2" w:rsidP="00A45DB2">
            <w:pPr>
              <w:spacing w:after="0" w:line="360" w:lineRule="auto"/>
              <w:jc w:val="center"/>
              <w:rPr>
                <w:rFonts w:cs="Times New Roman"/>
                <w:szCs w:val="28"/>
              </w:rPr>
            </w:pPr>
          </w:p>
        </w:tc>
      </w:tr>
    </w:tbl>
    <w:p w14:paraId="35799002" w14:textId="5585A0AA" w:rsidR="007F1C64" w:rsidRPr="00A37932" w:rsidRDefault="007F1C64" w:rsidP="00182211">
      <w:pPr>
        <w:spacing w:after="0" w:line="360" w:lineRule="auto"/>
        <w:ind w:right="-2" w:firstLine="720"/>
        <w:contextualSpacing/>
        <w:jc w:val="both"/>
        <w:rPr>
          <w:rFonts w:cs="Times New Roman"/>
        </w:rPr>
      </w:pPr>
      <w:r w:rsidRPr="00A37932">
        <w:rPr>
          <w:rFonts w:cs="Times New Roman"/>
        </w:rPr>
        <w:t xml:space="preserve">Mối liên quan giữa các nhóm tuổi với AKI  chưa có ý nghĩa thống kê </w:t>
      </w:r>
      <w:r w:rsidR="00E913D1" w:rsidRPr="00A37932">
        <w:rPr>
          <w:rFonts w:cs="Times New Roman"/>
        </w:rPr>
        <w:t>(</w:t>
      </w:r>
      <w:r w:rsidRPr="00A37932">
        <w:rPr>
          <w:rFonts w:cs="Times New Roman"/>
        </w:rPr>
        <w:t>p &gt; 0,05</w:t>
      </w:r>
      <w:r w:rsidR="00E913D1" w:rsidRPr="00A37932">
        <w:rPr>
          <w:rFonts w:cs="Times New Roman"/>
        </w:rPr>
        <w:t>)</w:t>
      </w:r>
      <w:r w:rsidRPr="00A37932">
        <w:rPr>
          <w:rFonts w:cs="Times New Roman"/>
        </w:rPr>
        <w:t>.</w:t>
      </w:r>
    </w:p>
    <w:p w14:paraId="13966988" w14:textId="3660E4F0" w:rsidR="007F1C64" w:rsidRPr="00A37932" w:rsidRDefault="00E05199" w:rsidP="00D407E5">
      <w:pPr>
        <w:pStyle w:val="Caption"/>
      </w:pPr>
      <w:bookmarkStart w:id="421" w:name="_Toc36498710"/>
      <w:bookmarkStart w:id="422" w:name="_Toc38455817"/>
      <w:bookmarkStart w:id="423" w:name="_Toc52893919"/>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26</w:t>
      </w:r>
      <w:r w:rsidR="00B154DC" w:rsidRPr="00A37932">
        <w:fldChar w:fldCharType="end"/>
      </w:r>
      <w:r w:rsidR="003176F8" w:rsidRPr="00A37932">
        <w:t>.</w:t>
      </w:r>
      <w:r w:rsidR="007F1C64" w:rsidRPr="00A37932">
        <w:t xml:space="preserve"> Mối liên quan giữa cơ cấu chấn thương với AKI</w:t>
      </w:r>
      <w:bookmarkEnd w:id="421"/>
      <w:r w:rsidR="007F1C64" w:rsidRPr="00A37932">
        <w:t xml:space="preserve"> ở bệnh nhân chết não do </w:t>
      </w:r>
      <w:bookmarkEnd w:id="422"/>
      <w:r w:rsidR="00CB20C5" w:rsidRPr="00A37932">
        <w:t>chấn thương sọ não</w:t>
      </w:r>
      <w:bookmarkEnd w:id="423"/>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134"/>
        <w:gridCol w:w="1134"/>
        <w:gridCol w:w="992"/>
        <w:gridCol w:w="1134"/>
        <w:gridCol w:w="905"/>
      </w:tblGrid>
      <w:tr w:rsidR="00D55146" w:rsidRPr="00A37932" w14:paraId="30C6BB86" w14:textId="77777777" w:rsidTr="00EC1FDE">
        <w:trPr>
          <w:trHeight w:val="20"/>
          <w:jc w:val="center"/>
        </w:trPr>
        <w:tc>
          <w:tcPr>
            <w:tcW w:w="3032" w:type="dxa"/>
            <w:vMerge w:val="restart"/>
            <w:shd w:val="clear" w:color="auto" w:fill="auto"/>
            <w:noWrap/>
            <w:vAlign w:val="center"/>
          </w:tcPr>
          <w:p w14:paraId="0C5B40DB" w14:textId="77777777" w:rsidR="007F1C64" w:rsidRPr="00A37932" w:rsidRDefault="007F1C64" w:rsidP="00182211">
            <w:pPr>
              <w:spacing w:after="0" w:line="360" w:lineRule="auto"/>
              <w:jc w:val="center"/>
              <w:rPr>
                <w:rFonts w:eastAsia="Times New Roman" w:cs="Times New Roman"/>
                <w:b/>
                <w:szCs w:val="28"/>
                <w:lang w:eastAsia="vi-VN"/>
              </w:rPr>
            </w:pPr>
            <w:r w:rsidRPr="00A37932">
              <w:rPr>
                <w:rFonts w:eastAsia="Times New Roman" w:cs="Times New Roman"/>
                <w:b/>
                <w:szCs w:val="28"/>
                <w:lang w:eastAsia="vi-VN"/>
              </w:rPr>
              <w:t>Cơ cấu chấn thương</w:t>
            </w:r>
          </w:p>
        </w:tc>
        <w:tc>
          <w:tcPr>
            <w:tcW w:w="2268" w:type="dxa"/>
            <w:gridSpan w:val="2"/>
          </w:tcPr>
          <w:p w14:paraId="23D3B8C0"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Không AKI</w:t>
            </w:r>
          </w:p>
        </w:tc>
        <w:tc>
          <w:tcPr>
            <w:tcW w:w="2126" w:type="dxa"/>
            <w:gridSpan w:val="2"/>
            <w:vAlign w:val="center"/>
          </w:tcPr>
          <w:p w14:paraId="0C635127"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 xml:space="preserve">AKI </w:t>
            </w:r>
          </w:p>
        </w:tc>
        <w:tc>
          <w:tcPr>
            <w:tcW w:w="905" w:type="dxa"/>
            <w:vMerge w:val="restart"/>
            <w:vAlign w:val="center"/>
          </w:tcPr>
          <w:p w14:paraId="592D0FDF" w14:textId="77777777" w:rsidR="007F1C64" w:rsidRPr="00A37932" w:rsidRDefault="007F1C64" w:rsidP="00182211">
            <w:pPr>
              <w:spacing w:after="0" w:line="360" w:lineRule="auto"/>
              <w:jc w:val="center"/>
              <w:rPr>
                <w:rFonts w:cs="Times New Roman"/>
                <w:b/>
                <w:szCs w:val="28"/>
              </w:rPr>
            </w:pPr>
            <w:r w:rsidRPr="00A37932">
              <w:rPr>
                <w:rFonts w:cs="Times New Roman"/>
                <w:b/>
                <w:szCs w:val="28"/>
              </w:rPr>
              <w:t>p</w:t>
            </w:r>
          </w:p>
        </w:tc>
      </w:tr>
      <w:tr w:rsidR="00D55146" w:rsidRPr="00A37932" w14:paraId="61F9A185" w14:textId="77777777" w:rsidTr="00EC1FDE">
        <w:trPr>
          <w:trHeight w:val="20"/>
          <w:jc w:val="center"/>
        </w:trPr>
        <w:tc>
          <w:tcPr>
            <w:tcW w:w="3032" w:type="dxa"/>
            <w:vMerge/>
            <w:shd w:val="clear" w:color="auto" w:fill="auto"/>
            <w:noWrap/>
            <w:vAlign w:val="center"/>
          </w:tcPr>
          <w:p w14:paraId="5314D188" w14:textId="77777777" w:rsidR="0098602E" w:rsidRPr="00A37932" w:rsidRDefault="0098602E" w:rsidP="0098602E">
            <w:pPr>
              <w:spacing w:after="0" w:line="360" w:lineRule="auto"/>
              <w:jc w:val="center"/>
              <w:rPr>
                <w:rFonts w:eastAsia="Times New Roman" w:cs="Times New Roman"/>
                <w:szCs w:val="28"/>
                <w:lang w:eastAsia="vi-VN"/>
              </w:rPr>
            </w:pPr>
          </w:p>
        </w:tc>
        <w:tc>
          <w:tcPr>
            <w:tcW w:w="1134" w:type="dxa"/>
          </w:tcPr>
          <w:p w14:paraId="60B71DAE" w14:textId="77777777" w:rsidR="0098602E" w:rsidRPr="00A37932" w:rsidRDefault="0098602E" w:rsidP="0098602E">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134" w:type="dxa"/>
          </w:tcPr>
          <w:p w14:paraId="6BFA7CCB" w14:textId="68E074B9" w:rsidR="0098602E" w:rsidRPr="00A37932" w:rsidRDefault="0098602E" w:rsidP="0098602E">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Tỷ lệ (%)</w:t>
            </w:r>
          </w:p>
        </w:tc>
        <w:tc>
          <w:tcPr>
            <w:tcW w:w="992" w:type="dxa"/>
          </w:tcPr>
          <w:p w14:paraId="039256C2" w14:textId="77777777" w:rsidR="0098602E" w:rsidRPr="00A37932" w:rsidRDefault="0098602E" w:rsidP="0098602E">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1134" w:type="dxa"/>
          </w:tcPr>
          <w:p w14:paraId="2017103E" w14:textId="20BF4558" w:rsidR="0098602E" w:rsidRPr="00A37932" w:rsidRDefault="0098602E" w:rsidP="0098602E">
            <w:pPr>
              <w:spacing w:after="0" w:line="360" w:lineRule="auto"/>
              <w:jc w:val="center"/>
              <w:rPr>
                <w:rFonts w:eastAsia="Times New Roman" w:cs="Times New Roman"/>
                <w:b/>
                <w:bCs/>
                <w:szCs w:val="28"/>
                <w:lang w:eastAsia="vi-VN"/>
              </w:rPr>
            </w:pPr>
            <w:r w:rsidRPr="00A37932">
              <w:rPr>
                <w:rFonts w:eastAsia="Times New Roman" w:cs="Times New Roman"/>
                <w:b/>
                <w:bCs/>
                <w:szCs w:val="28"/>
                <w:lang w:eastAsia="vi-VN"/>
              </w:rPr>
              <w:t>Tỷ lệ (%)</w:t>
            </w:r>
          </w:p>
        </w:tc>
        <w:tc>
          <w:tcPr>
            <w:tcW w:w="905" w:type="dxa"/>
            <w:vMerge/>
          </w:tcPr>
          <w:p w14:paraId="2FD6E41B" w14:textId="77777777" w:rsidR="0098602E" w:rsidRPr="00A37932" w:rsidRDefault="0098602E" w:rsidP="0098602E">
            <w:pPr>
              <w:spacing w:after="0" w:line="360" w:lineRule="auto"/>
              <w:jc w:val="center"/>
              <w:rPr>
                <w:rFonts w:eastAsia="Times New Roman" w:cs="Times New Roman"/>
                <w:b/>
                <w:bCs/>
                <w:szCs w:val="28"/>
                <w:lang w:eastAsia="vi-VN"/>
              </w:rPr>
            </w:pPr>
          </w:p>
        </w:tc>
      </w:tr>
      <w:tr w:rsidR="00D55146" w:rsidRPr="00A37932" w14:paraId="61458AAC" w14:textId="77777777" w:rsidTr="00EC1FDE">
        <w:trPr>
          <w:trHeight w:val="20"/>
          <w:jc w:val="center"/>
        </w:trPr>
        <w:tc>
          <w:tcPr>
            <w:tcW w:w="3032" w:type="dxa"/>
            <w:shd w:val="clear" w:color="auto" w:fill="auto"/>
            <w:noWrap/>
            <w:vAlign w:val="center"/>
          </w:tcPr>
          <w:p w14:paraId="40B6509F" w14:textId="77777777" w:rsidR="0098602E" w:rsidRPr="00A37932" w:rsidRDefault="0098602E" w:rsidP="0098602E">
            <w:pPr>
              <w:spacing w:after="0" w:line="360" w:lineRule="auto"/>
              <w:rPr>
                <w:rFonts w:cs="Times New Roman"/>
                <w:szCs w:val="28"/>
              </w:rPr>
            </w:pPr>
            <w:r w:rsidRPr="00A37932">
              <w:rPr>
                <w:rFonts w:cs="Times New Roman"/>
                <w:szCs w:val="28"/>
              </w:rPr>
              <w:t>CTSN đơn thuần</w:t>
            </w:r>
          </w:p>
        </w:tc>
        <w:tc>
          <w:tcPr>
            <w:tcW w:w="1134" w:type="dxa"/>
          </w:tcPr>
          <w:p w14:paraId="2D3FAD6B" w14:textId="77777777" w:rsidR="0098602E" w:rsidRPr="00A37932" w:rsidRDefault="0098602E" w:rsidP="0098602E">
            <w:pPr>
              <w:spacing w:after="0" w:line="360" w:lineRule="auto"/>
              <w:jc w:val="center"/>
              <w:rPr>
                <w:rFonts w:cs="Times New Roman"/>
                <w:szCs w:val="28"/>
              </w:rPr>
            </w:pPr>
            <w:r w:rsidRPr="00A37932">
              <w:rPr>
                <w:rFonts w:cs="Times New Roman"/>
                <w:szCs w:val="28"/>
              </w:rPr>
              <w:t>26</w:t>
            </w:r>
          </w:p>
        </w:tc>
        <w:tc>
          <w:tcPr>
            <w:tcW w:w="1134" w:type="dxa"/>
          </w:tcPr>
          <w:p w14:paraId="7EECAA8C" w14:textId="77777777" w:rsidR="0098602E" w:rsidRPr="00A37932" w:rsidRDefault="0098602E" w:rsidP="0098602E">
            <w:pPr>
              <w:spacing w:after="0" w:line="360" w:lineRule="auto"/>
              <w:jc w:val="center"/>
              <w:rPr>
                <w:rFonts w:cs="Times New Roman"/>
                <w:szCs w:val="28"/>
              </w:rPr>
            </w:pPr>
            <w:r w:rsidRPr="00A37932">
              <w:rPr>
                <w:rFonts w:cs="Times New Roman"/>
                <w:szCs w:val="28"/>
              </w:rPr>
              <w:t>74,3</w:t>
            </w:r>
          </w:p>
        </w:tc>
        <w:tc>
          <w:tcPr>
            <w:tcW w:w="992" w:type="dxa"/>
          </w:tcPr>
          <w:p w14:paraId="5857C467" w14:textId="77777777" w:rsidR="0098602E" w:rsidRPr="00A37932" w:rsidRDefault="0098602E" w:rsidP="0098602E">
            <w:pPr>
              <w:spacing w:after="0" w:line="360" w:lineRule="auto"/>
              <w:jc w:val="center"/>
              <w:rPr>
                <w:rFonts w:cs="Times New Roman"/>
                <w:szCs w:val="28"/>
              </w:rPr>
            </w:pPr>
            <w:r w:rsidRPr="00A37932">
              <w:rPr>
                <w:rFonts w:cs="Times New Roman"/>
                <w:szCs w:val="28"/>
              </w:rPr>
              <w:t>21</w:t>
            </w:r>
          </w:p>
        </w:tc>
        <w:tc>
          <w:tcPr>
            <w:tcW w:w="1134" w:type="dxa"/>
          </w:tcPr>
          <w:p w14:paraId="3A1693E3" w14:textId="77777777" w:rsidR="0098602E" w:rsidRPr="00A37932" w:rsidRDefault="0098602E" w:rsidP="0098602E">
            <w:pPr>
              <w:spacing w:after="0" w:line="360" w:lineRule="auto"/>
              <w:jc w:val="center"/>
              <w:rPr>
                <w:rFonts w:cs="Times New Roman"/>
                <w:szCs w:val="28"/>
              </w:rPr>
            </w:pPr>
            <w:r w:rsidRPr="00A37932">
              <w:rPr>
                <w:rFonts w:cs="Times New Roman"/>
                <w:szCs w:val="28"/>
              </w:rPr>
              <w:t>75,0</w:t>
            </w:r>
          </w:p>
        </w:tc>
        <w:tc>
          <w:tcPr>
            <w:tcW w:w="905" w:type="dxa"/>
            <w:vMerge w:val="restart"/>
            <w:vAlign w:val="center"/>
          </w:tcPr>
          <w:p w14:paraId="0F343798" w14:textId="04258087" w:rsidR="0098602E" w:rsidRPr="00A37932" w:rsidRDefault="0098602E" w:rsidP="0098602E">
            <w:pPr>
              <w:spacing w:after="0" w:line="360" w:lineRule="auto"/>
              <w:jc w:val="center"/>
              <w:rPr>
                <w:rFonts w:cs="Times New Roman"/>
                <w:szCs w:val="28"/>
              </w:rPr>
            </w:pPr>
            <w:r w:rsidRPr="00A37932">
              <w:rPr>
                <w:rFonts w:cs="Times New Roman"/>
                <w:szCs w:val="28"/>
              </w:rPr>
              <w:t>0,948</w:t>
            </w:r>
          </w:p>
        </w:tc>
      </w:tr>
      <w:tr w:rsidR="00D55146" w:rsidRPr="00A37932" w14:paraId="26632F3D" w14:textId="77777777" w:rsidTr="00EC1FDE">
        <w:trPr>
          <w:trHeight w:val="20"/>
          <w:jc w:val="center"/>
        </w:trPr>
        <w:tc>
          <w:tcPr>
            <w:tcW w:w="3032" w:type="dxa"/>
            <w:shd w:val="clear" w:color="auto" w:fill="auto"/>
            <w:noWrap/>
            <w:vAlign w:val="center"/>
          </w:tcPr>
          <w:p w14:paraId="43E5DB20" w14:textId="77777777" w:rsidR="0098602E" w:rsidRPr="00A37932" w:rsidRDefault="0098602E" w:rsidP="0098602E">
            <w:pPr>
              <w:spacing w:after="0" w:line="360" w:lineRule="auto"/>
              <w:rPr>
                <w:rFonts w:cs="Times New Roman"/>
                <w:szCs w:val="28"/>
              </w:rPr>
            </w:pPr>
            <w:r w:rsidRPr="00A37932">
              <w:rPr>
                <w:rFonts w:cs="Times New Roman"/>
                <w:szCs w:val="28"/>
              </w:rPr>
              <w:t>CTSN phối hợp</w:t>
            </w:r>
          </w:p>
        </w:tc>
        <w:tc>
          <w:tcPr>
            <w:tcW w:w="1134" w:type="dxa"/>
          </w:tcPr>
          <w:p w14:paraId="64143104" w14:textId="77777777" w:rsidR="0098602E" w:rsidRPr="00A37932" w:rsidRDefault="0098602E" w:rsidP="0098602E">
            <w:pPr>
              <w:spacing w:after="0" w:line="360" w:lineRule="auto"/>
              <w:jc w:val="center"/>
              <w:rPr>
                <w:rFonts w:cs="Times New Roman"/>
                <w:szCs w:val="28"/>
              </w:rPr>
            </w:pPr>
            <w:r w:rsidRPr="00A37932">
              <w:rPr>
                <w:rFonts w:cs="Times New Roman"/>
                <w:szCs w:val="28"/>
              </w:rPr>
              <w:t>09</w:t>
            </w:r>
          </w:p>
        </w:tc>
        <w:tc>
          <w:tcPr>
            <w:tcW w:w="1134" w:type="dxa"/>
          </w:tcPr>
          <w:p w14:paraId="75A950D9" w14:textId="77777777" w:rsidR="0098602E" w:rsidRPr="00A37932" w:rsidRDefault="0098602E" w:rsidP="0098602E">
            <w:pPr>
              <w:spacing w:after="0" w:line="360" w:lineRule="auto"/>
              <w:jc w:val="center"/>
              <w:rPr>
                <w:rFonts w:cs="Times New Roman"/>
                <w:szCs w:val="28"/>
              </w:rPr>
            </w:pPr>
            <w:r w:rsidRPr="00A37932">
              <w:rPr>
                <w:rFonts w:cs="Times New Roman"/>
                <w:szCs w:val="28"/>
              </w:rPr>
              <w:t>25,7</w:t>
            </w:r>
          </w:p>
        </w:tc>
        <w:tc>
          <w:tcPr>
            <w:tcW w:w="992" w:type="dxa"/>
          </w:tcPr>
          <w:p w14:paraId="7B8F9255" w14:textId="77777777" w:rsidR="0098602E" w:rsidRPr="00A37932" w:rsidRDefault="0098602E" w:rsidP="0098602E">
            <w:pPr>
              <w:spacing w:after="0" w:line="360" w:lineRule="auto"/>
              <w:jc w:val="center"/>
              <w:rPr>
                <w:rFonts w:cs="Times New Roman"/>
                <w:szCs w:val="28"/>
              </w:rPr>
            </w:pPr>
            <w:r w:rsidRPr="00A37932">
              <w:rPr>
                <w:rFonts w:cs="Times New Roman"/>
                <w:szCs w:val="28"/>
              </w:rPr>
              <w:t>07</w:t>
            </w:r>
          </w:p>
        </w:tc>
        <w:tc>
          <w:tcPr>
            <w:tcW w:w="1134" w:type="dxa"/>
          </w:tcPr>
          <w:p w14:paraId="4DEDD0AC" w14:textId="77777777" w:rsidR="0098602E" w:rsidRPr="00A37932" w:rsidRDefault="0098602E" w:rsidP="0098602E">
            <w:pPr>
              <w:spacing w:after="0" w:line="360" w:lineRule="auto"/>
              <w:jc w:val="center"/>
              <w:rPr>
                <w:rFonts w:cs="Times New Roman"/>
                <w:szCs w:val="28"/>
              </w:rPr>
            </w:pPr>
            <w:r w:rsidRPr="00A37932">
              <w:rPr>
                <w:rFonts w:cs="Times New Roman"/>
                <w:szCs w:val="28"/>
              </w:rPr>
              <w:t>25,0</w:t>
            </w:r>
          </w:p>
        </w:tc>
        <w:tc>
          <w:tcPr>
            <w:tcW w:w="905" w:type="dxa"/>
            <w:vMerge/>
          </w:tcPr>
          <w:p w14:paraId="376B31D3" w14:textId="77777777" w:rsidR="0098602E" w:rsidRPr="00A37932" w:rsidRDefault="0098602E" w:rsidP="0098602E">
            <w:pPr>
              <w:spacing w:after="0" w:line="360" w:lineRule="auto"/>
              <w:jc w:val="center"/>
              <w:rPr>
                <w:rFonts w:cs="Times New Roman"/>
                <w:szCs w:val="28"/>
              </w:rPr>
            </w:pPr>
          </w:p>
        </w:tc>
      </w:tr>
      <w:tr w:rsidR="00D55146" w:rsidRPr="00A37932" w14:paraId="56E6D83B" w14:textId="77777777" w:rsidTr="00EC1FDE">
        <w:trPr>
          <w:trHeight w:val="20"/>
          <w:jc w:val="center"/>
        </w:trPr>
        <w:tc>
          <w:tcPr>
            <w:tcW w:w="3032" w:type="dxa"/>
            <w:shd w:val="clear" w:color="auto" w:fill="auto"/>
            <w:noWrap/>
            <w:vAlign w:val="center"/>
          </w:tcPr>
          <w:p w14:paraId="46180ADB" w14:textId="77777777" w:rsidR="0098602E" w:rsidRPr="00A37932" w:rsidRDefault="0098602E" w:rsidP="0098602E">
            <w:pPr>
              <w:spacing w:after="0" w:line="360" w:lineRule="auto"/>
              <w:rPr>
                <w:rFonts w:cs="Times New Roman"/>
                <w:szCs w:val="28"/>
                <w:lang w:val="en-US"/>
              </w:rPr>
            </w:pPr>
            <w:r w:rsidRPr="00A37932">
              <w:rPr>
                <w:rFonts w:cs="Times New Roman"/>
                <w:szCs w:val="28"/>
                <w:lang w:val="en-US"/>
              </w:rPr>
              <w:t>Tổng</w:t>
            </w:r>
          </w:p>
        </w:tc>
        <w:tc>
          <w:tcPr>
            <w:tcW w:w="1134" w:type="dxa"/>
          </w:tcPr>
          <w:p w14:paraId="23654947" w14:textId="77777777" w:rsidR="0098602E" w:rsidRPr="00A37932" w:rsidRDefault="0098602E" w:rsidP="0098602E">
            <w:pPr>
              <w:spacing w:after="0" w:line="360" w:lineRule="auto"/>
              <w:jc w:val="center"/>
              <w:rPr>
                <w:rFonts w:cs="Times New Roman"/>
                <w:szCs w:val="28"/>
                <w:lang w:val="en-US"/>
              </w:rPr>
            </w:pPr>
            <w:r w:rsidRPr="00A37932">
              <w:rPr>
                <w:rFonts w:cs="Times New Roman"/>
                <w:szCs w:val="28"/>
                <w:lang w:val="en-US"/>
              </w:rPr>
              <w:t>35</w:t>
            </w:r>
          </w:p>
        </w:tc>
        <w:tc>
          <w:tcPr>
            <w:tcW w:w="1134" w:type="dxa"/>
          </w:tcPr>
          <w:p w14:paraId="7FB8FAD6" w14:textId="77777777" w:rsidR="0098602E" w:rsidRPr="00A37932" w:rsidRDefault="0098602E" w:rsidP="0098602E">
            <w:pPr>
              <w:spacing w:after="0" w:line="360" w:lineRule="auto"/>
              <w:jc w:val="center"/>
              <w:rPr>
                <w:rFonts w:cs="Times New Roman"/>
                <w:szCs w:val="28"/>
                <w:lang w:val="en-US"/>
              </w:rPr>
            </w:pPr>
            <w:r w:rsidRPr="00A37932">
              <w:rPr>
                <w:rFonts w:cs="Times New Roman"/>
                <w:szCs w:val="28"/>
                <w:lang w:val="en-US"/>
              </w:rPr>
              <w:t>100</w:t>
            </w:r>
          </w:p>
        </w:tc>
        <w:tc>
          <w:tcPr>
            <w:tcW w:w="992" w:type="dxa"/>
          </w:tcPr>
          <w:p w14:paraId="767BDFF8" w14:textId="77777777" w:rsidR="0098602E" w:rsidRPr="00A37932" w:rsidRDefault="0098602E" w:rsidP="0098602E">
            <w:pPr>
              <w:spacing w:after="0" w:line="360" w:lineRule="auto"/>
              <w:jc w:val="center"/>
              <w:rPr>
                <w:rFonts w:cs="Times New Roman"/>
                <w:szCs w:val="28"/>
                <w:lang w:val="en-US"/>
              </w:rPr>
            </w:pPr>
            <w:r w:rsidRPr="00A37932">
              <w:rPr>
                <w:rFonts w:cs="Times New Roman"/>
                <w:szCs w:val="28"/>
                <w:lang w:val="en-US"/>
              </w:rPr>
              <w:t>28</w:t>
            </w:r>
          </w:p>
        </w:tc>
        <w:tc>
          <w:tcPr>
            <w:tcW w:w="1134" w:type="dxa"/>
          </w:tcPr>
          <w:p w14:paraId="094C3398" w14:textId="77777777" w:rsidR="0098602E" w:rsidRPr="00A37932" w:rsidRDefault="0098602E" w:rsidP="0098602E">
            <w:pPr>
              <w:spacing w:after="0" w:line="360" w:lineRule="auto"/>
              <w:jc w:val="center"/>
              <w:rPr>
                <w:rFonts w:cs="Times New Roman"/>
                <w:szCs w:val="28"/>
                <w:lang w:val="en-US"/>
              </w:rPr>
            </w:pPr>
            <w:r w:rsidRPr="00A37932">
              <w:rPr>
                <w:rFonts w:cs="Times New Roman"/>
                <w:szCs w:val="28"/>
                <w:lang w:val="en-US"/>
              </w:rPr>
              <w:t>100</w:t>
            </w:r>
          </w:p>
        </w:tc>
        <w:tc>
          <w:tcPr>
            <w:tcW w:w="905" w:type="dxa"/>
          </w:tcPr>
          <w:p w14:paraId="4B64037E" w14:textId="77777777" w:rsidR="0098602E" w:rsidRPr="00A37932" w:rsidRDefault="0098602E" w:rsidP="0098602E">
            <w:pPr>
              <w:spacing w:after="0" w:line="360" w:lineRule="auto"/>
              <w:jc w:val="center"/>
              <w:rPr>
                <w:rFonts w:cs="Times New Roman"/>
                <w:szCs w:val="28"/>
              </w:rPr>
            </w:pPr>
          </w:p>
        </w:tc>
      </w:tr>
    </w:tbl>
    <w:p w14:paraId="7D51D8F1" w14:textId="4B58E8C2" w:rsidR="007F1C64" w:rsidRPr="00A37932" w:rsidRDefault="007F1C64" w:rsidP="00182211">
      <w:pPr>
        <w:spacing w:after="0" w:line="360" w:lineRule="auto"/>
        <w:ind w:right="-2" w:firstLine="720"/>
        <w:contextualSpacing/>
        <w:jc w:val="both"/>
        <w:rPr>
          <w:rFonts w:cs="Times New Roman"/>
        </w:rPr>
      </w:pPr>
      <w:r w:rsidRPr="00A37932">
        <w:rPr>
          <w:rFonts w:cs="Times New Roman"/>
        </w:rPr>
        <w:t xml:space="preserve">Không có </w:t>
      </w:r>
      <w:r w:rsidR="007738CB" w:rsidRPr="00A37932">
        <w:rPr>
          <w:rFonts w:cs="Times New Roman"/>
          <w:lang w:val="en-US"/>
        </w:rPr>
        <w:t>mối</w:t>
      </w:r>
      <w:r w:rsidRPr="00A37932">
        <w:rPr>
          <w:rFonts w:cs="Times New Roman"/>
        </w:rPr>
        <w:t xml:space="preserve"> liên quan có ý nghĩa về cơ cấu chấn thương với tổn thương thận cấ</w:t>
      </w:r>
      <w:r w:rsidR="007738CB" w:rsidRPr="00A37932">
        <w:rPr>
          <w:rFonts w:cs="Times New Roman"/>
        </w:rPr>
        <w:t>p</w:t>
      </w:r>
      <w:r w:rsidRPr="00A37932">
        <w:rPr>
          <w:rFonts w:cs="Times New Roman"/>
        </w:rPr>
        <w:t xml:space="preserve"> </w:t>
      </w:r>
      <w:r w:rsidR="00E913D1" w:rsidRPr="00A37932">
        <w:rPr>
          <w:rFonts w:cs="Times New Roman"/>
        </w:rPr>
        <w:t>(</w:t>
      </w:r>
      <w:r w:rsidRPr="00A37932">
        <w:rPr>
          <w:rFonts w:cs="Times New Roman"/>
        </w:rPr>
        <w:t>p &gt; 0,05</w:t>
      </w:r>
      <w:r w:rsidR="00E913D1" w:rsidRPr="00A37932">
        <w:rPr>
          <w:rFonts w:cs="Times New Roman"/>
        </w:rPr>
        <w:t>)</w:t>
      </w:r>
      <w:r w:rsidRPr="00A37932">
        <w:rPr>
          <w:rFonts w:cs="Times New Roman"/>
        </w:rPr>
        <w:t>.</w:t>
      </w:r>
    </w:p>
    <w:p w14:paraId="68F2E442" w14:textId="77777777" w:rsidR="00884207" w:rsidRPr="00A37932" w:rsidRDefault="00884207" w:rsidP="00182211">
      <w:pPr>
        <w:spacing w:after="0" w:line="360" w:lineRule="auto"/>
        <w:rPr>
          <w:rFonts w:eastAsia="Calibri" w:cs="Times New Roman"/>
          <w:b/>
          <w:bCs/>
          <w:szCs w:val="24"/>
          <w:lang w:eastAsia="en-GB"/>
        </w:rPr>
      </w:pPr>
      <w:bookmarkStart w:id="424" w:name="_Ref46483320"/>
      <w:bookmarkStart w:id="425" w:name="_Toc36498711"/>
      <w:bookmarkStart w:id="426" w:name="_Toc38455818"/>
      <w:r w:rsidRPr="00A37932">
        <w:rPr>
          <w:rFonts w:cs="Times New Roman"/>
        </w:rPr>
        <w:br w:type="page"/>
      </w:r>
    </w:p>
    <w:p w14:paraId="47FC7FE0" w14:textId="487F6510" w:rsidR="007F1C64" w:rsidRPr="00A37932" w:rsidRDefault="00E05199" w:rsidP="00D407E5">
      <w:pPr>
        <w:pStyle w:val="Caption"/>
      </w:pPr>
      <w:bookmarkStart w:id="427" w:name="_Toc52893920"/>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27</w:t>
      </w:r>
      <w:r w:rsidR="00B154DC" w:rsidRPr="00A37932">
        <w:fldChar w:fldCharType="end"/>
      </w:r>
      <w:bookmarkEnd w:id="424"/>
      <w:r w:rsidR="003176F8" w:rsidRPr="00A37932">
        <w:t>.</w:t>
      </w:r>
      <w:r w:rsidR="007F1C64" w:rsidRPr="00A37932">
        <w:t xml:space="preserve"> Mối liên quan giữa thời gian chấn thương trước chết não với AKI ở bệnh nhân chết não do </w:t>
      </w:r>
      <w:bookmarkEnd w:id="425"/>
      <w:bookmarkEnd w:id="426"/>
      <w:r w:rsidR="00ED1ABB" w:rsidRPr="00A37932">
        <w:t>chấn thương sọ não</w:t>
      </w:r>
      <w:bookmarkEnd w:id="427"/>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605"/>
        <w:gridCol w:w="2977"/>
        <w:gridCol w:w="567"/>
        <w:gridCol w:w="2906"/>
        <w:gridCol w:w="851"/>
      </w:tblGrid>
      <w:tr w:rsidR="00D55146" w:rsidRPr="00A37932" w14:paraId="56BFC70F" w14:textId="77777777" w:rsidTr="0089370C">
        <w:trPr>
          <w:trHeight w:val="20"/>
          <w:jc w:val="center"/>
        </w:trPr>
        <w:tc>
          <w:tcPr>
            <w:tcW w:w="812" w:type="dxa"/>
            <w:vMerge w:val="restart"/>
            <w:shd w:val="clear" w:color="auto" w:fill="auto"/>
            <w:noWrap/>
            <w:vAlign w:val="center"/>
          </w:tcPr>
          <w:p w14:paraId="4C500D3B" w14:textId="45C0CAA5" w:rsidR="0098602E" w:rsidRPr="00A37932" w:rsidRDefault="0098602E" w:rsidP="00A45DB2">
            <w:pPr>
              <w:spacing w:after="0" w:line="336" w:lineRule="auto"/>
              <w:jc w:val="center"/>
              <w:rPr>
                <w:rFonts w:eastAsia="Times New Roman" w:cs="Times New Roman"/>
                <w:b/>
                <w:szCs w:val="28"/>
                <w:lang w:eastAsia="vi-VN"/>
              </w:rPr>
            </w:pPr>
            <w:r w:rsidRPr="00A37932">
              <w:rPr>
                <w:rFonts w:eastAsia="Times New Roman" w:cs="Times New Roman"/>
                <w:b/>
                <w:szCs w:val="28"/>
                <w:lang w:eastAsia="vi-VN"/>
              </w:rPr>
              <w:t>Thời điểm</w:t>
            </w:r>
          </w:p>
        </w:tc>
        <w:tc>
          <w:tcPr>
            <w:tcW w:w="7055" w:type="dxa"/>
            <w:gridSpan w:val="4"/>
            <w:vAlign w:val="center"/>
          </w:tcPr>
          <w:p w14:paraId="6141B625" w14:textId="62D8E5FA" w:rsidR="0098602E" w:rsidRPr="00A37932" w:rsidRDefault="00DF230E" w:rsidP="00A45DB2">
            <w:pPr>
              <w:spacing w:after="0" w:line="336" w:lineRule="auto"/>
              <w:jc w:val="center"/>
              <w:rPr>
                <w:rFonts w:cs="Times New Roman"/>
                <w:b/>
                <w:bCs/>
                <w:szCs w:val="28"/>
              </w:rPr>
            </w:pPr>
            <w:r w:rsidRPr="00A37932">
              <w:rPr>
                <w:rFonts w:cs="Times New Roman"/>
                <w:b/>
                <w:bCs/>
              </w:rPr>
              <w:t xml:space="preserve">Thời gian chấn thương trước khi chết não </w:t>
            </w:r>
            <w:r w:rsidRPr="00A37932">
              <w:rPr>
                <w:rFonts w:eastAsia="Times New Roman" w:cs="Times New Roman"/>
                <w:b/>
                <w:bCs/>
                <w:szCs w:val="28"/>
                <w:lang w:eastAsia="vi-VN"/>
              </w:rPr>
              <w:t>(giờ)</w:t>
            </w:r>
          </w:p>
        </w:tc>
        <w:tc>
          <w:tcPr>
            <w:tcW w:w="851" w:type="dxa"/>
            <w:vMerge w:val="restart"/>
            <w:vAlign w:val="center"/>
          </w:tcPr>
          <w:p w14:paraId="30F58A1A" w14:textId="13483144" w:rsidR="0098602E" w:rsidRPr="00A37932" w:rsidRDefault="0098602E" w:rsidP="00A45DB2">
            <w:pPr>
              <w:spacing w:after="0" w:line="336" w:lineRule="auto"/>
              <w:jc w:val="center"/>
              <w:rPr>
                <w:rFonts w:cs="Times New Roman"/>
                <w:b/>
                <w:szCs w:val="28"/>
              </w:rPr>
            </w:pPr>
            <w:r w:rsidRPr="00A37932">
              <w:rPr>
                <w:rFonts w:cs="Times New Roman"/>
                <w:b/>
                <w:szCs w:val="28"/>
              </w:rPr>
              <w:t>p</w:t>
            </w:r>
          </w:p>
        </w:tc>
      </w:tr>
      <w:tr w:rsidR="00D55146" w:rsidRPr="00A37932" w14:paraId="6264519A" w14:textId="77777777" w:rsidTr="00E40374">
        <w:trPr>
          <w:trHeight w:val="20"/>
          <w:jc w:val="center"/>
        </w:trPr>
        <w:tc>
          <w:tcPr>
            <w:tcW w:w="812" w:type="dxa"/>
            <w:vMerge/>
            <w:shd w:val="clear" w:color="auto" w:fill="auto"/>
            <w:noWrap/>
            <w:vAlign w:val="center"/>
          </w:tcPr>
          <w:p w14:paraId="788ACCBE" w14:textId="18A9D0ED" w:rsidR="0098602E" w:rsidRPr="00A37932" w:rsidRDefault="0098602E" w:rsidP="00A45DB2">
            <w:pPr>
              <w:spacing w:after="0" w:line="336" w:lineRule="auto"/>
              <w:jc w:val="center"/>
              <w:rPr>
                <w:rFonts w:eastAsia="Times New Roman" w:cs="Times New Roman"/>
                <w:b/>
                <w:szCs w:val="28"/>
                <w:lang w:eastAsia="vi-VN"/>
              </w:rPr>
            </w:pPr>
          </w:p>
        </w:tc>
        <w:tc>
          <w:tcPr>
            <w:tcW w:w="3582" w:type="dxa"/>
            <w:gridSpan w:val="2"/>
            <w:vAlign w:val="center"/>
          </w:tcPr>
          <w:p w14:paraId="7FDD8DCE" w14:textId="77777777" w:rsidR="0098602E" w:rsidRPr="00A37932" w:rsidRDefault="0098602E" w:rsidP="00A45DB2">
            <w:pPr>
              <w:spacing w:after="0" w:line="336" w:lineRule="auto"/>
              <w:jc w:val="center"/>
              <w:rPr>
                <w:rFonts w:cs="Times New Roman"/>
                <w:b/>
                <w:szCs w:val="28"/>
              </w:rPr>
            </w:pPr>
            <w:r w:rsidRPr="00A37932">
              <w:rPr>
                <w:rFonts w:cs="Times New Roman"/>
                <w:b/>
                <w:szCs w:val="28"/>
              </w:rPr>
              <w:t xml:space="preserve">Không AKI </w:t>
            </w:r>
          </w:p>
        </w:tc>
        <w:tc>
          <w:tcPr>
            <w:tcW w:w="3473" w:type="dxa"/>
            <w:gridSpan w:val="2"/>
            <w:vAlign w:val="center"/>
          </w:tcPr>
          <w:p w14:paraId="7196108B" w14:textId="77777777" w:rsidR="0098602E" w:rsidRPr="00A37932" w:rsidRDefault="0098602E" w:rsidP="00A45DB2">
            <w:pPr>
              <w:spacing w:after="0" w:line="336" w:lineRule="auto"/>
              <w:jc w:val="center"/>
              <w:rPr>
                <w:rFonts w:eastAsia="Times New Roman" w:cs="Times New Roman"/>
                <w:b/>
                <w:szCs w:val="28"/>
                <w:lang w:eastAsia="vi-VN"/>
              </w:rPr>
            </w:pPr>
            <w:r w:rsidRPr="00A37932">
              <w:rPr>
                <w:rFonts w:cs="Times New Roman"/>
                <w:b/>
                <w:szCs w:val="28"/>
              </w:rPr>
              <w:t xml:space="preserve">AKI </w:t>
            </w:r>
          </w:p>
        </w:tc>
        <w:tc>
          <w:tcPr>
            <w:tcW w:w="851" w:type="dxa"/>
            <w:vMerge/>
            <w:vAlign w:val="center"/>
          </w:tcPr>
          <w:p w14:paraId="25059650" w14:textId="4AE02069" w:rsidR="0098602E" w:rsidRPr="00A37932" w:rsidRDefault="0098602E" w:rsidP="00A45DB2">
            <w:pPr>
              <w:spacing w:after="0" w:line="336" w:lineRule="auto"/>
              <w:jc w:val="center"/>
              <w:rPr>
                <w:rFonts w:cs="Times New Roman"/>
                <w:b/>
                <w:szCs w:val="28"/>
              </w:rPr>
            </w:pPr>
          </w:p>
        </w:tc>
      </w:tr>
      <w:tr w:rsidR="00D55146" w:rsidRPr="00A37932" w14:paraId="441E9299" w14:textId="77777777" w:rsidTr="00EC1FDE">
        <w:trPr>
          <w:trHeight w:val="20"/>
          <w:jc w:val="center"/>
        </w:trPr>
        <w:tc>
          <w:tcPr>
            <w:tcW w:w="812" w:type="dxa"/>
            <w:vMerge/>
            <w:shd w:val="clear" w:color="auto" w:fill="auto"/>
            <w:noWrap/>
            <w:vAlign w:val="center"/>
          </w:tcPr>
          <w:p w14:paraId="3D9B7948" w14:textId="77777777" w:rsidR="0098602E" w:rsidRPr="00A37932" w:rsidRDefault="0098602E" w:rsidP="00A45DB2">
            <w:pPr>
              <w:spacing w:after="0" w:line="336" w:lineRule="auto"/>
              <w:jc w:val="center"/>
              <w:rPr>
                <w:rFonts w:eastAsia="Times New Roman" w:cs="Times New Roman"/>
                <w:szCs w:val="28"/>
                <w:lang w:eastAsia="vi-VN"/>
              </w:rPr>
            </w:pPr>
          </w:p>
        </w:tc>
        <w:tc>
          <w:tcPr>
            <w:tcW w:w="605" w:type="dxa"/>
            <w:vAlign w:val="center"/>
          </w:tcPr>
          <w:p w14:paraId="10888E0F" w14:textId="77777777" w:rsidR="0098602E" w:rsidRPr="00A37932" w:rsidRDefault="0098602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77" w:type="dxa"/>
            <w:shd w:val="clear" w:color="auto" w:fill="auto"/>
            <w:noWrap/>
            <w:vAlign w:val="center"/>
          </w:tcPr>
          <w:p w14:paraId="61BE9330" w14:textId="35FB887B" w:rsidR="0098602E" w:rsidRPr="00A37932" w:rsidRDefault="0098602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(25% - 75%) </w:t>
            </w:r>
          </w:p>
        </w:tc>
        <w:tc>
          <w:tcPr>
            <w:tcW w:w="567" w:type="dxa"/>
            <w:vAlign w:val="center"/>
          </w:tcPr>
          <w:p w14:paraId="67218C0D" w14:textId="77777777" w:rsidR="0098602E" w:rsidRPr="00A37932" w:rsidRDefault="0098602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06" w:type="dxa"/>
            <w:vAlign w:val="center"/>
          </w:tcPr>
          <w:p w14:paraId="550CFC02" w14:textId="2425C39E" w:rsidR="0098602E" w:rsidRPr="00A37932" w:rsidRDefault="0098602E" w:rsidP="00DF230E">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Trung vị (25% - 75%)</w:t>
            </w:r>
          </w:p>
        </w:tc>
        <w:tc>
          <w:tcPr>
            <w:tcW w:w="851" w:type="dxa"/>
            <w:vMerge/>
          </w:tcPr>
          <w:p w14:paraId="6E2CB4BC" w14:textId="77777777" w:rsidR="0098602E" w:rsidRPr="00A37932" w:rsidRDefault="0098602E" w:rsidP="00A45DB2">
            <w:pPr>
              <w:spacing w:after="0" w:line="336" w:lineRule="auto"/>
              <w:jc w:val="center"/>
              <w:rPr>
                <w:rFonts w:eastAsia="Times New Roman" w:cs="Times New Roman"/>
                <w:b/>
                <w:bCs/>
                <w:szCs w:val="28"/>
                <w:lang w:eastAsia="vi-VN"/>
              </w:rPr>
            </w:pPr>
          </w:p>
        </w:tc>
      </w:tr>
      <w:tr w:rsidR="00D55146" w:rsidRPr="00A37932" w14:paraId="40E87443" w14:textId="77777777" w:rsidTr="00E40374">
        <w:trPr>
          <w:trHeight w:val="20"/>
          <w:jc w:val="center"/>
        </w:trPr>
        <w:tc>
          <w:tcPr>
            <w:tcW w:w="812" w:type="dxa"/>
            <w:shd w:val="clear" w:color="auto" w:fill="auto"/>
            <w:noWrap/>
            <w:vAlign w:val="center"/>
          </w:tcPr>
          <w:p w14:paraId="41B8F62F" w14:textId="61531243" w:rsidR="00884207" w:rsidRPr="00A37932" w:rsidRDefault="00884207" w:rsidP="00A45DB2">
            <w:pPr>
              <w:spacing w:after="0" w:line="336" w:lineRule="auto"/>
              <w:jc w:val="center"/>
              <w:rPr>
                <w:rFonts w:eastAsia="Times New Roman" w:cs="Times New Roman"/>
                <w:szCs w:val="28"/>
                <w:lang w:eastAsia="vi-VN"/>
              </w:rPr>
            </w:pPr>
            <w:r w:rsidRPr="00A37932">
              <w:rPr>
                <w:rFonts w:eastAsia="Times New Roman" w:cs="Times New Roman"/>
                <w:szCs w:val="28"/>
                <w:lang w:eastAsia="vi-VN"/>
              </w:rPr>
              <w:t>T0</w:t>
            </w:r>
          </w:p>
        </w:tc>
        <w:tc>
          <w:tcPr>
            <w:tcW w:w="605" w:type="dxa"/>
            <w:vAlign w:val="center"/>
          </w:tcPr>
          <w:p w14:paraId="6FC93DAA" w14:textId="77777777" w:rsidR="00884207" w:rsidRPr="00A37932" w:rsidRDefault="00884207" w:rsidP="00A45DB2">
            <w:pPr>
              <w:spacing w:after="0" w:line="336" w:lineRule="auto"/>
              <w:jc w:val="center"/>
              <w:rPr>
                <w:rFonts w:cs="Times New Roman"/>
                <w:szCs w:val="28"/>
              </w:rPr>
            </w:pPr>
            <w:r w:rsidRPr="00A37932">
              <w:rPr>
                <w:rFonts w:cs="Times New Roman"/>
                <w:szCs w:val="28"/>
              </w:rPr>
              <w:t>51</w:t>
            </w:r>
          </w:p>
        </w:tc>
        <w:tc>
          <w:tcPr>
            <w:tcW w:w="2977" w:type="dxa"/>
            <w:shd w:val="clear" w:color="auto" w:fill="auto"/>
            <w:noWrap/>
            <w:vAlign w:val="center"/>
          </w:tcPr>
          <w:p w14:paraId="53BA2AF4" w14:textId="77777777" w:rsidR="00A45DB2" w:rsidRPr="00A37932" w:rsidRDefault="00884207" w:rsidP="00A45DB2">
            <w:pPr>
              <w:spacing w:after="0" w:line="336" w:lineRule="auto"/>
              <w:jc w:val="center"/>
              <w:rPr>
                <w:rFonts w:cs="Times New Roman"/>
                <w:szCs w:val="28"/>
              </w:rPr>
            </w:pPr>
            <w:r w:rsidRPr="00A37932">
              <w:rPr>
                <w:rFonts w:cs="Times New Roman"/>
                <w:szCs w:val="28"/>
              </w:rPr>
              <w:t xml:space="preserve">13,75 </w:t>
            </w:r>
          </w:p>
          <w:p w14:paraId="164FA5BC" w14:textId="45908138" w:rsidR="00884207" w:rsidRPr="00A37932" w:rsidRDefault="00884207" w:rsidP="00A45DB2">
            <w:pPr>
              <w:spacing w:after="0" w:line="336" w:lineRule="auto"/>
              <w:jc w:val="center"/>
              <w:rPr>
                <w:rFonts w:cs="Times New Roman"/>
                <w:szCs w:val="28"/>
              </w:rPr>
            </w:pPr>
            <w:r w:rsidRPr="00A37932">
              <w:rPr>
                <w:rFonts w:cs="Times New Roman"/>
                <w:szCs w:val="28"/>
              </w:rPr>
              <w:t>(6,67 - 33,50)</w:t>
            </w:r>
          </w:p>
        </w:tc>
        <w:tc>
          <w:tcPr>
            <w:tcW w:w="567" w:type="dxa"/>
            <w:vAlign w:val="center"/>
          </w:tcPr>
          <w:p w14:paraId="0895E442" w14:textId="77777777" w:rsidR="00884207" w:rsidRPr="00A37932" w:rsidRDefault="00884207" w:rsidP="00A45DB2">
            <w:pPr>
              <w:spacing w:after="0" w:line="336" w:lineRule="auto"/>
              <w:jc w:val="center"/>
              <w:rPr>
                <w:rFonts w:cs="Times New Roman"/>
                <w:szCs w:val="28"/>
              </w:rPr>
            </w:pPr>
            <w:r w:rsidRPr="00A37932">
              <w:rPr>
                <w:rFonts w:cs="Times New Roman"/>
                <w:szCs w:val="28"/>
              </w:rPr>
              <w:t>12</w:t>
            </w:r>
          </w:p>
        </w:tc>
        <w:tc>
          <w:tcPr>
            <w:tcW w:w="2906" w:type="dxa"/>
            <w:vAlign w:val="center"/>
          </w:tcPr>
          <w:p w14:paraId="32DDBF0C" w14:textId="77777777" w:rsidR="00A45DB2" w:rsidRPr="00A37932" w:rsidRDefault="00884207" w:rsidP="00A45DB2">
            <w:pPr>
              <w:spacing w:after="0" w:line="336" w:lineRule="auto"/>
              <w:jc w:val="center"/>
              <w:rPr>
                <w:rFonts w:cs="Times New Roman"/>
                <w:szCs w:val="28"/>
              </w:rPr>
            </w:pPr>
            <w:r w:rsidRPr="00A37932">
              <w:rPr>
                <w:rFonts w:cs="Times New Roman"/>
                <w:szCs w:val="28"/>
              </w:rPr>
              <w:t xml:space="preserve">11,13 </w:t>
            </w:r>
          </w:p>
          <w:p w14:paraId="79626BF9" w14:textId="7A553BA2" w:rsidR="00884207" w:rsidRPr="00A37932" w:rsidRDefault="00884207" w:rsidP="00A45DB2">
            <w:pPr>
              <w:spacing w:after="0" w:line="336" w:lineRule="auto"/>
              <w:jc w:val="center"/>
              <w:rPr>
                <w:rFonts w:cs="Times New Roman"/>
                <w:szCs w:val="28"/>
              </w:rPr>
            </w:pPr>
            <w:r w:rsidRPr="00A37932">
              <w:rPr>
                <w:rFonts w:cs="Times New Roman"/>
                <w:szCs w:val="28"/>
              </w:rPr>
              <w:t>(3,8</w:t>
            </w:r>
            <w:r w:rsidRPr="00A37932">
              <w:rPr>
                <w:rFonts w:cs="Times New Roman"/>
                <w:szCs w:val="28"/>
                <w:lang w:val="en-US"/>
              </w:rPr>
              <w:t>4</w:t>
            </w:r>
            <w:r w:rsidRPr="00A37932">
              <w:rPr>
                <w:rFonts w:cs="Times New Roman"/>
                <w:szCs w:val="28"/>
              </w:rPr>
              <w:t xml:space="preserve"> - 21,75)</w:t>
            </w:r>
          </w:p>
        </w:tc>
        <w:tc>
          <w:tcPr>
            <w:tcW w:w="851" w:type="dxa"/>
            <w:vAlign w:val="center"/>
          </w:tcPr>
          <w:p w14:paraId="4FD531E8" w14:textId="5BC48F75" w:rsidR="00884207" w:rsidRPr="00A37932" w:rsidRDefault="00884207" w:rsidP="00A45DB2">
            <w:pPr>
              <w:spacing w:after="0" w:line="336" w:lineRule="auto"/>
              <w:jc w:val="center"/>
              <w:rPr>
                <w:rFonts w:cs="Times New Roman"/>
                <w:szCs w:val="28"/>
                <w:lang w:val="en-US"/>
              </w:rPr>
            </w:pPr>
            <w:r w:rsidRPr="00A37932">
              <w:rPr>
                <w:rFonts w:cs="Times New Roman"/>
                <w:szCs w:val="28"/>
              </w:rPr>
              <w:t>0,</w:t>
            </w:r>
            <w:r w:rsidRPr="00A37932">
              <w:rPr>
                <w:rFonts w:cs="Times New Roman"/>
                <w:szCs w:val="28"/>
                <w:lang w:val="en-US"/>
              </w:rPr>
              <w:t>462</w:t>
            </w:r>
          </w:p>
        </w:tc>
      </w:tr>
      <w:tr w:rsidR="00D55146" w:rsidRPr="00A37932" w14:paraId="0632CD33" w14:textId="77777777" w:rsidTr="00E40374">
        <w:trPr>
          <w:trHeight w:val="20"/>
          <w:jc w:val="center"/>
        </w:trPr>
        <w:tc>
          <w:tcPr>
            <w:tcW w:w="812" w:type="dxa"/>
            <w:shd w:val="clear" w:color="auto" w:fill="auto"/>
            <w:noWrap/>
            <w:vAlign w:val="center"/>
          </w:tcPr>
          <w:p w14:paraId="781601DF" w14:textId="06A296A9" w:rsidR="00884207" w:rsidRPr="00A37932" w:rsidRDefault="00884207"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605" w:type="dxa"/>
            <w:vAlign w:val="center"/>
          </w:tcPr>
          <w:p w14:paraId="7F52C3F1" w14:textId="77777777" w:rsidR="00884207" w:rsidRPr="00A37932" w:rsidRDefault="00884207" w:rsidP="00A45DB2">
            <w:pPr>
              <w:spacing w:after="0" w:line="336" w:lineRule="auto"/>
              <w:jc w:val="center"/>
              <w:rPr>
                <w:rFonts w:cs="Times New Roman"/>
                <w:szCs w:val="28"/>
              </w:rPr>
            </w:pPr>
            <w:r w:rsidRPr="00A37932">
              <w:rPr>
                <w:rFonts w:cs="Times New Roman"/>
                <w:szCs w:val="28"/>
              </w:rPr>
              <w:t>35</w:t>
            </w:r>
          </w:p>
        </w:tc>
        <w:tc>
          <w:tcPr>
            <w:tcW w:w="2977" w:type="dxa"/>
            <w:shd w:val="clear" w:color="auto" w:fill="auto"/>
            <w:noWrap/>
            <w:vAlign w:val="center"/>
          </w:tcPr>
          <w:p w14:paraId="58FB39D3" w14:textId="77777777" w:rsidR="00A45DB2" w:rsidRPr="00A37932" w:rsidRDefault="00884207" w:rsidP="00A45DB2">
            <w:pPr>
              <w:spacing w:after="0" w:line="336" w:lineRule="auto"/>
              <w:jc w:val="center"/>
              <w:rPr>
                <w:rFonts w:cs="Times New Roman"/>
                <w:szCs w:val="28"/>
              </w:rPr>
            </w:pPr>
            <w:r w:rsidRPr="00A37932">
              <w:rPr>
                <w:rFonts w:cs="Times New Roman"/>
                <w:szCs w:val="28"/>
              </w:rPr>
              <w:t>16</w:t>
            </w:r>
            <w:r w:rsidRPr="00A37932">
              <w:rPr>
                <w:rFonts w:cs="Times New Roman"/>
                <w:szCs w:val="28"/>
                <w:lang w:val="en-US"/>
              </w:rPr>
              <w:t>,00</w:t>
            </w:r>
            <w:r w:rsidRPr="00A37932">
              <w:rPr>
                <w:rFonts w:cs="Times New Roman"/>
                <w:szCs w:val="28"/>
              </w:rPr>
              <w:t xml:space="preserve"> </w:t>
            </w:r>
          </w:p>
          <w:p w14:paraId="2533DF2D" w14:textId="280EC07D" w:rsidR="00884207" w:rsidRPr="00A37932" w:rsidRDefault="00884207" w:rsidP="00A45DB2">
            <w:pPr>
              <w:spacing w:after="0" w:line="336" w:lineRule="auto"/>
              <w:jc w:val="center"/>
              <w:rPr>
                <w:rFonts w:cs="Times New Roman"/>
                <w:szCs w:val="28"/>
              </w:rPr>
            </w:pPr>
            <w:r w:rsidRPr="00A37932">
              <w:rPr>
                <w:rFonts w:cs="Times New Roman"/>
                <w:szCs w:val="28"/>
              </w:rPr>
              <w:t>(6</w:t>
            </w:r>
            <w:r w:rsidRPr="00A37932">
              <w:rPr>
                <w:rFonts w:cs="Times New Roman"/>
                <w:szCs w:val="28"/>
                <w:lang w:val="en-US"/>
              </w:rPr>
              <w:t>,00</w:t>
            </w:r>
            <w:r w:rsidRPr="00A37932">
              <w:rPr>
                <w:rFonts w:cs="Times New Roman"/>
                <w:szCs w:val="28"/>
              </w:rPr>
              <w:t xml:space="preserve"> - 47,83)</w:t>
            </w:r>
          </w:p>
        </w:tc>
        <w:tc>
          <w:tcPr>
            <w:tcW w:w="567" w:type="dxa"/>
            <w:vAlign w:val="center"/>
          </w:tcPr>
          <w:p w14:paraId="5205871B" w14:textId="77777777" w:rsidR="00884207" w:rsidRPr="00A37932" w:rsidRDefault="00884207" w:rsidP="00A45DB2">
            <w:pPr>
              <w:spacing w:after="0" w:line="336" w:lineRule="auto"/>
              <w:jc w:val="center"/>
              <w:rPr>
                <w:rFonts w:cs="Times New Roman"/>
                <w:szCs w:val="28"/>
              </w:rPr>
            </w:pPr>
            <w:r w:rsidRPr="00A37932">
              <w:rPr>
                <w:rFonts w:cs="Times New Roman"/>
                <w:szCs w:val="28"/>
              </w:rPr>
              <w:t>28</w:t>
            </w:r>
          </w:p>
        </w:tc>
        <w:tc>
          <w:tcPr>
            <w:tcW w:w="2906" w:type="dxa"/>
            <w:vAlign w:val="center"/>
          </w:tcPr>
          <w:p w14:paraId="40C7569E" w14:textId="77777777" w:rsidR="00A45DB2" w:rsidRPr="00A37932" w:rsidRDefault="00884207" w:rsidP="00A45DB2">
            <w:pPr>
              <w:spacing w:after="0" w:line="336" w:lineRule="auto"/>
              <w:jc w:val="center"/>
              <w:rPr>
                <w:rFonts w:cs="Times New Roman"/>
                <w:szCs w:val="28"/>
              </w:rPr>
            </w:pPr>
            <w:r w:rsidRPr="00A37932">
              <w:rPr>
                <w:rFonts w:cs="Times New Roman"/>
                <w:szCs w:val="28"/>
              </w:rPr>
              <w:t>10,3</w:t>
            </w:r>
            <w:r w:rsidRPr="00A37932">
              <w:rPr>
                <w:rFonts w:cs="Times New Roman"/>
                <w:szCs w:val="28"/>
                <w:lang w:val="en-US"/>
              </w:rPr>
              <w:t>6</w:t>
            </w:r>
            <w:r w:rsidRPr="00A37932">
              <w:rPr>
                <w:rFonts w:cs="Times New Roman"/>
                <w:szCs w:val="28"/>
              </w:rPr>
              <w:t xml:space="preserve"> </w:t>
            </w:r>
          </w:p>
          <w:p w14:paraId="391CF4C5" w14:textId="7FF6F94F" w:rsidR="00884207" w:rsidRPr="00A37932" w:rsidRDefault="00884207" w:rsidP="00A45DB2">
            <w:pPr>
              <w:spacing w:after="0" w:line="336" w:lineRule="auto"/>
              <w:jc w:val="center"/>
              <w:rPr>
                <w:rFonts w:cs="Times New Roman"/>
                <w:szCs w:val="28"/>
              </w:rPr>
            </w:pPr>
            <w:r w:rsidRPr="00A37932">
              <w:rPr>
                <w:rFonts w:cs="Times New Roman"/>
                <w:szCs w:val="28"/>
              </w:rPr>
              <w:t>(6,17 - 18,8</w:t>
            </w:r>
            <w:r w:rsidRPr="00A37932">
              <w:rPr>
                <w:rFonts w:cs="Times New Roman"/>
                <w:szCs w:val="28"/>
                <w:lang w:val="en-US"/>
              </w:rPr>
              <w:t>8</w:t>
            </w:r>
            <w:r w:rsidRPr="00A37932">
              <w:rPr>
                <w:rFonts w:cs="Times New Roman"/>
                <w:szCs w:val="28"/>
              </w:rPr>
              <w:t>)</w:t>
            </w:r>
          </w:p>
        </w:tc>
        <w:tc>
          <w:tcPr>
            <w:tcW w:w="851" w:type="dxa"/>
            <w:vAlign w:val="center"/>
          </w:tcPr>
          <w:p w14:paraId="26E6FADE" w14:textId="4C222DE9" w:rsidR="00884207" w:rsidRPr="00A37932" w:rsidRDefault="00884207" w:rsidP="00A45DB2">
            <w:pPr>
              <w:spacing w:after="0" w:line="336" w:lineRule="auto"/>
              <w:jc w:val="center"/>
              <w:rPr>
                <w:rFonts w:cs="Times New Roman"/>
                <w:szCs w:val="28"/>
                <w:lang w:val="en-US"/>
              </w:rPr>
            </w:pPr>
            <w:r w:rsidRPr="00A37932">
              <w:rPr>
                <w:rFonts w:cs="Times New Roman"/>
                <w:szCs w:val="28"/>
              </w:rPr>
              <w:t>0,1</w:t>
            </w:r>
            <w:r w:rsidRPr="00A37932">
              <w:rPr>
                <w:rFonts w:cs="Times New Roman"/>
                <w:szCs w:val="28"/>
                <w:lang w:val="en-US"/>
              </w:rPr>
              <w:t>1</w:t>
            </w:r>
            <w:r w:rsidRPr="00A37932">
              <w:rPr>
                <w:rFonts w:cs="Times New Roman"/>
                <w:szCs w:val="28"/>
              </w:rPr>
              <w:t>8</w:t>
            </w:r>
          </w:p>
        </w:tc>
      </w:tr>
      <w:tr w:rsidR="00D55146" w:rsidRPr="00A37932" w14:paraId="3DF9EF16" w14:textId="77777777" w:rsidTr="00E40374">
        <w:trPr>
          <w:trHeight w:val="20"/>
          <w:jc w:val="center"/>
        </w:trPr>
        <w:tc>
          <w:tcPr>
            <w:tcW w:w="812" w:type="dxa"/>
            <w:shd w:val="clear" w:color="auto" w:fill="auto"/>
            <w:noWrap/>
            <w:vAlign w:val="center"/>
          </w:tcPr>
          <w:p w14:paraId="4A15D584" w14:textId="44F1F490" w:rsidR="00884207" w:rsidRPr="00A37932" w:rsidRDefault="00884207"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605" w:type="dxa"/>
            <w:vAlign w:val="center"/>
          </w:tcPr>
          <w:p w14:paraId="42AD068A" w14:textId="77777777" w:rsidR="00884207" w:rsidRPr="00A37932" w:rsidRDefault="00884207" w:rsidP="00A45DB2">
            <w:pPr>
              <w:spacing w:after="0" w:line="336" w:lineRule="auto"/>
              <w:jc w:val="center"/>
              <w:rPr>
                <w:rFonts w:cs="Times New Roman"/>
                <w:szCs w:val="28"/>
              </w:rPr>
            </w:pPr>
            <w:r w:rsidRPr="00A37932">
              <w:rPr>
                <w:rFonts w:cs="Times New Roman"/>
                <w:szCs w:val="28"/>
              </w:rPr>
              <w:t>8</w:t>
            </w:r>
          </w:p>
        </w:tc>
        <w:tc>
          <w:tcPr>
            <w:tcW w:w="2977" w:type="dxa"/>
            <w:shd w:val="clear" w:color="auto" w:fill="auto"/>
            <w:noWrap/>
            <w:vAlign w:val="center"/>
          </w:tcPr>
          <w:p w14:paraId="732F5823" w14:textId="77777777" w:rsidR="00A45DB2" w:rsidRPr="00A37932" w:rsidRDefault="00884207" w:rsidP="00A45DB2">
            <w:pPr>
              <w:spacing w:after="0" w:line="336" w:lineRule="auto"/>
              <w:jc w:val="center"/>
              <w:rPr>
                <w:rFonts w:cs="Times New Roman"/>
                <w:szCs w:val="28"/>
              </w:rPr>
            </w:pPr>
            <w:r w:rsidRPr="00A37932">
              <w:rPr>
                <w:rFonts w:cs="Times New Roman"/>
                <w:szCs w:val="28"/>
              </w:rPr>
              <w:t>27,6</w:t>
            </w:r>
            <w:r w:rsidRPr="00A37932">
              <w:rPr>
                <w:rFonts w:cs="Times New Roman"/>
                <w:szCs w:val="28"/>
                <w:lang w:val="en-US"/>
              </w:rPr>
              <w:t>0</w:t>
            </w:r>
            <w:r w:rsidRPr="00A37932">
              <w:rPr>
                <w:rFonts w:cs="Times New Roman"/>
                <w:szCs w:val="28"/>
              </w:rPr>
              <w:t xml:space="preserve"> </w:t>
            </w:r>
          </w:p>
          <w:p w14:paraId="02E0B0F5" w14:textId="38E63942" w:rsidR="00884207" w:rsidRPr="00A37932" w:rsidRDefault="00884207" w:rsidP="00A45DB2">
            <w:pPr>
              <w:spacing w:after="0" w:line="336" w:lineRule="auto"/>
              <w:jc w:val="center"/>
              <w:rPr>
                <w:rFonts w:cs="Times New Roman"/>
                <w:szCs w:val="28"/>
              </w:rPr>
            </w:pPr>
            <w:r w:rsidRPr="00A37932">
              <w:rPr>
                <w:rFonts w:cs="Times New Roman"/>
                <w:szCs w:val="28"/>
              </w:rPr>
              <w:t>(5,9</w:t>
            </w:r>
            <w:r w:rsidRPr="00A37932">
              <w:rPr>
                <w:rFonts w:cs="Times New Roman"/>
                <w:szCs w:val="28"/>
                <w:lang w:val="en-US"/>
              </w:rPr>
              <w:t>4</w:t>
            </w:r>
            <w:r w:rsidRPr="00A37932">
              <w:rPr>
                <w:rFonts w:cs="Times New Roman"/>
                <w:szCs w:val="28"/>
              </w:rPr>
              <w:t xml:space="preserve"> - 57,</w:t>
            </w:r>
            <w:r w:rsidRPr="00A37932">
              <w:rPr>
                <w:rFonts w:cs="Times New Roman"/>
                <w:szCs w:val="28"/>
                <w:lang w:val="en-US"/>
              </w:rPr>
              <w:t>20</w:t>
            </w:r>
            <w:r w:rsidRPr="00A37932">
              <w:rPr>
                <w:rFonts w:cs="Times New Roman"/>
                <w:szCs w:val="28"/>
              </w:rPr>
              <w:t>)</w:t>
            </w:r>
          </w:p>
        </w:tc>
        <w:tc>
          <w:tcPr>
            <w:tcW w:w="567" w:type="dxa"/>
            <w:vAlign w:val="center"/>
          </w:tcPr>
          <w:p w14:paraId="00F14BCC" w14:textId="77777777" w:rsidR="00884207" w:rsidRPr="00A37932" w:rsidRDefault="00884207" w:rsidP="00A45DB2">
            <w:pPr>
              <w:spacing w:after="0" w:line="336" w:lineRule="auto"/>
              <w:jc w:val="center"/>
              <w:rPr>
                <w:rFonts w:cs="Times New Roman"/>
                <w:szCs w:val="28"/>
              </w:rPr>
            </w:pPr>
            <w:r w:rsidRPr="00A37932">
              <w:rPr>
                <w:rFonts w:cs="Times New Roman"/>
                <w:szCs w:val="28"/>
              </w:rPr>
              <w:t>26</w:t>
            </w:r>
          </w:p>
        </w:tc>
        <w:tc>
          <w:tcPr>
            <w:tcW w:w="2906" w:type="dxa"/>
            <w:vAlign w:val="center"/>
          </w:tcPr>
          <w:p w14:paraId="130C965B" w14:textId="77777777" w:rsidR="00A45DB2" w:rsidRPr="00A37932" w:rsidRDefault="00884207" w:rsidP="00A45DB2">
            <w:pPr>
              <w:spacing w:after="0" w:line="336" w:lineRule="auto"/>
              <w:jc w:val="center"/>
              <w:rPr>
                <w:rFonts w:cs="Times New Roman"/>
                <w:szCs w:val="28"/>
              </w:rPr>
            </w:pPr>
            <w:r w:rsidRPr="00A37932">
              <w:rPr>
                <w:rFonts w:cs="Times New Roman"/>
                <w:szCs w:val="28"/>
              </w:rPr>
              <w:t xml:space="preserve">11,65 </w:t>
            </w:r>
          </w:p>
          <w:p w14:paraId="43F58BB5" w14:textId="3A52BC3F" w:rsidR="00884207" w:rsidRPr="00A37932" w:rsidRDefault="00884207" w:rsidP="00A45DB2">
            <w:pPr>
              <w:spacing w:after="0" w:line="336" w:lineRule="auto"/>
              <w:jc w:val="center"/>
              <w:rPr>
                <w:rFonts w:cs="Times New Roman"/>
                <w:szCs w:val="28"/>
              </w:rPr>
            </w:pPr>
            <w:r w:rsidRPr="00A37932">
              <w:rPr>
                <w:rFonts w:cs="Times New Roman"/>
                <w:szCs w:val="28"/>
              </w:rPr>
              <w:t>(6</w:t>
            </w:r>
            <w:r w:rsidRPr="00A37932">
              <w:rPr>
                <w:rFonts w:cs="Times New Roman"/>
                <w:szCs w:val="28"/>
                <w:lang w:val="en-US"/>
              </w:rPr>
              <w:t>,00</w:t>
            </w:r>
            <w:r w:rsidRPr="00A37932">
              <w:rPr>
                <w:rFonts w:cs="Times New Roman"/>
                <w:szCs w:val="28"/>
              </w:rPr>
              <w:t xml:space="preserve"> - 20,4</w:t>
            </w:r>
            <w:r w:rsidRPr="00A37932">
              <w:rPr>
                <w:rFonts w:cs="Times New Roman"/>
                <w:szCs w:val="28"/>
                <w:lang w:val="en-US"/>
              </w:rPr>
              <w:t>1</w:t>
            </w:r>
            <w:r w:rsidRPr="00A37932">
              <w:rPr>
                <w:rFonts w:cs="Times New Roman"/>
                <w:szCs w:val="28"/>
              </w:rPr>
              <w:t>)</w:t>
            </w:r>
          </w:p>
        </w:tc>
        <w:tc>
          <w:tcPr>
            <w:tcW w:w="851" w:type="dxa"/>
            <w:vAlign w:val="center"/>
          </w:tcPr>
          <w:p w14:paraId="3DFD6AE0" w14:textId="6CCCA6DF" w:rsidR="00884207" w:rsidRPr="00A37932" w:rsidRDefault="00884207" w:rsidP="00A45DB2">
            <w:pPr>
              <w:spacing w:after="0" w:line="336" w:lineRule="auto"/>
              <w:jc w:val="center"/>
              <w:rPr>
                <w:rFonts w:cs="Times New Roman"/>
                <w:szCs w:val="28"/>
                <w:lang w:val="en-US"/>
              </w:rPr>
            </w:pPr>
            <w:r w:rsidRPr="00A37932">
              <w:rPr>
                <w:rFonts w:cs="Times New Roman"/>
                <w:szCs w:val="28"/>
              </w:rPr>
              <w:t>0,327</w:t>
            </w:r>
          </w:p>
        </w:tc>
      </w:tr>
      <w:tr w:rsidR="00D55146" w:rsidRPr="00A37932" w14:paraId="4A90CCF6" w14:textId="77777777" w:rsidTr="00E40374">
        <w:trPr>
          <w:trHeight w:val="20"/>
          <w:jc w:val="center"/>
        </w:trPr>
        <w:tc>
          <w:tcPr>
            <w:tcW w:w="812" w:type="dxa"/>
            <w:shd w:val="clear" w:color="auto" w:fill="auto"/>
            <w:noWrap/>
            <w:vAlign w:val="center"/>
          </w:tcPr>
          <w:p w14:paraId="571ABF53" w14:textId="633BA5DF" w:rsidR="00884207" w:rsidRPr="00A37932" w:rsidRDefault="00884207" w:rsidP="00A45DB2">
            <w:pPr>
              <w:spacing w:after="0" w:line="336"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605" w:type="dxa"/>
            <w:vAlign w:val="center"/>
          </w:tcPr>
          <w:p w14:paraId="382AAABF" w14:textId="77777777" w:rsidR="00884207" w:rsidRPr="00A37932" w:rsidRDefault="00884207" w:rsidP="00A45DB2">
            <w:pPr>
              <w:spacing w:after="0" w:line="336" w:lineRule="auto"/>
              <w:jc w:val="center"/>
              <w:rPr>
                <w:rFonts w:cs="Times New Roman"/>
                <w:szCs w:val="28"/>
              </w:rPr>
            </w:pPr>
            <w:r w:rsidRPr="00A37932">
              <w:rPr>
                <w:rFonts w:cs="Times New Roman"/>
                <w:szCs w:val="28"/>
              </w:rPr>
              <w:t>01</w:t>
            </w:r>
          </w:p>
        </w:tc>
        <w:tc>
          <w:tcPr>
            <w:tcW w:w="2977" w:type="dxa"/>
            <w:shd w:val="clear" w:color="auto" w:fill="auto"/>
            <w:noWrap/>
            <w:vAlign w:val="center"/>
          </w:tcPr>
          <w:p w14:paraId="57E521D3" w14:textId="36967138" w:rsidR="00884207" w:rsidRPr="00A37932" w:rsidRDefault="00884207" w:rsidP="00A45DB2">
            <w:pPr>
              <w:spacing w:after="0" w:line="336" w:lineRule="auto"/>
              <w:jc w:val="center"/>
              <w:rPr>
                <w:rFonts w:cs="Times New Roman"/>
                <w:szCs w:val="28"/>
              </w:rPr>
            </w:pPr>
            <w:r w:rsidRPr="00A37932">
              <w:rPr>
                <w:rFonts w:cs="Times New Roman"/>
                <w:szCs w:val="28"/>
              </w:rPr>
              <w:t>156,66</w:t>
            </w:r>
          </w:p>
        </w:tc>
        <w:tc>
          <w:tcPr>
            <w:tcW w:w="567" w:type="dxa"/>
            <w:vAlign w:val="center"/>
          </w:tcPr>
          <w:p w14:paraId="0C4F7D96" w14:textId="77777777" w:rsidR="00884207" w:rsidRPr="00A37932" w:rsidRDefault="00884207" w:rsidP="00A45DB2">
            <w:pPr>
              <w:spacing w:after="0" w:line="336" w:lineRule="auto"/>
              <w:jc w:val="center"/>
              <w:rPr>
                <w:rFonts w:cs="Times New Roman"/>
                <w:szCs w:val="28"/>
              </w:rPr>
            </w:pPr>
            <w:r w:rsidRPr="00A37932">
              <w:rPr>
                <w:rFonts w:cs="Times New Roman"/>
                <w:szCs w:val="28"/>
              </w:rPr>
              <w:t>10</w:t>
            </w:r>
          </w:p>
        </w:tc>
        <w:tc>
          <w:tcPr>
            <w:tcW w:w="2906" w:type="dxa"/>
            <w:vAlign w:val="center"/>
          </w:tcPr>
          <w:p w14:paraId="05642577" w14:textId="77777777" w:rsidR="00A45DB2" w:rsidRPr="00A37932" w:rsidRDefault="00884207" w:rsidP="00A45DB2">
            <w:pPr>
              <w:spacing w:after="0" w:line="336" w:lineRule="auto"/>
              <w:jc w:val="center"/>
              <w:rPr>
                <w:rFonts w:cs="Times New Roman"/>
                <w:szCs w:val="28"/>
              </w:rPr>
            </w:pPr>
            <w:r w:rsidRPr="00A37932">
              <w:rPr>
                <w:rFonts w:cs="Times New Roman"/>
                <w:szCs w:val="28"/>
              </w:rPr>
              <w:t xml:space="preserve">15,50 </w:t>
            </w:r>
          </w:p>
          <w:p w14:paraId="6091A67A" w14:textId="64F0CFE3" w:rsidR="00884207" w:rsidRPr="00A37932" w:rsidRDefault="00884207" w:rsidP="00A45DB2">
            <w:pPr>
              <w:spacing w:after="0" w:line="336" w:lineRule="auto"/>
              <w:jc w:val="center"/>
              <w:rPr>
                <w:rFonts w:cs="Times New Roman"/>
                <w:szCs w:val="28"/>
              </w:rPr>
            </w:pPr>
            <w:r w:rsidRPr="00A37932">
              <w:rPr>
                <w:rFonts w:cs="Times New Roman"/>
                <w:szCs w:val="28"/>
              </w:rPr>
              <w:t>(3,81 - 17,6</w:t>
            </w:r>
            <w:r w:rsidRPr="00A37932">
              <w:rPr>
                <w:rFonts w:cs="Times New Roman"/>
                <w:szCs w:val="28"/>
                <w:lang w:val="en-US"/>
              </w:rPr>
              <w:t>3</w:t>
            </w:r>
            <w:r w:rsidRPr="00A37932">
              <w:rPr>
                <w:rFonts w:cs="Times New Roman"/>
                <w:szCs w:val="28"/>
              </w:rPr>
              <w:t>)</w:t>
            </w:r>
          </w:p>
        </w:tc>
        <w:tc>
          <w:tcPr>
            <w:tcW w:w="851" w:type="dxa"/>
            <w:vAlign w:val="center"/>
          </w:tcPr>
          <w:p w14:paraId="4EAC7EFF" w14:textId="391FF142" w:rsidR="00884207" w:rsidRPr="00A37932" w:rsidRDefault="00884207" w:rsidP="00A45DB2">
            <w:pPr>
              <w:spacing w:after="0" w:line="336" w:lineRule="auto"/>
              <w:jc w:val="center"/>
              <w:rPr>
                <w:rFonts w:cs="Times New Roman"/>
                <w:szCs w:val="28"/>
                <w:lang w:val="en-US"/>
              </w:rPr>
            </w:pPr>
          </w:p>
        </w:tc>
      </w:tr>
    </w:tbl>
    <w:p w14:paraId="73E52808" w14:textId="7B9D1C75" w:rsidR="0097340B" w:rsidRPr="00D407E5" w:rsidRDefault="007F1C64" w:rsidP="00182211">
      <w:pPr>
        <w:spacing w:after="0" w:line="360" w:lineRule="auto"/>
        <w:ind w:right="-2" w:firstLine="720"/>
        <w:contextualSpacing/>
        <w:jc w:val="both"/>
        <w:rPr>
          <w:rFonts w:eastAsia="Calibri" w:cs="Times New Roman"/>
          <w:b/>
          <w:bCs/>
          <w:spacing w:val="-4"/>
          <w:szCs w:val="24"/>
          <w:lang w:eastAsia="en-GB"/>
        </w:rPr>
      </w:pPr>
      <w:r w:rsidRPr="00D407E5">
        <w:rPr>
          <w:rFonts w:cs="Times New Roman"/>
          <w:spacing w:val="-4"/>
        </w:rPr>
        <w:t>Thời gian chấn thương trước khi chết não ở nhóm không AKI cao hơn ở nhóm AKI tại các thời điể</w:t>
      </w:r>
      <w:r w:rsidR="00E40374" w:rsidRPr="00D407E5">
        <w:rPr>
          <w:rFonts w:cs="Times New Roman"/>
          <w:spacing w:val="-4"/>
        </w:rPr>
        <w:t>m</w:t>
      </w:r>
      <w:r w:rsidRPr="00D407E5">
        <w:rPr>
          <w:rFonts w:cs="Times New Roman"/>
          <w:spacing w:val="-4"/>
        </w:rPr>
        <w:t>.</w:t>
      </w:r>
      <w:r w:rsidR="00EC40B9" w:rsidRPr="00D407E5">
        <w:rPr>
          <w:rFonts w:cs="Times New Roman"/>
          <w:spacing w:val="-4"/>
        </w:rPr>
        <w:t xml:space="preserve"> Sự khác biệt không có ý nghĩa thống kê (p &gt; 0,05).</w:t>
      </w:r>
      <w:r w:rsidRPr="00D407E5">
        <w:rPr>
          <w:rFonts w:cs="Times New Roman"/>
          <w:spacing w:val="-4"/>
        </w:rPr>
        <w:t xml:space="preserve"> </w:t>
      </w:r>
      <w:bookmarkStart w:id="428" w:name="_Toc36498712"/>
      <w:bookmarkStart w:id="429" w:name="_Toc38455819"/>
    </w:p>
    <w:p w14:paraId="649AE32A" w14:textId="7A2E1CA7" w:rsidR="007F1C64" w:rsidRPr="00A37932" w:rsidRDefault="00E05199" w:rsidP="00D407E5">
      <w:pPr>
        <w:pStyle w:val="Caption"/>
      </w:pPr>
      <w:bookmarkStart w:id="430" w:name="_Toc52893921"/>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28</w:t>
      </w:r>
      <w:r w:rsidR="00B154DC" w:rsidRPr="00A37932">
        <w:fldChar w:fldCharType="end"/>
      </w:r>
      <w:r w:rsidR="003176F8" w:rsidRPr="00A37932">
        <w:t>.</w:t>
      </w:r>
      <w:r w:rsidR="007F1C64" w:rsidRPr="00A37932">
        <w:t xml:space="preserve"> Mối liên quan giữa nồng độ microalbumin nước tiểu với AKI</w:t>
      </w:r>
      <w:bookmarkEnd w:id="428"/>
      <w:r w:rsidR="007F1C64" w:rsidRPr="00A37932">
        <w:t xml:space="preserve"> ở bệnh nhân chết não do </w:t>
      </w:r>
      <w:bookmarkEnd w:id="429"/>
      <w:r w:rsidR="0097340B" w:rsidRPr="00A37932">
        <w:t>chấn thương sọ não</w:t>
      </w:r>
      <w:bookmarkEnd w:id="43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05"/>
        <w:gridCol w:w="2977"/>
        <w:gridCol w:w="567"/>
        <w:gridCol w:w="3118"/>
        <w:gridCol w:w="851"/>
      </w:tblGrid>
      <w:tr w:rsidR="00D55146" w:rsidRPr="00A37932" w14:paraId="1C2B076F" w14:textId="77777777" w:rsidTr="0089370C">
        <w:trPr>
          <w:trHeight w:val="20"/>
          <w:jc w:val="center"/>
        </w:trPr>
        <w:tc>
          <w:tcPr>
            <w:tcW w:w="808" w:type="dxa"/>
            <w:vMerge w:val="restart"/>
            <w:shd w:val="clear" w:color="auto" w:fill="auto"/>
            <w:noWrap/>
            <w:vAlign w:val="center"/>
          </w:tcPr>
          <w:p w14:paraId="78A76F45" w14:textId="178C2973" w:rsidR="00DF230E" w:rsidRPr="00A37932" w:rsidRDefault="00DF230E" w:rsidP="00A45DB2">
            <w:pPr>
              <w:spacing w:after="0" w:line="336" w:lineRule="auto"/>
              <w:jc w:val="center"/>
              <w:rPr>
                <w:rFonts w:eastAsia="Times New Roman" w:cs="Times New Roman"/>
                <w:b/>
                <w:szCs w:val="28"/>
                <w:lang w:eastAsia="vi-VN"/>
              </w:rPr>
            </w:pPr>
            <w:r w:rsidRPr="00A37932">
              <w:rPr>
                <w:rFonts w:eastAsia="Times New Roman" w:cs="Times New Roman"/>
                <w:b/>
                <w:szCs w:val="28"/>
                <w:lang w:eastAsia="vi-VN"/>
              </w:rPr>
              <w:t>Thời điểm</w:t>
            </w:r>
          </w:p>
        </w:tc>
        <w:tc>
          <w:tcPr>
            <w:tcW w:w="7267" w:type="dxa"/>
            <w:gridSpan w:val="4"/>
            <w:vAlign w:val="center"/>
          </w:tcPr>
          <w:p w14:paraId="100DAB9C" w14:textId="3DD67CAC" w:rsidR="00DF230E" w:rsidRPr="00A37932" w:rsidRDefault="00DF230E" w:rsidP="00A45DB2">
            <w:pPr>
              <w:spacing w:after="0" w:line="336" w:lineRule="auto"/>
              <w:jc w:val="center"/>
              <w:rPr>
                <w:rFonts w:cs="Times New Roman"/>
                <w:b/>
                <w:szCs w:val="28"/>
              </w:rPr>
            </w:pPr>
            <w:r w:rsidRPr="00A37932">
              <w:rPr>
                <w:rFonts w:cs="Times New Roman"/>
                <w:b/>
                <w:bCs/>
              </w:rPr>
              <w:t xml:space="preserve">Nồng độ microalbumin nước tiểu </w:t>
            </w:r>
            <w:r w:rsidRPr="00A37932">
              <w:rPr>
                <w:rFonts w:eastAsia="Times New Roman" w:cs="Times New Roman"/>
                <w:b/>
                <w:bCs/>
                <w:szCs w:val="28"/>
                <w:lang w:eastAsia="vi-VN"/>
              </w:rPr>
              <w:t>(mg/L)</w:t>
            </w:r>
          </w:p>
        </w:tc>
        <w:tc>
          <w:tcPr>
            <w:tcW w:w="851" w:type="dxa"/>
            <w:vMerge w:val="restart"/>
            <w:vAlign w:val="center"/>
          </w:tcPr>
          <w:p w14:paraId="777D4773" w14:textId="79960ED3" w:rsidR="00DF230E" w:rsidRPr="00A37932" w:rsidRDefault="00DF230E" w:rsidP="00A45DB2">
            <w:pPr>
              <w:spacing w:after="0" w:line="336" w:lineRule="auto"/>
              <w:jc w:val="center"/>
              <w:rPr>
                <w:rFonts w:cs="Times New Roman"/>
                <w:b/>
                <w:szCs w:val="28"/>
              </w:rPr>
            </w:pPr>
            <w:r w:rsidRPr="00A37932">
              <w:rPr>
                <w:rFonts w:cs="Times New Roman"/>
                <w:b/>
                <w:szCs w:val="28"/>
              </w:rPr>
              <w:t>p</w:t>
            </w:r>
          </w:p>
        </w:tc>
      </w:tr>
      <w:tr w:rsidR="00D55146" w:rsidRPr="00A37932" w14:paraId="211F9602" w14:textId="77777777" w:rsidTr="00E40374">
        <w:trPr>
          <w:trHeight w:val="20"/>
          <w:jc w:val="center"/>
        </w:trPr>
        <w:tc>
          <w:tcPr>
            <w:tcW w:w="808" w:type="dxa"/>
            <w:vMerge/>
            <w:shd w:val="clear" w:color="auto" w:fill="auto"/>
            <w:noWrap/>
            <w:vAlign w:val="center"/>
          </w:tcPr>
          <w:p w14:paraId="2509B905" w14:textId="602F7443" w:rsidR="00DF230E" w:rsidRPr="00A37932" w:rsidRDefault="00DF230E" w:rsidP="00A45DB2">
            <w:pPr>
              <w:spacing w:after="0" w:line="336" w:lineRule="auto"/>
              <w:jc w:val="center"/>
              <w:rPr>
                <w:rFonts w:eastAsia="Times New Roman" w:cs="Times New Roman"/>
                <w:b/>
                <w:szCs w:val="28"/>
                <w:lang w:eastAsia="vi-VN"/>
              </w:rPr>
            </w:pPr>
          </w:p>
        </w:tc>
        <w:tc>
          <w:tcPr>
            <w:tcW w:w="3582" w:type="dxa"/>
            <w:gridSpan w:val="2"/>
            <w:vAlign w:val="center"/>
          </w:tcPr>
          <w:p w14:paraId="010BCAD7" w14:textId="77777777" w:rsidR="00DF230E" w:rsidRPr="00A37932" w:rsidRDefault="00DF230E" w:rsidP="00A45DB2">
            <w:pPr>
              <w:spacing w:after="0" w:line="336" w:lineRule="auto"/>
              <w:jc w:val="center"/>
              <w:rPr>
                <w:rFonts w:cs="Times New Roman"/>
                <w:b/>
                <w:szCs w:val="28"/>
              </w:rPr>
            </w:pPr>
            <w:r w:rsidRPr="00A37932">
              <w:rPr>
                <w:rFonts w:cs="Times New Roman"/>
                <w:b/>
                <w:szCs w:val="28"/>
              </w:rPr>
              <w:t xml:space="preserve">Không AKI </w:t>
            </w:r>
          </w:p>
        </w:tc>
        <w:tc>
          <w:tcPr>
            <w:tcW w:w="3685" w:type="dxa"/>
            <w:gridSpan w:val="2"/>
            <w:vAlign w:val="center"/>
          </w:tcPr>
          <w:p w14:paraId="3C713B4D" w14:textId="77777777" w:rsidR="00DF230E" w:rsidRPr="00A37932" w:rsidRDefault="00DF230E" w:rsidP="00A45DB2">
            <w:pPr>
              <w:spacing w:after="0" w:line="336" w:lineRule="auto"/>
              <w:jc w:val="center"/>
              <w:rPr>
                <w:rFonts w:eastAsia="Times New Roman" w:cs="Times New Roman"/>
                <w:b/>
                <w:szCs w:val="28"/>
                <w:lang w:eastAsia="vi-VN"/>
              </w:rPr>
            </w:pPr>
            <w:r w:rsidRPr="00A37932">
              <w:rPr>
                <w:rFonts w:cs="Times New Roman"/>
                <w:b/>
                <w:szCs w:val="28"/>
              </w:rPr>
              <w:t xml:space="preserve">AKI </w:t>
            </w:r>
          </w:p>
        </w:tc>
        <w:tc>
          <w:tcPr>
            <w:tcW w:w="851" w:type="dxa"/>
            <w:vMerge/>
            <w:vAlign w:val="center"/>
          </w:tcPr>
          <w:p w14:paraId="5EFCBE5B" w14:textId="64DFD25C" w:rsidR="00DF230E" w:rsidRPr="00A37932" w:rsidRDefault="00DF230E" w:rsidP="00A45DB2">
            <w:pPr>
              <w:spacing w:after="0" w:line="336" w:lineRule="auto"/>
              <w:jc w:val="center"/>
              <w:rPr>
                <w:rFonts w:cs="Times New Roman"/>
                <w:b/>
                <w:szCs w:val="28"/>
              </w:rPr>
            </w:pPr>
          </w:p>
        </w:tc>
      </w:tr>
      <w:tr w:rsidR="00D55146" w:rsidRPr="00A37932" w14:paraId="588823AA" w14:textId="77777777" w:rsidTr="00E40374">
        <w:trPr>
          <w:trHeight w:val="20"/>
          <w:jc w:val="center"/>
        </w:trPr>
        <w:tc>
          <w:tcPr>
            <w:tcW w:w="808" w:type="dxa"/>
            <w:vMerge/>
            <w:shd w:val="clear" w:color="auto" w:fill="auto"/>
            <w:noWrap/>
            <w:vAlign w:val="center"/>
          </w:tcPr>
          <w:p w14:paraId="53CA823F" w14:textId="77777777" w:rsidR="00DF230E" w:rsidRPr="00A37932" w:rsidRDefault="00DF230E" w:rsidP="00A45DB2">
            <w:pPr>
              <w:spacing w:after="0" w:line="336" w:lineRule="auto"/>
              <w:jc w:val="center"/>
              <w:rPr>
                <w:rFonts w:eastAsia="Times New Roman" w:cs="Times New Roman"/>
                <w:szCs w:val="28"/>
                <w:lang w:eastAsia="vi-VN"/>
              </w:rPr>
            </w:pPr>
          </w:p>
        </w:tc>
        <w:tc>
          <w:tcPr>
            <w:tcW w:w="605" w:type="dxa"/>
            <w:vAlign w:val="center"/>
          </w:tcPr>
          <w:p w14:paraId="1AF39B95" w14:textId="77777777" w:rsidR="00DF230E" w:rsidRPr="00A37932" w:rsidRDefault="00DF230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77" w:type="dxa"/>
            <w:shd w:val="clear" w:color="auto" w:fill="auto"/>
            <w:noWrap/>
            <w:vAlign w:val="center"/>
          </w:tcPr>
          <w:p w14:paraId="0EA45DCD" w14:textId="259BB15A" w:rsidR="00DF230E" w:rsidRPr="00A37932" w:rsidRDefault="00DF230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(25% - 75%) </w:t>
            </w:r>
          </w:p>
        </w:tc>
        <w:tc>
          <w:tcPr>
            <w:tcW w:w="567" w:type="dxa"/>
            <w:vAlign w:val="center"/>
          </w:tcPr>
          <w:p w14:paraId="52AF3D90" w14:textId="77777777" w:rsidR="00DF230E" w:rsidRPr="00A37932" w:rsidRDefault="00DF230E" w:rsidP="00A45DB2">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3118" w:type="dxa"/>
            <w:vAlign w:val="center"/>
          </w:tcPr>
          <w:p w14:paraId="27D9B114" w14:textId="641F736A" w:rsidR="00DF230E" w:rsidRPr="00A37932" w:rsidRDefault="00DF230E" w:rsidP="00DF230E">
            <w:pPr>
              <w:spacing w:after="0" w:line="336" w:lineRule="auto"/>
              <w:jc w:val="center"/>
              <w:rPr>
                <w:rFonts w:eastAsia="Times New Roman" w:cs="Times New Roman"/>
                <w:b/>
                <w:bCs/>
                <w:szCs w:val="28"/>
                <w:lang w:eastAsia="vi-VN"/>
              </w:rPr>
            </w:pPr>
            <w:r w:rsidRPr="00A37932">
              <w:rPr>
                <w:rFonts w:eastAsia="Times New Roman" w:cs="Times New Roman"/>
                <w:b/>
                <w:bCs/>
                <w:szCs w:val="28"/>
                <w:lang w:eastAsia="vi-VN"/>
              </w:rPr>
              <w:t>Trung vị (25% - 75%)</w:t>
            </w:r>
          </w:p>
        </w:tc>
        <w:tc>
          <w:tcPr>
            <w:tcW w:w="851" w:type="dxa"/>
            <w:vMerge/>
            <w:vAlign w:val="center"/>
          </w:tcPr>
          <w:p w14:paraId="656B1817" w14:textId="77777777" w:rsidR="00DF230E" w:rsidRPr="00A37932" w:rsidRDefault="00DF230E" w:rsidP="00A45DB2">
            <w:pPr>
              <w:spacing w:after="0" w:line="336" w:lineRule="auto"/>
              <w:jc w:val="center"/>
              <w:rPr>
                <w:rFonts w:eastAsia="Times New Roman" w:cs="Times New Roman"/>
                <w:b/>
                <w:bCs/>
                <w:szCs w:val="28"/>
                <w:lang w:eastAsia="vi-VN"/>
              </w:rPr>
            </w:pPr>
          </w:p>
        </w:tc>
      </w:tr>
      <w:tr w:rsidR="00D55146" w:rsidRPr="00A37932" w14:paraId="23569D9C" w14:textId="77777777" w:rsidTr="00E40374">
        <w:trPr>
          <w:trHeight w:val="20"/>
          <w:jc w:val="center"/>
        </w:trPr>
        <w:tc>
          <w:tcPr>
            <w:tcW w:w="808" w:type="dxa"/>
            <w:shd w:val="clear" w:color="auto" w:fill="auto"/>
            <w:noWrap/>
            <w:vAlign w:val="center"/>
          </w:tcPr>
          <w:p w14:paraId="4A8C7C36" w14:textId="6EA71C54" w:rsidR="00884207" w:rsidRPr="00A37932" w:rsidRDefault="00884207" w:rsidP="00D407E5">
            <w:pPr>
              <w:spacing w:after="0" w:line="300" w:lineRule="auto"/>
              <w:jc w:val="center"/>
              <w:rPr>
                <w:rFonts w:eastAsia="Times New Roman" w:cs="Times New Roman"/>
                <w:szCs w:val="28"/>
                <w:lang w:eastAsia="vi-VN"/>
              </w:rPr>
            </w:pPr>
            <w:r w:rsidRPr="00A37932">
              <w:rPr>
                <w:rFonts w:eastAsia="Times New Roman" w:cs="Times New Roman"/>
                <w:szCs w:val="28"/>
                <w:lang w:eastAsia="vi-VN"/>
              </w:rPr>
              <w:t>T0</w:t>
            </w:r>
          </w:p>
        </w:tc>
        <w:tc>
          <w:tcPr>
            <w:tcW w:w="605" w:type="dxa"/>
            <w:vAlign w:val="center"/>
          </w:tcPr>
          <w:p w14:paraId="0A85F5D1" w14:textId="77777777" w:rsidR="00884207" w:rsidRPr="00A37932" w:rsidRDefault="00884207" w:rsidP="00D407E5">
            <w:pPr>
              <w:spacing w:after="0" w:line="300" w:lineRule="auto"/>
              <w:jc w:val="center"/>
              <w:rPr>
                <w:rFonts w:cs="Times New Roman"/>
                <w:szCs w:val="28"/>
              </w:rPr>
            </w:pPr>
            <w:r w:rsidRPr="00A37932">
              <w:rPr>
                <w:rFonts w:cs="Times New Roman"/>
                <w:szCs w:val="28"/>
              </w:rPr>
              <w:t>51</w:t>
            </w:r>
          </w:p>
        </w:tc>
        <w:tc>
          <w:tcPr>
            <w:tcW w:w="2977" w:type="dxa"/>
            <w:shd w:val="clear" w:color="auto" w:fill="auto"/>
            <w:noWrap/>
            <w:vAlign w:val="center"/>
          </w:tcPr>
          <w:p w14:paraId="46608FE0" w14:textId="77777777" w:rsidR="00A45DB2" w:rsidRPr="00A37932" w:rsidRDefault="00884207" w:rsidP="00D407E5">
            <w:pPr>
              <w:spacing w:after="0" w:line="300" w:lineRule="auto"/>
              <w:jc w:val="center"/>
              <w:rPr>
                <w:rFonts w:cs="Times New Roman"/>
                <w:szCs w:val="28"/>
                <w:lang w:val="en-US"/>
              </w:rPr>
            </w:pPr>
            <w:r w:rsidRPr="00A37932">
              <w:rPr>
                <w:rFonts w:cs="Times New Roman"/>
                <w:szCs w:val="28"/>
              </w:rPr>
              <w:t>33,26</w:t>
            </w:r>
            <w:r w:rsidRPr="00A37932">
              <w:rPr>
                <w:rFonts w:cs="Times New Roman"/>
                <w:szCs w:val="28"/>
                <w:lang w:val="en-US"/>
              </w:rPr>
              <w:t xml:space="preserve"> </w:t>
            </w:r>
          </w:p>
          <w:p w14:paraId="5034105E" w14:textId="3924731A" w:rsidR="00884207" w:rsidRPr="00A37932" w:rsidRDefault="00884207" w:rsidP="00D407E5">
            <w:pPr>
              <w:spacing w:after="0" w:line="300" w:lineRule="auto"/>
              <w:jc w:val="center"/>
              <w:rPr>
                <w:rFonts w:cs="Times New Roman"/>
                <w:szCs w:val="28"/>
              </w:rPr>
            </w:pPr>
            <w:r w:rsidRPr="00A37932">
              <w:rPr>
                <w:rFonts w:cs="Times New Roman"/>
                <w:szCs w:val="28"/>
              </w:rPr>
              <w:t>(15,6 - 54,37)</w:t>
            </w:r>
          </w:p>
        </w:tc>
        <w:tc>
          <w:tcPr>
            <w:tcW w:w="567" w:type="dxa"/>
            <w:vAlign w:val="center"/>
          </w:tcPr>
          <w:p w14:paraId="7864BDE3" w14:textId="77777777" w:rsidR="00884207" w:rsidRPr="00A37932" w:rsidRDefault="00884207" w:rsidP="00D407E5">
            <w:pPr>
              <w:spacing w:after="0" w:line="300" w:lineRule="auto"/>
              <w:jc w:val="center"/>
              <w:rPr>
                <w:rFonts w:cs="Times New Roman"/>
                <w:szCs w:val="28"/>
              </w:rPr>
            </w:pPr>
            <w:r w:rsidRPr="00A37932">
              <w:rPr>
                <w:rFonts w:cs="Times New Roman"/>
                <w:szCs w:val="28"/>
              </w:rPr>
              <w:t>12</w:t>
            </w:r>
          </w:p>
        </w:tc>
        <w:tc>
          <w:tcPr>
            <w:tcW w:w="3118" w:type="dxa"/>
            <w:vAlign w:val="center"/>
          </w:tcPr>
          <w:p w14:paraId="53650241"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35,67 </w:t>
            </w:r>
          </w:p>
          <w:p w14:paraId="4BD5A234" w14:textId="335EB57B" w:rsidR="00884207" w:rsidRPr="00A37932" w:rsidRDefault="00884207" w:rsidP="00D407E5">
            <w:pPr>
              <w:spacing w:after="0" w:line="300" w:lineRule="auto"/>
              <w:jc w:val="center"/>
              <w:rPr>
                <w:rFonts w:cs="Times New Roman"/>
                <w:szCs w:val="28"/>
              </w:rPr>
            </w:pPr>
            <w:r w:rsidRPr="00A37932">
              <w:rPr>
                <w:rFonts w:cs="Times New Roman"/>
                <w:szCs w:val="28"/>
              </w:rPr>
              <w:t>(13,95 - 88,56)</w:t>
            </w:r>
          </w:p>
        </w:tc>
        <w:tc>
          <w:tcPr>
            <w:tcW w:w="851" w:type="dxa"/>
            <w:vAlign w:val="center"/>
          </w:tcPr>
          <w:p w14:paraId="5DBC7EBA" w14:textId="77777777" w:rsidR="00884207" w:rsidRPr="00A37932" w:rsidRDefault="00884207" w:rsidP="00D407E5">
            <w:pPr>
              <w:spacing w:after="0" w:line="300" w:lineRule="auto"/>
              <w:jc w:val="center"/>
              <w:rPr>
                <w:rFonts w:cs="Times New Roman"/>
                <w:szCs w:val="28"/>
                <w:lang w:val="en-US"/>
              </w:rPr>
            </w:pPr>
            <w:r w:rsidRPr="00A37932">
              <w:rPr>
                <w:rFonts w:cs="Times New Roman"/>
                <w:szCs w:val="28"/>
                <w:lang w:val="en-US"/>
              </w:rPr>
              <w:t>0,889</w:t>
            </w:r>
          </w:p>
        </w:tc>
      </w:tr>
      <w:tr w:rsidR="00D55146" w:rsidRPr="00A37932" w14:paraId="7FB03DFB" w14:textId="77777777" w:rsidTr="00E40374">
        <w:trPr>
          <w:trHeight w:val="20"/>
          <w:jc w:val="center"/>
        </w:trPr>
        <w:tc>
          <w:tcPr>
            <w:tcW w:w="808" w:type="dxa"/>
            <w:shd w:val="clear" w:color="auto" w:fill="auto"/>
            <w:noWrap/>
            <w:vAlign w:val="center"/>
          </w:tcPr>
          <w:p w14:paraId="25FECD41" w14:textId="624019B1" w:rsidR="00884207" w:rsidRPr="00A37932" w:rsidRDefault="00884207" w:rsidP="00D407E5">
            <w:pPr>
              <w:spacing w:after="0" w:line="300" w:lineRule="auto"/>
              <w:jc w:val="center"/>
              <w:rPr>
                <w:rFonts w:eastAsia="Times New Roman" w:cs="Times New Roman"/>
                <w:szCs w:val="28"/>
                <w:lang w:eastAsia="vi-VN"/>
              </w:rPr>
            </w:pPr>
            <w:r w:rsidRPr="00A37932">
              <w:rPr>
                <w:rFonts w:eastAsia="Times New Roman" w:cs="Times New Roman"/>
                <w:szCs w:val="28"/>
                <w:lang w:val="en-US" w:eastAsia="vi-VN"/>
              </w:rPr>
              <w:t>T1</w:t>
            </w:r>
          </w:p>
        </w:tc>
        <w:tc>
          <w:tcPr>
            <w:tcW w:w="605" w:type="dxa"/>
            <w:vAlign w:val="center"/>
          </w:tcPr>
          <w:p w14:paraId="3B15025E" w14:textId="77777777" w:rsidR="00884207" w:rsidRPr="00A37932" w:rsidRDefault="00884207" w:rsidP="00D407E5">
            <w:pPr>
              <w:spacing w:after="0" w:line="300" w:lineRule="auto"/>
              <w:jc w:val="center"/>
              <w:rPr>
                <w:rFonts w:cs="Times New Roman"/>
                <w:szCs w:val="28"/>
              </w:rPr>
            </w:pPr>
            <w:r w:rsidRPr="00A37932">
              <w:rPr>
                <w:rFonts w:cs="Times New Roman"/>
                <w:szCs w:val="28"/>
              </w:rPr>
              <w:t>35</w:t>
            </w:r>
          </w:p>
        </w:tc>
        <w:tc>
          <w:tcPr>
            <w:tcW w:w="2977" w:type="dxa"/>
            <w:shd w:val="clear" w:color="auto" w:fill="auto"/>
            <w:noWrap/>
            <w:vAlign w:val="center"/>
          </w:tcPr>
          <w:p w14:paraId="1B6DD333"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27,07 </w:t>
            </w:r>
          </w:p>
          <w:p w14:paraId="30089C21" w14:textId="017C5FA4" w:rsidR="00884207" w:rsidRPr="00A37932" w:rsidRDefault="00884207" w:rsidP="00D407E5">
            <w:pPr>
              <w:spacing w:after="0" w:line="300" w:lineRule="auto"/>
              <w:jc w:val="center"/>
              <w:rPr>
                <w:rFonts w:cs="Times New Roman"/>
                <w:szCs w:val="28"/>
              </w:rPr>
            </w:pPr>
            <w:r w:rsidRPr="00A37932">
              <w:rPr>
                <w:rFonts w:cs="Times New Roman"/>
                <w:szCs w:val="28"/>
              </w:rPr>
              <w:t>(2,45 - 49,96)</w:t>
            </w:r>
          </w:p>
        </w:tc>
        <w:tc>
          <w:tcPr>
            <w:tcW w:w="567" w:type="dxa"/>
            <w:vAlign w:val="center"/>
          </w:tcPr>
          <w:p w14:paraId="555A5882" w14:textId="77777777" w:rsidR="00884207" w:rsidRPr="00A37932" w:rsidRDefault="00884207" w:rsidP="00D407E5">
            <w:pPr>
              <w:spacing w:after="0" w:line="300" w:lineRule="auto"/>
              <w:jc w:val="center"/>
              <w:rPr>
                <w:rFonts w:cs="Times New Roman"/>
                <w:szCs w:val="28"/>
              </w:rPr>
            </w:pPr>
            <w:r w:rsidRPr="00A37932">
              <w:rPr>
                <w:rFonts w:cs="Times New Roman"/>
                <w:szCs w:val="28"/>
              </w:rPr>
              <w:t>28</w:t>
            </w:r>
          </w:p>
        </w:tc>
        <w:tc>
          <w:tcPr>
            <w:tcW w:w="3118" w:type="dxa"/>
            <w:vAlign w:val="center"/>
          </w:tcPr>
          <w:p w14:paraId="4E0F1328"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38,78 </w:t>
            </w:r>
          </w:p>
          <w:p w14:paraId="060247C0" w14:textId="3708220D" w:rsidR="00884207" w:rsidRPr="00A37932" w:rsidRDefault="00884207" w:rsidP="00D407E5">
            <w:pPr>
              <w:spacing w:after="0" w:line="300" w:lineRule="auto"/>
              <w:jc w:val="center"/>
              <w:rPr>
                <w:rFonts w:cs="Times New Roman"/>
                <w:szCs w:val="28"/>
              </w:rPr>
            </w:pPr>
            <w:r w:rsidRPr="00A37932">
              <w:rPr>
                <w:rFonts w:cs="Times New Roman"/>
                <w:szCs w:val="28"/>
              </w:rPr>
              <w:t>(16,07 - 109,36)</w:t>
            </w:r>
          </w:p>
        </w:tc>
        <w:tc>
          <w:tcPr>
            <w:tcW w:w="851" w:type="dxa"/>
            <w:vAlign w:val="center"/>
          </w:tcPr>
          <w:p w14:paraId="20874008" w14:textId="77777777" w:rsidR="00884207" w:rsidRPr="00A37932" w:rsidRDefault="00884207" w:rsidP="00D407E5">
            <w:pPr>
              <w:spacing w:after="0" w:line="300" w:lineRule="auto"/>
              <w:jc w:val="center"/>
              <w:rPr>
                <w:rFonts w:cs="Times New Roman"/>
                <w:szCs w:val="28"/>
                <w:lang w:val="en-US"/>
              </w:rPr>
            </w:pPr>
            <w:r w:rsidRPr="00A37932">
              <w:rPr>
                <w:rFonts w:cs="Times New Roman"/>
                <w:szCs w:val="28"/>
                <w:lang w:val="en-US"/>
              </w:rPr>
              <w:t>0,232</w:t>
            </w:r>
          </w:p>
        </w:tc>
      </w:tr>
      <w:tr w:rsidR="00D55146" w:rsidRPr="00A37932" w14:paraId="0B1D595C" w14:textId="77777777" w:rsidTr="00E40374">
        <w:trPr>
          <w:trHeight w:val="20"/>
          <w:jc w:val="center"/>
        </w:trPr>
        <w:tc>
          <w:tcPr>
            <w:tcW w:w="808" w:type="dxa"/>
            <w:shd w:val="clear" w:color="auto" w:fill="auto"/>
            <w:noWrap/>
            <w:vAlign w:val="center"/>
          </w:tcPr>
          <w:p w14:paraId="613B5574" w14:textId="73062298" w:rsidR="00884207" w:rsidRPr="00A37932" w:rsidRDefault="00884207" w:rsidP="00D407E5">
            <w:pPr>
              <w:spacing w:after="0" w:line="300" w:lineRule="auto"/>
              <w:jc w:val="center"/>
              <w:rPr>
                <w:rFonts w:eastAsia="Times New Roman" w:cs="Times New Roman"/>
                <w:szCs w:val="28"/>
                <w:lang w:eastAsia="vi-VN"/>
              </w:rPr>
            </w:pPr>
            <w:r w:rsidRPr="00A37932">
              <w:rPr>
                <w:rFonts w:eastAsia="Times New Roman" w:cs="Times New Roman"/>
                <w:szCs w:val="28"/>
                <w:lang w:val="en-US" w:eastAsia="vi-VN"/>
              </w:rPr>
              <w:t>T2</w:t>
            </w:r>
          </w:p>
        </w:tc>
        <w:tc>
          <w:tcPr>
            <w:tcW w:w="605" w:type="dxa"/>
            <w:vAlign w:val="center"/>
          </w:tcPr>
          <w:p w14:paraId="3C4A1B42" w14:textId="77777777" w:rsidR="00884207" w:rsidRPr="00A37932" w:rsidRDefault="00884207" w:rsidP="00D407E5">
            <w:pPr>
              <w:spacing w:after="0" w:line="300" w:lineRule="auto"/>
              <w:jc w:val="center"/>
              <w:rPr>
                <w:rFonts w:cs="Times New Roman"/>
                <w:szCs w:val="28"/>
              </w:rPr>
            </w:pPr>
            <w:r w:rsidRPr="00A37932">
              <w:rPr>
                <w:rFonts w:cs="Times New Roman"/>
                <w:szCs w:val="28"/>
              </w:rPr>
              <w:t>8</w:t>
            </w:r>
          </w:p>
        </w:tc>
        <w:tc>
          <w:tcPr>
            <w:tcW w:w="2977" w:type="dxa"/>
            <w:shd w:val="clear" w:color="auto" w:fill="auto"/>
            <w:noWrap/>
            <w:vAlign w:val="center"/>
          </w:tcPr>
          <w:p w14:paraId="01350A08"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23,66 </w:t>
            </w:r>
          </w:p>
          <w:p w14:paraId="02047DD6" w14:textId="5F4BFCFB" w:rsidR="00884207" w:rsidRPr="00A37932" w:rsidRDefault="00884207" w:rsidP="00D407E5">
            <w:pPr>
              <w:spacing w:after="0" w:line="300" w:lineRule="auto"/>
              <w:jc w:val="center"/>
              <w:rPr>
                <w:rFonts w:cs="Times New Roman"/>
                <w:szCs w:val="28"/>
              </w:rPr>
            </w:pPr>
            <w:r w:rsidRPr="00A37932">
              <w:rPr>
                <w:rFonts w:cs="Times New Roman"/>
                <w:szCs w:val="28"/>
              </w:rPr>
              <w:t>(4,1 - 55,44)</w:t>
            </w:r>
          </w:p>
        </w:tc>
        <w:tc>
          <w:tcPr>
            <w:tcW w:w="567" w:type="dxa"/>
            <w:vAlign w:val="center"/>
          </w:tcPr>
          <w:p w14:paraId="015C1978" w14:textId="77777777" w:rsidR="00884207" w:rsidRPr="00A37932" w:rsidRDefault="00884207" w:rsidP="00D407E5">
            <w:pPr>
              <w:spacing w:after="0" w:line="300" w:lineRule="auto"/>
              <w:jc w:val="center"/>
              <w:rPr>
                <w:rFonts w:cs="Times New Roman"/>
                <w:szCs w:val="28"/>
              </w:rPr>
            </w:pPr>
            <w:r w:rsidRPr="00A37932">
              <w:rPr>
                <w:rFonts w:cs="Times New Roman"/>
                <w:szCs w:val="28"/>
              </w:rPr>
              <w:t>26</w:t>
            </w:r>
          </w:p>
        </w:tc>
        <w:tc>
          <w:tcPr>
            <w:tcW w:w="3118" w:type="dxa"/>
            <w:vAlign w:val="center"/>
          </w:tcPr>
          <w:p w14:paraId="13B58DA8"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71,44 </w:t>
            </w:r>
          </w:p>
          <w:p w14:paraId="4549AFD7" w14:textId="3807863C" w:rsidR="00884207" w:rsidRPr="00A37932" w:rsidRDefault="00884207" w:rsidP="00D407E5">
            <w:pPr>
              <w:spacing w:after="0" w:line="300" w:lineRule="auto"/>
              <w:jc w:val="center"/>
              <w:rPr>
                <w:rFonts w:cs="Times New Roman"/>
                <w:szCs w:val="28"/>
              </w:rPr>
            </w:pPr>
            <w:r w:rsidRPr="00A37932">
              <w:rPr>
                <w:rFonts w:cs="Times New Roman"/>
                <w:szCs w:val="28"/>
              </w:rPr>
              <w:t>(27,19 - 129,43)</w:t>
            </w:r>
          </w:p>
        </w:tc>
        <w:tc>
          <w:tcPr>
            <w:tcW w:w="851" w:type="dxa"/>
            <w:vAlign w:val="center"/>
          </w:tcPr>
          <w:p w14:paraId="36EBB220" w14:textId="77777777" w:rsidR="00884207" w:rsidRPr="00A37932" w:rsidRDefault="00884207" w:rsidP="00D407E5">
            <w:pPr>
              <w:spacing w:after="0" w:line="300" w:lineRule="auto"/>
              <w:jc w:val="center"/>
              <w:rPr>
                <w:rFonts w:cs="Times New Roman"/>
                <w:szCs w:val="28"/>
                <w:lang w:val="en-US"/>
              </w:rPr>
            </w:pPr>
            <w:r w:rsidRPr="00A37932">
              <w:rPr>
                <w:rFonts w:cs="Times New Roman"/>
                <w:szCs w:val="28"/>
                <w:lang w:val="en-US"/>
              </w:rPr>
              <w:t>0,105</w:t>
            </w:r>
          </w:p>
        </w:tc>
      </w:tr>
      <w:tr w:rsidR="00D55146" w:rsidRPr="00A37932" w14:paraId="0831E67D" w14:textId="77777777" w:rsidTr="00E40374">
        <w:trPr>
          <w:trHeight w:val="20"/>
          <w:jc w:val="center"/>
        </w:trPr>
        <w:tc>
          <w:tcPr>
            <w:tcW w:w="808" w:type="dxa"/>
            <w:shd w:val="clear" w:color="auto" w:fill="auto"/>
            <w:noWrap/>
            <w:vAlign w:val="center"/>
          </w:tcPr>
          <w:p w14:paraId="2C9A65E0" w14:textId="7AA268A3" w:rsidR="00884207" w:rsidRPr="00A37932" w:rsidRDefault="00884207" w:rsidP="00D407E5">
            <w:pPr>
              <w:spacing w:after="0" w:line="300" w:lineRule="auto"/>
              <w:jc w:val="center"/>
              <w:rPr>
                <w:rFonts w:eastAsia="Times New Roman" w:cs="Times New Roman"/>
                <w:szCs w:val="28"/>
                <w:lang w:eastAsia="vi-VN"/>
              </w:rPr>
            </w:pPr>
            <w:r w:rsidRPr="00A37932">
              <w:rPr>
                <w:rFonts w:eastAsia="Times New Roman" w:cs="Times New Roman"/>
                <w:szCs w:val="28"/>
                <w:lang w:val="en-US" w:eastAsia="vi-VN"/>
              </w:rPr>
              <w:t>T3</w:t>
            </w:r>
          </w:p>
        </w:tc>
        <w:tc>
          <w:tcPr>
            <w:tcW w:w="605" w:type="dxa"/>
            <w:vAlign w:val="center"/>
          </w:tcPr>
          <w:p w14:paraId="3A431BC4" w14:textId="77777777" w:rsidR="00884207" w:rsidRPr="00A37932" w:rsidRDefault="00884207" w:rsidP="00D407E5">
            <w:pPr>
              <w:spacing w:after="0" w:line="300" w:lineRule="auto"/>
              <w:jc w:val="center"/>
              <w:rPr>
                <w:rFonts w:cs="Times New Roman"/>
                <w:szCs w:val="28"/>
              </w:rPr>
            </w:pPr>
            <w:r w:rsidRPr="00A37932">
              <w:rPr>
                <w:rFonts w:cs="Times New Roman"/>
                <w:szCs w:val="28"/>
              </w:rPr>
              <w:t>01</w:t>
            </w:r>
          </w:p>
        </w:tc>
        <w:tc>
          <w:tcPr>
            <w:tcW w:w="2977" w:type="dxa"/>
            <w:shd w:val="clear" w:color="auto" w:fill="auto"/>
            <w:noWrap/>
            <w:vAlign w:val="center"/>
          </w:tcPr>
          <w:p w14:paraId="3B8CFC6E" w14:textId="77777777" w:rsidR="00884207" w:rsidRPr="00A37932" w:rsidRDefault="00884207" w:rsidP="00D407E5">
            <w:pPr>
              <w:spacing w:after="0" w:line="300" w:lineRule="auto"/>
              <w:jc w:val="center"/>
              <w:rPr>
                <w:rFonts w:cs="Times New Roman"/>
                <w:szCs w:val="28"/>
              </w:rPr>
            </w:pPr>
            <w:r w:rsidRPr="00A37932">
              <w:rPr>
                <w:rFonts w:cs="Times New Roman"/>
                <w:szCs w:val="28"/>
              </w:rPr>
              <w:t>24,55</w:t>
            </w:r>
          </w:p>
        </w:tc>
        <w:tc>
          <w:tcPr>
            <w:tcW w:w="567" w:type="dxa"/>
            <w:vAlign w:val="center"/>
          </w:tcPr>
          <w:p w14:paraId="2ABCD3B7" w14:textId="77777777" w:rsidR="00884207" w:rsidRPr="00A37932" w:rsidRDefault="00884207" w:rsidP="00D407E5">
            <w:pPr>
              <w:spacing w:after="0" w:line="300" w:lineRule="auto"/>
              <w:jc w:val="center"/>
              <w:rPr>
                <w:rFonts w:cs="Times New Roman"/>
                <w:szCs w:val="28"/>
              </w:rPr>
            </w:pPr>
            <w:r w:rsidRPr="00A37932">
              <w:rPr>
                <w:rFonts w:cs="Times New Roman"/>
                <w:szCs w:val="28"/>
              </w:rPr>
              <w:t>10</w:t>
            </w:r>
          </w:p>
        </w:tc>
        <w:tc>
          <w:tcPr>
            <w:tcW w:w="3118" w:type="dxa"/>
            <w:vAlign w:val="center"/>
          </w:tcPr>
          <w:p w14:paraId="11E2774D" w14:textId="77777777" w:rsidR="00A45DB2" w:rsidRPr="00A37932" w:rsidRDefault="00884207" w:rsidP="00D407E5">
            <w:pPr>
              <w:spacing w:after="0" w:line="300" w:lineRule="auto"/>
              <w:jc w:val="center"/>
              <w:rPr>
                <w:rFonts w:cs="Times New Roman"/>
                <w:szCs w:val="28"/>
              </w:rPr>
            </w:pPr>
            <w:r w:rsidRPr="00A37932">
              <w:rPr>
                <w:rFonts w:cs="Times New Roman"/>
                <w:szCs w:val="28"/>
              </w:rPr>
              <w:t xml:space="preserve">119,11 </w:t>
            </w:r>
          </w:p>
          <w:p w14:paraId="2912DF76" w14:textId="6ACE92CB" w:rsidR="00884207" w:rsidRPr="00A37932" w:rsidRDefault="00884207" w:rsidP="00D407E5">
            <w:pPr>
              <w:spacing w:after="0" w:line="300" w:lineRule="auto"/>
              <w:jc w:val="center"/>
              <w:rPr>
                <w:rFonts w:cs="Times New Roman"/>
                <w:szCs w:val="28"/>
              </w:rPr>
            </w:pPr>
            <w:r w:rsidRPr="00A37932">
              <w:rPr>
                <w:rFonts w:cs="Times New Roman"/>
                <w:szCs w:val="28"/>
              </w:rPr>
              <w:t>(92,05 - 207,36)</w:t>
            </w:r>
          </w:p>
        </w:tc>
        <w:tc>
          <w:tcPr>
            <w:tcW w:w="851" w:type="dxa"/>
            <w:vAlign w:val="center"/>
          </w:tcPr>
          <w:p w14:paraId="54136C63" w14:textId="4BCAAB71" w:rsidR="00884207" w:rsidRPr="00A37932" w:rsidRDefault="00884207" w:rsidP="00D407E5">
            <w:pPr>
              <w:spacing w:after="0" w:line="300" w:lineRule="auto"/>
              <w:jc w:val="center"/>
              <w:rPr>
                <w:rFonts w:cs="Times New Roman"/>
                <w:szCs w:val="28"/>
                <w:lang w:val="en-US"/>
              </w:rPr>
            </w:pPr>
          </w:p>
        </w:tc>
      </w:tr>
    </w:tbl>
    <w:p w14:paraId="52C0FE3E" w14:textId="33BD9EB7" w:rsidR="00476E5C" w:rsidRPr="00A37932" w:rsidRDefault="007F1C64" w:rsidP="0098602E">
      <w:pPr>
        <w:tabs>
          <w:tab w:val="left" w:pos="851"/>
        </w:tabs>
        <w:spacing w:after="0" w:line="384" w:lineRule="auto"/>
        <w:ind w:right="-2" w:firstLine="709"/>
        <w:contextualSpacing/>
        <w:jc w:val="both"/>
        <w:rPr>
          <w:rFonts w:eastAsia="Calibri" w:cs="Times New Roman"/>
          <w:b/>
          <w:bCs/>
          <w:szCs w:val="24"/>
          <w:lang w:eastAsia="en-GB"/>
        </w:rPr>
      </w:pPr>
      <w:r w:rsidRPr="00A37932">
        <w:rPr>
          <w:rFonts w:cs="Times New Roman"/>
        </w:rPr>
        <w:t xml:space="preserve">Nồng độ microalbumin nước tiểu ở nhóm bệnh nhân không AKI thấp hơn ở nhóm có AKI. Sự khác biệt không có ý nghĩa thống kê </w:t>
      </w:r>
      <w:r w:rsidR="00E913D1" w:rsidRPr="00A37932">
        <w:rPr>
          <w:rFonts w:cs="Times New Roman"/>
        </w:rPr>
        <w:t>(</w:t>
      </w:r>
      <w:r w:rsidRPr="00A37932">
        <w:rPr>
          <w:rFonts w:cs="Times New Roman"/>
        </w:rPr>
        <w:t>p &gt; 0,05</w:t>
      </w:r>
      <w:r w:rsidR="00E913D1" w:rsidRPr="00A37932">
        <w:rPr>
          <w:rFonts w:cs="Times New Roman"/>
        </w:rPr>
        <w:t>)</w:t>
      </w:r>
      <w:r w:rsidRPr="00A37932">
        <w:rPr>
          <w:rFonts w:cs="Times New Roman"/>
        </w:rPr>
        <w:t xml:space="preserve">. </w:t>
      </w:r>
      <w:bookmarkStart w:id="431" w:name="_Toc36498713"/>
      <w:bookmarkStart w:id="432" w:name="_Toc38455820"/>
    </w:p>
    <w:p w14:paraId="17FF8861" w14:textId="7B4C34F6" w:rsidR="007F1C64" w:rsidRPr="00A37932" w:rsidRDefault="00E05199" w:rsidP="00D407E5">
      <w:pPr>
        <w:pStyle w:val="Caption"/>
      </w:pPr>
      <w:bookmarkStart w:id="433" w:name="_Toc52893922"/>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29</w:t>
      </w:r>
      <w:r w:rsidR="00B154DC" w:rsidRPr="00A37932">
        <w:fldChar w:fldCharType="end"/>
      </w:r>
      <w:r w:rsidR="003176F8" w:rsidRPr="00A37932">
        <w:t>.</w:t>
      </w:r>
      <w:r w:rsidR="007F1C64" w:rsidRPr="00A37932">
        <w:t xml:space="preserve"> Mối liên quan giữa nồng độ NGAL nước tiểu </w:t>
      </w:r>
      <w:r w:rsidR="00E41293" w:rsidRPr="00A37932">
        <w:t xml:space="preserve"> với </w:t>
      </w:r>
      <w:r w:rsidR="007F1C64" w:rsidRPr="00A37932">
        <w:t>AKI ở bệnh nhân chết não</w:t>
      </w:r>
      <w:bookmarkEnd w:id="431"/>
      <w:r w:rsidR="007F1C64" w:rsidRPr="00A37932">
        <w:t xml:space="preserve"> do </w:t>
      </w:r>
      <w:bookmarkEnd w:id="432"/>
      <w:r w:rsidR="0097340B" w:rsidRPr="00A37932">
        <w:t>chấn thương sọ não</w:t>
      </w:r>
      <w:bookmarkEnd w:id="433"/>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01"/>
        <w:gridCol w:w="2977"/>
        <w:gridCol w:w="697"/>
        <w:gridCol w:w="2839"/>
        <w:gridCol w:w="1004"/>
      </w:tblGrid>
      <w:tr w:rsidR="00D55146" w:rsidRPr="00A37932" w14:paraId="0829D3C8" w14:textId="77777777" w:rsidTr="0089370C">
        <w:trPr>
          <w:trHeight w:val="20"/>
          <w:jc w:val="center"/>
        </w:trPr>
        <w:tc>
          <w:tcPr>
            <w:tcW w:w="808" w:type="dxa"/>
            <w:vMerge w:val="restart"/>
            <w:shd w:val="clear" w:color="auto" w:fill="auto"/>
            <w:noWrap/>
            <w:vAlign w:val="center"/>
          </w:tcPr>
          <w:p w14:paraId="6B690D12" w14:textId="649BB8AB" w:rsidR="00DF230E" w:rsidRPr="00A37932" w:rsidRDefault="00DF230E" w:rsidP="0098602E">
            <w:pPr>
              <w:spacing w:after="0" w:line="408" w:lineRule="auto"/>
              <w:jc w:val="center"/>
              <w:rPr>
                <w:rFonts w:eastAsia="Times New Roman" w:cs="Times New Roman"/>
                <w:b/>
                <w:szCs w:val="28"/>
                <w:lang w:eastAsia="vi-VN"/>
              </w:rPr>
            </w:pPr>
            <w:r w:rsidRPr="00A37932">
              <w:rPr>
                <w:rFonts w:eastAsia="Times New Roman" w:cs="Times New Roman"/>
                <w:b/>
                <w:szCs w:val="28"/>
                <w:lang w:eastAsia="vi-VN"/>
              </w:rPr>
              <w:t>Thời điểm</w:t>
            </w:r>
          </w:p>
        </w:tc>
        <w:tc>
          <w:tcPr>
            <w:tcW w:w="7114" w:type="dxa"/>
            <w:gridSpan w:val="4"/>
            <w:vAlign w:val="center"/>
          </w:tcPr>
          <w:p w14:paraId="5804904F" w14:textId="290E0530" w:rsidR="00DF230E" w:rsidRPr="00A37932" w:rsidRDefault="00DF230E" w:rsidP="0098602E">
            <w:pPr>
              <w:spacing w:after="0" w:line="408" w:lineRule="auto"/>
              <w:jc w:val="center"/>
              <w:rPr>
                <w:rFonts w:cs="Times New Roman"/>
                <w:b/>
                <w:szCs w:val="28"/>
              </w:rPr>
            </w:pPr>
            <w:r w:rsidRPr="00A37932">
              <w:rPr>
                <w:rFonts w:cs="Times New Roman"/>
                <w:b/>
                <w:bCs/>
              </w:rPr>
              <w:t xml:space="preserve">Nồng độ NGAL nước tiểu </w:t>
            </w:r>
            <w:r w:rsidRPr="00A37932">
              <w:rPr>
                <w:rFonts w:eastAsia="Times New Roman" w:cs="Times New Roman"/>
                <w:b/>
                <w:bCs/>
                <w:szCs w:val="28"/>
                <w:lang w:eastAsia="vi-VN"/>
              </w:rPr>
              <w:t>(ng/dL)</w:t>
            </w:r>
          </w:p>
        </w:tc>
        <w:tc>
          <w:tcPr>
            <w:tcW w:w="1004" w:type="dxa"/>
            <w:vMerge w:val="restart"/>
            <w:vAlign w:val="center"/>
          </w:tcPr>
          <w:p w14:paraId="42210782" w14:textId="4C996C40" w:rsidR="00DF230E" w:rsidRPr="00A37932" w:rsidRDefault="00DF230E" w:rsidP="0098602E">
            <w:pPr>
              <w:spacing w:after="0" w:line="408" w:lineRule="auto"/>
              <w:jc w:val="center"/>
              <w:rPr>
                <w:rFonts w:cs="Times New Roman"/>
                <w:b/>
                <w:szCs w:val="28"/>
              </w:rPr>
            </w:pPr>
            <w:r w:rsidRPr="00A37932">
              <w:rPr>
                <w:rFonts w:cs="Times New Roman"/>
                <w:b/>
                <w:szCs w:val="28"/>
              </w:rPr>
              <w:t>p</w:t>
            </w:r>
          </w:p>
        </w:tc>
      </w:tr>
      <w:tr w:rsidR="00D55146" w:rsidRPr="00A37932" w14:paraId="76B06262" w14:textId="77777777" w:rsidTr="00884207">
        <w:trPr>
          <w:trHeight w:val="20"/>
          <w:jc w:val="center"/>
        </w:trPr>
        <w:tc>
          <w:tcPr>
            <w:tcW w:w="808" w:type="dxa"/>
            <w:vMerge/>
            <w:shd w:val="clear" w:color="auto" w:fill="auto"/>
            <w:noWrap/>
            <w:vAlign w:val="center"/>
          </w:tcPr>
          <w:p w14:paraId="411FB87F" w14:textId="357BACAA" w:rsidR="00DF230E" w:rsidRPr="00A37932" w:rsidRDefault="00DF230E" w:rsidP="0098602E">
            <w:pPr>
              <w:spacing w:after="0" w:line="408" w:lineRule="auto"/>
              <w:jc w:val="center"/>
              <w:rPr>
                <w:rFonts w:eastAsia="Times New Roman" w:cs="Times New Roman"/>
                <w:b/>
                <w:szCs w:val="28"/>
                <w:lang w:eastAsia="vi-VN"/>
              </w:rPr>
            </w:pPr>
          </w:p>
        </w:tc>
        <w:tc>
          <w:tcPr>
            <w:tcW w:w="3578" w:type="dxa"/>
            <w:gridSpan w:val="2"/>
            <w:vAlign w:val="center"/>
          </w:tcPr>
          <w:p w14:paraId="78F5B002" w14:textId="77777777" w:rsidR="00DF230E" w:rsidRPr="00A37932" w:rsidRDefault="00DF230E" w:rsidP="0098602E">
            <w:pPr>
              <w:spacing w:after="0" w:line="408" w:lineRule="auto"/>
              <w:jc w:val="center"/>
              <w:rPr>
                <w:rFonts w:cs="Times New Roman"/>
                <w:b/>
                <w:szCs w:val="28"/>
              </w:rPr>
            </w:pPr>
            <w:r w:rsidRPr="00A37932">
              <w:rPr>
                <w:rFonts w:cs="Times New Roman"/>
                <w:b/>
                <w:szCs w:val="28"/>
              </w:rPr>
              <w:t xml:space="preserve">Không AKI </w:t>
            </w:r>
          </w:p>
        </w:tc>
        <w:tc>
          <w:tcPr>
            <w:tcW w:w="3536" w:type="dxa"/>
            <w:gridSpan w:val="2"/>
            <w:vAlign w:val="center"/>
          </w:tcPr>
          <w:p w14:paraId="046E2EB2" w14:textId="77777777" w:rsidR="00DF230E" w:rsidRPr="00A37932" w:rsidRDefault="00DF230E" w:rsidP="0098602E">
            <w:pPr>
              <w:spacing w:after="0" w:line="408" w:lineRule="auto"/>
              <w:jc w:val="center"/>
              <w:rPr>
                <w:rFonts w:eastAsia="Times New Roman" w:cs="Times New Roman"/>
                <w:b/>
                <w:szCs w:val="28"/>
                <w:lang w:eastAsia="vi-VN"/>
              </w:rPr>
            </w:pPr>
            <w:r w:rsidRPr="00A37932">
              <w:rPr>
                <w:rFonts w:cs="Times New Roman"/>
                <w:b/>
                <w:szCs w:val="28"/>
              </w:rPr>
              <w:t xml:space="preserve">AKI </w:t>
            </w:r>
          </w:p>
        </w:tc>
        <w:tc>
          <w:tcPr>
            <w:tcW w:w="1004" w:type="dxa"/>
            <w:vMerge/>
            <w:vAlign w:val="center"/>
          </w:tcPr>
          <w:p w14:paraId="120220C8" w14:textId="4B2459E4" w:rsidR="00DF230E" w:rsidRPr="00A37932" w:rsidRDefault="00DF230E" w:rsidP="0098602E">
            <w:pPr>
              <w:spacing w:after="0" w:line="408" w:lineRule="auto"/>
              <w:jc w:val="center"/>
              <w:rPr>
                <w:rFonts w:cs="Times New Roman"/>
                <w:b/>
                <w:szCs w:val="28"/>
              </w:rPr>
            </w:pPr>
          </w:p>
        </w:tc>
      </w:tr>
      <w:tr w:rsidR="00D55146" w:rsidRPr="00A37932" w14:paraId="5E7ACB43" w14:textId="77777777" w:rsidTr="00884207">
        <w:trPr>
          <w:trHeight w:val="20"/>
          <w:jc w:val="center"/>
        </w:trPr>
        <w:tc>
          <w:tcPr>
            <w:tcW w:w="808" w:type="dxa"/>
            <w:vMerge/>
            <w:shd w:val="clear" w:color="auto" w:fill="auto"/>
            <w:noWrap/>
            <w:vAlign w:val="center"/>
          </w:tcPr>
          <w:p w14:paraId="67BB3F9D" w14:textId="77777777" w:rsidR="00DF230E" w:rsidRPr="00A37932" w:rsidRDefault="00DF230E" w:rsidP="0098602E">
            <w:pPr>
              <w:spacing w:after="0" w:line="408" w:lineRule="auto"/>
              <w:jc w:val="center"/>
              <w:rPr>
                <w:rFonts w:eastAsia="Times New Roman" w:cs="Times New Roman"/>
                <w:szCs w:val="28"/>
                <w:lang w:eastAsia="vi-VN"/>
              </w:rPr>
            </w:pPr>
          </w:p>
        </w:tc>
        <w:tc>
          <w:tcPr>
            <w:tcW w:w="601" w:type="dxa"/>
            <w:vAlign w:val="center"/>
          </w:tcPr>
          <w:p w14:paraId="1584472D" w14:textId="77777777" w:rsidR="00DF230E" w:rsidRPr="00A37932" w:rsidRDefault="00DF230E" w:rsidP="0098602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977" w:type="dxa"/>
            <w:shd w:val="clear" w:color="auto" w:fill="auto"/>
            <w:noWrap/>
            <w:vAlign w:val="center"/>
          </w:tcPr>
          <w:p w14:paraId="538E12B8" w14:textId="77777777" w:rsidR="00DF230E" w:rsidRPr="00A37932" w:rsidRDefault="00DF230E" w:rsidP="00DF230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w:t>
            </w:r>
          </w:p>
          <w:p w14:paraId="0EAB345C" w14:textId="74E014E2" w:rsidR="00DF230E" w:rsidRPr="00A37932" w:rsidRDefault="00DF230E" w:rsidP="00DF230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(25% - 75%)</w:t>
            </w:r>
          </w:p>
        </w:tc>
        <w:tc>
          <w:tcPr>
            <w:tcW w:w="697" w:type="dxa"/>
            <w:vAlign w:val="center"/>
          </w:tcPr>
          <w:p w14:paraId="59046AF0" w14:textId="77777777" w:rsidR="00DF230E" w:rsidRPr="00A37932" w:rsidRDefault="00DF230E" w:rsidP="0098602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SL</w:t>
            </w:r>
          </w:p>
        </w:tc>
        <w:tc>
          <w:tcPr>
            <w:tcW w:w="2839" w:type="dxa"/>
            <w:vAlign w:val="center"/>
          </w:tcPr>
          <w:p w14:paraId="667A94D0" w14:textId="77777777" w:rsidR="00DF230E" w:rsidRPr="00A37932" w:rsidRDefault="00DF230E" w:rsidP="00DF230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 xml:space="preserve">Trung vị </w:t>
            </w:r>
          </w:p>
          <w:p w14:paraId="198757E6" w14:textId="0C710286" w:rsidR="00DF230E" w:rsidRPr="00A37932" w:rsidRDefault="00DF230E" w:rsidP="00DF230E">
            <w:pPr>
              <w:spacing w:after="0" w:line="408" w:lineRule="auto"/>
              <w:jc w:val="center"/>
              <w:rPr>
                <w:rFonts w:eastAsia="Times New Roman" w:cs="Times New Roman"/>
                <w:b/>
                <w:bCs/>
                <w:szCs w:val="28"/>
                <w:lang w:eastAsia="vi-VN"/>
              </w:rPr>
            </w:pPr>
            <w:r w:rsidRPr="00A37932">
              <w:rPr>
                <w:rFonts w:eastAsia="Times New Roman" w:cs="Times New Roman"/>
                <w:b/>
                <w:bCs/>
                <w:szCs w:val="28"/>
                <w:lang w:eastAsia="vi-VN"/>
              </w:rPr>
              <w:t>(25% -75%)</w:t>
            </w:r>
          </w:p>
        </w:tc>
        <w:tc>
          <w:tcPr>
            <w:tcW w:w="1004" w:type="dxa"/>
            <w:vMerge/>
            <w:vAlign w:val="center"/>
          </w:tcPr>
          <w:p w14:paraId="7843DCCE" w14:textId="77777777" w:rsidR="00DF230E" w:rsidRPr="00A37932" w:rsidRDefault="00DF230E" w:rsidP="0098602E">
            <w:pPr>
              <w:spacing w:after="0" w:line="408" w:lineRule="auto"/>
              <w:jc w:val="center"/>
              <w:rPr>
                <w:rFonts w:eastAsia="Times New Roman" w:cs="Times New Roman"/>
                <w:b/>
                <w:bCs/>
                <w:szCs w:val="28"/>
                <w:lang w:eastAsia="vi-VN"/>
              </w:rPr>
            </w:pPr>
          </w:p>
        </w:tc>
      </w:tr>
      <w:tr w:rsidR="00D55146" w:rsidRPr="00A37932" w14:paraId="204AB0B2" w14:textId="77777777" w:rsidTr="00884207">
        <w:trPr>
          <w:trHeight w:val="20"/>
          <w:jc w:val="center"/>
        </w:trPr>
        <w:tc>
          <w:tcPr>
            <w:tcW w:w="808" w:type="dxa"/>
            <w:shd w:val="clear" w:color="auto" w:fill="auto"/>
            <w:noWrap/>
            <w:vAlign w:val="center"/>
          </w:tcPr>
          <w:p w14:paraId="25735724" w14:textId="70459754" w:rsidR="00884207" w:rsidRPr="00A37932" w:rsidRDefault="00884207" w:rsidP="0098602E">
            <w:pPr>
              <w:spacing w:after="0" w:line="408" w:lineRule="auto"/>
              <w:jc w:val="center"/>
              <w:rPr>
                <w:rFonts w:eastAsia="Times New Roman" w:cs="Times New Roman"/>
                <w:szCs w:val="28"/>
                <w:lang w:eastAsia="vi-VN"/>
              </w:rPr>
            </w:pPr>
            <w:r w:rsidRPr="00A37932">
              <w:rPr>
                <w:rFonts w:eastAsia="Times New Roman" w:cs="Times New Roman"/>
                <w:szCs w:val="28"/>
                <w:lang w:eastAsia="vi-VN"/>
              </w:rPr>
              <w:t>T0</w:t>
            </w:r>
          </w:p>
        </w:tc>
        <w:tc>
          <w:tcPr>
            <w:tcW w:w="601" w:type="dxa"/>
            <w:vAlign w:val="center"/>
          </w:tcPr>
          <w:p w14:paraId="54E2C72F" w14:textId="77777777" w:rsidR="00884207" w:rsidRPr="00A37932" w:rsidRDefault="00884207" w:rsidP="0098602E">
            <w:pPr>
              <w:spacing w:after="0" w:line="408" w:lineRule="auto"/>
              <w:jc w:val="center"/>
              <w:rPr>
                <w:rFonts w:cs="Times New Roman"/>
                <w:szCs w:val="28"/>
              </w:rPr>
            </w:pPr>
            <w:r w:rsidRPr="00A37932">
              <w:rPr>
                <w:rFonts w:cs="Times New Roman"/>
                <w:szCs w:val="28"/>
              </w:rPr>
              <w:t>51</w:t>
            </w:r>
          </w:p>
        </w:tc>
        <w:tc>
          <w:tcPr>
            <w:tcW w:w="2977" w:type="dxa"/>
            <w:shd w:val="clear" w:color="auto" w:fill="auto"/>
            <w:noWrap/>
            <w:vAlign w:val="center"/>
          </w:tcPr>
          <w:p w14:paraId="6F138095"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0,68 </w:t>
            </w:r>
          </w:p>
          <w:p w14:paraId="1B003E61" w14:textId="0C7E947F" w:rsidR="00884207" w:rsidRPr="00A37932" w:rsidRDefault="00884207" w:rsidP="0098602E">
            <w:pPr>
              <w:spacing w:after="0" w:line="408" w:lineRule="auto"/>
              <w:jc w:val="center"/>
              <w:rPr>
                <w:rFonts w:cs="Times New Roman"/>
                <w:szCs w:val="28"/>
              </w:rPr>
            </w:pPr>
            <w:r w:rsidRPr="00A37932">
              <w:rPr>
                <w:rFonts w:cs="Times New Roman"/>
                <w:szCs w:val="28"/>
              </w:rPr>
              <w:t>(0,13 - 1,26)</w:t>
            </w:r>
          </w:p>
        </w:tc>
        <w:tc>
          <w:tcPr>
            <w:tcW w:w="697" w:type="dxa"/>
            <w:vAlign w:val="center"/>
          </w:tcPr>
          <w:p w14:paraId="7365BCB8" w14:textId="77777777" w:rsidR="00884207" w:rsidRPr="00A37932" w:rsidRDefault="00884207" w:rsidP="0098602E">
            <w:pPr>
              <w:spacing w:after="0" w:line="408" w:lineRule="auto"/>
              <w:jc w:val="center"/>
              <w:rPr>
                <w:rFonts w:cs="Times New Roman"/>
                <w:szCs w:val="28"/>
              </w:rPr>
            </w:pPr>
            <w:r w:rsidRPr="00A37932">
              <w:rPr>
                <w:rFonts w:cs="Times New Roman"/>
                <w:szCs w:val="28"/>
              </w:rPr>
              <w:t>12</w:t>
            </w:r>
          </w:p>
        </w:tc>
        <w:tc>
          <w:tcPr>
            <w:tcW w:w="2839" w:type="dxa"/>
            <w:vAlign w:val="center"/>
          </w:tcPr>
          <w:p w14:paraId="0BAC87D4"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49,5 </w:t>
            </w:r>
          </w:p>
          <w:p w14:paraId="2105C280" w14:textId="4E541B6A" w:rsidR="00884207" w:rsidRPr="00A37932" w:rsidRDefault="00884207" w:rsidP="0098602E">
            <w:pPr>
              <w:spacing w:after="0" w:line="408" w:lineRule="auto"/>
              <w:jc w:val="center"/>
              <w:rPr>
                <w:rFonts w:cs="Times New Roman"/>
                <w:szCs w:val="28"/>
              </w:rPr>
            </w:pPr>
            <w:r w:rsidRPr="00A37932">
              <w:rPr>
                <w:rFonts w:cs="Times New Roman"/>
                <w:szCs w:val="28"/>
              </w:rPr>
              <w:t>(38,9 - 66,07)</w:t>
            </w:r>
          </w:p>
        </w:tc>
        <w:tc>
          <w:tcPr>
            <w:tcW w:w="1004" w:type="dxa"/>
            <w:vAlign w:val="center"/>
          </w:tcPr>
          <w:p w14:paraId="75037274" w14:textId="0C883983" w:rsidR="00884207" w:rsidRPr="00A37932" w:rsidRDefault="00884207" w:rsidP="0098602E">
            <w:pPr>
              <w:spacing w:after="0" w:line="408" w:lineRule="auto"/>
              <w:jc w:val="center"/>
              <w:rPr>
                <w:rFonts w:cs="Times New Roman"/>
                <w:szCs w:val="28"/>
                <w:lang w:val="en-US"/>
              </w:rPr>
            </w:pPr>
            <w:r w:rsidRPr="00A37932">
              <w:rPr>
                <w:rFonts w:cs="Times New Roman"/>
                <w:szCs w:val="28"/>
                <w:lang w:val="en-US"/>
              </w:rPr>
              <w:t>&lt;0,001</w:t>
            </w:r>
          </w:p>
        </w:tc>
      </w:tr>
      <w:tr w:rsidR="00D55146" w:rsidRPr="00A37932" w14:paraId="151C2C08" w14:textId="77777777" w:rsidTr="00884207">
        <w:trPr>
          <w:trHeight w:val="20"/>
          <w:jc w:val="center"/>
        </w:trPr>
        <w:tc>
          <w:tcPr>
            <w:tcW w:w="808" w:type="dxa"/>
            <w:shd w:val="clear" w:color="auto" w:fill="auto"/>
            <w:noWrap/>
            <w:vAlign w:val="center"/>
          </w:tcPr>
          <w:p w14:paraId="239B140E" w14:textId="6F46B80E" w:rsidR="00884207" w:rsidRPr="00A37932" w:rsidRDefault="00884207" w:rsidP="0098602E">
            <w:pPr>
              <w:spacing w:after="0" w:line="408" w:lineRule="auto"/>
              <w:jc w:val="center"/>
              <w:rPr>
                <w:rFonts w:eastAsia="Times New Roman" w:cs="Times New Roman"/>
                <w:szCs w:val="28"/>
                <w:lang w:val="en-US" w:eastAsia="vi-VN"/>
              </w:rPr>
            </w:pPr>
            <w:r w:rsidRPr="00A37932">
              <w:rPr>
                <w:rFonts w:eastAsia="Times New Roman" w:cs="Times New Roman"/>
                <w:szCs w:val="28"/>
                <w:lang w:val="en-US" w:eastAsia="vi-VN"/>
              </w:rPr>
              <w:t>T1</w:t>
            </w:r>
          </w:p>
        </w:tc>
        <w:tc>
          <w:tcPr>
            <w:tcW w:w="601" w:type="dxa"/>
            <w:vAlign w:val="center"/>
          </w:tcPr>
          <w:p w14:paraId="0F5D326F" w14:textId="77777777" w:rsidR="00884207" w:rsidRPr="00A37932" w:rsidRDefault="00884207" w:rsidP="0098602E">
            <w:pPr>
              <w:spacing w:after="0" w:line="408" w:lineRule="auto"/>
              <w:jc w:val="center"/>
              <w:rPr>
                <w:rFonts w:cs="Times New Roman"/>
                <w:szCs w:val="28"/>
              </w:rPr>
            </w:pPr>
            <w:r w:rsidRPr="00A37932">
              <w:rPr>
                <w:rFonts w:cs="Times New Roman"/>
                <w:szCs w:val="28"/>
              </w:rPr>
              <w:t>35</w:t>
            </w:r>
          </w:p>
        </w:tc>
        <w:tc>
          <w:tcPr>
            <w:tcW w:w="2977" w:type="dxa"/>
            <w:shd w:val="clear" w:color="auto" w:fill="auto"/>
            <w:noWrap/>
            <w:vAlign w:val="center"/>
          </w:tcPr>
          <w:p w14:paraId="521108CC"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7,7 </w:t>
            </w:r>
          </w:p>
          <w:p w14:paraId="05647B88" w14:textId="5A38DA06" w:rsidR="00884207" w:rsidRPr="00A37932" w:rsidRDefault="00884207" w:rsidP="0098602E">
            <w:pPr>
              <w:spacing w:after="0" w:line="408" w:lineRule="auto"/>
              <w:jc w:val="center"/>
              <w:rPr>
                <w:rFonts w:cs="Times New Roman"/>
                <w:szCs w:val="28"/>
              </w:rPr>
            </w:pPr>
            <w:r w:rsidRPr="00A37932">
              <w:rPr>
                <w:rFonts w:cs="Times New Roman"/>
                <w:szCs w:val="28"/>
              </w:rPr>
              <w:t>(3,51 - 11,81)</w:t>
            </w:r>
          </w:p>
        </w:tc>
        <w:tc>
          <w:tcPr>
            <w:tcW w:w="697" w:type="dxa"/>
            <w:vAlign w:val="center"/>
          </w:tcPr>
          <w:p w14:paraId="7AE3D483" w14:textId="77777777" w:rsidR="00884207" w:rsidRPr="00A37932" w:rsidRDefault="00884207" w:rsidP="0098602E">
            <w:pPr>
              <w:spacing w:after="0" w:line="408" w:lineRule="auto"/>
              <w:jc w:val="center"/>
              <w:rPr>
                <w:rFonts w:cs="Times New Roman"/>
                <w:szCs w:val="28"/>
              </w:rPr>
            </w:pPr>
            <w:r w:rsidRPr="00A37932">
              <w:rPr>
                <w:rFonts w:cs="Times New Roman"/>
                <w:szCs w:val="28"/>
              </w:rPr>
              <w:t>28</w:t>
            </w:r>
          </w:p>
        </w:tc>
        <w:tc>
          <w:tcPr>
            <w:tcW w:w="2839" w:type="dxa"/>
            <w:vAlign w:val="center"/>
          </w:tcPr>
          <w:p w14:paraId="58A839E4"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31,9 </w:t>
            </w:r>
          </w:p>
          <w:p w14:paraId="115CAA11" w14:textId="74E38D14" w:rsidR="00884207" w:rsidRPr="00A37932" w:rsidRDefault="00884207" w:rsidP="0098602E">
            <w:pPr>
              <w:spacing w:after="0" w:line="408" w:lineRule="auto"/>
              <w:jc w:val="center"/>
              <w:rPr>
                <w:rFonts w:cs="Times New Roman"/>
                <w:szCs w:val="28"/>
              </w:rPr>
            </w:pPr>
            <w:r w:rsidRPr="00A37932">
              <w:rPr>
                <w:rFonts w:cs="Times New Roman"/>
                <w:szCs w:val="28"/>
              </w:rPr>
              <w:t>(21,15 - 70,53)</w:t>
            </w:r>
          </w:p>
        </w:tc>
        <w:tc>
          <w:tcPr>
            <w:tcW w:w="1004" w:type="dxa"/>
            <w:vAlign w:val="center"/>
          </w:tcPr>
          <w:p w14:paraId="2AF5070C" w14:textId="3245220C" w:rsidR="00884207" w:rsidRPr="00A37932" w:rsidRDefault="00884207" w:rsidP="0098602E">
            <w:pPr>
              <w:spacing w:after="0" w:line="408" w:lineRule="auto"/>
              <w:jc w:val="center"/>
              <w:rPr>
                <w:rFonts w:cs="Times New Roman"/>
                <w:szCs w:val="28"/>
                <w:lang w:val="en-US"/>
              </w:rPr>
            </w:pPr>
            <w:r w:rsidRPr="00A37932">
              <w:rPr>
                <w:rFonts w:cs="Times New Roman"/>
                <w:szCs w:val="28"/>
                <w:lang w:val="en-US"/>
              </w:rPr>
              <w:t>&lt;0,001</w:t>
            </w:r>
          </w:p>
        </w:tc>
      </w:tr>
      <w:tr w:rsidR="00D55146" w:rsidRPr="00A37932" w14:paraId="23431736" w14:textId="77777777" w:rsidTr="00884207">
        <w:trPr>
          <w:trHeight w:val="20"/>
          <w:jc w:val="center"/>
        </w:trPr>
        <w:tc>
          <w:tcPr>
            <w:tcW w:w="808" w:type="dxa"/>
            <w:shd w:val="clear" w:color="auto" w:fill="auto"/>
            <w:noWrap/>
            <w:vAlign w:val="center"/>
          </w:tcPr>
          <w:p w14:paraId="345C4A76" w14:textId="0704F3F3" w:rsidR="00884207" w:rsidRPr="00A37932" w:rsidRDefault="00884207" w:rsidP="0098602E">
            <w:pPr>
              <w:spacing w:after="0" w:line="408" w:lineRule="auto"/>
              <w:jc w:val="center"/>
              <w:rPr>
                <w:rFonts w:eastAsia="Times New Roman" w:cs="Times New Roman"/>
                <w:szCs w:val="28"/>
                <w:lang w:val="en-US" w:eastAsia="vi-VN"/>
              </w:rPr>
            </w:pPr>
            <w:r w:rsidRPr="00A37932">
              <w:rPr>
                <w:rFonts w:eastAsia="Times New Roman" w:cs="Times New Roman"/>
                <w:szCs w:val="28"/>
                <w:lang w:val="en-US" w:eastAsia="vi-VN"/>
              </w:rPr>
              <w:t>T2</w:t>
            </w:r>
          </w:p>
        </w:tc>
        <w:tc>
          <w:tcPr>
            <w:tcW w:w="601" w:type="dxa"/>
            <w:vAlign w:val="center"/>
          </w:tcPr>
          <w:p w14:paraId="53A16B9B" w14:textId="77777777" w:rsidR="00884207" w:rsidRPr="00A37932" w:rsidRDefault="00884207" w:rsidP="0098602E">
            <w:pPr>
              <w:spacing w:after="0" w:line="408" w:lineRule="auto"/>
              <w:jc w:val="center"/>
              <w:rPr>
                <w:rFonts w:cs="Times New Roman"/>
                <w:szCs w:val="28"/>
              </w:rPr>
            </w:pPr>
            <w:r w:rsidRPr="00A37932">
              <w:rPr>
                <w:rFonts w:cs="Times New Roman"/>
                <w:szCs w:val="28"/>
              </w:rPr>
              <w:t>8</w:t>
            </w:r>
          </w:p>
        </w:tc>
        <w:tc>
          <w:tcPr>
            <w:tcW w:w="2977" w:type="dxa"/>
            <w:shd w:val="clear" w:color="auto" w:fill="auto"/>
            <w:noWrap/>
            <w:vAlign w:val="center"/>
          </w:tcPr>
          <w:p w14:paraId="6629028F"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24,74 </w:t>
            </w:r>
          </w:p>
          <w:p w14:paraId="72A9F1DF" w14:textId="728B542C" w:rsidR="00884207" w:rsidRPr="00A37932" w:rsidRDefault="00884207" w:rsidP="0098602E">
            <w:pPr>
              <w:spacing w:after="0" w:line="408" w:lineRule="auto"/>
              <w:jc w:val="center"/>
              <w:rPr>
                <w:rFonts w:cs="Times New Roman"/>
                <w:szCs w:val="28"/>
              </w:rPr>
            </w:pPr>
            <w:r w:rsidRPr="00A37932">
              <w:rPr>
                <w:rFonts w:cs="Times New Roman"/>
                <w:szCs w:val="28"/>
              </w:rPr>
              <w:t>(14,57 - 53,48)</w:t>
            </w:r>
          </w:p>
        </w:tc>
        <w:tc>
          <w:tcPr>
            <w:tcW w:w="697" w:type="dxa"/>
            <w:vAlign w:val="center"/>
          </w:tcPr>
          <w:p w14:paraId="7CB0ECAC" w14:textId="77777777" w:rsidR="00884207" w:rsidRPr="00A37932" w:rsidRDefault="00884207" w:rsidP="0098602E">
            <w:pPr>
              <w:spacing w:after="0" w:line="408" w:lineRule="auto"/>
              <w:jc w:val="center"/>
              <w:rPr>
                <w:rFonts w:cs="Times New Roman"/>
                <w:szCs w:val="28"/>
              </w:rPr>
            </w:pPr>
            <w:r w:rsidRPr="00A37932">
              <w:rPr>
                <w:rFonts w:cs="Times New Roman"/>
                <w:szCs w:val="28"/>
              </w:rPr>
              <w:t>26</w:t>
            </w:r>
          </w:p>
        </w:tc>
        <w:tc>
          <w:tcPr>
            <w:tcW w:w="2839" w:type="dxa"/>
            <w:vAlign w:val="center"/>
          </w:tcPr>
          <w:p w14:paraId="4C6116C2"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41 </w:t>
            </w:r>
          </w:p>
          <w:p w14:paraId="2A747BA5" w14:textId="48C1C2F5" w:rsidR="00884207" w:rsidRPr="00A37932" w:rsidRDefault="00884207" w:rsidP="0098602E">
            <w:pPr>
              <w:spacing w:after="0" w:line="408" w:lineRule="auto"/>
              <w:jc w:val="center"/>
              <w:rPr>
                <w:rFonts w:cs="Times New Roman"/>
                <w:szCs w:val="28"/>
              </w:rPr>
            </w:pPr>
            <w:r w:rsidRPr="00A37932">
              <w:rPr>
                <w:rFonts w:cs="Times New Roman"/>
                <w:szCs w:val="28"/>
              </w:rPr>
              <w:t>(17,79 - 74,58)</w:t>
            </w:r>
          </w:p>
        </w:tc>
        <w:tc>
          <w:tcPr>
            <w:tcW w:w="1004" w:type="dxa"/>
            <w:vAlign w:val="center"/>
          </w:tcPr>
          <w:p w14:paraId="51B837D7" w14:textId="7B5B627B" w:rsidR="00884207" w:rsidRPr="00A37932" w:rsidRDefault="00884207" w:rsidP="0098602E">
            <w:pPr>
              <w:spacing w:after="0" w:line="408" w:lineRule="auto"/>
              <w:jc w:val="center"/>
              <w:rPr>
                <w:rFonts w:cs="Times New Roman"/>
                <w:szCs w:val="28"/>
                <w:lang w:val="en-US"/>
              </w:rPr>
            </w:pPr>
            <w:r w:rsidRPr="00A37932">
              <w:rPr>
                <w:rFonts w:cs="Times New Roman"/>
                <w:szCs w:val="28"/>
                <w:lang w:val="en-US"/>
              </w:rPr>
              <w:t>0,368</w:t>
            </w:r>
          </w:p>
        </w:tc>
      </w:tr>
      <w:tr w:rsidR="00884207" w:rsidRPr="00A37932" w14:paraId="0C9BEA72" w14:textId="77777777" w:rsidTr="00884207">
        <w:trPr>
          <w:trHeight w:val="20"/>
          <w:jc w:val="center"/>
        </w:trPr>
        <w:tc>
          <w:tcPr>
            <w:tcW w:w="808" w:type="dxa"/>
            <w:shd w:val="clear" w:color="auto" w:fill="auto"/>
            <w:noWrap/>
            <w:vAlign w:val="center"/>
          </w:tcPr>
          <w:p w14:paraId="6C450BE6" w14:textId="3EEF2265" w:rsidR="00884207" w:rsidRPr="00A37932" w:rsidRDefault="00884207" w:rsidP="0098602E">
            <w:pPr>
              <w:spacing w:after="0" w:line="408" w:lineRule="auto"/>
              <w:jc w:val="center"/>
              <w:rPr>
                <w:rFonts w:eastAsia="Times New Roman" w:cs="Times New Roman"/>
                <w:szCs w:val="28"/>
                <w:lang w:val="en-US" w:eastAsia="vi-VN"/>
              </w:rPr>
            </w:pPr>
            <w:r w:rsidRPr="00A37932">
              <w:rPr>
                <w:rFonts w:eastAsia="Times New Roman" w:cs="Times New Roman"/>
                <w:szCs w:val="28"/>
                <w:lang w:val="en-US" w:eastAsia="vi-VN"/>
              </w:rPr>
              <w:t>T3</w:t>
            </w:r>
          </w:p>
        </w:tc>
        <w:tc>
          <w:tcPr>
            <w:tcW w:w="601" w:type="dxa"/>
            <w:vAlign w:val="center"/>
          </w:tcPr>
          <w:p w14:paraId="2FE6781B" w14:textId="77777777" w:rsidR="00884207" w:rsidRPr="00A37932" w:rsidRDefault="00884207" w:rsidP="0098602E">
            <w:pPr>
              <w:spacing w:after="0" w:line="408" w:lineRule="auto"/>
              <w:jc w:val="center"/>
              <w:rPr>
                <w:rFonts w:cs="Times New Roman"/>
                <w:szCs w:val="28"/>
              </w:rPr>
            </w:pPr>
            <w:r w:rsidRPr="00A37932">
              <w:rPr>
                <w:rFonts w:cs="Times New Roman"/>
                <w:szCs w:val="28"/>
              </w:rPr>
              <w:t>01</w:t>
            </w:r>
          </w:p>
        </w:tc>
        <w:tc>
          <w:tcPr>
            <w:tcW w:w="2977" w:type="dxa"/>
            <w:shd w:val="clear" w:color="auto" w:fill="auto"/>
            <w:noWrap/>
            <w:vAlign w:val="center"/>
          </w:tcPr>
          <w:p w14:paraId="379A7FE5" w14:textId="77777777" w:rsidR="00884207" w:rsidRPr="00A37932" w:rsidRDefault="00884207" w:rsidP="0098602E">
            <w:pPr>
              <w:spacing w:after="0" w:line="408" w:lineRule="auto"/>
              <w:jc w:val="center"/>
              <w:rPr>
                <w:rFonts w:cs="Times New Roman"/>
                <w:szCs w:val="28"/>
              </w:rPr>
            </w:pPr>
            <w:r w:rsidRPr="00A37932">
              <w:rPr>
                <w:rFonts w:cs="Times New Roman"/>
                <w:szCs w:val="28"/>
              </w:rPr>
              <w:t>38,09</w:t>
            </w:r>
          </w:p>
        </w:tc>
        <w:tc>
          <w:tcPr>
            <w:tcW w:w="697" w:type="dxa"/>
            <w:vAlign w:val="center"/>
          </w:tcPr>
          <w:p w14:paraId="3D295719" w14:textId="77777777" w:rsidR="00884207" w:rsidRPr="00A37932" w:rsidRDefault="00884207" w:rsidP="0098602E">
            <w:pPr>
              <w:spacing w:after="0" w:line="408" w:lineRule="auto"/>
              <w:jc w:val="center"/>
              <w:rPr>
                <w:rFonts w:cs="Times New Roman"/>
                <w:szCs w:val="28"/>
              </w:rPr>
            </w:pPr>
            <w:r w:rsidRPr="00A37932">
              <w:rPr>
                <w:rFonts w:cs="Times New Roman"/>
                <w:szCs w:val="28"/>
              </w:rPr>
              <w:t>10</w:t>
            </w:r>
          </w:p>
        </w:tc>
        <w:tc>
          <w:tcPr>
            <w:tcW w:w="2839" w:type="dxa"/>
            <w:vAlign w:val="center"/>
          </w:tcPr>
          <w:p w14:paraId="3FEB4D15" w14:textId="77777777" w:rsidR="00A45DB2" w:rsidRPr="00A37932" w:rsidRDefault="00884207" w:rsidP="0098602E">
            <w:pPr>
              <w:spacing w:after="0" w:line="408" w:lineRule="auto"/>
              <w:jc w:val="center"/>
              <w:rPr>
                <w:rFonts w:cs="Times New Roman"/>
                <w:szCs w:val="28"/>
              </w:rPr>
            </w:pPr>
            <w:r w:rsidRPr="00A37932">
              <w:rPr>
                <w:rFonts w:cs="Times New Roman"/>
                <w:szCs w:val="28"/>
              </w:rPr>
              <w:t xml:space="preserve">150,85 </w:t>
            </w:r>
          </w:p>
          <w:p w14:paraId="75FF2AED" w14:textId="43B2DD94" w:rsidR="00884207" w:rsidRPr="00A37932" w:rsidRDefault="00884207" w:rsidP="0098602E">
            <w:pPr>
              <w:spacing w:after="0" w:line="408" w:lineRule="auto"/>
              <w:jc w:val="center"/>
              <w:rPr>
                <w:rFonts w:cs="Times New Roman"/>
                <w:szCs w:val="28"/>
              </w:rPr>
            </w:pPr>
            <w:r w:rsidRPr="00A37932">
              <w:rPr>
                <w:rFonts w:cs="Times New Roman"/>
                <w:szCs w:val="28"/>
              </w:rPr>
              <w:t>(71,42 - 172,9)</w:t>
            </w:r>
          </w:p>
        </w:tc>
        <w:tc>
          <w:tcPr>
            <w:tcW w:w="1004" w:type="dxa"/>
            <w:vAlign w:val="center"/>
          </w:tcPr>
          <w:p w14:paraId="591EC5ED" w14:textId="19773756" w:rsidR="00884207" w:rsidRPr="00A37932" w:rsidRDefault="00884207" w:rsidP="0098602E">
            <w:pPr>
              <w:spacing w:after="0" w:line="408" w:lineRule="auto"/>
              <w:jc w:val="center"/>
              <w:rPr>
                <w:rFonts w:cs="Times New Roman"/>
                <w:szCs w:val="28"/>
                <w:lang w:val="en-US"/>
              </w:rPr>
            </w:pPr>
          </w:p>
        </w:tc>
      </w:tr>
    </w:tbl>
    <w:p w14:paraId="315D6D06" w14:textId="77777777" w:rsidR="0098602E" w:rsidRPr="00A37932" w:rsidRDefault="0098602E" w:rsidP="0098602E">
      <w:pPr>
        <w:tabs>
          <w:tab w:val="left" w:pos="851"/>
        </w:tabs>
        <w:spacing w:after="0" w:line="408" w:lineRule="auto"/>
        <w:ind w:firstLine="720"/>
        <w:contextualSpacing/>
        <w:jc w:val="both"/>
        <w:rPr>
          <w:rFonts w:cs="Times New Roman"/>
        </w:rPr>
      </w:pPr>
    </w:p>
    <w:p w14:paraId="14722709" w14:textId="11958D61" w:rsidR="0097340B" w:rsidRPr="00A37932" w:rsidRDefault="0097340B" w:rsidP="0098602E">
      <w:pPr>
        <w:tabs>
          <w:tab w:val="left" w:pos="851"/>
        </w:tabs>
        <w:spacing w:after="0" w:line="408" w:lineRule="auto"/>
        <w:ind w:firstLine="720"/>
        <w:contextualSpacing/>
        <w:jc w:val="both"/>
        <w:rPr>
          <w:rFonts w:cs="Times New Roman"/>
        </w:rPr>
      </w:pPr>
      <w:r w:rsidRPr="00A37932">
        <w:rPr>
          <w:rFonts w:cs="Times New Roman"/>
        </w:rPr>
        <w:t xml:space="preserve">- </w:t>
      </w:r>
      <w:r w:rsidR="007F1C64" w:rsidRPr="00A37932">
        <w:rPr>
          <w:rFonts w:cs="Times New Roman"/>
        </w:rPr>
        <w:t>Nồng độ NGAL nước tiểu ở nhóm có AKI cao hơn so với nhóm không AKI ở các thời điểm chết não.</w:t>
      </w:r>
    </w:p>
    <w:p w14:paraId="2860C503" w14:textId="4027C1BB" w:rsidR="00B74001" w:rsidRPr="00A37932" w:rsidRDefault="0097340B" w:rsidP="0098602E">
      <w:pPr>
        <w:tabs>
          <w:tab w:val="left" w:pos="851"/>
        </w:tabs>
        <w:spacing w:after="0" w:line="408" w:lineRule="auto"/>
        <w:ind w:firstLine="720"/>
        <w:contextualSpacing/>
        <w:jc w:val="both"/>
        <w:rPr>
          <w:rFonts w:cs="Times New Roman"/>
        </w:rPr>
      </w:pPr>
      <w:r w:rsidRPr="00A37932">
        <w:rPr>
          <w:rFonts w:cs="Times New Roman"/>
        </w:rPr>
        <w:t xml:space="preserve">- </w:t>
      </w:r>
      <w:r w:rsidR="007F1C64" w:rsidRPr="00A37932">
        <w:rPr>
          <w:rFonts w:cs="Times New Roman"/>
        </w:rPr>
        <w:t>Tại thời điểm T0</w:t>
      </w:r>
      <w:r w:rsidR="00A03398" w:rsidRPr="00A37932">
        <w:rPr>
          <w:rFonts w:cs="Times New Roman"/>
        </w:rPr>
        <w:t>,T1</w:t>
      </w:r>
      <w:r w:rsidR="007F1C64" w:rsidRPr="00A37932">
        <w:rPr>
          <w:rFonts w:cs="Times New Roman"/>
        </w:rPr>
        <w:t xml:space="preserve"> sự khác biệt có ý nghĩa thống kê </w:t>
      </w:r>
      <w:r w:rsidR="00E913D1" w:rsidRPr="00A37932">
        <w:rPr>
          <w:rFonts w:cs="Times New Roman"/>
        </w:rPr>
        <w:t>(</w:t>
      </w:r>
      <w:r w:rsidR="007F1C64" w:rsidRPr="00A37932">
        <w:rPr>
          <w:rFonts w:cs="Times New Roman"/>
        </w:rPr>
        <w:t>p &lt; 0,001</w:t>
      </w:r>
      <w:r w:rsidR="00E913D1" w:rsidRPr="00A37932">
        <w:rPr>
          <w:rFonts w:cs="Times New Roman"/>
        </w:rPr>
        <w:t>)</w:t>
      </w:r>
      <w:r w:rsidR="007F1C64" w:rsidRPr="00A37932">
        <w:rPr>
          <w:rFonts w:cs="Times New Roman"/>
        </w:rPr>
        <w:t>.</w:t>
      </w:r>
    </w:p>
    <w:p w14:paraId="16E32C25" w14:textId="77777777" w:rsidR="0098602E" w:rsidRPr="00A37932" w:rsidRDefault="0098602E" w:rsidP="0098602E">
      <w:pPr>
        <w:spacing w:line="408" w:lineRule="auto"/>
        <w:rPr>
          <w:rFonts w:eastAsia="Calibri" w:cs="Times New Roman"/>
          <w:b/>
          <w:i/>
        </w:rPr>
      </w:pPr>
      <w:r w:rsidRPr="00A37932">
        <w:rPr>
          <w:rFonts w:eastAsia="Calibri" w:cs="Times New Roman"/>
          <w:b/>
          <w:i/>
        </w:rPr>
        <w:br w:type="page"/>
      </w:r>
    </w:p>
    <w:p w14:paraId="4CC9A69A" w14:textId="09A19524" w:rsidR="00B74001" w:rsidRPr="00A37932" w:rsidRDefault="007F1C64" w:rsidP="0098602E">
      <w:pPr>
        <w:numPr>
          <w:ilvl w:val="2"/>
          <w:numId w:val="2"/>
        </w:numPr>
        <w:spacing w:after="0" w:line="408" w:lineRule="auto"/>
        <w:ind w:right="-2"/>
        <w:contextualSpacing/>
        <w:jc w:val="both"/>
        <w:outlineLvl w:val="2"/>
        <w:rPr>
          <w:rFonts w:eastAsia="Calibri" w:cs="Times New Roman"/>
          <w:b/>
          <w:i/>
        </w:rPr>
      </w:pPr>
      <w:bookmarkStart w:id="434" w:name="_Toc52893853"/>
      <w:r w:rsidRPr="00A37932">
        <w:rPr>
          <w:rFonts w:eastAsia="Calibri" w:cs="Times New Roman"/>
          <w:b/>
          <w:i/>
        </w:rPr>
        <w:lastRenderedPageBreak/>
        <w:t xml:space="preserve">Mối liên </w:t>
      </w:r>
      <w:r w:rsidR="007738CB" w:rsidRPr="00A37932">
        <w:rPr>
          <w:rFonts w:eastAsia="Calibri" w:cs="Times New Roman"/>
          <w:b/>
          <w:i/>
          <w:lang w:val="en-US"/>
        </w:rPr>
        <w:t>quan</w:t>
      </w:r>
      <w:r w:rsidRPr="00A37932">
        <w:rPr>
          <w:rFonts w:eastAsia="Calibri" w:cs="Times New Roman"/>
          <w:b/>
          <w:i/>
        </w:rPr>
        <w:t xml:space="preserve"> giữa một số đặc điểm bệnh nhân chết não với tổn thương mô bệnh</w:t>
      </w:r>
      <w:r w:rsidR="005077F9" w:rsidRPr="00A37932">
        <w:rPr>
          <w:rFonts w:eastAsia="Calibri" w:cs="Times New Roman"/>
          <w:b/>
          <w:i/>
        </w:rPr>
        <w:t xml:space="preserve"> thận</w:t>
      </w:r>
      <w:r w:rsidRPr="00A37932">
        <w:rPr>
          <w:rFonts w:eastAsia="Calibri" w:cs="Times New Roman"/>
          <w:b/>
          <w:i/>
        </w:rPr>
        <w:t xml:space="preserve"> tại thời điểm </w:t>
      </w:r>
      <w:r w:rsidR="00EA2C3D" w:rsidRPr="00A37932">
        <w:rPr>
          <w:rFonts w:eastAsia="Calibri" w:cs="Times New Roman"/>
          <w:b/>
          <w:i/>
        </w:rPr>
        <w:t>12 giờ chết não</w:t>
      </w:r>
      <w:bookmarkStart w:id="435" w:name="_Ref46483046"/>
      <w:bookmarkStart w:id="436" w:name="_Toc36498720"/>
      <w:bookmarkStart w:id="437" w:name="_Toc38455827"/>
      <w:bookmarkEnd w:id="434"/>
    </w:p>
    <w:p w14:paraId="07EE2BAD" w14:textId="4F4E6E71" w:rsidR="007F1C64" w:rsidRPr="00A37932" w:rsidRDefault="00E05199" w:rsidP="00D407E5">
      <w:pPr>
        <w:pStyle w:val="Caption"/>
        <w:rPr>
          <w:noProof/>
        </w:rPr>
      </w:pPr>
      <w:bookmarkStart w:id="438" w:name="_Toc52893923"/>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30</w:t>
      </w:r>
      <w:r w:rsidR="00B154DC" w:rsidRPr="00A37932">
        <w:fldChar w:fldCharType="end"/>
      </w:r>
      <w:bookmarkEnd w:id="435"/>
      <w:r w:rsidR="00977733" w:rsidRPr="00A37932">
        <w:t>.</w:t>
      </w:r>
      <w:r w:rsidR="007F1C64" w:rsidRPr="00A37932">
        <w:t xml:space="preserve"> Mối liên quan giữa thời gian chấn thương trước khi chết não với tổn thương trên mô bệnh </w:t>
      </w:r>
      <w:r w:rsidR="005077F9" w:rsidRPr="00A37932">
        <w:t>thận</w:t>
      </w:r>
      <w:r w:rsidR="00EA2C3D" w:rsidRPr="00A37932">
        <w:t xml:space="preserve"> theo Karpinski</w:t>
      </w:r>
      <w:r w:rsidR="007F1C64" w:rsidRPr="00A37932">
        <w:t xml:space="preserve"> </w:t>
      </w:r>
      <w:r w:rsidR="0098602E" w:rsidRPr="00A37932">
        <w:rPr>
          <w:lang w:val="vi-VN"/>
        </w:rPr>
        <w:t>tại</w:t>
      </w:r>
      <w:r w:rsidR="007F1C64" w:rsidRPr="00A37932">
        <w:t xml:space="preserve"> thời điểm 12 giờ</w:t>
      </w:r>
      <w:bookmarkEnd w:id="436"/>
      <w:bookmarkEnd w:id="437"/>
      <w:r w:rsidR="006A6A0D" w:rsidRPr="00A37932">
        <w:t xml:space="preserve"> chết não</w:t>
      </w:r>
      <w:bookmarkEnd w:id="438"/>
    </w:p>
    <w:tbl>
      <w:tblPr>
        <w:tblStyle w:val="TableGrid7"/>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50D185A5" w14:textId="77777777" w:rsidTr="0089370C">
        <w:tc>
          <w:tcPr>
            <w:tcW w:w="1435" w:type="dxa"/>
            <w:vMerge w:val="restart"/>
            <w:vAlign w:val="center"/>
          </w:tcPr>
          <w:p w14:paraId="11472934" w14:textId="21FF6896" w:rsidR="0098602E" w:rsidRPr="00A37932" w:rsidRDefault="0098602E" w:rsidP="0098602E">
            <w:pPr>
              <w:spacing w:line="408" w:lineRule="auto"/>
              <w:contextualSpacing/>
              <w:jc w:val="center"/>
              <w:rPr>
                <w:b/>
                <w:szCs w:val="28"/>
                <w:lang w:val="en-US"/>
              </w:rPr>
            </w:pPr>
            <w:r w:rsidRPr="00A37932">
              <w:rPr>
                <w:b/>
                <w:sz w:val="28"/>
                <w:szCs w:val="28"/>
                <w:lang w:val="en-US"/>
              </w:rPr>
              <w:t>Karpinski</w:t>
            </w:r>
          </w:p>
        </w:tc>
        <w:tc>
          <w:tcPr>
            <w:tcW w:w="7347" w:type="dxa"/>
            <w:gridSpan w:val="4"/>
            <w:vAlign w:val="center"/>
          </w:tcPr>
          <w:p w14:paraId="2D312126" w14:textId="5E2661DD" w:rsidR="0098602E" w:rsidRPr="00A37932" w:rsidRDefault="0098602E" w:rsidP="0098602E">
            <w:pPr>
              <w:spacing w:line="408" w:lineRule="auto"/>
              <w:contextualSpacing/>
              <w:jc w:val="center"/>
              <w:rPr>
                <w:b/>
                <w:sz w:val="28"/>
                <w:szCs w:val="28"/>
                <w:lang w:val="en-US"/>
              </w:rPr>
            </w:pPr>
            <w:r w:rsidRPr="00A37932">
              <w:rPr>
                <w:b/>
                <w:sz w:val="28"/>
                <w:szCs w:val="28"/>
                <w:lang w:val="en-US"/>
              </w:rPr>
              <w:t xml:space="preserve">Thời gian </w:t>
            </w:r>
            <w:r w:rsidRPr="00A37932">
              <w:rPr>
                <w:b/>
                <w:bCs/>
                <w:sz w:val="28"/>
                <w:szCs w:val="28"/>
              </w:rPr>
              <w:t>chấn thương trước khi chết não</w:t>
            </w:r>
            <w:r w:rsidR="00DF230E" w:rsidRPr="00A37932">
              <w:rPr>
                <w:b/>
                <w:bCs/>
                <w:sz w:val="28"/>
                <w:szCs w:val="28"/>
              </w:rPr>
              <w:t xml:space="preserve"> </w:t>
            </w:r>
            <w:r w:rsidR="00DF230E" w:rsidRPr="00A37932">
              <w:rPr>
                <w:b/>
                <w:bCs/>
                <w:sz w:val="28"/>
                <w:szCs w:val="28"/>
                <w:lang w:eastAsia="vi-VN"/>
              </w:rPr>
              <w:t>(Giờ)</w:t>
            </w:r>
          </w:p>
        </w:tc>
      </w:tr>
      <w:tr w:rsidR="00D55146" w:rsidRPr="00A37932" w14:paraId="43C957C6" w14:textId="77777777" w:rsidTr="00491185">
        <w:tc>
          <w:tcPr>
            <w:tcW w:w="1435" w:type="dxa"/>
            <w:vMerge/>
            <w:vAlign w:val="center"/>
          </w:tcPr>
          <w:p w14:paraId="7630DFFC" w14:textId="2DE0BEAB" w:rsidR="0098602E" w:rsidRPr="00A37932" w:rsidRDefault="0098602E" w:rsidP="0098602E">
            <w:pPr>
              <w:spacing w:line="408" w:lineRule="auto"/>
              <w:contextualSpacing/>
              <w:jc w:val="center"/>
              <w:rPr>
                <w:b/>
                <w:sz w:val="28"/>
                <w:szCs w:val="28"/>
                <w:lang w:val="en-US"/>
              </w:rPr>
            </w:pPr>
          </w:p>
        </w:tc>
        <w:tc>
          <w:tcPr>
            <w:tcW w:w="3695" w:type="dxa"/>
            <w:gridSpan w:val="2"/>
            <w:vAlign w:val="center"/>
          </w:tcPr>
          <w:p w14:paraId="4C0DBFB5" w14:textId="77777777" w:rsidR="0098602E" w:rsidRPr="00A37932" w:rsidRDefault="0098602E" w:rsidP="0098602E">
            <w:pPr>
              <w:spacing w:line="408" w:lineRule="auto"/>
              <w:contextualSpacing/>
              <w:jc w:val="center"/>
              <w:rPr>
                <w:b/>
                <w:sz w:val="28"/>
                <w:szCs w:val="28"/>
                <w:lang w:val="en-US"/>
              </w:rPr>
            </w:pPr>
            <w:r w:rsidRPr="00A37932">
              <w:rPr>
                <w:b/>
                <w:sz w:val="28"/>
                <w:szCs w:val="28"/>
                <w:lang w:val="en-US"/>
              </w:rPr>
              <w:t>Ống thận (n=63)</w:t>
            </w:r>
          </w:p>
        </w:tc>
        <w:tc>
          <w:tcPr>
            <w:tcW w:w="3652" w:type="dxa"/>
            <w:gridSpan w:val="2"/>
            <w:vAlign w:val="center"/>
          </w:tcPr>
          <w:p w14:paraId="468051A7" w14:textId="77777777" w:rsidR="0098602E" w:rsidRPr="00A37932" w:rsidRDefault="0098602E" w:rsidP="0098602E">
            <w:pPr>
              <w:spacing w:line="408" w:lineRule="auto"/>
              <w:contextualSpacing/>
              <w:jc w:val="center"/>
              <w:rPr>
                <w:b/>
                <w:sz w:val="28"/>
                <w:szCs w:val="28"/>
                <w:lang w:val="en-US"/>
              </w:rPr>
            </w:pPr>
            <w:r w:rsidRPr="00A37932">
              <w:rPr>
                <w:b/>
                <w:sz w:val="28"/>
                <w:szCs w:val="28"/>
                <w:lang w:val="en-US"/>
              </w:rPr>
              <w:t>Cầu thận (n=63)</w:t>
            </w:r>
          </w:p>
        </w:tc>
      </w:tr>
      <w:tr w:rsidR="00D55146" w:rsidRPr="00A37932" w14:paraId="22F32D7D" w14:textId="77777777" w:rsidTr="00491185">
        <w:tc>
          <w:tcPr>
            <w:tcW w:w="1435" w:type="dxa"/>
            <w:vMerge/>
            <w:vAlign w:val="center"/>
          </w:tcPr>
          <w:p w14:paraId="1E39142F" w14:textId="77777777" w:rsidR="0098602E" w:rsidRPr="00A37932" w:rsidRDefault="0098602E" w:rsidP="0098602E">
            <w:pPr>
              <w:spacing w:line="408" w:lineRule="auto"/>
              <w:contextualSpacing/>
              <w:jc w:val="center"/>
              <w:rPr>
                <w:b/>
                <w:sz w:val="28"/>
                <w:szCs w:val="28"/>
              </w:rPr>
            </w:pPr>
          </w:p>
        </w:tc>
        <w:tc>
          <w:tcPr>
            <w:tcW w:w="725" w:type="dxa"/>
            <w:vAlign w:val="center"/>
          </w:tcPr>
          <w:p w14:paraId="0EC80CF8" w14:textId="77777777" w:rsidR="0098602E" w:rsidRPr="00A37932" w:rsidRDefault="0098602E" w:rsidP="0098602E">
            <w:pPr>
              <w:spacing w:line="408" w:lineRule="auto"/>
              <w:contextualSpacing/>
              <w:jc w:val="center"/>
              <w:rPr>
                <w:b/>
                <w:sz w:val="28"/>
                <w:szCs w:val="28"/>
                <w:lang w:val="en-US"/>
              </w:rPr>
            </w:pPr>
            <w:r w:rsidRPr="00A37932">
              <w:rPr>
                <w:b/>
                <w:sz w:val="28"/>
                <w:szCs w:val="28"/>
                <w:lang w:val="en-US"/>
              </w:rPr>
              <w:t>SL</w:t>
            </w:r>
          </w:p>
        </w:tc>
        <w:tc>
          <w:tcPr>
            <w:tcW w:w="2970" w:type="dxa"/>
            <w:vAlign w:val="center"/>
          </w:tcPr>
          <w:p w14:paraId="6471450E" w14:textId="77777777" w:rsidR="00DF230E" w:rsidRPr="00A37932" w:rsidRDefault="0098602E" w:rsidP="00DF230E">
            <w:pPr>
              <w:spacing w:line="408" w:lineRule="auto"/>
              <w:contextualSpacing/>
              <w:jc w:val="center"/>
              <w:rPr>
                <w:b/>
                <w:bCs/>
                <w:sz w:val="28"/>
                <w:szCs w:val="28"/>
                <w:lang w:eastAsia="vi-VN"/>
              </w:rPr>
            </w:pPr>
            <w:r w:rsidRPr="00A37932">
              <w:rPr>
                <w:b/>
                <w:bCs/>
                <w:sz w:val="28"/>
                <w:szCs w:val="28"/>
                <w:lang w:eastAsia="vi-VN"/>
              </w:rPr>
              <w:t xml:space="preserve">Trung vị </w:t>
            </w:r>
          </w:p>
          <w:p w14:paraId="232F2563" w14:textId="07ABCA01" w:rsidR="0098602E" w:rsidRPr="00A37932" w:rsidRDefault="0098602E" w:rsidP="00DF230E">
            <w:pPr>
              <w:spacing w:line="408" w:lineRule="auto"/>
              <w:contextualSpacing/>
              <w:jc w:val="center"/>
              <w:rPr>
                <w:b/>
                <w:bCs/>
                <w:sz w:val="28"/>
                <w:szCs w:val="28"/>
                <w:lang w:eastAsia="vi-VN"/>
              </w:rPr>
            </w:pPr>
            <w:r w:rsidRPr="00A37932">
              <w:rPr>
                <w:b/>
                <w:bCs/>
                <w:sz w:val="28"/>
                <w:szCs w:val="28"/>
                <w:lang w:eastAsia="vi-VN"/>
              </w:rPr>
              <w:t>(25% - 75%)</w:t>
            </w:r>
          </w:p>
        </w:tc>
        <w:tc>
          <w:tcPr>
            <w:tcW w:w="720" w:type="dxa"/>
            <w:vAlign w:val="center"/>
          </w:tcPr>
          <w:p w14:paraId="62B9FC89" w14:textId="77777777" w:rsidR="0098602E" w:rsidRPr="00A37932" w:rsidRDefault="0098602E" w:rsidP="0098602E">
            <w:pPr>
              <w:spacing w:line="408" w:lineRule="auto"/>
              <w:contextualSpacing/>
              <w:jc w:val="center"/>
              <w:rPr>
                <w:b/>
                <w:sz w:val="28"/>
                <w:szCs w:val="28"/>
                <w:lang w:val="en-US"/>
              </w:rPr>
            </w:pPr>
            <w:r w:rsidRPr="00A37932">
              <w:rPr>
                <w:b/>
                <w:sz w:val="28"/>
                <w:szCs w:val="28"/>
                <w:lang w:val="en-US"/>
              </w:rPr>
              <w:t>SL</w:t>
            </w:r>
          </w:p>
        </w:tc>
        <w:tc>
          <w:tcPr>
            <w:tcW w:w="2932" w:type="dxa"/>
            <w:vAlign w:val="center"/>
          </w:tcPr>
          <w:p w14:paraId="2028243C" w14:textId="77777777" w:rsidR="00DF230E" w:rsidRPr="00A37932" w:rsidRDefault="0098602E" w:rsidP="00DF230E">
            <w:pPr>
              <w:spacing w:line="408" w:lineRule="auto"/>
              <w:contextualSpacing/>
              <w:jc w:val="center"/>
              <w:rPr>
                <w:b/>
                <w:bCs/>
                <w:sz w:val="28"/>
                <w:szCs w:val="28"/>
                <w:lang w:eastAsia="vi-VN"/>
              </w:rPr>
            </w:pPr>
            <w:r w:rsidRPr="00A37932">
              <w:rPr>
                <w:b/>
                <w:bCs/>
                <w:sz w:val="28"/>
                <w:szCs w:val="28"/>
                <w:lang w:eastAsia="vi-VN"/>
              </w:rPr>
              <w:t xml:space="preserve">Trung vị </w:t>
            </w:r>
          </w:p>
          <w:p w14:paraId="46C23189" w14:textId="687308DE" w:rsidR="0098602E" w:rsidRPr="00A37932" w:rsidRDefault="0098602E" w:rsidP="00DF230E">
            <w:pPr>
              <w:spacing w:line="408" w:lineRule="auto"/>
              <w:contextualSpacing/>
              <w:jc w:val="center"/>
              <w:rPr>
                <w:b/>
                <w:bCs/>
                <w:sz w:val="28"/>
                <w:szCs w:val="28"/>
                <w:lang w:eastAsia="vi-VN"/>
              </w:rPr>
            </w:pPr>
            <w:r w:rsidRPr="00A37932">
              <w:rPr>
                <w:b/>
                <w:bCs/>
                <w:sz w:val="28"/>
                <w:szCs w:val="28"/>
                <w:lang w:eastAsia="vi-VN"/>
              </w:rPr>
              <w:t>(25% - 75%)</w:t>
            </w:r>
          </w:p>
        </w:tc>
      </w:tr>
      <w:tr w:rsidR="00D55146" w:rsidRPr="00A37932" w14:paraId="7C461329" w14:textId="77777777" w:rsidTr="00491185">
        <w:tc>
          <w:tcPr>
            <w:tcW w:w="1435" w:type="dxa"/>
            <w:vAlign w:val="center"/>
          </w:tcPr>
          <w:p w14:paraId="6624CA48"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0 điểm</w:t>
            </w:r>
          </w:p>
        </w:tc>
        <w:tc>
          <w:tcPr>
            <w:tcW w:w="725" w:type="dxa"/>
            <w:vAlign w:val="center"/>
          </w:tcPr>
          <w:p w14:paraId="2C711D00"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35</w:t>
            </w:r>
          </w:p>
        </w:tc>
        <w:tc>
          <w:tcPr>
            <w:tcW w:w="2970" w:type="dxa"/>
            <w:vAlign w:val="center"/>
          </w:tcPr>
          <w:p w14:paraId="5D47A3B2" w14:textId="77777777" w:rsidR="00275AFA" w:rsidRPr="00A37932" w:rsidRDefault="00496D0E" w:rsidP="0098602E">
            <w:pPr>
              <w:spacing w:line="408" w:lineRule="auto"/>
              <w:contextualSpacing/>
              <w:jc w:val="center"/>
              <w:rPr>
                <w:sz w:val="28"/>
                <w:szCs w:val="28"/>
                <w:lang w:val="en-US"/>
              </w:rPr>
            </w:pPr>
            <w:r w:rsidRPr="00A37932">
              <w:rPr>
                <w:sz w:val="28"/>
                <w:szCs w:val="28"/>
                <w:lang w:val="en-US"/>
              </w:rPr>
              <w:t>14,83</w:t>
            </w:r>
            <w:r w:rsidR="00B74001" w:rsidRPr="00A37932">
              <w:rPr>
                <w:sz w:val="28"/>
                <w:szCs w:val="28"/>
                <w:lang w:val="en-US"/>
              </w:rPr>
              <w:t xml:space="preserve"> </w:t>
            </w:r>
          </w:p>
          <w:p w14:paraId="0A72519C" w14:textId="7637FF3C" w:rsidR="00A55C37" w:rsidRPr="00A37932" w:rsidRDefault="00496D0E" w:rsidP="0098602E">
            <w:pPr>
              <w:spacing w:line="408" w:lineRule="auto"/>
              <w:contextualSpacing/>
              <w:jc w:val="center"/>
              <w:rPr>
                <w:sz w:val="28"/>
                <w:szCs w:val="28"/>
                <w:lang w:val="en-US"/>
              </w:rPr>
            </w:pPr>
            <w:r w:rsidRPr="00A37932">
              <w:rPr>
                <w:sz w:val="28"/>
                <w:szCs w:val="28"/>
                <w:lang w:val="en-US"/>
              </w:rPr>
              <w:t>(6-47,83)</w:t>
            </w:r>
          </w:p>
        </w:tc>
        <w:tc>
          <w:tcPr>
            <w:tcW w:w="720" w:type="dxa"/>
            <w:vAlign w:val="center"/>
          </w:tcPr>
          <w:p w14:paraId="5EB18185"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40</w:t>
            </w:r>
          </w:p>
        </w:tc>
        <w:tc>
          <w:tcPr>
            <w:tcW w:w="2932" w:type="dxa"/>
            <w:vAlign w:val="center"/>
          </w:tcPr>
          <w:p w14:paraId="2B805930" w14:textId="77777777" w:rsidR="00275AFA" w:rsidRPr="00A37932" w:rsidRDefault="00A55C37" w:rsidP="0098602E">
            <w:pPr>
              <w:spacing w:line="408" w:lineRule="auto"/>
              <w:contextualSpacing/>
              <w:jc w:val="center"/>
              <w:rPr>
                <w:sz w:val="28"/>
                <w:szCs w:val="28"/>
                <w:lang w:val="en-US"/>
              </w:rPr>
            </w:pPr>
            <w:r w:rsidRPr="00A37932">
              <w:rPr>
                <w:sz w:val="28"/>
                <w:szCs w:val="28"/>
                <w:lang w:val="en-US"/>
              </w:rPr>
              <w:t>14,29</w:t>
            </w:r>
            <w:r w:rsidR="00B74001" w:rsidRPr="00A37932">
              <w:rPr>
                <w:sz w:val="28"/>
                <w:szCs w:val="28"/>
                <w:lang w:val="en-US"/>
              </w:rPr>
              <w:t xml:space="preserve"> </w:t>
            </w:r>
          </w:p>
          <w:p w14:paraId="5AC2BFD4" w14:textId="365D11CB" w:rsidR="00A55C37" w:rsidRPr="00A37932" w:rsidRDefault="00A55C37" w:rsidP="0098602E">
            <w:pPr>
              <w:spacing w:line="408" w:lineRule="auto"/>
              <w:contextualSpacing/>
              <w:jc w:val="center"/>
              <w:rPr>
                <w:sz w:val="28"/>
                <w:szCs w:val="28"/>
                <w:lang w:val="en-US"/>
              </w:rPr>
            </w:pPr>
            <w:r w:rsidRPr="00A37932">
              <w:rPr>
                <w:sz w:val="28"/>
                <w:szCs w:val="28"/>
                <w:lang w:val="en-US"/>
              </w:rPr>
              <w:t>(5,92-37,66)</w:t>
            </w:r>
          </w:p>
        </w:tc>
      </w:tr>
      <w:tr w:rsidR="00D55146" w:rsidRPr="00A37932" w14:paraId="414C61AE" w14:textId="77777777" w:rsidTr="00491185">
        <w:tc>
          <w:tcPr>
            <w:tcW w:w="1435" w:type="dxa"/>
            <w:vAlign w:val="center"/>
          </w:tcPr>
          <w:p w14:paraId="275A025C" w14:textId="77777777" w:rsidR="00A55C37" w:rsidRPr="00A37932" w:rsidRDefault="00A55C37" w:rsidP="0098602E">
            <w:pPr>
              <w:spacing w:line="408" w:lineRule="auto"/>
              <w:contextualSpacing/>
              <w:jc w:val="center"/>
              <w:rPr>
                <w:sz w:val="28"/>
                <w:szCs w:val="28"/>
              </w:rPr>
            </w:pPr>
            <w:r w:rsidRPr="00A37932">
              <w:rPr>
                <w:sz w:val="28"/>
                <w:szCs w:val="28"/>
                <w:lang w:val="en-US"/>
              </w:rPr>
              <w:t>1 điểm</w:t>
            </w:r>
          </w:p>
        </w:tc>
        <w:tc>
          <w:tcPr>
            <w:tcW w:w="725" w:type="dxa"/>
            <w:vAlign w:val="center"/>
          </w:tcPr>
          <w:p w14:paraId="43193DA4"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14</w:t>
            </w:r>
          </w:p>
        </w:tc>
        <w:tc>
          <w:tcPr>
            <w:tcW w:w="2970" w:type="dxa"/>
            <w:vAlign w:val="center"/>
          </w:tcPr>
          <w:p w14:paraId="15D8B9D0" w14:textId="77777777" w:rsidR="00275AFA" w:rsidRPr="00A37932" w:rsidRDefault="00496D0E" w:rsidP="0098602E">
            <w:pPr>
              <w:spacing w:line="408" w:lineRule="auto"/>
              <w:contextualSpacing/>
              <w:jc w:val="center"/>
              <w:rPr>
                <w:sz w:val="28"/>
                <w:szCs w:val="28"/>
                <w:lang w:val="en-US"/>
              </w:rPr>
            </w:pPr>
            <w:r w:rsidRPr="00A37932">
              <w:rPr>
                <w:sz w:val="28"/>
                <w:szCs w:val="28"/>
                <w:lang w:val="en-US"/>
              </w:rPr>
              <w:t>12,12</w:t>
            </w:r>
            <w:r w:rsidR="00B74001" w:rsidRPr="00A37932">
              <w:rPr>
                <w:sz w:val="28"/>
                <w:szCs w:val="28"/>
                <w:lang w:val="en-US"/>
              </w:rPr>
              <w:t xml:space="preserve"> </w:t>
            </w:r>
          </w:p>
          <w:p w14:paraId="3A5E9B96" w14:textId="205FCA18" w:rsidR="00A55C37" w:rsidRPr="00A37932" w:rsidRDefault="00496D0E" w:rsidP="0098602E">
            <w:pPr>
              <w:spacing w:line="408" w:lineRule="auto"/>
              <w:contextualSpacing/>
              <w:jc w:val="center"/>
              <w:rPr>
                <w:sz w:val="28"/>
                <w:szCs w:val="28"/>
                <w:lang w:val="en-US"/>
              </w:rPr>
            </w:pPr>
            <w:r w:rsidRPr="00A37932">
              <w:rPr>
                <w:sz w:val="28"/>
                <w:szCs w:val="28"/>
                <w:lang w:val="en-US"/>
              </w:rPr>
              <w:t>(3,39-20,55)</w:t>
            </w:r>
          </w:p>
        </w:tc>
        <w:tc>
          <w:tcPr>
            <w:tcW w:w="720" w:type="dxa"/>
            <w:vAlign w:val="center"/>
          </w:tcPr>
          <w:p w14:paraId="5A83AF9E"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13</w:t>
            </w:r>
          </w:p>
        </w:tc>
        <w:tc>
          <w:tcPr>
            <w:tcW w:w="2932" w:type="dxa"/>
            <w:vAlign w:val="center"/>
          </w:tcPr>
          <w:p w14:paraId="3914C2D0" w14:textId="77777777" w:rsidR="00275AFA" w:rsidRPr="00A37932" w:rsidRDefault="00A55C37" w:rsidP="0098602E">
            <w:pPr>
              <w:spacing w:line="408" w:lineRule="auto"/>
              <w:contextualSpacing/>
              <w:jc w:val="center"/>
              <w:rPr>
                <w:sz w:val="28"/>
                <w:szCs w:val="28"/>
              </w:rPr>
            </w:pPr>
            <w:r w:rsidRPr="00A37932">
              <w:rPr>
                <w:sz w:val="28"/>
                <w:szCs w:val="28"/>
                <w:lang w:val="en-US"/>
              </w:rPr>
              <w:t>9,33</w:t>
            </w:r>
            <w:r w:rsidRPr="00A37932">
              <w:rPr>
                <w:sz w:val="28"/>
                <w:szCs w:val="28"/>
              </w:rPr>
              <w:t xml:space="preserve"> </w:t>
            </w:r>
          </w:p>
          <w:p w14:paraId="08F53058" w14:textId="24C873F2" w:rsidR="00A55C37" w:rsidRPr="00A37932" w:rsidRDefault="00A55C37" w:rsidP="0098602E">
            <w:pPr>
              <w:spacing w:line="408" w:lineRule="auto"/>
              <w:contextualSpacing/>
              <w:jc w:val="center"/>
              <w:rPr>
                <w:sz w:val="28"/>
                <w:szCs w:val="28"/>
              </w:rPr>
            </w:pPr>
            <w:r w:rsidRPr="00A37932">
              <w:rPr>
                <w:sz w:val="28"/>
                <w:szCs w:val="28"/>
                <w:lang w:val="en-US"/>
              </w:rPr>
              <w:t>(4,58-21,86)</w:t>
            </w:r>
          </w:p>
        </w:tc>
      </w:tr>
      <w:tr w:rsidR="00D55146" w:rsidRPr="00A37932" w14:paraId="1BB46BBA" w14:textId="77777777" w:rsidTr="00491185">
        <w:tc>
          <w:tcPr>
            <w:tcW w:w="1435" w:type="dxa"/>
            <w:vAlign w:val="center"/>
          </w:tcPr>
          <w:p w14:paraId="2A4C3584" w14:textId="77777777" w:rsidR="00A55C37" w:rsidRPr="00A37932" w:rsidRDefault="00A55C37" w:rsidP="0098602E">
            <w:pPr>
              <w:spacing w:line="408" w:lineRule="auto"/>
              <w:contextualSpacing/>
              <w:jc w:val="center"/>
              <w:rPr>
                <w:sz w:val="28"/>
                <w:szCs w:val="28"/>
              </w:rPr>
            </w:pPr>
            <w:r w:rsidRPr="00A37932">
              <w:rPr>
                <w:sz w:val="28"/>
                <w:szCs w:val="28"/>
                <w:lang w:val="en-US"/>
              </w:rPr>
              <w:t>2 điểm</w:t>
            </w:r>
          </w:p>
        </w:tc>
        <w:tc>
          <w:tcPr>
            <w:tcW w:w="725" w:type="dxa"/>
            <w:vAlign w:val="center"/>
          </w:tcPr>
          <w:p w14:paraId="48ADD29C"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12</w:t>
            </w:r>
          </w:p>
        </w:tc>
        <w:tc>
          <w:tcPr>
            <w:tcW w:w="2970" w:type="dxa"/>
            <w:vAlign w:val="center"/>
          </w:tcPr>
          <w:p w14:paraId="36F309B7" w14:textId="77777777" w:rsidR="00275AFA" w:rsidRPr="00A37932" w:rsidRDefault="00496D0E" w:rsidP="0098602E">
            <w:pPr>
              <w:spacing w:line="408" w:lineRule="auto"/>
              <w:contextualSpacing/>
              <w:jc w:val="center"/>
              <w:rPr>
                <w:sz w:val="28"/>
                <w:szCs w:val="28"/>
                <w:lang w:val="en-US"/>
              </w:rPr>
            </w:pPr>
            <w:r w:rsidRPr="00A37932">
              <w:rPr>
                <w:sz w:val="28"/>
                <w:szCs w:val="28"/>
                <w:lang w:val="en-US"/>
              </w:rPr>
              <w:t>10,35</w:t>
            </w:r>
            <w:r w:rsidR="00B74001" w:rsidRPr="00A37932">
              <w:rPr>
                <w:sz w:val="28"/>
                <w:szCs w:val="28"/>
                <w:lang w:val="en-US"/>
              </w:rPr>
              <w:t xml:space="preserve"> </w:t>
            </w:r>
          </w:p>
          <w:p w14:paraId="4F75735A" w14:textId="75EA4201" w:rsidR="00A55C37" w:rsidRPr="00A37932" w:rsidRDefault="00496D0E" w:rsidP="0098602E">
            <w:pPr>
              <w:spacing w:line="408" w:lineRule="auto"/>
              <w:contextualSpacing/>
              <w:jc w:val="center"/>
              <w:rPr>
                <w:sz w:val="28"/>
                <w:szCs w:val="28"/>
                <w:lang w:val="en-US"/>
              </w:rPr>
            </w:pPr>
            <w:r w:rsidRPr="00A37932">
              <w:rPr>
                <w:sz w:val="28"/>
                <w:szCs w:val="28"/>
                <w:lang w:val="en-US"/>
              </w:rPr>
              <w:t>(7,22-19,25)</w:t>
            </w:r>
          </w:p>
        </w:tc>
        <w:tc>
          <w:tcPr>
            <w:tcW w:w="720" w:type="dxa"/>
            <w:vAlign w:val="center"/>
          </w:tcPr>
          <w:p w14:paraId="67D724E0"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9</w:t>
            </w:r>
          </w:p>
        </w:tc>
        <w:tc>
          <w:tcPr>
            <w:tcW w:w="2932" w:type="dxa"/>
            <w:vAlign w:val="center"/>
          </w:tcPr>
          <w:p w14:paraId="628444F0" w14:textId="77777777" w:rsidR="00275AFA" w:rsidRPr="00A37932" w:rsidRDefault="00496D0E" w:rsidP="0098602E">
            <w:pPr>
              <w:spacing w:line="408" w:lineRule="auto"/>
              <w:contextualSpacing/>
              <w:jc w:val="center"/>
              <w:rPr>
                <w:sz w:val="28"/>
                <w:szCs w:val="28"/>
              </w:rPr>
            </w:pPr>
            <w:r w:rsidRPr="00A37932">
              <w:rPr>
                <w:sz w:val="28"/>
                <w:szCs w:val="28"/>
                <w:lang w:val="en-US"/>
              </w:rPr>
              <w:t>10,66</w:t>
            </w:r>
            <w:r w:rsidRPr="00A37932">
              <w:rPr>
                <w:sz w:val="28"/>
                <w:szCs w:val="28"/>
              </w:rPr>
              <w:t xml:space="preserve"> </w:t>
            </w:r>
          </w:p>
          <w:p w14:paraId="43AE95C4" w14:textId="6C826C5E" w:rsidR="00A55C37" w:rsidRPr="00A37932" w:rsidRDefault="00496D0E" w:rsidP="0098602E">
            <w:pPr>
              <w:spacing w:line="408" w:lineRule="auto"/>
              <w:contextualSpacing/>
              <w:jc w:val="center"/>
              <w:rPr>
                <w:sz w:val="28"/>
                <w:szCs w:val="28"/>
              </w:rPr>
            </w:pPr>
            <w:r w:rsidRPr="00A37932">
              <w:rPr>
                <w:sz w:val="28"/>
                <w:szCs w:val="28"/>
                <w:lang w:val="en-US"/>
              </w:rPr>
              <w:t>(8-26,16)</w:t>
            </w:r>
          </w:p>
        </w:tc>
      </w:tr>
      <w:tr w:rsidR="00D55146" w:rsidRPr="00A37932" w14:paraId="6FBD37F9" w14:textId="77777777" w:rsidTr="00491185">
        <w:tc>
          <w:tcPr>
            <w:tcW w:w="1435" w:type="dxa"/>
            <w:vAlign w:val="center"/>
          </w:tcPr>
          <w:p w14:paraId="73958B25"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3 điểm</w:t>
            </w:r>
          </w:p>
        </w:tc>
        <w:tc>
          <w:tcPr>
            <w:tcW w:w="725" w:type="dxa"/>
            <w:vAlign w:val="center"/>
          </w:tcPr>
          <w:p w14:paraId="4B07FCB5"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02</w:t>
            </w:r>
          </w:p>
        </w:tc>
        <w:tc>
          <w:tcPr>
            <w:tcW w:w="2970" w:type="dxa"/>
            <w:vAlign w:val="center"/>
          </w:tcPr>
          <w:p w14:paraId="0C7685BF" w14:textId="03418DB9" w:rsidR="00A55C37" w:rsidRPr="00A37932" w:rsidRDefault="00496D0E" w:rsidP="0098602E">
            <w:pPr>
              <w:spacing w:line="408" w:lineRule="auto"/>
              <w:contextualSpacing/>
              <w:jc w:val="center"/>
              <w:rPr>
                <w:sz w:val="28"/>
                <w:szCs w:val="28"/>
              </w:rPr>
            </w:pPr>
            <w:r w:rsidRPr="00A37932">
              <w:rPr>
                <w:sz w:val="28"/>
                <w:szCs w:val="28"/>
                <w:lang w:val="en-US"/>
              </w:rPr>
              <w:t>12,26</w:t>
            </w:r>
          </w:p>
        </w:tc>
        <w:tc>
          <w:tcPr>
            <w:tcW w:w="720" w:type="dxa"/>
            <w:vAlign w:val="center"/>
          </w:tcPr>
          <w:p w14:paraId="39F5A9A2" w14:textId="77777777" w:rsidR="00A55C37" w:rsidRPr="00A37932" w:rsidRDefault="00A55C37" w:rsidP="0098602E">
            <w:pPr>
              <w:spacing w:line="408" w:lineRule="auto"/>
              <w:contextualSpacing/>
              <w:jc w:val="center"/>
              <w:rPr>
                <w:sz w:val="28"/>
                <w:szCs w:val="28"/>
                <w:lang w:val="en-US"/>
              </w:rPr>
            </w:pPr>
            <w:r w:rsidRPr="00A37932">
              <w:rPr>
                <w:sz w:val="28"/>
                <w:szCs w:val="28"/>
                <w:lang w:val="en-US"/>
              </w:rPr>
              <w:t>1</w:t>
            </w:r>
          </w:p>
        </w:tc>
        <w:tc>
          <w:tcPr>
            <w:tcW w:w="2932" w:type="dxa"/>
            <w:vAlign w:val="center"/>
          </w:tcPr>
          <w:p w14:paraId="20797D00" w14:textId="1ECF44BC" w:rsidR="00A55C37" w:rsidRPr="00A37932" w:rsidRDefault="00496D0E" w:rsidP="0098602E">
            <w:pPr>
              <w:spacing w:line="408" w:lineRule="auto"/>
              <w:contextualSpacing/>
              <w:jc w:val="center"/>
              <w:rPr>
                <w:sz w:val="28"/>
                <w:szCs w:val="28"/>
              </w:rPr>
            </w:pPr>
            <w:r w:rsidRPr="00A37932">
              <w:rPr>
                <w:sz w:val="28"/>
                <w:szCs w:val="28"/>
                <w:lang w:val="en-US"/>
              </w:rPr>
              <w:t>1,2</w:t>
            </w:r>
          </w:p>
        </w:tc>
      </w:tr>
      <w:tr w:rsidR="00D55146" w:rsidRPr="00A37932" w14:paraId="1B48CE9D" w14:textId="77777777" w:rsidTr="00491185">
        <w:tc>
          <w:tcPr>
            <w:tcW w:w="1435" w:type="dxa"/>
            <w:vAlign w:val="center"/>
          </w:tcPr>
          <w:p w14:paraId="49193688" w14:textId="056FA0A4" w:rsidR="00A55C37" w:rsidRPr="00A37932" w:rsidRDefault="00A873B8" w:rsidP="0098602E">
            <w:pPr>
              <w:spacing w:line="408" w:lineRule="auto"/>
              <w:contextualSpacing/>
              <w:jc w:val="center"/>
              <w:rPr>
                <w:sz w:val="28"/>
                <w:szCs w:val="28"/>
                <w:lang w:val="en-US"/>
              </w:rPr>
            </w:pPr>
            <w:r w:rsidRPr="00A37932">
              <w:rPr>
                <w:sz w:val="28"/>
                <w:szCs w:val="28"/>
                <w:lang w:val="en-US"/>
              </w:rPr>
              <w:t>p</w:t>
            </w:r>
          </w:p>
        </w:tc>
        <w:tc>
          <w:tcPr>
            <w:tcW w:w="3695" w:type="dxa"/>
            <w:gridSpan w:val="2"/>
            <w:vAlign w:val="center"/>
          </w:tcPr>
          <w:p w14:paraId="674DC89C" w14:textId="2F72989B" w:rsidR="00A55C37" w:rsidRPr="00A37932" w:rsidRDefault="00496D0E" w:rsidP="0098602E">
            <w:pPr>
              <w:spacing w:line="408" w:lineRule="auto"/>
              <w:contextualSpacing/>
              <w:jc w:val="center"/>
              <w:rPr>
                <w:sz w:val="28"/>
                <w:szCs w:val="28"/>
                <w:lang w:val="en-US"/>
              </w:rPr>
            </w:pPr>
            <w:r w:rsidRPr="00A37932">
              <w:rPr>
                <w:bCs/>
                <w:sz w:val="28"/>
                <w:szCs w:val="28"/>
                <w:lang w:eastAsia="en-GB"/>
              </w:rPr>
              <w:t>0,736</w:t>
            </w:r>
          </w:p>
        </w:tc>
        <w:tc>
          <w:tcPr>
            <w:tcW w:w="3652" w:type="dxa"/>
            <w:gridSpan w:val="2"/>
            <w:vAlign w:val="center"/>
          </w:tcPr>
          <w:p w14:paraId="2E15F445" w14:textId="7C1C7009" w:rsidR="00A55C37" w:rsidRPr="00A37932" w:rsidRDefault="00496D0E" w:rsidP="0098602E">
            <w:pPr>
              <w:spacing w:line="408" w:lineRule="auto"/>
              <w:contextualSpacing/>
              <w:jc w:val="center"/>
              <w:rPr>
                <w:sz w:val="28"/>
                <w:szCs w:val="28"/>
                <w:lang w:val="en-US"/>
              </w:rPr>
            </w:pPr>
            <w:r w:rsidRPr="00A37932">
              <w:rPr>
                <w:bCs/>
                <w:sz w:val="28"/>
                <w:szCs w:val="28"/>
                <w:lang w:eastAsia="en-GB"/>
              </w:rPr>
              <w:t>0,835</w:t>
            </w:r>
          </w:p>
        </w:tc>
      </w:tr>
    </w:tbl>
    <w:p w14:paraId="06BF193F" w14:textId="77777777" w:rsidR="0098602E" w:rsidRPr="00A37932" w:rsidRDefault="0098602E" w:rsidP="0098602E">
      <w:pPr>
        <w:spacing w:after="0" w:line="408" w:lineRule="auto"/>
        <w:ind w:right="-2" w:firstLine="720"/>
        <w:jc w:val="both"/>
        <w:rPr>
          <w:rFonts w:cs="Times New Roman"/>
        </w:rPr>
      </w:pPr>
      <w:bookmarkStart w:id="439" w:name="_Toc36498721"/>
      <w:bookmarkStart w:id="440" w:name="_Toc38455828"/>
    </w:p>
    <w:p w14:paraId="19C98E60" w14:textId="36EE9C23" w:rsidR="001C605A" w:rsidRPr="00A37932" w:rsidRDefault="00496D0E" w:rsidP="0098602E">
      <w:pPr>
        <w:spacing w:after="0" w:line="408" w:lineRule="auto"/>
        <w:ind w:right="-2" w:firstLine="720"/>
        <w:jc w:val="both"/>
        <w:rPr>
          <w:rFonts w:cs="Times New Roman"/>
          <w:bCs/>
          <w:i/>
          <w:lang w:eastAsia="en-GB"/>
        </w:rPr>
      </w:pPr>
      <w:r w:rsidRPr="00A37932">
        <w:rPr>
          <w:rFonts w:cs="Times New Roman"/>
        </w:rPr>
        <w:t xml:space="preserve">Thời gian chấn thương </w:t>
      </w:r>
      <w:r w:rsidR="00B74001" w:rsidRPr="00A37932">
        <w:rPr>
          <w:rFonts w:cs="Times New Roman"/>
        </w:rPr>
        <w:t xml:space="preserve">trước khi chết não </w:t>
      </w:r>
      <w:r w:rsidRPr="00A37932">
        <w:rPr>
          <w:rFonts w:cs="Times New Roman"/>
        </w:rPr>
        <w:t>càng ngắn, điểm tổn thương mô bệnh học thận theo thang điể</w:t>
      </w:r>
      <w:r w:rsidR="00B74001" w:rsidRPr="00A37932">
        <w:rPr>
          <w:rFonts w:cs="Times New Roman"/>
        </w:rPr>
        <w:t>m Karpinski càng cao</w:t>
      </w:r>
      <w:r w:rsidR="00A873B8" w:rsidRPr="00A37932">
        <w:rPr>
          <w:rFonts w:cs="Times New Roman"/>
          <w:lang w:val="en-US"/>
        </w:rPr>
        <w:t>. Sự khác biệt giữa các mức điểm chưa có ý nghĩa thống kê</w:t>
      </w:r>
      <w:r w:rsidRPr="00A37932">
        <w:rPr>
          <w:rFonts w:cs="Times New Roman"/>
        </w:rPr>
        <w:t xml:space="preserve"> (p &gt; 0,05).</w:t>
      </w:r>
    </w:p>
    <w:p w14:paraId="705877EA" w14:textId="77777777" w:rsidR="0098602E" w:rsidRPr="00A37932" w:rsidRDefault="0098602E" w:rsidP="0098602E">
      <w:pPr>
        <w:spacing w:line="408" w:lineRule="auto"/>
        <w:rPr>
          <w:rFonts w:eastAsia="Calibri" w:cs="Times New Roman"/>
          <w:b/>
          <w:bCs/>
          <w:szCs w:val="24"/>
          <w:lang w:val="en-US" w:eastAsia="en-GB"/>
        </w:rPr>
      </w:pPr>
      <w:r w:rsidRPr="00A37932">
        <w:rPr>
          <w:rFonts w:cs="Times New Roman"/>
        </w:rPr>
        <w:br w:type="page"/>
      </w:r>
    </w:p>
    <w:p w14:paraId="10792FB9" w14:textId="67295CC5" w:rsidR="007F1C64" w:rsidRPr="00A37932" w:rsidRDefault="00E05199" w:rsidP="00D407E5">
      <w:pPr>
        <w:pStyle w:val="Caption"/>
      </w:pPr>
      <w:bookmarkStart w:id="441" w:name="_Toc52893924"/>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31</w:t>
      </w:r>
      <w:r w:rsidR="00B154DC" w:rsidRPr="00A37932">
        <w:fldChar w:fldCharType="end"/>
      </w:r>
      <w:r w:rsidR="00977733" w:rsidRPr="00A37932">
        <w:t>.</w:t>
      </w:r>
      <w:r w:rsidR="007F1C64" w:rsidRPr="00A37932">
        <w:t xml:space="preserve"> Mối liên quan giữa số lượng nước tiểu với tổn thương trên mô bệnh học thận</w:t>
      </w:r>
      <w:r w:rsidR="00203E7D" w:rsidRPr="00A37932">
        <w:t xml:space="preserve"> theo </w:t>
      </w:r>
      <w:r w:rsidR="006A6A0D" w:rsidRPr="00A37932">
        <w:t>K</w:t>
      </w:r>
      <w:r w:rsidR="00203E7D" w:rsidRPr="00A37932">
        <w:t>arpinski</w:t>
      </w:r>
      <w:r w:rsidR="007F1C64" w:rsidRPr="00A37932">
        <w:t xml:space="preserve"> tại thời điểm 12 giờ</w:t>
      </w:r>
      <w:bookmarkEnd w:id="439"/>
      <w:bookmarkEnd w:id="440"/>
      <w:r w:rsidR="006A6A0D" w:rsidRPr="00A37932">
        <w:t xml:space="preserve"> chết não</w:t>
      </w:r>
      <w:bookmarkEnd w:id="441"/>
    </w:p>
    <w:tbl>
      <w:tblPr>
        <w:tblStyle w:val="TableGrid7"/>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0BF69070" w14:textId="77777777" w:rsidTr="0089370C">
        <w:tc>
          <w:tcPr>
            <w:tcW w:w="1435" w:type="dxa"/>
            <w:vMerge w:val="restart"/>
            <w:vAlign w:val="center"/>
          </w:tcPr>
          <w:p w14:paraId="155E7A72" w14:textId="422260B8" w:rsidR="0098602E" w:rsidRPr="00A37932" w:rsidRDefault="0098602E" w:rsidP="00DF230E">
            <w:pPr>
              <w:spacing w:line="312" w:lineRule="auto"/>
              <w:contextualSpacing/>
              <w:jc w:val="center"/>
              <w:rPr>
                <w:b/>
                <w:szCs w:val="28"/>
                <w:lang w:val="en-US"/>
              </w:rPr>
            </w:pPr>
            <w:r w:rsidRPr="00A37932">
              <w:rPr>
                <w:b/>
                <w:sz w:val="28"/>
                <w:szCs w:val="28"/>
                <w:lang w:val="en-US"/>
              </w:rPr>
              <w:t>Karpinski</w:t>
            </w:r>
          </w:p>
        </w:tc>
        <w:tc>
          <w:tcPr>
            <w:tcW w:w="7347" w:type="dxa"/>
            <w:gridSpan w:val="4"/>
            <w:vAlign w:val="center"/>
          </w:tcPr>
          <w:p w14:paraId="716006EC" w14:textId="27340017" w:rsidR="0098602E" w:rsidRPr="00A37932" w:rsidRDefault="0098602E" w:rsidP="00DF230E">
            <w:pPr>
              <w:spacing w:line="312" w:lineRule="auto"/>
              <w:contextualSpacing/>
              <w:jc w:val="center"/>
              <w:rPr>
                <w:b/>
                <w:bCs/>
                <w:sz w:val="28"/>
                <w:szCs w:val="28"/>
                <w:lang w:val="en-US"/>
              </w:rPr>
            </w:pPr>
            <w:r w:rsidRPr="00A37932">
              <w:rPr>
                <w:b/>
                <w:bCs/>
                <w:sz w:val="28"/>
                <w:szCs w:val="28"/>
              </w:rPr>
              <w:t>Số lượng nước tiểu</w:t>
            </w:r>
            <w:r w:rsidR="00DF230E" w:rsidRPr="00A37932">
              <w:rPr>
                <w:b/>
                <w:bCs/>
                <w:sz w:val="28"/>
                <w:szCs w:val="28"/>
              </w:rPr>
              <w:t xml:space="preserve"> </w:t>
            </w:r>
            <w:r w:rsidR="00DF230E" w:rsidRPr="00A37932">
              <w:rPr>
                <w:b/>
                <w:sz w:val="28"/>
                <w:szCs w:val="28"/>
                <w:lang w:val="en-US"/>
              </w:rPr>
              <w:t>(mL/giờ)</w:t>
            </w:r>
          </w:p>
        </w:tc>
      </w:tr>
      <w:tr w:rsidR="00D55146" w:rsidRPr="00A37932" w14:paraId="44C59690" w14:textId="77777777" w:rsidTr="00491185">
        <w:tc>
          <w:tcPr>
            <w:tcW w:w="1435" w:type="dxa"/>
            <w:vMerge/>
            <w:vAlign w:val="center"/>
          </w:tcPr>
          <w:p w14:paraId="2EE97624" w14:textId="7FF3AC35" w:rsidR="0098602E" w:rsidRPr="00A37932" w:rsidRDefault="0098602E" w:rsidP="00DF230E">
            <w:pPr>
              <w:spacing w:line="312" w:lineRule="auto"/>
              <w:contextualSpacing/>
              <w:jc w:val="center"/>
              <w:rPr>
                <w:b/>
                <w:sz w:val="28"/>
                <w:szCs w:val="28"/>
                <w:lang w:val="en-US"/>
              </w:rPr>
            </w:pPr>
          </w:p>
        </w:tc>
        <w:tc>
          <w:tcPr>
            <w:tcW w:w="3695" w:type="dxa"/>
            <w:gridSpan w:val="2"/>
            <w:vAlign w:val="center"/>
          </w:tcPr>
          <w:p w14:paraId="4D66083D" w14:textId="77777777" w:rsidR="0098602E" w:rsidRPr="00A37932" w:rsidRDefault="0098602E" w:rsidP="00DF230E">
            <w:pPr>
              <w:spacing w:line="312" w:lineRule="auto"/>
              <w:contextualSpacing/>
              <w:jc w:val="center"/>
              <w:rPr>
                <w:b/>
                <w:sz w:val="28"/>
                <w:szCs w:val="28"/>
                <w:lang w:val="en-US"/>
              </w:rPr>
            </w:pPr>
            <w:r w:rsidRPr="00A37932">
              <w:rPr>
                <w:b/>
                <w:sz w:val="28"/>
                <w:szCs w:val="28"/>
                <w:lang w:val="en-US"/>
              </w:rPr>
              <w:t>Ống thận (n=63)</w:t>
            </w:r>
          </w:p>
        </w:tc>
        <w:tc>
          <w:tcPr>
            <w:tcW w:w="3652" w:type="dxa"/>
            <w:gridSpan w:val="2"/>
            <w:vAlign w:val="center"/>
          </w:tcPr>
          <w:p w14:paraId="5E56D8BC" w14:textId="77777777" w:rsidR="0098602E" w:rsidRPr="00A37932" w:rsidRDefault="0098602E" w:rsidP="00DF230E">
            <w:pPr>
              <w:spacing w:line="312" w:lineRule="auto"/>
              <w:contextualSpacing/>
              <w:jc w:val="center"/>
              <w:rPr>
                <w:b/>
                <w:sz w:val="28"/>
                <w:szCs w:val="28"/>
                <w:lang w:val="en-US"/>
              </w:rPr>
            </w:pPr>
            <w:r w:rsidRPr="00A37932">
              <w:rPr>
                <w:b/>
                <w:sz w:val="28"/>
                <w:szCs w:val="28"/>
                <w:lang w:val="en-US"/>
              </w:rPr>
              <w:t>Cầu thận (n=63)</w:t>
            </w:r>
          </w:p>
        </w:tc>
      </w:tr>
      <w:tr w:rsidR="00D55146" w:rsidRPr="00A37932" w14:paraId="368A856F" w14:textId="77777777" w:rsidTr="00491185">
        <w:tc>
          <w:tcPr>
            <w:tcW w:w="1435" w:type="dxa"/>
            <w:vMerge/>
            <w:vAlign w:val="center"/>
          </w:tcPr>
          <w:p w14:paraId="6B2DEC39" w14:textId="77777777" w:rsidR="0098602E" w:rsidRPr="00A37932" w:rsidRDefault="0098602E" w:rsidP="00DF230E">
            <w:pPr>
              <w:spacing w:line="312" w:lineRule="auto"/>
              <w:contextualSpacing/>
              <w:jc w:val="center"/>
              <w:rPr>
                <w:b/>
                <w:sz w:val="28"/>
                <w:szCs w:val="28"/>
              </w:rPr>
            </w:pPr>
          </w:p>
        </w:tc>
        <w:tc>
          <w:tcPr>
            <w:tcW w:w="725" w:type="dxa"/>
            <w:vAlign w:val="center"/>
          </w:tcPr>
          <w:p w14:paraId="5BCC45B6" w14:textId="77777777" w:rsidR="0098602E" w:rsidRPr="00A37932" w:rsidRDefault="0098602E" w:rsidP="00DF230E">
            <w:pPr>
              <w:spacing w:line="312" w:lineRule="auto"/>
              <w:contextualSpacing/>
              <w:jc w:val="center"/>
              <w:rPr>
                <w:b/>
                <w:sz w:val="28"/>
                <w:szCs w:val="28"/>
                <w:lang w:val="en-US"/>
              </w:rPr>
            </w:pPr>
            <w:r w:rsidRPr="00A37932">
              <w:rPr>
                <w:b/>
                <w:sz w:val="28"/>
                <w:szCs w:val="28"/>
                <w:lang w:val="en-US"/>
              </w:rPr>
              <w:t>SL</w:t>
            </w:r>
          </w:p>
        </w:tc>
        <w:tc>
          <w:tcPr>
            <w:tcW w:w="2970" w:type="dxa"/>
            <w:vAlign w:val="center"/>
          </w:tcPr>
          <w:p w14:paraId="4A05806F" w14:textId="10F44AA0" w:rsidR="0098602E" w:rsidRPr="00A37932" w:rsidRDefault="0098602E" w:rsidP="00DF230E">
            <w:pPr>
              <w:spacing w:line="312" w:lineRule="auto"/>
              <w:contextualSpacing/>
              <w:jc w:val="center"/>
              <w:rPr>
                <w:b/>
                <w:bCs/>
                <w:sz w:val="28"/>
                <w:szCs w:val="28"/>
                <w:lang w:eastAsia="vi-VN"/>
              </w:rPr>
            </w:pPr>
            <w:r w:rsidRPr="00A37932">
              <w:rPr>
                <w:b/>
                <w:bCs/>
                <w:sz w:val="28"/>
                <w:szCs w:val="28"/>
                <w:lang w:eastAsia="vi-VN"/>
              </w:rPr>
              <w:t>Trung vị (25% - 75%)</w:t>
            </w:r>
          </w:p>
        </w:tc>
        <w:tc>
          <w:tcPr>
            <w:tcW w:w="720" w:type="dxa"/>
            <w:vAlign w:val="center"/>
          </w:tcPr>
          <w:p w14:paraId="501D0CCC" w14:textId="77777777" w:rsidR="0098602E" w:rsidRPr="00A37932" w:rsidRDefault="0098602E" w:rsidP="00DF230E">
            <w:pPr>
              <w:spacing w:line="312" w:lineRule="auto"/>
              <w:contextualSpacing/>
              <w:jc w:val="center"/>
              <w:rPr>
                <w:b/>
                <w:sz w:val="28"/>
                <w:szCs w:val="28"/>
                <w:lang w:val="en-US"/>
              </w:rPr>
            </w:pPr>
            <w:r w:rsidRPr="00A37932">
              <w:rPr>
                <w:b/>
                <w:sz w:val="28"/>
                <w:szCs w:val="28"/>
                <w:lang w:val="en-US"/>
              </w:rPr>
              <w:t>SL</w:t>
            </w:r>
          </w:p>
        </w:tc>
        <w:tc>
          <w:tcPr>
            <w:tcW w:w="2932" w:type="dxa"/>
            <w:vAlign w:val="center"/>
          </w:tcPr>
          <w:p w14:paraId="39275F94" w14:textId="496C9A6D" w:rsidR="0098602E" w:rsidRPr="00A37932" w:rsidRDefault="0098602E" w:rsidP="00DF230E">
            <w:pPr>
              <w:spacing w:line="312" w:lineRule="auto"/>
              <w:contextualSpacing/>
              <w:jc w:val="center"/>
              <w:rPr>
                <w:b/>
                <w:bCs/>
                <w:sz w:val="28"/>
                <w:szCs w:val="28"/>
                <w:lang w:eastAsia="vi-VN"/>
              </w:rPr>
            </w:pPr>
            <w:r w:rsidRPr="00A37932">
              <w:rPr>
                <w:b/>
                <w:bCs/>
                <w:sz w:val="28"/>
                <w:szCs w:val="28"/>
                <w:lang w:eastAsia="vi-VN"/>
              </w:rPr>
              <w:t>Trung vị (25% - 75%)</w:t>
            </w:r>
          </w:p>
        </w:tc>
      </w:tr>
      <w:tr w:rsidR="00D55146" w:rsidRPr="00A37932" w14:paraId="69E7B6B9" w14:textId="77777777" w:rsidTr="00491185">
        <w:tc>
          <w:tcPr>
            <w:tcW w:w="1435" w:type="dxa"/>
            <w:vAlign w:val="center"/>
          </w:tcPr>
          <w:p w14:paraId="7B2DD6E7"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0 điểm</w:t>
            </w:r>
          </w:p>
        </w:tc>
        <w:tc>
          <w:tcPr>
            <w:tcW w:w="725" w:type="dxa"/>
            <w:vAlign w:val="center"/>
          </w:tcPr>
          <w:p w14:paraId="289A451E"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35</w:t>
            </w:r>
          </w:p>
        </w:tc>
        <w:tc>
          <w:tcPr>
            <w:tcW w:w="2970" w:type="dxa"/>
            <w:vAlign w:val="center"/>
          </w:tcPr>
          <w:p w14:paraId="28CF6181" w14:textId="77777777" w:rsidR="0098602E" w:rsidRPr="00A37932" w:rsidRDefault="00203E7D" w:rsidP="00DF230E">
            <w:pPr>
              <w:spacing w:line="312" w:lineRule="auto"/>
              <w:contextualSpacing/>
              <w:jc w:val="center"/>
              <w:rPr>
                <w:sz w:val="28"/>
                <w:szCs w:val="28"/>
              </w:rPr>
            </w:pPr>
            <w:r w:rsidRPr="00A37932">
              <w:rPr>
                <w:sz w:val="28"/>
                <w:szCs w:val="28"/>
              </w:rPr>
              <w:t xml:space="preserve">350 </w:t>
            </w:r>
          </w:p>
          <w:p w14:paraId="415A6AA3" w14:textId="290B1272" w:rsidR="00203E7D" w:rsidRPr="00A37932" w:rsidRDefault="00203E7D" w:rsidP="00DF230E">
            <w:pPr>
              <w:spacing w:line="312" w:lineRule="auto"/>
              <w:contextualSpacing/>
              <w:jc w:val="center"/>
              <w:rPr>
                <w:sz w:val="28"/>
                <w:szCs w:val="28"/>
              </w:rPr>
            </w:pPr>
            <w:r w:rsidRPr="00A37932">
              <w:rPr>
                <w:sz w:val="28"/>
                <w:szCs w:val="28"/>
              </w:rPr>
              <w:t>(250-385)</w:t>
            </w:r>
          </w:p>
        </w:tc>
        <w:tc>
          <w:tcPr>
            <w:tcW w:w="720" w:type="dxa"/>
            <w:vAlign w:val="center"/>
          </w:tcPr>
          <w:p w14:paraId="44B9C7C8"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40</w:t>
            </w:r>
          </w:p>
        </w:tc>
        <w:tc>
          <w:tcPr>
            <w:tcW w:w="2932" w:type="dxa"/>
            <w:vAlign w:val="center"/>
          </w:tcPr>
          <w:p w14:paraId="16F4C3CC" w14:textId="77777777" w:rsidR="0098602E" w:rsidRPr="00A37932" w:rsidRDefault="00203E7D" w:rsidP="00DF230E">
            <w:pPr>
              <w:spacing w:line="312" w:lineRule="auto"/>
              <w:contextualSpacing/>
              <w:jc w:val="center"/>
              <w:rPr>
                <w:sz w:val="28"/>
                <w:szCs w:val="28"/>
              </w:rPr>
            </w:pPr>
            <w:r w:rsidRPr="00A37932">
              <w:rPr>
                <w:sz w:val="28"/>
                <w:szCs w:val="28"/>
              </w:rPr>
              <w:t xml:space="preserve">350 </w:t>
            </w:r>
          </w:p>
          <w:p w14:paraId="263211F5" w14:textId="20091198" w:rsidR="00203E7D" w:rsidRPr="00A37932" w:rsidRDefault="00203E7D" w:rsidP="00DF230E">
            <w:pPr>
              <w:spacing w:line="312" w:lineRule="auto"/>
              <w:contextualSpacing/>
              <w:jc w:val="center"/>
              <w:rPr>
                <w:sz w:val="28"/>
                <w:szCs w:val="28"/>
              </w:rPr>
            </w:pPr>
            <w:r w:rsidRPr="00A37932">
              <w:rPr>
                <w:sz w:val="28"/>
                <w:szCs w:val="28"/>
              </w:rPr>
              <w:t>(250-395)</w:t>
            </w:r>
          </w:p>
        </w:tc>
      </w:tr>
      <w:tr w:rsidR="00D55146" w:rsidRPr="00A37932" w14:paraId="68D16412" w14:textId="77777777" w:rsidTr="00491185">
        <w:tc>
          <w:tcPr>
            <w:tcW w:w="1435" w:type="dxa"/>
            <w:vAlign w:val="center"/>
          </w:tcPr>
          <w:p w14:paraId="7959C56C" w14:textId="77777777" w:rsidR="00203E7D" w:rsidRPr="00A37932" w:rsidRDefault="00203E7D" w:rsidP="00DF230E">
            <w:pPr>
              <w:spacing w:line="312" w:lineRule="auto"/>
              <w:contextualSpacing/>
              <w:jc w:val="center"/>
              <w:rPr>
                <w:sz w:val="28"/>
                <w:szCs w:val="28"/>
              </w:rPr>
            </w:pPr>
            <w:r w:rsidRPr="00A37932">
              <w:rPr>
                <w:sz w:val="28"/>
                <w:szCs w:val="28"/>
                <w:lang w:val="en-US"/>
              </w:rPr>
              <w:t>1 điểm</w:t>
            </w:r>
          </w:p>
        </w:tc>
        <w:tc>
          <w:tcPr>
            <w:tcW w:w="725" w:type="dxa"/>
            <w:vAlign w:val="center"/>
          </w:tcPr>
          <w:p w14:paraId="03F7C7DC"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14</w:t>
            </w:r>
          </w:p>
        </w:tc>
        <w:tc>
          <w:tcPr>
            <w:tcW w:w="2970" w:type="dxa"/>
            <w:vAlign w:val="center"/>
          </w:tcPr>
          <w:p w14:paraId="3C8D9E92" w14:textId="77777777" w:rsidR="0098602E" w:rsidRPr="00A37932" w:rsidRDefault="00203E7D" w:rsidP="00DF230E">
            <w:pPr>
              <w:spacing w:line="312" w:lineRule="auto"/>
              <w:contextualSpacing/>
              <w:jc w:val="center"/>
              <w:rPr>
                <w:sz w:val="28"/>
                <w:szCs w:val="28"/>
              </w:rPr>
            </w:pPr>
            <w:r w:rsidRPr="00A37932">
              <w:rPr>
                <w:sz w:val="28"/>
                <w:szCs w:val="28"/>
              </w:rPr>
              <w:t>397,5</w:t>
            </w:r>
          </w:p>
          <w:p w14:paraId="53BAEDB4" w14:textId="36DC4D48" w:rsidR="00203E7D" w:rsidRPr="00A37932" w:rsidRDefault="00203E7D" w:rsidP="00DF230E">
            <w:pPr>
              <w:spacing w:line="312" w:lineRule="auto"/>
              <w:contextualSpacing/>
              <w:jc w:val="center"/>
              <w:rPr>
                <w:sz w:val="28"/>
                <w:szCs w:val="28"/>
              </w:rPr>
            </w:pPr>
            <w:r w:rsidRPr="00A37932">
              <w:rPr>
                <w:sz w:val="28"/>
                <w:szCs w:val="28"/>
              </w:rPr>
              <w:t>(237,5-482,5)</w:t>
            </w:r>
          </w:p>
        </w:tc>
        <w:tc>
          <w:tcPr>
            <w:tcW w:w="720" w:type="dxa"/>
            <w:vAlign w:val="center"/>
          </w:tcPr>
          <w:p w14:paraId="453E07BA"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13</w:t>
            </w:r>
          </w:p>
        </w:tc>
        <w:tc>
          <w:tcPr>
            <w:tcW w:w="2932" w:type="dxa"/>
            <w:vAlign w:val="center"/>
          </w:tcPr>
          <w:p w14:paraId="1CADBEA2" w14:textId="77777777" w:rsidR="0098602E" w:rsidRPr="00A37932" w:rsidRDefault="00203E7D" w:rsidP="00DF230E">
            <w:pPr>
              <w:spacing w:line="312" w:lineRule="auto"/>
              <w:contextualSpacing/>
              <w:jc w:val="center"/>
              <w:rPr>
                <w:sz w:val="28"/>
                <w:szCs w:val="28"/>
                <w:lang w:val="en-US"/>
              </w:rPr>
            </w:pPr>
            <w:r w:rsidRPr="00A37932">
              <w:rPr>
                <w:sz w:val="28"/>
                <w:szCs w:val="28"/>
              </w:rPr>
              <w:t>400</w:t>
            </w:r>
            <w:r w:rsidR="00B74001" w:rsidRPr="00A37932">
              <w:rPr>
                <w:sz w:val="28"/>
                <w:szCs w:val="28"/>
                <w:lang w:val="en-US"/>
              </w:rPr>
              <w:t xml:space="preserve"> </w:t>
            </w:r>
          </w:p>
          <w:p w14:paraId="77BB55A4" w14:textId="470818D7" w:rsidR="00203E7D" w:rsidRPr="00A37932" w:rsidRDefault="00203E7D" w:rsidP="00DF230E">
            <w:pPr>
              <w:spacing w:line="312" w:lineRule="auto"/>
              <w:contextualSpacing/>
              <w:jc w:val="center"/>
              <w:rPr>
                <w:sz w:val="28"/>
                <w:szCs w:val="28"/>
              </w:rPr>
            </w:pPr>
            <w:r w:rsidRPr="00A37932">
              <w:rPr>
                <w:sz w:val="28"/>
                <w:szCs w:val="28"/>
              </w:rPr>
              <w:t>(225-495)</w:t>
            </w:r>
          </w:p>
        </w:tc>
      </w:tr>
      <w:tr w:rsidR="00D55146" w:rsidRPr="00A37932" w14:paraId="6BFE8D68" w14:textId="77777777" w:rsidTr="00491185">
        <w:tc>
          <w:tcPr>
            <w:tcW w:w="1435" w:type="dxa"/>
            <w:vAlign w:val="center"/>
          </w:tcPr>
          <w:p w14:paraId="43F8EB2B" w14:textId="77777777" w:rsidR="00203E7D" w:rsidRPr="00A37932" w:rsidRDefault="00203E7D" w:rsidP="00DF230E">
            <w:pPr>
              <w:spacing w:line="312" w:lineRule="auto"/>
              <w:contextualSpacing/>
              <w:jc w:val="center"/>
              <w:rPr>
                <w:sz w:val="28"/>
                <w:szCs w:val="28"/>
              </w:rPr>
            </w:pPr>
            <w:r w:rsidRPr="00A37932">
              <w:rPr>
                <w:sz w:val="28"/>
                <w:szCs w:val="28"/>
                <w:lang w:val="en-US"/>
              </w:rPr>
              <w:t>2 điểm</w:t>
            </w:r>
          </w:p>
        </w:tc>
        <w:tc>
          <w:tcPr>
            <w:tcW w:w="725" w:type="dxa"/>
            <w:vAlign w:val="center"/>
          </w:tcPr>
          <w:p w14:paraId="3F62A84A"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12</w:t>
            </w:r>
          </w:p>
        </w:tc>
        <w:tc>
          <w:tcPr>
            <w:tcW w:w="2970" w:type="dxa"/>
            <w:vAlign w:val="center"/>
          </w:tcPr>
          <w:p w14:paraId="02655065" w14:textId="77777777" w:rsidR="0098602E" w:rsidRPr="00A37932" w:rsidRDefault="00203E7D" w:rsidP="00DF230E">
            <w:pPr>
              <w:spacing w:line="312" w:lineRule="auto"/>
              <w:contextualSpacing/>
              <w:jc w:val="center"/>
              <w:rPr>
                <w:sz w:val="28"/>
                <w:szCs w:val="28"/>
                <w:lang w:val="en-US"/>
              </w:rPr>
            </w:pPr>
            <w:r w:rsidRPr="00A37932">
              <w:rPr>
                <w:sz w:val="28"/>
                <w:szCs w:val="28"/>
              </w:rPr>
              <w:t>370</w:t>
            </w:r>
            <w:r w:rsidR="00B74001" w:rsidRPr="00A37932">
              <w:rPr>
                <w:sz w:val="28"/>
                <w:szCs w:val="28"/>
                <w:lang w:val="en-US"/>
              </w:rPr>
              <w:t xml:space="preserve"> </w:t>
            </w:r>
          </w:p>
          <w:p w14:paraId="46DEE64A" w14:textId="50770E1D" w:rsidR="00203E7D" w:rsidRPr="00A37932" w:rsidRDefault="00203E7D" w:rsidP="00DF230E">
            <w:pPr>
              <w:spacing w:line="312" w:lineRule="auto"/>
              <w:contextualSpacing/>
              <w:jc w:val="center"/>
              <w:rPr>
                <w:sz w:val="28"/>
                <w:szCs w:val="28"/>
              </w:rPr>
            </w:pPr>
            <w:r w:rsidRPr="00A37932">
              <w:rPr>
                <w:sz w:val="28"/>
                <w:szCs w:val="28"/>
              </w:rPr>
              <w:t>(312,5-437,5)</w:t>
            </w:r>
          </w:p>
        </w:tc>
        <w:tc>
          <w:tcPr>
            <w:tcW w:w="720" w:type="dxa"/>
            <w:vAlign w:val="center"/>
          </w:tcPr>
          <w:p w14:paraId="703582B1"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9</w:t>
            </w:r>
          </w:p>
        </w:tc>
        <w:tc>
          <w:tcPr>
            <w:tcW w:w="2932" w:type="dxa"/>
            <w:vAlign w:val="center"/>
          </w:tcPr>
          <w:p w14:paraId="74D7828D" w14:textId="77777777" w:rsidR="0098602E" w:rsidRPr="00A37932" w:rsidRDefault="00221F3E" w:rsidP="00DF230E">
            <w:pPr>
              <w:spacing w:line="312" w:lineRule="auto"/>
              <w:contextualSpacing/>
              <w:jc w:val="center"/>
              <w:rPr>
                <w:sz w:val="28"/>
                <w:szCs w:val="28"/>
                <w:lang w:val="en-US"/>
              </w:rPr>
            </w:pPr>
            <w:r w:rsidRPr="00A37932">
              <w:rPr>
                <w:sz w:val="28"/>
                <w:szCs w:val="28"/>
              </w:rPr>
              <w:t>350</w:t>
            </w:r>
            <w:r w:rsidR="00B74001" w:rsidRPr="00A37932">
              <w:rPr>
                <w:sz w:val="28"/>
                <w:szCs w:val="28"/>
                <w:lang w:val="en-US"/>
              </w:rPr>
              <w:t xml:space="preserve"> </w:t>
            </w:r>
          </w:p>
          <w:p w14:paraId="4FE3AA06" w14:textId="03C9EEB7" w:rsidR="00203E7D" w:rsidRPr="00A37932" w:rsidRDefault="00221F3E" w:rsidP="00DF230E">
            <w:pPr>
              <w:spacing w:line="312" w:lineRule="auto"/>
              <w:contextualSpacing/>
              <w:jc w:val="center"/>
              <w:rPr>
                <w:sz w:val="28"/>
                <w:szCs w:val="28"/>
              </w:rPr>
            </w:pPr>
            <w:r w:rsidRPr="00A37932">
              <w:rPr>
                <w:sz w:val="28"/>
                <w:szCs w:val="28"/>
              </w:rPr>
              <w:t>(315-410)</w:t>
            </w:r>
          </w:p>
        </w:tc>
      </w:tr>
      <w:tr w:rsidR="00D55146" w:rsidRPr="00A37932" w14:paraId="2B7E90F3" w14:textId="77777777" w:rsidTr="00491185">
        <w:tc>
          <w:tcPr>
            <w:tcW w:w="1435" w:type="dxa"/>
            <w:vAlign w:val="center"/>
          </w:tcPr>
          <w:p w14:paraId="1F83B7D5"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3 điểm</w:t>
            </w:r>
          </w:p>
        </w:tc>
        <w:tc>
          <w:tcPr>
            <w:tcW w:w="725" w:type="dxa"/>
            <w:vAlign w:val="center"/>
          </w:tcPr>
          <w:p w14:paraId="1B303355"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02</w:t>
            </w:r>
          </w:p>
        </w:tc>
        <w:tc>
          <w:tcPr>
            <w:tcW w:w="2970" w:type="dxa"/>
            <w:vAlign w:val="center"/>
          </w:tcPr>
          <w:p w14:paraId="232E0C43" w14:textId="61A99912" w:rsidR="00203E7D" w:rsidRPr="00A37932" w:rsidRDefault="00203E7D" w:rsidP="00DF230E">
            <w:pPr>
              <w:spacing w:line="312" w:lineRule="auto"/>
              <w:contextualSpacing/>
              <w:jc w:val="center"/>
              <w:rPr>
                <w:sz w:val="28"/>
                <w:szCs w:val="28"/>
              </w:rPr>
            </w:pPr>
            <w:r w:rsidRPr="00A37932">
              <w:rPr>
                <w:sz w:val="28"/>
                <w:szCs w:val="28"/>
              </w:rPr>
              <w:t>355</w:t>
            </w:r>
          </w:p>
        </w:tc>
        <w:tc>
          <w:tcPr>
            <w:tcW w:w="720" w:type="dxa"/>
            <w:vAlign w:val="center"/>
          </w:tcPr>
          <w:p w14:paraId="38992BA6"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1</w:t>
            </w:r>
          </w:p>
        </w:tc>
        <w:tc>
          <w:tcPr>
            <w:tcW w:w="2932" w:type="dxa"/>
            <w:vAlign w:val="center"/>
          </w:tcPr>
          <w:p w14:paraId="672C59D1" w14:textId="155AEE62" w:rsidR="00203E7D" w:rsidRPr="00A37932" w:rsidRDefault="00221F3E" w:rsidP="00DF230E">
            <w:pPr>
              <w:spacing w:line="312" w:lineRule="auto"/>
              <w:contextualSpacing/>
              <w:jc w:val="center"/>
              <w:rPr>
                <w:sz w:val="28"/>
                <w:szCs w:val="28"/>
              </w:rPr>
            </w:pPr>
            <w:r w:rsidRPr="00A37932">
              <w:rPr>
                <w:sz w:val="28"/>
                <w:szCs w:val="28"/>
              </w:rPr>
              <w:t>390</w:t>
            </w:r>
          </w:p>
        </w:tc>
      </w:tr>
      <w:tr w:rsidR="00D55146" w:rsidRPr="00A37932" w14:paraId="7AA0026A" w14:textId="77777777" w:rsidTr="00491185">
        <w:tc>
          <w:tcPr>
            <w:tcW w:w="1435" w:type="dxa"/>
            <w:vAlign w:val="center"/>
          </w:tcPr>
          <w:p w14:paraId="318B94F1" w14:textId="77777777" w:rsidR="00203E7D" w:rsidRPr="00A37932" w:rsidRDefault="00203E7D" w:rsidP="00DF230E">
            <w:pPr>
              <w:spacing w:line="312" w:lineRule="auto"/>
              <w:contextualSpacing/>
              <w:jc w:val="center"/>
              <w:rPr>
                <w:sz w:val="28"/>
                <w:szCs w:val="28"/>
                <w:lang w:val="en-US"/>
              </w:rPr>
            </w:pPr>
            <w:r w:rsidRPr="00A37932">
              <w:rPr>
                <w:sz w:val="28"/>
                <w:szCs w:val="28"/>
                <w:lang w:val="en-US"/>
              </w:rPr>
              <w:t>p</w:t>
            </w:r>
          </w:p>
        </w:tc>
        <w:tc>
          <w:tcPr>
            <w:tcW w:w="3695" w:type="dxa"/>
            <w:gridSpan w:val="2"/>
            <w:vAlign w:val="center"/>
          </w:tcPr>
          <w:p w14:paraId="52DDB326" w14:textId="362D58B6" w:rsidR="00203E7D" w:rsidRPr="00A37932" w:rsidRDefault="00203E7D" w:rsidP="00DF230E">
            <w:pPr>
              <w:spacing w:line="312" w:lineRule="auto"/>
              <w:contextualSpacing/>
              <w:jc w:val="center"/>
              <w:rPr>
                <w:sz w:val="28"/>
                <w:szCs w:val="28"/>
                <w:lang w:val="en-US"/>
              </w:rPr>
            </w:pPr>
            <w:r w:rsidRPr="00A37932">
              <w:rPr>
                <w:bCs/>
                <w:sz w:val="28"/>
                <w:szCs w:val="28"/>
                <w:lang w:eastAsia="en-GB"/>
              </w:rPr>
              <w:t>0,493</w:t>
            </w:r>
          </w:p>
        </w:tc>
        <w:tc>
          <w:tcPr>
            <w:tcW w:w="3652" w:type="dxa"/>
            <w:gridSpan w:val="2"/>
            <w:vAlign w:val="center"/>
          </w:tcPr>
          <w:p w14:paraId="1E2E8B3A" w14:textId="53E3D8CC" w:rsidR="00203E7D" w:rsidRPr="00A37932" w:rsidRDefault="00221F3E" w:rsidP="00DF230E">
            <w:pPr>
              <w:spacing w:line="312" w:lineRule="auto"/>
              <w:contextualSpacing/>
              <w:jc w:val="center"/>
              <w:rPr>
                <w:sz w:val="28"/>
                <w:szCs w:val="28"/>
                <w:lang w:val="en-US"/>
              </w:rPr>
            </w:pPr>
            <w:r w:rsidRPr="00A37932">
              <w:rPr>
                <w:bCs/>
                <w:sz w:val="28"/>
                <w:szCs w:val="28"/>
                <w:lang w:eastAsia="en-GB"/>
              </w:rPr>
              <w:t>0,398</w:t>
            </w:r>
          </w:p>
        </w:tc>
      </w:tr>
    </w:tbl>
    <w:p w14:paraId="68A51A9B" w14:textId="564C31D5" w:rsidR="0098602E" w:rsidRPr="00A37932" w:rsidRDefault="007F1C64" w:rsidP="00DF230E">
      <w:pPr>
        <w:spacing w:after="0" w:line="360" w:lineRule="auto"/>
        <w:ind w:right="-2" w:firstLine="720"/>
        <w:contextualSpacing/>
        <w:jc w:val="both"/>
        <w:rPr>
          <w:rFonts w:eastAsia="Calibri" w:cs="Times New Roman"/>
          <w:b/>
          <w:bCs/>
          <w:spacing w:val="-6"/>
          <w:szCs w:val="24"/>
          <w:lang w:val="en-US" w:eastAsia="en-GB"/>
        </w:rPr>
      </w:pPr>
      <w:r w:rsidRPr="00A37932">
        <w:rPr>
          <w:rFonts w:cs="Times New Roman"/>
        </w:rPr>
        <w:t xml:space="preserve">Số lượng nước tiểu </w:t>
      </w:r>
      <w:r w:rsidR="00221F3E" w:rsidRPr="00A37932">
        <w:rPr>
          <w:rFonts w:cs="Times New Roman"/>
        </w:rPr>
        <w:t>không có sự khác biệt có ý nghĩa thống kê giữa các mức độ tổn thương mô bệnh học</w:t>
      </w:r>
      <w:r w:rsidR="00B74001" w:rsidRPr="00A37932">
        <w:rPr>
          <w:rFonts w:cs="Times New Roman"/>
        </w:rPr>
        <w:t xml:space="preserve"> (</w:t>
      </w:r>
      <w:r w:rsidR="00221F3E" w:rsidRPr="00A37932">
        <w:rPr>
          <w:rFonts w:cs="Times New Roman"/>
        </w:rPr>
        <w:t>p &gt; 0,05</w:t>
      </w:r>
      <w:r w:rsidR="00B74001" w:rsidRPr="00A37932">
        <w:rPr>
          <w:rFonts w:cs="Times New Roman"/>
        </w:rPr>
        <w:t>)</w:t>
      </w:r>
      <w:r w:rsidR="00221F3E" w:rsidRPr="00A37932">
        <w:rPr>
          <w:rFonts w:cs="Times New Roman"/>
        </w:rPr>
        <w:t>.</w:t>
      </w:r>
      <w:r w:rsidRPr="00A37932">
        <w:rPr>
          <w:rFonts w:cs="Times New Roman"/>
        </w:rPr>
        <w:t xml:space="preserve"> </w:t>
      </w:r>
      <w:bookmarkStart w:id="442" w:name="_Ref46483473"/>
      <w:bookmarkStart w:id="443" w:name="_Toc36498722"/>
      <w:bookmarkStart w:id="444" w:name="_Toc38455829"/>
    </w:p>
    <w:p w14:paraId="13FA5095" w14:textId="3122D2B4" w:rsidR="007F1C64" w:rsidRPr="00A37932" w:rsidRDefault="00E05199" w:rsidP="00D407E5">
      <w:pPr>
        <w:pStyle w:val="Caption"/>
      </w:pPr>
      <w:bookmarkStart w:id="445" w:name="_Toc52893925"/>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32</w:t>
      </w:r>
      <w:r w:rsidR="00B154DC" w:rsidRPr="00A37932">
        <w:fldChar w:fldCharType="end"/>
      </w:r>
      <w:bookmarkEnd w:id="442"/>
      <w:r w:rsidR="00977733" w:rsidRPr="00A37932">
        <w:t>.</w:t>
      </w:r>
      <w:r w:rsidR="007F1C64" w:rsidRPr="00A37932">
        <w:t xml:space="preserve"> Mối liên quan giữa nồng độ creatinin máu với tổn thương trên mô bệnh học thận</w:t>
      </w:r>
      <w:r w:rsidR="00605C0B" w:rsidRPr="00A37932">
        <w:t xml:space="preserve"> theo Karpinski</w:t>
      </w:r>
      <w:r w:rsidR="007F1C64" w:rsidRPr="00A37932">
        <w:t xml:space="preserve"> tại thời điểm 12 giờ </w:t>
      </w:r>
      <w:r w:rsidR="0098088E" w:rsidRPr="00A37932">
        <w:t>chết não</w:t>
      </w:r>
      <w:bookmarkEnd w:id="445"/>
      <w:r w:rsidR="0098088E" w:rsidRPr="00A37932">
        <w:t xml:space="preserve"> </w:t>
      </w:r>
      <w:bookmarkEnd w:id="443"/>
      <w:bookmarkEnd w:id="444"/>
    </w:p>
    <w:tbl>
      <w:tblPr>
        <w:tblStyle w:val="TableGrid"/>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330DB21E" w14:textId="77777777" w:rsidTr="0089370C">
        <w:tc>
          <w:tcPr>
            <w:tcW w:w="1435" w:type="dxa"/>
            <w:vMerge w:val="restart"/>
            <w:vAlign w:val="center"/>
          </w:tcPr>
          <w:p w14:paraId="38A2B7A2" w14:textId="76D5C941" w:rsidR="00DF230E" w:rsidRPr="00A37932" w:rsidRDefault="00DF230E" w:rsidP="00DF230E">
            <w:pPr>
              <w:spacing w:line="312" w:lineRule="auto"/>
              <w:contextualSpacing/>
              <w:jc w:val="center"/>
              <w:rPr>
                <w:b/>
                <w:szCs w:val="28"/>
                <w:lang w:val="en-US"/>
              </w:rPr>
            </w:pPr>
            <w:r w:rsidRPr="00A37932">
              <w:rPr>
                <w:b/>
                <w:sz w:val="28"/>
                <w:szCs w:val="28"/>
                <w:lang w:val="en-US"/>
              </w:rPr>
              <w:t>Karpinski</w:t>
            </w:r>
          </w:p>
        </w:tc>
        <w:tc>
          <w:tcPr>
            <w:tcW w:w="7347" w:type="dxa"/>
            <w:gridSpan w:val="4"/>
            <w:vAlign w:val="center"/>
          </w:tcPr>
          <w:p w14:paraId="1852943D" w14:textId="26DD55E3" w:rsidR="00DF230E" w:rsidRPr="00A37932" w:rsidRDefault="00DF230E" w:rsidP="00DF230E">
            <w:pPr>
              <w:spacing w:line="312" w:lineRule="auto"/>
              <w:contextualSpacing/>
              <w:jc w:val="center"/>
              <w:rPr>
                <w:b/>
                <w:bCs/>
                <w:sz w:val="28"/>
                <w:szCs w:val="28"/>
                <w:lang w:val="en-US"/>
              </w:rPr>
            </w:pPr>
            <w:r w:rsidRPr="00A37932">
              <w:rPr>
                <w:b/>
                <w:bCs/>
                <w:sz w:val="28"/>
                <w:szCs w:val="28"/>
              </w:rPr>
              <w:t>Nồng độ creatinin máu</w:t>
            </w:r>
            <w:r w:rsidRPr="00A37932">
              <w:rPr>
                <w:b/>
                <w:sz w:val="28"/>
                <w:szCs w:val="28"/>
                <w:lang w:val="en-US"/>
              </w:rPr>
              <w:t>(µmol/L)</w:t>
            </w:r>
          </w:p>
        </w:tc>
      </w:tr>
      <w:tr w:rsidR="00D55146" w:rsidRPr="00A37932" w14:paraId="62E200C1" w14:textId="77777777" w:rsidTr="00491185">
        <w:tc>
          <w:tcPr>
            <w:tcW w:w="1435" w:type="dxa"/>
            <w:vMerge/>
            <w:vAlign w:val="center"/>
          </w:tcPr>
          <w:p w14:paraId="0A0E39E3" w14:textId="4BAAE9BD" w:rsidR="00DF230E" w:rsidRPr="00A37932" w:rsidRDefault="00DF230E" w:rsidP="00DF230E">
            <w:pPr>
              <w:spacing w:line="312" w:lineRule="auto"/>
              <w:contextualSpacing/>
              <w:jc w:val="center"/>
              <w:rPr>
                <w:b/>
                <w:sz w:val="28"/>
                <w:szCs w:val="28"/>
                <w:lang w:val="en-US"/>
              </w:rPr>
            </w:pPr>
          </w:p>
        </w:tc>
        <w:tc>
          <w:tcPr>
            <w:tcW w:w="3695" w:type="dxa"/>
            <w:gridSpan w:val="2"/>
            <w:vAlign w:val="center"/>
          </w:tcPr>
          <w:p w14:paraId="5ECF7149"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Ống thận (n=63)</w:t>
            </w:r>
          </w:p>
        </w:tc>
        <w:tc>
          <w:tcPr>
            <w:tcW w:w="3652" w:type="dxa"/>
            <w:gridSpan w:val="2"/>
            <w:vAlign w:val="center"/>
          </w:tcPr>
          <w:p w14:paraId="5739E3B8"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Cầu thận (n=63)</w:t>
            </w:r>
          </w:p>
        </w:tc>
      </w:tr>
      <w:tr w:rsidR="00D55146" w:rsidRPr="00A37932" w14:paraId="5866BAD2" w14:textId="77777777" w:rsidTr="00491185">
        <w:tc>
          <w:tcPr>
            <w:tcW w:w="1435" w:type="dxa"/>
            <w:vMerge/>
            <w:vAlign w:val="center"/>
          </w:tcPr>
          <w:p w14:paraId="1343D012" w14:textId="77777777" w:rsidR="00DF230E" w:rsidRPr="00A37932" w:rsidRDefault="00DF230E" w:rsidP="00DF230E">
            <w:pPr>
              <w:spacing w:line="312" w:lineRule="auto"/>
              <w:contextualSpacing/>
              <w:jc w:val="center"/>
              <w:rPr>
                <w:b/>
                <w:sz w:val="28"/>
                <w:szCs w:val="28"/>
              </w:rPr>
            </w:pPr>
          </w:p>
        </w:tc>
        <w:tc>
          <w:tcPr>
            <w:tcW w:w="725" w:type="dxa"/>
            <w:vAlign w:val="center"/>
          </w:tcPr>
          <w:p w14:paraId="2B9201DB"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SL</w:t>
            </w:r>
          </w:p>
        </w:tc>
        <w:tc>
          <w:tcPr>
            <w:tcW w:w="2970" w:type="dxa"/>
            <w:vAlign w:val="center"/>
          </w:tcPr>
          <w:p w14:paraId="7E8104BC" w14:textId="22B5EB68" w:rsidR="00DF230E" w:rsidRPr="00A37932" w:rsidRDefault="00DF230E" w:rsidP="00DF230E">
            <w:pPr>
              <w:spacing w:line="312" w:lineRule="auto"/>
              <w:contextualSpacing/>
              <w:jc w:val="center"/>
              <w:rPr>
                <w:b/>
                <w:bCs/>
                <w:sz w:val="28"/>
                <w:szCs w:val="28"/>
                <w:lang w:eastAsia="vi-VN"/>
              </w:rPr>
            </w:pPr>
            <w:r w:rsidRPr="00A37932">
              <w:rPr>
                <w:b/>
                <w:bCs/>
                <w:sz w:val="28"/>
                <w:szCs w:val="28"/>
                <w:lang w:eastAsia="vi-VN"/>
              </w:rPr>
              <w:t>Trung vị (25% - 75%)</w:t>
            </w:r>
          </w:p>
        </w:tc>
        <w:tc>
          <w:tcPr>
            <w:tcW w:w="720" w:type="dxa"/>
            <w:vAlign w:val="center"/>
          </w:tcPr>
          <w:p w14:paraId="369FA9B7"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SL</w:t>
            </w:r>
          </w:p>
        </w:tc>
        <w:tc>
          <w:tcPr>
            <w:tcW w:w="2932" w:type="dxa"/>
            <w:vAlign w:val="center"/>
          </w:tcPr>
          <w:p w14:paraId="4E02B1AB" w14:textId="0CC9AF2B" w:rsidR="00DF230E" w:rsidRPr="00A37932" w:rsidRDefault="00DF230E" w:rsidP="00DF230E">
            <w:pPr>
              <w:spacing w:line="312" w:lineRule="auto"/>
              <w:contextualSpacing/>
              <w:jc w:val="center"/>
              <w:rPr>
                <w:b/>
                <w:bCs/>
                <w:sz w:val="28"/>
                <w:szCs w:val="28"/>
                <w:lang w:eastAsia="vi-VN"/>
              </w:rPr>
            </w:pPr>
            <w:r w:rsidRPr="00A37932">
              <w:rPr>
                <w:b/>
                <w:bCs/>
                <w:sz w:val="28"/>
                <w:szCs w:val="28"/>
                <w:lang w:eastAsia="vi-VN"/>
              </w:rPr>
              <w:t>Trung vị (25% - 75%)</w:t>
            </w:r>
          </w:p>
        </w:tc>
      </w:tr>
      <w:tr w:rsidR="00D55146" w:rsidRPr="00A37932" w14:paraId="557D0D73" w14:textId="77777777" w:rsidTr="00491185">
        <w:tc>
          <w:tcPr>
            <w:tcW w:w="1435" w:type="dxa"/>
            <w:vAlign w:val="center"/>
          </w:tcPr>
          <w:p w14:paraId="7819F1FD"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0 điểm</w:t>
            </w:r>
          </w:p>
        </w:tc>
        <w:tc>
          <w:tcPr>
            <w:tcW w:w="725" w:type="dxa"/>
            <w:vAlign w:val="center"/>
          </w:tcPr>
          <w:p w14:paraId="16655FBD"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35</w:t>
            </w:r>
          </w:p>
        </w:tc>
        <w:tc>
          <w:tcPr>
            <w:tcW w:w="2970" w:type="dxa"/>
            <w:vAlign w:val="center"/>
          </w:tcPr>
          <w:p w14:paraId="060AAB78" w14:textId="77777777" w:rsidR="0098602E" w:rsidRPr="00A37932" w:rsidRDefault="00605C0B" w:rsidP="00DF230E">
            <w:pPr>
              <w:spacing w:line="312" w:lineRule="auto"/>
              <w:contextualSpacing/>
              <w:jc w:val="center"/>
              <w:rPr>
                <w:sz w:val="28"/>
                <w:szCs w:val="28"/>
              </w:rPr>
            </w:pPr>
            <w:r w:rsidRPr="00A37932">
              <w:rPr>
                <w:sz w:val="28"/>
                <w:szCs w:val="28"/>
              </w:rPr>
              <w:t xml:space="preserve">91 </w:t>
            </w:r>
          </w:p>
          <w:p w14:paraId="4A168DA2" w14:textId="78FFBD36" w:rsidR="00605C0B" w:rsidRPr="00A37932" w:rsidRDefault="00605C0B" w:rsidP="00DF230E">
            <w:pPr>
              <w:spacing w:line="312" w:lineRule="auto"/>
              <w:contextualSpacing/>
              <w:jc w:val="center"/>
              <w:rPr>
                <w:sz w:val="28"/>
                <w:szCs w:val="28"/>
              </w:rPr>
            </w:pPr>
            <w:r w:rsidRPr="00A37932">
              <w:rPr>
                <w:sz w:val="28"/>
                <w:szCs w:val="28"/>
              </w:rPr>
              <w:t>(77-106)</w:t>
            </w:r>
          </w:p>
        </w:tc>
        <w:tc>
          <w:tcPr>
            <w:tcW w:w="720" w:type="dxa"/>
            <w:vAlign w:val="center"/>
          </w:tcPr>
          <w:p w14:paraId="5E444DA0"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40</w:t>
            </w:r>
          </w:p>
        </w:tc>
        <w:tc>
          <w:tcPr>
            <w:tcW w:w="2932" w:type="dxa"/>
            <w:vAlign w:val="center"/>
          </w:tcPr>
          <w:p w14:paraId="0F57168D" w14:textId="77777777" w:rsidR="0098602E" w:rsidRPr="00A37932" w:rsidRDefault="00605C0B" w:rsidP="00DF230E">
            <w:pPr>
              <w:spacing w:line="312" w:lineRule="auto"/>
              <w:contextualSpacing/>
              <w:jc w:val="center"/>
              <w:rPr>
                <w:sz w:val="28"/>
                <w:szCs w:val="28"/>
              </w:rPr>
            </w:pPr>
            <w:r w:rsidRPr="00A37932">
              <w:rPr>
                <w:sz w:val="28"/>
                <w:szCs w:val="28"/>
              </w:rPr>
              <w:t xml:space="preserve">94 </w:t>
            </w:r>
          </w:p>
          <w:p w14:paraId="7D62E1CA" w14:textId="2F0FE1D3" w:rsidR="00605C0B" w:rsidRPr="00A37932" w:rsidRDefault="00605C0B" w:rsidP="00DF230E">
            <w:pPr>
              <w:spacing w:line="312" w:lineRule="auto"/>
              <w:contextualSpacing/>
              <w:jc w:val="center"/>
              <w:rPr>
                <w:sz w:val="28"/>
                <w:szCs w:val="28"/>
              </w:rPr>
            </w:pPr>
            <w:r w:rsidRPr="00A37932">
              <w:rPr>
                <w:sz w:val="28"/>
                <w:szCs w:val="28"/>
              </w:rPr>
              <w:t>(81,25-108)</w:t>
            </w:r>
          </w:p>
        </w:tc>
      </w:tr>
      <w:tr w:rsidR="00D55146" w:rsidRPr="00A37932" w14:paraId="2DD0FF4B" w14:textId="77777777" w:rsidTr="00491185">
        <w:tc>
          <w:tcPr>
            <w:tcW w:w="1435" w:type="dxa"/>
            <w:vAlign w:val="center"/>
          </w:tcPr>
          <w:p w14:paraId="3979D36A" w14:textId="77777777" w:rsidR="00605C0B" w:rsidRPr="00A37932" w:rsidRDefault="00605C0B" w:rsidP="00DF230E">
            <w:pPr>
              <w:spacing w:line="312" w:lineRule="auto"/>
              <w:contextualSpacing/>
              <w:jc w:val="center"/>
              <w:rPr>
                <w:sz w:val="28"/>
                <w:szCs w:val="28"/>
              </w:rPr>
            </w:pPr>
            <w:r w:rsidRPr="00A37932">
              <w:rPr>
                <w:sz w:val="28"/>
                <w:szCs w:val="28"/>
                <w:lang w:val="en-US"/>
              </w:rPr>
              <w:t>1 điểm</w:t>
            </w:r>
          </w:p>
        </w:tc>
        <w:tc>
          <w:tcPr>
            <w:tcW w:w="725" w:type="dxa"/>
            <w:vAlign w:val="center"/>
          </w:tcPr>
          <w:p w14:paraId="11B04CCC"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14</w:t>
            </w:r>
          </w:p>
        </w:tc>
        <w:tc>
          <w:tcPr>
            <w:tcW w:w="2970" w:type="dxa"/>
            <w:vAlign w:val="center"/>
          </w:tcPr>
          <w:p w14:paraId="36F0D8A9" w14:textId="77777777" w:rsidR="0098602E" w:rsidRPr="00A37932" w:rsidRDefault="00605C0B" w:rsidP="00DF230E">
            <w:pPr>
              <w:spacing w:line="312" w:lineRule="auto"/>
              <w:contextualSpacing/>
              <w:jc w:val="center"/>
              <w:rPr>
                <w:sz w:val="28"/>
                <w:szCs w:val="28"/>
                <w:lang w:val="en-US"/>
              </w:rPr>
            </w:pPr>
            <w:r w:rsidRPr="00A37932">
              <w:rPr>
                <w:sz w:val="28"/>
                <w:szCs w:val="28"/>
              </w:rPr>
              <w:t>141,5</w:t>
            </w:r>
            <w:r w:rsidR="00B74001" w:rsidRPr="00A37932">
              <w:rPr>
                <w:sz w:val="28"/>
                <w:szCs w:val="28"/>
                <w:lang w:val="en-US"/>
              </w:rPr>
              <w:t xml:space="preserve"> </w:t>
            </w:r>
          </w:p>
          <w:p w14:paraId="337EE5EF" w14:textId="6260CEF8" w:rsidR="00605C0B" w:rsidRPr="00A37932" w:rsidRDefault="00605C0B" w:rsidP="00DF230E">
            <w:pPr>
              <w:spacing w:line="312" w:lineRule="auto"/>
              <w:contextualSpacing/>
              <w:jc w:val="center"/>
              <w:rPr>
                <w:sz w:val="28"/>
                <w:szCs w:val="28"/>
              </w:rPr>
            </w:pPr>
            <w:r w:rsidRPr="00A37932">
              <w:rPr>
                <w:sz w:val="28"/>
                <w:szCs w:val="28"/>
              </w:rPr>
              <w:t>(133,5-144)</w:t>
            </w:r>
          </w:p>
        </w:tc>
        <w:tc>
          <w:tcPr>
            <w:tcW w:w="720" w:type="dxa"/>
            <w:vAlign w:val="center"/>
          </w:tcPr>
          <w:p w14:paraId="2647C1AA"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13</w:t>
            </w:r>
          </w:p>
        </w:tc>
        <w:tc>
          <w:tcPr>
            <w:tcW w:w="2932" w:type="dxa"/>
            <w:vAlign w:val="center"/>
          </w:tcPr>
          <w:p w14:paraId="3B34BDF6" w14:textId="77777777" w:rsidR="0098602E" w:rsidRPr="00A37932" w:rsidRDefault="00605C0B" w:rsidP="00DF230E">
            <w:pPr>
              <w:spacing w:line="312" w:lineRule="auto"/>
              <w:contextualSpacing/>
              <w:jc w:val="center"/>
              <w:rPr>
                <w:sz w:val="28"/>
                <w:szCs w:val="28"/>
              </w:rPr>
            </w:pPr>
            <w:r w:rsidRPr="00A37932">
              <w:rPr>
                <w:sz w:val="28"/>
                <w:szCs w:val="28"/>
              </w:rPr>
              <w:t xml:space="preserve">144 </w:t>
            </w:r>
          </w:p>
          <w:p w14:paraId="29DD674F" w14:textId="1B08C9DC" w:rsidR="00605C0B" w:rsidRPr="00A37932" w:rsidRDefault="00605C0B" w:rsidP="00DF230E">
            <w:pPr>
              <w:spacing w:line="312" w:lineRule="auto"/>
              <w:contextualSpacing/>
              <w:jc w:val="center"/>
              <w:rPr>
                <w:sz w:val="28"/>
                <w:szCs w:val="28"/>
              </w:rPr>
            </w:pPr>
            <w:r w:rsidRPr="00A37932">
              <w:rPr>
                <w:sz w:val="28"/>
                <w:szCs w:val="28"/>
              </w:rPr>
              <w:t>(142-152,5)</w:t>
            </w:r>
          </w:p>
        </w:tc>
      </w:tr>
      <w:tr w:rsidR="00D55146" w:rsidRPr="00A37932" w14:paraId="10C1DE7F" w14:textId="77777777" w:rsidTr="00491185">
        <w:tc>
          <w:tcPr>
            <w:tcW w:w="1435" w:type="dxa"/>
            <w:vAlign w:val="center"/>
          </w:tcPr>
          <w:p w14:paraId="45DE9F8F" w14:textId="77777777" w:rsidR="00605C0B" w:rsidRPr="00A37932" w:rsidRDefault="00605C0B" w:rsidP="00DF230E">
            <w:pPr>
              <w:spacing w:line="312" w:lineRule="auto"/>
              <w:contextualSpacing/>
              <w:jc w:val="center"/>
              <w:rPr>
                <w:sz w:val="28"/>
                <w:szCs w:val="28"/>
              </w:rPr>
            </w:pPr>
            <w:r w:rsidRPr="00A37932">
              <w:rPr>
                <w:sz w:val="28"/>
                <w:szCs w:val="28"/>
                <w:lang w:val="en-US"/>
              </w:rPr>
              <w:t>2 điểm</w:t>
            </w:r>
          </w:p>
        </w:tc>
        <w:tc>
          <w:tcPr>
            <w:tcW w:w="725" w:type="dxa"/>
            <w:vAlign w:val="center"/>
          </w:tcPr>
          <w:p w14:paraId="089C1D73"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12</w:t>
            </w:r>
          </w:p>
        </w:tc>
        <w:tc>
          <w:tcPr>
            <w:tcW w:w="2970" w:type="dxa"/>
            <w:vAlign w:val="center"/>
          </w:tcPr>
          <w:p w14:paraId="3B791463" w14:textId="77777777" w:rsidR="0098602E" w:rsidRPr="00A37932" w:rsidRDefault="00605C0B" w:rsidP="00DF230E">
            <w:pPr>
              <w:spacing w:line="312" w:lineRule="auto"/>
              <w:contextualSpacing/>
              <w:jc w:val="center"/>
              <w:rPr>
                <w:sz w:val="28"/>
                <w:szCs w:val="28"/>
              </w:rPr>
            </w:pPr>
            <w:r w:rsidRPr="00A37932">
              <w:rPr>
                <w:sz w:val="28"/>
                <w:szCs w:val="28"/>
              </w:rPr>
              <w:t xml:space="preserve">167 </w:t>
            </w:r>
          </w:p>
          <w:p w14:paraId="682278DA" w14:textId="50B499B2" w:rsidR="00605C0B" w:rsidRPr="00A37932" w:rsidRDefault="00605C0B" w:rsidP="00DF230E">
            <w:pPr>
              <w:spacing w:line="312" w:lineRule="auto"/>
              <w:contextualSpacing/>
              <w:jc w:val="center"/>
              <w:rPr>
                <w:sz w:val="28"/>
                <w:szCs w:val="28"/>
              </w:rPr>
            </w:pPr>
            <w:r w:rsidRPr="00A37932">
              <w:rPr>
                <w:sz w:val="28"/>
                <w:szCs w:val="28"/>
              </w:rPr>
              <w:t>(162-191)</w:t>
            </w:r>
          </w:p>
        </w:tc>
        <w:tc>
          <w:tcPr>
            <w:tcW w:w="720" w:type="dxa"/>
            <w:vAlign w:val="center"/>
          </w:tcPr>
          <w:p w14:paraId="0D832641"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9</w:t>
            </w:r>
          </w:p>
        </w:tc>
        <w:tc>
          <w:tcPr>
            <w:tcW w:w="2932" w:type="dxa"/>
            <w:vAlign w:val="center"/>
          </w:tcPr>
          <w:p w14:paraId="4A51392B" w14:textId="77777777" w:rsidR="0098602E" w:rsidRPr="00A37932" w:rsidRDefault="00605C0B" w:rsidP="00DF230E">
            <w:pPr>
              <w:spacing w:line="312" w:lineRule="auto"/>
              <w:contextualSpacing/>
              <w:jc w:val="center"/>
              <w:rPr>
                <w:sz w:val="28"/>
                <w:szCs w:val="28"/>
              </w:rPr>
            </w:pPr>
            <w:r w:rsidRPr="00A37932">
              <w:rPr>
                <w:sz w:val="28"/>
                <w:szCs w:val="28"/>
              </w:rPr>
              <w:t xml:space="preserve">179 </w:t>
            </w:r>
          </w:p>
          <w:p w14:paraId="7B5F4408" w14:textId="71685351" w:rsidR="00605C0B" w:rsidRPr="00A37932" w:rsidRDefault="00605C0B" w:rsidP="00DF230E">
            <w:pPr>
              <w:spacing w:line="312" w:lineRule="auto"/>
              <w:contextualSpacing/>
              <w:jc w:val="center"/>
              <w:rPr>
                <w:sz w:val="28"/>
                <w:szCs w:val="28"/>
              </w:rPr>
            </w:pPr>
            <w:r w:rsidRPr="00A37932">
              <w:rPr>
                <w:sz w:val="28"/>
                <w:szCs w:val="28"/>
              </w:rPr>
              <w:t>(167-233,6)</w:t>
            </w:r>
          </w:p>
        </w:tc>
      </w:tr>
      <w:tr w:rsidR="00D55146" w:rsidRPr="00A37932" w14:paraId="7861685C" w14:textId="77777777" w:rsidTr="00491185">
        <w:tc>
          <w:tcPr>
            <w:tcW w:w="1435" w:type="dxa"/>
            <w:vAlign w:val="center"/>
          </w:tcPr>
          <w:p w14:paraId="78815DB7"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3 điểm</w:t>
            </w:r>
          </w:p>
        </w:tc>
        <w:tc>
          <w:tcPr>
            <w:tcW w:w="725" w:type="dxa"/>
            <w:vAlign w:val="center"/>
          </w:tcPr>
          <w:p w14:paraId="15F51C6F"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02</w:t>
            </w:r>
          </w:p>
        </w:tc>
        <w:tc>
          <w:tcPr>
            <w:tcW w:w="2970" w:type="dxa"/>
            <w:vAlign w:val="center"/>
          </w:tcPr>
          <w:p w14:paraId="775097FA" w14:textId="77777777" w:rsidR="00605C0B" w:rsidRPr="00A37932" w:rsidRDefault="00605C0B" w:rsidP="00DF230E">
            <w:pPr>
              <w:spacing w:line="312" w:lineRule="auto"/>
              <w:contextualSpacing/>
              <w:jc w:val="center"/>
              <w:rPr>
                <w:sz w:val="28"/>
                <w:szCs w:val="28"/>
              </w:rPr>
            </w:pPr>
            <w:r w:rsidRPr="00A37932">
              <w:rPr>
                <w:sz w:val="28"/>
                <w:szCs w:val="28"/>
              </w:rPr>
              <w:t>277</w:t>
            </w:r>
          </w:p>
        </w:tc>
        <w:tc>
          <w:tcPr>
            <w:tcW w:w="720" w:type="dxa"/>
            <w:vAlign w:val="center"/>
          </w:tcPr>
          <w:p w14:paraId="69E340DD"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w:t>
            </w:r>
          </w:p>
        </w:tc>
        <w:tc>
          <w:tcPr>
            <w:tcW w:w="2932" w:type="dxa"/>
            <w:vAlign w:val="center"/>
          </w:tcPr>
          <w:p w14:paraId="4E3C3F9E" w14:textId="77777777" w:rsidR="00605C0B" w:rsidRPr="00A37932" w:rsidRDefault="00605C0B" w:rsidP="00DF230E">
            <w:pPr>
              <w:spacing w:line="312" w:lineRule="auto"/>
              <w:contextualSpacing/>
              <w:jc w:val="center"/>
              <w:rPr>
                <w:sz w:val="28"/>
                <w:szCs w:val="28"/>
              </w:rPr>
            </w:pPr>
            <w:r w:rsidRPr="00A37932">
              <w:rPr>
                <w:sz w:val="28"/>
                <w:szCs w:val="28"/>
              </w:rPr>
              <w:t>309</w:t>
            </w:r>
          </w:p>
        </w:tc>
      </w:tr>
      <w:tr w:rsidR="00D55146" w:rsidRPr="00A37932" w14:paraId="004BF72B" w14:textId="77777777" w:rsidTr="00491185">
        <w:tc>
          <w:tcPr>
            <w:tcW w:w="1435" w:type="dxa"/>
            <w:vAlign w:val="center"/>
          </w:tcPr>
          <w:p w14:paraId="4BED9B11"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p</w:t>
            </w:r>
          </w:p>
        </w:tc>
        <w:tc>
          <w:tcPr>
            <w:tcW w:w="3695" w:type="dxa"/>
            <w:gridSpan w:val="2"/>
            <w:vAlign w:val="center"/>
          </w:tcPr>
          <w:p w14:paraId="7562A893"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&lt; 0,001</w:t>
            </w:r>
          </w:p>
        </w:tc>
        <w:tc>
          <w:tcPr>
            <w:tcW w:w="3652" w:type="dxa"/>
            <w:gridSpan w:val="2"/>
            <w:vAlign w:val="center"/>
          </w:tcPr>
          <w:p w14:paraId="64EA0197"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&lt; 0,001</w:t>
            </w:r>
          </w:p>
        </w:tc>
      </w:tr>
    </w:tbl>
    <w:p w14:paraId="350966BF" w14:textId="6596AFAE" w:rsidR="00476E5C" w:rsidRPr="00A37932" w:rsidRDefault="00DC43C4" w:rsidP="00DF230E">
      <w:pPr>
        <w:spacing w:after="0" w:line="360" w:lineRule="auto"/>
        <w:ind w:right="-2" w:firstLine="720"/>
        <w:contextualSpacing/>
        <w:jc w:val="both"/>
        <w:rPr>
          <w:rFonts w:eastAsia="Calibri" w:cs="Times New Roman"/>
          <w:b/>
          <w:bCs/>
          <w:spacing w:val="-6"/>
          <w:szCs w:val="24"/>
          <w:lang w:eastAsia="en-GB"/>
        </w:rPr>
      </w:pPr>
      <w:r w:rsidRPr="00A37932">
        <w:rPr>
          <w:rFonts w:cs="Times New Roman"/>
        </w:rPr>
        <w:t>Nhóm bệnh nhân có điểm Karpinski tăng thì nồng độ creatinin máu cũng tăng, sự khác biệt</w:t>
      </w:r>
      <w:r w:rsidR="00605C0B" w:rsidRPr="00A37932">
        <w:rPr>
          <w:rFonts w:cs="Times New Roman"/>
        </w:rPr>
        <w:t xml:space="preserve"> có ý nghĩa thống kê</w:t>
      </w:r>
      <w:r w:rsidR="00672C95" w:rsidRPr="00A37932">
        <w:rPr>
          <w:rFonts w:cs="Times New Roman"/>
        </w:rPr>
        <w:t xml:space="preserve"> (</w:t>
      </w:r>
      <w:r w:rsidR="00605C0B" w:rsidRPr="00A37932">
        <w:rPr>
          <w:rFonts w:cs="Times New Roman"/>
        </w:rPr>
        <w:t>p &lt; 0,01</w:t>
      </w:r>
      <w:r w:rsidR="00672C95" w:rsidRPr="00A37932">
        <w:rPr>
          <w:rFonts w:cs="Times New Roman"/>
        </w:rPr>
        <w:t>)</w:t>
      </w:r>
      <w:r w:rsidR="00605C0B" w:rsidRPr="00A37932">
        <w:rPr>
          <w:rFonts w:cs="Times New Roman"/>
        </w:rPr>
        <w:t>.</w:t>
      </w:r>
      <w:r w:rsidR="007F1C64" w:rsidRPr="00A37932">
        <w:rPr>
          <w:rFonts w:cs="Times New Roman"/>
        </w:rPr>
        <w:t xml:space="preserve"> </w:t>
      </w:r>
      <w:bookmarkStart w:id="446" w:name="_Ref46483475"/>
      <w:bookmarkStart w:id="447" w:name="_Toc36498723"/>
      <w:bookmarkStart w:id="448" w:name="_Toc38455830"/>
    </w:p>
    <w:p w14:paraId="556862D0" w14:textId="4E01D71B" w:rsidR="007F1C64" w:rsidRPr="00A37932" w:rsidRDefault="00E05199" w:rsidP="00D407E5">
      <w:pPr>
        <w:pStyle w:val="Caption"/>
      </w:pPr>
      <w:bookmarkStart w:id="449" w:name="_Toc52893926"/>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33</w:t>
      </w:r>
      <w:r w:rsidR="00B154DC" w:rsidRPr="00A37932">
        <w:fldChar w:fldCharType="end"/>
      </w:r>
      <w:bookmarkEnd w:id="446"/>
      <w:r w:rsidR="00977733" w:rsidRPr="00A37932">
        <w:t>.</w:t>
      </w:r>
      <w:r w:rsidR="007F1C64" w:rsidRPr="00A37932">
        <w:t xml:space="preserve"> Mối tương quan giữa mức lọc cầu thận với tổn thương trên mô bệnh học thận </w:t>
      </w:r>
      <w:r w:rsidR="00605C0B" w:rsidRPr="00A37932">
        <w:t>theo</w:t>
      </w:r>
      <w:r w:rsidR="00DC43C4" w:rsidRPr="00A37932">
        <w:t xml:space="preserve"> </w:t>
      </w:r>
      <w:r w:rsidR="00605C0B" w:rsidRPr="00A37932">
        <w:t xml:space="preserve">Karpinski </w:t>
      </w:r>
      <w:r w:rsidR="007F1C64" w:rsidRPr="00A37932">
        <w:t xml:space="preserve">tại thời điểm 12 giờ </w:t>
      </w:r>
      <w:r w:rsidR="0098088E" w:rsidRPr="00A37932">
        <w:t>chết não</w:t>
      </w:r>
      <w:bookmarkEnd w:id="449"/>
      <w:r w:rsidR="0098088E" w:rsidRPr="00A37932">
        <w:t xml:space="preserve"> </w:t>
      </w:r>
      <w:bookmarkEnd w:id="447"/>
      <w:bookmarkEnd w:id="448"/>
    </w:p>
    <w:tbl>
      <w:tblPr>
        <w:tblStyle w:val="TableGrid"/>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1A9C213C" w14:textId="77777777" w:rsidTr="0089370C">
        <w:tc>
          <w:tcPr>
            <w:tcW w:w="1435" w:type="dxa"/>
            <w:vMerge w:val="restart"/>
            <w:vAlign w:val="center"/>
          </w:tcPr>
          <w:p w14:paraId="37984800" w14:textId="116E03E3" w:rsidR="00DF230E" w:rsidRPr="00A37932" w:rsidRDefault="00DF230E" w:rsidP="00DF230E">
            <w:pPr>
              <w:spacing w:line="312" w:lineRule="auto"/>
              <w:contextualSpacing/>
              <w:jc w:val="center"/>
              <w:rPr>
                <w:b/>
                <w:szCs w:val="28"/>
                <w:lang w:val="en-US"/>
              </w:rPr>
            </w:pPr>
            <w:r w:rsidRPr="00A37932">
              <w:rPr>
                <w:b/>
                <w:sz w:val="28"/>
                <w:szCs w:val="28"/>
                <w:lang w:val="en-US"/>
              </w:rPr>
              <w:t>Karpinski</w:t>
            </w:r>
          </w:p>
        </w:tc>
        <w:tc>
          <w:tcPr>
            <w:tcW w:w="7347" w:type="dxa"/>
            <w:gridSpan w:val="4"/>
            <w:vAlign w:val="center"/>
          </w:tcPr>
          <w:p w14:paraId="236FFF26" w14:textId="3FA577A1" w:rsidR="00DF230E" w:rsidRPr="00A37932" w:rsidRDefault="00DF230E" w:rsidP="00DF230E">
            <w:pPr>
              <w:spacing w:line="312" w:lineRule="auto"/>
              <w:contextualSpacing/>
              <w:jc w:val="center"/>
              <w:rPr>
                <w:b/>
                <w:bCs/>
                <w:szCs w:val="28"/>
                <w:lang w:val="en-US"/>
              </w:rPr>
            </w:pPr>
            <w:r w:rsidRPr="00A37932">
              <w:rPr>
                <w:b/>
                <w:bCs/>
                <w:sz w:val="28"/>
                <w:szCs w:val="28"/>
              </w:rPr>
              <w:t>Mức lọc cầu thận</w:t>
            </w:r>
            <w:r w:rsidRPr="00A37932">
              <w:rPr>
                <w:b/>
                <w:sz w:val="28"/>
                <w:szCs w:val="28"/>
                <w:lang w:val="en-US"/>
              </w:rPr>
              <w:t>(mL/phút)</w:t>
            </w:r>
          </w:p>
        </w:tc>
      </w:tr>
      <w:tr w:rsidR="00D55146" w:rsidRPr="00A37932" w14:paraId="5E97EDD5" w14:textId="77777777" w:rsidTr="00491185">
        <w:tc>
          <w:tcPr>
            <w:tcW w:w="1435" w:type="dxa"/>
            <w:vMerge/>
            <w:vAlign w:val="center"/>
          </w:tcPr>
          <w:p w14:paraId="7BFBA18E" w14:textId="0676AA40" w:rsidR="00DF230E" w:rsidRPr="00A37932" w:rsidRDefault="00DF230E" w:rsidP="00DF230E">
            <w:pPr>
              <w:spacing w:line="312" w:lineRule="auto"/>
              <w:contextualSpacing/>
              <w:jc w:val="center"/>
              <w:rPr>
                <w:b/>
                <w:sz w:val="28"/>
                <w:szCs w:val="28"/>
                <w:lang w:val="en-US"/>
              </w:rPr>
            </w:pPr>
          </w:p>
        </w:tc>
        <w:tc>
          <w:tcPr>
            <w:tcW w:w="3695" w:type="dxa"/>
            <w:gridSpan w:val="2"/>
            <w:vAlign w:val="center"/>
          </w:tcPr>
          <w:p w14:paraId="7F71BAD2"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Ống thận (n=63)</w:t>
            </w:r>
          </w:p>
        </w:tc>
        <w:tc>
          <w:tcPr>
            <w:tcW w:w="3652" w:type="dxa"/>
            <w:gridSpan w:val="2"/>
            <w:vAlign w:val="center"/>
          </w:tcPr>
          <w:p w14:paraId="4918FC68"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Cầu thận (n=63)</w:t>
            </w:r>
          </w:p>
        </w:tc>
      </w:tr>
      <w:tr w:rsidR="00D55146" w:rsidRPr="00A37932" w14:paraId="6070009E" w14:textId="77777777" w:rsidTr="00491185">
        <w:tc>
          <w:tcPr>
            <w:tcW w:w="1435" w:type="dxa"/>
            <w:vMerge/>
            <w:vAlign w:val="center"/>
          </w:tcPr>
          <w:p w14:paraId="058BEC3C" w14:textId="77777777" w:rsidR="00DF230E" w:rsidRPr="00A37932" w:rsidRDefault="00DF230E" w:rsidP="00DF230E">
            <w:pPr>
              <w:spacing w:line="312" w:lineRule="auto"/>
              <w:contextualSpacing/>
              <w:jc w:val="center"/>
              <w:rPr>
                <w:b/>
                <w:sz w:val="28"/>
                <w:szCs w:val="28"/>
              </w:rPr>
            </w:pPr>
          </w:p>
        </w:tc>
        <w:tc>
          <w:tcPr>
            <w:tcW w:w="725" w:type="dxa"/>
            <w:vAlign w:val="center"/>
          </w:tcPr>
          <w:p w14:paraId="63F263D4"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SL</w:t>
            </w:r>
          </w:p>
        </w:tc>
        <w:tc>
          <w:tcPr>
            <w:tcW w:w="2970" w:type="dxa"/>
            <w:vAlign w:val="center"/>
          </w:tcPr>
          <w:p w14:paraId="686AE89C" w14:textId="2323A313" w:rsidR="00DF230E" w:rsidRPr="00A37932" w:rsidRDefault="00DF230E" w:rsidP="00DF230E">
            <w:pPr>
              <w:spacing w:line="312" w:lineRule="auto"/>
              <w:contextualSpacing/>
              <w:jc w:val="center"/>
              <w:rPr>
                <w:b/>
                <w:bCs/>
                <w:sz w:val="28"/>
                <w:szCs w:val="28"/>
                <w:lang w:eastAsia="vi-VN"/>
              </w:rPr>
            </w:pPr>
            <w:r w:rsidRPr="00A37932">
              <w:rPr>
                <w:b/>
                <w:bCs/>
                <w:sz w:val="28"/>
                <w:szCs w:val="28"/>
                <w:lang w:eastAsia="vi-VN"/>
              </w:rPr>
              <w:t>Trung vị (25% - 75%)</w:t>
            </w:r>
          </w:p>
        </w:tc>
        <w:tc>
          <w:tcPr>
            <w:tcW w:w="720" w:type="dxa"/>
            <w:vAlign w:val="center"/>
          </w:tcPr>
          <w:p w14:paraId="686A946B" w14:textId="77777777" w:rsidR="00DF230E" w:rsidRPr="00A37932" w:rsidRDefault="00DF230E" w:rsidP="00DF230E">
            <w:pPr>
              <w:spacing w:line="312" w:lineRule="auto"/>
              <w:contextualSpacing/>
              <w:jc w:val="center"/>
              <w:rPr>
                <w:b/>
                <w:sz w:val="28"/>
                <w:szCs w:val="28"/>
                <w:lang w:val="en-US"/>
              </w:rPr>
            </w:pPr>
            <w:r w:rsidRPr="00A37932">
              <w:rPr>
                <w:b/>
                <w:sz w:val="28"/>
                <w:szCs w:val="28"/>
                <w:lang w:val="en-US"/>
              </w:rPr>
              <w:t>SL</w:t>
            </w:r>
          </w:p>
        </w:tc>
        <w:tc>
          <w:tcPr>
            <w:tcW w:w="2932" w:type="dxa"/>
            <w:vAlign w:val="center"/>
          </w:tcPr>
          <w:p w14:paraId="56499899" w14:textId="41BB9355" w:rsidR="00DF230E" w:rsidRPr="00A37932" w:rsidRDefault="00DF230E" w:rsidP="00DF230E">
            <w:pPr>
              <w:spacing w:line="312" w:lineRule="auto"/>
              <w:contextualSpacing/>
              <w:jc w:val="center"/>
              <w:rPr>
                <w:b/>
                <w:bCs/>
                <w:sz w:val="28"/>
                <w:szCs w:val="28"/>
                <w:lang w:eastAsia="vi-VN"/>
              </w:rPr>
            </w:pPr>
            <w:r w:rsidRPr="00A37932">
              <w:rPr>
                <w:b/>
                <w:bCs/>
                <w:sz w:val="28"/>
                <w:szCs w:val="28"/>
                <w:lang w:eastAsia="vi-VN"/>
              </w:rPr>
              <w:t>Trung vị (25% - 75%)</w:t>
            </w:r>
          </w:p>
        </w:tc>
      </w:tr>
      <w:tr w:rsidR="00D55146" w:rsidRPr="00A37932" w14:paraId="0AB2D345" w14:textId="77777777" w:rsidTr="00491185">
        <w:tc>
          <w:tcPr>
            <w:tcW w:w="1435" w:type="dxa"/>
            <w:vAlign w:val="center"/>
          </w:tcPr>
          <w:p w14:paraId="43D4A1D6"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0 điểm</w:t>
            </w:r>
          </w:p>
        </w:tc>
        <w:tc>
          <w:tcPr>
            <w:tcW w:w="725" w:type="dxa"/>
            <w:vAlign w:val="center"/>
          </w:tcPr>
          <w:p w14:paraId="4F5172EC"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35</w:t>
            </w:r>
          </w:p>
        </w:tc>
        <w:tc>
          <w:tcPr>
            <w:tcW w:w="2970" w:type="dxa"/>
            <w:vAlign w:val="center"/>
          </w:tcPr>
          <w:p w14:paraId="7BCB6B83" w14:textId="77777777" w:rsidR="0098602E" w:rsidRPr="00A37932" w:rsidRDefault="00607D55" w:rsidP="00DF230E">
            <w:pPr>
              <w:spacing w:line="312" w:lineRule="auto"/>
              <w:jc w:val="center"/>
              <w:rPr>
                <w:sz w:val="28"/>
                <w:szCs w:val="28"/>
                <w:lang w:val="en-US"/>
              </w:rPr>
            </w:pPr>
            <w:r w:rsidRPr="00A37932">
              <w:rPr>
                <w:sz w:val="28"/>
                <w:szCs w:val="28"/>
              </w:rPr>
              <w:t>115,74</w:t>
            </w:r>
            <w:r w:rsidRPr="00A37932">
              <w:rPr>
                <w:sz w:val="28"/>
                <w:szCs w:val="28"/>
                <w:lang w:val="en-US"/>
              </w:rPr>
              <w:t xml:space="preserve"> </w:t>
            </w:r>
          </w:p>
          <w:p w14:paraId="02B29BF5" w14:textId="1B007669" w:rsidR="00605C0B" w:rsidRPr="00A37932" w:rsidRDefault="003B3487" w:rsidP="00DF230E">
            <w:pPr>
              <w:spacing w:line="312" w:lineRule="auto"/>
              <w:jc w:val="center"/>
              <w:rPr>
                <w:sz w:val="28"/>
                <w:szCs w:val="28"/>
              </w:rPr>
            </w:pPr>
            <w:r w:rsidRPr="00A37932">
              <w:rPr>
                <w:sz w:val="28"/>
                <w:szCs w:val="28"/>
              </w:rPr>
              <w:t>(97,56-125,67)</w:t>
            </w:r>
          </w:p>
        </w:tc>
        <w:tc>
          <w:tcPr>
            <w:tcW w:w="720" w:type="dxa"/>
            <w:vAlign w:val="center"/>
          </w:tcPr>
          <w:p w14:paraId="1915BFC7"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40</w:t>
            </w:r>
          </w:p>
        </w:tc>
        <w:tc>
          <w:tcPr>
            <w:tcW w:w="2932" w:type="dxa"/>
            <w:vAlign w:val="center"/>
          </w:tcPr>
          <w:p w14:paraId="038AA6EA" w14:textId="77777777" w:rsidR="0098602E" w:rsidRPr="00A37932" w:rsidRDefault="00607D55" w:rsidP="00DF230E">
            <w:pPr>
              <w:spacing w:line="312" w:lineRule="auto"/>
              <w:jc w:val="center"/>
              <w:rPr>
                <w:sz w:val="28"/>
                <w:szCs w:val="28"/>
                <w:lang w:val="en-US"/>
              </w:rPr>
            </w:pPr>
            <w:r w:rsidRPr="00A37932">
              <w:rPr>
                <w:sz w:val="28"/>
                <w:szCs w:val="28"/>
              </w:rPr>
              <w:t>109,49</w:t>
            </w:r>
            <w:r w:rsidRPr="00A37932">
              <w:rPr>
                <w:sz w:val="28"/>
                <w:szCs w:val="28"/>
                <w:lang w:val="en-US"/>
              </w:rPr>
              <w:t xml:space="preserve"> </w:t>
            </w:r>
          </w:p>
          <w:p w14:paraId="726AEA7E" w14:textId="4AE663AC" w:rsidR="00605C0B" w:rsidRPr="00A37932" w:rsidRDefault="003B3487" w:rsidP="00DF230E">
            <w:pPr>
              <w:spacing w:line="312" w:lineRule="auto"/>
              <w:jc w:val="center"/>
              <w:rPr>
                <w:sz w:val="28"/>
                <w:szCs w:val="28"/>
              </w:rPr>
            </w:pPr>
            <w:r w:rsidRPr="00A37932">
              <w:rPr>
                <w:sz w:val="28"/>
                <w:szCs w:val="28"/>
              </w:rPr>
              <w:t>(94,75-122,69)</w:t>
            </w:r>
          </w:p>
        </w:tc>
      </w:tr>
      <w:tr w:rsidR="00D55146" w:rsidRPr="00A37932" w14:paraId="0255094B" w14:textId="77777777" w:rsidTr="00491185">
        <w:tc>
          <w:tcPr>
            <w:tcW w:w="1435" w:type="dxa"/>
            <w:vAlign w:val="center"/>
          </w:tcPr>
          <w:p w14:paraId="095FBC56" w14:textId="77777777" w:rsidR="00605C0B" w:rsidRPr="00A37932" w:rsidRDefault="00605C0B" w:rsidP="00DF230E">
            <w:pPr>
              <w:spacing w:line="312" w:lineRule="auto"/>
              <w:contextualSpacing/>
              <w:jc w:val="center"/>
              <w:rPr>
                <w:sz w:val="28"/>
                <w:szCs w:val="28"/>
              </w:rPr>
            </w:pPr>
            <w:r w:rsidRPr="00A37932">
              <w:rPr>
                <w:sz w:val="28"/>
                <w:szCs w:val="28"/>
                <w:lang w:val="en-US"/>
              </w:rPr>
              <w:t>1 điểm</w:t>
            </w:r>
          </w:p>
        </w:tc>
        <w:tc>
          <w:tcPr>
            <w:tcW w:w="725" w:type="dxa"/>
            <w:vAlign w:val="center"/>
          </w:tcPr>
          <w:p w14:paraId="38C8E08C"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14</w:t>
            </w:r>
          </w:p>
        </w:tc>
        <w:tc>
          <w:tcPr>
            <w:tcW w:w="2970" w:type="dxa"/>
            <w:vAlign w:val="center"/>
          </w:tcPr>
          <w:p w14:paraId="2BDFBCA1" w14:textId="77777777" w:rsidR="0098602E" w:rsidRPr="00A37932" w:rsidRDefault="00607D55" w:rsidP="00DF230E">
            <w:pPr>
              <w:spacing w:line="312" w:lineRule="auto"/>
              <w:jc w:val="center"/>
              <w:rPr>
                <w:sz w:val="28"/>
                <w:szCs w:val="28"/>
              </w:rPr>
            </w:pPr>
            <w:r w:rsidRPr="00A37932">
              <w:rPr>
                <w:sz w:val="28"/>
                <w:szCs w:val="28"/>
              </w:rPr>
              <w:t>72,46</w:t>
            </w:r>
            <w:r w:rsidRPr="00A37932">
              <w:rPr>
                <w:sz w:val="28"/>
                <w:szCs w:val="28"/>
                <w:lang w:val="en-US"/>
              </w:rPr>
              <w:t xml:space="preserve"> </w:t>
            </w:r>
          </w:p>
          <w:p w14:paraId="0D5B2245" w14:textId="27CAD87B" w:rsidR="00605C0B" w:rsidRPr="00A37932" w:rsidRDefault="003B3487" w:rsidP="00DF230E">
            <w:pPr>
              <w:spacing w:line="312" w:lineRule="auto"/>
              <w:jc w:val="center"/>
              <w:rPr>
                <w:sz w:val="28"/>
                <w:szCs w:val="28"/>
              </w:rPr>
            </w:pPr>
            <w:r w:rsidRPr="00A37932">
              <w:rPr>
                <w:sz w:val="28"/>
                <w:szCs w:val="28"/>
              </w:rPr>
              <w:t>(65,38-78,31)</w:t>
            </w:r>
          </w:p>
        </w:tc>
        <w:tc>
          <w:tcPr>
            <w:tcW w:w="720" w:type="dxa"/>
            <w:vAlign w:val="center"/>
          </w:tcPr>
          <w:p w14:paraId="7C3E6883"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13</w:t>
            </w:r>
          </w:p>
        </w:tc>
        <w:tc>
          <w:tcPr>
            <w:tcW w:w="2932" w:type="dxa"/>
            <w:vAlign w:val="center"/>
          </w:tcPr>
          <w:p w14:paraId="0E80AD4E" w14:textId="77777777" w:rsidR="0098602E" w:rsidRPr="00A37932" w:rsidRDefault="00607D55" w:rsidP="00DF230E">
            <w:pPr>
              <w:spacing w:line="312" w:lineRule="auto"/>
              <w:jc w:val="center"/>
              <w:rPr>
                <w:sz w:val="28"/>
                <w:szCs w:val="28"/>
                <w:lang w:val="en-US"/>
              </w:rPr>
            </w:pPr>
            <w:r w:rsidRPr="00A37932">
              <w:rPr>
                <w:sz w:val="28"/>
                <w:szCs w:val="28"/>
              </w:rPr>
              <w:t>67,43</w:t>
            </w:r>
            <w:r w:rsidRPr="00A37932">
              <w:rPr>
                <w:sz w:val="28"/>
                <w:szCs w:val="28"/>
                <w:lang w:val="en-US"/>
              </w:rPr>
              <w:t xml:space="preserve"> </w:t>
            </w:r>
          </w:p>
          <w:p w14:paraId="013C5351" w14:textId="793201EC" w:rsidR="00605C0B" w:rsidRPr="00A37932" w:rsidRDefault="003B3487" w:rsidP="00DF230E">
            <w:pPr>
              <w:spacing w:line="312" w:lineRule="auto"/>
              <w:jc w:val="center"/>
              <w:rPr>
                <w:sz w:val="28"/>
                <w:szCs w:val="28"/>
              </w:rPr>
            </w:pPr>
            <w:r w:rsidRPr="00A37932">
              <w:rPr>
                <w:sz w:val="28"/>
                <w:szCs w:val="28"/>
              </w:rPr>
              <w:t>(62,57-72,02)</w:t>
            </w:r>
          </w:p>
        </w:tc>
      </w:tr>
      <w:tr w:rsidR="00D55146" w:rsidRPr="00A37932" w14:paraId="41D0C51E" w14:textId="77777777" w:rsidTr="00491185">
        <w:tc>
          <w:tcPr>
            <w:tcW w:w="1435" w:type="dxa"/>
            <w:vAlign w:val="center"/>
          </w:tcPr>
          <w:p w14:paraId="135244F0" w14:textId="77777777" w:rsidR="00605C0B" w:rsidRPr="00A37932" w:rsidRDefault="00605C0B" w:rsidP="00DF230E">
            <w:pPr>
              <w:spacing w:line="312" w:lineRule="auto"/>
              <w:contextualSpacing/>
              <w:jc w:val="center"/>
              <w:rPr>
                <w:sz w:val="28"/>
                <w:szCs w:val="28"/>
              </w:rPr>
            </w:pPr>
            <w:r w:rsidRPr="00A37932">
              <w:rPr>
                <w:sz w:val="28"/>
                <w:szCs w:val="28"/>
                <w:lang w:val="en-US"/>
              </w:rPr>
              <w:t>2 điểm</w:t>
            </w:r>
          </w:p>
        </w:tc>
        <w:tc>
          <w:tcPr>
            <w:tcW w:w="725" w:type="dxa"/>
            <w:vAlign w:val="center"/>
          </w:tcPr>
          <w:p w14:paraId="562B5D20"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12</w:t>
            </w:r>
          </w:p>
        </w:tc>
        <w:tc>
          <w:tcPr>
            <w:tcW w:w="2970" w:type="dxa"/>
            <w:vAlign w:val="center"/>
          </w:tcPr>
          <w:p w14:paraId="555221C5" w14:textId="77777777" w:rsidR="0098602E" w:rsidRPr="00A37932" w:rsidRDefault="00607D55" w:rsidP="00DF230E">
            <w:pPr>
              <w:spacing w:line="312" w:lineRule="auto"/>
              <w:jc w:val="center"/>
              <w:rPr>
                <w:sz w:val="28"/>
                <w:szCs w:val="28"/>
                <w:lang w:val="en-US"/>
              </w:rPr>
            </w:pPr>
            <w:r w:rsidRPr="00A37932">
              <w:rPr>
                <w:sz w:val="28"/>
                <w:szCs w:val="28"/>
              </w:rPr>
              <w:t>61,44</w:t>
            </w:r>
            <w:r w:rsidRPr="00A37932">
              <w:rPr>
                <w:sz w:val="28"/>
                <w:szCs w:val="28"/>
                <w:lang w:val="en-US"/>
              </w:rPr>
              <w:t xml:space="preserve"> </w:t>
            </w:r>
          </w:p>
          <w:p w14:paraId="58A06D14" w14:textId="41542D14" w:rsidR="00605C0B" w:rsidRPr="00A37932" w:rsidRDefault="003B3487" w:rsidP="00DF230E">
            <w:pPr>
              <w:spacing w:line="312" w:lineRule="auto"/>
              <w:jc w:val="center"/>
              <w:rPr>
                <w:sz w:val="28"/>
                <w:szCs w:val="28"/>
              </w:rPr>
            </w:pPr>
            <w:r w:rsidRPr="00A37932">
              <w:rPr>
                <w:sz w:val="28"/>
                <w:szCs w:val="28"/>
              </w:rPr>
              <w:t>(54,74-65,21)</w:t>
            </w:r>
          </w:p>
        </w:tc>
        <w:tc>
          <w:tcPr>
            <w:tcW w:w="720" w:type="dxa"/>
            <w:vAlign w:val="center"/>
          </w:tcPr>
          <w:p w14:paraId="1D856F56"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9</w:t>
            </w:r>
          </w:p>
        </w:tc>
        <w:tc>
          <w:tcPr>
            <w:tcW w:w="2932" w:type="dxa"/>
            <w:vAlign w:val="center"/>
          </w:tcPr>
          <w:p w14:paraId="05EE1B16" w14:textId="77777777" w:rsidR="0098602E" w:rsidRPr="00A37932" w:rsidRDefault="00607D55" w:rsidP="00DF230E">
            <w:pPr>
              <w:spacing w:line="312" w:lineRule="auto"/>
              <w:jc w:val="center"/>
              <w:rPr>
                <w:sz w:val="28"/>
                <w:szCs w:val="28"/>
                <w:lang w:val="en-US"/>
              </w:rPr>
            </w:pPr>
            <w:r w:rsidRPr="00A37932">
              <w:rPr>
                <w:sz w:val="28"/>
                <w:szCs w:val="28"/>
              </w:rPr>
              <w:t>54,98</w:t>
            </w:r>
            <w:r w:rsidRPr="00A37932">
              <w:rPr>
                <w:sz w:val="28"/>
                <w:szCs w:val="28"/>
                <w:lang w:val="en-US"/>
              </w:rPr>
              <w:t xml:space="preserve"> </w:t>
            </w:r>
          </w:p>
          <w:p w14:paraId="230CEC45" w14:textId="79853278" w:rsidR="00605C0B" w:rsidRPr="00A37932" w:rsidRDefault="003B3487" w:rsidP="00DF230E">
            <w:pPr>
              <w:spacing w:line="312" w:lineRule="auto"/>
              <w:jc w:val="center"/>
              <w:rPr>
                <w:sz w:val="28"/>
                <w:szCs w:val="28"/>
              </w:rPr>
            </w:pPr>
            <w:r w:rsidRPr="00A37932">
              <w:rPr>
                <w:sz w:val="28"/>
                <w:szCs w:val="28"/>
              </w:rPr>
              <w:t>(46,8-61,9)</w:t>
            </w:r>
          </w:p>
        </w:tc>
      </w:tr>
      <w:tr w:rsidR="00D55146" w:rsidRPr="00A37932" w14:paraId="6A496228" w14:textId="77777777" w:rsidTr="00491185">
        <w:tc>
          <w:tcPr>
            <w:tcW w:w="1435" w:type="dxa"/>
            <w:vAlign w:val="center"/>
          </w:tcPr>
          <w:p w14:paraId="0126F6A1"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3 điểm</w:t>
            </w:r>
          </w:p>
        </w:tc>
        <w:tc>
          <w:tcPr>
            <w:tcW w:w="725" w:type="dxa"/>
            <w:vAlign w:val="center"/>
          </w:tcPr>
          <w:p w14:paraId="4ED03316"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02</w:t>
            </w:r>
          </w:p>
        </w:tc>
        <w:tc>
          <w:tcPr>
            <w:tcW w:w="2970" w:type="dxa"/>
            <w:vAlign w:val="center"/>
          </w:tcPr>
          <w:p w14:paraId="2444C077" w14:textId="7CA9693B" w:rsidR="00605C0B" w:rsidRPr="00A37932" w:rsidRDefault="003B3487" w:rsidP="00DF230E">
            <w:pPr>
              <w:spacing w:line="312" w:lineRule="auto"/>
              <w:contextualSpacing/>
              <w:jc w:val="center"/>
              <w:rPr>
                <w:sz w:val="28"/>
                <w:szCs w:val="28"/>
              </w:rPr>
            </w:pPr>
            <w:r w:rsidRPr="00A37932">
              <w:rPr>
                <w:sz w:val="28"/>
                <w:szCs w:val="28"/>
              </w:rPr>
              <w:t>38,59</w:t>
            </w:r>
          </w:p>
        </w:tc>
        <w:tc>
          <w:tcPr>
            <w:tcW w:w="720" w:type="dxa"/>
            <w:vAlign w:val="center"/>
          </w:tcPr>
          <w:p w14:paraId="7C9862A1"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1</w:t>
            </w:r>
          </w:p>
        </w:tc>
        <w:tc>
          <w:tcPr>
            <w:tcW w:w="2932" w:type="dxa"/>
            <w:vAlign w:val="center"/>
          </w:tcPr>
          <w:p w14:paraId="7D0CACAD" w14:textId="67EB817B" w:rsidR="00605C0B" w:rsidRPr="00A37932" w:rsidRDefault="003B3487" w:rsidP="00DF230E">
            <w:pPr>
              <w:spacing w:line="312" w:lineRule="auto"/>
              <w:jc w:val="center"/>
              <w:rPr>
                <w:sz w:val="28"/>
                <w:szCs w:val="28"/>
              </w:rPr>
            </w:pPr>
            <w:r w:rsidRPr="00A37932">
              <w:rPr>
                <w:sz w:val="28"/>
                <w:szCs w:val="28"/>
              </w:rPr>
              <w:t>35,33</w:t>
            </w:r>
          </w:p>
        </w:tc>
      </w:tr>
      <w:tr w:rsidR="00D55146" w:rsidRPr="00A37932" w14:paraId="712637A3" w14:textId="77777777" w:rsidTr="00491185">
        <w:tc>
          <w:tcPr>
            <w:tcW w:w="1435" w:type="dxa"/>
            <w:vAlign w:val="center"/>
          </w:tcPr>
          <w:p w14:paraId="1C47755F"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p</w:t>
            </w:r>
          </w:p>
        </w:tc>
        <w:tc>
          <w:tcPr>
            <w:tcW w:w="3695" w:type="dxa"/>
            <w:gridSpan w:val="2"/>
            <w:vAlign w:val="center"/>
          </w:tcPr>
          <w:p w14:paraId="7C6E7302"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&lt; 0,001</w:t>
            </w:r>
          </w:p>
        </w:tc>
        <w:tc>
          <w:tcPr>
            <w:tcW w:w="3652" w:type="dxa"/>
            <w:gridSpan w:val="2"/>
            <w:vAlign w:val="center"/>
          </w:tcPr>
          <w:p w14:paraId="343F0817" w14:textId="77777777" w:rsidR="00605C0B" w:rsidRPr="00A37932" w:rsidRDefault="00605C0B" w:rsidP="00DF230E">
            <w:pPr>
              <w:spacing w:line="312" w:lineRule="auto"/>
              <w:contextualSpacing/>
              <w:jc w:val="center"/>
              <w:rPr>
                <w:sz w:val="28"/>
                <w:szCs w:val="28"/>
                <w:lang w:val="en-US"/>
              </w:rPr>
            </w:pPr>
            <w:r w:rsidRPr="00A37932">
              <w:rPr>
                <w:sz w:val="28"/>
                <w:szCs w:val="28"/>
                <w:lang w:val="en-US"/>
              </w:rPr>
              <w:t>&lt; 0,001</w:t>
            </w:r>
          </w:p>
        </w:tc>
      </w:tr>
    </w:tbl>
    <w:p w14:paraId="520EDDBC" w14:textId="14CDB3AE" w:rsidR="007F1C64" w:rsidRPr="00A37932" w:rsidRDefault="00DC43C4" w:rsidP="00182211">
      <w:pPr>
        <w:spacing w:after="0" w:line="360" w:lineRule="auto"/>
        <w:ind w:right="-2" w:firstLine="720"/>
        <w:jc w:val="both"/>
        <w:rPr>
          <w:rFonts w:cs="Times New Roman"/>
        </w:rPr>
      </w:pPr>
      <w:r w:rsidRPr="00A37932">
        <w:rPr>
          <w:rFonts w:cs="Times New Roman"/>
        </w:rPr>
        <w:t>Nhóm bệnh nhân có điểm Karpinski tăng thì mức lọc cầu thận giảm, sự khác biệt</w:t>
      </w:r>
      <w:r w:rsidR="00672C95" w:rsidRPr="00A37932">
        <w:rPr>
          <w:rFonts w:cs="Times New Roman"/>
        </w:rPr>
        <w:t xml:space="preserve"> có ý nghĩa thống kê </w:t>
      </w:r>
      <w:r w:rsidR="008C01A1" w:rsidRPr="00A37932">
        <w:rPr>
          <w:rFonts w:cs="Times New Roman"/>
        </w:rPr>
        <w:t>(</w:t>
      </w:r>
      <w:r w:rsidR="007F1C64" w:rsidRPr="00A37932">
        <w:rPr>
          <w:rFonts w:cs="Times New Roman"/>
        </w:rPr>
        <w:t xml:space="preserve">p </w:t>
      </w:r>
      <w:r w:rsidR="00672C95" w:rsidRPr="00A37932">
        <w:rPr>
          <w:rFonts w:cs="Times New Roman"/>
        </w:rPr>
        <w:t>&lt; 0,01</w:t>
      </w:r>
      <w:r w:rsidR="008C01A1" w:rsidRPr="00A37932">
        <w:rPr>
          <w:rFonts w:cs="Times New Roman"/>
        </w:rPr>
        <w:t>)</w:t>
      </w:r>
      <w:r w:rsidR="007F1C64" w:rsidRPr="00A37932">
        <w:rPr>
          <w:rFonts w:cs="Times New Roman"/>
        </w:rPr>
        <w:t>.</w:t>
      </w:r>
    </w:p>
    <w:p w14:paraId="17666C52" w14:textId="2F5B0A60" w:rsidR="007F1C64" w:rsidRPr="00A37932" w:rsidRDefault="00E05199" w:rsidP="00D407E5">
      <w:pPr>
        <w:pStyle w:val="Caption"/>
      </w:pPr>
      <w:bookmarkStart w:id="450" w:name="_Ref46484526"/>
      <w:bookmarkStart w:id="451" w:name="_Toc36498724"/>
      <w:bookmarkStart w:id="452" w:name="_Toc38455831"/>
      <w:bookmarkStart w:id="453" w:name="_Toc52893927"/>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34</w:t>
      </w:r>
      <w:r w:rsidR="00B154DC" w:rsidRPr="00A37932">
        <w:fldChar w:fldCharType="end"/>
      </w:r>
      <w:bookmarkEnd w:id="450"/>
      <w:r w:rsidR="00977733" w:rsidRPr="00A37932">
        <w:t>.</w:t>
      </w:r>
      <w:r w:rsidR="007F1C64" w:rsidRPr="00A37932">
        <w:t xml:space="preserve"> Mối liên quan giữa nồng độ microalbumin </w:t>
      </w:r>
      <w:r w:rsidR="00570A25" w:rsidRPr="00A37932">
        <w:t>nước tiểu</w:t>
      </w:r>
      <w:r w:rsidR="007F1C64" w:rsidRPr="00A37932">
        <w:t xml:space="preserve"> với tổn thương thận trên mô bệnh học </w:t>
      </w:r>
      <w:r w:rsidR="00491185" w:rsidRPr="00A37932">
        <w:t xml:space="preserve">theo Karpinski </w:t>
      </w:r>
      <w:r w:rsidR="007F1C64" w:rsidRPr="00A37932">
        <w:t>tại thời điểm 12 giờ</w:t>
      </w:r>
      <w:bookmarkEnd w:id="451"/>
      <w:bookmarkEnd w:id="452"/>
      <w:r w:rsidR="006A6A0D" w:rsidRPr="00A37932">
        <w:t xml:space="preserve"> chết não</w:t>
      </w:r>
      <w:bookmarkEnd w:id="453"/>
    </w:p>
    <w:tbl>
      <w:tblPr>
        <w:tblStyle w:val="TableGrid"/>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2FBD6BBA" w14:textId="77777777" w:rsidTr="0089370C">
        <w:tc>
          <w:tcPr>
            <w:tcW w:w="1435" w:type="dxa"/>
            <w:vAlign w:val="center"/>
          </w:tcPr>
          <w:p w14:paraId="3BD6D9CC" w14:textId="77777777" w:rsidR="00DF230E" w:rsidRPr="00A37932" w:rsidRDefault="00DF230E" w:rsidP="00DF230E">
            <w:pPr>
              <w:spacing w:line="312" w:lineRule="auto"/>
              <w:contextualSpacing/>
              <w:jc w:val="center"/>
              <w:rPr>
                <w:b/>
                <w:szCs w:val="28"/>
                <w:lang w:val="en-US"/>
              </w:rPr>
            </w:pPr>
          </w:p>
        </w:tc>
        <w:tc>
          <w:tcPr>
            <w:tcW w:w="7347" w:type="dxa"/>
            <w:gridSpan w:val="4"/>
            <w:vAlign w:val="center"/>
          </w:tcPr>
          <w:p w14:paraId="6AFE101F" w14:textId="2E2801C4" w:rsidR="00DF230E" w:rsidRPr="00A37932" w:rsidRDefault="00DF230E" w:rsidP="00DF230E">
            <w:pPr>
              <w:spacing w:line="312" w:lineRule="auto"/>
              <w:contextualSpacing/>
              <w:jc w:val="center"/>
              <w:rPr>
                <w:b/>
                <w:sz w:val="28"/>
                <w:szCs w:val="28"/>
                <w:lang w:val="en-US"/>
              </w:rPr>
            </w:pPr>
            <w:r w:rsidRPr="00A37932">
              <w:rPr>
                <w:b/>
                <w:bCs/>
                <w:sz w:val="28"/>
                <w:szCs w:val="28"/>
              </w:rPr>
              <w:t xml:space="preserve">Nồng độ microalbumin </w:t>
            </w:r>
            <w:r w:rsidRPr="00A37932">
              <w:rPr>
                <w:b/>
                <w:bCs/>
                <w:sz w:val="28"/>
                <w:szCs w:val="28"/>
                <w:lang w:val="en-US"/>
              </w:rPr>
              <w:t>(mg/L</w:t>
            </w:r>
            <w:r w:rsidRPr="00A37932">
              <w:rPr>
                <w:b/>
                <w:sz w:val="28"/>
                <w:szCs w:val="28"/>
                <w:lang w:val="en-US"/>
              </w:rPr>
              <w:t>)</w:t>
            </w:r>
          </w:p>
        </w:tc>
      </w:tr>
      <w:tr w:rsidR="00D55146" w:rsidRPr="00A37932" w14:paraId="36000488" w14:textId="77777777" w:rsidTr="00491185">
        <w:tc>
          <w:tcPr>
            <w:tcW w:w="1435" w:type="dxa"/>
            <w:vMerge w:val="restart"/>
            <w:vAlign w:val="center"/>
          </w:tcPr>
          <w:p w14:paraId="27FD3F79" w14:textId="77777777" w:rsidR="00491185" w:rsidRPr="00A37932" w:rsidRDefault="00491185" w:rsidP="00DF230E">
            <w:pPr>
              <w:spacing w:line="312" w:lineRule="auto"/>
              <w:contextualSpacing/>
              <w:jc w:val="center"/>
              <w:rPr>
                <w:b/>
                <w:sz w:val="28"/>
                <w:szCs w:val="28"/>
                <w:lang w:val="en-US"/>
              </w:rPr>
            </w:pPr>
            <w:r w:rsidRPr="00A37932">
              <w:rPr>
                <w:b/>
                <w:sz w:val="28"/>
                <w:szCs w:val="28"/>
                <w:lang w:val="en-US"/>
              </w:rPr>
              <w:t>Karpinski</w:t>
            </w:r>
          </w:p>
        </w:tc>
        <w:tc>
          <w:tcPr>
            <w:tcW w:w="3695" w:type="dxa"/>
            <w:gridSpan w:val="2"/>
            <w:vAlign w:val="center"/>
          </w:tcPr>
          <w:p w14:paraId="3978BFA0" w14:textId="77777777" w:rsidR="00491185" w:rsidRPr="00A37932" w:rsidRDefault="00491185" w:rsidP="00DF230E">
            <w:pPr>
              <w:spacing w:line="312" w:lineRule="auto"/>
              <w:contextualSpacing/>
              <w:jc w:val="center"/>
              <w:rPr>
                <w:b/>
                <w:sz w:val="28"/>
                <w:szCs w:val="28"/>
                <w:lang w:val="en-US"/>
              </w:rPr>
            </w:pPr>
            <w:r w:rsidRPr="00A37932">
              <w:rPr>
                <w:b/>
                <w:sz w:val="28"/>
                <w:szCs w:val="28"/>
                <w:lang w:val="en-US"/>
              </w:rPr>
              <w:t>Ống thận (n=63)</w:t>
            </w:r>
          </w:p>
        </w:tc>
        <w:tc>
          <w:tcPr>
            <w:tcW w:w="3652" w:type="dxa"/>
            <w:gridSpan w:val="2"/>
            <w:vAlign w:val="center"/>
          </w:tcPr>
          <w:p w14:paraId="685C3F94" w14:textId="77777777" w:rsidR="00491185" w:rsidRPr="00A37932" w:rsidRDefault="00491185" w:rsidP="00DF230E">
            <w:pPr>
              <w:spacing w:line="312" w:lineRule="auto"/>
              <w:contextualSpacing/>
              <w:jc w:val="center"/>
              <w:rPr>
                <w:b/>
                <w:sz w:val="28"/>
                <w:szCs w:val="28"/>
                <w:lang w:val="en-US"/>
              </w:rPr>
            </w:pPr>
            <w:r w:rsidRPr="00A37932">
              <w:rPr>
                <w:b/>
                <w:sz w:val="28"/>
                <w:szCs w:val="28"/>
                <w:lang w:val="en-US"/>
              </w:rPr>
              <w:t>Cầu thận (n=63)</w:t>
            </w:r>
          </w:p>
        </w:tc>
      </w:tr>
      <w:tr w:rsidR="00D55146" w:rsidRPr="00A37932" w14:paraId="14648DD4" w14:textId="77777777" w:rsidTr="00491185">
        <w:tc>
          <w:tcPr>
            <w:tcW w:w="1435" w:type="dxa"/>
            <w:vMerge/>
            <w:vAlign w:val="center"/>
          </w:tcPr>
          <w:p w14:paraId="39BAA13C" w14:textId="77777777" w:rsidR="00491185" w:rsidRPr="00A37932" w:rsidRDefault="00491185" w:rsidP="00DF230E">
            <w:pPr>
              <w:spacing w:line="312" w:lineRule="auto"/>
              <w:contextualSpacing/>
              <w:jc w:val="center"/>
              <w:rPr>
                <w:b/>
                <w:sz w:val="28"/>
                <w:szCs w:val="28"/>
              </w:rPr>
            </w:pPr>
          </w:p>
        </w:tc>
        <w:tc>
          <w:tcPr>
            <w:tcW w:w="725" w:type="dxa"/>
            <w:vAlign w:val="center"/>
          </w:tcPr>
          <w:p w14:paraId="47C84DBE" w14:textId="77777777" w:rsidR="00491185" w:rsidRPr="00A37932" w:rsidRDefault="00491185" w:rsidP="00DF230E">
            <w:pPr>
              <w:spacing w:line="312" w:lineRule="auto"/>
              <w:contextualSpacing/>
              <w:jc w:val="center"/>
              <w:rPr>
                <w:b/>
                <w:sz w:val="28"/>
                <w:szCs w:val="28"/>
                <w:lang w:val="en-US"/>
              </w:rPr>
            </w:pPr>
            <w:r w:rsidRPr="00A37932">
              <w:rPr>
                <w:b/>
                <w:sz w:val="28"/>
                <w:szCs w:val="28"/>
                <w:lang w:val="en-US"/>
              </w:rPr>
              <w:t>SL</w:t>
            </w:r>
          </w:p>
        </w:tc>
        <w:tc>
          <w:tcPr>
            <w:tcW w:w="2970" w:type="dxa"/>
            <w:vAlign w:val="center"/>
          </w:tcPr>
          <w:p w14:paraId="4BEA49EA" w14:textId="77777777" w:rsidR="00491185" w:rsidRPr="00A37932" w:rsidRDefault="00491185" w:rsidP="00DF230E">
            <w:pPr>
              <w:spacing w:line="312" w:lineRule="auto"/>
              <w:contextualSpacing/>
              <w:jc w:val="center"/>
              <w:rPr>
                <w:b/>
                <w:bCs/>
                <w:sz w:val="28"/>
                <w:szCs w:val="28"/>
                <w:lang w:eastAsia="vi-VN"/>
              </w:rPr>
            </w:pPr>
            <w:r w:rsidRPr="00A37932">
              <w:rPr>
                <w:b/>
                <w:bCs/>
                <w:sz w:val="28"/>
                <w:szCs w:val="28"/>
                <w:lang w:eastAsia="vi-VN"/>
              </w:rPr>
              <w:t>Trung vị (25% - 75%)</w:t>
            </w:r>
          </w:p>
        </w:tc>
        <w:tc>
          <w:tcPr>
            <w:tcW w:w="720" w:type="dxa"/>
            <w:vAlign w:val="center"/>
          </w:tcPr>
          <w:p w14:paraId="76226820" w14:textId="77777777" w:rsidR="00491185" w:rsidRPr="00A37932" w:rsidRDefault="00491185" w:rsidP="00DF230E">
            <w:pPr>
              <w:spacing w:line="312" w:lineRule="auto"/>
              <w:contextualSpacing/>
              <w:jc w:val="center"/>
              <w:rPr>
                <w:b/>
                <w:sz w:val="28"/>
                <w:szCs w:val="28"/>
                <w:lang w:val="en-US"/>
              </w:rPr>
            </w:pPr>
            <w:r w:rsidRPr="00A37932">
              <w:rPr>
                <w:b/>
                <w:sz w:val="28"/>
                <w:szCs w:val="28"/>
                <w:lang w:val="en-US"/>
              </w:rPr>
              <w:t>SL</w:t>
            </w:r>
          </w:p>
        </w:tc>
        <w:tc>
          <w:tcPr>
            <w:tcW w:w="2932" w:type="dxa"/>
            <w:vAlign w:val="center"/>
          </w:tcPr>
          <w:p w14:paraId="5503F897" w14:textId="47B5A8D3" w:rsidR="00491185" w:rsidRPr="00A37932" w:rsidRDefault="00491185" w:rsidP="00DF230E">
            <w:pPr>
              <w:spacing w:line="312" w:lineRule="auto"/>
              <w:contextualSpacing/>
              <w:jc w:val="center"/>
              <w:rPr>
                <w:b/>
                <w:bCs/>
                <w:sz w:val="28"/>
                <w:szCs w:val="28"/>
                <w:lang w:eastAsia="vi-VN"/>
              </w:rPr>
            </w:pPr>
            <w:r w:rsidRPr="00A37932">
              <w:rPr>
                <w:b/>
                <w:bCs/>
                <w:sz w:val="28"/>
                <w:szCs w:val="28"/>
                <w:lang w:eastAsia="vi-VN"/>
              </w:rPr>
              <w:t>Trung vị (25% - 75%)</w:t>
            </w:r>
          </w:p>
        </w:tc>
      </w:tr>
      <w:tr w:rsidR="00D55146" w:rsidRPr="00A37932" w14:paraId="2F0B31AA" w14:textId="77777777" w:rsidTr="00491185">
        <w:tc>
          <w:tcPr>
            <w:tcW w:w="1435" w:type="dxa"/>
            <w:vAlign w:val="center"/>
          </w:tcPr>
          <w:p w14:paraId="70A1B0BD"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0 điểm</w:t>
            </w:r>
          </w:p>
        </w:tc>
        <w:tc>
          <w:tcPr>
            <w:tcW w:w="725" w:type="dxa"/>
            <w:vAlign w:val="center"/>
          </w:tcPr>
          <w:p w14:paraId="060641BE"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35</w:t>
            </w:r>
          </w:p>
        </w:tc>
        <w:tc>
          <w:tcPr>
            <w:tcW w:w="2970" w:type="dxa"/>
            <w:vAlign w:val="center"/>
          </w:tcPr>
          <w:p w14:paraId="787F0A8E" w14:textId="77777777" w:rsidR="00DF230E" w:rsidRPr="00A37932" w:rsidRDefault="005B7744" w:rsidP="00DF230E">
            <w:pPr>
              <w:spacing w:line="312" w:lineRule="auto"/>
              <w:jc w:val="center"/>
              <w:rPr>
                <w:sz w:val="28"/>
                <w:szCs w:val="28"/>
              </w:rPr>
            </w:pPr>
            <w:r w:rsidRPr="00A37932">
              <w:rPr>
                <w:sz w:val="28"/>
                <w:szCs w:val="28"/>
              </w:rPr>
              <w:t xml:space="preserve">26,55 </w:t>
            </w:r>
          </w:p>
          <w:p w14:paraId="3914CBE6" w14:textId="66B99466" w:rsidR="00491185" w:rsidRPr="00A37932" w:rsidRDefault="00856A82" w:rsidP="00DF230E">
            <w:pPr>
              <w:spacing w:line="312" w:lineRule="auto"/>
              <w:jc w:val="center"/>
              <w:rPr>
                <w:sz w:val="28"/>
                <w:szCs w:val="28"/>
              </w:rPr>
            </w:pPr>
            <w:r w:rsidRPr="00A37932">
              <w:rPr>
                <w:sz w:val="28"/>
                <w:szCs w:val="28"/>
              </w:rPr>
              <w:t>(2,45-44,88)</w:t>
            </w:r>
          </w:p>
        </w:tc>
        <w:tc>
          <w:tcPr>
            <w:tcW w:w="720" w:type="dxa"/>
            <w:vAlign w:val="center"/>
          </w:tcPr>
          <w:p w14:paraId="6DDF0108"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40</w:t>
            </w:r>
          </w:p>
        </w:tc>
        <w:tc>
          <w:tcPr>
            <w:tcW w:w="2932" w:type="dxa"/>
            <w:vAlign w:val="center"/>
          </w:tcPr>
          <w:p w14:paraId="64A1B3DC" w14:textId="77777777" w:rsidR="00DF230E" w:rsidRPr="00A37932" w:rsidRDefault="005B7744" w:rsidP="00DF230E">
            <w:pPr>
              <w:spacing w:line="312" w:lineRule="auto"/>
              <w:jc w:val="center"/>
              <w:rPr>
                <w:sz w:val="28"/>
                <w:szCs w:val="28"/>
                <w:lang w:val="en-US"/>
              </w:rPr>
            </w:pPr>
            <w:r w:rsidRPr="00A37932">
              <w:rPr>
                <w:sz w:val="28"/>
                <w:szCs w:val="28"/>
              </w:rPr>
              <w:t>27,45</w:t>
            </w:r>
            <w:r w:rsidRPr="00A37932">
              <w:rPr>
                <w:sz w:val="28"/>
                <w:szCs w:val="28"/>
                <w:lang w:val="en-US"/>
              </w:rPr>
              <w:t xml:space="preserve"> </w:t>
            </w:r>
          </w:p>
          <w:p w14:paraId="1F377EE1" w14:textId="55CAEAE2" w:rsidR="00491185" w:rsidRPr="00A37932" w:rsidRDefault="00856A82" w:rsidP="00DF230E">
            <w:pPr>
              <w:spacing w:line="312" w:lineRule="auto"/>
              <w:jc w:val="center"/>
              <w:rPr>
                <w:sz w:val="28"/>
                <w:szCs w:val="28"/>
              </w:rPr>
            </w:pPr>
            <w:r w:rsidRPr="00A37932">
              <w:rPr>
                <w:sz w:val="28"/>
                <w:szCs w:val="28"/>
              </w:rPr>
              <w:t>(2,95-49,67)</w:t>
            </w:r>
          </w:p>
        </w:tc>
      </w:tr>
      <w:tr w:rsidR="00D55146" w:rsidRPr="00A37932" w14:paraId="23F7078C" w14:textId="77777777" w:rsidTr="00491185">
        <w:tc>
          <w:tcPr>
            <w:tcW w:w="1435" w:type="dxa"/>
            <w:vAlign w:val="center"/>
          </w:tcPr>
          <w:p w14:paraId="5B7D1BE0" w14:textId="77777777" w:rsidR="00491185" w:rsidRPr="00A37932" w:rsidRDefault="00491185" w:rsidP="00DF230E">
            <w:pPr>
              <w:spacing w:line="312" w:lineRule="auto"/>
              <w:contextualSpacing/>
              <w:jc w:val="center"/>
              <w:rPr>
                <w:sz w:val="28"/>
                <w:szCs w:val="28"/>
              </w:rPr>
            </w:pPr>
            <w:r w:rsidRPr="00A37932">
              <w:rPr>
                <w:sz w:val="28"/>
                <w:szCs w:val="28"/>
                <w:lang w:val="en-US"/>
              </w:rPr>
              <w:t>1 điểm</w:t>
            </w:r>
          </w:p>
        </w:tc>
        <w:tc>
          <w:tcPr>
            <w:tcW w:w="725" w:type="dxa"/>
            <w:vAlign w:val="center"/>
          </w:tcPr>
          <w:p w14:paraId="69A34766"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14</w:t>
            </w:r>
          </w:p>
        </w:tc>
        <w:tc>
          <w:tcPr>
            <w:tcW w:w="2970" w:type="dxa"/>
            <w:vAlign w:val="center"/>
          </w:tcPr>
          <w:p w14:paraId="6AB6CBC7" w14:textId="77777777" w:rsidR="00DF230E" w:rsidRPr="00A37932" w:rsidRDefault="005B7744" w:rsidP="00DF230E">
            <w:pPr>
              <w:spacing w:line="312" w:lineRule="auto"/>
              <w:jc w:val="center"/>
              <w:rPr>
                <w:sz w:val="28"/>
                <w:szCs w:val="28"/>
              </w:rPr>
            </w:pPr>
            <w:r w:rsidRPr="00A37932">
              <w:rPr>
                <w:sz w:val="28"/>
                <w:szCs w:val="28"/>
              </w:rPr>
              <w:t xml:space="preserve">37,9 </w:t>
            </w:r>
          </w:p>
          <w:p w14:paraId="37F70AE4" w14:textId="3CC4F34E" w:rsidR="00491185" w:rsidRPr="00A37932" w:rsidRDefault="00856A82" w:rsidP="00DF230E">
            <w:pPr>
              <w:spacing w:line="312" w:lineRule="auto"/>
              <w:jc w:val="center"/>
              <w:rPr>
                <w:sz w:val="28"/>
                <w:szCs w:val="28"/>
              </w:rPr>
            </w:pPr>
            <w:r w:rsidRPr="00A37932">
              <w:rPr>
                <w:sz w:val="28"/>
                <w:szCs w:val="28"/>
              </w:rPr>
              <w:t>(14,28-52,13)</w:t>
            </w:r>
          </w:p>
        </w:tc>
        <w:tc>
          <w:tcPr>
            <w:tcW w:w="720" w:type="dxa"/>
            <w:vAlign w:val="center"/>
          </w:tcPr>
          <w:p w14:paraId="1B69A9D1"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13</w:t>
            </w:r>
          </w:p>
        </w:tc>
        <w:tc>
          <w:tcPr>
            <w:tcW w:w="2932" w:type="dxa"/>
            <w:vAlign w:val="center"/>
          </w:tcPr>
          <w:p w14:paraId="3CD415C4" w14:textId="77777777" w:rsidR="00DF230E" w:rsidRPr="00A37932" w:rsidRDefault="005B7744" w:rsidP="00DF230E">
            <w:pPr>
              <w:spacing w:line="312" w:lineRule="auto"/>
              <w:jc w:val="center"/>
              <w:rPr>
                <w:sz w:val="28"/>
                <w:szCs w:val="28"/>
                <w:lang w:val="en-US"/>
              </w:rPr>
            </w:pPr>
            <w:r w:rsidRPr="00A37932">
              <w:rPr>
                <w:sz w:val="28"/>
                <w:szCs w:val="28"/>
              </w:rPr>
              <w:t>37,18</w:t>
            </w:r>
            <w:r w:rsidRPr="00A37932">
              <w:rPr>
                <w:sz w:val="28"/>
                <w:szCs w:val="28"/>
                <w:lang w:val="en-US"/>
              </w:rPr>
              <w:t xml:space="preserve"> </w:t>
            </w:r>
          </w:p>
          <w:p w14:paraId="3FA47A5D" w14:textId="2A7DF2B0" w:rsidR="00491185" w:rsidRPr="00A37932" w:rsidRDefault="00856A82" w:rsidP="00DF230E">
            <w:pPr>
              <w:spacing w:line="312" w:lineRule="auto"/>
              <w:jc w:val="center"/>
              <w:rPr>
                <w:sz w:val="28"/>
                <w:szCs w:val="28"/>
              </w:rPr>
            </w:pPr>
            <w:r w:rsidRPr="00A37932">
              <w:rPr>
                <w:sz w:val="28"/>
                <w:szCs w:val="28"/>
              </w:rPr>
              <w:t>(12,78-92,92)</w:t>
            </w:r>
          </w:p>
        </w:tc>
      </w:tr>
      <w:tr w:rsidR="00D55146" w:rsidRPr="00A37932" w14:paraId="75CD9179" w14:textId="77777777" w:rsidTr="00491185">
        <w:tc>
          <w:tcPr>
            <w:tcW w:w="1435" w:type="dxa"/>
            <w:vAlign w:val="center"/>
          </w:tcPr>
          <w:p w14:paraId="56E93D75" w14:textId="77777777" w:rsidR="00491185" w:rsidRPr="00A37932" w:rsidRDefault="00491185" w:rsidP="00DF230E">
            <w:pPr>
              <w:spacing w:line="312" w:lineRule="auto"/>
              <w:contextualSpacing/>
              <w:jc w:val="center"/>
              <w:rPr>
                <w:sz w:val="28"/>
                <w:szCs w:val="28"/>
              </w:rPr>
            </w:pPr>
            <w:r w:rsidRPr="00A37932">
              <w:rPr>
                <w:sz w:val="28"/>
                <w:szCs w:val="28"/>
                <w:lang w:val="en-US"/>
              </w:rPr>
              <w:t>2 điểm</w:t>
            </w:r>
          </w:p>
        </w:tc>
        <w:tc>
          <w:tcPr>
            <w:tcW w:w="725" w:type="dxa"/>
            <w:vAlign w:val="center"/>
          </w:tcPr>
          <w:p w14:paraId="4CE782CD"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12</w:t>
            </w:r>
          </w:p>
        </w:tc>
        <w:tc>
          <w:tcPr>
            <w:tcW w:w="2970" w:type="dxa"/>
            <w:vAlign w:val="center"/>
          </w:tcPr>
          <w:p w14:paraId="05923A15" w14:textId="77777777" w:rsidR="00DF230E" w:rsidRPr="00A37932" w:rsidRDefault="005B7744" w:rsidP="00DF230E">
            <w:pPr>
              <w:spacing w:line="312" w:lineRule="auto"/>
              <w:jc w:val="center"/>
              <w:rPr>
                <w:sz w:val="28"/>
                <w:szCs w:val="28"/>
              </w:rPr>
            </w:pPr>
            <w:r w:rsidRPr="00A37932">
              <w:rPr>
                <w:sz w:val="28"/>
                <w:szCs w:val="28"/>
              </w:rPr>
              <w:t xml:space="preserve">103,09 </w:t>
            </w:r>
          </w:p>
          <w:p w14:paraId="6891CF62" w14:textId="01B48656" w:rsidR="00491185" w:rsidRPr="00A37932" w:rsidRDefault="00856A82" w:rsidP="00DF230E">
            <w:pPr>
              <w:spacing w:line="312" w:lineRule="auto"/>
              <w:jc w:val="center"/>
              <w:rPr>
                <w:sz w:val="28"/>
                <w:szCs w:val="28"/>
              </w:rPr>
            </w:pPr>
            <w:r w:rsidRPr="00A37932">
              <w:rPr>
                <w:sz w:val="28"/>
                <w:szCs w:val="28"/>
              </w:rPr>
              <w:t>(24,6-137,55)</w:t>
            </w:r>
          </w:p>
        </w:tc>
        <w:tc>
          <w:tcPr>
            <w:tcW w:w="720" w:type="dxa"/>
            <w:vAlign w:val="center"/>
          </w:tcPr>
          <w:p w14:paraId="3CCDC56F"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9</w:t>
            </w:r>
          </w:p>
        </w:tc>
        <w:tc>
          <w:tcPr>
            <w:tcW w:w="2932" w:type="dxa"/>
            <w:vAlign w:val="center"/>
          </w:tcPr>
          <w:p w14:paraId="3DD83591" w14:textId="77777777" w:rsidR="00DF230E" w:rsidRPr="00A37932" w:rsidRDefault="005B7744" w:rsidP="00DF230E">
            <w:pPr>
              <w:spacing w:line="312" w:lineRule="auto"/>
              <w:jc w:val="center"/>
              <w:rPr>
                <w:sz w:val="28"/>
                <w:szCs w:val="28"/>
                <w:lang w:val="en-US"/>
              </w:rPr>
            </w:pPr>
            <w:r w:rsidRPr="00A37932">
              <w:rPr>
                <w:sz w:val="28"/>
                <w:szCs w:val="28"/>
              </w:rPr>
              <w:t>46,46</w:t>
            </w:r>
            <w:r w:rsidRPr="00A37932">
              <w:rPr>
                <w:sz w:val="28"/>
                <w:szCs w:val="28"/>
                <w:lang w:val="en-US"/>
              </w:rPr>
              <w:t xml:space="preserve"> </w:t>
            </w:r>
          </w:p>
          <w:p w14:paraId="3D1BFD34" w14:textId="2F53D326" w:rsidR="00491185" w:rsidRPr="00A37932" w:rsidRDefault="00856A82" w:rsidP="00DF230E">
            <w:pPr>
              <w:spacing w:line="312" w:lineRule="auto"/>
              <w:jc w:val="center"/>
              <w:rPr>
                <w:sz w:val="28"/>
                <w:szCs w:val="28"/>
              </w:rPr>
            </w:pPr>
            <w:r w:rsidRPr="00A37932">
              <w:rPr>
                <w:sz w:val="28"/>
                <w:szCs w:val="28"/>
              </w:rPr>
              <w:t>(16,09-155,69)</w:t>
            </w:r>
          </w:p>
        </w:tc>
      </w:tr>
      <w:tr w:rsidR="00D55146" w:rsidRPr="00A37932" w14:paraId="60453719" w14:textId="77777777" w:rsidTr="00491185">
        <w:tc>
          <w:tcPr>
            <w:tcW w:w="1435" w:type="dxa"/>
            <w:vAlign w:val="center"/>
          </w:tcPr>
          <w:p w14:paraId="6A52CA23"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3 điểm</w:t>
            </w:r>
          </w:p>
        </w:tc>
        <w:tc>
          <w:tcPr>
            <w:tcW w:w="725" w:type="dxa"/>
            <w:vAlign w:val="center"/>
          </w:tcPr>
          <w:p w14:paraId="0521923C"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02</w:t>
            </w:r>
          </w:p>
        </w:tc>
        <w:tc>
          <w:tcPr>
            <w:tcW w:w="2970" w:type="dxa"/>
            <w:vAlign w:val="center"/>
          </w:tcPr>
          <w:p w14:paraId="73F3C263" w14:textId="4A4BE85E" w:rsidR="00491185" w:rsidRPr="00A37932" w:rsidRDefault="00856A82" w:rsidP="00DF230E">
            <w:pPr>
              <w:spacing w:line="312" w:lineRule="auto"/>
              <w:contextualSpacing/>
              <w:jc w:val="center"/>
              <w:rPr>
                <w:sz w:val="28"/>
                <w:szCs w:val="28"/>
              </w:rPr>
            </w:pPr>
            <w:r w:rsidRPr="00A37932">
              <w:rPr>
                <w:sz w:val="28"/>
                <w:szCs w:val="28"/>
              </w:rPr>
              <w:t>94,32</w:t>
            </w:r>
          </w:p>
        </w:tc>
        <w:tc>
          <w:tcPr>
            <w:tcW w:w="720" w:type="dxa"/>
            <w:vAlign w:val="center"/>
          </w:tcPr>
          <w:p w14:paraId="697551D0"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1</w:t>
            </w:r>
          </w:p>
        </w:tc>
        <w:tc>
          <w:tcPr>
            <w:tcW w:w="2932" w:type="dxa"/>
            <w:vAlign w:val="center"/>
          </w:tcPr>
          <w:p w14:paraId="54D09086" w14:textId="5DFE3BCF" w:rsidR="00491185" w:rsidRPr="00A37932" w:rsidRDefault="00856A82" w:rsidP="00DF230E">
            <w:pPr>
              <w:spacing w:line="312" w:lineRule="auto"/>
              <w:contextualSpacing/>
              <w:jc w:val="center"/>
              <w:rPr>
                <w:sz w:val="28"/>
                <w:szCs w:val="28"/>
              </w:rPr>
            </w:pPr>
            <w:r w:rsidRPr="00A37932">
              <w:rPr>
                <w:sz w:val="28"/>
                <w:szCs w:val="28"/>
              </w:rPr>
              <w:t>172,5</w:t>
            </w:r>
          </w:p>
        </w:tc>
      </w:tr>
      <w:tr w:rsidR="00D55146" w:rsidRPr="00A37932" w14:paraId="0FF092C1" w14:textId="77777777" w:rsidTr="00491185">
        <w:tc>
          <w:tcPr>
            <w:tcW w:w="1435" w:type="dxa"/>
            <w:vAlign w:val="center"/>
          </w:tcPr>
          <w:p w14:paraId="5A5FB2CA" w14:textId="77777777" w:rsidR="00491185" w:rsidRPr="00A37932" w:rsidRDefault="00491185" w:rsidP="00DF230E">
            <w:pPr>
              <w:spacing w:line="312" w:lineRule="auto"/>
              <w:contextualSpacing/>
              <w:jc w:val="center"/>
              <w:rPr>
                <w:sz w:val="28"/>
                <w:szCs w:val="28"/>
                <w:lang w:val="en-US"/>
              </w:rPr>
            </w:pPr>
            <w:r w:rsidRPr="00A37932">
              <w:rPr>
                <w:sz w:val="28"/>
                <w:szCs w:val="28"/>
                <w:lang w:val="en-US"/>
              </w:rPr>
              <w:t>p</w:t>
            </w:r>
          </w:p>
        </w:tc>
        <w:tc>
          <w:tcPr>
            <w:tcW w:w="3695" w:type="dxa"/>
            <w:gridSpan w:val="2"/>
            <w:vAlign w:val="center"/>
          </w:tcPr>
          <w:p w14:paraId="245AE120" w14:textId="12FEC7FD" w:rsidR="00491185" w:rsidRPr="00A37932" w:rsidRDefault="00856A82" w:rsidP="00DF230E">
            <w:pPr>
              <w:spacing w:line="312" w:lineRule="auto"/>
              <w:contextualSpacing/>
              <w:jc w:val="center"/>
              <w:rPr>
                <w:sz w:val="28"/>
                <w:szCs w:val="28"/>
                <w:lang w:val="en-US"/>
              </w:rPr>
            </w:pPr>
            <w:r w:rsidRPr="00A37932">
              <w:rPr>
                <w:bCs/>
                <w:sz w:val="28"/>
                <w:szCs w:val="28"/>
                <w:lang w:eastAsia="en-GB"/>
              </w:rPr>
              <w:t>0,189</w:t>
            </w:r>
          </w:p>
        </w:tc>
        <w:tc>
          <w:tcPr>
            <w:tcW w:w="3652" w:type="dxa"/>
            <w:gridSpan w:val="2"/>
            <w:vAlign w:val="center"/>
          </w:tcPr>
          <w:p w14:paraId="4D7B5820" w14:textId="7BD6A085" w:rsidR="00491185" w:rsidRPr="00A37932" w:rsidRDefault="00856A82" w:rsidP="00DF230E">
            <w:pPr>
              <w:spacing w:line="312" w:lineRule="auto"/>
              <w:contextualSpacing/>
              <w:jc w:val="center"/>
              <w:rPr>
                <w:sz w:val="28"/>
                <w:szCs w:val="28"/>
                <w:lang w:val="en-US"/>
              </w:rPr>
            </w:pPr>
            <w:r w:rsidRPr="00A37932">
              <w:rPr>
                <w:bCs/>
                <w:sz w:val="28"/>
                <w:szCs w:val="28"/>
                <w:lang w:eastAsia="en-GB"/>
              </w:rPr>
              <w:t>0,442</w:t>
            </w:r>
          </w:p>
        </w:tc>
      </w:tr>
    </w:tbl>
    <w:p w14:paraId="509A846E" w14:textId="40F5CD35" w:rsidR="00476E5C" w:rsidRPr="00A37932" w:rsidRDefault="007F1C64" w:rsidP="00DF230E">
      <w:pPr>
        <w:spacing w:after="0" w:line="360" w:lineRule="auto"/>
        <w:ind w:firstLine="720"/>
        <w:contextualSpacing/>
        <w:jc w:val="both"/>
        <w:rPr>
          <w:rFonts w:eastAsia="Calibri" w:cs="Times New Roman"/>
          <w:b/>
          <w:bCs/>
          <w:spacing w:val="-6"/>
          <w:szCs w:val="24"/>
          <w:lang w:eastAsia="en-GB"/>
        </w:rPr>
      </w:pPr>
      <w:r w:rsidRPr="00A37932">
        <w:rPr>
          <w:rFonts w:cs="Times New Roman"/>
        </w:rPr>
        <w:t xml:space="preserve">Tại thời điểm 12 giờ, </w:t>
      </w:r>
      <w:r w:rsidR="004043CF" w:rsidRPr="00A37932">
        <w:rPr>
          <w:rFonts w:cs="Times New Roman"/>
        </w:rPr>
        <w:t>nhóm bệnh nhân có điểm Karpinski tăng thì nồng độ microalbumin tăng, sự khác biệt chưa có ý nghĩa thống kê</w:t>
      </w:r>
      <w:r w:rsidR="00497D32" w:rsidRPr="00A37932">
        <w:rPr>
          <w:rFonts w:cs="Times New Roman"/>
        </w:rPr>
        <w:t xml:space="preserve"> </w:t>
      </w:r>
      <w:r w:rsidR="008C01A1" w:rsidRPr="00A37932">
        <w:rPr>
          <w:rFonts w:cs="Times New Roman"/>
        </w:rPr>
        <w:t>(</w:t>
      </w:r>
      <w:r w:rsidRPr="00A37932">
        <w:rPr>
          <w:rFonts w:cs="Times New Roman"/>
        </w:rPr>
        <w:t>p &gt; 0,05</w:t>
      </w:r>
      <w:r w:rsidR="008C01A1" w:rsidRPr="00A37932">
        <w:rPr>
          <w:rFonts w:cs="Times New Roman"/>
        </w:rPr>
        <w:t>)</w:t>
      </w:r>
      <w:r w:rsidRPr="00A37932">
        <w:rPr>
          <w:rFonts w:cs="Times New Roman"/>
        </w:rPr>
        <w:t>.</w:t>
      </w:r>
      <w:bookmarkStart w:id="454" w:name="_Ref46484903"/>
      <w:bookmarkStart w:id="455" w:name="_Toc36498725"/>
      <w:bookmarkStart w:id="456" w:name="_Toc38455832"/>
    </w:p>
    <w:p w14:paraId="3B64C7F5" w14:textId="5FBCC25F" w:rsidR="007F1C64" w:rsidRPr="00A37932" w:rsidRDefault="00E05199" w:rsidP="00D407E5">
      <w:pPr>
        <w:pStyle w:val="Caption"/>
      </w:pPr>
      <w:bookmarkStart w:id="457" w:name="_Toc52893928"/>
      <w:r w:rsidRPr="00A37932">
        <w:lastRenderedPageBreak/>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35</w:t>
      </w:r>
      <w:r w:rsidR="00B154DC" w:rsidRPr="00A37932">
        <w:fldChar w:fldCharType="end"/>
      </w:r>
      <w:bookmarkEnd w:id="454"/>
      <w:r w:rsidR="00977733" w:rsidRPr="00A37932">
        <w:t xml:space="preserve">. </w:t>
      </w:r>
      <w:r w:rsidR="007F1C64" w:rsidRPr="00A37932">
        <w:t>Mối liên quan giữa nồng độ NGAL nước tiểu với tổn thương thận trên mô bệnh học</w:t>
      </w:r>
      <w:r w:rsidR="00180BFD" w:rsidRPr="00A37932">
        <w:t xml:space="preserve"> theo</w:t>
      </w:r>
      <w:r w:rsidR="006A6A0D" w:rsidRPr="00A37932">
        <w:t xml:space="preserve"> </w:t>
      </w:r>
      <w:r w:rsidR="00180BFD" w:rsidRPr="00A37932">
        <w:t>Karpinski</w:t>
      </w:r>
      <w:r w:rsidR="007F1C64" w:rsidRPr="00A37932">
        <w:t xml:space="preserve"> tại thời điểm 12 giờ chết não</w:t>
      </w:r>
      <w:bookmarkEnd w:id="455"/>
      <w:bookmarkEnd w:id="456"/>
      <w:bookmarkEnd w:id="457"/>
    </w:p>
    <w:tbl>
      <w:tblPr>
        <w:tblStyle w:val="TableGrid"/>
        <w:tblW w:w="0" w:type="auto"/>
        <w:tblInd w:w="-5" w:type="dxa"/>
        <w:tblLayout w:type="fixed"/>
        <w:tblLook w:val="04A0" w:firstRow="1" w:lastRow="0" w:firstColumn="1" w:lastColumn="0" w:noHBand="0" w:noVBand="1"/>
      </w:tblPr>
      <w:tblGrid>
        <w:gridCol w:w="1435"/>
        <w:gridCol w:w="725"/>
        <w:gridCol w:w="2970"/>
        <w:gridCol w:w="720"/>
        <w:gridCol w:w="2932"/>
      </w:tblGrid>
      <w:tr w:rsidR="00D55146" w:rsidRPr="00A37932" w14:paraId="7C67494F" w14:textId="77777777" w:rsidTr="0089370C">
        <w:tc>
          <w:tcPr>
            <w:tcW w:w="1435" w:type="dxa"/>
            <w:vMerge w:val="restart"/>
            <w:vAlign w:val="center"/>
          </w:tcPr>
          <w:p w14:paraId="31603BD2" w14:textId="6DAC3604" w:rsidR="00DF230E" w:rsidRPr="00A37932" w:rsidRDefault="00DF230E" w:rsidP="00182211">
            <w:pPr>
              <w:spacing w:line="360" w:lineRule="auto"/>
              <w:ind w:right="-2"/>
              <w:contextualSpacing/>
              <w:jc w:val="center"/>
              <w:rPr>
                <w:b/>
                <w:szCs w:val="28"/>
                <w:lang w:val="en-US"/>
              </w:rPr>
            </w:pPr>
            <w:r w:rsidRPr="00A37932">
              <w:rPr>
                <w:b/>
                <w:sz w:val="28"/>
                <w:szCs w:val="28"/>
                <w:lang w:val="en-US"/>
              </w:rPr>
              <w:t>Karpinski</w:t>
            </w:r>
          </w:p>
        </w:tc>
        <w:tc>
          <w:tcPr>
            <w:tcW w:w="7347" w:type="dxa"/>
            <w:gridSpan w:val="4"/>
            <w:vAlign w:val="center"/>
          </w:tcPr>
          <w:p w14:paraId="6294AABF" w14:textId="6F1C3B2D" w:rsidR="00DF230E" w:rsidRPr="00A37932" w:rsidRDefault="00DF230E" w:rsidP="00182211">
            <w:pPr>
              <w:spacing w:line="360" w:lineRule="auto"/>
              <w:ind w:right="-2"/>
              <w:contextualSpacing/>
              <w:jc w:val="center"/>
              <w:rPr>
                <w:b/>
                <w:bCs/>
                <w:sz w:val="28"/>
                <w:szCs w:val="28"/>
                <w:lang w:val="en-US"/>
              </w:rPr>
            </w:pPr>
            <w:r w:rsidRPr="00A37932">
              <w:rPr>
                <w:b/>
                <w:bCs/>
                <w:sz w:val="28"/>
                <w:szCs w:val="28"/>
              </w:rPr>
              <w:t xml:space="preserve">Nồng độ NGAL nước tiểu </w:t>
            </w:r>
            <w:r w:rsidRPr="00A37932">
              <w:rPr>
                <w:b/>
                <w:bCs/>
                <w:sz w:val="28"/>
                <w:szCs w:val="28"/>
                <w:lang w:val="en-US"/>
              </w:rPr>
              <w:t>(ng/dL)</w:t>
            </w:r>
          </w:p>
        </w:tc>
      </w:tr>
      <w:tr w:rsidR="00D55146" w:rsidRPr="00A37932" w14:paraId="26166C8B" w14:textId="77777777" w:rsidTr="007B76C6">
        <w:tc>
          <w:tcPr>
            <w:tcW w:w="1435" w:type="dxa"/>
            <w:vMerge/>
            <w:vAlign w:val="center"/>
          </w:tcPr>
          <w:p w14:paraId="75346E00" w14:textId="7A7B77B4" w:rsidR="00DF230E" w:rsidRPr="00A37932" w:rsidRDefault="00DF230E" w:rsidP="00182211">
            <w:pPr>
              <w:spacing w:line="360" w:lineRule="auto"/>
              <w:ind w:right="-2"/>
              <w:contextualSpacing/>
              <w:jc w:val="center"/>
              <w:rPr>
                <w:b/>
                <w:sz w:val="28"/>
                <w:szCs w:val="28"/>
                <w:lang w:val="en-US"/>
              </w:rPr>
            </w:pPr>
          </w:p>
        </w:tc>
        <w:tc>
          <w:tcPr>
            <w:tcW w:w="3695" w:type="dxa"/>
            <w:gridSpan w:val="2"/>
            <w:vAlign w:val="center"/>
          </w:tcPr>
          <w:p w14:paraId="776CDA2D" w14:textId="77777777" w:rsidR="00DF230E" w:rsidRPr="00A37932" w:rsidRDefault="00DF230E" w:rsidP="00182211">
            <w:pPr>
              <w:spacing w:line="360" w:lineRule="auto"/>
              <w:ind w:right="-2"/>
              <w:contextualSpacing/>
              <w:jc w:val="center"/>
              <w:rPr>
                <w:b/>
                <w:sz w:val="28"/>
                <w:szCs w:val="28"/>
                <w:lang w:val="en-US"/>
              </w:rPr>
            </w:pPr>
            <w:r w:rsidRPr="00A37932">
              <w:rPr>
                <w:b/>
                <w:sz w:val="28"/>
                <w:szCs w:val="28"/>
                <w:lang w:val="en-US"/>
              </w:rPr>
              <w:t>Ống thận (n=63)</w:t>
            </w:r>
          </w:p>
        </w:tc>
        <w:tc>
          <w:tcPr>
            <w:tcW w:w="3652" w:type="dxa"/>
            <w:gridSpan w:val="2"/>
            <w:vAlign w:val="center"/>
          </w:tcPr>
          <w:p w14:paraId="25FAEB02" w14:textId="77777777" w:rsidR="00DF230E" w:rsidRPr="00A37932" w:rsidRDefault="00DF230E" w:rsidP="00182211">
            <w:pPr>
              <w:spacing w:line="360" w:lineRule="auto"/>
              <w:ind w:right="-2"/>
              <w:contextualSpacing/>
              <w:jc w:val="center"/>
              <w:rPr>
                <w:b/>
                <w:sz w:val="28"/>
                <w:szCs w:val="28"/>
                <w:lang w:val="en-US"/>
              </w:rPr>
            </w:pPr>
            <w:r w:rsidRPr="00A37932">
              <w:rPr>
                <w:b/>
                <w:sz w:val="28"/>
                <w:szCs w:val="28"/>
                <w:lang w:val="en-US"/>
              </w:rPr>
              <w:t>Cầu thận (n=63)</w:t>
            </w:r>
          </w:p>
        </w:tc>
      </w:tr>
      <w:tr w:rsidR="00D55146" w:rsidRPr="00A37932" w14:paraId="255DFAE2" w14:textId="77777777" w:rsidTr="007B76C6">
        <w:tc>
          <w:tcPr>
            <w:tcW w:w="1435" w:type="dxa"/>
            <w:vMerge/>
            <w:vAlign w:val="center"/>
          </w:tcPr>
          <w:p w14:paraId="454EC88B" w14:textId="77777777" w:rsidR="00DF230E" w:rsidRPr="00A37932" w:rsidRDefault="00DF230E" w:rsidP="00182211">
            <w:pPr>
              <w:spacing w:line="360" w:lineRule="auto"/>
              <w:ind w:right="-2"/>
              <w:contextualSpacing/>
              <w:jc w:val="center"/>
              <w:rPr>
                <w:b/>
                <w:sz w:val="28"/>
                <w:szCs w:val="28"/>
              </w:rPr>
            </w:pPr>
          </w:p>
        </w:tc>
        <w:tc>
          <w:tcPr>
            <w:tcW w:w="725" w:type="dxa"/>
            <w:vAlign w:val="center"/>
          </w:tcPr>
          <w:p w14:paraId="7A70513D" w14:textId="77777777" w:rsidR="00DF230E" w:rsidRPr="00A37932" w:rsidRDefault="00DF230E" w:rsidP="00182211">
            <w:pPr>
              <w:spacing w:line="360" w:lineRule="auto"/>
              <w:ind w:right="-2"/>
              <w:contextualSpacing/>
              <w:jc w:val="center"/>
              <w:rPr>
                <w:b/>
                <w:sz w:val="28"/>
                <w:szCs w:val="28"/>
                <w:lang w:val="en-US"/>
              </w:rPr>
            </w:pPr>
            <w:r w:rsidRPr="00A37932">
              <w:rPr>
                <w:b/>
                <w:sz w:val="28"/>
                <w:szCs w:val="28"/>
                <w:lang w:val="en-US"/>
              </w:rPr>
              <w:t>SL</w:t>
            </w:r>
          </w:p>
        </w:tc>
        <w:tc>
          <w:tcPr>
            <w:tcW w:w="2970" w:type="dxa"/>
            <w:vAlign w:val="center"/>
          </w:tcPr>
          <w:p w14:paraId="353BB3FC" w14:textId="77777777" w:rsidR="00DF230E" w:rsidRPr="00A37932" w:rsidRDefault="00DF230E" w:rsidP="00182211">
            <w:pPr>
              <w:spacing w:line="360" w:lineRule="auto"/>
              <w:ind w:right="-2"/>
              <w:contextualSpacing/>
              <w:jc w:val="center"/>
              <w:rPr>
                <w:b/>
                <w:bCs/>
                <w:sz w:val="28"/>
                <w:szCs w:val="28"/>
                <w:lang w:eastAsia="vi-VN"/>
              </w:rPr>
            </w:pPr>
            <w:r w:rsidRPr="00A37932">
              <w:rPr>
                <w:b/>
                <w:bCs/>
                <w:sz w:val="28"/>
                <w:szCs w:val="28"/>
                <w:lang w:eastAsia="vi-VN"/>
              </w:rPr>
              <w:t>Trung vị (25% - 75%)</w:t>
            </w:r>
          </w:p>
        </w:tc>
        <w:tc>
          <w:tcPr>
            <w:tcW w:w="720" w:type="dxa"/>
            <w:vAlign w:val="center"/>
          </w:tcPr>
          <w:p w14:paraId="4E748D3C" w14:textId="77777777" w:rsidR="00DF230E" w:rsidRPr="00A37932" w:rsidRDefault="00DF230E" w:rsidP="00182211">
            <w:pPr>
              <w:spacing w:line="360" w:lineRule="auto"/>
              <w:ind w:right="-2"/>
              <w:contextualSpacing/>
              <w:jc w:val="center"/>
              <w:rPr>
                <w:b/>
                <w:sz w:val="28"/>
                <w:szCs w:val="28"/>
                <w:lang w:val="en-US"/>
              </w:rPr>
            </w:pPr>
            <w:r w:rsidRPr="00A37932">
              <w:rPr>
                <w:b/>
                <w:sz w:val="28"/>
                <w:szCs w:val="28"/>
                <w:lang w:val="en-US"/>
              </w:rPr>
              <w:t>SL</w:t>
            </w:r>
          </w:p>
        </w:tc>
        <w:tc>
          <w:tcPr>
            <w:tcW w:w="2932" w:type="dxa"/>
            <w:vAlign w:val="center"/>
          </w:tcPr>
          <w:p w14:paraId="06A5E565" w14:textId="77777777" w:rsidR="00DF230E" w:rsidRPr="00A37932" w:rsidRDefault="00DF230E" w:rsidP="00182211">
            <w:pPr>
              <w:spacing w:line="360" w:lineRule="auto"/>
              <w:ind w:right="-2"/>
              <w:contextualSpacing/>
              <w:jc w:val="center"/>
              <w:rPr>
                <w:b/>
                <w:bCs/>
                <w:sz w:val="28"/>
                <w:szCs w:val="28"/>
                <w:lang w:eastAsia="vi-VN"/>
              </w:rPr>
            </w:pPr>
            <w:r w:rsidRPr="00A37932">
              <w:rPr>
                <w:b/>
                <w:bCs/>
                <w:sz w:val="28"/>
                <w:szCs w:val="28"/>
                <w:lang w:eastAsia="vi-VN"/>
              </w:rPr>
              <w:t>Trung vị (25% - 75%)</w:t>
            </w:r>
          </w:p>
        </w:tc>
      </w:tr>
      <w:tr w:rsidR="00D55146" w:rsidRPr="00A37932" w14:paraId="5BAC377E" w14:textId="77777777" w:rsidTr="007B76C6">
        <w:tc>
          <w:tcPr>
            <w:tcW w:w="1435" w:type="dxa"/>
            <w:vAlign w:val="center"/>
          </w:tcPr>
          <w:p w14:paraId="216E6381"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0 điểm</w:t>
            </w:r>
          </w:p>
        </w:tc>
        <w:tc>
          <w:tcPr>
            <w:tcW w:w="725" w:type="dxa"/>
            <w:vAlign w:val="center"/>
          </w:tcPr>
          <w:p w14:paraId="22EC1692"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35</w:t>
            </w:r>
          </w:p>
        </w:tc>
        <w:tc>
          <w:tcPr>
            <w:tcW w:w="2970" w:type="dxa"/>
            <w:vAlign w:val="center"/>
          </w:tcPr>
          <w:p w14:paraId="7170BCE9" w14:textId="77777777" w:rsidR="00DF230E" w:rsidRPr="00A37932" w:rsidRDefault="00180BFD" w:rsidP="00182211">
            <w:pPr>
              <w:spacing w:line="360" w:lineRule="auto"/>
              <w:ind w:right="-2"/>
              <w:contextualSpacing/>
              <w:jc w:val="center"/>
              <w:rPr>
                <w:sz w:val="28"/>
                <w:szCs w:val="28"/>
                <w:lang w:val="en-US"/>
              </w:rPr>
            </w:pPr>
            <w:r w:rsidRPr="00A37932">
              <w:rPr>
                <w:sz w:val="28"/>
                <w:szCs w:val="28"/>
              </w:rPr>
              <w:t>7,7</w:t>
            </w:r>
            <w:r w:rsidR="00732D74" w:rsidRPr="00A37932">
              <w:rPr>
                <w:sz w:val="28"/>
                <w:szCs w:val="28"/>
                <w:lang w:val="en-US"/>
              </w:rPr>
              <w:t xml:space="preserve"> </w:t>
            </w:r>
          </w:p>
          <w:p w14:paraId="3AD07D4A" w14:textId="30CE3269" w:rsidR="00180BFD" w:rsidRPr="00A37932" w:rsidRDefault="00180BFD" w:rsidP="00182211">
            <w:pPr>
              <w:spacing w:line="360" w:lineRule="auto"/>
              <w:ind w:right="-2"/>
              <w:contextualSpacing/>
              <w:jc w:val="center"/>
              <w:rPr>
                <w:sz w:val="28"/>
                <w:szCs w:val="28"/>
              </w:rPr>
            </w:pPr>
            <w:r w:rsidRPr="00A37932">
              <w:rPr>
                <w:sz w:val="28"/>
                <w:szCs w:val="28"/>
              </w:rPr>
              <w:t>(3,51-11,81)</w:t>
            </w:r>
          </w:p>
        </w:tc>
        <w:tc>
          <w:tcPr>
            <w:tcW w:w="720" w:type="dxa"/>
            <w:vAlign w:val="center"/>
          </w:tcPr>
          <w:p w14:paraId="6B634F28"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40</w:t>
            </w:r>
          </w:p>
        </w:tc>
        <w:tc>
          <w:tcPr>
            <w:tcW w:w="2932" w:type="dxa"/>
            <w:vAlign w:val="center"/>
          </w:tcPr>
          <w:p w14:paraId="3A0C98E4" w14:textId="77777777" w:rsidR="00DF230E" w:rsidRPr="00A37932" w:rsidRDefault="005542D7" w:rsidP="00182211">
            <w:pPr>
              <w:spacing w:line="360" w:lineRule="auto"/>
              <w:ind w:right="-2"/>
              <w:contextualSpacing/>
              <w:jc w:val="center"/>
              <w:rPr>
                <w:sz w:val="28"/>
                <w:szCs w:val="28"/>
                <w:lang w:val="en-US"/>
              </w:rPr>
            </w:pPr>
            <w:r w:rsidRPr="00A37932">
              <w:rPr>
                <w:sz w:val="28"/>
                <w:szCs w:val="28"/>
              </w:rPr>
              <w:t>8,5</w:t>
            </w:r>
            <w:r w:rsidR="00732D74" w:rsidRPr="00A37932">
              <w:rPr>
                <w:sz w:val="28"/>
                <w:szCs w:val="28"/>
                <w:lang w:val="en-US"/>
              </w:rPr>
              <w:t xml:space="preserve"> </w:t>
            </w:r>
          </w:p>
          <w:p w14:paraId="5152419E" w14:textId="13EE5A58" w:rsidR="00180BFD" w:rsidRPr="00A37932" w:rsidRDefault="005542D7" w:rsidP="00182211">
            <w:pPr>
              <w:spacing w:line="360" w:lineRule="auto"/>
              <w:ind w:right="-2"/>
              <w:contextualSpacing/>
              <w:jc w:val="center"/>
              <w:rPr>
                <w:sz w:val="28"/>
                <w:szCs w:val="28"/>
              </w:rPr>
            </w:pPr>
            <w:r w:rsidRPr="00A37932">
              <w:rPr>
                <w:sz w:val="28"/>
                <w:szCs w:val="28"/>
              </w:rPr>
              <w:t>(3,54-12,79)</w:t>
            </w:r>
          </w:p>
        </w:tc>
      </w:tr>
      <w:tr w:rsidR="00D55146" w:rsidRPr="00A37932" w14:paraId="56253EA5" w14:textId="77777777" w:rsidTr="007B76C6">
        <w:tc>
          <w:tcPr>
            <w:tcW w:w="1435" w:type="dxa"/>
            <w:vAlign w:val="center"/>
          </w:tcPr>
          <w:p w14:paraId="78D9C898" w14:textId="77777777" w:rsidR="00180BFD" w:rsidRPr="00A37932" w:rsidRDefault="00180BFD" w:rsidP="00182211">
            <w:pPr>
              <w:spacing w:line="360" w:lineRule="auto"/>
              <w:ind w:right="-2"/>
              <w:contextualSpacing/>
              <w:jc w:val="center"/>
              <w:rPr>
                <w:sz w:val="28"/>
                <w:szCs w:val="28"/>
              </w:rPr>
            </w:pPr>
            <w:r w:rsidRPr="00A37932">
              <w:rPr>
                <w:sz w:val="28"/>
                <w:szCs w:val="28"/>
                <w:lang w:val="en-US"/>
              </w:rPr>
              <w:t>1 điểm</w:t>
            </w:r>
          </w:p>
        </w:tc>
        <w:tc>
          <w:tcPr>
            <w:tcW w:w="725" w:type="dxa"/>
            <w:vAlign w:val="center"/>
          </w:tcPr>
          <w:p w14:paraId="55F157AB"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14</w:t>
            </w:r>
          </w:p>
        </w:tc>
        <w:tc>
          <w:tcPr>
            <w:tcW w:w="2970" w:type="dxa"/>
            <w:vAlign w:val="center"/>
          </w:tcPr>
          <w:p w14:paraId="24D5604B" w14:textId="77777777" w:rsidR="00DF230E" w:rsidRPr="00A37932" w:rsidRDefault="00180BFD" w:rsidP="00182211">
            <w:pPr>
              <w:spacing w:line="360" w:lineRule="auto"/>
              <w:ind w:right="-2"/>
              <w:contextualSpacing/>
              <w:jc w:val="center"/>
              <w:rPr>
                <w:sz w:val="28"/>
                <w:szCs w:val="28"/>
                <w:lang w:val="en-US"/>
              </w:rPr>
            </w:pPr>
            <w:r w:rsidRPr="00A37932">
              <w:rPr>
                <w:sz w:val="28"/>
                <w:szCs w:val="28"/>
              </w:rPr>
              <w:t>21,37</w:t>
            </w:r>
            <w:r w:rsidR="00732D74" w:rsidRPr="00A37932">
              <w:rPr>
                <w:sz w:val="28"/>
                <w:szCs w:val="28"/>
                <w:lang w:val="en-US"/>
              </w:rPr>
              <w:t xml:space="preserve"> </w:t>
            </w:r>
          </w:p>
          <w:p w14:paraId="40106512" w14:textId="0D0C1D86" w:rsidR="00180BFD" w:rsidRPr="00A37932" w:rsidRDefault="00180BFD" w:rsidP="00182211">
            <w:pPr>
              <w:spacing w:line="360" w:lineRule="auto"/>
              <w:ind w:right="-2"/>
              <w:contextualSpacing/>
              <w:jc w:val="center"/>
              <w:rPr>
                <w:sz w:val="28"/>
                <w:szCs w:val="28"/>
              </w:rPr>
            </w:pPr>
            <w:r w:rsidRPr="00A37932">
              <w:rPr>
                <w:sz w:val="28"/>
                <w:szCs w:val="28"/>
              </w:rPr>
              <w:t>(18,22-35,29)</w:t>
            </w:r>
          </w:p>
        </w:tc>
        <w:tc>
          <w:tcPr>
            <w:tcW w:w="720" w:type="dxa"/>
            <w:vAlign w:val="center"/>
          </w:tcPr>
          <w:p w14:paraId="50024C37"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13</w:t>
            </w:r>
          </w:p>
        </w:tc>
        <w:tc>
          <w:tcPr>
            <w:tcW w:w="2932" w:type="dxa"/>
            <w:vAlign w:val="center"/>
          </w:tcPr>
          <w:p w14:paraId="3EC0145A" w14:textId="77777777" w:rsidR="00DF230E" w:rsidRPr="00A37932" w:rsidRDefault="005542D7" w:rsidP="00182211">
            <w:pPr>
              <w:spacing w:line="360" w:lineRule="auto"/>
              <w:ind w:right="-2"/>
              <w:contextualSpacing/>
              <w:jc w:val="center"/>
              <w:rPr>
                <w:sz w:val="28"/>
                <w:szCs w:val="28"/>
                <w:lang w:val="en-US"/>
              </w:rPr>
            </w:pPr>
            <w:r w:rsidRPr="00A37932">
              <w:rPr>
                <w:sz w:val="28"/>
                <w:szCs w:val="28"/>
              </w:rPr>
              <w:t>22,79</w:t>
            </w:r>
            <w:r w:rsidR="00732D74" w:rsidRPr="00A37932">
              <w:rPr>
                <w:sz w:val="28"/>
                <w:szCs w:val="28"/>
                <w:lang w:val="en-US"/>
              </w:rPr>
              <w:t xml:space="preserve"> </w:t>
            </w:r>
          </w:p>
          <w:p w14:paraId="49BC4163" w14:textId="10524224" w:rsidR="00180BFD" w:rsidRPr="00A37932" w:rsidRDefault="005542D7" w:rsidP="00182211">
            <w:pPr>
              <w:spacing w:line="360" w:lineRule="auto"/>
              <w:ind w:right="-2"/>
              <w:contextualSpacing/>
              <w:jc w:val="center"/>
              <w:rPr>
                <w:sz w:val="28"/>
                <w:szCs w:val="28"/>
              </w:rPr>
            </w:pPr>
            <w:r w:rsidRPr="00A37932">
              <w:rPr>
                <w:sz w:val="28"/>
                <w:szCs w:val="28"/>
              </w:rPr>
              <w:t>(21,5-53,81)</w:t>
            </w:r>
          </w:p>
        </w:tc>
      </w:tr>
      <w:tr w:rsidR="00D55146" w:rsidRPr="00A37932" w14:paraId="137BC3CE" w14:textId="77777777" w:rsidTr="007B76C6">
        <w:tc>
          <w:tcPr>
            <w:tcW w:w="1435" w:type="dxa"/>
            <w:vAlign w:val="center"/>
          </w:tcPr>
          <w:p w14:paraId="6DE11BF3" w14:textId="77777777" w:rsidR="00180BFD" w:rsidRPr="00A37932" w:rsidRDefault="00180BFD" w:rsidP="00182211">
            <w:pPr>
              <w:spacing w:line="360" w:lineRule="auto"/>
              <w:ind w:right="-2"/>
              <w:contextualSpacing/>
              <w:jc w:val="center"/>
              <w:rPr>
                <w:sz w:val="28"/>
                <w:szCs w:val="28"/>
              </w:rPr>
            </w:pPr>
            <w:r w:rsidRPr="00A37932">
              <w:rPr>
                <w:sz w:val="28"/>
                <w:szCs w:val="28"/>
                <w:lang w:val="en-US"/>
              </w:rPr>
              <w:t>2 điểm</w:t>
            </w:r>
          </w:p>
        </w:tc>
        <w:tc>
          <w:tcPr>
            <w:tcW w:w="725" w:type="dxa"/>
            <w:vAlign w:val="center"/>
          </w:tcPr>
          <w:p w14:paraId="6FFA3B93"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12</w:t>
            </w:r>
          </w:p>
        </w:tc>
        <w:tc>
          <w:tcPr>
            <w:tcW w:w="2970" w:type="dxa"/>
            <w:vAlign w:val="center"/>
          </w:tcPr>
          <w:p w14:paraId="16A35B32" w14:textId="77777777" w:rsidR="00DF230E" w:rsidRPr="00A37932" w:rsidRDefault="005542D7" w:rsidP="00182211">
            <w:pPr>
              <w:spacing w:line="360" w:lineRule="auto"/>
              <w:ind w:right="-2"/>
              <w:contextualSpacing/>
              <w:jc w:val="center"/>
              <w:rPr>
                <w:sz w:val="28"/>
                <w:szCs w:val="28"/>
                <w:lang w:val="en-US"/>
              </w:rPr>
            </w:pPr>
            <w:r w:rsidRPr="00A37932">
              <w:rPr>
                <w:sz w:val="28"/>
                <w:szCs w:val="28"/>
              </w:rPr>
              <w:t>38,56</w:t>
            </w:r>
            <w:r w:rsidR="00732D74" w:rsidRPr="00A37932">
              <w:rPr>
                <w:sz w:val="28"/>
                <w:szCs w:val="28"/>
                <w:lang w:val="en-US"/>
              </w:rPr>
              <w:t xml:space="preserve"> </w:t>
            </w:r>
          </w:p>
          <w:p w14:paraId="5736F255" w14:textId="28DBE315" w:rsidR="00180BFD" w:rsidRPr="00A37932" w:rsidRDefault="005542D7" w:rsidP="00182211">
            <w:pPr>
              <w:spacing w:line="360" w:lineRule="auto"/>
              <w:ind w:right="-2"/>
              <w:contextualSpacing/>
              <w:jc w:val="center"/>
              <w:rPr>
                <w:sz w:val="28"/>
                <w:szCs w:val="28"/>
              </w:rPr>
            </w:pPr>
            <w:r w:rsidRPr="00A37932">
              <w:rPr>
                <w:sz w:val="28"/>
                <w:szCs w:val="28"/>
              </w:rPr>
              <w:t>(33,24-74,17)</w:t>
            </w:r>
          </w:p>
        </w:tc>
        <w:tc>
          <w:tcPr>
            <w:tcW w:w="720" w:type="dxa"/>
            <w:vAlign w:val="center"/>
          </w:tcPr>
          <w:p w14:paraId="71FB8283"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9</w:t>
            </w:r>
          </w:p>
        </w:tc>
        <w:tc>
          <w:tcPr>
            <w:tcW w:w="2932" w:type="dxa"/>
            <w:vAlign w:val="center"/>
          </w:tcPr>
          <w:p w14:paraId="5CE1E1BE" w14:textId="77777777" w:rsidR="00DF230E" w:rsidRPr="00A37932" w:rsidRDefault="005542D7" w:rsidP="00182211">
            <w:pPr>
              <w:spacing w:line="360" w:lineRule="auto"/>
              <w:ind w:right="-2"/>
              <w:contextualSpacing/>
              <w:jc w:val="center"/>
              <w:rPr>
                <w:sz w:val="28"/>
                <w:szCs w:val="28"/>
                <w:lang w:val="en-US"/>
              </w:rPr>
            </w:pPr>
            <w:r w:rsidRPr="00A37932">
              <w:rPr>
                <w:sz w:val="28"/>
                <w:szCs w:val="28"/>
              </w:rPr>
              <w:t>40,93</w:t>
            </w:r>
            <w:r w:rsidR="00732D74" w:rsidRPr="00A37932">
              <w:rPr>
                <w:sz w:val="28"/>
                <w:szCs w:val="28"/>
                <w:lang w:val="en-US"/>
              </w:rPr>
              <w:t xml:space="preserve"> </w:t>
            </w:r>
          </w:p>
          <w:p w14:paraId="7A3662DD" w14:textId="69D9A027" w:rsidR="00180BFD" w:rsidRPr="00A37932" w:rsidRDefault="005542D7" w:rsidP="00182211">
            <w:pPr>
              <w:spacing w:line="360" w:lineRule="auto"/>
              <w:ind w:right="-2"/>
              <w:contextualSpacing/>
              <w:jc w:val="center"/>
              <w:rPr>
                <w:sz w:val="28"/>
                <w:szCs w:val="28"/>
              </w:rPr>
            </w:pPr>
            <w:r w:rsidRPr="00A37932">
              <w:rPr>
                <w:sz w:val="28"/>
                <w:szCs w:val="28"/>
              </w:rPr>
              <w:t>(24,47-78,71)</w:t>
            </w:r>
          </w:p>
        </w:tc>
      </w:tr>
      <w:tr w:rsidR="00D55146" w:rsidRPr="00A37932" w14:paraId="37C87997" w14:textId="77777777" w:rsidTr="007B76C6">
        <w:tc>
          <w:tcPr>
            <w:tcW w:w="1435" w:type="dxa"/>
            <w:vAlign w:val="center"/>
          </w:tcPr>
          <w:p w14:paraId="0E1371B5"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3 điểm</w:t>
            </w:r>
          </w:p>
        </w:tc>
        <w:tc>
          <w:tcPr>
            <w:tcW w:w="725" w:type="dxa"/>
            <w:vAlign w:val="center"/>
          </w:tcPr>
          <w:p w14:paraId="1AFDE541"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02</w:t>
            </w:r>
          </w:p>
        </w:tc>
        <w:tc>
          <w:tcPr>
            <w:tcW w:w="2970" w:type="dxa"/>
            <w:vAlign w:val="center"/>
          </w:tcPr>
          <w:p w14:paraId="1950A071" w14:textId="16EB4F77" w:rsidR="00180BFD" w:rsidRPr="00A37932" w:rsidRDefault="005542D7" w:rsidP="00182211">
            <w:pPr>
              <w:spacing w:line="360" w:lineRule="auto"/>
              <w:ind w:right="-2"/>
              <w:contextualSpacing/>
              <w:jc w:val="center"/>
              <w:rPr>
                <w:sz w:val="28"/>
                <w:szCs w:val="28"/>
              </w:rPr>
            </w:pPr>
            <w:r w:rsidRPr="00A37932">
              <w:rPr>
                <w:sz w:val="28"/>
                <w:szCs w:val="28"/>
              </w:rPr>
              <w:t>49,77</w:t>
            </w:r>
          </w:p>
        </w:tc>
        <w:tc>
          <w:tcPr>
            <w:tcW w:w="720" w:type="dxa"/>
            <w:vAlign w:val="center"/>
          </w:tcPr>
          <w:p w14:paraId="4527E0DF"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1</w:t>
            </w:r>
          </w:p>
        </w:tc>
        <w:tc>
          <w:tcPr>
            <w:tcW w:w="2932" w:type="dxa"/>
            <w:vAlign w:val="center"/>
          </w:tcPr>
          <w:p w14:paraId="25EAB257" w14:textId="329185DB" w:rsidR="00180BFD" w:rsidRPr="00A37932" w:rsidRDefault="005542D7" w:rsidP="00182211">
            <w:pPr>
              <w:spacing w:line="360" w:lineRule="auto"/>
              <w:ind w:right="-2"/>
              <w:contextualSpacing/>
              <w:jc w:val="center"/>
              <w:rPr>
                <w:sz w:val="28"/>
                <w:szCs w:val="28"/>
              </w:rPr>
            </w:pPr>
            <w:r w:rsidRPr="00A37932">
              <w:rPr>
                <w:sz w:val="28"/>
                <w:szCs w:val="28"/>
              </w:rPr>
              <w:t>86,92</w:t>
            </w:r>
          </w:p>
        </w:tc>
      </w:tr>
      <w:tr w:rsidR="00D55146" w:rsidRPr="00A37932" w14:paraId="16B9B5FD" w14:textId="77777777" w:rsidTr="007B76C6">
        <w:tc>
          <w:tcPr>
            <w:tcW w:w="1435" w:type="dxa"/>
            <w:vAlign w:val="center"/>
          </w:tcPr>
          <w:p w14:paraId="20ED625C" w14:textId="77777777" w:rsidR="00180BFD" w:rsidRPr="00A37932" w:rsidRDefault="00180BFD" w:rsidP="00182211">
            <w:pPr>
              <w:spacing w:line="360" w:lineRule="auto"/>
              <w:ind w:right="-2"/>
              <w:contextualSpacing/>
              <w:jc w:val="center"/>
              <w:rPr>
                <w:sz w:val="28"/>
                <w:szCs w:val="28"/>
                <w:lang w:val="en-US"/>
              </w:rPr>
            </w:pPr>
            <w:r w:rsidRPr="00A37932">
              <w:rPr>
                <w:sz w:val="28"/>
                <w:szCs w:val="28"/>
                <w:lang w:val="en-US"/>
              </w:rPr>
              <w:t>p</w:t>
            </w:r>
          </w:p>
        </w:tc>
        <w:tc>
          <w:tcPr>
            <w:tcW w:w="3695" w:type="dxa"/>
            <w:gridSpan w:val="2"/>
            <w:vAlign w:val="center"/>
          </w:tcPr>
          <w:p w14:paraId="4DE3285B" w14:textId="697E278A" w:rsidR="00180BFD" w:rsidRPr="00A37932" w:rsidRDefault="005542D7" w:rsidP="00182211">
            <w:pPr>
              <w:spacing w:line="360" w:lineRule="auto"/>
              <w:ind w:right="-2"/>
              <w:contextualSpacing/>
              <w:jc w:val="center"/>
              <w:rPr>
                <w:sz w:val="28"/>
                <w:szCs w:val="28"/>
                <w:lang w:val="en-US"/>
              </w:rPr>
            </w:pPr>
            <w:r w:rsidRPr="00A37932">
              <w:rPr>
                <w:bCs/>
                <w:sz w:val="28"/>
                <w:szCs w:val="28"/>
                <w:lang w:eastAsia="en-GB"/>
              </w:rPr>
              <w:t>&lt;0,001</w:t>
            </w:r>
          </w:p>
        </w:tc>
        <w:tc>
          <w:tcPr>
            <w:tcW w:w="3652" w:type="dxa"/>
            <w:gridSpan w:val="2"/>
            <w:vAlign w:val="center"/>
          </w:tcPr>
          <w:p w14:paraId="1E900919" w14:textId="0699D869" w:rsidR="00180BFD" w:rsidRPr="00A37932" w:rsidRDefault="005542D7" w:rsidP="00182211">
            <w:pPr>
              <w:spacing w:line="360" w:lineRule="auto"/>
              <w:ind w:right="-2"/>
              <w:contextualSpacing/>
              <w:jc w:val="center"/>
              <w:rPr>
                <w:sz w:val="28"/>
                <w:szCs w:val="28"/>
                <w:lang w:val="en-US"/>
              </w:rPr>
            </w:pPr>
            <w:r w:rsidRPr="00A37932">
              <w:rPr>
                <w:bCs/>
                <w:sz w:val="28"/>
                <w:szCs w:val="28"/>
                <w:lang w:eastAsia="en-GB"/>
              </w:rPr>
              <w:t>&lt;0,001</w:t>
            </w:r>
          </w:p>
        </w:tc>
      </w:tr>
    </w:tbl>
    <w:p w14:paraId="775861B1" w14:textId="1822AA14" w:rsidR="00DF230E" w:rsidRPr="00A37932" w:rsidRDefault="004043CF" w:rsidP="00DF230E">
      <w:pPr>
        <w:spacing w:after="0" w:line="360" w:lineRule="auto"/>
        <w:ind w:firstLine="720"/>
        <w:contextualSpacing/>
        <w:jc w:val="both"/>
        <w:rPr>
          <w:rFonts w:eastAsiaTheme="majorEastAsia" w:cs="Times New Roman"/>
          <w:b/>
          <w:i/>
          <w:szCs w:val="28"/>
        </w:rPr>
      </w:pPr>
      <w:r w:rsidRPr="00A37932">
        <w:rPr>
          <w:rFonts w:cs="Times New Roman"/>
        </w:rPr>
        <w:t>Nhóm bệnh nhân có điểm Karpinski tăng thì nồng độ NGAL cũng tăng, sự khác biệt có ý nghĩa thống kê (p &lt; 0,01)</w:t>
      </w:r>
      <w:r w:rsidR="007F1C64" w:rsidRPr="00A37932">
        <w:rPr>
          <w:rFonts w:cs="Times New Roman"/>
        </w:rPr>
        <w:t xml:space="preserve">. </w:t>
      </w:r>
      <w:bookmarkStart w:id="458" w:name="_Hlk34745937"/>
    </w:p>
    <w:p w14:paraId="6AA6CBE5" w14:textId="291720F7" w:rsidR="007F1C64" w:rsidRPr="00A37932" w:rsidRDefault="007F1C64" w:rsidP="00DF230E">
      <w:pPr>
        <w:keepNext/>
        <w:keepLines/>
        <w:numPr>
          <w:ilvl w:val="2"/>
          <w:numId w:val="2"/>
        </w:numPr>
        <w:spacing w:after="0" w:line="384" w:lineRule="auto"/>
        <w:jc w:val="both"/>
        <w:outlineLvl w:val="2"/>
        <w:rPr>
          <w:rFonts w:eastAsiaTheme="majorEastAsia" w:cs="Times New Roman"/>
          <w:b/>
          <w:i/>
          <w:szCs w:val="28"/>
          <w:lang w:eastAsia="en-GB"/>
        </w:rPr>
      </w:pPr>
      <w:bookmarkStart w:id="459" w:name="_Toc52893854"/>
      <w:r w:rsidRPr="00A37932">
        <w:rPr>
          <w:rFonts w:eastAsiaTheme="majorEastAsia" w:cs="Times New Roman"/>
          <w:b/>
          <w:i/>
          <w:szCs w:val="28"/>
        </w:rPr>
        <w:t xml:space="preserve">Giá trị </w:t>
      </w:r>
      <w:r w:rsidR="005542D7" w:rsidRPr="00A37932">
        <w:rPr>
          <w:rFonts w:eastAsiaTheme="majorEastAsia" w:cs="Times New Roman"/>
          <w:b/>
          <w:i/>
          <w:szCs w:val="28"/>
        </w:rPr>
        <w:t>dự báo</w:t>
      </w:r>
      <w:r w:rsidRPr="00A37932">
        <w:rPr>
          <w:rFonts w:eastAsiaTheme="majorEastAsia" w:cs="Times New Roman"/>
          <w:b/>
          <w:i/>
          <w:szCs w:val="28"/>
        </w:rPr>
        <w:t xml:space="preserve"> AKI của </w:t>
      </w:r>
      <w:r w:rsidR="006B41E0" w:rsidRPr="00A37932">
        <w:rPr>
          <w:rFonts w:eastAsiaTheme="majorEastAsia" w:cs="Times New Roman"/>
          <w:b/>
          <w:i/>
          <w:szCs w:val="28"/>
        </w:rPr>
        <w:t>NGAL, micro</w:t>
      </w:r>
      <w:r w:rsidRPr="00A37932">
        <w:rPr>
          <w:rFonts w:eastAsiaTheme="majorEastAsia" w:cs="Times New Roman"/>
          <w:b/>
          <w:i/>
          <w:szCs w:val="28"/>
        </w:rPr>
        <w:t xml:space="preserve">albumin </w:t>
      </w:r>
      <w:r w:rsidR="000F5850" w:rsidRPr="00A37932">
        <w:rPr>
          <w:rFonts w:eastAsiaTheme="majorEastAsia" w:cs="Times New Roman"/>
          <w:b/>
          <w:i/>
          <w:szCs w:val="28"/>
        </w:rPr>
        <w:t>nước tiểu</w:t>
      </w:r>
      <w:r w:rsidR="00E66ED4" w:rsidRPr="00A37932">
        <w:rPr>
          <w:rFonts w:eastAsiaTheme="majorEastAsia" w:cs="Times New Roman"/>
          <w:b/>
          <w:i/>
          <w:szCs w:val="28"/>
        </w:rPr>
        <w:t xml:space="preserve"> ở </w:t>
      </w:r>
      <w:r w:rsidRPr="00A37932">
        <w:rPr>
          <w:rFonts w:eastAsiaTheme="majorEastAsia" w:cs="Times New Roman"/>
          <w:b/>
          <w:i/>
          <w:szCs w:val="28"/>
        </w:rPr>
        <w:t xml:space="preserve">bệnh nhân chết </w:t>
      </w:r>
      <w:bookmarkEnd w:id="458"/>
      <w:r w:rsidRPr="00A37932">
        <w:rPr>
          <w:rFonts w:eastAsiaTheme="majorEastAsia" w:cs="Times New Roman"/>
          <w:b/>
          <w:i/>
          <w:szCs w:val="28"/>
        </w:rPr>
        <w:t>não</w:t>
      </w:r>
      <w:r w:rsidR="00E55C9B" w:rsidRPr="00A37932">
        <w:rPr>
          <w:rFonts w:eastAsiaTheme="majorEastAsia" w:cs="Times New Roman"/>
          <w:b/>
          <w:i/>
          <w:szCs w:val="28"/>
        </w:rPr>
        <w:t xml:space="preserve"> do chấn thương sọ não</w:t>
      </w:r>
      <w:bookmarkEnd w:id="459"/>
    </w:p>
    <w:p w14:paraId="59F20D76" w14:textId="0DB601C0" w:rsidR="00C47A62" w:rsidRPr="00A37932" w:rsidRDefault="00C47A62" w:rsidP="00DF230E">
      <w:pPr>
        <w:pStyle w:val="ListParagraph"/>
        <w:keepNext/>
        <w:keepLines/>
        <w:numPr>
          <w:ilvl w:val="3"/>
          <w:numId w:val="2"/>
        </w:numPr>
        <w:spacing w:after="0" w:line="384" w:lineRule="auto"/>
        <w:jc w:val="both"/>
        <w:rPr>
          <w:rFonts w:eastAsiaTheme="majorEastAsia" w:cs="Times New Roman"/>
          <w:i/>
          <w:szCs w:val="28"/>
          <w:lang w:eastAsia="en-GB"/>
        </w:rPr>
      </w:pPr>
      <w:bookmarkStart w:id="460" w:name="_Toc48234200"/>
      <w:r w:rsidRPr="00A37932">
        <w:rPr>
          <w:rFonts w:eastAsiaTheme="majorEastAsia" w:cs="Times New Roman"/>
          <w:i/>
          <w:szCs w:val="28"/>
          <w:lang w:eastAsia="en-GB"/>
        </w:rPr>
        <w:t xml:space="preserve">Mối tương quan giữa một số </w:t>
      </w:r>
      <w:r w:rsidR="00ED2663" w:rsidRPr="00A37932">
        <w:rPr>
          <w:rFonts w:eastAsiaTheme="majorEastAsia" w:cs="Times New Roman"/>
          <w:i/>
          <w:szCs w:val="28"/>
          <w:lang w:val="en-US" w:eastAsia="en-GB"/>
        </w:rPr>
        <w:t>chỉ số ở bệnh nhân chết não</w:t>
      </w:r>
      <w:r w:rsidRPr="00A37932">
        <w:rPr>
          <w:rFonts w:eastAsiaTheme="majorEastAsia" w:cs="Times New Roman"/>
          <w:i/>
          <w:szCs w:val="28"/>
          <w:lang w:eastAsia="en-GB"/>
        </w:rPr>
        <w:t xml:space="preserve"> với AKI</w:t>
      </w:r>
      <w:bookmarkEnd w:id="460"/>
    </w:p>
    <w:p w14:paraId="6F7389CE" w14:textId="3584CD57" w:rsidR="005542D7" w:rsidRPr="00A37932" w:rsidRDefault="00E05199" w:rsidP="00D407E5">
      <w:pPr>
        <w:pStyle w:val="Caption"/>
      </w:pPr>
      <w:bookmarkStart w:id="461" w:name="_Toc36498714"/>
      <w:bookmarkStart w:id="462" w:name="_Toc38455821"/>
      <w:bookmarkStart w:id="463" w:name="_Toc52893929"/>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36</w:t>
      </w:r>
      <w:r w:rsidR="00B154DC" w:rsidRPr="00A37932">
        <w:fldChar w:fldCharType="end"/>
      </w:r>
      <w:r w:rsidR="005542D7" w:rsidRPr="00A37932">
        <w:t xml:space="preserve">. Mối tương quan </w:t>
      </w:r>
      <w:r w:rsidR="0097340B" w:rsidRPr="00A37932">
        <w:t xml:space="preserve">đơn biến </w:t>
      </w:r>
      <w:r w:rsidR="005542D7" w:rsidRPr="00A37932">
        <w:t>giữa NGAL nước tiểu với AKI</w:t>
      </w:r>
      <w:bookmarkEnd w:id="461"/>
      <w:bookmarkEnd w:id="462"/>
      <w:r w:rsidR="0097340B" w:rsidRPr="00A37932">
        <w:t xml:space="preserve"> tại thời điểm 12 giờ chết não</w:t>
      </w:r>
      <w:bookmarkEnd w:id="463"/>
    </w:p>
    <w:tbl>
      <w:tblPr>
        <w:tblW w:w="8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000"/>
        <w:gridCol w:w="1004"/>
        <w:gridCol w:w="846"/>
        <w:gridCol w:w="1917"/>
      </w:tblGrid>
      <w:tr w:rsidR="00D55146" w:rsidRPr="00A37932" w14:paraId="5A876696" w14:textId="77777777" w:rsidTr="00DF230E">
        <w:trPr>
          <w:trHeight w:val="976"/>
          <w:jc w:val="center"/>
        </w:trPr>
        <w:tc>
          <w:tcPr>
            <w:tcW w:w="3539" w:type="dxa"/>
            <w:shd w:val="clear" w:color="auto" w:fill="auto"/>
            <w:noWrap/>
            <w:vAlign w:val="center"/>
            <w:hideMark/>
          </w:tcPr>
          <w:p w14:paraId="3E7AA1CA"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Biến số</w:t>
            </w:r>
          </w:p>
        </w:tc>
        <w:tc>
          <w:tcPr>
            <w:tcW w:w="1000" w:type="dxa"/>
            <w:shd w:val="clear" w:color="auto" w:fill="auto"/>
            <w:noWrap/>
            <w:vAlign w:val="center"/>
            <w:hideMark/>
          </w:tcPr>
          <w:p w14:paraId="019DA943"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Hệ số</w:t>
            </w:r>
          </w:p>
        </w:tc>
        <w:tc>
          <w:tcPr>
            <w:tcW w:w="1004" w:type="dxa"/>
            <w:shd w:val="clear" w:color="auto" w:fill="auto"/>
            <w:noWrap/>
            <w:vAlign w:val="center"/>
            <w:hideMark/>
          </w:tcPr>
          <w:p w14:paraId="187331E1" w14:textId="11EC456C" w:rsidR="005542D7" w:rsidRPr="00A37932" w:rsidRDefault="00AB1EA5" w:rsidP="00DF230E">
            <w:pPr>
              <w:spacing w:after="0" w:line="384" w:lineRule="auto"/>
              <w:jc w:val="center"/>
              <w:rPr>
                <w:rFonts w:eastAsia="Times New Roman" w:cs="Times New Roman"/>
                <w:b/>
                <w:szCs w:val="28"/>
                <w:lang w:val="en-US" w:eastAsia="vi-VN"/>
              </w:rPr>
            </w:pPr>
            <w:r w:rsidRPr="00A37932">
              <w:rPr>
                <w:rFonts w:eastAsia="Times New Roman" w:cs="Times New Roman"/>
                <w:b/>
                <w:szCs w:val="28"/>
                <w:lang w:val="en-US" w:eastAsia="vi-VN"/>
              </w:rPr>
              <w:t>p</w:t>
            </w:r>
          </w:p>
        </w:tc>
        <w:tc>
          <w:tcPr>
            <w:tcW w:w="846" w:type="dxa"/>
            <w:shd w:val="clear" w:color="auto" w:fill="auto"/>
            <w:noWrap/>
            <w:vAlign w:val="center"/>
            <w:hideMark/>
          </w:tcPr>
          <w:p w14:paraId="164D439B"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OR</w:t>
            </w:r>
          </w:p>
        </w:tc>
        <w:tc>
          <w:tcPr>
            <w:tcW w:w="1917" w:type="dxa"/>
            <w:shd w:val="clear" w:color="auto" w:fill="auto"/>
            <w:noWrap/>
            <w:vAlign w:val="center"/>
            <w:hideMark/>
          </w:tcPr>
          <w:p w14:paraId="2D275F7F" w14:textId="16233005" w:rsidR="005542D7" w:rsidRPr="00A37932" w:rsidRDefault="00AB1EA5"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95% CI</w:t>
            </w:r>
          </w:p>
        </w:tc>
      </w:tr>
      <w:tr w:rsidR="00D55146" w:rsidRPr="00A37932" w14:paraId="05E6BC4D" w14:textId="77777777" w:rsidTr="00DF230E">
        <w:trPr>
          <w:trHeight w:val="375"/>
          <w:jc w:val="center"/>
        </w:trPr>
        <w:tc>
          <w:tcPr>
            <w:tcW w:w="3539" w:type="dxa"/>
            <w:shd w:val="clear" w:color="auto" w:fill="auto"/>
            <w:noWrap/>
            <w:vAlign w:val="center"/>
            <w:hideMark/>
          </w:tcPr>
          <w:p w14:paraId="177769B7" w14:textId="0983425F" w:rsidR="005542D7" w:rsidRPr="00A37932" w:rsidRDefault="005542D7" w:rsidP="00DF230E">
            <w:pPr>
              <w:spacing w:after="0" w:line="384" w:lineRule="auto"/>
              <w:rPr>
                <w:rFonts w:eastAsia="Times New Roman" w:cs="Times New Roman"/>
                <w:szCs w:val="28"/>
                <w:lang w:val="en-US" w:eastAsia="vi-VN"/>
              </w:rPr>
            </w:pPr>
            <w:r w:rsidRPr="00A37932">
              <w:rPr>
                <w:rFonts w:eastAsia="Times New Roman" w:cs="Times New Roman"/>
                <w:szCs w:val="28"/>
                <w:lang w:eastAsia="vi-VN"/>
              </w:rPr>
              <w:t xml:space="preserve">Nồng độ NGAL </w:t>
            </w:r>
            <w:r w:rsidR="00ED2663" w:rsidRPr="00A37932">
              <w:rPr>
                <w:rFonts w:eastAsia="Times New Roman" w:cs="Times New Roman"/>
                <w:szCs w:val="28"/>
                <w:lang w:val="en-US" w:eastAsia="vi-VN"/>
              </w:rPr>
              <w:t>nước tiểu</w:t>
            </w:r>
          </w:p>
        </w:tc>
        <w:tc>
          <w:tcPr>
            <w:tcW w:w="1000" w:type="dxa"/>
            <w:shd w:val="clear" w:color="auto" w:fill="auto"/>
            <w:noWrap/>
            <w:vAlign w:val="center"/>
            <w:hideMark/>
          </w:tcPr>
          <w:p w14:paraId="5B1F4BC6"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0,155</w:t>
            </w:r>
          </w:p>
        </w:tc>
        <w:tc>
          <w:tcPr>
            <w:tcW w:w="1004" w:type="dxa"/>
            <w:shd w:val="clear" w:color="auto" w:fill="auto"/>
            <w:noWrap/>
            <w:vAlign w:val="center"/>
            <w:hideMark/>
          </w:tcPr>
          <w:p w14:paraId="5AAAD0E8"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&lt;0,001</w:t>
            </w:r>
          </w:p>
        </w:tc>
        <w:tc>
          <w:tcPr>
            <w:tcW w:w="846" w:type="dxa"/>
            <w:shd w:val="clear" w:color="auto" w:fill="auto"/>
            <w:noWrap/>
            <w:vAlign w:val="center"/>
            <w:hideMark/>
          </w:tcPr>
          <w:p w14:paraId="661D3649"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1,168</w:t>
            </w:r>
          </w:p>
        </w:tc>
        <w:tc>
          <w:tcPr>
            <w:tcW w:w="1917" w:type="dxa"/>
            <w:shd w:val="clear" w:color="auto" w:fill="auto"/>
            <w:noWrap/>
            <w:vAlign w:val="center"/>
            <w:hideMark/>
          </w:tcPr>
          <w:p w14:paraId="09B87ED7"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1,078 - 1,</w:t>
            </w:r>
            <w:r w:rsidRPr="00A37932">
              <w:rPr>
                <w:rFonts w:eastAsia="Times New Roman" w:cs="Times New Roman"/>
                <w:szCs w:val="28"/>
                <w:lang w:val="en-US" w:eastAsia="vi-VN"/>
              </w:rPr>
              <w:t>265</w:t>
            </w:r>
          </w:p>
        </w:tc>
      </w:tr>
      <w:tr w:rsidR="00D55146" w:rsidRPr="00A37932" w14:paraId="6EA3C5F5" w14:textId="77777777" w:rsidTr="00DF230E">
        <w:trPr>
          <w:trHeight w:val="375"/>
          <w:jc w:val="center"/>
        </w:trPr>
        <w:tc>
          <w:tcPr>
            <w:tcW w:w="3539" w:type="dxa"/>
            <w:shd w:val="clear" w:color="auto" w:fill="auto"/>
            <w:noWrap/>
            <w:vAlign w:val="center"/>
            <w:hideMark/>
          </w:tcPr>
          <w:p w14:paraId="7FD2804E" w14:textId="77777777" w:rsidR="005542D7" w:rsidRPr="00A37932" w:rsidRDefault="005542D7" w:rsidP="00DF230E">
            <w:pPr>
              <w:spacing w:after="0" w:line="384" w:lineRule="auto"/>
              <w:rPr>
                <w:rFonts w:eastAsia="Times New Roman" w:cs="Times New Roman"/>
                <w:szCs w:val="28"/>
                <w:lang w:val="en-US" w:eastAsia="vi-VN"/>
              </w:rPr>
            </w:pPr>
            <w:r w:rsidRPr="00A37932">
              <w:rPr>
                <w:rFonts w:eastAsia="Times New Roman" w:cs="Times New Roman"/>
                <w:szCs w:val="28"/>
                <w:lang w:val="en-US" w:eastAsia="vi-VN"/>
              </w:rPr>
              <w:t>Hằng số</w:t>
            </w:r>
          </w:p>
        </w:tc>
        <w:tc>
          <w:tcPr>
            <w:tcW w:w="1000" w:type="dxa"/>
            <w:shd w:val="clear" w:color="auto" w:fill="auto"/>
            <w:noWrap/>
            <w:vAlign w:val="center"/>
            <w:hideMark/>
          </w:tcPr>
          <w:p w14:paraId="4991223A"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w:t>
            </w:r>
            <w:r w:rsidRPr="00A37932">
              <w:rPr>
                <w:rFonts w:eastAsia="Times New Roman" w:cs="Times New Roman"/>
                <w:szCs w:val="28"/>
                <w:lang w:val="en-US" w:eastAsia="vi-VN"/>
              </w:rPr>
              <w:t>4,282</w:t>
            </w:r>
          </w:p>
        </w:tc>
        <w:tc>
          <w:tcPr>
            <w:tcW w:w="1004" w:type="dxa"/>
            <w:shd w:val="clear" w:color="auto" w:fill="auto"/>
            <w:noWrap/>
            <w:vAlign w:val="center"/>
            <w:hideMark/>
          </w:tcPr>
          <w:p w14:paraId="5FDAE881"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val="en-US" w:eastAsia="vi-VN"/>
              </w:rPr>
              <w:t>&lt;</w:t>
            </w:r>
            <w:r w:rsidRPr="00A37932">
              <w:rPr>
                <w:rFonts w:eastAsia="Times New Roman" w:cs="Times New Roman"/>
                <w:szCs w:val="28"/>
                <w:lang w:eastAsia="vi-VN"/>
              </w:rPr>
              <w:t>0,00</w:t>
            </w:r>
            <w:r w:rsidRPr="00A37932">
              <w:rPr>
                <w:rFonts w:eastAsia="Times New Roman" w:cs="Times New Roman"/>
                <w:szCs w:val="28"/>
                <w:lang w:val="en-US" w:eastAsia="vi-VN"/>
              </w:rPr>
              <w:t>1</w:t>
            </w:r>
          </w:p>
        </w:tc>
        <w:tc>
          <w:tcPr>
            <w:tcW w:w="846" w:type="dxa"/>
            <w:shd w:val="clear" w:color="auto" w:fill="auto"/>
            <w:noWrap/>
            <w:vAlign w:val="center"/>
            <w:hideMark/>
          </w:tcPr>
          <w:p w14:paraId="6C168A1B"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0,0</w:t>
            </w:r>
            <w:r w:rsidRPr="00A37932">
              <w:rPr>
                <w:rFonts w:eastAsia="Times New Roman" w:cs="Times New Roman"/>
                <w:szCs w:val="28"/>
                <w:lang w:val="en-US" w:eastAsia="vi-VN"/>
              </w:rPr>
              <w:t>14</w:t>
            </w:r>
          </w:p>
        </w:tc>
        <w:tc>
          <w:tcPr>
            <w:tcW w:w="1917" w:type="dxa"/>
            <w:shd w:val="clear" w:color="auto" w:fill="auto"/>
            <w:noWrap/>
            <w:vAlign w:val="center"/>
            <w:hideMark/>
          </w:tcPr>
          <w:p w14:paraId="37BD2791"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  </w:t>
            </w:r>
          </w:p>
        </w:tc>
      </w:tr>
    </w:tbl>
    <w:p w14:paraId="163EF898" w14:textId="77777777" w:rsidR="0097340B" w:rsidRPr="00A37932" w:rsidRDefault="0097340B" w:rsidP="00DF230E">
      <w:pPr>
        <w:tabs>
          <w:tab w:val="left" w:pos="851"/>
        </w:tabs>
        <w:spacing w:after="0" w:line="384" w:lineRule="auto"/>
        <w:ind w:firstLine="720"/>
        <w:contextualSpacing/>
        <w:jc w:val="both"/>
        <w:rPr>
          <w:rFonts w:cs="Times New Roman"/>
          <w:lang w:eastAsia="en-GB"/>
        </w:rPr>
      </w:pPr>
      <w:r w:rsidRPr="00A37932">
        <w:rPr>
          <w:rFonts w:cs="Times New Roman"/>
          <w:lang w:eastAsia="en-GB"/>
        </w:rPr>
        <w:t xml:space="preserve">- </w:t>
      </w:r>
      <w:r w:rsidR="005542D7" w:rsidRPr="00A37932">
        <w:rPr>
          <w:rFonts w:cs="Times New Roman"/>
          <w:lang w:eastAsia="en-GB"/>
        </w:rPr>
        <w:t>Nồng độ nồng độ NGAL nước tiểu có mối tương quan thuận với AKI tại thời điểm 0 giờ (</w:t>
      </w:r>
      <w:r w:rsidR="004039F7" w:rsidRPr="00A37932">
        <w:rPr>
          <w:rFonts w:cs="Times New Roman"/>
          <w:lang w:eastAsia="en-GB"/>
        </w:rPr>
        <w:t>p &lt; 0,01</w:t>
      </w:r>
      <w:r w:rsidR="005542D7" w:rsidRPr="00A37932">
        <w:rPr>
          <w:rFonts w:cs="Times New Roman"/>
          <w:lang w:eastAsia="en-GB"/>
        </w:rPr>
        <w:t>).</w:t>
      </w:r>
    </w:p>
    <w:p w14:paraId="471867A1" w14:textId="77777777" w:rsidR="00DF230E" w:rsidRPr="00A37932" w:rsidRDefault="00DF230E">
      <w:pPr>
        <w:rPr>
          <w:rFonts w:cs="Times New Roman"/>
          <w:lang w:eastAsia="en-GB"/>
        </w:rPr>
      </w:pPr>
      <w:r w:rsidRPr="00A37932">
        <w:rPr>
          <w:rFonts w:cs="Times New Roman"/>
          <w:lang w:eastAsia="en-GB"/>
        </w:rPr>
        <w:br w:type="page"/>
      </w:r>
    </w:p>
    <w:p w14:paraId="126E0A9F" w14:textId="3E2C5DD4" w:rsidR="005542D7" w:rsidRPr="00A37932" w:rsidRDefault="0097340B" w:rsidP="00DF230E">
      <w:pPr>
        <w:tabs>
          <w:tab w:val="left" w:pos="851"/>
        </w:tabs>
        <w:spacing w:after="0" w:line="384" w:lineRule="auto"/>
        <w:ind w:firstLine="720"/>
        <w:contextualSpacing/>
        <w:jc w:val="both"/>
        <w:rPr>
          <w:rFonts w:cs="Times New Roman"/>
          <w:lang w:eastAsia="en-GB"/>
        </w:rPr>
      </w:pPr>
      <w:r w:rsidRPr="00A37932">
        <w:rPr>
          <w:rFonts w:cs="Times New Roman"/>
          <w:lang w:eastAsia="en-GB"/>
        </w:rPr>
        <w:lastRenderedPageBreak/>
        <w:t xml:space="preserve">- </w:t>
      </w:r>
      <w:r w:rsidR="005542D7" w:rsidRPr="00A37932">
        <w:rPr>
          <w:rFonts w:cs="Times New Roman"/>
          <w:lang w:eastAsia="en-GB"/>
        </w:rPr>
        <w:t>Mối tương quan biểu hiện qua phương trình hồi quy:</w:t>
      </w:r>
    </w:p>
    <w:p w14:paraId="229A1F33" w14:textId="77777777" w:rsidR="005542D7" w:rsidRPr="00A37932" w:rsidRDefault="005542D7" w:rsidP="00182211">
      <w:pPr>
        <w:tabs>
          <w:tab w:val="left" w:pos="851"/>
        </w:tabs>
        <w:spacing w:after="0" w:line="360" w:lineRule="auto"/>
        <w:ind w:left="709"/>
        <w:contextualSpacing/>
        <w:jc w:val="both"/>
        <w:rPr>
          <w:rFonts w:cs="Times New Roman"/>
          <w:lang w:eastAsia="en-GB"/>
        </w:rPr>
      </w:pPr>
      <m:oMath>
        <m:r>
          <w:rPr>
            <w:rFonts w:ascii="Cambria Math" w:hAnsi="Cambria Math" w:cs="Times New Roman"/>
            <w:lang w:eastAsia="en-GB"/>
          </w:rPr>
          <m:t>y=ln[p</m:t>
        </m:r>
        <m:r>
          <w:rPr>
            <w:rFonts w:ascii="Cambria Math" w:hAnsi="Cambria Math" w:cs="Times New Roman"/>
            <w:vertAlign w:val="subscript"/>
            <w:lang w:eastAsia="en-GB"/>
          </w:rPr>
          <m:t>i</m:t>
        </m:r>
        <m:r>
          <w:rPr>
            <w:rFonts w:ascii="Cambria Math" w:hAnsi="Cambria Math" w:cs="Times New Roman"/>
            <w:lang w:eastAsia="en-GB"/>
          </w:rPr>
          <m:t>/(1-p</m:t>
        </m:r>
        <m:r>
          <w:rPr>
            <w:rFonts w:ascii="Cambria Math" w:hAnsi="Cambria Math" w:cs="Times New Roman"/>
            <w:vertAlign w:val="subscript"/>
            <w:lang w:eastAsia="en-GB"/>
          </w:rPr>
          <m:t>i</m:t>
        </m:r>
        <m:r>
          <w:rPr>
            <w:rFonts w:ascii="Cambria Math" w:hAnsi="Cambria Math" w:cs="Times New Roman"/>
            <w:lang w:eastAsia="en-GB"/>
          </w:rPr>
          <m:t>)]= -4,282 +0,155*</m:t>
        </m:r>
      </m:oMath>
      <w:r w:rsidRPr="00A37932">
        <w:rPr>
          <w:rFonts w:eastAsiaTheme="minorEastAsia" w:cs="Times New Roman"/>
          <w:lang w:eastAsia="en-GB"/>
        </w:rPr>
        <w:t>(nồng độ NGAL nước tiểu)</w:t>
      </w:r>
    </w:p>
    <w:p w14:paraId="0DABAC2A" w14:textId="458643DC" w:rsidR="005542D7" w:rsidRPr="00A37932" w:rsidRDefault="0097340B" w:rsidP="00182211">
      <w:pPr>
        <w:tabs>
          <w:tab w:val="left" w:pos="851"/>
        </w:tabs>
        <w:spacing w:after="0" w:line="360" w:lineRule="auto"/>
        <w:contextualSpacing/>
        <w:jc w:val="both"/>
        <w:rPr>
          <w:rFonts w:cs="Times New Roman"/>
          <w:lang w:eastAsia="en-GB"/>
        </w:rPr>
      </w:pPr>
      <w:r w:rsidRPr="00A37932">
        <w:rPr>
          <w:rFonts w:cs="Times New Roman"/>
          <w:lang w:eastAsia="en-GB"/>
        </w:rPr>
        <w:tab/>
      </w:r>
      <w:r w:rsidR="005542D7" w:rsidRPr="00A37932">
        <w:rPr>
          <w:rFonts w:cs="Times New Roman"/>
          <w:lang w:eastAsia="en-GB"/>
        </w:rPr>
        <w:t>Trong đó p</w:t>
      </w:r>
      <w:r w:rsidR="005542D7" w:rsidRPr="00A37932">
        <w:rPr>
          <w:rFonts w:cs="Times New Roman"/>
          <w:vertAlign w:val="subscript"/>
          <w:lang w:eastAsia="en-GB"/>
        </w:rPr>
        <w:t>i</w:t>
      </w:r>
      <w:r w:rsidR="005542D7" w:rsidRPr="00A37932">
        <w:rPr>
          <w:rFonts w:cs="Times New Roman"/>
          <w:lang w:eastAsia="en-GB"/>
        </w:rPr>
        <w:t>: xác suất AKI</w:t>
      </w:r>
    </w:p>
    <w:p w14:paraId="726903E9" w14:textId="04362062" w:rsidR="005542D7" w:rsidRPr="00A37932" w:rsidRDefault="00E05199" w:rsidP="00D407E5">
      <w:pPr>
        <w:pStyle w:val="Caption"/>
      </w:pPr>
      <w:bookmarkStart w:id="464" w:name="_Toc36498719"/>
      <w:bookmarkStart w:id="465" w:name="_Toc38455826"/>
      <w:bookmarkStart w:id="466" w:name="_Toc52893930"/>
      <w:r w:rsidRPr="00A37932">
        <w:t xml:space="preserve">Bảng </w:t>
      </w:r>
      <w:r w:rsidR="00B154DC" w:rsidRPr="00A37932">
        <w:fldChar w:fldCharType="begin"/>
      </w:r>
      <w:r w:rsidR="00B154DC" w:rsidRPr="00A37932">
        <w:instrText xml:space="preserve"> STYLEREF 1 \s </w:instrText>
      </w:r>
      <w:r w:rsidR="00B154DC" w:rsidRPr="00A37932">
        <w:fldChar w:fldCharType="separate"/>
      </w:r>
      <w:r w:rsidR="00DD35E1" w:rsidRPr="00A37932">
        <w:rPr>
          <w:noProof/>
        </w:rPr>
        <w:t>3</w:t>
      </w:r>
      <w:r w:rsidR="00B154DC" w:rsidRPr="00A37932">
        <w:fldChar w:fldCharType="end"/>
      </w:r>
      <w:r w:rsidR="00B154DC" w:rsidRPr="00A37932">
        <w:t>.</w:t>
      </w:r>
      <w:r w:rsidR="00B154DC" w:rsidRPr="00A37932">
        <w:fldChar w:fldCharType="begin"/>
      </w:r>
      <w:r w:rsidR="00B154DC" w:rsidRPr="00A37932">
        <w:instrText xml:space="preserve"> SEQ Bảng \* ARABIC \s 1 </w:instrText>
      </w:r>
      <w:r w:rsidR="00B154DC" w:rsidRPr="00A37932">
        <w:fldChar w:fldCharType="separate"/>
      </w:r>
      <w:r w:rsidR="00DD35E1" w:rsidRPr="00A37932">
        <w:rPr>
          <w:noProof/>
        </w:rPr>
        <w:t>37</w:t>
      </w:r>
      <w:r w:rsidR="00B154DC" w:rsidRPr="00A37932">
        <w:fldChar w:fldCharType="end"/>
      </w:r>
      <w:r w:rsidR="005542D7" w:rsidRPr="00A37932">
        <w:t xml:space="preserve">. </w:t>
      </w:r>
      <w:r w:rsidR="0097340B" w:rsidRPr="00A37932">
        <w:t>Mối t</w:t>
      </w:r>
      <w:r w:rsidR="005542D7" w:rsidRPr="00A37932">
        <w:t>ương quan</w:t>
      </w:r>
      <w:r w:rsidR="0097340B" w:rsidRPr="00A37932">
        <w:t xml:space="preserve"> đa biến</w:t>
      </w:r>
      <w:r w:rsidR="005542D7" w:rsidRPr="00A37932">
        <w:t xml:space="preserve"> giữa các biến số với AKI tại thời điểm 12 giờ</w:t>
      </w:r>
      <w:bookmarkEnd w:id="464"/>
      <w:bookmarkEnd w:id="465"/>
      <w:r w:rsidR="0097340B" w:rsidRPr="00A37932">
        <w:t xml:space="preserve"> chết não</w:t>
      </w:r>
      <w:bookmarkEnd w:id="466"/>
    </w:p>
    <w:tbl>
      <w:tblPr>
        <w:tblW w:w="8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0"/>
        <w:gridCol w:w="1092"/>
        <w:gridCol w:w="1092"/>
        <w:gridCol w:w="1092"/>
        <w:gridCol w:w="1917"/>
      </w:tblGrid>
      <w:tr w:rsidR="00D55146" w:rsidRPr="00A37932" w14:paraId="2471E828" w14:textId="77777777" w:rsidTr="007B76C6">
        <w:trPr>
          <w:trHeight w:val="976"/>
          <w:jc w:val="center"/>
        </w:trPr>
        <w:tc>
          <w:tcPr>
            <w:tcW w:w="3160" w:type="dxa"/>
            <w:shd w:val="clear" w:color="auto" w:fill="auto"/>
            <w:noWrap/>
            <w:vAlign w:val="center"/>
            <w:hideMark/>
          </w:tcPr>
          <w:p w14:paraId="41C7E3CD"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Biến số</w:t>
            </w:r>
          </w:p>
        </w:tc>
        <w:tc>
          <w:tcPr>
            <w:tcW w:w="1092" w:type="dxa"/>
            <w:shd w:val="clear" w:color="auto" w:fill="auto"/>
            <w:noWrap/>
            <w:vAlign w:val="center"/>
            <w:hideMark/>
          </w:tcPr>
          <w:p w14:paraId="2C7B0784"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Hệ số</w:t>
            </w:r>
          </w:p>
        </w:tc>
        <w:tc>
          <w:tcPr>
            <w:tcW w:w="1092" w:type="dxa"/>
            <w:shd w:val="clear" w:color="auto" w:fill="auto"/>
            <w:noWrap/>
            <w:vAlign w:val="center"/>
            <w:hideMark/>
          </w:tcPr>
          <w:p w14:paraId="06DC16D8"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p</w:t>
            </w:r>
          </w:p>
        </w:tc>
        <w:tc>
          <w:tcPr>
            <w:tcW w:w="1092" w:type="dxa"/>
            <w:shd w:val="clear" w:color="auto" w:fill="auto"/>
            <w:noWrap/>
            <w:vAlign w:val="center"/>
            <w:hideMark/>
          </w:tcPr>
          <w:p w14:paraId="4464FF4F"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OR</w:t>
            </w:r>
          </w:p>
        </w:tc>
        <w:tc>
          <w:tcPr>
            <w:tcW w:w="1917" w:type="dxa"/>
            <w:shd w:val="clear" w:color="auto" w:fill="auto"/>
            <w:noWrap/>
            <w:vAlign w:val="center"/>
            <w:hideMark/>
          </w:tcPr>
          <w:p w14:paraId="71A3654B" w14:textId="77777777" w:rsidR="005542D7" w:rsidRPr="00A37932" w:rsidRDefault="005542D7" w:rsidP="00DF230E">
            <w:pPr>
              <w:spacing w:after="0" w:line="384" w:lineRule="auto"/>
              <w:jc w:val="center"/>
              <w:rPr>
                <w:rFonts w:eastAsia="Times New Roman" w:cs="Times New Roman"/>
                <w:b/>
                <w:szCs w:val="28"/>
                <w:lang w:eastAsia="vi-VN"/>
              </w:rPr>
            </w:pPr>
            <w:r w:rsidRPr="00A37932">
              <w:rPr>
                <w:rFonts w:eastAsia="Times New Roman" w:cs="Times New Roman"/>
                <w:b/>
                <w:szCs w:val="28"/>
                <w:lang w:eastAsia="vi-VN"/>
              </w:rPr>
              <w:t xml:space="preserve">95% CI </w:t>
            </w:r>
          </w:p>
        </w:tc>
      </w:tr>
      <w:tr w:rsidR="00D55146" w:rsidRPr="00A37932" w14:paraId="3806F769" w14:textId="77777777" w:rsidTr="007B76C6">
        <w:trPr>
          <w:trHeight w:val="375"/>
          <w:jc w:val="center"/>
        </w:trPr>
        <w:tc>
          <w:tcPr>
            <w:tcW w:w="3160" w:type="dxa"/>
            <w:shd w:val="clear" w:color="auto" w:fill="auto"/>
            <w:noWrap/>
            <w:vAlign w:val="center"/>
            <w:hideMark/>
          </w:tcPr>
          <w:p w14:paraId="40E40E63" w14:textId="77777777" w:rsidR="005542D7" w:rsidRPr="00A37932" w:rsidRDefault="005542D7" w:rsidP="00DF230E">
            <w:pPr>
              <w:spacing w:after="0" w:line="384" w:lineRule="auto"/>
              <w:rPr>
                <w:rFonts w:eastAsia="Times New Roman" w:cs="Times New Roman"/>
                <w:szCs w:val="28"/>
                <w:lang w:eastAsia="vi-VN"/>
              </w:rPr>
            </w:pPr>
            <w:r w:rsidRPr="00A37932">
              <w:rPr>
                <w:rFonts w:eastAsia="Times New Roman" w:cs="Times New Roman"/>
                <w:szCs w:val="28"/>
                <w:lang w:eastAsia="vi-VN"/>
              </w:rPr>
              <w:t>Nồng độ NGAL nước tiểu</w:t>
            </w:r>
          </w:p>
        </w:tc>
        <w:tc>
          <w:tcPr>
            <w:tcW w:w="1092" w:type="dxa"/>
            <w:shd w:val="clear" w:color="auto" w:fill="auto"/>
            <w:noWrap/>
            <w:vAlign w:val="center"/>
            <w:hideMark/>
          </w:tcPr>
          <w:p w14:paraId="0808CD3A"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0,059</w:t>
            </w:r>
          </w:p>
        </w:tc>
        <w:tc>
          <w:tcPr>
            <w:tcW w:w="1092" w:type="dxa"/>
            <w:shd w:val="clear" w:color="auto" w:fill="auto"/>
            <w:noWrap/>
            <w:vAlign w:val="center"/>
            <w:hideMark/>
          </w:tcPr>
          <w:p w14:paraId="54B5D4B4"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0,005</w:t>
            </w:r>
          </w:p>
        </w:tc>
        <w:tc>
          <w:tcPr>
            <w:tcW w:w="1092" w:type="dxa"/>
            <w:shd w:val="clear" w:color="auto" w:fill="auto"/>
            <w:noWrap/>
            <w:vAlign w:val="center"/>
            <w:hideMark/>
          </w:tcPr>
          <w:p w14:paraId="5EADE4CA"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1,060</w:t>
            </w:r>
          </w:p>
        </w:tc>
        <w:tc>
          <w:tcPr>
            <w:tcW w:w="1917" w:type="dxa"/>
            <w:shd w:val="clear" w:color="auto" w:fill="auto"/>
            <w:noWrap/>
            <w:vAlign w:val="center"/>
            <w:hideMark/>
          </w:tcPr>
          <w:p w14:paraId="502F0CB2"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1,018 - 1,104</w:t>
            </w:r>
          </w:p>
        </w:tc>
      </w:tr>
      <w:tr w:rsidR="00D55146" w:rsidRPr="00A37932" w14:paraId="592A61EF" w14:textId="77777777" w:rsidTr="007B76C6">
        <w:trPr>
          <w:trHeight w:val="375"/>
          <w:jc w:val="center"/>
        </w:trPr>
        <w:tc>
          <w:tcPr>
            <w:tcW w:w="3160" w:type="dxa"/>
            <w:shd w:val="clear" w:color="auto" w:fill="auto"/>
            <w:noWrap/>
            <w:vAlign w:val="center"/>
            <w:hideMark/>
          </w:tcPr>
          <w:p w14:paraId="7E4E3C73" w14:textId="77777777" w:rsidR="005542D7" w:rsidRPr="00A37932" w:rsidRDefault="005542D7" w:rsidP="00DF230E">
            <w:pPr>
              <w:spacing w:after="0" w:line="384" w:lineRule="auto"/>
              <w:rPr>
                <w:rFonts w:eastAsia="Times New Roman" w:cs="Times New Roman"/>
                <w:szCs w:val="28"/>
                <w:lang w:eastAsia="vi-VN"/>
              </w:rPr>
            </w:pPr>
            <w:r w:rsidRPr="00A37932">
              <w:rPr>
                <w:rFonts w:eastAsia="Times New Roman" w:cs="Times New Roman"/>
                <w:szCs w:val="28"/>
                <w:lang w:eastAsia="vi-VN"/>
              </w:rPr>
              <w:t>Nồng độ ure nước tiểu</w:t>
            </w:r>
          </w:p>
        </w:tc>
        <w:tc>
          <w:tcPr>
            <w:tcW w:w="1092" w:type="dxa"/>
            <w:shd w:val="clear" w:color="auto" w:fill="auto"/>
            <w:noWrap/>
            <w:vAlign w:val="center"/>
            <w:hideMark/>
          </w:tcPr>
          <w:p w14:paraId="1A7208A8"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-0,033</w:t>
            </w:r>
          </w:p>
        </w:tc>
        <w:tc>
          <w:tcPr>
            <w:tcW w:w="1092" w:type="dxa"/>
            <w:shd w:val="clear" w:color="auto" w:fill="auto"/>
            <w:noWrap/>
            <w:vAlign w:val="center"/>
            <w:hideMark/>
          </w:tcPr>
          <w:p w14:paraId="23C2D8B2"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0,015</w:t>
            </w:r>
          </w:p>
        </w:tc>
        <w:tc>
          <w:tcPr>
            <w:tcW w:w="1092" w:type="dxa"/>
            <w:shd w:val="clear" w:color="auto" w:fill="auto"/>
            <w:noWrap/>
            <w:vAlign w:val="center"/>
            <w:hideMark/>
          </w:tcPr>
          <w:p w14:paraId="04FFD8F8"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0,968</w:t>
            </w:r>
          </w:p>
        </w:tc>
        <w:tc>
          <w:tcPr>
            <w:tcW w:w="1917" w:type="dxa"/>
            <w:shd w:val="clear" w:color="auto" w:fill="auto"/>
            <w:noWrap/>
            <w:vAlign w:val="center"/>
            <w:hideMark/>
          </w:tcPr>
          <w:p w14:paraId="66334D53"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0,943 - 0,994</w:t>
            </w:r>
          </w:p>
        </w:tc>
      </w:tr>
      <w:tr w:rsidR="00D55146" w:rsidRPr="00A37932" w14:paraId="7DD1F2D6" w14:textId="77777777" w:rsidTr="007B76C6">
        <w:trPr>
          <w:trHeight w:val="375"/>
          <w:jc w:val="center"/>
        </w:trPr>
        <w:tc>
          <w:tcPr>
            <w:tcW w:w="3160" w:type="dxa"/>
            <w:shd w:val="clear" w:color="auto" w:fill="auto"/>
            <w:noWrap/>
            <w:vAlign w:val="center"/>
            <w:hideMark/>
          </w:tcPr>
          <w:p w14:paraId="49FC0689" w14:textId="77777777" w:rsidR="005542D7" w:rsidRPr="00A37932" w:rsidRDefault="005542D7" w:rsidP="00DF230E">
            <w:pPr>
              <w:spacing w:after="0" w:line="384" w:lineRule="auto"/>
              <w:rPr>
                <w:rFonts w:eastAsia="Times New Roman" w:cs="Times New Roman"/>
                <w:szCs w:val="28"/>
                <w:lang w:eastAsia="vi-VN"/>
              </w:rPr>
            </w:pPr>
            <w:r w:rsidRPr="00A37932">
              <w:rPr>
                <w:rFonts w:eastAsia="Times New Roman" w:cs="Times New Roman"/>
                <w:szCs w:val="28"/>
                <w:lang w:eastAsia="vi-VN"/>
              </w:rPr>
              <w:t xml:space="preserve">Nồng độ </w:t>
            </w:r>
            <w:r w:rsidRPr="00A37932">
              <w:rPr>
                <w:rFonts w:eastAsia="Times New Roman" w:cs="Times New Roman"/>
                <w:szCs w:val="28"/>
                <w:lang w:val="en-US" w:eastAsia="vi-VN"/>
              </w:rPr>
              <w:t>u</w:t>
            </w:r>
            <w:r w:rsidRPr="00A37932">
              <w:rPr>
                <w:rFonts w:eastAsia="Times New Roman" w:cs="Times New Roman"/>
                <w:szCs w:val="28"/>
                <w:lang w:eastAsia="vi-VN"/>
              </w:rPr>
              <w:t>re máu</w:t>
            </w:r>
          </w:p>
        </w:tc>
        <w:tc>
          <w:tcPr>
            <w:tcW w:w="1092" w:type="dxa"/>
            <w:shd w:val="clear" w:color="auto" w:fill="auto"/>
            <w:noWrap/>
            <w:vAlign w:val="center"/>
            <w:hideMark/>
          </w:tcPr>
          <w:p w14:paraId="64938125"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0,</w:t>
            </w:r>
            <w:r w:rsidRPr="00A37932">
              <w:rPr>
                <w:rFonts w:eastAsia="Times New Roman" w:cs="Times New Roman"/>
                <w:szCs w:val="28"/>
                <w:lang w:val="en-US" w:eastAsia="vi-VN"/>
              </w:rPr>
              <w:t>679</w:t>
            </w:r>
          </w:p>
        </w:tc>
        <w:tc>
          <w:tcPr>
            <w:tcW w:w="1092" w:type="dxa"/>
            <w:shd w:val="clear" w:color="auto" w:fill="auto"/>
            <w:noWrap/>
            <w:vAlign w:val="center"/>
            <w:hideMark/>
          </w:tcPr>
          <w:p w14:paraId="09CE5E4F"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0,002</w:t>
            </w:r>
          </w:p>
        </w:tc>
        <w:tc>
          <w:tcPr>
            <w:tcW w:w="1092" w:type="dxa"/>
            <w:shd w:val="clear" w:color="auto" w:fill="auto"/>
            <w:noWrap/>
            <w:vAlign w:val="center"/>
            <w:hideMark/>
          </w:tcPr>
          <w:p w14:paraId="4D04A576"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val="en-US" w:eastAsia="vi-VN"/>
              </w:rPr>
              <w:t>1,972</w:t>
            </w:r>
          </w:p>
        </w:tc>
        <w:tc>
          <w:tcPr>
            <w:tcW w:w="1917" w:type="dxa"/>
            <w:shd w:val="clear" w:color="auto" w:fill="auto"/>
            <w:noWrap/>
            <w:vAlign w:val="center"/>
            <w:hideMark/>
          </w:tcPr>
          <w:p w14:paraId="464C7283"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1,</w:t>
            </w:r>
            <w:r w:rsidRPr="00A37932">
              <w:rPr>
                <w:rFonts w:eastAsia="Times New Roman" w:cs="Times New Roman"/>
                <w:szCs w:val="28"/>
                <w:lang w:val="en-US" w:eastAsia="vi-VN"/>
              </w:rPr>
              <w:t xml:space="preserve">278 - </w:t>
            </w:r>
            <w:r w:rsidRPr="00A37932">
              <w:rPr>
                <w:rFonts w:eastAsia="Times New Roman" w:cs="Times New Roman"/>
                <w:szCs w:val="28"/>
                <w:lang w:eastAsia="vi-VN"/>
              </w:rPr>
              <w:t>3,</w:t>
            </w:r>
            <w:r w:rsidRPr="00A37932">
              <w:rPr>
                <w:rFonts w:eastAsia="Times New Roman" w:cs="Times New Roman"/>
                <w:szCs w:val="28"/>
                <w:lang w:val="en-US" w:eastAsia="vi-VN"/>
              </w:rPr>
              <w:t>021</w:t>
            </w:r>
          </w:p>
        </w:tc>
      </w:tr>
      <w:tr w:rsidR="00D55146" w:rsidRPr="00A37932" w14:paraId="73515334" w14:textId="77777777" w:rsidTr="007B76C6">
        <w:trPr>
          <w:trHeight w:val="375"/>
          <w:jc w:val="center"/>
        </w:trPr>
        <w:tc>
          <w:tcPr>
            <w:tcW w:w="3160" w:type="dxa"/>
            <w:shd w:val="clear" w:color="auto" w:fill="auto"/>
            <w:noWrap/>
            <w:vAlign w:val="center"/>
            <w:hideMark/>
          </w:tcPr>
          <w:p w14:paraId="7A5E077B" w14:textId="77777777" w:rsidR="005542D7" w:rsidRPr="00A37932" w:rsidRDefault="005542D7" w:rsidP="00DF230E">
            <w:pPr>
              <w:spacing w:after="0" w:line="384" w:lineRule="auto"/>
              <w:rPr>
                <w:rFonts w:eastAsia="Times New Roman" w:cs="Times New Roman"/>
                <w:szCs w:val="28"/>
                <w:lang w:val="en-US" w:eastAsia="vi-VN"/>
              </w:rPr>
            </w:pPr>
            <w:r w:rsidRPr="00A37932">
              <w:rPr>
                <w:rFonts w:eastAsia="Times New Roman" w:cs="Times New Roman"/>
                <w:szCs w:val="28"/>
                <w:lang w:val="en-US" w:eastAsia="vi-VN"/>
              </w:rPr>
              <w:t>Hằng số</w:t>
            </w:r>
          </w:p>
        </w:tc>
        <w:tc>
          <w:tcPr>
            <w:tcW w:w="1092" w:type="dxa"/>
            <w:shd w:val="clear" w:color="auto" w:fill="auto"/>
            <w:noWrap/>
            <w:vAlign w:val="center"/>
            <w:hideMark/>
          </w:tcPr>
          <w:p w14:paraId="0451F0C0"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w:t>
            </w:r>
            <w:r w:rsidRPr="00A37932">
              <w:rPr>
                <w:rFonts w:eastAsia="Times New Roman" w:cs="Times New Roman"/>
                <w:szCs w:val="28"/>
                <w:lang w:val="en-US" w:eastAsia="vi-VN"/>
              </w:rPr>
              <w:t>4</w:t>
            </w:r>
            <w:r w:rsidRPr="00A37932">
              <w:rPr>
                <w:rFonts w:eastAsia="Times New Roman" w:cs="Times New Roman"/>
                <w:szCs w:val="28"/>
                <w:lang w:eastAsia="vi-VN"/>
              </w:rPr>
              <w:t>,</w:t>
            </w:r>
            <w:r w:rsidRPr="00A37932">
              <w:rPr>
                <w:rFonts w:eastAsia="Times New Roman" w:cs="Times New Roman"/>
                <w:szCs w:val="28"/>
                <w:lang w:val="en-US" w:eastAsia="vi-VN"/>
              </w:rPr>
              <w:t>33</w:t>
            </w:r>
            <w:r w:rsidRPr="00A37932">
              <w:rPr>
                <w:rFonts w:eastAsia="Times New Roman" w:cs="Times New Roman"/>
                <w:szCs w:val="28"/>
                <w:lang w:eastAsia="vi-VN"/>
              </w:rPr>
              <w:t>8</w:t>
            </w:r>
          </w:p>
        </w:tc>
        <w:tc>
          <w:tcPr>
            <w:tcW w:w="1092" w:type="dxa"/>
            <w:shd w:val="clear" w:color="auto" w:fill="auto"/>
            <w:noWrap/>
            <w:vAlign w:val="center"/>
            <w:hideMark/>
          </w:tcPr>
          <w:p w14:paraId="568D9AFD" w14:textId="77777777" w:rsidR="005542D7" w:rsidRPr="00A37932" w:rsidRDefault="005542D7" w:rsidP="00DF230E">
            <w:pPr>
              <w:spacing w:after="0" w:line="384" w:lineRule="auto"/>
              <w:jc w:val="center"/>
              <w:rPr>
                <w:rFonts w:eastAsia="Times New Roman" w:cs="Times New Roman"/>
                <w:szCs w:val="28"/>
                <w:lang w:val="en-US" w:eastAsia="vi-VN"/>
              </w:rPr>
            </w:pPr>
            <w:r w:rsidRPr="00A37932">
              <w:rPr>
                <w:rFonts w:eastAsia="Times New Roman" w:cs="Times New Roman"/>
                <w:szCs w:val="28"/>
                <w:lang w:eastAsia="vi-VN"/>
              </w:rPr>
              <w:t>0,00</w:t>
            </w:r>
            <w:r w:rsidRPr="00A37932">
              <w:rPr>
                <w:rFonts w:eastAsia="Times New Roman" w:cs="Times New Roman"/>
                <w:szCs w:val="28"/>
                <w:lang w:val="en-US" w:eastAsia="vi-VN"/>
              </w:rPr>
              <w:t>5</w:t>
            </w:r>
          </w:p>
        </w:tc>
        <w:tc>
          <w:tcPr>
            <w:tcW w:w="1092" w:type="dxa"/>
            <w:shd w:val="clear" w:color="auto" w:fill="auto"/>
            <w:noWrap/>
            <w:vAlign w:val="center"/>
          </w:tcPr>
          <w:p w14:paraId="117FC051" w14:textId="77777777" w:rsidR="005542D7" w:rsidRPr="00A37932" w:rsidRDefault="005542D7" w:rsidP="00DF230E">
            <w:pPr>
              <w:spacing w:after="0" w:line="384" w:lineRule="auto"/>
              <w:jc w:val="center"/>
              <w:rPr>
                <w:rFonts w:eastAsia="Times New Roman" w:cs="Times New Roman"/>
                <w:szCs w:val="28"/>
                <w:lang w:eastAsia="vi-VN"/>
              </w:rPr>
            </w:pPr>
          </w:p>
        </w:tc>
        <w:tc>
          <w:tcPr>
            <w:tcW w:w="1917" w:type="dxa"/>
            <w:shd w:val="clear" w:color="auto" w:fill="auto"/>
            <w:noWrap/>
            <w:vAlign w:val="center"/>
            <w:hideMark/>
          </w:tcPr>
          <w:p w14:paraId="6D01A62F" w14:textId="77777777" w:rsidR="005542D7" w:rsidRPr="00A37932" w:rsidRDefault="005542D7" w:rsidP="00DF230E">
            <w:pPr>
              <w:spacing w:after="0" w:line="384" w:lineRule="auto"/>
              <w:jc w:val="center"/>
              <w:rPr>
                <w:rFonts w:eastAsia="Times New Roman" w:cs="Times New Roman"/>
                <w:szCs w:val="28"/>
                <w:lang w:eastAsia="vi-VN"/>
              </w:rPr>
            </w:pPr>
            <w:r w:rsidRPr="00A37932">
              <w:rPr>
                <w:rFonts w:eastAsia="Times New Roman" w:cs="Times New Roman"/>
                <w:szCs w:val="28"/>
                <w:lang w:eastAsia="vi-VN"/>
              </w:rPr>
              <w:t>  </w:t>
            </w:r>
          </w:p>
        </w:tc>
      </w:tr>
    </w:tbl>
    <w:p w14:paraId="791FDC2A" w14:textId="77777777" w:rsidR="00DF230E" w:rsidRPr="00A37932" w:rsidRDefault="0097340B" w:rsidP="00DF230E">
      <w:pPr>
        <w:tabs>
          <w:tab w:val="left" w:pos="851"/>
        </w:tabs>
        <w:spacing w:after="0" w:line="384" w:lineRule="auto"/>
        <w:contextualSpacing/>
        <w:jc w:val="both"/>
        <w:rPr>
          <w:rFonts w:cs="Times New Roman"/>
          <w:sz w:val="10"/>
          <w:szCs w:val="4"/>
          <w:lang w:eastAsia="en-GB"/>
        </w:rPr>
      </w:pPr>
      <w:r w:rsidRPr="00A37932">
        <w:rPr>
          <w:rFonts w:cs="Times New Roman"/>
          <w:lang w:eastAsia="en-GB"/>
        </w:rPr>
        <w:tab/>
      </w:r>
    </w:p>
    <w:p w14:paraId="7CC81DFB" w14:textId="564E40C0" w:rsidR="0097340B" w:rsidRPr="00A37932" w:rsidRDefault="00DF230E" w:rsidP="00DF230E">
      <w:pPr>
        <w:tabs>
          <w:tab w:val="left" w:pos="851"/>
        </w:tabs>
        <w:spacing w:after="0" w:line="384" w:lineRule="auto"/>
        <w:contextualSpacing/>
        <w:jc w:val="both"/>
        <w:rPr>
          <w:rFonts w:cs="Times New Roman"/>
          <w:lang w:eastAsia="en-GB"/>
        </w:rPr>
      </w:pPr>
      <w:r w:rsidRPr="00A37932">
        <w:rPr>
          <w:rFonts w:cs="Times New Roman"/>
          <w:lang w:eastAsia="en-GB"/>
        </w:rPr>
        <w:tab/>
      </w:r>
      <w:r w:rsidR="0097340B" w:rsidRPr="00A37932">
        <w:rPr>
          <w:rFonts w:cs="Times New Roman"/>
          <w:lang w:eastAsia="en-GB"/>
        </w:rPr>
        <w:t xml:space="preserve">- </w:t>
      </w:r>
      <w:r w:rsidR="005542D7" w:rsidRPr="00A37932">
        <w:rPr>
          <w:rFonts w:cs="Times New Roman"/>
          <w:lang w:eastAsia="en-GB"/>
        </w:rPr>
        <w:t>Nồng độ ure máu và NGAL nước tiểu có tương quan thuận, nồng độ ure nước tiểu có tương quan nghịch với AKI (p &lt; 0,05).</w:t>
      </w:r>
    </w:p>
    <w:p w14:paraId="5F72C537" w14:textId="59A48DEF" w:rsidR="005542D7" w:rsidRPr="00A37932" w:rsidRDefault="0097340B" w:rsidP="00DF230E">
      <w:pPr>
        <w:tabs>
          <w:tab w:val="left" w:pos="851"/>
        </w:tabs>
        <w:spacing w:after="0" w:line="384" w:lineRule="auto"/>
        <w:contextualSpacing/>
        <w:jc w:val="both"/>
        <w:rPr>
          <w:rFonts w:cs="Times New Roman"/>
          <w:lang w:eastAsia="en-GB"/>
        </w:rPr>
      </w:pPr>
      <w:r w:rsidRPr="00A37932">
        <w:rPr>
          <w:rFonts w:cs="Times New Roman"/>
          <w:lang w:eastAsia="en-GB"/>
        </w:rPr>
        <w:tab/>
        <w:t xml:space="preserve">- </w:t>
      </w:r>
      <w:r w:rsidR="005542D7" w:rsidRPr="00A37932">
        <w:rPr>
          <w:rFonts w:cs="Times New Roman"/>
          <w:lang w:eastAsia="en-GB"/>
        </w:rPr>
        <w:t>Mối tương quan biểu hiện qua phương trình hồi quy:</w:t>
      </w:r>
    </w:p>
    <w:p w14:paraId="5104A812" w14:textId="77777777" w:rsidR="005542D7" w:rsidRPr="00A37932" w:rsidRDefault="005542D7" w:rsidP="00DF230E">
      <w:pPr>
        <w:spacing w:after="0" w:line="384" w:lineRule="auto"/>
        <w:contextualSpacing/>
        <w:jc w:val="center"/>
        <w:rPr>
          <w:rFonts w:cs="Times New Roman"/>
          <w:i/>
          <w:lang w:eastAsia="en-GB"/>
        </w:rPr>
      </w:pPr>
      <w:r w:rsidRPr="00A37932">
        <w:rPr>
          <w:rFonts w:cs="Times New Roman"/>
          <w:i/>
          <w:lang w:eastAsia="en-GB"/>
        </w:rPr>
        <w:t>y=ln[p</w:t>
      </w:r>
      <w:r w:rsidRPr="00A37932">
        <w:rPr>
          <w:rFonts w:cs="Times New Roman"/>
          <w:i/>
          <w:vertAlign w:val="subscript"/>
          <w:lang w:eastAsia="en-GB"/>
        </w:rPr>
        <w:t>i</w:t>
      </w:r>
      <w:r w:rsidRPr="00A37932">
        <w:rPr>
          <w:rFonts w:cs="Times New Roman"/>
          <w:i/>
          <w:lang w:eastAsia="en-GB"/>
        </w:rPr>
        <w:t>/(1-p</w:t>
      </w:r>
      <w:r w:rsidRPr="00A37932">
        <w:rPr>
          <w:rFonts w:cs="Times New Roman"/>
          <w:i/>
          <w:vertAlign w:val="subscript"/>
          <w:lang w:eastAsia="en-GB"/>
        </w:rPr>
        <w:t>i</w:t>
      </w:r>
      <w:r w:rsidRPr="00A37932">
        <w:rPr>
          <w:rFonts w:cs="Times New Roman"/>
          <w:i/>
          <w:lang w:eastAsia="en-GB"/>
        </w:rPr>
        <w:t xml:space="preserve">)]= </w:t>
      </w:r>
      <w:r w:rsidRPr="00A37932">
        <w:rPr>
          <w:rFonts w:eastAsia="Times New Roman" w:cs="Times New Roman"/>
          <w:i/>
          <w:szCs w:val="28"/>
          <w:lang w:eastAsia="vi-VN"/>
        </w:rPr>
        <w:t>-4,338</w:t>
      </w:r>
      <w:r w:rsidRPr="00A37932">
        <w:rPr>
          <w:rFonts w:cs="Times New Roman"/>
          <w:i/>
          <w:lang w:eastAsia="en-GB"/>
        </w:rPr>
        <w:t xml:space="preserve">+ </w:t>
      </w:r>
      <w:r w:rsidRPr="00A37932">
        <w:rPr>
          <w:rFonts w:eastAsia="Times New Roman" w:cs="Times New Roman"/>
          <w:i/>
          <w:szCs w:val="28"/>
          <w:lang w:eastAsia="vi-VN"/>
        </w:rPr>
        <w:t>0,059</w:t>
      </w:r>
      <w:r w:rsidRPr="00A37932">
        <w:rPr>
          <w:rFonts w:cs="Times New Roman"/>
          <w:i/>
          <w:lang w:eastAsia="en-GB"/>
        </w:rPr>
        <w:t xml:space="preserve">*(nồng độ NGAL nước tiểu) - </w:t>
      </w:r>
      <w:r w:rsidRPr="00A37932">
        <w:rPr>
          <w:rFonts w:eastAsia="Times New Roman" w:cs="Times New Roman"/>
          <w:i/>
          <w:szCs w:val="28"/>
          <w:lang w:eastAsia="vi-VN"/>
        </w:rPr>
        <w:t>0,033</w:t>
      </w:r>
      <w:r w:rsidRPr="00A37932">
        <w:rPr>
          <w:rFonts w:cs="Times New Roman"/>
          <w:i/>
          <w:lang w:eastAsia="en-GB"/>
        </w:rPr>
        <w:t xml:space="preserve">*(nồng độ ure nước tiểu + </w:t>
      </w:r>
      <w:r w:rsidRPr="00A37932">
        <w:rPr>
          <w:rFonts w:eastAsia="Times New Roman" w:cs="Times New Roman"/>
          <w:i/>
          <w:szCs w:val="28"/>
          <w:lang w:eastAsia="vi-VN"/>
        </w:rPr>
        <w:t>0,679</w:t>
      </w:r>
      <w:r w:rsidRPr="00A37932">
        <w:rPr>
          <w:rFonts w:cs="Times New Roman"/>
          <w:i/>
          <w:lang w:eastAsia="en-GB"/>
        </w:rPr>
        <w:t>*(nồng độ ure máu)</w:t>
      </w:r>
    </w:p>
    <w:p w14:paraId="30CB397C" w14:textId="47A9336D" w:rsidR="0037315E" w:rsidRPr="00A37932" w:rsidRDefault="0097340B" w:rsidP="00DF230E">
      <w:pPr>
        <w:tabs>
          <w:tab w:val="left" w:pos="851"/>
        </w:tabs>
        <w:spacing w:after="0" w:line="384" w:lineRule="auto"/>
        <w:contextualSpacing/>
        <w:jc w:val="both"/>
        <w:rPr>
          <w:rFonts w:cs="Times New Roman"/>
          <w:i/>
          <w:lang w:eastAsia="en-GB"/>
        </w:rPr>
      </w:pPr>
      <w:r w:rsidRPr="00A37932">
        <w:rPr>
          <w:rFonts w:cs="Times New Roman"/>
          <w:lang w:eastAsia="en-GB"/>
        </w:rPr>
        <w:tab/>
      </w:r>
      <w:r w:rsidR="005542D7" w:rsidRPr="00A37932">
        <w:rPr>
          <w:rFonts w:cs="Times New Roman"/>
          <w:lang w:eastAsia="en-GB"/>
        </w:rPr>
        <w:t>Trong đó p</w:t>
      </w:r>
      <w:r w:rsidR="005542D7" w:rsidRPr="00A37932">
        <w:rPr>
          <w:rFonts w:cs="Times New Roman"/>
          <w:vertAlign w:val="subscript"/>
          <w:lang w:eastAsia="en-GB"/>
        </w:rPr>
        <w:t>i</w:t>
      </w:r>
      <w:r w:rsidR="005542D7" w:rsidRPr="00A37932">
        <w:rPr>
          <w:rFonts w:cs="Times New Roman"/>
          <w:lang w:eastAsia="en-GB"/>
        </w:rPr>
        <w:t>: xác suất AKI.</w:t>
      </w:r>
    </w:p>
    <w:p w14:paraId="41564436" w14:textId="77777777" w:rsidR="00863CB6" w:rsidRPr="00A37932" w:rsidRDefault="00863CB6" w:rsidP="00DF230E">
      <w:pPr>
        <w:spacing w:line="384" w:lineRule="auto"/>
        <w:rPr>
          <w:rFonts w:cs="Times New Roman"/>
          <w:i/>
          <w:lang w:eastAsia="en-GB"/>
        </w:rPr>
      </w:pPr>
      <w:r w:rsidRPr="00A37932">
        <w:rPr>
          <w:rFonts w:cs="Times New Roman"/>
          <w:i/>
          <w:lang w:eastAsia="en-GB"/>
        </w:rPr>
        <w:br w:type="page"/>
      </w:r>
    </w:p>
    <w:p w14:paraId="65127254" w14:textId="321DEE93" w:rsidR="00014D72" w:rsidRPr="00A37932" w:rsidRDefault="00014D72" w:rsidP="00182211">
      <w:pPr>
        <w:numPr>
          <w:ilvl w:val="3"/>
          <w:numId w:val="2"/>
        </w:numPr>
        <w:autoSpaceDE w:val="0"/>
        <w:autoSpaceDN w:val="0"/>
        <w:adjustRightInd w:val="0"/>
        <w:spacing w:after="0" w:line="360" w:lineRule="auto"/>
        <w:ind w:left="90"/>
        <w:contextualSpacing/>
        <w:jc w:val="both"/>
        <w:rPr>
          <w:rFonts w:cs="Times New Roman"/>
          <w:sz w:val="24"/>
          <w:szCs w:val="24"/>
        </w:rPr>
      </w:pPr>
      <w:r w:rsidRPr="00A37932">
        <w:rPr>
          <w:rFonts w:cs="Times New Roman"/>
          <w:i/>
          <w:lang w:eastAsia="en-GB"/>
        </w:rPr>
        <w:lastRenderedPageBreak/>
        <w:t xml:space="preserve">Giá trị </w:t>
      </w:r>
      <w:r w:rsidR="00B86585" w:rsidRPr="00A37932">
        <w:rPr>
          <w:rFonts w:cs="Times New Roman"/>
          <w:i/>
          <w:lang w:eastAsia="en-GB"/>
        </w:rPr>
        <w:t>dự báo</w:t>
      </w:r>
      <w:r w:rsidRPr="00A37932">
        <w:rPr>
          <w:rFonts w:cs="Times New Roman"/>
          <w:i/>
          <w:lang w:eastAsia="en-GB"/>
        </w:rPr>
        <w:t xml:space="preserve"> AKI tại thời điểm 0 giờ chết não của nồng độ</w:t>
      </w:r>
      <w:r w:rsidR="00AB1EA5" w:rsidRPr="00A37932">
        <w:rPr>
          <w:rFonts w:cs="Times New Roman"/>
          <w:i/>
          <w:lang w:eastAsia="en-GB"/>
        </w:rPr>
        <w:t xml:space="preserve"> NGAL, microalbumin nước tiểu</w:t>
      </w:r>
    </w:p>
    <w:p w14:paraId="0FB8FBDA" w14:textId="093A5796" w:rsidR="00014D72" w:rsidRPr="00A37932" w:rsidRDefault="00F93395" w:rsidP="00182211">
      <w:pPr>
        <w:spacing w:after="0" w:line="360" w:lineRule="auto"/>
        <w:jc w:val="center"/>
        <w:rPr>
          <w:rFonts w:cs="Times New Roman"/>
        </w:rPr>
      </w:pPr>
      <w:r w:rsidRPr="00A37932">
        <w:rPr>
          <w:rFonts w:cs="Times New Roman"/>
          <w:noProof/>
          <w:lang w:val="en-US"/>
        </w:rPr>
        <w:drawing>
          <wp:inline distT="0" distB="0" distL="0" distR="0" wp14:anchorId="1E3ECEE4" wp14:editId="6130C835">
            <wp:extent cx="5579745" cy="348711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jpg"/>
                    <pic:cNvPicPr/>
                  </pic:nvPicPr>
                  <pic:blipFill>
                    <a:blip r:embed="rId38">
                      <a:extLst>
                        <a:ext uri="{28A0092B-C50C-407E-A947-70E740481C1C}">
                          <a14:useLocalDpi xmlns:a14="http://schemas.microsoft.com/office/drawing/2010/main" val="0"/>
                        </a:ext>
                      </a:extLst>
                    </a:blip>
                    <a:stretch>
                      <a:fillRect/>
                    </a:stretch>
                  </pic:blipFill>
                  <pic:spPr>
                    <a:xfrm>
                      <a:off x="0" y="0"/>
                      <a:ext cx="5579745" cy="3487115"/>
                    </a:xfrm>
                    <a:prstGeom prst="rect">
                      <a:avLst/>
                    </a:prstGeom>
                  </pic:spPr>
                </pic:pic>
              </a:graphicData>
            </a:graphic>
          </wp:inline>
        </w:drawing>
      </w:r>
    </w:p>
    <w:p w14:paraId="73F6BA38" w14:textId="54535F6F" w:rsidR="0009721A" w:rsidRPr="00A37932" w:rsidRDefault="0009721A" w:rsidP="00D407E5">
      <w:pPr>
        <w:pStyle w:val="Caption"/>
        <w:rPr>
          <w:i/>
          <w:iCs/>
          <w:lang w:val="vi-VN"/>
        </w:rPr>
      </w:pPr>
      <w:bookmarkStart w:id="467" w:name="_Toc52894122"/>
      <w:bookmarkStart w:id="468" w:name="_Toc34729278"/>
      <w:bookmarkStart w:id="469" w:name="_Toc36622528"/>
      <w:bookmarkStart w:id="470" w:name="_Toc45985340"/>
      <w:bookmarkStart w:id="471" w:name="_Toc46302594"/>
      <w:r w:rsidRPr="00A37932">
        <w:t xml:space="preserve">Biểu đồ </w:t>
      </w:r>
      <w:r w:rsidRPr="00A37932">
        <w:fldChar w:fldCharType="begin"/>
      </w:r>
      <w:r w:rsidRPr="00A37932">
        <w:instrText xml:space="preserve"> STYLEREF 1 \s </w:instrText>
      </w:r>
      <w:r w:rsidRPr="00A37932">
        <w:fldChar w:fldCharType="separate"/>
      </w:r>
      <w:r w:rsidR="00DD35E1" w:rsidRPr="00A37932">
        <w:rPr>
          <w:noProof/>
        </w:rPr>
        <w:t>3</w:t>
      </w:r>
      <w:r w:rsidRPr="00A37932">
        <w:fldChar w:fldCharType="end"/>
      </w:r>
      <w:r w:rsidRPr="00A37932">
        <w:t>.</w:t>
      </w:r>
      <w:r w:rsidRPr="00A37932">
        <w:fldChar w:fldCharType="begin"/>
      </w:r>
      <w:r w:rsidRPr="00A37932">
        <w:instrText xml:space="preserve"> SEQ Biểu_đồ \* ARABIC \s 1 </w:instrText>
      </w:r>
      <w:r w:rsidRPr="00A37932">
        <w:fldChar w:fldCharType="separate"/>
      </w:r>
      <w:r w:rsidR="00DD35E1" w:rsidRPr="00A37932">
        <w:rPr>
          <w:noProof/>
        </w:rPr>
        <w:t>3</w:t>
      </w:r>
      <w:r w:rsidRPr="00A37932">
        <w:fldChar w:fldCharType="end"/>
      </w:r>
      <w:r w:rsidRPr="00A37932">
        <w:rPr>
          <w:lang w:val="vi-VN"/>
        </w:rPr>
        <w:t xml:space="preserve">. </w:t>
      </w:r>
      <w:r w:rsidRPr="00A37932">
        <w:t>Giá trị chẩn đoán AKI tại thời điểm 0 giờ chết não</w:t>
      </w:r>
      <w:bookmarkEnd w:id="467"/>
    </w:p>
    <w:p w14:paraId="46A28CEC" w14:textId="6FD112D6" w:rsidR="00014D72" w:rsidRPr="00A37932" w:rsidRDefault="00622F21" w:rsidP="00182211">
      <w:pPr>
        <w:pStyle w:val="ABIEUDO"/>
        <w:rPr>
          <w:i w:val="0"/>
        </w:rPr>
      </w:pPr>
      <w:bookmarkStart w:id="472" w:name="_Toc52893931"/>
      <w:r w:rsidRPr="00A37932">
        <w:rPr>
          <w:i w:val="0"/>
          <w:iCs/>
        </w:rPr>
        <w:t>Bảng</w:t>
      </w:r>
      <w:r w:rsidR="00014D72" w:rsidRPr="00A37932">
        <w:rPr>
          <w:i w:val="0"/>
          <w:iCs/>
        </w:rPr>
        <w:t xml:space="preserve"> </w:t>
      </w:r>
      <w:r w:rsidR="00B154DC" w:rsidRPr="00A37932">
        <w:rPr>
          <w:i w:val="0"/>
          <w:iCs/>
        </w:rPr>
        <w:fldChar w:fldCharType="begin"/>
      </w:r>
      <w:r w:rsidR="00B154DC" w:rsidRPr="00A37932">
        <w:rPr>
          <w:i w:val="0"/>
          <w:iCs/>
        </w:rPr>
        <w:instrText xml:space="preserve"> STYLEREF 1 \s </w:instrText>
      </w:r>
      <w:r w:rsidR="00B154DC" w:rsidRPr="00A37932">
        <w:rPr>
          <w:i w:val="0"/>
          <w:iCs/>
        </w:rPr>
        <w:fldChar w:fldCharType="separate"/>
      </w:r>
      <w:r w:rsidR="00DD35E1" w:rsidRPr="00A37932">
        <w:rPr>
          <w:i w:val="0"/>
          <w:iCs/>
          <w:noProof/>
        </w:rPr>
        <w:t>3</w:t>
      </w:r>
      <w:r w:rsidR="00B154DC" w:rsidRPr="00A37932">
        <w:rPr>
          <w:i w:val="0"/>
          <w:iCs/>
        </w:rPr>
        <w:fldChar w:fldCharType="end"/>
      </w:r>
      <w:r w:rsidR="00B154DC" w:rsidRPr="00A37932">
        <w:rPr>
          <w:i w:val="0"/>
          <w:iCs/>
        </w:rPr>
        <w:t>.</w:t>
      </w:r>
      <w:r w:rsidR="00B154DC" w:rsidRPr="00A37932">
        <w:rPr>
          <w:i w:val="0"/>
          <w:iCs/>
        </w:rPr>
        <w:fldChar w:fldCharType="begin"/>
      </w:r>
      <w:r w:rsidR="00B154DC" w:rsidRPr="00A37932">
        <w:rPr>
          <w:i w:val="0"/>
          <w:iCs/>
        </w:rPr>
        <w:instrText xml:space="preserve"> SEQ Bảng \* ARABIC \s 1 </w:instrText>
      </w:r>
      <w:r w:rsidR="00B154DC" w:rsidRPr="00A37932">
        <w:rPr>
          <w:i w:val="0"/>
          <w:iCs/>
        </w:rPr>
        <w:fldChar w:fldCharType="separate"/>
      </w:r>
      <w:r w:rsidR="00DD35E1" w:rsidRPr="00A37932">
        <w:rPr>
          <w:i w:val="0"/>
          <w:iCs/>
          <w:noProof/>
        </w:rPr>
        <w:t>38</w:t>
      </w:r>
      <w:r w:rsidR="00B154DC" w:rsidRPr="00A37932">
        <w:rPr>
          <w:i w:val="0"/>
          <w:iCs/>
        </w:rPr>
        <w:fldChar w:fldCharType="end"/>
      </w:r>
      <w:r w:rsidR="00014D72" w:rsidRPr="00A37932">
        <w:rPr>
          <w:i w:val="0"/>
        </w:rPr>
        <w:t>. Giá trị chẩn đoán AKI tại thời điểm 0 giờ chết não</w:t>
      </w:r>
      <w:bookmarkEnd w:id="468"/>
      <w:bookmarkEnd w:id="469"/>
      <w:bookmarkEnd w:id="470"/>
      <w:bookmarkEnd w:id="471"/>
      <w:bookmarkEnd w:id="472"/>
    </w:p>
    <w:tbl>
      <w:tblPr>
        <w:tblStyle w:val="TableGrid"/>
        <w:tblW w:w="9719" w:type="dxa"/>
        <w:jc w:val="center"/>
        <w:tblLook w:val="04A0" w:firstRow="1" w:lastRow="0" w:firstColumn="1" w:lastColumn="0" w:noHBand="0" w:noVBand="1"/>
      </w:tblPr>
      <w:tblGrid>
        <w:gridCol w:w="1942"/>
        <w:gridCol w:w="1869"/>
        <w:gridCol w:w="1709"/>
        <w:gridCol w:w="1004"/>
        <w:gridCol w:w="1468"/>
        <w:gridCol w:w="869"/>
        <w:gridCol w:w="858"/>
      </w:tblGrid>
      <w:tr w:rsidR="00D55146" w:rsidRPr="00A37932" w14:paraId="005B1C81" w14:textId="77777777" w:rsidTr="00DF230E">
        <w:trPr>
          <w:jc w:val="center"/>
        </w:trPr>
        <w:tc>
          <w:tcPr>
            <w:tcW w:w="1943" w:type="dxa"/>
            <w:vMerge w:val="restart"/>
            <w:vAlign w:val="center"/>
          </w:tcPr>
          <w:p w14:paraId="65051273"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Biến số</w:t>
            </w:r>
          </w:p>
        </w:tc>
        <w:tc>
          <w:tcPr>
            <w:tcW w:w="1880" w:type="dxa"/>
            <w:vMerge w:val="restart"/>
            <w:vAlign w:val="center"/>
          </w:tcPr>
          <w:p w14:paraId="0EA1A204"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AUC ± SE</w:t>
            </w:r>
          </w:p>
        </w:tc>
        <w:tc>
          <w:tcPr>
            <w:tcW w:w="1717" w:type="dxa"/>
            <w:vMerge w:val="restart"/>
            <w:vAlign w:val="center"/>
          </w:tcPr>
          <w:p w14:paraId="69D13DEE"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95% CI</w:t>
            </w:r>
          </w:p>
        </w:tc>
        <w:tc>
          <w:tcPr>
            <w:tcW w:w="976" w:type="dxa"/>
            <w:vMerge w:val="restart"/>
            <w:vAlign w:val="center"/>
          </w:tcPr>
          <w:p w14:paraId="1B41C26F"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p</w:t>
            </w:r>
          </w:p>
        </w:tc>
        <w:tc>
          <w:tcPr>
            <w:tcW w:w="3203" w:type="dxa"/>
            <w:gridSpan w:val="3"/>
            <w:vAlign w:val="center"/>
          </w:tcPr>
          <w:p w14:paraId="44CCD02D"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Điểm cut of</w:t>
            </w:r>
          </w:p>
        </w:tc>
      </w:tr>
      <w:tr w:rsidR="00D55146" w:rsidRPr="00A37932" w14:paraId="515A0064" w14:textId="77777777" w:rsidTr="00DF230E">
        <w:trPr>
          <w:jc w:val="center"/>
        </w:trPr>
        <w:tc>
          <w:tcPr>
            <w:tcW w:w="1943" w:type="dxa"/>
            <w:vMerge/>
            <w:vAlign w:val="center"/>
          </w:tcPr>
          <w:p w14:paraId="42611F49" w14:textId="77777777" w:rsidR="00014D72" w:rsidRPr="00A37932" w:rsidRDefault="00014D72" w:rsidP="00182211">
            <w:pPr>
              <w:spacing w:line="360" w:lineRule="auto"/>
              <w:jc w:val="center"/>
              <w:rPr>
                <w:b/>
                <w:bCs/>
                <w:sz w:val="28"/>
                <w:szCs w:val="28"/>
                <w:lang w:eastAsia="en-GB"/>
              </w:rPr>
            </w:pPr>
          </w:p>
        </w:tc>
        <w:tc>
          <w:tcPr>
            <w:tcW w:w="1880" w:type="dxa"/>
            <w:vMerge/>
            <w:vAlign w:val="center"/>
          </w:tcPr>
          <w:p w14:paraId="22FA039F" w14:textId="77777777" w:rsidR="00014D72" w:rsidRPr="00A37932" w:rsidRDefault="00014D72" w:rsidP="00182211">
            <w:pPr>
              <w:spacing w:line="360" w:lineRule="auto"/>
              <w:jc w:val="center"/>
              <w:rPr>
                <w:b/>
                <w:bCs/>
                <w:sz w:val="28"/>
                <w:szCs w:val="28"/>
                <w:lang w:eastAsia="en-GB"/>
              </w:rPr>
            </w:pPr>
          </w:p>
        </w:tc>
        <w:tc>
          <w:tcPr>
            <w:tcW w:w="1717" w:type="dxa"/>
            <w:vMerge/>
            <w:vAlign w:val="center"/>
          </w:tcPr>
          <w:p w14:paraId="6C69B34A" w14:textId="77777777" w:rsidR="00014D72" w:rsidRPr="00A37932" w:rsidRDefault="00014D72" w:rsidP="00182211">
            <w:pPr>
              <w:spacing w:line="360" w:lineRule="auto"/>
              <w:jc w:val="center"/>
              <w:rPr>
                <w:b/>
                <w:bCs/>
                <w:sz w:val="28"/>
                <w:szCs w:val="28"/>
                <w:lang w:eastAsia="en-GB"/>
              </w:rPr>
            </w:pPr>
          </w:p>
        </w:tc>
        <w:tc>
          <w:tcPr>
            <w:tcW w:w="976" w:type="dxa"/>
            <w:vMerge/>
            <w:vAlign w:val="center"/>
          </w:tcPr>
          <w:p w14:paraId="2E10177E" w14:textId="77777777" w:rsidR="00014D72" w:rsidRPr="00A37932" w:rsidRDefault="00014D72" w:rsidP="00182211">
            <w:pPr>
              <w:spacing w:line="360" w:lineRule="auto"/>
              <w:jc w:val="center"/>
              <w:rPr>
                <w:b/>
                <w:bCs/>
                <w:sz w:val="28"/>
                <w:szCs w:val="28"/>
                <w:lang w:eastAsia="en-GB"/>
              </w:rPr>
            </w:pPr>
          </w:p>
        </w:tc>
        <w:tc>
          <w:tcPr>
            <w:tcW w:w="1474" w:type="dxa"/>
            <w:vAlign w:val="center"/>
          </w:tcPr>
          <w:p w14:paraId="3A620F1F"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Giá trị</w:t>
            </w:r>
          </w:p>
        </w:tc>
        <w:tc>
          <w:tcPr>
            <w:tcW w:w="871" w:type="dxa"/>
            <w:vAlign w:val="center"/>
          </w:tcPr>
          <w:p w14:paraId="5EEAE3A3"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Sen</w:t>
            </w:r>
          </w:p>
        </w:tc>
        <w:tc>
          <w:tcPr>
            <w:tcW w:w="858" w:type="dxa"/>
            <w:vAlign w:val="center"/>
          </w:tcPr>
          <w:p w14:paraId="742BDA13" w14:textId="77777777" w:rsidR="00014D72" w:rsidRPr="00A37932" w:rsidRDefault="00014D72" w:rsidP="00182211">
            <w:pPr>
              <w:spacing w:line="360" w:lineRule="auto"/>
              <w:jc w:val="center"/>
              <w:rPr>
                <w:b/>
                <w:bCs/>
                <w:sz w:val="28"/>
                <w:szCs w:val="28"/>
                <w:lang w:eastAsia="en-GB"/>
              </w:rPr>
            </w:pPr>
            <w:r w:rsidRPr="00A37932">
              <w:rPr>
                <w:b/>
                <w:bCs/>
                <w:sz w:val="28"/>
                <w:szCs w:val="28"/>
                <w:lang w:eastAsia="en-GB"/>
              </w:rPr>
              <w:t>Spe</w:t>
            </w:r>
          </w:p>
        </w:tc>
      </w:tr>
      <w:tr w:rsidR="00D55146" w:rsidRPr="00A37932" w14:paraId="16892B51" w14:textId="77777777" w:rsidTr="00DF230E">
        <w:trPr>
          <w:jc w:val="center"/>
        </w:trPr>
        <w:tc>
          <w:tcPr>
            <w:tcW w:w="1943" w:type="dxa"/>
            <w:vAlign w:val="center"/>
          </w:tcPr>
          <w:p w14:paraId="04CDCEFA"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NGAL</w:t>
            </w:r>
          </w:p>
        </w:tc>
        <w:tc>
          <w:tcPr>
            <w:tcW w:w="1880" w:type="dxa"/>
            <w:vAlign w:val="center"/>
          </w:tcPr>
          <w:p w14:paraId="668A0DB5"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0,992 ± 0,008</w:t>
            </w:r>
          </w:p>
        </w:tc>
        <w:tc>
          <w:tcPr>
            <w:tcW w:w="1717" w:type="dxa"/>
            <w:vAlign w:val="center"/>
          </w:tcPr>
          <w:p w14:paraId="593CBE21"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0,976-1</w:t>
            </w:r>
          </w:p>
        </w:tc>
        <w:tc>
          <w:tcPr>
            <w:tcW w:w="976" w:type="dxa"/>
            <w:vAlign w:val="center"/>
          </w:tcPr>
          <w:p w14:paraId="0A56EEFA"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&lt;0,001</w:t>
            </w:r>
          </w:p>
        </w:tc>
        <w:tc>
          <w:tcPr>
            <w:tcW w:w="1474" w:type="dxa"/>
            <w:vAlign w:val="center"/>
          </w:tcPr>
          <w:p w14:paraId="441AB161"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6,96 ng/</w:t>
            </w:r>
            <w:r w:rsidRPr="00A37932">
              <w:rPr>
                <w:bCs/>
                <w:sz w:val="28"/>
                <w:szCs w:val="28"/>
                <w:lang w:val="en-US" w:eastAsia="en-GB"/>
              </w:rPr>
              <w:t>d</w:t>
            </w:r>
            <w:r w:rsidRPr="00A37932">
              <w:rPr>
                <w:bCs/>
                <w:sz w:val="28"/>
                <w:szCs w:val="28"/>
                <w:lang w:eastAsia="en-GB"/>
              </w:rPr>
              <w:t>L</w:t>
            </w:r>
          </w:p>
        </w:tc>
        <w:tc>
          <w:tcPr>
            <w:tcW w:w="871" w:type="dxa"/>
            <w:vAlign w:val="center"/>
          </w:tcPr>
          <w:p w14:paraId="4F13B7CB"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1</w:t>
            </w:r>
          </w:p>
        </w:tc>
        <w:tc>
          <w:tcPr>
            <w:tcW w:w="858" w:type="dxa"/>
            <w:vAlign w:val="center"/>
          </w:tcPr>
          <w:p w14:paraId="427ED39E"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0,961</w:t>
            </w:r>
          </w:p>
        </w:tc>
      </w:tr>
      <w:tr w:rsidR="00D55146" w:rsidRPr="00A37932" w14:paraId="19624EAD" w14:textId="77777777" w:rsidTr="00DF230E">
        <w:trPr>
          <w:jc w:val="center"/>
        </w:trPr>
        <w:tc>
          <w:tcPr>
            <w:tcW w:w="1943" w:type="dxa"/>
            <w:vAlign w:val="center"/>
          </w:tcPr>
          <w:p w14:paraId="274F90E1"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Microalbumin</w:t>
            </w:r>
          </w:p>
        </w:tc>
        <w:tc>
          <w:tcPr>
            <w:tcW w:w="1880" w:type="dxa"/>
            <w:vAlign w:val="center"/>
          </w:tcPr>
          <w:p w14:paraId="3275C209"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0,542 ± 0,095</w:t>
            </w:r>
          </w:p>
        </w:tc>
        <w:tc>
          <w:tcPr>
            <w:tcW w:w="1717" w:type="dxa"/>
            <w:vAlign w:val="center"/>
          </w:tcPr>
          <w:p w14:paraId="6AA192E2"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0,356-0,729</w:t>
            </w:r>
          </w:p>
        </w:tc>
        <w:tc>
          <w:tcPr>
            <w:tcW w:w="976" w:type="dxa"/>
            <w:vAlign w:val="center"/>
          </w:tcPr>
          <w:p w14:paraId="538CCA1B" w14:textId="77777777" w:rsidR="00014D72" w:rsidRPr="00A37932" w:rsidRDefault="00014D72" w:rsidP="00182211">
            <w:pPr>
              <w:spacing w:line="360" w:lineRule="auto"/>
              <w:jc w:val="center"/>
              <w:rPr>
                <w:bCs/>
                <w:sz w:val="28"/>
                <w:szCs w:val="28"/>
                <w:lang w:eastAsia="en-GB"/>
              </w:rPr>
            </w:pPr>
            <w:r w:rsidRPr="00A37932">
              <w:rPr>
                <w:bCs/>
                <w:sz w:val="28"/>
                <w:szCs w:val="28"/>
                <w:lang w:eastAsia="en-GB"/>
              </w:rPr>
              <w:t>0,649</w:t>
            </w:r>
          </w:p>
        </w:tc>
        <w:tc>
          <w:tcPr>
            <w:tcW w:w="1474" w:type="dxa"/>
            <w:vAlign w:val="center"/>
          </w:tcPr>
          <w:p w14:paraId="5B325E20" w14:textId="77777777" w:rsidR="00014D72" w:rsidRPr="00A37932" w:rsidRDefault="00014D72" w:rsidP="00182211">
            <w:pPr>
              <w:spacing w:line="360" w:lineRule="auto"/>
              <w:jc w:val="center"/>
              <w:rPr>
                <w:bCs/>
                <w:sz w:val="28"/>
                <w:szCs w:val="28"/>
                <w:lang w:eastAsia="en-GB"/>
              </w:rPr>
            </w:pPr>
          </w:p>
        </w:tc>
        <w:tc>
          <w:tcPr>
            <w:tcW w:w="871" w:type="dxa"/>
            <w:vAlign w:val="center"/>
          </w:tcPr>
          <w:p w14:paraId="3651D62E" w14:textId="77777777" w:rsidR="00014D72" w:rsidRPr="00A37932" w:rsidRDefault="00014D72" w:rsidP="00182211">
            <w:pPr>
              <w:spacing w:line="360" w:lineRule="auto"/>
              <w:jc w:val="center"/>
              <w:rPr>
                <w:bCs/>
                <w:sz w:val="28"/>
                <w:szCs w:val="28"/>
                <w:lang w:eastAsia="en-GB"/>
              </w:rPr>
            </w:pPr>
          </w:p>
        </w:tc>
        <w:tc>
          <w:tcPr>
            <w:tcW w:w="858" w:type="dxa"/>
            <w:vAlign w:val="center"/>
          </w:tcPr>
          <w:p w14:paraId="7C927368" w14:textId="77777777" w:rsidR="00014D72" w:rsidRPr="00A37932" w:rsidRDefault="00014D72" w:rsidP="00182211">
            <w:pPr>
              <w:spacing w:line="360" w:lineRule="auto"/>
              <w:jc w:val="center"/>
              <w:rPr>
                <w:bCs/>
                <w:sz w:val="28"/>
                <w:szCs w:val="28"/>
                <w:lang w:eastAsia="en-GB"/>
              </w:rPr>
            </w:pPr>
          </w:p>
        </w:tc>
      </w:tr>
    </w:tbl>
    <w:p w14:paraId="2B058BE1" w14:textId="68BAC606" w:rsidR="00054C1C" w:rsidRPr="00A37932" w:rsidRDefault="00014D72" w:rsidP="00182211">
      <w:pPr>
        <w:pStyle w:val="ListParagraph"/>
        <w:numPr>
          <w:ilvl w:val="0"/>
          <w:numId w:val="9"/>
        </w:numPr>
        <w:tabs>
          <w:tab w:val="left" w:pos="851"/>
          <w:tab w:val="left" w:pos="1080"/>
        </w:tabs>
        <w:spacing w:after="0" w:line="360" w:lineRule="auto"/>
        <w:ind w:left="0" w:firstLine="900"/>
        <w:jc w:val="both"/>
        <w:rPr>
          <w:rFonts w:cs="Times New Roman"/>
          <w:lang w:eastAsia="en-GB"/>
        </w:rPr>
      </w:pPr>
      <w:r w:rsidRPr="00A37932">
        <w:rPr>
          <w:rFonts w:cs="Times New Roman"/>
          <w:lang w:eastAsia="en-GB"/>
        </w:rPr>
        <w:t>Nồng độ NGAL nước tiểu</w:t>
      </w:r>
      <w:r w:rsidRPr="00A37932">
        <w:rPr>
          <w:rFonts w:cs="Times New Roman"/>
          <w:lang w:val="en-US" w:eastAsia="en-GB"/>
        </w:rPr>
        <w:t xml:space="preserve"> trong chẩn đoán AKI bằng ROC </w:t>
      </w:r>
      <w:r w:rsidRPr="00A37932">
        <w:rPr>
          <w:rFonts w:cs="Times New Roman"/>
          <w:lang w:eastAsia="en-GB"/>
        </w:rPr>
        <w:t>có diện tích dưới đường cong</w:t>
      </w:r>
      <w:r w:rsidRPr="00A37932">
        <w:rPr>
          <w:rFonts w:cs="Times New Roman"/>
          <w:lang w:val="en-US" w:eastAsia="en-GB"/>
        </w:rPr>
        <w:t xml:space="preserve"> cao nhất (AUC</w:t>
      </w:r>
      <w:r w:rsidRPr="00A37932">
        <w:rPr>
          <w:rFonts w:cs="Times New Roman"/>
          <w:lang w:eastAsia="en-GB"/>
        </w:rPr>
        <w:t xml:space="preserve"> = 0,992, p &lt; 0,001</w:t>
      </w:r>
      <w:r w:rsidRPr="00A37932">
        <w:rPr>
          <w:rFonts w:cs="Times New Roman"/>
          <w:lang w:val="en-US" w:eastAsia="en-GB"/>
        </w:rPr>
        <w:t>)</w:t>
      </w:r>
      <w:r w:rsidRPr="00A37932">
        <w:rPr>
          <w:rFonts w:cs="Times New Roman"/>
          <w:lang w:eastAsia="en-GB"/>
        </w:rPr>
        <w:t>. Tại giá trị 6,96 mg/dL có chỉ số Youden J lớn nhất (độ nhạy = 1, độ đặc hiệu = 0,961).</w:t>
      </w:r>
    </w:p>
    <w:p w14:paraId="243AC68F" w14:textId="48335082" w:rsidR="0037315E" w:rsidRPr="00A37932" w:rsidRDefault="00054C1C" w:rsidP="00182211">
      <w:pPr>
        <w:pStyle w:val="ListParagraph"/>
        <w:numPr>
          <w:ilvl w:val="0"/>
          <w:numId w:val="9"/>
        </w:numPr>
        <w:tabs>
          <w:tab w:val="left" w:pos="851"/>
          <w:tab w:val="left" w:pos="900"/>
          <w:tab w:val="left" w:pos="1080"/>
        </w:tabs>
        <w:spacing w:after="0" w:line="360" w:lineRule="auto"/>
        <w:ind w:left="0" w:firstLine="900"/>
        <w:jc w:val="both"/>
        <w:rPr>
          <w:rFonts w:cs="Times New Roman"/>
          <w:lang w:eastAsia="en-GB"/>
        </w:rPr>
      </w:pPr>
      <w:r w:rsidRPr="00A37932">
        <w:rPr>
          <w:rFonts w:cs="Times New Roman"/>
          <w:lang w:eastAsia="en-GB"/>
        </w:rPr>
        <w:t>Tại thời điểm 0 giờ chết não, microalbumin nước tiểu chưa có giá trị dự báo AKI</w:t>
      </w:r>
      <w:r w:rsidR="00F273A7" w:rsidRPr="00A37932">
        <w:rPr>
          <w:rFonts w:cs="Times New Roman"/>
          <w:lang w:val="en-US" w:eastAsia="en-GB"/>
        </w:rPr>
        <w:t xml:space="preserve"> (p&gt;0,05)</w:t>
      </w:r>
      <w:r w:rsidRPr="00A37932">
        <w:rPr>
          <w:rFonts w:cs="Times New Roman"/>
          <w:lang w:eastAsia="en-GB"/>
        </w:rPr>
        <w:t>.</w:t>
      </w:r>
    </w:p>
    <w:p w14:paraId="446CC253" w14:textId="77777777" w:rsidR="00863CB6" w:rsidRPr="00A37932" w:rsidRDefault="00863CB6" w:rsidP="00182211">
      <w:pPr>
        <w:spacing w:line="360" w:lineRule="auto"/>
        <w:rPr>
          <w:rFonts w:cs="Times New Roman"/>
          <w:i/>
          <w:lang w:eastAsia="en-GB"/>
        </w:rPr>
      </w:pPr>
      <w:r w:rsidRPr="00A37932">
        <w:rPr>
          <w:rFonts w:cs="Times New Roman"/>
          <w:i/>
          <w:lang w:eastAsia="en-GB"/>
        </w:rPr>
        <w:br w:type="page"/>
      </w:r>
    </w:p>
    <w:p w14:paraId="72248975" w14:textId="2583980C" w:rsidR="00F7287C" w:rsidRPr="00A37932" w:rsidRDefault="00F7287C" w:rsidP="00182211">
      <w:pPr>
        <w:numPr>
          <w:ilvl w:val="3"/>
          <w:numId w:val="2"/>
        </w:numPr>
        <w:autoSpaceDE w:val="0"/>
        <w:autoSpaceDN w:val="0"/>
        <w:adjustRightInd w:val="0"/>
        <w:spacing w:after="0" w:line="360" w:lineRule="auto"/>
        <w:ind w:left="90"/>
        <w:contextualSpacing/>
        <w:jc w:val="both"/>
        <w:rPr>
          <w:rFonts w:cs="Times New Roman"/>
          <w:sz w:val="24"/>
          <w:szCs w:val="24"/>
        </w:rPr>
      </w:pPr>
      <w:r w:rsidRPr="00A37932">
        <w:rPr>
          <w:rFonts w:cs="Times New Roman"/>
          <w:i/>
          <w:lang w:eastAsia="en-GB"/>
        </w:rPr>
        <w:lastRenderedPageBreak/>
        <w:t xml:space="preserve">Giá trị chẩn đoán AKI tại thời điểm </w:t>
      </w:r>
      <w:r w:rsidR="00AB1EA5" w:rsidRPr="00A37932">
        <w:rPr>
          <w:rFonts w:cs="Times New Roman"/>
          <w:i/>
          <w:lang w:eastAsia="en-GB"/>
        </w:rPr>
        <w:t>12</w:t>
      </w:r>
      <w:r w:rsidRPr="00A37932">
        <w:rPr>
          <w:rFonts w:cs="Times New Roman"/>
          <w:i/>
          <w:lang w:eastAsia="en-GB"/>
        </w:rPr>
        <w:t xml:space="preserve"> giờ chết não của nồng độ NGAL, microalbumin </w:t>
      </w:r>
      <w:r w:rsidR="00AB1EA5" w:rsidRPr="00A37932">
        <w:rPr>
          <w:rFonts w:cs="Times New Roman"/>
          <w:i/>
          <w:lang w:eastAsia="en-GB"/>
        </w:rPr>
        <w:t>nước tiểu</w:t>
      </w:r>
    </w:p>
    <w:p w14:paraId="6D501E33" w14:textId="3A8BB844" w:rsidR="00863CB6" w:rsidRPr="00A37932" w:rsidRDefault="00F93395" w:rsidP="00182211">
      <w:pPr>
        <w:spacing w:after="0" w:line="360" w:lineRule="auto"/>
        <w:jc w:val="center"/>
        <w:rPr>
          <w:rFonts w:cs="Times New Roman"/>
          <w:b/>
          <w:bCs/>
          <w:iCs/>
        </w:rPr>
      </w:pPr>
      <w:bookmarkStart w:id="473" w:name="_Toc46302595"/>
      <w:r w:rsidRPr="00A37932">
        <w:rPr>
          <w:rFonts w:cs="Times New Roman"/>
          <w:b/>
          <w:bCs/>
          <w:iCs/>
          <w:noProof/>
          <w:lang w:val="en-US"/>
        </w:rPr>
        <w:drawing>
          <wp:inline distT="0" distB="0" distL="0" distR="0" wp14:anchorId="1D28DAD4" wp14:editId="06E8D854">
            <wp:extent cx="5579745" cy="3531841"/>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jpg"/>
                    <pic:cNvPicPr/>
                  </pic:nvPicPr>
                  <pic:blipFill>
                    <a:blip r:embed="rId39">
                      <a:extLst>
                        <a:ext uri="{28A0092B-C50C-407E-A947-70E740481C1C}">
                          <a14:useLocalDpi xmlns:a14="http://schemas.microsoft.com/office/drawing/2010/main" val="0"/>
                        </a:ext>
                      </a:extLst>
                    </a:blip>
                    <a:stretch>
                      <a:fillRect/>
                    </a:stretch>
                  </pic:blipFill>
                  <pic:spPr>
                    <a:xfrm>
                      <a:off x="0" y="0"/>
                      <a:ext cx="5579745" cy="3531841"/>
                    </a:xfrm>
                    <a:prstGeom prst="rect">
                      <a:avLst/>
                    </a:prstGeom>
                  </pic:spPr>
                </pic:pic>
              </a:graphicData>
            </a:graphic>
          </wp:inline>
        </w:drawing>
      </w:r>
    </w:p>
    <w:p w14:paraId="68AB48B1" w14:textId="790E1AFB" w:rsidR="0009721A" w:rsidRPr="00A37932" w:rsidRDefault="0009721A" w:rsidP="00182211">
      <w:pPr>
        <w:spacing w:after="0" w:line="360" w:lineRule="auto"/>
        <w:jc w:val="center"/>
        <w:rPr>
          <w:rFonts w:cs="Times New Roman"/>
          <w:b/>
          <w:bCs/>
          <w:iCs/>
        </w:rPr>
      </w:pPr>
      <w:bookmarkStart w:id="474" w:name="_Toc52894123"/>
      <w:r w:rsidRPr="00A37932">
        <w:rPr>
          <w:rFonts w:cs="Times New Roman"/>
          <w:b/>
          <w:bCs/>
        </w:rPr>
        <w:t xml:space="preserve">Biểu đồ </w:t>
      </w:r>
      <w:r w:rsidRPr="00A37932">
        <w:rPr>
          <w:rFonts w:cs="Times New Roman"/>
          <w:b/>
          <w:bCs/>
        </w:rPr>
        <w:fldChar w:fldCharType="begin"/>
      </w:r>
      <w:r w:rsidRPr="00A37932">
        <w:rPr>
          <w:rFonts w:cs="Times New Roman"/>
          <w:b/>
          <w:bCs/>
        </w:rPr>
        <w:instrText xml:space="preserve"> STYLEREF 1 \s </w:instrText>
      </w:r>
      <w:r w:rsidRPr="00A37932">
        <w:rPr>
          <w:rFonts w:cs="Times New Roman"/>
          <w:b/>
          <w:bCs/>
        </w:rPr>
        <w:fldChar w:fldCharType="separate"/>
      </w:r>
      <w:r w:rsidR="00DD35E1" w:rsidRPr="00A37932">
        <w:rPr>
          <w:rFonts w:cs="Times New Roman"/>
          <w:b/>
          <w:bCs/>
          <w:noProof/>
        </w:rPr>
        <w:t>3</w:t>
      </w:r>
      <w:r w:rsidRPr="00A37932">
        <w:rPr>
          <w:rFonts w:cs="Times New Roman"/>
          <w:b/>
          <w:bCs/>
        </w:rPr>
        <w:fldChar w:fldCharType="end"/>
      </w:r>
      <w:r w:rsidRPr="00A37932">
        <w:rPr>
          <w:rFonts w:cs="Times New Roman"/>
          <w:b/>
          <w:bCs/>
        </w:rPr>
        <w:t>.</w:t>
      </w:r>
      <w:r w:rsidRPr="00A37932">
        <w:rPr>
          <w:rFonts w:cs="Times New Roman"/>
          <w:b/>
          <w:bCs/>
        </w:rPr>
        <w:fldChar w:fldCharType="begin"/>
      </w:r>
      <w:r w:rsidRPr="00A37932">
        <w:rPr>
          <w:rFonts w:cs="Times New Roman"/>
          <w:b/>
          <w:bCs/>
        </w:rPr>
        <w:instrText xml:space="preserve"> SEQ Biểu_đồ \* ARABIC \s 1 </w:instrText>
      </w:r>
      <w:r w:rsidRPr="00A37932">
        <w:rPr>
          <w:rFonts w:cs="Times New Roman"/>
          <w:b/>
          <w:bCs/>
        </w:rPr>
        <w:fldChar w:fldCharType="separate"/>
      </w:r>
      <w:r w:rsidR="00DD35E1" w:rsidRPr="00A37932">
        <w:rPr>
          <w:rFonts w:cs="Times New Roman"/>
          <w:b/>
          <w:bCs/>
          <w:noProof/>
        </w:rPr>
        <w:t>4</w:t>
      </w:r>
      <w:r w:rsidRPr="00A37932">
        <w:rPr>
          <w:rFonts w:cs="Times New Roman"/>
          <w:b/>
          <w:bCs/>
        </w:rPr>
        <w:fldChar w:fldCharType="end"/>
      </w:r>
      <w:r w:rsidRPr="00A37932">
        <w:rPr>
          <w:rFonts w:cs="Times New Roman"/>
          <w:b/>
          <w:bCs/>
        </w:rPr>
        <w:t>. Giá trị chẩn đoán AKI tại thời điểm 0 giờ chết não</w:t>
      </w:r>
      <w:bookmarkEnd w:id="474"/>
    </w:p>
    <w:p w14:paraId="49E285EB" w14:textId="4FE9EB17" w:rsidR="00F7287C" w:rsidRPr="00A37932" w:rsidRDefault="00622F21" w:rsidP="00182211">
      <w:pPr>
        <w:spacing w:after="0" w:line="360" w:lineRule="auto"/>
        <w:jc w:val="center"/>
        <w:rPr>
          <w:rFonts w:cs="Times New Roman"/>
          <w:i/>
        </w:rPr>
      </w:pPr>
      <w:bookmarkStart w:id="475" w:name="_Toc52893932"/>
      <w:r w:rsidRPr="00A37932">
        <w:rPr>
          <w:rFonts w:cs="Times New Roman"/>
          <w:b/>
          <w:bCs/>
          <w:iCs/>
        </w:rPr>
        <w:t>Bảng</w:t>
      </w:r>
      <w:r w:rsidR="00F7287C" w:rsidRPr="00A37932">
        <w:rPr>
          <w:rFonts w:cs="Times New Roman"/>
          <w:b/>
          <w:bCs/>
          <w:iCs/>
        </w:rPr>
        <w:t xml:space="preserve"> </w:t>
      </w:r>
      <w:r w:rsidR="00B154DC" w:rsidRPr="00A37932">
        <w:rPr>
          <w:rFonts w:cs="Times New Roman"/>
          <w:b/>
          <w:bCs/>
          <w:iCs/>
        </w:rPr>
        <w:fldChar w:fldCharType="begin"/>
      </w:r>
      <w:r w:rsidR="00B154DC" w:rsidRPr="00A37932">
        <w:rPr>
          <w:rFonts w:cs="Times New Roman"/>
          <w:b/>
          <w:bCs/>
          <w:iCs/>
        </w:rPr>
        <w:instrText xml:space="preserve"> STYLEREF 1 \s </w:instrText>
      </w:r>
      <w:r w:rsidR="00B154DC" w:rsidRPr="00A37932">
        <w:rPr>
          <w:rFonts w:cs="Times New Roman"/>
          <w:b/>
          <w:bCs/>
          <w:iCs/>
        </w:rPr>
        <w:fldChar w:fldCharType="separate"/>
      </w:r>
      <w:r w:rsidR="00DD35E1" w:rsidRPr="00A37932">
        <w:rPr>
          <w:rFonts w:cs="Times New Roman"/>
          <w:b/>
          <w:bCs/>
          <w:iCs/>
          <w:noProof/>
        </w:rPr>
        <w:t>3</w:t>
      </w:r>
      <w:r w:rsidR="00B154DC" w:rsidRPr="00A37932">
        <w:rPr>
          <w:rFonts w:cs="Times New Roman"/>
          <w:b/>
          <w:bCs/>
          <w:iCs/>
        </w:rPr>
        <w:fldChar w:fldCharType="end"/>
      </w:r>
      <w:r w:rsidR="00B154DC" w:rsidRPr="00A37932">
        <w:rPr>
          <w:rFonts w:cs="Times New Roman"/>
          <w:b/>
          <w:bCs/>
          <w:iCs/>
        </w:rPr>
        <w:t>.</w:t>
      </w:r>
      <w:r w:rsidR="00B154DC" w:rsidRPr="00A37932">
        <w:rPr>
          <w:rFonts w:cs="Times New Roman"/>
          <w:b/>
          <w:bCs/>
          <w:iCs/>
        </w:rPr>
        <w:fldChar w:fldCharType="begin"/>
      </w:r>
      <w:r w:rsidR="00B154DC" w:rsidRPr="00A37932">
        <w:rPr>
          <w:rFonts w:cs="Times New Roman"/>
          <w:b/>
          <w:bCs/>
          <w:iCs/>
        </w:rPr>
        <w:instrText xml:space="preserve"> SEQ Bảng \* ARABIC \s 1 </w:instrText>
      </w:r>
      <w:r w:rsidR="00B154DC" w:rsidRPr="00A37932">
        <w:rPr>
          <w:rFonts w:cs="Times New Roman"/>
          <w:b/>
          <w:bCs/>
          <w:iCs/>
        </w:rPr>
        <w:fldChar w:fldCharType="separate"/>
      </w:r>
      <w:r w:rsidR="00DD35E1" w:rsidRPr="00A37932">
        <w:rPr>
          <w:rFonts w:cs="Times New Roman"/>
          <w:b/>
          <w:bCs/>
          <w:iCs/>
          <w:noProof/>
        </w:rPr>
        <w:t>39</w:t>
      </w:r>
      <w:r w:rsidR="00B154DC" w:rsidRPr="00A37932">
        <w:rPr>
          <w:rFonts w:cs="Times New Roman"/>
          <w:b/>
          <w:bCs/>
          <w:iCs/>
        </w:rPr>
        <w:fldChar w:fldCharType="end"/>
      </w:r>
      <w:r w:rsidR="00F7287C" w:rsidRPr="00A37932">
        <w:rPr>
          <w:rFonts w:cs="Times New Roman"/>
          <w:b/>
          <w:bCs/>
        </w:rPr>
        <w:t>. Giá trị chẩn đoán AKI tại thời điểm 12 giờ chết não</w:t>
      </w:r>
      <w:bookmarkEnd w:id="473"/>
      <w:bookmarkEnd w:id="475"/>
    </w:p>
    <w:tbl>
      <w:tblPr>
        <w:tblStyle w:val="TableGrid"/>
        <w:tblW w:w="10105" w:type="dxa"/>
        <w:jc w:val="center"/>
        <w:tblLook w:val="04A0" w:firstRow="1" w:lastRow="0" w:firstColumn="1" w:lastColumn="0" w:noHBand="0" w:noVBand="1"/>
      </w:tblPr>
      <w:tblGrid>
        <w:gridCol w:w="1943"/>
        <w:gridCol w:w="1880"/>
        <w:gridCol w:w="1576"/>
        <w:gridCol w:w="1057"/>
        <w:gridCol w:w="1785"/>
        <w:gridCol w:w="871"/>
        <w:gridCol w:w="993"/>
      </w:tblGrid>
      <w:tr w:rsidR="00D55146" w:rsidRPr="00A37932" w14:paraId="2F33379E" w14:textId="77777777" w:rsidTr="00DF230E">
        <w:trPr>
          <w:jc w:val="center"/>
        </w:trPr>
        <w:tc>
          <w:tcPr>
            <w:tcW w:w="1943" w:type="dxa"/>
            <w:vMerge w:val="restart"/>
            <w:vAlign w:val="center"/>
          </w:tcPr>
          <w:p w14:paraId="1238601E"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Biến số</w:t>
            </w:r>
          </w:p>
        </w:tc>
        <w:tc>
          <w:tcPr>
            <w:tcW w:w="1880" w:type="dxa"/>
            <w:vMerge w:val="restart"/>
            <w:vAlign w:val="center"/>
          </w:tcPr>
          <w:p w14:paraId="17CC06EA"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AUC ± SE</w:t>
            </w:r>
          </w:p>
        </w:tc>
        <w:tc>
          <w:tcPr>
            <w:tcW w:w="1576" w:type="dxa"/>
            <w:vMerge w:val="restart"/>
            <w:vAlign w:val="center"/>
          </w:tcPr>
          <w:p w14:paraId="0931F256"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95% CI</w:t>
            </w:r>
          </w:p>
        </w:tc>
        <w:tc>
          <w:tcPr>
            <w:tcW w:w="1057" w:type="dxa"/>
            <w:vMerge w:val="restart"/>
            <w:vAlign w:val="center"/>
          </w:tcPr>
          <w:p w14:paraId="5C2A90FA" w14:textId="63F25919" w:rsidR="00F7287C" w:rsidRPr="00A37932" w:rsidRDefault="00235B57" w:rsidP="00182211">
            <w:pPr>
              <w:spacing w:line="360" w:lineRule="auto"/>
              <w:jc w:val="center"/>
              <w:rPr>
                <w:b/>
                <w:bCs/>
                <w:sz w:val="28"/>
                <w:szCs w:val="28"/>
                <w:lang w:eastAsia="en-GB"/>
              </w:rPr>
            </w:pPr>
            <w:r w:rsidRPr="00A37932">
              <w:rPr>
                <w:b/>
                <w:bCs/>
                <w:sz w:val="28"/>
                <w:szCs w:val="28"/>
                <w:lang w:eastAsia="en-GB"/>
              </w:rPr>
              <w:t>P</w:t>
            </w:r>
          </w:p>
        </w:tc>
        <w:tc>
          <w:tcPr>
            <w:tcW w:w="3649" w:type="dxa"/>
            <w:gridSpan w:val="3"/>
            <w:vAlign w:val="center"/>
          </w:tcPr>
          <w:p w14:paraId="6808A873"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Điểm cut of</w:t>
            </w:r>
          </w:p>
        </w:tc>
      </w:tr>
      <w:tr w:rsidR="00D55146" w:rsidRPr="00A37932" w14:paraId="38A590DC" w14:textId="77777777" w:rsidTr="00DF230E">
        <w:trPr>
          <w:jc w:val="center"/>
        </w:trPr>
        <w:tc>
          <w:tcPr>
            <w:tcW w:w="1943" w:type="dxa"/>
            <w:vMerge/>
            <w:vAlign w:val="center"/>
          </w:tcPr>
          <w:p w14:paraId="5AE97B31" w14:textId="77777777" w:rsidR="00F7287C" w:rsidRPr="00A37932" w:rsidRDefault="00F7287C" w:rsidP="00182211">
            <w:pPr>
              <w:spacing w:line="360" w:lineRule="auto"/>
              <w:jc w:val="center"/>
              <w:rPr>
                <w:b/>
                <w:bCs/>
                <w:sz w:val="28"/>
                <w:szCs w:val="28"/>
                <w:lang w:eastAsia="en-GB"/>
              </w:rPr>
            </w:pPr>
          </w:p>
        </w:tc>
        <w:tc>
          <w:tcPr>
            <w:tcW w:w="1880" w:type="dxa"/>
            <w:vMerge/>
            <w:vAlign w:val="center"/>
          </w:tcPr>
          <w:p w14:paraId="4A27FBFD" w14:textId="77777777" w:rsidR="00F7287C" w:rsidRPr="00A37932" w:rsidRDefault="00F7287C" w:rsidP="00182211">
            <w:pPr>
              <w:spacing w:line="360" w:lineRule="auto"/>
              <w:jc w:val="center"/>
              <w:rPr>
                <w:b/>
                <w:bCs/>
                <w:sz w:val="28"/>
                <w:szCs w:val="28"/>
                <w:lang w:eastAsia="en-GB"/>
              </w:rPr>
            </w:pPr>
          </w:p>
        </w:tc>
        <w:tc>
          <w:tcPr>
            <w:tcW w:w="1576" w:type="dxa"/>
            <w:vMerge/>
            <w:vAlign w:val="center"/>
          </w:tcPr>
          <w:p w14:paraId="7AFAF60B" w14:textId="77777777" w:rsidR="00F7287C" w:rsidRPr="00A37932" w:rsidRDefault="00F7287C" w:rsidP="00182211">
            <w:pPr>
              <w:spacing w:line="360" w:lineRule="auto"/>
              <w:jc w:val="center"/>
              <w:rPr>
                <w:b/>
                <w:bCs/>
                <w:sz w:val="28"/>
                <w:szCs w:val="28"/>
                <w:lang w:eastAsia="en-GB"/>
              </w:rPr>
            </w:pPr>
          </w:p>
        </w:tc>
        <w:tc>
          <w:tcPr>
            <w:tcW w:w="1057" w:type="dxa"/>
            <w:vMerge/>
            <w:vAlign w:val="center"/>
          </w:tcPr>
          <w:p w14:paraId="08BDFBBC" w14:textId="77777777" w:rsidR="00F7287C" w:rsidRPr="00A37932" w:rsidRDefault="00F7287C" w:rsidP="00182211">
            <w:pPr>
              <w:spacing w:line="360" w:lineRule="auto"/>
              <w:jc w:val="center"/>
              <w:rPr>
                <w:b/>
                <w:bCs/>
                <w:sz w:val="28"/>
                <w:szCs w:val="28"/>
                <w:lang w:eastAsia="en-GB"/>
              </w:rPr>
            </w:pPr>
          </w:p>
        </w:tc>
        <w:tc>
          <w:tcPr>
            <w:tcW w:w="1785" w:type="dxa"/>
            <w:vAlign w:val="center"/>
          </w:tcPr>
          <w:p w14:paraId="7B6F18F6"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Giá trị</w:t>
            </w:r>
          </w:p>
        </w:tc>
        <w:tc>
          <w:tcPr>
            <w:tcW w:w="871" w:type="dxa"/>
            <w:vAlign w:val="center"/>
          </w:tcPr>
          <w:p w14:paraId="701D8203"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Sen</w:t>
            </w:r>
          </w:p>
        </w:tc>
        <w:tc>
          <w:tcPr>
            <w:tcW w:w="993" w:type="dxa"/>
            <w:vAlign w:val="center"/>
          </w:tcPr>
          <w:p w14:paraId="3711959E" w14:textId="77777777" w:rsidR="00F7287C" w:rsidRPr="00A37932" w:rsidRDefault="00F7287C" w:rsidP="00182211">
            <w:pPr>
              <w:spacing w:line="360" w:lineRule="auto"/>
              <w:jc w:val="center"/>
              <w:rPr>
                <w:b/>
                <w:bCs/>
                <w:sz w:val="28"/>
                <w:szCs w:val="28"/>
                <w:lang w:eastAsia="en-GB"/>
              </w:rPr>
            </w:pPr>
            <w:r w:rsidRPr="00A37932">
              <w:rPr>
                <w:b/>
                <w:bCs/>
                <w:sz w:val="28"/>
                <w:szCs w:val="28"/>
                <w:lang w:eastAsia="en-GB"/>
              </w:rPr>
              <w:t>Spe</w:t>
            </w:r>
          </w:p>
        </w:tc>
      </w:tr>
      <w:tr w:rsidR="00D55146" w:rsidRPr="00A37932" w14:paraId="0329F9DE" w14:textId="77777777" w:rsidTr="00DF230E">
        <w:trPr>
          <w:jc w:val="center"/>
        </w:trPr>
        <w:tc>
          <w:tcPr>
            <w:tcW w:w="1943" w:type="dxa"/>
            <w:vAlign w:val="center"/>
          </w:tcPr>
          <w:p w14:paraId="42B3262F" w14:textId="1FFB32FA" w:rsidR="00F7287C" w:rsidRPr="00A37932" w:rsidRDefault="00F7287C" w:rsidP="00182211">
            <w:pPr>
              <w:spacing w:line="360" w:lineRule="auto"/>
              <w:jc w:val="center"/>
              <w:rPr>
                <w:bCs/>
                <w:sz w:val="28"/>
                <w:szCs w:val="28"/>
                <w:lang w:eastAsia="en-GB"/>
              </w:rPr>
            </w:pPr>
            <w:r w:rsidRPr="00A37932">
              <w:rPr>
                <w:bCs/>
                <w:sz w:val="28"/>
                <w:szCs w:val="28"/>
                <w:lang w:eastAsia="en-GB"/>
              </w:rPr>
              <w:t>NGAL</w:t>
            </w:r>
          </w:p>
        </w:tc>
        <w:tc>
          <w:tcPr>
            <w:tcW w:w="1880" w:type="dxa"/>
            <w:vAlign w:val="center"/>
          </w:tcPr>
          <w:p w14:paraId="6DCC9FE1" w14:textId="4F6C39DB" w:rsidR="00F7287C" w:rsidRPr="00A37932" w:rsidRDefault="00F7287C" w:rsidP="00182211">
            <w:pPr>
              <w:spacing w:line="360" w:lineRule="auto"/>
              <w:jc w:val="center"/>
              <w:rPr>
                <w:bCs/>
                <w:sz w:val="28"/>
                <w:szCs w:val="28"/>
                <w:lang w:eastAsia="en-GB"/>
              </w:rPr>
            </w:pPr>
            <w:r w:rsidRPr="00A37932">
              <w:rPr>
                <w:bCs/>
                <w:sz w:val="28"/>
                <w:szCs w:val="28"/>
                <w:lang w:eastAsia="en-GB"/>
              </w:rPr>
              <w:t>0,918 ± 0,043</w:t>
            </w:r>
          </w:p>
        </w:tc>
        <w:tc>
          <w:tcPr>
            <w:tcW w:w="1576" w:type="dxa"/>
            <w:vAlign w:val="center"/>
          </w:tcPr>
          <w:p w14:paraId="5E1E6D87" w14:textId="0A79795D" w:rsidR="00F7287C" w:rsidRPr="00A37932" w:rsidRDefault="00F7287C" w:rsidP="00182211">
            <w:pPr>
              <w:spacing w:line="360" w:lineRule="auto"/>
              <w:jc w:val="center"/>
              <w:rPr>
                <w:bCs/>
                <w:sz w:val="28"/>
                <w:szCs w:val="28"/>
                <w:lang w:eastAsia="en-GB"/>
              </w:rPr>
            </w:pPr>
            <w:r w:rsidRPr="00A37932">
              <w:rPr>
                <w:bCs/>
                <w:sz w:val="28"/>
                <w:szCs w:val="28"/>
                <w:lang w:eastAsia="en-GB"/>
              </w:rPr>
              <w:t>0,834-1</w:t>
            </w:r>
          </w:p>
        </w:tc>
        <w:tc>
          <w:tcPr>
            <w:tcW w:w="1057" w:type="dxa"/>
            <w:vAlign w:val="center"/>
          </w:tcPr>
          <w:p w14:paraId="505CB85F" w14:textId="172F4E11" w:rsidR="00F7287C" w:rsidRPr="00A37932" w:rsidRDefault="00F7287C" w:rsidP="00182211">
            <w:pPr>
              <w:spacing w:line="360" w:lineRule="auto"/>
              <w:jc w:val="center"/>
              <w:rPr>
                <w:bCs/>
                <w:sz w:val="28"/>
                <w:szCs w:val="28"/>
                <w:lang w:eastAsia="en-GB"/>
              </w:rPr>
            </w:pPr>
            <w:r w:rsidRPr="00A37932">
              <w:rPr>
                <w:bCs/>
                <w:sz w:val="28"/>
                <w:szCs w:val="28"/>
                <w:lang w:eastAsia="en-GB"/>
              </w:rPr>
              <w:t>&lt;0,001</w:t>
            </w:r>
          </w:p>
        </w:tc>
        <w:tc>
          <w:tcPr>
            <w:tcW w:w="1785" w:type="dxa"/>
            <w:vAlign w:val="center"/>
          </w:tcPr>
          <w:p w14:paraId="1019F6AC" w14:textId="0608F63D" w:rsidR="00F7287C" w:rsidRPr="00A37932" w:rsidRDefault="00F7287C" w:rsidP="00182211">
            <w:pPr>
              <w:spacing w:line="360" w:lineRule="auto"/>
              <w:jc w:val="center"/>
              <w:rPr>
                <w:bCs/>
                <w:sz w:val="28"/>
                <w:szCs w:val="28"/>
                <w:lang w:eastAsia="en-GB"/>
              </w:rPr>
            </w:pPr>
            <w:r w:rsidRPr="00A37932">
              <w:rPr>
                <w:bCs/>
                <w:sz w:val="28"/>
                <w:szCs w:val="28"/>
                <w:lang w:eastAsia="en-GB"/>
              </w:rPr>
              <w:t>14,325 ng/</w:t>
            </w:r>
            <w:r w:rsidRPr="00A37932">
              <w:rPr>
                <w:bCs/>
                <w:sz w:val="28"/>
                <w:szCs w:val="28"/>
                <w:lang w:val="en-US" w:eastAsia="en-GB"/>
              </w:rPr>
              <w:t>d</w:t>
            </w:r>
            <w:r w:rsidRPr="00A37932">
              <w:rPr>
                <w:bCs/>
                <w:sz w:val="28"/>
                <w:szCs w:val="28"/>
                <w:lang w:eastAsia="en-GB"/>
              </w:rPr>
              <w:t>L</w:t>
            </w:r>
          </w:p>
        </w:tc>
        <w:tc>
          <w:tcPr>
            <w:tcW w:w="871" w:type="dxa"/>
            <w:vAlign w:val="center"/>
          </w:tcPr>
          <w:p w14:paraId="4F18D603" w14:textId="170124BB" w:rsidR="00F7287C" w:rsidRPr="00A37932" w:rsidRDefault="00F7287C" w:rsidP="00182211">
            <w:pPr>
              <w:spacing w:line="360" w:lineRule="auto"/>
              <w:jc w:val="center"/>
              <w:rPr>
                <w:bCs/>
                <w:sz w:val="28"/>
                <w:szCs w:val="28"/>
                <w:lang w:eastAsia="en-GB"/>
              </w:rPr>
            </w:pPr>
            <w:r w:rsidRPr="00A37932">
              <w:rPr>
                <w:bCs/>
                <w:sz w:val="28"/>
                <w:szCs w:val="28"/>
                <w:lang w:eastAsia="en-GB"/>
              </w:rPr>
              <w:t>0,929</w:t>
            </w:r>
          </w:p>
        </w:tc>
        <w:tc>
          <w:tcPr>
            <w:tcW w:w="993" w:type="dxa"/>
            <w:vAlign w:val="center"/>
          </w:tcPr>
          <w:p w14:paraId="06D70D68" w14:textId="4A4F6A5D" w:rsidR="00F7287C" w:rsidRPr="00A37932" w:rsidRDefault="00F7287C" w:rsidP="00182211">
            <w:pPr>
              <w:spacing w:line="360" w:lineRule="auto"/>
              <w:jc w:val="center"/>
              <w:rPr>
                <w:bCs/>
                <w:sz w:val="28"/>
                <w:szCs w:val="28"/>
                <w:lang w:eastAsia="en-GB"/>
              </w:rPr>
            </w:pPr>
            <w:r w:rsidRPr="00A37932">
              <w:rPr>
                <w:bCs/>
                <w:sz w:val="28"/>
                <w:szCs w:val="28"/>
                <w:lang w:eastAsia="en-GB"/>
              </w:rPr>
              <w:t>0,914</w:t>
            </w:r>
          </w:p>
        </w:tc>
      </w:tr>
      <w:tr w:rsidR="00D55146" w:rsidRPr="00A37932" w14:paraId="4E4D9E77" w14:textId="77777777" w:rsidTr="00DF230E">
        <w:trPr>
          <w:jc w:val="center"/>
        </w:trPr>
        <w:tc>
          <w:tcPr>
            <w:tcW w:w="1943" w:type="dxa"/>
            <w:vAlign w:val="center"/>
          </w:tcPr>
          <w:p w14:paraId="7C637E21" w14:textId="7F5D3342" w:rsidR="00F7287C" w:rsidRPr="00A37932" w:rsidRDefault="00F7287C" w:rsidP="00182211">
            <w:pPr>
              <w:spacing w:line="360" w:lineRule="auto"/>
              <w:jc w:val="center"/>
              <w:rPr>
                <w:bCs/>
                <w:sz w:val="28"/>
                <w:szCs w:val="28"/>
                <w:lang w:eastAsia="en-GB"/>
              </w:rPr>
            </w:pPr>
            <w:r w:rsidRPr="00A37932">
              <w:rPr>
                <w:bCs/>
                <w:sz w:val="28"/>
                <w:szCs w:val="28"/>
                <w:lang w:eastAsia="en-GB"/>
              </w:rPr>
              <w:t>Microalbumin</w:t>
            </w:r>
          </w:p>
        </w:tc>
        <w:tc>
          <w:tcPr>
            <w:tcW w:w="1880" w:type="dxa"/>
            <w:vAlign w:val="center"/>
          </w:tcPr>
          <w:p w14:paraId="0FEAB8F2" w14:textId="30D4BAB4" w:rsidR="00F7287C" w:rsidRPr="00A37932" w:rsidRDefault="00F7287C" w:rsidP="00182211">
            <w:pPr>
              <w:spacing w:line="360" w:lineRule="auto"/>
              <w:jc w:val="center"/>
              <w:rPr>
                <w:bCs/>
                <w:sz w:val="28"/>
                <w:szCs w:val="28"/>
                <w:lang w:eastAsia="en-GB"/>
              </w:rPr>
            </w:pPr>
            <w:r w:rsidRPr="00A37932">
              <w:rPr>
                <w:bCs/>
                <w:sz w:val="28"/>
                <w:szCs w:val="28"/>
                <w:lang w:eastAsia="en-GB"/>
              </w:rPr>
              <w:t>0,671 ± 0,068</w:t>
            </w:r>
          </w:p>
        </w:tc>
        <w:tc>
          <w:tcPr>
            <w:tcW w:w="1576" w:type="dxa"/>
            <w:vAlign w:val="center"/>
          </w:tcPr>
          <w:p w14:paraId="3AC5D72F" w14:textId="0CD572FF" w:rsidR="00F7287C" w:rsidRPr="00A37932" w:rsidRDefault="00F7287C" w:rsidP="00182211">
            <w:pPr>
              <w:spacing w:line="360" w:lineRule="auto"/>
              <w:jc w:val="center"/>
              <w:rPr>
                <w:bCs/>
                <w:sz w:val="28"/>
                <w:szCs w:val="28"/>
                <w:lang w:eastAsia="en-GB"/>
              </w:rPr>
            </w:pPr>
            <w:r w:rsidRPr="00A37932">
              <w:rPr>
                <w:bCs/>
                <w:sz w:val="28"/>
                <w:szCs w:val="28"/>
                <w:lang w:eastAsia="en-GB"/>
              </w:rPr>
              <w:t>0,538-0,804</w:t>
            </w:r>
          </w:p>
        </w:tc>
        <w:tc>
          <w:tcPr>
            <w:tcW w:w="1057" w:type="dxa"/>
            <w:vAlign w:val="center"/>
          </w:tcPr>
          <w:p w14:paraId="52DCF38D" w14:textId="428568C7" w:rsidR="00F7287C" w:rsidRPr="00A37932" w:rsidRDefault="00F7287C" w:rsidP="00182211">
            <w:pPr>
              <w:spacing w:line="360" w:lineRule="auto"/>
              <w:jc w:val="center"/>
              <w:rPr>
                <w:bCs/>
                <w:sz w:val="28"/>
                <w:szCs w:val="28"/>
                <w:lang w:eastAsia="en-GB"/>
              </w:rPr>
            </w:pPr>
            <w:r w:rsidRPr="00A37932">
              <w:rPr>
                <w:bCs/>
                <w:sz w:val="28"/>
                <w:szCs w:val="28"/>
                <w:lang w:eastAsia="en-GB"/>
              </w:rPr>
              <w:t>&lt;0,05</w:t>
            </w:r>
          </w:p>
        </w:tc>
        <w:tc>
          <w:tcPr>
            <w:tcW w:w="1785" w:type="dxa"/>
            <w:vAlign w:val="center"/>
          </w:tcPr>
          <w:p w14:paraId="01783B06" w14:textId="1311600E" w:rsidR="00F7287C" w:rsidRPr="00A37932" w:rsidRDefault="00F7287C" w:rsidP="00182211">
            <w:pPr>
              <w:spacing w:line="360" w:lineRule="auto"/>
              <w:jc w:val="center"/>
              <w:rPr>
                <w:bCs/>
                <w:sz w:val="28"/>
                <w:szCs w:val="28"/>
                <w:lang w:eastAsia="en-GB"/>
              </w:rPr>
            </w:pPr>
            <w:r w:rsidRPr="00A37932">
              <w:rPr>
                <w:bCs/>
                <w:sz w:val="28"/>
                <w:szCs w:val="28"/>
                <w:lang w:eastAsia="en-GB"/>
              </w:rPr>
              <w:t>14,55</w:t>
            </w:r>
            <w:r w:rsidRPr="00A37932">
              <w:rPr>
                <w:bCs/>
                <w:sz w:val="28"/>
                <w:szCs w:val="28"/>
                <w:lang w:val="en-US" w:eastAsia="en-GB"/>
              </w:rPr>
              <w:t xml:space="preserve"> mg/L</w:t>
            </w:r>
          </w:p>
        </w:tc>
        <w:tc>
          <w:tcPr>
            <w:tcW w:w="871" w:type="dxa"/>
            <w:vAlign w:val="center"/>
          </w:tcPr>
          <w:p w14:paraId="7C7CFDA3" w14:textId="1C9EB0AF" w:rsidR="00F7287C" w:rsidRPr="00A37932" w:rsidRDefault="00F7287C" w:rsidP="00182211">
            <w:pPr>
              <w:spacing w:line="360" w:lineRule="auto"/>
              <w:jc w:val="center"/>
              <w:rPr>
                <w:bCs/>
                <w:sz w:val="28"/>
                <w:szCs w:val="28"/>
                <w:lang w:eastAsia="en-GB"/>
              </w:rPr>
            </w:pPr>
            <w:r w:rsidRPr="00A37932">
              <w:rPr>
                <w:bCs/>
                <w:sz w:val="28"/>
                <w:szCs w:val="28"/>
                <w:lang w:eastAsia="en-GB"/>
              </w:rPr>
              <w:t>0,857</w:t>
            </w:r>
          </w:p>
        </w:tc>
        <w:tc>
          <w:tcPr>
            <w:tcW w:w="993" w:type="dxa"/>
            <w:vAlign w:val="center"/>
          </w:tcPr>
          <w:p w14:paraId="621B59B7" w14:textId="0EECFAE0" w:rsidR="00F7287C" w:rsidRPr="00A37932" w:rsidRDefault="00F7287C" w:rsidP="00182211">
            <w:pPr>
              <w:spacing w:line="360" w:lineRule="auto"/>
              <w:jc w:val="center"/>
              <w:rPr>
                <w:bCs/>
                <w:sz w:val="28"/>
                <w:szCs w:val="28"/>
                <w:lang w:eastAsia="en-GB"/>
              </w:rPr>
            </w:pPr>
            <w:r w:rsidRPr="00A37932">
              <w:rPr>
                <w:bCs/>
                <w:sz w:val="28"/>
                <w:szCs w:val="28"/>
                <w:lang w:eastAsia="en-GB"/>
              </w:rPr>
              <w:t>0,486</w:t>
            </w:r>
          </w:p>
        </w:tc>
      </w:tr>
    </w:tbl>
    <w:p w14:paraId="4AD3D62C" w14:textId="1762EBAD" w:rsidR="00F7287C" w:rsidRPr="00A37932" w:rsidRDefault="00F7287C" w:rsidP="00182211">
      <w:pPr>
        <w:numPr>
          <w:ilvl w:val="0"/>
          <w:numId w:val="9"/>
        </w:numPr>
        <w:tabs>
          <w:tab w:val="left" w:pos="851"/>
        </w:tabs>
        <w:spacing w:after="0" w:line="360" w:lineRule="auto"/>
        <w:ind w:left="0" w:firstLine="709"/>
        <w:contextualSpacing/>
        <w:jc w:val="both"/>
        <w:rPr>
          <w:rFonts w:cs="Times New Roman"/>
          <w:lang w:eastAsia="en-GB"/>
        </w:rPr>
      </w:pPr>
      <w:r w:rsidRPr="00A37932">
        <w:rPr>
          <w:rFonts w:cs="Times New Roman"/>
          <w:lang w:eastAsia="en-GB"/>
        </w:rPr>
        <w:t xml:space="preserve">Nồng độ NGAL </w:t>
      </w:r>
      <w:r w:rsidRPr="00A37932">
        <w:rPr>
          <w:rFonts w:cs="Times New Roman"/>
          <w:lang w:val="en-US" w:eastAsia="en-GB"/>
        </w:rPr>
        <w:t>nước tiểu</w:t>
      </w:r>
      <w:r w:rsidRPr="00A37932">
        <w:rPr>
          <w:rFonts w:cs="Times New Roman"/>
          <w:lang w:eastAsia="en-GB"/>
        </w:rPr>
        <w:t xml:space="preserve"> có diện tích dưới đường cong</w:t>
      </w:r>
      <w:r w:rsidRPr="00A37932">
        <w:rPr>
          <w:rFonts w:cs="Times New Roman"/>
          <w:lang w:val="en-US" w:eastAsia="en-GB"/>
        </w:rPr>
        <w:t xml:space="preserve"> AUC</w:t>
      </w:r>
      <w:r w:rsidRPr="00A37932">
        <w:rPr>
          <w:rFonts w:cs="Times New Roman"/>
          <w:lang w:eastAsia="en-GB"/>
        </w:rPr>
        <w:t xml:space="preserve"> = 0,9</w:t>
      </w:r>
      <w:r w:rsidR="00102610" w:rsidRPr="00A37932">
        <w:rPr>
          <w:rFonts w:cs="Times New Roman"/>
          <w:lang w:val="en-US" w:eastAsia="en-GB"/>
        </w:rPr>
        <w:t>18</w:t>
      </w:r>
      <w:r w:rsidRPr="00A37932">
        <w:rPr>
          <w:rFonts w:cs="Times New Roman"/>
          <w:lang w:val="en-US" w:eastAsia="en-GB"/>
        </w:rPr>
        <w:t>,</w:t>
      </w:r>
      <w:r w:rsidRPr="00A37932">
        <w:rPr>
          <w:rFonts w:cs="Times New Roman"/>
          <w:lang w:eastAsia="en-GB"/>
        </w:rPr>
        <w:t xml:space="preserve"> p &lt; 0,001. Tại giá trị 14,325 mg/dL có chỉ số Youden J lớn nhất (độ nhạy = 0,929, độ đặc hiệu = 0,914).</w:t>
      </w:r>
    </w:p>
    <w:p w14:paraId="4EE4A395" w14:textId="445A3245" w:rsidR="008308AE" w:rsidRPr="00A37932" w:rsidRDefault="00F7287C" w:rsidP="00182211">
      <w:pPr>
        <w:tabs>
          <w:tab w:val="left" w:pos="851"/>
        </w:tabs>
        <w:spacing w:after="0" w:line="360" w:lineRule="auto"/>
        <w:contextualSpacing/>
        <w:jc w:val="both"/>
        <w:rPr>
          <w:rFonts w:cs="Times New Roman"/>
          <w:lang w:eastAsia="en-GB"/>
        </w:rPr>
      </w:pPr>
      <w:r w:rsidRPr="00A37932">
        <w:rPr>
          <w:rFonts w:cs="Times New Roman"/>
          <w:lang w:eastAsia="en-GB"/>
        </w:rPr>
        <w:tab/>
        <w:t xml:space="preserve">- Nồng độ </w:t>
      </w:r>
      <w:r w:rsidR="00102610" w:rsidRPr="00A37932">
        <w:rPr>
          <w:rFonts w:cs="Times New Roman"/>
          <w:lang w:val="en-US" w:eastAsia="en-GB"/>
        </w:rPr>
        <w:t>microalbumin</w:t>
      </w:r>
      <w:r w:rsidRPr="00A37932">
        <w:rPr>
          <w:rFonts w:cs="Times New Roman"/>
          <w:lang w:eastAsia="en-GB"/>
        </w:rPr>
        <w:t xml:space="preserve"> nước tiểu có diện tích dưới đường cong AUC = 0,671, p &lt; 0,0</w:t>
      </w:r>
      <w:r w:rsidR="00ED12A7" w:rsidRPr="00A37932">
        <w:rPr>
          <w:rFonts w:cs="Times New Roman"/>
          <w:lang w:eastAsia="en-GB"/>
        </w:rPr>
        <w:t>5</w:t>
      </w:r>
      <w:r w:rsidRPr="00A37932">
        <w:rPr>
          <w:rFonts w:cs="Times New Roman"/>
          <w:lang w:eastAsia="en-GB"/>
        </w:rPr>
        <w:t>. Tại giá trị 14,</w:t>
      </w:r>
      <w:r w:rsidR="00ED12A7" w:rsidRPr="00A37932">
        <w:rPr>
          <w:rFonts w:cs="Times New Roman"/>
          <w:lang w:eastAsia="en-GB"/>
        </w:rPr>
        <w:t>5</w:t>
      </w:r>
      <w:r w:rsidRPr="00A37932">
        <w:rPr>
          <w:rFonts w:cs="Times New Roman"/>
          <w:lang w:eastAsia="en-GB"/>
        </w:rPr>
        <w:t>5 mg/dL có chỉ số Youden J lớn nhất (độ nhạy = 0,</w:t>
      </w:r>
      <w:r w:rsidR="00ED12A7" w:rsidRPr="00A37932">
        <w:rPr>
          <w:rFonts w:cs="Times New Roman"/>
          <w:lang w:eastAsia="en-GB"/>
        </w:rPr>
        <w:t>857</w:t>
      </w:r>
      <w:r w:rsidRPr="00A37932">
        <w:rPr>
          <w:rFonts w:cs="Times New Roman"/>
          <w:lang w:eastAsia="en-GB"/>
        </w:rPr>
        <w:t>, độ đặc hiệu = 0,</w:t>
      </w:r>
      <w:r w:rsidR="00ED12A7" w:rsidRPr="00A37932">
        <w:rPr>
          <w:rFonts w:cs="Times New Roman"/>
          <w:lang w:eastAsia="en-GB"/>
        </w:rPr>
        <w:t>486</w:t>
      </w:r>
      <w:r w:rsidRPr="00A37932">
        <w:rPr>
          <w:rFonts w:cs="Times New Roman"/>
          <w:lang w:eastAsia="en-GB"/>
        </w:rPr>
        <w:t>).</w:t>
      </w:r>
      <w:r w:rsidR="008308AE" w:rsidRPr="00A37932">
        <w:rPr>
          <w:rFonts w:cs="Times New Roman"/>
          <w:lang w:eastAsia="en-GB"/>
        </w:rPr>
        <w:br w:type="page"/>
      </w:r>
    </w:p>
    <w:p w14:paraId="5ED6D9DE" w14:textId="1611621F" w:rsidR="00DF31A1" w:rsidRPr="00A37932" w:rsidRDefault="00DF31A1" w:rsidP="00724C95">
      <w:pPr>
        <w:pStyle w:val="Heading1"/>
        <w:spacing w:before="0" w:after="0"/>
        <w:rPr>
          <w:rFonts w:ascii="Times New Roman" w:hAnsi="Times New Roman"/>
          <w:lang w:val="vi-VN"/>
        </w:rPr>
      </w:pPr>
      <w:bookmarkStart w:id="476" w:name="_Toc52893855"/>
      <w:bookmarkEnd w:id="476"/>
    </w:p>
    <w:p w14:paraId="33EDF643" w14:textId="62BF0FC4" w:rsidR="00DF31A1" w:rsidRPr="00A37932" w:rsidRDefault="00DF31A1" w:rsidP="00D407E5">
      <w:pPr>
        <w:pStyle w:val="Caption"/>
      </w:pPr>
      <w:bookmarkStart w:id="477" w:name="_Toc52893856"/>
      <w:r w:rsidRPr="00A37932">
        <w:t>BÀN LUẬN</w:t>
      </w:r>
      <w:bookmarkEnd w:id="477"/>
    </w:p>
    <w:p w14:paraId="0883E73D" w14:textId="77777777" w:rsidR="00DF31A1" w:rsidRPr="00A37932" w:rsidRDefault="00DF31A1" w:rsidP="00724C95">
      <w:pPr>
        <w:spacing w:after="0" w:line="360" w:lineRule="auto"/>
        <w:rPr>
          <w:rFonts w:cs="Times New Roman"/>
          <w:lang w:eastAsia="en-GB"/>
        </w:rPr>
      </w:pPr>
    </w:p>
    <w:p w14:paraId="43DD9446" w14:textId="52497710" w:rsidR="00D91C6F" w:rsidRPr="00A37932" w:rsidRDefault="00D91C6F" w:rsidP="00724C95">
      <w:pPr>
        <w:keepNext/>
        <w:keepLines/>
        <w:numPr>
          <w:ilvl w:val="1"/>
          <w:numId w:val="2"/>
        </w:numPr>
        <w:spacing w:after="0" w:line="360" w:lineRule="auto"/>
        <w:contextualSpacing/>
        <w:outlineLvl w:val="1"/>
        <w:rPr>
          <w:rFonts w:eastAsia="Times New Roman" w:cs="Times New Roman"/>
          <w:b/>
          <w:bCs/>
          <w:szCs w:val="28"/>
        </w:rPr>
      </w:pPr>
      <w:bookmarkStart w:id="478" w:name="_Toc18584678"/>
      <w:bookmarkStart w:id="479" w:name="_Toc52893857"/>
      <w:r w:rsidRPr="00A37932">
        <w:rPr>
          <w:rFonts w:eastAsia="Times New Roman" w:cs="Times New Roman"/>
          <w:b/>
          <w:bCs/>
          <w:szCs w:val="28"/>
        </w:rPr>
        <w:t>Đặc điểm chung</w:t>
      </w:r>
      <w:bookmarkEnd w:id="478"/>
      <w:r w:rsidRPr="00A37932">
        <w:rPr>
          <w:rFonts w:eastAsia="Times New Roman" w:cs="Times New Roman"/>
          <w:b/>
          <w:bCs/>
          <w:szCs w:val="28"/>
        </w:rPr>
        <w:t xml:space="preserve"> bệnh nhân nghiên cứu</w:t>
      </w:r>
      <w:bookmarkEnd w:id="479"/>
    </w:p>
    <w:p w14:paraId="268E0BFC" w14:textId="416A9A1A" w:rsidR="00D91C6F" w:rsidRPr="00A37932" w:rsidRDefault="00D91C6F" w:rsidP="00724C95">
      <w:pPr>
        <w:keepNext/>
        <w:keepLines/>
        <w:numPr>
          <w:ilvl w:val="2"/>
          <w:numId w:val="2"/>
        </w:numPr>
        <w:spacing w:after="0" w:line="360" w:lineRule="auto"/>
        <w:contextualSpacing/>
        <w:outlineLvl w:val="2"/>
        <w:rPr>
          <w:rFonts w:eastAsiaTheme="majorEastAsia" w:cs="Times New Roman"/>
          <w:b/>
          <w:bCs/>
          <w:i/>
          <w:iCs/>
          <w:szCs w:val="28"/>
        </w:rPr>
      </w:pPr>
      <w:bookmarkStart w:id="480" w:name="_Toc18584679"/>
      <w:bookmarkStart w:id="481" w:name="_Toc52893858"/>
      <w:r w:rsidRPr="00A37932">
        <w:rPr>
          <w:rFonts w:eastAsiaTheme="majorEastAsia" w:cs="Times New Roman"/>
          <w:b/>
          <w:bCs/>
          <w:i/>
          <w:iCs/>
          <w:szCs w:val="28"/>
        </w:rPr>
        <w:t>Đặc điểm về tuổi, giới</w:t>
      </w:r>
      <w:bookmarkEnd w:id="480"/>
      <w:r w:rsidRPr="00A37932">
        <w:rPr>
          <w:rFonts w:eastAsiaTheme="majorEastAsia" w:cs="Times New Roman"/>
          <w:b/>
          <w:bCs/>
          <w:i/>
          <w:iCs/>
          <w:szCs w:val="28"/>
        </w:rPr>
        <w:t xml:space="preserve"> </w:t>
      </w:r>
      <w:r w:rsidR="00CF7D00" w:rsidRPr="00A37932">
        <w:rPr>
          <w:rFonts w:eastAsiaTheme="majorEastAsia" w:cs="Times New Roman"/>
          <w:b/>
          <w:bCs/>
          <w:i/>
          <w:iCs/>
          <w:szCs w:val="28"/>
        </w:rPr>
        <w:t>ở bệnh nhân chết não</w:t>
      </w:r>
      <w:bookmarkEnd w:id="481"/>
    </w:p>
    <w:p w14:paraId="2C124B62" w14:textId="3891F09F" w:rsidR="00621582" w:rsidRPr="00A37932" w:rsidRDefault="00D91C6F" w:rsidP="00724C95">
      <w:pPr>
        <w:spacing w:after="0" w:line="360" w:lineRule="auto"/>
        <w:ind w:firstLine="720"/>
        <w:jc w:val="both"/>
        <w:rPr>
          <w:rFonts w:cs="Times New Roman"/>
          <w:szCs w:val="28"/>
        </w:rPr>
      </w:pPr>
      <w:r w:rsidRPr="00A37932">
        <w:rPr>
          <w:rFonts w:cs="Times New Roman"/>
          <w:szCs w:val="28"/>
        </w:rPr>
        <w:t>Kết quả nghiên cứu</w:t>
      </w:r>
      <w:r w:rsidR="00053CD2" w:rsidRPr="00A37932">
        <w:rPr>
          <w:rFonts w:cs="Times New Roman"/>
          <w:szCs w:val="28"/>
        </w:rPr>
        <w:t xml:space="preserve"> của chúng tôi</w:t>
      </w:r>
      <w:r w:rsidRPr="00A37932">
        <w:rPr>
          <w:rFonts w:cs="Times New Roman"/>
          <w:szCs w:val="28"/>
        </w:rPr>
        <w:t xml:space="preserve"> cho thấy sự phân bố không đồng đều ở các nhóm tuổi khác nhau. Chủ yếu là các bệnh nhân 31 </w:t>
      </w:r>
      <w:r w:rsidR="00D76E08" w:rsidRPr="00A37932">
        <w:rPr>
          <w:rFonts w:cs="Times New Roman"/>
          <w:szCs w:val="28"/>
        </w:rPr>
        <w:t>-</w:t>
      </w:r>
      <w:r w:rsidRPr="00A37932">
        <w:rPr>
          <w:rFonts w:cs="Times New Roman"/>
          <w:szCs w:val="28"/>
        </w:rPr>
        <w:t xml:space="preserve"> 49 tuổi, có </w:t>
      </w:r>
      <w:r w:rsidR="009F7916" w:rsidRPr="00A37932">
        <w:rPr>
          <w:rFonts w:cs="Times New Roman"/>
          <w:szCs w:val="28"/>
        </w:rPr>
        <w:t>2</w:t>
      </w:r>
      <w:r w:rsidR="00F445F0" w:rsidRPr="00A37932">
        <w:rPr>
          <w:rFonts w:cs="Times New Roman"/>
          <w:szCs w:val="28"/>
        </w:rPr>
        <w:t>9</w:t>
      </w:r>
      <w:r w:rsidRPr="00A37932">
        <w:rPr>
          <w:rFonts w:cs="Times New Roman"/>
          <w:szCs w:val="28"/>
        </w:rPr>
        <w:t xml:space="preserve"> bệnh nhân chiếm </w:t>
      </w:r>
      <w:r w:rsidR="00F445F0" w:rsidRPr="00A37932">
        <w:rPr>
          <w:rFonts w:cs="Times New Roman"/>
          <w:szCs w:val="28"/>
        </w:rPr>
        <w:t>46,1</w:t>
      </w:r>
      <w:r w:rsidRPr="00A37932">
        <w:rPr>
          <w:rFonts w:cs="Times New Roman"/>
          <w:szCs w:val="28"/>
        </w:rPr>
        <w:t>%, trong đó 26 bệ</w:t>
      </w:r>
      <w:r w:rsidR="00F445F0" w:rsidRPr="00A37932">
        <w:rPr>
          <w:rFonts w:cs="Times New Roman"/>
          <w:szCs w:val="28"/>
        </w:rPr>
        <w:t>nh nhân nam</w:t>
      </w:r>
      <w:r w:rsidRPr="00A37932">
        <w:rPr>
          <w:rFonts w:cs="Times New Roman"/>
          <w:szCs w:val="28"/>
        </w:rPr>
        <w:t>, 0</w:t>
      </w:r>
      <w:r w:rsidR="00F445F0" w:rsidRPr="00A37932">
        <w:rPr>
          <w:rFonts w:cs="Times New Roman"/>
          <w:szCs w:val="28"/>
        </w:rPr>
        <w:t>3</w:t>
      </w:r>
      <w:r w:rsidRPr="00A37932">
        <w:rPr>
          <w:rFonts w:cs="Times New Roman"/>
          <w:szCs w:val="28"/>
        </w:rPr>
        <w:t xml:space="preserve"> bệnh nhân nữ</w:t>
      </w:r>
      <w:r w:rsidR="00053CD2" w:rsidRPr="00A37932">
        <w:rPr>
          <w:rFonts w:cs="Times New Roman"/>
          <w:szCs w:val="28"/>
        </w:rPr>
        <w:t>.</w:t>
      </w:r>
    </w:p>
    <w:p w14:paraId="326E921F" w14:textId="36D062BD"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 Tỷ lệ nam/nữ là 5</w:t>
      </w:r>
      <w:r w:rsidR="00F445F0" w:rsidRPr="00A37932">
        <w:rPr>
          <w:rFonts w:cs="Times New Roman"/>
          <w:szCs w:val="28"/>
        </w:rPr>
        <w:t>2</w:t>
      </w:r>
      <w:r w:rsidRPr="00A37932">
        <w:rPr>
          <w:rFonts w:cs="Times New Roman"/>
          <w:szCs w:val="28"/>
        </w:rPr>
        <w:t>/1</w:t>
      </w:r>
      <w:r w:rsidR="00F445F0" w:rsidRPr="00A37932">
        <w:rPr>
          <w:rFonts w:cs="Times New Roman"/>
          <w:szCs w:val="28"/>
        </w:rPr>
        <w:t>1</w:t>
      </w:r>
      <w:r w:rsidRPr="00A37932">
        <w:rPr>
          <w:rFonts w:cs="Times New Roman"/>
          <w:szCs w:val="28"/>
        </w:rPr>
        <w:t>(</w:t>
      </w:r>
      <m:oMath>
        <m:r>
          <w:rPr>
            <w:rFonts w:ascii="Cambria Math" w:hAnsi="Cambria Math" w:cs="Times New Roman"/>
            <w:szCs w:val="28"/>
          </w:rPr>
          <m:t>≈5/1</m:t>
        </m:r>
      </m:oMath>
      <w:r w:rsidRPr="00A37932">
        <w:rPr>
          <w:rFonts w:eastAsiaTheme="minorEastAsia" w:cs="Times New Roman"/>
          <w:szCs w:val="28"/>
        </w:rPr>
        <w:t>)</w:t>
      </w:r>
      <w:r w:rsidRPr="00A37932">
        <w:rPr>
          <w:rFonts w:cs="Times New Roman"/>
          <w:szCs w:val="28"/>
        </w:rPr>
        <w:t>. Tuổi bệnh nhân chủ</w:t>
      </w:r>
      <w:r w:rsidR="00493710" w:rsidRPr="00A37932">
        <w:rPr>
          <w:rFonts w:cs="Times New Roman"/>
          <w:szCs w:val="28"/>
        </w:rPr>
        <w:t xml:space="preserve"> yếu</w:t>
      </w:r>
      <w:r w:rsidRPr="00A37932">
        <w:rPr>
          <w:rFonts w:cs="Times New Roman"/>
          <w:szCs w:val="28"/>
        </w:rPr>
        <w:t xml:space="preserve"> tập trung ở độ tuổi thanh niên và trung niên, đây là độ tuổi lao động và tham gia giao thông chủ yếu. </w:t>
      </w:r>
      <w:r w:rsidR="00BC64A8" w:rsidRPr="00A37932">
        <w:rPr>
          <w:rFonts w:cs="Times New Roman"/>
          <w:szCs w:val="28"/>
        </w:rPr>
        <w:t xml:space="preserve">Theo Nguyễn </w:t>
      </w:r>
      <w:r w:rsidR="008A49D3" w:rsidRPr="00A37932">
        <w:rPr>
          <w:rFonts w:cs="Times New Roman"/>
          <w:szCs w:val="28"/>
        </w:rPr>
        <w:t>Văn Tuấn và cộng sự</w:t>
      </w:r>
      <w:r w:rsidR="00BC64A8" w:rsidRPr="00A37932">
        <w:rPr>
          <w:rFonts w:cs="Times New Roman"/>
          <w:szCs w:val="28"/>
        </w:rPr>
        <w:t xml:space="preserve"> năm 2015, đây là nhóm tuổi thường bị </w:t>
      </w:r>
      <w:r w:rsidR="00A64F19" w:rsidRPr="00A37932">
        <w:rPr>
          <w:rFonts w:cs="Times New Roman"/>
          <w:szCs w:val="28"/>
        </w:rPr>
        <w:t>CTSN</w:t>
      </w:r>
      <w:r w:rsidR="00BC64A8" w:rsidRPr="00A37932">
        <w:rPr>
          <w:rFonts w:cs="Times New Roman"/>
          <w:szCs w:val="28"/>
        </w:rPr>
        <w:t xml:space="preserve"> do tai nạn giao thông và tai nạn lao động </w:t>
      </w:r>
      <w:r w:rsidR="00B83C6D" w:rsidRPr="00A37932">
        <w:rPr>
          <w:rFonts w:cs="Times New Roman"/>
          <w:szCs w:val="28"/>
        </w:rPr>
        <w:fldChar w:fldCharType="begin">
          <w:fldData xml:space="preserve">PEVuZE5vdGU+PENpdGU+PEF1dGhvcj5OZ3V54buFbiBWxINuIFR14bqlbjwvQXV0aG9yPjxZZWFy
PjIwMTU8L1llYXI+PFJlY051bT4xNDQ8L1JlY051bT48RGlzcGxheVRleHQ+Wzg4XTwvRGlzcGxh
eVRleHQ+PHJlY29yZD48cmVjLW51bWJlcj4xNDQ8L3JlYy1udW1iZXI+PGZvcmVpZ24ta2V5cz48
a2V5IGFwcD0iRU4iIGRiLWlkPSJmdHpmc3hhcjhwYXc1NmVkcjk3NXQyeG53cjVydGRzcGZ3OTUi
IHRpbWVzdGFtcD0iMTYwMTg2MTkwOSI+MTQ0PC9rZXk+PC9mb3JlaWduLWtleXM+PHJlZi10eXBl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dD0iZGVmYXVsdCIgY2hhcnNldD0iMjM4IiBzaXplPSIxMDAlIj7Eg24gVHU8L3N0eWxlPjxzdHls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PEVuZE5vdGU+PENpdGU+PEF1dGhvcj5OZ3V54buFbiBWxINuIFR14bqlbjwvQXV0aG9yPjxZZWFy
PjIwMTU8L1llYXI+PFJlY051bT4xNDQ8L1JlY051bT48RGlzcGxheVRleHQ+Wzg4XTwvRGlzcGxh
eVRleHQ+PHJlY29yZD48cmVjLW51bWJlcj4xNDQ8L3JlYy1udW1iZXI+PGZvcmVpZ24ta2V5cz48
a2V5IGFwcD0iRU4iIGRiLWlkPSJmdHpmc3hhcjhwYXc1NmVkcjk3NXQyeG53cjVydGRzcGZ3OTUi
IHRpbWVzdGFtcD0iMTYwMTg2MTkwOSI+MTQ0PC9rZXk+PC9mb3JlaWduLWtleXM+PHJlZi10eXBl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dD0iZGVmYXVsdCIgY2hhcnNldD0iMjM4IiBzaXplPSIxMDAlIj7Eg24gVHU8L3N0eWxlPjxzdHls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B83C6D" w:rsidRPr="00A37932">
        <w:rPr>
          <w:rFonts w:cs="Times New Roman"/>
          <w:szCs w:val="28"/>
        </w:rPr>
      </w:r>
      <w:r w:rsidR="00B83C6D" w:rsidRPr="00A37932">
        <w:rPr>
          <w:rFonts w:cs="Times New Roman"/>
          <w:szCs w:val="28"/>
        </w:rPr>
        <w:fldChar w:fldCharType="separate"/>
      </w:r>
      <w:r w:rsidR="00636891" w:rsidRPr="00A37932">
        <w:rPr>
          <w:rFonts w:cs="Times New Roman"/>
          <w:noProof/>
          <w:szCs w:val="28"/>
        </w:rPr>
        <w:t>[88]</w:t>
      </w:r>
      <w:r w:rsidR="00B83C6D" w:rsidRPr="00A37932">
        <w:rPr>
          <w:rFonts w:cs="Times New Roman"/>
          <w:szCs w:val="28"/>
        </w:rPr>
        <w:fldChar w:fldCharType="end"/>
      </w:r>
      <w:r w:rsidRPr="00A37932">
        <w:rPr>
          <w:rFonts w:cs="Times New Roman"/>
          <w:szCs w:val="28"/>
        </w:rPr>
        <w:t xml:space="preserve">. Độ tuổi trung bình ở nam là </w:t>
      </w:r>
      <w:r w:rsidR="001064CB" w:rsidRPr="00A37932">
        <w:rPr>
          <w:rFonts w:cs="Times New Roman"/>
          <w:szCs w:val="28"/>
        </w:rPr>
        <w:t>35,2 ± 11,9</w:t>
      </w:r>
      <w:r w:rsidRPr="00A37932">
        <w:rPr>
          <w:rFonts w:cs="Times New Roman"/>
          <w:szCs w:val="28"/>
        </w:rPr>
        <w:t xml:space="preserve"> tuổi, ở nữ là </w:t>
      </w:r>
      <w:r w:rsidR="001064CB" w:rsidRPr="00A37932">
        <w:rPr>
          <w:rFonts w:cs="Times New Roman"/>
          <w:szCs w:val="28"/>
        </w:rPr>
        <w:t xml:space="preserve">46,6 ± 14,1 </w:t>
      </w:r>
      <w:r w:rsidRPr="00A37932">
        <w:rPr>
          <w:rFonts w:cs="Times New Roman"/>
          <w:szCs w:val="28"/>
        </w:rPr>
        <w:t xml:space="preserve">tuổi, độ tuổi trung bình là </w:t>
      </w:r>
      <w:r w:rsidR="001064CB" w:rsidRPr="00A37932">
        <w:rPr>
          <w:rFonts w:cs="Times New Roman"/>
          <w:szCs w:val="28"/>
        </w:rPr>
        <w:t>37,2 ± 13</w:t>
      </w:r>
      <w:r w:rsidRPr="00A37932">
        <w:rPr>
          <w:rFonts w:cs="Times New Roman"/>
          <w:szCs w:val="28"/>
        </w:rPr>
        <w:t xml:space="preserve"> tuổ</w:t>
      </w:r>
      <w:r w:rsidR="00F445F0" w:rsidRPr="00A37932">
        <w:rPr>
          <w:rFonts w:cs="Times New Roman"/>
          <w:szCs w:val="28"/>
        </w:rPr>
        <w:t>i.</w:t>
      </w:r>
    </w:p>
    <w:p w14:paraId="56E8855A" w14:textId="01FD9928"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Nghiên cứu của Nguyễn Quốc Kính (2012), trong 40 bệnh nhân bị chết não ở bệnh viện </w:t>
      </w:r>
      <w:r w:rsidR="00075522" w:rsidRPr="00A37932">
        <w:rPr>
          <w:rFonts w:cs="Times New Roman"/>
          <w:szCs w:val="28"/>
        </w:rPr>
        <w:t xml:space="preserve">hữu nghị </w:t>
      </w:r>
      <w:r w:rsidRPr="00A37932">
        <w:rPr>
          <w:rFonts w:cs="Times New Roman"/>
          <w:szCs w:val="28"/>
        </w:rPr>
        <w:t>Việt Đức có độ tuổi trung bình là 35,5 ± 13,8 tuổi, giới nam/nữ là 33/7</w:t>
      </w:r>
      <w:r w:rsidR="008A49D3" w:rsidRPr="00A37932">
        <w:rPr>
          <w:rFonts w:cs="Times New Roman"/>
          <w:szCs w:val="28"/>
        </w:rPr>
        <w:t xml:space="preserve"> </w:t>
      </w:r>
      <w:r w:rsidR="00A0777D"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A0777D" w:rsidRPr="00A37932">
        <w:rPr>
          <w:rFonts w:cs="Times New Roman"/>
          <w:szCs w:val="28"/>
        </w:rPr>
      </w:r>
      <w:r w:rsidR="00A0777D" w:rsidRPr="00A37932">
        <w:rPr>
          <w:rFonts w:cs="Times New Roman"/>
          <w:szCs w:val="28"/>
        </w:rPr>
        <w:fldChar w:fldCharType="separate"/>
      </w:r>
      <w:r w:rsidR="00636891" w:rsidRPr="00A37932">
        <w:rPr>
          <w:rFonts w:cs="Times New Roman"/>
          <w:noProof/>
          <w:szCs w:val="28"/>
        </w:rPr>
        <w:t>[68]</w:t>
      </w:r>
      <w:r w:rsidR="00A0777D" w:rsidRPr="00A37932">
        <w:rPr>
          <w:rFonts w:cs="Times New Roman"/>
          <w:szCs w:val="28"/>
        </w:rPr>
        <w:fldChar w:fldCharType="end"/>
      </w:r>
      <w:r w:rsidRPr="00A37932">
        <w:rPr>
          <w:rFonts w:cs="Times New Roman"/>
          <w:szCs w:val="28"/>
        </w:rPr>
        <w:t>. Số liệu của trung tâm ghép tạng Quốc gia Ảrập Xêút số bệnh nhân chết não tuổi &lt;40 chiếm tới 68,9%</w:t>
      </w:r>
      <w:r w:rsidR="00B83C6D" w:rsidRPr="00A37932">
        <w:rPr>
          <w:rFonts w:cs="Times New Roman"/>
          <w:szCs w:val="28"/>
        </w:rPr>
        <w:t>, tỉ lệ nam/nữ là 4/1</w:t>
      </w:r>
      <w:r w:rsidR="008A49D3" w:rsidRPr="00A37932">
        <w:rPr>
          <w:rFonts w:cs="Times New Roman"/>
          <w:szCs w:val="28"/>
        </w:rPr>
        <w:t xml:space="preserve"> </w:t>
      </w:r>
      <w:r w:rsidR="00B83C6D" w:rsidRPr="00A37932">
        <w:rPr>
          <w:rFonts w:cs="Times New Roman"/>
          <w:szCs w:val="28"/>
        </w:rPr>
        <w:fldChar w:fldCharType="begin">
          <w:fldData xml:space="preserve">PEVuZE5vdGU+PENpdGU+PEF1dGhvcj5TdGFuaWZlcjwvQXV0aG9yPjxZZWFyPjIwMTY8L1llYXI+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PEVuZE5vdGU+PENpdGU+PEF1dGhvcj5TdGFuaWZlcjwvQXV0aG9yPjxZZWFyPjIwMTY8L1llYXI+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B83C6D" w:rsidRPr="00A37932">
        <w:rPr>
          <w:rFonts w:cs="Times New Roman"/>
          <w:szCs w:val="28"/>
        </w:rPr>
      </w:r>
      <w:r w:rsidR="00B83C6D" w:rsidRPr="00A37932">
        <w:rPr>
          <w:rFonts w:cs="Times New Roman"/>
          <w:szCs w:val="28"/>
        </w:rPr>
        <w:fldChar w:fldCharType="separate"/>
      </w:r>
      <w:r w:rsidR="00636891" w:rsidRPr="00A37932">
        <w:rPr>
          <w:rFonts w:cs="Times New Roman"/>
          <w:noProof/>
          <w:szCs w:val="28"/>
        </w:rPr>
        <w:t>[89]</w:t>
      </w:r>
      <w:r w:rsidR="00B83C6D" w:rsidRPr="00A37932">
        <w:rPr>
          <w:rFonts w:cs="Times New Roman"/>
          <w:szCs w:val="28"/>
        </w:rPr>
        <w:fldChar w:fldCharType="end"/>
      </w:r>
      <w:r w:rsidRPr="00A37932">
        <w:rPr>
          <w:rFonts w:cs="Times New Roman"/>
          <w:szCs w:val="28"/>
        </w:rPr>
        <w:t>. Cũng như tác giả Lê Nguyên Vũ</w:t>
      </w:r>
      <w:r w:rsidR="000C54E7" w:rsidRPr="00A37932">
        <w:rPr>
          <w:rFonts w:cs="Times New Roman"/>
          <w:szCs w:val="28"/>
        </w:rPr>
        <w:t xml:space="preserve"> và cộng sự</w:t>
      </w:r>
      <w:r w:rsidRPr="00A37932">
        <w:rPr>
          <w:rFonts w:cs="Times New Roman"/>
          <w:szCs w:val="28"/>
        </w:rPr>
        <w:t xml:space="preserve"> (2014), bệnh nhân chết não hiến tạng tuổi trung bình là 29,90 ± 10,21 tuổi, tỉ lệ nam/nữ là 5,66/1</w:t>
      </w:r>
      <w:r w:rsidR="00ED4A1C" w:rsidRPr="00A37932">
        <w:rPr>
          <w:rFonts w:cs="Times New Roman"/>
          <w:szCs w:val="28"/>
        </w:rPr>
        <w:t xml:space="preserve"> </w:t>
      </w:r>
      <w:r w:rsidR="00474065"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474065" w:rsidRPr="00A37932">
        <w:rPr>
          <w:rFonts w:eastAsia="Calibri" w:cs="Times New Roman"/>
          <w:szCs w:val="28"/>
          <w:lang w:val="en-US"/>
        </w:rPr>
      </w:r>
      <w:r w:rsidR="00474065" w:rsidRPr="00A37932">
        <w:rPr>
          <w:rFonts w:eastAsia="Calibri" w:cs="Times New Roman"/>
          <w:szCs w:val="28"/>
          <w:lang w:val="en-US"/>
        </w:rPr>
        <w:fldChar w:fldCharType="separate"/>
      </w:r>
      <w:r w:rsidR="00636891" w:rsidRPr="00A37932">
        <w:rPr>
          <w:rFonts w:eastAsia="Calibri" w:cs="Times New Roman"/>
          <w:noProof/>
          <w:szCs w:val="28"/>
          <w:lang w:val="en-US"/>
        </w:rPr>
        <w:t>[71]</w:t>
      </w:r>
      <w:r w:rsidR="00474065" w:rsidRPr="00A37932">
        <w:rPr>
          <w:rFonts w:eastAsia="Calibri" w:cs="Times New Roman"/>
          <w:szCs w:val="28"/>
          <w:lang w:val="en-US"/>
        </w:rPr>
        <w:fldChar w:fldCharType="end"/>
      </w:r>
      <w:r w:rsidR="00474065" w:rsidRPr="00A37932">
        <w:rPr>
          <w:rFonts w:eastAsia="Calibri" w:cs="Times New Roman"/>
          <w:szCs w:val="28"/>
        </w:rPr>
        <w:t>.</w:t>
      </w:r>
      <w:r w:rsidR="001E5978" w:rsidRPr="00A37932">
        <w:rPr>
          <w:rFonts w:cs="Times New Roman"/>
          <w:szCs w:val="28"/>
        </w:rPr>
        <w:t xml:space="preserve"> Phạm Tiến Quân (2018) nghiên cứu trên 53 bệnh nhân chết não, độ </w:t>
      </w:r>
      <w:r w:rsidR="001E5978" w:rsidRPr="00A37932">
        <w:rPr>
          <w:rFonts w:eastAsia="Times New Roman" w:cs="Times New Roman"/>
          <w:noProof/>
          <w:szCs w:val="28"/>
        </w:rPr>
        <w:t xml:space="preserve">tuổi trung bình: 32,9 ± 12,6 tuổi trong đó </w:t>
      </w:r>
      <w:r w:rsidR="001E5978" w:rsidRPr="00A37932">
        <w:rPr>
          <w:rFonts w:eastAsia="Times New Roman" w:cs="Times New Roman"/>
          <w:szCs w:val="28"/>
        </w:rPr>
        <w:t>tuổi &lt; 40 chiếm 77,4%</w:t>
      </w:r>
      <w:r w:rsidR="000C54E7" w:rsidRPr="00A37932">
        <w:rPr>
          <w:rFonts w:eastAsia="Times New Roman" w:cs="Times New Roman"/>
          <w:szCs w:val="28"/>
        </w:rPr>
        <w:t xml:space="preserve">; nam chiếm 84,9% và nữ chiếm 15,1% </w:t>
      </w:r>
      <w:r w:rsidR="000C54E7" w:rsidRPr="00A37932">
        <w:rPr>
          <w:rFonts w:eastAsia="Times New Roman" w:cs="Times New Roman"/>
          <w:szCs w:val="28"/>
        </w:rPr>
        <w:fldChar w:fldCharType="begin">
          <w:fldData xml:space="preserve">PEVuZE5vdGU+PENpdGU+PEF1dGhvcj5RdcOibjwvQXV0aG9yPjxZZWFyPjIwMTc8L1llYXI+PFJl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</w:fldData>
        </w:fldChar>
      </w:r>
      <w:r w:rsidR="00636891" w:rsidRPr="00A37932">
        <w:rPr>
          <w:rFonts w:eastAsia="Times New Roman" w:cs="Times New Roman"/>
          <w:szCs w:val="28"/>
        </w:rPr>
        <w:instrText xml:space="preserve"> ADDIN EN.CITE </w:instrText>
      </w:r>
      <w:r w:rsidR="00636891" w:rsidRPr="00A37932">
        <w:rPr>
          <w:rFonts w:eastAsia="Times New Roman" w:cs="Times New Roman"/>
          <w:szCs w:val="28"/>
        </w:rPr>
        <w:fldChar w:fldCharType="begin">
          <w:fldData xml:space="preserve">PEVuZE5vdGU+PENpdGU+PEF1dGhvcj5RdcOibjwvQXV0aG9yPjxZZWFyPjIwMTc8L1llYXI+PFJl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</w:fldData>
        </w:fldChar>
      </w:r>
      <w:r w:rsidR="00636891" w:rsidRPr="00A37932">
        <w:rPr>
          <w:rFonts w:eastAsia="Times New Roman" w:cs="Times New Roman"/>
          <w:szCs w:val="28"/>
        </w:rPr>
        <w:instrText xml:space="preserve"> ADDIN EN.CITE.DATA </w:instrText>
      </w:r>
      <w:r w:rsidR="00636891" w:rsidRPr="00A37932">
        <w:rPr>
          <w:rFonts w:eastAsia="Times New Roman" w:cs="Times New Roman"/>
          <w:szCs w:val="28"/>
        </w:rPr>
      </w:r>
      <w:r w:rsidR="00636891" w:rsidRPr="00A37932">
        <w:rPr>
          <w:rFonts w:eastAsia="Times New Roman" w:cs="Times New Roman"/>
          <w:szCs w:val="28"/>
        </w:rPr>
        <w:fldChar w:fldCharType="end"/>
      </w:r>
      <w:r w:rsidR="000C54E7" w:rsidRPr="00A37932">
        <w:rPr>
          <w:rFonts w:eastAsia="Times New Roman" w:cs="Times New Roman"/>
          <w:szCs w:val="28"/>
        </w:rPr>
      </w:r>
      <w:r w:rsidR="000C54E7" w:rsidRPr="00A37932">
        <w:rPr>
          <w:rFonts w:eastAsia="Times New Roman" w:cs="Times New Roman"/>
          <w:szCs w:val="28"/>
        </w:rPr>
        <w:fldChar w:fldCharType="separate"/>
      </w:r>
      <w:r w:rsidR="00636891" w:rsidRPr="00A37932">
        <w:rPr>
          <w:rFonts w:eastAsia="Times New Roman" w:cs="Times New Roman"/>
          <w:noProof/>
          <w:szCs w:val="28"/>
        </w:rPr>
        <w:t>[90]</w:t>
      </w:r>
      <w:r w:rsidR="000C54E7" w:rsidRPr="00A37932">
        <w:rPr>
          <w:rFonts w:eastAsia="Times New Roman" w:cs="Times New Roman"/>
          <w:szCs w:val="28"/>
        </w:rPr>
        <w:fldChar w:fldCharType="end"/>
      </w:r>
      <w:r w:rsidR="001E5978" w:rsidRPr="00A37932">
        <w:rPr>
          <w:rFonts w:eastAsia="Times New Roman" w:cs="Times New Roman"/>
          <w:szCs w:val="28"/>
        </w:rPr>
        <w:t>. Trong khi đó bệnh thận mãn tính là một vấn đề nhức nhối trên toàn thế giới, theo thống kê của Stanifer</w:t>
      </w:r>
      <w:r w:rsidR="00AF5E49" w:rsidRPr="00A37932">
        <w:rPr>
          <w:rFonts w:eastAsia="Times New Roman" w:cs="Times New Roman"/>
          <w:szCs w:val="28"/>
        </w:rPr>
        <w:t xml:space="preserve"> J.</w:t>
      </w:r>
      <w:r w:rsidR="001E5978" w:rsidRPr="00A37932">
        <w:rPr>
          <w:rFonts w:eastAsia="Times New Roman" w:cs="Times New Roman"/>
          <w:szCs w:val="28"/>
        </w:rPr>
        <w:t xml:space="preserve"> </w:t>
      </w:r>
      <w:r w:rsidR="000C54E7" w:rsidRPr="00A37932">
        <w:rPr>
          <w:rFonts w:eastAsia="Times New Roman" w:cs="Times New Roman"/>
          <w:szCs w:val="28"/>
        </w:rPr>
        <w:t xml:space="preserve">W. và cộng sự </w:t>
      </w:r>
      <w:r w:rsidR="00D16BFC" w:rsidRPr="00A37932">
        <w:rPr>
          <w:rFonts w:eastAsia="Times New Roman" w:cs="Times New Roman"/>
          <w:szCs w:val="28"/>
        </w:rPr>
        <w:t>(</w:t>
      </w:r>
      <w:r w:rsidR="001E5978" w:rsidRPr="00A37932">
        <w:rPr>
          <w:rFonts w:eastAsia="Times New Roman" w:cs="Times New Roman"/>
          <w:szCs w:val="28"/>
        </w:rPr>
        <w:t>2016</w:t>
      </w:r>
      <w:r w:rsidR="00D16BFC" w:rsidRPr="00A37932">
        <w:rPr>
          <w:rFonts w:eastAsia="Times New Roman" w:cs="Times New Roman"/>
          <w:szCs w:val="28"/>
        </w:rPr>
        <w:t>)</w:t>
      </w:r>
      <w:r w:rsidR="001E5978" w:rsidRPr="00A37932">
        <w:rPr>
          <w:rFonts w:eastAsia="Times New Roman" w:cs="Times New Roman"/>
          <w:szCs w:val="28"/>
        </w:rPr>
        <w:t>, ước tính có gần 500 triệu người đối diện với nguy cơ bị mắc các bệnh thận mạn tính</w:t>
      </w:r>
      <w:r w:rsidR="000C54E7" w:rsidRPr="00A37932">
        <w:rPr>
          <w:rFonts w:eastAsia="Times New Roman" w:cs="Times New Roman"/>
          <w:szCs w:val="28"/>
        </w:rPr>
        <w:t xml:space="preserve"> </w:t>
      </w:r>
      <w:r w:rsidR="000C54E7" w:rsidRPr="00A37932">
        <w:rPr>
          <w:rFonts w:eastAsia="Times New Roman" w:cs="Times New Roman"/>
          <w:szCs w:val="28"/>
        </w:rPr>
        <w:fldChar w:fldCharType="begin">
          <w:fldData xml:space="preserve">PEVuZE5vdGU+PENpdGU+PEF1dGhvcj5TdGFuaWZlcjwvQXV0aG9yPjxZZWFyPjIwMTY8L1llYXI+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</w:fldData>
        </w:fldChar>
      </w:r>
      <w:r w:rsidR="00636891" w:rsidRPr="00A37932">
        <w:rPr>
          <w:rFonts w:eastAsia="Times New Roman" w:cs="Times New Roman"/>
          <w:szCs w:val="28"/>
        </w:rPr>
        <w:instrText xml:space="preserve"> ADDIN EN.CITE </w:instrText>
      </w:r>
      <w:r w:rsidR="00636891" w:rsidRPr="00A37932">
        <w:rPr>
          <w:rFonts w:eastAsia="Times New Roman" w:cs="Times New Roman"/>
          <w:szCs w:val="28"/>
        </w:rPr>
        <w:fldChar w:fldCharType="begin">
          <w:fldData xml:space="preserve">PEVuZE5vdGU+PENpdGU+PEF1dGhvcj5TdGFuaWZlcjwvQXV0aG9yPjxZZWFyPjIwMTY8L1llYXI+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</w:fldData>
        </w:fldChar>
      </w:r>
      <w:r w:rsidR="00636891" w:rsidRPr="00A37932">
        <w:rPr>
          <w:rFonts w:eastAsia="Times New Roman" w:cs="Times New Roman"/>
          <w:szCs w:val="28"/>
        </w:rPr>
        <w:instrText xml:space="preserve"> ADDIN EN.CITE.DATA </w:instrText>
      </w:r>
      <w:r w:rsidR="00636891" w:rsidRPr="00A37932">
        <w:rPr>
          <w:rFonts w:eastAsia="Times New Roman" w:cs="Times New Roman"/>
          <w:szCs w:val="28"/>
        </w:rPr>
      </w:r>
      <w:r w:rsidR="00636891" w:rsidRPr="00A37932">
        <w:rPr>
          <w:rFonts w:eastAsia="Times New Roman" w:cs="Times New Roman"/>
          <w:szCs w:val="28"/>
        </w:rPr>
        <w:fldChar w:fldCharType="end"/>
      </w:r>
      <w:r w:rsidR="000C54E7" w:rsidRPr="00A37932">
        <w:rPr>
          <w:rFonts w:eastAsia="Times New Roman" w:cs="Times New Roman"/>
          <w:szCs w:val="28"/>
        </w:rPr>
      </w:r>
      <w:r w:rsidR="000C54E7" w:rsidRPr="00A37932">
        <w:rPr>
          <w:rFonts w:eastAsia="Times New Roman" w:cs="Times New Roman"/>
          <w:szCs w:val="28"/>
        </w:rPr>
        <w:fldChar w:fldCharType="separate"/>
      </w:r>
      <w:r w:rsidR="00636891" w:rsidRPr="00A37932">
        <w:rPr>
          <w:rFonts w:eastAsia="Times New Roman" w:cs="Times New Roman"/>
          <w:noProof/>
          <w:szCs w:val="28"/>
        </w:rPr>
        <w:t>[89]</w:t>
      </w:r>
      <w:r w:rsidR="000C54E7" w:rsidRPr="00A37932">
        <w:rPr>
          <w:rFonts w:eastAsia="Times New Roman" w:cs="Times New Roman"/>
          <w:szCs w:val="28"/>
        </w:rPr>
        <w:fldChar w:fldCharType="end"/>
      </w:r>
      <w:r w:rsidRPr="00A37932">
        <w:rPr>
          <w:rFonts w:cs="Times New Roman"/>
          <w:szCs w:val="28"/>
        </w:rPr>
        <w:t xml:space="preserve">. </w:t>
      </w:r>
    </w:p>
    <w:p w14:paraId="3150C296" w14:textId="6D81E20E" w:rsidR="00D91C6F" w:rsidRPr="00A37932" w:rsidRDefault="00D91C6F" w:rsidP="00724C95">
      <w:pPr>
        <w:spacing w:after="0" w:line="360" w:lineRule="auto"/>
        <w:ind w:firstLine="720"/>
        <w:jc w:val="both"/>
        <w:rPr>
          <w:rFonts w:eastAsiaTheme="majorEastAsia" w:cs="Times New Roman"/>
          <w:b/>
          <w:bCs/>
          <w:iCs/>
          <w:szCs w:val="28"/>
        </w:rPr>
      </w:pPr>
      <w:r w:rsidRPr="00A37932">
        <w:rPr>
          <w:rFonts w:cs="Times New Roman"/>
          <w:szCs w:val="28"/>
        </w:rPr>
        <w:lastRenderedPageBreak/>
        <w:t xml:space="preserve">Như vậy bệnh nhân nghiên cứu của chúng tôi cũng </w:t>
      </w:r>
      <w:r w:rsidR="00DE549A" w:rsidRPr="00A37932">
        <w:rPr>
          <w:rFonts w:cs="Times New Roman"/>
          <w:szCs w:val="28"/>
        </w:rPr>
        <w:t>phù hợp</w:t>
      </w:r>
      <w:r w:rsidRPr="00A37932">
        <w:rPr>
          <w:rFonts w:cs="Times New Roman"/>
          <w:szCs w:val="28"/>
        </w:rPr>
        <w:t xml:space="preserve"> các nghiên cứu khác, chủ yếu ở độ tuổi thanh niên và trung niên. Đây là độ tuổi phù hợp với tiêu chuẩn lựa chọn bệnh nhân hiến tạng.</w:t>
      </w:r>
    </w:p>
    <w:p w14:paraId="0245B5C2" w14:textId="16BC4343" w:rsidR="00D91C6F" w:rsidRPr="00A37932" w:rsidRDefault="00D91C6F" w:rsidP="00724C95">
      <w:pPr>
        <w:keepNext/>
        <w:keepLines/>
        <w:numPr>
          <w:ilvl w:val="2"/>
          <w:numId w:val="2"/>
        </w:numPr>
        <w:spacing w:after="0" w:line="360" w:lineRule="auto"/>
        <w:outlineLvl w:val="2"/>
        <w:rPr>
          <w:rFonts w:eastAsiaTheme="majorEastAsia" w:cs="Times New Roman"/>
          <w:b/>
          <w:bCs/>
          <w:i/>
          <w:szCs w:val="28"/>
        </w:rPr>
      </w:pPr>
      <w:bookmarkStart w:id="482" w:name="_Toc18584680"/>
      <w:bookmarkStart w:id="483" w:name="_Toc52893859"/>
      <w:r w:rsidRPr="00A37932">
        <w:rPr>
          <w:rFonts w:eastAsiaTheme="majorEastAsia" w:cs="Times New Roman"/>
          <w:b/>
          <w:bCs/>
          <w:i/>
          <w:szCs w:val="28"/>
        </w:rPr>
        <w:t>Đặc điểm cơ cấu và nguyên nhân chấn thương</w:t>
      </w:r>
      <w:bookmarkEnd w:id="482"/>
      <w:bookmarkEnd w:id="483"/>
    </w:p>
    <w:p w14:paraId="475A8EF8" w14:textId="77777777"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Các bệnh nhân được chọn vào trong nghiên cứu toàn bộ có CTSN. Bảng 3.2 cho thấy có </w:t>
      </w:r>
      <w:r w:rsidR="00AD170E" w:rsidRPr="00A37932">
        <w:rPr>
          <w:rFonts w:cs="Times New Roman"/>
          <w:szCs w:val="28"/>
        </w:rPr>
        <w:t>47</w:t>
      </w:r>
      <w:r w:rsidRPr="00A37932">
        <w:rPr>
          <w:rFonts w:cs="Times New Roman"/>
          <w:szCs w:val="28"/>
        </w:rPr>
        <w:t xml:space="preserve"> bệnh nhân CTSN đơn thuần chiếm </w:t>
      </w:r>
      <w:r w:rsidR="00AD170E" w:rsidRPr="00A37932">
        <w:rPr>
          <w:rFonts w:cs="Times New Roman"/>
          <w:szCs w:val="28"/>
        </w:rPr>
        <w:t>74,6</w:t>
      </w:r>
      <w:r w:rsidRPr="00A37932">
        <w:rPr>
          <w:rFonts w:cs="Times New Roman"/>
          <w:szCs w:val="28"/>
        </w:rPr>
        <w:t xml:space="preserve">%, </w:t>
      </w:r>
      <w:r w:rsidR="00622219" w:rsidRPr="00A37932">
        <w:rPr>
          <w:rFonts w:cs="Times New Roman"/>
          <w:szCs w:val="28"/>
        </w:rPr>
        <w:t>CTSN phối hợp</w:t>
      </w:r>
      <w:r w:rsidR="00AD170E" w:rsidRPr="00A37932">
        <w:rPr>
          <w:rFonts w:cs="Times New Roman"/>
          <w:szCs w:val="28"/>
        </w:rPr>
        <w:t xml:space="preserve"> có 16 bệ</w:t>
      </w:r>
      <w:r w:rsidRPr="00A37932">
        <w:rPr>
          <w:rFonts w:cs="Times New Roman"/>
          <w:szCs w:val="28"/>
        </w:rPr>
        <w:t xml:space="preserve">nh nhân chiếm </w:t>
      </w:r>
      <w:r w:rsidR="00AD170E" w:rsidRPr="00A37932">
        <w:rPr>
          <w:rFonts w:cs="Times New Roman"/>
          <w:szCs w:val="28"/>
        </w:rPr>
        <w:t>25,4</w:t>
      </w:r>
      <w:r w:rsidRPr="00A37932">
        <w:rPr>
          <w:rFonts w:cs="Times New Roman"/>
          <w:szCs w:val="28"/>
        </w:rPr>
        <w:t>%. Các tổn thương phối hợp gây nên tình trạng phù não tăng và dần mất chức năng não. Các tổn thương phối hợp bao gồm: chấn thương ngực, tràn máu, tràn khí khoang màng phổi, chấn thương bụng kín, chấn thương hàm mặt, chi thể...</w:t>
      </w:r>
    </w:p>
    <w:p w14:paraId="782BA279" w14:textId="02B674B4" w:rsidR="00D91C6F" w:rsidRPr="00A37932" w:rsidRDefault="00D91C6F" w:rsidP="00724C95">
      <w:pPr>
        <w:spacing w:after="0" w:line="360" w:lineRule="auto"/>
        <w:ind w:firstLine="720"/>
        <w:jc w:val="both"/>
        <w:rPr>
          <w:rFonts w:cs="Times New Roman"/>
          <w:b/>
          <w:i/>
          <w:spacing w:val="-4"/>
          <w:szCs w:val="28"/>
        </w:rPr>
      </w:pPr>
      <w:r w:rsidRPr="00A37932">
        <w:rPr>
          <w:rFonts w:cs="Times New Roman"/>
          <w:spacing w:val="-4"/>
          <w:szCs w:val="28"/>
        </w:rPr>
        <w:t xml:space="preserve">Qua bảng 3.3. </w:t>
      </w:r>
      <w:r w:rsidR="00AF5E49" w:rsidRPr="00A37932">
        <w:rPr>
          <w:rFonts w:cs="Times New Roman"/>
          <w:spacing w:val="-4"/>
          <w:szCs w:val="28"/>
        </w:rPr>
        <w:t>cho</w:t>
      </w:r>
      <w:r w:rsidRPr="00A37932">
        <w:rPr>
          <w:rFonts w:cs="Times New Roman"/>
          <w:spacing w:val="-4"/>
          <w:szCs w:val="28"/>
        </w:rPr>
        <w:t xml:space="preserve"> thấy nguyên nhân của </w:t>
      </w:r>
      <w:r w:rsidR="00A64F19" w:rsidRPr="00A37932">
        <w:rPr>
          <w:rFonts w:cs="Times New Roman"/>
          <w:spacing w:val="-4"/>
          <w:szCs w:val="28"/>
        </w:rPr>
        <w:t>CTSN</w:t>
      </w:r>
      <w:r w:rsidR="00464944" w:rsidRPr="00A37932">
        <w:rPr>
          <w:rFonts w:cs="Times New Roman"/>
          <w:spacing w:val="-4"/>
          <w:szCs w:val="28"/>
        </w:rPr>
        <w:t xml:space="preserve"> nặng</w:t>
      </w:r>
      <w:r w:rsidRPr="00A37932">
        <w:rPr>
          <w:rFonts w:cs="Times New Roman"/>
          <w:spacing w:val="-4"/>
          <w:szCs w:val="28"/>
        </w:rPr>
        <w:t xml:space="preserve"> chủ yếu là do tai nạn giao thông, có 5</w:t>
      </w:r>
      <w:r w:rsidR="004044D8" w:rsidRPr="00A37932">
        <w:rPr>
          <w:rFonts w:cs="Times New Roman"/>
          <w:spacing w:val="-4"/>
          <w:szCs w:val="28"/>
        </w:rPr>
        <w:t>6</w:t>
      </w:r>
      <w:r w:rsidRPr="00A37932">
        <w:rPr>
          <w:rFonts w:cs="Times New Roman"/>
          <w:spacing w:val="-4"/>
          <w:szCs w:val="28"/>
        </w:rPr>
        <w:t xml:space="preserve"> bệnh nhân chiếm </w:t>
      </w:r>
      <w:r w:rsidR="004044D8" w:rsidRPr="00A37932">
        <w:rPr>
          <w:rFonts w:cs="Times New Roman"/>
          <w:spacing w:val="-4"/>
          <w:szCs w:val="28"/>
        </w:rPr>
        <w:t>88,9</w:t>
      </w:r>
      <w:r w:rsidRPr="00A37932">
        <w:rPr>
          <w:rFonts w:cs="Times New Roman"/>
          <w:spacing w:val="-4"/>
          <w:szCs w:val="28"/>
        </w:rPr>
        <w:t xml:space="preserve">%, tiếp đến là do tai nạn sinh hoạt chiếm </w:t>
      </w:r>
      <w:r w:rsidR="004044D8" w:rsidRPr="00A37932">
        <w:rPr>
          <w:rFonts w:cs="Times New Roman"/>
          <w:spacing w:val="-4"/>
          <w:szCs w:val="28"/>
        </w:rPr>
        <w:t>7,9</w:t>
      </w:r>
      <w:r w:rsidRPr="00A37932">
        <w:rPr>
          <w:rFonts w:cs="Times New Roman"/>
          <w:spacing w:val="-4"/>
          <w:szCs w:val="28"/>
        </w:rPr>
        <w:t xml:space="preserve">% và tai nạn lao động là </w:t>
      </w:r>
      <w:r w:rsidR="004044D8" w:rsidRPr="00A37932">
        <w:rPr>
          <w:rFonts w:cs="Times New Roman"/>
          <w:spacing w:val="-4"/>
          <w:szCs w:val="28"/>
        </w:rPr>
        <w:t>3,2</w:t>
      </w:r>
      <w:r w:rsidRPr="00A37932">
        <w:rPr>
          <w:rFonts w:cs="Times New Roman"/>
          <w:spacing w:val="-4"/>
          <w:szCs w:val="28"/>
        </w:rPr>
        <w:t>%.</w:t>
      </w:r>
    </w:p>
    <w:p w14:paraId="3D04FFC2" w14:textId="4A7E0331"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Kết quả nghiên cứu của chúng tôi phù hợp với một số tác giả trong nước như nghiên cứu của </w:t>
      </w:r>
      <w:r w:rsidR="000C54E7" w:rsidRPr="00A37932">
        <w:rPr>
          <w:rFonts w:cs="Times New Roman"/>
          <w:szCs w:val="28"/>
        </w:rPr>
        <w:t>Lê Nam Hồng và cộng sự</w:t>
      </w:r>
      <w:r w:rsidRPr="00A37932">
        <w:rPr>
          <w:rFonts w:cs="Times New Roman"/>
          <w:szCs w:val="28"/>
        </w:rPr>
        <w:t xml:space="preserve"> (2002) ở bệnh nhân </w:t>
      </w:r>
      <w:r w:rsidR="00A64F19" w:rsidRPr="00A37932">
        <w:rPr>
          <w:rFonts w:cs="Times New Roman"/>
          <w:szCs w:val="28"/>
        </w:rPr>
        <w:t>CTSN</w:t>
      </w:r>
      <w:r w:rsidRPr="00A37932">
        <w:rPr>
          <w:rFonts w:cs="Times New Roman"/>
          <w:szCs w:val="28"/>
        </w:rPr>
        <w:t xml:space="preserve"> nặng </w:t>
      </w:r>
      <w:r w:rsidR="00464944" w:rsidRPr="00A37932">
        <w:rPr>
          <w:rFonts w:cs="Times New Roman"/>
          <w:szCs w:val="28"/>
        </w:rPr>
        <w:t xml:space="preserve">có </w:t>
      </w:r>
      <w:r w:rsidRPr="00A37932">
        <w:rPr>
          <w:rFonts w:cs="Times New Roman"/>
          <w:szCs w:val="28"/>
        </w:rPr>
        <w:t>máu tụ nội sọ chiếm 40%</w:t>
      </w:r>
      <w:r w:rsidR="00C524E9" w:rsidRPr="00A37932">
        <w:rPr>
          <w:rFonts w:cs="Times New Roman"/>
          <w:szCs w:val="28"/>
        </w:rPr>
        <w:t xml:space="preserve"> </w:t>
      </w:r>
      <w:r w:rsidR="00A0777D" w:rsidRPr="00A37932">
        <w:rPr>
          <w:rFonts w:cs="Times New Roman"/>
          <w:szCs w:val="28"/>
        </w:rPr>
        <w:fldChar w:fldCharType="begin">
          <w:fldData xml:space="preserve">PEVuZE5vdGU+PENpdGU+PEF1dGhvcj5DxrDhu51uZzwvQXV0aG9yPjxZZWFyPjIwMDI8L1llYXI+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PEVuZE5vdGU+PENpdGU+PEF1dGhvcj5DxrDhu51uZzwvQXV0aG9yPjxZZWFyPjIwMDI8L1llYXI+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A0777D" w:rsidRPr="00A37932">
        <w:rPr>
          <w:rFonts w:cs="Times New Roman"/>
          <w:szCs w:val="28"/>
        </w:rPr>
      </w:r>
      <w:r w:rsidR="00A0777D" w:rsidRPr="00A37932">
        <w:rPr>
          <w:rFonts w:cs="Times New Roman"/>
          <w:szCs w:val="28"/>
        </w:rPr>
        <w:fldChar w:fldCharType="separate"/>
      </w:r>
      <w:r w:rsidR="00636891" w:rsidRPr="00A37932">
        <w:rPr>
          <w:rFonts w:cs="Times New Roman"/>
          <w:noProof/>
          <w:szCs w:val="28"/>
        </w:rPr>
        <w:t>[91]</w:t>
      </w:r>
      <w:r w:rsidR="00A0777D" w:rsidRPr="00A37932">
        <w:rPr>
          <w:rFonts w:cs="Times New Roman"/>
          <w:szCs w:val="28"/>
        </w:rPr>
        <w:fldChar w:fldCharType="end"/>
      </w:r>
      <w:r w:rsidRPr="00A37932">
        <w:rPr>
          <w:rFonts w:cs="Times New Roman"/>
          <w:szCs w:val="28"/>
        </w:rPr>
        <w:t>. Lê Nguyên Vũ (2014) thấy nguyên nhân chủ yếu là do tai nạn giao thông chiếm tỉ lệ 75% với CTSN đơn thuần là 82,35%</w:t>
      </w:r>
      <w:r w:rsidR="00D66C5F" w:rsidRPr="00A37932">
        <w:rPr>
          <w:rFonts w:cs="Times New Roman"/>
          <w:szCs w:val="28"/>
        </w:rPr>
        <w:t xml:space="preserve"> </w:t>
      </w:r>
      <w:r w:rsidR="00D50EA2"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PEVuZE5vdGU+PENpdGU+PEF1dGhvcj5Mw6ogTmd1ecOqbiBWxak8L0F1dGhvcj48WWVhcj4yMDEy
PC9ZZWFyPjxSZWNOdW0+MTI2PC9SZWNOdW0+PERpc3BsYXlUZXh0Pls3MV08L0Rpc3BsYXlUZXh0
PjxyZWNvcmQ+PHJlYy1udW1iZXI+MTI2PC9yZWMtbnVtYmVyPjxmb3JlaWduLWtleXM+PGtleSBh
cHA9IkVOIiBkYi1pZD0iZnR6ZnN4YXI4cGF3NTZlZHI5NzV0Mnhud3I1cnRkc3Bmdzk1IiB0aW1l
c3RhbXA9IjE2MDE4NjE5MDgiPjEyNjwva2V5PjwvZm9yZWlnbi1rZXlzPjxyZWYtdHlwZSBuYW1l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IGZhY2U9Im5vcm1hbCIgZm9udD0iZGVmYXVsdCIgY2hhcnNldD0iMjM4IiBzaXplPSIxMDAlIj5O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PSIxMDAlIj7DrSB5IGQ8L3N0eWxlPjxzdHlsZSBmYWNlPSJub3JtYWwiIGZvbnQ9ImRlZmF1bHQi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D50EA2" w:rsidRPr="00A37932">
        <w:rPr>
          <w:rFonts w:eastAsia="Calibri" w:cs="Times New Roman"/>
          <w:szCs w:val="28"/>
          <w:lang w:val="en-US"/>
        </w:rPr>
      </w:r>
      <w:r w:rsidR="00D50EA2" w:rsidRPr="00A37932">
        <w:rPr>
          <w:rFonts w:eastAsia="Calibri" w:cs="Times New Roman"/>
          <w:szCs w:val="28"/>
          <w:lang w:val="en-US"/>
        </w:rPr>
        <w:fldChar w:fldCharType="separate"/>
      </w:r>
      <w:r w:rsidR="00636891" w:rsidRPr="00A37932">
        <w:rPr>
          <w:rFonts w:eastAsia="Calibri" w:cs="Times New Roman"/>
          <w:noProof/>
          <w:szCs w:val="28"/>
          <w:lang w:val="en-US"/>
        </w:rPr>
        <w:t>[71]</w:t>
      </w:r>
      <w:r w:rsidR="00D50EA2" w:rsidRPr="00A37932">
        <w:rPr>
          <w:rFonts w:eastAsia="Calibri" w:cs="Times New Roman"/>
          <w:szCs w:val="28"/>
          <w:lang w:val="en-US"/>
        </w:rPr>
        <w:fldChar w:fldCharType="end"/>
      </w:r>
      <w:r w:rsidRPr="00A37932">
        <w:rPr>
          <w:rFonts w:cs="Times New Roman"/>
          <w:szCs w:val="28"/>
        </w:rPr>
        <w:t xml:space="preserve">. Còn </w:t>
      </w:r>
      <w:r w:rsidR="008819C4" w:rsidRPr="00A37932">
        <w:rPr>
          <w:rFonts w:cs="Times New Roman"/>
          <w:szCs w:val="28"/>
        </w:rPr>
        <w:t xml:space="preserve">Phạm Tiến Quân </w:t>
      </w:r>
      <w:r w:rsidRPr="00A37932">
        <w:rPr>
          <w:rFonts w:cs="Times New Roman"/>
          <w:szCs w:val="28"/>
        </w:rPr>
        <w:t>(2018) thấy nguyên nhân CTSN do tai nạn giao thông chiếm 98,1%</w:t>
      </w:r>
      <w:r w:rsidR="000C54E7" w:rsidRPr="00A37932">
        <w:rPr>
          <w:rFonts w:cs="Times New Roman"/>
          <w:szCs w:val="28"/>
        </w:rPr>
        <w:t xml:space="preserve"> </w:t>
      </w:r>
      <w:r w:rsidR="000C54E7" w:rsidRPr="00A37932">
        <w:rPr>
          <w:rFonts w:cs="Times New Roman"/>
          <w:szCs w:val="28"/>
        </w:rPr>
        <w:fldChar w:fldCharType="begin">
          <w:fldData xml:space="preserve">PEVuZE5vdGU+PENpdGU+PEF1dGhvcj5RdcOibjwvQXV0aG9yPjxZZWFyPjIwMTc8L1llYXI+PFJl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PEVuZE5vdGU+PENpdGU+PEF1dGhvcj5RdcOibjwvQXV0aG9yPjxZZWFyPjIwMTc8L1llYXI+PFJl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0C54E7" w:rsidRPr="00A37932">
        <w:rPr>
          <w:rFonts w:cs="Times New Roman"/>
          <w:szCs w:val="28"/>
        </w:rPr>
      </w:r>
      <w:r w:rsidR="000C54E7" w:rsidRPr="00A37932">
        <w:rPr>
          <w:rFonts w:cs="Times New Roman"/>
          <w:szCs w:val="28"/>
        </w:rPr>
        <w:fldChar w:fldCharType="separate"/>
      </w:r>
      <w:r w:rsidR="00636891" w:rsidRPr="00A37932">
        <w:rPr>
          <w:rFonts w:cs="Times New Roman"/>
          <w:noProof/>
          <w:szCs w:val="28"/>
        </w:rPr>
        <w:t>[90]</w:t>
      </w:r>
      <w:r w:rsidR="000C54E7" w:rsidRPr="00A37932">
        <w:rPr>
          <w:rFonts w:cs="Times New Roman"/>
          <w:szCs w:val="28"/>
        </w:rPr>
        <w:fldChar w:fldCharType="end"/>
      </w:r>
      <w:r w:rsidRPr="00A37932">
        <w:rPr>
          <w:rFonts w:cs="Times New Roman"/>
          <w:szCs w:val="28"/>
        </w:rPr>
        <w:t>.</w:t>
      </w:r>
    </w:p>
    <w:p w14:paraId="03D47C70" w14:textId="4B7CA71E"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Như vậy kết quả nghiên cứu của chúng tôi cũng phù hợp với các tác giả trên và thấy tai nạn giao thông là nguyên nhân chủ yếu gây </w:t>
      </w:r>
      <w:r w:rsidR="00A64F19" w:rsidRPr="00A37932">
        <w:rPr>
          <w:rFonts w:cs="Times New Roman"/>
          <w:szCs w:val="28"/>
        </w:rPr>
        <w:t>CTSN</w:t>
      </w:r>
      <w:r w:rsidRPr="00A37932">
        <w:rPr>
          <w:rFonts w:cs="Times New Roman"/>
          <w:szCs w:val="28"/>
        </w:rPr>
        <w:t xml:space="preserve"> nặng dẫn tới chết não và tử vong.</w:t>
      </w:r>
    </w:p>
    <w:p w14:paraId="09B688B1" w14:textId="3C6FC1E3" w:rsidR="00D91C6F" w:rsidRPr="00A37932" w:rsidRDefault="00D91C6F" w:rsidP="00724C95">
      <w:pPr>
        <w:keepNext/>
        <w:keepLines/>
        <w:numPr>
          <w:ilvl w:val="2"/>
          <w:numId w:val="2"/>
        </w:numPr>
        <w:spacing w:after="0" w:line="360" w:lineRule="auto"/>
        <w:jc w:val="both"/>
        <w:outlineLvl w:val="2"/>
        <w:rPr>
          <w:rFonts w:eastAsiaTheme="majorEastAsia" w:cs="Times New Roman"/>
          <w:b/>
          <w:bCs/>
          <w:i/>
          <w:iCs/>
          <w:szCs w:val="28"/>
        </w:rPr>
      </w:pPr>
      <w:bookmarkStart w:id="484" w:name="_Toc52893860"/>
      <w:r w:rsidRPr="00A37932">
        <w:rPr>
          <w:rFonts w:eastAsiaTheme="majorEastAsia" w:cs="Times New Roman"/>
          <w:b/>
          <w:bCs/>
          <w:i/>
          <w:iCs/>
          <w:szCs w:val="28"/>
        </w:rPr>
        <w:t>Đặc điểm về thời gian chấn thương trước khi chết não và thời gian chết não</w:t>
      </w:r>
      <w:bookmarkEnd w:id="484"/>
    </w:p>
    <w:p w14:paraId="3AA6A406" w14:textId="3808783B"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Bệnh nhân CTSN nặng </w:t>
      </w:r>
      <w:r w:rsidR="00AF5E49" w:rsidRPr="00A37932">
        <w:rPr>
          <w:rFonts w:cs="Times New Roman"/>
          <w:szCs w:val="28"/>
        </w:rPr>
        <w:t>có</w:t>
      </w:r>
      <w:r w:rsidRPr="00A37932">
        <w:rPr>
          <w:rFonts w:cs="Times New Roman"/>
          <w:szCs w:val="28"/>
        </w:rPr>
        <w:t xml:space="preserve"> các tổn thương gây phù não </w:t>
      </w:r>
      <w:r w:rsidR="00EC1F5B" w:rsidRPr="00A37932">
        <w:rPr>
          <w:rFonts w:cs="Times New Roman"/>
          <w:szCs w:val="28"/>
        </w:rPr>
        <w:t>tăng</w:t>
      </w:r>
      <w:r w:rsidRPr="00A37932">
        <w:rPr>
          <w:rFonts w:cs="Times New Roman"/>
          <w:szCs w:val="28"/>
        </w:rPr>
        <w:t>, chức năng của não mất dần dẫn đến chết não. Tổn thương não càng nặng thì thời gian dẫn đến chết não càng nhanh</w:t>
      </w:r>
      <w:r w:rsidR="00D66C5F" w:rsidRPr="00A37932">
        <w:rPr>
          <w:rFonts w:cs="Times New Roman"/>
          <w:szCs w:val="28"/>
        </w:rPr>
        <w:t xml:space="preserve"> </w:t>
      </w:r>
      <w:r w:rsidR="00EB2EE0" w:rsidRPr="00A37932">
        <w:rPr>
          <w:rFonts w:cs="Times New Roman"/>
          <w:szCs w:val="28"/>
        </w:rPr>
        <w:fldChar w:fldCharType="begin">
          <w:fldData xml:space="preserve">PEVuZE5vdGU+PENpdGU+PEF1dGhvcj5FcmfDvG48L0F1dGhvcj48WWVhcj4yMDE5PC9ZZWFyPjxS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PEVuZE5vdGU+PENpdGU+PEF1dGhvcj5FcmfDvG48L0F1dGhvcj48WWVhcj4yMDE5PC9ZZWFyPjxS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B2EE0" w:rsidRPr="00A37932">
        <w:rPr>
          <w:rFonts w:cs="Times New Roman"/>
          <w:szCs w:val="28"/>
        </w:rPr>
      </w:r>
      <w:r w:rsidR="00EB2EE0" w:rsidRPr="00A37932">
        <w:rPr>
          <w:rFonts w:cs="Times New Roman"/>
          <w:szCs w:val="28"/>
        </w:rPr>
        <w:fldChar w:fldCharType="separate"/>
      </w:r>
      <w:r w:rsidR="00636891" w:rsidRPr="00A37932">
        <w:rPr>
          <w:rFonts w:cs="Times New Roman"/>
          <w:noProof/>
          <w:szCs w:val="28"/>
        </w:rPr>
        <w:t>[92]</w:t>
      </w:r>
      <w:r w:rsidR="00EB2EE0" w:rsidRPr="00A37932">
        <w:rPr>
          <w:rFonts w:cs="Times New Roman"/>
          <w:szCs w:val="28"/>
        </w:rPr>
        <w:fldChar w:fldCharType="end"/>
      </w:r>
      <w:r w:rsidR="00925F03" w:rsidRPr="00A37932">
        <w:rPr>
          <w:rFonts w:cs="Times New Roman"/>
          <w:szCs w:val="28"/>
        </w:rPr>
        <w:t>,</w:t>
      </w:r>
      <w:r w:rsidR="00925F03" w:rsidRPr="00A37932">
        <w:rPr>
          <w:rFonts w:cs="Times New Roman"/>
          <w:szCs w:val="28"/>
        </w:rPr>
        <w:fldChar w:fldCharType="begin">
          <w:fldData xml:space="preserve">PEVuZE5vdGU+PENpdGU+PEF1dGhvcj5LdW56ZW5kb3JmPC9BdXRob3I+PFllYXI+MjAwMjwvWWVh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LTE+PC9hbHQtcGVyaW9kaWNhbD48cGFnZXM+MjkyLTQ8L3BhZ2VzPjx2b2x1bWU+Mjwvdm9sdW1l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=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PEVuZE5vdGU+PENpdGU+PEF1dGhvcj5LdW56ZW5kb3JmPC9BdXRob3I+PFllYXI+MjAwMjwvWWVh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LTE+PC9hbHQtcGVyaW9kaWNhbD48cGFnZXM+MjkyLTQ8L3BhZ2VzPjx2b2x1bWU+Mjwvdm9sdW1l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=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925F03" w:rsidRPr="00A37932">
        <w:rPr>
          <w:rFonts w:cs="Times New Roman"/>
          <w:szCs w:val="28"/>
        </w:rPr>
      </w:r>
      <w:r w:rsidR="00925F03" w:rsidRPr="00A37932">
        <w:rPr>
          <w:rFonts w:cs="Times New Roman"/>
          <w:szCs w:val="28"/>
        </w:rPr>
        <w:fldChar w:fldCharType="separate"/>
      </w:r>
      <w:r w:rsidR="00636891" w:rsidRPr="00A37932">
        <w:rPr>
          <w:rFonts w:cs="Times New Roman"/>
          <w:noProof/>
          <w:szCs w:val="28"/>
        </w:rPr>
        <w:t>[93]</w:t>
      </w:r>
      <w:r w:rsidR="00925F03" w:rsidRPr="00A37932">
        <w:rPr>
          <w:rFonts w:cs="Times New Roman"/>
          <w:szCs w:val="28"/>
        </w:rPr>
        <w:fldChar w:fldCharType="end"/>
      </w:r>
      <w:r w:rsidR="00035299" w:rsidRPr="00A37932">
        <w:rPr>
          <w:rFonts w:eastAsia="Times New Roman" w:cs="Times New Roman"/>
          <w:szCs w:val="28"/>
        </w:rPr>
        <w:t xml:space="preserve">. </w:t>
      </w:r>
      <w:r w:rsidR="001F447D" w:rsidRPr="00A37932">
        <w:rPr>
          <w:rFonts w:eastAsia="Times New Roman" w:cs="Times New Roman"/>
          <w:szCs w:val="28"/>
        </w:rPr>
        <w:t>Bảng 3.4 cho thấy c</w:t>
      </w:r>
      <w:r w:rsidR="001F447D" w:rsidRPr="00A37932">
        <w:rPr>
          <w:rFonts w:cs="Times New Roman"/>
          <w:szCs w:val="28"/>
        </w:rPr>
        <w:t xml:space="preserve">ó 31 bệnh nhân xuất hiện triệu chứng chết não trong khoảng 12 giờ sau chấn thương chiếm </w:t>
      </w:r>
      <w:r w:rsidR="001F447D" w:rsidRPr="00A37932">
        <w:rPr>
          <w:rFonts w:cs="Times New Roman"/>
          <w:szCs w:val="28"/>
        </w:rPr>
        <w:lastRenderedPageBreak/>
        <w:t>49,2%. Đây là những trường hợp có tổn thương não rất nặng như giập não lan tỏa 2 bán cầu, xuất huyết nội sọ ổ lớn, phù não. Có 16 (25,4%) bệnh nhân chết não trong khoảng 12-24 giờ, 07 (11,1%) bệnh nhân chết não trong khoảng 24-48 giờ, 03 (4,80%) bệnh nhân chết não trong khoảng 48-72 giờ, 06 (9,5%) bệnh nhân chết sau 72giờ từ khi vào viện. Bệnh nhân có dấu hiệu chết não trên lâm sàng (glasgow 3 điểm, đồng tử giãn 5mm, mất các phản xạ thân não) sớm nhất là 0 giờ</w:t>
      </w:r>
      <w:r w:rsidR="00D41C0C" w:rsidRPr="00A37932">
        <w:rPr>
          <w:rFonts w:cs="Times New Roman"/>
          <w:szCs w:val="28"/>
        </w:rPr>
        <w:t xml:space="preserve"> 06 phút </w:t>
      </w:r>
      <w:r w:rsidR="001F447D" w:rsidRPr="00A37932">
        <w:rPr>
          <w:rFonts w:cs="Times New Roman"/>
          <w:szCs w:val="28"/>
        </w:rPr>
        <w:t>và muộn nhất là 257 giờ 13 phút. Thời gian từ lúc chấn thương đến lúc chẩn đoán chết não trung bình là 26,68 ±</w:t>
      </w:r>
      <w:r w:rsidR="001F447D" w:rsidRPr="00A37932">
        <w:rPr>
          <w:rFonts w:cs="Times New Roman"/>
          <w:bCs/>
          <w:szCs w:val="28"/>
        </w:rPr>
        <w:t xml:space="preserve"> 42,45 giờ. Kết quả nghiên cứu của chúng tôi tương tự nghiên cứu của Muller L. và cộng sự (201</w:t>
      </w:r>
      <w:r w:rsidR="008326FD" w:rsidRPr="00A37932">
        <w:rPr>
          <w:rFonts w:cs="Times New Roman"/>
          <w:bCs/>
          <w:szCs w:val="28"/>
        </w:rPr>
        <w:t>5</w:t>
      </w:r>
      <w:r w:rsidR="001F447D" w:rsidRPr="00A37932">
        <w:rPr>
          <w:rFonts w:cs="Times New Roman"/>
          <w:bCs/>
          <w:szCs w:val="28"/>
        </w:rPr>
        <w:t>) trên 159 bệnh nhân chế</w:t>
      </w:r>
      <w:r w:rsidR="00EC1F5B" w:rsidRPr="00A37932">
        <w:rPr>
          <w:rFonts w:cs="Times New Roman"/>
          <w:bCs/>
          <w:szCs w:val="28"/>
        </w:rPr>
        <w:t xml:space="preserve">t não, </w:t>
      </w:r>
      <w:r w:rsidR="001F447D" w:rsidRPr="00A37932">
        <w:rPr>
          <w:rFonts w:cs="Times New Roman"/>
          <w:bCs/>
          <w:szCs w:val="28"/>
        </w:rPr>
        <w:t>thời gian nằm điều trị tại ICU khoảng 2 ngày. Thời gian từ chết não đến khi phẫu thuật lấy tạng ghép trung bình là 14 giờ</w:t>
      </w:r>
      <w:r w:rsidR="00A66A31" w:rsidRPr="00A37932">
        <w:rPr>
          <w:rFonts w:cs="Times New Roman"/>
          <w:bCs/>
          <w:szCs w:val="28"/>
        </w:rPr>
        <w:t xml:space="preserve"> </w:t>
      </w:r>
      <w:r w:rsidR="008326FD" w:rsidRPr="00A37932">
        <w:rPr>
          <w:rFonts w:cs="Times New Roman"/>
          <w:bCs/>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bCs/>
          <w:szCs w:val="28"/>
        </w:rPr>
        <w:instrText xml:space="preserve"> ADDIN EN.CITE </w:instrText>
      </w:r>
      <w:r w:rsidR="00636891" w:rsidRPr="00A37932">
        <w:rPr>
          <w:rFonts w:cs="Times New Roman"/>
          <w:bCs/>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bCs/>
          <w:szCs w:val="28"/>
        </w:rPr>
        <w:instrText xml:space="preserve"> ADDIN EN.CITE.DATA </w:instrText>
      </w:r>
      <w:r w:rsidR="00636891" w:rsidRPr="00A37932">
        <w:rPr>
          <w:rFonts w:cs="Times New Roman"/>
          <w:bCs/>
          <w:szCs w:val="28"/>
        </w:rPr>
      </w:r>
      <w:r w:rsidR="00636891" w:rsidRPr="00A37932">
        <w:rPr>
          <w:rFonts w:cs="Times New Roman"/>
          <w:bCs/>
          <w:szCs w:val="28"/>
        </w:rPr>
        <w:fldChar w:fldCharType="end"/>
      </w:r>
      <w:r w:rsidR="008326FD" w:rsidRPr="00A37932">
        <w:rPr>
          <w:rFonts w:cs="Times New Roman"/>
          <w:bCs/>
          <w:szCs w:val="28"/>
        </w:rPr>
      </w:r>
      <w:r w:rsidR="008326FD" w:rsidRPr="00A37932">
        <w:rPr>
          <w:rFonts w:cs="Times New Roman"/>
          <w:bCs/>
          <w:szCs w:val="28"/>
        </w:rPr>
        <w:fldChar w:fldCharType="separate"/>
      </w:r>
      <w:r w:rsidR="00636891" w:rsidRPr="00A37932">
        <w:rPr>
          <w:rFonts w:cs="Times New Roman"/>
          <w:bCs/>
          <w:noProof/>
          <w:szCs w:val="28"/>
        </w:rPr>
        <w:t>[94]</w:t>
      </w:r>
      <w:r w:rsidR="008326FD" w:rsidRPr="00A37932">
        <w:rPr>
          <w:rFonts w:cs="Times New Roman"/>
          <w:bCs/>
          <w:szCs w:val="28"/>
        </w:rPr>
        <w:fldChar w:fldCharType="end"/>
      </w:r>
      <w:r w:rsidR="00A66A31" w:rsidRPr="00A37932">
        <w:rPr>
          <w:rFonts w:cs="Times New Roman"/>
          <w:bCs/>
          <w:szCs w:val="28"/>
        </w:rPr>
        <w:t>.</w:t>
      </w:r>
    </w:p>
    <w:p w14:paraId="25EF5D16" w14:textId="778D0170" w:rsidR="00F42289" w:rsidRPr="00A37932" w:rsidRDefault="00AE07B5" w:rsidP="00724C95">
      <w:pPr>
        <w:spacing w:after="0" w:line="360" w:lineRule="auto"/>
        <w:ind w:firstLine="720"/>
        <w:jc w:val="both"/>
        <w:rPr>
          <w:rFonts w:cs="Times New Roman"/>
          <w:szCs w:val="28"/>
        </w:rPr>
      </w:pPr>
      <w:r w:rsidRPr="00A37932">
        <w:rPr>
          <w:rFonts w:cs="Times New Roman"/>
          <w:szCs w:val="28"/>
        </w:rPr>
        <w:t>Sau khi chẩn đoán chết não, chúng tôi chuyển mục đích từ hồi sức thần kinh sang hồi sức tạng. Các biện pháp nhằm cung cấp oxy cho các mô và duy trì chức năng các tạng dựa trên mục tiêu điều trị rõ ràng và ngăn ngừa rối loạn chức năng các tạng không hồi phục</w:t>
      </w:r>
      <w:r w:rsidR="00F301DD" w:rsidRPr="00A37932">
        <w:rPr>
          <w:rFonts w:cs="Times New Roman"/>
          <w:szCs w:val="28"/>
        </w:rPr>
        <w:t xml:space="preserve">. </w:t>
      </w:r>
      <w:r w:rsidRPr="00A37932">
        <w:rPr>
          <w:rFonts w:cs="Times New Roman"/>
          <w:szCs w:val="28"/>
        </w:rPr>
        <w:t>Việc cung cấp oxy cho các mô chậm chễ làm tăng phản ứng viêm và làm cho một số tạng không sử dụng được. Khoảng thời gian từ 12 đến 24 giờ được coi là phù hợp cho các thủ tục hành chính và đảo ngược tình trạng rối loạn chức năng tạng. Tuy nhiên bệnh nhân vẫn nhanh chóng ngừng tim và tử vong. Trong nghiên cứ</w:t>
      </w:r>
      <w:r w:rsidR="00DC5C79" w:rsidRPr="00A37932">
        <w:rPr>
          <w:rFonts w:cs="Times New Roman"/>
          <w:szCs w:val="28"/>
        </w:rPr>
        <w:t xml:space="preserve">u, </w:t>
      </w:r>
      <w:r w:rsidRPr="00A37932">
        <w:rPr>
          <w:rFonts w:cs="Times New Roman"/>
          <w:szCs w:val="28"/>
        </w:rPr>
        <w:t>tại bảng 3.5 có 29 bệnh nhân tử vong trong 24 giờ đầu chết não</w:t>
      </w:r>
      <w:r w:rsidR="00DB0A68" w:rsidRPr="00A37932">
        <w:rPr>
          <w:rFonts w:cs="Times New Roman"/>
          <w:szCs w:val="28"/>
          <w:lang w:val="en-US"/>
        </w:rPr>
        <w:t xml:space="preserve"> (46%) (tính từ khi bệnh nhân được chẩn đoán chết não </w:t>
      </w:r>
      <w:r w:rsidR="00371108" w:rsidRPr="00A37932">
        <w:rPr>
          <w:rFonts w:cs="Times New Roman"/>
          <w:szCs w:val="28"/>
          <w:lang w:val="en-US"/>
        </w:rPr>
        <w:t>-</w:t>
      </w:r>
      <w:r w:rsidR="00DB0A68" w:rsidRPr="00A37932">
        <w:rPr>
          <w:rFonts w:cs="Times New Roman"/>
          <w:szCs w:val="28"/>
          <w:lang w:val="en-US"/>
        </w:rPr>
        <w:t xml:space="preserve"> T0)</w:t>
      </w:r>
      <w:r w:rsidRPr="00A37932">
        <w:rPr>
          <w:rFonts w:cs="Times New Roman"/>
          <w:szCs w:val="28"/>
        </w:rPr>
        <w:t xml:space="preserve">, 23 bệnh nhân tử vong trong khoảng từ </w:t>
      </w:r>
      <w:r w:rsidR="0048285A" w:rsidRPr="00A37932">
        <w:rPr>
          <w:rFonts w:cs="Times New Roman"/>
          <w:szCs w:val="28"/>
        </w:rPr>
        <w:t xml:space="preserve">sau </w:t>
      </w:r>
      <w:r w:rsidRPr="00A37932">
        <w:rPr>
          <w:rFonts w:cs="Times New Roman"/>
          <w:szCs w:val="28"/>
        </w:rPr>
        <w:t>24 đến 48 giờ</w:t>
      </w:r>
      <w:r w:rsidR="00DB0A68" w:rsidRPr="00A37932">
        <w:rPr>
          <w:rFonts w:cs="Times New Roman"/>
          <w:szCs w:val="28"/>
          <w:lang w:val="en-US"/>
        </w:rPr>
        <w:t xml:space="preserve"> (36,5%)</w:t>
      </w:r>
      <w:r w:rsidRPr="00A37932">
        <w:rPr>
          <w:rFonts w:cs="Times New Roman"/>
          <w:szCs w:val="28"/>
        </w:rPr>
        <w:t xml:space="preserve">, 08 bệnh nhân tử vong trong khoảng </w:t>
      </w:r>
      <w:r w:rsidR="0048285A" w:rsidRPr="00A37932">
        <w:rPr>
          <w:rFonts w:cs="Times New Roman"/>
          <w:szCs w:val="28"/>
        </w:rPr>
        <w:t xml:space="preserve">sau </w:t>
      </w:r>
      <w:r w:rsidRPr="00A37932">
        <w:rPr>
          <w:rFonts w:cs="Times New Roman"/>
          <w:szCs w:val="28"/>
        </w:rPr>
        <w:t>48 đến 72 giờ, 03 bệnh nhân tử vong sau 72 giờ. Thời gian từ khi chết não đến khi tử vong trung bình là 27,72 ± 17,83 giờ.</w:t>
      </w:r>
    </w:p>
    <w:p w14:paraId="18AEB063" w14:textId="75666A45" w:rsidR="00D91C6F" w:rsidRPr="00A37932" w:rsidRDefault="00DC5C79" w:rsidP="00724C95">
      <w:pPr>
        <w:spacing w:after="0" w:line="360" w:lineRule="auto"/>
        <w:ind w:firstLine="720"/>
        <w:jc w:val="both"/>
        <w:rPr>
          <w:rFonts w:cs="Times New Roman"/>
          <w:spacing w:val="-4"/>
          <w:szCs w:val="28"/>
        </w:rPr>
      </w:pPr>
      <w:r w:rsidRPr="00A37932">
        <w:rPr>
          <w:rFonts w:cs="Times New Roman"/>
          <w:spacing w:val="-4"/>
          <w:szCs w:val="28"/>
        </w:rPr>
        <w:t>Tác giả</w:t>
      </w:r>
      <w:r w:rsidR="00D91C6F" w:rsidRPr="00A37932">
        <w:rPr>
          <w:rFonts w:cs="Times New Roman"/>
          <w:spacing w:val="-4"/>
          <w:szCs w:val="28"/>
        </w:rPr>
        <w:t xml:space="preserve"> </w:t>
      </w:r>
      <w:r w:rsidR="00525F74" w:rsidRPr="00A37932">
        <w:rPr>
          <w:rFonts w:cs="Times New Roman"/>
          <w:spacing w:val="-4"/>
          <w:szCs w:val="28"/>
        </w:rPr>
        <w:t>Tô Vũ Khương và cộng sự</w:t>
      </w:r>
      <w:r w:rsidR="00D91C6F" w:rsidRPr="00A37932">
        <w:rPr>
          <w:rFonts w:cs="Times New Roman"/>
          <w:spacing w:val="-4"/>
          <w:szCs w:val="28"/>
        </w:rPr>
        <w:t xml:space="preserve"> (2012) nghiên cứu xác định thời gian duy trì chức năng tạng ở 52 bệnh nhân chết não thì thời gian bệnh nhân chết não tử vong cao nhất vào ngày thứ 2 (51,9%), ngắn nhấ</w:t>
      </w:r>
      <w:r w:rsidR="00E351ED" w:rsidRPr="00A37932">
        <w:rPr>
          <w:rFonts w:cs="Times New Roman"/>
          <w:spacing w:val="-4"/>
          <w:szCs w:val="28"/>
        </w:rPr>
        <w:t xml:space="preserve">t là 24 giờ </w:t>
      </w:r>
      <w:r w:rsidR="00D91C6F" w:rsidRPr="00A37932">
        <w:rPr>
          <w:rFonts w:cs="Times New Roman"/>
          <w:spacing w:val="-4"/>
          <w:szCs w:val="28"/>
        </w:rPr>
        <w:t>(13,5%), dài nhấ</w:t>
      </w:r>
      <w:r w:rsidR="00E351ED" w:rsidRPr="00A37932">
        <w:rPr>
          <w:rFonts w:cs="Times New Roman"/>
          <w:spacing w:val="-4"/>
          <w:szCs w:val="28"/>
        </w:rPr>
        <w:t xml:space="preserve">t </w:t>
      </w:r>
      <w:r w:rsidR="00E351ED" w:rsidRPr="00A37932">
        <w:rPr>
          <w:rFonts w:cs="Times New Roman"/>
          <w:spacing w:val="-4"/>
          <w:szCs w:val="28"/>
        </w:rPr>
        <w:lastRenderedPageBreak/>
        <w:t xml:space="preserve">là 72 giờ </w:t>
      </w:r>
      <w:r w:rsidR="00D91C6F" w:rsidRPr="00A37932">
        <w:rPr>
          <w:rFonts w:cs="Times New Roman"/>
          <w:spacing w:val="-4"/>
          <w:szCs w:val="28"/>
        </w:rPr>
        <w:t>(5,8%)</w:t>
      </w:r>
      <w:r w:rsidR="00E351ED" w:rsidRPr="00A37932">
        <w:rPr>
          <w:rFonts w:cs="Times New Roman"/>
          <w:spacing w:val="-4"/>
          <w:szCs w:val="28"/>
        </w:rPr>
        <w:t xml:space="preserve"> </w:t>
      </w:r>
      <w:r w:rsidR="00CD3125" w:rsidRPr="00A37932">
        <w:rPr>
          <w:rFonts w:cs="Times New Roman"/>
          <w:spacing w:val="-4"/>
          <w:szCs w:val="28"/>
        </w:rPr>
        <w:fldChar w:fldCharType="begin">
          <w:fldData xml:space="preserve">PEVuZE5vdGU+PENpdGU+PEF1dGhvcj5Uw7QgVsWpIEtoxrDGoW5nPC9BdXRob3I+PFllYXI+MjAx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</w:fldData>
        </w:fldChar>
      </w:r>
      <w:r w:rsidR="00636891" w:rsidRPr="00A37932">
        <w:rPr>
          <w:rFonts w:cs="Times New Roman"/>
          <w:spacing w:val="-4"/>
          <w:szCs w:val="28"/>
        </w:rPr>
        <w:instrText xml:space="preserve"> ADDIN EN.CITE </w:instrText>
      </w:r>
      <w:r w:rsidR="00636891" w:rsidRPr="00A37932">
        <w:rPr>
          <w:rFonts w:cs="Times New Roman"/>
          <w:spacing w:val="-4"/>
          <w:szCs w:val="28"/>
        </w:rPr>
        <w:fldChar w:fldCharType="begin">
          <w:fldData xml:space="preserve">PEVuZE5vdGU+PENpdGU+PEF1dGhvcj5Uw7QgVsWpIEtoxrDGoW5nPC9BdXRob3I+PFllYXI+MjAx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</w:fldData>
        </w:fldChar>
      </w:r>
      <w:r w:rsidR="00636891" w:rsidRPr="00A37932">
        <w:rPr>
          <w:rFonts w:cs="Times New Roman"/>
          <w:spacing w:val="-4"/>
          <w:szCs w:val="28"/>
        </w:rPr>
        <w:instrText xml:space="preserve"> ADDIN EN.CITE.DATA </w:instrText>
      </w:r>
      <w:r w:rsidR="00636891" w:rsidRPr="00A37932">
        <w:rPr>
          <w:rFonts w:cs="Times New Roman"/>
          <w:spacing w:val="-4"/>
          <w:szCs w:val="28"/>
        </w:rPr>
      </w:r>
      <w:r w:rsidR="00636891" w:rsidRPr="00A37932">
        <w:rPr>
          <w:rFonts w:cs="Times New Roman"/>
          <w:spacing w:val="-4"/>
          <w:szCs w:val="28"/>
        </w:rPr>
        <w:fldChar w:fldCharType="end"/>
      </w:r>
      <w:r w:rsidR="00CD3125" w:rsidRPr="00A37932">
        <w:rPr>
          <w:rFonts w:cs="Times New Roman"/>
          <w:spacing w:val="-4"/>
          <w:szCs w:val="28"/>
        </w:rPr>
      </w:r>
      <w:r w:rsidR="00CD3125" w:rsidRPr="00A37932">
        <w:rPr>
          <w:rFonts w:cs="Times New Roman"/>
          <w:spacing w:val="-4"/>
          <w:szCs w:val="28"/>
        </w:rPr>
        <w:fldChar w:fldCharType="separate"/>
      </w:r>
      <w:r w:rsidR="00636891" w:rsidRPr="00A37932">
        <w:rPr>
          <w:rFonts w:cs="Times New Roman"/>
          <w:noProof/>
          <w:spacing w:val="-4"/>
          <w:szCs w:val="28"/>
        </w:rPr>
        <w:t>[70]</w:t>
      </w:r>
      <w:r w:rsidR="00CD3125" w:rsidRPr="00A37932">
        <w:rPr>
          <w:rFonts w:cs="Times New Roman"/>
          <w:spacing w:val="-4"/>
          <w:szCs w:val="28"/>
        </w:rPr>
        <w:fldChar w:fldCharType="end"/>
      </w:r>
      <w:r w:rsidRPr="00A37932">
        <w:rPr>
          <w:rFonts w:cs="Times New Roman"/>
          <w:spacing w:val="-4"/>
          <w:szCs w:val="28"/>
        </w:rPr>
        <w:t xml:space="preserve">. </w:t>
      </w:r>
      <w:r w:rsidR="00D91C6F" w:rsidRPr="00A37932">
        <w:rPr>
          <w:rFonts w:cs="Times New Roman"/>
          <w:szCs w:val="28"/>
        </w:rPr>
        <w:t>Nguyễn Quốc Kính</w:t>
      </w:r>
      <w:r w:rsidR="00CF0C70" w:rsidRPr="00A37932">
        <w:rPr>
          <w:rFonts w:cs="Times New Roman"/>
          <w:szCs w:val="28"/>
        </w:rPr>
        <w:t xml:space="preserve"> (2013)</w:t>
      </w:r>
      <w:r w:rsidRPr="00A37932">
        <w:rPr>
          <w:rFonts w:cs="Times New Roman"/>
          <w:szCs w:val="28"/>
        </w:rPr>
        <w:t xml:space="preserve"> nhận thấy</w:t>
      </w:r>
      <w:r w:rsidR="00D91C6F" w:rsidRPr="00A37932">
        <w:rPr>
          <w:rFonts w:cs="Times New Roman"/>
          <w:szCs w:val="28"/>
        </w:rPr>
        <w:t xml:space="preserve"> thời gian lấy tạng ở bệnh nhân chết não tốt nhất là trước 36</w:t>
      </w:r>
      <w:r w:rsidR="00E351ED" w:rsidRPr="00A37932">
        <w:rPr>
          <w:rFonts w:cs="Times New Roman"/>
          <w:szCs w:val="28"/>
        </w:rPr>
        <w:t xml:space="preserve"> </w:t>
      </w:r>
      <w:r w:rsidR="00D91C6F" w:rsidRPr="00A37932">
        <w:rPr>
          <w:rFonts w:cs="Times New Roman"/>
          <w:szCs w:val="28"/>
        </w:rPr>
        <w:t>giờ</w:t>
      </w:r>
      <w:r w:rsidR="00E351ED" w:rsidRPr="00A37932">
        <w:rPr>
          <w:rFonts w:cs="Times New Roman"/>
          <w:szCs w:val="28"/>
        </w:rPr>
        <w:t xml:space="preserve"> </w:t>
      </w:r>
      <w:r w:rsidR="00CD3125"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CD3125" w:rsidRPr="00A37932">
        <w:rPr>
          <w:rFonts w:cs="Times New Roman"/>
          <w:szCs w:val="28"/>
        </w:rPr>
      </w:r>
      <w:r w:rsidR="00CD3125" w:rsidRPr="00A37932">
        <w:rPr>
          <w:rFonts w:cs="Times New Roman"/>
          <w:szCs w:val="28"/>
        </w:rPr>
        <w:fldChar w:fldCharType="separate"/>
      </w:r>
      <w:r w:rsidR="00636891" w:rsidRPr="00A37932">
        <w:rPr>
          <w:rFonts w:cs="Times New Roman"/>
          <w:noProof/>
          <w:szCs w:val="28"/>
        </w:rPr>
        <w:t>[68]</w:t>
      </w:r>
      <w:r w:rsidR="00CD3125" w:rsidRPr="00A37932">
        <w:rPr>
          <w:rFonts w:cs="Times New Roman"/>
          <w:szCs w:val="28"/>
        </w:rPr>
        <w:fldChar w:fldCharType="end"/>
      </w:r>
      <w:r w:rsidR="00D91C6F" w:rsidRPr="00A37932">
        <w:rPr>
          <w:rFonts w:cs="Times New Roman"/>
          <w:szCs w:val="28"/>
        </w:rPr>
        <w:t>.</w:t>
      </w:r>
      <w:r w:rsidR="00CF0C70" w:rsidRPr="00A37932">
        <w:rPr>
          <w:rFonts w:cs="Times New Roman"/>
          <w:spacing w:val="-4"/>
          <w:szCs w:val="28"/>
        </w:rPr>
        <w:t xml:space="preserve"> </w:t>
      </w:r>
      <w:r w:rsidR="00D91C6F" w:rsidRPr="00A37932">
        <w:rPr>
          <w:rFonts w:cs="Times New Roman"/>
          <w:szCs w:val="28"/>
        </w:rPr>
        <w:t xml:space="preserve">Lê Nguyên Vũ </w:t>
      </w:r>
      <w:r w:rsidR="00ED593C" w:rsidRPr="00A37932">
        <w:rPr>
          <w:rFonts w:cs="Times New Roman"/>
          <w:szCs w:val="28"/>
        </w:rPr>
        <w:t xml:space="preserve">(2014) </w:t>
      </w:r>
      <w:r w:rsidR="00D91C6F" w:rsidRPr="00A37932">
        <w:rPr>
          <w:rFonts w:cs="Times New Roman"/>
          <w:szCs w:val="28"/>
        </w:rPr>
        <w:t>nghiên cứu trên 20 bệnh nhân chế</w:t>
      </w:r>
      <w:r w:rsidR="00CF0C70" w:rsidRPr="00A37932">
        <w:rPr>
          <w:rFonts w:cs="Times New Roman"/>
          <w:szCs w:val="28"/>
        </w:rPr>
        <w:t>t não</w:t>
      </w:r>
      <w:r w:rsidR="00D91C6F" w:rsidRPr="00A37932">
        <w:rPr>
          <w:rFonts w:cs="Times New Roman"/>
          <w:szCs w:val="28"/>
        </w:rPr>
        <w:t xml:space="preserve"> thấy</w:t>
      </w:r>
      <w:r w:rsidR="00CF0C70" w:rsidRPr="00A37932">
        <w:rPr>
          <w:rFonts w:cs="Times New Roman"/>
          <w:szCs w:val="28"/>
        </w:rPr>
        <w:t xml:space="preserve"> rằng</w:t>
      </w:r>
      <w:r w:rsidR="00D91C6F" w:rsidRPr="00A37932">
        <w:rPr>
          <w:rFonts w:cs="Times New Roman"/>
          <w:szCs w:val="28"/>
        </w:rPr>
        <w:t xml:space="preserve"> bệnh nhân CTSN từ khi nhập viện tới khi được lấy tạng không kéo dài quá 48 giờ, trung bình là 23,7 ± 8,28 giờ, ngắn nhất là 11 giờ, lâu nhất là 2 ngày</w:t>
      </w:r>
      <w:r w:rsidR="00A25FD7" w:rsidRPr="00A37932">
        <w:rPr>
          <w:rFonts w:cs="Times New Roman"/>
          <w:szCs w:val="28"/>
        </w:rPr>
        <w:t xml:space="preserve"> </w:t>
      </w:r>
      <w:r w:rsidR="00D50EA2" w:rsidRPr="00A37932">
        <w:rPr>
          <w:rFonts w:eastAsia="Calibri" w:cs="Times New Roman"/>
          <w:szCs w:val="28"/>
          <w:lang w:val="en-US"/>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szCs w:val="28"/>
          <w:lang w:val="en-US"/>
        </w:rPr>
        <w:instrText xml:space="preserve"> ADDIN EN.CITE </w:instrText>
      </w:r>
      <w:r w:rsidR="00636891" w:rsidRPr="00A37932">
        <w:rPr>
          <w:rFonts w:eastAsia="Calibri" w:cs="Times New Roman"/>
          <w:szCs w:val="28"/>
          <w:lang w:val="en-US"/>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szCs w:val="28"/>
          <w:lang w:val="en-US"/>
        </w:rPr>
        <w:instrText xml:space="preserve"> ADDIN EN.CITE.DATA </w:instrText>
      </w:r>
      <w:r w:rsidR="00636891" w:rsidRPr="00A37932">
        <w:rPr>
          <w:rFonts w:eastAsia="Calibri" w:cs="Times New Roman"/>
          <w:szCs w:val="28"/>
          <w:lang w:val="en-US"/>
        </w:rPr>
      </w:r>
      <w:r w:rsidR="00636891" w:rsidRPr="00A37932">
        <w:rPr>
          <w:rFonts w:eastAsia="Calibri" w:cs="Times New Roman"/>
          <w:szCs w:val="28"/>
          <w:lang w:val="en-US"/>
        </w:rPr>
        <w:fldChar w:fldCharType="end"/>
      </w:r>
      <w:r w:rsidR="00D50EA2" w:rsidRPr="00A37932">
        <w:rPr>
          <w:rFonts w:eastAsia="Calibri" w:cs="Times New Roman"/>
          <w:szCs w:val="28"/>
          <w:lang w:val="en-US"/>
        </w:rPr>
      </w:r>
      <w:r w:rsidR="00D50EA2" w:rsidRPr="00A37932">
        <w:rPr>
          <w:rFonts w:eastAsia="Calibri" w:cs="Times New Roman"/>
          <w:szCs w:val="28"/>
          <w:lang w:val="en-US"/>
        </w:rPr>
        <w:fldChar w:fldCharType="separate"/>
      </w:r>
      <w:r w:rsidR="00636891" w:rsidRPr="00A37932">
        <w:rPr>
          <w:rFonts w:eastAsia="Calibri" w:cs="Times New Roman"/>
          <w:noProof/>
          <w:szCs w:val="28"/>
          <w:lang w:val="en-US"/>
        </w:rPr>
        <w:t>[72]</w:t>
      </w:r>
      <w:r w:rsidR="00D50EA2" w:rsidRPr="00A37932">
        <w:rPr>
          <w:rFonts w:eastAsia="Calibri" w:cs="Times New Roman"/>
          <w:szCs w:val="28"/>
          <w:lang w:val="en-US"/>
        </w:rPr>
        <w:fldChar w:fldCharType="end"/>
      </w:r>
      <w:r w:rsidR="00D91C6F" w:rsidRPr="00A37932">
        <w:rPr>
          <w:rFonts w:cs="Times New Roman"/>
          <w:szCs w:val="28"/>
        </w:rPr>
        <w:t>.</w:t>
      </w:r>
    </w:p>
    <w:p w14:paraId="00B1752D" w14:textId="521CFDE5" w:rsidR="00F42289" w:rsidRPr="00A37932" w:rsidRDefault="00D91C6F" w:rsidP="00724C95">
      <w:pPr>
        <w:spacing w:after="0" w:line="360" w:lineRule="auto"/>
        <w:ind w:firstLine="720"/>
        <w:jc w:val="both"/>
        <w:rPr>
          <w:rFonts w:cs="Times New Roman"/>
          <w:szCs w:val="28"/>
        </w:rPr>
      </w:pPr>
      <w:r w:rsidRPr="00A37932">
        <w:rPr>
          <w:rFonts w:cs="Times New Roman"/>
          <w:szCs w:val="28"/>
        </w:rPr>
        <w:t>Thời gian chết não phụ thuộc rất nhiều yếu tố, đặc biệt là điều kiện hồi sức tích cực. Bệnh nhân chết não sẽ tử vong và thời gian chết não là khoảng thời gian duy trì chức năng tạng để phục vụ cho công tác ghép tạng</w:t>
      </w:r>
      <w:r w:rsidR="00D06E7E" w:rsidRPr="00A37932">
        <w:rPr>
          <w:rFonts w:cs="Times New Roman"/>
          <w:szCs w:val="28"/>
        </w:rPr>
        <w:t xml:space="preserve"> (Là khoảng thời gian tính từ khi được chẩn đoán chết não đến thời điểm bệnh nhân tử vong)</w:t>
      </w:r>
      <w:r w:rsidRPr="00A37932">
        <w:rPr>
          <w:rFonts w:cs="Times New Roman"/>
          <w:szCs w:val="28"/>
        </w:rPr>
        <w:t xml:space="preserve">. Theo nghiên cứu của chúng tôi thì bệnh nhân chủ yếu tử vong trong khoảng từ 12 đến </w:t>
      </w:r>
      <w:r w:rsidR="00CF0C70" w:rsidRPr="00A37932">
        <w:rPr>
          <w:rFonts w:cs="Times New Roman"/>
          <w:szCs w:val="28"/>
        </w:rPr>
        <w:t>24</w:t>
      </w:r>
      <w:r w:rsidRPr="00A37932">
        <w:rPr>
          <w:rFonts w:cs="Times New Roman"/>
          <w:szCs w:val="28"/>
        </w:rPr>
        <w:t xml:space="preserve"> giờ (</w:t>
      </w:r>
      <w:r w:rsidR="00CF0C70" w:rsidRPr="00A37932">
        <w:rPr>
          <w:rFonts w:cs="Times New Roman"/>
          <w:szCs w:val="28"/>
        </w:rPr>
        <w:t>46,0</w:t>
      </w:r>
      <w:r w:rsidRPr="00A37932">
        <w:rPr>
          <w:rFonts w:cs="Times New Roman"/>
          <w:szCs w:val="28"/>
        </w:rPr>
        <w:t>%)</w:t>
      </w:r>
      <w:r w:rsidR="00DE3F95" w:rsidRPr="00A37932">
        <w:rPr>
          <w:rFonts w:cs="Times New Roman"/>
          <w:szCs w:val="28"/>
        </w:rPr>
        <w:t>. Hollmen M.</w:t>
      </w:r>
      <w:r w:rsidR="00525F74" w:rsidRPr="00A37932">
        <w:rPr>
          <w:rFonts w:cs="Times New Roman"/>
          <w:szCs w:val="28"/>
        </w:rPr>
        <w:t xml:space="preserve"> E.</w:t>
      </w:r>
      <w:r w:rsidR="00DE3F95" w:rsidRPr="00A37932">
        <w:rPr>
          <w:rFonts w:cs="Times New Roman"/>
          <w:szCs w:val="28"/>
        </w:rPr>
        <w:t xml:space="preserve"> và cộng sự (2011) nghiên cứu trên 99 bệnh nhân chết não hiến tạng thấy trung bình thời gian nằm viện trước khi chẩn đoán chế</w:t>
      </w:r>
      <w:r w:rsidR="00AE07B5" w:rsidRPr="00A37932">
        <w:rPr>
          <w:rFonts w:cs="Times New Roman"/>
          <w:szCs w:val="28"/>
        </w:rPr>
        <w:t>t não là 1,9 ± 2,1 ngày</w:t>
      </w:r>
      <w:r w:rsidR="00E20A9B" w:rsidRPr="00A37932">
        <w:rPr>
          <w:rFonts w:cs="Times New Roman"/>
          <w:szCs w:val="28"/>
        </w:rPr>
        <w:t xml:space="preserve"> </w:t>
      </w:r>
      <w:r w:rsidR="00E20A9B"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20A9B" w:rsidRPr="00A37932">
        <w:rPr>
          <w:rFonts w:cs="Times New Roman"/>
          <w:szCs w:val="28"/>
        </w:rPr>
      </w:r>
      <w:r w:rsidR="00E20A9B" w:rsidRPr="00A37932">
        <w:rPr>
          <w:rFonts w:cs="Times New Roman"/>
          <w:szCs w:val="28"/>
        </w:rPr>
        <w:fldChar w:fldCharType="separate"/>
      </w:r>
      <w:r w:rsidR="00636891" w:rsidRPr="00A37932">
        <w:rPr>
          <w:rFonts w:cs="Times New Roman"/>
          <w:noProof/>
          <w:szCs w:val="28"/>
        </w:rPr>
        <w:t>[95]</w:t>
      </w:r>
      <w:r w:rsidR="00E20A9B" w:rsidRPr="00A37932">
        <w:rPr>
          <w:rFonts w:cs="Times New Roman"/>
          <w:szCs w:val="28"/>
        </w:rPr>
        <w:fldChar w:fldCharType="end"/>
      </w:r>
      <w:r w:rsidR="00AE07B5" w:rsidRPr="00A37932">
        <w:rPr>
          <w:rFonts w:cs="Times New Roman"/>
          <w:szCs w:val="28"/>
        </w:rPr>
        <w:t>.</w:t>
      </w:r>
      <w:r w:rsidR="00A25FD7" w:rsidRPr="00A37932">
        <w:rPr>
          <w:rFonts w:cs="Times New Roman"/>
          <w:szCs w:val="28"/>
        </w:rPr>
        <w:t xml:space="preserve"> </w:t>
      </w:r>
      <w:r w:rsidR="00206C50" w:rsidRPr="00A37932">
        <w:rPr>
          <w:rFonts w:eastAsia="Times New Roman" w:cs="Times New Roman"/>
          <w:szCs w:val="28"/>
        </w:rPr>
        <w:t>Nghiên cứu của Bradley</w:t>
      </w:r>
      <w:r w:rsidR="00AE07B5" w:rsidRPr="00A37932">
        <w:rPr>
          <w:rFonts w:eastAsia="Times New Roman" w:cs="Times New Roman"/>
          <w:szCs w:val="28"/>
        </w:rPr>
        <w:t xml:space="preserve"> J.</w:t>
      </w:r>
      <w:r w:rsidR="00206C50" w:rsidRPr="00A37932">
        <w:rPr>
          <w:rFonts w:eastAsia="Times New Roman" w:cs="Times New Roman"/>
          <w:szCs w:val="28"/>
        </w:rPr>
        <w:t xml:space="preserve"> </w:t>
      </w:r>
      <w:r w:rsidR="00525F74" w:rsidRPr="00A37932">
        <w:rPr>
          <w:rFonts w:eastAsia="Times New Roman" w:cs="Times New Roman"/>
          <w:szCs w:val="28"/>
        </w:rPr>
        <w:t xml:space="preserve">A. và cộng sự </w:t>
      </w:r>
      <w:r w:rsidR="00ED593C" w:rsidRPr="00A37932">
        <w:rPr>
          <w:rFonts w:eastAsia="Times New Roman" w:cs="Times New Roman"/>
          <w:szCs w:val="28"/>
        </w:rPr>
        <w:t>(</w:t>
      </w:r>
      <w:r w:rsidR="00206C50" w:rsidRPr="00A37932">
        <w:rPr>
          <w:rFonts w:eastAsia="Times New Roman" w:cs="Times New Roman"/>
          <w:szCs w:val="28"/>
        </w:rPr>
        <w:t>2013</w:t>
      </w:r>
      <w:r w:rsidR="00ED593C" w:rsidRPr="00A37932">
        <w:rPr>
          <w:rFonts w:eastAsia="Times New Roman" w:cs="Times New Roman"/>
          <w:szCs w:val="28"/>
        </w:rPr>
        <w:t>)</w:t>
      </w:r>
      <w:r w:rsidR="00206C50" w:rsidRPr="00A37932">
        <w:rPr>
          <w:rFonts w:eastAsia="Times New Roman" w:cs="Times New Roman"/>
          <w:szCs w:val="28"/>
        </w:rPr>
        <w:t xml:space="preserve"> cho thấy</w:t>
      </w:r>
      <w:r w:rsidR="00803784" w:rsidRPr="00A37932">
        <w:rPr>
          <w:rFonts w:eastAsia="Times New Roman" w:cs="Times New Roman"/>
          <w:szCs w:val="28"/>
        </w:rPr>
        <w:t xml:space="preserve"> từ lúc có dấu hiệu chết não, bệnh nhân dần đi đến thiếu máu cục bộ các tạng và sau 8 giờ thì chết não hoàn toàn, trong đó</w:t>
      </w:r>
      <w:r w:rsidR="00206C50" w:rsidRPr="00A37932">
        <w:rPr>
          <w:rFonts w:eastAsia="Times New Roman" w:cs="Times New Roman"/>
          <w:szCs w:val="28"/>
        </w:rPr>
        <w:t xml:space="preserve"> 92% bệnh nhân chết não trong 1 giờ đầu tiên đã được ghép tạng </w:t>
      </w:r>
      <w:r w:rsidR="00206C50" w:rsidRPr="00A37932">
        <w:rPr>
          <w:rFonts w:eastAsia="Times New Roman" w:cs="Times New Roman"/>
          <w:szCs w:val="28"/>
        </w:rPr>
        <w:fldChar w:fldCharType="begin">
          <w:fldData xml:space="preserve">PEVuZE5vdGU+PENpdGU+PEF1dGhvcj5CcmFkbGV5PC9BdXRob3I+PFllYXI+MjAxMzwvWWVhcj48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</w:fldData>
        </w:fldChar>
      </w:r>
      <w:r w:rsidR="00636891" w:rsidRPr="00A37932">
        <w:rPr>
          <w:rFonts w:eastAsia="Times New Roman" w:cs="Times New Roman"/>
          <w:szCs w:val="28"/>
        </w:rPr>
        <w:instrText xml:space="preserve"> ADDIN EN.CITE </w:instrText>
      </w:r>
      <w:r w:rsidR="00636891" w:rsidRPr="00A37932">
        <w:rPr>
          <w:rFonts w:eastAsia="Times New Roman" w:cs="Times New Roman"/>
          <w:szCs w:val="28"/>
        </w:rPr>
        <w:fldChar w:fldCharType="begin">
          <w:fldData xml:space="preserve">PEVuZE5vdGU+PENpdGU+PEF1dGhvcj5CcmFkbGV5PC9BdXRob3I+PFllYXI+MjAxMzwvWWVhcj48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</w:fldData>
        </w:fldChar>
      </w:r>
      <w:r w:rsidR="00636891" w:rsidRPr="00A37932">
        <w:rPr>
          <w:rFonts w:eastAsia="Times New Roman" w:cs="Times New Roman"/>
          <w:szCs w:val="28"/>
        </w:rPr>
        <w:instrText xml:space="preserve"> ADDIN EN.CITE.DATA </w:instrText>
      </w:r>
      <w:r w:rsidR="00636891" w:rsidRPr="00A37932">
        <w:rPr>
          <w:rFonts w:eastAsia="Times New Roman" w:cs="Times New Roman"/>
          <w:szCs w:val="28"/>
        </w:rPr>
      </w:r>
      <w:r w:rsidR="00636891" w:rsidRPr="00A37932">
        <w:rPr>
          <w:rFonts w:eastAsia="Times New Roman" w:cs="Times New Roman"/>
          <w:szCs w:val="28"/>
        </w:rPr>
        <w:fldChar w:fldCharType="end"/>
      </w:r>
      <w:r w:rsidR="00206C50" w:rsidRPr="00A37932">
        <w:rPr>
          <w:rFonts w:eastAsia="Times New Roman" w:cs="Times New Roman"/>
          <w:szCs w:val="28"/>
        </w:rPr>
      </w:r>
      <w:r w:rsidR="00206C50" w:rsidRPr="00A37932">
        <w:rPr>
          <w:rFonts w:eastAsia="Times New Roman" w:cs="Times New Roman"/>
          <w:szCs w:val="28"/>
        </w:rPr>
        <w:fldChar w:fldCharType="separate"/>
      </w:r>
      <w:r w:rsidR="00636891" w:rsidRPr="00A37932">
        <w:rPr>
          <w:rFonts w:eastAsia="Times New Roman" w:cs="Times New Roman"/>
          <w:noProof/>
          <w:szCs w:val="28"/>
        </w:rPr>
        <w:t>[96]</w:t>
      </w:r>
      <w:r w:rsidR="00206C50" w:rsidRPr="00A37932">
        <w:rPr>
          <w:rFonts w:eastAsia="Times New Roman" w:cs="Times New Roman"/>
          <w:szCs w:val="28"/>
        </w:rPr>
        <w:fldChar w:fldCharType="end"/>
      </w:r>
      <w:r w:rsidRPr="00A37932">
        <w:rPr>
          <w:rFonts w:cs="Times New Roman"/>
          <w:szCs w:val="28"/>
        </w:rPr>
        <w:t xml:space="preserve">. </w:t>
      </w:r>
    </w:p>
    <w:p w14:paraId="32E8DD18" w14:textId="606F81BF" w:rsidR="00AE41CF" w:rsidRPr="00A37932" w:rsidRDefault="003A6526" w:rsidP="00724C95">
      <w:pPr>
        <w:numPr>
          <w:ilvl w:val="2"/>
          <w:numId w:val="2"/>
        </w:numPr>
        <w:spacing w:after="0" w:line="360" w:lineRule="auto"/>
        <w:contextualSpacing/>
        <w:jc w:val="both"/>
        <w:outlineLvl w:val="2"/>
        <w:rPr>
          <w:rFonts w:cs="Times New Roman"/>
          <w:b/>
          <w:bCs/>
          <w:i/>
          <w:spacing w:val="6"/>
          <w:szCs w:val="28"/>
        </w:rPr>
      </w:pPr>
      <w:bookmarkStart w:id="485" w:name="_Toc52893861"/>
      <w:r w:rsidRPr="00A37932">
        <w:rPr>
          <w:rFonts w:cs="Times New Roman"/>
          <w:b/>
          <w:bCs/>
          <w:i/>
          <w:iCs/>
          <w:spacing w:val="6"/>
          <w:szCs w:val="28"/>
        </w:rPr>
        <w:t xml:space="preserve">Diễn biến huyết áp trung bình, </w:t>
      </w:r>
      <w:r w:rsidR="00CF0C70" w:rsidRPr="00A37932">
        <w:rPr>
          <w:rFonts w:cs="Times New Roman"/>
          <w:b/>
          <w:bCs/>
          <w:i/>
          <w:iCs/>
          <w:spacing w:val="6"/>
          <w:szCs w:val="28"/>
        </w:rPr>
        <w:t>CVP</w:t>
      </w:r>
      <w:r w:rsidRPr="00A37932">
        <w:rPr>
          <w:rFonts w:cs="Times New Roman"/>
          <w:b/>
          <w:bCs/>
          <w:i/>
          <w:iCs/>
          <w:spacing w:val="6"/>
          <w:szCs w:val="28"/>
        </w:rPr>
        <w:t xml:space="preserve"> và chỉ số VIS</w:t>
      </w:r>
      <w:bookmarkEnd w:id="485"/>
    </w:p>
    <w:p w14:paraId="2A76BFD5" w14:textId="44C2B68F" w:rsidR="000301E7" w:rsidRPr="00A37932" w:rsidRDefault="000301E7" w:rsidP="00724C95">
      <w:pPr>
        <w:spacing w:after="0" w:line="360" w:lineRule="auto"/>
        <w:ind w:firstLine="720"/>
        <w:jc w:val="both"/>
        <w:rPr>
          <w:rFonts w:cs="Times New Roman"/>
          <w:szCs w:val="28"/>
        </w:rPr>
      </w:pPr>
      <w:r w:rsidRPr="00A37932">
        <w:rPr>
          <w:rFonts w:cs="Times New Roman"/>
          <w:szCs w:val="28"/>
        </w:rPr>
        <w:t>Bệnh nhân chết não có sự biến động mạnh mẽ về huyết động. Trong giai đoạn đầu của quá trình chết não, thiếu máu não sẽ dẫn đến sự giải phóng hàng loạt các chất trung gian hóa học của hệ giao cảm</w:t>
      </w:r>
      <w:r w:rsidR="00CF0C70" w:rsidRPr="00A37932">
        <w:rPr>
          <w:rFonts w:cs="Times New Roman"/>
          <w:szCs w:val="28"/>
        </w:rPr>
        <w:t xml:space="preserve"> gây tăng huyết áp</w:t>
      </w:r>
      <w:r w:rsidR="00974C43" w:rsidRPr="00A37932">
        <w:rPr>
          <w:rFonts w:cs="Times New Roman"/>
          <w:szCs w:val="28"/>
        </w:rPr>
        <w:t>, đây là phản ứng</w:t>
      </w:r>
      <w:r w:rsidR="001B055E" w:rsidRPr="00A37932">
        <w:rPr>
          <w:rFonts w:cs="Times New Roman"/>
          <w:szCs w:val="28"/>
        </w:rPr>
        <w:t xml:space="preserve"> thích ứng để duy trì </w:t>
      </w:r>
      <w:r w:rsidR="00360306" w:rsidRPr="00A37932">
        <w:rPr>
          <w:rFonts w:cs="Times New Roman"/>
          <w:szCs w:val="28"/>
        </w:rPr>
        <w:t>áp lực tưới máu não. Tiếp theo ở giai đoạn sau, hoạt tính giao cảm giảm rất mạnh, dẫn đến giãn mạch và tụt huyết áp. Đồng thời tổn thương do thiếu máu vùng dưới đồi tuyến yên dẫn đến giảm nhiệt độ cơ thể và rối loạn nội tiết. Trong giai đoạn này bắt buộc phải thông khí nhân tạo và hỗ trợ tuần hoàn để kéo dài thời gian có thể lấy tạng và duy trì chất lượng tạng phù hợp cho việc ghép.</w:t>
      </w:r>
    </w:p>
    <w:p w14:paraId="28AA12C1" w14:textId="03EF74DB" w:rsidR="00D91C6F" w:rsidRPr="00A37932" w:rsidRDefault="00D91C6F" w:rsidP="00724C95">
      <w:pPr>
        <w:spacing w:after="0" w:line="360" w:lineRule="auto"/>
        <w:ind w:firstLine="720"/>
        <w:jc w:val="both"/>
        <w:rPr>
          <w:rFonts w:cs="Times New Roman"/>
          <w:szCs w:val="28"/>
        </w:rPr>
      </w:pPr>
      <w:r w:rsidRPr="00A37932">
        <w:rPr>
          <w:rFonts w:cs="Times New Roman"/>
          <w:szCs w:val="28"/>
        </w:rPr>
        <w:lastRenderedPageBreak/>
        <w:t>Đánh giá huyết động</w:t>
      </w:r>
      <w:r w:rsidR="00B7422A" w:rsidRPr="00A37932">
        <w:rPr>
          <w:rFonts w:cs="Times New Roman"/>
          <w:szCs w:val="28"/>
        </w:rPr>
        <w:t xml:space="preserve"> bệnh nhân chết não</w:t>
      </w:r>
      <w:r w:rsidRPr="00A37932">
        <w:rPr>
          <w:rFonts w:cs="Times New Roman"/>
          <w:szCs w:val="28"/>
        </w:rPr>
        <w:t xml:space="preserve"> chủ yếu dựa vào các thông số </w:t>
      </w:r>
      <w:r w:rsidR="00B7422A" w:rsidRPr="00A37932">
        <w:rPr>
          <w:rFonts w:cs="Times New Roman"/>
          <w:szCs w:val="28"/>
        </w:rPr>
        <w:t>n</w:t>
      </w:r>
      <w:r w:rsidRPr="00A37932">
        <w:rPr>
          <w:rFonts w:cs="Times New Roman"/>
          <w:szCs w:val="28"/>
        </w:rPr>
        <w:t xml:space="preserve">hư huyết áp động mạch, </w:t>
      </w:r>
      <w:r w:rsidR="001429D9" w:rsidRPr="00A37932">
        <w:rPr>
          <w:rFonts w:cs="Times New Roman"/>
          <w:szCs w:val="28"/>
        </w:rPr>
        <w:t>CVP</w:t>
      </w:r>
      <w:r w:rsidRPr="00A37932">
        <w:rPr>
          <w:rFonts w:cs="Times New Roman"/>
          <w:szCs w:val="28"/>
        </w:rPr>
        <w:t xml:space="preserve">, </w:t>
      </w:r>
      <w:r w:rsidR="00CF0C70" w:rsidRPr="00A37932">
        <w:rPr>
          <w:rFonts w:cs="Times New Roman"/>
          <w:szCs w:val="28"/>
        </w:rPr>
        <w:t>liều thuốc vận mạch</w:t>
      </w:r>
      <w:r w:rsidR="00D50EA2" w:rsidRPr="00A37932">
        <w:rPr>
          <w:rFonts w:cs="Times New Roman"/>
          <w:szCs w:val="28"/>
        </w:rPr>
        <w:t>,</w:t>
      </w:r>
      <w:r w:rsidRPr="00A37932">
        <w:rPr>
          <w:rFonts w:cs="Times New Roman"/>
          <w:szCs w:val="28"/>
        </w:rPr>
        <w:t>...</w:t>
      </w:r>
      <w:r w:rsidR="00D50EA2" w:rsidRPr="00A37932">
        <w:rPr>
          <w:rFonts w:cs="Times New Roman"/>
          <w:szCs w:val="28"/>
        </w:rPr>
        <w:t xml:space="preserve"> </w:t>
      </w:r>
      <w:r w:rsidRPr="00A37932">
        <w:rPr>
          <w:rFonts w:cs="Times New Roman"/>
          <w:szCs w:val="28"/>
        </w:rPr>
        <w:t>Các thông số đó rất cần thiết để tiên lượng bệnh nhân. Ở bệnh nhân chết não việc duy trì các thông số huyết động rất quan trọng nhằm đảm bảo tưới máu cho các tạng và duy trì chức năng ổn định để kết quả ghép tạng được tốt hơn.</w:t>
      </w:r>
    </w:p>
    <w:p w14:paraId="1F9E3312" w14:textId="28E60154"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Kết quả nghiên cứu </w:t>
      </w:r>
      <w:r w:rsidR="00B4440A" w:rsidRPr="00A37932">
        <w:rPr>
          <w:rFonts w:cs="Times New Roman"/>
          <w:szCs w:val="28"/>
        </w:rPr>
        <w:t>bảng 3.6 cho thấy</w:t>
      </w:r>
      <w:r w:rsidRPr="00A37932">
        <w:rPr>
          <w:rFonts w:cs="Times New Roman"/>
          <w:szCs w:val="28"/>
        </w:rPr>
        <w:t xml:space="preserve"> </w:t>
      </w:r>
      <w:r w:rsidR="00DD61C5" w:rsidRPr="00A37932">
        <w:rPr>
          <w:rFonts w:cs="Times New Roman"/>
          <w:szCs w:val="28"/>
        </w:rPr>
        <w:t>h</w:t>
      </w:r>
      <w:r w:rsidRPr="00A37932">
        <w:rPr>
          <w:rFonts w:cs="Times New Roman"/>
          <w:szCs w:val="28"/>
        </w:rPr>
        <w:t xml:space="preserve">uyết áp </w:t>
      </w:r>
      <w:r w:rsidR="00B4440A" w:rsidRPr="00A37932">
        <w:rPr>
          <w:rFonts w:cs="Times New Roman"/>
          <w:szCs w:val="28"/>
        </w:rPr>
        <w:t xml:space="preserve">trung bình </w:t>
      </w:r>
      <w:r w:rsidRPr="00A37932">
        <w:rPr>
          <w:rFonts w:cs="Times New Roman"/>
          <w:szCs w:val="28"/>
        </w:rPr>
        <w:t xml:space="preserve">bệnh nhân có xu hướng giảm dần theo thời gian chết não. Bệnh nhân được dùng thuốc vận mạch để duy trì huyết áp, có trường hợp được dùng ngay kể từ khi vào viện. Tuy nhiên huyết áp bệnh nhân chỉ duy trì </w:t>
      </w:r>
      <w:r w:rsidR="000F0049" w:rsidRPr="00A37932">
        <w:rPr>
          <w:rFonts w:cs="Times New Roman"/>
          <w:szCs w:val="28"/>
        </w:rPr>
        <w:t xml:space="preserve">được </w:t>
      </w:r>
      <w:r w:rsidRPr="00A37932">
        <w:rPr>
          <w:rFonts w:cs="Times New Roman"/>
          <w:szCs w:val="28"/>
        </w:rPr>
        <w:t xml:space="preserve">ổn định và trong giới hạn bình thường trong giai đoạn đầu chết não. </w:t>
      </w:r>
      <w:r w:rsidR="00DD61C5" w:rsidRPr="00A37932">
        <w:rPr>
          <w:rFonts w:cs="Times New Roman"/>
          <w:szCs w:val="28"/>
        </w:rPr>
        <w:t>H</w:t>
      </w:r>
      <w:r w:rsidRPr="00A37932">
        <w:rPr>
          <w:rFonts w:cs="Times New Roman"/>
          <w:szCs w:val="28"/>
        </w:rPr>
        <w:t xml:space="preserve">uyết áp trung bình còn </w:t>
      </w:r>
      <w:r w:rsidR="00B4440A" w:rsidRPr="00A37932">
        <w:rPr>
          <w:rFonts w:cs="Times New Roman"/>
          <w:szCs w:val="28"/>
        </w:rPr>
        <w:t>duy trì được đích tối thiểu</w:t>
      </w:r>
      <w:r w:rsidRPr="00A37932">
        <w:rPr>
          <w:rFonts w:cs="Times New Roman"/>
          <w:szCs w:val="28"/>
        </w:rPr>
        <w:t xml:space="preserve"> </w:t>
      </w:r>
      <w:r w:rsidR="00DD61C5" w:rsidRPr="00A37932">
        <w:rPr>
          <w:rFonts w:cs="Times New Roman"/>
          <w:szCs w:val="28"/>
        </w:rPr>
        <w:t xml:space="preserve">trong </w:t>
      </w:r>
      <w:r w:rsidR="00B7422A" w:rsidRPr="00A37932">
        <w:rPr>
          <w:rFonts w:cs="Times New Roman"/>
          <w:szCs w:val="28"/>
        </w:rPr>
        <w:t>24</w:t>
      </w:r>
      <w:r w:rsidRPr="00A37932">
        <w:rPr>
          <w:rFonts w:cs="Times New Roman"/>
          <w:szCs w:val="28"/>
        </w:rPr>
        <w:t xml:space="preserve"> giờ chết não (</w:t>
      </w:r>
      <w:r w:rsidR="00B4440A" w:rsidRPr="00A37932">
        <w:rPr>
          <w:rFonts w:cs="Times New Roman"/>
          <w:szCs w:val="28"/>
        </w:rPr>
        <w:t>≥ 65</w:t>
      </w:r>
      <w:r w:rsidRPr="00A37932">
        <w:rPr>
          <w:rFonts w:cs="Times New Roman"/>
          <w:szCs w:val="28"/>
        </w:rPr>
        <w:t>mmHg). Sau đó huyết áp trung bình giảm và dao động quanh</w:t>
      </w:r>
      <w:r w:rsidR="00DD61C5" w:rsidRPr="00A37932">
        <w:rPr>
          <w:rFonts w:cs="Times New Roman"/>
          <w:szCs w:val="28"/>
        </w:rPr>
        <w:t xml:space="preserve"> </w:t>
      </w:r>
      <w:r w:rsidR="00574B02" w:rsidRPr="00A37932">
        <w:rPr>
          <w:rFonts w:cs="Times New Roman"/>
          <w:szCs w:val="28"/>
        </w:rPr>
        <w:t>63</w:t>
      </w:r>
      <w:r w:rsidR="00DD61C5" w:rsidRPr="00A37932">
        <w:rPr>
          <w:rFonts w:cs="Times New Roman"/>
          <w:szCs w:val="28"/>
        </w:rPr>
        <w:t xml:space="preserve"> (</w:t>
      </w:r>
      <w:r w:rsidR="00574B02" w:rsidRPr="00A37932">
        <w:rPr>
          <w:rFonts w:cs="Times New Roman"/>
          <w:szCs w:val="28"/>
        </w:rPr>
        <w:t>57</w:t>
      </w:r>
      <w:r w:rsidR="00DD61C5" w:rsidRPr="00A37932">
        <w:rPr>
          <w:rFonts w:cs="Times New Roman"/>
          <w:szCs w:val="28"/>
        </w:rPr>
        <w:t xml:space="preserve"> - 7</w:t>
      </w:r>
      <w:r w:rsidR="00574B02" w:rsidRPr="00A37932">
        <w:rPr>
          <w:rFonts w:cs="Times New Roman"/>
          <w:szCs w:val="28"/>
        </w:rPr>
        <w:t>0</w:t>
      </w:r>
      <w:r w:rsidR="00DD61C5" w:rsidRPr="00A37932">
        <w:rPr>
          <w:rFonts w:cs="Times New Roman"/>
          <w:szCs w:val="28"/>
        </w:rPr>
        <w:t>)</w:t>
      </w:r>
      <w:r w:rsidRPr="00A37932">
        <w:rPr>
          <w:rFonts w:cs="Times New Roman"/>
          <w:szCs w:val="28"/>
        </w:rPr>
        <w:t xml:space="preserve"> </w:t>
      </w:r>
      <w:r w:rsidR="00DD61C5" w:rsidRPr="00A37932">
        <w:rPr>
          <w:rFonts w:cs="Times New Roman"/>
          <w:szCs w:val="28"/>
        </w:rPr>
        <w:t>mmHg ở thời điểm 48 giờ</w:t>
      </w:r>
      <w:r w:rsidR="001B23EB" w:rsidRPr="00A37932">
        <w:rPr>
          <w:rFonts w:cs="Times New Roman"/>
          <w:szCs w:val="28"/>
        </w:rPr>
        <w:t>. Bệnh nhân đa số tử vong,</w:t>
      </w:r>
      <w:r w:rsidR="00DD61C5" w:rsidRPr="00A37932">
        <w:rPr>
          <w:rFonts w:cs="Times New Roman"/>
          <w:szCs w:val="28"/>
        </w:rPr>
        <w:t xml:space="preserve"> </w:t>
      </w:r>
      <w:r w:rsidR="001B23EB" w:rsidRPr="00A37932">
        <w:rPr>
          <w:rFonts w:cs="Times New Roman"/>
          <w:szCs w:val="28"/>
        </w:rPr>
        <w:t>chỉ còn 03 bệnh nhân duy trì được huyết áp tố</w:t>
      </w:r>
      <w:r w:rsidR="00FE3419" w:rsidRPr="00A37932">
        <w:rPr>
          <w:rFonts w:cs="Times New Roman"/>
          <w:szCs w:val="28"/>
        </w:rPr>
        <w:t>i</w:t>
      </w:r>
      <w:r w:rsidR="00DD61C5" w:rsidRPr="00A37932">
        <w:rPr>
          <w:rFonts w:cs="Times New Roman"/>
          <w:szCs w:val="28"/>
        </w:rPr>
        <w:t xml:space="preserve"> ở thời điểm 72 giờ</w:t>
      </w:r>
      <w:r w:rsidRPr="00A37932">
        <w:rPr>
          <w:rFonts w:cs="Times New Roman"/>
          <w:szCs w:val="28"/>
        </w:rPr>
        <w:t xml:space="preserve">. </w:t>
      </w:r>
      <w:r w:rsidR="00574B02" w:rsidRPr="00A37932">
        <w:rPr>
          <w:rFonts w:cs="Times New Roman"/>
          <w:szCs w:val="28"/>
        </w:rPr>
        <w:t>H</w:t>
      </w:r>
      <w:r w:rsidRPr="00A37932">
        <w:rPr>
          <w:rFonts w:cs="Times New Roman"/>
          <w:szCs w:val="28"/>
        </w:rPr>
        <w:t>uyết áp</w:t>
      </w:r>
      <w:r w:rsidR="004D5926" w:rsidRPr="00A37932">
        <w:rPr>
          <w:rFonts w:cs="Times New Roman"/>
          <w:szCs w:val="28"/>
        </w:rPr>
        <w:t xml:space="preserve"> có xu hướng</w:t>
      </w:r>
      <w:r w:rsidRPr="00A37932">
        <w:rPr>
          <w:rFonts w:cs="Times New Roman"/>
          <w:szCs w:val="28"/>
        </w:rPr>
        <w:t xml:space="preserve"> giảm dần và đáp ứng kém dần với thuốc vận mạ</w:t>
      </w:r>
      <w:r w:rsidR="004D5926" w:rsidRPr="00A37932">
        <w:rPr>
          <w:rFonts w:cs="Times New Roman"/>
          <w:szCs w:val="28"/>
        </w:rPr>
        <w:t xml:space="preserve">ch dẫn đến </w:t>
      </w:r>
      <w:r w:rsidRPr="00A37932">
        <w:rPr>
          <w:rFonts w:cs="Times New Roman"/>
          <w:szCs w:val="28"/>
        </w:rPr>
        <w:t>mất kiểm soát. Bệnh nhân thường tử vong do không kiểm soát được huyết động.</w:t>
      </w:r>
      <w:r w:rsidR="00A4675D" w:rsidRPr="00A37932">
        <w:rPr>
          <w:rFonts w:cs="Times New Roman"/>
          <w:szCs w:val="28"/>
        </w:rPr>
        <w:t xml:space="preserve"> </w:t>
      </w:r>
      <w:r w:rsidR="00A4675D" w:rsidRPr="00A37932">
        <w:rPr>
          <w:rFonts w:eastAsia="Times New Roman" w:cs="Times New Roman"/>
          <w:szCs w:val="28"/>
        </w:rPr>
        <w:t>Nghiên cứu của Belzberg H.</w:t>
      </w:r>
      <w:r w:rsidR="00ED593C" w:rsidRPr="00A37932">
        <w:rPr>
          <w:rFonts w:eastAsia="Times New Roman" w:cs="Times New Roman"/>
          <w:szCs w:val="28"/>
        </w:rPr>
        <w:t xml:space="preserve"> và cộng sự (</w:t>
      </w:r>
      <w:r w:rsidR="00A4675D" w:rsidRPr="00A37932">
        <w:rPr>
          <w:rFonts w:eastAsia="Times New Roman" w:cs="Times New Roman"/>
          <w:szCs w:val="28"/>
        </w:rPr>
        <w:t>2007</w:t>
      </w:r>
      <w:r w:rsidR="00ED593C" w:rsidRPr="00A37932">
        <w:rPr>
          <w:rFonts w:eastAsia="Times New Roman" w:cs="Times New Roman"/>
          <w:szCs w:val="28"/>
        </w:rPr>
        <w:t>)</w:t>
      </w:r>
      <w:r w:rsidR="00A4675D" w:rsidRPr="00A37932">
        <w:rPr>
          <w:rFonts w:eastAsia="Times New Roman" w:cs="Times New Roman"/>
          <w:szCs w:val="28"/>
        </w:rPr>
        <w:t xml:space="preserve"> tại California trên 79 bệnh nhân chết não do chấn thương có huyết áp trung bình bệnh nhân tăng nhẹ</w:t>
      </w:r>
      <w:r w:rsidR="000F0049" w:rsidRPr="00A37932">
        <w:rPr>
          <w:rFonts w:eastAsia="Times New Roman" w:cs="Times New Roman"/>
          <w:szCs w:val="28"/>
        </w:rPr>
        <w:t xml:space="preserve"> giai đoạn đầu</w:t>
      </w:r>
      <w:r w:rsidR="00A4675D" w:rsidRPr="00A37932">
        <w:rPr>
          <w:rFonts w:eastAsia="Times New Roman" w:cs="Times New Roman"/>
          <w:szCs w:val="28"/>
        </w:rPr>
        <w:t>, sau đó duy trì quanh mức 79 -95 mmHg trong khoảng 18 giờ</w:t>
      </w:r>
      <w:r w:rsidR="000F0049" w:rsidRPr="00A37932">
        <w:rPr>
          <w:rFonts w:eastAsia="Times New Roman" w:cs="Times New Roman"/>
          <w:szCs w:val="28"/>
        </w:rPr>
        <w:t>,</w:t>
      </w:r>
      <w:r w:rsidR="00A4675D" w:rsidRPr="00A37932">
        <w:rPr>
          <w:rFonts w:eastAsia="Times New Roman" w:cs="Times New Roman"/>
          <w:szCs w:val="28"/>
        </w:rPr>
        <w:t xml:space="preserve"> </w:t>
      </w:r>
      <w:r w:rsidR="000F0049" w:rsidRPr="00A37932">
        <w:rPr>
          <w:rFonts w:eastAsia="Times New Roman" w:cs="Times New Roman"/>
          <w:szCs w:val="28"/>
        </w:rPr>
        <w:t>tiếp theo đó</w:t>
      </w:r>
      <w:r w:rsidR="00A4675D" w:rsidRPr="00A37932">
        <w:rPr>
          <w:rFonts w:eastAsia="Times New Roman" w:cs="Times New Roman"/>
          <w:szCs w:val="28"/>
        </w:rPr>
        <w:t xml:space="preserve"> đó gi</w:t>
      </w:r>
      <w:r w:rsidR="0052118D" w:rsidRPr="00A37932">
        <w:rPr>
          <w:rFonts w:eastAsia="Times New Roman" w:cs="Times New Roman"/>
          <w:szCs w:val="28"/>
        </w:rPr>
        <w:t>ảm</w:t>
      </w:r>
      <w:r w:rsidR="00803784" w:rsidRPr="00A37932">
        <w:rPr>
          <w:rFonts w:eastAsia="Times New Roman" w:cs="Times New Roman"/>
          <w:szCs w:val="28"/>
        </w:rPr>
        <w:t xml:space="preserve"> nhanh và bệnh nhân tử vong </w:t>
      </w:r>
      <w:r w:rsidR="00803784" w:rsidRPr="00A37932">
        <w:rPr>
          <w:rFonts w:eastAsia="Times New Roman" w:cs="Times New Roman"/>
          <w:szCs w:val="28"/>
        </w:rPr>
        <w:fldChar w:fldCharType="begin">
          <w:fldData xml:space="preserve">PEVuZE5vdGU+PENpdGU+PEF1dGhvcj5CZWx6YmVyZzwvQXV0aG9yPjxZZWFyPjIwMDc8L1llYXI+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</w:fldData>
        </w:fldChar>
      </w:r>
      <w:r w:rsidR="00636891" w:rsidRPr="00A37932">
        <w:rPr>
          <w:rFonts w:eastAsia="Times New Roman" w:cs="Times New Roman"/>
          <w:szCs w:val="28"/>
        </w:rPr>
        <w:instrText xml:space="preserve"> ADDIN EN.CITE </w:instrText>
      </w:r>
      <w:r w:rsidR="00636891" w:rsidRPr="00A37932">
        <w:rPr>
          <w:rFonts w:eastAsia="Times New Roman" w:cs="Times New Roman"/>
          <w:szCs w:val="28"/>
        </w:rPr>
        <w:fldChar w:fldCharType="begin">
          <w:fldData xml:space="preserve">PEVuZE5vdGU+PENpdGU+PEF1dGhvcj5CZWx6YmVyZzwvQXV0aG9yPjxZZWFyPjIwMDc8L1llYXI+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</w:fldData>
        </w:fldChar>
      </w:r>
      <w:r w:rsidR="00636891" w:rsidRPr="00A37932">
        <w:rPr>
          <w:rFonts w:eastAsia="Times New Roman" w:cs="Times New Roman"/>
          <w:szCs w:val="28"/>
        </w:rPr>
        <w:instrText xml:space="preserve"> ADDIN EN.CITE.DATA </w:instrText>
      </w:r>
      <w:r w:rsidR="00636891" w:rsidRPr="00A37932">
        <w:rPr>
          <w:rFonts w:eastAsia="Times New Roman" w:cs="Times New Roman"/>
          <w:szCs w:val="28"/>
        </w:rPr>
      </w:r>
      <w:r w:rsidR="00636891" w:rsidRPr="00A37932">
        <w:rPr>
          <w:rFonts w:eastAsia="Times New Roman" w:cs="Times New Roman"/>
          <w:szCs w:val="28"/>
        </w:rPr>
        <w:fldChar w:fldCharType="end"/>
      </w:r>
      <w:r w:rsidR="00803784" w:rsidRPr="00A37932">
        <w:rPr>
          <w:rFonts w:eastAsia="Times New Roman" w:cs="Times New Roman"/>
          <w:szCs w:val="28"/>
        </w:rPr>
      </w:r>
      <w:r w:rsidR="00803784" w:rsidRPr="00A37932">
        <w:rPr>
          <w:rFonts w:eastAsia="Times New Roman" w:cs="Times New Roman"/>
          <w:szCs w:val="28"/>
        </w:rPr>
        <w:fldChar w:fldCharType="separate"/>
      </w:r>
      <w:r w:rsidR="00636891" w:rsidRPr="00A37932">
        <w:rPr>
          <w:rFonts w:eastAsia="Times New Roman" w:cs="Times New Roman"/>
          <w:noProof/>
          <w:szCs w:val="28"/>
        </w:rPr>
        <w:t>[97]</w:t>
      </w:r>
      <w:r w:rsidR="00803784" w:rsidRPr="00A37932">
        <w:rPr>
          <w:rFonts w:eastAsia="Times New Roman" w:cs="Times New Roman"/>
          <w:szCs w:val="28"/>
        </w:rPr>
        <w:fldChar w:fldCharType="end"/>
      </w:r>
      <w:r w:rsidR="0052118D" w:rsidRPr="00A37932">
        <w:rPr>
          <w:rFonts w:eastAsia="Times New Roman" w:cs="Times New Roman"/>
          <w:szCs w:val="28"/>
        </w:rPr>
        <w:t>.</w:t>
      </w:r>
      <w:r w:rsidR="003F044E" w:rsidRPr="00A37932">
        <w:rPr>
          <w:rFonts w:eastAsia="Times New Roman" w:cs="Times New Roman"/>
          <w:szCs w:val="28"/>
        </w:rPr>
        <w:t xml:space="preserve"> </w:t>
      </w:r>
      <w:r w:rsidR="00916F2B" w:rsidRPr="00A37932">
        <w:rPr>
          <w:rFonts w:eastAsia="Times New Roman" w:cs="Times New Roman"/>
          <w:szCs w:val="28"/>
        </w:rPr>
        <w:t xml:space="preserve">Guo </w:t>
      </w:r>
      <w:r w:rsidR="00D16BFC" w:rsidRPr="00A37932">
        <w:rPr>
          <w:rFonts w:eastAsia="Times New Roman" w:cs="Times New Roman"/>
          <w:szCs w:val="28"/>
        </w:rPr>
        <w:t>J</w:t>
      </w:r>
      <w:r w:rsidR="00916F2B" w:rsidRPr="00A37932">
        <w:rPr>
          <w:rFonts w:eastAsia="Times New Roman" w:cs="Times New Roman"/>
          <w:szCs w:val="28"/>
        </w:rPr>
        <w:t>.</w:t>
      </w:r>
      <w:r w:rsidR="00FF3815" w:rsidRPr="00A37932">
        <w:rPr>
          <w:rFonts w:eastAsia="Times New Roman" w:cs="Times New Roman"/>
          <w:szCs w:val="28"/>
        </w:rPr>
        <w:t xml:space="preserve"> </w:t>
      </w:r>
      <w:r w:rsidR="00D16BFC" w:rsidRPr="00A37932">
        <w:rPr>
          <w:rFonts w:eastAsia="Times New Roman" w:cs="Times New Roman"/>
          <w:szCs w:val="28"/>
        </w:rPr>
        <w:t xml:space="preserve">Y. và cộng sự </w:t>
      </w:r>
      <w:r w:rsidR="00FF3815" w:rsidRPr="00A37932">
        <w:rPr>
          <w:rFonts w:eastAsia="Times New Roman" w:cs="Times New Roman"/>
          <w:szCs w:val="28"/>
        </w:rPr>
        <w:t>(2017)</w:t>
      </w:r>
      <w:r w:rsidR="00916F2B" w:rsidRPr="00A37932">
        <w:rPr>
          <w:rFonts w:eastAsia="Times New Roman" w:cs="Times New Roman"/>
          <w:szCs w:val="28"/>
        </w:rPr>
        <w:t xml:space="preserve"> theo dõi huyết động bằng PiCCO trên 20 bệnh nhân chết não thấy huyết áp trung bình tại các thời điểm 6 giờ, 12 giờ, 24 giờ, 48 giờ lần lượt là 102,9 ± 10,2; 101,4 ± 11,7; 109,5 ± 13,6; 97,7 ± 12,8 mmHg.</w:t>
      </w:r>
      <w:r w:rsidR="00AF3D76" w:rsidRPr="00A37932">
        <w:rPr>
          <w:rFonts w:eastAsia="Times New Roman" w:cs="Times New Roman"/>
          <w:szCs w:val="28"/>
        </w:rPr>
        <w:t xml:space="preserve"> </w:t>
      </w:r>
      <w:r w:rsidR="00AF3D76" w:rsidRPr="00A37932">
        <w:rPr>
          <w:rFonts w:eastAsia="Times New Roman" w:cs="Times New Roman"/>
          <w:spacing w:val="6"/>
          <w:szCs w:val="28"/>
        </w:rPr>
        <w:t>Tác giả thấy rằng chức năng tim giảm dần, dưới tác dụng của thuốc vận mạch dopamin thì huyết áp bệnh nhân được duy tr</w:t>
      </w:r>
      <w:r w:rsidR="00803784" w:rsidRPr="00A37932">
        <w:rPr>
          <w:rFonts w:eastAsia="Times New Roman" w:cs="Times New Roman"/>
          <w:spacing w:val="6"/>
          <w:szCs w:val="28"/>
        </w:rPr>
        <w:t xml:space="preserve">ì ổn định trong 48 giờ chết não </w:t>
      </w:r>
      <w:r w:rsidR="00803784" w:rsidRPr="00A37932">
        <w:rPr>
          <w:rFonts w:eastAsia="Times New Roman" w:cs="Times New Roman"/>
          <w:spacing w:val="6"/>
          <w:szCs w:val="28"/>
        </w:rPr>
        <w:fldChar w:fldCharType="begin"/>
      </w:r>
      <w:r w:rsidR="00636891" w:rsidRPr="00A37932">
        <w:rPr>
          <w:rFonts w:eastAsia="Times New Roman" w:cs="Times New Roman"/>
          <w:spacing w:val="6"/>
          <w:szCs w:val="28"/>
        </w:rPr>
        <w:instrText xml:space="preserve"> ADDIN EN.CITE &lt;EndNote&gt;&lt;Cite&gt;&lt;Author&gt;Guo&lt;/Author&gt;&lt;Year&gt;2017&lt;/Year&gt;&lt;RecNum&gt;154&lt;/RecNum&gt;&lt;DisplayText&gt;[98]&lt;/DisplayText&gt;&lt;record&gt;&lt;rec-number&gt;154&lt;/rec-number&gt;&lt;foreign-keys&gt;&lt;key app="EN" db-id="ftzfsxar8paw56edr975t2xnwr5rtdspfw95" timestamp="1601861911"&gt;154&lt;/key&gt;&lt;/foreign-keys&gt;&lt;ref-type name="Journal Article"&gt;17&lt;/ref-type&gt;&lt;contributors&gt;&lt;authors&gt;&lt;author&gt;Guo, J. Y.&lt;/author&gt;&lt;author&gt;Fang, M. X.&lt;/author&gt;&lt;author&gt;Huang, Q. S.&lt;/author&gt;&lt;author&gt;Zhang, H. W.&lt;/author&gt;&lt;author&gt;Zhang, L. X.&lt;/author&gt;&lt;author&gt;Wang, Z. Y.&lt;/author&gt;&lt;/authors&gt;&lt;/contributors&gt;&lt;titles&gt;&lt;title&gt;Hemodynamic analysis of brain death patients using pulse-induced contour cardiac output (PiCCO)&lt;/title&gt;&lt;secondary-title&gt;Biomedical Research (India)&lt;/secondary-title&gt;&lt;/titles&gt;&lt;periodical&gt;&lt;full-title&gt;Biomedical Research (India)&lt;/full-title&gt;&lt;/periodical&gt;&lt;pages&gt;6781-6785&lt;/pages&gt;&lt;volume&gt;28&lt;/volume&gt;&lt;dates&gt;&lt;year&gt;2017&lt;/year&gt;&lt;pub-dates&gt;&lt;date&gt;01/01&lt;/date&gt;&lt;/pub-dates&gt;&lt;/dates&gt;&lt;urls&gt;&lt;/urls&gt;&lt;/record&gt;&lt;/Cite&gt;&lt;/EndNote&gt;</w:instrText>
      </w:r>
      <w:r w:rsidR="00803784" w:rsidRPr="00A37932">
        <w:rPr>
          <w:rFonts w:eastAsia="Times New Roman" w:cs="Times New Roman"/>
          <w:spacing w:val="6"/>
          <w:szCs w:val="28"/>
        </w:rPr>
        <w:fldChar w:fldCharType="separate"/>
      </w:r>
      <w:r w:rsidR="00636891" w:rsidRPr="00A37932">
        <w:rPr>
          <w:rFonts w:eastAsia="Times New Roman" w:cs="Times New Roman"/>
          <w:noProof/>
          <w:spacing w:val="6"/>
          <w:szCs w:val="28"/>
        </w:rPr>
        <w:t>[98]</w:t>
      </w:r>
      <w:r w:rsidR="00803784" w:rsidRPr="00A37932">
        <w:rPr>
          <w:rFonts w:eastAsia="Times New Roman" w:cs="Times New Roman"/>
          <w:spacing w:val="6"/>
          <w:szCs w:val="28"/>
        </w:rPr>
        <w:fldChar w:fldCharType="end"/>
      </w:r>
      <w:r w:rsidR="00FF3815" w:rsidRPr="00A37932">
        <w:rPr>
          <w:rFonts w:eastAsia="Times New Roman" w:cs="Times New Roman"/>
          <w:spacing w:val="6"/>
          <w:szCs w:val="28"/>
        </w:rPr>
        <w:t>.</w:t>
      </w:r>
    </w:p>
    <w:p w14:paraId="1319F72C" w14:textId="2D2CEA66" w:rsidR="00574B02" w:rsidRPr="00A37932" w:rsidRDefault="00574B02" w:rsidP="00724C95">
      <w:pPr>
        <w:spacing w:after="0" w:line="360" w:lineRule="auto"/>
        <w:ind w:firstLine="720"/>
        <w:jc w:val="both"/>
        <w:rPr>
          <w:rFonts w:cs="Times New Roman"/>
          <w:szCs w:val="28"/>
        </w:rPr>
      </w:pPr>
      <w:r w:rsidRPr="00A37932">
        <w:rPr>
          <w:rFonts w:cs="Times New Roman"/>
          <w:szCs w:val="28"/>
        </w:rPr>
        <w:t>Huyết áp giảm do dự trữ catecholamine bị cạn kiệt dẫn đến giãn mạch. Thêm nữa, có giảm thể tích thứ phát do lợi tiểu thẩm thấu vì đường máu tăng cao hoặc do dùng manitol, bù dịch không đủ hoặc do đái tháo nhạt</w:t>
      </w:r>
      <w:r w:rsidR="0076558B" w:rsidRPr="00A37932">
        <w:rPr>
          <w:rFonts w:cs="Times New Roman"/>
          <w:szCs w:val="28"/>
        </w:rPr>
        <w:t xml:space="preserve">. Rối loạn </w:t>
      </w:r>
      <w:r w:rsidR="0076558B" w:rsidRPr="00A37932">
        <w:rPr>
          <w:rFonts w:cs="Times New Roman"/>
          <w:szCs w:val="28"/>
        </w:rPr>
        <w:lastRenderedPageBreak/>
        <w:t>chức năng thất trái cũng là một nguyên nhân gây tụt huyết áp. Vì vậy tụt huyết áp ở bệnh nhân chết não là vấn đề hay gặp nhất. Hậu quả là giảm tưới máu các tạng, nguyên nhân hàng đầu dẫn đến mất người cho cũng như tổn thương tạng ghép nếu vẫn lấy được tạng.</w:t>
      </w:r>
      <w:r w:rsidR="009B3E7C" w:rsidRPr="00A37932">
        <w:rPr>
          <w:rFonts w:cs="Times New Roman"/>
          <w:szCs w:val="28"/>
        </w:rPr>
        <w:t xml:space="preserve"> Hiện nay, không có bằng chứng để khẳng định mức huyết áp nào tốt nhất ở những người chết não cho tạng. Tuy nhiên, các khuyến cáo hiện có đều đề cấp đến huyết áp mục tiêu ở người chết não, dao động từ 60 mmHg đến 80 mmHg đối với huyết áp trung bình và 90 mmHg đến 100 mmHg đối với huyết áp tâm thu.</w:t>
      </w:r>
      <w:r w:rsidR="0066681D" w:rsidRPr="00A37932">
        <w:rPr>
          <w:rFonts w:cs="Times New Roman"/>
          <w:szCs w:val="28"/>
        </w:rPr>
        <w:t xml:space="preserve"> Hội ghép tạng Brazil khuyến cáo duy trì huyết áp trung bình của người chết não trên 65 mmHg và huyế</w:t>
      </w:r>
      <w:r w:rsidR="00803784" w:rsidRPr="00A37932">
        <w:rPr>
          <w:rFonts w:cs="Times New Roman"/>
          <w:szCs w:val="28"/>
        </w:rPr>
        <w:t>t áp tâm thu trên 90 mmHg</w:t>
      </w:r>
      <w:r w:rsidR="0066681D" w:rsidRPr="00A37932">
        <w:rPr>
          <w:rFonts w:cs="Times New Roman"/>
          <w:szCs w:val="28"/>
        </w:rPr>
        <w:t>. Hội cho tạng và ghép tạng Canada khuyến cáo duy trì huyết áp trung bình trên 70 mmHg và huyết áp tâm thu ≥ 100 mmHg và tần số tim từ 60 đế</w:t>
      </w:r>
      <w:r w:rsidR="00803784" w:rsidRPr="00A37932">
        <w:rPr>
          <w:rFonts w:cs="Times New Roman"/>
          <w:szCs w:val="28"/>
        </w:rPr>
        <w:t>n 120 ck/phút</w:t>
      </w:r>
      <w:r w:rsidR="0035000F" w:rsidRPr="00A37932">
        <w:rPr>
          <w:rFonts w:cs="Times New Roman"/>
          <w:szCs w:val="28"/>
        </w:rPr>
        <w:t xml:space="preserve"> </w:t>
      </w:r>
      <w:r w:rsidR="0035000F" w:rsidRPr="00A37932">
        <w:rPr>
          <w:rFonts w:cs="Times New Roman"/>
          <w:szCs w:val="28"/>
        </w:rPr>
        <w:fldChar w:fldCharType="begin">
          <w:fldData xml:space="preserve">PEVuZE5vdGU+PENpdGU+PEF1dGhvcj5TaGVtaWU8L0F1dGhvcj48WWVhcj4yMDA2PC9ZZWFyPjxS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PEVuZE5vdGU+PENpdGU+PEF1dGhvcj5TaGVtaWU8L0F1dGhvcj48WWVhcj4yMDA2PC9ZZWFyPjxS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35000F" w:rsidRPr="00A37932">
        <w:rPr>
          <w:rFonts w:cs="Times New Roman"/>
          <w:szCs w:val="28"/>
        </w:rPr>
      </w:r>
      <w:r w:rsidR="0035000F" w:rsidRPr="00A37932">
        <w:rPr>
          <w:rFonts w:cs="Times New Roman"/>
          <w:szCs w:val="28"/>
        </w:rPr>
        <w:fldChar w:fldCharType="separate"/>
      </w:r>
      <w:r w:rsidR="00636891" w:rsidRPr="00A37932">
        <w:rPr>
          <w:rFonts w:cs="Times New Roman"/>
          <w:noProof/>
          <w:szCs w:val="28"/>
        </w:rPr>
        <w:t>[99]</w:t>
      </w:r>
      <w:r w:rsidR="0035000F" w:rsidRPr="00A37932">
        <w:rPr>
          <w:rFonts w:cs="Times New Roman"/>
          <w:szCs w:val="28"/>
        </w:rPr>
        <w:fldChar w:fldCharType="end"/>
      </w:r>
      <w:r w:rsidR="0066681D" w:rsidRPr="00A37932">
        <w:rPr>
          <w:rFonts w:cs="Times New Roman"/>
          <w:szCs w:val="28"/>
        </w:rPr>
        <w:t>.</w:t>
      </w:r>
    </w:p>
    <w:p w14:paraId="61A10BC7" w14:textId="1BEE9122" w:rsidR="00B945A7" w:rsidRPr="00A37932" w:rsidRDefault="00860035" w:rsidP="00724C95">
      <w:pPr>
        <w:spacing w:after="0" w:line="360" w:lineRule="auto"/>
        <w:ind w:firstLine="720"/>
        <w:jc w:val="both"/>
        <w:rPr>
          <w:rFonts w:cs="Times New Roman"/>
          <w:szCs w:val="28"/>
        </w:rPr>
      </w:pPr>
      <w:r w:rsidRPr="00A37932">
        <w:rPr>
          <w:rFonts w:cs="Times New Roman"/>
          <w:szCs w:val="28"/>
        </w:rPr>
        <w:t>CVP</w:t>
      </w:r>
      <w:r w:rsidR="00B945A7" w:rsidRPr="00A37932">
        <w:rPr>
          <w:rFonts w:cs="Times New Roman"/>
          <w:szCs w:val="28"/>
        </w:rPr>
        <w:t xml:space="preserve"> luôn được theo dõi và duy trì do</w:t>
      </w:r>
      <w:r w:rsidR="008D6195" w:rsidRPr="00A37932">
        <w:rPr>
          <w:rFonts w:cs="Times New Roman"/>
          <w:szCs w:val="28"/>
        </w:rPr>
        <w:t xml:space="preserve"> ở</w:t>
      </w:r>
      <w:r w:rsidR="00B945A7" w:rsidRPr="00A37932">
        <w:rPr>
          <w:rFonts w:cs="Times New Roman"/>
          <w:szCs w:val="28"/>
        </w:rPr>
        <w:t xml:space="preserve"> bệnh nhân chết não có tình trạng đái tháo nhạt gây thiếu khối lượng tuần hoàn. Bù dịch tích cực có vai trò thiết yếu trong việc duy trì </w:t>
      </w:r>
      <w:r w:rsidR="008D6195" w:rsidRPr="00A37932">
        <w:rPr>
          <w:rFonts w:cs="Times New Roman"/>
          <w:szCs w:val="28"/>
        </w:rPr>
        <w:t>khối lượng tuần hoàn</w:t>
      </w:r>
      <w:r w:rsidR="00B945A7" w:rsidRPr="00A37932">
        <w:rPr>
          <w:rFonts w:cs="Times New Roman"/>
          <w:szCs w:val="28"/>
        </w:rPr>
        <w:t xml:space="preserve">. Chúng tôi truyền bù dịch và cân bằng nước vào ra </w:t>
      </w:r>
      <w:r w:rsidR="008D6195" w:rsidRPr="00A37932">
        <w:rPr>
          <w:rFonts w:cs="Times New Roman"/>
          <w:szCs w:val="28"/>
        </w:rPr>
        <w:t xml:space="preserve"> và </w:t>
      </w:r>
      <w:r w:rsidR="00B945A7" w:rsidRPr="00A37932">
        <w:rPr>
          <w:rFonts w:cs="Times New Roman"/>
          <w:szCs w:val="28"/>
        </w:rPr>
        <w:t xml:space="preserve">duy trì CVP theo mục </w:t>
      </w:r>
      <w:r w:rsidR="00404A3C" w:rsidRPr="00A37932">
        <w:rPr>
          <w:rFonts w:cs="Times New Roman"/>
          <w:szCs w:val="28"/>
        </w:rPr>
        <w:t>tiêu</w:t>
      </w:r>
      <w:r w:rsidR="00B945A7" w:rsidRPr="00A37932">
        <w:rPr>
          <w:rFonts w:cs="Times New Roman"/>
          <w:szCs w:val="28"/>
        </w:rPr>
        <w:t xml:space="preserve"> điều trị. </w:t>
      </w:r>
      <w:r w:rsidR="001429D9" w:rsidRPr="00A37932">
        <w:rPr>
          <w:rFonts w:cs="Times New Roman"/>
          <w:szCs w:val="28"/>
        </w:rPr>
        <w:t>CVP</w:t>
      </w:r>
      <w:r w:rsidR="00B945A7" w:rsidRPr="00A37932">
        <w:rPr>
          <w:rFonts w:cs="Times New Roman"/>
          <w:szCs w:val="28"/>
        </w:rPr>
        <w:t xml:space="preserve"> ít dao động, có xu hướng giảm nhẹ, dao động quanh 9 (8 - 10) mmHg ở thời điểm bắt đầu xác định chết não đến 8 (6 - 9) mmHg ở thời điểm 48 giờ chết não.</w:t>
      </w:r>
    </w:p>
    <w:p w14:paraId="416CA533" w14:textId="4AD9B34B" w:rsidR="00791C5F" w:rsidRPr="00A37932" w:rsidRDefault="00791C5F" w:rsidP="00724C95">
      <w:pPr>
        <w:spacing w:after="0" w:line="360" w:lineRule="auto"/>
        <w:ind w:firstLine="720"/>
        <w:jc w:val="both"/>
        <w:rPr>
          <w:rFonts w:cs="Times New Roman"/>
          <w:szCs w:val="28"/>
        </w:rPr>
      </w:pPr>
      <w:r w:rsidRPr="00A37932">
        <w:rPr>
          <w:rFonts w:cs="Times New Roman"/>
          <w:szCs w:val="28"/>
        </w:rPr>
        <w:t xml:space="preserve">Các tuyên bố đồng thuận đều khuyến cáo phải theo dõi </w:t>
      </w:r>
      <w:r w:rsidR="00404A3C" w:rsidRPr="00A37932">
        <w:rPr>
          <w:rFonts w:cs="Times New Roman"/>
          <w:szCs w:val="28"/>
        </w:rPr>
        <w:t>CVP</w:t>
      </w:r>
      <w:r w:rsidR="001C44EE" w:rsidRPr="00A37932">
        <w:rPr>
          <w:rFonts w:cs="Times New Roman"/>
          <w:szCs w:val="28"/>
        </w:rPr>
        <w:t xml:space="preserve"> ở người cho chết não. </w:t>
      </w:r>
      <w:r w:rsidR="00404A3C" w:rsidRPr="00A37932">
        <w:rPr>
          <w:rFonts w:cs="Times New Roman"/>
          <w:szCs w:val="28"/>
        </w:rPr>
        <w:t>CVP</w:t>
      </w:r>
      <w:r w:rsidR="001C44EE" w:rsidRPr="00A37932">
        <w:rPr>
          <w:rFonts w:cs="Times New Roman"/>
          <w:szCs w:val="28"/>
        </w:rPr>
        <w:t xml:space="preserve"> &lt; 4 mmHg là có chỉ </w:t>
      </w:r>
      <w:r w:rsidR="001C44EE" w:rsidRPr="00A37932">
        <w:rPr>
          <w:rFonts w:cs="Times New Roman"/>
          <w:spacing w:val="4"/>
          <w:szCs w:val="28"/>
        </w:rPr>
        <w:t xml:space="preserve">định truyền dịch. Theo khuyến cáo của Hội ghép tạng Canada, </w:t>
      </w:r>
      <w:r w:rsidR="00404A3C" w:rsidRPr="00A37932">
        <w:rPr>
          <w:rFonts w:cs="Times New Roman"/>
          <w:spacing w:val="4"/>
          <w:szCs w:val="28"/>
        </w:rPr>
        <w:t>CVP</w:t>
      </w:r>
      <w:r w:rsidR="001C44EE" w:rsidRPr="00A37932">
        <w:rPr>
          <w:rFonts w:cs="Times New Roman"/>
          <w:spacing w:val="4"/>
          <w:szCs w:val="28"/>
        </w:rPr>
        <w:t xml:space="preserve"> 6 </w:t>
      </w:r>
      <w:r w:rsidR="00404A3C" w:rsidRPr="00A37932">
        <w:rPr>
          <w:rFonts w:cs="Times New Roman"/>
          <w:spacing w:val="4"/>
          <w:szCs w:val="28"/>
        </w:rPr>
        <w:t>-</w:t>
      </w:r>
      <w:r w:rsidR="001C44EE" w:rsidRPr="00A37932">
        <w:rPr>
          <w:rFonts w:cs="Times New Roman"/>
          <w:spacing w:val="4"/>
          <w:szCs w:val="28"/>
        </w:rPr>
        <w:t xml:space="preserve"> 10 mmHg được coi là phản ánh tình trạng thể tích dịch bình thường. Tuy nhiên, trong một nghiên cứu ở 805 người cho chết não, </w:t>
      </w:r>
      <w:r w:rsidR="00404A3C" w:rsidRPr="00A37932">
        <w:rPr>
          <w:rFonts w:cs="Times New Roman"/>
          <w:spacing w:val="4"/>
          <w:szCs w:val="28"/>
        </w:rPr>
        <w:t>CVP</w:t>
      </w:r>
      <w:r w:rsidR="001C44EE" w:rsidRPr="00A37932">
        <w:rPr>
          <w:rFonts w:cs="Times New Roman"/>
          <w:spacing w:val="4"/>
          <w:szCs w:val="28"/>
        </w:rPr>
        <w:t xml:space="preserve"> không cho thấy ảnh hưởng nào lên chất lượng tạ</w:t>
      </w:r>
      <w:r w:rsidR="009A1CBD" w:rsidRPr="00A37932">
        <w:rPr>
          <w:rFonts w:cs="Times New Roman"/>
          <w:spacing w:val="4"/>
          <w:szCs w:val="28"/>
        </w:rPr>
        <w:t>ng ghép</w:t>
      </w:r>
      <w:r w:rsidR="0035000F" w:rsidRPr="00A37932">
        <w:rPr>
          <w:rFonts w:cs="Times New Roman"/>
          <w:spacing w:val="4"/>
          <w:szCs w:val="28"/>
        </w:rPr>
        <w:t xml:space="preserve"> </w:t>
      </w:r>
      <w:r w:rsidR="0035000F" w:rsidRPr="00A37932">
        <w:rPr>
          <w:rFonts w:cs="Times New Roman"/>
          <w:spacing w:val="4"/>
          <w:szCs w:val="28"/>
        </w:rPr>
        <w:fldChar w:fldCharType="begin">
          <w:fldData xml:space="preserve">PEVuZE5vdGU+PENpdGU+PEF1dGhvcj5TaGVtaWU8L0F1dGhvcj48WWVhcj4yMDA2PC9ZZWFyPjxS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</w:fldData>
        </w:fldChar>
      </w:r>
      <w:r w:rsidR="00636891" w:rsidRPr="00A37932">
        <w:rPr>
          <w:rFonts w:cs="Times New Roman"/>
          <w:spacing w:val="4"/>
          <w:szCs w:val="28"/>
        </w:rPr>
        <w:instrText xml:space="preserve"> ADDIN EN.CITE </w:instrText>
      </w:r>
      <w:r w:rsidR="00636891" w:rsidRPr="00A37932">
        <w:rPr>
          <w:rFonts w:cs="Times New Roman"/>
          <w:spacing w:val="4"/>
          <w:szCs w:val="28"/>
        </w:rPr>
        <w:fldChar w:fldCharType="begin">
          <w:fldData xml:space="preserve">PEVuZE5vdGU+PENpdGU+PEF1dGhvcj5TaGVtaWU8L0F1dGhvcj48WWVhcj4yMDA2PC9ZZWFyPjxS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</w:fldData>
        </w:fldChar>
      </w:r>
      <w:r w:rsidR="00636891" w:rsidRPr="00A37932">
        <w:rPr>
          <w:rFonts w:cs="Times New Roman"/>
          <w:spacing w:val="4"/>
          <w:szCs w:val="28"/>
        </w:rPr>
        <w:instrText xml:space="preserve"> ADDIN EN.CITE.DATA </w:instrText>
      </w:r>
      <w:r w:rsidR="00636891" w:rsidRPr="00A37932">
        <w:rPr>
          <w:rFonts w:cs="Times New Roman"/>
          <w:spacing w:val="4"/>
          <w:szCs w:val="28"/>
        </w:rPr>
      </w:r>
      <w:r w:rsidR="00636891" w:rsidRPr="00A37932">
        <w:rPr>
          <w:rFonts w:cs="Times New Roman"/>
          <w:spacing w:val="4"/>
          <w:szCs w:val="28"/>
        </w:rPr>
        <w:fldChar w:fldCharType="end"/>
      </w:r>
      <w:r w:rsidR="0035000F" w:rsidRPr="00A37932">
        <w:rPr>
          <w:rFonts w:cs="Times New Roman"/>
          <w:spacing w:val="4"/>
          <w:szCs w:val="28"/>
        </w:rPr>
      </w:r>
      <w:r w:rsidR="0035000F" w:rsidRPr="00A37932">
        <w:rPr>
          <w:rFonts w:cs="Times New Roman"/>
          <w:spacing w:val="4"/>
          <w:szCs w:val="28"/>
        </w:rPr>
        <w:fldChar w:fldCharType="separate"/>
      </w:r>
      <w:r w:rsidR="00636891" w:rsidRPr="00A37932">
        <w:rPr>
          <w:rFonts w:cs="Times New Roman"/>
          <w:noProof/>
          <w:spacing w:val="4"/>
          <w:szCs w:val="28"/>
        </w:rPr>
        <w:t>[99]</w:t>
      </w:r>
      <w:r w:rsidR="0035000F" w:rsidRPr="00A37932">
        <w:rPr>
          <w:rFonts w:cs="Times New Roman"/>
          <w:spacing w:val="4"/>
          <w:szCs w:val="28"/>
        </w:rPr>
        <w:fldChar w:fldCharType="end"/>
      </w:r>
      <w:r w:rsidR="001C44EE" w:rsidRPr="00A37932">
        <w:rPr>
          <w:rFonts w:cs="Times New Roman"/>
          <w:spacing w:val="4"/>
          <w:szCs w:val="28"/>
        </w:rPr>
        <w:t>.</w:t>
      </w:r>
    </w:p>
    <w:p w14:paraId="000A7032" w14:textId="272227B3" w:rsidR="00D91C6F" w:rsidRPr="00A37932" w:rsidRDefault="00791C5F" w:rsidP="00724C95">
      <w:pPr>
        <w:spacing w:after="0" w:line="360" w:lineRule="auto"/>
        <w:ind w:firstLine="720"/>
        <w:jc w:val="both"/>
        <w:rPr>
          <w:rFonts w:cs="Times New Roman"/>
          <w:szCs w:val="28"/>
        </w:rPr>
      </w:pPr>
      <w:r w:rsidRPr="00A37932">
        <w:rPr>
          <w:rFonts w:cs="Times New Roman"/>
          <w:szCs w:val="28"/>
        </w:rPr>
        <w:t>Tương tự k</w:t>
      </w:r>
      <w:r w:rsidR="00D91C6F" w:rsidRPr="00A37932">
        <w:rPr>
          <w:rFonts w:cs="Times New Roman"/>
          <w:szCs w:val="28"/>
        </w:rPr>
        <w:t xml:space="preserve">ết quả nghiên cứu của Đào Thị Kim Dung (2018) ở 47 bệnh nhân chết não thấy mạch trung bình giao động từ 105,3 </w:t>
      </w:r>
      <w:r w:rsidR="00D76E08" w:rsidRPr="00A37932">
        <w:rPr>
          <w:rFonts w:cs="Times New Roman"/>
          <w:szCs w:val="28"/>
        </w:rPr>
        <w:t>-</w:t>
      </w:r>
      <w:r w:rsidR="00D91C6F" w:rsidRPr="00A37932">
        <w:rPr>
          <w:rFonts w:cs="Times New Roman"/>
          <w:szCs w:val="28"/>
        </w:rPr>
        <w:t xml:space="preserve"> 108,14 lần /phút ở thời điểm ngày đầu chết não và xu hướng tăng cao 120,2 lần/phút ở ngày thứ 2 </w:t>
      </w:r>
      <w:r w:rsidR="0098088E" w:rsidRPr="00A37932">
        <w:rPr>
          <w:rFonts w:cs="Times New Roman"/>
          <w:szCs w:val="28"/>
        </w:rPr>
        <w:t>c</w:t>
      </w:r>
      <w:r w:rsidR="00D91C6F" w:rsidRPr="00A37932">
        <w:rPr>
          <w:rFonts w:cs="Times New Roman"/>
          <w:szCs w:val="28"/>
        </w:rPr>
        <w:t xml:space="preserve">hết não nhưng không có ý nghĩa thống kê. Huyết áp trung bình của nhóm </w:t>
      </w:r>
      <w:r w:rsidR="00D91C6F" w:rsidRPr="00A37932">
        <w:rPr>
          <w:rFonts w:cs="Times New Roman"/>
          <w:szCs w:val="28"/>
        </w:rPr>
        <w:lastRenderedPageBreak/>
        <w:t xml:space="preserve">duy trì ở mức &gt; 80mmHg nhưng có ý nhĩa thống kê ở giai đoạn 12 giờ chết não (89,20 ± 15,25 mmHg) và thời điểm trước mổ lấy tạng (101,67 ± 18,89 mmHg). CVP thì duy trì ở mức 6 </w:t>
      </w:r>
      <w:r w:rsidR="00D76E08" w:rsidRPr="00A37932">
        <w:rPr>
          <w:rFonts w:cs="Times New Roman"/>
          <w:szCs w:val="28"/>
        </w:rPr>
        <w:t>-</w:t>
      </w:r>
      <w:r w:rsidR="00D91C6F" w:rsidRPr="00A37932">
        <w:rPr>
          <w:rFonts w:cs="Times New Roman"/>
          <w:szCs w:val="28"/>
        </w:rPr>
        <w:t xml:space="preserve"> 9 mmHg nhưng cao có ý nghĩa thống kê ở thời điểm 24 giờ chết não (8,51 ± 3,81 mmHg)</w:t>
      </w:r>
      <w:r w:rsidR="001429D9" w:rsidRPr="00A37932">
        <w:rPr>
          <w:rFonts w:cs="Times New Roman"/>
          <w:szCs w:val="28"/>
        </w:rPr>
        <w:t xml:space="preserve"> </w:t>
      </w:r>
      <w:r w:rsidR="001429D9"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1429D9" w:rsidRPr="00A37932">
        <w:rPr>
          <w:rFonts w:cs="Times New Roman"/>
          <w:szCs w:val="28"/>
        </w:rPr>
      </w:r>
      <w:r w:rsidR="001429D9" w:rsidRPr="00A37932">
        <w:rPr>
          <w:rFonts w:cs="Times New Roman"/>
          <w:szCs w:val="28"/>
        </w:rPr>
        <w:fldChar w:fldCharType="separate"/>
      </w:r>
      <w:r w:rsidR="00636891" w:rsidRPr="00A37932">
        <w:rPr>
          <w:rFonts w:cs="Times New Roman"/>
          <w:noProof/>
          <w:szCs w:val="28"/>
        </w:rPr>
        <w:t>[74]</w:t>
      </w:r>
      <w:r w:rsidR="001429D9" w:rsidRPr="00A37932">
        <w:rPr>
          <w:rFonts w:cs="Times New Roman"/>
          <w:szCs w:val="28"/>
        </w:rPr>
        <w:fldChar w:fldCharType="end"/>
      </w:r>
      <w:r w:rsidR="00D91C6F" w:rsidRPr="00A37932">
        <w:rPr>
          <w:rFonts w:cs="Times New Roman"/>
          <w:szCs w:val="28"/>
        </w:rPr>
        <w:t>.</w:t>
      </w:r>
    </w:p>
    <w:p w14:paraId="2B7ED966" w14:textId="6F1762C5"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Duy trì huyết động bệnh nhân chết não </w:t>
      </w:r>
      <w:r w:rsidR="00404A3C" w:rsidRPr="00A37932">
        <w:rPr>
          <w:rFonts w:cs="Times New Roman"/>
          <w:szCs w:val="28"/>
        </w:rPr>
        <w:t xml:space="preserve">mục </w:t>
      </w:r>
      <w:r w:rsidRPr="00A37932">
        <w:rPr>
          <w:rFonts w:cs="Times New Roman"/>
          <w:szCs w:val="28"/>
        </w:rPr>
        <w:t>đích cuối cùng là</w:t>
      </w:r>
      <w:r w:rsidR="00404A3C" w:rsidRPr="00A37932">
        <w:rPr>
          <w:rFonts w:cs="Times New Roman"/>
          <w:szCs w:val="28"/>
        </w:rPr>
        <w:t xml:space="preserve"> đảm bảo tưới máu mô và tổ chức,</w:t>
      </w:r>
      <w:r w:rsidRPr="00A37932">
        <w:rPr>
          <w:rFonts w:cs="Times New Roman"/>
          <w:szCs w:val="28"/>
        </w:rPr>
        <w:t xml:space="preserve"> cung cấp đủ máu giầu oxy cho chuyển hóa tế bào. Giảm tưới máu tổ chức do giảm lưu </w:t>
      </w:r>
      <w:r w:rsidRPr="00A37932">
        <w:rPr>
          <w:rFonts w:cs="Times New Roman"/>
          <w:spacing w:val="4"/>
          <w:szCs w:val="28"/>
        </w:rPr>
        <w:t>lượng máu sẽ làm cho việc cung cấp oxy đến mô giảm, không đủ cho nhu cầu của tổ chức, dẫn đến đói và chết tế bào, gây rối loạn chức năng mô. Trên lâm sàng chính là suy tạng, nếu tổn thương nhiều tạng là suy đa tạng</w:t>
      </w:r>
      <w:r w:rsidR="00A25FD7" w:rsidRPr="00A37932">
        <w:rPr>
          <w:rFonts w:cs="Times New Roman"/>
          <w:spacing w:val="4"/>
          <w:szCs w:val="28"/>
        </w:rPr>
        <w:t xml:space="preserve"> </w:t>
      </w:r>
      <w:r w:rsidR="00A25FD7" w:rsidRPr="00A37932">
        <w:rPr>
          <w:rFonts w:cs="Times New Roman"/>
          <w:spacing w:val="4"/>
          <w:szCs w:val="28"/>
        </w:rPr>
        <w:fldChar w:fldCharType="begin">
          <w:fldData xml:space="preserve">PEVuZE5vdGU+PENpdGU+PEF1dGhvcj5CZWx6YmVyZzwvQXV0aG9yPjxZZWFyPjIwMDc8L1llYXI+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</w:fldData>
        </w:fldChar>
      </w:r>
      <w:r w:rsidR="00636891" w:rsidRPr="00A37932">
        <w:rPr>
          <w:rFonts w:cs="Times New Roman"/>
          <w:spacing w:val="4"/>
          <w:szCs w:val="28"/>
        </w:rPr>
        <w:instrText xml:space="preserve"> ADDIN EN.CITE </w:instrText>
      </w:r>
      <w:r w:rsidR="00636891" w:rsidRPr="00A37932">
        <w:rPr>
          <w:rFonts w:cs="Times New Roman"/>
          <w:spacing w:val="4"/>
          <w:szCs w:val="28"/>
        </w:rPr>
        <w:fldChar w:fldCharType="begin">
          <w:fldData xml:space="preserve">PEVuZE5vdGU+PENpdGU+PEF1dGhvcj5CZWx6YmVyZzwvQXV0aG9yPjxZZWFyPjIwMDc8L1llYXI+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</w:fldData>
        </w:fldChar>
      </w:r>
      <w:r w:rsidR="00636891" w:rsidRPr="00A37932">
        <w:rPr>
          <w:rFonts w:cs="Times New Roman"/>
          <w:spacing w:val="4"/>
          <w:szCs w:val="28"/>
        </w:rPr>
        <w:instrText xml:space="preserve"> ADDIN EN.CITE.DATA </w:instrText>
      </w:r>
      <w:r w:rsidR="00636891" w:rsidRPr="00A37932">
        <w:rPr>
          <w:rFonts w:cs="Times New Roman"/>
          <w:spacing w:val="4"/>
          <w:szCs w:val="28"/>
        </w:rPr>
      </w:r>
      <w:r w:rsidR="00636891" w:rsidRPr="00A37932">
        <w:rPr>
          <w:rFonts w:cs="Times New Roman"/>
          <w:spacing w:val="4"/>
          <w:szCs w:val="28"/>
        </w:rPr>
        <w:fldChar w:fldCharType="end"/>
      </w:r>
      <w:r w:rsidR="00A25FD7" w:rsidRPr="00A37932">
        <w:rPr>
          <w:rFonts w:cs="Times New Roman"/>
          <w:spacing w:val="4"/>
          <w:szCs w:val="28"/>
        </w:rPr>
      </w:r>
      <w:r w:rsidR="00A25FD7" w:rsidRPr="00A37932">
        <w:rPr>
          <w:rFonts w:cs="Times New Roman"/>
          <w:spacing w:val="4"/>
          <w:szCs w:val="28"/>
        </w:rPr>
        <w:fldChar w:fldCharType="separate"/>
      </w:r>
      <w:r w:rsidR="00636891" w:rsidRPr="00A37932">
        <w:rPr>
          <w:rFonts w:cs="Times New Roman"/>
          <w:noProof/>
          <w:spacing w:val="4"/>
          <w:szCs w:val="28"/>
        </w:rPr>
        <w:t>[97]</w:t>
      </w:r>
      <w:r w:rsidR="00A25FD7" w:rsidRPr="00A37932">
        <w:rPr>
          <w:rFonts w:cs="Times New Roman"/>
          <w:spacing w:val="4"/>
          <w:szCs w:val="28"/>
        </w:rPr>
        <w:fldChar w:fldCharType="end"/>
      </w:r>
      <w:r w:rsidR="00A25FD7" w:rsidRPr="00A37932">
        <w:rPr>
          <w:rFonts w:cs="Times New Roman"/>
          <w:spacing w:val="4"/>
          <w:szCs w:val="28"/>
        </w:rPr>
        <w:t xml:space="preserve">, </w:t>
      </w:r>
      <w:r w:rsidR="00A25FD7" w:rsidRPr="00A37932">
        <w:rPr>
          <w:rFonts w:cs="Times New Roman"/>
          <w:spacing w:val="4"/>
          <w:szCs w:val="28"/>
        </w:rPr>
        <w:fldChar w:fldCharType="begin"/>
      </w:r>
      <w:r w:rsidR="00636891" w:rsidRPr="00A37932">
        <w:rPr>
          <w:rFonts w:cs="Times New Roman"/>
          <w:spacing w:val="4"/>
          <w:szCs w:val="28"/>
        </w:rPr>
        <w:instrText xml:space="preserve"> ADDIN EN.CITE &lt;EndNote&gt;&lt;Cite&gt;&lt;Author&gt;Guo&lt;/Author&gt;&lt;Year&gt;2017&lt;/Year&gt;&lt;RecNum&gt;154&lt;/RecNum&gt;&lt;DisplayText&gt;[98]&lt;/DisplayText&gt;&lt;record&gt;&lt;rec-number&gt;154&lt;/rec-number&gt;&lt;foreign-keys&gt;&lt;key app="EN" db-id="ftzfsxar8paw56edr975t2xnwr5rtdspfw95" timestamp="1601861911"&gt;154&lt;/key&gt;&lt;/foreign-keys&gt;&lt;ref-type name="Journal Article"&gt;17&lt;/ref-type&gt;&lt;contributors&gt;&lt;authors&gt;&lt;author&gt;Guo, J. Y.&lt;/author&gt;&lt;author&gt;Fang, M. X.&lt;/author&gt;&lt;author&gt;Huang, Q. S.&lt;/author&gt;&lt;author&gt;Zhang, H. W.&lt;/author&gt;&lt;author&gt;Zhang, L. X.&lt;/author&gt;&lt;author&gt;Wang, Z. Y.&lt;/author&gt;&lt;/authors&gt;&lt;/contributors&gt;&lt;titles&gt;&lt;title&gt;Hemodynamic analysis of brain death patients using pulse-induced contour cardiac output (PiCCO)&lt;/title&gt;&lt;secondary-title&gt;Biomedical Research (India)&lt;/secondary-title&gt;&lt;/titles&gt;&lt;periodical&gt;&lt;full-title&gt;Biomedical Research (India)&lt;/full-title&gt;&lt;/periodical&gt;&lt;pages&gt;6781-6785&lt;/pages&gt;&lt;volume&gt;28&lt;/volume&gt;&lt;dates&gt;&lt;year&gt;2017&lt;/year&gt;&lt;pub-dates&gt;&lt;date&gt;01/01&lt;/date&gt;&lt;/pub-dates&gt;&lt;/dates&gt;&lt;urls&gt;&lt;/urls&gt;&lt;/record&gt;&lt;/Cite&gt;&lt;/EndNote&gt;</w:instrText>
      </w:r>
      <w:r w:rsidR="00A25FD7" w:rsidRPr="00A37932">
        <w:rPr>
          <w:rFonts w:cs="Times New Roman"/>
          <w:spacing w:val="4"/>
          <w:szCs w:val="28"/>
        </w:rPr>
        <w:fldChar w:fldCharType="separate"/>
      </w:r>
      <w:r w:rsidR="00636891" w:rsidRPr="00A37932">
        <w:rPr>
          <w:rFonts w:cs="Times New Roman"/>
          <w:noProof/>
          <w:spacing w:val="4"/>
          <w:szCs w:val="28"/>
        </w:rPr>
        <w:t>[98]</w:t>
      </w:r>
      <w:r w:rsidR="00A25FD7" w:rsidRPr="00A37932">
        <w:rPr>
          <w:rFonts w:cs="Times New Roman"/>
          <w:spacing w:val="4"/>
          <w:szCs w:val="28"/>
        </w:rPr>
        <w:fldChar w:fldCharType="end"/>
      </w:r>
      <w:r w:rsidR="00A25FD7" w:rsidRPr="00A37932">
        <w:rPr>
          <w:rFonts w:cs="Times New Roman"/>
          <w:spacing w:val="4"/>
          <w:szCs w:val="28"/>
        </w:rPr>
        <w:t xml:space="preserve">, </w:t>
      </w:r>
      <w:r w:rsidR="00A25FD7" w:rsidRPr="00A37932">
        <w:rPr>
          <w:rFonts w:cs="Times New Roman"/>
          <w:spacing w:val="4"/>
          <w:szCs w:val="28"/>
        </w:rPr>
        <w:fldChar w:fldCharType="begin">
          <w:fldData xml:space="preserve">PEVuZE5vdGU+PENpdGU+PEF1dGhvcj5aZW5zPC9BdXRob3I+PFllYXI+MjAxNzwvWWVhcj48UmVj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</w:fldData>
        </w:fldChar>
      </w:r>
      <w:r w:rsidR="00636891" w:rsidRPr="00A37932">
        <w:rPr>
          <w:rFonts w:cs="Times New Roman"/>
          <w:spacing w:val="4"/>
          <w:szCs w:val="28"/>
        </w:rPr>
        <w:instrText xml:space="preserve"> ADDIN EN.CITE </w:instrText>
      </w:r>
      <w:r w:rsidR="00636891" w:rsidRPr="00A37932">
        <w:rPr>
          <w:rFonts w:cs="Times New Roman"/>
          <w:spacing w:val="4"/>
          <w:szCs w:val="28"/>
        </w:rPr>
        <w:fldChar w:fldCharType="begin">
          <w:fldData xml:space="preserve">PEVuZE5vdGU+PENpdGU+PEF1dGhvcj5aZW5zPC9BdXRob3I+PFllYXI+MjAxNzwvWWVhcj48UmVj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</w:fldData>
        </w:fldChar>
      </w:r>
      <w:r w:rsidR="00636891" w:rsidRPr="00A37932">
        <w:rPr>
          <w:rFonts w:cs="Times New Roman"/>
          <w:spacing w:val="4"/>
          <w:szCs w:val="28"/>
        </w:rPr>
        <w:instrText xml:space="preserve"> ADDIN EN.CITE.DATA </w:instrText>
      </w:r>
      <w:r w:rsidR="00636891" w:rsidRPr="00A37932">
        <w:rPr>
          <w:rFonts w:cs="Times New Roman"/>
          <w:spacing w:val="4"/>
          <w:szCs w:val="28"/>
        </w:rPr>
      </w:r>
      <w:r w:rsidR="00636891" w:rsidRPr="00A37932">
        <w:rPr>
          <w:rFonts w:cs="Times New Roman"/>
          <w:spacing w:val="4"/>
          <w:szCs w:val="28"/>
        </w:rPr>
        <w:fldChar w:fldCharType="end"/>
      </w:r>
      <w:r w:rsidR="00A25FD7" w:rsidRPr="00A37932">
        <w:rPr>
          <w:rFonts w:cs="Times New Roman"/>
          <w:spacing w:val="4"/>
          <w:szCs w:val="28"/>
        </w:rPr>
      </w:r>
      <w:r w:rsidR="00A25FD7" w:rsidRPr="00A37932">
        <w:rPr>
          <w:rFonts w:cs="Times New Roman"/>
          <w:spacing w:val="4"/>
          <w:szCs w:val="28"/>
        </w:rPr>
        <w:fldChar w:fldCharType="separate"/>
      </w:r>
      <w:r w:rsidR="00636891" w:rsidRPr="00A37932">
        <w:rPr>
          <w:rFonts w:cs="Times New Roman"/>
          <w:noProof/>
          <w:spacing w:val="4"/>
          <w:szCs w:val="28"/>
        </w:rPr>
        <w:t>[100]</w:t>
      </w:r>
      <w:r w:rsidR="00A25FD7" w:rsidRPr="00A37932">
        <w:rPr>
          <w:rFonts w:cs="Times New Roman"/>
          <w:spacing w:val="4"/>
          <w:szCs w:val="28"/>
        </w:rPr>
        <w:fldChar w:fldCharType="end"/>
      </w:r>
      <w:r w:rsidRPr="00A37932">
        <w:rPr>
          <w:rFonts w:cs="Times New Roman"/>
          <w:spacing w:val="4"/>
          <w:szCs w:val="28"/>
        </w:rPr>
        <w:t>.</w:t>
      </w:r>
      <w:r w:rsidRPr="00A37932">
        <w:rPr>
          <w:rFonts w:cs="Times New Roman"/>
          <w:szCs w:val="28"/>
        </w:rPr>
        <w:t xml:space="preserve"> </w:t>
      </w:r>
    </w:p>
    <w:p w14:paraId="3C66F07A" w14:textId="536D7784" w:rsidR="00D91C6F" w:rsidRPr="00A37932" w:rsidRDefault="00D91C6F" w:rsidP="00724C95">
      <w:pPr>
        <w:spacing w:after="0" w:line="360" w:lineRule="auto"/>
        <w:ind w:firstLine="720"/>
        <w:jc w:val="both"/>
        <w:rPr>
          <w:rFonts w:cs="Times New Roman"/>
          <w:szCs w:val="28"/>
        </w:rPr>
      </w:pPr>
      <w:r w:rsidRPr="00A37932">
        <w:rPr>
          <w:rFonts w:cs="Times New Roman"/>
          <w:szCs w:val="28"/>
        </w:rPr>
        <w:t>Trên thực tế lâm sàng, thuốc vận mạch trong hồi sức cấp cứu chủ yếu được dùng để duy trì huyết áp</w:t>
      </w:r>
      <w:r w:rsidR="00404A3C" w:rsidRPr="00A37932">
        <w:rPr>
          <w:rFonts w:cs="Times New Roman"/>
          <w:szCs w:val="28"/>
        </w:rPr>
        <w:t xml:space="preserve"> bệnh nhân sốc nặng</w:t>
      </w:r>
      <w:r w:rsidRPr="00A37932">
        <w:rPr>
          <w:rFonts w:cs="Times New Roman"/>
          <w:szCs w:val="28"/>
        </w:rPr>
        <w:t xml:space="preserve">. </w:t>
      </w:r>
      <w:r w:rsidR="00404A3C" w:rsidRPr="00A37932">
        <w:rPr>
          <w:rFonts w:cs="Times New Roman"/>
          <w:szCs w:val="28"/>
        </w:rPr>
        <w:t>Ở</w:t>
      </w:r>
      <w:r w:rsidRPr="00A37932">
        <w:rPr>
          <w:rFonts w:cs="Times New Roman"/>
          <w:szCs w:val="28"/>
        </w:rPr>
        <w:t xml:space="preserve"> bệnh nhân chết não, </w:t>
      </w:r>
      <w:r w:rsidR="00404A3C" w:rsidRPr="00A37932">
        <w:rPr>
          <w:rFonts w:cs="Times New Roman"/>
          <w:szCs w:val="28"/>
        </w:rPr>
        <w:t>sự</w:t>
      </w:r>
      <w:r w:rsidRPr="00A37932">
        <w:rPr>
          <w:rFonts w:cs="Times New Roman"/>
          <w:szCs w:val="28"/>
        </w:rPr>
        <w:t xml:space="preserve"> sống của bệnh nhân hoàn toàn phụ thuộc vào các biện pháp can thiệp </w:t>
      </w:r>
      <w:r w:rsidR="00404A3C" w:rsidRPr="00A37932">
        <w:rPr>
          <w:rFonts w:cs="Times New Roman"/>
          <w:szCs w:val="28"/>
        </w:rPr>
        <w:t>hồi sức</w:t>
      </w:r>
      <w:r w:rsidRPr="00A37932">
        <w:rPr>
          <w:rFonts w:cs="Times New Roman"/>
          <w:szCs w:val="28"/>
        </w:rPr>
        <w:t xml:space="preserve">, các biện pháp can thiệp càng lúc càng </w:t>
      </w:r>
      <w:r w:rsidR="00AB61EF" w:rsidRPr="00A37932">
        <w:rPr>
          <w:rFonts w:cs="Times New Roman"/>
          <w:szCs w:val="28"/>
        </w:rPr>
        <w:t>nhiều</w:t>
      </w:r>
      <w:r w:rsidRPr="00A37932">
        <w:rPr>
          <w:rFonts w:cs="Times New Roman"/>
          <w:szCs w:val="28"/>
        </w:rPr>
        <w:t xml:space="preserve"> </w:t>
      </w:r>
      <w:r w:rsidR="00AB61EF" w:rsidRPr="00A37932">
        <w:rPr>
          <w:rFonts w:cs="Times New Roman"/>
          <w:szCs w:val="28"/>
        </w:rPr>
        <w:t>nhằm duy trì sự sống và chức năng các tạng</w:t>
      </w:r>
      <w:r w:rsidRPr="00A37932">
        <w:rPr>
          <w:rFonts w:cs="Times New Roman"/>
          <w:szCs w:val="28"/>
        </w:rPr>
        <w:t xml:space="preserve"> và đến một thời điểm nào đó, chức năng sống của bệnh nhân không còn đáp ứng được với các biện pháp can thiệp nữa thì bệnh nhân tử vong</w:t>
      </w:r>
      <w:r w:rsidR="0052118D" w:rsidRPr="00A37932">
        <w:rPr>
          <w:rFonts w:cs="Times New Roman"/>
          <w:szCs w:val="28"/>
        </w:rPr>
        <w:t xml:space="preserve"> </w:t>
      </w:r>
      <w:r w:rsidR="00EB2EE0" w:rsidRPr="00A37932">
        <w:rPr>
          <w:rFonts w:cs="Times New Roman"/>
          <w:szCs w:val="28"/>
        </w:rPr>
        <w:fldChar w:fldCharType="begin">
          <w:fldData xml:space="preserve">PEVuZE5vdGU+PENpdGU+PEF1dGhvcj5Dcm93PC9BdXRob3I+PFllYXI+MjAxNDwvWWVhcj48UmVj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eTwvYWJici0xPjwvYWx0LXBlcmlvZGljYWw+PHBhZ2VzPjY1NS02MTwvcGFnZXM+PHZvbHVtZT45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</w:fldData>
        </w:fldChar>
      </w:r>
      <w:r w:rsidR="002558F8" w:rsidRPr="00A37932">
        <w:rPr>
          <w:rFonts w:cs="Times New Roman"/>
          <w:szCs w:val="28"/>
        </w:rPr>
        <w:instrText xml:space="preserve"> ADDIN EN.CITE </w:instrText>
      </w:r>
      <w:r w:rsidR="002558F8" w:rsidRPr="00A37932">
        <w:rPr>
          <w:rFonts w:cs="Times New Roman"/>
          <w:szCs w:val="28"/>
        </w:rPr>
        <w:fldChar w:fldCharType="begin">
          <w:fldData xml:space="preserve">PEVuZE5vdGU+PENpdGU+PEF1dGhvcj5Dcm93PC9BdXRob3I+PFllYXI+MjAxNDwvWWVhcj48UmVj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</w:fldData>
        </w:fldChar>
      </w:r>
      <w:r w:rsidR="002558F8" w:rsidRPr="00A37932">
        <w:rPr>
          <w:rFonts w:cs="Times New Roman"/>
          <w:szCs w:val="28"/>
        </w:rPr>
        <w:instrText xml:space="preserve"> ADDIN EN.CITE.DATA </w:instrText>
      </w:r>
      <w:r w:rsidR="002558F8" w:rsidRPr="00A37932">
        <w:rPr>
          <w:rFonts w:cs="Times New Roman"/>
          <w:szCs w:val="28"/>
        </w:rPr>
      </w:r>
      <w:r w:rsidR="002558F8" w:rsidRPr="00A37932">
        <w:rPr>
          <w:rFonts w:cs="Times New Roman"/>
          <w:szCs w:val="28"/>
        </w:rPr>
        <w:fldChar w:fldCharType="end"/>
      </w:r>
      <w:r w:rsidR="00EB2EE0" w:rsidRPr="00A37932">
        <w:rPr>
          <w:rFonts w:cs="Times New Roman"/>
          <w:szCs w:val="28"/>
        </w:rPr>
      </w:r>
      <w:r w:rsidR="00EB2EE0" w:rsidRPr="00A37932">
        <w:rPr>
          <w:rFonts w:cs="Times New Roman"/>
          <w:szCs w:val="28"/>
        </w:rPr>
        <w:fldChar w:fldCharType="separate"/>
      </w:r>
      <w:r w:rsidR="000908E2" w:rsidRPr="00A37932">
        <w:rPr>
          <w:rFonts w:cs="Times New Roman"/>
          <w:noProof/>
          <w:szCs w:val="28"/>
        </w:rPr>
        <w:t>[32]</w:t>
      </w:r>
      <w:r w:rsidR="00EB2EE0" w:rsidRPr="00A37932">
        <w:rPr>
          <w:rFonts w:cs="Times New Roman"/>
          <w:szCs w:val="28"/>
        </w:rPr>
        <w:fldChar w:fldCharType="end"/>
      </w:r>
      <w:r w:rsidRPr="00A37932">
        <w:rPr>
          <w:rFonts w:cs="Times New Roman"/>
          <w:szCs w:val="28"/>
        </w:rPr>
        <w:t xml:space="preserve">. </w:t>
      </w:r>
    </w:p>
    <w:p w14:paraId="5424584D" w14:textId="62C07AAA" w:rsidR="00D91C6F" w:rsidRPr="00A37932" w:rsidRDefault="00B945A7" w:rsidP="00724C95">
      <w:pPr>
        <w:spacing w:after="0" w:line="360" w:lineRule="auto"/>
        <w:ind w:firstLine="720"/>
        <w:jc w:val="both"/>
        <w:rPr>
          <w:rFonts w:cs="Times New Roman"/>
          <w:szCs w:val="28"/>
        </w:rPr>
      </w:pPr>
      <w:r w:rsidRPr="00A37932">
        <w:rPr>
          <w:rFonts w:cs="Times New Roman"/>
          <w:szCs w:val="28"/>
        </w:rPr>
        <w:t>Trong nghiên cứu của chúng tôi, hồi sức bệnh nhân chết não theo tiêu chuẩn luật 100 của tác giả Siegne R. (duy trì các thông số HATT ≥ 100 mmHg, Hb ≥ 100 g/L, PaO</w:t>
      </w:r>
      <w:r w:rsidRPr="00A37932">
        <w:rPr>
          <w:rFonts w:cs="Times New Roman"/>
          <w:szCs w:val="28"/>
          <w:vertAlign w:val="subscript"/>
        </w:rPr>
        <w:t>2</w:t>
      </w:r>
      <w:r w:rsidRPr="00A37932">
        <w:rPr>
          <w:rFonts w:cs="Times New Roman"/>
          <w:szCs w:val="28"/>
        </w:rPr>
        <w:t xml:space="preserve"> ≥ 100 mmHg, nước tiểu ≥ 100 mL/giờ). Chúng tôi sau khi bù đủ dịch, dùng thuốc trợ tim vận mạch để duy trì huyết áp. Chúng tôi thường khởi đầu liều bằng dopamin liề</w:t>
      </w:r>
      <w:r w:rsidR="002E2819" w:rsidRPr="00A37932">
        <w:rPr>
          <w:rFonts w:cs="Times New Roman"/>
          <w:szCs w:val="28"/>
        </w:rPr>
        <w:t xml:space="preserve">u 5 </w:t>
      </w:r>
      <w:r w:rsidRPr="00A37932">
        <w:rPr>
          <w:rFonts w:cs="Times New Roman"/>
          <w:szCs w:val="28"/>
        </w:rPr>
        <w:t>µcg/kg/phút hoặc noradrenalin liều 0,0</w:t>
      </w:r>
      <w:r w:rsidR="00AB61EF" w:rsidRPr="00A37932">
        <w:rPr>
          <w:rFonts w:cs="Times New Roman"/>
          <w:szCs w:val="28"/>
        </w:rPr>
        <w:t>1</w:t>
      </w:r>
      <w:r w:rsidRPr="00A37932">
        <w:rPr>
          <w:rFonts w:cs="Times New Roman"/>
          <w:szCs w:val="28"/>
        </w:rPr>
        <w:t xml:space="preserve">µcg/kg/phút, điều chỉnh liều theo chỉ số huyết áp tâm thu và huyết áp trung bình. Khi huyết áp khó kiểm soát thường phối hợp các thuốc như dopamin, noradrenalin và adrenalin. Liều thuốc trợ tim vận mạch được đánh giá bằng chỉ số VIS. Kết quả nghiên cứu ở bảng 3.7 cho thấy thấy chỉ số thuốc trợ tim vận mạch - VIS tăng dần theo thời gian chết não. Bệnh nhân hầu hết được sử dụng thuốc vận mạch để duy trì huyết áp từ khi chưa </w:t>
      </w:r>
      <w:r w:rsidRPr="00A37932">
        <w:rPr>
          <w:rFonts w:cs="Times New Roman"/>
          <w:szCs w:val="28"/>
        </w:rPr>
        <w:lastRenderedPageBreak/>
        <w:t>chết não. Điểm VIS dao động quanh 9 (5 - 14) ở thời điểm bắt đầu chẩn đoán chết não đến 46 (43 - 110) ở thời điểm 72 giờ chết não. Chỉ số VIS qua các thời điểm tăng không nhiều, tuy nhiên lại tăng mạnh ở những thời điểm gần cuối khi bệnh nhân sắp tử vong.</w:t>
      </w:r>
    </w:p>
    <w:p w14:paraId="115C75F7" w14:textId="331AF577" w:rsidR="00D91C6F" w:rsidRPr="00A37932" w:rsidRDefault="00D91C6F" w:rsidP="00724C95">
      <w:pPr>
        <w:spacing w:after="0" w:line="360" w:lineRule="auto"/>
        <w:ind w:firstLine="720"/>
        <w:jc w:val="both"/>
        <w:rPr>
          <w:rFonts w:cs="Times New Roman"/>
          <w:szCs w:val="28"/>
        </w:rPr>
      </w:pPr>
      <w:r w:rsidRPr="00A37932">
        <w:rPr>
          <w:rFonts w:cs="Times New Roman"/>
          <w:szCs w:val="28"/>
        </w:rPr>
        <w:t>Theo cơ chế tác dụng</w:t>
      </w:r>
      <w:r w:rsidR="00AB61EF" w:rsidRPr="00A37932">
        <w:rPr>
          <w:rFonts w:cs="Times New Roman"/>
          <w:szCs w:val="28"/>
        </w:rPr>
        <w:t>,</w:t>
      </w:r>
      <w:r w:rsidRPr="00A37932">
        <w:rPr>
          <w:rFonts w:cs="Times New Roman"/>
          <w:szCs w:val="28"/>
        </w:rPr>
        <w:t xml:space="preserve"> thuốc vận mạch sẽ tác dụng trực tiếp lên mạch trung tâm và làm co mạch tạng và ngoại vi dẫn đến làm giảm máu tưới nuôi các tạng, điều này ảnh hưởng tới các tạng sẽ tiến hành cho ghép</w:t>
      </w:r>
      <w:r w:rsidR="00400816" w:rsidRPr="00A37932">
        <w:rPr>
          <w:rFonts w:cs="Times New Roman"/>
          <w:szCs w:val="28"/>
        </w:rPr>
        <w:t xml:space="preserve"> </w:t>
      </w:r>
      <w:r w:rsidR="00B83C6D" w:rsidRPr="00A37932">
        <w:rPr>
          <w:rFonts w:cs="Times New Roman"/>
          <w:szCs w:val="28"/>
        </w:rPr>
        <w:fldChar w:fldCharType="begin">
          <w:fldData xml:space="preserve">PEVuZE5vdGU+PENpdGU+PEF1dGhvcj5NY0ludG9zaDwvQXV0aG9yPjxZZWFyPjIwMTc8L1llYXI+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PEVuZE5vdGU+PENpdGU+PEF1dGhvcj5NY0ludG9zaDwvQXV0aG9yPjxZZWFyPjIwMTc8L1llYXI+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B83C6D" w:rsidRPr="00A37932">
        <w:rPr>
          <w:rFonts w:cs="Times New Roman"/>
          <w:szCs w:val="28"/>
        </w:rPr>
      </w:r>
      <w:r w:rsidR="00B83C6D" w:rsidRPr="00A37932">
        <w:rPr>
          <w:rFonts w:cs="Times New Roman"/>
          <w:szCs w:val="28"/>
        </w:rPr>
        <w:fldChar w:fldCharType="separate"/>
      </w:r>
      <w:r w:rsidR="00636891" w:rsidRPr="00A37932">
        <w:rPr>
          <w:rFonts w:cs="Times New Roman"/>
          <w:noProof/>
          <w:szCs w:val="28"/>
        </w:rPr>
        <w:t>[101]</w:t>
      </w:r>
      <w:r w:rsidR="00B83C6D" w:rsidRPr="00A37932">
        <w:rPr>
          <w:rFonts w:cs="Times New Roman"/>
          <w:szCs w:val="28"/>
        </w:rPr>
        <w:fldChar w:fldCharType="end"/>
      </w:r>
      <w:r w:rsidRPr="00A37932">
        <w:rPr>
          <w:rFonts w:cs="Times New Roman"/>
          <w:szCs w:val="28"/>
        </w:rPr>
        <w:t xml:space="preserve">. </w:t>
      </w:r>
    </w:p>
    <w:p w14:paraId="23263F1A" w14:textId="6068F171"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Theo một số tác giả, </w:t>
      </w:r>
      <w:r w:rsidR="00AB61EF" w:rsidRPr="00A37932">
        <w:rPr>
          <w:rFonts w:cs="Times New Roman"/>
          <w:szCs w:val="28"/>
        </w:rPr>
        <w:t>ở bệnh nhân</w:t>
      </w:r>
      <w:r w:rsidRPr="00A37932">
        <w:rPr>
          <w:rFonts w:cs="Times New Roman"/>
          <w:szCs w:val="28"/>
        </w:rPr>
        <w:t xml:space="preserve"> suy tuần hoàn, việc chọn sử dụng các thuốc vận mạch khi không đạt được các đích huyết động bằng liệu pháp truyền dịch. Nên dùng cách </w:t>
      </w:r>
      <w:r w:rsidR="00AB61EF" w:rsidRPr="00A37932">
        <w:rPr>
          <w:rFonts w:cs="Times New Roman"/>
          <w:szCs w:val="28"/>
        </w:rPr>
        <w:t>tăng liều</w:t>
      </w:r>
      <w:r w:rsidRPr="00A37932">
        <w:rPr>
          <w:rFonts w:cs="Times New Roman"/>
          <w:szCs w:val="28"/>
        </w:rPr>
        <w:t xml:space="preserve"> thuốc vận mạch để đáp ứng các đích huyết động quy định. Noradrenalin là lựa chọn cho người hiến tạng tiềm năng, chủ yếu khi đã dùng dopamin trên 10 µcg/kg/phút hoặc huyết động bất ổn. Tất cả các thuốc tăng huyết áp thông thường như dopamin, dobutamin, phenylephrine, adrenalin, noradrenalin đều được sử dụng trong hồi sức chết não, nhưng lựa chọn đầu tiên không nhất quán. </w:t>
      </w:r>
      <w:r w:rsidR="00725604" w:rsidRPr="00A37932">
        <w:rPr>
          <w:rFonts w:cs="Times New Roman"/>
          <w:szCs w:val="28"/>
        </w:rPr>
        <w:t>Blasco</w:t>
      </w:r>
      <w:r w:rsidR="001E59EE" w:rsidRPr="00A37932">
        <w:rPr>
          <w:rFonts w:cs="Times New Roman"/>
          <w:szCs w:val="28"/>
        </w:rPr>
        <w:t xml:space="preserve"> M.</w:t>
      </w:r>
      <w:r w:rsidR="00AF7CFB" w:rsidRPr="00A37932">
        <w:rPr>
          <w:rFonts w:cs="Times New Roman"/>
          <w:szCs w:val="28"/>
        </w:rPr>
        <w:t xml:space="preserve"> A. và cộng sự</w:t>
      </w:r>
      <w:r w:rsidR="004F7BD0" w:rsidRPr="00A37932">
        <w:rPr>
          <w:rFonts w:cs="Times New Roman"/>
          <w:szCs w:val="28"/>
        </w:rPr>
        <w:t xml:space="preserve"> </w:t>
      </w:r>
      <w:r w:rsidRPr="00A37932">
        <w:rPr>
          <w:rFonts w:cs="Times New Roman"/>
          <w:szCs w:val="28"/>
        </w:rPr>
        <w:t>(2007) chọn dùng noradrenalin đầu tiên (71%) cho 143 người chết não hiến tạng tiềm năng</w:t>
      </w:r>
      <w:r w:rsidR="00725604" w:rsidRPr="00A37932">
        <w:rPr>
          <w:rFonts w:cs="Times New Roman"/>
          <w:szCs w:val="28"/>
        </w:rPr>
        <w:t xml:space="preserve"> </w:t>
      </w:r>
      <w:r w:rsidR="00D54DB0" w:rsidRPr="00A37932">
        <w:rPr>
          <w:rFonts w:cs="Times New Roman"/>
          <w:szCs w:val="28"/>
        </w:rPr>
        <w:fldChar w:fldCharType="begin"/>
      </w:r>
      <w:r w:rsidR="00636891" w:rsidRPr="00A37932">
        <w:rPr>
          <w:rFonts w:cs="Times New Roman"/>
          <w:szCs w:val="28"/>
        </w:rPr>
        <w:instrText xml:space="preserve"> ADDIN EN.CITE &lt;EndNote&gt;&lt;Cite&gt;&lt;Author&gt;Blasco&lt;/Author&gt;&lt;Year&gt;2007&lt;/Year&gt;&lt;RecNum&gt;158&lt;/RecNum&gt;&lt;DisplayText&gt;[102]&lt;/DisplayText&gt;&lt;record&gt;&lt;rec-number&gt;158&lt;/rec-number&gt;&lt;foreign-keys&gt;&lt;key app="EN" db-id="ftzfsxar8paw56edr975t2xnwr5rtdspfw95" timestamp="1601861911"&gt;158&lt;/key&gt;&lt;/foreign-keys&gt;&lt;ref-type name="Journal Article"&gt;17&lt;/ref-type&gt;&lt;contributors&gt;&lt;authors&gt;&lt;author&gt;Blasco, M. A.&lt;/author&gt;&lt;/authors&gt;&lt;/contributors&gt;&lt;auth-address&gt;Telomeres and Telomerase Group, Molecular Oncology Programme, Spanish National Cancer Centre (CNIO), 3 Melchor Fernandez Almagro, Madrid E-28029, Spain. mblasco@cnio.es&lt;/auth-address&gt;&lt;titles&gt;&lt;title&gt;The epigenetic regulation of mammalian telomeres&lt;/title&gt;&lt;secondary-title&gt;Nat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299-309&lt;/pages&gt;&lt;volume&gt;8&lt;/volume&gt;&lt;number&gt;4&lt;/number&gt;&lt;edition&gt;2007/03/17&lt;/edition&gt;&lt;keywords&gt;&lt;keyword&gt;Aging/genetics&lt;/keyword&gt;&lt;keyword&gt;Animals&lt;/keyword&gt;&lt;keyword&gt;*Epigenesis, Genetic&lt;/keyword&gt;&lt;keyword&gt;Histones/genetics/metabolism&lt;/keyword&gt;&lt;keyword&gt;Humans&lt;/keyword&gt;&lt;keyword&gt;Mice&lt;/keyword&gt;&lt;keyword&gt;Models, Genetic&lt;/keyword&gt;&lt;keyword&gt;Saccharomyces cerevisiae/genetics/metabolism&lt;/keyword&gt;&lt;keyword&gt;Telomerase/metabolism&lt;/keyword&gt;&lt;keyword&gt;Telomere/*genetics/metabolism&lt;/keyword&gt;&lt;/keywords&gt;&lt;dates&gt;&lt;year&gt;2007&lt;/year&gt;&lt;pub-dates&gt;&lt;date&gt;Apr&lt;/date&gt;&lt;/pub-dates&gt;&lt;/dates&gt;&lt;isbn&gt;1471-0056 (Print)&amp;#xD;1471-0056&lt;/isbn&gt;&lt;accession-num&gt;17363977&lt;/accession-num&gt;&lt;urls&gt;&lt;/urls&gt;&lt;electronic-resource-num&gt;10.1038/nrg2047&lt;/electronic-resource-num&gt;&lt;remote-database-provider&gt;NLM&lt;/remote-database-provider&gt;&lt;language&gt;eng&lt;/language&gt;&lt;/record&gt;&lt;/Cite&gt;&lt;/EndNote&gt;</w:instrText>
      </w:r>
      <w:r w:rsidR="00D54DB0" w:rsidRPr="00A37932">
        <w:rPr>
          <w:rFonts w:cs="Times New Roman"/>
          <w:szCs w:val="28"/>
        </w:rPr>
        <w:fldChar w:fldCharType="separate"/>
      </w:r>
      <w:r w:rsidR="00636891" w:rsidRPr="00A37932">
        <w:rPr>
          <w:rFonts w:cs="Times New Roman"/>
          <w:noProof/>
          <w:szCs w:val="28"/>
        </w:rPr>
        <w:t>[102]</w:t>
      </w:r>
      <w:r w:rsidR="00D54DB0" w:rsidRPr="00A37932">
        <w:rPr>
          <w:rFonts w:cs="Times New Roman"/>
          <w:szCs w:val="28"/>
        </w:rPr>
        <w:fldChar w:fldCharType="end"/>
      </w:r>
      <w:r w:rsidRPr="00A37932">
        <w:rPr>
          <w:rFonts w:cs="Times New Roman"/>
          <w:szCs w:val="28"/>
        </w:rPr>
        <w:t xml:space="preserve">. </w:t>
      </w:r>
      <w:r w:rsidR="007F1814" w:rsidRPr="00A37932">
        <w:rPr>
          <w:rFonts w:cs="Times New Roman"/>
          <w:szCs w:val="28"/>
        </w:rPr>
        <w:t>Blasi A. (2018)</w:t>
      </w:r>
      <w:r w:rsidRPr="00A37932">
        <w:rPr>
          <w:rFonts w:cs="Times New Roman"/>
          <w:szCs w:val="28"/>
        </w:rPr>
        <w:t xml:space="preserve"> lại chọn phenylephrine cho 85% bệnh nhân chết não (n=458)</w:t>
      </w:r>
      <w:r w:rsidR="00725604" w:rsidRPr="00A37932">
        <w:rPr>
          <w:rFonts w:cs="Times New Roman"/>
          <w:szCs w:val="28"/>
        </w:rPr>
        <w:t xml:space="preserve"> </w:t>
      </w:r>
      <w:r w:rsidR="00401A2D" w:rsidRPr="00A37932">
        <w:rPr>
          <w:rFonts w:cs="Times New Roman"/>
          <w:szCs w:val="28"/>
        </w:rPr>
        <w:fldChar w:fldCharType="begin">
          <w:fldData xml:space="preserve">PEVuZE5vdGU+PENpdGU+PEF1dGhvcj5CbGFzaTwvQXV0aG9yPjxZZWFyPjIwMTg8L1llYXI+PFJl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PEVuZE5vdGU+PENpdGU+PEF1dGhvcj5CbGFzaTwvQXV0aG9yPjxZZWFyPjIwMTg8L1llYXI+PFJl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401A2D" w:rsidRPr="00A37932">
        <w:rPr>
          <w:rFonts w:cs="Times New Roman"/>
          <w:szCs w:val="28"/>
        </w:rPr>
      </w:r>
      <w:r w:rsidR="00401A2D" w:rsidRPr="00A37932">
        <w:rPr>
          <w:rFonts w:cs="Times New Roman"/>
          <w:szCs w:val="28"/>
        </w:rPr>
        <w:fldChar w:fldCharType="separate"/>
      </w:r>
      <w:r w:rsidR="00636891" w:rsidRPr="00A37932">
        <w:rPr>
          <w:rFonts w:cs="Times New Roman"/>
          <w:noProof/>
          <w:szCs w:val="28"/>
        </w:rPr>
        <w:t>[103]</w:t>
      </w:r>
      <w:r w:rsidR="00401A2D" w:rsidRPr="00A37932">
        <w:rPr>
          <w:rFonts w:cs="Times New Roman"/>
          <w:szCs w:val="28"/>
        </w:rPr>
        <w:fldChar w:fldCharType="end"/>
      </w:r>
      <w:r w:rsidR="00AF3D76" w:rsidRPr="00A37932">
        <w:rPr>
          <w:rFonts w:cs="Times New Roman"/>
          <w:szCs w:val="28"/>
        </w:rPr>
        <w:t xml:space="preserve">. </w:t>
      </w:r>
      <w:r w:rsidR="00725604" w:rsidRPr="00A37932">
        <w:rPr>
          <w:rFonts w:cs="Times New Roman"/>
          <w:szCs w:val="28"/>
        </w:rPr>
        <w:t>Guo</w:t>
      </w:r>
      <w:r w:rsidR="001E59EE" w:rsidRPr="00A37932">
        <w:rPr>
          <w:rFonts w:cs="Times New Roman"/>
          <w:szCs w:val="28"/>
        </w:rPr>
        <w:t xml:space="preserve"> J</w:t>
      </w:r>
      <w:r w:rsidR="00AF7CFB" w:rsidRPr="00A37932">
        <w:rPr>
          <w:rFonts w:cs="Times New Roman"/>
          <w:szCs w:val="28"/>
        </w:rPr>
        <w:t>. Y.</w:t>
      </w:r>
      <w:r w:rsidR="00AF3D76" w:rsidRPr="00A37932">
        <w:rPr>
          <w:rFonts w:cs="Times New Roman"/>
          <w:szCs w:val="28"/>
        </w:rPr>
        <w:t xml:space="preserve"> </w:t>
      </w:r>
      <w:r w:rsidR="007F1814" w:rsidRPr="00A37932">
        <w:rPr>
          <w:rFonts w:cs="Times New Roman"/>
          <w:szCs w:val="28"/>
        </w:rPr>
        <w:t xml:space="preserve">và cộng sự </w:t>
      </w:r>
      <w:r w:rsidR="00AF3D76" w:rsidRPr="00A37932">
        <w:rPr>
          <w:rFonts w:cs="Times New Roman"/>
          <w:szCs w:val="28"/>
        </w:rPr>
        <w:t>(2017) lựa chọn dopamin đầu tiên để duy trì huyết động cho bệnh nhân chế</w:t>
      </w:r>
      <w:r w:rsidR="00725604" w:rsidRPr="00A37932">
        <w:rPr>
          <w:rFonts w:cs="Times New Roman"/>
          <w:szCs w:val="28"/>
        </w:rPr>
        <w:t xml:space="preserve">t não </w:t>
      </w:r>
      <w:r w:rsidR="00725604" w:rsidRPr="00A37932">
        <w:rPr>
          <w:rFonts w:cs="Times New Roman"/>
          <w:szCs w:val="28"/>
        </w:rPr>
        <w:fldChar w:fldCharType="begin"/>
      </w:r>
      <w:r w:rsidR="00636891" w:rsidRPr="00A37932">
        <w:rPr>
          <w:rFonts w:cs="Times New Roman"/>
          <w:szCs w:val="28"/>
        </w:rPr>
        <w:instrText xml:space="preserve"> ADDIN EN.CITE &lt;EndNote&gt;&lt;Cite&gt;&lt;Author&gt;Guo&lt;/Author&gt;&lt;Year&gt;2017&lt;/Year&gt;&lt;RecNum&gt;154&lt;/RecNum&gt;&lt;DisplayText&gt;[98]&lt;/DisplayText&gt;&lt;record&gt;&lt;rec-number&gt;154&lt;/rec-number&gt;&lt;foreign-keys&gt;&lt;key app="EN" db-id="ftzfsxar8paw56edr975t2xnwr5rtdspfw95" timestamp="1601861911"&gt;154&lt;/key&gt;&lt;/foreign-keys&gt;&lt;ref-type name="Journal Article"&gt;17&lt;/ref-type&gt;&lt;contributors&gt;&lt;authors&gt;&lt;author&gt;Guo, J. Y.&lt;/author&gt;&lt;author&gt;Fang, M. X.&lt;/author&gt;&lt;author&gt;Huang, Q. S.&lt;/author&gt;&lt;author&gt;Zhang, H. W.&lt;/author&gt;&lt;author&gt;Zhang, L. X.&lt;/author&gt;&lt;author&gt;Wang, Z. Y.&lt;/author&gt;&lt;/authors&gt;&lt;/contributors&gt;&lt;titles&gt;&lt;title&gt;Hemodynamic analysis of brain death patients using pulse-induced contour cardiac output (PiCCO)&lt;/title&gt;&lt;secondary-title&gt;Biomedical Research (India)&lt;/secondary-title&gt;&lt;/titles&gt;&lt;periodical&gt;&lt;full-title&gt;Biomedical Research (India)&lt;/full-title&gt;&lt;/periodical&gt;&lt;pages&gt;6781-6785&lt;/pages&gt;&lt;volume&gt;28&lt;/volume&gt;&lt;dates&gt;&lt;year&gt;2017&lt;/year&gt;&lt;pub-dates&gt;&lt;date&gt;01/01&lt;/date&gt;&lt;/pub-dates&gt;&lt;/dates&gt;&lt;urls&gt;&lt;/urls&gt;&lt;/record&gt;&lt;/Cite&gt;&lt;/EndNote&gt;</w:instrText>
      </w:r>
      <w:r w:rsidR="00725604" w:rsidRPr="00A37932">
        <w:rPr>
          <w:rFonts w:cs="Times New Roman"/>
          <w:szCs w:val="28"/>
        </w:rPr>
        <w:fldChar w:fldCharType="separate"/>
      </w:r>
      <w:r w:rsidR="00636891" w:rsidRPr="00A37932">
        <w:rPr>
          <w:rFonts w:cs="Times New Roman"/>
          <w:noProof/>
          <w:szCs w:val="28"/>
        </w:rPr>
        <w:t>[98]</w:t>
      </w:r>
      <w:r w:rsidR="00725604" w:rsidRPr="00A37932">
        <w:rPr>
          <w:rFonts w:cs="Times New Roman"/>
          <w:szCs w:val="28"/>
        </w:rPr>
        <w:fldChar w:fldCharType="end"/>
      </w:r>
      <w:r w:rsidRPr="00A37932">
        <w:rPr>
          <w:rFonts w:cs="Times New Roman"/>
          <w:szCs w:val="28"/>
        </w:rPr>
        <w:t>. Đào Thị Kim Dung (2018), ngay trong giai đoạn trước khi hồi sức chết não, đã dùng noradrenalin cho 91,5% bệnh nhân, adrenalin cho 12,8% bệnh nhân, dopamin cho 10,6% bệnh nhân (n=47) và tác giả dùng PiCCO để theo dõi huyết động bệnh nhân chết não</w:t>
      </w:r>
      <w:r w:rsidR="00034E89" w:rsidRPr="00A37932">
        <w:rPr>
          <w:rFonts w:cs="Times New Roman"/>
          <w:szCs w:val="28"/>
        </w:rPr>
        <w:t xml:space="preserve"> </w:t>
      </w:r>
      <w:r w:rsidR="00034E89"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034E89" w:rsidRPr="00A37932">
        <w:rPr>
          <w:rFonts w:cs="Times New Roman"/>
          <w:szCs w:val="28"/>
        </w:rPr>
      </w:r>
      <w:r w:rsidR="00034E89" w:rsidRPr="00A37932">
        <w:rPr>
          <w:rFonts w:cs="Times New Roman"/>
          <w:szCs w:val="28"/>
        </w:rPr>
        <w:fldChar w:fldCharType="separate"/>
      </w:r>
      <w:r w:rsidR="00636891" w:rsidRPr="00A37932">
        <w:rPr>
          <w:rFonts w:cs="Times New Roman"/>
          <w:noProof/>
          <w:szCs w:val="28"/>
        </w:rPr>
        <w:t>[74]</w:t>
      </w:r>
      <w:r w:rsidR="00034E89" w:rsidRPr="00A37932">
        <w:rPr>
          <w:rFonts w:cs="Times New Roman"/>
          <w:szCs w:val="28"/>
        </w:rPr>
        <w:fldChar w:fldCharType="end"/>
      </w:r>
      <w:r w:rsidRPr="00A37932">
        <w:rPr>
          <w:rFonts w:cs="Times New Roman"/>
          <w:szCs w:val="28"/>
        </w:rPr>
        <w:t>.</w:t>
      </w:r>
    </w:p>
    <w:p w14:paraId="0D4F8F08" w14:textId="0FADD793" w:rsidR="00D91C6F" w:rsidRPr="00A37932" w:rsidRDefault="004778A5" w:rsidP="00724C95">
      <w:pPr>
        <w:spacing w:after="0" w:line="360" w:lineRule="auto"/>
        <w:ind w:firstLine="720"/>
        <w:jc w:val="both"/>
        <w:rPr>
          <w:rFonts w:cs="Times New Roman"/>
          <w:szCs w:val="28"/>
        </w:rPr>
      </w:pPr>
      <w:r w:rsidRPr="00A37932">
        <w:rPr>
          <w:rFonts w:cs="Times New Roman"/>
          <w:szCs w:val="28"/>
        </w:rPr>
        <w:t>Năm 2018,</w:t>
      </w:r>
      <w:r w:rsidR="00D91C6F" w:rsidRPr="00A37932">
        <w:rPr>
          <w:rFonts w:cs="Times New Roman"/>
          <w:szCs w:val="28"/>
        </w:rPr>
        <w:t xml:space="preserve"> </w:t>
      </w:r>
      <w:r w:rsidR="00725604" w:rsidRPr="00A37932">
        <w:rPr>
          <w:rFonts w:cs="Times New Roman"/>
          <w:szCs w:val="28"/>
        </w:rPr>
        <w:t>Vallabhajosyula</w:t>
      </w:r>
      <w:r w:rsidR="00D91C6F" w:rsidRPr="00A37932">
        <w:rPr>
          <w:rFonts w:cs="Times New Roman"/>
          <w:szCs w:val="28"/>
        </w:rPr>
        <w:t xml:space="preserve"> </w:t>
      </w:r>
      <w:r w:rsidR="001E59EE" w:rsidRPr="00A37932">
        <w:rPr>
          <w:rFonts w:cs="Times New Roman"/>
          <w:szCs w:val="28"/>
        </w:rPr>
        <w:t xml:space="preserve">S. </w:t>
      </w:r>
      <w:r w:rsidR="00D91C6F" w:rsidRPr="00A37932">
        <w:rPr>
          <w:rFonts w:cs="Times New Roman"/>
          <w:szCs w:val="28"/>
        </w:rPr>
        <w:t xml:space="preserve">và cộng sự </w:t>
      </w:r>
      <w:r w:rsidRPr="00A37932">
        <w:rPr>
          <w:rFonts w:cs="Times New Roman"/>
          <w:szCs w:val="28"/>
        </w:rPr>
        <w:t>đã nghiên cứu sử dụng thuốc vận mạch để duy trì huyết áp trung bình ≥ 65 mmHg và lactat máu ≥ 2 mmol/L ở bệnh nhân sốc nhiễm khuẩn tại Minnesota</w:t>
      </w:r>
      <w:r w:rsidR="007E3176" w:rsidRPr="00A37932">
        <w:rPr>
          <w:rFonts w:cs="Times New Roman"/>
          <w:szCs w:val="28"/>
        </w:rPr>
        <w:t>,</w:t>
      </w:r>
      <w:r w:rsidRPr="00A37932">
        <w:rPr>
          <w:rFonts w:cs="Times New Roman"/>
          <w:szCs w:val="28"/>
        </w:rPr>
        <w:t xml:space="preserve"> </w:t>
      </w:r>
      <w:r w:rsidR="007E3176" w:rsidRPr="00A37932">
        <w:rPr>
          <w:rFonts w:cs="Times New Roman"/>
          <w:szCs w:val="28"/>
        </w:rPr>
        <w:t>Hoa Kỳ</w:t>
      </w:r>
      <w:r w:rsidR="008D385D" w:rsidRPr="00A37932">
        <w:rPr>
          <w:rFonts w:cs="Times New Roman"/>
          <w:szCs w:val="28"/>
        </w:rPr>
        <w:t>, tác giả sử sụng đi</w:t>
      </w:r>
      <w:r w:rsidR="00A01FEB" w:rsidRPr="00A37932">
        <w:rPr>
          <w:rFonts w:cs="Times New Roman"/>
          <w:szCs w:val="28"/>
        </w:rPr>
        <w:t>ểm VIS để tính liều thuốc vận mạch thấy có mối liên quan giữa VIS với tỉ lệ tử</w:t>
      </w:r>
      <w:r w:rsidR="00806C5B" w:rsidRPr="00A37932">
        <w:rPr>
          <w:rFonts w:cs="Times New Roman"/>
          <w:szCs w:val="28"/>
        </w:rPr>
        <w:t xml:space="preserve"> vong, điểm VIS tỉ lên thuận với tỉ lệ tử vong.</w:t>
      </w:r>
      <w:r w:rsidR="00A951D9" w:rsidRPr="00A37932">
        <w:rPr>
          <w:rFonts w:cs="Times New Roman"/>
          <w:szCs w:val="28"/>
        </w:rPr>
        <w:t xml:space="preserve"> </w:t>
      </w:r>
      <w:r w:rsidR="00806C5B" w:rsidRPr="00A37932">
        <w:rPr>
          <w:rFonts w:cs="Times New Roman"/>
          <w:szCs w:val="28"/>
        </w:rPr>
        <w:t xml:space="preserve">Đồng thời tác giả cũng thấy </w:t>
      </w:r>
      <w:r w:rsidR="00806C5B" w:rsidRPr="00A37932">
        <w:rPr>
          <w:rFonts w:cs="Times New Roman"/>
          <w:szCs w:val="28"/>
        </w:rPr>
        <w:lastRenderedPageBreak/>
        <w:t>mối liên hệ giữa thuốc vận mạch với AKI vớ</w:t>
      </w:r>
      <w:r w:rsidR="00725604" w:rsidRPr="00A37932">
        <w:rPr>
          <w:rFonts w:cs="Times New Roman"/>
          <w:szCs w:val="28"/>
        </w:rPr>
        <w:t>i OR = 2,1</w:t>
      </w:r>
      <w:r w:rsidRPr="00A37932">
        <w:rPr>
          <w:rFonts w:cs="Times New Roman"/>
          <w:szCs w:val="28"/>
        </w:rPr>
        <w:t xml:space="preserve"> </w:t>
      </w:r>
      <w:r w:rsidR="00DF4C9D" w:rsidRPr="00A37932">
        <w:rPr>
          <w:rFonts w:cs="Times New Roman"/>
          <w:szCs w:val="28"/>
        </w:rPr>
        <w:fldChar w:fldCharType="begin">
          <w:fldData xml:space="preserve">PEVuZE5vdGU+PENpdGU+PEF1dGhvcj5WYWxsYWJoYWpvc3l1bGE8L0F1dGhvcj48WWVhcj4yMDE4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PEVuZE5vdGU+PENpdGU+PEF1dGhvcj5WYWxsYWJoYWpvc3l1bGE8L0F1dGhvcj48WWVhcj4yMDE4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DF4C9D" w:rsidRPr="00A37932">
        <w:rPr>
          <w:rFonts w:cs="Times New Roman"/>
          <w:szCs w:val="28"/>
        </w:rPr>
      </w:r>
      <w:r w:rsidR="00DF4C9D" w:rsidRPr="00A37932">
        <w:rPr>
          <w:rFonts w:cs="Times New Roman"/>
          <w:szCs w:val="28"/>
        </w:rPr>
        <w:fldChar w:fldCharType="separate"/>
      </w:r>
      <w:r w:rsidR="00636891" w:rsidRPr="00A37932">
        <w:rPr>
          <w:rFonts w:cs="Times New Roman"/>
          <w:noProof/>
          <w:szCs w:val="28"/>
        </w:rPr>
        <w:t>[104]</w:t>
      </w:r>
      <w:r w:rsidR="00DF4C9D" w:rsidRPr="00A37932">
        <w:rPr>
          <w:rFonts w:cs="Times New Roman"/>
          <w:szCs w:val="28"/>
        </w:rPr>
        <w:fldChar w:fldCharType="end"/>
      </w:r>
      <w:r w:rsidR="004A2470" w:rsidRPr="00A37932">
        <w:rPr>
          <w:rFonts w:cs="Times New Roman"/>
          <w:szCs w:val="28"/>
        </w:rPr>
        <w:t xml:space="preserve">. </w:t>
      </w:r>
      <w:r w:rsidR="00D91C6F" w:rsidRPr="00A37932">
        <w:rPr>
          <w:rFonts w:cs="Times New Roman"/>
          <w:szCs w:val="28"/>
        </w:rPr>
        <w:t>Schunelle</w:t>
      </w:r>
      <w:r w:rsidR="00B945A7" w:rsidRPr="00A37932">
        <w:rPr>
          <w:rFonts w:cs="Times New Roman"/>
          <w:szCs w:val="28"/>
        </w:rPr>
        <w:t xml:space="preserve"> P.</w:t>
      </w:r>
      <w:r w:rsidR="00D91C6F" w:rsidRPr="00A37932">
        <w:rPr>
          <w:rFonts w:cs="Times New Roman"/>
          <w:szCs w:val="28"/>
        </w:rPr>
        <w:t xml:space="preserve"> và cộng sự (2001)</w:t>
      </w:r>
      <w:r w:rsidR="004A2470" w:rsidRPr="00A37932">
        <w:rPr>
          <w:rFonts w:cs="Times New Roman"/>
          <w:szCs w:val="28"/>
        </w:rPr>
        <w:t xml:space="preserve"> đã nghiên cứu đặc điểm thận hiến từ người cho chết não</w:t>
      </w:r>
      <w:r w:rsidR="004A0422" w:rsidRPr="00A37932">
        <w:rPr>
          <w:rFonts w:cs="Times New Roman"/>
          <w:szCs w:val="28"/>
        </w:rPr>
        <w:t xml:space="preserve"> (n = 1489)</w:t>
      </w:r>
      <w:r w:rsidR="004A2470" w:rsidRPr="00A37932">
        <w:rPr>
          <w:rFonts w:cs="Times New Roman"/>
          <w:szCs w:val="28"/>
        </w:rPr>
        <w:t xml:space="preserve"> với những ảnh hưởng của thuốc catecholamine lên chức năng tạng sau ghép. Bệnh nhân chết não được chỉ định dùng catechoamine trong quá trình hồi sức chờ ghép tạng</w:t>
      </w:r>
      <w:r w:rsidR="00D91C6F" w:rsidRPr="00A37932">
        <w:rPr>
          <w:rFonts w:cs="Times New Roman"/>
          <w:szCs w:val="28"/>
        </w:rPr>
        <w:t>, liều thuốc vận mạch ảnh hưởng tới những bệnh nhân sau ghép tạng, nguyên nhân do thuốc vận mạch ảnh hưởng lên chất lượng của tạng ở bệnh nhân hiến tạng</w:t>
      </w:r>
      <w:r w:rsidR="004A0422" w:rsidRPr="00A37932">
        <w:rPr>
          <w:rFonts w:cs="Times New Roman"/>
          <w:szCs w:val="28"/>
        </w:rPr>
        <w:t>. Tác giả nhận thấy không có sự thay đổi lớn về huyết áp, nhưng xu hướng tăng nồng độ creatinin ở nhóm điều trị catecholamin đơn thuần và phối hợp. Tỉ lệ bệnh nhân được ghép từ nhóm bệnh nhân không dùng, đơn trị liệu, dùng phối hợp catecholamin lần lượ</w:t>
      </w:r>
      <w:r w:rsidR="00C00BBA" w:rsidRPr="00A37932">
        <w:rPr>
          <w:rFonts w:cs="Times New Roman"/>
          <w:szCs w:val="28"/>
        </w:rPr>
        <w:t>t là 8,7%, 58,1% và 33,2%</w:t>
      </w:r>
      <w:r w:rsidR="006B641B" w:rsidRPr="00A37932">
        <w:rPr>
          <w:rFonts w:cs="Times New Roman"/>
          <w:szCs w:val="28"/>
        </w:rPr>
        <w:t xml:space="preserve"> </w:t>
      </w:r>
      <w:r w:rsidR="00DF4C9D" w:rsidRPr="00A37932">
        <w:rPr>
          <w:rFonts w:cs="Times New Roman"/>
          <w:szCs w:val="28"/>
        </w:rPr>
        <w:fldChar w:fldCharType="begin">
          <w:fldData xml:space="preserve">PEVuZE5vdGU+PENpdGU+PEF1dGhvcj5TY2hudWVsbGU8L0F1dGhvcj48WWVhcj4yMDAxPC9ZZWFy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PEVuZE5vdGU+PENpdGU+PEF1dGhvcj5TY2hudWVsbGU8L0F1dGhvcj48WWVhcj4yMDAxPC9ZZWFy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DF4C9D" w:rsidRPr="00A37932">
        <w:rPr>
          <w:rFonts w:cs="Times New Roman"/>
          <w:szCs w:val="28"/>
        </w:rPr>
      </w:r>
      <w:r w:rsidR="00DF4C9D" w:rsidRPr="00A37932">
        <w:rPr>
          <w:rFonts w:cs="Times New Roman"/>
          <w:szCs w:val="28"/>
        </w:rPr>
        <w:fldChar w:fldCharType="separate"/>
      </w:r>
      <w:r w:rsidR="00636891" w:rsidRPr="00A37932">
        <w:rPr>
          <w:rFonts w:cs="Times New Roman"/>
          <w:noProof/>
          <w:szCs w:val="28"/>
        </w:rPr>
        <w:t>[105]</w:t>
      </w:r>
      <w:r w:rsidR="00DF4C9D" w:rsidRPr="00A37932">
        <w:rPr>
          <w:rFonts w:cs="Times New Roman"/>
          <w:szCs w:val="28"/>
        </w:rPr>
        <w:fldChar w:fldCharType="end"/>
      </w:r>
      <w:r w:rsidR="00D91C6F" w:rsidRPr="00A37932">
        <w:rPr>
          <w:rFonts w:cs="Times New Roman"/>
          <w:szCs w:val="28"/>
        </w:rPr>
        <w:t>.</w:t>
      </w:r>
    </w:p>
    <w:p w14:paraId="402EDD6E" w14:textId="674FCDDB" w:rsidR="00D91C6F" w:rsidRPr="00A37932" w:rsidRDefault="00725604" w:rsidP="00724C95">
      <w:pPr>
        <w:spacing w:after="0" w:line="360" w:lineRule="auto"/>
        <w:ind w:firstLine="720"/>
        <w:jc w:val="both"/>
        <w:rPr>
          <w:rFonts w:cs="Times New Roman"/>
          <w:szCs w:val="28"/>
        </w:rPr>
      </w:pPr>
      <w:r w:rsidRPr="00A37932">
        <w:rPr>
          <w:rFonts w:cs="Times New Roman"/>
          <w:szCs w:val="28"/>
        </w:rPr>
        <w:t>Năm 2006, Salim</w:t>
      </w:r>
      <w:r w:rsidR="00F13B19" w:rsidRPr="00A37932">
        <w:rPr>
          <w:rFonts w:cs="Times New Roman"/>
          <w:szCs w:val="28"/>
        </w:rPr>
        <w:t xml:space="preserve"> A.</w:t>
      </w:r>
      <w:r w:rsidR="00AB05FE" w:rsidRPr="00A37932">
        <w:rPr>
          <w:rFonts w:cs="Times New Roman"/>
          <w:szCs w:val="28"/>
        </w:rPr>
        <w:t xml:space="preserve"> </w:t>
      </w:r>
      <w:r w:rsidR="00FD04B6" w:rsidRPr="00A37932">
        <w:rPr>
          <w:rFonts w:cs="Times New Roman"/>
          <w:szCs w:val="28"/>
        </w:rPr>
        <w:t xml:space="preserve">và cộng sự </w:t>
      </w:r>
      <w:r w:rsidR="00D91C6F" w:rsidRPr="00A37932">
        <w:rPr>
          <w:rFonts w:cs="Times New Roman"/>
          <w:szCs w:val="28"/>
        </w:rPr>
        <w:t xml:space="preserve">đã </w:t>
      </w:r>
      <w:r w:rsidR="0014168C" w:rsidRPr="00A37932">
        <w:rPr>
          <w:rFonts w:cs="Times New Roman"/>
          <w:szCs w:val="28"/>
        </w:rPr>
        <w:t>đánh giá hiệu quả của việc hồi sức tích cực bằng truyền dịch, thuốc vận mạch và liệu pháp</w:t>
      </w:r>
      <w:r w:rsidR="00DD4CFE" w:rsidRPr="00A37932">
        <w:rPr>
          <w:rFonts w:cs="Times New Roman"/>
          <w:szCs w:val="28"/>
        </w:rPr>
        <w:t xml:space="preserve"> </w:t>
      </w:r>
      <w:r w:rsidR="00F45E7F" w:rsidRPr="00A37932">
        <w:rPr>
          <w:rFonts w:cs="Times New Roman"/>
          <w:szCs w:val="28"/>
        </w:rPr>
        <w:t>hóc môn</w:t>
      </w:r>
      <w:r w:rsidR="00DD4CFE" w:rsidRPr="00A37932">
        <w:rPr>
          <w:rFonts w:cs="Times New Roman"/>
          <w:szCs w:val="28"/>
        </w:rPr>
        <w:t xml:space="preserve"> ở bệnh nhân chết não trước khi cho tạng ghép. Tác giả thấy rằng số tạng có khả năng cho ghép ở nhóm được hồi sức tích cực cao hơn có ý nghĩa thống kê so mới nhóm chưa được hồi sứ</w:t>
      </w:r>
      <w:r w:rsidR="004E42E9" w:rsidRPr="00A37932">
        <w:rPr>
          <w:rFonts w:cs="Times New Roman"/>
          <w:szCs w:val="28"/>
        </w:rPr>
        <w:t>c tích cực.</w:t>
      </w:r>
      <w:r w:rsidR="0014168C" w:rsidRPr="00A37932">
        <w:rPr>
          <w:rFonts w:cs="Times New Roman"/>
          <w:szCs w:val="28"/>
        </w:rPr>
        <w:t xml:space="preserve"> </w:t>
      </w:r>
      <w:r w:rsidR="004E42E9" w:rsidRPr="00A37932">
        <w:rPr>
          <w:rFonts w:cs="Times New Roman"/>
          <w:szCs w:val="28"/>
        </w:rPr>
        <w:t xml:space="preserve">Có 92% </w:t>
      </w:r>
      <w:r w:rsidR="00D82442" w:rsidRPr="00A37932">
        <w:rPr>
          <w:rFonts w:cs="Times New Roman"/>
          <w:szCs w:val="28"/>
        </w:rPr>
        <w:t>bệnh nhân được hồi sức cho tạng ghép thành công</w:t>
      </w:r>
      <w:r w:rsidR="006B641B" w:rsidRPr="00A37932">
        <w:rPr>
          <w:rFonts w:cs="Times New Roman"/>
          <w:szCs w:val="28"/>
        </w:rPr>
        <w:t xml:space="preserve"> </w:t>
      </w:r>
      <w:r w:rsidR="003F02F4" w:rsidRPr="00A37932">
        <w:rPr>
          <w:rFonts w:cs="Times New Roman"/>
          <w:szCs w:val="28"/>
        </w:rPr>
        <w:fldChar w:fldCharType="begin">
          <w:fldData xml:space="preserve">PEVuZE5vdGU+PENpdGU+PEF1dGhvcj5TYWxpbTwvQXV0aG9yPjxZZWFyPjIwMDY8L1llYXI+PFJl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YTwvYWJici0xPjwvYWx0LXBlcmlvZGljYWw+PHBhZ2VzPjQyOS0zMzsgZGlzY3Vzc2lvbiA0MzMt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PEVuZE5vdGU+PENpdGU+PEF1dGhvcj5TYWxpbTwvQXV0aG9yPjxZZWFyPjIwMDY8L1llYXI+PFJl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YTwvYWJici0xPjwvYWx0LXBlcmlvZGljYWw+PHBhZ2VzPjQyOS0zMzsgZGlzY3Vzc2lvbiA0MzMt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3F02F4" w:rsidRPr="00A37932">
        <w:rPr>
          <w:rFonts w:cs="Times New Roman"/>
          <w:szCs w:val="28"/>
        </w:rPr>
      </w:r>
      <w:r w:rsidR="003F02F4" w:rsidRPr="00A37932">
        <w:rPr>
          <w:rFonts w:cs="Times New Roman"/>
          <w:szCs w:val="28"/>
        </w:rPr>
        <w:fldChar w:fldCharType="separate"/>
      </w:r>
      <w:r w:rsidR="00636891" w:rsidRPr="00A37932">
        <w:rPr>
          <w:rFonts w:cs="Times New Roman"/>
          <w:noProof/>
          <w:szCs w:val="28"/>
        </w:rPr>
        <w:t>[106]</w:t>
      </w:r>
      <w:r w:rsidR="003F02F4" w:rsidRPr="00A37932">
        <w:rPr>
          <w:rFonts w:cs="Times New Roman"/>
          <w:szCs w:val="28"/>
        </w:rPr>
        <w:fldChar w:fldCharType="end"/>
      </w:r>
      <w:r w:rsidR="00D91C6F" w:rsidRPr="00A37932">
        <w:rPr>
          <w:rFonts w:cs="Times New Roman"/>
          <w:szCs w:val="28"/>
        </w:rPr>
        <w:t>.</w:t>
      </w:r>
    </w:p>
    <w:p w14:paraId="60F18F4A" w14:textId="77777777" w:rsidR="00D91C6F" w:rsidRPr="00A37932" w:rsidRDefault="00103F0B" w:rsidP="00724C95">
      <w:pPr>
        <w:pStyle w:val="Heading3"/>
        <w:numPr>
          <w:ilvl w:val="2"/>
          <w:numId w:val="2"/>
        </w:numPr>
        <w:spacing w:before="0" w:line="360" w:lineRule="auto"/>
        <w:rPr>
          <w:rFonts w:ascii="Times New Roman" w:hAnsi="Times New Roman" w:cs="Times New Roman"/>
          <w:b/>
          <w:bCs/>
          <w:i/>
          <w:color w:val="auto"/>
          <w:sz w:val="28"/>
          <w:szCs w:val="28"/>
        </w:rPr>
      </w:pPr>
      <w:bookmarkStart w:id="486" w:name="_Toc52893862"/>
      <w:r w:rsidRPr="00A37932">
        <w:rPr>
          <w:rFonts w:ascii="Times New Roman" w:hAnsi="Times New Roman" w:cs="Times New Roman"/>
          <w:b/>
          <w:i/>
          <w:color w:val="auto"/>
          <w:sz w:val="28"/>
          <w:szCs w:val="28"/>
          <w:lang w:eastAsia="en-GB"/>
        </w:rPr>
        <w:t>Diễn biến thang điểm SOFA</w:t>
      </w:r>
      <w:bookmarkEnd w:id="486"/>
      <w:r w:rsidR="00D91C6F" w:rsidRPr="00A37932">
        <w:rPr>
          <w:rFonts w:ascii="Times New Roman" w:hAnsi="Times New Roman" w:cs="Times New Roman"/>
          <w:b/>
          <w:bCs/>
          <w:i/>
          <w:color w:val="auto"/>
          <w:sz w:val="28"/>
          <w:szCs w:val="28"/>
        </w:rPr>
        <w:t xml:space="preserve"> </w:t>
      </w:r>
    </w:p>
    <w:p w14:paraId="2E12EAEB" w14:textId="77777777" w:rsidR="000301E7" w:rsidRPr="00A37932" w:rsidRDefault="000301E7" w:rsidP="00724C95">
      <w:pPr>
        <w:spacing w:after="0" w:line="360" w:lineRule="auto"/>
        <w:ind w:firstLine="720"/>
        <w:contextualSpacing/>
        <w:jc w:val="both"/>
        <w:rPr>
          <w:rFonts w:cs="Times New Roman"/>
          <w:szCs w:val="28"/>
        </w:rPr>
      </w:pPr>
      <w:r w:rsidRPr="00A37932">
        <w:rPr>
          <w:rFonts w:cs="Times New Roman"/>
          <w:szCs w:val="28"/>
        </w:rPr>
        <w:t xml:space="preserve">Chết não là một biến cố sinh lý bệnh mang tính thảm họa, có liên quan đến sự xấu đi của các </w:t>
      </w:r>
      <w:r w:rsidR="009757A1" w:rsidRPr="00A37932">
        <w:rPr>
          <w:rFonts w:cs="Times New Roman"/>
          <w:szCs w:val="28"/>
        </w:rPr>
        <w:t>tạng</w:t>
      </w:r>
      <w:r w:rsidRPr="00A37932">
        <w:rPr>
          <w:rFonts w:cs="Times New Roman"/>
          <w:szCs w:val="28"/>
        </w:rPr>
        <w:t>. Những biến đổi này xảy ra do quá trình chết não cũng như do mất chức năng thần kinh thống nhất với vai trò trung ương của nó trong phối hợp các chức năng tự động với chức năng các tạng cơ bản. Thậm chí kể cả khi được hỗ trợ tối đa, tình trạng tim mạch hô hấp xấu đi dẫn đến chết toàn bộ cơ thể sẽ diễn ra tính bằng đơn vị ngày.</w:t>
      </w:r>
    </w:p>
    <w:p w14:paraId="26CAF577" w14:textId="5D4B9859" w:rsidR="00D91C6F" w:rsidRPr="00A37932" w:rsidRDefault="00D91C6F" w:rsidP="00724C95">
      <w:pPr>
        <w:spacing w:after="0" w:line="360" w:lineRule="auto"/>
        <w:ind w:firstLine="720"/>
        <w:contextualSpacing/>
        <w:jc w:val="both"/>
        <w:rPr>
          <w:rFonts w:eastAsia="Calibri" w:cs="Times New Roman"/>
          <w:bCs/>
          <w:spacing w:val="-2"/>
          <w:szCs w:val="28"/>
        </w:rPr>
      </w:pPr>
      <w:r w:rsidRPr="00A37932">
        <w:rPr>
          <w:rFonts w:cs="Times New Roman"/>
          <w:spacing w:val="-2"/>
          <w:szCs w:val="28"/>
        </w:rPr>
        <w:t>Thang điểm SOFA được dùng để đánh giá mức độ</w:t>
      </w:r>
      <w:r w:rsidR="00742E65" w:rsidRPr="00A37932">
        <w:rPr>
          <w:rFonts w:cs="Times New Roman"/>
          <w:spacing w:val="-2"/>
          <w:szCs w:val="28"/>
        </w:rPr>
        <w:t xml:space="preserve"> </w:t>
      </w:r>
      <w:r w:rsidRPr="00A37932">
        <w:rPr>
          <w:rFonts w:cs="Times New Roman"/>
          <w:spacing w:val="-2"/>
          <w:szCs w:val="28"/>
        </w:rPr>
        <w:t xml:space="preserve">và tiến triển suy đa tạng của các bệnh nhân nặng. Các </w:t>
      </w:r>
      <w:r w:rsidR="00742E65" w:rsidRPr="00A37932">
        <w:rPr>
          <w:rFonts w:cs="Times New Roman"/>
          <w:spacing w:val="-2"/>
          <w:szCs w:val="28"/>
        </w:rPr>
        <w:t>yếu tố đánh giá suy tạng</w:t>
      </w:r>
      <w:r w:rsidRPr="00A37932">
        <w:rPr>
          <w:rFonts w:cs="Times New Roman"/>
          <w:spacing w:val="-2"/>
          <w:szCs w:val="28"/>
        </w:rPr>
        <w:t xml:space="preserve"> (theo bảng điểm SOFA) bao gồm: </w:t>
      </w:r>
      <w:r w:rsidR="00742E65" w:rsidRPr="00A37932">
        <w:rPr>
          <w:rFonts w:cs="Times New Roman"/>
          <w:spacing w:val="-2"/>
          <w:szCs w:val="28"/>
        </w:rPr>
        <w:t>hô hấp (</w:t>
      </w:r>
      <w:r w:rsidRPr="00A37932">
        <w:rPr>
          <w:rFonts w:cs="Times New Roman"/>
          <w:spacing w:val="-2"/>
          <w:szCs w:val="28"/>
        </w:rPr>
        <w:t>PaO</w:t>
      </w:r>
      <w:r w:rsidRPr="00A37932">
        <w:rPr>
          <w:rFonts w:cs="Times New Roman"/>
          <w:spacing w:val="-2"/>
          <w:szCs w:val="28"/>
          <w:vertAlign w:val="subscript"/>
        </w:rPr>
        <w:t>2</w:t>
      </w:r>
      <w:r w:rsidRPr="00A37932">
        <w:rPr>
          <w:rFonts w:cs="Times New Roman"/>
          <w:spacing w:val="-2"/>
          <w:szCs w:val="28"/>
        </w:rPr>
        <w:t>/FiO</w:t>
      </w:r>
      <w:r w:rsidRPr="00A37932">
        <w:rPr>
          <w:rFonts w:cs="Times New Roman"/>
          <w:spacing w:val="-2"/>
          <w:szCs w:val="28"/>
          <w:vertAlign w:val="subscript"/>
        </w:rPr>
        <w:t>2</w:t>
      </w:r>
      <w:r w:rsidR="00742E65" w:rsidRPr="00A37932">
        <w:rPr>
          <w:rFonts w:cs="Times New Roman"/>
          <w:spacing w:val="-2"/>
          <w:szCs w:val="28"/>
        </w:rPr>
        <w:t>), thận (</w:t>
      </w:r>
      <w:r w:rsidRPr="00A37932">
        <w:rPr>
          <w:rFonts w:cs="Times New Roman"/>
          <w:spacing w:val="-2"/>
          <w:szCs w:val="28"/>
        </w:rPr>
        <w:t>nồng độ creatinine</w:t>
      </w:r>
      <w:r w:rsidR="00742E65" w:rsidRPr="00A37932">
        <w:rPr>
          <w:rFonts w:cs="Times New Roman"/>
          <w:spacing w:val="-2"/>
          <w:szCs w:val="28"/>
        </w:rPr>
        <w:t xml:space="preserve"> máu)</w:t>
      </w:r>
      <w:r w:rsidRPr="00A37932">
        <w:rPr>
          <w:rFonts w:cs="Times New Roman"/>
          <w:spacing w:val="-2"/>
          <w:szCs w:val="28"/>
        </w:rPr>
        <w:t xml:space="preserve">, </w:t>
      </w:r>
      <w:r w:rsidR="00742E65" w:rsidRPr="00A37932">
        <w:rPr>
          <w:rFonts w:cs="Times New Roman"/>
          <w:spacing w:val="-2"/>
          <w:szCs w:val="28"/>
        </w:rPr>
        <w:t>đông máu (</w:t>
      </w:r>
      <w:r w:rsidRPr="00A37932">
        <w:rPr>
          <w:rFonts w:cs="Times New Roman"/>
          <w:spacing w:val="-2"/>
          <w:szCs w:val="28"/>
        </w:rPr>
        <w:t>số lượng tiểu cầu</w:t>
      </w:r>
      <w:r w:rsidR="00742E65" w:rsidRPr="00A37932">
        <w:rPr>
          <w:rFonts w:cs="Times New Roman"/>
          <w:spacing w:val="-2"/>
          <w:szCs w:val="28"/>
        </w:rPr>
        <w:t>)</w:t>
      </w:r>
      <w:r w:rsidRPr="00A37932">
        <w:rPr>
          <w:rFonts w:cs="Times New Roman"/>
          <w:spacing w:val="-2"/>
          <w:szCs w:val="28"/>
        </w:rPr>
        <w:t xml:space="preserve">, </w:t>
      </w:r>
      <w:r w:rsidR="00742E65" w:rsidRPr="00A37932">
        <w:rPr>
          <w:rFonts w:cs="Times New Roman"/>
          <w:spacing w:val="-2"/>
          <w:szCs w:val="28"/>
        </w:rPr>
        <w:t>thần kinh (</w:t>
      </w:r>
      <w:r w:rsidRPr="00A37932">
        <w:rPr>
          <w:rFonts w:cs="Times New Roman"/>
          <w:spacing w:val="-2"/>
          <w:szCs w:val="28"/>
        </w:rPr>
        <w:t>điểm Glasgow</w:t>
      </w:r>
      <w:r w:rsidR="00742E65" w:rsidRPr="00A37932">
        <w:rPr>
          <w:rFonts w:cs="Times New Roman"/>
          <w:spacing w:val="-2"/>
          <w:szCs w:val="28"/>
        </w:rPr>
        <w:t>)</w:t>
      </w:r>
      <w:r w:rsidRPr="00A37932">
        <w:rPr>
          <w:rFonts w:cs="Times New Roman"/>
          <w:spacing w:val="-2"/>
          <w:szCs w:val="28"/>
        </w:rPr>
        <w:t xml:space="preserve">, </w:t>
      </w:r>
      <w:r w:rsidR="00742E65" w:rsidRPr="00A37932">
        <w:rPr>
          <w:rFonts w:cs="Times New Roman"/>
          <w:spacing w:val="-2"/>
          <w:szCs w:val="28"/>
        </w:rPr>
        <w:t>gan (</w:t>
      </w:r>
      <w:r w:rsidRPr="00A37932">
        <w:rPr>
          <w:rFonts w:cs="Times New Roman"/>
          <w:spacing w:val="-2"/>
          <w:szCs w:val="28"/>
        </w:rPr>
        <w:t xml:space="preserve">nồng độ bilirubin </w:t>
      </w:r>
      <w:r w:rsidRPr="00A37932">
        <w:rPr>
          <w:rFonts w:cs="Times New Roman"/>
          <w:spacing w:val="-2"/>
          <w:szCs w:val="28"/>
        </w:rPr>
        <w:lastRenderedPageBreak/>
        <w:t>máu</w:t>
      </w:r>
      <w:r w:rsidR="00742E65" w:rsidRPr="00A37932">
        <w:rPr>
          <w:rFonts w:cs="Times New Roman"/>
          <w:spacing w:val="-2"/>
          <w:szCs w:val="28"/>
        </w:rPr>
        <w:t>)</w:t>
      </w:r>
      <w:r w:rsidRPr="00A37932">
        <w:rPr>
          <w:rFonts w:cs="Times New Roman"/>
          <w:spacing w:val="-2"/>
          <w:szCs w:val="28"/>
        </w:rPr>
        <w:t xml:space="preserve"> và huyết động</w:t>
      </w:r>
      <w:r w:rsidRPr="00A37932">
        <w:rPr>
          <w:rFonts w:eastAsia="Calibri" w:cs="Times New Roman"/>
          <w:bCs/>
          <w:spacing w:val="-2"/>
          <w:szCs w:val="28"/>
        </w:rPr>
        <w:t xml:space="preserve">. Sau khi bệnh nhân chết não, các chức năng tạng </w:t>
      </w:r>
      <w:r w:rsidR="002711CF" w:rsidRPr="00A37932">
        <w:rPr>
          <w:rFonts w:eastAsia="Calibri" w:cs="Times New Roman"/>
          <w:bCs/>
          <w:spacing w:val="-2"/>
          <w:szCs w:val="28"/>
        </w:rPr>
        <w:t>được</w:t>
      </w:r>
      <w:r w:rsidRPr="00A37932">
        <w:rPr>
          <w:rFonts w:eastAsia="Calibri" w:cs="Times New Roman"/>
          <w:bCs/>
          <w:spacing w:val="-2"/>
          <w:szCs w:val="28"/>
        </w:rPr>
        <w:t xml:space="preserve"> sự can thiệp của các biện pháp y tế, thời gian chết não càng kéo dài thì chức năng các tạng càng suy giảm. Trên thực tế, các biện pháp hồi sức cấp cứu chết não hiện nay chỉ chú trọng đến huyết động mà ít quan tâm đến các tạng khác. Điều này dẫn đến chức năng của các tạng khác càng ngày suy giảm và mất chức năng dần dần</w:t>
      </w:r>
      <w:r w:rsidR="006B641B" w:rsidRPr="00A37932">
        <w:rPr>
          <w:rFonts w:eastAsia="Calibri" w:cs="Times New Roman"/>
          <w:bCs/>
          <w:spacing w:val="-2"/>
          <w:szCs w:val="28"/>
        </w:rPr>
        <w:t xml:space="preserve"> </w:t>
      </w:r>
      <w:r w:rsidR="00F77C67" w:rsidRPr="00A37932">
        <w:rPr>
          <w:rFonts w:eastAsia="Calibri" w:cs="Times New Roman"/>
          <w:bCs/>
          <w:spacing w:val="-2"/>
          <w:szCs w:val="28"/>
        </w:rPr>
        <w:fldChar w:fldCharType="begin"/>
      </w:r>
      <w:r w:rsidR="00636891" w:rsidRPr="00A37932">
        <w:rPr>
          <w:rFonts w:eastAsia="Calibri" w:cs="Times New Roman"/>
          <w:bCs/>
          <w:spacing w:val="-2"/>
          <w:szCs w:val="28"/>
        </w:rPr>
        <w:instrText xml:space="preserve"> ADDIN EN.CITE &lt;EndNote&gt;&lt;Cite&gt;&lt;Author&gt;George&lt;/Author&gt;&lt;Year&gt;2017&lt;/Year&gt;&lt;RecNum&gt;163&lt;/RecNum&gt;&lt;DisplayText&gt;[107]&lt;/DisplayText&gt;&lt;record&gt;&lt;rec-number&gt;163&lt;/rec-number&gt;&lt;foreign-keys&gt;&lt;key app="EN" db-id="ftzfsxar8paw56edr975t2xnwr5rtdspfw95" timestamp="1601861912"&gt;163&lt;/key&gt;&lt;/foreign-keys&gt;&lt;ref-type name="Journal Article"&gt;17&lt;/ref-type&gt;&lt;contributors&gt;&lt;authors&gt;&lt;author&gt;&lt;style face="normal" font="default" size="100%"&gt;George, C&lt;/style&gt;&lt;style face="normal" font="default" charset="163" size="100%"&gt;.&lt;/style&gt;&lt;/author&gt;&lt;author&gt;&lt;style face="normal" font="default" size="100%"&gt;Mogueo, A&lt;/style&gt;&lt;style face="normal" font="default" charset="163" size="100%"&gt;.&lt;/style&gt;&lt;/author&gt;&lt;author&gt;&lt;style face="normal" font="default" size="100%"&gt;Okpechi, I&lt;/style&gt;&lt;style face="normal" font="default" charset="163" size="100%"&gt;.&lt;/style&gt;&lt;/author&gt;&lt;author&gt;&lt;style face="normal" font="default" size="100%"&gt;Echouffo&lt;/style&gt;&lt;style face="normal" font="default" charset="163" size="100%"&gt;, &lt;/style&gt;&lt;style face="normal" font="default" size="100%"&gt;T&lt;/style&gt;&lt;style face="normal" font="default" charset="163" size="100%"&gt;.&lt;/style&gt;&lt;/author&gt;&lt;author&gt;Justin B.&lt;/author&gt;&lt;author&gt;&lt;style face="normal" font="default" size="100%"&gt;Kengne, A&lt;/style&gt;&lt;style face="normal" font="default" charset="163" size="100%"&gt;. &lt;/style&gt;&lt;style face="normal" font="default" size="100%"&gt;P&lt;/style&gt;&lt;style face="normal" font="default" charset="163" size="100%"&gt;.&lt;/style&gt;&lt;/author&gt;&lt;/authors&gt;&lt;/contributors&gt;&lt;titles&gt;&lt;title&gt;Chronic kidney disease in low-income to middle-income countries: the case for increased screening&lt;/title&gt;&lt;secondary-title&gt;BMJ Global Health&lt;/secondary-title&gt;&lt;/titles&gt;&lt;periodical&gt;&lt;full-title&gt;BMJ Global Health&lt;/full-title&gt;&lt;/periodical&gt;&lt;pages&gt;e000256&lt;/pages&gt;&lt;volume&gt;2&lt;/volume&gt;&lt;number&gt;2&lt;/number&gt;&lt;dates&gt;&lt;year&gt;2017&lt;/year&gt;&lt;/dates&gt;&lt;urls&gt;&lt;related-urls&gt;&lt;url&gt;http://gh.bmj.com/content/2/2/e000256.abstract&lt;/url&gt;&lt;/related-urls&gt;&lt;/urls&gt;&lt;electronic-resource-num&gt;10.1136/bmjgh-2016-000256&lt;/electronic-resource-num&gt;&lt;/record&gt;&lt;/Cite&gt;&lt;/EndNote&gt;</w:instrText>
      </w:r>
      <w:r w:rsidR="00F77C67" w:rsidRPr="00A37932">
        <w:rPr>
          <w:rFonts w:eastAsia="Calibri" w:cs="Times New Roman"/>
          <w:bCs/>
          <w:spacing w:val="-2"/>
          <w:szCs w:val="28"/>
        </w:rPr>
        <w:fldChar w:fldCharType="separate"/>
      </w:r>
      <w:r w:rsidR="00636891" w:rsidRPr="00A37932">
        <w:rPr>
          <w:rFonts w:eastAsia="Calibri" w:cs="Times New Roman"/>
          <w:bCs/>
          <w:noProof/>
          <w:spacing w:val="-2"/>
          <w:szCs w:val="28"/>
        </w:rPr>
        <w:t>[107]</w:t>
      </w:r>
      <w:r w:rsidR="00F77C67" w:rsidRPr="00A37932">
        <w:rPr>
          <w:rFonts w:eastAsia="Calibri" w:cs="Times New Roman"/>
          <w:bCs/>
          <w:spacing w:val="-2"/>
          <w:szCs w:val="28"/>
        </w:rPr>
        <w:fldChar w:fldCharType="end"/>
      </w:r>
      <w:r w:rsidRPr="00A37932">
        <w:rPr>
          <w:rFonts w:eastAsia="Calibri" w:cs="Times New Roman"/>
          <w:bCs/>
          <w:spacing w:val="-2"/>
          <w:szCs w:val="28"/>
        </w:rPr>
        <w:t xml:space="preserve">. </w:t>
      </w:r>
    </w:p>
    <w:p w14:paraId="5337A3A1" w14:textId="3B16F629" w:rsidR="00D91C6F" w:rsidRPr="00A37932" w:rsidRDefault="008A5D16" w:rsidP="00724C95">
      <w:pPr>
        <w:spacing w:after="0" w:line="360" w:lineRule="auto"/>
        <w:ind w:firstLine="720"/>
        <w:contextualSpacing/>
        <w:jc w:val="both"/>
        <w:rPr>
          <w:rFonts w:eastAsia="Calibri" w:cs="Times New Roman"/>
          <w:bCs/>
          <w:szCs w:val="28"/>
        </w:rPr>
      </w:pPr>
      <w:r w:rsidRPr="00A37932">
        <w:rPr>
          <w:rFonts w:eastAsia="Calibri" w:cs="Times New Roman"/>
          <w:bCs/>
          <w:szCs w:val="28"/>
        </w:rPr>
        <w:t xml:space="preserve">Trong nghiên cứu của chúng tôi, </w:t>
      </w:r>
      <w:r w:rsidRPr="00A37932">
        <w:rPr>
          <w:rFonts w:cs="Times New Roman"/>
          <w:szCs w:val="28"/>
        </w:rPr>
        <w:t>mức độ suy chức năng các tạng theo thang điểm SOFA có xu hướng tăng nhanh theo thời gian chết não. Ở thời điểm bắt đầu chẩn đoán chết não điểm SOFA đã cao tới 10 (9 - 11), sau đó tăng theo thời gian đến 16 ở thời điểm 72 giờ chết não.</w:t>
      </w:r>
      <w:r w:rsidRPr="00A37932">
        <w:rPr>
          <w:rFonts w:eastAsia="Calibri" w:cs="Times New Roman"/>
          <w:bCs/>
          <w:szCs w:val="28"/>
        </w:rPr>
        <w:t xml:space="preserve"> Tuy nhiên trong nghiên cứu của chúng tôi, đa phần các bệnh nhân đều tử vong do nguyên nhân huyết động không còn khả năng duy trì chứ không phải nguyên nhân do suy đa tạng. Nghiên cứu này phù hợp với một số nghiên cứu trước đó về thang điểm SOFA ở bệnh nhân hồi sức cấp cứu. Đào Thị Kim Dung (2018), điểm SOFA tại thời điểm bắt đầu là 8,64 </w:t>
      </w:r>
      <w:r w:rsidRPr="00A37932">
        <w:rPr>
          <w:rFonts w:cs="Times New Roman"/>
          <w:szCs w:val="28"/>
        </w:rPr>
        <w:t>± 2,27 và cao nhất ở thời điểm 48 giờ chết não (11,40 ± 2,07)</w:t>
      </w:r>
      <w:r w:rsidR="00C436DD" w:rsidRPr="00A37932">
        <w:rPr>
          <w:rFonts w:cs="Times New Roman"/>
          <w:szCs w:val="28"/>
        </w:rPr>
        <w:t xml:space="preserve"> </w:t>
      </w:r>
      <w:r w:rsidR="00C436DD"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C436DD" w:rsidRPr="00A37932">
        <w:rPr>
          <w:rFonts w:cs="Times New Roman"/>
          <w:szCs w:val="28"/>
        </w:rPr>
      </w:r>
      <w:r w:rsidR="00C436DD" w:rsidRPr="00A37932">
        <w:rPr>
          <w:rFonts w:cs="Times New Roman"/>
          <w:szCs w:val="28"/>
        </w:rPr>
        <w:fldChar w:fldCharType="separate"/>
      </w:r>
      <w:r w:rsidR="00636891" w:rsidRPr="00A37932">
        <w:rPr>
          <w:rFonts w:cs="Times New Roman"/>
          <w:noProof/>
          <w:szCs w:val="28"/>
        </w:rPr>
        <w:t>[74]</w:t>
      </w:r>
      <w:r w:rsidR="00C436DD" w:rsidRPr="00A37932">
        <w:rPr>
          <w:rFonts w:cs="Times New Roman"/>
          <w:szCs w:val="28"/>
        </w:rPr>
        <w:fldChar w:fldCharType="end"/>
      </w:r>
      <w:r w:rsidRPr="00A37932">
        <w:rPr>
          <w:rFonts w:cs="Times New Roman"/>
          <w:szCs w:val="28"/>
        </w:rPr>
        <w:t>.</w:t>
      </w:r>
    </w:p>
    <w:p w14:paraId="188D49AF" w14:textId="0E996DE7" w:rsidR="00D91C6F" w:rsidRPr="00A37932" w:rsidRDefault="00D91C6F" w:rsidP="00724C95">
      <w:pPr>
        <w:spacing w:after="0" w:line="360" w:lineRule="auto"/>
        <w:ind w:firstLine="720"/>
        <w:contextualSpacing/>
        <w:jc w:val="both"/>
        <w:rPr>
          <w:rFonts w:eastAsia="Calibri" w:cs="Times New Roman"/>
          <w:bCs/>
          <w:szCs w:val="28"/>
        </w:rPr>
      </w:pPr>
      <w:r w:rsidRPr="00A37932">
        <w:rPr>
          <w:rFonts w:eastAsia="Calibri" w:cs="Times New Roman"/>
          <w:bCs/>
          <w:szCs w:val="28"/>
        </w:rPr>
        <w:t xml:space="preserve">Novitzky </w:t>
      </w:r>
      <w:r w:rsidR="00442B35" w:rsidRPr="00A37932">
        <w:rPr>
          <w:rFonts w:eastAsia="Calibri" w:cs="Times New Roman"/>
          <w:bCs/>
          <w:szCs w:val="28"/>
        </w:rPr>
        <w:t xml:space="preserve">D. </w:t>
      </w:r>
      <w:r w:rsidRPr="00A37932">
        <w:rPr>
          <w:rFonts w:eastAsia="Calibri" w:cs="Times New Roman"/>
          <w:bCs/>
          <w:szCs w:val="28"/>
        </w:rPr>
        <w:t xml:space="preserve">và cộng sự </w:t>
      </w:r>
      <w:r w:rsidR="00EB460A" w:rsidRPr="00A37932">
        <w:rPr>
          <w:rFonts w:eastAsia="Calibri" w:cs="Times New Roman"/>
          <w:bCs/>
          <w:szCs w:val="28"/>
        </w:rPr>
        <w:t xml:space="preserve">(2008) </w:t>
      </w:r>
      <w:r w:rsidRPr="00A37932">
        <w:rPr>
          <w:rFonts w:eastAsia="Calibri" w:cs="Times New Roman"/>
          <w:bCs/>
          <w:szCs w:val="28"/>
        </w:rPr>
        <w:t>đã chứng minh rằng chết não có một số ảnh hưởng bất lợi lên chức năng các tạng. Cơn bão giao cảm làm tăng sức cản mạch máu, tăng huyết áp hệ thống ngắn nhưng dữ dội gây suy chức năng thất trái cấp tính, giảm cung lượng tim, phù phổi, loạn nhịp</w:t>
      </w:r>
      <w:r w:rsidR="00EB460A" w:rsidRPr="00A37932">
        <w:rPr>
          <w:rFonts w:eastAsia="Calibri" w:cs="Times New Roman"/>
          <w:bCs/>
          <w:szCs w:val="28"/>
        </w:rPr>
        <w:t xml:space="preserve"> </w:t>
      </w:r>
      <w:r w:rsidR="00EB460A" w:rsidRPr="00A37932">
        <w:rPr>
          <w:rFonts w:eastAsia="Calibri" w:cs="Times New Roman"/>
          <w:bCs/>
          <w:szCs w:val="28"/>
        </w:rPr>
        <w:fldChar w:fldCharType="begin"/>
      </w:r>
      <w:r w:rsidR="002C4095" w:rsidRPr="00A37932">
        <w:rPr>
          <w:rFonts w:eastAsia="Calibri" w:cs="Times New Roman"/>
          <w:bCs/>
          <w:szCs w:val="28"/>
        </w:rPr>
        <w:instrText xml:space="preserve"> ADDIN EN.CITE &lt;EndNote&gt;&lt;Cite&gt;&lt;Author&gt;Novitzky&lt;/Author&gt;&lt;Year&gt;2008&lt;/Year&gt;&lt;RecNum&gt;164&lt;/RecNum&gt;&lt;DisplayText&gt;[39]&lt;/DisplayText&gt;&lt;record&gt;&lt;rec-number&gt;164&lt;/rec-number&gt;&lt;foreign-keys&gt;&lt;key app="EN" db-id="ftzfsxar8paw56edr975t2xnwr5rtdspfw95" timestamp="1601861912"&gt;164&lt;/key&gt;&lt;/foreign-keys&gt;&lt;ref-type name="Journal Article"&gt;17&lt;/ref-type&gt;&lt;contributors&gt;&lt;authors&gt;&lt;author&gt;Novitzky, D.&lt;/author&gt;&lt;author&gt;Cooper, D. K.&lt;/author&gt;&lt;author&gt;Wicomb, W.&lt;/author&gt;&lt;/authors&gt;&lt;/contributors&gt;&lt;titles&gt;&lt;title&gt;Hormonal therapy to the brain-dead potential organ donor: the misnomer of the &amp;quot;Papworth cocktail&amp;quot;&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1479; author reply 1479-80&lt;/pages&gt;&lt;volume&gt;86&lt;/volume&gt;&lt;number&gt;10&lt;/number&gt;&lt;edition&gt;2008/11/27&lt;/edition&gt;&lt;keywords&gt;&lt;keyword&gt;*Brain Death&lt;/keyword&gt;&lt;keyword&gt;Drug Therapy, Combination&lt;/keyword&gt;&lt;keyword&gt;Fatty Liver/chemically induced/*drug therapy&lt;/keyword&gt;&lt;keyword&gt;Hormones/*administration &amp;amp; dosage/adverse effects/classification&lt;/keyword&gt;&lt;keyword&gt;Humans&lt;/keyword&gt;&lt;keyword&gt;Liver/drug effects/*pathology&lt;/keyword&gt;&lt;keyword&gt;Methylprednisolone/*administration &amp;amp; dosage/adverse effects&lt;/keyword&gt;&lt;keyword&gt;Terminology as Topic&lt;/keyword&gt;&lt;keyword&gt;Thyroxine/*administration &amp;amp; dosage/adverse effects&lt;/keyword&gt;&lt;keyword&gt;*Tissue Donors&lt;/keyword&gt;&lt;/keywords&gt;&lt;dates&gt;&lt;year&gt;2008&lt;/year&gt;&lt;pub-dates&gt;&lt;date&gt;Nov 27&lt;/date&gt;&lt;/pub-dates&gt;&lt;/dates&gt;&lt;isbn&gt;0041-1337&lt;/isbn&gt;&lt;accession-num&gt;19034023&lt;/accession-num&gt;&lt;urls&gt;&lt;/urls&gt;&lt;electronic-resource-num&gt;10.1097/TP.0b013e31818c6eb5&lt;/electronic-resource-num&gt;&lt;remote-database-provider&gt;NLM&lt;/remote-database-provider&gt;&lt;language&gt;eng&lt;/language&gt;&lt;/record&gt;&lt;/Cite&gt;&lt;/EndNote&gt;</w:instrText>
      </w:r>
      <w:r w:rsidR="00EB460A" w:rsidRPr="00A37932">
        <w:rPr>
          <w:rFonts w:eastAsia="Calibri" w:cs="Times New Roman"/>
          <w:bCs/>
          <w:szCs w:val="28"/>
        </w:rPr>
        <w:fldChar w:fldCharType="separate"/>
      </w:r>
      <w:r w:rsidR="002C4095" w:rsidRPr="00A37932">
        <w:rPr>
          <w:rFonts w:eastAsia="Calibri" w:cs="Times New Roman"/>
          <w:bCs/>
          <w:noProof/>
          <w:szCs w:val="28"/>
        </w:rPr>
        <w:t>[39]</w:t>
      </w:r>
      <w:r w:rsidR="00EB460A" w:rsidRPr="00A37932">
        <w:rPr>
          <w:rFonts w:eastAsia="Calibri" w:cs="Times New Roman"/>
          <w:bCs/>
          <w:szCs w:val="28"/>
        </w:rPr>
        <w:fldChar w:fldCharType="end"/>
      </w:r>
      <w:r w:rsidRPr="00A37932">
        <w:rPr>
          <w:rFonts w:eastAsia="Calibri" w:cs="Times New Roman"/>
          <w:bCs/>
          <w:szCs w:val="28"/>
        </w:rPr>
        <w:t>. Theo nghiên cứu của</w:t>
      </w:r>
      <w:r w:rsidRPr="00A37932">
        <w:rPr>
          <w:rFonts w:cs="Times New Roman"/>
          <w:szCs w:val="28"/>
        </w:rPr>
        <w:t xml:space="preserve"> </w:t>
      </w:r>
      <w:r w:rsidR="00E30146" w:rsidRPr="00A37932">
        <w:rPr>
          <w:rFonts w:cs="Times New Roman"/>
        </w:rPr>
        <w:t>Lytle</w:t>
      </w:r>
      <w:r w:rsidR="00B945A7" w:rsidRPr="00A37932">
        <w:rPr>
          <w:rFonts w:cs="Times New Roman"/>
        </w:rPr>
        <w:t xml:space="preserve"> F.</w:t>
      </w:r>
      <w:r w:rsidRPr="00A37932">
        <w:rPr>
          <w:rFonts w:cs="Times New Roman"/>
          <w:szCs w:val="28"/>
        </w:rPr>
        <w:t xml:space="preserve"> </w:t>
      </w:r>
      <w:r w:rsidR="00EB460A" w:rsidRPr="00A37932">
        <w:rPr>
          <w:rFonts w:cs="Times New Roman"/>
          <w:szCs w:val="28"/>
        </w:rPr>
        <w:t xml:space="preserve">T. </w:t>
      </w:r>
      <w:r w:rsidRPr="00A37932">
        <w:rPr>
          <w:rFonts w:cs="Times New Roman"/>
          <w:szCs w:val="28"/>
        </w:rPr>
        <w:t>và cộng sự (2009)</w:t>
      </w:r>
      <w:r w:rsidR="002B0B3D" w:rsidRPr="00A37932">
        <w:rPr>
          <w:rFonts w:cs="Times New Roman"/>
          <w:szCs w:val="28"/>
        </w:rPr>
        <w:t xml:space="preserve"> trong 10 năm từ 1996 đến 2006 ở </w:t>
      </w:r>
      <w:r w:rsidR="007E3176" w:rsidRPr="00A37932">
        <w:rPr>
          <w:rFonts w:cs="Times New Roman"/>
          <w:szCs w:val="28"/>
        </w:rPr>
        <w:t>Hoa Kỳ</w:t>
      </w:r>
      <w:r w:rsidR="002B0B3D" w:rsidRPr="00A37932">
        <w:rPr>
          <w:rFonts w:cs="Times New Roman"/>
          <w:szCs w:val="28"/>
        </w:rPr>
        <w:t xml:space="preserve"> đã dùng thang điểm SOFA để đánh giá mức độ suy tạng ở 182 bệnh nhân chết não</w:t>
      </w:r>
      <w:r w:rsidRPr="00A37932">
        <w:rPr>
          <w:rFonts w:cs="Times New Roman"/>
          <w:szCs w:val="28"/>
        </w:rPr>
        <w:t xml:space="preserve">, </w:t>
      </w:r>
      <w:r w:rsidR="002B0B3D" w:rsidRPr="00A37932">
        <w:rPr>
          <w:rFonts w:cs="Times New Roman"/>
          <w:szCs w:val="28"/>
        </w:rPr>
        <w:t xml:space="preserve">điểm SOFA trung bình ở ngày thứ nhất là 8,9. Điểm SOFA có xu hướng tăng theo thời gian chết não nhưng sự thay đổi chưa có ý nghĩa thống kê, 67% bệnh nhân có suy 1 tạng  hoặc nhiều hơn 1 tạng sau khi công bố chết não. Thời gian trung bình từ khi vào hồi sức đến khi chết não là 18,8 giờ (10,3 </w:t>
      </w:r>
      <w:r w:rsidR="00D76E08" w:rsidRPr="00A37932">
        <w:rPr>
          <w:rFonts w:cs="Times New Roman"/>
          <w:szCs w:val="28"/>
        </w:rPr>
        <w:t>-</w:t>
      </w:r>
      <w:r w:rsidR="002B0B3D" w:rsidRPr="00A37932">
        <w:rPr>
          <w:rFonts w:cs="Times New Roman"/>
          <w:szCs w:val="28"/>
        </w:rPr>
        <w:t xml:space="preserve"> 45,0) và thời gian từ khi chết não đến khi lấy tạng ghép là 11,8 giờ (9,5 </w:t>
      </w:r>
      <w:r w:rsidR="00D76E08" w:rsidRPr="00A37932">
        <w:rPr>
          <w:rFonts w:cs="Times New Roman"/>
          <w:szCs w:val="28"/>
        </w:rPr>
        <w:t>-</w:t>
      </w:r>
      <w:r w:rsidR="002B0B3D" w:rsidRPr="00A37932">
        <w:rPr>
          <w:rFonts w:cs="Times New Roman"/>
          <w:szCs w:val="28"/>
        </w:rPr>
        <w:t xml:space="preserve"> 17,6).</w:t>
      </w:r>
      <w:r w:rsidR="002E4560" w:rsidRPr="00A37932">
        <w:rPr>
          <w:rFonts w:cs="Times New Roman"/>
          <w:szCs w:val="28"/>
        </w:rPr>
        <w:t xml:space="preserve"> </w:t>
      </w:r>
      <w:r w:rsidR="003F02F4" w:rsidRPr="00A37932">
        <w:rPr>
          <w:rFonts w:cs="Times New Roman"/>
          <w:szCs w:val="28"/>
        </w:rPr>
        <w:fldChar w:fldCharType="begin">
          <w:fldData xml:space="preserve">PEVuZE5vdGU+PENpdGU+PEF1dGhvcj5MeXRsZTwvQXV0aG9yPjxZZWFyPjIwMDk8L1llYXI+PFJl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IFRyYW5zcGxhbnQgU3VyZ2VvbnM8L2FiYnItMT48L3BlcmlvZGljYWw+PGFsdC1wZXJpb2RpY2Fs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IG9mIFRyYW5zcGxhbnQgU3VyZ2VvbnM8L2FiYnItMT48L2FsdC1wZXJpb2RpY2FsPjxwYWdlcz4x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PEVuZE5vdGU+PENpdGU+PEF1dGhvcj5MeXRsZTwvQXV0aG9yPjxZZWFyPjIwMDk8L1llYXI+PFJl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IFRyYW5zcGxhbnQgU3VyZ2VvbnM8L2FiYnItMT48L3BlcmlvZGljYWw+PGFsdC1wZXJpb2RpY2Fs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IG9mIFRyYW5zcGxhbnQgU3VyZ2VvbnM8L2FiYnItMT48L2FsdC1wZXJpb2RpY2FsPjxwYWdlcz4x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3F02F4" w:rsidRPr="00A37932">
        <w:rPr>
          <w:rFonts w:cs="Times New Roman"/>
          <w:szCs w:val="28"/>
        </w:rPr>
      </w:r>
      <w:r w:rsidR="003F02F4" w:rsidRPr="00A37932">
        <w:rPr>
          <w:rFonts w:cs="Times New Roman"/>
          <w:szCs w:val="28"/>
        </w:rPr>
        <w:fldChar w:fldCharType="separate"/>
      </w:r>
      <w:r w:rsidR="00636891" w:rsidRPr="00A37932">
        <w:rPr>
          <w:rFonts w:cs="Times New Roman"/>
          <w:noProof/>
          <w:szCs w:val="28"/>
        </w:rPr>
        <w:t>[108]</w:t>
      </w:r>
      <w:r w:rsidR="003F02F4" w:rsidRPr="00A37932">
        <w:rPr>
          <w:rFonts w:cs="Times New Roman"/>
          <w:szCs w:val="28"/>
        </w:rPr>
        <w:fldChar w:fldCharType="end"/>
      </w:r>
      <w:r w:rsidRPr="00A37932">
        <w:rPr>
          <w:rFonts w:cs="Times New Roman"/>
          <w:szCs w:val="28"/>
        </w:rPr>
        <w:t>.</w:t>
      </w:r>
    </w:p>
    <w:p w14:paraId="7F506B27" w14:textId="26A6310E" w:rsidR="00D91C6F" w:rsidRPr="00A37932" w:rsidRDefault="00D91C6F" w:rsidP="00724C95">
      <w:pPr>
        <w:spacing w:after="0" w:line="360" w:lineRule="auto"/>
        <w:ind w:firstLine="720"/>
        <w:contextualSpacing/>
        <w:jc w:val="both"/>
        <w:rPr>
          <w:rFonts w:cs="Times New Roman"/>
          <w:spacing w:val="-2"/>
          <w:szCs w:val="28"/>
        </w:rPr>
      </w:pPr>
      <w:r w:rsidRPr="00A37932">
        <w:rPr>
          <w:rFonts w:eastAsia="Calibri" w:cs="Times New Roman"/>
          <w:bCs/>
          <w:spacing w:val="-2"/>
          <w:szCs w:val="28"/>
        </w:rPr>
        <w:lastRenderedPageBreak/>
        <w:t>T</w:t>
      </w:r>
      <w:r w:rsidR="00276DAD" w:rsidRPr="00A37932">
        <w:rPr>
          <w:rFonts w:eastAsia="Calibri" w:cs="Times New Roman"/>
          <w:bCs/>
          <w:spacing w:val="-2"/>
          <w:szCs w:val="28"/>
        </w:rPr>
        <w:t>ác giả</w:t>
      </w:r>
      <w:hyperlink r:id="rId40" w:history="1">
        <w:r w:rsidRPr="00A37932">
          <w:rPr>
            <w:rFonts w:cs="Times New Roman"/>
            <w:spacing w:val="-2"/>
            <w:szCs w:val="28"/>
          </w:rPr>
          <w:t xml:space="preserve"> Ramtinfar</w:t>
        </w:r>
      </w:hyperlink>
      <w:r w:rsidR="00276DAD" w:rsidRPr="00A37932">
        <w:rPr>
          <w:rFonts w:cs="Times New Roman"/>
          <w:spacing w:val="-2"/>
          <w:szCs w:val="28"/>
        </w:rPr>
        <w:t xml:space="preserve"> </w:t>
      </w:r>
      <w:r w:rsidR="00F13B19" w:rsidRPr="00A37932">
        <w:rPr>
          <w:rFonts w:cs="Times New Roman"/>
          <w:spacing w:val="-2"/>
          <w:szCs w:val="28"/>
        </w:rPr>
        <w:t xml:space="preserve">S. </w:t>
      </w:r>
      <w:r w:rsidR="00EB460A" w:rsidRPr="00A37932">
        <w:rPr>
          <w:rFonts w:cs="Times New Roman"/>
          <w:spacing w:val="-2"/>
          <w:szCs w:val="28"/>
        </w:rPr>
        <w:t>và cộng sự (</w:t>
      </w:r>
      <w:r w:rsidR="00276DAD" w:rsidRPr="00A37932">
        <w:rPr>
          <w:rFonts w:cs="Times New Roman"/>
          <w:spacing w:val="-2"/>
          <w:szCs w:val="28"/>
        </w:rPr>
        <w:t>20</w:t>
      </w:r>
      <w:r w:rsidR="00027B86" w:rsidRPr="00A37932">
        <w:rPr>
          <w:rFonts w:cs="Times New Roman"/>
          <w:spacing w:val="-2"/>
          <w:szCs w:val="28"/>
        </w:rPr>
        <w:t>1</w:t>
      </w:r>
      <w:r w:rsidR="00276DAD" w:rsidRPr="00A37932">
        <w:rPr>
          <w:rFonts w:cs="Times New Roman"/>
          <w:spacing w:val="-2"/>
          <w:szCs w:val="28"/>
        </w:rPr>
        <w:t>6</w:t>
      </w:r>
      <w:r w:rsidR="00EB460A" w:rsidRPr="00A37932">
        <w:rPr>
          <w:rFonts w:cs="Times New Roman"/>
          <w:spacing w:val="-2"/>
          <w:szCs w:val="28"/>
        </w:rPr>
        <w:t>)</w:t>
      </w:r>
      <w:r w:rsidR="00276DAD" w:rsidRPr="00A37932">
        <w:rPr>
          <w:rFonts w:cs="Times New Roman"/>
          <w:spacing w:val="-2"/>
          <w:szCs w:val="28"/>
        </w:rPr>
        <w:t xml:space="preserve"> nghiên cứu thang điểm SOFA</w:t>
      </w:r>
      <w:r w:rsidRPr="00A37932">
        <w:rPr>
          <w:rFonts w:cs="Times New Roman"/>
          <w:spacing w:val="-2"/>
          <w:szCs w:val="28"/>
        </w:rPr>
        <w:t xml:space="preserve"> </w:t>
      </w:r>
      <w:r w:rsidR="00276DAD" w:rsidRPr="00A37932">
        <w:rPr>
          <w:rFonts w:cs="Times New Roman"/>
          <w:spacing w:val="-2"/>
          <w:szCs w:val="28"/>
        </w:rPr>
        <w:t>ở bệnh nhân CTSN nặng</w:t>
      </w:r>
      <w:r w:rsidR="00027B86" w:rsidRPr="00A37932">
        <w:rPr>
          <w:rFonts w:cs="Times New Roman"/>
          <w:spacing w:val="-2"/>
          <w:szCs w:val="28"/>
        </w:rPr>
        <w:t xml:space="preserve"> thấy hầu hết các tạng suy là hô hấp 26%, tuần hoàn 18%, đông máu 2,5%, gan và thận không thấy suy và SOFA có ý nghĩa tiên lượng tử vong cao</w:t>
      </w:r>
      <w:r w:rsidR="00EB460A" w:rsidRPr="00A37932">
        <w:rPr>
          <w:rFonts w:cs="Times New Roman"/>
          <w:spacing w:val="-2"/>
          <w:szCs w:val="28"/>
        </w:rPr>
        <w:t xml:space="preserve"> </w:t>
      </w:r>
      <w:r w:rsidR="003F02F4" w:rsidRPr="00A37932">
        <w:rPr>
          <w:rFonts w:cs="Times New Roman"/>
          <w:spacing w:val="-2"/>
          <w:szCs w:val="28"/>
        </w:rPr>
        <w:fldChar w:fldCharType="begin">
          <w:fldData xml:space="preserve">PEVuZE5vdGU+PENpdGU+PEF1dGhvcj5SYW10aW5mYXI8L0F1dGhvcj48WWVhcj4yMDE2PC9ZZWFy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</w:fldData>
        </w:fldChar>
      </w:r>
      <w:r w:rsidR="00636891" w:rsidRPr="00A37932">
        <w:rPr>
          <w:rFonts w:cs="Times New Roman"/>
          <w:spacing w:val="-2"/>
          <w:szCs w:val="28"/>
        </w:rPr>
        <w:instrText xml:space="preserve"> ADDIN EN.CITE </w:instrText>
      </w:r>
      <w:r w:rsidR="00636891" w:rsidRPr="00A37932">
        <w:rPr>
          <w:rFonts w:cs="Times New Roman"/>
          <w:spacing w:val="-2"/>
          <w:szCs w:val="28"/>
        </w:rPr>
        <w:fldChar w:fldCharType="begin">
          <w:fldData xml:space="preserve">PEVuZE5vdGU+PENpdGU+PEF1dGhvcj5SYW10aW5mYXI8L0F1dGhvcj48WWVhcj4yMDE2PC9ZZWFy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</w:fldData>
        </w:fldChar>
      </w:r>
      <w:r w:rsidR="00636891" w:rsidRPr="00A37932">
        <w:rPr>
          <w:rFonts w:cs="Times New Roman"/>
          <w:spacing w:val="-2"/>
          <w:szCs w:val="28"/>
        </w:rPr>
        <w:instrText xml:space="preserve"> ADDIN EN.CITE.DATA </w:instrText>
      </w:r>
      <w:r w:rsidR="00636891" w:rsidRPr="00A37932">
        <w:rPr>
          <w:rFonts w:cs="Times New Roman"/>
          <w:spacing w:val="-2"/>
          <w:szCs w:val="28"/>
        </w:rPr>
      </w:r>
      <w:r w:rsidR="00636891" w:rsidRPr="00A37932">
        <w:rPr>
          <w:rFonts w:cs="Times New Roman"/>
          <w:spacing w:val="-2"/>
          <w:szCs w:val="28"/>
        </w:rPr>
        <w:fldChar w:fldCharType="end"/>
      </w:r>
      <w:r w:rsidR="003F02F4" w:rsidRPr="00A37932">
        <w:rPr>
          <w:rFonts w:cs="Times New Roman"/>
          <w:spacing w:val="-2"/>
          <w:szCs w:val="28"/>
        </w:rPr>
      </w:r>
      <w:r w:rsidR="003F02F4" w:rsidRPr="00A37932">
        <w:rPr>
          <w:rFonts w:cs="Times New Roman"/>
          <w:spacing w:val="-2"/>
          <w:szCs w:val="28"/>
        </w:rPr>
        <w:fldChar w:fldCharType="separate"/>
      </w:r>
      <w:r w:rsidR="00636891" w:rsidRPr="00A37932">
        <w:rPr>
          <w:rFonts w:cs="Times New Roman"/>
          <w:noProof/>
          <w:spacing w:val="-2"/>
          <w:szCs w:val="28"/>
        </w:rPr>
        <w:t>[109]</w:t>
      </w:r>
      <w:r w:rsidR="003F02F4" w:rsidRPr="00A37932">
        <w:rPr>
          <w:rFonts w:cs="Times New Roman"/>
          <w:spacing w:val="-2"/>
          <w:szCs w:val="28"/>
        </w:rPr>
        <w:fldChar w:fldCharType="end"/>
      </w:r>
      <w:r w:rsidRPr="00A37932">
        <w:rPr>
          <w:rFonts w:cs="Times New Roman"/>
          <w:spacing w:val="-2"/>
          <w:szCs w:val="28"/>
        </w:rPr>
        <w:t>.</w:t>
      </w:r>
      <w:r w:rsidR="00551E45" w:rsidRPr="00A37932">
        <w:rPr>
          <w:rFonts w:cs="Times New Roman"/>
          <w:spacing w:val="-2"/>
          <w:szCs w:val="28"/>
        </w:rPr>
        <w:t xml:space="preserve"> Theo Muller L. </w:t>
      </w:r>
      <w:r w:rsidR="00EF7E57" w:rsidRPr="00A37932">
        <w:rPr>
          <w:rFonts w:cs="Times New Roman"/>
          <w:spacing w:val="-2"/>
          <w:szCs w:val="28"/>
        </w:rPr>
        <w:t>và cộng sự</w:t>
      </w:r>
      <w:r w:rsidR="0098088E" w:rsidRPr="00A37932">
        <w:rPr>
          <w:rFonts w:cs="Times New Roman"/>
          <w:spacing w:val="-2"/>
          <w:szCs w:val="28"/>
        </w:rPr>
        <w:t xml:space="preserve"> </w:t>
      </w:r>
      <w:r w:rsidR="00551E45" w:rsidRPr="00A37932">
        <w:rPr>
          <w:rFonts w:cs="Times New Roman"/>
          <w:spacing w:val="-2"/>
          <w:szCs w:val="28"/>
        </w:rPr>
        <w:t>(201</w:t>
      </w:r>
      <w:r w:rsidR="00EB460A" w:rsidRPr="00A37932">
        <w:rPr>
          <w:rFonts w:cs="Times New Roman"/>
          <w:spacing w:val="-2"/>
          <w:szCs w:val="28"/>
        </w:rPr>
        <w:t>5</w:t>
      </w:r>
      <w:r w:rsidR="00551E45" w:rsidRPr="00A37932">
        <w:rPr>
          <w:rFonts w:cs="Times New Roman"/>
          <w:spacing w:val="-2"/>
          <w:szCs w:val="28"/>
        </w:rPr>
        <w:t>), điểm SOFA trung bình ở bệnh nhân chết não từ 9-12, điểm SOFA tăng theo thời gian chết não</w:t>
      </w:r>
      <w:r w:rsidR="00EB460A" w:rsidRPr="00A37932">
        <w:rPr>
          <w:rFonts w:cs="Times New Roman"/>
          <w:spacing w:val="-2"/>
          <w:szCs w:val="28"/>
        </w:rPr>
        <w:t xml:space="preserve"> </w:t>
      </w:r>
      <w:r w:rsidR="00EB460A" w:rsidRPr="00A37932">
        <w:rPr>
          <w:rFonts w:cs="Times New Roman"/>
          <w:spacing w:val="-2"/>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spacing w:val="-2"/>
          <w:szCs w:val="28"/>
        </w:rPr>
        <w:instrText xml:space="preserve"> ADDIN EN.CITE </w:instrText>
      </w:r>
      <w:r w:rsidR="00636891" w:rsidRPr="00A37932">
        <w:rPr>
          <w:rFonts w:cs="Times New Roman"/>
          <w:spacing w:val="-2"/>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spacing w:val="-2"/>
          <w:szCs w:val="28"/>
        </w:rPr>
        <w:instrText xml:space="preserve"> ADDIN EN.CITE.DATA </w:instrText>
      </w:r>
      <w:r w:rsidR="00636891" w:rsidRPr="00A37932">
        <w:rPr>
          <w:rFonts w:cs="Times New Roman"/>
          <w:spacing w:val="-2"/>
          <w:szCs w:val="28"/>
        </w:rPr>
      </w:r>
      <w:r w:rsidR="00636891" w:rsidRPr="00A37932">
        <w:rPr>
          <w:rFonts w:cs="Times New Roman"/>
          <w:spacing w:val="-2"/>
          <w:szCs w:val="28"/>
        </w:rPr>
        <w:fldChar w:fldCharType="end"/>
      </w:r>
      <w:r w:rsidR="00EB460A" w:rsidRPr="00A37932">
        <w:rPr>
          <w:rFonts w:cs="Times New Roman"/>
          <w:spacing w:val="-2"/>
          <w:szCs w:val="28"/>
        </w:rPr>
      </w:r>
      <w:r w:rsidR="00EB460A" w:rsidRPr="00A37932">
        <w:rPr>
          <w:rFonts w:cs="Times New Roman"/>
          <w:spacing w:val="-2"/>
          <w:szCs w:val="28"/>
        </w:rPr>
        <w:fldChar w:fldCharType="separate"/>
      </w:r>
      <w:r w:rsidR="00636891" w:rsidRPr="00A37932">
        <w:rPr>
          <w:rFonts w:cs="Times New Roman"/>
          <w:noProof/>
          <w:spacing w:val="-2"/>
          <w:szCs w:val="28"/>
        </w:rPr>
        <w:t>[94]</w:t>
      </w:r>
      <w:r w:rsidR="00EB460A" w:rsidRPr="00A37932">
        <w:rPr>
          <w:rFonts w:cs="Times New Roman"/>
          <w:spacing w:val="-2"/>
          <w:szCs w:val="28"/>
        </w:rPr>
        <w:fldChar w:fldCharType="end"/>
      </w:r>
      <w:r w:rsidR="00551E45" w:rsidRPr="00A37932">
        <w:rPr>
          <w:rFonts w:cs="Times New Roman"/>
          <w:spacing w:val="-2"/>
          <w:szCs w:val="28"/>
        </w:rPr>
        <w:t>.</w:t>
      </w:r>
      <w:r w:rsidRPr="00A37932">
        <w:rPr>
          <w:rFonts w:cs="Times New Roman"/>
          <w:spacing w:val="-2"/>
          <w:szCs w:val="28"/>
        </w:rPr>
        <w:t xml:space="preserve"> </w:t>
      </w:r>
    </w:p>
    <w:p w14:paraId="4B2BBA4B" w14:textId="1B5283CC" w:rsidR="00D91C6F" w:rsidRPr="00A37932" w:rsidRDefault="003575E9" w:rsidP="00724C95">
      <w:pPr>
        <w:numPr>
          <w:ilvl w:val="1"/>
          <w:numId w:val="2"/>
        </w:numPr>
        <w:spacing w:after="0" w:line="360" w:lineRule="auto"/>
        <w:contextualSpacing/>
        <w:jc w:val="both"/>
        <w:outlineLvl w:val="1"/>
        <w:rPr>
          <w:rFonts w:cs="Times New Roman"/>
          <w:b/>
          <w:szCs w:val="28"/>
        </w:rPr>
      </w:pPr>
      <w:bookmarkStart w:id="487" w:name="_Toc52893863"/>
      <w:r w:rsidRPr="00A37932">
        <w:rPr>
          <w:rFonts w:cs="Times New Roman"/>
          <w:b/>
          <w:szCs w:val="28"/>
        </w:rPr>
        <w:t xml:space="preserve">Đánh giá </w:t>
      </w:r>
      <w:r w:rsidR="006E1121" w:rsidRPr="00A37932">
        <w:rPr>
          <w:rFonts w:cs="Times New Roman"/>
          <w:b/>
          <w:szCs w:val="28"/>
        </w:rPr>
        <w:t xml:space="preserve">một số chỉ số hình thái thận trên siêu âm, tổn thương mô bệnh học thận tại 12 giờ và diễn biến chức năng thận </w:t>
      </w:r>
      <w:r w:rsidR="002C6F1A" w:rsidRPr="00A37932">
        <w:rPr>
          <w:rFonts w:cs="Times New Roman"/>
          <w:b/>
          <w:szCs w:val="28"/>
        </w:rPr>
        <w:t>trong vòng</w:t>
      </w:r>
      <w:r w:rsidR="006E1121" w:rsidRPr="00A37932">
        <w:rPr>
          <w:rFonts w:cs="Times New Roman"/>
          <w:b/>
          <w:szCs w:val="28"/>
        </w:rPr>
        <w:t xml:space="preserve"> 72 giờ ở bệnh nhân chết não do </w:t>
      </w:r>
      <w:r w:rsidR="0098088E" w:rsidRPr="00A37932">
        <w:rPr>
          <w:rFonts w:cs="Times New Roman"/>
          <w:b/>
          <w:szCs w:val="28"/>
        </w:rPr>
        <w:t>chấn thương sọ não</w:t>
      </w:r>
      <w:bookmarkEnd w:id="487"/>
    </w:p>
    <w:p w14:paraId="6796A44A" w14:textId="4A996C15" w:rsidR="00D91C6F" w:rsidRPr="00A37932" w:rsidRDefault="006B5058" w:rsidP="00724C95">
      <w:pPr>
        <w:numPr>
          <w:ilvl w:val="2"/>
          <w:numId w:val="2"/>
        </w:numPr>
        <w:spacing w:after="0" w:line="360" w:lineRule="auto"/>
        <w:contextualSpacing/>
        <w:jc w:val="both"/>
        <w:outlineLvl w:val="2"/>
        <w:rPr>
          <w:rFonts w:cs="Times New Roman"/>
          <w:b/>
          <w:i/>
          <w:szCs w:val="28"/>
        </w:rPr>
      </w:pPr>
      <w:bookmarkStart w:id="488" w:name="_Toc52893864"/>
      <w:r w:rsidRPr="00A37932">
        <w:rPr>
          <w:rFonts w:eastAsiaTheme="majorEastAsia" w:cs="Times New Roman"/>
          <w:b/>
          <w:i/>
          <w:szCs w:val="28"/>
        </w:rPr>
        <w:t>Đặc điểm hình thái thận trên siêu âm  thời điểm 12 giờ chết não</w:t>
      </w:r>
      <w:bookmarkEnd w:id="488"/>
    </w:p>
    <w:p w14:paraId="19298AF2" w14:textId="214374CF" w:rsidR="00D91C6F" w:rsidRPr="00A37932" w:rsidRDefault="00D91C6F" w:rsidP="00724C95">
      <w:pPr>
        <w:spacing w:after="0" w:line="360" w:lineRule="auto"/>
        <w:ind w:firstLine="720"/>
        <w:jc w:val="both"/>
        <w:rPr>
          <w:rFonts w:cs="Times New Roman"/>
          <w:bCs/>
          <w:szCs w:val="28"/>
        </w:rPr>
      </w:pPr>
      <w:r w:rsidRPr="00A37932">
        <w:rPr>
          <w:rFonts w:cs="Times New Roman"/>
          <w:bCs/>
          <w:szCs w:val="28"/>
        </w:rPr>
        <w:t>Đánh giá hình thái thận có giá trị rất có ý nghĩa trong việ</w:t>
      </w:r>
      <w:r w:rsidR="00626C20" w:rsidRPr="00A37932">
        <w:rPr>
          <w:rFonts w:cs="Times New Roman"/>
          <w:bCs/>
          <w:szCs w:val="28"/>
        </w:rPr>
        <w:t>c xem xét</w:t>
      </w:r>
      <w:r w:rsidRPr="00A37932">
        <w:rPr>
          <w:rFonts w:cs="Times New Roman"/>
          <w:bCs/>
          <w:szCs w:val="28"/>
        </w:rPr>
        <w:t xml:space="preserve"> khả năng hiến thận ở bệnh nhân chết não. Ở bệnh nhân chết não, thận lấy để ghép thường đánh giá qua siêu âm và không thể đánh giá chức năng từng thận. Chức năng thận được đánh giá chung dựa trên nồng độ creatinin máu, </w:t>
      </w:r>
      <w:r w:rsidR="00FE3419" w:rsidRPr="00A37932">
        <w:rPr>
          <w:rFonts w:cs="Times New Roman"/>
          <w:bCs/>
          <w:szCs w:val="28"/>
          <w:lang w:val="en-US"/>
        </w:rPr>
        <w:t xml:space="preserve">số </w:t>
      </w:r>
      <w:r w:rsidRPr="00A37932">
        <w:rPr>
          <w:rFonts w:cs="Times New Roman"/>
          <w:bCs/>
          <w:szCs w:val="28"/>
        </w:rPr>
        <w:t>lượng nước tiể</w:t>
      </w:r>
      <w:r w:rsidR="00FE3419" w:rsidRPr="00A37932">
        <w:rPr>
          <w:rFonts w:cs="Times New Roman"/>
          <w:bCs/>
          <w:szCs w:val="28"/>
        </w:rPr>
        <w:t>u từng giờ</w:t>
      </w:r>
      <w:r w:rsidRPr="00A37932">
        <w:rPr>
          <w:rFonts w:cs="Times New Roman"/>
          <w:bCs/>
          <w:szCs w:val="28"/>
        </w:rPr>
        <w:t>.</w:t>
      </w:r>
    </w:p>
    <w:p w14:paraId="1ECCF7E4" w14:textId="739AC784" w:rsidR="00B945A7" w:rsidRPr="00A37932" w:rsidRDefault="00B945A7" w:rsidP="00724C95">
      <w:pPr>
        <w:spacing w:after="0" w:line="360" w:lineRule="auto"/>
        <w:ind w:firstLine="720"/>
        <w:jc w:val="both"/>
        <w:rPr>
          <w:rFonts w:cs="Times New Roman"/>
          <w:iCs/>
          <w:szCs w:val="28"/>
        </w:rPr>
      </w:pPr>
      <w:r w:rsidRPr="00A37932">
        <w:rPr>
          <w:rFonts w:cs="Times New Roman"/>
          <w:bCs/>
          <w:szCs w:val="28"/>
        </w:rPr>
        <w:t xml:space="preserve">Trong nghiên cứu, chúng tôi tiến hành siêu âm đánh giá hình thái, kích thước thận trên siêu âm 2D và đánh giá khả năng tưới máu thận qua siêu âm </w:t>
      </w:r>
      <w:r w:rsidR="000B34E1" w:rsidRPr="00A37932">
        <w:rPr>
          <w:rFonts w:cs="Times New Roman"/>
          <w:bCs/>
          <w:szCs w:val="28"/>
        </w:rPr>
        <w:t>D</w:t>
      </w:r>
      <w:r w:rsidRPr="00A37932">
        <w:rPr>
          <w:rFonts w:cs="Times New Roman"/>
          <w:bCs/>
          <w:szCs w:val="28"/>
        </w:rPr>
        <w:t xml:space="preserve">oppler mạch thận tại thời điểm T0 (bắt đầu có triệu chứng chẩn đoán chết não) và T1 (sau 12 giờ). Kết quả siêu âm 2D qua bảng 3.10 cho thấy </w:t>
      </w:r>
      <w:r w:rsidRPr="00A37932">
        <w:rPr>
          <w:rFonts w:cs="Times New Roman"/>
          <w:iCs/>
          <w:szCs w:val="28"/>
        </w:rPr>
        <w:t xml:space="preserve">thận phải kích thước: dài  94,74 ± 3,05 mm; rộng 50,22 ± 3,10 mm; dày 37,80 ± 4,49 mm; chiều dày nhu mô 12,47 ± 1,85 mm, thận trái kích thước: dài 100,92 ± 2,98 mm; rộng 58,61 ± 4,50 mm; dày 43,02 ± 4,33 mm; chiều dày nhu mô trung bình 14,73 ± 3,37 mm. Kết quả nghiên cứu thấy kích thước thận ở bệnh nhân chết não tương tự kích thước thận người Việt Nam. Kích thước của thận không thay đổi đáng kể ở các thời điểm nghiên cứu. </w:t>
      </w:r>
    </w:p>
    <w:p w14:paraId="1B02369D" w14:textId="47C96023" w:rsidR="008A5D16" w:rsidRPr="00A37932" w:rsidRDefault="00B945A7" w:rsidP="00724C95">
      <w:pPr>
        <w:spacing w:after="0" w:line="360" w:lineRule="auto"/>
        <w:ind w:firstLine="720"/>
        <w:jc w:val="both"/>
        <w:rPr>
          <w:rFonts w:eastAsia="Calibri" w:cs="Times New Roman"/>
          <w:bCs/>
          <w:iCs/>
          <w:szCs w:val="28"/>
        </w:rPr>
      </w:pPr>
      <w:r w:rsidRPr="00A37932">
        <w:rPr>
          <w:rFonts w:cs="Times New Roman"/>
          <w:iCs/>
          <w:szCs w:val="28"/>
        </w:rPr>
        <w:t xml:space="preserve">Bảng 3.11 và 3.12 cho kết quả về các chỉ số siêu âm Doppler tại động mạch rốn thận và động mạch liên thùy. Chúng tôi nhận thấy sự thay đổi về tưới máu thận trên siêu âm Doppler có sự khác biệt giữa thời điểm </w:t>
      </w:r>
      <w:r w:rsidR="001C36EC" w:rsidRPr="00A37932">
        <w:rPr>
          <w:rFonts w:cs="Times New Roman"/>
          <w:iCs/>
          <w:szCs w:val="28"/>
        </w:rPr>
        <w:t xml:space="preserve">chẩn đoán </w:t>
      </w:r>
      <w:r w:rsidR="001C36EC" w:rsidRPr="00A37932">
        <w:rPr>
          <w:rFonts w:cs="Times New Roman"/>
          <w:iCs/>
          <w:szCs w:val="28"/>
        </w:rPr>
        <w:lastRenderedPageBreak/>
        <w:t>chết não lần 1</w:t>
      </w:r>
      <w:r w:rsidRPr="00A37932">
        <w:rPr>
          <w:rFonts w:cs="Times New Roman"/>
          <w:iCs/>
          <w:szCs w:val="28"/>
        </w:rPr>
        <w:t xml:space="preserve"> (T0) và thời điểm 12 giờ chẩn đoán chết não (T1) có ý nghĩa thống kê với p &lt; 0,001. Sự tưới máu thận có xu hướng giảm dần từ khi bắt đầu chết não sang thời điểm 12 giờ chết não. Nghiên cứu </w:t>
      </w:r>
      <w:r w:rsidR="00FE3419" w:rsidRPr="00A37932">
        <w:rPr>
          <w:rFonts w:cs="Times New Roman"/>
          <w:iCs/>
          <w:szCs w:val="28"/>
          <w:lang w:val="en-US"/>
        </w:rPr>
        <w:t>cho</w:t>
      </w:r>
      <w:r w:rsidRPr="00A37932">
        <w:rPr>
          <w:rFonts w:cs="Times New Roman"/>
          <w:iCs/>
          <w:szCs w:val="28"/>
        </w:rPr>
        <w:t xml:space="preserve"> thấy t</w:t>
      </w:r>
      <w:r w:rsidRPr="00A37932">
        <w:rPr>
          <w:rFonts w:eastAsia="Calibri" w:cs="Times New Roman"/>
          <w:bCs/>
          <w:iCs/>
          <w:szCs w:val="28"/>
        </w:rPr>
        <w:t xml:space="preserve">ại thời điểm bắt đầu xác định chết não các chỉ số tốc độ dòng đỉnh tâm thu, tốc độ dòng cuối tâm trương và chỉ số trở kháng tại động mạch rốn thận phải lần lượt là 88,10 ± 4,52 cm/s, 35,89 ± 2,93 cm/s, 0,71 ± 0,03; tại thận trái là 89,42 ± 3,13 cm/s, 34,93 ± 3,01 cm/s, 0,70 ± 0,03. Các chỉ số tốc độ dòng đỉnh tâm thu, tốc độ dòng cuối tâm trương và chỉ số trở kháng tại động mạch liên thùy thận phải lần lượt là 40,38 ± 3,26 cm/s, 20,02 ± 2,67 cm/s, 0,60 ± 0,02; thận trái là 40,53 ± 3,17 cm/s, 20,55 ± 3,55 cm/s, 0,60 ± 0,03. Các chỉ số siêu âm </w:t>
      </w:r>
      <w:r w:rsidR="000B34E1" w:rsidRPr="00A37932">
        <w:rPr>
          <w:rFonts w:eastAsia="Calibri" w:cs="Times New Roman"/>
          <w:bCs/>
          <w:iCs/>
          <w:szCs w:val="28"/>
        </w:rPr>
        <w:t>D</w:t>
      </w:r>
      <w:r w:rsidRPr="00A37932">
        <w:rPr>
          <w:rFonts w:eastAsia="Calibri" w:cs="Times New Roman"/>
          <w:bCs/>
          <w:iCs/>
          <w:szCs w:val="28"/>
        </w:rPr>
        <w:t xml:space="preserve">oppler mạch tại thời điểm này trong giới hạn bình thường và không có sự khác biệt có ý nghĩa thống kê giữa thận phải và thận trái. Tuy nhiên, đến thời điểm 12 giờ chết não (T1), cùng với sự tụt huyết áp do thiếu hụt khối lượng tuần hoàn, giãn mạch hệ thống dẫn đến suy giảm tưới máu thận. Các chỉ số siêu âm </w:t>
      </w:r>
      <w:r w:rsidR="000B34E1" w:rsidRPr="00A37932">
        <w:rPr>
          <w:rFonts w:eastAsia="Calibri" w:cs="Times New Roman"/>
          <w:bCs/>
          <w:iCs/>
          <w:szCs w:val="28"/>
        </w:rPr>
        <w:t>D</w:t>
      </w:r>
      <w:r w:rsidRPr="00A37932">
        <w:rPr>
          <w:rFonts w:eastAsia="Calibri" w:cs="Times New Roman"/>
          <w:bCs/>
          <w:iCs/>
          <w:szCs w:val="28"/>
        </w:rPr>
        <w:t xml:space="preserve">oppler động mạch rốn thận giảm có ý nghĩa thống kê: thận phải Vs </w:t>
      </w:r>
      <w:r w:rsidRPr="00A37932">
        <w:rPr>
          <w:rFonts w:cs="Times New Roman"/>
          <w:szCs w:val="28"/>
        </w:rPr>
        <w:t>83,75</w:t>
      </w:r>
      <w:r w:rsidRPr="00A37932">
        <w:rPr>
          <w:rFonts w:eastAsia="Calibri" w:cs="Times New Roman"/>
          <w:bCs/>
          <w:iCs/>
          <w:szCs w:val="28"/>
        </w:rPr>
        <w:t xml:space="preserve"> ± 4,15 cm/s, Vd 33,93 ± 2,86 cm/s, RI 0,67 ± 0,02, thận trái Vs 85,08 ± 2,73 cm/s, Vd 32,97 ± 2,95 cm/s, RI 0,66 ± 0,02; chỉ số siêu âm </w:t>
      </w:r>
      <w:r w:rsidR="000B34E1" w:rsidRPr="00A37932">
        <w:rPr>
          <w:rFonts w:eastAsia="Calibri" w:cs="Times New Roman"/>
          <w:bCs/>
          <w:iCs/>
          <w:szCs w:val="28"/>
        </w:rPr>
        <w:t>D</w:t>
      </w:r>
      <w:r w:rsidRPr="00A37932">
        <w:rPr>
          <w:rFonts w:eastAsia="Calibri" w:cs="Times New Roman"/>
          <w:bCs/>
          <w:iCs/>
          <w:szCs w:val="28"/>
        </w:rPr>
        <w:t xml:space="preserve">oppler động mạch liên thùy thận: thận phải Vs </w:t>
      </w:r>
      <w:r w:rsidRPr="00A37932">
        <w:rPr>
          <w:rFonts w:cs="Times New Roman"/>
          <w:szCs w:val="28"/>
        </w:rPr>
        <w:t>38,38</w:t>
      </w:r>
      <w:r w:rsidRPr="00A37932">
        <w:rPr>
          <w:rFonts w:eastAsia="Calibri" w:cs="Times New Roman"/>
          <w:bCs/>
          <w:iCs/>
          <w:szCs w:val="28"/>
        </w:rPr>
        <w:t xml:space="preserve"> ± 3,26 cm/s, Vd 19,02 ± 2,67 cm/s, RI 0,57 ± 0,02, thận trái Vs 38,53 ± 3,17 cm/s, Vd 19,55 ± 3,55 cm/s, RI 0,57 ± 0,03. Bên cạnh đó, trong nghiên cứu của chúng tôi các bệnh nhân chỉ có 1 động mạch thận, không gặp trường hợp nào có 2 hay 3 động mạch thận.</w:t>
      </w:r>
    </w:p>
    <w:p w14:paraId="2245AC0E" w14:textId="1001356C" w:rsidR="00D91C6F" w:rsidRPr="00A37932" w:rsidRDefault="00FE3419" w:rsidP="00724C95">
      <w:pPr>
        <w:spacing w:after="0" w:line="360" w:lineRule="auto"/>
        <w:ind w:firstLine="720"/>
        <w:jc w:val="both"/>
        <w:rPr>
          <w:rFonts w:cs="Times New Roman"/>
          <w:bCs/>
          <w:szCs w:val="28"/>
        </w:rPr>
      </w:pPr>
      <w:r w:rsidRPr="00A37932">
        <w:rPr>
          <w:rFonts w:cs="Times New Roman"/>
          <w:bCs/>
          <w:szCs w:val="28"/>
          <w:lang w:val="en-US"/>
        </w:rPr>
        <w:t>Kết quả n</w:t>
      </w:r>
      <w:r w:rsidR="008A5D16" w:rsidRPr="00A37932">
        <w:rPr>
          <w:rFonts w:cs="Times New Roman"/>
          <w:bCs/>
          <w:szCs w:val="28"/>
        </w:rPr>
        <w:t>ghiên cứu phù hợp với một số nghiên cứu trước đó về thay đổi hình thái thận trên siêu âm ở bệnh nhân hồi sức không có liên quan tới tổn thương thận.</w:t>
      </w:r>
    </w:p>
    <w:p w14:paraId="65E65C0B" w14:textId="273EE6FA" w:rsidR="00D91C6F" w:rsidRPr="00A37932" w:rsidRDefault="00D91C6F" w:rsidP="00724C95">
      <w:pPr>
        <w:spacing w:after="0" w:line="360" w:lineRule="auto"/>
        <w:ind w:firstLine="720"/>
        <w:jc w:val="both"/>
        <w:rPr>
          <w:rFonts w:cs="Times New Roman"/>
          <w:bCs/>
          <w:szCs w:val="28"/>
        </w:rPr>
      </w:pPr>
      <w:r w:rsidRPr="00A37932">
        <w:rPr>
          <w:rFonts w:cs="Times New Roman"/>
          <w:bCs/>
          <w:szCs w:val="28"/>
        </w:rPr>
        <w:t xml:space="preserve">Lê Nguyên Vũ </w:t>
      </w:r>
      <w:r w:rsidR="00FF273C" w:rsidRPr="00A37932">
        <w:rPr>
          <w:rFonts w:cs="Times New Roman"/>
          <w:bCs/>
          <w:szCs w:val="28"/>
        </w:rPr>
        <w:t xml:space="preserve">và cộng sự </w:t>
      </w:r>
      <w:r w:rsidRPr="00A37932">
        <w:rPr>
          <w:rFonts w:cs="Times New Roman"/>
          <w:bCs/>
          <w:szCs w:val="28"/>
        </w:rPr>
        <w:t xml:space="preserve">(2014) đã nghiên cứu ghép thận từ người cho chết não trên 38 thận ghép thấy kích thước thận trung bình về chiều dài là 11,3 </w:t>
      </w:r>
      <w:r w:rsidRPr="00A37932">
        <w:rPr>
          <w:rFonts w:eastAsia="Calibri" w:cs="Times New Roman"/>
          <w:bCs/>
          <w:iCs/>
          <w:szCs w:val="28"/>
        </w:rPr>
        <w:t>±</w:t>
      </w:r>
      <w:r w:rsidRPr="00A37932">
        <w:rPr>
          <w:rFonts w:cs="Times New Roman"/>
          <w:bCs/>
          <w:szCs w:val="28"/>
        </w:rPr>
        <w:t xml:space="preserve"> 1,3 cm, chiều rộng là 5,7 </w:t>
      </w:r>
      <w:r w:rsidRPr="00A37932">
        <w:rPr>
          <w:rFonts w:eastAsia="Calibri" w:cs="Times New Roman"/>
          <w:bCs/>
          <w:iCs/>
          <w:szCs w:val="28"/>
        </w:rPr>
        <w:t>± 1,25 cm, chiều dầy là 4,3 ± 0,74 cm</w:t>
      </w:r>
      <w:r w:rsidR="00FF273C" w:rsidRPr="00A37932">
        <w:rPr>
          <w:rFonts w:eastAsia="Calibri" w:cs="Times New Roman"/>
          <w:bCs/>
          <w:iCs/>
          <w:szCs w:val="28"/>
        </w:rPr>
        <w:t xml:space="preserve"> </w:t>
      </w:r>
      <w:r w:rsidR="00FF273C" w:rsidRPr="00A37932">
        <w:rPr>
          <w:rFonts w:eastAsia="Calibri" w:cs="Times New Roman"/>
          <w:bCs/>
          <w:iCs/>
          <w:szCs w:val="28"/>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bCs/>
          <w:iCs/>
          <w:szCs w:val="28"/>
        </w:rPr>
        <w:instrText xml:space="preserve"> ADDIN EN.CITE </w:instrText>
      </w:r>
      <w:r w:rsidR="00636891" w:rsidRPr="00A37932">
        <w:rPr>
          <w:rFonts w:eastAsia="Calibri" w:cs="Times New Roman"/>
          <w:bCs/>
          <w:iCs/>
          <w:szCs w:val="28"/>
        </w:rPr>
        <w:fldChar w:fldCharType="begin">
          <w:fldData xml:space="preserve">PEVuZE5vdGU+PENpdGU+PEF1dGhvcj5Mw6ogTmd1ecOqbiBWxak8L0F1dGhvcj48WWVhcj4yMDEz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IG5naGnDqm4gYzwvc3R5bGU+PHN0eWxlIGZhY2U9Im5vcm1hbCIgZm9udD0iZGVmYXVsdCIgY2hh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</w:fldData>
        </w:fldChar>
      </w:r>
      <w:r w:rsidR="00636891" w:rsidRPr="00A37932">
        <w:rPr>
          <w:rFonts w:eastAsia="Calibri" w:cs="Times New Roman"/>
          <w:bCs/>
          <w:iCs/>
          <w:szCs w:val="28"/>
        </w:rPr>
        <w:instrText xml:space="preserve"> ADDIN EN.CITE.DATA </w:instrText>
      </w:r>
      <w:r w:rsidR="00636891" w:rsidRPr="00A37932">
        <w:rPr>
          <w:rFonts w:eastAsia="Calibri" w:cs="Times New Roman"/>
          <w:bCs/>
          <w:iCs/>
          <w:szCs w:val="28"/>
        </w:rPr>
      </w:r>
      <w:r w:rsidR="00636891" w:rsidRPr="00A37932">
        <w:rPr>
          <w:rFonts w:eastAsia="Calibri" w:cs="Times New Roman"/>
          <w:bCs/>
          <w:iCs/>
          <w:szCs w:val="28"/>
        </w:rPr>
        <w:fldChar w:fldCharType="end"/>
      </w:r>
      <w:r w:rsidR="00FF273C" w:rsidRPr="00A37932">
        <w:rPr>
          <w:rFonts w:eastAsia="Calibri" w:cs="Times New Roman"/>
          <w:bCs/>
          <w:iCs/>
          <w:szCs w:val="28"/>
        </w:rPr>
      </w:r>
      <w:r w:rsidR="00FF273C" w:rsidRPr="00A37932">
        <w:rPr>
          <w:rFonts w:eastAsia="Calibri" w:cs="Times New Roman"/>
          <w:bCs/>
          <w:iCs/>
          <w:szCs w:val="28"/>
        </w:rPr>
        <w:fldChar w:fldCharType="separate"/>
      </w:r>
      <w:r w:rsidR="00636891" w:rsidRPr="00A37932">
        <w:rPr>
          <w:rFonts w:eastAsia="Calibri" w:cs="Times New Roman"/>
          <w:bCs/>
          <w:iCs/>
          <w:noProof/>
          <w:szCs w:val="28"/>
        </w:rPr>
        <w:t>[72]</w:t>
      </w:r>
      <w:r w:rsidR="00FF273C" w:rsidRPr="00A37932">
        <w:rPr>
          <w:rFonts w:eastAsia="Calibri" w:cs="Times New Roman"/>
          <w:bCs/>
          <w:iCs/>
          <w:szCs w:val="28"/>
        </w:rPr>
        <w:fldChar w:fldCharType="end"/>
      </w:r>
      <w:r w:rsidRPr="00A37932">
        <w:rPr>
          <w:rFonts w:eastAsia="Calibri" w:cs="Times New Roman"/>
          <w:bCs/>
          <w:iCs/>
          <w:szCs w:val="28"/>
        </w:rPr>
        <w:t>. Theo Nguyễn Quang Quyền</w:t>
      </w:r>
      <w:r w:rsidR="00FF273C" w:rsidRPr="00A37932">
        <w:rPr>
          <w:rFonts w:eastAsia="Calibri" w:cs="Times New Roman"/>
          <w:bCs/>
          <w:iCs/>
          <w:szCs w:val="28"/>
        </w:rPr>
        <w:t xml:space="preserve"> (2008)</w:t>
      </w:r>
      <w:r w:rsidRPr="00A37932">
        <w:rPr>
          <w:rFonts w:eastAsia="Calibri" w:cs="Times New Roman"/>
          <w:bCs/>
          <w:iCs/>
          <w:szCs w:val="28"/>
        </w:rPr>
        <w:t xml:space="preserve"> nghiên cứu về kích thước thận ở người </w:t>
      </w:r>
      <w:r w:rsidRPr="00A37932">
        <w:rPr>
          <w:rFonts w:eastAsia="Calibri" w:cs="Times New Roman"/>
          <w:bCs/>
          <w:iCs/>
          <w:szCs w:val="28"/>
        </w:rPr>
        <w:lastRenderedPageBreak/>
        <w:t>bình thường</w:t>
      </w:r>
      <w:r w:rsidRPr="00A37932">
        <w:rPr>
          <w:rFonts w:cs="Times New Roman"/>
          <w:bCs/>
          <w:szCs w:val="28"/>
        </w:rPr>
        <w:t xml:space="preserve"> thấy chiều cao là 12cm, chiều rộng là 6cm, chiều dầy là 3cm</w:t>
      </w:r>
      <w:r w:rsidR="00FF273C" w:rsidRPr="00A37932">
        <w:rPr>
          <w:rFonts w:cs="Times New Roman"/>
          <w:bCs/>
          <w:szCs w:val="28"/>
        </w:rPr>
        <w:t xml:space="preserve"> </w:t>
      </w:r>
      <w:r w:rsidR="00FF273C" w:rsidRPr="00A37932">
        <w:rPr>
          <w:rFonts w:cs="Times New Roman"/>
          <w:bCs/>
          <w:szCs w:val="28"/>
        </w:rPr>
        <w:fldChar w:fldCharType="begin"/>
      </w:r>
      <w:r w:rsidR="00636891" w:rsidRPr="00A37932">
        <w:rPr>
          <w:rFonts w:cs="Times New Roman"/>
          <w:bCs/>
          <w:szCs w:val="28"/>
        </w:rPr>
        <w:instrText xml:space="preserve"> ADDIN EN.CITE &lt;EndNote&gt;&lt;Cite&gt;&lt;Author&gt;Quyền&lt;/Author&gt;&lt;Year&gt;2008&lt;/Year&gt;&lt;RecNum&gt;167&lt;/RecNum&gt;&lt;DisplayText&gt;[110]&lt;/DisplayText&gt;&lt;record&gt;&lt;rec-number&gt;167&lt;/rec-number&gt;&lt;foreign-keys&gt;&lt;key app="EN" db-id="ftzfsxar8paw56edr975t2xnwr5rtdspfw95" timestamp="1601861912"&gt;167&lt;/key&gt;&lt;/foreign-keys&gt;&lt;ref-type name="Book"&gt;6&lt;/ref-type&gt;&lt;contributors&gt;&lt;authors&gt;&lt;author&gt;&lt;style face="normal" font="default" charset="163" size="100%"&gt;Nguyễn Quang Quyền,&lt;/style&gt;&lt;/author&gt;&lt;/authors&gt;&lt;/contributors&gt;&lt;titles&gt;&lt;title&gt;&lt;style face="normal" font="default" charset="163" size="100%"&gt;B&lt;/style&gt;&lt;style face="normal" font="default" size="100%"&gt;à&lt;/style&gt;&lt;style face="normal" font="default" charset="163" size="100%"&gt;i giảng Giải phẫu học&lt;/style&gt;&lt;/title&gt;&lt;/titles&gt;&lt;dates&gt;&lt;year&gt;&lt;style face="normal" font="default" charset="163" size="100%"&gt;2008&lt;/style&gt;&lt;/year&gt;&lt;/dates&gt;&lt;pub-location&gt;&lt;style face="normal" font="default" charset="163" size="100%"&gt;Nh&lt;/style&gt;&lt;style face="normal" font="default" size="100%"&gt;à&lt;/style&gt;&lt;style face="normal" font="default" charset="163" size="100%"&gt; xuất bản Y học&lt;/style&gt;&lt;/pub-location&gt;&lt;urls&gt;&lt;/urls&gt;&lt;/record&gt;&lt;/Cite&gt;&lt;/EndNote&gt;</w:instrText>
      </w:r>
      <w:r w:rsidR="00FF273C" w:rsidRPr="00A37932">
        <w:rPr>
          <w:rFonts w:cs="Times New Roman"/>
          <w:bCs/>
          <w:szCs w:val="28"/>
        </w:rPr>
        <w:fldChar w:fldCharType="separate"/>
      </w:r>
      <w:r w:rsidR="00636891" w:rsidRPr="00A37932">
        <w:rPr>
          <w:rFonts w:cs="Times New Roman"/>
          <w:bCs/>
          <w:noProof/>
          <w:szCs w:val="28"/>
        </w:rPr>
        <w:t>[110]</w:t>
      </w:r>
      <w:r w:rsidR="00FF273C" w:rsidRPr="00A37932">
        <w:rPr>
          <w:rFonts w:cs="Times New Roman"/>
          <w:bCs/>
          <w:szCs w:val="28"/>
        </w:rPr>
        <w:fldChar w:fldCharType="end"/>
      </w:r>
      <w:r w:rsidRPr="00A37932">
        <w:rPr>
          <w:rFonts w:cs="Times New Roman"/>
          <w:bCs/>
          <w:szCs w:val="28"/>
        </w:rPr>
        <w:t xml:space="preserve">. </w:t>
      </w:r>
      <w:r w:rsidR="00FF273C" w:rsidRPr="00A37932">
        <w:rPr>
          <w:rFonts w:cs="Times New Roman"/>
          <w:bCs/>
          <w:szCs w:val="28"/>
        </w:rPr>
        <w:t>Lê Đình Roanh và cộng sự (1995)</w:t>
      </w:r>
      <w:r w:rsidRPr="00A37932">
        <w:rPr>
          <w:rFonts w:cs="Times New Roman"/>
          <w:bCs/>
          <w:szCs w:val="28"/>
        </w:rPr>
        <w:t xml:space="preserve"> khi nghiên cứu hình thái thận ở người Việt Nam trưởng thành đã so sánh cấu trúc vi thể và đặc điểm đại thể của thận nhận thấy mọi bất thường xuất hiện trên bề mặt thận bao giờ cũng có biến đổi vi thể tương ứng</w:t>
      </w:r>
      <w:r w:rsidR="00FF273C" w:rsidRPr="00A37932">
        <w:rPr>
          <w:rFonts w:cs="Times New Roman"/>
          <w:bCs/>
          <w:szCs w:val="28"/>
        </w:rPr>
        <w:t xml:space="preserve"> </w:t>
      </w:r>
      <w:r w:rsidR="00FF273C" w:rsidRPr="00A37932">
        <w:rPr>
          <w:rFonts w:cs="Times New Roman"/>
          <w:bCs/>
          <w:szCs w:val="28"/>
        </w:rPr>
        <w:fldChar w:fldCharType="begin">
          <w:fldData xml:space="preserve">PEVuZE5vdGU+PENpdGU+PEF1dGhvcj5Sb2FuaDwvQXV0aG9yPjxZZWFyPjE5OTU8L1llYXI+PFJl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=
</w:fldData>
        </w:fldChar>
      </w:r>
      <w:r w:rsidR="00636891" w:rsidRPr="00A37932">
        <w:rPr>
          <w:rFonts w:cs="Times New Roman"/>
          <w:bCs/>
          <w:szCs w:val="28"/>
        </w:rPr>
        <w:instrText xml:space="preserve"> ADDIN EN.CITE </w:instrText>
      </w:r>
      <w:r w:rsidR="00636891" w:rsidRPr="00A37932">
        <w:rPr>
          <w:rFonts w:cs="Times New Roman"/>
          <w:bCs/>
          <w:szCs w:val="28"/>
        </w:rPr>
        <w:fldChar w:fldCharType="begin">
          <w:fldData xml:space="preserve">PEVuZE5vdGU+PENpdGU+PEF1dGhvcj5Sb2FuaDwvQXV0aG9yPjxZZWFyPjE5OTU8L1llYXI+PFJl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=
</w:fldData>
        </w:fldChar>
      </w:r>
      <w:r w:rsidR="00636891" w:rsidRPr="00A37932">
        <w:rPr>
          <w:rFonts w:cs="Times New Roman"/>
          <w:bCs/>
          <w:szCs w:val="28"/>
        </w:rPr>
        <w:instrText xml:space="preserve"> ADDIN EN.CITE.DATA </w:instrText>
      </w:r>
      <w:r w:rsidR="00636891" w:rsidRPr="00A37932">
        <w:rPr>
          <w:rFonts w:cs="Times New Roman"/>
          <w:bCs/>
          <w:szCs w:val="28"/>
        </w:rPr>
      </w:r>
      <w:r w:rsidR="00636891" w:rsidRPr="00A37932">
        <w:rPr>
          <w:rFonts w:cs="Times New Roman"/>
          <w:bCs/>
          <w:szCs w:val="28"/>
        </w:rPr>
        <w:fldChar w:fldCharType="end"/>
      </w:r>
      <w:r w:rsidR="00FF273C" w:rsidRPr="00A37932">
        <w:rPr>
          <w:rFonts w:cs="Times New Roman"/>
          <w:bCs/>
          <w:szCs w:val="28"/>
        </w:rPr>
      </w:r>
      <w:r w:rsidR="00FF273C" w:rsidRPr="00A37932">
        <w:rPr>
          <w:rFonts w:cs="Times New Roman"/>
          <w:bCs/>
          <w:szCs w:val="28"/>
        </w:rPr>
        <w:fldChar w:fldCharType="separate"/>
      </w:r>
      <w:r w:rsidR="00636891" w:rsidRPr="00A37932">
        <w:rPr>
          <w:rFonts w:cs="Times New Roman"/>
          <w:bCs/>
          <w:noProof/>
          <w:szCs w:val="28"/>
        </w:rPr>
        <w:t>[111]</w:t>
      </w:r>
      <w:r w:rsidR="00FF273C" w:rsidRPr="00A37932">
        <w:rPr>
          <w:rFonts w:cs="Times New Roman"/>
          <w:bCs/>
          <w:szCs w:val="28"/>
        </w:rPr>
        <w:fldChar w:fldCharType="end"/>
      </w:r>
      <w:r w:rsidRPr="00A37932">
        <w:rPr>
          <w:rFonts w:cs="Times New Roman"/>
          <w:bCs/>
          <w:szCs w:val="28"/>
        </w:rPr>
        <w:t>. Mức độ tổn thương thận ít sẽ không có biểu hiện trên lâm sàng, các chỉ số xét nghiệm và chẩn đoán hình ảnh bình thường, điều này giúp sơ bộ đánh giá chức năng thận</w:t>
      </w:r>
      <w:r w:rsidR="001450BF" w:rsidRPr="00A37932">
        <w:rPr>
          <w:rFonts w:cs="Times New Roman"/>
          <w:bCs/>
          <w:szCs w:val="28"/>
        </w:rPr>
        <w:t xml:space="preserve">. Dương Văn Hải </w:t>
      </w:r>
      <w:r w:rsidR="001B1F6B" w:rsidRPr="00A37932">
        <w:rPr>
          <w:rFonts w:cs="Times New Roman"/>
          <w:bCs/>
          <w:szCs w:val="28"/>
        </w:rPr>
        <w:t xml:space="preserve">và cộng sự (2017) </w:t>
      </w:r>
      <w:r w:rsidR="001450BF" w:rsidRPr="00A37932">
        <w:rPr>
          <w:rFonts w:cs="Times New Roman"/>
          <w:bCs/>
          <w:szCs w:val="28"/>
        </w:rPr>
        <w:t>thấy 90% người Việt nam chỉ có 1 động mạch thận</w:t>
      </w:r>
      <w:r w:rsidR="00FF273C" w:rsidRPr="00A37932">
        <w:rPr>
          <w:rFonts w:eastAsia="Calibri" w:cs="Times New Roman"/>
          <w:szCs w:val="28"/>
        </w:rPr>
        <w:t xml:space="preserve"> </w:t>
      </w:r>
      <w:r w:rsidR="001B1F6B" w:rsidRPr="00A37932">
        <w:rPr>
          <w:rFonts w:eastAsia="Calibri" w:cs="Times New Roman"/>
          <w:szCs w:val="28"/>
        </w:rPr>
        <w:fldChar w:fldCharType="begin">
          <w:fldData xml:space="preserve">PEVuZE5vdGU+PENpdGU+PEF1dGhvcj5I4bqjaTwvQXV0aG9yPjxZZWFyPjIwMTc8L1llYXI+PFJl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</w:fldData>
        </w:fldChar>
      </w:r>
      <w:r w:rsidR="00636891" w:rsidRPr="00A37932">
        <w:rPr>
          <w:rFonts w:eastAsia="Calibri" w:cs="Times New Roman"/>
          <w:szCs w:val="28"/>
        </w:rPr>
        <w:instrText xml:space="preserve"> ADDIN EN.CITE </w:instrText>
      </w:r>
      <w:r w:rsidR="00636891" w:rsidRPr="00A37932">
        <w:rPr>
          <w:rFonts w:eastAsia="Calibri" w:cs="Times New Roman"/>
          <w:szCs w:val="28"/>
        </w:rPr>
        <w:fldChar w:fldCharType="begin">
          <w:fldData xml:space="preserve">PEVuZE5vdGU+PENpdGU+PEF1dGhvcj5I4bqjaTwvQXV0aG9yPjxZZWFyPjIwMTc8L1llYXI+PFJl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</w:fldData>
        </w:fldChar>
      </w:r>
      <w:r w:rsidR="00636891" w:rsidRPr="00A37932">
        <w:rPr>
          <w:rFonts w:eastAsia="Calibri" w:cs="Times New Roman"/>
          <w:szCs w:val="28"/>
        </w:rPr>
        <w:instrText xml:space="preserve"> ADDIN EN.CITE.DATA </w:instrText>
      </w:r>
      <w:r w:rsidR="00636891" w:rsidRPr="00A37932">
        <w:rPr>
          <w:rFonts w:eastAsia="Calibri" w:cs="Times New Roman"/>
          <w:szCs w:val="28"/>
        </w:rPr>
      </w:r>
      <w:r w:rsidR="00636891" w:rsidRPr="00A37932">
        <w:rPr>
          <w:rFonts w:eastAsia="Calibri" w:cs="Times New Roman"/>
          <w:szCs w:val="28"/>
        </w:rPr>
        <w:fldChar w:fldCharType="end"/>
      </w:r>
      <w:r w:rsidR="001B1F6B" w:rsidRPr="00A37932">
        <w:rPr>
          <w:rFonts w:eastAsia="Calibri" w:cs="Times New Roman"/>
          <w:szCs w:val="28"/>
        </w:rPr>
      </w:r>
      <w:r w:rsidR="001B1F6B" w:rsidRPr="00A37932">
        <w:rPr>
          <w:rFonts w:eastAsia="Calibri" w:cs="Times New Roman"/>
          <w:szCs w:val="28"/>
        </w:rPr>
        <w:fldChar w:fldCharType="separate"/>
      </w:r>
      <w:r w:rsidR="00636891" w:rsidRPr="00A37932">
        <w:rPr>
          <w:rFonts w:eastAsia="Calibri" w:cs="Times New Roman"/>
          <w:noProof/>
          <w:szCs w:val="28"/>
        </w:rPr>
        <w:t>[112]</w:t>
      </w:r>
      <w:r w:rsidR="001B1F6B" w:rsidRPr="00A37932">
        <w:rPr>
          <w:rFonts w:eastAsia="Calibri" w:cs="Times New Roman"/>
          <w:szCs w:val="28"/>
        </w:rPr>
        <w:fldChar w:fldCharType="end"/>
      </w:r>
      <w:r w:rsidRPr="00A37932">
        <w:rPr>
          <w:rFonts w:cs="Times New Roman"/>
          <w:bCs/>
          <w:szCs w:val="28"/>
        </w:rPr>
        <w:t>.</w:t>
      </w:r>
    </w:p>
    <w:p w14:paraId="5165EC5C" w14:textId="39F48966" w:rsidR="00322FF5" w:rsidRPr="00A37932" w:rsidRDefault="00C00BBA" w:rsidP="00724C95">
      <w:pPr>
        <w:spacing w:after="0" w:line="360" w:lineRule="auto"/>
        <w:ind w:firstLine="720"/>
        <w:jc w:val="both"/>
        <w:rPr>
          <w:rFonts w:cs="Times New Roman"/>
          <w:bCs/>
          <w:szCs w:val="28"/>
        </w:rPr>
      </w:pPr>
      <w:r w:rsidRPr="00A37932">
        <w:rPr>
          <w:rFonts w:cs="Times New Roman"/>
          <w:bCs/>
          <w:szCs w:val="28"/>
        </w:rPr>
        <w:t xml:space="preserve">Tác giả </w:t>
      </w:r>
      <w:r w:rsidR="00E30146" w:rsidRPr="00A37932">
        <w:rPr>
          <w:rFonts w:cs="Times New Roman"/>
          <w:bCs/>
          <w:szCs w:val="28"/>
        </w:rPr>
        <w:t>Emamian</w:t>
      </w:r>
      <w:r w:rsidR="00F13B19" w:rsidRPr="00A37932">
        <w:rPr>
          <w:rFonts w:cs="Times New Roman"/>
          <w:bCs/>
          <w:szCs w:val="28"/>
        </w:rPr>
        <w:t xml:space="preserve"> S.</w:t>
      </w:r>
      <w:r w:rsidR="00322FF5" w:rsidRPr="00A37932">
        <w:rPr>
          <w:rFonts w:cs="Times New Roman"/>
          <w:bCs/>
          <w:szCs w:val="28"/>
        </w:rPr>
        <w:t xml:space="preserve"> </w:t>
      </w:r>
      <w:r w:rsidR="001B1F6B" w:rsidRPr="00A37932">
        <w:rPr>
          <w:rFonts w:cs="Times New Roman"/>
          <w:bCs/>
          <w:szCs w:val="28"/>
        </w:rPr>
        <w:t xml:space="preserve">A. và cộng sự </w:t>
      </w:r>
      <w:r w:rsidR="00322FF5" w:rsidRPr="00A37932">
        <w:rPr>
          <w:rFonts w:cs="Times New Roman"/>
          <w:bCs/>
          <w:szCs w:val="28"/>
        </w:rPr>
        <w:t>(2016) nghiên cứu kích thước thận trên siêu âm ở 665 người trưởng thành ở Đan Mạch, kết quả</w:t>
      </w:r>
      <w:r w:rsidR="00D0113B" w:rsidRPr="00A37932">
        <w:rPr>
          <w:rFonts w:cs="Times New Roman"/>
          <w:bCs/>
          <w:szCs w:val="28"/>
        </w:rPr>
        <w:t xml:space="preserve"> của nhóm chung, nam, nữ</w:t>
      </w:r>
      <w:r w:rsidR="00322FF5" w:rsidRPr="00A37932">
        <w:rPr>
          <w:rFonts w:cs="Times New Roman"/>
          <w:bCs/>
          <w:szCs w:val="28"/>
        </w:rPr>
        <w:t xml:space="preserve"> trung bình</w:t>
      </w:r>
      <w:r w:rsidR="00D0113B" w:rsidRPr="00A37932">
        <w:rPr>
          <w:rFonts w:cs="Times New Roman"/>
          <w:bCs/>
          <w:szCs w:val="28"/>
        </w:rPr>
        <w:t xml:space="preserve"> </w:t>
      </w:r>
      <w:r w:rsidR="00322FF5" w:rsidRPr="00A37932">
        <w:rPr>
          <w:rFonts w:cs="Times New Roman"/>
          <w:bCs/>
          <w:szCs w:val="28"/>
        </w:rPr>
        <w:t>chiều dài thận phải</w:t>
      </w:r>
      <w:r w:rsidR="00D0113B" w:rsidRPr="00A37932">
        <w:rPr>
          <w:rFonts w:cs="Times New Roman"/>
          <w:bCs/>
          <w:szCs w:val="28"/>
        </w:rPr>
        <w:t xml:space="preserve"> </w:t>
      </w:r>
      <w:r w:rsidR="001361BB" w:rsidRPr="00A37932">
        <w:rPr>
          <w:rFonts w:cs="Times New Roman"/>
          <w:bCs/>
          <w:szCs w:val="28"/>
        </w:rPr>
        <w:t>là 10</w:t>
      </w:r>
      <w:r w:rsidR="00322FF5" w:rsidRPr="00A37932">
        <w:rPr>
          <w:rFonts w:cs="Times New Roman"/>
          <w:bCs/>
          <w:szCs w:val="28"/>
        </w:rPr>
        <w:t xml:space="preserve">9 </w:t>
      </w:r>
      <w:r w:rsidR="001361BB" w:rsidRPr="00A37932">
        <w:rPr>
          <w:rFonts w:cs="Times New Roman"/>
          <w:bCs/>
          <w:szCs w:val="28"/>
        </w:rPr>
        <w:t>m</w:t>
      </w:r>
      <w:r w:rsidR="00322FF5" w:rsidRPr="00A37932">
        <w:rPr>
          <w:rFonts w:cs="Times New Roman"/>
          <w:bCs/>
          <w:szCs w:val="28"/>
        </w:rPr>
        <w:t>m</w:t>
      </w:r>
      <w:r w:rsidR="001361BB" w:rsidRPr="00A37932">
        <w:rPr>
          <w:rFonts w:cs="Times New Roman"/>
          <w:bCs/>
          <w:szCs w:val="28"/>
        </w:rPr>
        <w:t>, 11</w:t>
      </w:r>
      <w:r w:rsidR="00D0113B" w:rsidRPr="00A37932">
        <w:rPr>
          <w:rFonts w:cs="Times New Roman"/>
          <w:bCs/>
          <w:szCs w:val="28"/>
        </w:rPr>
        <w:t xml:space="preserve">2 </w:t>
      </w:r>
      <w:r w:rsidR="001361BB" w:rsidRPr="00A37932">
        <w:rPr>
          <w:rFonts w:cs="Times New Roman"/>
          <w:bCs/>
          <w:szCs w:val="28"/>
        </w:rPr>
        <w:t>m</w:t>
      </w:r>
      <w:r w:rsidR="00D0113B" w:rsidRPr="00A37932">
        <w:rPr>
          <w:rFonts w:cs="Times New Roman"/>
          <w:bCs/>
          <w:szCs w:val="28"/>
        </w:rPr>
        <w:t xml:space="preserve">m, 107 </w:t>
      </w:r>
      <w:r w:rsidR="001361BB" w:rsidRPr="00A37932">
        <w:rPr>
          <w:rFonts w:cs="Times New Roman"/>
          <w:bCs/>
          <w:szCs w:val="28"/>
        </w:rPr>
        <w:t>m</w:t>
      </w:r>
      <w:r w:rsidR="00D0113B" w:rsidRPr="00A37932">
        <w:rPr>
          <w:rFonts w:cs="Times New Roman"/>
          <w:bCs/>
          <w:szCs w:val="28"/>
        </w:rPr>
        <w:t>m;</w:t>
      </w:r>
      <w:r w:rsidR="00322FF5" w:rsidRPr="00A37932">
        <w:rPr>
          <w:rFonts w:cs="Times New Roman"/>
          <w:bCs/>
          <w:szCs w:val="28"/>
        </w:rPr>
        <w:t xml:space="preserve"> thậ</w:t>
      </w:r>
      <w:r w:rsidR="001361BB" w:rsidRPr="00A37932">
        <w:rPr>
          <w:rFonts w:cs="Times New Roman"/>
          <w:bCs/>
          <w:szCs w:val="28"/>
        </w:rPr>
        <w:t>n trái là 11</w:t>
      </w:r>
      <w:r w:rsidR="00D0113B" w:rsidRPr="00A37932">
        <w:rPr>
          <w:rFonts w:cs="Times New Roman"/>
          <w:bCs/>
          <w:szCs w:val="28"/>
        </w:rPr>
        <w:t xml:space="preserve">2 </w:t>
      </w:r>
      <w:r w:rsidR="001361BB" w:rsidRPr="00A37932">
        <w:rPr>
          <w:rFonts w:cs="Times New Roman"/>
          <w:bCs/>
          <w:szCs w:val="28"/>
        </w:rPr>
        <w:t>mm, 11</w:t>
      </w:r>
      <w:r w:rsidR="00D0113B" w:rsidRPr="00A37932">
        <w:rPr>
          <w:rFonts w:cs="Times New Roman"/>
          <w:bCs/>
          <w:szCs w:val="28"/>
        </w:rPr>
        <w:t xml:space="preserve">5 </w:t>
      </w:r>
      <w:r w:rsidR="001361BB" w:rsidRPr="00A37932">
        <w:rPr>
          <w:rFonts w:cs="Times New Roman"/>
          <w:bCs/>
          <w:szCs w:val="28"/>
        </w:rPr>
        <w:t>mm, 110 m</w:t>
      </w:r>
      <w:r w:rsidR="00D0113B" w:rsidRPr="00A37932">
        <w:rPr>
          <w:rFonts w:cs="Times New Roman"/>
          <w:bCs/>
          <w:szCs w:val="28"/>
        </w:rPr>
        <w:t>m; chiều rộng thận phải là 57</w:t>
      </w:r>
      <w:r w:rsidR="001361BB" w:rsidRPr="00A37932">
        <w:rPr>
          <w:rFonts w:cs="Times New Roman"/>
          <w:bCs/>
          <w:szCs w:val="28"/>
        </w:rPr>
        <w:t>mm, 59 mm, 56 mm; thận trái 58 mm, 60 mm, 56 mm</w:t>
      </w:r>
      <w:r w:rsidR="0098088E" w:rsidRPr="00A37932">
        <w:rPr>
          <w:rFonts w:cs="Times New Roman"/>
          <w:bCs/>
          <w:szCs w:val="28"/>
        </w:rPr>
        <w:t xml:space="preserve"> </w:t>
      </w:r>
      <w:r w:rsidR="001B1F6B" w:rsidRPr="00A37932">
        <w:rPr>
          <w:rFonts w:cs="Times New Roman"/>
          <w:bCs/>
          <w:szCs w:val="28"/>
        </w:rPr>
        <w:fldChar w:fldCharType="begin"/>
      </w:r>
      <w:r w:rsidR="00636891" w:rsidRPr="00A37932">
        <w:rPr>
          <w:rFonts w:cs="Times New Roman"/>
          <w:bCs/>
          <w:szCs w:val="28"/>
        </w:rPr>
        <w:instrText xml:space="preserve"> ADDIN EN.CITE &lt;EndNote&gt;&lt;Cite&gt;&lt;Author&gt;Emamian&lt;/Author&gt;&lt;Year&gt;1993&lt;/Year&gt;&lt;RecNum&gt;170&lt;/RecNum&gt;&lt;DisplayText&gt;[113]&lt;/DisplayText&gt;&lt;record&gt;&lt;rec-number&gt;170&lt;/rec-number&gt;&lt;foreign-keys&gt;&lt;key app="EN" db-id="ftzfsxar8paw56edr975t2xnwr5rtdspfw95" timestamp="1601861912"&gt;170&lt;/key&gt;&lt;/foreign-keys&gt;&lt;ref-type name="Journal Article"&gt;17&lt;/ref-type&gt;&lt;contributors&gt;&lt;authors&gt;&lt;author&gt;Emamian, S. A.&lt;/author&gt;&lt;author&gt;Nielsen, M. B.&lt;/author&gt;&lt;author&gt;Pedersen, J. F.&lt;/author&gt;&lt;author&gt;Ytte, L.&lt;/author&gt;&lt;/authors&gt;&lt;/contributors&gt;&lt;titles&gt;&lt;title&gt;Kidney dimensions at sonography: correlation with age, sex, and habitus in 665 adult volunteers&lt;/title&gt;&lt;secondary-title&gt;American Journal of Roentgenology&lt;/secondary-title&gt;&lt;/titles&gt;&lt;periodical&gt;&lt;full-title&gt;American Journal of Roentgenology&lt;/full-title&gt;&lt;/periodical&gt;&lt;pages&gt;83-86&lt;/pages&gt;&lt;volume&gt;160&lt;/volume&gt;&lt;number&gt;1&lt;/number&gt;&lt;dates&gt;&lt;year&gt;1993&lt;/year&gt;&lt;pub-dates&gt;&lt;date&gt;1993/01/01&lt;/date&gt;&lt;/pub-dates&gt;&lt;/dates&gt;&lt;publisher&gt;American Roentgen Ray Society&lt;/publisher&gt;&lt;isbn&gt;0361-803X&lt;/isbn&gt;&lt;urls&gt;&lt;related-urls&gt;&lt;url&gt;https://doi.org/10.2214/ajr.160.1.8416654&lt;/url&gt;&lt;/related-urls&gt;&lt;/urls&gt;&lt;electronic-resource-num&gt;10.2214/ajr.160.1.8416654&lt;/electronic-resource-num&gt;&lt;access-date&gt;2019/11/23&lt;/access-date&gt;&lt;/record&gt;&lt;/Cite&gt;&lt;/EndNote&gt;</w:instrText>
      </w:r>
      <w:r w:rsidR="001B1F6B" w:rsidRPr="00A37932">
        <w:rPr>
          <w:rFonts w:cs="Times New Roman"/>
          <w:bCs/>
          <w:szCs w:val="28"/>
        </w:rPr>
        <w:fldChar w:fldCharType="separate"/>
      </w:r>
      <w:r w:rsidR="00636891" w:rsidRPr="00A37932">
        <w:rPr>
          <w:rFonts w:cs="Times New Roman"/>
          <w:bCs/>
          <w:noProof/>
          <w:szCs w:val="28"/>
        </w:rPr>
        <w:t>[113]</w:t>
      </w:r>
      <w:r w:rsidR="001B1F6B" w:rsidRPr="00A37932">
        <w:rPr>
          <w:rFonts w:cs="Times New Roman"/>
          <w:bCs/>
          <w:szCs w:val="28"/>
        </w:rPr>
        <w:fldChar w:fldCharType="end"/>
      </w:r>
      <w:r w:rsidR="0098088E" w:rsidRPr="00A37932">
        <w:rPr>
          <w:rFonts w:cs="Times New Roman"/>
          <w:bCs/>
          <w:szCs w:val="28"/>
        </w:rPr>
        <w:t>.</w:t>
      </w:r>
    </w:p>
    <w:p w14:paraId="4E296182" w14:textId="5C8F0EC9" w:rsidR="00D91C6F" w:rsidRPr="00A37932" w:rsidRDefault="00C00BBA" w:rsidP="00724C95">
      <w:pPr>
        <w:spacing w:after="0" w:line="360" w:lineRule="auto"/>
        <w:ind w:firstLine="426"/>
        <w:jc w:val="both"/>
        <w:rPr>
          <w:rFonts w:cs="Times New Roman"/>
          <w:szCs w:val="28"/>
        </w:rPr>
      </w:pPr>
      <w:r w:rsidRPr="00A37932">
        <w:rPr>
          <w:rFonts w:cs="Times New Roman"/>
          <w:bCs/>
          <w:szCs w:val="28"/>
        </w:rPr>
        <w:t>N</w:t>
      </w:r>
      <w:r w:rsidR="00D91C6F" w:rsidRPr="00A37932">
        <w:rPr>
          <w:rFonts w:cs="Times New Roman"/>
          <w:bCs/>
          <w:szCs w:val="28"/>
        </w:rPr>
        <w:t xml:space="preserve">ghiên cứu của </w:t>
      </w:r>
      <w:r w:rsidR="00E30146" w:rsidRPr="00A37932">
        <w:rPr>
          <w:rFonts w:cs="Times New Roman"/>
          <w:szCs w:val="28"/>
        </w:rPr>
        <w:t>Jiménez</w:t>
      </w:r>
      <w:r w:rsidR="00F13B19" w:rsidRPr="00A37932">
        <w:rPr>
          <w:rFonts w:cs="Times New Roman"/>
          <w:szCs w:val="28"/>
        </w:rPr>
        <w:t xml:space="preserve"> C.</w:t>
      </w:r>
      <w:r w:rsidR="001450BF" w:rsidRPr="00A37932">
        <w:rPr>
          <w:rFonts w:cs="Times New Roman"/>
          <w:szCs w:val="28"/>
        </w:rPr>
        <w:t xml:space="preserve"> </w:t>
      </w:r>
      <w:r w:rsidR="00D91C6F" w:rsidRPr="00A37932">
        <w:rPr>
          <w:rFonts w:cs="Times New Roman"/>
          <w:szCs w:val="28"/>
        </w:rPr>
        <w:t>và cộng sự (2016) nghiên cứu về hình thái thận ở người cho chết não và người cho thận bình thường cho thấy không có sự khác biệt có ý nghĩa thống kê giữa hình thái thận ở người cho chết não và người cho thận bình thường</w:t>
      </w:r>
      <w:r w:rsidR="00622E80" w:rsidRPr="00A37932">
        <w:rPr>
          <w:rFonts w:cs="Times New Roman"/>
          <w:szCs w:val="28"/>
        </w:rPr>
        <w:t xml:space="preserve">. Đánh giá chức năng thận bằng RT </w:t>
      </w:r>
      <w:r w:rsidR="00D76E08" w:rsidRPr="00A37932">
        <w:rPr>
          <w:rFonts w:cs="Times New Roman"/>
          <w:szCs w:val="28"/>
        </w:rPr>
        <w:t>-</w:t>
      </w:r>
      <w:r w:rsidR="00622E80" w:rsidRPr="00A37932">
        <w:rPr>
          <w:rFonts w:cs="Times New Roman"/>
          <w:szCs w:val="28"/>
        </w:rPr>
        <w:t xml:space="preserve"> CES tốt hơn nồng độ creatinin huyết thanh</w:t>
      </w:r>
      <w:r w:rsidR="002E4560" w:rsidRPr="00A37932">
        <w:rPr>
          <w:rFonts w:cs="Times New Roman"/>
          <w:szCs w:val="28"/>
        </w:rPr>
        <w:t xml:space="preserve"> </w:t>
      </w:r>
      <w:r w:rsidR="00401A2D" w:rsidRPr="00A37932">
        <w:rPr>
          <w:rFonts w:cs="Times New Roman"/>
          <w:szCs w:val="28"/>
        </w:rPr>
        <w:fldChar w:fldCharType="begin">
          <w:fldData xml:space="preserve">PEVuZE5vdGU+PENpdGU+PEF1dGhvcj5KaW1lbmV6PC9BdXRob3I+PFllYXI+MjAxNjwvWWVhcj48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PEVuZE5vdGU+PENpdGU+PEF1dGhvcj5KaW1lbmV6PC9BdXRob3I+PFllYXI+MjAxNjwvWWVhcj48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401A2D" w:rsidRPr="00A37932">
        <w:rPr>
          <w:rFonts w:cs="Times New Roman"/>
          <w:szCs w:val="28"/>
        </w:rPr>
      </w:r>
      <w:r w:rsidR="00401A2D" w:rsidRPr="00A37932">
        <w:rPr>
          <w:rFonts w:cs="Times New Roman"/>
          <w:szCs w:val="28"/>
        </w:rPr>
        <w:fldChar w:fldCharType="separate"/>
      </w:r>
      <w:r w:rsidR="00636891" w:rsidRPr="00A37932">
        <w:rPr>
          <w:rFonts w:cs="Times New Roman"/>
          <w:noProof/>
          <w:szCs w:val="28"/>
        </w:rPr>
        <w:t>[114]</w:t>
      </w:r>
      <w:r w:rsidR="00401A2D" w:rsidRPr="00A37932">
        <w:rPr>
          <w:rFonts w:cs="Times New Roman"/>
          <w:szCs w:val="28"/>
        </w:rPr>
        <w:fldChar w:fldCharType="end"/>
      </w:r>
      <w:r w:rsidR="00D91C6F" w:rsidRPr="00A37932">
        <w:rPr>
          <w:rFonts w:cs="Times New Roman"/>
          <w:szCs w:val="28"/>
        </w:rPr>
        <w:t>.</w:t>
      </w:r>
    </w:p>
    <w:p w14:paraId="1A3891F2" w14:textId="445F3F9F" w:rsidR="00B154DC" w:rsidRPr="00A37932" w:rsidRDefault="00B154DC" w:rsidP="00B154DC">
      <w:pPr>
        <w:numPr>
          <w:ilvl w:val="2"/>
          <w:numId w:val="2"/>
        </w:numPr>
        <w:spacing w:after="0" w:line="360" w:lineRule="auto"/>
        <w:contextualSpacing/>
        <w:jc w:val="both"/>
        <w:outlineLvl w:val="2"/>
        <w:rPr>
          <w:rFonts w:eastAsia="Calibri" w:cs="Times New Roman"/>
          <w:b/>
          <w:i/>
          <w:iCs/>
          <w:spacing w:val="-4"/>
          <w:szCs w:val="28"/>
        </w:rPr>
      </w:pPr>
      <w:bookmarkStart w:id="489" w:name="_Toc52893865"/>
      <w:r w:rsidRPr="00A37932">
        <w:rPr>
          <w:rFonts w:eastAsia="Calibri" w:cs="Times New Roman"/>
          <w:b/>
          <w:i/>
          <w:iCs/>
          <w:szCs w:val="28"/>
        </w:rPr>
        <w:t>Vị trí tổn thương mô bệnh học thận ở thời điểm 12 giờ chết não do chấn thương sọ não</w:t>
      </w:r>
      <w:bookmarkEnd w:id="489"/>
    </w:p>
    <w:p w14:paraId="0743A717" w14:textId="77777777" w:rsidR="00B154DC" w:rsidRPr="00A37932" w:rsidRDefault="00B154DC" w:rsidP="00B154DC">
      <w:pPr>
        <w:spacing w:after="0" w:line="360" w:lineRule="auto"/>
        <w:ind w:firstLine="709"/>
        <w:jc w:val="both"/>
        <w:rPr>
          <w:rFonts w:cs="Times New Roman"/>
          <w:bCs/>
          <w:iCs/>
          <w:szCs w:val="28"/>
        </w:rPr>
      </w:pPr>
      <w:r w:rsidRPr="00A37932">
        <w:rPr>
          <w:rFonts w:cs="Times New Roman"/>
          <w:bCs/>
          <w:iCs/>
          <w:szCs w:val="28"/>
        </w:rPr>
        <w:t xml:space="preserve">Đặc điểm về giải phẫu bệnh là yếu tố quyết định mức độ tổn thương thực thể của thận. Ở bệnh nhân chết não không có chấn thương thận đi kèm, tổn thương mô bệnh học ở thận xuất phát từ nhiều nguyên nhân, chủ yếu là do yếu tố huyết động, giảm tưới máu tới thận do quá trình chết não và tác dụng của thuốc vận mạch. Nguyên nhân thứ hai tới từ yếu tố viêm do cơ thể giảm khả năng miễn dịch, giảm tưới máu, và tăng các yếu tố gây viêm nội sinh,... </w:t>
      </w:r>
    </w:p>
    <w:p w14:paraId="7737294E" w14:textId="4FEEB3CA" w:rsidR="00B154DC" w:rsidRPr="00A37932" w:rsidRDefault="00B154DC" w:rsidP="00B154DC">
      <w:pPr>
        <w:spacing w:after="0" w:line="360" w:lineRule="auto"/>
        <w:ind w:firstLine="709"/>
        <w:jc w:val="both"/>
        <w:rPr>
          <w:rFonts w:cs="Times New Roman"/>
          <w:szCs w:val="28"/>
        </w:rPr>
      </w:pPr>
      <w:r w:rsidRPr="00A37932">
        <w:rPr>
          <w:rFonts w:cs="Times New Roman"/>
          <w:lang w:eastAsia="en-GB"/>
        </w:rPr>
        <w:t xml:space="preserve">Trong nghiên cứu, chúng tôi mới chỉ tiến hành sinh thiết được 1 lần tại thận trái vào thời điểm 12 giờ chết não (T1). Bảng 3.13 cho thấy có 52 bệnh </w:t>
      </w:r>
      <w:r w:rsidRPr="00A37932">
        <w:rPr>
          <w:rFonts w:cs="Times New Roman"/>
          <w:lang w:eastAsia="en-GB"/>
        </w:rPr>
        <w:lastRenderedPageBreak/>
        <w:t>nhân có tổn thương tại cầu thận chiếm 82,5%, tổn thương tại ống thận cũng là 52 bệnh nhân chiếm 82,5% và số bệnh nhân có tổn thương chung là 56 bệnh nhân chiếm 88,9% (</w:t>
      </w:r>
      <w:r w:rsidR="00584501" w:rsidRPr="00A37932">
        <w:rPr>
          <w:rFonts w:cs="Times New Roman"/>
          <w:lang w:val="en-US" w:eastAsia="en-GB"/>
        </w:rPr>
        <w:t>tổng số bệnh nhân có tổn thương: hoặc cầu thận, hoặc ống thận hoặc mạch máu, khoảng kẽ hoặc kết hợp các vị trí</w:t>
      </w:r>
      <w:r w:rsidRPr="00A37932">
        <w:rPr>
          <w:rFonts w:cs="Times New Roman"/>
          <w:lang w:eastAsia="en-GB"/>
        </w:rPr>
        <w:t>). Các tổn thương chủ yếu là do thiếu máu thận cấp dẫn tới xẹp, sung huyết và thoái hóa nhẹ. Chúng tôi chưa thấy các tổn thương viêm mô kẽ, ống thận thoái hóa dạng teo, xơ mô kẽ thận, động mạch dầy lên, tăng sinh gian mạch cầu thận, và cầu thận xơ hóa cục bộ. Kết quả mô bệnh học</w:t>
      </w:r>
      <w:r w:rsidR="00941A65" w:rsidRPr="00A37932">
        <w:rPr>
          <w:rFonts w:cs="Times New Roman"/>
          <w:lang w:val="en-US" w:eastAsia="en-GB"/>
        </w:rPr>
        <w:t xml:space="preserve"> này chúng tôi nhận định theo tiêu chuẩn Lê Đình Roanh (2016) [85].</w:t>
      </w:r>
      <w:r w:rsidRPr="00A37932">
        <w:rPr>
          <w:rFonts w:cs="Times New Roman"/>
          <w:lang w:eastAsia="en-GB"/>
        </w:rPr>
        <w:t xml:space="preserve"> </w:t>
      </w:r>
      <w:r w:rsidR="00941A65" w:rsidRPr="00A37932">
        <w:rPr>
          <w:rFonts w:cs="Times New Roman"/>
          <w:lang w:val="en-US" w:eastAsia="en-GB"/>
        </w:rPr>
        <w:t>có tỉ lệ tổn thương cao hơn so với một số tác giả khác</w:t>
      </w:r>
      <w:r w:rsidRPr="00A37932">
        <w:rPr>
          <w:rFonts w:cs="Times New Roman"/>
          <w:lang w:eastAsia="en-GB"/>
        </w:rPr>
        <w:t>. Các tổn thương mô bệnh học này có thể phục hồi khi đảm bảo huyết động hoặc sau khi ghép thận.</w:t>
      </w:r>
    </w:p>
    <w:p w14:paraId="248E9B22" w14:textId="7C0B8E93" w:rsidR="00D91C6F" w:rsidRPr="00A37932" w:rsidRDefault="00C167E8" w:rsidP="00724C95">
      <w:pPr>
        <w:numPr>
          <w:ilvl w:val="2"/>
          <w:numId w:val="2"/>
        </w:numPr>
        <w:spacing w:after="0" w:line="360" w:lineRule="auto"/>
        <w:contextualSpacing/>
        <w:jc w:val="both"/>
        <w:outlineLvl w:val="2"/>
        <w:rPr>
          <w:rFonts w:eastAsia="Calibri" w:cs="Times New Roman"/>
          <w:b/>
          <w:i/>
          <w:iCs/>
          <w:spacing w:val="-4"/>
          <w:szCs w:val="28"/>
        </w:rPr>
      </w:pPr>
      <w:bookmarkStart w:id="490" w:name="_Toc52893866"/>
      <w:r w:rsidRPr="00A37932">
        <w:rPr>
          <w:rFonts w:eastAsiaTheme="majorEastAsia" w:cs="Times New Roman"/>
          <w:b/>
          <w:i/>
          <w:szCs w:val="28"/>
        </w:rPr>
        <w:t xml:space="preserve">Phân </w:t>
      </w:r>
      <w:r w:rsidRPr="00A37932">
        <w:rPr>
          <w:rFonts w:eastAsiaTheme="majorEastAsia" w:cs="Times New Roman"/>
          <w:b/>
          <w:i/>
          <w:szCs w:val="28"/>
          <w:lang w:val="en-US"/>
        </w:rPr>
        <w:t>mức điểm</w:t>
      </w:r>
      <w:r w:rsidRPr="00A37932">
        <w:rPr>
          <w:rFonts w:eastAsiaTheme="majorEastAsia" w:cs="Times New Roman"/>
          <w:b/>
          <w:i/>
          <w:szCs w:val="28"/>
        </w:rPr>
        <w:t xml:space="preserve"> tổn thương mô bệnh học ở thời điểm 12 giờ chết não theo Karpinski</w:t>
      </w:r>
      <w:bookmarkEnd w:id="490"/>
    </w:p>
    <w:p w14:paraId="045B40F2" w14:textId="77777777" w:rsidR="00FC182C" w:rsidRPr="00A37932" w:rsidRDefault="00FC182C" w:rsidP="00FC182C">
      <w:pPr>
        <w:spacing w:after="0" w:line="360" w:lineRule="auto"/>
        <w:ind w:firstLine="720"/>
        <w:jc w:val="both"/>
        <w:rPr>
          <w:rFonts w:cs="Times New Roman"/>
          <w:lang w:eastAsia="en-GB"/>
        </w:rPr>
      </w:pPr>
      <w:r w:rsidRPr="00A37932">
        <w:rPr>
          <w:rFonts w:cs="Times New Roman"/>
          <w:lang w:eastAsia="en-GB"/>
        </w:rPr>
        <w:t>Karpinski J. (1999) nghiên cứu tổn thương mô bệnh học trên 57 bệnh nhân trong đó có 34 người hiến tạng. Tác giả đã tiên phong đưa ra một thang điểm từ 0 đến 3 đánh giá mức độ tổn thương trên mô bệnh học dựa trên bốn loại tổn thương ống thận, cầu thận, mạch máu, khoảng kẽ; thang điểm này chứng minh có sự liên quan giữa tổn thương mô bệnh học với khả năng hiến tạng của những người hiến tạng. Trong đó những người hiến tạng có thang điểm Karpinski 3/3, 100% đều không còn khả năng hiến tạng [75].</w:t>
      </w:r>
    </w:p>
    <w:p w14:paraId="6920CC99" w14:textId="35708DA3" w:rsidR="00FC182C" w:rsidRPr="00A37932" w:rsidRDefault="00FC182C" w:rsidP="00FC182C">
      <w:pPr>
        <w:spacing w:after="0" w:line="360" w:lineRule="auto"/>
        <w:ind w:firstLine="720"/>
        <w:jc w:val="both"/>
        <w:rPr>
          <w:rFonts w:cs="Times New Roman"/>
          <w:lang w:eastAsia="en-GB"/>
        </w:rPr>
      </w:pPr>
      <w:r w:rsidRPr="00A37932">
        <w:rPr>
          <w:rFonts w:cs="Times New Roman"/>
          <w:lang w:eastAsia="en-GB"/>
        </w:rPr>
        <w:t xml:space="preserve">Biểu đồ 3.1. cho thấy </w:t>
      </w:r>
      <w:r w:rsidR="00175006" w:rsidRPr="00A37932">
        <w:rPr>
          <w:rFonts w:cs="Times New Roman"/>
          <w:lang w:val="en-US" w:eastAsia="en-GB"/>
        </w:rPr>
        <w:t xml:space="preserve">mức điểm </w:t>
      </w:r>
      <w:r w:rsidRPr="00A37932">
        <w:rPr>
          <w:rFonts w:cs="Times New Roman"/>
          <w:lang w:eastAsia="en-GB"/>
        </w:rPr>
        <w:t xml:space="preserve">tổn thương mô bệnh học thận ở bệnh nhân chết não do chấn thương sọ não theo phân loại Karpinski hầu như xuất hiện tại ống thận và cầu thận. Tại ống thận, có 14 bệnh nhân tổn thương mức 1 điểm chiếm 22,22%, 12 bệnh nhân tổn thương mức 2 điểm chiếm 19,05%, 2 bệnh nhân tổn thương mức 3 điểm chiếm 3,17%, còn lại 55,56% bệnh nhân không có tổn thương theo phân loại Karpinski. Tại cầu thận, có 13 bệnh nhân tổn thương mức 1 điểm chiếm 20,63%, 9 bệnh nhân tổn thương mức 2 điểm chiếm 14,29%, 1 bệnh nhân tổn thương mức 3 điểm chiếm 1,59%, còn lại </w:t>
      </w:r>
      <w:r w:rsidRPr="00A37932">
        <w:rPr>
          <w:rFonts w:cs="Times New Roman"/>
          <w:lang w:eastAsia="en-GB"/>
        </w:rPr>
        <w:lastRenderedPageBreak/>
        <w:t>63,49% bệnh nhân không có tổn thương theo phân loại Karpinski.</w:t>
      </w:r>
      <w:r w:rsidR="00175006" w:rsidRPr="00A37932">
        <w:rPr>
          <w:rFonts w:cs="Times New Roman"/>
          <w:lang w:eastAsia="en-GB"/>
        </w:rPr>
        <w:t xml:space="preserve"> Tại khoảng kẽ và mạch máu thận hầu như không quan sát thấy các tổn thương theo Karpinski. Chỉ có 5 trường hợp tăng sinh gian mạch mức độ nhẹ và 4 trương hợp thấy có xơ hóa nhẹ tại khoảng kẽ.</w:t>
      </w:r>
    </w:p>
    <w:p w14:paraId="3A92D5FE" w14:textId="7B64E7E2" w:rsidR="00D91C6F" w:rsidRPr="00A37932" w:rsidRDefault="00C167E8" w:rsidP="00724C95">
      <w:pPr>
        <w:spacing w:after="0" w:line="360" w:lineRule="auto"/>
        <w:ind w:firstLine="720"/>
        <w:jc w:val="both"/>
        <w:rPr>
          <w:rFonts w:cs="Times New Roman"/>
          <w:szCs w:val="28"/>
        </w:rPr>
      </w:pPr>
      <w:r w:rsidRPr="00A37932">
        <w:rPr>
          <w:rFonts w:cs="Times New Roman"/>
          <w:lang w:eastAsia="en-GB"/>
        </w:rPr>
        <w:t xml:space="preserve">Trên thế giới đã có nhiều nghiên cứu về mô bệnh học ở bệnh nhân chết não. </w:t>
      </w:r>
      <w:r w:rsidR="00180DA2" w:rsidRPr="00A37932">
        <w:rPr>
          <w:rFonts w:cs="Times New Roman"/>
          <w:bCs/>
          <w:iCs/>
          <w:szCs w:val="28"/>
        </w:rPr>
        <w:t>Nghiên</w:t>
      </w:r>
      <w:r w:rsidR="00D91C6F" w:rsidRPr="00A37932">
        <w:rPr>
          <w:rFonts w:cs="Times New Roman"/>
          <w:bCs/>
          <w:iCs/>
          <w:szCs w:val="28"/>
        </w:rPr>
        <w:t xml:space="preserve"> cứu của </w:t>
      </w:r>
      <w:r w:rsidR="00E30146" w:rsidRPr="00A37932">
        <w:rPr>
          <w:rFonts w:cs="Times New Roman"/>
          <w:szCs w:val="28"/>
        </w:rPr>
        <w:t>Anwar</w:t>
      </w:r>
      <w:r w:rsidR="00757D85" w:rsidRPr="00A37932">
        <w:rPr>
          <w:rFonts w:cs="Times New Roman"/>
          <w:szCs w:val="28"/>
        </w:rPr>
        <w:t xml:space="preserve"> A. S. M.</w:t>
      </w:r>
      <w:r w:rsidR="00180DA2" w:rsidRPr="00A37932">
        <w:rPr>
          <w:rFonts w:cs="Times New Roman"/>
          <w:szCs w:val="28"/>
        </w:rPr>
        <w:t xml:space="preserve"> </w:t>
      </w:r>
      <w:r w:rsidR="00F13B19" w:rsidRPr="00A37932">
        <w:rPr>
          <w:rFonts w:cs="Times New Roman"/>
          <w:szCs w:val="28"/>
        </w:rPr>
        <w:t xml:space="preserve">T. </w:t>
      </w:r>
      <w:r w:rsidR="00180DA2" w:rsidRPr="00A37932">
        <w:rPr>
          <w:rFonts w:cs="Times New Roman"/>
          <w:szCs w:val="28"/>
        </w:rPr>
        <w:t xml:space="preserve">và cộng sự </w:t>
      </w:r>
      <w:r w:rsidR="00D91C6F" w:rsidRPr="00A37932">
        <w:rPr>
          <w:rFonts w:cs="Times New Roman"/>
          <w:szCs w:val="28"/>
        </w:rPr>
        <w:t>năm 2019 về quản lý bệnh nhân chết não hiến tạng. Các tác giả đã nhận ra tổn thương mô bệnh học chủ yếu ở bệnh nhân chết não trong 24 giờ đầu chủ yếu là quá trình giảm tưới máu thận dẫn đến gây xẹp cầu thận, ống thận. Sau 24 giờ, quá trình đó bắt đầu chuyển sang quá trình viêm và thoái hóa dầ</w:t>
      </w:r>
      <w:r w:rsidR="0037034D" w:rsidRPr="00A37932">
        <w:rPr>
          <w:rFonts w:cs="Times New Roman"/>
          <w:szCs w:val="28"/>
        </w:rPr>
        <w:t>n, xuất hiện nhiều tế bào lympho T và đại thực bào ở thận bệnh nhân chết não. Tuy nhiên</w:t>
      </w:r>
      <w:r w:rsidR="00D91C6F" w:rsidRPr="00A37932">
        <w:rPr>
          <w:rFonts w:cs="Times New Roman"/>
          <w:szCs w:val="28"/>
        </w:rPr>
        <w:t xml:space="preserve"> quá trình viêm rất khó để nhận biết trên mô bệnh học, chủ yếu được biểu hiện dưới dạng tăng sinh gian mạch và sung huyết</w:t>
      </w:r>
      <w:r w:rsidR="00F0790C" w:rsidRPr="00A37932">
        <w:rPr>
          <w:rFonts w:cs="Times New Roman"/>
          <w:szCs w:val="28"/>
        </w:rPr>
        <w:t xml:space="preserve"> </w:t>
      </w:r>
      <w:r w:rsidR="00401A2D" w:rsidRPr="00A37932">
        <w:rPr>
          <w:rFonts w:cs="Times New Roman"/>
          <w:szCs w:val="28"/>
        </w:rPr>
        <w:fldChar w:fldCharType="begin"/>
      </w:r>
      <w:r w:rsidR="00636891" w:rsidRPr="00A37932">
        <w:rPr>
          <w:rFonts w:cs="Times New Roman"/>
          <w:szCs w:val="28"/>
        </w:rPr>
        <w:instrText xml:space="preserve"> ADDIN EN.CITE &lt;EndNote&gt;&lt;Cite&gt;&lt;Author&gt;Anwar&lt;/Author&gt;&lt;Year&gt;2019&lt;/Year&gt;&lt;RecNum&gt;172&lt;/RecNum&gt;&lt;DisplayText&gt;[115]&lt;/DisplayText&gt;&lt;record&gt;&lt;rec-number&gt;172&lt;/rec-number&gt;&lt;foreign-keys&gt;&lt;key app="EN" db-id="ftzfsxar8paw56edr975t2xnwr5rtdspfw95" timestamp="1601861913"&gt;172&lt;/key&gt;&lt;/foreign-keys&gt;&lt;ref-type name="Journal Article"&gt;17&lt;/ref-type&gt;&lt;contributors&gt;&lt;authors&gt;&lt;author&gt;&lt;style face="normal" font="default" size="100%"&gt;Anwar, A. S. M. T&lt;/style&gt;&lt;style face="normal" font="default" charset="163" size="100%"&gt;.&lt;/style&gt;&lt;/author&gt;&lt;author&gt;&lt;style face="normal" font="default" size="100%"&gt;Lee, J&lt;/style&gt;&lt;style face="normal" font="default" charset="163" size="100%"&gt;. M.&lt;/style&gt;&lt;/author&gt;&lt;/authors&gt;&lt;/contributors&gt;&lt;titles&gt;&lt;title&gt;Medical Management of Brain-Dead Organ Donors&lt;/title&gt;&lt;secondary-title&gt;Acute Crit Care&lt;/secondary-title&gt;&lt;/titles&gt;&lt;periodical&gt;&lt;full-title&gt;Acute Crit Care&lt;/full-title&gt;&lt;/periodical&gt;&lt;pages&gt;14-29&lt;/pages&gt;&lt;volume&gt;34&lt;/volume&gt;&lt;number&gt;1&lt;/number&gt;&lt;keywords&gt;&lt;keyword&gt;brain death&lt;/keyword&gt;&lt;keyword&gt;intensive care&lt;/keyword&gt;&lt;keyword&gt;organ donation&lt;/keyword&gt;&lt;/keywords&gt;&lt;dates&gt;&lt;year&gt;2019&lt;/year&gt;&lt;pub-dates&gt;&lt;date&gt;2&lt;/date&gt;&lt;/pub-dates&gt;&lt;/dates&gt;&lt;publisher&gt;Korean Society of Critical Care Medicine&lt;/publisher&gt;&lt;isbn&gt;2586-6052&lt;/isbn&gt;&lt;urls&gt;&lt;related-urls&gt;&lt;url&gt;https://doi.org/10.4266/acc.2019.00430&lt;/url&gt;&lt;url&gt;http://www.accjournal.org/journal/view.php?number=1179&lt;/url&gt;&lt;/related-urls&gt;&lt;/urls&gt;&lt;electronic-resource-num&gt;10.4266/acc.2019.00430&lt;/electronic-resource-num&gt;&lt;/record&gt;&lt;/Cite&gt;&lt;/EndNote&gt;</w:instrText>
      </w:r>
      <w:r w:rsidR="00401A2D" w:rsidRPr="00A37932">
        <w:rPr>
          <w:rFonts w:cs="Times New Roman"/>
          <w:szCs w:val="28"/>
        </w:rPr>
        <w:fldChar w:fldCharType="separate"/>
      </w:r>
      <w:r w:rsidR="00636891" w:rsidRPr="00A37932">
        <w:rPr>
          <w:rFonts w:cs="Times New Roman"/>
          <w:noProof/>
          <w:szCs w:val="28"/>
        </w:rPr>
        <w:t>[115]</w:t>
      </w:r>
      <w:r w:rsidR="00401A2D" w:rsidRPr="00A37932">
        <w:rPr>
          <w:rFonts w:cs="Times New Roman"/>
          <w:szCs w:val="28"/>
        </w:rPr>
        <w:fldChar w:fldCharType="end"/>
      </w:r>
      <w:r w:rsidR="00D91C6F" w:rsidRPr="00A37932">
        <w:rPr>
          <w:rFonts w:cs="Times New Roman"/>
          <w:szCs w:val="28"/>
        </w:rPr>
        <w:t>.</w:t>
      </w:r>
    </w:p>
    <w:p w14:paraId="0D369F29" w14:textId="55E5C6A2" w:rsidR="00216C4E" w:rsidRPr="00A37932" w:rsidRDefault="006609A1" w:rsidP="00724C95">
      <w:pPr>
        <w:spacing w:after="0" w:line="360" w:lineRule="auto"/>
        <w:ind w:firstLine="720"/>
        <w:jc w:val="both"/>
        <w:rPr>
          <w:rFonts w:cs="Times New Roman"/>
          <w:lang w:eastAsia="en-GB"/>
        </w:rPr>
      </w:pPr>
      <w:r w:rsidRPr="00A37932">
        <w:rPr>
          <w:rFonts w:cs="Times New Roman"/>
          <w:szCs w:val="28"/>
          <w:lang w:val="en-US"/>
        </w:rPr>
        <w:t>Tỉ lệ không tổn thương</w:t>
      </w:r>
      <w:r w:rsidR="00175006" w:rsidRPr="00A37932">
        <w:rPr>
          <w:rFonts w:cs="Times New Roman"/>
          <w:szCs w:val="28"/>
          <w:lang w:val="en-US"/>
        </w:rPr>
        <w:t xml:space="preserve"> theo Karpiski J.</w:t>
      </w:r>
      <w:r w:rsidRPr="00A37932">
        <w:rPr>
          <w:rFonts w:cs="Times New Roman"/>
          <w:szCs w:val="28"/>
          <w:lang w:val="en-US"/>
        </w:rPr>
        <w:t xml:space="preserve"> (0 điểm) trong nghiên cứu của chúng tôi phù hợp</w:t>
      </w:r>
      <w:r w:rsidR="00175006" w:rsidRPr="00A37932">
        <w:rPr>
          <w:rFonts w:cs="Times New Roman"/>
          <w:szCs w:val="28"/>
          <w:lang w:val="en-US"/>
        </w:rPr>
        <w:t xml:space="preserve"> với </w:t>
      </w:r>
      <w:r w:rsidR="00954DD0" w:rsidRPr="00A37932">
        <w:rPr>
          <w:rFonts w:cs="Times New Roman"/>
          <w:szCs w:val="28"/>
          <w:lang w:val="en-US"/>
        </w:rPr>
        <w:t>nghiên cứu của</w:t>
      </w:r>
      <w:r w:rsidR="00175006" w:rsidRPr="00A37932">
        <w:rPr>
          <w:rFonts w:cs="Times New Roman"/>
          <w:szCs w:val="28"/>
          <w:lang w:val="en-US"/>
        </w:rPr>
        <w:t xml:space="preserve"> </w:t>
      </w:r>
      <w:r w:rsidR="00216C4E" w:rsidRPr="00A37932">
        <w:rPr>
          <w:rFonts w:cs="Times New Roman"/>
          <w:szCs w:val="28"/>
        </w:rPr>
        <w:t>Hollmen M.</w:t>
      </w:r>
      <w:r w:rsidR="00B460EE" w:rsidRPr="00A37932">
        <w:rPr>
          <w:rFonts w:cs="Times New Roman"/>
          <w:szCs w:val="28"/>
        </w:rPr>
        <w:t xml:space="preserve"> E.</w:t>
      </w:r>
      <w:r w:rsidR="00216C4E" w:rsidRPr="00A37932">
        <w:rPr>
          <w:rFonts w:cs="Times New Roman"/>
          <w:szCs w:val="28"/>
        </w:rPr>
        <w:t xml:space="preserve"> và cộng sự (2011)</w:t>
      </w:r>
      <w:r w:rsidR="00954DD0" w:rsidRPr="00A37932">
        <w:rPr>
          <w:rFonts w:cs="Times New Roman"/>
          <w:szCs w:val="28"/>
          <w:lang w:val="en-US"/>
        </w:rPr>
        <w:t>,</w:t>
      </w:r>
      <w:r w:rsidR="00216C4E" w:rsidRPr="00A37932">
        <w:rPr>
          <w:rFonts w:cs="Times New Roman"/>
          <w:szCs w:val="28"/>
        </w:rPr>
        <w:t xml:space="preserve"> nghiên cứu trên 97 mẫu sinh thiết từ 99 bệnh nhân chết não hiến tạng cho thấy 58,6% hình thái mô học bình thườ</w:t>
      </w:r>
      <w:r w:rsidR="000E0982" w:rsidRPr="00A37932">
        <w:rPr>
          <w:rFonts w:cs="Times New Roman"/>
          <w:szCs w:val="28"/>
        </w:rPr>
        <w:t>ng</w:t>
      </w:r>
      <w:r w:rsidR="00216C4E" w:rsidRPr="00A37932">
        <w:rPr>
          <w:rFonts w:cs="Times New Roman"/>
          <w:szCs w:val="28"/>
        </w:rPr>
        <w:t>. Nhìn chung các mảnh sinh thiết thận ở bệnh nhân chết não rất hiếm có sự thay đổi nào ngoại trừ các thay đổi ở động mạch. Các đặc điểm tổn thương trong phân loại của Banff không liên quan đến nồng độ creatinin trong huyết thanh của người hiến, eGFR, nồng độ NGAL máu và nước tiểu (không có dữ liệu nào đc tìm thấ</w:t>
      </w:r>
      <w:r w:rsidR="000E0982" w:rsidRPr="00A37932">
        <w:rPr>
          <w:rFonts w:cs="Times New Roman"/>
          <w:szCs w:val="28"/>
        </w:rPr>
        <w:t>y)</w:t>
      </w:r>
      <w:r w:rsidR="00E20A9B" w:rsidRPr="00A37932">
        <w:rPr>
          <w:rFonts w:cs="Times New Roman"/>
          <w:szCs w:val="28"/>
        </w:rPr>
        <w:t xml:space="preserve"> </w:t>
      </w:r>
      <w:r w:rsidR="00E20A9B"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20A9B" w:rsidRPr="00A37932">
        <w:rPr>
          <w:rFonts w:cs="Times New Roman"/>
          <w:szCs w:val="28"/>
        </w:rPr>
      </w:r>
      <w:r w:rsidR="00E20A9B" w:rsidRPr="00A37932">
        <w:rPr>
          <w:rFonts w:cs="Times New Roman"/>
          <w:szCs w:val="28"/>
        </w:rPr>
        <w:fldChar w:fldCharType="separate"/>
      </w:r>
      <w:r w:rsidR="00636891" w:rsidRPr="00A37932">
        <w:rPr>
          <w:rFonts w:cs="Times New Roman"/>
          <w:noProof/>
          <w:szCs w:val="28"/>
        </w:rPr>
        <w:t>[95]</w:t>
      </w:r>
      <w:r w:rsidR="00E20A9B" w:rsidRPr="00A37932">
        <w:rPr>
          <w:rFonts w:cs="Times New Roman"/>
          <w:szCs w:val="28"/>
        </w:rPr>
        <w:fldChar w:fldCharType="end"/>
      </w:r>
      <w:r w:rsidR="00216C4E" w:rsidRPr="00A37932">
        <w:rPr>
          <w:rFonts w:cs="Times New Roman"/>
          <w:szCs w:val="28"/>
        </w:rPr>
        <w:t>.</w:t>
      </w:r>
    </w:p>
    <w:p w14:paraId="2E284678" w14:textId="4E34A433" w:rsidR="00D91C6F" w:rsidRPr="00A37932" w:rsidRDefault="00D91C6F" w:rsidP="00724C95">
      <w:pPr>
        <w:spacing w:after="0" w:line="360" w:lineRule="auto"/>
        <w:ind w:firstLine="720"/>
        <w:jc w:val="both"/>
        <w:rPr>
          <w:rFonts w:cs="Times New Roman"/>
          <w:szCs w:val="28"/>
        </w:rPr>
      </w:pPr>
      <w:r w:rsidRPr="00A37932">
        <w:rPr>
          <w:rFonts w:cs="Times New Roman"/>
          <w:szCs w:val="28"/>
        </w:rPr>
        <w:t>Nghiên cứu củ</w:t>
      </w:r>
      <w:r w:rsidR="00D5407C" w:rsidRPr="00A37932">
        <w:rPr>
          <w:rFonts w:cs="Times New Roman"/>
          <w:szCs w:val="28"/>
        </w:rPr>
        <w:t>a</w:t>
      </w:r>
      <w:r w:rsidR="00E30146" w:rsidRPr="00A37932">
        <w:rPr>
          <w:rFonts w:cs="Times New Roman"/>
          <w:szCs w:val="28"/>
        </w:rPr>
        <w:t xml:space="preserve"> Tang</w:t>
      </w:r>
      <w:r w:rsidR="0017002E" w:rsidRPr="00A37932">
        <w:rPr>
          <w:rFonts w:cs="Times New Roman"/>
          <w:szCs w:val="28"/>
        </w:rPr>
        <w:t xml:space="preserve"> Y.</w:t>
      </w:r>
      <w:r w:rsidR="00D5407C" w:rsidRPr="00A37932">
        <w:rPr>
          <w:rFonts w:cs="Times New Roman"/>
          <w:szCs w:val="28"/>
        </w:rPr>
        <w:t xml:space="preserve"> </w:t>
      </w:r>
      <w:r w:rsidRPr="00A37932">
        <w:rPr>
          <w:rFonts w:cs="Times New Roman"/>
          <w:szCs w:val="28"/>
        </w:rPr>
        <w:t>và cộng sự năm 2017 trên mô hình lợn BaMa chết não cũng cho kết quả gần tương tự. C</w:t>
      </w:r>
      <w:r w:rsidR="00401A2D" w:rsidRPr="00A37932">
        <w:rPr>
          <w:rFonts w:cs="Times New Roman"/>
          <w:szCs w:val="28"/>
        </w:rPr>
        <w:t>á</w:t>
      </w:r>
      <w:r w:rsidRPr="00A37932">
        <w:rPr>
          <w:rFonts w:cs="Times New Roman"/>
          <w:szCs w:val="28"/>
        </w:rPr>
        <w:t>c tác giả cho thấy những thay đổi siêu cấu trúc trong tế bào ống thận, bao gồm ty lạp thể bị phồng lên và bên ngoài vỡ màng dẫn đến sung huyết ống thận, mở rộng mạng lưới nội chất, thoái hóa không bào</w:t>
      </w:r>
      <w:r w:rsidR="00F0790C" w:rsidRPr="00A37932">
        <w:rPr>
          <w:rFonts w:cs="Times New Roman"/>
          <w:szCs w:val="28"/>
        </w:rPr>
        <w:t xml:space="preserve"> </w:t>
      </w:r>
      <w:r w:rsidR="00CB3119" w:rsidRPr="00A37932">
        <w:rPr>
          <w:rFonts w:cs="Times New Roman"/>
          <w:szCs w:val="28"/>
        </w:rPr>
        <w:fldChar w:fldCharType="begin">
          <w:fldData xml:space="preserve">PEVuZE5vdGU+PENpdGU+PEF1dGhvcj5UYW5nPC9BdXRob3I+PFllYXI+MjAxNzwvWWVhcj48UmVj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L2FsdC1wZXJpb2RpY2FsPjxwYWdlcz4yMzk1LTI0MDE8L3BhZ2VzPjx2b2x1bWU+NDM8L3ZvbHVt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PEVuZE5vdGU+PENpdGU+PEF1dGhvcj5UYW5nPC9BdXRob3I+PFllYXI+MjAxNzwvWWVhcj48UmVj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L2FsdC1wZXJpb2RpY2FsPjxwYWdlcz4yMzk1LTI0MDE8L3BhZ2VzPjx2b2x1bWU+NDM8L3ZvbHVt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CB3119" w:rsidRPr="00A37932">
        <w:rPr>
          <w:rFonts w:cs="Times New Roman"/>
          <w:szCs w:val="28"/>
        </w:rPr>
      </w:r>
      <w:r w:rsidR="00CB3119" w:rsidRPr="00A37932">
        <w:rPr>
          <w:rFonts w:cs="Times New Roman"/>
          <w:szCs w:val="28"/>
        </w:rPr>
        <w:fldChar w:fldCharType="separate"/>
      </w:r>
      <w:r w:rsidR="00636891" w:rsidRPr="00A37932">
        <w:rPr>
          <w:rFonts w:cs="Times New Roman"/>
          <w:noProof/>
          <w:szCs w:val="28"/>
        </w:rPr>
        <w:t>[116]</w:t>
      </w:r>
      <w:r w:rsidR="00CB3119" w:rsidRPr="00A37932">
        <w:rPr>
          <w:rFonts w:cs="Times New Roman"/>
          <w:szCs w:val="28"/>
        </w:rPr>
        <w:fldChar w:fldCharType="end"/>
      </w:r>
      <w:r w:rsidRPr="00A37932">
        <w:rPr>
          <w:rFonts w:cs="Times New Roman"/>
          <w:szCs w:val="28"/>
        </w:rPr>
        <w:t>.</w:t>
      </w:r>
    </w:p>
    <w:p w14:paraId="33CA8C33" w14:textId="4B4F883A" w:rsidR="00060DF6" w:rsidRPr="00A37932" w:rsidRDefault="00060DF6" w:rsidP="00724C95">
      <w:pPr>
        <w:keepNext/>
        <w:spacing w:after="0" w:line="360" w:lineRule="auto"/>
        <w:jc w:val="center"/>
        <w:rPr>
          <w:rFonts w:eastAsia="Calibri" w:cs="Times New Roman"/>
          <w:i/>
          <w:iCs/>
          <w:spacing w:val="-6"/>
          <w:szCs w:val="28"/>
          <w:lang w:eastAsia="en-GB"/>
        </w:rPr>
      </w:pPr>
      <w:r w:rsidRPr="00A37932">
        <w:rPr>
          <w:rFonts w:cs="Times New Roman"/>
          <w:bCs/>
          <w:iCs/>
          <w:noProof/>
          <w:szCs w:val="28"/>
          <w:lang w:val="en-US"/>
        </w:rPr>
        <w:lastRenderedPageBreak/>
        <w:drawing>
          <wp:inline distT="0" distB="0" distL="0" distR="0" wp14:anchorId="0E5E868C" wp14:editId="222FF351">
            <wp:extent cx="5399405" cy="15700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eu do 3.png"/>
                    <pic:cNvPicPr/>
                  </pic:nvPicPr>
                  <pic:blipFill>
                    <a:blip r:embed="rId41">
                      <a:extLst>
                        <a:ext uri="{28A0092B-C50C-407E-A947-70E740481C1C}">
                          <a14:useLocalDpi xmlns:a14="http://schemas.microsoft.com/office/drawing/2010/main" val="0"/>
                        </a:ext>
                      </a:extLst>
                    </a:blip>
                    <a:stretch>
                      <a:fillRect/>
                    </a:stretch>
                  </pic:blipFill>
                  <pic:spPr>
                    <a:xfrm>
                      <a:off x="0" y="0"/>
                      <a:ext cx="5399405" cy="1570079"/>
                    </a:xfrm>
                    <a:prstGeom prst="rect">
                      <a:avLst/>
                    </a:prstGeom>
                  </pic:spPr>
                </pic:pic>
              </a:graphicData>
            </a:graphic>
          </wp:inline>
        </w:drawing>
      </w:r>
    </w:p>
    <w:p w14:paraId="39814A6C" w14:textId="1A0DDB88" w:rsidR="00D91C6F" w:rsidRPr="00A37932" w:rsidRDefault="00454399" w:rsidP="00D407E5">
      <w:pPr>
        <w:pStyle w:val="Caption"/>
      </w:pPr>
      <w:bookmarkStart w:id="491" w:name="_Toc52894070"/>
      <w:r w:rsidRPr="00A37932">
        <w:t xml:space="preserve">Hình </w:t>
      </w:r>
      <w:r w:rsidR="002C2B62" w:rsidRPr="00A37932">
        <w:fldChar w:fldCharType="begin"/>
      </w:r>
      <w:r w:rsidR="002C2B62" w:rsidRPr="00A37932">
        <w:instrText xml:space="preserve"> STYLEREF 1 \s </w:instrText>
      </w:r>
      <w:r w:rsidR="002C2B62" w:rsidRPr="00A37932">
        <w:fldChar w:fldCharType="separate"/>
      </w:r>
      <w:r w:rsidR="00DD35E1" w:rsidRPr="00A37932">
        <w:rPr>
          <w:noProof/>
        </w:rPr>
        <w:t>4</w:t>
      </w:r>
      <w:r w:rsidR="002C2B62" w:rsidRPr="00A37932">
        <w:rPr>
          <w:noProof/>
        </w:rPr>
        <w:fldChar w:fldCharType="end"/>
      </w:r>
      <w:r w:rsidR="00DF31A1" w:rsidRPr="00A37932">
        <w:t>.</w:t>
      </w:r>
      <w:r w:rsidR="002C2B62" w:rsidRPr="00A37932">
        <w:fldChar w:fldCharType="begin"/>
      </w:r>
      <w:r w:rsidR="002C2B62" w:rsidRPr="00A37932">
        <w:instrText xml:space="preserve"> SEQ Hình \* ARABIC \s 1 </w:instrText>
      </w:r>
      <w:r w:rsidR="002C2B62" w:rsidRPr="00A37932">
        <w:fldChar w:fldCharType="separate"/>
      </w:r>
      <w:r w:rsidR="00DD35E1" w:rsidRPr="00A37932">
        <w:rPr>
          <w:noProof/>
        </w:rPr>
        <w:t>1</w:t>
      </w:r>
      <w:r w:rsidR="002C2B62" w:rsidRPr="00A37932">
        <w:rPr>
          <w:noProof/>
        </w:rPr>
        <w:fldChar w:fldCharType="end"/>
      </w:r>
      <w:r w:rsidR="00365891" w:rsidRPr="00A37932">
        <w:t xml:space="preserve">. </w:t>
      </w:r>
      <w:r w:rsidR="00D91C6F" w:rsidRPr="00A37932">
        <w:t>Hình ảnh giải phẫu bệnh theo nghiên cứu của Ying Tang trên lợn BaMa</w:t>
      </w:r>
      <w:bookmarkStart w:id="492" w:name="_Hlk19128332"/>
      <w:bookmarkEnd w:id="491"/>
    </w:p>
    <w:p w14:paraId="39EF68C6" w14:textId="5E88E8E2" w:rsidR="00060DF6" w:rsidRPr="00A37932" w:rsidRDefault="00060DF6" w:rsidP="00724C95">
      <w:pPr>
        <w:keepNext/>
        <w:spacing w:after="0" w:line="360" w:lineRule="auto"/>
        <w:jc w:val="center"/>
        <w:rPr>
          <w:rFonts w:eastAsia="Calibri" w:cs="Times New Roman"/>
          <w:i/>
          <w:iCs/>
          <w:spacing w:val="-6"/>
          <w:sz w:val="24"/>
          <w:szCs w:val="24"/>
          <w:lang w:eastAsia="en-GB"/>
        </w:rPr>
      </w:pPr>
      <w:r w:rsidRPr="00A37932">
        <w:rPr>
          <w:rFonts w:eastAsia="Calibri" w:cs="Times New Roman"/>
          <w:i/>
          <w:iCs/>
          <w:spacing w:val="-6"/>
          <w:sz w:val="24"/>
          <w:szCs w:val="24"/>
          <w:lang w:eastAsia="en-GB"/>
        </w:rPr>
        <w:t>Ghi chú: (a): Trước chết não; (b): 0 giờ chết não; (c): 3 giờ chết não; (d): 6 giờ chết não; (e): 9 giờ chết não.</w:t>
      </w:r>
    </w:p>
    <w:p w14:paraId="7A5C73DF" w14:textId="60FD0736" w:rsidR="00012710" w:rsidRPr="00A37932" w:rsidRDefault="00F0790C" w:rsidP="00175006">
      <w:pPr>
        <w:keepNext/>
        <w:spacing w:after="0" w:line="360" w:lineRule="auto"/>
        <w:jc w:val="center"/>
        <w:rPr>
          <w:rFonts w:eastAsia="Calibri" w:cs="Times New Roman"/>
          <w:i/>
          <w:iCs/>
          <w:spacing w:val="-6"/>
          <w:sz w:val="24"/>
          <w:szCs w:val="28"/>
          <w:lang w:eastAsia="en-GB"/>
        </w:rPr>
      </w:pPr>
      <w:r w:rsidRPr="00A37932">
        <w:rPr>
          <w:rFonts w:eastAsia="Calibri" w:cs="Times New Roman"/>
          <w:i/>
          <w:iCs/>
          <w:spacing w:val="-6"/>
          <w:sz w:val="24"/>
          <w:szCs w:val="28"/>
          <w:lang w:eastAsia="en-GB"/>
        </w:rPr>
        <w:t>* Nguồn: Tang</w:t>
      </w:r>
      <w:r w:rsidR="00A01345" w:rsidRPr="00A37932">
        <w:rPr>
          <w:rFonts w:eastAsia="Calibri" w:cs="Times New Roman"/>
          <w:i/>
          <w:iCs/>
          <w:spacing w:val="-6"/>
          <w:sz w:val="24"/>
          <w:szCs w:val="28"/>
          <w:lang w:val="en-US" w:eastAsia="en-GB"/>
        </w:rPr>
        <w:t xml:space="preserve"> Y</w:t>
      </w:r>
      <w:r w:rsidR="0017002E" w:rsidRPr="00A37932">
        <w:rPr>
          <w:rFonts w:eastAsia="Calibri" w:cs="Times New Roman"/>
          <w:i/>
          <w:iCs/>
          <w:spacing w:val="-6"/>
          <w:sz w:val="24"/>
          <w:szCs w:val="28"/>
          <w:lang w:eastAsia="en-GB"/>
        </w:rPr>
        <w:t>. và cộng sự</w:t>
      </w:r>
      <w:r w:rsidRPr="00A37932">
        <w:rPr>
          <w:rFonts w:eastAsia="Calibri" w:cs="Times New Roman"/>
          <w:i/>
          <w:iCs/>
          <w:spacing w:val="-6"/>
          <w:sz w:val="24"/>
          <w:szCs w:val="28"/>
          <w:lang w:eastAsia="en-GB"/>
        </w:rPr>
        <w:t xml:space="preserve"> </w:t>
      </w:r>
      <w:r w:rsidR="00D5407C" w:rsidRPr="00A37932">
        <w:rPr>
          <w:rFonts w:eastAsia="Calibri" w:cs="Times New Roman"/>
          <w:i/>
          <w:iCs/>
          <w:spacing w:val="-6"/>
          <w:sz w:val="24"/>
          <w:szCs w:val="28"/>
          <w:lang w:eastAsia="en-GB"/>
        </w:rPr>
        <w:t>(</w:t>
      </w:r>
      <w:r w:rsidRPr="00A37932">
        <w:rPr>
          <w:rFonts w:eastAsia="Calibri" w:cs="Times New Roman"/>
          <w:i/>
          <w:iCs/>
          <w:spacing w:val="-6"/>
          <w:sz w:val="24"/>
          <w:szCs w:val="28"/>
          <w:lang w:eastAsia="en-GB"/>
        </w:rPr>
        <w:t>2017</w:t>
      </w:r>
      <w:r w:rsidR="00D5407C" w:rsidRPr="00A37932">
        <w:rPr>
          <w:rFonts w:eastAsia="Calibri" w:cs="Times New Roman"/>
          <w:i/>
          <w:iCs/>
          <w:spacing w:val="-6"/>
          <w:sz w:val="24"/>
          <w:szCs w:val="28"/>
          <w:lang w:eastAsia="en-GB"/>
        </w:rPr>
        <w:t>)</w:t>
      </w:r>
      <w:r w:rsidR="0017002E" w:rsidRPr="00A37932">
        <w:rPr>
          <w:rFonts w:eastAsia="Calibri" w:cs="Times New Roman"/>
          <w:i/>
          <w:iCs/>
          <w:spacing w:val="-6"/>
          <w:sz w:val="20"/>
          <w:szCs w:val="24"/>
          <w:lang w:eastAsia="en-GB"/>
        </w:rPr>
        <w:t xml:space="preserve"> </w:t>
      </w:r>
      <w:r w:rsidR="0017002E" w:rsidRPr="00A37932">
        <w:rPr>
          <w:rFonts w:cs="Times New Roman"/>
          <w:i/>
          <w:iCs/>
          <w:sz w:val="24"/>
          <w:szCs w:val="24"/>
        </w:rPr>
        <w:fldChar w:fldCharType="begin">
          <w:fldData xml:space="preserve">PEVuZE5vdGU+PENpdGU+PEF1dGhvcj5UYW5nPC9BdXRob3I+PFllYXI+MjAxNzwvWWVhcj48UmVj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L2FsdC1wZXJpb2RpY2FsPjxwYWdlcz4yMzk1LTI0MDE8L3BhZ2VzPjx2b2x1bWU+NDM8L3ZvbHVt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</w:fldData>
        </w:fldChar>
      </w:r>
      <w:r w:rsidR="00636891" w:rsidRPr="00A37932">
        <w:rPr>
          <w:rFonts w:cs="Times New Roman"/>
          <w:i/>
          <w:iCs/>
          <w:sz w:val="24"/>
          <w:szCs w:val="24"/>
        </w:rPr>
        <w:instrText xml:space="preserve"> ADDIN EN.CITE </w:instrText>
      </w:r>
      <w:r w:rsidR="00636891" w:rsidRPr="00A37932">
        <w:rPr>
          <w:rFonts w:cs="Times New Roman"/>
          <w:i/>
          <w:iCs/>
          <w:sz w:val="24"/>
          <w:szCs w:val="24"/>
        </w:rPr>
        <w:fldChar w:fldCharType="begin">
          <w:fldData xml:space="preserve">PEVuZE5vdGU+PENpdGU+PEF1dGhvcj5UYW5nPC9BdXRob3I+PFllYXI+MjAxNzwvWWVhcj48UmVj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L2FsdC1wZXJpb2RpY2FsPjxwYWdlcz4yMzk1LTI0MDE8L3BhZ2VzPjx2b2x1bWU+NDM8L3ZvbHVt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</w:fldData>
        </w:fldChar>
      </w:r>
      <w:r w:rsidR="00636891" w:rsidRPr="00A37932">
        <w:rPr>
          <w:rFonts w:cs="Times New Roman"/>
          <w:i/>
          <w:iCs/>
          <w:sz w:val="24"/>
          <w:szCs w:val="24"/>
        </w:rPr>
        <w:instrText xml:space="preserve"> ADDIN EN.CITE.DATA </w:instrText>
      </w:r>
      <w:r w:rsidR="00636891" w:rsidRPr="00A37932">
        <w:rPr>
          <w:rFonts w:cs="Times New Roman"/>
          <w:i/>
          <w:iCs/>
          <w:sz w:val="24"/>
          <w:szCs w:val="24"/>
        </w:rPr>
      </w:r>
      <w:r w:rsidR="00636891" w:rsidRPr="00A37932">
        <w:rPr>
          <w:rFonts w:cs="Times New Roman"/>
          <w:i/>
          <w:iCs/>
          <w:sz w:val="24"/>
          <w:szCs w:val="24"/>
        </w:rPr>
        <w:fldChar w:fldCharType="end"/>
      </w:r>
      <w:r w:rsidR="0017002E" w:rsidRPr="00A37932">
        <w:rPr>
          <w:rFonts w:cs="Times New Roman"/>
          <w:i/>
          <w:iCs/>
          <w:sz w:val="24"/>
          <w:szCs w:val="24"/>
        </w:rPr>
      </w:r>
      <w:r w:rsidR="0017002E" w:rsidRPr="00A37932">
        <w:rPr>
          <w:rFonts w:cs="Times New Roman"/>
          <w:i/>
          <w:iCs/>
          <w:sz w:val="24"/>
          <w:szCs w:val="24"/>
        </w:rPr>
        <w:fldChar w:fldCharType="separate"/>
      </w:r>
      <w:r w:rsidR="00636891" w:rsidRPr="00A37932">
        <w:rPr>
          <w:rFonts w:cs="Times New Roman"/>
          <w:i/>
          <w:iCs/>
          <w:noProof/>
          <w:sz w:val="24"/>
          <w:szCs w:val="24"/>
        </w:rPr>
        <w:t>[116]</w:t>
      </w:r>
      <w:r w:rsidR="0017002E" w:rsidRPr="00A37932">
        <w:rPr>
          <w:rFonts w:cs="Times New Roman"/>
          <w:i/>
          <w:iCs/>
          <w:sz w:val="24"/>
          <w:szCs w:val="24"/>
        </w:rPr>
        <w:fldChar w:fldCharType="end"/>
      </w:r>
    </w:p>
    <w:p w14:paraId="11C496A8" w14:textId="198EAC3D" w:rsidR="00D91C6F" w:rsidRPr="00A37932" w:rsidRDefault="00BE6FF0" w:rsidP="00724C95">
      <w:pPr>
        <w:numPr>
          <w:ilvl w:val="2"/>
          <w:numId w:val="2"/>
        </w:numPr>
        <w:spacing w:after="0" w:line="360" w:lineRule="auto"/>
        <w:contextualSpacing/>
        <w:jc w:val="both"/>
        <w:outlineLvl w:val="2"/>
        <w:rPr>
          <w:rFonts w:cs="Times New Roman"/>
          <w:b/>
          <w:i/>
          <w:szCs w:val="28"/>
        </w:rPr>
      </w:pPr>
      <w:bookmarkStart w:id="493" w:name="_Toc52893867"/>
      <w:r w:rsidRPr="00A37932">
        <w:rPr>
          <w:rFonts w:eastAsiaTheme="majorEastAsia" w:cs="Times New Roman"/>
          <w:b/>
          <w:i/>
          <w:szCs w:val="28"/>
        </w:rPr>
        <w:t>Diễn biến chức năng thận ở bệnh nhân chết não theo thời</w:t>
      </w:r>
      <w:r w:rsidR="00D91C6F" w:rsidRPr="00A37932">
        <w:rPr>
          <w:rFonts w:cs="Times New Roman"/>
          <w:b/>
          <w:i/>
          <w:szCs w:val="28"/>
        </w:rPr>
        <w:t xml:space="preserve"> </w:t>
      </w:r>
      <w:r w:rsidRPr="00A37932">
        <w:rPr>
          <w:rFonts w:cs="Times New Roman"/>
          <w:b/>
          <w:i/>
          <w:szCs w:val="28"/>
        </w:rPr>
        <w:t>gian</w:t>
      </w:r>
      <w:bookmarkEnd w:id="493"/>
    </w:p>
    <w:p w14:paraId="3DD46480" w14:textId="77777777" w:rsidR="001E7F4C" w:rsidRPr="00A37932" w:rsidRDefault="000713D1" w:rsidP="00724C95">
      <w:pPr>
        <w:pStyle w:val="ListParagraph"/>
        <w:numPr>
          <w:ilvl w:val="3"/>
          <w:numId w:val="2"/>
        </w:numPr>
        <w:spacing w:after="0" w:line="360" w:lineRule="auto"/>
        <w:jc w:val="both"/>
        <w:rPr>
          <w:rFonts w:cs="Times New Roman"/>
          <w:bCs/>
          <w:i/>
          <w:szCs w:val="28"/>
        </w:rPr>
      </w:pPr>
      <w:r w:rsidRPr="00A37932">
        <w:rPr>
          <w:rFonts w:cs="Times New Roman"/>
          <w:bCs/>
          <w:i/>
          <w:szCs w:val="28"/>
        </w:rPr>
        <w:t>Đặc điểm về s</w:t>
      </w:r>
      <w:r w:rsidR="001E7F4C" w:rsidRPr="00A37932">
        <w:rPr>
          <w:rFonts w:cs="Times New Roman"/>
          <w:bCs/>
          <w:i/>
          <w:szCs w:val="28"/>
        </w:rPr>
        <w:t>ố lượng nước tiểu</w:t>
      </w:r>
      <w:r w:rsidRPr="00A37932">
        <w:rPr>
          <w:rFonts w:cs="Times New Roman"/>
          <w:bCs/>
          <w:i/>
          <w:szCs w:val="28"/>
        </w:rPr>
        <w:t xml:space="preserve"> theo thời gian chết não</w:t>
      </w:r>
    </w:p>
    <w:p w14:paraId="1820688E" w14:textId="26FF3B0E" w:rsidR="001E7F4C" w:rsidRPr="00A37932" w:rsidRDefault="00A01345" w:rsidP="00724C95">
      <w:pPr>
        <w:spacing w:after="0" w:line="360" w:lineRule="auto"/>
        <w:ind w:firstLine="720"/>
        <w:jc w:val="both"/>
        <w:rPr>
          <w:rFonts w:cs="Times New Roman"/>
          <w:szCs w:val="28"/>
        </w:rPr>
      </w:pPr>
      <w:r w:rsidRPr="00A37932">
        <w:rPr>
          <w:rFonts w:cs="Times New Roman"/>
          <w:szCs w:val="28"/>
        </w:rPr>
        <w:t xml:space="preserve">Số lượng nước tiểu ở bệnh nhân chết não đóng một vai trò tích cực trong việc đánh giá chức năng thận, tuy nhiên số lượng nước tiểu lại phụ thuộc vào rất nhiều yếu tố bao gồm: khối lượng tuần hoàn, huyết áp, thuốc vận mạch, thuốc lợi tiểu, tình trạng tổn thương thận...nên nó có một vai trò tích cực nhưng cũng hạn chế trong việc đánh giá chức năng thận ở bệnh nhân chết não. Bệnh nhân </w:t>
      </w:r>
      <w:r w:rsidR="00A64F19" w:rsidRPr="00A37932">
        <w:rPr>
          <w:rFonts w:cs="Times New Roman"/>
          <w:szCs w:val="28"/>
        </w:rPr>
        <w:t>CTSN</w:t>
      </w:r>
      <w:r w:rsidRPr="00A37932">
        <w:rPr>
          <w:rFonts w:cs="Times New Roman"/>
          <w:szCs w:val="28"/>
        </w:rPr>
        <w:t xml:space="preserve"> nặng thường được dùng lợi tiểu thẩm thấu mannitol để điều trị chống phù não. Do đó ở giai đoạn này số lượng nước tiểu bệnh nhân thường nhiều, khoảng 2,5 - 3 L/ngày. Khi não bộ bị tổn thương nặng, ảnh hưởng đến trục dưới đồi tuyến yên làm giảm đột ngột lượng </w:t>
      </w:r>
      <w:r w:rsidR="00F45E7F" w:rsidRPr="00A37932">
        <w:rPr>
          <w:rFonts w:cs="Times New Roman"/>
          <w:szCs w:val="28"/>
        </w:rPr>
        <w:t>hóc môn</w:t>
      </w:r>
      <w:r w:rsidRPr="00A37932">
        <w:rPr>
          <w:rFonts w:cs="Times New Roman"/>
          <w:szCs w:val="28"/>
        </w:rPr>
        <w:t xml:space="preserve"> ADH trong máu dẫn đến đa niệu ở những bệnh nhân này.</w:t>
      </w:r>
    </w:p>
    <w:p w14:paraId="12B1881F" w14:textId="3650116B" w:rsidR="00A01345" w:rsidRPr="00A37932" w:rsidRDefault="00011C01" w:rsidP="00724C95">
      <w:pPr>
        <w:spacing w:after="0" w:line="360" w:lineRule="auto"/>
        <w:ind w:firstLine="720"/>
        <w:jc w:val="both"/>
        <w:rPr>
          <w:rFonts w:cs="Times New Roman"/>
          <w:szCs w:val="28"/>
        </w:rPr>
      </w:pPr>
      <w:r w:rsidRPr="00A37932">
        <w:rPr>
          <w:rFonts w:cs="Times New Roman"/>
          <w:szCs w:val="28"/>
        </w:rPr>
        <w:t>Về đặc điểm số lượng nước tiểu theo thời gian chết não chúng tôi nhận thấy</w:t>
      </w:r>
      <w:r w:rsidR="006C1AD4" w:rsidRPr="00A37932">
        <w:rPr>
          <w:rFonts w:cs="Times New Roman"/>
          <w:szCs w:val="28"/>
        </w:rPr>
        <w:t xml:space="preserve"> bệnh nhân chủ yếu đa niệu từ những giờ đầu</w:t>
      </w:r>
      <w:r w:rsidR="00A01345" w:rsidRPr="00A37932">
        <w:rPr>
          <w:rFonts w:cs="Times New Roman"/>
          <w:szCs w:val="28"/>
        </w:rPr>
        <w:t xml:space="preserve">. </w:t>
      </w:r>
      <w:r w:rsidR="00CC0B8F" w:rsidRPr="00A37932">
        <w:rPr>
          <w:rFonts w:cs="Times New Roman"/>
          <w:szCs w:val="28"/>
        </w:rPr>
        <w:t>B</w:t>
      </w:r>
      <w:r w:rsidR="00A01345" w:rsidRPr="00A37932">
        <w:rPr>
          <w:rFonts w:cs="Times New Roman"/>
          <w:szCs w:val="28"/>
        </w:rPr>
        <w:t xml:space="preserve">ệnh nhân đa niệu từ khi CTSN nặng đến khi chết não. Bảng 3.14 cho thấy tại thời điểm bắt đầu chết não (T0), số lượng nước tiểu là 250 (200 </w:t>
      </w:r>
      <w:r w:rsidR="005A7712" w:rsidRPr="00A37932">
        <w:rPr>
          <w:rFonts w:cs="Times New Roman"/>
          <w:szCs w:val="28"/>
        </w:rPr>
        <w:t>-</w:t>
      </w:r>
      <w:r w:rsidR="00A01345" w:rsidRPr="00A37932">
        <w:rPr>
          <w:rFonts w:cs="Times New Roman"/>
          <w:szCs w:val="28"/>
        </w:rPr>
        <w:t xml:space="preserve"> 400) mL/giờ. Số lượng nước tiểu tăng theo thời gian chết não, cao nhất tại thời điểm 12 giờ chết não (T1): </w:t>
      </w:r>
      <w:r w:rsidR="00A01345" w:rsidRPr="00A37932">
        <w:rPr>
          <w:rFonts w:eastAsia="Times New Roman" w:cs="Times New Roman"/>
          <w:szCs w:val="28"/>
          <w:lang w:eastAsia="vi-VN"/>
        </w:rPr>
        <w:t>350 (250 - 410)</w:t>
      </w:r>
      <w:r w:rsidR="00A01345" w:rsidRPr="00A37932">
        <w:rPr>
          <w:rFonts w:cs="Times New Roman"/>
          <w:szCs w:val="28"/>
        </w:rPr>
        <w:t xml:space="preserve"> mL/giờ. Bệnh nhân còn đa niệu đến thời điểm 24 giờ chết não </w:t>
      </w:r>
      <w:r w:rsidR="00A01345" w:rsidRPr="00A37932">
        <w:rPr>
          <w:rFonts w:cs="Times New Roman"/>
          <w:szCs w:val="28"/>
        </w:rPr>
        <w:lastRenderedPageBreak/>
        <w:t xml:space="preserve">(T2): </w:t>
      </w:r>
      <w:r w:rsidR="00A01345" w:rsidRPr="00A37932">
        <w:rPr>
          <w:rFonts w:eastAsia="Times New Roman" w:cs="Times New Roman"/>
          <w:szCs w:val="28"/>
          <w:lang w:eastAsia="vi-VN"/>
        </w:rPr>
        <w:t xml:space="preserve">300 (160,5 - 300) </w:t>
      </w:r>
      <w:r w:rsidR="00A01345" w:rsidRPr="00A37932">
        <w:rPr>
          <w:rFonts w:cs="Times New Roman"/>
          <w:szCs w:val="28"/>
        </w:rPr>
        <w:t xml:space="preserve">mL/giờ. Sau đó từ 36 giờ chết não, số lượng nước tiểu giảm dần cùng với huyết động khó kiểm soát theo thời gian chết não. Đến thời điểm 48 giờ chết não (T3) số lượng nước tiểu dao động trong khoảng  </w:t>
      </w:r>
      <w:r w:rsidR="00A01345" w:rsidRPr="00A37932">
        <w:rPr>
          <w:rFonts w:eastAsia="Times New Roman" w:cs="Times New Roman"/>
          <w:szCs w:val="28"/>
          <w:lang w:eastAsia="vi-VN"/>
        </w:rPr>
        <w:t>63 (57 - 70)</w:t>
      </w:r>
      <w:r w:rsidR="00A01345" w:rsidRPr="00A37932">
        <w:rPr>
          <w:rFonts w:cs="Times New Roman"/>
          <w:szCs w:val="28"/>
        </w:rPr>
        <w:t xml:space="preserve"> mL/giờ. Ở bệnh nhân CTSN ban đầu thường dùng lợi tiểu manitol để hồi sức chống phù não, số lượng nước tiểu khoảng 200ml/giờ, khi bệnh nhân có biểu hiện chết não thì số lượng nước tiểu ở hầu hết các bệnh nhân thường tăng kèm theo với triệu chứng hạ thân nhiệt. Nước tiểu bệnh nhân chết não thường rất trong, có trường hợp trong như nước mưa. Số lượng nước tiểu cao nhất ở bệnh nhân chết não chúng tôi quan sát được là 1125 mL/giờ</w:t>
      </w:r>
      <w:r w:rsidR="00A771FF" w:rsidRPr="00A37932">
        <w:rPr>
          <w:rFonts w:cs="Times New Roman"/>
          <w:szCs w:val="28"/>
          <w:lang w:val="en-US"/>
        </w:rPr>
        <w:t>.</w:t>
      </w:r>
      <w:r w:rsidR="00A01345" w:rsidRPr="00A37932">
        <w:rPr>
          <w:rFonts w:cs="Times New Roman"/>
          <w:szCs w:val="28"/>
        </w:rPr>
        <w:t xml:space="preserve"> Tuy nhiên chất lượng nước tiểu thường không tốt, tỉ trọng nước tiểu giảm nhẹ và nồng độ ure, creatinin nước tiểu giảm ngược với nồng độ ure creatinin tăng theo thời gian chết não. Đến khi số lượng nước tiểu giảm thường là lúc huyết áp giảm sâu và bệnh nhân tiên lượng tử vong sau đó. </w:t>
      </w:r>
    </w:p>
    <w:p w14:paraId="603F1259" w14:textId="29D17AE6" w:rsidR="001E7F4C" w:rsidRPr="00A37932" w:rsidRDefault="00CC0B8F" w:rsidP="00724C95">
      <w:pPr>
        <w:spacing w:after="0" w:line="360" w:lineRule="auto"/>
        <w:ind w:firstLine="720"/>
        <w:jc w:val="both"/>
        <w:rPr>
          <w:rFonts w:cs="Times New Roman"/>
          <w:szCs w:val="28"/>
        </w:rPr>
      </w:pPr>
      <w:r w:rsidRPr="00A37932">
        <w:rPr>
          <w:rFonts w:cs="Times New Roman"/>
          <w:szCs w:val="28"/>
        </w:rPr>
        <w:t>C</w:t>
      </w:r>
      <w:r w:rsidR="001E7F4C" w:rsidRPr="00A37932">
        <w:rPr>
          <w:rFonts w:cs="Times New Roman"/>
          <w:szCs w:val="28"/>
        </w:rPr>
        <w:t xml:space="preserve">ác nghiên cứu trước đó về số lượng nước tiểu ở bệnh nhân hồi sức cấp cứu nói chung cũng như ở bệnh nhân hồi sức </w:t>
      </w:r>
      <w:r w:rsidR="0098088E" w:rsidRPr="00A37932">
        <w:rPr>
          <w:rFonts w:cs="Times New Roman"/>
          <w:szCs w:val="28"/>
        </w:rPr>
        <w:t xml:space="preserve">chết não </w:t>
      </w:r>
      <w:r w:rsidR="001E7F4C" w:rsidRPr="00A37932">
        <w:rPr>
          <w:rFonts w:cs="Times New Roman"/>
          <w:szCs w:val="28"/>
        </w:rPr>
        <w:t xml:space="preserve"> nói riêng đều cho thấy số lượng nước tiểu ban đầu không có sự thay đổi đáng kể, tuy nhiên thời gian </w:t>
      </w:r>
      <w:r w:rsidR="0098088E" w:rsidRPr="00A37932">
        <w:rPr>
          <w:rFonts w:cs="Times New Roman"/>
          <w:szCs w:val="28"/>
        </w:rPr>
        <w:t xml:space="preserve">chết não </w:t>
      </w:r>
      <w:r w:rsidR="001E7F4C" w:rsidRPr="00A37932">
        <w:rPr>
          <w:rFonts w:cs="Times New Roman"/>
          <w:szCs w:val="28"/>
        </w:rPr>
        <w:t xml:space="preserve"> càng dài thì xu hướng bệnh nhân càng dẫn đến thiểu niệu, thậm chí là vô niệu </w:t>
      </w:r>
      <w:r w:rsidR="001E7F4C"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1E7F4C" w:rsidRPr="00A37932">
        <w:rPr>
          <w:rFonts w:cs="Times New Roman"/>
          <w:szCs w:val="28"/>
        </w:rPr>
      </w:r>
      <w:r w:rsidR="001E7F4C" w:rsidRPr="00A37932">
        <w:rPr>
          <w:rFonts w:cs="Times New Roman"/>
          <w:szCs w:val="28"/>
        </w:rPr>
        <w:fldChar w:fldCharType="separate"/>
      </w:r>
      <w:r w:rsidR="00636891" w:rsidRPr="00A37932">
        <w:rPr>
          <w:rFonts w:cs="Times New Roman"/>
          <w:noProof/>
          <w:szCs w:val="28"/>
        </w:rPr>
        <w:t>[117]</w:t>
      </w:r>
      <w:r w:rsidR="001E7F4C" w:rsidRPr="00A37932">
        <w:rPr>
          <w:rFonts w:cs="Times New Roman"/>
          <w:szCs w:val="28"/>
        </w:rPr>
        <w:fldChar w:fldCharType="end"/>
      </w:r>
      <w:r w:rsidR="001E7F4C" w:rsidRPr="00A37932">
        <w:rPr>
          <w:rFonts w:cs="Times New Roman"/>
          <w:szCs w:val="28"/>
        </w:rPr>
        <w:t>,</w:t>
      </w:r>
      <w:r w:rsidR="002E2819" w:rsidRPr="00A37932">
        <w:rPr>
          <w:rFonts w:cs="Times New Roman"/>
          <w:szCs w:val="28"/>
        </w:rPr>
        <w:t xml:space="preserve"> </w:t>
      </w:r>
      <w:r w:rsidR="001E7F4C" w:rsidRPr="00A37932">
        <w:rPr>
          <w:rFonts w:cs="Times New Roman"/>
          <w:szCs w:val="28"/>
        </w:rPr>
        <w:fldChar w:fldCharType="begin"/>
      </w:r>
      <w:r w:rsidR="00636891" w:rsidRPr="00A37932">
        <w:rPr>
          <w:rFonts w:cs="Times New Roman"/>
          <w:szCs w:val="28"/>
        </w:rPr>
        <w:instrText xml:space="preserve"> ADDIN EN.CITE &lt;EndNote&gt;&lt;Cite&gt;&lt;Author&gt;Melia&lt;/Author&gt;&lt;Year&gt;2014&lt;/Year&gt;&lt;RecNum&gt;175&lt;/RecNum&gt;&lt;DisplayText&gt;[118]&lt;/DisplayText&gt;&lt;record&gt;&lt;rec-number&gt;175&lt;/rec-number&gt;&lt;foreign-keys&gt;&lt;key app="EN" db-id="ftzfsxar8paw56edr975t2xnwr5rtdspfw95" timestamp="1601861913"&gt;175&lt;/key&gt;&lt;/foreign-keys&gt;&lt;ref-type name="Journal Article"&gt;17&lt;/ref-type&gt;&lt;contributors&gt;&lt;authors&gt;&lt;author&gt;&lt;style face="normal" font="default" size="100%"&gt;Melia, D&lt;/style&gt;&lt;style face="normal" font="default" charset="163" size="100%"&gt;.&lt;/style&gt;&lt;style face="normal" font="default" size="100%"&gt;J&lt;/style&gt;&lt;style face="normal" font="default" charset="163" size="100%"&gt;.&lt;/style&gt;&lt;/author&gt;&lt;author&gt;&lt;style face="normal" font="default" size="100%"&gt;Saha&lt;/style&gt;&lt;style face="normal" font="default" charset="163" size="100%"&gt;, S.&lt;/style&gt;&lt;/author&gt;&lt;/authors&gt;&lt;/contributors&gt;&lt;titles&gt;&lt;title&gt;Abstracts of the 34th International Symposium on Intensive Care and Emergency Medicine, March 18-21, 2014, Brussels, Belgium&lt;/title&gt;&lt;secondary-title&gt;Crit Care&lt;/secondary-title&gt;&lt;alt-title&gt;Critical care (London, England)&lt;/alt-title&gt;&lt;/titles&gt;&lt;periodical&gt;&lt;full-title&gt;Crit Care&lt;/full-title&gt;&lt;abbr-1&gt;Critical care (London, England)&lt;/abbr-1&gt;&lt;/periodical&gt;&lt;alt-periodical&gt;&lt;full-title&gt;Crit Care&lt;/full-title&gt;&lt;abbr-1&gt;Critical care (London, England)&lt;/abbr-1&gt;&lt;/alt-periodical&gt;&lt;pages&gt;&lt;style face="normal" font="default" charset="163" size="100%"&gt;50&lt;/style&gt;&lt;style face="normal" font="default" size="100%"&gt;1-502&lt;/style&gt;&lt;/pages&gt;&lt;volume&gt;18 Suppl 1&lt;/volume&gt;&lt;edition&gt;2014/08/01&lt;/edition&gt;&lt;keywords&gt;&lt;keyword&gt;Animals&lt;/keyword&gt;&lt;keyword&gt;*Critical Care&lt;/keyword&gt;&lt;keyword&gt;*Emergency Medical Services&lt;/keyword&gt;&lt;keyword&gt;Humans&lt;/keyword&gt;&lt;/keywords&gt;&lt;dates&gt;&lt;year&gt;2014&lt;/year&gt;&lt;/dates&gt;&lt;isbn&gt;1364-8535&lt;/isbn&gt;&lt;accession-num&gt;25077379&lt;/accession-num&gt;&lt;urls&gt;&lt;/urls&gt;&lt;custom2&gt;PMC4068793&lt;/custom2&gt;&lt;remote-database-provider&gt;NLM&lt;/remote-database-provider&gt;&lt;language&gt;eng&lt;/language&gt;&lt;/record&gt;&lt;/Cite&gt;&lt;/EndNote&gt;</w:instrText>
      </w:r>
      <w:r w:rsidR="001E7F4C" w:rsidRPr="00A37932">
        <w:rPr>
          <w:rFonts w:cs="Times New Roman"/>
          <w:szCs w:val="28"/>
        </w:rPr>
        <w:fldChar w:fldCharType="separate"/>
      </w:r>
      <w:r w:rsidR="00636891" w:rsidRPr="00A37932">
        <w:rPr>
          <w:rFonts w:cs="Times New Roman"/>
          <w:noProof/>
          <w:szCs w:val="28"/>
        </w:rPr>
        <w:t>[118]</w:t>
      </w:r>
      <w:r w:rsidR="001E7F4C" w:rsidRPr="00A37932">
        <w:rPr>
          <w:rFonts w:cs="Times New Roman"/>
          <w:szCs w:val="28"/>
        </w:rPr>
        <w:fldChar w:fldCharType="end"/>
      </w:r>
      <w:r w:rsidR="001E7F4C" w:rsidRPr="00A37932">
        <w:rPr>
          <w:rFonts w:cs="Times New Roman"/>
          <w:szCs w:val="28"/>
        </w:rPr>
        <w:t>.</w:t>
      </w:r>
    </w:p>
    <w:p w14:paraId="6EAFD3F2" w14:textId="5EEC825A" w:rsidR="001E7F4C" w:rsidRPr="00A37932" w:rsidRDefault="00CC0B8F" w:rsidP="00724C95">
      <w:pPr>
        <w:spacing w:after="0" w:line="360" w:lineRule="auto"/>
        <w:ind w:firstLine="720"/>
        <w:jc w:val="both"/>
        <w:rPr>
          <w:rFonts w:cs="Times New Roman"/>
          <w:szCs w:val="28"/>
        </w:rPr>
      </w:pPr>
      <w:r w:rsidRPr="00A37932">
        <w:rPr>
          <w:rFonts w:cs="Times New Roman"/>
          <w:szCs w:val="28"/>
        </w:rPr>
        <w:t>N</w:t>
      </w:r>
      <w:r w:rsidR="001E7F4C" w:rsidRPr="00A37932">
        <w:rPr>
          <w:rFonts w:cs="Times New Roman"/>
          <w:szCs w:val="28"/>
        </w:rPr>
        <w:t>ghiên cứu của Kazemeyni</w:t>
      </w:r>
      <w:r w:rsidR="00F13B19" w:rsidRPr="00A37932">
        <w:rPr>
          <w:rFonts w:cs="Times New Roman"/>
          <w:szCs w:val="28"/>
        </w:rPr>
        <w:t xml:space="preserve"> S.</w:t>
      </w:r>
      <w:r w:rsidR="001E7F4C" w:rsidRPr="00A37932">
        <w:rPr>
          <w:rFonts w:cs="Times New Roman"/>
          <w:szCs w:val="28"/>
        </w:rPr>
        <w:t xml:space="preserve"> </w:t>
      </w:r>
      <w:r w:rsidR="006175E6" w:rsidRPr="00A37932">
        <w:rPr>
          <w:rFonts w:cs="Times New Roman"/>
          <w:szCs w:val="28"/>
        </w:rPr>
        <w:t xml:space="preserve">M. và cộng sự </w:t>
      </w:r>
      <w:r w:rsidR="001E7F4C" w:rsidRPr="00A37932">
        <w:rPr>
          <w:rFonts w:cs="Times New Roman"/>
          <w:szCs w:val="28"/>
        </w:rPr>
        <w:t>(2008) về thay đổi điện giải máu ở bệnh nhân chết não hiến tạng</w:t>
      </w:r>
      <w:r w:rsidR="00A31C36" w:rsidRPr="00A37932">
        <w:rPr>
          <w:rFonts w:cs="Times New Roman"/>
          <w:szCs w:val="28"/>
        </w:rPr>
        <w:t>,</w:t>
      </w:r>
      <w:r w:rsidR="001E7F4C" w:rsidRPr="00A37932">
        <w:rPr>
          <w:rFonts w:cs="Times New Roman"/>
          <w:szCs w:val="28"/>
        </w:rPr>
        <w:t xml:space="preserve"> cho thấy</w:t>
      </w:r>
      <w:r w:rsidR="00A31C36" w:rsidRPr="00A37932">
        <w:rPr>
          <w:rFonts w:cs="Times New Roman"/>
          <w:szCs w:val="28"/>
        </w:rPr>
        <w:t xml:space="preserve"> có 58% bệnh nhân có đa niệu và 45% bệnh nhân có tăng natri máu. S</w:t>
      </w:r>
      <w:r w:rsidR="001E7F4C" w:rsidRPr="00A37932">
        <w:rPr>
          <w:rFonts w:cs="Times New Roman"/>
          <w:szCs w:val="28"/>
        </w:rPr>
        <w:t xml:space="preserve">ố lượng nước tiểu </w:t>
      </w:r>
      <w:r w:rsidR="00A31C36" w:rsidRPr="00A37932">
        <w:rPr>
          <w:rFonts w:cs="Times New Roman"/>
          <w:szCs w:val="28"/>
        </w:rPr>
        <w:t xml:space="preserve">trung bình </w:t>
      </w:r>
      <w:r w:rsidR="001E7F4C" w:rsidRPr="00A37932">
        <w:rPr>
          <w:rFonts w:cs="Times New Roman"/>
          <w:szCs w:val="28"/>
        </w:rPr>
        <w:t xml:space="preserve">ở bệnh nhân chết não </w:t>
      </w:r>
      <w:r w:rsidR="00A31C36" w:rsidRPr="00A37932">
        <w:rPr>
          <w:rFonts w:cs="Times New Roman"/>
          <w:szCs w:val="28"/>
        </w:rPr>
        <w:t>trước khi ghép tạng là 130mL/giờ (</w:t>
      </w:r>
      <w:r w:rsidR="001E7F4C" w:rsidRPr="00A37932">
        <w:rPr>
          <w:rFonts w:cs="Times New Roman"/>
          <w:szCs w:val="28"/>
        </w:rPr>
        <w:t>từ 35mL/giờ đến 450 mL/giờ</w:t>
      </w:r>
      <w:r w:rsidR="00A31C36" w:rsidRPr="00A37932">
        <w:rPr>
          <w:rFonts w:cs="Times New Roman"/>
          <w:szCs w:val="28"/>
        </w:rPr>
        <w:t>)</w:t>
      </w:r>
      <w:r w:rsidR="001E7F4C" w:rsidRPr="00A37932">
        <w:rPr>
          <w:rFonts w:cs="Times New Roman"/>
          <w:szCs w:val="28"/>
        </w:rPr>
        <w:t xml:space="preserve">. Chiều hướng thay đổi của nước tiểu có xu hướng tăng từ lúc ban đầu nhưng lại giảm ở những thời điểm cuối cùng và dẫn đến thiều niệu hoặc vô niệu </w:t>
      </w:r>
      <w:r w:rsidR="001E7F4C"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1E7F4C" w:rsidRPr="00A37932">
        <w:rPr>
          <w:rFonts w:cs="Times New Roman"/>
          <w:szCs w:val="28"/>
        </w:rPr>
      </w:r>
      <w:r w:rsidR="001E7F4C" w:rsidRPr="00A37932">
        <w:rPr>
          <w:rFonts w:cs="Times New Roman"/>
          <w:szCs w:val="28"/>
        </w:rPr>
        <w:fldChar w:fldCharType="separate"/>
      </w:r>
      <w:r w:rsidR="00636891" w:rsidRPr="00A37932">
        <w:rPr>
          <w:rFonts w:cs="Times New Roman"/>
          <w:noProof/>
          <w:szCs w:val="28"/>
        </w:rPr>
        <w:t>[117]</w:t>
      </w:r>
      <w:r w:rsidR="001E7F4C" w:rsidRPr="00A37932">
        <w:rPr>
          <w:rFonts w:cs="Times New Roman"/>
          <w:szCs w:val="28"/>
        </w:rPr>
        <w:fldChar w:fldCharType="end"/>
      </w:r>
      <w:r w:rsidR="001E7F4C" w:rsidRPr="00A37932">
        <w:rPr>
          <w:rFonts w:cs="Times New Roman"/>
          <w:szCs w:val="28"/>
        </w:rPr>
        <w:t>.</w:t>
      </w:r>
      <w:r w:rsidR="00B229A0" w:rsidRPr="00A37932">
        <w:rPr>
          <w:rFonts w:cs="Times New Roman"/>
          <w:szCs w:val="28"/>
        </w:rPr>
        <w:t xml:space="preserve"> </w:t>
      </w:r>
      <w:r w:rsidR="001E7F4C" w:rsidRPr="00A37932">
        <w:rPr>
          <w:rFonts w:cs="Times New Roman"/>
          <w:szCs w:val="28"/>
        </w:rPr>
        <w:t>Theo báo cáo củ</w:t>
      </w:r>
      <w:r w:rsidR="00B229A0" w:rsidRPr="00A37932">
        <w:rPr>
          <w:rFonts w:cs="Times New Roman"/>
          <w:szCs w:val="28"/>
        </w:rPr>
        <w:t xml:space="preserve">a </w:t>
      </w:r>
      <w:r w:rsidR="00E30146" w:rsidRPr="00A37932">
        <w:rPr>
          <w:rFonts w:cs="Times New Roman"/>
          <w:szCs w:val="28"/>
        </w:rPr>
        <w:t>Melia</w:t>
      </w:r>
      <w:r w:rsidR="00F13B19" w:rsidRPr="00A37932">
        <w:rPr>
          <w:rFonts w:cs="Times New Roman"/>
          <w:szCs w:val="28"/>
        </w:rPr>
        <w:t xml:space="preserve"> </w:t>
      </w:r>
      <w:r w:rsidR="00396DC7" w:rsidRPr="00A37932">
        <w:rPr>
          <w:rFonts w:cs="Times New Roman"/>
          <w:szCs w:val="28"/>
        </w:rPr>
        <w:t>D. J</w:t>
      </w:r>
      <w:r w:rsidR="006175E6" w:rsidRPr="00A37932">
        <w:rPr>
          <w:rFonts w:cs="Times New Roman"/>
          <w:szCs w:val="28"/>
        </w:rPr>
        <w:t>.</w:t>
      </w:r>
      <w:r w:rsidR="001E7F4C" w:rsidRPr="00A37932">
        <w:rPr>
          <w:rFonts w:cs="Times New Roman"/>
          <w:szCs w:val="28"/>
        </w:rPr>
        <w:t xml:space="preserve"> (2014) về chăm sóc chuyên sâu trong hồi sức cấp cứu</w:t>
      </w:r>
      <w:r w:rsidR="00B229A0" w:rsidRPr="00A37932">
        <w:rPr>
          <w:rFonts w:cs="Times New Roman"/>
          <w:szCs w:val="28"/>
        </w:rPr>
        <w:t>,</w:t>
      </w:r>
      <w:r w:rsidR="001E7F4C" w:rsidRPr="00A37932">
        <w:rPr>
          <w:rFonts w:cs="Times New Roman"/>
          <w:szCs w:val="28"/>
        </w:rPr>
        <w:t xml:space="preserve"> cho thấy số lượng nước tiểu </w:t>
      </w:r>
      <w:r w:rsidR="00B229A0" w:rsidRPr="00A37932">
        <w:rPr>
          <w:rFonts w:cs="Times New Roman"/>
          <w:szCs w:val="28"/>
        </w:rPr>
        <w:t>ở bệnh nhân</w:t>
      </w:r>
      <w:r w:rsidR="001E7F4C" w:rsidRPr="00A37932">
        <w:rPr>
          <w:rFonts w:cs="Times New Roman"/>
          <w:szCs w:val="28"/>
        </w:rPr>
        <w:t xml:space="preserve"> thời điểm cuối cùng giảm rất nhiều chỉ còn xấp xỉ 42 mL/giờ </w:t>
      </w:r>
      <w:r w:rsidR="001E7F4C" w:rsidRPr="00A37932">
        <w:rPr>
          <w:rFonts w:cs="Times New Roman"/>
          <w:szCs w:val="28"/>
        </w:rPr>
        <w:fldChar w:fldCharType="begin"/>
      </w:r>
      <w:r w:rsidR="00636891" w:rsidRPr="00A37932">
        <w:rPr>
          <w:rFonts w:cs="Times New Roman"/>
          <w:szCs w:val="28"/>
        </w:rPr>
        <w:instrText xml:space="preserve"> ADDIN EN.CITE &lt;EndNote&gt;&lt;Cite&gt;&lt;Author&gt;Melia&lt;/Author&gt;&lt;Year&gt;2014&lt;/Year&gt;&lt;RecNum&gt;175&lt;/RecNum&gt;&lt;DisplayText&gt;[118]&lt;/DisplayText&gt;&lt;record&gt;&lt;rec-number&gt;175&lt;/rec-number&gt;&lt;foreign-keys&gt;&lt;key app="EN" db-id="ftzfsxar8paw56edr975t2xnwr5rtdspfw95" timestamp="1601861913"&gt;175&lt;/key&gt;&lt;/foreign-keys&gt;&lt;ref-type name="Journal Article"&gt;17&lt;/ref-type&gt;&lt;contributors&gt;&lt;authors&gt;&lt;author&gt;&lt;style face="normal" font="default" size="100%"&gt;Melia, D&lt;/style&gt;&lt;style face="normal" font="default" charset="163" size="100%"&gt;.&lt;/style&gt;&lt;style face="normal" font="default" size="100%"&gt;J&lt;/style&gt;&lt;style face="normal" font="default" charset="163" size="100%"&gt;.&lt;/style&gt;&lt;/author&gt;&lt;author&gt;&lt;style face="normal" font="default" size="100%"&gt;Saha&lt;/style&gt;&lt;style face="normal" font="default" charset="163" size="100%"&gt;, S.&lt;/style&gt;&lt;/author&gt;&lt;/authors&gt;&lt;/contributors&gt;&lt;titles&gt;&lt;title&gt;Abstracts of the 34th International Symposium on Intensive Care and Emergency Medicine, March 18-21, 2014, Brussels, Belgium&lt;/title&gt;&lt;secondary-title&gt;Crit Care&lt;/secondary-title&gt;&lt;alt-title&gt;Critical care (London, England)&lt;/alt-title&gt;&lt;/titles&gt;&lt;periodical&gt;&lt;full-title&gt;Crit Care&lt;/full-title&gt;&lt;abbr-1&gt;Critical care (London, England)&lt;/abbr-1&gt;&lt;/periodical&gt;&lt;alt-periodical&gt;&lt;full-title&gt;Crit Care&lt;/full-title&gt;&lt;abbr-1&gt;Critical care (London, England)&lt;/abbr-1&gt;&lt;/alt-periodical&gt;&lt;pages&gt;&lt;style face="normal" font="default" charset="163" size="100%"&gt;50&lt;/style&gt;&lt;style face="normal" font="default" size="100%"&gt;1-502&lt;/style&gt;&lt;/pages&gt;&lt;volume&gt;18 Suppl 1&lt;/volume&gt;&lt;edition&gt;2014/08/01&lt;/edition&gt;&lt;keywords&gt;&lt;keyword&gt;Animals&lt;/keyword&gt;&lt;keyword&gt;*Critical Care&lt;/keyword&gt;&lt;keyword&gt;*Emergency Medical Services&lt;/keyword&gt;&lt;keyword&gt;Humans&lt;/keyword&gt;&lt;/keywords&gt;&lt;dates&gt;&lt;year&gt;2014&lt;/year&gt;&lt;/dates&gt;&lt;isbn&gt;1364-8535&lt;/isbn&gt;&lt;accession-num&gt;25077379&lt;/accession-num&gt;&lt;urls&gt;&lt;/urls&gt;&lt;custom2&gt;PMC4068793&lt;/custom2&gt;&lt;remote-database-provider&gt;NLM&lt;/remote-database-provider&gt;&lt;language&gt;eng&lt;/language&gt;&lt;/record&gt;&lt;/Cite&gt;&lt;/EndNote&gt;</w:instrText>
      </w:r>
      <w:r w:rsidR="001E7F4C" w:rsidRPr="00A37932">
        <w:rPr>
          <w:rFonts w:cs="Times New Roman"/>
          <w:szCs w:val="28"/>
        </w:rPr>
        <w:fldChar w:fldCharType="separate"/>
      </w:r>
      <w:r w:rsidR="00636891" w:rsidRPr="00A37932">
        <w:rPr>
          <w:rFonts w:cs="Times New Roman"/>
          <w:noProof/>
          <w:szCs w:val="28"/>
        </w:rPr>
        <w:t>[118]</w:t>
      </w:r>
      <w:r w:rsidR="001E7F4C" w:rsidRPr="00A37932">
        <w:rPr>
          <w:rFonts w:cs="Times New Roman"/>
          <w:szCs w:val="28"/>
        </w:rPr>
        <w:fldChar w:fldCharType="end"/>
      </w:r>
      <w:r w:rsidR="001E7F4C" w:rsidRPr="00A37932">
        <w:rPr>
          <w:rFonts w:cs="Times New Roman"/>
          <w:szCs w:val="28"/>
        </w:rPr>
        <w:t>.</w:t>
      </w:r>
    </w:p>
    <w:p w14:paraId="7BFB98DE" w14:textId="00A39589" w:rsidR="00A01345" w:rsidRPr="00A37932" w:rsidRDefault="00A01345" w:rsidP="00724C95">
      <w:pPr>
        <w:spacing w:after="0" w:line="360" w:lineRule="auto"/>
        <w:ind w:firstLine="720"/>
        <w:jc w:val="both"/>
        <w:rPr>
          <w:rFonts w:cs="Times New Roman"/>
          <w:szCs w:val="28"/>
        </w:rPr>
      </w:pPr>
      <w:r w:rsidRPr="00A37932">
        <w:rPr>
          <w:rFonts w:cs="Times New Roman"/>
          <w:szCs w:val="28"/>
        </w:rPr>
        <w:lastRenderedPageBreak/>
        <w:t>Đào Thị Kim Dung (2019) nghiên cứu về hồi sức bệnh nhân chết não thấy số bệnh nhân chết não có đái tháo nhạt là 33/47 chiếm 70,2%, lượng nước tiểu nhiều 0,55 mL/kg/giờ</w:t>
      </w:r>
      <w:r w:rsidR="006175E6" w:rsidRPr="00A37932">
        <w:rPr>
          <w:rFonts w:cs="Times New Roman"/>
          <w:szCs w:val="28"/>
        </w:rPr>
        <w:t xml:space="preserve"> </w:t>
      </w:r>
      <w:r w:rsidR="006175E6"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6175E6" w:rsidRPr="00A37932">
        <w:rPr>
          <w:rFonts w:cs="Times New Roman"/>
          <w:szCs w:val="28"/>
        </w:rPr>
      </w:r>
      <w:r w:rsidR="006175E6" w:rsidRPr="00A37932">
        <w:rPr>
          <w:rFonts w:cs="Times New Roman"/>
          <w:szCs w:val="28"/>
        </w:rPr>
        <w:fldChar w:fldCharType="separate"/>
      </w:r>
      <w:r w:rsidR="00636891" w:rsidRPr="00A37932">
        <w:rPr>
          <w:rFonts w:cs="Times New Roman"/>
          <w:noProof/>
          <w:szCs w:val="28"/>
        </w:rPr>
        <w:t>[74]</w:t>
      </w:r>
      <w:r w:rsidR="006175E6" w:rsidRPr="00A37932">
        <w:rPr>
          <w:rFonts w:cs="Times New Roman"/>
          <w:szCs w:val="28"/>
        </w:rPr>
        <w:fldChar w:fldCharType="end"/>
      </w:r>
      <w:r w:rsidRPr="00A37932">
        <w:rPr>
          <w:rFonts w:cs="Times New Roman"/>
          <w:szCs w:val="28"/>
        </w:rPr>
        <w:t>. Nguyễn Quốc Kính (201</w:t>
      </w:r>
      <w:r w:rsidR="00787578" w:rsidRPr="00A37932">
        <w:rPr>
          <w:rFonts w:cs="Times New Roman"/>
          <w:szCs w:val="28"/>
        </w:rPr>
        <w:t>3</w:t>
      </w:r>
      <w:r w:rsidRPr="00A37932">
        <w:rPr>
          <w:rFonts w:cs="Times New Roman"/>
          <w:szCs w:val="28"/>
        </w:rPr>
        <w:t xml:space="preserve">) nghiên cứu </w:t>
      </w:r>
      <w:r w:rsidR="006C1AD4" w:rsidRPr="00A37932">
        <w:rPr>
          <w:rFonts w:cs="Times New Roman"/>
          <w:szCs w:val="28"/>
        </w:rPr>
        <w:t>trên 40 bệnh nhân chết não thì có 62,5% bệnh nhân có đái tháo nhạt, số lượng nước tiểu trung bình là 256,8 ± 256,5 mL/giờ</w:t>
      </w:r>
      <w:r w:rsidR="006175E6" w:rsidRPr="00A37932">
        <w:rPr>
          <w:rFonts w:cs="Times New Roman"/>
          <w:szCs w:val="28"/>
        </w:rPr>
        <w:t xml:space="preserve"> </w:t>
      </w:r>
      <w:r w:rsidR="00787578"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PEVuZE5vdGU+PENpdGU+PEF1dGhvcj5Lw61uaDwvQXV0aG9yPjxZZWFyPjIwMTM8L1llYXI+PFJl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787578" w:rsidRPr="00A37932">
        <w:rPr>
          <w:rFonts w:cs="Times New Roman"/>
          <w:szCs w:val="28"/>
        </w:rPr>
      </w:r>
      <w:r w:rsidR="00787578" w:rsidRPr="00A37932">
        <w:rPr>
          <w:rFonts w:cs="Times New Roman"/>
          <w:szCs w:val="28"/>
        </w:rPr>
        <w:fldChar w:fldCharType="separate"/>
      </w:r>
      <w:r w:rsidR="00636891" w:rsidRPr="00A37932">
        <w:rPr>
          <w:rFonts w:cs="Times New Roman"/>
          <w:noProof/>
          <w:szCs w:val="28"/>
        </w:rPr>
        <w:t>[68]</w:t>
      </w:r>
      <w:r w:rsidR="00787578" w:rsidRPr="00A37932">
        <w:rPr>
          <w:rFonts w:cs="Times New Roman"/>
          <w:szCs w:val="28"/>
        </w:rPr>
        <w:fldChar w:fldCharType="end"/>
      </w:r>
      <w:r w:rsidRPr="00A37932">
        <w:rPr>
          <w:rFonts w:cs="Times New Roman"/>
          <w:szCs w:val="28"/>
        </w:rPr>
        <w:t>. Tác giả Salim</w:t>
      </w:r>
      <w:r w:rsidR="00787578" w:rsidRPr="00A37932">
        <w:rPr>
          <w:rFonts w:cs="Times New Roman"/>
          <w:szCs w:val="28"/>
        </w:rPr>
        <w:t xml:space="preserve"> A. và cộng sự</w:t>
      </w:r>
      <w:r w:rsidRPr="00A37932">
        <w:rPr>
          <w:rFonts w:cs="Times New Roman"/>
          <w:szCs w:val="28"/>
        </w:rPr>
        <w:t xml:space="preserve"> (200</w:t>
      </w:r>
      <w:r w:rsidR="00787578" w:rsidRPr="00A37932">
        <w:rPr>
          <w:rFonts w:cs="Times New Roman"/>
          <w:szCs w:val="28"/>
        </w:rPr>
        <w:t>6</w:t>
      </w:r>
      <w:r w:rsidRPr="00A37932">
        <w:rPr>
          <w:rFonts w:cs="Times New Roman"/>
          <w:szCs w:val="28"/>
        </w:rPr>
        <w:t xml:space="preserve">) cũng thấy giảm T3, insulin và cortisol </w:t>
      </w:r>
      <w:r w:rsidR="0098088E" w:rsidRPr="00A37932">
        <w:rPr>
          <w:rFonts w:cs="Times New Roman"/>
          <w:szCs w:val="28"/>
        </w:rPr>
        <w:t xml:space="preserve">chết não </w:t>
      </w:r>
      <w:r w:rsidRPr="00A37932">
        <w:rPr>
          <w:rFonts w:cs="Times New Roman"/>
          <w:szCs w:val="28"/>
        </w:rPr>
        <w:t xml:space="preserve"> do tổn thương trục dưới đồi tuyến yên. Mất chức năng thùy sau tuyến yên gây đái nhạt do thần kinh (84% bệnh nhân có biểu hiện đó). Các dấu hiệu như đái số lượng nhiều &gt; 200 mL/giờ, áp lực thẩm thấu máu &gt; 300 mosmol/L và áp lực thẩm thấu nước tiểu &lt; 200 mosmol/L cả</w:t>
      </w:r>
      <w:r w:rsidR="002E2819" w:rsidRPr="00A37932">
        <w:rPr>
          <w:rFonts w:cs="Times New Roman"/>
          <w:szCs w:val="28"/>
        </w:rPr>
        <w:t>nh báo lâm sàng</w:t>
      </w:r>
      <w:r w:rsidRPr="00A37932">
        <w:rPr>
          <w:rFonts w:cs="Times New Roman"/>
          <w:szCs w:val="28"/>
        </w:rPr>
        <w:t xml:space="preserve"> rằng đái tháo nhạt có thể xảy ra, nếu không điều trị sẽ nhanh chóng xuất hiện rối loạn điện giải như tang natri máu, giảm kali, magie, canxi máu</w:t>
      </w:r>
      <w:r w:rsidR="00787578" w:rsidRPr="00A37932">
        <w:rPr>
          <w:rFonts w:cs="Times New Roman"/>
          <w:szCs w:val="28"/>
        </w:rPr>
        <w:t xml:space="preserve"> </w:t>
      </w:r>
      <w:r w:rsidR="00787578" w:rsidRPr="00A37932">
        <w:rPr>
          <w:rFonts w:cs="Times New Roman"/>
          <w:szCs w:val="28"/>
        </w:rPr>
        <w:fldChar w:fldCharType="begin">
          <w:fldData xml:space="preserve">PEVuZE5vdGU+PENpdGU+PEF1dGhvcj5TYWxpbTwvQXV0aG9yPjxZZWFyPjIwMDY8L1llYXI+PFJl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YTwvYWJici0xPjwvYWx0LXBlcmlvZGljYWw+PHBhZ2VzPjQyOS0zMzsgZGlzY3Vzc2lvbiA0MzMt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PEVuZE5vdGU+PENpdGU+PEF1dGhvcj5TYWxpbTwvQXV0aG9yPjxZZWFyPjIwMDY8L1llYXI+PFJl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787578" w:rsidRPr="00A37932">
        <w:rPr>
          <w:rFonts w:cs="Times New Roman"/>
          <w:szCs w:val="28"/>
        </w:rPr>
      </w:r>
      <w:r w:rsidR="00787578" w:rsidRPr="00A37932">
        <w:rPr>
          <w:rFonts w:cs="Times New Roman"/>
          <w:szCs w:val="28"/>
        </w:rPr>
        <w:fldChar w:fldCharType="separate"/>
      </w:r>
      <w:r w:rsidR="00636891" w:rsidRPr="00A37932">
        <w:rPr>
          <w:rFonts w:cs="Times New Roman"/>
          <w:noProof/>
          <w:szCs w:val="28"/>
        </w:rPr>
        <w:t>[106]</w:t>
      </w:r>
      <w:r w:rsidR="00787578" w:rsidRPr="00A37932">
        <w:rPr>
          <w:rFonts w:cs="Times New Roman"/>
          <w:szCs w:val="28"/>
        </w:rPr>
        <w:fldChar w:fldCharType="end"/>
      </w:r>
      <w:r w:rsidRPr="00A37932">
        <w:rPr>
          <w:rFonts w:cs="Times New Roman"/>
          <w:szCs w:val="28"/>
        </w:rPr>
        <w:t>.</w:t>
      </w:r>
    </w:p>
    <w:p w14:paraId="6A62CF2A" w14:textId="77777777" w:rsidR="002B3F46" w:rsidRPr="00A37932" w:rsidRDefault="000713D1" w:rsidP="00724C95">
      <w:pPr>
        <w:pStyle w:val="ListParagraph"/>
        <w:numPr>
          <w:ilvl w:val="3"/>
          <w:numId w:val="2"/>
        </w:numPr>
        <w:spacing w:after="0" w:line="360" w:lineRule="auto"/>
        <w:jc w:val="both"/>
        <w:rPr>
          <w:rFonts w:cs="Times New Roman"/>
          <w:bCs/>
          <w:i/>
          <w:szCs w:val="28"/>
        </w:rPr>
      </w:pPr>
      <w:r w:rsidRPr="00A37932">
        <w:rPr>
          <w:rFonts w:cs="Times New Roman"/>
          <w:i/>
          <w:szCs w:val="28"/>
        </w:rPr>
        <w:t>Đặc điểm n</w:t>
      </w:r>
      <w:r w:rsidR="002B3F46" w:rsidRPr="00A37932">
        <w:rPr>
          <w:rFonts w:cs="Times New Roman"/>
          <w:i/>
          <w:szCs w:val="28"/>
        </w:rPr>
        <w:t>ồng độ creatinin máu</w:t>
      </w:r>
      <w:r w:rsidRPr="00A37932">
        <w:rPr>
          <w:rFonts w:cs="Times New Roman"/>
          <w:i/>
          <w:szCs w:val="28"/>
        </w:rPr>
        <w:t xml:space="preserve"> ở bệnh nhân chết não do chấn thương</w:t>
      </w:r>
    </w:p>
    <w:p w14:paraId="6BB27FF5" w14:textId="332FCFEC" w:rsidR="00D91C6F" w:rsidRPr="00A37932" w:rsidRDefault="00D26ABF" w:rsidP="00724C95">
      <w:pPr>
        <w:spacing w:after="0" w:line="360" w:lineRule="auto"/>
        <w:ind w:firstLine="720"/>
        <w:jc w:val="both"/>
        <w:rPr>
          <w:rFonts w:cs="Times New Roman"/>
          <w:szCs w:val="28"/>
        </w:rPr>
      </w:pPr>
      <w:r w:rsidRPr="00A37932">
        <w:rPr>
          <w:rFonts w:cs="Times New Roman"/>
          <w:szCs w:val="28"/>
        </w:rPr>
        <w:t xml:space="preserve">Cùng với số lượng nước tiểu, nồng độ creatinin máu đóng vai trò rất lớn trong việc đánh giá chức năng thận. Nồng độ creatnin máu càng cao thì  chức năng thận càng giảm, đồng nghĩa với khả năng tổn thương nhu mô thận càng lớn. Thông thường sau khi bệnh nhân đã xác định chết não, việc duy trì sự sống bệnh nhân đồng nghĩa với việc hồi sức chức năng các tạng, đảm bảo sự tưới máu tạng và tổ chức, hạn chế tối đa suy giảm chức năng các tạng làm ảnh hưởng đến kết quả ghép. Tuy nhiên, tình trạng giảm tưới máu thận đi kèm với tình trạng viêm càng lúc càng tăng ở bệnh nhân chết não làm tình trạng tổn thương thận càng lớn </w:t>
      </w:r>
      <w:r w:rsidRPr="00A37932">
        <w:rPr>
          <w:rFonts w:cs="Times New Roman"/>
          <w:szCs w:val="28"/>
        </w:rPr>
        <w:fldChar w:fldCharType="begin">
          <w:fldData xml:space="preserve">PEVuZE5vdGU+PENpdGU+PEF1dGhvcj5Hb3Jkb248L0F1dGhvcj48WWVhcj4yMDE5PC9ZZWFyPjxS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</w:fldData>
        </w:fldChar>
      </w:r>
      <w:r w:rsidR="006A70D9" w:rsidRPr="00A37932">
        <w:rPr>
          <w:rFonts w:cs="Times New Roman"/>
          <w:szCs w:val="28"/>
        </w:rPr>
        <w:instrText xml:space="preserve"> ADDIN EN.CITE </w:instrText>
      </w:r>
      <w:r w:rsidR="006A70D9" w:rsidRPr="00A37932">
        <w:rPr>
          <w:rFonts w:cs="Times New Roman"/>
          <w:szCs w:val="28"/>
        </w:rPr>
        <w:fldChar w:fldCharType="begin">
          <w:fldData xml:space="preserve">PEVuZE5vdGU+PENpdGU+PEF1dGhvcj5Hb3Jkb248L0F1dGhvcj48WWVhcj4yMDE5PC9ZZWFyPjxS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</w:fldData>
        </w:fldChar>
      </w:r>
      <w:r w:rsidR="006A70D9" w:rsidRPr="00A37932">
        <w:rPr>
          <w:rFonts w:cs="Times New Roman"/>
          <w:szCs w:val="28"/>
        </w:rPr>
        <w:instrText xml:space="preserve"> ADDIN EN.CITE.DATA </w:instrText>
      </w:r>
      <w:r w:rsidR="006A70D9" w:rsidRPr="00A37932">
        <w:rPr>
          <w:rFonts w:cs="Times New Roman"/>
          <w:szCs w:val="28"/>
        </w:rPr>
      </w:r>
      <w:r w:rsidR="006A70D9"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[119]</w:t>
      </w:r>
      <w:r w:rsidRPr="00A37932">
        <w:rPr>
          <w:rFonts w:cs="Times New Roman"/>
          <w:szCs w:val="28"/>
        </w:rPr>
        <w:fldChar w:fldCharType="end"/>
      </w:r>
      <w:r w:rsidRPr="00A37932">
        <w:rPr>
          <w:rFonts w:cs="Times New Roman"/>
          <w:szCs w:val="28"/>
        </w:rPr>
        <w:t>,</w:t>
      </w:r>
      <w:r w:rsidRPr="00A37932">
        <w:rPr>
          <w:rFonts w:cs="Times New Roman"/>
          <w:szCs w:val="28"/>
        </w:rPr>
        <w:fldChar w:fldCharType="begin">
          <w:fldData xml:space="preserve">PEVuZE5vdGU+PENpdGU+PEF1dGhvcj5MdXlja3g8L0F1dGhvcj48WWVhcj4yMDE4PC9ZZWFyPjxS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PEVuZE5vdGU+PENpdGU+PEF1dGhvcj5MdXlja3g8L0F1dGhvcj48WWVhcj4yMDE4PC9ZZWFyPjxS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[120]</w:t>
      </w:r>
      <w:r w:rsidRPr="00A37932">
        <w:rPr>
          <w:rFonts w:cs="Times New Roman"/>
          <w:szCs w:val="28"/>
        </w:rPr>
        <w:fldChar w:fldCharType="end"/>
      </w:r>
      <w:r w:rsidR="00D91C6F" w:rsidRPr="00A37932">
        <w:rPr>
          <w:rFonts w:cs="Times New Roman"/>
          <w:szCs w:val="28"/>
        </w:rPr>
        <w:t>.</w:t>
      </w:r>
    </w:p>
    <w:p w14:paraId="1C3FCDF0" w14:textId="77777777" w:rsidR="00D26ABF" w:rsidRPr="00A37932" w:rsidRDefault="00D26ABF" w:rsidP="00724C95">
      <w:pPr>
        <w:spacing w:after="0" w:line="360" w:lineRule="auto"/>
        <w:ind w:firstLine="720"/>
        <w:jc w:val="both"/>
        <w:rPr>
          <w:rFonts w:cs="Times New Roman"/>
          <w:szCs w:val="28"/>
        </w:rPr>
      </w:pPr>
      <w:r w:rsidRPr="00A37932">
        <w:rPr>
          <w:rFonts w:cs="Times New Roman"/>
          <w:szCs w:val="28"/>
        </w:rPr>
        <w:t>Nghiên cứu trên 63 bệnh nhân chết não chúng tôi thấy nồng độ cretinin máu đều có xu hướng tăng theo thời gian chết não và còn ổn định trong vòng 24 giờ chết não. Sau đó nồng độ creatinin máu tăng nhanh theo thời gian.</w:t>
      </w:r>
    </w:p>
    <w:p w14:paraId="05EDE360" w14:textId="77777777" w:rsidR="00E6300E" w:rsidRPr="00A37932" w:rsidRDefault="00E6300E" w:rsidP="00724C95">
      <w:pPr>
        <w:spacing w:after="0" w:line="360" w:lineRule="auto"/>
        <w:ind w:firstLine="720"/>
        <w:jc w:val="both"/>
        <w:rPr>
          <w:rFonts w:cs="Times New Roman"/>
        </w:rPr>
      </w:pPr>
      <w:r w:rsidRPr="00A37932">
        <w:rPr>
          <w:rFonts w:cs="Times New Roman"/>
          <w:szCs w:val="28"/>
        </w:rPr>
        <w:t xml:space="preserve">Bảng 3.15 cho thấy, ở thời điểm 12 giờ chết não (T1), nồng độ creatinin máu đa phần trong giới hạn bình thường dưới 130 µmol/L (dao động </w:t>
      </w:r>
      <w:r w:rsidRPr="00A37932">
        <w:rPr>
          <w:rFonts w:cs="Times New Roman"/>
          <w:szCs w:val="28"/>
        </w:rPr>
        <w:lastRenderedPageBreak/>
        <w:t xml:space="preserve">trong khoảng 109 (90,5 - 145,5) µmol/L. Tại thời điểm 12 giờ; nồng độ creatinin cao nhất là 309 µmol/L và thấp nhất là 25 µmol/L; có 28 bệnh nhân tăng creatinin máu so với creatinine cơ sở. Đến thời điểm 72 giờ, tất cả các bệnh nhân còn sống đều có nồng độ creatinin máu &gt; 130 µmol/L. </w:t>
      </w:r>
      <w:r w:rsidRPr="00A37932">
        <w:rPr>
          <w:rFonts w:cs="Times New Roman"/>
        </w:rPr>
        <w:t>Nồng độ creatinin máu tăng có ý nghĩa so với nồng độ creatinin máu ở thời điểm trước đó với p &lt; 0,05.</w:t>
      </w:r>
    </w:p>
    <w:p w14:paraId="68B3E7B3" w14:textId="123891D9" w:rsidR="00DA3FD0" w:rsidRPr="00A37932" w:rsidRDefault="00E6300E" w:rsidP="00724C95">
      <w:pPr>
        <w:spacing w:after="0" w:line="360" w:lineRule="auto"/>
        <w:ind w:firstLine="720"/>
        <w:jc w:val="both"/>
        <w:rPr>
          <w:rFonts w:cs="Times New Roman"/>
          <w:szCs w:val="28"/>
        </w:rPr>
      </w:pPr>
      <w:r w:rsidRPr="00A37932">
        <w:rPr>
          <w:rFonts w:cs="Times New Roman"/>
        </w:rPr>
        <w:t>Tỉ lệ bệnh nhân có tăng creatinin máu cũng tăng ở các thời điểm chết não. Thời điểm chẩn đoán chết não (T0) chỉ có 19% bệnh nhân có tăng creatinin nhưng đến thời điểm 48 giờ (T3) có tới 90,9% bệnh nhân có tăng nồng độ creatinin máu.</w:t>
      </w:r>
    </w:p>
    <w:p w14:paraId="58CCAE58" w14:textId="638FBABD" w:rsidR="00D91C6F" w:rsidRPr="00A37932" w:rsidRDefault="00D91C6F" w:rsidP="00724C95">
      <w:pPr>
        <w:spacing w:after="0" w:line="360" w:lineRule="auto"/>
        <w:ind w:firstLine="720"/>
        <w:jc w:val="both"/>
        <w:rPr>
          <w:rFonts w:cs="Times New Roman"/>
          <w:szCs w:val="28"/>
        </w:rPr>
      </w:pPr>
      <w:r w:rsidRPr="00A37932">
        <w:rPr>
          <w:rFonts w:cs="Times New Roman"/>
          <w:szCs w:val="28"/>
        </w:rPr>
        <w:t>Nghiên cứu của Nagareda</w:t>
      </w:r>
      <w:r w:rsidR="00BC36E7" w:rsidRPr="00A37932">
        <w:rPr>
          <w:rFonts w:cs="Times New Roman"/>
          <w:szCs w:val="28"/>
        </w:rPr>
        <w:t xml:space="preserve"> </w:t>
      </w:r>
      <w:r w:rsidR="00F13B19" w:rsidRPr="00A37932">
        <w:rPr>
          <w:rFonts w:cs="Times New Roman"/>
          <w:szCs w:val="28"/>
        </w:rPr>
        <w:t xml:space="preserve">T. </w:t>
      </w:r>
      <w:r w:rsidRPr="00A37932">
        <w:rPr>
          <w:rFonts w:cs="Times New Roman"/>
          <w:szCs w:val="28"/>
        </w:rPr>
        <w:t>và cộng sự năm 1993 trên 20 bệnh nhân chết não được duy trì đến tối đa 14 ngày sau khi được chẩn đoán chết não. Qua nghiên cứu, các tác giả đã nhận thấy nồng độ creatinin trong 2 ngày đầu được giữ ở mức bình thường, tuy nhiên sau ngày thứ 2 trở đi, diễn biến creatinin máu dù được kiểm soát rất chặt chẽ nhưng vẫn có xu hướng tăng dần theo thời gian duy trì chết não</w:t>
      </w:r>
      <w:r w:rsidR="00C75BA8" w:rsidRPr="00A37932">
        <w:rPr>
          <w:rFonts w:cs="Times New Roman"/>
          <w:szCs w:val="28"/>
        </w:rPr>
        <w:t xml:space="preserve"> </w:t>
      </w:r>
      <w:r w:rsidR="00401A2D" w:rsidRPr="00A37932">
        <w:rPr>
          <w:rFonts w:cs="Times New Roman"/>
          <w:szCs w:val="28"/>
        </w:rPr>
        <w:fldChar w:fldCharType="begin"/>
      </w:r>
      <w:r w:rsidR="00636891" w:rsidRPr="00A37932">
        <w:rPr>
          <w:rFonts w:cs="Times New Roman"/>
          <w:szCs w:val="28"/>
        </w:rPr>
        <w:instrText xml:space="preserve"> ADDIN EN.CITE &lt;EndNote&gt;&lt;Cite&gt;&lt;Author&gt;Nagareda&lt;/Author&gt;&lt;Year&gt;1993&lt;/Year&gt;&lt;RecNum&gt;107&lt;/RecNum&gt;&lt;DisplayText&gt;[52]&lt;/DisplayText&gt;&lt;record&gt;&lt;rec-number&gt;107&lt;/rec-number&gt;&lt;foreign-keys&gt;&lt;key app="EN" db-id="ftzfsxar8paw56edr975t2xnwr5rtdspfw95" timestamp="1601861906"&gt;107&lt;/key&gt;&lt;/foreign-keys&gt;&lt;ref-type name="Journal Article"&gt;17&lt;/ref-type&gt;&lt;contributors&gt;&lt;authors&gt;&lt;author&gt;Nagareda, T.&lt;/author&gt;&lt;author&gt;Kinoshita, Y.&lt;/author&gt;&lt;author&gt;Tanaka, A.&lt;/author&gt;&lt;author&gt;Takeda, M.&lt;/author&gt;&lt;author&gt;Sakano, T.&lt;/author&gt;&lt;author&gt;Yawata, K.&lt;/author&gt;&lt;author&gt;Sugimoto, T.&lt;/author&gt;&lt;author&gt;Nishizawa, Y.&lt;/author&gt;&lt;author&gt;Terada, N.&lt;/author&gt;&lt;/authors&gt;&lt;/contributors&gt;&lt;auth-address&gt;Department of Laboratory, National South Wakayama Hospital, Japan.&lt;/auth-address&gt;&lt;titles&gt;&lt;title&gt;Clinicopathology of kidneys from brain-dead patients treated with vasopressin and epinephrine&lt;/title&gt;&lt;secondary-title&gt;Kidney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1363-70&lt;/pages&gt;&lt;volume&gt;43&lt;/volume&gt;&lt;number&gt;6&lt;/number&gt;&lt;edition&gt;1993/06/01&lt;/edition&gt;&lt;keywords&gt;&lt;keyword&gt;Adult&lt;/keyword&gt;&lt;keyword&gt;Aged&lt;/keyword&gt;&lt;keyword&gt;Brain Death/metabolism/*pathology&lt;/keyword&gt;&lt;keyword&gt;Epinephrine/*pharmacology&lt;/keyword&gt;&lt;keyword&gt;Female&lt;/keyword&gt;&lt;keyword&gt;Humans&lt;/keyword&gt;&lt;keyword&gt;Kidney/*pathology&lt;/keyword&gt;&lt;keyword&gt;Male&lt;/keyword&gt;&lt;keyword&gt;Middle Aged&lt;/keyword&gt;&lt;keyword&gt;Sodium/metabolism&lt;/keyword&gt;&lt;keyword&gt;Vasopressins/*pharmacology&lt;/keyword&gt;&lt;/keywords&gt;&lt;dates&gt;&lt;year&gt;1993&lt;/year&gt;&lt;pub-dates&gt;&lt;date&gt;Jun&lt;/date&gt;&lt;/pub-dates&gt;&lt;/dates&gt;&lt;isbn&gt;0085-2538 (Print)&amp;#xD;0085-2538&lt;/isbn&gt;&lt;accession-num&gt;8315951&lt;/accession-num&gt;&lt;urls&gt;&lt;/urls&gt;&lt;electronic-resource-num&gt;10.1038/ki.1993.192&lt;/electronic-resource-num&gt;&lt;remote-database-provider&gt;NLM&lt;/remote-database-provider&gt;&lt;language&gt;eng&lt;/language&gt;&lt;/record&gt;&lt;/Cite&gt;&lt;/EndNote&gt;</w:instrText>
      </w:r>
      <w:r w:rsidR="00401A2D" w:rsidRPr="00A37932">
        <w:rPr>
          <w:rFonts w:cs="Times New Roman"/>
          <w:szCs w:val="28"/>
        </w:rPr>
        <w:fldChar w:fldCharType="separate"/>
      </w:r>
      <w:r w:rsidR="00636891" w:rsidRPr="00A37932">
        <w:rPr>
          <w:rFonts w:cs="Times New Roman"/>
          <w:noProof/>
          <w:szCs w:val="28"/>
        </w:rPr>
        <w:t>[52]</w:t>
      </w:r>
      <w:r w:rsidR="00401A2D" w:rsidRPr="00A37932">
        <w:rPr>
          <w:rFonts w:cs="Times New Roman"/>
          <w:szCs w:val="28"/>
        </w:rPr>
        <w:fldChar w:fldCharType="end"/>
      </w:r>
      <w:r w:rsidRPr="00A37932">
        <w:rPr>
          <w:rFonts w:cs="Times New Roman"/>
          <w:szCs w:val="28"/>
        </w:rPr>
        <w:t xml:space="preserve">. </w:t>
      </w:r>
      <w:r w:rsidR="004672A0" w:rsidRPr="00A37932">
        <w:rPr>
          <w:rFonts w:cs="Times New Roman"/>
          <w:szCs w:val="28"/>
        </w:rPr>
        <w:t xml:space="preserve">Hollmen M. </w:t>
      </w:r>
      <w:r w:rsidR="00B460EE" w:rsidRPr="00A37932">
        <w:rPr>
          <w:rFonts w:cs="Times New Roman"/>
          <w:szCs w:val="28"/>
        </w:rPr>
        <w:t xml:space="preserve">E. </w:t>
      </w:r>
      <w:r w:rsidR="004672A0" w:rsidRPr="00A37932">
        <w:rPr>
          <w:rFonts w:cs="Times New Roman"/>
          <w:szCs w:val="28"/>
        </w:rPr>
        <w:t>và cộng sự (2011) nghiên cứu trên 99 bệnh nhân chết não hiến tạng thấy trung bình nồng độ creatinin huyết tương ở bệnh nhân chế</w:t>
      </w:r>
      <w:r w:rsidR="00857AFE" w:rsidRPr="00A37932">
        <w:rPr>
          <w:rFonts w:cs="Times New Roman"/>
          <w:szCs w:val="28"/>
        </w:rPr>
        <w:t>t não là 62 ± 19,4 µmol/L</w:t>
      </w:r>
      <w:r w:rsidR="00E20A9B" w:rsidRPr="00A37932">
        <w:rPr>
          <w:rFonts w:cs="Times New Roman"/>
          <w:szCs w:val="28"/>
        </w:rPr>
        <w:t xml:space="preserve"> </w:t>
      </w:r>
      <w:r w:rsidR="00E20A9B"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20A9B" w:rsidRPr="00A37932">
        <w:rPr>
          <w:rFonts w:cs="Times New Roman"/>
          <w:szCs w:val="28"/>
        </w:rPr>
      </w:r>
      <w:r w:rsidR="00E20A9B" w:rsidRPr="00A37932">
        <w:rPr>
          <w:rFonts w:cs="Times New Roman"/>
          <w:szCs w:val="28"/>
        </w:rPr>
        <w:fldChar w:fldCharType="separate"/>
      </w:r>
      <w:r w:rsidR="00636891" w:rsidRPr="00A37932">
        <w:rPr>
          <w:rFonts w:cs="Times New Roman"/>
          <w:noProof/>
          <w:szCs w:val="28"/>
        </w:rPr>
        <w:t>[95]</w:t>
      </w:r>
      <w:r w:rsidR="00E20A9B" w:rsidRPr="00A37932">
        <w:rPr>
          <w:rFonts w:cs="Times New Roman"/>
          <w:szCs w:val="28"/>
        </w:rPr>
        <w:fldChar w:fldCharType="end"/>
      </w:r>
      <w:r w:rsidR="00857AFE" w:rsidRPr="00A37932">
        <w:rPr>
          <w:rFonts w:cs="Times New Roman"/>
          <w:szCs w:val="28"/>
        </w:rPr>
        <w:t>.</w:t>
      </w:r>
    </w:p>
    <w:p w14:paraId="3F494A86" w14:textId="77777777" w:rsidR="00D91C6F" w:rsidRPr="00A37932" w:rsidRDefault="00D91C6F" w:rsidP="00724C95">
      <w:pPr>
        <w:spacing w:after="0" w:line="360" w:lineRule="auto"/>
        <w:ind w:firstLine="720"/>
        <w:jc w:val="both"/>
        <w:rPr>
          <w:rFonts w:cs="Times New Roman"/>
          <w:szCs w:val="28"/>
        </w:rPr>
      </w:pPr>
      <w:r w:rsidRPr="00A37932">
        <w:rPr>
          <w:rFonts w:cs="Times New Roman"/>
          <w:szCs w:val="28"/>
        </w:rPr>
        <w:t xml:space="preserve">Trong nghiên cứu của chúng tôi, kết quả cũng phù hợp với tác giả trên tuy nhiên cũng phát hiện thêm sự thay đổi giữa các nhóm tuổi khi thay đổi diễn biến nồng độ ure, creatinin máu. </w:t>
      </w:r>
      <w:r w:rsidR="00616B1C" w:rsidRPr="00A37932">
        <w:rPr>
          <w:rFonts w:cs="Times New Roman"/>
          <w:szCs w:val="28"/>
        </w:rPr>
        <w:t>N</w:t>
      </w:r>
      <w:r w:rsidRPr="00A37932">
        <w:rPr>
          <w:rFonts w:cs="Times New Roman"/>
          <w:szCs w:val="28"/>
        </w:rPr>
        <w:t xml:space="preserve">ồng độ </w:t>
      </w:r>
      <w:r w:rsidRPr="00A37932">
        <w:rPr>
          <w:rFonts w:eastAsia="Calibri" w:cs="Times New Roman"/>
          <w:bCs/>
          <w:szCs w:val="28"/>
        </w:rPr>
        <w:t>creatinin máu</w:t>
      </w:r>
      <w:r w:rsidRPr="00A37932">
        <w:rPr>
          <w:rFonts w:cs="Times New Roman"/>
          <w:szCs w:val="28"/>
        </w:rPr>
        <w:t xml:space="preserve"> có xu hướng tăng mạnh, nhóm &lt;30 tuổi có xu hướng ổn định hơn 2 nhóm tuổi còn lại. </w:t>
      </w:r>
    </w:p>
    <w:p w14:paraId="79BCC760" w14:textId="26589FF1" w:rsidR="00D91C6F" w:rsidRPr="00A37932" w:rsidRDefault="00D91C6F" w:rsidP="00724C95">
      <w:pPr>
        <w:spacing w:after="0" w:line="360" w:lineRule="auto"/>
        <w:ind w:firstLine="720"/>
        <w:jc w:val="both"/>
        <w:rPr>
          <w:rFonts w:cs="Times New Roman"/>
          <w:szCs w:val="28"/>
        </w:rPr>
      </w:pPr>
      <w:r w:rsidRPr="00A37932">
        <w:rPr>
          <w:rFonts w:cs="Times New Roman"/>
          <w:szCs w:val="28"/>
        </w:rPr>
        <w:t>Nghiên cứu diễn biến chức năng thận xuyên suốt các giai đoạn hồi sức bệnh nhân chết não, Đào Thị Kim Dung nhận thấy nồng độ creatinin máu đều bình thường trừ giai đoạn sau 48 giờ thì mức creatinin cao hơn mức bình thường là 158,80 ± 103,31</w:t>
      </w:r>
      <w:r w:rsidR="00C50F41" w:rsidRPr="00A37932">
        <w:rPr>
          <w:rFonts w:cs="Times New Roman"/>
          <w:szCs w:val="28"/>
        </w:rPr>
        <w:t xml:space="preserve"> µmol/L</w:t>
      </w:r>
      <w:r w:rsidRPr="00A37932">
        <w:rPr>
          <w:rFonts w:cs="Times New Roman"/>
          <w:szCs w:val="28"/>
        </w:rPr>
        <w:t>, tuy nhiên vì số bệnh nhân còn lại giai đoạn này quá ít nên không đo được ý nghĩa thống kê</w:t>
      </w:r>
      <w:r w:rsidR="00B00D37" w:rsidRPr="00A37932">
        <w:rPr>
          <w:rFonts w:cs="Times New Roman"/>
          <w:szCs w:val="28"/>
        </w:rPr>
        <w:t xml:space="preserve"> </w:t>
      </w:r>
      <w:r w:rsidR="00B00D37"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PEVuZE5vdGU+PENpdGU+PEF1dGhvcj5EdW5nPC9BdXRob3I+PFllYXI+MjAxODwvWWVhcj48UmVj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B00D37" w:rsidRPr="00A37932">
        <w:rPr>
          <w:rFonts w:cs="Times New Roman"/>
          <w:szCs w:val="28"/>
        </w:rPr>
      </w:r>
      <w:r w:rsidR="00B00D37" w:rsidRPr="00A37932">
        <w:rPr>
          <w:rFonts w:cs="Times New Roman"/>
          <w:szCs w:val="28"/>
        </w:rPr>
        <w:fldChar w:fldCharType="separate"/>
      </w:r>
      <w:r w:rsidR="00636891" w:rsidRPr="00A37932">
        <w:rPr>
          <w:rFonts w:cs="Times New Roman"/>
          <w:noProof/>
          <w:szCs w:val="28"/>
        </w:rPr>
        <w:t>[74]</w:t>
      </w:r>
      <w:r w:rsidR="00B00D37" w:rsidRPr="00A37932">
        <w:rPr>
          <w:rFonts w:cs="Times New Roman"/>
          <w:szCs w:val="28"/>
        </w:rPr>
        <w:fldChar w:fldCharType="end"/>
      </w:r>
      <w:r w:rsidRPr="00A37932">
        <w:rPr>
          <w:rFonts w:cs="Times New Roman"/>
          <w:szCs w:val="28"/>
        </w:rPr>
        <w:t>.</w:t>
      </w:r>
    </w:p>
    <w:p w14:paraId="5A399FC4" w14:textId="77777777" w:rsidR="00616B1C" w:rsidRPr="00A37932" w:rsidRDefault="00616B1C" w:rsidP="00724C95">
      <w:pPr>
        <w:pStyle w:val="ListParagraph"/>
        <w:numPr>
          <w:ilvl w:val="3"/>
          <w:numId w:val="2"/>
        </w:numPr>
        <w:spacing w:after="0" w:line="360" w:lineRule="auto"/>
        <w:rPr>
          <w:rFonts w:cs="Times New Roman"/>
        </w:rPr>
      </w:pPr>
      <w:r w:rsidRPr="00A37932">
        <w:rPr>
          <w:rFonts w:cs="Times New Roman"/>
          <w:i/>
        </w:rPr>
        <w:t>Mức lọc cầu thận</w:t>
      </w:r>
      <w:r w:rsidR="005362C3" w:rsidRPr="00A37932">
        <w:rPr>
          <w:rFonts w:cs="Times New Roman"/>
          <w:i/>
        </w:rPr>
        <w:t xml:space="preserve"> ở bệnh nhân chết não do chấn thương</w:t>
      </w:r>
    </w:p>
    <w:p w14:paraId="6FB2FFA3" w14:textId="2A120BE4" w:rsidR="00616B1C" w:rsidRPr="00A37932" w:rsidRDefault="00EB755C" w:rsidP="00724C95">
      <w:pPr>
        <w:spacing w:after="0" w:line="360" w:lineRule="auto"/>
        <w:ind w:firstLine="720"/>
        <w:jc w:val="both"/>
        <w:rPr>
          <w:rFonts w:eastAsia="Calibri" w:cs="Times New Roman"/>
          <w:bCs/>
          <w:szCs w:val="28"/>
        </w:rPr>
      </w:pPr>
      <w:r w:rsidRPr="00A37932">
        <w:rPr>
          <w:rFonts w:eastAsia="Calibri" w:cs="Times New Roman"/>
          <w:bCs/>
          <w:szCs w:val="28"/>
        </w:rPr>
        <w:lastRenderedPageBreak/>
        <w:t>Mức lọc cầu thận là một chỉ số rất quan trọng trong việc đánh giá chức năng thận và cũng là chỉ số quan trọng, trung thành và thường xuyên được sử dụng không chỉ đối với các bệnh nhân chết não mà còn rất nhiều bệnh lý thận khác nữa. Ở bệnh nhân chết não, đi kèm với các diễn biến số lượng nước tiểu, nồng độ creatinin máu, diễn biến sử dụng thuốc vận mạch, giải phẫu bệnh thận. Tổng hợp các chỉ số trên, có thể dễ dàng nhận thấy xu hướng diễn biến mức lọc cầu thận ở bệnh nhân chết não luôn luôn giảm.</w:t>
      </w:r>
    </w:p>
    <w:p w14:paraId="1DD96B6A" w14:textId="4D306209" w:rsidR="0084077F" w:rsidRPr="00A37932" w:rsidRDefault="00C20503" w:rsidP="00724C95">
      <w:pPr>
        <w:spacing w:after="0" w:line="360" w:lineRule="auto"/>
        <w:ind w:firstLine="720"/>
        <w:jc w:val="both"/>
        <w:rPr>
          <w:rFonts w:cs="Times New Roman"/>
        </w:rPr>
      </w:pPr>
      <w:r w:rsidRPr="00A37932">
        <w:rPr>
          <w:rFonts w:cs="Times New Roman"/>
          <w:szCs w:val="28"/>
        </w:rPr>
        <w:t>Kết quả nghiên cứu qua bảng 3.17 cho thấy mức lọc cầu thận giảm theo thời gian chết não. Tại thời điểm bắt đầu chẩn đoán chết não (T0) có 3,2% bệnh nhân  có mức lọc cầu thận giảm, tại thời điểm này mức lọc cầu thận là 112,62 (89,35 - 128,82)</w:t>
      </w:r>
      <w:r w:rsidRPr="00A37932">
        <w:rPr>
          <w:rFonts w:cs="Times New Roman"/>
          <w:bCs/>
          <w:szCs w:val="28"/>
        </w:rPr>
        <w:t xml:space="preserve"> ml/phút/1,73m</w:t>
      </w:r>
      <w:r w:rsidRPr="00A37932">
        <w:rPr>
          <w:rFonts w:cs="Times New Roman"/>
          <w:bCs/>
          <w:szCs w:val="28"/>
          <w:vertAlign w:val="superscript"/>
        </w:rPr>
        <w:t>2</w:t>
      </w:r>
      <w:r w:rsidRPr="00A37932">
        <w:rPr>
          <w:rFonts w:cs="Times New Roman"/>
          <w:bCs/>
          <w:szCs w:val="28"/>
        </w:rPr>
        <w:t>.</w:t>
      </w:r>
      <w:r w:rsidRPr="00A37932">
        <w:rPr>
          <w:rFonts w:cs="Times New Roman"/>
          <w:szCs w:val="28"/>
        </w:rPr>
        <w:t xml:space="preserve">  Tại thời điểm 24 giờ (T2), mức lọc cầu thận còn là 62,2 (40,81 - 79,91) </w:t>
      </w:r>
      <w:r w:rsidRPr="00A37932">
        <w:rPr>
          <w:rFonts w:cs="Times New Roman"/>
          <w:bCs/>
          <w:szCs w:val="28"/>
        </w:rPr>
        <w:t>ml/phút/1,73m</w:t>
      </w:r>
      <w:r w:rsidRPr="00A37932">
        <w:rPr>
          <w:rFonts w:cs="Times New Roman"/>
          <w:bCs/>
          <w:szCs w:val="28"/>
          <w:vertAlign w:val="superscript"/>
        </w:rPr>
        <w:t>2</w:t>
      </w:r>
      <w:r w:rsidRPr="00A37932">
        <w:rPr>
          <w:rFonts w:cs="Times New Roman"/>
          <w:bCs/>
          <w:szCs w:val="28"/>
        </w:rPr>
        <w:t>,</w:t>
      </w:r>
      <w:r w:rsidRPr="00A37932">
        <w:rPr>
          <w:rFonts w:cs="Times New Roman"/>
          <w:szCs w:val="28"/>
        </w:rPr>
        <w:t xml:space="preserve"> cao nhất là 197,31</w:t>
      </w:r>
      <w:r w:rsidRPr="00A37932">
        <w:rPr>
          <w:rFonts w:cs="Times New Roman"/>
          <w:bCs/>
          <w:szCs w:val="28"/>
        </w:rPr>
        <w:t xml:space="preserve"> ml/phút/1,73m2 và thấp nhất là </w:t>
      </w:r>
      <w:r w:rsidRPr="00A37932">
        <w:rPr>
          <w:rFonts w:cs="Times New Roman"/>
          <w:szCs w:val="28"/>
        </w:rPr>
        <w:t>25,7</w:t>
      </w:r>
      <w:r w:rsidRPr="00A37932">
        <w:rPr>
          <w:rFonts w:cs="Times New Roman"/>
          <w:bCs/>
          <w:szCs w:val="28"/>
        </w:rPr>
        <w:t xml:space="preserve"> ml/phút/1,73m</w:t>
      </w:r>
      <w:r w:rsidRPr="00A37932">
        <w:rPr>
          <w:rFonts w:cs="Times New Roman"/>
          <w:bCs/>
          <w:szCs w:val="28"/>
          <w:vertAlign w:val="superscript"/>
        </w:rPr>
        <w:t>2</w:t>
      </w:r>
      <w:r w:rsidRPr="00A37932">
        <w:rPr>
          <w:rFonts w:cs="Times New Roman"/>
          <w:bCs/>
          <w:szCs w:val="28"/>
        </w:rPr>
        <w:t>. Có 44,1% bệnh nhân giảm mức lọc cầu thận. Thời điểm 48 giờ (T3) mức lọc cầu thận trung bình đã giảm đến 34,12 (20,5 - 55,29) ml/phút/1,73m</w:t>
      </w:r>
      <w:r w:rsidRPr="00A37932">
        <w:rPr>
          <w:rFonts w:cs="Times New Roman"/>
          <w:bCs/>
          <w:szCs w:val="28"/>
          <w:vertAlign w:val="superscript"/>
        </w:rPr>
        <w:t>2</w:t>
      </w:r>
      <w:r w:rsidRPr="00A37932">
        <w:rPr>
          <w:rFonts w:cs="Times New Roman"/>
          <w:bCs/>
          <w:szCs w:val="28"/>
        </w:rPr>
        <w:t>. Đến thời điểm 72 giờ (T4), 100% bệnh nhân còn sống đều giảm mức lọc cầu thận dưới 60 ml/phút/1,73m</w:t>
      </w:r>
      <w:r w:rsidRPr="00A37932">
        <w:rPr>
          <w:rFonts w:cs="Times New Roman"/>
          <w:bCs/>
          <w:szCs w:val="28"/>
          <w:vertAlign w:val="superscript"/>
        </w:rPr>
        <w:t>2</w:t>
      </w:r>
      <w:r w:rsidRPr="00A37932">
        <w:rPr>
          <w:rFonts w:cs="Times New Roman"/>
          <w:bCs/>
          <w:szCs w:val="28"/>
        </w:rPr>
        <w:t xml:space="preserve">. </w:t>
      </w:r>
      <w:r w:rsidRPr="00A37932">
        <w:rPr>
          <w:rFonts w:cs="Times New Roman"/>
        </w:rPr>
        <w:t>Mức lọc cầu thận tại thời điểm T2, T3 giảm có ý nghĩa so với mức lọc cầu thận ở thời điểm trước đó với p &lt; 0,05.</w:t>
      </w:r>
    </w:p>
    <w:p w14:paraId="38FA894A" w14:textId="467D0A3B" w:rsidR="00616B1C" w:rsidRPr="00A37932" w:rsidRDefault="00416110" w:rsidP="00724C95">
      <w:pPr>
        <w:spacing w:after="0" w:line="360" w:lineRule="auto"/>
        <w:ind w:firstLine="720"/>
        <w:jc w:val="both"/>
        <w:rPr>
          <w:rFonts w:cs="Times New Roman"/>
          <w:szCs w:val="28"/>
        </w:rPr>
      </w:pPr>
      <w:r w:rsidRPr="00A37932">
        <w:rPr>
          <w:rFonts w:cs="Times New Roman"/>
          <w:szCs w:val="28"/>
        </w:rPr>
        <w:t xml:space="preserve">Hollmen M. </w:t>
      </w:r>
      <w:r w:rsidR="00B00D37" w:rsidRPr="00A37932">
        <w:rPr>
          <w:rFonts w:cs="Times New Roman"/>
          <w:szCs w:val="28"/>
        </w:rPr>
        <w:t xml:space="preserve">E. </w:t>
      </w:r>
      <w:r w:rsidRPr="00A37932">
        <w:rPr>
          <w:rFonts w:cs="Times New Roman"/>
          <w:szCs w:val="28"/>
        </w:rPr>
        <w:t>và cộng sự (2011) nghiên cứu trên 99 bệnh nhân chết não hiến tạng thấy mức lọc cầu thận ở bệnh nhân chế</w:t>
      </w:r>
      <w:r w:rsidR="00857AFE" w:rsidRPr="00A37932">
        <w:rPr>
          <w:rFonts w:cs="Times New Roman"/>
          <w:szCs w:val="28"/>
        </w:rPr>
        <w:t>t não là 116 ± 34,8</w:t>
      </w:r>
      <w:r w:rsidR="00E20A9B" w:rsidRPr="00A37932">
        <w:rPr>
          <w:rFonts w:cs="Times New Roman"/>
          <w:szCs w:val="28"/>
        </w:rPr>
        <w:t xml:space="preserve"> </w:t>
      </w:r>
      <w:r w:rsidR="00E20A9B"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20A9B" w:rsidRPr="00A37932">
        <w:rPr>
          <w:rFonts w:cs="Times New Roman"/>
          <w:szCs w:val="28"/>
        </w:rPr>
      </w:r>
      <w:r w:rsidR="00E20A9B" w:rsidRPr="00A37932">
        <w:rPr>
          <w:rFonts w:cs="Times New Roman"/>
          <w:szCs w:val="28"/>
        </w:rPr>
        <w:fldChar w:fldCharType="separate"/>
      </w:r>
      <w:r w:rsidR="00636891" w:rsidRPr="00A37932">
        <w:rPr>
          <w:rFonts w:cs="Times New Roman"/>
          <w:noProof/>
          <w:szCs w:val="28"/>
        </w:rPr>
        <w:t>[95]</w:t>
      </w:r>
      <w:r w:rsidR="00E20A9B" w:rsidRPr="00A37932">
        <w:rPr>
          <w:rFonts w:cs="Times New Roman"/>
          <w:szCs w:val="28"/>
        </w:rPr>
        <w:fldChar w:fldCharType="end"/>
      </w:r>
      <w:r w:rsidR="00857AFE" w:rsidRPr="00A37932">
        <w:rPr>
          <w:rFonts w:cs="Times New Roman"/>
          <w:szCs w:val="28"/>
        </w:rPr>
        <w:t>.</w:t>
      </w:r>
      <w:r w:rsidR="00CC0B8F" w:rsidRPr="00A37932">
        <w:rPr>
          <w:rFonts w:cs="Times New Roman"/>
          <w:szCs w:val="28"/>
        </w:rPr>
        <w:t xml:space="preserve"> </w:t>
      </w:r>
      <w:r w:rsidR="00CC0B8F" w:rsidRPr="00A37932">
        <w:rPr>
          <w:rFonts w:eastAsia="Calibri" w:cs="Times New Roman"/>
          <w:bCs/>
          <w:szCs w:val="28"/>
        </w:rPr>
        <w:t>N</w:t>
      </w:r>
      <w:r w:rsidR="00616B1C" w:rsidRPr="00A37932">
        <w:rPr>
          <w:rFonts w:eastAsia="Calibri" w:cs="Times New Roman"/>
          <w:bCs/>
          <w:szCs w:val="28"/>
        </w:rPr>
        <w:t>ghiên cứu củ</w:t>
      </w:r>
      <w:r w:rsidR="00334CA5" w:rsidRPr="00A37932">
        <w:rPr>
          <w:rFonts w:eastAsia="Calibri" w:cs="Times New Roman"/>
          <w:bCs/>
          <w:szCs w:val="28"/>
        </w:rPr>
        <w:t>a</w:t>
      </w:r>
      <w:r w:rsidR="00616B1C" w:rsidRPr="00A37932">
        <w:rPr>
          <w:rFonts w:cs="Times New Roman"/>
          <w:szCs w:val="28"/>
        </w:rPr>
        <w:t xml:space="preserve"> </w:t>
      </w:r>
      <w:r w:rsidR="00BC36E7" w:rsidRPr="00A37932">
        <w:rPr>
          <w:rFonts w:cs="Times New Roman"/>
          <w:szCs w:val="28"/>
        </w:rPr>
        <w:t>Kwiatkowska</w:t>
      </w:r>
      <w:r w:rsidR="00F13B19" w:rsidRPr="00A37932">
        <w:rPr>
          <w:rFonts w:cs="Times New Roman"/>
          <w:szCs w:val="28"/>
        </w:rPr>
        <w:t xml:space="preserve"> E.</w:t>
      </w:r>
      <w:r w:rsidR="00334CA5" w:rsidRPr="00A37932">
        <w:rPr>
          <w:rFonts w:cs="Times New Roman"/>
          <w:szCs w:val="28"/>
        </w:rPr>
        <w:t xml:space="preserve"> </w:t>
      </w:r>
      <w:r w:rsidR="00616B1C" w:rsidRPr="00A37932">
        <w:rPr>
          <w:rFonts w:cs="Times New Roman"/>
          <w:szCs w:val="28"/>
        </w:rPr>
        <w:t xml:space="preserve">và cộng sự năm 2017 nghiên cứu </w:t>
      </w:r>
      <w:r w:rsidR="00616B1C" w:rsidRPr="00A37932">
        <w:rPr>
          <w:rFonts w:cs="Times New Roman"/>
          <w:spacing w:val="4"/>
          <w:szCs w:val="28"/>
        </w:rPr>
        <w:t xml:space="preserve">trên 54 bệnh nhân chết não trong giai đoạn 2006 đến 2008, các tác giả đã nhận thấy không ảnh hưởng nhiều giữa mức lọc cầu thận với khả năng ghép thận ở các bệnh nhân nghiên cứu. Sau 1 tháng được ghép, khoảng tin cậy về giá trị trung bình mức lọc cầu thận của người nhận dao động từ 0,4 đến 0,6 </w:t>
      </w:r>
      <w:r w:rsidR="00616B1C" w:rsidRPr="00A37932">
        <w:rPr>
          <w:rFonts w:cs="Times New Roman"/>
          <w:spacing w:val="4"/>
          <w:szCs w:val="28"/>
        </w:rPr>
        <w:fldChar w:fldCharType="begin">
          <w:fldData xml:space="preserve">PEVuZE5vdGU+PENpdGU+PEF1dGhvcj5Ld2lhdGtvd3NrYTwvQXV0aG9yPjxZZWFyPjIwMTc8L1ll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</w:fldData>
        </w:fldChar>
      </w:r>
      <w:r w:rsidR="00636891" w:rsidRPr="00A37932">
        <w:rPr>
          <w:rFonts w:cs="Times New Roman"/>
          <w:spacing w:val="4"/>
          <w:szCs w:val="28"/>
        </w:rPr>
        <w:instrText xml:space="preserve"> ADDIN EN.CITE </w:instrText>
      </w:r>
      <w:r w:rsidR="00636891" w:rsidRPr="00A37932">
        <w:rPr>
          <w:rFonts w:cs="Times New Roman"/>
          <w:spacing w:val="4"/>
          <w:szCs w:val="28"/>
        </w:rPr>
        <w:fldChar w:fldCharType="begin">
          <w:fldData xml:space="preserve">PEVuZE5vdGU+PENpdGU+PEF1dGhvcj5Ld2lhdGtvd3NrYTwvQXV0aG9yPjxZZWFyPjIwMTc8L1ll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</w:fldData>
        </w:fldChar>
      </w:r>
      <w:r w:rsidR="00636891" w:rsidRPr="00A37932">
        <w:rPr>
          <w:rFonts w:cs="Times New Roman"/>
          <w:spacing w:val="4"/>
          <w:szCs w:val="28"/>
        </w:rPr>
        <w:instrText xml:space="preserve"> ADDIN EN.CITE.DATA </w:instrText>
      </w:r>
      <w:r w:rsidR="00636891" w:rsidRPr="00A37932">
        <w:rPr>
          <w:rFonts w:cs="Times New Roman"/>
          <w:spacing w:val="4"/>
          <w:szCs w:val="28"/>
        </w:rPr>
      </w:r>
      <w:r w:rsidR="00636891" w:rsidRPr="00A37932">
        <w:rPr>
          <w:rFonts w:cs="Times New Roman"/>
          <w:spacing w:val="4"/>
          <w:szCs w:val="28"/>
        </w:rPr>
        <w:fldChar w:fldCharType="end"/>
      </w:r>
      <w:r w:rsidR="00616B1C" w:rsidRPr="00A37932">
        <w:rPr>
          <w:rFonts w:cs="Times New Roman"/>
          <w:spacing w:val="4"/>
          <w:szCs w:val="28"/>
        </w:rPr>
      </w:r>
      <w:r w:rsidR="00616B1C" w:rsidRPr="00A37932">
        <w:rPr>
          <w:rFonts w:cs="Times New Roman"/>
          <w:spacing w:val="4"/>
          <w:szCs w:val="28"/>
        </w:rPr>
        <w:fldChar w:fldCharType="separate"/>
      </w:r>
      <w:r w:rsidR="00636891" w:rsidRPr="00A37932">
        <w:rPr>
          <w:rFonts w:cs="Times New Roman"/>
          <w:noProof/>
          <w:spacing w:val="4"/>
          <w:szCs w:val="28"/>
        </w:rPr>
        <w:t>[121]</w:t>
      </w:r>
      <w:r w:rsidR="00616B1C" w:rsidRPr="00A37932">
        <w:rPr>
          <w:rFonts w:cs="Times New Roman"/>
          <w:spacing w:val="4"/>
          <w:szCs w:val="28"/>
        </w:rPr>
        <w:fldChar w:fldCharType="end"/>
      </w:r>
      <w:r w:rsidR="00616B1C" w:rsidRPr="00A37932">
        <w:rPr>
          <w:rFonts w:cs="Times New Roman"/>
          <w:spacing w:val="4"/>
          <w:szCs w:val="28"/>
        </w:rPr>
        <w:t>.</w:t>
      </w:r>
    </w:p>
    <w:p w14:paraId="7E71B62B" w14:textId="0063D8E2" w:rsidR="00616B1C" w:rsidRPr="00A37932" w:rsidRDefault="00616B1C" w:rsidP="00724C95">
      <w:pPr>
        <w:spacing w:after="0" w:line="360" w:lineRule="auto"/>
        <w:ind w:firstLine="720"/>
        <w:jc w:val="both"/>
        <w:rPr>
          <w:rFonts w:cs="Times New Roman"/>
          <w:szCs w:val="28"/>
        </w:rPr>
      </w:pPr>
      <w:r w:rsidRPr="00A37932">
        <w:rPr>
          <w:rFonts w:cs="Times New Roman"/>
          <w:szCs w:val="28"/>
        </w:rPr>
        <w:t>Mặt khác ở nghiên cứu củ</w:t>
      </w:r>
      <w:r w:rsidR="00480052" w:rsidRPr="00A37932">
        <w:rPr>
          <w:rFonts w:cs="Times New Roman"/>
          <w:szCs w:val="28"/>
        </w:rPr>
        <w:t>a Biancofiore G</w:t>
      </w:r>
      <w:r w:rsidR="00F13B19" w:rsidRPr="00A37932">
        <w:rPr>
          <w:rFonts w:cs="Times New Roman"/>
          <w:szCs w:val="28"/>
        </w:rPr>
        <w:t xml:space="preserve">. </w:t>
      </w:r>
      <w:r w:rsidRPr="00A37932">
        <w:rPr>
          <w:rFonts w:cs="Times New Roman"/>
          <w:szCs w:val="28"/>
        </w:rPr>
        <w:t xml:space="preserve">và cộng sự năm 2019 trên 458 bệnh nhân chết não do </w:t>
      </w:r>
      <w:r w:rsidR="00A64F19" w:rsidRPr="00A37932">
        <w:rPr>
          <w:rFonts w:cs="Times New Roman"/>
          <w:szCs w:val="28"/>
        </w:rPr>
        <w:t>CTSN</w:t>
      </w:r>
      <w:r w:rsidRPr="00A37932">
        <w:rPr>
          <w:rFonts w:cs="Times New Roman"/>
          <w:szCs w:val="28"/>
        </w:rPr>
        <w:t xml:space="preserve"> và tai biến mạch máu não. Các tác giả cho thấy mức lọc cầu thận ở thời điểm 48 giờ chết não ở bệnh nhân chết não do </w:t>
      </w:r>
      <w:r w:rsidR="00A64F19" w:rsidRPr="00A37932">
        <w:rPr>
          <w:rFonts w:cs="Times New Roman"/>
          <w:szCs w:val="28"/>
        </w:rPr>
        <w:lastRenderedPageBreak/>
        <w:t>CTSN</w:t>
      </w:r>
      <w:r w:rsidRPr="00A37932">
        <w:rPr>
          <w:rFonts w:cs="Times New Roman"/>
          <w:szCs w:val="28"/>
        </w:rPr>
        <w:t xml:space="preserve"> là 93 ± 83 </w:t>
      </w:r>
      <w:r w:rsidR="00416110" w:rsidRPr="00A37932">
        <w:rPr>
          <w:rFonts w:cs="Times New Roman"/>
          <w:bCs/>
          <w:szCs w:val="28"/>
        </w:rPr>
        <w:t>ml/phút/1,73m</w:t>
      </w:r>
      <w:r w:rsidR="00416110" w:rsidRPr="00A37932">
        <w:rPr>
          <w:rFonts w:cs="Times New Roman"/>
          <w:bCs/>
          <w:szCs w:val="28"/>
          <w:vertAlign w:val="superscript"/>
        </w:rPr>
        <w:t>2</w:t>
      </w:r>
      <w:r w:rsidRPr="00A37932">
        <w:rPr>
          <w:rFonts w:cs="Times New Roman"/>
          <w:szCs w:val="28"/>
        </w:rPr>
        <w:t xml:space="preserve">, ở tai biến mạch máu não là 72 ± 32 </w:t>
      </w:r>
      <w:r w:rsidR="00416110" w:rsidRPr="00A37932">
        <w:rPr>
          <w:rFonts w:cs="Times New Roman"/>
          <w:bCs/>
          <w:szCs w:val="28"/>
        </w:rPr>
        <w:t>ml/phút/1,73m</w:t>
      </w:r>
      <w:r w:rsidR="00416110" w:rsidRPr="00A37932">
        <w:rPr>
          <w:rFonts w:cs="Times New Roman"/>
          <w:bCs/>
          <w:szCs w:val="28"/>
          <w:vertAlign w:val="superscript"/>
        </w:rPr>
        <w:t>2</w:t>
      </w:r>
      <w:r w:rsidRPr="00A37932">
        <w:rPr>
          <w:rFonts w:cs="Times New Roman"/>
          <w:szCs w:val="28"/>
        </w:rPr>
        <w:t xml:space="preserve">, trung bình là 87 ± 45 </w:t>
      </w:r>
      <w:r w:rsidR="00416110" w:rsidRPr="00A37932">
        <w:rPr>
          <w:rFonts w:cs="Times New Roman"/>
          <w:bCs/>
          <w:szCs w:val="28"/>
        </w:rPr>
        <w:t>ml/phút/1,73m</w:t>
      </w:r>
      <w:r w:rsidR="00416110" w:rsidRPr="00A37932">
        <w:rPr>
          <w:rFonts w:cs="Times New Roman"/>
          <w:bCs/>
          <w:szCs w:val="28"/>
          <w:vertAlign w:val="superscript"/>
        </w:rPr>
        <w:t>2</w:t>
      </w:r>
      <w:r w:rsidR="00702BAF" w:rsidRPr="00A37932">
        <w:rPr>
          <w:rFonts w:cs="Times New Roman"/>
          <w:bCs/>
          <w:szCs w:val="28"/>
          <w:vertAlign w:val="superscript"/>
        </w:rPr>
        <w:t xml:space="preserve"> </w:t>
      </w:r>
      <w:r w:rsidRPr="00A37932">
        <w:rPr>
          <w:rFonts w:cs="Times New Roman"/>
          <w:szCs w:val="28"/>
        </w:rPr>
        <w:fldChar w:fldCharType="begin">
          <w:fldData xml:space="preserve">PEVuZE5vdGU+PENpdGU+PEF1dGhvcj5CaWFuY29maW9yZTwvQXV0aG9yPjxZZWFyPjIwMTk8L1ll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PEVuZE5vdGU+PENpdGU+PEF1dGhvcj5CaWFuY29maW9yZTwvQXV0aG9yPjxZZWFyPjIwMTk8L1ll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[122]</w:t>
      </w:r>
      <w:r w:rsidRPr="00A37932">
        <w:rPr>
          <w:rFonts w:cs="Times New Roman"/>
          <w:szCs w:val="28"/>
        </w:rPr>
        <w:fldChar w:fldCharType="end"/>
      </w:r>
      <w:r w:rsidR="00660994" w:rsidRPr="00A37932">
        <w:rPr>
          <w:rFonts w:cs="Times New Roman"/>
          <w:szCs w:val="28"/>
        </w:rPr>
        <w:t>.</w:t>
      </w:r>
    </w:p>
    <w:p w14:paraId="6B668B1A" w14:textId="58D3A365" w:rsidR="005362C3" w:rsidRPr="00A37932" w:rsidRDefault="005362C3" w:rsidP="00724C95">
      <w:pPr>
        <w:pStyle w:val="ListParagraph"/>
        <w:numPr>
          <w:ilvl w:val="3"/>
          <w:numId w:val="2"/>
        </w:numPr>
        <w:spacing w:after="0" w:line="360" w:lineRule="auto"/>
        <w:jc w:val="both"/>
        <w:rPr>
          <w:rFonts w:cs="Times New Roman"/>
          <w:b/>
          <w:bCs/>
          <w:i/>
          <w:szCs w:val="28"/>
        </w:rPr>
      </w:pPr>
      <w:r w:rsidRPr="00A37932">
        <w:rPr>
          <w:rFonts w:cs="Times New Roman"/>
          <w:bCs/>
          <w:i/>
          <w:szCs w:val="28"/>
        </w:rPr>
        <w:t>Nồng độ NGAL nước tiểu ở bệnh nhân chết não</w:t>
      </w:r>
    </w:p>
    <w:p w14:paraId="57F34B78" w14:textId="72B81062" w:rsidR="005362C3" w:rsidRPr="00A37932" w:rsidRDefault="00C20503" w:rsidP="00724C95">
      <w:pPr>
        <w:spacing w:after="0" w:line="360" w:lineRule="auto"/>
        <w:ind w:firstLine="720"/>
        <w:jc w:val="both"/>
        <w:rPr>
          <w:rFonts w:cs="Times New Roman"/>
          <w:szCs w:val="28"/>
        </w:rPr>
      </w:pPr>
      <w:r w:rsidRPr="00A37932">
        <w:rPr>
          <w:rFonts w:cs="Times New Roman"/>
          <w:szCs w:val="28"/>
        </w:rPr>
        <w:t>NGAL là một dấu ấn sinh học mới, có vai trò trong việc đánh giá sớm tổn thương thận cấp. NGAL thường được tiết ra từ tế bào ống thận, nồng độ trong máu và nước tiểu rất thấp. Khi tế bào bị tổn thương dẫn đến tăng giải phóng NGAL từ tế bào ống thận vào nước tiểu. Có nhiều nghiên cứu cho rằng nồng độ NGAL tăng nhanh trong nước tiểu và máu sau khi thận bị tổn thương do thiếu máu cục bộ hoặc nhiễm độc, do đó NGAL có thể được phát hiện trong máu hoặc nước tiểu ở bệnh nhân AKI.</w:t>
      </w:r>
    </w:p>
    <w:p w14:paraId="1A5968A7" w14:textId="7D8DE011" w:rsidR="00C20503" w:rsidRPr="00A37932" w:rsidRDefault="00C20503" w:rsidP="00724C95">
      <w:pPr>
        <w:spacing w:after="0" w:line="360" w:lineRule="auto"/>
        <w:ind w:firstLine="720"/>
        <w:jc w:val="both"/>
        <w:rPr>
          <w:rFonts w:cs="Times New Roman"/>
          <w:szCs w:val="28"/>
        </w:rPr>
      </w:pPr>
      <w:r w:rsidRPr="00A37932">
        <w:rPr>
          <w:rFonts w:cs="Times New Roman"/>
          <w:szCs w:val="28"/>
        </w:rPr>
        <w:t xml:space="preserve">Trong nghiên cứu, bảng 3.18 cho thấy nồng độ NGAL nước tiểu </w:t>
      </w:r>
      <w:r w:rsidRPr="00A37932">
        <w:rPr>
          <w:rFonts w:cs="Times New Roman"/>
          <w:lang w:eastAsia="en-GB"/>
        </w:rPr>
        <w:t xml:space="preserve">qua các thời điểm </w:t>
      </w:r>
      <w:r w:rsidRPr="00A37932">
        <w:rPr>
          <w:rFonts w:cs="Times New Roman"/>
          <w:szCs w:val="28"/>
        </w:rPr>
        <w:t>có xu hướng tăng</w:t>
      </w:r>
      <w:r w:rsidRPr="00A37932">
        <w:rPr>
          <w:rFonts w:cs="Times New Roman"/>
          <w:lang w:eastAsia="en-GB"/>
        </w:rPr>
        <w:t xml:space="preserve"> có ý nghĩa với p &lt; 0,05.</w:t>
      </w:r>
      <w:r w:rsidRPr="00A37932">
        <w:rPr>
          <w:rFonts w:cs="Times New Roman"/>
          <w:szCs w:val="28"/>
        </w:rPr>
        <w:t xml:space="preserve"> Tại thời điểm bắt đầu chẩn đoán chết não (T0), nồng độ NGAL nước tiểu dao động trong khoảng 0,81 (0,19 - 6,2) ng/dL, cao nhất là 77,82 ng/dL và thấp nhất là 0,02 ng/dL. Đến thời điểm 24 giờ (T2), nồng độ NGAL nước tiểu dao động trong khoảng 35,7 (16,94 - 61,48) ng/dL. Đến thời điểm 48 giờ, Nồng độ NGAL nước tiểu tăng rất mạnh trong khoảng 141,06 (63,67 - 169,88) ng/dL.</w:t>
      </w:r>
    </w:p>
    <w:p w14:paraId="2EAF05D2" w14:textId="29634411" w:rsidR="005362C3" w:rsidRPr="00A37932" w:rsidRDefault="004D6D96" w:rsidP="00724C95">
      <w:pPr>
        <w:spacing w:after="0" w:line="360" w:lineRule="auto"/>
        <w:ind w:firstLine="720"/>
        <w:jc w:val="both"/>
        <w:rPr>
          <w:rFonts w:cs="Times New Roman"/>
          <w:szCs w:val="28"/>
        </w:rPr>
      </w:pPr>
      <w:r w:rsidRPr="00A37932">
        <w:rPr>
          <w:rFonts w:cs="Times New Roman"/>
          <w:szCs w:val="28"/>
        </w:rPr>
        <w:t>N</w:t>
      </w:r>
      <w:r w:rsidR="005362C3" w:rsidRPr="00A37932">
        <w:rPr>
          <w:rFonts w:cs="Times New Roman"/>
          <w:szCs w:val="28"/>
        </w:rPr>
        <w:t xml:space="preserve">ghiên cứu của </w:t>
      </w:r>
      <w:r w:rsidR="00716EBB" w:rsidRPr="00A37932">
        <w:rPr>
          <w:rFonts w:cs="Times New Roman"/>
          <w:szCs w:val="28"/>
        </w:rPr>
        <w:t>Civiletti</w:t>
      </w:r>
      <w:r w:rsidR="00334CA5" w:rsidRPr="00A37932">
        <w:rPr>
          <w:rFonts w:cs="Times New Roman"/>
          <w:szCs w:val="28"/>
        </w:rPr>
        <w:t xml:space="preserve"> </w:t>
      </w:r>
      <w:r w:rsidR="00F13B19" w:rsidRPr="00A37932">
        <w:rPr>
          <w:rFonts w:cs="Times New Roman"/>
          <w:szCs w:val="28"/>
        </w:rPr>
        <w:t xml:space="preserve">F. </w:t>
      </w:r>
      <w:r w:rsidR="005362C3" w:rsidRPr="00A37932">
        <w:rPr>
          <w:rFonts w:cs="Times New Roman"/>
          <w:szCs w:val="28"/>
        </w:rPr>
        <w:t>và cộng sự</w:t>
      </w:r>
      <w:r w:rsidR="00480052" w:rsidRPr="00A37932">
        <w:rPr>
          <w:rFonts w:cs="Times New Roman"/>
          <w:szCs w:val="28"/>
        </w:rPr>
        <w:t xml:space="preserve"> (</w:t>
      </w:r>
      <w:r w:rsidR="005362C3" w:rsidRPr="00A37932">
        <w:rPr>
          <w:rFonts w:cs="Times New Roman"/>
          <w:szCs w:val="28"/>
        </w:rPr>
        <w:t>2019</w:t>
      </w:r>
      <w:r w:rsidR="00480052" w:rsidRPr="00A37932">
        <w:rPr>
          <w:rFonts w:cs="Times New Roman"/>
          <w:szCs w:val="28"/>
        </w:rPr>
        <w:t>)</w:t>
      </w:r>
      <w:r w:rsidR="005362C3" w:rsidRPr="00A37932">
        <w:rPr>
          <w:rFonts w:cs="Times New Roman"/>
          <w:szCs w:val="28"/>
        </w:rPr>
        <w:t xml:space="preserve"> về mối liên quan giữa nồng độ NGAL với tổn thương ống thận ở người cho chết não do </w:t>
      </w:r>
      <w:r w:rsidR="00A64F19" w:rsidRPr="00A37932">
        <w:rPr>
          <w:rFonts w:cs="Times New Roman"/>
          <w:szCs w:val="28"/>
        </w:rPr>
        <w:t>CTSN</w:t>
      </w:r>
      <w:r w:rsidR="005362C3" w:rsidRPr="00A37932">
        <w:rPr>
          <w:rFonts w:cs="Times New Roman"/>
          <w:szCs w:val="28"/>
        </w:rPr>
        <w:t>. Qua nghiên cứu các tác giả đã nhận thấy nồng độ NGAL nước tiểu trong 48 giờ đầu chết não trong khoảng 17 đến 337 ng/mL, trung bình là 66 ng/mL. Như vậy có sự thay đổi đáng kể về nồng độ NGAL nước tiểu trong 48 giờ đầu</w:t>
      </w:r>
      <w:r w:rsidR="00C20503" w:rsidRPr="00A37932">
        <w:rPr>
          <w:rFonts w:cs="Times New Roman"/>
          <w:szCs w:val="28"/>
        </w:rPr>
        <w:t xml:space="preserve"> </w:t>
      </w:r>
      <w:r w:rsidR="005362C3" w:rsidRPr="00A37932">
        <w:rPr>
          <w:rFonts w:cs="Times New Roman"/>
          <w:szCs w:val="28"/>
        </w:rPr>
        <w:fldChar w:fldCharType="begin">
          <w:fldData xml:space="preserve">PEVuZE5vdGU+PENpdGU+PEF1dGhvcj5DaXZpbGV0dGk8L0F1dGhvcj48WWVhcj4yMDE5PC9ZZWFy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PEVuZE5vdGU+PENpdGU+PEF1dGhvcj5DaXZpbGV0dGk8L0F1dGhvcj48WWVhcj4yMDE5PC9ZZWFy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5362C3" w:rsidRPr="00A37932">
        <w:rPr>
          <w:rFonts w:cs="Times New Roman"/>
          <w:szCs w:val="28"/>
        </w:rPr>
      </w:r>
      <w:r w:rsidR="005362C3" w:rsidRPr="00A37932">
        <w:rPr>
          <w:rFonts w:cs="Times New Roman"/>
          <w:szCs w:val="28"/>
        </w:rPr>
        <w:fldChar w:fldCharType="separate"/>
      </w:r>
      <w:r w:rsidR="00636891" w:rsidRPr="00A37932">
        <w:rPr>
          <w:rFonts w:cs="Times New Roman"/>
          <w:noProof/>
          <w:szCs w:val="28"/>
        </w:rPr>
        <w:t>[123]</w:t>
      </w:r>
      <w:r w:rsidR="005362C3" w:rsidRPr="00A37932">
        <w:rPr>
          <w:rFonts w:cs="Times New Roman"/>
          <w:szCs w:val="28"/>
        </w:rPr>
        <w:fldChar w:fldCharType="end"/>
      </w:r>
      <w:r w:rsidRPr="00A37932">
        <w:rPr>
          <w:rFonts w:cs="Times New Roman"/>
          <w:szCs w:val="28"/>
        </w:rPr>
        <w:t xml:space="preserve">. </w:t>
      </w:r>
      <w:r w:rsidR="00716EBB" w:rsidRPr="00A37932">
        <w:rPr>
          <w:rFonts w:cs="Times New Roman"/>
          <w:szCs w:val="28"/>
        </w:rPr>
        <w:t>Muller</w:t>
      </w:r>
      <w:r w:rsidR="00F13B19" w:rsidRPr="00A37932">
        <w:rPr>
          <w:rFonts w:cs="Times New Roman"/>
          <w:szCs w:val="28"/>
        </w:rPr>
        <w:t xml:space="preserve"> L.</w:t>
      </w:r>
      <w:r w:rsidR="00334CA5" w:rsidRPr="00A37932">
        <w:rPr>
          <w:rFonts w:cs="Times New Roman"/>
          <w:szCs w:val="28"/>
        </w:rPr>
        <w:t xml:space="preserve"> </w:t>
      </w:r>
      <w:r w:rsidR="005362C3" w:rsidRPr="00A37932">
        <w:rPr>
          <w:rFonts w:cs="Times New Roman"/>
          <w:szCs w:val="28"/>
        </w:rPr>
        <w:t xml:space="preserve">và cộng sự </w:t>
      </w:r>
      <w:r w:rsidR="00480052" w:rsidRPr="00A37932">
        <w:rPr>
          <w:rFonts w:cs="Times New Roman"/>
          <w:szCs w:val="28"/>
        </w:rPr>
        <w:t>(</w:t>
      </w:r>
      <w:r w:rsidR="005362C3" w:rsidRPr="00A37932">
        <w:rPr>
          <w:rFonts w:cs="Times New Roman"/>
          <w:szCs w:val="28"/>
        </w:rPr>
        <w:t>2015</w:t>
      </w:r>
      <w:r w:rsidR="00480052" w:rsidRPr="00A37932">
        <w:rPr>
          <w:rFonts w:cs="Times New Roman"/>
          <w:szCs w:val="28"/>
        </w:rPr>
        <w:t>)</w:t>
      </w:r>
      <w:r w:rsidR="00827F60" w:rsidRPr="00A37932">
        <w:rPr>
          <w:rFonts w:cs="Times New Roman"/>
          <w:szCs w:val="28"/>
        </w:rPr>
        <w:t xml:space="preserve"> nghiên cứu nồng độ NGAL trong máu của 143 bệnh nhân chết não</w:t>
      </w:r>
      <w:r w:rsidR="005362C3" w:rsidRPr="00A37932">
        <w:rPr>
          <w:rFonts w:cs="Times New Roman"/>
          <w:szCs w:val="28"/>
        </w:rPr>
        <w:t xml:space="preserve">. Qua nghiên cứu các tác giả cũng cho thấy nồng độ NGAL </w:t>
      </w:r>
      <w:r w:rsidR="00827F60" w:rsidRPr="00A37932">
        <w:rPr>
          <w:rFonts w:cs="Times New Roman"/>
          <w:szCs w:val="28"/>
        </w:rPr>
        <w:t xml:space="preserve">máu ở bệnh nhân trước khi ghép là 108,5 (60 </w:t>
      </w:r>
      <w:r w:rsidR="00D76E08" w:rsidRPr="00A37932">
        <w:rPr>
          <w:rFonts w:cs="Times New Roman"/>
          <w:szCs w:val="28"/>
        </w:rPr>
        <w:t>-</w:t>
      </w:r>
      <w:r w:rsidR="00827F60" w:rsidRPr="00A37932">
        <w:rPr>
          <w:rFonts w:cs="Times New Roman"/>
          <w:szCs w:val="28"/>
        </w:rPr>
        <w:t xml:space="preserve"> 285,0) ng/mL. Tác giả nhận thấy rằng NGAL tăng sớm trong AKI với tổn thương ống thận cấp.</w:t>
      </w:r>
      <w:r w:rsidR="00175014" w:rsidRPr="00A37932">
        <w:rPr>
          <w:rFonts w:cs="Times New Roman"/>
          <w:szCs w:val="28"/>
        </w:rPr>
        <w:t xml:space="preserve"> Giá trị đánh giá AKI của NGAL trong máu thấp hơn trong nước tiểu. NGAL tăng </w:t>
      </w:r>
      <w:r w:rsidR="00175014" w:rsidRPr="00A37932">
        <w:rPr>
          <w:rFonts w:cs="Times New Roman"/>
          <w:szCs w:val="28"/>
        </w:rPr>
        <w:lastRenderedPageBreak/>
        <w:t>có khả năng tiên lượng chậm chức năng thận sau ghép từ người cho chế</w:t>
      </w:r>
      <w:r w:rsidR="00C20503" w:rsidRPr="00A37932">
        <w:rPr>
          <w:rFonts w:cs="Times New Roman"/>
          <w:szCs w:val="28"/>
        </w:rPr>
        <w:t>t não</w:t>
      </w:r>
      <w:r w:rsidR="00827F60" w:rsidRPr="00A37932">
        <w:rPr>
          <w:rFonts w:cs="Times New Roman"/>
          <w:szCs w:val="28"/>
        </w:rPr>
        <w:t xml:space="preserve"> </w:t>
      </w:r>
      <w:r w:rsidR="005362C3" w:rsidRPr="00A37932">
        <w:rPr>
          <w:rFonts w:cs="Times New Roman"/>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PEVuZE5vdGU+PENpdGU+PEF1dGhvcj5NdWxsZXI8L0F1dGhvcj48WWVhcj4yMDE1PC9ZZWFyPjxS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=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5362C3" w:rsidRPr="00A37932">
        <w:rPr>
          <w:rFonts w:cs="Times New Roman"/>
          <w:szCs w:val="28"/>
        </w:rPr>
      </w:r>
      <w:r w:rsidR="005362C3" w:rsidRPr="00A37932">
        <w:rPr>
          <w:rFonts w:cs="Times New Roman"/>
          <w:szCs w:val="28"/>
        </w:rPr>
        <w:fldChar w:fldCharType="separate"/>
      </w:r>
      <w:r w:rsidR="00636891" w:rsidRPr="00A37932">
        <w:rPr>
          <w:rFonts w:cs="Times New Roman"/>
          <w:noProof/>
          <w:szCs w:val="28"/>
        </w:rPr>
        <w:t>[94]</w:t>
      </w:r>
      <w:r w:rsidR="005362C3" w:rsidRPr="00A37932">
        <w:rPr>
          <w:rFonts w:cs="Times New Roman"/>
          <w:szCs w:val="28"/>
        </w:rPr>
        <w:fldChar w:fldCharType="end"/>
      </w:r>
      <w:r w:rsidR="005362C3" w:rsidRPr="00A37932">
        <w:rPr>
          <w:rFonts w:cs="Times New Roman"/>
          <w:szCs w:val="28"/>
        </w:rPr>
        <w:t xml:space="preserve">. </w:t>
      </w:r>
    </w:p>
    <w:p w14:paraId="3FC81C64" w14:textId="134BBD20" w:rsidR="00C5104C" w:rsidRPr="00A37932" w:rsidRDefault="00C5104C" w:rsidP="00724C95">
      <w:pPr>
        <w:spacing w:after="0" w:line="360" w:lineRule="auto"/>
        <w:ind w:firstLine="720"/>
        <w:jc w:val="both"/>
        <w:rPr>
          <w:rFonts w:cs="Times New Roman"/>
          <w:szCs w:val="28"/>
        </w:rPr>
      </w:pPr>
      <w:r w:rsidRPr="00A37932">
        <w:rPr>
          <w:rFonts w:cs="Times New Roman"/>
          <w:szCs w:val="28"/>
        </w:rPr>
        <w:t xml:space="preserve">Hollmen M. </w:t>
      </w:r>
      <w:r w:rsidR="00480052" w:rsidRPr="00A37932">
        <w:rPr>
          <w:rFonts w:cs="Times New Roman"/>
          <w:szCs w:val="28"/>
        </w:rPr>
        <w:t xml:space="preserve">E. </w:t>
      </w:r>
      <w:r w:rsidRPr="00A37932">
        <w:rPr>
          <w:rFonts w:cs="Times New Roman"/>
          <w:szCs w:val="28"/>
        </w:rPr>
        <w:t>và cộng sự (2011)</w:t>
      </w:r>
      <w:r w:rsidR="00F23A4D" w:rsidRPr="00A37932">
        <w:rPr>
          <w:rFonts w:cs="Times New Roman"/>
          <w:szCs w:val="28"/>
        </w:rPr>
        <w:t xml:space="preserve"> nghiên cứu nồng độ NGAL huyết tương và nước tiểu trên 99 bệnh nhân chết não hiến tạng. Mẫu </w:t>
      </w:r>
      <w:r w:rsidR="00480052" w:rsidRPr="00A37932">
        <w:rPr>
          <w:rFonts w:cs="Times New Roman"/>
          <w:szCs w:val="28"/>
        </w:rPr>
        <w:t>huyết tương</w:t>
      </w:r>
      <w:r w:rsidR="00F23A4D" w:rsidRPr="00A37932">
        <w:rPr>
          <w:rFonts w:cs="Times New Roman"/>
          <w:szCs w:val="28"/>
        </w:rPr>
        <w:t xml:space="preserve"> và nước tiểu được lấy trước khi phẫu thuật</w:t>
      </w:r>
      <w:r w:rsidR="002F3E59" w:rsidRPr="00A37932">
        <w:rPr>
          <w:rFonts w:cs="Times New Roman"/>
          <w:szCs w:val="28"/>
        </w:rPr>
        <w:t xml:space="preserve"> lấy tạng. Kết quả nghiên cứu thấy nồng độ NGAL </w:t>
      </w:r>
      <w:r w:rsidR="00480052" w:rsidRPr="00A37932">
        <w:rPr>
          <w:rFonts w:cs="Times New Roman"/>
          <w:szCs w:val="28"/>
        </w:rPr>
        <w:t>huyết tương</w:t>
      </w:r>
      <w:r w:rsidR="002F3E59" w:rsidRPr="00A37932">
        <w:rPr>
          <w:rFonts w:cs="Times New Roman"/>
          <w:szCs w:val="28"/>
        </w:rPr>
        <w:t xml:space="preserve"> trung bình là 212 ng/mL (27-720, SD=145,1) và nồng độ NGAL nước tiểu là 18 ng/mL (0-177, SD=26,1). Tác giả nhận thấy nồng độ NGAL có mối tương quan trực tiếp với nồng độ creatinin huyết tương và tương quan gián tiếp với mức lọc cầu thận</w:t>
      </w:r>
      <w:r w:rsidR="00E20A9B" w:rsidRPr="00A37932">
        <w:rPr>
          <w:rFonts w:cs="Times New Roman"/>
          <w:szCs w:val="28"/>
        </w:rPr>
        <w:t xml:space="preserve"> </w:t>
      </w:r>
      <w:r w:rsidR="00E20A9B"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PEVuZE5vdGU+PENpdGU+PEF1dGhvcj5Ib2xsbWVuPC9BdXRob3I+PFllYXI+MjAxMTwvWWVhcj48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E20A9B" w:rsidRPr="00A37932">
        <w:rPr>
          <w:rFonts w:cs="Times New Roman"/>
          <w:szCs w:val="28"/>
        </w:rPr>
      </w:r>
      <w:r w:rsidR="00E20A9B" w:rsidRPr="00A37932">
        <w:rPr>
          <w:rFonts w:cs="Times New Roman"/>
          <w:szCs w:val="28"/>
        </w:rPr>
        <w:fldChar w:fldCharType="separate"/>
      </w:r>
      <w:r w:rsidR="00636891" w:rsidRPr="00A37932">
        <w:rPr>
          <w:rFonts w:cs="Times New Roman"/>
          <w:noProof/>
          <w:szCs w:val="28"/>
        </w:rPr>
        <w:t>[95]</w:t>
      </w:r>
      <w:r w:rsidR="00E20A9B" w:rsidRPr="00A37932">
        <w:rPr>
          <w:rFonts w:cs="Times New Roman"/>
          <w:szCs w:val="28"/>
        </w:rPr>
        <w:fldChar w:fldCharType="end"/>
      </w:r>
      <w:r w:rsidR="00857AFE" w:rsidRPr="00A37932">
        <w:rPr>
          <w:rFonts w:cs="Times New Roman"/>
          <w:szCs w:val="28"/>
        </w:rPr>
        <w:t>.</w:t>
      </w:r>
    </w:p>
    <w:p w14:paraId="0C787305" w14:textId="77777777" w:rsidR="005362C3" w:rsidRPr="00A37932" w:rsidRDefault="005362C3" w:rsidP="00724C95">
      <w:pPr>
        <w:pStyle w:val="ListParagraph"/>
        <w:numPr>
          <w:ilvl w:val="3"/>
          <w:numId w:val="2"/>
        </w:numPr>
        <w:spacing w:after="0" w:line="360" w:lineRule="auto"/>
        <w:jc w:val="both"/>
        <w:rPr>
          <w:rFonts w:cs="Times New Roman"/>
          <w:bCs/>
          <w:i/>
          <w:szCs w:val="28"/>
        </w:rPr>
      </w:pPr>
      <w:r w:rsidRPr="00A37932">
        <w:rPr>
          <w:rFonts w:cs="Times New Roman"/>
          <w:bCs/>
          <w:i/>
          <w:szCs w:val="28"/>
        </w:rPr>
        <w:t>Nồng độ microalbumin nước tiểu ở bệnh nhân chết não</w:t>
      </w:r>
    </w:p>
    <w:p w14:paraId="211C12B0" w14:textId="637A7CD0" w:rsidR="008241A2" w:rsidRPr="00A37932" w:rsidRDefault="008241A2" w:rsidP="00724C95">
      <w:pPr>
        <w:spacing w:after="0" w:line="360" w:lineRule="auto"/>
        <w:ind w:firstLine="720"/>
        <w:jc w:val="both"/>
        <w:rPr>
          <w:rFonts w:cs="Times New Roman"/>
          <w:szCs w:val="28"/>
        </w:rPr>
      </w:pPr>
      <w:r w:rsidRPr="00A37932">
        <w:rPr>
          <w:rFonts w:cs="Times New Roman"/>
          <w:szCs w:val="28"/>
        </w:rPr>
        <w:t>Nồng độ microalbumin nước tiểu là một chỉ số đáng tin cậy trong việc đánh giá mức độ tổn thương cầu thận ở các bệnh nhân bị bệnh thận nói chung cũng như các bệnh nhân chết não nói riêng. Theo cơ chế, khi cầu thận bị thay đổi (viêm, xẹp, hoại tử, xơ hóa, tăng sinh gian mạch,...) đều gây ra thay đổi nồng độ albumin nước tiểu, chủ yế</w:t>
      </w:r>
      <w:r w:rsidR="008A40DA" w:rsidRPr="00A37932">
        <w:rPr>
          <w:rFonts w:cs="Times New Roman"/>
          <w:szCs w:val="28"/>
        </w:rPr>
        <w:t>u làm tăng micro</w:t>
      </w:r>
      <w:r w:rsidRPr="00A37932">
        <w:rPr>
          <w:rFonts w:cs="Times New Roman"/>
          <w:szCs w:val="28"/>
        </w:rPr>
        <w:t>albumin nước tiểu.</w:t>
      </w:r>
    </w:p>
    <w:p w14:paraId="73A6EFE5" w14:textId="73D76FC2" w:rsidR="005362C3" w:rsidRPr="00A37932" w:rsidRDefault="008241A2" w:rsidP="00724C95">
      <w:pPr>
        <w:spacing w:after="0" w:line="360" w:lineRule="auto"/>
        <w:ind w:firstLine="720"/>
        <w:jc w:val="both"/>
        <w:rPr>
          <w:rFonts w:cs="Times New Roman"/>
          <w:szCs w:val="28"/>
        </w:rPr>
      </w:pPr>
      <w:r w:rsidRPr="00A37932">
        <w:rPr>
          <w:rFonts w:cs="Times New Roman"/>
          <w:szCs w:val="28"/>
        </w:rPr>
        <w:t xml:space="preserve">Kết quả nghiên cứu của chúng tôi thấy rằng nồng độ microalbumin nước tiểu ở bệnh nhân chết não tăng dần theo thời gian chết não (bảng 3.19). Khi bắt đầu chẩn đoán chết não, nồng độ microalbumin nước tiểu là 33,26 (15,21 - 61,74) mg/L, có 54% bệnh nhân tăng microalbumin nước tiểu. Tại thời điểm 12 giờ chết não, nồng độ microalbumin nước tiểu dao động trong khoảng 34,51 (5,89 - 63,43) mg/L. Microalbumin </w:t>
      </w:r>
      <w:r w:rsidR="00660994" w:rsidRPr="00A37932">
        <w:rPr>
          <w:rFonts w:cs="Times New Roman"/>
          <w:szCs w:val="28"/>
        </w:rPr>
        <w:t xml:space="preserve">nước tiểu </w:t>
      </w:r>
      <w:r w:rsidRPr="00A37932">
        <w:rPr>
          <w:rFonts w:cs="Times New Roman"/>
          <w:szCs w:val="28"/>
        </w:rPr>
        <w:t>ổn định đến 24 giờ chết não (61,2 (15,41 - 126,36) mg/L). Sau đó nồng độ microalbumin</w:t>
      </w:r>
      <w:r w:rsidR="00660994" w:rsidRPr="00A37932">
        <w:rPr>
          <w:rFonts w:cs="Times New Roman"/>
          <w:szCs w:val="28"/>
        </w:rPr>
        <w:t xml:space="preserve"> nước tiểu</w:t>
      </w:r>
      <w:r w:rsidRPr="00A37932">
        <w:rPr>
          <w:rFonts w:cs="Times New Roman"/>
          <w:szCs w:val="28"/>
        </w:rPr>
        <w:t xml:space="preserve"> tăng nhanh, đến 72 giờ chêt não dao động trong khoảng 158,01 mg/L, 100% bệnh nhân có tăng nồng độ microalbumin nước tiểu. </w:t>
      </w:r>
      <w:r w:rsidRPr="00A37932">
        <w:rPr>
          <w:rFonts w:cs="Times New Roman"/>
          <w:lang w:eastAsia="en-GB"/>
        </w:rPr>
        <w:t>Nồng độ</w:t>
      </w:r>
      <w:r w:rsidR="008A40DA" w:rsidRPr="00A37932">
        <w:rPr>
          <w:rFonts w:cs="Times New Roman"/>
          <w:lang w:eastAsia="en-GB"/>
        </w:rPr>
        <w:t xml:space="preserve"> micro</w:t>
      </w:r>
      <w:r w:rsidRPr="00A37932">
        <w:rPr>
          <w:rFonts w:cs="Times New Roman"/>
          <w:lang w:eastAsia="en-GB"/>
        </w:rPr>
        <w:t>albumin nước tiểu qua các thời điểm tăng có ý nghĩa ở thời điểm 24 giờ và 48 giờ với p &lt; 0,05</w:t>
      </w:r>
      <w:r w:rsidR="009E3568" w:rsidRPr="00A37932">
        <w:rPr>
          <w:rFonts w:cs="Times New Roman"/>
          <w:lang w:eastAsia="en-GB"/>
        </w:rPr>
        <w:t>.</w:t>
      </w:r>
    </w:p>
    <w:p w14:paraId="664E133C" w14:textId="315FF5D4" w:rsidR="005362C3" w:rsidRPr="00A37932" w:rsidRDefault="009C068B" w:rsidP="00724C95">
      <w:pPr>
        <w:spacing w:after="0" w:line="360" w:lineRule="auto"/>
        <w:ind w:firstLine="720"/>
        <w:jc w:val="both"/>
        <w:rPr>
          <w:rFonts w:cs="Times New Roman"/>
          <w:szCs w:val="28"/>
        </w:rPr>
      </w:pPr>
      <w:r w:rsidRPr="00A37932">
        <w:rPr>
          <w:rFonts w:cs="Times New Roman"/>
          <w:szCs w:val="28"/>
        </w:rPr>
        <w:t>N</w:t>
      </w:r>
      <w:r w:rsidR="005362C3" w:rsidRPr="00A37932">
        <w:rPr>
          <w:rFonts w:cs="Times New Roman"/>
          <w:szCs w:val="28"/>
        </w:rPr>
        <w:t xml:space="preserve">ghiên cứu của </w:t>
      </w:r>
      <w:r w:rsidR="00BC36E7" w:rsidRPr="00A37932">
        <w:rPr>
          <w:rFonts w:cs="Times New Roman"/>
          <w:szCs w:val="28"/>
        </w:rPr>
        <w:t>Civiletti</w:t>
      </w:r>
      <w:r w:rsidR="00B663E4" w:rsidRPr="00A37932">
        <w:rPr>
          <w:rFonts w:cs="Times New Roman"/>
          <w:szCs w:val="28"/>
        </w:rPr>
        <w:t xml:space="preserve"> </w:t>
      </w:r>
      <w:r w:rsidR="00F13B19" w:rsidRPr="00A37932">
        <w:rPr>
          <w:rFonts w:cs="Times New Roman"/>
          <w:szCs w:val="28"/>
        </w:rPr>
        <w:t xml:space="preserve">F. </w:t>
      </w:r>
      <w:r w:rsidR="005362C3" w:rsidRPr="00A37932">
        <w:rPr>
          <w:rFonts w:cs="Times New Roman"/>
          <w:szCs w:val="28"/>
        </w:rPr>
        <w:t xml:space="preserve">và cộng sự năm 2019 về mối liên quan giữa nồng độ </w:t>
      </w:r>
      <w:r w:rsidR="008241A2" w:rsidRPr="00A37932">
        <w:rPr>
          <w:rFonts w:cs="Times New Roman"/>
          <w:szCs w:val="28"/>
        </w:rPr>
        <w:t>microalbumin</w:t>
      </w:r>
      <w:r w:rsidR="005362C3" w:rsidRPr="00A37932">
        <w:rPr>
          <w:rFonts w:cs="Times New Roman"/>
          <w:szCs w:val="28"/>
        </w:rPr>
        <w:t xml:space="preserve"> với tổn thương ống thận ở người cho chết não do </w:t>
      </w:r>
      <w:r w:rsidR="00A64F19" w:rsidRPr="00A37932">
        <w:rPr>
          <w:rFonts w:cs="Times New Roman"/>
          <w:szCs w:val="28"/>
        </w:rPr>
        <w:lastRenderedPageBreak/>
        <w:t>CTSN</w:t>
      </w:r>
      <w:r w:rsidR="005362C3" w:rsidRPr="00A37932">
        <w:rPr>
          <w:rFonts w:cs="Times New Roman"/>
          <w:szCs w:val="28"/>
        </w:rPr>
        <w:t>. Qua nghiên cứu các tác giả đã nhận thấy nồng độ</w:t>
      </w:r>
      <w:r w:rsidR="00272171" w:rsidRPr="00A37932">
        <w:rPr>
          <w:rFonts w:cs="Times New Roman"/>
          <w:szCs w:val="28"/>
        </w:rPr>
        <w:t xml:space="preserve"> micro</w:t>
      </w:r>
      <w:r w:rsidR="005362C3" w:rsidRPr="00A37932">
        <w:rPr>
          <w:rFonts w:cs="Times New Roman"/>
          <w:szCs w:val="28"/>
        </w:rPr>
        <w:t>albumin nước tiểu trong 48 giờ đầu chết não trong khoảng 25 đến 76 mg/L, trung bình là 38,4 mg/mL. Như vậy có sự thay đổi đáng kể về nồng độ</w:t>
      </w:r>
      <w:r w:rsidR="00272171" w:rsidRPr="00A37932">
        <w:rPr>
          <w:rFonts w:cs="Times New Roman"/>
          <w:szCs w:val="28"/>
        </w:rPr>
        <w:t xml:space="preserve"> micro</w:t>
      </w:r>
      <w:r w:rsidR="005362C3" w:rsidRPr="00A37932">
        <w:rPr>
          <w:rFonts w:cs="Times New Roman"/>
          <w:szCs w:val="28"/>
        </w:rPr>
        <w:t xml:space="preserve">albumin nước tiểu trong 48 giờ đầu </w:t>
      </w:r>
      <w:r w:rsidR="005362C3" w:rsidRPr="00A37932">
        <w:rPr>
          <w:rFonts w:cs="Times New Roman"/>
          <w:szCs w:val="28"/>
        </w:rPr>
        <w:fldChar w:fldCharType="begin">
          <w:fldData xml:space="preserve">PEVuZE5vdGU+PENpdGU+PEF1dGhvcj5DaXZpbGV0dGk8L0F1dGhvcj48WWVhcj4yMDE5PC9ZZWFy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PEVuZE5vdGU+PENpdGU+PEF1dGhvcj5DaXZpbGV0dGk8L0F1dGhvcj48WWVhcj4yMDE5PC9ZZWFy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005362C3" w:rsidRPr="00A37932">
        <w:rPr>
          <w:rFonts w:cs="Times New Roman"/>
          <w:szCs w:val="28"/>
        </w:rPr>
      </w:r>
      <w:r w:rsidR="005362C3" w:rsidRPr="00A37932">
        <w:rPr>
          <w:rFonts w:cs="Times New Roman"/>
          <w:szCs w:val="28"/>
        </w:rPr>
        <w:fldChar w:fldCharType="separate"/>
      </w:r>
      <w:r w:rsidR="00636891" w:rsidRPr="00A37932">
        <w:rPr>
          <w:rFonts w:cs="Times New Roman"/>
          <w:noProof/>
          <w:szCs w:val="28"/>
        </w:rPr>
        <w:t>[123]</w:t>
      </w:r>
      <w:r w:rsidR="005362C3" w:rsidRPr="00A37932">
        <w:rPr>
          <w:rFonts w:cs="Times New Roman"/>
          <w:szCs w:val="28"/>
        </w:rPr>
        <w:fldChar w:fldCharType="end"/>
      </w:r>
      <w:r w:rsidR="008E36F2" w:rsidRPr="00A37932">
        <w:rPr>
          <w:rFonts w:cs="Times New Roman"/>
          <w:szCs w:val="28"/>
        </w:rPr>
        <w:t>.</w:t>
      </w:r>
    </w:p>
    <w:p w14:paraId="5C44C621" w14:textId="7A2E5939" w:rsidR="00341490" w:rsidRPr="00A37932" w:rsidRDefault="00341490" w:rsidP="00724C95">
      <w:pPr>
        <w:pStyle w:val="ListParagraph"/>
        <w:numPr>
          <w:ilvl w:val="3"/>
          <w:numId w:val="2"/>
        </w:numPr>
        <w:spacing w:after="0" w:line="360" w:lineRule="auto"/>
        <w:jc w:val="both"/>
        <w:rPr>
          <w:rFonts w:cs="Times New Roman"/>
          <w:b/>
          <w:bCs/>
          <w:i/>
          <w:szCs w:val="28"/>
        </w:rPr>
      </w:pPr>
      <w:r w:rsidRPr="00A37932">
        <w:rPr>
          <w:rFonts w:cs="Times New Roman"/>
          <w:bCs/>
          <w:i/>
          <w:szCs w:val="28"/>
        </w:rPr>
        <w:t>Nồng độ ure, creatinin nước tiểu ở bệnh nhân chết não</w:t>
      </w:r>
    </w:p>
    <w:p w14:paraId="5571B7F4" w14:textId="71FC0D16" w:rsidR="00341490" w:rsidRPr="00A37932" w:rsidRDefault="00341490" w:rsidP="00724C95">
      <w:pPr>
        <w:spacing w:after="0" w:line="360" w:lineRule="auto"/>
        <w:ind w:firstLine="720"/>
        <w:jc w:val="both"/>
        <w:rPr>
          <w:rFonts w:cs="Times New Roman"/>
          <w:szCs w:val="28"/>
        </w:rPr>
      </w:pPr>
      <w:r w:rsidRPr="00A37932">
        <w:rPr>
          <w:rFonts w:cs="Times New Roman"/>
          <w:szCs w:val="28"/>
        </w:rPr>
        <w:t xml:space="preserve">Song song với việc đánh giá các chỉ số trong nước tiểu, trong việc đánh giá chức năng thận qua việc đào thải ure, creatinin cũng đánh giá một phần tích cực trong việc đánh giá chức năng thận. Tuy nhiên nồng độ ure, creatinin nước tiểu thay đổi rất nhiều phụ thuộc vào số lượng nước tiểu, một phần nhỏ phụ thuộc vào chức năng lọc của cầu thận. </w:t>
      </w:r>
      <w:r w:rsidR="009368E1" w:rsidRPr="00A37932">
        <w:rPr>
          <w:rFonts w:cs="Times New Roman"/>
          <w:szCs w:val="28"/>
        </w:rPr>
        <w:t>S</w:t>
      </w:r>
      <w:r w:rsidRPr="00A37932">
        <w:rPr>
          <w:rFonts w:cs="Times New Roman"/>
          <w:szCs w:val="28"/>
        </w:rPr>
        <w:t xml:space="preserve">ố lượng nước tiểu càng ít thì nồng độ càng tăng và ngược lại, tuy nhiên như đã đề cập ở trên, số lượng nước tiểu thay đổi khá nhiều qua các thời kỳ </w:t>
      </w:r>
      <w:r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PEVuZE5vdGU+PENpdGU+PEF1dGhvcj5LYXplbWV5bmk8L0F1dGhvcj48WWVhcj4yMDA4PC9ZZWFy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[117]</w:t>
      </w:r>
      <w:r w:rsidRPr="00A37932">
        <w:rPr>
          <w:rFonts w:cs="Times New Roman"/>
          <w:szCs w:val="28"/>
        </w:rPr>
        <w:fldChar w:fldCharType="end"/>
      </w:r>
      <w:r w:rsidRPr="00A37932">
        <w:rPr>
          <w:rFonts w:cs="Times New Roman"/>
          <w:szCs w:val="28"/>
        </w:rPr>
        <w:t>.</w:t>
      </w:r>
    </w:p>
    <w:p w14:paraId="6E238B6A" w14:textId="2BC30AB8" w:rsidR="009368E1" w:rsidRPr="00A37932" w:rsidRDefault="009368E1" w:rsidP="00724C95">
      <w:pPr>
        <w:pStyle w:val="ListParagraph"/>
        <w:spacing w:after="0" w:line="360" w:lineRule="auto"/>
        <w:ind w:left="0" w:firstLine="720"/>
        <w:jc w:val="both"/>
        <w:rPr>
          <w:rFonts w:cs="Times New Roman"/>
        </w:rPr>
      </w:pPr>
      <w:r w:rsidRPr="00A37932">
        <w:rPr>
          <w:rFonts w:cs="Times New Roman"/>
          <w:szCs w:val="28"/>
        </w:rPr>
        <w:t>Nhưng theo nghiên cứu của  chúng tôi cho thấy, bệnh nhân chết não dù ở thời điểm nào thì nồng độ ure, creatinin nước tiểu đều ổn định</w:t>
      </w:r>
      <w:r w:rsidR="002703F1" w:rsidRPr="00A37932">
        <w:rPr>
          <w:rFonts w:cs="Times New Roman"/>
          <w:szCs w:val="28"/>
        </w:rPr>
        <w:t xml:space="preserve"> ở mức giới hạn thấp</w:t>
      </w:r>
      <w:r w:rsidRPr="00A37932">
        <w:rPr>
          <w:rFonts w:cs="Times New Roman"/>
          <w:szCs w:val="28"/>
        </w:rPr>
        <w:t xml:space="preserve"> và có xu hướng </w:t>
      </w:r>
      <w:r w:rsidR="002703F1" w:rsidRPr="00A37932">
        <w:rPr>
          <w:rFonts w:cs="Times New Roman"/>
          <w:szCs w:val="28"/>
        </w:rPr>
        <w:t>tăng</w:t>
      </w:r>
      <w:r w:rsidRPr="00A37932">
        <w:rPr>
          <w:rFonts w:cs="Times New Roman"/>
          <w:szCs w:val="28"/>
        </w:rPr>
        <w:t xml:space="preserve"> nhẹ kể cả đến thời điểm cuối cùng. Tại thời điểm 12 giờ và 24 giờ chết não, nồng độ ure nước tiểu dao động trong khoảng 56 (33,4 </w:t>
      </w:r>
      <w:r w:rsidR="005A7712" w:rsidRPr="00A37932">
        <w:rPr>
          <w:rFonts w:cs="Times New Roman"/>
          <w:szCs w:val="28"/>
        </w:rPr>
        <w:t>-</w:t>
      </w:r>
      <w:r w:rsidRPr="00A37932">
        <w:rPr>
          <w:rFonts w:cs="Times New Roman"/>
          <w:szCs w:val="28"/>
        </w:rPr>
        <w:t xml:space="preserve"> 86,0) mmol/L giờ và 56,25 (31,8 - 100,22) mmol/L. Nồng độ ure nước tiểu tăng ở thời điểm 48 giờ trong khoảng 89,3 (57 - 126) mmol/L và cao nhất ở thời điểm 72 giờ trong khoảng 125 mmol/L. </w:t>
      </w:r>
      <w:r w:rsidRPr="00A37932">
        <w:rPr>
          <w:rFonts w:cs="Times New Roman"/>
          <w:lang w:eastAsia="en-GB"/>
        </w:rPr>
        <w:t xml:space="preserve">Nồng độ ure nước tiểu qua các thời điểm tăng có ý nghĩa ở thời điểm 24 giờ với p &lt; 0,05. </w:t>
      </w:r>
    </w:p>
    <w:p w14:paraId="0C38259D" w14:textId="7665316F" w:rsidR="008E36F2" w:rsidRPr="00A37932" w:rsidRDefault="009368E1" w:rsidP="00724C95">
      <w:pPr>
        <w:spacing w:after="0" w:line="360" w:lineRule="auto"/>
        <w:ind w:firstLine="720"/>
        <w:jc w:val="both"/>
        <w:rPr>
          <w:rFonts w:cs="Times New Roman"/>
        </w:rPr>
      </w:pPr>
      <w:r w:rsidRPr="00A37932">
        <w:rPr>
          <w:rFonts w:cs="Times New Roman"/>
        </w:rPr>
        <w:t xml:space="preserve">Nồng độ creatinin niệu qua các thời điểm tăng </w:t>
      </w:r>
      <w:r w:rsidRPr="00A37932">
        <w:rPr>
          <w:rFonts w:cs="Times New Roman"/>
          <w:lang w:eastAsia="en-GB"/>
        </w:rPr>
        <w:t xml:space="preserve">nhưng không có ý nghĩa với p &gt; 0,05. Tại thời điểm 12 giờ nồng độ creatinin niệu dao động trong khoảng </w:t>
      </w:r>
      <w:r w:rsidRPr="00A37932">
        <w:rPr>
          <w:rFonts w:cs="Times New Roman"/>
          <w:szCs w:val="28"/>
        </w:rPr>
        <w:t>1,9 (0,81 - 4,92) mmol/24 giờ; đến thời điểm 72 giờ dao động trong khoảng 6,7 mmol/24 giờ</w:t>
      </w:r>
      <w:r w:rsidR="00341490" w:rsidRPr="00A37932">
        <w:rPr>
          <w:rFonts w:cs="Times New Roman"/>
        </w:rPr>
        <w:t>.</w:t>
      </w:r>
    </w:p>
    <w:p w14:paraId="232677C5" w14:textId="53F10654" w:rsidR="009368E1" w:rsidRPr="00A37932" w:rsidRDefault="009368E1" w:rsidP="00724C95">
      <w:pPr>
        <w:spacing w:after="0" w:line="360" w:lineRule="auto"/>
        <w:ind w:firstLine="720"/>
        <w:jc w:val="both"/>
        <w:rPr>
          <w:rFonts w:eastAsia="Calibri" w:cs="Times New Roman"/>
          <w:bCs/>
          <w:szCs w:val="28"/>
        </w:rPr>
      </w:pPr>
      <w:r w:rsidRPr="00A37932">
        <w:rPr>
          <w:rFonts w:cs="Times New Roman"/>
        </w:rPr>
        <w:t>Mặc dù số lượng nước tiểu tăng nhưng nồng độ ure, creatinine máu vẫn t</w:t>
      </w:r>
      <w:r w:rsidR="00480052" w:rsidRPr="00A37932">
        <w:rPr>
          <w:rFonts w:cs="Times New Roman"/>
        </w:rPr>
        <w:t>ă</w:t>
      </w:r>
      <w:r w:rsidRPr="00A37932">
        <w:rPr>
          <w:rFonts w:cs="Times New Roman"/>
        </w:rPr>
        <w:t>ng còn nồng độ ure, creatinine nước tiểu giảm chứng tỏ chất lượng nước tiểu cũng giảm dần theo thời gian.</w:t>
      </w:r>
    </w:p>
    <w:p w14:paraId="6107AA17" w14:textId="336C4A63" w:rsidR="0006061F" w:rsidRPr="00A37932" w:rsidRDefault="00F71A71" w:rsidP="00724C95">
      <w:pPr>
        <w:pStyle w:val="ListParagraph"/>
        <w:numPr>
          <w:ilvl w:val="2"/>
          <w:numId w:val="2"/>
        </w:numPr>
        <w:spacing w:after="0" w:line="360" w:lineRule="auto"/>
        <w:jc w:val="both"/>
        <w:outlineLvl w:val="2"/>
        <w:rPr>
          <w:rFonts w:cs="Times New Roman"/>
        </w:rPr>
      </w:pPr>
      <w:bookmarkStart w:id="494" w:name="_Toc52893868"/>
      <w:r w:rsidRPr="00A37932">
        <w:rPr>
          <w:rFonts w:cs="Times New Roman"/>
          <w:b/>
          <w:i/>
        </w:rPr>
        <w:t>Đặc điểm tổn thương thận cấp ở bệnh nhân chết não theo thời gian</w:t>
      </w:r>
      <w:bookmarkEnd w:id="494"/>
    </w:p>
    <w:p w14:paraId="7E150BB6" w14:textId="77777777" w:rsidR="00FB4D6C" w:rsidRPr="00A37932" w:rsidRDefault="00FB4D6C" w:rsidP="00724C95">
      <w:pPr>
        <w:pStyle w:val="ListParagraph"/>
        <w:numPr>
          <w:ilvl w:val="3"/>
          <w:numId w:val="2"/>
        </w:numPr>
        <w:spacing w:after="0" w:line="360" w:lineRule="auto"/>
        <w:jc w:val="both"/>
        <w:rPr>
          <w:rFonts w:cs="Times New Roman"/>
          <w:i/>
          <w:szCs w:val="28"/>
          <w:lang w:val="en-US"/>
        </w:rPr>
      </w:pPr>
      <w:r w:rsidRPr="00A37932">
        <w:rPr>
          <w:rFonts w:cs="Times New Roman"/>
          <w:i/>
          <w:szCs w:val="28"/>
          <w:lang w:val="en-US"/>
        </w:rPr>
        <w:lastRenderedPageBreak/>
        <w:t>Tổn thương thận cấp theo KDIGO</w:t>
      </w:r>
    </w:p>
    <w:p w14:paraId="3ABDB73F" w14:textId="12F14292" w:rsidR="000064D9" w:rsidRPr="00A37932" w:rsidRDefault="000064D9" w:rsidP="00724C95">
      <w:pPr>
        <w:spacing w:after="0" w:line="360" w:lineRule="auto"/>
        <w:ind w:firstLine="720"/>
        <w:contextualSpacing/>
        <w:jc w:val="both"/>
        <w:rPr>
          <w:rFonts w:cs="Times New Roman"/>
          <w:szCs w:val="28"/>
        </w:rPr>
      </w:pPr>
      <w:r w:rsidRPr="00A37932">
        <w:rPr>
          <w:rFonts w:cs="Times New Roman"/>
          <w:szCs w:val="28"/>
          <w:lang w:val="en-US"/>
        </w:rPr>
        <w:t>Tổn thương thận cấp (AKI) là tình trạng suy giảm chức năng thận một cách nhanh chóng do nhiều nguyên nhân cấp tính gây lên. Bệnh nhân thường có thiểu niệu, vô niệu, tăng nitơ phi protein máu, rối loạn nước điện giải và thăng bằng kiềm toan.</w:t>
      </w:r>
      <w:r w:rsidR="00172F0A" w:rsidRPr="00A37932">
        <w:rPr>
          <w:rFonts w:cs="Times New Roman"/>
          <w:szCs w:val="28"/>
        </w:rPr>
        <w:t xml:space="preserve"> Chẩn đoán tổn thương thận cấp theo tiêu chuẩn KDIGO 2012 dựa vào tăng nồng độ creatinin huyết thanh ít nhất trên 50% so với creatinin cơ sở. Ở bệnh nhân chết não thường có giảm khối lượng tuần hoàn, giãn mạch ngoại vi gây giảm tưới máu thận, các yếu tố viêm như TNFα, IL-1β, IL-6, IL-8, IL-10 được giải phóng vào huyết tương gây tổn thương thận cấp, giảm chức năng thận ảnh hưởng đến khả năng hiến của thận ghép.</w:t>
      </w:r>
    </w:p>
    <w:p w14:paraId="086F2E18" w14:textId="41455360" w:rsidR="0006061F" w:rsidRPr="00A37932" w:rsidRDefault="009C068B" w:rsidP="00724C95">
      <w:pPr>
        <w:spacing w:after="0" w:line="360" w:lineRule="auto"/>
        <w:ind w:firstLine="720"/>
        <w:contextualSpacing/>
        <w:jc w:val="both"/>
        <w:rPr>
          <w:rFonts w:cs="Times New Roman"/>
          <w:szCs w:val="28"/>
        </w:rPr>
      </w:pPr>
      <w:r w:rsidRPr="00A37932">
        <w:rPr>
          <w:rFonts w:cs="Times New Roman"/>
          <w:szCs w:val="28"/>
        </w:rPr>
        <w:t>B</w:t>
      </w:r>
      <w:r w:rsidR="000064D9" w:rsidRPr="00A37932">
        <w:rPr>
          <w:rFonts w:cs="Times New Roman"/>
          <w:szCs w:val="28"/>
        </w:rPr>
        <w:t>ả</w:t>
      </w:r>
      <w:r w:rsidR="002D6D20" w:rsidRPr="00A37932">
        <w:rPr>
          <w:rFonts w:cs="Times New Roman"/>
          <w:szCs w:val="28"/>
        </w:rPr>
        <w:t>ng 3.22</w:t>
      </w:r>
      <w:r w:rsidR="009E3568" w:rsidRPr="00A37932">
        <w:rPr>
          <w:rFonts w:cs="Times New Roman"/>
          <w:szCs w:val="28"/>
        </w:rPr>
        <w:t xml:space="preserve"> cho thấy tỷ lệ tổn thương thận cấp tăng dần theo thời gian chết não. Ở thời điểm bắt đầu chẩn đoán chết não (T0), có 12 bệnh nhân AKI chiếm tỉ lệ 19% số bệnh nhân chết não do chấn thương. Tỉ lệ bệnh nhân AKI tăng dần theo thời gian chết não. Đến thời điểm 48 giờ chết não, hầu như bệnh nhân chết não đều AKI (90,9%).</w:t>
      </w:r>
      <w:r w:rsidR="004410BB" w:rsidRPr="00A37932">
        <w:rPr>
          <w:rFonts w:cs="Times New Roman"/>
          <w:szCs w:val="28"/>
        </w:rPr>
        <w:t xml:space="preserve"> Ở bệnh nhân của chúng tôi thấy số lượng nước tiểu thường nhiều và đa niệu, nhất là trong 24 giờ chất não. Tuy nhiên chất lượng nước tiểu không tốt, tỉ trọng nước tiểu thấp, nồng độ ure, creatinin nước tiểu thấp nhưng nồng độ ure và creatinin trong máu lại tăng nhanh, nồng độ NGAL, microalbumin </w:t>
      </w:r>
      <w:r w:rsidR="008A40DA" w:rsidRPr="00A37932">
        <w:rPr>
          <w:rFonts w:cs="Times New Roman"/>
          <w:szCs w:val="28"/>
        </w:rPr>
        <w:t>nước tiểu</w:t>
      </w:r>
      <w:r w:rsidR="004410BB" w:rsidRPr="00A37932">
        <w:rPr>
          <w:rFonts w:cs="Times New Roman"/>
          <w:szCs w:val="28"/>
        </w:rPr>
        <w:t xml:space="preserve"> cũng tăng biểu hiện mức độ tổn thương thận cấp ngày càng tăng theo thời gian chết não.</w:t>
      </w:r>
    </w:p>
    <w:p w14:paraId="2C4814A1" w14:textId="7FA06B0A" w:rsidR="0006061F" w:rsidRPr="00A37932" w:rsidRDefault="00B663E4" w:rsidP="00724C95">
      <w:pPr>
        <w:pStyle w:val="ListParagraph"/>
        <w:spacing w:after="0" w:line="360" w:lineRule="auto"/>
        <w:ind w:left="0" w:firstLine="720"/>
        <w:jc w:val="both"/>
        <w:rPr>
          <w:rFonts w:cs="Times New Roman"/>
          <w:spacing w:val="6"/>
          <w:szCs w:val="28"/>
        </w:rPr>
      </w:pPr>
      <w:r w:rsidRPr="00A37932">
        <w:rPr>
          <w:rFonts w:cs="Times New Roman"/>
          <w:spacing w:val="6"/>
          <w:szCs w:val="28"/>
        </w:rPr>
        <w:t xml:space="preserve">Theo </w:t>
      </w:r>
      <w:r w:rsidR="00BC36E7" w:rsidRPr="00A37932">
        <w:rPr>
          <w:rFonts w:cs="Times New Roman"/>
          <w:spacing w:val="6"/>
          <w:szCs w:val="28"/>
        </w:rPr>
        <w:t>Wu</w:t>
      </w:r>
      <w:r w:rsidR="0006061F" w:rsidRPr="00A37932">
        <w:rPr>
          <w:rFonts w:cs="Times New Roman"/>
          <w:spacing w:val="6"/>
          <w:szCs w:val="28"/>
        </w:rPr>
        <w:t xml:space="preserve"> </w:t>
      </w:r>
      <w:r w:rsidR="00F13B19" w:rsidRPr="00A37932">
        <w:rPr>
          <w:rFonts w:cs="Times New Roman"/>
          <w:spacing w:val="6"/>
          <w:szCs w:val="28"/>
        </w:rPr>
        <w:t xml:space="preserve">C. </w:t>
      </w:r>
      <w:r w:rsidR="00480052" w:rsidRPr="00A37932">
        <w:rPr>
          <w:rFonts w:cs="Times New Roman"/>
          <w:spacing w:val="6"/>
          <w:szCs w:val="28"/>
        </w:rPr>
        <w:t xml:space="preserve">L. và cộng sự </w:t>
      </w:r>
      <w:r w:rsidR="0006061F" w:rsidRPr="00A37932">
        <w:rPr>
          <w:rFonts w:cs="Times New Roman"/>
          <w:spacing w:val="6"/>
          <w:szCs w:val="28"/>
        </w:rPr>
        <w:t xml:space="preserve">(2017), các tác giả cho thấy tỷ lệ bệnh nhân bị tổn thương thận cấp sau khi nằm ICU dài ngày tăng dần theo thời gian </w:t>
      </w:r>
      <w:r w:rsidR="0006061F" w:rsidRPr="00A37932">
        <w:rPr>
          <w:rFonts w:cs="Times New Roman"/>
          <w:spacing w:val="6"/>
          <w:szCs w:val="28"/>
        </w:rPr>
        <w:fldChar w:fldCharType="begin">
          <w:fldData xml:space="preserve">PEVuZE5vdGU+PENpdGU+PEF1dGhvcj5XdTwvQXV0aG9yPjxZZWFyPjIwMTc8L1llYXI+PFJlY051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</w:fldData>
        </w:fldChar>
      </w:r>
      <w:r w:rsidR="00636891" w:rsidRPr="00A37932">
        <w:rPr>
          <w:rFonts w:cs="Times New Roman"/>
          <w:spacing w:val="6"/>
          <w:szCs w:val="28"/>
        </w:rPr>
        <w:instrText xml:space="preserve"> ADDIN EN.CITE </w:instrText>
      </w:r>
      <w:r w:rsidR="00636891" w:rsidRPr="00A37932">
        <w:rPr>
          <w:rFonts w:cs="Times New Roman"/>
          <w:spacing w:val="6"/>
          <w:szCs w:val="28"/>
        </w:rPr>
        <w:fldChar w:fldCharType="begin">
          <w:fldData xml:space="preserve">PEVuZE5vdGU+PENpdGU+PEF1dGhvcj5XdTwvQXV0aG9yPjxZZWFyPjIwMTc8L1llYXI+PFJlY051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</w:fldData>
        </w:fldChar>
      </w:r>
      <w:r w:rsidR="00636891" w:rsidRPr="00A37932">
        <w:rPr>
          <w:rFonts w:cs="Times New Roman"/>
          <w:spacing w:val="6"/>
          <w:szCs w:val="28"/>
        </w:rPr>
        <w:instrText xml:space="preserve"> ADDIN EN.CITE.DATA </w:instrText>
      </w:r>
      <w:r w:rsidR="00636891" w:rsidRPr="00A37932">
        <w:rPr>
          <w:rFonts w:cs="Times New Roman"/>
          <w:spacing w:val="6"/>
          <w:szCs w:val="28"/>
        </w:rPr>
      </w:r>
      <w:r w:rsidR="00636891" w:rsidRPr="00A37932">
        <w:rPr>
          <w:rFonts w:cs="Times New Roman"/>
          <w:spacing w:val="6"/>
          <w:szCs w:val="28"/>
        </w:rPr>
        <w:fldChar w:fldCharType="end"/>
      </w:r>
      <w:r w:rsidR="0006061F" w:rsidRPr="00A37932">
        <w:rPr>
          <w:rFonts w:cs="Times New Roman"/>
          <w:spacing w:val="6"/>
          <w:szCs w:val="28"/>
        </w:rPr>
      </w:r>
      <w:r w:rsidR="0006061F" w:rsidRPr="00A37932">
        <w:rPr>
          <w:rFonts w:cs="Times New Roman"/>
          <w:spacing w:val="6"/>
          <w:szCs w:val="28"/>
        </w:rPr>
        <w:fldChar w:fldCharType="separate"/>
      </w:r>
      <w:r w:rsidR="00636891" w:rsidRPr="00A37932">
        <w:rPr>
          <w:rFonts w:cs="Times New Roman"/>
          <w:noProof/>
          <w:spacing w:val="6"/>
          <w:szCs w:val="28"/>
        </w:rPr>
        <w:t>[124]</w:t>
      </w:r>
      <w:r w:rsidR="0006061F" w:rsidRPr="00A37932">
        <w:rPr>
          <w:rFonts w:cs="Times New Roman"/>
          <w:spacing w:val="6"/>
          <w:szCs w:val="28"/>
        </w:rPr>
        <w:fldChar w:fldCharType="end"/>
      </w:r>
      <w:r w:rsidR="0006061F" w:rsidRPr="00A37932">
        <w:rPr>
          <w:rFonts w:cs="Times New Roman"/>
          <w:spacing w:val="6"/>
          <w:szCs w:val="28"/>
        </w:rPr>
        <w:t>.</w:t>
      </w:r>
      <w:r w:rsidR="00621582" w:rsidRPr="00A37932">
        <w:rPr>
          <w:rFonts w:cs="Times New Roman"/>
          <w:spacing w:val="6"/>
          <w:szCs w:val="28"/>
        </w:rPr>
        <w:t xml:space="preserve"> </w:t>
      </w:r>
    </w:p>
    <w:p w14:paraId="644C2A05" w14:textId="77777777" w:rsidR="00FB4D6C" w:rsidRPr="00A37932" w:rsidRDefault="00FB4D6C" w:rsidP="00724C95">
      <w:pPr>
        <w:pStyle w:val="ListParagraph"/>
        <w:numPr>
          <w:ilvl w:val="3"/>
          <w:numId w:val="2"/>
        </w:numPr>
        <w:spacing w:after="0" w:line="360" w:lineRule="auto"/>
        <w:jc w:val="both"/>
        <w:rPr>
          <w:rFonts w:cs="Times New Roman"/>
          <w:i/>
          <w:szCs w:val="28"/>
        </w:rPr>
      </w:pPr>
      <w:r w:rsidRPr="00A37932">
        <w:rPr>
          <w:rFonts w:cs="Times New Roman"/>
          <w:i/>
          <w:szCs w:val="28"/>
        </w:rPr>
        <w:t>Tổn thương thận cấp theo phân loại RIFLE</w:t>
      </w:r>
    </w:p>
    <w:p w14:paraId="58F4F13C" w14:textId="1978ADB0" w:rsidR="00FB4D6C" w:rsidRPr="00A37932" w:rsidRDefault="008F16F5" w:rsidP="00724C95">
      <w:pPr>
        <w:spacing w:after="0" w:line="360" w:lineRule="auto"/>
        <w:ind w:firstLine="720"/>
        <w:contextualSpacing/>
        <w:jc w:val="both"/>
        <w:rPr>
          <w:rFonts w:cs="Times New Roman"/>
          <w:bCs/>
          <w:iCs/>
          <w:szCs w:val="28"/>
        </w:rPr>
      </w:pPr>
      <w:r w:rsidRPr="00A37932">
        <w:rPr>
          <w:rFonts w:cs="Times New Roman"/>
          <w:bCs/>
          <w:iCs/>
          <w:szCs w:val="28"/>
        </w:rPr>
        <w:t xml:space="preserve">Tổn thương thận cấp xác định bằng nồng độ creatinine máu, số lượng nước tiểu hoặc độ thanh thải creatinine. </w:t>
      </w:r>
      <w:r w:rsidR="00A801ED" w:rsidRPr="00A37932">
        <w:rPr>
          <w:rFonts w:cs="Times New Roman"/>
          <w:bCs/>
          <w:iCs/>
          <w:szCs w:val="28"/>
        </w:rPr>
        <w:t xml:space="preserve">Để đánh giá mức độ tổn thương thận cấp, các nghiên cứu trước đó thường sử dụng </w:t>
      </w:r>
      <w:r w:rsidR="00CF2904" w:rsidRPr="00A37932">
        <w:rPr>
          <w:rFonts w:cs="Times New Roman"/>
          <w:bCs/>
          <w:iCs/>
          <w:szCs w:val="28"/>
        </w:rPr>
        <w:t>bảng phân độ</w:t>
      </w:r>
      <w:r w:rsidR="00A801ED" w:rsidRPr="00A37932">
        <w:rPr>
          <w:rFonts w:cs="Times New Roman"/>
          <w:bCs/>
          <w:iCs/>
          <w:szCs w:val="28"/>
        </w:rPr>
        <w:t xml:space="preserve"> RIFLE. </w:t>
      </w:r>
      <w:r w:rsidR="00CF2904" w:rsidRPr="00A37932">
        <w:rPr>
          <w:rFonts w:cs="Times New Roman"/>
          <w:bCs/>
          <w:iCs/>
          <w:szCs w:val="28"/>
        </w:rPr>
        <w:t xml:space="preserve">Phân độ RIFLE đã được áp dụng rộng rãi trên thế giới, bảng phân độ đưa ra các tiêu </w:t>
      </w:r>
      <w:r w:rsidR="00CF2904" w:rsidRPr="00A37932">
        <w:rPr>
          <w:rFonts w:cs="Times New Roman"/>
          <w:bCs/>
          <w:iCs/>
          <w:szCs w:val="28"/>
        </w:rPr>
        <w:lastRenderedPageBreak/>
        <w:t>chuẩn cụ thể của 3 mức độ nặng của tổn thương thận cấp và 2 mức độ hậu quả tiếp theo</w:t>
      </w:r>
      <w:r w:rsidR="00A801ED" w:rsidRPr="00A37932">
        <w:rPr>
          <w:rFonts w:cs="Times New Roman"/>
          <w:bCs/>
          <w:iCs/>
          <w:szCs w:val="28"/>
        </w:rPr>
        <w:t xml:space="preserve"> </w:t>
      </w:r>
      <w:r w:rsidR="00CF2904" w:rsidRPr="00A37932">
        <w:rPr>
          <w:rFonts w:cs="Times New Roman"/>
          <w:bCs/>
          <w:iCs/>
          <w:szCs w:val="28"/>
        </w:rPr>
        <w:t xml:space="preserve">rối loạn chức năng thận là mất chức năng và bệnh thận giai đoạn cuối. Ở bệnh nhân chết não do </w:t>
      </w:r>
      <w:r w:rsidR="00A64F19" w:rsidRPr="00A37932">
        <w:rPr>
          <w:rFonts w:cs="Times New Roman"/>
          <w:bCs/>
          <w:iCs/>
          <w:szCs w:val="28"/>
        </w:rPr>
        <w:t>CTSN</w:t>
      </w:r>
      <w:r w:rsidR="00CF2904" w:rsidRPr="00A37932">
        <w:rPr>
          <w:rFonts w:cs="Times New Roman"/>
          <w:bCs/>
          <w:iCs/>
          <w:szCs w:val="28"/>
        </w:rPr>
        <w:t xml:space="preserve"> có nhiều yếu tố gây tổn thương thận cấp như giảm khối lượng tuần hoàn, các cytokine, yếu tố viêm sinh ra và giải phóng vào hệ tuần hoàn, rối loạn nội môi... Các yếu tố tác động tăng dần k</w:t>
      </w:r>
      <w:r w:rsidR="00A801ED" w:rsidRPr="00A37932">
        <w:rPr>
          <w:rFonts w:cs="Times New Roman"/>
          <w:bCs/>
          <w:iCs/>
          <w:szCs w:val="28"/>
        </w:rPr>
        <w:t>éo theo thang điểm RIFLE cũng thay đổi tương ứng theo thời gian.</w:t>
      </w:r>
    </w:p>
    <w:p w14:paraId="2DCF2C4B" w14:textId="262A3108" w:rsidR="000975AA" w:rsidRPr="00A37932" w:rsidRDefault="001C49D2" w:rsidP="00724C95">
      <w:pPr>
        <w:spacing w:after="0" w:line="360" w:lineRule="auto"/>
        <w:ind w:firstLine="720"/>
        <w:contextualSpacing/>
        <w:jc w:val="both"/>
        <w:rPr>
          <w:rFonts w:cs="Times New Roman"/>
          <w:szCs w:val="28"/>
        </w:rPr>
      </w:pPr>
      <w:r w:rsidRPr="00A37932">
        <w:rPr>
          <w:rFonts w:cs="Times New Roman"/>
          <w:bCs/>
          <w:iCs/>
          <w:szCs w:val="28"/>
        </w:rPr>
        <w:t>B</w:t>
      </w:r>
      <w:r w:rsidR="00722AB4" w:rsidRPr="00A37932">
        <w:rPr>
          <w:rFonts w:cs="Times New Roman"/>
          <w:bCs/>
          <w:iCs/>
          <w:szCs w:val="28"/>
        </w:rPr>
        <w:t>iểu đồ</w:t>
      </w:r>
      <w:r w:rsidR="00154770" w:rsidRPr="00A37932">
        <w:rPr>
          <w:rFonts w:cs="Times New Roman"/>
          <w:bCs/>
          <w:iCs/>
          <w:szCs w:val="28"/>
        </w:rPr>
        <w:t xml:space="preserve"> 3.2</w:t>
      </w:r>
      <w:r w:rsidR="00722AB4" w:rsidRPr="00A37932">
        <w:rPr>
          <w:rFonts w:cs="Times New Roman"/>
          <w:bCs/>
          <w:iCs/>
          <w:szCs w:val="28"/>
        </w:rPr>
        <w:t xml:space="preserve"> </w:t>
      </w:r>
      <w:r w:rsidR="00A801ED" w:rsidRPr="00A37932">
        <w:rPr>
          <w:rFonts w:cs="Times New Roman"/>
          <w:szCs w:val="28"/>
        </w:rPr>
        <w:t>cho thấy</w:t>
      </w:r>
      <w:r w:rsidR="00722AB4" w:rsidRPr="00A37932">
        <w:rPr>
          <w:rFonts w:cs="Times New Roman"/>
          <w:szCs w:val="28"/>
        </w:rPr>
        <w:t xml:space="preserve"> mức độ tổn thương thận cấp ở</w:t>
      </w:r>
      <w:r w:rsidR="00A801ED" w:rsidRPr="00A37932">
        <w:rPr>
          <w:rFonts w:cs="Times New Roman"/>
          <w:szCs w:val="28"/>
        </w:rPr>
        <w:t xml:space="preserve"> bệnh nhân </w:t>
      </w:r>
      <w:r w:rsidR="00722AB4" w:rsidRPr="00A37932">
        <w:rPr>
          <w:rFonts w:cs="Times New Roman"/>
          <w:szCs w:val="28"/>
        </w:rPr>
        <w:t>qua</w:t>
      </w:r>
      <w:r w:rsidR="00A801ED" w:rsidRPr="00A37932">
        <w:rPr>
          <w:rFonts w:cs="Times New Roman"/>
          <w:szCs w:val="28"/>
        </w:rPr>
        <w:t xml:space="preserve"> các thời điểm chế</w:t>
      </w:r>
      <w:r w:rsidR="00722AB4" w:rsidRPr="00A37932">
        <w:rPr>
          <w:rFonts w:cs="Times New Roman"/>
          <w:szCs w:val="28"/>
        </w:rPr>
        <w:t>t não.</w:t>
      </w:r>
      <w:r w:rsidR="00A801ED" w:rsidRPr="00A37932">
        <w:rPr>
          <w:rFonts w:cs="Times New Roman"/>
          <w:szCs w:val="28"/>
        </w:rPr>
        <w:t xml:space="preserve"> </w:t>
      </w:r>
      <w:r w:rsidR="00722AB4" w:rsidRPr="00A37932">
        <w:rPr>
          <w:rFonts w:cs="Times New Roman"/>
          <w:szCs w:val="28"/>
        </w:rPr>
        <w:t>C</w:t>
      </w:r>
      <w:r w:rsidR="00A801ED" w:rsidRPr="00A37932">
        <w:rPr>
          <w:rFonts w:cs="Times New Roman"/>
          <w:szCs w:val="28"/>
        </w:rPr>
        <w:t xml:space="preserve">hỉ số RIFLE qua các thời điểm có xu </w:t>
      </w:r>
      <w:r w:rsidR="00722AB4" w:rsidRPr="00A37932">
        <w:rPr>
          <w:rFonts w:cs="Times New Roman"/>
          <w:szCs w:val="28"/>
        </w:rPr>
        <w:t>hướng</w:t>
      </w:r>
      <w:r w:rsidR="00A801ED" w:rsidRPr="00A37932">
        <w:rPr>
          <w:rFonts w:cs="Times New Roman"/>
          <w:szCs w:val="28"/>
        </w:rPr>
        <w:t xml:space="preserve"> </w:t>
      </w:r>
      <w:r w:rsidR="00722AB4" w:rsidRPr="00A37932">
        <w:rPr>
          <w:rFonts w:cs="Times New Roman"/>
          <w:szCs w:val="28"/>
        </w:rPr>
        <w:t>tăng nặng mức độ tổn thương thận, từ</w:t>
      </w:r>
      <w:r w:rsidR="00A801ED" w:rsidRPr="00A37932">
        <w:rPr>
          <w:rFonts w:cs="Times New Roman"/>
          <w:szCs w:val="28"/>
        </w:rPr>
        <w:t xml:space="preserve"> mức độ</w:t>
      </w:r>
      <w:r w:rsidR="00722AB4" w:rsidRPr="00A37932">
        <w:rPr>
          <w:rFonts w:cs="Times New Roman"/>
          <w:szCs w:val="28"/>
        </w:rPr>
        <w:t xml:space="preserve"> nguy cơ (R)</w:t>
      </w:r>
      <w:r w:rsidR="00A801ED" w:rsidRPr="00A37932">
        <w:rPr>
          <w:rFonts w:cs="Times New Roman"/>
          <w:szCs w:val="28"/>
        </w:rPr>
        <w:t xml:space="preserve"> tăng dần </w:t>
      </w:r>
      <w:r w:rsidR="00722AB4" w:rsidRPr="00A37932">
        <w:rPr>
          <w:rFonts w:cs="Times New Roman"/>
          <w:szCs w:val="28"/>
        </w:rPr>
        <w:t xml:space="preserve">đến </w:t>
      </w:r>
      <w:r w:rsidR="00A801ED" w:rsidRPr="00A37932">
        <w:rPr>
          <w:rFonts w:cs="Times New Roman"/>
          <w:szCs w:val="28"/>
        </w:rPr>
        <w:t>mức độ tổn thương (I) và suy thận (F).</w:t>
      </w:r>
      <w:r w:rsidR="00722AB4" w:rsidRPr="00A37932">
        <w:rPr>
          <w:rFonts w:cs="Times New Roman"/>
          <w:szCs w:val="28"/>
        </w:rPr>
        <w:t xml:space="preserve"> Trong số bệnh nhân nghiên cứu k</w:t>
      </w:r>
      <w:r w:rsidR="00A801ED" w:rsidRPr="00A37932">
        <w:rPr>
          <w:rFonts w:cs="Times New Roman"/>
          <w:szCs w:val="28"/>
        </w:rPr>
        <w:t xml:space="preserve">hông có trường hợp nào tổn thương </w:t>
      </w:r>
      <w:r w:rsidR="00722AB4" w:rsidRPr="00A37932">
        <w:rPr>
          <w:rFonts w:cs="Times New Roman"/>
          <w:szCs w:val="28"/>
        </w:rPr>
        <w:t xml:space="preserve">thận ở </w:t>
      </w:r>
      <w:r w:rsidR="00A801ED" w:rsidRPr="00A37932">
        <w:rPr>
          <w:rFonts w:cs="Times New Roman"/>
          <w:szCs w:val="28"/>
        </w:rPr>
        <w:t>mức</w:t>
      </w:r>
      <w:r w:rsidR="00722AB4" w:rsidRPr="00A37932">
        <w:rPr>
          <w:rFonts w:cs="Times New Roman"/>
          <w:szCs w:val="28"/>
        </w:rPr>
        <w:t xml:space="preserve"> độ</w:t>
      </w:r>
      <w:r w:rsidR="00A801ED" w:rsidRPr="00A37932">
        <w:rPr>
          <w:rFonts w:cs="Times New Roman"/>
          <w:szCs w:val="28"/>
        </w:rPr>
        <w:t xml:space="preserve"> mất chức năng và </w:t>
      </w:r>
      <w:r w:rsidR="00722AB4" w:rsidRPr="00A37932">
        <w:rPr>
          <w:rFonts w:cs="Times New Roman"/>
          <w:szCs w:val="28"/>
        </w:rPr>
        <w:t xml:space="preserve">bệnh thận </w:t>
      </w:r>
      <w:r w:rsidR="00A801ED" w:rsidRPr="00A37932">
        <w:rPr>
          <w:rFonts w:cs="Times New Roman"/>
          <w:szCs w:val="28"/>
        </w:rPr>
        <w:t>giai đoạn cuối. Tại thời điểm 12 giờ chết não</w:t>
      </w:r>
      <w:r w:rsidR="00722AB4" w:rsidRPr="00A37932">
        <w:rPr>
          <w:rFonts w:cs="Times New Roman"/>
          <w:szCs w:val="28"/>
        </w:rPr>
        <w:t xml:space="preserve"> (T1) </w:t>
      </w:r>
      <w:r w:rsidR="000F7518" w:rsidRPr="00A37932">
        <w:rPr>
          <w:rFonts w:cs="Times New Roman"/>
          <w:szCs w:val="28"/>
        </w:rPr>
        <w:t>hầu hết bệnh nhân</w:t>
      </w:r>
      <w:r w:rsidR="00A801ED" w:rsidRPr="00A37932">
        <w:rPr>
          <w:rFonts w:cs="Times New Roman"/>
          <w:szCs w:val="28"/>
        </w:rPr>
        <w:t xml:space="preserve"> </w:t>
      </w:r>
      <w:r w:rsidR="00722AB4" w:rsidRPr="00A37932">
        <w:rPr>
          <w:rFonts w:cs="Times New Roman"/>
          <w:szCs w:val="28"/>
        </w:rPr>
        <w:t>ở mức</w:t>
      </w:r>
      <w:r w:rsidR="00A801ED" w:rsidRPr="00A37932">
        <w:rPr>
          <w:rFonts w:cs="Times New Roman"/>
          <w:szCs w:val="28"/>
        </w:rPr>
        <w:t xml:space="preserve"> nguy cơ tổn thương</w:t>
      </w:r>
      <w:r w:rsidR="000F7518" w:rsidRPr="00A37932">
        <w:rPr>
          <w:rFonts w:cs="Times New Roman"/>
          <w:szCs w:val="28"/>
        </w:rPr>
        <w:t xml:space="preserve"> (R)</w:t>
      </w:r>
      <w:r w:rsidR="00A801ED" w:rsidRPr="00A37932">
        <w:rPr>
          <w:rFonts w:cs="Times New Roman"/>
          <w:szCs w:val="28"/>
        </w:rPr>
        <w:t xml:space="preserve"> (</w:t>
      </w:r>
      <w:r w:rsidR="000F7518" w:rsidRPr="00A37932">
        <w:rPr>
          <w:rFonts w:cs="Times New Roman"/>
          <w:szCs w:val="28"/>
        </w:rPr>
        <w:t xml:space="preserve">48 bệnh nhân chiếm </w:t>
      </w:r>
      <w:r w:rsidR="00A801ED" w:rsidRPr="00A37932">
        <w:rPr>
          <w:rFonts w:cs="Times New Roman"/>
          <w:szCs w:val="28"/>
        </w:rPr>
        <w:t xml:space="preserve">76,1% </w:t>
      </w:r>
      <w:r w:rsidR="000F7518" w:rsidRPr="00A37932">
        <w:rPr>
          <w:rFonts w:cs="Times New Roman"/>
          <w:szCs w:val="28"/>
        </w:rPr>
        <w:t xml:space="preserve">ở </w:t>
      </w:r>
      <w:r w:rsidR="00A801ED" w:rsidRPr="00A37932">
        <w:rPr>
          <w:rFonts w:cs="Times New Roman"/>
          <w:szCs w:val="28"/>
        </w:rPr>
        <w:t xml:space="preserve">mức R), </w:t>
      </w:r>
      <w:r w:rsidR="000F7518" w:rsidRPr="00A37932">
        <w:rPr>
          <w:rFonts w:cs="Times New Roman"/>
          <w:szCs w:val="28"/>
        </w:rPr>
        <w:t xml:space="preserve">chỉ có </w:t>
      </w:r>
      <w:r w:rsidR="00A801ED" w:rsidRPr="00A37932">
        <w:rPr>
          <w:rFonts w:cs="Times New Roman"/>
          <w:szCs w:val="28"/>
        </w:rPr>
        <w:t xml:space="preserve">7 bệnh nhân </w:t>
      </w:r>
      <w:r w:rsidR="000F7518" w:rsidRPr="00A37932">
        <w:rPr>
          <w:rFonts w:cs="Times New Roman"/>
          <w:szCs w:val="28"/>
        </w:rPr>
        <w:t xml:space="preserve">ở </w:t>
      </w:r>
      <w:r w:rsidR="00A801ED" w:rsidRPr="00A37932">
        <w:rPr>
          <w:rFonts w:cs="Times New Roman"/>
          <w:szCs w:val="28"/>
        </w:rPr>
        <w:t xml:space="preserve">mức tổn thương </w:t>
      </w:r>
      <w:r w:rsidR="000F7518" w:rsidRPr="00A37932">
        <w:rPr>
          <w:rFonts w:cs="Times New Roman"/>
          <w:szCs w:val="28"/>
        </w:rPr>
        <w:t xml:space="preserve">(I) </w:t>
      </w:r>
      <w:r w:rsidR="00A801ED" w:rsidRPr="00A37932">
        <w:rPr>
          <w:rFonts w:cs="Times New Roman"/>
          <w:szCs w:val="28"/>
        </w:rPr>
        <w:t>(11,1% mứ</w:t>
      </w:r>
      <w:r w:rsidR="000F7518" w:rsidRPr="00A37932">
        <w:rPr>
          <w:rFonts w:cs="Times New Roman"/>
          <w:szCs w:val="28"/>
        </w:rPr>
        <w:t>c I) và</w:t>
      </w:r>
      <w:r w:rsidR="00A801ED" w:rsidRPr="00A37932">
        <w:rPr>
          <w:rFonts w:cs="Times New Roman"/>
          <w:szCs w:val="28"/>
        </w:rPr>
        <w:t xml:space="preserve"> 8 bệnh nhân mức suy thận</w:t>
      </w:r>
      <w:r w:rsidR="000F7518" w:rsidRPr="00A37932">
        <w:rPr>
          <w:rFonts w:cs="Times New Roman"/>
          <w:szCs w:val="28"/>
        </w:rPr>
        <w:t xml:space="preserve"> (F)</w:t>
      </w:r>
      <w:r w:rsidR="00A801ED" w:rsidRPr="00A37932">
        <w:rPr>
          <w:rFonts w:cs="Times New Roman"/>
          <w:szCs w:val="28"/>
        </w:rPr>
        <w:t xml:space="preserve"> (12,6% mức F). Thời điểm 24 giờ chết não (T2), có 16 bệnh nhân có nguy cơ tổn thương (47% mức R), 10 bệnh nhân</w:t>
      </w:r>
      <w:r w:rsidR="000F7518" w:rsidRPr="00A37932">
        <w:rPr>
          <w:rFonts w:cs="Times New Roman"/>
          <w:szCs w:val="28"/>
        </w:rPr>
        <w:t xml:space="preserve"> ở</w:t>
      </w:r>
      <w:r w:rsidR="00A801ED" w:rsidRPr="00A37932">
        <w:rPr>
          <w:rFonts w:cs="Times New Roman"/>
          <w:szCs w:val="28"/>
        </w:rPr>
        <w:t xml:space="preserve"> mức tổn thương (29,4% mức I), 8 bệnh nhân</w:t>
      </w:r>
      <w:r w:rsidR="000F7518" w:rsidRPr="00A37932">
        <w:rPr>
          <w:rFonts w:cs="Times New Roman"/>
          <w:szCs w:val="28"/>
        </w:rPr>
        <w:t xml:space="preserve"> ở</w:t>
      </w:r>
      <w:r w:rsidR="00A801ED" w:rsidRPr="00A37932">
        <w:rPr>
          <w:rFonts w:cs="Times New Roman"/>
          <w:szCs w:val="28"/>
        </w:rPr>
        <w:t xml:space="preserve"> mức suy thận (23,5% mức F). Đến thời điểm 48 giờ chết não (T3), còn có 2 bệnh nhân có nguy cơ tổn thương (18,18</w:t>
      </w:r>
      <w:r w:rsidR="00566A86" w:rsidRPr="00A37932">
        <w:rPr>
          <w:rFonts w:cs="Times New Roman"/>
          <w:szCs w:val="28"/>
          <w:lang w:val="en-US"/>
        </w:rPr>
        <w:t>%</w:t>
      </w:r>
      <w:r w:rsidR="00A801ED" w:rsidRPr="00A37932">
        <w:rPr>
          <w:rFonts w:cs="Times New Roman"/>
          <w:szCs w:val="28"/>
        </w:rPr>
        <w:t xml:space="preserve"> mức R), 3 bệnh nhân mức tổn thương (27,27% mức I), 6 bệnh nhân mức suy thận (54,54% mứ</w:t>
      </w:r>
      <w:r w:rsidR="000F7518" w:rsidRPr="00A37932">
        <w:rPr>
          <w:rFonts w:cs="Times New Roman"/>
          <w:szCs w:val="28"/>
        </w:rPr>
        <w:t>c F). Đế</w:t>
      </w:r>
      <w:r w:rsidR="00A801ED" w:rsidRPr="00A37932">
        <w:rPr>
          <w:rFonts w:cs="Times New Roman"/>
          <w:szCs w:val="28"/>
        </w:rPr>
        <w:t>n thời điểm 72 giờ còn 3 bệnh nhân trong đó có 2 ở mức độ suy (F) và 1 ở mức độ tổn thương (I).</w:t>
      </w:r>
    </w:p>
    <w:p w14:paraId="1E21E0CB" w14:textId="7E20C70D" w:rsidR="00722AB4" w:rsidRPr="00A37932" w:rsidRDefault="00722AB4" w:rsidP="00724C95">
      <w:pPr>
        <w:spacing w:after="0" w:line="360" w:lineRule="auto"/>
        <w:ind w:firstLine="720"/>
        <w:contextualSpacing/>
        <w:jc w:val="both"/>
        <w:rPr>
          <w:rFonts w:cs="Times New Roman"/>
          <w:bCs/>
          <w:iCs/>
          <w:szCs w:val="28"/>
        </w:rPr>
      </w:pPr>
      <w:r w:rsidRPr="00A37932">
        <w:rPr>
          <w:rFonts w:cs="Times New Roman"/>
          <w:bCs/>
          <w:iCs/>
          <w:szCs w:val="28"/>
        </w:rPr>
        <w:t xml:space="preserve">Nghiên cứu của Ricci Z. và cộng sự </w:t>
      </w:r>
      <w:r w:rsidR="00480052" w:rsidRPr="00A37932">
        <w:rPr>
          <w:rFonts w:cs="Times New Roman"/>
          <w:bCs/>
          <w:iCs/>
          <w:szCs w:val="28"/>
        </w:rPr>
        <w:t>(</w:t>
      </w:r>
      <w:r w:rsidRPr="00A37932">
        <w:rPr>
          <w:rFonts w:cs="Times New Roman"/>
          <w:bCs/>
          <w:iCs/>
          <w:szCs w:val="28"/>
        </w:rPr>
        <w:t>2008</w:t>
      </w:r>
      <w:r w:rsidR="00480052" w:rsidRPr="00A37932">
        <w:rPr>
          <w:rFonts w:cs="Times New Roman"/>
          <w:bCs/>
          <w:iCs/>
          <w:szCs w:val="28"/>
        </w:rPr>
        <w:t>)</w:t>
      </w:r>
      <w:r w:rsidRPr="00A37932">
        <w:rPr>
          <w:rFonts w:cs="Times New Roman"/>
          <w:bCs/>
          <w:iCs/>
          <w:szCs w:val="28"/>
        </w:rPr>
        <w:t xml:space="preserve"> nghiên cứu trên 71.000 bệnh nhân nằm hồi sức tích cực. Qua nghiên cứu các tác giả nhận thấy, đa phần các bệnh nhân không có các chấn thương thận sau khi nằm một thời gian dài ở Hồi sức tích cực đều có điểm RIFLE ở mức R, I hoặc F. Tuy nhiên có sự thay đổi tỷ lệ giữa 3 mức điểm trên. Đặc biệt trong 24 giờ đầu, đa phần các bệnh nhân sau khi loại trừ các nguyên nhân đặc biệt đều ở mức R </w:t>
      </w:r>
      <w:r w:rsidRPr="00A37932">
        <w:rPr>
          <w:rFonts w:cs="Times New Roman"/>
          <w:bCs/>
          <w:iCs/>
          <w:szCs w:val="28"/>
        </w:rPr>
        <w:fldChar w:fldCharType="begin"/>
      </w:r>
      <w:r w:rsidR="00636891" w:rsidRPr="00A37932">
        <w:rPr>
          <w:rFonts w:cs="Times New Roman"/>
          <w:bCs/>
          <w:iCs/>
          <w:szCs w:val="28"/>
        </w:rPr>
        <w:instrText xml:space="preserve"> ADDIN EN.CITE &lt;EndNote&gt;&lt;Cite&gt;&lt;Author&gt;Ricci&lt;/Author&gt;&lt;Year&gt;2008&lt;/Year&gt;&lt;RecNum&gt;182&lt;/RecNum&gt;&lt;DisplayText&gt;[125]&lt;/DisplayText&gt;&lt;record&gt;&lt;rec-number&gt;182&lt;/rec-number&gt;&lt;foreign-keys&gt;&lt;key app="EN" db-id="ftzfsxar8paw56edr975t2xnwr5rtdspfw95" timestamp="1601861914"&gt;182&lt;/key&gt;&lt;/foreign-keys&gt;&lt;ref-type name="Journal Article"&gt;17&lt;/ref-type&gt;&lt;contributors&gt;&lt;authors&gt;&lt;author&gt;Ricci, Z.&lt;/author&gt;&lt;author&gt;Cruz, D.&lt;/author&gt;&lt;author&gt;Ronco, C.&lt;/author&gt;&lt;/authors&gt;&lt;/contributors&gt;&lt;auth-address&gt;Department of Pediatric Cardiosurgery, Bambino Gesu Hospital, Rome, Italy. z.ricci@libero.it&lt;/auth-address&gt;&lt;titles&gt;&lt;title&gt;The RIFLE criteria and mortality in acute kidney injury: A systematic review&lt;/title&gt;&lt;secondary-title&gt;Kidney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international&lt;/abbr-1&gt;&lt;/alt-periodical&gt;&lt;pages&gt;538-46&lt;/pages&gt;&lt;volume&gt;73&lt;/volume&gt;&lt;number&gt;5&lt;/number&gt;&lt;edition&gt;2007/12/28&lt;/edition&gt;&lt;keywords&gt;&lt;keyword&gt;Acute Disease&lt;/keyword&gt;&lt;keyword&gt;Female&lt;/keyword&gt;&lt;keyword&gt;Humans&lt;/keyword&gt;&lt;keyword&gt;Italy/epidemiology&lt;/keyword&gt;&lt;keyword&gt;Kidney Diseases/*complications/diagnosis/*mortality&lt;/keyword&gt;&lt;keyword&gt;Kidney Failure, Chronic/*classification/diagnosis/*mortality&lt;/keyword&gt;&lt;keyword&gt;Male&lt;/keyword&gt;&lt;keyword&gt;Prognosis&lt;/keyword&gt;&lt;keyword&gt;*Severity of Illness Index&lt;/keyword&gt;&lt;/keywords&gt;&lt;dates&gt;&lt;year&gt;2008&lt;/year&gt;&lt;pub-dates&gt;&lt;date&gt;Mar&lt;/date&gt;&lt;/pub-dates&gt;&lt;/dates&gt;&lt;isbn&gt;0085-2538&lt;/isbn&gt;&lt;accession-num&gt;18160961&lt;/accession-num&gt;&lt;urls&gt;&lt;/urls&gt;&lt;electronic-resource-num&gt;10.1038/sj.ki.5002743&lt;/electronic-resource-num&gt;&lt;remote-database-provider&gt;NLM&lt;/remote-database-provider&gt;&lt;language&gt;eng&lt;/language&gt;&lt;/record&gt;&lt;/Cite&gt;&lt;/EndNote&gt;</w:instrText>
      </w:r>
      <w:r w:rsidRPr="00A37932">
        <w:rPr>
          <w:rFonts w:cs="Times New Roman"/>
          <w:bCs/>
          <w:iCs/>
          <w:szCs w:val="28"/>
        </w:rPr>
        <w:fldChar w:fldCharType="separate"/>
      </w:r>
      <w:r w:rsidR="00636891" w:rsidRPr="00A37932">
        <w:rPr>
          <w:rFonts w:cs="Times New Roman"/>
          <w:bCs/>
          <w:iCs/>
          <w:noProof/>
          <w:szCs w:val="28"/>
        </w:rPr>
        <w:t>[125]</w:t>
      </w:r>
      <w:r w:rsidRPr="00A37932">
        <w:rPr>
          <w:rFonts w:cs="Times New Roman"/>
          <w:bCs/>
          <w:iCs/>
          <w:szCs w:val="28"/>
        </w:rPr>
        <w:fldChar w:fldCharType="end"/>
      </w:r>
      <w:r w:rsidRPr="00A37932">
        <w:rPr>
          <w:rFonts w:cs="Times New Roman"/>
          <w:bCs/>
          <w:iCs/>
          <w:szCs w:val="28"/>
        </w:rPr>
        <w:t>.</w:t>
      </w:r>
    </w:p>
    <w:p w14:paraId="50C509C6" w14:textId="78EB630A" w:rsidR="00D91C6F" w:rsidRPr="00A37932" w:rsidRDefault="00843057" w:rsidP="00724C95">
      <w:pPr>
        <w:pStyle w:val="ListParagraph"/>
        <w:numPr>
          <w:ilvl w:val="1"/>
          <w:numId w:val="2"/>
        </w:numPr>
        <w:spacing w:after="0" w:line="360" w:lineRule="auto"/>
        <w:jc w:val="both"/>
        <w:outlineLvl w:val="1"/>
        <w:rPr>
          <w:rFonts w:cs="Times New Roman"/>
        </w:rPr>
      </w:pPr>
      <w:bookmarkStart w:id="495" w:name="_Toc52893869"/>
      <w:bookmarkStart w:id="496" w:name="_Toc18584685"/>
      <w:r w:rsidRPr="00A37932">
        <w:rPr>
          <w:rFonts w:cs="Times New Roman"/>
          <w:b/>
          <w:szCs w:val="28"/>
        </w:rPr>
        <w:lastRenderedPageBreak/>
        <w:t>Tìm hiểu mối liên quan và giá trị dự báo tổn thương thận cấp của NGAL và microalbumin nước tiểu ở bệnh nhân chết não do chấn thương sọ não</w:t>
      </w:r>
      <w:bookmarkEnd w:id="495"/>
    </w:p>
    <w:p w14:paraId="3214DFD3" w14:textId="238CE8FC" w:rsidR="005854C4" w:rsidRPr="00A37932" w:rsidRDefault="00CC611F" w:rsidP="00724C95">
      <w:pPr>
        <w:numPr>
          <w:ilvl w:val="2"/>
          <w:numId w:val="2"/>
        </w:numPr>
        <w:spacing w:after="0" w:line="360" w:lineRule="auto"/>
        <w:contextualSpacing/>
        <w:jc w:val="both"/>
        <w:outlineLvl w:val="2"/>
        <w:rPr>
          <w:rFonts w:cs="Times New Roman"/>
          <w:b/>
          <w:bCs/>
          <w:i/>
          <w:szCs w:val="28"/>
        </w:rPr>
      </w:pPr>
      <w:bookmarkStart w:id="497" w:name="_Toc52893870"/>
      <w:r w:rsidRPr="00A37932">
        <w:rPr>
          <w:rFonts w:eastAsia="Calibri" w:cs="Times New Roman"/>
          <w:b/>
          <w:i/>
        </w:rPr>
        <w:t xml:space="preserve">Mối liên quan giữa </w:t>
      </w:r>
      <w:r w:rsidR="00CF4FAF" w:rsidRPr="00A37932">
        <w:rPr>
          <w:rFonts w:eastAsia="Calibri" w:cs="Times New Roman"/>
          <w:b/>
          <w:i/>
        </w:rPr>
        <w:t>một</w:t>
      </w:r>
      <w:r w:rsidRPr="00A37932">
        <w:rPr>
          <w:rFonts w:eastAsia="Calibri" w:cs="Times New Roman"/>
          <w:b/>
          <w:i/>
        </w:rPr>
        <w:t xml:space="preserve"> số đặc điểm bệnh nhân chết não</w:t>
      </w:r>
      <w:r w:rsidR="00B81807" w:rsidRPr="00A37932">
        <w:rPr>
          <w:rFonts w:eastAsia="Calibri" w:cs="Times New Roman"/>
          <w:b/>
          <w:i/>
        </w:rPr>
        <w:t xml:space="preserve"> do chấn thương sọ não</w:t>
      </w:r>
      <w:r w:rsidRPr="00A37932">
        <w:rPr>
          <w:rFonts w:eastAsia="Calibri" w:cs="Times New Roman"/>
          <w:b/>
          <w:i/>
        </w:rPr>
        <w:t xml:space="preserve"> với tổn thương thận cấp</w:t>
      </w:r>
      <w:bookmarkEnd w:id="497"/>
    </w:p>
    <w:p w14:paraId="7B63586A" w14:textId="488A99EE" w:rsidR="00413578" w:rsidRPr="00A37932" w:rsidRDefault="004B681E" w:rsidP="00724C95">
      <w:pPr>
        <w:pStyle w:val="ListParagraph"/>
        <w:spacing w:after="0" w:line="360" w:lineRule="auto"/>
        <w:ind w:left="0" w:firstLine="900"/>
        <w:jc w:val="both"/>
        <w:rPr>
          <w:rFonts w:cs="Times New Roman"/>
          <w:bCs/>
          <w:szCs w:val="28"/>
        </w:rPr>
      </w:pPr>
      <w:r w:rsidRPr="00A37932">
        <w:rPr>
          <w:rFonts w:cs="Times New Roman"/>
          <w:bCs/>
          <w:szCs w:val="28"/>
        </w:rPr>
        <w:t>Tổn thương thận cấp là một hội chứ</w:t>
      </w:r>
      <w:r w:rsidR="007F7E02" w:rsidRPr="00A37932">
        <w:rPr>
          <w:rFonts w:cs="Times New Roman"/>
          <w:bCs/>
          <w:szCs w:val="28"/>
        </w:rPr>
        <w:t>ng lâm sàng</w:t>
      </w:r>
      <w:r w:rsidRPr="00A37932">
        <w:rPr>
          <w:rFonts w:cs="Times New Roman"/>
          <w:bCs/>
          <w:szCs w:val="28"/>
        </w:rPr>
        <w:t xml:space="preserve"> thường gặp và có liên quan đến </w:t>
      </w:r>
      <w:r w:rsidR="00344B46" w:rsidRPr="00A37932">
        <w:rPr>
          <w:rFonts w:cs="Times New Roman"/>
          <w:bCs/>
          <w:szCs w:val="28"/>
        </w:rPr>
        <w:t xml:space="preserve">tỉ lệ mắc bệnh và tử vong cao đáng kể, đặc biệt ở các bệnh nhân nguy kịch. Ở bệnh nhân chết não do chấn thương có tỉ lệ bệnh nhân AKI tăng dần theo thời gian chết não. Tỷ lệ mắc và mức độ AKI ở các thời điểm phụ thuộc </w:t>
      </w:r>
      <w:r w:rsidR="002B55B6" w:rsidRPr="00A37932">
        <w:rPr>
          <w:rFonts w:cs="Times New Roman"/>
          <w:bCs/>
          <w:szCs w:val="28"/>
        </w:rPr>
        <w:t xml:space="preserve"> và liên quan với</w:t>
      </w:r>
      <w:r w:rsidR="00344B46" w:rsidRPr="00A37932">
        <w:rPr>
          <w:rFonts w:cs="Times New Roman"/>
          <w:bCs/>
          <w:szCs w:val="28"/>
        </w:rPr>
        <w:t xml:space="preserve"> nhiều yếu tố</w:t>
      </w:r>
      <w:r w:rsidR="006F543A" w:rsidRPr="00A37932">
        <w:rPr>
          <w:rFonts w:cs="Times New Roman"/>
          <w:bCs/>
          <w:szCs w:val="28"/>
        </w:rPr>
        <w:t xml:space="preserve"> lâm sàng và cận lâm sàng.</w:t>
      </w:r>
    </w:p>
    <w:p w14:paraId="76275EA2" w14:textId="71AD5092" w:rsidR="003B4947" w:rsidRPr="00A37932" w:rsidRDefault="000D0359" w:rsidP="0075179F">
      <w:pPr>
        <w:pStyle w:val="ListParagraph"/>
        <w:spacing w:after="0" w:line="360" w:lineRule="auto"/>
        <w:ind w:left="0" w:firstLine="720"/>
        <w:jc w:val="both"/>
        <w:rPr>
          <w:rFonts w:cs="Times New Roman"/>
          <w:bCs/>
          <w:szCs w:val="28"/>
        </w:rPr>
      </w:pPr>
      <w:r w:rsidRPr="00A37932">
        <w:rPr>
          <w:rFonts w:cs="Times New Roman"/>
          <w:bCs/>
          <w:szCs w:val="28"/>
        </w:rPr>
        <w:t>Q</w:t>
      </w:r>
      <w:r w:rsidR="00803AF7" w:rsidRPr="00A37932">
        <w:rPr>
          <w:rFonts w:cs="Times New Roman"/>
          <w:bCs/>
          <w:szCs w:val="28"/>
        </w:rPr>
        <w:t>ua bả</w:t>
      </w:r>
      <w:r w:rsidR="00A749FD" w:rsidRPr="00A37932">
        <w:rPr>
          <w:rFonts w:cs="Times New Roman"/>
          <w:bCs/>
          <w:szCs w:val="28"/>
        </w:rPr>
        <w:t>ng 3.23 thấy</w:t>
      </w:r>
      <w:r w:rsidR="00803AF7" w:rsidRPr="00A37932">
        <w:rPr>
          <w:rFonts w:cs="Times New Roman"/>
          <w:bCs/>
          <w:szCs w:val="28"/>
        </w:rPr>
        <w:t xml:space="preserve"> </w:t>
      </w:r>
      <w:r w:rsidR="00AA4ECA" w:rsidRPr="00A37932">
        <w:rPr>
          <w:rFonts w:cs="Times New Roman"/>
          <w:bCs/>
          <w:szCs w:val="28"/>
        </w:rPr>
        <w:t>tỉ lệ mắc AKI và không mắc AKI giữa 3 nhóm tuổi (≤ 30; 31-49; ≥ 50) chưa thấy sự khác biệt có ý nghĩa thống kê</w:t>
      </w:r>
      <w:r w:rsidR="00803AF7" w:rsidRPr="00A37932">
        <w:rPr>
          <w:rFonts w:cs="Times New Roman"/>
          <w:bCs/>
          <w:szCs w:val="28"/>
        </w:rPr>
        <w:t xml:space="preserve">. Các bệnh nhân nghiên cứu chủ yếu ở độ tuổi trung </w:t>
      </w:r>
      <w:r w:rsidR="00A749FD" w:rsidRPr="00A37932">
        <w:rPr>
          <w:rFonts w:cs="Times New Roman"/>
          <w:bCs/>
          <w:szCs w:val="28"/>
        </w:rPr>
        <w:t>n</w:t>
      </w:r>
      <w:r w:rsidR="00803AF7" w:rsidRPr="00A37932">
        <w:rPr>
          <w:rFonts w:cs="Times New Roman"/>
          <w:bCs/>
          <w:szCs w:val="28"/>
        </w:rPr>
        <w:t>iên, được điều trị cùng 1 phác đồ nên tỉ lệ mắc AKI không có sự khác biệt. Cũng tương tự, theo cơ cấu chấn thương, tỉ lệ mắc AKI giữa 2 nhóm CTSN đơn thuần và phối hợp khác nhau không có ý nghĩa thống kê.</w:t>
      </w:r>
    </w:p>
    <w:p w14:paraId="2F206DD4" w14:textId="6BF502EA" w:rsidR="00B6165C" w:rsidRPr="00A37932" w:rsidRDefault="00D33445" w:rsidP="0075179F">
      <w:pPr>
        <w:pStyle w:val="ListParagraph"/>
        <w:spacing w:after="0" w:line="360" w:lineRule="auto"/>
        <w:ind w:left="0" w:firstLine="720"/>
        <w:jc w:val="both"/>
        <w:rPr>
          <w:rFonts w:cs="Times New Roman"/>
          <w:bCs/>
          <w:szCs w:val="28"/>
        </w:rPr>
      </w:pPr>
      <w:r w:rsidRPr="00A37932">
        <w:rPr>
          <w:rFonts w:cs="Times New Roman"/>
          <w:bCs/>
          <w:szCs w:val="28"/>
        </w:rPr>
        <w:t xml:space="preserve">Về thời gian chấn thương trước khi chết não, chúng tôi nhận thấy bệnh nhân tổn thương càng nặng, mức độ tổn thương lớn thì thời gian chấn thương càng ngắn, bệnh nhân có biểu hiện phù não mạnh và nhanh chóng dẫn đến chết não. Thời gian chấn thương trước khi chết não </w:t>
      </w:r>
      <w:r w:rsidR="0062634B" w:rsidRPr="00A37932">
        <w:rPr>
          <w:rFonts w:cs="Times New Roman"/>
          <w:bCs/>
          <w:szCs w:val="28"/>
        </w:rPr>
        <w:t>càng ngắn thì khả năng AKI càng cao</w:t>
      </w:r>
      <w:r w:rsidRPr="00A37932">
        <w:rPr>
          <w:rFonts w:cs="Times New Roman"/>
          <w:bCs/>
          <w:szCs w:val="28"/>
        </w:rPr>
        <w:t>.</w:t>
      </w:r>
      <w:r w:rsidR="0062634B" w:rsidRPr="00A37932">
        <w:rPr>
          <w:rFonts w:cs="Times New Roman"/>
          <w:bCs/>
          <w:szCs w:val="28"/>
        </w:rPr>
        <w:t xml:space="preserve"> Bả</w:t>
      </w:r>
      <w:r w:rsidR="00C7766D" w:rsidRPr="00A37932">
        <w:rPr>
          <w:rFonts w:cs="Times New Roman"/>
          <w:bCs/>
          <w:szCs w:val="28"/>
        </w:rPr>
        <w:t>ng 3.25</w:t>
      </w:r>
      <w:r w:rsidR="0062634B" w:rsidRPr="00A37932">
        <w:rPr>
          <w:rFonts w:cs="Times New Roman"/>
          <w:bCs/>
          <w:szCs w:val="28"/>
        </w:rPr>
        <w:t xml:space="preserve"> cho thấy thời gian chấn thương ở nhóm AKI tại các thời điểm T0, T1, T2, T3 lần lượt là 11,13; 10,36; 11,65; 15,50 giờ thấp hơn ở nhóm không AKI là 13,75; 16,00; 27,60; 156,66 giờ.</w:t>
      </w:r>
      <w:r w:rsidRPr="00A37932">
        <w:rPr>
          <w:rFonts w:cs="Times New Roman"/>
          <w:bCs/>
          <w:szCs w:val="28"/>
        </w:rPr>
        <w:t xml:space="preserve"> Tuy nhiên sự khác biệt đó vẫn chưa thấy có ý nghĩa thống kê.</w:t>
      </w:r>
    </w:p>
    <w:p w14:paraId="0A22226E" w14:textId="5CA05F36" w:rsidR="00B6165C" w:rsidRPr="00A37932" w:rsidRDefault="00B65662" w:rsidP="00724C95">
      <w:pPr>
        <w:pStyle w:val="ListParagraph"/>
        <w:spacing w:after="0" w:line="360" w:lineRule="auto"/>
        <w:ind w:left="0" w:firstLine="720"/>
        <w:jc w:val="both"/>
        <w:rPr>
          <w:rFonts w:cs="Times New Roman"/>
          <w:szCs w:val="28"/>
        </w:rPr>
      </w:pPr>
      <w:r w:rsidRPr="00A37932">
        <w:rPr>
          <w:rFonts w:cs="Times New Roman"/>
          <w:bCs/>
          <w:lang w:eastAsia="en-GB"/>
        </w:rPr>
        <w:t>Microalbumin nước tiểu là một dấu ấn sinh học trong tổn thương thận cấp. Microalbumin nước tiểu thường được sử dụng để chẩn đoán và tiên lượng mức độ nghiêm trọng</w:t>
      </w:r>
      <w:r w:rsidR="005B2CE9" w:rsidRPr="00A37932">
        <w:rPr>
          <w:rFonts w:cs="Times New Roman"/>
          <w:bCs/>
          <w:lang w:eastAsia="en-GB"/>
        </w:rPr>
        <w:t xml:space="preserve"> trong tổn thương cầu thận. Các tác giả cho thấy albumin trong nước tiểu tăng sau 4 giờ ở bệnh nhân AKI. Tăng albumin nước </w:t>
      </w:r>
      <w:r w:rsidR="005B2CE9" w:rsidRPr="00A37932">
        <w:rPr>
          <w:rFonts w:cs="Times New Roman"/>
          <w:bCs/>
          <w:lang w:eastAsia="en-GB"/>
        </w:rPr>
        <w:lastRenderedPageBreak/>
        <w:t>tiểu thường xảy ra trước khi thay đổi creatinine huyết thanh. Ở bệnh nhân chết não chúng tôi thấy rằng có sự tăng nồng độ microalbumin nước tiểu theo thời gian</w:t>
      </w:r>
      <w:r w:rsidR="00C50A7E" w:rsidRPr="00A37932">
        <w:rPr>
          <w:rFonts w:cs="Times New Roman"/>
          <w:bCs/>
          <w:lang w:eastAsia="en-GB"/>
        </w:rPr>
        <w:t xml:space="preserve"> chế</w:t>
      </w:r>
      <w:r w:rsidR="009A534C" w:rsidRPr="00A37932">
        <w:rPr>
          <w:rFonts w:cs="Times New Roman"/>
          <w:bCs/>
          <w:lang w:eastAsia="en-GB"/>
        </w:rPr>
        <w:t>t não. Phân tích thê</w:t>
      </w:r>
      <w:r w:rsidR="00C50A7E" w:rsidRPr="00A37932">
        <w:rPr>
          <w:rFonts w:cs="Times New Roman"/>
          <w:bCs/>
          <w:lang w:eastAsia="en-GB"/>
        </w:rPr>
        <w:t>m chúng tôi nhận thấy n</w:t>
      </w:r>
      <w:r w:rsidR="00B6165C" w:rsidRPr="00A37932">
        <w:rPr>
          <w:rFonts w:cs="Times New Roman"/>
          <w:bCs/>
          <w:lang w:eastAsia="en-GB"/>
        </w:rPr>
        <w:t>ồng độ</w:t>
      </w:r>
      <w:r w:rsidR="00C50A7E" w:rsidRPr="00A37932">
        <w:rPr>
          <w:rFonts w:cs="Times New Roman"/>
          <w:bCs/>
          <w:lang w:eastAsia="en-GB"/>
        </w:rPr>
        <w:t xml:space="preserve"> micro</w:t>
      </w:r>
      <w:r w:rsidR="00B6165C" w:rsidRPr="00A37932">
        <w:rPr>
          <w:rFonts w:cs="Times New Roman"/>
          <w:bCs/>
          <w:lang w:eastAsia="en-GB"/>
        </w:rPr>
        <w:t xml:space="preserve">albumin </w:t>
      </w:r>
      <w:r w:rsidR="00D33445" w:rsidRPr="00A37932">
        <w:rPr>
          <w:rFonts w:cs="Times New Roman"/>
          <w:bCs/>
          <w:lang w:eastAsia="en-GB"/>
        </w:rPr>
        <w:t xml:space="preserve">nước tiểu ở nhóm bệnh nhân AKI cao hơn so với bệnh nhân không AKI. </w:t>
      </w:r>
      <w:r w:rsidR="00C50A7E" w:rsidRPr="00A37932">
        <w:rPr>
          <w:rFonts w:cs="Times New Roman"/>
          <w:bCs/>
          <w:lang w:eastAsia="en-GB"/>
        </w:rPr>
        <w:t>Cụ thể t</w:t>
      </w:r>
      <w:r w:rsidR="00B6165C" w:rsidRPr="00A37932">
        <w:rPr>
          <w:rFonts w:cs="Times New Roman"/>
          <w:bCs/>
          <w:lang w:eastAsia="en-GB"/>
        </w:rPr>
        <w:t>ại thời điểm 12 giờ</w:t>
      </w:r>
      <w:r w:rsidR="00C50A7E" w:rsidRPr="00A37932">
        <w:rPr>
          <w:rFonts w:cs="Times New Roman"/>
          <w:bCs/>
          <w:lang w:eastAsia="en-GB"/>
        </w:rPr>
        <w:t xml:space="preserve"> chết não, nồng độ microalbumin</w:t>
      </w:r>
      <w:r w:rsidR="00B6165C" w:rsidRPr="00A37932">
        <w:rPr>
          <w:rFonts w:cs="Times New Roman"/>
          <w:bCs/>
          <w:lang w:eastAsia="en-GB"/>
        </w:rPr>
        <w:t xml:space="preserve"> dao động trong khoảng </w:t>
      </w:r>
      <w:r w:rsidR="00426E31" w:rsidRPr="00A37932">
        <w:rPr>
          <w:rFonts w:cs="Times New Roman"/>
          <w:szCs w:val="28"/>
        </w:rPr>
        <w:t>27,07</w:t>
      </w:r>
      <w:r w:rsidR="00B6165C" w:rsidRPr="00A37932">
        <w:rPr>
          <w:rFonts w:cs="Times New Roman"/>
          <w:szCs w:val="28"/>
        </w:rPr>
        <w:t xml:space="preserve"> (2,45 </w:t>
      </w:r>
      <w:r w:rsidR="00D76E08" w:rsidRPr="00A37932">
        <w:rPr>
          <w:rFonts w:cs="Times New Roman"/>
          <w:szCs w:val="28"/>
        </w:rPr>
        <w:t>-</w:t>
      </w:r>
      <w:r w:rsidR="00B6165C" w:rsidRPr="00A37932">
        <w:rPr>
          <w:rFonts w:cs="Times New Roman"/>
          <w:szCs w:val="28"/>
        </w:rPr>
        <w:t xml:space="preserve"> </w:t>
      </w:r>
      <w:r w:rsidR="00426E31" w:rsidRPr="00A37932">
        <w:rPr>
          <w:rFonts w:cs="Times New Roman"/>
          <w:szCs w:val="28"/>
        </w:rPr>
        <w:t>49,96</w:t>
      </w:r>
      <w:r w:rsidR="00B6165C" w:rsidRPr="00A37932">
        <w:rPr>
          <w:rFonts w:cs="Times New Roman"/>
          <w:szCs w:val="28"/>
        </w:rPr>
        <w:t>) mg/</w:t>
      </w:r>
      <w:r w:rsidR="00426E31" w:rsidRPr="00A37932">
        <w:rPr>
          <w:rFonts w:cs="Times New Roman"/>
          <w:szCs w:val="28"/>
        </w:rPr>
        <w:t>L</w:t>
      </w:r>
      <w:r w:rsidR="00B6165C" w:rsidRPr="00A37932">
        <w:rPr>
          <w:rFonts w:cs="Times New Roman"/>
          <w:szCs w:val="28"/>
        </w:rPr>
        <w:t xml:space="preserve"> ở nhóm không </w:t>
      </w:r>
      <w:r w:rsidR="00C50A7E" w:rsidRPr="00A37932">
        <w:rPr>
          <w:rFonts w:cs="Times New Roman"/>
          <w:szCs w:val="28"/>
        </w:rPr>
        <w:t>AKI</w:t>
      </w:r>
      <w:r w:rsidR="00B6165C" w:rsidRPr="00A37932">
        <w:rPr>
          <w:rFonts w:cs="Times New Roman"/>
          <w:szCs w:val="28"/>
        </w:rPr>
        <w:t xml:space="preserve"> thấp hơn hẳn </w:t>
      </w:r>
      <w:r w:rsidR="00426E31" w:rsidRPr="00A37932">
        <w:rPr>
          <w:rFonts w:cs="Times New Roman"/>
          <w:szCs w:val="28"/>
        </w:rPr>
        <w:t>38,78</w:t>
      </w:r>
      <w:r w:rsidR="00B6165C" w:rsidRPr="00A37932">
        <w:rPr>
          <w:rFonts w:cs="Times New Roman"/>
          <w:szCs w:val="28"/>
        </w:rPr>
        <w:t xml:space="preserve"> (</w:t>
      </w:r>
      <w:r w:rsidR="00426E31" w:rsidRPr="00A37932">
        <w:rPr>
          <w:rFonts w:cs="Times New Roman"/>
          <w:szCs w:val="28"/>
        </w:rPr>
        <w:t>16,07</w:t>
      </w:r>
      <w:r w:rsidR="00B6165C" w:rsidRPr="00A37932">
        <w:rPr>
          <w:rFonts w:cs="Times New Roman"/>
          <w:szCs w:val="28"/>
        </w:rPr>
        <w:t xml:space="preserve"> - 109,36) mg/</w:t>
      </w:r>
      <w:r w:rsidR="00426E31" w:rsidRPr="00A37932">
        <w:rPr>
          <w:rFonts w:cs="Times New Roman"/>
          <w:szCs w:val="28"/>
        </w:rPr>
        <w:t>L</w:t>
      </w:r>
      <w:r w:rsidR="00B6165C" w:rsidRPr="00A37932">
        <w:rPr>
          <w:rFonts w:cs="Times New Roman"/>
          <w:szCs w:val="28"/>
        </w:rPr>
        <w:t xml:space="preserve"> ở nhóm có </w:t>
      </w:r>
      <w:r w:rsidR="00C50A7E" w:rsidRPr="00A37932">
        <w:rPr>
          <w:rFonts w:cs="Times New Roman"/>
          <w:szCs w:val="28"/>
        </w:rPr>
        <w:t>AKI</w:t>
      </w:r>
      <w:r w:rsidR="00B6165C" w:rsidRPr="00A37932">
        <w:rPr>
          <w:rFonts w:cs="Times New Roman"/>
          <w:szCs w:val="28"/>
        </w:rPr>
        <w:t>, sự khác biệt có ý nghĩa thống kê với p &lt; 0,05. Ở các thời điểm tiếp theo, ở nhóm không AKI, nồng độ</w:t>
      </w:r>
      <w:r w:rsidR="00426E31" w:rsidRPr="00A37932">
        <w:rPr>
          <w:rFonts w:cs="Times New Roman"/>
          <w:szCs w:val="28"/>
        </w:rPr>
        <w:t xml:space="preserve"> micro</w:t>
      </w:r>
      <w:r w:rsidR="00B6165C" w:rsidRPr="00A37932">
        <w:rPr>
          <w:rFonts w:cs="Times New Roman"/>
          <w:szCs w:val="28"/>
        </w:rPr>
        <w:t xml:space="preserve">albumin </w:t>
      </w:r>
      <w:r w:rsidR="00426E31" w:rsidRPr="00A37932">
        <w:rPr>
          <w:rFonts w:cs="Times New Roman"/>
          <w:szCs w:val="28"/>
        </w:rPr>
        <w:t>nước tiểu</w:t>
      </w:r>
      <w:r w:rsidR="00B6165C" w:rsidRPr="00A37932">
        <w:rPr>
          <w:rFonts w:cs="Times New Roman"/>
          <w:szCs w:val="28"/>
        </w:rPr>
        <w:t xml:space="preserve"> vẫn duy trì trong khoảng dưới 30 mg/</w:t>
      </w:r>
      <w:r w:rsidR="00C50A7E" w:rsidRPr="00A37932">
        <w:rPr>
          <w:rFonts w:cs="Times New Roman"/>
          <w:szCs w:val="28"/>
        </w:rPr>
        <w:t>L</w:t>
      </w:r>
      <w:r w:rsidR="00B6165C" w:rsidRPr="00A37932">
        <w:rPr>
          <w:rFonts w:cs="Times New Roman"/>
          <w:szCs w:val="28"/>
        </w:rPr>
        <w:t xml:space="preserve">; </w:t>
      </w:r>
      <w:r w:rsidR="00C50A7E" w:rsidRPr="00A37932">
        <w:rPr>
          <w:rFonts w:cs="Times New Roman"/>
          <w:szCs w:val="28"/>
        </w:rPr>
        <w:t>ngược lại</w:t>
      </w:r>
      <w:r w:rsidR="00B6165C" w:rsidRPr="00A37932">
        <w:rPr>
          <w:rFonts w:cs="Times New Roman"/>
          <w:szCs w:val="28"/>
        </w:rPr>
        <w:t xml:space="preserve"> ở nhóm AKI, nồng độ albumin niệu tăng rất cao tới </w:t>
      </w:r>
      <w:r w:rsidR="00C50A7E" w:rsidRPr="00A37932">
        <w:rPr>
          <w:rFonts w:cs="Times New Roman"/>
          <w:szCs w:val="28"/>
        </w:rPr>
        <w:t>119,11</w:t>
      </w:r>
      <w:r w:rsidR="00B6165C" w:rsidRPr="00A37932">
        <w:rPr>
          <w:rFonts w:cs="Times New Roman"/>
          <w:szCs w:val="28"/>
        </w:rPr>
        <w:t xml:space="preserve"> mg/</w:t>
      </w:r>
      <w:r w:rsidR="00C50A7E" w:rsidRPr="00A37932">
        <w:rPr>
          <w:rFonts w:cs="Times New Roman"/>
          <w:szCs w:val="28"/>
        </w:rPr>
        <w:t>L</w:t>
      </w:r>
      <w:r w:rsidR="00B6165C" w:rsidRPr="00A37932">
        <w:rPr>
          <w:rFonts w:cs="Times New Roman"/>
          <w:szCs w:val="28"/>
        </w:rPr>
        <w:t xml:space="preserve"> ở thời điểm </w:t>
      </w:r>
      <w:r w:rsidR="00C50A7E" w:rsidRPr="00A37932">
        <w:rPr>
          <w:rFonts w:cs="Times New Roman"/>
          <w:szCs w:val="28"/>
        </w:rPr>
        <w:t>48</w:t>
      </w:r>
      <w:r w:rsidR="00B6165C" w:rsidRPr="00A37932">
        <w:rPr>
          <w:rFonts w:cs="Times New Roman"/>
          <w:szCs w:val="28"/>
        </w:rPr>
        <w:t xml:space="preserve"> giờ</w:t>
      </w:r>
      <w:r w:rsidR="00C50A7E" w:rsidRPr="00A37932">
        <w:rPr>
          <w:rFonts w:cs="Times New Roman"/>
          <w:szCs w:val="28"/>
        </w:rPr>
        <w:t xml:space="preserve"> chết não</w:t>
      </w:r>
      <w:r w:rsidR="00B6165C" w:rsidRPr="00A37932">
        <w:rPr>
          <w:rFonts w:cs="Times New Roman"/>
          <w:szCs w:val="28"/>
        </w:rPr>
        <w:t>.</w:t>
      </w:r>
    </w:p>
    <w:p w14:paraId="701DF261" w14:textId="5BED92C9" w:rsidR="00A53B96" w:rsidRPr="00A37932" w:rsidRDefault="00B821FB" w:rsidP="00724C95">
      <w:pPr>
        <w:pStyle w:val="ListParagraph"/>
        <w:spacing w:after="0" w:line="360" w:lineRule="auto"/>
        <w:ind w:left="0" w:firstLine="720"/>
        <w:jc w:val="both"/>
        <w:rPr>
          <w:rFonts w:cs="Times New Roman"/>
          <w:spacing w:val="-4"/>
          <w:szCs w:val="28"/>
        </w:rPr>
      </w:pPr>
      <w:r w:rsidRPr="00A37932">
        <w:rPr>
          <w:rFonts w:cs="Times New Roman"/>
          <w:bCs/>
          <w:spacing w:val="-4"/>
          <w:lang w:eastAsia="en-GB"/>
        </w:rPr>
        <w:t xml:space="preserve">NGAL nước tiểu là một dấu ấn sinh học phát hiện tổn thương sớm ở bệnh  </w:t>
      </w:r>
      <w:r w:rsidR="009F1718" w:rsidRPr="00A37932">
        <w:rPr>
          <w:rFonts w:cs="Times New Roman"/>
          <w:bCs/>
          <w:spacing w:val="-4"/>
          <w:lang w:eastAsia="en-GB"/>
        </w:rPr>
        <w:t>n</w:t>
      </w:r>
      <w:r w:rsidRPr="00A37932">
        <w:rPr>
          <w:rFonts w:cs="Times New Roman"/>
          <w:bCs/>
          <w:spacing w:val="-4"/>
          <w:lang w:eastAsia="en-GB"/>
        </w:rPr>
        <w:t>hân suy thận cấp. Trong nghiên cứu của chúng tôi nồng độ NGAL nước tiểu tăng nhanh theo thời gian chết não. Qua bả</w:t>
      </w:r>
      <w:r w:rsidR="00212145" w:rsidRPr="00A37932">
        <w:rPr>
          <w:rFonts w:cs="Times New Roman"/>
          <w:bCs/>
          <w:spacing w:val="-4"/>
          <w:lang w:eastAsia="en-GB"/>
        </w:rPr>
        <w:t>ng 3.27</w:t>
      </w:r>
      <w:r w:rsidRPr="00A37932">
        <w:rPr>
          <w:rFonts w:cs="Times New Roman"/>
          <w:bCs/>
          <w:spacing w:val="-4"/>
          <w:lang w:eastAsia="en-GB"/>
        </w:rPr>
        <w:t xml:space="preserve"> </w:t>
      </w:r>
      <w:r w:rsidR="006D7A14" w:rsidRPr="00A37932">
        <w:rPr>
          <w:rFonts w:cs="Times New Roman"/>
          <w:bCs/>
          <w:spacing w:val="-4"/>
          <w:lang w:eastAsia="en-GB"/>
        </w:rPr>
        <w:t xml:space="preserve">cho </w:t>
      </w:r>
      <w:r w:rsidRPr="00A37932">
        <w:rPr>
          <w:rFonts w:cs="Times New Roman"/>
          <w:bCs/>
          <w:spacing w:val="-4"/>
          <w:lang w:eastAsia="en-GB"/>
        </w:rPr>
        <w:t>thấy</w:t>
      </w:r>
      <w:r w:rsidR="000B056A" w:rsidRPr="00A37932">
        <w:rPr>
          <w:rFonts w:cs="Times New Roman"/>
          <w:bCs/>
          <w:spacing w:val="-4"/>
          <w:lang w:eastAsia="en-GB"/>
        </w:rPr>
        <w:t xml:space="preserve"> </w:t>
      </w:r>
      <w:r w:rsidRPr="00A37932">
        <w:rPr>
          <w:rFonts w:cs="Times New Roman"/>
          <w:bCs/>
          <w:spacing w:val="-4"/>
          <w:lang w:eastAsia="en-GB"/>
        </w:rPr>
        <w:t>n</w:t>
      </w:r>
      <w:r w:rsidR="00DF7ED8" w:rsidRPr="00A37932">
        <w:rPr>
          <w:rFonts w:cs="Times New Roman"/>
          <w:bCs/>
          <w:spacing w:val="-4"/>
          <w:lang w:eastAsia="en-GB"/>
        </w:rPr>
        <w:t xml:space="preserve">ồng độ NGAL nước tiểu ở nhóm bệnh nhân AKI cao hơn so với nhóm không AKI. </w:t>
      </w:r>
      <w:r w:rsidR="000B056A" w:rsidRPr="00A37932">
        <w:rPr>
          <w:rFonts w:cs="Times New Roman"/>
          <w:bCs/>
          <w:spacing w:val="-4"/>
          <w:lang w:eastAsia="en-GB"/>
        </w:rPr>
        <w:t xml:space="preserve">Nồng độ NGAL </w:t>
      </w:r>
      <w:r w:rsidRPr="00A37932">
        <w:rPr>
          <w:rFonts w:cs="Times New Roman"/>
          <w:bCs/>
          <w:spacing w:val="-4"/>
          <w:lang w:eastAsia="en-GB"/>
        </w:rPr>
        <w:t>nước tiểu</w:t>
      </w:r>
      <w:r w:rsidR="000B056A" w:rsidRPr="00A37932">
        <w:rPr>
          <w:rFonts w:cs="Times New Roman"/>
          <w:bCs/>
          <w:spacing w:val="-4"/>
          <w:lang w:eastAsia="en-GB"/>
        </w:rPr>
        <w:t xml:space="preserve"> dao động tại thời điểm 12 giờ</w:t>
      </w:r>
      <w:r w:rsidRPr="00A37932">
        <w:rPr>
          <w:rFonts w:cs="Times New Roman"/>
          <w:bCs/>
          <w:spacing w:val="-4"/>
          <w:lang w:eastAsia="en-GB"/>
        </w:rPr>
        <w:t xml:space="preserve"> chết não</w:t>
      </w:r>
      <w:r w:rsidR="000B056A" w:rsidRPr="00A37932">
        <w:rPr>
          <w:rFonts w:cs="Times New Roman"/>
          <w:bCs/>
          <w:spacing w:val="-4"/>
          <w:lang w:eastAsia="en-GB"/>
        </w:rPr>
        <w:t xml:space="preserve"> trong khoảng </w:t>
      </w:r>
      <w:r w:rsidR="000B056A" w:rsidRPr="00A37932">
        <w:rPr>
          <w:rFonts w:cs="Times New Roman"/>
          <w:spacing w:val="-4"/>
          <w:szCs w:val="28"/>
        </w:rPr>
        <w:t>7,7 (3,51 - 11,81) ng/</w:t>
      </w:r>
      <w:r w:rsidRPr="00A37932">
        <w:rPr>
          <w:rFonts w:cs="Times New Roman"/>
          <w:spacing w:val="-4"/>
          <w:szCs w:val="28"/>
        </w:rPr>
        <w:t>d</w:t>
      </w:r>
      <w:r w:rsidR="000B056A" w:rsidRPr="00A37932">
        <w:rPr>
          <w:rFonts w:cs="Times New Roman"/>
          <w:spacing w:val="-4"/>
          <w:szCs w:val="28"/>
        </w:rPr>
        <w:t xml:space="preserve">L ở nhóm không </w:t>
      </w:r>
      <w:r w:rsidRPr="00A37932">
        <w:rPr>
          <w:rFonts w:cs="Times New Roman"/>
          <w:spacing w:val="-4"/>
          <w:szCs w:val="28"/>
        </w:rPr>
        <w:t>AKI</w:t>
      </w:r>
      <w:r w:rsidR="000B056A" w:rsidRPr="00A37932">
        <w:rPr>
          <w:rFonts w:cs="Times New Roman"/>
          <w:spacing w:val="-4"/>
          <w:szCs w:val="28"/>
        </w:rPr>
        <w:t xml:space="preserve"> thấp hơn hẳn </w:t>
      </w:r>
      <w:r w:rsidRPr="00A37932">
        <w:rPr>
          <w:rFonts w:cs="Times New Roman"/>
          <w:spacing w:val="-4"/>
          <w:szCs w:val="28"/>
        </w:rPr>
        <w:t xml:space="preserve">so với </w:t>
      </w:r>
      <w:r w:rsidR="000B056A" w:rsidRPr="00A37932">
        <w:rPr>
          <w:rFonts w:cs="Times New Roman"/>
          <w:spacing w:val="-4"/>
          <w:szCs w:val="28"/>
        </w:rPr>
        <w:t>31,9 (19,98 - 70,53) ng/</w:t>
      </w:r>
      <w:r w:rsidRPr="00A37932">
        <w:rPr>
          <w:rFonts w:cs="Times New Roman"/>
          <w:spacing w:val="-4"/>
          <w:szCs w:val="28"/>
        </w:rPr>
        <w:t>d</w:t>
      </w:r>
      <w:r w:rsidR="000B056A" w:rsidRPr="00A37932">
        <w:rPr>
          <w:rFonts w:cs="Times New Roman"/>
          <w:spacing w:val="-4"/>
          <w:szCs w:val="28"/>
        </w:rPr>
        <w:t xml:space="preserve">L ở nhóm có </w:t>
      </w:r>
      <w:r w:rsidRPr="00A37932">
        <w:rPr>
          <w:rFonts w:cs="Times New Roman"/>
          <w:spacing w:val="-4"/>
          <w:szCs w:val="28"/>
        </w:rPr>
        <w:t>AKI</w:t>
      </w:r>
      <w:r w:rsidR="000B056A" w:rsidRPr="00A37932">
        <w:rPr>
          <w:rFonts w:cs="Times New Roman"/>
          <w:spacing w:val="-4"/>
          <w:szCs w:val="28"/>
        </w:rPr>
        <w:t xml:space="preserve">, sự khác biệt có ý nghĩa thống kê với p &lt; 0,001. Ở các thời điểm tiếp theo, nồng độ </w:t>
      </w:r>
      <w:r w:rsidR="000B056A" w:rsidRPr="00A37932">
        <w:rPr>
          <w:rFonts w:cs="Times New Roman"/>
          <w:bCs/>
          <w:spacing w:val="-4"/>
          <w:lang w:eastAsia="en-GB"/>
        </w:rPr>
        <w:t xml:space="preserve">NGAL niệu </w:t>
      </w:r>
      <w:r w:rsidR="000B056A" w:rsidRPr="00A37932">
        <w:rPr>
          <w:rFonts w:cs="Times New Roman"/>
          <w:spacing w:val="-4"/>
          <w:szCs w:val="28"/>
        </w:rPr>
        <w:t xml:space="preserve">vẫn tiếp tục tăng cao ở tất cả bệnh nhân nhưng tăng mạnh ở nhóm có </w:t>
      </w:r>
      <w:r w:rsidRPr="00A37932">
        <w:rPr>
          <w:rFonts w:cs="Times New Roman"/>
          <w:spacing w:val="-4"/>
          <w:szCs w:val="28"/>
        </w:rPr>
        <w:t>AKI</w:t>
      </w:r>
      <w:r w:rsidR="000B056A" w:rsidRPr="00A37932">
        <w:rPr>
          <w:rFonts w:cs="Times New Roman"/>
          <w:spacing w:val="-4"/>
          <w:szCs w:val="28"/>
        </w:rPr>
        <w:t xml:space="preserve"> lên tới 339,5 ng/</w:t>
      </w:r>
      <w:r w:rsidRPr="00A37932">
        <w:rPr>
          <w:rFonts w:cs="Times New Roman"/>
          <w:spacing w:val="-4"/>
          <w:szCs w:val="28"/>
        </w:rPr>
        <w:t>d</w:t>
      </w:r>
      <w:r w:rsidR="000B056A" w:rsidRPr="00A37932">
        <w:rPr>
          <w:rFonts w:cs="Times New Roman"/>
          <w:spacing w:val="-4"/>
          <w:szCs w:val="28"/>
        </w:rPr>
        <w:t>L ở thời điểm 48 giờ</w:t>
      </w:r>
      <w:r w:rsidRPr="00A37932">
        <w:rPr>
          <w:rFonts w:cs="Times New Roman"/>
          <w:spacing w:val="-4"/>
          <w:szCs w:val="28"/>
        </w:rPr>
        <w:t xml:space="preserve"> chết não</w:t>
      </w:r>
      <w:r w:rsidR="000B056A" w:rsidRPr="00A37932">
        <w:rPr>
          <w:rFonts w:cs="Times New Roman"/>
          <w:spacing w:val="-4"/>
          <w:szCs w:val="28"/>
        </w:rPr>
        <w:t>.</w:t>
      </w:r>
      <w:r w:rsidR="000861D6" w:rsidRPr="00A37932">
        <w:rPr>
          <w:rFonts w:cs="Times New Roman"/>
          <w:spacing w:val="-4"/>
          <w:szCs w:val="28"/>
        </w:rPr>
        <w:t xml:space="preserve"> </w:t>
      </w:r>
      <w:r w:rsidR="00DF1927" w:rsidRPr="00A37932">
        <w:rPr>
          <w:rFonts w:cs="Times New Roman"/>
          <w:spacing w:val="-4"/>
          <w:szCs w:val="28"/>
        </w:rPr>
        <w:t>N</w:t>
      </w:r>
      <w:r w:rsidR="000861D6" w:rsidRPr="00A37932">
        <w:rPr>
          <w:rFonts w:cs="Times New Roman"/>
          <w:spacing w:val="-4"/>
          <w:szCs w:val="28"/>
        </w:rPr>
        <w:t>ồng độ NGAL nước tiểu ở bệnh nhân chết não</w:t>
      </w:r>
      <w:r w:rsidR="00A23E81" w:rsidRPr="00A37932">
        <w:rPr>
          <w:rFonts w:cs="Times New Roman"/>
          <w:spacing w:val="-4"/>
          <w:szCs w:val="28"/>
        </w:rPr>
        <w:t xml:space="preserve"> có mối tương quan thuận mức độ chặt với AKI. </w:t>
      </w:r>
      <w:r w:rsidR="005B46B5" w:rsidRPr="00A37932">
        <w:rPr>
          <w:rFonts w:cs="Times New Roman"/>
          <w:spacing w:val="-4"/>
          <w:szCs w:val="28"/>
        </w:rPr>
        <w:t>Kết quả của chúng tôi cũng phù hợp với một số tác giả như</w:t>
      </w:r>
      <w:r w:rsidR="00E572DF" w:rsidRPr="00A37932">
        <w:rPr>
          <w:rFonts w:cs="Times New Roman"/>
          <w:spacing w:val="-4"/>
          <w:szCs w:val="28"/>
        </w:rPr>
        <w:t xml:space="preserve"> Phạm Ngọc Huy Tuấn (2019) đưa ra số liệu của nồng độ NGAL ở người Việt Nam </w:t>
      </w:r>
      <w:r w:rsidR="004D2C62" w:rsidRPr="00A37932">
        <w:rPr>
          <w:rFonts w:cs="Times New Roman"/>
          <w:spacing w:val="-4"/>
          <w:szCs w:val="28"/>
        </w:rPr>
        <w:t>trong huyết tương trung bình là 78,64 ± 18,01 ng/mL và trong nước tiểu trung bình là 10,74 ± 5,18 ng/mL. 100% bệnh nhân AKI tăng nồng độ NGAL huyết tương và nước tiểu so với nhóm tham chiếu</w:t>
      </w:r>
      <w:r w:rsidR="00CA58B0" w:rsidRPr="00A37932">
        <w:rPr>
          <w:rFonts w:cs="Times New Roman"/>
          <w:spacing w:val="-4"/>
          <w:szCs w:val="28"/>
        </w:rPr>
        <w:t xml:space="preserve">. Tác giả tìm thấy mối liên quan giữa NGAL nước tiểu với một số đặc điểm lâm sàng: </w:t>
      </w:r>
      <w:r w:rsidR="00B81807" w:rsidRPr="00A37932">
        <w:rPr>
          <w:rFonts w:cs="Times New Roman"/>
          <w:spacing w:val="-4"/>
          <w:szCs w:val="28"/>
        </w:rPr>
        <w:t>n</w:t>
      </w:r>
      <w:r w:rsidR="00CA58B0" w:rsidRPr="00A37932">
        <w:rPr>
          <w:rFonts w:cs="Times New Roman"/>
          <w:spacing w:val="-4"/>
          <w:szCs w:val="28"/>
        </w:rPr>
        <w:t xml:space="preserve">ồng độ NGAL nước tiểu tăng dần theo mức độ nặng của AKI. Nồng độ NGAL có mối tương quan </w:t>
      </w:r>
      <w:r w:rsidR="00CA58B0" w:rsidRPr="00A37932">
        <w:rPr>
          <w:rFonts w:cs="Times New Roman"/>
          <w:spacing w:val="-4"/>
          <w:szCs w:val="28"/>
        </w:rPr>
        <w:lastRenderedPageBreak/>
        <w:t>thuận với nồng độ ure, creatinine máu và tương quan thuận với nhóm AKI có bảo tồn nước tiểu</w:t>
      </w:r>
      <w:r w:rsidR="0035000F" w:rsidRPr="00A37932">
        <w:rPr>
          <w:rFonts w:cs="Times New Roman"/>
          <w:spacing w:val="-4"/>
          <w:szCs w:val="28"/>
        </w:rPr>
        <w:t xml:space="preserve"> </w:t>
      </w:r>
      <w:r w:rsidR="005C22C2" w:rsidRPr="00A37932">
        <w:rPr>
          <w:rFonts w:eastAsia="MS Mincho" w:cs="Times New Roman"/>
          <w:spacing w:val="-4"/>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4"/>
          <w:szCs w:val="28"/>
          <w:lang w:eastAsia="ja-JP"/>
        </w:rPr>
        <w:instrText xml:space="preserve"> ADDIN EN.CITE </w:instrText>
      </w:r>
      <w:r w:rsidR="00FE48F7" w:rsidRPr="00A37932">
        <w:rPr>
          <w:rFonts w:eastAsia="MS Mincho" w:cs="Times New Roman"/>
          <w:spacing w:val="-4"/>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4"/>
          <w:szCs w:val="28"/>
          <w:lang w:eastAsia="ja-JP"/>
        </w:rPr>
        <w:instrText xml:space="preserve"> ADDIN EN.CITE.DATA </w:instrText>
      </w:r>
      <w:r w:rsidR="00FE48F7" w:rsidRPr="00A37932">
        <w:rPr>
          <w:rFonts w:eastAsia="MS Mincho" w:cs="Times New Roman"/>
          <w:spacing w:val="-4"/>
          <w:szCs w:val="28"/>
          <w:lang w:eastAsia="ja-JP"/>
        </w:rPr>
      </w:r>
      <w:r w:rsidR="00FE48F7" w:rsidRPr="00A37932">
        <w:rPr>
          <w:rFonts w:eastAsia="MS Mincho" w:cs="Times New Roman"/>
          <w:spacing w:val="-4"/>
          <w:szCs w:val="28"/>
          <w:lang w:eastAsia="ja-JP"/>
        </w:rPr>
        <w:fldChar w:fldCharType="end"/>
      </w:r>
      <w:r w:rsidR="005C22C2" w:rsidRPr="00A37932">
        <w:rPr>
          <w:rFonts w:eastAsia="MS Mincho" w:cs="Times New Roman"/>
          <w:spacing w:val="-4"/>
          <w:szCs w:val="28"/>
          <w:lang w:eastAsia="ja-JP"/>
        </w:rPr>
      </w:r>
      <w:r w:rsidR="005C22C2" w:rsidRPr="00A37932">
        <w:rPr>
          <w:rFonts w:eastAsia="MS Mincho" w:cs="Times New Roman"/>
          <w:spacing w:val="-4"/>
          <w:szCs w:val="28"/>
          <w:lang w:eastAsia="ja-JP"/>
        </w:rPr>
        <w:fldChar w:fldCharType="separate"/>
      </w:r>
      <w:r w:rsidR="00FE48F7" w:rsidRPr="00A37932">
        <w:rPr>
          <w:rFonts w:eastAsia="MS Mincho" w:cs="Times New Roman"/>
          <w:noProof/>
          <w:spacing w:val="-4"/>
          <w:szCs w:val="28"/>
          <w:lang w:eastAsia="ja-JP"/>
        </w:rPr>
        <w:t>[48]</w:t>
      </w:r>
      <w:r w:rsidR="005C22C2" w:rsidRPr="00A37932">
        <w:rPr>
          <w:rFonts w:eastAsia="MS Mincho" w:cs="Times New Roman"/>
          <w:spacing w:val="-4"/>
          <w:szCs w:val="28"/>
          <w:lang w:eastAsia="ja-JP"/>
        </w:rPr>
        <w:fldChar w:fldCharType="end"/>
      </w:r>
      <w:r w:rsidR="004D2C62" w:rsidRPr="00A37932">
        <w:rPr>
          <w:rFonts w:cs="Times New Roman"/>
          <w:spacing w:val="-4"/>
          <w:szCs w:val="28"/>
        </w:rPr>
        <w:t>.</w:t>
      </w:r>
    </w:p>
    <w:p w14:paraId="36AD0FCD" w14:textId="1683D3DE" w:rsidR="00B81807" w:rsidRPr="00A37932" w:rsidRDefault="0020040A" w:rsidP="00724C95">
      <w:pPr>
        <w:numPr>
          <w:ilvl w:val="2"/>
          <w:numId w:val="2"/>
        </w:numPr>
        <w:spacing w:after="0" w:line="360" w:lineRule="auto"/>
        <w:contextualSpacing/>
        <w:jc w:val="both"/>
        <w:outlineLvl w:val="2"/>
        <w:rPr>
          <w:rFonts w:cs="Times New Roman"/>
          <w:b/>
          <w:bCs/>
          <w:i/>
          <w:szCs w:val="28"/>
        </w:rPr>
      </w:pPr>
      <w:bookmarkStart w:id="498" w:name="_Toc52893871"/>
      <w:r w:rsidRPr="00A37932">
        <w:rPr>
          <w:rFonts w:eastAsia="Calibri" w:cs="Times New Roman"/>
          <w:b/>
          <w:i/>
        </w:rPr>
        <w:t>Mố</w:t>
      </w:r>
      <w:r w:rsidR="009A2D5C" w:rsidRPr="00A37932">
        <w:rPr>
          <w:rFonts w:eastAsia="Calibri" w:cs="Times New Roman"/>
          <w:b/>
          <w:i/>
        </w:rPr>
        <w:t>i liên quan</w:t>
      </w:r>
      <w:r w:rsidRPr="00A37932">
        <w:rPr>
          <w:rFonts w:eastAsia="Calibri" w:cs="Times New Roman"/>
          <w:b/>
          <w:i/>
        </w:rPr>
        <w:t xml:space="preserve"> giữa một số đặc điểm bệnh nhân chết não</w:t>
      </w:r>
      <w:r w:rsidR="00B81807" w:rsidRPr="00A37932">
        <w:rPr>
          <w:rFonts w:eastAsia="Calibri" w:cs="Times New Roman"/>
          <w:b/>
          <w:i/>
        </w:rPr>
        <w:t xml:space="preserve"> do chấn thương sọ não</w:t>
      </w:r>
      <w:r w:rsidRPr="00A37932">
        <w:rPr>
          <w:rFonts w:eastAsia="Calibri" w:cs="Times New Roman"/>
          <w:b/>
          <w:i/>
        </w:rPr>
        <w:t xml:space="preserve"> với tổn thương mô bệnh tại thời điểm 12 giờ chết não</w:t>
      </w:r>
      <w:bookmarkEnd w:id="498"/>
    </w:p>
    <w:p w14:paraId="04900B45" w14:textId="35095531" w:rsidR="00B81807" w:rsidRPr="00A37932" w:rsidRDefault="00B81807" w:rsidP="00724C95">
      <w:pPr>
        <w:spacing w:after="0" w:line="360" w:lineRule="auto"/>
        <w:ind w:firstLine="720"/>
        <w:jc w:val="both"/>
        <w:rPr>
          <w:rFonts w:cs="Times New Roman"/>
          <w:iCs/>
          <w:szCs w:val="28"/>
        </w:rPr>
      </w:pPr>
      <w:r w:rsidRPr="00A37932">
        <w:rPr>
          <w:rFonts w:cs="Times New Roman"/>
          <w:iCs/>
          <w:szCs w:val="28"/>
        </w:rPr>
        <w:t xml:space="preserve">Đánh giá tổn thương mô bệnh học là yếu tố quyết định đến việc xác định tổn thương thận và khả năng ghép ở bệnh nhân chết não. Việc đánh giá tổn thương mô bệnh học phụ thuộc rất nhiều vào các yếu tố lâm sàng, cận lâm sàng. Trong hồi sức bệnh nhân chết não, để duy trì sự sống cho bệnh nhân thường nhân viên y tế chỉ chú trọng vào các yếu tố huyết động, tuy nhiên diễn biến huyết động rất phức tạp và thay đổi nhanh chóng, liên tục nên biểu hiện trên mô bệnh học ở thận đôi khi còn chưa rõ ràng. </w:t>
      </w:r>
    </w:p>
    <w:p w14:paraId="29C4E859" w14:textId="6DC38A5D" w:rsidR="0020040A" w:rsidRPr="00A37932" w:rsidRDefault="0020040A" w:rsidP="00724C95">
      <w:pPr>
        <w:spacing w:after="0" w:line="360" w:lineRule="auto"/>
        <w:ind w:firstLine="720"/>
        <w:jc w:val="both"/>
        <w:rPr>
          <w:rFonts w:eastAsiaTheme="majorEastAsia" w:cs="Times New Roman"/>
          <w:szCs w:val="28"/>
        </w:rPr>
      </w:pPr>
      <w:r w:rsidRPr="00A37932">
        <w:rPr>
          <w:rFonts w:eastAsiaTheme="majorEastAsia" w:cs="Times New Roman"/>
          <w:szCs w:val="28"/>
        </w:rPr>
        <w:t xml:space="preserve">Sau khi có thang điểm Karpinski, đã có nhiều nghiên cứu chứng minh giá trị của thang điểm Karpinski trong đánh giá mối liên quan giữa tổn thương mô bệnh học với khả năng hiến tạng của người hiến tạng </w:t>
      </w:r>
      <w:r w:rsidRPr="00A37932">
        <w:rPr>
          <w:rFonts w:eastAsiaTheme="majorEastAsia" w:cs="Times New Roman"/>
          <w:szCs w:val="28"/>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Theme="majorEastAsia" w:cs="Times New Roman"/>
          <w:szCs w:val="28"/>
        </w:rPr>
        <w:instrText xml:space="preserve"> ADDIN EN.CITE </w:instrText>
      </w:r>
      <w:r w:rsidR="00636891" w:rsidRPr="00A37932">
        <w:rPr>
          <w:rFonts w:eastAsiaTheme="majorEastAsia" w:cs="Times New Roman"/>
          <w:szCs w:val="28"/>
        </w:rPr>
        <w:fldChar w:fldCharType="begin">
          <w:fldData xml:space="preserve">PEVuZE5vdGU+PENpdGU+PEF1dGhvcj5LYXJwaW5za2k8L0F1dGhvcj48WWVhcj4xOTk5PC9ZZWFy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PGFiYnItMT5UcmFuc3BsYW50YXRpb248L2FiYnItMT48L2FsdC1wZXJpb2RpY2FsPjxwYWdlcz4x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</w:fldData>
        </w:fldChar>
      </w:r>
      <w:r w:rsidR="00636891" w:rsidRPr="00A37932">
        <w:rPr>
          <w:rFonts w:eastAsiaTheme="majorEastAsia" w:cs="Times New Roman"/>
          <w:szCs w:val="28"/>
        </w:rPr>
        <w:instrText xml:space="preserve"> ADDIN EN.CITE.DATA </w:instrText>
      </w:r>
      <w:r w:rsidR="00636891" w:rsidRPr="00A37932">
        <w:rPr>
          <w:rFonts w:eastAsiaTheme="majorEastAsia" w:cs="Times New Roman"/>
          <w:szCs w:val="28"/>
        </w:rPr>
      </w:r>
      <w:r w:rsidR="00636891" w:rsidRPr="00A37932">
        <w:rPr>
          <w:rFonts w:eastAsiaTheme="majorEastAsia" w:cs="Times New Roman"/>
          <w:szCs w:val="28"/>
        </w:rPr>
        <w:fldChar w:fldCharType="end"/>
      </w:r>
      <w:r w:rsidRPr="00A37932">
        <w:rPr>
          <w:rFonts w:eastAsiaTheme="majorEastAsia" w:cs="Times New Roman"/>
          <w:szCs w:val="28"/>
        </w:rPr>
      </w:r>
      <w:r w:rsidRPr="00A37932">
        <w:rPr>
          <w:rFonts w:eastAsiaTheme="majorEastAsia" w:cs="Times New Roman"/>
          <w:szCs w:val="28"/>
        </w:rPr>
        <w:fldChar w:fldCharType="separate"/>
      </w:r>
      <w:r w:rsidR="00636891" w:rsidRPr="00A37932">
        <w:rPr>
          <w:rFonts w:eastAsiaTheme="majorEastAsia" w:cs="Times New Roman"/>
          <w:noProof/>
          <w:szCs w:val="28"/>
        </w:rPr>
        <w:t>[75]</w:t>
      </w:r>
      <w:r w:rsidRPr="00A37932">
        <w:rPr>
          <w:rFonts w:eastAsiaTheme="majorEastAsia" w:cs="Times New Roman"/>
          <w:szCs w:val="28"/>
        </w:rPr>
        <w:fldChar w:fldCharType="end"/>
      </w:r>
      <w:r w:rsidRPr="00A37932">
        <w:rPr>
          <w:rFonts w:eastAsiaTheme="majorEastAsia" w:cs="Times New Roman"/>
          <w:szCs w:val="28"/>
        </w:rPr>
        <w:t xml:space="preserve">. </w:t>
      </w:r>
    </w:p>
    <w:p w14:paraId="53837A9E" w14:textId="75042757" w:rsidR="0020040A" w:rsidRPr="00A37932" w:rsidRDefault="0020040A" w:rsidP="009A5143">
      <w:pPr>
        <w:spacing w:after="0" w:line="360" w:lineRule="auto"/>
        <w:ind w:firstLine="720"/>
        <w:jc w:val="both"/>
        <w:rPr>
          <w:rFonts w:cs="Times New Roman"/>
        </w:rPr>
      </w:pPr>
      <w:r w:rsidRPr="00A37932">
        <w:rPr>
          <w:rFonts w:eastAsiaTheme="majorEastAsia" w:cs="Times New Roman"/>
          <w:szCs w:val="28"/>
        </w:rPr>
        <w:t>Trong nghiên cứu,</w:t>
      </w:r>
      <w:r w:rsidR="006B495B" w:rsidRPr="00A37932">
        <w:rPr>
          <w:rFonts w:eastAsiaTheme="majorEastAsia" w:cs="Times New Roman"/>
          <w:szCs w:val="28"/>
        </w:rPr>
        <w:t xml:space="preserve"> bảng 3.28</w:t>
      </w:r>
      <w:r w:rsidRPr="00A37932">
        <w:rPr>
          <w:rFonts w:eastAsiaTheme="majorEastAsia" w:cs="Times New Roman"/>
          <w:szCs w:val="28"/>
        </w:rPr>
        <w:t xml:space="preserve"> cho thấy t</w:t>
      </w:r>
      <w:r w:rsidRPr="00A37932">
        <w:rPr>
          <w:rFonts w:cs="Times New Roman"/>
        </w:rPr>
        <w:t xml:space="preserve">hời gian chấn thương </w:t>
      </w:r>
      <w:r w:rsidR="002F1AF2" w:rsidRPr="00A37932">
        <w:rPr>
          <w:rFonts w:cs="Times New Roman"/>
        </w:rPr>
        <w:t xml:space="preserve">trước khi chết não </w:t>
      </w:r>
      <w:r w:rsidRPr="00A37932">
        <w:rPr>
          <w:rFonts w:cs="Times New Roman"/>
        </w:rPr>
        <w:t>càng ngắn</w:t>
      </w:r>
      <w:r w:rsidR="001642A8" w:rsidRPr="00A37932">
        <w:rPr>
          <w:rFonts w:cs="Times New Roman"/>
        </w:rPr>
        <w:t>, bệnh nhân tổn thương càng nặng thì</w:t>
      </w:r>
      <w:r w:rsidRPr="00A37932">
        <w:rPr>
          <w:rFonts w:cs="Times New Roman"/>
        </w:rPr>
        <w:t xml:space="preserve"> điểm tổn thương mô bệnh học thận theo thang điểm Karpinski càng cao. Cụ thể</w:t>
      </w:r>
      <w:r w:rsidR="002F1AF2" w:rsidRPr="00A37932">
        <w:rPr>
          <w:rFonts w:cs="Times New Roman"/>
        </w:rPr>
        <w:t xml:space="preserve">, thời gian chấn thương trước khi chết não ở </w:t>
      </w:r>
      <w:r w:rsidR="001642A8" w:rsidRPr="00A37932">
        <w:rPr>
          <w:rFonts w:cs="Times New Roman"/>
        </w:rPr>
        <w:t xml:space="preserve"> nhóm bệnh nhân không tổn thương</w:t>
      </w:r>
      <w:r w:rsidR="002F1AF2" w:rsidRPr="00A37932">
        <w:rPr>
          <w:rFonts w:cs="Times New Roman"/>
        </w:rPr>
        <w:t xml:space="preserve"> ống thận và cầu thận dao động trong khoảng 14,83 giờ và 14,29 giờ. Ở</w:t>
      </w:r>
      <w:r w:rsidR="001642A8" w:rsidRPr="00A37932">
        <w:rPr>
          <w:rFonts w:cs="Times New Roman"/>
        </w:rPr>
        <w:t xml:space="preserve"> nhóm bệnh nhân tổn thương</w:t>
      </w:r>
      <w:r w:rsidR="002F1AF2" w:rsidRPr="00A37932">
        <w:rPr>
          <w:rFonts w:cs="Times New Roman"/>
        </w:rPr>
        <w:t xml:space="preserve"> 1 điểm</w:t>
      </w:r>
      <w:r w:rsidR="001642A8" w:rsidRPr="00A37932">
        <w:rPr>
          <w:rFonts w:cs="Times New Roman"/>
        </w:rPr>
        <w:t xml:space="preserve"> theo Karpinski tại ống thận và cầu thận</w:t>
      </w:r>
      <w:r w:rsidR="002F1AF2" w:rsidRPr="00A37932">
        <w:rPr>
          <w:rFonts w:cs="Times New Roman"/>
        </w:rPr>
        <w:t xml:space="preserve"> dao động trong khoảng 12,12 giờ và 9,33 giờ</w:t>
      </w:r>
      <w:r w:rsidR="001642A8" w:rsidRPr="00A37932">
        <w:rPr>
          <w:rFonts w:cs="Times New Roman"/>
        </w:rPr>
        <w:t>;</w:t>
      </w:r>
      <w:r w:rsidR="002F1AF2" w:rsidRPr="00A37932">
        <w:rPr>
          <w:rFonts w:cs="Times New Roman"/>
        </w:rPr>
        <w:t xml:space="preserve"> </w:t>
      </w:r>
      <w:r w:rsidR="001642A8" w:rsidRPr="00A37932">
        <w:rPr>
          <w:rFonts w:cs="Times New Roman"/>
        </w:rPr>
        <w:t>tổn thương</w:t>
      </w:r>
      <w:r w:rsidR="002F1AF2" w:rsidRPr="00A37932">
        <w:rPr>
          <w:rFonts w:cs="Times New Roman"/>
        </w:rPr>
        <w:t xml:space="preserve"> 2 điểm dao động trong khoảng 10,35 giờ và 10,66 giờ</w:t>
      </w:r>
      <w:r w:rsidR="001642A8" w:rsidRPr="00A37932">
        <w:rPr>
          <w:rFonts w:cs="Times New Roman"/>
        </w:rPr>
        <w:t>, tổn thương</w:t>
      </w:r>
      <w:r w:rsidR="002F1AF2" w:rsidRPr="00A37932">
        <w:rPr>
          <w:rFonts w:cs="Times New Roman"/>
        </w:rPr>
        <w:t xml:space="preserve"> 3 điểm dao động trong khoảng 12,26 giờ và 1,2 giờ. </w:t>
      </w:r>
      <w:r w:rsidR="006B495B" w:rsidRPr="00A37932">
        <w:rPr>
          <w:rFonts w:cs="Times New Roman"/>
        </w:rPr>
        <w:t xml:space="preserve">Bảng 3.25 </w:t>
      </w:r>
      <w:r w:rsidR="002F1AF2" w:rsidRPr="00A37932">
        <w:rPr>
          <w:rFonts w:cs="Times New Roman"/>
        </w:rPr>
        <w:t>cho thấy thời gian chấn thương trước khi chết não và mức độ tổn thương thận cấp theo KDIGO 2012 cũng có mối tương quan tương tự. Như vậy chấn thương càng nặng thì tổn thương thận càng lớn, điều này cũng đã được chứng minh trong nhiều nghiên cứu.</w:t>
      </w:r>
    </w:p>
    <w:p w14:paraId="10F578FB" w14:textId="49701D52" w:rsidR="002F1AF2" w:rsidRPr="00A37932" w:rsidRDefault="00AA3C30" w:rsidP="009A5143">
      <w:pPr>
        <w:spacing w:after="0" w:line="360" w:lineRule="auto"/>
        <w:ind w:firstLine="720"/>
        <w:jc w:val="both"/>
        <w:rPr>
          <w:rFonts w:cs="Times New Roman"/>
        </w:rPr>
      </w:pPr>
      <w:r w:rsidRPr="00A37932">
        <w:rPr>
          <w:rFonts w:cs="Times New Roman"/>
        </w:rPr>
        <w:t xml:space="preserve">Creatinin máu và mức lọc cầu thận luôn là những </w:t>
      </w:r>
      <w:r w:rsidR="00BA1765" w:rsidRPr="00A37932">
        <w:rPr>
          <w:rFonts w:cs="Times New Roman"/>
        </w:rPr>
        <w:t>chỉ số</w:t>
      </w:r>
      <w:r w:rsidRPr="00A37932">
        <w:rPr>
          <w:rFonts w:cs="Times New Roman"/>
        </w:rPr>
        <w:t xml:space="preserve"> kinh điển đánh giá chính xác tổn thương thận. Những dấu ấn sinh học này giúp thay thế tiêu </w:t>
      </w:r>
      <w:r w:rsidRPr="00A37932">
        <w:rPr>
          <w:rFonts w:cs="Times New Roman"/>
        </w:rPr>
        <w:lastRenderedPageBreak/>
        <w:t xml:space="preserve">chuẩn sinh thiết thận trong đánh giá tổn thương thận, đặc biệt ở bệnh nhân chết não. </w:t>
      </w:r>
      <w:r w:rsidR="006B495B" w:rsidRPr="00A37932">
        <w:rPr>
          <w:rFonts w:cs="Times New Roman"/>
        </w:rPr>
        <w:t xml:space="preserve">Bảng 3.30 </w:t>
      </w:r>
      <w:r w:rsidR="002F1AF2" w:rsidRPr="00A37932">
        <w:rPr>
          <w:rFonts w:cs="Times New Roman"/>
        </w:rPr>
        <w:t>và</w:t>
      </w:r>
      <w:r w:rsidR="006B495B" w:rsidRPr="00A37932">
        <w:rPr>
          <w:rFonts w:cs="Times New Roman"/>
        </w:rPr>
        <w:t xml:space="preserve"> bả</w:t>
      </w:r>
      <w:r w:rsidR="00566A86" w:rsidRPr="00A37932">
        <w:rPr>
          <w:rFonts w:cs="Times New Roman"/>
        </w:rPr>
        <w:t>ng 3.3</w:t>
      </w:r>
      <w:r w:rsidR="006B495B" w:rsidRPr="00A37932">
        <w:rPr>
          <w:rFonts w:cs="Times New Roman"/>
        </w:rPr>
        <w:t>1</w:t>
      </w:r>
      <w:r w:rsidR="002F1AF2" w:rsidRPr="00A37932">
        <w:rPr>
          <w:rFonts w:cs="Times New Roman"/>
        </w:rPr>
        <w:t xml:space="preserve"> cho thấy có mối tương quan giữa nồng độ creatinin máu, mức lọc cầu thận với tổn thương mô bệnh học theo thang điểm Karpinski. Trong đó nồng độ creatinin máu càng lớn và mức lọc cầu thận càng giảm thì điểm Karpinski càng cao. Nghiên cứu của chúng tôi cũng phù hợp với một số nghiên cứu trước đó.</w:t>
      </w:r>
      <w:r w:rsidRPr="00A37932">
        <w:rPr>
          <w:rFonts w:cs="Times New Roman"/>
        </w:rPr>
        <w:t xml:space="preserve"> </w:t>
      </w:r>
      <w:r w:rsidR="002F1AF2" w:rsidRPr="00A37932">
        <w:rPr>
          <w:rFonts w:cs="Times New Roman"/>
        </w:rPr>
        <w:t xml:space="preserve">Theo </w:t>
      </w:r>
      <w:hyperlink r:id="rId42" w:history="1">
        <w:r w:rsidR="002F1AF2" w:rsidRPr="00A37932">
          <w:rPr>
            <w:rStyle w:val="Hyperlink"/>
            <w:rFonts w:cs="Times New Roman"/>
            <w:color w:val="auto"/>
            <w:u w:val="none"/>
          </w:rPr>
          <w:t>Salvadori</w:t>
        </w:r>
      </w:hyperlink>
      <w:r w:rsidR="007011D1" w:rsidRPr="00A37932">
        <w:rPr>
          <w:rStyle w:val="Hyperlink"/>
          <w:rFonts w:cs="Times New Roman"/>
          <w:color w:val="auto"/>
          <w:u w:val="none"/>
        </w:rPr>
        <w:t xml:space="preserve"> M.</w:t>
      </w:r>
      <w:r w:rsidR="002F1AF2" w:rsidRPr="00A37932">
        <w:rPr>
          <w:rFonts w:cs="Times New Roman"/>
        </w:rPr>
        <w:t xml:space="preserve"> năm 2019, nồng độ creatinin máu càng cao tương ứng với điểm Karpinski càng lớn</w:t>
      </w:r>
      <w:r w:rsidRPr="00A37932">
        <w:rPr>
          <w:rFonts w:cs="Times New Roman"/>
        </w:rPr>
        <w:t xml:space="preserve"> </w:t>
      </w:r>
      <w:r w:rsidRPr="00A37932">
        <w:rPr>
          <w:rFonts w:cs="Times New Roman"/>
        </w:rPr>
        <w:fldChar w:fldCharType="begin"/>
      </w:r>
      <w:r w:rsidR="00636891" w:rsidRPr="00A37932">
        <w:rPr>
          <w:rFonts w:cs="Times New Roman"/>
        </w:rPr>
        <w:instrText xml:space="preserve"> ADDIN EN.CITE &lt;EndNote&gt;&lt;Cite&gt;&lt;Author&gt;Salvadori&lt;/Author&gt;&lt;Year&gt;2019&lt;/Year&gt;&lt;RecNum&gt;102&lt;/RecNum&gt;&lt;DisplayText&gt;[43]&lt;/DisplayText&gt;&lt;record&gt;&lt;rec-number&gt;102&lt;/rec-number&gt;&lt;foreign-keys&gt;&lt;key app="EN" db-id="ftzfsxar8paw56edr975t2xnwr5rtdspfw95" timestamp="1601861905"&gt;102&lt;/key&gt;&lt;/foreign-keys&gt;&lt;ref-type name="Journal Article"&gt;17&lt;/ref-type&gt;&lt;contributors&gt;&lt;authors&gt;&lt;author&gt;&lt;style face="normal" font="default" size="100%"&gt;Salvadori, M&lt;/style&gt;&lt;style face="normal" font="default" charset="163" size="100%"&gt;.&lt;/style&gt;&lt;/author&gt;&lt;author&gt;&lt;style face="normal" font="default" size="100%"&gt;Tsalouchos, A&lt;/style&gt;&lt;style face="normal" font="default" charset="163" size="100%"&gt;.&lt;/style&gt;&lt;/author&gt;&lt;/authors&gt;&lt;/contributors&gt;&lt;titles&gt;&lt;title&gt;Histological and clinical evaluation of marginal donor kidneys before transplantation: Which is best?&lt;/title&gt;&lt;secondary-title&gt;World journal of transplantation&lt;/secondary-title&gt;&lt;alt-title&gt;World J Transplant&lt;/alt-title&gt;&lt;/titles&gt;&lt;periodical&gt;&lt;full-title&gt;World journal of transplantation&lt;/full-title&gt;&lt;abbr-1&gt;World J Transplant&lt;/abbr-1&gt;&lt;/periodical&gt;&lt;alt-periodical&gt;&lt;full-title&gt;World journal of transplantation&lt;/full-title&gt;&lt;abbr-1&gt;World J Transplant&lt;/abbr-1&gt;&lt;/alt-periodical&gt;&lt;pages&gt;62-80&lt;/pages&gt;&lt;volume&gt;9&lt;/volume&gt;&lt;number&gt;4&lt;/number&gt;&lt;keywords&gt;&lt;keyword&gt;Deceased donor score&lt;/keyword&gt;&lt;keyword&gt;Donor risk score&lt;/keyword&gt;&lt;keyword&gt;Kidney donor evaluation&lt;/keyword&gt;&lt;keyword&gt;Kidney evaluation&lt;/keyword&gt;&lt;keyword&gt;Kidney risk profile index&lt;/keyword&gt;&lt;keyword&gt;Omic technologies&lt;/keyword&gt;&lt;keyword&gt;Pre-transplant biopsies&lt;/keyword&gt;&lt;/keywords&gt;&lt;dates&gt;&lt;year&gt;2019&lt;/year&gt;&lt;/dates&gt;&lt;publisher&gt;Baishideng Publishing Group Inc&lt;/publisher&gt;&lt;isbn&gt;2220-3230&lt;/isbn&gt;&lt;accession-num&gt;31523629&lt;/accession-num&gt;&lt;urls&gt;&lt;related-urls&gt;&lt;url&gt;https://pubmed.ncbi.nlm.nih.gov/31523629&lt;/url&gt;&lt;url&gt;https://www.ncbi.nlm.nih.gov/pmc/articles/PMC6715576/&lt;/url&gt;&lt;/related-urls&gt;&lt;/urls&gt;&lt;electronic-resource-num&gt;10.5500/wjt.v9.i4.62&lt;/electronic-resource-num&gt;&lt;remote-database-name&gt;PubMed&lt;/remote-database-name&gt;&lt;language&gt;eng&lt;/language&gt;&lt;/record&gt;&lt;/Cite&gt;&lt;/EndNote&gt;</w:instrText>
      </w:r>
      <w:r w:rsidRPr="00A37932">
        <w:rPr>
          <w:rFonts w:cs="Times New Roman"/>
        </w:rPr>
        <w:fldChar w:fldCharType="separate"/>
      </w:r>
      <w:r w:rsidR="002C4095" w:rsidRPr="00A37932">
        <w:rPr>
          <w:rFonts w:cs="Times New Roman"/>
          <w:noProof/>
        </w:rPr>
        <w:t>[43]</w:t>
      </w:r>
      <w:r w:rsidRPr="00A37932">
        <w:rPr>
          <w:rFonts w:cs="Times New Roman"/>
        </w:rPr>
        <w:fldChar w:fldCharType="end"/>
      </w:r>
      <w:r w:rsidR="002F1AF2" w:rsidRPr="00A37932">
        <w:rPr>
          <w:rFonts w:cs="Times New Roman"/>
        </w:rPr>
        <w:t>.</w:t>
      </w:r>
      <w:r w:rsidR="00BA1765" w:rsidRPr="00A37932">
        <w:rPr>
          <w:rFonts w:cs="Times New Roman"/>
        </w:rPr>
        <w:t xml:space="preserve"> </w:t>
      </w:r>
      <w:r w:rsidR="00BA1765" w:rsidRPr="00A37932">
        <w:rPr>
          <w:rFonts w:cs="Times New Roman"/>
          <w:szCs w:val="28"/>
        </w:rPr>
        <w:t xml:space="preserve">Theo nghiên cứu của </w:t>
      </w:r>
      <w:r w:rsidR="00BA1765" w:rsidRPr="00A37932">
        <w:rPr>
          <w:rFonts w:cs="Times New Roman"/>
        </w:rPr>
        <w:t xml:space="preserve">Kudose S. và cộng sự (2018) </w:t>
      </w:r>
      <w:r w:rsidR="0054730F" w:rsidRPr="00A37932">
        <w:rPr>
          <w:rFonts w:cs="Times New Roman"/>
        </w:rPr>
        <w:t>cũng như nghiên cứu của</w:t>
      </w:r>
      <w:r w:rsidR="00BA1765" w:rsidRPr="00A37932">
        <w:rPr>
          <w:rFonts w:cs="Times New Roman"/>
        </w:rPr>
        <w:t xml:space="preserve"> </w:t>
      </w:r>
      <w:r w:rsidR="00BA1765" w:rsidRPr="00A37932">
        <w:rPr>
          <w:rFonts w:cs="Times New Roman"/>
          <w:iCs/>
          <w:szCs w:val="28"/>
        </w:rPr>
        <w:t xml:space="preserve">Kerforne  T. </w:t>
      </w:r>
      <w:r w:rsidR="0054730F" w:rsidRPr="00A37932">
        <w:rPr>
          <w:rFonts w:cs="Times New Roman"/>
          <w:iCs/>
          <w:szCs w:val="28"/>
        </w:rPr>
        <w:t xml:space="preserve">và cộng sự </w:t>
      </w:r>
      <w:r w:rsidR="00BA1765" w:rsidRPr="00A37932">
        <w:rPr>
          <w:rFonts w:cs="Times New Roman"/>
          <w:iCs/>
          <w:szCs w:val="28"/>
        </w:rPr>
        <w:t>(2019)</w:t>
      </w:r>
      <w:r w:rsidR="00BA1765" w:rsidRPr="00A37932">
        <w:rPr>
          <w:rFonts w:cs="Times New Roman"/>
        </w:rPr>
        <w:t xml:space="preserve"> cho thấy có mối tương quan giữa nồng độ creatinin máu với tổn thương mô bệnh học ở thận, kết quả của tác giả trên nghiên cứu trên bệnh nhân bị chấn thương thận cấp tính khác biệt so với kết quả của chúng tôi nghiên cứu trên bệnh nhân tổn thương thận gián tiếp do chết não </w:t>
      </w:r>
      <w:r w:rsidR="00BA1765" w:rsidRPr="00A37932">
        <w:rPr>
          <w:rFonts w:cs="Times New Roman"/>
        </w:rPr>
        <w:fldChar w:fldCharType="begin">
          <w:fldData xml:space="preserve">PEVuZE5vdGU+PENpdGU+PEF1dGhvcj5LdWRvc2U8L0F1dGhvcj48WWVhcj4yMDE4PC9ZZWFyPjxS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dGhvbG9neTwvYWJici0xPjwvYWx0LXBlcmlvZGljYWw+PHBhZ2VzPjYyNS02MzU8L3BhZ2VzPjx2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PEVuZE5vdGU+PENpdGU+PEF1dGhvcj5LdWRvc2U8L0F1dGhvcj48WWVhcj4yMDE4PC9ZZWFyPjxS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dGhvbG9neTwvYWJici0xPjwvYWx0LXBlcmlvZGljYWw+PHBhZ2VzPjYyNS02MzU8L3BhZ2VzPjx2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BA1765" w:rsidRPr="00A37932">
        <w:rPr>
          <w:rFonts w:cs="Times New Roman"/>
        </w:rPr>
      </w:r>
      <w:r w:rsidR="00BA1765" w:rsidRPr="00A37932">
        <w:rPr>
          <w:rFonts w:cs="Times New Roman"/>
        </w:rPr>
        <w:fldChar w:fldCharType="separate"/>
      </w:r>
      <w:r w:rsidR="00636891" w:rsidRPr="00A37932">
        <w:rPr>
          <w:rFonts w:cs="Times New Roman"/>
          <w:noProof/>
        </w:rPr>
        <w:t>[126]</w:t>
      </w:r>
      <w:r w:rsidR="00BA1765" w:rsidRPr="00A37932">
        <w:rPr>
          <w:rFonts w:cs="Times New Roman"/>
        </w:rPr>
        <w:fldChar w:fldCharType="end"/>
      </w:r>
      <w:r w:rsidR="00BA1765" w:rsidRPr="00A37932">
        <w:rPr>
          <w:rFonts w:cs="Times New Roman"/>
        </w:rPr>
        <w:t xml:space="preserve">, </w:t>
      </w:r>
      <w:r w:rsidR="00BA1765" w:rsidRPr="00A37932">
        <w:rPr>
          <w:rFonts w:cs="Times New Roman"/>
        </w:rPr>
        <w:fldChar w:fldCharType="begin">
          <w:fldData xml:space="preserve">PEVuZE5vdGU+PENpdGU+PEF1dGhvcj5LZXJmb3JuZTwvQXV0aG9yPjxZZWFyPjIwMTk8L1llYXI+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PEVuZE5vdGU+PENpdGU+PEF1dGhvcj5LZXJmb3JuZTwvQXV0aG9yPjxZZWFyPjIwMTk8L1llYXI+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BA1765" w:rsidRPr="00A37932">
        <w:rPr>
          <w:rFonts w:cs="Times New Roman"/>
        </w:rPr>
      </w:r>
      <w:r w:rsidR="00BA1765" w:rsidRPr="00A37932">
        <w:rPr>
          <w:rFonts w:cs="Times New Roman"/>
        </w:rPr>
        <w:fldChar w:fldCharType="separate"/>
      </w:r>
      <w:r w:rsidR="00636891" w:rsidRPr="00A37932">
        <w:rPr>
          <w:rFonts w:cs="Times New Roman"/>
          <w:noProof/>
        </w:rPr>
        <w:t>[127]</w:t>
      </w:r>
      <w:r w:rsidR="00BA1765" w:rsidRPr="00A37932">
        <w:rPr>
          <w:rFonts w:cs="Times New Roman"/>
        </w:rPr>
        <w:fldChar w:fldCharType="end"/>
      </w:r>
      <w:r w:rsidR="00BA1765" w:rsidRPr="00A37932">
        <w:rPr>
          <w:rFonts w:cs="Times New Roman"/>
        </w:rPr>
        <w:t>.</w:t>
      </w:r>
    </w:p>
    <w:p w14:paraId="44804133" w14:textId="636569B6" w:rsidR="006B495B" w:rsidRPr="00A37932" w:rsidRDefault="00AA3C30" w:rsidP="006B495B">
      <w:pPr>
        <w:spacing w:after="0" w:line="360" w:lineRule="auto"/>
        <w:ind w:firstLine="720"/>
        <w:jc w:val="both"/>
        <w:rPr>
          <w:rFonts w:cs="Times New Roman"/>
        </w:rPr>
      </w:pPr>
      <w:r w:rsidRPr="00A37932">
        <w:rPr>
          <w:rFonts w:cs="Times New Roman"/>
        </w:rPr>
        <w:t xml:space="preserve">Tuy nhiên, creatinin máu và mức lọc cầu thận </w:t>
      </w:r>
      <w:r w:rsidR="00497D32" w:rsidRPr="00A37932">
        <w:rPr>
          <w:rFonts w:cs="Times New Roman"/>
        </w:rPr>
        <w:t xml:space="preserve">trong một số trường hợp không thể đánh giá chính xác được tổn thương thận ở những vị trí xác định. Trong nghiên cứu, tại </w:t>
      </w:r>
      <w:r w:rsidR="00497D32" w:rsidRPr="00A37932">
        <w:rPr>
          <w:rFonts w:cs="Times New Roman"/>
        </w:rPr>
        <w:fldChar w:fldCharType="begin"/>
      </w:r>
      <w:r w:rsidR="00497D32" w:rsidRPr="00A37932">
        <w:rPr>
          <w:rFonts w:cs="Times New Roman"/>
        </w:rPr>
        <w:instrText xml:space="preserve"> REF _Ref46484526 \h </w:instrText>
      </w:r>
      <w:r w:rsidR="005F4F87" w:rsidRPr="00A37932">
        <w:rPr>
          <w:rFonts w:cs="Times New Roman"/>
        </w:rPr>
        <w:instrText xml:space="preserve"> \* MERGEFORMAT </w:instrText>
      </w:r>
      <w:r w:rsidR="00497D32" w:rsidRPr="00A37932">
        <w:rPr>
          <w:rFonts w:cs="Times New Roman"/>
        </w:rPr>
      </w:r>
      <w:r w:rsidR="00497D32" w:rsidRPr="00A37932">
        <w:rPr>
          <w:rFonts w:cs="Times New Roman"/>
        </w:rPr>
        <w:fldChar w:fldCharType="separate"/>
      </w:r>
      <w:r w:rsidR="00DD35E1" w:rsidRPr="00A37932">
        <w:rPr>
          <w:rFonts w:cs="Times New Roman"/>
        </w:rPr>
        <w:t xml:space="preserve">Bảng </w:t>
      </w:r>
      <w:r w:rsidR="00DD35E1" w:rsidRPr="00A37932">
        <w:rPr>
          <w:rFonts w:cs="Times New Roman"/>
          <w:noProof/>
        </w:rPr>
        <w:t>3.34</w:t>
      </w:r>
      <w:r w:rsidR="00497D32" w:rsidRPr="00A37932">
        <w:rPr>
          <w:rFonts w:cs="Times New Roman"/>
        </w:rPr>
        <w:fldChar w:fldCharType="end"/>
      </w:r>
      <w:r w:rsidR="00497D32" w:rsidRPr="00A37932">
        <w:rPr>
          <w:rFonts w:cs="Times New Roman"/>
        </w:rPr>
        <w:t xml:space="preserve"> cho thấy ở nhóm</w:t>
      </w:r>
      <w:r w:rsidR="007011D1" w:rsidRPr="00A37932">
        <w:rPr>
          <w:rFonts w:cs="Times New Roman"/>
        </w:rPr>
        <w:t xml:space="preserve"> bệnh nhân</w:t>
      </w:r>
      <w:r w:rsidR="00497D32" w:rsidRPr="00A37932">
        <w:rPr>
          <w:rFonts w:cs="Times New Roman"/>
        </w:rPr>
        <w:t xml:space="preserve"> có điểm Karpinski càng cao thì nồng độ</w:t>
      </w:r>
      <w:r w:rsidR="007011D1" w:rsidRPr="00A37932">
        <w:rPr>
          <w:rFonts w:cs="Times New Roman"/>
        </w:rPr>
        <w:t xml:space="preserve"> micro</w:t>
      </w:r>
      <w:r w:rsidR="00497D32" w:rsidRPr="00A37932">
        <w:rPr>
          <w:rFonts w:cs="Times New Roman"/>
        </w:rPr>
        <w:t>albumin nước tiểu càng lớn, tuy nhiên chưa thấy có sự khác biệt giữa các nhóm với p &gt; 0,05 do cỡ mẫu</w:t>
      </w:r>
      <w:r w:rsidR="007011D1" w:rsidRPr="00A37932">
        <w:rPr>
          <w:rFonts w:cs="Times New Roman"/>
        </w:rPr>
        <w:t xml:space="preserve"> còn ít. Micro</w:t>
      </w:r>
      <w:r w:rsidR="00497D32" w:rsidRPr="00A37932">
        <w:rPr>
          <w:rFonts w:cs="Times New Roman"/>
        </w:rPr>
        <w:t>albumin niệu là chỉ số đánh giá khách quan tổn thương thận tại cầu thận.</w:t>
      </w:r>
    </w:p>
    <w:p w14:paraId="5A323E32" w14:textId="3F8481DB" w:rsidR="002F1AF2" w:rsidRPr="00A37932" w:rsidRDefault="006B495B" w:rsidP="00724C95">
      <w:pPr>
        <w:spacing w:after="0" w:line="360" w:lineRule="auto"/>
        <w:ind w:firstLine="720"/>
        <w:jc w:val="both"/>
        <w:rPr>
          <w:rFonts w:cs="Times New Roman"/>
        </w:rPr>
      </w:pPr>
      <w:r w:rsidRPr="00A37932">
        <w:rPr>
          <w:rFonts w:cs="Times New Roman"/>
        </w:rPr>
        <w:t>Bảng 3.33</w:t>
      </w:r>
      <w:r w:rsidR="00497D32" w:rsidRPr="00A37932">
        <w:rPr>
          <w:rFonts w:cs="Times New Roman"/>
        </w:rPr>
        <w:t xml:space="preserve"> cho thấy có mối liên quan giữa nồng độ NGAL </w:t>
      </w:r>
      <w:r w:rsidR="00241FEE" w:rsidRPr="00A37932">
        <w:rPr>
          <w:rFonts w:cs="Times New Roman"/>
        </w:rPr>
        <w:t>nước tiểu</w:t>
      </w:r>
      <w:r w:rsidR="00497D32" w:rsidRPr="00A37932">
        <w:rPr>
          <w:rFonts w:cs="Times New Roman"/>
        </w:rPr>
        <w:t xml:space="preserve"> với phân loại tổn thương mô bệnh học theo thang điểm Karpinski với p &lt; 0,001. Trong đó điểm Karpinski càng cao thì nồng độ NGAL niệu càng lớn.</w:t>
      </w:r>
    </w:p>
    <w:p w14:paraId="2E02AF54" w14:textId="05ABA299" w:rsidR="00B81807" w:rsidRPr="00A37932" w:rsidRDefault="00B81807" w:rsidP="00724C95">
      <w:pPr>
        <w:pStyle w:val="ListParagraph"/>
        <w:spacing w:after="0" w:line="360" w:lineRule="auto"/>
        <w:ind w:left="0" w:firstLine="720"/>
        <w:jc w:val="both"/>
        <w:rPr>
          <w:rFonts w:cs="Times New Roman"/>
          <w:iCs/>
          <w:szCs w:val="28"/>
        </w:rPr>
      </w:pPr>
      <w:r w:rsidRPr="00A37932">
        <w:rPr>
          <w:rFonts w:cs="Times New Roman"/>
          <w:iCs/>
          <w:szCs w:val="28"/>
        </w:rPr>
        <w:t xml:space="preserve">Nghiên cứu của chúng tôi cũng phù hợp với một số nghiên cứu trước đó như </w:t>
      </w:r>
      <w:r w:rsidRPr="00A37932">
        <w:rPr>
          <w:rFonts w:cs="Times New Roman"/>
          <w:szCs w:val="28"/>
        </w:rPr>
        <w:t xml:space="preserve">Theo nghiên cứu của </w:t>
      </w:r>
      <w:r w:rsidRPr="00A37932">
        <w:rPr>
          <w:rFonts w:cs="Times New Roman"/>
        </w:rPr>
        <w:t>Kudose S. và cộng sự (2018) cho thấy có mối tương quan giữa tổn thương mô bệnh học ở ống thận có tương quan thuận với tỉ lệ AKI theo KDIGO</w:t>
      </w:r>
      <w:r w:rsidRPr="00A37932">
        <w:rPr>
          <w:rFonts w:cs="Times New Roman"/>
          <w:iCs/>
          <w:szCs w:val="28"/>
        </w:rPr>
        <w:t xml:space="preserve"> </w:t>
      </w:r>
      <w:r w:rsidRPr="00A37932">
        <w:rPr>
          <w:rFonts w:cs="Times New Roman"/>
          <w:iCs/>
          <w:szCs w:val="28"/>
        </w:rPr>
        <w:fldChar w:fldCharType="begin">
          <w:fldData xml:space="preserve">PEVuZE5vdGU+PENpdGU+PEF1dGhvcj5LdWRvc2U8L0F1dGhvcj48WWVhcj4yMDE4PC9ZZWFyPjxS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dGhvbG9neTwvYWJici0xPjwvYWx0LXBlcmlvZGljYWw+PHBhZ2VzPjYyNS02MzU8L3BhZ2VzPjx2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</w:fldData>
        </w:fldChar>
      </w:r>
      <w:r w:rsidR="00636891" w:rsidRPr="00A37932">
        <w:rPr>
          <w:rFonts w:cs="Times New Roman"/>
          <w:iCs/>
          <w:szCs w:val="28"/>
        </w:rPr>
        <w:instrText xml:space="preserve"> ADDIN EN.CITE </w:instrText>
      </w:r>
      <w:r w:rsidR="00636891" w:rsidRPr="00A37932">
        <w:rPr>
          <w:rFonts w:cs="Times New Roman"/>
          <w:iCs/>
          <w:szCs w:val="28"/>
        </w:rPr>
        <w:fldChar w:fldCharType="begin">
          <w:fldData xml:space="preserve">PEVuZE5vdGU+PENpdGU+PEF1dGhvcj5LdWRvc2U8L0F1dGhvcj48WWVhcj4yMDE4PC9ZZWFyPjxS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dGhvbG9neTwvYWJici0xPjwvYWx0LXBlcmlvZGljYWw+PHBhZ2VzPjYyNS02MzU8L3BhZ2VzPjx2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</w:fldData>
        </w:fldChar>
      </w:r>
      <w:r w:rsidR="00636891" w:rsidRPr="00A37932">
        <w:rPr>
          <w:rFonts w:cs="Times New Roman"/>
          <w:iCs/>
          <w:szCs w:val="28"/>
        </w:rPr>
        <w:instrText xml:space="preserve"> ADDIN EN.CITE.DATA </w:instrText>
      </w:r>
      <w:r w:rsidR="00636891" w:rsidRPr="00A37932">
        <w:rPr>
          <w:rFonts w:cs="Times New Roman"/>
          <w:iCs/>
          <w:szCs w:val="28"/>
        </w:rPr>
      </w:r>
      <w:r w:rsidR="00636891" w:rsidRPr="00A37932">
        <w:rPr>
          <w:rFonts w:cs="Times New Roman"/>
          <w:iCs/>
          <w:szCs w:val="28"/>
        </w:rPr>
        <w:fldChar w:fldCharType="end"/>
      </w:r>
      <w:r w:rsidRPr="00A37932">
        <w:rPr>
          <w:rFonts w:cs="Times New Roman"/>
          <w:iCs/>
          <w:szCs w:val="28"/>
        </w:rPr>
      </w:r>
      <w:r w:rsidRPr="00A37932">
        <w:rPr>
          <w:rFonts w:cs="Times New Roman"/>
          <w:iCs/>
          <w:szCs w:val="28"/>
        </w:rPr>
        <w:fldChar w:fldCharType="separate"/>
      </w:r>
      <w:r w:rsidR="00636891" w:rsidRPr="00A37932">
        <w:rPr>
          <w:rFonts w:cs="Times New Roman"/>
          <w:iCs/>
          <w:noProof/>
          <w:szCs w:val="28"/>
        </w:rPr>
        <w:t>[126]</w:t>
      </w:r>
      <w:r w:rsidRPr="00A37932">
        <w:rPr>
          <w:rFonts w:cs="Times New Roman"/>
          <w:iCs/>
          <w:szCs w:val="28"/>
        </w:rPr>
        <w:fldChar w:fldCharType="end"/>
      </w:r>
      <w:r w:rsidRPr="00A37932">
        <w:rPr>
          <w:rFonts w:cs="Times New Roman"/>
          <w:iCs/>
          <w:szCs w:val="28"/>
        </w:rPr>
        <w:t>.</w:t>
      </w:r>
    </w:p>
    <w:p w14:paraId="59681890" w14:textId="6E38D505" w:rsidR="00B81807" w:rsidRPr="00A37932" w:rsidRDefault="00B81807" w:rsidP="00724C95">
      <w:pPr>
        <w:pStyle w:val="ListParagraph"/>
        <w:spacing w:after="0" w:line="360" w:lineRule="auto"/>
        <w:ind w:left="0" w:firstLine="720"/>
        <w:jc w:val="both"/>
        <w:rPr>
          <w:rFonts w:cs="Times New Roman"/>
          <w:iCs/>
          <w:szCs w:val="28"/>
        </w:rPr>
      </w:pPr>
      <w:r w:rsidRPr="00A37932">
        <w:rPr>
          <w:rFonts w:cs="Times New Roman"/>
          <w:iCs/>
          <w:szCs w:val="28"/>
        </w:rPr>
        <w:lastRenderedPageBreak/>
        <w:t xml:space="preserve">Nghiên cứu của Kerforne T. và cộng sự năm 2019 trên lợn chết não cũng đưa được sơ đồ biến thiên các biến số lâm sàng so với tổn thương mô bệnh học ở thận tương tự, tuy nhiên cũng chưa đưa được mối tương quan giữa các biến số với tổn thương mô bệnh học ở thận </w:t>
      </w:r>
      <w:r w:rsidRPr="00A37932">
        <w:rPr>
          <w:rFonts w:cs="Times New Roman"/>
          <w:iCs/>
          <w:szCs w:val="28"/>
        </w:rPr>
        <w:fldChar w:fldCharType="begin">
          <w:fldData xml:space="preserve">PEVuZE5vdGU+PENpdGU+PEF1dGhvcj5LZXJmb3JuZTwvQXV0aG9yPjxZZWFyPjIwMTk8L1llYXI+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</w:fldData>
        </w:fldChar>
      </w:r>
      <w:r w:rsidR="00636891" w:rsidRPr="00A37932">
        <w:rPr>
          <w:rFonts w:cs="Times New Roman"/>
          <w:iCs/>
          <w:szCs w:val="28"/>
        </w:rPr>
        <w:instrText xml:space="preserve"> ADDIN EN.CITE </w:instrText>
      </w:r>
      <w:r w:rsidR="00636891" w:rsidRPr="00A37932">
        <w:rPr>
          <w:rFonts w:cs="Times New Roman"/>
          <w:iCs/>
          <w:szCs w:val="28"/>
        </w:rPr>
        <w:fldChar w:fldCharType="begin">
          <w:fldData xml:space="preserve">PEVuZE5vdGU+PENpdGU+PEF1dGhvcj5LZXJmb3JuZTwvQXV0aG9yPjxZZWFyPjIwMTk8L1llYXI+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</w:fldData>
        </w:fldChar>
      </w:r>
      <w:r w:rsidR="00636891" w:rsidRPr="00A37932">
        <w:rPr>
          <w:rFonts w:cs="Times New Roman"/>
          <w:iCs/>
          <w:szCs w:val="28"/>
        </w:rPr>
        <w:instrText xml:space="preserve"> ADDIN EN.CITE.DATA </w:instrText>
      </w:r>
      <w:r w:rsidR="00636891" w:rsidRPr="00A37932">
        <w:rPr>
          <w:rFonts w:cs="Times New Roman"/>
          <w:iCs/>
          <w:szCs w:val="28"/>
        </w:rPr>
      </w:r>
      <w:r w:rsidR="00636891" w:rsidRPr="00A37932">
        <w:rPr>
          <w:rFonts w:cs="Times New Roman"/>
          <w:iCs/>
          <w:szCs w:val="28"/>
        </w:rPr>
        <w:fldChar w:fldCharType="end"/>
      </w:r>
      <w:r w:rsidRPr="00A37932">
        <w:rPr>
          <w:rFonts w:cs="Times New Roman"/>
          <w:iCs/>
          <w:szCs w:val="28"/>
        </w:rPr>
      </w:r>
      <w:r w:rsidRPr="00A37932">
        <w:rPr>
          <w:rFonts w:cs="Times New Roman"/>
          <w:iCs/>
          <w:szCs w:val="28"/>
        </w:rPr>
        <w:fldChar w:fldCharType="separate"/>
      </w:r>
      <w:r w:rsidR="00636891" w:rsidRPr="00A37932">
        <w:rPr>
          <w:rFonts w:cs="Times New Roman"/>
          <w:iCs/>
          <w:noProof/>
          <w:szCs w:val="28"/>
        </w:rPr>
        <w:t>[127]</w:t>
      </w:r>
      <w:r w:rsidRPr="00A37932">
        <w:rPr>
          <w:rFonts w:cs="Times New Roman"/>
          <w:iCs/>
          <w:szCs w:val="28"/>
        </w:rPr>
        <w:fldChar w:fldCharType="end"/>
      </w:r>
      <w:r w:rsidRPr="00A37932">
        <w:rPr>
          <w:rFonts w:cs="Times New Roman"/>
          <w:iCs/>
          <w:szCs w:val="28"/>
        </w:rPr>
        <w:t>.</w:t>
      </w:r>
    </w:p>
    <w:p w14:paraId="687F19B8" w14:textId="118AABDE" w:rsidR="00B81807" w:rsidRPr="00A37932" w:rsidRDefault="00B81807" w:rsidP="00724C95">
      <w:pPr>
        <w:spacing w:after="0" w:line="360" w:lineRule="auto"/>
        <w:ind w:firstLine="720"/>
        <w:jc w:val="both"/>
        <w:rPr>
          <w:rFonts w:cs="Times New Roman"/>
          <w:b/>
          <w:bCs/>
          <w:iCs/>
          <w:szCs w:val="28"/>
        </w:rPr>
      </w:pPr>
      <w:r w:rsidRPr="00A37932">
        <w:rPr>
          <w:rFonts w:cs="Times New Roman"/>
          <w:szCs w:val="28"/>
        </w:rPr>
        <w:t xml:space="preserve">Trong nghiên cứu của Rozemeijer S. </w:t>
      </w:r>
      <w:r w:rsidR="00F0446D" w:rsidRPr="00A37932">
        <w:rPr>
          <w:rFonts w:cs="Times New Roman"/>
          <w:szCs w:val="28"/>
        </w:rPr>
        <w:t xml:space="preserve">và cộng sự </w:t>
      </w:r>
      <w:r w:rsidRPr="00A37932">
        <w:rPr>
          <w:rFonts w:cs="Times New Roman"/>
          <w:szCs w:val="28"/>
        </w:rPr>
        <w:t xml:space="preserve">(2019), các tác giả cũng cho thấy không có mối tương quan giữa tổn thương thận với huyết áp và CVP với p = 0,171 tuy nhiên ở nhóm không có chấn thương thận chỉ số huyết áp và CVP còn thấp hơn nhóm có chấn thương thận </w:t>
      </w:r>
      <w:r w:rsidRPr="00A37932">
        <w:rPr>
          <w:rFonts w:cs="Times New Roman"/>
          <w:szCs w:val="28"/>
        </w:rPr>
        <w:fldChar w:fldCharType="begin">
          <w:fldData xml:space="preserve">PEVuZE5vdGU+PENpdGU+PEF1dGhvcj5Sb3plbWVpamVyPC9BdXRob3I+PFllYXI+MjAxOTwvWWVh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</w:fldData>
        </w:fldChar>
      </w:r>
      <w:r w:rsidR="00636891" w:rsidRPr="00A37932">
        <w:rPr>
          <w:rFonts w:cs="Times New Roman"/>
          <w:szCs w:val="28"/>
        </w:rPr>
        <w:instrText xml:space="preserve"> ADDIN EN.CITE </w:instrText>
      </w:r>
      <w:r w:rsidR="00636891" w:rsidRPr="00A37932">
        <w:rPr>
          <w:rFonts w:cs="Times New Roman"/>
          <w:szCs w:val="28"/>
        </w:rPr>
        <w:fldChar w:fldCharType="begin">
          <w:fldData xml:space="preserve">PEVuZE5vdGU+PENpdGU+PEF1dGhvcj5Sb3plbWVpamVyPC9BdXRob3I+PFllYXI+MjAxOTwvWWVh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</w:fldData>
        </w:fldChar>
      </w:r>
      <w:r w:rsidR="00636891" w:rsidRPr="00A37932">
        <w:rPr>
          <w:rFonts w:cs="Times New Roman"/>
          <w:szCs w:val="28"/>
        </w:rPr>
        <w:instrText xml:space="preserve"> ADDIN EN.CITE.DATA </w:instrText>
      </w:r>
      <w:r w:rsidR="00636891" w:rsidRPr="00A37932">
        <w:rPr>
          <w:rFonts w:cs="Times New Roman"/>
          <w:szCs w:val="28"/>
        </w:rPr>
      </w:r>
      <w:r w:rsidR="00636891" w:rsidRPr="00A37932">
        <w:rPr>
          <w:rFonts w:cs="Times New Roman"/>
          <w:szCs w:val="28"/>
        </w:rPr>
        <w:fldChar w:fldCharType="end"/>
      </w:r>
      <w:r w:rsidRPr="00A37932">
        <w:rPr>
          <w:rFonts w:cs="Times New Roman"/>
          <w:szCs w:val="28"/>
        </w:rPr>
      </w:r>
      <w:r w:rsidRPr="00A37932">
        <w:rPr>
          <w:rFonts w:cs="Times New Roman"/>
          <w:szCs w:val="28"/>
        </w:rPr>
        <w:fldChar w:fldCharType="separate"/>
      </w:r>
      <w:r w:rsidR="00636891" w:rsidRPr="00A37932">
        <w:rPr>
          <w:rFonts w:cs="Times New Roman"/>
          <w:noProof/>
          <w:szCs w:val="28"/>
        </w:rPr>
        <w:t>[128]</w:t>
      </w:r>
      <w:r w:rsidRPr="00A37932">
        <w:rPr>
          <w:rFonts w:cs="Times New Roman"/>
          <w:szCs w:val="28"/>
        </w:rPr>
        <w:fldChar w:fldCharType="end"/>
      </w:r>
      <w:r w:rsidRPr="00A37932">
        <w:rPr>
          <w:rFonts w:cs="Times New Roman"/>
          <w:szCs w:val="28"/>
        </w:rPr>
        <w:t>.</w:t>
      </w:r>
    </w:p>
    <w:p w14:paraId="7CA8A326" w14:textId="6D8507E6" w:rsidR="00862397" w:rsidRPr="00A37932" w:rsidRDefault="00F71A71" w:rsidP="00724C95">
      <w:pPr>
        <w:numPr>
          <w:ilvl w:val="2"/>
          <w:numId w:val="2"/>
        </w:numPr>
        <w:spacing w:after="0" w:line="360" w:lineRule="auto"/>
        <w:contextualSpacing/>
        <w:jc w:val="both"/>
        <w:outlineLvl w:val="2"/>
        <w:rPr>
          <w:rFonts w:cs="Times New Roman"/>
          <w:b/>
          <w:bCs/>
          <w:i/>
          <w:szCs w:val="28"/>
        </w:rPr>
      </w:pPr>
      <w:bookmarkStart w:id="499" w:name="_Toc52893872"/>
      <w:r w:rsidRPr="00A37932">
        <w:rPr>
          <w:rFonts w:cs="Times New Roman"/>
          <w:b/>
          <w:i/>
          <w:szCs w:val="28"/>
        </w:rPr>
        <w:t xml:space="preserve">Giá trị </w:t>
      </w:r>
      <w:r w:rsidR="00241FEE" w:rsidRPr="00A37932">
        <w:rPr>
          <w:rFonts w:cs="Times New Roman"/>
          <w:b/>
          <w:i/>
          <w:szCs w:val="28"/>
        </w:rPr>
        <w:t>dự báo</w:t>
      </w:r>
      <w:r w:rsidRPr="00A37932">
        <w:rPr>
          <w:rFonts w:cs="Times New Roman"/>
          <w:b/>
          <w:i/>
          <w:szCs w:val="28"/>
        </w:rPr>
        <w:t xml:space="preserve"> AKI củ</w:t>
      </w:r>
      <w:r w:rsidR="00A334E1" w:rsidRPr="00A37932">
        <w:rPr>
          <w:rFonts w:cs="Times New Roman"/>
          <w:b/>
          <w:i/>
          <w:szCs w:val="28"/>
        </w:rPr>
        <w:t>a NGAL, micro</w:t>
      </w:r>
      <w:r w:rsidRPr="00A37932">
        <w:rPr>
          <w:rFonts w:cs="Times New Roman"/>
          <w:b/>
          <w:i/>
          <w:szCs w:val="28"/>
        </w:rPr>
        <w:t xml:space="preserve">albumin </w:t>
      </w:r>
      <w:r w:rsidR="00F679A0" w:rsidRPr="00A37932">
        <w:rPr>
          <w:rFonts w:cs="Times New Roman"/>
          <w:b/>
          <w:i/>
          <w:szCs w:val="28"/>
        </w:rPr>
        <w:t>nước tiểu</w:t>
      </w:r>
      <w:r w:rsidRPr="00A37932">
        <w:rPr>
          <w:rFonts w:cs="Times New Roman"/>
          <w:b/>
          <w:i/>
          <w:szCs w:val="28"/>
        </w:rPr>
        <w:t xml:space="preserve"> ở bệnh nhân chết</w:t>
      </w:r>
      <w:r w:rsidR="00C96584" w:rsidRPr="00A37932">
        <w:rPr>
          <w:rFonts w:cs="Times New Roman"/>
          <w:b/>
          <w:i/>
          <w:szCs w:val="28"/>
        </w:rPr>
        <w:t xml:space="preserve"> não</w:t>
      </w:r>
      <w:r w:rsidR="000D0359" w:rsidRPr="00A37932">
        <w:rPr>
          <w:rFonts w:cs="Times New Roman"/>
          <w:b/>
          <w:i/>
          <w:szCs w:val="28"/>
        </w:rPr>
        <w:t xml:space="preserve"> do chấn thương</w:t>
      </w:r>
      <w:r w:rsidR="00241FEE" w:rsidRPr="00A37932">
        <w:rPr>
          <w:rFonts w:cs="Times New Roman"/>
          <w:b/>
          <w:i/>
          <w:szCs w:val="28"/>
        </w:rPr>
        <w:t xml:space="preserve"> sọ não</w:t>
      </w:r>
      <w:bookmarkEnd w:id="499"/>
    </w:p>
    <w:p w14:paraId="6684C297" w14:textId="1641E1D4" w:rsidR="009653A3" w:rsidRPr="00A37932" w:rsidRDefault="00F320F2" w:rsidP="00724C95">
      <w:pPr>
        <w:pStyle w:val="ListParagraph"/>
        <w:spacing w:after="0" w:line="360" w:lineRule="auto"/>
        <w:ind w:left="0" w:firstLine="720"/>
        <w:jc w:val="both"/>
        <w:rPr>
          <w:rFonts w:cs="Times New Roman"/>
          <w:iCs/>
          <w:szCs w:val="28"/>
        </w:rPr>
      </w:pPr>
      <w:r w:rsidRPr="00A37932">
        <w:rPr>
          <w:rFonts w:cs="Times New Roman"/>
          <w:iCs/>
          <w:szCs w:val="28"/>
        </w:rPr>
        <w:t>Trong chẩn đoán AKI, trước đây thường sử dụng creatinin máu để xác định. Như các tiêu chuẩn chẩn đoán AKI của RIFLE, KDIGO, AKIN đều sử dụng sự tăng nồng độ creatinin</w:t>
      </w:r>
      <w:r w:rsidR="00D94B80" w:rsidRPr="00A37932">
        <w:rPr>
          <w:rFonts w:cs="Times New Roman"/>
          <w:iCs/>
          <w:szCs w:val="28"/>
        </w:rPr>
        <w:t xml:space="preserve"> so với creatinin cơ sở. Gần đây có nhiều </w:t>
      </w:r>
      <w:r w:rsidR="00241FEE" w:rsidRPr="00A37932">
        <w:rPr>
          <w:rFonts w:cs="Times New Roman"/>
          <w:iCs/>
          <w:szCs w:val="28"/>
        </w:rPr>
        <w:t>dấu ấn</w:t>
      </w:r>
      <w:r w:rsidR="00D94B80" w:rsidRPr="00A37932">
        <w:rPr>
          <w:rFonts w:cs="Times New Roman"/>
          <w:iCs/>
          <w:szCs w:val="28"/>
        </w:rPr>
        <w:t xml:space="preserve"> sinh học mới được nghiên cứu và sử dụng để đánh giá chức năng thận. Có nhiều </w:t>
      </w:r>
      <w:r w:rsidR="00241FEE" w:rsidRPr="00A37932">
        <w:rPr>
          <w:rFonts w:cs="Times New Roman"/>
          <w:iCs/>
          <w:szCs w:val="28"/>
        </w:rPr>
        <w:t>dấu ấn sinh học</w:t>
      </w:r>
      <w:r w:rsidR="00D94B80" w:rsidRPr="00A37932">
        <w:rPr>
          <w:rFonts w:cs="Times New Roman"/>
          <w:iCs/>
          <w:szCs w:val="28"/>
        </w:rPr>
        <w:t xml:space="preserve"> có giá trị trong dự đoán AKI sớm và </w:t>
      </w:r>
      <w:r w:rsidR="00E91AF8" w:rsidRPr="00A37932">
        <w:rPr>
          <w:rFonts w:cs="Times New Roman"/>
          <w:iCs/>
          <w:szCs w:val="28"/>
        </w:rPr>
        <w:t xml:space="preserve">có </w:t>
      </w:r>
      <w:r w:rsidR="00D94B80" w:rsidRPr="00A37932">
        <w:rPr>
          <w:rFonts w:cs="Times New Roman"/>
          <w:iCs/>
          <w:szCs w:val="28"/>
        </w:rPr>
        <w:t>độ tin c</w:t>
      </w:r>
      <w:r w:rsidR="00191EE5" w:rsidRPr="00A37932">
        <w:rPr>
          <w:rFonts w:cs="Times New Roman"/>
          <w:iCs/>
          <w:szCs w:val="28"/>
        </w:rPr>
        <w:t>ậ</w:t>
      </w:r>
      <w:r w:rsidR="00D94B80" w:rsidRPr="00A37932">
        <w:rPr>
          <w:rFonts w:cs="Times New Roman"/>
          <w:iCs/>
          <w:szCs w:val="28"/>
        </w:rPr>
        <w:t xml:space="preserve">y cao như </w:t>
      </w:r>
      <w:r w:rsidR="00E91AF8" w:rsidRPr="00A37932">
        <w:rPr>
          <w:rFonts w:cs="Times New Roman"/>
          <w:iCs/>
          <w:szCs w:val="28"/>
        </w:rPr>
        <w:t>C</w:t>
      </w:r>
      <w:r w:rsidR="00D94B80" w:rsidRPr="00A37932">
        <w:rPr>
          <w:rFonts w:cs="Times New Roman"/>
          <w:iCs/>
          <w:szCs w:val="28"/>
        </w:rPr>
        <w:t>ystatin C, NGAL, KIM 1. Trong nghiên cứu đánh giá chức năng thận ở bệnh nhân chết não</w:t>
      </w:r>
      <w:r w:rsidR="00E91AF8" w:rsidRPr="00A37932">
        <w:rPr>
          <w:rFonts w:cs="Times New Roman"/>
          <w:iCs/>
          <w:szCs w:val="28"/>
        </w:rPr>
        <w:t xml:space="preserve"> do CTSN</w:t>
      </w:r>
      <w:r w:rsidR="00D94B80" w:rsidRPr="00A37932">
        <w:rPr>
          <w:rFonts w:cs="Times New Roman"/>
          <w:iCs/>
          <w:szCs w:val="28"/>
        </w:rPr>
        <w:t xml:space="preserve">, chúng tôi có sử dụng một số yếu tố để dự </w:t>
      </w:r>
      <w:r w:rsidR="00E91AF8" w:rsidRPr="00A37932">
        <w:rPr>
          <w:rFonts w:cs="Times New Roman"/>
          <w:iCs/>
          <w:szCs w:val="28"/>
        </w:rPr>
        <w:t>báo</w:t>
      </w:r>
      <w:r w:rsidR="00D94B80" w:rsidRPr="00A37932">
        <w:rPr>
          <w:rFonts w:cs="Times New Roman"/>
          <w:iCs/>
          <w:szCs w:val="28"/>
        </w:rPr>
        <w:t xml:space="preserve"> tỉ lệ mắc AKI như nồng độ NGAL, microalbumin nước tiể</w:t>
      </w:r>
      <w:r w:rsidR="00241FEE" w:rsidRPr="00A37932">
        <w:rPr>
          <w:rFonts w:cs="Times New Roman"/>
          <w:iCs/>
          <w:szCs w:val="28"/>
        </w:rPr>
        <w:t>u</w:t>
      </w:r>
      <w:r w:rsidR="009653A3" w:rsidRPr="00A37932">
        <w:rPr>
          <w:rFonts w:cs="Times New Roman"/>
          <w:iCs/>
          <w:szCs w:val="28"/>
        </w:rPr>
        <w:t>.</w:t>
      </w:r>
    </w:p>
    <w:p w14:paraId="196697F4" w14:textId="71178DC3" w:rsidR="0096306C" w:rsidRPr="00A37932" w:rsidRDefault="00E91AF8" w:rsidP="0096306C">
      <w:pPr>
        <w:pStyle w:val="ListParagraph"/>
        <w:spacing w:after="0" w:line="360" w:lineRule="auto"/>
        <w:ind w:left="0" w:firstLine="720"/>
        <w:jc w:val="both"/>
        <w:rPr>
          <w:rFonts w:cs="Times New Roman"/>
          <w:bCs/>
          <w:lang w:val="en-US" w:eastAsia="en-GB"/>
        </w:rPr>
      </w:pPr>
      <w:r w:rsidRPr="00A37932">
        <w:rPr>
          <w:rFonts w:cs="Times New Roman"/>
          <w:iCs/>
          <w:szCs w:val="28"/>
        </w:rPr>
        <w:t>Bảng 3.34 cho thấy nồng độ NGAL nước tiểu</w:t>
      </w:r>
      <w:r w:rsidR="00A676AF" w:rsidRPr="00A37932">
        <w:rPr>
          <w:rFonts w:cs="Times New Roman"/>
          <w:iCs/>
          <w:szCs w:val="28"/>
        </w:rPr>
        <w:t xml:space="preserve"> có mối tương quan thuận với AKI với p&lt;0,001 và OR = 1,168. </w:t>
      </w:r>
      <w:r w:rsidR="00A676AF" w:rsidRPr="00A37932">
        <w:rPr>
          <w:rFonts w:cs="Times New Roman"/>
          <w:bCs/>
          <w:lang w:eastAsia="en-GB"/>
        </w:rPr>
        <w:t>Qua phân tích hồi quy đa biến (bảng 3.36) ở bệnh nhân chết não do chấn thương sọ não chúng tôi tìm ra được mối tương quan giữa nồng độ ure máu, nồng độ NGAL nước tiểu với AKI là mối tương quan thuận có hệ số OR là 1,972 và 1,060 với p &lt; 0,05. Ngược lại, nồng độ ure nước tiểu có tương quan nghịch với AKI có OR là 0,968.</w:t>
      </w:r>
      <w:r w:rsidR="0096306C" w:rsidRPr="00A37932">
        <w:rPr>
          <w:rFonts w:cs="Times New Roman"/>
          <w:bCs/>
          <w:lang w:val="en-US" w:eastAsia="en-GB"/>
        </w:rPr>
        <w:t xml:space="preserve"> Biểu đồ 3.3 và biểu đồ 3.4 cho thấy giá trị chẩn đoán AKI của NGAL nước tiểu. Tại thời điểm 0 giờ chết não, NGAL </w:t>
      </w:r>
      <w:r w:rsidR="0096306C" w:rsidRPr="00A37932">
        <w:rPr>
          <w:rFonts w:cs="Times New Roman"/>
          <w:lang w:eastAsia="en-GB"/>
        </w:rPr>
        <w:t>nước tiểu</w:t>
      </w:r>
      <w:r w:rsidR="0096306C" w:rsidRPr="00A37932">
        <w:rPr>
          <w:rFonts w:cs="Times New Roman"/>
          <w:lang w:val="en-US" w:eastAsia="en-GB"/>
        </w:rPr>
        <w:t xml:space="preserve"> trong chẩn đoán AKI bằng ROC </w:t>
      </w:r>
      <w:r w:rsidR="0096306C" w:rsidRPr="00A37932">
        <w:rPr>
          <w:rFonts w:cs="Times New Roman"/>
          <w:lang w:eastAsia="en-GB"/>
        </w:rPr>
        <w:t>có diện tích dưới đường cong</w:t>
      </w:r>
      <w:r w:rsidR="0096306C" w:rsidRPr="00A37932">
        <w:rPr>
          <w:rFonts w:cs="Times New Roman"/>
          <w:lang w:val="en-US" w:eastAsia="en-GB"/>
        </w:rPr>
        <w:t xml:space="preserve"> cao nhất (AUC</w:t>
      </w:r>
      <w:r w:rsidR="0096306C" w:rsidRPr="00A37932">
        <w:rPr>
          <w:rFonts w:cs="Times New Roman"/>
          <w:lang w:eastAsia="en-GB"/>
        </w:rPr>
        <w:t xml:space="preserve"> = 0,992, p &lt; 0,001</w:t>
      </w:r>
      <w:r w:rsidR="0096306C" w:rsidRPr="00A37932">
        <w:rPr>
          <w:rFonts w:cs="Times New Roman"/>
          <w:lang w:val="en-US" w:eastAsia="en-GB"/>
        </w:rPr>
        <w:t>)</w:t>
      </w:r>
      <w:r w:rsidR="0096306C" w:rsidRPr="00A37932">
        <w:rPr>
          <w:rFonts w:cs="Times New Roman"/>
          <w:lang w:eastAsia="en-GB"/>
        </w:rPr>
        <w:t xml:space="preserve">. Tại giá trị </w:t>
      </w:r>
      <w:r w:rsidR="0096306C" w:rsidRPr="00A37932">
        <w:rPr>
          <w:rFonts w:cs="Times New Roman"/>
          <w:lang w:eastAsia="en-GB"/>
        </w:rPr>
        <w:lastRenderedPageBreak/>
        <w:t>6,96 mg/dL có chỉ số Youden J lớn nhất (độ nhạy = 1, độ đặc hiệu = 0,961)</w:t>
      </w:r>
      <w:r w:rsidR="0096306C" w:rsidRPr="00A37932">
        <w:rPr>
          <w:rFonts w:cs="Times New Roman"/>
          <w:lang w:val="en-US" w:eastAsia="en-GB"/>
        </w:rPr>
        <w:t>. Đến thời điểm 12 giờ (T1), microalbumin mới có giá trị chẩn đoán AKI.</w:t>
      </w:r>
    </w:p>
    <w:p w14:paraId="67290665" w14:textId="6A9FB327" w:rsidR="00DF1927" w:rsidRPr="00A37932" w:rsidRDefault="00DF1927" w:rsidP="00724C95">
      <w:pPr>
        <w:pStyle w:val="ListParagraph"/>
        <w:spacing w:after="0" w:line="360" w:lineRule="auto"/>
        <w:ind w:left="0" w:firstLine="720"/>
        <w:jc w:val="both"/>
        <w:rPr>
          <w:rFonts w:cs="Times New Roman"/>
          <w:iCs/>
          <w:szCs w:val="28"/>
        </w:rPr>
      </w:pPr>
      <w:r w:rsidRPr="00A37932">
        <w:rPr>
          <w:rFonts w:cs="Times New Roman"/>
          <w:iCs/>
          <w:szCs w:val="28"/>
        </w:rPr>
        <w:t xml:space="preserve">Trong nghiên cứu trên 91 bệnh nhân giảm tưới máu thận do phẫu thuật tim của Qian </w:t>
      </w:r>
      <w:r w:rsidR="00C22377" w:rsidRPr="00A37932">
        <w:rPr>
          <w:rFonts w:cs="Times New Roman"/>
          <w:iCs/>
          <w:szCs w:val="28"/>
        </w:rPr>
        <w:t xml:space="preserve">Y. và cộng sự </w:t>
      </w:r>
      <w:r w:rsidRPr="00A37932">
        <w:rPr>
          <w:rFonts w:cs="Times New Roman"/>
          <w:iCs/>
          <w:szCs w:val="28"/>
        </w:rPr>
        <w:t xml:space="preserve">(2019), các tác giả thấy nồng độ NGAL nước tiểu tăng sớm và nhanh ở nhóm bệnh nhân có AKI so với nồng độ creatinin máu. Tác giả tìm ra được mối tương quan giữa nồng độ NGAL nước tiểu và AKI với p &lt; 0,05. Tuy nhiên, số lượng các bệnh nhân trong nghiên cứu nhiều hơn của chúng tôi, và không có chết não nên không diễn biến phức tạp như trong nghiên cứu của chúng tôi </w:t>
      </w:r>
      <w:r w:rsidRPr="00A37932">
        <w:rPr>
          <w:rFonts w:cs="Times New Roman"/>
          <w:iCs/>
          <w:szCs w:val="28"/>
        </w:rPr>
        <w:fldChar w:fldCharType="begin">
          <w:fldData xml:space="preserve">PEVuZE5vdGU+PENpdGU+PEF1dGhvcj5RaWFuPC9BdXRob3I+PFllYXI+MjAxOTwvWWVhcj48UmVj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</w:fldData>
        </w:fldChar>
      </w:r>
      <w:r w:rsidR="00636891" w:rsidRPr="00A37932">
        <w:rPr>
          <w:rFonts w:cs="Times New Roman"/>
          <w:iCs/>
          <w:szCs w:val="28"/>
        </w:rPr>
        <w:instrText xml:space="preserve"> ADDIN EN.CITE </w:instrText>
      </w:r>
      <w:r w:rsidR="00636891" w:rsidRPr="00A37932">
        <w:rPr>
          <w:rFonts w:cs="Times New Roman"/>
          <w:iCs/>
          <w:szCs w:val="28"/>
        </w:rPr>
        <w:fldChar w:fldCharType="begin">
          <w:fldData xml:space="preserve">PEVuZE5vdGU+PENpdGU+PEF1dGhvcj5RaWFuPC9BdXRob3I+PFllYXI+MjAxOTwvWWVhcj48UmVj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</w:fldData>
        </w:fldChar>
      </w:r>
      <w:r w:rsidR="00636891" w:rsidRPr="00A37932">
        <w:rPr>
          <w:rFonts w:cs="Times New Roman"/>
          <w:iCs/>
          <w:szCs w:val="28"/>
        </w:rPr>
        <w:instrText xml:space="preserve"> ADDIN EN.CITE.DATA </w:instrText>
      </w:r>
      <w:r w:rsidR="00636891" w:rsidRPr="00A37932">
        <w:rPr>
          <w:rFonts w:cs="Times New Roman"/>
          <w:iCs/>
          <w:szCs w:val="28"/>
        </w:rPr>
      </w:r>
      <w:r w:rsidR="00636891" w:rsidRPr="00A37932">
        <w:rPr>
          <w:rFonts w:cs="Times New Roman"/>
          <w:iCs/>
          <w:szCs w:val="28"/>
        </w:rPr>
        <w:fldChar w:fldCharType="end"/>
      </w:r>
      <w:r w:rsidRPr="00A37932">
        <w:rPr>
          <w:rFonts w:cs="Times New Roman"/>
          <w:iCs/>
          <w:szCs w:val="28"/>
        </w:rPr>
      </w:r>
      <w:r w:rsidRPr="00A37932">
        <w:rPr>
          <w:rFonts w:cs="Times New Roman"/>
          <w:iCs/>
          <w:szCs w:val="28"/>
        </w:rPr>
        <w:fldChar w:fldCharType="separate"/>
      </w:r>
      <w:r w:rsidR="00636891" w:rsidRPr="00A37932">
        <w:rPr>
          <w:rFonts w:cs="Times New Roman"/>
          <w:iCs/>
          <w:noProof/>
          <w:szCs w:val="28"/>
        </w:rPr>
        <w:t>[129]</w:t>
      </w:r>
      <w:r w:rsidRPr="00A37932">
        <w:rPr>
          <w:rFonts w:cs="Times New Roman"/>
          <w:iCs/>
          <w:szCs w:val="28"/>
        </w:rPr>
        <w:fldChar w:fldCharType="end"/>
      </w:r>
      <w:r w:rsidRPr="00A37932">
        <w:rPr>
          <w:rFonts w:cs="Times New Roman"/>
          <w:iCs/>
          <w:szCs w:val="28"/>
        </w:rPr>
        <w:t>.</w:t>
      </w:r>
    </w:p>
    <w:p w14:paraId="58186A6B" w14:textId="14BD801F" w:rsidR="00DF1927" w:rsidRPr="00A37932" w:rsidRDefault="00DF1927" w:rsidP="00724C95">
      <w:pPr>
        <w:pStyle w:val="ListParagraph"/>
        <w:spacing w:after="0" w:line="360" w:lineRule="auto"/>
        <w:ind w:left="0" w:firstLine="720"/>
        <w:jc w:val="both"/>
        <w:rPr>
          <w:rFonts w:cs="Times New Roman"/>
          <w:iCs/>
          <w:szCs w:val="28"/>
        </w:rPr>
      </w:pPr>
      <w:r w:rsidRPr="00A37932">
        <w:rPr>
          <w:rFonts w:cs="Times New Roman"/>
          <w:iCs/>
          <w:szCs w:val="28"/>
        </w:rPr>
        <w:t xml:space="preserve">Nghiên cứu giá trị dự đoán AKI của NGAL nước tiểu ở 101 bệnh nhân nằm ICU, </w:t>
      </w:r>
      <w:r w:rsidR="00C22377" w:rsidRPr="00A37932">
        <w:rPr>
          <w:rFonts w:cs="Times New Roman"/>
          <w:iCs/>
          <w:szCs w:val="28"/>
        </w:rPr>
        <w:t>Thang L. và cộng sự</w:t>
      </w:r>
      <w:r w:rsidRPr="00A37932">
        <w:rPr>
          <w:rFonts w:cs="Times New Roman"/>
          <w:iCs/>
          <w:szCs w:val="28"/>
        </w:rPr>
        <w:t xml:space="preserve"> (2019) thấy rằng nồng độ ure, creatinin máu và NGAL nước tiểu là các yếu tố độc lập để chẩn đoán AKI. Giá trị trung bình của nồng độ NGAL nước tiểu là 292,97 (135,65 - 691,25) ng/mL. Nồng độ NGAL nước tiểu có mối tương quan với AKI với OR = 0,993, p&lt; 0,001 </w:t>
      </w:r>
      <w:r w:rsidRPr="00A37932">
        <w:rPr>
          <w:rFonts w:cs="Times New Roman"/>
          <w:iCs/>
          <w:szCs w:val="28"/>
        </w:rPr>
        <w:fldChar w:fldCharType="begin">
          <w:fldData xml:space="preserve">PEVuZE5vdGU+PENpdGU+PEF1dGhvcj5UaGFuZzwvQXV0aG9yPjxZZWFyPjIwMTk8L1llYXI+PFJl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==
</w:fldData>
        </w:fldChar>
      </w:r>
      <w:r w:rsidR="00636891" w:rsidRPr="00A37932">
        <w:rPr>
          <w:rFonts w:cs="Times New Roman"/>
          <w:iCs/>
          <w:szCs w:val="28"/>
        </w:rPr>
        <w:instrText xml:space="preserve"> ADDIN EN.CITE </w:instrText>
      </w:r>
      <w:r w:rsidR="00636891" w:rsidRPr="00A37932">
        <w:rPr>
          <w:rFonts w:cs="Times New Roman"/>
          <w:iCs/>
          <w:szCs w:val="28"/>
        </w:rPr>
        <w:fldChar w:fldCharType="begin">
          <w:fldData xml:space="preserve">PEVuZE5vdGU+PENpdGU+PEF1dGhvcj5UaGFuZzwvQXV0aG9yPjxZZWFyPjIwMTk8L1llYXI+PFJl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==
</w:fldData>
        </w:fldChar>
      </w:r>
      <w:r w:rsidR="00636891" w:rsidRPr="00A37932">
        <w:rPr>
          <w:rFonts w:cs="Times New Roman"/>
          <w:iCs/>
          <w:szCs w:val="28"/>
        </w:rPr>
        <w:instrText xml:space="preserve"> ADDIN EN.CITE.DATA </w:instrText>
      </w:r>
      <w:r w:rsidR="00636891" w:rsidRPr="00A37932">
        <w:rPr>
          <w:rFonts w:cs="Times New Roman"/>
          <w:iCs/>
          <w:szCs w:val="28"/>
        </w:rPr>
      </w:r>
      <w:r w:rsidR="00636891" w:rsidRPr="00A37932">
        <w:rPr>
          <w:rFonts w:cs="Times New Roman"/>
          <w:iCs/>
          <w:szCs w:val="28"/>
        </w:rPr>
        <w:fldChar w:fldCharType="end"/>
      </w:r>
      <w:r w:rsidRPr="00A37932">
        <w:rPr>
          <w:rFonts w:cs="Times New Roman"/>
          <w:iCs/>
          <w:szCs w:val="28"/>
        </w:rPr>
      </w:r>
      <w:r w:rsidRPr="00A37932">
        <w:rPr>
          <w:rFonts w:cs="Times New Roman"/>
          <w:iCs/>
          <w:szCs w:val="28"/>
        </w:rPr>
        <w:fldChar w:fldCharType="separate"/>
      </w:r>
      <w:r w:rsidR="00636891" w:rsidRPr="00A37932">
        <w:rPr>
          <w:rFonts w:cs="Times New Roman"/>
          <w:iCs/>
          <w:noProof/>
          <w:szCs w:val="28"/>
        </w:rPr>
        <w:t>[130]</w:t>
      </w:r>
      <w:r w:rsidRPr="00A37932">
        <w:rPr>
          <w:rFonts w:cs="Times New Roman"/>
          <w:iCs/>
          <w:szCs w:val="28"/>
        </w:rPr>
        <w:fldChar w:fldCharType="end"/>
      </w:r>
      <w:r w:rsidRPr="00A37932">
        <w:rPr>
          <w:rFonts w:cs="Times New Roman"/>
          <w:iCs/>
          <w:szCs w:val="28"/>
        </w:rPr>
        <w:t>.</w:t>
      </w:r>
    </w:p>
    <w:p w14:paraId="6C87EA21" w14:textId="1487B948" w:rsidR="00A41A9A" w:rsidRPr="00A37932" w:rsidRDefault="001C6337" w:rsidP="00724C95">
      <w:pPr>
        <w:pStyle w:val="ListParagraph"/>
        <w:spacing w:after="0" w:line="360" w:lineRule="auto"/>
        <w:ind w:left="0" w:firstLine="720"/>
        <w:jc w:val="both"/>
        <w:rPr>
          <w:rFonts w:cs="Times New Roman"/>
          <w:lang w:eastAsia="en-GB"/>
        </w:rPr>
      </w:pPr>
      <w:r w:rsidRPr="00A37932">
        <w:rPr>
          <w:rFonts w:cs="Times New Roman"/>
          <w:iCs/>
          <w:szCs w:val="28"/>
        </w:rPr>
        <w:t>Qua nghiên cứu, chúng tôi nhận thấ</w:t>
      </w:r>
      <w:r w:rsidR="007F47D4" w:rsidRPr="00A37932">
        <w:rPr>
          <w:rFonts w:cs="Times New Roman"/>
          <w:iCs/>
          <w:szCs w:val="28"/>
        </w:rPr>
        <w:t>y n</w:t>
      </w:r>
      <w:r w:rsidR="00A41A9A" w:rsidRPr="00A37932">
        <w:rPr>
          <w:rFonts w:cs="Times New Roman"/>
          <w:lang w:eastAsia="en-GB"/>
        </w:rPr>
        <w:t xml:space="preserve">ồng độ nồng độ NGAL </w:t>
      </w:r>
      <w:r w:rsidR="00F679A0" w:rsidRPr="00A37932">
        <w:rPr>
          <w:rFonts w:cs="Times New Roman"/>
          <w:lang w:eastAsia="en-GB"/>
        </w:rPr>
        <w:t>nước tiểu</w:t>
      </w:r>
      <w:r w:rsidR="00A41A9A" w:rsidRPr="00A37932">
        <w:rPr>
          <w:rFonts w:cs="Times New Roman"/>
          <w:lang w:eastAsia="en-GB"/>
        </w:rPr>
        <w:t xml:space="preserve"> có </w:t>
      </w:r>
      <w:r w:rsidR="009653A3" w:rsidRPr="00A37932">
        <w:rPr>
          <w:rFonts w:cs="Times New Roman"/>
          <w:lang w:eastAsia="en-GB"/>
        </w:rPr>
        <w:t xml:space="preserve">giá trị dự đoán AKI sớm. Tại thời điểm bắt đầu chẩn đoán chết não (T0), đường cong ROC ở biểu đồ </w:t>
      </w:r>
      <w:r w:rsidR="009876F0" w:rsidRPr="00A37932">
        <w:rPr>
          <w:rFonts w:cs="Times New Roman"/>
          <w:lang w:eastAsia="en-GB"/>
        </w:rPr>
        <w:t>3.</w:t>
      </w:r>
      <w:r w:rsidR="00474F69" w:rsidRPr="00A37932">
        <w:rPr>
          <w:rFonts w:cs="Times New Roman"/>
          <w:lang w:eastAsia="en-GB"/>
        </w:rPr>
        <w:t>3</w:t>
      </w:r>
      <w:r w:rsidR="009653A3" w:rsidRPr="00A37932">
        <w:rPr>
          <w:rFonts w:cs="Times New Roman"/>
          <w:lang w:eastAsia="en-GB"/>
        </w:rPr>
        <w:t xml:space="preserve"> cho thấy</w:t>
      </w:r>
      <w:r w:rsidR="000C12F4" w:rsidRPr="00A37932">
        <w:rPr>
          <w:rFonts w:cs="Times New Roman"/>
          <w:lang w:eastAsia="en-GB"/>
        </w:rPr>
        <w:t xml:space="preserve"> diện tích dưới đường cong AUC của NGAL</w:t>
      </w:r>
      <w:r w:rsidR="00F27008" w:rsidRPr="00A37932">
        <w:rPr>
          <w:rFonts w:cs="Times New Roman"/>
          <w:lang w:eastAsia="en-GB"/>
        </w:rPr>
        <w:t xml:space="preserve"> nước tiểu</w:t>
      </w:r>
      <w:r w:rsidR="000C12F4" w:rsidRPr="00A37932">
        <w:rPr>
          <w:rFonts w:cs="Times New Roman"/>
          <w:lang w:eastAsia="en-GB"/>
        </w:rPr>
        <w:t xml:space="preserve"> là 0,992 (với 95% CI: 0,976 </w:t>
      </w:r>
      <w:r w:rsidR="00D76E08" w:rsidRPr="00A37932">
        <w:rPr>
          <w:rFonts w:cs="Times New Roman"/>
          <w:lang w:eastAsia="en-GB"/>
        </w:rPr>
        <w:t>-</w:t>
      </w:r>
      <w:r w:rsidR="000C12F4" w:rsidRPr="00A37932">
        <w:rPr>
          <w:rFonts w:cs="Times New Roman"/>
          <w:lang w:eastAsia="en-GB"/>
        </w:rPr>
        <w:t xml:space="preserve"> 1; p &lt;0,001). Tại điểm </w:t>
      </w:r>
      <w:r w:rsidR="009876F0" w:rsidRPr="00A37932">
        <w:rPr>
          <w:rFonts w:cs="Times New Roman"/>
          <w:lang w:eastAsia="en-GB"/>
        </w:rPr>
        <w:t>cắt</w:t>
      </w:r>
      <w:r w:rsidR="000C12F4" w:rsidRPr="00A37932">
        <w:rPr>
          <w:rFonts w:cs="Times New Roman"/>
          <w:lang w:eastAsia="en-GB"/>
        </w:rPr>
        <w:t xml:space="preserve"> của NGAL</w:t>
      </w:r>
      <w:r w:rsidR="00F27008" w:rsidRPr="00A37932">
        <w:rPr>
          <w:rFonts w:cs="Times New Roman"/>
          <w:lang w:eastAsia="en-GB"/>
        </w:rPr>
        <w:t xml:space="preserve"> nước tiểu</w:t>
      </w:r>
      <w:r w:rsidR="000C12F4" w:rsidRPr="00A37932">
        <w:rPr>
          <w:rFonts w:cs="Times New Roman"/>
          <w:lang w:eastAsia="en-GB"/>
        </w:rPr>
        <w:t xml:space="preserve"> là 6,96 ng/dL có chỉ số Youden J lớn nhất (độ nhạy = 1, độ đặc hiệu = 0,961). Tại thời điểm này chúng tôi thấy microalbumin</w:t>
      </w:r>
      <w:r w:rsidR="00F679A0" w:rsidRPr="00A37932">
        <w:rPr>
          <w:rFonts w:cs="Times New Roman"/>
          <w:lang w:eastAsia="en-GB"/>
        </w:rPr>
        <w:t xml:space="preserve"> nước tiểu</w:t>
      </w:r>
      <w:r w:rsidR="000C12F4" w:rsidRPr="00A37932">
        <w:rPr>
          <w:rFonts w:cs="Times New Roman"/>
          <w:lang w:eastAsia="en-GB"/>
        </w:rPr>
        <w:t xml:space="preserve"> không có giá trị dự đoán AKI (diện tích dưới đường cong là 0,542; p &gt; 0,05). </w:t>
      </w:r>
    </w:p>
    <w:p w14:paraId="1BCE61F1" w14:textId="46D9BE08" w:rsidR="00F27008" w:rsidRPr="00A37932" w:rsidRDefault="00F27008" w:rsidP="00724C95">
      <w:pPr>
        <w:pStyle w:val="ListParagraph"/>
        <w:spacing w:after="0" w:line="360" w:lineRule="auto"/>
        <w:ind w:left="0" w:firstLine="720"/>
        <w:jc w:val="both"/>
        <w:rPr>
          <w:rFonts w:cs="Times New Roman"/>
          <w:lang w:eastAsia="en-GB"/>
        </w:rPr>
      </w:pPr>
      <w:r w:rsidRPr="00A37932">
        <w:rPr>
          <w:rFonts w:cs="Times New Roman"/>
          <w:lang w:eastAsia="en-GB"/>
        </w:rPr>
        <w:t>Tại thời điểm</w:t>
      </w:r>
      <w:r w:rsidR="009876F0" w:rsidRPr="00A37932">
        <w:rPr>
          <w:rFonts w:cs="Times New Roman"/>
          <w:lang w:eastAsia="en-GB"/>
        </w:rPr>
        <w:t xml:space="preserve"> 12 giờ chết não</w:t>
      </w:r>
      <w:r w:rsidRPr="00A37932">
        <w:rPr>
          <w:rFonts w:cs="Times New Roman"/>
          <w:lang w:eastAsia="en-GB"/>
        </w:rPr>
        <w:t xml:space="preserve"> </w:t>
      </w:r>
      <w:r w:rsidR="009876F0" w:rsidRPr="00A37932">
        <w:rPr>
          <w:rFonts w:cs="Times New Roman"/>
          <w:lang w:eastAsia="en-GB"/>
        </w:rPr>
        <w:t>(</w:t>
      </w:r>
      <w:r w:rsidRPr="00A37932">
        <w:rPr>
          <w:rFonts w:cs="Times New Roman"/>
          <w:lang w:eastAsia="en-GB"/>
        </w:rPr>
        <w:t>T1</w:t>
      </w:r>
      <w:r w:rsidR="009876F0" w:rsidRPr="00A37932">
        <w:rPr>
          <w:rFonts w:cs="Times New Roman"/>
          <w:lang w:eastAsia="en-GB"/>
        </w:rPr>
        <w:t>)</w:t>
      </w:r>
      <w:r w:rsidRPr="00A37932">
        <w:rPr>
          <w:rFonts w:cs="Times New Roman"/>
          <w:lang w:eastAsia="en-GB"/>
        </w:rPr>
        <w:t>, NGAL</w:t>
      </w:r>
      <w:r w:rsidR="00474F69" w:rsidRPr="00A37932">
        <w:rPr>
          <w:rFonts w:cs="Times New Roman"/>
          <w:lang w:eastAsia="en-GB"/>
        </w:rPr>
        <w:t xml:space="preserve"> nước tiểu</w:t>
      </w:r>
      <w:r w:rsidRPr="00A37932">
        <w:rPr>
          <w:rFonts w:cs="Times New Roman"/>
          <w:lang w:eastAsia="en-GB"/>
        </w:rPr>
        <w:t xml:space="preserve"> vẫn có giá trị dự đoán tổn thương thận cấp cao nhất. Biểu đồ </w:t>
      </w:r>
      <w:r w:rsidR="009876F0" w:rsidRPr="00A37932">
        <w:rPr>
          <w:rFonts w:cs="Times New Roman"/>
          <w:lang w:eastAsia="en-GB"/>
        </w:rPr>
        <w:t>3.</w:t>
      </w:r>
      <w:r w:rsidR="00474F69" w:rsidRPr="00A37932">
        <w:rPr>
          <w:rFonts w:cs="Times New Roman"/>
          <w:lang w:eastAsia="en-GB"/>
        </w:rPr>
        <w:t>4</w:t>
      </w:r>
      <w:r w:rsidRPr="00A37932">
        <w:rPr>
          <w:rFonts w:cs="Times New Roman"/>
          <w:lang w:eastAsia="en-GB"/>
        </w:rPr>
        <w:t xml:space="preserve"> cho thấy, diện tích dưới đường cong ROC của NGAL nước tiểu là 0,918 (với 95% CI: 0,834 -1); p &lt;0,001). Tại thời điểm này, điểm </w:t>
      </w:r>
      <w:r w:rsidR="009876F0" w:rsidRPr="00A37932">
        <w:rPr>
          <w:rFonts w:cs="Times New Roman"/>
          <w:lang w:eastAsia="en-GB"/>
        </w:rPr>
        <w:t>cắt</w:t>
      </w:r>
      <w:r w:rsidRPr="00A37932">
        <w:rPr>
          <w:rFonts w:cs="Times New Roman"/>
          <w:lang w:eastAsia="en-GB"/>
        </w:rPr>
        <w:t xml:space="preserve"> của NGAL nước tiểu là 14,325 ng/dL có chỉ số Youden J lớn nhất (độ nhạy = 0,929, độ đặc hiệu = 0,9</w:t>
      </w:r>
      <w:r w:rsidR="00CD1B5E" w:rsidRPr="00A37932">
        <w:rPr>
          <w:rFonts w:cs="Times New Roman"/>
          <w:lang w:eastAsia="en-GB"/>
        </w:rPr>
        <w:t>14</w:t>
      </w:r>
      <w:r w:rsidRPr="00A37932">
        <w:rPr>
          <w:rFonts w:cs="Times New Roman"/>
          <w:lang w:eastAsia="en-GB"/>
        </w:rPr>
        <w:t xml:space="preserve">). </w:t>
      </w:r>
      <w:r w:rsidR="00CD1B5E" w:rsidRPr="00A37932">
        <w:rPr>
          <w:rFonts w:cs="Times New Roman"/>
          <w:lang w:eastAsia="en-GB"/>
        </w:rPr>
        <w:t xml:space="preserve">Giá trị chẩn </w:t>
      </w:r>
      <w:r w:rsidR="00CD1B5E" w:rsidRPr="00A37932">
        <w:rPr>
          <w:rFonts w:cs="Times New Roman"/>
          <w:lang w:eastAsia="en-GB"/>
        </w:rPr>
        <w:lastRenderedPageBreak/>
        <w:t>đoán AKI của microalbumin nước tiểu thấp hơn. Diện tích dưới đường cong ROC của microalbumin nước tiểu là 0,671.</w:t>
      </w:r>
    </w:p>
    <w:bookmarkEnd w:id="496"/>
    <w:p w14:paraId="716753CA" w14:textId="6CF8FCE9" w:rsidR="00C96584" w:rsidRPr="00A37932" w:rsidRDefault="00C96584" w:rsidP="00724C95">
      <w:pPr>
        <w:spacing w:after="0" w:line="360" w:lineRule="auto"/>
        <w:ind w:firstLine="720"/>
        <w:contextualSpacing/>
        <w:jc w:val="both"/>
        <w:rPr>
          <w:rFonts w:cs="Times New Roman"/>
        </w:rPr>
      </w:pPr>
      <w:r w:rsidRPr="00A37932">
        <w:rPr>
          <w:rFonts w:cs="Times New Roman"/>
        </w:rPr>
        <w:t>Nghiên cứu củ</w:t>
      </w:r>
      <w:r w:rsidR="00D907D1" w:rsidRPr="00A37932">
        <w:rPr>
          <w:rFonts w:cs="Times New Roman"/>
        </w:rPr>
        <w:t xml:space="preserve">a </w:t>
      </w:r>
      <w:r w:rsidR="00EF2534" w:rsidRPr="00A37932">
        <w:rPr>
          <w:rFonts w:cs="Times New Roman"/>
        </w:rPr>
        <w:t>Zens T. J.</w:t>
      </w:r>
      <w:r w:rsidR="00635902" w:rsidRPr="00A37932">
        <w:rPr>
          <w:rFonts w:cs="Times New Roman"/>
        </w:rPr>
        <w:t>.</w:t>
      </w:r>
      <w:r w:rsidR="0029561B" w:rsidRPr="00A37932">
        <w:rPr>
          <w:rFonts w:cs="Times New Roman"/>
        </w:rPr>
        <w:t xml:space="preserve"> và cộng sự</w:t>
      </w:r>
      <w:r w:rsidR="00635902" w:rsidRPr="00A37932">
        <w:rPr>
          <w:rFonts w:cs="Times New Roman"/>
        </w:rPr>
        <w:t xml:space="preserve"> </w:t>
      </w:r>
      <w:r w:rsidRPr="00A37932">
        <w:rPr>
          <w:rFonts w:cs="Times New Roman"/>
        </w:rPr>
        <w:t>(2015) NGAL có giá trị chẩn đoán AKI ở bệnh nhân mổ tim với AUC tại thời điểm sau mổ 2 giờ và 4 giờ lần lượt là 0,99 và 1,0.</w:t>
      </w:r>
      <w:r w:rsidR="003328A8" w:rsidRPr="00A37932">
        <w:rPr>
          <w:rFonts w:cs="Times New Roman"/>
        </w:rPr>
        <w:t xml:space="preserve"> Ở bệnh nhân chết não, với điểm cắt là 155 n</w:t>
      </w:r>
      <w:r w:rsidR="00A07223" w:rsidRPr="00A37932">
        <w:rPr>
          <w:rFonts w:cs="Times New Roman"/>
        </w:rPr>
        <w:t>g/mL</w:t>
      </w:r>
      <w:r w:rsidR="003328A8" w:rsidRPr="00A37932">
        <w:rPr>
          <w:rFonts w:cs="Times New Roman"/>
        </w:rPr>
        <w:t xml:space="preserve"> NGAL máu có độ nhạy và độ đặc hiệu để dự đoán AKI là 82% và 97% với diện tích dưới đường cong là 0,92 (95%CI). [95].</w:t>
      </w:r>
    </w:p>
    <w:p w14:paraId="20EBBD02" w14:textId="15FD9B62" w:rsidR="00141C00" w:rsidRPr="00A37932" w:rsidRDefault="00567584" w:rsidP="00724C95">
      <w:pPr>
        <w:spacing w:after="0" w:line="360" w:lineRule="auto"/>
        <w:ind w:firstLine="720"/>
        <w:contextualSpacing/>
        <w:jc w:val="both"/>
        <w:rPr>
          <w:rFonts w:cs="Times New Roman"/>
        </w:rPr>
      </w:pPr>
      <w:r w:rsidRPr="00A37932">
        <w:rPr>
          <w:rFonts w:cs="Times New Roman"/>
        </w:rPr>
        <w:t>Tác giả</w:t>
      </w:r>
      <w:r w:rsidR="00D907D1" w:rsidRPr="00A37932">
        <w:rPr>
          <w:rFonts w:cs="Times New Roman"/>
        </w:rPr>
        <w:t xml:space="preserve"> Qian</w:t>
      </w:r>
      <w:r w:rsidRPr="00A37932">
        <w:rPr>
          <w:rFonts w:cs="Times New Roman"/>
        </w:rPr>
        <w:t xml:space="preserve"> </w:t>
      </w:r>
      <w:r w:rsidR="00A02669" w:rsidRPr="00A37932">
        <w:rPr>
          <w:rFonts w:cs="Times New Roman"/>
        </w:rPr>
        <w:t xml:space="preserve">Y. </w:t>
      </w:r>
      <w:r w:rsidR="0029561B" w:rsidRPr="00A37932">
        <w:rPr>
          <w:rFonts w:cs="Times New Roman"/>
        </w:rPr>
        <w:t xml:space="preserve">và cộng sự </w:t>
      </w:r>
      <w:r w:rsidRPr="00A37932">
        <w:rPr>
          <w:rFonts w:cs="Times New Roman"/>
        </w:rPr>
        <w:t>(2019) nghiên cứu về AKI ở bệnh nhân giảm tưới máu thận do phẫu thuật tim c</w:t>
      </w:r>
      <w:r w:rsidR="00A07223" w:rsidRPr="00A37932">
        <w:rPr>
          <w:rFonts w:cs="Times New Roman"/>
        </w:rPr>
        <w:t>ũng</w:t>
      </w:r>
      <w:r w:rsidRPr="00A37932">
        <w:rPr>
          <w:rFonts w:cs="Times New Roman"/>
        </w:rPr>
        <w:t xml:space="preserve"> đưa ra giá trị dự đoán AKI của NGAL nước tiểu</w:t>
      </w:r>
      <w:r w:rsidR="00892153" w:rsidRPr="00A37932">
        <w:rPr>
          <w:rFonts w:cs="Times New Roman"/>
        </w:rPr>
        <w:t xml:space="preserve">, tại giá trị NGAL nước tiểu là 4,49 </w:t>
      </w:r>
      <w:r w:rsidR="00A07223" w:rsidRPr="00A37932">
        <w:rPr>
          <w:rFonts w:cs="Times New Roman"/>
        </w:rPr>
        <w:t xml:space="preserve">ng/dL </w:t>
      </w:r>
      <w:r w:rsidR="00892153" w:rsidRPr="00A37932">
        <w:rPr>
          <w:rFonts w:cs="Times New Roman"/>
        </w:rPr>
        <w:t>có diện tích dưới đường cong ROC 0,78 (0,68 0,88) và độ nhạy độ đặc hiệu lần lượt là 87,9% và 71,7% với p&lt;0,001. NGAL có giá trị dự đoán AKI cao</w:t>
      </w:r>
      <w:r w:rsidR="00B92168" w:rsidRPr="00A37932">
        <w:rPr>
          <w:rFonts w:cs="Times New Roman"/>
        </w:rPr>
        <w:t xml:space="preserve"> </w:t>
      </w:r>
      <w:r w:rsidR="00B92168" w:rsidRPr="00A37932">
        <w:rPr>
          <w:rFonts w:cs="Times New Roman"/>
        </w:rPr>
        <w:fldChar w:fldCharType="begin">
          <w:fldData xml:space="preserve">PEVuZE5vdGU+PENpdGU+PEF1dGhvcj5RaWFuPC9BdXRob3I+PFllYXI+MjAxOTwvWWVhcj48UmVj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</w:fldData>
        </w:fldChar>
      </w:r>
      <w:r w:rsidR="00636891" w:rsidRPr="00A37932">
        <w:rPr>
          <w:rFonts w:cs="Times New Roman"/>
        </w:rPr>
        <w:instrText xml:space="preserve"> ADDIN EN.CITE </w:instrText>
      </w:r>
      <w:r w:rsidR="00636891" w:rsidRPr="00A37932">
        <w:rPr>
          <w:rFonts w:cs="Times New Roman"/>
        </w:rPr>
        <w:fldChar w:fldCharType="begin">
          <w:fldData xml:space="preserve">PEVuZE5vdGU+PENpdGU+PEF1dGhvcj5RaWFuPC9BdXRob3I+PFllYXI+MjAxOTwvWWVhcj48UmVj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</w:fldData>
        </w:fldChar>
      </w:r>
      <w:r w:rsidR="00636891" w:rsidRPr="00A37932">
        <w:rPr>
          <w:rFonts w:cs="Times New Roman"/>
        </w:rPr>
        <w:instrText xml:space="preserve"> ADDIN EN.CITE.DATA </w:instrText>
      </w:r>
      <w:r w:rsidR="00636891" w:rsidRPr="00A37932">
        <w:rPr>
          <w:rFonts w:cs="Times New Roman"/>
        </w:rPr>
      </w:r>
      <w:r w:rsidR="00636891" w:rsidRPr="00A37932">
        <w:rPr>
          <w:rFonts w:cs="Times New Roman"/>
        </w:rPr>
        <w:fldChar w:fldCharType="end"/>
      </w:r>
      <w:r w:rsidR="00B92168" w:rsidRPr="00A37932">
        <w:rPr>
          <w:rFonts w:cs="Times New Roman"/>
        </w:rPr>
      </w:r>
      <w:r w:rsidR="00B92168" w:rsidRPr="00A37932">
        <w:rPr>
          <w:rFonts w:cs="Times New Roman"/>
        </w:rPr>
        <w:fldChar w:fldCharType="separate"/>
      </w:r>
      <w:r w:rsidR="00636891" w:rsidRPr="00A37932">
        <w:rPr>
          <w:rFonts w:cs="Times New Roman"/>
          <w:noProof/>
        </w:rPr>
        <w:t>[129]</w:t>
      </w:r>
      <w:r w:rsidR="00B92168" w:rsidRPr="00A37932">
        <w:rPr>
          <w:rFonts w:cs="Times New Roman"/>
        </w:rPr>
        <w:fldChar w:fldCharType="end"/>
      </w:r>
      <w:r w:rsidR="00892153" w:rsidRPr="00A37932">
        <w:rPr>
          <w:rFonts w:cs="Times New Roman"/>
        </w:rPr>
        <w:t>.</w:t>
      </w:r>
      <w:r w:rsidR="0012330F" w:rsidRPr="00A37932">
        <w:rPr>
          <w:rFonts w:cs="Times New Roman"/>
        </w:rPr>
        <w:t xml:space="preserve"> </w:t>
      </w:r>
      <w:r w:rsidR="00B92168" w:rsidRPr="00A37932">
        <w:rPr>
          <w:rFonts w:cs="Times New Roman"/>
        </w:rPr>
        <w:t xml:space="preserve">Thang L. và cộng sự </w:t>
      </w:r>
      <w:r w:rsidR="0012330F" w:rsidRPr="00A37932">
        <w:rPr>
          <w:rFonts w:cs="Times New Roman"/>
        </w:rPr>
        <w:t xml:space="preserve">(2019) đưa ra giá trị chẩn đoán AKI ở bệnh nhân điều trị tại ICU của NGAL nước tiểu với giá trị 740,03 ng/mL có diện tích dưới đường cong ROC là 0,888 và độ nhạy, độ đặc hiệu lần lượt là 97,1% và 70,4% </w:t>
      </w:r>
      <w:r w:rsidR="00B92168" w:rsidRPr="00A37932">
        <w:rPr>
          <w:rFonts w:cs="Times New Roman"/>
          <w:iCs/>
          <w:spacing w:val="4"/>
          <w:szCs w:val="28"/>
        </w:rPr>
        <w:fldChar w:fldCharType="begin">
          <w:fldData xml:space="preserve">PEVuZE5vdGU+PENpdGU+PEF1dGhvcj5UaGFuZzwvQXV0aG9yPjxZZWFyPjIwMTk8L1llYXI+PFJl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==
</w:fldData>
        </w:fldChar>
      </w:r>
      <w:r w:rsidR="00636891" w:rsidRPr="00A37932">
        <w:rPr>
          <w:rFonts w:cs="Times New Roman"/>
          <w:iCs/>
          <w:spacing w:val="4"/>
          <w:szCs w:val="28"/>
        </w:rPr>
        <w:instrText xml:space="preserve"> ADDIN EN.CITE </w:instrText>
      </w:r>
      <w:r w:rsidR="00636891" w:rsidRPr="00A37932">
        <w:rPr>
          <w:rFonts w:cs="Times New Roman"/>
          <w:iCs/>
          <w:spacing w:val="4"/>
          <w:szCs w:val="28"/>
        </w:rPr>
        <w:fldChar w:fldCharType="begin">
          <w:fldData xml:space="preserve">PEVuZE5vdGU+PENpdGU+PEF1dGhvcj5UaGFuZzwvQXV0aG9yPjxZZWFyPjIwMTk8L1llYXI+PFJl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==
</w:fldData>
        </w:fldChar>
      </w:r>
      <w:r w:rsidR="00636891" w:rsidRPr="00A37932">
        <w:rPr>
          <w:rFonts w:cs="Times New Roman"/>
          <w:iCs/>
          <w:spacing w:val="4"/>
          <w:szCs w:val="28"/>
        </w:rPr>
        <w:instrText xml:space="preserve"> ADDIN EN.CITE.DATA </w:instrText>
      </w:r>
      <w:r w:rsidR="00636891" w:rsidRPr="00A37932">
        <w:rPr>
          <w:rFonts w:cs="Times New Roman"/>
          <w:iCs/>
          <w:spacing w:val="4"/>
          <w:szCs w:val="28"/>
        </w:rPr>
      </w:r>
      <w:r w:rsidR="00636891" w:rsidRPr="00A37932">
        <w:rPr>
          <w:rFonts w:cs="Times New Roman"/>
          <w:iCs/>
          <w:spacing w:val="4"/>
          <w:szCs w:val="28"/>
        </w:rPr>
        <w:fldChar w:fldCharType="end"/>
      </w:r>
      <w:r w:rsidR="00B92168" w:rsidRPr="00A37932">
        <w:rPr>
          <w:rFonts w:cs="Times New Roman"/>
          <w:iCs/>
          <w:spacing w:val="4"/>
          <w:szCs w:val="28"/>
        </w:rPr>
      </w:r>
      <w:r w:rsidR="00B92168" w:rsidRPr="00A37932">
        <w:rPr>
          <w:rFonts w:cs="Times New Roman"/>
          <w:iCs/>
          <w:spacing w:val="4"/>
          <w:szCs w:val="28"/>
        </w:rPr>
        <w:fldChar w:fldCharType="separate"/>
      </w:r>
      <w:r w:rsidR="00636891" w:rsidRPr="00A37932">
        <w:rPr>
          <w:rFonts w:cs="Times New Roman"/>
          <w:iCs/>
          <w:noProof/>
          <w:spacing w:val="4"/>
          <w:szCs w:val="28"/>
        </w:rPr>
        <w:t>[130]</w:t>
      </w:r>
      <w:r w:rsidR="00B92168" w:rsidRPr="00A37932">
        <w:rPr>
          <w:rFonts w:cs="Times New Roman"/>
          <w:iCs/>
          <w:spacing w:val="4"/>
          <w:szCs w:val="28"/>
        </w:rPr>
        <w:fldChar w:fldCharType="end"/>
      </w:r>
      <w:r w:rsidR="0012330F" w:rsidRPr="00A37932">
        <w:rPr>
          <w:rFonts w:cs="Times New Roman"/>
        </w:rPr>
        <w:t>.</w:t>
      </w:r>
    </w:p>
    <w:p w14:paraId="0AD77BB0" w14:textId="227C6D59" w:rsidR="009E492C" w:rsidRPr="00A37932" w:rsidRDefault="0046229D" w:rsidP="00724C95">
      <w:pPr>
        <w:spacing w:after="0" w:line="360" w:lineRule="auto"/>
        <w:ind w:firstLine="720"/>
        <w:contextualSpacing/>
        <w:jc w:val="both"/>
        <w:rPr>
          <w:rFonts w:cs="Times New Roman"/>
          <w:spacing w:val="-2"/>
        </w:rPr>
      </w:pPr>
      <w:r w:rsidRPr="00A37932">
        <w:rPr>
          <w:rFonts w:cs="Times New Roman"/>
          <w:spacing w:val="-2"/>
        </w:rPr>
        <w:t xml:space="preserve">Phạm Ngọc Huy Tuấn </w:t>
      </w:r>
      <w:r w:rsidR="0029561B" w:rsidRPr="00A37932">
        <w:rPr>
          <w:rFonts w:cs="Times New Roman"/>
          <w:spacing w:val="-2"/>
        </w:rPr>
        <w:t xml:space="preserve">và cộng sự </w:t>
      </w:r>
      <w:r w:rsidRPr="00A37932">
        <w:rPr>
          <w:rFonts w:cs="Times New Roman"/>
          <w:spacing w:val="-2"/>
        </w:rPr>
        <w:t>(201</w:t>
      </w:r>
      <w:r w:rsidR="008663E5" w:rsidRPr="00A37932">
        <w:rPr>
          <w:rFonts w:cs="Times New Roman"/>
          <w:spacing w:val="-2"/>
        </w:rPr>
        <w:t>8</w:t>
      </w:r>
      <w:r w:rsidRPr="00A37932">
        <w:rPr>
          <w:rFonts w:cs="Times New Roman"/>
          <w:spacing w:val="-2"/>
        </w:rPr>
        <w:t>) cũng thấy rằng NGAL nước tiểu có giá trị tiên lượng tử vong và tìm được điểm cắt NGAL nước tiểu là 503,16 ng/mL (diện tích dưới đường cong 0,840, độ nhạy 72,2%, độ đặc hiệu 73,19%) có giá trị tiên lượng độc lập ở bệnh nhân AKI khi nhập khoa cấp cứu</w:t>
      </w:r>
      <w:r w:rsidR="0035000F" w:rsidRPr="00A37932">
        <w:rPr>
          <w:rFonts w:cs="Times New Roman"/>
          <w:spacing w:val="-2"/>
        </w:rPr>
        <w:t xml:space="preserve"> </w:t>
      </w:r>
      <w:r w:rsidR="005C22C2" w:rsidRPr="00A37932">
        <w:rPr>
          <w:rFonts w:eastAsia="MS Mincho" w:cs="Times New Roman"/>
          <w:spacing w:val="-2"/>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2"/>
          <w:szCs w:val="28"/>
          <w:lang w:eastAsia="ja-JP"/>
        </w:rPr>
        <w:instrText xml:space="preserve"> ADDIN EN.CITE </w:instrText>
      </w:r>
      <w:r w:rsidR="00FE48F7" w:rsidRPr="00A37932">
        <w:rPr>
          <w:rFonts w:eastAsia="MS Mincho" w:cs="Times New Roman"/>
          <w:spacing w:val="-2"/>
          <w:szCs w:val="28"/>
          <w:lang w:eastAsia="ja-JP"/>
        </w:rPr>
        <w:fldChar w:fldCharType="begin">
          <w:fldData xml:space="preserve">PEVuZE5vdGU+PENpdGU+PEF1dGhvcj5UdeG6pW48L0F1dGhvcj48WWVhcj4yMDE3PC9ZZWFyPjxS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</w:fldData>
        </w:fldChar>
      </w:r>
      <w:r w:rsidR="00FE48F7" w:rsidRPr="00A37932">
        <w:rPr>
          <w:rFonts w:eastAsia="MS Mincho" w:cs="Times New Roman"/>
          <w:spacing w:val="-2"/>
          <w:szCs w:val="28"/>
          <w:lang w:eastAsia="ja-JP"/>
        </w:rPr>
        <w:instrText xml:space="preserve"> ADDIN EN.CITE.DATA </w:instrText>
      </w:r>
      <w:r w:rsidR="00FE48F7" w:rsidRPr="00A37932">
        <w:rPr>
          <w:rFonts w:eastAsia="MS Mincho" w:cs="Times New Roman"/>
          <w:spacing w:val="-2"/>
          <w:szCs w:val="28"/>
          <w:lang w:eastAsia="ja-JP"/>
        </w:rPr>
      </w:r>
      <w:r w:rsidR="00FE48F7" w:rsidRPr="00A37932">
        <w:rPr>
          <w:rFonts w:eastAsia="MS Mincho" w:cs="Times New Roman"/>
          <w:spacing w:val="-2"/>
          <w:szCs w:val="28"/>
          <w:lang w:eastAsia="ja-JP"/>
        </w:rPr>
        <w:fldChar w:fldCharType="end"/>
      </w:r>
      <w:r w:rsidR="005C22C2" w:rsidRPr="00A37932">
        <w:rPr>
          <w:rFonts w:eastAsia="MS Mincho" w:cs="Times New Roman"/>
          <w:spacing w:val="-2"/>
          <w:szCs w:val="28"/>
          <w:lang w:eastAsia="ja-JP"/>
        </w:rPr>
      </w:r>
      <w:r w:rsidR="005C22C2" w:rsidRPr="00A37932">
        <w:rPr>
          <w:rFonts w:eastAsia="MS Mincho" w:cs="Times New Roman"/>
          <w:spacing w:val="-2"/>
          <w:szCs w:val="28"/>
          <w:lang w:eastAsia="ja-JP"/>
        </w:rPr>
        <w:fldChar w:fldCharType="separate"/>
      </w:r>
      <w:r w:rsidR="00FE48F7" w:rsidRPr="00A37932">
        <w:rPr>
          <w:rFonts w:eastAsia="MS Mincho" w:cs="Times New Roman"/>
          <w:noProof/>
          <w:spacing w:val="-2"/>
          <w:szCs w:val="28"/>
          <w:lang w:eastAsia="ja-JP"/>
        </w:rPr>
        <w:t>[48]</w:t>
      </w:r>
      <w:r w:rsidR="005C22C2" w:rsidRPr="00A37932">
        <w:rPr>
          <w:rFonts w:eastAsia="MS Mincho" w:cs="Times New Roman"/>
          <w:spacing w:val="-2"/>
          <w:szCs w:val="28"/>
          <w:lang w:eastAsia="ja-JP"/>
        </w:rPr>
        <w:fldChar w:fldCharType="end"/>
      </w:r>
      <w:r w:rsidRPr="00A37932">
        <w:rPr>
          <w:rFonts w:cs="Times New Roman"/>
          <w:spacing w:val="-2"/>
        </w:rPr>
        <w:t>.</w:t>
      </w:r>
    </w:p>
    <w:p w14:paraId="7B2B4F5C" w14:textId="77777777" w:rsidR="00BB54B8" w:rsidRPr="00A37932" w:rsidRDefault="00BB54B8" w:rsidP="00724C95">
      <w:pPr>
        <w:spacing w:after="0" w:line="360" w:lineRule="auto"/>
        <w:rPr>
          <w:rFonts w:eastAsia="Times New Roman" w:cs="Times New Roman"/>
          <w:b/>
          <w:bCs/>
          <w:szCs w:val="28"/>
        </w:rPr>
      </w:pPr>
      <w:r w:rsidRPr="00A37932">
        <w:rPr>
          <w:rFonts w:cs="Times New Roman"/>
        </w:rPr>
        <w:br w:type="page"/>
      </w:r>
    </w:p>
    <w:p w14:paraId="7D180572" w14:textId="695BA08E" w:rsidR="009E492C" w:rsidRPr="00A37932" w:rsidRDefault="009E492C" w:rsidP="00724C95">
      <w:pPr>
        <w:pStyle w:val="Heading1"/>
        <w:numPr>
          <w:ilvl w:val="0"/>
          <w:numId w:val="0"/>
        </w:numPr>
        <w:spacing w:before="0" w:after="0"/>
        <w:rPr>
          <w:rFonts w:ascii="Times New Roman" w:hAnsi="Times New Roman"/>
          <w:lang w:val="vi-VN"/>
        </w:rPr>
      </w:pPr>
      <w:bookmarkStart w:id="500" w:name="_Toc52893873"/>
      <w:r w:rsidRPr="00A37932">
        <w:rPr>
          <w:rFonts w:ascii="Times New Roman" w:hAnsi="Times New Roman"/>
          <w:lang w:val="vi-VN"/>
        </w:rPr>
        <w:lastRenderedPageBreak/>
        <w:t>HẠN CHẾ CỦA ĐỀ TÀI</w:t>
      </w:r>
      <w:bookmarkEnd w:id="500"/>
    </w:p>
    <w:p w14:paraId="5A948FA2" w14:textId="77777777" w:rsidR="00B56786" w:rsidRPr="00A37932" w:rsidRDefault="00B56786" w:rsidP="00724C95">
      <w:pPr>
        <w:spacing w:after="0" w:line="360" w:lineRule="auto"/>
        <w:rPr>
          <w:rFonts w:cs="Times New Roman"/>
        </w:rPr>
      </w:pPr>
    </w:p>
    <w:p w14:paraId="1D95CEA4" w14:textId="45474EC7" w:rsidR="009E492C" w:rsidRPr="00A37932" w:rsidRDefault="009E492C" w:rsidP="00724C95">
      <w:pPr>
        <w:spacing w:after="0" w:line="360" w:lineRule="auto"/>
        <w:ind w:firstLine="720"/>
        <w:jc w:val="both"/>
        <w:rPr>
          <w:rFonts w:eastAsia="Calibri" w:cs="Times New Roman"/>
          <w:bCs/>
          <w:szCs w:val="28"/>
        </w:rPr>
      </w:pPr>
      <w:r w:rsidRPr="00A37932">
        <w:rPr>
          <w:rFonts w:eastAsia="Calibri" w:cs="Times New Roman"/>
          <w:bCs/>
          <w:szCs w:val="28"/>
        </w:rPr>
        <w:t>- Các bệnh nhân chết não mới chỉ sinh thiết thận được 1 lần vào thời điểm 12 giờ chết não (thời điểm công bố chết não)</w:t>
      </w:r>
      <w:r w:rsidR="005C3A74" w:rsidRPr="00A37932">
        <w:rPr>
          <w:rFonts w:eastAsia="Calibri" w:cs="Times New Roman"/>
          <w:bCs/>
          <w:szCs w:val="28"/>
        </w:rPr>
        <w:t>. Đề tài mới chỉ thực hiện quan sát trên kính hiển vi quang học, chưa thực hiện nhuộm và quan sát trên kính hiển vi điện tử</w:t>
      </w:r>
      <w:r w:rsidRPr="00A37932">
        <w:rPr>
          <w:rFonts w:eastAsia="Calibri" w:cs="Times New Roman"/>
          <w:bCs/>
          <w:szCs w:val="28"/>
        </w:rPr>
        <w:t xml:space="preserve"> nên kết quả về mô bệnh chưa được rõ </w:t>
      </w:r>
      <w:r w:rsidR="005C3A74" w:rsidRPr="00A37932">
        <w:rPr>
          <w:rFonts w:eastAsia="Calibri" w:cs="Times New Roman"/>
          <w:bCs/>
          <w:szCs w:val="28"/>
        </w:rPr>
        <w:t>r</w:t>
      </w:r>
      <w:r w:rsidR="007E533B" w:rsidRPr="00A37932">
        <w:rPr>
          <w:rFonts w:eastAsia="Calibri" w:cs="Times New Roman"/>
          <w:bCs/>
          <w:szCs w:val="28"/>
        </w:rPr>
        <w:t xml:space="preserve">àng </w:t>
      </w:r>
      <w:r w:rsidR="005C3A74" w:rsidRPr="00A37932">
        <w:rPr>
          <w:rFonts w:eastAsia="Calibri" w:cs="Times New Roman"/>
          <w:bCs/>
          <w:szCs w:val="28"/>
        </w:rPr>
        <w:t>và sáng tỏ</w:t>
      </w:r>
      <w:r w:rsidRPr="00A37932">
        <w:rPr>
          <w:rFonts w:eastAsia="Calibri" w:cs="Times New Roman"/>
          <w:bCs/>
          <w:szCs w:val="28"/>
        </w:rPr>
        <w:t xml:space="preserve"> hơn.</w:t>
      </w:r>
    </w:p>
    <w:p w14:paraId="17253688" w14:textId="25F0DCB4" w:rsidR="009E492C" w:rsidRPr="00A37932" w:rsidRDefault="009E492C" w:rsidP="00724C95">
      <w:pPr>
        <w:spacing w:after="0" w:line="360" w:lineRule="auto"/>
        <w:ind w:firstLine="720"/>
        <w:jc w:val="both"/>
        <w:rPr>
          <w:rFonts w:eastAsia="Calibri" w:cs="Times New Roman"/>
          <w:bCs/>
          <w:szCs w:val="28"/>
        </w:rPr>
      </w:pPr>
      <w:r w:rsidRPr="00A37932">
        <w:rPr>
          <w:rFonts w:eastAsia="Calibri" w:cs="Times New Roman"/>
          <w:bCs/>
          <w:szCs w:val="28"/>
        </w:rPr>
        <w:t xml:space="preserve">- Các bệnh nhân ở Bệnh viện </w:t>
      </w:r>
      <w:r w:rsidR="00075522" w:rsidRPr="00A37932">
        <w:rPr>
          <w:rFonts w:eastAsia="Calibri" w:cs="Times New Roman"/>
          <w:bCs/>
          <w:szCs w:val="28"/>
        </w:rPr>
        <w:t>h</w:t>
      </w:r>
      <w:r w:rsidRPr="00A37932">
        <w:rPr>
          <w:rFonts w:eastAsia="Calibri" w:cs="Times New Roman"/>
          <w:bCs/>
          <w:szCs w:val="28"/>
        </w:rPr>
        <w:t>ữu nghị Việt Đức</w:t>
      </w:r>
      <w:r w:rsidR="003C35B9" w:rsidRPr="00A37932">
        <w:rPr>
          <w:rFonts w:eastAsia="Calibri" w:cs="Times New Roman"/>
          <w:bCs/>
          <w:szCs w:val="28"/>
          <w:lang w:val="en-US"/>
        </w:rPr>
        <w:t xml:space="preserve"> (14 bệnh nhân)</w:t>
      </w:r>
      <w:r w:rsidRPr="00A37932">
        <w:rPr>
          <w:rFonts w:eastAsia="Calibri" w:cs="Times New Roman"/>
          <w:bCs/>
          <w:szCs w:val="28"/>
        </w:rPr>
        <w:t xml:space="preserve"> không có kết quả siêu âm thận.</w:t>
      </w:r>
    </w:p>
    <w:p w14:paraId="0BF039AF" w14:textId="09A9C7CA" w:rsidR="009E492C" w:rsidRPr="00A37932" w:rsidRDefault="009E492C" w:rsidP="00724C95">
      <w:pPr>
        <w:spacing w:after="0" w:line="360" w:lineRule="auto"/>
        <w:ind w:firstLine="720"/>
        <w:contextualSpacing/>
        <w:jc w:val="both"/>
        <w:rPr>
          <w:rFonts w:cs="Times New Roman"/>
        </w:rPr>
      </w:pPr>
      <w:r w:rsidRPr="00A37932">
        <w:rPr>
          <w:rFonts w:eastAsia="Calibri" w:cs="Times New Roman"/>
          <w:bCs/>
          <w:szCs w:val="28"/>
        </w:rPr>
        <w:t>- Vì là nghiên cứu mới, đặc thù ở bệnh nhân chết não nên chưa có nhiều tài liệu tham khảo trong nước.</w:t>
      </w:r>
    </w:p>
    <w:p w14:paraId="5007ADD5" w14:textId="66B12F69" w:rsidR="00D91C6F" w:rsidRPr="00A37932" w:rsidRDefault="00141C00" w:rsidP="00724C95">
      <w:pPr>
        <w:spacing w:after="0" w:line="360" w:lineRule="auto"/>
        <w:rPr>
          <w:rFonts w:cs="Times New Roman"/>
        </w:rPr>
      </w:pPr>
      <w:r w:rsidRPr="00A37932">
        <w:rPr>
          <w:rFonts w:cs="Times New Roman"/>
        </w:rPr>
        <w:br w:type="page"/>
      </w:r>
      <w:bookmarkEnd w:id="492"/>
    </w:p>
    <w:p w14:paraId="51A4A9D5" w14:textId="1D17F042" w:rsidR="00D91C6F" w:rsidRPr="00A37932" w:rsidRDefault="00D91C6F" w:rsidP="00724C95">
      <w:pPr>
        <w:keepNext/>
        <w:keepLines/>
        <w:spacing w:after="0" w:line="360" w:lineRule="auto"/>
        <w:jc w:val="center"/>
        <w:outlineLvl w:val="0"/>
        <w:rPr>
          <w:rFonts w:eastAsia="Times New Roman" w:cs="Times New Roman"/>
          <w:b/>
          <w:bCs/>
          <w:szCs w:val="28"/>
        </w:rPr>
      </w:pPr>
      <w:bookmarkStart w:id="501" w:name="_Toc52893874"/>
      <w:r w:rsidRPr="00A37932">
        <w:rPr>
          <w:rFonts w:eastAsia="Times New Roman" w:cs="Times New Roman"/>
          <w:b/>
          <w:bCs/>
          <w:szCs w:val="28"/>
        </w:rPr>
        <w:lastRenderedPageBreak/>
        <w:t>KẾT LUẬN</w:t>
      </w:r>
      <w:bookmarkEnd w:id="501"/>
    </w:p>
    <w:p w14:paraId="10571950" w14:textId="77777777" w:rsidR="00B56786" w:rsidRPr="00A37932" w:rsidRDefault="00B56786" w:rsidP="00724C95">
      <w:pPr>
        <w:spacing w:after="0" w:line="360" w:lineRule="auto"/>
        <w:rPr>
          <w:rFonts w:eastAsia="Times New Roman" w:cs="Times New Roman"/>
          <w:b/>
          <w:bCs/>
          <w:szCs w:val="28"/>
        </w:rPr>
      </w:pPr>
    </w:p>
    <w:p w14:paraId="27005E5E" w14:textId="06E8032E" w:rsidR="006D5334" w:rsidRPr="00A37932" w:rsidRDefault="006D5334" w:rsidP="00724C95">
      <w:pPr>
        <w:tabs>
          <w:tab w:val="left" w:pos="810"/>
        </w:tabs>
        <w:spacing w:after="0" w:line="360" w:lineRule="auto"/>
        <w:ind w:firstLine="720"/>
        <w:jc w:val="both"/>
        <w:rPr>
          <w:rFonts w:eastAsia="Calibri" w:cs="Times New Roman"/>
          <w:b/>
          <w:bCs/>
          <w:szCs w:val="28"/>
        </w:rPr>
      </w:pPr>
      <w:r w:rsidRPr="00A37932">
        <w:rPr>
          <w:rFonts w:eastAsia="Calibri" w:cs="Times New Roman"/>
          <w:b/>
          <w:bCs/>
          <w:szCs w:val="28"/>
        </w:rPr>
        <w:t xml:space="preserve">1. </w:t>
      </w:r>
      <w:r w:rsidR="00F124AE" w:rsidRPr="00A37932">
        <w:rPr>
          <w:rFonts w:cs="Times New Roman"/>
          <w:b/>
          <w:bCs/>
          <w:szCs w:val="28"/>
        </w:rPr>
        <w:t>Đánh giá một số chỉ số hình thái trên siêu âm, tổn thương mô bệnh học và diễn biến chức năng thận trong vòng 72 giờ ở bệnh nhân chết não do chấn thương sọ não</w:t>
      </w:r>
    </w:p>
    <w:p w14:paraId="543115FD" w14:textId="6D817E99" w:rsidR="006D5334" w:rsidRPr="00A37932" w:rsidRDefault="006D5334" w:rsidP="00724C95">
      <w:pPr>
        <w:tabs>
          <w:tab w:val="left" w:pos="810"/>
        </w:tabs>
        <w:spacing w:after="0" w:line="360" w:lineRule="auto"/>
        <w:ind w:firstLine="720"/>
        <w:jc w:val="both"/>
        <w:rPr>
          <w:rFonts w:eastAsia="Calibri" w:cs="Times New Roman"/>
          <w:bCs/>
          <w:szCs w:val="28"/>
        </w:rPr>
      </w:pPr>
      <w:r w:rsidRPr="00A37932">
        <w:rPr>
          <w:rFonts w:eastAsia="Calibri" w:cs="Times New Roman"/>
          <w:bCs/>
          <w:szCs w:val="28"/>
        </w:rPr>
        <w:tab/>
        <w:t xml:space="preserve">- </w:t>
      </w:r>
      <w:r w:rsidRPr="00A37932">
        <w:rPr>
          <w:rFonts w:eastAsia="Calibri" w:cs="Times New Roman"/>
          <w:b/>
          <w:bCs/>
          <w:i/>
          <w:szCs w:val="28"/>
        </w:rPr>
        <w:t>Hình thái thận trên siêu âm và mô bệnh học:</w:t>
      </w:r>
      <w:r w:rsidRPr="00A37932">
        <w:rPr>
          <w:rFonts w:eastAsia="Calibri" w:cs="Times New Roman"/>
          <w:bCs/>
          <w:szCs w:val="28"/>
        </w:rPr>
        <w:t xml:space="preserve"> </w:t>
      </w:r>
    </w:p>
    <w:p w14:paraId="7A255C94" w14:textId="67DE4E16" w:rsidR="006D5334" w:rsidRPr="00A37932" w:rsidRDefault="006D5334" w:rsidP="00724C95">
      <w:pPr>
        <w:tabs>
          <w:tab w:val="left" w:pos="810"/>
        </w:tabs>
        <w:spacing w:after="0" w:line="360" w:lineRule="auto"/>
        <w:ind w:firstLine="720"/>
        <w:jc w:val="both"/>
        <w:rPr>
          <w:rFonts w:eastAsia="Calibri" w:cs="Times New Roman"/>
          <w:bCs/>
          <w:szCs w:val="28"/>
        </w:rPr>
      </w:pPr>
      <w:r w:rsidRPr="00A37932">
        <w:rPr>
          <w:rFonts w:eastAsia="Calibri" w:cs="Times New Roman"/>
          <w:bCs/>
          <w:szCs w:val="28"/>
        </w:rPr>
        <w:t xml:space="preserve">+ Kích thước thận trong giới hạn bình thường và các chỉ số siêu âm </w:t>
      </w:r>
      <w:r w:rsidR="000B34E1" w:rsidRPr="00A37932">
        <w:rPr>
          <w:rFonts w:eastAsia="Calibri" w:cs="Times New Roman"/>
          <w:bCs/>
          <w:szCs w:val="28"/>
        </w:rPr>
        <w:t>D</w:t>
      </w:r>
      <w:r w:rsidRPr="00A37932">
        <w:rPr>
          <w:rFonts w:eastAsia="Calibri" w:cs="Times New Roman"/>
          <w:bCs/>
          <w:szCs w:val="28"/>
        </w:rPr>
        <w:t xml:space="preserve">oppler động mạch thận Vs, Vd, RI giảm ở thời điểm 12 </w:t>
      </w:r>
      <w:r w:rsidR="0098088E" w:rsidRPr="00A37932">
        <w:rPr>
          <w:rFonts w:eastAsia="Calibri" w:cs="Times New Roman"/>
          <w:bCs/>
          <w:szCs w:val="28"/>
        </w:rPr>
        <w:t xml:space="preserve">giờ chết não </w:t>
      </w:r>
      <w:r w:rsidRPr="00A37932">
        <w:rPr>
          <w:rFonts w:eastAsia="Calibri" w:cs="Times New Roman"/>
          <w:bCs/>
          <w:szCs w:val="28"/>
        </w:rPr>
        <w:t xml:space="preserve">so với thời điểm 0 </w:t>
      </w:r>
      <w:r w:rsidR="0098088E" w:rsidRPr="00A37932">
        <w:rPr>
          <w:rFonts w:eastAsia="Calibri" w:cs="Times New Roman"/>
          <w:bCs/>
          <w:szCs w:val="28"/>
        </w:rPr>
        <w:t xml:space="preserve">giờ chết não </w:t>
      </w:r>
      <w:r w:rsidRPr="00A37932">
        <w:rPr>
          <w:rFonts w:eastAsia="Calibri" w:cs="Times New Roman"/>
          <w:bCs/>
          <w:szCs w:val="28"/>
        </w:rPr>
        <w:t xml:space="preserve">(p &lt; 0,001). </w:t>
      </w:r>
    </w:p>
    <w:p w14:paraId="065D9986" w14:textId="51D940BD" w:rsidR="006D5334" w:rsidRPr="00A37932" w:rsidRDefault="006D5334" w:rsidP="00A91C4B">
      <w:pPr>
        <w:spacing w:after="0" w:line="360" w:lineRule="auto"/>
        <w:ind w:firstLine="720"/>
        <w:jc w:val="both"/>
        <w:rPr>
          <w:rFonts w:eastAsia="Calibri" w:cs="Times New Roman"/>
          <w:lang w:eastAsia="en-GB"/>
        </w:rPr>
      </w:pPr>
      <w:r w:rsidRPr="00A37932">
        <w:rPr>
          <w:rFonts w:eastAsia="Calibri" w:cs="Times New Roman"/>
          <w:lang w:eastAsia="en-GB"/>
        </w:rPr>
        <w:t xml:space="preserve">+ </w:t>
      </w:r>
      <w:r w:rsidR="001C3B99" w:rsidRPr="00A37932">
        <w:rPr>
          <w:rFonts w:eastAsia="Calibri" w:cs="Times New Roman"/>
          <w:lang w:eastAsia="en-GB"/>
        </w:rPr>
        <w:t xml:space="preserve">Phân </w:t>
      </w:r>
      <w:r w:rsidR="00222AEE" w:rsidRPr="00A37932">
        <w:rPr>
          <w:rFonts w:eastAsia="Calibri" w:cs="Times New Roman"/>
          <w:lang w:val="en-US" w:eastAsia="en-GB"/>
        </w:rPr>
        <w:t>mức điểm</w:t>
      </w:r>
      <w:r w:rsidR="001C3B99" w:rsidRPr="00A37932">
        <w:rPr>
          <w:rFonts w:eastAsia="Calibri" w:cs="Times New Roman"/>
          <w:lang w:eastAsia="en-GB"/>
        </w:rPr>
        <w:t xml:space="preserve"> tổn thương</w:t>
      </w:r>
      <w:r w:rsidR="00222AEE" w:rsidRPr="00A37932">
        <w:rPr>
          <w:rFonts w:eastAsia="Calibri" w:cs="Times New Roman"/>
          <w:lang w:val="en-US" w:eastAsia="en-GB"/>
        </w:rPr>
        <w:t xml:space="preserve"> mô bệnh học thận tại 12 giờ chết não </w:t>
      </w:r>
      <w:r w:rsidR="00A91C4B" w:rsidRPr="00A37932">
        <w:rPr>
          <w:rFonts w:eastAsia="Calibri" w:cs="Times New Roman"/>
          <w:lang w:val="en-US" w:eastAsia="en-GB"/>
        </w:rPr>
        <w:t>t</w:t>
      </w:r>
      <w:r w:rsidR="00A91C4B" w:rsidRPr="00A37932">
        <w:rPr>
          <w:rFonts w:eastAsia="+mn-ea" w:cs="Times New Roman"/>
          <w:kern w:val="24"/>
          <w:szCs w:val="28"/>
          <w:lang w:val="en-US"/>
        </w:rPr>
        <w:t xml:space="preserve">heo Karpinski: ống thận </w:t>
      </w:r>
      <w:r w:rsidR="00222AEE" w:rsidRPr="00A37932">
        <w:rPr>
          <w:rFonts w:eastAsia="+mn-ea" w:cs="Times New Roman"/>
          <w:kern w:val="24"/>
          <w:szCs w:val="28"/>
          <w:lang w:val="en-US"/>
        </w:rPr>
        <w:t xml:space="preserve">55,56% 0 điểm, </w:t>
      </w:r>
      <w:r w:rsidR="00A91C4B" w:rsidRPr="00A37932">
        <w:rPr>
          <w:rFonts w:eastAsia="+mn-ea" w:cs="Times New Roman"/>
          <w:kern w:val="24"/>
          <w:szCs w:val="28"/>
          <w:lang w:val="en-US"/>
        </w:rPr>
        <w:t>22,22% 1điểm, 19,05% 2 điểm, 3,17% 3 điểm; cầu thận</w:t>
      </w:r>
      <w:r w:rsidR="00222AEE" w:rsidRPr="00A37932">
        <w:rPr>
          <w:rFonts w:eastAsia="+mn-ea" w:cs="Times New Roman"/>
          <w:kern w:val="24"/>
          <w:szCs w:val="28"/>
          <w:lang w:val="en-US"/>
        </w:rPr>
        <w:t xml:space="preserve"> 63,49% 0 điểm,</w:t>
      </w:r>
      <w:r w:rsidR="00A91C4B" w:rsidRPr="00A37932">
        <w:rPr>
          <w:rFonts w:eastAsia="+mn-ea" w:cs="Times New Roman"/>
          <w:kern w:val="24"/>
          <w:szCs w:val="28"/>
          <w:lang w:val="en-US"/>
        </w:rPr>
        <w:t xml:space="preserve"> 20,63% 1điểm, 14,29%</w:t>
      </w:r>
      <w:r w:rsidR="00A91C4B" w:rsidRPr="00A37932">
        <w:rPr>
          <w:rFonts w:eastAsia="Times New Roman" w:cs="Times New Roman"/>
          <w:szCs w:val="28"/>
          <w:lang w:val="en-US"/>
        </w:rPr>
        <w:t xml:space="preserve"> </w:t>
      </w:r>
      <w:r w:rsidR="00A91C4B" w:rsidRPr="00A37932">
        <w:rPr>
          <w:rFonts w:eastAsia="+mn-ea" w:cs="Times New Roman"/>
          <w:kern w:val="24"/>
          <w:szCs w:val="28"/>
          <w:lang w:val="en-US"/>
        </w:rPr>
        <w:t>2điểm, 1,59% 3điểm.</w:t>
      </w:r>
      <w:r w:rsidRPr="00A37932">
        <w:rPr>
          <w:rFonts w:eastAsia="Calibri" w:cs="Times New Roman"/>
          <w:lang w:eastAsia="en-GB"/>
        </w:rPr>
        <w:t xml:space="preserve"> </w:t>
      </w:r>
    </w:p>
    <w:p w14:paraId="4FD7519E" w14:textId="77777777" w:rsidR="006D5334" w:rsidRPr="00A37932" w:rsidRDefault="006D5334" w:rsidP="00724C95">
      <w:pPr>
        <w:tabs>
          <w:tab w:val="left" w:pos="810"/>
        </w:tabs>
        <w:spacing w:after="0" w:line="360" w:lineRule="auto"/>
        <w:ind w:firstLine="720"/>
        <w:jc w:val="both"/>
        <w:rPr>
          <w:rFonts w:eastAsia="Calibri" w:cs="Times New Roman"/>
          <w:bCs/>
          <w:szCs w:val="28"/>
        </w:rPr>
      </w:pPr>
      <w:r w:rsidRPr="00A37932">
        <w:rPr>
          <w:rFonts w:eastAsia="Calibri" w:cs="Times New Roman"/>
          <w:b/>
          <w:bCs/>
          <w:i/>
          <w:szCs w:val="28"/>
        </w:rPr>
        <w:t>- Chức năng thận giảm dần theo thời gian chết não:</w:t>
      </w:r>
    </w:p>
    <w:p w14:paraId="1262ED1F" w14:textId="27193680" w:rsidR="006D5334" w:rsidRPr="00A37932" w:rsidRDefault="006D5334" w:rsidP="00724C95">
      <w:pPr>
        <w:tabs>
          <w:tab w:val="left" w:pos="720"/>
        </w:tabs>
        <w:spacing w:after="0" w:line="360" w:lineRule="auto"/>
        <w:ind w:firstLine="720"/>
        <w:jc w:val="both"/>
        <w:rPr>
          <w:rFonts w:eastAsia="Calibri" w:cs="Times New Roman"/>
          <w:bCs/>
          <w:szCs w:val="28"/>
        </w:rPr>
      </w:pPr>
      <w:r w:rsidRPr="00A37932">
        <w:rPr>
          <w:rFonts w:eastAsia="Calibri" w:cs="Times New Roman"/>
          <w:bCs/>
          <w:szCs w:val="28"/>
        </w:rPr>
        <w:t>+ Bệnh nhân đa niệu và số lượng nước tiểu tăng trong 24 giờ đầu chết não, sau đó giảm dầ</w:t>
      </w:r>
      <w:r w:rsidR="00C807A0" w:rsidRPr="00A37932">
        <w:rPr>
          <w:rFonts w:eastAsia="Calibri" w:cs="Times New Roman"/>
          <w:bCs/>
          <w:szCs w:val="28"/>
        </w:rPr>
        <w:t xml:space="preserve">n </w:t>
      </w:r>
      <w:r w:rsidR="00783638" w:rsidRPr="00A37932">
        <w:rPr>
          <w:rFonts w:eastAsia="Calibri" w:cs="Times New Roman"/>
          <w:bCs/>
          <w:szCs w:val="28"/>
          <w:lang w:val="en-US"/>
        </w:rPr>
        <w:t xml:space="preserve">(tăng từ khi chẩn đoán chết não, cao nhất </w:t>
      </w:r>
      <w:r w:rsidR="005A031A" w:rsidRPr="00A37932">
        <w:rPr>
          <w:rFonts w:eastAsia="Calibri" w:cs="Times New Roman"/>
          <w:bCs/>
          <w:szCs w:val="28"/>
          <w:lang w:val="en-US"/>
        </w:rPr>
        <w:t>tại</w:t>
      </w:r>
      <w:r w:rsidR="00783638" w:rsidRPr="00A37932">
        <w:rPr>
          <w:rFonts w:eastAsia="Calibri" w:cs="Times New Roman"/>
          <w:bCs/>
          <w:szCs w:val="28"/>
          <w:lang w:val="en-US"/>
        </w:rPr>
        <w:t xml:space="preserve"> thời điểm 12 giờ sau chết não).</w:t>
      </w:r>
      <w:r w:rsidRPr="00A37932">
        <w:rPr>
          <w:rFonts w:eastAsia="Calibri" w:cs="Times New Roman"/>
          <w:bCs/>
          <w:szCs w:val="28"/>
        </w:rPr>
        <w:t xml:space="preserve"> </w:t>
      </w:r>
    </w:p>
    <w:p w14:paraId="251C1451" w14:textId="77777777" w:rsidR="00EE6308" w:rsidRPr="00A37932" w:rsidRDefault="006D5334" w:rsidP="00724C95">
      <w:pPr>
        <w:tabs>
          <w:tab w:val="left" w:pos="720"/>
        </w:tabs>
        <w:spacing w:after="0" w:line="360" w:lineRule="auto"/>
        <w:ind w:firstLine="720"/>
        <w:jc w:val="both"/>
        <w:rPr>
          <w:rFonts w:eastAsia="Calibri" w:cs="Times New Roman"/>
          <w:bCs/>
          <w:sz w:val="24"/>
          <w:szCs w:val="28"/>
        </w:rPr>
      </w:pPr>
      <w:r w:rsidRPr="00A37932">
        <w:rPr>
          <w:rFonts w:eastAsia="Calibri" w:cs="Times New Roman"/>
          <w:bCs/>
          <w:szCs w:val="28"/>
        </w:rPr>
        <w:t xml:space="preserve">+ Nồng độ creatinin, ure máu tăng, mức lọc cầu thận giảm theo thời gian chết não. Còn ổn định trong 24 </w:t>
      </w:r>
      <w:r w:rsidR="0098088E" w:rsidRPr="00A37932">
        <w:rPr>
          <w:rFonts w:eastAsia="Calibri" w:cs="Times New Roman"/>
          <w:bCs/>
          <w:szCs w:val="28"/>
        </w:rPr>
        <w:t xml:space="preserve">giờ chết não </w:t>
      </w:r>
      <w:r w:rsidRPr="00A37932">
        <w:rPr>
          <w:rFonts w:eastAsia="Calibri" w:cs="Times New Roman"/>
          <w:bCs/>
          <w:szCs w:val="28"/>
        </w:rPr>
        <w:t>(tại 24 giờ mức lọc cầu thận trung bình còn trên 60 (62,2 ml/phút/1,73m</w:t>
      </w:r>
      <w:r w:rsidRPr="00A37932">
        <w:rPr>
          <w:rFonts w:eastAsia="Calibri" w:cs="Times New Roman"/>
          <w:bCs/>
          <w:sz w:val="24"/>
          <w:szCs w:val="28"/>
          <w:vertAlign w:val="superscript"/>
        </w:rPr>
        <w:t>2</w:t>
      </w:r>
      <w:r w:rsidR="00614342" w:rsidRPr="00A37932">
        <w:rPr>
          <w:rFonts w:eastAsia="Calibri" w:cs="Times New Roman"/>
          <w:bCs/>
          <w:sz w:val="24"/>
          <w:szCs w:val="28"/>
        </w:rPr>
        <w:t>)</w:t>
      </w:r>
      <w:r w:rsidRPr="00A37932">
        <w:rPr>
          <w:rFonts w:eastAsia="Calibri" w:cs="Times New Roman"/>
          <w:szCs w:val="28"/>
        </w:rPr>
        <w:t>.</w:t>
      </w:r>
      <w:r w:rsidR="00614342" w:rsidRPr="00A37932">
        <w:rPr>
          <w:rFonts w:eastAsia="Calibri" w:cs="Times New Roman"/>
          <w:bCs/>
          <w:sz w:val="24"/>
          <w:szCs w:val="28"/>
        </w:rPr>
        <w:t xml:space="preserve"> </w:t>
      </w:r>
    </w:p>
    <w:p w14:paraId="52390E28" w14:textId="6FE51DC4" w:rsidR="006D5334" w:rsidRPr="00A37932" w:rsidRDefault="00EE6308" w:rsidP="00724C95">
      <w:pPr>
        <w:tabs>
          <w:tab w:val="left" w:pos="720"/>
        </w:tabs>
        <w:spacing w:after="0" w:line="360" w:lineRule="auto"/>
        <w:ind w:firstLine="720"/>
        <w:jc w:val="both"/>
        <w:rPr>
          <w:rFonts w:eastAsia="Calibri" w:cs="Times New Roman"/>
          <w:bCs/>
          <w:sz w:val="24"/>
          <w:szCs w:val="28"/>
        </w:rPr>
      </w:pPr>
      <w:r w:rsidRPr="00A37932">
        <w:rPr>
          <w:rFonts w:eastAsia="Calibri" w:cs="Times New Roman"/>
          <w:bCs/>
          <w:sz w:val="24"/>
          <w:szCs w:val="28"/>
        </w:rPr>
        <w:t xml:space="preserve">+ </w:t>
      </w:r>
      <w:r w:rsidR="006D5334" w:rsidRPr="00A37932">
        <w:rPr>
          <w:rFonts w:eastAsia="Calibri" w:cs="Times New Roman"/>
          <w:szCs w:val="28"/>
        </w:rPr>
        <w:t xml:space="preserve">Nồng độ NGAL, microalbumin </w:t>
      </w:r>
      <w:r w:rsidR="006D5334" w:rsidRPr="00A37932">
        <w:rPr>
          <w:rFonts w:eastAsia="Calibri" w:cs="Times New Roman"/>
          <w:lang w:eastAsia="en-GB"/>
        </w:rPr>
        <w:t>nước tiểu</w:t>
      </w:r>
      <w:r w:rsidR="006D5334" w:rsidRPr="00A37932">
        <w:rPr>
          <w:rFonts w:eastAsia="Calibri" w:cs="Times New Roman"/>
          <w:szCs w:val="28"/>
        </w:rPr>
        <w:t xml:space="preserve"> tăng</w:t>
      </w:r>
      <w:r w:rsidR="006D5334" w:rsidRPr="00A37932">
        <w:rPr>
          <w:rFonts w:eastAsia="Calibri" w:cs="Times New Roman"/>
          <w:lang w:eastAsia="en-GB"/>
        </w:rPr>
        <w:t xml:space="preserve"> theo thời gian chết não có ý nghĩa thống kê (p &lt; 0,05)</w:t>
      </w:r>
      <w:r w:rsidR="006D5334" w:rsidRPr="00A37932">
        <w:rPr>
          <w:rFonts w:eastAsia="Calibri" w:cs="Times New Roman"/>
          <w:bCs/>
          <w:szCs w:val="28"/>
        </w:rPr>
        <w:t>.</w:t>
      </w:r>
    </w:p>
    <w:p w14:paraId="5BD8132F" w14:textId="25C5018D" w:rsidR="006D5334" w:rsidRPr="00A37932" w:rsidRDefault="006D5334" w:rsidP="00724C95">
      <w:pPr>
        <w:tabs>
          <w:tab w:val="left" w:pos="720"/>
        </w:tabs>
        <w:spacing w:after="0" w:line="360" w:lineRule="auto"/>
        <w:ind w:firstLine="720"/>
        <w:jc w:val="both"/>
        <w:rPr>
          <w:rFonts w:eastAsia="Calibri" w:cs="Times New Roman"/>
          <w:bCs/>
          <w:szCs w:val="28"/>
        </w:rPr>
      </w:pPr>
      <w:r w:rsidRPr="00A37932">
        <w:rPr>
          <w:rFonts w:eastAsia="Calibri" w:cs="Times New Roman"/>
          <w:bCs/>
          <w:szCs w:val="28"/>
        </w:rPr>
        <w:t>+ Tỉ lệ</w:t>
      </w:r>
      <w:r w:rsidR="00614342" w:rsidRPr="00A37932">
        <w:rPr>
          <w:rFonts w:eastAsia="Calibri" w:cs="Times New Roman"/>
          <w:bCs/>
          <w:szCs w:val="28"/>
        </w:rPr>
        <w:t xml:space="preserve"> </w:t>
      </w:r>
      <w:r w:rsidR="00324919" w:rsidRPr="00A37932">
        <w:rPr>
          <w:rFonts w:eastAsia="Calibri" w:cs="Times New Roman"/>
        </w:rPr>
        <w:t>tổn thương thận cấp</w:t>
      </w:r>
      <w:r w:rsidRPr="00A37932">
        <w:rPr>
          <w:rFonts w:eastAsia="Calibri" w:cs="Times New Roman"/>
          <w:bCs/>
          <w:szCs w:val="28"/>
        </w:rPr>
        <w:t xml:space="preserve"> tăng theo thời gian chết não (từ 19% tại </w:t>
      </w:r>
      <w:r w:rsidR="00312E60" w:rsidRPr="00A37932">
        <w:rPr>
          <w:rFonts w:eastAsia="Calibri" w:cs="Times New Roman"/>
          <w:bCs/>
          <w:szCs w:val="28"/>
          <w:lang w:val="en-US"/>
        </w:rPr>
        <w:t xml:space="preserve">0 giờ </w:t>
      </w:r>
      <w:r w:rsidRPr="00A37932">
        <w:rPr>
          <w:rFonts w:eastAsia="Calibri" w:cs="Times New Roman"/>
          <w:bCs/>
          <w:szCs w:val="28"/>
        </w:rPr>
        <w:t xml:space="preserve"> đến 100% tạ</w:t>
      </w:r>
      <w:r w:rsidR="00614342" w:rsidRPr="00A37932">
        <w:rPr>
          <w:rFonts w:eastAsia="Calibri" w:cs="Times New Roman"/>
          <w:bCs/>
          <w:szCs w:val="28"/>
        </w:rPr>
        <w:t xml:space="preserve">i </w:t>
      </w:r>
      <w:r w:rsidR="00312E60" w:rsidRPr="00A37932">
        <w:rPr>
          <w:rFonts w:eastAsia="Calibri" w:cs="Times New Roman"/>
          <w:bCs/>
          <w:szCs w:val="28"/>
          <w:lang w:val="en-US"/>
        </w:rPr>
        <w:t>72 giờ chết não</w:t>
      </w:r>
      <w:r w:rsidR="00614342" w:rsidRPr="00A37932">
        <w:rPr>
          <w:rFonts w:eastAsia="Calibri" w:cs="Times New Roman"/>
          <w:bCs/>
          <w:szCs w:val="28"/>
        </w:rPr>
        <w:t xml:space="preserve">). </w:t>
      </w:r>
      <w:r w:rsidRPr="00A37932">
        <w:rPr>
          <w:rFonts w:eastAsia="Calibri" w:cs="Times New Roman"/>
          <w:bCs/>
          <w:szCs w:val="28"/>
        </w:rPr>
        <w:t xml:space="preserve">Phân loại </w:t>
      </w:r>
      <w:r w:rsidR="00324919" w:rsidRPr="00A37932">
        <w:rPr>
          <w:rFonts w:eastAsia="Calibri" w:cs="Times New Roman"/>
        </w:rPr>
        <w:t>tổn thương thận cấp</w:t>
      </w:r>
      <w:r w:rsidR="00614342" w:rsidRPr="00A37932">
        <w:rPr>
          <w:rFonts w:eastAsia="Calibri" w:cs="Times New Roman"/>
          <w:bCs/>
          <w:szCs w:val="28"/>
        </w:rPr>
        <w:t xml:space="preserve"> theo </w:t>
      </w:r>
      <w:r w:rsidRPr="00A37932">
        <w:rPr>
          <w:rFonts w:eastAsia="Calibri" w:cs="Times New Roman"/>
          <w:bCs/>
          <w:szCs w:val="28"/>
        </w:rPr>
        <w:t>RIFLE nặng dần theo thời gian chết não, cao nhất ở mức độ suy thận (F). Trong 24 giờ đầu, chủ yếu ở mức độ nguy cơ (R). Đến 72  giờ, chỉ còn mức độ tổn thương (I) và suy thận (F).</w:t>
      </w:r>
    </w:p>
    <w:p w14:paraId="686CB5A5" w14:textId="77777777" w:rsidR="00B56786" w:rsidRPr="00A37932" w:rsidRDefault="00B56786" w:rsidP="00724C95">
      <w:pPr>
        <w:spacing w:after="0" w:line="360" w:lineRule="auto"/>
        <w:rPr>
          <w:rFonts w:eastAsia="Calibri" w:cs="Times New Roman"/>
          <w:b/>
          <w:bCs/>
          <w:szCs w:val="28"/>
        </w:rPr>
      </w:pPr>
      <w:r w:rsidRPr="00A37932">
        <w:rPr>
          <w:rFonts w:eastAsia="Calibri" w:cs="Times New Roman"/>
          <w:b/>
          <w:bCs/>
          <w:szCs w:val="28"/>
        </w:rPr>
        <w:br w:type="page"/>
      </w:r>
    </w:p>
    <w:p w14:paraId="57EA603C" w14:textId="4DB4B58D" w:rsidR="006D5334" w:rsidRPr="00A37932" w:rsidRDefault="006D5334" w:rsidP="00724C95">
      <w:pPr>
        <w:spacing w:after="0" w:line="360" w:lineRule="auto"/>
        <w:ind w:firstLine="720"/>
        <w:contextualSpacing/>
        <w:jc w:val="both"/>
        <w:rPr>
          <w:rFonts w:eastAsia="Calibri" w:cs="Times New Roman"/>
          <w:b/>
          <w:bCs/>
          <w:szCs w:val="28"/>
          <w:lang w:val="en-US"/>
        </w:rPr>
      </w:pPr>
      <w:r w:rsidRPr="00A37932">
        <w:rPr>
          <w:rFonts w:eastAsia="Calibri" w:cs="Times New Roman"/>
          <w:b/>
          <w:bCs/>
          <w:szCs w:val="28"/>
        </w:rPr>
        <w:lastRenderedPageBreak/>
        <w:t xml:space="preserve">2. </w:t>
      </w:r>
      <w:r w:rsidR="00F124AE" w:rsidRPr="00A37932">
        <w:rPr>
          <w:rFonts w:eastAsia="Calibri" w:cs="Times New Roman"/>
          <w:b/>
          <w:bCs/>
          <w:szCs w:val="28"/>
        </w:rPr>
        <w:t>M</w:t>
      </w:r>
      <w:r w:rsidR="00F124AE" w:rsidRPr="00A37932">
        <w:rPr>
          <w:rFonts w:cs="Times New Roman"/>
          <w:b/>
          <w:bCs/>
          <w:spacing w:val="6"/>
          <w:szCs w:val="28"/>
        </w:rPr>
        <w:t>ối liên quan và giá trị dự báo tổn thương thận cấp của NGAL và microalbumin nước tiểu ở bệnh nhân chết não do chấn thương sọ não</w:t>
      </w:r>
      <w:r w:rsidR="0042520A" w:rsidRPr="00A37932">
        <w:rPr>
          <w:rFonts w:eastAsia="Calibri" w:cs="Times New Roman"/>
          <w:b/>
          <w:bCs/>
          <w:szCs w:val="28"/>
          <w:lang w:val="en-US"/>
        </w:rPr>
        <w:t>.</w:t>
      </w:r>
    </w:p>
    <w:p w14:paraId="0A79F6A9" w14:textId="6B6FBF1F" w:rsidR="00A52567" w:rsidRPr="00A37932" w:rsidRDefault="00A52567" w:rsidP="00724C95">
      <w:pPr>
        <w:tabs>
          <w:tab w:val="left" w:pos="90"/>
        </w:tabs>
        <w:spacing w:after="0" w:line="360" w:lineRule="auto"/>
        <w:ind w:firstLine="720"/>
        <w:contextualSpacing/>
        <w:jc w:val="both"/>
        <w:rPr>
          <w:rFonts w:eastAsia="Calibri" w:cs="Times New Roman"/>
        </w:rPr>
      </w:pPr>
      <w:r w:rsidRPr="00A37932">
        <w:rPr>
          <w:rFonts w:eastAsia="Calibri" w:cs="Times New Roman"/>
        </w:rPr>
        <w:t>-</w:t>
      </w:r>
      <w:r w:rsidR="006D5334" w:rsidRPr="00A37932">
        <w:rPr>
          <w:rFonts w:eastAsia="Calibri" w:cs="Times New Roman"/>
        </w:rPr>
        <w:t xml:space="preserve"> Nồng độ NGAL</w:t>
      </w:r>
      <w:r w:rsidR="00065BF5" w:rsidRPr="00A37932">
        <w:rPr>
          <w:rFonts w:eastAsia="Calibri" w:cs="Times New Roman"/>
        </w:rPr>
        <w:t>, microalbumin</w:t>
      </w:r>
      <w:r w:rsidR="006D5334" w:rsidRPr="00A37932">
        <w:rPr>
          <w:rFonts w:eastAsia="Calibri" w:cs="Times New Roman"/>
        </w:rPr>
        <w:t xml:space="preserve"> nước tiể</w:t>
      </w:r>
      <w:r w:rsidR="00312E60" w:rsidRPr="00A37932">
        <w:rPr>
          <w:rFonts w:eastAsia="Calibri" w:cs="Times New Roman"/>
        </w:rPr>
        <w:t>u</w:t>
      </w:r>
      <w:r w:rsidR="00065BF5" w:rsidRPr="00A37932">
        <w:rPr>
          <w:rFonts w:eastAsia="Calibri" w:cs="Times New Roman"/>
        </w:rPr>
        <w:t xml:space="preserve"> </w:t>
      </w:r>
      <w:r w:rsidR="006D5334" w:rsidRPr="00A37932">
        <w:rPr>
          <w:rFonts w:eastAsia="Calibri" w:cs="Times New Roman"/>
        </w:rPr>
        <w:t xml:space="preserve">có mối tương quan thuận với tỉ lệ </w:t>
      </w:r>
      <w:r w:rsidR="00324919" w:rsidRPr="00A37932">
        <w:rPr>
          <w:rFonts w:eastAsia="Calibri" w:cs="Times New Roman"/>
        </w:rPr>
        <w:t xml:space="preserve">tổn thương thận cấp </w:t>
      </w:r>
      <w:r w:rsidR="006D5334" w:rsidRPr="00A37932">
        <w:rPr>
          <w:rFonts w:eastAsia="Calibri" w:cs="Times New Roman"/>
        </w:rPr>
        <w:t>(p &lt; 0,00</w:t>
      </w:r>
      <w:r w:rsidR="00065BF5" w:rsidRPr="00A37932">
        <w:rPr>
          <w:rFonts w:eastAsia="Calibri" w:cs="Times New Roman"/>
        </w:rPr>
        <w:t>5</w:t>
      </w:r>
      <w:r w:rsidR="006D5334" w:rsidRPr="00A37932">
        <w:rPr>
          <w:rFonts w:eastAsia="Calibri" w:cs="Times New Roman"/>
        </w:rPr>
        <w:t>).</w:t>
      </w:r>
    </w:p>
    <w:p w14:paraId="5FAD1C58" w14:textId="1FB94E8D" w:rsidR="006D5334" w:rsidRPr="00A37932" w:rsidRDefault="00A52567" w:rsidP="00724C95">
      <w:pPr>
        <w:tabs>
          <w:tab w:val="left" w:pos="90"/>
        </w:tabs>
        <w:spacing w:after="0" w:line="360" w:lineRule="auto"/>
        <w:ind w:firstLine="720"/>
        <w:contextualSpacing/>
        <w:jc w:val="both"/>
        <w:rPr>
          <w:rFonts w:eastAsia="Calibri" w:cs="Times New Roman"/>
          <w:lang w:val="en-US"/>
        </w:rPr>
      </w:pPr>
      <w:r w:rsidRPr="00A37932">
        <w:rPr>
          <w:rFonts w:eastAsia="Calibri" w:cs="Times New Roman"/>
        </w:rPr>
        <w:t xml:space="preserve">- </w:t>
      </w:r>
      <w:r w:rsidR="0045070C" w:rsidRPr="00A37932">
        <w:rPr>
          <w:rFonts w:eastAsia="Calibri" w:cs="Times New Roman"/>
        </w:rPr>
        <w:t>N</w:t>
      </w:r>
      <w:r w:rsidR="005966A2" w:rsidRPr="00A37932">
        <w:rPr>
          <w:rFonts w:eastAsia="Calibri" w:cs="Times New Roman"/>
        </w:rPr>
        <w:t>ồng độ NGAL</w:t>
      </w:r>
      <w:r w:rsidR="00312E60" w:rsidRPr="00A37932">
        <w:rPr>
          <w:rFonts w:eastAsia="Calibri" w:cs="Times New Roman"/>
          <w:lang w:val="en-US"/>
        </w:rPr>
        <w:t xml:space="preserve">, </w:t>
      </w:r>
      <w:r w:rsidR="00312E60" w:rsidRPr="00A37932">
        <w:rPr>
          <w:rFonts w:eastAsia="Calibri" w:cs="Times New Roman"/>
        </w:rPr>
        <w:t>microalbumin</w:t>
      </w:r>
      <w:r w:rsidR="00697738" w:rsidRPr="00A37932">
        <w:rPr>
          <w:rFonts w:eastAsia="Calibri" w:cs="Times New Roman"/>
        </w:rPr>
        <w:t xml:space="preserve"> nước tiểu</w:t>
      </w:r>
      <w:r w:rsidR="005966A2" w:rsidRPr="00A37932">
        <w:rPr>
          <w:rFonts w:eastAsia="Calibri" w:cs="Times New Roman"/>
        </w:rPr>
        <w:t xml:space="preserve"> có mối tương quan</w:t>
      </w:r>
      <w:r w:rsidR="003A4C92" w:rsidRPr="00A37932">
        <w:rPr>
          <w:rFonts w:eastAsia="Calibri" w:cs="Times New Roman"/>
          <w:lang w:val="en-US"/>
        </w:rPr>
        <w:t xml:space="preserve"> thuận</w:t>
      </w:r>
      <w:r w:rsidR="005966A2" w:rsidRPr="00A37932">
        <w:rPr>
          <w:rFonts w:eastAsia="Calibri" w:cs="Times New Roman"/>
        </w:rPr>
        <w:t xml:space="preserve"> với </w:t>
      </w:r>
      <w:r w:rsidR="003A4C92" w:rsidRPr="00A37932">
        <w:rPr>
          <w:rFonts w:eastAsia="Calibri" w:cs="Times New Roman"/>
          <w:lang w:val="en-US"/>
        </w:rPr>
        <w:t xml:space="preserve">mức điểm </w:t>
      </w:r>
      <w:r w:rsidR="005966A2" w:rsidRPr="00A37932">
        <w:rPr>
          <w:rFonts w:eastAsia="Calibri" w:cs="Times New Roman"/>
        </w:rPr>
        <w:t>tổn thương mô bệnh học</w:t>
      </w:r>
      <w:r w:rsidR="00312E60" w:rsidRPr="00A37932">
        <w:rPr>
          <w:rFonts w:eastAsia="Calibri" w:cs="Times New Roman"/>
          <w:lang w:val="en-US"/>
        </w:rPr>
        <w:t xml:space="preserve"> thận</w:t>
      </w:r>
      <w:r w:rsidR="003A4C92" w:rsidRPr="00A37932">
        <w:rPr>
          <w:rFonts w:eastAsia="Calibri" w:cs="Times New Roman"/>
        </w:rPr>
        <w:t xml:space="preserve"> theo</w:t>
      </w:r>
      <w:r w:rsidR="005966A2" w:rsidRPr="00A37932">
        <w:rPr>
          <w:rFonts w:eastAsia="Calibri" w:cs="Times New Roman"/>
        </w:rPr>
        <w:t xml:space="preserve"> Karpinski tại </w:t>
      </w:r>
      <w:r w:rsidR="00312E60" w:rsidRPr="00A37932">
        <w:rPr>
          <w:rFonts w:eastAsia="Calibri" w:cs="Times New Roman"/>
          <w:lang w:val="en-US"/>
        </w:rPr>
        <w:t>thời điểm 12 giờ chết não</w:t>
      </w:r>
      <w:r w:rsidR="00312E60" w:rsidRPr="00A37932">
        <w:rPr>
          <w:rFonts w:eastAsia="Calibri" w:cs="Times New Roman"/>
        </w:rPr>
        <w:t xml:space="preserve"> </w:t>
      </w:r>
      <w:r w:rsidR="00312E60" w:rsidRPr="00A37932">
        <w:rPr>
          <w:rFonts w:eastAsia="Calibri" w:cs="Times New Roman"/>
          <w:lang w:val="en-US"/>
        </w:rPr>
        <w:t>(p&lt;0,05).</w:t>
      </w:r>
    </w:p>
    <w:p w14:paraId="21B935EF" w14:textId="1EBD5196" w:rsidR="006D5334" w:rsidRPr="00A37932" w:rsidRDefault="005966A2" w:rsidP="00724C95">
      <w:pPr>
        <w:tabs>
          <w:tab w:val="left" w:pos="90"/>
        </w:tabs>
        <w:spacing w:after="0" w:line="360" w:lineRule="auto"/>
        <w:ind w:firstLine="720"/>
        <w:contextualSpacing/>
        <w:jc w:val="both"/>
        <w:rPr>
          <w:rFonts w:eastAsia="Calibri" w:cs="Times New Roman"/>
        </w:rPr>
      </w:pPr>
      <w:r w:rsidRPr="00A37932">
        <w:rPr>
          <w:rFonts w:eastAsia="Calibri" w:cs="Times New Roman"/>
        </w:rPr>
        <w:t>-</w:t>
      </w:r>
      <w:r w:rsidR="006D5334" w:rsidRPr="00A37932">
        <w:rPr>
          <w:rFonts w:eastAsia="Calibri" w:cs="Times New Roman"/>
        </w:rPr>
        <w:t xml:space="preserve"> Có mối tương quan đa biến giữa nồng độ NGAL</w:t>
      </w:r>
      <w:r w:rsidR="00312E60" w:rsidRPr="00A37932">
        <w:rPr>
          <w:rFonts w:eastAsia="Calibri" w:cs="Times New Roman"/>
          <w:lang w:val="en-US"/>
        </w:rPr>
        <w:t>, ure</w:t>
      </w:r>
      <w:r w:rsidR="006D5334" w:rsidRPr="00A37932">
        <w:rPr>
          <w:rFonts w:eastAsia="Calibri" w:cs="Times New Roman"/>
        </w:rPr>
        <w:t xml:space="preserve"> nước tiểu</w:t>
      </w:r>
      <w:r w:rsidR="00312E60" w:rsidRPr="00A37932">
        <w:rPr>
          <w:rFonts w:eastAsia="Calibri" w:cs="Times New Roman"/>
          <w:lang w:val="en-US"/>
        </w:rPr>
        <w:t>, nồng độ ure máu</w:t>
      </w:r>
      <w:r w:rsidR="006D5334" w:rsidRPr="00A37932">
        <w:rPr>
          <w:rFonts w:eastAsia="Calibri" w:cs="Times New Roman"/>
        </w:rPr>
        <w:t xml:space="preserve"> với tỉ lệ </w:t>
      </w:r>
      <w:r w:rsidR="00324919" w:rsidRPr="00A37932">
        <w:rPr>
          <w:rFonts w:eastAsia="Calibri" w:cs="Times New Roman"/>
        </w:rPr>
        <w:t>tổn thương thận cấp</w:t>
      </w:r>
      <w:r w:rsidR="006D5334" w:rsidRPr="00A37932">
        <w:rPr>
          <w:rFonts w:eastAsia="Calibri" w:cs="Times New Roman"/>
        </w:rPr>
        <w:t xml:space="preserve">. Trong đó, </w:t>
      </w:r>
      <w:r w:rsidR="006D5334" w:rsidRPr="00A37932">
        <w:rPr>
          <w:rFonts w:eastAsia="Calibri" w:cs="Times New Roman"/>
          <w:lang w:eastAsia="en-GB"/>
        </w:rPr>
        <w:t>nồng độ</w:t>
      </w:r>
      <w:r w:rsidR="00312E60" w:rsidRPr="00A37932">
        <w:rPr>
          <w:rFonts w:eastAsia="Calibri" w:cs="Times New Roman"/>
          <w:lang w:eastAsia="en-GB"/>
        </w:rPr>
        <w:t xml:space="preserve"> NGAL có</w:t>
      </w:r>
      <w:r w:rsidR="006D5334" w:rsidRPr="00A37932">
        <w:rPr>
          <w:rFonts w:eastAsia="Calibri" w:cs="Times New Roman"/>
          <w:lang w:eastAsia="en-GB"/>
        </w:rPr>
        <w:t xml:space="preserve"> </w:t>
      </w:r>
      <w:r w:rsidR="003A4C92" w:rsidRPr="00A37932">
        <w:rPr>
          <w:rFonts w:eastAsia="Calibri" w:cs="Times New Roman"/>
          <w:lang w:val="en-US" w:eastAsia="en-GB"/>
        </w:rPr>
        <w:t>tương quan</w:t>
      </w:r>
      <w:r w:rsidR="006D5334" w:rsidRPr="00A37932">
        <w:rPr>
          <w:rFonts w:eastAsia="Calibri" w:cs="Times New Roman"/>
          <w:lang w:eastAsia="en-GB"/>
        </w:rPr>
        <w:t xml:space="preserve"> thuận với OR là 1,060</w:t>
      </w:r>
      <w:r w:rsidR="003A4C92" w:rsidRPr="00A37932">
        <w:rPr>
          <w:rFonts w:eastAsia="Calibri" w:cs="Times New Roman"/>
          <w:lang w:val="en-US" w:eastAsia="en-GB"/>
        </w:rPr>
        <w:t xml:space="preserve"> (p &lt; 0,05)</w:t>
      </w:r>
      <w:r w:rsidR="006D5334" w:rsidRPr="00A37932">
        <w:rPr>
          <w:rFonts w:eastAsia="Calibri" w:cs="Times New Roman"/>
          <w:lang w:eastAsia="en-GB"/>
        </w:rPr>
        <w:t>.</w:t>
      </w:r>
    </w:p>
    <w:p w14:paraId="5956D3C3" w14:textId="25BA1417" w:rsidR="006D5334" w:rsidRPr="00A37932" w:rsidRDefault="006D5334" w:rsidP="00724C95">
      <w:pPr>
        <w:tabs>
          <w:tab w:val="left" w:pos="90"/>
        </w:tabs>
        <w:spacing w:after="0" w:line="360" w:lineRule="auto"/>
        <w:ind w:firstLine="720"/>
        <w:contextualSpacing/>
        <w:jc w:val="both"/>
        <w:rPr>
          <w:rFonts w:eastAsia="Calibri" w:cs="Times New Roman"/>
        </w:rPr>
      </w:pPr>
      <w:r w:rsidRPr="00A37932">
        <w:rPr>
          <w:rFonts w:eastAsia="Calibri" w:cs="Times New Roman"/>
        </w:rPr>
        <w:t>- Nồng độ NGAL, microalbumin nước tiểu</w:t>
      </w:r>
      <w:r w:rsidR="00697738" w:rsidRPr="00A37932">
        <w:rPr>
          <w:rFonts w:eastAsia="Calibri" w:cs="Times New Roman"/>
        </w:rPr>
        <w:t xml:space="preserve"> </w:t>
      </w:r>
      <w:r w:rsidRPr="00A37932">
        <w:rPr>
          <w:rFonts w:eastAsia="Calibri" w:cs="Times New Roman"/>
        </w:rPr>
        <w:t xml:space="preserve">có giá trị </w:t>
      </w:r>
      <w:r w:rsidR="005966A2" w:rsidRPr="00A37932">
        <w:rPr>
          <w:rFonts w:eastAsia="Calibri" w:cs="Times New Roman"/>
        </w:rPr>
        <w:t>dự báo</w:t>
      </w:r>
      <w:r w:rsidRPr="00A37932">
        <w:rPr>
          <w:rFonts w:eastAsia="Calibri" w:cs="Times New Roman"/>
        </w:rPr>
        <w:t xml:space="preserve"> tổn thương thận cấp ở bệnh nhân chết não. Trong đó, nồng độ NGAL nước tiểu có giá trị </w:t>
      </w:r>
      <w:r w:rsidR="001776F2" w:rsidRPr="00A37932">
        <w:rPr>
          <w:rFonts w:eastAsia="Calibri" w:cs="Times New Roman"/>
          <w:lang w:val="en-US"/>
        </w:rPr>
        <w:t>dự báo</w:t>
      </w:r>
      <w:r w:rsidRPr="00A37932">
        <w:rPr>
          <w:rFonts w:eastAsia="Calibri" w:cs="Times New Roman"/>
        </w:rPr>
        <w:t xml:space="preserve"> tổn thương thận cấp tốt hơn và sớm hơn.</w:t>
      </w:r>
    </w:p>
    <w:p w14:paraId="7306B3AF" w14:textId="7BEF7641" w:rsidR="006D5334" w:rsidRPr="00A37932" w:rsidRDefault="006D5334" w:rsidP="00724C95">
      <w:pPr>
        <w:tabs>
          <w:tab w:val="left" w:pos="90"/>
        </w:tabs>
        <w:spacing w:after="0" w:line="360" w:lineRule="auto"/>
        <w:ind w:firstLine="720"/>
        <w:contextualSpacing/>
        <w:jc w:val="both"/>
        <w:rPr>
          <w:rFonts w:eastAsia="Calibri" w:cs="Times New Roman"/>
        </w:rPr>
      </w:pPr>
      <w:r w:rsidRPr="00A37932">
        <w:rPr>
          <w:rFonts w:eastAsia="Calibri" w:cs="Times New Roman"/>
        </w:rPr>
        <w:t xml:space="preserve">+ </w:t>
      </w:r>
      <w:r w:rsidR="00065BF5" w:rsidRPr="00A37932">
        <w:rPr>
          <w:rFonts w:eastAsia="Calibri" w:cs="Times New Roman"/>
        </w:rPr>
        <w:t>Giá trị</w:t>
      </w:r>
      <w:r w:rsidRPr="00A37932">
        <w:rPr>
          <w:rFonts w:eastAsia="Calibri" w:cs="Times New Roman"/>
        </w:rPr>
        <w:t xml:space="preserve"> </w:t>
      </w:r>
      <w:r w:rsidR="005966A2" w:rsidRPr="00A37932">
        <w:rPr>
          <w:rFonts w:eastAsia="Calibri" w:cs="Times New Roman"/>
        </w:rPr>
        <w:t>dự báo</w:t>
      </w:r>
      <w:r w:rsidRPr="00A37932">
        <w:rPr>
          <w:rFonts w:eastAsia="Calibri" w:cs="Times New Roman"/>
        </w:rPr>
        <w:t xml:space="preserve"> </w:t>
      </w:r>
      <w:r w:rsidR="00324919" w:rsidRPr="00A37932">
        <w:rPr>
          <w:rFonts w:eastAsia="Calibri" w:cs="Times New Roman"/>
        </w:rPr>
        <w:t xml:space="preserve">tổn thương thận cấp </w:t>
      </w:r>
      <w:r w:rsidRPr="00A37932">
        <w:rPr>
          <w:rFonts w:eastAsia="Calibri" w:cs="Times New Roman"/>
        </w:rPr>
        <w:t xml:space="preserve">của NGAL nước tiểu thời điểm </w:t>
      </w:r>
      <w:r w:rsidR="00697738" w:rsidRPr="00A37932">
        <w:rPr>
          <w:rFonts w:eastAsia="Calibri" w:cs="Times New Roman"/>
        </w:rPr>
        <w:t>0 giờ</w:t>
      </w:r>
      <w:r w:rsidR="00717D78" w:rsidRPr="00A37932">
        <w:rPr>
          <w:rFonts w:eastAsia="Calibri" w:cs="Times New Roman"/>
        </w:rPr>
        <w:t xml:space="preserve"> và </w:t>
      </w:r>
      <w:r w:rsidR="00697738" w:rsidRPr="00A37932">
        <w:rPr>
          <w:rFonts w:eastAsia="Calibri" w:cs="Times New Roman"/>
        </w:rPr>
        <w:t xml:space="preserve">12 </w:t>
      </w:r>
      <w:r w:rsidR="0098088E" w:rsidRPr="00A37932">
        <w:rPr>
          <w:rFonts w:eastAsia="Calibri" w:cs="Times New Roman"/>
        </w:rPr>
        <w:t xml:space="preserve">giờ chết não </w:t>
      </w:r>
      <w:r w:rsidRPr="00A37932">
        <w:rPr>
          <w:rFonts w:eastAsia="Calibri" w:cs="Times New Roman"/>
        </w:rPr>
        <w:t xml:space="preserve">có diện tích dưới đường cong </w:t>
      </w:r>
      <w:r w:rsidR="00EB0C24" w:rsidRPr="00A37932">
        <w:rPr>
          <w:rFonts w:eastAsia="Calibri" w:cs="Times New Roman"/>
        </w:rPr>
        <w:t xml:space="preserve">ROC </w:t>
      </w:r>
      <w:r w:rsidR="005966A2" w:rsidRPr="00A37932">
        <w:rPr>
          <w:rFonts w:eastAsia="Calibri" w:cs="Times New Roman"/>
        </w:rPr>
        <w:t>là 0,992</w:t>
      </w:r>
      <w:r w:rsidR="00717D78" w:rsidRPr="00A37932">
        <w:rPr>
          <w:rFonts w:eastAsia="Calibri" w:cs="Times New Roman"/>
        </w:rPr>
        <w:t xml:space="preserve"> và 0,918.</w:t>
      </w:r>
      <w:r w:rsidRPr="00A37932">
        <w:rPr>
          <w:rFonts w:eastAsia="Calibri" w:cs="Times New Roman"/>
        </w:rPr>
        <w:t xml:space="preserve"> </w:t>
      </w:r>
      <w:r w:rsidR="00717D78" w:rsidRPr="00A37932">
        <w:rPr>
          <w:rFonts w:eastAsia="Calibri" w:cs="Times New Roman"/>
        </w:rPr>
        <w:t>T</w:t>
      </w:r>
      <w:r w:rsidRPr="00A37932">
        <w:rPr>
          <w:rFonts w:eastAsia="Calibri" w:cs="Times New Roman"/>
        </w:rPr>
        <w:t xml:space="preserve">ại </w:t>
      </w:r>
      <w:r w:rsidR="00065BF5" w:rsidRPr="00A37932">
        <w:rPr>
          <w:rFonts w:eastAsia="Calibri" w:cs="Times New Roman"/>
        </w:rPr>
        <w:t>giá trị</w:t>
      </w:r>
      <w:r w:rsidRPr="00A37932">
        <w:rPr>
          <w:rFonts w:eastAsia="Calibri" w:cs="Times New Roman"/>
        </w:rPr>
        <w:t xml:space="preserve"> 6,96 ng/L độ nhạy là 1 và độ đặc hiệ</w:t>
      </w:r>
      <w:r w:rsidR="00717D78" w:rsidRPr="00A37932">
        <w:rPr>
          <w:rFonts w:eastAsia="Calibri" w:cs="Times New Roman"/>
        </w:rPr>
        <w:t>u là 0,961 (p</w:t>
      </w:r>
      <w:r w:rsidR="00697738" w:rsidRPr="00A37932">
        <w:rPr>
          <w:rFonts w:eastAsia="Calibri" w:cs="Times New Roman"/>
        </w:rPr>
        <w:t xml:space="preserve"> </w:t>
      </w:r>
      <w:r w:rsidR="00717D78" w:rsidRPr="00A37932">
        <w:rPr>
          <w:rFonts w:eastAsia="Calibri" w:cs="Times New Roman"/>
        </w:rPr>
        <w:t>&lt;</w:t>
      </w:r>
      <w:r w:rsidR="00697738" w:rsidRPr="00A37932">
        <w:rPr>
          <w:rFonts w:eastAsia="Calibri" w:cs="Times New Roman"/>
        </w:rPr>
        <w:t xml:space="preserve"> </w:t>
      </w:r>
      <w:r w:rsidR="00717D78" w:rsidRPr="00A37932">
        <w:rPr>
          <w:rFonts w:eastAsia="Calibri" w:cs="Times New Roman"/>
        </w:rPr>
        <w:t>0,001)</w:t>
      </w:r>
      <w:r w:rsidRPr="00A37932">
        <w:rPr>
          <w:rFonts w:eastAsia="Calibri" w:cs="Times New Roman"/>
        </w:rPr>
        <w:t>.</w:t>
      </w:r>
    </w:p>
    <w:p w14:paraId="0C34AC60" w14:textId="23C5BE52" w:rsidR="00DA7EFC" w:rsidRPr="00A37932" w:rsidRDefault="006D5334" w:rsidP="00724C95">
      <w:pPr>
        <w:tabs>
          <w:tab w:val="left" w:pos="90"/>
        </w:tabs>
        <w:spacing w:after="0" w:line="360" w:lineRule="auto"/>
        <w:ind w:firstLine="720"/>
        <w:contextualSpacing/>
        <w:jc w:val="both"/>
        <w:rPr>
          <w:rFonts w:eastAsia="Calibri" w:cs="Times New Roman"/>
        </w:rPr>
      </w:pPr>
      <w:r w:rsidRPr="00A37932">
        <w:rPr>
          <w:rFonts w:eastAsia="Calibri" w:cs="Times New Roman"/>
        </w:rPr>
        <w:t xml:space="preserve">+ </w:t>
      </w:r>
      <w:r w:rsidR="00065BF5" w:rsidRPr="00A37932">
        <w:rPr>
          <w:rFonts w:eastAsia="Calibri" w:cs="Times New Roman"/>
        </w:rPr>
        <w:t xml:space="preserve">Giá trị </w:t>
      </w:r>
      <w:r w:rsidR="00717D78" w:rsidRPr="00A37932">
        <w:rPr>
          <w:rFonts w:eastAsia="Calibri" w:cs="Times New Roman"/>
        </w:rPr>
        <w:t>dự báo</w:t>
      </w:r>
      <w:r w:rsidRPr="00A37932">
        <w:rPr>
          <w:rFonts w:eastAsia="Calibri" w:cs="Times New Roman"/>
        </w:rPr>
        <w:t xml:space="preserve"> </w:t>
      </w:r>
      <w:r w:rsidR="00324919" w:rsidRPr="00A37932">
        <w:rPr>
          <w:rFonts w:eastAsia="Calibri" w:cs="Times New Roman"/>
        </w:rPr>
        <w:t xml:space="preserve">tổn thương thận cấp </w:t>
      </w:r>
      <w:r w:rsidRPr="00A37932">
        <w:rPr>
          <w:rFonts w:eastAsia="Calibri" w:cs="Times New Roman"/>
        </w:rPr>
        <w:t xml:space="preserve">của microalbumin nước tiểu thời điểm </w:t>
      </w:r>
      <w:r w:rsidR="00697738" w:rsidRPr="00A37932">
        <w:rPr>
          <w:rFonts w:eastAsia="Calibri" w:cs="Times New Roman"/>
        </w:rPr>
        <w:t xml:space="preserve">12 </w:t>
      </w:r>
      <w:r w:rsidR="0098088E" w:rsidRPr="00A37932">
        <w:rPr>
          <w:rFonts w:eastAsia="Calibri" w:cs="Times New Roman"/>
        </w:rPr>
        <w:t xml:space="preserve">giờ chết não </w:t>
      </w:r>
      <w:r w:rsidRPr="00A37932">
        <w:rPr>
          <w:rFonts w:eastAsia="Calibri" w:cs="Times New Roman"/>
        </w:rPr>
        <w:t>có diện tích dưới đường cong</w:t>
      </w:r>
      <w:r w:rsidR="00233248" w:rsidRPr="00A37932">
        <w:rPr>
          <w:rFonts w:eastAsia="Calibri" w:cs="Times New Roman"/>
        </w:rPr>
        <w:t xml:space="preserve"> ROC</w:t>
      </w:r>
      <w:r w:rsidRPr="00A37932">
        <w:rPr>
          <w:rFonts w:eastAsia="Calibri" w:cs="Times New Roman"/>
        </w:rPr>
        <w:t xml:space="preserve"> là 0,671, </w:t>
      </w:r>
      <w:r w:rsidR="00717D78" w:rsidRPr="00A37932">
        <w:rPr>
          <w:rFonts w:cs="Times New Roman"/>
          <w:lang w:eastAsia="en-GB"/>
        </w:rPr>
        <w:t>Tại giá trị 14,55 mg/dL có chỉ số Youden J lớn nhất (độ nhạy = 0,857, độ đặc hiệu = 0,486</w:t>
      </w:r>
      <w:r w:rsidR="00717D78" w:rsidRPr="00A37932">
        <w:rPr>
          <w:rFonts w:eastAsia="Calibri" w:cs="Times New Roman"/>
        </w:rPr>
        <w:t xml:space="preserve"> </w:t>
      </w:r>
      <w:r w:rsidR="00233248" w:rsidRPr="00A37932">
        <w:rPr>
          <w:rFonts w:eastAsia="Calibri" w:cs="Times New Roman"/>
        </w:rPr>
        <w:t>(</w:t>
      </w:r>
      <w:r w:rsidRPr="00A37932">
        <w:rPr>
          <w:rFonts w:eastAsia="Calibri" w:cs="Times New Roman"/>
        </w:rPr>
        <w:t>p &lt; 0,05</w:t>
      </w:r>
      <w:r w:rsidR="00233248" w:rsidRPr="00A37932">
        <w:rPr>
          <w:rFonts w:eastAsia="Calibri" w:cs="Times New Roman"/>
        </w:rPr>
        <w:t>)</w:t>
      </w:r>
      <w:r w:rsidRPr="00A37932">
        <w:rPr>
          <w:rFonts w:eastAsia="Calibri" w:cs="Times New Roman"/>
        </w:rPr>
        <w:t>.</w:t>
      </w:r>
      <w:r w:rsidR="00324919" w:rsidRPr="00A37932">
        <w:rPr>
          <w:rFonts w:eastAsia="Calibri" w:cs="Times New Roman"/>
        </w:rPr>
        <w:t xml:space="preserve"> </w:t>
      </w:r>
    </w:p>
    <w:p w14:paraId="05EB73F4" w14:textId="77777777" w:rsidR="006D5334" w:rsidRPr="00A37932" w:rsidRDefault="006D5334" w:rsidP="00724C95">
      <w:pPr>
        <w:tabs>
          <w:tab w:val="left" w:pos="90"/>
        </w:tabs>
        <w:spacing w:after="0" w:line="360" w:lineRule="auto"/>
        <w:ind w:firstLine="720"/>
        <w:contextualSpacing/>
        <w:jc w:val="both"/>
        <w:rPr>
          <w:rFonts w:cs="Times New Roman"/>
        </w:rPr>
      </w:pPr>
    </w:p>
    <w:p w14:paraId="38712418" w14:textId="508728DD" w:rsidR="00EF5F22" w:rsidRPr="00A37932" w:rsidRDefault="00EF5F22" w:rsidP="00724C95">
      <w:pPr>
        <w:spacing w:after="0" w:line="360" w:lineRule="auto"/>
        <w:rPr>
          <w:rFonts w:eastAsia="Times New Roman" w:cs="Times New Roman"/>
          <w:b/>
          <w:bCs/>
          <w:szCs w:val="28"/>
        </w:rPr>
      </w:pPr>
    </w:p>
    <w:p w14:paraId="36B28A83" w14:textId="7CCCA1AE" w:rsidR="007E4EA9" w:rsidRPr="00A37932" w:rsidRDefault="00651553" w:rsidP="00724C95">
      <w:pPr>
        <w:spacing w:after="0" w:line="360" w:lineRule="auto"/>
        <w:rPr>
          <w:rFonts w:eastAsia="Times New Roman" w:cs="Times New Roman"/>
          <w:b/>
          <w:bCs/>
          <w:szCs w:val="28"/>
        </w:rPr>
      </w:pPr>
      <w:r w:rsidRPr="00A37932">
        <w:rPr>
          <w:rFonts w:cs="Times New Roman"/>
        </w:rPr>
        <w:br w:type="page"/>
      </w:r>
    </w:p>
    <w:p w14:paraId="6782813C" w14:textId="55F9050E" w:rsidR="00D91C6F" w:rsidRPr="00A37932" w:rsidRDefault="00D91C6F" w:rsidP="00724C95">
      <w:pPr>
        <w:pStyle w:val="Heading1"/>
        <w:numPr>
          <w:ilvl w:val="0"/>
          <w:numId w:val="0"/>
        </w:numPr>
        <w:spacing w:before="0" w:after="0"/>
        <w:rPr>
          <w:rFonts w:ascii="Times New Roman" w:hAnsi="Times New Roman"/>
          <w:lang w:val="vi-VN"/>
        </w:rPr>
      </w:pPr>
      <w:bookmarkStart w:id="502" w:name="_Toc52893875"/>
      <w:r w:rsidRPr="00A37932">
        <w:rPr>
          <w:rFonts w:ascii="Times New Roman" w:hAnsi="Times New Roman"/>
          <w:lang w:val="vi-VN"/>
        </w:rPr>
        <w:lastRenderedPageBreak/>
        <w:t>KIẾN NGHỊ</w:t>
      </w:r>
      <w:bookmarkEnd w:id="502"/>
    </w:p>
    <w:p w14:paraId="14A4D6CE" w14:textId="0A2C3B6C" w:rsidR="008320E6" w:rsidRPr="00A37932" w:rsidRDefault="008320E6" w:rsidP="00724C95">
      <w:pPr>
        <w:spacing w:after="0" w:line="360" w:lineRule="auto"/>
        <w:jc w:val="both"/>
        <w:rPr>
          <w:rFonts w:cs="Times New Roman"/>
          <w:b/>
          <w:bCs/>
          <w:iCs/>
          <w:szCs w:val="28"/>
        </w:rPr>
      </w:pPr>
    </w:p>
    <w:p w14:paraId="1B37E7D9" w14:textId="453079B1" w:rsidR="00C634D3" w:rsidRPr="00A37932" w:rsidRDefault="00C37CD1" w:rsidP="009B0D11">
      <w:pPr>
        <w:spacing w:after="0" w:line="360" w:lineRule="auto"/>
        <w:jc w:val="both"/>
        <w:rPr>
          <w:rFonts w:cs="Times New Roman"/>
          <w:iCs/>
          <w:szCs w:val="28"/>
        </w:rPr>
      </w:pPr>
      <w:r w:rsidRPr="00A37932">
        <w:rPr>
          <w:rFonts w:cs="Times New Roman"/>
          <w:iCs/>
          <w:szCs w:val="28"/>
        </w:rPr>
        <w:tab/>
      </w:r>
      <w:r w:rsidR="00C634D3" w:rsidRPr="00A37932">
        <w:rPr>
          <w:rFonts w:cs="Times New Roman"/>
          <w:iCs/>
          <w:szCs w:val="28"/>
        </w:rPr>
        <w:t>Diễn biễn chức năng thận xấu dần theo thời gian chết não. Tuy nhiên chức năng thận còn ổn định trong 24 giờ đầu chết não. Do đó, nếu ghép thận từ người cho chết não nên lấy thận càng sớm càng tốt sau khi có chẩn đoán chết não và tốt nhất trong 24 giờ đầu chết não.</w:t>
      </w:r>
    </w:p>
    <w:p w14:paraId="0D3C2F50" w14:textId="7F99ED3E" w:rsidR="007E533B" w:rsidRPr="00A37932" w:rsidRDefault="009B0D11" w:rsidP="00C634D3">
      <w:pPr>
        <w:spacing w:after="0" w:line="360" w:lineRule="auto"/>
        <w:ind w:firstLine="720"/>
        <w:jc w:val="both"/>
        <w:rPr>
          <w:rFonts w:cs="Times New Roman"/>
          <w:iCs/>
          <w:szCs w:val="28"/>
        </w:rPr>
      </w:pPr>
      <w:r w:rsidRPr="00A37932">
        <w:rPr>
          <w:rFonts w:cs="Times New Roman"/>
        </w:rPr>
        <w:t xml:space="preserve">Đề tài cần nghiên cứu tiếp theo sâu hơn với số lượng lớn hơn để làm sáng tỏ sự biến đổi chức năng thận ở bệnh nhân chết não. Đặc biệt có thể đưa ra nồng độ NGAL ở mức nào có thể lấy ghép thận, ở mức nào thì dự báo chức năng thận sau ghép… </w:t>
      </w:r>
    </w:p>
    <w:p w14:paraId="3BD8FD09" w14:textId="77777777" w:rsidR="00D62E96" w:rsidRPr="00A37932" w:rsidRDefault="00D62E96" w:rsidP="00724C95">
      <w:pPr>
        <w:spacing w:after="0" w:line="360" w:lineRule="auto"/>
        <w:ind w:firstLine="720"/>
        <w:jc w:val="both"/>
        <w:rPr>
          <w:rFonts w:cs="Times New Roman"/>
          <w:i/>
          <w:iCs/>
          <w:szCs w:val="28"/>
        </w:rPr>
      </w:pPr>
    </w:p>
    <w:p w14:paraId="0E70113F" w14:textId="77777777" w:rsidR="00D62E96" w:rsidRPr="00A37932" w:rsidRDefault="00D62E96" w:rsidP="00724C95">
      <w:pPr>
        <w:spacing w:after="0" w:line="360" w:lineRule="auto"/>
        <w:ind w:firstLine="720"/>
        <w:jc w:val="both"/>
        <w:rPr>
          <w:rFonts w:cs="Times New Roman"/>
          <w:i/>
          <w:iCs/>
          <w:szCs w:val="28"/>
        </w:rPr>
      </w:pPr>
    </w:p>
    <w:p w14:paraId="7C526298" w14:textId="77777777" w:rsidR="00D62E96" w:rsidRPr="00A37932" w:rsidRDefault="00D62E96" w:rsidP="00724C95">
      <w:pPr>
        <w:spacing w:after="0" w:line="360" w:lineRule="auto"/>
        <w:ind w:firstLine="720"/>
        <w:jc w:val="both"/>
        <w:rPr>
          <w:rFonts w:cs="Times New Roman"/>
          <w:i/>
          <w:iCs/>
          <w:szCs w:val="28"/>
        </w:rPr>
      </w:pPr>
    </w:p>
    <w:p w14:paraId="7F9D50B5" w14:textId="77777777" w:rsidR="00D62E96" w:rsidRPr="00A37932" w:rsidRDefault="00D62E96" w:rsidP="00724C95">
      <w:pPr>
        <w:spacing w:after="0" w:line="360" w:lineRule="auto"/>
        <w:ind w:firstLine="720"/>
        <w:jc w:val="both"/>
        <w:rPr>
          <w:rFonts w:cs="Times New Roman"/>
          <w:i/>
          <w:iCs/>
          <w:szCs w:val="28"/>
        </w:rPr>
      </w:pPr>
    </w:p>
    <w:p w14:paraId="512E3ABF" w14:textId="77777777" w:rsidR="00D62E96" w:rsidRPr="00A37932" w:rsidRDefault="00D62E96" w:rsidP="00724C95">
      <w:pPr>
        <w:spacing w:after="0" w:line="360" w:lineRule="auto"/>
        <w:ind w:firstLine="720"/>
        <w:jc w:val="both"/>
        <w:rPr>
          <w:rFonts w:cs="Times New Roman"/>
          <w:i/>
          <w:iCs/>
          <w:szCs w:val="28"/>
        </w:rPr>
      </w:pPr>
    </w:p>
    <w:p w14:paraId="75908920" w14:textId="77777777" w:rsidR="00D62E96" w:rsidRPr="00A37932" w:rsidRDefault="00D62E96" w:rsidP="00724C95">
      <w:pPr>
        <w:spacing w:after="0" w:line="360" w:lineRule="auto"/>
        <w:ind w:firstLine="720"/>
        <w:jc w:val="both"/>
        <w:rPr>
          <w:rFonts w:cs="Times New Roman"/>
          <w:i/>
          <w:iCs/>
          <w:szCs w:val="28"/>
        </w:rPr>
      </w:pPr>
    </w:p>
    <w:p w14:paraId="44E9855D" w14:textId="77777777" w:rsidR="00D62E96" w:rsidRPr="00A37932" w:rsidRDefault="00D62E96" w:rsidP="00724C95">
      <w:pPr>
        <w:spacing w:after="0" w:line="360" w:lineRule="auto"/>
        <w:ind w:firstLine="720"/>
        <w:jc w:val="both"/>
        <w:rPr>
          <w:rFonts w:cs="Times New Roman"/>
          <w:i/>
          <w:iCs/>
          <w:szCs w:val="28"/>
        </w:rPr>
      </w:pPr>
    </w:p>
    <w:p w14:paraId="4DAE1AA0" w14:textId="77777777" w:rsidR="00D62E96" w:rsidRPr="00A37932" w:rsidRDefault="00D62E96" w:rsidP="00724C95">
      <w:pPr>
        <w:spacing w:after="0" w:line="360" w:lineRule="auto"/>
        <w:ind w:firstLine="720"/>
        <w:jc w:val="both"/>
        <w:rPr>
          <w:rFonts w:cs="Times New Roman"/>
          <w:i/>
          <w:iCs/>
          <w:szCs w:val="28"/>
        </w:rPr>
      </w:pPr>
    </w:p>
    <w:p w14:paraId="2B403DCC" w14:textId="77777777" w:rsidR="00D62E96" w:rsidRPr="00A37932" w:rsidRDefault="00D62E96" w:rsidP="00724C95">
      <w:pPr>
        <w:spacing w:after="0" w:line="360" w:lineRule="auto"/>
        <w:ind w:firstLine="720"/>
        <w:jc w:val="both"/>
        <w:rPr>
          <w:rFonts w:cs="Times New Roman"/>
          <w:i/>
          <w:iCs/>
          <w:szCs w:val="28"/>
        </w:rPr>
      </w:pPr>
    </w:p>
    <w:p w14:paraId="5A8F947F" w14:textId="77777777" w:rsidR="00D62E96" w:rsidRPr="00A37932" w:rsidRDefault="00D62E96" w:rsidP="00724C95">
      <w:pPr>
        <w:spacing w:after="0" w:line="360" w:lineRule="auto"/>
        <w:ind w:firstLine="720"/>
        <w:jc w:val="both"/>
        <w:rPr>
          <w:rFonts w:cs="Times New Roman"/>
          <w:i/>
          <w:iCs/>
          <w:szCs w:val="28"/>
        </w:rPr>
      </w:pPr>
    </w:p>
    <w:p w14:paraId="5140C0B9" w14:textId="77777777" w:rsidR="00D62E96" w:rsidRPr="00A37932" w:rsidRDefault="00D62E96" w:rsidP="00724C95">
      <w:pPr>
        <w:spacing w:after="0" w:line="360" w:lineRule="auto"/>
        <w:ind w:firstLine="720"/>
        <w:jc w:val="both"/>
        <w:rPr>
          <w:rFonts w:cs="Times New Roman"/>
          <w:i/>
          <w:iCs/>
          <w:szCs w:val="28"/>
        </w:rPr>
      </w:pPr>
    </w:p>
    <w:p w14:paraId="3C2E6B53" w14:textId="77777777" w:rsidR="00D62E96" w:rsidRPr="00A37932" w:rsidRDefault="00D62E96" w:rsidP="00724C95">
      <w:pPr>
        <w:spacing w:after="0" w:line="360" w:lineRule="auto"/>
        <w:ind w:firstLine="720"/>
        <w:jc w:val="both"/>
        <w:rPr>
          <w:rFonts w:cs="Times New Roman"/>
          <w:i/>
          <w:iCs/>
          <w:szCs w:val="28"/>
        </w:rPr>
      </w:pPr>
    </w:p>
    <w:p w14:paraId="5BD81B21" w14:textId="76EE061C" w:rsidR="009D66E2" w:rsidRPr="00A37932" w:rsidRDefault="009D66E2" w:rsidP="00724C95">
      <w:pPr>
        <w:spacing w:after="0" w:line="360" w:lineRule="auto"/>
        <w:rPr>
          <w:rFonts w:cs="Times New Roman"/>
        </w:rPr>
      </w:pPr>
      <w:r w:rsidRPr="00A37932">
        <w:rPr>
          <w:rFonts w:cs="Times New Roman"/>
        </w:rPr>
        <w:br w:type="page"/>
      </w:r>
    </w:p>
    <w:p w14:paraId="4AECD786" w14:textId="34447E46" w:rsidR="00230024" w:rsidRPr="00A37932" w:rsidRDefault="00230024" w:rsidP="00724C95">
      <w:pPr>
        <w:pStyle w:val="ListParagraph"/>
        <w:numPr>
          <w:ilvl w:val="0"/>
          <w:numId w:val="26"/>
        </w:numPr>
        <w:spacing w:after="0" w:line="360" w:lineRule="auto"/>
        <w:ind w:hanging="720"/>
        <w:jc w:val="both"/>
        <w:rPr>
          <w:rFonts w:cs="Times New Roman"/>
          <w:b/>
          <w:bCs/>
          <w:szCs w:val="28"/>
        </w:rPr>
        <w:sectPr w:rsidR="00230024" w:rsidRPr="00A37932" w:rsidSect="007E4EA9">
          <w:headerReference w:type="default" r:id="rId43"/>
          <w:pgSz w:w="11906" w:h="16838" w:code="9"/>
          <w:pgMar w:top="1701" w:right="1134" w:bottom="1701" w:left="1985" w:header="709" w:footer="709" w:gutter="0"/>
          <w:pgNumType w:start="1"/>
          <w:cols w:space="708"/>
          <w:docGrid w:linePitch="360"/>
        </w:sectPr>
      </w:pPr>
    </w:p>
    <w:p w14:paraId="3A1A9D2F" w14:textId="3FEF3D5C" w:rsidR="006D41F9" w:rsidRPr="00A37932" w:rsidRDefault="00693EAA" w:rsidP="00724C95">
      <w:pPr>
        <w:pStyle w:val="Heading1"/>
        <w:numPr>
          <w:ilvl w:val="0"/>
          <w:numId w:val="0"/>
        </w:numPr>
        <w:spacing w:before="0" w:after="0"/>
        <w:rPr>
          <w:rFonts w:ascii="Times New Roman" w:hAnsi="Times New Roman"/>
          <w:lang w:val="vi-VN"/>
        </w:rPr>
      </w:pPr>
      <w:hyperlink w:anchor="_Toc38546489" w:history="1">
        <w:bookmarkStart w:id="503" w:name="_Toc52893876"/>
        <w:r w:rsidR="006D41F9" w:rsidRPr="00A37932">
          <w:rPr>
            <w:rFonts w:ascii="Times New Roman" w:hAnsi="Times New Roman"/>
            <w:lang w:val="vi-VN"/>
          </w:rPr>
          <w:t>DANH MỤC CÁC CÔNG TRÌNH CÔNG BỐ KẾT QUẢ NGHIÊN CỨU CỦA</w:t>
        </w:r>
        <w:r w:rsidR="000C2E34" w:rsidRPr="00A37932">
          <w:rPr>
            <w:rFonts w:ascii="Times New Roman" w:hAnsi="Times New Roman"/>
            <w:lang w:val="vi-VN"/>
          </w:rPr>
          <w:t xml:space="preserve"> ĐỀ TÀI</w:t>
        </w:r>
        <w:r w:rsidR="006D41F9" w:rsidRPr="00A37932">
          <w:rPr>
            <w:rFonts w:ascii="Times New Roman" w:hAnsi="Times New Roman"/>
            <w:lang w:val="vi-VN"/>
          </w:rPr>
          <w:t xml:space="preserve"> LUẬN ÁN</w:t>
        </w:r>
        <w:bookmarkEnd w:id="503"/>
      </w:hyperlink>
    </w:p>
    <w:p w14:paraId="2A0CD57D" w14:textId="77777777" w:rsidR="006D41F9" w:rsidRPr="00A37932" w:rsidRDefault="006D41F9" w:rsidP="00724C95">
      <w:pPr>
        <w:spacing w:after="0" w:line="360" w:lineRule="auto"/>
        <w:rPr>
          <w:rFonts w:cs="Times New Roman"/>
        </w:rPr>
      </w:pPr>
    </w:p>
    <w:p w14:paraId="4966E5D7" w14:textId="668C6B7B" w:rsidR="006D41F9" w:rsidRPr="00A37932" w:rsidRDefault="006D41F9" w:rsidP="00724C95">
      <w:pPr>
        <w:spacing w:after="0" w:line="360" w:lineRule="auto"/>
        <w:ind w:left="426" w:hanging="426"/>
        <w:jc w:val="both"/>
        <w:rPr>
          <w:rFonts w:cs="Times New Roman"/>
          <w:bCs/>
          <w:szCs w:val="28"/>
        </w:rPr>
      </w:pPr>
      <w:r w:rsidRPr="00A37932">
        <w:rPr>
          <w:rFonts w:cs="Times New Roman"/>
          <w:bCs/>
          <w:szCs w:val="28"/>
        </w:rPr>
        <w:t>1</w:t>
      </w:r>
      <w:r w:rsidR="001667F3" w:rsidRPr="00A37932">
        <w:rPr>
          <w:rFonts w:cs="Times New Roman"/>
          <w:bCs/>
          <w:szCs w:val="28"/>
          <w:lang w:val="en-US"/>
        </w:rPr>
        <w:tab/>
      </w:r>
      <w:r w:rsidR="00BF2773" w:rsidRPr="00A37932">
        <w:rPr>
          <w:rFonts w:cs="Times New Roman"/>
          <w:bCs/>
          <w:szCs w:val="28"/>
          <w:lang w:val="en-US"/>
        </w:rPr>
        <w:t>Duong Vu Minh, Manh Bui Van, Hop Doan Thi, Hien Mai Xuan</w:t>
      </w:r>
      <w:r w:rsidRPr="00A37932">
        <w:rPr>
          <w:rFonts w:cs="Times New Roman"/>
          <w:bCs/>
          <w:szCs w:val="28"/>
          <w:lang w:val="en-US"/>
        </w:rPr>
        <w:t xml:space="preserve"> (2020). Evaluation of urine NGAL level in brain death patients due to trauma. </w:t>
      </w:r>
      <w:r w:rsidRPr="00A37932">
        <w:rPr>
          <w:rFonts w:cs="Times New Roman"/>
          <w:bCs/>
          <w:i/>
          <w:iCs/>
          <w:szCs w:val="28"/>
          <w:lang w:val="en-US"/>
        </w:rPr>
        <w:t>Journal of Military Pharmaco - medicine</w:t>
      </w:r>
      <w:r w:rsidRPr="00A37932">
        <w:rPr>
          <w:rFonts w:cs="Times New Roman"/>
          <w:bCs/>
          <w:szCs w:val="28"/>
          <w:lang w:val="en-US"/>
        </w:rPr>
        <w:t>. 45</w:t>
      </w:r>
      <w:r w:rsidR="00075522" w:rsidRPr="00A37932">
        <w:rPr>
          <w:rFonts w:cs="Times New Roman"/>
          <w:bCs/>
          <w:szCs w:val="28"/>
        </w:rPr>
        <w:t xml:space="preserve"> (</w:t>
      </w:r>
      <w:r w:rsidRPr="00A37932">
        <w:rPr>
          <w:rFonts w:cs="Times New Roman"/>
          <w:bCs/>
          <w:szCs w:val="28"/>
          <w:lang w:val="en-US"/>
        </w:rPr>
        <w:t>2</w:t>
      </w:r>
      <w:r w:rsidR="00075522" w:rsidRPr="00A37932">
        <w:rPr>
          <w:rFonts w:cs="Times New Roman"/>
          <w:bCs/>
          <w:szCs w:val="28"/>
        </w:rPr>
        <w:t>)</w:t>
      </w:r>
      <w:r w:rsidR="00F26B1A" w:rsidRPr="00A37932">
        <w:rPr>
          <w:rFonts w:cs="Times New Roman"/>
          <w:bCs/>
          <w:szCs w:val="28"/>
        </w:rPr>
        <w:t>:</w:t>
      </w:r>
      <w:r w:rsidR="00075522" w:rsidRPr="00A37932">
        <w:rPr>
          <w:rFonts w:cs="Times New Roman"/>
          <w:bCs/>
          <w:szCs w:val="28"/>
        </w:rPr>
        <w:t xml:space="preserve"> </w:t>
      </w:r>
      <w:r w:rsidRPr="00A37932">
        <w:rPr>
          <w:rFonts w:cs="Times New Roman"/>
          <w:bCs/>
          <w:szCs w:val="28"/>
          <w:lang w:val="en-US"/>
        </w:rPr>
        <w:t>104 - 108.</w:t>
      </w:r>
    </w:p>
    <w:p w14:paraId="0399B0A7" w14:textId="711E6D63" w:rsidR="006D41F9" w:rsidRPr="00A37932" w:rsidRDefault="006D41F9" w:rsidP="00724C95">
      <w:pPr>
        <w:spacing w:after="0" w:line="360" w:lineRule="auto"/>
        <w:ind w:left="426" w:hanging="426"/>
        <w:jc w:val="both"/>
        <w:rPr>
          <w:rFonts w:eastAsia="Times New Roman" w:cs="Times New Roman"/>
          <w:b/>
          <w:bCs/>
          <w:szCs w:val="28"/>
        </w:rPr>
      </w:pPr>
      <w:r w:rsidRPr="00A37932">
        <w:rPr>
          <w:rFonts w:cs="Times New Roman"/>
          <w:bCs/>
          <w:szCs w:val="28"/>
        </w:rPr>
        <w:t xml:space="preserve">2. </w:t>
      </w:r>
      <w:r w:rsidR="001667F3" w:rsidRPr="00A37932">
        <w:rPr>
          <w:rFonts w:cs="Times New Roman"/>
          <w:bCs/>
          <w:szCs w:val="28"/>
        </w:rPr>
        <w:tab/>
      </w:r>
      <w:r w:rsidR="00BF2773" w:rsidRPr="00A37932">
        <w:rPr>
          <w:rFonts w:cs="Times New Roman"/>
          <w:bCs/>
          <w:szCs w:val="28"/>
        </w:rPr>
        <w:t>Vũ Minh Dương, Bùi Văn Mạnh, Đoàn Thị Hợp, Mai Xuân Hiên</w:t>
      </w:r>
      <w:r w:rsidRPr="00A37932">
        <w:rPr>
          <w:rFonts w:cs="Times New Roman"/>
          <w:bCs/>
          <w:szCs w:val="28"/>
        </w:rPr>
        <w:t xml:space="preserve"> (2020). Nghiên cứu một số yếu tố đánh giá chức năng thận và mối liên quan với tổn thương thận theo KDIGO 2012 ở bệnh nhân chết não do chấn thương. </w:t>
      </w:r>
      <w:r w:rsidRPr="00A37932">
        <w:rPr>
          <w:rFonts w:cs="Times New Roman"/>
          <w:bCs/>
          <w:i/>
          <w:iCs/>
          <w:szCs w:val="28"/>
        </w:rPr>
        <w:t xml:space="preserve">Tạp chí </w:t>
      </w:r>
      <w:r w:rsidR="00F26B1A" w:rsidRPr="00A37932">
        <w:rPr>
          <w:rFonts w:cs="Times New Roman"/>
          <w:bCs/>
          <w:i/>
          <w:iCs/>
          <w:szCs w:val="28"/>
        </w:rPr>
        <w:t>Y</w:t>
      </w:r>
      <w:r w:rsidRPr="00A37932">
        <w:rPr>
          <w:rFonts w:cs="Times New Roman"/>
          <w:bCs/>
          <w:i/>
          <w:iCs/>
          <w:szCs w:val="28"/>
        </w:rPr>
        <w:t xml:space="preserve"> học Việt Nam</w:t>
      </w:r>
      <w:r w:rsidRPr="00A37932">
        <w:rPr>
          <w:rFonts w:cs="Times New Roman"/>
          <w:bCs/>
          <w:szCs w:val="28"/>
        </w:rPr>
        <w:t>, 489</w:t>
      </w:r>
      <w:r w:rsidR="00075522" w:rsidRPr="00A37932">
        <w:rPr>
          <w:rFonts w:cs="Times New Roman"/>
          <w:bCs/>
          <w:szCs w:val="28"/>
        </w:rPr>
        <w:t xml:space="preserve"> (1)</w:t>
      </w:r>
      <w:r w:rsidR="00F26B1A" w:rsidRPr="00A37932">
        <w:rPr>
          <w:rFonts w:cs="Times New Roman"/>
          <w:bCs/>
          <w:szCs w:val="28"/>
        </w:rPr>
        <w:t>:</w:t>
      </w:r>
      <w:r w:rsidRPr="00A37932">
        <w:rPr>
          <w:rFonts w:cs="Times New Roman"/>
          <w:bCs/>
          <w:szCs w:val="28"/>
        </w:rPr>
        <w:t xml:space="preserve"> 27 - 30</w:t>
      </w:r>
    </w:p>
    <w:p w14:paraId="2DD41CA5" w14:textId="77777777" w:rsidR="006D41F9" w:rsidRPr="00A37932" w:rsidRDefault="006D41F9" w:rsidP="00724C95">
      <w:pPr>
        <w:spacing w:after="0" w:line="360" w:lineRule="auto"/>
        <w:rPr>
          <w:rFonts w:eastAsia="Times New Roman" w:cs="Times New Roman"/>
          <w:b/>
          <w:bCs/>
          <w:szCs w:val="28"/>
        </w:rPr>
      </w:pPr>
      <w:r w:rsidRPr="00A37932">
        <w:rPr>
          <w:rFonts w:cs="Times New Roman"/>
        </w:rPr>
        <w:br w:type="page"/>
      </w:r>
    </w:p>
    <w:p w14:paraId="2B521677" w14:textId="2B41454D" w:rsidR="00D91C6F" w:rsidRPr="00A37932" w:rsidRDefault="009A1F36" w:rsidP="006A70D9">
      <w:pPr>
        <w:pStyle w:val="Heading1"/>
        <w:numPr>
          <w:ilvl w:val="0"/>
          <w:numId w:val="0"/>
        </w:numPr>
        <w:spacing w:before="0" w:after="0"/>
        <w:rPr>
          <w:rFonts w:ascii="Times New Roman" w:hAnsi="Times New Roman"/>
          <w:lang w:val="vi-VN"/>
        </w:rPr>
      </w:pPr>
      <w:bookmarkStart w:id="504" w:name="_Toc52893877"/>
      <w:r w:rsidRPr="00A37932">
        <w:rPr>
          <w:rFonts w:ascii="Times New Roman" w:hAnsi="Times New Roman"/>
          <w:lang w:val="vi-VN"/>
        </w:rPr>
        <w:lastRenderedPageBreak/>
        <w:t>TÀI LIỆU THAM KHẢO</w:t>
      </w:r>
      <w:bookmarkEnd w:id="504"/>
    </w:p>
    <w:p w14:paraId="5816B1E0" w14:textId="77777777" w:rsidR="00B56786" w:rsidRPr="00A37932" w:rsidRDefault="00B56786" w:rsidP="006A70D9">
      <w:pPr>
        <w:spacing w:after="0" w:line="360" w:lineRule="auto"/>
        <w:jc w:val="both"/>
        <w:rPr>
          <w:rFonts w:cs="Times New Roman"/>
        </w:rPr>
      </w:pPr>
    </w:p>
    <w:p w14:paraId="6EFE5E18" w14:textId="77777777" w:rsidR="00071F14" w:rsidRPr="00A37932" w:rsidRDefault="00D91C6F" w:rsidP="00573785">
      <w:pPr>
        <w:pStyle w:val="EndNoteBibliography"/>
        <w:spacing w:after="0" w:line="360" w:lineRule="auto"/>
        <w:ind w:left="720" w:hanging="720"/>
        <w:jc w:val="both"/>
      </w:pPr>
      <w:r w:rsidRPr="00A37932">
        <w:rPr>
          <w:bCs/>
          <w:szCs w:val="28"/>
        </w:rPr>
        <w:fldChar w:fldCharType="begin"/>
      </w:r>
      <w:r w:rsidRPr="00A37932">
        <w:rPr>
          <w:bCs/>
          <w:szCs w:val="28"/>
          <w:lang w:val="vi-VN"/>
        </w:rPr>
        <w:instrText xml:space="preserve"> ADDIN EN.REFLIST </w:instrText>
      </w:r>
      <w:r w:rsidRPr="00A37932">
        <w:rPr>
          <w:bCs/>
          <w:szCs w:val="28"/>
        </w:rPr>
        <w:fldChar w:fldCharType="separate"/>
      </w:r>
      <w:r w:rsidR="00071F14" w:rsidRPr="00A37932">
        <w:t>1.</w:t>
      </w:r>
      <w:r w:rsidR="00071F14" w:rsidRPr="00A37932">
        <w:tab/>
      </w:r>
      <w:r w:rsidR="00071F14" w:rsidRPr="00A37932">
        <w:rPr>
          <w:b/>
        </w:rPr>
        <w:t>Quốc hội</w:t>
      </w:r>
      <w:r w:rsidR="00071F14" w:rsidRPr="00A37932">
        <w:t xml:space="preserve"> (2006), </w:t>
      </w:r>
      <w:r w:rsidR="00071F14" w:rsidRPr="00A37932">
        <w:rPr>
          <w:i/>
        </w:rPr>
        <w:t>Luật số 75/2006/QH11: "Luật hiến, lấy, ghép mô, bộ phận cơ thể người và hiến, lấy xác"</w:t>
      </w:r>
      <w:r w:rsidR="00071F14" w:rsidRPr="00A37932">
        <w:t>.</w:t>
      </w:r>
    </w:p>
    <w:p w14:paraId="328B40F9" w14:textId="77777777" w:rsidR="00071F14" w:rsidRPr="00A37932" w:rsidRDefault="00071F14" w:rsidP="00573785">
      <w:pPr>
        <w:pStyle w:val="EndNoteBibliography"/>
        <w:spacing w:after="0" w:line="360" w:lineRule="auto"/>
        <w:ind w:left="720" w:hanging="720"/>
        <w:jc w:val="both"/>
      </w:pPr>
      <w:r w:rsidRPr="00A37932">
        <w:t>2.</w:t>
      </w:r>
      <w:r w:rsidRPr="00A37932">
        <w:tab/>
      </w:r>
      <w:r w:rsidRPr="00A37932">
        <w:rPr>
          <w:b/>
        </w:rPr>
        <w:t>Bộ Y tế</w:t>
      </w:r>
      <w:r w:rsidRPr="00A37932">
        <w:t xml:space="preserve"> (2007), </w:t>
      </w:r>
      <w:r w:rsidRPr="00A37932">
        <w:rPr>
          <w:i/>
        </w:rPr>
        <w:t>Quyết định số 32/2007/QĐ-BYT: "Tiêu chuẩn lâm sàng, cận lâm sàng và các trường hợp không áp dụng tiêu chuẩn lâm sàng để xác định chết não"</w:t>
      </w:r>
      <w:r w:rsidRPr="00A37932">
        <w:t>.</w:t>
      </w:r>
    </w:p>
    <w:p w14:paraId="287F612F" w14:textId="77777777" w:rsidR="00071F14" w:rsidRPr="00A37932" w:rsidRDefault="00071F14" w:rsidP="00573785">
      <w:pPr>
        <w:pStyle w:val="EndNoteBibliography"/>
        <w:spacing w:after="0" w:line="360" w:lineRule="auto"/>
        <w:ind w:left="720" w:hanging="720"/>
        <w:jc w:val="both"/>
      </w:pPr>
      <w:r w:rsidRPr="00A37932">
        <w:t>3.</w:t>
      </w:r>
      <w:r w:rsidRPr="00A37932">
        <w:tab/>
      </w:r>
      <w:r w:rsidRPr="00A37932">
        <w:rPr>
          <w:b/>
        </w:rPr>
        <w:t>Georges A., Booker J. G.</w:t>
      </w:r>
      <w:r w:rsidRPr="00A37932">
        <w:t xml:space="preserve"> (2019), </w:t>
      </w:r>
      <w:r w:rsidRPr="00A37932">
        <w:rPr>
          <w:i/>
        </w:rPr>
        <w:t>Traumatic Brain Injury</w:t>
      </w:r>
      <w:r w:rsidRPr="00A37932">
        <w:t>. StatPearlsStatPearls Publishing.</w:t>
      </w:r>
    </w:p>
    <w:p w14:paraId="19B12D64" w14:textId="77777777" w:rsidR="00071F14" w:rsidRPr="00A37932" w:rsidRDefault="00071F14" w:rsidP="00573785">
      <w:pPr>
        <w:pStyle w:val="EndNoteBibliography"/>
        <w:spacing w:after="0" w:line="360" w:lineRule="auto"/>
        <w:ind w:left="720" w:hanging="720"/>
        <w:jc w:val="both"/>
      </w:pPr>
      <w:r w:rsidRPr="00A37932">
        <w:t>4.</w:t>
      </w:r>
      <w:r w:rsidRPr="00A37932">
        <w:tab/>
      </w:r>
      <w:r w:rsidRPr="00A37932">
        <w:rPr>
          <w:b/>
        </w:rPr>
        <w:t>Phạm Gia Khánh</w:t>
      </w:r>
      <w:r w:rsidRPr="00A37932">
        <w:t xml:space="preserve"> (2019). Tình hình ghép tạng Việt Nam và những vấn đề cần quan tâm.</w:t>
      </w:r>
      <w:r w:rsidRPr="00A37932">
        <w:rPr>
          <w:i/>
        </w:rPr>
        <w:t xml:space="preserve"> Tạp chí Y dược lâm sàng 108</w:t>
      </w:r>
      <w:r w:rsidRPr="00A37932">
        <w:t>, 14: 21-22.</w:t>
      </w:r>
    </w:p>
    <w:p w14:paraId="777BF79F" w14:textId="77777777" w:rsidR="00071F14" w:rsidRPr="00A37932" w:rsidRDefault="00071F14" w:rsidP="00573785">
      <w:pPr>
        <w:pStyle w:val="EndNoteBibliography"/>
        <w:spacing w:after="0" w:line="360" w:lineRule="auto"/>
        <w:ind w:left="720" w:hanging="720"/>
        <w:jc w:val="both"/>
      </w:pPr>
      <w:r w:rsidRPr="00A37932">
        <w:t>5.</w:t>
      </w:r>
      <w:r w:rsidRPr="00A37932">
        <w:tab/>
      </w:r>
      <w:r w:rsidRPr="00A37932">
        <w:rPr>
          <w:b/>
        </w:rPr>
        <w:t>Bos E. M., Leuvenink H. G., Goor H., et al.</w:t>
      </w:r>
      <w:r w:rsidRPr="00A37932">
        <w:t xml:space="preserve"> (2007). Kidney grafts from brain dead donors: Inferior quality or opportunity for improvement?</w:t>
      </w:r>
      <w:r w:rsidRPr="00A37932">
        <w:rPr>
          <w:i/>
        </w:rPr>
        <w:t xml:space="preserve"> Kidney Int</w:t>
      </w:r>
      <w:r w:rsidRPr="00A37932">
        <w:t>, 72(7): 797-805.</w:t>
      </w:r>
    </w:p>
    <w:p w14:paraId="3BAC91C1" w14:textId="77777777" w:rsidR="00071F14" w:rsidRPr="00A37932" w:rsidRDefault="00071F14" w:rsidP="00573785">
      <w:pPr>
        <w:pStyle w:val="EndNoteBibliography"/>
        <w:spacing w:after="0" w:line="360" w:lineRule="auto"/>
        <w:ind w:left="720" w:hanging="720"/>
        <w:jc w:val="both"/>
      </w:pPr>
      <w:r w:rsidRPr="00A37932">
        <w:t>6.</w:t>
      </w:r>
      <w:r w:rsidRPr="00A37932">
        <w:tab/>
      </w:r>
      <w:r w:rsidRPr="00A37932">
        <w:rPr>
          <w:b/>
        </w:rPr>
        <w:t>Nguyễn Tuấn Anh, Lương Sỹ Hùng, Hà Trịnh Xuân</w:t>
      </w:r>
      <w:r w:rsidRPr="00A37932">
        <w:t xml:space="preserve"> (2017). Nghiên cứu hình thái học của tổn thương dập não do tai nạn giao thông đường bộ qua giám định pháp y.</w:t>
      </w:r>
      <w:r w:rsidRPr="00A37932">
        <w:rPr>
          <w:i/>
        </w:rPr>
        <w:t xml:space="preserve"> Tạp chí Khoa học ĐHQGHN</w:t>
      </w:r>
      <w:r w:rsidRPr="00A37932">
        <w:t>, 33(1): 65-69.</w:t>
      </w:r>
    </w:p>
    <w:p w14:paraId="1A9D298B" w14:textId="77777777" w:rsidR="00071F14" w:rsidRPr="00A37932" w:rsidRDefault="00071F14" w:rsidP="00573785">
      <w:pPr>
        <w:pStyle w:val="EndNoteBibliography"/>
        <w:spacing w:after="0" w:line="360" w:lineRule="auto"/>
        <w:ind w:left="720" w:hanging="720"/>
        <w:jc w:val="both"/>
      </w:pPr>
      <w:r w:rsidRPr="00A37932">
        <w:t>7.</w:t>
      </w:r>
      <w:r w:rsidRPr="00A37932">
        <w:tab/>
      </w:r>
      <w:r w:rsidRPr="00A37932">
        <w:rPr>
          <w:b/>
        </w:rPr>
        <w:t>Kim D. J., Czosnyka Z., Kasprowicz M., et al.</w:t>
      </w:r>
      <w:r w:rsidRPr="00A37932">
        <w:t xml:space="preserve"> (2012). Continuous monitoring of the Monro-Kellie doctrine: is it possible?</w:t>
      </w:r>
      <w:r w:rsidRPr="00A37932">
        <w:rPr>
          <w:i/>
        </w:rPr>
        <w:t xml:space="preserve"> Journal of neurotrauma</w:t>
      </w:r>
      <w:r w:rsidRPr="00A37932">
        <w:t>, 29(7): 1354-1363.</w:t>
      </w:r>
    </w:p>
    <w:p w14:paraId="24A2801E" w14:textId="77777777" w:rsidR="00071F14" w:rsidRPr="00A37932" w:rsidRDefault="00071F14" w:rsidP="00573785">
      <w:pPr>
        <w:pStyle w:val="EndNoteBibliography"/>
        <w:spacing w:after="0" w:line="360" w:lineRule="auto"/>
        <w:ind w:left="720" w:hanging="720"/>
        <w:jc w:val="both"/>
      </w:pPr>
      <w:r w:rsidRPr="00A37932">
        <w:t>8.</w:t>
      </w:r>
      <w:r w:rsidRPr="00A37932">
        <w:tab/>
      </w:r>
      <w:r w:rsidRPr="00A37932">
        <w:rPr>
          <w:b/>
        </w:rPr>
        <w:t>Wilson M. H.</w:t>
      </w:r>
      <w:r w:rsidRPr="00A37932">
        <w:t xml:space="preserve"> (2016). Monro-Kellie 2.0: The dynamic vascular and venous pathophysiological components of intracranial pressure.</w:t>
      </w:r>
      <w:r w:rsidRPr="00A37932">
        <w:rPr>
          <w:i/>
        </w:rPr>
        <w:t xml:space="preserve"> Journal of cerebral blood flow and metabolism : official journal of the International Society of Cerebral Blood Flow and Metabolism</w:t>
      </w:r>
      <w:r w:rsidRPr="00A37932">
        <w:t>, 36(8): 1338-1350.</w:t>
      </w:r>
    </w:p>
    <w:p w14:paraId="3BC2A8B1" w14:textId="77777777" w:rsidR="00071F14" w:rsidRPr="00A37932" w:rsidRDefault="00071F14" w:rsidP="00573785">
      <w:pPr>
        <w:pStyle w:val="EndNoteBibliography"/>
        <w:spacing w:after="0" w:line="360" w:lineRule="auto"/>
        <w:ind w:left="720" w:hanging="720"/>
        <w:jc w:val="both"/>
      </w:pPr>
      <w:r w:rsidRPr="00A37932">
        <w:t>9.</w:t>
      </w:r>
      <w:r w:rsidRPr="00A37932">
        <w:tab/>
      </w:r>
      <w:r w:rsidRPr="00A37932">
        <w:rPr>
          <w:b/>
        </w:rPr>
        <w:t>Teasdale G., Jennett B.</w:t>
      </w:r>
      <w:r w:rsidRPr="00A37932">
        <w:t xml:space="preserve"> (1974). Assessment of coma and impaired consciousness. A practical scale.</w:t>
      </w:r>
      <w:r w:rsidRPr="00A37932">
        <w:rPr>
          <w:i/>
        </w:rPr>
        <w:t xml:space="preserve"> Lancet</w:t>
      </w:r>
      <w:r w:rsidRPr="00A37932">
        <w:t>, 2(7872): 81-4.</w:t>
      </w:r>
    </w:p>
    <w:p w14:paraId="4141BC6F" w14:textId="77777777" w:rsidR="00071F14" w:rsidRPr="00A37932" w:rsidRDefault="00071F14" w:rsidP="00573785">
      <w:pPr>
        <w:pStyle w:val="EndNoteBibliography"/>
        <w:spacing w:after="0" w:line="360" w:lineRule="auto"/>
        <w:ind w:left="720" w:hanging="720"/>
        <w:jc w:val="both"/>
      </w:pPr>
      <w:r w:rsidRPr="00A37932">
        <w:lastRenderedPageBreak/>
        <w:t>10.</w:t>
      </w:r>
      <w:r w:rsidRPr="00A37932">
        <w:tab/>
      </w:r>
      <w:r w:rsidRPr="00A37932">
        <w:rPr>
          <w:b/>
        </w:rPr>
        <w:t>Mollaret P., Goulon M.</w:t>
      </w:r>
      <w:r w:rsidRPr="00A37932">
        <w:t xml:space="preserve"> (1959). [The depassed coma (preliminary memoir)].</w:t>
      </w:r>
      <w:r w:rsidRPr="00A37932">
        <w:rPr>
          <w:i/>
        </w:rPr>
        <w:t xml:space="preserve"> Rev Neurol (Paris)</w:t>
      </w:r>
      <w:r w:rsidRPr="00A37932">
        <w:t>, 101: 3-15.</w:t>
      </w:r>
    </w:p>
    <w:p w14:paraId="5CD64DB9" w14:textId="77777777" w:rsidR="00071F14" w:rsidRPr="00A37932" w:rsidRDefault="00071F14" w:rsidP="00573785">
      <w:pPr>
        <w:pStyle w:val="EndNoteBibliography"/>
        <w:spacing w:after="0" w:line="360" w:lineRule="auto"/>
        <w:ind w:left="720" w:hanging="720"/>
        <w:jc w:val="both"/>
      </w:pPr>
      <w:r w:rsidRPr="00A37932">
        <w:t>11.</w:t>
      </w:r>
      <w:r w:rsidRPr="00A37932">
        <w:tab/>
      </w:r>
      <w:r w:rsidRPr="00A37932">
        <w:rPr>
          <w:b/>
        </w:rPr>
        <w:t>Wijdicks E. F. M.</w:t>
      </w:r>
      <w:r w:rsidRPr="00A37932">
        <w:t xml:space="preserve"> (2018). How Harvard Defined Irreversible Coma.</w:t>
      </w:r>
      <w:r w:rsidRPr="00A37932">
        <w:rPr>
          <w:i/>
        </w:rPr>
        <w:t xml:space="preserve"> Neurocrit Care</w:t>
      </w:r>
      <w:r w:rsidRPr="00A37932">
        <w:t>, 29(1): 136-141.</w:t>
      </w:r>
    </w:p>
    <w:p w14:paraId="0E68A6A3" w14:textId="77777777" w:rsidR="00071F14" w:rsidRPr="00A37932" w:rsidRDefault="00071F14" w:rsidP="00573785">
      <w:pPr>
        <w:pStyle w:val="EndNoteBibliography"/>
        <w:spacing w:after="0" w:line="360" w:lineRule="auto"/>
        <w:ind w:left="720" w:hanging="720"/>
        <w:jc w:val="both"/>
      </w:pPr>
      <w:r w:rsidRPr="00A37932">
        <w:t>12.</w:t>
      </w:r>
      <w:r w:rsidRPr="00A37932">
        <w:tab/>
      </w:r>
      <w:r w:rsidRPr="00A37932">
        <w:rPr>
          <w:b/>
        </w:rPr>
        <w:t>Jennett B.</w:t>
      </w:r>
      <w:r w:rsidRPr="00A37932">
        <w:t xml:space="preserve"> (1977). The diagnosis of brain death.</w:t>
      </w:r>
      <w:r w:rsidRPr="00A37932">
        <w:rPr>
          <w:i/>
        </w:rPr>
        <w:t xml:space="preserve"> Journal of Medical Ethics</w:t>
      </w:r>
      <w:r w:rsidRPr="00A37932">
        <w:t>, 3(1): 4.</w:t>
      </w:r>
    </w:p>
    <w:p w14:paraId="324DA9D8" w14:textId="77777777" w:rsidR="00071F14" w:rsidRPr="00A37932" w:rsidRDefault="00071F14" w:rsidP="00573785">
      <w:pPr>
        <w:pStyle w:val="EndNoteBibliography"/>
        <w:spacing w:after="0" w:line="360" w:lineRule="auto"/>
        <w:ind w:left="720" w:hanging="720"/>
        <w:jc w:val="both"/>
      </w:pPr>
      <w:r w:rsidRPr="00A37932">
        <w:t>13.</w:t>
      </w:r>
      <w:r w:rsidRPr="00A37932">
        <w:tab/>
      </w:r>
      <w:r w:rsidRPr="00A37932">
        <w:rPr>
          <w:b/>
        </w:rPr>
        <w:t>Baron L., Shemie S., Teitelbaum J., et al.</w:t>
      </w:r>
      <w:r w:rsidRPr="00A37932">
        <w:t xml:space="preserve"> (2006). Brief review: History, concept and controversies in the neurological determination of death.</w:t>
      </w:r>
      <w:r w:rsidRPr="00A37932">
        <w:rPr>
          <w:i/>
        </w:rPr>
        <w:t xml:space="preserve"> Canadian journal of anaesthesia</w:t>
      </w:r>
      <w:r w:rsidRPr="00A37932">
        <w:t>, 53: 602-8.</w:t>
      </w:r>
    </w:p>
    <w:p w14:paraId="7F92B0DA" w14:textId="77777777" w:rsidR="00071F14" w:rsidRPr="00A37932" w:rsidRDefault="00071F14" w:rsidP="00573785">
      <w:pPr>
        <w:pStyle w:val="EndNoteBibliography"/>
        <w:spacing w:after="0" w:line="360" w:lineRule="auto"/>
        <w:ind w:left="720" w:hanging="720"/>
        <w:jc w:val="both"/>
      </w:pPr>
      <w:r w:rsidRPr="00A37932">
        <w:t>14.</w:t>
      </w:r>
      <w:r w:rsidRPr="00A37932">
        <w:tab/>
      </w:r>
      <w:r w:rsidRPr="00A37932">
        <w:rPr>
          <w:b/>
        </w:rPr>
        <w:t>Dhanwate A. D.</w:t>
      </w:r>
      <w:r w:rsidRPr="00A37932">
        <w:t xml:space="preserve"> (2014). Brainstem death: A comprehensive review in Indian perspective.</w:t>
      </w:r>
      <w:r w:rsidRPr="00A37932">
        <w:rPr>
          <w:i/>
        </w:rPr>
        <w:t xml:space="preserve"> Indian journal of critical care medicine : peer-reviewed, official publication of Indian Society of Critical Care Medicine</w:t>
      </w:r>
      <w:r w:rsidRPr="00A37932">
        <w:t>, 18(9): 596-605.</w:t>
      </w:r>
    </w:p>
    <w:p w14:paraId="0887A5ED" w14:textId="77777777" w:rsidR="00071F14" w:rsidRPr="00A37932" w:rsidRDefault="00071F14" w:rsidP="00573785">
      <w:pPr>
        <w:pStyle w:val="EndNoteBibliography"/>
        <w:spacing w:after="0" w:line="360" w:lineRule="auto"/>
        <w:ind w:left="720" w:hanging="720"/>
        <w:jc w:val="both"/>
      </w:pPr>
      <w:r w:rsidRPr="00A37932">
        <w:t>15.</w:t>
      </w:r>
      <w:r w:rsidRPr="00A37932">
        <w:tab/>
      </w:r>
      <w:r w:rsidRPr="00A37932">
        <w:rPr>
          <w:b/>
        </w:rPr>
        <w:t>Smith M.</w:t>
      </w:r>
      <w:r w:rsidRPr="00A37932">
        <w:t xml:space="preserve"> (2015). Brain death: the United kingdom perspective.</w:t>
      </w:r>
      <w:r w:rsidRPr="00A37932">
        <w:rPr>
          <w:i/>
        </w:rPr>
        <w:t xml:space="preserve"> Semin Neurol</w:t>
      </w:r>
      <w:r w:rsidRPr="00A37932">
        <w:t>, 35(2): 145-51.</w:t>
      </w:r>
    </w:p>
    <w:p w14:paraId="1E85C43F" w14:textId="77777777" w:rsidR="00071F14" w:rsidRPr="00A37932" w:rsidRDefault="00071F14" w:rsidP="00573785">
      <w:pPr>
        <w:pStyle w:val="EndNoteBibliography"/>
        <w:spacing w:after="0" w:line="360" w:lineRule="auto"/>
        <w:ind w:left="720" w:hanging="720"/>
        <w:jc w:val="both"/>
      </w:pPr>
      <w:r w:rsidRPr="00A37932">
        <w:t>16.</w:t>
      </w:r>
      <w:r w:rsidRPr="00A37932">
        <w:tab/>
      </w:r>
      <w:r w:rsidRPr="00A37932">
        <w:rPr>
          <w:b/>
        </w:rPr>
        <w:t>Orban J. C., Ferret E., Jambou P., et al.</w:t>
      </w:r>
      <w:r w:rsidRPr="00A37932">
        <w:t xml:space="preserve"> (2015). Confirmation of brain death diagnosis: A study on French practice.</w:t>
      </w:r>
      <w:r w:rsidRPr="00A37932">
        <w:rPr>
          <w:i/>
        </w:rPr>
        <w:t xml:space="preserve"> Anaesth Crit Care Pain Med</w:t>
      </w:r>
      <w:r w:rsidRPr="00A37932">
        <w:t>, 34(3): 145-50.</w:t>
      </w:r>
    </w:p>
    <w:p w14:paraId="32B6DCBF" w14:textId="77777777" w:rsidR="00071F14" w:rsidRPr="00A37932" w:rsidRDefault="00071F14" w:rsidP="00573785">
      <w:pPr>
        <w:pStyle w:val="EndNoteBibliography"/>
        <w:spacing w:after="0" w:line="360" w:lineRule="auto"/>
        <w:ind w:left="720" w:hanging="720"/>
        <w:jc w:val="both"/>
      </w:pPr>
      <w:r w:rsidRPr="00A37932">
        <w:t>17.</w:t>
      </w:r>
      <w:r w:rsidRPr="00A37932">
        <w:tab/>
      </w:r>
      <w:r w:rsidRPr="00A37932">
        <w:rPr>
          <w:b/>
        </w:rPr>
        <w:t>Wijdicks E. F. M.</w:t>
      </w:r>
      <w:r w:rsidRPr="00A37932">
        <w:t xml:space="preserve"> (2001). The Diagnosis of Brain Death.</w:t>
      </w:r>
      <w:r w:rsidRPr="00A37932">
        <w:rPr>
          <w:i/>
        </w:rPr>
        <w:t xml:space="preserve"> New England Journal of Medicine</w:t>
      </w:r>
      <w:r w:rsidRPr="00A37932">
        <w:t>, 344(16): 1215-1221.</w:t>
      </w:r>
    </w:p>
    <w:p w14:paraId="0D6AA18B" w14:textId="77777777" w:rsidR="00071F14" w:rsidRPr="00A37932" w:rsidRDefault="00071F14" w:rsidP="00573785">
      <w:pPr>
        <w:pStyle w:val="EndNoteBibliography"/>
        <w:spacing w:after="0" w:line="360" w:lineRule="auto"/>
        <w:ind w:left="720" w:hanging="720"/>
        <w:jc w:val="both"/>
      </w:pPr>
      <w:r w:rsidRPr="00A37932">
        <w:t>18.</w:t>
      </w:r>
      <w:r w:rsidRPr="00A37932">
        <w:tab/>
      </w:r>
      <w:r w:rsidRPr="00A37932">
        <w:rPr>
          <w:b/>
        </w:rPr>
        <w:t>Nguyễn Duy Huề, Lê Thanh Dũng, Nguyễn Quốc Kính</w:t>
      </w:r>
      <w:r w:rsidRPr="00A37932">
        <w:t xml:space="preserve"> (2011). Chẩn đoán hình ảnh trong chẩn đoán chết não.</w:t>
      </w:r>
      <w:r w:rsidRPr="00A37932">
        <w:rPr>
          <w:i/>
        </w:rPr>
        <w:t xml:space="preserve"> Y học thực hành</w:t>
      </w:r>
      <w:r w:rsidRPr="00A37932">
        <w:t>, 755: 73-77.</w:t>
      </w:r>
    </w:p>
    <w:p w14:paraId="534CDB9E" w14:textId="77777777" w:rsidR="00071F14" w:rsidRPr="00A37932" w:rsidRDefault="00071F14" w:rsidP="00573785">
      <w:pPr>
        <w:pStyle w:val="EndNoteBibliography"/>
        <w:spacing w:after="0" w:line="360" w:lineRule="auto"/>
        <w:ind w:left="720" w:hanging="720"/>
        <w:jc w:val="both"/>
      </w:pPr>
      <w:r w:rsidRPr="00A37932">
        <w:t>19.</w:t>
      </w:r>
      <w:r w:rsidRPr="00A37932">
        <w:tab/>
      </w:r>
      <w:r w:rsidRPr="00A37932">
        <w:rPr>
          <w:b/>
        </w:rPr>
        <w:t>Sawicki M., Bohatyrewicz R., Walecka A., et al.</w:t>
      </w:r>
      <w:r w:rsidRPr="00A37932">
        <w:t xml:space="preserve"> (2014). CT Angiography in the Diagnosis of Brain Death.</w:t>
      </w:r>
      <w:r w:rsidRPr="00A37932">
        <w:rPr>
          <w:i/>
        </w:rPr>
        <w:t xml:space="preserve"> Polish journal of radiology</w:t>
      </w:r>
      <w:r w:rsidRPr="00A37932">
        <w:t>, 79: 417-421.</w:t>
      </w:r>
    </w:p>
    <w:p w14:paraId="0EC903A1" w14:textId="77777777" w:rsidR="00071F14" w:rsidRPr="00A37932" w:rsidRDefault="00071F14" w:rsidP="00573785">
      <w:pPr>
        <w:pStyle w:val="EndNoteBibliography"/>
        <w:spacing w:after="0" w:line="360" w:lineRule="auto"/>
        <w:ind w:left="720" w:hanging="720"/>
        <w:jc w:val="both"/>
      </w:pPr>
      <w:r w:rsidRPr="00A37932">
        <w:t>20.</w:t>
      </w:r>
      <w:r w:rsidRPr="00A37932">
        <w:tab/>
      </w:r>
      <w:r w:rsidRPr="00A37932">
        <w:rPr>
          <w:b/>
        </w:rPr>
        <w:t>Sawicki M., Bohatyrewicz R., Safranow K., et al.</w:t>
      </w:r>
      <w:r w:rsidRPr="00A37932">
        <w:t xml:space="preserve"> (2014). Computed tomographic angiography criteria in the diagnosis of brain </w:t>
      </w:r>
      <w:r w:rsidRPr="00A37932">
        <w:lastRenderedPageBreak/>
        <w:t>death-comparison of sensitivity and interobserver reliability of different evaluation scales.</w:t>
      </w:r>
      <w:r w:rsidRPr="00A37932">
        <w:rPr>
          <w:i/>
        </w:rPr>
        <w:t xml:space="preserve"> Neuroradiology</w:t>
      </w:r>
      <w:r w:rsidRPr="00A37932">
        <w:t>, 56(8): 609-620.</w:t>
      </w:r>
    </w:p>
    <w:p w14:paraId="3F790194" w14:textId="77777777" w:rsidR="00071F14" w:rsidRPr="00A37932" w:rsidRDefault="00071F14" w:rsidP="00573785">
      <w:pPr>
        <w:pStyle w:val="EndNoteBibliography"/>
        <w:spacing w:after="0" w:line="360" w:lineRule="auto"/>
        <w:ind w:left="720" w:hanging="720"/>
        <w:jc w:val="both"/>
      </w:pPr>
      <w:r w:rsidRPr="00A37932">
        <w:t>21.</w:t>
      </w:r>
      <w:r w:rsidRPr="00A37932">
        <w:tab/>
      </w:r>
      <w:r w:rsidRPr="00A37932">
        <w:rPr>
          <w:b/>
        </w:rPr>
        <w:t>Ducrocq X., Hassler W., Moritake K., et al.</w:t>
      </w:r>
      <w:r w:rsidRPr="00A37932">
        <w:t xml:space="preserve"> (1998). Consensus opinion on diagnosis of cerebral circulatory arrest using Doppler-sonography: Task Force Group on cerebral death of the Neurosonology Research Group of the World Federation of Neurology.</w:t>
      </w:r>
      <w:r w:rsidRPr="00A37932">
        <w:rPr>
          <w:i/>
        </w:rPr>
        <w:t xml:space="preserve"> J Neurol Sci</w:t>
      </w:r>
      <w:r w:rsidRPr="00A37932">
        <w:t>, 159(2): 145-50.</w:t>
      </w:r>
    </w:p>
    <w:p w14:paraId="12B7F63A" w14:textId="77777777" w:rsidR="00071F14" w:rsidRPr="00A37932" w:rsidRDefault="00071F14" w:rsidP="00573785">
      <w:pPr>
        <w:pStyle w:val="EndNoteBibliography"/>
        <w:spacing w:after="0" w:line="360" w:lineRule="auto"/>
        <w:ind w:left="720" w:hanging="720"/>
        <w:jc w:val="both"/>
      </w:pPr>
      <w:r w:rsidRPr="00A37932">
        <w:t>22.</w:t>
      </w:r>
      <w:r w:rsidRPr="00A37932">
        <w:tab/>
      </w:r>
      <w:r w:rsidRPr="00A37932">
        <w:rPr>
          <w:b/>
        </w:rPr>
        <w:t>Lovrencic H. A., Vukovic V., Gopcevic A., et al.</w:t>
      </w:r>
      <w:r w:rsidRPr="00A37932">
        <w:t xml:space="preserve"> (2011). Transcranial Doppler in brain death confirmation in clinical practice.</w:t>
      </w:r>
      <w:r w:rsidRPr="00A37932">
        <w:rPr>
          <w:i/>
        </w:rPr>
        <w:t xml:space="preserve"> Ultraschall Med</w:t>
      </w:r>
      <w:r w:rsidRPr="00A37932">
        <w:t>, 32(1): 62-6.</w:t>
      </w:r>
    </w:p>
    <w:p w14:paraId="028E1AC7" w14:textId="77777777" w:rsidR="00071F14" w:rsidRPr="00A37932" w:rsidRDefault="00071F14" w:rsidP="00573785">
      <w:pPr>
        <w:pStyle w:val="EndNoteBibliography"/>
        <w:spacing w:after="0" w:line="360" w:lineRule="auto"/>
        <w:ind w:left="720" w:hanging="720"/>
        <w:jc w:val="both"/>
      </w:pPr>
      <w:r w:rsidRPr="00A37932">
        <w:t>23.</w:t>
      </w:r>
      <w:r w:rsidRPr="00A37932">
        <w:tab/>
      </w:r>
      <w:r w:rsidRPr="00A37932">
        <w:rPr>
          <w:b/>
        </w:rPr>
        <w:t>Hori G., Cao J.</w:t>
      </w:r>
      <w:r w:rsidRPr="00A37932">
        <w:t xml:space="preserve"> (2011). Selecting EEG components using time series analysis in brain death diagnosis.</w:t>
      </w:r>
      <w:r w:rsidRPr="00A37932">
        <w:rPr>
          <w:i/>
        </w:rPr>
        <w:t xml:space="preserve"> Cognitive neurodynamics</w:t>
      </w:r>
      <w:r w:rsidRPr="00A37932">
        <w:t>, 5(4): 311-319.</w:t>
      </w:r>
    </w:p>
    <w:p w14:paraId="72122B59" w14:textId="77777777" w:rsidR="00071F14" w:rsidRPr="00A37932" w:rsidRDefault="00071F14" w:rsidP="00573785">
      <w:pPr>
        <w:pStyle w:val="EndNoteBibliography"/>
        <w:spacing w:after="0" w:line="360" w:lineRule="auto"/>
        <w:ind w:left="720" w:hanging="720"/>
        <w:jc w:val="both"/>
      </w:pPr>
      <w:r w:rsidRPr="00A37932">
        <w:t>24.</w:t>
      </w:r>
      <w:r w:rsidRPr="00A37932">
        <w:tab/>
      </w:r>
      <w:r w:rsidRPr="00A37932">
        <w:rPr>
          <w:b/>
        </w:rPr>
        <w:t>Sethi N. K., Sethi P. K., Torgovnick J., et al.</w:t>
      </w:r>
      <w:r w:rsidRPr="00A37932">
        <w:t xml:space="preserve"> (2008). EMG artifact in brain death electroencephalogram, is it a cry of "medullary death"?</w:t>
      </w:r>
      <w:r w:rsidRPr="00A37932">
        <w:rPr>
          <w:i/>
        </w:rPr>
        <w:t xml:space="preserve"> Clin Neurol Neurosurg</w:t>
      </w:r>
      <w:r w:rsidRPr="00A37932">
        <w:t>, 110(7): 729-31.</w:t>
      </w:r>
    </w:p>
    <w:p w14:paraId="68FE172C" w14:textId="77777777" w:rsidR="00071F14" w:rsidRPr="00A37932" w:rsidRDefault="00071F14" w:rsidP="00573785">
      <w:pPr>
        <w:pStyle w:val="EndNoteBibliography"/>
        <w:spacing w:after="0" w:line="360" w:lineRule="auto"/>
        <w:ind w:left="720" w:hanging="720"/>
        <w:jc w:val="both"/>
      </w:pPr>
      <w:r w:rsidRPr="00A37932">
        <w:t>25.</w:t>
      </w:r>
      <w:r w:rsidRPr="00A37932">
        <w:tab/>
      </w:r>
      <w:r w:rsidRPr="00A37932">
        <w:rPr>
          <w:b/>
        </w:rPr>
        <w:t>Gelb A. W., Robertson K. M.</w:t>
      </w:r>
      <w:r w:rsidRPr="00A37932">
        <w:t xml:space="preserve"> (1990). Anaesthetic management of the brain dead for organ donation.</w:t>
      </w:r>
      <w:r w:rsidRPr="00A37932">
        <w:rPr>
          <w:i/>
        </w:rPr>
        <w:t xml:space="preserve"> Canadian Journal of Anaesthesia</w:t>
      </w:r>
      <w:r w:rsidRPr="00A37932">
        <w:t>, 37(7): 806-812.</w:t>
      </w:r>
    </w:p>
    <w:p w14:paraId="416A967A" w14:textId="77777777" w:rsidR="00071F14" w:rsidRPr="00A37932" w:rsidRDefault="00071F14" w:rsidP="00573785">
      <w:pPr>
        <w:pStyle w:val="EndNoteBibliography"/>
        <w:spacing w:after="0" w:line="360" w:lineRule="auto"/>
        <w:ind w:left="720" w:hanging="720"/>
        <w:jc w:val="both"/>
      </w:pPr>
      <w:r w:rsidRPr="00A37932">
        <w:t>26.</w:t>
      </w:r>
      <w:r w:rsidRPr="00A37932">
        <w:tab/>
      </w:r>
      <w:r w:rsidRPr="00A37932">
        <w:rPr>
          <w:b/>
        </w:rPr>
        <w:t>Shemie S.D.</w:t>
      </w:r>
      <w:r w:rsidRPr="00A37932">
        <w:t xml:space="preserve"> (2009), </w:t>
      </w:r>
      <w:r w:rsidRPr="00A37932">
        <w:rPr>
          <w:i/>
        </w:rPr>
        <w:t>The Pathophysiology of Brain Death and Care of the Potential Organ Donor</w:t>
      </w:r>
      <w:r w:rsidRPr="00A37932">
        <w:t>. Resuscitation and Stabilization of the Critically Ill Child, Springer, London.</w:t>
      </w:r>
    </w:p>
    <w:p w14:paraId="1AF02127" w14:textId="77777777" w:rsidR="00071F14" w:rsidRPr="00A37932" w:rsidRDefault="00071F14" w:rsidP="00573785">
      <w:pPr>
        <w:pStyle w:val="EndNoteBibliography"/>
        <w:spacing w:after="0" w:line="360" w:lineRule="auto"/>
        <w:ind w:left="720" w:hanging="720"/>
        <w:jc w:val="both"/>
      </w:pPr>
      <w:r w:rsidRPr="00A37932">
        <w:t>27.</w:t>
      </w:r>
      <w:r w:rsidRPr="00A37932">
        <w:tab/>
      </w:r>
      <w:r w:rsidRPr="00A37932">
        <w:rPr>
          <w:b/>
        </w:rPr>
        <w:t>Pandit R. A., Zirpe K. G., Gurav S. K., et al.</w:t>
      </w:r>
      <w:r w:rsidRPr="00A37932">
        <w:t xml:space="preserve"> (2017). Management of Potential Organ Donor: Indian Society of Critical Care Medicine: Position Statement.</w:t>
      </w:r>
      <w:r w:rsidRPr="00A37932">
        <w:rPr>
          <w:i/>
        </w:rPr>
        <w:t xml:space="preserve"> Indian journal of critical care medicine : peer-reviewed, official publication of Indian Society of Critical Care Medicine</w:t>
      </w:r>
      <w:r w:rsidRPr="00A37932">
        <w:t>, 21(5): 303-316.</w:t>
      </w:r>
    </w:p>
    <w:p w14:paraId="4F868DC6" w14:textId="77777777" w:rsidR="00071F14" w:rsidRPr="00A37932" w:rsidRDefault="00071F14" w:rsidP="00573785">
      <w:pPr>
        <w:pStyle w:val="EndNoteBibliography"/>
        <w:spacing w:after="0" w:line="360" w:lineRule="auto"/>
        <w:ind w:left="720" w:hanging="720"/>
        <w:jc w:val="both"/>
      </w:pPr>
      <w:r w:rsidRPr="00A37932">
        <w:lastRenderedPageBreak/>
        <w:t>28.</w:t>
      </w:r>
      <w:r w:rsidRPr="00A37932">
        <w:tab/>
      </w:r>
      <w:r w:rsidRPr="00A37932">
        <w:rPr>
          <w:b/>
        </w:rPr>
        <w:t>Bugge J. F.</w:t>
      </w:r>
      <w:r w:rsidRPr="00A37932">
        <w:t xml:space="preserve"> (2009). Brain death and its implications for management of the potential organ donor.</w:t>
      </w:r>
      <w:r w:rsidRPr="00A37932">
        <w:rPr>
          <w:i/>
        </w:rPr>
        <w:t xml:space="preserve"> Acta Anaesthesiol Scand</w:t>
      </w:r>
      <w:r w:rsidRPr="00A37932">
        <w:t>, 53(10): 1239-50.</w:t>
      </w:r>
    </w:p>
    <w:p w14:paraId="46B8D377" w14:textId="77777777" w:rsidR="00071F14" w:rsidRPr="00A37932" w:rsidRDefault="00071F14" w:rsidP="00573785">
      <w:pPr>
        <w:pStyle w:val="EndNoteBibliography"/>
        <w:spacing w:after="0" w:line="360" w:lineRule="auto"/>
        <w:ind w:left="720" w:hanging="720"/>
        <w:jc w:val="both"/>
      </w:pPr>
      <w:r w:rsidRPr="00A37932">
        <w:t>29.</w:t>
      </w:r>
      <w:r w:rsidRPr="00A37932">
        <w:tab/>
      </w:r>
      <w:r w:rsidRPr="00A37932">
        <w:rPr>
          <w:b/>
        </w:rPr>
        <w:t>Faropoulos K., Apostolakis E.</w:t>
      </w:r>
      <w:r w:rsidRPr="00A37932">
        <w:t xml:space="preserve"> (2009). Brain death and its influence on the lungs of the donor: how is it prevented?</w:t>
      </w:r>
      <w:r w:rsidRPr="00A37932">
        <w:rPr>
          <w:i/>
        </w:rPr>
        <w:t xml:space="preserve"> Transplant Proc</w:t>
      </w:r>
      <w:r w:rsidRPr="00A37932">
        <w:t>, 41(10): 4114-9.</w:t>
      </w:r>
    </w:p>
    <w:p w14:paraId="0D50769C" w14:textId="77777777" w:rsidR="00071F14" w:rsidRPr="00A37932" w:rsidRDefault="00071F14" w:rsidP="00573785">
      <w:pPr>
        <w:pStyle w:val="EndNoteBibliography"/>
        <w:spacing w:after="0" w:line="360" w:lineRule="auto"/>
        <w:ind w:left="720" w:hanging="720"/>
        <w:jc w:val="both"/>
      </w:pPr>
      <w:r w:rsidRPr="00A37932">
        <w:t>30.</w:t>
      </w:r>
      <w:r w:rsidRPr="00A37932">
        <w:tab/>
      </w:r>
      <w:r w:rsidRPr="00A37932">
        <w:rPr>
          <w:b/>
        </w:rPr>
        <w:t>Rudin D., Hektor S. , Ilir O., et al.</w:t>
      </w:r>
      <w:r w:rsidRPr="00A37932">
        <w:t xml:space="preserve"> (2013). Research Article Open Access Pathophysiologic Changes after Brain Death and Organ Preservation: the Intensivist ’ s and Anesthesiologist ’ s Role.</w:t>
      </w:r>
      <w:r w:rsidRPr="00A37932">
        <w:rPr>
          <w:i/>
        </w:rPr>
        <w:t xml:space="preserve"> Journal of Anesthesia &amp; Clinical Research</w:t>
      </w:r>
      <w:r w:rsidRPr="00A37932">
        <w:t>.</w:t>
      </w:r>
    </w:p>
    <w:p w14:paraId="1E3F7987" w14:textId="77777777" w:rsidR="00071F14" w:rsidRPr="00A37932" w:rsidRDefault="00071F14" w:rsidP="00573785">
      <w:pPr>
        <w:pStyle w:val="EndNoteBibliography"/>
        <w:spacing w:after="0" w:line="360" w:lineRule="auto"/>
        <w:ind w:left="720" w:hanging="720"/>
        <w:jc w:val="both"/>
      </w:pPr>
      <w:r w:rsidRPr="00A37932">
        <w:t>31.</w:t>
      </w:r>
      <w:r w:rsidRPr="00A37932">
        <w:tab/>
      </w:r>
      <w:r w:rsidRPr="00A37932">
        <w:rPr>
          <w:b/>
        </w:rPr>
        <w:t>Ranasinghe A. M., Bonser R. S.</w:t>
      </w:r>
      <w:r w:rsidRPr="00A37932">
        <w:t xml:space="preserve"> (2011). Endocrine changes in brain death and transplantation.</w:t>
      </w:r>
      <w:r w:rsidRPr="00A37932">
        <w:rPr>
          <w:i/>
        </w:rPr>
        <w:t xml:space="preserve"> Best Pract Res Clin Endocrinol Metab</w:t>
      </w:r>
      <w:r w:rsidRPr="00A37932">
        <w:t>, 25(5): 799-812.</w:t>
      </w:r>
    </w:p>
    <w:p w14:paraId="3F8FF4B8" w14:textId="77777777" w:rsidR="00071F14" w:rsidRPr="00A37932" w:rsidRDefault="00071F14" w:rsidP="00573785">
      <w:pPr>
        <w:pStyle w:val="EndNoteBibliography"/>
        <w:spacing w:after="0" w:line="360" w:lineRule="auto"/>
        <w:ind w:left="720" w:hanging="720"/>
        <w:jc w:val="both"/>
      </w:pPr>
      <w:r w:rsidRPr="00A37932">
        <w:t>32.</w:t>
      </w:r>
      <w:r w:rsidRPr="00A37932">
        <w:tab/>
      </w:r>
      <w:r w:rsidRPr="00A37932">
        <w:rPr>
          <w:b/>
        </w:rPr>
        <w:t>Crow S. S., Robinson J. A., Burkhart H. M., et al.</w:t>
      </w:r>
      <w:r w:rsidRPr="00A37932">
        <w:t xml:space="preserve"> (2014). Duration and magnitude of vasopressor support predicts poor outcome after infant cardiac operations.</w:t>
      </w:r>
      <w:r w:rsidRPr="00A37932">
        <w:rPr>
          <w:i/>
        </w:rPr>
        <w:t xml:space="preserve"> Ann Thorac Surg</w:t>
      </w:r>
      <w:r w:rsidRPr="00A37932">
        <w:t>, 98(2): 655-61.</w:t>
      </w:r>
    </w:p>
    <w:p w14:paraId="496C8210" w14:textId="77777777" w:rsidR="00071F14" w:rsidRPr="00A37932" w:rsidRDefault="00071F14" w:rsidP="00573785">
      <w:pPr>
        <w:pStyle w:val="EndNoteBibliography"/>
        <w:spacing w:after="0" w:line="360" w:lineRule="auto"/>
        <w:ind w:left="720" w:hanging="720"/>
        <w:jc w:val="both"/>
      </w:pPr>
      <w:r w:rsidRPr="00A37932">
        <w:t>33.</w:t>
      </w:r>
      <w:r w:rsidRPr="00A37932">
        <w:tab/>
      </w:r>
      <w:r w:rsidRPr="00A37932">
        <w:rPr>
          <w:b/>
        </w:rPr>
        <w:t>Frank H. N.</w:t>
      </w:r>
      <w:r w:rsidRPr="00A37932">
        <w:t xml:space="preserve"> (2007), </w:t>
      </w:r>
      <w:r w:rsidRPr="00A37932">
        <w:rPr>
          <w:i/>
        </w:rPr>
        <w:t>Atlas Giải Phẫu Người,</w:t>
      </w:r>
      <w:r w:rsidRPr="00A37932">
        <w:t>Nhà xuất bản Y học.</w:t>
      </w:r>
    </w:p>
    <w:p w14:paraId="74F63929" w14:textId="77777777" w:rsidR="00071F14" w:rsidRPr="00A37932" w:rsidRDefault="00071F14" w:rsidP="00573785">
      <w:pPr>
        <w:pStyle w:val="EndNoteBibliography"/>
        <w:spacing w:after="0" w:line="360" w:lineRule="auto"/>
        <w:ind w:left="720" w:hanging="720"/>
        <w:jc w:val="both"/>
      </w:pPr>
      <w:r w:rsidRPr="00A37932">
        <w:t>34.</w:t>
      </w:r>
      <w:r w:rsidRPr="00A37932">
        <w:tab/>
      </w:r>
      <w:r w:rsidRPr="00A37932">
        <w:rPr>
          <w:b/>
        </w:rPr>
        <w:t>Jin R., Grunkemeier G. L., Brown J. R., et al.</w:t>
      </w:r>
      <w:r w:rsidRPr="00A37932">
        <w:t xml:space="preserve"> (2008). Estimated glomerular filtration rate and renal function.</w:t>
      </w:r>
      <w:r w:rsidRPr="00A37932">
        <w:rPr>
          <w:i/>
        </w:rPr>
        <w:t xml:space="preserve"> Ann Thorac Surg</w:t>
      </w:r>
      <w:r w:rsidRPr="00A37932">
        <w:t>, 86(1): 1-3.</w:t>
      </w:r>
    </w:p>
    <w:p w14:paraId="59B5EE78" w14:textId="77777777" w:rsidR="00071F14" w:rsidRPr="00A37932" w:rsidRDefault="00071F14" w:rsidP="00573785">
      <w:pPr>
        <w:pStyle w:val="EndNoteBibliography"/>
        <w:spacing w:after="0" w:line="360" w:lineRule="auto"/>
        <w:ind w:left="720" w:hanging="720"/>
        <w:jc w:val="both"/>
      </w:pPr>
      <w:r w:rsidRPr="00A37932">
        <w:t>35.</w:t>
      </w:r>
      <w:r w:rsidRPr="00A37932">
        <w:tab/>
      </w:r>
      <w:r w:rsidRPr="00A37932">
        <w:rPr>
          <w:b/>
        </w:rPr>
        <w:t>Pottel H., Hoste L., Dubourg L., et al.</w:t>
      </w:r>
      <w:r w:rsidRPr="00A37932">
        <w:t xml:space="preserve"> (2016). An estimated glomerular filtration rate equation for the full age spectrum.</w:t>
      </w:r>
      <w:r w:rsidRPr="00A37932">
        <w:rPr>
          <w:i/>
        </w:rPr>
        <w:t xml:space="preserve"> Nephrology, dialysis, transplantation : official publication of the European Dialysis and Transplant Association - European Renal Association</w:t>
      </w:r>
      <w:r w:rsidRPr="00A37932">
        <w:t>, 31(5): 798-806.</w:t>
      </w:r>
    </w:p>
    <w:p w14:paraId="0A70E87B" w14:textId="77777777" w:rsidR="00071F14" w:rsidRPr="00A37932" w:rsidRDefault="00071F14" w:rsidP="00573785">
      <w:pPr>
        <w:pStyle w:val="EndNoteBibliography"/>
        <w:spacing w:after="0" w:line="360" w:lineRule="auto"/>
        <w:ind w:left="720" w:hanging="720"/>
        <w:jc w:val="both"/>
      </w:pPr>
      <w:r w:rsidRPr="00A37932">
        <w:lastRenderedPageBreak/>
        <w:t>36.</w:t>
      </w:r>
      <w:r w:rsidRPr="00A37932">
        <w:tab/>
      </w:r>
      <w:r w:rsidRPr="00A37932">
        <w:rPr>
          <w:b/>
        </w:rPr>
        <w:t>Miller W. G., Jones G. R. D.</w:t>
      </w:r>
      <w:r w:rsidRPr="00A37932">
        <w:t xml:space="preserve"> (2018). Estimated Glomerular Filtration Rate; Laboratory Implementation and Current Global Status.</w:t>
      </w:r>
      <w:r w:rsidRPr="00A37932">
        <w:rPr>
          <w:i/>
        </w:rPr>
        <w:t xml:space="preserve"> Adv Chronic Kidney Dis</w:t>
      </w:r>
      <w:r w:rsidRPr="00A37932">
        <w:t>, 25(1): 7-13.</w:t>
      </w:r>
    </w:p>
    <w:p w14:paraId="3CB53D8A" w14:textId="77777777" w:rsidR="00071F14" w:rsidRPr="00A37932" w:rsidRDefault="00071F14" w:rsidP="00573785">
      <w:pPr>
        <w:pStyle w:val="EndNoteBibliography"/>
        <w:spacing w:after="0" w:line="360" w:lineRule="auto"/>
        <w:ind w:left="720" w:hanging="720"/>
        <w:jc w:val="both"/>
      </w:pPr>
      <w:r w:rsidRPr="00A37932">
        <w:t>37.</w:t>
      </w:r>
      <w:r w:rsidRPr="00A37932">
        <w:tab/>
      </w:r>
      <w:r w:rsidRPr="00A37932">
        <w:rPr>
          <w:b/>
        </w:rPr>
        <w:t>Hà Hoàng Kiệm</w:t>
      </w:r>
      <w:r w:rsidRPr="00A37932">
        <w:t xml:space="preserve"> (2010), </w:t>
      </w:r>
      <w:r w:rsidRPr="00A37932">
        <w:rPr>
          <w:i/>
        </w:rPr>
        <w:t>Thận học lâm sàng,</w:t>
      </w:r>
      <w:r w:rsidRPr="00A37932">
        <w:t>Nhà xuất bản Y học.</w:t>
      </w:r>
    </w:p>
    <w:p w14:paraId="2B544D4B" w14:textId="77777777" w:rsidR="00071F14" w:rsidRPr="00A37932" w:rsidRDefault="00071F14" w:rsidP="00573785">
      <w:pPr>
        <w:pStyle w:val="EndNoteBibliography"/>
        <w:spacing w:after="0" w:line="360" w:lineRule="auto"/>
        <w:ind w:left="720" w:hanging="720"/>
        <w:jc w:val="both"/>
      </w:pPr>
      <w:r w:rsidRPr="00A37932">
        <w:t>38.</w:t>
      </w:r>
      <w:r w:rsidRPr="00A37932">
        <w:tab/>
      </w:r>
      <w:r w:rsidRPr="00A37932">
        <w:rPr>
          <w:b/>
        </w:rPr>
        <w:t>Novitzky D., Wicomb W., Cooper D. K.</w:t>
      </w:r>
      <w:r w:rsidRPr="00A37932">
        <w:t xml:space="preserve"> (2014). Pathophysiology of Brain Death and Effects of Hormonal Therapy in Large Animal Models.</w:t>
      </w:r>
      <w:r w:rsidRPr="00A37932">
        <w:rPr>
          <w:i/>
        </w:rPr>
        <w:t xml:space="preserve"> The Brain-Dead Organ Donor: Pathophysiology and Management</w:t>
      </w:r>
      <w:r w:rsidRPr="00A37932">
        <w:t>: 65-90.</w:t>
      </w:r>
    </w:p>
    <w:p w14:paraId="1916B6B3" w14:textId="77777777" w:rsidR="00071F14" w:rsidRPr="00A37932" w:rsidRDefault="00071F14" w:rsidP="00573785">
      <w:pPr>
        <w:pStyle w:val="EndNoteBibliography"/>
        <w:spacing w:after="0" w:line="360" w:lineRule="auto"/>
        <w:ind w:left="720" w:hanging="720"/>
        <w:jc w:val="both"/>
      </w:pPr>
      <w:r w:rsidRPr="00A37932">
        <w:t>39.</w:t>
      </w:r>
      <w:r w:rsidRPr="00A37932">
        <w:tab/>
      </w:r>
      <w:r w:rsidRPr="00A37932">
        <w:rPr>
          <w:b/>
        </w:rPr>
        <w:t>Novitzky D., Cooper D. K., Wicomb W.</w:t>
      </w:r>
      <w:r w:rsidRPr="00A37932">
        <w:t xml:space="preserve"> (2008). Hormonal therapy to the brain-dead potential organ donor: the misnomer of the "Papworth cocktail".</w:t>
      </w:r>
      <w:r w:rsidRPr="00A37932">
        <w:rPr>
          <w:i/>
        </w:rPr>
        <w:t xml:space="preserve"> Transplantation</w:t>
      </w:r>
      <w:r w:rsidRPr="00A37932">
        <w:t>, 86(10): 1479; author reply 1479-80.</w:t>
      </w:r>
    </w:p>
    <w:p w14:paraId="1B16720F" w14:textId="77777777" w:rsidR="00071F14" w:rsidRPr="00A37932" w:rsidRDefault="00071F14" w:rsidP="00573785">
      <w:pPr>
        <w:pStyle w:val="EndNoteBibliography"/>
        <w:spacing w:after="0" w:line="360" w:lineRule="auto"/>
        <w:ind w:left="720" w:hanging="720"/>
        <w:jc w:val="both"/>
      </w:pPr>
      <w:r w:rsidRPr="00A37932">
        <w:t>40.</w:t>
      </w:r>
      <w:r w:rsidRPr="00A37932">
        <w:tab/>
      </w:r>
      <w:r w:rsidRPr="00A37932">
        <w:rPr>
          <w:b/>
        </w:rPr>
        <w:t>Barklin A.</w:t>
      </w:r>
      <w:r w:rsidRPr="00A37932">
        <w:t xml:space="preserve"> (2009). Systemic inflammation in the brain-dead organ donor.</w:t>
      </w:r>
      <w:r w:rsidRPr="00A37932">
        <w:rPr>
          <w:i/>
        </w:rPr>
        <w:t xml:space="preserve"> Acta Anaesthesiologica Scandinavica</w:t>
      </w:r>
      <w:r w:rsidRPr="00A37932">
        <w:t>, 53(4): 425-435.</w:t>
      </w:r>
    </w:p>
    <w:p w14:paraId="11ACD583" w14:textId="77777777" w:rsidR="00071F14" w:rsidRPr="00A37932" w:rsidRDefault="00071F14" w:rsidP="00573785">
      <w:pPr>
        <w:pStyle w:val="EndNoteBibliography"/>
        <w:spacing w:after="0" w:line="360" w:lineRule="auto"/>
        <w:ind w:left="720" w:hanging="720"/>
        <w:jc w:val="both"/>
      </w:pPr>
      <w:r w:rsidRPr="00A37932">
        <w:t>41.</w:t>
      </w:r>
      <w:r w:rsidRPr="00A37932">
        <w:tab/>
      </w:r>
      <w:r w:rsidRPr="00A37932">
        <w:rPr>
          <w:b/>
        </w:rPr>
        <w:t>Barklin A., Hvas C. L., Toennesen E.</w:t>
      </w:r>
      <w:r w:rsidRPr="00A37932">
        <w:t xml:space="preserve"> (2013). The Inflammatory Response to Brain Death.</w:t>
      </w:r>
      <w:r w:rsidRPr="00A37932">
        <w:rPr>
          <w:i/>
        </w:rPr>
        <w:t xml:space="preserve"> The Brain-Dead Organ Donor: Pathophysiology and Management</w:t>
      </w:r>
      <w:r w:rsidRPr="00A37932">
        <w:t>, 1(2): 107-119.</w:t>
      </w:r>
    </w:p>
    <w:p w14:paraId="2D32E7EC" w14:textId="77777777" w:rsidR="00071F14" w:rsidRPr="00A37932" w:rsidRDefault="00071F14" w:rsidP="00573785">
      <w:pPr>
        <w:pStyle w:val="EndNoteBibliography"/>
        <w:spacing w:after="0" w:line="360" w:lineRule="auto"/>
        <w:ind w:left="720" w:hanging="720"/>
        <w:jc w:val="both"/>
      </w:pPr>
      <w:r w:rsidRPr="00A37932">
        <w:t>42.</w:t>
      </w:r>
      <w:r w:rsidRPr="00A37932">
        <w:tab/>
      </w:r>
      <w:r w:rsidRPr="00A37932">
        <w:rPr>
          <w:b/>
        </w:rPr>
        <w:t>Hansen K. L., Nielsen M. B., Ewertsen C.</w:t>
      </w:r>
      <w:r w:rsidRPr="00A37932">
        <w:t xml:space="preserve"> (2015). Ultrasonography of the Kidney: A Pictorial Review.</w:t>
      </w:r>
      <w:r w:rsidRPr="00A37932">
        <w:rPr>
          <w:i/>
        </w:rPr>
        <w:t xml:space="preserve"> Diagnostics (Basel, Switzerland)</w:t>
      </w:r>
      <w:r w:rsidRPr="00A37932">
        <w:t>, 6(2): 1-18.</w:t>
      </w:r>
    </w:p>
    <w:p w14:paraId="0A624079" w14:textId="77777777" w:rsidR="00071F14" w:rsidRPr="00A37932" w:rsidRDefault="00071F14" w:rsidP="00573785">
      <w:pPr>
        <w:pStyle w:val="EndNoteBibliography"/>
        <w:spacing w:after="0" w:line="360" w:lineRule="auto"/>
        <w:ind w:left="720" w:hanging="720"/>
        <w:jc w:val="both"/>
      </w:pPr>
      <w:r w:rsidRPr="00A37932">
        <w:t>43.</w:t>
      </w:r>
      <w:r w:rsidRPr="00A37932">
        <w:tab/>
      </w:r>
      <w:r w:rsidRPr="00A37932">
        <w:rPr>
          <w:b/>
        </w:rPr>
        <w:t>Salvadori M., Tsalouchos A.</w:t>
      </w:r>
      <w:r w:rsidRPr="00A37932">
        <w:t xml:space="preserve"> (2019). Histological and clinical evaluation of marginal donor kidneys before transplantation: Which is best?</w:t>
      </w:r>
      <w:r w:rsidRPr="00A37932">
        <w:rPr>
          <w:i/>
        </w:rPr>
        <w:t xml:space="preserve"> World journal of transplantation</w:t>
      </w:r>
      <w:r w:rsidRPr="00A37932">
        <w:t>, 9(4): 62-80.</w:t>
      </w:r>
    </w:p>
    <w:p w14:paraId="622A6344" w14:textId="77777777" w:rsidR="00071F14" w:rsidRPr="00A37932" w:rsidRDefault="00071F14" w:rsidP="00573785">
      <w:pPr>
        <w:pStyle w:val="EndNoteBibliography"/>
        <w:spacing w:after="0" w:line="360" w:lineRule="auto"/>
        <w:ind w:left="720" w:hanging="720"/>
        <w:jc w:val="both"/>
      </w:pPr>
      <w:r w:rsidRPr="00A37932">
        <w:t>44.</w:t>
      </w:r>
      <w:r w:rsidRPr="00A37932">
        <w:tab/>
      </w:r>
      <w:r w:rsidRPr="00A37932">
        <w:rPr>
          <w:b/>
        </w:rPr>
        <w:t>Hà Hoàng Kiệm</w:t>
      </w:r>
      <w:r w:rsidRPr="00A37932">
        <w:t xml:space="preserve"> (2010), </w:t>
      </w:r>
      <w:r w:rsidRPr="00A37932">
        <w:rPr>
          <w:i/>
        </w:rPr>
        <w:t>Triệu chứng học bệnh của hệ thống thận, tiết niệu</w:t>
      </w:r>
      <w:r w:rsidRPr="00A37932">
        <w:t>. Thận học lâm sàng, Nhà xuất bản Y học: 144-187.</w:t>
      </w:r>
    </w:p>
    <w:p w14:paraId="1B5AAC27" w14:textId="77777777" w:rsidR="00071F14" w:rsidRPr="00A37932" w:rsidRDefault="00071F14" w:rsidP="00573785">
      <w:pPr>
        <w:pStyle w:val="EndNoteBibliography"/>
        <w:spacing w:after="0" w:line="360" w:lineRule="auto"/>
        <w:ind w:left="720" w:hanging="720"/>
        <w:jc w:val="both"/>
      </w:pPr>
      <w:r w:rsidRPr="00A37932">
        <w:t>45.</w:t>
      </w:r>
      <w:r w:rsidRPr="00A37932">
        <w:tab/>
      </w:r>
      <w:r w:rsidRPr="00A37932">
        <w:rPr>
          <w:b/>
        </w:rPr>
        <w:t>Vaidya V. S., Ferguson M. A., Bonventre J. V.</w:t>
      </w:r>
      <w:r w:rsidRPr="00A37932">
        <w:t xml:space="preserve"> (2008). Biomarkers of acute kidney injury.</w:t>
      </w:r>
      <w:r w:rsidRPr="00A37932">
        <w:rPr>
          <w:i/>
        </w:rPr>
        <w:t xml:space="preserve"> Annu Rev Pharmacol Toxicol</w:t>
      </w:r>
      <w:r w:rsidRPr="00A37932">
        <w:t>, 48: 463-93.</w:t>
      </w:r>
    </w:p>
    <w:p w14:paraId="0A093DDD" w14:textId="77777777" w:rsidR="00071F14" w:rsidRPr="00A37932" w:rsidRDefault="00071F14" w:rsidP="00573785">
      <w:pPr>
        <w:pStyle w:val="EndNoteBibliography"/>
        <w:spacing w:after="0" w:line="360" w:lineRule="auto"/>
        <w:ind w:left="720" w:hanging="720"/>
        <w:jc w:val="both"/>
      </w:pPr>
      <w:r w:rsidRPr="00A37932">
        <w:lastRenderedPageBreak/>
        <w:t>46.</w:t>
      </w:r>
      <w:r w:rsidRPr="00A37932">
        <w:tab/>
      </w:r>
      <w:r w:rsidRPr="00A37932">
        <w:rPr>
          <w:b/>
        </w:rPr>
        <w:t>Edelstein C. L., Faubel S.</w:t>
      </w:r>
      <w:r w:rsidRPr="00A37932">
        <w:t xml:space="preserve"> (2008). Biomarkers of acute kidney injury.</w:t>
      </w:r>
      <w:r w:rsidRPr="00A37932">
        <w:rPr>
          <w:i/>
        </w:rPr>
        <w:t xml:space="preserve"> Advances in chronic kidney disease</w:t>
      </w:r>
      <w:r w:rsidRPr="00A37932">
        <w:t>, 15(3): 222-234.</w:t>
      </w:r>
    </w:p>
    <w:p w14:paraId="184D8C2D" w14:textId="77777777" w:rsidR="00071F14" w:rsidRPr="00A37932" w:rsidRDefault="00071F14" w:rsidP="00573785">
      <w:pPr>
        <w:pStyle w:val="EndNoteBibliography"/>
        <w:spacing w:after="0" w:line="360" w:lineRule="auto"/>
        <w:ind w:left="720" w:hanging="720"/>
        <w:jc w:val="both"/>
      </w:pPr>
      <w:r w:rsidRPr="00A37932">
        <w:t>47.</w:t>
      </w:r>
      <w:r w:rsidRPr="00A37932">
        <w:tab/>
      </w:r>
      <w:r w:rsidRPr="00A37932">
        <w:rPr>
          <w:b/>
        </w:rPr>
        <w:t>Tạ Anh Tuấn</w:t>
      </w:r>
      <w:r w:rsidRPr="00A37932">
        <w:t xml:space="preserve"> (2012), </w:t>
      </w:r>
      <w:r w:rsidRPr="00A37932">
        <w:rPr>
          <w:i/>
        </w:rPr>
        <w:t>Nghiên cứu nguyên nhân, mức độ và vai trò của Neutrophil gelatinase associated lipocain trong tổn thương thận cấp ở bệnh nhi nặng</w:t>
      </w:r>
      <w:r w:rsidRPr="00A37932">
        <w:t>, Luận án tiến sĩ y học, Đại học Y Hà Nội, 177.</w:t>
      </w:r>
    </w:p>
    <w:p w14:paraId="1F6C3E06" w14:textId="77777777" w:rsidR="00071F14" w:rsidRPr="00A37932" w:rsidRDefault="00071F14" w:rsidP="00573785">
      <w:pPr>
        <w:pStyle w:val="EndNoteBibliography"/>
        <w:spacing w:after="0" w:line="360" w:lineRule="auto"/>
        <w:ind w:left="720" w:hanging="720"/>
        <w:jc w:val="both"/>
      </w:pPr>
      <w:r w:rsidRPr="00A37932">
        <w:t>48.</w:t>
      </w:r>
      <w:r w:rsidRPr="00A37932">
        <w:tab/>
      </w:r>
      <w:r w:rsidRPr="00A37932">
        <w:rPr>
          <w:b/>
        </w:rPr>
        <w:t>Phạm Ngọc Huy Tuấn</w:t>
      </w:r>
      <w:r w:rsidRPr="00A37932">
        <w:t xml:space="preserve"> (2017), </w:t>
      </w:r>
      <w:r w:rsidRPr="00A37932">
        <w:rPr>
          <w:i/>
        </w:rPr>
        <w:t>Nghiên cứu nồng độ Neutrophil gelatinse - Associated lipocalin (NGAL) huyết tương và nước tiểu ở bệnh nhân có tổn thương thận cấp</w:t>
      </w:r>
      <w:r w:rsidRPr="00A37932">
        <w:t>, Luận án tiến sĩ Y học, Học viện Quân y, 83.</w:t>
      </w:r>
    </w:p>
    <w:p w14:paraId="4DCC6D70" w14:textId="77777777" w:rsidR="00071F14" w:rsidRPr="00A37932" w:rsidRDefault="00071F14" w:rsidP="00573785">
      <w:pPr>
        <w:pStyle w:val="EndNoteBibliography"/>
        <w:spacing w:after="0" w:line="360" w:lineRule="auto"/>
        <w:ind w:left="720" w:hanging="720"/>
        <w:jc w:val="both"/>
      </w:pPr>
      <w:r w:rsidRPr="00A37932">
        <w:t>49.</w:t>
      </w:r>
      <w:r w:rsidRPr="00A37932">
        <w:tab/>
      </w:r>
      <w:r w:rsidRPr="00A37932">
        <w:rPr>
          <w:b/>
        </w:rPr>
        <w:t>Russo L. M., Sandoval R. M., McKee M., et al.</w:t>
      </w:r>
      <w:r w:rsidRPr="00A37932">
        <w:t xml:space="preserve"> (2007). The normal kidney filters nephrotic levels of albumin retrieved by proximal tubule cells: retrieval is disrupted in nephrotic states.</w:t>
      </w:r>
      <w:r w:rsidRPr="00A37932">
        <w:rPr>
          <w:i/>
        </w:rPr>
        <w:t xml:space="preserve"> Kidney Int</w:t>
      </w:r>
      <w:r w:rsidRPr="00A37932">
        <w:t>, 71(6): 504-513.</w:t>
      </w:r>
    </w:p>
    <w:p w14:paraId="1F17CC1D" w14:textId="77777777" w:rsidR="00071F14" w:rsidRPr="00A37932" w:rsidRDefault="00071F14" w:rsidP="00573785">
      <w:pPr>
        <w:pStyle w:val="EndNoteBibliography"/>
        <w:spacing w:after="0" w:line="360" w:lineRule="auto"/>
        <w:ind w:left="720" w:hanging="720"/>
        <w:jc w:val="both"/>
      </w:pPr>
      <w:r w:rsidRPr="00A37932">
        <w:t>50.</w:t>
      </w:r>
      <w:r w:rsidRPr="00A37932">
        <w:tab/>
      </w:r>
      <w:r w:rsidRPr="00A37932">
        <w:rPr>
          <w:b/>
        </w:rPr>
        <w:t>Bolisetty S., Agarwal A.</w:t>
      </w:r>
      <w:r w:rsidRPr="00A37932">
        <w:t xml:space="preserve"> (2011). Urine albumin as a biomarker in acute kidney injury.</w:t>
      </w:r>
      <w:r w:rsidRPr="00A37932">
        <w:rPr>
          <w:i/>
        </w:rPr>
        <w:t xml:space="preserve"> American journal of physiology. Renal physiology</w:t>
      </w:r>
      <w:r w:rsidRPr="00A37932">
        <w:t>, 300(3): F626-F627.</w:t>
      </w:r>
    </w:p>
    <w:p w14:paraId="7A5C7D80" w14:textId="77777777" w:rsidR="00071F14" w:rsidRPr="00A37932" w:rsidRDefault="00071F14" w:rsidP="00573785">
      <w:pPr>
        <w:pStyle w:val="EndNoteBibliography"/>
        <w:spacing w:after="0" w:line="360" w:lineRule="auto"/>
        <w:ind w:left="720" w:hanging="720"/>
        <w:jc w:val="both"/>
      </w:pPr>
      <w:r w:rsidRPr="00A37932">
        <w:t>51.</w:t>
      </w:r>
      <w:r w:rsidRPr="00A37932">
        <w:tab/>
      </w:r>
      <w:r w:rsidRPr="00A37932">
        <w:rPr>
          <w:b/>
        </w:rPr>
        <w:t>Schmieder R. E., Mann J. F. E., Schumacher H., et al.</w:t>
      </w:r>
      <w:r w:rsidRPr="00A37932">
        <w:t xml:space="preserve"> (2011). Changes in albuminuria predict mortality and morbidity in patients with vascular disease.</w:t>
      </w:r>
      <w:r w:rsidRPr="00A37932">
        <w:rPr>
          <w:i/>
        </w:rPr>
        <w:t xml:space="preserve"> Journal of the American Society of Nephrology : JASN</w:t>
      </w:r>
      <w:r w:rsidRPr="00A37932">
        <w:t>, 22(7): 1353-1364.</w:t>
      </w:r>
    </w:p>
    <w:p w14:paraId="02E3AB2F" w14:textId="77777777" w:rsidR="00071F14" w:rsidRPr="00A37932" w:rsidRDefault="00071F14" w:rsidP="00573785">
      <w:pPr>
        <w:pStyle w:val="EndNoteBibliography"/>
        <w:spacing w:after="0" w:line="360" w:lineRule="auto"/>
        <w:ind w:left="720" w:hanging="720"/>
        <w:jc w:val="both"/>
      </w:pPr>
      <w:r w:rsidRPr="00A37932">
        <w:t>52.</w:t>
      </w:r>
      <w:r w:rsidRPr="00A37932">
        <w:tab/>
      </w:r>
      <w:r w:rsidRPr="00A37932">
        <w:rPr>
          <w:b/>
        </w:rPr>
        <w:t>Nagareda T., Kinoshita Y., Tanaka A., et al.</w:t>
      </w:r>
      <w:r w:rsidRPr="00A37932">
        <w:t xml:space="preserve"> (1993). Clinicopathology of kidneys from brain-dead patients treated with vasopressin and epinephrine.</w:t>
      </w:r>
      <w:r w:rsidRPr="00A37932">
        <w:rPr>
          <w:i/>
        </w:rPr>
        <w:t xml:space="preserve"> Kidney Int</w:t>
      </w:r>
      <w:r w:rsidRPr="00A37932">
        <w:t>, 43(6): 1363-70.</w:t>
      </w:r>
    </w:p>
    <w:p w14:paraId="3A01EAD2" w14:textId="77777777" w:rsidR="00071F14" w:rsidRPr="00A37932" w:rsidRDefault="00071F14" w:rsidP="00573785">
      <w:pPr>
        <w:pStyle w:val="EndNoteBibliography"/>
        <w:spacing w:after="0" w:line="360" w:lineRule="auto"/>
        <w:ind w:left="720" w:hanging="720"/>
        <w:jc w:val="both"/>
      </w:pPr>
      <w:r w:rsidRPr="00A37932">
        <w:t>53.</w:t>
      </w:r>
      <w:r w:rsidRPr="00A37932">
        <w:tab/>
      </w:r>
      <w:r w:rsidRPr="00A37932">
        <w:rPr>
          <w:b/>
        </w:rPr>
        <w:t>Hoeven J. A., Ploeg R. J., Postema F., et al.</w:t>
      </w:r>
      <w:r w:rsidRPr="00A37932">
        <w:t xml:space="preserve"> (1999). Induction of organ dysfunction and up-regulation of inflammatory markers in the liver and kidneys of hypotensive brain dead rats: a model to study marginal organ donors.</w:t>
      </w:r>
      <w:r w:rsidRPr="00A37932">
        <w:rPr>
          <w:i/>
        </w:rPr>
        <w:t xml:space="preserve"> Transplantation</w:t>
      </w:r>
      <w:r w:rsidRPr="00A37932">
        <w:t>, 68(12): 1884-90.</w:t>
      </w:r>
    </w:p>
    <w:p w14:paraId="16DA0759" w14:textId="77777777" w:rsidR="00071F14" w:rsidRPr="00A37932" w:rsidRDefault="00071F14" w:rsidP="00573785">
      <w:pPr>
        <w:pStyle w:val="EndNoteBibliography"/>
        <w:spacing w:after="0" w:line="360" w:lineRule="auto"/>
        <w:ind w:left="720" w:hanging="720"/>
        <w:jc w:val="both"/>
      </w:pPr>
      <w:r w:rsidRPr="00A37932">
        <w:lastRenderedPageBreak/>
        <w:t>54.</w:t>
      </w:r>
      <w:r w:rsidRPr="00A37932">
        <w:tab/>
      </w:r>
      <w:r w:rsidRPr="00A37932">
        <w:rPr>
          <w:b/>
        </w:rPr>
        <w:t>Floerchinger B., Tilney N., Tullius S.</w:t>
      </w:r>
      <w:r w:rsidRPr="00A37932">
        <w:t xml:space="preserve"> (2014). Pathophysiology of Brain Death in Small Animal Models.</w:t>
      </w:r>
      <w:r w:rsidRPr="00A37932">
        <w:rPr>
          <w:i/>
        </w:rPr>
        <w:t xml:space="preserve"> The Brain-Dead Organ Donor: Pathophysiology and Management</w:t>
      </w:r>
      <w:r w:rsidRPr="00A37932">
        <w:t>: 55-64.</w:t>
      </w:r>
    </w:p>
    <w:p w14:paraId="4F249120" w14:textId="77777777" w:rsidR="00071F14" w:rsidRPr="00A37932" w:rsidRDefault="00071F14" w:rsidP="00573785">
      <w:pPr>
        <w:pStyle w:val="EndNoteBibliography"/>
        <w:spacing w:after="0" w:line="360" w:lineRule="auto"/>
        <w:ind w:left="720" w:hanging="720"/>
        <w:jc w:val="both"/>
      </w:pPr>
      <w:r w:rsidRPr="00A37932">
        <w:t>55.</w:t>
      </w:r>
      <w:r w:rsidRPr="00A37932">
        <w:tab/>
      </w:r>
      <w:r w:rsidRPr="00A37932">
        <w:rPr>
          <w:b/>
        </w:rPr>
        <w:t>Skrabal C. A., Thompson L. O., Potapov E. V., et al.</w:t>
      </w:r>
      <w:r w:rsidRPr="00A37932">
        <w:t xml:space="preserve"> (2005). Organ-specific regulation of pro-inflammatory molecules in heart, lung, and kidney following brain death.</w:t>
      </w:r>
      <w:r w:rsidRPr="00A37932">
        <w:rPr>
          <w:i/>
        </w:rPr>
        <w:t xml:space="preserve"> J Surg Res</w:t>
      </w:r>
      <w:r w:rsidRPr="00A37932">
        <w:t>, 123(1): 118-25.</w:t>
      </w:r>
    </w:p>
    <w:p w14:paraId="6EBB71BF" w14:textId="77777777" w:rsidR="00071F14" w:rsidRPr="00A37932" w:rsidRDefault="00071F14" w:rsidP="00573785">
      <w:pPr>
        <w:pStyle w:val="EndNoteBibliography"/>
        <w:spacing w:after="0" w:line="360" w:lineRule="auto"/>
        <w:ind w:left="720" w:hanging="720"/>
        <w:jc w:val="both"/>
      </w:pPr>
      <w:r w:rsidRPr="00A37932">
        <w:t>56.</w:t>
      </w:r>
      <w:r w:rsidRPr="00A37932">
        <w:tab/>
      </w:r>
      <w:r w:rsidRPr="00A37932">
        <w:rPr>
          <w:b/>
        </w:rPr>
        <w:t>Finkelstein J. S., Hayes A., Hunzelman J. L., et al.</w:t>
      </w:r>
      <w:r w:rsidRPr="00A37932">
        <w:t xml:space="preserve"> (2003). The effects of parathyroid hormone, alendronate, or both in men with osteoporosis.</w:t>
      </w:r>
      <w:r w:rsidRPr="00A37932">
        <w:rPr>
          <w:i/>
        </w:rPr>
        <w:t xml:space="preserve"> N Engl J Med</w:t>
      </w:r>
      <w:r w:rsidRPr="00A37932">
        <w:t>, 349(13): 1216-26.</w:t>
      </w:r>
    </w:p>
    <w:p w14:paraId="48EDD49B" w14:textId="77777777" w:rsidR="00071F14" w:rsidRPr="00A37932" w:rsidRDefault="00071F14" w:rsidP="00573785">
      <w:pPr>
        <w:pStyle w:val="EndNoteBibliography"/>
        <w:spacing w:after="0" w:line="360" w:lineRule="auto"/>
        <w:ind w:left="720" w:hanging="720"/>
        <w:jc w:val="both"/>
      </w:pPr>
      <w:r w:rsidRPr="00A37932">
        <w:t>57.</w:t>
      </w:r>
      <w:r w:rsidRPr="00A37932">
        <w:tab/>
      </w:r>
      <w:r w:rsidRPr="00A37932">
        <w:rPr>
          <w:b/>
        </w:rPr>
        <w:t>Huber T. S., Nachreiner R., D'Alecy L. G.</w:t>
      </w:r>
      <w:r w:rsidRPr="00A37932">
        <w:t xml:space="preserve"> (1994). Hormonal profiles in a canine model of the brain-dead organ donor.</w:t>
      </w:r>
      <w:r w:rsidRPr="00A37932">
        <w:rPr>
          <w:i/>
        </w:rPr>
        <w:t xml:space="preserve"> J Crit Care</w:t>
      </w:r>
      <w:r w:rsidRPr="00A37932">
        <w:t>, 9(1): 7-17.</w:t>
      </w:r>
    </w:p>
    <w:p w14:paraId="33E16CA2" w14:textId="77777777" w:rsidR="00071F14" w:rsidRPr="00A37932" w:rsidRDefault="00071F14" w:rsidP="00573785">
      <w:pPr>
        <w:pStyle w:val="EndNoteBibliography"/>
        <w:spacing w:after="0" w:line="360" w:lineRule="auto"/>
        <w:ind w:left="720" w:hanging="720"/>
        <w:jc w:val="both"/>
      </w:pPr>
      <w:r w:rsidRPr="00A37932">
        <w:t>58.</w:t>
      </w:r>
      <w:r w:rsidRPr="00A37932">
        <w:tab/>
      </w:r>
      <w:r w:rsidRPr="00A37932">
        <w:rPr>
          <w:b/>
        </w:rPr>
        <w:t>Mertes P. M., Abassi K., Jaboin Y., et al.</w:t>
      </w:r>
      <w:r w:rsidRPr="00A37932">
        <w:t xml:space="preserve"> (1994). Changes in hemodynamic and metabolic parameters following induced brain death in the pig.</w:t>
      </w:r>
      <w:r w:rsidRPr="00A37932">
        <w:rPr>
          <w:i/>
        </w:rPr>
        <w:t xml:space="preserve"> Transplantation</w:t>
      </w:r>
      <w:r w:rsidRPr="00A37932">
        <w:t>, 58(4): 414-8.</w:t>
      </w:r>
    </w:p>
    <w:p w14:paraId="33732F68" w14:textId="77777777" w:rsidR="00071F14" w:rsidRPr="00A37932" w:rsidRDefault="00071F14" w:rsidP="00573785">
      <w:pPr>
        <w:pStyle w:val="EndNoteBibliography"/>
        <w:spacing w:after="0" w:line="360" w:lineRule="auto"/>
        <w:ind w:left="720" w:hanging="720"/>
        <w:jc w:val="both"/>
      </w:pPr>
      <w:r w:rsidRPr="00A37932">
        <w:t>59.</w:t>
      </w:r>
      <w:r w:rsidRPr="00A37932">
        <w:tab/>
      </w:r>
      <w:r w:rsidRPr="00A37932">
        <w:rPr>
          <w:b/>
        </w:rPr>
        <w:t>Barklin A., Larsson A., Vestergaard C., et al.</w:t>
      </w:r>
      <w:r w:rsidRPr="00A37932">
        <w:t xml:space="preserve"> (2008). Does brain death induce a pro-inflammatory response at the organ level in a porcine model?</w:t>
      </w:r>
      <w:r w:rsidRPr="00A37932">
        <w:rPr>
          <w:i/>
        </w:rPr>
        <w:t xml:space="preserve"> Acta anaesthesiologica Scandinavica</w:t>
      </w:r>
      <w:r w:rsidRPr="00A37932">
        <w:t>, 52: 621-7.</w:t>
      </w:r>
    </w:p>
    <w:p w14:paraId="48D7127B" w14:textId="77777777" w:rsidR="00071F14" w:rsidRPr="00A37932" w:rsidRDefault="00071F14" w:rsidP="00573785">
      <w:pPr>
        <w:pStyle w:val="EndNoteBibliography"/>
        <w:spacing w:after="0" w:line="360" w:lineRule="auto"/>
        <w:ind w:left="720" w:hanging="720"/>
        <w:jc w:val="both"/>
      </w:pPr>
      <w:r w:rsidRPr="00A37932">
        <w:t>60.</w:t>
      </w:r>
      <w:r w:rsidRPr="00A37932">
        <w:tab/>
      </w:r>
      <w:r w:rsidRPr="00A37932">
        <w:rPr>
          <w:b/>
        </w:rPr>
        <w:t>Kinoshita Y., Okamoto K., Yahata K., et al.</w:t>
      </w:r>
      <w:r w:rsidRPr="00A37932">
        <w:t xml:space="preserve"> (1990). Clinical and pathological changes of the heart in brain death maintained with vasopressin and epinephrine.</w:t>
      </w:r>
      <w:r w:rsidRPr="00A37932">
        <w:rPr>
          <w:i/>
        </w:rPr>
        <w:t xml:space="preserve"> Pathol Res Pract</w:t>
      </w:r>
      <w:r w:rsidRPr="00A37932">
        <w:t>, 186(1): 173-9.</w:t>
      </w:r>
    </w:p>
    <w:p w14:paraId="02CADF8B" w14:textId="77777777" w:rsidR="00071F14" w:rsidRPr="00A37932" w:rsidRDefault="00071F14" w:rsidP="00573785">
      <w:pPr>
        <w:pStyle w:val="EndNoteBibliography"/>
        <w:spacing w:after="0" w:line="360" w:lineRule="auto"/>
        <w:ind w:left="720" w:hanging="720"/>
        <w:jc w:val="both"/>
      </w:pPr>
      <w:r w:rsidRPr="00A37932">
        <w:t>61.</w:t>
      </w:r>
      <w:r w:rsidRPr="00A37932">
        <w:tab/>
      </w:r>
      <w:r w:rsidRPr="00A37932">
        <w:rPr>
          <w:b/>
        </w:rPr>
        <w:t>Westendorp W. H., Leuvenink H. G., Ploeg R. J.</w:t>
      </w:r>
      <w:r w:rsidRPr="00A37932">
        <w:t xml:space="preserve"> (2011), </w:t>
      </w:r>
      <w:r w:rsidRPr="00A37932">
        <w:rPr>
          <w:i/>
        </w:rPr>
        <w:t>Brain death induced renal injury</w:t>
      </w:r>
      <w:r w:rsidRPr="00A37932">
        <w:t xml:space="preserve">, </w:t>
      </w:r>
      <w:r w:rsidRPr="00A37932">
        <w:rPr>
          <w:i/>
        </w:rPr>
        <w:t>Current opinion in organ transplantation</w:t>
      </w:r>
      <w:r w:rsidRPr="00A37932">
        <w:t>LIPPINCOTT WILLIAMS &amp; WILKINS, 151 - 156.</w:t>
      </w:r>
    </w:p>
    <w:p w14:paraId="38CD8D12" w14:textId="77777777" w:rsidR="00071F14" w:rsidRPr="00A37932" w:rsidRDefault="00071F14" w:rsidP="00573785">
      <w:pPr>
        <w:pStyle w:val="EndNoteBibliography"/>
        <w:spacing w:after="0" w:line="360" w:lineRule="auto"/>
        <w:ind w:left="720" w:hanging="720"/>
        <w:jc w:val="both"/>
      </w:pPr>
      <w:r w:rsidRPr="00A37932">
        <w:t>62.</w:t>
      </w:r>
      <w:r w:rsidRPr="00A37932">
        <w:tab/>
      </w:r>
      <w:r w:rsidRPr="00A37932">
        <w:rPr>
          <w:b/>
        </w:rPr>
        <w:t>Lesieur O., Leloup M., Gonzalez F., et al.</w:t>
      </w:r>
      <w:r w:rsidRPr="00A37932">
        <w:t xml:space="preserve"> (2014). Eligibility for organ donation following end-of-life decisions: a study performed in 43 French intensive care units.</w:t>
      </w:r>
      <w:r w:rsidRPr="00A37932">
        <w:rPr>
          <w:i/>
        </w:rPr>
        <w:t xml:space="preserve"> Intensive Care Med</w:t>
      </w:r>
      <w:r w:rsidRPr="00A37932">
        <w:t>, 40(9): 1323-31.</w:t>
      </w:r>
    </w:p>
    <w:p w14:paraId="0ECECAA7" w14:textId="77777777" w:rsidR="00071F14" w:rsidRPr="00A37932" w:rsidRDefault="00071F14" w:rsidP="00573785">
      <w:pPr>
        <w:pStyle w:val="EndNoteBibliography"/>
        <w:spacing w:after="0" w:line="360" w:lineRule="auto"/>
        <w:ind w:left="720" w:hanging="720"/>
        <w:jc w:val="both"/>
      </w:pPr>
      <w:r w:rsidRPr="00A37932">
        <w:lastRenderedPageBreak/>
        <w:t>63.</w:t>
      </w:r>
      <w:r w:rsidRPr="00A37932">
        <w:tab/>
      </w:r>
      <w:r w:rsidRPr="00A37932">
        <w:rPr>
          <w:b/>
        </w:rPr>
        <w:t>Lesieur O., Mamzer M. F., Leloup M., et al.</w:t>
      </w:r>
      <w:r w:rsidRPr="00A37932">
        <w:t xml:space="preserve"> (2013). Eligibility of patients withheld or withdrawn from life-sustaining treatment to organ donation after circulatory arrest death: epidemiological feasibility study in a French Intensive Care Unit.</w:t>
      </w:r>
      <w:r w:rsidRPr="00A37932">
        <w:rPr>
          <w:i/>
        </w:rPr>
        <w:t xml:space="preserve"> Ann Intensive Care</w:t>
      </w:r>
      <w:r w:rsidRPr="00A37932">
        <w:t>, 3(1): 36.</w:t>
      </w:r>
    </w:p>
    <w:p w14:paraId="1A207804" w14:textId="77777777" w:rsidR="00071F14" w:rsidRPr="00A37932" w:rsidRDefault="00071F14" w:rsidP="00573785">
      <w:pPr>
        <w:pStyle w:val="EndNoteBibliography"/>
        <w:spacing w:after="0" w:line="360" w:lineRule="auto"/>
        <w:ind w:left="720" w:hanging="720"/>
        <w:jc w:val="both"/>
      </w:pPr>
      <w:r w:rsidRPr="00A37932">
        <w:t>64.</w:t>
      </w:r>
      <w:r w:rsidRPr="00A37932">
        <w:tab/>
      </w:r>
      <w:r w:rsidRPr="00A37932">
        <w:rPr>
          <w:b/>
        </w:rPr>
        <w:t>Guner M., Pirat A., Zeyneloglu P., et al.</w:t>
      </w:r>
      <w:r w:rsidRPr="00A37932">
        <w:t xml:space="preserve"> (2007). Effect of the interval between organ donor brain death and organ harvesting on kidney graft function after transplantation.</w:t>
      </w:r>
      <w:r w:rsidRPr="00A37932">
        <w:rPr>
          <w:i/>
        </w:rPr>
        <w:t xml:space="preserve"> Transplant Proc</w:t>
      </w:r>
      <w:r w:rsidRPr="00A37932">
        <w:t>, 39(4): 837-41.</w:t>
      </w:r>
    </w:p>
    <w:p w14:paraId="26B0DA19" w14:textId="77777777" w:rsidR="00071F14" w:rsidRPr="00A37932" w:rsidRDefault="00071F14" w:rsidP="00573785">
      <w:pPr>
        <w:pStyle w:val="EndNoteBibliography"/>
        <w:spacing w:after="0" w:line="360" w:lineRule="auto"/>
        <w:ind w:left="720" w:hanging="720"/>
        <w:jc w:val="both"/>
      </w:pPr>
      <w:r w:rsidRPr="00A37932">
        <w:t>65.</w:t>
      </w:r>
      <w:r w:rsidRPr="00A37932">
        <w:tab/>
      </w:r>
      <w:r w:rsidRPr="00A37932">
        <w:rPr>
          <w:b/>
        </w:rPr>
        <w:t>Issa N., Stephany B., Fatica R., et al.</w:t>
      </w:r>
      <w:r w:rsidRPr="00A37932">
        <w:t xml:space="preserve"> (2007). Donor factors influencing graft outcomes in live donor kidney transplantation.</w:t>
      </w:r>
      <w:r w:rsidRPr="00A37932">
        <w:rPr>
          <w:i/>
        </w:rPr>
        <w:t xml:space="preserve"> Transplantation</w:t>
      </w:r>
      <w:r w:rsidRPr="00A37932">
        <w:t>, 83(5): 593-9.</w:t>
      </w:r>
    </w:p>
    <w:p w14:paraId="7DE8192A" w14:textId="77777777" w:rsidR="00071F14" w:rsidRPr="00A37932" w:rsidRDefault="00071F14" w:rsidP="00573785">
      <w:pPr>
        <w:pStyle w:val="EndNoteBibliography"/>
        <w:spacing w:after="0" w:line="360" w:lineRule="auto"/>
        <w:ind w:left="720" w:hanging="720"/>
        <w:jc w:val="both"/>
      </w:pPr>
      <w:r w:rsidRPr="00A37932">
        <w:t>66.</w:t>
      </w:r>
      <w:r w:rsidRPr="00A37932">
        <w:tab/>
      </w:r>
      <w:r w:rsidRPr="00A37932">
        <w:rPr>
          <w:b/>
        </w:rPr>
        <w:t>Đỗ Tất Cường</w:t>
      </w:r>
      <w:r w:rsidRPr="00A37932">
        <w:t xml:space="preserve"> (1998), </w:t>
      </w:r>
      <w:r w:rsidRPr="00A37932">
        <w:rPr>
          <w:i/>
        </w:rPr>
        <w:t>Nghiên cứu chẩn đoán chết não lâm sàng</w:t>
      </w:r>
      <w:r w:rsidRPr="00A37932">
        <w:t xml:space="preserve">, </w:t>
      </w:r>
      <w:r w:rsidRPr="00A37932">
        <w:rPr>
          <w:i/>
        </w:rPr>
        <w:t>Báo cáo hội thảo khoa học Xây dựng tiêu chuẩn chẩn đoán chết não ở Việt Nam</w:t>
      </w:r>
      <w:r w:rsidRPr="00A37932">
        <w:t>: Y học quân sự, 29-32.</w:t>
      </w:r>
    </w:p>
    <w:p w14:paraId="6A0A5319" w14:textId="77777777" w:rsidR="00071F14" w:rsidRPr="00A37932" w:rsidRDefault="00071F14" w:rsidP="00573785">
      <w:pPr>
        <w:pStyle w:val="EndNoteBibliography"/>
        <w:spacing w:after="0" w:line="360" w:lineRule="auto"/>
        <w:ind w:left="720" w:hanging="720"/>
        <w:jc w:val="both"/>
      </w:pPr>
      <w:r w:rsidRPr="00A37932">
        <w:t>67.</w:t>
      </w:r>
      <w:r w:rsidRPr="00A37932">
        <w:tab/>
      </w:r>
      <w:r w:rsidRPr="00A37932">
        <w:rPr>
          <w:b/>
        </w:rPr>
        <w:t>Nguyễn Xuân Thản, Chu Mạnh Khoa, Đỗ Tất Cường</w:t>
      </w:r>
      <w:r w:rsidRPr="00A37932">
        <w:t xml:space="preserve"> (2000). Nghiên cứu xây dựng tiêu chuẩn chẩn đoán chết não ở Việt Nam.</w:t>
      </w:r>
      <w:r w:rsidRPr="00A37932">
        <w:rPr>
          <w:i/>
        </w:rPr>
        <w:t xml:space="preserve"> Y học quân sự</w:t>
      </w:r>
      <w:r w:rsidRPr="00A37932">
        <w:t>, 6: 47-48.</w:t>
      </w:r>
    </w:p>
    <w:p w14:paraId="3984E03A" w14:textId="77777777" w:rsidR="00071F14" w:rsidRPr="00A37932" w:rsidRDefault="00071F14" w:rsidP="00573785">
      <w:pPr>
        <w:pStyle w:val="EndNoteBibliography"/>
        <w:spacing w:after="0" w:line="360" w:lineRule="auto"/>
        <w:ind w:left="720" w:hanging="720"/>
        <w:jc w:val="both"/>
      </w:pPr>
      <w:r w:rsidRPr="00A37932">
        <w:t>68.</w:t>
      </w:r>
      <w:r w:rsidRPr="00A37932">
        <w:tab/>
      </w:r>
      <w:r w:rsidRPr="00A37932">
        <w:rPr>
          <w:b/>
        </w:rPr>
        <w:t>Nguyễn Quốc Kính</w:t>
      </w:r>
      <w:r w:rsidRPr="00A37932">
        <w:t xml:space="preserve"> (2013), </w:t>
      </w:r>
      <w:r w:rsidRPr="00A37932">
        <w:rPr>
          <w:i/>
        </w:rPr>
        <w:t>Chẩn đoán chết não</w:t>
      </w:r>
      <w:r w:rsidRPr="00A37932">
        <w:t>. Chẩn đoán và Hồi sức bệnh nhân chết não, Nhà xuất bản Y học.</w:t>
      </w:r>
    </w:p>
    <w:p w14:paraId="50315D8A" w14:textId="77777777" w:rsidR="00071F14" w:rsidRPr="00A37932" w:rsidRDefault="00071F14" w:rsidP="00573785">
      <w:pPr>
        <w:pStyle w:val="EndNoteBibliography"/>
        <w:spacing w:after="0" w:line="360" w:lineRule="auto"/>
        <w:ind w:left="720" w:hanging="720"/>
        <w:jc w:val="both"/>
      </w:pPr>
      <w:r w:rsidRPr="00A37932">
        <w:t>69.</w:t>
      </w:r>
      <w:r w:rsidRPr="00A37932">
        <w:tab/>
      </w:r>
      <w:r w:rsidRPr="00A37932">
        <w:rPr>
          <w:b/>
        </w:rPr>
        <w:t>Mai Xuân Hiên, Đặng Thái Trà</w:t>
      </w:r>
      <w:r w:rsidRPr="00A37932">
        <w:t xml:space="preserve"> (2016), </w:t>
      </w:r>
      <w:r w:rsidRPr="00A37932">
        <w:rPr>
          <w:i/>
        </w:rPr>
        <w:t>Chết não</w:t>
      </w:r>
      <w:r w:rsidRPr="00A37932">
        <w:t xml:space="preserve">, </w:t>
      </w:r>
      <w:r w:rsidRPr="00A37932">
        <w:rPr>
          <w:i/>
        </w:rPr>
        <w:t>Hội thảo khoa học hồi sức cấp cứu và chống độc</w:t>
      </w:r>
      <w:r w:rsidRPr="00A37932">
        <w:t>.</w:t>
      </w:r>
    </w:p>
    <w:p w14:paraId="3D36C239" w14:textId="77777777" w:rsidR="00071F14" w:rsidRPr="00A37932" w:rsidRDefault="00071F14" w:rsidP="00573785">
      <w:pPr>
        <w:pStyle w:val="EndNoteBibliography"/>
        <w:spacing w:after="0" w:line="360" w:lineRule="auto"/>
        <w:ind w:left="720" w:hanging="720"/>
        <w:jc w:val="both"/>
      </w:pPr>
      <w:r w:rsidRPr="00A37932">
        <w:t>70.</w:t>
      </w:r>
      <w:r w:rsidRPr="00A37932">
        <w:tab/>
      </w:r>
      <w:r w:rsidRPr="00A37932">
        <w:rPr>
          <w:b/>
        </w:rPr>
        <w:t>Tô Vũ Khương, Nguyễn Trường Giang, Phạm Văn Tiến</w:t>
      </w:r>
      <w:r w:rsidRPr="00A37932">
        <w:t xml:space="preserve"> (2012). Nghiên cứu sự biến đổi một số chức năng cơ quan và thời điểm lấy tạng ghép ở bệnh nhân chết não.</w:t>
      </w:r>
      <w:r w:rsidRPr="00A37932">
        <w:rPr>
          <w:i/>
        </w:rPr>
        <w:t xml:space="preserve"> Y dược học Quân sự</w:t>
      </w:r>
      <w:r w:rsidRPr="00A37932">
        <w:t>, 37: 75-82.</w:t>
      </w:r>
    </w:p>
    <w:p w14:paraId="7B501371" w14:textId="77777777" w:rsidR="00071F14" w:rsidRPr="00A37932" w:rsidRDefault="00071F14" w:rsidP="00573785">
      <w:pPr>
        <w:pStyle w:val="EndNoteBibliography"/>
        <w:spacing w:after="0" w:line="360" w:lineRule="auto"/>
        <w:ind w:left="720" w:hanging="720"/>
        <w:jc w:val="both"/>
      </w:pPr>
      <w:r w:rsidRPr="00A37932">
        <w:t>71.</w:t>
      </w:r>
      <w:r w:rsidRPr="00A37932">
        <w:tab/>
      </w:r>
      <w:r w:rsidRPr="00A37932">
        <w:rPr>
          <w:b/>
        </w:rPr>
        <w:t>Lê Nguyên Vũ, Nguyễn Tiến Quyết, Đỗ Ngọc Sơn</w:t>
      </w:r>
      <w:r w:rsidRPr="00A37932">
        <w:t xml:space="preserve"> (2012). Kết quả 12 trường hợp ghép thận từ người cho chết não tại bệnh viện hữu nghị Việt Đức.</w:t>
      </w:r>
      <w:r w:rsidRPr="00A37932">
        <w:rPr>
          <w:i/>
        </w:rPr>
        <w:t xml:space="preserve"> Tạp chí y dược học quân sự</w:t>
      </w:r>
      <w:r w:rsidRPr="00A37932">
        <w:t>, 37 (5): 138-144.</w:t>
      </w:r>
    </w:p>
    <w:p w14:paraId="4883CE51" w14:textId="77777777" w:rsidR="00071F14" w:rsidRPr="00A37932" w:rsidRDefault="00071F14" w:rsidP="00573785">
      <w:pPr>
        <w:pStyle w:val="EndNoteBibliography"/>
        <w:spacing w:after="0" w:line="360" w:lineRule="auto"/>
        <w:ind w:left="720" w:hanging="720"/>
        <w:jc w:val="both"/>
      </w:pPr>
      <w:r w:rsidRPr="00A37932">
        <w:lastRenderedPageBreak/>
        <w:t>72.</w:t>
      </w:r>
      <w:r w:rsidRPr="00A37932">
        <w:tab/>
      </w:r>
      <w:r w:rsidRPr="00A37932">
        <w:rPr>
          <w:b/>
        </w:rPr>
        <w:t>Lê Nguyên Vũ, Hoàng Long, Nguyễn Tiến Quyết</w:t>
      </w:r>
      <w:r w:rsidRPr="00A37932">
        <w:t xml:space="preserve"> (2013). Đánh giá qui trình và kết quả ghép thận từ người cho chết não tại bệnh viện hữu nghị Việt Đức.</w:t>
      </w:r>
      <w:r w:rsidRPr="00A37932">
        <w:rPr>
          <w:i/>
        </w:rPr>
        <w:t xml:space="preserve"> Tạp chí nghiên cứu y học</w:t>
      </w:r>
      <w:r w:rsidRPr="00A37932">
        <w:t>, 83(3): 80-87.</w:t>
      </w:r>
    </w:p>
    <w:p w14:paraId="1ACCEF0D" w14:textId="77777777" w:rsidR="00071F14" w:rsidRPr="00A37932" w:rsidRDefault="00071F14" w:rsidP="00573785">
      <w:pPr>
        <w:pStyle w:val="EndNoteBibliography"/>
        <w:spacing w:after="0" w:line="360" w:lineRule="auto"/>
        <w:ind w:left="720" w:hanging="720"/>
        <w:jc w:val="both"/>
      </w:pPr>
      <w:r w:rsidRPr="00A37932">
        <w:t>73.</w:t>
      </w:r>
      <w:r w:rsidRPr="00A37932">
        <w:tab/>
      </w:r>
      <w:r w:rsidRPr="00A37932">
        <w:rPr>
          <w:b/>
        </w:rPr>
        <w:t>Lê Đình Hiếu</w:t>
      </w:r>
      <w:r w:rsidRPr="00A37932">
        <w:t xml:space="preserve"> (2015), </w:t>
      </w:r>
      <w:r w:rsidRPr="00A37932">
        <w:rPr>
          <w:i/>
        </w:rPr>
        <w:t>Tác động của chết não trên chất lượng tạng ghép</w:t>
      </w:r>
      <w:r w:rsidRPr="00A37932">
        <w:t xml:space="preserve">, </w:t>
      </w:r>
      <w:r w:rsidRPr="00A37932">
        <w:rPr>
          <w:i/>
        </w:rPr>
        <w:t>Hội nghị ghép tạng toàn quốc</w:t>
      </w:r>
      <w:r w:rsidRPr="00A37932">
        <w:t>.</w:t>
      </w:r>
    </w:p>
    <w:p w14:paraId="56240EE8" w14:textId="77777777" w:rsidR="00071F14" w:rsidRPr="00A37932" w:rsidRDefault="00071F14" w:rsidP="00573785">
      <w:pPr>
        <w:pStyle w:val="EndNoteBibliography"/>
        <w:spacing w:after="0" w:line="360" w:lineRule="auto"/>
        <w:ind w:left="720" w:hanging="720"/>
        <w:jc w:val="both"/>
      </w:pPr>
      <w:r w:rsidRPr="00A37932">
        <w:t>74.</w:t>
      </w:r>
      <w:r w:rsidRPr="00A37932">
        <w:tab/>
      </w:r>
      <w:r w:rsidRPr="00A37932">
        <w:rPr>
          <w:b/>
        </w:rPr>
        <w:t>Đào Thị Kim Dung</w:t>
      </w:r>
      <w:r w:rsidRPr="00A37932">
        <w:t xml:space="preserve"> (2018), </w:t>
      </w:r>
      <w:r w:rsidRPr="00A37932">
        <w:rPr>
          <w:i/>
        </w:rPr>
        <w:t>Nghiên cứu hiệu quả hồi sức chức năng tạng ở người chết não hiến tạng tiềm năng</w:t>
      </w:r>
      <w:r w:rsidRPr="00A37932">
        <w:t>, Luận án tiến sĩ Y học, Bệnh viện Trung ương Quân đội 108, 93.</w:t>
      </w:r>
    </w:p>
    <w:p w14:paraId="21F0711A" w14:textId="77777777" w:rsidR="00071F14" w:rsidRPr="00A37932" w:rsidRDefault="00071F14" w:rsidP="00573785">
      <w:pPr>
        <w:pStyle w:val="EndNoteBibliography"/>
        <w:spacing w:after="0" w:line="360" w:lineRule="auto"/>
        <w:ind w:left="720" w:hanging="720"/>
        <w:jc w:val="both"/>
      </w:pPr>
      <w:r w:rsidRPr="00A37932">
        <w:t>75.</w:t>
      </w:r>
      <w:r w:rsidRPr="00A37932">
        <w:tab/>
      </w:r>
      <w:r w:rsidRPr="00A37932">
        <w:rPr>
          <w:b/>
        </w:rPr>
        <w:t>Karpinski J., Lajoie G., Cattran D., et al.</w:t>
      </w:r>
      <w:r w:rsidRPr="00A37932">
        <w:t xml:space="preserve"> (1999). Outcome of kidney transplantation from high-risk donors is determined by both structure and function.</w:t>
      </w:r>
      <w:r w:rsidRPr="00A37932">
        <w:rPr>
          <w:i/>
        </w:rPr>
        <w:t xml:space="preserve"> Transplantation</w:t>
      </w:r>
      <w:r w:rsidRPr="00A37932">
        <w:t>, 67(8): 1162-7.</w:t>
      </w:r>
    </w:p>
    <w:p w14:paraId="76984A80" w14:textId="77777777" w:rsidR="00071F14" w:rsidRPr="00A37932" w:rsidRDefault="00071F14" w:rsidP="00573785">
      <w:pPr>
        <w:pStyle w:val="EndNoteBibliography"/>
        <w:spacing w:after="0" w:line="360" w:lineRule="auto"/>
        <w:ind w:left="720" w:hanging="720"/>
        <w:jc w:val="both"/>
      </w:pPr>
      <w:r w:rsidRPr="00A37932">
        <w:t>76.</w:t>
      </w:r>
      <w:r w:rsidRPr="00A37932">
        <w:tab/>
      </w:r>
      <w:r w:rsidRPr="00A37932">
        <w:rPr>
          <w:b/>
        </w:rPr>
        <w:t>Davidson J., Baldwin D. S., Stein D. J., et al.</w:t>
      </w:r>
      <w:r w:rsidRPr="00A37932">
        <w:t xml:space="preserve"> (2008). Effects of venlafaxine extended release on resilience in posttraumatic stress disorder: an item analysis of the Connor-Davidson Resilience Scale.</w:t>
      </w:r>
      <w:r w:rsidRPr="00A37932">
        <w:rPr>
          <w:i/>
        </w:rPr>
        <w:t xml:space="preserve"> Int Clin Psychopharmacol</w:t>
      </w:r>
      <w:r w:rsidRPr="00A37932">
        <w:t>, 23(5): 299-303.</w:t>
      </w:r>
    </w:p>
    <w:p w14:paraId="1A1AB1A8" w14:textId="77777777" w:rsidR="00071F14" w:rsidRPr="00A37932" w:rsidRDefault="00071F14" w:rsidP="00573785">
      <w:pPr>
        <w:pStyle w:val="EndNoteBibliography"/>
        <w:spacing w:after="0" w:line="360" w:lineRule="auto"/>
        <w:ind w:left="720" w:hanging="720"/>
        <w:jc w:val="both"/>
      </w:pPr>
      <w:r w:rsidRPr="00A37932">
        <w:t>77.</w:t>
      </w:r>
      <w:r w:rsidRPr="00A37932">
        <w:tab/>
      </w:r>
      <w:r w:rsidRPr="00A37932">
        <w:rPr>
          <w:b/>
        </w:rPr>
        <w:t>Davidson J., Tong S., Hancock H., et al.</w:t>
      </w:r>
      <w:r w:rsidRPr="00A37932">
        <w:t xml:space="preserve"> (2012). Prospective validation of the vasoactive-inotropic score and correlation to short-term outcomes in neonates and infants after cardiothoracic surgery.</w:t>
      </w:r>
      <w:r w:rsidRPr="00A37932">
        <w:rPr>
          <w:i/>
        </w:rPr>
        <w:t xml:space="preserve"> Intensive Care Med</w:t>
      </w:r>
      <w:r w:rsidRPr="00A37932">
        <w:t>, 38(7): 1184-90.</w:t>
      </w:r>
    </w:p>
    <w:p w14:paraId="5A152247" w14:textId="77777777" w:rsidR="00071F14" w:rsidRPr="00A37932" w:rsidRDefault="00071F14" w:rsidP="00573785">
      <w:pPr>
        <w:pStyle w:val="EndNoteBibliography"/>
        <w:spacing w:after="0" w:line="360" w:lineRule="auto"/>
        <w:ind w:left="720" w:hanging="720"/>
        <w:jc w:val="both"/>
      </w:pPr>
      <w:r w:rsidRPr="00A37932">
        <w:t>78.</w:t>
      </w:r>
      <w:r w:rsidRPr="00A37932">
        <w:tab/>
      </w:r>
      <w:r w:rsidRPr="00A37932">
        <w:rPr>
          <w:b/>
        </w:rPr>
        <w:t>Phạm Thị Minh Đức</w:t>
      </w:r>
      <w:r w:rsidRPr="00A37932">
        <w:t xml:space="preserve"> (2017), </w:t>
      </w:r>
      <w:r w:rsidRPr="00A37932">
        <w:rPr>
          <w:i/>
        </w:rPr>
        <w:t>Giá trị sinh lý bình thường của người Việt Nam</w:t>
      </w:r>
      <w:r w:rsidRPr="00A37932">
        <w:t>. Sinh lý HọcNhà xuất bản Giáo dục, Đại học Y Hà Nội.</w:t>
      </w:r>
    </w:p>
    <w:p w14:paraId="551E5229" w14:textId="77777777" w:rsidR="00071F14" w:rsidRPr="00A37932" w:rsidRDefault="00071F14" w:rsidP="00573785">
      <w:pPr>
        <w:pStyle w:val="EndNoteBibliography"/>
        <w:spacing w:after="0" w:line="360" w:lineRule="auto"/>
        <w:ind w:left="720" w:hanging="720"/>
        <w:jc w:val="both"/>
      </w:pPr>
      <w:r w:rsidRPr="00A37932">
        <w:t>79.</w:t>
      </w:r>
      <w:r w:rsidRPr="00A37932">
        <w:tab/>
      </w:r>
      <w:r w:rsidRPr="00A37932">
        <w:rPr>
          <w:b/>
        </w:rPr>
        <w:t>Kumar M., Sharma R., Sethi S. K., et al.</w:t>
      </w:r>
      <w:r w:rsidRPr="00A37932">
        <w:t xml:space="preserve"> (2014). Vasoactive Inotrope Score as a tool for clinical care in children post cardiac surgery.</w:t>
      </w:r>
      <w:r w:rsidRPr="00A37932">
        <w:rPr>
          <w:i/>
        </w:rPr>
        <w:t xml:space="preserve"> Indian journal of critical care medicine : peer-reviewed, official publication of Indian Society of Critical Care Medicine</w:t>
      </w:r>
      <w:r w:rsidRPr="00A37932">
        <w:t>, 18(10): 653-658.</w:t>
      </w:r>
    </w:p>
    <w:p w14:paraId="062BF0EC" w14:textId="77777777" w:rsidR="00071F14" w:rsidRPr="00A37932" w:rsidRDefault="00071F14" w:rsidP="00573785">
      <w:pPr>
        <w:pStyle w:val="EndNoteBibliography"/>
        <w:spacing w:after="0" w:line="360" w:lineRule="auto"/>
        <w:ind w:left="720" w:hanging="720"/>
        <w:jc w:val="both"/>
      </w:pPr>
      <w:r w:rsidRPr="00A37932">
        <w:t>80.</w:t>
      </w:r>
      <w:r w:rsidRPr="00A37932">
        <w:tab/>
      </w:r>
      <w:r w:rsidRPr="00A37932">
        <w:rPr>
          <w:b/>
        </w:rPr>
        <w:t>Kara I., Sargin M., Bayraktar Y. S., et al.</w:t>
      </w:r>
      <w:r w:rsidRPr="00A37932">
        <w:t xml:space="preserve"> (2019). The Relationship Between Vasoactive-Inotropic Score and Mortality in </w:t>
      </w:r>
      <w:r w:rsidRPr="00A37932">
        <w:lastRenderedPageBreak/>
        <w:t>Adult Patients with Traumatic Brain Injury.</w:t>
      </w:r>
      <w:r w:rsidRPr="00A37932">
        <w:rPr>
          <w:i/>
        </w:rPr>
        <w:t xml:space="preserve"> Turk Neurosurg</w:t>
      </w:r>
      <w:r w:rsidRPr="00A37932">
        <w:t>, 29(2): 254-261.</w:t>
      </w:r>
    </w:p>
    <w:p w14:paraId="75001A76" w14:textId="77777777" w:rsidR="00071F14" w:rsidRPr="00A37932" w:rsidRDefault="00071F14" w:rsidP="00573785">
      <w:pPr>
        <w:pStyle w:val="EndNoteBibliography"/>
        <w:spacing w:after="0" w:line="360" w:lineRule="auto"/>
        <w:ind w:left="720" w:hanging="720"/>
        <w:jc w:val="both"/>
      </w:pPr>
      <w:r w:rsidRPr="00A37932">
        <w:t>81.</w:t>
      </w:r>
      <w:r w:rsidRPr="00A37932">
        <w:tab/>
      </w:r>
      <w:r w:rsidRPr="00A37932">
        <w:rPr>
          <w:b/>
        </w:rPr>
        <w:t>Phạm Văn Trân</w:t>
      </w:r>
      <w:r w:rsidRPr="00A37932">
        <w:t xml:space="preserve"> (2016), </w:t>
      </w:r>
      <w:r w:rsidRPr="00A37932">
        <w:rPr>
          <w:i/>
        </w:rPr>
        <w:t>Giáo trình Thực tập Hóa sinh y học,</w:t>
      </w:r>
      <w:r w:rsidRPr="00A37932">
        <w:t>Nhà xuất bản Quân đội Nhân dân.</w:t>
      </w:r>
    </w:p>
    <w:p w14:paraId="0C2BE818" w14:textId="77777777" w:rsidR="00071F14" w:rsidRPr="00A37932" w:rsidRDefault="00071F14" w:rsidP="00573785">
      <w:pPr>
        <w:pStyle w:val="EndNoteBibliography"/>
        <w:spacing w:after="0" w:line="360" w:lineRule="auto"/>
        <w:ind w:left="720" w:hanging="720"/>
        <w:jc w:val="both"/>
      </w:pPr>
      <w:r w:rsidRPr="00A37932">
        <w:t>82.</w:t>
      </w:r>
      <w:r w:rsidRPr="00A37932">
        <w:tab/>
      </w:r>
      <w:r w:rsidRPr="00A37932">
        <w:rPr>
          <w:b/>
        </w:rPr>
        <w:t>Thái Danh Tuyên</w:t>
      </w:r>
      <w:r w:rsidRPr="00A37932">
        <w:t xml:space="preserve"> (2018), </w:t>
      </w:r>
      <w:r w:rsidRPr="00A37932">
        <w:rPr>
          <w:i/>
        </w:rPr>
        <w:t>Giáo trình Huyết học - Truyền máu,</w:t>
      </w:r>
      <w:r w:rsidRPr="00A37932">
        <w:t>Nhà xuất bản Quân đội Nhân dân.</w:t>
      </w:r>
    </w:p>
    <w:p w14:paraId="6DE07EA0" w14:textId="77777777" w:rsidR="00071F14" w:rsidRPr="00A37932" w:rsidRDefault="00071F14" w:rsidP="00573785">
      <w:pPr>
        <w:pStyle w:val="EndNoteBibliography"/>
        <w:spacing w:after="0" w:line="360" w:lineRule="auto"/>
        <w:ind w:left="720" w:hanging="720"/>
        <w:jc w:val="both"/>
      </w:pPr>
      <w:r w:rsidRPr="00A37932">
        <w:t>83.</w:t>
      </w:r>
      <w:r w:rsidRPr="00A37932">
        <w:tab/>
      </w:r>
      <w:r w:rsidRPr="00A37932">
        <w:rPr>
          <w:b/>
        </w:rPr>
        <w:t>Vacheron C. H., Friggeri A., Iwaz J., et al.</w:t>
      </w:r>
      <w:r w:rsidRPr="00A37932">
        <w:t xml:space="preserve"> (2020). A new simplified and accurate sa-SOFA score.</w:t>
      </w:r>
      <w:r w:rsidRPr="00A37932">
        <w:rPr>
          <w:i/>
        </w:rPr>
        <w:t xml:space="preserve"> J Crit Care</w:t>
      </w:r>
      <w:r w:rsidRPr="00A37932">
        <w:t>, 57: 240-245.</w:t>
      </w:r>
    </w:p>
    <w:p w14:paraId="089D41E8" w14:textId="77777777" w:rsidR="00071F14" w:rsidRPr="00A37932" w:rsidRDefault="00071F14" w:rsidP="00573785">
      <w:pPr>
        <w:pStyle w:val="EndNoteBibliography"/>
        <w:spacing w:after="0" w:line="360" w:lineRule="auto"/>
        <w:ind w:left="720" w:hanging="720"/>
        <w:jc w:val="both"/>
      </w:pPr>
      <w:r w:rsidRPr="00A37932">
        <w:t>84.</w:t>
      </w:r>
      <w:r w:rsidRPr="00A37932">
        <w:tab/>
      </w:r>
      <w:r w:rsidRPr="00A37932">
        <w:rPr>
          <w:b/>
        </w:rPr>
        <w:t>Phạm Minh Thông</w:t>
      </w:r>
      <w:r w:rsidRPr="00A37932">
        <w:t xml:space="preserve"> (2016), </w:t>
      </w:r>
      <w:r w:rsidRPr="00A37932">
        <w:rPr>
          <w:i/>
        </w:rPr>
        <w:t>Siêu âm Doppler màu,</w:t>
      </w:r>
      <w:r w:rsidRPr="00A37932">
        <w:t>Nhà xuất bản Khoa học và Kỹ thuật.</w:t>
      </w:r>
    </w:p>
    <w:p w14:paraId="65168AA9" w14:textId="77777777" w:rsidR="00071F14" w:rsidRPr="00A37932" w:rsidRDefault="00071F14" w:rsidP="00573785">
      <w:pPr>
        <w:pStyle w:val="EndNoteBibliography"/>
        <w:spacing w:after="0" w:line="360" w:lineRule="auto"/>
        <w:ind w:left="720" w:hanging="720"/>
        <w:jc w:val="both"/>
      </w:pPr>
      <w:r w:rsidRPr="00A37932">
        <w:t>85.</w:t>
      </w:r>
      <w:r w:rsidRPr="00A37932">
        <w:tab/>
      </w:r>
      <w:r w:rsidRPr="00A37932">
        <w:rPr>
          <w:b/>
        </w:rPr>
        <w:t>Lê Đình Roanh</w:t>
      </w:r>
      <w:r w:rsidRPr="00A37932">
        <w:t xml:space="preserve"> (2016), </w:t>
      </w:r>
      <w:r w:rsidRPr="00A37932">
        <w:rPr>
          <w:i/>
        </w:rPr>
        <w:t>Giải phẫu bệnh,</w:t>
      </w:r>
      <w:r w:rsidRPr="00A37932">
        <w:t>Nhà xuất bản Y học.</w:t>
      </w:r>
    </w:p>
    <w:p w14:paraId="1E10A19F" w14:textId="77777777" w:rsidR="00071F14" w:rsidRPr="00A37932" w:rsidRDefault="00071F14" w:rsidP="00573785">
      <w:pPr>
        <w:pStyle w:val="EndNoteBibliography"/>
        <w:spacing w:after="0" w:line="360" w:lineRule="auto"/>
        <w:ind w:left="720" w:hanging="720"/>
        <w:jc w:val="both"/>
      </w:pPr>
      <w:r w:rsidRPr="00A37932">
        <w:t>86.</w:t>
      </w:r>
      <w:r w:rsidRPr="00A37932">
        <w:tab/>
      </w:r>
      <w:r w:rsidRPr="00A37932">
        <w:rPr>
          <w:b/>
        </w:rPr>
        <w:t>Levey A. S., Levin A., Kellum J. A.</w:t>
      </w:r>
      <w:r w:rsidRPr="00A37932">
        <w:t xml:space="preserve"> (2013). Definition and Classification of Kidney Diseases.</w:t>
      </w:r>
      <w:r w:rsidRPr="00A37932">
        <w:rPr>
          <w:i/>
        </w:rPr>
        <w:t xml:space="preserve"> American Journal of Kidney Diseases</w:t>
      </w:r>
      <w:r w:rsidRPr="00A37932">
        <w:t>, 61(5): 686-688.</w:t>
      </w:r>
    </w:p>
    <w:p w14:paraId="3A838188" w14:textId="77777777" w:rsidR="00071F14" w:rsidRPr="00A37932" w:rsidRDefault="00071F14" w:rsidP="00573785">
      <w:pPr>
        <w:pStyle w:val="EndNoteBibliography"/>
        <w:spacing w:after="0" w:line="360" w:lineRule="auto"/>
        <w:ind w:left="720" w:hanging="720"/>
        <w:jc w:val="both"/>
      </w:pPr>
      <w:r w:rsidRPr="00A37932">
        <w:t>87.</w:t>
      </w:r>
      <w:r w:rsidRPr="00A37932">
        <w:tab/>
      </w:r>
      <w:r w:rsidRPr="00A37932">
        <w:rPr>
          <w:b/>
        </w:rPr>
        <w:t>Bellomo R., Ronco C., Kellum J. A., et al.</w:t>
      </w:r>
      <w:r w:rsidRPr="00A37932">
        <w:t xml:space="preserve"> (2004). Acute renal failure - definition, outcome measures, animal models, fluid therapy and information technology needs: the Second International Consensus Conference of the Acute Dialysis Quality Initiative (ADQI) Group.</w:t>
      </w:r>
      <w:r w:rsidRPr="00A37932">
        <w:rPr>
          <w:i/>
        </w:rPr>
        <w:t xml:space="preserve"> Crit Care</w:t>
      </w:r>
      <w:r w:rsidRPr="00A37932">
        <w:t>, 8(4): R204-12.</w:t>
      </w:r>
    </w:p>
    <w:p w14:paraId="27CA6434" w14:textId="77777777" w:rsidR="00071F14" w:rsidRPr="00A37932" w:rsidRDefault="00071F14" w:rsidP="00573785">
      <w:pPr>
        <w:pStyle w:val="EndNoteBibliography"/>
        <w:spacing w:after="0" w:line="360" w:lineRule="auto"/>
        <w:ind w:left="720" w:hanging="720"/>
        <w:jc w:val="both"/>
      </w:pPr>
      <w:r w:rsidRPr="00A37932">
        <w:t>88.</w:t>
      </w:r>
      <w:r w:rsidRPr="00A37932">
        <w:tab/>
      </w:r>
      <w:r w:rsidRPr="00A37932">
        <w:rPr>
          <w:b/>
        </w:rPr>
        <w:t>Nguyễn Văn Tuấn, Nguyễn Cảnh Phú</w:t>
      </w:r>
      <w:r w:rsidRPr="00A37932">
        <w:t xml:space="preserve"> (2015). Tình hình suy thận mạn tính ở một số vùng dân cư.</w:t>
      </w:r>
      <w:r w:rsidRPr="00A37932">
        <w:rPr>
          <w:i/>
        </w:rPr>
        <w:t xml:space="preserve"> Tạp chí khoa học công nghệ tỉnh Nghệ An</w:t>
      </w:r>
      <w:r w:rsidRPr="00A37932">
        <w:t>, 12: 32-35.</w:t>
      </w:r>
    </w:p>
    <w:p w14:paraId="2AD78E51" w14:textId="77777777" w:rsidR="00071F14" w:rsidRPr="00A37932" w:rsidRDefault="00071F14" w:rsidP="00573785">
      <w:pPr>
        <w:pStyle w:val="EndNoteBibliography"/>
        <w:spacing w:after="0" w:line="360" w:lineRule="auto"/>
        <w:ind w:left="720" w:hanging="720"/>
        <w:jc w:val="both"/>
      </w:pPr>
      <w:r w:rsidRPr="00A37932">
        <w:t>89.</w:t>
      </w:r>
      <w:r w:rsidRPr="00A37932">
        <w:tab/>
      </w:r>
      <w:r w:rsidRPr="00A37932">
        <w:rPr>
          <w:b/>
        </w:rPr>
        <w:t>Stanifer J. W., Muiru A., Jafar T. H., et al.</w:t>
      </w:r>
      <w:r w:rsidRPr="00A37932">
        <w:t xml:space="preserve"> (2016). Chronic kidney disease in low- and middle-income countries.</w:t>
      </w:r>
      <w:r w:rsidRPr="00A37932">
        <w:rPr>
          <w:i/>
        </w:rPr>
        <w:t xml:space="preserve"> Nephrol Dial Transplant</w:t>
      </w:r>
      <w:r w:rsidRPr="00A37932">
        <w:t>, 31(6): 868-74.</w:t>
      </w:r>
    </w:p>
    <w:p w14:paraId="5F6EE4A9" w14:textId="77777777" w:rsidR="00071F14" w:rsidRPr="00A37932" w:rsidRDefault="00071F14" w:rsidP="00573785">
      <w:pPr>
        <w:pStyle w:val="EndNoteBibliography"/>
        <w:spacing w:after="0" w:line="360" w:lineRule="auto"/>
        <w:ind w:left="720" w:hanging="720"/>
        <w:jc w:val="both"/>
      </w:pPr>
      <w:r w:rsidRPr="00A37932">
        <w:t>90.</w:t>
      </w:r>
      <w:r w:rsidRPr="00A37932">
        <w:tab/>
      </w:r>
      <w:r w:rsidRPr="00A37932">
        <w:rPr>
          <w:b/>
        </w:rPr>
        <w:t>Phạm Tiến Quân</w:t>
      </w:r>
      <w:r w:rsidRPr="00A37932">
        <w:t xml:space="preserve"> (2017), </w:t>
      </w:r>
      <w:r w:rsidRPr="00A37932">
        <w:rPr>
          <w:i/>
        </w:rPr>
        <w:t>Nghiên cứu áp dụng các tiêu chuẩn chẩn đoán chết não của Việt Nam trên các bệnh nhân chấn thương sọ não nặng</w:t>
      </w:r>
      <w:r w:rsidRPr="00A37932">
        <w:t>, Luận án tiến sĩ Y học:, Đại học Y Hà Nội.</w:t>
      </w:r>
    </w:p>
    <w:p w14:paraId="7B66625A" w14:textId="77777777" w:rsidR="00071F14" w:rsidRPr="00A37932" w:rsidRDefault="00071F14" w:rsidP="00573785">
      <w:pPr>
        <w:pStyle w:val="EndNoteBibliography"/>
        <w:spacing w:after="0" w:line="360" w:lineRule="auto"/>
        <w:ind w:left="720" w:hanging="720"/>
        <w:jc w:val="both"/>
      </w:pPr>
      <w:r w:rsidRPr="00A37932">
        <w:lastRenderedPageBreak/>
        <w:t>91.</w:t>
      </w:r>
      <w:r w:rsidRPr="00A37932">
        <w:tab/>
      </w:r>
      <w:r w:rsidRPr="00A37932">
        <w:rPr>
          <w:b/>
        </w:rPr>
        <w:t>Lê Nam Hồng, Đỗ Tất Cường</w:t>
      </w:r>
      <w:r w:rsidRPr="00A37932">
        <w:t xml:space="preserve"> (2002), </w:t>
      </w:r>
      <w:r w:rsidRPr="00A37932">
        <w:rPr>
          <w:i/>
        </w:rPr>
        <w:t>Theo dõi và điều trị Chấn thương sọ não nặng</w:t>
      </w:r>
      <w:r w:rsidRPr="00A37932">
        <w:t>. Nhà xuất bản Quân đội nhân dân, Hồi sức cấp cứu: 199-213.</w:t>
      </w:r>
    </w:p>
    <w:p w14:paraId="209C9715" w14:textId="77777777" w:rsidR="00071F14" w:rsidRPr="00A37932" w:rsidRDefault="00071F14" w:rsidP="00573785">
      <w:pPr>
        <w:pStyle w:val="EndNoteBibliography"/>
        <w:spacing w:after="0" w:line="360" w:lineRule="auto"/>
        <w:ind w:left="720" w:hanging="720"/>
        <w:jc w:val="both"/>
      </w:pPr>
      <w:r w:rsidRPr="00A37932">
        <w:t>92.</w:t>
      </w:r>
      <w:r w:rsidRPr="00A37932">
        <w:tab/>
      </w:r>
      <w:r w:rsidRPr="00A37932">
        <w:rPr>
          <w:b/>
        </w:rPr>
        <w:t>Ergün M., Brunschot Ö., D. Denise M., et al.</w:t>
      </w:r>
      <w:r w:rsidRPr="00A37932">
        <w:t xml:space="preserve"> (2019). Prolonged Duration of Brain Death was Associated with Better Kidney Allograft Function and Survival: A Prospective Cohort Analysis.</w:t>
      </w:r>
      <w:r w:rsidRPr="00A37932">
        <w:rPr>
          <w:i/>
        </w:rPr>
        <w:t xml:space="preserve"> Annals of transplantation</w:t>
      </w:r>
      <w:r w:rsidRPr="00A37932">
        <w:t>, 24: 147-154.</w:t>
      </w:r>
    </w:p>
    <w:p w14:paraId="36578C95" w14:textId="77777777" w:rsidR="00071F14" w:rsidRPr="00A37932" w:rsidRDefault="00071F14" w:rsidP="00573785">
      <w:pPr>
        <w:pStyle w:val="EndNoteBibliography"/>
        <w:spacing w:after="0" w:line="360" w:lineRule="auto"/>
        <w:ind w:left="720" w:hanging="720"/>
        <w:jc w:val="both"/>
      </w:pPr>
      <w:r w:rsidRPr="00A37932">
        <w:t>93.</w:t>
      </w:r>
      <w:r w:rsidRPr="00A37932">
        <w:tab/>
      </w:r>
      <w:r w:rsidRPr="00A37932">
        <w:rPr>
          <w:b/>
        </w:rPr>
        <w:t>Kunzendorf U., Hohenstein B., Oberbarnscheid M., et al.</w:t>
      </w:r>
      <w:r w:rsidRPr="00A37932">
        <w:t xml:space="preserve"> (2002). Duration of donor brain death and its influence on kidney graft function.</w:t>
      </w:r>
      <w:r w:rsidRPr="00A37932">
        <w:rPr>
          <w:i/>
        </w:rPr>
        <w:t xml:space="preserve"> Am J Transplant</w:t>
      </w:r>
      <w:r w:rsidRPr="00A37932">
        <w:t>, 2(3): 292-4.</w:t>
      </w:r>
    </w:p>
    <w:p w14:paraId="3047110B" w14:textId="77777777" w:rsidR="00071F14" w:rsidRPr="00A37932" w:rsidRDefault="00071F14" w:rsidP="00573785">
      <w:pPr>
        <w:pStyle w:val="EndNoteBibliography"/>
        <w:spacing w:after="0" w:line="360" w:lineRule="auto"/>
        <w:ind w:left="720" w:hanging="720"/>
        <w:jc w:val="both"/>
      </w:pPr>
      <w:r w:rsidRPr="00A37932">
        <w:t>94.</w:t>
      </w:r>
      <w:r w:rsidRPr="00A37932">
        <w:tab/>
      </w:r>
      <w:r w:rsidRPr="00A37932">
        <w:rPr>
          <w:b/>
        </w:rPr>
        <w:t>Muller L., Nicolas-Robin A., Bastide S., et al.</w:t>
      </w:r>
      <w:r w:rsidRPr="00A37932">
        <w:t xml:space="preserve"> (2015). Assessment of neutrophil gelatinase-associated lipocalin in the brain-dead organ donor to predict immediate graft function in kidney recipients: a prospective, multicenter study.</w:t>
      </w:r>
      <w:r w:rsidRPr="00A37932">
        <w:rPr>
          <w:i/>
        </w:rPr>
        <w:t xml:space="preserve"> Anesthesiology</w:t>
      </w:r>
      <w:r w:rsidRPr="00A37932">
        <w:t>, 122(1): 96-105.</w:t>
      </w:r>
    </w:p>
    <w:p w14:paraId="6287B7E6" w14:textId="77777777" w:rsidR="00071F14" w:rsidRPr="00A37932" w:rsidRDefault="00071F14" w:rsidP="00573785">
      <w:pPr>
        <w:pStyle w:val="EndNoteBibliography"/>
        <w:spacing w:after="0" w:line="360" w:lineRule="auto"/>
        <w:ind w:left="720" w:hanging="720"/>
        <w:jc w:val="both"/>
      </w:pPr>
      <w:r w:rsidRPr="00A37932">
        <w:t>95.</w:t>
      </w:r>
      <w:r w:rsidRPr="00A37932">
        <w:tab/>
      </w:r>
      <w:r w:rsidRPr="00A37932">
        <w:rPr>
          <w:b/>
        </w:rPr>
        <w:t>Hollmen M. E., Kyllönen L. E., Inkinen K. A., et al.</w:t>
      </w:r>
      <w:r w:rsidRPr="00A37932">
        <w:t xml:space="preserve"> (2011). Deceased donor neutrophil gelatinase-associated lipocalin and delayed graft function after kidney transplantation: a prospective study.</w:t>
      </w:r>
      <w:r w:rsidRPr="00A37932">
        <w:rPr>
          <w:i/>
        </w:rPr>
        <w:t xml:space="preserve"> Critical Care</w:t>
      </w:r>
      <w:r w:rsidRPr="00A37932">
        <w:t>, 15(3): R121.</w:t>
      </w:r>
    </w:p>
    <w:p w14:paraId="1AD65B07" w14:textId="77777777" w:rsidR="00071F14" w:rsidRPr="00A37932" w:rsidRDefault="00071F14" w:rsidP="00573785">
      <w:pPr>
        <w:pStyle w:val="EndNoteBibliography"/>
        <w:spacing w:after="0" w:line="360" w:lineRule="auto"/>
        <w:ind w:left="720" w:hanging="720"/>
        <w:jc w:val="both"/>
      </w:pPr>
      <w:r w:rsidRPr="00A37932">
        <w:t>96.</w:t>
      </w:r>
      <w:r w:rsidRPr="00A37932">
        <w:tab/>
      </w:r>
      <w:r w:rsidRPr="00A37932">
        <w:rPr>
          <w:b/>
        </w:rPr>
        <w:t>Bradley J. A., Pettigrew G. J., Watson C. J.</w:t>
      </w:r>
      <w:r w:rsidRPr="00A37932">
        <w:t xml:space="preserve"> (2013). Time to death after withdrawal of treatment in donation after circulatory death (DCD) donors.</w:t>
      </w:r>
      <w:r w:rsidRPr="00A37932">
        <w:rPr>
          <w:i/>
        </w:rPr>
        <w:t xml:space="preserve"> Curr Opin Organ Transplant</w:t>
      </w:r>
      <w:r w:rsidRPr="00A37932">
        <w:t>, 18(2): 133-9.</w:t>
      </w:r>
    </w:p>
    <w:p w14:paraId="3C88A00A" w14:textId="77777777" w:rsidR="00071F14" w:rsidRPr="00A37932" w:rsidRDefault="00071F14" w:rsidP="00573785">
      <w:pPr>
        <w:pStyle w:val="EndNoteBibliography"/>
        <w:spacing w:after="0" w:line="360" w:lineRule="auto"/>
        <w:ind w:left="720" w:hanging="720"/>
        <w:jc w:val="both"/>
      </w:pPr>
      <w:r w:rsidRPr="00A37932">
        <w:t>97.</w:t>
      </w:r>
      <w:r w:rsidRPr="00A37932">
        <w:tab/>
      </w:r>
      <w:r w:rsidRPr="00A37932">
        <w:rPr>
          <w:b/>
        </w:rPr>
        <w:t>Belzberg H., Shoemaker W. C., Wo C. C., et al.</w:t>
      </w:r>
      <w:r w:rsidRPr="00A37932">
        <w:t xml:space="preserve"> (2007). Hemodynamic and oxygen transport patterns after head trauma and brain death: implications for management of the organ donor.</w:t>
      </w:r>
      <w:r w:rsidRPr="00A37932">
        <w:rPr>
          <w:i/>
        </w:rPr>
        <w:t xml:space="preserve"> J Trauma</w:t>
      </w:r>
      <w:r w:rsidRPr="00A37932">
        <w:t>, 63(5): 1032-42.</w:t>
      </w:r>
    </w:p>
    <w:p w14:paraId="084C9102" w14:textId="77777777" w:rsidR="00071F14" w:rsidRPr="00A37932" w:rsidRDefault="00071F14" w:rsidP="00573785">
      <w:pPr>
        <w:pStyle w:val="EndNoteBibliography"/>
        <w:spacing w:after="0" w:line="360" w:lineRule="auto"/>
        <w:ind w:left="720" w:hanging="720"/>
        <w:jc w:val="both"/>
      </w:pPr>
      <w:r w:rsidRPr="00A37932">
        <w:t>98.</w:t>
      </w:r>
      <w:r w:rsidRPr="00A37932">
        <w:tab/>
      </w:r>
      <w:r w:rsidRPr="00A37932">
        <w:rPr>
          <w:b/>
        </w:rPr>
        <w:t>Guo J. Y., Fang M. X., Huang Q. S., et al.</w:t>
      </w:r>
      <w:r w:rsidRPr="00A37932">
        <w:t xml:space="preserve"> (2017). Hemodynamic analysis of brain death patients using pulse-induced contour cardiac output (PiCCO).</w:t>
      </w:r>
      <w:r w:rsidRPr="00A37932">
        <w:rPr>
          <w:i/>
        </w:rPr>
        <w:t xml:space="preserve"> Biomedical Research (India)</w:t>
      </w:r>
      <w:r w:rsidRPr="00A37932">
        <w:t>, 28: 6781-6785.</w:t>
      </w:r>
    </w:p>
    <w:p w14:paraId="4B215D5A" w14:textId="77777777" w:rsidR="00071F14" w:rsidRPr="00A37932" w:rsidRDefault="00071F14" w:rsidP="00573785">
      <w:pPr>
        <w:pStyle w:val="EndNoteBibliography"/>
        <w:spacing w:after="0" w:line="360" w:lineRule="auto"/>
        <w:ind w:left="720" w:hanging="720"/>
        <w:jc w:val="both"/>
      </w:pPr>
      <w:r w:rsidRPr="00A37932">
        <w:lastRenderedPageBreak/>
        <w:t>99.</w:t>
      </w:r>
      <w:r w:rsidRPr="00A37932">
        <w:tab/>
      </w:r>
      <w:r w:rsidRPr="00A37932">
        <w:rPr>
          <w:b/>
        </w:rPr>
        <w:t>Shemie S. D., Ross H., Pagliarello J., et al.</w:t>
      </w:r>
      <w:r w:rsidRPr="00A37932">
        <w:t xml:space="preserve"> (2006). Organ donor management in Canada: recommendations of the forum on Medical Management to Optimize Donor Organ Potential.</w:t>
      </w:r>
      <w:r w:rsidRPr="00A37932">
        <w:rPr>
          <w:i/>
        </w:rPr>
        <w:t xml:space="preserve"> Cmaj</w:t>
      </w:r>
      <w:r w:rsidRPr="00A37932">
        <w:t>, 174(6): S13-32.</w:t>
      </w:r>
    </w:p>
    <w:p w14:paraId="5CEA4C9B" w14:textId="77777777" w:rsidR="00071F14" w:rsidRPr="00A37932" w:rsidRDefault="00071F14" w:rsidP="00573785">
      <w:pPr>
        <w:pStyle w:val="EndNoteBibliography"/>
        <w:spacing w:after="0" w:line="360" w:lineRule="auto"/>
        <w:ind w:left="720" w:hanging="720"/>
        <w:jc w:val="both"/>
      </w:pPr>
      <w:r w:rsidRPr="00A37932">
        <w:t>100.</w:t>
      </w:r>
      <w:r w:rsidRPr="00A37932">
        <w:tab/>
      </w:r>
      <w:r w:rsidRPr="00A37932">
        <w:rPr>
          <w:b/>
        </w:rPr>
        <w:t>Zens T. J., Danobeitia J. S., Chlebeck P. J., et al.</w:t>
      </w:r>
      <w:r w:rsidRPr="00A37932">
        <w:t xml:space="preserve"> (2017). Guidelines for the management of a brain death donor in the rhesus macaque: A translational transplant model.</w:t>
      </w:r>
      <w:r w:rsidRPr="00A37932">
        <w:rPr>
          <w:i/>
        </w:rPr>
        <w:t xml:space="preserve"> PLOS ONE</w:t>
      </w:r>
      <w:r w:rsidRPr="00A37932">
        <w:t>, 12(9): e0182552.</w:t>
      </w:r>
    </w:p>
    <w:p w14:paraId="4F4C17AE" w14:textId="77777777" w:rsidR="00071F14" w:rsidRPr="00A37932" w:rsidRDefault="00071F14" w:rsidP="00573785">
      <w:pPr>
        <w:pStyle w:val="EndNoteBibliography"/>
        <w:spacing w:after="0" w:line="360" w:lineRule="auto"/>
        <w:ind w:left="720" w:hanging="720"/>
        <w:jc w:val="both"/>
      </w:pPr>
      <w:r w:rsidRPr="00A37932">
        <w:t>101.</w:t>
      </w:r>
      <w:r w:rsidRPr="00A37932">
        <w:tab/>
      </w:r>
      <w:r w:rsidRPr="00A37932">
        <w:rPr>
          <w:b/>
        </w:rPr>
        <w:t>McIntosh A. M., Tong S., Deakyne S. J., et al.</w:t>
      </w:r>
      <w:r w:rsidRPr="00A37932">
        <w:t xml:space="preserve"> (2017). Validation of the Vasoactive-Inotropic Score in Pediatric Sepsis.</w:t>
      </w:r>
      <w:r w:rsidRPr="00A37932">
        <w:rPr>
          <w:i/>
        </w:rPr>
        <w:t xml:space="preserve"> Pediatric critical care medicine : a journal of the Society of Critical Care Medicine and the World Federation of Pediatric Intensive and Critical Care Societies</w:t>
      </w:r>
      <w:r w:rsidRPr="00A37932">
        <w:t>, 18(8): 750-757.</w:t>
      </w:r>
    </w:p>
    <w:p w14:paraId="5AA66F09" w14:textId="77777777" w:rsidR="00071F14" w:rsidRPr="00A37932" w:rsidRDefault="00071F14" w:rsidP="00573785">
      <w:pPr>
        <w:pStyle w:val="EndNoteBibliography"/>
        <w:spacing w:after="0" w:line="360" w:lineRule="auto"/>
        <w:ind w:left="720" w:hanging="720"/>
        <w:jc w:val="both"/>
      </w:pPr>
      <w:r w:rsidRPr="00A37932">
        <w:t>102.</w:t>
      </w:r>
      <w:r w:rsidRPr="00A37932">
        <w:tab/>
      </w:r>
      <w:r w:rsidRPr="00A37932">
        <w:rPr>
          <w:b/>
        </w:rPr>
        <w:t>Blasco M. A.</w:t>
      </w:r>
      <w:r w:rsidRPr="00A37932">
        <w:t xml:space="preserve"> (2007). The epigenetic regulation of mammalian telomeres.</w:t>
      </w:r>
      <w:r w:rsidRPr="00A37932">
        <w:rPr>
          <w:i/>
        </w:rPr>
        <w:t xml:space="preserve"> Nat Rev Genet</w:t>
      </w:r>
      <w:r w:rsidRPr="00A37932">
        <w:t>, 8(4): 299-309.</w:t>
      </w:r>
    </w:p>
    <w:p w14:paraId="21905513" w14:textId="77777777" w:rsidR="00071F14" w:rsidRPr="00A37932" w:rsidRDefault="00071F14" w:rsidP="00573785">
      <w:pPr>
        <w:pStyle w:val="EndNoteBibliography"/>
        <w:spacing w:after="0" w:line="360" w:lineRule="auto"/>
        <w:ind w:left="720" w:hanging="720"/>
        <w:jc w:val="both"/>
      </w:pPr>
      <w:r w:rsidRPr="00A37932">
        <w:t>103.</w:t>
      </w:r>
      <w:r w:rsidRPr="00A37932">
        <w:tab/>
      </w:r>
      <w:r w:rsidRPr="00A37932">
        <w:rPr>
          <w:b/>
        </w:rPr>
        <w:t>Blasi A., Hernandez V., Fernandez J., et al.</w:t>
      </w:r>
      <w:r w:rsidRPr="00A37932">
        <w:t xml:space="preserve"> (2018). Venous Thrombotic Events After Liver Transplantation.</w:t>
      </w:r>
      <w:r w:rsidRPr="00A37932">
        <w:rPr>
          <w:i/>
        </w:rPr>
        <w:t xml:space="preserve"> Clinical and applied thrombosis/hemostasis : official journal of the International Academy of Clinical and Applied Thrombosis/Hemostasis</w:t>
      </w:r>
      <w:r w:rsidRPr="00A37932">
        <w:t>, 24(2): 317-322.</w:t>
      </w:r>
    </w:p>
    <w:p w14:paraId="2F7E42CD" w14:textId="77777777" w:rsidR="00071F14" w:rsidRPr="00A37932" w:rsidRDefault="00071F14" w:rsidP="00573785">
      <w:pPr>
        <w:pStyle w:val="EndNoteBibliography"/>
        <w:spacing w:after="0" w:line="360" w:lineRule="auto"/>
        <w:ind w:left="720" w:hanging="720"/>
        <w:jc w:val="both"/>
      </w:pPr>
      <w:r w:rsidRPr="00A37932">
        <w:t>104.</w:t>
      </w:r>
      <w:r w:rsidRPr="00A37932">
        <w:tab/>
      </w:r>
      <w:r w:rsidRPr="00A37932">
        <w:rPr>
          <w:b/>
        </w:rPr>
        <w:t>Vallabhajosyula S., Jentzer J. C., Kotecha A. A., et al.</w:t>
      </w:r>
      <w:r w:rsidRPr="00A37932">
        <w:t xml:space="preserve"> (2018). Development and performance of a novel vasopressor-driven mortality prediction model in septic shock.</w:t>
      </w:r>
      <w:r w:rsidRPr="00A37932">
        <w:rPr>
          <w:i/>
        </w:rPr>
        <w:t xml:space="preserve"> Ann Intensive Care</w:t>
      </w:r>
      <w:r w:rsidRPr="00A37932">
        <w:t>, 8(1): 112.</w:t>
      </w:r>
    </w:p>
    <w:p w14:paraId="28EEA161" w14:textId="77777777" w:rsidR="00071F14" w:rsidRPr="00A37932" w:rsidRDefault="00071F14" w:rsidP="00573785">
      <w:pPr>
        <w:pStyle w:val="EndNoteBibliography"/>
        <w:spacing w:after="0" w:line="360" w:lineRule="auto"/>
        <w:ind w:left="720" w:hanging="720"/>
        <w:jc w:val="both"/>
      </w:pPr>
      <w:r w:rsidRPr="00A37932">
        <w:t>105.</w:t>
      </w:r>
      <w:r w:rsidRPr="00A37932">
        <w:tab/>
      </w:r>
      <w:r w:rsidRPr="00A37932">
        <w:rPr>
          <w:b/>
        </w:rPr>
        <w:t>Schnuelle P., Berger S., de Boer J., et al.</w:t>
      </w:r>
      <w:r w:rsidRPr="00A37932">
        <w:t xml:space="preserve"> (2001). Effects of catecholamine application to brain-dead donors on graft survival in solid organ transplantation.</w:t>
      </w:r>
      <w:r w:rsidRPr="00A37932">
        <w:rPr>
          <w:i/>
        </w:rPr>
        <w:t xml:space="preserve"> Transplantation</w:t>
      </w:r>
      <w:r w:rsidRPr="00A37932">
        <w:t>, 72(3): 455-63.</w:t>
      </w:r>
    </w:p>
    <w:p w14:paraId="2078BC08" w14:textId="77777777" w:rsidR="00071F14" w:rsidRPr="00A37932" w:rsidRDefault="00071F14" w:rsidP="00573785">
      <w:pPr>
        <w:pStyle w:val="EndNoteBibliography"/>
        <w:spacing w:after="0" w:line="360" w:lineRule="auto"/>
        <w:ind w:left="720" w:hanging="720"/>
        <w:jc w:val="both"/>
      </w:pPr>
      <w:r w:rsidRPr="00A37932">
        <w:lastRenderedPageBreak/>
        <w:t>106.</w:t>
      </w:r>
      <w:r w:rsidRPr="00A37932">
        <w:tab/>
      </w:r>
      <w:r w:rsidRPr="00A37932">
        <w:rPr>
          <w:b/>
        </w:rPr>
        <w:t>Salim A., Martin M., Brown C., et al.</w:t>
      </w:r>
      <w:r w:rsidRPr="00A37932">
        <w:t xml:space="preserve"> (2006). The effect of a protocol of aggressive donor management: Implications for the national organ donor shortage.</w:t>
      </w:r>
      <w:r w:rsidRPr="00A37932">
        <w:rPr>
          <w:i/>
        </w:rPr>
        <w:t xml:space="preserve"> J Trauma</w:t>
      </w:r>
      <w:r w:rsidRPr="00A37932">
        <w:t>, 61(2): 429-33; discussion 433-5.</w:t>
      </w:r>
    </w:p>
    <w:p w14:paraId="678A0CC0" w14:textId="77777777" w:rsidR="00071F14" w:rsidRPr="00A37932" w:rsidRDefault="00071F14" w:rsidP="00573785">
      <w:pPr>
        <w:pStyle w:val="EndNoteBibliography"/>
        <w:spacing w:after="0" w:line="360" w:lineRule="auto"/>
        <w:ind w:left="720" w:hanging="720"/>
        <w:jc w:val="both"/>
      </w:pPr>
      <w:r w:rsidRPr="00A37932">
        <w:t>107.</w:t>
      </w:r>
      <w:r w:rsidRPr="00A37932">
        <w:tab/>
      </w:r>
      <w:r w:rsidRPr="00A37932">
        <w:rPr>
          <w:b/>
        </w:rPr>
        <w:t>George C., Mogueo A., Okpechi I., et al.</w:t>
      </w:r>
      <w:r w:rsidRPr="00A37932">
        <w:t xml:space="preserve"> (2017). Chronic kidney disease in low-income to middle-income countries: the case for increased screening.</w:t>
      </w:r>
      <w:r w:rsidRPr="00A37932">
        <w:rPr>
          <w:i/>
        </w:rPr>
        <w:t xml:space="preserve"> BMJ Global Health</w:t>
      </w:r>
      <w:r w:rsidRPr="00A37932">
        <w:t>, 2(2): e000256.</w:t>
      </w:r>
    </w:p>
    <w:p w14:paraId="19BB69CB" w14:textId="77777777" w:rsidR="00071F14" w:rsidRPr="00A37932" w:rsidRDefault="00071F14" w:rsidP="00573785">
      <w:pPr>
        <w:pStyle w:val="EndNoteBibliography"/>
        <w:spacing w:after="0" w:line="360" w:lineRule="auto"/>
        <w:ind w:left="720" w:hanging="720"/>
        <w:jc w:val="both"/>
      </w:pPr>
      <w:r w:rsidRPr="00A37932">
        <w:t>108.</w:t>
      </w:r>
      <w:r w:rsidRPr="00A37932">
        <w:tab/>
      </w:r>
      <w:r w:rsidRPr="00A37932">
        <w:rPr>
          <w:b/>
        </w:rPr>
        <w:t>Lytle F. T., Afessa B., Keegan M. T.</w:t>
      </w:r>
      <w:r w:rsidRPr="00A37932">
        <w:t xml:space="preserve"> (2009). Progression of organ failure in patients approaching brain stem death.</w:t>
      </w:r>
      <w:r w:rsidRPr="00A37932">
        <w:rPr>
          <w:i/>
        </w:rPr>
        <w:t xml:space="preserve"> Am J Transplant</w:t>
      </w:r>
      <w:r w:rsidRPr="00A37932">
        <w:t>, 9(6): 1446-50.</w:t>
      </w:r>
    </w:p>
    <w:p w14:paraId="182DF74D" w14:textId="77777777" w:rsidR="00071F14" w:rsidRPr="00A37932" w:rsidRDefault="00071F14" w:rsidP="00573785">
      <w:pPr>
        <w:pStyle w:val="EndNoteBibliography"/>
        <w:spacing w:after="0" w:line="360" w:lineRule="auto"/>
        <w:ind w:left="720" w:hanging="720"/>
        <w:jc w:val="both"/>
      </w:pPr>
      <w:r w:rsidRPr="00A37932">
        <w:t>109.</w:t>
      </w:r>
      <w:r w:rsidRPr="00A37932">
        <w:tab/>
      </w:r>
      <w:r w:rsidRPr="00A37932">
        <w:rPr>
          <w:b/>
        </w:rPr>
        <w:t>Ramtinfar S., Chabok S. Y., Chari A. J., et al.</w:t>
      </w:r>
      <w:r w:rsidRPr="00A37932">
        <w:t xml:space="preserve"> (2016). Early detection of nonneurologic organ failure in patients with severe traumatic brain injury: Multiple organ dysfunction score or sequential organ failure assessment?</w:t>
      </w:r>
      <w:r w:rsidRPr="00A37932">
        <w:rPr>
          <w:i/>
        </w:rPr>
        <w:t xml:space="preserve"> Indian journal of critical care medicine : peer-reviewed, official publication of Indian Society of Critical Care Medicine</w:t>
      </w:r>
      <w:r w:rsidRPr="00A37932">
        <w:t>, 20(10): 575-580.</w:t>
      </w:r>
    </w:p>
    <w:p w14:paraId="7633087A" w14:textId="77777777" w:rsidR="00071F14" w:rsidRPr="00A37932" w:rsidRDefault="00071F14" w:rsidP="00573785">
      <w:pPr>
        <w:pStyle w:val="EndNoteBibliography"/>
        <w:spacing w:after="0" w:line="360" w:lineRule="auto"/>
        <w:ind w:left="720" w:hanging="720"/>
        <w:jc w:val="both"/>
      </w:pPr>
      <w:r w:rsidRPr="00A37932">
        <w:t>110.</w:t>
      </w:r>
      <w:r w:rsidRPr="00A37932">
        <w:tab/>
      </w:r>
      <w:r w:rsidRPr="00A37932">
        <w:rPr>
          <w:b/>
        </w:rPr>
        <w:t>Nguyễn Quang Quyền</w:t>
      </w:r>
      <w:r w:rsidRPr="00A37932">
        <w:t xml:space="preserve"> (2008), </w:t>
      </w:r>
      <w:r w:rsidRPr="00A37932">
        <w:rPr>
          <w:i/>
        </w:rPr>
        <w:t>Bài giảng Giải phẫu học,</w:t>
      </w:r>
      <w:r w:rsidRPr="00A37932">
        <w:t>Nhà xuất bản Y học.</w:t>
      </w:r>
    </w:p>
    <w:p w14:paraId="0E5528C7" w14:textId="77777777" w:rsidR="00071F14" w:rsidRPr="00A37932" w:rsidRDefault="00071F14" w:rsidP="00573785">
      <w:pPr>
        <w:pStyle w:val="EndNoteBibliography"/>
        <w:spacing w:after="0" w:line="360" w:lineRule="auto"/>
        <w:ind w:left="720" w:hanging="720"/>
        <w:jc w:val="both"/>
      </w:pPr>
      <w:r w:rsidRPr="00A37932">
        <w:t>111.</w:t>
      </w:r>
      <w:r w:rsidRPr="00A37932">
        <w:tab/>
      </w:r>
      <w:r w:rsidRPr="00A37932">
        <w:rPr>
          <w:b/>
        </w:rPr>
        <w:t>Lê Đình Roanh, Lê Gia Vinh, Nguyễn Đình Mão</w:t>
      </w:r>
      <w:r w:rsidRPr="00A37932">
        <w:t xml:space="preserve"> (1995). Nghiên cứu trọng lượng, thể tích và kích thước thận người Việt Nam trưởng thành.</w:t>
      </w:r>
      <w:r w:rsidRPr="00A37932">
        <w:rPr>
          <w:i/>
        </w:rPr>
        <w:t xml:space="preserve"> Hình thái học</w:t>
      </w:r>
      <w:r w:rsidRPr="00A37932">
        <w:t>, 1: 12-13.</w:t>
      </w:r>
    </w:p>
    <w:p w14:paraId="4DE32BEA" w14:textId="77777777" w:rsidR="00071F14" w:rsidRPr="00A37932" w:rsidRDefault="00071F14" w:rsidP="00573785">
      <w:pPr>
        <w:pStyle w:val="EndNoteBibliography"/>
        <w:spacing w:after="0" w:line="360" w:lineRule="auto"/>
        <w:ind w:left="720" w:hanging="720"/>
        <w:jc w:val="both"/>
      </w:pPr>
      <w:r w:rsidRPr="00A37932">
        <w:t>112.</w:t>
      </w:r>
      <w:r w:rsidRPr="00A37932">
        <w:tab/>
      </w:r>
      <w:r w:rsidRPr="00A37932">
        <w:rPr>
          <w:b/>
        </w:rPr>
        <w:t>Dương Văn Hải, Nguyễn Phước Vĩnh, Nguyễn Quang Hiển</w:t>
      </w:r>
      <w:r w:rsidRPr="00A37932">
        <w:t xml:space="preserve"> (2017), </w:t>
      </w:r>
      <w:r w:rsidRPr="00A37932">
        <w:rPr>
          <w:i/>
        </w:rPr>
        <w:t>Một số đặc điểm giải phẫu động mạch thận đoạn ngoài nhu mô</w:t>
      </w:r>
      <w:r w:rsidRPr="00A37932">
        <w:t xml:space="preserve">, </w:t>
      </w:r>
      <w:r w:rsidRPr="00A37932">
        <w:rPr>
          <w:i/>
        </w:rPr>
        <w:t>Hội nghị khoa học kỹ thuật lần thứ 34</w:t>
      </w:r>
      <w:r w:rsidRPr="00A37932">
        <w:t>: Đại học Y Dược TP. Hồ Chí Minh.</w:t>
      </w:r>
    </w:p>
    <w:p w14:paraId="6D74BF86" w14:textId="77777777" w:rsidR="00071F14" w:rsidRPr="00A37932" w:rsidRDefault="00071F14" w:rsidP="00573785">
      <w:pPr>
        <w:pStyle w:val="EndNoteBibliography"/>
        <w:spacing w:after="0" w:line="360" w:lineRule="auto"/>
        <w:ind w:left="720" w:hanging="720"/>
        <w:jc w:val="both"/>
      </w:pPr>
      <w:r w:rsidRPr="00A37932">
        <w:t>113.</w:t>
      </w:r>
      <w:r w:rsidRPr="00A37932">
        <w:tab/>
      </w:r>
      <w:r w:rsidRPr="00A37932">
        <w:rPr>
          <w:b/>
        </w:rPr>
        <w:t>Emamian S. A., Nielsen M. B., Pedersen J. F., et al.</w:t>
      </w:r>
      <w:r w:rsidRPr="00A37932">
        <w:t xml:space="preserve"> (1993). Kidney dimensions at sonography: correlation with age, sex, and </w:t>
      </w:r>
      <w:r w:rsidRPr="00A37932">
        <w:lastRenderedPageBreak/>
        <w:t>habitus in 665 adult volunteers.</w:t>
      </w:r>
      <w:r w:rsidRPr="00A37932">
        <w:rPr>
          <w:i/>
        </w:rPr>
        <w:t xml:space="preserve"> American Journal of Roentgenology</w:t>
      </w:r>
      <w:r w:rsidRPr="00A37932">
        <w:t>, 160(1): 83-86.</w:t>
      </w:r>
    </w:p>
    <w:p w14:paraId="557E8577" w14:textId="77777777" w:rsidR="00071F14" w:rsidRPr="00A37932" w:rsidRDefault="00071F14" w:rsidP="00573785">
      <w:pPr>
        <w:pStyle w:val="EndNoteBibliography"/>
        <w:spacing w:after="0" w:line="360" w:lineRule="auto"/>
        <w:ind w:left="720" w:hanging="720"/>
        <w:jc w:val="both"/>
      </w:pPr>
      <w:r w:rsidRPr="00A37932">
        <w:t>114.</w:t>
      </w:r>
      <w:r w:rsidRPr="00A37932">
        <w:tab/>
      </w:r>
      <w:r w:rsidRPr="00A37932">
        <w:rPr>
          <w:b/>
        </w:rPr>
        <w:t>Jimenez C., Lopez M. O., Ros A., et al.</w:t>
      </w:r>
      <w:r w:rsidRPr="00A37932">
        <w:t xml:space="preserve"> (2016). The Natural History of Kidney Graft Cortical Microcirculation Determined by Real-Time Contrast-Enhanced Sonography (RT-CES).</w:t>
      </w:r>
      <w:r w:rsidRPr="00A37932">
        <w:rPr>
          <w:i/>
        </w:rPr>
        <w:t xml:space="preserve"> PLoS One</w:t>
      </w:r>
      <w:r w:rsidRPr="00A37932">
        <w:t>, 11(3): e0150384.</w:t>
      </w:r>
    </w:p>
    <w:p w14:paraId="4A936330" w14:textId="77777777" w:rsidR="00071F14" w:rsidRPr="00A37932" w:rsidRDefault="00071F14" w:rsidP="00573785">
      <w:pPr>
        <w:pStyle w:val="EndNoteBibliography"/>
        <w:spacing w:after="0" w:line="360" w:lineRule="auto"/>
        <w:ind w:left="720" w:hanging="720"/>
        <w:jc w:val="both"/>
      </w:pPr>
      <w:r w:rsidRPr="00A37932">
        <w:t>115.</w:t>
      </w:r>
      <w:r w:rsidRPr="00A37932">
        <w:tab/>
      </w:r>
      <w:r w:rsidRPr="00A37932">
        <w:rPr>
          <w:b/>
        </w:rPr>
        <w:t>Anwar A. S. M. T., Lee J. M.</w:t>
      </w:r>
      <w:r w:rsidRPr="00A37932">
        <w:t xml:space="preserve"> (2019). Medical Management of Brain-Dead Organ Donors.</w:t>
      </w:r>
      <w:r w:rsidRPr="00A37932">
        <w:rPr>
          <w:i/>
        </w:rPr>
        <w:t xml:space="preserve"> Acute Crit Care</w:t>
      </w:r>
      <w:r w:rsidRPr="00A37932">
        <w:t>, 34(1): 14-29.</w:t>
      </w:r>
    </w:p>
    <w:p w14:paraId="7CE25B3D" w14:textId="77777777" w:rsidR="00071F14" w:rsidRPr="00A37932" w:rsidRDefault="00071F14" w:rsidP="00573785">
      <w:pPr>
        <w:pStyle w:val="EndNoteBibliography"/>
        <w:spacing w:after="0" w:line="360" w:lineRule="auto"/>
        <w:ind w:left="720" w:hanging="720"/>
        <w:jc w:val="both"/>
      </w:pPr>
      <w:r w:rsidRPr="00A37932">
        <w:t>116.</w:t>
      </w:r>
      <w:r w:rsidRPr="00A37932">
        <w:tab/>
      </w:r>
      <w:r w:rsidRPr="00A37932">
        <w:rPr>
          <w:b/>
        </w:rPr>
        <w:t>Tang Y., Zhao J., Liu D., et al.</w:t>
      </w:r>
      <w:r w:rsidRPr="00A37932">
        <w:t xml:space="preserve"> (2017). Evaluation of Early Kidney Damage Caused by Brain Death Using Real-Time Ultrasound Elastography in a Bama Pig Model.</w:t>
      </w:r>
      <w:r w:rsidRPr="00A37932">
        <w:rPr>
          <w:i/>
        </w:rPr>
        <w:t xml:space="preserve"> Ultrasound Med Biol</w:t>
      </w:r>
      <w:r w:rsidRPr="00A37932">
        <w:t>, 43(10): 2395-2401.</w:t>
      </w:r>
    </w:p>
    <w:p w14:paraId="6D2234F7" w14:textId="77777777" w:rsidR="00071F14" w:rsidRPr="00A37932" w:rsidRDefault="00071F14" w:rsidP="00573785">
      <w:pPr>
        <w:pStyle w:val="EndNoteBibliography"/>
        <w:spacing w:after="0" w:line="360" w:lineRule="auto"/>
        <w:ind w:left="720" w:hanging="720"/>
        <w:jc w:val="both"/>
      </w:pPr>
      <w:r w:rsidRPr="00A37932">
        <w:t>117.</w:t>
      </w:r>
      <w:r w:rsidRPr="00A37932">
        <w:tab/>
      </w:r>
      <w:r w:rsidRPr="00A37932">
        <w:rPr>
          <w:b/>
        </w:rPr>
        <w:t>Kazemeyni S. M., Esfahani F.</w:t>
      </w:r>
      <w:r w:rsidRPr="00A37932">
        <w:t xml:space="preserve"> (2008). Influence of hypernatremia and polyuria of brain-dead donors before organ procurement on kidney allograft function.</w:t>
      </w:r>
      <w:r w:rsidRPr="00A37932">
        <w:rPr>
          <w:i/>
        </w:rPr>
        <w:t xml:space="preserve"> Urol J</w:t>
      </w:r>
      <w:r w:rsidRPr="00A37932">
        <w:t>, 5(3): 173-7.</w:t>
      </w:r>
    </w:p>
    <w:p w14:paraId="2465D513" w14:textId="77777777" w:rsidR="00071F14" w:rsidRPr="00A37932" w:rsidRDefault="00071F14" w:rsidP="00573785">
      <w:pPr>
        <w:pStyle w:val="EndNoteBibliography"/>
        <w:spacing w:after="0" w:line="360" w:lineRule="auto"/>
        <w:ind w:left="720" w:hanging="720"/>
        <w:jc w:val="both"/>
      </w:pPr>
      <w:r w:rsidRPr="00A37932">
        <w:t>118.</w:t>
      </w:r>
      <w:r w:rsidRPr="00A37932">
        <w:tab/>
      </w:r>
      <w:r w:rsidRPr="00A37932">
        <w:rPr>
          <w:b/>
        </w:rPr>
        <w:t>Melia D.J., Saha S.</w:t>
      </w:r>
      <w:r w:rsidRPr="00A37932">
        <w:t xml:space="preserve"> (2014). Abstracts of the 34th International Symposium on Intensive Care and Emergency Medicine, March 18-21, 2014, Brussels, Belgium.</w:t>
      </w:r>
      <w:r w:rsidRPr="00A37932">
        <w:rPr>
          <w:i/>
        </w:rPr>
        <w:t xml:space="preserve"> Crit Care</w:t>
      </w:r>
      <w:r w:rsidRPr="00A37932">
        <w:t>, 18 Suppl 1: 501-502.</w:t>
      </w:r>
    </w:p>
    <w:p w14:paraId="370EC002" w14:textId="77777777" w:rsidR="00071F14" w:rsidRPr="00A37932" w:rsidRDefault="00071F14" w:rsidP="00573785">
      <w:pPr>
        <w:pStyle w:val="EndNoteBibliography"/>
        <w:spacing w:after="0" w:line="360" w:lineRule="auto"/>
        <w:ind w:left="720" w:hanging="720"/>
        <w:jc w:val="both"/>
      </w:pPr>
      <w:r w:rsidRPr="00A37932">
        <w:t>119.</w:t>
      </w:r>
      <w:r w:rsidRPr="00A37932">
        <w:tab/>
      </w:r>
      <w:r w:rsidRPr="00A37932">
        <w:rPr>
          <w:b/>
        </w:rPr>
        <w:t>Gordon C. E., Berenguer M. C., Doss W., et al.</w:t>
      </w:r>
      <w:r w:rsidRPr="00A37932">
        <w:t xml:space="preserve"> (2019). Prevention, Diagnosis, Evaluation, and Treatment of Hepatitis C Virus Infection in Chronic Kidney Disease: Synopsis of the Kidney Disease: Improving Global Outcomes 2018 Clinical Practice Guideline.</w:t>
      </w:r>
      <w:r w:rsidRPr="00A37932">
        <w:rPr>
          <w:i/>
        </w:rPr>
        <w:t xml:space="preserve"> Annals of Internal Medicine</w:t>
      </w:r>
      <w:r w:rsidRPr="00A37932">
        <w:t>, 171(7): 496-504.</w:t>
      </w:r>
    </w:p>
    <w:p w14:paraId="403E41B8" w14:textId="77777777" w:rsidR="00071F14" w:rsidRPr="00A37932" w:rsidRDefault="00071F14" w:rsidP="00573785">
      <w:pPr>
        <w:pStyle w:val="EndNoteBibliography"/>
        <w:spacing w:after="0" w:line="360" w:lineRule="auto"/>
        <w:ind w:left="720" w:hanging="720"/>
        <w:jc w:val="both"/>
      </w:pPr>
      <w:r w:rsidRPr="00A37932">
        <w:t>120.</w:t>
      </w:r>
      <w:r w:rsidRPr="00A37932">
        <w:tab/>
      </w:r>
      <w:r w:rsidRPr="00A37932">
        <w:rPr>
          <w:b/>
        </w:rPr>
        <w:t>Luyckx V. A., Tonelli M., Stanifer J. W.</w:t>
      </w:r>
      <w:r w:rsidRPr="00A37932">
        <w:t xml:space="preserve"> (2018). The global burden of kidney disease and the sustainable development goals.</w:t>
      </w:r>
      <w:r w:rsidRPr="00A37932">
        <w:rPr>
          <w:i/>
        </w:rPr>
        <w:t xml:space="preserve"> Bulletin of the World Health Organization</w:t>
      </w:r>
      <w:r w:rsidRPr="00A37932">
        <w:t>, 96(6): 414-422D.</w:t>
      </w:r>
    </w:p>
    <w:p w14:paraId="070CEE0C" w14:textId="77777777" w:rsidR="00071F14" w:rsidRPr="00A37932" w:rsidRDefault="00071F14" w:rsidP="00573785">
      <w:pPr>
        <w:pStyle w:val="EndNoteBibliography"/>
        <w:spacing w:after="0" w:line="360" w:lineRule="auto"/>
        <w:ind w:left="720" w:hanging="720"/>
        <w:jc w:val="both"/>
      </w:pPr>
      <w:r w:rsidRPr="00A37932">
        <w:t>121.</w:t>
      </w:r>
      <w:r w:rsidRPr="00A37932">
        <w:tab/>
      </w:r>
      <w:r w:rsidRPr="00A37932">
        <w:rPr>
          <w:b/>
        </w:rPr>
        <w:t>Kwiatkowska E., Domanski L., Bober J., et al.</w:t>
      </w:r>
      <w:r w:rsidRPr="00A37932">
        <w:t xml:space="preserve"> (2017). Clinical and Biochemical Characteristics of Brain-Dead Donors as Predictors </w:t>
      </w:r>
      <w:r w:rsidRPr="00A37932">
        <w:lastRenderedPageBreak/>
        <w:t>of Early- and Long-Term Renal Function After Transplant.</w:t>
      </w:r>
      <w:r w:rsidRPr="00A37932">
        <w:rPr>
          <w:i/>
        </w:rPr>
        <w:t xml:space="preserve"> Exp Clin Transplant</w:t>
      </w:r>
      <w:r w:rsidRPr="00A37932">
        <w:t>, 15(4): 387-393.</w:t>
      </w:r>
    </w:p>
    <w:p w14:paraId="3E3455AF" w14:textId="77777777" w:rsidR="00071F14" w:rsidRPr="00A37932" w:rsidRDefault="00071F14" w:rsidP="00573785">
      <w:pPr>
        <w:pStyle w:val="EndNoteBibliography"/>
        <w:spacing w:after="0" w:line="360" w:lineRule="auto"/>
        <w:ind w:left="720" w:hanging="720"/>
        <w:jc w:val="both"/>
      </w:pPr>
      <w:r w:rsidRPr="00A37932">
        <w:t>122.</w:t>
      </w:r>
      <w:r w:rsidRPr="00A37932">
        <w:tab/>
      </w:r>
      <w:r w:rsidRPr="00A37932">
        <w:rPr>
          <w:b/>
        </w:rPr>
        <w:t>Biancofiore G., Blasi A., De Boer M. T., et al.</w:t>
      </w:r>
      <w:r w:rsidRPr="00A37932">
        <w:t xml:space="preserve"> (2019). Perioperative hemostatic management in the cirrhotic patient: a position paper on behalf of the Liver Intensive Care Group of Europe (LICAGE).</w:t>
      </w:r>
      <w:r w:rsidRPr="00A37932">
        <w:rPr>
          <w:i/>
        </w:rPr>
        <w:t xml:space="preserve"> Minerva Anestesiol</w:t>
      </w:r>
      <w:r w:rsidRPr="00A37932">
        <w:t>, 85(7): 782-798.</w:t>
      </w:r>
    </w:p>
    <w:p w14:paraId="64AEAE08" w14:textId="77777777" w:rsidR="00071F14" w:rsidRPr="00A37932" w:rsidRDefault="00071F14" w:rsidP="00573785">
      <w:pPr>
        <w:pStyle w:val="EndNoteBibliography"/>
        <w:spacing w:after="0" w:line="360" w:lineRule="auto"/>
        <w:ind w:left="720" w:hanging="720"/>
        <w:jc w:val="both"/>
      </w:pPr>
      <w:r w:rsidRPr="00A37932">
        <w:t>123.</w:t>
      </w:r>
      <w:r w:rsidRPr="00A37932">
        <w:tab/>
      </w:r>
      <w:r w:rsidRPr="00A37932">
        <w:rPr>
          <w:b/>
        </w:rPr>
        <w:t>Civiletti F., Assenzio B., Mazzeo A. T., et al.</w:t>
      </w:r>
      <w:r w:rsidRPr="00A37932">
        <w:t xml:space="preserve"> (2019). Acute Tubular Injury is Associated With Severe Traumatic Brain Injury: in Vitro Study on Human Tubular Epithelial Cells.</w:t>
      </w:r>
      <w:r w:rsidRPr="00A37932">
        <w:rPr>
          <w:i/>
        </w:rPr>
        <w:t xml:space="preserve"> Scientific Reports</w:t>
      </w:r>
      <w:r w:rsidRPr="00A37932">
        <w:t>, 9(1): 6090.</w:t>
      </w:r>
    </w:p>
    <w:p w14:paraId="4484F1EE" w14:textId="77777777" w:rsidR="00071F14" w:rsidRPr="00A37932" w:rsidRDefault="00071F14" w:rsidP="00573785">
      <w:pPr>
        <w:pStyle w:val="EndNoteBibliography"/>
        <w:spacing w:after="0" w:line="360" w:lineRule="auto"/>
        <w:ind w:left="720" w:hanging="720"/>
        <w:jc w:val="both"/>
      </w:pPr>
      <w:r w:rsidRPr="00A37932">
        <w:t>124.</w:t>
      </w:r>
      <w:r w:rsidRPr="00A37932">
        <w:tab/>
      </w:r>
      <w:r w:rsidRPr="00A37932">
        <w:rPr>
          <w:b/>
        </w:rPr>
        <w:t>Wu C. L., Kor C. T., Chiu P. F., et al.</w:t>
      </w:r>
      <w:r w:rsidRPr="00A37932">
        <w:t xml:space="preserve"> (2017). Long-term renal outcomes in patients with traumatic brain injury: A nationwide population-based cohort study.</w:t>
      </w:r>
      <w:r w:rsidRPr="00A37932">
        <w:rPr>
          <w:i/>
        </w:rPr>
        <w:t xml:space="preserve"> PloS one</w:t>
      </w:r>
      <w:r w:rsidRPr="00A37932">
        <w:t>, 12(2): e0171999-e0171999.</w:t>
      </w:r>
    </w:p>
    <w:p w14:paraId="721FB750" w14:textId="77777777" w:rsidR="00071F14" w:rsidRPr="00A37932" w:rsidRDefault="00071F14" w:rsidP="00573785">
      <w:pPr>
        <w:pStyle w:val="EndNoteBibliography"/>
        <w:spacing w:after="0" w:line="360" w:lineRule="auto"/>
        <w:ind w:left="720" w:hanging="720"/>
        <w:jc w:val="both"/>
      </w:pPr>
      <w:r w:rsidRPr="00A37932">
        <w:t>125.</w:t>
      </w:r>
      <w:r w:rsidRPr="00A37932">
        <w:tab/>
      </w:r>
      <w:r w:rsidRPr="00A37932">
        <w:rPr>
          <w:b/>
        </w:rPr>
        <w:t>Ricci Z., Cruz D., Ronco C.</w:t>
      </w:r>
      <w:r w:rsidRPr="00A37932">
        <w:t xml:space="preserve"> (2008). The RIFLE criteria and mortality in acute kidney injury: A systematic review.</w:t>
      </w:r>
      <w:r w:rsidRPr="00A37932">
        <w:rPr>
          <w:i/>
        </w:rPr>
        <w:t xml:space="preserve"> Kidney Int</w:t>
      </w:r>
      <w:r w:rsidRPr="00A37932">
        <w:t>, 73(5): 538-46.</w:t>
      </w:r>
    </w:p>
    <w:p w14:paraId="168E04E1" w14:textId="77777777" w:rsidR="00071F14" w:rsidRPr="00A37932" w:rsidRDefault="00071F14" w:rsidP="00573785">
      <w:pPr>
        <w:pStyle w:val="EndNoteBibliography"/>
        <w:spacing w:after="0" w:line="360" w:lineRule="auto"/>
        <w:ind w:left="720" w:hanging="720"/>
        <w:jc w:val="both"/>
      </w:pPr>
      <w:r w:rsidRPr="00A37932">
        <w:t>126.</w:t>
      </w:r>
      <w:r w:rsidRPr="00A37932">
        <w:tab/>
      </w:r>
      <w:r w:rsidRPr="00A37932">
        <w:rPr>
          <w:b/>
        </w:rPr>
        <w:t>Kudose S., Hoshi M., Jain S., et al.</w:t>
      </w:r>
      <w:r w:rsidRPr="00A37932">
        <w:t xml:space="preserve"> (2018). Renal Histopathologic Findings Associated With Severity of Clinical Acute Kidney Injury.</w:t>
      </w:r>
      <w:r w:rsidRPr="00A37932">
        <w:rPr>
          <w:i/>
        </w:rPr>
        <w:t xml:space="preserve"> Am J Surg Pathol</w:t>
      </w:r>
      <w:r w:rsidRPr="00A37932">
        <w:t>, 42(5): 625-635.</w:t>
      </w:r>
    </w:p>
    <w:p w14:paraId="6607B6C9" w14:textId="77777777" w:rsidR="00071F14" w:rsidRPr="00A37932" w:rsidRDefault="00071F14" w:rsidP="00573785">
      <w:pPr>
        <w:pStyle w:val="EndNoteBibliography"/>
        <w:spacing w:after="0" w:line="360" w:lineRule="auto"/>
        <w:ind w:left="720" w:hanging="720"/>
        <w:jc w:val="both"/>
      </w:pPr>
      <w:r w:rsidRPr="00A37932">
        <w:t>127.</w:t>
      </w:r>
      <w:r w:rsidRPr="00A37932">
        <w:tab/>
      </w:r>
      <w:r w:rsidRPr="00A37932">
        <w:rPr>
          <w:b/>
        </w:rPr>
        <w:t>Kerforne T., Giraud S., Danion J., et al.</w:t>
      </w:r>
      <w:r w:rsidRPr="00A37932">
        <w:t xml:space="preserve"> (2019). Rapid or Slow Time to Brain Death? Impact on Kidney Graft Injuries in an Allotransplantation Porcine Model.</w:t>
      </w:r>
      <w:r w:rsidRPr="00A37932">
        <w:rPr>
          <w:i/>
        </w:rPr>
        <w:t xml:space="preserve"> International journal of molecular sciences</w:t>
      </w:r>
      <w:r w:rsidRPr="00A37932">
        <w:t>, 20(15): 3671.</w:t>
      </w:r>
    </w:p>
    <w:p w14:paraId="7017280D" w14:textId="77777777" w:rsidR="00071F14" w:rsidRPr="00A37932" w:rsidRDefault="00071F14" w:rsidP="00573785">
      <w:pPr>
        <w:pStyle w:val="EndNoteBibliography"/>
        <w:spacing w:after="0" w:line="360" w:lineRule="auto"/>
        <w:ind w:left="720" w:hanging="720"/>
        <w:jc w:val="both"/>
      </w:pPr>
      <w:r w:rsidRPr="00A37932">
        <w:t>128.</w:t>
      </w:r>
      <w:r w:rsidRPr="00A37932">
        <w:tab/>
      </w:r>
      <w:r w:rsidRPr="00A37932">
        <w:rPr>
          <w:b/>
        </w:rPr>
        <w:t>Rozemeijer S., Haitsma M., Jelle L. G., et al.</w:t>
      </w:r>
      <w:r w:rsidRPr="00A37932">
        <w:t xml:space="preserve"> (2019). Renal Resistive Index: Response to Shock and its Determinants in Critically Ill Patients.</w:t>
      </w:r>
      <w:r w:rsidRPr="00A37932">
        <w:rPr>
          <w:i/>
        </w:rPr>
        <w:t xml:space="preserve"> Shock (Augusta, Ga.)</w:t>
      </w:r>
      <w:r w:rsidRPr="00A37932">
        <w:t>, 52(1): 43-51.</w:t>
      </w:r>
    </w:p>
    <w:p w14:paraId="1B2C5D3E" w14:textId="77777777" w:rsidR="00071F14" w:rsidRPr="00A37932" w:rsidRDefault="00071F14" w:rsidP="00573785">
      <w:pPr>
        <w:pStyle w:val="EndNoteBibliography"/>
        <w:spacing w:after="0" w:line="360" w:lineRule="auto"/>
        <w:ind w:left="720" w:hanging="720"/>
        <w:jc w:val="both"/>
      </w:pPr>
      <w:r w:rsidRPr="00A37932">
        <w:lastRenderedPageBreak/>
        <w:t>129.</w:t>
      </w:r>
      <w:r w:rsidRPr="00A37932">
        <w:tab/>
      </w:r>
      <w:r w:rsidRPr="00A37932">
        <w:rPr>
          <w:b/>
        </w:rPr>
        <w:t>Qian Y., Che L., Yan Y., et al.</w:t>
      </w:r>
      <w:r w:rsidRPr="00A37932">
        <w:t xml:space="preserve"> (2019). Urine klotho is a potential early biomarker for acute kidney injury and associated with poor renal outcome after cardiac surgery.</w:t>
      </w:r>
      <w:r w:rsidRPr="00A37932">
        <w:rPr>
          <w:i/>
        </w:rPr>
        <w:t xml:space="preserve"> BMC nephrology</w:t>
      </w:r>
      <w:r w:rsidRPr="00A37932">
        <w:t>, 20(1): 268-268.</w:t>
      </w:r>
    </w:p>
    <w:p w14:paraId="610751A5" w14:textId="77777777" w:rsidR="00071F14" w:rsidRPr="00A37932" w:rsidRDefault="00071F14" w:rsidP="00573785">
      <w:pPr>
        <w:pStyle w:val="EndNoteBibliography"/>
        <w:spacing w:line="360" w:lineRule="auto"/>
        <w:ind w:left="720" w:hanging="720"/>
        <w:jc w:val="both"/>
      </w:pPr>
      <w:r w:rsidRPr="00A37932">
        <w:t>130.</w:t>
      </w:r>
      <w:r w:rsidRPr="00A37932">
        <w:tab/>
      </w:r>
      <w:r w:rsidRPr="00A37932">
        <w:rPr>
          <w:b/>
        </w:rPr>
        <w:t>Thang L. V., Kien N., Tuan P., et al.</w:t>
      </w:r>
      <w:r w:rsidRPr="00A37932">
        <w:t xml:space="preserve"> (2019). Urine Neutrophil Gelatinase-Associated Lipocalin Measured at Admission to Predict Recovery from Acute Kidney Injury of Vietnamese ICU Patients.</w:t>
      </w:r>
      <w:r w:rsidRPr="00A37932">
        <w:rPr>
          <w:i/>
        </w:rPr>
        <w:t xml:space="preserve"> The Open Urology &amp; Nephrology Journal</w:t>
      </w:r>
      <w:r w:rsidRPr="00A37932">
        <w:t>, 12: 60-65.</w:t>
      </w:r>
    </w:p>
    <w:p w14:paraId="349DBBCC" w14:textId="314FE4BF" w:rsidR="00D91C6F" w:rsidRPr="00A37932" w:rsidRDefault="00D91C6F" w:rsidP="00573785">
      <w:pPr>
        <w:spacing w:after="0" w:line="360" w:lineRule="auto"/>
        <w:jc w:val="both"/>
        <w:rPr>
          <w:rFonts w:cs="Times New Roman"/>
          <w:b/>
          <w:bCs/>
          <w:szCs w:val="28"/>
          <w:lang w:val="en-US"/>
        </w:rPr>
      </w:pPr>
      <w:r w:rsidRPr="00A37932">
        <w:rPr>
          <w:rFonts w:cs="Times New Roman"/>
          <w:b/>
          <w:bCs/>
          <w:szCs w:val="28"/>
          <w:lang w:val="en-US"/>
        </w:rPr>
        <w:fldChar w:fldCharType="end"/>
      </w:r>
      <w:bookmarkEnd w:id="20"/>
    </w:p>
    <w:p w14:paraId="2FBDC79F" w14:textId="2A185573" w:rsidR="00CC639E" w:rsidRPr="00A37932" w:rsidRDefault="00A06BA3" w:rsidP="000C2E34">
      <w:pPr>
        <w:pStyle w:val="Heading1"/>
        <w:numPr>
          <w:ilvl w:val="0"/>
          <w:numId w:val="0"/>
        </w:numPr>
        <w:spacing w:before="0" w:after="0"/>
        <w:rPr>
          <w:rFonts w:ascii="Times New Roman" w:hAnsi="Times New Roman"/>
        </w:rPr>
      </w:pPr>
      <w:r w:rsidRPr="00A37932">
        <w:rPr>
          <w:rFonts w:ascii="Times New Roman" w:hAnsi="Times New Roman"/>
        </w:rPr>
        <w:br w:type="page"/>
      </w:r>
      <w:bookmarkStart w:id="505" w:name="_Toc52893878"/>
      <w:r w:rsidRPr="00A37932">
        <w:rPr>
          <w:rFonts w:ascii="Times New Roman" w:hAnsi="Times New Roman"/>
        </w:rPr>
        <w:lastRenderedPageBreak/>
        <w:t>PHẦN PHỤ LỤC</w:t>
      </w:r>
      <w:bookmarkEnd w:id="505"/>
    </w:p>
    <w:p w14:paraId="1E9FEDDA" w14:textId="3FF2478C" w:rsidR="00985AA0" w:rsidRPr="00A37932" w:rsidRDefault="00985AA0" w:rsidP="00724C95">
      <w:pPr>
        <w:spacing w:after="0" w:line="360" w:lineRule="auto"/>
        <w:jc w:val="center"/>
        <w:rPr>
          <w:rFonts w:eastAsia="Times New Roman" w:cs="Times New Roman"/>
          <w:b/>
          <w:bCs/>
          <w:szCs w:val="28"/>
        </w:rPr>
      </w:pPr>
      <w:bookmarkStart w:id="506" w:name="_Toc36498923"/>
      <w:r w:rsidRPr="00A37932">
        <w:rPr>
          <w:rFonts w:eastAsia="Times New Roman" w:cs="Times New Roman"/>
          <w:b/>
          <w:bCs/>
          <w:szCs w:val="28"/>
        </w:rPr>
        <w:t>Phụ lục 1</w:t>
      </w:r>
      <w:bookmarkEnd w:id="506"/>
    </w:p>
    <w:p w14:paraId="7874802C" w14:textId="0D69E440" w:rsidR="00985AA0" w:rsidRPr="00A37932" w:rsidRDefault="00985AA0" w:rsidP="00724C95">
      <w:pPr>
        <w:spacing w:after="0" w:line="360" w:lineRule="auto"/>
        <w:jc w:val="center"/>
        <w:rPr>
          <w:rFonts w:eastAsia="Times New Roman" w:cs="Times New Roman"/>
          <w:b/>
          <w:bCs/>
          <w:szCs w:val="28"/>
        </w:rPr>
      </w:pPr>
      <w:bookmarkStart w:id="507" w:name="_Toc36498924"/>
      <w:r w:rsidRPr="00A37932">
        <w:rPr>
          <w:rFonts w:eastAsia="Times New Roman" w:cs="Times New Roman"/>
          <w:b/>
          <w:bCs/>
          <w:szCs w:val="28"/>
        </w:rPr>
        <w:t>LUẬT</w:t>
      </w:r>
      <w:bookmarkEnd w:id="507"/>
    </w:p>
    <w:p w14:paraId="2866147B" w14:textId="3CD3BEE9" w:rsidR="00985AA0" w:rsidRPr="00A37932" w:rsidRDefault="00985AA0" w:rsidP="00724C95">
      <w:pPr>
        <w:spacing w:after="0" w:line="360" w:lineRule="auto"/>
        <w:jc w:val="center"/>
        <w:rPr>
          <w:rFonts w:eastAsia="Times New Roman" w:cs="Times New Roman"/>
          <w:b/>
          <w:bCs/>
          <w:sz w:val="26"/>
          <w:szCs w:val="26"/>
        </w:rPr>
      </w:pPr>
      <w:bookmarkStart w:id="508" w:name="_Toc36498925"/>
      <w:r w:rsidRPr="00A37932">
        <w:rPr>
          <w:rFonts w:eastAsia="Times New Roman" w:cs="Times New Roman"/>
          <w:b/>
          <w:bCs/>
          <w:sz w:val="26"/>
          <w:szCs w:val="26"/>
        </w:rPr>
        <w:t>HIẾN, LẤY, GHÉP MÔ, BỘ PHẬN CƠ THỂ NGƯỜI VÀ HIẾN,</w:t>
      </w:r>
      <w:bookmarkEnd w:id="508"/>
    </w:p>
    <w:p w14:paraId="03824161" w14:textId="77777777" w:rsidR="00476E5C" w:rsidRPr="00A37932" w:rsidRDefault="00985AA0" w:rsidP="00724C95">
      <w:pPr>
        <w:spacing w:after="0" w:line="360" w:lineRule="auto"/>
        <w:jc w:val="center"/>
        <w:rPr>
          <w:rFonts w:eastAsia="Times New Roman" w:cs="Times New Roman"/>
          <w:b/>
          <w:bCs/>
          <w:spacing w:val="-10"/>
          <w:sz w:val="26"/>
          <w:szCs w:val="26"/>
        </w:rPr>
      </w:pPr>
      <w:bookmarkStart w:id="509" w:name="_Toc36498926"/>
      <w:r w:rsidRPr="00A37932">
        <w:rPr>
          <w:rFonts w:eastAsia="Times New Roman" w:cs="Times New Roman"/>
          <w:b/>
          <w:bCs/>
          <w:sz w:val="26"/>
          <w:szCs w:val="26"/>
        </w:rPr>
        <w:t xml:space="preserve">LẤY XÁC </w:t>
      </w:r>
    </w:p>
    <w:p w14:paraId="170CF0E9" w14:textId="6419F368" w:rsidR="00985AA0" w:rsidRPr="00A37932" w:rsidRDefault="00476E5C" w:rsidP="00476E5C">
      <w:pPr>
        <w:spacing w:after="0" w:line="360" w:lineRule="auto"/>
        <w:jc w:val="center"/>
        <w:rPr>
          <w:rFonts w:eastAsia="Times New Roman" w:cs="Times New Roman"/>
          <w:b/>
          <w:bCs/>
          <w:sz w:val="26"/>
          <w:szCs w:val="26"/>
        </w:rPr>
      </w:pPr>
      <w:r w:rsidRPr="00A37932">
        <w:rPr>
          <w:rFonts w:eastAsia="Times New Roman" w:cs="Times New Roman"/>
          <w:i/>
          <w:iCs/>
          <w:sz w:val="26"/>
          <w:szCs w:val="26"/>
        </w:rPr>
        <w:t>(Quốc hội khóa XI, kỳ họp thứ X số 75/2006/QH11 ngày 29 tháng 11 năm 2006</w:t>
      </w:r>
      <w:bookmarkEnd w:id="509"/>
      <w:r w:rsidRPr="00A37932">
        <w:rPr>
          <w:rFonts w:eastAsia="Times New Roman" w:cs="Times New Roman"/>
          <w:i/>
          <w:iCs/>
          <w:sz w:val="26"/>
          <w:szCs w:val="26"/>
        </w:rPr>
        <w:t>)</w:t>
      </w:r>
    </w:p>
    <w:p w14:paraId="6682E798" w14:textId="77777777" w:rsidR="00985AA0" w:rsidRPr="00A37932" w:rsidRDefault="00985AA0" w:rsidP="00724C95">
      <w:pPr>
        <w:spacing w:after="0" w:line="360" w:lineRule="auto"/>
        <w:ind w:firstLine="720"/>
        <w:jc w:val="both"/>
        <w:rPr>
          <w:rFonts w:eastAsia="Times New Roman" w:cs="Times New Roman"/>
          <w:sz w:val="26"/>
          <w:szCs w:val="26"/>
        </w:rPr>
      </w:pPr>
      <w:r w:rsidRPr="00A37932">
        <w:rPr>
          <w:rFonts w:eastAsia="Times New Roman" w:cs="Times New Roman"/>
          <w:i/>
          <w:iCs/>
          <w:sz w:val="26"/>
          <w:szCs w:val="26"/>
        </w:rPr>
        <w:t>Căn cứ vào Hiến pháp nước Cộng hoà xã hội chủ nghĩa Việt Nam năm 1992 đã được sửa đổi, bổ sung theo Nghị quyết số 51/2001/QH10 ngày 25 tháng 12 năm 2001 của Quốc hội khoá X, kỳ họp thứ 10;</w:t>
      </w:r>
    </w:p>
    <w:p w14:paraId="46FBA0F6" w14:textId="77777777" w:rsidR="00985AA0" w:rsidRPr="00A37932" w:rsidRDefault="00985AA0" w:rsidP="00724C95">
      <w:pPr>
        <w:spacing w:after="0" w:line="360" w:lineRule="auto"/>
        <w:ind w:firstLine="720"/>
        <w:jc w:val="both"/>
        <w:rPr>
          <w:rFonts w:eastAsia="Times New Roman" w:cs="Times New Roman"/>
          <w:spacing w:val="-6"/>
          <w:sz w:val="26"/>
          <w:szCs w:val="26"/>
        </w:rPr>
      </w:pPr>
      <w:r w:rsidRPr="00A37932">
        <w:rPr>
          <w:rFonts w:eastAsia="Times New Roman" w:cs="Times New Roman"/>
          <w:i/>
          <w:iCs/>
          <w:spacing w:val="-6"/>
          <w:sz w:val="26"/>
          <w:szCs w:val="26"/>
        </w:rPr>
        <w:t>Luật này quy định về hiến, lấy, ghép mô, bộ phận cơ thể người và hiến, lấy xác.</w:t>
      </w:r>
    </w:p>
    <w:p w14:paraId="3E5AE90A" w14:textId="77777777" w:rsidR="00985AA0" w:rsidRPr="00A37932" w:rsidRDefault="00985AA0" w:rsidP="00724C95">
      <w:pPr>
        <w:spacing w:after="0" w:line="360" w:lineRule="auto"/>
        <w:jc w:val="center"/>
        <w:rPr>
          <w:rFonts w:eastAsia="Times New Roman" w:cs="Times New Roman"/>
          <w:b/>
          <w:bCs/>
          <w:i/>
          <w:iCs/>
          <w:sz w:val="26"/>
          <w:szCs w:val="26"/>
          <w:lang w:val="en-US"/>
        </w:rPr>
      </w:pPr>
      <w:r w:rsidRPr="00A37932">
        <w:rPr>
          <w:rFonts w:eastAsia="Times New Roman" w:cs="Times New Roman"/>
          <w:b/>
          <w:bCs/>
          <w:i/>
          <w:iCs/>
          <w:sz w:val="26"/>
          <w:szCs w:val="26"/>
          <w:lang w:val="en-US"/>
        </w:rPr>
        <w:t>Chương I</w:t>
      </w:r>
    </w:p>
    <w:p w14:paraId="40AAFF25" w14:textId="77777777" w:rsidR="00985AA0" w:rsidRPr="00A37932" w:rsidRDefault="00985AA0" w:rsidP="00724C95">
      <w:pPr>
        <w:spacing w:after="0" w:line="360" w:lineRule="auto"/>
        <w:jc w:val="center"/>
        <w:rPr>
          <w:rFonts w:eastAsia="Times New Roman" w:cs="Times New Roman"/>
          <w:sz w:val="26"/>
          <w:szCs w:val="26"/>
          <w:lang w:val="en-US"/>
        </w:rPr>
      </w:pPr>
      <w:r w:rsidRPr="00A37932">
        <w:rPr>
          <w:rFonts w:eastAsia="Times New Roman" w:cs="Times New Roman"/>
          <w:b/>
          <w:bCs/>
          <w:sz w:val="26"/>
          <w:szCs w:val="26"/>
          <w:lang w:val="en-US"/>
        </w:rPr>
        <w:t>NHỮNG QUY ĐỊNH CHUNG</w:t>
      </w:r>
    </w:p>
    <w:p w14:paraId="7B0B1876" w14:textId="61451EEF" w:rsidR="00985AA0" w:rsidRPr="00A37932" w:rsidRDefault="00985AA0" w:rsidP="00724C95">
      <w:pPr>
        <w:spacing w:after="0" w:line="360" w:lineRule="auto"/>
        <w:jc w:val="center"/>
        <w:rPr>
          <w:rFonts w:eastAsia="Times New Roman" w:cs="Times New Roman"/>
          <w:b/>
          <w:bCs/>
          <w:sz w:val="26"/>
          <w:szCs w:val="26"/>
          <w:lang w:val="en-US"/>
        </w:rPr>
      </w:pPr>
      <w:bookmarkStart w:id="510" w:name="_Toc36498928"/>
      <w:r w:rsidRPr="00A37932">
        <w:rPr>
          <w:rFonts w:eastAsia="Times New Roman" w:cs="Times New Roman"/>
          <w:b/>
          <w:bCs/>
          <w:sz w:val="26"/>
          <w:szCs w:val="26"/>
          <w:lang w:val="en-US"/>
        </w:rPr>
        <w:t>Chương II</w:t>
      </w:r>
      <w:bookmarkEnd w:id="510"/>
    </w:p>
    <w:p w14:paraId="73B667E4" w14:textId="77777777" w:rsidR="00985AA0" w:rsidRPr="00A37932" w:rsidRDefault="00985AA0" w:rsidP="00724C95">
      <w:pPr>
        <w:spacing w:after="0" w:line="360" w:lineRule="auto"/>
        <w:jc w:val="center"/>
        <w:rPr>
          <w:rFonts w:eastAsia="Times New Roman" w:cs="Times New Roman"/>
          <w:b/>
          <w:sz w:val="26"/>
          <w:szCs w:val="26"/>
          <w:lang w:val="en-US"/>
        </w:rPr>
      </w:pPr>
      <w:r w:rsidRPr="00A37932">
        <w:rPr>
          <w:rFonts w:eastAsia="Times New Roman" w:cs="Times New Roman"/>
          <w:b/>
          <w:sz w:val="26"/>
          <w:szCs w:val="26"/>
          <w:lang w:val="en-US"/>
        </w:rPr>
        <w:t>HIẾN, LẤY MÔ, BỘ PHẬN CƠ THỂ Ở NGƯỜI SỐNG</w:t>
      </w:r>
    </w:p>
    <w:p w14:paraId="37BC8DF0" w14:textId="4D228538" w:rsidR="00985AA0" w:rsidRPr="00A37932" w:rsidRDefault="00985AA0" w:rsidP="00724C95">
      <w:pPr>
        <w:spacing w:after="0" w:line="360" w:lineRule="auto"/>
        <w:jc w:val="center"/>
        <w:rPr>
          <w:rFonts w:eastAsia="Times New Roman" w:cs="Times New Roman"/>
          <w:b/>
          <w:bCs/>
          <w:sz w:val="26"/>
          <w:szCs w:val="26"/>
          <w:lang w:val="en-US"/>
        </w:rPr>
      </w:pPr>
      <w:bookmarkStart w:id="511" w:name="_Toc36498929"/>
      <w:r w:rsidRPr="00A37932">
        <w:rPr>
          <w:rFonts w:eastAsia="Times New Roman" w:cs="Times New Roman"/>
          <w:b/>
          <w:bCs/>
          <w:sz w:val="26"/>
          <w:szCs w:val="26"/>
          <w:lang w:val="en-US"/>
        </w:rPr>
        <w:t>Chương III</w:t>
      </w:r>
      <w:bookmarkEnd w:id="511"/>
    </w:p>
    <w:p w14:paraId="579E109E" w14:textId="0F3B1BB1" w:rsidR="00985AA0" w:rsidRPr="00A37932" w:rsidRDefault="00985AA0" w:rsidP="00724C95">
      <w:pPr>
        <w:spacing w:after="0" w:line="360" w:lineRule="auto"/>
        <w:jc w:val="center"/>
        <w:rPr>
          <w:rFonts w:eastAsia="Times New Roman" w:cs="Times New Roman"/>
          <w:b/>
          <w:bCs/>
          <w:sz w:val="26"/>
          <w:szCs w:val="26"/>
          <w:lang w:val="en-US"/>
        </w:rPr>
      </w:pPr>
      <w:bookmarkStart w:id="512" w:name="_Toc36498930"/>
      <w:r w:rsidRPr="00A37932">
        <w:rPr>
          <w:rFonts w:eastAsia="Times New Roman" w:cs="Times New Roman"/>
          <w:b/>
          <w:bCs/>
          <w:sz w:val="26"/>
          <w:szCs w:val="26"/>
          <w:lang w:val="en-US"/>
        </w:rPr>
        <w:t>HIẾN, LẤY MÔ, BỘ PHẬN CƠ THỂ Ở NGƯỜI</w:t>
      </w:r>
      <w:bookmarkEnd w:id="512"/>
    </w:p>
    <w:p w14:paraId="65F074D5" w14:textId="77777777" w:rsidR="00985AA0" w:rsidRPr="00A37932" w:rsidRDefault="00985AA0" w:rsidP="00724C95">
      <w:pPr>
        <w:spacing w:after="0" w:line="360" w:lineRule="auto"/>
        <w:jc w:val="center"/>
        <w:rPr>
          <w:rFonts w:eastAsia="Times New Roman" w:cs="Times New Roman"/>
          <w:sz w:val="26"/>
          <w:szCs w:val="26"/>
          <w:lang w:val="en-US"/>
        </w:rPr>
      </w:pPr>
      <w:r w:rsidRPr="00A37932">
        <w:rPr>
          <w:rFonts w:eastAsia="Times New Roman" w:cs="Times New Roman"/>
          <w:b/>
          <w:bCs/>
          <w:sz w:val="26"/>
          <w:szCs w:val="26"/>
          <w:lang w:val="en-US"/>
        </w:rPr>
        <w:t>SAU KHI CHẾT VÀ HIẾN, LẤY XÁC</w:t>
      </w:r>
    </w:p>
    <w:p w14:paraId="54BEFDBF" w14:textId="298A824E" w:rsidR="00985AA0" w:rsidRPr="00A37932" w:rsidRDefault="00985AA0" w:rsidP="00724C95">
      <w:pPr>
        <w:spacing w:after="0" w:line="360" w:lineRule="auto"/>
        <w:jc w:val="center"/>
        <w:rPr>
          <w:rFonts w:eastAsia="Times New Roman" w:cs="Times New Roman"/>
          <w:b/>
          <w:bCs/>
          <w:sz w:val="26"/>
          <w:szCs w:val="26"/>
          <w:lang w:val="en-US"/>
        </w:rPr>
      </w:pPr>
      <w:bookmarkStart w:id="513" w:name="_Toc36498931"/>
      <w:r w:rsidRPr="00A37932">
        <w:rPr>
          <w:rFonts w:eastAsia="Times New Roman" w:cs="Times New Roman"/>
          <w:b/>
          <w:bCs/>
          <w:sz w:val="26"/>
          <w:szCs w:val="26"/>
          <w:lang w:val="en-US"/>
        </w:rPr>
        <w:t>Mục 1</w:t>
      </w:r>
      <w:bookmarkEnd w:id="513"/>
    </w:p>
    <w:p w14:paraId="3E197795" w14:textId="77777777" w:rsidR="00985AA0" w:rsidRPr="00A37932" w:rsidRDefault="00985AA0" w:rsidP="00724C95">
      <w:pPr>
        <w:spacing w:after="0" w:line="360" w:lineRule="auto"/>
        <w:jc w:val="center"/>
        <w:rPr>
          <w:rFonts w:eastAsia="Times New Roman" w:cs="Times New Roman"/>
          <w:sz w:val="26"/>
          <w:szCs w:val="26"/>
          <w:lang w:val="en-US"/>
        </w:rPr>
      </w:pPr>
      <w:r w:rsidRPr="00A37932">
        <w:rPr>
          <w:rFonts w:eastAsia="Times New Roman" w:cs="Times New Roman"/>
          <w:b/>
          <w:bCs/>
          <w:sz w:val="26"/>
          <w:szCs w:val="26"/>
          <w:lang w:val="en-US"/>
        </w:rPr>
        <w:t>ĐĂNG KÝHIẾN MÔ, BỘ PHẬN CƠ THỂ</w:t>
      </w:r>
    </w:p>
    <w:p w14:paraId="720D57E2" w14:textId="77777777" w:rsidR="00985AA0" w:rsidRPr="00A37932" w:rsidRDefault="00985AA0" w:rsidP="00724C95">
      <w:pPr>
        <w:spacing w:after="0" w:line="360" w:lineRule="auto"/>
        <w:jc w:val="center"/>
        <w:rPr>
          <w:rFonts w:eastAsia="Times New Roman" w:cs="Times New Roman"/>
          <w:sz w:val="26"/>
          <w:szCs w:val="26"/>
          <w:lang w:val="en-US"/>
        </w:rPr>
      </w:pPr>
      <w:r w:rsidRPr="00A37932">
        <w:rPr>
          <w:rFonts w:eastAsia="Times New Roman" w:cs="Times New Roman"/>
          <w:b/>
          <w:bCs/>
          <w:sz w:val="26"/>
          <w:szCs w:val="26"/>
          <w:lang w:val="en-US"/>
        </w:rPr>
        <w:t>Ở NGƯỜI SAU KHI CHẾT VÀ HIẾN XÁC</w:t>
      </w:r>
    </w:p>
    <w:p w14:paraId="04F16141" w14:textId="77777777" w:rsidR="00985AA0" w:rsidRPr="00A37932" w:rsidRDefault="00985AA0" w:rsidP="00724C95">
      <w:pPr>
        <w:spacing w:after="0" w:line="360" w:lineRule="auto"/>
        <w:jc w:val="center"/>
        <w:rPr>
          <w:rFonts w:eastAsia="Times New Roman" w:cs="Times New Roman"/>
          <w:i/>
          <w:iCs/>
          <w:sz w:val="26"/>
          <w:szCs w:val="26"/>
          <w:lang w:val="en-US"/>
        </w:rPr>
      </w:pPr>
      <w:r w:rsidRPr="00A37932">
        <w:rPr>
          <w:rFonts w:eastAsia="Times New Roman" w:cs="Times New Roman"/>
          <w:b/>
          <w:bCs/>
          <w:i/>
          <w:iCs/>
          <w:sz w:val="26"/>
          <w:szCs w:val="26"/>
          <w:lang w:val="en-US"/>
        </w:rPr>
        <w:t>Mục 2</w:t>
      </w:r>
    </w:p>
    <w:p w14:paraId="3B2CC0AC" w14:textId="77777777" w:rsidR="00985AA0" w:rsidRPr="00A37932" w:rsidRDefault="00985AA0" w:rsidP="00724C95">
      <w:pPr>
        <w:spacing w:after="0" w:line="360" w:lineRule="auto"/>
        <w:jc w:val="center"/>
        <w:rPr>
          <w:rFonts w:eastAsia="Times New Roman" w:cs="Times New Roman"/>
          <w:sz w:val="26"/>
          <w:szCs w:val="26"/>
          <w:lang w:val="en-US"/>
        </w:rPr>
      </w:pPr>
      <w:r w:rsidRPr="00A37932">
        <w:rPr>
          <w:rFonts w:eastAsia="Times New Roman" w:cs="Times New Roman"/>
          <w:b/>
          <w:bCs/>
          <w:sz w:val="26"/>
          <w:szCs w:val="26"/>
          <w:lang w:val="en-US"/>
        </w:rPr>
        <w:t>LẤY MÔ, BỘ PHẬN CƠ THỂ Ở NGƯỜI SAU KHI CHẾT, LẤY XÁC</w:t>
      </w:r>
    </w:p>
    <w:p w14:paraId="3EE859F4" w14:textId="77777777" w:rsidR="00985AA0" w:rsidRPr="00A37932" w:rsidRDefault="00985AA0" w:rsidP="00724C95">
      <w:pPr>
        <w:spacing w:after="0" w:line="360" w:lineRule="auto"/>
        <w:jc w:val="center"/>
        <w:rPr>
          <w:rFonts w:eastAsia="Times New Roman" w:cs="Times New Roman"/>
          <w:sz w:val="26"/>
          <w:szCs w:val="26"/>
          <w:lang w:val="nl-NL"/>
        </w:rPr>
      </w:pPr>
      <w:r w:rsidRPr="00A37932">
        <w:rPr>
          <w:rFonts w:eastAsia="Times New Roman" w:cs="Times New Roman"/>
          <w:b/>
          <w:bCs/>
          <w:sz w:val="26"/>
          <w:szCs w:val="26"/>
          <w:lang w:val="nl-NL"/>
        </w:rPr>
        <w:t>Mục 3</w:t>
      </w:r>
    </w:p>
    <w:p w14:paraId="72CFCCD0" w14:textId="1F47E6D7" w:rsidR="00985AA0" w:rsidRPr="00A37932" w:rsidRDefault="00985AA0" w:rsidP="00724C95">
      <w:pPr>
        <w:spacing w:after="0" w:line="360" w:lineRule="auto"/>
        <w:jc w:val="center"/>
        <w:rPr>
          <w:rFonts w:eastAsia="Times New Roman" w:cs="Times New Roman"/>
          <w:b/>
          <w:bCs/>
          <w:i/>
          <w:sz w:val="26"/>
          <w:szCs w:val="26"/>
          <w:lang w:val="nl-NL"/>
        </w:rPr>
      </w:pPr>
      <w:bookmarkStart w:id="514" w:name="_Toc36498932"/>
      <w:r w:rsidRPr="00A37932">
        <w:rPr>
          <w:rFonts w:eastAsia="Times New Roman" w:cs="Times New Roman"/>
          <w:b/>
          <w:bCs/>
          <w:sz w:val="26"/>
          <w:szCs w:val="26"/>
          <w:lang w:val="nl-NL"/>
        </w:rPr>
        <w:t>CHẾT NÃO</w:t>
      </w:r>
      <w:bookmarkEnd w:id="514"/>
    </w:p>
    <w:p w14:paraId="28F14C56"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b/>
          <w:bCs/>
          <w:sz w:val="26"/>
          <w:szCs w:val="26"/>
          <w:lang w:val="nl-NL"/>
        </w:rPr>
        <w:t>Điều 26. Mục đích và điều kiện xác định chết não</w:t>
      </w:r>
    </w:p>
    <w:p w14:paraId="4C0A53FC"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1. Việc xác định chết não là cơ sở pháp lý để tiến hành lấy mô, bộ phận cơ thể của người có thẻ đăng ký hiến mô, bộ phận cơ thể người sau khi chết.</w:t>
      </w:r>
    </w:p>
    <w:p w14:paraId="4344D518"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2. Điều kiện để xác định là chết não bao gồm:</w:t>
      </w:r>
    </w:p>
    <w:p w14:paraId="42AFDECC"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lastRenderedPageBreak/>
        <w:t>a) Có đủ tiêu chuẩn về chết não theo quy định tại Điều 28 và Điều 29 của Luật này.</w:t>
      </w:r>
    </w:p>
    <w:p w14:paraId="70031338"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b) Được ba chuyên gia quy định tại khoản 3 Điều 27 của Luật này trực tiếp khám và kết luận là chết não.</w:t>
      </w:r>
    </w:p>
    <w:p w14:paraId="410546C0"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c) Việc chẩn đoán chết não chỉ được thực hiện ở các cơ sở y tế có khoa hồi sức cấp cứu, có máy thở, máy phân tích khí, máu và đủ các điều kiện khác theo quy định tại Điều 16 của Luật này.</w:t>
      </w:r>
    </w:p>
    <w:p w14:paraId="027813E3"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b/>
          <w:bCs/>
          <w:sz w:val="26"/>
          <w:szCs w:val="26"/>
          <w:lang w:val="nl-NL"/>
        </w:rPr>
        <w:t>Điều 27. Thủ tục và thẩm quyền xác định chết não</w:t>
      </w:r>
    </w:p>
    <w:p w14:paraId="539FA0AA"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1. Người đứng đầu cơ sở y tế quy định tại điểm c khoản 2 Điều 26 của Luật này ra quyết định phê duyệt danh sách chuyên gia tham gia xác định chết não.</w:t>
      </w:r>
    </w:p>
    <w:p w14:paraId="2DE37240"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2. Danh sách chuyên gia xác định chết não là các chuyên gia thuộc các lĩnh vực sau đây:</w:t>
      </w:r>
    </w:p>
    <w:p w14:paraId="09A2DF97"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a) Hồi sức cấp cứu.</w:t>
      </w:r>
    </w:p>
    <w:p w14:paraId="48684B44"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b) Thần kinh hoặc ngoại thần kinh.</w:t>
      </w:r>
    </w:p>
    <w:p w14:paraId="641C5E5F"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c) Giám định pháp y.</w:t>
      </w:r>
    </w:p>
    <w:p w14:paraId="2F5D4737" w14:textId="7D04C031"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 xml:space="preserve">3. Khi cần xác định chết não, người đứng đầu của cơ sở y tế quy định tại khoản 1 Điều này chỉ định nhóm chuyên gia gồm ba người thuộc danh sách chuyên gia tham gia xác định chết não và thuộc ba lĩnh vực theo quy định tại khoản 2 Điều này. </w:t>
      </w:r>
      <w:r w:rsidR="002D2C63" w:rsidRPr="00A37932">
        <w:rPr>
          <w:rFonts w:eastAsia="Times New Roman" w:cs="Times New Roman"/>
          <w:sz w:val="26"/>
          <w:szCs w:val="26"/>
          <w:lang w:val="fr-FR"/>
        </w:rPr>
        <w:t xml:space="preserve">Bác sĩ </w:t>
      </w:r>
      <w:r w:rsidRPr="00A37932">
        <w:rPr>
          <w:rFonts w:eastAsia="Times New Roman" w:cs="Times New Roman"/>
          <w:sz w:val="26"/>
          <w:szCs w:val="26"/>
          <w:lang w:val="fr-FR"/>
        </w:rPr>
        <w:t>trực tiếp tham gia ghép mô, bộ phận cơ thể người và bác sĩ đang trực tiếp điều trị cho người chết não không được tham gia nhóm chuyên gia xác định chết não.</w:t>
      </w:r>
    </w:p>
    <w:p w14:paraId="2881E79E"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4. Kết luận chết não của nhóm chuyên gia xác định chết não chỉ được công bố khi có kết luận chết não bằng văn bản của cả ba thành viên.</w:t>
      </w:r>
    </w:p>
    <w:p w14:paraId="1A9F5BB0"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Thành viên nhóm chuyên gia xác định chết não phải chịu trách nhiệm trước pháp luật về tính khoa học, chính xác trong kết luận chết não của mình.</w:t>
      </w:r>
    </w:p>
    <w:p w14:paraId="6E8D26C2"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5. Người đứng đầu của cơ sở y tế quy định tại khoản 1 Điều này công bố kết luận chết não bằng văn bản.</w:t>
      </w:r>
    </w:p>
    <w:p w14:paraId="3814C6AE"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b/>
          <w:bCs/>
          <w:spacing w:val="-6"/>
          <w:sz w:val="26"/>
          <w:szCs w:val="26"/>
          <w:lang w:val="fr-FR"/>
        </w:rPr>
        <w:t>Điều 28. Tiêu chuẩn lâm sàng và tiêu chuẩn thời gian để xác định chết não</w:t>
      </w:r>
    </w:p>
    <w:p w14:paraId="1016D1C3"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1. Tiêu chuẩn lâm sàng để xác định chết não bao gồm:</w:t>
      </w:r>
    </w:p>
    <w:p w14:paraId="5679E36E"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lastRenderedPageBreak/>
        <w:t>a) Hôn mê sâu (thang điểm hôn mê Glasgow bằng 3 điểm).</w:t>
      </w:r>
    </w:p>
    <w:p w14:paraId="1D16D8A4"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b) Đồng tử cố định (đường kính đồng tử hai bên giãn trên 4 mm).</w:t>
      </w:r>
    </w:p>
    <w:p w14:paraId="1081D1B7"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c) Đồng tử mất phản xạ với ánh sáng.</w:t>
      </w:r>
    </w:p>
    <w:p w14:paraId="5F570D8E"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d) Mất phản xạ giác mạc.</w:t>
      </w:r>
    </w:p>
    <w:p w14:paraId="29AFE3A5"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đ) Mất phản xạ ho khi kích thích phế quản.</w:t>
      </w:r>
    </w:p>
    <w:p w14:paraId="5BBCE95C" w14:textId="2AD27403"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 xml:space="preserve">e) Không có phản xạ đầu </w:t>
      </w:r>
      <w:r w:rsidR="00D76E08" w:rsidRPr="00A37932">
        <w:rPr>
          <w:rFonts w:eastAsia="Times New Roman" w:cs="Times New Roman"/>
          <w:sz w:val="26"/>
          <w:szCs w:val="26"/>
          <w:lang w:val="nl-NL"/>
        </w:rPr>
        <w:t>-</w:t>
      </w:r>
      <w:r w:rsidRPr="00A37932">
        <w:rPr>
          <w:rFonts w:eastAsia="Times New Roman" w:cs="Times New Roman"/>
          <w:sz w:val="26"/>
          <w:szCs w:val="26"/>
          <w:lang w:val="nl-NL"/>
        </w:rPr>
        <w:t xml:space="preserve"> mắt.</w:t>
      </w:r>
    </w:p>
    <w:p w14:paraId="79516601"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g) Mắt không quay khi bơm 50ml nước lạnh vào tai.</w:t>
      </w:r>
    </w:p>
    <w:p w14:paraId="42C330AB"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h) Mất khả năng tự thở khi bỏ máy thở.</w:t>
      </w:r>
    </w:p>
    <w:p w14:paraId="552EF726"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 xml:space="preserve">2. Tiêu chuẩn thời gian để xác định chết não ít nhất là 12 giờ, kể từ khi người bệnh có đủ các tiêu chuẩn lâm sàng theo quy định tại khoản 1 Điều này và không hồi phục mới được chẩn đoán chết não. </w:t>
      </w:r>
    </w:p>
    <w:p w14:paraId="05CC3D48"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3. Bộ Y tế quy định cụ thể các trường hợp không áp dụng các tiêu chuẩn lâm sàng quy định tại khoản 1 Điều này để xác định chết não.</w:t>
      </w:r>
    </w:p>
    <w:p w14:paraId="0757A9C8"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b/>
          <w:bCs/>
          <w:sz w:val="26"/>
          <w:szCs w:val="26"/>
          <w:lang w:val="nl-NL"/>
        </w:rPr>
        <w:t>Điều 29. Tiêu chuẩn cận lâm sàng để xác định chết não</w:t>
      </w:r>
    </w:p>
    <w:p w14:paraId="49192117"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1. Để xác định tiêu chuẩn cận lâm sàng để xác định chết não, phải sử dụng một trong các kỹ thuật chuyên môn sau đây:</w:t>
      </w:r>
    </w:p>
    <w:p w14:paraId="64175B7A"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a) Ghi điện não.</w:t>
      </w:r>
    </w:p>
    <w:p w14:paraId="6F1D3547"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b) Chụp cắt lớp vi tính xuyên não.</w:t>
      </w:r>
    </w:p>
    <w:p w14:paraId="4E91DC74"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c) Chụp siêu âm Doppler xuyên sọ.</w:t>
      </w:r>
    </w:p>
    <w:p w14:paraId="4CC32B20"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d) Chụp X quang động mạch não.</w:t>
      </w:r>
    </w:p>
    <w:p w14:paraId="765A546C"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đ) Chụp đồng vị phóng xạ.</w:t>
      </w:r>
    </w:p>
    <w:p w14:paraId="02659F5C"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2. Bộ trưởng Bộ Y tế quy định tiêu chuẩn cận lâm sàng để xác định chết não và việc áp dụng các kỹ thuật chuyên môn quy định tại khoản 1 Điều này.</w:t>
      </w:r>
    </w:p>
    <w:p w14:paraId="0F9F4419" w14:textId="0A0FAFA8" w:rsidR="00985AA0" w:rsidRPr="00A37932" w:rsidRDefault="00985AA0" w:rsidP="00724C95">
      <w:pPr>
        <w:spacing w:after="0" w:line="360" w:lineRule="auto"/>
        <w:jc w:val="center"/>
        <w:rPr>
          <w:rFonts w:eastAsia="Times New Roman" w:cs="Times New Roman"/>
          <w:b/>
          <w:bCs/>
          <w:sz w:val="26"/>
          <w:szCs w:val="26"/>
          <w:lang w:val="nl-NL"/>
        </w:rPr>
      </w:pPr>
      <w:bookmarkStart w:id="515" w:name="_Toc36498933"/>
      <w:r w:rsidRPr="00A37932">
        <w:rPr>
          <w:rFonts w:eastAsia="Times New Roman" w:cs="Times New Roman"/>
          <w:b/>
          <w:bCs/>
          <w:sz w:val="26"/>
          <w:szCs w:val="26"/>
          <w:lang w:val="nl-NL"/>
        </w:rPr>
        <w:t>Chương IV</w:t>
      </w:r>
      <w:bookmarkEnd w:id="515"/>
    </w:p>
    <w:p w14:paraId="6C0424FC" w14:textId="77777777" w:rsidR="00985AA0" w:rsidRPr="00A37932" w:rsidRDefault="00985AA0" w:rsidP="00724C95">
      <w:pPr>
        <w:spacing w:after="0" w:line="360" w:lineRule="auto"/>
        <w:jc w:val="center"/>
        <w:rPr>
          <w:rFonts w:eastAsia="Times New Roman" w:cs="Times New Roman"/>
          <w:sz w:val="26"/>
          <w:szCs w:val="26"/>
          <w:lang w:val="nl-NL"/>
        </w:rPr>
      </w:pPr>
      <w:r w:rsidRPr="00A37932">
        <w:rPr>
          <w:rFonts w:eastAsia="Times New Roman" w:cs="Times New Roman"/>
          <w:sz w:val="26"/>
          <w:szCs w:val="26"/>
          <w:lang w:val="nl-NL"/>
        </w:rPr>
        <w:t>GHÉP MÔ, BỘ PHẬN CƠ THỂ NGƯỜI</w:t>
      </w:r>
    </w:p>
    <w:p w14:paraId="760BC756" w14:textId="60D295C9" w:rsidR="00985AA0" w:rsidRPr="00A37932" w:rsidRDefault="00985AA0" w:rsidP="00724C95">
      <w:pPr>
        <w:spacing w:after="0" w:line="360" w:lineRule="auto"/>
        <w:jc w:val="center"/>
        <w:rPr>
          <w:rFonts w:eastAsia="Times New Roman" w:cs="Times New Roman"/>
          <w:b/>
          <w:bCs/>
          <w:sz w:val="26"/>
          <w:szCs w:val="26"/>
          <w:lang w:val="nl-NL"/>
        </w:rPr>
      </w:pPr>
      <w:bookmarkStart w:id="516" w:name="_Toc36498934"/>
      <w:r w:rsidRPr="00A37932">
        <w:rPr>
          <w:rFonts w:eastAsia="Times New Roman" w:cs="Times New Roman"/>
          <w:b/>
          <w:bCs/>
          <w:sz w:val="26"/>
          <w:szCs w:val="26"/>
          <w:lang w:val="nl-NL"/>
        </w:rPr>
        <w:t>Chương V</w:t>
      </w:r>
      <w:bookmarkEnd w:id="516"/>
    </w:p>
    <w:p w14:paraId="3CEB2EBF" w14:textId="77777777" w:rsidR="00985AA0" w:rsidRPr="00A37932" w:rsidRDefault="00985AA0" w:rsidP="00724C95">
      <w:pPr>
        <w:spacing w:after="0" w:line="360" w:lineRule="auto"/>
        <w:jc w:val="center"/>
        <w:rPr>
          <w:rFonts w:eastAsia="Times New Roman" w:cs="Times New Roman"/>
          <w:sz w:val="26"/>
          <w:szCs w:val="26"/>
          <w:lang w:val="nl-NL"/>
        </w:rPr>
      </w:pPr>
      <w:r w:rsidRPr="00A37932">
        <w:rPr>
          <w:rFonts w:eastAsia="Times New Roman" w:cs="Times New Roman"/>
          <w:b/>
          <w:bCs/>
          <w:sz w:val="26"/>
          <w:szCs w:val="26"/>
          <w:lang w:val="nl-NL"/>
        </w:rPr>
        <w:t>NGÂN HÀNG MÔ VÀ TRUNG TÂM ĐIỀU PHỐI QUỐC GIA</w:t>
      </w:r>
    </w:p>
    <w:p w14:paraId="256D1CA5" w14:textId="77777777" w:rsidR="00985AA0" w:rsidRPr="00A37932" w:rsidRDefault="00985AA0" w:rsidP="00724C95">
      <w:pPr>
        <w:spacing w:after="0" w:line="360" w:lineRule="auto"/>
        <w:jc w:val="center"/>
        <w:rPr>
          <w:rFonts w:eastAsia="Times New Roman" w:cs="Times New Roman"/>
          <w:sz w:val="26"/>
          <w:szCs w:val="26"/>
          <w:lang w:val="nl-NL"/>
        </w:rPr>
      </w:pPr>
      <w:r w:rsidRPr="00A37932">
        <w:rPr>
          <w:rFonts w:eastAsia="Times New Roman" w:cs="Times New Roman"/>
          <w:sz w:val="26"/>
          <w:szCs w:val="26"/>
          <w:lang w:val="nl-NL"/>
        </w:rPr>
        <w:t>VỀ GHÉP BỘ PHẬN CƠ THỂ NGƯỜI </w:t>
      </w:r>
    </w:p>
    <w:p w14:paraId="65F0B5D0" w14:textId="77777777" w:rsidR="00985AA0" w:rsidRPr="00A37932" w:rsidRDefault="00985AA0" w:rsidP="00724C95">
      <w:pPr>
        <w:spacing w:after="0" w:line="360" w:lineRule="auto"/>
        <w:jc w:val="center"/>
        <w:rPr>
          <w:rFonts w:eastAsia="Times New Roman" w:cs="Times New Roman"/>
          <w:iCs/>
          <w:sz w:val="26"/>
          <w:szCs w:val="26"/>
          <w:lang w:val="nl-NL"/>
        </w:rPr>
      </w:pPr>
      <w:r w:rsidRPr="00A37932">
        <w:rPr>
          <w:rFonts w:eastAsia="Times New Roman" w:cs="Times New Roman"/>
          <w:b/>
          <w:bCs/>
          <w:iCs/>
          <w:sz w:val="26"/>
          <w:szCs w:val="26"/>
          <w:lang w:val="nl-NL"/>
        </w:rPr>
        <w:t>Chương VI</w:t>
      </w:r>
    </w:p>
    <w:p w14:paraId="5E7BDE87" w14:textId="77777777" w:rsidR="00985AA0" w:rsidRPr="00A37932" w:rsidRDefault="00985AA0" w:rsidP="00724C95">
      <w:pPr>
        <w:spacing w:after="0" w:line="360" w:lineRule="auto"/>
        <w:jc w:val="center"/>
        <w:rPr>
          <w:rFonts w:eastAsia="Times New Roman" w:cs="Times New Roman"/>
          <w:sz w:val="26"/>
          <w:szCs w:val="26"/>
          <w:lang w:val="nl-NL"/>
        </w:rPr>
      </w:pPr>
      <w:r w:rsidRPr="00A37932">
        <w:rPr>
          <w:rFonts w:eastAsia="Times New Roman" w:cs="Times New Roman"/>
          <w:b/>
          <w:bCs/>
          <w:sz w:val="26"/>
          <w:szCs w:val="26"/>
          <w:lang w:val="nl-NL"/>
        </w:rPr>
        <w:t>ĐIỀU KHOẢN THI HÀNH</w:t>
      </w:r>
    </w:p>
    <w:p w14:paraId="5114C572"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b/>
          <w:bCs/>
          <w:sz w:val="26"/>
          <w:szCs w:val="26"/>
          <w:lang w:val="nl-NL"/>
        </w:rPr>
        <w:lastRenderedPageBreak/>
        <w:t>Điều 39. Hiệu lực thi hành</w:t>
      </w:r>
    </w:p>
    <w:p w14:paraId="24E78F8A"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 xml:space="preserve">Luật này có hiệu lực thi hành từ ngày 01 tháng 7 năm 2007. </w:t>
      </w:r>
    </w:p>
    <w:p w14:paraId="627A74E7"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b/>
          <w:bCs/>
          <w:sz w:val="26"/>
          <w:szCs w:val="26"/>
          <w:lang w:val="nl-NL"/>
        </w:rPr>
        <w:t>Điều 40.Hướng dẫn thi hành</w:t>
      </w:r>
    </w:p>
    <w:p w14:paraId="0EE39E9C" w14:textId="77777777" w:rsidR="00985AA0" w:rsidRPr="00A37932" w:rsidRDefault="00985AA0" w:rsidP="00724C95">
      <w:pPr>
        <w:spacing w:after="0" w:line="360" w:lineRule="auto"/>
        <w:ind w:firstLine="720"/>
        <w:jc w:val="both"/>
        <w:rPr>
          <w:rFonts w:eastAsia="Times New Roman" w:cs="Times New Roman"/>
          <w:sz w:val="26"/>
          <w:szCs w:val="26"/>
          <w:lang w:val="nl-NL"/>
        </w:rPr>
      </w:pPr>
      <w:r w:rsidRPr="00A37932">
        <w:rPr>
          <w:rFonts w:eastAsia="Times New Roman" w:cs="Times New Roman"/>
          <w:sz w:val="26"/>
          <w:szCs w:val="26"/>
          <w:lang w:val="nl-NL"/>
        </w:rPr>
        <w:t>Chính phủ quy định chi tiết và hướng dẫn thi hành Luật này.</w:t>
      </w:r>
    </w:p>
    <w:p w14:paraId="4D486E3C" w14:textId="77777777" w:rsidR="00985AA0" w:rsidRPr="00A37932" w:rsidRDefault="00985AA0" w:rsidP="00724C95">
      <w:pPr>
        <w:spacing w:after="0" w:line="360" w:lineRule="auto"/>
        <w:ind w:firstLine="720"/>
        <w:jc w:val="both"/>
        <w:rPr>
          <w:rFonts w:eastAsia="Times New Roman" w:cs="Times New Roman"/>
          <w:i/>
          <w:iCs/>
          <w:sz w:val="26"/>
          <w:szCs w:val="26"/>
          <w:lang w:val="nl-NL"/>
        </w:rPr>
      </w:pPr>
      <w:r w:rsidRPr="00A37932">
        <w:rPr>
          <w:rFonts w:eastAsia="Times New Roman" w:cs="Times New Roman"/>
          <w:sz w:val="26"/>
          <w:szCs w:val="26"/>
          <w:lang w:val="nl-NL"/>
        </w:rPr>
        <w:t> </w:t>
      </w:r>
      <w:r w:rsidRPr="00A37932">
        <w:rPr>
          <w:rFonts w:eastAsia="Times New Roman" w:cs="Times New Roman"/>
          <w:i/>
          <w:iCs/>
          <w:sz w:val="26"/>
          <w:szCs w:val="26"/>
          <w:lang w:val="nl-NL"/>
        </w:rPr>
        <w:t>Luật này đã được Quốc hội nước Cộng hòa xã hội chủ nghĩa Việt Nam khóa XI, kỳ họp thứ 10 thông qua ngày 29 tháng 11 năm 2006.</w:t>
      </w:r>
    </w:p>
    <w:tbl>
      <w:tblPr>
        <w:tblW w:w="0" w:type="auto"/>
        <w:tblLook w:val="04A0" w:firstRow="1" w:lastRow="0" w:firstColumn="1" w:lastColumn="0" w:noHBand="0" w:noVBand="1"/>
      </w:tblPr>
      <w:tblGrid>
        <w:gridCol w:w="4353"/>
        <w:gridCol w:w="4366"/>
      </w:tblGrid>
      <w:tr w:rsidR="00985AA0" w:rsidRPr="00A37932" w14:paraId="6D991DCD" w14:textId="77777777" w:rsidTr="0066144E">
        <w:tc>
          <w:tcPr>
            <w:tcW w:w="4428" w:type="dxa"/>
          </w:tcPr>
          <w:p w14:paraId="6EB9CA09" w14:textId="77777777" w:rsidR="00985AA0" w:rsidRPr="00A37932" w:rsidRDefault="00985AA0" w:rsidP="00724C95">
            <w:pPr>
              <w:spacing w:after="0" w:line="360" w:lineRule="auto"/>
              <w:jc w:val="both"/>
              <w:rPr>
                <w:rFonts w:eastAsia="Times New Roman" w:cs="Times New Roman"/>
                <w:sz w:val="26"/>
                <w:szCs w:val="26"/>
                <w:lang w:val="nl-NL"/>
              </w:rPr>
            </w:pPr>
          </w:p>
        </w:tc>
        <w:tc>
          <w:tcPr>
            <w:tcW w:w="4428" w:type="dxa"/>
          </w:tcPr>
          <w:p w14:paraId="6888BE18" w14:textId="77777777" w:rsidR="00985AA0" w:rsidRPr="00A37932" w:rsidRDefault="00985AA0" w:rsidP="00724C95">
            <w:pPr>
              <w:spacing w:after="0" w:line="360" w:lineRule="auto"/>
              <w:jc w:val="center"/>
              <w:rPr>
                <w:rFonts w:eastAsia="Times New Roman" w:cs="Times New Roman"/>
                <w:b/>
                <w:bCs/>
                <w:sz w:val="26"/>
                <w:szCs w:val="26"/>
                <w:lang w:val="nl-NL"/>
              </w:rPr>
            </w:pPr>
            <w:r w:rsidRPr="00A37932">
              <w:rPr>
                <w:rFonts w:eastAsia="Times New Roman" w:cs="Times New Roman"/>
                <w:b/>
                <w:bCs/>
                <w:sz w:val="26"/>
                <w:szCs w:val="26"/>
                <w:lang w:val="nl-NL"/>
              </w:rPr>
              <w:t>CHỦ TỊCH QUỐC HỘI</w:t>
            </w:r>
          </w:p>
          <w:p w14:paraId="60F17E40" w14:textId="77777777" w:rsidR="00985AA0" w:rsidRPr="00A37932" w:rsidRDefault="00985AA0" w:rsidP="00724C95">
            <w:pPr>
              <w:spacing w:after="0" w:line="360" w:lineRule="auto"/>
              <w:jc w:val="center"/>
              <w:rPr>
                <w:rFonts w:eastAsia="Times New Roman" w:cs="Times New Roman"/>
                <w:b/>
                <w:bCs/>
                <w:sz w:val="26"/>
                <w:szCs w:val="26"/>
                <w:lang w:val="nl-NL"/>
              </w:rPr>
            </w:pPr>
            <w:r w:rsidRPr="00A37932">
              <w:rPr>
                <w:rFonts w:eastAsia="Times New Roman" w:cs="Times New Roman"/>
                <w:b/>
                <w:bCs/>
                <w:sz w:val="26"/>
                <w:szCs w:val="26"/>
                <w:lang w:val="nl-NL"/>
              </w:rPr>
              <w:t>(Đã ký)</w:t>
            </w:r>
          </w:p>
          <w:p w14:paraId="2B854DCB" w14:textId="77777777" w:rsidR="00985AA0" w:rsidRPr="00A37932" w:rsidRDefault="00985AA0" w:rsidP="00724C95">
            <w:pPr>
              <w:spacing w:after="0" w:line="360" w:lineRule="auto"/>
              <w:jc w:val="center"/>
              <w:rPr>
                <w:rFonts w:eastAsia="Times New Roman" w:cs="Times New Roman"/>
                <w:b/>
                <w:bCs/>
                <w:sz w:val="26"/>
                <w:szCs w:val="26"/>
                <w:lang w:val="nl-NL"/>
              </w:rPr>
            </w:pPr>
          </w:p>
          <w:p w14:paraId="340637D8" w14:textId="565752F1" w:rsidR="00985AA0" w:rsidRPr="00A37932" w:rsidRDefault="00985AA0" w:rsidP="00724C95">
            <w:pPr>
              <w:keepNext/>
              <w:keepLines/>
              <w:spacing w:after="0" w:line="360" w:lineRule="auto"/>
              <w:jc w:val="center"/>
              <w:outlineLvl w:val="4"/>
              <w:rPr>
                <w:rFonts w:eastAsia="Times New Roman" w:cs="Times New Roman"/>
                <w:sz w:val="26"/>
                <w:szCs w:val="26"/>
                <w:lang w:val="nl-NL"/>
              </w:rPr>
            </w:pPr>
          </w:p>
        </w:tc>
      </w:tr>
    </w:tbl>
    <w:p w14:paraId="2619347D" w14:textId="77777777" w:rsidR="00985AA0" w:rsidRPr="00A37932" w:rsidRDefault="00985AA0" w:rsidP="00724C95">
      <w:pPr>
        <w:spacing w:after="0" w:line="360" w:lineRule="auto"/>
        <w:jc w:val="both"/>
        <w:rPr>
          <w:rFonts w:eastAsia="Times New Roman" w:cs="Times New Roman"/>
          <w:sz w:val="26"/>
          <w:szCs w:val="26"/>
          <w:lang w:val="nl-NL"/>
        </w:rPr>
      </w:pPr>
    </w:p>
    <w:p w14:paraId="2FFF725B" w14:textId="77777777" w:rsidR="00985AA0" w:rsidRPr="00A37932" w:rsidRDefault="00985AA0" w:rsidP="00724C95">
      <w:pPr>
        <w:spacing w:after="0" w:line="360" w:lineRule="auto"/>
        <w:jc w:val="both"/>
        <w:rPr>
          <w:rFonts w:eastAsia="Times New Roman" w:cs="Times New Roman"/>
          <w:sz w:val="26"/>
          <w:szCs w:val="26"/>
          <w:lang w:val="nl-NL"/>
        </w:rPr>
      </w:pPr>
    </w:p>
    <w:p w14:paraId="75D2E9D1" w14:textId="77777777" w:rsidR="00985AA0" w:rsidRPr="00A37932" w:rsidRDefault="00985AA0" w:rsidP="00724C95">
      <w:pPr>
        <w:spacing w:after="0" w:line="360" w:lineRule="auto"/>
        <w:jc w:val="both"/>
        <w:rPr>
          <w:rFonts w:eastAsia="Times New Roman" w:cs="Times New Roman"/>
          <w:sz w:val="26"/>
          <w:szCs w:val="26"/>
          <w:lang w:val="nl-NL"/>
        </w:rPr>
      </w:pPr>
    </w:p>
    <w:p w14:paraId="3760F22F" w14:textId="77777777" w:rsidR="00985AA0" w:rsidRPr="00A37932" w:rsidRDefault="00985AA0" w:rsidP="00724C95">
      <w:pPr>
        <w:spacing w:after="0" w:line="360" w:lineRule="auto"/>
        <w:jc w:val="both"/>
        <w:rPr>
          <w:rFonts w:eastAsia="Times New Roman" w:cs="Times New Roman"/>
          <w:sz w:val="26"/>
          <w:szCs w:val="26"/>
          <w:lang w:val="nl-NL"/>
        </w:rPr>
      </w:pPr>
    </w:p>
    <w:p w14:paraId="1D37C746" w14:textId="77777777" w:rsidR="00985AA0" w:rsidRPr="00A37932" w:rsidRDefault="00985AA0" w:rsidP="00724C95">
      <w:pPr>
        <w:spacing w:after="0" w:line="360" w:lineRule="auto"/>
        <w:jc w:val="both"/>
        <w:rPr>
          <w:rFonts w:eastAsia="Times New Roman" w:cs="Times New Roman"/>
          <w:sz w:val="26"/>
          <w:szCs w:val="26"/>
          <w:lang w:val="nl-NL"/>
        </w:rPr>
      </w:pPr>
    </w:p>
    <w:p w14:paraId="7FE485DE" w14:textId="77777777" w:rsidR="00985AA0" w:rsidRPr="00A37932" w:rsidRDefault="00985AA0" w:rsidP="00724C95">
      <w:pPr>
        <w:spacing w:after="0" w:line="360" w:lineRule="auto"/>
        <w:jc w:val="both"/>
        <w:rPr>
          <w:rFonts w:eastAsia="Times New Roman" w:cs="Times New Roman"/>
          <w:sz w:val="26"/>
          <w:szCs w:val="26"/>
          <w:lang w:val="nl-NL"/>
        </w:rPr>
      </w:pPr>
    </w:p>
    <w:p w14:paraId="7CF093C0" w14:textId="77777777" w:rsidR="00985AA0" w:rsidRPr="00A37932" w:rsidRDefault="00985AA0" w:rsidP="00724C95">
      <w:pPr>
        <w:spacing w:after="0" w:line="360" w:lineRule="auto"/>
        <w:jc w:val="both"/>
        <w:rPr>
          <w:rFonts w:eastAsia="Times New Roman" w:cs="Times New Roman"/>
          <w:sz w:val="26"/>
          <w:szCs w:val="26"/>
          <w:lang w:val="nl-NL"/>
        </w:rPr>
      </w:pPr>
    </w:p>
    <w:p w14:paraId="34612190" w14:textId="77777777" w:rsidR="00985AA0" w:rsidRPr="00A37932" w:rsidRDefault="00985AA0" w:rsidP="00724C95">
      <w:pPr>
        <w:spacing w:after="0" w:line="360" w:lineRule="auto"/>
        <w:jc w:val="both"/>
        <w:rPr>
          <w:rFonts w:eastAsia="Times New Roman" w:cs="Times New Roman"/>
          <w:sz w:val="26"/>
          <w:szCs w:val="26"/>
          <w:lang w:val="nl-NL"/>
        </w:rPr>
      </w:pPr>
    </w:p>
    <w:p w14:paraId="0D51720C" w14:textId="77777777" w:rsidR="00985AA0" w:rsidRPr="00A37932" w:rsidRDefault="00985AA0" w:rsidP="00724C95">
      <w:pPr>
        <w:spacing w:after="0" w:line="360" w:lineRule="auto"/>
        <w:jc w:val="both"/>
        <w:rPr>
          <w:rFonts w:eastAsia="Times New Roman" w:cs="Times New Roman"/>
          <w:sz w:val="26"/>
          <w:szCs w:val="26"/>
          <w:lang w:val="nl-NL"/>
        </w:rPr>
      </w:pPr>
    </w:p>
    <w:p w14:paraId="0890FCF2" w14:textId="77777777" w:rsidR="00985AA0" w:rsidRPr="00A37932" w:rsidRDefault="00985AA0" w:rsidP="00724C95">
      <w:pPr>
        <w:spacing w:after="0" w:line="360" w:lineRule="auto"/>
        <w:jc w:val="both"/>
        <w:rPr>
          <w:rFonts w:eastAsia="Times New Roman" w:cs="Times New Roman"/>
          <w:sz w:val="26"/>
          <w:szCs w:val="26"/>
          <w:lang w:val="nl-NL"/>
        </w:rPr>
      </w:pPr>
    </w:p>
    <w:p w14:paraId="3D448770" w14:textId="77777777" w:rsidR="00985AA0" w:rsidRPr="00A37932" w:rsidRDefault="00985AA0" w:rsidP="00724C95">
      <w:pPr>
        <w:spacing w:after="0" w:line="360" w:lineRule="auto"/>
        <w:jc w:val="both"/>
        <w:rPr>
          <w:rFonts w:eastAsia="Times New Roman" w:cs="Times New Roman"/>
          <w:sz w:val="26"/>
          <w:szCs w:val="26"/>
          <w:lang w:val="nl-NL"/>
        </w:rPr>
      </w:pPr>
    </w:p>
    <w:p w14:paraId="090C9E05" w14:textId="77777777" w:rsidR="00985AA0" w:rsidRPr="00A37932" w:rsidRDefault="00985AA0" w:rsidP="00724C95">
      <w:pPr>
        <w:spacing w:after="0" w:line="360" w:lineRule="auto"/>
        <w:jc w:val="both"/>
        <w:rPr>
          <w:rFonts w:eastAsia="Times New Roman" w:cs="Times New Roman"/>
          <w:sz w:val="26"/>
          <w:szCs w:val="26"/>
          <w:lang w:val="nl-NL"/>
        </w:rPr>
      </w:pPr>
    </w:p>
    <w:p w14:paraId="4416E07C" w14:textId="77777777" w:rsidR="00985AA0" w:rsidRPr="00A37932" w:rsidRDefault="00985AA0" w:rsidP="00724C95">
      <w:pPr>
        <w:spacing w:after="0" w:line="360" w:lineRule="auto"/>
        <w:jc w:val="both"/>
        <w:rPr>
          <w:rFonts w:eastAsia="Times New Roman" w:cs="Times New Roman"/>
          <w:sz w:val="26"/>
          <w:szCs w:val="26"/>
          <w:lang w:val="nl-NL"/>
        </w:rPr>
      </w:pPr>
    </w:p>
    <w:p w14:paraId="3CAED781" w14:textId="77777777" w:rsidR="00985AA0" w:rsidRPr="00A37932" w:rsidRDefault="00985AA0" w:rsidP="00724C95">
      <w:pPr>
        <w:spacing w:after="0" w:line="360" w:lineRule="auto"/>
        <w:jc w:val="both"/>
        <w:rPr>
          <w:rFonts w:eastAsia="Times New Roman" w:cs="Times New Roman"/>
          <w:sz w:val="26"/>
          <w:szCs w:val="26"/>
          <w:lang w:val="nl-NL"/>
        </w:rPr>
      </w:pPr>
    </w:p>
    <w:p w14:paraId="1A8E3D44" w14:textId="77777777" w:rsidR="00985AA0" w:rsidRPr="00A37932" w:rsidRDefault="00985AA0" w:rsidP="00724C95">
      <w:pPr>
        <w:spacing w:after="0" w:line="360" w:lineRule="auto"/>
        <w:jc w:val="both"/>
        <w:rPr>
          <w:rFonts w:eastAsia="Times New Roman" w:cs="Times New Roman"/>
          <w:sz w:val="26"/>
          <w:szCs w:val="26"/>
          <w:lang w:val="nl-NL"/>
        </w:rPr>
      </w:pPr>
    </w:p>
    <w:p w14:paraId="5DD12587" w14:textId="77777777" w:rsidR="00985AA0" w:rsidRPr="00A37932" w:rsidRDefault="00985AA0" w:rsidP="00724C95">
      <w:pPr>
        <w:spacing w:after="0" w:line="360" w:lineRule="auto"/>
        <w:jc w:val="both"/>
        <w:rPr>
          <w:rFonts w:eastAsia="Times New Roman" w:cs="Times New Roman"/>
          <w:sz w:val="26"/>
          <w:szCs w:val="26"/>
          <w:lang w:val="nl-NL"/>
        </w:rPr>
      </w:pPr>
    </w:p>
    <w:p w14:paraId="3B99A55A" w14:textId="6F15D312" w:rsidR="00985AA0" w:rsidRPr="00A37932" w:rsidRDefault="00985AA0" w:rsidP="00724C95">
      <w:pPr>
        <w:spacing w:after="0" w:line="360" w:lineRule="auto"/>
        <w:jc w:val="both"/>
        <w:rPr>
          <w:rFonts w:eastAsia="Times New Roman" w:cs="Times New Roman"/>
          <w:sz w:val="26"/>
          <w:szCs w:val="26"/>
          <w:lang w:val="nl-NL"/>
        </w:rPr>
      </w:pPr>
    </w:p>
    <w:p w14:paraId="334F4C7B" w14:textId="77777777" w:rsidR="00C73A55" w:rsidRPr="00A37932" w:rsidRDefault="00C73A55" w:rsidP="00724C95">
      <w:pPr>
        <w:spacing w:after="0" w:line="360" w:lineRule="auto"/>
        <w:jc w:val="both"/>
        <w:rPr>
          <w:rFonts w:eastAsia="Times New Roman" w:cs="Times New Roman"/>
          <w:sz w:val="26"/>
          <w:szCs w:val="26"/>
          <w:lang w:val="nl-NL"/>
        </w:rPr>
      </w:pPr>
    </w:p>
    <w:p w14:paraId="10694A76" w14:textId="77777777" w:rsidR="00985AA0" w:rsidRPr="00A37932" w:rsidRDefault="00985AA0" w:rsidP="00724C95">
      <w:pPr>
        <w:spacing w:after="0" w:line="360" w:lineRule="auto"/>
        <w:jc w:val="both"/>
        <w:rPr>
          <w:rFonts w:eastAsia="Times New Roman" w:cs="Times New Roman"/>
          <w:sz w:val="26"/>
          <w:szCs w:val="26"/>
          <w:lang w:val="nl-NL"/>
        </w:rPr>
      </w:pPr>
    </w:p>
    <w:p w14:paraId="325A3F66" w14:textId="77777777" w:rsidR="00985AA0" w:rsidRPr="00A37932" w:rsidRDefault="00985AA0" w:rsidP="00724C95">
      <w:pPr>
        <w:spacing w:after="0" w:line="360" w:lineRule="auto"/>
        <w:jc w:val="both"/>
        <w:rPr>
          <w:rFonts w:eastAsia="Times New Roman" w:cs="Times New Roman"/>
          <w:sz w:val="26"/>
          <w:szCs w:val="26"/>
          <w:lang w:val="nl-NL"/>
        </w:rPr>
      </w:pPr>
    </w:p>
    <w:p w14:paraId="4B3EFE2D" w14:textId="77777777" w:rsidR="00985AA0" w:rsidRPr="00A37932" w:rsidRDefault="00985AA0" w:rsidP="00724C95">
      <w:pPr>
        <w:spacing w:after="0" w:line="360" w:lineRule="auto"/>
        <w:jc w:val="both"/>
        <w:rPr>
          <w:rFonts w:eastAsia="Times New Roman" w:cs="Times New Roman"/>
          <w:sz w:val="26"/>
          <w:szCs w:val="26"/>
          <w:lang w:val="nl-NL"/>
        </w:rPr>
      </w:pPr>
    </w:p>
    <w:tbl>
      <w:tblPr>
        <w:tblW w:w="9754" w:type="dxa"/>
        <w:jc w:val="center"/>
        <w:tblLayout w:type="fixed"/>
        <w:tblLook w:val="0000" w:firstRow="0" w:lastRow="0" w:firstColumn="0" w:lastColumn="0" w:noHBand="0" w:noVBand="0"/>
      </w:tblPr>
      <w:tblGrid>
        <w:gridCol w:w="3580"/>
        <w:gridCol w:w="6174"/>
      </w:tblGrid>
      <w:tr w:rsidR="00985AA0" w:rsidRPr="00A37932" w14:paraId="2EAAC598" w14:textId="77777777" w:rsidTr="0066144E">
        <w:trPr>
          <w:trHeight w:val="932"/>
          <w:jc w:val="center"/>
        </w:trPr>
        <w:tc>
          <w:tcPr>
            <w:tcW w:w="3580" w:type="dxa"/>
          </w:tcPr>
          <w:p w14:paraId="4AA9E12F" w14:textId="77777777" w:rsidR="00985AA0" w:rsidRPr="00A37932" w:rsidRDefault="00985AA0" w:rsidP="00724C95">
            <w:pPr>
              <w:snapToGrid w:val="0"/>
              <w:spacing w:after="0" w:line="360" w:lineRule="auto"/>
              <w:jc w:val="center"/>
              <w:rPr>
                <w:rFonts w:eastAsia="Times New Roman" w:cs="Times New Roman"/>
                <w:b/>
                <w:sz w:val="26"/>
                <w:szCs w:val="26"/>
                <w:lang w:val="fr-FR"/>
              </w:rPr>
            </w:pPr>
            <w:r w:rsidRPr="00A37932">
              <w:rPr>
                <w:rFonts w:eastAsia="Times New Roman" w:cs="Times New Roman"/>
                <w:b/>
                <w:sz w:val="26"/>
                <w:szCs w:val="26"/>
                <w:lang w:val="fr-FR"/>
              </w:rPr>
              <w:t>BỘ Y TẾ</w:t>
            </w:r>
          </w:p>
          <w:p w14:paraId="7230A3EF" w14:textId="70C14811" w:rsidR="00985AA0" w:rsidRPr="00A37932" w:rsidRDefault="00985AA0" w:rsidP="00724C95">
            <w:pPr>
              <w:spacing w:after="0" w:line="360" w:lineRule="auto"/>
              <w:jc w:val="center"/>
              <w:rPr>
                <w:rFonts w:eastAsia="Times New Roman" w:cs="Times New Roman"/>
                <w:sz w:val="26"/>
                <w:szCs w:val="26"/>
                <w:lang w:val="fr-FR"/>
              </w:rPr>
            </w:pPr>
            <w:r w:rsidRPr="00A37932">
              <w:rPr>
                <w:rFonts w:eastAsia="Times New Roman" w:cs="Times New Roman"/>
                <w:sz w:val="26"/>
                <w:szCs w:val="26"/>
                <w:lang w:val="fr-FR"/>
              </w:rPr>
              <w:t>Số: 32/2007/QĐ</w:t>
            </w:r>
            <w:r w:rsidR="00D76E08" w:rsidRPr="00A37932">
              <w:rPr>
                <w:rFonts w:eastAsia="Times New Roman" w:cs="Times New Roman"/>
                <w:sz w:val="26"/>
                <w:szCs w:val="26"/>
                <w:lang w:val="fr-FR"/>
              </w:rPr>
              <w:t>-</w:t>
            </w:r>
            <w:r w:rsidRPr="00A37932">
              <w:rPr>
                <w:rFonts w:eastAsia="Times New Roman" w:cs="Times New Roman"/>
                <w:sz w:val="26"/>
                <w:szCs w:val="26"/>
                <w:lang w:val="fr-FR"/>
              </w:rPr>
              <w:t>BYT</w:t>
            </w:r>
          </w:p>
        </w:tc>
        <w:tc>
          <w:tcPr>
            <w:tcW w:w="6174" w:type="dxa"/>
          </w:tcPr>
          <w:p w14:paraId="4F0DFC30" w14:textId="77777777" w:rsidR="00985AA0" w:rsidRPr="00A37932" w:rsidRDefault="00985AA0" w:rsidP="00724C95">
            <w:pPr>
              <w:snapToGrid w:val="0"/>
              <w:spacing w:after="0" w:line="360" w:lineRule="auto"/>
              <w:jc w:val="center"/>
              <w:rPr>
                <w:rFonts w:eastAsia="Times New Roman" w:cs="Times New Roman"/>
                <w:b/>
                <w:sz w:val="26"/>
                <w:szCs w:val="26"/>
                <w:lang w:val="fr-FR"/>
              </w:rPr>
            </w:pPr>
            <w:r w:rsidRPr="00A37932">
              <w:rPr>
                <w:rFonts w:eastAsia="Times New Roman" w:cs="Times New Roman"/>
                <w:b/>
                <w:sz w:val="26"/>
                <w:szCs w:val="26"/>
                <w:lang w:val="fr-FR"/>
              </w:rPr>
              <w:t>CỘNG HÒA XÃ HỘI CHỦ NGHĨA VIỆT NAM</w:t>
            </w:r>
          </w:p>
          <w:p w14:paraId="66909AB9" w14:textId="2DBA3F71" w:rsidR="00985AA0" w:rsidRPr="00A37932" w:rsidRDefault="00985AA0" w:rsidP="00724C95">
            <w:pPr>
              <w:spacing w:after="0" w:line="360" w:lineRule="auto"/>
              <w:jc w:val="center"/>
              <w:rPr>
                <w:rFonts w:eastAsia="Times New Roman" w:cs="Times New Roman"/>
                <w:b/>
                <w:sz w:val="26"/>
                <w:szCs w:val="26"/>
                <w:lang w:val="en-GB"/>
              </w:rPr>
            </w:pPr>
            <w:r w:rsidRPr="00A37932">
              <w:rPr>
                <w:rFonts w:eastAsia="Times New Roman" w:cs="Times New Roman"/>
                <w:b/>
                <w:sz w:val="26"/>
                <w:szCs w:val="26"/>
                <w:lang w:val="en-GB"/>
              </w:rPr>
              <w:t xml:space="preserve">Độc lập </w:t>
            </w:r>
            <w:r w:rsidR="00D76E08" w:rsidRPr="00A37932">
              <w:rPr>
                <w:rFonts w:eastAsia="Times New Roman" w:cs="Times New Roman"/>
                <w:b/>
                <w:sz w:val="26"/>
                <w:szCs w:val="26"/>
                <w:lang w:val="en-GB"/>
              </w:rPr>
              <w:t>-</w:t>
            </w:r>
            <w:r w:rsidRPr="00A37932">
              <w:rPr>
                <w:rFonts w:eastAsia="Times New Roman" w:cs="Times New Roman"/>
                <w:b/>
                <w:sz w:val="26"/>
                <w:szCs w:val="26"/>
                <w:lang w:val="en-GB"/>
              </w:rPr>
              <w:t xml:space="preserve"> Tự do </w:t>
            </w:r>
            <w:r w:rsidR="00D76E08" w:rsidRPr="00A37932">
              <w:rPr>
                <w:rFonts w:eastAsia="Times New Roman" w:cs="Times New Roman"/>
                <w:b/>
                <w:sz w:val="26"/>
                <w:szCs w:val="26"/>
                <w:lang w:val="en-GB"/>
              </w:rPr>
              <w:t>-</w:t>
            </w:r>
            <w:r w:rsidRPr="00A37932">
              <w:rPr>
                <w:rFonts w:eastAsia="Times New Roman" w:cs="Times New Roman"/>
                <w:b/>
                <w:sz w:val="26"/>
                <w:szCs w:val="26"/>
                <w:lang w:val="en-GB"/>
              </w:rPr>
              <w:t xml:space="preserve"> Hạnh phúc</w:t>
            </w:r>
          </w:p>
          <w:p w14:paraId="548C8A84" w14:textId="77777777" w:rsidR="00985AA0" w:rsidRPr="00A37932" w:rsidRDefault="00985AA0" w:rsidP="00724C95">
            <w:pPr>
              <w:spacing w:after="0" w:line="360" w:lineRule="auto"/>
              <w:jc w:val="right"/>
              <w:rPr>
                <w:rFonts w:eastAsia="Times New Roman" w:cs="Times New Roman"/>
                <w:i/>
                <w:sz w:val="26"/>
                <w:szCs w:val="26"/>
                <w:lang w:val="en-GB"/>
              </w:rPr>
            </w:pPr>
            <w:r w:rsidRPr="00A37932">
              <w:rPr>
                <w:rFonts w:eastAsia="Times New Roman" w:cs="Times New Roman"/>
                <w:i/>
                <w:sz w:val="26"/>
                <w:szCs w:val="26"/>
                <w:lang w:val="en-GB"/>
              </w:rPr>
              <w:t>Hà Nội, ngày 15 tháng 8 năm 2007</w:t>
            </w:r>
          </w:p>
        </w:tc>
      </w:tr>
    </w:tbl>
    <w:p w14:paraId="686B1150" w14:textId="77777777" w:rsidR="00985AA0" w:rsidRPr="00A37932" w:rsidRDefault="00985AA0" w:rsidP="00724C95">
      <w:pPr>
        <w:spacing w:after="0" w:line="360" w:lineRule="auto"/>
        <w:jc w:val="both"/>
        <w:rPr>
          <w:rFonts w:eastAsia="Times New Roman" w:cs="Times New Roman"/>
          <w:sz w:val="26"/>
          <w:szCs w:val="26"/>
          <w:lang w:val="en-GB"/>
        </w:rPr>
      </w:pPr>
    </w:p>
    <w:p w14:paraId="6E8413A2" w14:textId="77777777" w:rsidR="00985AA0" w:rsidRPr="00A37932" w:rsidRDefault="00985AA0" w:rsidP="00724C95">
      <w:pPr>
        <w:spacing w:after="0" w:line="360" w:lineRule="auto"/>
        <w:jc w:val="center"/>
        <w:rPr>
          <w:rFonts w:eastAsia="Times New Roman" w:cs="Times New Roman"/>
          <w:b/>
          <w:sz w:val="26"/>
          <w:szCs w:val="26"/>
          <w:lang w:val="en-GB"/>
        </w:rPr>
      </w:pPr>
      <w:r w:rsidRPr="00A37932">
        <w:rPr>
          <w:rFonts w:eastAsia="Times New Roman" w:cs="Times New Roman"/>
          <w:b/>
          <w:sz w:val="26"/>
          <w:szCs w:val="26"/>
          <w:lang w:val="en-GB"/>
        </w:rPr>
        <w:t>QUYẾT ĐỊNH</w:t>
      </w:r>
    </w:p>
    <w:p w14:paraId="5BF22B6E" w14:textId="77777777" w:rsidR="00985AA0" w:rsidRPr="00A37932" w:rsidRDefault="00985AA0" w:rsidP="00724C95">
      <w:pPr>
        <w:spacing w:after="0" w:line="360" w:lineRule="auto"/>
        <w:jc w:val="center"/>
        <w:rPr>
          <w:rFonts w:eastAsia="Times New Roman" w:cs="Times New Roman"/>
          <w:b/>
          <w:spacing w:val="-6"/>
          <w:sz w:val="26"/>
          <w:szCs w:val="26"/>
          <w:lang w:val="en-GB"/>
        </w:rPr>
      </w:pPr>
      <w:r w:rsidRPr="00A37932">
        <w:rPr>
          <w:rFonts w:eastAsia="Times New Roman" w:cs="Times New Roman"/>
          <w:b/>
          <w:spacing w:val="-6"/>
          <w:sz w:val="26"/>
          <w:szCs w:val="26"/>
          <w:lang w:val="en-GB"/>
        </w:rPr>
        <w:t>Về việc ban hành “Quy định tiêu chuẩn lâm sàng, tiêu chuẩn cận lâm sàng</w:t>
      </w:r>
    </w:p>
    <w:p w14:paraId="74790548" w14:textId="77777777" w:rsidR="00985AA0" w:rsidRPr="00A37932" w:rsidRDefault="00985AA0" w:rsidP="00724C95">
      <w:pPr>
        <w:spacing w:after="0" w:line="360" w:lineRule="auto"/>
        <w:jc w:val="center"/>
        <w:rPr>
          <w:rFonts w:eastAsia="Times New Roman" w:cs="Times New Roman"/>
          <w:b/>
          <w:spacing w:val="-6"/>
          <w:sz w:val="26"/>
          <w:szCs w:val="26"/>
          <w:lang w:val="en-GB"/>
        </w:rPr>
      </w:pPr>
      <w:r w:rsidRPr="00A37932">
        <w:rPr>
          <w:rFonts w:eastAsia="Times New Roman" w:cs="Times New Roman"/>
          <w:b/>
          <w:spacing w:val="-6"/>
          <w:sz w:val="26"/>
          <w:szCs w:val="26"/>
          <w:lang w:val="en-GB"/>
        </w:rPr>
        <w:t>và các trường hợp không áp dụng các tiêu chuẩn lâm sàng để xác định chết não”</w:t>
      </w:r>
    </w:p>
    <w:p w14:paraId="61CC91B1" w14:textId="77777777" w:rsidR="00985AA0" w:rsidRPr="00A37932" w:rsidRDefault="00985AA0" w:rsidP="00724C95">
      <w:pPr>
        <w:spacing w:after="0" w:line="360" w:lineRule="auto"/>
        <w:jc w:val="center"/>
        <w:rPr>
          <w:rFonts w:eastAsia="Times New Roman" w:cs="Times New Roman"/>
          <w:sz w:val="26"/>
          <w:szCs w:val="26"/>
          <w:lang w:val="en-GB"/>
        </w:rPr>
      </w:pPr>
      <w:r w:rsidRPr="00A37932">
        <w:rPr>
          <w:rFonts w:eastAsia="Times New Roman" w:cs="Times New Roman"/>
          <w:sz w:val="26"/>
          <w:szCs w:val="26"/>
          <w:lang w:val="en-GB"/>
        </w:rPr>
        <w:t>BỘ TRƯỞNG BỘ Y TẾ</w:t>
      </w:r>
    </w:p>
    <w:p w14:paraId="7FFE1AEC" w14:textId="77777777" w:rsidR="00985AA0" w:rsidRPr="00A37932" w:rsidRDefault="00985AA0" w:rsidP="00724C95">
      <w:pPr>
        <w:spacing w:after="0" w:line="360" w:lineRule="auto"/>
        <w:ind w:firstLine="720"/>
        <w:jc w:val="both"/>
        <w:rPr>
          <w:rFonts w:eastAsia="Times New Roman" w:cs="Times New Roman"/>
          <w:i/>
          <w:sz w:val="26"/>
          <w:szCs w:val="26"/>
          <w:lang w:val="en-GB"/>
        </w:rPr>
      </w:pPr>
      <w:r w:rsidRPr="00A37932">
        <w:rPr>
          <w:rFonts w:eastAsia="Times New Roman" w:cs="Times New Roman"/>
          <w:i/>
          <w:sz w:val="26"/>
          <w:szCs w:val="26"/>
          <w:lang w:val="en-GB"/>
        </w:rPr>
        <w:t>Căn cứ Luật hiến, lấy, ghép mô, bộ phận cơ thể người và hiến, lấy xác số 75/2006/QH11 ngày 29/11/2006 của Quốc hội.</w:t>
      </w:r>
    </w:p>
    <w:p w14:paraId="525BD7F4" w14:textId="4766D2E8" w:rsidR="00985AA0" w:rsidRPr="00A37932" w:rsidRDefault="00985AA0" w:rsidP="00724C95">
      <w:pPr>
        <w:spacing w:after="0" w:line="360" w:lineRule="auto"/>
        <w:ind w:firstLine="720"/>
        <w:jc w:val="both"/>
        <w:rPr>
          <w:rFonts w:eastAsia="Times New Roman" w:cs="Times New Roman"/>
          <w:i/>
          <w:sz w:val="26"/>
          <w:szCs w:val="26"/>
          <w:lang w:val="en-GB"/>
        </w:rPr>
      </w:pPr>
      <w:r w:rsidRPr="00A37932">
        <w:rPr>
          <w:rFonts w:eastAsia="Times New Roman" w:cs="Times New Roman"/>
          <w:i/>
          <w:sz w:val="26"/>
          <w:szCs w:val="26"/>
          <w:lang w:val="en-GB"/>
        </w:rPr>
        <w:t>Căn cứ Nghị định số 49/2003/NĐ</w:t>
      </w:r>
      <w:r w:rsidR="00D76E08" w:rsidRPr="00A37932">
        <w:rPr>
          <w:rFonts w:eastAsia="Times New Roman" w:cs="Times New Roman"/>
          <w:i/>
          <w:sz w:val="26"/>
          <w:szCs w:val="26"/>
          <w:lang w:val="en-GB"/>
        </w:rPr>
        <w:t>-</w:t>
      </w:r>
      <w:r w:rsidRPr="00A37932">
        <w:rPr>
          <w:rFonts w:eastAsia="Times New Roman" w:cs="Times New Roman"/>
          <w:i/>
          <w:sz w:val="26"/>
          <w:szCs w:val="26"/>
          <w:lang w:val="en-GB"/>
        </w:rPr>
        <w:t>CP ngày 15/5/2003 của Chính phủ quy định chức năng, nhiệm vụ, quyền hạn và cơ cấu tổ chức Bộ Y tế.</w:t>
      </w:r>
    </w:p>
    <w:p w14:paraId="28788E2C" w14:textId="3612025A" w:rsidR="00985AA0" w:rsidRPr="00A37932" w:rsidRDefault="00985AA0" w:rsidP="00724C95">
      <w:pPr>
        <w:spacing w:after="0" w:line="360" w:lineRule="auto"/>
        <w:ind w:firstLine="720"/>
        <w:jc w:val="both"/>
        <w:rPr>
          <w:rFonts w:eastAsia="Times New Roman" w:cs="Times New Roman"/>
          <w:i/>
          <w:spacing w:val="-6"/>
          <w:sz w:val="26"/>
          <w:szCs w:val="26"/>
          <w:lang w:val="en-GB"/>
        </w:rPr>
      </w:pPr>
      <w:r w:rsidRPr="00A37932">
        <w:rPr>
          <w:rFonts w:eastAsia="Times New Roman" w:cs="Times New Roman"/>
          <w:i/>
          <w:sz w:val="26"/>
          <w:szCs w:val="26"/>
          <w:lang w:val="en-GB"/>
        </w:rPr>
        <w:t>The</w:t>
      </w:r>
      <w:r w:rsidRPr="00A37932">
        <w:rPr>
          <w:rFonts w:eastAsia="Times New Roman" w:cs="Times New Roman"/>
          <w:i/>
          <w:spacing w:val="-6"/>
          <w:sz w:val="26"/>
          <w:szCs w:val="26"/>
          <w:lang w:val="en-GB"/>
        </w:rPr>
        <w:t xml:space="preserve">o đề nghị của Vụ trưởng Vụ Điều trị và Vụ trưởng Vụ Pháp chế </w:t>
      </w:r>
      <w:r w:rsidR="00D76E08" w:rsidRPr="00A37932">
        <w:rPr>
          <w:rFonts w:eastAsia="Times New Roman" w:cs="Times New Roman"/>
          <w:i/>
          <w:spacing w:val="-6"/>
          <w:sz w:val="26"/>
          <w:szCs w:val="26"/>
          <w:lang w:val="en-GB"/>
        </w:rPr>
        <w:t>-</w:t>
      </w:r>
      <w:r w:rsidRPr="00A37932">
        <w:rPr>
          <w:rFonts w:eastAsia="Times New Roman" w:cs="Times New Roman"/>
          <w:i/>
          <w:spacing w:val="-6"/>
          <w:sz w:val="26"/>
          <w:szCs w:val="26"/>
          <w:lang w:val="en-GB"/>
        </w:rPr>
        <w:t xml:space="preserve"> Bộ Y tế.</w:t>
      </w:r>
    </w:p>
    <w:p w14:paraId="33F3025B" w14:textId="77777777" w:rsidR="00985AA0" w:rsidRPr="00A37932" w:rsidRDefault="00985AA0" w:rsidP="00724C95">
      <w:pPr>
        <w:spacing w:after="0" w:line="360" w:lineRule="auto"/>
        <w:jc w:val="center"/>
        <w:rPr>
          <w:rFonts w:eastAsia="Times New Roman" w:cs="Times New Roman"/>
          <w:b/>
          <w:sz w:val="26"/>
          <w:szCs w:val="26"/>
          <w:lang w:val="en-GB"/>
        </w:rPr>
      </w:pPr>
      <w:r w:rsidRPr="00A37932">
        <w:rPr>
          <w:rFonts w:eastAsia="Times New Roman" w:cs="Times New Roman"/>
          <w:b/>
          <w:sz w:val="26"/>
          <w:szCs w:val="26"/>
          <w:lang w:val="en-GB"/>
        </w:rPr>
        <w:t>QUYẾT ĐỊNH:</w:t>
      </w:r>
    </w:p>
    <w:p w14:paraId="0CAE24C5"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b/>
          <w:sz w:val="26"/>
          <w:szCs w:val="26"/>
          <w:lang w:val="en-GB"/>
        </w:rPr>
        <w:t>Điều 1.</w:t>
      </w:r>
      <w:r w:rsidRPr="00A37932">
        <w:rPr>
          <w:rFonts w:eastAsia="Times New Roman" w:cs="Times New Roman"/>
          <w:sz w:val="26"/>
          <w:szCs w:val="26"/>
          <w:lang w:val="en-GB"/>
        </w:rPr>
        <w:t xml:space="preserve"> Ban hành kèm theo Quyết định này “Quy định tiêu chuẩn lâm sàng, tiêu chuẩn cận lâm sàng và các trường hợp không áp dụng các tiêu chuẩn lâm sàng để xác định chết não”.</w:t>
      </w:r>
    </w:p>
    <w:p w14:paraId="0FC54687"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b/>
          <w:sz w:val="26"/>
          <w:szCs w:val="26"/>
          <w:lang w:val="en-GB"/>
        </w:rPr>
        <w:t xml:space="preserve">Điều 2. </w:t>
      </w:r>
      <w:r w:rsidRPr="00A37932">
        <w:rPr>
          <w:rFonts w:eastAsia="Times New Roman" w:cs="Times New Roman"/>
          <w:sz w:val="26"/>
          <w:szCs w:val="26"/>
          <w:lang w:val="en-GB"/>
        </w:rPr>
        <w:t>Quyết định này có hiệu lực sau 15 ngày, kể từ ngày đăng Công báo.</w:t>
      </w:r>
    </w:p>
    <w:p w14:paraId="1E2F5BEC"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b/>
          <w:sz w:val="26"/>
          <w:szCs w:val="26"/>
          <w:lang w:val="en-GB"/>
        </w:rPr>
        <w:t>Điều 3.</w:t>
      </w:r>
      <w:r w:rsidRPr="00A37932">
        <w:rPr>
          <w:rFonts w:eastAsia="Times New Roman" w:cs="Times New Roman"/>
          <w:sz w:val="26"/>
          <w:szCs w:val="26"/>
          <w:lang w:val="en-GB"/>
        </w:rPr>
        <w:t xml:space="preserve"> Các ông, bà: Chánh Văn phòng, Chánh Thanh tra, Vụ trưởng các Vụ, Cục trưởng các Cục thuộc Bộ Y tế; Thủ trưởng các đơn vị trực thuộc Bộ Y tế; Giám đốc Sở Y tế các tỉnh, thành phố trực thuộc Trung ương; Thủ trưởng các đơn vị có liên quan chịu trách nhiệm thi hành Quyết định này.</w:t>
      </w:r>
    </w:p>
    <w:p w14:paraId="19E62D07" w14:textId="77777777" w:rsidR="00985AA0" w:rsidRPr="00A37932" w:rsidRDefault="00985AA0" w:rsidP="00724C95">
      <w:pPr>
        <w:spacing w:after="0" w:line="360" w:lineRule="auto"/>
        <w:ind w:left="3600" w:firstLine="720"/>
        <w:jc w:val="center"/>
        <w:rPr>
          <w:rFonts w:eastAsia="Times New Roman" w:cs="Times New Roman"/>
          <w:b/>
          <w:sz w:val="26"/>
          <w:szCs w:val="26"/>
          <w:lang w:val="en-GB"/>
        </w:rPr>
      </w:pPr>
      <w:r w:rsidRPr="00A37932">
        <w:rPr>
          <w:rFonts w:eastAsia="Times New Roman" w:cs="Times New Roman"/>
          <w:b/>
          <w:sz w:val="26"/>
          <w:szCs w:val="26"/>
          <w:lang w:val="en-GB"/>
        </w:rPr>
        <w:t>KT. BỘ TRƯỞNG</w:t>
      </w:r>
    </w:p>
    <w:p w14:paraId="2E5A132D" w14:textId="77777777" w:rsidR="00985AA0" w:rsidRPr="00A37932" w:rsidRDefault="00985AA0" w:rsidP="00724C95">
      <w:pPr>
        <w:spacing w:after="0" w:line="360" w:lineRule="auto"/>
        <w:ind w:left="3600" w:firstLine="720"/>
        <w:jc w:val="center"/>
        <w:rPr>
          <w:rFonts w:eastAsia="Times New Roman" w:cs="Times New Roman"/>
          <w:b/>
          <w:i/>
          <w:sz w:val="26"/>
          <w:szCs w:val="26"/>
          <w:lang w:val="en-GB"/>
        </w:rPr>
      </w:pPr>
      <w:r w:rsidRPr="00A37932">
        <w:rPr>
          <w:rFonts w:eastAsia="Times New Roman" w:cs="Times New Roman"/>
          <w:b/>
          <w:i/>
          <w:sz w:val="26"/>
          <w:szCs w:val="26"/>
          <w:lang w:val="en-GB"/>
        </w:rPr>
        <w:t>THỨ TRƯỞNG</w:t>
      </w:r>
    </w:p>
    <w:p w14:paraId="509E7093" w14:textId="77777777" w:rsidR="00985AA0" w:rsidRPr="00A37932" w:rsidRDefault="00985AA0" w:rsidP="00724C95">
      <w:pPr>
        <w:spacing w:after="0" w:line="360" w:lineRule="auto"/>
        <w:ind w:left="3600" w:firstLine="720"/>
        <w:jc w:val="center"/>
        <w:rPr>
          <w:rFonts w:eastAsia="Times New Roman" w:cs="Times New Roman"/>
          <w:b/>
          <w:sz w:val="26"/>
          <w:szCs w:val="26"/>
          <w:lang w:val="en-GB"/>
        </w:rPr>
      </w:pPr>
    </w:p>
    <w:p w14:paraId="69519F53" w14:textId="77777777" w:rsidR="00985AA0" w:rsidRPr="00A37932" w:rsidRDefault="00985AA0" w:rsidP="00724C95">
      <w:pPr>
        <w:spacing w:after="0" w:line="360" w:lineRule="auto"/>
        <w:ind w:left="3600" w:firstLine="720"/>
        <w:jc w:val="center"/>
        <w:rPr>
          <w:rFonts w:eastAsia="Times New Roman" w:cs="Times New Roman"/>
          <w:b/>
          <w:sz w:val="26"/>
          <w:szCs w:val="26"/>
          <w:lang w:val="en-GB"/>
        </w:rPr>
      </w:pPr>
    </w:p>
    <w:p w14:paraId="7B5A30E1" w14:textId="77777777" w:rsidR="00985AA0" w:rsidRPr="00A37932" w:rsidRDefault="00985AA0" w:rsidP="00724C95">
      <w:pPr>
        <w:spacing w:after="0" w:line="360" w:lineRule="auto"/>
        <w:ind w:left="3600" w:firstLine="720"/>
        <w:jc w:val="center"/>
        <w:rPr>
          <w:rFonts w:eastAsia="Times New Roman" w:cs="Times New Roman"/>
          <w:b/>
          <w:sz w:val="26"/>
          <w:szCs w:val="26"/>
          <w:lang w:val="en-GB"/>
        </w:rPr>
      </w:pPr>
      <w:r w:rsidRPr="00A37932">
        <w:rPr>
          <w:rFonts w:eastAsia="Times New Roman" w:cs="Times New Roman"/>
          <w:b/>
          <w:sz w:val="26"/>
          <w:szCs w:val="26"/>
          <w:lang w:val="en-GB"/>
        </w:rPr>
        <w:t>Nguyễn Thị Xuyên</w:t>
      </w:r>
    </w:p>
    <w:p w14:paraId="4E121FFF" w14:textId="77777777" w:rsidR="00985AA0" w:rsidRPr="00A37932" w:rsidRDefault="00985AA0" w:rsidP="00724C95">
      <w:pPr>
        <w:pageBreakBefore/>
        <w:spacing w:after="0" w:line="360" w:lineRule="auto"/>
        <w:jc w:val="center"/>
        <w:rPr>
          <w:rFonts w:eastAsia="Times New Roman" w:cs="Times New Roman"/>
          <w:b/>
          <w:sz w:val="26"/>
          <w:szCs w:val="26"/>
          <w:lang w:val="en-GB"/>
        </w:rPr>
      </w:pPr>
      <w:r w:rsidRPr="00A37932">
        <w:rPr>
          <w:rFonts w:eastAsia="Times New Roman" w:cs="Times New Roman"/>
          <w:b/>
          <w:sz w:val="26"/>
          <w:szCs w:val="26"/>
          <w:lang w:val="en-GB"/>
        </w:rPr>
        <w:lastRenderedPageBreak/>
        <w:t>QUY ĐỊNH</w:t>
      </w:r>
    </w:p>
    <w:p w14:paraId="28626802" w14:textId="77777777" w:rsidR="00985AA0" w:rsidRPr="00A37932" w:rsidRDefault="00985AA0" w:rsidP="00724C95">
      <w:pPr>
        <w:spacing w:after="0" w:line="360" w:lineRule="auto"/>
        <w:jc w:val="center"/>
        <w:rPr>
          <w:rFonts w:eastAsia="Times New Roman" w:cs="Times New Roman"/>
          <w:b/>
          <w:spacing w:val="-6"/>
          <w:sz w:val="26"/>
          <w:szCs w:val="26"/>
          <w:lang w:val="en-GB"/>
        </w:rPr>
      </w:pPr>
      <w:r w:rsidRPr="00A37932">
        <w:rPr>
          <w:rFonts w:eastAsia="Times New Roman" w:cs="Times New Roman"/>
          <w:b/>
          <w:spacing w:val="-6"/>
          <w:sz w:val="26"/>
          <w:szCs w:val="26"/>
          <w:lang w:val="en-GB"/>
        </w:rPr>
        <w:t>Tiêu chuẩn lâm sàng, tiêu chuẩn cận lâm sàng</w:t>
      </w:r>
    </w:p>
    <w:p w14:paraId="623CDD8E" w14:textId="77777777" w:rsidR="00985AA0" w:rsidRPr="00A37932" w:rsidRDefault="00985AA0" w:rsidP="00724C95">
      <w:pPr>
        <w:spacing w:after="0" w:line="360" w:lineRule="auto"/>
        <w:jc w:val="center"/>
        <w:rPr>
          <w:rFonts w:eastAsia="Times New Roman" w:cs="Times New Roman"/>
          <w:b/>
          <w:spacing w:val="-6"/>
          <w:sz w:val="26"/>
          <w:szCs w:val="26"/>
          <w:lang w:val="en-GB"/>
        </w:rPr>
      </w:pPr>
      <w:r w:rsidRPr="00A37932">
        <w:rPr>
          <w:rFonts w:eastAsia="Times New Roman" w:cs="Times New Roman"/>
          <w:b/>
          <w:spacing w:val="-6"/>
          <w:sz w:val="26"/>
          <w:szCs w:val="26"/>
          <w:lang w:val="en-GB"/>
        </w:rPr>
        <w:t>và các trường hợp không áp dụng các tiêu chuẩn lâm sàng để xác định chết não</w:t>
      </w:r>
    </w:p>
    <w:p w14:paraId="540C7FB4" w14:textId="1B813905" w:rsidR="00985AA0" w:rsidRPr="00A37932" w:rsidRDefault="00985AA0" w:rsidP="00724C95">
      <w:pPr>
        <w:spacing w:after="0" w:line="360" w:lineRule="auto"/>
        <w:jc w:val="center"/>
        <w:rPr>
          <w:rFonts w:eastAsia="Times New Roman" w:cs="Times New Roman"/>
          <w:i/>
          <w:sz w:val="26"/>
          <w:szCs w:val="26"/>
          <w:lang w:val="en-GB"/>
        </w:rPr>
      </w:pPr>
      <w:r w:rsidRPr="00A37932">
        <w:rPr>
          <w:rFonts w:eastAsia="Times New Roman" w:cs="Times New Roman"/>
          <w:i/>
          <w:sz w:val="26"/>
          <w:szCs w:val="26"/>
          <w:lang w:val="en-GB"/>
        </w:rPr>
        <w:t>(ban hành kèm theo Quyết định số 32/2007/QĐ</w:t>
      </w:r>
      <w:r w:rsidR="00D76E08" w:rsidRPr="00A37932">
        <w:rPr>
          <w:rFonts w:eastAsia="Times New Roman" w:cs="Times New Roman"/>
          <w:i/>
          <w:sz w:val="26"/>
          <w:szCs w:val="26"/>
          <w:lang w:val="en-GB"/>
        </w:rPr>
        <w:t>-</w:t>
      </w:r>
      <w:r w:rsidRPr="00A37932">
        <w:rPr>
          <w:rFonts w:eastAsia="Times New Roman" w:cs="Times New Roman"/>
          <w:i/>
          <w:sz w:val="26"/>
          <w:szCs w:val="26"/>
          <w:lang w:val="en-GB"/>
        </w:rPr>
        <w:t>BYT ngày 15/8/2007</w:t>
      </w:r>
    </w:p>
    <w:p w14:paraId="7E8C048A" w14:textId="77777777" w:rsidR="00985AA0" w:rsidRPr="00A37932" w:rsidRDefault="00985AA0" w:rsidP="00724C95">
      <w:pPr>
        <w:spacing w:after="0" w:line="360" w:lineRule="auto"/>
        <w:jc w:val="center"/>
        <w:rPr>
          <w:rFonts w:eastAsia="Times New Roman" w:cs="Times New Roman"/>
          <w:i/>
          <w:sz w:val="26"/>
          <w:szCs w:val="26"/>
          <w:lang w:val="en-GB"/>
        </w:rPr>
      </w:pPr>
      <w:r w:rsidRPr="00A37932">
        <w:rPr>
          <w:rFonts w:eastAsia="Times New Roman" w:cs="Times New Roman"/>
          <w:i/>
          <w:sz w:val="26"/>
          <w:szCs w:val="26"/>
          <w:lang w:val="en-GB"/>
        </w:rPr>
        <w:t>của Bộ trưởng Bộ Y tế)</w:t>
      </w:r>
    </w:p>
    <w:p w14:paraId="5C970E67" w14:textId="77777777" w:rsidR="00985AA0" w:rsidRPr="00A37932" w:rsidRDefault="00985AA0" w:rsidP="00724C95">
      <w:pPr>
        <w:spacing w:after="0" w:line="360" w:lineRule="auto"/>
        <w:jc w:val="both"/>
        <w:rPr>
          <w:rFonts w:eastAsia="Times New Roman" w:cs="Times New Roman"/>
          <w:b/>
          <w:sz w:val="26"/>
          <w:szCs w:val="26"/>
          <w:lang w:val="en-GB"/>
        </w:rPr>
      </w:pPr>
      <w:r w:rsidRPr="00A37932">
        <w:rPr>
          <w:rFonts w:eastAsia="Times New Roman" w:cs="Times New Roman"/>
          <w:b/>
          <w:sz w:val="26"/>
          <w:szCs w:val="26"/>
          <w:lang w:val="en-GB"/>
        </w:rPr>
        <w:t>I. TIÊU CHUẨN LÂM SÀNG, NGHIỆM PHÁP THỬ NGHIỆM LÂM SÀNG VÀ TIÊU CHUẨN THỜI GIAN ĐỂ XÁC ĐỊNH CHẾT NÃO</w:t>
      </w:r>
    </w:p>
    <w:p w14:paraId="2A107164"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1. Tiêu chuẩn lâm sàng để xác định chết não bao gồm:</w:t>
      </w:r>
    </w:p>
    <w:p w14:paraId="53DAD95A"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a) Hôn mê sâu (thang điểm hôn mê Glasgow bằng 3 điểm).</w:t>
      </w:r>
    </w:p>
    <w:p w14:paraId="0DD12B3D"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b) Đồng tử cố định (đồng tử hai bên giãn trên 4 mm).</w:t>
      </w:r>
    </w:p>
    <w:p w14:paraId="2C7478F6"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c) Đồng tử mất phản xạ với ánh sáng (ánh sáng đèn Pin).</w:t>
      </w:r>
    </w:p>
    <w:p w14:paraId="0B5138E2"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d) Mất phản xạ giác mạc.</w:t>
      </w:r>
    </w:p>
    <w:p w14:paraId="45FFDC77"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đ) Mất phản xạ ho khi kích thích phế quản: Khi hút đờm, nghiệm pháp gây ho âm tính.</w:t>
      </w:r>
    </w:p>
    <w:p w14:paraId="03B99B13" w14:textId="76973FE5"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 xml:space="preserve">e) Không có phản xạ đầu </w:t>
      </w:r>
      <w:r w:rsidR="00D76E08" w:rsidRPr="00A37932">
        <w:rPr>
          <w:rFonts w:eastAsia="Times New Roman" w:cs="Times New Roman"/>
          <w:sz w:val="26"/>
          <w:szCs w:val="26"/>
          <w:lang w:val="en-GB"/>
        </w:rPr>
        <w:t>-</w:t>
      </w:r>
      <w:r w:rsidRPr="00A37932">
        <w:rPr>
          <w:rFonts w:eastAsia="Times New Roman" w:cs="Times New Roman"/>
          <w:sz w:val="26"/>
          <w:szCs w:val="26"/>
          <w:lang w:val="en-GB"/>
        </w:rPr>
        <w:t xml:space="preserve"> mắt: Mất phản xạ mắt búp bê.</w:t>
      </w:r>
    </w:p>
    <w:p w14:paraId="027ED337" w14:textId="47D2613B"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 xml:space="preserve">g) Mắt không quay khi bơm 50 ml nước lạnh vào tai: Phản xạ mắt </w:t>
      </w:r>
      <w:r w:rsidR="00D76E08" w:rsidRPr="00A37932">
        <w:rPr>
          <w:rFonts w:eastAsia="Times New Roman" w:cs="Times New Roman"/>
          <w:sz w:val="26"/>
          <w:szCs w:val="26"/>
          <w:lang w:val="en-GB"/>
        </w:rPr>
        <w:t>-</w:t>
      </w:r>
      <w:r w:rsidRPr="00A37932">
        <w:rPr>
          <w:rFonts w:eastAsia="Times New Roman" w:cs="Times New Roman"/>
          <w:sz w:val="26"/>
          <w:szCs w:val="26"/>
          <w:lang w:val="en-GB"/>
        </w:rPr>
        <w:t xml:space="preserve"> tiền đình âm tính.</w:t>
      </w:r>
    </w:p>
    <w:p w14:paraId="56799801"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h) Mất khả năng tự thở khi bỏ máy thở: Nghiệm pháp ngừng thở dương tính.</w:t>
      </w:r>
    </w:p>
    <w:p w14:paraId="11C952F5"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2. Các nghiệm pháp thử nghiệm lâm sàng để xác định chết não:</w:t>
      </w:r>
    </w:p>
    <w:p w14:paraId="73803D65"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a) Nghiệm pháp gây ho khi hút đờm âm tính: Mất phản xạ ho khi kích thích bằng ống thông nơi phân chia phế quản gốc phải và trái qua ống nội khí quản.</w:t>
      </w:r>
    </w:p>
    <w:p w14:paraId="19C034F8"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b) Phản xạ mắt búp bê: Bình thường khi nghiêng đầu bệnh nhân sang một bên, hai mắt sẽ đảo ngược sang bên đối diện, khi chết não nhãn cầu không cử động.</w:t>
      </w:r>
    </w:p>
    <w:p w14:paraId="7DBCC982" w14:textId="35EDC64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c) Phản xạ mắt</w:t>
      </w:r>
      <w:r w:rsidR="00D76E08" w:rsidRPr="00A37932">
        <w:rPr>
          <w:rFonts w:eastAsia="Times New Roman" w:cs="Times New Roman"/>
          <w:sz w:val="26"/>
          <w:szCs w:val="26"/>
          <w:lang w:val="en-GB"/>
        </w:rPr>
        <w:t>-</w:t>
      </w:r>
      <w:r w:rsidRPr="00A37932">
        <w:rPr>
          <w:rFonts w:eastAsia="Times New Roman" w:cs="Times New Roman"/>
          <w:sz w:val="26"/>
          <w:szCs w:val="26"/>
          <w:lang w:val="en-GB"/>
        </w:rPr>
        <w:t>tiền đình: Bình thường khi bơm 50 ml nước lạnh khoảng 5</w:t>
      </w:r>
      <w:r w:rsidR="00D76E08" w:rsidRPr="00A37932">
        <w:rPr>
          <w:rFonts w:eastAsia="Times New Roman" w:cs="Times New Roman"/>
          <w:sz w:val="26"/>
          <w:szCs w:val="26"/>
          <w:lang w:val="en-GB"/>
        </w:rPr>
        <w:t>-</w:t>
      </w:r>
      <w:r w:rsidRPr="00A37932">
        <w:rPr>
          <w:rFonts w:eastAsia="Times New Roman" w:cs="Times New Roman"/>
          <w:sz w:val="26"/>
          <w:szCs w:val="26"/>
          <w:lang w:val="en-GB"/>
        </w:rPr>
        <w:t>6</w:t>
      </w:r>
      <w:r w:rsidRPr="00A37932">
        <w:rPr>
          <w:rFonts w:eastAsia="Times New Roman" w:cs="Times New Roman"/>
          <w:sz w:val="26"/>
          <w:szCs w:val="26"/>
          <w:vertAlign w:val="superscript"/>
          <w:lang w:val="en-GB"/>
        </w:rPr>
        <w:t>o</w:t>
      </w:r>
      <w:r w:rsidRPr="00A37932">
        <w:rPr>
          <w:rFonts w:eastAsia="Times New Roman" w:cs="Times New Roman"/>
          <w:sz w:val="26"/>
          <w:szCs w:val="26"/>
          <w:lang w:val="en-GB"/>
        </w:rPr>
        <w:t xml:space="preserve">C vào lần lượt hai tai, mắt quay về phía bơm (nhưng phải có màng nhĩ bình thường). Tìm phản xạ này thay cho phản xạ mắt búp bê khi nghi ngờ có chấn thương cột sống cổ hoặc phản xạ đầu </w:t>
      </w:r>
      <w:r w:rsidR="00D76E08" w:rsidRPr="00A37932">
        <w:rPr>
          <w:rFonts w:eastAsia="Times New Roman" w:cs="Times New Roman"/>
          <w:sz w:val="26"/>
          <w:szCs w:val="26"/>
          <w:lang w:val="en-GB"/>
        </w:rPr>
        <w:t>-</w:t>
      </w:r>
      <w:r w:rsidRPr="00A37932">
        <w:rPr>
          <w:rFonts w:eastAsia="Times New Roman" w:cs="Times New Roman"/>
          <w:sz w:val="26"/>
          <w:szCs w:val="26"/>
          <w:lang w:val="en-GB"/>
        </w:rPr>
        <w:t xml:space="preserve"> mắt không rõ.</w:t>
      </w:r>
    </w:p>
    <w:p w14:paraId="4E8B8200"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lastRenderedPageBreak/>
        <w:t>d) Nghiệm pháp ngừng thở: Cho bệnh nhân thở máy với ô xy 100% trong 10 phút sau đó tháo máy thở khỏi bệnh nhân, đưa qua ống nội khí quản 6 lít/phút ô xy 100% trong 10 phút, nếu bệnh nhân không thở được thì nghiệm pháp dương tính.</w:t>
      </w:r>
    </w:p>
    <w:p w14:paraId="59072AEA" w14:textId="77777777" w:rsidR="00985AA0" w:rsidRPr="00A37932" w:rsidRDefault="00985AA0" w:rsidP="00724C95">
      <w:pPr>
        <w:spacing w:after="0" w:line="360" w:lineRule="auto"/>
        <w:jc w:val="both"/>
        <w:rPr>
          <w:rFonts w:eastAsia="Times New Roman" w:cs="Times New Roman"/>
          <w:b/>
          <w:sz w:val="26"/>
          <w:szCs w:val="26"/>
          <w:lang w:val="en-GB"/>
        </w:rPr>
      </w:pPr>
      <w:r w:rsidRPr="00A37932">
        <w:rPr>
          <w:rFonts w:eastAsia="Times New Roman" w:cs="Times New Roman"/>
          <w:b/>
          <w:sz w:val="26"/>
          <w:szCs w:val="26"/>
          <w:lang w:val="en-GB"/>
        </w:rPr>
        <w:t>II. TIÊU CHUẨN CẬN LÂM SÀNG ĐỂ XÁC ĐỊNH CHẾT NÃO</w:t>
      </w:r>
    </w:p>
    <w:p w14:paraId="030648F3"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Xác định tiêu chuẩn cận lâm sàng để xác định chết não, phải sử dụng một trong các kết quả kỹ thuật chuyên môn sau đây:</w:t>
      </w:r>
    </w:p>
    <w:p w14:paraId="23294202"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1. Ghi điện não: Mất sóng điện não (đẳng điện).</w:t>
      </w:r>
    </w:p>
    <w:p w14:paraId="00D61542"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2. Chụp cắt lớp vi tính xuyên não: Chụp cắt lớp vi tính sọ não có bơm thuốc cản quang tĩnh mạch nhưng không thấy mạch máu não ngấm thuốc.</w:t>
      </w:r>
    </w:p>
    <w:p w14:paraId="2FFA36E1"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3. Chụp siêu âm Doppler xuyên sọ: Không thấy sóng Doppler của hình ảnh siêu âm (trên giấy siêu âm) hoặc mất dòng tâm trương, chỉ còn các đỉnh sóng tâm thu nhỏ khởi đầu kỳ tâm thu.</w:t>
      </w:r>
    </w:p>
    <w:p w14:paraId="2D182E88" w14:textId="0BE07A1D"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4. Chụp X</w:t>
      </w:r>
      <w:r w:rsidR="00D76E08" w:rsidRPr="00A37932">
        <w:rPr>
          <w:rFonts w:eastAsia="Times New Roman" w:cs="Times New Roman"/>
          <w:sz w:val="26"/>
          <w:szCs w:val="26"/>
          <w:lang w:val="en-GB"/>
        </w:rPr>
        <w:t>-</w:t>
      </w:r>
      <w:r w:rsidRPr="00A37932">
        <w:rPr>
          <w:rFonts w:eastAsia="Times New Roman" w:cs="Times New Roman"/>
          <w:sz w:val="26"/>
          <w:szCs w:val="26"/>
          <w:lang w:val="en-GB"/>
        </w:rPr>
        <w:t>quang động mạch não: Không thấy động mạch não ngấm thuốc cản quang.</w:t>
      </w:r>
    </w:p>
    <w:p w14:paraId="13BDDFC1"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5. Chụp đồng vị phóng xạ: Bơm chất đồng vị phóng xạ vào máu nhưng không thấy hình ảnh chất phóng xạ trong não ở phút thứ 30, phút thứ 60 và phút thứ 120 sau khi bơm.</w:t>
      </w:r>
    </w:p>
    <w:p w14:paraId="763D9DC1" w14:textId="77777777" w:rsidR="00985AA0" w:rsidRPr="00A37932" w:rsidRDefault="00985AA0" w:rsidP="00724C95">
      <w:pPr>
        <w:spacing w:after="0" w:line="360" w:lineRule="auto"/>
        <w:jc w:val="both"/>
        <w:rPr>
          <w:rFonts w:eastAsia="Times New Roman" w:cs="Times New Roman"/>
          <w:b/>
          <w:sz w:val="26"/>
          <w:szCs w:val="26"/>
          <w:lang w:val="en-GB"/>
        </w:rPr>
      </w:pPr>
      <w:r w:rsidRPr="00A37932">
        <w:rPr>
          <w:rFonts w:eastAsia="Times New Roman" w:cs="Times New Roman"/>
          <w:b/>
          <w:sz w:val="26"/>
          <w:szCs w:val="26"/>
          <w:lang w:val="en-GB"/>
        </w:rPr>
        <w:t>III. TIÊU CHUẨN THỜI GIAN</w:t>
      </w:r>
    </w:p>
    <w:p w14:paraId="34D9E4DF" w14:textId="77777777" w:rsidR="00985AA0" w:rsidRPr="00A37932" w:rsidRDefault="00985AA0" w:rsidP="00724C95">
      <w:pPr>
        <w:spacing w:after="0" w:line="360" w:lineRule="auto"/>
        <w:ind w:firstLine="720"/>
        <w:jc w:val="both"/>
        <w:rPr>
          <w:rFonts w:eastAsia="Times New Roman" w:cs="Times New Roman"/>
          <w:spacing w:val="-6"/>
          <w:sz w:val="26"/>
          <w:szCs w:val="26"/>
          <w:lang w:val="en-GB"/>
        </w:rPr>
      </w:pPr>
      <w:r w:rsidRPr="00A37932">
        <w:rPr>
          <w:rFonts w:eastAsia="Times New Roman" w:cs="Times New Roman"/>
          <w:spacing w:val="-6"/>
          <w:sz w:val="26"/>
          <w:szCs w:val="26"/>
          <w:lang w:val="en-GB"/>
        </w:rPr>
        <w:t>1. Tiêu chuẩn thời gian để xác định chết não ít nhất là 12 giờ, kể từ khi người bệnh có đủ các tiêu chuẩn lâm sàng và không hồi phục mới được chẩn đoán chết não.</w:t>
      </w:r>
    </w:p>
    <w:p w14:paraId="262E0286" w14:textId="62184361"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 xml:space="preserve">2. Khi tiến hành xác định chết não phải có ba </w:t>
      </w:r>
      <w:r w:rsidR="002D2C63" w:rsidRPr="00A37932">
        <w:rPr>
          <w:rFonts w:eastAsia="Times New Roman" w:cs="Times New Roman"/>
          <w:sz w:val="26"/>
          <w:szCs w:val="26"/>
          <w:lang w:val="en-GB"/>
        </w:rPr>
        <w:t xml:space="preserve">bác sĩ </w:t>
      </w:r>
      <w:r w:rsidRPr="00A37932">
        <w:rPr>
          <w:rFonts w:eastAsia="Times New Roman" w:cs="Times New Roman"/>
          <w:sz w:val="26"/>
          <w:szCs w:val="26"/>
          <w:lang w:val="en-GB"/>
        </w:rPr>
        <w:t>đủ điều kiện theo quy định tại Điều 27 của Luật hiến, lấy, ghép mô, bộ phận cơ thể người và hiến, lấy xác cùng đánh giá, có ý kiến độc lập và ký biên bản riêng cho mỗi người vào ba thời điểm: Bắt đầu xác định chét não và hai thời điểm tiếp theo là 6 giờ và 12 giờ kể từ khi bắt đầu xác định chết não (Phụ lục Quy trình đánh giá chết não kèm theo).</w:t>
      </w:r>
    </w:p>
    <w:p w14:paraId="4E239B68" w14:textId="77777777" w:rsidR="00985AA0" w:rsidRPr="00A37932" w:rsidRDefault="00985AA0" w:rsidP="00724C95">
      <w:pPr>
        <w:spacing w:after="0" w:line="360" w:lineRule="auto"/>
        <w:jc w:val="both"/>
        <w:rPr>
          <w:rFonts w:eastAsia="Times New Roman" w:cs="Times New Roman"/>
          <w:b/>
          <w:sz w:val="26"/>
          <w:szCs w:val="26"/>
          <w:lang w:val="en-GB"/>
        </w:rPr>
      </w:pPr>
      <w:r w:rsidRPr="00A37932">
        <w:rPr>
          <w:rFonts w:eastAsia="Times New Roman" w:cs="Times New Roman"/>
          <w:b/>
          <w:sz w:val="26"/>
          <w:szCs w:val="26"/>
          <w:lang w:val="en-GB"/>
        </w:rPr>
        <w:t>IV.CÁC TRƯỜNG HỢP KHÔNG ÁP DỤNG TIÊU CHUẨN LÂM SÀNG ĐỂ XÁC ĐỊNH CHẾT NÃO</w:t>
      </w:r>
    </w:p>
    <w:p w14:paraId="470DBE9F"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t>Những trường hợp sau không đưa vào để đánh giá chết não:</w:t>
      </w:r>
    </w:p>
    <w:p w14:paraId="7556AB6E" w14:textId="77777777" w:rsidR="00985AA0" w:rsidRPr="00A37932" w:rsidRDefault="00985AA0" w:rsidP="00724C95">
      <w:pPr>
        <w:spacing w:after="0" w:line="360" w:lineRule="auto"/>
        <w:ind w:firstLine="720"/>
        <w:jc w:val="both"/>
        <w:rPr>
          <w:rFonts w:eastAsia="Times New Roman" w:cs="Times New Roman"/>
          <w:sz w:val="26"/>
          <w:szCs w:val="26"/>
          <w:lang w:val="en-GB"/>
        </w:rPr>
      </w:pPr>
      <w:r w:rsidRPr="00A37932">
        <w:rPr>
          <w:rFonts w:eastAsia="Times New Roman" w:cs="Times New Roman"/>
          <w:sz w:val="26"/>
          <w:szCs w:val="26"/>
          <w:lang w:val="en-GB"/>
        </w:rPr>
        <w:lastRenderedPageBreak/>
        <w:t>1. Chưa có chẩn đoán nguyên nhân rõ ràng có thể giải thích tình trạng hôn mê và chết não lâm sàng.</w:t>
      </w:r>
    </w:p>
    <w:p w14:paraId="18FB9AB7"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2. Thân nhiệt dưới 32</w:t>
      </w:r>
      <w:r w:rsidRPr="00A37932">
        <w:rPr>
          <w:rFonts w:eastAsia="Times New Roman" w:cs="Times New Roman"/>
          <w:sz w:val="26"/>
          <w:szCs w:val="26"/>
          <w:vertAlign w:val="superscript"/>
          <w:lang w:val="en-US"/>
        </w:rPr>
        <w:t>o</w:t>
      </w:r>
      <w:r w:rsidRPr="00A37932">
        <w:rPr>
          <w:rFonts w:eastAsia="Times New Roman" w:cs="Times New Roman"/>
          <w:sz w:val="26"/>
          <w:szCs w:val="26"/>
          <w:lang w:val="en-US"/>
        </w:rPr>
        <w:t>C.</w:t>
      </w:r>
    </w:p>
    <w:p w14:paraId="076B2CC9" w14:textId="0C276174"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 xml:space="preserve">3. Bệnh nhân nghi ngờ ngộ độc thuốc hay đang dùng các thuốc ức chế thần kinh </w:t>
      </w:r>
      <w:r w:rsidR="00D76E08" w:rsidRPr="00A37932">
        <w:rPr>
          <w:rFonts w:eastAsia="Times New Roman" w:cs="Times New Roman"/>
          <w:sz w:val="26"/>
          <w:szCs w:val="26"/>
          <w:lang w:val="en-US"/>
        </w:rPr>
        <w:t>-</w:t>
      </w:r>
      <w:r w:rsidRPr="00A37932">
        <w:rPr>
          <w:rFonts w:eastAsia="Times New Roman" w:cs="Times New Roman"/>
          <w:sz w:val="26"/>
          <w:szCs w:val="26"/>
          <w:lang w:val="en-US"/>
        </w:rPr>
        <w:t xml:space="preserve"> cơ.</w:t>
      </w:r>
    </w:p>
    <w:p w14:paraId="35A1C761" w14:textId="6A2DF841"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 xml:space="preserve">4. Phong bế thần kinh </w:t>
      </w:r>
      <w:r w:rsidR="00D76E08" w:rsidRPr="00A37932">
        <w:rPr>
          <w:rFonts w:eastAsia="Times New Roman" w:cs="Times New Roman"/>
          <w:sz w:val="26"/>
          <w:szCs w:val="26"/>
          <w:lang w:val="en-US"/>
        </w:rPr>
        <w:t>-</w:t>
      </w:r>
      <w:r w:rsidRPr="00A37932">
        <w:rPr>
          <w:rFonts w:eastAsia="Times New Roman" w:cs="Times New Roman"/>
          <w:sz w:val="26"/>
          <w:szCs w:val="26"/>
          <w:lang w:val="en-US"/>
        </w:rPr>
        <w:t xml:space="preserve"> cơ.</w:t>
      </w:r>
    </w:p>
    <w:p w14:paraId="1A6A9C19"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5. Rối loạn nội tiết và chuyển hóa.</w:t>
      </w:r>
    </w:p>
    <w:p w14:paraId="06F325FB"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6. Gây mê sâu.</w:t>
      </w:r>
    </w:p>
    <w:p w14:paraId="3904B8D2"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7. Có tình trạng sốc hoặc tụt huyết áp.</w:t>
      </w:r>
    </w:p>
    <w:p w14:paraId="05331155" w14:textId="77777777" w:rsidR="00985AA0" w:rsidRPr="00A37932" w:rsidRDefault="00985AA0" w:rsidP="00724C95">
      <w:pPr>
        <w:spacing w:after="0" w:line="360" w:lineRule="auto"/>
        <w:ind w:firstLine="720"/>
        <w:jc w:val="both"/>
        <w:rPr>
          <w:rFonts w:eastAsia="Times New Roman" w:cs="Times New Roman"/>
          <w:sz w:val="26"/>
          <w:szCs w:val="26"/>
          <w:lang w:val="en-US"/>
        </w:rPr>
      </w:pPr>
      <w:r w:rsidRPr="00A37932">
        <w:rPr>
          <w:rFonts w:eastAsia="Times New Roman" w:cs="Times New Roman"/>
          <w:sz w:val="26"/>
          <w:szCs w:val="26"/>
          <w:lang w:val="en-US"/>
        </w:rPr>
        <w:t>8. Trạng thái ức chế tâm thần: Không đáp ứng với mọi kích thích mặc dù bệnh nhân vẫn còn đang sống.</w:t>
      </w:r>
    </w:p>
    <w:p w14:paraId="132C9078" w14:textId="28CF030C"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 xml:space="preserve">9. Hội chứng Guillain </w:t>
      </w:r>
      <w:r w:rsidR="00D76E08" w:rsidRPr="00A37932">
        <w:rPr>
          <w:rFonts w:eastAsia="Times New Roman" w:cs="Times New Roman"/>
          <w:sz w:val="26"/>
          <w:szCs w:val="26"/>
          <w:lang w:val="fr-FR"/>
        </w:rPr>
        <w:t>-</w:t>
      </w:r>
      <w:r w:rsidRPr="00A37932">
        <w:rPr>
          <w:rFonts w:eastAsia="Times New Roman" w:cs="Times New Roman"/>
          <w:sz w:val="26"/>
          <w:szCs w:val="26"/>
          <w:lang w:val="fr-FR"/>
        </w:rPr>
        <w:t xml:space="preserve"> Barré nặng.</w:t>
      </w:r>
    </w:p>
    <w:p w14:paraId="2FAF13FA" w14:textId="77777777" w:rsidR="00985AA0" w:rsidRPr="00A37932" w:rsidRDefault="00985AA0" w:rsidP="00724C95">
      <w:pPr>
        <w:spacing w:after="0" w:line="360" w:lineRule="auto"/>
        <w:ind w:firstLine="720"/>
        <w:jc w:val="both"/>
        <w:rPr>
          <w:rFonts w:eastAsia="Times New Roman" w:cs="Times New Roman"/>
          <w:sz w:val="26"/>
          <w:szCs w:val="26"/>
          <w:lang w:val="fr-FR"/>
        </w:rPr>
      </w:pPr>
      <w:r w:rsidRPr="00A37932">
        <w:rPr>
          <w:rFonts w:eastAsia="Times New Roman" w:cs="Times New Roman"/>
          <w:sz w:val="26"/>
          <w:szCs w:val="26"/>
          <w:lang w:val="fr-FR"/>
        </w:rPr>
        <w:t>10. Rắn độc cắn phải thở máy.</w:t>
      </w:r>
    </w:p>
    <w:p w14:paraId="6A9E2320" w14:textId="77777777" w:rsidR="00985AA0" w:rsidRPr="00A37932" w:rsidRDefault="00985AA0" w:rsidP="00724C95">
      <w:pPr>
        <w:spacing w:after="0" w:line="360" w:lineRule="auto"/>
        <w:ind w:firstLine="720"/>
        <w:jc w:val="both"/>
        <w:rPr>
          <w:rFonts w:eastAsia="Times New Roman" w:cs="Times New Roman"/>
          <w:sz w:val="26"/>
          <w:szCs w:val="26"/>
          <w:lang w:val="fr-FR"/>
        </w:rPr>
      </w:pPr>
    </w:p>
    <w:p w14:paraId="4FB68380" w14:textId="77777777" w:rsidR="00985AA0" w:rsidRPr="00A37932" w:rsidRDefault="00985AA0" w:rsidP="00724C95">
      <w:pPr>
        <w:spacing w:after="0" w:line="360" w:lineRule="auto"/>
        <w:ind w:firstLine="720"/>
        <w:jc w:val="both"/>
        <w:rPr>
          <w:rFonts w:eastAsia="Times New Roman" w:cs="Times New Roman"/>
          <w:sz w:val="26"/>
          <w:szCs w:val="26"/>
          <w:lang w:val="fr-FR"/>
        </w:rPr>
      </w:pPr>
    </w:p>
    <w:p w14:paraId="27DFAF86" w14:textId="77777777" w:rsidR="00985AA0" w:rsidRPr="00A37932" w:rsidRDefault="00985AA0" w:rsidP="00724C95">
      <w:pPr>
        <w:spacing w:after="0" w:line="360" w:lineRule="auto"/>
        <w:rPr>
          <w:rFonts w:eastAsia="Times New Roman" w:cs="Times New Roman"/>
          <w:b/>
          <w:sz w:val="26"/>
          <w:szCs w:val="26"/>
          <w:lang w:val="fr-FR"/>
        </w:rPr>
      </w:pPr>
    </w:p>
    <w:p w14:paraId="4B5D8258" w14:textId="77777777" w:rsidR="00985AA0" w:rsidRPr="00A37932" w:rsidRDefault="00985AA0" w:rsidP="00724C95">
      <w:pPr>
        <w:spacing w:after="0" w:line="360" w:lineRule="auto"/>
        <w:rPr>
          <w:rFonts w:eastAsia="Times New Roman" w:cs="Times New Roman"/>
          <w:b/>
          <w:sz w:val="26"/>
          <w:szCs w:val="26"/>
          <w:lang w:val="fr-FR"/>
        </w:rPr>
      </w:pPr>
    </w:p>
    <w:p w14:paraId="5D5E3B90" w14:textId="77777777" w:rsidR="00985AA0" w:rsidRPr="00A37932" w:rsidRDefault="00985AA0" w:rsidP="00724C95">
      <w:pPr>
        <w:spacing w:after="0" w:line="360" w:lineRule="auto"/>
        <w:rPr>
          <w:rFonts w:eastAsia="Times New Roman" w:cs="Times New Roman"/>
          <w:b/>
          <w:sz w:val="26"/>
          <w:szCs w:val="26"/>
          <w:lang w:val="fr-FR"/>
        </w:rPr>
      </w:pPr>
    </w:p>
    <w:p w14:paraId="031FFC1A" w14:textId="77777777" w:rsidR="00985AA0" w:rsidRPr="00A37932" w:rsidRDefault="00985AA0" w:rsidP="00724C95">
      <w:pPr>
        <w:spacing w:after="0" w:line="360" w:lineRule="auto"/>
        <w:rPr>
          <w:rFonts w:eastAsia="Times New Roman" w:cs="Times New Roman"/>
          <w:b/>
          <w:sz w:val="26"/>
          <w:szCs w:val="26"/>
          <w:lang w:val="fr-FR"/>
        </w:rPr>
      </w:pPr>
    </w:p>
    <w:p w14:paraId="7D171D6D" w14:textId="77777777" w:rsidR="00985AA0" w:rsidRPr="00A37932" w:rsidRDefault="00985AA0" w:rsidP="00724C95">
      <w:pPr>
        <w:spacing w:after="0" w:line="360" w:lineRule="auto"/>
        <w:rPr>
          <w:rFonts w:eastAsia="Times New Roman" w:cs="Times New Roman"/>
          <w:b/>
          <w:sz w:val="26"/>
          <w:szCs w:val="26"/>
          <w:lang w:val="fr-FR"/>
        </w:rPr>
      </w:pPr>
    </w:p>
    <w:p w14:paraId="7AD0D056" w14:textId="77777777" w:rsidR="00985AA0" w:rsidRPr="00A37932" w:rsidRDefault="00985AA0" w:rsidP="00724C95">
      <w:pPr>
        <w:spacing w:after="0" w:line="360" w:lineRule="auto"/>
        <w:rPr>
          <w:rFonts w:eastAsia="Times New Roman" w:cs="Times New Roman"/>
          <w:b/>
          <w:sz w:val="26"/>
          <w:szCs w:val="26"/>
          <w:lang w:val="fr-FR"/>
        </w:rPr>
      </w:pPr>
    </w:p>
    <w:p w14:paraId="37D5802F" w14:textId="77777777" w:rsidR="00985AA0" w:rsidRPr="00A37932" w:rsidRDefault="00985AA0" w:rsidP="00724C95">
      <w:pPr>
        <w:spacing w:after="0" w:line="360" w:lineRule="auto"/>
        <w:rPr>
          <w:rFonts w:eastAsia="Times New Roman" w:cs="Times New Roman"/>
          <w:b/>
          <w:sz w:val="26"/>
          <w:szCs w:val="26"/>
          <w:lang w:val="fr-FR"/>
        </w:rPr>
      </w:pPr>
    </w:p>
    <w:p w14:paraId="14A3582E" w14:textId="77777777" w:rsidR="00985AA0" w:rsidRPr="00A37932" w:rsidRDefault="00985AA0" w:rsidP="00724C95">
      <w:pPr>
        <w:spacing w:after="0" w:line="360" w:lineRule="auto"/>
        <w:rPr>
          <w:rFonts w:eastAsia="Times New Roman" w:cs="Times New Roman"/>
          <w:b/>
          <w:sz w:val="26"/>
          <w:szCs w:val="26"/>
          <w:lang w:val="fr-FR"/>
        </w:rPr>
      </w:pPr>
    </w:p>
    <w:p w14:paraId="597A8CAA" w14:textId="77777777" w:rsidR="00985AA0" w:rsidRPr="00A37932" w:rsidRDefault="00985AA0" w:rsidP="00724C95">
      <w:pPr>
        <w:spacing w:after="0" w:line="360" w:lineRule="auto"/>
        <w:rPr>
          <w:rFonts w:eastAsia="Times New Roman" w:cs="Times New Roman"/>
          <w:b/>
          <w:sz w:val="26"/>
          <w:szCs w:val="26"/>
          <w:lang w:val="fr-FR"/>
        </w:rPr>
      </w:pPr>
    </w:p>
    <w:p w14:paraId="4D733930" w14:textId="77777777" w:rsidR="00985AA0" w:rsidRPr="00A37932" w:rsidRDefault="00985AA0" w:rsidP="00724C95">
      <w:pPr>
        <w:spacing w:after="0" w:line="360" w:lineRule="auto"/>
        <w:rPr>
          <w:rFonts w:eastAsia="Times New Roman" w:cs="Times New Roman"/>
          <w:b/>
          <w:sz w:val="26"/>
          <w:szCs w:val="26"/>
          <w:lang w:val="fr-FR"/>
        </w:rPr>
      </w:pPr>
    </w:p>
    <w:p w14:paraId="5865C1B3" w14:textId="77777777" w:rsidR="00985AA0" w:rsidRPr="00A37932" w:rsidRDefault="00985AA0" w:rsidP="00724C95">
      <w:pPr>
        <w:spacing w:after="0" w:line="360" w:lineRule="auto"/>
        <w:rPr>
          <w:rFonts w:eastAsia="Times New Roman" w:cs="Times New Roman"/>
          <w:b/>
          <w:sz w:val="26"/>
          <w:szCs w:val="26"/>
          <w:lang w:val="fr-FR"/>
        </w:rPr>
      </w:pPr>
    </w:p>
    <w:p w14:paraId="52C4D302" w14:textId="77777777" w:rsidR="00985AA0" w:rsidRPr="00A37932" w:rsidRDefault="00985AA0" w:rsidP="00724C95">
      <w:pPr>
        <w:spacing w:after="0" w:line="360" w:lineRule="auto"/>
        <w:rPr>
          <w:rFonts w:eastAsia="Times New Roman" w:cs="Times New Roman"/>
          <w:b/>
          <w:sz w:val="26"/>
          <w:szCs w:val="26"/>
          <w:lang w:val="fr-FR"/>
        </w:rPr>
      </w:pPr>
      <w:r w:rsidRPr="00A37932">
        <w:rPr>
          <w:rFonts w:eastAsia="Times New Roman" w:cs="Times New Roman"/>
          <w:b/>
          <w:sz w:val="26"/>
          <w:szCs w:val="26"/>
          <w:lang w:val="fr-FR"/>
        </w:rPr>
        <w:br w:type="page"/>
      </w:r>
    </w:p>
    <w:p w14:paraId="63DFCB8A" w14:textId="77777777" w:rsidR="00890011" w:rsidRPr="00A37932" w:rsidRDefault="00890011" w:rsidP="00724C95">
      <w:pPr>
        <w:spacing w:after="0" w:line="360" w:lineRule="auto"/>
        <w:jc w:val="center"/>
        <w:rPr>
          <w:rFonts w:eastAsia="Times New Roman" w:cs="Times New Roman"/>
          <w:b/>
          <w:sz w:val="30"/>
          <w:szCs w:val="26"/>
          <w:lang w:val="fr-FR"/>
        </w:rPr>
      </w:pPr>
      <w:r w:rsidRPr="00A37932">
        <w:rPr>
          <w:rFonts w:eastAsia="Times New Roman" w:cs="Times New Roman"/>
          <w:b/>
          <w:sz w:val="30"/>
          <w:szCs w:val="26"/>
          <w:lang w:val="fr-FR"/>
        </w:rPr>
        <w:lastRenderedPageBreak/>
        <w:t>Phụ lục 2</w:t>
      </w:r>
    </w:p>
    <w:p w14:paraId="1B9068D8" w14:textId="77777777" w:rsidR="00985AA0" w:rsidRPr="00A37932" w:rsidRDefault="00985AA0" w:rsidP="00724C95">
      <w:pPr>
        <w:spacing w:after="0" w:line="360" w:lineRule="auto"/>
        <w:jc w:val="center"/>
        <w:rPr>
          <w:rFonts w:eastAsia="Times New Roman" w:cs="Times New Roman"/>
          <w:b/>
          <w:sz w:val="30"/>
          <w:szCs w:val="26"/>
          <w:lang w:val="fr-FR"/>
        </w:rPr>
      </w:pPr>
      <w:r w:rsidRPr="00A37932">
        <w:rPr>
          <w:rFonts w:eastAsia="Times New Roman" w:cs="Times New Roman"/>
          <w:b/>
          <w:sz w:val="30"/>
          <w:szCs w:val="26"/>
          <w:lang w:val="fr-FR"/>
        </w:rPr>
        <w:t>QUY TRÌNH ĐÁNH GIÁ CHẾT NÃO</w:t>
      </w:r>
    </w:p>
    <w:p w14:paraId="0E12D5AD" w14:textId="77777777" w:rsidR="00985AA0" w:rsidRPr="00A37932" w:rsidRDefault="00985AA0" w:rsidP="00724C95">
      <w:pPr>
        <w:spacing w:after="0" w:line="360" w:lineRule="auto"/>
        <w:jc w:val="both"/>
        <w:rPr>
          <w:rFonts w:eastAsia="Times New Roman" w:cs="Times New Roman"/>
          <w:b/>
          <w:sz w:val="26"/>
          <w:szCs w:val="26"/>
          <w:lang w:val="fr-FR"/>
        </w:rPr>
      </w:pPr>
      <w:r w:rsidRPr="00A37932">
        <w:rPr>
          <w:rFonts w:eastAsia="Times New Roman" w:cs="Times New Roman"/>
          <w:b/>
          <w:sz w:val="26"/>
          <w:szCs w:val="26"/>
          <w:lang w:val="fr-FR"/>
        </w:rPr>
        <w:t>I. HÀNH CHÍNH</w:t>
      </w:r>
    </w:p>
    <w:p w14:paraId="039C11F6" w14:textId="37107E9E" w:rsidR="00985AA0" w:rsidRPr="00A37932" w:rsidRDefault="00D76E08" w:rsidP="00724C95">
      <w:pPr>
        <w:tabs>
          <w:tab w:val="left" w:leader="dot" w:pos="8800"/>
        </w:tabs>
        <w:spacing w:after="0" w:line="360" w:lineRule="auto"/>
        <w:jc w:val="both"/>
        <w:rPr>
          <w:rFonts w:eastAsia="Times New Roman" w:cs="Times New Roman"/>
          <w:sz w:val="26"/>
          <w:szCs w:val="26"/>
          <w:lang w:val="fr-FR"/>
        </w:rPr>
      </w:pPr>
      <w:r w:rsidRPr="00A37932">
        <w:rPr>
          <w:rFonts w:eastAsia="Times New Roman" w:cs="Times New Roman"/>
          <w:sz w:val="26"/>
          <w:szCs w:val="26"/>
          <w:lang w:val="fr-FR"/>
        </w:rPr>
        <w:t>-</w:t>
      </w:r>
      <w:r w:rsidR="00985AA0" w:rsidRPr="00A37932">
        <w:rPr>
          <w:rFonts w:eastAsia="Times New Roman" w:cs="Times New Roman"/>
          <w:sz w:val="26"/>
          <w:szCs w:val="26"/>
          <w:lang w:val="fr-FR"/>
        </w:rPr>
        <w:t xml:space="preserve"> Họ và tên bệnh nhân (nạn nhân) cần đánh giá chết não:,</w:t>
      </w:r>
    </w:p>
    <w:p w14:paraId="1569C21E" w14:textId="56D556D4" w:rsidR="00985AA0" w:rsidRPr="00A37932" w:rsidRDefault="006B79A9" w:rsidP="00724C95">
      <w:pPr>
        <w:tabs>
          <w:tab w:val="left" w:leader="dot" w:pos="8800"/>
        </w:tabs>
        <w:spacing w:after="0" w:line="360" w:lineRule="auto"/>
        <w:jc w:val="both"/>
        <w:rPr>
          <w:rFonts w:eastAsia="Times New Roman" w:cs="Times New Roman"/>
          <w:sz w:val="26"/>
          <w:szCs w:val="26"/>
          <w:lang w:val="fr-FR"/>
        </w:rPr>
      </w:pPr>
      <w:r w:rsidRPr="00A37932">
        <w:rPr>
          <w:rFonts w:eastAsia="Times New Roman" w:cs="Times New Roman"/>
          <w:sz w:val="26"/>
          <w:szCs w:val="26"/>
          <w:lang w:val="fr-FR"/>
        </w:rPr>
        <w:t xml:space="preserve">  </w:t>
      </w:r>
      <w:r w:rsidR="00985AA0" w:rsidRPr="00A37932">
        <w:rPr>
          <w:rFonts w:eastAsia="Times New Roman" w:cs="Times New Roman"/>
          <w:sz w:val="26"/>
          <w:szCs w:val="26"/>
          <w:lang w:val="fr-FR"/>
        </w:rPr>
        <w:t xml:space="preserve">Giới: .............................................. Tuổi: </w:t>
      </w:r>
    </w:p>
    <w:p w14:paraId="1548B1C6" w14:textId="4DDE04A0" w:rsidR="00985AA0" w:rsidRPr="00A37932" w:rsidRDefault="00D76E08" w:rsidP="00724C95">
      <w:pPr>
        <w:tabs>
          <w:tab w:val="left" w:leader="dot" w:pos="8800"/>
        </w:tabs>
        <w:spacing w:after="0" w:line="360" w:lineRule="auto"/>
        <w:jc w:val="both"/>
        <w:rPr>
          <w:rFonts w:eastAsia="Times New Roman" w:cs="Times New Roman"/>
          <w:sz w:val="26"/>
          <w:szCs w:val="26"/>
          <w:lang w:val="fr-FR"/>
        </w:rPr>
      </w:pPr>
      <w:r w:rsidRPr="00A37932">
        <w:rPr>
          <w:rFonts w:eastAsia="Times New Roman" w:cs="Times New Roman"/>
          <w:sz w:val="26"/>
          <w:szCs w:val="26"/>
          <w:lang w:val="fr-FR"/>
        </w:rPr>
        <w:t>-</w:t>
      </w:r>
      <w:r w:rsidR="00985AA0" w:rsidRPr="00A37932">
        <w:rPr>
          <w:rFonts w:eastAsia="Times New Roman" w:cs="Times New Roman"/>
          <w:sz w:val="26"/>
          <w:szCs w:val="26"/>
          <w:lang w:val="fr-FR"/>
        </w:rPr>
        <w:t xml:space="preserve"> Thời gian đánh giá chết não: ............. giờ, ngày............. tháng ................ năm </w:t>
      </w:r>
    </w:p>
    <w:p w14:paraId="20D8A73D" w14:textId="765AA9B6" w:rsidR="00985AA0" w:rsidRPr="00A37932" w:rsidRDefault="00D76E08" w:rsidP="00724C95">
      <w:pPr>
        <w:tabs>
          <w:tab w:val="left" w:leader="dot" w:pos="8800"/>
        </w:tabs>
        <w:spacing w:after="0" w:line="360" w:lineRule="auto"/>
        <w:jc w:val="both"/>
        <w:rPr>
          <w:rFonts w:eastAsia="Times New Roman" w:cs="Times New Roman"/>
          <w:sz w:val="26"/>
          <w:szCs w:val="26"/>
          <w:lang w:val="fr-FR"/>
        </w:rPr>
      </w:pPr>
      <w:r w:rsidRPr="00A37932">
        <w:rPr>
          <w:rFonts w:eastAsia="Times New Roman" w:cs="Times New Roman"/>
          <w:sz w:val="26"/>
          <w:szCs w:val="26"/>
          <w:lang w:val="fr-FR"/>
        </w:rPr>
        <w:t>-</w:t>
      </w:r>
      <w:r w:rsidR="00985AA0" w:rsidRPr="00A37932">
        <w:rPr>
          <w:rFonts w:eastAsia="Times New Roman" w:cs="Times New Roman"/>
          <w:sz w:val="26"/>
          <w:szCs w:val="26"/>
          <w:lang w:val="fr-FR"/>
        </w:rPr>
        <w:t xml:space="preserve"> Họ và tên chuyên gia đánh giá chết não: </w:t>
      </w:r>
    </w:p>
    <w:p w14:paraId="32948C61" w14:textId="77777777" w:rsidR="00985AA0" w:rsidRPr="00A37932" w:rsidRDefault="00985AA0" w:rsidP="00724C95">
      <w:pPr>
        <w:tabs>
          <w:tab w:val="left" w:leader="dot" w:pos="8800"/>
        </w:tabs>
        <w:spacing w:after="0" w:line="360" w:lineRule="auto"/>
        <w:jc w:val="both"/>
        <w:rPr>
          <w:rFonts w:eastAsia="Times New Roman" w:cs="Times New Roman"/>
          <w:b/>
          <w:sz w:val="26"/>
          <w:szCs w:val="26"/>
          <w:lang w:val="fr-FR"/>
        </w:rPr>
      </w:pPr>
      <w:r w:rsidRPr="00A37932">
        <w:rPr>
          <w:rFonts w:eastAsia="Times New Roman" w:cs="Times New Roman"/>
          <w:b/>
          <w:sz w:val="26"/>
          <w:szCs w:val="26"/>
          <w:lang w:val="fr-FR"/>
        </w:rPr>
        <w:t>II. ĐÁNH GIÁ TIÊU CHUẨN LÂM SÀNG ĐỂ XÁC ĐỊNH CHẾT NÃO</w:t>
      </w:r>
    </w:p>
    <w:tbl>
      <w:tblPr>
        <w:tblW w:w="9289" w:type="dxa"/>
        <w:tblLayout w:type="fixed"/>
        <w:tblLook w:val="0000" w:firstRow="0" w:lastRow="0" w:firstColumn="0" w:lastColumn="0" w:noHBand="0" w:noVBand="0"/>
      </w:tblPr>
      <w:tblGrid>
        <w:gridCol w:w="643"/>
        <w:gridCol w:w="2584"/>
        <w:gridCol w:w="1952"/>
        <w:gridCol w:w="2000"/>
        <w:gridCol w:w="2110"/>
      </w:tblGrid>
      <w:tr w:rsidR="00D55146" w:rsidRPr="00A37932" w14:paraId="128226A8" w14:textId="77777777" w:rsidTr="0066144E">
        <w:tc>
          <w:tcPr>
            <w:tcW w:w="643" w:type="dxa"/>
            <w:vMerge w:val="restart"/>
            <w:tcBorders>
              <w:top w:val="single" w:sz="4" w:space="0" w:color="000000"/>
              <w:left w:val="single" w:sz="4" w:space="0" w:color="000000"/>
              <w:bottom w:val="single" w:sz="4" w:space="0" w:color="000000"/>
            </w:tcBorders>
            <w:vAlign w:val="center"/>
          </w:tcPr>
          <w:p w14:paraId="07DA2814"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STT</w:t>
            </w:r>
          </w:p>
        </w:tc>
        <w:tc>
          <w:tcPr>
            <w:tcW w:w="2584" w:type="dxa"/>
            <w:vMerge w:val="restart"/>
            <w:tcBorders>
              <w:top w:val="single" w:sz="4" w:space="0" w:color="000000"/>
              <w:left w:val="single" w:sz="4" w:space="0" w:color="000000"/>
              <w:bottom w:val="single" w:sz="4" w:space="0" w:color="000000"/>
            </w:tcBorders>
            <w:vAlign w:val="center"/>
          </w:tcPr>
          <w:p w14:paraId="57403BA4"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Tiêu chuẩn</w:t>
            </w:r>
          </w:p>
        </w:tc>
        <w:tc>
          <w:tcPr>
            <w:tcW w:w="1952" w:type="dxa"/>
            <w:tcBorders>
              <w:top w:val="single" w:sz="4" w:space="0" w:color="000000"/>
              <w:left w:val="single" w:sz="4" w:space="0" w:color="000000"/>
              <w:bottom w:val="single" w:sz="4" w:space="0" w:color="000000"/>
            </w:tcBorders>
            <w:vAlign w:val="center"/>
          </w:tcPr>
          <w:p w14:paraId="563CDB24"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Lần 1</w:t>
            </w:r>
          </w:p>
        </w:tc>
        <w:tc>
          <w:tcPr>
            <w:tcW w:w="2000" w:type="dxa"/>
            <w:tcBorders>
              <w:top w:val="single" w:sz="4" w:space="0" w:color="000000"/>
              <w:left w:val="single" w:sz="4" w:space="0" w:color="000000"/>
              <w:bottom w:val="single" w:sz="4" w:space="0" w:color="000000"/>
            </w:tcBorders>
            <w:vAlign w:val="center"/>
          </w:tcPr>
          <w:p w14:paraId="77AFE8BD"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Lần 2</w:t>
            </w:r>
          </w:p>
          <w:p w14:paraId="328093BF" w14:textId="77777777" w:rsidR="00985AA0" w:rsidRPr="00A37932" w:rsidRDefault="00985AA0" w:rsidP="00724C95">
            <w:pPr>
              <w:tabs>
                <w:tab w:val="left" w:leader="dot" w:pos="8800"/>
              </w:tabs>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(Sau lần 1: 6 giờ)</w:t>
            </w:r>
          </w:p>
        </w:tc>
        <w:tc>
          <w:tcPr>
            <w:tcW w:w="2110" w:type="dxa"/>
            <w:tcBorders>
              <w:top w:val="single" w:sz="4" w:space="0" w:color="000000"/>
              <w:left w:val="single" w:sz="4" w:space="0" w:color="000000"/>
              <w:bottom w:val="single" w:sz="4" w:space="0" w:color="000000"/>
              <w:right w:val="single" w:sz="4" w:space="0" w:color="000000"/>
            </w:tcBorders>
            <w:vAlign w:val="center"/>
          </w:tcPr>
          <w:p w14:paraId="09B0CE3F"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Lần 3</w:t>
            </w:r>
          </w:p>
          <w:p w14:paraId="5EE501C7" w14:textId="77777777" w:rsidR="00985AA0" w:rsidRPr="00A37932" w:rsidRDefault="00985AA0" w:rsidP="00724C95">
            <w:pPr>
              <w:tabs>
                <w:tab w:val="left" w:leader="dot" w:pos="8800"/>
              </w:tabs>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(Sau lần 1: 12 giờ)</w:t>
            </w:r>
          </w:p>
        </w:tc>
      </w:tr>
      <w:tr w:rsidR="00D55146" w:rsidRPr="00A37932" w14:paraId="668E294A" w14:textId="77777777" w:rsidTr="0066144E">
        <w:tc>
          <w:tcPr>
            <w:tcW w:w="643" w:type="dxa"/>
            <w:vMerge/>
            <w:tcBorders>
              <w:top w:val="single" w:sz="4" w:space="0" w:color="000000"/>
              <w:left w:val="single" w:sz="4" w:space="0" w:color="000000"/>
              <w:bottom w:val="single" w:sz="4" w:space="0" w:color="000000"/>
            </w:tcBorders>
            <w:vAlign w:val="center"/>
          </w:tcPr>
          <w:p w14:paraId="2611BC12" w14:textId="77777777" w:rsidR="00985AA0" w:rsidRPr="00A37932" w:rsidRDefault="00985AA0" w:rsidP="00724C95">
            <w:pPr>
              <w:spacing w:after="0" w:line="360" w:lineRule="auto"/>
              <w:jc w:val="center"/>
              <w:rPr>
                <w:rFonts w:eastAsia="Times New Roman" w:cs="Times New Roman"/>
                <w:sz w:val="24"/>
                <w:szCs w:val="26"/>
                <w:lang w:val="en-US"/>
              </w:rPr>
            </w:pPr>
          </w:p>
        </w:tc>
        <w:tc>
          <w:tcPr>
            <w:tcW w:w="2584" w:type="dxa"/>
            <w:vMerge/>
            <w:tcBorders>
              <w:top w:val="single" w:sz="4" w:space="0" w:color="000000"/>
              <w:left w:val="single" w:sz="4" w:space="0" w:color="000000"/>
              <w:bottom w:val="single" w:sz="4" w:space="0" w:color="000000"/>
            </w:tcBorders>
            <w:vAlign w:val="center"/>
          </w:tcPr>
          <w:p w14:paraId="1168CB7E" w14:textId="77777777" w:rsidR="00985AA0" w:rsidRPr="00A37932" w:rsidRDefault="00985AA0" w:rsidP="00724C95">
            <w:pPr>
              <w:spacing w:after="0" w:line="360" w:lineRule="auto"/>
              <w:jc w:val="center"/>
              <w:rPr>
                <w:rFonts w:eastAsia="Times New Roman" w:cs="Times New Roman"/>
                <w:sz w:val="24"/>
                <w:szCs w:val="26"/>
                <w:lang w:val="en-US"/>
              </w:rPr>
            </w:pPr>
          </w:p>
        </w:tc>
        <w:tc>
          <w:tcPr>
            <w:tcW w:w="1952" w:type="dxa"/>
            <w:tcBorders>
              <w:top w:val="single" w:sz="4" w:space="0" w:color="000000"/>
              <w:left w:val="single" w:sz="4" w:space="0" w:color="000000"/>
              <w:bottom w:val="single" w:sz="4" w:space="0" w:color="000000"/>
            </w:tcBorders>
            <w:vAlign w:val="center"/>
          </w:tcPr>
          <w:p w14:paraId="7C536927"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…giờ…, ngày … tháng … năm ….</w:t>
            </w:r>
          </w:p>
        </w:tc>
        <w:tc>
          <w:tcPr>
            <w:tcW w:w="2000" w:type="dxa"/>
            <w:tcBorders>
              <w:top w:val="single" w:sz="4" w:space="0" w:color="000000"/>
              <w:left w:val="single" w:sz="4" w:space="0" w:color="000000"/>
              <w:bottom w:val="single" w:sz="4" w:space="0" w:color="000000"/>
            </w:tcBorders>
            <w:vAlign w:val="center"/>
          </w:tcPr>
          <w:p w14:paraId="26F5E8D7"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 giờ…, ngày … tháng … năm ….</w:t>
            </w:r>
          </w:p>
        </w:tc>
        <w:tc>
          <w:tcPr>
            <w:tcW w:w="2110" w:type="dxa"/>
            <w:tcBorders>
              <w:top w:val="single" w:sz="4" w:space="0" w:color="000000"/>
              <w:left w:val="single" w:sz="4" w:space="0" w:color="000000"/>
              <w:bottom w:val="single" w:sz="4" w:space="0" w:color="000000"/>
              <w:right w:val="single" w:sz="4" w:space="0" w:color="000000"/>
            </w:tcBorders>
            <w:vAlign w:val="center"/>
          </w:tcPr>
          <w:p w14:paraId="42F25AB2"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…giờ…, ngày … tháng … năm ….</w:t>
            </w:r>
          </w:p>
        </w:tc>
      </w:tr>
      <w:tr w:rsidR="00D55146" w:rsidRPr="00A37932" w14:paraId="51CE5DA2" w14:textId="77777777" w:rsidTr="0066144E">
        <w:tc>
          <w:tcPr>
            <w:tcW w:w="643" w:type="dxa"/>
            <w:tcBorders>
              <w:top w:val="single" w:sz="4" w:space="0" w:color="000000"/>
              <w:left w:val="single" w:sz="4" w:space="0" w:color="000000"/>
              <w:bottom w:val="single" w:sz="4" w:space="0" w:color="000000"/>
            </w:tcBorders>
          </w:tcPr>
          <w:p w14:paraId="76D2F8C9"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1</w:t>
            </w:r>
          </w:p>
        </w:tc>
        <w:tc>
          <w:tcPr>
            <w:tcW w:w="2584" w:type="dxa"/>
            <w:tcBorders>
              <w:top w:val="single" w:sz="4" w:space="0" w:color="000000"/>
              <w:left w:val="single" w:sz="4" w:space="0" w:color="000000"/>
              <w:bottom w:val="single" w:sz="4" w:space="0" w:color="000000"/>
            </w:tcBorders>
          </w:tcPr>
          <w:p w14:paraId="169F2F5B"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Hôn mê sâu</w:t>
            </w:r>
          </w:p>
        </w:tc>
        <w:tc>
          <w:tcPr>
            <w:tcW w:w="1952" w:type="dxa"/>
            <w:tcBorders>
              <w:top w:val="single" w:sz="4" w:space="0" w:color="000000"/>
              <w:left w:val="single" w:sz="4" w:space="0" w:color="000000"/>
              <w:bottom w:val="single" w:sz="4" w:space="0" w:color="000000"/>
            </w:tcBorders>
          </w:tcPr>
          <w:p w14:paraId="73E8851B"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3A474EDA"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5CA8C65A"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0641E743" w14:textId="77777777" w:rsidTr="0066144E">
        <w:tc>
          <w:tcPr>
            <w:tcW w:w="643" w:type="dxa"/>
            <w:tcBorders>
              <w:top w:val="single" w:sz="4" w:space="0" w:color="000000"/>
              <w:left w:val="single" w:sz="4" w:space="0" w:color="000000"/>
              <w:bottom w:val="single" w:sz="4" w:space="0" w:color="000000"/>
            </w:tcBorders>
          </w:tcPr>
          <w:p w14:paraId="74EB021D"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2</w:t>
            </w:r>
          </w:p>
        </w:tc>
        <w:tc>
          <w:tcPr>
            <w:tcW w:w="2584" w:type="dxa"/>
            <w:tcBorders>
              <w:top w:val="single" w:sz="4" w:space="0" w:color="000000"/>
              <w:left w:val="single" w:sz="4" w:space="0" w:color="000000"/>
              <w:bottom w:val="single" w:sz="4" w:space="0" w:color="000000"/>
            </w:tcBorders>
          </w:tcPr>
          <w:p w14:paraId="76BD12CF"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Đồng tử giãn trên 4mm</w:t>
            </w:r>
          </w:p>
        </w:tc>
        <w:tc>
          <w:tcPr>
            <w:tcW w:w="1952" w:type="dxa"/>
            <w:tcBorders>
              <w:top w:val="single" w:sz="4" w:space="0" w:color="000000"/>
              <w:left w:val="single" w:sz="4" w:space="0" w:color="000000"/>
              <w:bottom w:val="single" w:sz="4" w:space="0" w:color="000000"/>
            </w:tcBorders>
          </w:tcPr>
          <w:p w14:paraId="4E878E34"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4167363C"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2F98715E"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03C1A02A" w14:textId="77777777" w:rsidTr="0066144E">
        <w:tc>
          <w:tcPr>
            <w:tcW w:w="643" w:type="dxa"/>
            <w:tcBorders>
              <w:top w:val="single" w:sz="4" w:space="0" w:color="000000"/>
              <w:left w:val="single" w:sz="4" w:space="0" w:color="000000"/>
              <w:bottom w:val="single" w:sz="4" w:space="0" w:color="000000"/>
            </w:tcBorders>
          </w:tcPr>
          <w:p w14:paraId="2951AD17"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3</w:t>
            </w:r>
          </w:p>
        </w:tc>
        <w:tc>
          <w:tcPr>
            <w:tcW w:w="2584" w:type="dxa"/>
            <w:tcBorders>
              <w:top w:val="single" w:sz="4" w:space="0" w:color="000000"/>
              <w:left w:val="single" w:sz="4" w:space="0" w:color="000000"/>
              <w:bottom w:val="single" w:sz="4" w:space="0" w:color="000000"/>
            </w:tcBorders>
          </w:tcPr>
          <w:p w14:paraId="3D6A043A"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Đồng tử mất phản xạ với ánh sáng</w:t>
            </w:r>
          </w:p>
        </w:tc>
        <w:tc>
          <w:tcPr>
            <w:tcW w:w="1952" w:type="dxa"/>
            <w:tcBorders>
              <w:top w:val="single" w:sz="4" w:space="0" w:color="000000"/>
              <w:left w:val="single" w:sz="4" w:space="0" w:color="000000"/>
              <w:bottom w:val="single" w:sz="4" w:space="0" w:color="000000"/>
            </w:tcBorders>
          </w:tcPr>
          <w:p w14:paraId="2730F9BE"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1CE9AB3E"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4B5B2C5C"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41EA07A4" w14:textId="77777777" w:rsidTr="0066144E">
        <w:tc>
          <w:tcPr>
            <w:tcW w:w="643" w:type="dxa"/>
            <w:tcBorders>
              <w:top w:val="single" w:sz="4" w:space="0" w:color="000000"/>
              <w:left w:val="single" w:sz="4" w:space="0" w:color="000000"/>
              <w:bottom w:val="single" w:sz="4" w:space="0" w:color="000000"/>
            </w:tcBorders>
          </w:tcPr>
          <w:p w14:paraId="362A1D76"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4</w:t>
            </w:r>
          </w:p>
        </w:tc>
        <w:tc>
          <w:tcPr>
            <w:tcW w:w="2584" w:type="dxa"/>
            <w:tcBorders>
              <w:top w:val="single" w:sz="4" w:space="0" w:color="000000"/>
              <w:left w:val="single" w:sz="4" w:space="0" w:color="000000"/>
              <w:bottom w:val="single" w:sz="4" w:space="0" w:color="000000"/>
            </w:tcBorders>
          </w:tcPr>
          <w:p w14:paraId="08B9062C"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Mất phản xạ giác mạc</w:t>
            </w:r>
          </w:p>
        </w:tc>
        <w:tc>
          <w:tcPr>
            <w:tcW w:w="1952" w:type="dxa"/>
            <w:tcBorders>
              <w:top w:val="single" w:sz="4" w:space="0" w:color="000000"/>
              <w:left w:val="single" w:sz="4" w:space="0" w:color="000000"/>
              <w:bottom w:val="single" w:sz="4" w:space="0" w:color="000000"/>
            </w:tcBorders>
          </w:tcPr>
          <w:p w14:paraId="3D2E7258"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39E561D3"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2FE6BCE9"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6DEED220" w14:textId="77777777" w:rsidTr="0066144E">
        <w:tc>
          <w:tcPr>
            <w:tcW w:w="643" w:type="dxa"/>
            <w:tcBorders>
              <w:top w:val="single" w:sz="4" w:space="0" w:color="000000"/>
              <w:left w:val="single" w:sz="4" w:space="0" w:color="000000"/>
              <w:bottom w:val="single" w:sz="4" w:space="0" w:color="000000"/>
            </w:tcBorders>
          </w:tcPr>
          <w:p w14:paraId="4A3405FB"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5</w:t>
            </w:r>
          </w:p>
        </w:tc>
        <w:tc>
          <w:tcPr>
            <w:tcW w:w="2584" w:type="dxa"/>
            <w:tcBorders>
              <w:top w:val="single" w:sz="4" w:space="0" w:color="000000"/>
              <w:left w:val="single" w:sz="4" w:space="0" w:color="000000"/>
              <w:bottom w:val="single" w:sz="4" w:space="0" w:color="000000"/>
            </w:tcBorders>
          </w:tcPr>
          <w:p w14:paraId="48D63B22"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Mất phản xạ mắt búp bê</w:t>
            </w:r>
          </w:p>
        </w:tc>
        <w:tc>
          <w:tcPr>
            <w:tcW w:w="1952" w:type="dxa"/>
            <w:tcBorders>
              <w:top w:val="single" w:sz="4" w:space="0" w:color="000000"/>
              <w:left w:val="single" w:sz="4" w:space="0" w:color="000000"/>
              <w:bottom w:val="single" w:sz="4" w:space="0" w:color="000000"/>
            </w:tcBorders>
          </w:tcPr>
          <w:p w14:paraId="5DA77618"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7C6A6263"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184D70D8"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6A8878EC" w14:textId="77777777" w:rsidTr="0066144E">
        <w:tc>
          <w:tcPr>
            <w:tcW w:w="643" w:type="dxa"/>
            <w:tcBorders>
              <w:top w:val="single" w:sz="4" w:space="0" w:color="000000"/>
              <w:left w:val="single" w:sz="4" w:space="0" w:color="000000"/>
              <w:bottom w:val="single" w:sz="4" w:space="0" w:color="000000"/>
            </w:tcBorders>
          </w:tcPr>
          <w:p w14:paraId="7E0016A6"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6</w:t>
            </w:r>
          </w:p>
        </w:tc>
        <w:tc>
          <w:tcPr>
            <w:tcW w:w="2584" w:type="dxa"/>
            <w:tcBorders>
              <w:top w:val="single" w:sz="4" w:space="0" w:color="000000"/>
              <w:left w:val="single" w:sz="4" w:space="0" w:color="000000"/>
              <w:bottom w:val="single" w:sz="4" w:space="0" w:color="000000"/>
            </w:tcBorders>
          </w:tcPr>
          <w:p w14:paraId="6471D66A" w14:textId="647A0CE6"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 xml:space="preserve">Mất phản xạ mắt </w:t>
            </w:r>
            <w:r w:rsidR="00D76E08" w:rsidRPr="00A37932">
              <w:rPr>
                <w:rFonts w:eastAsia="Times New Roman" w:cs="Times New Roman"/>
                <w:sz w:val="24"/>
                <w:szCs w:val="26"/>
                <w:lang w:val="en-US"/>
              </w:rPr>
              <w:t>-</w:t>
            </w:r>
            <w:r w:rsidRPr="00A37932">
              <w:rPr>
                <w:rFonts w:eastAsia="Times New Roman" w:cs="Times New Roman"/>
                <w:sz w:val="24"/>
                <w:szCs w:val="26"/>
                <w:lang w:val="en-US"/>
              </w:rPr>
              <w:t xml:space="preserve"> tiền đình (chỉ cần thực hiện khi phản xạ mắt búp bê không rõ)</w:t>
            </w:r>
          </w:p>
        </w:tc>
        <w:tc>
          <w:tcPr>
            <w:tcW w:w="1952" w:type="dxa"/>
            <w:tcBorders>
              <w:top w:val="single" w:sz="4" w:space="0" w:color="000000"/>
              <w:left w:val="single" w:sz="4" w:space="0" w:color="000000"/>
              <w:bottom w:val="single" w:sz="4" w:space="0" w:color="000000"/>
            </w:tcBorders>
          </w:tcPr>
          <w:p w14:paraId="7E3B80F0"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4BCE6E9F"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4976B848"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D55146" w:rsidRPr="00A37932" w14:paraId="610E8DD0" w14:textId="77777777" w:rsidTr="0066144E">
        <w:tc>
          <w:tcPr>
            <w:tcW w:w="643" w:type="dxa"/>
            <w:tcBorders>
              <w:top w:val="single" w:sz="4" w:space="0" w:color="000000"/>
              <w:left w:val="single" w:sz="4" w:space="0" w:color="000000"/>
              <w:bottom w:val="single" w:sz="4" w:space="0" w:color="000000"/>
            </w:tcBorders>
          </w:tcPr>
          <w:p w14:paraId="1093DC9D"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7</w:t>
            </w:r>
          </w:p>
        </w:tc>
        <w:tc>
          <w:tcPr>
            <w:tcW w:w="2584" w:type="dxa"/>
            <w:tcBorders>
              <w:top w:val="single" w:sz="4" w:space="0" w:color="000000"/>
              <w:left w:val="single" w:sz="4" w:space="0" w:color="000000"/>
              <w:bottom w:val="single" w:sz="4" w:space="0" w:color="000000"/>
            </w:tcBorders>
          </w:tcPr>
          <w:p w14:paraId="13833593"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Mất phản xạ ho khi kích thích phế quản</w:t>
            </w:r>
          </w:p>
        </w:tc>
        <w:tc>
          <w:tcPr>
            <w:tcW w:w="1952" w:type="dxa"/>
            <w:tcBorders>
              <w:top w:val="single" w:sz="4" w:space="0" w:color="000000"/>
              <w:left w:val="single" w:sz="4" w:space="0" w:color="000000"/>
              <w:bottom w:val="single" w:sz="4" w:space="0" w:color="000000"/>
            </w:tcBorders>
          </w:tcPr>
          <w:p w14:paraId="2BAB0745"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5B42A4C0"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26B74CEB"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r w:rsidR="005F4F87" w:rsidRPr="00A37932" w14:paraId="251551CE" w14:textId="77777777" w:rsidTr="0066144E">
        <w:tc>
          <w:tcPr>
            <w:tcW w:w="643" w:type="dxa"/>
            <w:tcBorders>
              <w:top w:val="single" w:sz="4" w:space="0" w:color="000000"/>
              <w:left w:val="single" w:sz="4" w:space="0" w:color="000000"/>
              <w:bottom w:val="single" w:sz="4" w:space="0" w:color="000000"/>
            </w:tcBorders>
          </w:tcPr>
          <w:p w14:paraId="0663587B" w14:textId="77777777" w:rsidR="00985AA0" w:rsidRPr="00A37932" w:rsidRDefault="00985AA0" w:rsidP="00724C95">
            <w:pPr>
              <w:tabs>
                <w:tab w:val="left" w:leader="dot" w:pos="8800"/>
              </w:tabs>
              <w:snapToGrid w:val="0"/>
              <w:spacing w:after="0" w:line="360" w:lineRule="auto"/>
              <w:jc w:val="center"/>
              <w:rPr>
                <w:rFonts w:eastAsia="Times New Roman" w:cs="Times New Roman"/>
                <w:sz w:val="24"/>
                <w:szCs w:val="26"/>
                <w:lang w:val="en-US"/>
              </w:rPr>
            </w:pPr>
            <w:r w:rsidRPr="00A37932">
              <w:rPr>
                <w:rFonts w:eastAsia="Times New Roman" w:cs="Times New Roman"/>
                <w:sz w:val="24"/>
                <w:szCs w:val="26"/>
                <w:lang w:val="en-US"/>
              </w:rPr>
              <w:t>8</w:t>
            </w:r>
          </w:p>
        </w:tc>
        <w:tc>
          <w:tcPr>
            <w:tcW w:w="2584" w:type="dxa"/>
            <w:tcBorders>
              <w:top w:val="single" w:sz="4" w:space="0" w:color="000000"/>
              <w:left w:val="single" w:sz="4" w:space="0" w:color="000000"/>
              <w:bottom w:val="single" w:sz="4" w:space="0" w:color="000000"/>
            </w:tcBorders>
          </w:tcPr>
          <w:p w14:paraId="2C461A16"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r w:rsidRPr="00A37932">
              <w:rPr>
                <w:rFonts w:eastAsia="Times New Roman" w:cs="Times New Roman"/>
                <w:sz w:val="24"/>
                <w:szCs w:val="26"/>
                <w:lang w:val="en-US"/>
              </w:rPr>
              <w:t>Nghiệm pháp ngừng thở dương tính</w:t>
            </w:r>
          </w:p>
        </w:tc>
        <w:tc>
          <w:tcPr>
            <w:tcW w:w="1952" w:type="dxa"/>
            <w:tcBorders>
              <w:top w:val="single" w:sz="4" w:space="0" w:color="000000"/>
              <w:left w:val="single" w:sz="4" w:space="0" w:color="000000"/>
              <w:bottom w:val="single" w:sz="4" w:space="0" w:color="000000"/>
            </w:tcBorders>
          </w:tcPr>
          <w:p w14:paraId="186388B3"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000" w:type="dxa"/>
            <w:tcBorders>
              <w:top w:val="single" w:sz="4" w:space="0" w:color="000000"/>
              <w:left w:val="single" w:sz="4" w:space="0" w:color="000000"/>
              <w:bottom w:val="single" w:sz="4" w:space="0" w:color="000000"/>
            </w:tcBorders>
          </w:tcPr>
          <w:p w14:paraId="3D7FF22D"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c>
          <w:tcPr>
            <w:tcW w:w="2110" w:type="dxa"/>
            <w:tcBorders>
              <w:top w:val="single" w:sz="4" w:space="0" w:color="000000"/>
              <w:left w:val="single" w:sz="4" w:space="0" w:color="000000"/>
              <w:bottom w:val="single" w:sz="4" w:space="0" w:color="000000"/>
              <w:right w:val="single" w:sz="4" w:space="0" w:color="000000"/>
            </w:tcBorders>
          </w:tcPr>
          <w:p w14:paraId="707A7632" w14:textId="77777777" w:rsidR="00985AA0" w:rsidRPr="00A37932" w:rsidRDefault="00985AA0" w:rsidP="00724C95">
            <w:pPr>
              <w:tabs>
                <w:tab w:val="left" w:leader="dot" w:pos="8800"/>
              </w:tabs>
              <w:snapToGrid w:val="0"/>
              <w:spacing w:after="0" w:line="360" w:lineRule="auto"/>
              <w:jc w:val="both"/>
              <w:rPr>
                <w:rFonts w:eastAsia="Times New Roman" w:cs="Times New Roman"/>
                <w:sz w:val="24"/>
                <w:szCs w:val="26"/>
                <w:lang w:val="en-US"/>
              </w:rPr>
            </w:pPr>
          </w:p>
        </w:tc>
      </w:tr>
    </w:tbl>
    <w:p w14:paraId="3DF00635"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p>
    <w:p w14:paraId="3C2AE5D6"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Khi xác định lần 3 (sau lần 1: 12 giờ), rút ống nội khí quản rồi tiến hành thực hiện các nghiệm pháp thử nghiệm lâm sàng để xác định chết não và đánh giá hôn mê bằng thang điểm Glasgow.</w:t>
      </w:r>
    </w:p>
    <w:p w14:paraId="54C020A0" w14:textId="77777777" w:rsidR="00985AA0" w:rsidRPr="00A37932" w:rsidRDefault="00985AA0" w:rsidP="00724C95">
      <w:pPr>
        <w:tabs>
          <w:tab w:val="left" w:leader="dot" w:pos="8800"/>
        </w:tabs>
        <w:spacing w:after="0" w:line="360" w:lineRule="auto"/>
        <w:jc w:val="both"/>
        <w:rPr>
          <w:rFonts w:eastAsia="Times New Roman" w:cs="Times New Roman"/>
          <w:b/>
          <w:spacing w:val="-10"/>
          <w:sz w:val="26"/>
          <w:szCs w:val="26"/>
          <w:lang w:val="en-US"/>
        </w:rPr>
      </w:pPr>
      <w:r w:rsidRPr="00A37932">
        <w:rPr>
          <w:rFonts w:eastAsia="Times New Roman" w:cs="Times New Roman"/>
          <w:b/>
          <w:spacing w:val="-10"/>
          <w:sz w:val="26"/>
          <w:szCs w:val="26"/>
          <w:lang w:val="en-US"/>
        </w:rPr>
        <w:lastRenderedPageBreak/>
        <w:t>III. ĐÁNH GIÁ TIÊU CHUẨN CẬN LÂM SÀNG ĐỂ XÁC ĐỊNH CHẾT NÃO, PHẢI THỰC HIỆN MỘT TRONG NHỮNG KỸ THUẬT CHUYÊN MÔN SAU</w:t>
      </w:r>
    </w:p>
    <w:p w14:paraId="69B08AD1"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1. Ghi điện não</w:t>
      </w:r>
    </w:p>
    <w:p w14:paraId="34CA54F5"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2. Chụp cắt lớp vi tính sọ não.</w:t>
      </w:r>
    </w:p>
    <w:p w14:paraId="512A1D75"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3. Làm siêu âm Doppler xuyên sọ.</w:t>
      </w:r>
    </w:p>
    <w:p w14:paraId="57B90544"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4. Chụp X quang động mạch não.</w:t>
      </w:r>
    </w:p>
    <w:p w14:paraId="700BF3E4"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5. Chụp đồng vị phóng xạ não.</w:t>
      </w:r>
    </w:p>
    <w:p w14:paraId="15986B24" w14:textId="77777777" w:rsidR="00985AA0" w:rsidRPr="00A37932" w:rsidRDefault="00985AA0" w:rsidP="00724C95">
      <w:pPr>
        <w:tabs>
          <w:tab w:val="left" w:leader="dot" w:pos="8800"/>
        </w:tabs>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Kết quả xác nhận là chết não quy định tại “Quy định tiêu chuẩn lâm sàng, tiêu chuẩn cận lâm sàng và các trường hợp không áp dụng các tiêu chuẩn lâm sàng để xác định chết não”.</w:t>
      </w:r>
    </w:p>
    <w:p w14:paraId="1352FA8E" w14:textId="77777777" w:rsidR="00985AA0" w:rsidRPr="00A37932" w:rsidRDefault="00985AA0" w:rsidP="00724C95">
      <w:pPr>
        <w:tabs>
          <w:tab w:val="left" w:leader="dot" w:pos="8800"/>
        </w:tabs>
        <w:spacing w:after="0" w:line="360" w:lineRule="auto"/>
        <w:jc w:val="both"/>
        <w:rPr>
          <w:rFonts w:eastAsia="Times New Roman" w:cs="Times New Roman"/>
          <w:b/>
          <w:spacing w:val="-6"/>
          <w:sz w:val="26"/>
          <w:szCs w:val="26"/>
          <w:lang w:val="en-US"/>
        </w:rPr>
      </w:pPr>
      <w:r w:rsidRPr="00A37932">
        <w:rPr>
          <w:rFonts w:eastAsia="Times New Roman" w:cs="Times New Roman"/>
          <w:b/>
          <w:spacing w:val="-6"/>
          <w:sz w:val="26"/>
          <w:szCs w:val="26"/>
          <w:lang w:val="en-US"/>
        </w:rPr>
        <w:t>IV. CÁC TRƯỜNG HỢP XÁC ĐỊNH KHÔNG CÓ CÁC TRẠNG THÁI SAU</w:t>
      </w:r>
    </w:p>
    <w:tbl>
      <w:tblPr>
        <w:tblW w:w="0" w:type="auto"/>
        <w:jc w:val="center"/>
        <w:tblLayout w:type="fixed"/>
        <w:tblLook w:val="0000" w:firstRow="0" w:lastRow="0" w:firstColumn="0" w:lastColumn="0" w:noHBand="0" w:noVBand="0"/>
      </w:tblPr>
      <w:tblGrid>
        <w:gridCol w:w="8808"/>
        <w:gridCol w:w="837"/>
      </w:tblGrid>
      <w:tr w:rsidR="00D55146" w:rsidRPr="00A37932" w14:paraId="3E29898F" w14:textId="77777777" w:rsidTr="0066144E">
        <w:trPr>
          <w:trHeight w:hRule="exact" w:val="810"/>
          <w:jc w:val="center"/>
        </w:trPr>
        <w:tc>
          <w:tcPr>
            <w:tcW w:w="8808" w:type="dxa"/>
          </w:tcPr>
          <w:p w14:paraId="7162CF15"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1. Chưa có chẩn đoán nguyên nhân rõ ràng có thể giải thích tình trạng hôn mê và chết não trên lâm sàng.</w:t>
            </w:r>
          </w:p>
        </w:tc>
        <w:tc>
          <w:tcPr>
            <w:tcW w:w="837" w:type="dxa"/>
          </w:tcPr>
          <w:p w14:paraId="76AF4CFD" w14:textId="68E3B98A" w:rsidR="00985AA0" w:rsidRPr="00A37932" w:rsidRDefault="00985AA0" w:rsidP="00724C95">
            <w:pPr>
              <w:tabs>
                <w:tab w:val="left" w:leader="dot" w:pos="8800"/>
              </w:tabs>
              <w:snapToGrid w:val="0"/>
              <w:spacing w:after="0" w:line="360" w:lineRule="auto"/>
              <w:jc w:val="both"/>
              <w:rPr>
                <w:rFonts w:eastAsia="Times New Roman" w:cs="Times New Roman"/>
                <w:b/>
                <w:sz w:val="26"/>
                <w:szCs w:val="26"/>
                <w:lang w:val="en-US"/>
              </w:rPr>
            </w:pPr>
            <w:r w:rsidRPr="00A37932">
              <w:rPr>
                <w:rFonts w:eastAsia="Times New Roman" w:cs="Times New Roman"/>
                <w:noProof/>
                <w:sz w:val="26"/>
                <w:szCs w:val="26"/>
                <w:lang w:val="en-US"/>
              </w:rPr>
              <mc:AlternateContent>
                <mc:Choice Requires="wps">
                  <w:drawing>
                    <wp:anchor distT="0" distB="0" distL="114300" distR="114300" simplePos="0" relativeHeight="251552256" behindDoc="0" locked="0" layoutInCell="1" allowOverlap="1" wp14:anchorId="79AF0CEB" wp14:editId="249624A6">
                      <wp:simplePos x="0" y="0"/>
                      <wp:positionH relativeFrom="column">
                        <wp:posOffset>213995</wp:posOffset>
                      </wp:positionH>
                      <wp:positionV relativeFrom="paragraph">
                        <wp:posOffset>84455</wp:posOffset>
                      </wp:positionV>
                      <wp:extent cx="191770" cy="160020"/>
                      <wp:effectExtent l="0" t="0" r="17780" b="1143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E6B18" id="Rectangle 81" o:spid="_x0000_s1026" style="position:absolute;margin-left:16.85pt;margin-top:6.65pt;width:15.1pt;height:12.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" strokeweight=".26mm"/>
                  </w:pict>
                </mc:Fallback>
              </mc:AlternateContent>
            </w:r>
          </w:p>
        </w:tc>
      </w:tr>
      <w:tr w:rsidR="00D55146" w:rsidRPr="00A37932" w14:paraId="69A75562" w14:textId="77777777" w:rsidTr="0066144E">
        <w:trPr>
          <w:trHeight w:hRule="exact" w:val="396"/>
          <w:jc w:val="center"/>
        </w:trPr>
        <w:tc>
          <w:tcPr>
            <w:tcW w:w="8808" w:type="dxa"/>
          </w:tcPr>
          <w:p w14:paraId="5A8F1255"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2. Thân nhiệt dưới 32</w:t>
            </w:r>
            <w:r w:rsidRPr="00A37932">
              <w:rPr>
                <w:rFonts w:eastAsia="Times New Roman" w:cs="Times New Roman"/>
                <w:sz w:val="26"/>
                <w:szCs w:val="26"/>
                <w:vertAlign w:val="superscript"/>
                <w:lang w:val="en-US"/>
              </w:rPr>
              <w:t>o</w:t>
            </w:r>
            <w:r w:rsidRPr="00A37932">
              <w:rPr>
                <w:rFonts w:eastAsia="Times New Roman" w:cs="Times New Roman"/>
                <w:sz w:val="26"/>
                <w:szCs w:val="26"/>
                <w:lang w:val="en-US"/>
              </w:rPr>
              <w:t>C.</w:t>
            </w:r>
          </w:p>
        </w:tc>
        <w:tc>
          <w:tcPr>
            <w:tcW w:w="837" w:type="dxa"/>
          </w:tcPr>
          <w:p w14:paraId="3DBF297C" w14:textId="60F58521" w:rsidR="00985AA0" w:rsidRPr="00A37932" w:rsidRDefault="00985AA0" w:rsidP="00724C95">
            <w:pPr>
              <w:tabs>
                <w:tab w:val="left" w:leader="dot" w:pos="8800"/>
              </w:tabs>
              <w:snapToGrid w:val="0"/>
              <w:spacing w:after="0" w:line="360" w:lineRule="auto"/>
              <w:jc w:val="both"/>
              <w:rPr>
                <w:rFonts w:eastAsia="Times New Roman" w:cs="Times New Roman"/>
                <w:b/>
                <w:sz w:val="26"/>
                <w:szCs w:val="26"/>
                <w:lang w:val="en-US"/>
              </w:rPr>
            </w:pPr>
            <w:r w:rsidRPr="00A37932">
              <w:rPr>
                <w:rFonts w:eastAsia="Times New Roman" w:cs="Times New Roman"/>
                <w:noProof/>
                <w:sz w:val="26"/>
                <w:szCs w:val="26"/>
                <w:lang w:val="en-US"/>
              </w:rPr>
              <mc:AlternateContent>
                <mc:Choice Requires="wps">
                  <w:drawing>
                    <wp:anchor distT="0" distB="0" distL="114300" distR="114300" simplePos="0" relativeHeight="251558400" behindDoc="0" locked="0" layoutInCell="1" allowOverlap="1" wp14:anchorId="5E50FDD2" wp14:editId="2F08ACF4">
                      <wp:simplePos x="0" y="0"/>
                      <wp:positionH relativeFrom="column">
                        <wp:posOffset>190500</wp:posOffset>
                      </wp:positionH>
                      <wp:positionV relativeFrom="paragraph">
                        <wp:posOffset>19050</wp:posOffset>
                      </wp:positionV>
                      <wp:extent cx="190500" cy="160655"/>
                      <wp:effectExtent l="0" t="0" r="19050"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655"/>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BAB2B8" id="Rectangle 80" o:spid="_x0000_s1026" style="position:absolute;margin-left:15pt;margin-top:1.5pt;width:15pt;height:12.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1IQIAAD8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" strokeweight=".26mm"/>
                  </w:pict>
                </mc:Fallback>
              </mc:AlternateContent>
            </w:r>
          </w:p>
        </w:tc>
      </w:tr>
      <w:tr w:rsidR="00D55146" w:rsidRPr="00A37932" w14:paraId="2A0A7B17" w14:textId="77777777" w:rsidTr="0066144E">
        <w:trPr>
          <w:trHeight w:hRule="exact" w:val="396"/>
          <w:jc w:val="center"/>
        </w:trPr>
        <w:tc>
          <w:tcPr>
            <w:tcW w:w="8808" w:type="dxa"/>
          </w:tcPr>
          <w:p w14:paraId="53837A8D" w14:textId="7671914C" w:rsidR="00985AA0" w:rsidRPr="00A37932" w:rsidRDefault="00985AA0" w:rsidP="00724C95">
            <w:pPr>
              <w:tabs>
                <w:tab w:val="left" w:leader="dot" w:pos="8800"/>
              </w:tabs>
              <w:snapToGrid w:val="0"/>
              <w:spacing w:after="0" w:line="360" w:lineRule="auto"/>
              <w:jc w:val="both"/>
              <w:rPr>
                <w:rFonts w:eastAsia="Times New Roman" w:cs="Times New Roman"/>
                <w:sz w:val="26"/>
                <w:szCs w:val="26"/>
              </w:rPr>
            </w:pPr>
            <w:r w:rsidRPr="00A37932">
              <w:rPr>
                <w:rFonts w:eastAsia="Times New Roman" w:cs="Times New Roman"/>
                <w:sz w:val="26"/>
                <w:szCs w:val="26"/>
              </w:rPr>
              <w:t xml:space="preserve">3. Bệnh nhân nghi ngờ ngộ độc thuốc hay dùng các thuốc ức chế thần kinh </w:t>
            </w:r>
            <w:r w:rsidR="00D76E08" w:rsidRPr="00A37932">
              <w:rPr>
                <w:rFonts w:eastAsia="Times New Roman" w:cs="Times New Roman"/>
                <w:sz w:val="26"/>
                <w:szCs w:val="26"/>
              </w:rPr>
              <w:t>-</w:t>
            </w:r>
            <w:r w:rsidRPr="00A37932">
              <w:rPr>
                <w:rFonts w:eastAsia="Times New Roman" w:cs="Times New Roman"/>
                <w:sz w:val="26"/>
                <w:szCs w:val="26"/>
              </w:rPr>
              <w:t xml:space="preserve"> cơ.</w:t>
            </w:r>
          </w:p>
        </w:tc>
        <w:tc>
          <w:tcPr>
            <w:tcW w:w="837" w:type="dxa"/>
          </w:tcPr>
          <w:p w14:paraId="760146EA" w14:textId="3B5ADB25" w:rsidR="00985AA0" w:rsidRPr="00A37932" w:rsidRDefault="00985AA0" w:rsidP="00724C95">
            <w:pPr>
              <w:tabs>
                <w:tab w:val="left" w:leader="dot" w:pos="8800"/>
              </w:tabs>
              <w:snapToGrid w:val="0"/>
              <w:spacing w:after="0" w:line="360" w:lineRule="auto"/>
              <w:jc w:val="both"/>
              <w:rPr>
                <w:rFonts w:eastAsia="Times New Roman" w:cs="Times New Roman"/>
                <w:b/>
                <w:sz w:val="26"/>
                <w:szCs w:val="26"/>
              </w:rPr>
            </w:pPr>
            <w:r w:rsidRPr="00A37932">
              <w:rPr>
                <w:rFonts w:eastAsia="Times New Roman" w:cs="Times New Roman"/>
                <w:noProof/>
                <w:sz w:val="26"/>
                <w:szCs w:val="26"/>
                <w:lang w:val="en-US"/>
              </w:rPr>
              <mc:AlternateContent>
                <mc:Choice Requires="wps">
                  <w:drawing>
                    <wp:anchor distT="0" distB="0" distL="114300" distR="114300" simplePos="0" relativeHeight="251570688" behindDoc="0" locked="0" layoutInCell="1" allowOverlap="1" wp14:anchorId="2B130303" wp14:editId="7ADFCC67">
                      <wp:simplePos x="0" y="0"/>
                      <wp:positionH relativeFrom="column">
                        <wp:posOffset>196850</wp:posOffset>
                      </wp:positionH>
                      <wp:positionV relativeFrom="paragraph">
                        <wp:posOffset>31750</wp:posOffset>
                      </wp:positionV>
                      <wp:extent cx="190500" cy="160020"/>
                      <wp:effectExtent l="0" t="0" r="19050" b="1143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C7B3AD" id="Rectangle 79" o:spid="_x0000_s1026" style="position:absolute;margin-left:15.5pt;margin-top:2.5pt;width:15pt;height:1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" strokeweight=".26mm"/>
                  </w:pict>
                </mc:Fallback>
              </mc:AlternateContent>
            </w:r>
          </w:p>
        </w:tc>
      </w:tr>
      <w:tr w:rsidR="00D55146" w:rsidRPr="00A37932" w14:paraId="07E0ACA8" w14:textId="77777777" w:rsidTr="0066144E">
        <w:trPr>
          <w:trHeight w:hRule="exact" w:val="396"/>
          <w:jc w:val="center"/>
        </w:trPr>
        <w:tc>
          <w:tcPr>
            <w:tcW w:w="8808" w:type="dxa"/>
          </w:tcPr>
          <w:p w14:paraId="6F20F366" w14:textId="161782BA" w:rsidR="00985AA0" w:rsidRPr="00A37932" w:rsidRDefault="00985AA0" w:rsidP="00724C95">
            <w:pPr>
              <w:tabs>
                <w:tab w:val="left" w:leader="dot" w:pos="8800"/>
              </w:tabs>
              <w:snapToGrid w:val="0"/>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 xml:space="preserve">4. Phong bế thần kinh </w:t>
            </w:r>
            <w:r w:rsidR="00D76E08" w:rsidRPr="00A37932">
              <w:rPr>
                <w:rFonts w:eastAsia="Times New Roman" w:cs="Times New Roman"/>
                <w:sz w:val="26"/>
                <w:szCs w:val="26"/>
                <w:lang w:val="en-US"/>
              </w:rPr>
              <w:t>-</w:t>
            </w:r>
            <w:r w:rsidRPr="00A37932">
              <w:rPr>
                <w:rFonts w:eastAsia="Times New Roman" w:cs="Times New Roman"/>
                <w:sz w:val="26"/>
                <w:szCs w:val="26"/>
                <w:lang w:val="en-US"/>
              </w:rPr>
              <w:t xml:space="preserve"> cơ.</w:t>
            </w:r>
          </w:p>
        </w:tc>
        <w:tc>
          <w:tcPr>
            <w:tcW w:w="837" w:type="dxa"/>
          </w:tcPr>
          <w:p w14:paraId="5E268C49" w14:textId="587B7C7A" w:rsidR="00985AA0" w:rsidRPr="00A37932" w:rsidRDefault="00985AA0" w:rsidP="00724C95">
            <w:pPr>
              <w:tabs>
                <w:tab w:val="left" w:leader="dot" w:pos="8800"/>
              </w:tabs>
              <w:snapToGrid w:val="0"/>
              <w:spacing w:after="0" w:line="360" w:lineRule="auto"/>
              <w:jc w:val="both"/>
              <w:rPr>
                <w:rFonts w:eastAsia="Times New Roman" w:cs="Times New Roman"/>
                <w:b/>
                <w:sz w:val="26"/>
                <w:szCs w:val="26"/>
                <w:lang w:val="en-US"/>
              </w:rPr>
            </w:pPr>
            <w:r w:rsidRPr="00A37932">
              <w:rPr>
                <w:rFonts w:eastAsia="Times New Roman" w:cs="Times New Roman"/>
                <w:noProof/>
                <w:sz w:val="26"/>
                <w:szCs w:val="26"/>
                <w:lang w:val="en-US"/>
              </w:rPr>
              <mc:AlternateContent>
                <mc:Choice Requires="wps">
                  <w:drawing>
                    <wp:anchor distT="0" distB="0" distL="114300" distR="114300" simplePos="0" relativeHeight="251564544" behindDoc="0" locked="0" layoutInCell="1" allowOverlap="1" wp14:anchorId="006313C9" wp14:editId="76B17B5C">
                      <wp:simplePos x="0" y="0"/>
                      <wp:positionH relativeFrom="column">
                        <wp:posOffset>196850</wp:posOffset>
                      </wp:positionH>
                      <wp:positionV relativeFrom="paragraph">
                        <wp:posOffset>31750</wp:posOffset>
                      </wp:positionV>
                      <wp:extent cx="190500" cy="160020"/>
                      <wp:effectExtent l="0" t="0" r="19050" b="1143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619A7" id="Rectangle 78" o:spid="_x0000_s1026" style="position:absolute;margin-left:15.5pt;margin-top:2.5pt;width:15pt;height:12.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" strokeweight=".26mm"/>
                  </w:pict>
                </mc:Fallback>
              </mc:AlternateContent>
            </w:r>
          </w:p>
        </w:tc>
      </w:tr>
      <w:tr w:rsidR="00D55146" w:rsidRPr="00A37932" w14:paraId="0266AC6F" w14:textId="77777777" w:rsidTr="0066144E">
        <w:trPr>
          <w:trHeight w:hRule="exact" w:val="396"/>
          <w:jc w:val="center"/>
        </w:trPr>
        <w:tc>
          <w:tcPr>
            <w:tcW w:w="8808" w:type="dxa"/>
          </w:tcPr>
          <w:p w14:paraId="514C5E3B"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rPr>
            </w:pPr>
            <w:r w:rsidRPr="00A37932">
              <w:rPr>
                <w:rFonts w:eastAsia="Times New Roman" w:cs="Times New Roman"/>
                <w:sz w:val="26"/>
                <w:szCs w:val="26"/>
              </w:rPr>
              <w:t>5. Rối loạn nội tiết và chuyển hóa.</w:t>
            </w:r>
          </w:p>
        </w:tc>
        <w:tc>
          <w:tcPr>
            <w:tcW w:w="837" w:type="dxa"/>
          </w:tcPr>
          <w:p w14:paraId="79C7D5EC" w14:textId="1C264030" w:rsidR="00985AA0" w:rsidRPr="00A37932" w:rsidRDefault="00985AA0" w:rsidP="00724C95">
            <w:pPr>
              <w:tabs>
                <w:tab w:val="left" w:leader="dot" w:pos="8800"/>
              </w:tabs>
              <w:snapToGrid w:val="0"/>
              <w:spacing w:after="0" w:line="360" w:lineRule="auto"/>
              <w:jc w:val="both"/>
              <w:rPr>
                <w:rFonts w:eastAsia="Times New Roman" w:cs="Times New Roman"/>
                <w:b/>
                <w:sz w:val="26"/>
                <w:szCs w:val="26"/>
              </w:rPr>
            </w:pPr>
            <w:r w:rsidRPr="00A37932">
              <w:rPr>
                <w:rFonts w:eastAsia="Times New Roman" w:cs="Times New Roman"/>
                <w:noProof/>
                <w:sz w:val="26"/>
                <w:szCs w:val="26"/>
                <w:lang w:val="en-US"/>
              </w:rPr>
              <mc:AlternateContent>
                <mc:Choice Requires="wps">
                  <w:drawing>
                    <wp:anchor distT="0" distB="0" distL="114300" distR="114300" simplePos="0" relativeHeight="251576832" behindDoc="0" locked="0" layoutInCell="1" allowOverlap="1" wp14:anchorId="71F08E3C" wp14:editId="11D660A6">
                      <wp:simplePos x="0" y="0"/>
                      <wp:positionH relativeFrom="column">
                        <wp:posOffset>196850</wp:posOffset>
                      </wp:positionH>
                      <wp:positionV relativeFrom="paragraph">
                        <wp:posOffset>32385</wp:posOffset>
                      </wp:positionV>
                      <wp:extent cx="190500" cy="160020"/>
                      <wp:effectExtent l="0" t="0" r="1905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DF47CB" id="Rectangle 77" o:spid="_x0000_s1026" style="position:absolute;margin-left:15.5pt;margin-top:2.55pt;width:15pt;height:12.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" strokeweight=".26mm"/>
                  </w:pict>
                </mc:Fallback>
              </mc:AlternateContent>
            </w:r>
          </w:p>
        </w:tc>
      </w:tr>
      <w:tr w:rsidR="00D55146" w:rsidRPr="00A37932" w14:paraId="18892B36" w14:textId="77777777" w:rsidTr="0066144E">
        <w:trPr>
          <w:trHeight w:hRule="exact" w:val="396"/>
          <w:jc w:val="center"/>
        </w:trPr>
        <w:tc>
          <w:tcPr>
            <w:tcW w:w="8808" w:type="dxa"/>
          </w:tcPr>
          <w:p w14:paraId="37F1CECE"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lang w:val="en-US"/>
              </w:rPr>
            </w:pPr>
            <w:r w:rsidRPr="00A37932">
              <w:rPr>
                <w:rFonts w:eastAsia="Times New Roman" w:cs="Times New Roman"/>
                <w:sz w:val="26"/>
                <w:szCs w:val="26"/>
                <w:lang w:val="en-US"/>
              </w:rPr>
              <w:t>6. Gây mê sâu.</w:t>
            </w:r>
          </w:p>
        </w:tc>
        <w:tc>
          <w:tcPr>
            <w:tcW w:w="837" w:type="dxa"/>
          </w:tcPr>
          <w:p w14:paraId="52977C52" w14:textId="40822CB5" w:rsidR="00985AA0" w:rsidRPr="00A37932" w:rsidRDefault="00985AA0" w:rsidP="00724C95">
            <w:pPr>
              <w:tabs>
                <w:tab w:val="left" w:leader="dot" w:pos="8800"/>
              </w:tabs>
              <w:snapToGrid w:val="0"/>
              <w:spacing w:after="0" w:line="360" w:lineRule="auto"/>
              <w:jc w:val="both"/>
              <w:rPr>
                <w:rFonts w:eastAsia="Times New Roman" w:cs="Times New Roman"/>
                <w:b/>
                <w:sz w:val="26"/>
                <w:szCs w:val="26"/>
                <w:lang w:val="en-US"/>
              </w:rPr>
            </w:pPr>
            <w:r w:rsidRPr="00A37932">
              <w:rPr>
                <w:rFonts w:eastAsia="Times New Roman" w:cs="Times New Roman"/>
                <w:noProof/>
                <w:sz w:val="26"/>
                <w:szCs w:val="26"/>
                <w:lang w:val="en-US"/>
              </w:rPr>
              <mc:AlternateContent>
                <mc:Choice Requires="wps">
                  <w:drawing>
                    <wp:anchor distT="0" distB="0" distL="114300" distR="114300" simplePos="0" relativeHeight="251582976" behindDoc="0" locked="0" layoutInCell="1" allowOverlap="1" wp14:anchorId="3365B8ED" wp14:editId="68468D41">
                      <wp:simplePos x="0" y="0"/>
                      <wp:positionH relativeFrom="column">
                        <wp:posOffset>196850</wp:posOffset>
                      </wp:positionH>
                      <wp:positionV relativeFrom="paragraph">
                        <wp:posOffset>22225</wp:posOffset>
                      </wp:positionV>
                      <wp:extent cx="190500" cy="160020"/>
                      <wp:effectExtent l="0" t="0" r="19050"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21A79D" id="Rectangle 76" o:spid="_x0000_s1026" style="position:absolute;margin-left:15.5pt;margin-top:1.75pt;width:15pt;height:12.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" strokeweight=".26mm"/>
                  </w:pict>
                </mc:Fallback>
              </mc:AlternateContent>
            </w:r>
          </w:p>
        </w:tc>
      </w:tr>
      <w:tr w:rsidR="00D55146" w:rsidRPr="00A37932" w14:paraId="092D75C9" w14:textId="77777777" w:rsidTr="0066144E">
        <w:trPr>
          <w:trHeight w:hRule="exact" w:val="396"/>
          <w:jc w:val="center"/>
        </w:trPr>
        <w:tc>
          <w:tcPr>
            <w:tcW w:w="8808" w:type="dxa"/>
          </w:tcPr>
          <w:p w14:paraId="614B6CCA"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rPr>
            </w:pPr>
            <w:r w:rsidRPr="00A37932">
              <w:rPr>
                <w:rFonts w:eastAsia="Times New Roman" w:cs="Times New Roman"/>
                <w:sz w:val="26"/>
                <w:szCs w:val="26"/>
              </w:rPr>
              <w:t>7. Có tình trạng sốc hoặc tụt huyết áp.</w:t>
            </w:r>
          </w:p>
        </w:tc>
        <w:tc>
          <w:tcPr>
            <w:tcW w:w="837" w:type="dxa"/>
          </w:tcPr>
          <w:p w14:paraId="259967BD" w14:textId="3CD4DD33" w:rsidR="00985AA0" w:rsidRPr="00A37932" w:rsidRDefault="00985AA0" w:rsidP="00724C95">
            <w:pPr>
              <w:tabs>
                <w:tab w:val="left" w:leader="dot" w:pos="8800"/>
              </w:tabs>
              <w:snapToGrid w:val="0"/>
              <w:spacing w:after="0" w:line="360" w:lineRule="auto"/>
              <w:jc w:val="both"/>
              <w:rPr>
                <w:rFonts w:eastAsia="Times New Roman" w:cs="Times New Roman"/>
                <w:b/>
                <w:sz w:val="26"/>
                <w:szCs w:val="26"/>
              </w:rPr>
            </w:pPr>
            <w:r w:rsidRPr="00A37932">
              <w:rPr>
                <w:rFonts w:eastAsia="Times New Roman" w:cs="Times New Roman"/>
                <w:noProof/>
                <w:sz w:val="26"/>
                <w:szCs w:val="26"/>
                <w:lang w:val="en-US"/>
              </w:rPr>
              <mc:AlternateContent>
                <mc:Choice Requires="wps">
                  <w:drawing>
                    <wp:anchor distT="0" distB="0" distL="114300" distR="114300" simplePos="0" relativeHeight="251595264" behindDoc="0" locked="0" layoutInCell="1" allowOverlap="1" wp14:anchorId="61C25256" wp14:editId="75A5E55B">
                      <wp:simplePos x="0" y="0"/>
                      <wp:positionH relativeFrom="column">
                        <wp:posOffset>196850</wp:posOffset>
                      </wp:positionH>
                      <wp:positionV relativeFrom="paragraph">
                        <wp:posOffset>31115</wp:posOffset>
                      </wp:positionV>
                      <wp:extent cx="190500" cy="160020"/>
                      <wp:effectExtent l="0" t="0" r="19050" b="1143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4B046" id="Rectangle 75" o:spid="_x0000_s1026" style="position:absolute;margin-left:15.5pt;margin-top:2.45pt;width:15pt;height:12.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KKIwIAAD8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" strokeweight=".26mm"/>
                  </w:pict>
                </mc:Fallback>
              </mc:AlternateContent>
            </w:r>
          </w:p>
        </w:tc>
      </w:tr>
      <w:tr w:rsidR="00D55146" w:rsidRPr="00A37932" w14:paraId="34C835DB" w14:textId="77777777" w:rsidTr="0066144E">
        <w:trPr>
          <w:trHeight w:hRule="exact" w:val="810"/>
          <w:jc w:val="center"/>
        </w:trPr>
        <w:tc>
          <w:tcPr>
            <w:tcW w:w="8808" w:type="dxa"/>
          </w:tcPr>
          <w:p w14:paraId="300C555F"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rPr>
            </w:pPr>
            <w:r w:rsidRPr="00A37932">
              <w:rPr>
                <w:rFonts w:eastAsia="Times New Roman" w:cs="Times New Roman"/>
                <w:sz w:val="26"/>
                <w:szCs w:val="26"/>
              </w:rPr>
              <w:t>8. Trạng thái ức chế tâm thần: Không đáp ứng với mọi kích thích mặc dù bệnh nhân vẫn còn đang sống.</w:t>
            </w:r>
          </w:p>
        </w:tc>
        <w:tc>
          <w:tcPr>
            <w:tcW w:w="837" w:type="dxa"/>
          </w:tcPr>
          <w:p w14:paraId="6433DD93" w14:textId="7B22FE30" w:rsidR="00985AA0" w:rsidRPr="00A37932" w:rsidRDefault="00985AA0" w:rsidP="00724C95">
            <w:pPr>
              <w:tabs>
                <w:tab w:val="left" w:leader="dot" w:pos="8800"/>
              </w:tabs>
              <w:snapToGrid w:val="0"/>
              <w:spacing w:after="0" w:line="360" w:lineRule="auto"/>
              <w:jc w:val="both"/>
              <w:rPr>
                <w:rFonts w:eastAsia="Times New Roman" w:cs="Times New Roman"/>
                <w:b/>
                <w:sz w:val="26"/>
                <w:szCs w:val="26"/>
              </w:rPr>
            </w:pPr>
            <w:r w:rsidRPr="00A37932">
              <w:rPr>
                <w:rFonts w:eastAsia="Times New Roman" w:cs="Times New Roman"/>
                <w:noProof/>
                <w:sz w:val="26"/>
                <w:szCs w:val="26"/>
                <w:lang w:val="en-US"/>
              </w:rPr>
              <mc:AlternateContent>
                <mc:Choice Requires="wps">
                  <w:drawing>
                    <wp:anchor distT="0" distB="0" distL="114300" distR="114300" simplePos="0" relativeHeight="251589120" behindDoc="0" locked="0" layoutInCell="1" allowOverlap="1" wp14:anchorId="2F17B9D3" wp14:editId="785CBFBA">
                      <wp:simplePos x="0" y="0"/>
                      <wp:positionH relativeFrom="column">
                        <wp:posOffset>196850</wp:posOffset>
                      </wp:positionH>
                      <wp:positionV relativeFrom="paragraph">
                        <wp:posOffset>40640</wp:posOffset>
                      </wp:positionV>
                      <wp:extent cx="190500" cy="160020"/>
                      <wp:effectExtent l="0" t="0" r="19050" b="1143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EBDAE" id="Rectangle 74" o:spid="_x0000_s1026" style="position:absolute;margin-left:15.5pt;margin-top:3.2pt;width:15pt;height:12.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" strokeweight=".26mm"/>
                  </w:pict>
                </mc:Fallback>
              </mc:AlternateContent>
            </w:r>
          </w:p>
        </w:tc>
      </w:tr>
      <w:tr w:rsidR="00D55146" w:rsidRPr="00A37932" w14:paraId="77650E3D" w14:textId="77777777" w:rsidTr="0066144E">
        <w:trPr>
          <w:trHeight w:hRule="exact" w:val="396"/>
          <w:jc w:val="center"/>
        </w:trPr>
        <w:tc>
          <w:tcPr>
            <w:tcW w:w="8808" w:type="dxa"/>
          </w:tcPr>
          <w:p w14:paraId="7FC6EA25" w14:textId="308011DC" w:rsidR="00985AA0" w:rsidRPr="00A37932" w:rsidRDefault="00985AA0" w:rsidP="00724C95">
            <w:pPr>
              <w:tabs>
                <w:tab w:val="left" w:leader="dot" w:pos="8800"/>
              </w:tabs>
              <w:snapToGrid w:val="0"/>
              <w:spacing w:after="0" w:line="360" w:lineRule="auto"/>
              <w:jc w:val="both"/>
              <w:rPr>
                <w:rFonts w:eastAsia="Times New Roman" w:cs="Times New Roman"/>
                <w:sz w:val="26"/>
                <w:szCs w:val="26"/>
                <w:lang w:val="fr-FR"/>
              </w:rPr>
            </w:pPr>
            <w:r w:rsidRPr="00A37932">
              <w:rPr>
                <w:rFonts w:eastAsia="Times New Roman" w:cs="Times New Roman"/>
                <w:sz w:val="26"/>
                <w:szCs w:val="26"/>
                <w:lang w:val="fr-FR"/>
              </w:rPr>
              <w:t xml:space="preserve">9. Hội chứng Guillain </w:t>
            </w:r>
            <w:r w:rsidR="00D76E08" w:rsidRPr="00A37932">
              <w:rPr>
                <w:rFonts w:eastAsia="Times New Roman" w:cs="Times New Roman"/>
                <w:sz w:val="26"/>
                <w:szCs w:val="26"/>
                <w:lang w:val="fr-FR"/>
              </w:rPr>
              <w:t>-</w:t>
            </w:r>
            <w:r w:rsidRPr="00A37932">
              <w:rPr>
                <w:rFonts w:eastAsia="Times New Roman" w:cs="Times New Roman"/>
                <w:sz w:val="26"/>
                <w:szCs w:val="26"/>
                <w:lang w:val="fr-FR"/>
              </w:rPr>
              <w:t xml:space="preserve"> Barré nặng.</w:t>
            </w:r>
          </w:p>
        </w:tc>
        <w:tc>
          <w:tcPr>
            <w:tcW w:w="837" w:type="dxa"/>
          </w:tcPr>
          <w:p w14:paraId="0D119A9C" w14:textId="4293C014" w:rsidR="00985AA0" w:rsidRPr="00A37932" w:rsidRDefault="00985AA0" w:rsidP="00724C95">
            <w:pPr>
              <w:tabs>
                <w:tab w:val="left" w:leader="dot" w:pos="8800"/>
              </w:tabs>
              <w:snapToGrid w:val="0"/>
              <w:spacing w:after="0" w:line="360" w:lineRule="auto"/>
              <w:jc w:val="both"/>
              <w:rPr>
                <w:rFonts w:eastAsia="Times New Roman" w:cs="Times New Roman"/>
                <w:b/>
                <w:sz w:val="26"/>
                <w:szCs w:val="26"/>
                <w:lang w:val="fr-FR"/>
              </w:rPr>
            </w:pPr>
            <w:r w:rsidRPr="00A37932">
              <w:rPr>
                <w:rFonts w:eastAsia="Times New Roman" w:cs="Times New Roman"/>
                <w:noProof/>
                <w:sz w:val="26"/>
                <w:szCs w:val="26"/>
                <w:lang w:val="en-US"/>
              </w:rPr>
              <mc:AlternateContent>
                <mc:Choice Requires="wps">
                  <w:drawing>
                    <wp:anchor distT="0" distB="0" distL="114300" distR="114300" simplePos="0" relativeHeight="251601408" behindDoc="0" locked="0" layoutInCell="1" allowOverlap="1" wp14:anchorId="14A9365A" wp14:editId="19344386">
                      <wp:simplePos x="0" y="0"/>
                      <wp:positionH relativeFrom="column">
                        <wp:posOffset>196850</wp:posOffset>
                      </wp:positionH>
                      <wp:positionV relativeFrom="paragraph">
                        <wp:posOffset>42545</wp:posOffset>
                      </wp:positionV>
                      <wp:extent cx="190500" cy="160020"/>
                      <wp:effectExtent l="0" t="0" r="19050" b="1143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CE3C2F" id="Rectangle 73" o:spid="_x0000_s1026" style="position:absolute;margin-left:15.5pt;margin-top:3.35pt;width:15pt;height:12.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" strokeweight=".26mm"/>
                  </w:pict>
                </mc:Fallback>
              </mc:AlternateContent>
            </w:r>
          </w:p>
        </w:tc>
      </w:tr>
      <w:tr w:rsidR="00D55146" w:rsidRPr="00A37932" w14:paraId="557DA00E" w14:textId="77777777" w:rsidTr="0066144E">
        <w:trPr>
          <w:trHeight w:hRule="exact" w:val="396"/>
          <w:jc w:val="center"/>
        </w:trPr>
        <w:tc>
          <w:tcPr>
            <w:tcW w:w="8808" w:type="dxa"/>
          </w:tcPr>
          <w:p w14:paraId="7AE02382" w14:textId="77777777" w:rsidR="00985AA0" w:rsidRPr="00A37932" w:rsidRDefault="00985AA0" w:rsidP="00724C95">
            <w:pPr>
              <w:tabs>
                <w:tab w:val="left" w:leader="dot" w:pos="8800"/>
              </w:tabs>
              <w:snapToGrid w:val="0"/>
              <w:spacing w:after="0" w:line="360" w:lineRule="auto"/>
              <w:jc w:val="both"/>
              <w:rPr>
                <w:rFonts w:eastAsia="Times New Roman" w:cs="Times New Roman"/>
                <w:sz w:val="26"/>
                <w:szCs w:val="26"/>
              </w:rPr>
            </w:pPr>
            <w:r w:rsidRPr="00A37932">
              <w:rPr>
                <w:rFonts w:eastAsia="Times New Roman" w:cs="Times New Roman"/>
                <w:sz w:val="26"/>
                <w:szCs w:val="26"/>
              </w:rPr>
              <w:t>10. Rắn độc cắn phải thở máy.</w:t>
            </w:r>
          </w:p>
        </w:tc>
        <w:tc>
          <w:tcPr>
            <w:tcW w:w="837" w:type="dxa"/>
          </w:tcPr>
          <w:p w14:paraId="03BF1B0E" w14:textId="2EC7105D" w:rsidR="00985AA0" w:rsidRPr="00A37932" w:rsidRDefault="00985AA0" w:rsidP="00724C95">
            <w:pPr>
              <w:tabs>
                <w:tab w:val="left" w:leader="dot" w:pos="8800"/>
              </w:tabs>
              <w:snapToGrid w:val="0"/>
              <w:spacing w:after="0" w:line="360" w:lineRule="auto"/>
              <w:jc w:val="both"/>
              <w:rPr>
                <w:rFonts w:eastAsia="Times New Roman" w:cs="Times New Roman"/>
                <w:b/>
                <w:sz w:val="26"/>
                <w:szCs w:val="26"/>
              </w:rPr>
            </w:pPr>
            <w:r w:rsidRPr="00A37932">
              <w:rPr>
                <w:rFonts w:eastAsia="Times New Roman" w:cs="Times New Roman"/>
                <w:noProof/>
                <w:sz w:val="26"/>
                <w:szCs w:val="26"/>
                <w:lang w:val="en-US"/>
              </w:rPr>
              <mc:AlternateContent>
                <mc:Choice Requires="wps">
                  <w:drawing>
                    <wp:anchor distT="0" distB="0" distL="114300" distR="114300" simplePos="0" relativeHeight="251607552" behindDoc="0" locked="0" layoutInCell="1" allowOverlap="1" wp14:anchorId="453F8D5D" wp14:editId="6E38D998">
                      <wp:simplePos x="0" y="0"/>
                      <wp:positionH relativeFrom="column">
                        <wp:posOffset>198120</wp:posOffset>
                      </wp:positionH>
                      <wp:positionV relativeFrom="paragraph">
                        <wp:posOffset>44450</wp:posOffset>
                      </wp:positionV>
                      <wp:extent cx="190500" cy="160020"/>
                      <wp:effectExtent l="0" t="0" r="19050" b="114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002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7BE53B" id="Rectangle 72" o:spid="_x0000_s1026" style="position:absolute;margin-left:15.6pt;margin-top:3.5pt;width:15pt;height:12.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" strokeweight=".26mm"/>
                  </w:pict>
                </mc:Fallback>
              </mc:AlternateContent>
            </w:r>
          </w:p>
        </w:tc>
      </w:tr>
    </w:tbl>
    <w:p w14:paraId="4F722D39" w14:textId="77777777" w:rsidR="00985AA0" w:rsidRPr="00A37932" w:rsidRDefault="00985AA0" w:rsidP="00724C95">
      <w:pPr>
        <w:tabs>
          <w:tab w:val="left" w:leader="dot" w:pos="8800"/>
        </w:tabs>
        <w:spacing w:after="0" w:line="360" w:lineRule="auto"/>
        <w:jc w:val="both"/>
        <w:rPr>
          <w:rFonts w:eastAsia="Times New Roman" w:cs="Times New Roman"/>
          <w:b/>
          <w:sz w:val="26"/>
          <w:szCs w:val="26"/>
        </w:rPr>
      </w:pPr>
      <w:r w:rsidRPr="00A37932">
        <w:rPr>
          <w:rFonts w:eastAsia="Times New Roman" w:cs="Times New Roman"/>
          <w:b/>
          <w:sz w:val="26"/>
          <w:szCs w:val="26"/>
        </w:rPr>
        <w:t>V. KẾT LUẬN CHẾT NÃO</w:t>
      </w:r>
    </w:p>
    <w:p w14:paraId="6A3DD260" w14:textId="77777777" w:rsidR="00985AA0" w:rsidRPr="00A37932" w:rsidRDefault="00985AA0" w:rsidP="00724C95">
      <w:pPr>
        <w:tabs>
          <w:tab w:val="left" w:leader="dot" w:pos="8800"/>
        </w:tabs>
        <w:spacing w:after="0" w:line="360" w:lineRule="auto"/>
        <w:ind w:firstLine="567"/>
        <w:jc w:val="both"/>
        <w:rPr>
          <w:rFonts w:eastAsia="Times New Roman" w:cs="Times New Roman"/>
          <w:sz w:val="26"/>
          <w:szCs w:val="26"/>
        </w:rPr>
      </w:pPr>
      <w:r w:rsidRPr="00A37932">
        <w:rPr>
          <w:rFonts w:eastAsia="Times New Roman" w:cs="Times New Roman"/>
          <w:sz w:val="26"/>
          <w:szCs w:val="26"/>
        </w:rPr>
        <w:t>Sau khi kiểm tra theo đúng quy trình đánh giá chết não, tôi tuyên bố bệnh nhân (nạn nhân) tên là: ................................ tuổi ......... giới ........... đã chết não. Tôi xin hoàn toàn chịu trách nhiệm trước pháp luật về tính xác thực của kết luận xác định chết não này.</w:t>
      </w:r>
    </w:p>
    <w:p w14:paraId="60BC9194" w14:textId="5D0F9E7E" w:rsidR="00985AA0" w:rsidRPr="00A37932" w:rsidRDefault="00C73A55" w:rsidP="00724C95">
      <w:pPr>
        <w:spacing w:after="0" w:line="360" w:lineRule="auto"/>
        <w:rPr>
          <w:rFonts w:eastAsia="Times New Roman" w:cs="Times New Roman"/>
          <w:sz w:val="26"/>
          <w:szCs w:val="26"/>
        </w:rPr>
      </w:pPr>
      <w:r w:rsidRPr="00A37932">
        <w:rPr>
          <w:rFonts w:eastAsia="Times New Roman" w:cs="Times New Roman"/>
          <w:sz w:val="26"/>
          <w:szCs w:val="26"/>
        </w:rPr>
        <w:t xml:space="preserve">                                                                </w:t>
      </w:r>
      <w:r w:rsidR="00985AA0" w:rsidRPr="00A37932">
        <w:rPr>
          <w:rFonts w:eastAsia="Times New Roman" w:cs="Times New Roman"/>
          <w:sz w:val="26"/>
          <w:szCs w:val="26"/>
        </w:rPr>
        <w:t>… giờ…, ngày … tháng … năm …</w:t>
      </w:r>
    </w:p>
    <w:p w14:paraId="3D29B967" w14:textId="77777777" w:rsidR="00985AA0" w:rsidRPr="00A37932" w:rsidRDefault="00985AA0" w:rsidP="00724C95">
      <w:pPr>
        <w:spacing w:after="0" w:line="360" w:lineRule="auto"/>
        <w:ind w:left="3600" w:hanging="56"/>
        <w:jc w:val="center"/>
        <w:rPr>
          <w:rFonts w:eastAsia="Times New Roman" w:cs="Times New Roman"/>
          <w:sz w:val="26"/>
          <w:szCs w:val="26"/>
        </w:rPr>
      </w:pPr>
      <w:r w:rsidRPr="00A37932">
        <w:rPr>
          <w:rFonts w:eastAsia="Times New Roman" w:cs="Times New Roman"/>
          <w:sz w:val="26"/>
          <w:szCs w:val="26"/>
        </w:rPr>
        <w:t>CHUYÊN GIA XÁC ĐỊNH CHẾT NÃO</w:t>
      </w:r>
    </w:p>
    <w:p w14:paraId="04BA67B5" w14:textId="46DDFA58" w:rsidR="00985AA0" w:rsidRPr="00A37932" w:rsidRDefault="00C73A55" w:rsidP="00724C95">
      <w:pPr>
        <w:spacing w:after="0" w:line="360" w:lineRule="auto"/>
        <w:ind w:left="3600" w:firstLine="720"/>
        <w:rPr>
          <w:rFonts w:eastAsia="Times New Roman" w:cs="Times New Roman"/>
          <w:sz w:val="26"/>
          <w:szCs w:val="26"/>
        </w:rPr>
      </w:pPr>
      <w:r w:rsidRPr="00A37932">
        <w:rPr>
          <w:rFonts w:eastAsia="Times New Roman" w:cs="Times New Roman"/>
          <w:sz w:val="26"/>
          <w:szCs w:val="26"/>
        </w:rPr>
        <w:t xml:space="preserve">          </w:t>
      </w:r>
      <w:r w:rsidR="00985AA0" w:rsidRPr="00A37932">
        <w:rPr>
          <w:rFonts w:eastAsia="Times New Roman" w:cs="Times New Roman"/>
          <w:sz w:val="26"/>
          <w:szCs w:val="26"/>
        </w:rPr>
        <w:t>(Ký và ghi rõ họ tên)</w:t>
      </w:r>
    </w:p>
    <w:p w14:paraId="0FEBE79C" w14:textId="77777777" w:rsidR="00890011" w:rsidRPr="00A37932" w:rsidRDefault="00890011" w:rsidP="00724C95">
      <w:pPr>
        <w:spacing w:after="0" w:line="360" w:lineRule="auto"/>
        <w:jc w:val="center"/>
        <w:rPr>
          <w:rFonts w:cs="Times New Roman"/>
        </w:rPr>
      </w:pPr>
      <w:r w:rsidRPr="00A37932">
        <w:rPr>
          <w:rFonts w:cs="Times New Roman"/>
          <w:b/>
          <w:bCs/>
        </w:rPr>
        <w:lastRenderedPageBreak/>
        <w:t>Phụ lục 3</w:t>
      </w:r>
    </w:p>
    <w:p w14:paraId="6820F5DB" w14:textId="77777777" w:rsidR="00CB331A" w:rsidRPr="00A37932" w:rsidRDefault="00CB331A" w:rsidP="00724C95">
      <w:pPr>
        <w:spacing w:after="0" w:line="360" w:lineRule="auto"/>
        <w:jc w:val="center"/>
        <w:rPr>
          <w:rFonts w:cs="Times New Roman"/>
        </w:rPr>
      </w:pPr>
      <w:r w:rsidRPr="00A37932">
        <w:rPr>
          <w:rFonts w:eastAsia="Calibri" w:cs="Times New Roman"/>
          <w:b/>
          <w:szCs w:val="28"/>
        </w:rPr>
        <w:t>BỆNH ÁN NGHIÊN CỨU</w:t>
      </w:r>
    </w:p>
    <w:p w14:paraId="5384B683" w14:textId="77777777" w:rsidR="00CB331A" w:rsidRPr="00A37932" w:rsidRDefault="00CB331A" w:rsidP="00724C95">
      <w:pPr>
        <w:spacing w:after="0" w:line="360" w:lineRule="auto"/>
        <w:jc w:val="center"/>
        <w:rPr>
          <w:rFonts w:eastAsia="Calibri" w:cs="Times New Roman"/>
          <w:b/>
          <w:szCs w:val="28"/>
        </w:rPr>
      </w:pPr>
      <w:r w:rsidRPr="00A37932">
        <w:rPr>
          <w:rFonts w:eastAsia="Calibri" w:cs="Times New Roman"/>
          <w:b/>
          <w:szCs w:val="28"/>
        </w:rPr>
        <w:t xml:space="preserve">Đề tài: </w:t>
      </w:r>
      <w:r w:rsidRPr="00A37932">
        <w:rPr>
          <w:rFonts w:eastAsia="Calibri" w:cs="Times New Roman"/>
          <w:b/>
          <w:i/>
          <w:szCs w:val="28"/>
        </w:rPr>
        <w:t xml:space="preserve">“Nghiên cứu một số chỉ số hình thái, chức năng thận ở bệnh nhân chết não do chấn thương”          </w:t>
      </w:r>
    </w:p>
    <w:p w14:paraId="255AA545" w14:textId="77777777" w:rsidR="00CB331A" w:rsidRPr="00A37932" w:rsidRDefault="00CB331A" w:rsidP="00724C95">
      <w:pPr>
        <w:numPr>
          <w:ilvl w:val="0"/>
          <w:numId w:val="19"/>
        </w:numPr>
        <w:spacing w:after="0" w:line="360" w:lineRule="auto"/>
        <w:contextualSpacing/>
        <w:rPr>
          <w:rFonts w:eastAsia="Calibri" w:cs="Times New Roman"/>
          <w:b/>
          <w:szCs w:val="28"/>
          <w:lang w:val="en-US"/>
        </w:rPr>
      </w:pPr>
      <w:r w:rsidRPr="00A37932">
        <w:rPr>
          <w:rFonts w:eastAsia="Calibri" w:cs="Times New Roman"/>
          <w:b/>
          <w:szCs w:val="28"/>
          <w:lang w:val="en-US"/>
        </w:rPr>
        <w:t>Phần hành chính:</w:t>
      </w:r>
    </w:p>
    <w:p w14:paraId="21830E34" w14:textId="77777777" w:rsidR="00CB331A" w:rsidRPr="00A37932" w:rsidRDefault="00CB331A" w:rsidP="00724C95">
      <w:pPr>
        <w:spacing w:after="0" w:line="360" w:lineRule="auto"/>
        <w:rPr>
          <w:rFonts w:eastAsia="Calibri" w:cs="Times New Roman"/>
          <w:szCs w:val="28"/>
          <w:lang w:val="en-US"/>
        </w:rPr>
      </w:pPr>
      <w:r w:rsidRPr="00A37932">
        <w:rPr>
          <w:rFonts w:eastAsia="Calibri" w:cs="Times New Roman"/>
          <w:szCs w:val="28"/>
          <w:lang w:val="en-US"/>
        </w:rPr>
        <w:t xml:space="preserve">Họ và tên bệnh nhân:………………………………………….……….. </w:t>
      </w:r>
    </w:p>
    <w:p w14:paraId="3BC494F7" w14:textId="77777777" w:rsidR="00CB331A" w:rsidRPr="00A37932" w:rsidRDefault="00CB331A" w:rsidP="00724C95">
      <w:pPr>
        <w:spacing w:after="0" w:line="360" w:lineRule="auto"/>
        <w:rPr>
          <w:rFonts w:eastAsia="Calibri" w:cs="Times New Roman"/>
          <w:szCs w:val="28"/>
          <w:lang w:val="en-US"/>
        </w:rPr>
      </w:pPr>
      <w:r w:rsidRPr="00A37932">
        <w:rPr>
          <w:rFonts w:eastAsia="Calibri" w:cs="Times New Roman"/>
          <w:szCs w:val="28"/>
          <w:lang w:val="en-US"/>
        </w:rPr>
        <w:t>Tuổi                         :…………………..</w:t>
      </w:r>
      <w:r w:rsidRPr="00A37932">
        <w:rPr>
          <w:rFonts w:eastAsia="Calibri" w:cs="Times New Roman"/>
          <w:szCs w:val="28"/>
        </w:rPr>
        <w:t xml:space="preserve"> </w:t>
      </w:r>
      <w:r w:rsidRPr="00A37932">
        <w:rPr>
          <w:rFonts w:eastAsia="Calibri" w:cs="Times New Roman"/>
          <w:szCs w:val="28"/>
          <w:lang w:val="en-US"/>
        </w:rPr>
        <w:t>Giới:…………………………</w:t>
      </w:r>
    </w:p>
    <w:p w14:paraId="7F93AAC8" w14:textId="77777777" w:rsidR="00CB331A" w:rsidRPr="00A37932" w:rsidRDefault="00CB331A" w:rsidP="00724C95">
      <w:pPr>
        <w:spacing w:after="0" w:line="360" w:lineRule="auto"/>
        <w:rPr>
          <w:rFonts w:eastAsia="Calibri" w:cs="Times New Roman"/>
          <w:szCs w:val="28"/>
          <w:lang w:val="en-US"/>
        </w:rPr>
      </w:pPr>
      <w:r w:rsidRPr="00A37932">
        <w:rPr>
          <w:rFonts w:eastAsia="Calibri" w:cs="Times New Roman"/>
          <w:szCs w:val="28"/>
          <w:lang w:val="en-US"/>
        </w:rPr>
        <w:t>Chế độ                     :……………………………………………………</w:t>
      </w:r>
    </w:p>
    <w:p w14:paraId="5F0BBFCD" w14:textId="77777777" w:rsidR="00CB331A" w:rsidRPr="00A37932" w:rsidRDefault="00CB331A" w:rsidP="00724C95">
      <w:pPr>
        <w:spacing w:after="0" w:line="360" w:lineRule="auto"/>
        <w:rPr>
          <w:rFonts w:eastAsia="Calibri" w:cs="Times New Roman"/>
          <w:szCs w:val="28"/>
          <w:lang w:val="en-US"/>
        </w:rPr>
      </w:pPr>
      <w:r w:rsidRPr="00A37932">
        <w:rPr>
          <w:rFonts w:eastAsia="Calibri" w:cs="Times New Roman"/>
          <w:szCs w:val="28"/>
          <w:lang w:val="en-US"/>
        </w:rPr>
        <w:t>Địa chỉ                     :……………………………………………………</w:t>
      </w:r>
    </w:p>
    <w:p w14:paraId="60CA1322" w14:textId="77777777" w:rsidR="00CB331A" w:rsidRPr="00A37932" w:rsidRDefault="00CB331A" w:rsidP="00724C95">
      <w:pPr>
        <w:spacing w:after="0" w:line="360" w:lineRule="auto"/>
        <w:rPr>
          <w:rFonts w:eastAsia="Calibri" w:cs="Times New Roman"/>
          <w:szCs w:val="28"/>
          <w:lang w:val="en-US"/>
        </w:rPr>
      </w:pPr>
      <w:r w:rsidRPr="00A37932">
        <w:rPr>
          <w:rFonts w:eastAsia="Calibri" w:cs="Times New Roman"/>
          <w:szCs w:val="28"/>
          <w:lang w:val="en-US"/>
        </w:rPr>
        <w:t>Ngày vào viện         :……………………………………………………</w:t>
      </w:r>
    </w:p>
    <w:p w14:paraId="434CDC43" w14:textId="77777777" w:rsidR="00CB331A" w:rsidRPr="00A37932" w:rsidRDefault="00CB331A" w:rsidP="00724C95">
      <w:pPr>
        <w:spacing w:after="0" w:line="360" w:lineRule="auto"/>
        <w:rPr>
          <w:rFonts w:eastAsia="Calibri" w:cs="Times New Roman"/>
          <w:szCs w:val="28"/>
        </w:rPr>
      </w:pPr>
      <w:r w:rsidRPr="00A37932">
        <w:rPr>
          <w:rFonts w:eastAsia="Calibri" w:cs="Times New Roman"/>
          <w:szCs w:val="28"/>
        </w:rPr>
        <w:t>Chẩn đoán               : ...............................................................................</w:t>
      </w:r>
    </w:p>
    <w:p w14:paraId="76AAD92B" w14:textId="77777777" w:rsidR="00CB331A" w:rsidRPr="00A37932" w:rsidRDefault="00CB331A" w:rsidP="00724C95">
      <w:pPr>
        <w:numPr>
          <w:ilvl w:val="0"/>
          <w:numId w:val="19"/>
        </w:numPr>
        <w:spacing w:after="0" w:line="360" w:lineRule="auto"/>
        <w:contextualSpacing/>
        <w:rPr>
          <w:rFonts w:eastAsia="Calibri" w:cs="Times New Roman"/>
          <w:b/>
          <w:szCs w:val="28"/>
          <w:lang w:val="en-US"/>
        </w:rPr>
      </w:pPr>
      <w:r w:rsidRPr="00A37932">
        <w:rPr>
          <w:rFonts w:eastAsia="Calibri" w:cs="Times New Roman"/>
          <w:b/>
          <w:szCs w:val="28"/>
          <w:lang w:val="en-US"/>
        </w:rPr>
        <w:t>Phần nghiên cứu:</w:t>
      </w:r>
    </w:p>
    <w:p w14:paraId="135A36DE" w14:textId="77777777" w:rsidR="00CB331A" w:rsidRPr="00A37932" w:rsidRDefault="00CB331A" w:rsidP="00724C95">
      <w:pPr>
        <w:numPr>
          <w:ilvl w:val="1"/>
          <w:numId w:val="19"/>
        </w:numPr>
        <w:spacing w:after="0" w:line="360" w:lineRule="auto"/>
        <w:contextualSpacing/>
        <w:rPr>
          <w:rFonts w:eastAsia="Calibri" w:cs="Times New Roman"/>
          <w:b/>
          <w:i/>
          <w:szCs w:val="28"/>
          <w:lang w:val="en-US"/>
        </w:rPr>
      </w:pPr>
      <w:r w:rsidRPr="00A37932">
        <w:rPr>
          <w:rFonts w:eastAsia="Calibri" w:cs="Times New Roman"/>
          <w:b/>
          <w:i/>
          <w:szCs w:val="28"/>
          <w:lang w:val="en-US"/>
        </w:rPr>
        <w:t>Đặc điểm chung:</w:t>
      </w:r>
    </w:p>
    <w:p w14:paraId="06F79A06" w14:textId="4F0794CA"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Tuổ</w:t>
      </w:r>
      <w:r w:rsidR="00230024" w:rsidRPr="00A37932">
        <w:rPr>
          <w:rFonts w:eastAsia="Calibri" w:cs="Times New Roman"/>
          <w:szCs w:val="28"/>
          <w:lang w:val="en-US"/>
        </w:rPr>
        <w:t>i:………………………………………………………</w:t>
      </w:r>
    </w:p>
    <w:p w14:paraId="63DC9492" w14:textId="39202B39"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Giớ</w:t>
      </w:r>
      <w:r w:rsidR="00230024" w:rsidRPr="00A37932">
        <w:rPr>
          <w:rFonts w:eastAsia="Calibri" w:cs="Times New Roman"/>
          <w:szCs w:val="28"/>
          <w:lang w:val="en-US"/>
        </w:rPr>
        <w:t>i:………………………………………………………</w:t>
      </w:r>
    </w:p>
    <w:p w14:paraId="203C8E51" w14:textId="54CC98C3"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Cân nặ</w:t>
      </w:r>
      <w:r w:rsidR="00230024" w:rsidRPr="00A37932">
        <w:rPr>
          <w:rFonts w:eastAsia="Calibri" w:cs="Times New Roman"/>
          <w:szCs w:val="28"/>
          <w:lang w:val="en-US"/>
        </w:rPr>
        <w:t>ng (kg):……………………………………………</w:t>
      </w:r>
    </w:p>
    <w:p w14:paraId="4E2C74C5" w14:textId="70156473"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Chiề</w:t>
      </w:r>
      <w:r w:rsidR="00230024" w:rsidRPr="00A37932">
        <w:rPr>
          <w:rFonts w:eastAsia="Calibri" w:cs="Times New Roman"/>
          <w:szCs w:val="28"/>
          <w:lang w:val="en-US"/>
        </w:rPr>
        <w:t>u cao (cm):……………………………………………</w:t>
      </w:r>
    </w:p>
    <w:p w14:paraId="1A887E03" w14:textId="77777777"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Nguyên nhân chấn thương:</w:t>
      </w:r>
    </w:p>
    <w:p w14:paraId="015707C5"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Chấn thương do tai nạn giao thông [ ]</w:t>
      </w:r>
    </w:p>
    <w:p w14:paraId="02D1B968"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Chấn thương do ngã cao [ ]</w:t>
      </w:r>
    </w:p>
    <w:p w14:paraId="42C27E09"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Chấn thương do bị đánh [ ]</w:t>
      </w:r>
    </w:p>
    <w:p w14:paraId="3A69E789"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Chấn thương do các nguyên nhân khác [ ]</w:t>
      </w:r>
    </w:p>
    <w:p w14:paraId="0BE45035" w14:textId="77777777" w:rsidR="00CB331A" w:rsidRPr="00A37932" w:rsidRDefault="00CB331A" w:rsidP="00724C95">
      <w:pPr>
        <w:numPr>
          <w:ilvl w:val="2"/>
          <w:numId w:val="19"/>
        </w:numPr>
        <w:spacing w:after="0" w:line="360" w:lineRule="auto"/>
        <w:contextualSpacing/>
        <w:rPr>
          <w:rFonts w:eastAsia="Calibri" w:cs="Times New Roman"/>
          <w:szCs w:val="28"/>
        </w:rPr>
      </w:pPr>
      <w:r w:rsidRPr="00A37932">
        <w:rPr>
          <w:rFonts w:eastAsia="Calibri" w:cs="Times New Roman"/>
          <w:szCs w:val="28"/>
        </w:rPr>
        <w:t>Cơ cấu chấn thương</w:t>
      </w:r>
    </w:p>
    <w:p w14:paraId="50E5C823" w14:textId="689C4CA5" w:rsidR="00CB331A" w:rsidRPr="00A37932" w:rsidRDefault="00A64F19"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t>CTSN</w:t>
      </w:r>
      <w:r w:rsidR="00CB331A" w:rsidRPr="00A37932">
        <w:rPr>
          <w:rFonts w:eastAsia="Calibri" w:cs="Times New Roman"/>
          <w:szCs w:val="28"/>
        </w:rPr>
        <w:t xml:space="preserve"> đơn thuần [ ]</w:t>
      </w:r>
    </w:p>
    <w:p w14:paraId="1A3BBA1D" w14:textId="77777777" w:rsidR="00CB331A" w:rsidRPr="00A37932" w:rsidRDefault="00CB331A"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t>Đa chấn thương [ ]</w:t>
      </w:r>
    </w:p>
    <w:p w14:paraId="005FA462" w14:textId="77777777" w:rsidR="00CB331A" w:rsidRPr="00A37932" w:rsidRDefault="00CB331A" w:rsidP="00724C95">
      <w:pPr>
        <w:numPr>
          <w:ilvl w:val="2"/>
          <w:numId w:val="19"/>
        </w:numPr>
        <w:spacing w:after="0" w:line="360" w:lineRule="auto"/>
        <w:contextualSpacing/>
        <w:rPr>
          <w:rFonts w:eastAsia="Calibri" w:cs="Times New Roman"/>
          <w:szCs w:val="28"/>
        </w:rPr>
      </w:pPr>
      <w:r w:rsidRPr="00A37932">
        <w:rPr>
          <w:rFonts w:eastAsia="Calibri" w:cs="Times New Roman"/>
          <w:szCs w:val="28"/>
        </w:rPr>
        <w:t>Thời gian từ khi chấn thương đến khi bắt đầu đánh giá chết não và thời gian chết não</w:t>
      </w:r>
    </w:p>
    <w:p w14:paraId="7031FFC4" w14:textId="77777777" w:rsidR="00CB331A" w:rsidRPr="00A37932" w:rsidRDefault="00CB331A"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t>Thời điểm bị chấn thương:…………………………….</w:t>
      </w:r>
    </w:p>
    <w:p w14:paraId="492DFCF0" w14:textId="77777777" w:rsidR="00CB331A" w:rsidRPr="00A37932" w:rsidRDefault="00CB331A"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lastRenderedPageBreak/>
        <w:t>Thời điểm đánh giá chết não lần 1:……………………</w:t>
      </w:r>
    </w:p>
    <w:p w14:paraId="044D5949"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Thời gian:……………………………………………</w:t>
      </w:r>
    </w:p>
    <w:p w14:paraId="2666EDAF"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rPr>
        <w:t>Thời điểm tử vong:.....................................................</w:t>
      </w:r>
    </w:p>
    <w:p w14:paraId="55B913D6"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rPr>
        <w:t>Thời gian chết não:.....................................................</w:t>
      </w:r>
    </w:p>
    <w:p w14:paraId="383ADA99" w14:textId="77777777"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rPr>
        <w:t>Đặc điểm lâm sàng và cận lâm sàng</w:t>
      </w:r>
      <w:r w:rsidRPr="00A37932">
        <w:rPr>
          <w:rFonts w:eastAsia="Calibri" w:cs="Times New Roman"/>
          <w:szCs w:val="28"/>
          <w:lang w:val="en-US"/>
        </w:rPr>
        <w:t xml:space="preserve"> trước khi chết não</w:t>
      </w:r>
    </w:p>
    <w:tbl>
      <w:tblPr>
        <w:tblStyle w:val="TableGrid6"/>
        <w:tblpPr w:leftFromText="180" w:rightFromText="180" w:vertAnchor="text" w:tblpXSpec="center" w:tblpY="1"/>
        <w:tblOverlap w:val="never"/>
        <w:tblW w:w="8187" w:type="dxa"/>
        <w:tblLook w:val="04A0" w:firstRow="1" w:lastRow="0" w:firstColumn="1" w:lastColumn="0" w:noHBand="0" w:noVBand="1"/>
      </w:tblPr>
      <w:tblGrid>
        <w:gridCol w:w="2518"/>
        <w:gridCol w:w="1701"/>
        <w:gridCol w:w="2410"/>
        <w:gridCol w:w="1558"/>
      </w:tblGrid>
      <w:tr w:rsidR="00D55146" w:rsidRPr="00A37932" w14:paraId="577A4BEF" w14:textId="77777777" w:rsidTr="00DE7EA5">
        <w:trPr>
          <w:trHeight w:val="927"/>
        </w:trPr>
        <w:tc>
          <w:tcPr>
            <w:tcW w:w="2518" w:type="dxa"/>
          </w:tcPr>
          <w:p w14:paraId="44E101F7"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Nội dung</w:t>
            </w:r>
          </w:p>
        </w:tc>
        <w:tc>
          <w:tcPr>
            <w:tcW w:w="1701" w:type="dxa"/>
          </w:tcPr>
          <w:p w14:paraId="0715272B"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Thời điểm vào viện</w:t>
            </w:r>
          </w:p>
        </w:tc>
        <w:tc>
          <w:tcPr>
            <w:tcW w:w="2410" w:type="dxa"/>
          </w:tcPr>
          <w:p w14:paraId="518C4635"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Nội dung</w:t>
            </w:r>
          </w:p>
        </w:tc>
        <w:tc>
          <w:tcPr>
            <w:tcW w:w="1558" w:type="dxa"/>
          </w:tcPr>
          <w:p w14:paraId="0D6E31D4"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Thời điểm vào viện</w:t>
            </w:r>
          </w:p>
        </w:tc>
      </w:tr>
      <w:tr w:rsidR="00D55146" w:rsidRPr="00A37932" w14:paraId="30954C9C" w14:textId="77777777" w:rsidTr="00DE7EA5">
        <w:trPr>
          <w:trHeight w:val="480"/>
        </w:trPr>
        <w:tc>
          <w:tcPr>
            <w:tcW w:w="2518" w:type="dxa"/>
          </w:tcPr>
          <w:p w14:paraId="09BFF95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HATT (mmHg)</w:t>
            </w:r>
          </w:p>
        </w:tc>
        <w:tc>
          <w:tcPr>
            <w:tcW w:w="1701" w:type="dxa"/>
          </w:tcPr>
          <w:p w14:paraId="24CCB567"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5C57F87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Glucose (mmol/l)</w:t>
            </w:r>
          </w:p>
        </w:tc>
        <w:tc>
          <w:tcPr>
            <w:tcW w:w="1558" w:type="dxa"/>
          </w:tcPr>
          <w:p w14:paraId="35E5164D"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4DD04C0B" w14:textId="77777777" w:rsidTr="00DE7EA5">
        <w:trPr>
          <w:trHeight w:val="480"/>
        </w:trPr>
        <w:tc>
          <w:tcPr>
            <w:tcW w:w="2518" w:type="dxa"/>
          </w:tcPr>
          <w:p w14:paraId="6AA8BED5"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HATB (mmHg)</w:t>
            </w:r>
          </w:p>
        </w:tc>
        <w:tc>
          <w:tcPr>
            <w:tcW w:w="1701" w:type="dxa"/>
          </w:tcPr>
          <w:p w14:paraId="66ADDA2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3695FB48"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Ure (mmol/l)</w:t>
            </w:r>
          </w:p>
        </w:tc>
        <w:tc>
          <w:tcPr>
            <w:tcW w:w="1558" w:type="dxa"/>
          </w:tcPr>
          <w:p w14:paraId="32D5C416"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037D746A" w14:textId="77777777" w:rsidTr="00DE7EA5">
        <w:trPr>
          <w:trHeight w:val="465"/>
        </w:trPr>
        <w:tc>
          <w:tcPr>
            <w:tcW w:w="2518" w:type="dxa"/>
          </w:tcPr>
          <w:p w14:paraId="4B0229D9"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Mạch (ck/p)</w:t>
            </w:r>
          </w:p>
        </w:tc>
        <w:tc>
          <w:tcPr>
            <w:tcW w:w="1701" w:type="dxa"/>
          </w:tcPr>
          <w:p w14:paraId="2D0C3A3B"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4922BF73"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Creatinin (µmol/l)</w:t>
            </w:r>
          </w:p>
        </w:tc>
        <w:tc>
          <w:tcPr>
            <w:tcW w:w="1558" w:type="dxa"/>
          </w:tcPr>
          <w:p w14:paraId="55178CB2"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78ED5911" w14:textId="77777777" w:rsidTr="00DE7EA5">
        <w:trPr>
          <w:trHeight w:val="480"/>
        </w:trPr>
        <w:tc>
          <w:tcPr>
            <w:tcW w:w="2518" w:type="dxa"/>
          </w:tcPr>
          <w:p w14:paraId="7EE7C19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Nhiệt độ (</w:t>
            </w:r>
            <w:r w:rsidRPr="00A37932">
              <w:rPr>
                <w:rFonts w:ascii="Times New Roman" w:eastAsia="Calibri" w:hAnsi="Times New Roman" w:cs="Times New Roman"/>
                <w:b/>
                <w:sz w:val="28"/>
                <w:szCs w:val="28"/>
                <w:vertAlign w:val="superscript"/>
                <w:lang w:val="en-US"/>
              </w:rPr>
              <w:t>o</w:t>
            </w:r>
            <w:r w:rsidRPr="00A37932">
              <w:rPr>
                <w:rFonts w:ascii="Times New Roman" w:eastAsia="Calibri" w:hAnsi="Times New Roman" w:cs="Times New Roman"/>
                <w:b/>
                <w:sz w:val="28"/>
                <w:szCs w:val="28"/>
                <w:lang w:val="en-US"/>
              </w:rPr>
              <w:t>C)</w:t>
            </w:r>
          </w:p>
        </w:tc>
        <w:tc>
          <w:tcPr>
            <w:tcW w:w="1701" w:type="dxa"/>
          </w:tcPr>
          <w:p w14:paraId="1BFBFD0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2D26D095"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Protein (g/l)</w:t>
            </w:r>
          </w:p>
        </w:tc>
        <w:tc>
          <w:tcPr>
            <w:tcW w:w="1558" w:type="dxa"/>
          </w:tcPr>
          <w:p w14:paraId="451CB234"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1C193D38" w14:textId="77777777" w:rsidTr="00DE7EA5">
        <w:trPr>
          <w:trHeight w:val="480"/>
        </w:trPr>
        <w:tc>
          <w:tcPr>
            <w:tcW w:w="2518" w:type="dxa"/>
          </w:tcPr>
          <w:p w14:paraId="447EDBC2"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Nước tiểu (ml/giờ)</w:t>
            </w:r>
          </w:p>
        </w:tc>
        <w:tc>
          <w:tcPr>
            <w:tcW w:w="1701" w:type="dxa"/>
          </w:tcPr>
          <w:p w14:paraId="51C1819C"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0796193D"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Albumin (g/l)</w:t>
            </w:r>
          </w:p>
        </w:tc>
        <w:tc>
          <w:tcPr>
            <w:tcW w:w="1558" w:type="dxa"/>
          </w:tcPr>
          <w:p w14:paraId="2452EB4A"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456A1162" w14:textId="77777777" w:rsidTr="00DE7EA5">
        <w:trPr>
          <w:trHeight w:val="480"/>
        </w:trPr>
        <w:tc>
          <w:tcPr>
            <w:tcW w:w="2518" w:type="dxa"/>
          </w:tcPr>
          <w:p w14:paraId="0F4E3DD3"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Hồng cầu (T/l)</w:t>
            </w:r>
          </w:p>
        </w:tc>
        <w:tc>
          <w:tcPr>
            <w:tcW w:w="1701" w:type="dxa"/>
          </w:tcPr>
          <w:p w14:paraId="47A68F22"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5BCDF021"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Bilirubin TP (U/l)</w:t>
            </w:r>
          </w:p>
        </w:tc>
        <w:tc>
          <w:tcPr>
            <w:tcW w:w="1558" w:type="dxa"/>
          </w:tcPr>
          <w:p w14:paraId="06820798"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2BFEB833" w14:textId="77777777" w:rsidTr="00DE7EA5">
        <w:trPr>
          <w:trHeight w:val="480"/>
        </w:trPr>
        <w:tc>
          <w:tcPr>
            <w:tcW w:w="2518" w:type="dxa"/>
          </w:tcPr>
          <w:p w14:paraId="1129BB2A"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Hb (g/l)</w:t>
            </w:r>
          </w:p>
        </w:tc>
        <w:tc>
          <w:tcPr>
            <w:tcW w:w="1701" w:type="dxa"/>
          </w:tcPr>
          <w:p w14:paraId="08FDF694"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11E947B6"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Bilirubin TT (U/l)</w:t>
            </w:r>
          </w:p>
        </w:tc>
        <w:tc>
          <w:tcPr>
            <w:tcW w:w="1558" w:type="dxa"/>
          </w:tcPr>
          <w:p w14:paraId="3D70D095"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7B81D3F3" w14:textId="77777777" w:rsidTr="00DE7EA5">
        <w:trPr>
          <w:trHeight w:val="480"/>
        </w:trPr>
        <w:tc>
          <w:tcPr>
            <w:tcW w:w="2518" w:type="dxa"/>
          </w:tcPr>
          <w:p w14:paraId="65ED4EB9"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Hct (l/l)</w:t>
            </w:r>
          </w:p>
        </w:tc>
        <w:tc>
          <w:tcPr>
            <w:tcW w:w="1701" w:type="dxa"/>
          </w:tcPr>
          <w:p w14:paraId="5BF1F303"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6C0491D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GOT (U/l)</w:t>
            </w:r>
          </w:p>
        </w:tc>
        <w:tc>
          <w:tcPr>
            <w:tcW w:w="1558" w:type="dxa"/>
          </w:tcPr>
          <w:p w14:paraId="065B66C2"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16A4FE4E" w14:textId="77777777" w:rsidTr="00DE7EA5">
        <w:trPr>
          <w:trHeight w:val="480"/>
        </w:trPr>
        <w:tc>
          <w:tcPr>
            <w:tcW w:w="2518" w:type="dxa"/>
          </w:tcPr>
          <w:p w14:paraId="3EAD0950"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SOFA</w:t>
            </w:r>
          </w:p>
        </w:tc>
        <w:tc>
          <w:tcPr>
            <w:tcW w:w="1701" w:type="dxa"/>
          </w:tcPr>
          <w:p w14:paraId="0F4B1B9B"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4F6EBF1B"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GPT (U/l)</w:t>
            </w:r>
          </w:p>
        </w:tc>
        <w:tc>
          <w:tcPr>
            <w:tcW w:w="1558" w:type="dxa"/>
          </w:tcPr>
          <w:p w14:paraId="66A658AE"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36ADA183" w14:textId="77777777" w:rsidTr="00DE7EA5">
        <w:trPr>
          <w:trHeight w:val="480"/>
        </w:trPr>
        <w:tc>
          <w:tcPr>
            <w:tcW w:w="2518" w:type="dxa"/>
          </w:tcPr>
          <w:p w14:paraId="52BCA9D0"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pH</w:t>
            </w:r>
          </w:p>
        </w:tc>
        <w:tc>
          <w:tcPr>
            <w:tcW w:w="1701" w:type="dxa"/>
          </w:tcPr>
          <w:p w14:paraId="2ACB623C"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5784712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Na</w:t>
            </w:r>
            <w:r w:rsidRPr="00A37932">
              <w:rPr>
                <w:rFonts w:ascii="Times New Roman" w:eastAsia="Calibri" w:hAnsi="Times New Roman" w:cs="Times New Roman"/>
                <w:b/>
                <w:sz w:val="28"/>
                <w:szCs w:val="28"/>
                <w:vertAlign w:val="superscript"/>
                <w:lang w:val="en-US"/>
              </w:rPr>
              <w:t>+</w:t>
            </w:r>
            <w:r w:rsidRPr="00A37932">
              <w:rPr>
                <w:rFonts w:ascii="Times New Roman" w:eastAsia="Calibri" w:hAnsi="Times New Roman" w:cs="Times New Roman"/>
                <w:b/>
                <w:sz w:val="28"/>
                <w:szCs w:val="28"/>
                <w:lang w:val="en-US"/>
              </w:rPr>
              <w:t xml:space="preserve"> (mmol/l)</w:t>
            </w:r>
          </w:p>
        </w:tc>
        <w:tc>
          <w:tcPr>
            <w:tcW w:w="1558" w:type="dxa"/>
          </w:tcPr>
          <w:p w14:paraId="0EF70CAA"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1100D63F" w14:textId="77777777" w:rsidTr="00DE7EA5">
        <w:trPr>
          <w:trHeight w:val="480"/>
        </w:trPr>
        <w:tc>
          <w:tcPr>
            <w:tcW w:w="2518" w:type="dxa"/>
          </w:tcPr>
          <w:p w14:paraId="3E19EA91"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1701" w:type="dxa"/>
          </w:tcPr>
          <w:p w14:paraId="03489D9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13D14B79"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K</w:t>
            </w:r>
            <w:r w:rsidRPr="00A37932">
              <w:rPr>
                <w:rFonts w:ascii="Times New Roman" w:eastAsia="Calibri" w:hAnsi="Times New Roman" w:cs="Times New Roman"/>
                <w:b/>
                <w:sz w:val="28"/>
                <w:szCs w:val="28"/>
                <w:vertAlign w:val="superscript"/>
                <w:lang w:val="en-US"/>
              </w:rPr>
              <w:t>+</w:t>
            </w:r>
            <w:r w:rsidRPr="00A37932">
              <w:rPr>
                <w:rFonts w:ascii="Times New Roman" w:eastAsia="Calibri" w:hAnsi="Times New Roman" w:cs="Times New Roman"/>
                <w:b/>
                <w:sz w:val="28"/>
                <w:szCs w:val="28"/>
                <w:lang w:val="en-US"/>
              </w:rPr>
              <w:t xml:space="preserve"> (mmol/l)</w:t>
            </w:r>
          </w:p>
        </w:tc>
        <w:tc>
          <w:tcPr>
            <w:tcW w:w="1558" w:type="dxa"/>
          </w:tcPr>
          <w:p w14:paraId="5F49103D"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52536AB7" w14:textId="77777777" w:rsidTr="00DE7EA5">
        <w:trPr>
          <w:trHeight w:val="480"/>
        </w:trPr>
        <w:tc>
          <w:tcPr>
            <w:tcW w:w="2518" w:type="dxa"/>
          </w:tcPr>
          <w:p w14:paraId="6827D972"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PaCO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1701" w:type="dxa"/>
          </w:tcPr>
          <w:p w14:paraId="5BCDCAD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410" w:type="dxa"/>
          </w:tcPr>
          <w:p w14:paraId="00EBB7E9"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Glucose (mmol/l)</w:t>
            </w:r>
          </w:p>
        </w:tc>
        <w:tc>
          <w:tcPr>
            <w:tcW w:w="1558" w:type="dxa"/>
          </w:tcPr>
          <w:p w14:paraId="6DFB0749"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6531C2C6" w14:textId="77777777" w:rsidR="00CB331A" w:rsidRPr="00A37932" w:rsidRDefault="00CB331A" w:rsidP="00724C95">
      <w:pPr>
        <w:tabs>
          <w:tab w:val="left" w:pos="2040"/>
        </w:tabs>
        <w:spacing w:after="0" w:line="360" w:lineRule="auto"/>
        <w:rPr>
          <w:rFonts w:eastAsia="Calibri" w:cs="Times New Roman"/>
          <w:szCs w:val="28"/>
          <w:lang w:val="en-US"/>
        </w:rPr>
      </w:pPr>
    </w:p>
    <w:p w14:paraId="410A0D08" w14:textId="77777777" w:rsidR="00CB331A" w:rsidRPr="00A37932" w:rsidRDefault="00CB331A" w:rsidP="00724C95">
      <w:pPr>
        <w:numPr>
          <w:ilvl w:val="1"/>
          <w:numId w:val="19"/>
        </w:numPr>
        <w:spacing w:after="0" w:line="360" w:lineRule="auto"/>
        <w:contextualSpacing/>
        <w:rPr>
          <w:rFonts w:eastAsia="Calibri" w:cs="Times New Roman"/>
          <w:szCs w:val="28"/>
          <w:lang w:val="en-US"/>
        </w:rPr>
      </w:pPr>
      <w:r w:rsidRPr="00A37932">
        <w:rPr>
          <w:rFonts w:eastAsia="Calibri" w:cs="Times New Roman"/>
          <w:b/>
          <w:i/>
          <w:szCs w:val="28"/>
          <w:lang w:val="en-US"/>
        </w:rPr>
        <w:t>Một số đặc điểm lâm sàng ở bệnh nhân chết não</w:t>
      </w:r>
      <w:r w:rsidRPr="00A37932">
        <w:rPr>
          <w:rFonts w:eastAsia="Calibri" w:cs="Times New Roman"/>
          <w:szCs w:val="28"/>
          <w:lang w:val="en-US"/>
        </w:rPr>
        <w:t>:</w:t>
      </w:r>
    </w:p>
    <w:p w14:paraId="39A2C359" w14:textId="77777777"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Điều kiện tiên quyết trước khi đánh giá chết não</w:t>
      </w:r>
    </w:p>
    <w:p w14:paraId="342D0633"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Huyết động khi đánh giá chết não</w:t>
      </w:r>
    </w:p>
    <w:p w14:paraId="3E539656" w14:textId="77777777" w:rsidR="00CB331A" w:rsidRPr="00A37932" w:rsidRDefault="00CB331A" w:rsidP="00724C95">
      <w:pPr>
        <w:numPr>
          <w:ilvl w:val="0"/>
          <w:numId w:val="20"/>
        </w:numPr>
        <w:spacing w:after="0" w:line="360" w:lineRule="auto"/>
        <w:contextualSpacing/>
        <w:rPr>
          <w:rFonts w:eastAsia="Calibri" w:cs="Times New Roman"/>
          <w:szCs w:val="28"/>
          <w:lang w:val="en-US"/>
        </w:rPr>
      </w:pPr>
      <w:r w:rsidRPr="00A37932">
        <w:rPr>
          <w:rFonts w:eastAsia="Calibri" w:cs="Times New Roman"/>
          <w:szCs w:val="28"/>
          <w:lang w:val="en-US"/>
        </w:rPr>
        <w:t>Huyết áp tâm thu (mmHg):………. ……………..</w:t>
      </w:r>
    </w:p>
    <w:p w14:paraId="27BB49D8" w14:textId="77777777" w:rsidR="00CB331A" w:rsidRPr="00A37932" w:rsidRDefault="00CB331A" w:rsidP="00724C95">
      <w:pPr>
        <w:numPr>
          <w:ilvl w:val="0"/>
          <w:numId w:val="20"/>
        </w:numPr>
        <w:spacing w:after="0" w:line="360" w:lineRule="auto"/>
        <w:contextualSpacing/>
        <w:rPr>
          <w:rFonts w:eastAsia="Calibri" w:cs="Times New Roman"/>
          <w:szCs w:val="28"/>
          <w:lang w:val="en-US"/>
        </w:rPr>
      </w:pPr>
      <w:r w:rsidRPr="00A37932">
        <w:rPr>
          <w:rFonts w:eastAsia="Calibri" w:cs="Times New Roman"/>
          <w:szCs w:val="28"/>
          <w:lang w:val="en-US"/>
        </w:rPr>
        <w:t>Huyết áp trung bình (mmHg):……………………</w:t>
      </w:r>
    </w:p>
    <w:p w14:paraId="570CACD3"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Điều kiện tiên quyết về cân bằng toan kiềm</w:t>
      </w:r>
      <w:r w:rsidRPr="00A37932">
        <w:rPr>
          <w:rFonts w:eastAsia="Calibri" w:cs="Times New Roman"/>
          <w:szCs w:val="28"/>
        </w:rPr>
        <w:t>.</w:t>
      </w:r>
    </w:p>
    <w:p w14:paraId="1C4EEDD3" w14:textId="4518974A" w:rsidR="00CB331A" w:rsidRPr="00A37932" w:rsidRDefault="00CB331A" w:rsidP="00724C95">
      <w:pPr>
        <w:numPr>
          <w:ilvl w:val="0"/>
          <w:numId w:val="21"/>
        </w:numPr>
        <w:spacing w:after="0" w:line="360" w:lineRule="auto"/>
        <w:contextualSpacing/>
        <w:jc w:val="both"/>
        <w:rPr>
          <w:rFonts w:eastAsia="Calibri" w:cs="Times New Roman"/>
          <w:szCs w:val="28"/>
          <w:lang w:val="en-US"/>
        </w:rPr>
      </w:pPr>
      <w:r w:rsidRPr="00A37932">
        <w:rPr>
          <w:rFonts w:eastAsia="Calibri" w:cs="Times New Roman"/>
          <w:szCs w:val="28"/>
          <w:lang w:val="en-US"/>
        </w:rPr>
        <w:t>pH máu động mạ</w:t>
      </w:r>
      <w:r w:rsidR="00230024" w:rsidRPr="00A37932">
        <w:rPr>
          <w:rFonts w:eastAsia="Calibri" w:cs="Times New Roman"/>
          <w:szCs w:val="28"/>
          <w:lang w:val="en-US"/>
        </w:rPr>
        <w:t>ch………………………………</w:t>
      </w:r>
    </w:p>
    <w:p w14:paraId="1B0682F5" w14:textId="77777777" w:rsidR="00CB331A" w:rsidRPr="00A37932" w:rsidRDefault="00CB331A" w:rsidP="00724C95">
      <w:pPr>
        <w:numPr>
          <w:ilvl w:val="0"/>
          <w:numId w:val="21"/>
        </w:numPr>
        <w:spacing w:after="0" w:line="360" w:lineRule="auto"/>
        <w:contextualSpacing/>
        <w:jc w:val="both"/>
        <w:rPr>
          <w:rFonts w:eastAsia="Calibri" w:cs="Times New Roman"/>
          <w:szCs w:val="28"/>
          <w:lang w:val="en-US"/>
        </w:rPr>
      </w:pPr>
      <w:r w:rsidRPr="00A37932">
        <w:rPr>
          <w:rFonts w:eastAsia="Calibri" w:cs="Times New Roman"/>
          <w:szCs w:val="28"/>
          <w:lang w:val="en-US"/>
        </w:rPr>
        <w:lastRenderedPageBreak/>
        <w:t>PaO</w:t>
      </w:r>
      <w:r w:rsidRPr="00A37932">
        <w:rPr>
          <w:rFonts w:eastAsia="Calibri" w:cs="Times New Roman"/>
          <w:szCs w:val="28"/>
          <w:vertAlign w:val="subscript"/>
          <w:lang w:val="en-US"/>
        </w:rPr>
        <w:t>2</w:t>
      </w:r>
      <w:r w:rsidRPr="00A37932">
        <w:rPr>
          <w:rFonts w:eastAsia="Calibri" w:cs="Times New Roman"/>
          <w:szCs w:val="28"/>
          <w:lang w:val="en-US"/>
        </w:rPr>
        <w:t xml:space="preserve"> (mmHg)…………………………………….</w:t>
      </w:r>
    </w:p>
    <w:p w14:paraId="63DAB988" w14:textId="77777777" w:rsidR="00CB331A" w:rsidRPr="00A37932" w:rsidRDefault="00CB331A" w:rsidP="00724C95">
      <w:pPr>
        <w:numPr>
          <w:ilvl w:val="0"/>
          <w:numId w:val="21"/>
        </w:numPr>
        <w:spacing w:after="0" w:line="360" w:lineRule="auto"/>
        <w:contextualSpacing/>
        <w:jc w:val="both"/>
        <w:rPr>
          <w:rFonts w:eastAsia="Calibri" w:cs="Times New Roman"/>
          <w:szCs w:val="28"/>
          <w:lang w:val="en-US"/>
        </w:rPr>
      </w:pPr>
      <w:r w:rsidRPr="00A37932">
        <w:rPr>
          <w:rFonts w:eastAsia="Calibri" w:cs="Times New Roman"/>
          <w:szCs w:val="28"/>
          <w:lang w:val="en-US"/>
        </w:rPr>
        <w:t>PaCO</w:t>
      </w:r>
      <w:r w:rsidRPr="00A37932">
        <w:rPr>
          <w:rFonts w:eastAsia="Calibri" w:cs="Times New Roman"/>
          <w:szCs w:val="28"/>
          <w:vertAlign w:val="subscript"/>
          <w:lang w:val="en-US"/>
        </w:rPr>
        <w:t>2</w:t>
      </w:r>
      <w:r w:rsidRPr="00A37932">
        <w:rPr>
          <w:rFonts w:eastAsia="Calibri" w:cs="Times New Roman"/>
          <w:szCs w:val="28"/>
          <w:lang w:val="en-US"/>
        </w:rPr>
        <w:t xml:space="preserve"> (mmHg)…………………………………..</w:t>
      </w:r>
    </w:p>
    <w:p w14:paraId="590C9003"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Nhiệt độ (</w:t>
      </w:r>
      <w:r w:rsidRPr="00A37932">
        <w:rPr>
          <w:rFonts w:eastAsia="Calibri" w:cs="Times New Roman"/>
          <w:szCs w:val="28"/>
          <w:vertAlign w:val="superscript"/>
          <w:lang w:val="en-US"/>
        </w:rPr>
        <w:t>o</w:t>
      </w:r>
      <w:r w:rsidRPr="00A37932">
        <w:rPr>
          <w:rFonts w:eastAsia="Calibri" w:cs="Times New Roman"/>
          <w:szCs w:val="28"/>
          <w:lang w:val="en-US"/>
        </w:rPr>
        <w:t>C)……………………………….</w:t>
      </w:r>
      <w:r w:rsidRPr="00A37932">
        <w:rPr>
          <w:rFonts w:eastAsia="Calibri" w:cs="Times New Roman"/>
          <w:szCs w:val="28"/>
        </w:rPr>
        <w:t>..................</w:t>
      </w:r>
    </w:p>
    <w:p w14:paraId="0E1792FC" w14:textId="77777777"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Đánh giá chết não</w:t>
      </w:r>
    </w:p>
    <w:p w14:paraId="396E7ACE"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Đánh giá lâm sàng chết não</w:t>
      </w:r>
    </w:p>
    <w:tbl>
      <w:tblPr>
        <w:tblStyle w:val="TableGrid6"/>
        <w:tblW w:w="0" w:type="auto"/>
        <w:tblInd w:w="108" w:type="dxa"/>
        <w:tblLook w:val="04A0" w:firstRow="1" w:lastRow="0" w:firstColumn="1" w:lastColumn="0" w:noHBand="0" w:noVBand="1"/>
      </w:tblPr>
      <w:tblGrid>
        <w:gridCol w:w="5157"/>
        <w:gridCol w:w="1116"/>
        <w:gridCol w:w="1116"/>
        <w:gridCol w:w="1116"/>
      </w:tblGrid>
      <w:tr w:rsidR="00D55146" w:rsidRPr="00A37932" w14:paraId="6E561E52" w14:textId="77777777" w:rsidTr="00403FB6">
        <w:tc>
          <w:tcPr>
            <w:tcW w:w="5157" w:type="dxa"/>
          </w:tcPr>
          <w:p w14:paraId="5E69FF96"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Đánh giá lâm sàng</w:t>
            </w:r>
          </w:p>
        </w:tc>
        <w:tc>
          <w:tcPr>
            <w:tcW w:w="1116" w:type="dxa"/>
          </w:tcPr>
          <w:p w14:paraId="237EF3A9"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1</w:t>
            </w:r>
          </w:p>
        </w:tc>
        <w:tc>
          <w:tcPr>
            <w:tcW w:w="1116" w:type="dxa"/>
          </w:tcPr>
          <w:p w14:paraId="58566FE3"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2</w:t>
            </w:r>
          </w:p>
        </w:tc>
        <w:tc>
          <w:tcPr>
            <w:tcW w:w="1116" w:type="dxa"/>
          </w:tcPr>
          <w:p w14:paraId="070F3AF9"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3</w:t>
            </w:r>
          </w:p>
        </w:tc>
      </w:tr>
      <w:tr w:rsidR="00D55146" w:rsidRPr="00A37932" w14:paraId="7438173B" w14:textId="77777777" w:rsidTr="00403FB6">
        <w:tc>
          <w:tcPr>
            <w:tcW w:w="5157" w:type="dxa"/>
          </w:tcPr>
          <w:p w14:paraId="78D63502"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Hôn mê sâu (Glasgow 3 điểm)</w:t>
            </w:r>
          </w:p>
        </w:tc>
        <w:tc>
          <w:tcPr>
            <w:tcW w:w="1116" w:type="dxa"/>
          </w:tcPr>
          <w:p w14:paraId="4CBC8C6E"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786437CB"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37BD4CCD"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6D51C1E6" w14:textId="77777777" w:rsidTr="00403FB6">
        <w:tc>
          <w:tcPr>
            <w:tcW w:w="5157" w:type="dxa"/>
          </w:tcPr>
          <w:p w14:paraId="26E02C92"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Hai đồng tử cố định và giãn &gt; 4mm</w:t>
            </w:r>
          </w:p>
        </w:tc>
        <w:tc>
          <w:tcPr>
            <w:tcW w:w="1116" w:type="dxa"/>
          </w:tcPr>
          <w:p w14:paraId="011A9384"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7399E473"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71DE0424"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60350350" w14:textId="77777777" w:rsidTr="00403FB6">
        <w:tc>
          <w:tcPr>
            <w:tcW w:w="5157" w:type="dxa"/>
          </w:tcPr>
          <w:p w14:paraId="74889940"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Mất phản xạ ánh sáng</w:t>
            </w:r>
          </w:p>
        </w:tc>
        <w:tc>
          <w:tcPr>
            <w:tcW w:w="1116" w:type="dxa"/>
          </w:tcPr>
          <w:p w14:paraId="376C2077"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4A264494"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3921C951"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0E2F108B" w14:textId="77777777" w:rsidTr="00403FB6">
        <w:tc>
          <w:tcPr>
            <w:tcW w:w="5157" w:type="dxa"/>
          </w:tcPr>
          <w:p w14:paraId="6CCCFA90"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Mất phản xạ ho khi hút ống NKQ</w:t>
            </w:r>
          </w:p>
        </w:tc>
        <w:tc>
          <w:tcPr>
            <w:tcW w:w="1116" w:type="dxa"/>
          </w:tcPr>
          <w:p w14:paraId="0EB552BD"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5D33C9D7"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26D32B40"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07C64FBD" w14:textId="77777777" w:rsidTr="00403FB6">
        <w:tc>
          <w:tcPr>
            <w:tcW w:w="5157" w:type="dxa"/>
          </w:tcPr>
          <w:p w14:paraId="3E9A5340"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Mất phản xạ đầu - mắt</w:t>
            </w:r>
          </w:p>
        </w:tc>
        <w:tc>
          <w:tcPr>
            <w:tcW w:w="1116" w:type="dxa"/>
          </w:tcPr>
          <w:p w14:paraId="4178A547"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4C696544"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025EBEB1"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3ED30BD3" w14:textId="77777777" w:rsidTr="00403FB6">
        <w:tc>
          <w:tcPr>
            <w:tcW w:w="5157" w:type="dxa"/>
          </w:tcPr>
          <w:p w14:paraId="5DEDCB6B"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Mất phản xạ tiền đình mắt</w:t>
            </w:r>
          </w:p>
        </w:tc>
        <w:tc>
          <w:tcPr>
            <w:tcW w:w="1116" w:type="dxa"/>
          </w:tcPr>
          <w:p w14:paraId="06A1BCD4"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05D5C9F7" w14:textId="77777777" w:rsidR="00CB331A" w:rsidRPr="00A37932" w:rsidRDefault="00CB331A" w:rsidP="00724C95">
            <w:pPr>
              <w:spacing w:line="360" w:lineRule="auto"/>
              <w:rPr>
                <w:rFonts w:ascii="Times New Roman" w:eastAsia="Calibri" w:hAnsi="Times New Roman" w:cs="Times New Roman"/>
                <w:sz w:val="28"/>
                <w:szCs w:val="28"/>
              </w:rPr>
            </w:pPr>
          </w:p>
        </w:tc>
        <w:tc>
          <w:tcPr>
            <w:tcW w:w="1116" w:type="dxa"/>
          </w:tcPr>
          <w:p w14:paraId="75B1BE00"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2DD62BDE" w14:textId="77777777" w:rsidTr="00403FB6">
        <w:trPr>
          <w:trHeight w:val="318"/>
        </w:trPr>
        <w:tc>
          <w:tcPr>
            <w:tcW w:w="5157" w:type="dxa"/>
          </w:tcPr>
          <w:p w14:paraId="41796103"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Test ngừng thở dương tính</w:t>
            </w:r>
          </w:p>
        </w:tc>
        <w:tc>
          <w:tcPr>
            <w:tcW w:w="1116" w:type="dxa"/>
          </w:tcPr>
          <w:p w14:paraId="688B953E"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116" w:type="dxa"/>
          </w:tcPr>
          <w:p w14:paraId="4DE94D9B"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116" w:type="dxa"/>
          </w:tcPr>
          <w:p w14:paraId="0A53043C"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0C5DB4B9"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 xml:space="preserve">Test ngừng thở </w:t>
      </w:r>
    </w:p>
    <w:tbl>
      <w:tblPr>
        <w:tblStyle w:val="TableGrid6"/>
        <w:tblW w:w="0" w:type="auto"/>
        <w:tblInd w:w="108" w:type="dxa"/>
        <w:tblLook w:val="04A0" w:firstRow="1" w:lastRow="0" w:firstColumn="1" w:lastColumn="0" w:noHBand="0" w:noVBand="1"/>
      </w:tblPr>
      <w:tblGrid>
        <w:gridCol w:w="3402"/>
        <w:gridCol w:w="982"/>
        <w:gridCol w:w="808"/>
        <w:gridCol w:w="905"/>
        <w:gridCol w:w="822"/>
        <w:gridCol w:w="905"/>
        <w:gridCol w:w="721"/>
      </w:tblGrid>
      <w:tr w:rsidR="00D55146" w:rsidRPr="00A37932" w14:paraId="1BF811F9" w14:textId="77777777" w:rsidTr="00403FB6">
        <w:tc>
          <w:tcPr>
            <w:tcW w:w="3402" w:type="dxa"/>
            <w:vMerge w:val="restart"/>
          </w:tcPr>
          <w:p w14:paraId="01EAE538"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Test ngừng thở đánh giá chết não</w:t>
            </w:r>
          </w:p>
        </w:tc>
        <w:tc>
          <w:tcPr>
            <w:tcW w:w="1790" w:type="dxa"/>
            <w:gridSpan w:val="2"/>
          </w:tcPr>
          <w:p w14:paraId="2B6837D0"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1</w:t>
            </w:r>
          </w:p>
        </w:tc>
        <w:tc>
          <w:tcPr>
            <w:tcW w:w="1727" w:type="dxa"/>
            <w:gridSpan w:val="2"/>
          </w:tcPr>
          <w:p w14:paraId="5831EF5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2</w:t>
            </w:r>
          </w:p>
        </w:tc>
        <w:tc>
          <w:tcPr>
            <w:tcW w:w="1626" w:type="dxa"/>
            <w:gridSpan w:val="2"/>
          </w:tcPr>
          <w:p w14:paraId="0EB6F595"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Lần 3</w:t>
            </w:r>
          </w:p>
        </w:tc>
      </w:tr>
      <w:tr w:rsidR="00D55146" w:rsidRPr="00A37932" w14:paraId="748FEA5F" w14:textId="77777777" w:rsidTr="00403FB6">
        <w:tc>
          <w:tcPr>
            <w:tcW w:w="3402" w:type="dxa"/>
            <w:vMerge/>
          </w:tcPr>
          <w:p w14:paraId="16D643D1" w14:textId="77777777" w:rsidR="00CB331A" w:rsidRPr="00A37932" w:rsidRDefault="00CB331A" w:rsidP="00724C95">
            <w:pPr>
              <w:spacing w:line="360" w:lineRule="auto"/>
              <w:rPr>
                <w:rFonts w:ascii="Times New Roman" w:eastAsia="Calibri" w:hAnsi="Times New Roman" w:cs="Times New Roman"/>
                <w:b/>
                <w:sz w:val="28"/>
                <w:szCs w:val="28"/>
                <w:lang w:val="en-US"/>
              </w:rPr>
            </w:pPr>
          </w:p>
        </w:tc>
        <w:tc>
          <w:tcPr>
            <w:tcW w:w="982" w:type="dxa"/>
          </w:tcPr>
          <w:p w14:paraId="34F471E8"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Trước</w:t>
            </w:r>
          </w:p>
        </w:tc>
        <w:tc>
          <w:tcPr>
            <w:tcW w:w="808" w:type="dxa"/>
          </w:tcPr>
          <w:p w14:paraId="20C2A7FA"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Sau</w:t>
            </w:r>
          </w:p>
        </w:tc>
        <w:tc>
          <w:tcPr>
            <w:tcW w:w="905" w:type="dxa"/>
          </w:tcPr>
          <w:p w14:paraId="66B2DB5D"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Trước</w:t>
            </w:r>
          </w:p>
        </w:tc>
        <w:tc>
          <w:tcPr>
            <w:tcW w:w="822" w:type="dxa"/>
          </w:tcPr>
          <w:p w14:paraId="76966BCE"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Sau</w:t>
            </w:r>
          </w:p>
        </w:tc>
        <w:tc>
          <w:tcPr>
            <w:tcW w:w="905" w:type="dxa"/>
          </w:tcPr>
          <w:p w14:paraId="03B2A2B2"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Trước</w:t>
            </w:r>
          </w:p>
        </w:tc>
        <w:tc>
          <w:tcPr>
            <w:tcW w:w="721" w:type="dxa"/>
          </w:tcPr>
          <w:p w14:paraId="771826A8"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Sau</w:t>
            </w:r>
          </w:p>
        </w:tc>
      </w:tr>
      <w:tr w:rsidR="00D55146" w:rsidRPr="00A37932" w14:paraId="709CCC9E" w14:textId="77777777" w:rsidTr="00403FB6">
        <w:tc>
          <w:tcPr>
            <w:tcW w:w="3402" w:type="dxa"/>
          </w:tcPr>
          <w:p w14:paraId="501F3BB7"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Mất cử động thở</w:t>
            </w:r>
          </w:p>
        </w:tc>
        <w:tc>
          <w:tcPr>
            <w:tcW w:w="1790" w:type="dxa"/>
            <w:gridSpan w:val="2"/>
          </w:tcPr>
          <w:p w14:paraId="5942C966"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727" w:type="dxa"/>
            <w:gridSpan w:val="2"/>
          </w:tcPr>
          <w:p w14:paraId="723539CD"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626" w:type="dxa"/>
            <w:gridSpan w:val="2"/>
          </w:tcPr>
          <w:p w14:paraId="7EF74EF3"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0704C250" w14:textId="77777777" w:rsidTr="00403FB6">
        <w:tc>
          <w:tcPr>
            <w:tcW w:w="3402" w:type="dxa"/>
          </w:tcPr>
          <w:p w14:paraId="4A62AB7B"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982" w:type="dxa"/>
          </w:tcPr>
          <w:p w14:paraId="46595EAE"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08" w:type="dxa"/>
          </w:tcPr>
          <w:p w14:paraId="6D92209C"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19F9F3FD"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22" w:type="dxa"/>
          </w:tcPr>
          <w:p w14:paraId="2511F95E"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3D98576D"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721" w:type="dxa"/>
          </w:tcPr>
          <w:p w14:paraId="185EC6FE"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61EAEF7E" w14:textId="77777777" w:rsidTr="00403FB6">
        <w:tc>
          <w:tcPr>
            <w:tcW w:w="3402" w:type="dxa"/>
          </w:tcPr>
          <w:p w14:paraId="5C9F27D7"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PaCO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982" w:type="dxa"/>
          </w:tcPr>
          <w:p w14:paraId="60C8467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08" w:type="dxa"/>
          </w:tcPr>
          <w:p w14:paraId="7E43F12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0F87990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22" w:type="dxa"/>
          </w:tcPr>
          <w:p w14:paraId="60054614"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455E4621"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721" w:type="dxa"/>
          </w:tcPr>
          <w:p w14:paraId="4CB54A29"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5F4F87" w:rsidRPr="00A37932" w14:paraId="553990D4" w14:textId="77777777" w:rsidTr="00403FB6">
        <w:tc>
          <w:tcPr>
            <w:tcW w:w="3402" w:type="dxa"/>
          </w:tcPr>
          <w:p w14:paraId="0CF2A47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Delta PaCO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982" w:type="dxa"/>
          </w:tcPr>
          <w:p w14:paraId="539D48F1"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08" w:type="dxa"/>
          </w:tcPr>
          <w:p w14:paraId="54043737"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40C727E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822" w:type="dxa"/>
          </w:tcPr>
          <w:p w14:paraId="33518F9F"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905" w:type="dxa"/>
          </w:tcPr>
          <w:p w14:paraId="5AFF990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721" w:type="dxa"/>
          </w:tcPr>
          <w:p w14:paraId="1A9EB2AF"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1C760A22" w14:textId="77777777" w:rsidR="00CB331A" w:rsidRPr="00A37932" w:rsidRDefault="00CB331A" w:rsidP="00724C95">
      <w:pPr>
        <w:spacing w:after="0" w:line="360" w:lineRule="auto"/>
        <w:rPr>
          <w:rFonts w:eastAsia="Calibri" w:cs="Times New Roman"/>
          <w:szCs w:val="28"/>
          <w:lang w:val="en-US"/>
        </w:rPr>
      </w:pPr>
    </w:p>
    <w:p w14:paraId="13E4EB9F" w14:textId="77777777" w:rsidR="00230024" w:rsidRPr="00A37932" w:rsidRDefault="00230024" w:rsidP="00724C95">
      <w:pPr>
        <w:spacing w:after="0" w:line="360" w:lineRule="auto"/>
        <w:rPr>
          <w:rFonts w:eastAsia="Calibri" w:cs="Times New Roman"/>
          <w:szCs w:val="28"/>
        </w:rPr>
      </w:pPr>
      <w:r w:rsidRPr="00A37932">
        <w:rPr>
          <w:rFonts w:eastAsia="Calibri" w:cs="Times New Roman"/>
          <w:szCs w:val="28"/>
        </w:rPr>
        <w:br w:type="page"/>
      </w:r>
    </w:p>
    <w:p w14:paraId="776F6A27" w14:textId="5B70DD41" w:rsidR="00CB331A" w:rsidRPr="00A37932" w:rsidRDefault="00CB331A" w:rsidP="00724C95">
      <w:pPr>
        <w:numPr>
          <w:ilvl w:val="2"/>
          <w:numId w:val="19"/>
        </w:numPr>
        <w:spacing w:after="0" w:line="360" w:lineRule="auto"/>
        <w:contextualSpacing/>
        <w:rPr>
          <w:rFonts w:eastAsia="Calibri" w:cs="Times New Roman"/>
          <w:szCs w:val="28"/>
        </w:rPr>
      </w:pPr>
      <w:r w:rsidRPr="00A37932">
        <w:rPr>
          <w:rFonts w:eastAsia="Calibri" w:cs="Times New Roman"/>
          <w:szCs w:val="28"/>
        </w:rPr>
        <w:lastRenderedPageBreak/>
        <w:t>Đặc điểm lâm sàng và cận lâm sàngbệnh nhân chết não</w:t>
      </w:r>
    </w:p>
    <w:p w14:paraId="08485607"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Đặc điểm về huyết động</w:t>
      </w:r>
    </w:p>
    <w:tbl>
      <w:tblPr>
        <w:tblStyle w:val="TableGrid6"/>
        <w:tblW w:w="8723" w:type="dxa"/>
        <w:tblLayout w:type="fixed"/>
        <w:tblLook w:val="04A0" w:firstRow="1" w:lastRow="0" w:firstColumn="1" w:lastColumn="0" w:noHBand="0" w:noVBand="1"/>
      </w:tblPr>
      <w:tblGrid>
        <w:gridCol w:w="2400"/>
        <w:gridCol w:w="486"/>
        <w:gridCol w:w="486"/>
        <w:gridCol w:w="487"/>
        <w:gridCol w:w="486"/>
        <w:gridCol w:w="486"/>
        <w:gridCol w:w="487"/>
        <w:gridCol w:w="486"/>
        <w:gridCol w:w="487"/>
        <w:gridCol w:w="486"/>
        <w:gridCol w:w="486"/>
        <w:gridCol w:w="487"/>
        <w:gridCol w:w="486"/>
        <w:gridCol w:w="487"/>
      </w:tblGrid>
      <w:tr w:rsidR="00D55146" w:rsidRPr="00A37932" w14:paraId="0FCDBE96" w14:textId="77777777" w:rsidTr="001758FB">
        <w:trPr>
          <w:trHeight w:val="757"/>
        </w:trPr>
        <w:tc>
          <w:tcPr>
            <w:tcW w:w="2400" w:type="dxa"/>
            <w:tcBorders>
              <w:tl2br w:val="single" w:sz="4" w:space="0" w:color="auto"/>
            </w:tcBorders>
            <w:vAlign w:val="center"/>
          </w:tcPr>
          <w:p w14:paraId="5A1907C2" w14:textId="6942B7C4"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0D4B86AE"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486" w:type="dxa"/>
            <w:vAlign w:val="center"/>
          </w:tcPr>
          <w:p w14:paraId="257A759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486" w:type="dxa"/>
            <w:vAlign w:val="center"/>
          </w:tcPr>
          <w:p w14:paraId="65FDD40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487" w:type="dxa"/>
            <w:vAlign w:val="center"/>
          </w:tcPr>
          <w:p w14:paraId="55BD11C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486" w:type="dxa"/>
            <w:vAlign w:val="center"/>
          </w:tcPr>
          <w:p w14:paraId="515EC57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486" w:type="dxa"/>
            <w:vAlign w:val="center"/>
          </w:tcPr>
          <w:p w14:paraId="3BCA7AD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487" w:type="dxa"/>
            <w:vAlign w:val="center"/>
          </w:tcPr>
          <w:p w14:paraId="61D65ED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486" w:type="dxa"/>
            <w:vAlign w:val="center"/>
          </w:tcPr>
          <w:p w14:paraId="78006F4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487" w:type="dxa"/>
            <w:vAlign w:val="center"/>
          </w:tcPr>
          <w:p w14:paraId="43BA2AE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486" w:type="dxa"/>
            <w:vAlign w:val="center"/>
          </w:tcPr>
          <w:p w14:paraId="580D6CA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160F645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6" w:type="dxa"/>
            <w:vAlign w:val="center"/>
          </w:tcPr>
          <w:p w14:paraId="6788631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764E909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7" w:type="dxa"/>
            <w:vAlign w:val="center"/>
          </w:tcPr>
          <w:p w14:paraId="3F0E013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486" w:type="dxa"/>
            <w:vAlign w:val="center"/>
          </w:tcPr>
          <w:p w14:paraId="1752824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487" w:type="dxa"/>
            <w:vAlign w:val="center"/>
          </w:tcPr>
          <w:p w14:paraId="535C1CE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2AFEBD19" w14:textId="77777777" w:rsidTr="001758FB">
        <w:tc>
          <w:tcPr>
            <w:tcW w:w="2400" w:type="dxa"/>
            <w:vAlign w:val="center"/>
          </w:tcPr>
          <w:p w14:paraId="63152CD9"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HATT (mmHg)</w:t>
            </w:r>
          </w:p>
        </w:tc>
        <w:tc>
          <w:tcPr>
            <w:tcW w:w="486" w:type="dxa"/>
            <w:vAlign w:val="center"/>
          </w:tcPr>
          <w:p w14:paraId="3E666F0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7ABF26F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12473C2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51DC983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16C73D5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7489B6A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62321D4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3799441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0DD7164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0F7D8FE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5F069E6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1BF6ED0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6AF097D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7632E74" w14:textId="77777777" w:rsidTr="001758FB">
        <w:tc>
          <w:tcPr>
            <w:tcW w:w="2400" w:type="dxa"/>
            <w:vAlign w:val="center"/>
          </w:tcPr>
          <w:p w14:paraId="09A92A66"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HATTr(mmHg)</w:t>
            </w:r>
          </w:p>
        </w:tc>
        <w:tc>
          <w:tcPr>
            <w:tcW w:w="486" w:type="dxa"/>
            <w:vAlign w:val="center"/>
          </w:tcPr>
          <w:p w14:paraId="39CC350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6A1AA98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1BE585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4F40EA8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08713BD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7B1287C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10F04FE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6E367D7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3B78976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1C5400A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5DA940F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412EE03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3E5D2BB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25DCB320" w14:textId="77777777" w:rsidTr="001758FB">
        <w:tc>
          <w:tcPr>
            <w:tcW w:w="2400" w:type="dxa"/>
            <w:vAlign w:val="center"/>
          </w:tcPr>
          <w:p w14:paraId="52F9CE3D"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HATB (mmHg)</w:t>
            </w:r>
          </w:p>
        </w:tc>
        <w:tc>
          <w:tcPr>
            <w:tcW w:w="486" w:type="dxa"/>
            <w:vAlign w:val="center"/>
          </w:tcPr>
          <w:p w14:paraId="5469D9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7BCB8C1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4ACA9CC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59ED8EA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098783E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2EDAF9F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21B497E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2833651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56B9C85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3048B40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702EA63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48AB5EA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715A077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3839CCE6" w14:textId="77777777" w:rsidTr="001758FB">
        <w:tc>
          <w:tcPr>
            <w:tcW w:w="2400" w:type="dxa"/>
            <w:vAlign w:val="center"/>
          </w:tcPr>
          <w:p w14:paraId="1ED09F47"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CPV (mmHg)</w:t>
            </w:r>
          </w:p>
        </w:tc>
        <w:tc>
          <w:tcPr>
            <w:tcW w:w="486" w:type="dxa"/>
            <w:vAlign w:val="center"/>
          </w:tcPr>
          <w:p w14:paraId="447B39A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4660048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6C9B6E3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21E0EBE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4CC703B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09E6548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6446939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0298F70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414A767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60B00E7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5D2814D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65B56B7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7BE9178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5F4F87" w:rsidRPr="00A37932" w14:paraId="61D44DAE" w14:textId="77777777" w:rsidTr="001758FB">
        <w:tc>
          <w:tcPr>
            <w:tcW w:w="2400" w:type="dxa"/>
            <w:vAlign w:val="center"/>
          </w:tcPr>
          <w:p w14:paraId="1C766873"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Mạch (ck/phút)</w:t>
            </w:r>
          </w:p>
        </w:tc>
        <w:tc>
          <w:tcPr>
            <w:tcW w:w="486" w:type="dxa"/>
            <w:vAlign w:val="center"/>
          </w:tcPr>
          <w:p w14:paraId="0591D5E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46C7B56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7686993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24AFBAC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049E27C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vAlign w:val="center"/>
          </w:tcPr>
          <w:p w14:paraId="42681CC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vAlign w:val="center"/>
          </w:tcPr>
          <w:p w14:paraId="2F2526A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3F48DA7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68F2D6F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472E58C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58101B2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6" w:type="dxa"/>
          </w:tcPr>
          <w:p w14:paraId="7CEEEA6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7" w:type="dxa"/>
          </w:tcPr>
          <w:p w14:paraId="74A4656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28B4FDE1" w14:textId="77777777" w:rsidR="00CB331A" w:rsidRPr="00A37932" w:rsidRDefault="00CB331A" w:rsidP="00724C95">
      <w:pPr>
        <w:spacing w:after="0" w:line="360" w:lineRule="auto"/>
        <w:contextualSpacing/>
        <w:rPr>
          <w:rFonts w:eastAsia="Calibri" w:cs="Times New Roman"/>
          <w:szCs w:val="28"/>
          <w:lang w:val="en-US"/>
        </w:rPr>
      </w:pPr>
    </w:p>
    <w:p w14:paraId="427C6945"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Liều thuốc vận mạch</w:t>
      </w:r>
    </w:p>
    <w:tbl>
      <w:tblPr>
        <w:tblStyle w:val="TableGrid6"/>
        <w:tblW w:w="8755" w:type="dxa"/>
        <w:tblLayout w:type="fixed"/>
        <w:tblLook w:val="04A0" w:firstRow="1" w:lastRow="0" w:firstColumn="1" w:lastColumn="0" w:noHBand="0" w:noVBand="1"/>
      </w:tblPr>
      <w:tblGrid>
        <w:gridCol w:w="2400"/>
        <w:gridCol w:w="488"/>
        <w:gridCol w:w="489"/>
        <w:gridCol w:w="489"/>
        <w:gridCol w:w="489"/>
        <w:gridCol w:w="489"/>
        <w:gridCol w:w="489"/>
        <w:gridCol w:w="488"/>
        <w:gridCol w:w="489"/>
        <w:gridCol w:w="489"/>
        <w:gridCol w:w="489"/>
        <w:gridCol w:w="489"/>
        <w:gridCol w:w="489"/>
        <w:gridCol w:w="489"/>
      </w:tblGrid>
      <w:tr w:rsidR="00D55146" w:rsidRPr="00A37932" w14:paraId="0170469A" w14:textId="77777777" w:rsidTr="001758FB">
        <w:trPr>
          <w:trHeight w:val="757"/>
        </w:trPr>
        <w:tc>
          <w:tcPr>
            <w:tcW w:w="2400" w:type="dxa"/>
            <w:tcBorders>
              <w:tl2br w:val="single" w:sz="4" w:space="0" w:color="auto"/>
            </w:tcBorders>
            <w:vAlign w:val="center"/>
          </w:tcPr>
          <w:p w14:paraId="39DF4F50" w14:textId="3F90CC8B"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46F28255"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Liều</w:t>
            </w:r>
          </w:p>
        </w:tc>
        <w:tc>
          <w:tcPr>
            <w:tcW w:w="488" w:type="dxa"/>
            <w:vAlign w:val="center"/>
          </w:tcPr>
          <w:p w14:paraId="607EE1A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489" w:type="dxa"/>
            <w:vAlign w:val="center"/>
          </w:tcPr>
          <w:p w14:paraId="7EA3974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489" w:type="dxa"/>
            <w:vAlign w:val="center"/>
          </w:tcPr>
          <w:p w14:paraId="64EFC0A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489" w:type="dxa"/>
            <w:vAlign w:val="center"/>
          </w:tcPr>
          <w:p w14:paraId="5CBDDD1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489" w:type="dxa"/>
            <w:vAlign w:val="center"/>
          </w:tcPr>
          <w:p w14:paraId="7AD7BE2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489" w:type="dxa"/>
            <w:vAlign w:val="center"/>
          </w:tcPr>
          <w:p w14:paraId="41A7CA1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488" w:type="dxa"/>
            <w:vAlign w:val="center"/>
          </w:tcPr>
          <w:p w14:paraId="5D00DD6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489" w:type="dxa"/>
            <w:vAlign w:val="center"/>
          </w:tcPr>
          <w:p w14:paraId="053A745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489" w:type="dxa"/>
            <w:vAlign w:val="center"/>
          </w:tcPr>
          <w:p w14:paraId="2E8ED34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384B125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9" w:type="dxa"/>
            <w:vAlign w:val="center"/>
          </w:tcPr>
          <w:p w14:paraId="330AA5F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3A8E985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9" w:type="dxa"/>
            <w:vAlign w:val="center"/>
          </w:tcPr>
          <w:p w14:paraId="0B778C7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489" w:type="dxa"/>
            <w:vAlign w:val="center"/>
          </w:tcPr>
          <w:p w14:paraId="0453731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489" w:type="dxa"/>
            <w:vAlign w:val="center"/>
          </w:tcPr>
          <w:p w14:paraId="1072068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225D8229" w14:textId="77777777" w:rsidTr="001758FB">
        <w:tc>
          <w:tcPr>
            <w:tcW w:w="2400" w:type="dxa"/>
            <w:vAlign w:val="center"/>
          </w:tcPr>
          <w:p w14:paraId="4B513D37"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Dopamin (µcg/kg/phút)</w:t>
            </w:r>
          </w:p>
        </w:tc>
        <w:tc>
          <w:tcPr>
            <w:tcW w:w="488" w:type="dxa"/>
            <w:vAlign w:val="center"/>
          </w:tcPr>
          <w:p w14:paraId="06A6347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1374AC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13C080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670C278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5854D74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49D3C75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8" w:type="dxa"/>
            <w:vAlign w:val="center"/>
          </w:tcPr>
          <w:p w14:paraId="5C921FF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6CE0AFF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02CAF51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3F2937E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B52ED9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770B13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94A4C4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C5DB2AC" w14:textId="77777777" w:rsidTr="001758FB">
        <w:tc>
          <w:tcPr>
            <w:tcW w:w="2400" w:type="dxa"/>
            <w:vAlign w:val="center"/>
          </w:tcPr>
          <w:p w14:paraId="7857191C"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Noradrenalin</w:t>
            </w:r>
          </w:p>
          <w:p w14:paraId="406B4C8B"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(µcg/kg/phút)</w:t>
            </w:r>
          </w:p>
        </w:tc>
        <w:tc>
          <w:tcPr>
            <w:tcW w:w="488" w:type="dxa"/>
            <w:vAlign w:val="center"/>
          </w:tcPr>
          <w:p w14:paraId="6F64569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775C01B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1FBA3E9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4701005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0C77451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56A1D59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8" w:type="dxa"/>
            <w:vAlign w:val="center"/>
          </w:tcPr>
          <w:p w14:paraId="198B42E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0E92F50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36CF0E9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406EC8A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7513E7A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17AA2A9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762FA1C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57C8FD03" w14:textId="77777777" w:rsidTr="001758FB">
        <w:tc>
          <w:tcPr>
            <w:tcW w:w="2400" w:type="dxa"/>
            <w:vAlign w:val="center"/>
          </w:tcPr>
          <w:p w14:paraId="519C3BA3"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Adrenalin</w:t>
            </w:r>
          </w:p>
          <w:p w14:paraId="71A8BD2B"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(µcg/kg/phút))</w:t>
            </w:r>
          </w:p>
        </w:tc>
        <w:tc>
          <w:tcPr>
            <w:tcW w:w="488" w:type="dxa"/>
            <w:vAlign w:val="center"/>
          </w:tcPr>
          <w:p w14:paraId="716E1C7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28471F8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4B925D1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4909C7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1748562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4D1EA5D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8" w:type="dxa"/>
            <w:vAlign w:val="center"/>
          </w:tcPr>
          <w:p w14:paraId="2BCDB48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0D935D1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6966D7C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96FDAE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432CECC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D84CF4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5B11DF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4A8352F" w14:textId="77777777" w:rsidTr="001758FB">
        <w:tc>
          <w:tcPr>
            <w:tcW w:w="2400" w:type="dxa"/>
            <w:vAlign w:val="center"/>
          </w:tcPr>
          <w:p w14:paraId="549F3B79"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VIS</w:t>
            </w:r>
          </w:p>
        </w:tc>
        <w:tc>
          <w:tcPr>
            <w:tcW w:w="488" w:type="dxa"/>
            <w:vAlign w:val="center"/>
          </w:tcPr>
          <w:p w14:paraId="7BB9738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149336A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6EA4685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443392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11F56B7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0F2847D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8" w:type="dxa"/>
            <w:vAlign w:val="center"/>
          </w:tcPr>
          <w:p w14:paraId="1759B36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6743CF7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2F7A83F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0A2540A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522DD05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429E374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4ABB75E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5F4F87" w:rsidRPr="00A37932" w14:paraId="7E3DD638" w14:textId="77777777" w:rsidTr="001758FB">
        <w:tc>
          <w:tcPr>
            <w:tcW w:w="2400" w:type="dxa"/>
            <w:vAlign w:val="center"/>
          </w:tcPr>
          <w:p w14:paraId="140CFA02"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SOFA</w:t>
            </w:r>
          </w:p>
        </w:tc>
        <w:tc>
          <w:tcPr>
            <w:tcW w:w="488" w:type="dxa"/>
            <w:vAlign w:val="center"/>
          </w:tcPr>
          <w:p w14:paraId="50DFDF7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78CAFA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2B3C325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F646A8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0A56BF7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vAlign w:val="center"/>
          </w:tcPr>
          <w:p w14:paraId="3CFC019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8" w:type="dxa"/>
            <w:vAlign w:val="center"/>
          </w:tcPr>
          <w:p w14:paraId="2AD5AAA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6201070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5C78B95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1E6B383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1258684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64A44A0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9" w:type="dxa"/>
          </w:tcPr>
          <w:p w14:paraId="0DB89BC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25501EE0" w14:textId="77777777" w:rsidR="00CB331A" w:rsidRPr="00A37932" w:rsidRDefault="00CB331A" w:rsidP="00724C95">
      <w:pPr>
        <w:spacing w:after="0" w:line="360" w:lineRule="auto"/>
        <w:contextualSpacing/>
        <w:rPr>
          <w:rFonts w:eastAsia="Calibri" w:cs="Times New Roman"/>
          <w:szCs w:val="28"/>
          <w:lang w:val="en-US"/>
        </w:rPr>
      </w:pPr>
    </w:p>
    <w:p w14:paraId="0DBD4D05"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Diễn biến nhiệt độ cơ thể</w:t>
      </w:r>
    </w:p>
    <w:tbl>
      <w:tblPr>
        <w:tblStyle w:val="TableGrid6"/>
        <w:tblW w:w="8755" w:type="dxa"/>
        <w:tblLayout w:type="fixed"/>
        <w:tblLook w:val="04A0" w:firstRow="1" w:lastRow="0" w:firstColumn="1" w:lastColumn="0" w:noHBand="0" w:noVBand="1"/>
      </w:tblPr>
      <w:tblGrid>
        <w:gridCol w:w="2093"/>
        <w:gridCol w:w="512"/>
        <w:gridCol w:w="512"/>
        <w:gridCol w:w="513"/>
        <w:gridCol w:w="512"/>
        <w:gridCol w:w="513"/>
        <w:gridCol w:w="512"/>
        <w:gridCol w:w="513"/>
        <w:gridCol w:w="512"/>
        <w:gridCol w:w="513"/>
        <w:gridCol w:w="512"/>
        <w:gridCol w:w="513"/>
        <w:gridCol w:w="512"/>
        <w:gridCol w:w="513"/>
      </w:tblGrid>
      <w:tr w:rsidR="00D55146" w:rsidRPr="00A37932" w14:paraId="14428541" w14:textId="77777777" w:rsidTr="001758FB">
        <w:trPr>
          <w:trHeight w:val="757"/>
        </w:trPr>
        <w:tc>
          <w:tcPr>
            <w:tcW w:w="2093" w:type="dxa"/>
            <w:vAlign w:val="center"/>
          </w:tcPr>
          <w:p w14:paraId="324083E5"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Thời điểm</w:t>
            </w:r>
          </w:p>
          <w:p w14:paraId="7010C22D"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p>
        </w:tc>
        <w:tc>
          <w:tcPr>
            <w:tcW w:w="512" w:type="dxa"/>
            <w:vAlign w:val="center"/>
          </w:tcPr>
          <w:p w14:paraId="4DF63E5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12" w:type="dxa"/>
            <w:vAlign w:val="center"/>
          </w:tcPr>
          <w:p w14:paraId="7AC1A0E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13" w:type="dxa"/>
            <w:vAlign w:val="center"/>
          </w:tcPr>
          <w:p w14:paraId="7147E62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12" w:type="dxa"/>
            <w:vAlign w:val="center"/>
          </w:tcPr>
          <w:p w14:paraId="6E559E1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13" w:type="dxa"/>
            <w:vAlign w:val="center"/>
          </w:tcPr>
          <w:p w14:paraId="659FBC0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12" w:type="dxa"/>
            <w:vAlign w:val="center"/>
          </w:tcPr>
          <w:p w14:paraId="3BFDAF1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13" w:type="dxa"/>
            <w:vAlign w:val="center"/>
          </w:tcPr>
          <w:p w14:paraId="0E31D41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12" w:type="dxa"/>
            <w:vAlign w:val="center"/>
          </w:tcPr>
          <w:p w14:paraId="28A1BFE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13" w:type="dxa"/>
            <w:vAlign w:val="center"/>
          </w:tcPr>
          <w:p w14:paraId="604B18E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3C07C4B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2" w:type="dxa"/>
            <w:vAlign w:val="center"/>
          </w:tcPr>
          <w:p w14:paraId="1112760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0C4794D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3" w:type="dxa"/>
            <w:vAlign w:val="center"/>
          </w:tcPr>
          <w:p w14:paraId="31258D7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12" w:type="dxa"/>
            <w:vAlign w:val="center"/>
          </w:tcPr>
          <w:p w14:paraId="08B1D3A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13" w:type="dxa"/>
            <w:vAlign w:val="center"/>
          </w:tcPr>
          <w:p w14:paraId="2911359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5F4F87" w:rsidRPr="00A37932" w14:paraId="266027DF" w14:textId="77777777" w:rsidTr="001758FB">
        <w:tc>
          <w:tcPr>
            <w:tcW w:w="2093" w:type="dxa"/>
            <w:vAlign w:val="center"/>
          </w:tcPr>
          <w:p w14:paraId="56FED173"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Nhiệt độ (</w:t>
            </w:r>
            <w:r w:rsidRPr="00A37932">
              <w:rPr>
                <w:rFonts w:ascii="Times New Roman" w:eastAsia="Calibri" w:hAnsi="Times New Roman" w:cs="Times New Roman"/>
                <w:b/>
                <w:sz w:val="28"/>
                <w:szCs w:val="28"/>
                <w:vertAlign w:val="superscript"/>
                <w:lang w:val="en-US"/>
              </w:rPr>
              <w:t>o</w:t>
            </w:r>
            <w:r w:rsidRPr="00A37932">
              <w:rPr>
                <w:rFonts w:ascii="Times New Roman" w:eastAsia="Calibri" w:hAnsi="Times New Roman" w:cs="Times New Roman"/>
                <w:b/>
                <w:sz w:val="28"/>
                <w:szCs w:val="28"/>
                <w:lang w:val="en-US"/>
              </w:rPr>
              <w:t>C)</w:t>
            </w:r>
          </w:p>
        </w:tc>
        <w:tc>
          <w:tcPr>
            <w:tcW w:w="512" w:type="dxa"/>
            <w:vAlign w:val="center"/>
          </w:tcPr>
          <w:p w14:paraId="08B6038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vAlign w:val="center"/>
          </w:tcPr>
          <w:p w14:paraId="49B1B78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vAlign w:val="center"/>
          </w:tcPr>
          <w:p w14:paraId="41DA379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vAlign w:val="center"/>
          </w:tcPr>
          <w:p w14:paraId="6B947B1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vAlign w:val="center"/>
          </w:tcPr>
          <w:p w14:paraId="3A441C1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vAlign w:val="center"/>
          </w:tcPr>
          <w:p w14:paraId="61F78C3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vAlign w:val="center"/>
          </w:tcPr>
          <w:p w14:paraId="70CB8B6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tcPr>
          <w:p w14:paraId="4BAFAB5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tcPr>
          <w:p w14:paraId="2D4CCFA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tcPr>
          <w:p w14:paraId="76C6B8C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tcPr>
          <w:p w14:paraId="40AB308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2" w:type="dxa"/>
          </w:tcPr>
          <w:p w14:paraId="0270EE6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13" w:type="dxa"/>
          </w:tcPr>
          <w:p w14:paraId="4177A77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51E663DD" w14:textId="77777777" w:rsidR="00CB331A" w:rsidRPr="00A37932" w:rsidRDefault="00CB331A" w:rsidP="00724C95">
      <w:pPr>
        <w:spacing w:after="0" w:line="360" w:lineRule="auto"/>
        <w:contextualSpacing/>
        <w:rPr>
          <w:rFonts w:eastAsia="Calibri" w:cs="Times New Roman"/>
          <w:szCs w:val="28"/>
          <w:lang w:val="en-US"/>
        </w:rPr>
      </w:pPr>
    </w:p>
    <w:p w14:paraId="0E91E490"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lastRenderedPageBreak/>
        <w:t>Diễn biến về công thức máu</w:t>
      </w:r>
    </w:p>
    <w:tbl>
      <w:tblPr>
        <w:tblStyle w:val="TableGrid6"/>
        <w:tblW w:w="9083" w:type="dxa"/>
        <w:tblLayout w:type="fixed"/>
        <w:tblLook w:val="04A0" w:firstRow="1" w:lastRow="0" w:firstColumn="1" w:lastColumn="0" w:noHBand="0" w:noVBand="1"/>
      </w:tblPr>
      <w:tblGrid>
        <w:gridCol w:w="2400"/>
        <w:gridCol w:w="514"/>
        <w:gridCol w:w="514"/>
        <w:gridCol w:w="514"/>
        <w:gridCol w:w="514"/>
        <w:gridCol w:w="514"/>
        <w:gridCol w:w="514"/>
        <w:gridCol w:w="514"/>
        <w:gridCol w:w="514"/>
        <w:gridCol w:w="514"/>
        <w:gridCol w:w="514"/>
        <w:gridCol w:w="514"/>
        <w:gridCol w:w="514"/>
        <w:gridCol w:w="515"/>
      </w:tblGrid>
      <w:tr w:rsidR="00D55146" w:rsidRPr="00A37932" w14:paraId="6F6C4127" w14:textId="77777777" w:rsidTr="001758FB">
        <w:trPr>
          <w:trHeight w:val="757"/>
        </w:trPr>
        <w:tc>
          <w:tcPr>
            <w:tcW w:w="2400" w:type="dxa"/>
            <w:tcBorders>
              <w:tl2br w:val="single" w:sz="4" w:space="0" w:color="auto"/>
            </w:tcBorders>
            <w:vAlign w:val="center"/>
          </w:tcPr>
          <w:p w14:paraId="0DFA2289" w14:textId="21DE53D4"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500B9A6A"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514" w:type="dxa"/>
            <w:vAlign w:val="center"/>
          </w:tcPr>
          <w:p w14:paraId="682FBAA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14" w:type="dxa"/>
            <w:vAlign w:val="center"/>
          </w:tcPr>
          <w:p w14:paraId="0A17C8C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14" w:type="dxa"/>
            <w:vAlign w:val="center"/>
          </w:tcPr>
          <w:p w14:paraId="4D7EFBD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14" w:type="dxa"/>
            <w:vAlign w:val="center"/>
          </w:tcPr>
          <w:p w14:paraId="1B8F8C9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14" w:type="dxa"/>
            <w:vAlign w:val="center"/>
          </w:tcPr>
          <w:p w14:paraId="6D116CD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14" w:type="dxa"/>
            <w:vAlign w:val="center"/>
          </w:tcPr>
          <w:p w14:paraId="508A960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14" w:type="dxa"/>
            <w:vAlign w:val="center"/>
          </w:tcPr>
          <w:p w14:paraId="6FAB786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14" w:type="dxa"/>
            <w:vAlign w:val="center"/>
          </w:tcPr>
          <w:p w14:paraId="203778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14" w:type="dxa"/>
            <w:vAlign w:val="center"/>
          </w:tcPr>
          <w:p w14:paraId="0B238D2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6DEBAC3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4" w:type="dxa"/>
            <w:vAlign w:val="center"/>
          </w:tcPr>
          <w:p w14:paraId="053BCFD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62A24F8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4" w:type="dxa"/>
            <w:vAlign w:val="center"/>
          </w:tcPr>
          <w:p w14:paraId="07D23D7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14" w:type="dxa"/>
            <w:vAlign w:val="center"/>
          </w:tcPr>
          <w:p w14:paraId="278C0FD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15" w:type="dxa"/>
            <w:vAlign w:val="center"/>
          </w:tcPr>
          <w:p w14:paraId="434955C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63BDC745" w14:textId="77777777" w:rsidTr="001758FB">
        <w:tc>
          <w:tcPr>
            <w:tcW w:w="2400" w:type="dxa"/>
            <w:vAlign w:val="center"/>
          </w:tcPr>
          <w:p w14:paraId="270C6629"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Hồng cầu (T/l)</w:t>
            </w:r>
          </w:p>
        </w:tc>
        <w:tc>
          <w:tcPr>
            <w:tcW w:w="514" w:type="dxa"/>
            <w:vAlign w:val="center"/>
          </w:tcPr>
          <w:p w14:paraId="21B8097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2C4EDFA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68E7254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068E925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269153F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304E4F2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473FFFC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7D45843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6EEDE78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37D907A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1C068BA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42272E5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5" w:type="dxa"/>
          </w:tcPr>
          <w:p w14:paraId="7428FEA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629E794F" w14:textId="77777777" w:rsidTr="001758FB">
        <w:trPr>
          <w:trHeight w:val="476"/>
        </w:trPr>
        <w:tc>
          <w:tcPr>
            <w:tcW w:w="2400" w:type="dxa"/>
            <w:vAlign w:val="center"/>
          </w:tcPr>
          <w:p w14:paraId="02929F47"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Hb (g/l)</w:t>
            </w:r>
          </w:p>
        </w:tc>
        <w:tc>
          <w:tcPr>
            <w:tcW w:w="514" w:type="dxa"/>
            <w:vAlign w:val="center"/>
          </w:tcPr>
          <w:p w14:paraId="4DF507E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4C3D5A6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68C2DD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6C55D9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2CA3631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31C190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37FA096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0E485E3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095204C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2A8DCF4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1D55F59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05BA918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5" w:type="dxa"/>
          </w:tcPr>
          <w:p w14:paraId="616E617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5D3D7475" w14:textId="77777777" w:rsidTr="001758FB">
        <w:tc>
          <w:tcPr>
            <w:tcW w:w="2400" w:type="dxa"/>
            <w:vAlign w:val="center"/>
          </w:tcPr>
          <w:p w14:paraId="74A0AC6E"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Hct (l/l)</w:t>
            </w:r>
          </w:p>
        </w:tc>
        <w:tc>
          <w:tcPr>
            <w:tcW w:w="514" w:type="dxa"/>
            <w:vAlign w:val="center"/>
          </w:tcPr>
          <w:p w14:paraId="5303E4E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5771765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36D4D9B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EB0341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68CB398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576C0FA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67A2027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4D4565E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7A63EEA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66C6F69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79EF308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6824DEC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5" w:type="dxa"/>
          </w:tcPr>
          <w:p w14:paraId="6982E2A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5E18AE8F" w14:textId="77777777" w:rsidTr="001758FB">
        <w:tc>
          <w:tcPr>
            <w:tcW w:w="2400" w:type="dxa"/>
            <w:vAlign w:val="center"/>
          </w:tcPr>
          <w:p w14:paraId="19A9A644"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Bạch cầu (G/l)</w:t>
            </w:r>
          </w:p>
        </w:tc>
        <w:tc>
          <w:tcPr>
            <w:tcW w:w="514" w:type="dxa"/>
            <w:vAlign w:val="center"/>
          </w:tcPr>
          <w:p w14:paraId="1C5C388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8F2356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EF711B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076EC7B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3FF14A9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26C868A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71631BD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0230E7A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2933703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3565E96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21B8981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41B0A67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5" w:type="dxa"/>
          </w:tcPr>
          <w:p w14:paraId="30EF0ED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5F4F87" w:rsidRPr="00A37932" w14:paraId="1EF75109" w14:textId="77777777" w:rsidTr="001758FB">
        <w:tc>
          <w:tcPr>
            <w:tcW w:w="2400" w:type="dxa"/>
            <w:vAlign w:val="center"/>
          </w:tcPr>
          <w:p w14:paraId="73ED9217"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Tiểu cầu (G/l)</w:t>
            </w:r>
          </w:p>
        </w:tc>
        <w:tc>
          <w:tcPr>
            <w:tcW w:w="514" w:type="dxa"/>
            <w:vAlign w:val="center"/>
          </w:tcPr>
          <w:p w14:paraId="7C0A7D0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396A8AE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4760477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53A18D5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77B94EC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1B0F026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vAlign w:val="center"/>
          </w:tcPr>
          <w:p w14:paraId="29DBFD9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779B567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1D51660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56C30C8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13C5756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4" w:type="dxa"/>
          </w:tcPr>
          <w:p w14:paraId="1935FE1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5" w:type="dxa"/>
          </w:tcPr>
          <w:p w14:paraId="47623E2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bl>
    <w:p w14:paraId="10EC8B35" w14:textId="77777777" w:rsidR="00CB331A" w:rsidRPr="00A37932" w:rsidRDefault="00CB331A" w:rsidP="00724C95">
      <w:pPr>
        <w:spacing w:after="0" w:line="360" w:lineRule="auto"/>
        <w:contextualSpacing/>
        <w:rPr>
          <w:rFonts w:eastAsia="Calibri" w:cs="Times New Roman"/>
          <w:szCs w:val="28"/>
          <w:lang w:val="en-US"/>
        </w:rPr>
      </w:pPr>
    </w:p>
    <w:p w14:paraId="23F9875D" w14:textId="77777777" w:rsidR="00CB331A" w:rsidRPr="00A37932" w:rsidRDefault="00CB331A" w:rsidP="00724C95">
      <w:pPr>
        <w:spacing w:after="0" w:line="360" w:lineRule="auto"/>
        <w:contextualSpacing/>
        <w:rPr>
          <w:rFonts w:eastAsia="Calibri" w:cs="Times New Roman"/>
          <w:szCs w:val="28"/>
          <w:lang w:val="en-US"/>
        </w:rPr>
      </w:pPr>
    </w:p>
    <w:p w14:paraId="36CAD393"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Diễn biến về sinh hóa máu</w:t>
      </w:r>
    </w:p>
    <w:tbl>
      <w:tblPr>
        <w:tblStyle w:val="TableGrid6"/>
        <w:tblW w:w="9039" w:type="dxa"/>
        <w:tblLayout w:type="fixed"/>
        <w:tblLook w:val="04A0" w:firstRow="1" w:lastRow="0" w:firstColumn="1" w:lastColumn="0" w:noHBand="0" w:noVBand="1"/>
      </w:tblPr>
      <w:tblGrid>
        <w:gridCol w:w="2400"/>
        <w:gridCol w:w="510"/>
        <w:gridCol w:w="511"/>
        <w:gridCol w:w="511"/>
        <w:gridCol w:w="510"/>
        <w:gridCol w:w="511"/>
        <w:gridCol w:w="511"/>
        <w:gridCol w:w="510"/>
        <w:gridCol w:w="511"/>
        <w:gridCol w:w="511"/>
        <w:gridCol w:w="510"/>
        <w:gridCol w:w="511"/>
        <w:gridCol w:w="511"/>
        <w:gridCol w:w="511"/>
      </w:tblGrid>
      <w:tr w:rsidR="00D55146" w:rsidRPr="00A37932" w14:paraId="1B896816" w14:textId="77777777" w:rsidTr="001758FB">
        <w:trPr>
          <w:trHeight w:val="757"/>
        </w:trPr>
        <w:tc>
          <w:tcPr>
            <w:tcW w:w="2400" w:type="dxa"/>
            <w:tcBorders>
              <w:tl2br w:val="single" w:sz="4" w:space="0" w:color="auto"/>
            </w:tcBorders>
            <w:vAlign w:val="center"/>
          </w:tcPr>
          <w:p w14:paraId="1E23919C" w14:textId="4134CE62"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5595D407"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510" w:type="dxa"/>
            <w:vAlign w:val="center"/>
          </w:tcPr>
          <w:p w14:paraId="6FF3FFE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11" w:type="dxa"/>
            <w:vAlign w:val="center"/>
          </w:tcPr>
          <w:p w14:paraId="7EAC7E2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11" w:type="dxa"/>
            <w:vAlign w:val="center"/>
          </w:tcPr>
          <w:p w14:paraId="3A70A48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10" w:type="dxa"/>
            <w:vAlign w:val="center"/>
          </w:tcPr>
          <w:p w14:paraId="0E6429A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11" w:type="dxa"/>
            <w:vAlign w:val="center"/>
          </w:tcPr>
          <w:p w14:paraId="339ED35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11" w:type="dxa"/>
            <w:vAlign w:val="center"/>
          </w:tcPr>
          <w:p w14:paraId="6F1FA5F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10" w:type="dxa"/>
            <w:vAlign w:val="center"/>
          </w:tcPr>
          <w:p w14:paraId="2C2F1FB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11" w:type="dxa"/>
            <w:vAlign w:val="center"/>
          </w:tcPr>
          <w:p w14:paraId="26E09CC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11" w:type="dxa"/>
            <w:vAlign w:val="center"/>
          </w:tcPr>
          <w:p w14:paraId="11EC3E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2F3373D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0" w:type="dxa"/>
            <w:vAlign w:val="center"/>
          </w:tcPr>
          <w:p w14:paraId="63EF6EE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737F249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11" w:type="dxa"/>
            <w:vAlign w:val="center"/>
          </w:tcPr>
          <w:p w14:paraId="6FAB419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11" w:type="dxa"/>
            <w:vAlign w:val="center"/>
          </w:tcPr>
          <w:p w14:paraId="1800399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11" w:type="dxa"/>
            <w:vAlign w:val="center"/>
          </w:tcPr>
          <w:p w14:paraId="5BAD1EF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25224922" w14:textId="77777777" w:rsidTr="001758FB">
        <w:tc>
          <w:tcPr>
            <w:tcW w:w="2400" w:type="dxa"/>
          </w:tcPr>
          <w:p w14:paraId="016AC79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Glucose (mmol/l)</w:t>
            </w:r>
          </w:p>
        </w:tc>
        <w:tc>
          <w:tcPr>
            <w:tcW w:w="510" w:type="dxa"/>
            <w:vAlign w:val="center"/>
          </w:tcPr>
          <w:p w14:paraId="7878D80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4F0395E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57998CF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38C1AA5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8B161F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480812B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78C2527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1E184B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3ADBF1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4B88C84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978D78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BF0968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27CAAB8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3ED5267D" w14:textId="77777777" w:rsidTr="001758FB">
        <w:tc>
          <w:tcPr>
            <w:tcW w:w="2400" w:type="dxa"/>
          </w:tcPr>
          <w:p w14:paraId="2F5C6BF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Ure (mmol/l)</w:t>
            </w:r>
          </w:p>
        </w:tc>
        <w:tc>
          <w:tcPr>
            <w:tcW w:w="510" w:type="dxa"/>
            <w:vAlign w:val="center"/>
          </w:tcPr>
          <w:p w14:paraId="07A637E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0EBA43C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AC5D92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3328235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5E1156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46FEE4D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3B9EC0F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45D6C9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F1AD04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2B58A0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97C7A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7817D9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DBB205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245B54C9" w14:textId="77777777" w:rsidTr="001758FB">
        <w:tc>
          <w:tcPr>
            <w:tcW w:w="2400" w:type="dxa"/>
          </w:tcPr>
          <w:p w14:paraId="123264C0"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Creatinin (µmol/l)</w:t>
            </w:r>
          </w:p>
        </w:tc>
        <w:tc>
          <w:tcPr>
            <w:tcW w:w="510" w:type="dxa"/>
            <w:vAlign w:val="center"/>
          </w:tcPr>
          <w:p w14:paraId="324FDD5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3CEAFFF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E696FE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4DF6E95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462116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141BC9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21EC941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BFB23A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C92C46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586B43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7BBC45F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0D435F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826677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52D91FCC" w14:textId="77777777" w:rsidTr="001758FB">
        <w:tc>
          <w:tcPr>
            <w:tcW w:w="2400" w:type="dxa"/>
          </w:tcPr>
          <w:p w14:paraId="5ED07630"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Protein (g/l)</w:t>
            </w:r>
          </w:p>
        </w:tc>
        <w:tc>
          <w:tcPr>
            <w:tcW w:w="510" w:type="dxa"/>
            <w:vAlign w:val="center"/>
          </w:tcPr>
          <w:p w14:paraId="7E53011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515E315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597A9D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465BE27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4E0BDA0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37B72BF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091F314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CB306C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B17D5C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C71638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503EDE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2CAE29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C6326E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1A590B96" w14:textId="77777777" w:rsidTr="001758FB">
        <w:tc>
          <w:tcPr>
            <w:tcW w:w="2400" w:type="dxa"/>
          </w:tcPr>
          <w:p w14:paraId="6EA5BCCF"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Albumin (g/l)</w:t>
            </w:r>
          </w:p>
        </w:tc>
        <w:tc>
          <w:tcPr>
            <w:tcW w:w="510" w:type="dxa"/>
            <w:vAlign w:val="center"/>
          </w:tcPr>
          <w:p w14:paraId="67493A0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F43D68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688953B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775DF56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6A9BC99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59215D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005D1E2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F5B26A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6E7602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560FEA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51574E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3338D6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BC4721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3EC1B05E" w14:textId="77777777" w:rsidTr="001758FB">
        <w:tc>
          <w:tcPr>
            <w:tcW w:w="2400" w:type="dxa"/>
          </w:tcPr>
          <w:p w14:paraId="651E344F"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Bilirubin TP</w:t>
            </w:r>
          </w:p>
        </w:tc>
        <w:tc>
          <w:tcPr>
            <w:tcW w:w="510" w:type="dxa"/>
            <w:vAlign w:val="center"/>
          </w:tcPr>
          <w:p w14:paraId="52C9AB1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DB57CE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5684905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36A13F5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6307536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B187B9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654A983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79BE449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359D05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779B372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89FDC4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7D2C5F2"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7C009E3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241F2E46" w14:textId="77777777" w:rsidTr="001758FB">
        <w:tc>
          <w:tcPr>
            <w:tcW w:w="2400" w:type="dxa"/>
          </w:tcPr>
          <w:p w14:paraId="2797D5A6"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Bilirubin TT</w:t>
            </w:r>
          </w:p>
        </w:tc>
        <w:tc>
          <w:tcPr>
            <w:tcW w:w="510" w:type="dxa"/>
            <w:vAlign w:val="center"/>
          </w:tcPr>
          <w:p w14:paraId="06EC106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93F1E9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586078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31DCDE5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014A0D3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0E9C283"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72D7D2A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CB9962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6C1C52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2B586D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901E05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808FA7F"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B7EA22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2068AD30" w14:textId="77777777" w:rsidTr="001758FB">
        <w:tc>
          <w:tcPr>
            <w:tcW w:w="2400" w:type="dxa"/>
          </w:tcPr>
          <w:p w14:paraId="5B3EFC2F"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GOT (U/l)</w:t>
            </w:r>
          </w:p>
        </w:tc>
        <w:tc>
          <w:tcPr>
            <w:tcW w:w="510" w:type="dxa"/>
            <w:vAlign w:val="center"/>
          </w:tcPr>
          <w:p w14:paraId="1A5D7F3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0FE699F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CADF7B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590516E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334C533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22140C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20BE8C9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924AAE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EBDAAF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D54F5B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F6420F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F524EC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3A4B2B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2DB65CD8" w14:textId="77777777" w:rsidTr="001758FB">
        <w:tc>
          <w:tcPr>
            <w:tcW w:w="2400" w:type="dxa"/>
          </w:tcPr>
          <w:p w14:paraId="6AC8BF56"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GPT (U/l)</w:t>
            </w:r>
          </w:p>
        </w:tc>
        <w:tc>
          <w:tcPr>
            <w:tcW w:w="510" w:type="dxa"/>
            <w:vAlign w:val="center"/>
          </w:tcPr>
          <w:p w14:paraId="3261293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5477479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F0294E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2116E6A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069AE62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F7BAE4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46D979F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2027C32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077912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76077B8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181AAA0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1F9D38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78353EC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D55146" w:rsidRPr="00A37932" w14:paraId="1008850D" w14:textId="77777777" w:rsidTr="001758FB">
        <w:tc>
          <w:tcPr>
            <w:tcW w:w="2400" w:type="dxa"/>
          </w:tcPr>
          <w:p w14:paraId="48148A62"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Na</w:t>
            </w:r>
            <w:r w:rsidRPr="00A37932">
              <w:rPr>
                <w:rFonts w:ascii="Times New Roman" w:eastAsia="Calibri" w:hAnsi="Times New Roman" w:cs="Times New Roman"/>
                <w:b/>
                <w:sz w:val="28"/>
                <w:szCs w:val="28"/>
                <w:vertAlign w:val="superscript"/>
                <w:lang w:val="en-US"/>
              </w:rPr>
              <w:t>+</w:t>
            </w:r>
            <w:r w:rsidRPr="00A37932">
              <w:rPr>
                <w:rFonts w:ascii="Times New Roman" w:eastAsia="Calibri" w:hAnsi="Times New Roman" w:cs="Times New Roman"/>
                <w:b/>
                <w:sz w:val="28"/>
                <w:szCs w:val="28"/>
                <w:lang w:val="en-US"/>
              </w:rPr>
              <w:t xml:space="preserve"> (mmol/l)</w:t>
            </w:r>
          </w:p>
        </w:tc>
        <w:tc>
          <w:tcPr>
            <w:tcW w:w="510" w:type="dxa"/>
            <w:vAlign w:val="center"/>
          </w:tcPr>
          <w:p w14:paraId="570DA91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421DC3BB"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0AEAC2F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6B47268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39DA88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2568E8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7DA6517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70912C35"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0C59DA9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6E2313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52BD022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808BDD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2674D2D"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r w:rsidR="005F4F87" w:rsidRPr="00A37932" w14:paraId="6E031FD0" w14:textId="77777777" w:rsidTr="001758FB">
        <w:tc>
          <w:tcPr>
            <w:tcW w:w="2400" w:type="dxa"/>
          </w:tcPr>
          <w:p w14:paraId="31E50510"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K</w:t>
            </w:r>
            <w:r w:rsidRPr="00A37932">
              <w:rPr>
                <w:rFonts w:ascii="Times New Roman" w:eastAsia="Calibri" w:hAnsi="Times New Roman" w:cs="Times New Roman"/>
                <w:b/>
                <w:sz w:val="28"/>
                <w:szCs w:val="28"/>
                <w:vertAlign w:val="superscript"/>
                <w:lang w:val="en-US"/>
              </w:rPr>
              <w:t>+</w:t>
            </w:r>
            <w:r w:rsidRPr="00A37932">
              <w:rPr>
                <w:rFonts w:ascii="Times New Roman" w:eastAsia="Calibri" w:hAnsi="Times New Roman" w:cs="Times New Roman"/>
                <w:b/>
                <w:sz w:val="28"/>
                <w:szCs w:val="28"/>
                <w:lang w:val="en-US"/>
              </w:rPr>
              <w:t xml:space="preserve"> (mmol/l)</w:t>
            </w:r>
          </w:p>
        </w:tc>
        <w:tc>
          <w:tcPr>
            <w:tcW w:w="510" w:type="dxa"/>
            <w:vAlign w:val="center"/>
          </w:tcPr>
          <w:p w14:paraId="39FFF946"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2C0AD0B1"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35F4DD1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0DD3479A"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7D6E9CE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vAlign w:val="center"/>
          </w:tcPr>
          <w:p w14:paraId="178678CE"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vAlign w:val="center"/>
          </w:tcPr>
          <w:p w14:paraId="1CD52884"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388013D7"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2485E85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0" w:type="dxa"/>
          </w:tcPr>
          <w:p w14:paraId="402E0A4C"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414DD928"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2909B50"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c>
          <w:tcPr>
            <w:tcW w:w="511" w:type="dxa"/>
          </w:tcPr>
          <w:p w14:paraId="60A32659" w14:textId="77777777" w:rsidR="00CB331A" w:rsidRPr="00A37932" w:rsidRDefault="00CB331A" w:rsidP="00724C95">
            <w:pPr>
              <w:spacing w:line="360" w:lineRule="auto"/>
              <w:ind w:left="-57" w:right="-57"/>
              <w:jc w:val="center"/>
              <w:rPr>
                <w:rFonts w:ascii="Times New Roman" w:eastAsia="Calibri" w:hAnsi="Times New Roman" w:cs="Times New Roman"/>
                <w:sz w:val="28"/>
                <w:szCs w:val="28"/>
                <w:lang w:val="en-US"/>
              </w:rPr>
            </w:pPr>
          </w:p>
        </w:tc>
      </w:tr>
    </w:tbl>
    <w:p w14:paraId="08E85598" w14:textId="77777777" w:rsidR="00CB331A" w:rsidRPr="00A37932" w:rsidRDefault="00CB331A" w:rsidP="00724C95">
      <w:pPr>
        <w:spacing w:after="0" w:line="360" w:lineRule="auto"/>
        <w:rPr>
          <w:rFonts w:eastAsia="Calibri" w:cs="Times New Roman"/>
          <w:szCs w:val="28"/>
          <w:lang w:val="en-US"/>
        </w:rPr>
      </w:pPr>
    </w:p>
    <w:p w14:paraId="5BBD9A31" w14:textId="77777777" w:rsidR="00403FB6" w:rsidRPr="00A37932" w:rsidRDefault="00403FB6" w:rsidP="00724C95">
      <w:pPr>
        <w:spacing w:after="0" w:line="360" w:lineRule="auto"/>
        <w:rPr>
          <w:rFonts w:eastAsia="Calibri" w:cs="Times New Roman"/>
          <w:szCs w:val="28"/>
          <w:lang w:val="en-US"/>
        </w:rPr>
      </w:pPr>
      <w:r w:rsidRPr="00A37932">
        <w:rPr>
          <w:rFonts w:eastAsia="Calibri" w:cs="Times New Roman"/>
          <w:szCs w:val="28"/>
          <w:lang w:val="en-US"/>
        </w:rPr>
        <w:br w:type="page"/>
      </w:r>
    </w:p>
    <w:p w14:paraId="54285267" w14:textId="7B67E4B3"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lastRenderedPageBreak/>
        <w:t>Đặc điểm về nước tiểu</w:t>
      </w:r>
      <w:r w:rsidRPr="00A37932">
        <w:rPr>
          <w:rFonts w:eastAsia="Calibri" w:cs="Times New Roman"/>
          <w:szCs w:val="28"/>
        </w:rPr>
        <w:t>:</w:t>
      </w:r>
    </w:p>
    <w:tbl>
      <w:tblPr>
        <w:tblStyle w:val="TableGrid6"/>
        <w:tblW w:w="8797" w:type="dxa"/>
        <w:tblLayout w:type="fixed"/>
        <w:tblLook w:val="04A0" w:firstRow="1" w:lastRow="0" w:firstColumn="1" w:lastColumn="0" w:noHBand="0" w:noVBand="1"/>
      </w:tblPr>
      <w:tblGrid>
        <w:gridCol w:w="2518"/>
        <w:gridCol w:w="483"/>
        <w:gridCol w:w="483"/>
        <w:gridCol w:w="483"/>
        <w:gridCol w:w="483"/>
        <w:gridCol w:w="483"/>
        <w:gridCol w:w="483"/>
        <w:gridCol w:w="483"/>
        <w:gridCol w:w="483"/>
        <w:gridCol w:w="483"/>
        <w:gridCol w:w="483"/>
        <w:gridCol w:w="483"/>
        <w:gridCol w:w="483"/>
        <w:gridCol w:w="483"/>
      </w:tblGrid>
      <w:tr w:rsidR="00D55146" w:rsidRPr="00A37932" w14:paraId="4FEE9E0A" w14:textId="77777777" w:rsidTr="001758FB">
        <w:trPr>
          <w:trHeight w:val="757"/>
        </w:trPr>
        <w:tc>
          <w:tcPr>
            <w:tcW w:w="2518" w:type="dxa"/>
            <w:tcBorders>
              <w:tl2br w:val="single" w:sz="4" w:space="0" w:color="auto"/>
            </w:tcBorders>
            <w:vAlign w:val="center"/>
          </w:tcPr>
          <w:p w14:paraId="29EE1D60" w14:textId="2FFABD16"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2EE9AB31"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483" w:type="dxa"/>
            <w:vAlign w:val="center"/>
          </w:tcPr>
          <w:p w14:paraId="55593CE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483" w:type="dxa"/>
            <w:vAlign w:val="center"/>
          </w:tcPr>
          <w:p w14:paraId="5B83774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483" w:type="dxa"/>
            <w:vAlign w:val="center"/>
          </w:tcPr>
          <w:p w14:paraId="5D83286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483" w:type="dxa"/>
            <w:vAlign w:val="center"/>
          </w:tcPr>
          <w:p w14:paraId="0BB1897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483" w:type="dxa"/>
            <w:vAlign w:val="center"/>
          </w:tcPr>
          <w:p w14:paraId="34F3DE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483" w:type="dxa"/>
            <w:vAlign w:val="center"/>
          </w:tcPr>
          <w:p w14:paraId="0AAD507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483" w:type="dxa"/>
            <w:vAlign w:val="center"/>
          </w:tcPr>
          <w:p w14:paraId="35F3BFA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483" w:type="dxa"/>
            <w:vAlign w:val="center"/>
          </w:tcPr>
          <w:p w14:paraId="630BC01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483" w:type="dxa"/>
            <w:vAlign w:val="center"/>
          </w:tcPr>
          <w:p w14:paraId="54D4C6B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01D903B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3" w:type="dxa"/>
            <w:vAlign w:val="center"/>
          </w:tcPr>
          <w:p w14:paraId="7D70997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63BD1C9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3" w:type="dxa"/>
            <w:vAlign w:val="center"/>
          </w:tcPr>
          <w:p w14:paraId="68FF997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483" w:type="dxa"/>
            <w:vAlign w:val="center"/>
          </w:tcPr>
          <w:p w14:paraId="30AF295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483" w:type="dxa"/>
            <w:vAlign w:val="center"/>
          </w:tcPr>
          <w:p w14:paraId="4AD1066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44A0ACF3" w14:textId="77777777" w:rsidTr="001758FB">
        <w:tc>
          <w:tcPr>
            <w:tcW w:w="2518" w:type="dxa"/>
            <w:vAlign w:val="center"/>
          </w:tcPr>
          <w:p w14:paraId="1031C791"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Số lượng (ml/giờ)</w:t>
            </w:r>
          </w:p>
        </w:tc>
        <w:tc>
          <w:tcPr>
            <w:tcW w:w="483" w:type="dxa"/>
            <w:vAlign w:val="center"/>
          </w:tcPr>
          <w:p w14:paraId="60C1C8A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053BE41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65A956D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C762B5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4C694DE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EDF1BB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50382D0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162439B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06C5EE1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24C3B2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185391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1EEC8BA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3B6BDE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54B1450A" w14:textId="77777777" w:rsidTr="001758FB">
        <w:tc>
          <w:tcPr>
            <w:tcW w:w="2518" w:type="dxa"/>
            <w:vAlign w:val="center"/>
          </w:tcPr>
          <w:p w14:paraId="6317B254"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Tỉ trọng</w:t>
            </w:r>
          </w:p>
        </w:tc>
        <w:tc>
          <w:tcPr>
            <w:tcW w:w="483" w:type="dxa"/>
            <w:vAlign w:val="center"/>
          </w:tcPr>
          <w:p w14:paraId="1F21285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56166E8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359BC6E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34296D4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3452C1F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65E90EC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38E7E80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33BCBC7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6A97FBD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63A5980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62C57F4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4DB1D9D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3AFE9B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3D1E932" w14:textId="77777777" w:rsidTr="001758FB">
        <w:tc>
          <w:tcPr>
            <w:tcW w:w="2518" w:type="dxa"/>
            <w:vAlign w:val="center"/>
          </w:tcPr>
          <w:p w14:paraId="2FB27E54"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pH</w:t>
            </w:r>
          </w:p>
        </w:tc>
        <w:tc>
          <w:tcPr>
            <w:tcW w:w="483" w:type="dxa"/>
            <w:vAlign w:val="center"/>
          </w:tcPr>
          <w:p w14:paraId="6DA5335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5B017E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F91DDD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19F89B1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16258F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64FB912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1FCA9F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510201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06AB421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313F17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5F23D63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CDD262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4B0EDA1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1B3CF39" w14:textId="77777777" w:rsidTr="001758FB">
        <w:tc>
          <w:tcPr>
            <w:tcW w:w="2518" w:type="dxa"/>
            <w:vAlign w:val="center"/>
          </w:tcPr>
          <w:p w14:paraId="76EBDD28"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Ure(mmol/l)</w:t>
            </w:r>
          </w:p>
        </w:tc>
        <w:tc>
          <w:tcPr>
            <w:tcW w:w="483" w:type="dxa"/>
            <w:vAlign w:val="center"/>
          </w:tcPr>
          <w:p w14:paraId="519037F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4C1243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096AE5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4FAA219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4CD727E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522631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433F6C1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321FA2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985AD0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184C259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3C4AB3F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18E63D8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53D446F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13731774" w14:textId="77777777" w:rsidTr="001758FB">
        <w:tc>
          <w:tcPr>
            <w:tcW w:w="2518" w:type="dxa"/>
            <w:vAlign w:val="center"/>
          </w:tcPr>
          <w:p w14:paraId="3A216E7C"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Creatinin(mmol/l)</w:t>
            </w:r>
          </w:p>
        </w:tc>
        <w:tc>
          <w:tcPr>
            <w:tcW w:w="483" w:type="dxa"/>
            <w:vAlign w:val="center"/>
          </w:tcPr>
          <w:p w14:paraId="2F986E6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05D039B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042E23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40ED55C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6C00D8E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78D404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00E7A61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51DC2A3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064C094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2E0C957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33CE408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0A8D8C0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340AE7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5F4F87" w:rsidRPr="00A37932" w14:paraId="46D1076D" w14:textId="77777777" w:rsidTr="001758FB">
        <w:tc>
          <w:tcPr>
            <w:tcW w:w="2518" w:type="dxa"/>
            <w:vAlign w:val="center"/>
          </w:tcPr>
          <w:p w14:paraId="41578466" w14:textId="77777777" w:rsidR="00CB331A" w:rsidRPr="00A37932" w:rsidRDefault="00CB331A" w:rsidP="00724C95">
            <w:pPr>
              <w:spacing w:line="360" w:lineRule="auto"/>
              <w:ind w:left="-57" w:right="-113"/>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Micro-albumin (g/l)</w:t>
            </w:r>
          </w:p>
        </w:tc>
        <w:tc>
          <w:tcPr>
            <w:tcW w:w="483" w:type="dxa"/>
            <w:vAlign w:val="center"/>
          </w:tcPr>
          <w:p w14:paraId="557F0CE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061FD21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0DCA943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2FA4EB1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64DC3E9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7059907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vAlign w:val="center"/>
          </w:tcPr>
          <w:p w14:paraId="3707801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35C8E26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6A2FF5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662A3F4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7DC9D00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423E321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3" w:type="dxa"/>
          </w:tcPr>
          <w:p w14:paraId="6715B51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5C16B2CB" w14:textId="77777777" w:rsidR="00CB331A" w:rsidRPr="00A37932" w:rsidRDefault="00CB331A" w:rsidP="00724C95">
      <w:pPr>
        <w:spacing w:after="0" w:line="360" w:lineRule="auto"/>
        <w:contextualSpacing/>
        <w:rPr>
          <w:rFonts w:eastAsia="Calibri" w:cs="Times New Roman"/>
          <w:szCs w:val="28"/>
          <w:lang w:val="en-US"/>
        </w:rPr>
      </w:pPr>
    </w:p>
    <w:p w14:paraId="55D2A45E"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Biến đổi nồng độ NGAL nước tiểu</w:t>
      </w:r>
    </w:p>
    <w:tbl>
      <w:tblPr>
        <w:tblStyle w:val="TableGrid6"/>
        <w:tblW w:w="8657" w:type="dxa"/>
        <w:tblLayout w:type="fixed"/>
        <w:tblLook w:val="04A0" w:firstRow="1" w:lastRow="0" w:firstColumn="1" w:lastColumn="0" w:noHBand="0" w:noVBand="1"/>
      </w:tblPr>
      <w:tblGrid>
        <w:gridCol w:w="2400"/>
        <w:gridCol w:w="481"/>
        <w:gridCol w:w="481"/>
        <w:gridCol w:w="481"/>
        <w:gridCol w:w="482"/>
        <w:gridCol w:w="481"/>
        <w:gridCol w:w="481"/>
        <w:gridCol w:w="482"/>
        <w:gridCol w:w="481"/>
        <w:gridCol w:w="481"/>
        <w:gridCol w:w="482"/>
        <w:gridCol w:w="481"/>
        <w:gridCol w:w="481"/>
        <w:gridCol w:w="482"/>
      </w:tblGrid>
      <w:tr w:rsidR="00D55146" w:rsidRPr="00A37932" w14:paraId="5B82B57C" w14:textId="77777777" w:rsidTr="001758FB">
        <w:trPr>
          <w:trHeight w:val="757"/>
        </w:trPr>
        <w:tc>
          <w:tcPr>
            <w:tcW w:w="2400" w:type="dxa"/>
            <w:tcBorders>
              <w:tl2br w:val="single" w:sz="4" w:space="0" w:color="auto"/>
            </w:tcBorders>
            <w:vAlign w:val="center"/>
          </w:tcPr>
          <w:p w14:paraId="0CF89047" w14:textId="61EBE75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36C3BD60"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481" w:type="dxa"/>
            <w:vAlign w:val="center"/>
          </w:tcPr>
          <w:p w14:paraId="0E44CD9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481" w:type="dxa"/>
            <w:vAlign w:val="center"/>
          </w:tcPr>
          <w:p w14:paraId="008FD8C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481" w:type="dxa"/>
            <w:vAlign w:val="center"/>
          </w:tcPr>
          <w:p w14:paraId="297CD3C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482" w:type="dxa"/>
            <w:vAlign w:val="center"/>
          </w:tcPr>
          <w:p w14:paraId="34D4CEE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481" w:type="dxa"/>
            <w:vAlign w:val="center"/>
          </w:tcPr>
          <w:p w14:paraId="6311A0C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481" w:type="dxa"/>
            <w:vAlign w:val="center"/>
          </w:tcPr>
          <w:p w14:paraId="365217B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482" w:type="dxa"/>
            <w:vAlign w:val="center"/>
          </w:tcPr>
          <w:p w14:paraId="0663F39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481" w:type="dxa"/>
            <w:vAlign w:val="center"/>
          </w:tcPr>
          <w:p w14:paraId="4383A45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481" w:type="dxa"/>
            <w:vAlign w:val="center"/>
          </w:tcPr>
          <w:p w14:paraId="2C4587C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0277EBF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2" w:type="dxa"/>
            <w:vAlign w:val="center"/>
          </w:tcPr>
          <w:p w14:paraId="4DA50F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506171E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81" w:type="dxa"/>
            <w:vAlign w:val="center"/>
          </w:tcPr>
          <w:p w14:paraId="455ADA1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481" w:type="dxa"/>
            <w:vAlign w:val="center"/>
          </w:tcPr>
          <w:p w14:paraId="496CBEC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482" w:type="dxa"/>
            <w:vAlign w:val="center"/>
          </w:tcPr>
          <w:p w14:paraId="6BDEC04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5F4F87" w:rsidRPr="00A37932" w14:paraId="5E851999" w14:textId="77777777" w:rsidTr="001758FB">
        <w:tc>
          <w:tcPr>
            <w:tcW w:w="2400" w:type="dxa"/>
            <w:vAlign w:val="center"/>
          </w:tcPr>
          <w:p w14:paraId="40794CA9"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NGAL nước tiểu</w:t>
            </w:r>
          </w:p>
        </w:tc>
        <w:tc>
          <w:tcPr>
            <w:tcW w:w="481" w:type="dxa"/>
            <w:vAlign w:val="center"/>
          </w:tcPr>
          <w:p w14:paraId="087EB77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vAlign w:val="center"/>
          </w:tcPr>
          <w:p w14:paraId="0051932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vAlign w:val="center"/>
          </w:tcPr>
          <w:p w14:paraId="5485D0E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2" w:type="dxa"/>
            <w:vAlign w:val="center"/>
          </w:tcPr>
          <w:p w14:paraId="2CABC9B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vAlign w:val="center"/>
          </w:tcPr>
          <w:p w14:paraId="5566689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vAlign w:val="center"/>
          </w:tcPr>
          <w:p w14:paraId="54C847E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2" w:type="dxa"/>
            <w:vAlign w:val="center"/>
          </w:tcPr>
          <w:p w14:paraId="227AF58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tcPr>
          <w:p w14:paraId="6229437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tcPr>
          <w:p w14:paraId="640EBBE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2" w:type="dxa"/>
          </w:tcPr>
          <w:p w14:paraId="244C185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tcPr>
          <w:p w14:paraId="164E7FA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1" w:type="dxa"/>
          </w:tcPr>
          <w:p w14:paraId="5C83C61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82" w:type="dxa"/>
          </w:tcPr>
          <w:p w14:paraId="46524DF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3333F6DF" w14:textId="77777777" w:rsidR="00CB331A" w:rsidRPr="00A37932" w:rsidRDefault="00CB331A" w:rsidP="00724C95">
      <w:pPr>
        <w:spacing w:after="0" w:line="360" w:lineRule="auto"/>
        <w:contextualSpacing/>
        <w:rPr>
          <w:rFonts w:eastAsia="Calibri" w:cs="Times New Roman"/>
          <w:szCs w:val="28"/>
          <w:lang w:val="en-US"/>
        </w:rPr>
      </w:pPr>
    </w:p>
    <w:p w14:paraId="6B929F40" w14:textId="162924F3"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 xml:space="preserve">Đặc điểm cân bằng acid </w:t>
      </w:r>
      <w:r w:rsidR="00D76E08" w:rsidRPr="00A37932">
        <w:rPr>
          <w:rFonts w:eastAsia="Calibri" w:cs="Times New Roman"/>
          <w:szCs w:val="28"/>
          <w:lang w:val="en-US"/>
        </w:rPr>
        <w:t>-</w:t>
      </w:r>
      <w:r w:rsidRPr="00A37932">
        <w:rPr>
          <w:rFonts w:eastAsia="Calibri" w:cs="Times New Roman"/>
          <w:szCs w:val="28"/>
          <w:lang w:val="en-US"/>
        </w:rPr>
        <w:t xml:space="preserve"> base máu  động mạch</w:t>
      </w:r>
    </w:p>
    <w:tbl>
      <w:tblPr>
        <w:tblStyle w:val="TableGrid6"/>
        <w:tblW w:w="8560" w:type="dxa"/>
        <w:tblLayout w:type="fixed"/>
        <w:tblLook w:val="04A0" w:firstRow="1" w:lastRow="0" w:firstColumn="1" w:lastColumn="0" w:noHBand="0" w:noVBand="1"/>
      </w:tblPr>
      <w:tblGrid>
        <w:gridCol w:w="2400"/>
        <w:gridCol w:w="473"/>
        <w:gridCol w:w="474"/>
        <w:gridCol w:w="474"/>
        <w:gridCol w:w="474"/>
        <w:gridCol w:w="474"/>
        <w:gridCol w:w="474"/>
        <w:gridCol w:w="473"/>
        <w:gridCol w:w="474"/>
        <w:gridCol w:w="474"/>
        <w:gridCol w:w="474"/>
        <w:gridCol w:w="474"/>
        <w:gridCol w:w="474"/>
        <w:gridCol w:w="474"/>
      </w:tblGrid>
      <w:tr w:rsidR="00D55146" w:rsidRPr="00A37932" w14:paraId="64707FDE" w14:textId="77777777" w:rsidTr="001758FB">
        <w:trPr>
          <w:trHeight w:val="757"/>
        </w:trPr>
        <w:tc>
          <w:tcPr>
            <w:tcW w:w="2400" w:type="dxa"/>
            <w:tcBorders>
              <w:tl2br w:val="single" w:sz="4" w:space="0" w:color="auto"/>
            </w:tcBorders>
            <w:vAlign w:val="center"/>
          </w:tcPr>
          <w:p w14:paraId="72F45D12" w14:textId="3216CE72" w:rsidR="00CB331A" w:rsidRPr="00A37932" w:rsidRDefault="00CB331A" w:rsidP="00724C95">
            <w:pPr>
              <w:spacing w:line="360" w:lineRule="auto"/>
              <w:jc w:val="center"/>
              <w:rPr>
                <w:rFonts w:ascii="Times New Roman" w:eastAsia="Calibri" w:hAnsi="Times New Roman" w:cs="Times New Roman"/>
                <w:b/>
                <w:sz w:val="28"/>
                <w:szCs w:val="28"/>
                <w:lang w:val="en-US"/>
              </w:rPr>
            </w:pPr>
            <w:bookmarkStart w:id="517" w:name="_Hlk492849928"/>
            <w:r w:rsidRPr="00A37932">
              <w:rPr>
                <w:rFonts w:ascii="Times New Roman" w:eastAsia="Calibri" w:hAnsi="Times New Roman" w:cs="Times New Roman"/>
                <w:b/>
                <w:sz w:val="28"/>
                <w:szCs w:val="28"/>
                <w:lang w:val="en-US"/>
              </w:rPr>
              <w:t xml:space="preserve">            Thời điểm</w:t>
            </w:r>
          </w:p>
          <w:p w14:paraId="23A38170"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473" w:type="dxa"/>
            <w:vAlign w:val="center"/>
          </w:tcPr>
          <w:p w14:paraId="52A96F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474" w:type="dxa"/>
            <w:vAlign w:val="center"/>
          </w:tcPr>
          <w:p w14:paraId="49384A9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474" w:type="dxa"/>
            <w:vAlign w:val="center"/>
          </w:tcPr>
          <w:p w14:paraId="0F934F9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474" w:type="dxa"/>
            <w:vAlign w:val="center"/>
          </w:tcPr>
          <w:p w14:paraId="2162071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474" w:type="dxa"/>
            <w:vAlign w:val="center"/>
          </w:tcPr>
          <w:p w14:paraId="48B5C02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474" w:type="dxa"/>
            <w:vAlign w:val="center"/>
          </w:tcPr>
          <w:p w14:paraId="7F99CC7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473" w:type="dxa"/>
            <w:vAlign w:val="center"/>
          </w:tcPr>
          <w:p w14:paraId="4A450C4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474" w:type="dxa"/>
            <w:vAlign w:val="center"/>
          </w:tcPr>
          <w:p w14:paraId="55F5CC8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474" w:type="dxa"/>
            <w:vAlign w:val="center"/>
          </w:tcPr>
          <w:p w14:paraId="51B50A4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2957089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74" w:type="dxa"/>
            <w:vAlign w:val="center"/>
          </w:tcPr>
          <w:p w14:paraId="0AF1BD2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76F19C3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474" w:type="dxa"/>
            <w:vAlign w:val="center"/>
          </w:tcPr>
          <w:p w14:paraId="2E03B6A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474" w:type="dxa"/>
            <w:vAlign w:val="center"/>
          </w:tcPr>
          <w:p w14:paraId="5F835DD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474" w:type="dxa"/>
            <w:vAlign w:val="center"/>
          </w:tcPr>
          <w:p w14:paraId="4DB2EE6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131A51F0" w14:textId="77777777" w:rsidTr="001758FB">
        <w:tc>
          <w:tcPr>
            <w:tcW w:w="2400" w:type="dxa"/>
            <w:vAlign w:val="center"/>
          </w:tcPr>
          <w:p w14:paraId="4AE6460F"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473" w:type="dxa"/>
            <w:vAlign w:val="center"/>
          </w:tcPr>
          <w:p w14:paraId="7F1A823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37017C5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4F0C478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2522220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297F26C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0E00674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3" w:type="dxa"/>
            <w:vAlign w:val="center"/>
          </w:tcPr>
          <w:p w14:paraId="408702B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167FB38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3C16C00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4FD15D5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2DF62D5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58373E6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5A6295D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D55146" w:rsidRPr="00A37932" w14:paraId="6AE73A32" w14:textId="77777777" w:rsidTr="001758FB">
        <w:tc>
          <w:tcPr>
            <w:tcW w:w="2400" w:type="dxa"/>
            <w:vAlign w:val="center"/>
          </w:tcPr>
          <w:p w14:paraId="73C623F3"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PaCO</w:t>
            </w:r>
            <w:r w:rsidRPr="00A37932">
              <w:rPr>
                <w:rFonts w:ascii="Times New Roman" w:eastAsia="Calibri" w:hAnsi="Times New Roman" w:cs="Times New Roman"/>
                <w:b/>
                <w:sz w:val="28"/>
                <w:szCs w:val="28"/>
                <w:vertAlign w:val="subscript"/>
                <w:lang w:val="en-US"/>
              </w:rPr>
              <w:t>2</w:t>
            </w:r>
            <w:r w:rsidRPr="00A37932">
              <w:rPr>
                <w:rFonts w:ascii="Times New Roman" w:eastAsia="Calibri" w:hAnsi="Times New Roman" w:cs="Times New Roman"/>
                <w:b/>
                <w:sz w:val="28"/>
                <w:szCs w:val="28"/>
                <w:lang w:val="en-US"/>
              </w:rPr>
              <w:t xml:space="preserve"> (mmHg)</w:t>
            </w:r>
          </w:p>
        </w:tc>
        <w:tc>
          <w:tcPr>
            <w:tcW w:w="473" w:type="dxa"/>
            <w:vAlign w:val="center"/>
          </w:tcPr>
          <w:p w14:paraId="135E113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1AC7799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718FA2E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2E69D2C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2CC8328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17471FC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3" w:type="dxa"/>
            <w:vAlign w:val="center"/>
          </w:tcPr>
          <w:p w14:paraId="1E9B4B7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46AA1DB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074201D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0A4E711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7E54AE0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11A64C3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33C6C10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5F4F87" w:rsidRPr="00A37932" w14:paraId="267D34F2" w14:textId="77777777" w:rsidTr="001758FB">
        <w:tc>
          <w:tcPr>
            <w:tcW w:w="2400" w:type="dxa"/>
            <w:vAlign w:val="center"/>
          </w:tcPr>
          <w:p w14:paraId="43B09383"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pH</w:t>
            </w:r>
          </w:p>
        </w:tc>
        <w:tc>
          <w:tcPr>
            <w:tcW w:w="473" w:type="dxa"/>
            <w:vAlign w:val="center"/>
          </w:tcPr>
          <w:p w14:paraId="6817F27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79BD8BF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77AF0FD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11FFA33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1725556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vAlign w:val="center"/>
          </w:tcPr>
          <w:p w14:paraId="0E4A949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3" w:type="dxa"/>
            <w:vAlign w:val="center"/>
          </w:tcPr>
          <w:p w14:paraId="5E32E02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60CD67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430A2E9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78AB252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58BE685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1BB5E3F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474" w:type="dxa"/>
          </w:tcPr>
          <w:p w14:paraId="2BF6649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bookmarkEnd w:id="517"/>
    </w:tbl>
    <w:p w14:paraId="2C64DDB7" w14:textId="77777777" w:rsidR="00CB331A" w:rsidRPr="00A37932" w:rsidRDefault="00CB331A" w:rsidP="00724C95">
      <w:pPr>
        <w:spacing w:after="0" w:line="360" w:lineRule="auto"/>
        <w:contextualSpacing/>
        <w:rPr>
          <w:rFonts w:eastAsia="Calibri" w:cs="Times New Roman"/>
          <w:szCs w:val="28"/>
          <w:lang w:val="en-US"/>
        </w:rPr>
      </w:pPr>
    </w:p>
    <w:p w14:paraId="349A78FE" w14:textId="13D12AB0"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Mức lọc cầu thận</w:t>
      </w:r>
    </w:p>
    <w:tbl>
      <w:tblPr>
        <w:tblStyle w:val="TableGrid6"/>
        <w:tblW w:w="8613" w:type="dxa"/>
        <w:tblLayout w:type="fixed"/>
        <w:tblLook w:val="04A0" w:firstRow="1" w:lastRow="0" w:firstColumn="1" w:lastColumn="0" w:noHBand="0" w:noVBand="1"/>
      </w:tblPr>
      <w:tblGrid>
        <w:gridCol w:w="1809"/>
        <w:gridCol w:w="523"/>
        <w:gridCol w:w="523"/>
        <w:gridCol w:w="524"/>
        <w:gridCol w:w="523"/>
        <w:gridCol w:w="523"/>
        <w:gridCol w:w="524"/>
        <w:gridCol w:w="523"/>
        <w:gridCol w:w="524"/>
        <w:gridCol w:w="523"/>
        <w:gridCol w:w="523"/>
        <w:gridCol w:w="524"/>
        <w:gridCol w:w="523"/>
        <w:gridCol w:w="524"/>
      </w:tblGrid>
      <w:tr w:rsidR="00D55146" w:rsidRPr="00A37932" w14:paraId="1BE23959" w14:textId="77777777" w:rsidTr="00230024">
        <w:trPr>
          <w:trHeight w:val="757"/>
        </w:trPr>
        <w:tc>
          <w:tcPr>
            <w:tcW w:w="1809" w:type="dxa"/>
            <w:tcBorders>
              <w:tl2br w:val="single" w:sz="4" w:space="0" w:color="auto"/>
            </w:tcBorders>
            <w:vAlign w:val="center"/>
          </w:tcPr>
          <w:p w14:paraId="25207501" w14:textId="1B47F59C" w:rsidR="00CB331A" w:rsidRPr="00A37932" w:rsidRDefault="00CB331A" w:rsidP="00724C95">
            <w:pPr>
              <w:spacing w:line="360" w:lineRule="auto"/>
              <w:jc w:val="right"/>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 xml:space="preserve"> Thời điểm</w:t>
            </w:r>
          </w:p>
          <w:p w14:paraId="69355AD6"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523" w:type="dxa"/>
            <w:vAlign w:val="center"/>
          </w:tcPr>
          <w:p w14:paraId="3EEABBC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23" w:type="dxa"/>
            <w:vAlign w:val="center"/>
          </w:tcPr>
          <w:p w14:paraId="4E329AA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24" w:type="dxa"/>
            <w:vAlign w:val="center"/>
          </w:tcPr>
          <w:p w14:paraId="0664F9C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23" w:type="dxa"/>
            <w:vAlign w:val="center"/>
          </w:tcPr>
          <w:p w14:paraId="6ACFF93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23" w:type="dxa"/>
            <w:vAlign w:val="center"/>
          </w:tcPr>
          <w:p w14:paraId="4798F20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24" w:type="dxa"/>
            <w:vAlign w:val="center"/>
          </w:tcPr>
          <w:p w14:paraId="518A976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23" w:type="dxa"/>
            <w:vAlign w:val="center"/>
          </w:tcPr>
          <w:p w14:paraId="4CDEB9C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24" w:type="dxa"/>
            <w:vAlign w:val="center"/>
          </w:tcPr>
          <w:p w14:paraId="178A216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23" w:type="dxa"/>
            <w:vAlign w:val="center"/>
          </w:tcPr>
          <w:p w14:paraId="2930F81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56A950C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3" w:type="dxa"/>
            <w:vAlign w:val="center"/>
          </w:tcPr>
          <w:p w14:paraId="388BFF3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6DCB9C0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4" w:type="dxa"/>
            <w:vAlign w:val="center"/>
          </w:tcPr>
          <w:p w14:paraId="372E973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23" w:type="dxa"/>
            <w:vAlign w:val="center"/>
          </w:tcPr>
          <w:p w14:paraId="116BA91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24" w:type="dxa"/>
            <w:vAlign w:val="center"/>
          </w:tcPr>
          <w:p w14:paraId="6A42B33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427819ED" w14:textId="77777777" w:rsidTr="00230024">
        <w:tc>
          <w:tcPr>
            <w:tcW w:w="1809" w:type="dxa"/>
            <w:vAlign w:val="center"/>
          </w:tcPr>
          <w:p w14:paraId="50BEC22E"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Mức lọc cầu thận</w:t>
            </w:r>
          </w:p>
        </w:tc>
        <w:tc>
          <w:tcPr>
            <w:tcW w:w="523" w:type="dxa"/>
            <w:vAlign w:val="center"/>
          </w:tcPr>
          <w:p w14:paraId="412C370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vAlign w:val="center"/>
          </w:tcPr>
          <w:p w14:paraId="5848CD7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4" w:type="dxa"/>
            <w:vAlign w:val="center"/>
          </w:tcPr>
          <w:p w14:paraId="7BFFC6C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vAlign w:val="center"/>
          </w:tcPr>
          <w:p w14:paraId="1E793A4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vAlign w:val="center"/>
          </w:tcPr>
          <w:p w14:paraId="2BBE616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4" w:type="dxa"/>
            <w:vAlign w:val="center"/>
          </w:tcPr>
          <w:p w14:paraId="41ACA16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vAlign w:val="center"/>
          </w:tcPr>
          <w:p w14:paraId="16B91AE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4" w:type="dxa"/>
          </w:tcPr>
          <w:p w14:paraId="564AD18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tcPr>
          <w:p w14:paraId="0F54592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tcPr>
          <w:p w14:paraId="31ECB00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4" w:type="dxa"/>
          </w:tcPr>
          <w:p w14:paraId="60295F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3" w:type="dxa"/>
          </w:tcPr>
          <w:p w14:paraId="2E434C6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4" w:type="dxa"/>
          </w:tcPr>
          <w:p w14:paraId="66D6333A"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2C98E41E" w14:textId="77777777" w:rsidR="00CB331A" w:rsidRPr="00A37932" w:rsidRDefault="00CB331A"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lastRenderedPageBreak/>
        <w:t>Phân độ tổn thương thận cấp theo RIFLE</w:t>
      </w:r>
    </w:p>
    <w:tbl>
      <w:tblPr>
        <w:tblStyle w:val="TableGrid6"/>
        <w:tblW w:w="8613" w:type="dxa"/>
        <w:tblLayout w:type="fixed"/>
        <w:tblLook w:val="04A0" w:firstRow="1" w:lastRow="0" w:firstColumn="1" w:lastColumn="0" w:noHBand="0" w:noVBand="1"/>
      </w:tblPr>
      <w:tblGrid>
        <w:gridCol w:w="1809"/>
        <w:gridCol w:w="523"/>
        <w:gridCol w:w="523"/>
        <w:gridCol w:w="524"/>
        <w:gridCol w:w="523"/>
        <w:gridCol w:w="523"/>
        <w:gridCol w:w="524"/>
        <w:gridCol w:w="523"/>
        <w:gridCol w:w="524"/>
        <w:gridCol w:w="523"/>
        <w:gridCol w:w="523"/>
        <w:gridCol w:w="524"/>
        <w:gridCol w:w="523"/>
        <w:gridCol w:w="524"/>
      </w:tblGrid>
      <w:tr w:rsidR="00D55146" w:rsidRPr="00A37932" w14:paraId="721EE58A" w14:textId="77777777" w:rsidTr="00230024">
        <w:trPr>
          <w:trHeight w:val="757"/>
        </w:trPr>
        <w:tc>
          <w:tcPr>
            <w:tcW w:w="1809" w:type="dxa"/>
            <w:tcBorders>
              <w:tl2br w:val="single" w:sz="4" w:space="0" w:color="auto"/>
            </w:tcBorders>
            <w:vAlign w:val="center"/>
          </w:tcPr>
          <w:p w14:paraId="007422DA" w14:textId="4AADED4A" w:rsidR="00CB331A" w:rsidRPr="00A37932" w:rsidRDefault="00CB331A" w:rsidP="00724C95">
            <w:pPr>
              <w:spacing w:line="360" w:lineRule="auto"/>
              <w:jc w:val="right"/>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Thời điểm</w:t>
            </w:r>
          </w:p>
          <w:p w14:paraId="0269B168"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Mức độ</w:t>
            </w:r>
          </w:p>
        </w:tc>
        <w:tc>
          <w:tcPr>
            <w:tcW w:w="523" w:type="dxa"/>
            <w:vAlign w:val="center"/>
          </w:tcPr>
          <w:p w14:paraId="2BC79CB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23" w:type="dxa"/>
            <w:vAlign w:val="center"/>
          </w:tcPr>
          <w:p w14:paraId="23D3740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24" w:type="dxa"/>
            <w:vAlign w:val="center"/>
          </w:tcPr>
          <w:p w14:paraId="0216F87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23" w:type="dxa"/>
            <w:vAlign w:val="center"/>
          </w:tcPr>
          <w:p w14:paraId="4645B23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23" w:type="dxa"/>
            <w:vAlign w:val="center"/>
          </w:tcPr>
          <w:p w14:paraId="7AD3FD0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24" w:type="dxa"/>
            <w:vAlign w:val="center"/>
          </w:tcPr>
          <w:p w14:paraId="319E0DE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23" w:type="dxa"/>
            <w:vAlign w:val="center"/>
          </w:tcPr>
          <w:p w14:paraId="1788C24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24" w:type="dxa"/>
            <w:vAlign w:val="center"/>
          </w:tcPr>
          <w:p w14:paraId="749198FF"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23" w:type="dxa"/>
            <w:vAlign w:val="center"/>
          </w:tcPr>
          <w:p w14:paraId="10A756D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7EBC293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3" w:type="dxa"/>
            <w:vAlign w:val="center"/>
          </w:tcPr>
          <w:p w14:paraId="1386D18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362186F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4" w:type="dxa"/>
            <w:vAlign w:val="center"/>
          </w:tcPr>
          <w:p w14:paraId="3F43271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23" w:type="dxa"/>
            <w:vAlign w:val="center"/>
          </w:tcPr>
          <w:p w14:paraId="0E3F7F2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24" w:type="dxa"/>
            <w:vAlign w:val="center"/>
          </w:tcPr>
          <w:p w14:paraId="34FD3D21"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160E598E" w14:textId="77777777" w:rsidTr="00230024">
        <w:tc>
          <w:tcPr>
            <w:tcW w:w="1809" w:type="dxa"/>
            <w:vAlign w:val="center"/>
          </w:tcPr>
          <w:p w14:paraId="2658D512"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Bình thường</w:t>
            </w:r>
          </w:p>
        </w:tc>
        <w:tc>
          <w:tcPr>
            <w:tcW w:w="523" w:type="dxa"/>
            <w:vAlign w:val="center"/>
          </w:tcPr>
          <w:p w14:paraId="38F2E9C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9FF7A1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38FCB04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1039CC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12A1C02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6256684B"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27EBFF4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23AE290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6B69D02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55627E3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3E910A7A"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5D4BC5E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3EF3479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r w:rsidR="00D55146" w:rsidRPr="00A37932" w14:paraId="42644D74" w14:textId="77777777" w:rsidTr="00230024">
        <w:tc>
          <w:tcPr>
            <w:tcW w:w="1809" w:type="dxa"/>
            <w:vAlign w:val="center"/>
          </w:tcPr>
          <w:p w14:paraId="3F8E4D11"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Risk</w:t>
            </w:r>
          </w:p>
        </w:tc>
        <w:tc>
          <w:tcPr>
            <w:tcW w:w="523" w:type="dxa"/>
            <w:vAlign w:val="center"/>
          </w:tcPr>
          <w:p w14:paraId="512F4CA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1E9CADD0"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7BC4C3C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46987500"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61CD5FA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1EDAB38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472513AF"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747106C6"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2F1DD0D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25E1AC2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5D9580FF"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4B829F0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6D1B10E7"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r w:rsidR="00D55146" w:rsidRPr="00A37932" w14:paraId="0120FD0B" w14:textId="77777777" w:rsidTr="00230024">
        <w:tc>
          <w:tcPr>
            <w:tcW w:w="1809" w:type="dxa"/>
            <w:vAlign w:val="center"/>
          </w:tcPr>
          <w:p w14:paraId="1CFC2566"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Injury</w:t>
            </w:r>
          </w:p>
        </w:tc>
        <w:tc>
          <w:tcPr>
            <w:tcW w:w="523" w:type="dxa"/>
            <w:vAlign w:val="center"/>
          </w:tcPr>
          <w:p w14:paraId="10336DC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20066BB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315E325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05BD8FD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444F8D6"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750B04A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42BD7AF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7A24285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582C1859"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2EAEF5A9"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09131A6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3CE7C7B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22E688F6"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r w:rsidR="00D55146" w:rsidRPr="00A37932" w14:paraId="39E197AD" w14:textId="77777777" w:rsidTr="00230024">
        <w:tc>
          <w:tcPr>
            <w:tcW w:w="1809" w:type="dxa"/>
            <w:vAlign w:val="center"/>
          </w:tcPr>
          <w:p w14:paraId="699840E5"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Failure</w:t>
            </w:r>
          </w:p>
        </w:tc>
        <w:tc>
          <w:tcPr>
            <w:tcW w:w="523" w:type="dxa"/>
            <w:vAlign w:val="center"/>
          </w:tcPr>
          <w:p w14:paraId="10FE9059"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10F46EA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0C4547E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8E4E10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F98CD0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03FDCA47"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3A45C5A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21BBA867"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3738350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02567369"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499622EA"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1FC6457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1463207A"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r w:rsidR="00D55146" w:rsidRPr="00A37932" w14:paraId="5512F7B5" w14:textId="77777777" w:rsidTr="00230024">
        <w:tc>
          <w:tcPr>
            <w:tcW w:w="1809" w:type="dxa"/>
            <w:vAlign w:val="center"/>
          </w:tcPr>
          <w:p w14:paraId="1E8499E6"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Loss</w:t>
            </w:r>
          </w:p>
        </w:tc>
        <w:tc>
          <w:tcPr>
            <w:tcW w:w="523" w:type="dxa"/>
            <w:vAlign w:val="center"/>
          </w:tcPr>
          <w:p w14:paraId="6010BC0F"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7D0B6B6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3A254EF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4452A10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30F7B6A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2A27C25F"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25880D7"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2853992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2A26B62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2A278363"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48E838CB"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0FD796B2"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5CBCE110"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r w:rsidR="005F4F87" w:rsidRPr="00A37932" w14:paraId="61123861" w14:textId="77777777" w:rsidTr="00230024">
        <w:tc>
          <w:tcPr>
            <w:tcW w:w="1809" w:type="dxa"/>
            <w:vAlign w:val="center"/>
          </w:tcPr>
          <w:p w14:paraId="53B5ACE0"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End stage</w:t>
            </w:r>
          </w:p>
        </w:tc>
        <w:tc>
          <w:tcPr>
            <w:tcW w:w="523" w:type="dxa"/>
            <w:vAlign w:val="center"/>
          </w:tcPr>
          <w:p w14:paraId="7BB5EA35"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0CE6F57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13643DD6"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07A4FF8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5FEBAE2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vAlign w:val="center"/>
          </w:tcPr>
          <w:p w14:paraId="6F847B95"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vAlign w:val="center"/>
          </w:tcPr>
          <w:p w14:paraId="48860188"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57F5A8BA"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0656DE1C"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4D939949"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326C597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3" w:type="dxa"/>
          </w:tcPr>
          <w:p w14:paraId="01B0085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c>
          <w:tcPr>
            <w:tcW w:w="524" w:type="dxa"/>
          </w:tcPr>
          <w:p w14:paraId="593BAABF"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p>
        </w:tc>
      </w:tr>
    </w:tbl>
    <w:p w14:paraId="7A239FDD" w14:textId="77777777" w:rsidR="00CB331A" w:rsidRPr="00A37932" w:rsidRDefault="00CB331A" w:rsidP="00724C95">
      <w:pPr>
        <w:spacing w:after="0" w:line="360" w:lineRule="auto"/>
        <w:contextualSpacing/>
        <w:rPr>
          <w:rFonts w:eastAsia="Calibri" w:cs="Times New Roman"/>
          <w:szCs w:val="28"/>
          <w:lang w:val="en-US"/>
        </w:rPr>
      </w:pPr>
    </w:p>
    <w:p w14:paraId="43B8C876"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rPr>
        <w:t>KDPI và KPRI</w:t>
      </w:r>
    </w:p>
    <w:tbl>
      <w:tblPr>
        <w:tblStyle w:val="TableGrid6"/>
        <w:tblW w:w="8579" w:type="dxa"/>
        <w:tblLayout w:type="fixed"/>
        <w:tblLook w:val="04A0" w:firstRow="1" w:lastRow="0" w:firstColumn="1" w:lastColumn="0" w:noHBand="0" w:noVBand="1"/>
      </w:tblPr>
      <w:tblGrid>
        <w:gridCol w:w="1809"/>
        <w:gridCol w:w="520"/>
        <w:gridCol w:w="521"/>
        <w:gridCol w:w="521"/>
        <w:gridCol w:w="521"/>
        <w:gridCol w:w="520"/>
        <w:gridCol w:w="521"/>
        <w:gridCol w:w="521"/>
        <w:gridCol w:w="521"/>
        <w:gridCol w:w="520"/>
        <w:gridCol w:w="521"/>
        <w:gridCol w:w="521"/>
        <w:gridCol w:w="521"/>
        <w:gridCol w:w="521"/>
      </w:tblGrid>
      <w:tr w:rsidR="00D55146" w:rsidRPr="00A37932" w14:paraId="33C3480E" w14:textId="77777777" w:rsidTr="00230024">
        <w:trPr>
          <w:trHeight w:val="757"/>
        </w:trPr>
        <w:tc>
          <w:tcPr>
            <w:tcW w:w="1809" w:type="dxa"/>
            <w:tcBorders>
              <w:tl2br w:val="single" w:sz="4" w:space="0" w:color="auto"/>
            </w:tcBorders>
            <w:vAlign w:val="center"/>
          </w:tcPr>
          <w:p w14:paraId="22EF355B" w14:textId="376CE51B" w:rsidR="00CB331A" w:rsidRPr="00A37932" w:rsidRDefault="00CB331A" w:rsidP="00724C95">
            <w:pPr>
              <w:spacing w:line="360" w:lineRule="auto"/>
              <w:jc w:val="right"/>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Thời điểm</w:t>
            </w:r>
          </w:p>
          <w:p w14:paraId="4DDE9968"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tiêu</w:t>
            </w:r>
          </w:p>
        </w:tc>
        <w:tc>
          <w:tcPr>
            <w:tcW w:w="520" w:type="dxa"/>
            <w:vAlign w:val="center"/>
          </w:tcPr>
          <w:p w14:paraId="6FB0113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0 giờ</w:t>
            </w:r>
          </w:p>
        </w:tc>
        <w:tc>
          <w:tcPr>
            <w:tcW w:w="521" w:type="dxa"/>
            <w:vAlign w:val="center"/>
          </w:tcPr>
          <w:p w14:paraId="509103B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 giờ</w:t>
            </w:r>
          </w:p>
        </w:tc>
        <w:tc>
          <w:tcPr>
            <w:tcW w:w="521" w:type="dxa"/>
            <w:vAlign w:val="center"/>
          </w:tcPr>
          <w:p w14:paraId="66480E7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12 giờ</w:t>
            </w:r>
          </w:p>
        </w:tc>
        <w:tc>
          <w:tcPr>
            <w:tcW w:w="521" w:type="dxa"/>
            <w:vAlign w:val="center"/>
          </w:tcPr>
          <w:p w14:paraId="7560EC8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18 giờ</w:t>
            </w:r>
          </w:p>
        </w:tc>
        <w:tc>
          <w:tcPr>
            <w:tcW w:w="520" w:type="dxa"/>
            <w:vAlign w:val="center"/>
          </w:tcPr>
          <w:p w14:paraId="225E374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24 giờ</w:t>
            </w:r>
          </w:p>
        </w:tc>
        <w:tc>
          <w:tcPr>
            <w:tcW w:w="521" w:type="dxa"/>
            <w:vAlign w:val="center"/>
          </w:tcPr>
          <w:p w14:paraId="137B88F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30 giờ</w:t>
            </w:r>
          </w:p>
        </w:tc>
        <w:tc>
          <w:tcPr>
            <w:tcW w:w="521" w:type="dxa"/>
            <w:vAlign w:val="center"/>
          </w:tcPr>
          <w:p w14:paraId="0542545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36 giờ</w:t>
            </w:r>
          </w:p>
        </w:tc>
        <w:tc>
          <w:tcPr>
            <w:tcW w:w="521" w:type="dxa"/>
            <w:vAlign w:val="center"/>
          </w:tcPr>
          <w:p w14:paraId="5CAA0A3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42 giờ</w:t>
            </w:r>
          </w:p>
        </w:tc>
        <w:tc>
          <w:tcPr>
            <w:tcW w:w="520" w:type="dxa"/>
            <w:vAlign w:val="center"/>
          </w:tcPr>
          <w:p w14:paraId="025772F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48</w:t>
            </w:r>
          </w:p>
          <w:p w14:paraId="6FE25F6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1" w:type="dxa"/>
            <w:vAlign w:val="center"/>
          </w:tcPr>
          <w:p w14:paraId="5A72949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54</w:t>
            </w:r>
          </w:p>
          <w:p w14:paraId="78BB28D0"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giờ</w:t>
            </w:r>
          </w:p>
        </w:tc>
        <w:tc>
          <w:tcPr>
            <w:tcW w:w="521" w:type="dxa"/>
            <w:vAlign w:val="center"/>
          </w:tcPr>
          <w:p w14:paraId="3F19AA19"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60 giờ</w:t>
            </w:r>
          </w:p>
        </w:tc>
        <w:tc>
          <w:tcPr>
            <w:tcW w:w="521" w:type="dxa"/>
            <w:vAlign w:val="center"/>
          </w:tcPr>
          <w:p w14:paraId="569F68B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66 giờ</w:t>
            </w:r>
          </w:p>
        </w:tc>
        <w:tc>
          <w:tcPr>
            <w:tcW w:w="521" w:type="dxa"/>
            <w:vAlign w:val="center"/>
          </w:tcPr>
          <w:p w14:paraId="3C80C99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72 giờ</w:t>
            </w:r>
          </w:p>
        </w:tc>
      </w:tr>
      <w:tr w:rsidR="00D55146" w:rsidRPr="00A37932" w14:paraId="423E3BC2" w14:textId="77777777" w:rsidTr="00230024">
        <w:tc>
          <w:tcPr>
            <w:tcW w:w="1809" w:type="dxa"/>
            <w:vAlign w:val="center"/>
          </w:tcPr>
          <w:p w14:paraId="65B00784"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KDPI</w:t>
            </w:r>
          </w:p>
        </w:tc>
        <w:tc>
          <w:tcPr>
            <w:tcW w:w="520" w:type="dxa"/>
            <w:vAlign w:val="center"/>
          </w:tcPr>
          <w:p w14:paraId="2D1D494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5790884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5EC8C5B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5755C09D"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0" w:type="dxa"/>
            <w:vAlign w:val="center"/>
          </w:tcPr>
          <w:p w14:paraId="0FCB3DA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0308D16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045592C4"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61EC2DD7"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0" w:type="dxa"/>
          </w:tcPr>
          <w:p w14:paraId="3CA76A4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7DA45CB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258694A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37029EC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7A91B0F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r w:rsidR="005F4F87" w:rsidRPr="00A37932" w14:paraId="579AF559" w14:textId="77777777" w:rsidTr="00230024">
        <w:tc>
          <w:tcPr>
            <w:tcW w:w="1809" w:type="dxa"/>
            <w:vAlign w:val="center"/>
          </w:tcPr>
          <w:p w14:paraId="68876774"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KPRI</w:t>
            </w:r>
          </w:p>
        </w:tc>
        <w:tc>
          <w:tcPr>
            <w:tcW w:w="520" w:type="dxa"/>
            <w:vAlign w:val="center"/>
          </w:tcPr>
          <w:p w14:paraId="2D98AF26"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55840EC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46370D0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48FBBC9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0" w:type="dxa"/>
            <w:vAlign w:val="center"/>
          </w:tcPr>
          <w:p w14:paraId="7C7F51D5"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3B735C2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vAlign w:val="center"/>
          </w:tcPr>
          <w:p w14:paraId="53A417AB"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592CD57C"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0" w:type="dxa"/>
          </w:tcPr>
          <w:p w14:paraId="2806D22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28B84542"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4045C5D3"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4FC3091E"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c>
          <w:tcPr>
            <w:tcW w:w="521" w:type="dxa"/>
          </w:tcPr>
          <w:p w14:paraId="08419918" w14:textId="77777777" w:rsidR="00CB331A" w:rsidRPr="00A37932" w:rsidRDefault="00CB331A" w:rsidP="00724C95">
            <w:pPr>
              <w:spacing w:line="360" w:lineRule="auto"/>
              <w:ind w:left="-113" w:right="-57"/>
              <w:jc w:val="center"/>
              <w:rPr>
                <w:rFonts w:ascii="Times New Roman" w:eastAsia="Calibri" w:hAnsi="Times New Roman" w:cs="Times New Roman"/>
                <w:sz w:val="28"/>
                <w:szCs w:val="28"/>
                <w:lang w:val="en-US"/>
              </w:rPr>
            </w:pPr>
          </w:p>
        </w:tc>
      </w:tr>
    </w:tbl>
    <w:p w14:paraId="6EC34A0B" w14:textId="77777777" w:rsidR="00CB331A" w:rsidRPr="00A37932" w:rsidRDefault="00CB331A" w:rsidP="00724C95">
      <w:pPr>
        <w:spacing w:after="0" w:line="360" w:lineRule="auto"/>
        <w:contextualSpacing/>
        <w:rPr>
          <w:rFonts w:eastAsia="Calibri" w:cs="Times New Roman"/>
          <w:b/>
          <w:i/>
          <w:sz w:val="16"/>
          <w:szCs w:val="28"/>
          <w:lang w:val="en-US"/>
        </w:rPr>
      </w:pPr>
    </w:p>
    <w:p w14:paraId="54FC8BB8" w14:textId="77777777" w:rsidR="00CB331A" w:rsidRPr="00A37932" w:rsidRDefault="00CB331A" w:rsidP="00724C95">
      <w:pPr>
        <w:numPr>
          <w:ilvl w:val="1"/>
          <w:numId w:val="19"/>
        </w:numPr>
        <w:spacing w:after="0" w:line="360" w:lineRule="auto"/>
        <w:contextualSpacing/>
        <w:rPr>
          <w:rFonts w:eastAsia="Calibri" w:cs="Times New Roman"/>
          <w:b/>
          <w:i/>
          <w:szCs w:val="28"/>
          <w:lang w:val="en-US"/>
        </w:rPr>
      </w:pPr>
      <w:r w:rsidRPr="00A37932">
        <w:rPr>
          <w:rFonts w:eastAsia="Calibri" w:cs="Times New Roman"/>
          <w:b/>
          <w:i/>
          <w:szCs w:val="28"/>
          <w:lang w:val="en-US"/>
        </w:rPr>
        <w:t>Một số đặc điểm về hình thái, chức năng thận</w:t>
      </w:r>
    </w:p>
    <w:p w14:paraId="7788F845" w14:textId="77777777" w:rsidR="00CB331A" w:rsidRPr="00A37932" w:rsidRDefault="00CB331A" w:rsidP="00724C95">
      <w:pPr>
        <w:numPr>
          <w:ilvl w:val="2"/>
          <w:numId w:val="19"/>
        </w:numPr>
        <w:spacing w:after="0" w:line="360" w:lineRule="auto"/>
        <w:contextualSpacing/>
        <w:rPr>
          <w:rFonts w:eastAsia="Calibri" w:cs="Times New Roman"/>
          <w:szCs w:val="28"/>
          <w:lang w:val="en-US"/>
        </w:rPr>
      </w:pPr>
      <w:r w:rsidRPr="00A37932">
        <w:rPr>
          <w:rFonts w:eastAsia="Calibri" w:cs="Times New Roman"/>
          <w:szCs w:val="28"/>
          <w:lang w:val="en-US"/>
        </w:rPr>
        <w:t>Một số đặc điểm về hình thái thận</w:t>
      </w:r>
    </w:p>
    <w:p w14:paraId="5CA95485" w14:textId="29071776"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t>Siêu âm thận (2D)</w:t>
      </w:r>
    </w:p>
    <w:p w14:paraId="671C4A0E" w14:textId="77777777" w:rsidR="00CB331A" w:rsidRPr="00A37932" w:rsidRDefault="00CB331A" w:rsidP="00724C95">
      <w:pPr>
        <w:numPr>
          <w:ilvl w:val="0"/>
          <w:numId w:val="22"/>
        </w:numPr>
        <w:spacing w:after="0" w:line="360" w:lineRule="auto"/>
        <w:contextualSpacing/>
        <w:rPr>
          <w:rFonts w:eastAsia="Calibri" w:cs="Times New Roman"/>
          <w:szCs w:val="28"/>
          <w:lang w:val="en-US"/>
        </w:rPr>
      </w:pPr>
      <w:r w:rsidRPr="00A37932">
        <w:rPr>
          <w:rFonts w:eastAsia="Calibri" w:cs="Times New Roman"/>
          <w:szCs w:val="28"/>
          <w:lang w:val="en-US"/>
        </w:rPr>
        <w:t>Số lượng thận…..</w:t>
      </w:r>
    </w:p>
    <w:p w14:paraId="4351EFD3" w14:textId="77777777" w:rsidR="00CB331A" w:rsidRPr="00A37932" w:rsidRDefault="00CB331A" w:rsidP="00724C95">
      <w:pPr>
        <w:numPr>
          <w:ilvl w:val="0"/>
          <w:numId w:val="22"/>
        </w:numPr>
        <w:spacing w:after="0" w:line="360" w:lineRule="auto"/>
        <w:contextualSpacing/>
        <w:rPr>
          <w:rFonts w:eastAsia="Calibri" w:cs="Times New Roman"/>
          <w:szCs w:val="28"/>
          <w:lang w:val="en-US"/>
        </w:rPr>
      </w:pPr>
      <w:r w:rsidRPr="00A37932">
        <w:rPr>
          <w:rFonts w:eastAsia="Calibri" w:cs="Times New Roman"/>
          <w:szCs w:val="28"/>
          <w:lang w:val="en-US"/>
        </w:rPr>
        <w:t>Kích thước thận ….</w:t>
      </w:r>
    </w:p>
    <w:tbl>
      <w:tblPr>
        <w:tblStyle w:val="TableGrid6"/>
        <w:tblW w:w="0" w:type="auto"/>
        <w:tblInd w:w="108" w:type="dxa"/>
        <w:tblLook w:val="04A0" w:firstRow="1" w:lastRow="0" w:firstColumn="1" w:lastColumn="0" w:noHBand="0" w:noVBand="1"/>
      </w:tblPr>
      <w:tblGrid>
        <w:gridCol w:w="3813"/>
        <w:gridCol w:w="2346"/>
        <w:gridCol w:w="2346"/>
      </w:tblGrid>
      <w:tr w:rsidR="00D55146" w:rsidRPr="00A37932" w14:paraId="1A7C84A8" w14:textId="77777777" w:rsidTr="00230024">
        <w:trPr>
          <w:trHeight w:val="328"/>
        </w:trPr>
        <w:tc>
          <w:tcPr>
            <w:tcW w:w="3813" w:type="dxa"/>
          </w:tcPr>
          <w:p w14:paraId="396A4B58" w14:textId="77777777" w:rsidR="00CB331A" w:rsidRPr="00A37932" w:rsidRDefault="00CB331A" w:rsidP="00724C95">
            <w:pPr>
              <w:spacing w:line="360" w:lineRule="auto"/>
              <w:rPr>
                <w:rFonts w:ascii="Times New Roman" w:eastAsia="Calibri" w:hAnsi="Times New Roman" w:cs="Times New Roman"/>
                <w:b/>
                <w:sz w:val="28"/>
                <w:szCs w:val="28"/>
                <w:lang w:val="en-US"/>
              </w:rPr>
            </w:pPr>
            <w:bookmarkStart w:id="518" w:name="_Hlk493194109"/>
            <w:r w:rsidRPr="00A37932">
              <w:rPr>
                <w:rFonts w:ascii="Times New Roman" w:eastAsia="Calibri" w:hAnsi="Times New Roman" w:cs="Times New Roman"/>
                <w:b/>
                <w:sz w:val="28"/>
                <w:szCs w:val="28"/>
                <w:lang w:val="en-US"/>
              </w:rPr>
              <w:t>Chỉ tiêu</w:t>
            </w:r>
          </w:p>
        </w:tc>
        <w:tc>
          <w:tcPr>
            <w:tcW w:w="2346" w:type="dxa"/>
          </w:tcPr>
          <w:p w14:paraId="3DD932B4"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phải</w:t>
            </w:r>
          </w:p>
        </w:tc>
        <w:tc>
          <w:tcPr>
            <w:tcW w:w="2346" w:type="dxa"/>
          </w:tcPr>
          <w:p w14:paraId="507B0506"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trái</w:t>
            </w:r>
          </w:p>
        </w:tc>
      </w:tr>
      <w:tr w:rsidR="00D55146" w:rsidRPr="00A37932" w14:paraId="33D4E6E6" w14:textId="77777777" w:rsidTr="00230024">
        <w:tc>
          <w:tcPr>
            <w:tcW w:w="3813" w:type="dxa"/>
          </w:tcPr>
          <w:p w14:paraId="35F9F3D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rPr>
              <w:t>Chiều d</w:t>
            </w:r>
            <w:r w:rsidRPr="00A37932">
              <w:rPr>
                <w:rFonts w:ascii="Times New Roman" w:eastAsia="Calibri" w:hAnsi="Times New Roman" w:cs="Times New Roman"/>
                <w:b/>
                <w:sz w:val="28"/>
                <w:szCs w:val="28"/>
                <w:lang w:val="en-US"/>
              </w:rPr>
              <w:t>ài (cm)</w:t>
            </w:r>
          </w:p>
        </w:tc>
        <w:tc>
          <w:tcPr>
            <w:tcW w:w="2346" w:type="dxa"/>
          </w:tcPr>
          <w:p w14:paraId="510BDAD7"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346" w:type="dxa"/>
          </w:tcPr>
          <w:p w14:paraId="4ED7473E"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029B1402" w14:textId="77777777" w:rsidTr="00230024">
        <w:tc>
          <w:tcPr>
            <w:tcW w:w="3813" w:type="dxa"/>
          </w:tcPr>
          <w:p w14:paraId="09AAC313"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rPr>
              <w:t>Chiều r</w:t>
            </w:r>
            <w:r w:rsidRPr="00A37932">
              <w:rPr>
                <w:rFonts w:ascii="Times New Roman" w:eastAsia="Calibri" w:hAnsi="Times New Roman" w:cs="Times New Roman"/>
                <w:b/>
                <w:sz w:val="28"/>
                <w:szCs w:val="28"/>
                <w:lang w:val="en-US"/>
              </w:rPr>
              <w:t>ộng (cm)</w:t>
            </w:r>
          </w:p>
        </w:tc>
        <w:tc>
          <w:tcPr>
            <w:tcW w:w="2346" w:type="dxa"/>
          </w:tcPr>
          <w:p w14:paraId="770A683F"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346" w:type="dxa"/>
          </w:tcPr>
          <w:p w14:paraId="654E2981"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7452A66C" w14:textId="77777777" w:rsidTr="00230024">
        <w:tc>
          <w:tcPr>
            <w:tcW w:w="3813" w:type="dxa"/>
          </w:tcPr>
          <w:p w14:paraId="125B318C"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rPr>
              <w:t>Chiều d</w:t>
            </w:r>
            <w:r w:rsidRPr="00A37932">
              <w:rPr>
                <w:rFonts w:ascii="Times New Roman" w:eastAsia="Calibri" w:hAnsi="Times New Roman" w:cs="Times New Roman"/>
                <w:b/>
                <w:sz w:val="28"/>
                <w:szCs w:val="28"/>
                <w:lang w:val="en-US"/>
              </w:rPr>
              <w:t>ầy (cm)</w:t>
            </w:r>
          </w:p>
        </w:tc>
        <w:tc>
          <w:tcPr>
            <w:tcW w:w="2346" w:type="dxa"/>
          </w:tcPr>
          <w:p w14:paraId="4F8890C4"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2346" w:type="dxa"/>
          </w:tcPr>
          <w:p w14:paraId="452695EE"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5F4F87" w:rsidRPr="00A37932" w14:paraId="322245FD" w14:textId="77777777" w:rsidTr="00230024">
        <w:tc>
          <w:tcPr>
            <w:tcW w:w="3813" w:type="dxa"/>
          </w:tcPr>
          <w:p w14:paraId="21C76AB5"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Chiều dầy nhu mô (cm)</w:t>
            </w:r>
          </w:p>
        </w:tc>
        <w:tc>
          <w:tcPr>
            <w:tcW w:w="2346" w:type="dxa"/>
          </w:tcPr>
          <w:p w14:paraId="7A5563C3" w14:textId="77777777" w:rsidR="00CB331A" w:rsidRPr="00A37932" w:rsidRDefault="00CB331A" w:rsidP="00724C95">
            <w:pPr>
              <w:spacing w:line="360" w:lineRule="auto"/>
              <w:rPr>
                <w:rFonts w:ascii="Times New Roman" w:eastAsia="Calibri" w:hAnsi="Times New Roman" w:cs="Times New Roman"/>
                <w:sz w:val="28"/>
                <w:szCs w:val="28"/>
              </w:rPr>
            </w:pPr>
          </w:p>
        </w:tc>
        <w:tc>
          <w:tcPr>
            <w:tcW w:w="2346" w:type="dxa"/>
          </w:tcPr>
          <w:p w14:paraId="38E13104" w14:textId="77777777" w:rsidR="00CB331A" w:rsidRPr="00A37932" w:rsidRDefault="00CB331A" w:rsidP="00724C95">
            <w:pPr>
              <w:spacing w:line="360" w:lineRule="auto"/>
              <w:rPr>
                <w:rFonts w:ascii="Times New Roman" w:eastAsia="Calibri" w:hAnsi="Times New Roman" w:cs="Times New Roman"/>
                <w:sz w:val="28"/>
                <w:szCs w:val="28"/>
              </w:rPr>
            </w:pPr>
          </w:p>
        </w:tc>
      </w:tr>
      <w:bookmarkEnd w:id="518"/>
    </w:tbl>
    <w:p w14:paraId="67E3C516" w14:textId="77777777" w:rsidR="00CB331A" w:rsidRPr="00A37932" w:rsidRDefault="00CB331A" w:rsidP="00724C95">
      <w:pPr>
        <w:spacing w:after="0" w:line="360" w:lineRule="auto"/>
        <w:contextualSpacing/>
        <w:rPr>
          <w:rFonts w:eastAsia="Calibri" w:cs="Times New Roman"/>
          <w:szCs w:val="28"/>
        </w:rPr>
      </w:pPr>
    </w:p>
    <w:p w14:paraId="5EEDA194" w14:textId="77777777" w:rsidR="001758FB" w:rsidRPr="00A37932" w:rsidRDefault="001758FB" w:rsidP="00724C95">
      <w:pPr>
        <w:spacing w:after="0" w:line="360" w:lineRule="auto"/>
        <w:contextualSpacing/>
        <w:rPr>
          <w:rFonts w:eastAsia="Calibri" w:cs="Times New Roman"/>
          <w:szCs w:val="28"/>
        </w:rPr>
      </w:pPr>
    </w:p>
    <w:p w14:paraId="280CD674" w14:textId="77777777" w:rsidR="00CB331A" w:rsidRPr="00A37932" w:rsidRDefault="00CB331A" w:rsidP="00724C95">
      <w:pPr>
        <w:numPr>
          <w:ilvl w:val="3"/>
          <w:numId w:val="19"/>
        </w:numPr>
        <w:spacing w:after="0" w:line="360" w:lineRule="auto"/>
        <w:contextualSpacing/>
        <w:rPr>
          <w:rFonts w:eastAsia="Calibri" w:cs="Times New Roman"/>
          <w:szCs w:val="28"/>
          <w:lang w:val="en-US"/>
        </w:rPr>
      </w:pPr>
      <w:r w:rsidRPr="00A37932">
        <w:rPr>
          <w:rFonts w:eastAsia="Calibri" w:cs="Times New Roman"/>
          <w:szCs w:val="28"/>
          <w:lang w:val="en-US"/>
        </w:rPr>
        <w:lastRenderedPageBreak/>
        <w:t xml:space="preserve">Siêu âm </w:t>
      </w:r>
      <w:r w:rsidRPr="00A37932">
        <w:rPr>
          <w:rFonts w:eastAsia="Calibri" w:cs="Times New Roman"/>
          <w:szCs w:val="28"/>
        </w:rPr>
        <w:t>Doppler mạch</w:t>
      </w:r>
      <w:r w:rsidRPr="00A37932">
        <w:rPr>
          <w:rFonts w:eastAsia="Calibri" w:cs="Times New Roman"/>
          <w:szCs w:val="28"/>
          <w:lang w:val="en-US"/>
        </w:rPr>
        <w:t xml:space="preserve"> thận</w:t>
      </w:r>
    </w:p>
    <w:p w14:paraId="0F8BE47A" w14:textId="77777777" w:rsidR="00CB331A" w:rsidRPr="00A37932" w:rsidRDefault="00CB331A" w:rsidP="00724C95">
      <w:pPr>
        <w:numPr>
          <w:ilvl w:val="0"/>
          <w:numId w:val="23"/>
        </w:numPr>
        <w:spacing w:after="0" w:line="360" w:lineRule="auto"/>
        <w:contextualSpacing/>
        <w:rPr>
          <w:rFonts w:eastAsia="Calibri" w:cs="Times New Roman"/>
          <w:szCs w:val="28"/>
          <w:lang w:val="en-US"/>
        </w:rPr>
      </w:pPr>
      <w:r w:rsidRPr="00A37932">
        <w:rPr>
          <w:rFonts w:eastAsia="Calibri" w:cs="Times New Roman"/>
          <w:szCs w:val="28"/>
          <w:lang w:val="en-US"/>
        </w:rPr>
        <w:t>Số lượng động mạch thận và tĩnh mạch thận</w:t>
      </w:r>
    </w:p>
    <w:tbl>
      <w:tblPr>
        <w:tblStyle w:val="TableGrid6"/>
        <w:tblW w:w="0" w:type="auto"/>
        <w:tblInd w:w="108" w:type="dxa"/>
        <w:tblLook w:val="04A0" w:firstRow="1" w:lastRow="0" w:firstColumn="1" w:lastColumn="0" w:noHBand="0" w:noVBand="1"/>
      </w:tblPr>
      <w:tblGrid>
        <w:gridCol w:w="1958"/>
        <w:gridCol w:w="1091"/>
        <w:gridCol w:w="1091"/>
        <w:gridCol w:w="1091"/>
        <w:gridCol w:w="1091"/>
        <w:gridCol w:w="1091"/>
        <w:gridCol w:w="1092"/>
      </w:tblGrid>
      <w:tr w:rsidR="00D55146" w:rsidRPr="00A37932" w14:paraId="3B628D32" w14:textId="77777777" w:rsidTr="00230024">
        <w:tc>
          <w:tcPr>
            <w:tcW w:w="1958" w:type="dxa"/>
          </w:tcPr>
          <w:p w14:paraId="04C8E8FA"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2A9E6B54"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 ĐM</w:t>
            </w:r>
          </w:p>
        </w:tc>
        <w:tc>
          <w:tcPr>
            <w:tcW w:w="1091" w:type="dxa"/>
          </w:tcPr>
          <w:p w14:paraId="1A884B50"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 ĐM</w:t>
            </w:r>
          </w:p>
        </w:tc>
        <w:tc>
          <w:tcPr>
            <w:tcW w:w="1091" w:type="dxa"/>
          </w:tcPr>
          <w:p w14:paraId="79BDEEB6"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&gt;2 ĐM</w:t>
            </w:r>
          </w:p>
        </w:tc>
        <w:tc>
          <w:tcPr>
            <w:tcW w:w="1091" w:type="dxa"/>
          </w:tcPr>
          <w:p w14:paraId="067BB43B"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1 TM</w:t>
            </w:r>
          </w:p>
        </w:tc>
        <w:tc>
          <w:tcPr>
            <w:tcW w:w="1091" w:type="dxa"/>
          </w:tcPr>
          <w:p w14:paraId="52BDF581"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2 TM</w:t>
            </w:r>
          </w:p>
        </w:tc>
        <w:tc>
          <w:tcPr>
            <w:tcW w:w="1092" w:type="dxa"/>
          </w:tcPr>
          <w:p w14:paraId="5C8026EF" w14:textId="77777777" w:rsidR="00CB331A" w:rsidRPr="00A37932" w:rsidRDefault="00CB331A" w:rsidP="00724C95">
            <w:pPr>
              <w:spacing w:line="360" w:lineRule="auto"/>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&gt;2 TM</w:t>
            </w:r>
          </w:p>
        </w:tc>
      </w:tr>
      <w:tr w:rsidR="00D55146" w:rsidRPr="00A37932" w14:paraId="79500BF1" w14:textId="77777777" w:rsidTr="00230024">
        <w:tc>
          <w:tcPr>
            <w:tcW w:w="1958" w:type="dxa"/>
          </w:tcPr>
          <w:p w14:paraId="4ECF7FFE"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Thận phải</w:t>
            </w:r>
          </w:p>
        </w:tc>
        <w:tc>
          <w:tcPr>
            <w:tcW w:w="1091" w:type="dxa"/>
          </w:tcPr>
          <w:p w14:paraId="096E226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612A3E7A"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2CABBA9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53221EC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5F029B2B"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2" w:type="dxa"/>
          </w:tcPr>
          <w:p w14:paraId="02079E49"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2ADDBC43" w14:textId="77777777" w:rsidTr="00230024">
        <w:tc>
          <w:tcPr>
            <w:tcW w:w="1958" w:type="dxa"/>
          </w:tcPr>
          <w:p w14:paraId="0EE709F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Thận trái</w:t>
            </w:r>
          </w:p>
        </w:tc>
        <w:tc>
          <w:tcPr>
            <w:tcW w:w="1091" w:type="dxa"/>
          </w:tcPr>
          <w:p w14:paraId="50758153"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46EF230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5F1F56CC"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5051C419"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1" w:type="dxa"/>
          </w:tcPr>
          <w:p w14:paraId="6BDCD3D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2" w:type="dxa"/>
          </w:tcPr>
          <w:p w14:paraId="11B6BF83"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178C2E9C" w14:textId="4F2D653D" w:rsidR="00CB331A" w:rsidRPr="00A37932" w:rsidRDefault="00CB331A" w:rsidP="00724C95">
      <w:pPr>
        <w:numPr>
          <w:ilvl w:val="0"/>
          <w:numId w:val="23"/>
        </w:numPr>
        <w:spacing w:after="0" w:line="360" w:lineRule="auto"/>
        <w:contextualSpacing/>
        <w:rPr>
          <w:rFonts w:eastAsia="Calibri" w:cs="Times New Roman"/>
          <w:szCs w:val="28"/>
        </w:rPr>
      </w:pPr>
      <w:r w:rsidRPr="00A37932">
        <w:rPr>
          <w:rFonts w:eastAsia="Calibri" w:cs="Times New Roman"/>
          <w:szCs w:val="28"/>
        </w:rPr>
        <w:t xml:space="preserve">Chỉ số siêu âm </w:t>
      </w:r>
      <w:r w:rsidR="000B34E1" w:rsidRPr="00A37932">
        <w:rPr>
          <w:rFonts w:eastAsia="Calibri" w:cs="Times New Roman"/>
          <w:szCs w:val="28"/>
        </w:rPr>
        <w:t>D</w:t>
      </w:r>
      <w:r w:rsidRPr="00A37932">
        <w:rPr>
          <w:rFonts w:eastAsia="Calibri" w:cs="Times New Roman"/>
          <w:szCs w:val="28"/>
        </w:rPr>
        <w:t xml:space="preserve">oppler tại ĐM rốn thận </w:t>
      </w:r>
    </w:p>
    <w:tbl>
      <w:tblPr>
        <w:tblStyle w:val="TableGrid6"/>
        <w:tblW w:w="0" w:type="auto"/>
        <w:tblInd w:w="108" w:type="dxa"/>
        <w:tblLook w:val="04A0" w:firstRow="1" w:lastRow="0" w:firstColumn="1" w:lastColumn="0" w:noHBand="0" w:noVBand="1"/>
      </w:tblPr>
      <w:tblGrid>
        <w:gridCol w:w="3400"/>
        <w:gridCol w:w="1276"/>
        <w:gridCol w:w="1276"/>
        <w:gridCol w:w="1276"/>
        <w:gridCol w:w="1277"/>
      </w:tblGrid>
      <w:tr w:rsidR="00D55146" w:rsidRPr="00A37932" w14:paraId="22B87B81" w14:textId="77777777" w:rsidTr="00230024">
        <w:tc>
          <w:tcPr>
            <w:tcW w:w="3400" w:type="dxa"/>
            <w:vMerge w:val="restart"/>
          </w:tcPr>
          <w:p w14:paraId="77E4C918"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số</w:t>
            </w:r>
          </w:p>
        </w:tc>
        <w:tc>
          <w:tcPr>
            <w:tcW w:w="2552" w:type="dxa"/>
            <w:gridSpan w:val="2"/>
          </w:tcPr>
          <w:p w14:paraId="1F03A74A"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phải</w:t>
            </w:r>
          </w:p>
        </w:tc>
        <w:tc>
          <w:tcPr>
            <w:tcW w:w="2553" w:type="dxa"/>
            <w:gridSpan w:val="2"/>
          </w:tcPr>
          <w:p w14:paraId="6A35883D"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trái</w:t>
            </w:r>
          </w:p>
        </w:tc>
      </w:tr>
      <w:tr w:rsidR="00D55146" w:rsidRPr="00A37932" w14:paraId="4B3ED477" w14:textId="77777777" w:rsidTr="00230024">
        <w:tc>
          <w:tcPr>
            <w:tcW w:w="3400" w:type="dxa"/>
            <w:vMerge/>
          </w:tcPr>
          <w:p w14:paraId="1A66DA8F"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p>
        </w:tc>
        <w:tc>
          <w:tcPr>
            <w:tcW w:w="1276" w:type="dxa"/>
          </w:tcPr>
          <w:p w14:paraId="76DB597E"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0 giờ</w:t>
            </w:r>
          </w:p>
        </w:tc>
        <w:tc>
          <w:tcPr>
            <w:tcW w:w="1276" w:type="dxa"/>
          </w:tcPr>
          <w:p w14:paraId="580523CB"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12 giờ</w:t>
            </w:r>
          </w:p>
        </w:tc>
        <w:tc>
          <w:tcPr>
            <w:tcW w:w="1276" w:type="dxa"/>
          </w:tcPr>
          <w:p w14:paraId="583B07AC"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0 giờ</w:t>
            </w:r>
          </w:p>
        </w:tc>
        <w:tc>
          <w:tcPr>
            <w:tcW w:w="1277" w:type="dxa"/>
          </w:tcPr>
          <w:p w14:paraId="6BA24505"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12 giờ</w:t>
            </w:r>
          </w:p>
        </w:tc>
      </w:tr>
      <w:tr w:rsidR="00D55146" w:rsidRPr="00A37932" w14:paraId="08890B7E" w14:textId="77777777" w:rsidTr="00230024">
        <w:tc>
          <w:tcPr>
            <w:tcW w:w="3400" w:type="dxa"/>
          </w:tcPr>
          <w:p w14:paraId="4469B89D"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Vs (cm/s)</w:t>
            </w:r>
          </w:p>
        </w:tc>
        <w:tc>
          <w:tcPr>
            <w:tcW w:w="1276" w:type="dxa"/>
          </w:tcPr>
          <w:p w14:paraId="26DC41A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6ACF0BEA"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2408F9F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7" w:type="dxa"/>
          </w:tcPr>
          <w:p w14:paraId="0769FFDA"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3C8A4647" w14:textId="77777777" w:rsidTr="00230024">
        <w:tc>
          <w:tcPr>
            <w:tcW w:w="3400" w:type="dxa"/>
          </w:tcPr>
          <w:p w14:paraId="0C8A8438"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Vd(cm/s)</w:t>
            </w:r>
          </w:p>
        </w:tc>
        <w:tc>
          <w:tcPr>
            <w:tcW w:w="1276" w:type="dxa"/>
          </w:tcPr>
          <w:p w14:paraId="38FF0899"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2AF9AE86"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47A91575"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7" w:type="dxa"/>
          </w:tcPr>
          <w:p w14:paraId="3CA90DFC"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628786C7" w14:textId="77777777" w:rsidTr="00230024">
        <w:tc>
          <w:tcPr>
            <w:tcW w:w="3400" w:type="dxa"/>
          </w:tcPr>
          <w:p w14:paraId="1FB6E172"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RI</w:t>
            </w:r>
          </w:p>
        </w:tc>
        <w:tc>
          <w:tcPr>
            <w:tcW w:w="1276" w:type="dxa"/>
          </w:tcPr>
          <w:p w14:paraId="45F3891D"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2ADFE7F1"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6" w:type="dxa"/>
          </w:tcPr>
          <w:p w14:paraId="6AD1CA3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277" w:type="dxa"/>
          </w:tcPr>
          <w:p w14:paraId="0D4671C7"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044A75EF" w14:textId="41B3A4FD" w:rsidR="00CB331A" w:rsidRPr="00A37932" w:rsidRDefault="00CB331A" w:rsidP="00724C95">
      <w:pPr>
        <w:numPr>
          <w:ilvl w:val="0"/>
          <w:numId w:val="23"/>
        </w:numPr>
        <w:spacing w:after="0" w:line="360" w:lineRule="auto"/>
        <w:contextualSpacing/>
        <w:rPr>
          <w:rFonts w:eastAsia="Calibri" w:cs="Times New Roman"/>
          <w:szCs w:val="28"/>
        </w:rPr>
      </w:pPr>
      <w:r w:rsidRPr="00A37932">
        <w:rPr>
          <w:rFonts w:eastAsia="Calibri" w:cs="Times New Roman"/>
          <w:szCs w:val="28"/>
        </w:rPr>
        <w:t xml:space="preserve">Chỉ số siêu âm </w:t>
      </w:r>
      <w:r w:rsidR="000B34E1" w:rsidRPr="00A37932">
        <w:rPr>
          <w:rFonts w:eastAsia="Calibri" w:cs="Times New Roman"/>
          <w:szCs w:val="28"/>
        </w:rPr>
        <w:t>D</w:t>
      </w:r>
      <w:r w:rsidRPr="00A37932">
        <w:rPr>
          <w:rFonts w:eastAsia="Calibri" w:cs="Times New Roman"/>
          <w:szCs w:val="28"/>
        </w:rPr>
        <w:t>oppler tại ĐM liên thùy thận.</w:t>
      </w:r>
    </w:p>
    <w:tbl>
      <w:tblPr>
        <w:tblStyle w:val="TableGrid6"/>
        <w:tblW w:w="0" w:type="auto"/>
        <w:tblInd w:w="108" w:type="dxa"/>
        <w:tblLook w:val="04A0" w:firstRow="1" w:lastRow="0" w:firstColumn="1" w:lastColumn="0" w:noHBand="0" w:noVBand="1"/>
      </w:tblPr>
      <w:tblGrid>
        <w:gridCol w:w="3400"/>
        <w:gridCol w:w="1098"/>
        <w:gridCol w:w="1098"/>
        <w:gridCol w:w="1098"/>
        <w:gridCol w:w="1811"/>
      </w:tblGrid>
      <w:tr w:rsidR="00D55146" w:rsidRPr="00A37932" w14:paraId="2BA3B05B" w14:textId="77777777" w:rsidTr="00230024">
        <w:tc>
          <w:tcPr>
            <w:tcW w:w="3400" w:type="dxa"/>
            <w:vMerge w:val="restart"/>
          </w:tcPr>
          <w:p w14:paraId="379B0C0B"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Chỉ số</w:t>
            </w:r>
          </w:p>
        </w:tc>
        <w:tc>
          <w:tcPr>
            <w:tcW w:w="2196" w:type="dxa"/>
            <w:gridSpan w:val="2"/>
          </w:tcPr>
          <w:p w14:paraId="5229E101"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phải</w:t>
            </w:r>
          </w:p>
        </w:tc>
        <w:tc>
          <w:tcPr>
            <w:tcW w:w="2909" w:type="dxa"/>
            <w:gridSpan w:val="2"/>
          </w:tcPr>
          <w:p w14:paraId="2BA9C97E" w14:textId="77777777" w:rsidR="00CB331A" w:rsidRPr="00A37932" w:rsidRDefault="00CB331A" w:rsidP="00724C95">
            <w:pPr>
              <w:spacing w:line="360" w:lineRule="auto"/>
              <w:jc w:val="center"/>
              <w:rPr>
                <w:rFonts w:ascii="Times New Roman" w:eastAsia="Calibri" w:hAnsi="Times New Roman" w:cs="Times New Roman"/>
                <w:sz w:val="28"/>
                <w:szCs w:val="28"/>
                <w:lang w:val="en-US"/>
              </w:rPr>
            </w:pPr>
            <w:r w:rsidRPr="00A37932">
              <w:rPr>
                <w:rFonts w:ascii="Times New Roman" w:eastAsia="Calibri" w:hAnsi="Times New Roman" w:cs="Times New Roman"/>
                <w:sz w:val="28"/>
                <w:szCs w:val="28"/>
                <w:lang w:val="en-US"/>
              </w:rPr>
              <w:t>Thận trái</w:t>
            </w:r>
          </w:p>
        </w:tc>
      </w:tr>
      <w:tr w:rsidR="00D55146" w:rsidRPr="00A37932" w14:paraId="545045CD" w14:textId="77777777" w:rsidTr="00230024">
        <w:tc>
          <w:tcPr>
            <w:tcW w:w="3400" w:type="dxa"/>
            <w:vMerge/>
          </w:tcPr>
          <w:p w14:paraId="41B154C5" w14:textId="77777777" w:rsidR="00CB331A" w:rsidRPr="00A37932" w:rsidRDefault="00CB331A" w:rsidP="00724C95">
            <w:pPr>
              <w:spacing w:line="360" w:lineRule="auto"/>
              <w:jc w:val="center"/>
              <w:rPr>
                <w:rFonts w:ascii="Times New Roman" w:eastAsia="Calibri" w:hAnsi="Times New Roman" w:cs="Times New Roman"/>
                <w:b/>
                <w:sz w:val="28"/>
                <w:szCs w:val="28"/>
                <w:lang w:val="en-US"/>
              </w:rPr>
            </w:pPr>
          </w:p>
        </w:tc>
        <w:tc>
          <w:tcPr>
            <w:tcW w:w="1098" w:type="dxa"/>
          </w:tcPr>
          <w:p w14:paraId="4B0DEEDE"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0 giờ</w:t>
            </w:r>
          </w:p>
        </w:tc>
        <w:tc>
          <w:tcPr>
            <w:tcW w:w="1098" w:type="dxa"/>
          </w:tcPr>
          <w:p w14:paraId="7091AAAA"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12 giờ</w:t>
            </w:r>
          </w:p>
        </w:tc>
        <w:tc>
          <w:tcPr>
            <w:tcW w:w="1098" w:type="dxa"/>
          </w:tcPr>
          <w:p w14:paraId="1F4D2ACE"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0 giờ</w:t>
            </w:r>
          </w:p>
        </w:tc>
        <w:tc>
          <w:tcPr>
            <w:tcW w:w="1811" w:type="dxa"/>
          </w:tcPr>
          <w:p w14:paraId="6E6FDBCD" w14:textId="77777777" w:rsidR="00CB331A" w:rsidRPr="00A37932" w:rsidRDefault="00CB331A" w:rsidP="00724C95">
            <w:pPr>
              <w:spacing w:line="360" w:lineRule="auto"/>
              <w:jc w:val="center"/>
              <w:rPr>
                <w:rFonts w:ascii="Times New Roman" w:eastAsia="Calibri" w:hAnsi="Times New Roman" w:cs="Times New Roman"/>
                <w:sz w:val="28"/>
                <w:szCs w:val="28"/>
              </w:rPr>
            </w:pPr>
            <w:r w:rsidRPr="00A37932">
              <w:rPr>
                <w:rFonts w:ascii="Times New Roman" w:eastAsia="Calibri" w:hAnsi="Times New Roman" w:cs="Times New Roman"/>
                <w:sz w:val="28"/>
                <w:szCs w:val="28"/>
              </w:rPr>
              <w:t>12 giờ</w:t>
            </w:r>
          </w:p>
        </w:tc>
      </w:tr>
      <w:tr w:rsidR="00D55146" w:rsidRPr="00A37932" w14:paraId="468D5A17" w14:textId="77777777" w:rsidTr="00230024">
        <w:tc>
          <w:tcPr>
            <w:tcW w:w="3400" w:type="dxa"/>
          </w:tcPr>
          <w:p w14:paraId="2692ACE8"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Vs (cm/s)</w:t>
            </w:r>
          </w:p>
        </w:tc>
        <w:tc>
          <w:tcPr>
            <w:tcW w:w="1098" w:type="dxa"/>
          </w:tcPr>
          <w:p w14:paraId="63FFF52E"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6D6DC8B0"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27B9061E"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811" w:type="dxa"/>
          </w:tcPr>
          <w:p w14:paraId="002C823F"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1FA08D5F" w14:textId="77777777" w:rsidTr="00230024">
        <w:tc>
          <w:tcPr>
            <w:tcW w:w="3400" w:type="dxa"/>
          </w:tcPr>
          <w:p w14:paraId="37C60ED5"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Vd(cm/s)</w:t>
            </w:r>
          </w:p>
        </w:tc>
        <w:tc>
          <w:tcPr>
            <w:tcW w:w="1098" w:type="dxa"/>
          </w:tcPr>
          <w:p w14:paraId="4433C783"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1179C708"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07D53A9A"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811" w:type="dxa"/>
          </w:tcPr>
          <w:p w14:paraId="1A35DE5E"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r w:rsidR="00D55146" w:rsidRPr="00A37932" w14:paraId="01168C9A" w14:textId="77777777" w:rsidTr="00230024">
        <w:tc>
          <w:tcPr>
            <w:tcW w:w="3400" w:type="dxa"/>
          </w:tcPr>
          <w:p w14:paraId="6D5C4B74" w14:textId="77777777" w:rsidR="00CB331A" w:rsidRPr="00A37932" w:rsidRDefault="00CB331A" w:rsidP="00724C95">
            <w:pPr>
              <w:spacing w:line="360" w:lineRule="auto"/>
              <w:rPr>
                <w:rFonts w:ascii="Times New Roman" w:eastAsia="Calibri" w:hAnsi="Times New Roman" w:cs="Times New Roman"/>
                <w:b/>
                <w:sz w:val="28"/>
                <w:szCs w:val="28"/>
                <w:lang w:val="en-US"/>
              </w:rPr>
            </w:pPr>
            <w:r w:rsidRPr="00A37932">
              <w:rPr>
                <w:rFonts w:ascii="Times New Roman" w:eastAsia="Calibri" w:hAnsi="Times New Roman" w:cs="Times New Roman"/>
                <w:b/>
                <w:sz w:val="28"/>
                <w:szCs w:val="28"/>
                <w:lang w:val="en-US"/>
              </w:rPr>
              <w:t>RI</w:t>
            </w:r>
          </w:p>
        </w:tc>
        <w:tc>
          <w:tcPr>
            <w:tcW w:w="1098" w:type="dxa"/>
          </w:tcPr>
          <w:p w14:paraId="08C78819"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69BCCA5F"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098" w:type="dxa"/>
          </w:tcPr>
          <w:p w14:paraId="0AAC8D8F" w14:textId="77777777" w:rsidR="00CB331A" w:rsidRPr="00A37932" w:rsidRDefault="00CB331A" w:rsidP="00724C95">
            <w:pPr>
              <w:spacing w:line="360" w:lineRule="auto"/>
              <w:rPr>
                <w:rFonts w:ascii="Times New Roman" w:eastAsia="Calibri" w:hAnsi="Times New Roman" w:cs="Times New Roman"/>
                <w:sz w:val="28"/>
                <w:szCs w:val="28"/>
                <w:lang w:val="en-US"/>
              </w:rPr>
            </w:pPr>
          </w:p>
        </w:tc>
        <w:tc>
          <w:tcPr>
            <w:tcW w:w="1811" w:type="dxa"/>
          </w:tcPr>
          <w:p w14:paraId="18BF61C5" w14:textId="77777777" w:rsidR="00CB331A" w:rsidRPr="00A37932" w:rsidRDefault="00CB331A" w:rsidP="00724C95">
            <w:pPr>
              <w:spacing w:line="360" w:lineRule="auto"/>
              <w:rPr>
                <w:rFonts w:ascii="Times New Roman" w:eastAsia="Calibri" w:hAnsi="Times New Roman" w:cs="Times New Roman"/>
                <w:sz w:val="28"/>
                <w:szCs w:val="28"/>
                <w:lang w:val="en-US"/>
              </w:rPr>
            </w:pPr>
          </w:p>
        </w:tc>
      </w:tr>
    </w:tbl>
    <w:p w14:paraId="584AE82C" w14:textId="77777777" w:rsidR="00230024" w:rsidRPr="00A37932" w:rsidRDefault="00230024" w:rsidP="00724C95">
      <w:pPr>
        <w:spacing w:after="0" w:line="360" w:lineRule="auto"/>
        <w:ind w:left="2215"/>
        <w:contextualSpacing/>
        <w:rPr>
          <w:rFonts w:eastAsia="Calibri" w:cs="Times New Roman"/>
          <w:szCs w:val="28"/>
        </w:rPr>
      </w:pPr>
    </w:p>
    <w:p w14:paraId="379CDB9A" w14:textId="5D5C850E" w:rsidR="00CB331A" w:rsidRPr="00A37932" w:rsidRDefault="00CB331A" w:rsidP="00724C95">
      <w:pPr>
        <w:numPr>
          <w:ilvl w:val="3"/>
          <w:numId w:val="19"/>
        </w:numPr>
        <w:spacing w:after="0" w:line="360" w:lineRule="auto"/>
        <w:contextualSpacing/>
        <w:rPr>
          <w:rFonts w:eastAsia="Calibri" w:cs="Times New Roman"/>
          <w:szCs w:val="28"/>
        </w:rPr>
      </w:pPr>
      <w:r w:rsidRPr="00A37932">
        <w:rPr>
          <w:rFonts w:eastAsia="Calibri" w:cs="Times New Roman"/>
          <w:szCs w:val="28"/>
        </w:rPr>
        <w:t>Hình ảnh kết quả sinh thiết bệnh</w:t>
      </w:r>
    </w:p>
    <w:p w14:paraId="17A17A51" w14:textId="77777777" w:rsidR="00CB331A" w:rsidRPr="00A37932" w:rsidRDefault="00CB331A" w:rsidP="00724C95">
      <w:pPr>
        <w:numPr>
          <w:ilvl w:val="0"/>
          <w:numId w:val="24"/>
        </w:numPr>
        <w:spacing w:after="0" w:line="360" w:lineRule="auto"/>
        <w:ind w:left="0" w:firstLine="1170"/>
        <w:contextualSpacing/>
        <w:rPr>
          <w:rFonts w:eastAsia="Calibri" w:cs="Times New Roman"/>
          <w:szCs w:val="28"/>
        </w:rPr>
      </w:pPr>
      <w:r w:rsidRPr="00A37932">
        <w:rPr>
          <w:rFonts w:eastAsia="Calibri" w:cs="Times New Roman"/>
          <w:szCs w:val="28"/>
        </w:rPr>
        <w:t>Tổn thương tại cầu thận:</w:t>
      </w:r>
    </w:p>
    <w:tbl>
      <w:tblPr>
        <w:tblStyle w:val="TableGrid6"/>
        <w:tblW w:w="0" w:type="auto"/>
        <w:tblInd w:w="108" w:type="dxa"/>
        <w:tblLook w:val="04A0" w:firstRow="1" w:lastRow="0" w:firstColumn="1" w:lastColumn="0" w:noHBand="0" w:noVBand="1"/>
      </w:tblPr>
      <w:tblGrid>
        <w:gridCol w:w="2369"/>
        <w:gridCol w:w="1084"/>
        <w:gridCol w:w="875"/>
        <w:gridCol w:w="1342"/>
        <w:gridCol w:w="885"/>
        <w:gridCol w:w="840"/>
        <w:gridCol w:w="1110"/>
      </w:tblGrid>
      <w:tr w:rsidR="00D55146" w:rsidRPr="00A37932" w14:paraId="0B208B3C" w14:textId="77777777" w:rsidTr="00403FB6">
        <w:tc>
          <w:tcPr>
            <w:tcW w:w="2369" w:type="dxa"/>
            <w:tcBorders>
              <w:tl2br w:val="single" w:sz="4" w:space="0" w:color="auto"/>
            </w:tcBorders>
          </w:tcPr>
          <w:p w14:paraId="28DE20F6" w14:textId="4922D224" w:rsidR="00CB331A" w:rsidRPr="00A37932" w:rsidRDefault="00CB331A" w:rsidP="00724C95">
            <w:pPr>
              <w:spacing w:line="360" w:lineRule="auto"/>
              <w:jc w:val="right"/>
              <w:rPr>
                <w:rFonts w:ascii="Times New Roman" w:eastAsia="Calibri" w:hAnsi="Times New Roman" w:cs="Times New Roman"/>
                <w:b/>
                <w:sz w:val="28"/>
                <w:szCs w:val="28"/>
              </w:rPr>
            </w:pPr>
            <w:r w:rsidRPr="00A37932">
              <w:rPr>
                <w:rFonts w:ascii="Times New Roman" w:eastAsia="Calibri" w:hAnsi="Times New Roman" w:cs="Times New Roman"/>
                <w:b/>
                <w:sz w:val="28"/>
                <w:szCs w:val="28"/>
              </w:rPr>
              <w:t>Tổn thương</w:t>
            </w:r>
          </w:p>
          <w:p w14:paraId="6CA3454C" w14:textId="77777777" w:rsidR="00CB331A" w:rsidRPr="00A37932" w:rsidRDefault="00CB331A" w:rsidP="00724C95">
            <w:pPr>
              <w:spacing w:line="360" w:lineRule="auto"/>
              <w:rPr>
                <w:rFonts w:ascii="Times New Roman" w:eastAsia="Calibri" w:hAnsi="Times New Roman" w:cs="Times New Roman"/>
                <w:b/>
                <w:sz w:val="28"/>
                <w:szCs w:val="28"/>
              </w:rPr>
            </w:pPr>
          </w:p>
          <w:p w14:paraId="4EA65CD6"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Mức độ</w:t>
            </w:r>
          </w:p>
        </w:tc>
        <w:tc>
          <w:tcPr>
            <w:tcW w:w="1084" w:type="dxa"/>
            <w:vAlign w:val="center"/>
          </w:tcPr>
          <w:p w14:paraId="5F444AB1"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Bình thường</w:t>
            </w:r>
          </w:p>
        </w:tc>
        <w:tc>
          <w:tcPr>
            <w:tcW w:w="875" w:type="dxa"/>
            <w:vAlign w:val="center"/>
          </w:tcPr>
          <w:p w14:paraId="59F2570B"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Viêm</w:t>
            </w:r>
          </w:p>
        </w:tc>
        <w:tc>
          <w:tcPr>
            <w:tcW w:w="1342" w:type="dxa"/>
            <w:vAlign w:val="center"/>
          </w:tcPr>
          <w:p w14:paraId="41022CAB"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Tăng sinh gian mạch</w:t>
            </w:r>
          </w:p>
        </w:tc>
        <w:tc>
          <w:tcPr>
            <w:tcW w:w="885" w:type="dxa"/>
            <w:vAlign w:val="center"/>
          </w:tcPr>
          <w:p w14:paraId="0B7876A3"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Sung huyết</w:t>
            </w:r>
          </w:p>
        </w:tc>
        <w:tc>
          <w:tcPr>
            <w:tcW w:w="840" w:type="dxa"/>
            <w:vAlign w:val="center"/>
          </w:tcPr>
          <w:p w14:paraId="276C0EE0"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Xẹp</w:t>
            </w:r>
          </w:p>
        </w:tc>
        <w:tc>
          <w:tcPr>
            <w:tcW w:w="1110" w:type="dxa"/>
            <w:vAlign w:val="center"/>
          </w:tcPr>
          <w:p w14:paraId="77838209"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Xơ hóa</w:t>
            </w:r>
          </w:p>
        </w:tc>
      </w:tr>
      <w:tr w:rsidR="00D55146" w:rsidRPr="00A37932" w14:paraId="1774D473" w14:textId="77777777" w:rsidTr="00403FB6">
        <w:tc>
          <w:tcPr>
            <w:tcW w:w="2369" w:type="dxa"/>
          </w:tcPr>
          <w:p w14:paraId="7A8A28ED"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Nhẹ</w:t>
            </w:r>
          </w:p>
        </w:tc>
        <w:tc>
          <w:tcPr>
            <w:tcW w:w="1084" w:type="dxa"/>
          </w:tcPr>
          <w:p w14:paraId="21510BC7" w14:textId="77777777" w:rsidR="00CB331A" w:rsidRPr="00A37932" w:rsidRDefault="00CB331A" w:rsidP="00724C95">
            <w:pPr>
              <w:spacing w:line="360" w:lineRule="auto"/>
              <w:rPr>
                <w:rFonts w:ascii="Times New Roman" w:eastAsia="Calibri" w:hAnsi="Times New Roman" w:cs="Times New Roman"/>
                <w:sz w:val="28"/>
                <w:szCs w:val="28"/>
              </w:rPr>
            </w:pPr>
          </w:p>
        </w:tc>
        <w:tc>
          <w:tcPr>
            <w:tcW w:w="875" w:type="dxa"/>
          </w:tcPr>
          <w:p w14:paraId="3D3D988D" w14:textId="77777777" w:rsidR="00CB331A" w:rsidRPr="00A37932" w:rsidRDefault="00CB331A" w:rsidP="00724C95">
            <w:pPr>
              <w:spacing w:line="360" w:lineRule="auto"/>
              <w:rPr>
                <w:rFonts w:ascii="Times New Roman" w:eastAsia="Calibri" w:hAnsi="Times New Roman" w:cs="Times New Roman"/>
                <w:sz w:val="28"/>
                <w:szCs w:val="28"/>
              </w:rPr>
            </w:pPr>
          </w:p>
        </w:tc>
        <w:tc>
          <w:tcPr>
            <w:tcW w:w="1342" w:type="dxa"/>
          </w:tcPr>
          <w:p w14:paraId="7F122918" w14:textId="77777777" w:rsidR="00CB331A" w:rsidRPr="00A37932" w:rsidRDefault="00CB331A" w:rsidP="00724C95">
            <w:pPr>
              <w:spacing w:line="360" w:lineRule="auto"/>
              <w:rPr>
                <w:rFonts w:ascii="Times New Roman" w:eastAsia="Calibri" w:hAnsi="Times New Roman" w:cs="Times New Roman"/>
                <w:sz w:val="28"/>
                <w:szCs w:val="28"/>
              </w:rPr>
            </w:pPr>
          </w:p>
        </w:tc>
        <w:tc>
          <w:tcPr>
            <w:tcW w:w="885" w:type="dxa"/>
          </w:tcPr>
          <w:p w14:paraId="76BF6FAF" w14:textId="77777777" w:rsidR="00CB331A" w:rsidRPr="00A37932" w:rsidRDefault="00CB331A" w:rsidP="00724C95">
            <w:pPr>
              <w:spacing w:line="360" w:lineRule="auto"/>
              <w:rPr>
                <w:rFonts w:ascii="Times New Roman" w:eastAsia="Calibri" w:hAnsi="Times New Roman" w:cs="Times New Roman"/>
                <w:sz w:val="28"/>
                <w:szCs w:val="28"/>
              </w:rPr>
            </w:pPr>
          </w:p>
        </w:tc>
        <w:tc>
          <w:tcPr>
            <w:tcW w:w="840" w:type="dxa"/>
          </w:tcPr>
          <w:p w14:paraId="292C710E" w14:textId="77777777" w:rsidR="00CB331A" w:rsidRPr="00A37932" w:rsidRDefault="00CB331A" w:rsidP="00724C95">
            <w:pPr>
              <w:spacing w:line="360" w:lineRule="auto"/>
              <w:rPr>
                <w:rFonts w:ascii="Times New Roman" w:eastAsia="Calibri" w:hAnsi="Times New Roman" w:cs="Times New Roman"/>
                <w:sz w:val="28"/>
                <w:szCs w:val="28"/>
              </w:rPr>
            </w:pPr>
          </w:p>
        </w:tc>
        <w:tc>
          <w:tcPr>
            <w:tcW w:w="1110" w:type="dxa"/>
          </w:tcPr>
          <w:p w14:paraId="28F9EFE4"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5B6A055D" w14:textId="77777777" w:rsidTr="00403FB6">
        <w:tc>
          <w:tcPr>
            <w:tcW w:w="2369" w:type="dxa"/>
          </w:tcPr>
          <w:p w14:paraId="7806F25A"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Vừa</w:t>
            </w:r>
          </w:p>
        </w:tc>
        <w:tc>
          <w:tcPr>
            <w:tcW w:w="1084" w:type="dxa"/>
          </w:tcPr>
          <w:p w14:paraId="3D8C57D6" w14:textId="77777777" w:rsidR="00CB331A" w:rsidRPr="00A37932" w:rsidRDefault="00CB331A" w:rsidP="00724C95">
            <w:pPr>
              <w:spacing w:line="360" w:lineRule="auto"/>
              <w:rPr>
                <w:rFonts w:ascii="Times New Roman" w:eastAsia="Calibri" w:hAnsi="Times New Roman" w:cs="Times New Roman"/>
                <w:sz w:val="28"/>
                <w:szCs w:val="28"/>
              </w:rPr>
            </w:pPr>
          </w:p>
        </w:tc>
        <w:tc>
          <w:tcPr>
            <w:tcW w:w="875" w:type="dxa"/>
          </w:tcPr>
          <w:p w14:paraId="4C12915F" w14:textId="77777777" w:rsidR="00CB331A" w:rsidRPr="00A37932" w:rsidRDefault="00CB331A" w:rsidP="00724C95">
            <w:pPr>
              <w:spacing w:line="360" w:lineRule="auto"/>
              <w:rPr>
                <w:rFonts w:ascii="Times New Roman" w:eastAsia="Calibri" w:hAnsi="Times New Roman" w:cs="Times New Roman"/>
                <w:sz w:val="28"/>
                <w:szCs w:val="28"/>
              </w:rPr>
            </w:pPr>
          </w:p>
        </w:tc>
        <w:tc>
          <w:tcPr>
            <w:tcW w:w="1342" w:type="dxa"/>
          </w:tcPr>
          <w:p w14:paraId="7F5FC12D" w14:textId="77777777" w:rsidR="00CB331A" w:rsidRPr="00A37932" w:rsidRDefault="00CB331A" w:rsidP="00724C95">
            <w:pPr>
              <w:spacing w:line="360" w:lineRule="auto"/>
              <w:rPr>
                <w:rFonts w:ascii="Times New Roman" w:eastAsia="Calibri" w:hAnsi="Times New Roman" w:cs="Times New Roman"/>
                <w:sz w:val="28"/>
                <w:szCs w:val="28"/>
              </w:rPr>
            </w:pPr>
          </w:p>
        </w:tc>
        <w:tc>
          <w:tcPr>
            <w:tcW w:w="885" w:type="dxa"/>
          </w:tcPr>
          <w:p w14:paraId="1782C91F" w14:textId="77777777" w:rsidR="00CB331A" w:rsidRPr="00A37932" w:rsidRDefault="00CB331A" w:rsidP="00724C95">
            <w:pPr>
              <w:spacing w:line="360" w:lineRule="auto"/>
              <w:rPr>
                <w:rFonts w:ascii="Times New Roman" w:eastAsia="Calibri" w:hAnsi="Times New Roman" w:cs="Times New Roman"/>
                <w:sz w:val="28"/>
                <w:szCs w:val="28"/>
              </w:rPr>
            </w:pPr>
          </w:p>
        </w:tc>
        <w:tc>
          <w:tcPr>
            <w:tcW w:w="840" w:type="dxa"/>
          </w:tcPr>
          <w:p w14:paraId="0F6A61C9" w14:textId="77777777" w:rsidR="00CB331A" w:rsidRPr="00A37932" w:rsidRDefault="00CB331A" w:rsidP="00724C95">
            <w:pPr>
              <w:spacing w:line="360" w:lineRule="auto"/>
              <w:rPr>
                <w:rFonts w:ascii="Times New Roman" w:eastAsia="Calibri" w:hAnsi="Times New Roman" w:cs="Times New Roman"/>
                <w:sz w:val="28"/>
                <w:szCs w:val="28"/>
              </w:rPr>
            </w:pPr>
          </w:p>
        </w:tc>
        <w:tc>
          <w:tcPr>
            <w:tcW w:w="1110" w:type="dxa"/>
          </w:tcPr>
          <w:p w14:paraId="7F362658" w14:textId="77777777" w:rsidR="00CB331A" w:rsidRPr="00A37932" w:rsidRDefault="00CB331A" w:rsidP="00724C95">
            <w:pPr>
              <w:spacing w:line="360" w:lineRule="auto"/>
              <w:rPr>
                <w:rFonts w:ascii="Times New Roman" w:eastAsia="Calibri" w:hAnsi="Times New Roman" w:cs="Times New Roman"/>
                <w:sz w:val="28"/>
                <w:szCs w:val="28"/>
              </w:rPr>
            </w:pPr>
          </w:p>
        </w:tc>
      </w:tr>
      <w:tr w:rsidR="005F4F87" w:rsidRPr="00A37932" w14:paraId="79605759" w14:textId="77777777" w:rsidTr="00403FB6">
        <w:tc>
          <w:tcPr>
            <w:tcW w:w="2369" w:type="dxa"/>
          </w:tcPr>
          <w:p w14:paraId="0D5CA352"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Nặng</w:t>
            </w:r>
          </w:p>
        </w:tc>
        <w:tc>
          <w:tcPr>
            <w:tcW w:w="1084" w:type="dxa"/>
          </w:tcPr>
          <w:p w14:paraId="35F22ECC" w14:textId="77777777" w:rsidR="00CB331A" w:rsidRPr="00A37932" w:rsidRDefault="00CB331A" w:rsidP="00724C95">
            <w:pPr>
              <w:spacing w:line="360" w:lineRule="auto"/>
              <w:rPr>
                <w:rFonts w:ascii="Times New Roman" w:eastAsia="Calibri" w:hAnsi="Times New Roman" w:cs="Times New Roman"/>
                <w:sz w:val="28"/>
                <w:szCs w:val="28"/>
              </w:rPr>
            </w:pPr>
          </w:p>
        </w:tc>
        <w:tc>
          <w:tcPr>
            <w:tcW w:w="875" w:type="dxa"/>
          </w:tcPr>
          <w:p w14:paraId="26FA0FD1" w14:textId="77777777" w:rsidR="00CB331A" w:rsidRPr="00A37932" w:rsidRDefault="00CB331A" w:rsidP="00724C95">
            <w:pPr>
              <w:spacing w:line="360" w:lineRule="auto"/>
              <w:rPr>
                <w:rFonts w:ascii="Times New Roman" w:eastAsia="Calibri" w:hAnsi="Times New Roman" w:cs="Times New Roman"/>
                <w:sz w:val="28"/>
                <w:szCs w:val="28"/>
              </w:rPr>
            </w:pPr>
          </w:p>
        </w:tc>
        <w:tc>
          <w:tcPr>
            <w:tcW w:w="1342" w:type="dxa"/>
          </w:tcPr>
          <w:p w14:paraId="623D983F" w14:textId="77777777" w:rsidR="00CB331A" w:rsidRPr="00A37932" w:rsidRDefault="00CB331A" w:rsidP="00724C95">
            <w:pPr>
              <w:spacing w:line="360" w:lineRule="auto"/>
              <w:rPr>
                <w:rFonts w:ascii="Times New Roman" w:eastAsia="Calibri" w:hAnsi="Times New Roman" w:cs="Times New Roman"/>
                <w:sz w:val="28"/>
                <w:szCs w:val="28"/>
              </w:rPr>
            </w:pPr>
          </w:p>
        </w:tc>
        <w:tc>
          <w:tcPr>
            <w:tcW w:w="885" w:type="dxa"/>
          </w:tcPr>
          <w:p w14:paraId="70068220" w14:textId="77777777" w:rsidR="00CB331A" w:rsidRPr="00A37932" w:rsidRDefault="00CB331A" w:rsidP="00724C95">
            <w:pPr>
              <w:spacing w:line="360" w:lineRule="auto"/>
              <w:rPr>
                <w:rFonts w:ascii="Times New Roman" w:eastAsia="Calibri" w:hAnsi="Times New Roman" w:cs="Times New Roman"/>
                <w:sz w:val="28"/>
                <w:szCs w:val="28"/>
              </w:rPr>
            </w:pPr>
          </w:p>
        </w:tc>
        <w:tc>
          <w:tcPr>
            <w:tcW w:w="840" w:type="dxa"/>
          </w:tcPr>
          <w:p w14:paraId="44BAEC47" w14:textId="77777777" w:rsidR="00CB331A" w:rsidRPr="00A37932" w:rsidRDefault="00CB331A" w:rsidP="00724C95">
            <w:pPr>
              <w:spacing w:line="360" w:lineRule="auto"/>
              <w:rPr>
                <w:rFonts w:ascii="Times New Roman" w:eastAsia="Calibri" w:hAnsi="Times New Roman" w:cs="Times New Roman"/>
                <w:sz w:val="28"/>
                <w:szCs w:val="28"/>
              </w:rPr>
            </w:pPr>
          </w:p>
        </w:tc>
        <w:tc>
          <w:tcPr>
            <w:tcW w:w="1110" w:type="dxa"/>
          </w:tcPr>
          <w:p w14:paraId="520733F0" w14:textId="77777777" w:rsidR="00CB331A" w:rsidRPr="00A37932" w:rsidRDefault="00CB331A" w:rsidP="00724C95">
            <w:pPr>
              <w:spacing w:line="360" w:lineRule="auto"/>
              <w:rPr>
                <w:rFonts w:ascii="Times New Roman" w:eastAsia="Calibri" w:hAnsi="Times New Roman" w:cs="Times New Roman"/>
                <w:sz w:val="28"/>
                <w:szCs w:val="28"/>
              </w:rPr>
            </w:pPr>
          </w:p>
        </w:tc>
      </w:tr>
    </w:tbl>
    <w:p w14:paraId="0003F762" w14:textId="77777777" w:rsidR="00CB331A" w:rsidRPr="00A37932" w:rsidRDefault="00CB331A" w:rsidP="00724C95">
      <w:pPr>
        <w:spacing w:after="0" w:line="360" w:lineRule="auto"/>
        <w:contextualSpacing/>
        <w:rPr>
          <w:rFonts w:eastAsia="Calibri" w:cs="Times New Roman"/>
          <w:szCs w:val="28"/>
        </w:rPr>
      </w:pPr>
    </w:p>
    <w:p w14:paraId="33361C6E" w14:textId="77777777" w:rsidR="00CB331A" w:rsidRPr="00A37932" w:rsidRDefault="00CB331A" w:rsidP="00724C95">
      <w:pPr>
        <w:numPr>
          <w:ilvl w:val="0"/>
          <w:numId w:val="24"/>
        </w:numPr>
        <w:spacing w:after="0" w:line="360" w:lineRule="auto"/>
        <w:ind w:left="0" w:firstLine="630"/>
        <w:contextualSpacing/>
        <w:rPr>
          <w:rFonts w:eastAsia="Calibri" w:cs="Times New Roman"/>
          <w:szCs w:val="28"/>
        </w:rPr>
      </w:pPr>
      <w:r w:rsidRPr="00A37932">
        <w:rPr>
          <w:rFonts w:eastAsia="Calibri" w:cs="Times New Roman"/>
          <w:szCs w:val="28"/>
        </w:rPr>
        <w:lastRenderedPageBreak/>
        <w:t>Tổn thương tại cầu thận:</w:t>
      </w:r>
    </w:p>
    <w:tbl>
      <w:tblPr>
        <w:tblStyle w:val="TableGrid6"/>
        <w:tblW w:w="8505" w:type="dxa"/>
        <w:tblInd w:w="108" w:type="dxa"/>
        <w:tblLayout w:type="fixed"/>
        <w:tblLook w:val="04A0" w:firstRow="1" w:lastRow="0" w:firstColumn="1" w:lastColumn="0" w:noHBand="0" w:noVBand="1"/>
      </w:tblPr>
      <w:tblGrid>
        <w:gridCol w:w="2354"/>
        <w:gridCol w:w="1332"/>
        <w:gridCol w:w="963"/>
        <w:gridCol w:w="964"/>
        <w:gridCol w:w="964"/>
        <w:gridCol w:w="964"/>
        <w:gridCol w:w="964"/>
      </w:tblGrid>
      <w:tr w:rsidR="00D55146" w:rsidRPr="00A37932" w14:paraId="2F44BE25" w14:textId="77777777" w:rsidTr="00403FB6">
        <w:tc>
          <w:tcPr>
            <w:tcW w:w="2354" w:type="dxa"/>
            <w:tcBorders>
              <w:tl2br w:val="single" w:sz="4" w:space="0" w:color="auto"/>
            </w:tcBorders>
          </w:tcPr>
          <w:p w14:paraId="3DED79C9" w14:textId="5C19CE3A" w:rsidR="00CB331A" w:rsidRPr="00A37932" w:rsidRDefault="00CB331A" w:rsidP="00724C95">
            <w:pPr>
              <w:spacing w:line="360" w:lineRule="auto"/>
              <w:jc w:val="right"/>
              <w:rPr>
                <w:rFonts w:ascii="Times New Roman" w:eastAsia="Calibri" w:hAnsi="Times New Roman" w:cs="Times New Roman"/>
                <w:b/>
                <w:sz w:val="28"/>
                <w:szCs w:val="28"/>
              </w:rPr>
            </w:pPr>
            <w:r w:rsidRPr="00A37932">
              <w:rPr>
                <w:rFonts w:ascii="Times New Roman" w:eastAsia="Calibri" w:hAnsi="Times New Roman" w:cs="Times New Roman"/>
                <w:b/>
                <w:sz w:val="28"/>
                <w:szCs w:val="28"/>
              </w:rPr>
              <w:t>Tổn thương</w:t>
            </w:r>
          </w:p>
          <w:p w14:paraId="5A65E2CE" w14:textId="77777777" w:rsidR="00CB331A" w:rsidRPr="00A37932" w:rsidRDefault="00CB331A" w:rsidP="00724C95">
            <w:pPr>
              <w:spacing w:line="360" w:lineRule="auto"/>
              <w:rPr>
                <w:rFonts w:ascii="Times New Roman" w:eastAsia="Calibri" w:hAnsi="Times New Roman" w:cs="Times New Roman"/>
                <w:b/>
                <w:sz w:val="28"/>
                <w:szCs w:val="28"/>
              </w:rPr>
            </w:pPr>
          </w:p>
          <w:p w14:paraId="11BAE5A3"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Mức độ</w:t>
            </w:r>
          </w:p>
        </w:tc>
        <w:tc>
          <w:tcPr>
            <w:tcW w:w="1332" w:type="dxa"/>
            <w:vAlign w:val="center"/>
          </w:tcPr>
          <w:p w14:paraId="4A0847CD"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Bình thường</w:t>
            </w:r>
          </w:p>
        </w:tc>
        <w:tc>
          <w:tcPr>
            <w:tcW w:w="963" w:type="dxa"/>
            <w:vAlign w:val="center"/>
          </w:tcPr>
          <w:p w14:paraId="3AB7560B"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Viêm</w:t>
            </w:r>
          </w:p>
        </w:tc>
        <w:tc>
          <w:tcPr>
            <w:tcW w:w="964" w:type="dxa"/>
            <w:vAlign w:val="center"/>
          </w:tcPr>
          <w:p w14:paraId="266CC448"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Thoái hóa</w:t>
            </w:r>
          </w:p>
        </w:tc>
        <w:tc>
          <w:tcPr>
            <w:tcW w:w="964" w:type="dxa"/>
            <w:vAlign w:val="center"/>
          </w:tcPr>
          <w:p w14:paraId="35B2C14B"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Trụ</w:t>
            </w:r>
          </w:p>
        </w:tc>
        <w:tc>
          <w:tcPr>
            <w:tcW w:w="964" w:type="dxa"/>
            <w:vAlign w:val="center"/>
          </w:tcPr>
          <w:p w14:paraId="25AE2A7F"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Hoại tử</w:t>
            </w:r>
          </w:p>
        </w:tc>
        <w:tc>
          <w:tcPr>
            <w:tcW w:w="964" w:type="dxa"/>
            <w:vAlign w:val="center"/>
          </w:tcPr>
          <w:p w14:paraId="25A11238" w14:textId="77777777" w:rsidR="00CB331A" w:rsidRPr="00A37932" w:rsidRDefault="00CB331A" w:rsidP="00724C95">
            <w:pPr>
              <w:spacing w:line="360" w:lineRule="auto"/>
              <w:jc w:val="center"/>
              <w:rPr>
                <w:rFonts w:ascii="Times New Roman" w:eastAsia="Calibri" w:hAnsi="Times New Roman" w:cs="Times New Roman"/>
                <w:b/>
                <w:sz w:val="28"/>
                <w:szCs w:val="28"/>
              </w:rPr>
            </w:pPr>
            <w:r w:rsidRPr="00A37932">
              <w:rPr>
                <w:rFonts w:ascii="Times New Roman" w:eastAsia="Calibri" w:hAnsi="Times New Roman" w:cs="Times New Roman"/>
                <w:b/>
                <w:sz w:val="28"/>
                <w:szCs w:val="28"/>
              </w:rPr>
              <w:t>Phù nề</w:t>
            </w:r>
          </w:p>
        </w:tc>
      </w:tr>
      <w:tr w:rsidR="00D55146" w:rsidRPr="00A37932" w14:paraId="77305646" w14:textId="77777777" w:rsidTr="00403FB6">
        <w:tc>
          <w:tcPr>
            <w:tcW w:w="2354" w:type="dxa"/>
          </w:tcPr>
          <w:p w14:paraId="7B3F5613"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Nhẹ</w:t>
            </w:r>
          </w:p>
        </w:tc>
        <w:tc>
          <w:tcPr>
            <w:tcW w:w="1332" w:type="dxa"/>
          </w:tcPr>
          <w:p w14:paraId="47D5FF6D" w14:textId="77777777" w:rsidR="00CB331A" w:rsidRPr="00A37932" w:rsidRDefault="00CB331A" w:rsidP="00724C95">
            <w:pPr>
              <w:spacing w:line="360" w:lineRule="auto"/>
              <w:rPr>
                <w:rFonts w:ascii="Times New Roman" w:eastAsia="Calibri" w:hAnsi="Times New Roman" w:cs="Times New Roman"/>
                <w:sz w:val="28"/>
                <w:szCs w:val="28"/>
              </w:rPr>
            </w:pPr>
          </w:p>
        </w:tc>
        <w:tc>
          <w:tcPr>
            <w:tcW w:w="963" w:type="dxa"/>
          </w:tcPr>
          <w:p w14:paraId="77B4E16B"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7138CA7E"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2ABD3118"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37114028"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2BD72197"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018DE18B" w14:textId="77777777" w:rsidTr="00403FB6">
        <w:tc>
          <w:tcPr>
            <w:tcW w:w="2354" w:type="dxa"/>
          </w:tcPr>
          <w:p w14:paraId="146AB305"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Vừa</w:t>
            </w:r>
          </w:p>
        </w:tc>
        <w:tc>
          <w:tcPr>
            <w:tcW w:w="1332" w:type="dxa"/>
          </w:tcPr>
          <w:p w14:paraId="5C627665" w14:textId="77777777" w:rsidR="00CB331A" w:rsidRPr="00A37932" w:rsidRDefault="00CB331A" w:rsidP="00724C95">
            <w:pPr>
              <w:spacing w:line="360" w:lineRule="auto"/>
              <w:rPr>
                <w:rFonts w:ascii="Times New Roman" w:eastAsia="Calibri" w:hAnsi="Times New Roman" w:cs="Times New Roman"/>
                <w:sz w:val="28"/>
                <w:szCs w:val="28"/>
              </w:rPr>
            </w:pPr>
          </w:p>
        </w:tc>
        <w:tc>
          <w:tcPr>
            <w:tcW w:w="963" w:type="dxa"/>
          </w:tcPr>
          <w:p w14:paraId="4864E7A5"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62176E72"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37F4EC86"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4A2293BD"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2B8AA94E" w14:textId="77777777" w:rsidR="00CB331A" w:rsidRPr="00A37932" w:rsidRDefault="00CB331A" w:rsidP="00724C95">
            <w:pPr>
              <w:spacing w:line="360" w:lineRule="auto"/>
              <w:rPr>
                <w:rFonts w:ascii="Times New Roman" w:eastAsia="Calibri" w:hAnsi="Times New Roman" w:cs="Times New Roman"/>
                <w:sz w:val="28"/>
                <w:szCs w:val="28"/>
              </w:rPr>
            </w:pPr>
          </w:p>
        </w:tc>
      </w:tr>
      <w:tr w:rsidR="00D55146" w:rsidRPr="00A37932" w14:paraId="251D0EF8" w14:textId="77777777" w:rsidTr="00403FB6">
        <w:tc>
          <w:tcPr>
            <w:tcW w:w="2354" w:type="dxa"/>
          </w:tcPr>
          <w:p w14:paraId="3B123A8F" w14:textId="77777777" w:rsidR="00CB331A" w:rsidRPr="00A37932" w:rsidRDefault="00CB331A" w:rsidP="00724C95">
            <w:pPr>
              <w:spacing w:line="360" w:lineRule="auto"/>
              <w:rPr>
                <w:rFonts w:ascii="Times New Roman" w:eastAsia="Calibri" w:hAnsi="Times New Roman" w:cs="Times New Roman"/>
                <w:b/>
                <w:sz w:val="28"/>
                <w:szCs w:val="28"/>
              </w:rPr>
            </w:pPr>
            <w:r w:rsidRPr="00A37932">
              <w:rPr>
                <w:rFonts w:ascii="Times New Roman" w:eastAsia="Calibri" w:hAnsi="Times New Roman" w:cs="Times New Roman"/>
                <w:b/>
                <w:sz w:val="28"/>
                <w:szCs w:val="28"/>
              </w:rPr>
              <w:t>Nặng</w:t>
            </w:r>
          </w:p>
        </w:tc>
        <w:tc>
          <w:tcPr>
            <w:tcW w:w="1332" w:type="dxa"/>
          </w:tcPr>
          <w:p w14:paraId="455D481B" w14:textId="77777777" w:rsidR="00CB331A" w:rsidRPr="00A37932" w:rsidRDefault="00CB331A" w:rsidP="00724C95">
            <w:pPr>
              <w:spacing w:line="360" w:lineRule="auto"/>
              <w:rPr>
                <w:rFonts w:ascii="Times New Roman" w:eastAsia="Calibri" w:hAnsi="Times New Roman" w:cs="Times New Roman"/>
                <w:sz w:val="28"/>
                <w:szCs w:val="28"/>
              </w:rPr>
            </w:pPr>
          </w:p>
        </w:tc>
        <w:tc>
          <w:tcPr>
            <w:tcW w:w="963" w:type="dxa"/>
          </w:tcPr>
          <w:p w14:paraId="26A4160B"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7FEE5C7D"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765F25F6"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3B4046A1" w14:textId="77777777" w:rsidR="00CB331A" w:rsidRPr="00A37932" w:rsidRDefault="00CB331A" w:rsidP="00724C95">
            <w:pPr>
              <w:spacing w:line="360" w:lineRule="auto"/>
              <w:rPr>
                <w:rFonts w:ascii="Times New Roman" w:eastAsia="Calibri" w:hAnsi="Times New Roman" w:cs="Times New Roman"/>
                <w:sz w:val="28"/>
                <w:szCs w:val="28"/>
              </w:rPr>
            </w:pPr>
          </w:p>
        </w:tc>
        <w:tc>
          <w:tcPr>
            <w:tcW w:w="964" w:type="dxa"/>
          </w:tcPr>
          <w:p w14:paraId="2BE2567F" w14:textId="77777777" w:rsidR="00CB331A" w:rsidRPr="00A37932" w:rsidRDefault="00CB331A" w:rsidP="00724C95">
            <w:pPr>
              <w:spacing w:line="360" w:lineRule="auto"/>
              <w:rPr>
                <w:rFonts w:ascii="Times New Roman" w:eastAsia="Calibri" w:hAnsi="Times New Roman" w:cs="Times New Roman"/>
                <w:sz w:val="28"/>
                <w:szCs w:val="28"/>
              </w:rPr>
            </w:pPr>
          </w:p>
        </w:tc>
      </w:tr>
    </w:tbl>
    <w:p w14:paraId="66D408D9" w14:textId="3917117B" w:rsidR="00CB331A" w:rsidRPr="00A37932" w:rsidRDefault="00FA2CFA" w:rsidP="00724C95">
      <w:pPr>
        <w:pStyle w:val="ListParagraph"/>
        <w:numPr>
          <w:ilvl w:val="0"/>
          <w:numId w:val="24"/>
        </w:numPr>
        <w:spacing w:after="0" w:line="360" w:lineRule="auto"/>
        <w:ind w:left="0" w:firstLine="540"/>
        <w:rPr>
          <w:rFonts w:eastAsia="Calibri" w:cs="Times New Roman"/>
          <w:szCs w:val="28"/>
          <w:lang w:val="en-US"/>
        </w:rPr>
      </w:pPr>
      <w:r w:rsidRPr="00A37932">
        <w:rPr>
          <w:rFonts w:eastAsia="Calibri" w:cs="Times New Roman"/>
          <w:szCs w:val="28"/>
          <w:lang w:val="en-US"/>
        </w:rPr>
        <w:t>Điểm Karpinski</w:t>
      </w:r>
    </w:p>
    <w:p w14:paraId="4506657D" w14:textId="1302D557" w:rsidR="00FA2CFA" w:rsidRPr="00A37932" w:rsidRDefault="00FA2CFA" w:rsidP="00724C95">
      <w:pPr>
        <w:pStyle w:val="ListParagraph"/>
        <w:numPr>
          <w:ilvl w:val="0"/>
          <w:numId w:val="9"/>
        </w:numPr>
        <w:spacing w:after="0" w:line="360" w:lineRule="auto"/>
        <w:rPr>
          <w:rFonts w:eastAsia="Calibri" w:cs="Times New Roman"/>
          <w:szCs w:val="28"/>
          <w:lang w:val="en-US"/>
        </w:rPr>
      </w:pPr>
      <w:r w:rsidRPr="00A37932">
        <w:rPr>
          <w:rFonts w:eastAsia="Calibri" w:cs="Times New Roman"/>
          <w:szCs w:val="28"/>
          <w:lang w:val="en-US"/>
        </w:rPr>
        <w:t>Ống thận: …. điểm.</w:t>
      </w:r>
    </w:p>
    <w:p w14:paraId="6EBF2712" w14:textId="48029878" w:rsidR="00FA2CFA" w:rsidRPr="00A37932" w:rsidRDefault="00FA2CFA" w:rsidP="00724C95">
      <w:pPr>
        <w:pStyle w:val="ListParagraph"/>
        <w:numPr>
          <w:ilvl w:val="0"/>
          <w:numId w:val="9"/>
        </w:numPr>
        <w:spacing w:after="0" w:line="360" w:lineRule="auto"/>
        <w:rPr>
          <w:rFonts w:eastAsia="Calibri" w:cs="Times New Roman"/>
          <w:szCs w:val="28"/>
          <w:lang w:val="en-US"/>
        </w:rPr>
      </w:pPr>
      <w:r w:rsidRPr="00A37932">
        <w:rPr>
          <w:rFonts w:eastAsia="Calibri" w:cs="Times New Roman"/>
          <w:szCs w:val="28"/>
          <w:lang w:val="en-US"/>
        </w:rPr>
        <w:t>Cầu thận: …. điểm.</w:t>
      </w:r>
    </w:p>
    <w:p w14:paraId="269FFD8D" w14:textId="64689F85" w:rsidR="00FA2CFA" w:rsidRPr="00A37932" w:rsidRDefault="00FA2CFA" w:rsidP="00724C95">
      <w:pPr>
        <w:pStyle w:val="ListParagraph"/>
        <w:numPr>
          <w:ilvl w:val="0"/>
          <w:numId w:val="9"/>
        </w:numPr>
        <w:spacing w:after="0" w:line="360" w:lineRule="auto"/>
        <w:rPr>
          <w:rFonts w:eastAsia="Calibri" w:cs="Times New Roman"/>
          <w:szCs w:val="28"/>
          <w:lang w:val="en-US"/>
        </w:rPr>
      </w:pPr>
      <w:r w:rsidRPr="00A37932">
        <w:rPr>
          <w:rFonts w:eastAsia="Calibri" w:cs="Times New Roman"/>
          <w:szCs w:val="28"/>
          <w:lang w:val="en-US"/>
        </w:rPr>
        <w:t>Mạch máu:… điểm.</w:t>
      </w:r>
    </w:p>
    <w:p w14:paraId="1CBCAEC0" w14:textId="3E4A248D" w:rsidR="00FA2CFA" w:rsidRPr="00A37932" w:rsidRDefault="00FA2CFA" w:rsidP="00724C95">
      <w:pPr>
        <w:pStyle w:val="ListParagraph"/>
        <w:numPr>
          <w:ilvl w:val="0"/>
          <w:numId w:val="9"/>
        </w:numPr>
        <w:spacing w:after="0" w:line="360" w:lineRule="auto"/>
        <w:rPr>
          <w:rFonts w:eastAsia="Calibri" w:cs="Times New Roman"/>
          <w:szCs w:val="28"/>
          <w:lang w:val="en-US"/>
        </w:rPr>
      </w:pPr>
      <w:r w:rsidRPr="00A37932">
        <w:rPr>
          <w:rFonts w:eastAsia="Calibri" w:cs="Times New Roman"/>
          <w:szCs w:val="28"/>
          <w:lang w:val="en-US"/>
        </w:rPr>
        <w:t>Khoảng kẽ:…. điểm.</w:t>
      </w:r>
    </w:p>
    <w:p w14:paraId="6F6454FB" w14:textId="77777777" w:rsidR="00CB331A" w:rsidRPr="00A37932" w:rsidRDefault="00CB331A" w:rsidP="00724C95">
      <w:pPr>
        <w:spacing w:after="0" w:line="360" w:lineRule="auto"/>
        <w:rPr>
          <w:rFonts w:eastAsia="Calibri" w:cs="Times New Roman"/>
          <w:i/>
          <w:szCs w:val="28"/>
          <w:lang w:val="en-US"/>
        </w:rPr>
      </w:pPr>
      <w:r w:rsidRPr="00A37932">
        <w:rPr>
          <w:rFonts w:eastAsia="Calibri" w:cs="Times New Roman"/>
          <w:szCs w:val="28"/>
          <w:lang w:val="en-US"/>
        </w:rPr>
        <w:t xml:space="preserve">                                                                       </w:t>
      </w:r>
      <w:r w:rsidRPr="00A37932">
        <w:rPr>
          <w:rFonts w:eastAsia="Calibri" w:cs="Times New Roman"/>
          <w:i/>
          <w:szCs w:val="28"/>
          <w:lang w:val="en-US"/>
        </w:rPr>
        <w:t>Ngày….. tháng…..năm……</w:t>
      </w:r>
    </w:p>
    <w:p w14:paraId="771D0D74" w14:textId="795A6A03" w:rsidR="00C756DB" w:rsidRPr="00A37932" w:rsidRDefault="00CB331A" w:rsidP="00724C95">
      <w:pPr>
        <w:spacing w:after="0" w:line="360" w:lineRule="auto"/>
        <w:jc w:val="both"/>
        <w:rPr>
          <w:rFonts w:eastAsia="Calibri" w:cs="Times New Roman"/>
          <w:b/>
          <w:szCs w:val="28"/>
          <w:lang w:val="en-US"/>
        </w:rPr>
      </w:pPr>
      <w:r w:rsidRPr="00A37932">
        <w:rPr>
          <w:rFonts w:eastAsia="Calibri" w:cs="Times New Roman"/>
          <w:b/>
          <w:szCs w:val="28"/>
        </w:rPr>
        <w:t xml:space="preserve">Chỉ huy khoa        </w:t>
      </w:r>
      <w:r w:rsidRPr="00A37932">
        <w:rPr>
          <w:rFonts w:eastAsia="Calibri" w:cs="Times New Roman"/>
          <w:b/>
          <w:szCs w:val="28"/>
          <w:lang w:val="en-US"/>
        </w:rPr>
        <w:t xml:space="preserve">                                              </w:t>
      </w:r>
      <w:r w:rsidR="002D2C63" w:rsidRPr="00A37932">
        <w:rPr>
          <w:rFonts w:eastAsia="Calibri" w:cs="Times New Roman"/>
          <w:b/>
          <w:szCs w:val="28"/>
          <w:lang w:val="en-US"/>
        </w:rPr>
        <w:t xml:space="preserve">Bác sĩ </w:t>
      </w:r>
      <w:r w:rsidRPr="00A37932">
        <w:rPr>
          <w:rFonts w:eastAsia="Calibri" w:cs="Times New Roman"/>
          <w:b/>
          <w:szCs w:val="28"/>
          <w:lang w:val="en-US"/>
        </w:rPr>
        <w:t>làm bệnh án</w:t>
      </w:r>
    </w:p>
    <w:p w14:paraId="1CA1DE11" w14:textId="77777777" w:rsidR="00C756DB" w:rsidRPr="00A37932" w:rsidRDefault="00C756DB">
      <w:pPr>
        <w:rPr>
          <w:rFonts w:eastAsia="Calibri" w:cs="Times New Roman"/>
          <w:b/>
          <w:szCs w:val="28"/>
          <w:lang w:val="en-US"/>
        </w:rPr>
      </w:pPr>
      <w:r w:rsidRPr="00A37932">
        <w:rPr>
          <w:rFonts w:eastAsia="Calibri" w:cs="Times New Roman"/>
          <w:b/>
          <w:szCs w:val="28"/>
          <w:lang w:val="en-US"/>
        </w:rPr>
        <w:br w:type="page"/>
      </w:r>
    </w:p>
    <w:p w14:paraId="6850A86E" w14:textId="47DC6EDD" w:rsidR="00CB331A" w:rsidRPr="00A37932" w:rsidRDefault="00C756DB" w:rsidP="00C756DB">
      <w:pPr>
        <w:spacing w:after="0" w:line="360" w:lineRule="auto"/>
        <w:jc w:val="center"/>
        <w:rPr>
          <w:rFonts w:cs="Times New Roman"/>
          <w:b/>
          <w:bCs/>
          <w:szCs w:val="28"/>
        </w:rPr>
      </w:pPr>
      <w:r w:rsidRPr="00A37932">
        <w:rPr>
          <w:rFonts w:cs="Times New Roman"/>
          <w:b/>
          <w:bCs/>
          <w:szCs w:val="28"/>
        </w:rPr>
        <w:lastRenderedPageBreak/>
        <w:t>Phụ lục 4</w:t>
      </w:r>
    </w:p>
    <w:p w14:paraId="580CDD70" w14:textId="77777777" w:rsidR="00387CC6" w:rsidRPr="00A37932" w:rsidRDefault="00BB2261" w:rsidP="00C756DB">
      <w:pPr>
        <w:spacing w:after="0" w:line="360" w:lineRule="auto"/>
        <w:jc w:val="center"/>
        <w:rPr>
          <w:rFonts w:cs="Times New Roman"/>
          <w:b/>
          <w:bCs/>
          <w:szCs w:val="28"/>
        </w:rPr>
      </w:pPr>
      <w:r w:rsidRPr="00A37932">
        <w:rPr>
          <w:rFonts w:cs="Times New Roman"/>
          <w:b/>
          <w:bCs/>
          <w:szCs w:val="28"/>
        </w:rPr>
        <w:t xml:space="preserve">MỘT SỐ HÌNH ẢNH MÔ BỆNH HỌC THẬN </w:t>
      </w:r>
    </w:p>
    <w:p w14:paraId="69FFCE47" w14:textId="6A64CEEE" w:rsidR="00BB2261" w:rsidRPr="00A37932" w:rsidRDefault="00387CC6" w:rsidP="00C756DB">
      <w:pPr>
        <w:spacing w:after="0" w:line="360" w:lineRule="auto"/>
        <w:jc w:val="center"/>
        <w:rPr>
          <w:rFonts w:cs="Times New Roman"/>
          <w:b/>
          <w:bCs/>
          <w:szCs w:val="28"/>
        </w:rPr>
      </w:pPr>
      <w:r w:rsidRPr="00A37932">
        <w:rPr>
          <w:rFonts w:cs="Times New Roman"/>
          <w:b/>
          <w:bCs/>
          <w:szCs w:val="28"/>
        </w:rPr>
        <w:t>Ở</w:t>
      </w:r>
      <w:r w:rsidR="00BB2261" w:rsidRPr="00A37932">
        <w:rPr>
          <w:rFonts w:cs="Times New Roman"/>
          <w:b/>
          <w:bCs/>
          <w:szCs w:val="28"/>
        </w:rPr>
        <w:t xml:space="preserve"> BỆNH NHÂN CHẾT NÃO</w:t>
      </w:r>
    </w:p>
    <w:p w14:paraId="70529E2A"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63360" behindDoc="0" locked="0" layoutInCell="1" allowOverlap="1" wp14:anchorId="64417135" wp14:editId="3DA0F6D0">
                <wp:simplePos x="0" y="0"/>
                <wp:positionH relativeFrom="column">
                  <wp:posOffset>3082833</wp:posOffset>
                </wp:positionH>
                <wp:positionV relativeFrom="paragraph">
                  <wp:posOffset>836023</wp:posOffset>
                </wp:positionV>
                <wp:extent cx="313327" cy="248194"/>
                <wp:effectExtent l="0" t="38100" r="48895" b="19050"/>
                <wp:wrapNone/>
                <wp:docPr id="188190" name="Straight Arrow Connector 188190"/>
                <wp:cNvGraphicFramePr/>
                <a:graphic xmlns:a="http://schemas.openxmlformats.org/drawingml/2006/main">
                  <a:graphicData uri="http://schemas.microsoft.com/office/word/2010/wordprocessingShape">
                    <wps:wsp>
                      <wps:cNvCnPr/>
                      <wps:spPr>
                        <a:xfrm flipV="1">
                          <a:off x="0" y="0"/>
                          <a:ext cx="313327" cy="2481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46521" id="Straight Arrow Connector 188190" o:spid="_x0000_s1026" type="#_x0000_t32" style="position:absolute;margin-left:242.75pt;margin-top:65.85pt;width:24.65pt;height:19.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" strokecolor="black [3200]" strokeweight=".5pt">
                <v:stroke endarrow="block" joinstyle="miter"/>
              </v:shape>
            </w:pict>
          </mc:Fallback>
        </mc:AlternateContent>
      </w:r>
      <w:r w:rsidRPr="00A37932">
        <w:rPr>
          <w:rFonts w:eastAsia="Calibri" w:cs="Times New Roman"/>
          <w:noProof/>
          <w:szCs w:val="28"/>
          <w:lang w:val="en-US"/>
        </w:rPr>
        <w:drawing>
          <wp:inline distT="0" distB="0" distL="0" distR="0" wp14:anchorId="63296D5D" wp14:editId="475586E4">
            <wp:extent cx="3359999" cy="2520000"/>
            <wp:effectExtent l="0" t="0" r="0" b="0"/>
            <wp:docPr id="2" name="Picture 2" descr="C:\Users\lanh\Downloads\6F6C61B8-CC42-45E5-B2BF-2A2C937C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h\Downloads\6F6C61B8-CC42-45E5-B2BF-2A2C937C0139.jpeg"/>
                    <pic:cNvPicPr>
                      <a:picLocks noChangeAspect="1" noChangeArrowheads="1"/>
                    </pic:cNvPicPr>
                  </pic:nvPicPr>
                  <pic:blipFill>
                    <a:blip r:embed="rId44" cstate="print"/>
                    <a:srcRect/>
                    <a:stretch>
                      <a:fillRect/>
                    </a:stretch>
                  </pic:blipFill>
                  <pic:spPr bwMode="auto">
                    <a:xfrm>
                      <a:off x="0" y="0"/>
                      <a:ext cx="3359999" cy="2520000"/>
                    </a:xfrm>
                    <a:prstGeom prst="rect">
                      <a:avLst/>
                    </a:prstGeom>
                    <a:noFill/>
                    <a:ln w="9525">
                      <a:noFill/>
                      <a:miter lim="800000"/>
                      <a:headEnd/>
                      <a:tailEnd/>
                    </a:ln>
                  </pic:spPr>
                </pic:pic>
              </a:graphicData>
            </a:graphic>
          </wp:inline>
        </w:drawing>
      </w:r>
    </w:p>
    <w:p w14:paraId="2C8AAB2B" w14:textId="0097FEB6" w:rsidR="00BB2261" w:rsidRPr="00A37932" w:rsidRDefault="00BB2261" w:rsidP="00BB2261">
      <w:pPr>
        <w:tabs>
          <w:tab w:val="left" w:pos="0"/>
        </w:tabs>
        <w:spacing w:after="0" w:line="360" w:lineRule="auto"/>
        <w:contextualSpacing/>
        <w:jc w:val="center"/>
        <w:rPr>
          <w:rFonts w:eastAsia="Calibri" w:cs="Times New Roman"/>
          <w:b/>
          <w:bCs/>
        </w:rPr>
      </w:pPr>
      <w:bookmarkStart w:id="519" w:name="_Toc48234689"/>
      <w:r w:rsidRPr="00A37932">
        <w:rPr>
          <w:rFonts w:eastAsia="Calibri" w:cs="Times New Roman"/>
          <w:b/>
          <w:bCs/>
        </w:rPr>
        <w:t>Hình ảnh tế bào biểu mô ống lượn gần tổn thương mức độ nhẹ trên tiêu bản nhuộm H.E x 400 (Tạ Văn Ch., 45 tuổi, BA14610)</w:t>
      </w:r>
      <w:bookmarkEnd w:id="519"/>
    </w:p>
    <w:p w14:paraId="5ED5587A"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lang w:eastAsia="en-GB"/>
        </w:rPr>
        <w:t xml:space="preserve">Trên tiêu bản nhuộm H.E x 400 cho thấy </w:t>
      </w:r>
      <w:r w:rsidRPr="00A37932">
        <w:rPr>
          <w:rFonts w:eastAsia="Calibri" w:cs="Times New Roman"/>
          <w:szCs w:val="28"/>
        </w:rPr>
        <w:t>hình ảnh tế bào biểu mô ống lượn gần thay đổi nhẹ, hình tháp, lòng hẹp, bào tương màu hồng. Điểm Karpinski 1 điểm.</w:t>
      </w:r>
    </w:p>
    <w:p w14:paraId="39B02194"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64384" behindDoc="0" locked="0" layoutInCell="1" allowOverlap="1" wp14:anchorId="3724A734" wp14:editId="142F4F95">
                <wp:simplePos x="0" y="0"/>
                <wp:positionH relativeFrom="column">
                  <wp:posOffset>3918494</wp:posOffset>
                </wp:positionH>
                <wp:positionV relativeFrom="paragraph">
                  <wp:posOffset>801642</wp:posOffset>
                </wp:positionV>
                <wp:extent cx="457200" cy="235131"/>
                <wp:effectExtent l="38100" t="0" r="19050" b="50800"/>
                <wp:wrapNone/>
                <wp:docPr id="188191" name="Straight Arrow Connector 188191"/>
                <wp:cNvGraphicFramePr/>
                <a:graphic xmlns:a="http://schemas.openxmlformats.org/drawingml/2006/main">
                  <a:graphicData uri="http://schemas.microsoft.com/office/word/2010/wordprocessingShape">
                    <wps:wsp>
                      <wps:cNvCnPr/>
                      <wps:spPr>
                        <a:xfrm flipH="1">
                          <a:off x="0" y="0"/>
                          <a:ext cx="457200" cy="235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C8582" id="Straight Arrow Connector 188191" o:spid="_x0000_s1026" type="#_x0000_t32" style="position:absolute;margin-left:308.55pt;margin-top:63.1pt;width:36pt;height:18.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" strokecolor="black [3200]" strokeweight=".5pt">
                <v:stroke endarrow="block" joinstyle="miter"/>
              </v:shape>
            </w:pict>
          </mc:Fallback>
        </mc:AlternateContent>
      </w:r>
      <w:r w:rsidRPr="00A37932">
        <w:rPr>
          <w:rFonts w:eastAsia="Calibri" w:cs="Times New Roman"/>
          <w:noProof/>
          <w:szCs w:val="28"/>
          <w:lang w:val="en-US"/>
        </w:rPr>
        <w:drawing>
          <wp:inline distT="0" distB="0" distL="0" distR="0" wp14:anchorId="760CCADC" wp14:editId="63CF61EA">
            <wp:extent cx="3360000" cy="2520000"/>
            <wp:effectExtent l="0" t="0" r="0" b="0"/>
            <wp:docPr id="47" name="Picture 47" descr="C:\Users\lanh\Downloads\883CB770-8A4C-4AB9-A849-7FE84C7D41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h\Downloads\883CB770-8A4C-4AB9-A849-7FE84C7D41C3.jpeg"/>
                    <pic:cNvPicPr>
                      <a:picLocks noChangeAspect="1" noChangeArrowheads="1"/>
                    </pic:cNvPicPr>
                  </pic:nvPicPr>
                  <pic:blipFill>
                    <a:blip r:embed="rId45"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3504FBC4" w14:textId="48277873" w:rsidR="00BB2261" w:rsidRPr="00A37932" w:rsidRDefault="00BB2261" w:rsidP="00BB2261">
      <w:pPr>
        <w:tabs>
          <w:tab w:val="left" w:pos="0"/>
        </w:tabs>
        <w:spacing w:after="0" w:line="360" w:lineRule="auto"/>
        <w:contextualSpacing/>
        <w:jc w:val="center"/>
        <w:rPr>
          <w:rFonts w:eastAsia="Calibri" w:cs="Times New Roman"/>
          <w:b/>
          <w:bCs/>
        </w:rPr>
      </w:pPr>
      <w:bookmarkStart w:id="520" w:name="_Toc48234690"/>
      <w:r w:rsidRPr="00A37932">
        <w:rPr>
          <w:rFonts w:eastAsia="Calibri" w:cs="Times New Roman"/>
          <w:b/>
          <w:bCs/>
        </w:rPr>
        <w:t>Hình ảnh tế bào biểu mô ống lượn gần tổn thương mức độ nhẹ trên tiêu bản nhuộm ngấm bạc x 400 (Cao Văn B., 20 tuổi, BA206)</w:t>
      </w:r>
      <w:bookmarkEnd w:id="520"/>
    </w:p>
    <w:p w14:paraId="1B3B4F3E"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lang w:eastAsia="en-GB"/>
        </w:rPr>
        <w:lastRenderedPageBreak/>
        <w:t xml:space="preserve">Trên tiêu bản nhuộm ngấm bạc x 400 cho thấy </w:t>
      </w:r>
      <w:r w:rsidRPr="00A37932">
        <w:rPr>
          <w:rFonts w:eastAsia="Calibri" w:cs="Times New Roman"/>
          <w:szCs w:val="28"/>
        </w:rPr>
        <w:t>hình ảnh tế bào biểu mô ống lượn gần thay đổi nhẹ, hình tháp, lòng hẹp, còn diềm bàn chải ở cực ngọn bắt màu đen. Điểm Karpinski 1 điểm.</w:t>
      </w:r>
    </w:p>
    <w:p w14:paraId="4D5BCA79"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65408" behindDoc="0" locked="0" layoutInCell="1" allowOverlap="1" wp14:anchorId="25EC41EC" wp14:editId="73A9D47F">
                <wp:simplePos x="0" y="0"/>
                <wp:positionH relativeFrom="column">
                  <wp:posOffset>1946366</wp:posOffset>
                </wp:positionH>
                <wp:positionV relativeFrom="paragraph">
                  <wp:posOffset>1724297</wp:posOffset>
                </wp:positionV>
                <wp:extent cx="274320" cy="391886"/>
                <wp:effectExtent l="0" t="0" r="49530" b="65405"/>
                <wp:wrapNone/>
                <wp:docPr id="33" name="Straight Arrow Connector 33"/>
                <wp:cNvGraphicFramePr/>
                <a:graphic xmlns:a="http://schemas.openxmlformats.org/drawingml/2006/main">
                  <a:graphicData uri="http://schemas.microsoft.com/office/word/2010/wordprocessingShape">
                    <wps:wsp>
                      <wps:cNvCnPr/>
                      <wps:spPr>
                        <a:xfrm>
                          <a:off x="0" y="0"/>
                          <a:ext cx="274320" cy="39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20D6D" id="Straight Arrow Connector 33" o:spid="_x0000_s1026" type="#_x0000_t32" style="position:absolute;margin-left:153.25pt;margin-top:135.75pt;width:21.6pt;height:30.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" strokecolor="black [3200]" strokeweight=".5pt">
                <v:stroke endarrow="block" joinstyle="miter"/>
              </v:shape>
            </w:pict>
          </mc:Fallback>
        </mc:AlternateContent>
      </w:r>
      <w:r w:rsidRPr="00A37932">
        <w:rPr>
          <w:rFonts w:eastAsia="Calibri" w:cs="Times New Roman"/>
          <w:noProof/>
          <w:szCs w:val="28"/>
          <w:lang w:val="en-US"/>
        </w:rPr>
        <w:drawing>
          <wp:inline distT="0" distB="0" distL="0" distR="0" wp14:anchorId="5549FD34" wp14:editId="1283917B">
            <wp:extent cx="3359999" cy="2520000"/>
            <wp:effectExtent l="0" t="0" r="0" b="0"/>
            <wp:docPr id="4" name="Picture 4" descr="C:\Users\lanh\Downloads\1A46DC69-B3D0-4767-A7F3-1D1536EC0B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h\Downloads\1A46DC69-B3D0-4767-A7F3-1D1536EC0B03.jpeg"/>
                    <pic:cNvPicPr>
                      <a:picLocks noChangeAspect="1" noChangeArrowheads="1"/>
                    </pic:cNvPicPr>
                  </pic:nvPicPr>
                  <pic:blipFill>
                    <a:blip r:embed="rId46" cstate="print"/>
                    <a:srcRect/>
                    <a:stretch>
                      <a:fillRect/>
                    </a:stretch>
                  </pic:blipFill>
                  <pic:spPr bwMode="auto">
                    <a:xfrm>
                      <a:off x="0" y="0"/>
                      <a:ext cx="3359999" cy="2520000"/>
                    </a:xfrm>
                    <a:prstGeom prst="rect">
                      <a:avLst/>
                    </a:prstGeom>
                    <a:noFill/>
                    <a:ln w="9525">
                      <a:noFill/>
                      <a:miter lim="800000"/>
                      <a:headEnd/>
                      <a:tailEnd/>
                    </a:ln>
                  </pic:spPr>
                </pic:pic>
              </a:graphicData>
            </a:graphic>
          </wp:inline>
        </w:drawing>
      </w:r>
    </w:p>
    <w:p w14:paraId="557372B3" w14:textId="7FF72A87" w:rsidR="00BB2261" w:rsidRPr="00A37932" w:rsidRDefault="00BB2261" w:rsidP="00BB2261">
      <w:pPr>
        <w:tabs>
          <w:tab w:val="left" w:pos="0"/>
        </w:tabs>
        <w:spacing w:after="0" w:line="360" w:lineRule="auto"/>
        <w:contextualSpacing/>
        <w:jc w:val="center"/>
        <w:rPr>
          <w:rFonts w:eastAsia="Calibri" w:cs="Times New Roman"/>
          <w:b/>
          <w:bCs/>
        </w:rPr>
      </w:pPr>
      <w:bookmarkStart w:id="521" w:name="_Toc48234691"/>
      <w:r w:rsidRPr="00A37932">
        <w:rPr>
          <w:rFonts w:eastAsia="Calibri" w:cs="Times New Roman"/>
          <w:b/>
          <w:bCs/>
        </w:rPr>
        <w:t>Hình ảnh tế bào biểu mô ống lượn gần tổn thương mức độ vừa trên tiêu bản H.E x 400 (Nguyễn Sỹ L., 49 tuổi, BA152)</w:t>
      </w:r>
      <w:bookmarkEnd w:id="521"/>
    </w:p>
    <w:p w14:paraId="490428B3" w14:textId="77777777" w:rsidR="00BB2261" w:rsidRPr="00A37932" w:rsidRDefault="00BB2261" w:rsidP="00BB2261">
      <w:pPr>
        <w:tabs>
          <w:tab w:val="left" w:pos="900"/>
        </w:tabs>
        <w:spacing w:after="0" w:line="360" w:lineRule="auto"/>
        <w:ind w:firstLine="720"/>
        <w:jc w:val="both"/>
        <w:rPr>
          <w:rFonts w:eastAsia="Calibri" w:cs="Times New Roman"/>
          <w:i/>
          <w:iCs/>
          <w:spacing w:val="-2"/>
          <w:lang w:eastAsia="en-GB"/>
        </w:rPr>
      </w:pPr>
      <w:r w:rsidRPr="00A37932">
        <w:rPr>
          <w:rFonts w:eastAsia="Calibri" w:cs="Times New Roman"/>
          <w:spacing w:val="-2"/>
          <w:szCs w:val="28"/>
          <w:lang w:eastAsia="en-GB"/>
        </w:rPr>
        <w:t xml:space="preserve">Trên tiêu bản nhuộm H.E x 400 cho thấy </w:t>
      </w:r>
      <w:r w:rsidRPr="00A37932">
        <w:rPr>
          <w:rFonts w:eastAsia="Calibri" w:cs="Times New Roman"/>
          <w:spacing w:val="-2"/>
          <w:szCs w:val="28"/>
        </w:rPr>
        <w:t>hình ảnh tế bào biểu mô ống lượn gần thay đổi mức độ vừa, hình tháp dẹt, lòng ống thận rộng ra, bào tương mất dần màu hồng thay bởi các hốc sáng. Điểm Karpinski 2 điểm.</w:t>
      </w:r>
    </w:p>
    <w:p w14:paraId="3F9A358B"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66432" behindDoc="0" locked="0" layoutInCell="1" allowOverlap="1" wp14:anchorId="5C70CA23" wp14:editId="6E07923B">
                <wp:simplePos x="0" y="0"/>
                <wp:positionH relativeFrom="column">
                  <wp:posOffset>3331029</wp:posOffset>
                </wp:positionH>
                <wp:positionV relativeFrom="paragraph">
                  <wp:posOffset>1409337</wp:posOffset>
                </wp:positionV>
                <wp:extent cx="130628" cy="470263"/>
                <wp:effectExtent l="38100" t="0" r="22225" b="63500"/>
                <wp:wrapNone/>
                <wp:docPr id="19" name="Straight Arrow Connector 19"/>
                <wp:cNvGraphicFramePr/>
                <a:graphic xmlns:a="http://schemas.openxmlformats.org/drawingml/2006/main">
                  <a:graphicData uri="http://schemas.microsoft.com/office/word/2010/wordprocessingShape">
                    <wps:wsp>
                      <wps:cNvCnPr/>
                      <wps:spPr>
                        <a:xfrm flipH="1">
                          <a:off x="0" y="0"/>
                          <a:ext cx="130628" cy="470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5A780D" id="Straight Arrow Connector 19" o:spid="_x0000_s1026" type="#_x0000_t32" style="position:absolute;margin-left:262.3pt;margin-top:110.95pt;width:10.3pt;height:37.0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" strokecolor="black [3200]" strokeweight=".5pt">
                <v:stroke endarrow="block" joinstyle="miter"/>
              </v:shape>
            </w:pict>
          </mc:Fallback>
        </mc:AlternateContent>
      </w:r>
      <w:r w:rsidRPr="00A37932">
        <w:rPr>
          <w:rFonts w:eastAsia="Calibri" w:cs="Times New Roman"/>
          <w:noProof/>
          <w:szCs w:val="28"/>
          <w:lang w:val="en-US"/>
        </w:rPr>
        <w:drawing>
          <wp:inline distT="0" distB="0" distL="0" distR="0" wp14:anchorId="3381C264" wp14:editId="140B51F8">
            <wp:extent cx="3360000" cy="2520000"/>
            <wp:effectExtent l="0" t="0" r="0" b="0"/>
            <wp:docPr id="48" name="Picture 48" descr="C:\Users\lanh\Downloads\F00CDA29-8FDD-4328-A038-A1CA3C8806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h\Downloads\F00CDA29-8FDD-4328-A038-A1CA3C8806F2.jpeg"/>
                    <pic:cNvPicPr>
                      <a:picLocks noChangeAspect="1" noChangeArrowheads="1"/>
                    </pic:cNvPicPr>
                  </pic:nvPicPr>
                  <pic:blipFill>
                    <a:blip r:embed="rId47"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1A04D929" w14:textId="58D86067" w:rsidR="00BB2261" w:rsidRPr="00A37932" w:rsidRDefault="00BB2261" w:rsidP="00BB2261">
      <w:pPr>
        <w:tabs>
          <w:tab w:val="left" w:pos="0"/>
        </w:tabs>
        <w:spacing w:after="0" w:line="360" w:lineRule="auto"/>
        <w:contextualSpacing/>
        <w:jc w:val="center"/>
        <w:rPr>
          <w:rFonts w:eastAsia="Calibri" w:cs="Times New Roman"/>
          <w:b/>
          <w:bCs/>
        </w:rPr>
      </w:pPr>
      <w:bookmarkStart w:id="522" w:name="_Toc48234692"/>
      <w:r w:rsidRPr="00A37932">
        <w:rPr>
          <w:rFonts w:eastAsia="Calibri" w:cs="Times New Roman"/>
          <w:b/>
          <w:bCs/>
        </w:rPr>
        <w:t>Hình ảnh tế bào biểu mô ống lượn gần tổn thương mức độ vừa trên tiêu bản nhuộm ngấm bạc x 400 (Nguyễn Đức Th., 52 tuổi, BA07)</w:t>
      </w:r>
      <w:bookmarkEnd w:id="522"/>
    </w:p>
    <w:p w14:paraId="470BAE32"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lastRenderedPageBreak/>
        <w:t xml:space="preserve">Trên tiêu bản nhuộm ngấm bạc x 400 cho thấy </w:t>
      </w:r>
      <w:r w:rsidRPr="00A37932">
        <w:rPr>
          <w:rFonts w:eastAsia="Calibri" w:cs="Times New Roman"/>
          <w:szCs w:val="28"/>
        </w:rPr>
        <w:t>hình ảnh tế bào biểu mô ống lượn gần thay đổi mức độ vừa, hình tháp dẹt, lòng ống thận rộng ra, còn diềm bàn chải ở cực ngọn bắt màu đen nhưng thấp dẹt và bào tương có hốc sáng. Điểm Karpinski 2 điểm.</w:t>
      </w:r>
    </w:p>
    <w:p w14:paraId="262685C3" w14:textId="77777777" w:rsidR="00BB2261" w:rsidRPr="00A37932" w:rsidRDefault="00BB2261" w:rsidP="00BB2261">
      <w:pPr>
        <w:tabs>
          <w:tab w:val="left" w:pos="0"/>
        </w:tabs>
        <w:spacing w:after="0" w:line="360" w:lineRule="auto"/>
        <w:contextualSpacing/>
        <w:jc w:val="center"/>
        <w:rPr>
          <w:rFonts w:eastAsia="Calibri" w:cs="Times New Roman"/>
          <w:b/>
          <w:bCs/>
        </w:rPr>
      </w:pPr>
      <w:r w:rsidRPr="00A37932">
        <w:rPr>
          <w:rFonts w:eastAsia="Calibri" w:cs="Times New Roman"/>
          <w:noProof/>
          <w:szCs w:val="28"/>
          <w:lang w:val="en-US"/>
        </w:rPr>
        <mc:AlternateContent>
          <mc:Choice Requires="wps">
            <w:drawing>
              <wp:anchor distT="0" distB="0" distL="114300" distR="114300" simplePos="0" relativeHeight="251668480" behindDoc="0" locked="0" layoutInCell="1" allowOverlap="1" wp14:anchorId="11545031" wp14:editId="6A952B02">
                <wp:simplePos x="0" y="0"/>
                <wp:positionH relativeFrom="column">
                  <wp:posOffset>2978331</wp:posOffset>
                </wp:positionH>
                <wp:positionV relativeFrom="paragraph">
                  <wp:posOffset>941070</wp:posOffset>
                </wp:positionV>
                <wp:extent cx="378823" cy="209006"/>
                <wp:effectExtent l="38100" t="19050" r="21590" b="38735"/>
                <wp:wrapNone/>
                <wp:docPr id="21" name="Straight Arrow Connector 21"/>
                <wp:cNvGraphicFramePr/>
                <a:graphic xmlns:a="http://schemas.openxmlformats.org/drawingml/2006/main">
                  <a:graphicData uri="http://schemas.microsoft.com/office/word/2010/wordprocessingShape">
                    <wps:wsp>
                      <wps:cNvCnPr/>
                      <wps:spPr>
                        <a:xfrm flipH="1">
                          <a:off x="0" y="0"/>
                          <a:ext cx="378823" cy="209006"/>
                        </a:xfrm>
                        <a:prstGeom prst="straightConnector1">
                          <a:avLst/>
                        </a:prstGeom>
                        <a:ln w="41275">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461522A" id="Straight Arrow Connector 21" o:spid="_x0000_s1026" type="#_x0000_t32" style="position:absolute;margin-left:234.5pt;margin-top:74.1pt;width:29.85pt;height:16.4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" strokecolor="#ed7d31 [3205]" strokeweight="3.25pt">
                <v:stroke endarrow="block" joinstyle="miter"/>
              </v:shape>
            </w:pict>
          </mc:Fallback>
        </mc:AlternateContent>
      </w:r>
      <w:r w:rsidRPr="00A37932">
        <w:rPr>
          <w:rFonts w:eastAsia="Calibri" w:cs="Times New Roman"/>
          <w:noProof/>
          <w:szCs w:val="28"/>
          <w:lang w:val="en-US"/>
        </w:rPr>
        <mc:AlternateContent>
          <mc:Choice Requires="wps">
            <w:drawing>
              <wp:anchor distT="0" distB="0" distL="114300" distR="114300" simplePos="0" relativeHeight="251667456" behindDoc="0" locked="0" layoutInCell="1" allowOverlap="1" wp14:anchorId="779FE94E" wp14:editId="4CC63FA9">
                <wp:simplePos x="0" y="0"/>
                <wp:positionH relativeFrom="column">
                  <wp:posOffset>2377440</wp:posOffset>
                </wp:positionH>
                <wp:positionV relativeFrom="paragraph">
                  <wp:posOffset>679813</wp:posOffset>
                </wp:positionV>
                <wp:extent cx="639535" cy="91440"/>
                <wp:effectExtent l="0" t="57150" r="8255" b="22860"/>
                <wp:wrapNone/>
                <wp:docPr id="20" name="Straight Arrow Connector 20"/>
                <wp:cNvGraphicFramePr/>
                <a:graphic xmlns:a="http://schemas.openxmlformats.org/drawingml/2006/main">
                  <a:graphicData uri="http://schemas.microsoft.com/office/word/2010/wordprocessingShape">
                    <wps:wsp>
                      <wps:cNvCnPr/>
                      <wps:spPr>
                        <a:xfrm flipV="1">
                          <a:off x="0" y="0"/>
                          <a:ext cx="639535"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D424F" id="Straight Arrow Connector 20" o:spid="_x0000_s1026" type="#_x0000_t32" style="position:absolute;margin-left:187.2pt;margin-top:53.55pt;width:50.35pt;height:7.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" strokecolor="black [3200]" strokeweight=".5pt">
                <v:stroke endarrow="block" joinstyle="miter"/>
              </v:shape>
            </w:pict>
          </mc:Fallback>
        </mc:AlternateContent>
      </w:r>
      <w:r w:rsidRPr="00A37932">
        <w:rPr>
          <w:rFonts w:eastAsia="Calibri" w:cs="Times New Roman"/>
          <w:noProof/>
          <w:szCs w:val="28"/>
          <w:lang w:val="en-US"/>
        </w:rPr>
        <w:drawing>
          <wp:inline distT="0" distB="0" distL="0" distR="0" wp14:anchorId="6C8506A4" wp14:editId="58271B26">
            <wp:extent cx="2879999" cy="2160000"/>
            <wp:effectExtent l="0" t="0" r="0" b="0"/>
            <wp:docPr id="6" name="Picture 6" descr="C:\Users\lanh\Downloads\6CC152A9-AD92-4AC1-959E-DBD84DCB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h\Downloads\6CC152A9-AD92-4AC1-959E-DBD84DCBE383.jpeg"/>
                    <pic:cNvPicPr>
                      <a:picLocks noChangeAspect="1" noChangeArrowheads="1"/>
                    </pic:cNvPicPr>
                  </pic:nvPicPr>
                  <pic:blipFill>
                    <a:blip r:embed="rId48" cstate="print"/>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14:paraId="2EE65C43" w14:textId="1A26AD70" w:rsidR="00BB2261" w:rsidRPr="00A37932" w:rsidRDefault="00BB2261" w:rsidP="00BB2261">
      <w:pPr>
        <w:tabs>
          <w:tab w:val="left" w:pos="0"/>
        </w:tabs>
        <w:spacing w:after="0" w:line="360" w:lineRule="auto"/>
        <w:contextualSpacing/>
        <w:jc w:val="center"/>
        <w:rPr>
          <w:rFonts w:eastAsia="Calibri" w:cs="Times New Roman"/>
          <w:b/>
          <w:bCs/>
        </w:rPr>
      </w:pPr>
      <w:bookmarkStart w:id="523" w:name="_Toc48234693"/>
      <w:r w:rsidRPr="00A37932">
        <w:rPr>
          <w:rFonts w:eastAsia="Calibri" w:cs="Times New Roman"/>
          <w:b/>
          <w:bCs/>
        </w:rPr>
        <w:t>Hình ảnh tế bào biểu mô ống lượn gần tổn thương mức độ nặng trên tiêu bản nhuộm P.A.S x 400 (Đỗ Đình H., 50 tuổi, BA210)</w:t>
      </w:r>
      <w:bookmarkEnd w:id="523"/>
    </w:p>
    <w:p w14:paraId="566E48AF" w14:textId="77777777" w:rsidR="00BB2261" w:rsidRPr="00A37932" w:rsidRDefault="00BB2261" w:rsidP="00BB2261">
      <w:pPr>
        <w:tabs>
          <w:tab w:val="left" w:pos="900"/>
        </w:tabs>
        <w:spacing w:after="0" w:line="360" w:lineRule="auto"/>
        <w:ind w:firstLine="720"/>
        <w:jc w:val="both"/>
        <w:rPr>
          <w:rFonts w:eastAsia="Calibri" w:cs="Times New Roman"/>
          <w:i/>
          <w:iCs/>
          <w:spacing w:val="-2"/>
          <w:lang w:eastAsia="en-GB"/>
        </w:rPr>
      </w:pPr>
      <w:r w:rsidRPr="00A37932">
        <w:rPr>
          <w:rFonts w:eastAsia="Calibri" w:cs="Times New Roman"/>
          <w:spacing w:val="-2"/>
          <w:szCs w:val="28"/>
          <w:lang w:eastAsia="en-GB"/>
        </w:rPr>
        <w:t xml:space="preserve">Trên tiêu bản nhuộm P.A.S x 400 cho thấy </w:t>
      </w:r>
      <w:r w:rsidRPr="00A37932">
        <w:rPr>
          <w:rFonts w:eastAsia="Calibri" w:cs="Times New Roman"/>
          <w:spacing w:val="-2"/>
          <w:szCs w:val="28"/>
        </w:rPr>
        <w:t>hình ảnh tế bào biểu mô ống lượn gần thay đổi mức độ nặng, hình khối dẹt, lòng rất rộng, chứa mảnh vụn bào tương tế bào ống thận, tế bào biểu mô phù nề, hôc hóa bào tương (mũi tên vàng), có vùng tế bào bị phá vỡ bong vào lòng ống thận (mũi tên đen). Điểm Karpinski 3 điểm.</w:t>
      </w:r>
    </w:p>
    <w:p w14:paraId="5FE75350"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0528" behindDoc="0" locked="0" layoutInCell="1" allowOverlap="1" wp14:anchorId="6CD9A620" wp14:editId="74C7128E">
                <wp:simplePos x="0" y="0"/>
                <wp:positionH relativeFrom="column">
                  <wp:posOffset>3095897</wp:posOffset>
                </wp:positionH>
                <wp:positionV relativeFrom="paragraph">
                  <wp:posOffset>763542</wp:posOffset>
                </wp:positionV>
                <wp:extent cx="274320" cy="457200"/>
                <wp:effectExtent l="38100" t="19050" r="30480" b="38100"/>
                <wp:wrapNone/>
                <wp:docPr id="34" name="Straight Arrow Connector 34"/>
                <wp:cNvGraphicFramePr/>
                <a:graphic xmlns:a="http://schemas.openxmlformats.org/drawingml/2006/main">
                  <a:graphicData uri="http://schemas.microsoft.com/office/word/2010/wordprocessingShape">
                    <wps:wsp>
                      <wps:cNvCnPr/>
                      <wps:spPr>
                        <a:xfrm flipH="1">
                          <a:off x="0" y="0"/>
                          <a:ext cx="274320" cy="457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A13CAD" id="Straight Arrow Connector 34" o:spid="_x0000_s1026" type="#_x0000_t32" style="position:absolute;margin-left:243.75pt;margin-top:60.1pt;width:21.6pt;height:3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" strokecolor="black [3213]" strokeweight="2.25pt">
                <v:stroke endarrow="block" joinstyle="miter"/>
              </v:shape>
            </w:pict>
          </mc:Fallback>
        </mc:AlternateContent>
      </w:r>
      <w:r w:rsidRPr="00A37932">
        <w:rPr>
          <w:rFonts w:eastAsia="Calibri" w:cs="Times New Roman"/>
          <w:noProof/>
          <w:szCs w:val="28"/>
          <w:lang w:val="en-US"/>
        </w:rPr>
        <mc:AlternateContent>
          <mc:Choice Requires="wps">
            <w:drawing>
              <wp:anchor distT="0" distB="0" distL="114300" distR="114300" simplePos="0" relativeHeight="251669504" behindDoc="0" locked="0" layoutInCell="1" allowOverlap="1" wp14:anchorId="141FD863" wp14:editId="24BCF8C0">
                <wp:simplePos x="0" y="0"/>
                <wp:positionH relativeFrom="column">
                  <wp:posOffset>1541145</wp:posOffset>
                </wp:positionH>
                <wp:positionV relativeFrom="paragraph">
                  <wp:posOffset>841647</wp:posOffset>
                </wp:positionV>
                <wp:extent cx="78377" cy="653143"/>
                <wp:effectExtent l="0" t="38100" r="74295" b="13970"/>
                <wp:wrapNone/>
                <wp:docPr id="37" name="Straight Arrow Connector 37"/>
                <wp:cNvGraphicFramePr/>
                <a:graphic xmlns:a="http://schemas.openxmlformats.org/drawingml/2006/main">
                  <a:graphicData uri="http://schemas.microsoft.com/office/word/2010/wordprocessingShape">
                    <wps:wsp>
                      <wps:cNvCnPr/>
                      <wps:spPr>
                        <a:xfrm flipV="1">
                          <a:off x="0" y="0"/>
                          <a:ext cx="78377" cy="653143"/>
                        </a:xfrm>
                        <a:prstGeom prst="straightConnector1">
                          <a:avLst/>
                        </a:prstGeom>
                        <a:ln w="2222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68875E5" id="Straight Arrow Connector 37" o:spid="_x0000_s1026" type="#_x0000_t32" style="position:absolute;margin-left:121.35pt;margin-top:66.25pt;width:6.15pt;height:51.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" strokecolor="#ed7d31 [3205]" strokeweight="1.75pt">
                <v:stroke endarrow="block" joinstyle="miter"/>
              </v:shape>
            </w:pict>
          </mc:Fallback>
        </mc:AlternateContent>
      </w:r>
      <w:r w:rsidRPr="00A37932">
        <w:rPr>
          <w:rFonts w:eastAsia="Calibri" w:cs="Times New Roman"/>
          <w:noProof/>
          <w:szCs w:val="28"/>
          <w:lang w:val="en-US"/>
        </w:rPr>
        <w:drawing>
          <wp:inline distT="0" distB="0" distL="0" distR="0" wp14:anchorId="009FACBB" wp14:editId="6FC1F419">
            <wp:extent cx="2880000" cy="2160000"/>
            <wp:effectExtent l="0" t="0" r="0" b="0"/>
            <wp:docPr id="49" name="Picture 49" descr="C:\Users\lanh\Downloads\EA335F9B-1F94-4C44-9CD0-230CEF26DC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h\Downloads\EA335F9B-1F94-4C44-9CD0-230CEF26DCAF.jpeg"/>
                    <pic:cNvPicPr>
                      <a:picLocks noChangeAspect="1" noChangeArrowheads="1"/>
                    </pic:cNvPicPr>
                  </pic:nvPicPr>
                  <pic:blipFill>
                    <a:blip r:embed="rId4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14:paraId="487419ED" w14:textId="43687A3F" w:rsidR="00BB2261" w:rsidRPr="00A37932" w:rsidRDefault="00BB2261" w:rsidP="00BB2261">
      <w:pPr>
        <w:tabs>
          <w:tab w:val="left" w:pos="0"/>
        </w:tabs>
        <w:spacing w:after="0" w:line="360" w:lineRule="auto"/>
        <w:contextualSpacing/>
        <w:jc w:val="center"/>
        <w:rPr>
          <w:rFonts w:eastAsia="Calibri" w:cs="Times New Roman"/>
          <w:b/>
          <w:bCs/>
        </w:rPr>
      </w:pPr>
      <w:bookmarkStart w:id="524" w:name="_Toc48234694"/>
      <w:r w:rsidRPr="00A37932">
        <w:rPr>
          <w:rFonts w:eastAsia="Calibri" w:cs="Times New Roman"/>
          <w:b/>
          <w:bCs/>
        </w:rPr>
        <w:t>Hình ảnh tế bào biểu mô ống lượn gần tổn thương mức độ nặng trên tiêu bản nhuộm H.E x 400 (Đinh Minh H., 67 tuổi, BA454)</w:t>
      </w:r>
      <w:bookmarkEnd w:id="524"/>
    </w:p>
    <w:p w14:paraId="29136839"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pacing w:val="-2"/>
          <w:szCs w:val="28"/>
          <w:lang w:eastAsia="en-GB"/>
        </w:rPr>
        <w:lastRenderedPageBreak/>
        <w:t xml:space="preserve">Trên tiêu bản nhuộm H.E x 400 cho thấy </w:t>
      </w:r>
      <w:r w:rsidRPr="00A37932">
        <w:rPr>
          <w:rFonts w:eastAsia="Calibri" w:cs="Times New Roman"/>
          <w:spacing w:val="-2"/>
          <w:szCs w:val="28"/>
        </w:rPr>
        <w:t>hình ảnh tế bào biểu mô ống lượn gần thay đổi mức độ nặng, lòng rất rộng, tế bào biểu mô phù nề, hốc hóa bào tương (mũi tên vàng), đôi chỗ bong vào lòng ống thận (mũi tên đen). Điểm Karpinski 3 điểm.</w:t>
      </w:r>
    </w:p>
    <w:p w14:paraId="6892255A"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w:drawing>
          <wp:inline distT="0" distB="0" distL="0" distR="0" wp14:anchorId="348D334A" wp14:editId="27F567A7">
            <wp:extent cx="3360000" cy="2520000"/>
            <wp:effectExtent l="0" t="0" r="0" b="0"/>
            <wp:docPr id="50" name="Picture 50" descr="C:\Users\lanh\Downloads\C913A5AE-C595-4C9C-A8BD-2D0055BBA9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h\Downloads\C913A5AE-C595-4C9C-A8BD-2D0055BBA97A.jpeg"/>
                    <pic:cNvPicPr>
                      <a:picLocks noChangeAspect="1" noChangeArrowheads="1"/>
                    </pic:cNvPicPr>
                  </pic:nvPicPr>
                  <pic:blipFill>
                    <a:blip r:embed="rId50"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49AFD4F2" w14:textId="06F6C176" w:rsidR="00BB2261" w:rsidRPr="00A37932" w:rsidRDefault="00BB2261" w:rsidP="00BB2261">
      <w:pPr>
        <w:tabs>
          <w:tab w:val="left" w:pos="0"/>
        </w:tabs>
        <w:spacing w:after="0" w:line="360" w:lineRule="auto"/>
        <w:contextualSpacing/>
        <w:jc w:val="center"/>
        <w:rPr>
          <w:rFonts w:eastAsia="Calibri" w:cs="Times New Roman"/>
          <w:b/>
          <w:bCs/>
        </w:rPr>
      </w:pPr>
      <w:bookmarkStart w:id="525" w:name="_Toc48234695"/>
      <w:r w:rsidRPr="00A37932">
        <w:rPr>
          <w:rFonts w:eastAsia="Calibri" w:cs="Times New Roman"/>
          <w:b/>
          <w:bCs/>
        </w:rPr>
        <w:t>Hình ảnh cầu thận thay đổi mức độ nhẹ trên tiêu bản nhuộm H.E x 400 (Nguyễn Thức D., 31 tuổi, BA450)</w:t>
      </w:r>
      <w:bookmarkEnd w:id="525"/>
    </w:p>
    <w:p w14:paraId="79892D4A"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t xml:space="preserve">Trên tiêu bản nhuộm H.E x 400 cho thấy </w:t>
      </w:r>
      <w:r w:rsidRPr="00A37932">
        <w:rPr>
          <w:rFonts w:eastAsia="Calibri" w:cs="Times New Roman"/>
          <w:szCs w:val="28"/>
        </w:rPr>
        <w:t>hình ảnh cầu thận thay đổi nhẹ, mao mạch cầu thận xung huyết, rải rác xâm nhập tế bào viêm. Điểm Karpinski 1 điểm.</w:t>
      </w:r>
    </w:p>
    <w:p w14:paraId="1E9B66DF" w14:textId="77777777" w:rsidR="00BB2261" w:rsidRPr="00A37932" w:rsidRDefault="00BB2261" w:rsidP="00BB2261">
      <w:pPr>
        <w:tabs>
          <w:tab w:val="left" w:pos="900"/>
        </w:tabs>
        <w:spacing w:after="0" w:line="360" w:lineRule="auto"/>
        <w:jc w:val="center"/>
        <w:rPr>
          <w:rFonts w:eastAsia="Calibri" w:cs="Times New Roman"/>
          <w:szCs w:val="28"/>
        </w:rPr>
      </w:pPr>
      <w:r w:rsidRPr="00A37932">
        <w:rPr>
          <w:rFonts w:eastAsia="Calibri" w:cs="Times New Roman"/>
          <w:noProof/>
          <w:szCs w:val="28"/>
          <w:lang w:val="en-US"/>
        </w:rPr>
        <mc:AlternateContent>
          <mc:Choice Requires="wps">
            <w:drawing>
              <wp:anchor distT="0" distB="0" distL="114300" distR="114300" simplePos="0" relativeHeight="251671552" behindDoc="0" locked="0" layoutInCell="1" allowOverlap="1" wp14:anchorId="0C96319F" wp14:editId="78FA6894">
                <wp:simplePos x="0" y="0"/>
                <wp:positionH relativeFrom="column">
                  <wp:posOffset>1815737</wp:posOffset>
                </wp:positionH>
                <wp:positionV relativeFrom="paragraph">
                  <wp:posOffset>1658076</wp:posOffset>
                </wp:positionV>
                <wp:extent cx="522514" cy="444137"/>
                <wp:effectExtent l="19050" t="38100" r="49530" b="32385"/>
                <wp:wrapNone/>
                <wp:docPr id="38" name="Straight Arrow Connector 38"/>
                <wp:cNvGraphicFramePr/>
                <a:graphic xmlns:a="http://schemas.openxmlformats.org/drawingml/2006/main">
                  <a:graphicData uri="http://schemas.microsoft.com/office/word/2010/wordprocessingShape">
                    <wps:wsp>
                      <wps:cNvCnPr/>
                      <wps:spPr>
                        <a:xfrm flipV="1">
                          <a:off x="0" y="0"/>
                          <a:ext cx="522514" cy="44413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CD49D" id="Straight Arrow Connector 38" o:spid="_x0000_s1026" type="#_x0000_t32" style="position:absolute;margin-left:142.95pt;margin-top:130.55pt;width:41.15pt;height:34.9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" strokecolor="#4472c4 [3204]" strokeweight="2.25pt">
                <v:stroke endarrow="block" joinstyle="miter"/>
              </v:shape>
            </w:pict>
          </mc:Fallback>
        </mc:AlternateContent>
      </w:r>
      <w:r w:rsidRPr="00A37932">
        <w:rPr>
          <w:rFonts w:eastAsia="Calibri" w:cs="Times New Roman"/>
          <w:noProof/>
          <w:szCs w:val="28"/>
          <w:lang w:val="en-US"/>
        </w:rPr>
        <w:drawing>
          <wp:inline distT="0" distB="0" distL="0" distR="0" wp14:anchorId="398AE6B9" wp14:editId="20C20720">
            <wp:extent cx="3360000" cy="2520000"/>
            <wp:effectExtent l="0" t="0" r="0" b="0"/>
            <wp:docPr id="9" name="Picture 9" descr="C:\Users\lanh\Downloads\5FC58CFB-B209-4BD6-BDC2-1B4450A7AE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h\Downloads\5FC58CFB-B209-4BD6-BDC2-1B4450A7AE7F.jpeg"/>
                    <pic:cNvPicPr>
                      <a:picLocks noChangeAspect="1" noChangeArrowheads="1"/>
                    </pic:cNvPicPr>
                  </pic:nvPicPr>
                  <pic:blipFill>
                    <a:blip r:embed="rId51"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4AC63D92" w14:textId="2163A67D" w:rsidR="00BB2261" w:rsidRPr="00A37932" w:rsidRDefault="00BB2261" w:rsidP="00BB2261">
      <w:pPr>
        <w:tabs>
          <w:tab w:val="left" w:pos="0"/>
        </w:tabs>
        <w:spacing w:after="0" w:line="360" w:lineRule="auto"/>
        <w:contextualSpacing/>
        <w:jc w:val="center"/>
        <w:rPr>
          <w:rFonts w:eastAsia="Calibri" w:cs="Times New Roman"/>
          <w:b/>
          <w:bCs/>
        </w:rPr>
      </w:pPr>
      <w:bookmarkStart w:id="526" w:name="_Toc48234696"/>
      <w:r w:rsidRPr="00A37932">
        <w:rPr>
          <w:rFonts w:eastAsia="Calibri" w:cs="Times New Roman"/>
          <w:b/>
          <w:bCs/>
        </w:rPr>
        <w:t>Hình ảnh cầu thận thay đổi mức độ nhẹ trên tiêu bản nhuộm ngấm bạc x 400 (Trịnh Đình V., 31 tuổi, BA73)</w:t>
      </w:r>
      <w:bookmarkEnd w:id="526"/>
    </w:p>
    <w:p w14:paraId="3234EB99"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lastRenderedPageBreak/>
        <w:t xml:space="preserve">Trên tiêu bản nhuộm ngấm bạc x 400 cho thấy </w:t>
      </w:r>
      <w:r w:rsidRPr="00A37932">
        <w:rPr>
          <w:rFonts w:eastAsia="Calibri" w:cs="Times New Roman"/>
          <w:szCs w:val="28"/>
        </w:rPr>
        <w:t>hình ảnh cầu thận thay đổi nhẹ, mao mạch cầu thận xung huyết, lòng mao mạch xẹp rất nhẹ (mũi tên xanh). Điểm Karpinski 1 điểm.</w:t>
      </w:r>
    </w:p>
    <w:p w14:paraId="333F1317"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3600" behindDoc="0" locked="0" layoutInCell="1" allowOverlap="1" wp14:anchorId="4E9807C7" wp14:editId="396F3D21">
                <wp:simplePos x="0" y="0"/>
                <wp:positionH relativeFrom="column">
                  <wp:posOffset>3409406</wp:posOffset>
                </wp:positionH>
                <wp:positionV relativeFrom="paragraph">
                  <wp:posOffset>1666331</wp:posOffset>
                </wp:positionV>
                <wp:extent cx="274320" cy="156754"/>
                <wp:effectExtent l="38100" t="38100" r="11430" b="34290"/>
                <wp:wrapNone/>
                <wp:docPr id="39" name="Straight Arrow Connector 39"/>
                <wp:cNvGraphicFramePr/>
                <a:graphic xmlns:a="http://schemas.openxmlformats.org/drawingml/2006/main">
                  <a:graphicData uri="http://schemas.microsoft.com/office/word/2010/wordprocessingShape">
                    <wps:wsp>
                      <wps:cNvCnPr/>
                      <wps:spPr>
                        <a:xfrm flipH="1" flipV="1">
                          <a:off x="0" y="0"/>
                          <a:ext cx="274320" cy="156754"/>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03A17" id="Straight Arrow Connector 39" o:spid="_x0000_s1026" type="#_x0000_t32" style="position:absolute;margin-left:268.45pt;margin-top:131.2pt;width:21.6pt;height:12.3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" strokecolor="#ffc000" strokeweight="2.25pt">
                <v:stroke endarrow="block" joinstyle="miter"/>
              </v:shape>
            </w:pict>
          </mc:Fallback>
        </mc:AlternateContent>
      </w:r>
      <w:r w:rsidRPr="00A37932">
        <w:rPr>
          <w:rFonts w:eastAsia="Calibri" w:cs="Times New Roman"/>
          <w:noProof/>
          <w:szCs w:val="28"/>
          <w:lang w:val="en-US"/>
        </w:rPr>
        <mc:AlternateContent>
          <mc:Choice Requires="wps">
            <w:drawing>
              <wp:anchor distT="0" distB="0" distL="114300" distR="114300" simplePos="0" relativeHeight="251672576" behindDoc="0" locked="0" layoutInCell="1" allowOverlap="1" wp14:anchorId="7B88DAAD" wp14:editId="4C3A07D2">
                <wp:simplePos x="0" y="0"/>
                <wp:positionH relativeFrom="column">
                  <wp:posOffset>3866152</wp:posOffset>
                </wp:positionH>
                <wp:positionV relativeFrom="paragraph">
                  <wp:posOffset>412115</wp:posOffset>
                </wp:positionV>
                <wp:extent cx="470263" cy="274320"/>
                <wp:effectExtent l="38100" t="0" r="25400" b="49530"/>
                <wp:wrapNone/>
                <wp:docPr id="40" name="Straight Arrow Connector 40"/>
                <wp:cNvGraphicFramePr/>
                <a:graphic xmlns:a="http://schemas.openxmlformats.org/drawingml/2006/main">
                  <a:graphicData uri="http://schemas.microsoft.com/office/word/2010/wordprocessingShape">
                    <wps:wsp>
                      <wps:cNvCnPr/>
                      <wps:spPr>
                        <a:xfrm flipH="1">
                          <a:off x="0" y="0"/>
                          <a:ext cx="470263" cy="27432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FC7A73" id="Straight Arrow Connector 40" o:spid="_x0000_s1026" type="#_x0000_t32" style="position:absolute;margin-left:304.4pt;margin-top:32.45pt;width:37.05pt;height:21.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" strokecolor="#4472c4 [3204]" strokeweight="1.75pt">
                <v:stroke endarrow="block" joinstyle="miter"/>
              </v:shape>
            </w:pict>
          </mc:Fallback>
        </mc:AlternateContent>
      </w:r>
      <w:r w:rsidRPr="00A37932">
        <w:rPr>
          <w:rFonts w:eastAsia="Calibri" w:cs="Times New Roman"/>
          <w:noProof/>
          <w:szCs w:val="28"/>
          <w:lang w:val="en-US"/>
        </w:rPr>
        <w:drawing>
          <wp:inline distT="0" distB="0" distL="0" distR="0" wp14:anchorId="694AEF8F" wp14:editId="7AD52CD8">
            <wp:extent cx="3360000" cy="2520000"/>
            <wp:effectExtent l="0" t="0" r="0" b="0"/>
            <wp:docPr id="51" name="Picture 51" descr="C:\Users\lanh\Downloads\241FF296-263A-4E3C-8D39-EB4F402BDD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nh\Downloads\241FF296-263A-4E3C-8D39-EB4F402BDDBF.jpeg"/>
                    <pic:cNvPicPr>
                      <a:picLocks noChangeAspect="1" noChangeArrowheads="1"/>
                    </pic:cNvPicPr>
                  </pic:nvPicPr>
                  <pic:blipFill>
                    <a:blip r:embed="rId52"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15CC3046" w14:textId="70EC558F" w:rsidR="00BB2261" w:rsidRPr="00A37932" w:rsidRDefault="00BB2261" w:rsidP="00BB2261">
      <w:pPr>
        <w:tabs>
          <w:tab w:val="left" w:pos="0"/>
        </w:tabs>
        <w:spacing w:after="0" w:line="360" w:lineRule="auto"/>
        <w:contextualSpacing/>
        <w:jc w:val="center"/>
        <w:rPr>
          <w:rFonts w:eastAsia="Calibri" w:cs="Times New Roman"/>
          <w:b/>
          <w:bCs/>
        </w:rPr>
      </w:pPr>
      <w:bookmarkStart w:id="527" w:name="_Toc48234697"/>
      <w:r w:rsidRPr="00A37932">
        <w:rPr>
          <w:rFonts w:eastAsia="Calibri" w:cs="Times New Roman"/>
          <w:b/>
          <w:bCs/>
        </w:rPr>
        <w:t>Hình ảnh cầu thận thay đổi mức độ vừa trên tiêu bản nhuộm H.E x 400 (Nguyễn Văn Th., 35 tuổi, BA451)</w:t>
      </w:r>
      <w:bookmarkEnd w:id="527"/>
    </w:p>
    <w:p w14:paraId="5564BBE1"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t xml:space="preserve">Trên tiêu bản nhuộm H.E x 400 cho thấy </w:t>
      </w:r>
      <w:r w:rsidRPr="00A37932">
        <w:rPr>
          <w:rFonts w:eastAsia="Calibri" w:cs="Times New Roman"/>
          <w:szCs w:val="28"/>
        </w:rPr>
        <w:t>hình ảnh cầu thận thay đổi mức độ vừa, mao mạch cầu thận xung huyết mạnh (mũi tên xanh), xâm nhập tế bào viêm nhiều hơn (mũi tên vàng). Điểm Karpinski 2 điểm.</w:t>
      </w:r>
    </w:p>
    <w:p w14:paraId="14888766"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4624" behindDoc="0" locked="0" layoutInCell="1" allowOverlap="1" wp14:anchorId="5F2649E3" wp14:editId="5AED6733">
                <wp:simplePos x="0" y="0"/>
                <wp:positionH relativeFrom="column">
                  <wp:posOffset>3762103</wp:posOffset>
                </wp:positionH>
                <wp:positionV relativeFrom="paragraph">
                  <wp:posOffset>1325245</wp:posOffset>
                </wp:positionV>
                <wp:extent cx="365760" cy="209006"/>
                <wp:effectExtent l="38100" t="19050" r="15240" b="38735"/>
                <wp:wrapNone/>
                <wp:docPr id="41" name="Straight Arrow Connector 41"/>
                <wp:cNvGraphicFramePr/>
                <a:graphic xmlns:a="http://schemas.openxmlformats.org/drawingml/2006/main">
                  <a:graphicData uri="http://schemas.microsoft.com/office/word/2010/wordprocessingShape">
                    <wps:wsp>
                      <wps:cNvCnPr/>
                      <wps:spPr>
                        <a:xfrm flipH="1">
                          <a:off x="0" y="0"/>
                          <a:ext cx="365760" cy="209006"/>
                        </a:xfrm>
                        <a:prstGeom prst="straightConnector1">
                          <a:avLst/>
                        </a:prstGeom>
                        <a:ln w="28575">
                          <a:solidFill>
                            <a:schemeClr val="accent5"/>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A96005" id="Straight Arrow Connector 41" o:spid="_x0000_s1026" type="#_x0000_t32" style="position:absolute;margin-left:296.25pt;margin-top:104.35pt;width:28.8pt;height:16.4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" strokecolor="#5b9bd5 [3208]" strokeweight="2.25pt">
                <v:stroke endarrow="block" joinstyle="miter"/>
              </v:shape>
            </w:pict>
          </mc:Fallback>
        </mc:AlternateContent>
      </w:r>
      <w:r w:rsidRPr="00A37932">
        <w:rPr>
          <w:rFonts w:eastAsia="Calibri" w:cs="Times New Roman"/>
          <w:noProof/>
          <w:szCs w:val="28"/>
          <w:lang w:val="en-US"/>
        </w:rPr>
        <w:drawing>
          <wp:inline distT="0" distB="0" distL="0" distR="0" wp14:anchorId="609CF248" wp14:editId="00079D6F">
            <wp:extent cx="3359999" cy="2520000"/>
            <wp:effectExtent l="0" t="0" r="0" b="0"/>
            <wp:docPr id="52" name="Picture 52" descr="C:\Users\lanh\Downloads\283A9B67-F7C6-4A80-939E-DE000D8D0E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nh\Downloads\283A9B67-F7C6-4A80-939E-DE000D8D0EFE.jpeg"/>
                    <pic:cNvPicPr>
                      <a:picLocks noChangeAspect="1" noChangeArrowheads="1"/>
                    </pic:cNvPicPr>
                  </pic:nvPicPr>
                  <pic:blipFill>
                    <a:blip r:embed="rId53" cstate="print"/>
                    <a:srcRect/>
                    <a:stretch>
                      <a:fillRect/>
                    </a:stretch>
                  </pic:blipFill>
                  <pic:spPr bwMode="auto">
                    <a:xfrm>
                      <a:off x="0" y="0"/>
                      <a:ext cx="3359999" cy="2520000"/>
                    </a:xfrm>
                    <a:prstGeom prst="rect">
                      <a:avLst/>
                    </a:prstGeom>
                    <a:noFill/>
                    <a:ln w="9525">
                      <a:noFill/>
                      <a:miter lim="800000"/>
                      <a:headEnd/>
                      <a:tailEnd/>
                    </a:ln>
                  </pic:spPr>
                </pic:pic>
              </a:graphicData>
            </a:graphic>
          </wp:inline>
        </w:drawing>
      </w:r>
    </w:p>
    <w:p w14:paraId="54BF13AB" w14:textId="359B499C" w:rsidR="00BB2261" w:rsidRPr="00A37932" w:rsidRDefault="00BB2261" w:rsidP="00BB2261">
      <w:pPr>
        <w:tabs>
          <w:tab w:val="left" w:pos="0"/>
        </w:tabs>
        <w:spacing w:after="0" w:line="360" w:lineRule="auto"/>
        <w:contextualSpacing/>
        <w:jc w:val="center"/>
        <w:rPr>
          <w:rFonts w:eastAsia="Calibri" w:cs="Times New Roman"/>
          <w:b/>
          <w:bCs/>
        </w:rPr>
      </w:pPr>
      <w:bookmarkStart w:id="528" w:name="_Toc48234698"/>
      <w:r w:rsidRPr="00A37932">
        <w:rPr>
          <w:rFonts w:eastAsia="Calibri" w:cs="Times New Roman"/>
          <w:b/>
          <w:bCs/>
        </w:rPr>
        <w:t>Hình ảnh cầu thận thay đổi mức độ vừa trên tiêu bản nhuộm P.A.S x 400 (Dương Đức H., 34 tuổi, BA 237)</w:t>
      </w:r>
      <w:bookmarkEnd w:id="528"/>
    </w:p>
    <w:p w14:paraId="41626921"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pacing w:val="-8"/>
          <w:szCs w:val="28"/>
          <w:lang w:eastAsia="en-GB"/>
        </w:rPr>
        <w:lastRenderedPageBreak/>
        <w:t xml:space="preserve">Trên tiêu bản nhuộm P.A.S x 400 cho thấy </w:t>
      </w:r>
      <w:r w:rsidRPr="00A37932">
        <w:rPr>
          <w:rFonts w:eastAsia="Calibri" w:cs="Times New Roman"/>
          <w:spacing w:val="-8"/>
          <w:szCs w:val="28"/>
        </w:rPr>
        <w:t>hình ảnh cầu thận thay đổi mức độ vừa, lòng mao mạch cầu thận xẹp mức độ vừa (mũi tên xanh). Điểm Karpinski 2 điểm.</w:t>
      </w:r>
    </w:p>
    <w:p w14:paraId="7767E0F0" w14:textId="77777777" w:rsidR="00BB2261" w:rsidRPr="00A37932" w:rsidRDefault="00BB2261" w:rsidP="00BB2261">
      <w:pPr>
        <w:tabs>
          <w:tab w:val="left" w:pos="900"/>
        </w:tabs>
        <w:spacing w:after="0" w:line="360" w:lineRule="auto"/>
        <w:contextualSpacing/>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5648" behindDoc="0" locked="0" layoutInCell="1" allowOverlap="1" wp14:anchorId="3F2F66AB" wp14:editId="18828292">
                <wp:simplePos x="0" y="0"/>
                <wp:positionH relativeFrom="column">
                  <wp:posOffset>3918857</wp:posOffset>
                </wp:positionH>
                <wp:positionV relativeFrom="paragraph">
                  <wp:posOffset>1006384</wp:posOffset>
                </wp:positionV>
                <wp:extent cx="522514" cy="130629"/>
                <wp:effectExtent l="38100" t="57150" r="30480" b="22225"/>
                <wp:wrapNone/>
                <wp:docPr id="42" name="Straight Arrow Connector 42"/>
                <wp:cNvGraphicFramePr/>
                <a:graphic xmlns:a="http://schemas.openxmlformats.org/drawingml/2006/main">
                  <a:graphicData uri="http://schemas.microsoft.com/office/word/2010/wordprocessingShape">
                    <wps:wsp>
                      <wps:cNvCnPr/>
                      <wps:spPr>
                        <a:xfrm flipH="1" flipV="1">
                          <a:off x="0" y="0"/>
                          <a:ext cx="522514" cy="13062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B7AA2" id="Straight Arrow Connector 42" o:spid="_x0000_s1026" type="#_x0000_t32" style="position:absolute;margin-left:308.55pt;margin-top:79.25pt;width:41.15pt;height:10.3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" strokecolor="#4472c4 [3204]" strokeweight="2pt">
                <v:stroke endarrow="block" joinstyle="miter"/>
              </v:shape>
            </w:pict>
          </mc:Fallback>
        </mc:AlternateContent>
      </w:r>
      <w:r w:rsidRPr="00A37932">
        <w:rPr>
          <w:rFonts w:eastAsia="Calibri" w:cs="Times New Roman"/>
          <w:noProof/>
          <w:szCs w:val="28"/>
          <w:lang w:val="en-US"/>
        </w:rPr>
        <w:drawing>
          <wp:inline distT="0" distB="0" distL="0" distR="0" wp14:anchorId="61D7D0FC" wp14:editId="2F794B5C">
            <wp:extent cx="3360000" cy="2520000"/>
            <wp:effectExtent l="0" t="0" r="0" b="0"/>
            <wp:docPr id="53" name="Picture 53" descr="C:\Users\lanh\Downloads\7AC2C2A9-14A7-43E2-9C0F-9C1416A8A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nh\Downloads\7AC2C2A9-14A7-43E2-9C0F-9C1416A8A033.jpeg"/>
                    <pic:cNvPicPr>
                      <a:picLocks noChangeAspect="1" noChangeArrowheads="1"/>
                    </pic:cNvPicPr>
                  </pic:nvPicPr>
                  <pic:blipFill>
                    <a:blip r:embed="rId54"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672D621A" w14:textId="24050DBA" w:rsidR="00BB2261" w:rsidRPr="00A37932" w:rsidRDefault="00BB2261" w:rsidP="00BB2261">
      <w:pPr>
        <w:tabs>
          <w:tab w:val="left" w:pos="0"/>
        </w:tabs>
        <w:spacing w:after="0" w:line="360" w:lineRule="auto"/>
        <w:contextualSpacing/>
        <w:jc w:val="center"/>
        <w:rPr>
          <w:rFonts w:eastAsia="Calibri" w:cs="Times New Roman"/>
          <w:b/>
          <w:bCs/>
        </w:rPr>
      </w:pPr>
      <w:bookmarkStart w:id="529" w:name="_Toc48234699"/>
      <w:r w:rsidRPr="00A37932">
        <w:rPr>
          <w:rFonts w:eastAsia="Calibri" w:cs="Times New Roman"/>
          <w:b/>
          <w:bCs/>
        </w:rPr>
        <w:t>Hình ảnh cầu thận thay đổi mức độ vừa trên tiêu bản nhuộm ngấm bạc x 400 (Nguyễn Thị Th., 54 tuổi, BA630)</w:t>
      </w:r>
      <w:bookmarkEnd w:id="529"/>
    </w:p>
    <w:p w14:paraId="531976A8"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t xml:space="preserve">Trên tiêu bản nhuộm ngấm bạc x 400 cho thấy </w:t>
      </w:r>
      <w:r w:rsidRPr="00A37932">
        <w:rPr>
          <w:rFonts w:eastAsia="Calibri" w:cs="Times New Roman"/>
          <w:szCs w:val="28"/>
        </w:rPr>
        <w:t>hình ảnh cầu thận thay đổi mức độ vừa, lòng mao mạch xẹp mức độ vừa, đôi chỗ vẫn thấy chứa hồng cầu (mũi tên xanh). Điểm Karpinski 2 điểm.</w:t>
      </w:r>
    </w:p>
    <w:p w14:paraId="12E9E480"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6672" behindDoc="0" locked="0" layoutInCell="1" allowOverlap="1" wp14:anchorId="5B4CCCE8" wp14:editId="2C5DBADF">
                <wp:simplePos x="0" y="0"/>
                <wp:positionH relativeFrom="column">
                  <wp:posOffset>3520078</wp:posOffset>
                </wp:positionH>
                <wp:positionV relativeFrom="paragraph">
                  <wp:posOffset>1906270</wp:posOffset>
                </wp:positionV>
                <wp:extent cx="45719" cy="339634"/>
                <wp:effectExtent l="76200" t="38100" r="50165" b="3810"/>
                <wp:wrapNone/>
                <wp:docPr id="43" name="Straight Arrow Connector 43"/>
                <wp:cNvGraphicFramePr/>
                <a:graphic xmlns:a="http://schemas.openxmlformats.org/drawingml/2006/main">
                  <a:graphicData uri="http://schemas.microsoft.com/office/word/2010/wordprocessingShape">
                    <wps:wsp>
                      <wps:cNvCnPr/>
                      <wps:spPr>
                        <a:xfrm flipV="1">
                          <a:off x="0" y="0"/>
                          <a:ext cx="45719" cy="33963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750EB" id="Straight Arrow Connector 43" o:spid="_x0000_s1026" type="#_x0000_t32" style="position:absolute;margin-left:277.15pt;margin-top:150.1pt;width:3.6pt;height:26.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" strokecolor="#4472c4 [3204]" strokeweight="2.25pt">
                <v:stroke endarrow="block" joinstyle="miter"/>
              </v:shape>
            </w:pict>
          </mc:Fallback>
        </mc:AlternateContent>
      </w:r>
      <w:r w:rsidRPr="00A37932">
        <w:rPr>
          <w:rFonts w:eastAsia="Calibri" w:cs="Times New Roman"/>
          <w:noProof/>
          <w:szCs w:val="28"/>
          <w:lang w:val="en-US"/>
        </w:rPr>
        <w:drawing>
          <wp:inline distT="0" distB="0" distL="0" distR="0" wp14:anchorId="22D6C7A4" wp14:editId="24B5B51F">
            <wp:extent cx="3360000" cy="2520000"/>
            <wp:effectExtent l="0" t="0" r="0" b="0"/>
            <wp:docPr id="54" name="Picture 54" descr="C:\Users\lanh\Downloads\275676B7-AD85-4FD2-9C54-2FF2C0FEA7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nh\Downloads\275676B7-AD85-4FD2-9C54-2FF2C0FEA74C.jpeg"/>
                    <pic:cNvPicPr>
                      <a:picLocks noChangeAspect="1" noChangeArrowheads="1"/>
                    </pic:cNvPicPr>
                  </pic:nvPicPr>
                  <pic:blipFill>
                    <a:blip r:embed="rId55" cstate="print"/>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14:paraId="31EFB155" w14:textId="249FDD99" w:rsidR="00BB2261" w:rsidRPr="00A37932" w:rsidRDefault="00BB2261" w:rsidP="00BB2261">
      <w:pPr>
        <w:tabs>
          <w:tab w:val="left" w:pos="0"/>
        </w:tabs>
        <w:spacing w:after="0" w:line="360" w:lineRule="auto"/>
        <w:contextualSpacing/>
        <w:jc w:val="center"/>
        <w:rPr>
          <w:rFonts w:eastAsia="Calibri" w:cs="Times New Roman"/>
          <w:b/>
          <w:bCs/>
        </w:rPr>
      </w:pPr>
      <w:bookmarkStart w:id="530" w:name="_Toc48234700"/>
      <w:r w:rsidRPr="00A37932">
        <w:rPr>
          <w:rFonts w:eastAsia="Calibri" w:cs="Times New Roman"/>
          <w:b/>
          <w:bCs/>
        </w:rPr>
        <w:t>Hình ảnh cầu thận thay đổi mức độ vừa trên tiêu bản nhuộm P.A.S x 400 (Phùng Xuân Nh., 45 tuổi, BA350)</w:t>
      </w:r>
      <w:bookmarkEnd w:id="530"/>
    </w:p>
    <w:p w14:paraId="5372D182"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lastRenderedPageBreak/>
        <w:t xml:space="preserve">Trên tiêu bản nhuộm P.A.S x 400 cho thấy </w:t>
      </w:r>
      <w:r w:rsidRPr="00A37932">
        <w:rPr>
          <w:rFonts w:eastAsia="Calibri" w:cs="Times New Roman"/>
          <w:szCs w:val="28"/>
        </w:rPr>
        <w:t>hình ảnh cầu thận thay đổi mức độ vừa, lòng mao mạch cầu thận xẹp mức độ vừa, hầu như không nhận thấy lòng mạch (Mũi tên xanh). Điểm Karpinski 2 điểm.</w:t>
      </w:r>
    </w:p>
    <w:p w14:paraId="688B4D12"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7696" behindDoc="0" locked="0" layoutInCell="1" allowOverlap="1" wp14:anchorId="69F2383B" wp14:editId="0C6424B3">
                <wp:simplePos x="0" y="0"/>
                <wp:positionH relativeFrom="column">
                  <wp:posOffset>3631474</wp:posOffset>
                </wp:positionH>
                <wp:positionV relativeFrom="paragraph">
                  <wp:posOffset>1405617</wp:posOffset>
                </wp:positionV>
                <wp:extent cx="91440" cy="326571"/>
                <wp:effectExtent l="76200" t="38100" r="41910" b="16510"/>
                <wp:wrapNone/>
                <wp:docPr id="44" name="Straight Arrow Connector 44"/>
                <wp:cNvGraphicFramePr/>
                <a:graphic xmlns:a="http://schemas.openxmlformats.org/drawingml/2006/main">
                  <a:graphicData uri="http://schemas.microsoft.com/office/word/2010/wordprocessingShape">
                    <wps:wsp>
                      <wps:cNvCnPr/>
                      <wps:spPr>
                        <a:xfrm flipH="1" flipV="1">
                          <a:off x="0" y="0"/>
                          <a:ext cx="91440" cy="326571"/>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FBD59" id="Straight Arrow Connector 44" o:spid="_x0000_s1026" type="#_x0000_t32" style="position:absolute;margin-left:285.95pt;margin-top:110.7pt;width:7.2pt;height:25.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" strokecolor="#4472c4 [3204]" strokeweight="2.75pt">
                <v:stroke endarrow="block" joinstyle="miter"/>
              </v:shape>
            </w:pict>
          </mc:Fallback>
        </mc:AlternateContent>
      </w:r>
      <w:r w:rsidRPr="00A37932">
        <w:rPr>
          <w:rFonts w:eastAsia="Calibri" w:cs="Times New Roman"/>
          <w:noProof/>
          <w:szCs w:val="28"/>
          <w:lang w:val="en-US"/>
        </w:rPr>
        <w:drawing>
          <wp:inline distT="0" distB="0" distL="0" distR="0" wp14:anchorId="78E0A4C4" wp14:editId="7DCB8AB0">
            <wp:extent cx="2880000" cy="2160000"/>
            <wp:effectExtent l="0" t="0" r="0" b="0"/>
            <wp:docPr id="14" name="Picture 14" descr="C:\Users\lanh\Downloads\AA0C8FD6-A7FE-4F5D-AF46-23A008744C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nh\Downloads\AA0C8FD6-A7FE-4F5D-AF46-23A008744CBA.jpeg"/>
                    <pic:cNvPicPr>
                      <a:picLocks noChangeAspect="1" noChangeArrowheads="1"/>
                    </pic:cNvPicPr>
                  </pic:nvPicPr>
                  <pic:blipFill>
                    <a:blip r:embed="rId56"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14:paraId="43189111" w14:textId="661F59DB" w:rsidR="00BB2261" w:rsidRPr="00A37932" w:rsidRDefault="00BB2261" w:rsidP="00BB2261">
      <w:pPr>
        <w:tabs>
          <w:tab w:val="left" w:pos="0"/>
        </w:tabs>
        <w:spacing w:after="0" w:line="360" w:lineRule="auto"/>
        <w:contextualSpacing/>
        <w:jc w:val="center"/>
        <w:rPr>
          <w:rFonts w:eastAsia="Calibri" w:cs="Times New Roman"/>
          <w:b/>
          <w:bCs/>
        </w:rPr>
      </w:pPr>
      <w:bookmarkStart w:id="531" w:name="_Toc48234701"/>
      <w:r w:rsidRPr="00A37932">
        <w:rPr>
          <w:rFonts w:eastAsia="Calibri" w:cs="Times New Roman"/>
          <w:b/>
          <w:bCs/>
        </w:rPr>
        <w:t>Hình ảnh cầu thận thay đổi mức độ vừa trên tiêu bản nhuộm ngấm bạc x 400 (Nguyễn Đức Th., 52 tuổi, BA07)</w:t>
      </w:r>
      <w:bookmarkEnd w:id="531"/>
    </w:p>
    <w:p w14:paraId="208217BD" w14:textId="77777777" w:rsidR="00BB2261" w:rsidRPr="00A37932" w:rsidRDefault="00BB2261" w:rsidP="00BB2261">
      <w:pPr>
        <w:tabs>
          <w:tab w:val="left" w:pos="900"/>
        </w:tabs>
        <w:spacing w:after="0" w:line="360" w:lineRule="auto"/>
        <w:ind w:firstLine="720"/>
        <w:jc w:val="both"/>
        <w:rPr>
          <w:rFonts w:eastAsia="Calibri" w:cs="Times New Roman"/>
          <w:i/>
          <w:iCs/>
          <w:lang w:eastAsia="en-GB"/>
        </w:rPr>
      </w:pPr>
      <w:r w:rsidRPr="00A37932">
        <w:rPr>
          <w:rFonts w:eastAsia="Calibri" w:cs="Times New Roman"/>
          <w:szCs w:val="28"/>
          <w:lang w:eastAsia="en-GB"/>
        </w:rPr>
        <w:t xml:space="preserve">Trên tiêu bản nhuộm ngấm bạc x 400 cho thấy </w:t>
      </w:r>
      <w:r w:rsidRPr="00A37932">
        <w:rPr>
          <w:rFonts w:eastAsia="Calibri" w:cs="Times New Roman"/>
          <w:szCs w:val="28"/>
        </w:rPr>
        <w:t>hình ảnh cầu thận thay đổi mức độ vừa, lòng mao mạch xẹp mức độ vừa, hầu như không còn thấy lòng mao mạch (mũi tên xanh). Điểm Karpinski 2 điểm.</w:t>
      </w:r>
    </w:p>
    <w:p w14:paraId="39D569FA" w14:textId="77777777" w:rsidR="00BB2261" w:rsidRPr="00A37932" w:rsidRDefault="00BB2261" w:rsidP="00BB2261">
      <w:pPr>
        <w:tabs>
          <w:tab w:val="left" w:pos="900"/>
        </w:tabs>
        <w:spacing w:after="0" w:line="360" w:lineRule="auto"/>
        <w:jc w:val="center"/>
        <w:rPr>
          <w:rFonts w:eastAsia="Calibri" w:cs="Times New Roman"/>
          <w:lang w:eastAsia="en-GB"/>
        </w:rPr>
      </w:pPr>
      <w:r w:rsidRPr="00A37932">
        <w:rPr>
          <w:rFonts w:eastAsia="Calibri" w:cs="Times New Roman"/>
          <w:noProof/>
          <w:szCs w:val="28"/>
          <w:lang w:val="en-US"/>
        </w:rPr>
        <mc:AlternateContent>
          <mc:Choice Requires="wps">
            <w:drawing>
              <wp:anchor distT="0" distB="0" distL="114300" distR="114300" simplePos="0" relativeHeight="251679744" behindDoc="0" locked="0" layoutInCell="1" allowOverlap="1" wp14:anchorId="5F2CC441" wp14:editId="5371D3C5">
                <wp:simplePos x="0" y="0"/>
                <wp:positionH relativeFrom="column">
                  <wp:posOffset>2625634</wp:posOffset>
                </wp:positionH>
                <wp:positionV relativeFrom="paragraph">
                  <wp:posOffset>685709</wp:posOffset>
                </wp:positionV>
                <wp:extent cx="52252" cy="391886"/>
                <wp:effectExtent l="57150" t="0" r="43180" b="65405"/>
                <wp:wrapNone/>
                <wp:docPr id="45" name="Straight Arrow Connector 45"/>
                <wp:cNvGraphicFramePr/>
                <a:graphic xmlns:a="http://schemas.openxmlformats.org/drawingml/2006/main">
                  <a:graphicData uri="http://schemas.microsoft.com/office/word/2010/wordprocessingShape">
                    <wps:wsp>
                      <wps:cNvCnPr/>
                      <wps:spPr>
                        <a:xfrm flipH="1">
                          <a:off x="0" y="0"/>
                          <a:ext cx="52252" cy="39188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C375F" id="Straight Arrow Connector 45" o:spid="_x0000_s1026" type="#_x0000_t32" style="position:absolute;margin-left:206.75pt;margin-top:54pt;width:4.1pt;height:30.8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" strokecolor="black [3200]" strokeweight="1.5pt">
                <v:stroke endarrow="block" joinstyle="miter"/>
              </v:shape>
            </w:pict>
          </mc:Fallback>
        </mc:AlternateContent>
      </w:r>
      <w:r w:rsidRPr="00A37932">
        <w:rPr>
          <w:rFonts w:eastAsia="Calibri" w:cs="Times New Roman"/>
          <w:noProof/>
          <w:szCs w:val="28"/>
          <w:lang w:val="en-US"/>
        </w:rPr>
        <mc:AlternateContent>
          <mc:Choice Requires="wps">
            <w:drawing>
              <wp:anchor distT="0" distB="0" distL="114300" distR="114300" simplePos="0" relativeHeight="251678720" behindDoc="0" locked="0" layoutInCell="1" allowOverlap="1" wp14:anchorId="50D60475" wp14:editId="3D75D8D1">
                <wp:simplePos x="0" y="0"/>
                <wp:positionH relativeFrom="column">
                  <wp:posOffset>1946366</wp:posOffset>
                </wp:positionH>
                <wp:positionV relativeFrom="paragraph">
                  <wp:posOffset>1900555</wp:posOffset>
                </wp:positionV>
                <wp:extent cx="509451" cy="143691"/>
                <wp:effectExtent l="0" t="0" r="81280" b="66040"/>
                <wp:wrapNone/>
                <wp:docPr id="46" name="Straight Arrow Connector 46"/>
                <wp:cNvGraphicFramePr/>
                <a:graphic xmlns:a="http://schemas.openxmlformats.org/drawingml/2006/main">
                  <a:graphicData uri="http://schemas.microsoft.com/office/word/2010/wordprocessingShape">
                    <wps:wsp>
                      <wps:cNvCnPr/>
                      <wps:spPr>
                        <a:xfrm>
                          <a:off x="0" y="0"/>
                          <a:ext cx="509451" cy="14369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469C8" id="Straight Arrow Connector 46" o:spid="_x0000_s1026" type="#_x0000_t32" style="position:absolute;margin-left:153.25pt;margin-top:149.65pt;width:40.1pt;height:11.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" strokecolor="#4472c4 [3204]" strokeweight="2pt">
                <v:stroke endarrow="block" joinstyle="miter"/>
              </v:shape>
            </w:pict>
          </mc:Fallback>
        </mc:AlternateContent>
      </w:r>
      <w:r w:rsidRPr="00A37932">
        <w:rPr>
          <w:rFonts w:eastAsia="Calibri" w:cs="Times New Roman"/>
          <w:noProof/>
          <w:szCs w:val="28"/>
          <w:lang w:val="en-US"/>
        </w:rPr>
        <w:drawing>
          <wp:inline distT="0" distB="0" distL="0" distR="0" wp14:anchorId="6D0B9B5F" wp14:editId="4E68C6CF">
            <wp:extent cx="2879999" cy="2160000"/>
            <wp:effectExtent l="0" t="0" r="0" b="0"/>
            <wp:docPr id="55" name="Picture 55" descr="C:\Users\lanh\Downloads\2E9728A2-3960-4137-8EAE-1FAC6C5F12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nh\Downloads\2E9728A2-3960-4137-8EAE-1FAC6C5F128C.jpeg"/>
                    <pic:cNvPicPr>
                      <a:picLocks noChangeAspect="1" noChangeArrowheads="1"/>
                    </pic:cNvPicPr>
                  </pic:nvPicPr>
                  <pic:blipFill>
                    <a:blip r:embed="rId57" cstate="print"/>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14:paraId="4B4F7E20" w14:textId="7EBE5066" w:rsidR="00BB2261" w:rsidRPr="00A37932" w:rsidRDefault="00BB2261" w:rsidP="00BB2261">
      <w:pPr>
        <w:tabs>
          <w:tab w:val="left" w:pos="0"/>
        </w:tabs>
        <w:spacing w:after="0" w:line="360" w:lineRule="auto"/>
        <w:contextualSpacing/>
        <w:jc w:val="center"/>
        <w:rPr>
          <w:rFonts w:eastAsia="Calibri" w:cs="Times New Roman"/>
          <w:b/>
          <w:bCs/>
        </w:rPr>
      </w:pPr>
      <w:bookmarkStart w:id="532" w:name="_Toc48234702"/>
      <w:r w:rsidRPr="00A37932">
        <w:rPr>
          <w:rFonts w:eastAsia="Calibri" w:cs="Times New Roman"/>
          <w:b/>
          <w:bCs/>
        </w:rPr>
        <w:t>Hình ảnh cầu thận thay đổi mức độ nặng trên tiêu bản nhuộm P.A.S x 400 (Đinh Minh H., 67 tuổi, BA454)</w:t>
      </w:r>
      <w:bookmarkEnd w:id="532"/>
    </w:p>
    <w:p w14:paraId="48F905F6" w14:textId="773306DA" w:rsidR="00C756DB" w:rsidRPr="00A37932" w:rsidRDefault="00BB2261" w:rsidP="00BB2261">
      <w:pPr>
        <w:pStyle w:val="ListParagraph"/>
        <w:tabs>
          <w:tab w:val="left" w:pos="900"/>
        </w:tabs>
        <w:spacing w:after="0" w:line="360" w:lineRule="auto"/>
        <w:ind w:left="0"/>
        <w:jc w:val="center"/>
        <w:rPr>
          <w:rFonts w:cs="Times New Roman"/>
          <w:b/>
          <w:bCs/>
          <w:szCs w:val="28"/>
        </w:rPr>
      </w:pPr>
      <w:r w:rsidRPr="00A37932">
        <w:rPr>
          <w:rFonts w:eastAsia="Calibri" w:cs="Times New Roman"/>
          <w:szCs w:val="28"/>
          <w:lang w:eastAsia="en-GB"/>
        </w:rPr>
        <w:t xml:space="preserve">Trên tiêu bản nhuộm P.A.S x 400 cho thấy </w:t>
      </w:r>
      <w:r w:rsidRPr="00A37932">
        <w:rPr>
          <w:rFonts w:eastAsia="Calibri" w:cs="Times New Roman"/>
          <w:szCs w:val="28"/>
        </w:rPr>
        <w:t>hình ảnh cầu thận thay đổi mức độ nặng, lòng mao mạch cầu thận xẹp mức độ nặng (mũi tên đen), kèm một số vùng tắc bởi vi huyết khối (mũi tên xanh). Điểm Karpinski 3 điểm.</w:t>
      </w:r>
    </w:p>
    <w:sectPr w:rsidR="00C756DB" w:rsidRPr="00A37932" w:rsidSect="004A1E2B">
      <w:headerReference w:type="default" r:id="rId58"/>
      <w:pgSz w:w="11906" w:h="16838"/>
      <w:pgMar w:top="1701"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1DA69" w14:textId="77777777" w:rsidR="00693EAA" w:rsidRDefault="00693EAA">
      <w:pPr>
        <w:spacing w:after="0" w:line="240" w:lineRule="auto"/>
      </w:pPr>
      <w:r>
        <w:separator/>
      </w:r>
    </w:p>
  </w:endnote>
  <w:endnote w:type="continuationSeparator" w:id="0">
    <w:p w14:paraId="3ACAC315" w14:textId="77777777" w:rsidR="00693EAA" w:rsidRDefault="00693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ragmatica-Book">
    <w:altName w:val="Cambria"/>
    <w:panose1 w:val="00000000000000000000"/>
    <w:charset w:val="00"/>
    <w:family w:val="roman"/>
    <w:notTrueType/>
    <w:pitch w:val="default"/>
  </w:font>
  <w:font w:name="AdvOT863180fb+fb">
    <w:altName w:val="Cambria"/>
    <w:panose1 w:val="00000000000000000000"/>
    <w:charset w:val="00"/>
    <w:family w:val="roman"/>
    <w:notTrueType/>
    <w:pitch w:val="default"/>
  </w:font>
  <w:font w:name="AdvOT863180fb+20">
    <w:altName w:val="Cambria"/>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MRoman7-Regular">
    <w:altName w:val="Cambria"/>
    <w:panose1 w:val="00000000000000000000"/>
    <w:charset w:val="00"/>
    <w:family w:val="roman"/>
    <w:notTrueType/>
    <w:pitch w:val="default"/>
  </w:font>
  <w:font w:name="LMMathItalic7-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62D30" w14:textId="77777777" w:rsidR="00693EAA" w:rsidRDefault="00693EAA">
      <w:pPr>
        <w:spacing w:after="0" w:line="240" w:lineRule="auto"/>
      </w:pPr>
      <w:r>
        <w:separator/>
      </w:r>
    </w:p>
  </w:footnote>
  <w:footnote w:type="continuationSeparator" w:id="0">
    <w:p w14:paraId="3587E88F" w14:textId="77777777" w:rsidR="00693EAA" w:rsidRDefault="00693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C1FEF" w14:textId="77777777" w:rsidR="00A37932" w:rsidRDefault="00A37932">
    <w:pPr>
      <w:pStyle w:val="Header"/>
      <w:jc w:val="center"/>
    </w:pPr>
  </w:p>
  <w:p w14:paraId="7051C44D" w14:textId="77777777" w:rsidR="00A37932" w:rsidRDefault="00A379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263782"/>
      <w:docPartObj>
        <w:docPartGallery w:val="Page Numbers (Top of Page)"/>
        <w:docPartUnique/>
      </w:docPartObj>
    </w:sdtPr>
    <w:sdtEndPr>
      <w:rPr>
        <w:noProof/>
      </w:rPr>
    </w:sdtEndPr>
    <w:sdtContent>
      <w:p w14:paraId="480A7FBC" w14:textId="068E7A8F" w:rsidR="00A37932" w:rsidRPr="007E4EA9" w:rsidRDefault="00A37932" w:rsidP="007E4EA9">
        <w:pPr>
          <w:pStyle w:val="Header"/>
          <w:jc w:val="center"/>
        </w:pPr>
        <w:r>
          <w:fldChar w:fldCharType="begin"/>
        </w:r>
        <w:r>
          <w:instrText xml:space="preserve"> PAGE   \* MERGEFORMAT </w:instrText>
        </w:r>
        <w:r>
          <w:fldChar w:fldCharType="separate"/>
        </w:r>
        <w:r w:rsidR="00CC2D83">
          <w:rPr>
            <w:noProof/>
          </w:rPr>
          <w:t>5</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073B8" w14:textId="15750B91" w:rsidR="00A37932" w:rsidRDefault="00A37932">
    <w:pPr>
      <w:pStyle w:val="Header"/>
      <w:jc w:val="center"/>
    </w:pPr>
  </w:p>
  <w:p w14:paraId="0A3445AB" w14:textId="77777777" w:rsidR="00A37932" w:rsidRDefault="00A379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6DA9"/>
    <w:multiLevelType w:val="hybridMultilevel"/>
    <w:tmpl w:val="625E4BEE"/>
    <w:lvl w:ilvl="0" w:tplc="042A0001">
      <w:start w:val="1"/>
      <w:numFmt w:val="bullet"/>
      <w:pStyle w:val="TOCHeading"/>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65F165B"/>
    <w:multiLevelType w:val="hybridMultilevel"/>
    <w:tmpl w:val="84226BB6"/>
    <w:lvl w:ilvl="0" w:tplc="87368CF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8AE275A"/>
    <w:multiLevelType w:val="multilevel"/>
    <w:tmpl w:val="0809001F"/>
    <w:styleLink w:val="Style3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6852EA"/>
    <w:multiLevelType w:val="hybridMultilevel"/>
    <w:tmpl w:val="F342D062"/>
    <w:lvl w:ilvl="0" w:tplc="BB82E03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452AC"/>
    <w:multiLevelType w:val="hybridMultilevel"/>
    <w:tmpl w:val="50484BF8"/>
    <w:lvl w:ilvl="0" w:tplc="1286F85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267273F"/>
    <w:multiLevelType w:val="hybridMultilevel"/>
    <w:tmpl w:val="8362DEF2"/>
    <w:lvl w:ilvl="0" w:tplc="7C8A262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2C66C9A"/>
    <w:multiLevelType w:val="hybridMultilevel"/>
    <w:tmpl w:val="4426F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B69B1"/>
    <w:multiLevelType w:val="hybridMultilevel"/>
    <w:tmpl w:val="E834D52A"/>
    <w:lvl w:ilvl="0" w:tplc="66E027E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BE8EFC">
      <w:start w:val="1"/>
      <w:numFmt w:val="bullet"/>
      <w:lvlText w:val="o"/>
      <w:lvlJc w:val="left"/>
      <w:pPr>
        <w:ind w:left="1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D691CA">
      <w:start w:val="1"/>
      <w:numFmt w:val="bullet"/>
      <w:lvlText w:val="▪"/>
      <w:lvlJc w:val="left"/>
      <w:pPr>
        <w:ind w:left="23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7EAC282">
      <w:start w:val="1"/>
      <w:numFmt w:val="bullet"/>
      <w:lvlText w:val="•"/>
      <w:lvlJc w:val="left"/>
      <w:pPr>
        <w:ind w:left="3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006AA4">
      <w:start w:val="1"/>
      <w:numFmt w:val="bullet"/>
      <w:lvlText w:val="o"/>
      <w:lvlJc w:val="left"/>
      <w:pPr>
        <w:ind w:left="3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D486CA">
      <w:start w:val="1"/>
      <w:numFmt w:val="bullet"/>
      <w:lvlText w:val="▪"/>
      <w:lvlJc w:val="left"/>
      <w:pPr>
        <w:ind w:left="4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BE1C9C">
      <w:start w:val="1"/>
      <w:numFmt w:val="bullet"/>
      <w:lvlText w:val="•"/>
      <w:lvlJc w:val="left"/>
      <w:pPr>
        <w:ind w:left="5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8E0674">
      <w:start w:val="1"/>
      <w:numFmt w:val="bullet"/>
      <w:lvlText w:val="o"/>
      <w:lvlJc w:val="left"/>
      <w:pPr>
        <w:ind w:left="5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DAAEE0">
      <w:start w:val="1"/>
      <w:numFmt w:val="bullet"/>
      <w:lvlText w:val="▪"/>
      <w:lvlJc w:val="left"/>
      <w:pPr>
        <w:ind w:left="6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9A87142"/>
    <w:multiLevelType w:val="hybridMultilevel"/>
    <w:tmpl w:val="5FB407AA"/>
    <w:lvl w:ilvl="0" w:tplc="686EDCC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606584">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648256">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3006A0">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D68050">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5228C8">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6ADBBA">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6005E0">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0A6E86">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B4E3AA6"/>
    <w:multiLevelType w:val="hybridMultilevel"/>
    <w:tmpl w:val="22CC33C0"/>
    <w:lvl w:ilvl="0" w:tplc="503C794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F8607A9"/>
    <w:multiLevelType w:val="hybridMultilevel"/>
    <w:tmpl w:val="424E10D8"/>
    <w:lvl w:ilvl="0" w:tplc="7EF60E60">
      <w:start w:val="1"/>
      <w:numFmt w:val="bullet"/>
      <w:lvlText w:val="*"/>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E1C265C">
      <w:start w:val="1"/>
      <w:numFmt w:val="bullet"/>
      <w:lvlText w:val="o"/>
      <w:lvlJc w:val="left"/>
      <w:pPr>
        <w:ind w:left="16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E96D162">
      <w:start w:val="1"/>
      <w:numFmt w:val="bullet"/>
      <w:lvlText w:val="▪"/>
      <w:lvlJc w:val="left"/>
      <w:pPr>
        <w:ind w:left="23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828BC3A">
      <w:start w:val="1"/>
      <w:numFmt w:val="bullet"/>
      <w:lvlText w:val="•"/>
      <w:lvlJc w:val="left"/>
      <w:pPr>
        <w:ind w:left="30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44A96E6">
      <w:start w:val="1"/>
      <w:numFmt w:val="bullet"/>
      <w:lvlText w:val="o"/>
      <w:lvlJc w:val="left"/>
      <w:pPr>
        <w:ind w:left="37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25EC356">
      <w:start w:val="1"/>
      <w:numFmt w:val="bullet"/>
      <w:lvlText w:val="▪"/>
      <w:lvlJc w:val="left"/>
      <w:pPr>
        <w:ind w:left="44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CF04192">
      <w:start w:val="1"/>
      <w:numFmt w:val="bullet"/>
      <w:lvlText w:val="•"/>
      <w:lvlJc w:val="left"/>
      <w:pPr>
        <w:ind w:left="52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08870C2">
      <w:start w:val="1"/>
      <w:numFmt w:val="bullet"/>
      <w:lvlText w:val="o"/>
      <w:lvlJc w:val="left"/>
      <w:pPr>
        <w:ind w:left="59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468D208">
      <w:start w:val="1"/>
      <w:numFmt w:val="bullet"/>
      <w:lvlText w:val="▪"/>
      <w:lvlJc w:val="left"/>
      <w:pPr>
        <w:ind w:left="66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10A337B"/>
    <w:multiLevelType w:val="multilevel"/>
    <w:tmpl w:val="7D3025AC"/>
    <w:lvl w:ilvl="0">
      <w:start w:val="1"/>
      <w:numFmt w:val="decimal"/>
      <w:lvlText w:val="%1."/>
      <w:lvlJc w:val="left"/>
      <w:pPr>
        <w:ind w:left="675" w:hanging="675"/>
      </w:pPr>
      <w:rPr>
        <w:rFonts w:hint="default"/>
      </w:rPr>
    </w:lvl>
    <w:lvl w:ilvl="1">
      <w:start w:val="3"/>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suff w:val="spac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DE220B"/>
    <w:multiLevelType w:val="hybridMultilevel"/>
    <w:tmpl w:val="53728E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C749CB"/>
    <w:multiLevelType w:val="hybridMultilevel"/>
    <w:tmpl w:val="C868DFA0"/>
    <w:lvl w:ilvl="0" w:tplc="5914CCFE">
      <w:numFmt w:val="bullet"/>
      <w:lvlText w:val="-"/>
      <w:lvlJc w:val="left"/>
      <w:pPr>
        <w:ind w:left="2771" w:hanging="360"/>
      </w:pPr>
      <w:rPr>
        <w:rFonts w:ascii="Times New Roman" w:eastAsiaTheme="minorHAnsi"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4" w15:restartNumberingAfterBreak="0">
    <w:nsid w:val="31EB4012"/>
    <w:multiLevelType w:val="hybridMultilevel"/>
    <w:tmpl w:val="BF4414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3DD64A5"/>
    <w:multiLevelType w:val="hybridMultilevel"/>
    <w:tmpl w:val="96748EC4"/>
    <w:lvl w:ilvl="0" w:tplc="7A36022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C70B082">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4AA8E0">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5AB38C">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A6318C">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6429B0">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82C846">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98CE376">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5301FCC">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49F66F4"/>
    <w:multiLevelType w:val="multilevel"/>
    <w:tmpl w:val="6248BBD6"/>
    <w:lvl w:ilvl="0">
      <w:start w:val="1"/>
      <w:numFmt w:val="decimal"/>
      <w:isLgl/>
      <w:suff w:val="space"/>
      <w:lvlText w:val="CHƯƠNG %1"/>
      <w:lvlJc w:val="left"/>
      <w:pPr>
        <w:ind w:left="0" w:firstLine="0"/>
      </w:pPr>
      <w:rPr>
        <w:rFonts w:ascii="Times New Roman" w:hAnsi="Times New Roman" w:hint="default"/>
        <w:b/>
        <w:i w:val="0"/>
        <w:color w:val="auto"/>
        <w:sz w:val="28"/>
      </w:rPr>
    </w:lvl>
    <w:lvl w:ilvl="1">
      <w:start w:val="1"/>
      <w:numFmt w:val="decimal"/>
      <w:isLgl/>
      <w:suff w:val="space"/>
      <w:lvlText w:val="%1.%2."/>
      <w:lvlJc w:val="left"/>
      <w:pPr>
        <w:ind w:left="0" w:firstLine="0"/>
      </w:pPr>
      <w:rPr>
        <w:rFonts w:ascii="Times New Roman" w:hAnsi="Times New Roman" w:cs="Times New Roman" w:hint="default"/>
        <w:b/>
        <w:bCs w:val="0"/>
        <w:i w:val="0"/>
        <w:color w:val="auto"/>
        <w:sz w:val="28"/>
      </w:rPr>
    </w:lvl>
    <w:lvl w:ilvl="2">
      <w:start w:val="1"/>
      <w:numFmt w:val="decimal"/>
      <w:isLgl/>
      <w:suff w:val="space"/>
      <w:lvlText w:val="%1.%2.%3."/>
      <w:lvlJc w:val="left"/>
      <w:pPr>
        <w:ind w:left="0" w:firstLine="0"/>
      </w:pPr>
      <w:rPr>
        <w:rFonts w:ascii="Times New Roman" w:hAnsi="Times New Roman" w:hint="default"/>
        <w:b/>
        <w:bCs/>
        <w:i/>
        <w:iCs w:val="0"/>
        <w:color w:val="auto"/>
        <w:sz w:val="28"/>
        <w:szCs w:val="28"/>
      </w:rPr>
    </w:lvl>
    <w:lvl w:ilvl="3">
      <w:start w:val="1"/>
      <w:numFmt w:val="decimal"/>
      <w:isLgl/>
      <w:suff w:val="space"/>
      <w:lvlText w:val="%1.%2.%3.%4."/>
      <w:lvlJc w:val="left"/>
      <w:pPr>
        <w:ind w:left="0" w:firstLine="0"/>
      </w:pPr>
      <w:rPr>
        <w:rFonts w:ascii="Times New Roman" w:hAnsi="Times New Roman" w:hint="default"/>
        <w:b w:val="0"/>
        <w:bCs/>
        <w:i/>
        <w:iCs/>
        <w:color w:val="auto"/>
        <w:sz w:val="28"/>
        <w:szCs w:val="28"/>
        <w:lang w:val="vi-VN"/>
      </w:rPr>
    </w:lvl>
    <w:lvl w:ilvl="4">
      <w:start w:val="1"/>
      <w:numFmt w:val="decimal"/>
      <w:isLgl/>
      <w:suff w:val="space"/>
      <w:lvlText w:val="%1.%2.%3.%4.%5."/>
      <w:lvlJc w:val="left"/>
      <w:pPr>
        <w:ind w:left="0" w:firstLine="0"/>
      </w:pPr>
      <w:rPr>
        <w:rFonts w:ascii="Times New Roman" w:hAnsi="Times New Roman" w:hint="default"/>
        <w:b w:val="0"/>
        <w:i/>
        <w:color w:val="auto"/>
        <w:sz w:val="28"/>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D12126"/>
    <w:multiLevelType w:val="multilevel"/>
    <w:tmpl w:val="B02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530A2"/>
    <w:multiLevelType w:val="multilevel"/>
    <w:tmpl w:val="0809001F"/>
    <w:styleLink w:val="Style2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575ABC"/>
    <w:multiLevelType w:val="hybridMultilevel"/>
    <w:tmpl w:val="3B102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561F7"/>
    <w:multiLevelType w:val="hybridMultilevel"/>
    <w:tmpl w:val="D6064E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F7CBC"/>
    <w:multiLevelType w:val="hybridMultilevel"/>
    <w:tmpl w:val="2B6AF97C"/>
    <w:lvl w:ilvl="0" w:tplc="B002B1BC">
      <w:start w:val="60"/>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F4830C1"/>
    <w:multiLevelType w:val="hybridMultilevel"/>
    <w:tmpl w:val="F9E0A7B0"/>
    <w:lvl w:ilvl="0" w:tplc="02B67556">
      <w:start w:val="90"/>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2985533"/>
    <w:multiLevelType w:val="hybridMultilevel"/>
    <w:tmpl w:val="3A52D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FD02DC"/>
    <w:multiLevelType w:val="hybridMultilevel"/>
    <w:tmpl w:val="3B942922"/>
    <w:lvl w:ilvl="0" w:tplc="929AC0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9E37B4"/>
    <w:multiLevelType w:val="hybridMultilevel"/>
    <w:tmpl w:val="45BEFCFE"/>
    <w:lvl w:ilvl="0" w:tplc="912254BC">
      <w:start w:val="1"/>
      <w:numFmt w:val="decimal"/>
      <w:lvlText w:val="%1."/>
      <w:lvlJc w:val="left"/>
      <w:pPr>
        <w:ind w:left="928" w:hanging="360"/>
      </w:pPr>
      <w:rPr>
        <w:rFonts w:hint="default"/>
      </w:rPr>
    </w:lvl>
    <w:lvl w:ilvl="1" w:tplc="042A0019" w:tentative="1">
      <w:start w:val="1"/>
      <w:numFmt w:val="lowerLetter"/>
      <w:lvlText w:val="%2."/>
      <w:lvlJc w:val="left"/>
      <w:pPr>
        <w:ind w:left="1980" w:hanging="360"/>
      </w:pPr>
    </w:lvl>
    <w:lvl w:ilvl="2" w:tplc="042A001B" w:tentative="1">
      <w:start w:val="1"/>
      <w:numFmt w:val="lowerRoman"/>
      <w:lvlText w:val="%3."/>
      <w:lvlJc w:val="right"/>
      <w:pPr>
        <w:ind w:left="2700" w:hanging="180"/>
      </w:pPr>
    </w:lvl>
    <w:lvl w:ilvl="3" w:tplc="042A000F" w:tentative="1">
      <w:start w:val="1"/>
      <w:numFmt w:val="decimal"/>
      <w:lvlText w:val="%4."/>
      <w:lvlJc w:val="left"/>
      <w:pPr>
        <w:ind w:left="3420" w:hanging="360"/>
      </w:pPr>
    </w:lvl>
    <w:lvl w:ilvl="4" w:tplc="042A0019" w:tentative="1">
      <w:start w:val="1"/>
      <w:numFmt w:val="lowerLetter"/>
      <w:lvlText w:val="%5."/>
      <w:lvlJc w:val="left"/>
      <w:pPr>
        <w:ind w:left="4140" w:hanging="360"/>
      </w:pPr>
    </w:lvl>
    <w:lvl w:ilvl="5" w:tplc="042A001B" w:tentative="1">
      <w:start w:val="1"/>
      <w:numFmt w:val="lowerRoman"/>
      <w:lvlText w:val="%6."/>
      <w:lvlJc w:val="right"/>
      <w:pPr>
        <w:ind w:left="4860" w:hanging="180"/>
      </w:pPr>
    </w:lvl>
    <w:lvl w:ilvl="6" w:tplc="042A000F" w:tentative="1">
      <w:start w:val="1"/>
      <w:numFmt w:val="decimal"/>
      <w:lvlText w:val="%7."/>
      <w:lvlJc w:val="left"/>
      <w:pPr>
        <w:ind w:left="5580" w:hanging="360"/>
      </w:pPr>
    </w:lvl>
    <w:lvl w:ilvl="7" w:tplc="042A0019" w:tentative="1">
      <w:start w:val="1"/>
      <w:numFmt w:val="lowerLetter"/>
      <w:lvlText w:val="%8."/>
      <w:lvlJc w:val="left"/>
      <w:pPr>
        <w:ind w:left="6300" w:hanging="360"/>
      </w:pPr>
    </w:lvl>
    <w:lvl w:ilvl="8" w:tplc="042A001B" w:tentative="1">
      <w:start w:val="1"/>
      <w:numFmt w:val="lowerRoman"/>
      <w:lvlText w:val="%9."/>
      <w:lvlJc w:val="right"/>
      <w:pPr>
        <w:ind w:left="7020" w:hanging="180"/>
      </w:pPr>
    </w:lvl>
  </w:abstractNum>
  <w:abstractNum w:abstractNumId="26" w15:restartNumberingAfterBreak="0">
    <w:nsid w:val="624D70D5"/>
    <w:multiLevelType w:val="hybridMultilevel"/>
    <w:tmpl w:val="F88A7272"/>
    <w:lvl w:ilvl="0" w:tplc="F64A268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65AE06C5"/>
    <w:multiLevelType w:val="hybridMultilevel"/>
    <w:tmpl w:val="A57632E0"/>
    <w:lvl w:ilvl="0" w:tplc="B8042610">
      <w:start w:val="1"/>
      <w:numFmt w:val="bullet"/>
      <w:lvlText w:val="-"/>
      <w:lvlJc w:val="left"/>
      <w:pPr>
        <w:ind w:left="12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D81B1E"/>
    <w:multiLevelType w:val="multilevel"/>
    <w:tmpl w:val="6248BBD6"/>
    <w:lvl w:ilvl="0">
      <w:start w:val="1"/>
      <w:numFmt w:val="decimal"/>
      <w:pStyle w:val="Heading1"/>
      <w:isLgl/>
      <w:suff w:val="space"/>
      <w:lvlText w:val="CHƯƠNG %1"/>
      <w:lvlJc w:val="left"/>
      <w:pPr>
        <w:ind w:left="0" w:firstLine="0"/>
      </w:pPr>
      <w:rPr>
        <w:rFonts w:ascii="Times New Roman" w:hAnsi="Times New Roman" w:hint="default"/>
        <w:b/>
        <w:i w:val="0"/>
        <w:color w:val="auto"/>
        <w:sz w:val="28"/>
      </w:rPr>
    </w:lvl>
    <w:lvl w:ilvl="1">
      <w:start w:val="1"/>
      <w:numFmt w:val="decimal"/>
      <w:isLgl/>
      <w:suff w:val="space"/>
      <w:lvlText w:val="%1.%2."/>
      <w:lvlJc w:val="left"/>
      <w:pPr>
        <w:ind w:left="0" w:firstLine="0"/>
      </w:pPr>
      <w:rPr>
        <w:rFonts w:ascii="Times New Roman" w:hAnsi="Times New Roman" w:cs="Times New Roman" w:hint="default"/>
        <w:b/>
        <w:bCs w:val="0"/>
        <w:i w:val="0"/>
        <w:color w:val="auto"/>
        <w:sz w:val="28"/>
      </w:rPr>
    </w:lvl>
    <w:lvl w:ilvl="2">
      <w:start w:val="1"/>
      <w:numFmt w:val="decimal"/>
      <w:isLgl/>
      <w:suff w:val="space"/>
      <w:lvlText w:val="%1.%2.%3."/>
      <w:lvlJc w:val="left"/>
      <w:pPr>
        <w:ind w:left="0" w:firstLine="0"/>
      </w:pPr>
      <w:rPr>
        <w:rFonts w:ascii="Times New Roman" w:hAnsi="Times New Roman" w:hint="default"/>
        <w:b/>
        <w:bCs/>
        <w:i/>
        <w:iCs w:val="0"/>
        <w:color w:val="auto"/>
        <w:sz w:val="28"/>
        <w:szCs w:val="28"/>
      </w:rPr>
    </w:lvl>
    <w:lvl w:ilvl="3">
      <w:start w:val="1"/>
      <w:numFmt w:val="decimal"/>
      <w:isLgl/>
      <w:suff w:val="space"/>
      <w:lvlText w:val="%1.%2.%3.%4."/>
      <w:lvlJc w:val="left"/>
      <w:pPr>
        <w:ind w:left="0" w:firstLine="0"/>
      </w:pPr>
      <w:rPr>
        <w:rFonts w:ascii="Times New Roman" w:hAnsi="Times New Roman" w:hint="default"/>
        <w:b w:val="0"/>
        <w:bCs/>
        <w:i/>
        <w:iCs/>
        <w:color w:val="auto"/>
        <w:sz w:val="28"/>
        <w:szCs w:val="28"/>
        <w:lang w:val="vi-VN"/>
      </w:rPr>
    </w:lvl>
    <w:lvl w:ilvl="4">
      <w:start w:val="1"/>
      <w:numFmt w:val="decimal"/>
      <w:isLgl/>
      <w:suff w:val="space"/>
      <w:lvlText w:val="%1.%2.%3.%4.%5."/>
      <w:lvlJc w:val="left"/>
      <w:pPr>
        <w:ind w:left="0" w:firstLine="0"/>
      </w:pPr>
      <w:rPr>
        <w:rFonts w:ascii="Times New Roman" w:hAnsi="Times New Roman" w:hint="default"/>
        <w:b w:val="0"/>
        <w:i/>
        <w:color w:val="auto"/>
        <w:sz w:val="28"/>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B433742"/>
    <w:multiLevelType w:val="hybridMultilevel"/>
    <w:tmpl w:val="B946418E"/>
    <w:lvl w:ilvl="0" w:tplc="B804261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45A22"/>
    <w:multiLevelType w:val="multilevel"/>
    <w:tmpl w:val="0809001F"/>
    <w:styleLink w:val="Style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ED0046"/>
    <w:multiLevelType w:val="hybridMultilevel"/>
    <w:tmpl w:val="4ABC6610"/>
    <w:lvl w:ilvl="0" w:tplc="EB84EBB0">
      <w:start w:val="1"/>
      <w:numFmt w:val="bullet"/>
      <w:lvlText w:val=""/>
      <w:lvlJc w:val="left"/>
      <w:pPr>
        <w:tabs>
          <w:tab w:val="num" w:pos="1288"/>
        </w:tabs>
        <w:ind w:left="568" w:firstLine="0"/>
      </w:pPr>
      <w:rPr>
        <w:rFonts w:ascii="Wingdings" w:hAnsi="Wingdings" w:hint="default"/>
      </w:rPr>
    </w:lvl>
    <w:lvl w:ilvl="1" w:tplc="042A0003" w:tentative="1">
      <w:start w:val="1"/>
      <w:numFmt w:val="bullet"/>
      <w:lvlText w:val="o"/>
      <w:lvlJc w:val="left"/>
      <w:pPr>
        <w:ind w:left="3286" w:hanging="360"/>
      </w:pPr>
      <w:rPr>
        <w:rFonts w:ascii="Courier New" w:hAnsi="Courier New" w:cs="Courier New" w:hint="default"/>
      </w:rPr>
    </w:lvl>
    <w:lvl w:ilvl="2" w:tplc="042A0005" w:tentative="1">
      <w:start w:val="1"/>
      <w:numFmt w:val="bullet"/>
      <w:lvlText w:val=""/>
      <w:lvlJc w:val="left"/>
      <w:pPr>
        <w:ind w:left="4006" w:hanging="360"/>
      </w:pPr>
      <w:rPr>
        <w:rFonts w:ascii="Wingdings" w:hAnsi="Wingdings" w:hint="default"/>
      </w:rPr>
    </w:lvl>
    <w:lvl w:ilvl="3" w:tplc="042A0001" w:tentative="1">
      <w:start w:val="1"/>
      <w:numFmt w:val="bullet"/>
      <w:lvlText w:val=""/>
      <w:lvlJc w:val="left"/>
      <w:pPr>
        <w:ind w:left="4726" w:hanging="360"/>
      </w:pPr>
      <w:rPr>
        <w:rFonts w:ascii="Symbol" w:hAnsi="Symbol" w:hint="default"/>
      </w:rPr>
    </w:lvl>
    <w:lvl w:ilvl="4" w:tplc="042A0003" w:tentative="1">
      <w:start w:val="1"/>
      <w:numFmt w:val="bullet"/>
      <w:lvlText w:val="o"/>
      <w:lvlJc w:val="left"/>
      <w:pPr>
        <w:ind w:left="5446" w:hanging="360"/>
      </w:pPr>
      <w:rPr>
        <w:rFonts w:ascii="Courier New" w:hAnsi="Courier New" w:cs="Courier New" w:hint="default"/>
      </w:rPr>
    </w:lvl>
    <w:lvl w:ilvl="5" w:tplc="042A0005" w:tentative="1">
      <w:start w:val="1"/>
      <w:numFmt w:val="bullet"/>
      <w:lvlText w:val=""/>
      <w:lvlJc w:val="left"/>
      <w:pPr>
        <w:ind w:left="6166" w:hanging="360"/>
      </w:pPr>
      <w:rPr>
        <w:rFonts w:ascii="Wingdings" w:hAnsi="Wingdings" w:hint="default"/>
      </w:rPr>
    </w:lvl>
    <w:lvl w:ilvl="6" w:tplc="042A0001" w:tentative="1">
      <w:start w:val="1"/>
      <w:numFmt w:val="bullet"/>
      <w:lvlText w:val=""/>
      <w:lvlJc w:val="left"/>
      <w:pPr>
        <w:ind w:left="6886" w:hanging="360"/>
      </w:pPr>
      <w:rPr>
        <w:rFonts w:ascii="Symbol" w:hAnsi="Symbol" w:hint="default"/>
      </w:rPr>
    </w:lvl>
    <w:lvl w:ilvl="7" w:tplc="042A0003" w:tentative="1">
      <w:start w:val="1"/>
      <w:numFmt w:val="bullet"/>
      <w:lvlText w:val="o"/>
      <w:lvlJc w:val="left"/>
      <w:pPr>
        <w:ind w:left="7606" w:hanging="360"/>
      </w:pPr>
      <w:rPr>
        <w:rFonts w:ascii="Courier New" w:hAnsi="Courier New" w:cs="Courier New" w:hint="default"/>
      </w:rPr>
    </w:lvl>
    <w:lvl w:ilvl="8" w:tplc="042A0005" w:tentative="1">
      <w:start w:val="1"/>
      <w:numFmt w:val="bullet"/>
      <w:lvlText w:val=""/>
      <w:lvlJc w:val="left"/>
      <w:pPr>
        <w:ind w:left="8326" w:hanging="360"/>
      </w:pPr>
      <w:rPr>
        <w:rFonts w:ascii="Wingdings" w:hAnsi="Wingdings" w:hint="default"/>
      </w:rPr>
    </w:lvl>
  </w:abstractNum>
  <w:abstractNum w:abstractNumId="32" w15:restartNumberingAfterBreak="0">
    <w:nsid w:val="6D4C5A37"/>
    <w:multiLevelType w:val="multilevel"/>
    <w:tmpl w:val="2F7ADC4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5C552C5"/>
    <w:multiLevelType w:val="hybridMultilevel"/>
    <w:tmpl w:val="5CE41758"/>
    <w:lvl w:ilvl="0" w:tplc="F2F8A142">
      <w:start w:val="2"/>
      <w:numFmt w:val="lowerLetter"/>
      <w:lvlText w:val="%1."/>
      <w:lvlJc w:val="left"/>
      <w:pPr>
        <w:ind w:left="450" w:hanging="360"/>
      </w:pPr>
      <w:rPr>
        <w:rFonts w:hint="default"/>
        <w:b w:val="0"/>
        <w:i/>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num>
  <w:num w:numId="2">
    <w:abstractNumId w:val="28"/>
  </w:num>
  <w:num w:numId="3">
    <w:abstractNumId w:val="0"/>
  </w:num>
  <w:num w:numId="4">
    <w:abstractNumId w:val="30"/>
  </w:num>
  <w:num w:numId="5">
    <w:abstractNumId w:val="18"/>
  </w:num>
  <w:num w:numId="6">
    <w:abstractNumId w:val="2"/>
  </w:num>
  <w:num w:numId="7">
    <w:abstractNumId w:val="3"/>
  </w:num>
  <w:num w:numId="8">
    <w:abstractNumId w:val="11"/>
  </w:num>
  <w:num w:numId="9">
    <w:abstractNumId w:val="27"/>
  </w:num>
  <w:num w:numId="10">
    <w:abstractNumId w:val="13"/>
  </w:num>
  <w:num w:numId="11">
    <w:abstractNumId w:val="31"/>
  </w:num>
  <w:num w:numId="12">
    <w:abstractNumId w:val="19"/>
  </w:num>
  <w:num w:numId="13">
    <w:abstractNumId w:val="6"/>
  </w:num>
  <w:num w:numId="14">
    <w:abstractNumId w:val="12"/>
  </w:num>
  <w:num w:numId="15">
    <w:abstractNumId w:val="24"/>
  </w:num>
  <w:num w:numId="16">
    <w:abstractNumId w:val="25"/>
  </w:num>
  <w:num w:numId="17">
    <w:abstractNumId w:val="21"/>
  </w:num>
  <w:num w:numId="18">
    <w:abstractNumId w:val="22"/>
  </w:num>
  <w:num w:numId="19">
    <w:abstractNumId w:val="32"/>
  </w:num>
  <w:num w:numId="20">
    <w:abstractNumId w:val="9"/>
  </w:num>
  <w:num w:numId="21">
    <w:abstractNumId w:val="1"/>
  </w:num>
  <w:num w:numId="22">
    <w:abstractNumId w:val="26"/>
  </w:num>
  <w:num w:numId="23">
    <w:abstractNumId w:val="5"/>
  </w:num>
  <w:num w:numId="24">
    <w:abstractNumId w:val="14"/>
  </w:num>
  <w:num w:numId="25">
    <w:abstractNumId w:val="23"/>
  </w:num>
  <w:num w:numId="26">
    <w:abstractNumId w:val="20"/>
  </w:num>
  <w:num w:numId="27">
    <w:abstractNumId w:val="29"/>
  </w:num>
  <w:num w:numId="28">
    <w:abstractNumId w:val="28"/>
  </w:num>
  <w:num w:numId="29">
    <w:abstractNumId w:val="2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8"/>
  </w:num>
  <w:num w:numId="33">
    <w:abstractNumId w:val="16"/>
  </w:num>
  <w:num w:numId="34">
    <w:abstractNumId w:val="17"/>
  </w:num>
  <w:num w:numId="35">
    <w:abstractNumId w:val="15"/>
  </w:num>
  <w:num w:numId="36">
    <w:abstractNumId w:val="7"/>
  </w:num>
  <w:num w:numId="37">
    <w:abstractNumId w:val="10"/>
  </w:num>
  <w:num w:numId="38">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VN_HVQY Copy&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zfsxar8paw56edr975t2xnwr5rtdspfw95&quot;&gt;rắn mới&lt;record-ids&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4&lt;/item&gt;&lt;/record-ids&gt;&lt;/item&gt;&lt;/Libraries&gt;"/>
  </w:docVars>
  <w:rsids>
    <w:rsidRoot w:val="00D91C6F"/>
    <w:rsid w:val="00000413"/>
    <w:rsid w:val="00001896"/>
    <w:rsid w:val="000021C9"/>
    <w:rsid w:val="000023ED"/>
    <w:rsid w:val="00003F17"/>
    <w:rsid w:val="00004BDB"/>
    <w:rsid w:val="00005662"/>
    <w:rsid w:val="00005DDE"/>
    <w:rsid w:val="0000600C"/>
    <w:rsid w:val="000064D9"/>
    <w:rsid w:val="00006DE7"/>
    <w:rsid w:val="00006E96"/>
    <w:rsid w:val="00007857"/>
    <w:rsid w:val="00011C01"/>
    <w:rsid w:val="0001206D"/>
    <w:rsid w:val="00012710"/>
    <w:rsid w:val="00014D72"/>
    <w:rsid w:val="00015A7B"/>
    <w:rsid w:val="00015C1C"/>
    <w:rsid w:val="0001600E"/>
    <w:rsid w:val="00016433"/>
    <w:rsid w:val="00016E78"/>
    <w:rsid w:val="00020553"/>
    <w:rsid w:val="00020D3A"/>
    <w:rsid w:val="0002184B"/>
    <w:rsid w:val="0002216E"/>
    <w:rsid w:val="00023C21"/>
    <w:rsid w:val="00024B26"/>
    <w:rsid w:val="00026983"/>
    <w:rsid w:val="00027007"/>
    <w:rsid w:val="00027B86"/>
    <w:rsid w:val="000301E7"/>
    <w:rsid w:val="00030655"/>
    <w:rsid w:val="000343E2"/>
    <w:rsid w:val="00034C26"/>
    <w:rsid w:val="00034E89"/>
    <w:rsid w:val="00035275"/>
    <w:rsid w:val="00035299"/>
    <w:rsid w:val="00035380"/>
    <w:rsid w:val="00035628"/>
    <w:rsid w:val="000359AC"/>
    <w:rsid w:val="000409CB"/>
    <w:rsid w:val="00042066"/>
    <w:rsid w:val="00042A87"/>
    <w:rsid w:val="00042B95"/>
    <w:rsid w:val="00043108"/>
    <w:rsid w:val="000447E6"/>
    <w:rsid w:val="00044E97"/>
    <w:rsid w:val="00044F13"/>
    <w:rsid w:val="00045CBD"/>
    <w:rsid w:val="00047067"/>
    <w:rsid w:val="00050C66"/>
    <w:rsid w:val="000517F5"/>
    <w:rsid w:val="00051D5C"/>
    <w:rsid w:val="00051DA5"/>
    <w:rsid w:val="0005243D"/>
    <w:rsid w:val="00052CD9"/>
    <w:rsid w:val="00053CD2"/>
    <w:rsid w:val="00053E61"/>
    <w:rsid w:val="000543CD"/>
    <w:rsid w:val="000549EF"/>
    <w:rsid w:val="00054C1C"/>
    <w:rsid w:val="00056913"/>
    <w:rsid w:val="00056B78"/>
    <w:rsid w:val="00057E0D"/>
    <w:rsid w:val="000602D7"/>
    <w:rsid w:val="0006061F"/>
    <w:rsid w:val="00060DF6"/>
    <w:rsid w:val="000611DA"/>
    <w:rsid w:val="000618FE"/>
    <w:rsid w:val="00061BC7"/>
    <w:rsid w:val="00063710"/>
    <w:rsid w:val="00063CD4"/>
    <w:rsid w:val="00063FBF"/>
    <w:rsid w:val="000649B5"/>
    <w:rsid w:val="00064BBB"/>
    <w:rsid w:val="00065BF5"/>
    <w:rsid w:val="00066B7A"/>
    <w:rsid w:val="00066CBF"/>
    <w:rsid w:val="00066E94"/>
    <w:rsid w:val="00066F7A"/>
    <w:rsid w:val="0006729A"/>
    <w:rsid w:val="000678C2"/>
    <w:rsid w:val="00067AFB"/>
    <w:rsid w:val="000702B1"/>
    <w:rsid w:val="000713D1"/>
    <w:rsid w:val="00071F14"/>
    <w:rsid w:val="00072D0D"/>
    <w:rsid w:val="00073932"/>
    <w:rsid w:val="00073CB4"/>
    <w:rsid w:val="000751B4"/>
    <w:rsid w:val="0007520F"/>
    <w:rsid w:val="00075522"/>
    <w:rsid w:val="000768D6"/>
    <w:rsid w:val="00077454"/>
    <w:rsid w:val="00077729"/>
    <w:rsid w:val="000777A3"/>
    <w:rsid w:val="000817E1"/>
    <w:rsid w:val="00084014"/>
    <w:rsid w:val="00084539"/>
    <w:rsid w:val="00085737"/>
    <w:rsid w:val="0008581A"/>
    <w:rsid w:val="000861D6"/>
    <w:rsid w:val="00086847"/>
    <w:rsid w:val="0008747C"/>
    <w:rsid w:val="000879E2"/>
    <w:rsid w:val="00090882"/>
    <w:rsid w:val="000908E2"/>
    <w:rsid w:val="0009095C"/>
    <w:rsid w:val="00090CB9"/>
    <w:rsid w:val="000913DC"/>
    <w:rsid w:val="00091D3E"/>
    <w:rsid w:val="00091FBF"/>
    <w:rsid w:val="00095B0C"/>
    <w:rsid w:val="00095CA8"/>
    <w:rsid w:val="00096181"/>
    <w:rsid w:val="0009721A"/>
    <w:rsid w:val="000973A9"/>
    <w:rsid w:val="000975AA"/>
    <w:rsid w:val="00097A3B"/>
    <w:rsid w:val="00097C78"/>
    <w:rsid w:val="000A0F12"/>
    <w:rsid w:val="000A4676"/>
    <w:rsid w:val="000A4812"/>
    <w:rsid w:val="000A4CB4"/>
    <w:rsid w:val="000A51B4"/>
    <w:rsid w:val="000A5FAF"/>
    <w:rsid w:val="000A6013"/>
    <w:rsid w:val="000B056A"/>
    <w:rsid w:val="000B0BC7"/>
    <w:rsid w:val="000B309E"/>
    <w:rsid w:val="000B34E1"/>
    <w:rsid w:val="000B3A4D"/>
    <w:rsid w:val="000B3FC8"/>
    <w:rsid w:val="000B4085"/>
    <w:rsid w:val="000B4E38"/>
    <w:rsid w:val="000B5396"/>
    <w:rsid w:val="000B5AF4"/>
    <w:rsid w:val="000B62F7"/>
    <w:rsid w:val="000B66E0"/>
    <w:rsid w:val="000B6A90"/>
    <w:rsid w:val="000B6AD8"/>
    <w:rsid w:val="000B780F"/>
    <w:rsid w:val="000C12F4"/>
    <w:rsid w:val="000C2E34"/>
    <w:rsid w:val="000C5308"/>
    <w:rsid w:val="000C5489"/>
    <w:rsid w:val="000C54E7"/>
    <w:rsid w:val="000D0359"/>
    <w:rsid w:val="000D1511"/>
    <w:rsid w:val="000D1BE0"/>
    <w:rsid w:val="000D1E56"/>
    <w:rsid w:val="000D2552"/>
    <w:rsid w:val="000D322A"/>
    <w:rsid w:val="000D34CA"/>
    <w:rsid w:val="000D6598"/>
    <w:rsid w:val="000D6AED"/>
    <w:rsid w:val="000D744D"/>
    <w:rsid w:val="000D7934"/>
    <w:rsid w:val="000D7C85"/>
    <w:rsid w:val="000E0982"/>
    <w:rsid w:val="000E0E04"/>
    <w:rsid w:val="000E2421"/>
    <w:rsid w:val="000E24CF"/>
    <w:rsid w:val="000E27F8"/>
    <w:rsid w:val="000E36BC"/>
    <w:rsid w:val="000E4014"/>
    <w:rsid w:val="000E4397"/>
    <w:rsid w:val="000E511C"/>
    <w:rsid w:val="000E5AFD"/>
    <w:rsid w:val="000E6AE4"/>
    <w:rsid w:val="000E6BF0"/>
    <w:rsid w:val="000E6C7B"/>
    <w:rsid w:val="000F0049"/>
    <w:rsid w:val="000F1ED4"/>
    <w:rsid w:val="000F5850"/>
    <w:rsid w:val="000F7518"/>
    <w:rsid w:val="000F7E30"/>
    <w:rsid w:val="00101896"/>
    <w:rsid w:val="00101B82"/>
    <w:rsid w:val="00102591"/>
    <w:rsid w:val="00102610"/>
    <w:rsid w:val="00103F0B"/>
    <w:rsid w:val="0010539C"/>
    <w:rsid w:val="0010595A"/>
    <w:rsid w:val="001064CB"/>
    <w:rsid w:val="00106A48"/>
    <w:rsid w:val="00106C19"/>
    <w:rsid w:val="0010771F"/>
    <w:rsid w:val="001077D6"/>
    <w:rsid w:val="00110A50"/>
    <w:rsid w:val="00110CBC"/>
    <w:rsid w:val="00111AD1"/>
    <w:rsid w:val="00113DAB"/>
    <w:rsid w:val="00113DEC"/>
    <w:rsid w:val="001144FB"/>
    <w:rsid w:val="001147EA"/>
    <w:rsid w:val="00116246"/>
    <w:rsid w:val="00117F09"/>
    <w:rsid w:val="001200B0"/>
    <w:rsid w:val="00122395"/>
    <w:rsid w:val="00122AA7"/>
    <w:rsid w:val="00122DED"/>
    <w:rsid w:val="0012330F"/>
    <w:rsid w:val="00123444"/>
    <w:rsid w:val="00124A23"/>
    <w:rsid w:val="001259F6"/>
    <w:rsid w:val="001273F2"/>
    <w:rsid w:val="00127D53"/>
    <w:rsid w:val="00127DAD"/>
    <w:rsid w:val="001303D1"/>
    <w:rsid w:val="0013075F"/>
    <w:rsid w:val="00130D5B"/>
    <w:rsid w:val="0013121B"/>
    <w:rsid w:val="001329DB"/>
    <w:rsid w:val="001339DB"/>
    <w:rsid w:val="001341EF"/>
    <w:rsid w:val="00134450"/>
    <w:rsid w:val="00135729"/>
    <w:rsid w:val="001361BB"/>
    <w:rsid w:val="0013654A"/>
    <w:rsid w:val="001366F3"/>
    <w:rsid w:val="00136DCD"/>
    <w:rsid w:val="00136FF3"/>
    <w:rsid w:val="00137169"/>
    <w:rsid w:val="001403D9"/>
    <w:rsid w:val="0014168C"/>
    <w:rsid w:val="00141A24"/>
    <w:rsid w:val="00141C00"/>
    <w:rsid w:val="00141FCF"/>
    <w:rsid w:val="001422A6"/>
    <w:rsid w:val="00142422"/>
    <w:rsid w:val="001424A3"/>
    <w:rsid w:val="00142981"/>
    <w:rsid w:val="001429D9"/>
    <w:rsid w:val="001434FE"/>
    <w:rsid w:val="001437A1"/>
    <w:rsid w:val="00143905"/>
    <w:rsid w:val="001450BF"/>
    <w:rsid w:val="0014589D"/>
    <w:rsid w:val="00147B41"/>
    <w:rsid w:val="00147F90"/>
    <w:rsid w:val="00150EE1"/>
    <w:rsid w:val="00150F1C"/>
    <w:rsid w:val="00152CB3"/>
    <w:rsid w:val="001530ED"/>
    <w:rsid w:val="001541D0"/>
    <w:rsid w:val="00154770"/>
    <w:rsid w:val="00154B15"/>
    <w:rsid w:val="00156538"/>
    <w:rsid w:val="00156BB3"/>
    <w:rsid w:val="0016105B"/>
    <w:rsid w:val="001612AA"/>
    <w:rsid w:val="001612CC"/>
    <w:rsid w:val="0016176A"/>
    <w:rsid w:val="00162498"/>
    <w:rsid w:val="001626D5"/>
    <w:rsid w:val="00162809"/>
    <w:rsid w:val="00162C85"/>
    <w:rsid w:val="00162FE6"/>
    <w:rsid w:val="001642A8"/>
    <w:rsid w:val="00165AFC"/>
    <w:rsid w:val="00166432"/>
    <w:rsid w:val="001667F3"/>
    <w:rsid w:val="00166F9D"/>
    <w:rsid w:val="00167B8A"/>
    <w:rsid w:val="0017002E"/>
    <w:rsid w:val="00172F0A"/>
    <w:rsid w:val="00172F61"/>
    <w:rsid w:val="00173180"/>
    <w:rsid w:val="00173D8C"/>
    <w:rsid w:val="00175006"/>
    <w:rsid w:val="00175014"/>
    <w:rsid w:val="001758FB"/>
    <w:rsid w:val="00175DBB"/>
    <w:rsid w:val="001767CE"/>
    <w:rsid w:val="00176C85"/>
    <w:rsid w:val="001776F2"/>
    <w:rsid w:val="00180BFD"/>
    <w:rsid w:val="00180DA2"/>
    <w:rsid w:val="001815F0"/>
    <w:rsid w:val="00181682"/>
    <w:rsid w:val="0018180C"/>
    <w:rsid w:val="00182198"/>
    <w:rsid w:val="00182211"/>
    <w:rsid w:val="00182A74"/>
    <w:rsid w:val="00184984"/>
    <w:rsid w:val="00186AC7"/>
    <w:rsid w:val="00187D23"/>
    <w:rsid w:val="00187F90"/>
    <w:rsid w:val="00190FDD"/>
    <w:rsid w:val="001911EE"/>
    <w:rsid w:val="00191EE5"/>
    <w:rsid w:val="00191F64"/>
    <w:rsid w:val="001928DF"/>
    <w:rsid w:val="00192ABA"/>
    <w:rsid w:val="00192DF7"/>
    <w:rsid w:val="0019397D"/>
    <w:rsid w:val="00197629"/>
    <w:rsid w:val="001979E7"/>
    <w:rsid w:val="001A037F"/>
    <w:rsid w:val="001A12CB"/>
    <w:rsid w:val="001A2062"/>
    <w:rsid w:val="001A284F"/>
    <w:rsid w:val="001A4FAD"/>
    <w:rsid w:val="001A51BB"/>
    <w:rsid w:val="001A5BEF"/>
    <w:rsid w:val="001A7BCC"/>
    <w:rsid w:val="001A7F5C"/>
    <w:rsid w:val="001B00F8"/>
    <w:rsid w:val="001B055E"/>
    <w:rsid w:val="001B121D"/>
    <w:rsid w:val="001B1E38"/>
    <w:rsid w:val="001B1F6B"/>
    <w:rsid w:val="001B23EB"/>
    <w:rsid w:val="001B2464"/>
    <w:rsid w:val="001B27D3"/>
    <w:rsid w:val="001B2824"/>
    <w:rsid w:val="001B396D"/>
    <w:rsid w:val="001B3AF5"/>
    <w:rsid w:val="001B3DD6"/>
    <w:rsid w:val="001B5484"/>
    <w:rsid w:val="001B58C2"/>
    <w:rsid w:val="001B7CBD"/>
    <w:rsid w:val="001C0F77"/>
    <w:rsid w:val="001C0FA9"/>
    <w:rsid w:val="001C2324"/>
    <w:rsid w:val="001C2687"/>
    <w:rsid w:val="001C36EC"/>
    <w:rsid w:val="001C37BA"/>
    <w:rsid w:val="001C3B99"/>
    <w:rsid w:val="001C44EE"/>
    <w:rsid w:val="001C4939"/>
    <w:rsid w:val="001C49D2"/>
    <w:rsid w:val="001C4BD1"/>
    <w:rsid w:val="001C56E7"/>
    <w:rsid w:val="001C605A"/>
    <w:rsid w:val="001C6337"/>
    <w:rsid w:val="001C67AD"/>
    <w:rsid w:val="001C6F69"/>
    <w:rsid w:val="001D073B"/>
    <w:rsid w:val="001D0E37"/>
    <w:rsid w:val="001D38C5"/>
    <w:rsid w:val="001D394B"/>
    <w:rsid w:val="001D39B1"/>
    <w:rsid w:val="001D3A86"/>
    <w:rsid w:val="001D4336"/>
    <w:rsid w:val="001D7789"/>
    <w:rsid w:val="001E0D3C"/>
    <w:rsid w:val="001E1DE6"/>
    <w:rsid w:val="001E3CEA"/>
    <w:rsid w:val="001E3FAD"/>
    <w:rsid w:val="001E4450"/>
    <w:rsid w:val="001E46FB"/>
    <w:rsid w:val="001E5978"/>
    <w:rsid w:val="001E59EE"/>
    <w:rsid w:val="001E5E9A"/>
    <w:rsid w:val="001E72BC"/>
    <w:rsid w:val="001E766E"/>
    <w:rsid w:val="001E7A7E"/>
    <w:rsid w:val="001E7F4C"/>
    <w:rsid w:val="001F0481"/>
    <w:rsid w:val="001F1BC4"/>
    <w:rsid w:val="001F2D90"/>
    <w:rsid w:val="001F447D"/>
    <w:rsid w:val="001F5249"/>
    <w:rsid w:val="001F612E"/>
    <w:rsid w:val="001F6A12"/>
    <w:rsid w:val="001F7F85"/>
    <w:rsid w:val="0020040A"/>
    <w:rsid w:val="00201633"/>
    <w:rsid w:val="00202F43"/>
    <w:rsid w:val="002037A2"/>
    <w:rsid w:val="002037D0"/>
    <w:rsid w:val="00203986"/>
    <w:rsid w:val="00203E7D"/>
    <w:rsid w:val="00204703"/>
    <w:rsid w:val="00205E0B"/>
    <w:rsid w:val="00206A4A"/>
    <w:rsid w:val="00206C50"/>
    <w:rsid w:val="00207AD3"/>
    <w:rsid w:val="00211DDA"/>
    <w:rsid w:val="00212145"/>
    <w:rsid w:val="00212174"/>
    <w:rsid w:val="00213825"/>
    <w:rsid w:val="00213ECB"/>
    <w:rsid w:val="0021457F"/>
    <w:rsid w:val="0021605F"/>
    <w:rsid w:val="00216784"/>
    <w:rsid w:val="00216C4E"/>
    <w:rsid w:val="00221100"/>
    <w:rsid w:val="00221C3B"/>
    <w:rsid w:val="00221F3E"/>
    <w:rsid w:val="00221FC0"/>
    <w:rsid w:val="00221FE1"/>
    <w:rsid w:val="0022227F"/>
    <w:rsid w:val="00222AEE"/>
    <w:rsid w:val="002230F2"/>
    <w:rsid w:val="0022326E"/>
    <w:rsid w:val="002242C9"/>
    <w:rsid w:val="00224630"/>
    <w:rsid w:val="00224F90"/>
    <w:rsid w:val="00226A33"/>
    <w:rsid w:val="00230024"/>
    <w:rsid w:val="0023036D"/>
    <w:rsid w:val="00231247"/>
    <w:rsid w:val="002312E8"/>
    <w:rsid w:val="00232356"/>
    <w:rsid w:val="00233248"/>
    <w:rsid w:val="002341F6"/>
    <w:rsid w:val="00235B57"/>
    <w:rsid w:val="002360D6"/>
    <w:rsid w:val="00237AE2"/>
    <w:rsid w:val="00237B96"/>
    <w:rsid w:val="00240901"/>
    <w:rsid w:val="00241004"/>
    <w:rsid w:val="00241955"/>
    <w:rsid w:val="00241C9C"/>
    <w:rsid w:val="00241E48"/>
    <w:rsid w:val="00241FEE"/>
    <w:rsid w:val="00242148"/>
    <w:rsid w:val="0024263D"/>
    <w:rsid w:val="00242C05"/>
    <w:rsid w:val="002435FE"/>
    <w:rsid w:val="0024459F"/>
    <w:rsid w:val="00245E4A"/>
    <w:rsid w:val="002476B2"/>
    <w:rsid w:val="002477F2"/>
    <w:rsid w:val="00250988"/>
    <w:rsid w:val="00252256"/>
    <w:rsid w:val="00252859"/>
    <w:rsid w:val="002558F8"/>
    <w:rsid w:val="00255FE6"/>
    <w:rsid w:val="00256772"/>
    <w:rsid w:val="00256B3D"/>
    <w:rsid w:val="00260982"/>
    <w:rsid w:val="00263A04"/>
    <w:rsid w:val="00263E70"/>
    <w:rsid w:val="00263F58"/>
    <w:rsid w:val="002661AD"/>
    <w:rsid w:val="002669E5"/>
    <w:rsid w:val="0027000A"/>
    <w:rsid w:val="002703F1"/>
    <w:rsid w:val="002711CF"/>
    <w:rsid w:val="0027159D"/>
    <w:rsid w:val="0027170F"/>
    <w:rsid w:val="002718E4"/>
    <w:rsid w:val="00272171"/>
    <w:rsid w:val="002721B7"/>
    <w:rsid w:val="00272676"/>
    <w:rsid w:val="00272875"/>
    <w:rsid w:val="002732E3"/>
    <w:rsid w:val="00273795"/>
    <w:rsid w:val="00274087"/>
    <w:rsid w:val="00274B7B"/>
    <w:rsid w:val="00274FC3"/>
    <w:rsid w:val="002754C3"/>
    <w:rsid w:val="002756A5"/>
    <w:rsid w:val="00275AFA"/>
    <w:rsid w:val="002760F8"/>
    <w:rsid w:val="00276697"/>
    <w:rsid w:val="00276DAD"/>
    <w:rsid w:val="00277676"/>
    <w:rsid w:val="00277B05"/>
    <w:rsid w:val="002810EF"/>
    <w:rsid w:val="00281C25"/>
    <w:rsid w:val="0028224B"/>
    <w:rsid w:val="00284F81"/>
    <w:rsid w:val="002863AD"/>
    <w:rsid w:val="002863FC"/>
    <w:rsid w:val="002873F0"/>
    <w:rsid w:val="0029561B"/>
    <w:rsid w:val="00295659"/>
    <w:rsid w:val="002961E1"/>
    <w:rsid w:val="00296395"/>
    <w:rsid w:val="0029673C"/>
    <w:rsid w:val="00297A9E"/>
    <w:rsid w:val="002A06A4"/>
    <w:rsid w:val="002A2F2D"/>
    <w:rsid w:val="002A38A8"/>
    <w:rsid w:val="002A3C1E"/>
    <w:rsid w:val="002A402C"/>
    <w:rsid w:val="002A45A2"/>
    <w:rsid w:val="002A5002"/>
    <w:rsid w:val="002A7805"/>
    <w:rsid w:val="002A7EF8"/>
    <w:rsid w:val="002B019D"/>
    <w:rsid w:val="002B08E9"/>
    <w:rsid w:val="002B0B3D"/>
    <w:rsid w:val="002B0DFB"/>
    <w:rsid w:val="002B2225"/>
    <w:rsid w:val="002B309F"/>
    <w:rsid w:val="002B3B03"/>
    <w:rsid w:val="002B3F46"/>
    <w:rsid w:val="002B4F70"/>
    <w:rsid w:val="002B52EE"/>
    <w:rsid w:val="002B55B6"/>
    <w:rsid w:val="002B68C0"/>
    <w:rsid w:val="002B68E4"/>
    <w:rsid w:val="002B6D10"/>
    <w:rsid w:val="002C028D"/>
    <w:rsid w:val="002C034F"/>
    <w:rsid w:val="002C060A"/>
    <w:rsid w:val="002C0FED"/>
    <w:rsid w:val="002C2534"/>
    <w:rsid w:val="002C2908"/>
    <w:rsid w:val="002C2B62"/>
    <w:rsid w:val="002C2ED8"/>
    <w:rsid w:val="002C3F3B"/>
    <w:rsid w:val="002C4095"/>
    <w:rsid w:val="002C5232"/>
    <w:rsid w:val="002C6217"/>
    <w:rsid w:val="002C662C"/>
    <w:rsid w:val="002C6F1A"/>
    <w:rsid w:val="002C7C22"/>
    <w:rsid w:val="002C7FF5"/>
    <w:rsid w:val="002D0D7F"/>
    <w:rsid w:val="002D1EE4"/>
    <w:rsid w:val="002D2C63"/>
    <w:rsid w:val="002D60B2"/>
    <w:rsid w:val="002D61ED"/>
    <w:rsid w:val="002D659E"/>
    <w:rsid w:val="002D6D20"/>
    <w:rsid w:val="002D6F08"/>
    <w:rsid w:val="002E0174"/>
    <w:rsid w:val="002E14B3"/>
    <w:rsid w:val="002E2819"/>
    <w:rsid w:val="002E2957"/>
    <w:rsid w:val="002E3C5C"/>
    <w:rsid w:val="002E4560"/>
    <w:rsid w:val="002E4627"/>
    <w:rsid w:val="002E4CCC"/>
    <w:rsid w:val="002E5FD5"/>
    <w:rsid w:val="002E6312"/>
    <w:rsid w:val="002E6FA1"/>
    <w:rsid w:val="002E7A87"/>
    <w:rsid w:val="002F0D78"/>
    <w:rsid w:val="002F165D"/>
    <w:rsid w:val="002F1AF2"/>
    <w:rsid w:val="002F1C3B"/>
    <w:rsid w:val="002F1FA3"/>
    <w:rsid w:val="002F20A9"/>
    <w:rsid w:val="002F35F9"/>
    <w:rsid w:val="002F3E59"/>
    <w:rsid w:val="002F502E"/>
    <w:rsid w:val="002F5B04"/>
    <w:rsid w:val="00300283"/>
    <w:rsid w:val="0030046A"/>
    <w:rsid w:val="00301B2E"/>
    <w:rsid w:val="00301D03"/>
    <w:rsid w:val="00302153"/>
    <w:rsid w:val="00302CBD"/>
    <w:rsid w:val="00302DAB"/>
    <w:rsid w:val="00302E6C"/>
    <w:rsid w:val="00302FCF"/>
    <w:rsid w:val="003032F9"/>
    <w:rsid w:val="00303393"/>
    <w:rsid w:val="00303948"/>
    <w:rsid w:val="00303B01"/>
    <w:rsid w:val="003042BD"/>
    <w:rsid w:val="00304EBB"/>
    <w:rsid w:val="0030531B"/>
    <w:rsid w:val="00305FBD"/>
    <w:rsid w:val="0030601E"/>
    <w:rsid w:val="003063A3"/>
    <w:rsid w:val="0030795F"/>
    <w:rsid w:val="0031146C"/>
    <w:rsid w:val="003121DA"/>
    <w:rsid w:val="003123EB"/>
    <w:rsid w:val="00312E60"/>
    <w:rsid w:val="00313235"/>
    <w:rsid w:val="00313885"/>
    <w:rsid w:val="003153BB"/>
    <w:rsid w:val="003176F8"/>
    <w:rsid w:val="003215D6"/>
    <w:rsid w:val="00321CB7"/>
    <w:rsid w:val="00322061"/>
    <w:rsid w:val="00322FF5"/>
    <w:rsid w:val="00324919"/>
    <w:rsid w:val="00325052"/>
    <w:rsid w:val="00325323"/>
    <w:rsid w:val="00325523"/>
    <w:rsid w:val="00326B55"/>
    <w:rsid w:val="0032711B"/>
    <w:rsid w:val="00330725"/>
    <w:rsid w:val="00331A0D"/>
    <w:rsid w:val="00331EC5"/>
    <w:rsid w:val="003328A8"/>
    <w:rsid w:val="00332950"/>
    <w:rsid w:val="00333A4D"/>
    <w:rsid w:val="003340FC"/>
    <w:rsid w:val="00334B68"/>
    <w:rsid w:val="00334CA5"/>
    <w:rsid w:val="00335269"/>
    <w:rsid w:val="00336F08"/>
    <w:rsid w:val="003408A8"/>
    <w:rsid w:val="00340BC2"/>
    <w:rsid w:val="0034100C"/>
    <w:rsid w:val="003410D6"/>
    <w:rsid w:val="00341490"/>
    <w:rsid w:val="003422B0"/>
    <w:rsid w:val="003425EB"/>
    <w:rsid w:val="0034308E"/>
    <w:rsid w:val="003449C2"/>
    <w:rsid w:val="00344B46"/>
    <w:rsid w:val="00344F65"/>
    <w:rsid w:val="00345156"/>
    <w:rsid w:val="003455CF"/>
    <w:rsid w:val="0035000F"/>
    <w:rsid w:val="00350D71"/>
    <w:rsid w:val="0035238D"/>
    <w:rsid w:val="00355385"/>
    <w:rsid w:val="00355596"/>
    <w:rsid w:val="003573E0"/>
    <w:rsid w:val="003575E9"/>
    <w:rsid w:val="00360306"/>
    <w:rsid w:val="00360646"/>
    <w:rsid w:val="003615A8"/>
    <w:rsid w:val="003618F3"/>
    <w:rsid w:val="003619EB"/>
    <w:rsid w:val="00361A78"/>
    <w:rsid w:val="00361B8B"/>
    <w:rsid w:val="00361BDF"/>
    <w:rsid w:val="00361E8C"/>
    <w:rsid w:val="00362497"/>
    <w:rsid w:val="00364932"/>
    <w:rsid w:val="00364D57"/>
    <w:rsid w:val="00365891"/>
    <w:rsid w:val="003660DA"/>
    <w:rsid w:val="0036637A"/>
    <w:rsid w:val="0036797E"/>
    <w:rsid w:val="0037034D"/>
    <w:rsid w:val="00371108"/>
    <w:rsid w:val="00371D0B"/>
    <w:rsid w:val="0037233C"/>
    <w:rsid w:val="003726E8"/>
    <w:rsid w:val="0037274B"/>
    <w:rsid w:val="00373007"/>
    <w:rsid w:val="0037315E"/>
    <w:rsid w:val="00376174"/>
    <w:rsid w:val="00377549"/>
    <w:rsid w:val="003806F5"/>
    <w:rsid w:val="0038256D"/>
    <w:rsid w:val="003838FF"/>
    <w:rsid w:val="00384BB3"/>
    <w:rsid w:val="0038658B"/>
    <w:rsid w:val="0038678B"/>
    <w:rsid w:val="0038716F"/>
    <w:rsid w:val="00387CC6"/>
    <w:rsid w:val="003910E2"/>
    <w:rsid w:val="003914AF"/>
    <w:rsid w:val="00391594"/>
    <w:rsid w:val="00391E0B"/>
    <w:rsid w:val="003927EA"/>
    <w:rsid w:val="0039293A"/>
    <w:rsid w:val="00392B00"/>
    <w:rsid w:val="003942EA"/>
    <w:rsid w:val="00394950"/>
    <w:rsid w:val="00396DC7"/>
    <w:rsid w:val="0039731D"/>
    <w:rsid w:val="00397C14"/>
    <w:rsid w:val="003A0185"/>
    <w:rsid w:val="003A059D"/>
    <w:rsid w:val="003A0715"/>
    <w:rsid w:val="003A0CD0"/>
    <w:rsid w:val="003A2946"/>
    <w:rsid w:val="003A2DCE"/>
    <w:rsid w:val="003A41C7"/>
    <w:rsid w:val="003A47E6"/>
    <w:rsid w:val="003A4C92"/>
    <w:rsid w:val="003A6224"/>
    <w:rsid w:val="003A6526"/>
    <w:rsid w:val="003A71BD"/>
    <w:rsid w:val="003A7866"/>
    <w:rsid w:val="003B0243"/>
    <w:rsid w:val="003B0E41"/>
    <w:rsid w:val="003B1B45"/>
    <w:rsid w:val="003B1EAA"/>
    <w:rsid w:val="003B2213"/>
    <w:rsid w:val="003B2BCA"/>
    <w:rsid w:val="003B33E8"/>
    <w:rsid w:val="003B3487"/>
    <w:rsid w:val="003B4947"/>
    <w:rsid w:val="003B618C"/>
    <w:rsid w:val="003B66C5"/>
    <w:rsid w:val="003B6F60"/>
    <w:rsid w:val="003C074A"/>
    <w:rsid w:val="003C08AE"/>
    <w:rsid w:val="003C2BB4"/>
    <w:rsid w:val="003C2E8B"/>
    <w:rsid w:val="003C35B9"/>
    <w:rsid w:val="003C36B8"/>
    <w:rsid w:val="003C3C03"/>
    <w:rsid w:val="003C5A7F"/>
    <w:rsid w:val="003C5DDA"/>
    <w:rsid w:val="003C6315"/>
    <w:rsid w:val="003C684B"/>
    <w:rsid w:val="003C70EB"/>
    <w:rsid w:val="003D00D5"/>
    <w:rsid w:val="003D0740"/>
    <w:rsid w:val="003D1421"/>
    <w:rsid w:val="003D2042"/>
    <w:rsid w:val="003D2459"/>
    <w:rsid w:val="003D28B1"/>
    <w:rsid w:val="003D4FDE"/>
    <w:rsid w:val="003D6021"/>
    <w:rsid w:val="003E0A49"/>
    <w:rsid w:val="003E1DCC"/>
    <w:rsid w:val="003E3243"/>
    <w:rsid w:val="003E3293"/>
    <w:rsid w:val="003E4DE1"/>
    <w:rsid w:val="003E5881"/>
    <w:rsid w:val="003E711B"/>
    <w:rsid w:val="003E7CD1"/>
    <w:rsid w:val="003F0032"/>
    <w:rsid w:val="003F02F4"/>
    <w:rsid w:val="003F0325"/>
    <w:rsid w:val="003F0333"/>
    <w:rsid w:val="003F044E"/>
    <w:rsid w:val="003F10CB"/>
    <w:rsid w:val="003F2D9E"/>
    <w:rsid w:val="003F304D"/>
    <w:rsid w:val="003F372E"/>
    <w:rsid w:val="003F4CD2"/>
    <w:rsid w:val="003F4E0C"/>
    <w:rsid w:val="003F54E1"/>
    <w:rsid w:val="003F685A"/>
    <w:rsid w:val="003F732E"/>
    <w:rsid w:val="0040038D"/>
    <w:rsid w:val="00400816"/>
    <w:rsid w:val="00400F39"/>
    <w:rsid w:val="004010F0"/>
    <w:rsid w:val="00401A2D"/>
    <w:rsid w:val="00401A71"/>
    <w:rsid w:val="00401E3F"/>
    <w:rsid w:val="00402488"/>
    <w:rsid w:val="00402773"/>
    <w:rsid w:val="00402924"/>
    <w:rsid w:val="004039F7"/>
    <w:rsid w:val="00403FB6"/>
    <w:rsid w:val="004043CF"/>
    <w:rsid w:val="004044D8"/>
    <w:rsid w:val="00404A3C"/>
    <w:rsid w:val="0040607E"/>
    <w:rsid w:val="0041165C"/>
    <w:rsid w:val="00411BCE"/>
    <w:rsid w:val="0041240D"/>
    <w:rsid w:val="00412482"/>
    <w:rsid w:val="00413578"/>
    <w:rsid w:val="00414390"/>
    <w:rsid w:val="00416110"/>
    <w:rsid w:val="00416523"/>
    <w:rsid w:val="00420E8A"/>
    <w:rsid w:val="004226D7"/>
    <w:rsid w:val="0042520A"/>
    <w:rsid w:val="0042600F"/>
    <w:rsid w:val="0042629C"/>
    <w:rsid w:val="00426991"/>
    <w:rsid w:val="00426E31"/>
    <w:rsid w:val="0043031B"/>
    <w:rsid w:val="0043051F"/>
    <w:rsid w:val="00432DE0"/>
    <w:rsid w:val="00433252"/>
    <w:rsid w:val="00433407"/>
    <w:rsid w:val="0043437E"/>
    <w:rsid w:val="00434C05"/>
    <w:rsid w:val="00434F6E"/>
    <w:rsid w:val="0043659B"/>
    <w:rsid w:val="004366E7"/>
    <w:rsid w:val="00437A3B"/>
    <w:rsid w:val="00440965"/>
    <w:rsid w:val="00440EE1"/>
    <w:rsid w:val="00440F3B"/>
    <w:rsid w:val="004410BB"/>
    <w:rsid w:val="004427F0"/>
    <w:rsid w:val="00442A2E"/>
    <w:rsid w:val="00442B35"/>
    <w:rsid w:val="00442B83"/>
    <w:rsid w:val="004441E0"/>
    <w:rsid w:val="0044625D"/>
    <w:rsid w:val="00447C81"/>
    <w:rsid w:val="0045070C"/>
    <w:rsid w:val="0045323E"/>
    <w:rsid w:val="00454399"/>
    <w:rsid w:val="0045546F"/>
    <w:rsid w:val="00455B90"/>
    <w:rsid w:val="004567B6"/>
    <w:rsid w:val="00457B2E"/>
    <w:rsid w:val="004608CC"/>
    <w:rsid w:val="0046090B"/>
    <w:rsid w:val="00460D24"/>
    <w:rsid w:val="00461755"/>
    <w:rsid w:val="0046229D"/>
    <w:rsid w:val="00462FB9"/>
    <w:rsid w:val="004638E5"/>
    <w:rsid w:val="004641D4"/>
    <w:rsid w:val="00464944"/>
    <w:rsid w:val="004649C1"/>
    <w:rsid w:val="004653FB"/>
    <w:rsid w:val="004664D3"/>
    <w:rsid w:val="004672A0"/>
    <w:rsid w:val="0046783A"/>
    <w:rsid w:val="00467FE1"/>
    <w:rsid w:val="00470818"/>
    <w:rsid w:val="00470F81"/>
    <w:rsid w:val="00471DA0"/>
    <w:rsid w:val="0047223C"/>
    <w:rsid w:val="00473091"/>
    <w:rsid w:val="0047345D"/>
    <w:rsid w:val="00473AB5"/>
    <w:rsid w:val="00474065"/>
    <w:rsid w:val="00474F69"/>
    <w:rsid w:val="00475164"/>
    <w:rsid w:val="004756A4"/>
    <w:rsid w:val="00475DD0"/>
    <w:rsid w:val="00476D91"/>
    <w:rsid w:val="00476E5C"/>
    <w:rsid w:val="004778A5"/>
    <w:rsid w:val="00480052"/>
    <w:rsid w:val="00480675"/>
    <w:rsid w:val="0048127C"/>
    <w:rsid w:val="0048132F"/>
    <w:rsid w:val="00481749"/>
    <w:rsid w:val="00481A92"/>
    <w:rsid w:val="0048285A"/>
    <w:rsid w:val="0048409B"/>
    <w:rsid w:val="0048429B"/>
    <w:rsid w:val="0048452B"/>
    <w:rsid w:val="004845B1"/>
    <w:rsid w:val="0048490D"/>
    <w:rsid w:val="00484AC1"/>
    <w:rsid w:val="00484C9B"/>
    <w:rsid w:val="004858B5"/>
    <w:rsid w:val="004862E6"/>
    <w:rsid w:val="00487268"/>
    <w:rsid w:val="0048739C"/>
    <w:rsid w:val="00490EA2"/>
    <w:rsid w:val="00491185"/>
    <w:rsid w:val="004912BE"/>
    <w:rsid w:val="00491EF6"/>
    <w:rsid w:val="00491F71"/>
    <w:rsid w:val="00493710"/>
    <w:rsid w:val="00493803"/>
    <w:rsid w:val="00494096"/>
    <w:rsid w:val="00494819"/>
    <w:rsid w:val="00495927"/>
    <w:rsid w:val="00496D0E"/>
    <w:rsid w:val="00497D32"/>
    <w:rsid w:val="004A0422"/>
    <w:rsid w:val="004A1E2B"/>
    <w:rsid w:val="004A2470"/>
    <w:rsid w:val="004A2534"/>
    <w:rsid w:val="004A26EB"/>
    <w:rsid w:val="004A343F"/>
    <w:rsid w:val="004A36F8"/>
    <w:rsid w:val="004A560E"/>
    <w:rsid w:val="004A58BC"/>
    <w:rsid w:val="004A5A7C"/>
    <w:rsid w:val="004A7C0F"/>
    <w:rsid w:val="004B14A8"/>
    <w:rsid w:val="004B1EAA"/>
    <w:rsid w:val="004B3C58"/>
    <w:rsid w:val="004B3FBA"/>
    <w:rsid w:val="004B5914"/>
    <w:rsid w:val="004B681E"/>
    <w:rsid w:val="004C021A"/>
    <w:rsid w:val="004C0291"/>
    <w:rsid w:val="004C06DA"/>
    <w:rsid w:val="004C0BA7"/>
    <w:rsid w:val="004C0BAC"/>
    <w:rsid w:val="004C0BD0"/>
    <w:rsid w:val="004C0DA9"/>
    <w:rsid w:val="004C0E81"/>
    <w:rsid w:val="004C1D40"/>
    <w:rsid w:val="004C2624"/>
    <w:rsid w:val="004C3141"/>
    <w:rsid w:val="004C3AA7"/>
    <w:rsid w:val="004C3B3F"/>
    <w:rsid w:val="004C4056"/>
    <w:rsid w:val="004C5352"/>
    <w:rsid w:val="004C58D3"/>
    <w:rsid w:val="004C5C55"/>
    <w:rsid w:val="004C5ECA"/>
    <w:rsid w:val="004C759A"/>
    <w:rsid w:val="004C7D9D"/>
    <w:rsid w:val="004D2C62"/>
    <w:rsid w:val="004D2F04"/>
    <w:rsid w:val="004D2F15"/>
    <w:rsid w:val="004D337F"/>
    <w:rsid w:val="004D37B3"/>
    <w:rsid w:val="004D3994"/>
    <w:rsid w:val="004D5137"/>
    <w:rsid w:val="004D5377"/>
    <w:rsid w:val="004D555C"/>
    <w:rsid w:val="004D5926"/>
    <w:rsid w:val="004D6588"/>
    <w:rsid w:val="004D6D96"/>
    <w:rsid w:val="004D74D7"/>
    <w:rsid w:val="004E127A"/>
    <w:rsid w:val="004E20BB"/>
    <w:rsid w:val="004E2914"/>
    <w:rsid w:val="004E2C75"/>
    <w:rsid w:val="004E38BD"/>
    <w:rsid w:val="004E42E9"/>
    <w:rsid w:val="004E63BB"/>
    <w:rsid w:val="004E7072"/>
    <w:rsid w:val="004E7D47"/>
    <w:rsid w:val="004F079C"/>
    <w:rsid w:val="004F088F"/>
    <w:rsid w:val="004F0DE0"/>
    <w:rsid w:val="004F0E79"/>
    <w:rsid w:val="004F22E6"/>
    <w:rsid w:val="004F2552"/>
    <w:rsid w:val="004F339D"/>
    <w:rsid w:val="004F4187"/>
    <w:rsid w:val="004F439B"/>
    <w:rsid w:val="004F4B03"/>
    <w:rsid w:val="004F511D"/>
    <w:rsid w:val="004F5D1C"/>
    <w:rsid w:val="004F77C1"/>
    <w:rsid w:val="004F7BD0"/>
    <w:rsid w:val="004F7CF4"/>
    <w:rsid w:val="005002ED"/>
    <w:rsid w:val="00500579"/>
    <w:rsid w:val="00501BFF"/>
    <w:rsid w:val="0050205E"/>
    <w:rsid w:val="005029EA"/>
    <w:rsid w:val="0050344E"/>
    <w:rsid w:val="005047CF"/>
    <w:rsid w:val="0050560A"/>
    <w:rsid w:val="00505E35"/>
    <w:rsid w:val="005073CB"/>
    <w:rsid w:val="005077F9"/>
    <w:rsid w:val="00513854"/>
    <w:rsid w:val="0051470C"/>
    <w:rsid w:val="00514973"/>
    <w:rsid w:val="0051549C"/>
    <w:rsid w:val="00515ADE"/>
    <w:rsid w:val="00516C5B"/>
    <w:rsid w:val="0051735B"/>
    <w:rsid w:val="005178C4"/>
    <w:rsid w:val="005205DD"/>
    <w:rsid w:val="005206AB"/>
    <w:rsid w:val="00520B69"/>
    <w:rsid w:val="00520D77"/>
    <w:rsid w:val="0052118D"/>
    <w:rsid w:val="00521A59"/>
    <w:rsid w:val="00521F51"/>
    <w:rsid w:val="005222BA"/>
    <w:rsid w:val="00522DB3"/>
    <w:rsid w:val="00523B30"/>
    <w:rsid w:val="00523C07"/>
    <w:rsid w:val="00525D6A"/>
    <w:rsid w:val="00525F74"/>
    <w:rsid w:val="00526170"/>
    <w:rsid w:val="00526CE6"/>
    <w:rsid w:val="005271F9"/>
    <w:rsid w:val="00527A6E"/>
    <w:rsid w:val="00527B90"/>
    <w:rsid w:val="00531592"/>
    <w:rsid w:val="005320C2"/>
    <w:rsid w:val="00533EA2"/>
    <w:rsid w:val="0053615C"/>
    <w:rsid w:val="005362C3"/>
    <w:rsid w:val="00536A6C"/>
    <w:rsid w:val="00537714"/>
    <w:rsid w:val="0053799E"/>
    <w:rsid w:val="00537BFB"/>
    <w:rsid w:val="00540EF9"/>
    <w:rsid w:val="005428FB"/>
    <w:rsid w:val="00544200"/>
    <w:rsid w:val="0054576E"/>
    <w:rsid w:val="005458E5"/>
    <w:rsid w:val="0054630F"/>
    <w:rsid w:val="00546443"/>
    <w:rsid w:val="0054730F"/>
    <w:rsid w:val="00547FA8"/>
    <w:rsid w:val="00550525"/>
    <w:rsid w:val="00550FDD"/>
    <w:rsid w:val="00551D50"/>
    <w:rsid w:val="00551E45"/>
    <w:rsid w:val="00552B06"/>
    <w:rsid w:val="005542D7"/>
    <w:rsid w:val="005546C8"/>
    <w:rsid w:val="00554AE2"/>
    <w:rsid w:val="0055665D"/>
    <w:rsid w:val="00556B65"/>
    <w:rsid w:val="0055735E"/>
    <w:rsid w:val="005575E7"/>
    <w:rsid w:val="00560F90"/>
    <w:rsid w:val="00561B3B"/>
    <w:rsid w:val="0056266D"/>
    <w:rsid w:val="005629F8"/>
    <w:rsid w:val="00562F93"/>
    <w:rsid w:val="00563AAD"/>
    <w:rsid w:val="00563ECA"/>
    <w:rsid w:val="00564D3F"/>
    <w:rsid w:val="005661D4"/>
    <w:rsid w:val="00566A86"/>
    <w:rsid w:val="00566BE6"/>
    <w:rsid w:val="00567584"/>
    <w:rsid w:val="00570A25"/>
    <w:rsid w:val="0057105F"/>
    <w:rsid w:val="00571894"/>
    <w:rsid w:val="00571CCE"/>
    <w:rsid w:val="00573785"/>
    <w:rsid w:val="0057462D"/>
    <w:rsid w:val="0057465C"/>
    <w:rsid w:val="00574B02"/>
    <w:rsid w:val="00575316"/>
    <w:rsid w:val="005766C6"/>
    <w:rsid w:val="00576A91"/>
    <w:rsid w:val="005770EF"/>
    <w:rsid w:val="005775AD"/>
    <w:rsid w:val="0057791E"/>
    <w:rsid w:val="0058121F"/>
    <w:rsid w:val="0058203E"/>
    <w:rsid w:val="00582B2A"/>
    <w:rsid w:val="00582EEB"/>
    <w:rsid w:val="005830DD"/>
    <w:rsid w:val="00583315"/>
    <w:rsid w:val="00584501"/>
    <w:rsid w:val="00584726"/>
    <w:rsid w:val="005854C4"/>
    <w:rsid w:val="0058552D"/>
    <w:rsid w:val="0058621D"/>
    <w:rsid w:val="005864E3"/>
    <w:rsid w:val="00586794"/>
    <w:rsid w:val="00587B67"/>
    <w:rsid w:val="005904C9"/>
    <w:rsid w:val="005907C3"/>
    <w:rsid w:val="0059265C"/>
    <w:rsid w:val="005928BA"/>
    <w:rsid w:val="0059425D"/>
    <w:rsid w:val="005942BB"/>
    <w:rsid w:val="005959C9"/>
    <w:rsid w:val="005966A2"/>
    <w:rsid w:val="00596E55"/>
    <w:rsid w:val="00597016"/>
    <w:rsid w:val="00597CB0"/>
    <w:rsid w:val="005A031A"/>
    <w:rsid w:val="005A2A02"/>
    <w:rsid w:val="005A3DDC"/>
    <w:rsid w:val="005A4154"/>
    <w:rsid w:val="005A72D8"/>
    <w:rsid w:val="005A7712"/>
    <w:rsid w:val="005B0205"/>
    <w:rsid w:val="005B226C"/>
    <w:rsid w:val="005B2573"/>
    <w:rsid w:val="005B28EC"/>
    <w:rsid w:val="005B2CE9"/>
    <w:rsid w:val="005B2F9A"/>
    <w:rsid w:val="005B34A1"/>
    <w:rsid w:val="005B46B5"/>
    <w:rsid w:val="005B6E22"/>
    <w:rsid w:val="005B7744"/>
    <w:rsid w:val="005B7C4E"/>
    <w:rsid w:val="005C0E33"/>
    <w:rsid w:val="005C17B5"/>
    <w:rsid w:val="005C22C2"/>
    <w:rsid w:val="005C3A74"/>
    <w:rsid w:val="005C5BCA"/>
    <w:rsid w:val="005C70B8"/>
    <w:rsid w:val="005C79E8"/>
    <w:rsid w:val="005D01AA"/>
    <w:rsid w:val="005D0262"/>
    <w:rsid w:val="005D2EFD"/>
    <w:rsid w:val="005D313F"/>
    <w:rsid w:val="005D3869"/>
    <w:rsid w:val="005D3D33"/>
    <w:rsid w:val="005D3D3A"/>
    <w:rsid w:val="005D3E59"/>
    <w:rsid w:val="005D42E4"/>
    <w:rsid w:val="005D4557"/>
    <w:rsid w:val="005D6306"/>
    <w:rsid w:val="005D7ED6"/>
    <w:rsid w:val="005E0649"/>
    <w:rsid w:val="005E0F9C"/>
    <w:rsid w:val="005E14DB"/>
    <w:rsid w:val="005E189B"/>
    <w:rsid w:val="005E2649"/>
    <w:rsid w:val="005E2F45"/>
    <w:rsid w:val="005E4015"/>
    <w:rsid w:val="005E43AD"/>
    <w:rsid w:val="005E4A78"/>
    <w:rsid w:val="005E4F4F"/>
    <w:rsid w:val="005E4FFA"/>
    <w:rsid w:val="005E5681"/>
    <w:rsid w:val="005E64D2"/>
    <w:rsid w:val="005E6DBB"/>
    <w:rsid w:val="005E727E"/>
    <w:rsid w:val="005E7977"/>
    <w:rsid w:val="005F2086"/>
    <w:rsid w:val="005F493C"/>
    <w:rsid w:val="005F4F87"/>
    <w:rsid w:val="005F7861"/>
    <w:rsid w:val="00602D1B"/>
    <w:rsid w:val="00603133"/>
    <w:rsid w:val="006034D1"/>
    <w:rsid w:val="006035AD"/>
    <w:rsid w:val="00605016"/>
    <w:rsid w:val="0060533B"/>
    <w:rsid w:val="00605C0B"/>
    <w:rsid w:val="0060610D"/>
    <w:rsid w:val="00607303"/>
    <w:rsid w:val="00607453"/>
    <w:rsid w:val="00607AC2"/>
    <w:rsid w:val="00607D55"/>
    <w:rsid w:val="0061047B"/>
    <w:rsid w:val="00610681"/>
    <w:rsid w:val="0061171F"/>
    <w:rsid w:val="00613C5B"/>
    <w:rsid w:val="00614342"/>
    <w:rsid w:val="0061465B"/>
    <w:rsid w:val="00614BEF"/>
    <w:rsid w:val="0061578D"/>
    <w:rsid w:val="00616B1C"/>
    <w:rsid w:val="00616C27"/>
    <w:rsid w:val="006175E6"/>
    <w:rsid w:val="0062062D"/>
    <w:rsid w:val="00620A10"/>
    <w:rsid w:val="00620F3A"/>
    <w:rsid w:val="00621069"/>
    <w:rsid w:val="00621582"/>
    <w:rsid w:val="00621791"/>
    <w:rsid w:val="00621BA0"/>
    <w:rsid w:val="00621BE3"/>
    <w:rsid w:val="006220C7"/>
    <w:rsid w:val="00622219"/>
    <w:rsid w:val="00622E80"/>
    <w:rsid w:val="00622F21"/>
    <w:rsid w:val="00622F36"/>
    <w:rsid w:val="0062435A"/>
    <w:rsid w:val="006243F2"/>
    <w:rsid w:val="0062634B"/>
    <w:rsid w:val="00626BED"/>
    <w:rsid w:val="00626C20"/>
    <w:rsid w:val="006308D4"/>
    <w:rsid w:val="00630E55"/>
    <w:rsid w:val="00631740"/>
    <w:rsid w:val="006317AC"/>
    <w:rsid w:val="00632144"/>
    <w:rsid w:val="0063244F"/>
    <w:rsid w:val="0063402A"/>
    <w:rsid w:val="00634D02"/>
    <w:rsid w:val="00635720"/>
    <w:rsid w:val="006358BC"/>
    <w:rsid w:val="00635902"/>
    <w:rsid w:val="0063602D"/>
    <w:rsid w:val="006361F3"/>
    <w:rsid w:val="006363B2"/>
    <w:rsid w:val="00636891"/>
    <w:rsid w:val="00636A18"/>
    <w:rsid w:val="00636C88"/>
    <w:rsid w:val="00637480"/>
    <w:rsid w:val="00641B11"/>
    <w:rsid w:val="00641DD6"/>
    <w:rsid w:val="00642CDA"/>
    <w:rsid w:val="00643594"/>
    <w:rsid w:val="00644680"/>
    <w:rsid w:val="00644922"/>
    <w:rsid w:val="00644BBC"/>
    <w:rsid w:val="00644CA6"/>
    <w:rsid w:val="00644ECA"/>
    <w:rsid w:val="006454CE"/>
    <w:rsid w:val="00646F42"/>
    <w:rsid w:val="006479D7"/>
    <w:rsid w:val="0065076B"/>
    <w:rsid w:val="00651553"/>
    <w:rsid w:val="00651E18"/>
    <w:rsid w:val="00652A21"/>
    <w:rsid w:val="00652B59"/>
    <w:rsid w:val="0065380F"/>
    <w:rsid w:val="00653AB6"/>
    <w:rsid w:val="00654750"/>
    <w:rsid w:val="00654DA5"/>
    <w:rsid w:val="00654DC0"/>
    <w:rsid w:val="00656045"/>
    <w:rsid w:val="00660994"/>
    <w:rsid w:val="006609A1"/>
    <w:rsid w:val="00660D23"/>
    <w:rsid w:val="00661172"/>
    <w:rsid w:val="0066144E"/>
    <w:rsid w:val="00661E63"/>
    <w:rsid w:val="00662A98"/>
    <w:rsid w:val="00662C37"/>
    <w:rsid w:val="006633BF"/>
    <w:rsid w:val="00664494"/>
    <w:rsid w:val="006646A1"/>
    <w:rsid w:val="006647BD"/>
    <w:rsid w:val="006655DC"/>
    <w:rsid w:val="00665A87"/>
    <w:rsid w:val="0066681D"/>
    <w:rsid w:val="00667243"/>
    <w:rsid w:val="00667AFB"/>
    <w:rsid w:val="00670E4C"/>
    <w:rsid w:val="006711BF"/>
    <w:rsid w:val="00671B79"/>
    <w:rsid w:val="00672A97"/>
    <w:rsid w:val="00672C95"/>
    <w:rsid w:val="00672D04"/>
    <w:rsid w:val="00674049"/>
    <w:rsid w:val="006742AA"/>
    <w:rsid w:val="006743CE"/>
    <w:rsid w:val="00676386"/>
    <w:rsid w:val="00680C46"/>
    <w:rsid w:val="00680C61"/>
    <w:rsid w:val="006813B7"/>
    <w:rsid w:val="00681853"/>
    <w:rsid w:val="00681F5F"/>
    <w:rsid w:val="0068206C"/>
    <w:rsid w:val="00682349"/>
    <w:rsid w:val="00682376"/>
    <w:rsid w:val="00685904"/>
    <w:rsid w:val="00686A8B"/>
    <w:rsid w:val="00691101"/>
    <w:rsid w:val="0069392A"/>
    <w:rsid w:val="00693EAA"/>
    <w:rsid w:val="00694ED8"/>
    <w:rsid w:val="00696659"/>
    <w:rsid w:val="00697738"/>
    <w:rsid w:val="006A1390"/>
    <w:rsid w:val="006A15D5"/>
    <w:rsid w:val="006A1BC5"/>
    <w:rsid w:val="006A258F"/>
    <w:rsid w:val="006A28D2"/>
    <w:rsid w:val="006A404A"/>
    <w:rsid w:val="006A464E"/>
    <w:rsid w:val="006A5647"/>
    <w:rsid w:val="006A5C99"/>
    <w:rsid w:val="006A5E2C"/>
    <w:rsid w:val="006A65F1"/>
    <w:rsid w:val="006A6A0D"/>
    <w:rsid w:val="006A70D9"/>
    <w:rsid w:val="006B0D85"/>
    <w:rsid w:val="006B1804"/>
    <w:rsid w:val="006B2C8F"/>
    <w:rsid w:val="006B3BCA"/>
    <w:rsid w:val="006B3C05"/>
    <w:rsid w:val="006B41E0"/>
    <w:rsid w:val="006B495B"/>
    <w:rsid w:val="006B5058"/>
    <w:rsid w:val="006B641B"/>
    <w:rsid w:val="006B6495"/>
    <w:rsid w:val="006B7238"/>
    <w:rsid w:val="006B771D"/>
    <w:rsid w:val="006B79A9"/>
    <w:rsid w:val="006C04A2"/>
    <w:rsid w:val="006C10ED"/>
    <w:rsid w:val="006C164C"/>
    <w:rsid w:val="006C1AD4"/>
    <w:rsid w:val="006C23D9"/>
    <w:rsid w:val="006C256E"/>
    <w:rsid w:val="006C3394"/>
    <w:rsid w:val="006C426A"/>
    <w:rsid w:val="006C4954"/>
    <w:rsid w:val="006C4D76"/>
    <w:rsid w:val="006C4FBB"/>
    <w:rsid w:val="006C56BC"/>
    <w:rsid w:val="006C56E5"/>
    <w:rsid w:val="006C6197"/>
    <w:rsid w:val="006C6E34"/>
    <w:rsid w:val="006C7913"/>
    <w:rsid w:val="006D2311"/>
    <w:rsid w:val="006D2E0D"/>
    <w:rsid w:val="006D349C"/>
    <w:rsid w:val="006D3FD8"/>
    <w:rsid w:val="006D41F9"/>
    <w:rsid w:val="006D51F0"/>
    <w:rsid w:val="006D5334"/>
    <w:rsid w:val="006D56A0"/>
    <w:rsid w:val="006D599D"/>
    <w:rsid w:val="006D5EAC"/>
    <w:rsid w:val="006D6081"/>
    <w:rsid w:val="006D7A14"/>
    <w:rsid w:val="006E1121"/>
    <w:rsid w:val="006E1CE5"/>
    <w:rsid w:val="006E264D"/>
    <w:rsid w:val="006E32B2"/>
    <w:rsid w:val="006E4A60"/>
    <w:rsid w:val="006E51A4"/>
    <w:rsid w:val="006E558D"/>
    <w:rsid w:val="006E5AB1"/>
    <w:rsid w:val="006E661D"/>
    <w:rsid w:val="006F1AE4"/>
    <w:rsid w:val="006F1F07"/>
    <w:rsid w:val="006F20EB"/>
    <w:rsid w:val="006F21B1"/>
    <w:rsid w:val="006F2AE6"/>
    <w:rsid w:val="006F31C2"/>
    <w:rsid w:val="006F3556"/>
    <w:rsid w:val="006F45B2"/>
    <w:rsid w:val="006F543A"/>
    <w:rsid w:val="006F63C2"/>
    <w:rsid w:val="006F77A6"/>
    <w:rsid w:val="007011D1"/>
    <w:rsid w:val="0070133E"/>
    <w:rsid w:val="007020ED"/>
    <w:rsid w:val="00702BAF"/>
    <w:rsid w:val="00703593"/>
    <w:rsid w:val="0070365D"/>
    <w:rsid w:val="00704B37"/>
    <w:rsid w:val="00705102"/>
    <w:rsid w:val="00705A83"/>
    <w:rsid w:val="0070644C"/>
    <w:rsid w:val="007074DD"/>
    <w:rsid w:val="00711A3D"/>
    <w:rsid w:val="0071235D"/>
    <w:rsid w:val="00713318"/>
    <w:rsid w:val="00713405"/>
    <w:rsid w:val="007139E3"/>
    <w:rsid w:val="0071457E"/>
    <w:rsid w:val="00714963"/>
    <w:rsid w:val="007159B2"/>
    <w:rsid w:val="00716EBB"/>
    <w:rsid w:val="00717397"/>
    <w:rsid w:val="007178C1"/>
    <w:rsid w:val="00717C50"/>
    <w:rsid w:val="00717D78"/>
    <w:rsid w:val="00720179"/>
    <w:rsid w:val="0072034D"/>
    <w:rsid w:val="00720BCC"/>
    <w:rsid w:val="00720D5A"/>
    <w:rsid w:val="00721184"/>
    <w:rsid w:val="00721ABF"/>
    <w:rsid w:val="00721AF9"/>
    <w:rsid w:val="00722AB4"/>
    <w:rsid w:val="00723351"/>
    <w:rsid w:val="0072483D"/>
    <w:rsid w:val="00724C95"/>
    <w:rsid w:val="007251B8"/>
    <w:rsid w:val="00725291"/>
    <w:rsid w:val="007252A8"/>
    <w:rsid w:val="00725604"/>
    <w:rsid w:val="0072795A"/>
    <w:rsid w:val="007279F7"/>
    <w:rsid w:val="00730956"/>
    <w:rsid w:val="00731DE4"/>
    <w:rsid w:val="0073228F"/>
    <w:rsid w:val="0073279F"/>
    <w:rsid w:val="007327F8"/>
    <w:rsid w:val="00732AC7"/>
    <w:rsid w:val="00732D74"/>
    <w:rsid w:val="0073366F"/>
    <w:rsid w:val="007356A8"/>
    <w:rsid w:val="00736095"/>
    <w:rsid w:val="007369E3"/>
    <w:rsid w:val="0073762D"/>
    <w:rsid w:val="007379CA"/>
    <w:rsid w:val="00737BC9"/>
    <w:rsid w:val="00740C4C"/>
    <w:rsid w:val="00741DE5"/>
    <w:rsid w:val="007424D3"/>
    <w:rsid w:val="007427D1"/>
    <w:rsid w:val="00742DC4"/>
    <w:rsid w:val="00742E65"/>
    <w:rsid w:val="00743CC7"/>
    <w:rsid w:val="00745083"/>
    <w:rsid w:val="00745F8A"/>
    <w:rsid w:val="007461E2"/>
    <w:rsid w:val="00746DDE"/>
    <w:rsid w:val="0075179F"/>
    <w:rsid w:val="00753CA3"/>
    <w:rsid w:val="007544EE"/>
    <w:rsid w:val="00754A90"/>
    <w:rsid w:val="0075517D"/>
    <w:rsid w:val="007561B3"/>
    <w:rsid w:val="00757D85"/>
    <w:rsid w:val="0076192E"/>
    <w:rsid w:val="007629EA"/>
    <w:rsid w:val="007634DD"/>
    <w:rsid w:val="00763A7B"/>
    <w:rsid w:val="00763EE6"/>
    <w:rsid w:val="00764067"/>
    <w:rsid w:val="0076558B"/>
    <w:rsid w:val="00766A3D"/>
    <w:rsid w:val="00766DBF"/>
    <w:rsid w:val="00767C32"/>
    <w:rsid w:val="00767D2E"/>
    <w:rsid w:val="00771093"/>
    <w:rsid w:val="007724ED"/>
    <w:rsid w:val="007738CB"/>
    <w:rsid w:val="00773BB4"/>
    <w:rsid w:val="00773BFE"/>
    <w:rsid w:val="00773DFB"/>
    <w:rsid w:val="0077408E"/>
    <w:rsid w:val="0077456D"/>
    <w:rsid w:val="00774AD3"/>
    <w:rsid w:val="00775463"/>
    <w:rsid w:val="0077592A"/>
    <w:rsid w:val="00775F64"/>
    <w:rsid w:val="0077604C"/>
    <w:rsid w:val="007762BE"/>
    <w:rsid w:val="00777072"/>
    <w:rsid w:val="00777AC0"/>
    <w:rsid w:val="00777D6F"/>
    <w:rsid w:val="00780974"/>
    <w:rsid w:val="00782045"/>
    <w:rsid w:val="00782F59"/>
    <w:rsid w:val="00783638"/>
    <w:rsid w:val="00783C84"/>
    <w:rsid w:val="00784EDC"/>
    <w:rsid w:val="007857A7"/>
    <w:rsid w:val="0078640A"/>
    <w:rsid w:val="007874C4"/>
    <w:rsid w:val="00787578"/>
    <w:rsid w:val="00787949"/>
    <w:rsid w:val="0079038B"/>
    <w:rsid w:val="0079133D"/>
    <w:rsid w:val="00791C5F"/>
    <w:rsid w:val="007924A1"/>
    <w:rsid w:val="00792C8D"/>
    <w:rsid w:val="00794AB7"/>
    <w:rsid w:val="00794B5F"/>
    <w:rsid w:val="00797305"/>
    <w:rsid w:val="007A0378"/>
    <w:rsid w:val="007A0F0D"/>
    <w:rsid w:val="007A1BBC"/>
    <w:rsid w:val="007A3BFF"/>
    <w:rsid w:val="007A3C29"/>
    <w:rsid w:val="007A6103"/>
    <w:rsid w:val="007A7334"/>
    <w:rsid w:val="007A7A70"/>
    <w:rsid w:val="007B11F5"/>
    <w:rsid w:val="007B1732"/>
    <w:rsid w:val="007B22E7"/>
    <w:rsid w:val="007B2B53"/>
    <w:rsid w:val="007B2BD6"/>
    <w:rsid w:val="007B49D0"/>
    <w:rsid w:val="007B576F"/>
    <w:rsid w:val="007B594E"/>
    <w:rsid w:val="007B61B2"/>
    <w:rsid w:val="007B633A"/>
    <w:rsid w:val="007B679B"/>
    <w:rsid w:val="007B67D5"/>
    <w:rsid w:val="007B73C6"/>
    <w:rsid w:val="007B76C6"/>
    <w:rsid w:val="007B7A78"/>
    <w:rsid w:val="007C01B7"/>
    <w:rsid w:val="007C2A14"/>
    <w:rsid w:val="007C3998"/>
    <w:rsid w:val="007C6AE8"/>
    <w:rsid w:val="007C7BAD"/>
    <w:rsid w:val="007D0334"/>
    <w:rsid w:val="007D15F0"/>
    <w:rsid w:val="007D2573"/>
    <w:rsid w:val="007D555E"/>
    <w:rsid w:val="007D67ED"/>
    <w:rsid w:val="007D77D8"/>
    <w:rsid w:val="007E0614"/>
    <w:rsid w:val="007E1EEA"/>
    <w:rsid w:val="007E3176"/>
    <w:rsid w:val="007E40E0"/>
    <w:rsid w:val="007E442C"/>
    <w:rsid w:val="007E446B"/>
    <w:rsid w:val="007E4EA9"/>
    <w:rsid w:val="007E5081"/>
    <w:rsid w:val="007E533B"/>
    <w:rsid w:val="007E5CFB"/>
    <w:rsid w:val="007E65E0"/>
    <w:rsid w:val="007E7019"/>
    <w:rsid w:val="007E752A"/>
    <w:rsid w:val="007F01ED"/>
    <w:rsid w:val="007F1814"/>
    <w:rsid w:val="007F1ACB"/>
    <w:rsid w:val="007F1C64"/>
    <w:rsid w:val="007F2710"/>
    <w:rsid w:val="007F3A9A"/>
    <w:rsid w:val="007F47D4"/>
    <w:rsid w:val="007F7E02"/>
    <w:rsid w:val="00801986"/>
    <w:rsid w:val="00801FBD"/>
    <w:rsid w:val="0080348A"/>
    <w:rsid w:val="00803784"/>
    <w:rsid w:val="00803AF7"/>
    <w:rsid w:val="00804F92"/>
    <w:rsid w:val="00805C03"/>
    <w:rsid w:val="00806C5B"/>
    <w:rsid w:val="0080730A"/>
    <w:rsid w:val="0080732C"/>
    <w:rsid w:val="00810548"/>
    <w:rsid w:val="00810CDE"/>
    <w:rsid w:val="0081120E"/>
    <w:rsid w:val="00813078"/>
    <w:rsid w:val="00814537"/>
    <w:rsid w:val="008151F5"/>
    <w:rsid w:val="00815263"/>
    <w:rsid w:val="00816171"/>
    <w:rsid w:val="00817AD8"/>
    <w:rsid w:val="008203D6"/>
    <w:rsid w:val="0082105C"/>
    <w:rsid w:val="0082130C"/>
    <w:rsid w:val="00821314"/>
    <w:rsid w:val="008219D0"/>
    <w:rsid w:val="00823C5D"/>
    <w:rsid w:val="008241A2"/>
    <w:rsid w:val="00824F19"/>
    <w:rsid w:val="00825122"/>
    <w:rsid w:val="00827744"/>
    <w:rsid w:val="00827C0A"/>
    <w:rsid w:val="00827ED1"/>
    <w:rsid w:val="00827F48"/>
    <w:rsid w:val="00827F60"/>
    <w:rsid w:val="008308AE"/>
    <w:rsid w:val="008314EE"/>
    <w:rsid w:val="00831F08"/>
    <w:rsid w:val="008320E6"/>
    <w:rsid w:val="008326FD"/>
    <w:rsid w:val="008353C0"/>
    <w:rsid w:val="0083606A"/>
    <w:rsid w:val="00836836"/>
    <w:rsid w:val="0083774C"/>
    <w:rsid w:val="00837D4D"/>
    <w:rsid w:val="0084077F"/>
    <w:rsid w:val="00843057"/>
    <w:rsid w:val="008445DD"/>
    <w:rsid w:val="00846544"/>
    <w:rsid w:val="00846D77"/>
    <w:rsid w:val="00846F5F"/>
    <w:rsid w:val="00847B31"/>
    <w:rsid w:val="0085105B"/>
    <w:rsid w:val="00853648"/>
    <w:rsid w:val="00853868"/>
    <w:rsid w:val="008553CF"/>
    <w:rsid w:val="008568F3"/>
    <w:rsid w:val="00856A82"/>
    <w:rsid w:val="00856DE8"/>
    <w:rsid w:val="00856EBF"/>
    <w:rsid w:val="00857AFE"/>
    <w:rsid w:val="00857BF1"/>
    <w:rsid w:val="00860035"/>
    <w:rsid w:val="00862397"/>
    <w:rsid w:val="008629F2"/>
    <w:rsid w:val="00863CB6"/>
    <w:rsid w:val="00863D6E"/>
    <w:rsid w:val="0086473F"/>
    <w:rsid w:val="0086501A"/>
    <w:rsid w:val="00865927"/>
    <w:rsid w:val="00865B5F"/>
    <w:rsid w:val="008663E5"/>
    <w:rsid w:val="00870873"/>
    <w:rsid w:val="00870DB0"/>
    <w:rsid w:val="00870EF7"/>
    <w:rsid w:val="0087457E"/>
    <w:rsid w:val="008757C9"/>
    <w:rsid w:val="00875A61"/>
    <w:rsid w:val="008768B7"/>
    <w:rsid w:val="00877150"/>
    <w:rsid w:val="00877910"/>
    <w:rsid w:val="008802DD"/>
    <w:rsid w:val="00881627"/>
    <w:rsid w:val="008817F2"/>
    <w:rsid w:val="008819C4"/>
    <w:rsid w:val="00881E20"/>
    <w:rsid w:val="00883135"/>
    <w:rsid w:val="008833F8"/>
    <w:rsid w:val="0088408D"/>
    <w:rsid w:val="00884207"/>
    <w:rsid w:val="00884CC6"/>
    <w:rsid w:val="00884FA9"/>
    <w:rsid w:val="00886A65"/>
    <w:rsid w:val="00890011"/>
    <w:rsid w:val="00892153"/>
    <w:rsid w:val="00893438"/>
    <w:rsid w:val="0089370C"/>
    <w:rsid w:val="008937EC"/>
    <w:rsid w:val="00893884"/>
    <w:rsid w:val="00894563"/>
    <w:rsid w:val="00894B7A"/>
    <w:rsid w:val="00895517"/>
    <w:rsid w:val="00895ABC"/>
    <w:rsid w:val="00895E47"/>
    <w:rsid w:val="00896363"/>
    <w:rsid w:val="00896371"/>
    <w:rsid w:val="0089684E"/>
    <w:rsid w:val="008970F7"/>
    <w:rsid w:val="008971DF"/>
    <w:rsid w:val="00897D16"/>
    <w:rsid w:val="008A0998"/>
    <w:rsid w:val="008A3001"/>
    <w:rsid w:val="008A40DA"/>
    <w:rsid w:val="008A42C3"/>
    <w:rsid w:val="008A49D3"/>
    <w:rsid w:val="008A4EA4"/>
    <w:rsid w:val="008A584B"/>
    <w:rsid w:val="008A5AF6"/>
    <w:rsid w:val="008A5D16"/>
    <w:rsid w:val="008A6A83"/>
    <w:rsid w:val="008B1D98"/>
    <w:rsid w:val="008B2161"/>
    <w:rsid w:val="008B263D"/>
    <w:rsid w:val="008B2BEC"/>
    <w:rsid w:val="008B3294"/>
    <w:rsid w:val="008B4074"/>
    <w:rsid w:val="008B428D"/>
    <w:rsid w:val="008B4C32"/>
    <w:rsid w:val="008B4DBF"/>
    <w:rsid w:val="008B58A4"/>
    <w:rsid w:val="008B60C3"/>
    <w:rsid w:val="008B7869"/>
    <w:rsid w:val="008B7DF6"/>
    <w:rsid w:val="008C01A1"/>
    <w:rsid w:val="008C05A3"/>
    <w:rsid w:val="008C33A1"/>
    <w:rsid w:val="008C3974"/>
    <w:rsid w:val="008C6DB7"/>
    <w:rsid w:val="008C6E3E"/>
    <w:rsid w:val="008D0D40"/>
    <w:rsid w:val="008D22DA"/>
    <w:rsid w:val="008D2323"/>
    <w:rsid w:val="008D341F"/>
    <w:rsid w:val="008D3459"/>
    <w:rsid w:val="008D385D"/>
    <w:rsid w:val="008D52CE"/>
    <w:rsid w:val="008D5695"/>
    <w:rsid w:val="008D5BDA"/>
    <w:rsid w:val="008D6195"/>
    <w:rsid w:val="008D61BB"/>
    <w:rsid w:val="008D63A8"/>
    <w:rsid w:val="008D6F00"/>
    <w:rsid w:val="008D75E7"/>
    <w:rsid w:val="008E0079"/>
    <w:rsid w:val="008E0302"/>
    <w:rsid w:val="008E0524"/>
    <w:rsid w:val="008E09C6"/>
    <w:rsid w:val="008E0FB4"/>
    <w:rsid w:val="008E1631"/>
    <w:rsid w:val="008E18E0"/>
    <w:rsid w:val="008E1947"/>
    <w:rsid w:val="008E36F2"/>
    <w:rsid w:val="008E6D9F"/>
    <w:rsid w:val="008E7166"/>
    <w:rsid w:val="008F16F5"/>
    <w:rsid w:val="008F1AC1"/>
    <w:rsid w:val="008F2401"/>
    <w:rsid w:val="008F33DD"/>
    <w:rsid w:val="008F3F10"/>
    <w:rsid w:val="008F3FFE"/>
    <w:rsid w:val="008F4EC0"/>
    <w:rsid w:val="008F54A4"/>
    <w:rsid w:val="008F58DB"/>
    <w:rsid w:val="008F6F56"/>
    <w:rsid w:val="009018FB"/>
    <w:rsid w:val="00901B2D"/>
    <w:rsid w:val="00902E33"/>
    <w:rsid w:val="00902F70"/>
    <w:rsid w:val="009035FF"/>
    <w:rsid w:val="00910B12"/>
    <w:rsid w:val="00911835"/>
    <w:rsid w:val="009125C3"/>
    <w:rsid w:val="009129A8"/>
    <w:rsid w:val="00913894"/>
    <w:rsid w:val="0091408A"/>
    <w:rsid w:val="00914DB2"/>
    <w:rsid w:val="00914FAD"/>
    <w:rsid w:val="00915514"/>
    <w:rsid w:val="0091660C"/>
    <w:rsid w:val="00916F2B"/>
    <w:rsid w:val="00917040"/>
    <w:rsid w:val="009175DF"/>
    <w:rsid w:val="009177BA"/>
    <w:rsid w:val="00920332"/>
    <w:rsid w:val="00921DD8"/>
    <w:rsid w:val="00923112"/>
    <w:rsid w:val="0092348B"/>
    <w:rsid w:val="00925339"/>
    <w:rsid w:val="00925513"/>
    <w:rsid w:val="009258DE"/>
    <w:rsid w:val="00925F03"/>
    <w:rsid w:val="00926519"/>
    <w:rsid w:val="00930C59"/>
    <w:rsid w:val="00931638"/>
    <w:rsid w:val="009316D9"/>
    <w:rsid w:val="009317C8"/>
    <w:rsid w:val="00931B3C"/>
    <w:rsid w:val="00931D5A"/>
    <w:rsid w:val="0093258D"/>
    <w:rsid w:val="0093361A"/>
    <w:rsid w:val="0093371C"/>
    <w:rsid w:val="0093533C"/>
    <w:rsid w:val="00935F8D"/>
    <w:rsid w:val="009368E1"/>
    <w:rsid w:val="00936EF5"/>
    <w:rsid w:val="00936F0C"/>
    <w:rsid w:val="0093743D"/>
    <w:rsid w:val="00937AC4"/>
    <w:rsid w:val="009403FC"/>
    <w:rsid w:val="00941A65"/>
    <w:rsid w:val="009425FC"/>
    <w:rsid w:val="00943774"/>
    <w:rsid w:val="00944732"/>
    <w:rsid w:val="00945BEF"/>
    <w:rsid w:val="009475E9"/>
    <w:rsid w:val="00947C0D"/>
    <w:rsid w:val="00951482"/>
    <w:rsid w:val="00952DF7"/>
    <w:rsid w:val="00954DD0"/>
    <w:rsid w:val="00955155"/>
    <w:rsid w:val="00955755"/>
    <w:rsid w:val="00955C88"/>
    <w:rsid w:val="00956F54"/>
    <w:rsid w:val="009605D0"/>
    <w:rsid w:val="00960EA6"/>
    <w:rsid w:val="00960F2B"/>
    <w:rsid w:val="0096121F"/>
    <w:rsid w:val="00961869"/>
    <w:rsid w:val="00961E99"/>
    <w:rsid w:val="00962971"/>
    <w:rsid w:val="0096306C"/>
    <w:rsid w:val="00963425"/>
    <w:rsid w:val="00964ADA"/>
    <w:rsid w:val="009653A3"/>
    <w:rsid w:val="00966F85"/>
    <w:rsid w:val="00967A62"/>
    <w:rsid w:val="00967D86"/>
    <w:rsid w:val="00967F59"/>
    <w:rsid w:val="009701B2"/>
    <w:rsid w:val="00970823"/>
    <w:rsid w:val="00972344"/>
    <w:rsid w:val="0097340B"/>
    <w:rsid w:val="00973E33"/>
    <w:rsid w:val="00973E5B"/>
    <w:rsid w:val="0097426D"/>
    <w:rsid w:val="00974945"/>
    <w:rsid w:val="00974C43"/>
    <w:rsid w:val="00974E32"/>
    <w:rsid w:val="009757A1"/>
    <w:rsid w:val="00975AE8"/>
    <w:rsid w:val="009764D9"/>
    <w:rsid w:val="009768D4"/>
    <w:rsid w:val="00976E19"/>
    <w:rsid w:val="00976F78"/>
    <w:rsid w:val="00977733"/>
    <w:rsid w:val="0097796B"/>
    <w:rsid w:val="0098088E"/>
    <w:rsid w:val="009818DA"/>
    <w:rsid w:val="0098279C"/>
    <w:rsid w:val="00982F38"/>
    <w:rsid w:val="00984836"/>
    <w:rsid w:val="0098510E"/>
    <w:rsid w:val="009856AA"/>
    <w:rsid w:val="00985AA0"/>
    <w:rsid w:val="0098602E"/>
    <w:rsid w:val="009876F0"/>
    <w:rsid w:val="0099027E"/>
    <w:rsid w:val="009903B1"/>
    <w:rsid w:val="009903D7"/>
    <w:rsid w:val="009913DD"/>
    <w:rsid w:val="00994967"/>
    <w:rsid w:val="009953D1"/>
    <w:rsid w:val="00997253"/>
    <w:rsid w:val="00997726"/>
    <w:rsid w:val="00997C57"/>
    <w:rsid w:val="00997D47"/>
    <w:rsid w:val="00997F75"/>
    <w:rsid w:val="009A034C"/>
    <w:rsid w:val="009A1CBD"/>
    <w:rsid w:val="009A1F36"/>
    <w:rsid w:val="009A23B7"/>
    <w:rsid w:val="009A2602"/>
    <w:rsid w:val="009A2C70"/>
    <w:rsid w:val="009A2D5C"/>
    <w:rsid w:val="009A3750"/>
    <w:rsid w:val="009A4DB6"/>
    <w:rsid w:val="009A5143"/>
    <w:rsid w:val="009A534A"/>
    <w:rsid w:val="009A534C"/>
    <w:rsid w:val="009A738E"/>
    <w:rsid w:val="009B0D11"/>
    <w:rsid w:val="009B1242"/>
    <w:rsid w:val="009B2488"/>
    <w:rsid w:val="009B394B"/>
    <w:rsid w:val="009B3E7C"/>
    <w:rsid w:val="009B43D7"/>
    <w:rsid w:val="009B44E6"/>
    <w:rsid w:val="009B4D14"/>
    <w:rsid w:val="009B5C24"/>
    <w:rsid w:val="009B6AF6"/>
    <w:rsid w:val="009B75C8"/>
    <w:rsid w:val="009B787F"/>
    <w:rsid w:val="009B7D9A"/>
    <w:rsid w:val="009C068B"/>
    <w:rsid w:val="009C06E6"/>
    <w:rsid w:val="009C1352"/>
    <w:rsid w:val="009C166E"/>
    <w:rsid w:val="009C32D0"/>
    <w:rsid w:val="009C3919"/>
    <w:rsid w:val="009C3C0C"/>
    <w:rsid w:val="009C44E5"/>
    <w:rsid w:val="009C7209"/>
    <w:rsid w:val="009C7CEF"/>
    <w:rsid w:val="009D0680"/>
    <w:rsid w:val="009D0D89"/>
    <w:rsid w:val="009D0FAC"/>
    <w:rsid w:val="009D136D"/>
    <w:rsid w:val="009D246E"/>
    <w:rsid w:val="009D25C4"/>
    <w:rsid w:val="009D289B"/>
    <w:rsid w:val="009D66E2"/>
    <w:rsid w:val="009D683D"/>
    <w:rsid w:val="009E1675"/>
    <w:rsid w:val="009E1C47"/>
    <w:rsid w:val="009E1DE8"/>
    <w:rsid w:val="009E3008"/>
    <w:rsid w:val="009E3568"/>
    <w:rsid w:val="009E492C"/>
    <w:rsid w:val="009E5722"/>
    <w:rsid w:val="009E5E94"/>
    <w:rsid w:val="009E6BCD"/>
    <w:rsid w:val="009E7E1F"/>
    <w:rsid w:val="009F06AC"/>
    <w:rsid w:val="009F0CD8"/>
    <w:rsid w:val="009F1718"/>
    <w:rsid w:val="009F1792"/>
    <w:rsid w:val="009F48D7"/>
    <w:rsid w:val="009F496D"/>
    <w:rsid w:val="009F7916"/>
    <w:rsid w:val="009F7EDA"/>
    <w:rsid w:val="009F7F25"/>
    <w:rsid w:val="00A007A9"/>
    <w:rsid w:val="00A01345"/>
    <w:rsid w:val="00A01550"/>
    <w:rsid w:val="00A01624"/>
    <w:rsid w:val="00A01F18"/>
    <w:rsid w:val="00A01FEB"/>
    <w:rsid w:val="00A02669"/>
    <w:rsid w:val="00A02832"/>
    <w:rsid w:val="00A0312F"/>
    <w:rsid w:val="00A03398"/>
    <w:rsid w:val="00A034CD"/>
    <w:rsid w:val="00A03B17"/>
    <w:rsid w:val="00A05B4C"/>
    <w:rsid w:val="00A05EAB"/>
    <w:rsid w:val="00A06BA3"/>
    <w:rsid w:val="00A06E94"/>
    <w:rsid w:val="00A07223"/>
    <w:rsid w:val="00A0777D"/>
    <w:rsid w:val="00A103BF"/>
    <w:rsid w:val="00A1128D"/>
    <w:rsid w:val="00A12D83"/>
    <w:rsid w:val="00A13156"/>
    <w:rsid w:val="00A14205"/>
    <w:rsid w:val="00A14225"/>
    <w:rsid w:val="00A149FE"/>
    <w:rsid w:val="00A14B69"/>
    <w:rsid w:val="00A16199"/>
    <w:rsid w:val="00A228B5"/>
    <w:rsid w:val="00A22CA5"/>
    <w:rsid w:val="00A231BC"/>
    <w:rsid w:val="00A233BC"/>
    <w:rsid w:val="00A23E81"/>
    <w:rsid w:val="00A2556E"/>
    <w:rsid w:val="00A25FD7"/>
    <w:rsid w:val="00A271BD"/>
    <w:rsid w:val="00A2772A"/>
    <w:rsid w:val="00A319F0"/>
    <w:rsid w:val="00A31C36"/>
    <w:rsid w:val="00A330AB"/>
    <w:rsid w:val="00A334E1"/>
    <w:rsid w:val="00A36364"/>
    <w:rsid w:val="00A372C7"/>
    <w:rsid w:val="00A3730D"/>
    <w:rsid w:val="00A37932"/>
    <w:rsid w:val="00A37EAD"/>
    <w:rsid w:val="00A40A6E"/>
    <w:rsid w:val="00A40F93"/>
    <w:rsid w:val="00A4118F"/>
    <w:rsid w:val="00A4194A"/>
    <w:rsid w:val="00A41A9A"/>
    <w:rsid w:val="00A41D8C"/>
    <w:rsid w:val="00A42647"/>
    <w:rsid w:val="00A4550B"/>
    <w:rsid w:val="00A45DB2"/>
    <w:rsid w:val="00A45F34"/>
    <w:rsid w:val="00A4665E"/>
    <w:rsid w:val="00A4675D"/>
    <w:rsid w:val="00A467D4"/>
    <w:rsid w:val="00A46C2B"/>
    <w:rsid w:val="00A52567"/>
    <w:rsid w:val="00A52BBA"/>
    <w:rsid w:val="00A53856"/>
    <w:rsid w:val="00A53B96"/>
    <w:rsid w:val="00A53BC3"/>
    <w:rsid w:val="00A55223"/>
    <w:rsid w:val="00A55C37"/>
    <w:rsid w:val="00A564D3"/>
    <w:rsid w:val="00A56776"/>
    <w:rsid w:val="00A60374"/>
    <w:rsid w:val="00A60EC7"/>
    <w:rsid w:val="00A60FE5"/>
    <w:rsid w:val="00A62874"/>
    <w:rsid w:val="00A64F19"/>
    <w:rsid w:val="00A65012"/>
    <w:rsid w:val="00A664F7"/>
    <w:rsid w:val="00A669F7"/>
    <w:rsid w:val="00A66A31"/>
    <w:rsid w:val="00A676AF"/>
    <w:rsid w:val="00A71B5C"/>
    <w:rsid w:val="00A71E67"/>
    <w:rsid w:val="00A726B0"/>
    <w:rsid w:val="00A7477F"/>
    <w:rsid w:val="00A749FD"/>
    <w:rsid w:val="00A76491"/>
    <w:rsid w:val="00A771FF"/>
    <w:rsid w:val="00A801ED"/>
    <w:rsid w:val="00A80942"/>
    <w:rsid w:val="00A827BE"/>
    <w:rsid w:val="00A82DC3"/>
    <w:rsid w:val="00A8325D"/>
    <w:rsid w:val="00A83A39"/>
    <w:rsid w:val="00A83AA5"/>
    <w:rsid w:val="00A83F14"/>
    <w:rsid w:val="00A849B6"/>
    <w:rsid w:val="00A84B97"/>
    <w:rsid w:val="00A8591F"/>
    <w:rsid w:val="00A87267"/>
    <w:rsid w:val="00A873B8"/>
    <w:rsid w:val="00A87A50"/>
    <w:rsid w:val="00A902AC"/>
    <w:rsid w:val="00A91C4B"/>
    <w:rsid w:val="00A93C29"/>
    <w:rsid w:val="00A94341"/>
    <w:rsid w:val="00A951D9"/>
    <w:rsid w:val="00A95E76"/>
    <w:rsid w:val="00A95F1A"/>
    <w:rsid w:val="00A97447"/>
    <w:rsid w:val="00A97EB9"/>
    <w:rsid w:val="00AA078A"/>
    <w:rsid w:val="00AA1447"/>
    <w:rsid w:val="00AA15A0"/>
    <w:rsid w:val="00AA2339"/>
    <w:rsid w:val="00AA2508"/>
    <w:rsid w:val="00AA35B2"/>
    <w:rsid w:val="00AA3C30"/>
    <w:rsid w:val="00AA48A5"/>
    <w:rsid w:val="00AA4ECA"/>
    <w:rsid w:val="00AA6A58"/>
    <w:rsid w:val="00AB05FE"/>
    <w:rsid w:val="00AB09A3"/>
    <w:rsid w:val="00AB140F"/>
    <w:rsid w:val="00AB1656"/>
    <w:rsid w:val="00AB168B"/>
    <w:rsid w:val="00AB1EA5"/>
    <w:rsid w:val="00AB1EF4"/>
    <w:rsid w:val="00AB3BDE"/>
    <w:rsid w:val="00AB41E2"/>
    <w:rsid w:val="00AB473E"/>
    <w:rsid w:val="00AB483C"/>
    <w:rsid w:val="00AB4E89"/>
    <w:rsid w:val="00AB61EF"/>
    <w:rsid w:val="00AB626A"/>
    <w:rsid w:val="00AB6365"/>
    <w:rsid w:val="00AC1079"/>
    <w:rsid w:val="00AC1C8A"/>
    <w:rsid w:val="00AC580B"/>
    <w:rsid w:val="00AC79AA"/>
    <w:rsid w:val="00AC7E37"/>
    <w:rsid w:val="00AD170E"/>
    <w:rsid w:val="00AD172B"/>
    <w:rsid w:val="00AD2FCD"/>
    <w:rsid w:val="00AD34DC"/>
    <w:rsid w:val="00AD397A"/>
    <w:rsid w:val="00AD3F8C"/>
    <w:rsid w:val="00AD6410"/>
    <w:rsid w:val="00AD6718"/>
    <w:rsid w:val="00AD6E4A"/>
    <w:rsid w:val="00AD74EB"/>
    <w:rsid w:val="00AE03C4"/>
    <w:rsid w:val="00AE07B5"/>
    <w:rsid w:val="00AE07DF"/>
    <w:rsid w:val="00AE11EE"/>
    <w:rsid w:val="00AE2004"/>
    <w:rsid w:val="00AE2F37"/>
    <w:rsid w:val="00AE2F55"/>
    <w:rsid w:val="00AE41CF"/>
    <w:rsid w:val="00AE587E"/>
    <w:rsid w:val="00AE7C0F"/>
    <w:rsid w:val="00AF03AC"/>
    <w:rsid w:val="00AF0DD3"/>
    <w:rsid w:val="00AF3D76"/>
    <w:rsid w:val="00AF4275"/>
    <w:rsid w:val="00AF4BEC"/>
    <w:rsid w:val="00AF5E49"/>
    <w:rsid w:val="00AF6907"/>
    <w:rsid w:val="00AF7AA8"/>
    <w:rsid w:val="00AF7CFB"/>
    <w:rsid w:val="00B00920"/>
    <w:rsid w:val="00B00A49"/>
    <w:rsid w:val="00B00BCF"/>
    <w:rsid w:val="00B00D37"/>
    <w:rsid w:val="00B0281E"/>
    <w:rsid w:val="00B03452"/>
    <w:rsid w:val="00B04194"/>
    <w:rsid w:val="00B04997"/>
    <w:rsid w:val="00B04FCE"/>
    <w:rsid w:val="00B050B3"/>
    <w:rsid w:val="00B06290"/>
    <w:rsid w:val="00B062DC"/>
    <w:rsid w:val="00B06F9F"/>
    <w:rsid w:val="00B07EF5"/>
    <w:rsid w:val="00B10D25"/>
    <w:rsid w:val="00B112C0"/>
    <w:rsid w:val="00B13C52"/>
    <w:rsid w:val="00B15057"/>
    <w:rsid w:val="00B154DC"/>
    <w:rsid w:val="00B1782D"/>
    <w:rsid w:val="00B20997"/>
    <w:rsid w:val="00B20F1A"/>
    <w:rsid w:val="00B21BB2"/>
    <w:rsid w:val="00B21C44"/>
    <w:rsid w:val="00B225D8"/>
    <w:rsid w:val="00B229A0"/>
    <w:rsid w:val="00B2355D"/>
    <w:rsid w:val="00B24EED"/>
    <w:rsid w:val="00B2597F"/>
    <w:rsid w:val="00B272B3"/>
    <w:rsid w:val="00B276E2"/>
    <w:rsid w:val="00B27738"/>
    <w:rsid w:val="00B27D90"/>
    <w:rsid w:val="00B30402"/>
    <w:rsid w:val="00B31C37"/>
    <w:rsid w:val="00B323B1"/>
    <w:rsid w:val="00B344A5"/>
    <w:rsid w:val="00B35EA0"/>
    <w:rsid w:val="00B36856"/>
    <w:rsid w:val="00B36F9B"/>
    <w:rsid w:val="00B37CB8"/>
    <w:rsid w:val="00B4214C"/>
    <w:rsid w:val="00B42F70"/>
    <w:rsid w:val="00B4440A"/>
    <w:rsid w:val="00B458A7"/>
    <w:rsid w:val="00B45D0E"/>
    <w:rsid w:val="00B460EE"/>
    <w:rsid w:val="00B467C8"/>
    <w:rsid w:val="00B469EE"/>
    <w:rsid w:val="00B46E32"/>
    <w:rsid w:val="00B47334"/>
    <w:rsid w:val="00B50FEA"/>
    <w:rsid w:val="00B55AFC"/>
    <w:rsid w:val="00B55C75"/>
    <w:rsid w:val="00B56786"/>
    <w:rsid w:val="00B56A8B"/>
    <w:rsid w:val="00B6021E"/>
    <w:rsid w:val="00B6165C"/>
    <w:rsid w:val="00B6186D"/>
    <w:rsid w:val="00B61A8D"/>
    <w:rsid w:val="00B6258B"/>
    <w:rsid w:val="00B631BF"/>
    <w:rsid w:val="00B63862"/>
    <w:rsid w:val="00B640B1"/>
    <w:rsid w:val="00B65374"/>
    <w:rsid w:val="00B6565E"/>
    <w:rsid w:val="00B65662"/>
    <w:rsid w:val="00B663E4"/>
    <w:rsid w:val="00B669E2"/>
    <w:rsid w:val="00B701A8"/>
    <w:rsid w:val="00B70E91"/>
    <w:rsid w:val="00B71BA3"/>
    <w:rsid w:val="00B72BBA"/>
    <w:rsid w:val="00B74001"/>
    <w:rsid w:val="00B7422A"/>
    <w:rsid w:val="00B74320"/>
    <w:rsid w:val="00B74D8B"/>
    <w:rsid w:val="00B75078"/>
    <w:rsid w:val="00B770DC"/>
    <w:rsid w:val="00B773FC"/>
    <w:rsid w:val="00B81807"/>
    <w:rsid w:val="00B82173"/>
    <w:rsid w:val="00B821FB"/>
    <w:rsid w:val="00B833AD"/>
    <w:rsid w:val="00B83C6D"/>
    <w:rsid w:val="00B85678"/>
    <w:rsid w:val="00B86523"/>
    <w:rsid w:val="00B86585"/>
    <w:rsid w:val="00B86F6A"/>
    <w:rsid w:val="00B90542"/>
    <w:rsid w:val="00B908CC"/>
    <w:rsid w:val="00B90DEB"/>
    <w:rsid w:val="00B9179B"/>
    <w:rsid w:val="00B920DB"/>
    <w:rsid w:val="00B92168"/>
    <w:rsid w:val="00B92D0B"/>
    <w:rsid w:val="00B9348C"/>
    <w:rsid w:val="00B945A7"/>
    <w:rsid w:val="00B94EEC"/>
    <w:rsid w:val="00B95253"/>
    <w:rsid w:val="00B9530D"/>
    <w:rsid w:val="00B95942"/>
    <w:rsid w:val="00B95EB0"/>
    <w:rsid w:val="00B96444"/>
    <w:rsid w:val="00B964C8"/>
    <w:rsid w:val="00BA056A"/>
    <w:rsid w:val="00BA05D2"/>
    <w:rsid w:val="00BA1765"/>
    <w:rsid w:val="00BA291E"/>
    <w:rsid w:val="00BA29A8"/>
    <w:rsid w:val="00BA2CA9"/>
    <w:rsid w:val="00BA4671"/>
    <w:rsid w:val="00BA4DD9"/>
    <w:rsid w:val="00BA66C8"/>
    <w:rsid w:val="00BA6E54"/>
    <w:rsid w:val="00BA7D1F"/>
    <w:rsid w:val="00BB1118"/>
    <w:rsid w:val="00BB179D"/>
    <w:rsid w:val="00BB1D64"/>
    <w:rsid w:val="00BB2261"/>
    <w:rsid w:val="00BB2380"/>
    <w:rsid w:val="00BB26B6"/>
    <w:rsid w:val="00BB30DE"/>
    <w:rsid w:val="00BB37C3"/>
    <w:rsid w:val="00BB4BC1"/>
    <w:rsid w:val="00BB4DDF"/>
    <w:rsid w:val="00BB51F2"/>
    <w:rsid w:val="00BB54B8"/>
    <w:rsid w:val="00BB79D8"/>
    <w:rsid w:val="00BB7E49"/>
    <w:rsid w:val="00BC08DD"/>
    <w:rsid w:val="00BC0A67"/>
    <w:rsid w:val="00BC0EE5"/>
    <w:rsid w:val="00BC122A"/>
    <w:rsid w:val="00BC1487"/>
    <w:rsid w:val="00BC14A4"/>
    <w:rsid w:val="00BC17B2"/>
    <w:rsid w:val="00BC1829"/>
    <w:rsid w:val="00BC2003"/>
    <w:rsid w:val="00BC36E7"/>
    <w:rsid w:val="00BC3E61"/>
    <w:rsid w:val="00BC521B"/>
    <w:rsid w:val="00BC52AE"/>
    <w:rsid w:val="00BC588C"/>
    <w:rsid w:val="00BC64A8"/>
    <w:rsid w:val="00BC6E78"/>
    <w:rsid w:val="00BC6FE7"/>
    <w:rsid w:val="00BD00DE"/>
    <w:rsid w:val="00BD08C2"/>
    <w:rsid w:val="00BD0DCE"/>
    <w:rsid w:val="00BD1805"/>
    <w:rsid w:val="00BD21C8"/>
    <w:rsid w:val="00BD3308"/>
    <w:rsid w:val="00BD3999"/>
    <w:rsid w:val="00BD3B7C"/>
    <w:rsid w:val="00BD4486"/>
    <w:rsid w:val="00BD472D"/>
    <w:rsid w:val="00BD478B"/>
    <w:rsid w:val="00BD5CF9"/>
    <w:rsid w:val="00BD650F"/>
    <w:rsid w:val="00BD6DA8"/>
    <w:rsid w:val="00BD7392"/>
    <w:rsid w:val="00BD7C17"/>
    <w:rsid w:val="00BE01A1"/>
    <w:rsid w:val="00BE01CC"/>
    <w:rsid w:val="00BE6FF0"/>
    <w:rsid w:val="00BF02E4"/>
    <w:rsid w:val="00BF0354"/>
    <w:rsid w:val="00BF0DC9"/>
    <w:rsid w:val="00BF20F6"/>
    <w:rsid w:val="00BF2773"/>
    <w:rsid w:val="00BF3017"/>
    <w:rsid w:val="00BF386D"/>
    <w:rsid w:val="00BF6D6B"/>
    <w:rsid w:val="00C00089"/>
    <w:rsid w:val="00C00923"/>
    <w:rsid w:val="00C00BBA"/>
    <w:rsid w:val="00C01722"/>
    <w:rsid w:val="00C01770"/>
    <w:rsid w:val="00C035A3"/>
    <w:rsid w:val="00C03A0C"/>
    <w:rsid w:val="00C043D9"/>
    <w:rsid w:val="00C046A8"/>
    <w:rsid w:val="00C04762"/>
    <w:rsid w:val="00C061D0"/>
    <w:rsid w:val="00C06945"/>
    <w:rsid w:val="00C07298"/>
    <w:rsid w:val="00C107BC"/>
    <w:rsid w:val="00C10F4F"/>
    <w:rsid w:val="00C11332"/>
    <w:rsid w:val="00C13C63"/>
    <w:rsid w:val="00C1450E"/>
    <w:rsid w:val="00C14750"/>
    <w:rsid w:val="00C15486"/>
    <w:rsid w:val="00C15A49"/>
    <w:rsid w:val="00C15D61"/>
    <w:rsid w:val="00C163CF"/>
    <w:rsid w:val="00C167DC"/>
    <w:rsid w:val="00C167E8"/>
    <w:rsid w:val="00C1723E"/>
    <w:rsid w:val="00C1739B"/>
    <w:rsid w:val="00C20503"/>
    <w:rsid w:val="00C217E0"/>
    <w:rsid w:val="00C22377"/>
    <w:rsid w:val="00C2280B"/>
    <w:rsid w:val="00C23087"/>
    <w:rsid w:val="00C23DE3"/>
    <w:rsid w:val="00C23F82"/>
    <w:rsid w:val="00C24F30"/>
    <w:rsid w:val="00C254E7"/>
    <w:rsid w:val="00C26950"/>
    <w:rsid w:val="00C26D17"/>
    <w:rsid w:val="00C27423"/>
    <w:rsid w:val="00C27887"/>
    <w:rsid w:val="00C27D11"/>
    <w:rsid w:val="00C30710"/>
    <w:rsid w:val="00C318FF"/>
    <w:rsid w:val="00C32571"/>
    <w:rsid w:val="00C33A34"/>
    <w:rsid w:val="00C37558"/>
    <w:rsid w:val="00C37ABA"/>
    <w:rsid w:val="00C37CD1"/>
    <w:rsid w:val="00C403EC"/>
    <w:rsid w:val="00C408B1"/>
    <w:rsid w:val="00C423D9"/>
    <w:rsid w:val="00C436CC"/>
    <w:rsid w:val="00C436DD"/>
    <w:rsid w:val="00C437B9"/>
    <w:rsid w:val="00C43EAD"/>
    <w:rsid w:val="00C443FA"/>
    <w:rsid w:val="00C465AB"/>
    <w:rsid w:val="00C46ADD"/>
    <w:rsid w:val="00C46DE7"/>
    <w:rsid w:val="00C47A62"/>
    <w:rsid w:val="00C507BC"/>
    <w:rsid w:val="00C50A7E"/>
    <w:rsid w:val="00C50F41"/>
    <w:rsid w:val="00C5104C"/>
    <w:rsid w:val="00C510C7"/>
    <w:rsid w:val="00C524E9"/>
    <w:rsid w:val="00C5261F"/>
    <w:rsid w:val="00C536A7"/>
    <w:rsid w:val="00C538A1"/>
    <w:rsid w:val="00C53A5D"/>
    <w:rsid w:val="00C53D98"/>
    <w:rsid w:val="00C5610E"/>
    <w:rsid w:val="00C56792"/>
    <w:rsid w:val="00C621AC"/>
    <w:rsid w:val="00C632C1"/>
    <w:rsid w:val="00C633F7"/>
    <w:rsid w:val="00C634D3"/>
    <w:rsid w:val="00C63E88"/>
    <w:rsid w:val="00C63EF4"/>
    <w:rsid w:val="00C654F1"/>
    <w:rsid w:val="00C674AF"/>
    <w:rsid w:val="00C6786A"/>
    <w:rsid w:val="00C71936"/>
    <w:rsid w:val="00C72125"/>
    <w:rsid w:val="00C7212F"/>
    <w:rsid w:val="00C739BC"/>
    <w:rsid w:val="00C73A55"/>
    <w:rsid w:val="00C756DB"/>
    <w:rsid w:val="00C75BA8"/>
    <w:rsid w:val="00C7766D"/>
    <w:rsid w:val="00C77BF5"/>
    <w:rsid w:val="00C807A0"/>
    <w:rsid w:val="00C813C5"/>
    <w:rsid w:val="00C81C7B"/>
    <w:rsid w:val="00C81F3E"/>
    <w:rsid w:val="00C83CB2"/>
    <w:rsid w:val="00C84109"/>
    <w:rsid w:val="00C859CD"/>
    <w:rsid w:val="00C85DE8"/>
    <w:rsid w:val="00C86C7E"/>
    <w:rsid w:val="00C86C93"/>
    <w:rsid w:val="00C87E69"/>
    <w:rsid w:val="00C902FA"/>
    <w:rsid w:val="00C920F5"/>
    <w:rsid w:val="00C92100"/>
    <w:rsid w:val="00C935B3"/>
    <w:rsid w:val="00C93C7E"/>
    <w:rsid w:val="00C94552"/>
    <w:rsid w:val="00C955D6"/>
    <w:rsid w:val="00C957E3"/>
    <w:rsid w:val="00C96584"/>
    <w:rsid w:val="00C96837"/>
    <w:rsid w:val="00C9704D"/>
    <w:rsid w:val="00C97198"/>
    <w:rsid w:val="00C9783B"/>
    <w:rsid w:val="00CA160C"/>
    <w:rsid w:val="00CA378E"/>
    <w:rsid w:val="00CA58B0"/>
    <w:rsid w:val="00CA7C5D"/>
    <w:rsid w:val="00CB08EB"/>
    <w:rsid w:val="00CB17C6"/>
    <w:rsid w:val="00CB20C5"/>
    <w:rsid w:val="00CB2BB6"/>
    <w:rsid w:val="00CB3119"/>
    <w:rsid w:val="00CB331A"/>
    <w:rsid w:val="00CB4512"/>
    <w:rsid w:val="00CB4D4E"/>
    <w:rsid w:val="00CB527D"/>
    <w:rsid w:val="00CB6A4B"/>
    <w:rsid w:val="00CB7442"/>
    <w:rsid w:val="00CB749C"/>
    <w:rsid w:val="00CC0B8F"/>
    <w:rsid w:val="00CC0C42"/>
    <w:rsid w:val="00CC13AC"/>
    <w:rsid w:val="00CC16DF"/>
    <w:rsid w:val="00CC175D"/>
    <w:rsid w:val="00CC18A5"/>
    <w:rsid w:val="00CC1ED7"/>
    <w:rsid w:val="00CC2D83"/>
    <w:rsid w:val="00CC3413"/>
    <w:rsid w:val="00CC41EF"/>
    <w:rsid w:val="00CC4795"/>
    <w:rsid w:val="00CC5441"/>
    <w:rsid w:val="00CC5EEA"/>
    <w:rsid w:val="00CC611F"/>
    <w:rsid w:val="00CC639E"/>
    <w:rsid w:val="00CC759B"/>
    <w:rsid w:val="00CD0770"/>
    <w:rsid w:val="00CD11D3"/>
    <w:rsid w:val="00CD1420"/>
    <w:rsid w:val="00CD1A6F"/>
    <w:rsid w:val="00CD1B5E"/>
    <w:rsid w:val="00CD1E66"/>
    <w:rsid w:val="00CD3125"/>
    <w:rsid w:val="00CD412A"/>
    <w:rsid w:val="00CD4A4D"/>
    <w:rsid w:val="00CD4BF1"/>
    <w:rsid w:val="00CD5394"/>
    <w:rsid w:val="00CD6577"/>
    <w:rsid w:val="00CD7C78"/>
    <w:rsid w:val="00CE0110"/>
    <w:rsid w:val="00CE131D"/>
    <w:rsid w:val="00CE1A7E"/>
    <w:rsid w:val="00CE23E0"/>
    <w:rsid w:val="00CE27E8"/>
    <w:rsid w:val="00CE2A4D"/>
    <w:rsid w:val="00CE6882"/>
    <w:rsid w:val="00CE6FFC"/>
    <w:rsid w:val="00CE7C85"/>
    <w:rsid w:val="00CE7EC1"/>
    <w:rsid w:val="00CF0C70"/>
    <w:rsid w:val="00CF0D1E"/>
    <w:rsid w:val="00CF16E1"/>
    <w:rsid w:val="00CF21E3"/>
    <w:rsid w:val="00CF2904"/>
    <w:rsid w:val="00CF3035"/>
    <w:rsid w:val="00CF37BC"/>
    <w:rsid w:val="00CF3BB4"/>
    <w:rsid w:val="00CF3F01"/>
    <w:rsid w:val="00CF4FAF"/>
    <w:rsid w:val="00CF79B7"/>
    <w:rsid w:val="00CF7D00"/>
    <w:rsid w:val="00CF7DF2"/>
    <w:rsid w:val="00CF7EDE"/>
    <w:rsid w:val="00D00455"/>
    <w:rsid w:val="00D0113B"/>
    <w:rsid w:val="00D01A27"/>
    <w:rsid w:val="00D04A54"/>
    <w:rsid w:val="00D0541E"/>
    <w:rsid w:val="00D06E7E"/>
    <w:rsid w:val="00D07A8B"/>
    <w:rsid w:val="00D108EF"/>
    <w:rsid w:val="00D1147A"/>
    <w:rsid w:val="00D1212E"/>
    <w:rsid w:val="00D124F7"/>
    <w:rsid w:val="00D1315F"/>
    <w:rsid w:val="00D13CD0"/>
    <w:rsid w:val="00D146B5"/>
    <w:rsid w:val="00D14B19"/>
    <w:rsid w:val="00D14DD3"/>
    <w:rsid w:val="00D15280"/>
    <w:rsid w:val="00D16207"/>
    <w:rsid w:val="00D16BFC"/>
    <w:rsid w:val="00D16F30"/>
    <w:rsid w:val="00D21886"/>
    <w:rsid w:val="00D22AD8"/>
    <w:rsid w:val="00D24337"/>
    <w:rsid w:val="00D25968"/>
    <w:rsid w:val="00D26ABF"/>
    <w:rsid w:val="00D27663"/>
    <w:rsid w:val="00D27F87"/>
    <w:rsid w:val="00D306EE"/>
    <w:rsid w:val="00D309DC"/>
    <w:rsid w:val="00D32496"/>
    <w:rsid w:val="00D33445"/>
    <w:rsid w:val="00D34A5B"/>
    <w:rsid w:val="00D34FE7"/>
    <w:rsid w:val="00D353DA"/>
    <w:rsid w:val="00D37558"/>
    <w:rsid w:val="00D37DF2"/>
    <w:rsid w:val="00D402A1"/>
    <w:rsid w:val="00D403F6"/>
    <w:rsid w:val="00D4067A"/>
    <w:rsid w:val="00D407E5"/>
    <w:rsid w:val="00D41038"/>
    <w:rsid w:val="00D41B26"/>
    <w:rsid w:val="00D41C0C"/>
    <w:rsid w:val="00D42984"/>
    <w:rsid w:val="00D43003"/>
    <w:rsid w:val="00D44CF6"/>
    <w:rsid w:val="00D45815"/>
    <w:rsid w:val="00D50EA2"/>
    <w:rsid w:val="00D51AF2"/>
    <w:rsid w:val="00D52295"/>
    <w:rsid w:val="00D52A29"/>
    <w:rsid w:val="00D52CDC"/>
    <w:rsid w:val="00D5407C"/>
    <w:rsid w:val="00D545E3"/>
    <w:rsid w:val="00D5467D"/>
    <w:rsid w:val="00D54DB0"/>
    <w:rsid w:val="00D55146"/>
    <w:rsid w:val="00D557A6"/>
    <w:rsid w:val="00D565E6"/>
    <w:rsid w:val="00D57E52"/>
    <w:rsid w:val="00D60876"/>
    <w:rsid w:val="00D60DD7"/>
    <w:rsid w:val="00D618C0"/>
    <w:rsid w:val="00D62E96"/>
    <w:rsid w:val="00D62FEC"/>
    <w:rsid w:val="00D652E5"/>
    <w:rsid w:val="00D65341"/>
    <w:rsid w:val="00D6672D"/>
    <w:rsid w:val="00D66C5F"/>
    <w:rsid w:val="00D70467"/>
    <w:rsid w:val="00D70843"/>
    <w:rsid w:val="00D708B9"/>
    <w:rsid w:val="00D71540"/>
    <w:rsid w:val="00D717EC"/>
    <w:rsid w:val="00D720BC"/>
    <w:rsid w:val="00D7537A"/>
    <w:rsid w:val="00D75434"/>
    <w:rsid w:val="00D75CC2"/>
    <w:rsid w:val="00D76E08"/>
    <w:rsid w:val="00D771B4"/>
    <w:rsid w:val="00D774EC"/>
    <w:rsid w:val="00D77876"/>
    <w:rsid w:val="00D81017"/>
    <w:rsid w:val="00D816BD"/>
    <w:rsid w:val="00D819F1"/>
    <w:rsid w:val="00D82442"/>
    <w:rsid w:val="00D8288C"/>
    <w:rsid w:val="00D82D77"/>
    <w:rsid w:val="00D846B5"/>
    <w:rsid w:val="00D8504E"/>
    <w:rsid w:val="00D87BB2"/>
    <w:rsid w:val="00D87E5B"/>
    <w:rsid w:val="00D90011"/>
    <w:rsid w:val="00D907D1"/>
    <w:rsid w:val="00D91C6F"/>
    <w:rsid w:val="00D94B80"/>
    <w:rsid w:val="00D95F87"/>
    <w:rsid w:val="00D97F80"/>
    <w:rsid w:val="00DA1C6E"/>
    <w:rsid w:val="00DA252B"/>
    <w:rsid w:val="00DA296D"/>
    <w:rsid w:val="00DA3FD0"/>
    <w:rsid w:val="00DA42FA"/>
    <w:rsid w:val="00DA4D5C"/>
    <w:rsid w:val="00DA4D9A"/>
    <w:rsid w:val="00DA5040"/>
    <w:rsid w:val="00DA54D5"/>
    <w:rsid w:val="00DA5BDE"/>
    <w:rsid w:val="00DA64F7"/>
    <w:rsid w:val="00DA7EFC"/>
    <w:rsid w:val="00DB0768"/>
    <w:rsid w:val="00DB0A68"/>
    <w:rsid w:val="00DB26D6"/>
    <w:rsid w:val="00DB302B"/>
    <w:rsid w:val="00DB3600"/>
    <w:rsid w:val="00DB3DAF"/>
    <w:rsid w:val="00DB44BF"/>
    <w:rsid w:val="00DB54CB"/>
    <w:rsid w:val="00DB5A53"/>
    <w:rsid w:val="00DB7983"/>
    <w:rsid w:val="00DC0226"/>
    <w:rsid w:val="00DC02CB"/>
    <w:rsid w:val="00DC0B96"/>
    <w:rsid w:val="00DC2E36"/>
    <w:rsid w:val="00DC43C4"/>
    <w:rsid w:val="00DC47A9"/>
    <w:rsid w:val="00DC538B"/>
    <w:rsid w:val="00DC5C79"/>
    <w:rsid w:val="00DC60DF"/>
    <w:rsid w:val="00DC6105"/>
    <w:rsid w:val="00DC6C2F"/>
    <w:rsid w:val="00DC6F00"/>
    <w:rsid w:val="00DD18DA"/>
    <w:rsid w:val="00DD32FC"/>
    <w:rsid w:val="00DD35E1"/>
    <w:rsid w:val="00DD3FE4"/>
    <w:rsid w:val="00DD4CFE"/>
    <w:rsid w:val="00DD61C5"/>
    <w:rsid w:val="00DD627B"/>
    <w:rsid w:val="00DD6EB6"/>
    <w:rsid w:val="00DD71CF"/>
    <w:rsid w:val="00DD7800"/>
    <w:rsid w:val="00DE1137"/>
    <w:rsid w:val="00DE13A9"/>
    <w:rsid w:val="00DE1463"/>
    <w:rsid w:val="00DE1601"/>
    <w:rsid w:val="00DE19D9"/>
    <w:rsid w:val="00DE1A20"/>
    <w:rsid w:val="00DE2960"/>
    <w:rsid w:val="00DE3BCF"/>
    <w:rsid w:val="00DE3F95"/>
    <w:rsid w:val="00DE4927"/>
    <w:rsid w:val="00DE4E5F"/>
    <w:rsid w:val="00DE549A"/>
    <w:rsid w:val="00DE568E"/>
    <w:rsid w:val="00DE5D28"/>
    <w:rsid w:val="00DE5EFA"/>
    <w:rsid w:val="00DE6AE3"/>
    <w:rsid w:val="00DE6ED5"/>
    <w:rsid w:val="00DE73CF"/>
    <w:rsid w:val="00DE7EA5"/>
    <w:rsid w:val="00DF002B"/>
    <w:rsid w:val="00DF09CC"/>
    <w:rsid w:val="00DF1927"/>
    <w:rsid w:val="00DF192A"/>
    <w:rsid w:val="00DF230E"/>
    <w:rsid w:val="00DF246B"/>
    <w:rsid w:val="00DF2DAC"/>
    <w:rsid w:val="00DF306F"/>
    <w:rsid w:val="00DF31A1"/>
    <w:rsid w:val="00DF4C9D"/>
    <w:rsid w:val="00DF6BCF"/>
    <w:rsid w:val="00DF7018"/>
    <w:rsid w:val="00DF73C8"/>
    <w:rsid w:val="00DF7ED8"/>
    <w:rsid w:val="00E00B7F"/>
    <w:rsid w:val="00E024EA"/>
    <w:rsid w:val="00E03F90"/>
    <w:rsid w:val="00E05199"/>
    <w:rsid w:val="00E05648"/>
    <w:rsid w:val="00E057CF"/>
    <w:rsid w:val="00E05AB8"/>
    <w:rsid w:val="00E07E7F"/>
    <w:rsid w:val="00E10481"/>
    <w:rsid w:val="00E10742"/>
    <w:rsid w:val="00E11B42"/>
    <w:rsid w:val="00E12BEC"/>
    <w:rsid w:val="00E13126"/>
    <w:rsid w:val="00E13F96"/>
    <w:rsid w:val="00E15B83"/>
    <w:rsid w:val="00E163BD"/>
    <w:rsid w:val="00E16FAF"/>
    <w:rsid w:val="00E17A71"/>
    <w:rsid w:val="00E17AA3"/>
    <w:rsid w:val="00E20A9B"/>
    <w:rsid w:val="00E223B9"/>
    <w:rsid w:val="00E227DA"/>
    <w:rsid w:val="00E231BA"/>
    <w:rsid w:val="00E239DC"/>
    <w:rsid w:val="00E23CFD"/>
    <w:rsid w:val="00E23EB3"/>
    <w:rsid w:val="00E258B6"/>
    <w:rsid w:val="00E26B4D"/>
    <w:rsid w:val="00E26F25"/>
    <w:rsid w:val="00E27046"/>
    <w:rsid w:val="00E2743E"/>
    <w:rsid w:val="00E30146"/>
    <w:rsid w:val="00E304F7"/>
    <w:rsid w:val="00E306BE"/>
    <w:rsid w:val="00E32910"/>
    <w:rsid w:val="00E351ED"/>
    <w:rsid w:val="00E3601D"/>
    <w:rsid w:val="00E40219"/>
    <w:rsid w:val="00E40374"/>
    <w:rsid w:val="00E40D68"/>
    <w:rsid w:val="00E41293"/>
    <w:rsid w:val="00E41C30"/>
    <w:rsid w:val="00E420D4"/>
    <w:rsid w:val="00E436F9"/>
    <w:rsid w:val="00E449E8"/>
    <w:rsid w:val="00E44D35"/>
    <w:rsid w:val="00E4510A"/>
    <w:rsid w:val="00E461F9"/>
    <w:rsid w:val="00E46444"/>
    <w:rsid w:val="00E468FC"/>
    <w:rsid w:val="00E51735"/>
    <w:rsid w:val="00E51E2B"/>
    <w:rsid w:val="00E52159"/>
    <w:rsid w:val="00E53006"/>
    <w:rsid w:val="00E54AB8"/>
    <w:rsid w:val="00E55877"/>
    <w:rsid w:val="00E55B46"/>
    <w:rsid w:val="00E55C9B"/>
    <w:rsid w:val="00E562ED"/>
    <w:rsid w:val="00E572DF"/>
    <w:rsid w:val="00E57A37"/>
    <w:rsid w:val="00E6014B"/>
    <w:rsid w:val="00E60EFD"/>
    <w:rsid w:val="00E613F0"/>
    <w:rsid w:val="00E62AB7"/>
    <w:rsid w:val="00E6300E"/>
    <w:rsid w:val="00E633CC"/>
    <w:rsid w:val="00E66ED4"/>
    <w:rsid w:val="00E67680"/>
    <w:rsid w:val="00E67C17"/>
    <w:rsid w:val="00E71C01"/>
    <w:rsid w:val="00E71D7F"/>
    <w:rsid w:val="00E7243B"/>
    <w:rsid w:val="00E74875"/>
    <w:rsid w:val="00E74EF7"/>
    <w:rsid w:val="00E74F9E"/>
    <w:rsid w:val="00E753D8"/>
    <w:rsid w:val="00E75BDF"/>
    <w:rsid w:val="00E762A1"/>
    <w:rsid w:val="00E76681"/>
    <w:rsid w:val="00E77596"/>
    <w:rsid w:val="00E77651"/>
    <w:rsid w:val="00E77769"/>
    <w:rsid w:val="00E80975"/>
    <w:rsid w:val="00E82A3E"/>
    <w:rsid w:val="00E82A7F"/>
    <w:rsid w:val="00E84220"/>
    <w:rsid w:val="00E84810"/>
    <w:rsid w:val="00E8543B"/>
    <w:rsid w:val="00E8633F"/>
    <w:rsid w:val="00E863C6"/>
    <w:rsid w:val="00E869C0"/>
    <w:rsid w:val="00E87554"/>
    <w:rsid w:val="00E87AEC"/>
    <w:rsid w:val="00E90224"/>
    <w:rsid w:val="00E91391"/>
    <w:rsid w:val="00E913D1"/>
    <w:rsid w:val="00E91426"/>
    <w:rsid w:val="00E91AF8"/>
    <w:rsid w:val="00E927B5"/>
    <w:rsid w:val="00E93827"/>
    <w:rsid w:val="00E95223"/>
    <w:rsid w:val="00E9573C"/>
    <w:rsid w:val="00E95946"/>
    <w:rsid w:val="00E96109"/>
    <w:rsid w:val="00E96CEE"/>
    <w:rsid w:val="00E96DDC"/>
    <w:rsid w:val="00E96DF2"/>
    <w:rsid w:val="00E9799F"/>
    <w:rsid w:val="00E97D4B"/>
    <w:rsid w:val="00EA24D3"/>
    <w:rsid w:val="00EA2C3D"/>
    <w:rsid w:val="00EA4EAB"/>
    <w:rsid w:val="00EA5358"/>
    <w:rsid w:val="00EA5852"/>
    <w:rsid w:val="00EA5D02"/>
    <w:rsid w:val="00EB0BDA"/>
    <w:rsid w:val="00EB0C24"/>
    <w:rsid w:val="00EB0D91"/>
    <w:rsid w:val="00EB1472"/>
    <w:rsid w:val="00EB2943"/>
    <w:rsid w:val="00EB2EE0"/>
    <w:rsid w:val="00EB337D"/>
    <w:rsid w:val="00EB35CD"/>
    <w:rsid w:val="00EB457C"/>
    <w:rsid w:val="00EB460A"/>
    <w:rsid w:val="00EB528F"/>
    <w:rsid w:val="00EB5BA3"/>
    <w:rsid w:val="00EB60AE"/>
    <w:rsid w:val="00EB6E66"/>
    <w:rsid w:val="00EB755C"/>
    <w:rsid w:val="00EB7716"/>
    <w:rsid w:val="00EC0023"/>
    <w:rsid w:val="00EC061F"/>
    <w:rsid w:val="00EC1F5B"/>
    <w:rsid w:val="00EC1FDE"/>
    <w:rsid w:val="00EC2882"/>
    <w:rsid w:val="00EC28CE"/>
    <w:rsid w:val="00EC2902"/>
    <w:rsid w:val="00EC323E"/>
    <w:rsid w:val="00EC40B9"/>
    <w:rsid w:val="00EC4F27"/>
    <w:rsid w:val="00EC50EA"/>
    <w:rsid w:val="00EC5606"/>
    <w:rsid w:val="00EC5729"/>
    <w:rsid w:val="00EC590E"/>
    <w:rsid w:val="00EC67CA"/>
    <w:rsid w:val="00EC69C5"/>
    <w:rsid w:val="00EC753C"/>
    <w:rsid w:val="00ED06AA"/>
    <w:rsid w:val="00ED0C72"/>
    <w:rsid w:val="00ED12A7"/>
    <w:rsid w:val="00ED1459"/>
    <w:rsid w:val="00ED1ABB"/>
    <w:rsid w:val="00ED2663"/>
    <w:rsid w:val="00ED3637"/>
    <w:rsid w:val="00ED4A1C"/>
    <w:rsid w:val="00ED55BE"/>
    <w:rsid w:val="00ED593C"/>
    <w:rsid w:val="00ED5F6A"/>
    <w:rsid w:val="00ED66ED"/>
    <w:rsid w:val="00ED7402"/>
    <w:rsid w:val="00ED74B0"/>
    <w:rsid w:val="00ED7B56"/>
    <w:rsid w:val="00ED7C46"/>
    <w:rsid w:val="00EE01F4"/>
    <w:rsid w:val="00EE055D"/>
    <w:rsid w:val="00EE144F"/>
    <w:rsid w:val="00EE26DF"/>
    <w:rsid w:val="00EE28BD"/>
    <w:rsid w:val="00EE315E"/>
    <w:rsid w:val="00EE428D"/>
    <w:rsid w:val="00EE46E2"/>
    <w:rsid w:val="00EE4C56"/>
    <w:rsid w:val="00EE59D5"/>
    <w:rsid w:val="00EE5FB8"/>
    <w:rsid w:val="00EE6308"/>
    <w:rsid w:val="00EE73F1"/>
    <w:rsid w:val="00EE7737"/>
    <w:rsid w:val="00EE7B8F"/>
    <w:rsid w:val="00EE7D46"/>
    <w:rsid w:val="00EE7D71"/>
    <w:rsid w:val="00EF0911"/>
    <w:rsid w:val="00EF1BC9"/>
    <w:rsid w:val="00EF23E0"/>
    <w:rsid w:val="00EF2534"/>
    <w:rsid w:val="00EF34E6"/>
    <w:rsid w:val="00EF5F22"/>
    <w:rsid w:val="00EF6999"/>
    <w:rsid w:val="00EF7C46"/>
    <w:rsid w:val="00EF7E57"/>
    <w:rsid w:val="00F000BA"/>
    <w:rsid w:val="00F00240"/>
    <w:rsid w:val="00F00669"/>
    <w:rsid w:val="00F00F93"/>
    <w:rsid w:val="00F01763"/>
    <w:rsid w:val="00F02E89"/>
    <w:rsid w:val="00F04456"/>
    <w:rsid w:val="00F0446D"/>
    <w:rsid w:val="00F0502C"/>
    <w:rsid w:val="00F06051"/>
    <w:rsid w:val="00F06E98"/>
    <w:rsid w:val="00F06EAC"/>
    <w:rsid w:val="00F07353"/>
    <w:rsid w:val="00F07765"/>
    <w:rsid w:val="00F0790C"/>
    <w:rsid w:val="00F101AA"/>
    <w:rsid w:val="00F1169F"/>
    <w:rsid w:val="00F116AF"/>
    <w:rsid w:val="00F117E9"/>
    <w:rsid w:val="00F11EEC"/>
    <w:rsid w:val="00F124AE"/>
    <w:rsid w:val="00F1344E"/>
    <w:rsid w:val="00F136A8"/>
    <w:rsid w:val="00F13B19"/>
    <w:rsid w:val="00F13C06"/>
    <w:rsid w:val="00F1427F"/>
    <w:rsid w:val="00F14A5F"/>
    <w:rsid w:val="00F17E97"/>
    <w:rsid w:val="00F20AFD"/>
    <w:rsid w:val="00F22C2E"/>
    <w:rsid w:val="00F22FE0"/>
    <w:rsid w:val="00F232CF"/>
    <w:rsid w:val="00F23A4D"/>
    <w:rsid w:val="00F23F02"/>
    <w:rsid w:val="00F252F6"/>
    <w:rsid w:val="00F25338"/>
    <w:rsid w:val="00F25C7E"/>
    <w:rsid w:val="00F26355"/>
    <w:rsid w:val="00F26B1A"/>
    <w:rsid w:val="00F27008"/>
    <w:rsid w:val="00F273A7"/>
    <w:rsid w:val="00F301DD"/>
    <w:rsid w:val="00F30E0B"/>
    <w:rsid w:val="00F31BF7"/>
    <w:rsid w:val="00F31F9D"/>
    <w:rsid w:val="00F320F2"/>
    <w:rsid w:val="00F323C7"/>
    <w:rsid w:val="00F35DB9"/>
    <w:rsid w:val="00F36275"/>
    <w:rsid w:val="00F36ADB"/>
    <w:rsid w:val="00F37131"/>
    <w:rsid w:val="00F40929"/>
    <w:rsid w:val="00F40CEB"/>
    <w:rsid w:val="00F42289"/>
    <w:rsid w:val="00F42C69"/>
    <w:rsid w:val="00F445F0"/>
    <w:rsid w:val="00F44A30"/>
    <w:rsid w:val="00F450E1"/>
    <w:rsid w:val="00F454AA"/>
    <w:rsid w:val="00F45704"/>
    <w:rsid w:val="00F45E7F"/>
    <w:rsid w:val="00F4623D"/>
    <w:rsid w:val="00F5064F"/>
    <w:rsid w:val="00F50A3C"/>
    <w:rsid w:val="00F540E0"/>
    <w:rsid w:val="00F54BAD"/>
    <w:rsid w:val="00F54D97"/>
    <w:rsid w:val="00F55684"/>
    <w:rsid w:val="00F567C6"/>
    <w:rsid w:val="00F56C0D"/>
    <w:rsid w:val="00F572DE"/>
    <w:rsid w:val="00F57AE3"/>
    <w:rsid w:val="00F602A6"/>
    <w:rsid w:val="00F606BF"/>
    <w:rsid w:val="00F60FF2"/>
    <w:rsid w:val="00F632BB"/>
    <w:rsid w:val="00F63842"/>
    <w:rsid w:val="00F64070"/>
    <w:rsid w:val="00F64729"/>
    <w:rsid w:val="00F64D08"/>
    <w:rsid w:val="00F66099"/>
    <w:rsid w:val="00F663A3"/>
    <w:rsid w:val="00F66EE8"/>
    <w:rsid w:val="00F6773D"/>
    <w:rsid w:val="00F679A0"/>
    <w:rsid w:val="00F67FA4"/>
    <w:rsid w:val="00F70C88"/>
    <w:rsid w:val="00F70E99"/>
    <w:rsid w:val="00F71A71"/>
    <w:rsid w:val="00F7287C"/>
    <w:rsid w:val="00F7304E"/>
    <w:rsid w:val="00F746A9"/>
    <w:rsid w:val="00F749B6"/>
    <w:rsid w:val="00F75974"/>
    <w:rsid w:val="00F773F3"/>
    <w:rsid w:val="00F77C67"/>
    <w:rsid w:val="00F81AEF"/>
    <w:rsid w:val="00F84334"/>
    <w:rsid w:val="00F86402"/>
    <w:rsid w:val="00F87EFC"/>
    <w:rsid w:val="00F90CAB"/>
    <w:rsid w:val="00F914DE"/>
    <w:rsid w:val="00F93395"/>
    <w:rsid w:val="00F93AB8"/>
    <w:rsid w:val="00F954E2"/>
    <w:rsid w:val="00F95AA4"/>
    <w:rsid w:val="00F960EA"/>
    <w:rsid w:val="00F97ACC"/>
    <w:rsid w:val="00FA0B16"/>
    <w:rsid w:val="00FA1268"/>
    <w:rsid w:val="00FA155B"/>
    <w:rsid w:val="00FA1972"/>
    <w:rsid w:val="00FA2CFA"/>
    <w:rsid w:val="00FA3583"/>
    <w:rsid w:val="00FA577D"/>
    <w:rsid w:val="00FA58BA"/>
    <w:rsid w:val="00FA6A17"/>
    <w:rsid w:val="00FA75AB"/>
    <w:rsid w:val="00FB0A04"/>
    <w:rsid w:val="00FB10B3"/>
    <w:rsid w:val="00FB194A"/>
    <w:rsid w:val="00FB2B2B"/>
    <w:rsid w:val="00FB2C3F"/>
    <w:rsid w:val="00FB371F"/>
    <w:rsid w:val="00FB45ED"/>
    <w:rsid w:val="00FB4C06"/>
    <w:rsid w:val="00FB4D6C"/>
    <w:rsid w:val="00FB5840"/>
    <w:rsid w:val="00FB6885"/>
    <w:rsid w:val="00FB6A86"/>
    <w:rsid w:val="00FB6B27"/>
    <w:rsid w:val="00FC03A3"/>
    <w:rsid w:val="00FC0566"/>
    <w:rsid w:val="00FC1614"/>
    <w:rsid w:val="00FC182C"/>
    <w:rsid w:val="00FC1B73"/>
    <w:rsid w:val="00FC316C"/>
    <w:rsid w:val="00FC3E79"/>
    <w:rsid w:val="00FC4142"/>
    <w:rsid w:val="00FC4862"/>
    <w:rsid w:val="00FC7236"/>
    <w:rsid w:val="00FD04B6"/>
    <w:rsid w:val="00FD0B55"/>
    <w:rsid w:val="00FD2089"/>
    <w:rsid w:val="00FD20A6"/>
    <w:rsid w:val="00FD40BE"/>
    <w:rsid w:val="00FD42B8"/>
    <w:rsid w:val="00FD4452"/>
    <w:rsid w:val="00FD5400"/>
    <w:rsid w:val="00FD7945"/>
    <w:rsid w:val="00FE0399"/>
    <w:rsid w:val="00FE04E2"/>
    <w:rsid w:val="00FE15EF"/>
    <w:rsid w:val="00FE3419"/>
    <w:rsid w:val="00FE344A"/>
    <w:rsid w:val="00FE38A8"/>
    <w:rsid w:val="00FE44F0"/>
    <w:rsid w:val="00FE479D"/>
    <w:rsid w:val="00FE48F7"/>
    <w:rsid w:val="00FE4A20"/>
    <w:rsid w:val="00FE66BB"/>
    <w:rsid w:val="00FF0838"/>
    <w:rsid w:val="00FF1FAD"/>
    <w:rsid w:val="00FF273C"/>
    <w:rsid w:val="00FF3815"/>
    <w:rsid w:val="00FF418F"/>
    <w:rsid w:val="00FF48CC"/>
    <w:rsid w:val="00FF4BAC"/>
    <w:rsid w:val="00FF6443"/>
    <w:rsid w:val="00FF7A15"/>
    <w:rsid w:val="00FF7AE2"/>
    <w:rsid w:val="00FF7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8A82D09"/>
  <w15:docId w15:val="{930D07B4-ADF6-4C02-9548-7249A3C68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557"/>
    <w:rPr>
      <w:lang w:val="vi-VN"/>
    </w:rPr>
  </w:style>
  <w:style w:type="paragraph" w:styleId="Heading1">
    <w:name w:val="heading 1"/>
    <w:basedOn w:val="Normal"/>
    <w:next w:val="Normal"/>
    <w:link w:val="Heading1Char"/>
    <w:uiPriority w:val="9"/>
    <w:qFormat/>
    <w:rsid w:val="00D91C6F"/>
    <w:pPr>
      <w:keepNext/>
      <w:keepLines/>
      <w:numPr>
        <w:numId w:val="2"/>
      </w:numPr>
      <w:spacing w:before="120" w:after="120" w:line="360" w:lineRule="auto"/>
      <w:jc w:val="center"/>
      <w:outlineLvl w:val="0"/>
    </w:pPr>
    <w:rPr>
      <w:rFonts w:asciiTheme="majorHAnsi" w:eastAsia="Times New Roman" w:hAnsiTheme="majorHAnsi" w:cs="Times New Roman"/>
      <w:b/>
      <w:bCs/>
      <w:szCs w:val="28"/>
      <w:lang w:val="en-US"/>
    </w:rPr>
  </w:style>
  <w:style w:type="paragraph" w:styleId="Heading2">
    <w:name w:val="heading 2"/>
    <w:basedOn w:val="Normal"/>
    <w:next w:val="Normal"/>
    <w:link w:val="Heading2Char"/>
    <w:uiPriority w:val="9"/>
    <w:qFormat/>
    <w:rsid w:val="00D91C6F"/>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D91C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1C6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D91C6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D91C6F"/>
    <w:pPr>
      <w:spacing w:before="240" w:after="60" w:line="240" w:lineRule="auto"/>
      <w:outlineLvl w:val="5"/>
    </w:pPr>
    <w:rPr>
      <w:rFonts w:eastAsia="Times New Roman" w:cs="Times New Roman"/>
      <w:b/>
      <w:bCs/>
      <w:sz w:val="20"/>
      <w:szCs w:val="20"/>
      <w:lang w:val="en-US"/>
    </w:rPr>
  </w:style>
  <w:style w:type="paragraph" w:styleId="Heading7">
    <w:name w:val="heading 7"/>
    <w:basedOn w:val="Normal"/>
    <w:next w:val="Normal"/>
    <w:link w:val="Heading7Char"/>
    <w:uiPriority w:val="9"/>
    <w:semiHidden/>
    <w:unhideWhenUsed/>
    <w:qFormat/>
    <w:rsid w:val="00D91C6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C6F"/>
    <w:rPr>
      <w:rFonts w:asciiTheme="majorHAnsi" w:eastAsia="Times New Roman" w:hAnsiTheme="majorHAnsi" w:cs="Times New Roman"/>
      <w:b/>
      <w:bCs/>
      <w:szCs w:val="28"/>
      <w:lang w:val="en-US"/>
    </w:rPr>
  </w:style>
  <w:style w:type="paragraph" w:styleId="ListParagraph">
    <w:name w:val="List Paragraph"/>
    <w:basedOn w:val="Normal"/>
    <w:link w:val="ListParagraphChar"/>
    <w:uiPriority w:val="34"/>
    <w:qFormat/>
    <w:rsid w:val="00D91C6F"/>
    <w:pPr>
      <w:ind w:left="720"/>
      <w:contextualSpacing/>
    </w:pPr>
  </w:style>
  <w:style w:type="table" w:styleId="TableGrid">
    <w:name w:val="Table Grid"/>
    <w:basedOn w:val="TableNormal"/>
    <w:uiPriority w:val="99"/>
    <w:rsid w:val="00D91C6F"/>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Hình"/>
    <w:basedOn w:val="Normal"/>
    <w:next w:val="Normal"/>
    <w:link w:val="CaptionChar"/>
    <w:autoRedefine/>
    <w:uiPriority w:val="35"/>
    <w:rsid w:val="00D407E5"/>
    <w:pPr>
      <w:keepNext/>
      <w:spacing w:after="0" w:line="336" w:lineRule="auto"/>
      <w:jc w:val="center"/>
    </w:pPr>
    <w:rPr>
      <w:rFonts w:eastAsia="Calibri" w:cs="Times New Roman"/>
      <w:b/>
      <w:bCs/>
      <w:spacing w:val="-6"/>
      <w:szCs w:val="24"/>
      <w:lang w:val="en-US" w:eastAsia="en-GB"/>
    </w:rPr>
  </w:style>
  <w:style w:type="paragraph" w:customStyle="1" w:styleId="1b">
    <w:name w:val="1b"/>
    <w:basedOn w:val="Heading1"/>
    <w:uiPriority w:val="99"/>
    <w:qFormat/>
    <w:rsid w:val="00D91C6F"/>
    <w:pPr>
      <w:numPr>
        <w:numId w:val="0"/>
      </w:numPr>
    </w:pPr>
    <w:rPr>
      <w:rFonts w:ascii="Times New Roman" w:hAnsi="Times New Roman" w:cstheme="majorHAnsi"/>
      <w:lang w:val="vi-VN"/>
    </w:rPr>
  </w:style>
  <w:style w:type="paragraph" w:customStyle="1" w:styleId="EndNoteBibliographyTitle">
    <w:name w:val="EndNote Bibliography Title"/>
    <w:basedOn w:val="Normal"/>
    <w:link w:val="EndNoteBibliographyTitleChar"/>
    <w:rsid w:val="00D91C6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91C6F"/>
    <w:rPr>
      <w:rFonts w:cs="Times New Roman"/>
      <w:noProof/>
      <w:lang w:val="en-US"/>
    </w:rPr>
  </w:style>
  <w:style w:type="paragraph" w:customStyle="1" w:styleId="EndNoteBibliography">
    <w:name w:val="EndNote Bibliography"/>
    <w:basedOn w:val="Normal"/>
    <w:link w:val="EndNoteBibliographyChar"/>
    <w:rsid w:val="00D91C6F"/>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91C6F"/>
    <w:rPr>
      <w:rFonts w:cs="Times New Roman"/>
      <w:noProof/>
      <w:lang w:val="en-US"/>
    </w:rPr>
  </w:style>
  <w:style w:type="character" w:customStyle="1" w:styleId="Heading2Char">
    <w:name w:val="Heading 2 Char"/>
    <w:basedOn w:val="DefaultParagraphFont"/>
    <w:link w:val="Heading2"/>
    <w:uiPriority w:val="9"/>
    <w:rsid w:val="00D91C6F"/>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rsid w:val="00D91C6F"/>
    <w:rPr>
      <w:rFonts w:asciiTheme="majorHAnsi" w:eastAsiaTheme="majorEastAsia" w:hAnsiTheme="majorHAnsi" w:cstheme="majorBidi"/>
      <w:color w:val="1F3763" w:themeColor="accent1" w:themeShade="7F"/>
      <w:sz w:val="24"/>
      <w:szCs w:val="24"/>
      <w:lang w:val="vi-VN"/>
    </w:rPr>
  </w:style>
  <w:style w:type="character" w:customStyle="1" w:styleId="Heading4Char">
    <w:name w:val="Heading 4 Char"/>
    <w:basedOn w:val="DefaultParagraphFont"/>
    <w:link w:val="Heading4"/>
    <w:uiPriority w:val="9"/>
    <w:rsid w:val="00D91C6F"/>
    <w:rPr>
      <w:rFonts w:asciiTheme="majorHAnsi" w:eastAsiaTheme="majorEastAsia" w:hAnsiTheme="majorHAnsi" w:cstheme="majorBidi"/>
      <w:i/>
      <w:iCs/>
      <w:color w:val="2F5496" w:themeColor="accent1" w:themeShade="BF"/>
      <w:lang w:val="vi-VN"/>
    </w:rPr>
  </w:style>
  <w:style w:type="character" w:customStyle="1" w:styleId="Heading5Char">
    <w:name w:val="Heading 5 Char"/>
    <w:basedOn w:val="DefaultParagraphFont"/>
    <w:link w:val="Heading5"/>
    <w:rsid w:val="00D91C6F"/>
    <w:rPr>
      <w:rFonts w:asciiTheme="majorHAnsi" w:eastAsiaTheme="majorEastAsia" w:hAnsiTheme="majorHAnsi" w:cstheme="majorBidi"/>
      <w:color w:val="2F5496" w:themeColor="accent1" w:themeShade="BF"/>
      <w:lang w:val="vi-VN"/>
    </w:rPr>
  </w:style>
  <w:style w:type="character" w:customStyle="1" w:styleId="Heading6Char">
    <w:name w:val="Heading 6 Char"/>
    <w:basedOn w:val="DefaultParagraphFont"/>
    <w:link w:val="Heading6"/>
    <w:rsid w:val="00D91C6F"/>
    <w:rPr>
      <w:rFonts w:eastAsia="Times New Roman" w:cs="Times New Roman"/>
      <w:b/>
      <w:bCs/>
      <w:sz w:val="20"/>
      <w:szCs w:val="20"/>
      <w:lang w:val="en-US"/>
    </w:rPr>
  </w:style>
  <w:style w:type="character" w:customStyle="1" w:styleId="Heading7Char">
    <w:name w:val="Heading 7 Char"/>
    <w:basedOn w:val="DefaultParagraphFont"/>
    <w:link w:val="Heading7"/>
    <w:uiPriority w:val="9"/>
    <w:semiHidden/>
    <w:rsid w:val="00D91C6F"/>
    <w:rPr>
      <w:rFonts w:asciiTheme="majorHAnsi" w:eastAsiaTheme="majorEastAsia" w:hAnsiTheme="majorHAnsi" w:cstheme="majorBidi"/>
      <w:i/>
      <w:iCs/>
      <w:color w:val="1F3763" w:themeColor="accent1" w:themeShade="7F"/>
      <w:lang w:val="vi-VN"/>
    </w:rPr>
  </w:style>
  <w:style w:type="paragraph" w:customStyle="1" w:styleId="30">
    <w:name w:val="30"/>
    <w:basedOn w:val="Normal"/>
    <w:uiPriority w:val="99"/>
    <w:qFormat/>
    <w:rsid w:val="00D91C6F"/>
    <w:pPr>
      <w:widowControl w:val="0"/>
      <w:spacing w:after="0" w:line="360" w:lineRule="auto"/>
      <w:jc w:val="both"/>
    </w:pPr>
    <w:rPr>
      <w:rFonts w:eastAsia="Times New Roman" w:cs="Times New Roman"/>
      <w:b/>
      <w:bCs/>
      <w:i/>
      <w:iCs/>
      <w:szCs w:val="28"/>
      <w:lang w:val="pt-BR"/>
    </w:rPr>
  </w:style>
  <w:style w:type="paragraph" w:customStyle="1" w:styleId="1">
    <w:name w:val="1."/>
    <w:basedOn w:val="Normal"/>
    <w:uiPriority w:val="99"/>
    <w:qFormat/>
    <w:rsid w:val="00D91C6F"/>
    <w:pPr>
      <w:widowControl w:val="0"/>
      <w:spacing w:after="0" w:line="360" w:lineRule="auto"/>
      <w:jc w:val="center"/>
    </w:pPr>
    <w:rPr>
      <w:rFonts w:eastAsia="Times New Roman" w:cs="Times New Roman"/>
      <w:b/>
      <w:bCs/>
      <w:caps/>
      <w:sz w:val="32"/>
      <w:szCs w:val="28"/>
      <w:lang w:val="pt-BR"/>
    </w:rPr>
  </w:style>
  <w:style w:type="paragraph" w:customStyle="1" w:styleId="2">
    <w:name w:val="2."/>
    <w:basedOn w:val="Normal"/>
    <w:uiPriority w:val="99"/>
    <w:qFormat/>
    <w:rsid w:val="00D91C6F"/>
    <w:pPr>
      <w:keepNext/>
      <w:spacing w:after="0" w:line="360" w:lineRule="auto"/>
      <w:jc w:val="both"/>
      <w:outlineLvl w:val="1"/>
    </w:pPr>
    <w:rPr>
      <w:rFonts w:eastAsia="Times New Roman" w:cs="Times New Roman"/>
      <w:b/>
      <w:bCs/>
      <w:szCs w:val="28"/>
      <w:lang w:val="pt-BR"/>
    </w:rPr>
  </w:style>
  <w:style w:type="paragraph" w:customStyle="1" w:styleId="3">
    <w:name w:val="3."/>
    <w:basedOn w:val="30"/>
    <w:uiPriority w:val="99"/>
    <w:qFormat/>
    <w:rsid w:val="00D91C6F"/>
  </w:style>
  <w:style w:type="paragraph" w:customStyle="1" w:styleId="H">
    <w:name w:val="H."/>
    <w:basedOn w:val="30"/>
    <w:uiPriority w:val="99"/>
    <w:qFormat/>
    <w:rsid w:val="00D91C6F"/>
    <w:pPr>
      <w:jc w:val="center"/>
    </w:pPr>
  </w:style>
  <w:style w:type="paragraph" w:customStyle="1" w:styleId="B">
    <w:name w:val="B."/>
    <w:basedOn w:val="Normal"/>
    <w:uiPriority w:val="99"/>
    <w:qFormat/>
    <w:rsid w:val="00D91C6F"/>
    <w:pPr>
      <w:spacing w:after="0" w:line="360" w:lineRule="auto"/>
      <w:jc w:val="center"/>
    </w:pPr>
    <w:rPr>
      <w:rFonts w:eastAsia="Times New Roman" w:cs="Times New Roman"/>
      <w:b/>
      <w:bCs/>
      <w:i/>
      <w:iCs/>
      <w:szCs w:val="28"/>
      <w:lang w:val="it-IT"/>
    </w:rPr>
  </w:style>
  <w:style w:type="paragraph" w:customStyle="1" w:styleId="4">
    <w:name w:val="4."/>
    <w:basedOn w:val="Normal"/>
    <w:uiPriority w:val="99"/>
    <w:qFormat/>
    <w:rsid w:val="00D91C6F"/>
    <w:pPr>
      <w:widowControl w:val="0"/>
      <w:spacing w:after="0" w:line="360" w:lineRule="auto"/>
      <w:jc w:val="both"/>
      <w:outlineLvl w:val="2"/>
    </w:pPr>
    <w:rPr>
      <w:rFonts w:eastAsia="Times New Roman" w:cs="Times New Roman"/>
      <w:i/>
      <w:iCs/>
      <w:szCs w:val="28"/>
      <w:lang w:val="pt-BR"/>
    </w:rPr>
  </w:style>
  <w:style w:type="paragraph" w:styleId="NormalWeb">
    <w:name w:val="Normal (Web)"/>
    <w:basedOn w:val="Normal"/>
    <w:uiPriority w:val="99"/>
    <w:unhideWhenUsed/>
    <w:rsid w:val="00D91C6F"/>
    <w:pPr>
      <w:spacing w:before="100" w:beforeAutospacing="1" w:after="100" w:afterAutospacing="1" w:line="240" w:lineRule="auto"/>
    </w:pPr>
    <w:rPr>
      <w:rFonts w:eastAsia="Times New Roman" w:cs="Times New Roman"/>
      <w:sz w:val="24"/>
      <w:szCs w:val="24"/>
      <w:lang w:val="en-GB" w:eastAsia="en-GB"/>
    </w:rPr>
  </w:style>
  <w:style w:type="character" w:styleId="Hyperlink">
    <w:name w:val="Hyperlink"/>
    <w:basedOn w:val="DefaultParagraphFont"/>
    <w:uiPriority w:val="99"/>
    <w:unhideWhenUsed/>
    <w:rsid w:val="00D91C6F"/>
    <w:rPr>
      <w:color w:val="0000FF"/>
      <w:u w:val="single"/>
    </w:rPr>
  </w:style>
  <w:style w:type="character" w:customStyle="1" w:styleId="fontstyle01">
    <w:name w:val="fontstyle01"/>
    <w:basedOn w:val="DefaultParagraphFont"/>
    <w:rsid w:val="00D91C6F"/>
    <w:rPr>
      <w:rFonts w:ascii="Pragmatica-Book" w:hAnsi="Pragmatica-Book" w:hint="default"/>
      <w:b w:val="0"/>
      <w:bCs w:val="0"/>
      <w:i w:val="0"/>
      <w:iCs w:val="0"/>
      <w:color w:val="242021"/>
      <w:sz w:val="18"/>
      <w:szCs w:val="18"/>
    </w:rPr>
  </w:style>
  <w:style w:type="character" w:customStyle="1" w:styleId="fontstyle21">
    <w:name w:val="fontstyle21"/>
    <w:basedOn w:val="DefaultParagraphFont"/>
    <w:rsid w:val="00D91C6F"/>
    <w:rPr>
      <w:rFonts w:ascii="AdvOT863180fb+fb" w:hAnsi="AdvOT863180fb+fb" w:hint="default"/>
      <w:b w:val="0"/>
      <w:bCs w:val="0"/>
      <w:i w:val="0"/>
      <w:iCs w:val="0"/>
      <w:color w:val="000000"/>
      <w:sz w:val="14"/>
      <w:szCs w:val="14"/>
    </w:rPr>
  </w:style>
  <w:style w:type="character" w:customStyle="1" w:styleId="fontstyle31">
    <w:name w:val="fontstyle31"/>
    <w:basedOn w:val="DefaultParagraphFont"/>
    <w:rsid w:val="00D91C6F"/>
    <w:rPr>
      <w:rFonts w:ascii="AdvOT863180fb+20" w:hAnsi="AdvOT863180fb+20" w:hint="default"/>
      <w:b w:val="0"/>
      <w:bCs w:val="0"/>
      <w:i w:val="0"/>
      <w:iCs w:val="0"/>
      <w:color w:val="000000"/>
      <w:sz w:val="14"/>
      <w:szCs w:val="14"/>
    </w:rPr>
  </w:style>
  <w:style w:type="character" w:customStyle="1" w:styleId="cs1-format">
    <w:name w:val="cs1-format"/>
    <w:basedOn w:val="DefaultParagraphFont"/>
    <w:rsid w:val="00D91C6F"/>
  </w:style>
  <w:style w:type="character" w:customStyle="1" w:styleId="reference-accessdate">
    <w:name w:val="reference-accessdate"/>
    <w:basedOn w:val="DefaultParagraphFont"/>
    <w:rsid w:val="00D91C6F"/>
  </w:style>
  <w:style w:type="character" w:customStyle="1" w:styleId="nowrap">
    <w:name w:val="nowrap"/>
    <w:basedOn w:val="DefaultParagraphFont"/>
    <w:rsid w:val="00D91C6F"/>
  </w:style>
  <w:style w:type="character" w:styleId="HTMLCite">
    <w:name w:val="HTML Cite"/>
    <w:basedOn w:val="DefaultParagraphFont"/>
    <w:uiPriority w:val="99"/>
    <w:semiHidden/>
    <w:unhideWhenUsed/>
    <w:rsid w:val="00D91C6F"/>
    <w:rPr>
      <w:i/>
      <w:iCs/>
    </w:rPr>
  </w:style>
  <w:style w:type="character" w:customStyle="1" w:styleId="cs1-lock-free">
    <w:name w:val="cs1-lock-free"/>
    <w:basedOn w:val="DefaultParagraphFont"/>
    <w:rsid w:val="00D91C6F"/>
  </w:style>
  <w:style w:type="table" w:customStyle="1" w:styleId="TableGrid0">
    <w:name w:val="TableGrid"/>
    <w:rsid w:val="00D91C6F"/>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paragraph" w:styleId="Bibliography">
    <w:name w:val="Bibliography"/>
    <w:basedOn w:val="Normal"/>
    <w:next w:val="Normal"/>
    <w:uiPriority w:val="37"/>
    <w:unhideWhenUsed/>
    <w:rsid w:val="00D91C6F"/>
  </w:style>
  <w:style w:type="paragraph" w:styleId="Header">
    <w:name w:val="header"/>
    <w:basedOn w:val="Normal"/>
    <w:link w:val="HeaderChar"/>
    <w:uiPriority w:val="99"/>
    <w:unhideWhenUsed/>
    <w:rsid w:val="00D91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C6F"/>
    <w:rPr>
      <w:lang w:val="vi-VN"/>
    </w:rPr>
  </w:style>
  <w:style w:type="paragraph" w:styleId="Footer">
    <w:name w:val="footer"/>
    <w:basedOn w:val="Normal"/>
    <w:link w:val="FooterChar"/>
    <w:uiPriority w:val="99"/>
    <w:unhideWhenUsed/>
    <w:rsid w:val="00D91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C6F"/>
    <w:rPr>
      <w:lang w:val="vi-VN"/>
    </w:rPr>
  </w:style>
  <w:style w:type="paragraph" w:styleId="TOCHeading">
    <w:name w:val="TOC Heading"/>
    <w:basedOn w:val="Heading1"/>
    <w:next w:val="Normal"/>
    <w:uiPriority w:val="39"/>
    <w:unhideWhenUsed/>
    <w:qFormat/>
    <w:rsid w:val="00D91C6F"/>
    <w:pPr>
      <w:numPr>
        <w:numId w:val="3"/>
      </w:numPr>
      <w:spacing w:before="240" w:line="259" w:lineRule="auto"/>
      <w:outlineLvl w:val="9"/>
    </w:pPr>
    <w:rPr>
      <w:rFonts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843057"/>
    <w:pPr>
      <w:tabs>
        <w:tab w:val="left" w:pos="284"/>
        <w:tab w:val="left" w:pos="660"/>
        <w:tab w:val="right" w:leader="dot" w:pos="8505"/>
      </w:tabs>
      <w:spacing w:after="0" w:line="360" w:lineRule="auto"/>
      <w:ind w:left="851" w:right="565" w:hanging="425"/>
    </w:pPr>
    <w:rPr>
      <w:rFonts w:cstheme="majorHAnsi"/>
      <w:noProof/>
    </w:rPr>
  </w:style>
  <w:style w:type="paragraph" w:styleId="TOC3">
    <w:name w:val="toc 3"/>
    <w:basedOn w:val="Normal"/>
    <w:next w:val="Normal"/>
    <w:autoRedefine/>
    <w:uiPriority w:val="39"/>
    <w:unhideWhenUsed/>
    <w:rsid w:val="000C2E34"/>
    <w:pPr>
      <w:tabs>
        <w:tab w:val="left" w:pos="426"/>
        <w:tab w:val="right" w:leader="dot" w:pos="8505"/>
      </w:tabs>
      <w:spacing w:after="0" w:line="360" w:lineRule="auto"/>
      <w:ind w:left="1560" w:right="565" w:hanging="709"/>
      <w:jc w:val="both"/>
    </w:pPr>
    <w:rPr>
      <w:rFonts w:eastAsia="Calibri" w:cs="Times New Roman"/>
      <w:noProof/>
      <w:spacing w:val="-4"/>
    </w:rPr>
  </w:style>
  <w:style w:type="paragraph" w:styleId="TOC1">
    <w:name w:val="toc 1"/>
    <w:basedOn w:val="Normal"/>
    <w:next w:val="Normal"/>
    <w:autoRedefine/>
    <w:uiPriority w:val="39"/>
    <w:unhideWhenUsed/>
    <w:rsid w:val="00843057"/>
    <w:pPr>
      <w:tabs>
        <w:tab w:val="right" w:leader="dot" w:pos="8493"/>
      </w:tabs>
      <w:spacing w:after="0" w:line="360" w:lineRule="auto"/>
      <w:ind w:right="707"/>
      <w:jc w:val="both"/>
    </w:pPr>
    <w:rPr>
      <w:rFonts w:cs="Times New Roman"/>
      <w:noProof/>
      <w:color w:val="000000" w:themeColor="text1"/>
      <w:spacing w:val="-6"/>
      <w:szCs w:val="28"/>
      <w:lang w:val="en-US"/>
    </w:rPr>
  </w:style>
  <w:style w:type="character" w:styleId="LineNumber">
    <w:name w:val="line number"/>
    <w:basedOn w:val="DefaultParagraphFont"/>
    <w:uiPriority w:val="99"/>
    <w:semiHidden/>
    <w:unhideWhenUsed/>
    <w:rsid w:val="00D91C6F"/>
  </w:style>
  <w:style w:type="numbering" w:customStyle="1" w:styleId="Style1">
    <w:name w:val="Style1"/>
    <w:uiPriority w:val="99"/>
    <w:rsid w:val="00D91C6F"/>
  </w:style>
  <w:style w:type="numbering" w:customStyle="1" w:styleId="Style2">
    <w:name w:val="Style2"/>
    <w:uiPriority w:val="99"/>
    <w:rsid w:val="00D91C6F"/>
  </w:style>
  <w:style w:type="numbering" w:customStyle="1" w:styleId="Style3">
    <w:name w:val="Style3"/>
    <w:uiPriority w:val="99"/>
    <w:rsid w:val="00D91C6F"/>
  </w:style>
  <w:style w:type="paragraph" w:styleId="TableofFigures">
    <w:name w:val="table of figures"/>
    <w:basedOn w:val="TOC1"/>
    <w:next w:val="Normal"/>
    <w:uiPriority w:val="99"/>
    <w:unhideWhenUsed/>
    <w:qFormat/>
    <w:rsid w:val="00325052"/>
  </w:style>
  <w:style w:type="paragraph" w:customStyle="1" w:styleId="20">
    <w:name w:val="2"/>
    <w:basedOn w:val="Heading2"/>
    <w:uiPriority w:val="99"/>
    <w:rsid w:val="00D91C6F"/>
    <w:pPr>
      <w:keepLines w:val="0"/>
      <w:spacing w:before="0" w:line="360" w:lineRule="auto"/>
    </w:pPr>
    <w:rPr>
      <w:rFonts w:ascii="Times New Roman" w:hAnsi="Times New Roman"/>
      <w:iCs/>
      <w:color w:val="auto"/>
      <w:sz w:val="28"/>
      <w:szCs w:val="28"/>
    </w:rPr>
  </w:style>
  <w:style w:type="paragraph" w:customStyle="1" w:styleId="31">
    <w:name w:val="3"/>
    <w:basedOn w:val="BodyTextIndent"/>
    <w:uiPriority w:val="99"/>
    <w:rsid w:val="00D91C6F"/>
    <w:pPr>
      <w:spacing w:after="0" w:line="360" w:lineRule="auto"/>
      <w:ind w:left="0"/>
      <w:jc w:val="both"/>
    </w:pPr>
    <w:rPr>
      <w:rFonts w:eastAsia="Times New Roman" w:cs="Times New Roman"/>
      <w:b/>
      <w:szCs w:val="28"/>
      <w:lang w:val="en-US"/>
    </w:rPr>
  </w:style>
  <w:style w:type="paragraph" w:customStyle="1" w:styleId="40">
    <w:name w:val="4"/>
    <w:basedOn w:val="Normal"/>
    <w:link w:val="4Char"/>
    <w:rsid w:val="00D91C6F"/>
    <w:pPr>
      <w:spacing w:after="0" w:line="360" w:lineRule="auto"/>
      <w:jc w:val="both"/>
    </w:pPr>
    <w:rPr>
      <w:rFonts w:eastAsia="Times New Roman" w:cs="Times New Roman"/>
      <w:b/>
      <w:i/>
      <w:szCs w:val="28"/>
      <w:lang w:val="en-US"/>
    </w:rPr>
  </w:style>
  <w:style w:type="character" w:customStyle="1" w:styleId="4Char">
    <w:name w:val="4 Char"/>
    <w:basedOn w:val="DefaultParagraphFont"/>
    <w:link w:val="40"/>
    <w:rsid w:val="00D91C6F"/>
    <w:rPr>
      <w:rFonts w:eastAsia="Times New Roman" w:cs="Times New Roman"/>
      <w:b/>
      <w:i/>
      <w:szCs w:val="28"/>
      <w:lang w:val="en-US"/>
    </w:rPr>
  </w:style>
  <w:style w:type="paragraph" w:customStyle="1" w:styleId="Sd">
    <w:name w:val="Sd"/>
    <w:basedOn w:val="40"/>
    <w:uiPriority w:val="99"/>
    <w:qFormat/>
    <w:rsid w:val="00D91C6F"/>
    <w:pPr>
      <w:jc w:val="center"/>
    </w:pPr>
    <w:rPr>
      <w:i w:val="0"/>
    </w:rPr>
  </w:style>
  <w:style w:type="paragraph" w:styleId="BodyTextIndent">
    <w:name w:val="Body Text Indent"/>
    <w:basedOn w:val="Normal"/>
    <w:link w:val="BodyTextIndentChar"/>
    <w:uiPriority w:val="99"/>
    <w:unhideWhenUsed/>
    <w:rsid w:val="00D91C6F"/>
    <w:pPr>
      <w:spacing w:after="120"/>
      <w:ind w:left="283"/>
    </w:pPr>
  </w:style>
  <w:style w:type="character" w:customStyle="1" w:styleId="BodyTextIndentChar">
    <w:name w:val="Body Text Indent Char"/>
    <w:basedOn w:val="DefaultParagraphFont"/>
    <w:link w:val="BodyTextIndent"/>
    <w:uiPriority w:val="99"/>
    <w:rsid w:val="00D91C6F"/>
    <w:rPr>
      <w:lang w:val="vi-VN"/>
    </w:rPr>
  </w:style>
  <w:style w:type="paragraph" w:customStyle="1" w:styleId="10">
    <w:name w:val="1"/>
    <w:basedOn w:val="Normal"/>
    <w:uiPriority w:val="99"/>
    <w:rsid w:val="00D91C6F"/>
    <w:pPr>
      <w:spacing w:before="120" w:after="0" w:line="360" w:lineRule="auto"/>
      <w:jc w:val="center"/>
    </w:pPr>
    <w:rPr>
      <w:rFonts w:ascii=".VnTime" w:eastAsia="Times New Roman" w:hAnsi=".VnTime" w:cs="Times New Roman"/>
      <w:color w:val="000000"/>
      <w:szCs w:val="28"/>
      <w:lang w:val="en-US"/>
    </w:rPr>
  </w:style>
  <w:style w:type="paragraph" w:customStyle="1" w:styleId="Ba">
    <w:name w:val="Ba"/>
    <w:basedOn w:val="Normal"/>
    <w:uiPriority w:val="99"/>
    <w:qFormat/>
    <w:rsid w:val="00D91C6F"/>
    <w:pPr>
      <w:spacing w:after="0" w:line="360" w:lineRule="auto"/>
      <w:jc w:val="center"/>
    </w:pPr>
    <w:rPr>
      <w:rFonts w:eastAsia="Times New Roman" w:cs="Times New Roman"/>
      <w:b/>
      <w:i/>
      <w:szCs w:val="28"/>
      <w:lang w:val="en-US"/>
    </w:rPr>
  </w:style>
  <w:style w:type="character" w:styleId="PlaceholderText">
    <w:name w:val="Placeholder Text"/>
    <w:basedOn w:val="DefaultParagraphFont"/>
    <w:uiPriority w:val="99"/>
    <w:semiHidden/>
    <w:rsid w:val="00D91C6F"/>
    <w:rPr>
      <w:color w:val="808080"/>
    </w:rPr>
  </w:style>
  <w:style w:type="table" w:customStyle="1" w:styleId="TableGrid1">
    <w:name w:val="Table Grid1"/>
    <w:basedOn w:val="TableNormal"/>
    <w:next w:val="TableGrid"/>
    <w:uiPriority w:val="39"/>
    <w:rsid w:val="00D91C6F"/>
    <w:pPr>
      <w:spacing w:after="0" w:line="240" w:lineRule="auto"/>
    </w:pPr>
    <w:rPr>
      <w:rFonts w:asciiTheme="minorHAnsi" w:eastAsia="MS Mincho"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0">
    <w:name w:val="H"/>
    <w:basedOn w:val="Normal"/>
    <w:uiPriority w:val="99"/>
    <w:qFormat/>
    <w:rsid w:val="00D91C6F"/>
    <w:pPr>
      <w:spacing w:after="0" w:line="360" w:lineRule="auto"/>
      <w:jc w:val="center"/>
    </w:pPr>
    <w:rPr>
      <w:rFonts w:eastAsiaTheme="minorEastAsia" w:cs="Times New Roman"/>
      <w:i/>
      <w:szCs w:val="28"/>
      <w:lang w:val="en-US"/>
    </w:rPr>
  </w:style>
  <w:style w:type="paragraph" w:styleId="BalloonText">
    <w:name w:val="Balloon Text"/>
    <w:basedOn w:val="Normal"/>
    <w:link w:val="BalloonTextChar"/>
    <w:uiPriority w:val="99"/>
    <w:unhideWhenUsed/>
    <w:rsid w:val="00D91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1C6F"/>
    <w:rPr>
      <w:rFonts w:ascii="Tahoma" w:hAnsi="Tahoma" w:cs="Tahoma"/>
      <w:sz w:val="16"/>
      <w:szCs w:val="16"/>
      <w:lang w:val="vi-VN"/>
    </w:rPr>
  </w:style>
  <w:style w:type="paragraph" w:customStyle="1" w:styleId="2b">
    <w:name w:val="2b"/>
    <w:basedOn w:val="ListParagraph"/>
    <w:uiPriority w:val="99"/>
    <w:qFormat/>
    <w:rsid w:val="00D91C6F"/>
    <w:pPr>
      <w:spacing w:after="0" w:line="360" w:lineRule="auto"/>
      <w:ind w:left="0"/>
      <w:contextualSpacing w:val="0"/>
      <w:outlineLvl w:val="1"/>
    </w:pPr>
    <w:rPr>
      <w:rFonts w:asciiTheme="majorHAnsi" w:hAnsiTheme="majorHAnsi" w:cstheme="majorHAnsi"/>
      <w:b/>
      <w:bCs/>
      <w:szCs w:val="28"/>
    </w:rPr>
  </w:style>
  <w:style w:type="paragraph" w:customStyle="1" w:styleId="3b">
    <w:name w:val="3b"/>
    <w:basedOn w:val="3"/>
    <w:uiPriority w:val="99"/>
    <w:qFormat/>
    <w:rsid w:val="00D91C6F"/>
    <w:pPr>
      <w:outlineLvl w:val="2"/>
    </w:pPr>
    <w:rPr>
      <w:rFonts w:asciiTheme="majorHAnsi" w:hAnsiTheme="majorHAnsi" w:cstheme="majorHAnsi"/>
    </w:rPr>
  </w:style>
  <w:style w:type="paragraph" w:customStyle="1" w:styleId="4b">
    <w:name w:val="4b"/>
    <w:basedOn w:val="40"/>
    <w:uiPriority w:val="99"/>
    <w:qFormat/>
    <w:rsid w:val="00D91C6F"/>
    <w:rPr>
      <w:b w:val="0"/>
    </w:rPr>
  </w:style>
  <w:style w:type="paragraph" w:styleId="DocumentMap">
    <w:name w:val="Document Map"/>
    <w:basedOn w:val="Normal"/>
    <w:link w:val="DocumentMapChar"/>
    <w:uiPriority w:val="99"/>
    <w:rsid w:val="00D91C6F"/>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rsid w:val="00D91C6F"/>
    <w:rPr>
      <w:rFonts w:ascii="Tahoma" w:eastAsia="Times New Roman" w:hAnsi="Tahoma" w:cs="Tahoma"/>
      <w:sz w:val="16"/>
      <w:szCs w:val="16"/>
      <w:lang w:val="en-US"/>
    </w:rPr>
  </w:style>
  <w:style w:type="paragraph" w:customStyle="1" w:styleId="33">
    <w:name w:val="33"/>
    <w:basedOn w:val="Heading3"/>
    <w:uiPriority w:val="99"/>
    <w:rsid w:val="00D91C6F"/>
    <w:pPr>
      <w:spacing w:before="0" w:line="360" w:lineRule="auto"/>
    </w:pPr>
    <w:rPr>
      <w:rFonts w:ascii="Times New Roman" w:eastAsia="Calibri" w:hAnsi="Times New Roman" w:cs="Times New Roman"/>
      <w:b/>
      <w:bCs/>
      <w:color w:val="auto"/>
      <w:sz w:val="28"/>
      <w:szCs w:val="28"/>
      <w:lang w:val="en-US"/>
    </w:rPr>
  </w:style>
  <w:style w:type="paragraph" w:styleId="ListBullet">
    <w:name w:val="List Bullet"/>
    <w:basedOn w:val="Normal"/>
    <w:uiPriority w:val="99"/>
    <w:rsid w:val="00D91C6F"/>
    <w:pPr>
      <w:tabs>
        <w:tab w:val="num" w:pos="360"/>
      </w:tabs>
      <w:spacing w:after="0" w:line="360" w:lineRule="auto"/>
      <w:ind w:left="360" w:hanging="360"/>
      <w:jc w:val="both"/>
    </w:pPr>
    <w:rPr>
      <w:rFonts w:eastAsia="Times New Roman" w:cs="Times New Roman"/>
      <w:sz w:val="32"/>
      <w:szCs w:val="32"/>
      <w:lang w:val="en-US"/>
    </w:rPr>
  </w:style>
  <w:style w:type="character" w:styleId="Emphasis">
    <w:name w:val="Emphasis"/>
    <w:uiPriority w:val="20"/>
    <w:qFormat/>
    <w:rsid w:val="00D91C6F"/>
    <w:rPr>
      <w:rFonts w:cs="Times New Roman"/>
      <w:i/>
      <w:iCs/>
    </w:rPr>
  </w:style>
  <w:style w:type="character" w:customStyle="1" w:styleId="CommentTextChar">
    <w:name w:val="Comment Text Char"/>
    <w:link w:val="CommentText"/>
    <w:uiPriority w:val="99"/>
    <w:rsid w:val="00D91C6F"/>
    <w:rPr>
      <w:rFonts w:ascii="Cambria" w:hAnsi="Cambria"/>
      <w:b/>
      <w:bCs/>
      <w:color w:val="365F91"/>
      <w:szCs w:val="28"/>
    </w:rPr>
  </w:style>
  <w:style w:type="paragraph" w:styleId="CommentText">
    <w:name w:val="annotation text"/>
    <w:basedOn w:val="Normal"/>
    <w:link w:val="CommentTextChar"/>
    <w:uiPriority w:val="99"/>
    <w:rsid w:val="00D91C6F"/>
    <w:pPr>
      <w:spacing w:after="0" w:line="240" w:lineRule="auto"/>
    </w:pPr>
    <w:rPr>
      <w:rFonts w:ascii="Cambria" w:hAnsi="Cambria"/>
      <w:b/>
      <w:bCs/>
      <w:color w:val="365F91"/>
      <w:szCs w:val="28"/>
      <w:lang w:val="en-GB"/>
    </w:rPr>
  </w:style>
  <w:style w:type="character" w:customStyle="1" w:styleId="CommentTextChar1">
    <w:name w:val="Comment Text Char1"/>
    <w:basedOn w:val="DefaultParagraphFont"/>
    <w:rsid w:val="00D91C6F"/>
    <w:rPr>
      <w:sz w:val="20"/>
      <w:szCs w:val="20"/>
      <w:lang w:val="vi-VN"/>
    </w:rPr>
  </w:style>
  <w:style w:type="character" w:customStyle="1" w:styleId="CharChar15">
    <w:name w:val="Char Char15"/>
    <w:rsid w:val="00D91C6F"/>
    <w:rPr>
      <w:rFonts w:ascii="Cambria" w:eastAsia="Times New Roman" w:hAnsi="Cambria" w:cs="Times New Roman"/>
      <w:b/>
      <w:bCs/>
      <w:color w:val="365F91"/>
      <w:sz w:val="28"/>
      <w:szCs w:val="28"/>
    </w:rPr>
  </w:style>
  <w:style w:type="character" w:customStyle="1" w:styleId="CharChar14">
    <w:name w:val="Char Char14"/>
    <w:rsid w:val="00D91C6F"/>
    <w:rPr>
      <w:rFonts w:ascii="Cambria" w:eastAsia="Times New Roman" w:hAnsi="Cambria" w:cs="Times New Roman"/>
      <w:b/>
      <w:bCs/>
      <w:color w:val="4F81BD"/>
      <w:sz w:val="26"/>
      <w:szCs w:val="26"/>
    </w:rPr>
  </w:style>
  <w:style w:type="character" w:customStyle="1" w:styleId="CharChar13">
    <w:name w:val="Char Char13"/>
    <w:rsid w:val="00D91C6F"/>
    <w:rPr>
      <w:rFonts w:ascii="Cambria" w:eastAsia="Times New Roman" w:hAnsi="Cambria" w:cs="Times New Roman"/>
      <w:b/>
      <w:bCs/>
      <w:color w:val="4F81BD"/>
      <w:sz w:val="24"/>
      <w:szCs w:val="24"/>
    </w:rPr>
  </w:style>
  <w:style w:type="character" w:customStyle="1" w:styleId="CharChar12">
    <w:name w:val="Char Char12"/>
    <w:rsid w:val="00D91C6F"/>
    <w:rPr>
      <w:rFonts w:ascii="Cambria" w:eastAsia="Times New Roman" w:hAnsi="Cambria" w:cs="Times New Roman"/>
      <w:b/>
      <w:bCs/>
      <w:i/>
      <w:iCs/>
      <w:color w:val="4F81BD"/>
      <w:sz w:val="24"/>
      <w:szCs w:val="24"/>
    </w:rPr>
  </w:style>
  <w:style w:type="character" w:customStyle="1" w:styleId="CharChar9">
    <w:name w:val="Char Char9"/>
    <w:rsid w:val="00D91C6F"/>
    <w:rPr>
      <w:rFonts w:ascii="Tahoma" w:eastAsia="Times New Roman" w:hAnsi="Tahoma" w:cs="Tahoma"/>
      <w:sz w:val="16"/>
      <w:szCs w:val="16"/>
    </w:rPr>
  </w:style>
  <w:style w:type="character" w:customStyle="1" w:styleId="st">
    <w:name w:val="st"/>
    <w:rsid w:val="00D91C6F"/>
    <w:rPr>
      <w:rFonts w:cs="Times New Roman"/>
    </w:rPr>
  </w:style>
  <w:style w:type="paragraph" w:styleId="BodyText">
    <w:name w:val="Body Text"/>
    <w:basedOn w:val="Normal"/>
    <w:link w:val="BodyTextChar"/>
    <w:uiPriority w:val="99"/>
    <w:rsid w:val="00D91C6F"/>
    <w:pPr>
      <w:spacing w:before="240" w:after="60" w:line="312" w:lineRule="auto"/>
      <w:jc w:val="both"/>
    </w:pPr>
    <w:rPr>
      <w:rFonts w:ascii=".VnTime" w:eastAsia="Times New Roman" w:hAnsi=".VnTime" w:cs="Times New Roman"/>
      <w:szCs w:val="28"/>
      <w:lang w:val="en-US"/>
    </w:rPr>
  </w:style>
  <w:style w:type="character" w:customStyle="1" w:styleId="BodyTextChar">
    <w:name w:val="Body Text Char"/>
    <w:basedOn w:val="DefaultParagraphFont"/>
    <w:link w:val="BodyText"/>
    <w:uiPriority w:val="99"/>
    <w:rsid w:val="00D91C6F"/>
    <w:rPr>
      <w:rFonts w:ascii=".VnTime" w:eastAsia="Times New Roman" w:hAnsi=".VnTime" w:cs="Times New Roman"/>
      <w:szCs w:val="28"/>
      <w:lang w:val="en-US"/>
    </w:rPr>
  </w:style>
  <w:style w:type="paragraph" w:styleId="BodyText3">
    <w:name w:val="Body Text 3"/>
    <w:basedOn w:val="Normal"/>
    <w:link w:val="BodyText3Char"/>
    <w:uiPriority w:val="99"/>
    <w:rsid w:val="00D91C6F"/>
    <w:pPr>
      <w:spacing w:after="120" w:line="240" w:lineRule="auto"/>
    </w:pPr>
    <w:rPr>
      <w:rFonts w:ascii=".VnTime" w:eastAsia="Times New Roman" w:hAnsi=".VnTime" w:cs="Times New Roman"/>
      <w:sz w:val="16"/>
      <w:szCs w:val="16"/>
      <w:lang w:val="en-US"/>
    </w:rPr>
  </w:style>
  <w:style w:type="character" w:customStyle="1" w:styleId="BodyText3Char">
    <w:name w:val="Body Text 3 Char"/>
    <w:basedOn w:val="DefaultParagraphFont"/>
    <w:link w:val="BodyText3"/>
    <w:uiPriority w:val="99"/>
    <w:rsid w:val="00D91C6F"/>
    <w:rPr>
      <w:rFonts w:ascii=".VnTime" w:eastAsia="Times New Roman" w:hAnsi=".VnTime" w:cs="Times New Roman"/>
      <w:sz w:val="16"/>
      <w:szCs w:val="16"/>
      <w:lang w:val="en-US"/>
    </w:rPr>
  </w:style>
  <w:style w:type="character" w:styleId="CommentReference">
    <w:name w:val="annotation reference"/>
    <w:rsid w:val="00D91C6F"/>
    <w:rPr>
      <w:rFonts w:cs="Times New Roman"/>
      <w:sz w:val="16"/>
      <w:szCs w:val="16"/>
    </w:rPr>
  </w:style>
  <w:style w:type="paragraph" w:styleId="CommentSubject">
    <w:name w:val="annotation subject"/>
    <w:basedOn w:val="CommentText"/>
    <w:next w:val="CommentText"/>
    <w:link w:val="CommentSubjectChar"/>
    <w:uiPriority w:val="99"/>
    <w:rsid w:val="00D91C6F"/>
    <w:rPr>
      <w:b w:val="0"/>
      <w:bCs w:val="0"/>
    </w:rPr>
  </w:style>
  <w:style w:type="character" w:customStyle="1" w:styleId="CommentSubjectChar">
    <w:name w:val="Comment Subject Char"/>
    <w:basedOn w:val="CommentTextChar1"/>
    <w:link w:val="CommentSubject"/>
    <w:uiPriority w:val="99"/>
    <w:rsid w:val="00D91C6F"/>
    <w:rPr>
      <w:rFonts w:ascii="Cambria" w:hAnsi="Cambria"/>
      <w:color w:val="365F91"/>
      <w:sz w:val="20"/>
      <w:szCs w:val="28"/>
      <w:lang w:val="vi-VN"/>
    </w:rPr>
  </w:style>
  <w:style w:type="character" w:styleId="PageNumber">
    <w:name w:val="page number"/>
    <w:basedOn w:val="DefaultParagraphFont"/>
    <w:rsid w:val="00D91C6F"/>
  </w:style>
  <w:style w:type="character" w:styleId="Strong">
    <w:name w:val="Strong"/>
    <w:qFormat/>
    <w:rsid w:val="00D91C6F"/>
    <w:rPr>
      <w:rFonts w:ascii="Times New Roman" w:hAnsi="Times New Roman" w:cs="Times New Roman" w:hint="default"/>
      <w:b/>
      <w:bCs/>
    </w:rPr>
  </w:style>
  <w:style w:type="paragraph" w:styleId="Title">
    <w:name w:val="Title"/>
    <w:basedOn w:val="Normal"/>
    <w:link w:val="TitleChar"/>
    <w:uiPriority w:val="99"/>
    <w:qFormat/>
    <w:rsid w:val="00D91C6F"/>
    <w:pPr>
      <w:spacing w:before="120" w:after="0" w:line="360" w:lineRule="auto"/>
      <w:jc w:val="center"/>
    </w:pPr>
    <w:rPr>
      <w:rFonts w:eastAsia="Times New Roman" w:cs="Times New Roman"/>
      <w:b/>
      <w:bCs/>
      <w:sz w:val="36"/>
      <w:szCs w:val="36"/>
      <w:lang w:val="en-US"/>
    </w:rPr>
  </w:style>
  <w:style w:type="character" w:customStyle="1" w:styleId="TitleChar">
    <w:name w:val="Title Char"/>
    <w:basedOn w:val="DefaultParagraphFont"/>
    <w:link w:val="Title"/>
    <w:uiPriority w:val="99"/>
    <w:rsid w:val="00D91C6F"/>
    <w:rPr>
      <w:rFonts w:eastAsia="Times New Roman" w:cs="Times New Roman"/>
      <w:b/>
      <w:bCs/>
      <w:sz w:val="36"/>
      <w:szCs w:val="36"/>
      <w:lang w:val="en-US"/>
    </w:rPr>
  </w:style>
  <w:style w:type="character" w:styleId="FollowedHyperlink">
    <w:name w:val="FollowedHyperlink"/>
    <w:uiPriority w:val="99"/>
    <w:rsid w:val="00D91C6F"/>
    <w:rPr>
      <w:color w:val="800080"/>
      <w:u w:val="single"/>
    </w:rPr>
  </w:style>
  <w:style w:type="paragraph" w:styleId="TOC4">
    <w:name w:val="toc 4"/>
    <w:basedOn w:val="Normal"/>
    <w:next w:val="Normal"/>
    <w:autoRedefine/>
    <w:uiPriority w:val="39"/>
    <w:unhideWhenUsed/>
    <w:rsid w:val="00843057"/>
    <w:pPr>
      <w:spacing w:after="100" w:line="276" w:lineRule="auto"/>
      <w:ind w:left="660"/>
    </w:pPr>
    <w:rPr>
      <w:rFonts w:eastAsia="Times New Roman" w:cs="Times New Roman"/>
      <w:lang w:val="en-US"/>
    </w:rPr>
  </w:style>
  <w:style w:type="paragraph" w:styleId="TOC5">
    <w:name w:val="toc 5"/>
    <w:basedOn w:val="Normal"/>
    <w:next w:val="Normal"/>
    <w:autoRedefine/>
    <w:uiPriority w:val="39"/>
    <w:unhideWhenUsed/>
    <w:rsid w:val="00D91C6F"/>
    <w:pPr>
      <w:spacing w:after="100" w:line="276" w:lineRule="auto"/>
      <w:ind w:left="880"/>
    </w:pPr>
    <w:rPr>
      <w:rFonts w:ascii="Calibri" w:eastAsia="Times New Roman" w:hAnsi="Calibri" w:cs="Times New Roman"/>
      <w:sz w:val="22"/>
      <w:lang w:val="en-US"/>
    </w:rPr>
  </w:style>
  <w:style w:type="paragraph" w:styleId="TOC6">
    <w:name w:val="toc 6"/>
    <w:basedOn w:val="Normal"/>
    <w:next w:val="Normal"/>
    <w:autoRedefine/>
    <w:uiPriority w:val="39"/>
    <w:unhideWhenUsed/>
    <w:rsid w:val="00D91C6F"/>
    <w:pPr>
      <w:spacing w:after="100" w:line="276" w:lineRule="auto"/>
      <w:ind w:left="1100"/>
    </w:pPr>
    <w:rPr>
      <w:rFonts w:ascii="Calibri" w:eastAsia="Times New Roman" w:hAnsi="Calibri" w:cs="Times New Roman"/>
      <w:sz w:val="22"/>
      <w:lang w:val="en-US"/>
    </w:rPr>
  </w:style>
  <w:style w:type="paragraph" w:styleId="TOC7">
    <w:name w:val="toc 7"/>
    <w:basedOn w:val="Normal"/>
    <w:next w:val="Normal"/>
    <w:autoRedefine/>
    <w:uiPriority w:val="39"/>
    <w:unhideWhenUsed/>
    <w:rsid w:val="00D91C6F"/>
    <w:pPr>
      <w:spacing w:after="100" w:line="276" w:lineRule="auto"/>
      <w:ind w:left="1320"/>
    </w:pPr>
    <w:rPr>
      <w:rFonts w:ascii="Calibri" w:eastAsia="Times New Roman" w:hAnsi="Calibri" w:cs="Times New Roman"/>
      <w:sz w:val="22"/>
      <w:lang w:val="en-US"/>
    </w:rPr>
  </w:style>
  <w:style w:type="paragraph" w:styleId="TOC8">
    <w:name w:val="toc 8"/>
    <w:basedOn w:val="Normal"/>
    <w:next w:val="Normal"/>
    <w:autoRedefine/>
    <w:uiPriority w:val="39"/>
    <w:unhideWhenUsed/>
    <w:rsid w:val="00D91C6F"/>
    <w:pPr>
      <w:spacing w:after="100" w:line="276" w:lineRule="auto"/>
      <w:ind w:left="1540"/>
    </w:pPr>
    <w:rPr>
      <w:rFonts w:ascii="Calibri" w:eastAsia="Times New Roman" w:hAnsi="Calibri" w:cs="Times New Roman"/>
      <w:sz w:val="22"/>
      <w:lang w:val="en-US"/>
    </w:rPr>
  </w:style>
  <w:style w:type="paragraph" w:styleId="TOC9">
    <w:name w:val="toc 9"/>
    <w:basedOn w:val="Normal"/>
    <w:next w:val="Normal"/>
    <w:autoRedefine/>
    <w:uiPriority w:val="39"/>
    <w:unhideWhenUsed/>
    <w:rsid w:val="00D91C6F"/>
    <w:pPr>
      <w:spacing w:after="100" w:line="276" w:lineRule="auto"/>
      <w:ind w:left="1760"/>
    </w:pPr>
    <w:rPr>
      <w:rFonts w:ascii="Calibri" w:eastAsia="Times New Roman" w:hAnsi="Calibri" w:cs="Times New Roman"/>
      <w:sz w:val="22"/>
      <w:lang w:val="en-US"/>
    </w:rPr>
  </w:style>
  <w:style w:type="paragraph" w:customStyle="1" w:styleId="msonormal0">
    <w:name w:val="msonormal"/>
    <w:basedOn w:val="Normal"/>
    <w:uiPriority w:val="99"/>
    <w:rsid w:val="00D91C6F"/>
    <w:pPr>
      <w:spacing w:before="100" w:beforeAutospacing="1" w:after="100" w:afterAutospacing="1" w:line="240" w:lineRule="auto"/>
    </w:pPr>
    <w:rPr>
      <w:rFonts w:eastAsia="Times New Roman" w:cs="Times New Roman"/>
      <w:sz w:val="24"/>
      <w:szCs w:val="24"/>
      <w:lang w:val="en-GB" w:eastAsia="en-GB"/>
    </w:rPr>
  </w:style>
  <w:style w:type="paragraph" w:customStyle="1" w:styleId="font5">
    <w:name w:val="font5"/>
    <w:basedOn w:val="Normal"/>
    <w:uiPriority w:val="99"/>
    <w:rsid w:val="00D91C6F"/>
    <w:pPr>
      <w:spacing w:before="100" w:beforeAutospacing="1" w:after="100" w:afterAutospacing="1" w:line="240" w:lineRule="auto"/>
    </w:pPr>
    <w:rPr>
      <w:rFonts w:eastAsia="Times New Roman" w:cs="Times New Roman"/>
      <w:color w:val="000000"/>
      <w:sz w:val="18"/>
      <w:szCs w:val="18"/>
      <w:lang w:val="en-GB" w:eastAsia="en-GB"/>
    </w:rPr>
  </w:style>
  <w:style w:type="paragraph" w:customStyle="1" w:styleId="xl64">
    <w:name w:val="xl64"/>
    <w:basedOn w:val="Normal"/>
    <w:uiPriority w:val="99"/>
    <w:rsid w:val="00D91C6F"/>
    <w:pPr>
      <w:spacing w:before="100" w:beforeAutospacing="1" w:after="100" w:afterAutospacing="1" w:line="240" w:lineRule="auto"/>
      <w:jc w:val="center"/>
      <w:textAlignment w:val="center"/>
    </w:pPr>
    <w:rPr>
      <w:rFonts w:eastAsia="Times New Roman" w:cs="Times New Roman"/>
      <w:sz w:val="24"/>
      <w:szCs w:val="24"/>
      <w:lang w:val="en-GB" w:eastAsia="en-GB"/>
    </w:rPr>
  </w:style>
  <w:style w:type="paragraph" w:customStyle="1" w:styleId="xl65">
    <w:name w:val="xl65"/>
    <w:basedOn w:val="Normal"/>
    <w:uiPriority w:val="99"/>
    <w:rsid w:val="00D91C6F"/>
    <w:pPr>
      <w:pBdr>
        <w:top w:val="single" w:sz="12" w:space="0" w:color="000000"/>
        <w:left w:val="single" w:sz="12" w:space="0" w:color="000000"/>
        <w:bottom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66">
    <w:name w:val="xl66"/>
    <w:basedOn w:val="Normal"/>
    <w:uiPriority w:val="99"/>
    <w:rsid w:val="00D91C6F"/>
    <w:pPr>
      <w:pBdr>
        <w:top w:val="single" w:sz="12" w:space="0" w:color="000000"/>
        <w:left w:val="single" w:sz="4" w:space="0" w:color="000000"/>
        <w:bottom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67">
    <w:name w:val="xl67"/>
    <w:basedOn w:val="Normal"/>
    <w:uiPriority w:val="99"/>
    <w:rsid w:val="00D91C6F"/>
    <w:pPr>
      <w:pBdr>
        <w:top w:val="single" w:sz="12" w:space="0" w:color="000000"/>
        <w:left w:val="single" w:sz="4" w:space="0" w:color="000000"/>
        <w:bottom w:val="single" w:sz="12"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68">
    <w:name w:val="xl68"/>
    <w:basedOn w:val="Normal"/>
    <w:uiPriority w:val="99"/>
    <w:rsid w:val="00D91C6F"/>
    <w:pPr>
      <w:pBdr>
        <w:top w:val="single" w:sz="12" w:space="0" w:color="000000"/>
        <w:left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69">
    <w:name w:val="xl69"/>
    <w:basedOn w:val="Normal"/>
    <w:uiPriority w:val="99"/>
    <w:rsid w:val="00D91C6F"/>
    <w:pPr>
      <w:pBdr>
        <w:top w:val="single" w:sz="12"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0">
    <w:name w:val="xl70"/>
    <w:basedOn w:val="Normal"/>
    <w:uiPriority w:val="99"/>
    <w:rsid w:val="00D91C6F"/>
    <w:pPr>
      <w:pBdr>
        <w:top w:val="single" w:sz="12" w:space="0" w:color="000000"/>
        <w:left w:val="single" w:sz="4"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1">
    <w:name w:val="xl71"/>
    <w:basedOn w:val="Normal"/>
    <w:uiPriority w:val="99"/>
    <w:rsid w:val="00D91C6F"/>
    <w:pPr>
      <w:pBdr>
        <w:left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2">
    <w:name w:val="xl72"/>
    <w:basedOn w:val="Normal"/>
    <w:uiPriority w:val="99"/>
    <w:rsid w:val="00D91C6F"/>
    <w:pPr>
      <w:pBdr>
        <w:left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3">
    <w:name w:val="xl73"/>
    <w:basedOn w:val="Normal"/>
    <w:uiPriority w:val="99"/>
    <w:rsid w:val="00D91C6F"/>
    <w:pPr>
      <w:pBdr>
        <w:left w:val="single" w:sz="4"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4">
    <w:name w:val="xl74"/>
    <w:basedOn w:val="Normal"/>
    <w:uiPriority w:val="99"/>
    <w:rsid w:val="00D91C6F"/>
    <w:pPr>
      <w:pBdr>
        <w:left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5">
    <w:name w:val="xl75"/>
    <w:basedOn w:val="Normal"/>
    <w:uiPriority w:val="99"/>
    <w:rsid w:val="00D91C6F"/>
    <w:pPr>
      <w:pBdr>
        <w:left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6">
    <w:name w:val="xl76"/>
    <w:basedOn w:val="Normal"/>
    <w:uiPriority w:val="99"/>
    <w:rsid w:val="00D91C6F"/>
    <w:pPr>
      <w:pBdr>
        <w:left w:val="single" w:sz="4"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7">
    <w:name w:val="xl77"/>
    <w:basedOn w:val="Normal"/>
    <w:uiPriority w:val="99"/>
    <w:rsid w:val="00D91C6F"/>
    <w:pPr>
      <w:pBdr>
        <w:left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8">
    <w:name w:val="xl78"/>
    <w:basedOn w:val="Normal"/>
    <w:uiPriority w:val="99"/>
    <w:rsid w:val="00D91C6F"/>
    <w:pPr>
      <w:pBdr>
        <w:left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79">
    <w:name w:val="xl79"/>
    <w:basedOn w:val="Normal"/>
    <w:uiPriority w:val="99"/>
    <w:rsid w:val="00D91C6F"/>
    <w:pPr>
      <w:pBdr>
        <w:left w:val="single" w:sz="4"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0">
    <w:name w:val="xl80"/>
    <w:basedOn w:val="Normal"/>
    <w:uiPriority w:val="99"/>
    <w:rsid w:val="00D91C6F"/>
    <w:pPr>
      <w:pBdr>
        <w:left w:val="single" w:sz="12" w:space="0" w:color="000000"/>
        <w:bottom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1">
    <w:name w:val="xl81"/>
    <w:basedOn w:val="Normal"/>
    <w:uiPriority w:val="99"/>
    <w:rsid w:val="00D91C6F"/>
    <w:pPr>
      <w:pBdr>
        <w:left w:val="single" w:sz="4" w:space="0" w:color="000000"/>
        <w:bottom w:val="single" w:sz="12" w:space="0" w:color="000000"/>
        <w:right w:val="single" w:sz="4"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2">
    <w:name w:val="xl82"/>
    <w:basedOn w:val="Normal"/>
    <w:uiPriority w:val="99"/>
    <w:rsid w:val="00D91C6F"/>
    <w:pPr>
      <w:pBdr>
        <w:left w:val="single" w:sz="4" w:space="0" w:color="000000"/>
        <w:bottom w:val="single" w:sz="12"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3">
    <w:name w:val="xl83"/>
    <w:basedOn w:val="Normal"/>
    <w:uiPriority w:val="99"/>
    <w:rsid w:val="00D91C6F"/>
    <w:pPr>
      <w:pBdr>
        <w:top w:val="single" w:sz="12" w:space="0" w:color="000000"/>
        <w:left w:val="single" w:sz="12" w:space="0" w:color="000000"/>
        <w:bottom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4">
    <w:name w:val="xl84"/>
    <w:basedOn w:val="Normal"/>
    <w:uiPriority w:val="99"/>
    <w:rsid w:val="00D91C6F"/>
    <w:pPr>
      <w:pBdr>
        <w:top w:val="single" w:sz="12" w:space="0" w:color="000000"/>
        <w:bottom w:val="single" w:sz="12"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5">
    <w:name w:val="xl85"/>
    <w:basedOn w:val="Normal"/>
    <w:uiPriority w:val="99"/>
    <w:rsid w:val="00D91C6F"/>
    <w:pPr>
      <w:pBdr>
        <w:top w:val="single" w:sz="12" w:space="0" w:color="000000"/>
        <w:lef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6">
    <w:name w:val="xl86"/>
    <w:basedOn w:val="Normal"/>
    <w:uiPriority w:val="99"/>
    <w:rsid w:val="00D91C6F"/>
    <w:pPr>
      <w:pBdr>
        <w:top w:val="single" w:sz="12"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7">
    <w:name w:val="xl87"/>
    <w:basedOn w:val="Normal"/>
    <w:uiPriority w:val="99"/>
    <w:rsid w:val="00D91C6F"/>
    <w:pPr>
      <w:pBdr>
        <w:lef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8">
    <w:name w:val="xl88"/>
    <w:basedOn w:val="Normal"/>
    <w:uiPriority w:val="99"/>
    <w:rsid w:val="00D91C6F"/>
    <w:pPr>
      <w:pBdr>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89">
    <w:name w:val="xl89"/>
    <w:basedOn w:val="Normal"/>
    <w:uiPriority w:val="99"/>
    <w:rsid w:val="00D91C6F"/>
    <w:pPr>
      <w:pBdr>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90">
    <w:name w:val="xl90"/>
    <w:basedOn w:val="Normal"/>
    <w:uiPriority w:val="99"/>
    <w:rsid w:val="00D91C6F"/>
    <w:pPr>
      <w:pBdr>
        <w:left w:val="single" w:sz="12" w:space="0" w:color="000000"/>
        <w:bottom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91">
    <w:name w:val="xl91"/>
    <w:basedOn w:val="Normal"/>
    <w:uiPriority w:val="99"/>
    <w:rsid w:val="00D91C6F"/>
    <w:pPr>
      <w:pBdr>
        <w:bottom w:val="single" w:sz="12" w:space="0" w:color="000000"/>
        <w:right w:val="single" w:sz="12" w:space="0" w:color="000000"/>
      </w:pBd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customStyle="1" w:styleId="xl92">
    <w:name w:val="xl92"/>
    <w:basedOn w:val="Normal"/>
    <w:uiPriority w:val="99"/>
    <w:rsid w:val="00D91C6F"/>
    <w:pPr>
      <w:spacing w:before="100" w:beforeAutospacing="1" w:after="100" w:afterAutospacing="1" w:line="240" w:lineRule="auto"/>
      <w:jc w:val="center"/>
      <w:textAlignment w:val="center"/>
    </w:pPr>
    <w:rPr>
      <w:rFonts w:eastAsia="Times New Roman" w:cs="Times New Roman"/>
      <w:color w:val="000000"/>
      <w:sz w:val="18"/>
      <w:szCs w:val="18"/>
      <w:lang w:val="en-GB" w:eastAsia="en-GB"/>
    </w:rPr>
  </w:style>
  <w:style w:type="paragraph" w:styleId="HTMLPreformatted">
    <w:name w:val="HTML Preformatted"/>
    <w:basedOn w:val="Normal"/>
    <w:link w:val="HTMLPreformattedChar"/>
    <w:uiPriority w:val="99"/>
    <w:semiHidden/>
    <w:unhideWhenUsed/>
    <w:rsid w:val="00D9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D91C6F"/>
    <w:rPr>
      <w:rFonts w:ascii="Courier New" w:eastAsia="Times New Roman" w:hAnsi="Courier New" w:cs="Courier New"/>
      <w:sz w:val="20"/>
      <w:szCs w:val="20"/>
      <w:lang w:eastAsia="en-GB"/>
    </w:rPr>
  </w:style>
  <w:style w:type="character" w:customStyle="1" w:styleId="fontstyle41">
    <w:name w:val="fontstyle41"/>
    <w:basedOn w:val="DefaultParagraphFont"/>
    <w:rsid w:val="00D91C6F"/>
    <w:rPr>
      <w:rFonts w:ascii="LMRoman7-Regular" w:hAnsi="LMRoman7-Regular" w:hint="default"/>
      <w:b w:val="0"/>
      <w:bCs w:val="0"/>
      <w:i w:val="0"/>
      <w:iCs w:val="0"/>
      <w:color w:val="000000"/>
      <w:sz w:val="14"/>
      <w:szCs w:val="14"/>
    </w:rPr>
  </w:style>
  <w:style w:type="character" w:customStyle="1" w:styleId="fontstyle51">
    <w:name w:val="fontstyle51"/>
    <w:basedOn w:val="DefaultParagraphFont"/>
    <w:rsid w:val="00D91C6F"/>
    <w:rPr>
      <w:rFonts w:ascii="LMMathItalic7-Regular" w:hAnsi="LMMathItalic7-Regular" w:hint="default"/>
      <w:b w:val="0"/>
      <w:bCs w:val="0"/>
      <w:i/>
      <w:iCs/>
      <w:color w:val="000000"/>
      <w:sz w:val="14"/>
      <w:szCs w:val="14"/>
    </w:rPr>
  </w:style>
  <w:style w:type="paragraph" w:customStyle="1" w:styleId="A1">
    <w:name w:val="A1"/>
    <w:basedOn w:val="Normal"/>
    <w:link w:val="A1Char"/>
    <w:qFormat/>
    <w:rsid w:val="00D91C6F"/>
    <w:pPr>
      <w:spacing w:after="0" w:line="360" w:lineRule="auto"/>
      <w:jc w:val="both"/>
    </w:pPr>
    <w:rPr>
      <w:rFonts w:eastAsia="Calibri" w:cs="Times New Roman"/>
      <w:b/>
      <w:color w:val="000000"/>
      <w:szCs w:val="28"/>
      <w:lang w:val="en-US"/>
    </w:rPr>
  </w:style>
  <w:style w:type="character" w:customStyle="1" w:styleId="A1Char">
    <w:name w:val="A1 Char"/>
    <w:link w:val="A1"/>
    <w:rsid w:val="00D91C6F"/>
    <w:rPr>
      <w:rFonts w:eastAsia="Calibri" w:cs="Times New Roman"/>
      <w:b/>
      <w:color w:val="000000"/>
      <w:szCs w:val="28"/>
      <w:lang w:val="en-US"/>
    </w:rPr>
  </w:style>
  <w:style w:type="table" w:customStyle="1" w:styleId="TableGrid2">
    <w:name w:val="Table Grid2"/>
    <w:basedOn w:val="TableNormal"/>
    <w:next w:val="TableGrid"/>
    <w:uiPriority w:val="59"/>
    <w:rsid w:val="00D91C6F"/>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ng">
    <w:name w:val="abang"/>
    <w:basedOn w:val="Normal"/>
    <w:link w:val="abangChar"/>
    <w:qFormat/>
    <w:rsid w:val="00D91C6F"/>
    <w:pPr>
      <w:tabs>
        <w:tab w:val="left" w:pos="2625"/>
      </w:tabs>
      <w:spacing w:after="0" w:line="360" w:lineRule="auto"/>
      <w:ind w:firstLine="720"/>
      <w:jc w:val="center"/>
    </w:pPr>
    <w:rPr>
      <w:rFonts w:eastAsia="Times New Roman" w:cs="Times New Roman"/>
      <w:b/>
      <w:i/>
      <w:noProof/>
      <w:color w:val="000000"/>
      <w:szCs w:val="28"/>
      <w:lang w:val="en-GB" w:eastAsia="vi-VN"/>
    </w:rPr>
  </w:style>
  <w:style w:type="character" w:customStyle="1" w:styleId="abangChar">
    <w:name w:val="abang Char"/>
    <w:link w:val="abang"/>
    <w:rsid w:val="00D91C6F"/>
    <w:rPr>
      <w:rFonts w:eastAsia="Times New Roman" w:cs="Times New Roman"/>
      <w:b/>
      <w:i/>
      <w:noProof/>
      <w:color w:val="000000"/>
      <w:szCs w:val="28"/>
      <w:lang w:eastAsia="vi-VN"/>
    </w:rPr>
  </w:style>
  <w:style w:type="paragraph" w:customStyle="1" w:styleId="Level3">
    <w:name w:val="Level3"/>
    <w:basedOn w:val="Heading1"/>
    <w:link w:val="Level3Char"/>
    <w:qFormat/>
    <w:rsid w:val="00D91C6F"/>
    <w:pPr>
      <w:keepLines w:val="0"/>
      <w:numPr>
        <w:numId w:val="0"/>
      </w:numPr>
      <w:spacing w:before="0" w:after="0"/>
      <w:contextualSpacing/>
      <w:jc w:val="both"/>
    </w:pPr>
    <w:rPr>
      <w:rFonts w:ascii="Cambria" w:hAnsi="Cambria"/>
      <w:i/>
      <w:noProof/>
      <w:color w:val="365F91"/>
      <w:lang w:eastAsia="en-SG"/>
    </w:rPr>
  </w:style>
  <w:style w:type="character" w:customStyle="1" w:styleId="Level3Char">
    <w:name w:val="Level3 Char"/>
    <w:basedOn w:val="Heading1Char"/>
    <w:link w:val="Level3"/>
    <w:rsid w:val="00D91C6F"/>
    <w:rPr>
      <w:rFonts w:ascii="Cambria" w:eastAsia="Times New Roman" w:hAnsi="Cambria" w:cs="Times New Roman"/>
      <w:b/>
      <w:bCs/>
      <w:i/>
      <w:noProof/>
      <w:color w:val="365F91"/>
      <w:szCs w:val="28"/>
      <w:lang w:val="en-US" w:eastAsia="en-SG"/>
    </w:rPr>
  </w:style>
  <w:style w:type="numbering" w:customStyle="1" w:styleId="NoList1">
    <w:name w:val="No List1"/>
    <w:next w:val="NoList"/>
    <w:uiPriority w:val="99"/>
    <w:semiHidden/>
    <w:unhideWhenUsed/>
    <w:rsid w:val="00D91C6F"/>
  </w:style>
  <w:style w:type="numbering" w:customStyle="1" w:styleId="NoList11">
    <w:name w:val="No List11"/>
    <w:next w:val="NoList"/>
    <w:uiPriority w:val="99"/>
    <w:semiHidden/>
    <w:unhideWhenUsed/>
    <w:rsid w:val="00D91C6F"/>
  </w:style>
  <w:style w:type="table" w:customStyle="1" w:styleId="TableGrid3">
    <w:name w:val="Table Grid3"/>
    <w:basedOn w:val="TableNormal"/>
    <w:next w:val="TableGrid"/>
    <w:rsid w:val="00D91C6F"/>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91C6F"/>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numbering" w:customStyle="1" w:styleId="Style11">
    <w:name w:val="Style11"/>
    <w:uiPriority w:val="99"/>
    <w:rsid w:val="00D91C6F"/>
    <w:pPr>
      <w:numPr>
        <w:numId w:val="4"/>
      </w:numPr>
    </w:pPr>
  </w:style>
  <w:style w:type="numbering" w:customStyle="1" w:styleId="Style21">
    <w:name w:val="Style21"/>
    <w:uiPriority w:val="99"/>
    <w:rsid w:val="00D91C6F"/>
    <w:pPr>
      <w:numPr>
        <w:numId w:val="5"/>
      </w:numPr>
    </w:pPr>
  </w:style>
  <w:style w:type="numbering" w:customStyle="1" w:styleId="Style31">
    <w:name w:val="Style31"/>
    <w:uiPriority w:val="99"/>
    <w:rsid w:val="00D91C6F"/>
    <w:pPr>
      <w:numPr>
        <w:numId w:val="6"/>
      </w:numPr>
    </w:pPr>
  </w:style>
  <w:style w:type="table" w:customStyle="1" w:styleId="TableGrid11">
    <w:name w:val="Table Grid11"/>
    <w:basedOn w:val="TableNormal"/>
    <w:next w:val="TableGrid"/>
    <w:uiPriority w:val="39"/>
    <w:locked/>
    <w:rsid w:val="00D91C6F"/>
    <w:pPr>
      <w:spacing w:after="0" w:line="240" w:lineRule="auto"/>
    </w:pPr>
    <w:rPr>
      <w:rFonts w:asciiTheme="minorHAnsi" w:eastAsia="MS Mincho"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locked/>
    <w:rsid w:val="00D91C6F"/>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D91C6F"/>
    <w:pPr>
      <w:spacing w:before="120" w:after="120"/>
    </w:pPr>
    <w:rPr>
      <w:b/>
      <w:noProof/>
      <w:lang w:val="en-US"/>
    </w:rPr>
  </w:style>
  <w:style w:type="character" w:customStyle="1" w:styleId="EndNoteCategoryHeadingChar">
    <w:name w:val="EndNote Category Heading Char"/>
    <w:basedOn w:val="DefaultParagraphFont"/>
    <w:link w:val="EndNoteCategoryHeading"/>
    <w:rsid w:val="00D91C6F"/>
    <w:rPr>
      <w:b/>
      <w:noProof/>
      <w:lang w:val="en-US"/>
    </w:rPr>
  </w:style>
  <w:style w:type="paragraph" w:styleId="EndnoteText">
    <w:name w:val="endnote text"/>
    <w:basedOn w:val="Normal"/>
    <w:link w:val="EndnoteTextChar"/>
    <w:uiPriority w:val="99"/>
    <w:semiHidden/>
    <w:unhideWhenUsed/>
    <w:rsid w:val="00D91C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C6F"/>
    <w:rPr>
      <w:sz w:val="20"/>
      <w:szCs w:val="20"/>
      <w:lang w:val="vi-VN"/>
    </w:rPr>
  </w:style>
  <w:style w:type="character" w:styleId="EndnoteReference">
    <w:name w:val="endnote reference"/>
    <w:basedOn w:val="DefaultParagraphFont"/>
    <w:uiPriority w:val="99"/>
    <w:semiHidden/>
    <w:unhideWhenUsed/>
    <w:rsid w:val="00D91C6F"/>
    <w:rPr>
      <w:vertAlign w:val="superscript"/>
    </w:rPr>
  </w:style>
  <w:style w:type="character" w:customStyle="1" w:styleId="UnresolvedMention1">
    <w:name w:val="Unresolved Mention1"/>
    <w:basedOn w:val="DefaultParagraphFont"/>
    <w:uiPriority w:val="99"/>
    <w:semiHidden/>
    <w:unhideWhenUsed/>
    <w:rsid w:val="00E87554"/>
    <w:rPr>
      <w:color w:val="605E5C"/>
      <w:shd w:val="clear" w:color="auto" w:fill="E1DFDD"/>
    </w:rPr>
  </w:style>
  <w:style w:type="character" w:customStyle="1" w:styleId="ListParagraphChar">
    <w:name w:val="List Paragraph Char"/>
    <w:basedOn w:val="DefaultParagraphFont"/>
    <w:link w:val="ListParagraph"/>
    <w:uiPriority w:val="34"/>
    <w:locked/>
    <w:rsid w:val="00862397"/>
    <w:rPr>
      <w:lang w:val="vi-VN"/>
    </w:rPr>
  </w:style>
  <w:style w:type="character" w:customStyle="1" w:styleId="UnresolvedMention2">
    <w:name w:val="Unresolved Mention2"/>
    <w:basedOn w:val="DefaultParagraphFont"/>
    <w:uiPriority w:val="99"/>
    <w:semiHidden/>
    <w:unhideWhenUsed/>
    <w:rsid w:val="00682349"/>
    <w:rPr>
      <w:color w:val="605E5C"/>
      <w:shd w:val="clear" w:color="auto" w:fill="E1DFDD"/>
    </w:rPr>
  </w:style>
  <w:style w:type="character" w:customStyle="1" w:styleId="UnresolvedMention3">
    <w:name w:val="Unresolved Mention3"/>
    <w:basedOn w:val="DefaultParagraphFont"/>
    <w:uiPriority w:val="99"/>
    <w:semiHidden/>
    <w:unhideWhenUsed/>
    <w:rsid w:val="008445DD"/>
    <w:rPr>
      <w:color w:val="605E5C"/>
      <w:shd w:val="clear" w:color="auto" w:fill="E1DFDD"/>
    </w:rPr>
  </w:style>
  <w:style w:type="character" w:customStyle="1" w:styleId="UnresolvedMention4">
    <w:name w:val="Unresolved Mention4"/>
    <w:basedOn w:val="DefaultParagraphFont"/>
    <w:uiPriority w:val="99"/>
    <w:semiHidden/>
    <w:unhideWhenUsed/>
    <w:rsid w:val="0032711B"/>
    <w:rPr>
      <w:color w:val="605E5C"/>
      <w:shd w:val="clear" w:color="auto" w:fill="E1DFDD"/>
    </w:rPr>
  </w:style>
  <w:style w:type="character" w:customStyle="1" w:styleId="bodytext2italic0">
    <w:name w:val="bodytext2italic0"/>
    <w:basedOn w:val="DefaultParagraphFont"/>
    <w:rsid w:val="0070365D"/>
  </w:style>
  <w:style w:type="paragraph" w:customStyle="1" w:styleId="Heading11">
    <w:name w:val="Heading 11"/>
    <w:basedOn w:val="Normal"/>
    <w:next w:val="Normal"/>
    <w:uiPriority w:val="9"/>
    <w:qFormat/>
    <w:rsid w:val="0098279C"/>
    <w:pPr>
      <w:keepNext/>
      <w:keepLines/>
      <w:spacing w:before="120" w:after="120" w:line="360" w:lineRule="auto"/>
      <w:jc w:val="center"/>
      <w:outlineLvl w:val="0"/>
    </w:pPr>
    <w:rPr>
      <w:rFonts w:ascii="Calibri Light" w:eastAsia="Times New Roman" w:hAnsi="Calibri Light" w:cs="Times New Roman"/>
      <w:b/>
      <w:bCs/>
      <w:szCs w:val="28"/>
      <w:lang w:val="en-US"/>
    </w:rPr>
  </w:style>
  <w:style w:type="paragraph" w:customStyle="1" w:styleId="Heading31">
    <w:name w:val="Heading 31"/>
    <w:basedOn w:val="Normal"/>
    <w:next w:val="Normal"/>
    <w:uiPriority w:val="9"/>
    <w:unhideWhenUsed/>
    <w:qFormat/>
    <w:rsid w:val="0098279C"/>
    <w:pPr>
      <w:keepNext/>
      <w:keepLines/>
      <w:spacing w:before="40" w:after="0"/>
      <w:outlineLvl w:val="2"/>
    </w:pPr>
    <w:rPr>
      <w:rFonts w:ascii="Calibri Light" w:eastAsia="Times New Roman" w:hAnsi="Calibri Light" w:cs="Times New Roman"/>
      <w:color w:val="1F3763"/>
      <w:sz w:val="24"/>
      <w:szCs w:val="24"/>
    </w:rPr>
  </w:style>
  <w:style w:type="paragraph" w:customStyle="1" w:styleId="Heading41">
    <w:name w:val="Heading 41"/>
    <w:basedOn w:val="Normal"/>
    <w:next w:val="Normal"/>
    <w:uiPriority w:val="9"/>
    <w:unhideWhenUsed/>
    <w:qFormat/>
    <w:rsid w:val="0098279C"/>
    <w:pPr>
      <w:keepNext/>
      <w:keepLines/>
      <w:spacing w:before="40" w:after="0"/>
      <w:outlineLvl w:val="3"/>
    </w:pPr>
    <w:rPr>
      <w:rFonts w:ascii="Calibri Light" w:eastAsia="Times New Roman" w:hAnsi="Calibri Light" w:cs="Times New Roman"/>
      <w:i/>
      <w:iCs/>
      <w:color w:val="2F5496"/>
    </w:rPr>
  </w:style>
  <w:style w:type="paragraph" w:customStyle="1" w:styleId="Heading51">
    <w:name w:val="Heading 51"/>
    <w:basedOn w:val="Normal"/>
    <w:next w:val="Normal"/>
    <w:unhideWhenUsed/>
    <w:qFormat/>
    <w:rsid w:val="0098279C"/>
    <w:pPr>
      <w:keepNext/>
      <w:keepLines/>
      <w:spacing w:before="40" w:after="0"/>
      <w:outlineLvl w:val="4"/>
    </w:pPr>
    <w:rPr>
      <w:rFonts w:ascii="Calibri Light" w:eastAsia="Times New Roman" w:hAnsi="Calibri Light" w:cs="Times New Roman"/>
      <w:color w:val="2F5496"/>
    </w:rPr>
  </w:style>
  <w:style w:type="paragraph" w:customStyle="1" w:styleId="Heading71">
    <w:name w:val="Heading 71"/>
    <w:basedOn w:val="Normal"/>
    <w:next w:val="Normal"/>
    <w:uiPriority w:val="9"/>
    <w:semiHidden/>
    <w:unhideWhenUsed/>
    <w:qFormat/>
    <w:rsid w:val="0098279C"/>
    <w:pPr>
      <w:keepNext/>
      <w:keepLines/>
      <w:spacing w:before="40" w:after="0"/>
      <w:outlineLvl w:val="6"/>
    </w:pPr>
    <w:rPr>
      <w:rFonts w:ascii="Calibri Light" w:eastAsia="Times New Roman" w:hAnsi="Calibri Light" w:cs="Times New Roman"/>
      <w:i/>
      <w:iCs/>
      <w:color w:val="1F3763"/>
    </w:rPr>
  </w:style>
  <w:style w:type="paragraph" w:customStyle="1" w:styleId="TOCHeading1">
    <w:name w:val="TOC Heading1"/>
    <w:basedOn w:val="Heading1"/>
    <w:next w:val="Normal"/>
    <w:uiPriority w:val="39"/>
    <w:unhideWhenUsed/>
    <w:qFormat/>
    <w:rsid w:val="0098279C"/>
    <w:pPr>
      <w:numPr>
        <w:numId w:val="0"/>
      </w:numPr>
      <w:spacing w:before="240" w:after="0" w:line="259" w:lineRule="auto"/>
      <w:jc w:val="left"/>
    </w:pPr>
    <w:rPr>
      <w:rFonts w:ascii="Calibri Light" w:hAnsi="Calibri Light"/>
    </w:rPr>
  </w:style>
  <w:style w:type="paragraph" w:customStyle="1" w:styleId="TOC21">
    <w:name w:val="TOC 21"/>
    <w:basedOn w:val="Normal"/>
    <w:next w:val="Normal"/>
    <w:autoRedefine/>
    <w:uiPriority w:val="39"/>
    <w:unhideWhenUsed/>
    <w:rsid w:val="0098279C"/>
    <w:pPr>
      <w:tabs>
        <w:tab w:val="left" w:pos="284"/>
        <w:tab w:val="left" w:pos="660"/>
        <w:tab w:val="right" w:leader="dot" w:pos="8789"/>
      </w:tabs>
      <w:spacing w:after="100"/>
      <w:jc w:val="both"/>
    </w:pPr>
    <w:rPr>
      <w:rFonts w:ascii="Calibri Light" w:hAnsi="Calibri Light" w:cs="Calibri Light"/>
      <w:noProof/>
      <w:sz w:val="26"/>
    </w:rPr>
  </w:style>
  <w:style w:type="character" w:customStyle="1" w:styleId="Heading1Char1">
    <w:name w:val="Heading 1 Char1"/>
    <w:basedOn w:val="DefaultParagraphFont"/>
    <w:uiPriority w:val="9"/>
    <w:rsid w:val="0098279C"/>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98279C"/>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98279C"/>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98279C"/>
    <w:rPr>
      <w:rFonts w:asciiTheme="majorHAnsi" w:eastAsiaTheme="majorEastAsia" w:hAnsiTheme="majorHAnsi" w:cstheme="majorBidi"/>
      <w:color w:val="2F5496" w:themeColor="accent1" w:themeShade="BF"/>
    </w:rPr>
  </w:style>
  <w:style w:type="character" w:customStyle="1" w:styleId="Heading7Char1">
    <w:name w:val="Heading 7 Char1"/>
    <w:basedOn w:val="DefaultParagraphFont"/>
    <w:uiPriority w:val="9"/>
    <w:semiHidden/>
    <w:rsid w:val="0098279C"/>
    <w:rPr>
      <w:rFonts w:asciiTheme="majorHAnsi" w:eastAsiaTheme="majorEastAsia" w:hAnsiTheme="majorHAnsi" w:cstheme="majorBidi"/>
      <w:i/>
      <w:iCs/>
      <w:color w:val="1F3763" w:themeColor="accent1" w:themeShade="7F"/>
    </w:rPr>
  </w:style>
  <w:style w:type="table" w:customStyle="1" w:styleId="TableGrid4">
    <w:name w:val="Table Grid4"/>
    <w:basedOn w:val="TableNormal"/>
    <w:next w:val="TableGrid"/>
    <w:uiPriority w:val="39"/>
    <w:rsid w:val="005464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64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B331A"/>
  </w:style>
  <w:style w:type="table" w:customStyle="1" w:styleId="TableGrid6">
    <w:name w:val="Table Grid6"/>
    <w:basedOn w:val="TableNormal"/>
    <w:next w:val="TableGrid"/>
    <w:uiPriority w:val="59"/>
    <w:rsid w:val="00CB331A"/>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NG0">
    <w:name w:val="ABANG"/>
    <w:basedOn w:val="Normal"/>
    <w:link w:val="ABANGChar0"/>
    <w:qFormat/>
    <w:rsid w:val="003176F8"/>
    <w:pPr>
      <w:widowControl w:val="0"/>
      <w:autoSpaceDE w:val="0"/>
      <w:autoSpaceDN w:val="0"/>
      <w:spacing w:after="0" w:line="360" w:lineRule="auto"/>
      <w:jc w:val="center"/>
    </w:pPr>
    <w:rPr>
      <w:rFonts w:eastAsia="MS Mincho" w:cs="Times New Roman"/>
      <w:b/>
      <w:bCs/>
      <w:iCs/>
      <w:color w:val="000000"/>
      <w:szCs w:val="28"/>
      <w:lang w:val="x-none" w:eastAsia="x-none"/>
    </w:rPr>
  </w:style>
  <w:style w:type="character" w:customStyle="1" w:styleId="ABANGChar0">
    <w:name w:val="ABANG Char"/>
    <w:link w:val="ABANG0"/>
    <w:rsid w:val="003176F8"/>
    <w:rPr>
      <w:rFonts w:eastAsia="MS Mincho" w:cs="Times New Roman"/>
      <w:b/>
      <w:bCs/>
      <w:iCs/>
      <w:color w:val="000000"/>
      <w:szCs w:val="28"/>
      <w:lang w:val="x-none" w:eastAsia="x-none"/>
    </w:rPr>
  </w:style>
  <w:style w:type="table" w:customStyle="1" w:styleId="PlainTable51">
    <w:name w:val="Plain Table 51"/>
    <w:basedOn w:val="TableNormal"/>
    <w:uiPriority w:val="45"/>
    <w:rsid w:val="006B2C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HINH">
    <w:name w:val="AHINH"/>
    <w:basedOn w:val="Caption"/>
    <w:link w:val="AHINHChar"/>
    <w:qFormat/>
    <w:rsid w:val="00365891"/>
  </w:style>
  <w:style w:type="paragraph" w:customStyle="1" w:styleId="ABIEUDO">
    <w:name w:val="ABIEUDO"/>
    <w:basedOn w:val="Normal"/>
    <w:link w:val="ABIEUDOChar"/>
    <w:qFormat/>
    <w:rsid w:val="00DF2DAC"/>
    <w:pPr>
      <w:spacing w:after="0" w:line="360" w:lineRule="auto"/>
      <w:jc w:val="center"/>
    </w:pPr>
    <w:rPr>
      <w:rFonts w:cs="Times New Roman"/>
      <w:b/>
      <w:i/>
      <w:lang w:eastAsia="en-GB"/>
    </w:rPr>
  </w:style>
  <w:style w:type="character" w:customStyle="1" w:styleId="CaptionChar">
    <w:name w:val="Caption Char"/>
    <w:aliases w:val="Hình Char"/>
    <w:basedOn w:val="DefaultParagraphFont"/>
    <w:link w:val="Caption"/>
    <w:uiPriority w:val="35"/>
    <w:rsid w:val="00D407E5"/>
    <w:rPr>
      <w:rFonts w:eastAsia="Calibri" w:cs="Times New Roman"/>
      <w:b/>
      <w:bCs/>
      <w:spacing w:val="-6"/>
      <w:szCs w:val="24"/>
      <w:lang w:val="en-US" w:eastAsia="en-GB"/>
    </w:rPr>
  </w:style>
  <w:style w:type="character" w:customStyle="1" w:styleId="AHINHChar">
    <w:name w:val="AHINH Char"/>
    <w:basedOn w:val="CaptionChar"/>
    <w:link w:val="AHINH"/>
    <w:rsid w:val="00365891"/>
    <w:rPr>
      <w:rFonts w:eastAsia="Calibri" w:cs="Times New Roman"/>
      <w:b/>
      <w:bCs/>
      <w:i w:val="0"/>
      <w:iCs w:val="0"/>
      <w:spacing w:val="-6"/>
      <w:szCs w:val="24"/>
      <w:lang w:val="vi-VN" w:eastAsia="en-GB"/>
    </w:rPr>
  </w:style>
  <w:style w:type="paragraph" w:customStyle="1" w:styleId="ASODO">
    <w:name w:val="ASODO"/>
    <w:basedOn w:val="Caption"/>
    <w:link w:val="ASODOChar"/>
    <w:qFormat/>
    <w:rsid w:val="00DF2DAC"/>
  </w:style>
  <w:style w:type="character" w:customStyle="1" w:styleId="ABIEUDOChar">
    <w:name w:val="ABIEUDO Char"/>
    <w:basedOn w:val="DefaultParagraphFont"/>
    <w:link w:val="ABIEUDO"/>
    <w:rsid w:val="00DF2DAC"/>
    <w:rPr>
      <w:rFonts w:cs="Times New Roman"/>
      <w:b/>
      <w:i/>
      <w:lang w:val="vi-VN" w:eastAsia="en-GB"/>
    </w:rPr>
  </w:style>
  <w:style w:type="character" w:customStyle="1" w:styleId="ASODOChar">
    <w:name w:val="ASODO Char"/>
    <w:basedOn w:val="CaptionChar"/>
    <w:link w:val="ASODO"/>
    <w:rsid w:val="00DF2DAC"/>
    <w:rPr>
      <w:rFonts w:eastAsia="Calibri" w:cs="Times New Roman"/>
      <w:b/>
      <w:bCs/>
      <w:i w:val="0"/>
      <w:iCs w:val="0"/>
      <w:spacing w:val="-6"/>
      <w:szCs w:val="24"/>
      <w:lang w:val="vi-VN" w:eastAsia="en-GB"/>
    </w:rPr>
  </w:style>
  <w:style w:type="table" w:customStyle="1" w:styleId="TableGrid7">
    <w:name w:val="Table Grid7"/>
    <w:basedOn w:val="TableNormal"/>
    <w:next w:val="TableGrid"/>
    <w:uiPriority w:val="99"/>
    <w:rsid w:val="00A55C37"/>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55735E"/>
    <w:rPr>
      <w:color w:val="605E5C"/>
      <w:shd w:val="clear" w:color="auto" w:fill="E1DFDD"/>
    </w:rPr>
  </w:style>
  <w:style w:type="table" w:customStyle="1" w:styleId="TableGrid8">
    <w:name w:val="Table Grid8"/>
    <w:basedOn w:val="TableNormal"/>
    <w:next w:val="TableGrid"/>
    <w:uiPriority w:val="59"/>
    <w:rsid w:val="00917040"/>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17040"/>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E74F9E"/>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309DC"/>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309DC"/>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309DC"/>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C957E3"/>
    <w:rPr>
      <w:color w:val="605E5C"/>
      <w:shd w:val="clear" w:color="auto" w:fill="E1DFDD"/>
    </w:rPr>
  </w:style>
  <w:style w:type="character" w:customStyle="1" w:styleId="UnresolvedMention7">
    <w:name w:val="Unresolved Mention7"/>
    <w:basedOn w:val="DefaultParagraphFont"/>
    <w:uiPriority w:val="99"/>
    <w:semiHidden/>
    <w:unhideWhenUsed/>
    <w:rsid w:val="009F0CD8"/>
    <w:rPr>
      <w:color w:val="605E5C"/>
      <w:shd w:val="clear" w:color="auto" w:fill="E1DFDD"/>
    </w:rPr>
  </w:style>
  <w:style w:type="paragraph" w:customStyle="1" w:styleId="nova-e-listitem">
    <w:name w:val="nova-e-list__item"/>
    <w:basedOn w:val="Normal"/>
    <w:rsid w:val="00531592"/>
    <w:pPr>
      <w:spacing w:before="100" w:beforeAutospacing="1" w:after="100" w:afterAutospacing="1"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3231">
      <w:bodyDiv w:val="1"/>
      <w:marLeft w:val="0"/>
      <w:marRight w:val="0"/>
      <w:marTop w:val="0"/>
      <w:marBottom w:val="0"/>
      <w:divBdr>
        <w:top w:val="none" w:sz="0" w:space="0" w:color="auto"/>
        <w:left w:val="none" w:sz="0" w:space="0" w:color="auto"/>
        <w:bottom w:val="none" w:sz="0" w:space="0" w:color="auto"/>
        <w:right w:val="none" w:sz="0" w:space="0" w:color="auto"/>
      </w:divBdr>
    </w:div>
    <w:div w:id="203560041">
      <w:bodyDiv w:val="1"/>
      <w:marLeft w:val="0"/>
      <w:marRight w:val="0"/>
      <w:marTop w:val="0"/>
      <w:marBottom w:val="0"/>
      <w:divBdr>
        <w:top w:val="none" w:sz="0" w:space="0" w:color="auto"/>
        <w:left w:val="none" w:sz="0" w:space="0" w:color="auto"/>
        <w:bottom w:val="none" w:sz="0" w:space="0" w:color="auto"/>
        <w:right w:val="none" w:sz="0" w:space="0" w:color="auto"/>
      </w:divBdr>
    </w:div>
    <w:div w:id="303703304">
      <w:bodyDiv w:val="1"/>
      <w:marLeft w:val="0"/>
      <w:marRight w:val="0"/>
      <w:marTop w:val="0"/>
      <w:marBottom w:val="0"/>
      <w:divBdr>
        <w:top w:val="none" w:sz="0" w:space="0" w:color="auto"/>
        <w:left w:val="none" w:sz="0" w:space="0" w:color="auto"/>
        <w:bottom w:val="none" w:sz="0" w:space="0" w:color="auto"/>
        <w:right w:val="none" w:sz="0" w:space="0" w:color="auto"/>
      </w:divBdr>
    </w:div>
    <w:div w:id="1752582143">
      <w:bodyDiv w:val="1"/>
      <w:marLeft w:val="0"/>
      <w:marRight w:val="0"/>
      <w:marTop w:val="0"/>
      <w:marBottom w:val="0"/>
      <w:divBdr>
        <w:top w:val="none" w:sz="0" w:space="0" w:color="auto"/>
        <w:left w:val="none" w:sz="0" w:space="0" w:color="auto"/>
        <w:bottom w:val="none" w:sz="0" w:space="0" w:color="auto"/>
        <w:right w:val="none" w:sz="0" w:space="0" w:color="auto"/>
      </w:divBdr>
    </w:div>
    <w:div w:id="1880318151">
      <w:bodyDiv w:val="1"/>
      <w:marLeft w:val="0"/>
      <w:marRight w:val="0"/>
      <w:marTop w:val="0"/>
      <w:marBottom w:val="0"/>
      <w:divBdr>
        <w:top w:val="none" w:sz="0" w:space="0" w:color="auto"/>
        <w:left w:val="none" w:sz="0" w:space="0" w:color="auto"/>
        <w:bottom w:val="none" w:sz="0" w:space="0" w:color="auto"/>
        <w:right w:val="none" w:sz="0" w:space="0" w:color="auto"/>
      </w:divBdr>
    </w:div>
    <w:div w:id="1995138838">
      <w:bodyDiv w:val="1"/>
      <w:marLeft w:val="0"/>
      <w:marRight w:val="0"/>
      <w:marTop w:val="0"/>
      <w:marBottom w:val="0"/>
      <w:divBdr>
        <w:top w:val="none" w:sz="0" w:space="0" w:color="auto"/>
        <w:left w:val="none" w:sz="0" w:space="0" w:color="auto"/>
        <w:bottom w:val="none" w:sz="0" w:space="0" w:color="auto"/>
        <w:right w:val="none" w:sz="0" w:space="0" w:color="auto"/>
      </w:divBdr>
    </w:div>
    <w:div w:id="2006475557">
      <w:bodyDiv w:val="1"/>
      <w:marLeft w:val="0"/>
      <w:marRight w:val="0"/>
      <w:marTop w:val="0"/>
      <w:marBottom w:val="0"/>
      <w:divBdr>
        <w:top w:val="none" w:sz="0" w:space="0" w:color="auto"/>
        <w:left w:val="none" w:sz="0" w:space="0" w:color="auto"/>
        <w:bottom w:val="none" w:sz="0" w:space="0" w:color="auto"/>
        <w:right w:val="none" w:sz="0" w:space="0" w:color="auto"/>
      </w:divBdr>
    </w:div>
    <w:div w:id="20192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2.jpg"/><Relationship Id="rId21" Type="http://schemas.openxmlformats.org/officeDocument/2006/relationships/image" Target="media/image11.jpeg"/><Relationship Id="rId34" Type="http://schemas.openxmlformats.org/officeDocument/2006/relationships/oleObject" Target="embeddings/oleObject6.bin"/><Relationship Id="rId42" Type="http://schemas.openxmlformats.org/officeDocument/2006/relationships/hyperlink" Target="https://www.ncbi.nlm.nih.gov/pubmed/?term=Salvadori%20M%5BAuthor%5D&amp;cauthor=true&amp;cauthor_uid=31523629"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image" Target="media/image2.emf"/><Relationship Id="rId24" Type="http://schemas.openxmlformats.org/officeDocument/2006/relationships/image" Target="media/image14.jpg"/><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hyperlink" Target="https://www.ncbi.nlm.nih.gov/pubmed/?term=Ramtinfar%20S%5BAuthor%5D&amp;cauthor=true&amp;cauthor_uid=27829712"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oleObject" Target="embeddings/oleObject7.bin"/><Relationship Id="rId43" Type="http://schemas.openxmlformats.org/officeDocument/2006/relationships/header" Target="header2.xml"/><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wmf"/><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image" Target="media/image21.jp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3.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term=Lesieur%20O%5BAuthor%5D&amp;cauthor=true&amp;cauthor_uid=25091789"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hart" Target="charts/chart1.xml"/><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oleObject" Target="embeddings/oleObject3.bin"/><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0 điểm</c:v>
                </c:pt>
              </c:strCache>
            </c:strRef>
          </c:tx>
          <c:spPr>
            <a:solidFill>
              <a:schemeClr val="accent1"/>
            </a:solidFill>
            <a:ln>
              <a:noFill/>
            </a:ln>
            <a:effectLst/>
            <a:sp3d/>
          </c:spPr>
          <c:invertIfNegative val="0"/>
          <c:cat>
            <c:strRef>
              <c:f>Sheet1!$A$2:$A$5</c:f>
              <c:strCache>
                <c:ptCount val="4"/>
                <c:pt idx="0">
                  <c:v>Cầu thận</c:v>
                </c:pt>
                <c:pt idx="1">
                  <c:v>Ống thận</c:v>
                </c:pt>
                <c:pt idx="2">
                  <c:v>Khoảng kẽ</c:v>
                </c:pt>
                <c:pt idx="3">
                  <c:v>Mạch máu</c:v>
                </c:pt>
              </c:strCache>
            </c:strRef>
          </c:cat>
          <c:val>
            <c:numRef>
              <c:f>Sheet1!$B$2:$B$5</c:f>
              <c:numCache>
                <c:formatCode>General</c:formatCode>
                <c:ptCount val="4"/>
                <c:pt idx="0">
                  <c:v>40</c:v>
                </c:pt>
                <c:pt idx="1">
                  <c:v>35</c:v>
                </c:pt>
                <c:pt idx="2">
                  <c:v>59</c:v>
                </c:pt>
                <c:pt idx="3">
                  <c:v>58</c:v>
                </c:pt>
              </c:numCache>
            </c:numRef>
          </c:val>
          <c:extLst>
            <c:ext xmlns:c16="http://schemas.microsoft.com/office/drawing/2014/chart" uri="{C3380CC4-5D6E-409C-BE32-E72D297353CC}">
              <c16:uniqueId val="{00000000-5397-4D88-AA1D-0EDC057D16C9}"/>
            </c:ext>
          </c:extLst>
        </c:ser>
        <c:ser>
          <c:idx val="1"/>
          <c:order val="1"/>
          <c:tx>
            <c:strRef>
              <c:f>Sheet1!$C$1</c:f>
              <c:strCache>
                <c:ptCount val="1"/>
                <c:pt idx="0">
                  <c:v>1 điểm</c:v>
                </c:pt>
              </c:strCache>
            </c:strRef>
          </c:tx>
          <c:spPr>
            <a:solidFill>
              <a:schemeClr val="accent2"/>
            </a:solidFill>
            <a:ln>
              <a:noFill/>
            </a:ln>
            <a:effectLst/>
            <a:sp3d/>
          </c:spPr>
          <c:invertIfNegative val="0"/>
          <c:cat>
            <c:strRef>
              <c:f>Sheet1!$A$2:$A$5</c:f>
              <c:strCache>
                <c:ptCount val="4"/>
                <c:pt idx="0">
                  <c:v>Cầu thận</c:v>
                </c:pt>
                <c:pt idx="1">
                  <c:v>Ống thận</c:v>
                </c:pt>
                <c:pt idx="2">
                  <c:v>Khoảng kẽ</c:v>
                </c:pt>
                <c:pt idx="3">
                  <c:v>Mạch máu</c:v>
                </c:pt>
              </c:strCache>
            </c:strRef>
          </c:cat>
          <c:val>
            <c:numRef>
              <c:f>Sheet1!$C$2:$C$5</c:f>
              <c:numCache>
                <c:formatCode>General</c:formatCode>
                <c:ptCount val="4"/>
                <c:pt idx="0">
                  <c:v>13</c:v>
                </c:pt>
                <c:pt idx="1">
                  <c:v>14</c:v>
                </c:pt>
                <c:pt idx="2">
                  <c:v>3</c:v>
                </c:pt>
                <c:pt idx="3">
                  <c:v>4</c:v>
                </c:pt>
              </c:numCache>
            </c:numRef>
          </c:val>
          <c:extLst>
            <c:ext xmlns:c16="http://schemas.microsoft.com/office/drawing/2014/chart" uri="{C3380CC4-5D6E-409C-BE32-E72D297353CC}">
              <c16:uniqueId val="{00000001-5397-4D88-AA1D-0EDC057D16C9}"/>
            </c:ext>
          </c:extLst>
        </c:ser>
        <c:ser>
          <c:idx val="2"/>
          <c:order val="2"/>
          <c:tx>
            <c:strRef>
              <c:f>Sheet1!$D$1</c:f>
              <c:strCache>
                <c:ptCount val="1"/>
                <c:pt idx="0">
                  <c:v>2 điểm </c:v>
                </c:pt>
              </c:strCache>
            </c:strRef>
          </c:tx>
          <c:spPr>
            <a:solidFill>
              <a:schemeClr val="accent3"/>
            </a:solidFill>
            <a:ln>
              <a:noFill/>
            </a:ln>
            <a:effectLst/>
            <a:sp3d/>
          </c:spPr>
          <c:invertIfNegative val="0"/>
          <c:cat>
            <c:strRef>
              <c:f>Sheet1!$A$2:$A$5</c:f>
              <c:strCache>
                <c:ptCount val="4"/>
                <c:pt idx="0">
                  <c:v>Cầu thận</c:v>
                </c:pt>
                <c:pt idx="1">
                  <c:v>Ống thận</c:v>
                </c:pt>
                <c:pt idx="2">
                  <c:v>Khoảng kẽ</c:v>
                </c:pt>
                <c:pt idx="3">
                  <c:v>Mạch máu</c:v>
                </c:pt>
              </c:strCache>
            </c:strRef>
          </c:cat>
          <c:val>
            <c:numRef>
              <c:f>Sheet1!$D$2:$D$5</c:f>
              <c:numCache>
                <c:formatCode>General</c:formatCode>
                <c:ptCount val="4"/>
                <c:pt idx="0">
                  <c:v>9</c:v>
                </c:pt>
                <c:pt idx="1">
                  <c:v>12</c:v>
                </c:pt>
                <c:pt idx="2">
                  <c:v>1</c:v>
                </c:pt>
                <c:pt idx="3">
                  <c:v>1</c:v>
                </c:pt>
              </c:numCache>
            </c:numRef>
          </c:val>
          <c:extLst>
            <c:ext xmlns:c16="http://schemas.microsoft.com/office/drawing/2014/chart" uri="{C3380CC4-5D6E-409C-BE32-E72D297353CC}">
              <c16:uniqueId val="{00000002-5397-4D88-AA1D-0EDC057D16C9}"/>
            </c:ext>
          </c:extLst>
        </c:ser>
        <c:ser>
          <c:idx val="3"/>
          <c:order val="3"/>
          <c:tx>
            <c:strRef>
              <c:f>Sheet1!$E$1</c:f>
              <c:strCache>
                <c:ptCount val="1"/>
                <c:pt idx="0">
                  <c:v>3 điểm</c:v>
                </c:pt>
              </c:strCache>
            </c:strRef>
          </c:tx>
          <c:spPr>
            <a:solidFill>
              <a:schemeClr val="accent4"/>
            </a:solidFill>
            <a:ln>
              <a:noFill/>
            </a:ln>
            <a:effectLst/>
            <a:sp3d/>
          </c:spPr>
          <c:invertIfNegative val="0"/>
          <c:cat>
            <c:strRef>
              <c:f>Sheet1!$A$2:$A$5</c:f>
              <c:strCache>
                <c:ptCount val="4"/>
                <c:pt idx="0">
                  <c:v>Cầu thận</c:v>
                </c:pt>
                <c:pt idx="1">
                  <c:v>Ống thận</c:v>
                </c:pt>
                <c:pt idx="2">
                  <c:v>Khoảng kẽ</c:v>
                </c:pt>
                <c:pt idx="3">
                  <c:v>Mạch máu</c:v>
                </c:pt>
              </c:strCache>
            </c:strRef>
          </c:cat>
          <c:val>
            <c:numRef>
              <c:f>Sheet1!$E$2:$E$5</c:f>
              <c:numCache>
                <c:formatCode>General</c:formatCode>
                <c:ptCount val="4"/>
                <c:pt idx="0">
                  <c:v>1</c:v>
                </c:pt>
                <c:pt idx="1">
                  <c:v>2</c:v>
                </c:pt>
                <c:pt idx="2">
                  <c:v>0</c:v>
                </c:pt>
                <c:pt idx="3">
                  <c:v>0</c:v>
                </c:pt>
              </c:numCache>
            </c:numRef>
          </c:val>
          <c:extLst>
            <c:ext xmlns:c16="http://schemas.microsoft.com/office/drawing/2014/chart" uri="{C3380CC4-5D6E-409C-BE32-E72D297353CC}">
              <c16:uniqueId val="{00000003-5397-4D88-AA1D-0EDC057D16C9}"/>
            </c:ext>
          </c:extLst>
        </c:ser>
        <c:dLbls>
          <c:showLegendKey val="0"/>
          <c:showVal val="0"/>
          <c:showCatName val="0"/>
          <c:showSerName val="0"/>
          <c:showPercent val="0"/>
          <c:showBubbleSize val="0"/>
        </c:dLbls>
        <c:gapWidth val="150"/>
        <c:shape val="box"/>
        <c:axId val="307822592"/>
        <c:axId val="307824128"/>
        <c:axId val="0"/>
      </c:bar3DChart>
      <c:catAx>
        <c:axId val="307822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4128"/>
        <c:crosses val="autoZero"/>
        <c:auto val="1"/>
        <c:lblAlgn val="ctr"/>
        <c:lblOffset val="100"/>
        <c:noMultiLvlLbl val="0"/>
      </c:catAx>
      <c:valAx>
        <c:axId val="307824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2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A8DB7B2-463D-4716-918F-CB9BD8CB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53881</Words>
  <Characters>307124</Characters>
  <Application>Microsoft Office Word</Application>
  <DocSecurity>0</DocSecurity>
  <Lines>2559</Lines>
  <Paragraphs>720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360285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bsminhduonghscc103@gmail.com</dc:creator>
  <cp:keywords/>
  <dc:description/>
  <cp:lastModifiedBy>ABS</cp:lastModifiedBy>
  <cp:revision>13</cp:revision>
  <cp:lastPrinted>2020-10-06T09:09:00Z</cp:lastPrinted>
  <dcterms:created xsi:type="dcterms:W3CDTF">2020-10-10T15:23:00Z</dcterms:created>
  <dcterms:modified xsi:type="dcterms:W3CDTF">2020-10-30T15:48:00Z</dcterms:modified>
</cp:coreProperties>
</file>